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990700" w14:textId="77777777" w:rsidR="00502D95" w:rsidRPr="00BA199D" w:rsidRDefault="00502D95" w:rsidP="005629DB">
      <w:pPr>
        <w:rPr>
          <w:lang w:bidi="fa-IR"/>
        </w:rPr>
      </w:pPr>
    </w:p>
    <w:p w14:paraId="24AE7806" w14:textId="77777777" w:rsidR="00502D95" w:rsidRPr="00BA199D" w:rsidRDefault="00502D95" w:rsidP="005629DB"/>
    <w:p w14:paraId="6037142A" w14:textId="77777777" w:rsidR="008B0C92" w:rsidRPr="00BA199D" w:rsidRDefault="008B0C92" w:rsidP="008B0C92">
      <w:pPr>
        <w:jc w:val="left"/>
        <w:rPr>
          <w:rFonts w:ascii="Arial" w:eastAsia="Arial" w:hAnsi="Arial" w:cs="Arial"/>
          <w:sz w:val="19"/>
          <w:szCs w:val="19"/>
        </w:rPr>
      </w:pPr>
    </w:p>
    <w:p w14:paraId="543F3CAB" w14:textId="63D5B894" w:rsidR="00502D95" w:rsidRPr="00BA199D" w:rsidRDefault="00502D95" w:rsidP="008B0C92"/>
    <w:p w14:paraId="190758B2" w14:textId="77777777" w:rsidR="00502D95" w:rsidRPr="00BA199D" w:rsidRDefault="00502D95" w:rsidP="005629DB"/>
    <w:p w14:paraId="49E25FB5" w14:textId="77777777" w:rsidR="00502D95" w:rsidRPr="00BA199D" w:rsidRDefault="00502D95" w:rsidP="005629DB"/>
    <w:p w14:paraId="0C7E81B1" w14:textId="77777777" w:rsidR="00502D95" w:rsidRPr="00BA199D" w:rsidRDefault="00502D95" w:rsidP="005629DB"/>
    <w:p w14:paraId="6C421C18" w14:textId="77777777" w:rsidR="00502D95" w:rsidRPr="00BA199D" w:rsidRDefault="00502D95" w:rsidP="005629DB">
      <w:pPr>
        <w:rPr>
          <w:rtl/>
        </w:rPr>
      </w:pPr>
    </w:p>
    <w:p w14:paraId="3F3CB8C8" w14:textId="77777777" w:rsidR="00502D95" w:rsidRPr="00BA199D" w:rsidRDefault="00502D95" w:rsidP="005629DB"/>
    <w:p w14:paraId="178AB50C" w14:textId="77777777" w:rsidR="00274C72" w:rsidRDefault="00274C72" w:rsidP="00EC01F0">
      <w:pPr>
        <w:pStyle w:val="firstpage"/>
        <w:jc w:val="center"/>
        <w:rPr>
          <w:rtl/>
        </w:rPr>
      </w:pPr>
    </w:p>
    <w:p w14:paraId="295D96A8" w14:textId="77777777" w:rsidR="00274C72" w:rsidRDefault="00274C72" w:rsidP="00EC01F0">
      <w:pPr>
        <w:pStyle w:val="firstpage"/>
        <w:jc w:val="center"/>
        <w:rPr>
          <w:rtl/>
        </w:rPr>
      </w:pPr>
    </w:p>
    <w:p w14:paraId="1789B86F" w14:textId="1225E016" w:rsidR="00502D95" w:rsidRPr="00802576" w:rsidRDefault="00502D95" w:rsidP="00274C72">
      <w:pPr>
        <w:pStyle w:val="firstpage"/>
        <w:rPr>
          <w:rtl/>
        </w:rPr>
      </w:pPr>
      <w:r w:rsidRPr="00802576">
        <w:rPr>
          <w:rFonts w:hint="cs"/>
          <w:rtl/>
        </w:rPr>
        <w:t>مخزنِ فهم‌ها</w:t>
      </w:r>
    </w:p>
    <w:p w14:paraId="197543C2" w14:textId="0F884838" w:rsidR="00502D95" w:rsidRPr="00802576" w:rsidRDefault="0057295F" w:rsidP="00274C72">
      <w:pPr>
        <w:pStyle w:val="firstpage"/>
        <w:rPr>
          <w:sz w:val="28"/>
          <w:szCs w:val="36"/>
        </w:rPr>
      </w:pPr>
      <w:r w:rsidRPr="00802576">
        <w:rPr>
          <w:rFonts w:hint="cs"/>
          <w:sz w:val="28"/>
          <w:szCs w:val="36"/>
          <w:rtl/>
        </w:rPr>
        <w:t>تاریخ فهم‌ها</w:t>
      </w:r>
      <w:r w:rsidR="005F2F61" w:rsidRPr="00802576">
        <w:rPr>
          <w:sz w:val="28"/>
          <w:szCs w:val="36"/>
        </w:rPr>
        <w:t xml:space="preserve"> </w:t>
      </w:r>
      <w:r w:rsidR="00502D95" w:rsidRPr="00802576">
        <w:rPr>
          <w:rFonts w:ascii="Arial" w:hAnsi="Arial" w:cs="Arial" w:hint="cs"/>
          <w:sz w:val="28"/>
          <w:szCs w:val="36"/>
          <w:rtl/>
        </w:rPr>
        <w:t>–</w:t>
      </w:r>
      <w:r w:rsidRPr="00802576">
        <w:rPr>
          <w:rFonts w:hint="cs"/>
          <w:sz w:val="28"/>
          <w:szCs w:val="36"/>
          <w:rtl/>
        </w:rPr>
        <w:t xml:space="preserve"> تفکر</w:t>
      </w:r>
      <w:r w:rsidR="005F2F61" w:rsidRPr="00802576">
        <w:rPr>
          <w:sz w:val="28"/>
          <w:szCs w:val="36"/>
        </w:rPr>
        <w:t xml:space="preserve"> </w:t>
      </w:r>
      <w:r w:rsidR="00502D95" w:rsidRPr="00802576">
        <w:rPr>
          <w:rFonts w:ascii="Arial" w:hAnsi="Arial" w:cs="Arial" w:hint="cs"/>
          <w:sz w:val="28"/>
          <w:szCs w:val="36"/>
          <w:rtl/>
        </w:rPr>
        <w:t>–</w:t>
      </w:r>
      <w:r w:rsidR="00502D95" w:rsidRPr="00802576">
        <w:rPr>
          <w:rFonts w:hint="cs"/>
          <w:sz w:val="28"/>
          <w:szCs w:val="36"/>
          <w:rtl/>
        </w:rPr>
        <w:t xml:space="preserve"> جهان انسانی</w:t>
      </w:r>
      <w:r w:rsidR="000214D0" w:rsidRPr="00802576">
        <w:rPr>
          <w:rFonts w:hint="cs"/>
          <w:sz w:val="28"/>
          <w:szCs w:val="36"/>
          <w:rtl/>
        </w:rPr>
        <w:t xml:space="preserve"> -</w:t>
      </w:r>
    </w:p>
    <w:p w14:paraId="6B8BAC85" w14:textId="38A5CBDB" w:rsidR="008A15B2" w:rsidRPr="00802576" w:rsidRDefault="008A15B2" w:rsidP="00274C72">
      <w:pPr>
        <w:pStyle w:val="firstpage"/>
        <w:rPr>
          <w:sz w:val="28"/>
          <w:szCs w:val="36"/>
          <w:rtl/>
          <w:lang w:bidi="fa-IR"/>
        </w:rPr>
      </w:pPr>
      <w:r w:rsidRPr="00802576">
        <w:rPr>
          <w:rFonts w:hint="cs"/>
          <w:sz w:val="28"/>
          <w:szCs w:val="36"/>
          <w:rtl/>
          <w:lang w:bidi="fa-IR"/>
        </w:rPr>
        <w:t xml:space="preserve">تاریخ شناسی ذهن </w:t>
      </w:r>
      <w:r w:rsidRPr="00802576">
        <w:rPr>
          <w:rFonts w:ascii="Arial" w:hAnsi="Arial" w:cs="Arial" w:hint="cs"/>
          <w:sz w:val="28"/>
          <w:szCs w:val="36"/>
          <w:rtl/>
          <w:lang w:bidi="fa-IR"/>
        </w:rPr>
        <w:t>–</w:t>
      </w:r>
      <w:r w:rsidRPr="00802576">
        <w:rPr>
          <w:rFonts w:hint="cs"/>
          <w:sz w:val="28"/>
          <w:szCs w:val="36"/>
          <w:rtl/>
          <w:lang w:bidi="fa-IR"/>
        </w:rPr>
        <w:t xml:space="preserve"> تحوّل مفاهیم</w:t>
      </w:r>
    </w:p>
    <w:p w14:paraId="584CC1E2" w14:textId="77777777" w:rsidR="00274C72" w:rsidRPr="00802576" w:rsidRDefault="00274C72" w:rsidP="00274C72">
      <w:pPr>
        <w:pStyle w:val="firstpage"/>
        <w:rPr>
          <w:sz w:val="28"/>
          <w:szCs w:val="36"/>
          <w:rtl/>
        </w:rPr>
      </w:pPr>
    </w:p>
    <w:p w14:paraId="1EFFE1B6" w14:textId="77A03637" w:rsidR="00274C72" w:rsidRPr="00802576" w:rsidRDefault="00274C72" w:rsidP="000214D0">
      <w:pPr>
        <w:pStyle w:val="firstpage"/>
        <w:rPr>
          <w:sz w:val="28"/>
          <w:szCs w:val="36"/>
          <w:rtl/>
        </w:rPr>
      </w:pPr>
      <w:r w:rsidRPr="00802576">
        <w:rPr>
          <w:rFonts w:hint="cs"/>
          <w:sz w:val="28"/>
          <w:szCs w:val="36"/>
          <w:rtl/>
        </w:rPr>
        <w:t>بهین اربابی</w:t>
      </w:r>
    </w:p>
    <w:p w14:paraId="42B51D41" w14:textId="5E7B8682" w:rsidR="00502D95" w:rsidRPr="00802576" w:rsidRDefault="00502D95" w:rsidP="005629DB">
      <w:r w:rsidRPr="00802576">
        <w:br w:type="page"/>
      </w:r>
    </w:p>
    <w:p w14:paraId="038E1405" w14:textId="77777777" w:rsidR="00502D95" w:rsidRPr="00802576" w:rsidRDefault="00502D95" w:rsidP="005629DB"/>
    <w:p w14:paraId="7CA2AD2C" w14:textId="77777777" w:rsidR="00502D95" w:rsidRPr="00802576" w:rsidRDefault="00502D95" w:rsidP="005629DB"/>
    <w:p w14:paraId="07DA7B61" w14:textId="77777777" w:rsidR="00502D95" w:rsidRPr="00802576" w:rsidRDefault="00502D95" w:rsidP="005629DB"/>
    <w:p w14:paraId="63BBFE98" w14:textId="77777777" w:rsidR="00502D95" w:rsidRPr="00802576" w:rsidRDefault="00502D95" w:rsidP="00502D95">
      <w:pPr>
        <w:pStyle w:val="firstpage"/>
        <w:jc w:val="center"/>
        <w:rPr>
          <w:rtl/>
        </w:rPr>
        <w:sectPr w:rsidR="00502D95" w:rsidRPr="00802576" w:rsidSect="00502D95">
          <w:footnotePr>
            <w:numRestart w:val="eachPage"/>
          </w:footnotePr>
          <w:pgSz w:w="8391" w:h="11906" w:code="11"/>
          <w:pgMar w:top="1446" w:right="1247" w:bottom="879" w:left="1247" w:header="879" w:footer="57" w:gutter="0"/>
          <w:cols w:space="720"/>
          <w:titlePg/>
          <w:bidi/>
          <w:rtlGutter/>
          <w:docGrid w:linePitch="381"/>
        </w:sectPr>
      </w:pPr>
    </w:p>
    <w:p w14:paraId="3E22FC90" w14:textId="77777777" w:rsidR="00502D95" w:rsidRPr="00802576" w:rsidRDefault="00502D95" w:rsidP="00502D95">
      <w:pPr>
        <w:pStyle w:val="firstpage"/>
        <w:jc w:val="center"/>
      </w:pPr>
    </w:p>
    <w:p w14:paraId="5F3FF701" w14:textId="77777777" w:rsidR="00502D95" w:rsidRPr="00802576" w:rsidRDefault="00502D95" w:rsidP="00502D95">
      <w:pPr>
        <w:pStyle w:val="firstpage"/>
        <w:jc w:val="center"/>
      </w:pPr>
    </w:p>
    <w:p w14:paraId="33F3C146" w14:textId="77777777" w:rsidR="00502D95" w:rsidRPr="00802576" w:rsidRDefault="00502D95" w:rsidP="00502D95">
      <w:pPr>
        <w:pStyle w:val="firstpage"/>
        <w:jc w:val="center"/>
        <w:rPr>
          <w:rtl/>
        </w:rPr>
      </w:pPr>
      <w:r w:rsidRPr="00802576">
        <w:rPr>
          <w:rtl/>
        </w:rPr>
        <w:t>مخز</w:t>
      </w:r>
      <w:r w:rsidRPr="00802576">
        <w:rPr>
          <w:rFonts w:hint="cs"/>
          <w:rtl/>
        </w:rPr>
        <w:t>نِ</w:t>
      </w:r>
      <w:r w:rsidRPr="00802576">
        <w:rPr>
          <w:rtl/>
        </w:rPr>
        <w:t xml:space="preserve"> فهم‌ها</w:t>
      </w:r>
    </w:p>
    <w:p w14:paraId="294A6117" w14:textId="10D3BA7F" w:rsidR="00502D95" w:rsidRPr="00802576" w:rsidRDefault="00502D95" w:rsidP="00502D95">
      <w:pPr>
        <w:pStyle w:val="firstpage"/>
        <w:jc w:val="center"/>
        <w:rPr>
          <w:sz w:val="28"/>
          <w:szCs w:val="36"/>
          <w:rtl/>
        </w:rPr>
      </w:pPr>
      <w:r w:rsidRPr="00802576">
        <w:rPr>
          <w:rFonts w:hint="cs"/>
          <w:sz w:val="28"/>
          <w:szCs w:val="36"/>
          <w:rtl/>
        </w:rPr>
        <w:t>تاریخ فهم‌ها</w:t>
      </w:r>
      <w:r w:rsidR="005F2F61" w:rsidRPr="00802576">
        <w:rPr>
          <w:sz w:val="28"/>
          <w:szCs w:val="36"/>
        </w:rPr>
        <w:t xml:space="preserve"> </w:t>
      </w:r>
      <w:r w:rsidRPr="00802576">
        <w:rPr>
          <w:rFonts w:ascii="Arial" w:hAnsi="Arial" w:cs="Arial" w:hint="cs"/>
          <w:sz w:val="28"/>
          <w:szCs w:val="36"/>
          <w:rtl/>
        </w:rPr>
        <w:t>–</w:t>
      </w:r>
      <w:r w:rsidRPr="00802576">
        <w:rPr>
          <w:rFonts w:hint="cs"/>
          <w:sz w:val="28"/>
          <w:szCs w:val="36"/>
          <w:rtl/>
        </w:rPr>
        <w:t xml:space="preserve"> ت</w:t>
      </w:r>
      <w:r w:rsidR="00541D6D" w:rsidRPr="00802576">
        <w:rPr>
          <w:rFonts w:hint="cs"/>
          <w:sz w:val="28"/>
          <w:szCs w:val="36"/>
          <w:rtl/>
        </w:rPr>
        <w:t>فکر</w:t>
      </w:r>
      <w:r w:rsidR="005F2F61" w:rsidRPr="00802576">
        <w:rPr>
          <w:sz w:val="28"/>
          <w:szCs w:val="36"/>
        </w:rPr>
        <w:t xml:space="preserve"> </w:t>
      </w:r>
      <w:r w:rsidRPr="00802576">
        <w:rPr>
          <w:rFonts w:ascii="Arial" w:hAnsi="Arial" w:cs="Arial" w:hint="cs"/>
          <w:sz w:val="28"/>
          <w:szCs w:val="36"/>
          <w:rtl/>
        </w:rPr>
        <w:t>–</w:t>
      </w:r>
      <w:r w:rsidRPr="00802576">
        <w:rPr>
          <w:rFonts w:hint="cs"/>
          <w:sz w:val="28"/>
          <w:szCs w:val="36"/>
          <w:rtl/>
        </w:rPr>
        <w:t xml:space="preserve"> جهان انسانی</w:t>
      </w:r>
      <w:r w:rsidR="000214D0" w:rsidRPr="00802576">
        <w:rPr>
          <w:rFonts w:hint="cs"/>
          <w:sz w:val="28"/>
          <w:szCs w:val="36"/>
          <w:rtl/>
        </w:rPr>
        <w:t xml:space="preserve"> -</w:t>
      </w:r>
    </w:p>
    <w:p w14:paraId="38A7A161" w14:textId="77777777" w:rsidR="000214D0" w:rsidRPr="00802576" w:rsidRDefault="000214D0" w:rsidP="000214D0">
      <w:pPr>
        <w:pStyle w:val="firstpage"/>
        <w:jc w:val="center"/>
        <w:rPr>
          <w:sz w:val="28"/>
          <w:szCs w:val="36"/>
          <w:rtl/>
          <w:lang w:bidi="fa-IR"/>
        </w:rPr>
      </w:pPr>
      <w:r w:rsidRPr="00802576">
        <w:rPr>
          <w:sz w:val="28"/>
          <w:szCs w:val="36"/>
          <w:rtl/>
          <w:lang w:bidi="fa-IR"/>
        </w:rPr>
        <w:t xml:space="preserve">تاریخ شناسی ذهن </w:t>
      </w:r>
      <w:r w:rsidRPr="00802576">
        <w:rPr>
          <w:rFonts w:ascii="Arial" w:hAnsi="Arial" w:cs="Arial" w:hint="cs"/>
          <w:sz w:val="28"/>
          <w:szCs w:val="36"/>
          <w:rtl/>
          <w:lang w:bidi="fa-IR"/>
        </w:rPr>
        <w:t>–</w:t>
      </w:r>
      <w:r w:rsidRPr="00802576">
        <w:rPr>
          <w:sz w:val="28"/>
          <w:szCs w:val="36"/>
          <w:rtl/>
          <w:lang w:bidi="fa-IR"/>
        </w:rPr>
        <w:t xml:space="preserve"> تحوّل مفاهیم</w:t>
      </w:r>
    </w:p>
    <w:p w14:paraId="195C414C" w14:textId="77777777" w:rsidR="000214D0" w:rsidRPr="00802576" w:rsidRDefault="000214D0" w:rsidP="00502D95">
      <w:pPr>
        <w:pStyle w:val="firstpage"/>
        <w:jc w:val="center"/>
        <w:rPr>
          <w:sz w:val="28"/>
          <w:szCs w:val="36"/>
          <w:rtl/>
        </w:rPr>
      </w:pPr>
    </w:p>
    <w:p w14:paraId="257B6DD9" w14:textId="77777777" w:rsidR="00502D95" w:rsidRPr="00802576" w:rsidRDefault="00502D95" w:rsidP="00502D95">
      <w:pPr>
        <w:pStyle w:val="firstpage"/>
        <w:jc w:val="center"/>
      </w:pPr>
    </w:p>
    <w:p w14:paraId="0B31E40B" w14:textId="77777777" w:rsidR="00502D95" w:rsidRPr="00802576" w:rsidRDefault="00502D95" w:rsidP="00502D95">
      <w:pPr>
        <w:pStyle w:val="firstpage"/>
        <w:jc w:val="center"/>
        <w:rPr>
          <w:sz w:val="24"/>
          <w:szCs w:val="32"/>
        </w:rPr>
      </w:pPr>
      <w:r w:rsidRPr="00802576">
        <w:rPr>
          <w:rFonts w:hint="cs"/>
          <w:sz w:val="24"/>
          <w:szCs w:val="32"/>
          <w:rtl/>
        </w:rPr>
        <w:t>بهین اربابی</w:t>
      </w:r>
    </w:p>
    <w:p w14:paraId="1406350B" w14:textId="77777777" w:rsidR="00502D95" w:rsidRPr="00802576" w:rsidRDefault="00502D95" w:rsidP="00502D95">
      <w:pPr>
        <w:pStyle w:val="firstpage"/>
        <w:jc w:val="center"/>
        <w:rPr>
          <w:sz w:val="24"/>
          <w:szCs w:val="32"/>
        </w:rPr>
      </w:pPr>
      <w:r w:rsidRPr="00802576">
        <w:rPr>
          <w:rFonts w:hint="cs"/>
          <w:sz w:val="24"/>
          <w:szCs w:val="32"/>
          <w:rtl/>
        </w:rPr>
        <w:t>به کوشش: ابوالفضل صبرآمیز</w:t>
      </w:r>
    </w:p>
    <w:p w14:paraId="4D2D9F91" w14:textId="77777777" w:rsidR="00502D95" w:rsidRPr="00802576" w:rsidRDefault="00502D95" w:rsidP="00502D95">
      <w:pPr>
        <w:pStyle w:val="firstpage"/>
        <w:bidi w:val="0"/>
      </w:pPr>
    </w:p>
    <w:p w14:paraId="6A4F5CD5" w14:textId="77777777" w:rsidR="00502D95" w:rsidRPr="00802576" w:rsidRDefault="00502D95" w:rsidP="00502D95">
      <w:pPr>
        <w:pStyle w:val="firstpage"/>
        <w:bidi w:val="0"/>
        <w:rPr>
          <w:rtl/>
        </w:rPr>
      </w:pPr>
    </w:p>
    <w:p w14:paraId="220F4F94" w14:textId="77777777" w:rsidR="00502D95" w:rsidRPr="00802576" w:rsidRDefault="00502D95" w:rsidP="00502D95">
      <w:pPr>
        <w:pStyle w:val="firstpage"/>
        <w:bidi w:val="0"/>
      </w:pPr>
    </w:p>
    <w:p w14:paraId="406CA420" w14:textId="77777777" w:rsidR="00502D95" w:rsidRPr="00802576" w:rsidRDefault="00502D95" w:rsidP="00502D95">
      <w:pPr>
        <w:pStyle w:val="firstpage"/>
        <w:bidi w:val="0"/>
      </w:pPr>
    </w:p>
    <w:p w14:paraId="22E144C8" w14:textId="77777777" w:rsidR="00502D95" w:rsidRPr="00802576" w:rsidRDefault="00502D95" w:rsidP="00502D95">
      <w:pPr>
        <w:pStyle w:val="firstpage"/>
        <w:jc w:val="center"/>
        <w:rPr>
          <w:sz w:val="22"/>
          <w:szCs w:val="28"/>
          <w:rtl/>
          <w:lang w:bidi="fa-IR"/>
        </w:rPr>
      </w:pPr>
      <w:r w:rsidRPr="00802576">
        <w:rPr>
          <w:rFonts w:hint="cs"/>
          <w:sz w:val="22"/>
          <w:szCs w:val="28"/>
          <w:rtl/>
        </w:rPr>
        <w:t>[لوگوی ناشر]</w:t>
      </w:r>
    </w:p>
    <w:p w14:paraId="37186860" w14:textId="77777777" w:rsidR="00502D95" w:rsidRPr="00802576" w:rsidRDefault="00502D95" w:rsidP="00502D95">
      <w:pPr>
        <w:pStyle w:val="firstpage"/>
        <w:jc w:val="center"/>
        <w:rPr>
          <w:sz w:val="22"/>
          <w:szCs w:val="28"/>
          <w:rtl/>
        </w:rPr>
        <w:sectPr w:rsidR="00502D95" w:rsidRPr="00802576" w:rsidSect="00502D95">
          <w:footnotePr>
            <w:numRestart w:val="eachPage"/>
          </w:footnotePr>
          <w:type w:val="oddPage"/>
          <w:pgSz w:w="8391" w:h="11906" w:code="11"/>
          <w:pgMar w:top="1446" w:right="1247" w:bottom="879" w:left="1247" w:header="879" w:footer="57" w:gutter="0"/>
          <w:cols w:space="720"/>
          <w:titlePg/>
          <w:bidi/>
          <w:rtlGutter/>
          <w:docGrid w:linePitch="381"/>
        </w:sectPr>
      </w:pPr>
      <w:r w:rsidRPr="00802576">
        <w:rPr>
          <w:rFonts w:hint="cs"/>
          <w:sz w:val="22"/>
          <w:szCs w:val="28"/>
          <w:rtl/>
        </w:rPr>
        <w:t>1404</w:t>
      </w:r>
    </w:p>
    <w:p w14:paraId="3E68FBCC" w14:textId="66066BF6" w:rsidR="00502D95" w:rsidRPr="00802576" w:rsidRDefault="00502D95" w:rsidP="00502D95">
      <w:pPr>
        <w:pStyle w:val="firstpage"/>
        <w:jc w:val="left"/>
        <w:rPr>
          <w:sz w:val="26"/>
          <w:szCs w:val="26"/>
          <w:rtl/>
        </w:rPr>
      </w:pPr>
      <w:r w:rsidRPr="00802576">
        <w:rPr>
          <w:rFonts w:ascii="Arial" w:hAnsi="Arial" w:cs="Arial" w:hint="cs"/>
          <w:sz w:val="26"/>
          <w:szCs w:val="26"/>
          <w:rtl/>
        </w:rPr>
        <w:lastRenderedPageBreak/>
        <w:t>▪</w:t>
      </w:r>
      <w:r w:rsidRPr="00802576">
        <w:rPr>
          <w:sz w:val="26"/>
          <w:szCs w:val="26"/>
          <w:rtl/>
        </w:rPr>
        <w:t xml:space="preserve"> سرشناسه:‏</w:t>
      </w:r>
      <w:r w:rsidRPr="00802576">
        <w:rPr>
          <w:rFonts w:ascii="Times New Roman" w:hAnsi="Times New Roman" w:cs="Times New Roman" w:hint="cs"/>
          <w:sz w:val="26"/>
          <w:szCs w:val="26"/>
          <w:rtl/>
        </w:rPr>
        <w:t>‬</w:t>
      </w:r>
      <w:r w:rsidRPr="00802576">
        <w:rPr>
          <w:sz w:val="26"/>
          <w:szCs w:val="26"/>
          <w:rtl/>
        </w:rPr>
        <w:t xml:space="preserve"> </w:t>
      </w:r>
      <w:r w:rsidRPr="00802576">
        <w:rPr>
          <w:rFonts w:ascii="Arial" w:hAnsi="Arial" w:cs="Arial" w:hint="cs"/>
          <w:sz w:val="26"/>
          <w:szCs w:val="26"/>
          <w:rtl/>
        </w:rPr>
        <w:t>▪</w:t>
      </w:r>
      <w:r w:rsidRPr="00802576">
        <w:rPr>
          <w:sz w:val="26"/>
          <w:szCs w:val="26"/>
          <w:rtl/>
        </w:rPr>
        <w:t xml:space="preserve"> </w:t>
      </w:r>
      <w:r w:rsidRPr="00802576">
        <w:rPr>
          <w:spacing w:val="-6"/>
          <w:sz w:val="26"/>
          <w:szCs w:val="26"/>
          <w:rtl/>
        </w:rPr>
        <w:t xml:space="preserve">عنوان و نام پدیدآور: </w:t>
      </w:r>
      <w:r w:rsidRPr="00802576">
        <w:rPr>
          <w:rFonts w:ascii="Arial" w:hAnsi="Arial" w:cs="Arial" w:hint="cs"/>
          <w:sz w:val="26"/>
          <w:szCs w:val="26"/>
          <w:rtl/>
        </w:rPr>
        <w:t>▪</w:t>
      </w:r>
      <w:r w:rsidRPr="00802576">
        <w:rPr>
          <w:sz w:val="26"/>
          <w:szCs w:val="26"/>
          <w:rtl/>
        </w:rPr>
        <w:t xml:space="preserve"> </w:t>
      </w:r>
      <w:r w:rsidRPr="00802576">
        <w:rPr>
          <w:rFonts w:hint="cs"/>
          <w:sz w:val="26"/>
          <w:szCs w:val="26"/>
          <w:rtl/>
        </w:rPr>
        <w:t>مشخصات</w:t>
      </w:r>
      <w:r w:rsidRPr="00802576">
        <w:rPr>
          <w:sz w:val="26"/>
          <w:szCs w:val="26"/>
          <w:rtl/>
        </w:rPr>
        <w:t xml:space="preserve"> </w:t>
      </w:r>
      <w:r w:rsidRPr="00802576">
        <w:rPr>
          <w:rFonts w:hint="cs"/>
          <w:sz w:val="26"/>
          <w:szCs w:val="26"/>
          <w:rtl/>
        </w:rPr>
        <w:t>نشر</w:t>
      </w:r>
      <w:r w:rsidRPr="00802576">
        <w:rPr>
          <w:sz w:val="26"/>
          <w:szCs w:val="26"/>
          <w:rtl/>
        </w:rPr>
        <w:t xml:space="preserve">: </w:t>
      </w:r>
      <w:r w:rsidRPr="00802576">
        <w:rPr>
          <w:rFonts w:ascii="Times New Roman" w:hAnsi="Times New Roman"/>
          <w:sz w:val="26"/>
          <w:szCs w:val="26"/>
        </w:rPr>
        <w:t>‬</w:t>
      </w:r>
      <w:r w:rsidR="00180DF2" w:rsidRPr="00802576">
        <w:rPr>
          <w:rFonts w:ascii="Times New Roman" w:hAnsi="Times New Roman" w:hint="cs"/>
          <w:sz w:val="26"/>
          <w:szCs w:val="26"/>
          <w:rtl/>
        </w:rPr>
        <w:t>تهران: دهما، 1404</w:t>
      </w:r>
      <w:r w:rsidRPr="00802576">
        <w:rPr>
          <w:sz w:val="26"/>
          <w:szCs w:val="26"/>
          <w:rtl/>
        </w:rPr>
        <w:t xml:space="preserve"> </w:t>
      </w:r>
      <w:r w:rsidRPr="00802576">
        <w:rPr>
          <w:rFonts w:ascii="Arial" w:hAnsi="Arial" w:cs="Arial" w:hint="cs"/>
          <w:sz w:val="26"/>
          <w:szCs w:val="26"/>
          <w:rtl/>
        </w:rPr>
        <w:t>▪</w:t>
      </w:r>
      <w:r w:rsidRPr="00802576">
        <w:rPr>
          <w:sz w:val="26"/>
          <w:szCs w:val="26"/>
          <w:rtl/>
        </w:rPr>
        <w:t xml:space="preserve"> </w:t>
      </w:r>
      <w:r w:rsidRPr="00802576">
        <w:rPr>
          <w:rFonts w:hint="cs"/>
          <w:sz w:val="26"/>
          <w:szCs w:val="26"/>
          <w:rtl/>
        </w:rPr>
        <w:t>مشخصات</w:t>
      </w:r>
      <w:r w:rsidRPr="00802576">
        <w:rPr>
          <w:sz w:val="26"/>
          <w:szCs w:val="26"/>
          <w:rtl/>
        </w:rPr>
        <w:t xml:space="preserve"> </w:t>
      </w:r>
      <w:r w:rsidRPr="00802576">
        <w:rPr>
          <w:rFonts w:hint="cs"/>
          <w:sz w:val="26"/>
          <w:szCs w:val="26"/>
          <w:rtl/>
        </w:rPr>
        <w:t>ظاهری</w:t>
      </w:r>
      <w:r w:rsidRPr="00802576">
        <w:rPr>
          <w:sz w:val="26"/>
          <w:szCs w:val="26"/>
          <w:rtl/>
        </w:rPr>
        <w:t>: ص.</w:t>
      </w:r>
      <w:r w:rsidRPr="00802576">
        <w:rPr>
          <w:rFonts w:ascii="Times New Roman" w:hAnsi="Times New Roman" w:cs="Times New Roman" w:hint="cs"/>
          <w:sz w:val="26"/>
          <w:szCs w:val="26"/>
          <w:rtl/>
        </w:rPr>
        <w:t>‬</w:t>
      </w:r>
      <w:r w:rsidRPr="00802576">
        <w:rPr>
          <w:rFonts w:ascii="IRLotus" w:hAnsi="IRLotus" w:hint="cs"/>
          <w:sz w:val="26"/>
          <w:szCs w:val="26"/>
          <w:rtl/>
        </w:rPr>
        <w:t>؛</w:t>
      </w:r>
      <w:r w:rsidRPr="00802576">
        <w:rPr>
          <w:sz w:val="26"/>
          <w:szCs w:val="26"/>
          <w:rtl/>
        </w:rPr>
        <w:t xml:space="preserve"> </w:t>
      </w:r>
      <w:r w:rsidRPr="00802576">
        <w:rPr>
          <w:spacing w:val="-4"/>
          <w:sz w:val="26"/>
          <w:szCs w:val="26"/>
          <w:rtl/>
        </w:rPr>
        <w:t>۵/۱۴×۵/۲۱ س‌م.</w:t>
      </w:r>
      <w:r w:rsidRPr="00802576">
        <w:rPr>
          <w:rFonts w:ascii="Times New Roman" w:hAnsi="Times New Roman" w:cs="Times New Roman" w:hint="cs"/>
          <w:spacing w:val="-4"/>
          <w:sz w:val="26"/>
          <w:szCs w:val="26"/>
          <w:rtl/>
        </w:rPr>
        <w:t>‬</w:t>
      </w:r>
      <w:r w:rsidRPr="00802576">
        <w:rPr>
          <w:rFonts w:ascii="Times New Roman" w:hAnsi="Times New Roman" w:cs="Times New Roman"/>
          <w:spacing w:val="-4"/>
          <w:sz w:val="26"/>
          <w:szCs w:val="26"/>
        </w:rPr>
        <w:t>‬</w:t>
      </w:r>
      <w:r w:rsidRPr="00802576">
        <w:rPr>
          <w:rFonts w:ascii="Times New Roman" w:hAnsi="Times New Roman" w:cs="Times New Roman"/>
          <w:spacing w:val="-4"/>
          <w:sz w:val="26"/>
          <w:szCs w:val="26"/>
        </w:rPr>
        <w:t>‬</w:t>
      </w:r>
      <w:r w:rsidRPr="00802576">
        <w:rPr>
          <w:rFonts w:ascii="Times New Roman" w:hAnsi="Times New Roman" w:cs="Times New Roman"/>
          <w:spacing w:val="-4"/>
          <w:sz w:val="26"/>
          <w:szCs w:val="26"/>
        </w:rPr>
        <w:t>‬</w:t>
      </w:r>
      <w:r w:rsidRPr="00802576">
        <w:rPr>
          <w:rFonts w:ascii="Times New Roman" w:hAnsi="Times New Roman" w:cs="Times New Roman"/>
          <w:spacing w:val="-4"/>
          <w:sz w:val="26"/>
          <w:szCs w:val="26"/>
        </w:rPr>
        <w:t>‬</w:t>
      </w:r>
      <w:r w:rsidRPr="00802576">
        <w:rPr>
          <w:rFonts w:ascii="Times New Roman" w:hAnsi="Times New Roman" w:cs="Times New Roman"/>
          <w:spacing w:val="-4"/>
          <w:sz w:val="26"/>
          <w:szCs w:val="26"/>
        </w:rPr>
        <w:t>‬</w:t>
      </w:r>
      <w:r w:rsidRPr="00802576">
        <w:rPr>
          <w:rFonts w:ascii="Times New Roman" w:hAnsi="Times New Roman" w:cs="Times New Roman"/>
          <w:spacing w:val="-4"/>
          <w:sz w:val="26"/>
          <w:szCs w:val="26"/>
        </w:rPr>
        <w:t>‬</w:t>
      </w:r>
      <w:r w:rsidRPr="00802576">
        <w:rPr>
          <w:spacing w:val="-4"/>
          <w:sz w:val="26"/>
          <w:szCs w:val="26"/>
          <w:rtl/>
        </w:rPr>
        <w:t xml:space="preserve"> </w:t>
      </w:r>
      <w:r w:rsidRPr="00802576">
        <w:rPr>
          <w:rFonts w:ascii="Arial" w:hAnsi="Arial" w:cs="Arial" w:hint="cs"/>
          <w:spacing w:val="-4"/>
          <w:sz w:val="26"/>
          <w:szCs w:val="26"/>
          <w:rtl/>
        </w:rPr>
        <w:t>▪</w:t>
      </w:r>
      <w:r w:rsidRPr="00802576">
        <w:rPr>
          <w:spacing w:val="-4"/>
          <w:sz w:val="26"/>
          <w:szCs w:val="26"/>
          <w:rtl/>
        </w:rPr>
        <w:t xml:space="preserve"> </w:t>
      </w:r>
      <w:r w:rsidRPr="00802576">
        <w:rPr>
          <w:rFonts w:hint="cs"/>
          <w:spacing w:val="-4"/>
          <w:sz w:val="26"/>
          <w:szCs w:val="26"/>
          <w:rtl/>
        </w:rPr>
        <w:t>شابک</w:t>
      </w:r>
      <w:r w:rsidRPr="00802576">
        <w:rPr>
          <w:spacing w:val="-4"/>
          <w:sz w:val="26"/>
          <w:szCs w:val="26"/>
          <w:rtl/>
        </w:rPr>
        <w:t xml:space="preserve">: </w:t>
      </w:r>
      <w:r w:rsidRPr="00802576">
        <w:rPr>
          <w:rFonts w:ascii="Arial" w:hAnsi="Arial" w:cs="Arial" w:hint="cs"/>
          <w:spacing w:val="-4"/>
          <w:sz w:val="26"/>
          <w:szCs w:val="26"/>
          <w:rtl/>
        </w:rPr>
        <w:t>▪</w:t>
      </w:r>
      <w:r w:rsidRPr="00802576">
        <w:rPr>
          <w:rFonts w:hint="cs"/>
          <w:spacing w:val="-4"/>
          <w:sz w:val="26"/>
          <w:szCs w:val="26"/>
          <w:rtl/>
        </w:rPr>
        <w:t xml:space="preserve"> یادداشت:</w:t>
      </w:r>
      <w:r w:rsidRPr="00802576">
        <w:rPr>
          <w:spacing w:val="-4"/>
          <w:sz w:val="26"/>
          <w:szCs w:val="26"/>
          <w:rtl/>
        </w:rPr>
        <w:t xml:space="preserve"> </w:t>
      </w:r>
      <w:r w:rsidRPr="00802576">
        <w:rPr>
          <w:spacing w:val="-4"/>
          <w:sz w:val="26"/>
          <w:szCs w:val="26"/>
          <w:cs/>
        </w:rPr>
        <w:t>‎</w:t>
      </w:r>
      <w:r w:rsidRPr="00802576">
        <w:rPr>
          <w:rFonts w:hint="cs"/>
          <w:spacing w:val="-4"/>
          <w:sz w:val="26"/>
          <w:szCs w:val="26"/>
          <w:rtl/>
          <w:cs/>
        </w:rPr>
        <w:t xml:space="preserve"> </w:t>
      </w:r>
      <w:r w:rsidRPr="00802576">
        <w:rPr>
          <w:rFonts w:ascii="Arial" w:hAnsi="Arial" w:cs="Arial" w:hint="cs"/>
          <w:spacing w:val="-4"/>
          <w:sz w:val="26"/>
          <w:szCs w:val="26"/>
          <w:rtl/>
          <w:cs/>
        </w:rPr>
        <w:t>▪</w:t>
      </w:r>
      <w:r w:rsidRPr="00802576">
        <w:rPr>
          <w:rFonts w:hint="cs"/>
          <w:spacing w:val="-4"/>
          <w:sz w:val="26"/>
          <w:szCs w:val="26"/>
          <w:rtl/>
          <w:cs/>
        </w:rPr>
        <w:t xml:space="preserve"> </w:t>
      </w:r>
      <w:r w:rsidRPr="00802576">
        <w:rPr>
          <w:spacing w:val="-4"/>
          <w:sz w:val="26"/>
          <w:szCs w:val="26"/>
          <w:rtl/>
        </w:rPr>
        <w:t xml:space="preserve">وضعیت فهرست‌نویسی: فیپا </w:t>
      </w:r>
      <w:r w:rsidRPr="00802576">
        <w:rPr>
          <w:rFonts w:ascii="Arial" w:hAnsi="Arial" w:cs="Arial" w:hint="cs"/>
          <w:spacing w:val="-4"/>
          <w:sz w:val="26"/>
          <w:szCs w:val="26"/>
          <w:rtl/>
        </w:rPr>
        <w:t>▪</w:t>
      </w:r>
      <w:r w:rsidRPr="00802576">
        <w:rPr>
          <w:spacing w:val="-4"/>
          <w:sz w:val="26"/>
          <w:szCs w:val="26"/>
          <w:rtl/>
        </w:rPr>
        <w:t xml:space="preserve"> </w:t>
      </w:r>
      <w:r w:rsidRPr="00802576">
        <w:rPr>
          <w:rFonts w:hint="cs"/>
          <w:spacing w:val="-4"/>
          <w:sz w:val="26"/>
          <w:szCs w:val="26"/>
          <w:rtl/>
        </w:rPr>
        <w:t>موضوع</w:t>
      </w:r>
      <w:r w:rsidRPr="00802576">
        <w:rPr>
          <w:spacing w:val="-4"/>
          <w:sz w:val="26"/>
          <w:szCs w:val="26"/>
          <w:rtl/>
        </w:rPr>
        <w:t xml:space="preserve">: </w:t>
      </w:r>
      <w:r w:rsidRPr="00802576">
        <w:rPr>
          <w:rFonts w:ascii="Arial" w:hAnsi="Arial" w:cs="Arial" w:hint="cs"/>
          <w:spacing w:val="-4"/>
          <w:sz w:val="26"/>
          <w:szCs w:val="26"/>
          <w:rtl/>
        </w:rPr>
        <w:t>▪</w:t>
      </w:r>
      <w:r w:rsidRPr="00802576">
        <w:rPr>
          <w:rFonts w:hint="cs"/>
          <w:spacing w:val="-4"/>
          <w:sz w:val="26"/>
          <w:szCs w:val="26"/>
          <w:rtl/>
        </w:rPr>
        <w:t xml:space="preserve"> شناسۀ افزوده: </w:t>
      </w:r>
      <w:r w:rsidRPr="00802576">
        <w:rPr>
          <w:rFonts w:ascii="Arial" w:hAnsi="Arial" w:cs="Arial" w:hint="cs"/>
          <w:sz w:val="26"/>
          <w:szCs w:val="26"/>
          <w:rtl/>
        </w:rPr>
        <w:t>▪</w:t>
      </w:r>
      <w:r w:rsidRPr="00802576">
        <w:rPr>
          <w:sz w:val="26"/>
          <w:szCs w:val="26"/>
          <w:rtl/>
        </w:rPr>
        <w:t xml:space="preserve"> </w:t>
      </w:r>
      <w:r w:rsidRPr="00802576">
        <w:rPr>
          <w:rFonts w:hint="cs"/>
          <w:sz w:val="26"/>
          <w:szCs w:val="26"/>
          <w:rtl/>
        </w:rPr>
        <w:t>رده‌بندی</w:t>
      </w:r>
      <w:r w:rsidRPr="00802576">
        <w:rPr>
          <w:sz w:val="26"/>
          <w:szCs w:val="26"/>
          <w:rtl/>
        </w:rPr>
        <w:t xml:space="preserve"> </w:t>
      </w:r>
      <w:r w:rsidRPr="00802576">
        <w:rPr>
          <w:rFonts w:hint="cs"/>
          <w:sz w:val="26"/>
          <w:szCs w:val="26"/>
          <w:rtl/>
        </w:rPr>
        <w:t>کنگره</w:t>
      </w:r>
      <w:r w:rsidRPr="00802576">
        <w:rPr>
          <w:sz w:val="26"/>
          <w:szCs w:val="26"/>
          <w:rtl/>
        </w:rPr>
        <w:t xml:space="preserve">: </w:t>
      </w:r>
      <w:r w:rsidRPr="00802576">
        <w:rPr>
          <w:rFonts w:ascii="Arial" w:hAnsi="Arial" w:cs="Arial" w:hint="cs"/>
          <w:sz w:val="26"/>
          <w:szCs w:val="26"/>
          <w:rtl/>
        </w:rPr>
        <w:t>▪</w:t>
      </w:r>
      <w:r w:rsidRPr="00802576">
        <w:rPr>
          <w:sz w:val="26"/>
          <w:szCs w:val="26"/>
          <w:rtl/>
        </w:rPr>
        <w:t xml:space="preserve"> </w:t>
      </w:r>
      <w:r w:rsidRPr="00802576">
        <w:rPr>
          <w:rFonts w:hint="cs"/>
          <w:sz w:val="26"/>
          <w:szCs w:val="26"/>
          <w:rtl/>
        </w:rPr>
        <w:t>رده‌بندی</w:t>
      </w:r>
      <w:r w:rsidRPr="00802576">
        <w:rPr>
          <w:sz w:val="26"/>
          <w:szCs w:val="26"/>
          <w:rtl/>
        </w:rPr>
        <w:t xml:space="preserve"> </w:t>
      </w:r>
      <w:r w:rsidRPr="00802576">
        <w:rPr>
          <w:rFonts w:hint="cs"/>
          <w:sz w:val="26"/>
          <w:szCs w:val="26"/>
          <w:rtl/>
        </w:rPr>
        <w:t>دیویی</w:t>
      </w:r>
      <w:r w:rsidRPr="00802576">
        <w:rPr>
          <w:sz w:val="26"/>
          <w:szCs w:val="26"/>
          <w:rtl/>
        </w:rPr>
        <w:t xml:space="preserve">: </w:t>
      </w:r>
      <w:r w:rsidRPr="00802576">
        <w:rPr>
          <w:rFonts w:ascii="Arial" w:hAnsi="Arial" w:cs="Arial" w:hint="cs"/>
          <w:sz w:val="26"/>
          <w:szCs w:val="26"/>
          <w:rtl/>
        </w:rPr>
        <w:t>▪</w:t>
      </w:r>
      <w:r w:rsidRPr="00802576">
        <w:rPr>
          <w:sz w:val="26"/>
          <w:szCs w:val="26"/>
          <w:rtl/>
        </w:rPr>
        <w:t xml:space="preserve"> </w:t>
      </w:r>
      <w:r w:rsidRPr="00802576">
        <w:rPr>
          <w:rFonts w:hint="cs"/>
          <w:sz w:val="26"/>
          <w:szCs w:val="26"/>
          <w:rtl/>
        </w:rPr>
        <w:t>شماره</w:t>
      </w:r>
      <w:r w:rsidRPr="00802576">
        <w:rPr>
          <w:sz w:val="26"/>
          <w:szCs w:val="26"/>
          <w:rtl/>
        </w:rPr>
        <w:t xml:space="preserve"> </w:t>
      </w:r>
      <w:r w:rsidRPr="00802576">
        <w:rPr>
          <w:rFonts w:hint="cs"/>
          <w:sz w:val="26"/>
          <w:szCs w:val="26"/>
          <w:rtl/>
        </w:rPr>
        <w:t>کتابشناسی</w:t>
      </w:r>
      <w:r w:rsidRPr="00802576">
        <w:rPr>
          <w:sz w:val="26"/>
          <w:szCs w:val="26"/>
          <w:rtl/>
        </w:rPr>
        <w:t xml:space="preserve"> </w:t>
      </w:r>
      <w:r w:rsidRPr="00802576">
        <w:rPr>
          <w:rFonts w:hint="cs"/>
          <w:sz w:val="26"/>
          <w:szCs w:val="26"/>
          <w:rtl/>
        </w:rPr>
        <w:t>ملی</w:t>
      </w:r>
      <w:r w:rsidRPr="00802576">
        <w:rPr>
          <w:sz w:val="26"/>
          <w:szCs w:val="26"/>
          <w:rtl/>
        </w:rPr>
        <w:t>:</w:t>
      </w:r>
    </w:p>
    <w:p w14:paraId="5C90A18A" w14:textId="77777777" w:rsidR="00502D95" w:rsidRPr="00802576" w:rsidRDefault="00502D95" w:rsidP="00502D95">
      <w:pPr>
        <w:pStyle w:val="firstpage"/>
        <w:bidi w:val="0"/>
        <w:rPr>
          <w:noProof/>
          <w:rtl/>
          <w:lang w:val="ar-SA"/>
        </w:rPr>
      </w:pPr>
      <w:r w:rsidRPr="00802576">
        <w:rPr>
          <w:rFonts w:ascii="Arial" w:eastAsia="Times New Roman" w:hAnsi="Arial" w:cs="Arial" w:hint="cs"/>
          <w:b/>
          <w:bCs/>
          <w:spacing w:val="-2"/>
          <w:sz w:val="26"/>
          <w:szCs w:val="26"/>
          <w:rtl/>
        </w:rPr>
        <w:t>‬</w:t>
      </w:r>
      <w:r w:rsidRPr="00802576">
        <w:rPr>
          <w:sz w:val="26"/>
          <w:szCs w:val="26"/>
        </w:rPr>
        <w:t>‬</w:t>
      </w:r>
      <w:r w:rsidRPr="00802576">
        <w:rPr>
          <w:sz w:val="26"/>
          <w:szCs w:val="26"/>
        </w:rPr>
        <w:t>‬</w:t>
      </w:r>
      <w:r w:rsidRPr="00802576">
        <w:rPr>
          <w:sz w:val="26"/>
          <w:szCs w:val="26"/>
        </w:rPr>
        <w:t>‬</w:t>
      </w:r>
      <w:r w:rsidRPr="00802576">
        <w:rPr>
          <w:sz w:val="26"/>
          <w:szCs w:val="26"/>
        </w:rPr>
        <w:t>‬</w:t>
      </w:r>
      <w:r w:rsidRPr="00802576">
        <w:rPr>
          <w:sz w:val="26"/>
          <w:szCs w:val="26"/>
        </w:rPr>
        <w:t>‬</w:t>
      </w:r>
      <w:r w:rsidRPr="00802576">
        <w:rPr>
          <w:sz w:val="26"/>
          <w:szCs w:val="26"/>
        </w:rPr>
        <w:t>‬</w:t>
      </w:r>
      <w:r w:rsidRPr="00802576">
        <w:rPr>
          <w:sz w:val="26"/>
          <w:szCs w:val="26"/>
        </w:rPr>
        <w:t>‬</w:t>
      </w:r>
      <w:r w:rsidRPr="00802576">
        <w:rPr>
          <w:sz w:val="26"/>
          <w:szCs w:val="26"/>
        </w:rPr>
        <w:t>‬</w:t>
      </w:r>
      <w:r w:rsidRPr="00802576">
        <w:rPr>
          <w:sz w:val="26"/>
          <w:szCs w:val="26"/>
        </w:rPr>
        <w:t>‬</w:t>
      </w:r>
      <w:r w:rsidRPr="00802576">
        <w:rPr>
          <w:sz w:val="26"/>
          <w:szCs w:val="26"/>
        </w:rPr>
        <w:t>‬</w:t>
      </w:r>
      <w:r w:rsidRPr="00802576">
        <w:rPr>
          <w:sz w:val="26"/>
          <w:szCs w:val="26"/>
        </w:rPr>
        <w:t>‬</w:t>
      </w:r>
      <w:r w:rsidRPr="00802576">
        <w:rPr>
          <w:sz w:val="26"/>
          <w:szCs w:val="26"/>
        </w:rPr>
        <w:t>‬</w:t>
      </w:r>
      <w:r w:rsidRPr="00802576">
        <w:rPr>
          <w:sz w:val="26"/>
          <w:szCs w:val="26"/>
        </w:rPr>
        <w:t>‬</w:t>
      </w:r>
      <w:r w:rsidRPr="00802576">
        <w:rPr>
          <w:sz w:val="26"/>
          <w:szCs w:val="26"/>
        </w:rPr>
        <w:t>‬</w:t>
      </w:r>
      <w:r w:rsidRPr="00802576">
        <w:rPr>
          <w:sz w:val="26"/>
          <w:szCs w:val="26"/>
        </w:rPr>
        <w:t>‬</w:t>
      </w:r>
      <w:r w:rsidRPr="00802576">
        <w:rPr>
          <w:sz w:val="26"/>
          <w:szCs w:val="26"/>
        </w:rPr>
        <w:t>‬</w:t>
      </w:r>
      <w:r w:rsidRPr="00802576">
        <w:rPr>
          <w:sz w:val="26"/>
          <w:szCs w:val="26"/>
        </w:rPr>
        <w:t>‬</w:t>
      </w:r>
      <w:r w:rsidRPr="00802576">
        <w:rPr>
          <w:sz w:val="26"/>
          <w:szCs w:val="26"/>
        </w:rPr>
        <w:t>‬</w:t>
      </w:r>
      <w:r w:rsidRPr="00802576">
        <w:rPr>
          <w:sz w:val="26"/>
          <w:szCs w:val="26"/>
        </w:rPr>
        <w:t>‬</w:t>
      </w:r>
      <w:r w:rsidRPr="00802576">
        <w:rPr>
          <w:sz w:val="26"/>
          <w:szCs w:val="26"/>
        </w:rPr>
        <w:t>‬</w:t>
      </w:r>
      <w:r w:rsidRPr="00802576">
        <w:rPr>
          <w:sz w:val="26"/>
          <w:szCs w:val="26"/>
        </w:rPr>
        <w:t>‬</w:t>
      </w:r>
      <w:r w:rsidRPr="00802576">
        <w:rPr>
          <w:sz w:val="26"/>
          <w:szCs w:val="26"/>
        </w:rPr>
        <w:t>‬</w:t>
      </w:r>
      <w:r w:rsidRPr="00802576">
        <w:rPr>
          <w:sz w:val="26"/>
          <w:szCs w:val="26"/>
        </w:rPr>
        <w:t>‬</w:t>
      </w:r>
      <w:r w:rsidRPr="00802576">
        <w:rPr>
          <w:sz w:val="26"/>
          <w:szCs w:val="26"/>
        </w:rPr>
        <w:t>‬</w:t>
      </w:r>
      <w:r w:rsidRPr="00802576">
        <w:rPr>
          <w:sz w:val="26"/>
          <w:szCs w:val="26"/>
        </w:rPr>
        <w:t>‬</w:t>
      </w:r>
      <w:r w:rsidRPr="00802576">
        <w:rPr>
          <w:sz w:val="26"/>
          <w:szCs w:val="26"/>
        </w:rPr>
        <w:t>‬</w:t>
      </w:r>
      <w:r w:rsidRPr="00802576">
        <w:rPr>
          <w:sz w:val="26"/>
          <w:szCs w:val="26"/>
        </w:rPr>
        <w:t>‬</w:t>
      </w:r>
      <w:r w:rsidRPr="00802576">
        <w:rPr>
          <w:sz w:val="26"/>
          <w:szCs w:val="26"/>
        </w:rPr>
        <w:t>‬</w:t>
      </w:r>
      <w:r w:rsidRPr="00802576">
        <w:rPr>
          <w:sz w:val="26"/>
          <w:szCs w:val="26"/>
        </w:rPr>
        <w:t>‬</w:t>
      </w:r>
      <w:r w:rsidRPr="00802576">
        <w:rPr>
          <w:sz w:val="26"/>
          <w:szCs w:val="26"/>
        </w:rPr>
        <w:t>‬</w:t>
      </w:r>
      <w:r w:rsidRPr="00802576">
        <w:rPr>
          <w:sz w:val="26"/>
          <w:szCs w:val="26"/>
        </w:rPr>
        <w:t>‬</w:t>
      </w:r>
      <w:r w:rsidRPr="00802576">
        <w:rPr>
          <w:sz w:val="26"/>
          <w:szCs w:val="26"/>
        </w:rPr>
        <w:t>‬</w:t>
      </w:r>
      <w:r w:rsidRPr="00802576">
        <w:rPr>
          <w:sz w:val="26"/>
          <w:szCs w:val="26"/>
        </w:rPr>
        <w:t>‬</w:t>
      </w:r>
      <w:r w:rsidRPr="00802576">
        <w:rPr>
          <w:sz w:val="26"/>
          <w:szCs w:val="26"/>
        </w:rPr>
        <w:t>‬</w:t>
      </w:r>
      <w:r w:rsidRPr="00802576">
        <w:rPr>
          <w:sz w:val="26"/>
          <w:szCs w:val="26"/>
        </w:rPr>
        <w:t>‬</w:t>
      </w:r>
      <w:r w:rsidRPr="00802576">
        <w:rPr>
          <w:sz w:val="26"/>
          <w:szCs w:val="26"/>
        </w:rPr>
        <w:t>‬</w:t>
      </w:r>
      <w:r w:rsidRPr="00802576">
        <w:rPr>
          <w:sz w:val="26"/>
          <w:szCs w:val="26"/>
        </w:rPr>
        <w:t>‬</w:t>
      </w:r>
      <w:r w:rsidRPr="00802576">
        <w:rPr>
          <w:sz w:val="26"/>
          <w:szCs w:val="26"/>
        </w:rPr>
        <w:t>‬</w:t>
      </w:r>
      <w:r w:rsidRPr="00802576">
        <w:rPr>
          <w:sz w:val="26"/>
          <w:szCs w:val="26"/>
        </w:rPr>
        <w:t>‬</w:t>
      </w:r>
      <w:r w:rsidRPr="00802576">
        <w:rPr>
          <w:sz w:val="26"/>
          <w:szCs w:val="26"/>
        </w:rPr>
        <w:t>‬</w:t>
      </w:r>
      <w:r w:rsidRPr="00802576">
        <w:rPr>
          <w:sz w:val="26"/>
          <w:szCs w:val="26"/>
        </w:rPr>
        <w:t>‬</w:t>
      </w:r>
      <w:r w:rsidRPr="00802576">
        <w:rPr>
          <w:sz w:val="26"/>
          <w:szCs w:val="26"/>
        </w:rPr>
        <w:t>‬</w:t>
      </w:r>
      <w:r w:rsidRPr="00802576">
        <w:rPr>
          <w:sz w:val="26"/>
          <w:szCs w:val="26"/>
        </w:rPr>
        <w:t>‬</w:t>
      </w:r>
      <w:r w:rsidRPr="00802576">
        <w:rPr>
          <w:sz w:val="26"/>
          <w:szCs w:val="26"/>
        </w:rPr>
        <w:t>‬</w:t>
      </w:r>
      <w:r w:rsidRPr="00802576">
        <w:rPr>
          <w:sz w:val="26"/>
          <w:szCs w:val="26"/>
        </w:rPr>
        <w:t>‬</w:t>
      </w:r>
      <w:r w:rsidRPr="00802576">
        <w:rPr>
          <w:sz w:val="26"/>
          <w:szCs w:val="26"/>
        </w:rPr>
        <w:t>‬</w:t>
      </w:r>
      <w:r w:rsidRPr="00802576">
        <w:rPr>
          <w:sz w:val="26"/>
          <w:szCs w:val="26"/>
        </w:rPr>
        <w:t>‬</w:t>
      </w:r>
      <w:r w:rsidRPr="00802576">
        <w:rPr>
          <w:sz w:val="26"/>
          <w:szCs w:val="26"/>
        </w:rPr>
        <w:t>‬</w:t>
      </w:r>
      <w:r w:rsidRPr="00802576">
        <w:rPr>
          <w:sz w:val="26"/>
          <w:szCs w:val="26"/>
        </w:rPr>
        <w:t>‬</w:t>
      </w:r>
      <w:r w:rsidRPr="00802576">
        <w:rPr>
          <w:sz w:val="26"/>
          <w:szCs w:val="26"/>
        </w:rPr>
        <w:t>‬</w:t>
      </w:r>
      <w:r w:rsidRPr="00802576">
        <w:rPr>
          <w:sz w:val="26"/>
          <w:szCs w:val="26"/>
        </w:rPr>
        <w:t>‬</w:t>
      </w:r>
      <w:r w:rsidRPr="00802576">
        <w:rPr>
          <w:sz w:val="26"/>
          <w:szCs w:val="26"/>
        </w:rPr>
        <w:t>‬</w:t>
      </w:r>
      <w:r w:rsidRPr="00802576">
        <w:rPr>
          <w:sz w:val="26"/>
          <w:szCs w:val="26"/>
        </w:rPr>
        <w:t>‬</w:t>
      </w:r>
      <w:r w:rsidRPr="00802576">
        <w:rPr>
          <w:sz w:val="26"/>
          <w:szCs w:val="26"/>
        </w:rPr>
        <w:t>‬</w:t>
      </w:r>
      <w:r w:rsidRPr="00802576">
        <w:rPr>
          <w:sz w:val="26"/>
          <w:szCs w:val="26"/>
        </w:rPr>
        <w:t>‬</w:t>
      </w:r>
      <w:r w:rsidRPr="00802576">
        <w:rPr>
          <w:sz w:val="26"/>
          <w:szCs w:val="26"/>
        </w:rPr>
        <w:t>‬</w:t>
      </w:r>
      <w:r w:rsidRPr="00802576">
        <w:rPr>
          <w:sz w:val="26"/>
          <w:szCs w:val="26"/>
        </w:rPr>
        <w:t>‬</w:t>
      </w:r>
      <w:r w:rsidRPr="00802576">
        <w:rPr>
          <w:sz w:val="26"/>
          <w:szCs w:val="26"/>
        </w:rPr>
        <w:t>‬</w:t>
      </w:r>
      <w:r w:rsidRPr="00802576">
        <w:rPr>
          <w:sz w:val="26"/>
          <w:szCs w:val="26"/>
        </w:rPr>
        <w:t>‬</w:t>
      </w:r>
      <w:r w:rsidRPr="00802576">
        <w:rPr>
          <w:sz w:val="26"/>
          <w:szCs w:val="26"/>
        </w:rPr>
        <w:t>‬</w:t>
      </w:r>
      <w:r w:rsidRPr="00802576">
        <w:rPr>
          <w:sz w:val="26"/>
          <w:szCs w:val="26"/>
        </w:rPr>
        <w:t>‬</w:t>
      </w:r>
      <w:r w:rsidRPr="00802576">
        <w:rPr>
          <w:sz w:val="26"/>
          <w:szCs w:val="26"/>
        </w:rPr>
        <w:t>‬</w:t>
      </w:r>
      <w:r w:rsidRPr="00802576">
        <w:rPr>
          <w:sz w:val="26"/>
          <w:szCs w:val="26"/>
        </w:rPr>
        <w:t>‬</w:t>
      </w:r>
      <w:r w:rsidRPr="00802576">
        <w:rPr>
          <w:sz w:val="26"/>
          <w:szCs w:val="26"/>
        </w:rPr>
        <w:t>‬</w:t>
      </w:r>
      <w:r w:rsidRPr="00802576">
        <w:rPr>
          <w:sz w:val="26"/>
          <w:szCs w:val="26"/>
        </w:rPr>
        <w:t>‬</w:t>
      </w:r>
      <w:r w:rsidRPr="00802576">
        <w:rPr>
          <w:sz w:val="26"/>
          <w:szCs w:val="26"/>
        </w:rPr>
        <w:t>‬</w:t>
      </w:r>
      <w:r w:rsidRPr="00802576">
        <w:rPr>
          <w:sz w:val="26"/>
          <w:szCs w:val="26"/>
        </w:rPr>
        <w:t>‬</w:t>
      </w:r>
      <w:r w:rsidRPr="00802576">
        <w:rPr>
          <w:sz w:val="26"/>
          <w:szCs w:val="26"/>
        </w:rPr>
        <w:t>‬</w:t>
      </w:r>
      <w:r w:rsidRPr="00802576">
        <w:rPr>
          <w:sz w:val="26"/>
          <w:szCs w:val="26"/>
        </w:rPr>
        <w:t>‬</w:t>
      </w:r>
      <w:r w:rsidRPr="00802576">
        <w:rPr>
          <w:sz w:val="26"/>
          <w:szCs w:val="26"/>
        </w:rPr>
        <w:t>‬</w:t>
      </w:r>
      <w:r w:rsidRPr="00802576">
        <w:rPr>
          <w:sz w:val="26"/>
          <w:szCs w:val="26"/>
        </w:rPr>
        <w:t>‬</w:t>
      </w:r>
      <w:r w:rsidRPr="00802576">
        <w:rPr>
          <w:sz w:val="26"/>
          <w:szCs w:val="26"/>
        </w:rPr>
        <w:t>‬</w:t>
      </w:r>
      <w:r w:rsidRPr="00802576">
        <w:rPr>
          <w:sz w:val="26"/>
          <w:szCs w:val="26"/>
        </w:rPr>
        <w:t>‬</w:t>
      </w:r>
      <w:r w:rsidRPr="00802576">
        <w:rPr>
          <w:sz w:val="26"/>
          <w:szCs w:val="26"/>
        </w:rPr>
        <w:t>‬</w:t>
      </w:r>
      <w:r w:rsidRPr="00802576">
        <w:rPr>
          <w:sz w:val="26"/>
          <w:szCs w:val="26"/>
        </w:rPr>
        <w:t>‬</w:t>
      </w:r>
      <w:r w:rsidRPr="00802576">
        <w:rPr>
          <w:sz w:val="26"/>
          <w:szCs w:val="26"/>
        </w:rPr>
        <w:t>‬</w:t>
      </w:r>
      <w:r w:rsidRPr="00802576">
        <w:rPr>
          <w:sz w:val="26"/>
          <w:szCs w:val="26"/>
        </w:rPr>
        <w:t>‬</w:t>
      </w:r>
      <w:r w:rsidRPr="00802576">
        <w:rPr>
          <w:sz w:val="26"/>
          <w:szCs w:val="26"/>
        </w:rPr>
        <w:t>‬</w:t>
      </w:r>
      <w:r w:rsidRPr="00802576">
        <w:rPr>
          <w:sz w:val="26"/>
          <w:szCs w:val="26"/>
        </w:rPr>
        <w:t>‬</w:t>
      </w:r>
      <w:r w:rsidRPr="00802576">
        <w:rPr>
          <w:sz w:val="26"/>
          <w:szCs w:val="26"/>
        </w:rPr>
        <w:t>‬</w:t>
      </w:r>
      <w:r w:rsidRPr="00802576">
        <w:rPr>
          <w:sz w:val="26"/>
          <w:szCs w:val="26"/>
        </w:rPr>
        <w:t>‬</w:t>
      </w:r>
      <w:r w:rsidRPr="00802576">
        <w:rPr>
          <w:sz w:val="26"/>
          <w:szCs w:val="26"/>
        </w:rPr>
        <w:t>‬</w:t>
      </w:r>
      <w:r w:rsidRPr="00802576">
        <w:rPr>
          <w:sz w:val="26"/>
          <w:szCs w:val="26"/>
        </w:rPr>
        <w:t>‬</w:t>
      </w:r>
      <w:r w:rsidRPr="00802576">
        <w:rPr>
          <w:sz w:val="26"/>
          <w:szCs w:val="26"/>
        </w:rPr>
        <w:t>‬</w:t>
      </w:r>
      <w:r w:rsidRPr="00802576">
        <w:rPr>
          <w:sz w:val="26"/>
          <w:szCs w:val="26"/>
        </w:rPr>
        <w:t>‬</w:t>
      </w:r>
      <w:r w:rsidRPr="00802576">
        <w:rPr>
          <w:sz w:val="26"/>
          <w:szCs w:val="26"/>
        </w:rPr>
        <w:t>‬</w:t>
      </w:r>
      <w:r w:rsidRPr="00802576">
        <w:rPr>
          <w:sz w:val="26"/>
          <w:szCs w:val="26"/>
        </w:rPr>
        <w:t>‬</w:t>
      </w:r>
      <w:r w:rsidRPr="00802576">
        <w:rPr>
          <w:sz w:val="26"/>
          <w:szCs w:val="26"/>
        </w:rPr>
        <w:t>‬</w:t>
      </w:r>
      <w:r w:rsidRPr="00802576">
        <w:rPr>
          <w:sz w:val="26"/>
          <w:szCs w:val="26"/>
        </w:rPr>
        <w:t>‬</w:t>
      </w:r>
      <w:r w:rsidRPr="00802576">
        <w:rPr>
          <w:sz w:val="26"/>
          <w:szCs w:val="26"/>
        </w:rPr>
        <w:t>‬</w:t>
      </w:r>
      <w:r w:rsidRPr="00802576">
        <w:rPr>
          <w:sz w:val="26"/>
          <w:szCs w:val="26"/>
        </w:rPr>
        <w:t>‬</w:t>
      </w:r>
      <w:r w:rsidRPr="00802576">
        <w:rPr>
          <w:sz w:val="26"/>
          <w:szCs w:val="26"/>
        </w:rPr>
        <w:t>‬</w:t>
      </w:r>
      <w:r w:rsidRPr="00802576">
        <w:rPr>
          <w:sz w:val="26"/>
          <w:szCs w:val="26"/>
        </w:rPr>
        <w:t>‬</w:t>
      </w:r>
      <w:r w:rsidRPr="00802576">
        <w:rPr>
          <w:sz w:val="26"/>
          <w:szCs w:val="26"/>
        </w:rPr>
        <w:t>‬</w:t>
      </w:r>
      <w:r w:rsidRPr="00802576">
        <w:rPr>
          <w:sz w:val="26"/>
          <w:szCs w:val="26"/>
        </w:rPr>
        <w:t>‬</w:t>
      </w:r>
      <w:r w:rsidRPr="00802576">
        <w:rPr>
          <w:sz w:val="26"/>
          <w:szCs w:val="26"/>
        </w:rPr>
        <w:t>‬</w:t>
      </w:r>
      <w:r w:rsidRPr="00802576">
        <w:rPr>
          <w:sz w:val="26"/>
          <w:szCs w:val="26"/>
        </w:rPr>
        <w:t>‬</w:t>
      </w:r>
      <w:r w:rsidRPr="00802576">
        <w:rPr>
          <w:sz w:val="26"/>
          <w:szCs w:val="26"/>
        </w:rPr>
        <w:t>‬</w:t>
      </w:r>
      <w:r w:rsidRPr="00802576">
        <w:rPr>
          <w:sz w:val="26"/>
          <w:szCs w:val="26"/>
        </w:rPr>
        <w:t>‬</w:t>
      </w:r>
      <w:r w:rsidRPr="00802576">
        <w:rPr>
          <w:sz w:val="26"/>
          <w:szCs w:val="26"/>
        </w:rPr>
        <w:t>‬</w:t>
      </w:r>
      <w:r w:rsidRPr="00802576">
        <w:rPr>
          <w:sz w:val="26"/>
          <w:szCs w:val="26"/>
        </w:rPr>
        <w:t>‬</w:t>
      </w:r>
      <w:r w:rsidRPr="00802576">
        <w:rPr>
          <w:sz w:val="26"/>
          <w:szCs w:val="26"/>
        </w:rPr>
        <w:t>‬</w:t>
      </w:r>
      <w:r w:rsidRPr="00802576">
        <w:rPr>
          <w:sz w:val="26"/>
          <w:szCs w:val="26"/>
        </w:rPr>
        <w:t>‬</w:t>
      </w:r>
      <w:r w:rsidRPr="00802576">
        <w:rPr>
          <w:sz w:val="26"/>
          <w:szCs w:val="26"/>
        </w:rPr>
        <w:t>‬</w:t>
      </w:r>
      <w:r w:rsidRPr="00802576">
        <w:rPr>
          <w:sz w:val="26"/>
          <w:szCs w:val="26"/>
        </w:rPr>
        <w:t>‬</w:t>
      </w:r>
      <w:r w:rsidRPr="00802576">
        <w:rPr>
          <w:sz w:val="26"/>
          <w:szCs w:val="26"/>
        </w:rPr>
        <w:t>‬</w:t>
      </w:r>
      <w:r w:rsidRPr="00802576">
        <w:rPr>
          <w:sz w:val="26"/>
          <w:szCs w:val="26"/>
        </w:rPr>
        <w:t>‬</w:t>
      </w:r>
      <w:r w:rsidRPr="00802576">
        <w:rPr>
          <w:sz w:val="26"/>
          <w:szCs w:val="26"/>
        </w:rPr>
        <w:t>‬</w:t>
      </w:r>
      <w:r w:rsidRPr="00802576">
        <w:rPr>
          <w:sz w:val="26"/>
          <w:szCs w:val="26"/>
        </w:rPr>
        <w:t>‬</w:t>
      </w:r>
      <w:r w:rsidRPr="00802576">
        <w:rPr>
          <w:sz w:val="26"/>
          <w:szCs w:val="26"/>
        </w:rPr>
        <w:t>‬</w:t>
      </w:r>
      <w:r w:rsidRPr="00802576">
        <w:rPr>
          <w:sz w:val="26"/>
          <w:szCs w:val="26"/>
        </w:rPr>
        <w:t>‬</w:t>
      </w:r>
      <w:r w:rsidRPr="00802576">
        <w:rPr>
          <w:sz w:val="26"/>
          <w:szCs w:val="26"/>
        </w:rPr>
        <w:t>‬</w:t>
      </w:r>
      <w:r w:rsidRPr="00802576">
        <w:rPr>
          <w:sz w:val="26"/>
          <w:szCs w:val="26"/>
        </w:rPr>
        <w:t>‬</w:t>
      </w:r>
      <w:r w:rsidRPr="00802576">
        <w:rPr>
          <w:sz w:val="26"/>
          <w:szCs w:val="26"/>
        </w:rPr>
        <w:t>‬</w:t>
      </w:r>
      <w:r w:rsidRPr="00802576">
        <w:rPr>
          <w:sz w:val="26"/>
          <w:szCs w:val="26"/>
        </w:rPr>
        <w:t>‬</w:t>
      </w:r>
      <w:r w:rsidRPr="00802576">
        <w:rPr>
          <w:sz w:val="26"/>
          <w:szCs w:val="26"/>
        </w:rPr>
        <w:t>‬</w:t>
      </w:r>
      <w:r w:rsidRPr="00802576">
        <w:rPr>
          <w:sz w:val="26"/>
          <w:szCs w:val="26"/>
        </w:rPr>
        <w:t>‬</w:t>
      </w:r>
      <w:r w:rsidRPr="00802576">
        <w:rPr>
          <w:sz w:val="26"/>
          <w:szCs w:val="26"/>
        </w:rPr>
        <w:t>‬</w:t>
      </w:r>
      <w:r w:rsidRPr="00802576">
        <w:rPr>
          <w:sz w:val="26"/>
          <w:szCs w:val="26"/>
        </w:rPr>
        <w:t>‬</w:t>
      </w:r>
      <w:r w:rsidRPr="00802576">
        <w:rPr>
          <w:sz w:val="26"/>
          <w:szCs w:val="26"/>
        </w:rPr>
        <w:t>‬</w:t>
      </w:r>
      <w:r w:rsidRPr="00802576">
        <w:rPr>
          <w:sz w:val="26"/>
          <w:szCs w:val="26"/>
        </w:rPr>
        <w:t>‬</w:t>
      </w:r>
      <w:r w:rsidRPr="00802576">
        <w:rPr>
          <w:sz w:val="26"/>
          <w:szCs w:val="26"/>
        </w:rPr>
        <w:t>‬</w:t>
      </w:r>
      <w:r w:rsidRPr="00802576">
        <w:rPr>
          <w:sz w:val="26"/>
          <w:szCs w:val="26"/>
        </w:rPr>
        <w:t>‬</w:t>
      </w:r>
      <w:r w:rsidRPr="00802576">
        <w:rPr>
          <w:sz w:val="26"/>
          <w:szCs w:val="26"/>
        </w:rPr>
        <w:t>‬</w:t>
      </w:r>
      <w:r w:rsidRPr="00802576">
        <w:rPr>
          <w:sz w:val="26"/>
          <w:szCs w:val="26"/>
        </w:rPr>
        <w:t>‬</w:t>
      </w:r>
      <w:r w:rsidRPr="00802576">
        <w:rPr>
          <w:sz w:val="26"/>
          <w:szCs w:val="26"/>
        </w:rPr>
        <w:t>‬</w:t>
      </w:r>
      <w:r w:rsidRPr="00802576">
        <w:rPr>
          <w:sz w:val="26"/>
          <w:szCs w:val="26"/>
        </w:rPr>
        <w:t>‬</w:t>
      </w:r>
      <w:r w:rsidRPr="00802576">
        <w:rPr>
          <w:sz w:val="26"/>
          <w:szCs w:val="26"/>
        </w:rPr>
        <w:t>‬</w:t>
      </w:r>
      <w:r w:rsidRPr="00802576">
        <w:rPr>
          <w:sz w:val="26"/>
          <w:szCs w:val="26"/>
        </w:rPr>
        <w:t>‬</w:t>
      </w:r>
      <w:r w:rsidRPr="00802576">
        <w:rPr>
          <w:sz w:val="26"/>
          <w:szCs w:val="26"/>
        </w:rPr>
        <w:t>‬</w:t>
      </w:r>
      <w:r w:rsidRPr="00802576">
        <w:rPr>
          <w:sz w:val="26"/>
          <w:szCs w:val="26"/>
        </w:rPr>
        <w:t>‬</w:t>
      </w:r>
      <w:r w:rsidRPr="00802576">
        <w:rPr>
          <w:sz w:val="26"/>
          <w:szCs w:val="26"/>
        </w:rPr>
        <w:t>‬</w:t>
      </w:r>
      <w:r w:rsidRPr="00802576">
        <w:rPr>
          <w:sz w:val="26"/>
          <w:szCs w:val="26"/>
        </w:rPr>
        <w:t>‬</w:t>
      </w:r>
      <w:r w:rsidRPr="00802576">
        <w:rPr>
          <w:sz w:val="26"/>
          <w:szCs w:val="26"/>
        </w:rPr>
        <w:t>‬</w:t>
      </w:r>
      <w:r w:rsidRPr="00802576">
        <w:rPr>
          <w:sz w:val="26"/>
          <w:szCs w:val="26"/>
        </w:rPr>
        <w:t>‬</w:t>
      </w:r>
      <w:r w:rsidRPr="00802576">
        <w:rPr>
          <w:sz w:val="26"/>
          <w:szCs w:val="26"/>
        </w:rPr>
        <w:t>‬</w:t>
      </w:r>
      <w:r w:rsidRPr="00802576">
        <w:rPr>
          <w:sz w:val="26"/>
          <w:szCs w:val="26"/>
        </w:rPr>
        <w:t>‬</w:t>
      </w:r>
      <w:r w:rsidRPr="00802576">
        <w:rPr>
          <w:sz w:val="26"/>
          <w:szCs w:val="26"/>
        </w:rPr>
        <w:t>‬</w:t>
      </w:r>
      <w:r w:rsidRPr="00802576">
        <w:rPr>
          <w:sz w:val="26"/>
          <w:szCs w:val="26"/>
        </w:rPr>
        <w:t>‬</w:t>
      </w:r>
      <w:r w:rsidRPr="00802576">
        <w:rPr>
          <w:sz w:val="26"/>
          <w:szCs w:val="26"/>
        </w:rPr>
        <w:t>‬</w:t>
      </w:r>
      <w:r w:rsidRPr="00802576">
        <w:rPr>
          <w:sz w:val="26"/>
          <w:szCs w:val="26"/>
        </w:rPr>
        <w:t>‬</w:t>
      </w:r>
      <w:r w:rsidRPr="00802576">
        <w:rPr>
          <w:sz w:val="26"/>
          <w:szCs w:val="26"/>
        </w:rPr>
        <w:t>‬</w:t>
      </w:r>
      <w:r w:rsidRPr="00802576">
        <w:rPr>
          <w:sz w:val="26"/>
          <w:szCs w:val="26"/>
        </w:rPr>
        <w:t>‬</w:t>
      </w:r>
      <w:r w:rsidRPr="00802576">
        <w:rPr>
          <w:sz w:val="26"/>
          <w:szCs w:val="26"/>
        </w:rPr>
        <w:t>‬</w:t>
      </w:r>
      <w:r w:rsidRPr="00802576">
        <w:rPr>
          <w:sz w:val="26"/>
          <w:szCs w:val="26"/>
        </w:rPr>
        <w:t>‬</w:t>
      </w:r>
      <w:r w:rsidRPr="00802576">
        <w:rPr>
          <w:sz w:val="26"/>
          <w:szCs w:val="26"/>
        </w:rPr>
        <w:t>‬</w:t>
      </w:r>
      <w:r w:rsidRPr="00802576">
        <w:rPr>
          <w:sz w:val="26"/>
          <w:szCs w:val="26"/>
        </w:rPr>
        <w:t>‬</w:t>
      </w:r>
      <w:r w:rsidRPr="00802576">
        <w:rPr>
          <w:sz w:val="26"/>
          <w:szCs w:val="26"/>
        </w:rPr>
        <w:t>‬</w:t>
      </w:r>
      <w:r w:rsidRPr="00802576">
        <w:rPr>
          <w:sz w:val="26"/>
          <w:szCs w:val="26"/>
        </w:rPr>
        <w:t>‬</w:t>
      </w:r>
      <w:r w:rsidRPr="00802576">
        <w:rPr>
          <w:sz w:val="26"/>
          <w:szCs w:val="26"/>
        </w:rPr>
        <w:t>‬</w:t>
      </w:r>
      <w:r w:rsidRPr="00802576">
        <w:rPr>
          <w:sz w:val="26"/>
          <w:szCs w:val="26"/>
        </w:rPr>
        <w:t>‬</w:t>
      </w:r>
      <w:r w:rsidRPr="00802576">
        <w:rPr>
          <w:sz w:val="26"/>
          <w:szCs w:val="26"/>
        </w:rPr>
        <w:t>‬</w:t>
      </w:r>
      <w:r w:rsidRPr="00802576">
        <w:rPr>
          <w:sz w:val="26"/>
          <w:szCs w:val="26"/>
        </w:rPr>
        <w:t>‬</w:t>
      </w:r>
      <w:r w:rsidRPr="00802576">
        <w:rPr>
          <w:sz w:val="26"/>
          <w:szCs w:val="26"/>
        </w:rPr>
        <w:t>‬</w:t>
      </w:r>
      <w:r w:rsidRPr="00802576">
        <w:rPr>
          <w:sz w:val="26"/>
          <w:szCs w:val="26"/>
        </w:rPr>
        <w:t>‬</w:t>
      </w:r>
      <w:r w:rsidRPr="00802576">
        <w:rPr>
          <w:sz w:val="26"/>
          <w:szCs w:val="26"/>
        </w:rPr>
        <w:t>‬</w:t>
      </w:r>
      <w:r w:rsidRPr="00802576">
        <w:rPr>
          <w:sz w:val="26"/>
          <w:szCs w:val="26"/>
        </w:rPr>
        <w:t>‬</w:t>
      </w:r>
      <w:r w:rsidRPr="00802576">
        <w:rPr>
          <w:sz w:val="26"/>
          <w:szCs w:val="26"/>
        </w:rPr>
        <w:t>‬</w:t>
      </w:r>
      <w:r w:rsidRPr="00802576">
        <w:rPr>
          <w:sz w:val="26"/>
          <w:szCs w:val="26"/>
        </w:rPr>
        <w:t>‬</w:t>
      </w:r>
      <w:r w:rsidRPr="00802576">
        <w:rPr>
          <w:sz w:val="26"/>
          <w:szCs w:val="26"/>
        </w:rPr>
        <w:t>‬</w:t>
      </w:r>
      <w:r w:rsidRPr="00802576">
        <w:rPr>
          <w:sz w:val="26"/>
          <w:szCs w:val="26"/>
        </w:rPr>
        <w:t>‬</w:t>
      </w:r>
      <w:r w:rsidRPr="00802576">
        <w:rPr>
          <w:sz w:val="26"/>
          <w:szCs w:val="26"/>
        </w:rPr>
        <w:t>‬</w:t>
      </w:r>
      <w:r w:rsidRPr="00802576">
        <w:rPr>
          <w:sz w:val="26"/>
          <w:szCs w:val="26"/>
        </w:rPr>
        <w:t>‬</w:t>
      </w:r>
      <w:r w:rsidRPr="00802576">
        <w:rPr>
          <w:sz w:val="26"/>
          <w:szCs w:val="26"/>
        </w:rPr>
        <w:t>‬</w:t>
      </w:r>
      <w:r w:rsidRPr="00802576">
        <w:rPr>
          <w:sz w:val="26"/>
          <w:szCs w:val="26"/>
        </w:rPr>
        <w:t>‬</w:t>
      </w:r>
      <w:r w:rsidRPr="00802576">
        <w:rPr>
          <w:sz w:val="26"/>
          <w:szCs w:val="26"/>
        </w:rPr>
        <w:t>‬</w:t>
      </w:r>
      <w:r w:rsidRPr="00802576">
        <w:rPr>
          <w:sz w:val="26"/>
          <w:szCs w:val="26"/>
        </w:rPr>
        <w:t>‬</w:t>
      </w:r>
      <w:r w:rsidRPr="00802576">
        <w:rPr>
          <w:sz w:val="26"/>
          <w:szCs w:val="26"/>
        </w:rPr>
        <w:t>‬</w:t>
      </w:r>
      <w:r w:rsidRPr="00802576">
        <w:rPr>
          <w:sz w:val="26"/>
          <w:szCs w:val="26"/>
        </w:rPr>
        <w:t>‬</w:t>
      </w:r>
      <w:r w:rsidRPr="00802576">
        <w:rPr>
          <w:sz w:val="26"/>
          <w:szCs w:val="26"/>
        </w:rPr>
        <w:t>‬</w:t>
      </w:r>
      <w:r w:rsidRPr="00802576">
        <w:rPr>
          <w:sz w:val="26"/>
          <w:szCs w:val="26"/>
        </w:rPr>
        <w:t>‬</w:t>
      </w:r>
      <w:r w:rsidRPr="00802576">
        <w:rPr>
          <w:sz w:val="26"/>
          <w:szCs w:val="26"/>
        </w:rPr>
        <w:t>‬</w:t>
      </w:r>
      <w:r w:rsidRPr="00802576">
        <w:rPr>
          <w:sz w:val="26"/>
          <w:szCs w:val="26"/>
        </w:rPr>
        <w:t>‬</w:t>
      </w:r>
      <w:r w:rsidRPr="00802576">
        <w:rPr>
          <w:sz w:val="26"/>
          <w:szCs w:val="26"/>
        </w:rPr>
        <w:t>‬</w:t>
      </w:r>
      <w:r w:rsidRPr="00802576">
        <w:rPr>
          <w:sz w:val="26"/>
          <w:szCs w:val="26"/>
        </w:rPr>
        <w:t>‬</w:t>
      </w:r>
      <w:r w:rsidRPr="00802576">
        <w:rPr>
          <w:sz w:val="26"/>
          <w:szCs w:val="26"/>
        </w:rPr>
        <w:t>‬</w:t>
      </w:r>
      <w:r w:rsidRPr="00802576">
        <w:rPr>
          <w:sz w:val="26"/>
          <w:szCs w:val="26"/>
        </w:rPr>
        <w:t>‬</w:t>
      </w:r>
      <w:r w:rsidRPr="00802576">
        <w:rPr>
          <w:sz w:val="26"/>
          <w:szCs w:val="26"/>
        </w:rPr>
        <w:t>‬</w:t>
      </w:r>
      <w:r w:rsidRPr="00802576">
        <w:rPr>
          <w:sz w:val="26"/>
          <w:szCs w:val="26"/>
        </w:rPr>
        <w:t>‬</w:t>
      </w:r>
      <w:r w:rsidRPr="00802576">
        <w:rPr>
          <w:sz w:val="26"/>
          <w:szCs w:val="26"/>
        </w:rPr>
        <w:t>‬</w:t>
      </w:r>
      <w:r w:rsidRPr="00802576">
        <w:rPr>
          <w:sz w:val="26"/>
          <w:szCs w:val="26"/>
        </w:rPr>
        <w:t>‬</w:t>
      </w:r>
      <w:r w:rsidRPr="00802576">
        <w:rPr>
          <w:sz w:val="26"/>
          <w:szCs w:val="26"/>
        </w:rPr>
        <w:t>‬</w:t>
      </w:r>
      <w:r w:rsidRPr="00802576">
        <w:rPr>
          <w:sz w:val="26"/>
          <w:szCs w:val="26"/>
        </w:rPr>
        <w:t>‬</w:t>
      </w:r>
      <w:r w:rsidRPr="00802576">
        <w:rPr>
          <w:sz w:val="26"/>
          <w:szCs w:val="26"/>
        </w:rPr>
        <w:t>‬</w:t>
      </w:r>
      <w:r w:rsidRPr="00802576">
        <w:rPr>
          <w:sz w:val="26"/>
          <w:szCs w:val="26"/>
        </w:rPr>
        <w:t>‬</w:t>
      </w:r>
      <w:r w:rsidRPr="00802576">
        <w:rPr>
          <w:sz w:val="26"/>
          <w:szCs w:val="26"/>
        </w:rPr>
        <w:t>‬</w:t>
      </w:r>
      <w:r w:rsidRPr="00802576">
        <w:rPr>
          <w:sz w:val="26"/>
          <w:szCs w:val="26"/>
        </w:rPr>
        <w:t>‬</w:t>
      </w:r>
      <w:r w:rsidRPr="00802576">
        <w:rPr>
          <w:sz w:val="26"/>
          <w:szCs w:val="26"/>
        </w:rPr>
        <w:t>‬</w:t>
      </w:r>
      <w:r w:rsidRPr="00802576">
        <w:rPr>
          <w:sz w:val="26"/>
          <w:szCs w:val="26"/>
        </w:rPr>
        <w:t>‬</w:t>
      </w:r>
      <w:r w:rsidRPr="00802576">
        <w:rPr>
          <w:sz w:val="26"/>
          <w:szCs w:val="26"/>
        </w:rPr>
        <w:t>‬</w:t>
      </w:r>
      <w:r w:rsidRPr="00802576">
        <w:rPr>
          <w:sz w:val="26"/>
          <w:szCs w:val="26"/>
        </w:rPr>
        <w:t>‬</w:t>
      </w:r>
      <w:r w:rsidRPr="00802576">
        <w:rPr>
          <w:sz w:val="26"/>
          <w:szCs w:val="26"/>
        </w:rPr>
        <w:t>‬</w:t>
      </w:r>
      <w:r w:rsidRPr="00802576">
        <w:rPr>
          <w:sz w:val="26"/>
          <w:szCs w:val="26"/>
        </w:rPr>
        <w:t>‬</w:t>
      </w:r>
      <w:r w:rsidRPr="00802576">
        <w:rPr>
          <w:sz w:val="26"/>
          <w:szCs w:val="26"/>
        </w:rPr>
        <w:t>‬</w:t>
      </w:r>
      <w:r w:rsidRPr="00802576">
        <w:rPr>
          <w:sz w:val="26"/>
          <w:szCs w:val="26"/>
        </w:rPr>
        <w:t>‬</w:t>
      </w:r>
      <w:r w:rsidRPr="00802576">
        <w:rPr>
          <w:sz w:val="26"/>
          <w:szCs w:val="26"/>
        </w:rPr>
        <w:t>‬</w:t>
      </w:r>
      <w:r w:rsidRPr="00802576">
        <w:rPr>
          <w:sz w:val="26"/>
          <w:szCs w:val="26"/>
        </w:rPr>
        <w:t>‬</w:t>
      </w:r>
      <w:r w:rsidRPr="00802576">
        <w:rPr>
          <w:sz w:val="26"/>
          <w:szCs w:val="26"/>
        </w:rPr>
        <w:t>‬</w:t>
      </w:r>
      <w:r w:rsidRPr="00802576">
        <w:rPr>
          <w:sz w:val="26"/>
          <w:szCs w:val="26"/>
        </w:rPr>
        <w:t>‬</w:t>
      </w:r>
      <w:r w:rsidRPr="00802576">
        <w:rPr>
          <w:sz w:val="26"/>
          <w:szCs w:val="26"/>
        </w:rPr>
        <w:t>‬</w:t>
      </w:r>
      <w:r w:rsidRPr="00802576">
        <w:rPr>
          <w:sz w:val="26"/>
          <w:szCs w:val="26"/>
        </w:rPr>
        <w:t>‬</w:t>
      </w:r>
      <w:r w:rsidRPr="00802576">
        <w:rPr>
          <w:sz w:val="26"/>
          <w:szCs w:val="26"/>
        </w:rPr>
        <w:t>‬</w:t>
      </w:r>
      <w:r w:rsidRPr="00802576">
        <w:rPr>
          <w:sz w:val="26"/>
          <w:szCs w:val="26"/>
        </w:rPr>
        <w:t>‬</w:t>
      </w:r>
      <w:r w:rsidRPr="00802576">
        <w:rPr>
          <w:sz w:val="26"/>
          <w:szCs w:val="26"/>
        </w:rPr>
        <w:t>‬</w:t>
      </w:r>
      <w:r w:rsidRPr="00802576">
        <w:rPr>
          <w:sz w:val="26"/>
          <w:szCs w:val="26"/>
        </w:rPr>
        <w:t>‬</w:t>
      </w:r>
      <w:r w:rsidRPr="00802576">
        <w:rPr>
          <w:sz w:val="26"/>
          <w:szCs w:val="26"/>
        </w:rPr>
        <w:t>‬</w:t>
      </w:r>
      <w:r w:rsidRPr="00802576">
        <w:rPr>
          <w:sz w:val="26"/>
          <w:szCs w:val="26"/>
        </w:rPr>
        <w:t>‬</w:t>
      </w:r>
      <w:r w:rsidRPr="00802576">
        <w:rPr>
          <w:sz w:val="26"/>
          <w:szCs w:val="26"/>
        </w:rPr>
        <w:t>‬</w:t>
      </w:r>
      <w:r w:rsidRPr="00802576">
        <w:rPr>
          <w:sz w:val="26"/>
          <w:szCs w:val="26"/>
        </w:rPr>
        <w:t>‬</w:t>
      </w:r>
      <w:r w:rsidRPr="00802576">
        <w:rPr>
          <w:sz w:val="26"/>
          <w:szCs w:val="26"/>
        </w:rPr>
        <w:t>‬</w:t>
      </w:r>
      <w:r w:rsidRPr="00802576">
        <w:rPr>
          <w:sz w:val="26"/>
          <w:szCs w:val="26"/>
        </w:rPr>
        <w:t>‬</w:t>
      </w:r>
      <w:r w:rsidRPr="00802576">
        <w:rPr>
          <w:sz w:val="26"/>
          <w:szCs w:val="26"/>
        </w:rPr>
        <w:t>‬</w:t>
      </w:r>
      <w:r w:rsidRPr="00802576">
        <w:rPr>
          <w:sz w:val="26"/>
          <w:szCs w:val="26"/>
        </w:rPr>
        <w:t>‬</w:t>
      </w:r>
      <w:r w:rsidRPr="00802576">
        <w:rPr>
          <w:sz w:val="26"/>
          <w:szCs w:val="26"/>
        </w:rPr>
        <w:t>‬</w:t>
      </w:r>
      <w:r w:rsidRPr="00802576">
        <w:rPr>
          <w:sz w:val="26"/>
          <w:szCs w:val="26"/>
        </w:rPr>
        <w:t>‬</w:t>
      </w:r>
      <w:r w:rsidRPr="00802576">
        <w:rPr>
          <w:sz w:val="26"/>
          <w:szCs w:val="26"/>
        </w:rPr>
        <w:t>‬</w:t>
      </w:r>
      <w:r w:rsidRPr="00802576">
        <w:rPr>
          <w:sz w:val="26"/>
          <w:szCs w:val="26"/>
        </w:rPr>
        <w:t>‬</w:t>
      </w:r>
      <w:r w:rsidRPr="00802576">
        <w:rPr>
          <w:sz w:val="26"/>
          <w:szCs w:val="26"/>
        </w:rPr>
        <w:t>‬</w:t>
      </w:r>
      <w:r w:rsidRPr="00802576">
        <w:rPr>
          <w:sz w:val="26"/>
          <w:szCs w:val="26"/>
        </w:rPr>
        <w:t>‬</w:t>
      </w:r>
      <w:r w:rsidRPr="00802576">
        <w:rPr>
          <w:sz w:val="26"/>
          <w:szCs w:val="26"/>
        </w:rPr>
        <w:t>‬</w:t>
      </w:r>
      <w:r w:rsidRPr="00802576">
        <w:rPr>
          <w:sz w:val="26"/>
          <w:szCs w:val="26"/>
        </w:rPr>
        <w:t>‬</w:t>
      </w:r>
      <w:r w:rsidRPr="00802576">
        <w:rPr>
          <w:sz w:val="26"/>
          <w:szCs w:val="26"/>
        </w:rPr>
        <w:t>‬</w:t>
      </w:r>
      <w:r w:rsidRPr="00802576">
        <w:rPr>
          <w:sz w:val="26"/>
          <w:szCs w:val="26"/>
        </w:rPr>
        <w:t>‬</w:t>
      </w:r>
      <w:r w:rsidRPr="00802576">
        <w:rPr>
          <w:sz w:val="26"/>
          <w:szCs w:val="26"/>
        </w:rPr>
        <w:t>‬</w:t>
      </w:r>
      <w:r w:rsidRPr="00802576">
        <w:rPr>
          <w:sz w:val="26"/>
          <w:szCs w:val="26"/>
        </w:rPr>
        <w:t>‬</w:t>
      </w:r>
      <w:r w:rsidRPr="00802576">
        <w:rPr>
          <w:sz w:val="26"/>
          <w:szCs w:val="26"/>
        </w:rPr>
        <w:t>‬</w:t>
      </w:r>
      <w:r w:rsidRPr="00802576">
        <w:rPr>
          <w:sz w:val="26"/>
          <w:szCs w:val="26"/>
        </w:rPr>
        <w:t>‬</w:t>
      </w:r>
      <w:r w:rsidRPr="00802576">
        <w:rPr>
          <w:sz w:val="26"/>
          <w:szCs w:val="26"/>
        </w:rPr>
        <w:t>‬</w:t>
      </w:r>
      <w:r w:rsidRPr="00802576">
        <w:rPr>
          <w:sz w:val="26"/>
          <w:szCs w:val="26"/>
        </w:rPr>
        <w:t>‬</w:t>
      </w:r>
      <w:r w:rsidRPr="00802576">
        <w:rPr>
          <w:sz w:val="26"/>
          <w:szCs w:val="26"/>
        </w:rPr>
        <w:t>‬</w:t>
      </w:r>
      <w:r w:rsidRPr="00802576">
        <w:rPr>
          <w:sz w:val="26"/>
          <w:szCs w:val="26"/>
        </w:rPr>
        <w:t>‬</w:t>
      </w:r>
      <w:r w:rsidRPr="00802576">
        <w:rPr>
          <w:sz w:val="26"/>
          <w:szCs w:val="26"/>
        </w:rPr>
        <w:t>‬</w:t>
      </w:r>
      <w:r w:rsidRPr="00802576">
        <w:rPr>
          <w:sz w:val="26"/>
          <w:szCs w:val="26"/>
        </w:rPr>
        <w:t>‬</w:t>
      </w:r>
      <w:r w:rsidRPr="00802576">
        <w:rPr>
          <w:sz w:val="26"/>
          <w:szCs w:val="26"/>
        </w:rPr>
        <w:t>‬</w:t>
      </w:r>
      <w:r w:rsidRPr="00802576">
        <w:rPr>
          <w:sz w:val="26"/>
          <w:szCs w:val="26"/>
        </w:rPr>
        <w:t>‬</w:t>
      </w:r>
      <w:r w:rsidRPr="00802576">
        <w:rPr>
          <w:sz w:val="26"/>
          <w:szCs w:val="26"/>
        </w:rPr>
        <w:t>‬</w:t>
      </w:r>
      <w:r w:rsidRPr="00802576">
        <w:rPr>
          <w:sz w:val="26"/>
          <w:szCs w:val="26"/>
        </w:rPr>
        <w:t>‬</w:t>
      </w:r>
      <w:r w:rsidRPr="00802576">
        <w:rPr>
          <w:sz w:val="26"/>
          <w:szCs w:val="26"/>
        </w:rPr>
        <w:t>‬</w:t>
      </w:r>
      <w:r w:rsidRPr="00802576">
        <w:rPr>
          <w:sz w:val="26"/>
          <w:szCs w:val="26"/>
        </w:rPr>
        <w:t>‬</w:t>
      </w:r>
      <w:r w:rsidRPr="00802576">
        <w:rPr>
          <w:sz w:val="26"/>
          <w:szCs w:val="26"/>
        </w:rPr>
        <w:t>‬</w:t>
      </w:r>
      <w:r w:rsidRPr="00802576">
        <w:rPr>
          <w:sz w:val="26"/>
          <w:szCs w:val="26"/>
        </w:rPr>
        <w:t>‬</w:t>
      </w:r>
      <w:r w:rsidRPr="00802576">
        <w:rPr>
          <w:sz w:val="26"/>
          <w:szCs w:val="26"/>
        </w:rPr>
        <w:t>‬</w:t>
      </w:r>
      <w:r w:rsidRPr="00802576">
        <w:rPr>
          <w:sz w:val="26"/>
          <w:szCs w:val="26"/>
        </w:rPr>
        <w:t>‬</w:t>
      </w:r>
      <w:r w:rsidRPr="00802576">
        <w:rPr>
          <w:sz w:val="26"/>
          <w:szCs w:val="26"/>
        </w:rPr>
        <w:t>‬</w:t>
      </w:r>
      <w:r w:rsidRPr="00802576">
        <w:rPr>
          <w:sz w:val="26"/>
          <w:szCs w:val="26"/>
        </w:rPr>
        <w:t>‬</w:t>
      </w:r>
      <w:r w:rsidRPr="00802576">
        <w:rPr>
          <w:sz w:val="26"/>
          <w:szCs w:val="26"/>
        </w:rPr>
        <w:t>‬</w:t>
      </w:r>
      <w:r w:rsidRPr="00802576">
        <w:rPr>
          <w:sz w:val="26"/>
          <w:szCs w:val="26"/>
        </w:rPr>
        <w:t>‬</w:t>
      </w:r>
      <w:r w:rsidRPr="00802576">
        <w:rPr>
          <w:sz w:val="26"/>
          <w:szCs w:val="26"/>
        </w:rPr>
        <w:t>‬</w:t>
      </w:r>
      <w:r w:rsidRPr="00802576">
        <w:rPr>
          <w:sz w:val="26"/>
          <w:szCs w:val="26"/>
        </w:rPr>
        <w:t>‬</w:t>
      </w:r>
      <w:r w:rsidRPr="00802576">
        <w:rPr>
          <w:sz w:val="26"/>
          <w:szCs w:val="26"/>
        </w:rPr>
        <w:t>‬</w:t>
      </w:r>
      <w:r w:rsidRPr="00802576">
        <w:rPr>
          <w:sz w:val="26"/>
          <w:szCs w:val="26"/>
        </w:rPr>
        <w:t>‬</w:t>
      </w:r>
      <w:r w:rsidRPr="00802576">
        <w:rPr>
          <w:sz w:val="26"/>
          <w:szCs w:val="26"/>
        </w:rPr>
        <w:t>‬</w:t>
      </w:r>
      <w:r w:rsidRPr="00802576">
        <w:rPr>
          <w:sz w:val="26"/>
          <w:szCs w:val="26"/>
        </w:rPr>
        <w:t>‬</w:t>
      </w:r>
      <w:r w:rsidRPr="00802576">
        <w:rPr>
          <w:sz w:val="26"/>
          <w:szCs w:val="26"/>
        </w:rPr>
        <w:t>‬</w:t>
      </w:r>
      <w:r w:rsidRPr="00802576">
        <w:rPr>
          <w:sz w:val="26"/>
          <w:szCs w:val="26"/>
        </w:rPr>
        <w:t>‬</w:t>
      </w:r>
      <w:r w:rsidRPr="00802576">
        <w:rPr>
          <w:sz w:val="26"/>
          <w:szCs w:val="26"/>
        </w:rPr>
        <w:t>‬</w:t>
      </w:r>
      <w:r w:rsidRPr="00802576">
        <w:rPr>
          <w:sz w:val="26"/>
          <w:szCs w:val="26"/>
        </w:rPr>
        <w:t>‬</w:t>
      </w:r>
      <w:r w:rsidRPr="00802576">
        <w:rPr>
          <w:sz w:val="26"/>
          <w:szCs w:val="26"/>
        </w:rPr>
        <w:t>‬</w:t>
      </w:r>
      <w:r w:rsidRPr="00802576">
        <w:rPr>
          <w:sz w:val="26"/>
          <w:szCs w:val="26"/>
        </w:rPr>
        <w:t>‬</w:t>
      </w:r>
      <w:r w:rsidRPr="00802576">
        <w:rPr>
          <w:sz w:val="26"/>
          <w:szCs w:val="26"/>
        </w:rPr>
        <w:t>‬</w:t>
      </w:r>
      <w:r w:rsidRPr="00802576">
        <w:rPr>
          <w:sz w:val="26"/>
          <w:szCs w:val="26"/>
        </w:rPr>
        <w:t>‬</w:t>
      </w:r>
      <w:r w:rsidRPr="00802576">
        <w:rPr>
          <w:sz w:val="26"/>
          <w:szCs w:val="26"/>
        </w:rPr>
        <w:t>‬</w:t>
      </w:r>
      <w:r w:rsidRPr="00802576">
        <w:rPr>
          <w:sz w:val="26"/>
          <w:szCs w:val="26"/>
        </w:rPr>
        <w:t>‬</w:t>
      </w:r>
      <w:r w:rsidRPr="00802576">
        <w:rPr>
          <w:sz w:val="26"/>
          <w:szCs w:val="26"/>
        </w:rPr>
        <w:t>‬</w:t>
      </w:r>
      <w:r w:rsidRPr="00802576">
        <w:rPr>
          <w:sz w:val="26"/>
          <w:szCs w:val="26"/>
        </w:rPr>
        <w:t>‬</w:t>
      </w:r>
      <w:r w:rsidRPr="00802576">
        <w:rPr>
          <w:sz w:val="26"/>
          <w:szCs w:val="26"/>
        </w:rPr>
        <w:t>‬</w:t>
      </w:r>
      <w:r w:rsidRPr="00802576">
        <w:rPr>
          <w:sz w:val="26"/>
          <w:szCs w:val="26"/>
        </w:rPr>
        <w:t>‬</w:t>
      </w:r>
      <w:r w:rsidRPr="00802576">
        <w:rPr>
          <w:sz w:val="26"/>
          <w:szCs w:val="26"/>
        </w:rPr>
        <w:t>‬</w:t>
      </w:r>
      <w:r w:rsidRPr="00802576">
        <w:rPr>
          <w:sz w:val="26"/>
          <w:szCs w:val="26"/>
        </w:rPr>
        <w:t>‬</w:t>
      </w:r>
      <w:r w:rsidRPr="00802576">
        <w:rPr>
          <w:sz w:val="26"/>
          <w:szCs w:val="26"/>
        </w:rPr>
        <w:t>‬</w:t>
      </w:r>
      <w:r w:rsidRPr="00802576">
        <w:rPr>
          <w:sz w:val="26"/>
          <w:szCs w:val="26"/>
        </w:rPr>
        <w:t>‬</w:t>
      </w:r>
      <w:r w:rsidRPr="00802576">
        <w:rPr>
          <w:sz w:val="26"/>
          <w:szCs w:val="26"/>
        </w:rPr>
        <w:t>‬</w:t>
      </w:r>
      <w:r w:rsidRPr="00802576">
        <w:rPr>
          <w:sz w:val="26"/>
          <w:szCs w:val="26"/>
        </w:rPr>
        <w:t>‬</w:t>
      </w:r>
      <w:bookmarkStart w:id="0" w:name="_Hlk146042144"/>
    </w:p>
    <w:p w14:paraId="33922292" w14:textId="77777777" w:rsidR="00502D95" w:rsidRPr="00802576" w:rsidRDefault="00502D95" w:rsidP="00502D95">
      <w:pPr>
        <w:pStyle w:val="firstpage"/>
        <w:jc w:val="left"/>
        <w:rPr>
          <w:noProof/>
        </w:rPr>
      </w:pPr>
    </w:p>
    <w:p w14:paraId="0845030D" w14:textId="77777777" w:rsidR="00502D95" w:rsidRPr="00802576" w:rsidRDefault="00502D95" w:rsidP="00502D95">
      <w:pPr>
        <w:pStyle w:val="firstpage"/>
        <w:jc w:val="left"/>
        <w:rPr>
          <w:noProof/>
        </w:rPr>
      </w:pPr>
    </w:p>
    <w:p w14:paraId="5A92AC30" w14:textId="77777777" w:rsidR="00502D95" w:rsidRPr="00802576" w:rsidRDefault="00502D95" w:rsidP="00502D95">
      <w:pPr>
        <w:pStyle w:val="firstpage"/>
        <w:jc w:val="left"/>
        <w:rPr>
          <w:noProof/>
        </w:rPr>
      </w:pPr>
    </w:p>
    <w:p w14:paraId="47E49C8E" w14:textId="77777777" w:rsidR="00502D95" w:rsidRPr="00802576" w:rsidRDefault="00502D95" w:rsidP="00502D95">
      <w:pPr>
        <w:pStyle w:val="firstpage"/>
        <w:jc w:val="center"/>
        <w:rPr>
          <w:b/>
          <w:bCs/>
          <w:noProof/>
          <w:spacing w:val="-2"/>
          <w:sz w:val="26"/>
          <w:szCs w:val="26"/>
          <w:rtl/>
          <w:lang w:val="ar-SA"/>
        </w:rPr>
      </w:pPr>
      <w:r w:rsidRPr="00802576">
        <w:rPr>
          <w:rFonts w:hint="cs"/>
          <w:noProof/>
          <w:sz w:val="26"/>
          <w:szCs w:val="26"/>
          <w:rtl/>
        </w:rPr>
        <w:t>[لوگوی ناشر]</w:t>
      </w:r>
    </w:p>
    <w:p w14:paraId="2856DBBD" w14:textId="77777777" w:rsidR="00502D95" w:rsidRPr="00802576" w:rsidRDefault="00502D95" w:rsidP="00502D95">
      <w:pPr>
        <w:pStyle w:val="firstpage"/>
        <w:jc w:val="center"/>
        <w:rPr>
          <w:noProof/>
          <w:sz w:val="26"/>
          <w:szCs w:val="26"/>
          <w:rtl/>
        </w:rPr>
      </w:pPr>
      <w:r w:rsidRPr="00802576">
        <w:rPr>
          <w:rFonts w:ascii="Arial" w:hAnsi="Arial" w:cs="Arial" w:hint="cs"/>
          <w:noProof/>
          <w:sz w:val="26"/>
          <w:szCs w:val="26"/>
          <w:rtl/>
        </w:rPr>
        <w:t>▪</w:t>
      </w:r>
      <w:r w:rsidRPr="00802576">
        <w:rPr>
          <w:noProof/>
          <w:sz w:val="26"/>
          <w:szCs w:val="26"/>
          <w:rtl/>
        </w:rPr>
        <w:t xml:space="preserve"> </w:t>
      </w:r>
      <w:r w:rsidRPr="00802576">
        <w:rPr>
          <w:rFonts w:hint="cs"/>
          <w:noProof/>
          <w:sz w:val="26"/>
          <w:szCs w:val="26"/>
          <w:rtl/>
        </w:rPr>
        <w:t>نام</w:t>
      </w:r>
      <w:r w:rsidRPr="00802576">
        <w:rPr>
          <w:noProof/>
          <w:sz w:val="26"/>
          <w:szCs w:val="26"/>
          <w:rtl/>
        </w:rPr>
        <w:t xml:space="preserve"> </w:t>
      </w:r>
      <w:r w:rsidRPr="00802576">
        <w:rPr>
          <w:rFonts w:hint="cs"/>
          <w:noProof/>
          <w:sz w:val="26"/>
          <w:szCs w:val="26"/>
          <w:rtl/>
        </w:rPr>
        <w:t>كتاب</w:t>
      </w:r>
      <w:r w:rsidRPr="00802576">
        <w:rPr>
          <w:noProof/>
          <w:sz w:val="26"/>
          <w:szCs w:val="26"/>
          <w:rtl/>
        </w:rPr>
        <w:t xml:space="preserve">: </w:t>
      </w:r>
      <w:r w:rsidRPr="00802576">
        <w:rPr>
          <w:rFonts w:hint="cs"/>
          <w:noProof/>
          <w:sz w:val="26"/>
          <w:szCs w:val="26"/>
          <w:rtl/>
        </w:rPr>
        <w:t>مخزنِ فهم‌ها</w:t>
      </w:r>
    </w:p>
    <w:p w14:paraId="2738A792" w14:textId="77777777" w:rsidR="00502D95" w:rsidRPr="00802576" w:rsidRDefault="00502D95" w:rsidP="00502D95">
      <w:pPr>
        <w:pStyle w:val="firstpage"/>
        <w:jc w:val="center"/>
        <w:rPr>
          <w:noProof/>
          <w:sz w:val="26"/>
          <w:szCs w:val="26"/>
          <w:rtl/>
        </w:rPr>
      </w:pPr>
      <w:r w:rsidRPr="00802576">
        <w:rPr>
          <w:rFonts w:ascii="Arial" w:hAnsi="Arial" w:cs="Arial" w:hint="cs"/>
          <w:noProof/>
          <w:sz w:val="26"/>
          <w:szCs w:val="26"/>
          <w:rtl/>
        </w:rPr>
        <w:t>▪</w:t>
      </w:r>
      <w:r w:rsidRPr="00802576">
        <w:rPr>
          <w:rFonts w:hint="cs"/>
          <w:noProof/>
          <w:sz w:val="26"/>
          <w:szCs w:val="26"/>
          <w:rtl/>
        </w:rPr>
        <w:t xml:space="preserve"> نویسنده: بهین اربابی</w:t>
      </w:r>
    </w:p>
    <w:p w14:paraId="43815193" w14:textId="77777777" w:rsidR="00502D95" w:rsidRPr="00802576" w:rsidRDefault="00502D95" w:rsidP="00502D95">
      <w:pPr>
        <w:pStyle w:val="firstpage"/>
        <w:jc w:val="center"/>
        <w:rPr>
          <w:noProof/>
          <w:sz w:val="26"/>
          <w:szCs w:val="26"/>
          <w:rtl/>
        </w:rPr>
      </w:pPr>
      <w:r w:rsidRPr="00802576">
        <w:rPr>
          <w:rFonts w:ascii="Arial" w:hAnsi="Arial" w:cs="Arial" w:hint="cs"/>
          <w:noProof/>
          <w:sz w:val="26"/>
          <w:szCs w:val="26"/>
          <w:rtl/>
        </w:rPr>
        <w:t>▪</w:t>
      </w:r>
      <w:r w:rsidRPr="00802576">
        <w:rPr>
          <w:rFonts w:hint="cs"/>
          <w:noProof/>
          <w:sz w:val="26"/>
          <w:szCs w:val="26"/>
          <w:rtl/>
        </w:rPr>
        <w:t xml:space="preserve"> به کوشش: ابوالفضل صبرآمیز</w:t>
      </w:r>
    </w:p>
    <w:p w14:paraId="53233D75" w14:textId="77777777" w:rsidR="00502D95" w:rsidRPr="00802576" w:rsidRDefault="00502D95" w:rsidP="00502D95">
      <w:pPr>
        <w:pStyle w:val="firstpage"/>
        <w:jc w:val="center"/>
        <w:rPr>
          <w:noProof/>
          <w:sz w:val="26"/>
          <w:szCs w:val="26"/>
          <w:rtl/>
        </w:rPr>
      </w:pPr>
      <w:r w:rsidRPr="00802576">
        <w:rPr>
          <w:rFonts w:ascii="Arial" w:hAnsi="Arial" w:cs="Arial" w:hint="cs"/>
          <w:noProof/>
          <w:sz w:val="26"/>
          <w:szCs w:val="26"/>
          <w:rtl/>
        </w:rPr>
        <w:t>▪</w:t>
      </w:r>
      <w:r w:rsidRPr="00802576">
        <w:rPr>
          <w:noProof/>
          <w:sz w:val="26"/>
          <w:szCs w:val="26"/>
          <w:rtl/>
        </w:rPr>
        <w:t xml:space="preserve"> </w:t>
      </w:r>
      <w:r w:rsidRPr="00802576">
        <w:rPr>
          <w:rFonts w:hint="cs"/>
          <w:noProof/>
          <w:sz w:val="26"/>
          <w:szCs w:val="26"/>
          <w:rtl/>
        </w:rPr>
        <w:t>نوبت</w:t>
      </w:r>
      <w:r w:rsidRPr="00802576">
        <w:rPr>
          <w:noProof/>
          <w:sz w:val="26"/>
          <w:szCs w:val="26"/>
          <w:rtl/>
        </w:rPr>
        <w:t xml:space="preserve"> </w:t>
      </w:r>
      <w:r w:rsidRPr="00802576">
        <w:rPr>
          <w:rFonts w:hint="cs"/>
          <w:noProof/>
          <w:sz w:val="26"/>
          <w:szCs w:val="26"/>
          <w:rtl/>
        </w:rPr>
        <w:t>چاپ</w:t>
      </w:r>
      <w:r w:rsidRPr="00802576">
        <w:rPr>
          <w:noProof/>
          <w:sz w:val="26"/>
          <w:szCs w:val="26"/>
          <w:rtl/>
        </w:rPr>
        <w:t xml:space="preserve">: </w:t>
      </w:r>
      <w:r w:rsidRPr="00802576">
        <w:rPr>
          <w:rFonts w:hint="cs"/>
          <w:noProof/>
          <w:sz w:val="26"/>
          <w:szCs w:val="26"/>
          <w:rtl/>
        </w:rPr>
        <w:t xml:space="preserve">اول    </w:t>
      </w:r>
      <w:r w:rsidRPr="00802576">
        <w:rPr>
          <w:rFonts w:ascii="Arial" w:hAnsi="Arial" w:cs="Arial" w:hint="cs"/>
          <w:noProof/>
          <w:sz w:val="26"/>
          <w:szCs w:val="26"/>
          <w:rtl/>
          <w:lang w:val="ru-RU"/>
        </w:rPr>
        <w:t>▪</w:t>
      </w:r>
      <w:r w:rsidRPr="00802576">
        <w:rPr>
          <w:noProof/>
          <w:sz w:val="26"/>
          <w:szCs w:val="26"/>
          <w:rtl/>
          <w:lang w:val="ru-RU"/>
        </w:rPr>
        <w:t xml:space="preserve"> </w:t>
      </w:r>
      <w:r w:rsidRPr="00802576">
        <w:rPr>
          <w:rFonts w:hint="cs"/>
          <w:noProof/>
          <w:sz w:val="26"/>
          <w:szCs w:val="26"/>
          <w:rtl/>
          <w:lang w:val="ru-RU"/>
        </w:rPr>
        <w:t>سال</w:t>
      </w:r>
      <w:r w:rsidRPr="00802576">
        <w:rPr>
          <w:noProof/>
          <w:sz w:val="26"/>
          <w:szCs w:val="26"/>
          <w:rtl/>
          <w:lang w:val="ru-RU"/>
        </w:rPr>
        <w:t xml:space="preserve"> </w:t>
      </w:r>
      <w:r w:rsidRPr="00802576">
        <w:rPr>
          <w:rFonts w:hint="cs"/>
          <w:noProof/>
          <w:sz w:val="26"/>
          <w:szCs w:val="26"/>
          <w:rtl/>
          <w:lang w:val="ru-RU"/>
        </w:rPr>
        <w:t>انتشار</w:t>
      </w:r>
      <w:r w:rsidRPr="00802576">
        <w:rPr>
          <w:noProof/>
          <w:sz w:val="26"/>
          <w:szCs w:val="26"/>
          <w:rtl/>
          <w:lang w:val="ru-RU"/>
        </w:rPr>
        <w:t xml:space="preserve">: </w:t>
      </w:r>
      <w:r w:rsidRPr="00802576">
        <w:rPr>
          <w:rFonts w:hint="cs"/>
          <w:noProof/>
          <w:sz w:val="26"/>
          <w:szCs w:val="26"/>
          <w:rtl/>
          <w:lang w:val="ru-RU"/>
        </w:rPr>
        <w:t>1404</w:t>
      </w:r>
    </w:p>
    <w:p w14:paraId="09F98F2B" w14:textId="77777777" w:rsidR="00502D95" w:rsidRPr="00802576" w:rsidRDefault="00502D95" w:rsidP="00502D95">
      <w:pPr>
        <w:pStyle w:val="firstpage"/>
        <w:jc w:val="center"/>
        <w:rPr>
          <w:noProof/>
          <w:sz w:val="26"/>
          <w:szCs w:val="26"/>
        </w:rPr>
      </w:pPr>
      <w:r w:rsidRPr="00802576">
        <w:rPr>
          <w:rFonts w:ascii="Arial" w:hAnsi="Arial" w:cs="Arial" w:hint="cs"/>
          <w:noProof/>
          <w:sz w:val="26"/>
          <w:szCs w:val="26"/>
          <w:rtl/>
        </w:rPr>
        <w:t>▪</w:t>
      </w:r>
      <w:r w:rsidRPr="00802576">
        <w:rPr>
          <w:noProof/>
          <w:sz w:val="26"/>
          <w:szCs w:val="26"/>
          <w:rtl/>
        </w:rPr>
        <w:t xml:space="preserve"> </w:t>
      </w:r>
      <w:r w:rsidRPr="00802576">
        <w:rPr>
          <w:rFonts w:hint="cs"/>
          <w:noProof/>
          <w:sz w:val="26"/>
          <w:szCs w:val="26"/>
          <w:rtl/>
        </w:rPr>
        <w:t>تیراژ</w:t>
      </w:r>
      <w:r w:rsidRPr="00802576">
        <w:rPr>
          <w:noProof/>
          <w:sz w:val="26"/>
          <w:szCs w:val="26"/>
          <w:rtl/>
        </w:rPr>
        <w:t xml:space="preserve"> : </w:t>
      </w:r>
      <w:r w:rsidRPr="00802576">
        <w:rPr>
          <w:rFonts w:ascii="Arial" w:hAnsi="Arial" w:cs="Arial" w:hint="cs"/>
          <w:noProof/>
          <w:sz w:val="26"/>
          <w:szCs w:val="26"/>
          <w:rtl/>
        </w:rPr>
        <w:t>▪</w:t>
      </w:r>
      <w:r w:rsidRPr="00802576">
        <w:rPr>
          <w:noProof/>
          <w:sz w:val="26"/>
          <w:szCs w:val="26"/>
          <w:rtl/>
        </w:rPr>
        <w:t xml:space="preserve"> </w:t>
      </w:r>
      <w:r w:rsidRPr="00802576">
        <w:rPr>
          <w:rFonts w:hint="cs"/>
          <w:noProof/>
          <w:sz w:val="26"/>
          <w:szCs w:val="26"/>
          <w:rtl/>
        </w:rPr>
        <w:t>چاپخانه:</w:t>
      </w:r>
    </w:p>
    <w:p w14:paraId="45F61A0C" w14:textId="77777777" w:rsidR="00502D95" w:rsidRPr="00802576" w:rsidRDefault="00502D95" w:rsidP="00502D95">
      <w:pPr>
        <w:pStyle w:val="firstpage"/>
        <w:jc w:val="center"/>
        <w:rPr>
          <w:noProof/>
          <w:sz w:val="26"/>
          <w:szCs w:val="26"/>
        </w:rPr>
      </w:pPr>
      <w:r w:rsidRPr="00802576">
        <w:rPr>
          <w:rFonts w:ascii="Arial" w:hAnsi="Arial" w:cs="Arial" w:hint="cs"/>
          <w:noProof/>
          <w:sz w:val="26"/>
          <w:szCs w:val="26"/>
          <w:rtl/>
        </w:rPr>
        <w:t>▪</w:t>
      </w:r>
      <w:r w:rsidRPr="00802576">
        <w:rPr>
          <w:noProof/>
          <w:sz w:val="26"/>
          <w:szCs w:val="26"/>
          <w:rtl/>
        </w:rPr>
        <w:t xml:space="preserve"> </w:t>
      </w:r>
      <w:r w:rsidRPr="00802576">
        <w:rPr>
          <w:rFonts w:hint="cs"/>
          <w:noProof/>
          <w:sz w:val="26"/>
          <w:szCs w:val="26"/>
          <w:rtl/>
        </w:rPr>
        <w:t>شابک</w:t>
      </w:r>
      <w:r w:rsidRPr="00802576">
        <w:rPr>
          <w:noProof/>
          <w:sz w:val="26"/>
          <w:szCs w:val="26"/>
          <w:rtl/>
        </w:rPr>
        <w:t>:</w:t>
      </w:r>
    </w:p>
    <w:p w14:paraId="0D520565" w14:textId="77777777" w:rsidR="00502D95" w:rsidRPr="00802576" w:rsidRDefault="00502D95" w:rsidP="00502D95">
      <w:pPr>
        <w:pStyle w:val="firstpage"/>
        <w:jc w:val="left"/>
        <w:rPr>
          <w:noProof/>
          <w:sz w:val="26"/>
          <w:szCs w:val="26"/>
        </w:rPr>
      </w:pPr>
    </w:p>
    <w:p w14:paraId="1EA5AEAA" w14:textId="77777777" w:rsidR="00502D95" w:rsidRPr="00802576" w:rsidRDefault="00502D95" w:rsidP="00502D95">
      <w:pPr>
        <w:pStyle w:val="firstpage"/>
        <w:jc w:val="left"/>
        <w:rPr>
          <w:noProof/>
          <w:sz w:val="26"/>
          <w:szCs w:val="26"/>
        </w:rPr>
      </w:pPr>
    </w:p>
    <w:p w14:paraId="552A615C" w14:textId="0ACDA457" w:rsidR="00573059" w:rsidRPr="00802576" w:rsidRDefault="00573059">
      <w:pPr>
        <w:bidi w:val="0"/>
        <w:spacing w:after="160" w:line="259" w:lineRule="auto"/>
        <w:jc w:val="left"/>
        <w:rPr>
          <w:rFonts w:ascii="Calibri" w:hAnsi="Calibri" w:cs="B Lotus"/>
          <w:noProof/>
          <w:sz w:val="26"/>
          <w:szCs w:val="26"/>
          <w:rtl/>
        </w:rPr>
      </w:pPr>
      <w:r w:rsidRPr="00802576">
        <w:rPr>
          <w:noProof/>
          <w:sz w:val="26"/>
          <w:szCs w:val="26"/>
          <w:rtl/>
        </w:rPr>
        <w:br w:type="page"/>
      </w:r>
    </w:p>
    <w:p w14:paraId="0E2646D2" w14:textId="77777777" w:rsidR="00502D95" w:rsidRPr="00802576" w:rsidRDefault="00502D95" w:rsidP="00502D95">
      <w:pPr>
        <w:pStyle w:val="firstpage"/>
        <w:jc w:val="left"/>
        <w:rPr>
          <w:noProof/>
          <w:sz w:val="26"/>
          <w:szCs w:val="26"/>
        </w:rPr>
      </w:pPr>
    </w:p>
    <w:p w14:paraId="1FC30C58" w14:textId="77777777" w:rsidR="00573059" w:rsidRPr="00802576" w:rsidRDefault="00573059" w:rsidP="00502D95">
      <w:pPr>
        <w:pStyle w:val="firstpage"/>
        <w:jc w:val="left"/>
        <w:rPr>
          <w:noProof/>
          <w:sz w:val="26"/>
          <w:szCs w:val="26"/>
        </w:rPr>
      </w:pPr>
    </w:p>
    <w:p w14:paraId="3148B24B" w14:textId="77777777" w:rsidR="00573059" w:rsidRPr="00802576" w:rsidRDefault="00573059" w:rsidP="00502D95">
      <w:pPr>
        <w:pStyle w:val="firstpage"/>
        <w:jc w:val="left"/>
        <w:rPr>
          <w:noProof/>
          <w:sz w:val="26"/>
          <w:szCs w:val="26"/>
        </w:rPr>
      </w:pPr>
    </w:p>
    <w:p w14:paraId="2D402E23" w14:textId="6299DAEB" w:rsidR="00573059" w:rsidRPr="00802576" w:rsidRDefault="0040608A" w:rsidP="00502D95">
      <w:pPr>
        <w:pStyle w:val="firstpage"/>
        <w:jc w:val="left"/>
        <w:rPr>
          <w:b/>
          <w:bCs/>
          <w:noProof/>
          <w:sz w:val="26"/>
          <w:szCs w:val="26"/>
          <w:rtl/>
          <w:lang w:bidi="fa-IR"/>
        </w:rPr>
      </w:pPr>
      <w:r w:rsidRPr="00802576">
        <w:rPr>
          <w:rFonts w:hint="cs"/>
          <w:b/>
          <w:bCs/>
          <w:noProof/>
          <w:sz w:val="26"/>
          <w:szCs w:val="26"/>
          <w:rtl/>
          <w:lang w:bidi="fa-IR"/>
        </w:rPr>
        <w:t>برای اینکه خودتان را بشناسید، تاریخ را مطالعه کنید</w:t>
      </w:r>
      <w:r w:rsidR="00573059" w:rsidRPr="00802576">
        <w:rPr>
          <w:rFonts w:hint="cs"/>
          <w:b/>
          <w:bCs/>
          <w:noProof/>
          <w:sz w:val="26"/>
          <w:szCs w:val="26"/>
          <w:rtl/>
          <w:lang w:bidi="fa-IR"/>
        </w:rPr>
        <w:t>.</w:t>
      </w:r>
    </w:p>
    <w:p w14:paraId="0BFB5EFF" w14:textId="3AC05D30" w:rsidR="00573059" w:rsidRPr="00802576" w:rsidRDefault="00573059" w:rsidP="00C272C2">
      <w:pPr>
        <w:pStyle w:val="firstpage"/>
        <w:jc w:val="left"/>
        <w:rPr>
          <w:noProof/>
          <w:sz w:val="26"/>
          <w:szCs w:val="26"/>
          <w:rtl/>
          <w:lang w:bidi="fa-IR"/>
        </w:rPr>
      </w:pPr>
      <w:r w:rsidRPr="00802576">
        <w:rPr>
          <w:b/>
          <w:bCs/>
          <w:noProof/>
          <w:sz w:val="26"/>
          <w:szCs w:val="26"/>
          <w:rtl/>
          <w:lang w:bidi="fa-IR"/>
        </w:rPr>
        <w:tab/>
      </w:r>
      <w:r w:rsidRPr="00802576">
        <w:rPr>
          <w:b/>
          <w:bCs/>
          <w:noProof/>
          <w:sz w:val="26"/>
          <w:szCs w:val="26"/>
          <w:rtl/>
          <w:lang w:bidi="fa-IR"/>
        </w:rPr>
        <w:tab/>
      </w:r>
      <w:r w:rsidRPr="00802576">
        <w:rPr>
          <w:b/>
          <w:bCs/>
          <w:noProof/>
          <w:sz w:val="26"/>
          <w:szCs w:val="26"/>
          <w:rtl/>
          <w:lang w:bidi="fa-IR"/>
        </w:rPr>
        <w:tab/>
      </w:r>
      <w:r w:rsidRPr="00802576">
        <w:rPr>
          <w:b/>
          <w:bCs/>
          <w:noProof/>
          <w:sz w:val="26"/>
          <w:szCs w:val="26"/>
          <w:rtl/>
          <w:lang w:bidi="fa-IR"/>
        </w:rPr>
        <w:tab/>
      </w:r>
      <w:r w:rsidRPr="00802576">
        <w:rPr>
          <w:b/>
          <w:bCs/>
          <w:noProof/>
          <w:sz w:val="26"/>
          <w:szCs w:val="26"/>
          <w:rtl/>
          <w:lang w:bidi="fa-IR"/>
        </w:rPr>
        <w:tab/>
      </w:r>
      <w:r w:rsidRPr="00802576">
        <w:rPr>
          <w:rFonts w:hint="cs"/>
          <w:b/>
          <w:bCs/>
          <w:noProof/>
          <w:sz w:val="26"/>
          <w:szCs w:val="26"/>
          <w:rtl/>
          <w:lang w:bidi="fa-IR"/>
        </w:rPr>
        <w:t xml:space="preserve"> </w:t>
      </w:r>
      <w:r w:rsidR="00BA790B" w:rsidRPr="00802576">
        <w:rPr>
          <w:rFonts w:hint="cs"/>
          <w:noProof/>
          <w:sz w:val="26"/>
          <w:szCs w:val="26"/>
          <w:rtl/>
          <w:lang w:bidi="fa-IR"/>
        </w:rPr>
        <w:t>آگوست کنت</w:t>
      </w:r>
      <w:r w:rsidR="00BA790B" w:rsidRPr="00802576">
        <w:rPr>
          <w:rFonts w:hint="cs"/>
          <w:b/>
          <w:bCs/>
          <w:noProof/>
          <w:sz w:val="26"/>
          <w:szCs w:val="26"/>
          <w:rtl/>
          <w:lang w:bidi="fa-IR"/>
        </w:rPr>
        <w:t xml:space="preserve"> </w:t>
      </w:r>
      <w:r w:rsidRPr="00802576">
        <w:rPr>
          <w:rFonts w:hint="cs"/>
          <w:noProof/>
          <w:sz w:val="26"/>
          <w:szCs w:val="26"/>
          <w:rtl/>
          <w:lang w:bidi="fa-IR"/>
        </w:rPr>
        <w:t>(</w:t>
      </w:r>
      <w:r w:rsidR="00BA790B" w:rsidRPr="00802576">
        <w:rPr>
          <w:rFonts w:hint="cs"/>
          <w:noProof/>
          <w:sz w:val="26"/>
          <w:szCs w:val="26"/>
          <w:rtl/>
          <w:lang w:bidi="fa-IR"/>
        </w:rPr>
        <w:t>ارنست کاسیرر</w:t>
      </w:r>
      <w:r w:rsidRPr="00802576">
        <w:rPr>
          <w:rFonts w:hint="cs"/>
          <w:noProof/>
          <w:sz w:val="26"/>
          <w:szCs w:val="26"/>
          <w:rtl/>
          <w:lang w:bidi="fa-IR"/>
        </w:rPr>
        <w:t>)</w:t>
      </w:r>
    </w:p>
    <w:p w14:paraId="5EB9F631" w14:textId="77777777" w:rsidR="00502D95" w:rsidRPr="00802576" w:rsidRDefault="00502D95" w:rsidP="00502D95">
      <w:pPr>
        <w:pStyle w:val="firstpage"/>
        <w:jc w:val="left"/>
        <w:rPr>
          <w:b/>
          <w:bCs/>
          <w:noProof/>
          <w:sz w:val="26"/>
          <w:szCs w:val="26"/>
          <w:rtl/>
        </w:rPr>
      </w:pPr>
      <w:r w:rsidRPr="00802576">
        <w:rPr>
          <w:b/>
          <w:bCs/>
          <w:noProof/>
          <w:sz w:val="26"/>
          <w:szCs w:val="26"/>
          <w:rtl/>
        </w:rPr>
        <w:t xml:space="preserve"> </w:t>
      </w:r>
      <w:bookmarkStart w:id="1" w:name="_Toc196478856"/>
      <w:bookmarkEnd w:id="0"/>
    </w:p>
    <w:p w14:paraId="25391A10" w14:textId="77777777" w:rsidR="00BD09C4" w:rsidRPr="00802576" w:rsidRDefault="00BD09C4" w:rsidP="00502D95">
      <w:pPr>
        <w:pStyle w:val="firstpage"/>
        <w:jc w:val="left"/>
        <w:rPr>
          <w:b/>
          <w:bCs/>
          <w:noProof/>
          <w:sz w:val="26"/>
          <w:szCs w:val="26"/>
          <w:rtl/>
        </w:rPr>
      </w:pPr>
    </w:p>
    <w:p w14:paraId="7825C6F6" w14:textId="77777777" w:rsidR="00BD09C4" w:rsidRPr="00802576" w:rsidRDefault="00BD09C4" w:rsidP="00502D95">
      <w:pPr>
        <w:pStyle w:val="firstpage"/>
        <w:jc w:val="left"/>
        <w:rPr>
          <w:b/>
          <w:bCs/>
          <w:noProof/>
          <w:sz w:val="26"/>
          <w:szCs w:val="26"/>
          <w:rtl/>
        </w:rPr>
      </w:pPr>
    </w:p>
    <w:p w14:paraId="556BB737" w14:textId="43B55DA5" w:rsidR="00BD09C4" w:rsidRPr="00802576" w:rsidRDefault="00BD09C4" w:rsidP="00BD09C4">
      <w:pPr>
        <w:pStyle w:val="firstpage"/>
        <w:jc w:val="left"/>
        <w:rPr>
          <w:noProof/>
          <w:sz w:val="26"/>
          <w:szCs w:val="26"/>
          <w:rtl/>
          <w:lang w:bidi="fa-IR"/>
        </w:rPr>
      </w:pPr>
    </w:p>
    <w:p w14:paraId="33B2270E" w14:textId="77777777" w:rsidR="00BD09C4" w:rsidRPr="00802576" w:rsidRDefault="00BD09C4" w:rsidP="00502D95">
      <w:pPr>
        <w:pStyle w:val="firstpage"/>
        <w:jc w:val="left"/>
        <w:rPr>
          <w:noProof/>
          <w:sz w:val="26"/>
          <w:szCs w:val="26"/>
          <w:rtl/>
        </w:rPr>
      </w:pPr>
    </w:p>
    <w:p w14:paraId="5CA370E0" w14:textId="77777777" w:rsidR="009E4F99" w:rsidRPr="00802576" w:rsidRDefault="009E4F99" w:rsidP="00502D95">
      <w:pPr>
        <w:pStyle w:val="firstpage"/>
        <w:jc w:val="left"/>
        <w:rPr>
          <w:noProof/>
          <w:sz w:val="26"/>
          <w:szCs w:val="26"/>
          <w:rtl/>
        </w:rPr>
      </w:pPr>
    </w:p>
    <w:p w14:paraId="55E5E9B3" w14:textId="052E1C44" w:rsidR="009E4F99" w:rsidRPr="00802576" w:rsidRDefault="009E4F99">
      <w:pPr>
        <w:bidi w:val="0"/>
        <w:spacing w:after="160" w:line="259" w:lineRule="auto"/>
        <w:jc w:val="left"/>
        <w:rPr>
          <w:rFonts w:ascii="Calibri" w:hAnsi="Calibri" w:cs="B Lotus"/>
          <w:noProof/>
          <w:sz w:val="26"/>
          <w:szCs w:val="26"/>
          <w:rtl/>
        </w:rPr>
      </w:pPr>
      <w:r w:rsidRPr="00802576">
        <w:rPr>
          <w:noProof/>
          <w:sz w:val="26"/>
          <w:szCs w:val="26"/>
          <w:rtl/>
        </w:rPr>
        <w:br w:type="page"/>
      </w:r>
    </w:p>
    <w:p w14:paraId="54FF1CD7" w14:textId="702FE585" w:rsidR="009E4F99" w:rsidRPr="00802576" w:rsidRDefault="009E4F99">
      <w:pPr>
        <w:bidi w:val="0"/>
        <w:spacing w:after="160" w:line="259" w:lineRule="auto"/>
        <w:jc w:val="left"/>
        <w:rPr>
          <w:rFonts w:ascii="Calibri" w:hAnsi="Calibri" w:cs="B Lotus"/>
          <w:noProof/>
          <w:sz w:val="26"/>
          <w:szCs w:val="26"/>
          <w:rtl/>
        </w:rPr>
      </w:pPr>
      <w:r w:rsidRPr="00802576">
        <w:rPr>
          <w:noProof/>
          <w:sz w:val="26"/>
          <w:szCs w:val="26"/>
          <w:rtl/>
        </w:rPr>
        <w:lastRenderedPageBreak/>
        <w:br w:type="page"/>
      </w:r>
    </w:p>
    <w:p w14:paraId="78852429" w14:textId="77777777" w:rsidR="009E4F99" w:rsidRPr="00802576" w:rsidRDefault="009E4F99" w:rsidP="00502D95">
      <w:pPr>
        <w:pStyle w:val="firstpage"/>
        <w:jc w:val="left"/>
        <w:rPr>
          <w:noProof/>
          <w:sz w:val="26"/>
          <w:szCs w:val="26"/>
          <w:rtl/>
        </w:rPr>
        <w:sectPr w:rsidR="009E4F99" w:rsidRPr="00802576" w:rsidSect="00502D95">
          <w:headerReference w:type="even" r:id="rId8"/>
          <w:headerReference w:type="default" r:id="rId9"/>
          <w:footerReference w:type="default" r:id="rId10"/>
          <w:pgSz w:w="8392" w:h="11907"/>
          <w:pgMar w:top="1418" w:right="851" w:bottom="1134" w:left="1134" w:header="0" w:footer="0" w:gutter="0"/>
          <w:cols w:space="720"/>
        </w:sectPr>
      </w:pPr>
    </w:p>
    <w:p w14:paraId="1BD83BB6" w14:textId="36DEA96E" w:rsidR="00FF2174" w:rsidRPr="00802576" w:rsidRDefault="00FF2174" w:rsidP="00072BE1">
      <w:pPr>
        <w:jc w:val="center"/>
        <w:rPr>
          <w:b/>
          <w:bCs/>
          <w:sz w:val="48"/>
          <w:szCs w:val="48"/>
          <w:rtl/>
        </w:rPr>
      </w:pPr>
      <w:bookmarkStart w:id="2" w:name="_Toc206497258"/>
      <w:r w:rsidRPr="00802576">
        <w:rPr>
          <w:rFonts w:hint="cs"/>
          <w:b/>
          <w:bCs/>
          <w:sz w:val="48"/>
          <w:szCs w:val="48"/>
          <w:rtl/>
        </w:rPr>
        <w:lastRenderedPageBreak/>
        <w:t>فهرست</w:t>
      </w:r>
      <w:r w:rsidR="00002CEC" w:rsidRPr="00802576">
        <w:rPr>
          <w:rFonts w:hint="cs"/>
          <w:b/>
          <w:bCs/>
          <w:sz w:val="48"/>
          <w:szCs w:val="48"/>
          <w:rtl/>
        </w:rPr>
        <w:t xml:space="preserve"> </w:t>
      </w:r>
      <w:r w:rsidRPr="00802576">
        <w:rPr>
          <w:rFonts w:hint="cs"/>
          <w:b/>
          <w:bCs/>
          <w:sz w:val="48"/>
          <w:szCs w:val="48"/>
          <w:rtl/>
        </w:rPr>
        <w:t>مطالب</w:t>
      </w:r>
      <w:bookmarkEnd w:id="2"/>
    </w:p>
    <w:sdt>
      <w:sdtPr>
        <w:rPr>
          <w:rFonts w:ascii="IRLotus" w:hAnsi="IRLotus" w:cs="IRLotus"/>
          <w:b w:val="0"/>
          <w:bCs w:val="0"/>
          <w:noProof w:val="0"/>
          <w:rtl/>
          <w:lang w:bidi="ar-SA"/>
        </w:rPr>
        <w:id w:val="328328297"/>
        <w:docPartObj>
          <w:docPartGallery w:val="Table of Contents"/>
          <w:docPartUnique/>
        </w:docPartObj>
      </w:sdtPr>
      <w:sdtEndPr>
        <w:rPr>
          <w:b/>
          <w:bCs/>
          <w:noProof/>
          <w:lang w:bidi="fa-IR"/>
        </w:rPr>
      </w:sdtEndPr>
      <w:sdtContent>
        <w:p w14:paraId="64853337" w14:textId="11A01CA5" w:rsidR="00517A06" w:rsidRPr="00802576" w:rsidRDefault="003067F5" w:rsidP="00517A06">
          <w:pPr>
            <w:pStyle w:val="TOC1"/>
            <w:rPr>
              <w:rFonts w:ascii="IRLotus" w:eastAsiaTheme="minorEastAsia" w:hAnsi="IRLotus" w:cs="IRLotus"/>
              <w:b w:val="0"/>
              <w:bCs w:val="0"/>
              <w:kern w:val="0"/>
              <w:sz w:val="22"/>
              <w:szCs w:val="22"/>
              <w:lang w:bidi="ar-SA"/>
            </w:rPr>
          </w:pPr>
          <w:r w:rsidRPr="00802576">
            <w:rPr>
              <w:rFonts w:ascii="IRLotus" w:eastAsiaTheme="majorEastAsia" w:hAnsi="IRLotus" w:cs="IRLotus"/>
              <w:kern w:val="0"/>
            </w:rPr>
            <w:fldChar w:fldCharType="begin"/>
          </w:r>
          <w:r w:rsidRPr="00802576">
            <w:rPr>
              <w:rFonts w:ascii="IRLotus" w:eastAsiaTheme="majorEastAsia" w:hAnsi="IRLotus" w:cs="IRLotus"/>
              <w:kern w:val="0"/>
            </w:rPr>
            <w:instrText xml:space="preserve"> TOC \o "1-5" \h \z \u </w:instrText>
          </w:r>
          <w:r w:rsidRPr="00802576">
            <w:rPr>
              <w:rFonts w:ascii="IRLotus" w:eastAsiaTheme="majorEastAsia" w:hAnsi="IRLotus" w:cs="IRLotus"/>
              <w:kern w:val="0"/>
            </w:rPr>
            <w:fldChar w:fldCharType="separate"/>
          </w:r>
          <w:hyperlink w:anchor="_Toc209687081" w:history="1">
            <w:r w:rsidR="00517A06" w:rsidRPr="00802576">
              <w:rPr>
                <w:rStyle w:val="Hyperlink"/>
                <w:rFonts w:ascii="IRLotus" w:hAnsi="IRLotus" w:cs="IRLotus"/>
                <w:rtl/>
              </w:rPr>
              <w:t>پیشگفتارِ تدوینگر</w:t>
            </w:r>
            <w:r w:rsidR="00517A06" w:rsidRPr="00802576">
              <w:rPr>
                <w:rFonts w:ascii="IRLotus" w:hAnsi="IRLotus" w:cs="IRLotus"/>
                <w:webHidden/>
              </w:rPr>
              <w:tab/>
            </w:r>
            <w:r w:rsidR="00517A06" w:rsidRPr="00802576">
              <w:rPr>
                <w:rFonts w:ascii="IRLotus" w:hAnsi="IRLotus" w:cs="IRLotus"/>
                <w:webHidden/>
              </w:rPr>
              <w:fldChar w:fldCharType="begin"/>
            </w:r>
            <w:r w:rsidR="00517A06" w:rsidRPr="00802576">
              <w:rPr>
                <w:rFonts w:ascii="IRLotus" w:hAnsi="IRLotus" w:cs="IRLotus"/>
                <w:webHidden/>
              </w:rPr>
              <w:instrText xml:space="preserve"> PAGEREF _Toc209687081 \h </w:instrText>
            </w:r>
            <w:r w:rsidR="00517A06" w:rsidRPr="00802576">
              <w:rPr>
                <w:rFonts w:ascii="IRLotus" w:hAnsi="IRLotus" w:cs="IRLotus"/>
                <w:webHidden/>
              </w:rPr>
            </w:r>
            <w:r w:rsidR="00517A06" w:rsidRPr="00802576">
              <w:rPr>
                <w:rFonts w:ascii="IRLotus" w:hAnsi="IRLotus" w:cs="IRLotus"/>
                <w:webHidden/>
              </w:rPr>
              <w:fldChar w:fldCharType="separate"/>
            </w:r>
            <w:r w:rsidR="00B42839" w:rsidRPr="00802576">
              <w:rPr>
                <w:rFonts w:ascii="IRLotus" w:hAnsi="IRLotus" w:cs="IRLotus"/>
                <w:webHidden/>
                <w:rtl/>
              </w:rPr>
              <w:t>11</w:t>
            </w:r>
            <w:r w:rsidR="00517A06" w:rsidRPr="00802576">
              <w:rPr>
                <w:rFonts w:ascii="IRLotus" w:hAnsi="IRLotus" w:cs="IRLotus"/>
                <w:webHidden/>
              </w:rPr>
              <w:fldChar w:fldCharType="end"/>
            </w:r>
          </w:hyperlink>
        </w:p>
        <w:p w14:paraId="650AAD34" w14:textId="52299D58" w:rsidR="00517A06" w:rsidRPr="00802576" w:rsidRDefault="00517A06" w:rsidP="00517A06">
          <w:pPr>
            <w:pStyle w:val="TOC1"/>
            <w:rPr>
              <w:rFonts w:ascii="IRLotus" w:eastAsiaTheme="minorEastAsia" w:hAnsi="IRLotus" w:cs="IRLotus"/>
              <w:b w:val="0"/>
              <w:bCs w:val="0"/>
              <w:kern w:val="0"/>
              <w:sz w:val="22"/>
              <w:szCs w:val="22"/>
              <w:lang w:bidi="ar-SA"/>
            </w:rPr>
          </w:pPr>
          <w:hyperlink w:anchor="_Toc209687082" w:history="1">
            <w:r w:rsidRPr="00802576">
              <w:rPr>
                <w:rStyle w:val="Hyperlink"/>
                <w:rFonts w:ascii="IRLotus" w:hAnsi="IRLotus" w:cs="IRLotus"/>
                <w:rtl/>
              </w:rPr>
              <w:t>پیشگفتارِ نویسنده</w:t>
            </w:r>
            <w:r w:rsidRPr="00802576">
              <w:rPr>
                <w:rFonts w:ascii="IRLotus" w:hAnsi="IRLotus" w:cs="IRLotus"/>
                <w:webHidden/>
              </w:rPr>
              <w:tab/>
            </w:r>
            <w:r w:rsidRPr="00802576">
              <w:rPr>
                <w:rFonts w:ascii="IRLotus" w:hAnsi="IRLotus" w:cs="IRLotus"/>
                <w:webHidden/>
              </w:rPr>
              <w:fldChar w:fldCharType="begin"/>
            </w:r>
            <w:r w:rsidRPr="00802576">
              <w:rPr>
                <w:rFonts w:ascii="IRLotus" w:hAnsi="IRLotus" w:cs="IRLotus"/>
                <w:webHidden/>
              </w:rPr>
              <w:instrText xml:space="preserve"> PAGEREF _Toc209687082 \h </w:instrText>
            </w:r>
            <w:r w:rsidRPr="00802576">
              <w:rPr>
                <w:rFonts w:ascii="IRLotus" w:hAnsi="IRLotus" w:cs="IRLotus"/>
                <w:webHidden/>
              </w:rPr>
            </w:r>
            <w:r w:rsidRPr="00802576">
              <w:rPr>
                <w:rFonts w:ascii="IRLotus" w:hAnsi="IRLotus" w:cs="IRLotus"/>
                <w:webHidden/>
              </w:rPr>
              <w:fldChar w:fldCharType="separate"/>
            </w:r>
            <w:r w:rsidR="00B42839" w:rsidRPr="00802576">
              <w:rPr>
                <w:rFonts w:ascii="IRLotus" w:hAnsi="IRLotus" w:cs="IRLotus"/>
                <w:webHidden/>
                <w:rtl/>
              </w:rPr>
              <w:t>17</w:t>
            </w:r>
            <w:r w:rsidRPr="00802576">
              <w:rPr>
                <w:rFonts w:ascii="IRLotus" w:hAnsi="IRLotus" w:cs="IRLotus"/>
                <w:webHidden/>
              </w:rPr>
              <w:fldChar w:fldCharType="end"/>
            </w:r>
          </w:hyperlink>
        </w:p>
        <w:p w14:paraId="65A39721" w14:textId="7F60C99A" w:rsidR="00517A06" w:rsidRPr="00802576" w:rsidRDefault="00517A06" w:rsidP="00517A06">
          <w:pPr>
            <w:pStyle w:val="TOC1"/>
            <w:rPr>
              <w:rFonts w:ascii="IRLotus" w:eastAsiaTheme="minorEastAsia" w:hAnsi="IRLotus" w:cs="IRLotus"/>
              <w:b w:val="0"/>
              <w:bCs w:val="0"/>
              <w:kern w:val="0"/>
              <w:sz w:val="22"/>
              <w:szCs w:val="22"/>
              <w:lang w:bidi="ar-SA"/>
            </w:rPr>
          </w:pPr>
          <w:hyperlink w:anchor="_Toc209687083" w:history="1">
            <w:r w:rsidRPr="00802576">
              <w:rPr>
                <w:rStyle w:val="Hyperlink"/>
                <w:rFonts w:ascii="IRLotus" w:hAnsi="IRLotus" w:cs="IRLotus"/>
                <w:rtl/>
              </w:rPr>
              <w:t>مقدمه</w:t>
            </w:r>
            <w:r w:rsidRPr="00802576">
              <w:rPr>
                <w:rFonts w:ascii="IRLotus" w:hAnsi="IRLotus" w:cs="IRLotus"/>
                <w:webHidden/>
              </w:rPr>
              <w:tab/>
            </w:r>
            <w:r w:rsidRPr="00802576">
              <w:rPr>
                <w:rFonts w:ascii="IRLotus" w:hAnsi="IRLotus" w:cs="IRLotus"/>
                <w:webHidden/>
              </w:rPr>
              <w:fldChar w:fldCharType="begin"/>
            </w:r>
            <w:r w:rsidRPr="00802576">
              <w:rPr>
                <w:rFonts w:ascii="IRLotus" w:hAnsi="IRLotus" w:cs="IRLotus"/>
                <w:webHidden/>
              </w:rPr>
              <w:instrText xml:space="preserve"> PAGEREF _Toc209687083 \h </w:instrText>
            </w:r>
            <w:r w:rsidRPr="00802576">
              <w:rPr>
                <w:rFonts w:ascii="IRLotus" w:hAnsi="IRLotus" w:cs="IRLotus"/>
                <w:webHidden/>
              </w:rPr>
            </w:r>
            <w:r w:rsidRPr="00802576">
              <w:rPr>
                <w:rFonts w:ascii="IRLotus" w:hAnsi="IRLotus" w:cs="IRLotus"/>
                <w:webHidden/>
              </w:rPr>
              <w:fldChar w:fldCharType="separate"/>
            </w:r>
            <w:r w:rsidR="00B42839" w:rsidRPr="00802576">
              <w:rPr>
                <w:rFonts w:ascii="IRLotus" w:hAnsi="IRLotus" w:cs="IRLotus"/>
                <w:webHidden/>
                <w:rtl/>
              </w:rPr>
              <w:t>25</w:t>
            </w:r>
            <w:r w:rsidRPr="00802576">
              <w:rPr>
                <w:rFonts w:ascii="IRLotus" w:hAnsi="IRLotus" w:cs="IRLotus"/>
                <w:webHidden/>
              </w:rPr>
              <w:fldChar w:fldCharType="end"/>
            </w:r>
          </w:hyperlink>
        </w:p>
        <w:p w14:paraId="4FE9B4C3" w14:textId="636A720D" w:rsidR="00517A06" w:rsidRPr="00802576" w:rsidRDefault="00517A06" w:rsidP="00517A06">
          <w:pPr>
            <w:pStyle w:val="TOC2"/>
            <w:tabs>
              <w:tab w:val="right" w:leader="dot" w:pos="6397"/>
            </w:tabs>
            <w:rPr>
              <w:rFonts w:eastAsiaTheme="minorEastAsia"/>
              <w:noProof/>
              <w:kern w:val="0"/>
              <w:sz w:val="22"/>
              <w:szCs w:val="22"/>
            </w:rPr>
          </w:pPr>
          <w:hyperlink w:anchor="_Toc209687084" w:history="1">
            <w:r w:rsidRPr="00802576">
              <w:rPr>
                <w:rStyle w:val="Hyperlink"/>
                <w:noProof/>
                <w:rtl/>
              </w:rPr>
              <w:t>دغدغه ی نویسنده/ کتاب</w:t>
            </w:r>
            <w:r w:rsidRPr="00802576">
              <w:rPr>
                <w:noProof/>
                <w:webHidden/>
              </w:rPr>
              <w:tab/>
            </w:r>
            <w:r w:rsidRPr="00802576">
              <w:rPr>
                <w:noProof/>
                <w:webHidden/>
              </w:rPr>
              <w:fldChar w:fldCharType="begin"/>
            </w:r>
            <w:r w:rsidRPr="00802576">
              <w:rPr>
                <w:noProof/>
                <w:webHidden/>
              </w:rPr>
              <w:instrText xml:space="preserve"> PAGEREF _Toc209687084 \h </w:instrText>
            </w:r>
            <w:r w:rsidRPr="00802576">
              <w:rPr>
                <w:noProof/>
                <w:webHidden/>
              </w:rPr>
            </w:r>
            <w:r w:rsidRPr="00802576">
              <w:rPr>
                <w:noProof/>
                <w:webHidden/>
              </w:rPr>
              <w:fldChar w:fldCharType="separate"/>
            </w:r>
            <w:r w:rsidR="00B42839" w:rsidRPr="00802576">
              <w:rPr>
                <w:noProof/>
                <w:webHidden/>
                <w:rtl/>
              </w:rPr>
              <w:t>31</w:t>
            </w:r>
            <w:r w:rsidRPr="00802576">
              <w:rPr>
                <w:noProof/>
                <w:webHidden/>
              </w:rPr>
              <w:fldChar w:fldCharType="end"/>
            </w:r>
          </w:hyperlink>
        </w:p>
        <w:p w14:paraId="53C88CA2" w14:textId="11F763FE" w:rsidR="00517A06" w:rsidRPr="00802576" w:rsidRDefault="00517A06" w:rsidP="00517A06">
          <w:pPr>
            <w:pStyle w:val="TOC2"/>
            <w:tabs>
              <w:tab w:val="right" w:leader="dot" w:pos="6397"/>
            </w:tabs>
            <w:rPr>
              <w:rFonts w:eastAsiaTheme="minorEastAsia"/>
              <w:noProof/>
              <w:kern w:val="0"/>
              <w:sz w:val="22"/>
              <w:szCs w:val="22"/>
            </w:rPr>
          </w:pPr>
          <w:hyperlink w:anchor="_Toc209687085" w:history="1">
            <w:r w:rsidRPr="00802576">
              <w:rPr>
                <w:rStyle w:val="Hyperlink"/>
                <w:noProof/>
                <w:rtl/>
              </w:rPr>
              <w:t>دو فرضیه ی متقابل: مطوون و نامتون</w:t>
            </w:r>
            <w:r w:rsidRPr="00802576">
              <w:rPr>
                <w:noProof/>
                <w:webHidden/>
              </w:rPr>
              <w:tab/>
            </w:r>
            <w:r w:rsidRPr="00802576">
              <w:rPr>
                <w:noProof/>
                <w:webHidden/>
              </w:rPr>
              <w:fldChar w:fldCharType="begin"/>
            </w:r>
            <w:r w:rsidRPr="00802576">
              <w:rPr>
                <w:noProof/>
                <w:webHidden/>
              </w:rPr>
              <w:instrText xml:space="preserve"> PAGEREF _Toc209687085 \h </w:instrText>
            </w:r>
            <w:r w:rsidRPr="00802576">
              <w:rPr>
                <w:noProof/>
                <w:webHidden/>
              </w:rPr>
            </w:r>
            <w:r w:rsidRPr="00802576">
              <w:rPr>
                <w:noProof/>
                <w:webHidden/>
              </w:rPr>
              <w:fldChar w:fldCharType="separate"/>
            </w:r>
            <w:r w:rsidR="00B42839" w:rsidRPr="00802576">
              <w:rPr>
                <w:noProof/>
                <w:webHidden/>
                <w:rtl/>
              </w:rPr>
              <w:t>38</w:t>
            </w:r>
            <w:r w:rsidRPr="00802576">
              <w:rPr>
                <w:noProof/>
                <w:webHidden/>
              </w:rPr>
              <w:fldChar w:fldCharType="end"/>
            </w:r>
          </w:hyperlink>
        </w:p>
        <w:p w14:paraId="4FC7FCFD" w14:textId="74068912" w:rsidR="00517A06" w:rsidRPr="00802576" w:rsidRDefault="00517A06" w:rsidP="00517A06">
          <w:pPr>
            <w:pStyle w:val="TOC2"/>
            <w:tabs>
              <w:tab w:val="right" w:leader="dot" w:pos="6397"/>
            </w:tabs>
            <w:rPr>
              <w:rFonts w:eastAsiaTheme="minorEastAsia"/>
              <w:noProof/>
              <w:kern w:val="0"/>
              <w:sz w:val="22"/>
              <w:szCs w:val="22"/>
            </w:rPr>
          </w:pPr>
          <w:hyperlink w:anchor="_Toc209687086" w:history="1">
            <w:r w:rsidRPr="00802576">
              <w:rPr>
                <w:rStyle w:val="Hyperlink"/>
                <w:noProof/>
                <w:rtl/>
              </w:rPr>
              <w:t>معرفی اولیه‌ ی مخزن</w:t>
            </w:r>
            <w:r w:rsidRPr="00802576">
              <w:rPr>
                <w:noProof/>
                <w:webHidden/>
              </w:rPr>
              <w:tab/>
            </w:r>
            <w:r w:rsidRPr="00802576">
              <w:rPr>
                <w:noProof/>
                <w:webHidden/>
              </w:rPr>
              <w:fldChar w:fldCharType="begin"/>
            </w:r>
            <w:r w:rsidRPr="00802576">
              <w:rPr>
                <w:noProof/>
                <w:webHidden/>
              </w:rPr>
              <w:instrText xml:space="preserve"> PAGEREF _Toc209687086 \h </w:instrText>
            </w:r>
            <w:r w:rsidRPr="00802576">
              <w:rPr>
                <w:noProof/>
                <w:webHidden/>
              </w:rPr>
            </w:r>
            <w:r w:rsidRPr="00802576">
              <w:rPr>
                <w:noProof/>
                <w:webHidden/>
              </w:rPr>
              <w:fldChar w:fldCharType="separate"/>
            </w:r>
            <w:r w:rsidR="00B42839" w:rsidRPr="00802576">
              <w:rPr>
                <w:noProof/>
                <w:webHidden/>
                <w:rtl/>
              </w:rPr>
              <w:t>42</w:t>
            </w:r>
            <w:r w:rsidRPr="00802576">
              <w:rPr>
                <w:noProof/>
                <w:webHidden/>
              </w:rPr>
              <w:fldChar w:fldCharType="end"/>
            </w:r>
          </w:hyperlink>
        </w:p>
        <w:p w14:paraId="46416375" w14:textId="20C9C729" w:rsidR="00517A06" w:rsidRPr="00802576" w:rsidRDefault="00517A06" w:rsidP="00517A06">
          <w:pPr>
            <w:pStyle w:val="TOC3"/>
            <w:tabs>
              <w:tab w:val="right" w:leader="dot" w:pos="6397"/>
            </w:tabs>
            <w:rPr>
              <w:rFonts w:ascii="IRLotus" w:eastAsiaTheme="minorEastAsia" w:hAnsi="IRLotus" w:cs="IRLotus"/>
              <w:noProof/>
              <w:kern w:val="0"/>
              <w:sz w:val="22"/>
              <w:szCs w:val="22"/>
            </w:rPr>
          </w:pPr>
          <w:hyperlink w:anchor="_Toc209687087" w:history="1">
            <w:r w:rsidRPr="00802576">
              <w:rPr>
                <w:rStyle w:val="Hyperlink"/>
                <w:rFonts w:ascii="IRLotus" w:hAnsi="IRLotus" w:cs="IRLotus"/>
                <w:noProof/>
                <w:rtl/>
              </w:rPr>
              <w:t>تفکیک جهان‌ شناسایی و عرفی</w:t>
            </w:r>
            <w:r w:rsidRPr="00802576">
              <w:rPr>
                <w:rFonts w:ascii="IRLotus" w:hAnsi="IRLotus" w:cs="IRLotus"/>
                <w:noProof/>
                <w:webHidden/>
              </w:rPr>
              <w:tab/>
            </w:r>
            <w:r w:rsidRPr="00802576">
              <w:rPr>
                <w:rFonts w:ascii="IRLotus" w:hAnsi="IRLotus" w:cs="IRLotus"/>
                <w:noProof/>
                <w:webHidden/>
              </w:rPr>
              <w:fldChar w:fldCharType="begin"/>
            </w:r>
            <w:r w:rsidRPr="00802576">
              <w:rPr>
                <w:rFonts w:ascii="IRLotus" w:hAnsi="IRLotus" w:cs="IRLotus"/>
                <w:noProof/>
                <w:webHidden/>
              </w:rPr>
              <w:instrText xml:space="preserve"> PAGEREF _Toc209687087 \h </w:instrText>
            </w:r>
            <w:r w:rsidRPr="00802576">
              <w:rPr>
                <w:rFonts w:ascii="IRLotus" w:hAnsi="IRLotus" w:cs="IRLotus"/>
                <w:noProof/>
                <w:webHidden/>
              </w:rPr>
            </w:r>
            <w:r w:rsidRPr="00802576">
              <w:rPr>
                <w:rFonts w:ascii="IRLotus" w:hAnsi="IRLotus" w:cs="IRLotus"/>
                <w:noProof/>
                <w:webHidden/>
              </w:rPr>
              <w:fldChar w:fldCharType="separate"/>
            </w:r>
            <w:r w:rsidR="00B42839" w:rsidRPr="00802576">
              <w:rPr>
                <w:rFonts w:ascii="IRLotus" w:hAnsi="IRLotus" w:cs="IRLotus"/>
                <w:noProof/>
                <w:webHidden/>
                <w:rtl/>
              </w:rPr>
              <w:t>47</w:t>
            </w:r>
            <w:r w:rsidRPr="00802576">
              <w:rPr>
                <w:rFonts w:ascii="IRLotus" w:hAnsi="IRLotus" w:cs="IRLotus"/>
                <w:noProof/>
                <w:webHidden/>
              </w:rPr>
              <w:fldChar w:fldCharType="end"/>
            </w:r>
          </w:hyperlink>
        </w:p>
        <w:p w14:paraId="55914868" w14:textId="33BB5B2B" w:rsidR="00517A06" w:rsidRPr="00802576" w:rsidRDefault="00517A06" w:rsidP="00517A06">
          <w:pPr>
            <w:pStyle w:val="TOC4"/>
            <w:tabs>
              <w:tab w:val="right" w:leader="dot" w:pos="6397"/>
            </w:tabs>
            <w:rPr>
              <w:rFonts w:ascii="IRLotus" w:eastAsiaTheme="minorEastAsia" w:hAnsi="IRLotus" w:cs="IRLotus"/>
              <w:noProof/>
              <w:kern w:val="0"/>
              <w:sz w:val="22"/>
              <w:szCs w:val="22"/>
            </w:rPr>
          </w:pPr>
          <w:hyperlink w:anchor="_Toc209687088" w:history="1">
            <w:r w:rsidRPr="00802576">
              <w:rPr>
                <w:rStyle w:val="Hyperlink"/>
                <w:rFonts w:ascii="IRLotus" w:hAnsi="IRLotus" w:cs="IRLotus"/>
                <w:noProof/>
                <w:rtl/>
              </w:rPr>
              <w:t>تحول دائمی جهان</w:t>
            </w:r>
            <w:r w:rsidRPr="00802576">
              <w:rPr>
                <w:rStyle w:val="Hyperlink"/>
                <w:rFonts w:ascii="IRLotus" w:hAnsi="IRLotus" w:cs="IRLotus"/>
                <w:noProof/>
              </w:rPr>
              <w:t xml:space="preserve"> </w:t>
            </w:r>
            <w:r w:rsidRPr="00802576">
              <w:rPr>
                <w:rStyle w:val="Hyperlink"/>
                <w:rFonts w:ascii="IRLotus" w:hAnsi="IRLotus" w:cs="IRLotus"/>
                <w:noProof/>
                <w:rtl/>
              </w:rPr>
              <w:t>شناسایی/ مخزن</w:t>
            </w:r>
            <w:r w:rsidRPr="00802576">
              <w:rPr>
                <w:rFonts w:ascii="IRLotus" w:hAnsi="IRLotus" w:cs="IRLotus"/>
                <w:noProof/>
                <w:webHidden/>
              </w:rPr>
              <w:tab/>
            </w:r>
            <w:r w:rsidRPr="00802576">
              <w:rPr>
                <w:rFonts w:ascii="IRLotus" w:hAnsi="IRLotus" w:cs="IRLotus"/>
                <w:noProof/>
                <w:webHidden/>
              </w:rPr>
              <w:fldChar w:fldCharType="begin"/>
            </w:r>
            <w:r w:rsidRPr="00802576">
              <w:rPr>
                <w:rFonts w:ascii="IRLotus" w:hAnsi="IRLotus" w:cs="IRLotus"/>
                <w:noProof/>
                <w:webHidden/>
              </w:rPr>
              <w:instrText xml:space="preserve"> PAGEREF _Toc209687088 \h </w:instrText>
            </w:r>
            <w:r w:rsidRPr="00802576">
              <w:rPr>
                <w:rFonts w:ascii="IRLotus" w:hAnsi="IRLotus" w:cs="IRLotus"/>
                <w:noProof/>
                <w:webHidden/>
              </w:rPr>
            </w:r>
            <w:r w:rsidRPr="00802576">
              <w:rPr>
                <w:rFonts w:ascii="IRLotus" w:hAnsi="IRLotus" w:cs="IRLotus"/>
                <w:noProof/>
                <w:webHidden/>
              </w:rPr>
              <w:fldChar w:fldCharType="separate"/>
            </w:r>
            <w:r w:rsidR="00B42839" w:rsidRPr="00802576">
              <w:rPr>
                <w:rFonts w:ascii="IRLotus" w:hAnsi="IRLotus" w:cs="IRLotus"/>
                <w:noProof/>
                <w:webHidden/>
                <w:rtl/>
              </w:rPr>
              <w:t>52</w:t>
            </w:r>
            <w:r w:rsidRPr="00802576">
              <w:rPr>
                <w:rFonts w:ascii="IRLotus" w:hAnsi="IRLotus" w:cs="IRLotus"/>
                <w:noProof/>
                <w:webHidden/>
              </w:rPr>
              <w:fldChar w:fldCharType="end"/>
            </w:r>
          </w:hyperlink>
        </w:p>
        <w:p w14:paraId="4193B3DE" w14:textId="7E418DD6" w:rsidR="00517A06" w:rsidRPr="00802576" w:rsidRDefault="00517A06" w:rsidP="00517A06">
          <w:pPr>
            <w:pStyle w:val="TOC5"/>
            <w:tabs>
              <w:tab w:val="right" w:leader="dot" w:pos="6397"/>
            </w:tabs>
            <w:rPr>
              <w:rFonts w:ascii="IRLotus" w:eastAsiaTheme="minorEastAsia" w:hAnsi="IRLotus" w:cs="IRLotus"/>
              <w:noProof/>
              <w:kern w:val="0"/>
              <w:sz w:val="22"/>
              <w:szCs w:val="22"/>
            </w:rPr>
          </w:pPr>
          <w:hyperlink w:anchor="_Toc209687089" w:history="1">
            <w:r w:rsidRPr="00802576">
              <w:rPr>
                <w:rStyle w:val="Hyperlink"/>
                <w:rFonts w:ascii="IRLotus" w:hAnsi="IRLotus" w:cs="IRLotus"/>
                <w:noProof/>
                <w:rtl/>
              </w:rPr>
              <w:t>مخزن؛ فرهنگ و جامعه</w:t>
            </w:r>
            <w:r w:rsidRPr="00802576">
              <w:rPr>
                <w:rFonts w:ascii="IRLotus" w:hAnsi="IRLotus" w:cs="IRLotus"/>
                <w:noProof/>
                <w:webHidden/>
              </w:rPr>
              <w:tab/>
            </w:r>
            <w:r w:rsidRPr="00802576">
              <w:rPr>
                <w:rFonts w:ascii="IRLotus" w:hAnsi="IRLotus" w:cs="IRLotus"/>
                <w:noProof/>
                <w:webHidden/>
              </w:rPr>
              <w:fldChar w:fldCharType="begin"/>
            </w:r>
            <w:r w:rsidRPr="00802576">
              <w:rPr>
                <w:rFonts w:ascii="IRLotus" w:hAnsi="IRLotus" w:cs="IRLotus"/>
                <w:noProof/>
                <w:webHidden/>
              </w:rPr>
              <w:instrText xml:space="preserve"> PAGEREF _Toc209687089 \h </w:instrText>
            </w:r>
            <w:r w:rsidRPr="00802576">
              <w:rPr>
                <w:rFonts w:ascii="IRLotus" w:hAnsi="IRLotus" w:cs="IRLotus"/>
                <w:noProof/>
                <w:webHidden/>
              </w:rPr>
            </w:r>
            <w:r w:rsidRPr="00802576">
              <w:rPr>
                <w:rFonts w:ascii="IRLotus" w:hAnsi="IRLotus" w:cs="IRLotus"/>
                <w:noProof/>
                <w:webHidden/>
              </w:rPr>
              <w:fldChar w:fldCharType="separate"/>
            </w:r>
            <w:r w:rsidR="00B42839" w:rsidRPr="00802576">
              <w:rPr>
                <w:rFonts w:ascii="IRLotus" w:hAnsi="IRLotus" w:cs="IRLotus"/>
                <w:noProof/>
                <w:webHidden/>
                <w:rtl/>
              </w:rPr>
              <w:t>58</w:t>
            </w:r>
            <w:r w:rsidRPr="00802576">
              <w:rPr>
                <w:rFonts w:ascii="IRLotus" w:hAnsi="IRLotus" w:cs="IRLotus"/>
                <w:noProof/>
                <w:webHidden/>
              </w:rPr>
              <w:fldChar w:fldCharType="end"/>
            </w:r>
          </w:hyperlink>
        </w:p>
        <w:p w14:paraId="5A682FAD" w14:textId="1467F1E6" w:rsidR="00517A06" w:rsidRPr="00802576" w:rsidRDefault="00517A06" w:rsidP="00517A06">
          <w:pPr>
            <w:pStyle w:val="TOC4"/>
            <w:tabs>
              <w:tab w:val="right" w:leader="dot" w:pos="6397"/>
            </w:tabs>
            <w:rPr>
              <w:rFonts w:ascii="IRLotus" w:eastAsiaTheme="minorEastAsia" w:hAnsi="IRLotus" w:cs="IRLotus"/>
              <w:noProof/>
              <w:kern w:val="0"/>
              <w:sz w:val="22"/>
              <w:szCs w:val="22"/>
            </w:rPr>
          </w:pPr>
          <w:hyperlink w:anchor="_Toc209687090" w:history="1">
            <w:r w:rsidRPr="00802576">
              <w:rPr>
                <w:rStyle w:val="Hyperlink"/>
                <w:rFonts w:ascii="IRLotus" w:hAnsi="IRLotus" w:cs="IRLotus"/>
                <w:noProof/>
                <w:rtl/>
              </w:rPr>
              <w:t>محتویات مخزن: ژفهم‌ها</w:t>
            </w:r>
            <w:r w:rsidRPr="00802576">
              <w:rPr>
                <w:rFonts w:ascii="IRLotus" w:hAnsi="IRLotus" w:cs="IRLotus"/>
                <w:noProof/>
                <w:webHidden/>
              </w:rPr>
              <w:tab/>
            </w:r>
            <w:r w:rsidRPr="00802576">
              <w:rPr>
                <w:rFonts w:ascii="IRLotus" w:hAnsi="IRLotus" w:cs="IRLotus"/>
                <w:noProof/>
                <w:webHidden/>
              </w:rPr>
              <w:fldChar w:fldCharType="begin"/>
            </w:r>
            <w:r w:rsidRPr="00802576">
              <w:rPr>
                <w:rFonts w:ascii="IRLotus" w:hAnsi="IRLotus" w:cs="IRLotus"/>
                <w:noProof/>
                <w:webHidden/>
              </w:rPr>
              <w:instrText xml:space="preserve"> PAGEREF _Toc209687090 \h </w:instrText>
            </w:r>
            <w:r w:rsidRPr="00802576">
              <w:rPr>
                <w:rFonts w:ascii="IRLotus" w:hAnsi="IRLotus" w:cs="IRLotus"/>
                <w:noProof/>
                <w:webHidden/>
              </w:rPr>
            </w:r>
            <w:r w:rsidRPr="00802576">
              <w:rPr>
                <w:rFonts w:ascii="IRLotus" w:hAnsi="IRLotus" w:cs="IRLotus"/>
                <w:noProof/>
                <w:webHidden/>
              </w:rPr>
              <w:fldChar w:fldCharType="separate"/>
            </w:r>
            <w:r w:rsidR="00B42839" w:rsidRPr="00802576">
              <w:rPr>
                <w:rFonts w:ascii="IRLotus" w:hAnsi="IRLotus" w:cs="IRLotus"/>
                <w:noProof/>
                <w:webHidden/>
                <w:rtl/>
              </w:rPr>
              <w:t>60</w:t>
            </w:r>
            <w:r w:rsidRPr="00802576">
              <w:rPr>
                <w:rFonts w:ascii="IRLotus" w:hAnsi="IRLotus" w:cs="IRLotus"/>
                <w:noProof/>
                <w:webHidden/>
              </w:rPr>
              <w:fldChar w:fldCharType="end"/>
            </w:r>
          </w:hyperlink>
        </w:p>
        <w:p w14:paraId="69F9EC7E" w14:textId="242C8B22" w:rsidR="00517A06" w:rsidRPr="00802576" w:rsidRDefault="00517A06" w:rsidP="00517A06">
          <w:pPr>
            <w:pStyle w:val="TOC1"/>
            <w:rPr>
              <w:rFonts w:ascii="IRLotus" w:eastAsiaTheme="minorEastAsia" w:hAnsi="IRLotus" w:cs="IRLotus"/>
              <w:b w:val="0"/>
              <w:bCs w:val="0"/>
              <w:kern w:val="0"/>
              <w:sz w:val="22"/>
              <w:szCs w:val="22"/>
              <w:lang w:bidi="ar-SA"/>
            </w:rPr>
          </w:pPr>
          <w:hyperlink w:anchor="_Toc209687091" w:history="1">
            <w:r w:rsidRPr="00802576">
              <w:rPr>
                <w:rStyle w:val="Hyperlink"/>
                <w:rFonts w:ascii="IRLotus" w:hAnsi="IRLotus" w:cs="IRLotus"/>
                <w:rtl/>
              </w:rPr>
              <w:t>بخش اول: ژفهم/ فهم‌ها</w:t>
            </w:r>
            <w:r w:rsidRPr="00802576">
              <w:rPr>
                <w:rFonts w:ascii="IRLotus" w:hAnsi="IRLotus" w:cs="IRLotus"/>
                <w:webHidden/>
              </w:rPr>
              <w:tab/>
            </w:r>
            <w:r w:rsidRPr="00802576">
              <w:rPr>
                <w:rFonts w:ascii="IRLotus" w:hAnsi="IRLotus" w:cs="IRLotus"/>
                <w:webHidden/>
              </w:rPr>
              <w:fldChar w:fldCharType="begin"/>
            </w:r>
            <w:r w:rsidRPr="00802576">
              <w:rPr>
                <w:rFonts w:ascii="IRLotus" w:hAnsi="IRLotus" w:cs="IRLotus"/>
                <w:webHidden/>
              </w:rPr>
              <w:instrText xml:space="preserve"> PAGEREF _Toc209687091 \h </w:instrText>
            </w:r>
            <w:r w:rsidRPr="00802576">
              <w:rPr>
                <w:rFonts w:ascii="IRLotus" w:hAnsi="IRLotus" w:cs="IRLotus"/>
                <w:webHidden/>
              </w:rPr>
            </w:r>
            <w:r w:rsidRPr="00802576">
              <w:rPr>
                <w:rFonts w:ascii="IRLotus" w:hAnsi="IRLotus" w:cs="IRLotus"/>
                <w:webHidden/>
              </w:rPr>
              <w:fldChar w:fldCharType="separate"/>
            </w:r>
            <w:r w:rsidR="00B42839" w:rsidRPr="00802576">
              <w:rPr>
                <w:rFonts w:ascii="IRLotus" w:hAnsi="IRLotus" w:cs="IRLotus"/>
                <w:webHidden/>
                <w:rtl/>
              </w:rPr>
              <w:t>63</w:t>
            </w:r>
            <w:r w:rsidRPr="00802576">
              <w:rPr>
                <w:rFonts w:ascii="IRLotus" w:hAnsi="IRLotus" w:cs="IRLotus"/>
                <w:webHidden/>
              </w:rPr>
              <w:fldChar w:fldCharType="end"/>
            </w:r>
          </w:hyperlink>
        </w:p>
        <w:p w14:paraId="33F28626" w14:textId="690F9F87" w:rsidR="00517A06" w:rsidRPr="00802576" w:rsidRDefault="00517A06" w:rsidP="00517A06">
          <w:pPr>
            <w:pStyle w:val="TOC2"/>
            <w:tabs>
              <w:tab w:val="right" w:leader="dot" w:pos="6397"/>
            </w:tabs>
            <w:rPr>
              <w:rFonts w:eastAsiaTheme="minorEastAsia"/>
              <w:noProof/>
              <w:kern w:val="0"/>
              <w:sz w:val="22"/>
              <w:szCs w:val="22"/>
            </w:rPr>
          </w:pPr>
          <w:hyperlink w:anchor="_Toc209687092" w:history="1">
            <w:r w:rsidRPr="00802576">
              <w:rPr>
                <w:rStyle w:val="Hyperlink"/>
                <w:noProof/>
                <w:rtl/>
              </w:rPr>
              <w:t>تعریف اولیه ی فهم/ ژفهم</w:t>
            </w:r>
            <w:r w:rsidRPr="00802576">
              <w:rPr>
                <w:noProof/>
                <w:webHidden/>
              </w:rPr>
              <w:tab/>
            </w:r>
            <w:r w:rsidRPr="00802576">
              <w:rPr>
                <w:noProof/>
                <w:webHidden/>
              </w:rPr>
              <w:fldChar w:fldCharType="begin"/>
            </w:r>
            <w:r w:rsidRPr="00802576">
              <w:rPr>
                <w:noProof/>
                <w:webHidden/>
              </w:rPr>
              <w:instrText xml:space="preserve"> PAGEREF _Toc209687092 \h </w:instrText>
            </w:r>
            <w:r w:rsidRPr="00802576">
              <w:rPr>
                <w:noProof/>
                <w:webHidden/>
              </w:rPr>
            </w:r>
            <w:r w:rsidRPr="00802576">
              <w:rPr>
                <w:noProof/>
                <w:webHidden/>
              </w:rPr>
              <w:fldChar w:fldCharType="separate"/>
            </w:r>
            <w:r w:rsidR="00B42839" w:rsidRPr="00802576">
              <w:rPr>
                <w:noProof/>
                <w:webHidden/>
                <w:rtl/>
              </w:rPr>
              <w:t>65</w:t>
            </w:r>
            <w:r w:rsidRPr="00802576">
              <w:rPr>
                <w:noProof/>
                <w:webHidden/>
              </w:rPr>
              <w:fldChar w:fldCharType="end"/>
            </w:r>
          </w:hyperlink>
        </w:p>
        <w:p w14:paraId="7A113A9D" w14:textId="1D3DA836" w:rsidR="00517A06" w:rsidRPr="00802576" w:rsidRDefault="00517A06" w:rsidP="00517A06">
          <w:pPr>
            <w:pStyle w:val="TOC2"/>
            <w:tabs>
              <w:tab w:val="right" w:leader="dot" w:pos="6397"/>
            </w:tabs>
            <w:rPr>
              <w:rFonts w:eastAsiaTheme="minorEastAsia"/>
              <w:noProof/>
              <w:kern w:val="0"/>
              <w:sz w:val="22"/>
              <w:szCs w:val="22"/>
            </w:rPr>
          </w:pPr>
          <w:hyperlink w:anchor="_Toc209687093" w:history="1">
            <w:r w:rsidRPr="00802576">
              <w:rPr>
                <w:rStyle w:val="Hyperlink"/>
                <w:noProof/>
                <w:rtl/>
              </w:rPr>
              <w:t>مشخصات/ ویژگی‌ها ی ژفهم</w:t>
            </w:r>
            <w:r w:rsidR="00B42839" w:rsidRPr="00802576">
              <w:rPr>
                <w:rStyle w:val="Hyperlink"/>
                <w:rFonts w:hint="cs"/>
                <w:noProof/>
                <w:rtl/>
              </w:rPr>
              <w:t>‌</w:t>
            </w:r>
            <w:r w:rsidRPr="00802576">
              <w:rPr>
                <w:rStyle w:val="Hyperlink"/>
                <w:noProof/>
                <w:rtl/>
              </w:rPr>
              <w:t>ها</w:t>
            </w:r>
            <w:r w:rsidRPr="00802576">
              <w:rPr>
                <w:noProof/>
                <w:webHidden/>
              </w:rPr>
              <w:tab/>
            </w:r>
            <w:r w:rsidRPr="00802576">
              <w:rPr>
                <w:noProof/>
                <w:webHidden/>
              </w:rPr>
              <w:fldChar w:fldCharType="begin"/>
            </w:r>
            <w:r w:rsidRPr="00802576">
              <w:rPr>
                <w:noProof/>
                <w:webHidden/>
              </w:rPr>
              <w:instrText xml:space="preserve"> PAGEREF _Toc209687093 \h </w:instrText>
            </w:r>
            <w:r w:rsidRPr="00802576">
              <w:rPr>
                <w:noProof/>
                <w:webHidden/>
              </w:rPr>
            </w:r>
            <w:r w:rsidRPr="00802576">
              <w:rPr>
                <w:noProof/>
                <w:webHidden/>
              </w:rPr>
              <w:fldChar w:fldCharType="separate"/>
            </w:r>
            <w:r w:rsidR="00B42839" w:rsidRPr="00802576">
              <w:rPr>
                <w:noProof/>
                <w:webHidden/>
                <w:rtl/>
              </w:rPr>
              <w:t>70</w:t>
            </w:r>
            <w:r w:rsidRPr="00802576">
              <w:rPr>
                <w:noProof/>
                <w:webHidden/>
              </w:rPr>
              <w:fldChar w:fldCharType="end"/>
            </w:r>
          </w:hyperlink>
        </w:p>
        <w:p w14:paraId="02029EF0" w14:textId="1852B9A5" w:rsidR="00517A06" w:rsidRPr="00802576" w:rsidRDefault="00517A06" w:rsidP="00517A06">
          <w:pPr>
            <w:pStyle w:val="TOC3"/>
            <w:tabs>
              <w:tab w:val="right" w:leader="dot" w:pos="6397"/>
            </w:tabs>
            <w:rPr>
              <w:rFonts w:ascii="IRLotus" w:eastAsiaTheme="minorEastAsia" w:hAnsi="IRLotus" w:cs="IRLotus"/>
              <w:noProof/>
              <w:kern w:val="0"/>
              <w:sz w:val="22"/>
              <w:szCs w:val="22"/>
            </w:rPr>
          </w:pPr>
          <w:hyperlink w:anchor="_Toc209687094" w:history="1">
            <w:r w:rsidRPr="00802576">
              <w:rPr>
                <w:rStyle w:val="Hyperlink"/>
                <w:rFonts w:ascii="IRLotus" w:hAnsi="IRLotus" w:cs="IRLotus"/>
                <w:noProof/>
                <w:rtl/>
              </w:rPr>
              <w:t>بیشمار ی ژفهم‌ها</w:t>
            </w:r>
            <w:r w:rsidRPr="00802576">
              <w:rPr>
                <w:rFonts w:ascii="IRLotus" w:hAnsi="IRLotus" w:cs="IRLotus"/>
                <w:noProof/>
                <w:webHidden/>
              </w:rPr>
              <w:tab/>
            </w:r>
            <w:r w:rsidRPr="00802576">
              <w:rPr>
                <w:rFonts w:ascii="IRLotus" w:hAnsi="IRLotus" w:cs="IRLotus"/>
                <w:noProof/>
                <w:webHidden/>
              </w:rPr>
              <w:fldChar w:fldCharType="begin"/>
            </w:r>
            <w:r w:rsidRPr="00802576">
              <w:rPr>
                <w:rFonts w:ascii="IRLotus" w:hAnsi="IRLotus" w:cs="IRLotus"/>
                <w:noProof/>
                <w:webHidden/>
              </w:rPr>
              <w:instrText xml:space="preserve"> PAGEREF _Toc209687094 \h </w:instrText>
            </w:r>
            <w:r w:rsidRPr="00802576">
              <w:rPr>
                <w:rFonts w:ascii="IRLotus" w:hAnsi="IRLotus" w:cs="IRLotus"/>
                <w:noProof/>
                <w:webHidden/>
              </w:rPr>
            </w:r>
            <w:r w:rsidRPr="00802576">
              <w:rPr>
                <w:rFonts w:ascii="IRLotus" w:hAnsi="IRLotus" w:cs="IRLotus"/>
                <w:noProof/>
                <w:webHidden/>
              </w:rPr>
              <w:fldChar w:fldCharType="separate"/>
            </w:r>
            <w:r w:rsidR="00B42839" w:rsidRPr="00802576">
              <w:rPr>
                <w:rFonts w:ascii="IRLotus" w:hAnsi="IRLotus" w:cs="IRLotus"/>
                <w:noProof/>
                <w:webHidden/>
                <w:rtl/>
              </w:rPr>
              <w:t>71</w:t>
            </w:r>
            <w:r w:rsidRPr="00802576">
              <w:rPr>
                <w:rFonts w:ascii="IRLotus" w:hAnsi="IRLotus" w:cs="IRLotus"/>
                <w:noProof/>
                <w:webHidden/>
              </w:rPr>
              <w:fldChar w:fldCharType="end"/>
            </w:r>
          </w:hyperlink>
        </w:p>
        <w:p w14:paraId="39980114" w14:textId="53E30BD6" w:rsidR="00517A06" w:rsidRPr="00802576" w:rsidRDefault="00517A06" w:rsidP="00517A06">
          <w:pPr>
            <w:pStyle w:val="TOC4"/>
            <w:tabs>
              <w:tab w:val="right" w:leader="dot" w:pos="6397"/>
            </w:tabs>
            <w:rPr>
              <w:rFonts w:ascii="IRLotus" w:eastAsiaTheme="minorEastAsia" w:hAnsi="IRLotus" w:cs="IRLotus"/>
              <w:noProof/>
              <w:kern w:val="0"/>
              <w:sz w:val="22"/>
              <w:szCs w:val="22"/>
            </w:rPr>
          </w:pPr>
          <w:hyperlink w:anchor="_Toc209687095" w:history="1">
            <w:r w:rsidRPr="00802576">
              <w:rPr>
                <w:rStyle w:val="Hyperlink"/>
                <w:rFonts w:ascii="IRLotus" w:hAnsi="IRLotus" w:cs="IRLotus"/>
                <w:noProof/>
                <w:rtl/>
              </w:rPr>
              <w:t>عمومیت و وسعت {انواع} ژفهم‌ها</w:t>
            </w:r>
            <w:r w:rsidRPr="00802576">
              <w:rPr>
                <w:rFonts w:ascii="IRLotus" w:hAnsi="IRLotus" w:cs="IRLotus"/>
                <w:noProof/>
                <w:webHidden/>
              </w:rPr>
              <w:tab/>
            </w:r>
            <w:r w:rsidRPr="00802576">
              <w:rPr>
                <w:rFonts w:ascii="IRLotus" w:hAnsi="IRLotus" w:cs="IRLotus"/>
                <w:noProof/>
                <w:webHidden/>
              </w:rPr>
              <w:fldChar w:fldCharType="begin"/>
            </w:r>
            <w:r w:rsidRPr="00802576">
              <w:rPr>
                <w:rFonts w:ascii="IRLotus" w:hAnsi="IRLotus" w:cs="IRLotus"/>
                <w:noProof/>
                <w:webHidden/>
              </w:rPr>
              <w:instrText xml:space="preserve"> PAGEREF _Toc209687095 \h </w:instrText>
            </w:r>
            <w:r w:rsidRPr="00802576">
              <w:rPr>
                <w:rFonts w:ascii="IRLotus" w:hAnsi="IRLotus" w:cs="IRLotus"/>
                <w:noProof/>
                <w:webHidden/>
              </w:rPr>
            </w:r>
            <w:r w:rsidRPr="00802576">
              <w:rPr>
                <w:rFonts w:ascii="IRLotus" w:hAnsi="IRLotus" w:cs="IRLotus"/>
                <w:noProof/>
                <w:webHidden/>
              </w:rPr>
              <w:fldChar w:fldCharType="separate"/>
            </w:r>
            <w:r w:rsidR="00B42839" w:rsidRPr="00802576">
              <w:rPr>
                <w:rFonts w:ascii="IRLotus" w:hAnsi="IRLotus" w:cs="IRLotus"/>
                <w:noProof/>
                <w:webHidden/>
                <w:rtl/>
              </w:rPr>
              <w:t>71</w:t>
            </w:r>
            <w:r w:rsidRPr="00802576">
              <w:rPr>
                <w:rFonts w:ascii="IRLotus" w:hAnsi="IRLotus" w:cs="IRLotus"/>
                <w:noProof/>
                <w:webHidden/>
              </w:rPr>
              <w:fldChar w:fldCharType="end"/>
            </w:r>
          </w:hyperlink>
        </w:p>
        <w:p w14:paraId="176E3656" w14:textId="503AAFA5" w:rsidR="00517A06" w:rsidRPr="00802576" w:rsidRDefault="00517A06" w:rsidP="00517A06">
          <w:pPr>
            <w:pStyle w:val="TOC4"/>
            <w:tabs>
              <w:tab w:val="right" w:leader="dot" w:pos="6397"/>
            </w:tabs>
            <w:rPr>
              <w:rFonts w:ascii="IRLotus" w:eastAsiaTheme="minorEastAsia" w:hAnsi="IRLotus" w:cs="IRLotus"/>
              <w:noProof/>
              <w:kern w:val="0"/>
              <w:sz w:val="22"/>
              <w:szCs w:val="22"/>
            </w:rPr>
          </w:pPr>
          <w:hyperlink w:anchor="_Toc209687096" w:history="1">
            <w:r w:rsidRPr="00802576">
              <w:rPr>
                <w:rStyle w:val="Hyperlink"/>
                <w:rFonts w:ascii="IRLotus" w:hAnsi="IRLotus" w:cs="IRLotus"/>
                <w:noProof/>
                <w:rtl/>
              </w:rPr>
              <w:t>فهم‌ها ی غلط</w:t>
            </w:r>
            <w:r w:rsidRPr="00802576">
              <w:rPr>
                <w:rFonts w:ascii="IRLotus" w:hAnsi="IRLotus" w:cs="IRLotus"/>
                <w:noProof/>
                <w:webHidden/>
              </w:rPr>
              <w:tab/>
            </w:r>
            <w:r w:rsidRPr="00802576">
              <w:rPr>
                <w:rFonts w:ascii="IRLotus" w:hAnsi="IRLotus" w:cs="IRLotus"/>
                <w:noProof/>
                <w:webHidden/>
              </w:rPr>
              <w:fldChar w:fldCharType="begin"/>
            </w:r>
            <w:r w:rsidRPr="00802576">
              <w:rPr>
                <w:rFonts w:ascii="IRLotus" w:hAnsi="IRLotus" w:cs="IRLotus"/>
                <w:noProof/>
                <w:webHidden/>
              </w:rPr>
              <w:instrText xml:space="preserve"> PAGEREF _Toc209687096 \h </w:instrText>
            </w:r>
            <w:r w:rsidRPr="00802576">
              <w:rPr>
                <w:rFonts w:ascii="IRLotus" w:hAnsi="IRLotus" w:cs="IRLotus"/>
                <w:noProof/>
                <w:webHidden/>
              </w:rPr>
            </w:r>
            <w:r w:rsidRPr="00802576">
              <w:rPr>
                <w:rFonts w:ascii="IRLotus" w:hAnsi="IRLotus" w:cs="IRLotus"/>
                <w:noProof/>
                <w:webHidden/>
              </w:rPr>
              <w:fldChar w:fldCharType="separate"/>
            </w:r>
            <w:r w:rsidR="00B42839" w:rsidRPr="00802576">
              <w:rPr>
                <w:rFonts w:ascii="IRLotus" w:hAnsi="IRLotus" w:cs="IRLotus"/>
                <w:noProof/>
                <w:webHidden/>
                <w:rtl/>
              </w:rPr>
              <w:t>72</w:t>
            </w:r>
            <w:r w:rsidRPr="00802576">
              <w:rPr>
                <w:rFonts w:ascii="IRLotus" w:hAnsi="IRLotus" w:cs="IRLotus"/>
                <w:noProof/>
                <w:webHidden/>
              </w:rPr>
              <w:fldChar w:fldCharType="end"/>
            </w:r>
          </w:hyperlink>
        </w:p>
        <w:p w14:paraId="7A273218" w14:textId="55B8A4BB" w:rsidR="00517A06" w:rsidRPr="00802576" w:rsidRDefault="00517A06" w:rsidP="00517A06">
          <w:pPr>
            <w:pStyle w:val="TOC4"/>
            <w:tabs>
              <w:tab w:val="right" w:leader="dot" w:pos="6397"/>
            </w:tabs>
            <w:rPr>
              <w:rFonts w:ascii="IRLotus" w:eastAsiaTheme="minorEastAsia" w:hAnsi="IRLotus" w:cs="IRLotus"/>
              <w:noProof/>
              <w:kern w:val="0"/>
              <w:sz w:val="22"/>
              <w:szCs w:val="22"/>
            </w:rPr>
          </w:pPr>
          <w:hyperlink w:anchor="_Toc209687097" w:history="1">
            <w:r w:rsidRPr="00802576">
              <w:rPr>
                <w:rStyle w:val="Hyperlink"/>
                <w:rFonts w:ascii="IRLotus" w:hAnsi="IRLotus" w:cs="IRLotus"/>
                <w:noProof/>
                <w:rtl/>
              </w:rPr>
              <w:t>خرافات/ خرافه‌ها</w:t>
            </w:r>
            <w:r w:rsidRPr="00802576">
              <w:rPr>
                <w:rFonts w:ascii="IRLotus" w:hAnsi="IRLotus" w:cs="IRLotus"/>
                <w:noProof/>
                <w:webHidden/>
              </w:rPr>
              <w:tab/>
            </w:r>
            <w:r w:rsidRPr="00802576">
              <w:rPr>
                <w:rFonts w:ascii="IRLotus" w:hAnsi="IRLotus" w:cs="IRLotus"/>
                <w:noProof/>
                <w:webHidden/>
              </w:rPr>
              <w:fldChar w:fldCharType="begin"/>
            </w:r>
            <w:r w:rsidRPr="00802576">
              <w:rPr>
                <w:rFonts w:ascii="IRLotus" w:hAnsi="IRLotus" w:cs="IRLotus"/>
                <w:noProof/>
                <w:webHidden/>
              </w:rPr>
              <w:instrText xml:space="preserve"> PAGEREF _Toc209687097 \h </w:instrText>
            </w:r>
            <w:r w:rsidRPr="00802576">
              <w:rPr>
                <w:rFonts w:ascii="IRLotus" w:hAnsi="IRLotus" w:cs="IRLotus"/>
                <w:noProof/>
                <w:webHidden/>
              </w:rPr>
            </w:r>
            <w:r w:rsidRPr="00802576">
              <w:rPr>
                <w:rFonts w:ascii="IRLotus" w:hAnsi="IRLotus" w:cs="IRLotus"/>
                <w:noProof/>
                <w:webHidden/>
              </w:rPr>
              <w:fldChar w:fldCharType="separate"/>
            </w:r>
            <w:r w:rsidR="00B42839" w:rsidRPr="00802576">
              <w:rPr>
                <w:rFonts w:ascii="IRLotus" w:hAnsi="IRLotus" w:cs="IRLotus"/>
                <w:noProof/>
                <w:webHidden/>
                <w:rtl/>
              </w:rPr>
              <w:t>74</w:t>
            </w:r>
            <w:r w:rsidRPr="00802576">
              <w:rPr>
                <w:rFonts w:ascii="IRLotus" w:hAnsi="IRLotus" w:cs="IRLotus"/>
                <w:noProof/>
                <w:webHidden/>
              </w:rPr>
              <w:fldChar w:fldCharType="end"/>
            </w:r>
          </w:hyperlink>
        </w:p>
        <w:p w14:paraId="4CB9AD0B" w14:textId="1B952266" w:rsidR="00517A06" w:rsidRPr="00802576" w:rsidRDefault="00517A06" w:rsidP="00517A06">
          <w:pPr>
            <w:pStyle w:val="TOC4"/>
            <w:tabs>
              <w:tab w:val="right" w:leader="dot" w:pos="6397"/>
            </w:tabs>
            <w:rPr>
              <w:rFonts w:ascii="IRLotus" w:eastAsiaTheme="minorEastAsia" w:hAnsi="IRLotus" w:cs="IRLotus"/>
              <w:noProof/>
              <w:kern w:val="0"/>
              <w:sz w:val="22"/>
              <w:szCs w:val="22"/>
            </w:rPr>
          </w:pPr>
          <w:hyperlink w:anchor="_Toc209687098" w:history="1">
            <w:r w:rsidRPr="00802576">
              <w:rPr>
                <w:rStyle w:val="Hyperlink"/>
                <w:rFonts w:ascii="IRLotus" w:hAnsi="IRLotus" w:cs="IRLotus"/>
                <w:noProof/>
                <w:rtl/>
              </w:rPr>
              <w:t>فهم‌ها ی نفهمیدنی</w:t>
            </w:r>
            <w:r w:rsidRPr="00802576">
              <w:rPr>
                <w:rFonts w:ascii="IRLotus" w:hAnsi="IRLotus" w:cs="IRLotus"/>
                <w:noProof/>
                <w:webHidden/>
              </w:rPr>
              <w:tab/>
            </w:r>
            <w:r w:rsidRPr="00802576">
              <w:rPr>
                <w:rFonts w:ascii="IRLotus" w:hAnsi="IRLotus" w:cs="IRLotus"/>
                <w:noProof/>
                <w:webHidden/>
              </w:rPr>
              <w:fldChar w:fldCharType="begin"/>
            </w:r>
            <w:r w:rsidRPr="00802576">
              <w:rPr>
                <w:rFonts w:ascii="IRLotus" w:hAnsi="IRLotus" w:cs="IRLotus"/>
                <w:noProof/>
                <w:webHidden/>
              </w:rPr>
              <w:instrText xml:space="preserve"> PAGEREF _Toc209687098 \h </w:instrText>
            </w:r>
            <w:r w:rsidRPr="00802576">
              <w:rPr>
                <w:rFonts w:ascii="IRLotus" w:hAnsi="IRLotus" w:cs="IRLotus"/>
                <w:noProof/>
                <w:webHidden/>
              </w:rPr>
            </w:r>
            <w:r w:rsidRPr="00802576">
              <w:rPr>
                <w:rFonts w:ascii="IRLotus" w:hAnsi="IRLotus" w:cs="IRLotus"/>
                <w:noProof/>
                <w:webHidden/>
              </w:rPr>
              <w:fldChar w:fldCharType="separate"/>
            </w:r>
            <w:r w:rsidR="00B42839" w:rsidRPr="00802576">
              <w:rPr>
                <w:rFonts w:ascii="IRLotus" w:hAnsi="IRLotus" w:cs="IRLotus"/>
                <w:noProof/>
                <w:webHidden/>
                <w:rtl/>
              </w:rPr>
              <w:t>75</w:t>
            </w:r>
            <w:r w:rsidRPr="00802576">
              <w:rPr>
                <w:rFonts w:ascii="IRLotus" w:hAnsi="IRLotus" w:cs="IRLotus"/>
                <w:noProof/>
                <w:webHidden/>
              </w:rPr>
              <w:fldChar w:fldCharType="end"/>
            </w:r>
          </w:hyperlink>
        </w:p>
        <w:p w14:paraId="0A304F3F" w14:textId="3B5B0FE3" w:rsidR="00517A06" w:rsidRPr="00802576" w:rsidRDefault="00517A06" w:rsidP="00517A06">
          <w:pPr>
            <w:pStyle w:val="TOC3"/>
            <w:tabs>
              <w:tab w:val="right" w:leader="dot" w:pos="6397"/>
            </w:tabs>
            <w:rPr>
              <w:rFonts w:ascii="IRLotus" w:eastAsiaTheme="minorEastAsia" w:hAnsi="IRLotus" w:cs="IRLotus"/>
              <w:noProof/>
              <w:kern w:val="0"/>
              <w:sz w:val="22"/>
              <w:szCs w:val="22"/>
            </w:rPr>
          </w:pPr>
          <w:hyperlink w:anchor="_Toc209687099" w:history="1">
            <w:r w:rsidRPr="00802576">
              <w:rPr>
                <w:rStyle w:val="Hyperlink"/>
                <w:rFonts w:ascii="IRLotus" w:hAnsi="IRLotus" w:cs="IRLotus"/>
                <w:noProof/>
                <w:rtl/>
              </w:rPr>
              <w:t>زنده بودن ژفهم‌ها</w:t>
            </w:r>
            <w:r w:rsidRPr="00802576">
              <w:rPr>
                <w:rFonts w:ascii="IRLotus" w:hAnsi="IRLotus" w:cs="IRLotus"/>
                <w:noProof/>
                <w:webHidden/>
              </w:rPr>
              <w:tab/>
            </w:r>
            <w:r w:rsidRPr="00802576">
              <w:rPr>
                <w:rFonts w:ascii="IRLotus" w:hAnsi="IRLotus" w:cs="IRLotus"/>
                <w:noProof/>
                <w:webHidden/>
              </w:rPr>
              <w:fldChar w:fldCharType="begin"/>
            </w:r>
            <w:r w:rsidRPr="00802576">
              <w:rPr>
                <w:rFonts w:ascii="IRLotus" w:hAnsi="IRLotus" w:cs="IRLotus"/>
                <w:noProof/>
                <w:webHidden/>
              </w:rPr>
              <w:instrText xml:space="preserve"> PAGEREF _Toc209687099 \h </w:instrText>
            </w:r>
            <w:r w:rsidRPr="00802576">
              <w:rPr>
                <w:rFonts w:ascii="IRLotus" w:hAnsi="IRLotus" w:cs="IRLotus"/>
                <w:noProof/>
                <w:webHidden/>
              </w:rPr>
            </w:r>
            <w:r w:rsidRPr="00802576">
              <w:rPr>
                <w:rFonts w:ascii="IRLotus" w:hAnsi="IRLotus" w:cs="IRLotus"/>
                <w:noProof/>
                <w:webHidden/>
              </w:rPr>
              <w:fldChar w:fldCharType="separate"/>
            </w:r>
            <w:r w:rsidR="00B42839" w:rsidRPr="00802576">
              <w:rPr>
                <w:rFonts w:ascii="IRLotus" w:hAnsi="IRLotus" w:cs="IRLotus"/>
                <w:noProof/>
                <w:webHidden/>
                <w:rtl/>
              </w:rPr>
              <w:t>77</w:t>
            </w:r>
            <w:r w:rsidRPr="00802576">
              <w:rPr>
                <w:rFonts w:ascii="IRLotus" w:hAnsi="IRLotus" w:cs="IRLotus"/>
                <w:noProof/>
                <w:webHidden/>
              </w:rPr>
              <w:fldChar w:fldCharType="end"/>
            </w:r>
          </w:hyperlink>
        </w:p>
        <w:p w14:paraId="7A5CEBF7" w14:textId="5EE80A40" w:rsidR="00517A06" w:rsidRPr="00802576" w:rsidRDefault="00517A06" w:rsidP="00517A06">
          <w:pPr>
            <w:pStyle w:val="TOC4"/>
            <w:tabs>
              <w:tab w:val="right" w:leader="dot" w:pos="6397"/>
            </w:tabs>
            <w:rPr>
              <w:rFonts w:ascii="IRLotus" w:eastAsiaTheme="minorEastAsia" w:hAnsi="IRLotus" w:cs="IRLotus"/>
              <w:noProof/>
              <w:kern w:val="0"/>
              <w:sz w:val="22"/>
              <w:szCs w:val="22"/>
            </w:rPr>
          </w:pPr>
          <w:hyperlink w:anchor="_Toc209687100" w:history="1">
            <w:r w:rsidRPr="00802576">
              <w:rPr>
                <w:rStyle w:val="Hyperlink"/>
                <w:rFonts w:ascii="IRLotus" w:hAnsi="IRLotus" w:cs="IRLotus"/>
                <w:noProof/>
                <w:rtl/>
              </w:rPr>
              <w:t>تعاریف تقابلی زمان زنده</w:t>
            </w:r>
            <w:r w:rsidRPr="00802576">
              <w:rPr>
                <w:rFonts w:ascii="IRLotus" w:hAnsi="IRLotus" w:cs="IRLotus"/>
                <w:noProof/>
                <w:webHidden/>
              </w:rPr>
              <w:tab/>
            </w:r>
            <w:r w:rsidRPr="00802576">
              <w:rPr>
                <w:rFonts w:ascii="IRLotus" w:hAnsi="IRLotus" w:cs="IRLotus"/>
                <w:noProof/>
                <w:webHidden/>
              </w:rPr>
              <w:fldChar w:fldCharType="begin"/>
            </w:r>
            <w:r w:rsidRPr="00802576">
              <w:rPr>
                <w:rFonts w:ascii="IRLotus" w:hAnsi="IRLotus" w:cs="IRLotus"/>
                <w:noProof/>
                <w:webHidden/>
              </w:rPr>
              <w:instrText xml:space="preserve"> PAGEREF _Toc209687100 \h </w:instrText>
            </w:r>
            <w:r w:rsidRPr="00802576">
              <w:rPr>
                <w:rFonts w:ascii="IRLotus" w:hAnsi="IRLotus" w:cs="IRLotus"/>
                <w:noProof/>
                <w:webHidden/>
              </w:rPr>
            </w:r>
            <w:r w:rsidRPr="00802576">
              <w:rPr>
                <w:rFonts w:ascii="IRLotus" w:hAnsi="IRLotus" w:cs="IRLotus"/>
                <w:noProof/>
                <w:webHidden/>
              </w:rPr>
              <w:fldChar w:fldCharType="separate"/>
            </w:r>
            <w:r w:rsidR="00B42839" w:rsidRPr="00802576">
              <w:rPr>
                <w:rFonts w:ascii="IRLotus" w:hAnsi="IRLotus" w:cs="IRLotus"/>
                <w:noProof/>
                <w:webHidden/>
                <w:rtl/>
              </w:rPr>
              <w:t>79</w:t>
            </w:r>
            <w:r w:rsidRPr="00802576">
              <w:rPr>
                <w:rFonts w:ascii="IRLotus" w:hAnsi="IRLotus" w:cs="IRLotus"/>
                <w:noProof/>
                <w:webHidden/>
              </w:rPr>
              <w:fldChar w:fldCharType="end"/>
            </w:r>
          </w:hyperlink>
        </w:p>
        <w:p w14:paraId="59D558E4" w14:textId="74984CA7" w:rsidR="00517A06" w:rsidRPr="00802576" w:rsidRDefault="00517A06" w:rsidP="00517A06">
          <w:pPr>
            <w:pStyle w:val="TOC5"/>
            <w:tabs>
              <w:tab w:val="right" w:leader="dot" w:pos="6397"/>
            </w:tabs>
            <w:rPr>
              <w:rFonts w:ascii="IRLotus" w:eastAsiaTheme="minorEastAsia" w:hAnsi="IRLotus" w:cs="IRLotus"/>
              <w:noProof/>
              <w:kern w:val="0"/>
              <w:sz w:val="22"/>
              <w:szCs w:val="22"/>
            </w:rPr>
          </w:pPr>
          <w:hyperlink w:anchor="_Toc209687101" w:history="1">
            <w:r w:rsidRPr="00802576">
              <w:rPr>
                <w:rStyle w:val="Hyperlink"/>
                <w:rFonts w:ascii="IRLotus" w:hAnsi="IRLotus" w:cs="IRLotus"/>
                <w:noProof/>
                <w:rtl/>
              </w:rPr>
              <w:t>نوع اول: تقابل زمان زنده و موضوعیتی</w:t>
            </w:r>
            <w:r w:rsidRPr="00802576">
              <w:rPr>
                <w:rFonts w:ascii="IRLotus" w:hAnsi="IRLotus" w:cs="IRLotus"/>
                <w:noProof/>
                <w:webHidden/>
              </w:rPr>
              <w:tab/>
            </w:r>
            <w:r w:rsidRPr="00802576">
              <w:rPr>
                <w:rFonts w:ascii="IRLotus" w:hAnsi="IRLotus" w:cs="IRLotus"/>
                <w:noProof/>
                <w:webHidden/>
              </w:rPr>
              <w:fldChar w:fldCharType="begin"/>
            </w:r>
            <w:r w:rsidRPr="00802576">
              <w:rPr>
                <w:rFonts w:ascii="IRLotus" w:hAnsi="IRLotus" w:cs="IRLotus"/>
                <w:noProof/>
                <w:webHidden/>
              </w:rPr>
              <w:instrText xml:space="preserve"> PAGEREF _Toc209687101 \h </w:instrText>
            </w:r>
            <w:r w:rsidRPr="00802576">
              <w:rPr>
                <w:rFonts w:ascii="IRLotus" w:hAnsi="IRLotus" w:cs="IRLotus"/>
                <w:noProof/>
                <w:webHidden/>
              </w:rPr>
            </w:r>
            <w:r w:rsidRPr="00802576">
              <w:rPr>
                <w:rFonts w:ascii="IRLotus" w:hAnsi="IRLotus" w:cs="IRLotus"/>
                <w:noProof/>
                <w:webHidden/>
              </w:rPr>
              <w:fldChar w:fldCharType="separate"/>
            </w:r>
            <w:r w:rsidR="00B42839" w:rsidRPr="00802576">
              <w:rPr>
                <w:rFonts w:ascii="IRLotus" w:hAnsi="IRLotus" w:cs="IRLotus"/>
                <w:noProof/>
                <w:webHidden/>
                <w:rtl/>
              </w:rPr>
              <w:t>81</w:t>
            </w:r>
            <w:r w:rsidRPr="00802576">
              <w:rPr>
                <w:rFonts w:ascii="IRLotus" w:hAnsi="IRLotus" w:cs="IRLotus"/>
                <w:noProof/>
                <w:webHidden/>
              </w:rPr>
              <w:fldChar w:fldCharType="end"/>
            </w:r>
          </w:hyperlink>
        </w:p>
        <w:p w14:paraId="68C00DE6" w14:textId="7852DE28" w:rsidR="00517A06" w:rsidRPr="00802576" w:rsidRDefault="00517A06" w:rsidP="00517A06">
          <w:pPr>
            <w:pStyle w:val="TOC5"/>
            <w:tabs>
              <w:tab w:val="right" w:leader="dot" w:pos="6397"/>
            </w:tabs>
            <w:rPr>
              <w:rFonts w:ascii="IRLotus" w:eastAsiaTheme="minorEastAsia" w:hAnsi="IRLotus" w:cs="IRLotus"/>
              <w:noProof/>
              <w:kern w:val="0"/>
              <w:sz w:val="22"/>
              <w:szCs w:val="22"/>
            </w:rPr>
          </w:pPr>
          <w:hyperlink w:anchor="_Toc209687102" w:history="1">
            <w:r w:rsidRPr="00802576">
              <w:rPr>
                <w:rStyle w:val="Hyperlink"/>
                <w:rFonts w:ascii="IRLotus" w:hAnsi="IRLotus" w:cs="IRLotus"/>
                <w:noProof/>
                <w:rtl/>
              </w:rPr>
              <w:t>نوع دوم: تقابل زمان زنده و زمان مفهومیک</w:t>
            </w:r>
            <w:r w:rsidRPr="00802576">
              <w:rPr>
                <w:rFonts w:ascii="IRLotus" w:hAnsi="IRLotus" w:cs="IRLotus"/>
                <w:noProof/>
                <w:webHidden/>
              </w:rPr>
              <w:tab/>
            </w:r>
            <w:r w:rsidRPr="00802576">
              <w:rPr>
                <w:rFonts w:ascii="IRLotus" w:hAnsi="IRLotus" w:cs="IRLotus"/>
                <w:noProof/>
                <w:webHidden/>
              </w:rPr>
              <w:fldChar w:fldCharType="begin"/>
            </w:r>
            <w:r w:rsidRPr="00802576">
              <w:rPr>
                <w:rFonts w:ascii="IRLotus" w:hAnsi="IRLotus" w:cs="IRLotus"/>
                <w:noProof/>
                <w:webHidden/>
              </w:rPr>
              <w:instrText xml:space="preserve"> PAGEREF _Toc209687102 \h </w:instrText>
            </w:r>
            <w:r w:rsidRPr="00802576">
              <w:rPr>
                <w:rFonts w:ascii="IRLotus" w:hAnsi="IRLotus" w:cs="IRLotus"/>
                <w:noProof/>
                <w:webHidden/>
              </w:rPr>
            </w:r>
            <w:r w:rsidRPr="00802576">
              <w:rPr>
                <w:rFonts w:ascii="IRLotus" w:hAnsi="IRLotus" w:cs="IRLotus"/>
                <w:noProof/>
                <w:webHidden/>
              </w:rPr>
              <w:fldChar w:fldCharType="separate"/>
            </w:r>
            <w:r w:rsidR="00B42839" w:rsidRPr="00802576">
              <w:rPr>
                <w:rFonts w:ascii="IRLotus" w:hAnsi="IRLotus" w:cs="IRLotus"/>
                <w:noProof/>
                <w:webHidden/>
                <w:rtl/>
              </w:rPr>
              <w:t>82</w:t>
            </w:r>
            <w:r w:rsidRPr="00802576">
              <w:rPr>
                <w:rFonts w:ascii="IRLotus" w:hAnsi="IRLotus" w:cs="IRLotus"/>
                <w:noProof/>
                <w:webHidden/>
              </w:rPr>
              <w:fldChar w:fldCharType="end"/>
            </w:r>
          </w:hyperlink>
        </w:p>
        <w:p w14:paraId="2AE2200D" w14:textId="2C216927" w:rsidR="00517A06" w:rsidRPr="00802576" w:rsidRDefault="00517A06" w:rsidP="00517A06">
          <w:pPr>
            <w:pStyle w:val="TOC5"/>
            <w:tabs>
              <w:tab w:val="right" w:leader="dot" w:pos="6397"/>
            </w:tabs>
            <w:rPr>
              <w:rFonts w:ascii="IRLotus" w:eastAsiaTheme="minorEastAsia" w:hAnsi="IRLotus" w:cs="IRLotus"/>
              <w:noProof/>
              <w:kern w:val="0"/>
              <w:sz w:val="22"/>
              <w:szCs w:val="22"/>
            </w:rPr>
          </w:pPr>
          <w:hyperlink w:anchor="_Toc209687103" w:history="1">
            <w:r w:rsidRPr="00802576">
              <w:rPr>
                <w:rStyle w:val="Hyperlink"/>
                <w:rFonts w:ascii="IRLotus" w:hAnsi="IRLotus" w:cs="IRLotus"/>
                <w:noProof/>
                <w:rtl/>
              </w:rPr>
              <w:t>نوع سوم: تقابل زمان زنده و زمان بحثیک</w:t>
            </w:r>
            <w:r w:rsidRPr="00802576">
              <w:rPr>
                <w:rFonts w:ascii="IRLotus" w:hAnsi="IRLotus" w:cs="IRLotus"/>
                <w:noProof/>
                <w:webHidden/>
              </w:rPr>
              <w:tab/>
            </w:r>
            <w:r w:rsidRPr="00802576">
              <w:rPr>
                <w:rFonts w:ascii="IRLotus" w:hAnsi="IRLotus" w:cs="IRLotus"/>
                <w:noProof/>
                <w:webHidden/>
              </w:rPr>
              <w:fldChar w:fldCharType="begin"/>
            </w:r>
            <w:r w:rsidRPr="00802576">
              <w:rPr>
                <w:rFonts w:ascii="IRLotus" w:hAnsi="IRLotus" w:cs="IRLotus"/>
                <w:noProof/>
                <w:webHidden/>
              </w:rPr>
              <w:instrText xml:space="preserve"> PAGEREF _Toc209687103 \h </w:instrText>
            </w:r>
            <w:r w:rsidRPr="00802576">
              <w:rPr>
                <w:rFonts w:ascii="IRLotus" w:hAnsi="IRLotus" w:cs="IRLotus"/>
                <w:noProof/>
                <w:webHidden/>
              </w:rPr>
            </w:r>
            <w:r w:rsidRPr="00802576">
              <w:rPr>
                <w:rFonts w:ascii="IRLotus" w:hAnsi="IRLotus" w:cs="IRLotus"/>
                <w:noProof/>
                <w:webHidden/>
              </w:rPr>
              <w:fldChar w:fldCharType="separate"/>
            </w:r>
            <w:r w:rsidR="00B42839" w:rsidRPr="00802576">
              <w:rPr>
                <w:rFonts w:ascii="IRLotus" w:hAnsi="IRLotus" w:cs="IRLotus"/>
                <w:noProof/>
                <w:webHidden/>
                <w:rtl/>
              </w:rPr>
              <w:t>84</w:t>
            </w:r>
            <w:r w:rsidRPr="00802576">
              <w:rPr>
                <w:rFonts w:ascii="IRLotus" w:hAnsi="IRLotus" w:cs="IRLotus"/>
                <w:noProof/>
                <w:webHidden/>
              </w:rPr>
              <w:fldChar w:fldCharType="end"/>
            </w:r>
          </w:hyperlink>
        </w:p>
        <w:p w14:paraId="3FF450FD" w14:textId="2F4F4B99" w:rsidR="00517A06" w:rsidRPr="00802576" w:rsidRDefault="00517A06" w:rsidP="00517A06">
          <w:pPr>
            <w:pStyle w:val="TOC3"/>
            <w:tabs>
              <w:tab w:val="right" w:leader="dot" w:pos="6397"/>
            </w:tabs>
            <w:rPr>
              <w:rFonts w:ascii="IRLotus" w:eastAsiaTheme="minorEastAsia" w:hAnsi="IRLotus" w:cs="IRLotus"/>
              <w:noProof/>
              <w:kern w:val="0"/>
              <w:sz w:val="22"/>
              <w:szCs w:val="22"/>
            </w:rPr>
          </w:pPr>
          <w:hyperlink w:anchor="_Toc209687104" w:history="1">
            <w:r w:rsidRPr="00802576">
              <w:rPr>
                <w:rStyle w:val="Hyperlink"/>
                <w:rFonts w:ascii="IRLotus" w:hAnsi="IRLotus" w:cs="IRLotus"/>
                <w:noProof/>
                <w:rtl/>
              </w:rPr>
              <w:t>بی‌همتایی؛ خلاق و تپشی بودن ژفهم‌ها</w:t>
            </w:r>
            <w:r w:rsidRPr="00802576">
              <w:rPr>
                <w:rFonts w:ascii="IRLotus" w:hAnsi="IRLotus" w:cs="IRLotus"/>
                <w:noProof/>
                <w:webHidden/>
              </w:rPr>
              <w:tab/>
            </w:r>
            <w:r w:rsidRPr="00802576">
              <w:rPr>
                <w:rFonts w:ascii="IRLotus" w:hAnsi="IRLotus" w:cs="IRLotus"/>
                <w:noProof/>
                <w:webHidden/>
              </w:rPr>
              <w:fldChar w:fldCharType="begin"/>
            </w:r>
            <w:r w:rsidRPr="00802576">
              <w:rPr>
                <w:rFonts w:ascii="IRLotus" w:hAnsi="IRLotus" w:cs="IRLotus"/>
                <w:noProof/>
                <w:webHidden/>
              </w:rPr>
              <w:instrText xml:space="preserve"> PAGEREF _Toc209687104 \h </w:instrText>
            </w:r>
            <w:r w:rsidRPr="00802576">
              <w:rPr>
                <w:rFonts w:ascii="IRLotus" w:hAnsi="IRLotus" w:cs="IRLotus"/>
                <w:noProof/>
                <w:webHidden/>
              </w:rPr>
            </w:r>
            <w:r w:rsidRPr="00802576">
              <w:rPr>
                <w:rFonts w:ascii="IRLotus" w:hAnsi="IRLotus" w:cs="IRLotus"/>
                <w:noProof/>
                <w:webHidden/>
              </w:rPr>
              <w:fldChar w:fldCharType="separate"/>
            </w:r>
            <w:r w:rsidR="00B42839" w:rsidRPr="00802576">
              <w:rPr>
                <w:rFonts w:ascii="IRLotus" w:hAnsi="IRLotus" w:cs="IRLotus"/>
                <w:noProof/>
                <w:webHidden/>
                <w:rtl/>
              </w:rPr>
              <w:t>87</w:t>
            </w:r>
            <w:r w:rsidRPr="00802576">
              <w:rPr>
                <w:rFonts w:ascii="IRLotus" w:hAnsi="IRLotus" w:cs="IRLotus"/>
                <w:noProof/>
                <w:webHidden/>
              </w:rPr>
              <w:fldChar w:fldCharType="end"/>
            </w:r>
          </w:hyperlink>
        </w:p>
        <w:p w14:paraId="1AD3D194" w14:textId="37174CE0" w:rsidR="00517A06" w:rsidRPr="00802576" w:rsidRDefault="00517A06" w:rsidP="00517A06">
          <w:pPr>
            <w:pStyle w:val="TOC4"/>
            <w:tabs>
              <w:tab w:val="right" w:leader="dot" w:pos="6397"/>
            </w:tabs>
            <w:rPr>
              <w:rFonts w:ascii="IRLotus" w:eastAsiaTheme="minorEastAsia" w:hAnsi="IRLotus" w:cs="IRLotus"/>
              <w:noProof/>
              <w:kern w:val="0"/>
              <w:sz w:val="22"/>
              <w:szCs w:val="22"/>
            </w:rPr>
          </w:pPr>
          <w:hyperlink w:anchor="_Toc209687105" w:history="1">
            <w:r w:rsidRPr="00802576">
              <w:rPr>
                <w:rStyle w:val="Hyperlink"/>
                <w:rFonts w:ascii="IRLotus" w:hAnsi="IRLotus" w:cs="IRLotus"/>
                <w:noProof/>
                <w:rtl/>
              </w:rPr>
              <w:t>تپشی بودن ژفهم‌ها</w:t>
            </w:r>
            <w:r w:rsidRPr="00802576">
              <w:rPr>
                <w:rFonts w:ascii="IRLotus" w:hAnsi="IRLotus" w:cs="IRLotus"/>
                <w:noProof/>
                <w:webHidden/>
              </w:rPr>
              <w:tab/>
            </w:r>
            <w:r w:rsidRPr="00802576">
              <w:rPr>
                <w:rFonts w:ascii="IRLotus" w:hAnsi="IRLotus" w:cs="IRLotus"/>
                <w:noProof/>
                <w:webHidden/>
              </w:rPr>
              <w:fldChar w:fldCharType="begin"/>
            </w:r>
            <w:r w:rsidRPr="00802576">
              <w:rPr>
                <w:rFonts w:ascii="IRLotus" w:hAnsi="IRLotus" w:cs="IRLotus"/>
                <w:noProof/>
                <w:webHidden/>
              </w:rPr>
              <w:instrText xml:space="preserve"> PAGEREF _Toc209687105 \h </w:instrText>
            </w:r>
            <w:r w:rsidRPr="00802576">
              <w:rPr>
                <w:rFonts w:ascii="IRLotus" w:hAnsi="IRLotus" w:cs="IRLotus"/>
                <w:noProof/>
                <w:webHidden/>
              </w:rPr>
            </w:r>
            <w:r w:rsidRPr="00802576">
              <w:rPr>
                <w:rFonts w:ascii="IRLotus" w:hAnsi="IRLotus" w:cs="IRLotus"/>
                <w:noProof/>
                <w:webHidden/>
              </w:rPr>
              <w:fldChar w:fldCharType="separate"/>
            </w:r>
            <w:r w:rsidR="00B42839" w:rsidRPr="00802576">
              <w:rPr>
                <w:rFonts w:ascii="IRLotus" w:hAnsi="IRLotus" w:cs="IRLotus"/>
                <w:noProof/>
                <w:webHidden/>
                <w:rtl/>
              </w:rPr>
              <w:t>88</w:t>
            </w:r>
            <w:r w:rsidRPr="00802576">
              <w:rPr>
                <w:rFonts w:ascii="IRLotus" w:hAnsi="IRLotus" w:cs="IRLotus"/>
                <w:noProof/>
                <w:webHidden/>
              </w:rPr>
              <w:fldChar w:fldCharType="end"/>
            </w:r>
          </w:hyperlink>
        </w:p>
        <w:p w14:paraId="4B1BE22C" w14:textId="6020179E" w:rsidR="00517A06" w:rsidRPr="00802576" w:rsidRDefault="00517A06" w:rsidP="00517A06">
          <w:pPr>
            <w:pStyle w:val="TOC4"/>
            <w:tabs>
              <w:tab w:val="right" w:leader="dot" w:pos="6397"/>
            </w:tabs>
            <w:rPr>
              <w:rFonts w:ascii="IRLotus" w:eastAsiaTheme="minorEastAsia" w:hAnsi="IRLotus" w:cs="IRLotus"/>
              <w:noProof/>
              <w:kern w:val="0"/>
              <w:sz w:val="22"/>
              <w:szCs w:val="22"/>
            </w:rPr>
          </w:pPr>
          <w:hyperlink w:anchor="_Toc209687106" w:history="1">
            <w:r w:rsidRPr="00802576">
              <w:rPr>
                <w:rStyle w:val="Hyperlink"/>
                <w:rFonts w:ascii="IRLotus" w:hAnsi="IRLotus" w:cs="IRLotus"/>
                <w:noProof/>
                <w:rtl/>
              </w:rPr>
              <w:t>خلاق بودن ژفهم‌ها</w:t>
            </w:r>
            <w:r w:rsidRPr="00802576">
              <w:rPr>
                <w:rFonts w:ascii="IRLotus" w:hAnsi="IRLotus" w:cs="IRLotus"/>
                <w:noProof/>
                <w:webHidden/>
              </w:rPr>
              <w:tab/>
            </w:r>
            <w:r w:rsidRPr="00802576">
              <w:rPr>
                <w:rFonts w:ascii="IRLotus" w:hAnsi="IRLotus" w:cs="IRLotus"/>
                <w:noProof/>
                <w:webHidden/>
              </w:rPr>
              <w:fldChar w:fldCharType="begin"/>
            </w:r>
            <w:r w:rsidRPr="00802576">
              <w:rPr>
                <w:rFonts w:ascii="IRLotus" w:hAnsi="IRLotus" w:cs="IRLotus"/>
                <w:noProof/>
                <w:webHidden/>
              </w:rPr>
              <w:instrText xml:space="preserve"> PAGEREF _Toc209687106 \h </w:instrText>
            </w:r>
            <w:r w:rsidRPr="00802576">
              <w:rPr>
                <w:rFonts w:ascii="IRLotus" w:hAnsi="IRLotus" w:cs="IRLotus"/>
                <w:noProof/>
                <w:webHidden/>
              </w:rPr>
            </w:r>
            <w:r w:rsidRPr="00802576">
              <w:rPr>
                <w:rFonts w:ascii="IRLotus" w:hAnsi="IRLotus" w:cs="IRLotus"/>
                <w:noProof/>
                <w:webHidden/>
              </w:rPr>
              <w:fldChar w:fldCharType="separate"/>
            </w:r>
            <w:r w:rsidR="00B42839" w:rsidRPr="00802576">
              <w:rPr>
                <w:rFonts w:ascii="IRLotus" w:hAnsi="IRLotus" w:cs="IRLotus"/>
                <w:noProof/>
                <w:webHidden/>
                <w:rtl/>
              </w:rPr>
              <w:t>89</w:t>
            </w:r>
            <w:r w:rsidRPr="00802576">
              <w:rPr>
                <w:rFonts w:ascii="IRLotus" w:hAnsi="IRLotus" w:cs="IRLotus"/>
                <w:noProof/>
                <w:webHidden/>
              </w:rPr>
              <w:fldChar w:fldCharType="end"/>
            </w:r>
          </w:hyperlink>
        </w:p>
        <w:p w14:paraId="07C08FCC" w14:textId="0E98A725" w:rsidR="00517A06" w:rsidRPr="00802576" w:rsidRDefault="00517A06" w:rsidP="00517A06">
          <w:pPr>
            <w:pStyle w:val="TOC3"/>
            <w:tabs>
              <w:tab w:val="right" w:leader="dot" w:pos="6397"/>
            </w:tabs>
            <w:rPr>
              <w:rFonts w:ascii="IRLotus" w:eastAsiaTheme="minorEastAsia" w:hAnsi="IRLotus" w:cs="IRLotus"/>
              <w:noProof/>
              <w:kern w:val="0"/>
              <w:sz w:val="22"/>
              <w:szCs w:val="22"/>
            </w:rPr>
          </w:pPr>
          <w:hyperlink w:anchor="_Toc209687107" w:history="1">
            <w:r w:rsidRPr="00802576">
              <w:rPr>
                <w:rStyle w:val="Hyperlink"/>
                <w:rFonts w:ascii="IRLotus" w:hAnsi="IRLotus" w:cs="IRLotus"/>
                <w:noProof/>
                <w:rtl/>
              </w:rPr>
              <w:t>فهم؛ و نه {مفهوم}</w:t>
            </w:r>
            <w:r w:rsidRPr="00802576">
              <w:rPr>
                <w:rFonts w:ascii="IRLotus" w:hAnsi="IRLotus" w:cs="IRLotus"/>
                <w:noProof/>
                <w:webHidden/>
              </w:rPr>
              <w:tab/>
            </w:r>
            <w:r w:rsidRPr="00802576">
              <w:rPr>
                <w:rFonts w:ascii="IRLotus" w:hAnsi="IRLotus" w:cs="IRLotus"/>
                <w:noProof/>
                <w:webHidden/>
              </w:rPr>
              <w:fldChar w:fldCharType="begin"/>
            </w:r>
            <w:r w:rsidRPr="00802576">
              <w:rPr>
                <w:rFonts w:ascii="IRLotus" w:hAnsi="IRLotus" w:cs="IRLotus"/>
                <w:noProof/>
                <w:webHidden/>
              </w:rPr>
              <w:instrText xml:space="preserve"> PAGEREF _Toc209687107 \h </w:instrText>
            </w:r>
            <w:r w:rsidRPr="00802576">
              <w:rPr>
                <w:rFonts w:ascii="IRLotus" w:hAnsi="IRLotus" w:cs="IRLotus"/>
                <w:noProof/>
                <w:webHidden/>
              </w:rPr>
            </w:r>
            <w:r w:rsidRPr="00802576">
              <w:rPr>
                <w:rFonts w:ascii="IRLotus" w:hAnsi="IRLotus" w:cs="IRLotus"/>
                <w:noProof/>
                <w:webHidden/>
              </w:rPr>
              <w:fldChar w:fldCharType="separate"/>
            </w:r>
            <w:r w:rsidR="00B42839" w:rsidRPr="00802576">
              <w:rPr>
                <w:rFonts w:ascii="IRLotus" w:hAnsi="IRLotus" w:cs="IRLotus"/>
                <w:noProof/>
                <w:webHidden/>
                <w:rtl/>
              </w:rPr>
              <w:t>90</w:t>
            </w:r>
            <w:r w:rsidRPr="00802576">
              <w:rPr>
                <w:rFonts w:ascii="IRLotus" w:hAnsi="IRLotus" w:cs="IRLotus"/>
                <w:noProof/>
                <w:webHidden/>
              </w:rPr>
              <w:fldChar w:fldCharType="end"/>
            </w:r>
          </w:hyperlink>
        </w:p>
        <w:p w14:paraId="01594879" w14:textId="1CF0FB1C" w:rsidR="00517A06" w:rsidRPr="00802576" w:rsidRDefault="00517A06" w:rsidP="00517A06">
          <w:pPr>
            <w:pStyle w:val="TOC3"/>
            <w:tabs>
              <w:tab w:val="right" w:leader="dot" w:pos="6397"/>
            </w:tabs>
            <w:rPr>
              <w:rFonts w:ascii="IRLotus" w:eastAsiaTheme="minorEastAsia" w:hAnsi="IRLotus" w:cs="IRLotus"/>
              <w:noProof/>
              <w:kern w:val="0"/>
              <w:sz w:val="22"/>
              <w:szCs w:val="22"/>
            </w:rPr>
          </w:pPr>
          <w:hyperlink w:anchor="_Toc209687108" w:history="1">
            <w:r w:rsidRPr="00802576">
              <w:rPr>
                <w:rStyle w:val="Hyperlink"/>
                <w:rFonts w:ascii="IRLotus" w:hAnsi="IRLotus" w:cs="IRLotus"/>
                <w:noProof/>
                <w:rtl/>
              </w:rPr>
              <w:t>یکی بودن فهم و حس</w:t>
            </w:r>
            <w:r w:rsidRPr="00802576">
              <w:rPr>
                <w:rFonts w:ascii="IRLotus" w:hAnsi="IRLotus" w:cs="IRLotus"/>
                <w:noProof/>
                <w:webHidden/>
              </w:rPr>
              <w:tab/>
            </w:r>
            <w:r w:rsidRPr="00802576">
              <w:rPr>
                <w:rFonts w:ascii="IRLotus" w:hAnsi="IRLotus" w:cs="IRLotus"/>
                <w:noProof/>
                <w:webHidden/>
              </w:rPr>
              <w:fldChar w:fldCharType="begin"/>
            </w:r>
            <w:r w:rsidRPr="00802576">
              <w:rPr>
                <w:rFonts w:ascii="IRLotus" w:hAnsi="IRLotus" w:cs="IRLotus"/>
                <w:noProof/>
                <w:webHidden/>
              </w:rPr>
              <w:instrText xml:space="preserve"> PAGEREF _Toc209687108 \h </w:instrText>
            </w:r>
            <w:r w:rsidRPr="00802576">
              <w:rPr>
                <w:rFonts w:ascii="IRLotus" w:hAnsi="IRLotus" w:cs="IRLotus"/>
                <w:noProof/>
                <w:webHidden/>
              </w:rPr>
            </w:r>
            <w:r w:rsidRPr="00802576">
              <w:rPr>
                <w:rFonts w:ascii="IRLotus" w:hAnsi="IRLotus" w:cs="IRLotus"/>
                <w:noProof/>
                <w:webHidden/>
              </w:rPr>
              <w:fldChar w:fldCharType="separate"/>
            </w:r>
            <w:r w:rsidR="00B42839" w:rsidRPr="00802576">
              <w:rPr>
                <w:rFonts w:ascii="IRLotus" w:hAnsi="IRLotus" w:cs="IRLotus"/>
                <w:noProof/>
                <w:webHidden/>
                <w:rtl/>
              </w:rPr>
              <w:t>96</w:t>
            </w:r>
            <w:r w:rsidRPr="00802576">
              <w:rPr>
                <w:rFonts w:ascii="IRLotus" w:hAnsi="IRLotus" w:cs="IRLotus"/>
                <w:noProof/>
                <w:webHidden/>
              </w:rPr>
              <w:fldChar w:fldCharType="end"/>
            </w:r>
          </w:hyperlink>
        </w:p>
        <w:p w14:paraId="593E08BF" w14:textId="2AB6334E" w:rsidR="00517A06" w:rsidRPr="00802576" w:rsidRDefault="00517A06" w:rsidP="00517A06">
          <w:pPr>
            <w:pStyle w:val="TOC4"/>
            <w:tabs>
              <w:tab w:val="right" w:leader="dot" w:pos="6397"/>
            </w:tabs>
            <w:rPr>
              <w:rFonts w:ascii="IRLotus" w:eastAsiaTheme="minorEastAsia" w:hAnsi="IRLotus" w:cs="IRLotus"/>
              <w:noProof/>
              <w:kern w:val="0"/>
              <w:sz w:val="22"/>
              <w:szCs w:val="22"/>
            </w:rPr>
          </w:pPr>
          <w:hyperlink w:anchor="_Toc209687109" w:history="1">
            <w:r w:rsidRPr="00802576">
              <w:rPr>
                <w:rStyle w:val="Hyperlink"/>
                <w:rFonts w:ascii="IRLotus" w:hAnsi="IRLotus" w:cs="IRLotus"/>
                <w:noProof/>
                <w:rtl/>
              </w:rPr>
              <w:t>انواع حس</w:t>
            </w:r>
            <w:r w:rsidRPr="00802576">
              <w:rPr>
                <w:rFonts w:ascii="IRLotus" w:hAnsi="IRLotus" w:cs="IRLotus"/>
                <w:noProof/>
                <w:webHidden/>
              </w:rPr>
              <w:tab/>
            </w:r>
            <w:r w:rsidRPr="00802576">
              <w:rPr>
                <w:rFonts w:ascii="IRLotus" w:hAnsi="IRLotus" w:cs="IRLotus"/>
                <w:noProof/>
                <w:webHidden/>
              </w:rPr>
              <w:fldChar w:fldCharType="begin"/>
            </w:r>
            <w:r w:rsidRPr="00802576">
              <w:rPr>
                <w:rFonts w:ascii="IRLotus" w:hAnsi="IRLotus" w:cs="IRLotus"/>
                <w:noProof/>
                <w:webHidden/>
              </w:rPr>
              <w:instrText xml:space="preserve"> PAGEREF _Toc209687109 \h </w:instrText>
            </w:r>
            <w:r w:rsidRPr="00802576">
              <w:rPr>
                <w:rFonts w:ascii="IRLotus" w:hAnsi="IRLotus" w:cs="IRLotus"/>
                <w:noProof/>
                <w:webHidden/>
              </w:rPr>
            </w:r>
            <w:r w:rsidRPr="00802576">
              <w:rPr>
                <w:rFonts w:ascii="IRLotus" w:hAnsi="IRLotus" w:cs="IRLotus"/>
                <w:noProof/>
                <w:webHidden/>
              </w:rPr>
              <w:fldChar w:fldCharType="separate"/>
            </w:r>
            <w:r w:rsidR="00B42839" w:rsidRPr="00802576">
              <w:rPr>
                <w:rFonts w:ascii="IRLotus" w:hAnsi="IRLotus" w:cs="IRLotus"/>
                <w:noProof/>
                <w:webHidden/>
                <w:rtl/>
              </w:rPr>
              <w:t>102</w:t>
            </w:r>
            <w:r w:rsidRPr="00802576">
              <w:rPr>
                <w:rFonts w:ascii="IRLotus" w:hAnsi="IRLotus" w:cs="IRLotus"/>
                <w:noProof/>
                <w:webHidden/>
              </w:rPr>
              <w:fldChar w:fldCharType="end"/>
            </w:r>
          </w:hyperlink>
        </w:p>
        <w:p w14:paraId="3BE26978" w14:textId="102989A6" w:rsidR="00517A06" w:rsidRPr="00802576" w:rsidRDefault="00517A06" w:rsidP="00517A06">
          <w:pPr>
            <w:pStyle w:val="TOC3"/>
            <w:tabs>
              <w:tab w:val="right" w:leader="dot" w:pos="6397"/>
            </w:tabs>
            <w:rPr>
              <w:rFonts w:ascii="IRLotus" w:eastAsiaTheme="minorEastAsia" w:hAnsi="IRLotus" w:cs="IRLotus"/>
              <w:noProof/>
              <w:kern w:val="0"/>
              <w:sz w:val="22"/>
              <w:szCs w:val="22"/>
            </w:rPr>
          </w:pPr>
          <w:hyperlink w:anchor="_Toc209687110" w:history="1">
            <w:r w:rsidRPr="00802576">
              <w:rPr>
                <w:rStyle w:val="Hyperlink"/>
                <w:rFonts w:ascii="IRLotus" w:hAnsi="IRLotus" w:cs="IRLotus"/>
                <w:noProof/>
                <w:rtl/>
              </w:rPr>
              <w:t>بسیط و آشیک بودن ژفهم‌ها</w:t>
            </w:r>
            <w:r w:rsidRPr="00802576">
              <w:rPr>
                <w:rFonts w:ascii="IRLotus" w:hAnsi="IRLotus" w:cs="IRLotus"/>
                <w:noProof/>
                <w:webHidden/>
              </w:rPr>
              <w:tab/>
            </w:r>
            <w:r w:rsidRPr="00802576">
              <w:rPr>
                <w:rFonts w:ascii="IRLotus" w:hAnsi="IRLotus" w:cs="IRLotus"/>
                <w:noProof/>
                <w:webHidden/>
              </w:rPr>
              <w:fldChar w:fldCharType="begin"/>
            </w:r>
            <w:r w:rsidRPr="00802576">
              <w:rPr>
                <w:rFonts w:ascii="IRLotus" w:hAnsi="IRLotus" w:cs="IRLotus"/>
                <w:noProof/>
                <w:webHidden/>
              </w:rPr>
              <w:instrText xml:space="preserve"> PAGEREF _Toc209687110 \h </w:instrText>
            </w:r>
            <w:r w:rsidRPr="00802576">
              <w:rPr>
                <w:rFonts w:ascii="IRLotus" w:hAnsi="IRLotus" w:cs="IRLotus"/>
                <w:noProof/>
                <w:webHidden/>
              </w:rPr>
            </w:r>
            <w:r w:rsidRPr="00802576">
              <w:rPr>
                <w:rFonts w:ascii="IRLotus" w:hAnsi="IRLotus" w:cs="IRLotus"/>
                <w:noProof/>
                <w:webHidden/>
              </w:rPr>
              <w:fldChar w:fldCharType="separate"/>
            </w:r>
            <w:r w:rsidR="00B42839" w:rsidRPr="00802576">
              <w:rPr>
                <w:rFonts w:ascii="IRLotus" w:hAnsi="IRLotus" w:cs="IRLotus"/>
                <w:noProof/>
                <w:webHidden/>
                <w:rtl/>
              </w:rPr>
              <w:t>108</w:t>
            </w:r>
            <w:r w:rsidRPr="00802576">
              <w:rPr>
                <w:rFonts w:ascii="IRLotus" w:hAnsi="IRLotus" w:cs="IRLotus"/>
                <w:noProof/>
                <w:webHidden/>
              </w:rPr>
              <w:fldChar w:fldCharType="end"/>
            </w:r>
          </w:hyperlink>
        </w:p>
        <w:p w14:paraId="77F4FCFA" w14:textId="3B186C2C" w:rsidR="00517A06" w:rsidRPr="00802576" w:rsidRDefault="00517A06" w:rsidP="00517A06">
          <w:pPr>
            <w:pStyle w:val="TOC3"/>
            <w:tabs>
              <w:tab w:val="right" w:leader="dot" w:pos="6397"/>
            </w:tabs>
            <w:rPr>
              <w:rFonts w:ascii="IRLotus" w:eastAsiaTheme="minorEastAsia" w:hAnsi="IRLotus" w:cs="IRLotus"/>
              <w:noProof/>
              <w:kern w:val="0"/>
              <w:sz w:val="22"/>
              <w:szCs w:val="22"/>
            </w:rPr>
          </w:pPr>
          <w:hyperlink w:anchor="_Toc209687111" w:history="1">
            <w:r w:rsidRPr="00802576">
              <w:rPr>
                <w:rStyle w:val="Hyperlink"/>
                <w:rFonts w:ascii="IRLotus" w:hAnsi="IRLotus" w:cs="IRLotus"/>
                <w:noProof/>
                <w:rtl/>
              </w:rPr>
              <w:t>من/ آگاهی داشتن ژفهم‌ها</w:t>
            </w:r>
            <w:r w:rsidRPr="00802576">
              <w:rPr>
                <w:rFonts w:ascii="IRLotus" w:hAnsi="IRLotus" w:cs="IRLotus"/>
                <w:noProof/>
                <w:webHidden/>
              </w:rPr>
              <w:tab/>
            </w:r>
            <w:r w:rsidRPr="00802576">
              <w:rPr>
                <w:rFonts w:ascii="IRLotus" w:hAnsi="IRLotus" w:cs="IRLotus"/>
                <w:noProof/>
                <w:webHidden/>
              </w:rPr>
              <w:fldChar w:fldCharType="begin"/>
            </w:r>
            <w:r w:rsidRPr="00802576">
              <w:rPr>
                <w:rFonts w:ascii="IRLotus" w:hAnsi="IRLotus" w:cs="IRLotus"/>
                <w:noProof/>
                <w:webHidden/>
              </w:rPr>
              <w:instrText xml:space="preserve"> PAGEREF _Toc209687111 \h </w:instrText>
            </w:r>
            <w:r w:rsidRPr="00802576">
              <w:rPr>
                <w:rFonts w:ascii="IRLotus" w:hAnsi="IRLotus" w:cs="IRLotus"/>
                <w:noProof/>
                <w:webHidden/>
              </w:rPr>
            </w:r>
            <w:r w:rsidRPr="00802576">
              <w:rPr>
                <w:rFonts w:ascii="IRLotus" w:hAnsi="IRLotus" w:cs="IRLotus"/>
                <w:noProof/>
                <w:webHidden/>
              </w:rPr>
              <w:fldChar w:fldCharType="separate"/>
            </w:r>
            <w:r w:rsidR="00B42839" w:rsidRPr="00802576">
              <w:rPr>
                <w:rFonts w:ascii="IRLotus" w:hAnsi="IRLotus" w:cs="IRLotus"/>
                <w:noProof/>
                <w:webHidden/>
                <w:rtl/>
              </w:rPr>
              <w:t>115</w:t>
            </w:r>
            <w:r w:rsidRPr="00802576">
              <w:rPr>
                <w:rFonts w:ascii="IRLotus" w:hAnsi="IRLotus" w:cs="IRLotus"/>
                <w:noProof/>
                <w:webHidden/>
              </w:rPr>
              <w:fldChar w:fldCharType="end"/>
            </w:r>
          </w:hyperlink>
        </w:p>
        <w:p w14:paraId="0C9A019A" w14:textId="2DBFB70B" w:rsidR="00517A06" w:rsidRPr="00802576" w:rsidRDefault="00517A06" w:rsidP="00517A06">
          <w:pPr>
            <w:pStyle w:val="TOC4"/>
            <w:tabs>
              <w:tab w:val="right" w:leader="dot" w:pos="6397"/>
            </w:tabs>
            <w:rPr>
              <w:rFonts w:ascii="IRLotus" w:eastAsiaTheme="minorEastAsia" w:hAnsi="IRLotus" w:cs="IRLotus"/>
              <w:noProof/>
              <w:kern w:val="0"/>
              <w:sz w:val="22"/>
              <w:szCs w:val="22"/>
            </w:rPr>
          </w:pPr>
          <w:hyperlink w:anchor="_Toc209687112" w:history="1">
            <w:r w:rsidRPr="00802576">
              <w:rPr>
                <w:rStyle w:val="Hyperlink"/>
                <w:rFonts w:ascii="IRLotus" w:hAnsi="IRLotus" w:cs="IRLotus"/>
                <w:noProof/>
                <w:rtl/>
              </w:rPr>
              <w:t>آگاهی و منِ محض در مطوون</w:t>
            </w:r>
            <w:r w:rsidRPr="00802576">
              <w:rPr>
                <w:rFonts w:ascii="IRLotus" w:hAnsi="IRLotus" w:cs="IRLotus"/>
                <w:noProof/>
                <w:webHidden/>
              </w:rPr>
              <w:tab/>
            </w:r>
            <w:r w:rsidRPr="00802576">
              <w:rPr>
                <w:rFonts w:ascii="IRLotus" w:hAnsi="IRLotus" w:cs="IRLotus"/>
                <w:noProof/>
                <w:webHidden/>
              </w:rPr>
              <w:fldChar w:fldCharType="begin"/>
            </w:r>
            <w:r w:rsidRPr="00802576">
              <w:rPr>
                <w:rFonts w:ascii="IRLotus" w:hAnsi="IRLotus" w:cs="IRLotus"/>
                <w:noProof/>
                <w:webHidden/>
              </w:rPr>
              <w:instrText xml:space="preserve"> PAGEREF _Toc209687112 \h </w:instrText>
            </w:r>
            <w:r w:rsidRPr="00802576">
              <w:rPr>
                <w:rFonts w:ascii="IRLotus" w:hAnsi="IRLotus" w:cs="IRLotus"/>
                <w:noProof/>
                <w:webHidden/>
              </w:rPr>
            </w:r>
            <w:r w:rsidRPr="00802576">
              <w:rPr>
                <w:rFonts w:ascii="IRLotus" w:hAnsi="IRLotus" w:cs="IRLotus"/>
                <w:noProof/>
                <w:webHidden/>
              </w:rPr>
              <w:fldChar w:fldCharType="separate"/>
            </w:r>
            <w:r w:rsidR="00B42839" w:rsidRPr="00802576">
              <w:rPr>
                <w:rFonts w:ascii="IRLotus" w:hAnsi="IRLotus" w:cs="IRLotus"/>
                <w:noProof/>
                <w:webHidden/>
                <w:rtl/>
              </w:rPr>
              <w:t>118</w:t>
            </w:r>
            <w:r w:rsidRPr="00802576">
              <w:rPr>
                <w:rFonts w:ascii="IRLotus" w:hAnsi="IRLotus" w:cs="IRLotus"/>
                <w:noProof/>
                <w:webHidden/>
              </w:rPr>
              <w:fldChar w:fldCharType="end"/>
            </w:r>
          </w:hyperlink>
        </w:p>
        <w:p w14:paraId="0B3C3150" w14:textId="42A40E8E" w:rsidR="00517A06" w:rsidRPr="00802576" w:rsidRDefault="00517A06" w:rsidP="00517A06">
          <w:pPr>
            <w:pStyle w:val="TOC3"/>
            <w:tabs>
              <w:tab w:val="right" w:leader="dot" w:pos="6397"/>
            </w:tabs>
            <w:rPr>
              <w:rFonts w:ascii="IRLotus" w:eastAsiaTheme="minorEastAsia" w:hAnsi="IRLotus" w:cs="IRLotus"/>
              <w:noProof/>
              <w:kern w:val="0"/>
              <w:sz w:val="22"/>
              <w:szCs w:val="22"/>
            </w:rPr>
          </w:pPr>
          <w:hyperlink w:anchor="_Toc209687113" w:history="1">
            <w:r w:rsidRPr="00802576">
              <w:rPr>
                <w:rStyle w:val="Hyperlink"/>
                <w:rFonts w:ascii="IRLotus" w:hAnsi="IRLotus" w:cs="IRLotus"/>
                <w:noProof/>
                <w:rtl/>
              </w:rPr>
              <w:t>یکی بودن (ژ) معنی و ژفهم</w:t>
            </w:r>
            <w:r w:rsidRPr="00802576">
              <w:rPr>
                <w:rFonts w:ascii="IRLotus" w:hAnsi="IRLotus" w:cs="IRLotus"/>
                <w:noProof/>
                <w:webHidden/>
              </w:rPr>
              <w:tab/>
            </w:r>
            <w:r w:rsidRPr="00802576">
              <w:rPr>
                <w:rFonts w:ascii="IRLotus" w:hAnsi="IRLotus" w:cs="IRLotus"/>
                <w:noProof/>
                <w:webHidden/>
              </w:rPr>
              <w:fldChar w:fldCharType="begin"/>
            </w:r>
            <w:r w:rsidRPr="00802576">
              <w:rPr>
                <w:rFonts w:ascii="IRLotus" w:hAnsi="IRLotus" w:cs="IRLotus"/>
                <w:noProof/>
                <w:webHidden/>
              </w:rPr>
              <w:instrText xml:space="preserve"> PAGEREF _Toc209687113 \h </w:instrText>
            </w:r>
            <w:r w:rsidRPr="00802576">
              <w:rPr>
                <w:rFonts w:ascii="IRLotus" w:hAnsi="IRLotus" w:cs="IRLotus"/>
                <w:noProof/>
                <w:webHidden/>
              </w:rPr>
            </w:r>
            <w:r w:rsidRPr="00802576">
              <w:rPr>
                <w:rFonts w:ascii="IRLotus" w:hAnsi="IRLotus" w:cs="IRLotus"/>
                <w:noProof/>
                <w:webHidden/>
              </w:rPr>
              <w:fldChar w:fldCharType="separate"/>
            </w:r>
            <w:r w:rsidR="00B42839" w:rsidRPr="00802576">
              <w:rPr>
                <w:rFonts w:ascii="IRLotus" w:hAnsi="IRLotus" w:cs="IRLotus"/>
                <w:noProof/>
                <w:webHidden/>
                <w:rtl/>
              </w:rPr>
              <w:t>120</w:t>
            </w:r>
            <w:r w:rsidRPr="00802576">
              <w:rPr>
                <w:rFonts w:ascii="IRLotus" w:hAnsi="IRLotus" w:cs="IRLotus"/>
                <w:noProof/>
                <w:webHidden/>
              </w:rPr>
              <w:fldChar w:fldCharType="end"/>
            </w:r>
          </w:hyperlink>
        </w:p>
        <w:p w14:paraId="1F3C7EAA" w14:textId="5FB5A951" w:rsidR="00517A06" w:rsidRPr="00802576" w:rsidRDefault="00517A06" w:rsidP="00517A06">
          <w:pPr>
            <w:pStyle w:val="TOC2"/>
            <w:tabs>
              <w:tab w:val="right" w:leader="dot" w:pos="6397"/>
            </w:tabs>
            <w:rPr>
              <w:rFonts w:eastAsiaTheme="minorEastAsia"/>
              <w:noProof/>
              <w:kern w:val="0"/>
              <w:sz w:val="22"/>
              <w:szCs w:val="22"/>
            </w:rPr>
          </w:pPr>
          <w:hyperlink w:anchor="_Toc209687114" w:history="1">
            <w:r w:rsidRPr="00802576">
              <w:rPr>
                <w:rStyle w:val="Hyperlink"/>
                <w:noProof/>
                <w:rtl/>
              </w:rPr>
              <w:t>مادیت فهم/ ژفهم‌ها</w:t>
            </w:r>
            <w:r w:rsidRPr="00802576">
              <w:rPr>
                <w:noProof/>
                <w:webHidden/>
              </w:rPr>
              <w:tab/>
            </w:r>
            <w:r w:rsidRPr="00802576">
              <w:rPr>
                <w:noProof/>
                <w:webHidden/>
              </w:rPr>
              <w:fldChar w:fldCharType="begin"/>
            </w:r>
            <w:r w:rsidRPr="00802576">
              <w:rPr>
                <w:noProof/>
                <w:webHidden/>
              </w:rPr>
              <w:instrText xml:space="preserve"> PAGEREF _Toc209687114 \h </w:instrText>
            </w:r>
            <w:r w:rsidRPr="00802576">
              <w:rPr>
                <w:noProof/>
                <w:webHidden/>
              </w:rPr>
            </w:r>
            <w:r w:rsidRPr="00802576">
              <w:rPr>
                <w:noProof/>
                <w:webHidden/>
              </w:rPr>
              <w:fldChar w:fldCharType="separate"/>
            </w:r>
            <w:r w:rsidR="00B42839" w:rsidRPr="00802576">
              <w:rPr>
                <w:noProof/>
                <w:webHidden/>
                <w:rtl/>
              </w:rPr>
              <w:t>125</w:t>
            </w:r>
            <w:r w:rsidRPr="00802576">
              <w:rPr>
                <w:noProof/>
                <w:webHidden/>
              </w:rPr>
              <w:fldChar w:fldCharType="end"/>
            </w:r>
          </w:hyperlink>
        </w:p>
        <w:p w14:paraId="6ED406DD" w14:textId="31E30631" w:rsidR="00517A06" w:rsidRPr="00802576" w:rsidRDefault="00517A06" w:rsidP="00517A06">
          <w:pPr>
            <w:pStyle w:val="TOC3"/>
            <w:tabs>
              <w:tab w:val="right" w:leader="dot" w:pos="6397"/>
            </w:tabs>
            <w:rPr>
              <w:rFonts w:ascii="IRLotus" w:eastAsiaTheme="minorEastAsia" w:hAnsi="IRLotus" w:cs="IRLotus"/>
              <w:noProof/>
              <w:kern w:val="0"/>
              <w:sz w:val="22"/>
              <w:szCs w:val="22"/>
            </w:rPr>
          </w:pPr>
          <w:hyperlink w:anchor="_Toc209687115" w:history="1">
            <w:r w:rsidRPr="00802576">
              <w:rPr>
                <w:rStyle w:val="Hyperlink"/>
                <w:rFonts w:ascii="IRLotus" w:hAnsi="IRLotus" w:cs="IRLotus"/>
                <w:noProof/>
                <w:rtl/>
              </w:rPr>
              <w:t>آلفابتا ژفهم</w:t>
            </w:r>
            <w:r w:rsidRPr="00802576">
              <w:rPr>
                <w:rFonts w:ascii="IRLotus" w:hAnsi="IRLotus" w:cs="IRLotus"/>
                <w:noProof/>
                <w:webHidden/>
              </w:rPr>
              <w:tab/>
            </w:r>
            <w:r w:rsidRPr="00802576">
              <w:rPr>
                <w:rFonts w:ascii="IRLotus" w:hAnsi="IRLotus" w:cs="IRLotus"/>
                <w:noProof/>
                <w:webHidden/>
              </w:rPr>
              <w:fldChar w:fldCharType="begin"/>
            </w:r>
            <w:r w:rsidRPr="00802576">
              <w:rPr>
                <w:rFonts w:ascii="IRLotus" w:hAnsi="IRLotus" w:cs="IRLotus"/>
                <w:noProof/>
                <w:webHidden/>
              </w:rPr>
              <w:instrText xml:space="preserve"> PAGEREF _Toc209687115 \h </w:instrText>
            </w:r>
            <w:r w:rsidRPr="00802576">
              <w:rPr>
                <w:rFonts w:ascii="IRLotus" w:hAnsi="IRLotus" w:cs="IRLotus"/>
                <w:noProof/>
                <w:webHidden/>
              </w:rPr>
            </w:r>
            <w:r w:rsidRPr="00802576">
              <w:rPr>
                <w:rFonts w:ascii="IRLotus" w:hAnsi="IRLotus" w:cs="IRLotus"/>
                <w:noProof/>
                <w:webHidden/>
              </w:rPr>
              <w:fldChar w:fldCharType="separate"/>
            </w:r>
            <w:r w:rsidR="00B42839" w:rsidRPr="00802576">
              <w:rPr>
                <w:rFonts w:ascii="IRLotus" w:hAnsi="IRLotus" w:cs="IRLotus"/>
                <w:noProof/>
                <w:webHidden/>
                <w:rtl/>
              </w:rPr>
              <w:t>126</w:t>
            </w:r>
            <w:r w:rsidRPr="00802576">
              <w:rPr>
                <w:rFonts w:ascii="IRLotus" w:hAnsi="IRLotus" w:cs="IRLotus"/>
                <w:noProof/>
                <w:webHidden/>
              </w:rPr>
              <w:fldChar w:fldCharType="end"/>
            </w:r>
          </w:hyperlink>
        </w:p>
        <w:p w14:paraId="57183496" w14:textId="031CB8BD" w:rsidR="00517A06" w:rsidRPr="00802576" w:rsidRDefault="00517A06" w:rsidP="00517A06">
          <w:pPr>
            <w:pStyle w:val="TOC3"/>
            <w:tabs>
              <w:tab w:val="right" w:leader="dot" w:pos="6397"/>
            </w:tabs>
            <w:rPr>
              <w:rFonts w:ascii="IRLotus" w:eastAsiaTheme="minorEastAsia" w:hAnsi="IRLotus" w:cs="IRLotus"/>
              <w:noProof/>
              <w:kern w:val="0"/>
              <w:sz w:val="22"/>
              <w:szCs w:val="22"/>
            </w:rPr>
          </w:pPr>
          <w:hyperlink w:anchor="_Toc209687116" w:history="1">
            <w:r w:rsidRPr="00802576">
              <w:rPr>
                <w:rStyle w:val="Hyperlink"/>
                <w:rFonts w:ascii="IRLotus" w:hAnsi="IRLotus" w:cs="IRLotus"/>
                <w:noProof/>
                <w:rtl/>
              </w:rPr>
              <w:t>نامادیت ژفهم‌ها؛ آلفافهم</w:t>
            </w:r>
            <w:r w:rsidRPr="00802576">
              <w:rPr>
                <w:rFonts w:ascii="IRLotus" w:hAnsi="IRLotus" w:cs="IRLotus"/>
                <w:noProof/>
                <w:webHidden/>
              </w:rPr>
              <w:tab/>
            </w:r>
            <w:r w:rsidRPr="00802576">
              <w:rPr>
                <w:rFonts w:ascii="IRLotus" w:hAnsi="IRLotus" w:cs="IRLotus"/>
                <w:noProof/>
                <w:webHidden/>
              </w:rPr>
              <w:fldChar w:fldCharType="begin"/>
            </w:r>
            <w:r w:rsidRPr="00802576">
              <w:rPr>
                <w:rFonts w:ascii="IRLotus" w:hAnsi="IRLotus" w:cs="IRLotus"/>
                <w:noProof/>
                <w:webHidden/>
              </w:rPr>
              <w:instrText xml:space="preserve"> PAGEREF _Toc209687116 \h </w:instrText>
            </w:r>
            <w:r w:rsidRPr="00802576">
              <w:rPr>
                <w:rFonts w:ascii="IRLotus" w:hAnsi="IRLotus" w:cs="IRLotus"/>
                <w:noProof/>
                <w:webHidden/>
              </w:rPr>
            </w:r>
            <w:r w:rsidRPr="00802576">
              <w:rPr>
                <w:rFonts w:ascii="IRLotus" w:hAnsi="IRLotus" w:cs="IRLotus"/>
                <w:noProof/>
                <w:webHidden/>
              </w:rPr>
              <w:fldChar w:fldCharType="separate"/>
            </w:r>
            <w:r w:rsidR="00B42839" w:rsidRPr="00802576">
              <w:rPr>
                <w:rFonts w:ascii="IRLotus" w:hAnsi="IRLotus" w:cs="IRLotus"/>
                <w:noProof/>
                <w:webHidden/>
                <w:rtl/>
              </w:rPr>
              <w:t>127</w:t>
            </w:r>
            <w:r w:rsidRPr="00802576">
              <w:rPr>
                <w:rFonts w:ascii="IRLotus" w:hAnsi="IRLotus" w:cs="IRLotus"/>
                <w:noProof/>
                <w:webHidden/>
              </w:rPr>
              <w:fldChar w:fldCharType="end"/>
            </w:r>
          </w:hyperlink>
        </w:p>
        <w:p w14:paraId="56A63256" w14:textId="4EC3CC39" w:rsidR="00517A06" w:rsidRPr="00802576" w:rsidRDefault="00517A06" w:rsidP="00517A06">
          <w:pPr>
            <w:pStyle w:val="TOC3"/>
            <w:tabs>
              <w:tab w:val="right" w:leader="dot" w:pos="6397"/>
            </w:tabs>
            <w:rPr>
              <w:rFonts w:ascii="IRLotus" w:eastAsiaTheme="minorEastAsia" w:hAnsi="IRLotus" w:cs="IRLotus"/>
              <w:noProof/>
              <w:kern w:val="0"/>
              <w:sz w:val="22"/>
              <w:szCs w:val="22"/>
            </w:rPr>
          </w:pPr>
          <w:hyperlink w:anchor="_Toc209687117" w:history="1">
            <w:r w:rsidRPr="00802576">
              <w:rPr>
                <w:rStyle w:val="Hyperlink"/>
                <w:rFonts w:ascii="IRLotus" w:hAnsi="IRLotus" w:cs="IRLotus"/>
                <w:noProof/>
                <w:rtl/>
              </w:rPr>
              <w:t>تخیل (و تصور) مادیت ژفهم/ بتافهم</w:t>
            </w:r>
            <w:r w:rsidRPr="00802576">
              <w:rPr>
                <w:rFonts w:ascii="IRLotus" w:hAnsi="IRLotus" w:cs="IRLotus"/>
                <w:noProof/>
                <w:webHidden/>
              </w:rPr>
              <w:tab/>
            </w:r>
            <w:r w:rsidRPr="00802576">
              <w:rPr>
                <w:rFonts w:ascii="IRLotus" w:hAnsi="IRLotus" w:cs="IRLotus"/>
                <w:noProof/>
                <w:webHidden/>
              </w:rPr>
              <w:fldChar w:fldCharType="begin"/>
            </w:r>
            <w:r w:rsidRPr="00802576">
              <w:rPr>
                <w:rFonts w:ascii="IRLotus" w:hAnsi="IRLotus" w:cs="IRLotus"/>
                <w:noProof/>
                <w:webHidden/>
              </w:rPr>
              <w:instrText xml:space="preserve"> PAGEREF _Toc209687117 \h </w:instrText>
            </w:r>
            <w:r w:rsidRPr="00802576">
              <w:rPr>
                <w:rFonts w:ascii="IRLotus" w:hAnsi="IRLotus" w:cs="IRLotus"/>
                <w:noProof/>
                <w:webHidden/>
              </w:rPr>
            </w:r>
            <w:r w:rsidRPr="00802576">
              <w:rPr>
                <w:rFonts w:ascii="IRLotus" w:hAnsi="IRLotus" w:cs="IRLotus"/>
                <w:noProof/>
                <w:webHidden/>
              </w:rPr>
              <w:fldChar w:fldCharType="separate"/>
            </w:r>
            <w:r w:rsidR="00B42839" w:rsidRPr="00802576">
              <w:rPr>
                <w:rFonts w:ascii="IRLotus" w:hAnsi="IRLotus" w:cs="IRLotus"/>
                <w:noProof/>
                <w:webHidden/>
                <w:rtl/>
              </w:rPr>
              <w:t>131</w:t>
            </w:r>
            <w:r w:rsidRPr="00802576">
              <w:rPr>
                <w:rFonts w:ascii="IRLotus" w:hAnsi="IRLotus" w:cs="IRLotus"/>
                <w:noProof/>
                <w:webHidden/>
              </w:rPr>
              <w:fldChar w:fldCharType="end"/>
            </w:r>
          </w:hyperlink>
        </w:p>
        <w:p w14:paraId="40E5F0E6" w14:textId="763B8C7D" w:rsidR="00517A06" w:rsidRPr="00802576" w:rsidRDefault="00517A06" w:rsidP="00517A06">
          <w:pPr>
            <w:pStyle w:val="TOC3"/>
            <w:tabs>
              <w:tab w:val="right" w:leader="dot" w:pos="6397"/>
            </w:tabs>
            <w:rPr>
              <w:rFonts w:ascii="IRLotus" w:eastAsiaTheme="minorEastAsia" w:hAnsi="IRLotus" w:cs="IRLotus"/>
              <w:noProof/>
              <w:kern w:val="0"/>
              <w:sz w:val="22"/>
              <w:szCs w:val="22"/>
            </w:rPr>
          </w:pPr>
          <w:hyperlink w:anchor="_Toc209687118" w:history="1">
            <w:r w:rsidRPr="00802576">
              <w:rPr>
                <w:rStyle w:val="Hyperlink"/>
                <w:rFonts w:ascii="IRLotus" w:hAnsi="IRLotus" w:cs="IRLotus"/>
                <w:noProof/>
                <w:rtl/>
              </w:rPr>
              <w:t>تضادنمایی مادیت/ نامادیت ژفهم‌ها</w:t>
            </w:r>
            <w:r w:rsidRPr="00802576">
              <w:rPr>
                <w:rFonts w:ascii="IRLotus" w:hAnsi="IRLotus" w:cs="IRLotus"/>
                <w:noProof/>
                <w:webHidden/>
              </w:rPr>
              <w:tab/>
            </w:r>
            <w:r w:rsidRPr="00802576">
              <w:rPr>
                <w:rFonts w:ascii="IRLotus" w:hAnsi="IRLotus" w:cs="IRLotus"/>
                <w:noProof/>
                <w:webHidden/>
              </w:rPr>
              <w:fldChar w:fldCharType="begin"/>
            </w:r>
            <w:r w:rsidRPr="00802576">
              <w:rPr>
                <w:rFonts w:ascii="IRLotus" w:hAnsi="IRLotus" w:cs="IRLotus"/>
                <w:noProof/>
                <w:webHidden/>
              </w:rPr>
              <w:instrText xml:space="preserve"> PAGEREF _Toc209687118 \h </w:instrText>
            </w:r>
            <w:r w:rsidRPr="00802576">
              <w:rPr>
                <w:rFonts w:ascii="IRLotus" w:hAnsi="IRLotus" w:cs="IRLotus"/>
                <w:noProof/>
                <w:webHidden/>
              </w:rPr>
            </w:r>
            <w:r w:rsidRPr="00802576">
              <w:rPr>
                <w:rFonts w:ascii="IRLotus" w:hAnsi="IRLotus" w:cs="IRLotus"/>
                <w:noProof/>
                <w:webHidden/>
              </w:rPr>
              <w:fldChar w:fldCharType="separate"/>
            </w:r>
            <w:r w:rsidR="00B42839" w:rsidRPr="00802576">
              <w:rPr>
                <w:rFonts w:ascii="IRLotus" w:hAnsi="IRLotus" w:cs="IRLotus"/>
                <w:noProof/>
                <w:webHidden/>
                <w:rtl/>
              </w:rPr>
              <w:t>134</w:t>
            </w:r>
            <w:r w:rsidRPr="00802576">
              <w:rPr>
                <w:rFonts w:ascii="IRLotus" w:hAnsi="IRLotus" w:cs="IRLotus"/>
                <w:noProof/>
                <w:webHidden/>
              </w:rPr>
              <w:fldChar w:fldCharType="end"/>
            </w:r>
          </w:hyperlink>
        </w:p>
        <w:p w14:paraId="5057715C" w14:textId="616AD809" w:rsidR="00517A06" w:rsidRPr="00802576" w:rsidRDefault="00517A06" w:rsidP="00517A06">
          <w:pPr>
            <w:pStyle w:val="TOC4"/>
            <w:tabs>
              <w:tab w:val="right" w:leader="dot" w:pos="6397"/>
            </w:tabs>
            <w:rPr>
              <w:rFonts w:ascii="IRLotus" w:eastAsiaTheme="minorEastAsia" w:hAnsi="IRLotus" w:cs="IRLotus"/>
              <w:noProof/>
              <w:kern w:val="0"/>
              <w:sz w:val="22"/>
              <w:szCs w:val="22"/>
            </w:rPr>
          </w:pPr>
          <w:hyperlink w:anchor="_Toc209687119" w:history="1">
            <w:r w:rsidRPr="00802576">
              <w:rPr>
                <w:rStyle w:val="Hyperlink"/>
                <w:rFonts w:ascii="IRLotus" w:hAnsi="IRLotus" w:cs="IRLotus"/>
                <w:noProof/>
                <w:rtl/>
              </w:rPr>
              <w:t>تفکیک در ماده</w:t>
            </w:r>
            <w:r w:rsidR="00B42839" w:rsidRPr="00802576">
              <w:rPr>
                <w:rStyle w:val="Hyperlink"/>
                <w:rFonts w:ascii="IRLotus" w:hAnsi="IRLotus" w:cs="IRLotus" w:hint="cs"/>
                <w:noProof/>
                <w:rtl/>
              </w:rPr>
              <w:t>‌</w:t>
            </w:r>
            <w:r w:rsidRPr="00802576">
              <w:rPr>
                <w:rStyle w:val="Hyperlink"/>
                <w:rFonts w:ascii="IRLotus" w:hAnsi="IRLotus" w:cs="IRLotus"/>
                <w:noProof/>
                <w:rtl/>
              </w:rPr>
              <w:t>فهم‌ها</w:t>
            </w:r>
            <w:r w:rsidRPr="00802576">
              <w:rPr>
                <w:rFonts w:ascii="IRLotus" w:hAnsi="IRLotus" w:cs="IRLotus"/>
                <w:noProof/>
                <w:webHidden/>
              </w:rPr>
              <w:tab/>
            </w:r>
            <w:r w:rsidRPr="00802576">
              <w:rPr>
                <w:rFonts w:ascii="IRLotus" w:hAnsi="IRLotus" w:cs="IRLotus"/>
                <w:noProof/>
                <w:webHidden/>
              </w:rPr>
              <w:fldChar w:fldCharType="begin"/>
            </w:r>
            <w:r w:rsidRPr="00802576">
              <w:rPr>
                <w:rFonts w:ascii="IRLotus" w:hAnsi="IRLotus" w:cs="IRLotus"/>
                <w:noProof/>
                <w:webHidden/>
              </w:rPr>
              <w:instrText xml:space="preserve"> PAGEREF _Toc209687119 \h </w:instrText>
            </w:r>
            <w:r w:rsidRPr="00802576">
              <w:rPr>
                <w:rFonts w:ascii="IRLotus" w:hAnsi="IRLotus" w:cs="IRLotus"/>
                <w:noProof/>
                <w:webHidden/>
              </w:rPr>
            </w:r>
            <w:r w:rsidRPr="00802576">
              <w:rPr>
                <w:rFonts w:ascii="IRLotus" w:hAnsi="IRLotus" w:cs="IRLotus"/>
                <w:noProof/>
                <w:webHidden/>
              </w:rPr>
              <w:fldChar w:fldCharType="separate"/>
            </w:r>
            <w:r w:rsidR="00B42839" w:rsidRPr="00802576">
              <w:rPr>
                <w:rFonts w:ascii="IRLotus" w:hAnsi="IRLotus" w:cs="IRLotus"/>
                <w:noProof/>
                <w:webHidden/>
                <w:rtl/>
              </w:rPr>
              <w:t>137</w:t>
            </w:r>
            <w:r w:rsidRPr="00802576">
              <w:rPr>
                <w:rFonts w:ascii="IRLotus" w:hAnsi="IRLotus" w:cs="IRLotus"/>
                <w:noProof/>
                <w:webHidden/>
              </w:rPr>
              <w:fldChar w:fldCharType="end"/>
            </w:r>
          </w:hyperlink>
        </w:p>
        <w:p w14:paraId="45A4AD0A" w14:textId="5AEEC8DB" w:rsidR="00517A06" w:rsidRPr="00802576" w:rsidRDefault="00517A06" w:rsidP="00517A06">
          <w:pPr>
            <w:pStyle w:val="TOC3"/>
            <w:tabs>
              <w:tab w:val="right" w:leader="dot" w:pos="6397"/>
            </w:tabs>
            <w:rPr>
              <w:rFonts w:ascii="IRLotus" w:eastAsiaTheme="minorEastAsia" w:hAnsi="IRLotus" w:cs="IRLotus"/>
              <w:noProof/>
              <w:kern w:val="0"/>
              <w:sz w:val="22"/>
              <w:szCs w:val="22"/>
            </w:rPr>
          </w:pPr>
          <w:hyperlink w:anchor="_Toc209687120" w:history="1">
            <w:r w:rsidRPr="00802576">
              <w:rPr>
                <w:rStyle w:val="Hyperlink"/>
                <w:rFonts w:ascii="IRLotus" w:hAnsi="IRLotus" w:cs="IRLotus"/>
                <w:noProof/>
                <w:rtl/>
              </w:rPr>
              <w:t>تشخص/ قالب ژفهم</w:t>
            </w:r>
            <w:r w:rsidR="00B42839" w:rsidRPr="00802576">
              <w:rPr>
                <w:rStyle w:val="Hyperlink"/>
                <w:rFonts w:ascii="IRLotus" w:hAnsi="IRLotus" w:cs="IRLotus" w:hint="cs"/>
                <w:noProof/>
                <w:rtl/>
              </w:rPr>
              <w:t>‌</w:t>
            </w:r>
            <w:r w:rsidRPr="00802576">
              <w:rPr>
                <w:rStyle w:val="Hyperlink"/>
                <w:rFonts w:ascii="IRLotus" w:hAnsi="IRLotus" w:cs="IRLotus"/>
                <w:noProof/>
                <w:rtl/>
              </w:rPr>
              <w:t>ها</w:t>
            </w:r>
            <w:r w:rsidRPr="00802576">
              <w:rPr>
                <w:rFonts w:ascii="IRLotus" w:hAnsi="IRLotus" w:cs="IRLotus"/>
                <w:noProof/>
                <w:webHidden/>
              </w:rPr>
              <w:tab/>
            </w:r>
            <w:r w:rsidRPr="00802576">
              <w:rPr>
                <w:rFonts w:ascii="IRLotus" w:hAnsi="IRLotus" w:cs="IRLotus"/>
                <w:noProof/>
                <w:webHidden/>
              </w:rPr>
              <w:fldChar w:fldCharType="begin"/>
            </w:r>
            <w:r w:rsidRPr="00802576">
              <w:rPr>
                <w:rFonts w:ascii="IRLotus" w:hAnsi="IRLotus" w:cs="IRLotus"/>
                <w:noProof/>
                <w:webHidden/>
              </w:rPr>
              <w:instrText xml:space="preserve"> PAGEREF _Toc209687120 \h </w:instrText>
            </w:r>
            <w:r w:rsidRPr="00802576">
              <w:rPr>
                <w:rFonts w:ascii="IRLotus" w:hAnsi="IRLotus" w:cs="IRLotus"/>
                <w:noProof/>
                <w:webHidden/>
              </w:rPr>
            </w:r>
            <w:r w:rsidRPr="00802576">
              <w:rPr>
                <w:rFonts w:ascii="IRLotus" w:hAnsi="IRLotus" w:cs="IRLotus"/>
                <w:noProof/>
                <w:webHidden/>
              </w:rPr>
              <w:fldChar w:fldCharType="separate"/>
            </w:r>
            <w:r w:rsidR="00B42839" w:rsidRPr="00802576">
              <w:rPr>
                <w:rFonts w:ascii="IRLotus" w:hAnsi="IRLotus" w:cs="IRLotus"/>
                <w:noProof/>
                <w:webHidden/>
                <w:rtl/>
              </w:rPr>
              <w:t>138</w:t>
            </w:r>
            <w:r w:rsidRPr="00802576">
              <w:rPr>
                <w:rFonts w:ascii="IRLotus" w:hAnsi="IRLotus" w:cs="IRLotus"/>
                <w:noProof/>
                <w:webHidden/>
              </w:rPr>
              <w:fldChar w:fldCharType="end"/>
            </w:r>
          </w:hyperlink>
        </w:p>
        <w:p w14:paraId="598F3192" w14:textId="46AB98D5" w:rsidR="00517A06" w:rsidRPr="00802576" w:rsidRDefault="00517A06" w:rsidP="00517A06">
          <w:pPr>
            <w:pStyle w:val="TOC3"/>
            <w:tabs>
              <w:tab w:val="right" w:leader="dot" w:pos="6397"/>
            </w:tabs>
            <w:rPr>
              <w:rFonts w:ascii="IRLotus" w:eastAsiaTheme="minorEastAsia" w:hAnsi="IRLotus" w:cs="IRLotus"/>
              <w:noProof/>
              <w:kern w:val="0"/>
              <w:sz w:val="22"/>
              <w:szCs w:val="22"/>
            </w:rPr>
          </w:pPr>
          <w:hyperlink w:anchor="_Toc209687121" w:history="1">
            <w:r w:rsidRPr="00802576">
              <w:rPr>
                <w:rStyle w:val="Hyperlink"/>
                <w:rFonts w:ascii="IRLotus" w:hAnsi="IRLotus" w:cs="IRLotus"/>
                <w:noProof/>
                <w:rtl/>
              </w:rPr>
              <w:t>یکی بودن تشخص (و ریخت/ قالب)؛ و ژفهم</w:t>
            </w:r>
            <w:r w:rsidRPr="00802576">
              <w:rPr>
                <w:rFonts w:ascii="IRLotus" w:hAnsi="IRLotus" w:cs="IRLotus"/>
                <w:noProof/>
                <w:webHidden/>
              </w:rPr>
              <w:tab/>
            </w:r>
            <w:r w:rsidRPr="00802576">
              <w:rPr>
                <w:rFonts w:ascii="IRLotus" w:hAnsi="IRLotus" w:cs="IRLotus"/>
                <w:noProof/>
                <w:webHidden/>
              </w:rPr>
              <w:fldChar w:fldCharType="begin"/>
            </w:r>
            <w:r w:rsidRPr="00802576">
              <w:rPr>
                <w:rFonts w:ascii="IRLotus" w:hAnsi="IRLotus" w:cs="IRLotus"/>
                <w:noProof/>
                <w:webHidden/>
              </w:rPr>
              <w:instrText xml:space="preserve"> PAGEREF _Toc209687121 \h </w:instrText>
            </w:r>
            <w:r w:rsidRPr="00802576">
              <w:rPr>
                <w:rFonts w:ascii="IRLotus" w:hAnsi="IRLotus" w:cs="IRLotus"/>
                <w:noProof/>
                <w:webHidden/>
              </w:rPr>
            </w:r>
            <w:r w:rsidRPr="00802576">
              <w:rPr>
                <w:rFonts w:ascii="IRLotus" w:hAnsi="IRLotus" w:cs="IRLotus"/>
                <w:noProof/>
                <w:webHidden/>
              </w:rPr>
              <w:fldChar w:fldCharType="separate"/>
            </w:r>
            <w:r w:rsidR="00B42839" w:rsidRPr="00802576">
              <w:rPr>
                <w:rFonts w:ascii="IRLotus" w:hAnsi="IRLotus" w:cs="IRLotus"/>
                <w:noProof/>
                <w:webHidden/>
                <w:rtl/>
              </w:rPr>
              <w:t>140</w:t>
            </w:r>
            <w:r w:rsidRPr="00802576">
              <w:rPr>
                <w:rFonts w:ascii="IRLotus" w:hAnsi="IRLotus" w:cs="IRLotus"/>
                <w:noProof/>
                <w:webHidden/>
              </w:rPr>
              <w:fldChar w:fldCharType="end"/>
            </w:r>
          </w:hyperlink>
        </w:p>
        <w:p w14:paraId="656D9F2E" w14:textId="159C4F81" w:rsidR="00517A06" w:rsidRPr="00802576" w:rsidRDefault="00517A06" w:rsidP="00517A06">
          <w:pPr>
            <w:pStyle w:val="TOC4"/>
            <w:tabs>
              <w:tab w:val="right" w:leader="dot" w:pos="6397"/>
            </w:tabs>
            <w:rPr>
              <w:rFonts w:ascii="IRLotus" w:eastAsiaTheme="minorEastAsia" w:hAnsi="IRLotus" w:cs="IRLotus"/>
              <w:noProof/>
              <w:kern w:val="0"/>
              <w:sz w:val="22"/>
              <w:szCs w:val="22"/>
            </w:rPr>
          </w:pPr>
          <w:hyperlink w:anchor="_Toc209687122" w:history="1">
            <w:r w:rsidRPr="00802576">
              <w:rPr>
                <w:rStyle w:val="Hyperlink"/>
                <w:rFonts w:ascii="IRLotus" w:hAnsi="IRLotus" w:cs="IRLotus"/>
                <w:noProof/>
                <w:rtl/>
              </w:rPr>
              <w:t>تشخص؛ و بی</w:t>
            </w:r>
            <w:r w:rsidR="00B42839" w:rsidRPr="00802576">
              <w:rPr>
                <w:rStyle w:val="Hyperlink"/>
                <w:rFonts w:ascii="IRLotus" w:hAnsi="IRLotus" w:cs="IRLotus" w:hint="cs"/>
                <w:noProof/>
                <w:rtl/>
              </w:rPr>
              <w:t>‌</w:t>
            </w:r>
            <w:r w:rsidRPr="00802576">
              <w:rPr>
                <w:rStyle w:val="Hyperlink"/>
                <w:rFonts w:ascii="IRLotus" w:hAnsi="IRLotus" w:cs="IRLotus"/>
                <w:noProof/>
                <w:rtl/>
              </w:rPr>
              <w:t>نام بودن ژفهم‌ها</w:t>
            </w:r>
            <w:r w:rsidRPr="00802576">
              <w:rPr>
                <w:rFonts w:ascii="IRLotus" w:hAnsi="IRLotus" w:cs="IRLotus"/>
                <w:noProof/>
                <w:webHidden/>
              </w:rPr>
              <w:tab/>
            </w:r>
            <w:r w:rsidRPr="00802576">
              <w:rPr>
                <w:rFonts w:ascii="IRLotus" w:hAnsi="IRLotus" w:cs="IRLotus"/>
                <w:noProof/>
                <w:webHidden/>
              </w:rPr>
              <w:fldChar w:fldCharType="begin"/>
            </w:r>
            <w:r w:rsidRPr="00802576">
              <w:rPr>
                <w:rFonts w:ascii="IRLotus" w:hAnsi="IRLotus" w:cs="IRLotus"/>
                <w:noProof/>
                <w:webHidden/>
              </w:rPr>
              <w:instrText xml:space="preserve"> PAGEREF _Toc209687122 \h </w:instrText>
            </w:r>
            <w:r w:rsidRPr="00802576">
              <w:rPr>
                <w:rFonts w:ascii="IRLotus" w:hAnsi="IRLotus" w:cs="IRLotus"/>
                <w:noProof/>
                <w:webHidden/>
              </w:rPr>
            </w:r>
            <w:r w:rsidRPr="00802576">
              <w:rPr>
                <w:rFonts w:ascii="IRLotus" w:hAnsi="IRLotus" w:cs="IRLotus"/>
                <w:noProof/>
                <w:webHidden/>
              </w:rPr>
              <w:fldChar w:fldCharType="separate"/>
            </w:r>
            <w:r w:rsidR="00B42839" w:rsidRPr="00802576">
              <w:rPr>
                <w:rFonts w:ascii="IRLotus" w:hAnsi="IRLotus" w:cs="IRLotus"/>
                <w:noProof/>
                <w:webHidden/>
                <w:rtl/>
              </w:rPr>
              <w:t>142</w:t>
            </w:r>
            <w:r w:rsidRPr="00802576">
              <w:rPr>
                <w:rFonts w:ascii="IRLotus" w:hAnsi="IRLotus" w:cs="IRLotus"/>
                <w:noProof/>
                <w:webHidden/>
              </w:rPr>
              <w:fldChar w:fldCharType="end"/>
            </w:r>
          </w:hyperlink>
        </w:p>
        <w:p w14:paraId="39808C31" w14:textId="1C547575" w:rsidR="00517A06" w:rsidRPr="00802576" w:rsidRDefault="00517A06" w:rsidP="00517A06">
          <w:pPr>
            <w:pStyle w:val="TOC3"/>
            <w:tabs>
              <w:tab w:val="right" w:leader="dot" w:pos="6397"/>
            </w:tabs>
            <w:rPr>
              <w:rFonts w:ascii="IRLotus" w:eastAsiaTheme="minorEastAsia" w:hAnsi="IRLotus" w:cs="IRLotus"/>
              <w:noProof/>
              <w:kern w:val="0"/>
              <w:sz w:val="22"/>
              <w:szCs w:val="22"/>
            </w:rPr>
          </w:pPr>
          <w:hyperlink w:anchor="_Toc209687123" w:history="1">
            <w:r w:rsidRPr="00802576">
              <w:rPr>
                <w:rStyle w:val="Hyperlink"/>
                <w:rFonts w:ascii="IRLotus" w:hAnsi="IRLotus" w:cs="IRLotus"/>
                <w:noProof/>
                <w:rtl/>
              </w:rPr>
              <w:t>ریخت داشتن ژفهم‌ها</w:t>
            </w:r>
            <w:r w:rsidRPr="00802576">
              <w:rPr>
                <w:rFonts w:ascii="IRLotus" w:hAnsi="IRLotus" w:cs="IRLotus"/>
                <w:noProof/>
                <w:webHidden/>
              </w:rPr>
              <w:tab/>
            </w:r>
            <w:r w:rsidRPr="00802576">
              <w:rPr>
                <w:rFonts w:ascii="IRLotus" w:hAnsi="IRLotus" w:cs="IRLotus"/>
                <w:noProof/>
                <w:webHidden/>
              </w:rPr>
              <w:fldChar w:fldCharType="begin"/>
            </w:r>
            <w:r w:rsidRPr="00802576">
              <w:rPr>
                <w:rFonts w:ascii="IRLotus" w:hAnsi="IRLotus" w:cs="IRLotus"/>
                <w:noProof/>
                <w:webHidden/>
              </w:rPr>
              <w:instrText xml:space="preserve"> PAGEREF _Toc209687123 \h </w:instrText>
            </w:r>
            <w:r w:rsidRPr="00802576">
              <w:rPr>
                <w:rFonts w:ascii="IRLotus" w:hAnsi="IRLotus" w:cs="IRLotus"/>
                <w:noProof/>
                <w:webHidden/>
              </w:rPr>
            </w:r>
            <w:r w:rsidRPr="00802576">
              <w:rPr>
                <w:rFonts w:ascii="IRLotus" w:hAnsi="IRLotus" w:cs="IRLotus"/>
                <w:noProof/>
                <w:webHidden/>
              </w:rPr>
              <w:fldChar w:fldCharType="separate"/>
            </w:r>
            <w:r w:rsidR="00B42839" w:rsidRPr="00802576">
              <w:rPr>
                <w:rFonts w:ascii="IRLotus" w:hAnsi="IRLotus" w:cs="IRLotus"/>
                <w:noProof/>
                <w:webHidden/>
                <w:rtl/>
              </w:rPr>
              <w:t>145</w:t>
            </w:r>
            <w:r w:rsidRPr="00802576">
              <w:rPr>
                <w:rFonts w:ascii="IRLotus" w:hAnsi="IRLotus" w:cs="IRLotus"/>
                <w:noProof/>
                <w:webHidden/>
              </w:rPr>
              <w:fldChar w:fldCharType="end"/>
            </w:r>
          </w:hyperlink>
        </w:p>
        <w:p w14:paraId="138EFD89" w14:textId="722CDB8B" w:rsidR="00517A06" w:rsidRPr="00802576" w:rsidRDefault="00517A06" w:rsidP="00517A06">
          <w:pPr>
            <w:pStyle w:val="TOC4"/>
            <w:tabs>
              <w:tab w:val="right" w:leader="dot" w:pos="6397"/>
            </w:tabs>
            <w:rPr>
              <w:rFonts w:ascii="IRLotus" w:eastAsiaTheme="minorEastAsia" w:hAnsi="IRLotus" w:cs="IRLotus"/>
              <w:noProof/>
              <w:kern w:val="0"/>
              <w:sz w:val="22"/>
              <w:szCs w:val="22"/>
            </w:rPr>
          </w:pPr>
          <w:hyperlink w:anchor="_Toc209687124" w:history="1">
            <w:r w:rsidRPr="00802576">
              <w:rPr>
                <w:rStyle w:val="Hyperlink"/>
                <w:rFonts w:ascii="IRLotus" w:hAnsi="IRLotus" w:cs="IRLotus"/>
                <w:noProof/>
                <w:rtl/>
              </w:rPr>
              <w:t>من/ آگاهی؛ و ریخت ژفهم‌ها</w:t>
            </w:r>
            <w:r w:rsidRPr="00802576">
              <w:rPr>
                <w:rFonts w:ascii="IRLotus" w:hAnsi="IRLotus" w:cs="IRLotus"/>
                <w:noProof/>
                <w:webHidden/>
              </w:rPr>
              <w:tab/>
            </w:r>
            <w:r w:rsidRPr="00802576">
              <w:rPr>
                <w:rFonts w:ascii="IRLotus" w:hAnsi="IRLotus" w:cs="IRLotus"/>
                <w:noProof/>
                <w:webHidden/>
              </w:rPr>
              <w:fldChar w:fldCharType="begin"/>
            </w:r>
            <w:r w:rsidRPr="00802576">
              <w:rPr>
                <w:rFonts w:ascii="IRLotus" w:hAnsi="IRLotus" w:cs="IRLotus"/>
                <w:noProof/>
                <w:webHidden/>
              </w:rPr>
              <w:instrText xml:space="preserve"> PAGEREF _Toc209687124 \h </w:instrText>
            </w:r>
            <w:r w:rsidRPr="00802576">
              <w:rPr>
                <w:rFonts w:ascii="IRLotus" w:hAnsi="IRLotus" w:cs="IRLotus"/>
                <w:noProof/>
                <w:webHidden/>
              </w:rPr>
            </w:r>
            <w:r w:rsidRPr="00802576">
              <w:rPr>
                <w:rFonts w:ascii="IRLotus" w:hAnsi="IRLotus" w:cs="IRLotus"/>
                <w:noProof/>
                <w:webHidden/>
              </w:rPr>
              <w:fldChar w:fldCharType="separate"/>
            </w:r>
            <w:r w:rsidR="00B42839" w:rsidRPr="00802576">
              <w:rPr>
                <w:rFonts w:ascii="IRLotus" w:hAnsi="IRLotus" w:cs="IRLotus"/>
                <w:noProof/>
                <w:webHidden/>
                <w:rtl/>
              </w:rPr>
              <w:t>147</w:t>
            </w:r>
            <w:r w:rsidRPr="00802576">
              <w:rPr>
                <w:rFonts w:ascii="IRLotus" w:hAnsi="IRLotus" w:cs="IRLotus"/>
                <w:noProof/>
                <w:webHidden/>
              </w:rPr>
              <w:fldChar w:fldCharType="end"/>
            </w:r>
          </w:hyperlink>
        </w:p>
        <w:p w14:paraId="6FA11A0D" w14:textId="28A2C874" w:rsidR="00517A06" w:rsidRPr="00802576" w:rsidRDefault="00517A06" w:rsidP="00517A06">
          <w:pPr>
            <w:pStyle w:val="TOC3"/>
            <w:tabs>
              <w:tab w:val="right" w:leader="dot" w:pos="6397"/>
            </w:tabs>
            <w:rPr>
              <w:rFonts w:ascii="IRLotus" w:eastAsiaTheme="minorEastAsia" w:hAnsi="IRLotus" w:cs="IRLotus"/>
              <w:noProof/>
              <w:kern w:val="0"/>
              <w:sz w:val="22"/>
              <w:szCs w:val="22"/>
            </w:rPr>
          </w:pPr>
          <w:hyperlink w:anchor="_Toc209687125" w:history="1">
            <w:r w:rsidRPr="00802576">
              <w:rPr>
                <w:rStyle w:val="Hyperlink"/>
                <w:rFonts w:ascii="IRLotus" w:hAnsi="IRLotus" w:cs="IRLotus"/>
                <w:noProof/>
                <w:rtl/>
              </w:rPr>
              <w:t>لغت بودن ژفهم</w:t>
            </w:r>
            <w:r w:rsidR="00B42839" w:rsidRPr="00802576">
              <w:rPr>
                <w:rStyle w:val="Hyperlink"/>
                <w:rFonts w:ascii="IRLotus" w:hAnsi="IRLotus" w:cs="IRLotus" w:hint="cs"/>
                <w:noProof/>
                <w:rtl/>
              </w:rPr>
              <w:t>‌</w:t>
            </w:r>
            <w:r w:rsidRPr="00802576">
              <w:rPr>
                <w:rStyle w:val="Hyperlink"/>
                <w:rFonts w:ascii="IRLotus" w:hAnsi="IRLotus" w:cs="IRLotus"/>
                <w:noProof/>
                <w:rtl/>
              </w:rPr>
              <w:t>ها</w:t>
            </w:r>
            <w:r w:rsidRPr="00802576">
              <w:rPr>
                <w:rFonts w:ascii="IRLotus" w:hAnsi="IRLotus" w:cs="IRLotus"/>
                <w:noProof/>
                <w:webHidden/>
              </w:rPr>
              <w:tab/>
            </w:r>
            <w:r w:rsidRPr="00802576">
              <w:rPr>
                <w:rFonts w:ascii="IRLotus" w:hAnsi="IRLotus" w:cs="IRLotus"/>
                <w:noProof/>
                <w:webHidden/>
              </w:rPr>
              <w:fldChar w:fldCharType="begin"/>
            </w:r>
            <w:r w:rsidRPr="00802576">
              <w:rPr>
                <w:rFonts w:ascii="IRLotus" w:hAnsi="IRLotus" w:cs="IRLotus"/>
                <w:noProof/>
                <w:webHidden/>
              </w:rPr>
              <w:instrText xml:space="preserve"> PAGEREF _Toc209687125 \h </w:instrText>
            </w:r>
            <w:r w:rsidRPr="00802576">
              <w:rPr>
                <w:rFonts w:ascii="IRLotus" w:hAnsi="IRLotus" w:cs="IRLotus"/>
                <w:noProof/>
                <w:webHidden/>
              </w:rPr>
            </w:r>
            <w:r w:rsidRPr="00802576">
              <w:rPr>
                <w:rFonts w:ascii="IRLotus" w:hAnsi="IRLotus" w:cs="IRLotus"/>
                <w:noProof/>
                <w:webHidden/>
              </w:rPr>
              <w:fldChar w:fldCharType="separate"/>
            </w:r>
            <w:r w:rsidR="00B42839" w:rsidRPr="00802576">
              <w:rPr>
                <w:rFonts w:ascii="IRLotus" w:hAnsi="IRLotus" w:cs="IRLotus"/>
                <w:noProof/>
                <w:webHidden/>
                <w:rtl/>
              </w:rPr>
              <w:t>151</w:t>
            </w:r>
            <w:r w:rsidRPr="00802576">
              <w:rPr>
                <w:rFonts w:ascii="IRLotus" w:hAnsi="IRLotus" w:cs="IRLotus"/>
                <w:noProof/>
                <w:webHidden/>
              </w:rPr>
              <w:fldChar w:fldCharType="end"/>
            </w:r>
          </w:hyperlink>
        </w:p>
        <w:p w14:paraId="12716826" w14:textId="07F0D3A6" w:rsidR="00517A06" w:rsidRPr="00802576" w:rsidRDefault="00517A06" w:rsidP="00517A06">
          <w:pPr>
            <w:pStyle w:val="TOC4"/>
            <w:tabs>
              <w:tab w:val="right" w:leader="dot" w:pos="6397"/>
            </w:tabs>
            <w:rPr>
              <w:rFonts w:ascii="IRLotus" w:eastAsiaTheme="minorEastAsia" w:hAnsi="IRLotus" w:cs="IRLotus"/>
              <w:noProof/>
              <w:kern w:val="0"/>
              <w:sz w:val="22"/>
              <w:szCs w:val="22"/>
            </w:rPr>
          </w:pPr>
          <w:hyperlink w:anchor="_Toc209687126" w:history="1">
            <w:r w:rsidRPr="00802576">
              <w:rPr>
                <w:rStyle w:val="Hyperlink"/>
                <w:rFonts w:ascii="IRLotus" w:hAnsi="IRLotus" w:cs="IRLotus"/>
                <w:noProof/>
                <w:rtl/>
              </w:rPr>
              <w:t>تفکیک لغت‌فهم</w:t>
            </w:r>
            <w:r w:rsidR="00B42839" w:rsidRPr="00802576">
              <w:rPr>
                <w:rStyle w:val="Hyperlink"/>
                <w:rFonts w:ascii="IRLotus" w:hAnsi="IRLotus" w:cs="IRLotus" w:hint="cs"/>
                <w:noProof/>
                <w:rtl/>
              </w:rPr>
              <w:t>‌</w:t>
            </w:r>
            <w:r w:rsidRPr="00802576">
              <w:rPr>
                <w:rStyle w:val="Hyperlink"/>
                <w:rFonts w:ascii="IRLotus" w:hAnsi="IRLotus" w:cs="IRLotus"/>
                <w:noProof/>
                <w:rtl/>
              </w:rPr>
              <w:t>ها</w:t>
            </w:r>
            <w:r w:rsidRPr="00802576">
              <w:rPr>
                <w:rFonts w:ascii="IRLotus" w:hAnsi="IRLotus" w:cs="IRLotus"/>
                <w:noProof/>
                <w:webHidden/>
              </w:rPr>
              <w:tab/>
            </w:r>
            <w:r w:rsidRPr="00802576">
              <w:rPr>
                <w:rFonts w:ascii="IRLotus" w:hAnsi="IRLotus" w:cs="IRLotus"/>
                <w:noProof/>
                <w:webHidden/>
              </w:rPr>
              <w:fldChar w:fldCharType="begin"/>
            </w:r>
            <w:r w:rsidRPr="00802576">
              <w:rPr>
                <w:rFonts w:ascii="IRLotus" w:hAnsi="IRLotus" w:cs="IRLotus"/>
                <w:noProof/>
                <w:webHidden/>
              </w:rPr>
              <w:instrText xml:space="preserve"> PAGEREF _Toc209687126 \h </w:instrText>
            </w:r>
            <w:r w:rsidRPr="00802576">
              <w:rPr>
                <w:rFonts w:ascii="IRLotus" w:hAnsi="IRLotus" w:cs="IRLotus"/>
                <w:noProof/>
                <w:webHidden/>
              </w:rPr>
            </w:r>
            <w:r w:rsidRPr="00802576">
              <w:rPr>
                <w:rFonts w:ascii="IRLotus" w:hAnsi="IRLotus" w:cs="IRLotus"/>
                <w:noProof/>
                <w:webHidden/>
              </w:rPr>
              <w:fldChar w:fldCharType="separate"/>
            </w:r>
            <w:r w:rsidR="00B42839" w:rsidRPr="00802576">
              <w:rPr>
                <w:rFonts w:ascii="IRLotus" w:hAnsi="IRLotus" w:cs="IRLotus"/>
                <w:noProof/>
                <w:webHidden/>
                <w:rtl/>
              </w:rPr>
              <w:t>153</w:t>
            </w:r>
            <w:r w:rsidRPr="00802576">
              <w:rPr>
                <w:rFonts w:ascii="IRLotus" w:hAnsi="IRLotus" w:cs="IRLotus"/>
                <w:noProof/>
                <w:webHidden/>
              </w:rPr>
              <w:fldChar w:fldCharType="end"/>
            </w:r>
          </w:hyperlink>
        </w:p>
        <w:p w14:paraId="23B5445C" w14:textId="68CA9947" w:rsidR="00517A06" w:rsidRPr="00802576" w:rsidRDefault="00517A06" w:rsidP="00517A06">
          <w:pPr>
            <w:pStyle w:val="TOC3"/>
            <w:tabs>
              <w:tab w:val="right" w:leader="dot" w:pos="6397"/>
            </w:tabs>
            <w:rPr>
              <w:rFonts w:ascii="IRLotus" w:eastAsiaTheme="minorEastAsia" w:hAnsi="IRLotus" w:cs="IRLotus"/>
              <w:noProof/>
              <w:kern w:val="0"/>
              <w:sz w:val="22"/>
              <w:szCs w:val="22"/>
            </w:rPr>
          </w:pPr>
          <w:hyperlink w:anchor="_Toc209687127" w:history="1">
            <w:r w:rsidRPr="00802576">
              <w:rPr>
                <w:rStyle w:val="Hyperlink"/>
                <w:rFonts w:ascii="IRLotus" w:hAnsi="IRLotus" w:cs="IRLotus"/>
                <w:noProof/>
                <w:rtl/>
              </w:rPr>
              <w:t>رفتارمند بودن ژفهم‌ها</w:t>
            </w:r>
            <w:r w:rsidRPr="00802576">
              <w:rPr>
                <w:rFonts w:ascii="IRLotus" w:hAnsi="IRLotus" w:cs="IRLotus"/>
                <w:noProof/>
                <w:webHidden/>
              </w:rPr>
              <w:tab/>
            </w:r>
            <w:r w:rsidRPr="00802576">
              <w:rPr>
                <w:rFonts w:ascii="IRLotus" w:hAnsi="IRLotus" w:cs="IRLotus"/>
                <w:noProof/>
                <w:webHidden/>
              </w:rPr>
              <w:fldChar w:fldCharType="begin"/>
            </w:r>
            <w:r w:rsidRPr="00802576">
              <w:rPr>
                <w:rFonts w:ascii="IRLotus" w:hAnsi="IRLotus" w:cs="IRLotus"/>
                <w:noProof/>
                <w:webHidden/>
              </w:rPr>
              <w:instrText xml:space="preserve"> PAGEREF _Toc209687127 \h </w:instrText>
            </w:r>
            <w:r w:rsidRPr="00802576">
              <w:rPr>
                <w:rFonts w:ascii="IRLotus" w:hAnsi="IRLotus" w:cs="IRLotus"/>
                <w:noProof/>
                <w:webHidden/>
              </w:rPr>
            </w:r>
            <w:r w:rsidRPr="00802576">
              <w:rPr>
                <w:rFonts w:ascii="IRLotus" w:hAnsi="IRLotus" w:cs="IRLotus"/>
                <w:noProof/>
                <w:webHidden/>
              </w:rPr>
              <w:fldChar w:fldCharType="separate"/>
            </w:r>
            <w:r w:rsidR="00B42839" w:rsidRPr="00802576">
              <w:rPr>
                <w:rFonts w:ascii="IRLotus" w:hAnsi="IRLotus" w:cs="IRLotus"/>
                <w:noProof/>
                <w:webHidden/>
                <w:rtl/>
              </w:rPr>
              <w:t>155</w:t>
            </w:r>
            <w:r w:rsidRPr="00802576">
              <w:rPr>
                <w:rFonts w:ascii="IRLotus" w:hAnsi="IRLotus" w:cs="IRLotus"/>
                <w:noProof/>
                <w:webHidden/>
              </w:rPr>
              <w:fldChar w:fldCharType="end"/>
            </w:r>
          </w:hyperlink>
        </w:p>
        <w:p w14:paraId="7C0C4CFE" w14:textId="2A9D896A" w:rsidR="00517A06" w:rsidRPr="00802576" w:rsidRDefault="00517A06" w:rsidP="00517A06">
          <w:pPr>
            <w:pStyle w:val="TOC3"/>
            <w:tabs>
              <w:tab w:val="right" w:leader="dot" w:pos="6397"/>
            </w:tabs>
            <w:rPr>
              <w:rFonts w:ascii="IRLotus" w:eastAsiaTheme="minorEastAsia" w:hAnsi="IRLotus" w:cs="IRLotus"/>
              <w:noProof/>
              <w:kern w:val="0"/>
              <w:sz w:val="22"/>
              <w:szCs w:val="22"/>
            </w:rPr>
          </w:pPr>
          <w:hyperlink w:anchor="_Toc209687128" w:history="1">
            <w:r w:rsidRPr="00802576">
              <w:rPr>
                <w:rStyle w:val="Hyperlink"/>
                <w:rFonts w:ascii="IRLotus" w:hAnsi="IRLotus" w:cs="IRLotus"/>
                <w:noProof/>
                <w:rtl/>
              </w:rPr>
              <w:t>هبوط یا بروز ژفهم‌ها</w:t>
            </w:r>
            <w:r w:rsidRPr="00802576">
              <w:rPr>
                <w:rFonts w:ascii="IRLotus" w:hAnsi="IRLotus" w:cs="IRLotus"/>
                <w:noProof/>
                <w:webHidden/>
              </w:rPr>
              <w:tab/>
            </w:r>
            <w:r w:rsidRPr="00802576">
              <w:rPr>
                <w:rFonts w:ascii="IRLotus" w:hAnsi="IRLotus" w:cs="IRLotus"/>
                <w:noProof/>
                <w:webHidden/>
              </w:rPr>
              <w:fldChar w:fldCharType="begin"/>
            </w:r>
            <w:r w:rsidRPr="00802576">
              <w:rPr>
                <w:rFonts w:ascii="IRLotus" w:hAnsi="IRLotus" w:cs="IRLotus"/>
                <w:noProof/>
                <w:webHidden/>
              </w:rPr>
              <w:instrText xml:space="preserve"> PAGEREF _Toc209687128 \h </w:instrText>
            </w:r>
            <w:r w:rsidRPr="00802576">
              <w:rPr>
                <w:rFonts w:ascii="IRLotus" w:hAnsi="IRLotus" w:cs="IRLotus"/>
                <w:noProof/>
                <w:webHidden/>
              </w:rPr>
            </w:r>
            <w:r w:rsidRPr="00802576">
              <w:rPr>
                <w:rFonts w:ascii="IRLotus" w:hAnsi="IRLotus" w:cs="IRLotus"/>
                <w:noProof/>
                <w:webHidden/>
              </w:rPr>
              <w:fldChar w:fldCharType="separate"/>
            </w:r>
            <w:r w:rsidR="00B42839" w:rsidRPr="00802576">
              <w:rPr>
                <w:rFonts w:ascii="IRLotus" w:hAnsi="IRLotus" w:cs="IRLotus"/>
                <w:noProof/>
                <w:webHidden/>
                <w:rtl/>
              </w:rPr>
              <w:t>158</w:t>
            </w:r>
            <w:r w:rsidRPr="00802576">
              <w:rPr>
                <w:rFonts w:ascii="IRLotus" w:hAnsi="IRLotus" w:cs="IRLotus"/>
                <w:noProof/>
                <w:webHidden/>
              </w:rPr>
              <w:fldChar w:fldCharType="end"/>
            </w:r>
          </w:hyperlink>
        </w:p>
        <w:p w14:paraId="7EF2A8BA" w14:textId="13B86BC7" w:rsidR="00517A06" w:rsidRPr="00802576" w:rsidRDefault="00517A06" w:rsidP="00517A06">
          <w:pPr>
            <w:pStyle w:val="TOC4"/>
            <w:tabs>
              <w:tab w:val="right" w:leader="dot" w:pos="6397"/>
            </w:tabs>
            <w:rPr>
              <w:rFonts w:ascii="IRLotus" w:eastAsiaTheme="minorEastAsia" w:hAnsi="IRLotus" w:cs="IRLotus"/>
              <w:noProof/>
              <w:kern w:val="0"/>
              <w:sz w:val="22"/>
              <w:szCs w:val="22"/>
            </w:rPr>
          </w:pPr>
          <w:hyperlink w:anchor="_Toc209687129" w:history="1">
            <w:r w:rsidRPr="00802576">
              <w:rPr>
                <w:rStyle w:val="Hyperlink"/>
                <w:rFonts w:ascii="IRLotus" w:hAnsi="IRLotus" w:cs="IRLotus"/>
                <w:noProof/>
                <w:rtl/>
              </w:rPr>
              <w:t>هبوط و مخزن</w:t>
            </w:r>
            <w:r w:rsidRPr="00802576">
              <w:rPr>
                <w:rFonts w:ascii="IRLotus" w:hAnsi="IRLotus" w:cs="IRLotus"/>
                <w:noProof/>
                <w:webHidden/>
              </w:rPr>
              <w:tab/>
            </w:r>
            <w:r w:rsidRPr="00802576">
              <w:rPr>
                <w:rFonts w:ascii="IRLotus" w:hAnsi="IRLotus" w:cs="IRLotus"/>
                <w:noProof/>
                <w:webHidden/>
              </w:rPr>
              <w:fldChar w:fldCharType="begin"/>
            </w:r>
            <w:r w:rsidRPr="00802576">
              <w:rPr>
                <w:rFonts w:ascii="IRLotus" w:hAnsi="IRLotus" w:cs="IRLotus"/>
                <w:noProof/>
                <w:webHidden/>
              </w:rPr>
              <w:instrText xml:space="preserve"> PAGEREF _Toc209687129 \h </w:instrText>
            </w:r>
            <w:r w:rsidRPr="00802576">
              <w:rPr>
                <w:rFonts w:ascii="IRLotus" w:hAnsi="IRLotus" w:cs="IRLotus"/>
                <w:noProof/>
                <w:webHidden/>
              </w:rPr>
            </w:r>
            <w:r w:rsidRPr="00802576">
              <w:rPr>
                <w:rFonts w:ascii="IRLotus" w:hAnsi="IRLotus" w:cs="IRLotus"/>
                <w:noProof/>
                <w:webHidden/>
              </w:rPr>
              <w:fldChar w:fldCharType="separate"/>
            </w:r>
            <w:r w:rsidR="00B42839" w:rsidRPr="00802576">
              <w:rPr>
                <w:rFonts w:ascii="IRLotus" w:hAnsi="IRLotus" w:cs="IRLotus"/>
                <w:noProof/>
                <w:webHidden/>
                <w:rtl/>
              </w:rPr>
              <w:t>162</w:t>
            </w:r>
            <w:r w:rsidRPr="00802576">
              <w:rPr>
                <w:rFonts w:ascii="IRLotus" w:hAnsi="IRLotus" w:cs="IRLotus"/>
                <w:noProof/>
                <w:webHidden/>
              </w:rPr>
              <w:fldChar w:fldCharType="end"/>
            </w:r>
          </w:hyperlink>
        </w:p>
        <w:p w14:paraId="3E3FDC89" w14:textId="5BF6D439" w:rsidR="00517A06" w:rsidRPr="00802576" w:rsidRDefault="00517A06" w:rsidP="00517A06">
          <w:pPr>
            <w:pStyle w:val="TOC3"/>
            <w:tabs>
              <w:tab w:val="right" w:leader="dot" w:pos="6397"/>
            </w:tabs>
            <w:rPr>
              <w:rStyle w:val="Hyperlink"/>
              <w:rFonts w:ascii="IRLotus" w:hAnsi="IRLotus" w:cs="IRLotus"/>
              <w:noProof/>
              <w:rtl/>
            </w:rPr>
          </w:pPr>
          <w:hyperlink w:anchor="_Toc209687130" w:history="1">
            <w:r w:rsidRPr="00802576">
              <w:rPr>
                <w:rStyle w:val="Hyperlink"/>
                <w:rFonts w:ascii="IRLotus" w:hAnsi="IRLotus" w:cs="IRLotus"/>
                <w:noProof/>
                <w:rtl/>
              </w:rPr>
              <w:t>خلاصه‌ای از مادیت ژفهم‌ها</w:t>
            </w:r>
            <w:r w:rsidRPr="00802576">
              <w:rPr>
                <w:rFonts w:ascii="IRLotus" w:hAnsi="IRLotus" w:cs="IRLotus"/>
                <w:noProof/>
                <w:webHidden/>
              </w:rPr>
              <w:tab/>
            </w:r>
            <w:r w:rsidRPr="00802576">
              <w:rPr>
                <w:rFonts w:ascii="IRLotus" w:hAnsi="IRLotus" w:cs="IRLotus"/>
                <w:noProof/>
                <w:webHidden/>
              </w:rPr>
              <w:fldChar w:fldCharType="begin"/>
            </w:r>
            <w:r w:rsidRPr="00802576">
              <w:rPr>
                <w:rFonts w:ascii="IRLotus" w:hAnsi="IRLotus" w:cs="IRLotus"/>
                <w:noProof/>
                <w:webHidden/>
              </w:rPr>
              <w:instrText xml:space="preserve"> PAGEREF _Toc209687130 \h </w:instrText>
            </w:r>
            <w:r w:rsidRPr="00802576">
              <w:rPr>
                <w:rFonts w:ascii="IRLotus" w:hAnsi="IRLotus" w:cs="IRLotus"/>
                <w:noProof/>
                <w:webHidden/>
              </w:rPr>
            </w:r>
            <w:r w:rsidRPr="00802576">
              <w:rPr>
                <w:rFonts w:ascii="IRLotus" w:hAnsi="IRLotus" w:cs="IRLotus"/>
                <w:noProof/>
                <w:webHidden/>
              </w:rPr>
              <w:fldChar w:fldCharType="separate"/>
            </w:r>
            <w:r w:rsidR="00B42839" w:rsidRPr="00802576">
              <w:rPr>
                <w:rFonts w:ascii="IRLotus" w:hAnsi="IRLotus" w:cs="IRLotus"/>
                <w:noProof/>
                <w:webHidden/>
                <w:rtl/>
              </w:rPr>
              <w:t>164</w:t>
            </w:r>
            <w:r w:rsidRPr="00802576">
              <w:rPr>
                <w:rFonts w:ascii="IRLotus" w:hAnsi="IRLotus" w:cs="IRLotus"/>
                <w:noProof/>
                <w:webHidden/>
              </w:rPr>
              <w:fldChar w:fldCharType="end"/>
            </w:r>
          </w:hyperlink>
        </w:p>
        <w:p w14:paraId="6BEBD6FB" w14:textId="77777777" w:rsidR="00517A06" w:rsidRPr="00802576" w:rsidRDefault="00517A06" w:rsidP="00517A06">
          <w:pPr>
            <w:rPr>
              <w:noProof/>
            </w:rPr>
          </w:pPr>
        </w:p>
        <w:p w14:paraId="32FC3C14" w14:textId="3CF4420D" w:rsidR="00517A06" w:rsidRPr="00802576" w:rsidRDefault="00517A06" w:rsidP="00517A06">
          <w:pPr>
            <w:pStyle w:val="TOC1"/>
            <w:rPr>
              <w:rFonts w:ascii="IRLotus" w:eastAsiaTheme="minorEastAsia" w:hAnsi="IRLotus" w:cs="IRLotus"/>
              <w:b w:val="0"/>
              <w:bCs w:val="0"/>
              <w:kern w:val="0"/>
              <w:sz w:val="22"/>
              <w:szCs w:val="22"/>
              <w:lang w:bidi="ar-SA"/>
            </w:rPr>
          </w:pPr>
          <w:hyperlink w:anchor="_Toc209687131" w:history="1">
            <w:r w:rsidRPr="00802576">
              <w:rPr>
                <w:rStyle w:val="Hyperlink"/>
                <w:rFonts w:ascii="IRLotus" w:hAnsi="IRLotus" w:cs="IRLotus"/>
                <w:rtl/>
              </w:rPr>
              <w:t>بخش دوم: شخص</w:t>
            </w:r>
            <w:r w:rsidR="00B42839" w:rsidRPr="00802576">
              <w:rPr>
                <w:rStyle w:val="Hyperlink"/>
                <w:rFonts w:ascii="IRLotus" w:hAnsi="IRLotus" w:cs="IRLotus" w:hint="cs"/>
                <w:rtl/>
              </w:rPr>
              <w:t>‌</w:t>
            </w:r>
            <w:r w:rsidRPr="00802576">
              <w:rPr>
                <w:rStyle w:val="Hyperlink"/>
                <w:rFonts w:ascii="IRLotus" w:hAnsi="IRLotus" w:cs="IRLotus"/>
                <w:rtl/>
              </w:rPr>
              <w:t>مخزن فهم‌ها</w:t>
            </w:r>
            <w:r w:rsidRPr="00802576">
              <w:rPr>
                <w:rFonts w:ascii="IRLotus" w:hAnsi="IRLotus" w:cs="IRLotus"/>
                <w:webHidden/>
              </w:rPr>
              <w:tab/>
            </w:r>
            <w:r w:rsidRPr="00802576">
              <w:rPr>
                <w:rFonts w:ascii="IRLotus" w:hAnsi="IRLotus" w:cs="IRLotus"/>
                <w:webHidden/>
              </w:rPr>
              <w:fldChar w:fldCharType="begin"/>
            </w:r>
            <w:r w:rsidRPr="00802576">
              <w:rPr>
                <w:rFonts w:ascii="IRLotus" w:hAnsi="IRLotus" w:cs="IRLotus"/>
                <w:webHidden/>
              </w:rPr>
              <w:instrText xml:space="preserve"> PAGEREF _Toc209687131 \h </w:instrText>
            </w:r>
            <w:r w:rsidRPr="00802576">
              <w:rPr>
                <w:rFonts w:ascii="IRLotus" w:hAnsi="IRLotus" w:cs="IRLotus"/>
                <w:webHidden/>
              </w:rPr>
            </w:r>
            <w:r w:rsidRPr="00802576">
              <w:rPr>
                <w:rFonts w:ascii="IRLotus" w:hAnsi="IRLotus" w:cs="IRLotus"/>
                <w:webHidden/>
              </w:rPr>
              <w:fldChar w:fldCharType="separate"/>
            </w:r>
            <w:r w:rsidR="00B42839" w:rsidRPr="00802576">
              <w:rPr>
                <w:rFonts w:ascii="IRLotus" w:hAnsi="IRLotus" w:cs="IRLotus"/>
                <w:webHidden/>
                <w:rtl/>
              </w:rPr>
              <w:t>170</w:t>
            </w:r>
            <w:r w:rsidRPr="00802576">
              <w:rPr>
                <w:rFonts w:ascii="IRLotus" w:hAnsi="IRLotus" w:cs="IRLotus"/>
                <w:webHidden/>
              </w:rPr>
              <w:fldChar w:fldCharType="end"/>
            </w:r>
          </w:hyperlink>
        </w:p>
        <w:p w14:paraId="1199899C" w14:textId="0196AFCA" w:rsidR="00517A06" w:rsidRPr="00802576" w:rsidRDefault="00517A06" w:rsidP="00517A06">
          <w:pPr>
            <w:pStyle w:val="TOC2"/>
            <w:tabs>
              <w:tab w:val="right" w:leader="dot" w:pos="6397"/>
            </w:tabs>
            <w:rPr>
              <w:rFonts w:eastAsiaTheme="minorEastAsia"/>
              <w:noProof/>
              <w:kern w:val="0"/>
              <w:sz w:val="22"/>
              <w:szCs w:val="22"/>
            </w:rPr>
          </w:pPr>
          <w:hyperlink w:anchor="_Toc209687132" w:history="1">
            <w:r w:rsidRPr="00802576">
              <w:rPr>
                <w:rStyle w:val="Hyperlink"/>
                <w:noProof/>
                <w:rtl/>
              </w:rPr>
              <w:t>شخص</w:t>
            </w:r>
            <w:r w:rsidR="00B42839" w:rsidRPr="00802576">
              <w:rPr>
                <w:rStyle w:val="Hyperlink"/>
                <w:rFonts w:hint="cs"/>
                <w:noProof/>
                <w:rtl/>
              </w:rPr>
              <w:t>‌</w:t>
            </w:r>
            <w:r w:rsidRPr="00802576">
              <w:rPr>
                <w:rStyle w:val="Hyperlink"/>
                <w:noProof/>
                <w:rtl/>
              </w:rPr>
              <w:t>مخزن؛ یک جهان شخصی</w:t>
            </w:r>
            <w:r w:rsidRPr="00802576">
              <w:rPr>
                <w:noProof/>
                <w:webHidden/>
              </w:rPr>
              <w:tab/>
            </w:r>
            <w:r w:rsidRPr="00802576">
              <w:rPr>
                <w:noProof/>
                <w:webHidden/>
              </w:rPr>
              <w:fldChar w:fldCharType="begin"/>
            </w:r>
            <w:r w:rsidRPr="00802576">
              <w:rPr>
                <w:noProof/>
                <w:webHidden/>
              </w:rPr>
              <w:instrText xml:space="preserve"> PAGEREF _Toc209687132 \h </w:instrText>
            </w:r>
            <w:r w:rsidRPr="00802576">
              <w:rPr>
                <w:noProof/>
                <w:webHidden/>
              </w:rPr>
            </w:r>
            <w:r w:rsidRPr="00802576">
              <w:rPr>
                <w:noProof/>
                <w:webHidden/>
              </w:rPr>
              <w:fldChar w:fldCharType="separate"/>
            </w:r>
            <w:r w:rsidR="00B42839" w:rsidRPr="00802576">
              <w:rPr>
                <w:noProof/>
                <w:webHidden/>
                <w:rtl/>
              </w:rPr>
              <w:t>171</w:t>
            </w:r>
            <w:r w:rsidRPr="00802576">
              <w:rPr>
                <w:noProof/>
                <w:webHidden/>
              </w:rPr>
              <w:fldChar w:fldCharType="end"/>
            </w:r>
          </w:hyperlink>
        </w:p>
        <w:p w14:paraId="4A40DDF1" w14:textId="0CE27B4E" w:rsidR="00517A06" w:rsidRPr="00802576" w:rsidRDefault="00517A06" w:rsidP="00517A06">
          <w:pPr>
            <w:pStyle w:val="TOC2"/>
            <w:tabs>
              <w:tab w:val="right" w:leader="dot" w:pos="6397"/>
            </w:tabs>
            <w:rPr>
              <w:rFonts w:eastAsiaTheme="minorEastAsia"/>
              <w:noProof/>
              <w:kern w:val="0"/>
              <w:sz w:val="22"/>
              <w:szCs w:val="22"/>
            </w:rPr>
          </w:pPr>
          <w:hyperlink w:anchor="_Toc209687133" w:history="1">
            <w:r w:rsidRPr="00802576">
              <w:rPr>
                <w:rStyle w:val="Hyperlink"/>
                <w:noProof/>
                <w:rtl/>
              </w:rPr>
              <w:t>بتاشخص</w:t>
            </w:r>
            <w:r w:rsidR="00B42839" w:rsidRPr="00802576">
              <w:rPr>
                <w:rStyle w:val="Hyperlink"/>
                <w:rFonts w:hint="cs"/>
                <w:noProof/>
                <w:rtl/>
              </w:rPr>
              <w:t>‌</w:t>
            </w:r>
            <w:r w:rsidRPr="00802576">
              <w:rPr>
                <w:rStyle w:val="Hyperlink"/>
                <w:noProof/>
                <w:rtl/>
              </w:rPr>
              <w:t>مخزن</w:t>
            </w:r>
            <w:r w:rsidRPr="00802576">
              <w:rPr>
                <w:noProof/>
                <w:webHidden/>
              </w:rPr>
              <w:tab/>
            </w:r>
            <w:r w:rsidRPr="00802576">
              <w:rPr>
                <w:noProof/>
                <w:webHidden/>
              </w:rPr>
              <w:fldChar w:fldCharType="begin"/>
            </w:r>
            <w:r w:rsidRPr="00802576">
              <w:rPr>
                <w:noProof/>
                <w:webHidden/>
              </w:rPr>
              <w:instrText xml:space="preserve"> PAGEREF _Toc209687133 \h </w:instrText>
            </w:r>
            <w:r w:rsidRPr="00802576">
              <w:rPr>
                <w:noProof/>
                <w:webHidden/>
              </w:rPr>
            </w:r>
            <w:r w:rsidRPr="00802576">
              <w:rPr>
                <w:noProof/>
                <w:webHidden/>
              </w:rPr>
              <w:fldChar w:fldCharType="separate"/>
            </w:r>
            <w:r w:rsidR="00B42839" w:rsidRPr="00802576">
              <w:rPr>
                <w:noProof/>
                <w:webHidden/>
                <w:rtl/>
              </w:rPr>
              <w:t>178</w:t>
            </w:r>
            <w:r w:rsidRPr="00802576">
              <w:rPr>
                <w:noProof/>
                <w:webHidden/>
              </w:rPr>
              <w:fldChar w:fldCharType="end"/>
            </w:r>
          </w:hyperlink>
        </w:p>
        <w:p w14:paraId="358F5033" w14:textId="51DF8366" w:rsidR="00517A06" w:rsidRPr="00802576" w:rsidRDefault="00517A06" w:rsidP="00517A06">
          <w:pPr>
            <w:pStyle w:val="TOC3"/>
            <w:tabs>
              <w:tab w:val="right" w:leader="dot" w:pos="6397"/>
            </w:tabs>
            <w:rPr>
              <w:rFonts w:ascii="IRLotus" w:eastAsiaTheme="minorEastAsia" w:hAnsi="IRLotus" w:cs="IRLotus"/>
              <w:noProof/>
              <w:kern w:val="0"/>
              <w:sz w:val="22"/>
              <w:szCs w:val="22"/>
            </w:rPr>
          </w:pPr>
          <w:hyperlink w:anchor="_Toc209687134" w:history="1">
            <w:r w:rsidRPr="00802576">
              <w:rPr>
                <w:rStyle w:val="Hyperlink"/>
                <w:rFonts w:ascii="IRLotus" w:hAnsi="IRLotus" w:cs="IRLotus"/>
                <w:noProof/>
                <w:rtl/>
              </w:rPr>
              <w:t>مغزبدن/ مغذ؛ همچون جعبه ی ایکس</w:t>
            </w:r>
            <w:r w:rsidRPr="00802576">
              <w:rPr>
                <w:rFonts w:ascii="IRLotus" w:hAnsi="IRLotus" w:cs="IRLotus"/>
                <w:noProof/>
                <w:webHidden/>
              </w:rPr>
              <w:tab/>
            </w:r>
            <w:r w:rsidRPr="00802576">
              <w:rPr>
                <w:rFonts w:ascii="IRLotus" w:hAnsi="IRLotus" w:cs="IRLotus"/>
                <w:noProof/>
                <w:webHidden/>
              </w:rPr>
              <w:fldChar w:fldCharType="begin"/>
            </w:r>
            <w:r w:rsidRPr="00802576">
              <w:rPr>
                <w:rFonts w:ascii="IRLotus" w:hAnsi="IRLotus" w:cs="IRLotus"/>
                <w:noProof/>
                <w:webHidden/>
              </w:rPr>
              <w:instrText xml:space="preserve"> PAGEREF _Toc209687134 \h </w:instrText>
            </w:r>
            <w:r w:rsidRPr="00802576">
              <w:rPr>
                <w:rFonts w:ascii="IRLotus" w:hAnsi="IRLotus" w:cs="IRLotus"/>
                <w:noProof/>
                <w:webHidden/>
              </w:rPr>
            </w:r>
            <w:r w:rsidRPr="00802576">
              <w:rPr>
                <w:rFonts w:ascii="IRLotus" w:hAnsi="IRLotus" w:cs="IRLotus"/>
                <w:noProof/>
                <w:webHidden/>
              </w:rPr>
              <w:fldChar w:fldCharType="separate"/>
            </w:r>
            <w:r w:rsidR="00B42839" w:rsidRPr="00802576">
              <w:rPr>
                <w:rFonts w:ascii="IRLotus" w:hAnsi="IRLotus" w:cs="IRLotus"/>
                <w:noProof/>
                <w:webHidden/>
                <w:rtl/>
              </w:rPr>
              <w:t>183</w:t>
            </w:r>
            <w:r w:rsidRPr="00802576">
              <w:rPr>
                <w:rFonts w:ascii="IRLotus" w:hAnsi="IRLotus" w:cs="IRLotus"/>
                <w:noProof/>
                <w:webHidden/>
              </w:rPr>
              <w:fldChar w:fldCharType="end"/>
            </w:r>
          </w:hyperlink>
        </w:p>
        <w:p w14:paraId="560492B6" w14:textId="19CE2654" w:rsidR="00517A06" w:rsidRPr="00802576" w:rsidRDefault="00517A06" w:rsidP="00517A06">
          <w:pPr>
            <w:pStyle w:val="TOC3"/>
            <w:tabs>
              <w:tab w:val="right" w:leader="dot" w:pos="6397"/>
            </w:tabs>
            <w:rPr>
              <w:rFonts w:ascii="IRLotus" w:eastAsiaTheme="minorEastAsia" w:hAnsi="IRLotus" w:cs="IRLotus"/>
              <w:noProof/>
              <w:kern w:val="0"/>
              <w:sz w:val="22"/>
              <w:szCs w:val="22"/>
            </w:rPr>
          </w:pPr>
          <w:hyperlink w:anchor="_Toc209687135" w:history="1">
            <w:r w:rsidRPr="00802576">
              <w:rPr>
                <w:rStyle w:val="Hyperlink"/>
                <w:rFonts w:ascii="IRLotus" w:hAnsi="IRLotus" w:cs="IRLotus"/>
                <w:noProof/>
                <w:rtl/>
              </w:rPr>
              <w:t>زنده بودنِ بتافهم/ کلیت مغذبدن</w:t>
            </w:r>
            <w:r w:rsidRPr="00802576">
              <w:rPr>
                <w:rFonts w:ascii="IRLotus" w:hAnsi="IRLotus" w:cs="IRLotus"/>
                <w:noProof/>
                <w:webHidden/>
              </w:rPr>
              <w:tab/>
            </w:r>
            <w:r w:rsidRPr="00802576">
              <w:rPr>
                <w:rFonts w:ascii="IRLotus" w:hAnsi="IRLotus" w:cs="IRLotus"/>
                <w:noProof/>
                <w:webHidden/>
              </w:rPr>
              <w:fldChar w:fldCharType="begin"/>
            </w:r>
            <w:r w:rsidRPr="00802576">
              <w:rPr>
                <w:rFonts w:ascii="IRLotus" w:hAnsi="IRLotus" w:cs="IRLotus"/>
                <w:noProof/>
                <w:webHidden/>
              </w:rPr>
              <w:instrText xml:space="preserve"> PAGEREF _Toc209687135 \h </w:instrText>
            </w:r>
            <w:r w:rsidRPr="00802576">
              <w:rPr>
                <w:rFonts w:ascii="IRLotus" w:hAnsi="IRLotus" w:cs="IRLotus"/>
                <w:noProof/>
                <w:webHidden/>
              </w:rPr>
            </w:r>
            <w:r w:rsidRPr="00802576">
              <w:rPr>
                <w:rFonts w:ascii="IRLotus" w:hAnsi="IRLotus" w:cs="IRLotus"/>
                <w:noProof/>
                <w:webHidden/>
              </w:rPr>
              <w:fldChar w:fldCharType="separate"/>
            </w:r>
            <w:r w:rsidR="00B42839" w:rsidRPr="00802576">
              <w:rPr>
                <w:rFonts w:ascii="IRLotus" w:hAnsi="IRLotus" w:cs="IRLotus"/>
                <w:noProof/>
                <w:webHidden/>
                <w:rtl/>
              </w:rPr>
              <w:t>187</w:t>
            </w:r>
            <w:r w:rsidRPr="00802576">
              <w:rPr>
                <w:rFonts w:ascii="IRLotus" w:hAnsi="IRLotus" w:cs="IRLotus"/>
                <w:noProof/>
                <w:webHidden/>
              </w:rPr>
              <w:fldChar w:fldCharType="end"/>
            </w:r>
          </w:hyperlink>
        </w:p>
        <w:p w14:paraId="087D3653" w14:textId="16A7DF95" w:rsidR="00517A06" w:rsidRPr="00802576" w:rsidRDefault="00517A06" w:rsidP="00517A06">
          <w:pPr>
            <w:pStyle w:val="TOC4"/>
            <w:tabs>
              <w:tab w:val="right" w:leader="dot" w:pos="6397"/>
            </w:tabs>
            <w:rPr>
              <w:rFonts w:ascii="IRLotus" w:eastAsiaTheme="minorEastAsia" w:hAnsi="IRLotus" w:cs="IRLotus"/>
              <w:noProof/>
              <w:kern w:val="0"/>
              <w:sz w:val="22"/>
              <w:szCs w:val="22"/>
            </w:rPr>
          </w:pPr>
          <w:hyperlink w:anchor="_Toc209687136" w:history="1">
            <w:r w:rsidRPr="00802576">
              <w:rPr>
                <w:rStyle w:val="Hyperlink"/>
                <w:rFonts w:ascii="IRLotus" w:hAnsi="IRLotus" w:cs="IRLotus"/>
                <w:noProof/>
                <w:rtl/>
              </w:rPr>
              <w:t>تضاد/ مسأله ی ثبات و تحول هر ماده</w:t>
            </w:r>
            <w:r w:rsidRPr="00802576">
              <w:rPr>
                <w:rFonts w:ascii="IRLotus" w:hAnsi="IRLotus" w:cs="IRLotus"/>
                <w:noProof/>
                <w:webHidden/>
              </w:rPr>
              <w:tab/>
            </w:r>
            <w:r w:rsidRPr="00802576">
              <w:rPr>
                <w:rFonts w:ascii="IRLotus" w:hAnsi="IRLotus" w:cs="IRLotus"/>
                <w:noProof/>
                <w:webHidden/>
              </w:rPr>
              <w:fldChar w:fldCharType="begin"/>
            </w:r>
            <w:r w:rsidRPr="00802576">
              <w:rPr>
                <w:rFonts w:ascii="IRLotus" w:hAnsi="IRLotus" w:cs="IRLotus"/>
                <w:noProof/>
                <w:webHidden/>
              </w:rPr>
              <w:instrText xml:space="preserve"> PAGEREF _Toc209687136 \h </w:instrText>
            </w:r>
            <w:r w:rsidRPr="00802576">
              <w:rPr>
                <w:rFonts w:ascii="IRLotus" w:hAnsi="IRLotus" w:cs="IRLotus"/>
                <w:noProof/>
                <w:webHidden/>
              </w:rPr>
            </w:r>
            <w:r w:rsidRPr="00802576">
              <w:rPr>
                <w:rFonts w:ascii="IRLotus" w:hAnsi="IRLotus" w:cs="IRLotus"/>
                <w:noProof/>
                <w:webHidden/>
              </w:rPr>
              <w:fldChar w:fldCharType="separate"/>
            </w:r>
            <w:r w:rsidR="00B42839" w:rsidRPr="00802576">
              <w:rPr>
                <w:rFonts w:ascii="IRLotus" w:hAnsi="IRLotus" w:cs="IRLotus"/>
                <w:noProof/>
                <w:webHidden/>
                <w:rtl/>
              </w:rPr>
              <w:t>188</w:t>
            </w:r>
            <w:r w:rsidRPr="00802576">
              <w:rPr>
                <w:rFonts w:ascii="IRLotus" w:hAnsi="IRLotus" w:cs="IRLotus"/>
                <w:noProof/>
                <w:webHidden/>
              </w:rPr>
              <w:fldChar w:fldCharType="end"/>
            </w:r>
          </w:hyperlink>
        </w:p>
        <w:p w14:paraId="4699B856" w14:textId="38AE787B" w:rsidR="00517A06" w:rsidRPr="00802576" w:rsidRDefault="00517A06" w:rsidP="00517A06">
          <w:pPr>
            <w:pStyle w:val="TOC3"/>
            <w:tabs>
              <w:tab w:val="right" w:leader="dot" w:pos="6397"/>
            </w:tabs>
            <w:rPr>
              <w:rFonts w:ascii="IRLotus" w:eastAsiaTheme="minorEastAsia" w:hAnsi="IRLotus" w:cs="IRLotus"/>
              <w:noProof/>
              <w:kern w:val="0"/>
              <w:sz w:val="22"/>
              <w:szCs w:val="22"/>
            </w:rPr>
          </w:pPr>
          <w:hyperlink w:anchor="_Toc209687137" w:history="1">
            <w:r w:rsidRPr="00802576">
              <w:rPr>
                <w:rStyle w:val="Hyperlink"/>
                <w:rFonts w:ascii="IRLotus" w:hAnsi="IRLotus" w:cs="IRLotus"/>
                <w:noProof/>
                <w:rtl/>
              </w:rPr>
              <w:t>مسیر هر ماده</w:t>
            </w:r>
            <w:r w:rsidRPr="00802576">
              <w:rPr>
                <w:rFonts w:ascii="IRLotus" w:hAnsi="IRLotus" w:cs="IRLotus"/>
                <w:noProof/>
                <w:webHidden/>
              </w:rPr>
              <w:tab/>
            </w:r>
            <w:r w:rsidRPr="00802576">
              <w:rPr>
                <w:rFonts w:ascii="IRLotus" w:hAnsi="IRLotus" w:cs="IRLotus"/>
                <w:noProof/>
                <w:webHidden/>
              </w:rPr>
              <w:fldChar w:fldCharType="begin"/>
            </w:r>
            <w:r w:rsidRPr="00802576">
              <w:rPr>
                <w:rFonts w:ascii="IRLotus" w:hAnsi="IRLotus" w:cs="IRLotus"/>
                <w:noProof/>
                <w:webHidden/>
              </w:rPr>
              <w:instrText xml:space="preserve"> PAGEREF _Toc209687137 \h </w:instrText>
            </w:r>
            <w:r w:rsidRPr="00802576">
              <w:rPr>
                <w:rFonts w:ascii="IRLotus" w:hAnsi="IRLotus" w:cs="IRLotus"/>
                <w:noProof/>
                <w:webHidden/>
              </w:rPr>
            </w:r>
            <w:r w:rsidRPr="00802576">
              <w:rPr>
                <w:rFonts w:ascii="IRLotus" w:hAnsi="IRLotus" w:cs="IRLotus"/>
                <w:noProof/>
                <w:webHidden/>
              </w:rPr>
              <w:fldChar w:fldCharType="separate"/>
            </w:r>
            <w:r w:rsidR="00B42839" w:rsidRPr="00802576">
              <w:rPr>
                <w:rFonts w:ascii="IRLotus" w:hAnsi="IRLotus" w:cs="IRLotus"/>
                <w:noProof/>
                <w:webHidden/>
                <w:rtl/>
              </w:rPr>
              <w:t>190</w:t>
            </w:r>
            <w:r w:rsidRPr="00802576">
              <w:rPr>
                <w:rFonts w:ascii="IRLotus" w:hAnsi="IRLotus" w:cs="IRLotus"/>
                <w:noProof/>
                <w:webHidden/>
              </w:rPr>
              <w:fldChar w:fldCharType="end"/>
            </w:r>
          </w:hyperlink>
        </w:p>
        <w:p w14:paraId="12419F33" w14:textId="20D74B0D" w:rsidR="00517A06" w:rsidRPr="00802576" w:rsidRDefault="00517A06" w:rsidP="00517A06">
          <w:pPr>
            <w:pStyle w:val="TOC3"/>
            <w:tabs>
              <w:tab w:val="right" w:leader="dot" w:pos="6397"/>
            </w:tabs>
            <w:rPr>
              <w:rFonts w:ascii="IRLotus" w:eastAsiaTheme="minorEastAsia" w:hAnsi="IRLotus" w:cs="IRLotus"/>
              <w:noProof/>
              <w:kern w:val="0"/>
              <w:sz w:val="22"/>
              <w:szCs w:val="22"/>
            </w:rPr>
          </w:pPr>
          <w:hyperlink w:anchor="_Toc209687138" w:history="1">
            <w:r w:rsidRPr="00802576">
              <w:rPr>
                <w:rStyle w:val="Hyperlink"/>
                <w:rFonts w:ascii="IRLotus" w:hAnsi="IRLotus" w:cs="IRLotus"/>
                <w:noProof/>
                <w:rtl/>
              </w:rPr>
              <w:t>موتور مغذبدن</w:t>
            </w:r>
            <w:r w:rsidRPr="00802576">
              <w:rPr>
                <w:rFonts w:ascii="IRLotus" w:hAnsi="IRLotus" w:cs="IRLotus"/>
                <w:noProof/>
                <w:webHidden/>
              </w:rPr>
              <w:tab/>
            </w:r>
            <w:r w:rsidRPr="00802576">
              <w:rPr>
                <w:rFonts w:ascii="IRLotus" w:hAnsi="IRLotus" w:cs="IRLotus"/>
                <w:noProof/>
                <w:webHidden/>
              </w:rPr>
              <w:fldChar w:fldCharType="begin"/>
            </w:r>
            <w:r w:rsidRPr="00802576">
              <w:rPr>
                <w:rFonts w:ascii="IRLotus" w:hAnsi="IRLotus" w:cs="IRLotus"/>
                <w:noProof/>
                <w:webHidden/>
              </w:rPr>
              <w:instrText xml:space="preserve"> PAGEREF _Toc209687138 \h </w:instrText>
            </w:r>
            <w:r w:rsidRPr="00802576">
              <w:rPr>
                <w:rFonts w:ascii="IRLotus" w:hAnsi="IRLotus" w:cs="IRLotus"/>
                <w:noProof/>
                <w:webHidden/>
              </w:rPr>
            </w:r>
            <w:r w:rsidRPr="00802576">
              <w:rPr>
                <w:rFonts w:ascii="IRLotus" w:hAnsi="IRLotus" w:cs="IRLotus"/>
                <w:noProof/>
                <w:webHidden/>
              </w:rPr>
              <w:fldChar w:fldCharType="separate"/>
            </w:r>
            <w:r w:rsidR="00B42839" w:rsidRPr="00802576">
              <w:rPr>
                <w:rFonts w:ascii="IRLotus" w:hAnsi="IRLotus" w:cs="IRLotus"/>
                <w:noProof/>
                <w:webHidden/>
                <w:rtl/>
              </w:rPr>
              <w:t>193</w:t>
            </w:r>
            <w:r w:rsidRPr="00802576">
              <w:rPr>
                <w:rFonts w:ascii="IRLotus" w:hAnsi="IRLotus" w:cs="IRLotus"/>
                <w:noProof/>
                <w:webHidden/>
              </w:rPr>
              <w:fldChar w:fldCharType="end"/>
            </w:r>
          </w:hyperlink>
        </w:p>
        <w:p w14:paraId="7A8526D7" w14:textId="5C84DADE" w:rsidR="00517A06" w:rsidRPr="00802576" w:rsidRDefault="00517A06" w:rsidP="00517A06">
          <w:pPr>
            <w:pStyle w:val="TOC2"/>
            <w:tabs>
              <w:tab w:val="right" w:leader="dot" w:pos="6397"/>
            </w:tabs>
            <w:rPr>
              <w:rFonts w:eastAsiaTheme="minorEastAsia"/>
              <w:noProof/>
              <w:kern w:val="0"/>
              <w:sz w:val="22"/>
              <w:szCs w:val="22"/>
            </w:rPr>
          </w:pPr>
          <w:hyperlink w:anchor="_Toc209687139" w:history="1">
            <w:r w:rsidRPr="00802576">
              <w:rPr>
                <w:rStyle w:val="Hyperlink"/>
                <w:noProof/>
                <w:rtl/>
              </w:rPr>
              <w:t>ضربدهی</w:t>
            </w:r>
            <w:r w:rsidRPr="00802576">
              <w:rPr>
                <w:noProof/>
                <w:webHidden/>
              </w:rPr>
              <w:tab/>
            </w:r>
            <w:r w:rsidRPr="00802576">
              <w:rPr>
                <w:noProof/>
                <w:webHidden/>
              </w:rPr>
              <w:fldChar w:fldCharType="begin"/>
            </w:r>
            <w:r w:rsidRPr="00802576">
              <w:rPr>
                <w:noProof/>
                <w:webHidden/>
              </w:rPr>
              <w:instrText xml:space="preserve"> PAGEREF _Toc209687139 \h </w:instrText>
            </w:r>
            <w:r w:rsidRPr="00802576">
              <w:rPr>
                <w:noProof/>
                <w:webHidden/>
              </w:rPr>
            </w:r>
            <w:r w:rsidRPr="00802576">
              <w:rPr>
                <w:noProof/>
                <w:webHidden/>
              </w:rPr>
              <w:fldChar w:fldCharType="separate"/>
            </w:r>
            <w:r w:rsidR="00B42839" w:rsidRPr="00802576">
              <w:rPr>
                <w:noProof/>
                <w:webHidden/>
                <w:rtl/>
              </w:rPr>
              <w:t>202</w:t>
            </w:r>
            <w:r w:rsidRPr="00802576">
              <w:rPr>
                <w:noProof/>
                <w:webHidden/>
              </w:rPr>
              <w:fldChar w:fldCharType="end"/>
            </w:r>
          </w:hyperlink>
        </w:p>
        <w:p w14:paraId="612FF29A" w14:textId="4856C8A6" w:rsidR="00517A06" w:rsidRPr="00802576" w:rsidRDefault="00517A06" w:rsidP="00517A06">
          <w:pPr>
            <w:pStyle w:val="TOC3"/>
            <w:tabs>
              <w:tab w:val="right" w:leader="dot" w:pos="6397"/>
            </w:tabs>
            <w:rPr>
              <w:rFonts w:ascii="IRLotus" w:eastAsiaTheme="minorEastAsia" w:hAnsi="IRLotus" w:cs="IRLotus"/>
              <w:noProof/>
              <w:kern w:val="0"/>
              <w:sz w:val="22"/>
              <w:szCs w:val="22"/>
            </w:rPr>
          </w:pPr>
          <w:hyperlink w:anchor="_Toc209687140" w:history="1">
            <w:r w:rsidRPr="00802576">
              <w:rPr>
                <w:rStyle w:val="Hyperlink"/>
                <w:rFonts w:ascii="IRLotus" w:hAnsi="IRLotus" w:cs="IRLotus"/>
                <w:noProof/>
                <w:rtl/>
              </w:rPr>
              <w:t>ضربدهی پتانسیلی/ نابروزی</w:t>
            </w:r>
            <w:r w:rsidRPr="00802576">
              <w:rPr>
                <w:rFonts w:ascii="IRLotus" w:hAnsi="IRLotus" w:cs="IRLotus"/>
                <w:noProof/>
                <w:webHidden/>
              </w:rPr>
              <w:tab/>
            </w:r>
            <w:r w:rsidRPr="00802576">
              <w:rPr>
                <w:rFonts w:ascii="IRLotus" w:hAnsi="IRLotus" w:cs="IRLotus"/>
                <w:noProof/>
                <w:webHidden/>
              </w:rPr>
              <w:fldChar w:fldCharType="begin"/>
            </w:r>
            <w:r w:rsidRPr="00802576">
              <w:rPr>
                <w:rFonts w:ascii="IRLotus" w:hAnsi="IRLotus" w:cs="IRLotus"/>
                <w:noProof/>
                <w:webHidden/>
              </w:rPr>
              <w:instrText xml:space="preserve"> PAGEREF _Toc209687140 \h </w:instrText>
            </w:r>
            <w:r w:rsidRPr="00802576">
              <w:rPr>
                <w:rFonts w:ascii="IRLotus" w:hAnsi="IRLotus" w:cs="IRLotus"/>
                <w:noProof/>
                <w:webHidden/>
              </w:rPr>
            </w:r>
            <w:r w:rsidRPr="00802576">
              <w:rPr>
                <w:rFonts w:ascii="IRLotus" w:hAnsi="IRLotus" w:cs="IRLotus"/>
                <w:noProof/>
                <w:webHidden/>
              </w:rPr>
              <w:fldChar w:fldCharType="separate"/>
            </w:r>
            <w:r w:rsidR="00B42839" w:rsidRPr="00802576">
              <w:rPr>
                <w:rFonts w:ascii="IRLotus" w:hAnsi="IRLotus" w:cs="IRLotus"/>
                <w:noProof/>
                <w:webHidden/>
                <w:rtl/>
              </w:rPr>
              <w:t>209</w:t>
            </w:r>
            <w:r w:rsidRPr="00802576">
              <w:rPr>
                <w:rFonts w:ascii="IRLotus" w:hAnsi="IRLotus" w:cs="IRLotus"/>
                <w:noProof/>
                <w:webHidden/>
              </w:rPr>
              <w:fldChar w:fldCharType="end"/>
            </w:r>
          </w:hyperlink>
        </w:p>
        <w:p w14:paraId="077AD863" w14:textId="48235A87" w:rsidR="00517A06" w:rsidRPr="00802576" w:rsidRDefault="00517A06" w:rsidP="00517A06">
          <w:pPr>
            <w:pStyle w:val="TOC4"/>
            <w:tabs>
              <w:tab w:val="right" w:leader="dot" w:pos="6397"/>
            </w:tabs>
            <w:rPr>
              <w:rFonts w:ascii="IRLotus" w:eastAsiaTheme="minorEastAsia" w:hAnsi="IRLotus" w:cs="IRLotus"/>
              <w:noProof/>
              <w:kern w:val="0"/>
              <w:sz w:val="22"/>
              <w:szCs w:val="22"/>
            </w:rPr>
          </w:pPr>
          <w:hyperlink w:anchor="_Toc209687141" w:history="1">
            <w:r w:rsidRPr="00802576">
              <w:rPr>
                <w:rStyle w:val="Hyperlink"/>
                <w:rFonts w:ascii="IRLotus" w:hAnsi="IRLotus" w:cs="IRLotus"/>
                <w:noProof/>
                <w:rtl/>
              </w:rPr>
              <w:t>ضربدهی نابروزی؛ و شخص‌مخزن بتایی</w:t>
            </w:r>
            <w:r w:rsidRPr="00802576">
              <w:rPr>
                <w:rFonts w:ascii="IRLotus" w:hAnsi="IRLotus" w:cs="IRLotus"/>
                <w:noProof/>
                <w:webHidden/>
              </w:rPr>
              <w:tab/>
            </w:r>
            <w:r w:rsidRPr="00802576">
              <w:rPr>
                <w:rFonts w:ascii="IRLotus" w:hAnsi="IRLotus" w:cs="IRLotus"/>
                <w:noProof/>
                <w:webHidden/>
              </w:rPr>
              <w:fldChar w:fldCharType="begin"/>
            </w:r>
            <w:r w:rsidRPr="00802576">
              <w:rPr>
                <w:rFonts w:ascii="IRLotus" w:hAnsi="IRLotus" w:cs="IRLotus"/>
                <w:noProof/>
                <w:webHidden/>
              </w:rPr>
              <w:instrText xml:space="preserve"> PAGEREF _Toc209687141 \h </w:instrText>
            </w:r>
            <w:r w:rsidRPr="00802576">
              <w:rPr>
                <w:rFonts w:ascii="IRLotus" w:hAnsi="IRLotus" w:cs="IRLotus"/>
                <w:noProof/>
                <w:webHidden/>
              </w:rPr>
            </w:r>
            <w:r w:rsidRPr="00802576">
              <w:rPr>
                <w:rFonts w:ascii="IRLotus" w:hAnsi="IRLotus" w:cs="IRLotus"/>
                <w:noProof/>
                <w:webHidden/>
              </w:rPr>
              <w:fldChar w:fldCharType="separate"/>
            </w:r>
            <w:r w:rsidR="00B42839" w:rsidRPr="00802576">
              <w:rPr>
                <w:rFonts w:ascii="IRLotus" w:hAnsi="IRLotus" w:cs="IRLotus"/>
                <w:noProof/>
                <w:webHidden/>
                <w:rtl/>
              </w:rPr>
              <w:t>213</w:t>
            </w:r>
            <w:r w:rsidRPr="00802576">
              <w:rPr>
                <w:rFonts w:ascii="IRLotus" w:hAnsi="IRLotus" w:cs="IRLotus"/>
                <w:noProof/>
                <w:webHidden/>
              </w:rPr>
              <w:fldChar w:fldCharType="end"/>
            </w:r>
          </w:hyperlink>
        </w:p>
        <w:p w14:paraId="0ECC0AA9" w14:textId="67A1052C" w:rsidR="00517A06" w:rsidRPr="00802576" w:rsidRDefault="00517A06" w:rsidP="00517A06">
          <w:pPr>
            <w:pStyle w:val="TOC3"/>
            <w:tabs>
              <w:tab w:val="right" w:leader="dot" w:pos="6397"/>
            </w:tabs>
            <w:rPr>
              <w:rFonts w:ascii="IRLotus" w:eastAsiaTheme="minorEastAsia" w:hAnsi="IRLotus" w:cs="IRLotus"/>
              <w:noProof/>
              <w:kern w:val="0"/>
              <w:sz w:val="22"/>
              <w:szCs w:val="22"/>
            </w:rPr>
          </w:pPr>
          <w:hyperlink w:anchor="_Toc209687142" w:history="1">
            <w:r w:rsidRPr="00802576">
              <w:rPr>
                <w:rStyle w:val="Hyperlink"/>
                <w:rFonts w:ascii="IRLotus" w:hAnsi="IRLotus" w:cs="IRLotus"/>
                <w:noProof/>
                <w:rtl/>
              </w:rPr>
              <w:t>دو کلکسیون فهمی: شخص</w:t>
            </w:r>
            <w:r w:rsidR="00B42839" w:rsidRPr="00802576">
              <w:rPr>
                <w:rStyle w:val="Hyperlink"/>
                <w:rFonts w:ascii="IRLotus" w:hAnsi="IRLotus" w:cs="IRLotus" w:hint="cs"/>
                <w:noProof/>
                <w:rtl/>
              </w:rPr>
              <w:t>‌</w:t>
            </w:r>
            <w:r w:rsidRPr="00802576">
              <w:rPr>
                <w:rStyle w:val="Hyperlink"/>
                <w:rFonts w:ascii="IRLotus" w:hAnsi="IRLotus" w:cs="IRLotus"/>
                <w:noProof/>
                <w:rtl/>
              </w:rPr>
              <w:t>مخزن و شخص‌مسیر فهم‌ها</w:t>
            </w:r>
            <w:r w:rsidRPr="00802576">
              <w:rPr>
                <w:rFonts w:ascii="IRLotus" w:hAnsi="IRLotus" w:cs="IRLotus"/>
                <w:noProof/>
                <w:webHidden/>
              </w:rPr>
              <w:tab/>
            </w:r>
            <w:r w:rsidRPr="00802576">
              <w:rPr>
                <w:rFonts w:ascii="IRLotus" w:hAnsi="IRLotus" w:cs="IRLotus"/>
                <w:noProof/>
                <w:webHidden/>
              </w:rPr>
              <w:fldChar w:fldCharType="begin"/>
            </w:r>
            <w:r w:rsidRPr="00802576">
              <w:rPr>
                <w:rFonts w:ascii="IRLotus" w:hAnsi="IRLotus" w:cs="IRLotus"/>
                <w:noProof/>
                <w:webHidden/>
              </w:rPr>
              <w:instrText xml:space="preserve"> PAGEREF _Toc209687142 \h </w:instrText>
            </w:r>
            <w:r w:rsidRPr="00802576">
              <w:rPr>
                <w:rFonts w:ascii="IRLotus" w:hAnsi="IRLotus" w:cs="IRLotus"/>
                <w:noProof/>
                <w:webHidden/>
              </w:rPr>
            </w:r>
            <w:r w:rsidRPr="00802576">
              <w:rPr>
                <w:rFonts w:ascii="IRLotus" w:hAnsi="IRLotus" w:cs="IRLotus"/>
                <w:noProof/>
                <w:webHidden/>
              </w:rPr>
              <w:fldChar w:fldCharType="separate"/>
            </w:r>
            <w:r w:rsidR="00B42839" w:rsidRPr="00802576">
              <w:rPr>
                <w:rFonts w:ascii="IRLotus" w:hAnsi="IRLotus" w:cs="IRLotus"/>
                <w:noProof/>
                <w:webHidden/>
                <w:rtl/>
              </w:rPr>
              <w:t>216</w:t>
            </w:r>
            <w:r w:rsidRPr="00802576">
              <w:rPr>
                <w:rFonts w:ascii="IRLotus" w:hAnsi="IRLotus" w:cs="IRLotus"/>
                <w:noProof/>
                <w:webHidden/>
              </w:rPr>
              <w:fldChar w:fldCharType="end"/>
            </w:r>
          </w:hyperlink>
        </w:p>
        <w:p w14:paraId="44C1ADD1" w14:textId="066330DE" w:rsidR="00517A06" w:rsidRPr="00802576" w:rsidRDefault="00517A06" w:rsidP="00517A06">
          <w:pPr>
            <w:pStyle w:val="TOC4"/>
            <w:tabs>
              <w:tab w:val="right" w:leader="dot" w:pos="6397"/>
            </w:tabs>
            <w:rPr>
              <w:rFonts w:ascii="IRLotus" w:eastAsiaTheme="minorEastAsia" w:hAnsi="IRLotus" w:cs="IRLotus"/>
              <w:noProof/>
              <w:kern w:val="0"/>
              <w:sz w:val="22"/>
              <w:szCs w:val="22"/>
            </w:rPr>
          </w:pPr>
          <w:hyperlink w:anchor="_Toc209687143" w:history="1">
            <w:r w:rsidRPr="00802576">
              <w:rPr>
                <w:rStyle w:val="Hyperlink"/>
                <w:rFonts w:ascii="IRLotus" w:hAnsi="IRLotus" w:cs="IRLotus"/>
                <w:noProof/>
                <w:rtl/>
              </w:rPr>
              <w:t>مقایسه ی شخص و «ژشخص»</w:t>
            </w:r>
            <w:r w:rsidRPr="00802576">
              <w:rPr>
                <w:rFonts w:ascii="IRLotus" w:hAnsi="IRLotus" w:cs="IRLotus"/>
                <w:noProof/>
                <w:webHidden/>
              </w:rPr>
              <w:tab/>
            </w:r>
            <w:r w:rsidRPr="00802576">
              <w:rPr>
                <w:rFonts w:ascii="IRLotus" w:hAnsi="IRLotus" w:cs="IRLotus"/>
                <w:noProof/>
                <w:webHidden/>
              </w:rPr>
              <w:fldChar w:fldCharType="begin"/>
            </w:r>
            <w:r w:rsidRPr="00802576">
              <w:rPr>
                <w:rFonts w:ascii="IRLotus" w:hAnsi="IRLotus" w:cs="IRLotus"/>
                <w:noProof/>
                <w:webHidden/>
              </w:rPr>
              <w:instrText xml:space="preserve"> PAGEREF _Toc209687143 \h </w:instrText>
            </w:r>
            <w:r w:rsidRPr="00802576">
              <w:rPr>
                <w:rFonts w:ascii="IRLotus" w:hAnsi="IRLotus" w:cs="IRLotus"/>
                <w:noProof/>
                <w:webHidden/>
              </w:rPr>
            </w:r>
            <w:r w:rsidRPr="00802576">
              <w:rPr>
                <w:rFonts w:ascii="IRLotus" w:hAnsi="IRLotus" w:cs="IRLotus"/>
                <w:noProof/>
                <w:webHidden/>
              </w:rPr>
              <w:fldChar w:fldCharType="separate"/>
            </w:r>
            <w:r w:rsidR="00B42839" w:rsidRPr="00802576">
              <w:rPr>
                <w:rFonts w:ascii="IRLotus" w:hAnsi="IRLotus" w:cs="IRLotus"/>
                <w:noProof/>
                <w:webHidden/>
                <w:rtl/>
              </w:rPr>
              <w:t>219</w:t>
            </w:r>
            <w:r w:rsidRPr="00802576">
              <w:rPr>
                <w:rFonts w:ascii="IRLotus" w:hAnsi="IRLotus" w:cs="IRLotus"/>
                <w:noProof/>
                <w:webHidden/>
              </w:rPr>
              <w:fldChar w:fldCharType="end"/>
            </w:r>
          </w:hyperlink>
        </w:p>
        <w:p w14:paraId="5535FC26" w14:textId="27506A46" w:rsidR="00517A06" w:rsidRPr="00802576" w:rsidRDefault="00517A06" w:rsidP="00517A06">
          <w:pPr>
            <w:pStyle w:val="TOC4"/>
            <w:tabs>
              <w:tab w:val="right" w:leader="dot" w:pos="6397"/>
            </w:tabs>
            <w:rPr>
              <w:rFonts w:ascii="IRLotus" w:eastAsiaTheme="minorEastAsia" w:hAnsi="IRLotus" w:cs="IRLotus"/>
              <w:noProof/>
              <w:kern w:val="0"/>
              <w:sz w:val="22"/>
              <w:szCs w:val="22"/>
            </w:rPr>
          </w:pPr>
          <w:hyperlink w:anchor="_Toc209687144" w:history="1">
            <w:r w:rsidRPr="00802576">
              <w:rPr>
                <w:rStyle w:val="Hyperlink"/>
                <w:rFonts w:ascii="IRLotus" w:hAnsi="IRLotus" w:cs="IRLotus"/>
                <w:noProof/>
                <w:rtl/>
              </w:rPr>
              <w:t>مقایسه ی شخص‌مسیر و شخص</w:t>
            </w:r>
            <w:r w:rsidR="00B42839" w:rsidRPr="00802576">
              <w:rPr>
                <w:rStyle w:val="Hyperlink"/>
                <w:rFonts w:ascii="IRLotus" w:hAnsi="IRLotus" w:cs="IRLotus" w:hint="cs"/>
                <w:noProof/>
                <w:rtl/>
              </w:rPr>
              <w:t>‌</w:t>
            </w:r>
            <w:r w:rsidRPr="00802576">
              <w:rPr>
                <w:rStyle w:val="Hyperlink"/>
                <w:rFonts w:ascii="IRLotus" w:hAnsi="IRLotus" w:cs="IRLotus"/>
                <w:noProof/>
                <w:rtl/>
              </w:rPr>
              <w:t>مخزن فهم‌ها</w:t>
            </w:r>
            <w:r w:rsidRPr="00802576">
              <w:rPr>
                <w:rFonts w:ascii="IRLotus" w:hAnsi="IRLotus" w:cs="IRLotus"/>
                <w:noProof/>
                <w:webHidden/>
              </w:rPr>
              <w:tab/>
            </w:r>
            <w:r w:rsidRPr="00802576">
              <w:rPr>
                <w:rFonts w:ascii="IRLotus" w:hAnsi="IRLotus" w:cs="IRLotus"/>
                <w:noProof/>
                <w:webHidden/>
              </w:rPr>
              <w:fldChar w:fldCharType="begin"/>
            </w:r>
            <w:r w:rsidRPr="00802576">
              <w:rPr>
                <w:rFonts w:ascii="IRLotus" w:hAnsi="IRLotus" w:cs="IRLotus"/>
                <w:noProof/>
                <w:webHidden/>
              </w:rPr>
              <w:instrText xml:space="preserve"> PAGEREF _Toc209687144 \h </w:instrText>
            </w:r>
            <w:r w:rsidRPr="00802576">
              <w:rPr>
                <w:rFonts w:ascii="IRLotus" w:hAnsi="IRLotus" w:cs="IRLotus"/>
                <w:noProof/>
                <w:webHidden/>
              </w:rPr>
            </w:r>
            <w:r w:rsidRPr="00802576">
              <w:rPr>
                <w:rFonts w:ascii="IRLotus" w:hAnsi="IRLotus" w:cs="IRLotus"/>
                <w:noProof/>
                <w:webHidden/>
              </w:rPr>
              <w:fldChar w:fldCharType="separate"/>
            </w:r>
            <w:r w:rsidR="00B42839" w:rsidRPr="00802576">
              <w:rPr>
                <w:rFonts w:ascii="IRLotus" w:hAnsi="IRLotus" w:cs="IRLotus"/>
                <w:noProof/>
                <w:webHidden/>
                <w:rtl/>
              </w:rPr>
              <w:t>221</w:t>
            </w:r>
            <w:r w:rsidRPr="00802576">
              <w:rPr>
                <w:rFonts w:ascii="IRLotus" w:hAnsi="IRLotus" w:cs="IRLotus"/>
                <w:noProof/>
                <w:webHidden/>
              </w:rPr>
              <w:fldChar w:fldCharType="end"/>
            </w:r>
          </w:hyperlink>
        </w:p>
        <w:p w14:paraId="131713C0" w14:textId="5B67C9E2" w:rsidR="00517A06" w:rsidRPr="00802576" w:rsidRDefault="00517A06" w:rsidP="00517A06">
          <w:pPr>
            <w:pStyle w:val="TOC4"/>
            <w:tabs>
              <w:tab w:val="right" w:leader="dot" w:pos="6397"/>
            </w:tabs>
            <w:rPr>
              <w:rFonts w:ascii="IRLotus" w:eastAsiaTheme="minorEastAsia" w:hAnsi="IRLotus" w:cs="IRLotus"/>
              <w:noProof/>
              <w:kern w:val="0"/>
              <w:sz w:val="22"/>
              <w:szCs w:val="22"/>
            </w:rPr>
          </w:pPr>
          <w:hyperlink w:anchor="_Toc209687145" w:history="1">
            <w:r w:rsidRPr="00802576">
              <w:rPr>
                <w:rStyle w:val="Hyperlink"/>
                <w:rFonts w:ascii="IRLotus" w:hAnsi="IRLotus" w:cs="IRLotus"/>
                <w:noProof/>
                <w:rtl/>
              </w:rPr>
              <w:t>مسأله ی فریز نمودن و زنده بودن ژفهم‌ها</w:t>
            </w:r>
            <w:r w:rsidRPr="00802576">
              <w:rPr>
                <w:rFonts w:ascii="IRLotus" w:hAnsi="IRLotus" w:cs="IRLotus"/>
                <w:noProof/>
                <w:webHidden/>
              </w:rPr>
              <w:tab/>
            </w:r>
            <w:r w:rsidRPr="00802576">
              <w:rPr>
                <w:rFonts w:ascii="IRLotus" w:hAnsi="IRLotus" w:cs="IRLotus"/>
                <w:noProof/>
                <w:webHidden/>
              </w:rPr>
              <w:fldChar w:fldCharType="begin"/>
            </w:r>
            <w:r w:rsidRPr="00802576">
              <w:rPr>
                <w:rFonts w:ascii="IRLotus" w:hAnsi="IRLotus" w:cs="IRLotus"/>
                <w:noProof/>
                <w:webHidden/>
              </w:rPr>
              <w:instrText xml:space="preserve"> PAGEREF _Toc209687145 \h </w:instrText>
            </w:r>
            <w:r w:rsidRPr="00802576">
              <w:rPr>
                <w:rFonts w:ascii="IRLotus" w:hAnsi="IRLotus" w:cs="IRLotus"/>
                <w:noProof/>
                <w:webHidden/>
              </w:rPr>
            </w:r>
            <w:r w:rsidRPr="00802576">
              <w:rPr>
                <w:rFonts w:ascii="IRLotus" w:hAnsi="IRLotus" w:cs="IRLotus"/>
                <w:noProof/>
                <w:webHidden/>
              </w:rPr>
              <w:fldChar w:fldCharType="separate"/>
            </w:r>
            <w:r w:rsidR="00B42839" w:rsidRPr="00802576">
              <w:rPr>
                <w:rFonts w:ascii="IRLotus" w:hAnsi="IRLotus" w:cs="IRLotus"/>
                <w:noProof/>
                <w:webHidden/>
                <w:rtl/>
              </w:rPr>
              <w:t>223</w:t>
            </w:r>
            <w:r w:rsidRPr="00802576">
              <w:rPr>
                <w:rFonts w:ascii="IRLotus" w:hAnsi="IRLotus" w:cs="IRLotus"/>
                <w:noProof/>
                <w:webHidden/>
              </w:rPr>
              <w:fldChar w:fldCharType="end"/>
            </w:r>
          </w:hyperlink>
        </w:p>
        <w:p w14:paraId="775D6D56" w14:textId="0A3EE82F" w:rsidR="00517A06" w:rsidRPr="00802576" w:rsidRDefault="00517A06" w:rsidP="00517A06">
          <w:pPr>
            <w:pStyle w:val="TOC2"/>
            <w:tabs>
              <w:tab w:val="right" w:leader="dot" w:pos="6397"/>
            </w:tabs>
            <w:rPr>
              <w:rFonts w:eastAsiaTheme="minorEastAsia"/>
              <w:noProof/>
              <w:kern w:val="0"/>
              <w:sz w:val="22"/>
              <w:szCs w:val="22"/>
            </w:rPr>
          </w:pPr>
          <w:hyperlink w:anchor="_Toc209687146" w:history="1">
            <w:r w:rsidRPr="00802576">
              <w:rPr>
                <w:rStyle w:val="Hyperlink"/>
                <w:noProof/>
                <w:rtl/>
              </w:rPr>
              <w:t>افق‌دهی</w:t>
            </w:r>
            <w:r w:rsidRPr="00802576">
              <w:rPr>
                <w:rStyle w:val="Hyperlink"/>
                <w:noProof/>
              </w:rPr>
              <w:t xml:space="preserve"> </w:t>
            </w:r>
            <w:r w:rsidRPr="00802576">
              <w:rPr>
                <w:rStyle w:val="Hyperlink"/>
                <w:noProof/>
                <w:rtl/>
              </w:rPr>
              <w:t>از ناشماری‌ ژفهم/ ‌حس‌ها</w:t>
            </w:r>
            <w:r w:rsidRPr="00802576">
              <w:rPr>
                <w:noProof/>
                <w:webHidden/>
              </w:rPr>
              <w:tab/>
            </w:r>
            <w:r w:rsidRPr="00802576">
              <w:rPr>
                <w:noProof/>
                <w:webHidden/>
              </w:rPr>
              <w:fldChar w:fldCharType="begin"/>
            </w:r>
            <w:r w:rsidRPr="00802576">
              <w:rPr>
                <w:noProof/>
                <w:webHidden/>
              </w:rPr>
              <w:instrText xml:space="preserve"> PAGEREF _Toc209687146 \h </w:instrText>
            </w:r>
            <w:r w:rsidRPr="00802576">
              <w:rPr>
                <w:noProof/>
                <w:webHidden/>
              </w:rPr>
            </w:r>
            <w:r w:rsidRPr="00802576">
              <w:rPr>
                <w:noProof/>
                <w:webHidden/>
              </w:rPr>
              <w:fldChar w:fldCharType="separate"/>
            </w:r>
            <w:r w:rsidR="00B42839" w:rsidRPr="00802576">
              <w:rPr>
                <w:noProof/>
                <w:webHidden/>
                <w:rtl/>
              </w:rPr>
              <w:t>225</w:t>
            </w:r>
            <w:r w:rsidRPr="00802576">
              <w:rPr>
                <w:noProof/>
                <w:webHidden/>
              </w:rPr>
              <w:fldChar w:fldCharType="end"/>
            </w:r>
          </w:hyperlink>
        </w:p>
        <w:p w14:paraId="56386C1C" w14:textId="5309D632" w:rsidR="00517A06" w:rsidRPr="00802576" w:rsidRDefault="00517A06" w:rsidP="00517A06">
          <w:pPr>
            <w:pStyle w:val="TOC3"/>
            <w:tabs>
              <w:tab w:val="right" w:leader="dot" w:pos="6397"/>
            </w:tabs>
            <w:rPr>
              <w:rFonts w:ascii="IRLotus" w:eastAsiaTheme="minorEastAsia" w:hAnsi="IRLotus" w:cs="IRLotus"/>
              <w:noProof/>
              <w:kern w:val="0"/>
              <w:sz w:val="22"/>
              <w:szCs w:val="22"/>
            </w:rPr>
          </w:pPr>
          <w:hyperlink w:anchor="_Toc209687147" w:history="1">
            <w:r w:rsidRPr="00802576">
              <w:rPr>
                <w:rStyle w:val="Hyperlink"/>
                <w:rFonts w:ascii="IRLotus" w:hAnsi="IRLotus" w:cs="IRLotus"/>
                <w:noProof/>
                <w:rtl/>
              </w:rPr>
              <w:t>بیشمار ی ژفهم‌ها/ حس</w:t>
            </w:r>
            <w:r w:rsidR="00B42839" w:rsidRPr="00802576">
              <w:rPr>
                <w:rStyle w:val="Hyperlink"/>
                <w:rFonts w:ascii="IRLotus" w:hAnsi="IRLotus" w:cs="IRLotus" w:hint="cs"/>
                <w:noProof/>
                <w:rtl/>
              </w:rPr>
              <w:t>‌</w:t>
            </w:r>
            <w:r w:rsidRPr="00802576">
              <w:rPr>
                <w:rStyle w:val="Hyperlink"/>
                <w:rFonts w:ascii="IRLotus" w:hAnsi="IRLotus" w:cs="IRLotus"/>
                <w:noProof/>
                <w:rtl/>
              </w:rPr>
              <w:t>ها</w:t>
            </w:r>
            <w:r w:rsidRPr="00802576">
              <w:rPr>
                <w:rFonts w:ascii="IRLotus" w:hAnsi="IRLotus" w:cs="IRLotus"/>
                <w:noProof/>
                <w:webHidden/>
              </w:rPr>
              <w:tab/>
            </w:r>
            <w:r w:rsidRPr="00802576">
              <w:rPr>
                <w:rFonts w:ascii="IRLotus" w:hAnsi="IRLotus" w:cs="IRLotus"/>
                <w:noProof/>
                <w:webHidden/>
              </w:rPr>
              <w:fldChar w:fldCharType="begin"/>
            </w:r>
            <w:r w:rsidRPr="00802576">
              <w:rPr>
                <w:rFonts w:ascii="IRLotus" w:hAnsi="IRLotus" w:cs="IRLotus"/>
                <w:noProof/>
                <w:webHidden/>
              </w:rPr>
              <w:instrText xml:space="preserve"> PAGEREF _Toc209687147 \h </w:instrText>
            </w:r>
            <w:r w:rsidRPr="00802576">
              <w:rPr>
                <w:rFonts w:ascii="IRLotus" w:hAnsi="IRLotus" w:cs="IRLotus"/>
                <w:noProof/>
                <w:webHidden/>
              </w:rPr>
            </w:r>
            <w:r w:rsidRPr="00802576">
              <w:rPr>
                <w:rFonts w:ascii="IRLotus" w:hAnsi="IRLotus" w:cs="IRLotus"/>
                <w:noProof/>
                <w:webHidden/>
              </w:rPr>
              <w:fldChar w:fldCharType="separate"/>
            </w:r>
            <w:r w:rsidR="00B42839" w:rsidRPr="00802576">
              <w:rPr>
                <w:rFonts w:ascii="IRLotus" w:hAnsi="IRLotus" w:cs="IRLotus"/>
                <w:noProof/>
                <w:webHidden/>
                <w:rtl/>
              </w:rPr>
              <w:t>226</w:t>
            </w:r>
            <w:r w:rsidRPr="00802576">
              <w:rPr>
                <w:rFonts w:ascii="IRLotus" w:hAnsi="IRLotus" w:cs="IRLotus"/>
                <w:noProof/>
                <w:webHidden/>
              </w:rPr>
              <w:fldChar w:fldCharType="end"/>
            </w:r>
          </w:hyperlink>
        </w:p>
        <w:p w14:paraId="4D984F5A" w14:textId="30696DA5" w:rsidR="00517A06" w:rsidRPr="00802576" w:rsidRDefault="00517A06" w:rsidP="00517A06">
          <w:pPr>
            <w:pStyle w:val="TOC3"/>
            <w:tabs>
              <w:tab w:val="right" w:leader="dot" w:pos="6397"/>
            </w:tabs>
            <w:rPr>
              <w:rFonts w:ascii="IRLotus" w:eastAsiaTheme="minorEastAsia" w:hAnsi="IRLotus" w:cs="IRLotus"/>
              <w:noProof/>
              <w:kern w:val="0"/>
              <w:sz w:val="22"/>
              <w:szCs w:val="22"/>
            </w:rPr>
          </w:pPr>
          <w:hyperlink w:anchor="_Toc209687148" w:history="1">
            <w:r w:rsidRPr="00802576">
              <w:rPr>
                <w:rStyle w:val="Hyperlink"/>
                <w:rFonts w:ascii="IRLotus" w:hAnsi="IRLotus" w:cs="IRLotus"/>
                <w:noProof/>
                <w:rtl/>
              </w:rPr>
              <w:t>ریزه‌فهم‌ها/ حس‌ها</w:t>
            </w:r>
            <w:r w:rsidRPr="00802576">
              <w:rPr>
                <w:rFonts w:ascii="IRLotus" w:hAnsi="IRLotus" w:cs="IRLotus"/>
                <w:noProof/>
                <w:webHidden/>
              </w:rPr>
              <w:tab/>
            </w:r>
            <w:r w:rsidRPr="00802576">
              <w:rPr>
                <w:rFonts w:ascii="IRLotus" w:hAnsi="IRLotus" w:cs="IRLotus"/>
                <w:noProof/>
                <w:webHidden/>
              </w:rPr>
              <w:fldChar w:fldCharType="begin"/>
            </w:r>
            <w:r w:rsidRPr="00802576">
              <w:rPr>
                <w:rFonts w:ascii="IRLotus" w:hAnsi="IRLotus" w:cs="IRLotus"/>
                <w:noProof/>
                <w:webHidden/>
              </w:rPr>
              <w:instrText xml:space="preserve"> PAGEREF _Toc209687148 \h </w:instrText>
            </w:r>
            <w:r w:rsidRPr="00802576">
              <w:rPr>
                <w:rFonts w:ascii="IRLotus" w:hAnsi="IRLotus" w:cs="IRLotus"/>
                <w:noProof/>
                <w:webHidden/>
              </w:rPr>
            </w:r>
            <w:r w:rsidRPr="00802576">
              <w:rPr>
                <w:rFonts w:ascii="IRLotus" w:hAnsi="IRLotus" w:cs="IRLotus"/>
                <w:noProof/>
                <w:webHidden/>
              </w:rPr>
              <w:fldChar w:fldCharType="separate"/>
            </w:r>
            <w:r w:rsidR="00B42839" w:rsidRPr="00802576">
              <w:rPr>
                <w:rFonts w:ascii="IRLotus" w:hAnsi="IRLotus" w:cs="IRLotus"/>
                <w:noProof/>
                <w:webHidden/>
                <w:rtl/>
              </w:rPr>
              <w:t>228</w:t>
            </w:r>
            <w:r w:rsidRPr="00802576">
              <w:rPr>
                <w:rFonts w:ascii="IRLotus" w:hAnsi="IRLotus" w:cs="IRLotus"/>
                <w:noProof/>
                <w:webHidden/>
              </w:rPr>
              <w:fldChar w:fldCharType="end"/>
            </w:r>
          </w:hyperlink>
        </w:p>
        <w:p w14:paraId="67292016" w14:textId="1490BD85" w:rsidR="00517A06" w:rsidRPr="00802576" w:rsidRDefault="00517A06" w:rsidP="00517A06">
          <w:pPr>
            <w:pStyle w:val="TOC3"/>
            <w:tabs>
              <w:tab w:val="right" w:leader="dot" w:pos="6397"/>
            </w:tabs>
            <w:rPr>
              <w:rFonts w:ascii="IRLotus" w:eastAsiaTheme="minorEastAsia" w:hAnsi="IRLotus" w:cs="IRLotus"/>
              <w:noProof/>
              <w:kern w:val="0"/>
              <w:sz w:val="22"/>
              <w:szCs w:val="22"/>
            </w:rPr>
          </w:pPr>
          <w:hyperlink w:anchor="_Toc209687149" w:history="1">
            <w:r w:rsidRPr="00802576">
              <w:rPr>
                <w:rStyle w:val="Hyperlink"/>
                <w:rFonts w:ascii="IRLotus" w:hAnsi="IRLotus" w:cs="IRLotus"/>
                <w:noProof/>
                <w:rtl/>
              </w:rPr>
              <w:t>آش فاکتورها ی فهمی</w:t>
            </w:r>
            <w:r w:rsidRPr="00802576">
              <w:rPr>
                <w:rFonts w:ascii="IRLotus" w:hAnsi="IRLotus" w:cs="IRLotus"/>
                <w:noProof/>
                <w:webHidden/>
              </w:rPr>
              <w:tab/>
            </w:r>
            <w:r w:rsidRPr="00802576">
              <w:rPr>
                <w:rFonts w:ascii="IRLotus" w:hAnsi="IRLotus" w:cs="IRLotus"/>
                <w:noProof/>
                <w:webHidden/>
              </w:rPr>
              <w:fldChar w:fldCharType="begin"/>
            </w:r>
            <w:r w:rsidRPr="00802576">
              <w:rPr>
                <w:rFonts w:ascii="IRLotus" w:hAnsi="IRLotus" w:cs="IRLotus"/>
                <w:noProof/>
                <w:webHidden/>
              </w:rPr>
              <w:instrText xml:space="preserve"> PAGEREF _Toc209687149 \h </w:instrText>
            </w:r>
            <w:r w:rsidRPr="00802576">
              <w:rPr>
                <w:rFonts w:ascii="IRLotus" w:hAnsi="IRLotus" w:cs="IRLotus"/>
                <w:noProof/>
                <w:webHidden/>
              </w:rPr>
            </w:r>
            <w:r w:rsidRPr="00802576">
              <w:rPr>
                <w:rFonts w:ascii="IRLotus" w:hAnsi="IRLotus" w:cs="IRLotus"/>
                <w:noProof/>
                <w:webHidden/>
              </w:rPr>
              <w:fldChar w:fldCharType="separate"/>
            </w:r>
            <w:r w:rsidR="00B42839" w:rsidRPr="00802576">
              <w:rPr>
                <w:rFonts w:ascii="IRLotus" w:hAnsi="IRLotus" w:cs="IRLotus"/>
                <w:noProof/>
                <w:webHidden/>
                <w:rtl/>
              </w:rPr>
              <w:t>231</w:t>
            </w:r>
            <w:r w:rsidRPr="00802576">
              <w:rPr>
                <w:rFonts w:ascii="IRLotus" w:hAnsi="IRLotus" w:cs="IRLotus"/>
                <w:noProof/>
                <w:webHidden/>
              </w:rPr>
              <w:fldChar w:fldCharType="end"/>
            </w:r>
          </w:hyperlink>
        </w:p>
        <w:p w14:paraId="2FC0D784" w14:textId="2BF84653" w:rsidR="00517A06" w:rsidRPr="00802576" w:rsidRDefault="00517A06" w:rsidP="00517A06">
          <w:pPr>
            <w:pStyle w:val="TOC3"/>
            <w:tabs>
              <w:tab w:val="right" w:leader="dot" w:pos="6397"/>
            </w:tabs>
            <w:rPr>
              <w:rFonts w:ascii="IRLotus" w:eastAsiaTheme="minorEastAsia" w:hAnsi="IRLotus" w:cs="IRLotus"/>
              <w:noProof/>
              <w:kern w:val="0"/>
              <w:sz w:val="22"/>
              <w:szCs w:val="22"/>
            </w:rPr>
          </w:pPr>
          <w:hyperlink w:anchor="_Toc209687150" w:history="1">
            <w:r w:rsidRPr="00802576">
              <w:rPr>
                <w:rStyle w:val="Hyperlink"/>
                <w:rFonts w:ascii="IRLotus" w:hAnsi="IRLotus" w:cs="IRLotus"/>
                <w:noProof/>
                <w:rtl/>
              </w:rPr>
              <w:t>توهمات</w:t>
            </w:r>
            <w:r w:rsidRPr="00802576">
              <w:rPr>
                <w:rFonts w:ascii="IRLotus" w:hAnsi="IRLotus" w:cs="IRLotus"/>
                <w:noProof/>
                <w:webHidden/>
              </w:rPr>
              <w:tab/>
            </w:r>
            <w:r w:rsidRPr="00802576">
              <w:rPr>
                <w:rFonts w:ascii="IRLotus" w:hAnsi="IRLotus" w:cs="IRLotus"/>
                <w:noProof/>
                <w:webHidden/>
              </w:rPr>
              <w:fldChar w:fldCharType="begin"/>
            </w:r>
            <w:r w:rsidRPr="00802576">
              <w:rPr>
                <w:rFonts w:ascii="IRLotus" w:hAnsi="IRLotus" w:cs="IRLotus"/>
                <w:noProof/>
                <w:webHidden/>
              </w:rPr>
              <w:instrText xml:space="preserve"> PAGEREF _Toc209687150 \h </w:instrText>
            </w:r>
            <w:r w:rsidRPr="00802576">
              <w:rPr>
                <w:rFonts w:ascii="IRLotus" w:hAnsi="IRLotus" w:cs="IRLotus"/>
                <w:noProof/>
                <w:webHidden/>
              </w:rPr>
            </w:r>
            <w:r w:rsidRPr="00802576">
              <w:rPr>
                <w:rFonts w:ascii="IRLotus" w:hAnsi="IRLotus" w:cs="IRLotus"/>
                <w:noProof/>
                <w:webHidden/>
              </w:rPr>
              <w:fldChar w:fldCharType="separate"/>
            </w:r>
            <w:r w:rsidR="00B42839" w:rsidRPr="00802576">
              <w:rPr>
                <w:rFonts w:ascii="IRLotus" w:hAnsi="IRLotus" w:cs="IRLotus"/>
                <w:noProof/>
                <w:webHidden/>
                <w:rtl/>
              </w:rPr>
              <w:t>235</w:t>
            </w:r>
            <w:r w:rsidRPr="00802576">
              <w:rPr>
                <w:rFonts w:ascii="IRLotus" w:hAnsi="IRLotus" w:cs="IRLotus"/>
                <w:noProof/>
                <w:webHidden/>
              </w:rPr>
              <w:fldChar w:fldCharType="end"/>
            </w:r>
          </w:hyperlink>
        </w:p>
        <w:p w14:paraId="1418AF88" w14:textId="2094E608" w:rsidR="00517A06" w:rsidRPr="00802576" w:rsidRDefault="00517A06" w:rsidP="00517A06">
          <w:pPr>
            <w:pStyle w:val="TOC3"/>
            <w:tabs>
              <w:tab w:val="right" w:leader="dot" w:pos="6397"/>
            </w:tabs>
            <w:rPr>
              <w:rFonts w:ascii="IRLotus" w:eastAsiaTheme="minorEastAsia" w:hAnsi="IRLotus" w:cs="IRLotus"/>
              <w:noProof/>
              <w:kern w:val="0"/>
              <w:sz w:val="22"/>
              <w:szCs w:val="22"/>
            </w:rPr>
          </w:pPr>
          <w:hyperlink w:anchor="_Toc209687151" w:history="1">
            <w:r w:rsidRPr="00802576">
              <w:rPr>
                <w:rStyle w:val="Hyperlink"/>
                <w:rFonts w:ascii="IRLotus" w:hAnsi="IRLotus" w:cs="IRLotus"/>
                <w:noProof/>
                <w:rtl/>
              </w:rPr>
              <w:t>تداعی‌ها</w:t>
            </w:r>
            <w:r w:rsidRPr="00802576">
              <w:rPr>
                <w:rFonts w:ascii="IRLotus" w:hAnsi="IRLotus" w:cs="IRLotus"/>
                <w:noProof/>
                <w:webHidden/>
              </w:rPr>
              <w:tab/>
            </w:r>
            <w:r w:rsidRPr="00802576">
              <w:rPr>
                <w:rFonts w:ascii="IRLotus" w:hAnsi="IRLotus" w:cs="IRLotus"/>
                <w:noProof/>
                <w:webHidden/>
              </w:rPr>
              <w:fldChar w:fldCharType="begin"/>
            </w:r>
            <w:r w:rsidRPr="00802576">
              <w:rPr>
                <w:rFonts w:ascii="IRLotus" w:hAnsi="IRLotus" w:cs="IRLotus"/>
                <w:noProof/>
                <w:webHidden/>
              </w:rPr>
              <w:instrText xml:space="preserve"> PAGEREF _Toc209687151 \h </w:instrText>
            </w:r>
            <w:r w:rsidRPr="00802576">
              <w:rPr>
                <w:rFonts w:ascii="IRLotus" w:hAnsi="IRLotus" w:cs="IRLotus"/>
                <w:noProof/>
                <w:webHidden/>
              </w:rPr>
            </w:r>
            <w:r w:rsidRPr="00802576">
              <w:rPr>
                <w:rFonts w:ascii="IRLotus" w:hAnsi="IRLotus" w:cs="IRLotus"/>
                <w:noProof/>
                <w:webHidden/>
              </w:rPr>
              <w:fldChar w:fldCharType="separate"/>
            </w:r>
            <w:r w:rsidR="00B42839" w:rsidRPr="00802576">
              <w:rPr>
                <w:rFonts w:ascii="IRLotus" w:hAnsi="IRLotus" w:cs="IRLotus"/>
                <w:noProof/>
                <w:webHidden/>
                <w:rtl/>
              </w:rPr>
              <w:t>237</w:t>
            </w:r>
            <w:r w:rsidRPr="00802576">
              <w:rPr>
                <w:rFonts w:ascii="IRLotus" w:hAnsi="IRLotus" w:cs="IRLotus"/>
                <w:noProof/>
                <w:webHidden/>
              </w:rPr>
              <w:fldChar w:fldCharType="end"/>
            </w:r>
          </w:hyperlink>
        </w:p>
        <w:p w14:paraId="1212C050" w14:textId="36AE746E" w:rsidR="00517A06" w:rsidRPr="00802576" w:rsidRDefault="00517A06" w:rsidP="00517A06">
          <w:pPr>
            <w:pStyle w:val="TOC3"/>
            <w:tabs>
              <w:tab w:val="right" w:leader="dot" w:pos="6397"/>
            </w:tabs>
            <w:rPr>
              <w:rFonts w:ascii="IRLotus" w:eastAsiaTheme="minorEastAsia" w:hAnsi="IRLotus" w:cs="IRLotus"/>
              <w:noProof/>
              <w:kern w:val="0"/>
              <w:sz w:val="22"/>
              <w:szCs w:val="22"/>
            </w:rPr>
          </w:pPr>
          <w:hyperlink w:anchor="_Toc209687152" w:history="1">
            <w:r w:rsidRPr="00802576">
              <w:rPr>
                <w:rStyle w:val="Hyperlink"/>
                <w:rFonts w:ascii="IRLotus" w:hAnsi="IRLotus" w:cs="IRLotus"/>
                <w:noProof/>
                <w:rtl/>
              </w:rPr>
              <w:t>ژفهم‌ها ی بسیار نامحتمل‌ (ژناخوداگاه)</w:t>
            </w:r>
            <w:r w:rsidRPr="00802576">
              <w:rPr>
                <w:rFonts w:ascii="IRLotus" w:hAnsi="IRLotus" w:cs="IRLotus"/>
                <w:noProof/>
                <w:webHidden/>
              </w:rPr>
              <w:tab/>
            </w:r>
            <w:r w:rsidRPr="00802576">
              <w:rPr>
                <w:rFonts w:ascii="IRLotus" w:hAnsi="IRLotus" w:cs="IRLotus"/>
                <w:noProof/>
                <w:webHidden/>
              </w:rPr>
              <w:fldChar w:fldCharType="begin"/>
            </w:r>
            <w:r w:rsidRPr="00802576">
              <w:rPr>
                <w:rFonts w:ascii="IRLotus" w:hAnsi="IRLotus" w:cs="IRLotus"/>
                <w:noProof/>
                <w:webHidden/>
              </w:rPr>
              <w:instrText xml:space="preserve"> PAGEREF _Toc209687152 \h </w:instrText>
            </w:r>
            <w:r w:rsidRPr="00802576">
              <w:rPr>
                <w:rFonts w:ascii="IRLotus" w:hAnsi="IRLotus" w:cs="IRLotus"/>
                <w:noProof/>
                <w:webHidden/>
              </w:rPr>
            </w:r>
            <w:r w:rsidRPr="00802576">
              <w:rPr>
                <w:rFonts w:ascii="IRLotus" w:hAnsi="IRLotus" w:cs="IRLotus"/>
                <w:noProof/>
                <w:webHidden/>
              </w:rPr>
              <w:fldChar w:fldCharType="separate"/>
            </w:r>
            <w:r w:rsidR="00B42839" w:rsidRPr="00802576">
              <w:rPr>
                <w:rFonts w:ascii="IRLotus" w:hAnsi="IRLotus" w:cs="IRLotus"/>
                <w:noProof/>
                <w:webHidden/>
                <w:rtl/>
              </w:rPr>
              <w:t>239</w:t>
            </w:r>
            <w:r w:rsidRPr="00802576">
              <w:rPr>
                <w:rFonts w:ascii="IRLotus" w:hAnsi="IRLotus" w:cs="IRLotus"/>
                <w:noProof/>
                <w:webHidden/>
              </w:rPr>
              <w:fldChar w:fldCharType="end"/>
            </w:r>
          </w:hyperlink>
        </w:p>
        <w:p w14:paraId="7468709C" w14:textId="1715E012" w:rsidR="00517A06" w:rsidRPr="00802576" w:rsidRDefault="00517A06" w:rsidP="00517A06">
          <w:pPr>
            <w:pStyle w:val="TOC4"/>
            <w:tabs>
              <w:tab w:val="right" w:leader="dot" w:pos="6397"/>
            </w:tabs>
            <w:rPr>
              <w:rFonts w:ascii="IRLotus" w:eastAsiaTheme="minorEastAsia" w:hAnsi="IRLotus" w:cs="IRLotus"/>
              <w:noProof/>
              <w:kern w:val="0"/>
              <w:sz w:val="22"/>
              <w:szCs w:val="22"/>
            </w:rPr>
          </w:pPr>
          <w:hyperlink w:anchor="_Toc209687153" w:history="1">
            <w:r w:rsidRPr="00802576">
              <w:rPr>
                <w:rStyle w:val="Hyperlink"/>
                <w:rFonts w:ascii="IRLotus" w:hAnsi="IRLotus" w:cs="IRLotus"/>
                <w:noProof/>
                <w:rtl/>
              </w:rPr>
              <w:t>ناخودآگاه در نامتون/ ژناخودآگاه</w:t>
            </w:r>
            <w:r w:rsidRPr="00802576">
              <w:rPr>
                <w:rFonts w:ascii="IRLotus" w:hAnsi="IRLotus" w:cs="IRLotus"/>
                <w:noProof/>
                <w:webHidden/>
              </w:rPr>
              <w:tab/>
            </w:r>
            <w:r w:rsidRPr="00802576">
              <w:rPr>
                <w:rFonts w:ascii="IRLotus" w:hAnsi="IRLotus" w:cs="IRLotus"/>
                <w:noProof/>
                <w:webHidden/>
              </w:rPr>
              <w:fldChar w:fldCharType="begin"/>
            </w:r>
            <w:r w:rsidRPr="00802576">
              <w:rPr>
                <w:rFonts w:ascii="IRLotus" w:hAnsi="IRLotus" w:cs="IRLotus"/>
                <w:noProof/>
                <w:webHidden/>
              </w:rPr>
              <w:instrText xml:space="preserve"> PAGEREF _Toc209687153 \h </w:instrText>
            </w:r>
            <w:r w:rsidRPr="00802576">
              <w:rPr>
                <w:rFonts w:ascii="IRLotus" w:hAnsi="IRLotus" w:cs="IRLotus"/>
                <w:noProof/>
                <w:webHidden/>
              </w:rPr>
            </w:r>
            <w:r w:rsidRPr="00802576">
              <w:rPr>
                <w:rFonts w:ascii="IRLotus" w:hAnsi="IRLotus" w:cs="IRLotus"/>
                <w:noProof/>
                <w:webHidden/>
              </w:rPr>
              <w:fldChar w:fldCharType="separate"/>
            </w:r>
            <w:r w:rsidR="00B42839" w:rsidRPr="00802576">
              <w:rPr>
                <w:rFonts w:ascii="IRLotus" w:hAnsi="IRLotus" w:cs="IRLotus"/>
                <w:noProof/>
                <w:webHidden/>
                <w:rtl/>
              </w:rPr>
              <w:t>241</w:t>
            </w:r>
            <w:r w:rsidRPr="00802576">
              <w:rPr>
                <w:rFonts w:ascii="IRLotus" w:hAnsi="IRLotus" w:cs="IRLotus"/>
                <w:noProof/>
                <w:webHidden/>
              </w:rPr>
              <w:fldChar w:fldCharType="end"/>
            </w:r>
          </w:hyperlink>
        </w:p>
        <w:p w14:paraId="65B50FAC" w14:textId="3B6B230B" w:rsidR="00517A06" w:rsidRPr="00802576" w:rsidRDefault="00517A06" w:rsidP="00517A06">
          <w:pPr>
            <w:pStyle w:val="TOC2"/>
            <w:tabs>
              <w:tab w:val="right" w:leader="dot" w:pos="6397"/>
            </w:tabs>
            <w:rPr>
              <w:rFonts w:eastAsiaTheme="minorEastAsia"/>
              <w:noProof/>
              <w:kern w:val="0"/>
              <w:sz w:val="22"/>
              <w:szCs w:val="22"/>
            </w:rPr>
          </w:pPr>
          <w:hyperlink w:anchor="_Toc209687154" w:history="1">
            <w:r w:rsidRPr="00802576">
              <w:rPr>
                <w:rStyle w:val="Hyperlink"/>
                <w:noProof/>
                <w:rtl/>
              </w:rPr>
              <w:t>شخص</w:t>
            </w:r>
            <w:r w:rsidR="00B42839" w:rsidRPr="00802576">
              <w:rPr>
                <w:rStyle w:val="Hyperlink"/>
                <w:rFonts w:hint="cs"/>
                <w:noProof/>
                <w:rtl/>
              </w:rPr>
              <w:t>‌</w:t>
            </w:r>
            <w:r w:rsidRPr="00802576">
              <w:rPr>
                <w:rStyle w:val="Hyperlink"/>
                <w:noProof/>
                <w:rtl/>
              </w:rPr>
              <w:t>مخزن و ژشخصیت</w:t>
            </w:r>
            <w:r w:rsidRPr="00802576">
              <w:rPr>
                <w:noProof/>
                <w:webHidden/>
              </w:rPr>
              <w:tab/>
            </w:r>
            <w:r w:rsidRPr="00802576">
              <w:rPr>
                <w:noProof/>
                <w:webHidden/>
              </w:rPr>
              <w:fldChar w:fldCharType="begin"/>
            </w:r>
            <w:r w:rsidRPr="00802576">
              <w:rPr>
                <w:noProof/>
                <w:webHidden/>
              </w:rPr>
              <w:instrText xml:space="preserve"> PAGEREF _Toc209687154 \h </w:instrText>
            </w:r>
            <w:r w:rsidRPr="00802576">
              <w:rPr>
                <w:noProof/>
                <w:webHidden/>
              </w:rPr>
            </w:r>
            <w:r w:rsidRPr="00802576">
              <w:rPr>
                <w:noProof/>
                <w:webHidden/>
              </w:rPr>
              <w:fldChar w:fldCharType="separate"/>
            </w:r>
            <w:r w:rsidR="00B42839" w:rsidRPr="00802576">
              <w:rPr>
                <w:noProof/>
                <w:webHidden/>
                <w:rtl/>
              </w:rPr>
              <w:t>245</w:t>
            </w:r>
            <w:r w:rsidRPr="00802576">
              <w:rPr>
                <w:noProof/>
                <w:webHidden/>
              </w:rPr>
              <w:fldChar w:fldCharType="end"/>
            </w:r>
          </w:hyperlink>
        </w:p>
        <w:p w14:paraId="6E273530" w14:textId="182C1F89" w:rsidR="00517A06" w:rsidRPr="00802576" w:rsidRDefault="00517A06" w:rsidP="00517A06">
          <w:pPr>
            <w:pStyle w:val="TOC2"/>
            <w:tabs>
              <w:tab w:val="right" w:leader="dot" w:pos="6397"/>
            </w:tabs>
            <w:rPr>
              <w:rFonts w:eastAsiaTheme="minorEastAsia"/>
              <w:noProof/>
              <w:kern w:val="0"/>
              <w:sz w:val="22"/>
              <w:szCs w:val="22"/>
            </w:rPr>
          </w:pPr>
          <w:hyperlink w:anchor="_Toc209687155" w:history="1">
            <w:r w:rsidRPr="00802576">
              <w:rPr>
                <w:rStyle w:val="Hyperlink"/>
                <w:noProof/>
                <w:rtl/>
              </w:rPr>
              <w:t>شخص</w:t>
            </w:r>
            <w:r w:rsidR="00B42839" w:rsidRPr="00802576">
              <w:rPr>
                <w:rStyle w:val="Hyperlink"/>
                <w:rFonts w:hint="cs"/>
                <w:noProof/>
                <w:rtl/>
              </w:rPr>
              <w:t>‌</w:t>
            </w:r>
            <w:r w:rsidRPr="00802576">
              <w:rPr>
                <w:rStyle w:val="Hyperlink"/>
                <w:noProof/>
                <w:rtl/>
              </w:rPr>
              <w:t>مخزن و ژذهن</w:t>
            </w:r>
            <w:r w:rsidRPr="00802576">
              <w:rPr>
                <w:noProof/>
                <w:webHidden/>
              </w:rPr>
              <w:tab/>
            </w:r>
            <w:r w:rsidRPr="00802576">
              <w:rPr>
                <w:noProof/>
                <w:webHidden/>
              </w:rPr>
              <w:fldChar w:fldCharType="begin"/>
            </w:r>
            <w:r w:rsidRPr="00802576">
              <w:rPr>
                <w:noProof/>
                <w:webHidden/>
              </w:rPr>
              <w:instrText xml:space="preserve"> PAGEREF _Toc209687155 \h </w:instrText>
            </w:r>
            <w:r w:rsidRPr="00802576">
              <w:rPr>
                <w:noProof/>
                <w:webHidden/>
              </w:rPr>
            </w:r>
            <w:r w:rsidRPr="00802576">
              <w:rPr>
                <w:noProof/>
                <w:webHidden/>
              </w:rPr>
              <w:fldChar w:fldCharType="separate"/>
            </w:r>
            <w:r w:rsidR="00B42839" w:rsidRPr="00802576">
              <w:rPr>
                <w:noProof/>
                <w:webHidden/>
                <w:rtl/>
              </w:rPr>
              <w:t>247</w:t>
            </w:r>
            <w:r w:rsidRPr="00802576">
              <w:rPr>
                <w:noProof/>
                <w:webHidden/>
              </w:rPr>
              <w:fldChar w:fldCharType="end"/>
            </w:r>
          </w:hyperlink>
        </w:p>
        <w:p w14:paraId="71306E5E" w14:textId="6FC289A2" w:rsidR="00517A06" w:rsidRPr="00802576" w:rsidRDefault="00517A06" w:rsidP="00517A06">
          <w:pPr>
            <w:pStyle w:val="TOC2"/>
            <w:tabs>
              <w:tab w:val="right" w:leader="dot" w:pos="6397"/>
            </w:tabs>
            <w:rPr>
              <w:rStyle w:val="Hyperlink"/>
              <w:noProof/>
              <w:rtl/>
            </w:rPr>
          </w:pPr>
          <w:hyperlink w:anchor="_Toc209687156" w:history="1">
            <w:r w:rsidRPr="00802576">
              <w:rPr>
                <w:rStyle w:val="Hyperlink"/>
                <w:noProof/>
                <w:rtl/>
              </w:rPr>
              <w:t>تعریف شخص</w:t>
            </w:r>
            <w:r w:rsidR="00B42839" w:rsidRPr="00802576">
              <w:rPr>
                <w:rStyle w:val="Hyperlink"/>
                <w:rFonts w:hint="cs"/>
                <w:noProof/>
                <w:rtl/>
              </w:rPr>
              <w:t>‌</w:t>
            </w:r>
            <w:r w:rsidRPr="00802576">
              <w:rPr>
                <w:rStyle w:val="Hyperlink"/>
                <w:noProof/>
                <w:rtl/>
              </w:rPr>
              <w:t>مخزن؛ براساس مخزن</w:t>
            </w:r>
            <w:r w:rsidRPr="00802576">
              <w:rPr>
                <w:noProof/>
                <w:webHidden/>
              </w:rPr>
              <w:tab/>
            </w:r>
            <w:r w:rsidRPr="00802576">
              <w:rPr>
                <w:noProof/>
                <w:webHidden/>
              </w:rPr>
              <w:fldChar w:fldCharType="begin"/>
            </w:r>
            <w:r w:rsidRPr="00802576">
              <w:rPr>
                <w:noProof/>
                <w:webHidden/>
              </w:rPr>
              <w:instrText xml:space="preserve"> PAGEREF _Toc209687156 \h </w:instrText>
            </w:r>
            <w:r w:rsidRPr="00802576">
              <w:rPr>
                <w:noProof/>
                <w:webHidden/>
              </w:rPr>
            </w:r>
            <w:r w:rsidRPr="00802576">
              <w:rPr>
                <w:noProof/>
                <w:webHidden/>
              </w:rPr>
              <w:fldChar w:fldCharType="separate"/>
            </w:r>
            <w:r w:rsidR="00B42839" w:rsidRPr="00802576">
              <w:rPr>
                <w:noProof/>
                <w:webHidden/>
                <w:rtl/>
              </w:rPr>
              <w:t>253</w:t>
            </w:r>
            <w:r w:rsidRPr="00802576">
              <w:rPr>
                <w:noProof/>
                <w:webHidden/>
              </w:rPr>
              <w:fldChar w:fldCharType="end"/>
            </w:r>
          </w:hyperlink>
        </w:p>
        <w:p w14:paraId="00BF7045" w14:textId="77777777" w:rsidR="00517A06" w:rsidRPr="00802576" w:rsidRDefault="00517A06" w:rsidP="00517A06">
          <w:pPr>
            <w:rPr>
              <w:noProof/>
            </w:rPr>
          </w:pPr>
        </w:p>
        <w:p w14:paraId="6A06F6C5" w14:textId="400FBB91" w:rsidR="00517A06" w:rsidRPr="00802576" w:rsidRDefault="00517A06" w:rsidP="00517A06">
          <w:pPr>
            <w:pStyle w:val="TOC1"/>
            <w:rPr>
              <w:rFonts w:ascii="IRLotus" w:eastAsiaTheme="minorEastAsia" w:hAnsi="IRLotus" w:cs="IRLotus"/>
              <w:b w:val="0"/>
              <w:bCs w:val="0"/>
              <w:kern w:val="0"/>
              <w:sz w:val="22"/>
              <w:szCs w:val="22"/>
              <w:lang w:bidi="ar-SA"/>
            </w:rPr>
          </w:pPr>
          <w:hyperlink w:anchor="_Toc209687157" w:history="1">
            <w:r w:rsidRPr="00802576">
              <w:rPr>
                <w:rStyle w:val="Hyperlink"/>
                <w:rFonts w:ascii="IRLotus" w:hAnsi="IRLotus" w:cs="IRLotus"/>
                <w:rtl/>
              </w:rPr>
              <w:t>بخش سوم: مخزن فهم‌ها</w:t>
            </w:r>
            <w:r w:rsidRPr="00802576">
              <w:rPr>
                <w:rFonts w:ascii="IRLotus" w:hAnsi="IRLotus" w:cs="IRLotus"/>
                <w:webHidden/>
              </w:rPr>
              <w:tab/>
            </w:r>
            <w:r w:rsidRPr="00802576">
              <w:rPr>
                <w:rFonts w:ascii="IRLotus" w:hAnsi="IRLotus" w:cs="IRLotus"/>
                <w:webHidden/>
              </w:rPr>
              <w:fldChar w:fldCharType="begin"/>
            </w:r>
            <w:r w:rsidRPr="00802576">
              <w:rPr>
                <w:rFonts w:ascii="IRLotus" w:hAnsi="IRLotus" w:cs="IRLotus"/>
                <w:webHidden/>
              </w:rPr>
              <w:instrText xml:space="preserve"> PAGEREF _Toc209687157 \h </w:instrText>
            </w:r>
            <w:r w:rsidRPr="00802576">
              <w:rPr>
                <w:rFonts w:ascii="IRLotus" w:hAnsi="IRLotus" w:cs="IRLotus"/>
                <w:webHidden/>
              </w:rPr>
            </w:r>
            <w:r w:rsidRPr="00802576">
              <w:rPr>
                <w:rFonts w:ascii="IRLotus" w:hAnsi="IRLotus" w:cs="IRLotus"/>
                <w:webHidden/>
              </w:rPr>
              <w:fldChar w:fldCharType="separate"/>
            </w:r>
            <w:r w:rsidR="00B42839" w:rsidRPr="00802576">
              <w:rPr>
                <w:rFonts w:ascii="IRLotus" w:hAnsi="IRLotus" w:cs="IRLotus"/>
                <w:webHidden/>
                <w:rtl/>
              </w:rPr>
              <w:t>257</w:t>
            </w:r>
            <w:r w:rsidRPr="00802576">
              <w:rPr>
                <w:rFonts w:ascii="IRLotus" w:hAnsi="IRLotus" w:cs="IRLotus"/>
                <w:webHidden/>
              </w:rPr>
              <w:fldChar w:fldCharType="end"/>
            </w:r>
          </w:hyperlink>
        </w:p>
        <w:p w14:paraId="2835CFB1" w14:textId="1ADC677C" w:rsidR="00517A06" w:rsidRPr="00802576" w:rsidRDefault="00517A06" w:rsidP="00517A06">
          <w:pPr>
            <w:pStyle w:val="TOC2"/>
            <w:tabs>
              <w:tab w:val="right" w:leader="dot" w:pos="6397"/>
            </w:tabs>
            <w:rPr>
              <w:rFonts w:eastAsiaTheme="minorEastAsia"/>
              <w:noProof/>
              <w:kern w:val="0"/>
              <w:sz w:val="22"/>
              <w:szCs w:val="22"/>
            </w:rPr>
          </w:pPr>
          <w:hyperlink w:anchor="_Toc209687158" w:history="1">
            <w:r w:rsidRPr="00802576">
              <w:rPr>
                <w:rStyle w:val="Hyperlink"/>
                <w:noProof/>
                <w:rtl/>
              </w:rPr>
              <w:t>مخزن؛ همچون جهان شناسایی</w:t>
            </w:r>
            <w:r w:rsidRPr="00802576">
              <w:rPr>
                <w:noProof/>
                <w:webHidden/>
              </w:rPr>
              <w:tab/>
            </w:r>
            <w:r w:rsidRPr="00802576">
              <w:rPr>
                <w:noProof/>
                <w:webHidden/>
              </w:rPr>
              <w:fldChar w:fldCharType="begin"/>
            </w:r>
            <w:r w:rsidRPr="00802576">
              <w:rPr>
                <w:noProof/>
                <w:webHidden/>
              </w:rPr>
              <w:instrText xml:space="preserve"> PAGEREF _Toc209687158 \h </w:instrText>
            </w:r>
            <w:r w:rsidRPr="00802576">
              <w:rPr>
                <w:noProof/>
                <w:webHidden/>
              </w:rPr>
            </w:r>
            <w:r w:rsidRPr="00802576">
              <w:rPr>
                <w:noProof/>
                <w:webHidden/>
              </w:rPr>
              <w:fldChar w:fldCharType="separate"/>
            </w:r>
            <w:r w:rsidR="00B42839" w:rsidRPr="00802576">
              <w:rPr>
                <w:noProof/>
                <w:webHidden/>
                <w:rtl/>
              </w:rPr>
              <w:t>259</w:t>
            </w:r>
            <w:r w:rsidRPr="00802576">
              <w:rPr>
                <w:noProof/>
                <w:webHidden/>
              </w:rPr>
              <w:fldChar w:fldCharType="end"/>
            </w:r>
          </w:hyperlink>
        </w:p>
        <w:p w14:paraId="336D70E6" w14:textId="58BA6C76" w:rsidR="00517A06" w:rsidRPr="00802576" w:rsidRDefault="00517A06" w:rsidP="00517A06">
          <w:pPr>
            <w:pStyle w:val="TOC2"/>
            <w:tabs>
              <w:tab w:val="right" w:leader="dot" w:pos="6397"/>
            </w:tabs>
            <w:rPr>
              <w:rFonts w:eastAsiaTheme="minorEastAsia"/>
              <w:noProof/>
              <w:kern w:val="0"/>
              <w:sz w:val="22"/>
              <w:szCs w:val="22"/>
            </w:rPr>
          </w:pPr>
          <w:hyperlink w:anchor="_Toc209687159" w:history="1">
            <w:r w:rsidRPr="00802576">
              <w:rPr>
                <w:rStyle w:val="Hyperlink"/>
                <w:noProof/>
                <w:rtl/>
              </w:rPr>
              <w:t>انواع جهان‌ها</w:t>
            </w:r>
            <w:r w:rsidRPr="00802576">
              <w:rPr>
                <w:noProof/>
                <w:webHidden/>
              </w:rPr>
              <w:tab/>
            </w:r>
            <w:r w:rsidRPr="00802576">
              <w:rPr>
                <w:noProof/>
                <w:webHidden/>
              </w:rPr>
              <w:fldChar w:fldCharType="begin"/>
            </w:r>
            <w:r w:rsidRPr="00802576">
              <w:rPr>
                <w:noProof/>
                <w:webHidden/>
              </w:rPr>
              <w:instrText xml:space="preserve"> PAGEREF _Toc209687159 \h </w:instrText>
            </w:r>
            <w:r w:rsidRPr="00802576">
              <w:rPr>
                <w:noProof/>
                <w:webHidden/>
              </w:rPr>
            </w:r>
            <w:r w:rsidRPr="00802576">
              <w:rPr>
                <w:noProof/>
                <w:webHidden/>
              </w:rPr>
              <w:fldChar w:fldCharType="separate"/>
            </w:r>
            <w:r w:rsidR="00B42839" w:rsidRPr="00802576">
              <w:rPr>
                <w:noProof/>
                <w:webHidden/>
                <w:rtl/>
              </w:rPr>
              <w:t>265</w:t>
            </w:r>
            <w:r w:rsidRPr="00802576">
              <w:rPr>
                <w:noProof/>
                <w:webHidden/>
              </w:rPr>
              <w:fldChar w:fldCharType="end"/>
            </w:r>
          </w:hyperlink>
        </w:p>
        <w:p w14:paraId="0890F8DB" w14:textId="72F80BAF" w:rsidR="00517A06" w:rsidRPr="00802576" w:rsidRDefault="00517A06" w:rsidP="00517A06">
          <w:pPr>
            <w:pStyle w:val="TOC3"/>
            <w:tabs>
              <w:tab w:val="right" w:leader="dot" w:pos="6397"/>
            </w:tabs>
            <w:rPr>
              <w:rFonts w:ascii="IRLotus" w:eastAsiaTheme="minorEastAsia" w:hAnsi="IRLotus" w:cs="IRLotus"/>
              <w:noProof/>
              <w:kern w:val="0"/>
              <w:sz w:val="22"/>
              <w:szCs w:val="22"/>
            </w:rPr>
          </w:pPr>
          <w:hyperlink w:anchor="_Toc209687160" w:history="1">
            <w:r w:rsidRPr="00802576">
              <w:rPr>
                <w:rStyle w:val="Hyperlink"/>
                <w:rFonts w:ascii="IRLotus" w:hAnsi="IRLotus" w:cs="IRLotus"/>
                <w:noProof/>
                <w:rtl/>
              </w:rPr>
              <w:t>بی‌تصوری مخزن</w:t>
            </w:r>
            <w:r w:rsidRPr="00802576">
              <w:rPr>
                <w:rFonts w:ascii="IRLotus" w:hAnsi="IRLotus" w:cs="IRLotus"/>
                <w:noProof/>
                <w:webHidden/>
              </w:rPr>
              <w:tab/>
            </w:r>
            <w:r w:rsidRPr="00802576">
              <w:rPr>
                <w:rFonts w:ascii="IRLotus" w:hAnsi="IRLotus" w:cs="IRLotus"/>
                <w:noProof/>
                <w:webHidden/>
              </w:rPr>
              <w:fldChar w:fldCharType="begin"/>
            </w:r>
            <w:r w:rsidRPr="00802576">
              <w:rPr>
                <w:rFonts w:ascii="IRLotus" w:hAnsi="IRLotus" w:cs="IRLotus"/>
                <w:noProof/>
                <w:webHidden/>
              </w:rPr>
              <w:instrText xml:space="preserve"> PAGEREF _Toc209687160 \h </w:instrText>
            </w:r>
            <w:r w:rsidRPr="00802576">
              <w:rPr>
                <w:rFonts w:ascii="IRLotus" w:hAnsi="IRLotus" w:cs="IRLotus"/>
                <w:noProof/>
                <w:webHidden/>
              </w:rPr>
            </w:r>
            <w:r w:rsidRPr="00802576">
              <w:rPr>
                <w:rFonts w:ascii="IRLotus" w:hAnsi="IRLotus" w:cs="IRLotus"/>
                <w:noProof/>
                <w:webHidden/>
              </w:rPr>
              <w:fldChar w:fldCharType="separate"/>
            </w:r>
            <w:r w:rsidR="00B42839" w:rsidRPr="00802576">
              <w:rPr>
                <w:rFonts w:ascii="IRLotus" w:hAnsi="IRLotus" w:cs="IRLotus"/>
                <w:noProof/>
                <w:webHidden/>
                <w:rtl/>
              </w:rPr>
              <w:t>271</w:t>
            </w:r>
            <w:r w:rsidRPr="00802576">
              <w:rPr>
                <w:rFonts w:ascii="IRLotus" w:hAnsi="IRLotus" w:cs="IRLotus"/>
                <w:noProof/>
                <w:webHidden/>
              </w:rPr>
              <w:fldChar w:fldCharType="end"/>
            </w:r>
          </w:hyperlink>
        </w:p>
        <w:p w14:paraId="3CA7A01B" w14:textId="60188DD8" w:rsidR="00517A06" w:rsidRPr="00802576" w:rsidRDefault="00517A06" w:rsidP="00517A06">
          <w:pPr>
            <w:pStyle w:val="TOC3"/>
            <w:tabs>
              <w:tab w:val="right" w:leader="dot" w:pos="6397"/>
            </w:tabs>
            <w:rPr>
              <w:rFonts w:ascii="IRLotus" w:eastAsiaTheme="minorEastAsia" w:hAnsi="IRLotus" w:cs="IRLotus"/>
              <w:noProof/>
              <w:kern w:val="0"/>
              <w:sz w:val="22"/>
              <w:szCs w:val="22"/>
            </w:rPr>
          </w:pPr>
          <w:hyperlink w:anchor="_Toc209687161" w:history="1">
            <w:r w:rsidRPr="00802576">
              <w:rPr>
                <w:rStyle w:val="Hyperlink"/>
                <w:rFonts w:ascii="IRLotus" w:hAnsi="IRLotus" w:cs="IRLotus"/>
                <w:noProof/>
                <w:rtl/>
              </w:rPr>
              <w:t>بت یا عروسک: تفکیک جهان شناسایی از جهان بیرونی (عرفی)</w:t>
            </w:r>
            <w:r w:rsidRPr="00802576">
              <w:rPr>
                <w:rFonts w:ascii="IRLotus" w:hAnsi="IRLotus" w:cs="IRLotus"/>
                <w:noProof/>
                <w:webHidden/>
              </w:rPr>
              <w:tab/>
            </w:r>
            <w:r w:rsidRPr="00802576">
              <w:rPr>
                <w:rFonts w:ascii="IRLotus" w:hAnsi="IRLotus" w:cs="IRLotus"/>
                <w:noProof/>
                <w:webHidden/>
              </w:rPr>
              <w:fldChar w:fldCharType="begin"/>
            </w:r>
            <w:r w:rsidRPr="00802576">
              <w:rPr>
                <w:rFonts w:ascii="IRLotus" w:hAnsi="IRLotus" w:cs="IRLotus"/>
                <w:noProof/>
                <w:webHidden/>
              </w:rPr>
              <w:instrText xml:space="preserve"> PAGEREF _Toc209687161 \h </w:instrText>
            </w:r>
            <w:r w:rsidRPr="00802576">
              <w:rPr>
                <w:rFonts w:ascii="IRLotus" w:hAnsi="IRLotus" w:cs="IRLotus"/>
                <w:noProof/>
                <w:webHidden/>
              </w:rPr>
            </w:r>
            <w:r w:rsidRPr="00802576">
              <w:rPr>
                <w:rFonts w:ascii="IRLotus" w:hAnsi="IRLotus" w:cs="IRLotus"/>
                <w:noProof/>
                <w:webHidden/>
              </w:rPr>
              <w:fldChar w:fldCharType="separate"/>
            </w:r>
            <w:r w:rsidR="00B42839" w:rsidRPr="00802576">
              <w:rPr>
                <w:rFonts w:ascii="IRLotus" w:hAnsi="IRLotus" w:cs="IRLotus"/>
                <w:noProof/>
                <w:webHidden/>
                <w:rtl/>
              </w:rPr>
              <w:t>274</w:t>
            </w:r>
            <w:r w:rsidRPr="00802576">
              <w:rPr>
                <w:rFonts w:ascii="IRLotus" w:hAnsi="IRLotus" w:cs="IRLotus"/>
                <w:noProof/>
                <w:webHidden/>
              </w:rPr>
              <w:fldChar w:fldCharType="end"/>
            </w:r>
          </w:hyperlink>
        </w:p>
        <w:p w14:paraId="05B60EA5" w14:textId="596F7A92" w:rsidR="00517A06" w:rsidRPr="00802576" w:rsidRDefault="00517A06" w:rsidP="00517A06">
          <w:pPr>
            <w:pStyle w:val="TOC2"/>
            <w:tabs>
              <w:tab w:val="right" w:leader="dot" w:pos="6397"/>
            </w:tabs>
            <w:rPr>
              <w:rFonts w:eastAsiaTheme="minorEastAsia"/>
              <w:noProof/>
              <w:kern w:val="0"/>
              <w:sz w:val="22"/>
              <w:szCs w:val="22"/>
            </w:rPr>
          </w:pPr>
          <w:hyperlink w:anchor="_Toc209687162" w:history="1">
            <w:r w:rsidRPr="00802576">
              <w:rPr>
                <w:rStyle w:val="Hyperlink"/>
                <w:noProof/>
                <w:rtl/>
              </w:rPr>
              <w:t>دید از مخزن: مخزن اکتسابی و ژنتیکی</w:t>
            </w:r>
            <w:r w:rsidRPr="00802576">
              <w:rPr>
                <w:noProof/>
                <w:webHidden/>
              </w:rPr>
              <w:tab/>
            </w:r>
            <w:r w:rsidRPr="00802576">
              <w:rPr>
                <w:noProof/>
                <w:webHidden/>
              </w:rPr>
              <w:fldChar w:fldCharType="begin"/>
            </w:r>
            <w:r w:rsidRPr="00802576">
              <w:rPr>
                <w:noProof/>
                <w:webHidden/>
              </w:rPr>
              <w:instrText xml:space="preserve"> PAGEREF _Toc209687162 \h </w:instrText>
            </w:r>
            <w:r w:rsidRPr="00802576">
              <w:rPr>
                <w:noProof/>
                <w:webHidden/>
              </w:rPr>
            </w:r>
            <w:r w:rsidRPr="00802576">
              <w:rPr>
                <w:noProof/>
                <w:webHidden/>
              </w:rPr>
              <w:fldChar w:fldCharType="separate"/>
            </w:r>
            <w:r w:rsidR="00B42839" w:rsidRPr="00802576">
              <w:rPr>
                <w:noProof/>
                <w:webHidden/>
                <w:rtl/>
              </w:rPr>
              <w:t>278</w:t>
            </w:r>
            <w:r w:rsidRPr="00802576">
              <w:rPr>
                <w:noProof/>
                <w:webHidden/>
              </w:rPr>
              <w:fldChar w:fldCharType="end"/>
            </w:r>
          </w:hyperlink>
        </w:p>
        <w:p w14:paraId="345C7375" w14:textId="05E5F974" w:rsidR="00517A06" w:rsidRPr="00802576" w:rsidRDefault="00517A06" w:rsidP="00517A06">
          <w:pPr>
            <w:pStyle w:val="TOC2"/>
            <w:tabs>
              <w:tab w:val="right" w:leader="dot" w:pos="6397"/>
            </w:tabs>
            <w:rPr>
              <w:rFonts w:eastAsiaTheme="minorEastAsia"/>
              <w:noProof/>
              <w:kern w:val="0"/>
              <w:sz w:val="22"/>
              <w:szCs w:val="22"/>
            </w:rPr>
          </w:pPr>
          <w:hyperlink w:anchor="_Toc209687163" w:history="1">
            <w:r w:rsidRPr="00802576">
              <w:rPr>
                <w:rStyle w:val="Hyperlink"/>
                <w:noProof/>
                <w:rtl/>
              </w:rPr>
              <w:t>دید از مخزن: معادلها ی مخزن در مطوون</w:t>
            </w:r>
            <w:r w:rsidRPr="00802576">
              <w:rPr>
                <w:noProof/>
                <w:webHidden/>
              </w:rPr>
              <w:tab/>
            </w:r>
            <w:r w:rsidRPr="00802576">
              <w:rPr>
                <w:noProof/>
                <w:webHidden/>
              </w:rPr>
              <w:fldChar w:fldCharType="begin"/>
            </w:r>
            <w:r w:rsidRPr="00802576">
              <w:rPr>
                <w:noProof/>
                <w:webHidden/>
              </w:rPr>
              <w:instrText xml:space="preserve"> PAGEREF _Toc209687163 \h </w:instrText>
            </w:r>
            <w:r w:rsidRPr="00802576">
              <w:rPr>
                <w:noProof/>
                <w:webHidden/>
              </w:rPr>
            </w:r>
            <w:r w:rsidRPr="00802576">
              <w:rPr>
                <w:noProof/>
                <w:webHidden/>
              </w:rPr>
              <w:fldChar w:fldCharType="separate"/>
            </w:r>
            <w:r w:rsidR="00B42839" w:rsidRPr="00802576">
              <w:rPr>
                <w:noProof/>
                <w:webHidden/>
                <w:rtl/>
              </w:rPr>
              <w:t>286</w:t>
            </w:r>
            <w:r w:rsidRPr="00802576">
              <w:rPr>
                <w:noProof/>
                <w:webHidden/>
              </w:rPr>
              <w:fldChar w:fldCharType="end"/>
            </w:r>
          </w:hyperlink>
        </w:p>
        <w:p w14:paraId="59C62D17" w14:textId="5F7C3D84" w:rsidR="00517A06" w:rsidRPr="00802576" w:rsidRDefault="00517A06" w:rsidP="00517A06">
          <w:pPr>
            <w:pStyle w:val="TOC3"/>
            <w:tabs>
              <w:tab w:val="right" w:leader="dot" w:pos="6397"/>
            </w:tabs>
            <w:rPr>
              <w:rFonts w:ascii="IRLotus" w:eastAsiaTheme="minorEastAsia" w:hAnsi="IRLotus" w:cs="IRLotus"/>
              <w:noProof/>
              <w:kern w:val="0"/>
              <w:sz w:val="22"/>
              <w:szCs w:val="22"/>
            </w:rPr>
          </w:pPr>
          <w:hyperlink w:anchor="_Toc209687164" w:history="1">
            <w:r w:rsidRPr="00802576">
              <w:rPr>
                <w:rStyle w:val="Hyperlink"/>
                <w:rFonts w:ascii="IRLotus" w:hAnsi="IRLotus" w:cs="IRLotus"/>
                <w:noProof/>
                <w:rtl/>
              </w:rPr>
              <w:t>زیست</w:t>
            </w:r>
            <w:r w:rsidR="00F004C0" w:rsidRPr="00802576">
              <w:rPr>
                <w:rStyle w:val="Hyperlink"/>
                <w:rFonts w:ascii="IRLotus" w:hAnsi="IRLotus" w:cs="IRLotus" w:hint="cs"/>
                <w:noProof/>
                <w:rtl/>
              </w:rPr>
              <w:t>‌</w:t>
            </w:r>
            <w:r w:rsidRPr="00802576">
              <w:rPr>
                <w:rStyle w:val="Hyperlink"/>
                <w:rFonts w:ascii="IRLotus" w:hAnsi="IRLotus" w:cs="IRLotus"/>
                <w:noProof/>
                <w:rtl/>
              </w:rPr>
              <w:t>جهان/ بین</w:t>
            </w:r>
            <w:r w:rsidR="00F004C0" w:rsidRPr="00802576">
              <w:rPr>
                <w:rStyle w:val="Hyperlink"/>
                <w:rFonts w:ascii="IRLotus" w:hAnsi="IRLotus" w:cs="IRLotus" w:hint="cs"/>
                <w:noProof/>
                <w:rtl/>
              </w:rPr>
              <w:t>‌</w:t>
            </w:r>
            <w:r w:rsidRPr="00802576">
              <w:rPr>
                <w:rStyle w:val="Hyperlink"/>
                <w:rFonts w:ascii="IRLotus" w:hAnsi="IRLotus" w:cs="IRLotus"/>
                <w:noProof/>
                <w:rtl/>
              </w:rPr>
              <w:t>الاذهانیت</w:t>
            </w:r>
            <w:r w:rsidRPr="00802576">
              <w:rPr>
                <w:rFonts w:ascii="IRLotus" w:hAnsi="IRLotus" w:cs="IRLotus"/>
                <w:noProof/>
                <w:webHidden/>
              </w:rPr>
              <w:tab/>
            </w:r>
            <w:r w:rsidRPr="00802576">
              <w:rPr>
                <w:rFonts w:ascii="IRLotus" w:hAnsi="IRLotus" w:cs="IRLotus"/>
                <w:noProof/>
                <w:webHidden/>
              </w:rPr>
              <w:fldChar w:fldCharType="begin"/>
            </w:r>
            <w:r w:rsidRPr="00802576">
              <w:rPr>
                <w:rFonts w:ascii="IRLotus" w:hAnsi="IRLotus" w:cs="IRLotus"/>
                <w:noProof/>
                <w:webHidden/>
              </w:rPr>
              <w:instrText xml:space="preserve"> PAGEREF _Toc209687164 \h </w:instrText>
            </w:r>
            <w:r w:rsidRPr="00802576">
              <w:rPr>
                <w:rFonts w:ascii="IRLotus" w:hAnsi="IRLotus" w:cs="IRLotus"/>
                <w:noProof/>
                <w:webHidden/>
              </w:rPr>
            </w:r>
            <w:r w:rsidRPr="00802576">
              <w:rPr>
                <w:rFonts w:ascii="IRLotus" w:hAnsi="IRLotus" w:cs="IRLotus"/>
                <w:noProof/>
                <w:webHidden/>
              </w:rPr>
              <w:fldChar w:fldCharType="separate"/>
            </w:r>
            <w:r w:rsidR="00B42839" w:rsidRPr="00802576">
              <w:rPr>
                <w:rFonts w:ascii="IRLotus" w:hAnsi="IRLotus" w:cs="IRLotus"/>
                <w:noProof/>
                <w:webHidden/>
                <w:rtl/>
              </w:rPr>
              <w:t>287</w:t>
            </w:r>
            <w:r w:rsidRPr="00802576">
              <w:rPr>
                <w:rFonts w:ascii="IRLotus" w:hAnsi="IRLotus" w:cs="IRLotus"/>
                <w:noProof/>
                <w:webHidden/>
              </w:rPr>
              <w:fldChar w:fldCharType="end"/>
            </w:r>
          </w:hyperlink>
        </w:p>
        <w:p w14:paraId="22BCA02D" w14:textId="4689CE72" w:rsidR="00517A06" w:rsidRPr="00802576" w:rsidRDefault="00517A06" w:rsidP="00517A06">
          <w:pPr>
            <w:pStyle w:val="TOC3"/>
            <w:tabs>
              <w:tab w:val="right" w:leader="dot" w:pos="6397"/>
            </w:tabs>
            <w:rPr>
              <w:rFonts w:ascii="IRLotus" w:eastAsiaTheme="minorEastAsia" w:hAnsi="IRLotus" w:cs="IRLotus"/>
              <w:noProof/>
              <w:kern w:val="0"/>
              <w:sz w:val="22"/>
              <w:szCs w:val="22"/>
            </w:rPr>
          </w:pPr>
          <w:hyperlink w:anchor="_Toc209687165" w:history="1">
            <w:r w:rsidRPr="00802576">
              <w:rPr>
                <w:rStyle w:val="Hyperlink"/>
                <w:rFonts w:ascii="IRLotus" w:hAnsi="IRLotus" w:cs="IRLotus"/>
                <w:noProof/>
                <w:rtl/>
              </w:rPr>
              <w:t>ذهن عمومی/ جمعی</w:t>
            </w:r>
            <w:r w:rsidRPr="00802576">
              <w:rPr>
                <w:rFonts w:ascii="IRLotus" w:hAnsi="IRLotus" w:cs="IRLotus"/>
                <w:noProof/>
                <w:webHidden/>
              </w:rPr>
              <w:tab/>
            </w:r>
            <w:r w:rsidRPr="00802576">
              <w:rPr>
                <w:rFonts w:ascii="IRLotus" w:hAnsi="IRLotus" w:cs="IRLotus"/>
                <w:noProof/>
                <w:webHidden/>
              </w:rPr>
              <w:fldChar w:fldCharType="begin"/>
            </w:r>
            <w:r w:rsidRPr="00802576">
              <w:rPr>
                <w:rFonts w:ascii="IRLotus" w:hAnsi="IRLotus" w:cs="IRLotus"/>
                <w:noProof/>
                <w:webHidden/>
              </w:rPr>
              <w:instrText xml:space="preserve"> PAGEREF _Toc209687165 \h </w:instrText>
            </w:r>
            <w:r w:rsidRPr="00802576">
              <w:rPr>
                <w:rFonts w:ascii="IRLotus" w:hAnsi="IRLotus" w:cs="IRLotus"/>
                <w:noProof/>
                <w:webHidden/>
              </w:rPr>
            </w:r>
            <w:r w:rsidRPr="00802576">
              <w:rPr>
                <w:rFonts w:ascii="IRLotus" w:hAnsi="IRLotus" w:cs="IRLotus"/>
                <w:noProof/>
                <w:webHidden/>
              </w:rPr>
              <w:fldChar w:fldCharType="separate"/>
            </w:r>
            <w:r w:rsidR="00B42839" w:rsidRPr="00802576">
              <w:rPr>
                <w:rFonts w:ascii="IRLotus" w:hAnsi="IRLotus" w:cs="IRLotus"/>
                <w:noProof/>
                <w:webHidden/>
                <w:rtl/>
              </w:rPr>
              <w:t>288</w:t>
            </w:r>
            <w:r w:rsidRPr="00802576">
              <w:rPr>
                <w:rFonts w:ascii="IRLotus" w:hAnsi="IRLotus" w:cs="IRLotus"/>
                <w:noProof/>
                <w:webHidden/>
              </w:rPr>
              <w:fldChar w:fldCharType="end"/>
            </w:r>
          </w:hyperlink>
        </w:p>
        <w:p w14:paraId="3959A980" w14:textId="6FAC9F8B" w:rsidR="00517A06" w:rsidRPr="00802576" w:rsidRDefault="00517A06" w:rsidP="00517A06">
          <w:pPr>
            <w:pStyle w:val="TOC3"/>
            <w:tabs>
              <w:tab w:val="right" w:leader="dot" w:pos="6397"/>
            </w:tabs>
            <w:rPr>
              <w:rFonts w:ascii="IRLotus" w:eastAsiaTheme="minorEastAsia" w:hAnsi="IRLotus" w:cs="IRLotus"/>
              <w:noProof/>
              <w:kern w:val="0"/>
              <w:sz w:val="22"/>
              <w:szCs w:val="22"/>
            </w:rPr>
          </w:pPr>
          <w:hyperlink w:anchor="_Toc209687166" w:history="1">
            <w:r w:rsidRPr="00802576">
              <w:rPr>
                <w:rStyle w:val="Hyperlink"/>
                <w:rFonts w:ascii="IRLotus" w:hAnsi="IRLotus" w:cs="IRLotus"/>
                <w:noProof/>
                <w:rtl/>
              </w:rPr>
              <w:t>مخزنواره</w:t>
            </w:r>
            <w:r w:rsidRPr="00802576">
              <w:rPr>
                <w:rFonts w:ascii="IRLotus" w:hAnsi="IRLotus" w:cs="IRLotus"/>
                <w:noProof/>
                <w:webHidden/>
              </w:rPr>
              <w:tab/>
            </w:r>
            <w:r w:rsidRPr="00802576">
              <w:rPr>
                <w:rFonts w:ascii="IRLotus" w:hAnsi="IRLotus" w:cs="IRLotus"/>
                <w:noProof/>
                <w:webHidden/>
              </w:rPr>
              <w:fldChar w:fldCharType="begin"/>
            </w:r>
            <w:r w:rsidRPr="00802576">
              <w:rPr>
                <w:rFonts w:ascii="IRLotus" w:hAnsi="IRLotus" w:cs="IRLotus"/>
                <w:noProof/>
                <w:webHidden/>
              </w:rPr>
              <w:instrText xml:space="preserve"> PAGEREF _Toc209687166 \h </w:instrText>
            </w:r>
            <w:r w:rsidRPr="00802576">
              <w:rPr>
                <w:rFonts w:ascii="IRLotus" w:hAnsi="IRLotus" w:cs="IRLotus"/>
                <w:noProof/>
                <w:webHidden/>
              </w:rPr>
            </w:r>
            <w:r w:rsidRPr="00802576">
              <w:rPr>
                <w:rFonts w:ascii="IRLotus" w:hAnsi="IRLotus" w:cs="IRLotus"/>
                <w:noProof/>
                <w:webHidden/>
              </w:rPr>
              <w:fldChar w:fldCharType="separate"/>
            </w:r>
            <w:r w:rsidR="00B42839" w:rsidRPr="00802576">
              <w:rPr>
                <w:rFonts w:ascii="IRLotus" w:hAnsi="IRLotus" w:cs="IRLotus"/>
                <w:noProof/>
                <w:webHidden/>
                <w:rtl/>
              </w:rPr>
              <w:t>290</w:t>
            </w:r>
            <w:r w:rsidRPr="00802576">
              <w:rPr>
                <w:rFonts w:ascii="IRLotus" w:hAnsi="IRLotus" w:cs="IRLotus"/>
                <w:noProof/>
                <w:webHidden/>
              </w:rPr>
              <w:fldChar w:fldCharType="end"/>
            </w:r>
          </w:hyperlink>
        </w:p>
        <w:p w14:paraId="3FC87475" w14:textId="7034E8E5" w:rsidR="00517A06" w:rsidRPr="00802576" w:rsidRDefault="00517A06" w:rsidP="00517A06">
          <w:pPr>
            <w:pStyle w:val="TOC4"/>
            <w:tabs>
              <w:tab w:val="right" w:leader="dot" w:pos="6397"/>
            </w:tabs>
            <w:rPr>
              <w:rFonts w:ascii="IRLotus" w:eastAsiaTheme="minorEastAsia" w:hAnsi="IRLotus" w:cs="IRLotus"/>
              <w:noProof/>
              <w:kern w:val="0"/>
              <w:sz w:val="22"/>
              <w:szCs w:val="22"/>
            </w:rPr>
          </w:pPr>
          <w:hyperlink w:anchor="_Toc209687167" w:history="1">
            <w:r w:rsidRPr="00802576">
              <w:rPr>
                <w:rStyle w:val="Hyperlink"/>
                <w:rFonts w:ascii="IRLotus" w:hAnsi="IRLotus" w:cs="IRLotus"/>
                <w:noProof/>
                <w:rtl/>
              </w:rPr>
              <w:t>تفاوت مخزن و {فرهنگ و</w:t>
            </w:r>
            <w:r w:rsidRPr="00802576">
              <w:rPr>
                <w:rStyle w:val="Hyperlink"/>
                <w:rFonts w:ascii="IRLotus" w:eastAsia="Arial" w:hAnsi="IRLotus" w:cs="IRLotus"/>
                <w:noProof/>
                <w:rtl/>
              </w:rPr>
              <w:t xml:space="preserve"> ...}</w:t>
            </w:r>
            <w:r w:rsidRPr="00802576">
              <w:rPr>
                <w:rFonts w:ascii="IRLotus" w:hAnsi="IRLotus" w:cs="IRLotus"/>
                <w:noProof/>
                <w:webHidden/>
              </w:rPr>
              <w:tab/>
            </w:r>
            <w:r w:rsidRPr="00802576">
              <w:rPr>
                <w:rFonts w:ascii="IRLotus" w:hAnsi="IRLotus" w:cs="IRLotus"/>
                <w:noProof/>
                <w:webHidden/>
              </w:rPr>
              <w:fldChar w:fldCharType="begin"/>
            </w:r>
            <w:r w:rsidRPr="00802576">
              <w:rPr>
                <w:rFonts w:ascii="IRLotus" w:hAnsi="IRLotus" w:cs="IRLotus"/>
                <w:noProof/>
                <w:webHidden/>
              </w:rPr>
              <w:instrText xml:space="preserve"> PAGEREF _Toc209687167 \h </w:instrText>
            </w:r>
            <w:r w:rsidRPr="00802576">
              <w:rPr>
                <w:rFonts w:ascii="IRLotus" w:hAnsi="IRLotus" w:cs="IRLotus"/>
                <w:noProof/>
                <w:webHidden/>
              </w:rPr>
            </w:r>
            <w:r w:rsidRPr="00802576">
              <w:rPr>
                <w:rFonts w:ascii="IRLotus" w:hAnsi="IRLotus" w:cs="IRLotus"/>
                <w:noProof/>
                <w:webHidden/>
              </w:rPr>
              <w:fldChar w:fldCharType="separate"/>
            </w:r>
            <w:r w:rsidR="00B42839" w:rsidRPr="00802576">
              <w:rPr>
                <w:rFonts w:ascii="IRLotus" w:hAnsi="IRLotus" w:cs="IRLotus"/>
                <w:noProof/>
                <w:webHidden/>
                <w:rtl/>
              </w:rPr>
              <w:t>294</w:t>
            </w:r>
            <w:r w:rsidRPr="00802576">
              <w:rPr>
                <w:rFonts w:ascii="IRLotus" w:hAnsi="IRLotus" w:cs="IRLotus"/>
                <w:noProof/>
                <w:webHidden/>
              </w:rPr>
              <w:fldChar w:fldCharType="end"/>
            </w:r>
          </w:hyperlink>
        </w:p>
        <w:p w14:paraId="082887FF" w14:textId="190A2B7B" w:rsidR="00517A06" w:rsidRPr="00802576" w:rsidRDefault="00517A06" w:rsidP="00517A06">
          <w:pPr>
            <w:pStyle w:val="TOC3"/>
            <w:tabs>
              <w:tab w:val="right" w:leader="dot" w:pos="6397"/>
            </w:tabs>
            <w:rPr>
              <w:rFonts w:ascii="IRLotus" w:eastAsiaTheme="minorEastAsia" w:hAnsi="IRLotus" w:cs="IRLotus"/>
              <w:noProof/>
              <w:kern w:val="0"/>
              <w:sz w:val="22"/>
              <w:szCs w:val="22"/>
            </w:rPr>
          </w:pPr>
          <w:hyperlink w:anchor="_Toc209687168" w:history="1">
            <w:r w:rsidRPr="00802576">
              <w:rPr>
                <w:rStyle w:val="Hyperlink"/>
                <w:rFonts w:ascii="IRLotus" w:hAnsi="IRLotus" w:cs="IRLotus"/>
                <w:noProof/>
                <w:rtl/>
              </w:rPr>
              <w:t>مخزن جامعه؛ بیرون جامعه</w:t>
            </w:r>
            <w:r w:rsidRPr="00802576">
              <w:rPr>
                <w:rFonts w:ascii="IRLotus" w:hAnsi="IRLotus" w:cs="IRLotus"/>
                <w:noProof/>
                <w:webHidden/>
              </w:rPr>
              <w:tab/>
            </w:r>
            <w:r w:rsidRPr="00802576">
              <w:rPr>
                <w:rFonts w:ascii="IRLotus" w:hAnsi="IRLotus" w:cs="IRLotus"/>
                <w:noProof/>
                <w:webHidden/>
              </w:rPr>
              <w:fldChar w:fldCharType="begin"/>
            </w:r>
            <w:r w:rsidRPr="00802576">
              <w:rPr>
                <w:rFonts w:ascii="IRLotus" w:hAnsi="IRLotus" w:cs="IRLotus"/>
                <w:noProof/>
                <w:webHidden/>
              </w:rPr>
              <w:instrText xml:space="preserve"> PAGEREF _Toc209687168 \h </w:instrText>
            </w:r>
            <w:r w:rsidRPr="00802576">
              <w:rPr>
                <w:rFonts w:ascii="IRLotus" w:hAnsi="IRLotus" w:cs="IRLotus"/>
                <w:noProof/>
                <w:webHidden/>
              </w:rPr>
            </w:r>
            <w:r w:rsidRPr="00802576">
              <w:rPr>
                <w:rFonts w:ascii="IRLotus" w:hAnsi="IRLotus" w:cs="IRLotus"/>
                <w:noProof/>
                <w:webHidden/>
              </w:rPr>
              <w:fldChar w:fldCharType="separate"/>
            </w:r>
            <w:r w:rsidR="00B42839" w:rsidRPr="00802576">
              <w:rPr>
                <w:rFonts w:ascii="IRLotus" w:hAnsi="IRLotus" w:cs="IRLotus"/>
                <w:noProof/>
                <w:webHidden/>
                <w:rtl/>
              </w:rPr>
              <w:t>296</w:t>
            </w:r>
            <w:r w:rsidRPr="00802576">
              <w:rPr>
                <w:rFonts w:ascii="IRLotus" w:hAnsi="IRLotus" w:cs="IRLotus"/>
                <w:noProof/>
                <w:webHidden/>
              </w:rPr>
              <w:fldChar w:fldCharType="end"/>
            </w:r>
          </w:hyperlink>
        </w:p>
        <w:p w14:paraId="15F5ECCC" w14:textId="2B9D9996" w:rsidR="00517A06" w:rsidRPr="00802576" w:rsidRDefault="00517A06" w:rsidP="00517A06">
          <w:pPr>
            <w:pStyle w:val="TOC4"/>
            <w:tabs>
              <w:tab w:val="right" w:leader="dot" w:pos="6397"/>
            </w:tabs>
            <w:rPr>
              <w:rFonts w:ascii="IRLotus" w:eastAsiaTheme="minorEastAsia" w:hAnsi="IRLotus" w:cs="IRLotus"/>
              <w:noProof/>
              <w:kern w:val="0"/>
              <w:sz w:val="22"/>
              <w:szCs w:val="22"/>
            </w:rPr>
          </w:pPr>
          <w:hyperlink w:anchor="_Toc209687169" w:history="1">
            <w:r w:rsidRPr="00802576">
              <w:rPr>
                <w:rStyle w:val="Hyperlink"/>
                <w:rFonts w:ascii="IRLotus" w:hAnsi="IRLotus" w:cs="IRLotus"/>
                <w:noProof/>
                <w:rtl/>
              </w:rPr>
              <w:t>مثال لندنی‌ها</w:t>
            </w:r>
            <w:r w:rsidRPr="00802576">
              <w:rPr>
                <w:rFonts w:ascii="IRLotus" w:hAnsi="IRLotus" w:cs="IRLotus"/>
                <w:noProof/>
                <w:webHidden/>
              </w:rPr>
              <w:tab/>
            </w:r>
            <w:r w:rsidRPr="00802576">
              <w:rPr>
                <w:rFonts w:ascii="IRLotus" w:hAnsi="IRLotus" w:cs="IRLotus"/>
                <w:noProof/>
                <w:webHidden/>
              </w:rPr>
              <w:fldChar w:fldCharType="begin"/>
            </w:r>
            <w:r w:rsidRPr="00802576">
              <w:rPr>
                <w:rFonts w:ascii="IRLotus" w:hAnsi="IRLotus" w:cs="IRLotus"/>
                <w:noProof/>
                <w:webHidden/>
              </w:rPr>
              <w:instrText xml:space="preserve"> PAGEREF _Toc209687169 \h </w:instrText>
            </w:r>
            <w:r w:rsidRPr="00802576">
              <w:rPr>
                <w:rFonts w:ascii="IRLotus" w:hAnsi="IRLotus" w:cs="IRLotus"/>
                <w:noProof/>
                <w:webHidden/>
              </w:rPr>
            </w:r>
            <w:r w:rsidRPr="00802576">
              <w:rPr>
                <w:rFonts w:ascii="IRLotus" w:hAnsi="IRLotus" w:cs="IRLotus"/>
                <w:noProof/>
                <w:webHidden/>
              </w:rPr>
              <w:fldChar w:fldCharType="separate"/>
            </w:r>
            <w:r w:rsidR="00B42839" w:rsidRPr="00802576">
              <w:rPr>
                <w:rFonts w:ascii="IRLotus" w:hAnsi="IRLotus" w:cs="IRLotus"/>
                <w:noProof/>
                <w:webHidden/>
                <w:rtl/>
              </w:rPr>
              <w:t>299</w:t>
            </w:r>
            <w:r w:rsidRPr="00802576">
              <w:rPr>
                <w:rFonts w:ascii="IRLotus" w:hAnsi="IRLotus" w:cs="IRLotus"/>
                <w:noProof/>
                <w:webHidden/>
              </w:rPr>
              <w:fldChar w:fldCharType="end"/>
            </w:r>
          </w:hyperlink>
        </w:p>
        <w:p w14:paraId="168A1991" w14:textId="3C6EFCD8" w:rsidR="00517A06" w:rsidRPr="00802576" w:rsidRDefault="00517A06" w:rsidP="00517A06">
          <w:pPr>
            <w:pStyle w:val="TOC3"/>
            <w:tabs>
              <w:tab w:val="right" w:leader="dot" w:pos="6397"/>
            </w:tabs>
            <w:rPr>
              <w:rFonts w:ascii="IRLotus" w:eastAsiaTheme="minorEastAsia" w:hAnsi="IRLotus" w:cs="IRLotus"/>
              <w:noProof/>
              <w:kern w:val="0"/>
              <w:sz w:val="22"/>
              <w:szCs w:val="22"/>
            </w:rPr>
          </w:pPr>
          <w:hyperlink w:anchor="_Toc209687170" w:history="1">
            <w:r w:rsidRPr="00802576">
              <w:rPr>
                <w:rStyle w:val="Hyperlink"/>
                <w:rFonts w:ascii="IRLotus" w:hAnsi="IRLotus" w:cs="IRLotus"/>
                <w:noProof/>
                <w:rtl/>
              </w:rPr>
              <w:t>مخزن مطوونی</w:t>
            </w:r>
            <w:r w:rsidRPr="00802576">
              <w:rPr>
                <w:rFonts w:ascii="IRLotus" w:hAnsi="IRLotus" w:cs="IRLotus"/>
                <w:noProof/>
                <w:webHidden/>
              </w:rPr>
              <w:tab/>
            </w:r>
            <w:r w:rsidRPr="00802576">
              <w:rPr>
                <w:rFonts w:ascii="IRLotus" w:hAnsi="IRLotus" w:cs="IRLotus"/>
                <w:noProof/>
                <w:webHidden/>
              </w:rPr>
              <w:fldChar w:fldCharType="begin"/>
            </w:r>
            <w:r w:rsidRPr="00802576">
              <w:rPr>
                <w:rFonts w:ascii="IRLotus" w:hAnsi="IRLotus" w:cs="IRLotus"/>
                <w:noProof/>
                <w:webHidden/>
              </w:rPr>
              <w:instrText xml:space="preserve"> PAGEREF _Toc209687170 \h </w:instrText>
            </w:r>
            <w:r w:rsidRPr="00802576">
              <w:rPr>
                <w:rFonts w:ascii="IRLotus" w:hAnsi="IRLotus" w:cs="IRLotus"/>
                <w:noProof/>
                <w:webHidden/>
              </w:rPr>
            </w:r>
            <w:r w:rsidRPr="00802576">
              <w:rPr>
                <w:rFonts w:ascii="IRLotus" w:hAnsi="IRLotus" w:cs="IRLotus"/>
                <w:noProof/>
                <w:webHidden/>
              </w:rPr>
              <w:fldChar w:fldCharType="separate"/>
            </w:r>
            <w:r w:rsidR="00B42839" w:rsidRPr="00802576">
              <w:rPr>
                <w:rFonts w:ascii="IRLotus" w:hAnsi="IRLotus" w:cs="IRLotus"/>
                <w:noProof/>
                <w:webHidden/>
                <w:rtl/>
              </w:rPr>
              <w:t>303</w:t>
            </w:r>
            <w:r w:rsidRPr="00802576">
              <w:rPr>
                <w:rFonts w:ascii="IRLotus" w:hAnsi="IRLotus" w:cs="IRLotus"/>
                <w:noProof/>
                <w:webHidden/>
              </w:rPr>
              <w:fldChar w:fldCharType="end"/>
            </w:r>
          </w:hyperlink>
        </w:p>
        <w:p w14:paraId="4B037FC8" w14:textId="3C50DE33" w:rsidR="00517A06" w:rsidRPr="00802576" w:rsidRDefault="00517A06" w:rsidP="00517A06">
          <w:pPr>
            <w:pStyle w:val="TOC2"/>
            <w:tabs>
              <w:tab w:val="right" w:leader="dot" w:pos="6397"/>
            </w:tabs>
            <w:rPr>
              <w:rFonts w:eastAsiaTheme="minorEastAsia"/>
              <w:noProof/>
              <w:kern w:val="0"/>
              <w:sz w:val="22"/>
              <w:szCs w:val="22"/>
            </w:rPr>
          </w:pPr>
          <w:hyperlink w:anchor="_Toc209687171" w:history="1">
            <w:r w:rsidRPr="00802576">
              <w:rPr>
                <w:rStyle w:val="Hyperlink"/>
                <w:noProof/>
                <w:rtl/>
              </w:rPr>
              <w:t>مخزن و شخص</w:t>
            </w:r>
            <w:r w:rsidR="00F004C0" w:rsidRPr="00802576">
              <w:rPr>
                <w:rStyle w:val="Hyperlink"/>
                <w:rFonts w:hint="cs"/>
                <w:noProof/>
                <w:rtl/>
              </w:rPr>
              <w:t>‌</w:t>
            </w:r>
            <w:r w:rsidRPr="00802576">
              <w:rPr>
                <w:rStyle w:val="Hyperlink"/>
                <w:noProof/>
                <w:rtl/>
              </w:rPr>
              <w:t>مخزن</w:t>
            </w:r>
            <w:r w:rsidRPr="00802576">
              <w:rPr>
                <w:noProof/>
                <w:webHidden/>
              </w:rPr>
              <w:tab/>
            </w:r>
            <w:r w:rsidRPr="00802576">
              <w:rPr>
                <w:noProof/>
                <w:webHidden/>
              </w:rPr>
              <w:fldChar w:fldCharType="begin"/>
            </w:r>
            <w:r w:rsidRPr="00802576">
              <w:rPr>
                <w:noProof/>
                <w:webHidden/>
              </w:rPr>
              <w:instrText xml:space="preserve"> PAGEREF _Toc209687171 \h </w:instrText>
            </w:r>
            <w:r w:rsidRPr="00802576">
              <w:rPr>
                <w:noProof/>
                <w:webHidden/>
              </w:rPr>
            </w:r>
            <w:r w:rsidRPr="00802576">
              <w:rPr>
                <w:noProof/>
                <w:webHidden/>
              </w:rPr>
              <w:fldChar w:fldCharType="separate"/>
            </w:r>
            <w:r w:rsidR="00B42839" w:rsidRPr="00802576">
              <w:rPr>
                <w:noProof/>
                <w:webHidden/>
                <w:rtl/>
              </w:rPr>
              <w:t>306</w:t>
            </w:r>
            <w:r w:rsidRPr="00802576">
              <w:rPr>
                <w:noProof/>
                <w:webHidden/>
              </w:rPr>
              <w:fldChar w:fldCharType="end"/>
            </w:r>
          </w:hyperlink>
        </w:p>
        <w:p w14:paraId="6049E6A8" w14:textId="05691DED" w:rsidR="00517A06" w:rsidRPr="00802576" w:rsidRDefault="00517A06" w:rsidP="00517A06">
          <w:pPr>
            <w:pStyle w:val="TOC3"/>
            <w:tabs>
              <w:tab w:val="right" w:leader="dot" w:pos="6397"/>
            </w:tabs>
            <w:rPr>
              <w:rFonts w:ascii="IRLotus" w:eastAsiaTheme="minorEastAsia" w:hAnsi="IRLotus" w:cs="IRLotus"/>
              <w:noProof/>
              <w:kern w:val="0"/>
              <w:sz w:val="22"/>
              <w:szCs w:val="22"/>
            </w:rPr>
          </w:pPr>
          <w:hyperlink w:anchor="_Toc209687172" w:history="1">
            <w:r w:rsidRPr="00802576">
              <w:rPr>
                <w:rStyle w:val="Hyperlink"/>
                <w:rFonts w:ascii="IRLotus" w:hAnsi="IRLotus" w:cs="IRLotus"/>
                <w:noProof/>
                <w:rtl/>
              </w:rPr>
              <w:t>تشکیل/ ژتشکیل مخزن از شخص</w:t>
            </w:r>
            <w:r w:rsidR="00F004C0" w:rsidRPr="00802576">
              <w:rPr>
                <w:rStyle w:val="Hyperlink"/>
                <w:rFonts w:ascii="IRLotus" w:hAnsi="IRLotus" w:cs="IRLotus" w:hint="cs"/>
                <w:noProof/>
                <w:rtl/>
              </w:rPr>
              <w:t>‌</w:t>
            </w:r>
            <w:r w:rsidRPr="00802576">
              <w:rPr>
                <w:rStyle w:val="Hyperlink"/>
                <w:rFonts w:ascii="IRLotus" w:hAnsi="IRLotus" w:cs="IRLotus"/>
                <w:noProof/>
                <w:rtl/>
              </w:rPr>
              <w:t>مخزن‌هایش</w:t>
            </w:r>
            <w:r w:rsidRPr="00802576">
              <w:rPr>
                <w:rFonts w:ascii="IRLotus" w:hAnsi="IRLotus" w:cs="IRLotus"/>
                <w:noProof/>
                <w:webHidden/>
              </w:rPr>
              <w:tab/>
            </w:r>
            <w:r w:rsidRPr="00802576">
              <w:rPr>
                <w:rFonts w:ascii="IRLotus" w:hAnsi="IRLotus" w:cs="IRLotus"/>
                <w:noProof/>
                <w:webHidden/>
              </w:rPr>
              <w:fldChar w:fldCharType="begin"/>
            </w:r>
            <w:r w:rsidRPr="00802576">
              <w:rPr>
                <w:rFonts w:ascii="IRLotus" w:hAnsi="IRLotus" w:cs="IRLotus"/>
                <w:noProof/>
                <w:webHidden/>
              </w:rPr>
              <w:instrText xml:space="preserve"> PAGEREF _Toc209687172 \h </w:instrText>
            </w:r>
            <w:r w:rsidRPr="00802576">
              <w:rPr>
                <w:rFonts w:ascii="IRLotus" w:hAnsi="IRLotus" w:cs="IRLotus"/>
                <w:noProof/>
                <w:webHidden/>
              </w:rPr>
            </w:r>
            <w:r w:rsidRPr="00802576">
              <w:rPr>
                <w:rFonts w:ascii="IRLotus" w:hAnsi="IRLotus" w:cs="IRLotus"/>
                <w:noProof/>
                <w:webHidden/>
              </w:rPr>
              <w:fldChar w:fldCharType="separate"/>
            </w:r>
            <w:r w:rsidR="00B42839" w:rsidRPr="00802576">
              <w:rPr>
                <w:rFonts w:ascii="IRLotus" w:hAnsi="IRLotus" w:cs="IRLotus"/>
                <w:noProof/>
                <w:webHidden/>
                <w:rtl/>
              </w:rPr>
              <w:t>309</w:t>
            </w:r>
            <w:r w:rsidRPr="00802576">
              <w:rPr>
                <w:rFonts w:ascii="IRLotus" w:hAnsi="IRLotus" w:cs="IRLotus"/>
                <w:noProof/>
                <w:webHidden/>
              </w:rPr>
              <w:fldChar w:fldCharType="end"/>
            </w:r>
          </w:hyperlink>
        </w:p>
        <w:p w14:paraId="0E22B46B" w14:textId="73B32D0C" w:rsidR="00517A06" w:rsidRPr="00802576" w:rsidRDefault="00517A06" w:rsidP="00517A06">
          <w:pPr>
            <w:pStyle w:val="TOC3"/>
            <w:tabs>
              <w:tab w:val="right" w:leader="dot" w:pos="6397"/>
            </w:tabs>
            <w:rPr>
              <w:rFonts w:ascii="IRLotus" w:eastAsiaTheme="minorEastAsia" w:hAnsi="IRLotus" w:cs="IRLotus"/>
              <w:noProof/>
              <w:kern w:val="0"/>
              <w:sz w:val="22"/>
              <w:szCs w:val="22"/>
            </w:rPr>
          </w:pPr>
          <w:hyperlink w:anchor="_Toc209687173" w:history="1">
            <w:r w:rsidRPr="00802576">
              <w:rPr>
                <w:rStyle w:val="Hyperlink"/>
                <w:rFonts w:ascii="IRLotus" w:hAnsi="IRLotus" w:cs="IRLotus"/>
                <w:noProof/>
                <w:rtl/>
              </w:rPr>
              <w:t>محتویات مخزن و بارها ی فهمی</w:t>
            </w:r>
            <w:r w:rsidRPr="00802576">
              <w:rPr>
                <w:rFonts w:ascii="IRLotus" w:hAnsi="IRLotus" w:cs="IRLotus"/>
                <w:noProof/>
                <w:webHidden/>
              </w:rPr>
              <w:tab/>
            </w:r>
            <w:r w:rsidRPr="00802576">
              <w:rPr>
                <w:rFonts w:ascii="IRLotus" w:hAnsi="IRLotus" w:cs="IRLotus"/>
                <w:noProof/>
                <w:webHidden/>
              </w:rPr>
              <w:fldChar w:fldCharType="begin"/>
            </w:r>
            <w:r w:rsidRPr="00802576">
              <w:rPr>
                <w:rFonts w:ascii="IRLotus" w:hAnsi="IRLotus" w:cs="IRLotus"/>
                <w:noProof/>
                <w:webHidden/>
              </w:rPr>
              <w:instrText xml:space="preserve"> PAGEREF _Toc209687173 \h </w:instrText>
            </w:r>
            <w:r w:rsidRPr="00802576">
              <w:rPr>
                <w:rFonts w:ascii="IRLotus" w:hAnsi="IRLotus" w:cs="IRLotus"/>
                <w:noProof/>
                <w:webHidden/>
              </w:rPr>
            </w:r>
            <w:r w:rsidRPr="00802576">
              <w:rPr>
                <w:rFonts w:ascii="IRLotus" w:hAnsi="IRLotus" w:cs="IRLotus"/>
                <w:noProof/>
                <w:webHidden/>
              </w:rPr>
              <w:fldChar w:fldCharType="separate"/>
            </w:r>
            <w:r w:rsidR="00B42839" w:rsidRPr="00802576">
              <w:rPr>
                <w:rFonts w:ascii="IRLotus" w:hAnsi="IRLotus" w:cs="IRLotus"/>
                <w:noProof/>
                <w:webHidden/>
                <w:rtl/>
              </w:rPr>
              <w:t>310</w:t>
            </w:r>
            <w:r w:rsidRPr="00802576">
              <w:rPr>
                <w:rFonts w:ascii="IRLotus" w:hAnsi="IRLotus" w:cs="IRLotus"/>
                <w:noProof/>
                <w:webHidden/>
              </w:rPr>
              <w:fldChar w:fldCharType="end"/>
            </w:r>
          </w:hyperlink>
        </w:p>
        <w:p w14:paraId="64702A3C" w14:textId="7D59D440" w:rsidR="00517A06" w:rsidRPr="00802576" w:rsidRDefault="00517A06" w:rsidP="00517A06">
          <w:pPr>
            <w:pStyle w:val="TOC3"/>
            <w:tabs>
              <w:tab w:val="right" w:leader="dot" w:pos="6397"/>
            </w:tabs>
            <w:rPr>
              <w:rFonts w:ascii="IRLotus" w:eastAsiaTheme="minorEastAsia" w:hAnsi="IRLotus" w:cs="IRLotus"/>
              <w:noProof/>
              <w:kern w:val="0"/>
              <w:sz w:val="22"/>
              <w:szCs w:val="22"/>
            </w:rPr>
          </w:pPr>
          <w:hyperlink w:anchor="_Toc209687174" w:history="1">
            <w:r w:rsidRPr="00802576">
              <w:rPr>
                <w:rStyle w:val="Hyperlink"/>
                <w:rFonts w:ascii="IRLotus" w:hAnsi="IRLotus" w:cs="IRLotus"/>
                <w:noProof/>
                <w:rtl/>
              </w:rPr>
              <w:t>وجود اعضایی/ مخزنی</w:t>
            </w:r>
            <w:r w:rsidRPr="00802576">
              <w:rPr>
                <w:rFonts w:ascii="IRLotus" w:hAnsi="IRLotus" w:cs="IRLotus"/>
                <w:noProof/>
                <w:webHidden/>
              </w:rPr>
              <w:tab/>
            </w:r>
            <w:r w:rsidRPr="00802576">
              <w:rPr>
                <w:rFonts w:ascii="IRLotus" w:hAnsi="IRLotus" w:cs="IRLotus"/>
                <w:noProof/>
                <w:webHidden/>
              </w:rPr>
              <w:fldChar w:fldCharType="begin"/>
            </w:r>
            <w:r w:rsidRPr="00802576">
              <w:rPr>
                <w:rFonts w:ascii="IRLotus" w:hAnsi="IRLotus" w:cs="IRLotus"/>
                <w:noProof/>
                <w:webHidden/>
              </w:rPr>
              <w:instrText xml:space="preserve"> PAGEREF _Toc209687174 \h </w:instrText>
            </w:r>
            <w:r w:rsidRPr="00802576">
              <w:rPr>
                <w:rFonts w:ascii="IRLotus" w:hAnsi="IRLotus" w:cs="IRLotus"/>
                <w:noProof/>
                <w:webHidden/>
              </w:rPr>
            </w:r>
            <w:r w:rsidRPr="00802576">
              <w:rPr>
                <w:rFonts w:ascii="IRLotus" w:hAnsi="IRLotus" w:cs="IRLotus"/>
                <w:noProof/>
                <w:webHidden/>
              </w:rPr>
              <w:fldChar w:fldCharType="separate"/>
            </w:r>
            <w:r w:rsidR="00B42839" w:rsidRPr="00802576">
              <w:rPr>
                <w:rFonts w:ascii="IRLotus" w:hAnsi="IRLotus" w:cs="IRLotus"/>
                <w:noProof/>
                <w:webHidden/>
                <w:rtl/>
              </w:rPr>
              <w:t>316</w:t>
            </w:r>
            <w:r w:rsidRPr="00802576">
              <w:rPr>
                <w:rFonts w:ascii="IRLotus" w:hAnsi="IRLotus" w:cs="IRLotus"/>
                <w:noProof/>
                <w:webHidden/>
              </w:rPr>
              <w:fldChar w:fldCharType="end"/>
            </w:r>
          </w:hyperlink>
        </w:p>
        <w:p w14:paraId="3E1136EF" w14:textId="21C1A377" w:rsidR="00517A06" w:rsidRPr="00802576" w:rsidRDefault="00517A06" w:rsidP="00517A06">
          <w:pPr>
            <w:pStyle w:val="TOC4"/>
            <w:tabs>
              <w:tab w:val="right" w:leader="dot" w:pos="6397"/>
            </w:tabs>
            <w:rPr>
              <w:rFonts w:ascii="IRLotus" w:eastAsiaTheme="minorEastAsia" w:hAnsi="IRLotus" w:cs="IRLotus"/>
              <w:noProof/>
              <w:kern w:val="0"/>
              <w:sz w:val="22"/>
              <w:szCs w:val="22"/>
            </w:rPr>
          </w:pPr>
          <w:hyperlink w:anchor="_Toc209687175" w:history="1">
            <w:r w:rsidRPr="00802576">
              <w:rPr>
                <w:rStyle w:val="Hyperlink"/>
                <w:rFonts w:ascii="IRLotus" w:hAnsi="IRLotus" w:cs="IRLotus"/>
                <w:noProof/>
                <w:rtl/>
              </w:rPr>
              <w:t>وجود اعضایی فرهنگ</w:t>
            </w:r>
            <w:r w:rsidRPr="00802576">
              <w:rPr>
                <w:rFonts w:ascii="IRLotus" w:hAnsi="IRLotus" w:cs="IRLotus"/>
                <w:noProof/>
                <w:webHidden/>
              </w:rPr>
              <w:tab/>
            </w:r>
            <w:r w:rsidRPr="00802576">
              <w:rPr>
                <w:rFonts w:ascii="IRLotus" w:hAnsi="IRLotus" w:cs="IRLotus"/>
                <w:noProof/>
                <w:webHidden/>
              </w:rPr>
              <w:fldChar w:fldCharType="begin"/>
            </w:r>
            <w:r w:rsidRPr="00802576">
              <w:rPr>
                <w:rFonts w:ascii="IRLotus" w:hAnsi="IRLotus" w:cs="IRLotus"/>
                <w:noProof/>
                <w:webHidden/>
              </w:rPr>
              <w:instrText xml:space="preserve"> PAGEREF _Toc209687175 \h </w:instrText>
            </w:r>
            <w:r w:rsidRPr="00802576">
              <w:rPr>
                <w:rFonts w:ascii="IRLotus" w:hAnsi="IRLotus" w:cs="IRLotus"/>
                <w:noProof/>
                <w:webHidden/>
              </w:rPr>
            </w:r>
            <w:r w:rsidRPr="00802576">
              <w:rPr>
                <w:rFonts w:ascii="IRLotus" w:hAnsi="IRLotus" w:cs="IRLotus"/>
                <w:noProof/>
                <w:webHidden/>
              </w:rPr>
              <w:fldChar w:fldCharType="separate"/>
            </w:r>
            <w:r w:rsidR="00B42839" w:rsidRPr="00802576">
              <w:rPr>
                <w:rFonts w:ascii="IRLotus" w:hAnsi="IRLotus" w:cs="IRLotus"/>
                <w:noProof/>
                <w:webHidden/>
                <w:rtl/>
              </w:rPr>
              <w:t>319</w:t>
            </w:r>
            <w:r w:rsidRPr="00802576">
              <w:rPr>
                <w:rFonts w:ascii="IRLotus" w:hAnsi="IRLotus" w:cs="IRLotus"/>
                <w:noProof/>
                <w:webHidden/>
              </w:rPr>
              <w:fldChar w:fldCharType="end"/>
            </w:r>
          </w:hyperlink>
        </w:p>
        <w:p w14:paraId="35754152" w14:textId="366AD884" w:rsidR="00517A06" w:rsidRPr="00802576" w:rsidRDefault="00517A06" w:rsidP="00517A06">
          <w:pPr>
            <w:pStyle w:val="TOC4"/>
            <w:tabs>
              <w:tab w:val="right" w:leader="dot" w:pos="6397"/>
            </w:tabs>
            <w:rPr>
              <w:rFonts w:ascii="IRLotus" w:eastAsiaTheme="minorEastAsia" w:hAnsi="IRLotus" w:cs="IRLotus"/>
              <w:noProof/>
              <w:kern w:val="0"/>
              <w:sz w:val="22"/>
              <w:szCs w:val="22"/>
            </w:rPr>
          </w:pPr>
          <w:hyperlink w:anchor="_Toc209687176" w:history="1">
            <w:r w:rsidRPr="00802576">
              <w:rPr>
                <w:rStyle w:val="Hyperlink"/>
                <w:rFonts w:ascii="IRLotus" w:hAnsi="IRLotus" w:cs="IRLotus"/>
                <w:noProof/>
                <w:rtl/>
              </w:rPr>
              <w:t>ژمفهوم</w:t>
            </w:r>
            <w:r w:rsidRPr="00802576">
              <w:rPr>
                <w:rFonts w:ascii="IRLotus" w:hAnsi="IRLotus" w:cs="IRLotus"/>
                <w:noProof/>
                <w:webHidden/>
              </w:rPr>
              <w:tab/>
            </w:r>
            <w:r w:rsidRPr="00802576">
              <w:rPr>
                <w:rFonts w:ascii="IRLotus" w:hAnsi="IRLotus" w:cs="IRLotus"/>
                <w:noProof/>
                <w:webHidden/>
              </w:rPr>
              <w:fldChar w:fldCharType="begin"/>
            </w:r>
            <w:r w:rsidRPr="00802576">
              <w:rPr>
                <w:rFonts w:ascii="IRLotus" w:hAnsi="IRLotus" w:cs="IRLotus"/>
                <w:noProof/>
                <w:webHidden/>
              </w:rPr>
              <w:instrText xml:space="preserve"> PAGEREF _Toc209687176 \h </w:instrText>
            </w:r>
            <w:r w:rsidRPr="00802576">
              <w:rPr>
                <w:rFonts w:ascii="IRLotus" w:hAnsi="IRLotus" w:cs="IRLotus"/>
                <w:noProof/>
                <w:webHidden/>
              </w:rPr>
            </w:r>
            <w:r w:rsidRPr="00802576">
              <w:rPr>
                <w:rFonts w:ascii="IRLotus" w:hAnsi="IRLotus" w:cs="IRLotus"/>
                <w:noProof/>
                <w:webHidden/>
              </w:rPr>
              <w:fldChar w:fldCharType="separate"/>
            </w:r>
            <w:r w:rsidR="00B42839" w:rsidRPr="00802576">
              <w:rPr>
                <w:rFonts w:ascii="IRLotus" w:hAnsi="IRLotus" w:cs="IRLotus"/>
                <w:noProof/>
                <w:webHidden/>
                <w:rtl/>
              </w:rPr>
              <w:t>321</w:t>
            </w:r>
            <w:r w:rsidRPr="00802576">
              <w:rPr>
                <w:rFonts w:ascii="IRLotus" w:hAnsi="IRLotus" w:cs="IRLotus"/>
                <w:noProof/>
                <w:webHidden/>
              </w:rPr>
              <w:fldChar w:fldCharType="end"/>
            </w:r>
          </w:hyperlink>
        </w:p>
        <w:p w14:paraId="6E57C01A" w14:textId="0D1F23E8" w:rsidR="00517A06" w:rsidRPr="00802576" w:rsidRDefault="00517A06" w:rsidP="00517A06">
          <w:pPr>
            <w:pStyle w:val="TOC4"/>
            <w:tabs>
              <w:tab w:val="right" w:leader="dot" w:pos="6397"/>
            </w:tabs>
            <w:rPr>
              <w:rFonts w:ascii="IRLotus" w:eastAsiaTheme="minorEastAsia" w:hAnsi="IRLotus" w:cs="IRLotus"/>
              <w:noProof/>
              <w:kern w:val="0"/>
              <w:sz w:val="22"/>
              <w:szCs w:val="22"/>
            </w:rPr>
          </w:pPr>
          <w:hyperlink w:anchor="_Toc209687177" w:history="1">
            <w:r w:rsidRPr="00802576">
              <w:rPr>
                <w:rStyle w:val="Hyperlink"/>
                <w:rFonts w:ascii="IRLotus" w:hAnsi="IRLotus" w:cs="IRLotus"/>
                <w:noProof/>
                <w:rtl/>
                <w:lang w:bidi="fa-IR"/>
              </w:rPr>
              <w:t>تحول مفاهیم/ ژمفاهیم</w:t>
            </w:r>
            <w:r w:rsidRPr="00802576">
              <w:rPr>
                <w:rFonts w:ascii="IRLotus" w:hAnsi="IRLotus" w:cs="IRLotus"/>
                <w:noProof/>
                <w:webHidden/>
              </w:rPr>
              <w:tab/>
            </w:r>
            <w:r w:rsidRPr="00802576">
              <w:rPr>
                <w:rFonts w:ascii="IRLotus" w:hAnsi="IRLotus" w:cs="IRLotus"/>
                <w:noProof/>
                <w:webHidden/>
              </w:rPr>
              <w:fldChar w:fldCharType="begin"/>
            </w:r>
            <w:r w:rsidRPr="00802576">
              <w:rPr>
                <w:rFonts w:ascii="IRLotus" w:hAnsi="IRLotus" w:cs="IRLotus"/>
                <w:noProof/>
                <w:webHidden/>
              </w:rPr>
              <w:instrText xml:space="preserve"> PAGEREF _Toc209687177 \h </w:instrText>
            </w:r>
            <w:r w:rsidRPr="00802576">
              <w:rPr>
                <w:rFonts w:ascii="IRLotus" w:hAnsi="IRLotus" w:cs="IRLotus"/>
                <w:noProof/>
                <w:webHidden/>
              </w:rPr>
            </w:r>
            <w:r w:rsidRPr="00802576">
              <w:rPr>
                <w:rFonts w:ascii="IRLotus" w:hAnsi="IRLotus" w:cs="IRLotus"/>
                <w:noProof/>
                <w:webHidden/>
              </w:rPr>
              <w:fldChar w:fldCharType="separate"/>
            </w:r>
            <w:r w:rsidR="00B42839" w:rsidRPr="00802576">
              <w:rPr>
                <w:rFonts w:ascii="IRLotus" w:hAnsi="IRLotus" w:cs="IRLotus"/>
                <w:noProof/>
                <w:webHidden/>
                <w:rtl/>
              </w:rPr>
              <w:t>325</w:t>
            </w:r>
            <w:r w:rsidRPr="00802576">
              <w:rPr>
                <w:rFonts w:ascii="IRLotus" w:hAnsi="IRLotus" w:cs="IRLotus"/>
                <w:noProof/>
                <w:webHidden/>
              </w:rPr>
              <w:fldChar w:fldCharType="end"/>
            </w:r>
          </w:hyperlink>
        </w:p>
        <w:p w14:paraId="37719311" w14:textId="26D09255" w:rsidR="00517A06" w:rsidRPr="00802576" w:rsidRDefault="00517A06" w:rsidP="00517A06">
          <w:pPr>
            <w:pStyle w:val="TOC2"/>
            <w:tabs>
              <w:tab w:val="right" w:leader="dot" w:pos="6397"/>
            </w:tabs>
            <w:rPr>
              <w:rFonts w:eastAsiaTheme="minorEastAsia"/>
              <w:noProof/>
              <w:kern w:val="0"/>
              <w:sz w:val="22"/>
              <w:szCs w:val="22"/>
            </w:rPr>
          </w:pPr>
          <w:hyperlink w:anchor="_Toc209687178" w:history="1">
            <w:r w:rsidRPr="00802576">
              <w:rPr>
                <w:rStyle w:val="Hyperlink"/>
                <w:noProof/>
                <w:rtl/>
              </w:rPr>
              <w:t>مشخصات/ ویژگی‌ها ی مخزن</w:t>
            </w:r>
            <w:r w:rsidRPr="00802576">
              <w:rPr>
                <w:noProof/>
                <w:webHidden/>
              </w:rPr>
              <w:tab/>
            </w:r>
            <w:r w:rsidRPr="00802576">
              <w:rPr>
                <w:noProof/>
                <w:webHidden/>
              </w:rPr>
              <w:fldChar w:fldCharType="begin"/>
            </w:r>
            <w:r w:rsidRPr="00802576">
              <w:rPr>
                <w:noProof/>
                <w:webHidden/>
              </w:rPr>
              <w:instrText xml:space="preserve"> PAGEREF _Toc209687178 \h </w:instrText>
            </w:r>
            <w:r w:rsidRPr="00802576">
              <w:rPr>
                <w:noProof/>
                <w:webHidden/>
              </w:rPr>
            </w:r>
            <w:r w:rsidRPr="00802576">
              <w:rPr>
                <w:noProof/>
                <w:webHidden/>
              </w:rPr>
              <w:fldChar w:fldCharType="separate"/>
            </w:r>
            <w:r w:rsidR="00B42839" w:rsidRPr="00802576">
              <w:rPr>
                <w:noProof/>
                <w:webHidden/>
                <w:rtl/>
              </w:rPr>
              <w:t>331</w:t>
            </w:r>
            <w:r w:rsidRPr="00802576">
              <w:rPr>
                <w:noProof/>
                <w:webHidden/>
              </w:rPr>
              <w:fldChar w:fldCharType="end"/>
            </w:r>
          </w:hyperlink>
        </w:p>
        <w:p w14:paraId="1B23C320" w14:textId="07CC0FBB" w:rsidR="00517A06" w:rsidRPr="00802576" w:rsidRDefault="00517A06" w:rsidP="00517A06">
          <w:pPr>
            <w:pStyle w:val="TOC3"/>
            <w:tabs>
              <w:tab w:val="right" w:leader="dot" w:pos="6397"/>
            </w:tabs>
            <w:rPr>
              <w:rFonts w:ascii="IRLotus" w:eastAsiaTheme="minorEastAsia" w:hAnsi="IRLotus" w:cs="IRLotus"/>
              <w:noProof/>
              <w:kern w:val="0"/>
              <w:sz w:val="22"/>
              <w:szCs w:val="22"/>
            </w:rPr>
          </w:pPr>
          <w:hyperlink w:anchor="_Toc209687179" w:history="1">
            <w:r w:rsidRPr="00802576">
              <w:rPr>
                <w:rStyle w:val="Hyperlink"/>
                <w:rFonts w:ascii="IRLotus" w:hAnsi="IRLotus" w:cs="IRLotus"/>
                <w:noProof/>
                <w:rtl/>
              </w:rPr>
              <w:t>طبیعی بودن مخزن</w:t>
            </w:r>
            <w:r w:rsidRPr="00802576">
              <w:rPr>
                <w:rFonts w:ascii="IRLotus" w:hAnsi="IRLotus" w:cs="IRLotus"/>
                <w:noProof/>
                <w:webHidden/>
              </w:rPr>
              <w:tab/>
            </w:r>
            <w:r w:rsidRPr="00802576">
              <w:rPr>
                <w:rFonts w:ascii="IRLotus" w:hAnsi="IRLotus" w:cs="IRLotus"/>
                <w:noProof/>
                <w:webHidden/>
              </w:rPr>
              <w:fldChar w:fldCharType="begin"/>
            </w:r>
            <w:r w:rsidRPr="00802576">
              <w:rPr>
                <w:rFonts w:ascii="IRLotus" w:hAnsi="IRLotus" w:cs="IRLotus"/>
                <w:noProof/>
                <w:webHidden/>
              </w:rPr>
              <w:instrText xml:space="preserve"> PAGEREF _Toc209687179 \h </w:instrText>
            </w:r>
            <w:r w:rsidRPr="00802576">
              <w:rPr>
                <w:rFonts w:ascii="IRLotus" w:hAnsi="IRLotus" w:cs="IRLotus"/>
                <w:noProof/>
                <w:webHidden/>
              </w:rPr>
            </w:r>
            <w:r w:rsidRPr="00802576">
              <w:rPr>
                <w:rFonts w:ascii="IRLotus" w:hAnsi="IRLotus" w:cs="IRLotus"/>
                <w:noProof/>
                <w:webHidden/>
              </w:rPr>
              <w:fldChar w:fldCharType="separate"/>
            </w:r>
            <w:r w:rsidR="00B42839" w:rsidRPr="00802576">
              <w:rPr>
                <w:rFonts w:ascii="IRLotus" w:hAnsi="IRLotus" w:cs="IRLotus"/>
                <w:noProof/>
                <w:webHidden/>
                <w:rtl/>
              </w:rPr>
              <w:t>332</w:t>
            </w:r>
            <w:r w:rsidRPr="00802576">
              <w:rPr>
                <w:rFonts w:ascii="IRLotus" w:hAnsi="IRLotus" w:cs="IRLotus"/>
                <w:noProof/>
                <w:webHidden/>
              </w:rPr>
              <w:fldChar w:fldCharType="end"/>
            </w:r>
          </w:hyperlink>
        </w:p>
        <w:p w14:paraId="46017532" w14:textId="2CBDB792" w:rsidR="00517A06" w:rsidRPr="00802576" w:rsidRDefault="00517A06" w:rsidP="00517A06">
          <w:pPr>
            <w:pStyle w:val="TOC3"/>
            <w:tabs>
              <w:tab w:val="right" w:leader="dot" w:pos="6397"/>
            </w:tabs>
            <w:rPr>
              <w:rFonts w:ascii="IRLotus" w:eastAsiaTheme="minorEastAsia" w:hAnsi="IRLotus" w:cs="IRLotus"/>
              <w:noProof/>
              <w:kern w:val="0"/>
              <w:sz w:val="22"/>
              <w:szCs w:val="22"/>
            </w:rPr>
          </w:pPr>
          <w:hyperlink w:anchor="_Toc209687180" w:history="1">
            <w:r w:rsidRPr="00802576">
              <w:rPr>
                <w:rStyle w:val="Hyperlink"/>
                <w:rFonts w:ascii="IRLotus" w:hAnsi="IRLotus" w:cs="IRLotus"/>
                <w:noProof/>
                <w:rtl/>
              </w:rPr>
              <w:t>ایجاد تاریخی مخزن</w:t>
            </w:r>
            <w:r w:rsidRPr="00802576">
              <w:rPr>
                <w:rFonts w:ascii="IRLotus" w:hAnsi="IRLotus" w:cs="IRLotus"/>
                <w:noProof/>
                <w:webHidden/>
              </w:rPr>
              <w:tab/>
            </w:r>
            <w:r w:rsidRPr="00802576">
              <w:rPr>
                <w:rFonts w:ascii="IRLotus" w:hAnsi="IRLotus" w:cs="IRLotus"/>
                <w:noProof/>
                <w:webHidden/>
              </w:rPr>
              <w:fldChar w:fldCharType="begin"/>
            </w:r>
            <w:r w:rsidRPr="00802576">
              <w:rPr>
                <w:rFonts w:ascii="IRLotus" w:hAnsi="IRLotus" w:cs="IRLotus"/>
                <w:noProof/>
                <w:webHidden/>
              </w:rPr>
              <w:instrText xml:space="preserve"> PAGEREF _Toc209687180 \h </w:instrText>
            </w:r>
            <w:r w:rsidRPr="00802576">
              <w:rPr>
                <w:rFonts w:ascii="IRLotus" w:hAnsi="IRLotus" w:cs="IRLotus"/>
                <w:noProof/>
                <w:webHidden/>
              </w:rPr>
            </w:r>
            <w:r w:rsidRPr="00802576">
              <w:rPr>
                <w:rFonts w:ascii="IRLotus" w:hAnsi="IRLotus" w:cs="IRLotus"/>
                <w:noProof/>
                <w:webHidden/>
              </w:rPr>
              <w:fldChar w:fldCharType="separate"/>
            </w:r>
            <w:r w:rsidR="00B42839" w:rsidRPr="00802576">
              <w:rPr>
                <w:rFonts w:ascii="IRLotus" w:hAnsi="IRLotus" w:cs="IRLotus"/>
                <w:noProof/>
                <w:webHidden/>
                <w:rtl/>
              </w:rPr>
              <w:t>336</w:t>
            </w:r>
            <w:r w:rsidRPr="00802576">
              <w:rPr>
                <w:rFonts w:ascii="IRLotus" w:hAnsi="IRLotus" w:cs="IRLotus"/>
                <w:noProof/>
                <w:webHidden/>
              </w:rPr>
              <w:fldChar w:fldCharType="end"/>
            </w:r>
          </w:hyperlink>
        </w:p>
        <w:p w14:paraId="40F9DF72" w14:textId="4A6F89A4" w:rsidR="00517A06" w:rsidRPr="00802576" w:rsidRDefault="00517A06" w:rsidP="00517A06">
          <w:pPr>
            <w:pStyle w:val="TOC3"/>
            <w:tabs>
              <w:tab w:val="right" w:leader="dot" w:pos="6397"/>
            </w:tabs>
            <w:rPr>
              <w:rFonts w:ascii="IRLotus" w:eastAsiaTheme="minorEastAsia" w:hAnsi="IRLotus" w:cs="IRLotus"/>
              <w:noProof/>
              <w:kern w:val="0"/>
              <w:sz w:val="22"/>
              <w:szCs w:val="22"/>
            </w:rPr>
          </w:pPr>
          <w:hyperlink w:anchor="_Toc209687181" w:history="1">
            <w:r w:rsidRPr="00802576">
              <w:rPr>
                <w:rStyle w:val="Hyperlink"/>
                <w:rFonts w:ascii="IRLotus" w:hAnsi="IRLotus" w:cs="IRLotus"/>
                <w:noProof/>
                <w:rtl/>
              </w:rPr>
              <w:t>تحول مخزن</w:t>
            </w:r>
            <w:r w:rsidRPr="00802576">
              <w:rPr>
                <w:rFonts w:ascii="IRLotus" w:hAnsi="IRLotus" w:cs="IRLotus"/>
                <w:noProof/>
                <w:webHidden/>
              </w:rPr>
              <w:tab/>
            </w:r>
            <w:r w:rsidRPr="00802576">
              <w:rPr>
                <w:rFonts w:ascii="IRLotus" w:hAnsi="IRLotus" w:cs="IRLotus"/>
                <w:noProof/>
                <w:webHidden/>
              </w:rPr>
              <w:fldChar w:fldCharType="begin"/>
            </w:r>
            <w:r w:rsidRPr="00802576">
              <w:rPr>
                <w:rFonts w:ascii="IRLotus" w:hAnsi="IRLotus" w:cs="IRLotus"/>
                <w:noProof/>
                <w:webHidden/>
              </w:rPr>
              <w:instrText xml:space="preserve"> PAGEREF _Toc209687181 \h </w:instrText>
            </w:r>
            <w:r w:rsidRPr="00802576">
              <w:rPr>
                <w:rFonts w:ascii="IRLotus" w:hAnsi="IRLotus" w:cs="IRLotus"/>
                <w:noProof/>
                <w:webHidden/>
              </w:rPr>
            </w:r>
            <w:r w:rsidRPr="00802576">
              <w:rPr>
                <w:rFonts w:ascii="IRLotus" w:hAnsi="IRLotus" w:cs="IRLotus"/>
                <w:noProof/>
                <w:webHidden/>
              </w:rPr>
              <w:fldChar w:fldCharType="separate"/>
            </w:r>
            <w:r w:rsidR="00B42839" w:rsidRPr="00802576">
              <w:rPr>
                <w:rFonts w:ascii="IRLotus" w:hAnsi="IRLotus" w:cs="IRLotus"/>
                <w:noProof/>
                <w:webHidden/>
                <w:rtl/>
              </w:rPr>
              <w:t>341</w:t>
            </w:r>
            <w:r w:rsidRPr="00802576">
              <w:rPr>
                <w:rFonts w:ascii="IRLotus" w:hAnsi="IRLotus" w:cs="IRLotus"/>
                <w:noProof/>
                <w:webHidden/>
              </w:rPr>
              <w:fldChar w:fldCharType="end"/>
            </w:r>
          </w:hyperlink>
        </w:p>
        <w:p w14:paraId="4CFE01EA" w14:textId="1141F010" w:rsidR="00517A06" w:rsidRPr="00802576" w:rsidRDefault="00517A06" w:rsidP="00517A06">
          <w:pPr>
            <w:pStyle w:val="TOC4"/>
            <w:tabs>
              <w:tab w:val="right" w:leader="dot" w:pos="6397"/>
            </w:tabs>
            <w:rPr>
              <w:rFonts w:ascii="IRLotus" w:eastAsiaTheme="minorEastAsia" w:hAnsi="IRLotus" w:cs="IRLotus"/>
              <w:noProof/>
              <w:kern w:val="0"/>
              <w:sz w:val="22"/>
              <w:szCs w:val="22"/>
            </w:rPr>
          </w:pPr>
          <w:hyperlink w:anchor="_Toc209687182" w:history="1">
            <w:r w:rsidRPr="00802576">
              <w:rPr>
                <w:rStyle w:val="Hyperlink"/>
                <w:rFonts w:ascii="IRLotus" w:hAnsi="IRLotus" w:cs="IRLotus"/>
                <w:noProof/>
                <w:rtl/>
              </w:rPr>
              <w:t>تحول مخزن براساس موتور مخزن (دستگاه فهمساز مخزن)</w:t>
            </w:r>
            <w:r w:rsidRPr="00802576">
              <w:rPr>
                <w:rFonts w:ascii="IRLotus" w:hAnsi="IRLotus" w:cs="IRLotus"/>
                <w:noProof/>
                <w:webHidden/>
              </w:rPr>
              <w:tab/>
            </w:r>
            <w:r w:rsidRPr="00802576">
              <w:rPr>
                <w:rFonts w:ascii="IRLotus" w:hAnsi="IRLotus" w:cs="IRLotus"/>
                <w:noProof/>
                <w:webHidden/>
              </w:rPr>
              <w:fldChar w:fldCharType="begin"/>
            </w:r>
            <w:r w:rsidRPr="00802576">
              <w:rPr>
                <w:rFonts w:ascii="IRLotus" w:hAnsi="IRLotus" w:cs="IRLotus"/>
                <w:noProof/>
                <w:webHidden/>
              </w:rPr>
              <w:instrText xml:space="preserve"> PAGEREF _Toc209687182 \h </w:instrText>
            </w:r>
            <w:r w:rsidRPr="00802576">
              <w:rPr>
                <w:rFonts w:ascii="IRLotus" w:hAnsi="IRLotus" w:cs="IRLotus"/>
                <w:noProof/>
                <w:webHidden/>
              </w:rPr>
            </w:r>
            <w:r w:rsidRPr="00802576">
              <w:rPr>
                <w:rFonts w:ascii="IRLotus" w:hAnsi="IRLotus" w:cs="IRLotus"/>
                <w:noProof/>
                <w:webHidden/>
              </w:rPr>
              <w:fldChar w:fldCharType="separate"/>
            </w:r>
            <w:r w:rsidR="00B42839" w:rsidRPr="00802576">
              <w:rPr>
                <w:rFonts w:ascii="IRLotus" w:hAnsi="IRLotus" w:cs="IRLotus"/>
                <w:noProof/>
                <w:webHidden/>
                <w:rtl/>
              </w:rPr>
              <w:t>345</w:t>
            </w:r>
            <w:r w:rsidRPr="00802576">
              <w:rPr>
                <w:rFonts w:ascii="IRLotus" w:hAnsi="IRLotus" w:cs="IRLotus"/>
                <w:noProof/>
                <w:webHidden/>
              </w:rPr>
              <w:fldChar w:fldCharType="end"/>
            </w:r>
          </w:hyperlink>
        </w:p>
        <w:p w14:paraId="479C3E42" w14:textId="4875F541" w:rsidR="00517A06" w:rsidRPr="00802576" w:rsidRDefault="00517A06" w:rsidP="00517A06">
          <w:pPr>
            <w:pStyle w:val="TOC3"/>
            <w:tabs>
              <w:tab w:val="right" w:leader="dot" w:pos="6397"/>
            </w:tabs>
            <w:rPr>
              <w:rFonts w:ascii="IRLotus" w:eastAsiaTheme="minorEastAsia" w:hAnsi="IRLotus" w:cs="IRLotus"/>
              <w:noProof/>
              <w:kern w:val="0"/>
              <w:sz w:val="22"/>
              <w:szCs w:val="22"/>
            </w:rPr>
          </w:pPr>
          <w:hyperlink w:anchor="_Toc209687183" w:history="1">
            <w:r w:rsidRPr="00802576">
              <w:rPr>
                <w:rStyle w:val="Hyperlink"/>
                <w:rFonts w:ascii="IRLotus" w:hAnsi="IRLotus" w:cs="IRLotus"/>
                <w:noProof/>
                <w:rtl/>
              </w:rPr>
              <w:t>سیالیت تعریفی مخزن</w:t>
            </w:r>
            <w:r w:rsidRPr="00802576">
              <w:rPr>
                <w:rFonts w:ascii="IRLotus" w:hAnsi="IRLotus" w:cs="IRLotus"/>
                <w:noProof/>
                <w:webHidden/>
              </w:rPr>
              <w:tab/>
            </w:r>
            <w:r w:rsidRPr="00802576">
              <w:rPr>
                <w:rFonts w:ascii="IRLotus" w:hAnsi="IRLotus" w:cs="IRLotus"/>
                <w:noProof/>
                <w:webHidden/>
              </w:rPr>
              <w:fldChar w:fldCharType="begin"/>
            </w:r>
            <w:r w:rsidRPr="00802576">
              <w:rPr>
                <w:rFonts w:ascii="IRLotus" w:hAnsi="IRLotus" w:cs="IRLotus"/>
                <w:noProof/>
                <w:webHidden/>
              </w:rPr>
              <w:instrText xml:space="preserve"> PAGEREF _Toc209687183 \h </w:instrText>
            </w:r>
            <w:r w:rsidRPr="00802576">
              <w:rPr>
                <w:rFonts w:ascii="IRLotus" w:hAnsi="IRLotus" w:cs="IRLotus"/>
                <w:noProof/>
                <w:webHidden/>
              </w:rPr>
            </w:r>
            <w:r w:rsidRPr="00802576">
              <w:rPr>
                <w:rFonts w:ascii="IRLotus" w:hAnsi="IRLotus" w:cs="IRLotus"/>
                <w:noProof/>
                <w:webHidden/>
              </w:rPr>
              <w:fldChar w:fldCharType="separate"/>
            </w:r>
            <w:r w:rsidR="00B42839" w:rsidRPr="00802576">
              <w:rPr>
                <w:rFonts w:ascii="IRLotus" w:hAnsi="IRLotus" w:cs="IRLotus"/>
                <w:noProof/>
                <w:webHidden/>
                <w:rtl/>
              </w:rPr>
              <w:t>347</w:t>
            </w:r>
            <w:r w:rsidRPr="00802576">
              <w:rPr>
                <w:rFonts w:ascii="IRLotus" w:hAnsi="IRLotus" w:cs="IRLotus"/>
                <w:noProof/>
                <w:webHidden/>
              </w:rPr>
              <w:fldChar w:fldCharType="end"/>
            </w:r>
          </w:hyperlink>
        </w:p>
        <w:p w14:paraId="500D320F" w14:textId="241E8790" w:rsidR="00517A06" w:rsidRPr="00802576" w:rsidRDefault="00517A06" w:rsidP="00517A06">
          <w:pPr>
            <w:pStyle w:val="TOC3"/>
            <w:tabs>
              <w:tab w:val="right" w:leader="dot" w:pos="6397"/>
            </w:tabs>
            <w:rPr>
              <w:rFonts w:ascii="IRLotus" w:eastAsiaTheme="minorEastAsia" w:hAnsi="IRLotus" w:cs="IRLotus"/>
              <w:noProof/>
              <w:kern w:val="0"/>
              <w:sz w:val="22"/>
              <w:szCs w:val="22"/>
            </w:rPr>
          </w:pPr>
          <w:hyperlink w:anchor="_Toc209687184" w:history="1">
            <w:r w:rsidRPr="00802576">
              <w:rPr>
                <w:rStyle w:val="Hyperlink"/>
                <w:rFonts w:ascii="IRLotus" w:hAnsi="IRLotus" w:cs="IRLotus"/>
                <w:noProof/>
                <w:rtl/>
              </w:rPr>
              <w:t>هولستیک/ منسجم بودن مخزن</w:t>
            </w:r>
            <w:r w:rsidRPr="00802576">
              <w:rPr>
                <w:rFonts w:ascii="IRLotus" w:hAnsi="IRLotus" w:cs="IRLotus"/>
                <w:noProof/>
                <w:webHidden/>
              </w:rPr>
              <w:tab/>
            </w:r>
            <w:r w:rsidRPr="00802576">
              <w:rPr>
                <w:rFonts w:ascii="IRLotus" w:hAnsi="IRLotus" w:cs="IRLotus"/>
                <w:noProof/>
                <w:webHidden/>
              </w:rPr>
              <w:fldChar w:fldCharType="begin"/>
            </w:r>
            <w:r w:rsidRPr="00802576">
              <w:rPr>
                <w:rFonts w:ascii="IRLotus" w:hAnsi="IRLotus" w:cs="IRLotus"/>
                <w:noProof/>
                <w:webHidden/>
              </w:rPr>
              <w:instrText xml:space="preserve"> PAGEREF _Toc209687184 \h </w:instrText>
            </w:r>
            <w:r w:rsidRPr="00802576">
              <w:rPr>
                <w:rFonts w:ascii="IRLotus" w:hAnsi="IRLotus" w:cs="IRLotus"/>
                <w:noProof/>
                <w:webHidden/>
              </w:rPr>
            </w:r>
            <w:r w:rsidRPr="00802576">
              <w:rPr>
                <w:rFonts w:ascii="IRLotus" w:hAnsi="IRLotus" w:cs="IRLotus"/>
                <w:noProof/>
                <w:webHidden/>
              </w:rPr>
              <w:fldChar w:fldCharType="separate"/>
            </w:r>
            <w:r w:rsidR="00B42839" w:rsidRPr="00802576">
              <w:rPr>
                <w:rFonts w:ascii="IRLotus" w:hAnsi="IRLotus" w:cs="IRLotus"/>
                <w:noProof/>
                <w:webHidden/>
                <w:rtl/>
              </w:rPr>
              <w:t>352</w:t>
            </w:r>
            <w:r w:rsidRPr="00802576">
              <w:rPr>
                <w:rFonts w:ascii="IRLotus" w:hAnsi="IRLotus" w:cs="IRLotus"/>
                <w:noProof/>
                <w:webHidden/>
              </w:rPr>
              <w:fldChar w:fldCharType="end"/>
            </w:r>
          </w:hyperlink>
        </w:p>
        <w:p w14:paraId="25463940" w14:textId="2CADC6F2" w:rsidR="00517A06" w:rsidRPr="00802576" w:rsidRDefault="00517A06" w:rsidP="00517A06">
          <w:pPr>
            <w:pStyle w:val="TOC4"/>
            <w:tabs>
              <w:tab w:val="right" w:leader="dot" w:pos="6397"/>
            </w:tabs>
            <w:rPr>
              <w:rFonts w:ascii="IRLotus" w:eastAsiaTheme="minorEastAsia" w:hAnsi="IRLotus" w:cs="IRLotus"/>
              <w:noProof/>
              <w:kern w:val="0"/>
              <w:sz w:val="22"/>
              <w:szCs w:val="22"/>
            </w:rPr>
          </w:pPr>
          <w:hyperlink w:anchor="_Toc209687185" w:history="1">
            <w:r w:rsidRPr="00802576">
              <w:rPr>
                <w:rStyle w:val="Hyperlink"/>
                <w:rFonts w:ascii="IRLotus" w:hAnsi="IRLotus" w:cs="IRLotus"/>
                <w:noProof/>
                <w:rtl/>
              </w:rPr>
              <w:t>تقسیم</w:t>
            </w:r>
            <w:r w:rsidR="00F004C0" w:rsidRPr="00802576">
              <w:rPr>
                <w:rStyle w:val="Hyperlink"/>
                <w:rFonts w:ascii="IRLotus" w:hAnsi="IRLotus" w:cs="IRLotus" w:hint="cs"/>
                <w:noProof/>
                <w:rtl/>
              </w:rPr>
              <w:t>‌</w:t>
            </w:r>
            <w:r w:rsidRPr="00802576">
              <w:rPr>
                <w:rStyle w:val="Hyperlink"/>
                <w:rFonts w:ascii="IRLotus" w:hAnsi="IRLotus" w:cs="IRLotus"/>
                <w:noProof/>
                <w:rtl/>
              </w:rPr>
              <w:t>کار مخزنی</w:t>
            </w:r>
            <w:r w:rsidRPr="00802576">
              <w:rPr>
                <w:rFonts w:ascii="IRLotus" w:hAnsi="IRLotus" w:cs="IRLotus"/>
                <w:noProof/>
                <w:webHidden/>
              </w:rPr>
              <w:tab/>
            </w:r>
            <w:r w:rsidRPr="00802576">
              <w:rPr>
                <w:rFonts w:ascii="IRLotus" w:hAnsi="IRLotus" w:cs="IRLotus"/>
                <w:noProof/>
                <w:webHidden/>
              </w:rPr>
              <w:fldChar w:fldCharType="begin"/>
            </w:r>
            <w:r w:rsidRPr="00802576">
              <w:rPr>
                <w:rFonts w:ascii="IRLotus" w:hAnsi="IRLotus" w:cs="IRLotus"/>
                <w:noProof/>
                <w:webHidden/>
              </w:rPr>
              <w:instrText xml:space="preserve"> PAGEREF _Toc209687185 \h </w:instrText>
            </w:r>
            <w:r w:rsidRPr="00802576">
              <w:rPr>
                <w:rFonts w:ascii="IRLotus" w:hAnsi="IRLotus" w:cs="IRLotus"/>
                <w:noProof/>
                <w:webHidden/>
              </w:rPr>
            </w:r>
            <w:r w:rsidRPr="00802576">
              <w:rPr>
                <w:rFonts w:ascii="IRLotus" w:hAnsi="IRLotus" w:cs="IRLotus"/>
                <w:noProof/>
                <w:webHidden/>
              </w:rPr>
              <w:fldChar w:fldCharType="separate"/>
            </w:r>
            <w:r w:rsidR="00B42839" w:rsidRPr="00802576">
              <w:rPr>
                <w:rFonts w:ascii="IRLotus" w:hAnsi="IRLotus" w:cs="IRLotus"/>
                <w:noProof/>
                <w:webHidden/>
                <w:rtl/>
              </w:rPr>
              <w:t>357</w:t>
            </w:r>
            <w:r w:rsidRPr="00802576">
              <w:rPr>
                <w:rFonts w:ascii="IRLotus" w:hAnsi="IRLotus" w:cs="IRLotus"/>
                <w:noProof/>
                <w:webHidden/>
              </w:rPr>
              <w:fldChar w:fldCharType="end"/>
            </w:r>
          </w:hyperlink>
        </w:p>
        <w:p w14:paraId="120F10E3" w14:textId="5D0D7A4B" w:rsidR="00517A06" w:rsidRPr="00802576" w:rsidRDefault="00517A06" w:rsidP="00517A06">
          <w:pPr>
            <w:pStyle w:val="TOC2"/>
            <w:tabs>
              <w:tab w:val="right" w:leader="dot" w:pos="6397"/>
            </w:tabs>
            <w:rPr>
              <w:rFonts w:eastAsiaTheme="minorEastAsia"/>
              <w:noProof/>
              <w:kern w:val="0"/>
              <w:sz w:val="22"/>
              <w:szCs w:val="22"/>
            </w:rPr>
          </w:pPr>
          <w:hyperlink w:anchor="_Toc209687186" w:history="1">
            <w:r w:rsidRPr="00802576">
              <w:rPr>
                <w:rStyle w:val="Hyperlink"/>
                <w:noProof/>
                <w:rtl/>
              </w:rPr>
              <w:t>هم‌مخزنی/ هم‌جهانی</w:t>
            </w:r>
            <w:r w:rsidRPr="00802576">
              <w:rPr>
                <w:noProof/>
                <w:webHidden/>
              </w:rPr>
              <w:tab/>
            </w:r>
            <w:r w:rsidRPr="00802576">
              <w:rPr>
                <w:noProof/>
                <w:webHidden/>
              </w:rPr>
              <w:fldChar w:fldCharType="begin"/>
            </w:r>
            <w:r w:rsidRPr="00802576">
              <w:rPr>
                <w:noProof/>
                <w:webHidden/>
              </w:rPr>
              <w:instrText xml:space="preserve"> PAGEREF _Toc209687186 \h </w:instrText>
            </w:r>
            <w:r w:rsidRPr="00802576">
              <w:rPr>
                <w:noProof/>
                <w:webHidden/>
              </w:rPr>
            </w:r>
            <w:r w:rsidRPr="00802576">
              <w:rPr>
                <w:noProof/>
                <w:webHidden/>
              </w:rPr>
              <w:fldChar w:fldCharType="separate"/>
            </w:r>
            <w:r w:rsidR="00B42839" w:rsidRPr="00802576">
              <w:rPr>
                <w:noProof/>
                <w:webHidden/>
                <w:rtl/>
              </w:rPr>
              <w:t>360</w:t>
            </w:r>
            <w:r w:rsidRPr="00802576">
              <w:rPr>
                <w:noProof/>
                <w:webHidden/>
              </w:rPr>
              <w:fldChar w:fldCharType="end"/>
            </w:r>
          </w:hyperlink>
        </w:p>
        <w:p w14:paraId="670796A0" w14:textId="5B7B6FFF" w:rsidR="00517A06" w:rsidRPr="00802576" w:rsidRDefault="00517A06" w:rsidP="00517A06">
          <w:pPr>
            <w:pStyle w:val="TOC3"/>
            <w:tabs>
              <w:tab w:val="right" w:leader="dot" w:pos="6397"/>
            </w:tabs>
            <w:rPr>
              <w:rFonts w:ascii="IRLotus" w:eastAsiaTheme="minorEastAsia" w:hAnsi="IRLotus" w:cs="IRLotus"/>
              <w:noProof/>
              <w:kern w:val="0"/>
              <w:sz w:val="22"/>
              <w:szCs w:val="22"/>
            </w:rPr>
          </w:pPr>
          <w:hyperlink w:anchor="_Toc209687187" w:history="1">
            <w:r w:rsidRPr="00802576">
              <w:rPr>
                <w:rStyle w:val="Hyperlink"/>
                <w:rFonts w:ascii="IRLotus" w:hAnsi="IRLotus" w:cs="IRLotus"/>
                <w:noProof/>
                <w:rtl/>
              </w:rPr>
              <w:t>هم‌مخزنی هم</w:t>
            </w:r>
            <w:r w:rsidR="00F004C0" w:rsidRPr="00802576">
              <w:rPr>
                <w:rStyle w:val="Hyperlink"/>
                <w:rFonts w:ascii="IRLotus" w:hAnsi="IRLotus" w:cs="IRLotus" w:hint="cs"/>
                <w:noProof/>
                <w:rtl/>
              </w:rPr>
              <w:t>‌</w:t>
            </w:r>
            <w:r w:rsidRPr="00802576">
              <w:rPr>
                <w:rStyle w:val="Hyperlink"/>
                <w:rFonts w:ascii="IRLotus" w:hAnsi="IRLotus" w:cs="IRLotus"/>
                <w:noProof/>
                <w:rtl/>
              </w:rPr>
              <w:t>جا و ناهم</w:t>
            </w:r>
            <w:r w:rsidR="00F004C0" w:rsidRPr="00802576">
              <w:rPr>
                <w:rStyle w:val="Hyperlink"/>
                <w:rFonts w:ascii="IRLotus" w:hAnsi="IRLotus" w:cs="IRLotus" w:hint="cs"/>
                <w:noProof/>
                <w:rtl/>
              </w:rPr>
              <w:t>‌</w:t>
            </w:r>
            <w:r w:rsidRPr="00802576">
              <w:rPr>
                <w:rStyle w:val="Hyperlink"/>
                <w:rFonts w:ascii="IRLotus" w:hAnsi="IRLotus" w:cs="IRLotus"/>
                <w:noProof/>
                <w:rtl/>
              </w:rPr>
              <w:t>جا</w:t>
            </w:r>
            <w:r w:rsidRPr="00802576">
              <w:rPr>
                <w:rFonts w:ascii="IRLotus" w:hAnsi="IRLotus" w:cs="IRLotus"/>
                <w:noProof/>
                <w:webHidden/>
              </w:rPr>
              <w:tab/>
            </w:r>
            <w:r w:rsidRPr="00802576">
              <w:rPr>
                <w:rFonts w:ascii="IRLotus" w:hAnsi="IRLotus" w:cs="IRLotus"/>
                <w:noProof/>
                <w:webHidden/>
              </w:rPr>
              <w:fldChar w:fldCharType="begin"/>
            </w:r>
            <w:r w:rsidRPr="00802576">
              <w:rPr>
                <w:rFonts w:ascii="IRLotus" w:hAnsi="IRLotus" w:cs="IRLotus"/>
                <w:noProof/>
                <w:webHidden/>
              </w:rPr>
              <w:instrText xml:space="preserve"> PAGEREF _Toc209687187 \h </w:instrText>
            </w:r>
            <w:r w:rsidRPr="00802576">
              <w:rPr>
                <w:rFonts w:ascii="IRLotus" w:hAnsi="IRLotus" w:cs="IRLotus"/>
                <w:noProof/>
                <w:webHidden/>
              </w:rPr>
            </w:r>
            <w:r w:rsidRPr="00802576">
              <w:rPr>
                <w:rFonts w:ascii="IRLotus" w:hAnsi="IRLotus" w:cs="IRLotus"/>
                <w:noProof/>
                <w:webHidden/>
              </w:rPr>
              <w:fldChar w:fldCharType="separate"/>
            </w:r>
            <w:r w:rsidR="00B42839" w:rsidRPr="00802576">
              <w:rPr>
                <w:rFonts w:ascii="IRLotus" w:hAnsi="IRLotus" w:cs="IRLotus"/>
                <w:noProof/>
                <w:webHidden/>
                <w:rtl/>
              </w:rPr>
              <w:t>364</w:t>
            </w:r>
            <w:r w:rsidRPr="00802576">
              <w:rPr>
                <w:rFonts w:ascii="IRLotus" w:hAnsi="IRLotus" w:cs="IRLotus"/>
                <w:noProof/>
                <w:webHidden/>
              </w:rPr>
              <w:fldChar w:fldCharType="end"/>
            </w:r>
          </w:hyperlink>
        </w:p>
        <w:p w14:paraId="292A60E0" w14:textId="761D3EB4" w:rsidR="00517A06" w:rsidRPr="00802576" w:rsidRDefault="00517A06" w:rsidP="00517A06">
          <w:pPr>
            <w:pStyle w:val="TOC3"/>
            <w:tabs>
              <w:tab w:val="right" w:leader="dot" w:pos="6397"/>
            </w:tabs>
            <w:rPr>
              <w:rFonts w:ascii="IRLotus" w:eastAsiaTheme="minorEastAsia" w:hAnsi="IRLotus" w:cs="IRLotus"/>
              <w:noProof/>
              <w:kern w:val="0"/>
              <w:sz w:val="22"/>
              <w:szCs w:val="22"/>
            </w:rPr>
          </w:pPr>
          <w:hyperlink w:anchor="_Toc209687188" w:history="1">
            <w:r w:rsidRPr="00802576">
              <w:rPr>
                <w:rStyle w:val="Hyperlink"/>
                <w:rFonts w:ascii="IRLotus" w:hAnsi="IRLotus" w:cs="IRLotus"/>
                <w:noProof/>
                <w:rtl/>
              </w:rPr>
              <w:t>هم‌مخزنی و ارتباط</w:t>
            </w:r>
            <w:r w:rsidRPr="00802576">
              <w:rPr>
                <w:rFonts w:ascii="IRLotus" w:hAnsi="IRLotus" w:cs="IRLotus"/>
                <w:noProof/>
                <w:webHidden/>
              </w:rPr>
              <w:tab/>
            </w:r>
            <w:r w:rsidRPr="00802576">
              <w:rPr>
                <w:rFonts w:ascii="IRLotus" w:hAnsi="IRLotus" w:cs="IRLotus"/>
                <w:noProof/>
                <w:webHidden/>
              </w:rPr>
              <w:fldChar w:fldCharType="begin"/>
            </w:r>
            <w:r w:rsidRPr="00802576">
              <w:rPr>
                <w:rFonts w:ascii="IRLotus" w:hAnsi="IRLotus" w:cs="IRLotus"/>
                <w:noProof/>
                <w:webHidden/>
              </w:rPr>
              <w:instrText xml:space="preserve"> PAGEREF _Toc209687188 \h </w:instrText>
            </w:r>
            <w:r w:rsidRPr="00802576">
              <w:rPr>
                <w:rFonts w:ascii="IRLotus" w:hAnsi="IRLotus" w:cs="IRLotus"/>
                <w:noProof/>
                <w:webHidden/>
              </w:rPr>
            </w:r>
            <w:r w:rsidRPr="00802576">
              <w:rPr>
                <w:rFonts w:ascii="IRLotus" w:hAnsi="IRLotus" w:cs="IRLotus"/>
                <w:noProof/>
                <w:webHidden/>
              </w:rPr>
              <w:fldChar w:fldCharType="separate"/>
            </w:r>
            <w:r w:rsidR="00B42839" w:rsidRPr="00802576">
              <w:rPr>
                <w:rFonts w:ascii="IRLotus" w:hAnsi="IRLotus" w:cs="IRLotus"/>
                <w:noProof/>
                <w:webHidden/>
                <w:rtl/>
              </w:rPr>
              <w:t>366</w:t>
            </w:r>
            <w:r w:rsidRPr="00802576">
              <w:rPr>
                <w:rFonts w:ascii="IRLotus" w:hAnsi="IRLotus" w:cs="IRLotus"/>
                <w:noProof/>
                <w:webHidden/>
              </w:rPr>
              <w:fldChar w:fldCharType="end"/>
            </w:r>
          </w:hyperlink>
        </w:p>
        <w:p w14:paraId="59D348AA" w14:textId="59F12E13" w:rsidR="00517A06" w:rsidRPr="00802576" w:rsidRDefault="00517A06" w:rsidP="00517A06">
          <w:pPr>
            <w:pStyle w:val="TOC3"/>
            <w:tabs>
              <w:tab w:val="right" w:leader="dot" w:pos="6397"/>
            </w:tabs>
            <w:rPr>
              <w:rFonts w:ascii="IRLotus" w:eastAsiaTheme="minorEastAsia" w:hAnsi="IRLotus" w:cs="IRLotus"/>
              <w:noProof/>
              <w:kern w:val="0"/>
              <w:sz w:val="22"/>
              <w:szCs w:val="22"/>
            </w:rPr>
          </w:pPr>
          <w:hyperlink w:anchor="_Toc209687189" w:history="1">
            <w:r w:rsidRPr="00802576">
              <w:rPr>
                <w:rStyle w:val="Hyperlink"/>
                <w:rFonts w:ascii="IRLotus" w:hAnsi="IRLotus" w:cs="IRLotus"/>
                <w:noProof/>
                <w:rtl/>
              </w:rPr>
              <w:t>هم</w:t>
            </w:r>
            <w:r w:rsidR="00F004C0" w:rsidRPr="00802576">
              <w:rPr>
                <w:rStyle w:val="Hyperlink"/>
                <w:rFonts w:ascii="IRLotus" w:hAnsi="IRLotus" w:cs="IRLotus" w:hint="cs"/>
                <w:noProof/>
                <w:rtl/>
              </w:rPr>
              <w:t>‌</w:t>
            </w:r>
            <w:r w:rsidRPr="00802576">
              <w:rPr>
                <w:rStyle w:val="Hyperlink"/>
                <w:rFonts w:ascii="IRLotus" w:hAnsi="IRLotus" w:cs="IRLotus"/>
                <w:noProof/>
                <w:rtl/>
              </w:rPr>
              <w:t>مخزنی و هم</w:t>
            </w:r>
            <w:r w:rsidR="00F004C0" w:rsidRPr="00802576">
              <w:rPr>
                <w:rStyle w:val="Hyperlink"/>
                <w:rFonts w:ascii="IRLotus" w:hAnsi="IRLotus" w:cs="IRLotus" w:hint="cs"/>
                <w:noProof/>
                <w:rtl/>
              </w:rPr>
              <w:t>‌</w:t>
            </w:r>
            <w:r w:rsidRPr="00802576">
              <w:rPr>
                <w:rStyle w:val="Hyperlink"/>
                <w:rFonts w:ascii="IRLotus" w:hAnsi="IRLotus" w:cs="IRLotus"/>
                <w:noProof/>
                <w:rtl/>
              </w:rPr>
              <w:t>نومنی</w:t>
            </w:r>
            <w:r w:rsidRPr="00802576">
              <w:rPr>
                <w:rFonts w:ascii="IRLotus" w:hAnsi="IRLotus" w:cs="IRLotus"/>
                <w:noProof/>
                <w:webHidden/>
              </w:rPr>
              <w:tab/>
            </w:r>
            <w:r w:rsidRPr="00802576">
              <w:rPr>
                <w:rFonts w:ascii="IRLotus" w:hAnsi="IRLotus" w:cs="IRLotus"/>
                <w:noProof/>
                <w:webHidden/>
              </w:rPr>
              <w:fldChar w:fldCharType="begin"/>
            </w:r>
            <w:r w:rsidRPr="00802576">
              <w:rPr>
                <w:rFonts w:ascii="IRLotus" w:hAnsi="IRLotus" w:cs="IRLotus"/>
                <w:noProof/>
                <w:webHidden/>
              </w:rPr>
              <w:instrText xml:space="preserve"> PAGEREF _Toc209687189 \h </w:instrText>
            </w:r>
            <w:r w:rsidRPr="00802576">
              <w:rPr>
                <w:rFonts w:ascii="IRLotus" w:hAnsi="IRLotus" w:cs="IRLotus"/>
                <w:noProof/>
                <w:webHidden/>
              </w:rPr>
            </w:r>
            <w:r w:rsidRPr="00802576">
              <w:rPr>
                <w:rFonts w:ascii="IRLotus" w:hAnsi="IRLotus" w:cs="IRLotus"/>
                <w:noProof/>
                <w:webHidden/>
              </w:rPr>
              <w:fldChar w:fldCharType="separate"/>
            </w:r>
            <w:r w:rsidR="00B42839" w:rsidRPr="00802576">
              <w:rPr>
                <w:rFonts w:ascii="IRLotus" w:hAnsi="IRLotus" w:cs="IRLotus"/>
                <w:noProof/>
                <w:webHidden/>
                <w:rtl/>
              </w:rPr>
              <w:t>369</w:t>
            </w:r>
            <w:r w:rsidRPr="00802576">
              <w:rPr>
                <w:rFonts w:ascii="IRLotus" w:hAnsi="IRLotus" w:cs="IRLotus"/>
                <w:noProof/>
                <w:webHidden/>
              </w:rPr>
              <w:fldChar w:fldCharType="end"/>
            </w:r>
          </w:hyperlink>
        </w:p>
        <w:p w14:paraId="1997930D" w14:textId="704CC811" w:rsidR="00517A06" w:rsidRPr="00802576" w:rsidRDefault="00517A06" w:rsidP="00517A06">
          <w:pPr>
            <w:pStyle w:val="TOC1"/>
            <w:rPr>
              <w:rFonts w:ascii="IRLotus" w:eastAsiaTheme="minorEastAsia" w:hAnsi="IRLotus" w:cs="IRLotus"/>
              <w:b w:val="0"/>
              <w:bCs w:val="0"/>
              <w:kern w:val="0"/>
              <w:sz w:val="22"/>
              <w:szCs w:val="22"/>
              <w:lang w:bidi="ar-SA"/>
            </w:rPr>
          </w:pPr>
          <w:hyperlink w:anchor="_Toc209687190" w:history="1">
            <w:r w:rsidRPr="00802576">
              <w:rPr>
                <w:rStyle w:val="Hyperlink"/>
                <w:rFonts w:ascii="IRLotus" w:hAnsi="IRLotus" w:cs="IRLotus"/>
                <w:rtl/>
              </w:rPr>
              <w:t>سخن پایانی (تدوینگر)</w:t>
            </w:r>
            <w:r w:rsidRPr="00802576">
              <w:rPr>
                <w:rFonts w:ascii="IRLotus" w:hAnsi="IRLotus" w:cs="IRLotus"/>
                <w:webHidden/>
              </w:rPr>
              <w:tab/>
            </w:r>
            <w:r w:rsidRPr="00802576">
              <w:rPr>
                <w:rFonts w:ascii="IRLotus" w:hAnsi="IRLotus" w:cs="IRLotus"/>
                <w:webHidden/>
              </w:rPr>
              <w:fldChar w:fldCharType="begin"/>
            </w:r>
            <w:r w:rsidRPr="00802576">
              <w:rPr>
                <w:rFonts w:ascii="IRLotus" w:hAnsi="IRLotus" w:cs="IRLotus"/>
                <w:webHidden/>
              </w:rPr>
              <w:instrText xml:space="preserve"> PAGEREF _Toc209687190 \h </w:instrText>
            </w:r>
            <w:r w:rsidRPr="00802576">
              <w:rPr>
                <w:rFonts w:ascii="IRLotus" w:hAnsi="IRLotus" w:cs="IRLotus"/>
                <w:webHidden/>
              </w:rPr>
            </w:r>
            <w:r w:rsidRPr="00802576">
              <w:rPr>
                <w:rFonts w:ascii="IRLotus" w:hAnsi="IRLotus" w:cs="IRLotus"/>
                <w:webHidden/>
              </w:rPr>
              <w:fldChar w:fldCharType="separate"/>
            </w:r>
            <w:r w:rsidR="00B42839" w:rsidRPr="00802576">
              <w:rPr>
                <w:rFonts w:ascii="IRLotus" w:hAnsi="IRLotus" w:cs="IRLotus"/>
                <w:webHidden/>
                <w:rtl/>
              </w:rPr>
              <w:t>377</w:t>
            </w:r>
            <w:r w:rsidRPr="00802576">
              <w:rPr>
                <w:rFonts w:ascii="IRLotus" w:hAnsi="IRLotus" w:cs="IRLotus"/>
                <w:webHidden/>
              </w:rPr>
              <w:fldChar w:fldCharType="end"/>
            </w:r>
          </w:hyperlink>
        </w:p>
        <w:p w14:paraId="66F125C6" w14:textId="2D00AD71" w:rsidR="00517A06" w:rsidRPr="00802576" w:rsidRDefault="00517A06" w:rsidP="00517A06">
          <w:pPr>
            <w:pStyle w:val="TOC1"/>
            <w:rPr>
              <w:rFonts w:ascii="IRLotus" w:eastAsiaTheme="minorEastAsia" w:hAnsi="IRLotus" w:cs="IRLotus"/>
              <w:b w:val="0"/>
              <w:bCs w:val="0"/>
              <w:kern w:val="0"/>
              <w:sz w:val="22"/>
              <w:szCs w:val="22"/>
              <w:lang w:bidi="ar-SA"/>
            </w:rPr>
          </w:pPr>
          <w:hyperlink w:anchor="_Toc209687191" w:history="1">
            <w:r w:rsidRPr="00802576">
              <w:rPr>
                <w:rStyle w:val="Hyperlink"/>
                <w:rFonts w:ascii="IRLotus" w:hAnsi="IRLotus" w:cs="IRLotus"/>
                <w:rtl/>
              </w:rPr>
              <w:t>پشت جلدی‌ها/ معرفی سریع کتاب</w:t>
            </w:r>
            <w:r w:rsidRPr="00802576">
              <w:rPr>
                <w:rFonts w:ascii="IRLotus" w:hAnsi="IRLotus" w:cs="IRLotus"/>
                <w:webHidden/>
              </w:rPr>
              <w:tab/>
            </w:r>
            <w:r w:rsidRPr="00802576">
              <w:rPr>
                <w:rFonts w:ascii="IRLotus" w:hAnsi="IRLotus" w:cs="IRLotus"/>
                <w:webHidden/>
              </w:rPr>
              <w:fldChar w:fldCharType="begin"/>
            </w:r>
            <w:r w:rsidRPr="00802576">
              <w:rPr>
                <w:rFonts w:ascii="IRLotus" w:hAnsi="IRLotus" w:cs="IRLotus"/>
                <w:webHidden/>
              </w:rPr>
              <w:instrText xml:space="preserve"> PAGEREF _Toc209687191 \h </w:instrText>
            </w:r>
            <w:r w:rsidRPr="00802576">
              <w:rPr>
                <w:rFonts w:ascii="IRLotus" w:hAnsi="IRLotus" w:cs="IRLotus"/>
                <w:webHidden/>
              </w:rPr>
            </w:r>
            <w:r w:rsidRPr="00802576">
              <w:rPr>
                <w:rFonts w:ascii="IRLotus" w:hAnsi="IRLotus" w:cs="IRLotus"/>
                <w:webHidden/>
              </w:rPr>
              <w:fldChar w:fldCharType="separate"/>
            </w:r>
            <w:r w:rsidR="00B42839" w:rsidRPr="00802576">
              <w:rPr>
                <w:rFonts w:ascii="IRLotus" w:hAnsi="IRLotus" w:cs="IRLotus"/>
                <w:webHidden/>
                <w:rtl/>
              </w:rPr>
              <w:t>379</w:t>
            </w:r>
            <w:r w:rsidRPr="00802576">
              <w:rPr>
                <w:rFonts w:ascii="IRLotus" w:hAnsi="IRLotus" w:cs="IRLotus"/>
                <w:webHidden/>
              </w:rPr>
              <w:fldChar w:fldCharType="end"/>
            </w:r>
          </w:hyperlink>
        </w:p>
        <w:p w14:paraId="6299ACE1" w14:textId="4C4304C8" w:rsidR="006E0B20" w:rsidRPr="00802576" w:rsidRDefault="003067F5" w:rsidP="00517A06">
          <w:pPr>
            <w:pStyle w:val="TOC1"/>
            <w:jc w:val="both"/>
            <w:rPr>
              <w:rFonts w:ascii="IRLotus" w:hAnsi="IRLotus" w:cs="IRLotus"/>
            </w:rPr>
          </w:pPr>
          <w:r w:rsidRPr="00802576">
            <w:rPr>
              <w:rFonts w:ascii="IRLotus" w:eastAsiaTheme="majorEastAsia" w:hAnsi="IRLotus" w:cs="IRLotus"/>
              <w:kern w:val="0"/>
            </w:rPr>
            <w:fldChar w:fldCharType="end"/>
          </w:r>
        </w:p>
      </w:sdtContent>
    </w:sdt>
    <w:p w14:paraId="6C4B45D0" w14:textId="77777777" w:rsidR="00FF2174" w:rsidRPr="00802576" w:rsidRDefault="00FF2174" w:rsidP="00517A06">
      <w:pPr>
        <w:rPr>
          <w:rtl/>
        </w:rPr>
      </w:pPr>
    </w:p>
    <w:p w14:paraId="6ECCF8E9" w14:textId="77777777" w:rsidR="00FF2174" w:rsidRPr="00802576" w:rsidRDefault="00FF2174" w:rsidP="00517A06">
      <w:pPr>
        <w:jc w:val="left"/>
        <w:rPr>
          <w:rtl/>
        </w:rPr>
      </w:pPr>
    </w:p>
    <w:p w14:paraId="4BF2907C" w14:textId="4D14969A" w:rsidR="00020FDB" w:rsidRPr="00802576" w:rsidRDefault="00020FDB">
      <w:pPr>
        <w:bidi w:val="0"/>
        <w:spacing w:after="160" w:line="259" w:lineRule="auto"/>
        <w:jc w:val="left"/>
        <w:rPr>
          <w:rtl/>
        </w:rPr>
      </w:pPr>
      <w:r w:rsidRPr="00802576">
        <w:rPr>
          <w:rtl/>
        </w:rPr>
        <w:br w:type="page"/>
      </w:r>
    </w:p>
    <w:p w14:paraId="29E26066" w14:textId="77777777" w:rsidR="00020FDB" w:rsidRPr="00802576" w:rsidRDefault="00020FDB" w:rsidP="00517A06">
      <w:pPr>
        <w:jc w:val="left"/>
        <w:rPr>
          <w:rtl/>
        </w:rPr>
      </w:pPr>
    </w:p>
    <w:p w14:paraId="78D89092" w14:textId="77777777" w:rsidR="006C2AE6" w:rsidRPr="00802576" w:rsidRDefault="006C2AE6" w:rsidP="001704E5">
      <w:pPr>
        <w:jc w:val="left"/>
        <w:rPr>
          <w:rtl/>
        </w:rPr>
      </w:pPr>
    </w:p>
    <w:p w14:paraId="56FCDAA7" w14:textId="77777777" w:rsidR="006C2AE6" w:rsidRPr="00802576" w:rsidRDefault="006C2AE6" w:rsidP="001704E5">
      <w:pPr>
        <w:jc w:val="left"/>
        <w:rPr>
          <w:rtl/>
        </w:rPr>
      </w:pPr>
    </w:p>
    <w:p w14:paraId="6977E139" w14:textId="2A5BC133" w:rsidR="006C2AE6" w:rsidRPr="00802576" w:rsidRDefault="006C2AE6" w:rsidP="001704E5">
      <w:pPr>
        <w:jc w:val="left"/>
        <w:rPr>
          <w:rtl/>
          <w:lang w:bidi="fa-IR"/>
        </w:rPr>
      </w:pPr>
    </w:p>
    <w:p w14:paraId="5FF92FC4" w14:textId="6C26B24F" w:rsidR="006C2AE6" w:rsidRPr="00802576" w:rsidRDefault="006C2AE6" w:rsidP="001704E5">
      <w:pPr>
        <w:jc w:val="left"/>
        <w:rPr>
          <w:rtl/>
        </w:rPr>
        <w:sectPr w:rsidR="006C2AE6" w:rsidRPr="00802576" w:rsidSect="00B36C50">
          <w:headerReference w:type="even" r:id="rId11"/>
          <w:headerReference w:type="default" r:id="rId12"/>
          <w:pgSz w:w="8392" w:h="11907"/>
          <w:pgMar w:top="1418" w:right="851" w:bottom="1134" w:left="1134" w:header="0" w:footer="0" w:gutter="0"/>
          <w:cols w:space="720"/>
          <w:titlePg/>
          <w:docGrid w:linePitch="326"/>
        </w:sectPr>
      </w:pPr>
    </w:p>
    <w:p w14:paraId="70436BB7" w14:textId="33AF1D06" w:rsidR="00502D95" w:rsidRPr="00802576" w:rsidRDefault="00502D95" w:rsidP="00967809">
      <w:pPr>
        <w:pStyle w:val="Heading1"/>
      </w:pPr>
      <w:bookmarkStart w:id="3" w:name="_Toc209687081"/>
      <w:r w:rsidRPr="00802576">
        <w:rPr>
          <w:rtl/>
        </w:rPr>
        <w:lastRenderedPageBreak/>
        <w:t>پیشگفتارِ تدوینگر</w:t>
      </w:r>
      <w:bookmarkEnd w:id="1"/>
      <w:bookmarkEnd w:id="3"/>
    </w:p>
    <w:p w14:paraId="5BA3531B" w14:textId="4A8313B1" w:rsidR="0022457A" w:rsidRPr="00802576" w:rsidRDefault="0022457A" w:rsidP="00967809">
      <w:pPr>
        <w:spacing w:line="240" w:lineRule="auto"/>
        <w:jc w:val="both"/>
      </w:pPr>
      <w:bookmarkStart w:id="4" w:name="_Toc196478857"/>
      <w:r w:rsidRPr="00802576">
        <w:rPr>
          <w:rtl/>
        </w:rPr>
        <w:t>همان</w:t>
      </w:r>
      <w:r w:rsidR="00430FD8" w:rsidRPr="00802576">
        <w:rPr>
          <w:rFonts w:hint="cs"/>
          <w:rtl/>
        </w:rPr>
        <w:softHyphen/>
      </w:r>
      <w:r w:rsidRPr="00802576">
        <w:rPr>
          <w:rtl/>
        </w:rPr>
        <w:t>طور که از اسم کتاب می‌توانید حدس بزنید، با کتابی رایج و فرضیه‌ای آشنا، سروکار ندارید. این کتاب، «مخزن فهم‌ها»، در ادامه ی تلاش‌های نویسنده‌اش (بهین اربابی)، برای معرفی فرضیه‌ای به اسم «نامتون» است.</w:t>
      </w:r>
    </w:p>
    <w:p w14:paraId="23B8162A" w14:textId="1DA99786" w:rsidR="0022457A" w:rsidRPr="00802576" w:rsidRDefault="0022457A" w:rsidP="00967809">
      <w:pPr>
        <w:spacing w:line="240" w:lineRule="auto"/>
        <w:jc w:val="both"/>
      </w:pPr>
      <w:r w:rsidRPr="00802576">
        <w:rPr>
          <w:rtl/>
        </w:rPr>
        <w:t>مخزن یا جهان</w:t>
      </w:r>
      <w:r w:rsidR="00417132" w:rsidRPr="00802576">
        <w:rPr>
          <w:rFonts w:hint="cs"/>
          <w:rtl/>
        </w:rPr>
        <w:t xml:space="preserve"> </w:t>
      </w:r>
      <w:r w:rsidRPr="00802576">
        <w:rPr>
          <w:rtl/>
        </w:rPr>
        <w:t>‌شناسایی که این کتاب قصد توضیح آن را دارد، اصطلاحی خاص فرضیه ی نامتون است. ادعا این است که ما (انسان‌ها)، در جهانی ناشناخته، به نام جهان شناسایی یا مخزن، زندگی می‌کنیم؛ یا به</w:t>
      </w:r>
      <w:r w:rsidRPr="00802576">
        <w:rPr>
          <w:rFonts w:hint="cs"/>
          <w:rtl/>
        </w:rPr>
        <w:softHyphen/>
      </w:r>
      <w:r w:rsidRPr="00802576">
        <w:rPr>
          <w:rtl/>
        </w:rPr>
        <w:t xml:space="preserve">عبارت بهتر، جهانی که در آن زندگی می‌کنیم، برخلاف </w:t>
      </w:r>
      <w:r w:rsidR="00235E8E" w:rsidRPr="00802576">
        <w:rPr>
          <w:rtl/>
        </w:rPr>
        <w:t>تصور</w:t>
      </w:r>
      <w:r w:rsidRPr="00802576">
        <w:rPr>
          <w:rtl/>
        </w:rPr>
        <w:t xml:space="preserve">، جهان عرفی یا مادی‌ای که فکر می‌کنیم، نیست؛ بلکه جهان شناسایی و مخزن است. این جهان شناسایی، همچون یک جا و فضا، دربرگیرنده ی هر آن چیز شناختی‌ای است که وجود داشته و دارد. </w:t>
      </w:r>
    </w:p>
    <w:p w14:paraId="68371D8D" w14:textId="48C086A6" w:rsidR="0022457A" w:rsidRPr="00802576" w:rsidRDefault="0022457A" w:rsidP="00967809">
      <w:pPr>
        <w:spacing w:line="240" w:lineRule="auto"/>
        <w:jc w:val="both"/>
      </w:pPr>
      <w:r w:rsidRPr="00802576">
        <w:rPr>
          <w:rtl/>
        </w:rPr>
        <w:t xml:space="preserve">یکی از راه‌های بیان مخزن این است که نشان داده شود، چرا ما انسان‌های معاصر، نمی‌توانیم درکی/ فهمی از بت بدوی داشته باشیم؛ و </w:t>
      </w:r>
      <w:r w:rsidR="00F540E7" w:rsidRPr="00802576">
        <w:rPr>
          <w:rFonts w:hint="cs"/>
          <w:rtl/>
        </w:rPr>
        <w:t>متقابلاً</w:t>
      </w:r>
      <w:r w:rsidRPr="00802576">
        <w:rPr>
          <w:rtl/>
        </w:rPr>
        <w:t xml:space="preserve"> یک انسان بدوی چند</w:t>
      </w:r>
      <w:r w:rsidR="0057295F" w:rsidRPr="00802576">
        <w:rPr>
          <w:rtl/>
        </w:rPr>
        <w:t>هزار</w:t>
      </w:r>
      <w:r w:rsidRPr="00802576">
        <w:rPr>
          <w:rtl/>
        </w:rPr>
        <w:t>سال پیش نیز نمی‌تواند درکی/ حسی داشته باشد غیر از آنچه که از بتش داشته؛ و البته مخزن، جا را برای حضور آن فهم/ حس‌های بدویان در فهم‌های امروزین ما نیز باز نگه می‌دارد.</w:t>
      </w:r>
    </w:p>
    <w:p w14:paraId="25759153" w14:textId="66FBF1D8" w:rsidR="0022457A" w:rsidRPr="00802576" w:rsidRDefault="0022457A" w:rsidP="00967809">
      <w:pPr>
        <w:spacing w:line="240" w:lineRule="auto"/>
        <w:jc w:val="both"/>
      </w:pPr>
      <w:r w:rsidRPr="00802576">
        <w:rPr>
          <w:rtl/>
        </w:rPr>
        <w:t>مخزن، با اصطلاحاتی مثل «زیست</w:t>
      </w:r>
      <w:r w:rsidR="00F540E7" w:rsidRPr="00802576">
        <w:rPr>
          <w:rFonts w:hint="cs"/>
          <w:rtl/>
        </w:rPr>
        <w:softHyphen/>
      </w:r>
      <w:r w:rsidRPr="00802576">
        <w:rPr>
          <w:rtl/>
        </w:rPr>
        <w:t>جهان»، یا «ف</w:t>
      </w:r>
      <w:r w:rsidR="0057295F" w:rsidRPr="00802576">
        <w:rPr>
          <w:rtl/>
        </w:rPr>
        <w:t>رهنگ» و ... در نظریات عرفی و جا</w:t>
      </w:r>
      <w:r w:rsidRPr="00802576">
        <w:rPr>
          <w:rtl/>
        </w:rPr>
        <w:t>افتاده- که از آن</w:t>
      </w:r>
      <w:r w:rsidR="00D552BC" w:rsidRPr="00802576">
        <w:rPr>
          <w:rFonts w:hint="cs"/>
          <w:rtl/>
        </w:rPr>
        <w:softHyphen/>
      </w:r>
      <w:r w:rsidRPr="00802576">
        <w:rPr>
          <w:rtl/>
        </w:rPr>
        <w:t>ها به نام «مطوون» در این کتاب یاد می</w:t>
      </w:r>
      <w:r w:rsidRPr="00802576">
        <w:rPr>
          <w:rFonts w:hint="cs"/>
          <w:rtl/>
        </w:rPr>
        <w:softHyphen/>
      </w:r>
      <w:r w:rsidRPr="00802576">
        <w:rPr>
          <w:rtl/>
        </w:rPr>
        <w:t>شود- شباهت‌های ظاهری و کلان دارد؛ ولی نباید با آن</w:t>
      </w:r>
      <w:r w:rsidR="00D552BC" w:rsidRPr="00802576">
        <w:rPr>
          <w:rFonts w:hint="cs"/>
          <w:rtl/>
        </w:rPr>
        <w:softHyphen/>
      </w:r>
      <w:r w:rsidRPr="00802576">
        <w:rPr>
          <w:rtl/>
        </w:rPr>
        <w:t xml:space="preserve">ها یکی گرفته شود؛ به‌علاوه این اصطلاحات نیز، با معرفی مخزن، بازتعریف می‌شوند. </w:t>
      </w:r>
    </w:p>
    <w:p w14:paraId="2A54F498" w14:textId="262C8EC0" w:rsidR="0022457A" w:rsidRPr="00802576" w:rsidRDefault="0022457A" w:rsidP="00967809">
      <w:pPr>
        <w:spacing w:line="240" w:lineRule="auto"/>
        <w:jc w:val="both"/>
      </w:pPr>
      <w:r w:rsidRPr="00802576">
        <w:rPr>
          <w:rtl/>
        </w:rPr>
        <w:t xml:space="preserve">از نظر کتاب، مخزن، ادامه </w:t>
      </w:r>
      <w:r w:rsidRPr="00802576">
        <w:rPr>
          <w:rFonts w:hint="cs"/>
          <w:rtl/>
        </w:rPr>
        <w:t xml:space="preserve">ی </w:t>
      </w:r>
      <w:r w:rsidRPr="00802576">
        <w:rPr>
          <w:rtl/>
        </w:rPr>
        <w:t>طبیعی و ضروری تکامل/ تحول داروینی است</w:t>
      </w:r>
      <w:r w:rsidR="00472622" w:rsidRPr="00802576">
        <w:rPr>
          <w:rtl/>
        </w:rPr>
        <w:t>؛ در</w:t>
      </w:r>
      <w:r w:rsidRPr="00802576">
        <w:rPr>
          <w:rtl/>
        </w:rPr>
        <w:t>واقع، تکامل زیستی داروینیک، ادامه‌اش به</w:t>
      </w:r>
      <w:r w:rsidRPr="00802576">
        <w:rPr>
          <w:rFonts w:hint="cs"/>
          <w:rtl/>
        </w:rPr>
        <w:softHyphen/>
      </w:r>
      <w:r w:rsidRPr="00802576">
        <w:rPr>
          <w:rtl/>
        </w:rPr>
        <w:t>صورت نرم‌تر در ذهن</w:t>
      </w:r>
      <w:r w:rsidRPr="00802576">
        <w:rPr>
          <w:rFonts w:hint="cs"/>
          <w:rtl/>
        </w:rPr>
        <w:softHyphen/>
      </w:r>
      <w:r w:rsidRPr="00802576">
        <w:rPr>
          <w:rtl/>
        </w:rPr>
        <w:t>داران (مغز-بدن‌)های انسانی، و آن</w:t>
      </w:r>
      <w:r w:rsidRPr="00802576">
        <w:rPr>
          <w:rFonts w:hint="cs"/>
          <w:rtl/>
        </w:rPr>
        <w:softHyphen/>
      </w:r>
      <w:r w:rsidRPr="00802576">
        <w:rPr>
          <w:rtl/>
        </w:rPr>
        <w:t xml:space="preserve">هم با سرعتی تصاعدی‌تر است. </w:t>
      </w:r>
      <w:r w:rsidRPr="00802576">
        <w:rPr>
          <w:rtl/>
          <w:lang w:bidi="fa-IR"/>
        </w:rPr>
        <w:t xml:space="preserve">و </w:t>
      </w:r>
      <w:r w:rsidRPr="00802576">
        <w:rPr>
          <w:rtl/>
        </w:rPr>
        <w:t xml:space="preserve">موجودات (زنده‌موجودات) این جهان ناپیدا که ادامه </w:t>
      </w:r>
      <w:r w:rsidRPr="00802576">
        <w:rPr>
          <w:rFonts w:hint="cs"/>
          <w:rtl/>
        </w:rPr>
        <w:t xml:space="preserve">ی </w:t>
      </w:r>
      <w:r w:rsidRPr="00802576">
        <w:rPr>
          <w:rtl/>
        </w:rPr>
        <w:t>تکامل زیستیک داروین هستند، فهم/ حس</w:t>
      </w:r>
      <w:r w:rsidRPr="00802576">
        <w:rPr>
          <w:rFonts w:hint="cs"/>
          <w:rtl/>
        </w:rPr>
        <w:softHyphen/>
      </w:r>
      <w:r w:rsidRPr="00802576">
        <w:rPr>
          <w:rtl/>
        </w:rPr>
        <w:t>ها‌ هستند.</w:t>
      </w:r>
      <w:r w:rsidRPr="00802576">
        <w:t xml:space="preserve"> </w:t>
      </w:r>
    </w:p>
    <w:p w14:paraId="18384416" w14:textId="51D4FBA6" w:rsidR="0022457A" w:rsidRPr="00802576" w:rsidRDefault="0022457A" w:rsidP="00967809">
      <w:pPr>
        <w:jc w:val="both"/>
      </w:pPr>
      <w:r w:rsidRPr="00802576">
        <w:rPr>
          <w:rtl/>
        </w:rPr>
        <w:t xml:space="preserve">پس محتویات مخزن، فهم‌ها/ حس‌ها، یا در این کتاب؛ «ژفهم‌ها» هستند؛ </w:t>
      </w:r>
      <w:r w:rsidRPr="00802576">
        <w:rPr>
          <w:b/>
          <w:bCs/>
          <w:rtl/>
        </w:rPr>
        <w:t>و نه مفاهیم</w:t>
      </w:r>
      <w:r w:rsidRPr="00802576">
        <w:rPr>
          <w:rtl/>
        </w:rPr>
        <w:t>. همین</w:t>
      </w:r>
      <w:r w:rsidR="009D0420" w:rsidRPr="00802576">
        <w:rPr>
          <w:rFonts w:hint="cs"/>
          <w:rtl/>
        </w:rPr>
        <w:softHyphen/>
      </w:r>
      <w:r w:rsidRPr="00802576">
        <w:rPr>
          <w:rtl/>
        </w:rPr>
        <w:t>جا باید ذکر کنیم که ژفهم یا فهم‌ها، مهم</w:t>
      </w:r>
      <w:r w:rsidR="009D0420" w:rsidRPr="00802576">
        <w:rPr>
          <w:rFonts w:hint="cs"/>
          <w:rtl/>
        </w:rPr>
        <w:softHyphen/>
      </w:r>
      <w:r w:rsidRPr="00802576">
        <w:rPr>
          <w:rtl/>
        </w:rPr>
        <w:t xml:space="preserve">ترین اصطلاح فرضیه ی نامتون برای فرار از چنگال </w:t>
      </w:r>
      <w:r w:rsidR="00A63117" w:rsidRPr="00802576">
        <w:rPr>
          <w:rtl/>
        </w:rPr>
        <w:t>[مفهوم]</w:t>
      </w:r>
      <w:r w:rsidRPr="00802576">
        <w:rPr>
          <w:rtl/>
        </w:rPr>
        <w:t xml:space="preserve">، </w:t>
      </w:r>
      <w:r w:rsidRPr="00802576">
        <w:rPr>
          <w:rtl/>
        </w:rPr>
        <w:lastRenderedPageBreak/>
        <w:t>به</w:t>
      </w:r>
      <w:r w:rsidR="009D0420" w:rsidRPr="00802576">
        <w:rPr>
          <w:rFonts w:hint="cs"/>
          <w:rtl/>
        </w:rPr>
        <w:softHyphen/>
      </w:r>
      <w:r w:rsidRPr="00802576">
        <w:rPr>
          <w:rtl/>
        </w:rPr>
        <w:t>عنوان یک ابزار قدرتمند نظریه ی رقیبش (مطوون) است. توجه کنید که «فلسفه، تاریخ مفهوم» نیز بوده؛ و از جهتی، مفهوم، «سرپوشی</w:t>
      </w:r>
      <w:r w:rsidR="00F540E7" w:rsidRPr="00802576">
        <w:rPr>
          <w:rtl/>
        </w:rPr>
        <w:t>» برای فلسفه/ تفکر فلسفی مطوونی</w:t>
      </w:r>
      <w:r w:rsidRPr="00802576">
        <w:rPr>
          <w:rtl/>
        </w:rPr>
        <w:t xml:space="preserve"> است. به</w:t>
      </w:r>
      <w:r w:rsidR="006E14C5" w:rsidRPr="00802576">
        <w:rPr>
          <w:rFonts w:hint="cs"/>
          <w:rtl/>
        </w:rPr>
        <w:softHyphen/>
      </w:r>
      <w:r w:rsidRPr="00802576">
        <w:rPr>
          <w:rtl/>
        </w:rPr>
        <w:t>همین</w:t>
      </w:r>
      <w:r w:rsidR="006E14C5" w:rsidRPr="00802576">
        <w:rPr>
          <w:rFonts w:hint="cs"/>
          <w:rtl/>
        </w:rPr>
        <w:softHyphen/>
      </w:r>
      <w:r w:rsidRPr="00802576">
        <w:rPr>
          <w:rtl/>
        </w:rPr>
        <w:t>دلیل، «فهم؛ و نه (</w:t>
      </w:r>
      <w:r w:rsidRPr="00802576">
        <w:rPr>
          <w:b/>
          <w:bCs/>
          <w:rtl/>
        </w:rPr>
        <w:t>ضدش</w:t>
      </w:r>
      <w:r w:rsidRPr="00802576">
        <w:rPr>
          <w:rtl/>
        </w:rPr>
        <w:t>): مفهوم»، یکی از اساسی‌ترین نکات نامتون است. در همین ابتدا، رگه‌هایی از متفاوت بودن این فرضیه، از فرضیات آشنا و مطوونی، مشخص است (؟) و غریب بودن آن حس می‌شود.</w:t>
      </w:r>
    </w:p>
    <w:p w14:paraId="4198C3CD" w14:textId="4F9E990A" w:rsidR="0022457A" w:rsidRPr="00802576" w:rsidRDefault="0022457A" w:rsidP="00967809">
      <w:pPr>
        <w:spacing w:line="240" w:lineRule="auto"/>
        <w:jc w:val="both"/>
      </w:pPr>
      <w:r w:rsidRPr="00802576">
        <w:rPr>
          <w:rtl/>
        </w:rPr>
        <w:t>فهم‌ها، پایه ی این کتاب و مخزن هستند و البته خودشان جا می‌خواهند؛ که جایشان را کتاب، در جهان</w:t>
      </w:r>
      <w:r w:rsidR="009D0420" w:rsidRPr="00802576">
        <w:rPr>
          <w:rFonts w:hint="cs"/>
          <w:rtl/>
        </w:rPr>
        <w:t xml:space="preserve"> </w:t>
      </w:r>
      <w:r w:rsidRPr="00802576">
        <w:rPr>
          <w:rtl/>
        </w:rPr>
        <w:t>شناسایی شخصی (شخص</w:t>
      </w:r>
      <w:r w:rsidR="00F540E7" w:rsidRPr="00802576">
        <w:rPr>
          <w:rFonts w:hint="cs"/>
          <w:rtl/>
        </w:rPr>
        <w:softHyphen/>
      </w:r>
      <w:r w:rsidRPr="00802576">
        <w:rPr>
          <w:rtl/>
        </w:rPr>
        <w:t>مخزن‌)/ (ژ)-ذهن، می‌داند؛ و</w:t>
      </w:r>
      <w:r w:rsidR="00BD67DB" w:rsidRPr="00802576">
        <w:rPr>
          <w:rFonts w:hint="cs"/>
          <w:rtl/>
        </w:rPr>
        <w:t xml:space="preserve"> </w:t>
      </w:r>
      <w:r w:rsidRPr="00802576">
        <w:rPr>
          <w:rtl/>
        </w:rPr>
        <w:t>البته، نه جای عرفی و انباری، بلکه به</w:t>
      </w:r>
      <w:r w:rsidR="00472622" w:rsidRPr="00802576">
        <w:rPr>
          <w:rFonts w:hint="cs"/>
          <w:rtl/>
        </w:rPr>
        <w:softHyphen/>
      </w:r>
      <w:r w:rsidRPr="00802576">
        <w:rPr>
          <w:rtl/>
        </w:rPr>
        <w:t>نوعی، آن</w:t>
      </w:r>
      <w:r w:rsidR="00D552BC" w:rsidRPr="00802576">
        <w:rPr>
          <w:rFonts w:hint="cs"/>
          <w:rtl/>
        </w:rPr>
        <w:softHyphen/>
      </w:r>
      <w:r w:rsidRPr="00802576">
        <w:rPr>
          <w:rtl/>
        </w:rPr>
        <w:t>ها، حاصل- و نه محتوای- ذهن هستند. البته در همین کتاب، از وجه مادی و نامادی، به ژفهم‌ها نگاه خواهد شد و خواهید دید که چگونه ژفهم‌ها خلق می‌شوند و در نهایت چه رابطه</w:t>
      </w:r>
      <w:r w:rsidR="009D0420" w:rsidRPr="00802576">
        <w:rPr>
          <w:rFonts w:hint="cs"/>
          <w:rtl/>
        </w:rPr>
        <w:softHyphen/>
      </w:r>
      <w:r w:rsidRPr="00802576">
        <w:rPr>
          <w:rtl/>
        </w:rPr>
        <w:t xml:space="preserve">ای با مخزن، جهان شناسایی عام (بشری) پیدا خواهند کرد. </w:t>
      </w:r>
    </w:p>
    <w:p w14:paraId="1C9C7813" w14:textId="4662242D" w:rsidR="0022457A" w:rsidRPr="00802576" w:rsidRDefault="0022457A" w:rsidP="00967809">
      <w:pPr>
        <w:spacing w:line="240" w:lineRule="auto"/>
        <w:jc w:val="both"/>
      </w:pPr>
      <w:r w:rsidRPr="00802576">
        <w:rPr>
          <w:rtl/>
        </w:rPr>
        <w:t xml:space="preserve">جا دارد در اینجا اشاره شود که به </w:t>
      </w:r>
      <w:r w:rsidR="009D0420" w:rsidRPr="00802576">
        <w:rPr>
          <w:rtl/>
        </w:rPr>
        <w:t>لحاظ فکری، کسانی مثل «هگل» با ت</w:t>
      </w:r>
      <w:r w:rsidR="009D0420" w:rsidRPr="00802576">
        <w:rPr>
          <w:rFonts w:hint="cs"/>
          <w:rtl/>
        </w:rPr>
        <w:t>أ</w:t>
      </w:r>
      <w:r w:rsidRPr="00802576">
        <w:rPr>
          <w:rtl/>
        </w:rPr>
        <w:t>کیدش بر تاریخ ممتد (روح- زمانه)</w:t>
      </w:r>
      <w:r w:rsidR="00F540E7" w:rsidRPr="00802576">
        <w:rPr>
          <w:rFonts w:hint="cs"/>
          <w:rtl/>
        </w:rPr>
        <w:t>؛</w:t>
      </w:r>
      <w:r w:rsidRPr="00802576">
        <w:rPr>
          <w:rtl/>
        </w:rPr>
        <w:t xml:space="preserve"> «دیلتای» با تأکیدش روی فهم</w:t>
      </w:r>
      <w:r w:rsidR="00F540E7" w:rsidRPr="00802576">
        <w:rPr>
          <w:rFonts w:hint="cs"/>
          <w:rtl/>
        </w:rPr>
        <w:t>؛</w:t>
      </w:r>
      <w:r w:rsidRPr="00802576">
        <w:rPr>
          <w:rtl/>
        </w:rPr>
        <w:t xml:space="preserve"> «هوسرل» با تأکیدش روی زیست‌جهان</w:t>
      </w:r>
      <w:r w:rsidR="00F540E7" w:rsidRPr="00802576">
        <w:rPr>
          <w:rFonts w:hint="cs"/>
          <w:rtl/>
        </w:rPr>
        <w:t>؛</w:t>
      </w:r>
      <w:r w:rsidRPr="00802576">
        <w:rPr>
          <w:rtl/>
        </w:rPr>
        <w:t xml:space="preserve"> و یا «هیوم»، «کندیاک» و «ویلیام جیمز» با تأکیدشان بر روی آگاهی (من سیال)، حس </w:t>
      </w:r>
      <w:r w:rsidR="009D0420" w:rsidRPr="00802576">
        <w:rPr>
          <w:rtl/>
        </w:rPr>
        <w:t>و روش تجربی‌شان</w:t>
      </w:r>
      <w:r w:rsidR="00F540E7" w:rsidRPr="00802576">
        <w:rPr>
          <w:rFonts w:hint="cs"/>
          <w:rtl/>
        </w:rPr>
        <w:t>؛</w:t>
      </w:r>
      <w:r w:rsidR="009D0420" w:rsidRPr="00802576">
        <w:rPr>
          <w:rtl/>
        </w:rPr>
        <w:t xml:space="preserve"> «داوکینز» با ت</w:t>
      </w:r>
      <w:r w:rsidR="009D0420" w:rsidRPr="00802576">
        <w:rPr>
          <w:rFonts w:hint="cs"/>
          <w:rtl/>
        </w:rPr>
        <w:t>أ</w:t>
      </w:r>
      <w:r w:rsidRPr="00802576">
        <w:rPr>
          <w:rtl/>
        </w:rPr>
        <w:t>کید بر موجودی به‌</w:t>
      </w:r>
      <w:r w:rsidR="009D0420" w:rsidRPr="00802576">
        <w:rPr>
          <w:rFonts w:hint="cs"/>
          <w:rtl/>
        </w:rPr>
        <w:t xml:space="preserve"> </w:t>
      </w:r>
      <w:r w:rsidRPr="00802576">
        <w:rPr>
          <w:rtl/>
        </w:rPr>
        <w:t xml:space="preserve">نام </w:t>
      </w:r>
      <w:r w:rsidR="009D0420" w:rsidRPr="00802576">
        <w:rPr>
          <w:rFonts w:hint="cs"/>
          <w:rtl/>
        </w:rPr>
        <w:t>«</w:t>
      </w:r>
      <w:r w:rsidRPr="00802576">
        <w:rPr>
          <w:rtl/>
        </w:rPr>
        <w:t>مم</w:t>
      </w:r>
      <w:r w:rsidR="009D0420" w:rsidRPr="00802576">
        <w:rPr>
          <w:rFonts w:hint="cs"/>
          <w:rtl/>
        </w:rPr>
        <w:t>»</w:t>
      </w:r>
      <w:r w:rsidRPr="00802576">
        <w:rPr>
          <w:rtl/>
        </w:rPr>
        <w:t xml:space="preserve"> (همسو با موجودات ژفهم در مخزن)، متفکرانی هستند که فرضیه ی نامتون، قرابت‌هایی را از بعضی جهات با آن</w:t>
      </w:r>
      <w:r w:rsidR="00D552BC" w:rsidRPr="00802576">
        <w:rPr>
          <w:rFonts w:hint="cs"/>
          <w:rtl/>
        </w:rPr>
        <w:softHyphen/>
      </w:r>
      <w:r w:rsidRPr="00802576">
        <w:rPr>
          <w:rtl/>
        </w:rPr>
        <w:t xml:space="preserve">ها دارد؛ یا </w:t>
      </w:r>
      <w:r w:rsidR="00F540E7" w:rsidRPr="00802576">
        <w:rPr>
          <w:rFonts w:hint="cs"/>
          <w:rtl/>
        </w:rPr>
        <w:t xml:space="preserve">بیان </w:t>
      </w:r>
      <w:r w:rsidRPr="00802576">
        <w:rPr>
          <w:rtl/>
        </w:rPr>
        <w:t xml:space="preserve">بهتر، رگه‌های نامتونی افکارشان پررنگ است. با این تأکید که این نزدیکی‌ها از جهاتی که خواننده ی آشنا با این متفکران، ممکن است </w:t>
      </w:r>
      <w:r w:rsidR="00235E8E" w:rsidRPr="00802576">
        <w:rPr>
          <w:rtl/>
        </w:rPr>
        <w:t>تصور</w:t>
      </w:r>
      <w:r w:rsidRPr="00802576">
        <w:rPr>
          <w:rtl/>
        </w:rPr>
        <w:t xml:space="preserve"> کند، نیست، بلکه بیشتر قالب‌های کلان فکری در برخی پرسش‌ها و کوشش‌هاست. </w:t>
      </w:r>
    </w:p>
    <w:p w14:paraId="39B73A42" w14:textId="25AA3CA2" w:rsidR="0022457A" w:rsidRPr="00802576" w:rsidRDefault="0022457A" w:rsidP="00967809">
      <w:pPr>
        <w:spacing w:line="240" w:lineRule="auto"/>
        <w:jc w:val="both"/>
      </w:pPr>
      <w:r w:rsidRPr="00802576">
        <w:rPr>
          <w:rtl/>
        </w:rPr>
        <w:t>در همین ابتدای خواندن کتاب، اصطلاحات مختلفی را خواهید دید و البته در فرضیه ی نامتون (و نوشته‌ها</w:t>
      </w:r>
      <w:r w:rsidR="00114818" w:rsidRPr="00802576">
        <w:rPr>
          <w:rFonts w:hint="cs"/>
          <w:rtl/>
        </w:rPr>
        <w:t xml:space="preserve"> </w:t>
      </w:r>
      <w:r w:rsidRPr="00802576">
        <w:rPr>
          <w:rtl/>
        </w:rPr>
        <w:t>ی حجیم نویسنده)، اصطلاحات خاص (و خودبیان) این فرضیه</w:t>
      </w:r>
      <w:r w:rsidR="008509B4" w:rsidRPr="00802576">
        <w:rPr>
          <w:rtl/>
        </w:rPr>
        <w:t>، بسیار بیشتر هم هستند. تا آنجا</w:t>
      </w:r>
      <w:r w:rsidRPr="00802576">
        <w:rPr>
          <w:rtl/>
        </w:rPr>
        <w:t>که امکان داشته، سعی شده است که از اصطلاحات خاص نامتون، کمتر استفاده شود. اصطلاحات جدیدی که در این کتاب خواهید دید، از ناچاری استفاده شده است، و بیشتر برای از دست نرفتن منظور نامتو</w:t>
      </w:r>
      <w:r w:rsidR="009D0420" w:rsidRPr="00802576">
        <w:rPr>
          <w:rtl/>
        </w:rPr>
        <w:t>نی موضوع و آسان</w:t>
      </w:r>
      <w:r w:rsidR="008509B4" w:rsidRPr="00802576">
        <w:rPr>
          <w:rFonts w:hint="cs"/>
          <w:rtl/>
        </w:rPr>
        <w:t xml:space="preserve"> </w:t>
      </w:r>
      <w:r w:rsidR="009D0420" w:rsidRPr="00802576">
        <w:rPr>
          <w:rtl/>
        </w:rPr>
        <w:t>‌شدن کار خواننده</w:t>
      </w:r>
      <w:r w:rsidR="008509B4" w:rsidRPr="00802576">
        <w:rPr>
          <w:rtl/>
        </w:rPr>
        <w:t xml:space="preserve"> بوده است. بااین</w:t>
      </w:r>
      <w:r w:rsidR="008509B4" w:rsidRPr="00802576">
        <w:rPr>
          <w:rFonts w:hint="cs"/>
          <w:rtl/>
        </w:rPr>
        <w:softHyphen/>
      </w:r>
      <w:r w:rsidRPr="00802576">
        <w:rPr>
          <w:rtl/>
        </w:rPr>
        <w:t>وجود، تمام اصطلاحات خاص این کتاب که در مطوون هم استفاده می‌شود، برای عدم اشتباه</w:t>
      </w:r>
      <w:r w:rsidR="008509B4" w:rsidRPr="00802576">
        <w:rPr>
          <w:rtl/>
        </w:rPr>
        <w:softHyphen/>
      </w:r>
      <w:r w:rsidRPr="00802576">
        <w:rPr>
          <w:rtl/>
        </w:rPr>
        <w:t>‌اندازی با تعاریف مطوونی‌شان، باید «ژ»‌دار می‌بودند؛ اما برای روان‌تر خواندن کتاب، از این اصطلاحات ژ‌دار</w:t>
      </w:r>
      <w:r w:rsidR="009D0420" w:rsidRPr="00802576">
        <w:rPr>
          <w:rFonts w:hint="cs"/>
          <w:rtl/>
        </w:rPr>
        <w:t>؛</w:t>
      </w:r>
      <w:r w:rsidRPr="00802576">
        <w:rPr>
          <w:rtl/>
        </w:rPr>
        <w:t xml:space="preserve"> مثل ژذهن، ژمفهوم، ژماده، ژحس، تا حدی ژفهم و ...، پرهیز شده است و تنها، مواردی در لابه‌لای متن، </w:t>
      </w:r>
      <w:r w:rsidRPr="00802576">
        <w:rPr>
          <w:rtl/>
        </w:rPr>
        <w:lastRenderedPageBreak/>
        <w:t>این اصطلاحات ژدار حفظ شده‌اند، تا به تفاوت‌های تعریفی مطوون و نامتون از این اصطلاحات توجه و تأکید بشود. این نکته برای کتاب‌های دیگر نویسنده نیز صادق است.</w:t>
      </w:r>
    </w:p>
    <w:p w14:paraId="420C37FF" w14:textId="12E098ED" w:rsidR="0039243E" w:rsidRPr="00802576" w:rsidRDefault="0022457A" w:rsidP="00967809">
      <w:pPr>
        <w:spacing w:line="240" w:lineRule="auto"/>
        <w:jc w:val="both"/>
        <w:rPr>
          <w:rtl/>
        </w:rPr>
      </w:pPr>
      <w:r w:rsidRPr="00802576">
        <w:rPr>
          <w:rtl/>
        </w:rPr>
        <w:t>باید ت</w:t>
      </w:r>
      <w:r w:rsidR="009D0420" w:rsidRPr="00802576">
        <w:rPr>
          <w:rFonts w:hint="cs"/>
          <w:rtl/>
        </w:rPr>
        <w:t>أ</w:t>
      </w:r>
      <w:r w:rsidRPr="00802576">
        <w:rPr>
          <w:rtl/>
        </w:rPr>
        <w:t>کید کرد که این کتاب ادامه ی نوشته‌های قبلی نویسنده، یعنی کتاب‌های «یادگیری زبان کاذب» (1389</w:t>
      </w:r>
      <w:r w:rsidR="008509B4" w:rsidRPr="00802576">
        <w:rPr>
          <w:rFonts w:hint="cs"/>
          <w:rtl/>
        </w:rPr>
        <w:t>-</w:t>
      </w:r>
      <w:r w:rsidRPr="00802576">
        <w:rPr>
          <w:rtl/>
        </w:rPr>
        <w:t xml:space="preserve"> 1372)، «ضرب فهم‌ها» (1389) و «زبان فهم‌ها/ زبان چیزها» (1386) است -</w:t>
      </w:r>
      <w:r w:rsidR="009D0420" w:rsidRPr="00802576">
        <w:rPr>
          <w:rFonts w:hint="cs"/>
          <w:rtl/>
        </w:rPr>
        <w:t xml:space="preserve"> </w:t>
      </w:r>
      <w:r w:rsidRPr="00802576">
        <w:rPr>
          <w:rtl/>
        </w:rPr>
        <w:t xml:space="preserve">تمام این کتاب‌ها در </w:t>
      </w:r>
      <w:r w:rsidR="009D0420" w:rsidRPr="00802576">
        <w:rPr>
          <w:rFonts w:hint="cs"/>
          <w:rtl/>
        </w:rPr>
        <w:t>وب</w:t>
      </w:r>
      <w:r w:rsidR="009D0420" w:rsidRPr="00802576">
        <w:rPr>
          <w:rFonts w:hint="cs"/>
          <w:rtl/>
        </w:rPr>
        <w:softHyphen/>
      </w:r>
      <w:r w:rsidRPr="00802576">
        <w:rPr>
          <w:rtl/>
        </w:rPr>
        <w:t>سایت نویسنده در دسترس است</w:t>
      </w:r>
      <w:r w:rsidR="009D0420" w:rsidRPr="00802576">
        <w:rPr>
          <w:rFonts w:hint="cs"/>
          <w:rtl/>
        </w:rPr>
        <w:t>-</w:t>
      </w:r>
      <w:r w:rsidRPr="00802576">
        <w:rPr>
          <w:rtl/>
        </w:rPr>
        <w:t xml:space="preserve"> با این تأکید که آن کتاب‌ها به قصد کتاب شدن، با تدوین نهایی خود اربابی، نوشته شده‌اند، ولی این کتابِ «مخزن فهم‌ها»، هرچند همگی مطالبش، نوشته‌های خود بهین اربابی است، ولی قطعه‌نوشته‌هایی است که از میان هزاران صفحه‌ای که در زمان‌های متفاوت نوشته شده بودند، دست</w:t>
      </w:r>
      <w:r w:rsidR="008509B4" w:rsidRPr="00802576">
        <w:rPr>
          <w:rFonts w:hint="cs"/>
          <w:rtl/>
        </w:rPr>
        <w:softHyphen/>
      </w:r>
      <w:r w:rsidRPr="00802576">
        <w:rPr>
          <w:rtl/>
        </w:rPr>
        <w:t>چین شده‌اند؛ و به قصد</w:t>
      </w:r>
      <w:r w:rsidR="008509B4" w:rsidRPr="00802576">
        <w:rPr>
          <w:rtl/>
        </w:rPr>
        <w:t xml:space="preserve"> کتاب شدن، توسط تدوینگر</w:t>
      </w:r>
      <w:r w:rsidR="0039243E" w:rsidRPr="00802576">
        <w:rPr>
          <w:rFonts w:hint="cs"/>
          <w:rtl/>
        </w:rPr>
        <w:t xml:space="preserve"> </w:t>
      </w:r>
      <w:r w:rsidR="00F2634D" w:rsidRPr="00802576">
        <w:rPr>
          <w:rtl/>
        </w:rPr>
        <w:t>(</w:t>
      </w:r>
      <w:r w:rsidR="00F2634D" w:rsidRPr="00802576">
        <w:rPr>
          <w:rFonts w:hint="cs"/>
          <w:rtl/>
        </w:rPr>
        <w:t>با گرایش فلسفه، و نه مثل</w:t>
      </w:r>
      <w:r w:rsidR="0039243E" w:rsidRPr="00802576">
        <w:rPr>
          <w:rFonts w:hint="cs"/>
          <w:rtl/>
        </w:rPr>
        <w:t>اً</w:t>
      </w:r>
      <w:r w:rsidR="00F2634D" w:rsidRPr="00802576">
        <w:rPr>
          <w:rFonts w:hint="cs"/>
          <w:rtl/>
        </w:rPr>
        <w:t xml:space="preserve"> جامعه</w:t>
      </w:r>
      <w:r w:rsidR="00143B3C" w:rsidRPr="00802576">
        <w:rPr>
          <w:rFonts w:hint="cs"/>
          <w:rtl/>
        </w:rPr>
        <w:t>‌</w:t>
      </w:r>
      <w:r w:rsidR="00F2634D" w:rsidRPr="00802576">
        <w:rPr>
          <w:rFonts w:hint="cs"/>
          <w:rtl/>
        </w:rPr>
        <w:t>شناسی/ روان</w:t>
      </w:r>
      <w:r w:rsidR="00174A55" w:rsidRPr="00802576">
        <w:rPr>
          <w:rtl/>
        </w:rPr>
        <w:softHyphen/>
      </w:r>
      <w:r w:rsidR="00F2634D" w:rsidRPr="00802576">
        <w:rPr>
          <w:rFonts w:hint="cs"/>
          <w:rtl/>
        </w:rPr>
        <w:t>شناسی/</w:t>
      </w:r>
      <w:r w:rsidR="00174A55" w:rsidRPr="00802576">
        <w:rPr>
          <w:rFonts w:hint="cs"/>
          <w:rtl/>
        </w:rPr>
        <w:t xml:space="preserve"> </w:t>
      </w:r>
      <w:r w:rsidR="00F2634D" w:rsidRPr="00802576">
        <w:rPr>
          <w:rtl/>
        </w:rPr>
        <w:t>…)</w:t>
      </w:r>
      <w:r w:rsidR="008509B4" w:rsidRPr="00802576">
        <w:rPr>
          <w:rtl/>
        </w:rPr>
        <w:t xml:space="preserve"> در کنار</w:t>
      </w:r>
      <w:r w:rsidRPr="00802576">
        <w:rPr>
          <w:rtl/>
        </w:rPr>
        <w:t>هم قرار گرفته و مونتاژ شده، تا سرانجام به شکل کنونی درآمده است.</w:t>
      </w:r>
    </w:p>
    <w:p w14:paraId="2E2B821C" w14:textId="137FD566" w:rsidR="0022457A" w:rsidRPr="00802576" w:rsidRDefault="0022457A" w:rsidP="00967809">
      <w:pPr>
        <w:spacing w:line="240" w:lineRule="auto"/>
        <w:jc w:val="both"/>
      </w:pPr>
      <w:r w:rsidRPr="00802576">
        <w:rPr>
          <w:rtl/>
        </w:rPr>
        <w:t>برای اینکه خواننده تصمیم بگیرد که این کتاب مناسبش است یا نه، بهتر است ابتدا این پیشگفتارِ تدوینگر و سپس، پیشگفتار نویسنده و همچنین، بخش انتهایی کتاب را با عنوان «پشت جلدی‌ها» مطالعه کند که به</w:t>
      </w:r>
      <w:r w:rsidR="00472622" w:rsidRPr="00802576">
        <w:rPr>
          <w:rFonts w:hint="cs"/>
          <w:rtl/>
        </w:rPr>
        <w:softHyphen/>
      </w:r>
      <w:r w:rsidRPr="00802576">
        <w:rPr>
          <w:rtl/>
        </w:rPr>
        <w:t>نوعی توضیح سریع و معرفی کلی این کتاب است.</w:t>
      </w:r>
    </w:p>
    <w:p w14:paraId="562B34B4" w14:textId="35EE0CA0" w:rsidR="0022457A" w:rsidRPr="00802576" w:rsidRDefault="0022457A" w:rsidP="002B4E69">
      <w:pPr>
        <w:spacing w:line="240" w:lineRule="auto"/>
        <w:jc w:val="both"/>
      </w:pPr>
      <w:r w:rsidRPr="00802576">
        <w:t xml:space="preserve"> </w:t>
      </w:r>
      <w:r w:rsidRPr="00802576">
        <w:rPr>
          <w:rtl/>
        </w:rPr>
        <w:t>در این پشت جلدی‌ها، 6 معرفی کوتاه از کتاب ذکر شده ا</w:t>
      </w:r>
      <w:r w:rsidR="009D0420" w:rsidRPr="00802576">
        <w:rPr>
          <w:rFonts w:hint="cs"/>
          <w:rtl/>
        </w:rPr>
        <w:t>ست</w:t>
      </w:r>
      <w:r w:rsidR="008509B4" w:rsidRPr="00802576">
        <w:rPr>
          <w:rtl/>
        </w:rPr>
        <w:t>، که دو</w:t>
      </w:r>
      <w:r w:rsidRPr="00802576">
        <w:rPr>
          <w:rtl/>
        </w:rPr>
        <w:t>تای آخر آن</w:t>
      </w:r>
      <w:r w:rsidR="008509B4" w:rsidRPr="00802576">
        <w:rPr>
          <w:rFonts w:hint="cs"/>
          <w:rtl/>
        </w:rPr>
        <w:t>،</w:t>
      </w:r>
      <w:r w:rsidRPr="00802576">
        <w:rPr>
          <w:rtl/>
        </w:rPr>
        <w:t xml:space="preserve"> از </w:t>
      </w:r>
      <w:r w:rsidR="009D0420" w:rsidRPr="00802576">
        <w:rPr>
          <w:rtl/>
        </w:rPr>
        <w:t>دست‌نوشته</w:t>
      </w:r>
      <w:r w:rsidR="009D0420" w:rsidRPr="00802576">
        <w:rPr>
          <w:rFonts w:hint="cs"/>
          <w:rtl/>
        </w:rPr>
        <w:softHyphen/>
        <w:t>های</w:t>
      </w:r>
      <w:r w:rsidR="009D0420" w:rsidRPr="00802576">
        <w:rPr>
          <w:rtl/>
        </w:rPr>
        <w:t xml:space="preserve"> خواننده‌های</w:t>
      </w:r>
      <w:r w:rsidRPr="00802576">
        <w:rPr>
          <w:rtl/>
        </w:rPr>
        <w:t xml:space="preserve"> اولیه </w:t>
      </w:r>
      <w:r w:rsidR="008509B4" w:rsidRPr="00802576">
        <w:rPr>
          <w:rFonts w:hint="cs"/>
          <w:rtl/>
        </w:rPr>
        <w:t xml:space="preserve">ی </w:t>
      </w:r>
      <w:r w:rsidRPr="00802576">
        <w:rPr>
          <w:rtl/>
        </w:rPr>
        <w:t>این کتاب است</w:t>
      </w:r>
      <w:r w:rsidR="00BD67DB" w:rsidRPr="00802576">
        <w:rPr>
          <w:rFonts w:hint="cs"/>
          <w:rtl/>
        </w:rPr>
        <w:t>،</w:t>
      </w:r>
      <w:r w:rsidRPr="00802576">
        <w:rPr>
          <w:rtl/>
        </w:rPr>
        <w:t xml:space="preserve"> که با حوصله و دقت نظر، نکاتی نیز جهت بهتر شدن این کتاب بیان کرده‌اند. برای مثال</w:t>
      </w:r>
      <w:r w:rsidR="00A16974" w:rsidRPr="00802576">
        <w:rPr>
          <w:rFonts w:hint="cs"/>
          <w:rtl/>
        </w:rPr>
        <w:t xml:space="preserve"> </w:t>
      </w:r>
      <w:r w:rsidRPr="00802576">
        <w:rPr>
          <w:rtl/>
        </w:rPr>
        <w:t xml:space="preserve">(به‌خصوص)، پشت جلدی ششم، توسط یک خواننده </w:t>
      </w:r>
      <w:r w:rsidR="00A16974" w:rsidRPr="00802576">
        <w:rPr>
          <w:rFonts w:hint="cs"/>
          <w:rtl/>
        </w:rPr>
        <w:t xml:space="preserve">ی </w:t>
      </w:r>
      <w:r w:rsidR="00A16974" w:rsidRPr="00802576">
        <w:rPr>
          <w:rtl/>
        </w:rPr>
        <w:t>آشنا با نامتون</w:t>
      </w:r>
      <w:r w:rsidR="00BD67DB" w:rsidRPr="00802576">
        <w:rPr>
          <w:rFonts w:hint="cs"/>
          <w:rtl/>
        </w:rPr>
        <w:t xml:space="preserve"> که </w:t>
      </w:r>
      <w:r w:rsidR="00C17EFC" w:rsidRPr="00802576">
        <w:rPr>
          <w:rFonts w:hint="cs"/>
          <w:rtl/>
          <w:lang w:bidi="fa-IR"/>
        </w:rPr>
        <w:t>تحصیلکرده</w:t>
      </w:r>
      <w:r w:rsidR="00BD67DB" w:rsidRPr="00802576">
        <w:rPr>
          <w:rtl/>
        </w:rPr>
        <w:t xml:space="preserve"> </w:t>
      </w:r>
      <w:r w:rsidR="002B4E69" w:rsidRPr="00802576">
        <w:rPr>
          <w:rFonts w:hint="cs"/>
          <w:rtl/>
          <w:lang w:bidi="fa-IR"/>
        </w:rPr>
        <w:t xml:space="preserve">ی </w:t>
      </w:r>
      <w:r w:rsidR="00BD67DB" w:rsidRPr="00802576">
        <w:rPr>
          <w:rtl/>
        </w:rPr>
        <w:t xml:space="preserve">فلسفه </w:t>
      </w:r>
      <w:r w:rsidR="00BD67DB" w:rsidRPr="00802576">
        <w:rPr>
          <w:rFonts w:hint="cs"/>
          <w:rtl/>
        </w:rPr>
        <w:t>است</w:t>
      </w:r>
      <w:r w:rsidR="00F540E7" w:rsidRPr="00802576">
        <w:rPr>
          <w:rFonts w:hint="cs"/>
          <w:rtl/>
        </w:rPr>
        <w:t>،</w:t>
      </w:r>
      <w:r w:rsidR="00A16974" w:rsidRPr="00802576">
        <w:rPr>
          <w:rtl/>
        </w:rPr>
        <w:t xml:space="preserve"> با ت</w:t>
      </w:r>
      <w:r w:rsidR="00A16974" w:rsidRPr="00802576">
        <w:rPr>
          <w:rFonts w:hint="cs"/>
          <w:rtl/>
        </w:rPr>
        <w:t>أ</w:t>
      </w:r>
      <w:r w:rsidRPr="00802576">
        <w:rPr>
          <w:rtl/>
        </w:rPr>
        <w:t>کید بر یکی از مضامین پایه‌ای/</w:t>
      </w:r>
      <w:r w:rsidR="00A16974" w:rsidRPr="00802576">
        <w:rPr>
          <w:rFonts w:hint="cs"/>
          <w:rtl/>
        </w:rPr>
        <w:t xml:space="preserve"> </w:t>
      </w:r>
      <w:r w:rsidRPr="00802576">
        <w:rPr>
          <w:rtl/>
        </w:rPr>
        <w:t xml:space="preserve">اصلی نامتون یعنی تفکیک ژفهم از مفهوم، </w:t>
      </w:r>
      <w:r w:rsidR="00BD67DB" w:rsidRPr="00802576">
        <w:rPr>
          <w:rFonts w:hint="cs"/>
          <w:rtl/>
        </w:rPr>
        <w:t>نوشته</w:t>
      </w:r>
      <w:r w:rsidRPr="00802576">
        <w:rPr>
          <w:rtl/>
        </w:rPr>
        <w:t xml:space="preserve"> شده است.</w:t>
      </w:r>
      <w:r w:rsidRPr="00802576">
        <w:t xml:space="preserve"> </w:t>
      </w:r>
    </w:p>
    <w:p w14:paraId="5291B0A3" w14:textId="7CD40158" w:rsidR="0022457A" w:rsidRPr="00802576" w:rsidRDefault="0022457A" w:rsidP="00967809">
      <w:pPr>
        <w:spacing w:line="240" w:lineRule="auto"/>
        <w:jc w:val="both"/>
      </w:pPr>
      <w:r w:rsidRPr="00802576">
        <w:rPr>
          <w:rtl/>
        </w:rPr>
        <w:t>گاهی اوقات ممکن است، خواننده حس کند که برخی بندها و جملات، دقیقاً پشت سر هم نیستند؛ و پس، باید یادآوری کرد که ممکن است جمله و یا بندی برای یک تاریخ باشد و جمله ی بعدی‌اش، سال</w:t>
      </w:r>
      <w:r w:rsidR="00F532C1" w:rsidRPr="00802576">
        <w:rPr>
          <w:rFonts w:hint="cs"/>
          <w:rtl/>
        </w:rPr>
        <w:softHyphen/>
      </w:r>
      <w:r w:rsidRPr="00802576">
        <w:rPr>
          <w:rtl/>
        </w:rPr>
        <w:t>ها قبل یا بعد نوشته شده باشد. این تذکری است که د</w:t>
      </w:r>
      <w:r w:rsidR="00827669" w:rsidRPr="00802576">
        <w:rPr>
          <w:rtl/>
        </w:rPr>
        <w:t>ر همین ابتدا باید داده شود، چرا</w:t>
      </w:r>
      <w:r w:rsidRPr="00802576">
        <w:rPr>
          <w:rtl/>
        </w:rPr>
        <w:t>که علاوه</w:t>
      </w:r>
      <w:r w:rsidR="00827669" w:rsidRPr="00802576">
        <w:rPr>
          <w:rFonts w:hint="cs"/>
          <w:rtl/>
        </w:rPr>
        <w:softHyphen/>
      </w:r>
      <w:r w:rsidR="00643983" w:rsidRPr="00802576">
        <w:rPr>
          <w:rtl/>
        </w:rPr>
        <w:t>بر سبک نگارش غیر</w:t>
      </w:r>
      <w:r w:rsidRPr="00802576">
        <w:rPr>
          <w:rtl/>
        </w:rPr>
        <w:t xml:space="preserve">معمول آن، دست‌چین کردن نوشته‌ها از زمان‌های مختلف نیز، ممکن است به روان خواندن مطلب، لطمه بزند. </w:t>
      </w:r>
    </w:p>
    <w:p w14:paraId="3A322F7D" w14:textId="0867246E" w:rsidR="0022457A" w:rsidRPr="00802576" w:rsidRDefault="0022457A" w:rsidP="002B4E69">
      <w:pPr>
        <w:spacing w:line="240" w:lineRule="auto"/>
        <w:jc w:val="both"/>
      </w:pPr>
      <w:r w:rsidRPr="00802576">
        <w:rPr>
          <w:rtl/>
        </w:rPr>
        <w:t>درباره ی سبک نوشتن کتاب باید گفت که، سبک فکری نویسنده پریدنی/ پرشی است و به</w:t>
      </w:r>
      <w:r w:rsidR="00081D1F" w:rsidRPr="00802576">
        <w:rPr>
          <w:rFonts w:hint="cs"/>
          <w:rtl/>
        </w:rPr>
        <w:softHyphen/>
      </w:r>
      <w:r w:rsidRPr="00802576">
        <w:rPr>
          <w:rtl/>
        </w:rPr>
        <w:t>همین</w:t>
      </w:r>
      <w:r w:rsidR="00081D1F" w:rsidRPr="00802576">
        <w:rPr>
          <w:rFonts w:hint="cs"/>
          <w:rtl/>
        </w:rPr>
        <w:softHyphen/>
      </w:r>
      <w:r w:rsidRPr="00802576">
        <w:rPr>
          <w:rtl/>
        </w:rPr>
        <w:t>دلیل نوشته‌ها نیز به</w:t>
      </w:r>
      <w:r w:rsidR="00A16974" w:rsidRPr="00802576">
        <w:rPr>
          <w:rFonts w:hint="cs"/>
          <w:rtl/>
        </w:rPr>
        <w:softHyphen/>
      </w:r>
      <w:r w:rsidRPr="00802576">
        <w:rPr>
          <w:rtl/>
        </w:rPr>
        <w:t>صورت منقطع‌منقطع نوشته شده‌اند. این سبک لحظه‌ای و پرشی نوشتن</w:t>
      </w:r>
      <w:r w:rsidR="00BD67DB" w:rsidRPr="00802576">
        <w:rPr>
          <w:rtl/>
        </w:rPr>
        <w:t xml:space="preserve">- با همه ی </w:t>
      </w:r>
      <w:r w:rsidR="00BD67DB" w:rsidRPr="00802576">
        <w:rPr>
          <w:rtl/>
        </w:rPr>
        <w:lastRenderedPageBreak/>
        <w:t>مزایا (برای نویسنده) و معایبش (برای خواننده)-</w:t>
      </w:r>
      <w:r w:rsidRPr="00802576">
        <w:rPr>
          <w:rtl/>
        </w:rPr>
        <w:t xml:space="preserve"> از درست‌نویسی‌های مرسوم نگارشی دور است. </w:t>
      </w:r>
      <w:r w:rsidR="00BD67DB" w:rsidRPr="00802576">
        <w:rPr>
          <w:rFonts w:hint="cs"/>
          <w:rtl/>
        </w:rPr>
        <w:t xml:space="preserve">تلاش </w:t>
      </w:r>
      <w:r w:rsidRPr="00802576">
        <w:rPr>
          <w:rtl/>
        </w:rPr>
        <w:t xml:space="preserve">شده </w:t>
      </w:r>
      <w:r w:rsidR="00BD67DB" w:rsidRPr="00802576">
        <w:rPr>
          <w:rFonts w:hint="cs"/>
          <w:rtl/>
        </w:rPr>
        <w:t xml:space="preserve">است که </w:t>
      </w:r>
      <w:r w:rsidRPr="00802576">
        <w:rPr>
          <w:rtl/>
        </w:rPr>
        <w:t>در تدوین کتاب به همین سبک نگارشی وفادار مانده و با حداقل دستکاری در مطالب- آن</w:t>
      </w:r>
      <w:r w:rsidR="00A16974" w:rsidRPr="00802576">
        <w:rPr>
          <w:rFonts w:hint="cs"/>
          <w:rtl/>
        </w:rPr>
        <w:softHyphen/>
      </w:r>
      <w:r w:rsidRPr="00802576">
        <w:rPr>
          <w:rtl/>
        </w:rPr>
        <w:t>هم در جاهایی که مطلب</w:t>
      </w:r>
      <w:r w:rsidR="00BD67DB" w:rsidRPr="00802576">
        <w:rPr>
          <w:rFonts w:hint="cs"/>
          <w:rtl/>
        </w:rPr>
        <w:t>ی</w:t>
      </w:r>
      <w:r w:rsidRPr="00802576">
        <w:rPr>
          <w:rtl/>
        </w:rPr>
        <w:t xml:space="preserve"> قابل فهم نبوده- تدوین انجام شود. البته همین مقدار ویرایش توسط من و دیگر ویراستاران همکار، با مخالفت جدی و مشخص نویسنده از جهات ویراستاری و شاید مهم</w:t>
      </w:r>
      <w:r w:rsidR="00A16974" w:rsidRPr="00802576">
        <w:rPr>
          <w:rFonts w:hint="cs"/>
          <w:rtl/>
        </w:rPr>
        <w:softHyphen/>
      </w:r>
      <w:r w:rsidRPr="00802576">
        <w:rPr>
          <w:rtl/>
        </w:rPr>
        <w:t>تر</w:t>
      </w:r>
      <w:r w:rsidR="006907B2" w:rsidRPr="00802576">
        <w:rPr>
          <w:rFonts w:hint="cs"/>
          <w:rtl/>
        </w:rPr>
        <w:t>،</w:t>
      </w:r>
      <w:r w:rsidRPr="00802576">
        <w:rPr>
          <w:rtl/>
        </w:rPr>
        <w:t xml:space="preserve"> خارج شدن نسبی بسیاری</w:t>
      </w:r>
      <w:r w:rsidR="006907B2" w:rsidRPr="00802576">
        <w:rPr>
          <w:rFonts w:hint="cs"/>
          <w:rtl/>
        </w:rPr>
        <w:t xml:space="preserve"> م</w:t>
      </w:r>
      <w:r w:rsidRPr="00802576">
        <w:rPr>
          <w:rtl/>
        </w:rPr>
        <w:t>باحث</w:t>
      </w:r>
      <w:r w:rsidR="006907B2" w:rsidRPr="00802576">
        <w:rPr>
          <w:rtl/>
        </w:rPr>
        <w:t xml:space="preserve"> از بافت اصلی</w:t>
      </w:r>
      <w:r w:rsidR="006907B2" w:rsidRPr="00802576">
        <w:rPr>
          <w:rFonts w:hint="cs"/>
          <w:rtl/>
        </w:rPr>
        <w:t>،</w:t>
      </w:r>
      <w:r w:rsidRPr="00802576">
        <w:rPr>
          <w:rtl/>
        </w:rPr>
        <w:t xml:space="preserve"> انجام شده است</w:t>
      </w:r>
      <w:r w:rsidRPr="00802576">
        <w:t>.</w:t>
      </w:r>
    </w:p>
    <w:p w14:paraId="325492D2" w14:textId="43E4C09B" w:rsidR="0022457A" w:rsidRPr="00802576" w:rsidRDefault="0022457A" w:rsidP="00967809">
      <w:pPr>
        <w:spacing w:line="240" w:lineRule="auto"/>
        <w:jc w:val="both"/>
      </w:pPr>
      <w:r w:rsidRPr="00802576">
        <w:rPr>
          <w:rtl/>
        </w:rPr>
        <w:t>من (صبرآمیز)، که این نوشته‌ها را جمع‌آوری کرده</w:t>
      </w:r>
      <w:r w:rsidR="00A16974" w:rsidRPr="00802576">
        <w:rPr>
          <w:rFonts w:hint="cs"/>
          <w:rtl/>
        </w:rPr>
        <w:softHyphen/>
      </w:r>
      <w:r w:rsidRPr="00802576">
        <w:rPr>
          <w:rtl/>
        </w:rPr>
        <w:t>ام، غیر از این پیشگفتار و سخن پایانی، مطالبی را کمتر از سه، چهار صفحه از کل صفحات این کتاب، جهت روان</w:t>
      </w:r>
      <w:r w:rsidR="00A16974" w:rsidRPr="00802576">
        <w:rPr>
          <w:rFonts w:hint="cs"/>
          <w:rtl/>
        </w:rPr>
        <w:softHyphen/>
      </w:r>
      <w:r w:rsidRPr="00802576">
        <w:rPr>
          <w:rtl/>
        </w:rPr>
        <w:t>تر خواندن کتاب اضافه کرده‌ام که اغلب در انتها یا ابتدای عناوین هستند. این اضافه‌شده‌ها</w:t>
      </w:r>
      <w:r w:rsidR="006907B2" w:rsidRPr="00802576">
        <w:rPr>
          <w:rFonts w:hint="cs"/>
          <w:rtl/>
        </w:rPr>
        <w:t>،</w:t>
      </w:r>
      <w:r w:rsidRPr="00802576">
        <w:rPr>
          <w:rtl/>
        </w:rPr>
        <w:t xml:space="preserve"> در وسط کتاب، با </w:t>
      </w:r>
      <w:r w:rsidR="00A16974" w:rsidRPr="00802576">
        <w:rPr>
          <w:rtl/>
        </w:rPr>
        <w:t>قرار گرفتن در کادر</w:t>
      </w:r>
      <w:r w:rsidRPr="00802576">
        <w:rPr>
          <w:rtl/>
        </w:rPr>
        <w:t xml:space="preserve">، از متن اصلی متمایز </w:t>
      </w:r>
      <w:r w:rsidR="00081D1F" w:rsidRPr="00802576">
        <w:rPr>
          <w:rtl/>
        </w:rPr>
        <w:t>شده‌اند. از آنجا که بیش از 18</w:t>
      </w:r>
      <w:r w:rsidRPr="00802576">
        <w:rPr>
          <w:rtl/>
        </w:rPr>
        <w:t>سال است با این فرضیه ی نامتون آشنا هستم و به</w:t>
      </w:r>
      <w:r w:rsidR="00A16974" w:rsidRPr="00802576">
        <w:rPr>
          <w:rFonts w:hint="cs"/>
          <w:rtl/>
        </w:rPr>
        <w:softHyphen/>
      </w:r>
      <w:r w:rsidRPr="00802576">
        <w:rPr>
          <w:rtl/>
        </w:rPr>
        <w:t>صورتی حرفه‌ای در این فضا، کار و زندگی می‌کنم؛ سعی کرده‌ام مطالبی را از هزا</w:t>
      </w:r>
      <w:r w:rsidR="00081D1F" w:rsidRPr="00802576">
        <w:rPr>
          <w:rtl/>
        </w:rPr>
        <w:t>ران صفحه دست‌چین کرده و در کنار</w:t>
      </w:r>
      <w:r w:rsidRPr="00802576">
        <w:rPr>
          <w:rtl/>
        </w:rPr>
        <w:t xml:space="preserve">هم قرار بدهم، که در خدمت هدف اصلی کتاب، یعنی توضیح «مخزن فهم‌ها» یا همان «جهان شناسایی» باشند. </w:t>
      </w:r>
    </w:p>
    <w:p w14:paraId="719155E8" w14:textId="3C647700" w:rsidR="0022457A" w:rsidRPr="00802576" w:rsidRDefault="0022457A" w:rsidP="00967809">
      <w:pPr>
        <w:spacing w:line="240" w:lineRule="auto"/>
        <w:jc w:val="both"/>
      </w:pPr>
      <w:r w:rsidRPr="00802576">
        <w:rPr>
          <w:rtl/>
        </w:rPr>
        <w:t>این کتاب از سه بخش اصلی تشکیل شده است؛ «ژفهم‌/ فهم‌ها»، «شخص</w:t>
      </w:r>
      <w:r w:rsidR="00A16974" w:rsidRPr="00802576">
        <w:rPr>
          <w:rFonts w:hint="cs"/>
          <w:rtl/>
        </w:rPr>
        <w:softHyphen/>
      </w:r>
      <w:r w:rsidRPr="00802576">
        <w:rPr>
          <w:rtl/>
        </w:rPr>
        <w:t>مخزن» و «مخزن»؛ این سه اصطلاح،</w:t>
      </w:r>
      <w:r w:rsidR="00472622" w:rsidRPr="00802576">
        <w:rPr>
          <w:rtl/>
        </w:rPr>
        <w:t xml:space="preserve"> شدیداً درهم تنیده و تودرتو، با</w:t>
      </w:r>
      <w:r w:rsidRPr="00802576">
        <w:rPr>
          <w:rtl/>
        </w:rPr>
        <w:t>هم مرتبط هستند و برای همین، در توضیح هرکدام، سروکله ی دیگری نیز پیدا می</w:t>
      </w:r>
      <w:r w:rsidR="00A16974" w:rsidRPr="00802576">
        <w:rPr>
          <w:rFonts w:hint="cs"/>
          <w:rtl/>
        </w:rPr>
        <w:softHyphen/>
      </w:r>
      <w:r w:rsidRPr="00802576">
        <w:rPr>
          <w:rtl/>
        </w:rPr>
        <w:t>شود. این سه فصل اصلی بعد از پیشگفتار تدوینگر، پیشگفتار نویسنده، و فصل مقدمه ی کتاب خواهند آمد. توضیحات و مطالب، به</w:t>
      </w:r>
      <w:r w:rsidR="00E22AA8" w:rsidRPr="00802576">
        <w:rPr>
          <w:rFonts w:hint="cs"/>
          <w:rtl/>
        </w:rPr>
        <w:softHyphen/>
      </w:r>
      <w:r w:rsidRPr="00802576">
        <w:rPr>
          <w:rtl/>
        </w:rPr>
        <w:t>صورتی گرد آمده است که هر بخش، به فهمیدن قسمت‌های بعدی‌اش کمک کند.</w:t>
      </w:r>
    </w:p>
    <w:p w14:paraId="6F999A64" w14:textId="629E5049" w:rsidR="0022457A" w:rsidRPr="00802576" w:rsidRDefault="0022457A" w:rsidP="00967809">
      <w:pPr>
        <w:spacing w:line="240" w:lineRule="auto"/>
        <w:jc w:val="both"/>
      </w:pPr>
      <w:r w:rsidRPr="00802576">
        <w:rPr>
          <w:rtl/>
        </w:rPr>
        <w:t>در انتها لازم است که گفته شود، بسیاری از مطالب این کتاب، (در حد ممکن) آسان و به</w:t>
      </w:r>
      <w:r w:rsidR="00CA2AE0" w:rsidRPr="00802576">
        <w:rPr>
          <w:rFonts w:hint="cs"/>
          <w:rtl/>
        </w:rPr>
        <w:softHyphen/>
      </w:r>
      <w:r w:rsidRPr="00802576">
        <w:rPr>
          <w:rtl/>
        </w:rPr>
        <w:t>صورت عامیانه نوشته شده است؛ هرچند نباید آن</w:t>
      </w:r>
      <w:r w:rsidR="00D552BC" w:rsidRPr="00802576">
        <w:rPr>
          <w:rFonts w:hint="cs"/>
          <w:rtl/>
        </w:rPr>
        <w:softHyphen/>
      </w:r>
      <w:r w:rsidRPr="00802576">
        <w:rPr>
          <w:rtl/>
        </w:rPr>
        <w:t>ها را ساده‌فهم دانست. همین</w:t>
      </w:r>
      <w:r w:rsidR="00E22AA8" w:rsidRPr="00802576">
        <w:rPr>
          <w:rFonts w:hint="cs"/>
          <w:rtl/>
        </w:rPr>
        <w:softHyphen/>
      </w:r>
      <w:r w:rsidRPr="00802576">
        <w:rPr>
          <w:rtl/>
        </w:rPr>
        <w:t xml:space="preserve">جا باید </w:t>
      </w:r>
      <w:r w:rsidR="00174A55" w:rsidRPr="00802576">
        <w:rPr>
          <w:rFonts w:hint="cs"/>
          <w:rtl/>
        </w:rPr>
        <w:t>تأ</w:t>
      </w:r>
      <w:r w:rsidR="00F2634D" w:rsidRPr="00802576">
        <w:rPr>
          <w:rFonts w:hint="cs"/>
          <w:rtl/>
        </w:rPr>
        <w:t>کید نمود</w:t>
      </w:r>
      <w:r w:rsidRPr="00802576">
        <w:rPr>
          <w:rtl/>
        </w:rPr>
        <w:t xml:space="preserve"> که مطالب این کتاب کلا</w:t>
      </w:r>
      <w:r w:rsidR="00E22AA8" w:rsidRPr="00802576">
        <w:rPr>
          <w:rFonts w:hint="cs"/>
          <w:rtl/>
        </w:rPr>
        <w:t>ً</w:t>
      </w:r>
      <w:r w:rsidRPr="00802576">
        <w:rPr>
          <w:rtl/>
        </w:rPr>
        <w:t xml:space="preserve"> (چندان) شباهتی با معلومات پیشین خواننده ندارد؛ و اگر خواننده (از نظر خودش) شباهتی یافت، بیشتر اشتباه‌انداز خواهد بود تا راهگشا. این کتاب مملو از مدعیات عجیب (ریسکی) برای خواننده است، هرچند ممکن است ساده به نظر برسند. با وجود سعی بر ساده‌نویسی، برخی از مطالب سخت‌بیان شده است، به</w:t>
      </w:r>
      <w:r w:rsidR="00E22AA8" w:rsidRPr="00802576">
        <w:rPr>
          <w:rFonts w:hint="cs"/>
          <w:rtl/>
        </w:rPr>
        <w:softHyphen/>
      </w:r>
      <w:r w:rsidRPr="00802576">
        <w:rPr>
          <w:rtl/>
        </w:rPr>
        <w:t>خصوص مطالب مربوط به مادیت و بتایی بودن ژفهم‌ها و شخص‌مخزن (که از جهتی هسته/ مرکزیت کتاب نیز هستند)، که البته بهترین ت</w:t>
      </w:r>
      <w:r w:rsidR="00BD620F" w:rsidRPr="00802576">
        <w:rPr>
          <w:rtl/>
        </w:rPr>
        <w:t>لاش نویسنده‌اش نیز بوده‌اند؛ با</w:t>
      </w:r>
      <w:r w:rsidRPr="00802576">
        <w:rPr>
          <w:rtl/>
        </w:rPr>
        <w:t>این</w:t>
      </w:r>
      <w:r w:rsidR="00BD620F" w:rsidRPr="00802576">
        <w:rPr>
          <w:rtl/>
        </w:rPr>
        <w:softHyphen/>
      </w:r>
      <w:r w:rsidRPr="00802576">
        <w:rPr>
          <w:rtl/>
        </w:rPr>
        <w:t xml:space="preserve">حال خواننده اگر در خواندن این بخش‌ها دچار مشکل می‌شود، می‌تواند (شاید بتواند) </w:t>
      </w:r>
      <w:r w:rsidRPr="00802576">
        <w:rPr>
          <w:rtl/>
        </w:rPr>
        <w:lastRenderedPageBreak/>
        <w:t>از خواندن آن</w:t>
      </w:r>
      <w:r w:rsidR="00D552BC" w:rsidRPr="00802576">
        <w:rPr>
          <w:rFonts w:hint="cs"/>
          <w:rtl/>
        </w:rPr>
        <w:softHyphen/>
      </w:r>
      <w:r w:rsidRPr="00802576">
        <w:rPr>
          <w:rtl/>
        </w:rPr>
        <w:t>ها چشم‌پوشی کند و سراغ بخش‌های بعدی برود. هدف اصلی این کتاب، این است که بتواند، پرسش و دغدغه‌ای را که نویسنده دارد، در خواننده به‌</w:t>
      </w:r>
      <w:r w:rsidR="00E22AA8" w:rsidRPr="00802576">
        <w:rPr>
          <w:rFonts w:hint="cs"/>
          <w:rtl/>
        </w:rPr>
        <w:t xml:space="preserve"> </w:t>
      </w:r>
      <w:r w:rsidRPr="00802576">
        <w:rPr>
          <w:rtl/>
        </w:rPr>
        <w:t>وجود بیاورد و پرورش</w:t>
      </w:r>
      <w:r w:rsidR="00F2634D" w:rsidRPr="00802576">
        <w:rPr>
          <w:rFonts w:hint="cs"/>
          <w:rtl/>
        </w:rPr>
        <w:t>/</w:t>
      </w:r>
      <w:r w:rsidR="002B2B7E" w:rsidRPr="00802576">
        <w:rPr>
          <w:rFonts w:hint="cs"/>
          <w:rtl/>
        </w:rPr>
        <w:t xml:space="preserve"> </w:t>
      </w:r>
      <w:r w:rsidR="00F2634D" w:rsidRPr="00802576">
        <w:rPr>
          <w:rFonts w:hint="cs"/>
          <w:rtl/>
        </w:rPr>
        <w:t>عمق/ وسعت دهد</w:t>
      </w:r>
      <w:r w:rsidRPr="00802576">
        <w:rPr>
          <w:rtl/>
        </w:rPr>
        <w:t xml:space="preserve"> و اگر بتواند ذره‌ای</w:t>
      </w:r>
      <w:r w:rsidR="00E22AA8" w:rsidRPr="00802576">
        <w:rPr>
          <w:rFonts w:hint="cs"/>
          <w:rtl/>
        </w:rPr>
        <w:t xml:space="preserve"> </w:t>
      </w:r>
      <w:r w:rsidRPr="00802576">
        <w:rPr>
          <w:rtl/>
        </w:rPr>
        <w:t xml:space="preserve">(حدودی- اصولی-…) از این دغدغه را منتقل کند، کتاب موفق بوده است. </w:t>
      </w:r>
    </w:p>
    <w:p w14:paraId="72C4EAEE" w14:textId="77777777" w:rsidR="0022457A" w:rsidRPr="00802576" w:rsidRDefault="0022457A" w:rsidP="00CA2AE0">
      <w:pPr>
        <w:spacing w:line="240" w:lineRule="auto"/>
        <w:contextualSpacing/>
        <w:jc w:val="right"/>
        <w:rPr>
          <w:b/>
        </w:rPr>
      </w:pPr>
      <w:r w:rsidRPr="00802576">
        <w:rPr>
          <w:b/>
          <w:rtl/>
        </w:rPr>
        <w:t>ابوالفضل صبرآمیز</w:t>
      </w:r>
    </w:p>
    <w:p w14:paraId="0775AF5D" w14:textId="77777777" w:rsidR="0022457A" w:rsidRPr="00802576" w:rsidRDefault="0022457A" w:rsidP="00CA2AE0">
      <w:pPr>
        <w:spacing w:line="240" w:lineRule="auto"/>
        <w:contextualSpacing/>
        <w:jc w:val="right"/>
        <w:rPr>
          <w:b/>
        </w:rPr>
      </w:pPr>
      <w:bookmarkStart w:id="5" w:name="_sy56bagofgib" w:colFirst="0" w:colLast="0"/>
      <w:bookmarkEnd w:id="5"/>
      <w:r w:rsidRPr="00802576">
        <w:rPr>
          <w:b/>
          <w:rtl/>
        </w:rPr>
        <w:t>فروردین 1404</w:t>
      </w:r>
    </w:p>
    <w:p w14:paraId="48D542D9" w14:textId="77777777" w:rsidR="0022457A" w:rsidRPr="00802576" w:rsidRDefault="0022457A" w:rsidP="0022457A"/>
    <w:p w14:paraId="078B432A" w14:textId="421FDE63" w:rsidR="00502D95" w:rsidRPr="00802576" w:rsidRDefault="00502D95" w:rsidP="005629DB">
      <w:pPr>
        <w:jc w:val="right"/>
        <w:rPr>
          <w:rtl/>
        </w:rPr>
        <w:sectPr w:rsidR="00502D95" w:rsidRPr="00802576" w:rsidSect="00540F19">
          <w:headerReference w:type="even" r:id="rId13"/>
          <w:headerReference w:type="default" r:id="rId14"/>
          <w:headerReference w:type="first" r:id="rId15"/>
          <w:type w:val="oddPage"/>
          <w:pgSz w:w="8392" w:h="11907"/>
          <w:pgMar w:top="1418" w:right="851" w:bottom="1134" w:left="1134" w:header="0" w:footer="0" w:gutter="0"/>
          <w:cols w:space="720"/>
          <w:titlePg/>
          <w:docGrid w:linePitch="326"/>
        </w:sectPr>
      </w:pPr>
    </w:p>
    <w:p w14:paraId="049C6626" w14:textId="77777777" w:rsidR="00502D95" w:rsidRPr="00802576" w:rsidRDefault="00502D95" w:rsidP="00967809">
      <w:pPr>
        <w:pStyle w:val="Heading1"/>
        <w:rPr>
          <w:rtl/>
        </w:rPr>
      </w:pPr>
      <w:bookmarkStart w:id="6" w:name="_Toc209687082"/>
      <w:r w:rsidRPr="00802576">
        <w:rPr>
          <w:rtl/>
        </w:rPr>
        <w:lastRenderedPageBreak/>
        <w:t>پیشگفتار</w:t>
      </w:r>
      <w:r w:rsidRPr="00802576">
        <w:rPr>
          <w:rFonts w:hint="cs"/>
          <w:rtl/>
        </w:rPr>
        <w:t>ِ نویسنده</w:t>
      </w:r>
      <w:bookmarkEnd w:id="4"/>
      <w:bookmarkEnd w:id="6"/>
    </w:p>
    <w:p w14:paraId="7F0762A5" w14:textId="2EE23DE0" w:rsidR="00502D95" w:rsidRPr="00802576" w:rsidRDefault="00502D95" w:rsidP="00967809">
      <w:pPr>
        <w:jc w:val="both"/>
        <w:rPr>
          <w:rtl/>
        </w:rPr>
      </w:pPr>
      <w:r w:rsidRPr="00802576">
        <w:rPr>
          <w:rFonts w:hint="cs"/>
          <w:rtl/>
        </w:rPr>
        <w:t xml:space="preserve">- </w:t>
      </w:r>
      <w:r w:rsidRPr="00802576">
        <w:rPr>
          <w:rtl/>
        </w:rPr>
        <w:t>از دید</w:t>
      </w:r>
      <w:r w:rsidRPr="00802576">
        <w:rPr>
          <w:rFonts w:hint="cs"/>
          <w:rtl/>
        </w:rPr>
        <w:t xml:space="preserve"> شخصی</w:t>
      </w:r>
      <w:r w:rsidRPr="00802576">
        <w:rPr>
          <w:rtl/>
        </w:rPr>
        <w:t>؛ ایده/ ایده‌</w:t>
      </w:r>
      <w:r w:rsidR="005832BB" w:rsidRPr="00802576">
        <w:rPr>
          <w:rtl/>
        </w:rPr>
        <w:t xml:space="preserve">ها ی </w:t>
      </w:r>
      <w:r w:rsidRPr="00802576">
        <w:rPr>
          <w:rFonts w:hint="cs"/>
          <w:rtl/>
        </w:rPr>
        <w:t xml:space="preserve">این </w:t>
      </w:r>
      <w:r w:rsidRPr="00802576">
        <w:rPr>
          <w:rtl/>
        </w:rPr>
        <w:t>کتاب</w:t>
      </w:r>
      <w:r w:rsidRPr="00802576">
        <w:rPr>
          <w:rFonts w:hint="cs"/>
          <w:rtl/>
        </w:rPr>
        <w:t xml:space="preserve">، </w:t>
      </w:r>
      <w:r w:rsidRPr="00802576">
        <w:rPr>
          <w:rtl/>
        </w:rPr>
        <w:t>مشخصاً تاریخی</w:t>
      </w:r>
      <w:r w:rsidR="00847EFF" w:rsidRPr="00802576">
        <w:rPr>
          <w:rFonts w:hint="cs"/>
          <w:rtl/>
        </w:rPr>
        <w:t xml:space="preserve"> بیش از</w:t>
      </w:r>
      <w:r w:rsidR="00F532C1" w:rsidRPr="00802576">
        <w:rPr>
          <w:rtl/>
        </w:rPr>
        <w:t xml:space="preserve"> </w:t>
      </w:r>
      <w:r w:rsidR="0007481B" w:rsidRPr="00802576">
        <w:rPr>
          <w:rtl/>
        </w:rPr>
        <w:t>۵</w:t>
      </w:r>
      <w:r w:rsidR="00F532C1" w:rsidRPr="00802576">
        <w:rPr>
          <w:rtl/>
        </w:rPr>
        <w:t>۵</w:t>
      </w:r>
      <w:r w:rsidR="00435906" w:rsidRPr="00802576">
        <w:rPr>
          <w:rFonts w:hint="cs"/>
          <w:rtl/>
        </w:rPr>
        <w:t xml:space="preserve"> </w:t>
      </w:r>
      <w:r w:rsidRPr="00802576">
        <w:rPr>
          <w:rtl/>
        </w:rPr>
        <w:t>سال</w:t>
      </w:r>
      <w:r w:rsidR="00435906" w:rsidRPr="00802576">
        <w:rPr>
          <w:rFonts w:hint="cs"/>
          <w:rtl/>
        </w:rPr>
        <w:t xml:space="preserve"> </w:t>
      </w:r>
      <w:r w:rsidRPr="00802576">
        <w:rPr>
          <w:rtl/>
        </w:rPr>
        <w:t>دارد (</w:t>
      </w:r>
      <w:r w:rsidRPr="00802576">
        <w:rPr>
          <w:rFonts w:hint="cs"/>
          <w:rtl/>
        </w:rPr>
        <w:t>حدوداً از</w:t>
      </w:r>
      <w:r w:rsidR="00F2634D" w:rsidRPr="00802576">
        <w:rPr>
          <w:rFonts w:hint="cs"/>
          <w:rtl/>
        </w:rPr>
        <w:t xml:space="preserve"> 1348</w:t>
      </w:r>
      <w:r w:rsidRPr="00802576">
        <w:rPr>
          <w:rtl/>
        </w:rPr>
        <w:t xml:space="preserve">)، </w:t>
      </w:r>
      <w:r w:rsidRPr="00802576">
        <w:rPr>
          <w:rFonts w:hint="cs"/>
          <w:rtl/>
        </w:rPr>
        <w:t xml:space="preserve">و </w:t>
      </w:r>
      <w:r w:rsidR="000329F0" w:rsidRPr="00802576">
        <w:rPr>
          <w:rtl/>
        </w:rPr>
        <w:t>در دوره‌</w:t>
      </w:r>
      <w:r w:rsidR="005832BB" w:rsidRPr="00802576">
        <w:rPr>
          <w:rtl/>
        </w:rPr>
        <w:t xml:space="preserve">ها ی </w:t>
      </w:r>
      <w:r w:rsidR="000329F0" w:rsidRPr="00802576">
        <w:rPr>
          <w:rtl/>
        </w:rPr>
        <w:t>مشخصاً متنوعی</w:t>
      </w:r>
      <w:r w:rsidRPr="00802576">
        <w:rPr>
          <w:rtl/>
        </w:rPr>
        <w:t xml:space="preserve"> از زیست تفکری/ ایده‌ای</w:t>
      </w:r>
      <w:r w:rsidRPr="00802576">
        <w:rPr>
          <w:rFonts w:hint="cs"/>
          <w:rtl/>
        </w:rPr>
        <w:t xml:space="preserve"> نویسنده شکل گرفته</w:t>
      </w:r>
      <w:r w:rsidRPr="00802576">
        <w:rPr>
          <w:rFonts w:hint="cs"/>
          <w:rtl/>
        </w:rPr>
        <w:softHyphen/>
        <w:t>اند.</w:t>
      </w:r>
    </w:p>
    <w:p w14:paraId="776DB357" w14:textId="0CEF0A3D" w:rsidR="00731852" w:rsidRPr="00802576" w:rsidRDefault="00F2634D" w:rsidP="00967809">
      <w:pPr>
        <w:jc w:val="both"/>
        <w:rPr>
          <w:rtl/>
        </w:rPr>
      </w:pPr>
      <w:r w:rsidRPr="00802576">
        <w:rPr>
          <w:rFonts w:hint="cs"/>
          <w:b/>
          <w:bCs/>
          <w:rtl/>
        </w:rPr>
        <w:t xml:space="preserve">- </w:t>
      </w:r>
      <w:r w:rsidR="00502D95" w:rsidRPr="00802576">
        <w:rPr>
          <w:rtl/>
        </w:rPr>
        <w:t>و به</w:t>
      </w:r>
      <w:r w:rsidR="002A39B6" w:rsidRPr="00802576">
        <w:rPr>
          <w:rFonts w:hint="cs"/>
          <w:rtl/>
        </w:rPr>
        <w:softHyphen/>
      </w:r>
      <w:r w:rsidR="00502D95" w:rsidRPr="00802576">
        <w:rPr>
          <w:rtl/>
        </w:rPr>
        <w:t>بیانی می</w:t>
      </w:r>
      <w:r w:rsidR="00502D95" w:rsidRPr="00802576">
        <w:rPr>
          <w:rFonts w:hint="cs"/>
          <w:rtl/>
        </w:rPr>
        <w:softHyphen/>
      </w:r>
      <w:r w:rsidR="00502D95" w:rsidRPr="00802576">
        <w:rPr>
          <w:rtl/>
        </w:rPr>
        <w:t>توان گفت؛ سؤالات (و نیمه‌پاسخ‌ها)،</w:t>
      </w:r>
      <w:r w:rsidR="00502D95" w:rsidRPr="00802576">
        <w:rPr>
          <w:rFonts w:hint="cs"/>
          <w:rtl/>
        </w:rPr>
        <w:t xml:space="preserve"> کلاً،</w:t>
      </w:r>
      <w:r w:rsidR="00502D95" w:rsidRPr="00802576">
        <w:rPr>
          <w:rtl/>
        </w:rPr>
        <w:t xml:space="preserve"> زیست</w:t>
      </w:r>
      <w:r w:rsidR="00502D95" w:rsidRPr="00802576">
        <w:rPr>
          <w:rFonts w:hint="cs"/>
          <w:rtl/>
        </w:rPr>
        <w:t>ه ی</w:t>
      </w:r>
      <w:r w:rsidR="00502D95" w:rsidRPr="00802576">
        <w:rPr>
          <w:rtl/>
        </w:rPr>
        <w:t xml:space="preserve"> </w:t>
      </w:r>
      <w:r w:rsidR="00502D95" w:rsidRPr="00802576">
        <w:rPr>
          <w:rFonts w:hint="cs"/>
          <w:rtl/>
        </w:rPr>
        <w:t xml:space="preserve">زمانه ی </w:t>
      </w:r>
      <w:r w:rsidR="00502D95" w:rsidRPr="00802576">
        <w:rPr>
          <w:rtl/>
        </w:rPr>
        <w:t>نویسنده‌اش است.</w:t>
      </w:r>
    </w:p>
    <w:p w14:paraId="487C6EF9" w14:textId="5B60335A" w:rsidR="007B3A19" w:rsidRPr="00802576" w:rsidRDefault="00F2634D" w:rsidP="00967809">
      <w:pPr>
        <w:jc w:val="both"/>
        <w:rPr>
          <w:rtl/>
          <w:lang w:bidi="fa-IR"/>
        </w:rPr>
      </w:pPr>
      <w:r w:rsidRPr="00802576">
        <w:rPr>
          <w:rFonts w:hint="cs"/>
          <w:rtl/>
          <w:lang w:bidi="fa-IR"/>
        </w:rPr>
        <w:t xml:space="preserve">- و البته زمانه ی همه </w:t>
      </w:r>
      <w:r w:rsidR="00295FDB" w:rsidRPr="00802576">
        <w:rPr>
          <w:rFonts w:hint="cs"/>
          <w:rtl/>
          <w:lang w:bidi="fa-IR"/>
        </w:rPr>
        <w:t>ی</w:t>
      </w:r>
      <w:r w:rsidRPr="00802576">
        <w:rPr>
          <w:rFonts w:hint="cs"/>
          <w:rtl/>
          <w:lang w:bidi="fa-IR"/>
        </w:rPr>
        <w:t xml:space="preserve"> ما ایرانیان </w:t>
      </w:r>
      <w:r w:rsidRPr="00802576">
        <w:rPr>
          <w:rtl/>
          <w:lang w:bidi="fa-IR"/>
        </w:rPr>
        <w:t>(</w:t>
      </w:r>
      <w:r w:rsidRPr="00802576">
        <w:rPr>
          <w:rFonts w:hint="cs"/>
          <w:rtl/>
          <w:lang w:bidi="fa-IR"/>
        </w:rPr>
        <w:t>هرکس به سهم و بخت</w:t>
      </w:r>
      <w:r w:rsidRPr="00802576">
        <w:rPr>
          <w:rtl/>
          <w:lang w:bidi="fa-IR"/>
        </w:rPr>
        <w:t xml:space="preserve"> خویش</w:t>
      </w:r>
      <w:r w:rsidR="005316EC" w:rsidRPr="00802576">
        <w:rPr>
          <w:rFonts w:hint="cs"/>
          <w:rtl/>
          <w:lang w:bidi="fa-IR"/>
        </w:rPr>
        <w:t>؛</w:t>
      </w:r>
      <w:r w:rsidRPr="00802576">
        <w:rPr>
          <w:rtl/>
          <w:lang w:bidi="fa-IR"/>
        </w:rPr>
        <w:t xml:space="preserve"> و در جهات متنوع)</w:t>
      </w:r>
      <w:r w:rsidR="007B3A19" w:rsidRPr="00802576">
        <w:rPr>
          <w:rFonts w:hint="cs"/>
          <w:rtl/>
          <w:lang w:bidi="fa-IR"/>
        </w:rPr>
        <w:t>.</w:t>
      </w:r>
      <w:r w:rsidR="00295FDB" w:rsidRPr="00802576">
        <w:rPr>
          <w:rFonts w:hint="cs"/>
          <w:rtl/>
          <w:lang w:bidi="fa-IR"/>
        </w:rPr>
        <w:t xml:space="preserve"> </w:t>
      </w:r>
    </w:p>
    <w:p w14:paraId="5314C56E" w14:textId="5FCF4EBA" w:rsidR="00F2634D" w:rsidRPr="00802576" w:rsidRDefault="007B3A19" w:rsidP="00967809">
      <w:pPr>
        <w:jc w:val="both"/>
        <w:rPr>
          <w:rtl/>
        </w:rPr>
      </w:pPr>
      <w:r w:rsidRPr="00802576">
        <w:rPr>
          <w:rFonts w:hint="cs"/>
          <w:rtl/>
          <w:lang w:bidi="fa-IR"/>
        </w:rPr>
        <w:t xml:space="preserve">- </w:t>
      </w:r>
      <w:r w:rsidR="00295FDB" w:rsidRPr="00802576">
        <w:rPr>
          <w:rtl/>
          <w:lang w:bidi="fa-IR"/>
        </w:rPr>
        <w:t>جهانی</w:t>
      </w:r>
      <w:r w:rsidR="00295FDB" w:rsidRPr="00802576">
        <w:rPr>
          <w:rFonts w:hint="cs"/>
          <w:rtl/>
          <w:lang w:bidi="fa-IR"/>
        </w:rPr>
        <w:t xml:space="preserve"> </w:t>
      </w:r>
      <w:r w:rsidR="00F2634D" w:rsidRPr="00802576">
        <w:rPr>
          <w:rtl/>
          <w:lang w:bidi="fa-IR"/>
        </w:rPr>
        <w:t>{غنی- پرمایه- متنوع</w:t>
      </w:r>
      <w:r w:rsidR="00F2634D" w:rsidRPr="00802576">
        <w:rPr>
          <w:rtl/>
        </w:rPr>
        <w:t>/</w:t>
      </w:r>
      <w:r w:rsidR="00F2634D" w:rsidRPr="00802576">
        <w:rPr>
          <w:rFonts w:hint="cs"/>
          <w:rtl/>
        </w:rPr>
        <w:t xml:space="preserve"> </w:t>
      </w:r>
      <w:r w:rsidR="00F2634D" w:rsidRPr="00802576">
        <w:rPr>
          <w:rtl/>
        </w:rPr>
        <w:t>پرتحول/</w:t>
      </w:r>
      <w:r w:rsidR="00F2634D" w:rsidRPr="00802576">
        <w:rPr>
          <w:rFonts w:hint="cs"/>
          <w:rtl/>
        </w:rPr>
        <w:t xml:space="preserve"> </w:t>
      </w:r>
      <w:r w:rsidR="00F2634D" w:rsidRPr="00802576">
        <w:rPr>
          <w:rtl/>
        </w:rPr>
        <w:t>…</w:t>
      </w:r>
      <w:r w:rsidR="00295FDB" w:rsidRPr="00802576">
        <w:rPr>
          <w:rFonts w:hint="cs"/>
          <w:rtl/>
        </w:rPr>
        <w:t xml:space="preserve">/ </w:t>
      </w:r>
      <w:r w:rsidR="00F2634D" w:rsidRPr="00802576">
        <w:rPr>
          <w:rtl/>
        </w:rPr>
        <w:t>کشاکشی-</w:t>
      </w:r>
      <w:r w:rsidR="00295FDB" w:rsidRPr="00802576">
        <w:rPr>
          <w:rFonts w:hint="cs"/>
          <w:rtl/>
        </w:rPr>
        <w:t xml:space="preserve"> </w:t>
      </w:r>
      <w:r w:rsidR="00F2634D" w:rsidRPr="00802576">
        <w:rPr>
          <w:rtl/>
        </w:rPr>
        <w:t>هیجانی و …</w:t>
      </w:r>
      <w:r w:rsidRPr="00802576">
        <w:rPr>
          <w:rFonts w:hint="cs"/>
          <w:rtl/>
        </w:rPr>
        <w:t>/</w:t>
      </w:r>
      <w:r w:rsidR="00295FDB" w:rsidRPr="00802576">
        <w:rPr>
          <w:rFonts w:hint="cs"/>
          <w:rtl/>
        </w:rPr>
        <w:t xml:space="preserve"> </w:t>
      </w:r>
      <w:r w:rsidR="00F2634D" w:rsidRPr="00802576">
        <w:rPr>
          <w:rtl/>
        </w:rPr>
        <w:t>گیج}</w:t>
      </w:r>
      <w:r w:rsidR="00BD7346" w:rsidRPr="00802576">
        <w:rPr>
          <w:rtl/>
        </w:rPr>
        <w:t xml:space="preserve"> بوده</w:t>
      </w:r>
      <w:r w:rsidR="00375956" w:rsidRPr="00802576">
        <w:rPr>
          <w:rFonts w:hint="cs"/>
          <w:rtl/>
        </w:rPr>
        <w:t>؛</w:t>
      </w:r>
    </w:p>
    <w:p w14:paraId="388733F3" w14:textId="51D394DC" w:rsidR="00F2634D" w:rsidRPr="00802576" w:rsidRDefault="00F2634D" w:rsidP="00967809">
      <w:pPr>
        <w:jc w:val="both"/>
        <w:rPr>
          <w:rtl/>
        </w:rPr>
      </w:pPr>
      <w:r w:rsidRPr="00802576">
        <w:rPr>
          <w:rtl/>
        </w:rPr>
        <w:t>-</w:t>
      </w:r>
      <w:r w:rsidRPr="00802576">
        <w:rPr>
          <w:rFonts w:hint="cs"/>
          <w:rtl/>
        </w:rPr>
        <w:t xml:space="preserve"> </w:t>
      </w:r>
      <w:r w:rsidRPr="00802576">
        <w:rPr>
          <w:rtl/>
        </w:rPr>
        <w:t>و پس طبیعتا</w:t>
      </w:r>
      <w:r w:rsidR="00295FDB" w:rsidRPr="00802576">
        <w:rPr>
          <w:rFonts w:hint="cs"/>
          <w:rtl/>
        </w:rPr>
        <w:t>ً</w:t>
      </w:r>
      <w:r w:rsidRPr="00802576">
        <w:rPr>
          <w:rtl/>
        </w:rPr>
        <w:t>/</w:t>
      </w:r>
      <w:r w:rsidRPr="00802576">
        <w:rPr>
          <w:rFonts w:hint="cs"/>
          <w:rtl/>
        </w:rPr>
        <w:t xml:space="preserve"> </w:t>
      </w:r>
      <w:r w:rsidRPr="00802576">
        <w:rPr>
          <w:rtl/>
        </w:rPr>
        <w:t>الزاما</w:t>
      </w:r>
      <w:r w:rsidR="00295FDB" w:rsidRPr="00802576">
        <w:rPr>
          <w:rFonts w:hint="cs"/>
          <w:rtl/>
        </w:rPr>
        <w:t>ً</w:t>
      </w:r>
      <w:r w:rsidRPr="00802576">
        <w:rPr>
          <w:rtl/>
        </w:rPr>
        <w:t xml:space="preserve"> از جهات فضای تفکری؛ عمدتا</w:t>
      </w:r>
      <w:r w:rsidR="00295FDB" w:rsidRPr="00802576">
        <w:rPr>
          <w:rFonts w:hint="cs"/>
          <w:rtl/>
        </w:rPr>
        <w:t>ً</w:t>
      </w:r>
      <w:r w:rsidRPr="00802576">
        <w:rPr>
          <w:rtl/>
        </w:rPr>
        <w:t xml:space="preserve"> مثبت؛ و کلا</w:t>
      </w:r>
      <w:r w:rsidR="00295FDB" w:rsidRPr="00802576">
        <w:rPr>
          <w:rFonts w:hint="cs"/>
          <w:rtl/>
        </w:rPr>
        <w:t>ً</w:t>
      </w:r>
      <w:r w:rsidRPr="00802576">
        <w:rPr>
          <w:rtl/>
        </w:rPr>
        <w:t xml:space="preserve"> پر از فرصت</w:t>
      </w:r>
      <w:r w:rsidR="00295FDB" w:rsidRPr="00802576">
        <w:rPr>
          <w:rFonts w:hint="cs"/>
          <w:rtl/>
        </w:rPr>
        <w:softHyphen/>
      </w:r>
      <w:r w:rsidR="0050792E" w:rsidRPr="00802576">
        <w:rPr>
          <w:rtl/>
        </w:rPr>
        <w:t>‌</w:t>
      </w:r>
      <w:r w:rsidRPr="00802576">
        <w:rPr>
          <w:rtl/>
        </w:rPr>
        <w:t>های ایده</w:t>
      </w:r>
      <w:r w:rsidR="0050792E" w:rsidRPr="00802576">
        <w:rPr>
          <w:rtl/>
        </w:rPr>
        <w:t>‌</w:t>
      </w:r>
      <w:r w:rsidRPr="00802576">
        <w:rPr>
          <w:rtl/>
        </w:rPr>
        <w:t>ای</w:t>
      </w:r>
      <w:r w:rsidRPr="00802576">
        <w:rPr>
          <w:rFonts w:hint="cs"/>
          <w:rtl/>
        </w:rPr>
        <w:t xml:space="preserve"> </w:t>
      </w:r>
      <w:r w:rsidRPr="00802576">
        <w:rPr>
          <w:rtl/>
        </w:rPr>
        <w:t>(در سختی و مشکلات</w:t>
      </w:r>
      <w:r w:rsidR="0050792E" w:rsidRPr="00802576">
        <w:rPr>
          <w:rtl/>
        </w:rPr>
        <w:t>‌</w:t>
      </w:r>
      <w:r w:rsidRPr="00802576">
        <w:rPr>
          <w:rtl/>
        </w:rPr>
        <w:t>) بوده است. و مشخصا</w:t>
      </w:r>
      <w:r w:rsidR="00295FDB" w:rsidRPr="00802576">
        <w:rPr>
          <w:rFonts w:hint="cs"/>
          <w:rtl/>
        </w:rPr>
        <w:t xml:space="preserve">ً </w:t>
      </w:r>
      <w:r w:rsidRPr="00802576">
        <w:rPr>
          <w:rtl/>
        </w:rPr>
        <w:t>(از جهاتی</w:t>
      </w:r>
      <w:r w:rsidR="002B0335" w:rsidRPr="00802576">
        <w:rPr>
          <w:rFonts w:hint="cs"/>
          <w:rtl/>
        </w:rPr>
        <w:t xml:space="preserve"> اصیل</w:t>
      </w:r>
      <w:r w:rsidRPr="00802576">
        <w:rPr>
          <w:rtl/>
        </w:rPr>
        <w:t xml:space="preserve">) ما </w:t>
      </w:r>
      <w:r w:rsidRPr="00802576">
        <w:rPr>
          <w:rFonts w:hint="cs"/>
          <w:rtl/>
        </w:rPr>
        <w:t>آ</w:t>
      </w:r>
      <w:r w:rsidRPr="00802576">
        <w:rPr>
          <w:rtl/>
        </w:rPr>
        <w:t xml:space="preserve">زمایشگاهی </w:t>
      </w:r>
      <w:r w:rsidR="004E6850" w:rsidRPr="00802576">
        <w:rPr>
          <w:rFonts w:hint="cs"/>
          <w:rtl/>
        </w:rPr>
        <w:t>آ</w:t>
      </w:r>
      <w:r w:rsidRPr="00802576">
        <w:rPr>
          <w:rtl/>
        </w:rPr>
        <w:t>دمیک/ طبیعی و چندها</w:t>
      </w:r>
      <w:r w:rsidRPr="00802576">
        <w:t xml:space="preserve"> </w:t>
      </w:r>
      <w:r w:rsidRPr="00802576">
        <w:rPr>
          <w:rtl/>
        </w:rPr>
        <w:t>جهته ی مهم و فراگیر؛ برای جهان جد</w:t>
      </w:r>
      <w:r w:rsidRPr="00802576">
        <w:rPr>
          <w:rFonts w:hint="cs"/>
          <w:rtl/>
          <w:lang w:bidi="fa-IR"/>
        </w:rPr>
        <w:t>ید/</w:t>
      </w:r>
      <w:r w:rsidR="00295FDB" w:rsidRPr="00802576">
        <w:rPr>
          <w:rFonts w:hint="cs"/>
          <w:rtl/>
          <w:lang w:bidi="fa-IR"/>
        </w:rPr>
        <w:t xml:space="preserve"> </w:t>
      </w:r>
      <w:r w:rsidRPr="00802576">
        <w:rPr>
          <w:rFonts w:hint="cs"/>
          <w:rtl/>
          <w:lang w:bidi="fa-IR"/>
        </w:rPr>
        <w:t xml:space="preserve">معاصر </w:t>
      </w:r>
      <w:r w:rsidRPr="00802576">
        <w:rPr>
          <w:rtl/>
        </w:rPr>
        <w:t>بوده</w:t>
      </w:r>
      <w:r w:rsidR="006F36A6" w:rsidRPr="00802576">
        <w:rPr>
          <w:rtl/>
        </w:rPr>
        <w:t>‌</w:t>
      </w:r>
      <w:r w:rsidR="00295FDB" w:rsidRPr="00802576">
        <w:rPr>
          <w:rtl/>
        </w:rPr>
        <w:t>ایم</w:t>
      </w:r>
      <w:r w:rsidRPr="00802576">
        <w:rPr>
          <w:rtl/>
        </w:rPr>
        <w:t>.</w:t>
      </w:r>
    </w:p>
    <w:p w14:paraId="478D0821" w14:textId="6C36BF78" w:rsidR="00F2634D" w:rsidRPr="00802576" w:rsidRDefault="00F2634D" w:rsidP="00967809">
      <w:pPr>
        <w:jc w:val="both"/>
        <w:rPr>
          <w:rtl/>
        </w:rPr>
      </w:pPr>
      <w:r w:rsidRPr="00802576">
        <w:rPr>
          <w:rtl/>
        </w:rPr>
        <w:t>-</w:t>
      </w:r>
      <w:r w:rsidRPr="00802576">
        <w:rPr>
          <w:rFonts w:hint="cs"/>
          <w:rtl/>
        </w:rPr>
        <w:t xml:space="preserve"> </w:t>
      </w:r>
      <w:r w:rsidRPr="00802576">
        <w:rPr>
          <w:rtl/>
        </w:rPr>
        <w:t>و می</w:t>
      </w:r>
      <w:r w:rsidR="00731852" w:rsidRPr="00802576">
        <w:rPr>
          <w:rFonts w:hint="cs"/>
          <w:rtl/>
        </w:rPr>
        <w:t>‌</w:t>
      </w:r>
      <w:r w:rsidRPr="00802576">
        <w:rPr>
          <w:rtl/>
        </w:rPr>
        <w:t>دانیم که کلا</w:t>
      </w:r>
      <w:r w:rsidR="00295FDB" w:rsidRPr="00802576">
        <w:rPr>
          <w:rFonts w:hint="cs"/>
          <w:rtl/>
        </w:rPr>
        <w:t>ً</w:t>
      </w:r>
      <w:r w:rsidRPr="00802576">
        <w:rPr>
          <w:rtl/>
        </w:rPr>
        <w:t xml:space="preserve"> </w:t>
      </w:r>
      <w:r w:rsidR="001C1FE2" w:rsidRPr="00802576">
        <w:rPr>
          <w:rFonts w:hint="cs"/>
          <w:rtl/>
        </w:rPr>
        <w:t>آ</w:t>
      </w:r>
      <w:r w:rsidRPr="00802576">
        <w:rPr>
          <w:rtl/>
        </w:rPr>
        <w:t>زمایش در حوزه</w:t>
      </w:r>
      <w:r w:rsidR="006F36A6" w:rsidRPr="00802576">
        <w:rPr>
          <w:rtl/>
        </w:rPr>
        <w:t>‌</w:t>
      </w:r>
      <w:r w:rsidRPr="00802576">
        <w:rPr>
          <w:rtl/>
        </w:rPr>
        <w:t xml:space="preserve"> </w:t>
      </w:r>
      <w:r w:rsidR="00295FDB" w:rsidRPr="00802576">
        <w:rPr>
          <w:rFonts w:hint="cs"/>
          <w:rtl/>
        </w:rPr>
        <w:t xml:space="preserve">ی </w:t>
      </w:r>
      <w:r w:rsidRPr="00802576">
        <w:rPr>
          <w:rtl/>
        </w:rPr>
        <w:t>مسا</w:t>
      </w:r>
      <w:r w:rsidR="00295FDB" w:rsidRPr="00802576">
        <w:rPr>
          <w:rFonts w:hint="cs"/>
          <w:rtl/>
        </w:rPr>
        <w:t>ئ</w:t>
      </w:r>
      <w:r w:rsidRPr="00802576">
        <w:rPr>
          <w:rtl/>
        </w:rPr>
        <w:t>ل انسانی بسیارها</w:t>
      </w:r>
      <w:r w:rsidR="00295FDB" w:rsidRPr="00802576">
        <w:rPr>
          <w:rFonts w:hint="cs"/>
          <w:rtl/>
        </w:rPr>
        <w:t xml:space="preserve"> </w:t>
      </w:r>
      <w:r w:rsidRPr="00802576">
        <w:rPr>
          <w:rtl/>
        </w:rPr>
        <w:t>…ها گران</w:t>
      </w:r>
      <w:r w:rsidR="00295FDB" w:rsidRPr="00802576">
        <w:rPr>
          <w:rFonts w:hint="cs"/>
          <w:rtl/>
        </w:rPr>
        <w:softHyphen/>
      </w:r>
      <w:r w:rsidRPr="00802576">
        <w:rPr>
          <w:rtl/>
        </w:rPr>
        <w:t>تر/</w:t>
      </w:r>
      <w:r w:rsidR="00295FDB" w:rsidRPr="00802576">
        <w:rPr>
          <w:rFonts w:hint="cs"/>
          <w:rtl/>
        </w:rPr>
        <w:t xml:space="preserve"> </w:t>
      </w:r>
      <w:r w:rsidRPr="00802576">
        <w:rPr>
          <w:rtl/>
        </w:rPr>
        <w:t>هزینه</w:t>
      </w:r>
      <w:r w:rsidR="006F36A6" w:rsidRPr="00802576">
        <w:rPr>
          <w:rtl/>
        </w:rPr>
        <w:t>‌</w:t>
      </w:r>
      <w:r w:rsidRPr="00802576">
        <w:rPr>
          <w:rtl/>
        </w:rPr>
        <w:t>برتر…</w:t>
      </w:r>
      <w:r w:rsidR="00295FDB" w:rsidRPr="00802576">
        <w:rPr>
          <w:rFonts w:hint="cs"/>
          <w:rtl/>
        </w:rPr>
        <w:t xml:space="preserve"> </w:t>
      </w:r>
      <w:r w:rsidRPr="00802576">
        <w:rPr>
          <w:rtl/>
        </w:rPr>
        <w:t>و ناممکن</w:t>
      </w:r>
      <w:r w:rsidR="006F36A6" w:rsidRPr="00802576">
        <w:rPr>
          <w:rtl/>
        </w:rPr>
        <w:t>‌</w:t>
      </w:r>
      <w:r w:rsidRPr="00802576">
        <w:rPr>
          <w:rtl/>
        </w:rPr>
        <w:t>تر</w:t>
      </w:r>
      <w:r w:rsidR="00DC2A77" w:rsidRPr="00802576">
        <w:rPr>
          <w:rFonts w:hint="cs"/>
          <w:rtl/>
        </w:rPr>
        <w:t>؛</w:t>
      </w:r>
      <w:r w:rsidRPr="00802576">
        <w:rPr>
          <w:rtl/>
        </w:rPr>
        <w:t xml:space="preserve"> و البته </w:t>
      </w:r>
      <w:r w:rsidR="00815284" w:rsidRPr="00802576">
        <w:rPr>
          <w:rFonts w:hint="cs"/>
          <w:rtl/>
        </w:rPr>
        <w:t>بسیار</w:t>
      </w:r>
      <w:r w:rsidR="00C42B07" w:rsidRPr="00802576">
        <w:rPr>
          <w:rFonts w:hint="cs"/>
          <w:rtl/>
        </w:rPr>
        <w:t>ها</w:t>
      </w:r>
      <w:r w:rsidR="00815284" w:rsidRPr="00802576">
        <w:rPr>
          <w:rFonts w:hint="cs"/>
          <w:rtl/>
        </w:rPr>
        <w:t xml:space="preserve"> </w:t>
      </w:r>
      <w:r w:rsidRPr="00802576">
        <w:rPr>
          <w:rtl/>
        </w:rPr>
        <w:t>پر ارزش</w:t>
      </w:r>
      <w:r w:rsidR="006F36A6" w:rsidRPr="00802576">
        <w:rPr>
          <w:rtl/>
        </w:rPr>
        <w:t>‌</w:t>
      </w:r>
      <w:r w:rsidRPr="00802576">
        <w:rPr>
          <w:rtl/>
        </w:rPr>
        <w:t>تر از علوم تجربی است</w:t>
      </w:r>
      <w:r w:rsidRPr="00802576">
        <w:rPr>
          <w:rFonts w:hint="cs"/>
          <w:rtl/>
        </w:rPr>
        <w:t>.</w:t>
      </w:r>
    </w:p>
    <w:p w14:paraId="0D44008A" w14:textId="37672C32" w:rsidR="00C8186B" w:rsidRPr="00802576" w:rsidRDefault="00F2634D" w:rsidP="00967809">
      <w:pPr>
        <w:jc w:val="both"/>
        <w:rPr>
          <w:rtl/>
        </w:rPr>
      </w:pPr>
      <w:r w:rsidRPr="00802576">
        <w:rPr>
          <w:rtl/>
        </w:rPr>
        <w:t>- و</w:t>
      </w:r>
      <w:r w:rsidRPr="00802576">
        <w:rPr>
          <w:rFonts w:hint="cs"/>
          <w:rtl/>
        </w:rPr>
        <w:t xml:space="preserve"> </w:t>
      </w:r>
      <w:r w:rsidRPr="00802576">
        <w:rPr>
          <w:rtl/>
        </w:rPr>
        <w:t>ب</w:t>
      </w:r>
      <w:r w:rsidR="004E6850" w:rsidRPr="00802576">
        <w:rPr>
          <w:rFonts w:hint="cs"/>
          <w:rtl/>
        </w:rPr>
        <w:t>ه</w:t>
      </w:r>
      <w:r w:rsidR="004E6850" w:rsidRPr="00802576">
        <w:rPr>
          <w:rFonts w:hint="cs"/>
          <w:rtl/>
        </w:rPr>
        <w:softHyphen/>
      </w:r>
      <w:r w:rsidRPr="00802576">
        <w:rPr>
          <w:rtl/>
        </w:rPr>
        <w:t>هرحال در این فضای غنی</w:t>
      </w:r>
      <w:r w:rsidRPr="00802576">
        <w:rPr>
          <w:rFonts w:hint="cs"/>
          <w:rtl/>
        </w:rPr>
        <w:t>/</w:t>
      </w:r>
      <w:r w:rsidR="005A45D9" w:rsidRPr="00802576">
        <w:rPr>
          <w:rFonts w:hint="cs"/>
          <w:rtl/>
        </w:rPr>
        <w:t xml:space="preserve"> </w:t>
      </w:r>
      <w:r w:rsidRPr="00802576">
        <w:rPr>
          <w:rFonts w:hint="cs"/>
          <w:rtl/>
        </w:rPr>
        <w:t>خلاق</w:t>
      </w:r>
      <w:r w:rsidRPr="00802576">
        <w:rPr>
          <w:rtl/>
        </w:rPr>
        <w:t xml:space="preserve"> زیسته </w:t>
      </w:r>
      <w:r w:rsidR="004E6850" w:rsidRPr="00802576">
        <w:rPr>
          <w:rFonts w:hint="cs"/>
          <w:rtl/>
        </w:rPr>
        <w:t xml:space="preserve">ی </w:t>
      </w:r>
      <w:r w:rsidRPr="00802576">
        <w:rPr>
          <w:rtl/>
        </w:rPr>
        <w:t>امروزین ایرانی</w:t>
      </w:r>
      <w:r w:rsidRPr="00802576">
        <w:rPr>
          <w:rFonts w:hint="cs"/>
          <w:rtl/>
        </w:rPr>
        <w:t>،</w:t>
      </w:r>
      <w:r w:rsidRPr="00802576">
        <w:rPr>
          <w:rtl/>
        </w:rPr>
        <w:t xml:space="preserve"> فرصت</w:t>
      </w:r>
      <w:r w:rsidR="006F36A6" w:rsidRPr="00802576">
        <w:rPr>
          <w:rtl/>
        </w:rPr>
        <w:t>‌‌</w:t>
      </w:r>
      <w:r w:rsidRPr="00802576">
        <w:rPr>
          <w:rtl/>
        </w:rPr>
        <w:t>گنج</w:t>
      </w:r>
      <w:r w:rsidR="006F36A6" w:rsidRPr="00802576">
        <w:rPr>
          <w:rtl/>
        </w:rPr>
        <w:t>‌</w:t>
      </w:r>
      <w:r w:rsidRPr="00802576">
        <w:rPr>
          <w:rtl/>
        </w:rPr>
        <w:t>هایی جمعی؛ برای خلق طبیعی</w:t>
      </w:r>
      <w:r w:rsidRPr="00802576">
        <w:rPr>
          <w:rFonts w:hint="cs"/>
          <w:rtl/>
        </w:rPr>
        <w:t xml:space="preserve"> و عمدتا</w:t>
      </w:r>
      <w:r w:rsidR="004E6850" w:rsidRPr="00802576">
        <w:rPr>
          <w:rFonts w:hint="cs"/>
          <w:rtl/>
        </w:rPr>
        <w:t>ً</w:t>
      </w:r>
      <w:r w:rsidRPr="00802576">
        <w:rPr>
          <w:rtl/>
        </w:rPr>
        <w:t xml:space="preserve"> ناخواسته </w:t>
      </w:r>
      <w:r w:rsidR="004E6850" w:rsidRPr="00802576">
        <w:rPr>
          <w:rFonts w:hint="cs"/>
          <w:rtl/>
        </w:rPr>
        <w:t>ی</w:t>
      </w:r>
      <w:r w:rsidRPr="00802576">
        <w:rPr>
          <w:rtl/>
        </w:rPr>
        <w:t xml:space="preserve"> ایده</w:t>
      </w:r>
      <w:r w:rsidR="006F36A6" w:rsidRPr="00802576">
        <w:rPr>
          <w:rtl/>
        </w:rPr>
        <w:t>‌</w:t>
      </w:r>
      <w:r w:rsidRPr="00802576">
        <w:rPr>
          <w:rtl/>
        </w:rPr>
        <w:t>ها/</w:t>
      </w:r>
      <w:r w:rsidR="004E6850" w:rsidRPr="00802576">
        <w:rPr>
          <w:rFonts w:hint="cs"/>
          <w:rtl/>
        </w:rPr>
        <w:t xml:space="preserve"> </w:t>
      </w:r>
      <w:r w:rsidRPr="00802576">
        <w:rPr>
          <w:rtl/>
        </w:rPr>
        <w:t>تفکرات/</w:t>
      </w:r>
      <w:r w:rsidR="004E6850" w:rsidRPr="00802576">
        <w:rPr>
          <w:rFonts w:hint="cs"/>
          <w:rtl/>
        </w:rPr>
        <w:t xml:space="preserve"> </w:t>
      </w:r>
      <w:r w:rsidRPr="00802576">
        <w:rPr>
          <w:rtl/>
        </w:rPr>
        <w:t>فرضیه</w:t>
      </w:r>
      <w:r w:rsidR="006F36A6" w:rsidRPr="00802576">
        <w:rPr>
          <w:rtl/>
        </w:rPr>
        <w:t>‌</w:t>
      </w:r>
      <w:r w:rsidRPr="00802576">
        <w:rPr>
          <w:rtl/>
        </w:rPr>
        <w:t>سازی</w:t>
      </w:r>
      <w:r w:rsidR="006F36A6" w:rsidRPr="00802576">
        <w:rPr>
          <w:rtl/>
        </w:rPr>
        <w:t>‌</w:t>
      </w:r>
      <w:r w:rsidRPr="00802576">
        <w:rPr>
          <w:rtl/>
        </w:rPr>
        <w:t>ها ی زیستی</w:t>
      </w:r>
      <w:r w:rsidR="007338D3" w:rsidRPr="00802576">
        <w:rPr>
          <w:rFonts w:hint="cs"/>
          <w:rtl/>
        </w:rPr>
        <w:t>‌</w:t>
      </w:r>
      <w:r w:rsidR="004E6850" w:rsidRPr="00802576">
        <w:rPr>
          <w:rFonts w:hint="cs"/>
          <w:rtl/>
        </w:rPr>
        <w:t>تفکری موجود بوده است</w:t>
      </w:r>
      <w:r w:rsidR="001C1FE2" w:rsidRPr="00802576">
        <w:rPr>
          <w:rFonts w:hint="cs"/>
          <w:rtl/>
        </w:rPr>
        <w:t>.</w:t>
      </w:r>
    </w:p>
    <w:p w14:paraId="7F0566C1" w14:textId="696E0E79" w:rsidR="00C8186B" w:rsidRPr="00802576" w:rsidRDefault="00C8186B" w:rsidP="00967809">
      <w:pPr>
        <w:jc w:val="both"/>
        <w:rPr>
          <w:rtl/>
        </w:rPr>
      </w:pPr>
      <w:r w:rsidRPr="00802576">
        <w:rPr>
          <w:rFonts w:hint="cs"/>
          <w:rtl/>
        </w:rPr>
        <w:t>- و پس مشخص است؟ ارزش ریسکی</w:t>
      </w:r>
      <w:r w:rsidR="000B3B13" w:rsidRPr="00802576">
        <w:rPr>
          <w:rFonts w:hint="cs"/>
          <w:rtl/>
        </w:rPr>
        <w:t>/ احتمالی/ قماری</w:t>
      </w:r>
      <w:r w:rsidRPr="00802576">
        <w:rPr>
          <w:rFonts w:hint="cs"/>
          <w:rtl/>
        </w:rPr>
        <w:t xml:space="preserve"> فرضیه‌</w:t>
      </w:r>
      <w:r w:rsidR="005832BB" w:rsidRPr="00802576">
        <w:rPr>
          <w:rFonts w:hint="cs"/>
          <w:rtl/>
        </w:rPr>
        <w:t xml:space="preserve">ها ی </w:t>
      </w:r>
      <w:r w:rsidRPr="00802576">
        <w:rPr>
          <w:rFonts w:hint="cs"/>
          <w:rtl/>
        </w:rPr>
        <w:t xml:space="preserve">نامتعارف/ دور از {عرف علوم انسانی روز}، مثل همین فرضیه ی نامتون، </w:t>
      </w:r>
      <w:r w:rsidRPr="00802576">
        <w:rPr>
          <w:rtl/>
        </w:rPr>
        <w:t>و طرح مسا</w:t>
      </w:r>
      <w:r w:rsidRPr="00802576">
        <w:rPr>
          <w:rFonts w:hint="cs"/>
          <w:rtl/>
        </w:rPr>
        <w:t>ئ</w:t>
      </w:r>
      <w:r w:rsidRPr="00802576">
        <w:rPr>
          <w:rtl/>
        </w:rPr>
        <w:t>لی همچون مخزن/</w:t>
      </w:r>
      <w:r w:rsidRPr="00802576">
        <w:rPr>
          <w:rFonts w:hint="cs"/>
          <w:rtl/>
        </w:rPr>
        <w:t xml:space="preserve"> شخص</w:t>
      </w:r>
      <w:r w:rsidRPr="00802576">
        <w:rPr>
          <w:rFonts w:hint="eastAsia"/>
          <w:rtl/>
        </w:rPr>
        <w:t>‌</w:t>
      </w:r>
      <w:r w:rsidRPr="00802576">
        <w:rPr>
          <w:rFonts w:hint="cs"/>
          <w:rtl/>
        </w:rPr>
        <w:t xml:space="preserve">مخزن/ </w:t>
      </w:r>
      <w:r w:rsidRPr="00802576">
        <w:rPr>
          <w:rtl/>
        </w:rPr>
        <w:t>ژفهم/</w:t>
      </w:r>
      <w:r w:rsidRPr="00802576">
        <w:rPr>
          <w:rFonts w:hint="cs"/>
          <w:rtl/>
        </w:rPr>
        <w:t xml:space="preserve"> </w:t>
      </w:r>
      <w:r w:rsidRPr="00802576">
        <w:rPr>
          <w:rtl/>
        </w:rPr>
        <w:t xml:space="preserve">… </w:t>
      </w:r>
      <w:r w:rsidRPr="00802576">
        <w:rPr>
          <w:rFonts w:hint="cs"/>
          <w:rtl/>
        </w:rPr>
        <w:t>که مورد تمرکز اصلی این کتاب است.</w:t>
      </w:r>
    </w:p>
    <w:p w14:paraId="69B9D85C" w14:textId="6B93B595" w:rsidR="00F2634D" w:rsidRPr="00802576" w:rsidRDefault="00F2634D" w:rsidP="00967809">
      <w:pPr>
        <w:jc w:val="both"/>
        <w:rPr>
          <w:rtl/>
        </w:rPr>
      </w:pPr>
      <w:r w:rsidRPr="00802576">
        <w:rPr>
          <w:rtl/>
        </w:rPr>
        <w:t>- و مثلا</w:t>
      </w:r>
      <w:r w:rsidR="004E6850" w:rsidRPr="00802576">
        <w:rPr>
          <w:rFonts w:hint="cs"/>
          <w:rtl/>
        </w:rPr>
        <w:t>ً،</w:t>
      </w:r>
      <w:r w:rsidRPr="00802576">
        <w:rPr>
          <w:rtl/>
        </w:rPr>
        <w:t xml:space="preserve"> مشخصا</w:t>
      </w:r>
      <w:r w:rsidR="00435906" w:rsidRPr="00802576">
        <w:rPr>
          <w:rFonts w:hint="cs"/>
          <w:rtl/>
        </w:rPr>
        <w:t>ً</w:t>
      </w:r>
      <w:r w:rsidR="004E6850" w:rsidRPr="00802576">
        <w:rPr>
          <w:rFonts w:hint="cs"/>
          <w:rtl/>
        </w:rPr>
        <w:t>،</w:t>
      </w:r>
      <w:r w:rsidRPr="00802576">
        <w:rPr>
          <w:rtl/>
        </w:rPr>
        <w:t xml:space="preserve"> در یک چنین س</w:t>
      </w:r>
      <w:r w:rsidR="004E6850" w:rsidRPr="00802576">
        <w:rPr>
          <w:rFonts w:hint="cs"/>
          <w:rtl/>
        </w:rPr>
        <w:t>ؤ</w:t>
      </w:r>
      <w:r w:rsidR="004E6850" w:rsidRPr="00802576">
        <w:rPr>
          <w:rtl/>
        </w:rPr>
        <w:t>الات همسان و معروفی</w:t>
      </w:r>
      <w:r w:rsidRPr="00802576">
        <w:rPr>
          <w:rtl/>
        </w:rPr>
        <w:t>؛ همه</w:t>
      </w:r>
      <w:r w:rsidR="009F1E50" w:rsidRPr="00802576">
        <w:rPr>
          <w:rtl/>
        </w:rPr>
        <w:t>‌</w:t>
      </w:r>
      <w:r w:rsidRPr="00802576">
        <w:rPr>
          <w:rtl/>
        </w:rPr>
        <w:t>مان- دانسته/</w:t>
      </w:r>
      <w:r w:rsidR="004E6850" w:rsidRPr="00802576">
        <w:rPr>
          <w:rFonts w:hint="cs"/>
          <w:rtl/>
        </w:rPr>
        <w:t xml:space="preserve"> </w:t>
      </w:r>
      <w:r w:rsidRPr="00802576">
        <w:rPr>
          <w:rtl/>
        </w:rPr>
        <w:t>ندانسته و با اعماق متفاوت</w:t>
      </w:r>
      <w:r w:rsidR="00BD7346" w:rsidRPr="00802576">
        <w:rPr>
          <w:rFonts w:hint="cs"/>
          <w:rtl/>
        </w:rPr>
        <w:t>،</w:t>
      </w:r>
      <w:r w:rsidRPr="00802576">
        <w:rPr>
          <w:rtl/>
        </w:rPr>
        <w:t xml:space="preserve"> درگیر بوده</w:t>
      </w:r>
      <w:r w:rsidR="004E6850" w:rsidRPr="00802576">
        <w:rPr>
          <w:rFonts w:hint="cs"/>
          <w:rtl/>
        </w:rPr>
        <w:softHyphen/>
      </w:r>
      <w:r w:rsidR="004E6850" w:rsidRPr="00802576">
        <w:rPr>
          <w:rtl/>
        </w:rPr>
        <w:t>ایم</w:t>
      </w:r>
      <w:r w:rsidRPr="00802576">
        <w:rPr>
          <w:rtl/>
        </w:rPr>
        <w:t>:</w:t>
      </w:r>
    </w:p>
    <w:p w14:paraId="42B14446" w14:textId="72990CE6" w:rsidR="00731852" w:rsidRPr="00802576" w:rsidRDefault="00F2634D" w:rsidP="00967809">
      <w:pPr>
        <w:jc w:val="both"/>
        <w:rPr>
          <w:rtl/>
        </w:rPr>
      </w:pPr>
      <w:r w:rsidRPr="00802576">
        <w:rPr>
          <w:rtl/>
        </w:rPr>
        <w:t>-</w:t>
      </w:r>
      <w:r w:rsidR="00502D95" w:rsidRPr="00802576">
        <w:rPr>
          <w:rtl/>
        </w:rPr>
        <w:t xml:space="preserve">{این جهان کجاست؟/ </w:t>
      </w:r>
      <w:r w:rsidR="00502D95" w:rsidRPr="00802576">
        <w:t>...</w:t>
      </w:r>
      <w:r w:rsidR="00502D95" w:rsidRPr="00802576">
        <w:rPr>
          <w:rtl/>
        </w:rPr>
        <w:t>/ جهان اجتماعی</w:t>
      </w:r>
      <w:r w:rsidR="000329F0" w:rsidRPr="00802576">
        <w:rPr>
          <w:rtl/>
        </w:rPr>
        <w:t xml:space="preserve">- </w:t>
      </w:r>
      <w:r w:rsidR="00502D95" w:rsidRPr="00802576">
        <w:rPr>
          <w:rtl/>
        </w:rPr>
        <w:t xml:space="preserve">شخصی </w:t>
      </w:r>
      <w:r w:rsidR="000329F0" w:rsidRPr="00802576">
        <w:rPr>
          <w:rtl/>
        </w:rPr>
        <w:t>چه است</w:t>
      </w:r>
      <w:r w:rsidR="00502D95" w:rsidRPr="00802576">
        <w:rPr>
          <w:rtl/>
        </w:rPr>
        <w:t>؟</w:t>
      </w:r>
      <w:r w:rsidR="00815284" w:rsidRPr="00802576">
        <w:rPr>
          <w:rFonts w:hint="cs"/>
          <w:rtl/>
        </w:rPr>
        <w:t>/ جامعه کجاست</w:t>
      </w:r>
      <w:r w:rsidR="00502D95" w:rsidRPr="00802576">
        <w:rPr>
          <w:rtl/>
        </w:rPr>
        <w:t xml:space="preserve">/ </w:t>
      </w:r>
      <w:r w:rsidR="00502D95" w:rsidRPr="00802576">
        <w:t>...</w:t>
      </w:r>
      <w:r w:rsidR="00F26789" w:rsidRPr="00802576">
        <w:rPr>
          <w:rtl/>
        </w:rPr>
        <w:t>/</w:t>
      </w:r>
      <w:r w:rsidR="00D610FC" w:rsidRPr="00802576">
        <w:rPr>
          <w:rtl/>
        </w:rPr>
        <w:t xml:space="preserve"> </w:t>
      </w:r>
      <w:r w:rsidR="00F26789" w:rsidRPr="00802576">
        <w:rPr>
          <w:rtl/>
        </w:rPr>
        <w:t>این</w:t>
      </w:r>
      <w:r w:rsidR="00D610FC" w:rsidRPr="00802576">
        <w:rPr>
          <w:rtl/>
        </w:rPr>
        <w:softHyphen/>
      </w:r>
      <w:r w:rsidR="00F26789" w:rsidRPr="00802576">
        <w:rPr>
          <w:rtl/>
        </w:rPr>
        <w:t>همه تحولات شخصی من و اجتماع</w:t>
      </w:r>
      <w:r w:rsidR="00002CEC" w:rsidRPr="00802576">
        <w:rPr>
          <w:rtl/>
        </w:rPr>
        <w:t xml:space="preserve"> </w:t>
      </w:r>
      <w:r w:rsidR="00D610FC" w:rsidRPr="00802576">
        <w:rPr>
          <w:rtl/>
        </w:rPr>
        <w:t>جهانم</w:t>
      </w:r>
      <w:r w:rsidR="00F26789" w:rsidRPr="00802576">
        <w:rPr>
          <w:rtl/>
        </w:rPr>
        <w:t>؛ {از کجا</w:t>
      </w:r>
      <w:r w:rsidR="00D610FC" w:rsidRPr="00802576">
        <w:rPr>
          <w:rtl/>
        </w:rPr>
        <w:t xml:space="preserve">/ چگونه </w:t>
      </w:r>
      <w:r w:rsidR="00F26789" w:rsidRPr="00802576">
        <w:rPr>
          <w:rtl/>
        </w:rPr>
        <w:t>می‌آیند؟</w:t>
      </w:r>
      <w:r w:rsidR="00F26789" w:rsidRPr="00802576">
        <w:rPr>
          <w:rFonts w:eastAsia="Arial"/>
        </w:rPr>
        <w:t>...</w:t>
      </w:r>
      <w:r w:rsidR="00502D95" w:rsidRPr="00802576">
        <w:rPr>
          <w:rtl/>
        </w:rPr>
        <w:t>}.</w:t>
      </w:r>
    </w:p>
    <w:p w14:paraId="5F3A23CB" w14:textId="0E9DBDEB" w:rsidR="005A45D9" w:rsidRPr="00802576" w:rsidRDefault="00F2634D" w:rsidP="00967809">
      <w:pPr>
        <w:jc w:val="both"/>
        <w:rPr>
          <w:rtl/>
        </w:rPr>
      </w:pPr>
      <w:r w:rsidRPr="00802576">
        <w:rPr>
          <w:rtl/>
        </w:rPr>
        <w:t>- …{ سنت/</w:t>
      </w:r>
      <w:r w:rsidRPr="00802576">
        <w:rPr>
          <w:rFonts w:hint="cs"/>
          <w:rtl/>
        </w:rPr>
        <w:t xml:space="preserve"> </w:t>
      </w:r>
      <w:r w:rsidRPr="00802576">
        <w:rPr>
          <w:rtl/>
        </w:rPr>
        <w:t>جهان/</w:t>
      </w:r>
      <w:r w:rsidRPr="00802576">
        <w:rPr>
          <w:rFonts w:hint="cs"/>
          <w:rtl/>
        </w:rPr>
        <w:t xml:space="preserve"> </w:t>
      </w:r>
      <w:r w:rsidR="004E6850" w:rsidRPr="00802576">
        <w:rPr>
          <w:rtl/>
        </w:rPr>
        <w:t>راه و رسم</w:t>
      </w:r>
      <w:r w:rsidRPr="00802576">
        <w:rPr>
          <w:rtl/>
        </w:rPr>
        <w:t xml:space="preserve"> و موقعیت و …</w:t>
      </w:r>
      <w:r w:rsidR="004E6850" w:rsidRPr="00802576">
        <w:rPr>
          <w:rFonts w:hint="cs"/>
          <w:rtl/>
        </w:rPr>
        <w:t xml:space="preserve"> </w:t>
      </w:r>
      <w:r w:rsidRPr="00802576">
        <w:rPr>
          <w:rtl/>
        </w:rPr>
        <w:t>چیست/</w:t>
      </w:r>
      <w:r w:rsidR="004E6850" w:rsidRPr="00802576">
        <w:rPr>
          <w:rFonts w:hint="cs"/>
          <w:rtl/>
        </w:rPr>
        <w:t xml:space="preserve"> </w:t>
      </w:r>
      <w:r w:rsidRPr="00802576">
        <w:rPr>
          <w:rtl/>
        </w:rPr>
        <w:t>چه بایست باشد؟… من؛ که</w:t>
      </w:r>
      <w:r w:rsidR="004E6850" w:rsidRPr="00802576">
        <w:rPr>
          <w:rFonts w:hint="cs"/>
          <w:rtl/>
        </w:rPr>
        <w:t xml:space="preserve"> </w:t>
      </w:r>
      <w:r w:rsidRPr="00802576">
        <w:rPr>
          <w:rtl/>
        </w:rPr>
        <w:t>…</w:t>
      </w:r>
      <w:r w:rsidR="004E6850" w:rsidRPr="00802576">
        <w:rPr>
          <w:rFonts w:hint="cs"/>
          <w:rtl/>
        </w:rPr>
        <w:t xml:space="preserve"> </w:t>
      </w:r>
      <w:r w:rsidR="004E6850" w:rsidRPr="00802576">
        <w:rPr>
          <w:rtl/>
        </w:rPr>
        <w:t>کجا</w:t>
      </w:r>
      <w:r w:rsidR="00435906" w:rsidRPr="00802576">
        <w:rPr>
          <w:rFonts w:hint="cs"/>
          <w:rtl/>
        </w:rPr>
        <w:t xml:space="preserve"> </w:t>
      </w:r>
      <w:r w:rsidR="004E6850" w:rsidRPr="00802576">
        <w:rPr>
          <w:rtl/>
        </w:rPr>
        <w:t>هستم</w:t>
      </w:r>
      <w:r w:rsidR="004E6850" w:rsidRPr="00802576">
        <w:rPr>
          <w:rFonts w:hint="cs"/>
          <w:rtl/>
        </w:rPr>
        <w:t>؛</w:t>
      </w:r>
      <w:r w:rsidR="00767E0A" w:rsidRPr="00802576">
        <w:rPr>
          <w:rtl/>
        </w:rPr>
        <w:t xml:space="preserve"> </w:t>
      </w:r>
      <w:r w:rsidRPr="00802576">
        <w:rPr>
          <w:rtl/>
        </w:rPr>
        <w:t>و راه و چاه چیس</w:t>
      </w:r>
      <w:r w:rsidR="00435906" w:rsidRPr="00802576">
        <w:rPr>
          <w:rFonts w:hint="cs"/>
          <w:rtl/>
        </w:rPr>
        <w:t>ت</w:t>
      </w:r>
      <w:r w:rsidRPr="00802576">
        <w:rPr>
          <w:rtl/>
        </w:rPr>
        <w:t>/ …}.</w:t>
      </w:r>
    </w:p>
    <w:p w14:paraId="2B8D2EFE" w14:textId="74E70F12" w:rsidR="00502D95" w:rsidRPr="00802576" w:rsidRDefault="00502D95" w:rsidP="00967809">
      <w:pPr>
        <w:jc w:val="both"/>
      </w:pPr>
      <w:r w:rsidRPr="00802576">
        <w:rPr>
          <w:rtl/>
        </w:rPr>
        <w:t>ــ</w:t>
      </w:r>
      <w:r w:rsidR="00D7322D" w:rsidRPr="00802576">
        <w:rPr>
          <w:rtl/>
        </w:rPr>
        <w:t>ــــــــــــ</w:t>
      </w:r>
      <w:r w:rsidRPr="00802576">
        <w:rPr>
          <w:rtl/>
        </w:rPr>
        <w:t>ـ</w:t>
      </w:r>
    </w:p>
    <w:p w14:paraId="63734E0B" w14:textId="276BEBD7" w:rsidR="00C54B8F" w:rsidRPr="00802576" w:rsidRDefault="00C54B8F" w:rsidP="00967809">
      <w:pPr>
        <w:jc w:val="both"/>
        <w:rPr>
          <w:rFonts w:eastAsia="Times New Roman"/>
          <w:kern w:val="0"/>
        </w:rPr>
      </w:pPr>
      <w:r w:rsidRPr="00802576">
        <w:rPr>
          <w:rFonts w:eastAsia="Times New Roman" w:hint="cs"/>
          <w:kern w:val="0"/>
          <w:rtl/>
          <w:lang w:bidi="fa-IR"/>
        </w:rPr>
        <w:lastRenderedPageBreak/>
        <w:t xml:space="preserve">- </w:t>
      </w:r>
      <w:r w:rsidR="002A39B6" w:rsidRPr="00802576">
        <w:rPr>
          <w:rFonts w:eastAsia="Times New Roman" w:hint="cs"/>
          <w:kern w:val="0"/>
          <w:rtl/>
        </w:rPr>
        <w:t>هسته ی</w:t>
      </w:r>
      <w:r w:rsidR="002421E8" w:rsidRPr="00802576">
        <w:rPr>
          <w:rFonts w:eastAsia="Times New Roman" w:hint="cs"/>
          <w:kern w:val="0"/>
          <w:rtl/>
        </w:rPr>
        <w:t xml:space="preserve"> </w:t>
      </w:r>
      <w:r w:rsidRPr="00802576">
        <w:rPr>
          <w:rFonts w:eastAsia="Times New Roman"/>
          <w:kern w:val="0"/>
          <w:rtl/>
        </w:rPr>
        <w:t>اصلی کتاب را می</w:t>
      </w:r>
      <w:r w:rsidR="00EE751B" w:rsidRPr="00802576">
        <w:rPr>
          <w:rFonts w:eastAsia="Times New Roman" w:hint="eastAsia"/>
          <w:kern w:val="0"/>
          <w:rtl/>
          <w:lang w:bidi="fa-IR"/>
        </w:rPr>
        <w:t>‌</w:t>
      </w:r>
      <w:r w:rsidRPr="00802576">
        <w:rPr>
          <w:rFonts w:eastAsia="Times New Roman"/>
          <w:kern w:val="0"/>
          <w:rtl/>
        </w:rPr>
        <w:t>توان تلاش در معرفی/</w:t>
      </w:r>
      <w:r w:rsidR="000329F0" w:rsidRPr="00802576">
        <w:rPr>
          <w:rFonts w:eastAsia="Times New Roman" w:hint="cs"/>
          <w:kern w:val="0"/>
          <w:rtl/>
        </w:rPr>
        <w:t xml:space="preserve"> </w:t>
      </w:r>
      <w:r w:rsidRPr="00802576">
        <w:rPr>
          <w:rFonts w:eastAsia="Times New Roman"/>
          <w:kern w:val="0"/>
          <w:rtl/>
        </w:rPr>
        <w:t>کشف یک جهان کلا</w:t>
      </w:r>
      <w:r w:rsidR="000329F0" w:rsidRPr="00802576">
        <w:rPr>
          <w:rFonts w:eastAsia="Times New Roman" w:hint="cs"/>
          <w:kern w:val="0"/>
          <w:rtl/>
        </w:rPr>
        <w:t>ً</w:t>
      </w:r>
      <w:r w:rsidRPr="00802576">
        <w:rPr>
          <w:rFonts w:eastAsia="Times New Roman"/>
          <w:kern w:val="0"/>
          <w:rtl/>
        </w:rPr>
        <w:t xml:space="preserve"> ناشناخته</w:t>
      </w:r>
      <w:r w:rsidR="000329F0" w:rsidRPr="00802576">
        <w:rPr>
          <w:rFonts w:eastAsia="Times New Roman" w:hint="cs"/>
          <w:kern w:val="0"/>
          <w:rtl/>
        </w:rPr>
        <w:t>،</w:t>
      </w:r>
      <w:r w:rsidRPr="00802576">
        <w:rPr>
          <w:rFonts w:eastAsia="Times New Roman"/>
          <w:kern w:val="0"/>
          <w:rtl/>
        </w:rPr>
        <w:t xml:space="preserve"> {مخزن فهم‌ها</w:t>
      </w:r>
      <w:r w:rsidR="00364937" w:rsidRPr="00802576">
        <w:rPr>
          <w:rFonts w:eastAsia="Times New Roman" w:hint="cs"/>
          <w:kern w:val="0"/>
          <w:rtl/>
        </w:rPr>
        <w:t>/</w:t>
      </w:r>
      <w:r w:rsidR="000329F0" w:rsidRPr="00802576">
        <w:rPr>
          <w:rFonts w:eastAsia="Times New Roman" w:hint="cs"/>
          <w:kern w:val="0"/>
          <w:rtl/>
        </w:rPr>
        <w:t xml:space="preserve"> </w:t>
      </w:r>
      <w:r w:rsidRPr="00802576">
        <w:rPr>
          <w:rFonts w:eastAsia="Times New Roman"/>
          <w:kern w:val="0"/>
          <w:rtl/>
        </w:rPr>
        <w:t>ایده‌ها} دانست</w:t>
      </w:r>
      <w:r w:rsidR="00163FE7" w:rsidRPr="00802576">
        <w:rPr>
          <w:rFonts w:eastAsia="Times New Roman" w:hint="cs"/>
          <w:kern w:val="0"/>
          <w:rtl/>
        </w:rPr>
        <w:t>؛</w:t>
      </w:r>
      <w:r w:rsidRPr="00802576">
        <w:rPr>
          <w:rFonts w:eastAsia="Times New Roman"/>
          <w:kern w:val="0"/>
          <w:rtl/>
        </w:rPr>
        <w:t xml:space="preserve"> جهانی واقعی</w:t>
      </w:r>
      <w:r w:rsidR="000329F0" w:rsidRPr="00802576">
        <w:rPr>
          <w:rFonts w:eastAsia="Times New Roman" w:hint="cs"/>
          <w:kern w:val="0"/>
          <w:rtl/>
        </w:rPr>
        <w:t>،</w:t>
      </w:r>
      <w:r w:rsidRPr="00802576">
        <w:rPr>
          <w:rFonts w:eastAsia="Times New Roman"/>
          <w:kern w:val="0"/>
          <w:rtl/>
        </w:rPr>
        <w:t xml:space="preserve"> عینی</w:t>
      </w:r>
      <w:r w:rsidR="000329F0" w:rsidRPr="00802576">
        <w:rPr>
          <w:rFonts w:eastAsia="Times New Roman" w:hint="cs"/>
          <w:kern w:val="0"/>
          <w:rtl/>
        </w:rPr>
        <w:t>،</w:t>
      </w:r>
      <w:r w:rsidRPr="00802576">
        <w:rPr>
          <w:rFonts w:eastAsia="Times New Roman"/>
          <w:kern w:val="0"/>
          <w:rtl/>
        </w:rPr>
        <w:t xml:space="preserve"> طبیعی و البته </w:t>
      </w:r>
      <w:r w:rsidR="00235E8E" w:rsidRPr="00802576">
        <w:rPr>
          <w:rFonts w:eastAsia="Times New Roman"/>
          <w:kern w:val="0"/>
          <w:rtl/>
        </w:rPr>
        <w:t>تصور</w:t>
      </w:r>
      <w:r w:rsidRPr="00802576">
        <w:rPr>
          <w:rFonts w:eastAsia="Times New Roman"/>
          <w:kern w:val="0"/>
          <w:rtl/>
        </w:rPr>
        <w:t xml:space="preserve">ناپذیر که در ادامه </w:t>
      </w:r>
      <w:r w:rsidR="000329F0" w:rsidRPr="00802576">
        <w:rPr>
          <w:rFonts w:eastAsia="Times New Roman" w:hint="cs"/>
          <w:kern w:val="0"/>
          <w:rtl/>
        </w:rPr>
        <w:t xml:space="preserve">ی </w:t>
      </w:r>
      <w:r w:rsidRPr="00802576">
        <w:rPr>
          <w:rFonts w:eastAsia="Times New Roman"/>
          <w:kern w:val="0"/>
          <w:rtl/>
        </w:rPr>
        <w:t>جهان عرفی/</w:t>
      </w:r>
      <w:r w:rsidR="000329F0" w:rsidRPr="00802576">
        <w:rPr>
          <w:rFonts w:eastAsia="Times New Roman" w:hint="cs"/>
          <w:kern w:val="0"/>
          <w:rtl/>
        </w:rPr>
        <w:t xml:space="preserve"> </w:t>
      </w:r>
      <w:r w:rsidR="002A39B6" w:rsidRPr="00802576">
        <w:rPr>
          <w:rFonts w:eastAsia="Times New Roman"/>
          <w:kern w:val="0"/>
          <w:rtl/>
        </w:rPr>
        <w:t>آشنا</w:t>
      </w:r>
      <w:r w:rsidR="00BD7346" w:rsidRPr="00802576">
        <w:rPr>
          <w:rFonts w:eastAsia="Times New Roman" w:hint="cs"/>
          <w:kern w:val="0"/>
          <w:rtl/>
        </w:rPr>
        <w:t>،</w:t>
      </w:r>
      <w:r w:rsidR="000B4320" w:rsidRPr="00802576">
        <w:rPr>
          <w:rFonts w:eastAsia="Times New Roman" w:hint="cs"/>
          <w:kern w:val="0"/>
          <w:rtl/>
        </w:rPr>
        <w:t xml:space="preserve"> </w:t>
      </w:r>
      <w:r w:rsidR="002A39B6" w:rsidRPr="00802576">
        <w:rPr>
          <w:rFonts w:eastAsia="Times New Roman"/>
          <w:kern w:val="0"/>
          <w:rtl/>
        </w:rPr>
        <w:t>(ده‌هاهزار</w:t>
      </w:r>
      <w:r w:rsidRPr="00802576">
        <w:rPr>
          <w:rFonts w:eastAsia="Times New Roman"/>
          <w:kern w:val="0"/>
          <w:rtl/>
        </w:rPr>
        <w:t>سال است که بی‌وقفه) در حال بسط و گسترش است</w:t>
      </w:r>
      <w:r w:rsidR="00163FE7" w:rsidRPr="00802576">
        <w:rPr>
          <w:rFonts w:eastAsia="Times New Roman" w:hint="cs"/>
          <w:kern w:val="0"/>
          <w:rtl/>
        </w:rPr>
        <w:t>؛</w:t>
      </w:r>
      <w:r w:rsidRPr="00802576">
        <w:rPr>
          <w:rFonts w:eastAsia="Times New Roman"/>
          <w:kern w:val="0"/>
          <w:rtl/>
        </w:rPr>
        <w:t xml:space="preserve"> جهانی که ادامه </w:t>
      </w:r>
      <w:r w:rsidR="000329F0" w:rsidRPr="00802576">
        <w:rPr>
          <w:rFonts w:eastAsia="Times New Roman" w:hint="cs"/>
          <w:kern w:val="0"/>
          <w:rtl/>
        </w:rPr>
        <w:t xml:space="preserve">ی </w:t>
      </w:r>
      <w:r w:rsidRPr="00802576">
        <w:rPr>
          <w:rFonts w:eastAsia="Times New Roman"/>
          <w:kern w:val="0"/>
          <w:rtl/>
        </w:rPr>
        <w:t>منطقی</w:t>
      </w:r>
      <w:r w:rsidR="002421E8" w:rsidRPr="00802576">
        <w:rPr>
          <w:rFonts w:eastAsia="Times New Roman" w:hint="cs"/>
          <w:kern w:val="0"/>
          <w:rtl/>
        </w:rPr>
        <w:t xml:space="preserve">/ </w:t>
      </w:r>
      <w:r w:rsidRPr="00802576">
        <w:rPr>
          <w:rFonts w:eastAsia="Times New Roman"/>
          <w:kern w:val="0"/>
          <w:rtl/>
        </w:rPr>
        <w:t xml:space="preserve">‌طبیعی تحول (تکامل داروینیک؟) است. </w:t>
      </w:r>
    </w:p>
    <w:p w14:paraId="74D025AF" w14:textId="1A51F5D6" w:rsidR="003129A8" w:rsidRPr="00802576" w:rsidRDefault="003129A8" w:rsidP="00967809">
      <w:pPr>
        <w:jc w:val="both"/>
        <w:rPr>
          <w:lang w:bidi="fa-IR"/>
        </w:rPr>
      </w:pPr>
      <w:r w:rsidRPr="00802576">
        <w:rPr>
          <w:rFonts w:eastAsia="Times New Roman"/>
          <w:kern w:val="0"/>
        </w:rPr>
        <w:t>-</w:t>
      </w:r>
      <w:r w:rsidR="00002CEC" w:rsidRPr="00802576">
        <w:rPr>
          <w:rFonts w:eastAsia="Times New Roman"/>
          <w:kern w:val="0"/>
          <w:rtl/>
        </w:rPr>
        <w:t xml:space="preserve"> </w:t>
      </w:r>
      <w:r w:rsidRPr="00802576">
        <w:rPr>
          <w:rFonts w:eastAsia="Times New Roman"/>
          <w:kern w:val="0"/>
          <w:rtl/>
        </w:rPr>
        <w:t xml:space="preserve">از نظر کتاب، </w:t>
      </w:r>
      <w:r w:rsidRPr="00802576">
        <w:rPr>
          <w:rFonts w:eastAsia="Times New Roman"/>
          <w:kern w:val="0"/>
          <w:rtl/>
          <w:lang w:bidi="fa-IR"/>
        </w:rPr>
        <w:t>م</w:t>
      </w:r>
      <w:r w:rsidR="002421E8" w:rsidRPr="00802576">
        <w:rPr>
          <w:rtl/>
          <w:lang w:bidi="fa-IR"/>
        </w:rPr>
        <w:t>خزن یک فضا</w:t>
      </w:r>
      <w:r w:rsidR="002421E8" w:rsidRPr="00802576">
        <w:rPr>
          <w:rFonts w:hint="cs"/>
          <w:rtl/>
          <w:lang w:bidi="fa-IR"/>
        </w:rPr>
        <w:t xml:space="preserve">/ </w:t>
      </w:r>
      <w:r w:rsidR="002421E8" w:rsidRPr="00802576">
        <w:rPr>
          <w:rtl/>
          <w:lang w:bidi="fa-IR"/>
        </w:rPr>
        <w:t>جها</w:t>
      </w:r>
      <w:r w:rsidR="00D32FBC" w:rsidRPr="00802576">
        <w:rPr>
          <w:rFonts w:hint="cs"/>
          <w:rtl/>
          <w:lang w:bidi="fa-IR"/>
        </w:rPr>
        <w:t xml:space="preserve">ن </w:t>
      </w:r>
      <w:r w:rsidR="00F2634D" w:rsidRPr="00802576">
        <w:rPr>
          <w:rtl/>
        </w:rPr>
        <w:t>(نه</w:t>
      </w:r>
      <w:r w:rsidR="00CE5DD2" w:rsidRPr="00802576">
        <w:rPr>
          <w:rtl/>
        </w:rPr>
        <w:t>‌</w:t>
      </w:r>
      <w:r w:rsidR="00F2634D" w:rsidRPr="00802576">
        <w:rPr>
          <w:rtl/>
        </w:rPr>
        <w:t>دیدنی/</w:t>
      </w:r>
      <w:r w:rsidR="00F2634D" w:rsidRPr="00802576">
        <w:rPr>
          <w:rFonts w:hint="cs"/>
          <w:rtl/>
        </w:rPr>
        <w:t xml:space="preserve"> </w:t>
      </w:r>
      <w:r w:rsidR="00F2634D" w:rsidRPr="00802576">
        <w:rPr>
          <w:rtl/>
        </w:rPr>
        <w:t>نادیدنی)</w:t>
      </w:r>
      <w:r w:rsidR="002421E8" w:rsidRPr="00802576">
        <w:rPr>
          <w:rtl/>
          <w:lang w:bidi="fa-IR"/>
        </w:rPr>
        <w:t xml:space="preserve"> است</w:t>
      </w:r>
      <w:r w:rsidR="000A3ED1" w:rsidRPr="00802576">
        <w:rPr>
          <w:rtl/>
          <w:lang w:bidi="fa-IR"/>
        </w:rPr>
        <w:t>،</w:t>
      </w:r>
      <w:r w:rsidR="00B24D64" w:rsidRPr="00802576">
        <w:rPr>
          <w:rtl/>
          <w:lang w:bidi="fa-IR"/>
        </w:rPr>
        <w:t xml:space="preserve"> </w:t>
      </w:r>
      <w:r w:rsidRPr="00802576">
        <w:rPr>
          <w:rtl/>
          <w:lang w:bidi="fa-IR"/>
        </w:rPr>
        <w:t>جهان شناسایی (انسان‌ها- ذهن</w:t>
      </w:r>
      <w:r w:rsidR="00B24D64" w:rsidRPr="00802576">
        <w:rPr>
          <w:rFonts w:hint="cs"/>
          <w:rtl/>
          <w:lang w:bidi="fa-IR"/>
        </w:rPr>
        <w:softHyphen/>
      </w:r>
      <w:r w:rsidRPr="00802576">
        <w:rPr>
          <w:rtl/>
          <w:lang w:bidi="fa-IR"/>
        </w:rPr>
        <w:t>داران)</w:t>
      </w:r>
      <w:r w:rsidR="000A3ED1" w:rsidRPr="00802576">
        <w:rPr>
          <w:rFonts w:hint="cs"/>
          <w:rtl/>
          <w:lang w:bidi="fa-IR"/>
        </w:rPr>
        <w:t>؛</w:t>
      </w:r>
      <w:r w:rsidRPr="00802576">
        <w:rPr>
          <w:rtl/>
          <w:lang w:bidi="fa-IR"/>
        </w:rPr>
        <w:t xml:space="preserve"> و ادامه‌ای است بر ادامه ی تحول و تکامل جهان مادی. از جهتی می</w:t>
      </w:r>
      <w:r w:rsidR="00EE751B" w:rsidRPr="00802576">
        <w:rPr>
          <w:lang w:bidi="fa-IR"/>
        </w:rPr>
        <w:t>‌</w:t>
      </w:r>
      <w:r w:rsidRPr="00802576">
        <w:rPr>
          <w:rtl/>
          <w:lang w:bidi="fa-IR"/>
        </w:rPr>
        <w:t>توان گفت</w:t>
      </w:r>
      <w:r w:rsidR="00B24D64" w:rsidRPr="00802576">
        <w:rPr>
          <w:rFonts w:hint="cs"/>
          <w:rtl/>
          <w:lang w:bidi="fa-IR"/>
        </w:rPr>
        <w:t>،</w:t>
      </w:r>
      <w:r w:rsidRPr="00802576">
        <w:rPr>
          <w:rtl/>
          <w:lang w:bidi="fa-IR"/>
        </w:rPr>
        <w:t xml:space="preserve"> ادامه</w:t>
      </w:r>
      <w:r w:rsidR="00B24D64" w:rsidRPr="00802576">
        <w:rPr>
          <w:rFonts w:hint="cs"/>
          <w:rtl/>
          <w:lang w:bidi="fa-IR"/>
        </w:rPr>
        <w:t xml:space="preserve"> ی</w:t>
      </w:r>
      <w:r w:rsidR="00537FD1" w:rsidRPr="00802576">
        <w:rPr>
          <w:rtl/>
          <w:lang w:bidi="fa-IR"/>
        </w:rPr>
        <w:t xml:space="preserve"> تکامل داروینی از هزاران</w:t>
      </w:r>
      <w:r w:rsidR="00537FD1" w:rsidRPr="00802576">
        <w:rPr>
          <w:rFonts w:hint="cs"/>
          <w:rtl/>
          <w:lang w:bidi="fa-IR"/>
        </w:rPr>
        <w:softHyphen/>
      </w:r>
      <w:r w:rsidRPr="00802576">
        <w:rPr>
          <w:rtl/>
          <w:lang w:bidi="fa-IR"/>
        </w:rPr>
        <w:t>سال پیش</w:t>
      </w:r>
      <w:r w:rsidR="002421E8" w:rsidRPr="00802576">
        <w:rPr>
          <w:rFonts w:hint="cs"/>
          <w:rtl/>
          <w:lang w:bidi="fa-IR"/>
        </w:rPr>
        <w:t>،</w:t>
      </w:r>
      <w:r w:rsidRPr="00802576">
        <w:rPr>
          <w:rtl/>
          <w:lang w:bidi="fa-IR"/>
        </w:rPr>
        <w:t xml:space="preserve"> در این جهان شناسایی بوده است.</w:t>
      </w:r>
      <w:r w:rsidR="00002CEC" w:rsidRPr="00802576">
        <w:rPr>
          <w:rtl/>
          <w:lang w:bidi="fa-IR"/>
        </w:rPr>
        <w:t xml:space="preserve"> </w:t>
      </w:r>
      <w:r w:rsidRPr="00802576">
        <w:rPr>
          <w:rtl/>
          <w:lang w:bidi="fa-IR"/>
        </w:rPr>
        <w:t>و وجودش، رشد عجیب و حیرت</w:t>
      </w:r>
      <w:r w:rsidR="002421E8" w:rsidRPr="00802576">
        <w:rPr>
          <w:rFonts w:hint="cs"/>
          <w:rtl/>
          <w:lang w:bidi="fa-IR"/>
        </w:rPr>
        <w:softHyphen/>
      </w:r>
      <w:r w:rsidRPr="00802576">
        <w:rPr>
          <w:rtl/>
          <w:lang w:bidi="fa-IR"/>
        </w:rPr>
        <w:t xml:space="preserve">انگیزش در همین جهان </w:t>
      </w:r>
      <w:r w:rsidR="000A3ED1" w:rsidRPr="00802576">
        <w:rPr>
          <w:rFonts w:hint="cs"/>
          <w:rtl/>
          <w:lang w:bidi="fa-IR"/>
        </w:rPr>
        <w:t xml:space="preserve">مادی </w:t>
      </w:r>
      <w:r w:rsidRPr="00802576">
        <w:rPr>
          <w:rtl/>
          <w:lang w:bidi="fa-IR"/>
        </w:rPr>
        <w:t>و عمدتا</w:t>
      </w:r>
      <w:r w:rsidR="002421E8" w:rsidRPr="00802576">
        <w:rPr>
          <w:rFonts w:hint="cs"/>
          <w:rtl/>
          <w:lang w:bidi="fa-IR"/>
        </w:rPr>
        <w:t>ً</w:t>
      </w:r>
      <w:r w:rsidRPr="00802576">
        <w:rPr>
          <w:rtl/>
          <w:lang w:bidi="fa-IR"/>
        </w:rPr>
        <w:t xml:space="preserve"> در </w:t>
      </w:r>
      <w:r w:rsidR="00EE751B" w:rsidRPr="00802576">
        <w:rPr>
          <w:rFonts w:hint="cs"/>
          <w:rtl/>
          <w:lang w:bidi="fa-IR"/>
        </w:rPr>
        <w:t>مغز-بدن/</w:t>
      </w:r>
      <w:r w:rsidR="002421E8" w:rsidRPr="00802576">
        <w:rPr>
          <w:rFonts w:hint="cs"/>
          <w:rtl/>
          <w:lang w:bidi="fa-IR"/>
        </w:rPr>
        <w:t xml:space="preserve"> </w:t>
      </w:r>
      <w:r w:rsidRPr="00802576">
        <w:rPr>
          <w:rtl/>
          <w:lang w:bidi="fa-IR"/>
        </w:rPr>
        <w:t>مغذبدن</w:t>
      </w:r>
      <w:r w:rsidR="00EE751B" w:rsidRPr="00802576">
        <w:rPr>
          <w:rFonts w:hint="eastAsia"/>
          <w:rtl/>
          <w:lang w:bidi="fa-IR"/>
        </w:rPr>
        <w:t>‌</w:t>
      </w:r>
      <w:r w:rsidRPr="00802576">
        <w:rPr>
          <w:rtl/>
          <w:lang w:bidi="fa-IR"/>
        </w:rPr>
        <w:t>ها</w:t>
      </w:r>
      <w:r w:rsidR="00EE751B" w:rsidRPr="00802576">
        <w:rPr>
          <w:rFonts w:hint="cs"/>
          <w:rtl/>
          <w:lang w:bidi="fa-IR"/>
        </w:rPr>
        <w:t xml:space="preserve"> ا</w:t>
      </w:r>
      <w:r w:rsidRPr="00802576">
        <w:rPr>
          <w:rtl/>
          <w:lang w:bidi="fa-IR"/>
        </w:rPr>
        <w:t>ست.</w:t>
      </w:r>
    </w:p>
    <w:p w14:paraId="4552AE84" w14:textId="2608AABA" w:rsidR="003129A8" w:rsidRPr="00802576" w:rsidRDefault="003129A8" w:rsidP="00967809">
      <w:pPr>
        <w:jc w:val="both"/>
        <w:rPr>
          <w:rFonts w:eastAsia="Times New Roman"/>
          <w:kern w:val="0"/>
          <w:rtl/>
        </w:rPr>
      </w:pPr>
      <w:r w:rsidRPr="00802576">
        <w:rPr>
          <w:rFonts w:eastAsia="Times New Roman"/>
          <w:kern w:val="0"/>
          <w:rtl/>
        </w:rPr>
        <w:t xml:space="preserve">- مخزن، </w:t>
      </w:r>
      <w:r w:rsidR="00C54B8F" w:rsidRPr="00802576">
        <w:rPr>
          <w:rFonts w:eastAsia="Times New Roman"/>
          <w:kern w:val="0"/>
          <w:rtl/>
        </w:rPr>
        <w:t>در مغذبدن‌</w:t>
      </w:r>
      <w:r w:rsidR="005832BB" w:rsidRPr="00802576">
        <w:rPr>
          <w:rFonts w:eastAsia="Times New Roman"/>
          <w:kern w:val="0"/>
          <w:rtl/>
        </w:rPr>
        <w:t xml:space="preserve">ها ی </w:t>
      </w:r>
      <w:r w:rsidR="00C54B8F" w:rsidRPr="00802576">
        <w:rPr>
          <w:rFonts w:eastAsia="Times New Roman"/>
          <w:kern w:val="0"/>
          <w:rtl/>
        </w:rPr>
        <w:t>ما</w:t>
      </w:r>
      <w:r w:rsidR="00776A53" w:rsidRPr="00802576">
        <w:rPr>
          <w:rFonts w:eastAsia="Times New Roman" w:hint="cs"/>
          <w:kern w:val="0"/>
          <w:rtl/>
        </w:rPr>
        <w:t>،</w:t>
      </w:r>
      <w:r w:rsidR="00C54B8F" w:rsidRPr="00802576">
        <w:rPr>
          <w:rFonts w:eastAsia="Times New Roman"/>
          <w:kern w:val="0"/>
          <w:rtl/>
        </w:rPr>
        <w:t xml:space="preserve"> م</w:t>
      </w:r>
      <w:r w:rsidR="00776A53" w:rsidRPr="00802576">
        <w:rPr>
          <w:rFonts w:eastAsia="Times New Roman" w:hint="cs"/>
          <w:kern w:val="0"/>
          <w:rtl/>
        </w:rPr>
        <w:t>ی</w:t>
      </w:r>
      <w:r w:rsidR="00C54B8F" w:rsidRPr="00802576">
        <w:rPr>
          <w:rFonts w:eastAsia="Times New Roman"/>
          <w:kern w:val="0"/>
          <w:rtl/>
        </w:rPr>
        <w:t>لیاردها انسان در مسیر تاریخی لااقل ۱۰۰هزارساله</w:t>
      </w:r>
      <w:r w:rsidR="00776A53" w:rsidRPr="00802576">
        <w:rPr>
          <w:rFonts w:eastAsia="Times New Roman" w:hint="cs"/>
          <w:kern w:val="0"/>
          <w:rtl/>
        </w:rPr>
        <w:t>،</w:t>
      </w:r>
      <w:r w:rsidR="00C54B8F" w:rsidRPr="00802576">
        <w:rPr>
          <w:rFonts w:eastAsia="Times New Roman"/>
          <w:kern w:val="0"/>
          <w:rtl/>
        </w:rPr>
        <w:t xml:space="preserve"> در رشد/</w:t>
      </w:r>
      <w:r w:rsidR="00776A53" w:rsidRPr="00802576">
        <w:rPr>
          <w:rFonts w:eastAsia="Times New Roman" w:hint="cs"/>
          <w:kern w:val="0"/>
          <w:rtl/>
        </w:rPr>
        <w:t xml:space="preserve"> </w:t>
      </w:r>
      <w:r w:rsidR="00C54B8F" w:rsidRPr="00802576">
        <w:rPr>
          <w:rFonts w:eastAsia="Times New Roman"/>
          <w:kern w:val="0"/>
          <w:rtl/>
        </w:rPr>
        <w:t>ادامه و تحول</w:t>
      </w:r>
      <w:r w:rsidR="00776A53" w:rsidRPr="00802576">
        <w:rPr>
          <w:rFonts w:eastAsia="Times New Roman"/>
          <w:kern w:val="0"/>
          <w:rtl/>
        </w:rPr>
        <w:t xml:space="preserve"> بوده است</w:t>
      </w:r>
      <w:r w:rsidR="00776A53" w:rsidRPr="00802576">
        <w:rPr>
          <w:rFonts w:eastAsia="Times New Roman" w:hint="cs"/>
          <w:kern w:val="0"/>
          <w:rtl/>
        </w:rPr>
        <w:t>؛</w:t>
      </w:r>
      <w:r w:rsidR="00C54B8F" w:rsidRPr="00802576">
        <w:rPr>
          <w:rFonts w:eastAsia="Times New Roman"/>
          <w:kern w:val="0"/>
          <w:rtl/>
        </w:rPr>
        <w:t xml:space="preserve"> و البته </w:t>
      </w:r>
      <w:r w:rsidR="00776A53" w:rsidRPr="00802576">
        <w:rPr>
          <w:rFonts w:eastAsia="Times New Roman" w:hint="cs"/>
          <w:kern w:val="0"/>
          <w:rtl/>
        </w:rPr>
        <w:t>با</w:t>
      </w:r>
      <w:r w:rsidR="00776A53" w:rsidRPr="00802576">
        <w:rPr>
          <w:rFonts w:eastAsia="Times New Roman"/>
          <w:kern w:val="0"/>
          <w:rtl/>
        </w:rPr>
        <w:t xml:space="preserve"> موجوداتی ب</w:t>
      </w:r>
      <w:r w:rsidR="00776A53" w:rsidRPr="00802576">
        <w:rPr>
          <w:rFonts w:eastAsia="Times New Roman" w:hint="cs"/>
          <w:kern w:val="0"/>
          <w:rtl/>
        </w:rPr>
        <w:t>ه</w:t>
      </w:r>
      <w:r w:rsidR="00C54B8F" w:rsidRPr="00802576">
        <w:rPr>
          <w:rFonts w:eastAsia="Times New Roman"/>
          <w:kern w:val="0"/>
          <w:rtl/>
        </w:rPr>
        <w:t xml:space="preserve"> نام {ژفهم</w:t>
      </w:r>
      <w:r w:rsidR="00776A53" w:rsidRPr="00802576">
        <w:rPr>
          <w:rFonts w:eastAsia="Times New Roman" w:hint="cs"/>
          <w:kern w:val="0"/>
          <w:rtl/>
        </w:rPr>
        <w:t>}</w:t>
      </w:r>
      <w:r w:rsidR="00C54B8F" w:rsidRPr="00802576">
        <w:rPr>
          <w:rFonts w:eastAsia="Times New Roman"/>
          <w:kern w:val="0"/>
          <w:rtl/>
        </w:rPr>
        <w:t xml:space="preserve"> </w:t>
      </w:r>
      <w:r w:rsidR="00776A53" w:rsidRPr="00802576">
        <w:rPr>
          <w:rFonts w:eastAsia="Times New Roman" w:hint="cs"/>
          <w:kern w:val="0"/>
          <w:rtl/>
        </w:rPr>
        <w:t>(</w:t>
      </w:r>
      <w:r w:rsidR="00C54B8F" w:rsidRPr="00802576">
        <w:rPr>
          <w:rFonts w:eastAsia="Times New Roman"/>
          <w:kern w:val="0"/>
          <w:rtl/>
        </w:rPr>
        <w:t>اصطلاح کلیدی کتاب</w:t>
      </w:r>
      <w:r w:rsidRPr="00802576">
        <w:rPr>
          <w:rFonts w:eastAsia="Times New Roman"/>
          <w:kern w:val="0"/>
          <w:rtl/>
        </w:rPr>
        <w:t>/ نامتون</w:t>
      </w:r>
      <w:r w:rsidR="00776A53" w:rsidRPr="00802576">
        <w:rPr>
          <w:rFonts w:eastAsia="Times New Roman" w:hint="cs"/>
          <w:kern w:val="0"/>
          <w:rtl/>
        </w:rPr>
        <w:t>)</w:t>
      </w:r>
      <w:r w:rsidR="00C54B8F" w:rsidRPr="00802576">
        <w:rPr>
          <w:rFonts w:eastAsia="Times New Roman"/>
          <w:kern w:val="0"/>
          <w:rtl/>
        </w:rPr>
        <w:t>. و این {موجود ژفهم} حدودا</w:t>
      </w:r>
      <w:r w:rsidR="00776A53" w:rsidRPr="00802576">
        <w:rPr>
          <w:rFonts w:eastAsia="Times New Roman" w:hint="cs"/>
          <w:kern w:val="0"/>
          <w:rtl/>
        </w:rPr>
        <w:t>ً</w:t>
      </w:r>
      <w:r w:rsidR="00C54B8F" w:rsidRPr="00802576">
        <w:rPr>
          <w:rFonts w:eastAsia="Times New Roman"/>
          <w:kern w:val="0"/>
          <w:rtl/>
        </w:rPr>
        <w:t xml:space="preserve"> همان نقشی را در ادامه </w:t>
      </w:r>
      <w:r w:rsidR="00776A53" w:rsidRPr="00802576">
        <w:rPr>
          <w:rFonts w:eastAsia="Times New Roman" w:hint="cs"/>
          <w:kern w:val="0"/>
          <w:rtl/>
        </w:rPr>
        <w:t xml:space="preserve">ی </w:t>
      </w:r>
      <w:r w:rsidR="00C54B8F" w:rsidRPr="00802576">
        <w:rPr>
          <w:rFonts w:eastAsia="Times New Roman"/>
          <w:kern w:val="0"/>
          <w:rtl/>
        </w:rPr>
        <w:t>تحول جهان بازی می</w:t>
      </w:r>
      <w:r w:rsidR="00776A53" w:rsidRPr="00802576">
        <w:rPr>
          <w:rFonts w:eastAsia="Times New Roman" w:hint="cs"/>
          <w:kern w:val="0"/>
          <w:rtl/>
        </w:rPr>
        <w:softHyphen/>
      </w:r>
      <w:r w:rsidR="00C54B8F" w:rsidRPr="00802576">
        <w:rPr>
          <w:rFonts w:eastAsia="Times New Roman"/>
          <w:kern w:val="0"/>
          <w:rtl/>
        </w:rPr>
        <w:t>کند که مثلا</w:t>
      </w:r>
      <w:r w:rsidR="00776A53" w:rsidRPr="00802576">
        <w:rPr>
          <w:rFonts w:eastAsia="Times New Roman" w:hint="cs"/>
          <w:kern w:val="0"/>
          <w:rtl/>
        </w:rPr>
        <w:t>ً</w:t>
      </w:r>
      <w:r w:rsidR="00C54B8F" w:rsidRPr="00802576">
        <w:rPr>
          <w:rFonts w:eastAsia="Times New Roman"/>
          <w:kern w:val="0"/>
          <w:rtl/>
        </w:rPr>
        <w:t xml:space="preserve"> اتم‌ها در جهان سرد کهکشانی و یا </w:t>
      </w:r>
      <w:r w:rsidR="00EE751B" w:rsidRPr="00802576">
        <w:rPr>
          <w:rFonts w:eastAsia="Times New Roman" w:hint="cs"/>
          <w:kern w:val="0"/>
          <w:rtl/>
        </w:rPr>
        <w:t>ت</w:t>
      </w:r>
      <w:r w:rsidR="00C54B8F" w:rsidRPr="00802576">
        <w:rPr>
          <w:rFonts w:eastAsia="Times New Roman"/>
          <w:kern w:val="0"/>
          <w:rtl/>
        </w:rPr>
        <w:t>ک‌یاخت</w:t>
      </w:r>
      <w:r w:rsidR="00EE751B" w:rsidRPr="00802576">
        <w:rPr>
          <w:rFonts w:eastAsia="Times New Roman" w:hint="cs"/>
          <w:kern w:val="0"/>
          <w:rtl/>
        </w:rPr>
        <w:t>ه‌ای‌ها</w:t>
      </w:r>
      <w:r w:rsidR="00C54B8F" w:rsidRPr="00802576">
        <w:rPr>
          <w:rFonts w:eastAsia="Times New Roman"/>
          <w:kern w:val="0"/>
          <w:rtl/>
        </w:rPr>
        <w:t xml:space="preserve"> و …</w:t>
      </w:r>
      <w:r w:rsidR="00776A53" w:rsidRPr="00802576">
        <w:rPr>
          <w:rFonts w:eastAsia="Times New Roman"/>
          <w:kern w:val="0"/>
          <w:rtl/>
        </w:rPr>
        <w:t xml:space="preserve"> در جهان طبیعت.</w:t>
      </w:r>
      <w:r w:rsidR="00C54B8F" w:rsidRPr="00802576">
        <w:rPr>
          <w:rFonts w:eastAsia="Times New Roman"/>
          <w:kern w:val="0"/>
          <w:rtl/>
        </w:rPr>
        <w:t xml:space="preserve"> یا مثلا</w:t>
      </w:r>
      <w:r w:rsidR="00776A53" w:rsidRPr="00802576">
        <w:rPr>
          <w:rFonts w:eastAsia="Times New Roman" w:hint="cs"/>
          <w:kern w:val="0"/>
          <w:rtl/>
        </w:rPr>
        <w:t>ً</w:t>
      </w:r>
      <w:r w:rsidR="00C54B8F" w:rsidRPr="00802576">
        <w:rPr>
          <w:rFonts w:eastAsia="Times New Roman"/>
          <w:kern w:val="0"/>
          <w:rtl/>
        </w:rPr>
        <w:t xml:space="preserve"> همان موجودیتی که پرسلولی‌ها</w:t>
      </w:r>
      <w:r w:rsidRPr="00802576">
        <w:rPr>
          <w:rFonts w:eastAsia="Times New Roman"/>
          <w:kern w:val="0"/>
          <w:rtl/>
        </w:rPr>
        <w:t xml:space="preserve"> </w:t>
      </w:r>
      <w:r w:rsidR="00776A53" w:rsidRPr="00802576">
        <w:rPr>
          <w:rFonts w:eastAsia="Times New Roman"/>
          <w:kern w:val="0"/>
          <w:rtl/>
        </w:rPr>
        <w:t>(ا</w:t>
      </w:r>
      <w:r w:rsidR="00C54B8F" w:rsidRPr="00802576">
        <w:rPr>
          <w:rFonts w:eastAsia="Times New Roman"/>
          <w:kern w:val="0"/>
          <w:rtl/>
        </w:rPr>
        <w:t>ز گیاه و</w:t>
      </w:r>
      <w:r w:rsidR="00776A53" w:rsidRPr="00802576">
        <w:rPr>
          <w:rFonts w:eastAsia="Times New Roman" w:hint="cs"/>
          <w:kern w:val="0"/>
          <w:rtl/>
        </w:rPr>
        <w:t xml:space="preserve"> </w:t>
      </w:r>
      <w:r w:rsidR="00C54B8F" w:rsidRPr="00802576">
        <w:rPr>
          <w:rFonts w:eastAsia="Times New Roman"/>
          <w:kern w:val="0"/>
          <w:rtl/>
        </w:rPr>
        <w:t>حلزون و …</w:t>
      </w:r>
      <w:r w:rsidR="00EE751B" w:rsidRPr="00802576">
        <w:rPr>
          <w:rFonts w:eastAsia="Times New Roman" w:hint="cs"/>
          <w:kern w:val="0"/>
          <w:rtl/>
        </w:rPr>
        <w:t>،</w:t>
      </w:r>
      <w:r w:rsidR="00C54B8F" w:rsidRPr="00802576">
        <w:rPr>
          <w:rFonts w:eastAsia="Times New Roman"/>
          <w:kern w:val="0"/>
          <w:rtl/>
        </w:rPr>
        <w:t xml:space="preserve"> تا جسمیت </w:t>
      </w:r>
      <w:r w:rsidR="00F2634D" w:rsidRPr="00802576">
        <w:rPr>
          <w:rFonts w:eastAsia="Times New Roman" w:hint="cs"/>
          <w:kern w:val="0"/>
          <w:rtl/>
        </w:rPr>
        <w:t>انسان</w:t>
      </w:r>
      <w:r w:rsidR="00BD7346" w:rsidRPr="00802576">
        <w:rPr>
          <w:rFonts w:eastAsia="Times New Roman"/>
          <w:kern w:val="0"/>
          <w:rtl/>
        </w:rPr>
        <w:softHyphen/>
      </w:r>
      <w:r w:rsidR="00F2634D" w:rsidRPr="00802576">
        <w:rPr>
          <w:rFonts w:eastAsia="Times New Roman" w:hint="cs"/>
          <w:kern w:val="0"/>
          <w:rtl/>
        </w:rPr>
        <w:t>وار</w:t>
      </w:r>
      <w:r w:rsidR="00C54B8F" w:rsidRPr="00802576">
        <w:rPr>
          <w:rFonts w:eastAsia="Times New Roman"/>
          <w:kern w:val="0"/>
          <w:rtl/>
        </w:rPr>
        <w:t xml:space="preserve"> موجودات پرسلولی‌تر مثل خرس</w:t>
      </w:r>
      <w:r w:rsidR="001C1AC0" w:rsidRPr="00802576">
        <w:rPr>
          <w:rFonts w:eastAsia="Times New Roman" w:hint="cs"/>
          <w:kern w:val="0"/>
          <w:rtl/>
        </w:rPr>
        <w:t>،</w:t>
      </w:r>
      <w:r w:rsidR="00C54B8F" w:rsidRPr="00802576">
        <w:rPr>
          <w:rFonts w:eastAsia="Times New Roman"/>
          <w:kern w:val="0"/>
          <w:rtl/>
        </w:rPr>
        <w:t xml:space="preserve"> آهو</w:t>
      </w:r>
      <w:r w:rsidR="001C1AC0" w:rsidRPr="00802576">
        <w:rPr>
          <w:rFonts w:eastAsia="Times New Roman" w:hint="cs"/>
          <w:kern w:val="0"/>
          <w:rtl/>
        </w:rPr>
        <w:t>،</w:t>
      </w:r>
      <w:r w:rsidR="00C54B8F" w:rsidRPr="00802576">
        <w:rPr>
          <w:rFonts w:eastAsia="Times New Roman"/>
          <w:kern w:val="0"/>
          <w:rtl/>
        </w:rPr>
        <w:t xml:space="preserve"> انسانک‌</w:t>
      </w:r>
      <w:r w:rsidR="005832BB" w:rsidRPr="00802576">
        <w:rPr>
          <w:rFonts w:eastAsia="Times New Roman"/>
          <w:kern w:val="0"/>
          <w:rtl/>
        </w:rPr>
        <w:t xml:space="preserve">ها ی </w:t>
      </w:r>
      <w:r w:rsidR="00C54B8F" w:rsidRPr="00802576">
        <w:rPr>
          <w:rFonts w:eastAsia="Times New Roman"/>
          <w:kern w:val="0"/>
          <w:rtl/>
        </w:rPr>
        <w:t>۵۰۰هزار</w:t>
      </w:r>
      <w:r w:rsidR="001C1AC0" w:rsidRPr="00802576">
        <w:rPr>
          <w:rFonts w:eastAsia="Times New Roman"/>
          <w:kern w:val="0"/>
          <w:rtl/>
        </w:rPr>
        <w:t>سال پیش</w:t>
      </w:r>
      <w:r w:rsidR="00C54B8F" w:rsidRPr="00802576">
        <w:rPr>
          <w:rFonts w:eastAsia="Times New Roman"/>
          <w:kern w:val="0"/>
          <w:rtl/>
        </w:rPr>
        <w:t>)</w:t>
      </w:r>
      <w:r w:rsidR="00EE751B" w:rsidRPr="00802576">
        <w:rPr>
          <w:rFonts w:eastAsia="Times New Roman" w:hint="cs"/>
          <w:kern w:val="0"/>
          <w:rtl/>
        </w:rPr>
        <w:t>؛</w:t>
      </w:r>
      <w:r w:rsidR="00C54B8F" w:rsidRPr="00802576">
        <w:rPr>
          <w:rFonts w:eastAsia="Times New Roman"/>
          <w:kern w:val="0"/>
          <w:rtl/>
        </w:rPr>
        <w:t xml:space="preserve"> در جهان طبیعت دارند.</w:t>
      </w:r>
    </w:p>
    <w:p w14:paraId="7A2CA73D" w14:textId="1FCE3502" w:rsidR="000B4320" w:rsidRPr="00802576" w:rsidRDefault="00B57BFB" w:rsidP="00967809">
      <w:pPr>
        <w:jc w:val="both"/>
        <w:rPr>
          <w:rFonts w:eastAsia="Arial"/>
          <w:rtl/>
        </w:rPr>
      </w:pPr>
      <w:r w:rsidRPr="00802576">
        <w:rPr>
          <w:rFonts w:eastAsia="Arial"/>
          <w:rtl/>
        </w:rPr>
        <w:t>- به</w:t>
      </w:r>
      <w:r w:rsidR="001C1AC0" w:rsidRPr="00802576">
        <w:rPr>
          <w:rFonts w:eastAsia="Arial" w:hint="cs"/>
          <w:rtl/>
        </w:rPr>
        <w:softHyphen/>
      </w:r>
      <w:r w:rsidRPr="00802576">
        <w:rPr>
          <w:rFonts w:eastAsia="Arial"/>
          <w:rtl/>
        </w:rPr>
        <w:t xml:space="preserve">عبارتی دیگر: </w:t>
      </w:r>
      <w:r w:rsidR="003129A8" w:rsidRPr="00802576">
        <w:rPr>
          <w:rFonts w:eastAsia="Arial"/>
          <w:rtl/>
        </w:rPr>
        <w:t>تکامل داروینیک/</w:t>
      </w:r>
      <w:r w:rsidR="001C1AC0" w:rsidRPr="00802576">
        <w:rPr>
          <w:rFonts w:eastAsia="Arial" w:hint="cs"/>
          <w:rtl/>
        </w:rPr>
        <w:t xml:space="preserve"> </w:t>
      </w:r>
      <w:r w:rsidR="001C1AC0" w:rsidRPr="00802576">
        <w:rPr>
          <w:rFonts w:eastAsia="Arial"/>
          <w:rtl/>
        </w:rPr>
        <w:t>ژنتیک در جهان؛ (</w:t>
      </w:r>
      <w:r w:rsidR="003129A8" w:rsidRPr="00802576">
        <w:rPr>
          <w:rFonts w:eastAsia="Arial"/>
          <w:rtl/>
        </w:rPr>
        <w:t>در جهان‌فضا</w:t>
      </w:r>
      <w:r w:rsidR="00BD7346" w:rsidRPr="00802576">
        <w:rPr>
          <w:rFonts w:eastAsia="Arial" w:hint="cs"/>
          <w:rtl/>
        </w:rPr>
        <w:t xml:space="preserve"> </w:t>
      </w:r>
      <w:r w:rsidR="003129A8" w:rsidRPr="00802576">
        <w:rPr>
          <w:rFonts w:eastAsia="Arial"/>
          <w:rtl/>
        </w:rPr>
        <w:t xml:space="preserve">ی </w:t>
      </w:r>
      <w:r w:rsidR="00F2634D" w:rsidRPr="00802576">
        <w:rPr>
          <w:rFonts w:eastAsia="Arial" w:hint="cs"/>
          <w:rtl/>
        </w:rPr>
        <w:t>نومخلوق</w:t>
      </w:r>
      <w:r w:rsidR="001C1AC0" w:rsidRPr="00802576">
        <w:rPr>
          <w:rFonts w:eastAsia="Arial" w:hint="cs"/>
          <w:rtl/>
        </w:rPr>
        <w:t>/</w:t>
      </w:r>
      <w:r w:rsidR="003129A8" w:rsidRPr="00802576">
        <w:rPr>
          <w:rFonts w:eastAsia="Arial"/>
          <w:rtl/>
        </w:rPr>
        <w:t xml:space="preserve"> مخزن</w:t>
      </w:r>
      <w:r w:rsidRPr="00802576">
        <w:rPr>
          <w:rFonts w:eastAsia="Arial"/>
          <w:rtl/>
        </w:rPr>
        <w:t>)</w:t>
      </w:r>
      <w:r w:rsidR="00002CEC" w:rsidRPr="00802576">
        <w:rPr>
          <w:rFonts w:eastAsia="Arial"/>
          <w:rtl/>
        </w:rPr>
        <w:t xml:space="preserve"> </w:t>
      </w:r>
      <w:r w:rsidR="003129A8" w:rsidRPr="00802576">
        <w:rPr>
          <w:rFonts w:eastAsia="Arial"/>
          <w:rtl/>
        </w:rPr>
        <w:t>با موجوداتی به نام ژفهم‌ها</w:t>
      </w:r>
      <w:r w:rsidR="0034346D" w:rsidRPr="00802576">
        <w:rPr>
          <w:rFonts w:eastAsia="Arial" w:hint="cs"/>
          <w:rtl/>
        </w:rPr>
        <w:t>،</w:t>
      </w:r>
      <w:r w:rsidR="003129A8" w:rsidRPr="00802576">
        <w:rPr>
          <w:rFonts w:eastAsia="Arial"/>
          <w:rtl/>
        </w:rPr>
        <w:t xml:space="preserve"> ادامه یافته است. </w:t>
      </w:r>
    </w:p>
    <w:p w14:paraId="218B0E00" w14:textId="010C0BBB" w:rsidR="00B57BFB" w:rsidRPr="00802576" w:rsidRDefault="000B4320" w:rsidP="00967809">
      <w:pPr>
        <w:jc w:val="both"/>
        <w:rPr>
          <w:rFonts w:eastAsia="Arial"/>
          <w:rtl/>
        </w:rPr>
      </w:pPr>
      <w:r w:rsidRPr="00802576">
        <w:rPr>
          <w:rFonts w:eastAsia="Arial" w:hint="cs"/>
          <w:rtl/>
        </w:rPr>
        <w:t xml:space="preserve">- </w:t>
      </w:r>
      <w:r w:rsidR="003129A8" w:rsidRPr="00802576">
        <w:rPr>
          <w:rFonts w:eastAsia="Arial"/>
          <w:rtl/>
        </w:rPr>
        <w:t>کل هدف کتاب را می</w:t>
      </w:r>
      <w:r w:rsidR="00EE751B" w:rsidRPr="00802576">
        <w:rPr>
          <w:rFonts w:eastAsia="Arial" w:hint="cs"/>
          <w:rtl/>
        </w:rPr>
        <w:t>‌</w:t>
      </w:r>
      <w:r w:rsidR="003129A8" w:rsidRPr="00802576">
        <w:rPr>
          <w:rFonts w:eastAsia="Arial"/>
          <w:rtl/>
        </w:rPr>
        <w:t>توان خلا</w:t>
      </w:r>
      <w:r w:rsidR="00EE751B" w:rsidRPr="00802576">
        <w:rPr>
          <w:rFonts w:eastAsia="Arial" w:hint="cs"/>
          <w:rtl/>
        </w:rPr>
        <w:t>ص</w:t>
      </w:r>
      <w:r w:rsidR="003129A8" w:rsidRPr="00802576">
        <w:rPr>
          <w:rFonts w:eastAsia="Arial"/>
          <w:rtl/>
        </w:rPr>
        <w:t>ه نمود در اینکه می</w:t>
      </w:r>
      <w:r w:rsidR="00EE751B" w:rsidRPr="00802576">
        <w:rPr>
          <w:rFonts w:eastAsia="Arial" w:hint="cs"/>
          <w:rtl/>
        </w:rPr>
        <w:t>‌</w:t>
      </w:r>
      <w:r w:rsidR="003129A8" w:rsidRPr="00802576">
        <w:rPr>
          <w:rFonts w:eastAsia="Arial"/>
          <w:rtl/>
        </w:rPr>
        <w:t>خواهد وضعیت/</w:t>
      </w:r>
      <w:r w:rsidR="001C1AC0" w:rsidRPr="00802576">
        <w:rPr>
          <w:rFonts w:eastAsia="Arial" w:hint="cs"/>
          <w:rtl/>
        </w:rPr>
        <w:t xml:space="preserve"> </w:t>
      </w:r>
      <w:r w:rsidR="003129A8" w:rsidRPr="00802576">
        <w:rPr>
          <w:rFonts w:eastAsia="Arial"/>
          <w:rtl/>
        </w:rPr>
        <w:t>موجودیت/</w:t>
      </w:r>
      <w:r w:rsidR="00537FD1" w:rsidRPr="00802576">
        <w:rPr>
          <w:rFonts w:eastAsia="Arial" w:hint="cs"/>
          <w:rtl/>
        </w:rPr>
        <w:t xml:space="preserve"> </w:t>
      </w:r>
      <w:r w:rsidR="003129A8" w:rsidRPr="00802576">
        <w:rPr>
          <w:rFonts w:eastAsia="Arial"/>
          <w:rtl/>
        </w:rPr>
        <w:t>… این ژفهم‌ها را معرفی نماید و از این راه</w:t>
      </w:r>
      <w:r w:rsidR="0034346D" w:rsidRPr="00802576">
        <w:rPr>
          <w:rFonts w:eastAsia="Arial" w:hint="cs"/>
          <w:rtl/>
        </w:rPr>
        <w:t>،</w:t>
      </w:r>
      <w:r w:rsidR="003129A8" w:rsidRPr="00802576">
        <w:rPr>
          <w:rFonts w:eastAsia="Arial"/>
          <w:rtl/>
        </w:rPr>
        <w:t xml:space="preserve"> مخزن/</w:t>
      </w:r>
      <w:r w:rsidR="001C1AC0" w:rsidRPr="00802576">
        <w:rPr>
          <w:rFonts w:eastAsia="Arial" w:hint="cs"/>
          <w:rtl/>
        </w:rPr>
        <w:t xml:space="preserve"> </w:t>
      </w:r>
      <w:r w:rsidR="00F050BF" w:rsidRPr="00802576">
        <w:rPr>
          <w:rFonts w:eastAsia="Arial"/>
          <w:rtl/>
        </w:rPr>
        <w:t xml:space="preserve">جهان </w:t>
      </w:r>
      <w:r w:rsidR="003129A8" w:rsidRPr="00802576">
        <w:rPr>
          <w:rFonts w:eastAsia="Arial"/>
          <w:rtl/>
        </w:rPr>
        <w:t xml:space="preserve">شناسایی را </w:t>
      </w:r>
      <w:r w:rsidR="00EE751B" w:rsidRPr="00802576">
        <w:rPr>
          <w:rFonts w:eastAsia="Arial" w:hint="cs"/>
          <w:rtl/>
          <w:lang w:bidi="fa-IR"/>
        </w:rPr>
        <w:t>-</w:t>
      </w:r>
      <w:r w:rsidR="001C1AC0" w:rsidRPr="00802576">
        <w:rPr>
          <w:rFonts w:eastAsia="Arial" w:hint="cs"/>
          <w:rtl/>
          <w:lang w:bidi="fa-IR"/>
        </w:rPr>
        <w:t xml:space="preserve"> </w:t>
      </w:r>
      <w:r w:rsidR="003129A8" w:rsidRPr="00802576">
        <w:rPr>
          <w:rFonts w:eastAsia="Arial"/>
          <w:rtl/>
        </w:rPr>
        <w:t>که بسیار نادیدنی است- آدرس</w:t>
      </w:r>
      <w:r w:rsidR="00EE751B" w:rsidRPr="00802576">
        <w:rPr>
          <w:rFonts w:eastAsia="Arial" w:hint="cs"/>
          <w:rtl/>
        </w:rPr>
        <w:t>‌</w:t>
      </w:r>
      <w:r w:rsidR="003129A8" w:rsidRPr="00802576">
        <w:rPr>
          <w:rFonts w:eastAsia="Arial"/>
          <w:rtl/>
        </w:rPr>
        <w:t xml:space="preserve">دهی </w:t>
      </w:r>
      <w:r w:rsidR="001C1AC0" w:rsidRPr="00802576">
        <w:rPr>
          <w:rFonts w:eastAsia="Arial" w:hint="cs"/>
          <w:rtl/>
        </w:rPr>
        <w:t xml:space="preserve">کند </w:t>
      </w:r>
      <w:r w:rsidR="003129A8" w:rsidRPr="00802576">
        <w:rPr>
          <w:rFonts w:eastAsia="Arial"/>
          <w:rtl/>
        </w:rPr>
        <w:t xml:space="preserve">و به </w:t>
      </w:r>
      <w:r w:rsidR="00235E8E" w:rsidRPr="00802576">
        <w:rPr>
          <w:rFonts w:eastAsia="Arial"/>
          <w:rtl/>
        </w:rPr>
        <w:t>تصور</w:t>
      </w:r>
      <w:r w:rsidR="003129A8" w:rsidRPr="00802576">
        <w:rPr>
          <w:rFonts w:eastAsia="Arial"/>
          <w:rtl/>
        </w:rPr>
        <w:t xml:space="preserve"> نزدیک</w:t>
      </w:r>
      <w:r w:rsidR="001C1AC0" w:rsidRPr="00802576">
        <w:rPr>
          <w:rFonts w:eastAsia="Arial"/>
          <w:rtl/>
        </w:rPr>
        <w:t xml:space="preserve"> نماید</w:t>
      </w:r>
      <w:r w:rsidR="003129A8" w:rsidRPr="00802576">
        <w:rPr>
          <w:rFonts w:eastAsia="Arial"/>
          <w:rtl/>
        </w:rPr>
        <w:t xml:space="preserve">. </w:t>
      </w:r>
    </w:p>
    <w:p w14:paraId="6710379E" w14:textId="0E5A9622" w:rsidR="00B57BFB" w:rsidRPr="00802576" w:rsidRDefault="00C54B8F" w:rsidP="00967809">
      <w:pPr>
        <w:jc w:val="both"/>
        <w:rPr>
          <w:rFonts w:eastAsia="Times New Roman"/>
          <w:kern w:val="0"/>
          <w:rtl/>
        </w:rPr>
      </w:pPr>
      <w:r w:rsidRPr="00802576">
        <w:rPr>
          <w:rFonts w:eastAsia="Times New Roman"/>
          <w:kern w:val="0"/>
          <w:rtl/>
        </w:rPr>
        <w:t xml:space="preserve">- </w:t>
      </w:r>
      <w:r w:rsidR="00CB47A3" w:rsidRPr="00802576">
        <w:rPr>
          <w:rFonts w:eastAsia="Times New Roman"/>
          <w:kern w:val="0"/>
          <w:rtl/>
        </w:rPr>
        <w:t>کتاب یک چنین چیزی را {می</w:t>
      </w:r>
      <w:r w:rsidR="008047D1" w:rsidRPr="00802576">
        <w:rPr>
          <w:rFonts w:eastAsia="Times New Roman" w:hint="cs"/>
          <w:kern w:val="0"/>
          <w:rtl/>
        </w:rPr>
        <w:t>‌</w:t>
      </w:r>
      <w:r w:rsidR="0056752D" w:rsidRPr="00802576">
        <w:rPr>
          <w:rFonts w:eastAsia="Times New Roman"/>
          <w:kern w:val="0"/>
          <w:rtl/>
        </w:rPr>
        <w:t>خواهد</w:t>
      </w:r>
      <w:r w:rsidR="00D75296" w:rsidRPr="00802576">
        <w:rPr>
          <w:rFonts w:eastAsia="Times New Roman" w:hint="cs"/>
          <w:kern w:val="0"/>
          <w:rtl/>
        </w:rPr>
        <w:t xml:space="preserve">/ </w:t>
      </w:r>
      <w:r w:rsidR="00F2634D" w:rsidRPr="00802576">
        <w:rPr>
          <w:rFonts w:eastAsia="Times New Roman" w:hint="cs"/>
          <w:kern w:val="0"/>
          <w:rtl/>
        </w:rPr>
        <w:t>سعی دارد</w:t>
      </w:r>
      <w:r w:rsidR="0056752D" w:rsidRPr="00802576">
        <w:rPr>
          <w:rFonts w:eastAsia="Times New Roman"/>
          <w:kern w:val="0"/>
          <w:rtl/>
        </w:rPr>
        <w:t xml:space="preserve"> بگوید</w:t>
      </w:r>
      <w:r w:rsidR="00CB47A3" w:rsidRPr="00802576">
        <w:rPr>
          <w:rFonts w:eastAsia="Times New Roman"/>
          <w:kern w:val="0"/>
          <w:rtl/>
        </w:rPr>
        <w:t>-</w:t>
      </w:r>
      <w:r w:rsidR="0056752D" w:rsidRPr="00802576">
        <w:rPr>
          <w:rFonts w:eastAsia="Times New Roman" w:hint="cs"/>
          <w:kern w:val="0"/>
          <w:rtl/>
        </w:rPr>
        <w:t xml:space="preserve"> </w:t>
      </w:r>
      <w:r w:rsidR="00CB47A3" w:rsidRPr="00802576">
        <w:rPr>
          <w:rFonts w:eastAsia="Times New Roman"/>
          <w:kern w:val="0"/>
          <w:rtl/>
        </w:rPr>
        <w:t>کلا</w:t>
      </w:r>
      <w:r w:rsidR="0056752D" w:rsidRPr="00802576">
        <w:rPr>
          <w:rFonts w:eastAsia="Times New Roman" w:hint="cs"/>
          <w:kern w:val="0"/>
          <w:rtl/>
        </w:rPr>
        <w:t>ً</w:t>
      </w:r>
      <w:r w:rsidR="00CB47A3" w:rsidRPr="00802576">
        <w:rPr>
          <w:rFonts w:eastAsia="Times New Roman"/>
          <w:kern w:val="0"/>
          <w:rtl/>
        </w:rPr>
        <w:t>}</w:t>
      </w:r>
      <w:r w:rsidR="00CB47A3" w:rsidRPr="00802576">
        <w:rPr>
          <w:rFonts w:eastAsia="Times New Roman" w:hint="cs"/>
          <w:kern w:val="0"/>
          <w:rtl/>
        </w:rPr>
        <w:t>:</w:t>
      </w:r>
      <w:r w:rsidR="00B57BFB" w:rsidRPr="00802576">
        <w:rPr>
          <w:rFonts w:eastAsia="Times New Roman"/>
          <w:kern w:val="0"/>
          <w:rtl/>
        </w:rPr>
        <w:t xml:space="preserve"> جهان مراحل متنوعی داشته است؛ </w:t>
      </w:r>
      <w:r w:rsidRPr="00802576">
        <w:rPr>
          <w:rFonts w:eastAsia="Times New Roman"/>
          <w:kern w:val="0"/>
          <w:rtl/>
        </w:rPr>
        <w:t xml:space="preserve">از </w:t>
      </w:r>
      <w:r w:rsidR="008047D1" w:rsidRPr="00802576">
        <w:rPr>
          <w:rFonts w:eastAsia="Times New Roman" w:hint="cs"/>
          <w:kern w:val="0"/>
          <w:rtl/>
        </w:rPr>
        <w:t xml:space="preserve">لحظه </w:t>
      </w:r>
      <w:r w:rsidR="0056752D" w:rsidRPr="00802576">
        <w:rPr>
          <w:rFonts w:eastAsia="Times New Roman" w:hint="cs"/>
          <w:kern w:val="0"/>
          <w:rtl/>
        </w:rPr>
        <w:t xml:space="preserve">ی </w:t>
      </w:r>
      <w:r w:rsidR="008047D1" w:rsidRPr="00802576">
        <w:rPr>
          <w:rFonts w:eastAsia="Times New Roman" w:hint="cs"/>
          <w:kern w:val="0"/>
          <w:rtl/>
        </w:rPr>
        <w:t xml:space="preserve">فرضی </w:t>
      </w:r>
      <w:r w:rsidRPr="00802576">
        <w:rPr>
          <w:rFonts w:eastAsia="Times New Roman"/>
          <w:kern w:val="0"/>
          <w:rtl/>
        </w:rPr>
        <w:t>بی</w:t>
      </w:r>
      <w:r w:rsidR="008047D1" w:rsidRPr="00802576">
        <w:rPr>
          <w:rFonts w:eastAsia="Times New Roman" w:hint="cs"/>
          <w:kern w:val="0"/>
          <w:rtl/>
        </w:rPr>
        <w:t>گ</w:t>
      </w:r>
      <w:r w:rsidR="00537FD1" w:rsidRPr="00802576">
        <w:rPr>
          <w:rFonts w:eastAsia="Times New Roman"/>
          <w:kern w:val="0"/>
          <w:rtl/>
        </w:rPr>
        <w:t>‌بانگ (تا</w:t>
      </w:r>
      <w:r w:rsidRPr="00802576">
        <w:rPr>
          <w:rFonts w:eastAsia="Times New Roman"/>
          <w:kern w:val="0"/>
          <w:rtl/>
        </w:rPr>
        <w:t>جایی</w:t>
      </w:r>
      <w:r w:rsidR="00537FD1" w:rsidRPr="00802576">
        <w:rPr>
          <w:rFonts w:eastAsia="Times New Roman"/>
          <w:kern w:val="0"/>
          <w:rtl/>
        </w:rPr>
        <w:softHyphen/>
      </w:r>
      <w:r w:rsidR="0056752D" w:rsidRPr="00802576">
        <w:rPr>
          <w:rFonts w:eastAsia="Times New Roman" w:hint="cs"/>
          <w:kern w:val="0"/>
          <w:rtl/>
        </w:rPr>
        <w:softHyphen/>
      </w:r>
      <w:r w:rsidRPr="00802576">
        <w:rPr>
          <w:rFonts w:eastAsia="Times New Roman"/>
          <w:kern w:val="0"/>
          <w:rtl/>
        </w:rPr>
        <w:t xml:space="preserve">که بشر امروزی </w:t>
      </w:r>
      <w:r w:rsidR="0056752D" w:rsidRPr="00802576">
        <w:rPr>
          <w:rFonts w:eastAsia="Times New Roman"/>
          <w:kern w:val="0"/>
          <w:rtl/>
        </w:rPr>
        <w:t>توانسته تخیل کند</w:t>
      </w:r>
      <w:r w:rsidR="0056752D" w:rsidRPr="00802576">
        <w:rPr>
          <w:rFonts w:eastAsia="Times New Roman" w:hint="cs"/>
          <w:kern w:val="0"/>
          <w:rtl/>
        </w:rPr>
        <w:t>/</w:t>
      </w:r>
      <w:r w:rsidR="00B57BFB" w:rsidRPr="00802576">
        <w:rPr>
          <w:rFonts w:eastAsia="Times New Roman"/>
          <w:kern w:val="0"/>
          <w:rtl/>
        </w:rPr>
        <w:t xml:space="preserve"> </w:t>
      </w:r>
      <w:r w:rsidR="00475959" w:rsidRPr="00802576">
        <w:rPr>
          <w:rFonts w:eastAsia="Times New Roman"/>
          <w:kern w:val="0"/>
          <w:rtl/>
        </w:rPr>
        <w:t>کلا</w:t>
      </w:r>
      <w:r w:rsidR="00475959" w:rsidRPr="00802576">
        <w:rPr>
          <w:rFonts w:eastAsia="Times New Roman" w:hint="cs"/>
          <w:kern w:val="0"/>
          <w:rtl/>
        </w:rPr>
        <w:t>ً</w:t>
      </w:r>
      <w:r w:rsidR="00475959" w:rsidRPr="00802576">
        <w:rPr>
          <w:rFonts w:eastAsia="Times New Roman"/>
          <w:kern w:val="0"/>
          <w:rtl/>
        </w:rPr>
        <w:t xml:space="preserve"> </w:t>
      </w:r>
      <w:r w:rsidRPr="00802576">
        <w:rPr>
          <w:rFonts w:eastAsia="Times New Roman"/>
          <w:kern w:val="0"/>
          <w:rtl/>
        </w:rPr>
        <w:t>ما انسان</w:t>
      </w:r>
      <w:r w:rsidR="00537FD1" w:rsidRPr="00802576">
        <w:rPr>
          <w:rFonts w:eastAsia="Times New Roman" w:hint="cs"/>
          <w:kern w:val="0"/>
          <w:rtl/>
        </w:rPr>
        <w:softHyphen/>
      </w:r>
      <w:r w:rsidRPr="00802576">
        <w:rPr>
          <w:rFonts w:eastAsia="Times New Roman"/>
          <w:kern w:val="0"/>
          <w:rtl/>
        </w:rPr>
        <w:t>ها می</w:t>
      </w:r>
      <w:r w:rsidR="008047D1" w:rsidRPr="00802576">
        <w:rPr>
          <w:rFonts w:eastAsia="Times New Roman" w:hint="cs"/>
          <w:kern w:val="0"/>
          <w:rtl/>
        </w:rPr>
        <w:t>‌</w:t>
      </w:r>
      <w:r w:rsidRPr="00802576">
        <w:rPr>
          <w:rFonts w:eastAsia="Times New Roman"/>
          <w:kern w:val="0"/>
          <w:rtl/>
        </w:rPr>
        <w:t xml:space="preserve">توانسته‌ایم تخیل کنیم) تا کره </w:t>
      </w:r>
      <w:r w:rsidR="0056752D" w:rsidRPr="00802576">
        <w:rPr>
          <w:rFonts w:eastAsia="Times New Roman" w:hint="cs"/>
          <w:kern w:val="0"/>
          <w:rtl/>
        </w:rPr>
        <w:t xml:space="preserve">ی </w:t>
      </w:r>
      <w:r w:rsidRPr="00802576">
        <w:rPr>
          <w:rFonts w:eastAsia="Times New Roman"/>
          <w:kern w:val="0"/>
          <w:rtl/>
        </w:rPr>
        <w:t xml:space="preserve">زمین فعلی با همه </w:t>
      </w:r>
      <w:r w:rsidR="0056752D" w:rsidRPr="00802576">
        <w:rPr>
          <w:rFonts w:eastAsia="Times New Roman" w:hint="cs"/>
          <w:kern w:val="0"/>
          <w:rtl/>
        </w:rPr>
        <w:t xml:space="preserve">ی </w:t>
      </w:r>
      <w:r w:rsidRPr="00802576">
        <w:rPr>
          <w:rFonts w:eastAsia="Times New Roman"/>
          <w:kern w:val="0"/>
          <w:rtl/>
        </w:rPr>
        <w:t>موجوداتش</w:t>
      </w:r>
      <w:r w:rsidR="008047D1" w:rsidRPr="00802576">
        <w:rPr>
          <w:rFonts w:eastAsia="Times New Roman" w:hint="cs"/>
          <w:kern w:val="0"/>
          <w:rtl/>
        </w:rPr>
        <w:t>؛</w:t>
      </w:r>
      <w:r w:rsidR="00B57BFB" w:rsidRPr="00802576">
        <w:rPr>
          <w:rFonts w:eastAsia="Times New Roman"/>
          <w:kern w:val="0"/>
          <w:rtl/>
        </w:rPr>
        <w:t xml:space="preserve"> و در این موجودات نیز از اتم تا مولکول‌ها/</w:t>
      </w:r>
      <w:r w:rsidR="0056752D" w:rsidRPr="00802576">
        <w:rPr>
          <w:rFonts w:eastAsia="Times New Roman" w:hint="cs"/>
          <w:kern w:val="0"/>
          <w:rtl/>
        </w:rPr>
        <w:t xml:space="preserve"> </w:t>
      </w:r>
      <w:r w:rsidR="00B57BFB" w:rsidRPr="00802576">
        <w:rPr>
          <w:rFonts w:eastAsia="Times New Roman"/>
          <w:kern w:val="0"/>
          <w:rtl/>
        </w:rPr>
        <w:t>سلول</w:t>
      </w:r>
      <w:r w:rsidR="00475959" w:rsidRPr="00802576">
        <w:rPr>
          <w:rFonts w:eastAsia="Times New Roman" w:hint="cs"/>
          <w:kern w:val="0"/>
          <w:rtl/>
        </w:rPr>
        <w:softHyphen/>
      </w:r>
      <w:r w:rsidR="00B57BFB" w:rsidRPr="00802576">
        <w:rPr>
          <w:rFonts w:eastAsia="Times New Roman"/>
          <w:kern w:val="0"/>
          <w:rtl/>
        </w:rPr>
        <w:t>ها/</w:t>
      </w:r>
      <w:r w:rsidR="0056752D" w:rsidRPr="00802576">
        <w:rPr>
          <w:rFonts w:eastAsia="Times New Roman" w:hint="cs"/>
          <w:kern w:val="0"/>
          <w:rtl/>
        </w:rPr>
        <w:t xml:space="preserve"> </w:t>
      </w:r>
      <w:r w:rsidR="00B57BFB" w:rsidRPr="00802576">
        <w:rPr>
          <w:rFonts w:eastAsia="Times New Roman"/>
          <w:kern w:val="0"/>
          <w:rtl/>
        </w:rPr>
        <w:t>تک‌یاخته‌ای‌ها/ … و تا موجوداتی مثل گی</w:t>
      </w:r>
      <w:r w:rsidR="0056752D" w:rsidRPr="00802576">
        <w:rPr>
          <w:rFonts w:eastAsia="Times New Roman"/>
          <w:kern w:val="0"/>
          <w:rtl/>
        </w:rPr>
        <w:t>اهان و حلزون</w:t>
      </w:r>
      <w:r w:rsidR="00475959" w:rsidRPr="00802576">
        <w:rPr>
          <w:rFonts w:eastAsia="Times New Roman" w:hint="cs"/>
          <w:kern w:val="0"/>
          <w:rtl/>
        </w:rPr>
        <w:softHyphen/>
        <w:t>ها</w:t>
      </w:r>
      <w:r w:rsidR="0056752D" w:rsidRPr="00802576">
        <w:rPr>
          <w:rFonts w:eastAsia="Times New Roman"/>
          <w:kern w:val="0"/>
          <w:rtl/>
        </w:rPr>
        <w:t xml:space="preserve"> و ماهی‌ها …؛ </w:t>
      </w:r>
      <w:r w:rsidR="00475959" w:rsidRPr="00802576">
        <w:rPr>
          <w:rFonts w:eastAsia="Times New Roman"/>
          <w:kern w:val="0"/>
          <w:rtl/>
        </w:rPr>
        <w:t xml:space="preserve">و </w:t>
      </w:r>
      <w:r w:rsidR="0056752D" w:rsidRPr="00802576">
        <w:rPr>
          <w:rFonts w:eastAsia="Times New Roman"/>
          <w:kern w:val="0"/>
          <w:rtl/>
        </w:rPr>
        <w:t>بعد</w:t>
      </w:r>
      <w:r w:rsidR="00B57BFB" w:rsidRPr="00802576">
        <w:rPr>
          <w:rFonts w:eastAsia="Times New Roman"/>
          <w:kern w:val="0"/>
          <w:rtl/>
        </w:rPr>
        <w:t>ا</w:t>
      </w:r>
      <w:r w:rsidR="0056752D" w:rsidRPr="00802576">
        <w:rPr>
          <w:rFonts w:eastAsia="Times New Roman" w:hint="cs"/>
          <w:kern w:val="0"/>
          <w:rtl/>
        </w:rPr>
        <w:t xml:space="preserve">ً </w:t>
      </w:r>
      <w:r w:rsidR="00B57BFB" w:rsidRPr="00802576">
        <w:rPr>
          <w:rFonts w:eastAsia="Times New Roman"/>
          <w:kern w:val="0"/>
          <w:rtl/>
        </w:rPr>
        <w:t>رسیدن به انسانک‌ها ی تاریخی</w:t>
      </w:r>
      <w:r w:rsidR="0056752D" w:rsidRPr="00802576">
        <w:rPr>
          <w:rFonts w:eastAsia="Times New Roman" w:hint="cs"/>
          <w:kern w:val="0"/>
          <w:rtl/>
        </w:rPr>
        <w:t xml:space="preserve"> </w:t>
      </w:r>
      <w:r w:rsidR="00B57BFB" w:rsidRPr="00802576">
        <w:rPr>
          <w:rFonts w:eastAsia="Times New Roman"/>
          <w:kern w:val="0"/>
          <w:rtl/>
        </w:rPr>
        <w:t>(مثلا</w:t>
      </w:r>
      <w:r w:rsidR="0056752D" w:rsidRPr="00802576">
        <w:rPr>
          <w:rFonts w:eastAsia="Times New Roman" w:hint="cs"/>
          <w:kern w:val="0"/>
          <w:rtl/>
        </w:rPr>
        <w:t>ً</w:t>
      </w:r>
      <w:r w:rsidR="00B57BFB" w:rsidRPr="00802576">
        <w:rPr>
          <w:rFonts w:eastAsia="Times New Roman"/>
          <w:kern w:val="0"/>
          <w:rtl/>
        </w:rPr>
        <w:t xml:space="preserve"> ۵۰۰هزار</w:t>
      </w:r>
      <w:r w:rsidR="00475959" w:rsidRPr="00802576">
        <w:rPr>
          <w:rFonts w:eastAsia="Times New Roman"/>
          <w:kern w:val="0"/>
          <w:rtl/>
        </w:rPr>
        <w:t>سال پیش)؛ (جهان</w:t>
      </w:r>
      <w:r w:rsidR="00B57BFB" w:rsidRPr="00802576">
        <w:rPr>
          <w:rFonts w:eastAsia="Times New Roman"/>
          <w:kern w:val="0"/>
          <w:rtl/>
        </w:rPr>
        <w:t xml:space="preserve">) ادامه </w:t>
      </w:r>
      <w:r w:rsidR="0056752D" w:rsidRPr="00802576">
        <w:rPr>
          <w:rFonts w:eastAsia="Times New Roman" w:hint="cs"/>
          <w:kern w:val="0"/>
          <w:rtl/>
        </w:rPr>
        <w:t xml:space="preserve">ی </w:t>
      </w:r>
      <w:r w:rsidR="00B57BFB" w:rsidRPr="00802576">
        <w:rPr>
          <w:rFonts w:eastAsia="Times New Roman"/>
          <w:kern w:val="0"/>
          <w:rtl/>
        </w:rPr>
        <w:t>تحول</w:t>
      </w:r>
      <w:r w:rsidR="0056752D" w:rsidRPr="00802576">
        <w:rPr>
          <w:rFonts w:eastAsia="Times New Roman" w:hint="cs"/>
          <w:kern w:val="0"/>
          <w:rtl/>
        </w:rPr>
        <w:t xml:space="preserve"> </w:t>
      </w:r>
      <w:r w:rsidR="00B57BFB" w:rsidRPr="00802576">
        <w:rPr>
          <w:rFonts w:eastAsia="Times New Roman"/>
          <w:kern w:val="0"/>
          <w:rtl/>
        </w:rPr>
        <w:t>(تکامل/</w:t>
      </w:r>
      <w:r w:rsidR="0056752D" w:rsidRPr="00802576">
        <w:rPr>
          <w:rFonts w:eastAsia="Times New Roman" w:hint="cs"/>
          <w:kern w:val="0"/>
          <w:rtl/>
        </w:rPr>
        <w:t xml:space="preserve"> </w:t>
      </w:r>
      <w:r w:rsidR="00B57BFB" w:rsidRPr="00802576">
        <w:rPr>
          <w:rFonts w:eastAsia="Times New Roman"/>
          <w:kern w:val="0"/>
          <w:rtl/>
        </w:rPr>
        <w:t>رشد؟) خودش را در جایی پنهان از چشم سوادی</w:t>
      </w:r>
      <w:r w:rsidR="00A71815" w:rsidRPr="00802576">
        <w:rPr>
          <w:rFonts w:eastAsia="Times New Roman" w:hint="cs"/>
          <w:kern w:val="0"/>
          <w:rtl/>
        </w:rPr>
        <w:t>/</w:t>
      </w:r>
      <w:r w:rsidR="00B57BFB" w:rsidRPr="00802576">
        <w:rPr>
          <w:rFonts w:eastAsia="Times New Roman"/>
          <w:kern w:val="0"/>
          <w:rtl/>
        </w:rPr>
        <w:t xml:space="preserve"> عرفی کنونی ما</w:t>
      </w:r>
      <w:r w:rsidR="00A71815" w:rsidRPr="00802576">
        <w:rPr>
          <w:rFonts w:eastAsia="Times New Roman" w:hint="cs"/>
          <w:kern w:val="0"/>
          <w:rtl/>
        </w:rPr>
        <w:t>،</w:t>
      </w:r>
      <w:r w:rsidR="00B57BFB" w:rsidRPr="00802576">
        <w:rPr>
          <w:rFonts w:eastAsia="Times New Roman"/>
          <w:kern w:val="0"/>
          <w:rtl/>
        </w:rPr>
        <w:t xml:space="preserve"> به نام </w:t>
      </w:r>
      <w:r w:rsidR="00A557D3" w:rsidRPr="00802576">
        <w:rPr>
          <w:rFonts w:eastAsia="Times New Roman"/>
          <w:kern w:val="0"/>
          <w:rtl/>
        </w:rPr>
        <w:t>{</w:t>
      </w:r>
      <w:r w:rsidR="00B57BFB" w:rsidRPr="00802576">
        <w:rPr>
          <w:rFonts w:eastAsia="Times New Roman"/>
          <w:kern w:val="0"/>
          <w:rtl/>
        </w:rPr>
        <w:t>مخزن</w:t>
      </w:r>
      <w:r w:rsidR="00A557D3" w:rsidRPr="00802576">
        <w:rPr>
          <w:rFonts w:eastAsia="Times New Roman"/>
          <w:kern w:val="0"/>
          <w:rtl/>
        </w:rPr>
        <w:t>}</w:t>
      </w:r>
      <w:r w:rsidR="00B57BFB" w:rsidRPr="00802576">
        <w:rPr>
          <w:rFonts w:eastAsia="Times New Roman"/>
          <w:kern w:val="0"/>
          <w:rtl/>
        </w:rPr>
        <w:t xml:space="preserve"> </w:t>
      </w:r>
      <w:r w:rsidR="00475959" w:rsidRPr="00802576">
        <w:rPr>
          <w:rFonts w:eastAsia="Times New Roman" w:hint="cs"/>
          <w:kern w:val="0"/>
          <w:rtl/>
        </w:rPr>
        <w:t>انجام</w:t>
      </w:r>
      <w:r w:rsidR="00B57BFB" w:rsidRPr="00802576">
        <w:rPr>
          <w:rFonts w:eastAsia="Times New Roman"/>
          <w:kern w:val="0"/>
          <w:rtl/>
        </w:rPr>
        <w:t xml:space="preserve"> داده</w:t>
      </w:r>
      <w:r w:rsidR="00A71815" w:rsidRPr="00802576">
        <w:rPr>
          <w:rFonts w:eastAsia="Times New Roman" w:hint="cs"/>
          <w:kern w:val="0"/>
          <w:rtl/>
        </w:rPr>
        <w:t xml:space="preserve"> است</w:t>
      </w:r>
      <w:r w:rsidR="00B57BFB" w:rsidRPr="00802576">
        <w:rPr>
          <w:rFonts w:eastAsia="Times New Roman"/>
          <w:kern w:val="0"/>
          <w:rtl/>
        </w:rPr>
        <w:t>. و «محل</w:t>
      </w:r>
      <w:r w:rsidR="00A71815" w:rsidRPr="00802576">
        <w:rPr>
          <w:rFonts w:eastAsia="Times New Roman" w:hint="cs"/>
          <w:kern w:val="0"/>
          <w:rtl/>
        </w:rPr>
        <w:t>/</w:t>
      </w:r>
      <w:r w:rsidR="00B57BFB" w:rsidRPr="00802576">
        <w:rPr>
          <w:rFonts w:eastAsia="Times New Roman"/>
          <w:kern w:val="0"/>
          <w:rtl/>
        </w:rPr>
        <w:t xml:space="preserve"> فضا</w:t>
      </w:r>
      <w:r w:rsidR="00A71815" w:rsidRPr="00802576">
        <w:rPr>
          <w:rFonts w:eastAsia="Times New Roman" w:hint="cs"/>
          <w:kern w:val="0"/>
          <w:rtl/>
        </w:rPr>
        <w:t>-</w:t>
      </w:r>
      <w:r w:rsidR="00537FD1" w:rsidRPr="00802576">
        <w:rPr>
          <w:rFonts w:eastAsia="Times New Roman" w:hint="cs"/>
          <w:kern w:val="0"/>
          <w:rtl/>
        </w:rPr>
        <w:t xml:space="preserve"> </w:t>
      </w:r>
      <w:r w:rsidR="00B57BFB" w:rsidRPr="00802576">
        <w:rPr>
          <w:rFonts w:eastAsia="Times New Roman"/>
          <w:kern w:val="0"/>
          <w:rtl/>
        </w:rPr>
        <w:t>جای» این مخزن مورد نظر؛ در مغذبدن‌ها</w:t>
      </w:r>
      <w:r w:rsidR="00537FD1" w:rsidRPr="00802576">
        <w:rPr>
          <w:rFonts w:eastAsia="Times New Roman" w:hint="cs"/>
          <w:kern w:val="0"/>
          <w:rtl/>
        </w:rPr>
        <w:t xml:space="preserve"> </w:t>
      </w:r>
      <w:r w:rsidR="00B57BFB" w:rsidRPr="00802576">
        <w:rPr>
          <w:rFonts w:eastAsia="Times New Roman"/>
          <w:kern w:val="0"/>
          <w:rtl/>
        </w:rPr>
        <w:t xml:space="preserve">ی همه </w:t>
      </w:r>
      <w:r w:rsidR="00537FD1" w:rsidRPr="00802576">
        <w:rPr>
          <w:rFonts w:eastAsia="Times New Roman" w:hint="cs"/>
          <w:kern w:val="0"/>
          <w:rtl/>
        </w:rPr>
        <w:t xml:space="preserve">ی </w:t>
      </w:r>
      <w:r w:rsidR="00B57BFB" w:rsidRPr="00802576">
        <w:rPr>
          <w:rFonts w:eastAsia="Times New Roman"/>
          <w:kern w:val="0"/>
          <w:rtl/>
        </w:rPr>
        <w:t>ذهن</w:t>
      </w:r>
      <w:r w:rsidR="00A71815" w:rsidRPr="00802576">
        <w:rPr>
          <w:rFonts w:eastAsia="Times New Roman" w:hint="cs"/>
          <w:kern w:val="0"/>
          <w:rtl/>
        </w:rPr>
        <w:softHyphen/>
      </w:r>
      <w:r w:rsidR="00B57BFB" w:rsidRPr="00802576">
        <w:rPr>
          <w:rFonts w:eastAsia="Times New Roman"/>
          <w:kern w:val="0"/>
          <w:rtl/>
        </w:rPr>
        <w:t>داران</w:t>
      </w:r>
      <w:r w:rsidR="005448A2" w:rsidRPr="00802576">
        <w:rPr>
          <w:rFonts w:eastAsia="Times New Roman" w:hint="cs"/>
          <w:kern w:val="0"/>
          <w:rtl/>
        </w:rPr>
        <w:t xml:space="preserve">، </w:t>
      </w:r>
      <w:r w:rsidR="00B57BFB" w:rsidRPr="00802576">
        <w:rPr>
          <w:rFonts w:eastAsia="Times New Roman"/>
          <w:kern w:val="0"/>
          <w:rtl/>
        </w:rPr>
        <w:t>ب</w:t>
      </w:r>
      <w:r w:rsidR="00A71815" w:rsidRPr="00802576">
        <w:rPr>
          <w:rFonts w:eastAsia="Times New Roman" w:hint="cs"/>
          <w:kern w:val="0"/>
          <w:rtl/>
        </w:rPr>
        <w:t>ه</w:t>
      </w:r>
      <w:r w:rsidR="00A71815" w:rsidRPr="00802576">
        <w:rPr>
          <w:rFonts w:eastAsia="Times New Roman" w:hint="cs"/>
          <w:kern w:val="0"/>
          <w:rtl/>
        </w:rPr>
        <w:softHyphen/>
      </w:r>
      <w:r w:rsidR="00B57BFB" w:rsidRPr="00802576">
        <w:rPr>
          <w:rFonts w:eastAsia="Times New Roman"/>
          <w:kern w:val="0"/>
          <w:rtl/>
        </w:rPr>
        <w:t>صورتی سیال و ممتد</w:t>
      </w:r>
      <w:r w:rsidR="00475959" w:rsidRPr="00802576">
        <w:rPr>
          <w:rFonts w:eastAsia="Times New Roman" w:hint="cs"/>
          <w:kern w:val="0"/>
          <w:rtl/>
        </w:rPr>
        <w:t>،</w:t>
      </w:r>
      <w:r w:rsidR="00B57BFB" w:rsidRPr="00802576">
        <w:rPr>
          <w:rFonts w:eastAsia="Times New Roman"/>
          <w:kern w:val="0"/>
          <w:rtl/>
        </w:rPr>
        <w:t xml:space="preserve"> در حال بودن و رشد/</w:t>
      </w:r>
      <w:r w:rsidR="00A71815" w:rsidRPr="00802576">
        <w:rPr>
          <w:rFonts w:eastAsia="Times New Roman" w:hint="cs"/>
          <w:kern w:val="0"/>
          <w:rtl/>
        </w:rPr>
        <w:t xml:space="preserve"> </w:t>
      </w:r>
      <w:r w:rsidR="00B57BFB" w:rsidRPr="00802576">
        <w:rPr>
          <w:rFonts w:eastAsia="Times New Roman"/>
          <w:kern w:val="0"/>
          <w:rtl/>
        </w:rPr>
        <w:t>تحول بوده است.</w:t>
      </w:r>
    </w:p>
    <w:p w14:paraId="5A8477FF" w14:textId="77777777" w:rsidR="001C1FE2" w:rsidRPr="00802576" w:rsidRDefault="00C54B8F" w:rsidP="00967809">
      <w:pPr>
        <w:jc w:val="both"/>
        <w:rPr>
          <w:rFonts w:eastAsia="Times New Roman"/>
          <w:kern w:val="0"/>
          <w:rtl/>
        </w:rPr>
      </w:pPr>
      <w:r w:rsidRPr="00802576">
        <w:rPr>
          <w:rFonts w:eastAsia="Times New Roman"/>
          <w:kern w:val="0"/>
          <w:rtl/>
        </w:rPr>
        <w:lastRenderedPageBreak/>
        <w:t>-</w:t>
      </w:r>
      <w:r w:rsidR="005448A2" w:rsidRPr="00802576">
        <w:rPr>
          <w:rFonts w:eastAsia="Times New Roman" w:hint="cs"/>
          <w:kern w:val="0"/>
          <w:rtl/>
        </w:rPr>
        <w:t xml:space="preserve"> </w:t>
      </w:r>
      <w:r w:rsidRPr="00802576">
        <w:rPr>
          <w:rFonts w:eastAsia="Times New Roman"/>
          <w:kern w:val="0"/>
          <w:rtl/>
        </w:rPr>
        <w:t>کتاب می</w:t>
      </w:r>
      <w:r w:rsidR="008047D1" w:rsidRPr="00802576">
        <w:rPr>
          <w:rFonts w:eastAsia="Times New Roman" w:hint="cs"/>
          <w:kern w:val="0"/>
          <w:rtl/>
        </w:rPr>
        <w:t>‌</w:t>
      </w:r>
      <w:r w:rsidR="00B103F5" w:rsidRPr="00802576">
        <w:rPr>
          <w:rFonts w:eastAsia="Times New Roman"/>
          <w:kern w:val="0"/>
          <w:rtl/>
        </w:rPr>
        <w:t>خواهد تا</w:t>
      </w:r>
      <w:r w:rsidRPr="00802576">
        <w:rPr>
          <w:rFonts w:eastAsia="Times New Roman"/>
          <w:kern w:val="0"/>
          <w:rtl/>
        </w:rPr>
        <w:t>جایی</w:t>
      </w:r>
      <w:r w:rsidR="005448A2" w:rsidRPr="00802576">
        <w:rPr>
          <w:rFonts w:eastAsia="Times New Roman" w:hint="cs"/>
          <w:kern w:val="0"/>
          <w:rtl/>
        </w:rPr>
        <w:softHyphen/>
      </w:r>
      <w:r w:rsidR="00B103F5" w:rsidRPr="00802576">
        <w:rPr>
          <w:rFonts w:eastAsia="Times New Roman"/>
          <w:kern w:val="0"/>
          <w:rtl/>
        </w:rPr>
        <w:softHyphen/>
      </w:r>
      <w:r w:rsidRPr="00802576">
        <w:rPr>
          <w:rFonts w:eastAsia="Times New Roman"/>
          <w:kern w:val="0"/>
          <w:rtl/>
        </w:rPr>
        <w:t>که می</w:t>
      </w:r>
      <w:r w:rsidR="008047D1" w:rsidRPr="00802576">
        <w:rPr>
          <w:rFonts w:eastAsia="Times New Roman" w:hint="cs"/>
          <w:kern w:val="0"/>
          <w:rtl/>
        </w:rPr>
        <w:t>‌</w:t>
      </w:r>
      <w:r w:rsidRPr="00802576">
        <w:rPr>
          <w:rFonts w:eastAsia="Times New Roman"/>
          <w:kern w:val="0"/>
          <w:rtl/>
        </w:rPr>
        <w:t>شود</w:t>
      </w:r>
      <w:r w:rsidR="005448A2" w:rsidRPr="00802576">
        <w:rPr>
          <w:rFonts w:eastAsia="Times New Roman" w:hint="cs"/>
          <w:kern w:val="0"/>
          <w:rtl/>
        </w:rPr>
        <w:t xml:space="preserve"> </w:t>
      </w:r>
      <w:r w:rsidR="005448A2" w:rsidRPr="00802576">
        <w:rPr>
          <w:rFonts w:eastAsia="Times New Roman"/>
          <w:kern w:val="0"/>
          <w:rtl/>
        </w:rPr>
        <w:t>(در فرضیه‌اش: نامتون)</w:t>
      </w:r>
      <w:r w:rsidR="005448A2" w:rsidRPr="00802576">
        <w:rPr>
          <w:rFonts w:eastAsia="Times New Roman" w:hint="cs"/>
          <w:kern w:val="0"/>
          <w:rtl/>
        </w:rPr>
        <w:t>،</w:t>
      </w:r>
      <w:r w:rsidRPr="00802576">
        <w:rPr>
          <w:rFonts w:eastAsia="Times New Roman"/>
          <w:kern w:val="0"/>
          <w:rtl/>
        </w:rPr>
        <w:t xml:space="preserve"> این جهان</w:t>
      </w:r>
      <w:r w:rsidR="00002CEC" w:rsidRPr="00802576">
        <w:rPr>
          <w:rFonts w:eastAsia="Times New Roman"/>
          <w:kern w:val="0"/>
          <w:rtl/>
        </w:rPr>
        <w:t xml:space="preserve"> </w:t>
      </w:r>
      <w:r w:rsidRPr="00802576">
        <w:rPr>
          <w:rFonts w:eastAsia="Times New Roman"/>
          <w:kern w:val="0"/>
          <w:rtl/>
        </w:rPr>
        <w:t>واقعیتی را برای مخاطب</w:t>
      </w:r>
      <w:r w:rsidR="005448A2" w:rsidRPr="00802576">
        <w:rPr>
          <w:rFonts w:eastAsia="Times New Roman" w:hint="cs"/>
          <w:kern w:val="0"/>
          <w:rtl/>
        </w:rPr>
        <w:t>ان</w:t>
      </w:r>
      <w:r w:rsidRPr="00802576">
        <w:rPr>
          <w:rFonts w:eastAsia="Times New Roman"/>
          <w:kern w:val="0"/>
          <w:rtl/>
        </w:rPr>
        <w:t>ش مکشوف</w:t>
      </w:r>
      <w:r w:rsidR="005448A2" w:rsidRPr="00802576">
        <w:rPr>
          <w:rFonts w:eastAsia="Times New Roman" w:hint="cs"/>
          <w:kern w:val="0"/>
          <w:rtl/>
        </w:rPr>
        <w:t xml:space="preserve"> نماید/</w:t>
      </w:r>
      <w:r w:rsidRPr="00802576">
        <w:rPr>
          <w:rFonts w:eastAsia="Times New Roman"/>
          <w:kern w:val="0"/>
          <w:rtl/>
        </w:rPr>
        <w:t xml:space="preserve"> احتمال بدهد/ آدرس بدهد/</w:t>
      </w:r>
      <w:r w:rsidR="005448A2" w:rsidRPr="00802576">
        <w:rPr>
          <w:rFonts w:eastAsia="Times New Roman" w:hint="cs"/>
          <w:kern w:val="0"/>
          <w:rtl/>
        </w:rPr>
        <w:t xml:space="preserve"> </w:t>
      </w:r>
      <w:r w:rsidR="00235E8E" w:rsidRPr="00802576">
        <w:rPr>
          <w:rFonts w:eastAsia="Times New Roman"/>
          <w:kern w:val="0"/>
          <w:rtl/>
        </w:rPr>
        <w:t>تصور</w:t>
      </w:r>
      <w:r w:rsidRPr="00802576">
        <w:rPr>
          <w:rFonts w:eastAsia="Times New Roman"/>
          <w:kern w:val="0"/>
          <w:rtl/>
        </w:rPr>
        <w:t>های حداقلی</w:t>
      </w:r>
      <w:r w:rsidR="005448A2" w:rsidRPr="00802576">
        <w:rPr>
          <w:rFonts w:eastAsia="Times New Roman" w:hint="cs"/>
          <w:kern w:val="0"/>
          <w:rtl/>
        </w:rPr>
        <w:t xml:space="preserve">، </w:t>
      </w:r>
      <w:r w:rsidR="005448A2" w:rsidRPr="00802576">
        <w:rPr>
          <w:rFonts w:eastAsia="Times New Roman"/>
          <w:kern w:val="0"/>
          <w:rtl/>
        </w:rPr>
        <w:t>ظنی</w:t>
      </w:r>
      <w:r w:rsidR="005448A2" w:rsidRPr="00802576">
        <w:rPr>
          <w:rFonts w:eastAsia="Times New Roman" w:hint="cs"/>
          <w:kern w:val="0"/>
          <w:rtl/>
        </w:rPr>
        <w:t xml:space="preserve">، </w:t>
      </w:r>
      <w:r w:rsidRPr="00802576">
        <w:rPr>
          <w:rFonts w:eastAsia="Times New Roman"/>
          <w:kern w:val="0"/>
          <w:rtl/>
        </w:rPr>
        <w:t>دور از ذهن مخ</w:t>
      </w:r>
      <w:r w:rsidR="005448A2" w:rsidRPr="00802576">
        <w:rPr>
          <w:rFonts w:eastAsia="Times New Roman"/>
          <w:kern w:val="0"/>
          <w:rtl/>
        </w:rPr>
        <w:t>اطب</w:t>
      </w:r>
      <w:r w:rsidR="005448A2" w:rsidRPr="00802576">
        <w:rPr>
          <w:rFonts w:eastAsia="Times New Roman" w:hint="cs"/>
          <w:kern w:val="0"/>
          <w:rtl/>
        </w:rPr>
        <w:t xml:space="preserve">، </w:t>
      </w:r>
      <w:r w:rsidR="005448A2" w:rsidRPr="00802576">
        <w:rPr>
          <w:rFonts w:eastAsia="Times New Roman"/>
          <w:kern w:val="0"/>
          <w:rtl/>
        </w:rPr>
        <w:t>اشاره‌ای</w:t>
      </w:r>
      <w:r w:rsidR="005448A2" w:rsidRPr="00802576">
        <w:rPr>
          <w:rFonts w:eastAsia="Times New Roman" w:hint="cs"/>
          <w:kern w:val="0"/>
          <w:rtl/>
        </w:rPr>
        <w:t xml:space="preserve">، </w:t>
      </w:r>
      <w:r w:rsidRPr="00802576">
        <w:rPr>
          <w:rFonts w:eastAsia="Times New Roman"/>
          <w:kern w:val="0"/>
          <w:rtl/>
        </w:rPr>
        <w:t>خیالین بدهد</w:t>
      </w:r>
      <w:r w:rsidR="008047D1" w:rsidRPr="00802576">
        <w:rPr>
          <w:rFonts w:eastAsia="Times New Roman" w:hint="cs"/>
          <w:kern w:val="0"/>
          <w:rtl/>
        </w:rPr>
        <w:t xml:space="preserve"> </w:t>
      </w:r>
      <w:r w:rsidR="005448A2" w:rsidRPr="00802576">
        <w:rPr>
          <w:rFonts w:eastAsia="Times New Roman"/>
          <w:kern w:val="0"/>
          <w:rtl/>
        </w:rPr>
        <w:t>(</w:t>
      </w:r>
      <w:r w:rsidR="005448A2" w:rsidRPr="00802576">
        <w:rPr>
          <w:rFonts w:eastAsia="Times New Roman" w:hint="cs"/>
          <w:kern w:val="0"/>
          <w:rtl/>
        </w:rPr>
        <w:t xml:space="preserve">اما </w:t>
      </w:r>
      <w:r w:rsidR="005448A2" w:rsidRPr="00802576">
        <w:rPr>
          <w:rFonts w:eastAsia="Times New Roman"/>
          <w:kern w:val="0"/>
          <w:rtl/>
        </w:rPr>
        <w:t>با این ت</w:t>
      </w:r>
      <w:r w:rsidR="005448A2" w:rsidRPr="00802576">
        <w:rPr>
          <w:rFonts w:eastAsia="Times New Roman" w:hint="cs"/>
          <w:kern w:val="0"/>
          <w:rtl/>
        </w:rPr>
        <w:t>أ</w:t>
      </w:r>
      <w:r w:rsidRPr="00802576">
        <w:rPr>
          <w:rFonts w:eastAsia="Times New Roman"/>
          <w:kern w:val="0"/>
          <w:rtl/>
        </w:rPr>
        <w:t>کید</w:t>
      </w:r>
      <w:r w:rsidR="005448A2" w:rsidRPr="00802576">
        <w:rPr>
          <w:rFonts w:eastAsia="Times New Roman" w:hint="cs"/>
          <w:kern w:val="0"/>
          <w:rtl/>
        </w:rPr>
        <w:t xml:space="preserve"> که،</w:t>
      </w:r>
      <w:r w:rsidRPr="00802576">
        <w:rPr>
          <w:rFonts w:eastAsia="Times New Roman"/>
          <w:kern w:val="0"/>
          <w:rtl/>
        </w:rPr>
        <w:t xml:space="preserve"> این جهان مخزن واقعی است و عینیت خاص خودش را دارد).</w:t>
      </w:r>
    </w:p>
    <w:p w14:paraId="7CD24623" w14:textId="735D47A8" w:rsidR="00C54B8F" w:rsidRPr="00802576" w:rsidRDefault="00F2634D" w:rsidP="003E200F">
      <w:pPr>
        <w:jc w:val="both"/>
        <w:rPr>
          <w:rFonts w:eastAsia="Times New Roman"/>
          <w:kern w:val="0"/>
          <w:rtl/>
        </w:rPr>
      </w:pPr>
      <w:r w:rsidRPr="00802576">
        <w:rPr>
          <w:rFonts w:hint="cs"/>
          <w:rtl/>
          <w:lang w:bidi="fa-IR"/>
        </w:rPr>
        <w:t>- از منظر کتاب؛ کشف</w:t>
      </w:r>
      <w:r w:rsidR="003B5E54" w:rsidRPr="00802576">
        <w:rPr>
          <w:rFonts w:hint="cs"/>
          <w:rtl/>
          <w:lang w:bidi="fa-IR"/>
        </w:rPr>
        <w:t xml:space="preserve"> حداقلی</w:t>
      </w:r>
      <w:r w:rsidRPr="00802576">
        <w:rPr>
          <w:rFonts w:hint="cs"/>
          <w:rtl/>
          <w:lang w:bidi="fa-IR"/>
        </w:rPr>
        <w:t xml:space="preserve"> یا رونمایی</w:t>
      </w:r>
      <w:r w:rsidR="00C14432" w:rsidRPr="00802576">
        <w:rPr>
          <w:rFonts w:hint="cs"/>
          <w:rtl/>
          <w:lang w:bidi="fa-IR"/>
        </w:rPr>
        <w:t>‌</w:t>
      </w:r>
      <w:r w:rsidRPr="00802576">
        <w:rPr>
          <w:rFonts w:hint="cs"/>
          <w:rtl/>
          <w:lang w:bidi="fa-IR"/>
        </w:rPr>
        <w:t xml:space="preserve"> مخزن و </w:t>
      </w:r>
      <w:r w:rsidRPr="00802576">
        <w:rPr>
          <w:rtl/>
          <w:lang w:bidi="fa-IR"/>
        </w:rPr>
        <w:t>…</w:t>
      </w:r>
      <w:r w:rsidR="00AC56D9" w:rsidRPr="00802576">
        <w:rPr>
          <w:rFonts w:hint="cs"/>
          <w:rtl/>
          <w:lang w:bidi="fa-IR"/>
        </w:rPr>
        <w:t>؛ ضرورت دارد برای هر مسأ</w:t>
      </w:r>
      <w:r w:rsidRPr="00802576">
        <w:rPr>
          <w:rFonts w:hint="cs"/>
          <w:rtl/>
          <w:lang w:bidi="fa-IR"/>
        </w:rPr>
        <w:t>له</w:t>
      </w:r>
      <w:r w:rsidR="00C14432" w:rsidRPr="00802576">
        <w:rPr>
          <w:rFonts w:hint="cs"/>
          <w:rtl/>
          <w:lang w:bidi="fa-IR"/>
        </w:rPr>
        <w:t>‌</w:t>
      </w:r>
      <w:r w:rsidRPr="00802576">
        <w:rPr>
          <w:rFonts w:hint="cs"/>
          <w:rtl/>
          <w:lang w:bidi="fa-IR"/>
        </w:rPr>
        <w:t xml:space="preserve">ای در حوزه </w:t>
      </w:r>
      <w:r w:rsidR="00AC56D9" w:rsidRPr="00802576">
        <w:rPr>
          <w:rFonts w:hint="cs"/>
          <w:rtl/>
          <w:lang w:bidi="fa-IR"/>
        </w:rPr>
        <w:t xml:space="preserve">ی </w:t>
      </w:r>
      <w:r w:rsidRPr="00802576">
        <w:rPr>
          <w:rFonts w:hint="cs"/>
          <w:rtl/>
          <w:lang w:bidi="fa-IR"/>
        </w:rPr>
        <w:t>مسا</w:t>
      </w:r>
      <w:r w:rsidR="00AC56D9" w:rsidRPr="00802576">
        <w:rPr>
          <w:rFonts w:hint="cs"/>
          <w:rtl/>
          <w:lang w:bidi="fa-IR"/>
        </w:rPr>
        <w:t>ئ</w:t>
      </w:r>
      <w:r w:rsidRPr="00802576">
        <w:rPr>
          <w:rFonts w:hint="cs"/>
          <w:rtl/>
          <w:lang w:bidi="fa-IR"/>
        </w:rPr>
        <w:t xml:space="preserve">ل انسانی </w:t>
      </w:r>
      <w:r w:rsidR="007518DF" w:rsidRPr="00802576">
        <w:rPr>
          <w:rtl/>
          <w:lang w:bidi="fa-IR"/>
        </w:rPr>
        <w:t>(</w:t>
      </w:r>
      <w:r w:rsidR="007518DF" w:rsidRPr="00802576">
        <w:rPr>
          <w:rFonts w:hint="cs"/>
          <w:rtl/>
          <w:lang w:bidi="fa-IR"/>
        </w:rPr>
        <w:t>لااقل برای کلان</w:t>
      </w:r>
      <w:r w:rsidR="007518DF" w:rsidRPr="00802576">
        <w:rPr>
          <w:rtl/>
          <w:lang w:bidi="fa-IR"/>
        </w:rPr>
        <w:softHyphen/>
      </w:r>
      <w:r w:rsidR="007518DF" w:rsidRPr="00802576">
        <w:rPr>
          <w:rFonts w:hint="cs"/>
          <w:rtl/>
          <w:lang w:bidi="fa-IR"/>
        </w:rPr>
        <w:t>دید</w:t>
      </w:r>
      <w:r w:rsidR="007518DF" w:rsidRPr="00802576">
        <w:rPr>
          <w:rtl/>
          <w:lang w:bidi="fa-IR"/>
        </w:rPr>
        <w:t>)</w:t>
      </w:r>
      <w:r w:rsidR="007518DF" w:rsidRPr="00802576">
        <w:rPr>
          <w:rFonts w:hint="cs"/>
          <w:rtl/>
          <w:lang w:bidi="fa-IR"/>
        </w:rPr>
        <w:t xml:space="preserve">؛ (و </w:t>
      </w:r>
      <w:r w:rsidR="002B0335" w:rsidRPr="00802576">
        <w:rPr>
          <w:rFonts w:hint="cs"/>
          <w:rtl/>
          <w:lang w:bidi="fa-IR"/>
        </w:rPr>
        <w:t>مثلاً</w:t>
      </w:r>
      <w:r w:rsidR="008D36B3" w:rsidRPr="00802576">
        <w:rPr>
          <w:rFonts w:hint="cs"/>
          <w:rtl/>
          <w:lang w:bidi="fa-IR"/>
        </w:rPr>
        <w:t>/ نمونه‌ای:</w:t>
      </w:r>
      <w:r w:rsidR="007518DF" w:rsidRPr="00802576">
        <w:rPr>
          <w:rFonts w:hint="cs"/>
          <w:rtl/>
          <w:lang w:val="en-AU" w:bidi="fa-IR"/>
        </w:rPr>
        <w:t xml:space="preserve"> </w:t>
      </w:r>
      <w:r w:rsidR="007518DF" w:rsidRPr="00802576">
        <w:rPr>
          <w:rtl/>
        </w:rPr>
        <w:t>مس</w:t>
      </w:r>
      <w:r w:rsidR="007518DF" w:rsidRPr="00802576">
        <w:rPr>
          <w:rFonts w:hint="cs"/>
          <w:rtl/>
        </w:rPr>
        <w:t>أله</w:t>
      </w:r>
      <w:r w:rsidR="003E200F" w:rsidRPr="00802576">
        <w:rPr>
          <w:rFonts w:hint="cs"/>
          <w:rtl/>
        </w:rPr>
        <w:t xml:space="preserve"> ی</w:t>
      </w:r>
      <w:r w:rsidR="007518DF" w:rsidRPr="00802576">
        <w:rPr>
          <w:rtl/>
        </w:rPr>
        <w:t xml:space="preserve"> عجیب و پارادوکس</w:t>
      </w:r>
      <w:r w:rsidR="007518DF" w:rsidRPr="00802576">
        <w:rPr>
          <w:rFonts w:hint="cs"/>
          <w:rtl/>
        </w:rPr>
        <w:t>‌</w:t>
      </w:r>
      <w:r w:rsidR="007518DF" w:rsidRPr="00802576">
        <w:rPr>
          <w:rtl/>
        </w:rPr>
        <w:t>نما</w:t>
      </w:r>
      <w:r w:rsidR="007518DF" w:rsidRPr="00802576">
        <w:rPr>
          <w:rFonts w:hint="cs"/>
          <w:rtl/>
        </w:rPr>
        <w:t xml:space="preserve"> </w:t>
      </w:r>
      <w:r w:rsidR="007518DF" w:rsidRPr="00802576">
        <w:rPr>
          <w:rtl/>
        </w:rPr>
        <w:t xml:space="preserve">ی تحول ریزریز مفاهیم در علوم انسانی </w:t>
      </w:r>
      <w:r w:rsidR="007518DF" w:rsidRPr="00802576">
        <w:rPr>
          <w:rFonts w:hint="cs"/>
          <w:rtl/>
        </w:rPr>
        <w:t>و ...</w:t>
      </w:r>
      <w:r w:rsidR="007518DF" w:rsidRPr="00802576">
        <w:rPr>
          <w:rtl/>
        </w:rPr>
        <w:t xml:space="preserve"> در زبان زندگی روزمره</w:t>
      </w:r>
      <w:r w:rsidR="003E200F" w:rsidRPr="00802576">
        <w:rPr>
          <w:rFonts w:hint="cs"/>
          <w:rtl/>
        </w:rPr>
        <w:t>/</w:t>
      </w:r>
      <w:r w:rsidR="007518DF" w:rsidRPr="00802576">
        <w:rPr>
          <w:rtl/>
        </w:rPr>
        <w:t xml:space="preserve"> عرفی</w:t>
      </w:r>
      <w:r w:rsidR="007518DF" w:rsidRPr="00802576">
        <w:rPr>
          <w:rFonts w:hint="cs"/>
          <w:rtl/>
          <w:lang w:bidi="fa-IR"/>
        </w:rPr>
        <w:t>)</w:t>
      </w:r>
      <w:r w:rsidRPr="00802576">
        <w:rPr>
          <w:rFonts w:hint="cs"/>
          <w:rtl/>
          <w:lang w:bidi="fa-IR"/>
        </w:rPr>
        <w:t>.</w:t>
      </w:r>
    </w:p>
    <w:p w14:paraId="791E63C5" w14:textId="52B6EFD0" w:rsidR="00F2634D" w:rsidRPr="00802576" w:rsidRDefault="005448A2" w:rsidP="00755006">
      <w:pPr>
        <w:jc w:val="both"/>
        <w:rPr>
          <w:rFonts w:eastAsia="Times New Roman"/>
          <w:kern w:val="0"/>
        </w:rPr>
      </w:pPr>
      <w:r w:rsidRPr="00802576">
        <w:rPr>
          <w:rFonts w:eastAsia="Times New Roman"/>
          <w:kern w:val="0"/>
          <w:rtl/>
        </w:rPr>
        <w:t>- نکته</w:t>
      </w:r>
      <w:r w:rsidR="00A557D3" w:rsidRPr="00802576">
        <w:rPr>
          <w:rFonts w:eastAsia="Times New Roman"/>
          <w:kern w:val="0"/>
          <w:rtl/>
        </w:rPr>
        <w:t>: روشن و طبیعی است که اگر این ایده</w:t>
      </w:r>
      <w:r w:rsidR="002B0335" w:rsidRPr="00802576">
        <w:rPr>
          <w:rFonts w:eastAsia="Times New Roman" w:hint="cs"/>
          <w:kern w:val="0"/>
          <w:rtl/>
        </w:rPr>
        <w:t xml:space="preserve"> ی</w:t>
      </w:r>
      <w:r w:rsidR="00A557D3" w:rsidRPr="00802576">
        <w:rPr>
          <w:rFonts w:eastAsia="Times New Roman"/>
          <w:kern w:val="0"/>
          <w:rtl/>
        </w:rPr>
        <w:t xml:space="preserve"> </w:t>
      </w:r>
      <w:r w:rsidR="002B0335" w:rsidRPr="00802576">
        <w:rPr>
          <w:rFonts w:eastAsia="Times New Roman" w:hint="cs"/>
          <w:kern w:val="0"/>
          <w:rtl/>
        </w:rPr>
        <w:t>{</w:t>
      </w:r>
      <w:r w:rsidR="00A557D3" w:rsidRPr="00802576">
        <w:rPr>
          <w:rFonts w:eastAsia="Times New Roman"/>
          <w:kern w:val="0"/>
          <w:rtl/>
        </w:rPr>
        <w:t>مخزن/</w:t>
      </w:r>
      <w:r w:rsidRPr="00802576">
        <w:rPr>
          <w:rFonts w:eastAsia="Times New Roman" w:hint="cs"/>
          <w:kern w:val="0"/>
          <w:rtl/>
        </w:rPr>
        <w:t xml:space="preserve"> </w:t>
      </w:r>
      <w:r w:rsidR="00A557D3" w:rsidRPr="00802576">
        <w:rPr>
          <w:rFonts w:eastAsia="Times New Roman"/>
          <w:kern w:val="0"/>
          <w:rtl/>
        </w:rPr>
        <w:t>جهان مغذبدن‌ها</w:t>
      </w:r>
      <w:r w:rsidRPr="00802576">
        <w:rPr>
          <w:rFonts w:eastAsia="Times New Roman" w:hint="cs"/>
          <w:kern w:val="0"/>
          <w:rtl/>
        </w:rPr>
        <w:t xml:space="preserve">/ </w:t>
      </w:r>
      <w:r w:rsidR="00EF6156" w:rsidRPr="00802576">
        <w:rPr>
          <w:rFonts w:eastAsia="Times New Roman"/>
          <w:kern w:val="0"/>
          <w:rtl/>
        </w:rPr>
        <w:t>جهان شناسایی</w:t>
      </w:r>
      <w:r w:rsidR="002B0335" w:rsidRPr="00802576">
        <w:rPr>
          <w:rFonts w:eastAsia="Times New Roman" w:hint="cs"/>
          <w:kern w:val="0"/>
          <w:rtl/>
        </w:rPr>
        <w:t>}</w:t>
      </w:r>
      <w:r w:rsidR="00EF6156" w:rsidRPr="00802576">
        <w:rPr>
          <w:rFonts w:eastAsia="Times New Roman"/>
          <w:kern w:val="0"/>
          <w:rtl/>
        </w:rPr>
        <w:t xml:space="preserve">؛ درست باشد </w:t>
      </w:r>
      <w:r w:rsidR="002B0335" w:rsidRPr="00802576">
        <w:rPr>
          <w:rFonts w:eastAsia="Times New Roman" w:hint="cs"/>
          <w:kern w:val="0"/>
          <w:rtl/>
        </w:rPr>
        <w:t>-</w:t>
      </w:r>
      <w:r w:rsidR="00A557D3" w:rsidRPr="00802576">
        <w:rPr>
          <w:rFonts w:eastAsia="Times New Roman"/>
          <w:kern w:val="0"/>
          <w:rtl/>
        </w:rPr>
        <w:t>ب</w:t>
      </w:r>
      <w:r w:rsidRPr="00802576">
        <w:rPr>
          <w:rFonts w:eastAsia="Times New Roman" w:hint="cs"/>
          <w:kern w:val="0"/>
          <w:rtl/>
        </w:rPr>
        <w:t>ه</w:t>
      </w:r>
      <w:r w:rsidRPr="00802576">
        <w:rPr>
          <w:rFonts w:eastAsia="Times New Roman" w:hint="cs"/>
          <w:kern w:val="0"/>
          <w:rtl/>
        </w:rPr>
        <w:softHyphen/>
      </w:r>
      <w:r w:rsidR="00A557D3" w:rsidRPr="00802576">
        <w:rPr>
          <w:rFonts w:eastAsia="Times New Roman"/>
          <w:kern w:val="0"/>
          <w:rtl/>
        </w:rPr>
        <w:t>خصوص با اهمیتی که دارد یا نامتون/</w:t>
      </w:r>
      <w:r w:rsidRPr="00802576">
        <w:rPr>
          <w:rFonts w:eastAsia="Times New Roman" w:hint="cs"/>
          <w:kern w:val="0"/>
          <w:rtl/>
        </w:rPr>
        <w:t xml:space="preserve"> </w:t>
      </w:r>
      <w:r w:rsidR="00A557D3" w:rsidRPr="00802576">
        <w:rPr>
          <w:rFonts w:eastAsia="Times New Roman"/>
          <w:kern w:val="0"/>
          <w:rtl/>
        </w:rPr>
        <w:t>کتاب ادعا می</w:t>
      </w:r>
      <w:r w:rsidR="008047D1" w:rsidRPr="00802576">
        <w:rPr>
          <w:rFonts w:eastAsia="Times New Roman" w:hint="cs"/>
          <w:kern w:val="0"/>
          <w:rtl/>
        </w:rPr>
        <w:t>‌</w:t>
      </w:r>
      <w:r w:rsidR="00A557D3" w:rsidRPr="00802576">
        <w:rPr>
          <w:rFonts w:eastAsia="Times New Roman"/>
          <w:kern w:val="0"/>
          <w:rtl/>
        </w:rPr>
        <w:t>کند</w:t>
      </w:r>
      <w:r w:rsidR="002B0335" w:rsidRPr="00802576">
        <w:rPr>
          <w:rFonts w:eastAsia="Times New Roman" w:hint="cs"/>
          <w:kern w:val="0"/>
          <w:rtl/>
        </w:rPr>
        <w:t>-</w:t>
      </w:r>
      <w:r w:rsidR="00A557D3" w:rsidRPr="00802576">
        <w:rPr>
          <w:rFonts w:eastAsia="Times New Roman"/>
          <w:kern w:val="0"/>
          <w:rtl/>
        </w:rPr>
        <w:t>؛ قاعدتا</w:t>
      </w:r>
      <w:r w:rsidRPr="00802576">
        <w:rPr>
          <w:rFonts w:eastAsia="Times New Roman" w:hint="cs"/>
          <w:kern w:val="0"/>
          <w:rtl/>
        </w:rPr>
        <w:t>ً</w:t>
      </w:r>
      <w:r w:rsidR="00A557D3" w:rsidRPr="00802576">
        <w:rPr>
          <w:rFonts w:eastAsia="Times New Roman"/>
          <w:kern w:val="0"/>
          <w:rtl/>
        </w:rPr>
        <w:t xml:space="preserve"> در تاریخ سوادی مطوون نیز {نشانه‌هایی از آن هست} </w:t>
      </w:r>
      <w:r w:rsidRPr="00802576">
        <w:rPr>
          <w:rFonts w:eastAsia="Times New Roman"/>
          <w:kern w:val="0"/>
          <w:rtl/>
        </w:rPr>
        <w:t>(</w:t>
      </w:r>
      <w:r w:rsidRPr="00802576">
        <w:rPr>
          <w:rFonts w:eastAsia="Times New Roman" w:hint="cs"/>
          <w:kern w:val="0"/>
          <w:rtl/>
        </w:rPr>
        <w:t xml:space="preserve">مثلاً، </w:t>
      </w:r>
      <w:r w:rsidR="002B0335" w:rsidRPr="00802576">
        <w:rPr>
          <w:rFonts w:eastAsia="Times New Roman" w:hint="cs"/>
          <w:kern w:val="0"/>
          <w:rtl/>
        </w:rPr>
        <w:t xml:space="preserve">پیش‌سقراطیان/ .../ هیوم/ </w:t>
      </w:r>
      <w:r w:rsidRPr="00802576">
        <w:rPr>
          <w:rFonts w:eastAsia="Times New Roman"/>
          <w:kern w:val="0"/>
          <w:rtl/>
        </w:rPr>
        <w:t>هگل/ هردر/ …/ داروین/ .../ هوسرل/ .../ داوکینز/ ...)</w:t>
      </w:r>
      <w:r w:rsidR="00EF6156" w:rsidRPr="00802576">
        <w:rPr>
          <w:rFonts w:eastAsia="Times New Roman" w:hint="cs"/>
          <w:kern w:val="0"/>
          <w:rtl/>
        </w:rPr>
        <w:t xml:space="preserve">؛ </w:t>
      </w:r>
      <w:r w:rsidR="00A557D3" w:rsidRPr="00802576">
        <w:rPr>
          <w:rFonts w:eastAsia="Times New Roman"/>
          <w:kern w:val="0"/>
          <w:rtl/>
        </w:rPr>
        <w:t>و مهم</w:t>
      </w:r>
      <w:r w:rsidRPr="00802576">
        <w:rPr>
          <w:rFonts w:eastAsia="Times New Roman" w:hint="cs"/>
          <w:kern w:val="0"/>
          <w:rtl/>
        </w:rPr>
        <w:softHyphen/>
      </w:r>
      <w:r w:rsidR="00A557D3" w:rsidRPr="00802576">
        <w:rPr>
          <w:rFonts w:eastAsia="Times New Roman"/>
          <w:kern w:val="0"/>
          <w:rtl/>
        </w:rPr>
        <w:t>تر اینکه</w:t>
      </w:r>
      <w:r w:rsidRPr="00802576">
        <w:rPr>
          <w:rFonts w:eastAsia="Times New Roman" w:hint="cs"/>
          <w:kern w:val="0"/>
          <w:rtl/>
        </w:rPr>
        <w:t>،</w:t>
      </w:r>
      <w:r w:rsidR="00A557D3" w:rsidRPr="00802576">
        <w:rPr>
          <w:rFonts w:eastAsia="Times New Roman"/>
          <w:kern w:val="0"/>
          <w:rtl/>
        </w:rPr>
        <w:t xml:space="preserve"> </w:t>
      </w:r>
      <w:r w:rsidR="002B0335" w:rsidRPr="00802576">
        <w:rPr>
          <w:rFonts w:eastAsia="Times New Roman" w:hint="cs"/>
          <w:kern w:val="0"/>
          <w:rtl/>
        </w:rPr>
        <w:t>{</w:t>
      </w:r>
      <w:r w:rsidR="00F2634D" w:rsidRPr="00802576">
        <w:rPr>
          <w:rFonts w:eastAsia="Times New Roman" w:hint="cs"/>
          <w:kern w:val="0"/>
          <w:rtl/>
        </w:rPr>
        <w:t>به</w:t>
      </w:r>
      <w:r w:rsidR="00AC56D9" w:rsidRPr="00802576">
        <w:rPr>
          <w:rFonts w:eastAsia="Times New Roman"/>
          <w:kern w:val="0"/>
          <w:rtl/>
        </w:rPr>
        <w:softHyphen/>
      </w:r>
      <w:r w:rsidR="00F2634D" w:rsidRPr="00802576">
        <w:rPr>
          <w:rFonts w:eastAsia="Times New Roman" w:hint="cs"/>
          <w:kern w:val="0"/>
          <w:rtl/>
        </w:rPr>
        <w:t>نسبت احتمال وجود/</w:t>
      </w:r>
      <w:r w:rsidR="00AC56D9" w:rsidRPr="00802576">
        <w:rPr>
          <w:rFonts w:eastAsia="Times New Roman" w:hint="cs"/>
          <w:kern w:val="0"/>
          <w:rtl/>
        </w:rPr>
        <w:t xml:space="preserve"> </w:t>
      </w:r>
      <w:r w:rsidR="00F2634D" w:rsidRPr="00802576">
        <w:rPr>
          <w:rFonts w:eastAsia="Times New Roman" w:hint="cs"/>
          <w:kern w:val="0"/>
          <w:rtl/>
        </w:rPr>
        <w:t>درستی</w:t>
      </w:r>
      <w:r w:rsidR="002B0335" w:rsidRPr="00802576">
        <w:rPr>
          <w:rFonts w:eastAsia="Times New Roman" w:hint="cs"/>
          <w:kern w:val="0"/>
          <w:rtl/>
        </w:rPr>
        <w:t>}</w:t>
      </w:r>
      <w:r w:rsidR="00F2634D" w:rsidRPr="00802576">
        <w:rPr>
          <w:rFonts w:eastAsia="Times New Roman" w:hint="cs"/>
          <w:kern w:val="0"/>
          <w:rtl/>
        </w:rPr>
        <w:t xml:space="preserve"> </w:t>
      </w:r>
      <w:r w:rsidR="00A557D3" w:rsidRPr="00802576">
        <w:rPr>
          <w:rFonts w:eastAsia="Times New Roman"/>
          <w:kern w:val="0"/>
          <w:rtl/>
        </w:rPr>
        <w:t>حتما</w:t>
      </w:r>
      <w:r w:rsidRPr="00802576">
        <w:rPr>
          <w:rFonts w:eastAsia="Times New Roman" w:hint="cs"/>
          <w:kern w:val="0"/>
          <w:rtl/>
        </w:rPr>
        <w:t>ً</w:t>
      </w:r>
      <w:r w:rsidR="0050616D" w:rsidRPr="00802576">
        <w:rPr>
          <w:rFonts w:eastAsia="Times New Roman" w:hint="cs"/>
          <w:kern w:val="0"/>
          <w:rtl/>
        </w:rPr>
        <w:t xml:space="preserve">/ </w:t>
      </w:r>
      <w:r w:rsidR="00F2634D" w:rsidRPr="00802576">
        <w:rPr>
          <w:rFonts w:eastAsia="Times New Roman" w:hint="cs"/>
          <w:kern w:val="0"/>
          <w:rtl/>
        </w:rPr>
        <w:t>احتمالا</w:t>
      </w:r>
      <w:r w:rsidR="00AC56D9" w:rsidRPr="00802576">
        <w:rPr>
          <w:rFonts w:eastAsia="Times New Roman" w:hint="cs"/>
          <w:kern w:val="0"/>
          <w:rtl/>
        </w:rPr>
        <w:t>ً</w:t>
      </w:r>
      <w:r w:rsidR="00A557D3" w:rsidRPr="00802576">
        <w:rPr>
          <w:rFonts w:eastAsia="Times New Roman"/>
          <w:kern w:val="0"/>
          <w:rtl/>
        </w:rPr>
        <w:t xml:space="preserve"> در آینده (و نه الزاما</w:t>
      </w:r>
      <w:r w:rsidR="00B103F5" w:rsidRPr="00802576">
        <w:rPr>
          <w:rFonts w:eastAsia="Times New Roman" w:hint="cs"/>
          <w:kern w:val="0"/>
          <w:rtl/>
        </w:rPr>
        <w:t>ً</w:t>
      </w:r>
      <w:r w:rsidR="00A557D3" w:rsidRPr="00802576">
        <w:rPr>
          <w:rFonts w:eastAsia="Times New Roman"/>
          <w:kern w:val="0"/>
          <w:rtl/>
        </w:rPr>
        <w:t xml:space="preserve"> با این نامتون)</w:t>
      </w:r>
      <w:r w:rsidR="00EF6156" w:rsidRPr="00802576">
        <w:rPr>
          <w:rFonts w:eastAsia="Times New Roman" w:hint="cs"/>
          <w:kern w:val="0"/>
          <w:rtl/>
        </w:rPr>
        <w:t xml:space="preserve"> </w:t>
      </w:r>
      <w:r w:rsidR="00A557D3" w:rsidRPr="00802576">
        <w:rPr>
          <w:rFonts w:eastAsia="Times New Roman"/>
          <w:kern w:val="0"/>
          <w:rtl/>
        </w:rPr>
        <w:t>نکته</w:t>
      </w:r>
      <w:r w:rsidR="00EF6156" w:rsidRPr="00802576">
        <w:rPr>
          <w:rFonts w:eastAsia="Times New Roman" w:hint="cs"/>
          <w:kern w:val="0"/>
          <w:rtl/>
        </w:rPr>
        <w:softHyphen/>
        <w:t>ای برجسته</w:t>
      </w:r>
      <w:r w:rsidR="00A557D3" w:rsidRPr="00802576">
        <w:rPr>
          <w:rFonts w:eastAsia="Times New Roman"/>
          <w:kern w:val="0"/>
          <w:rtl/>
        </w:rPr>
        <w:t xml:space="preserve"> و </w:t>
      </w:r>
      <w:r w:rsidR="00EF6156" w:rsidRPr="00802576">
        <w:rPr>
          <w:rFonts w:eastAsia="Times New Roman"/>
          <w:kern w:val="0"/>
          <w:rtl/>
        </w:rPr>
        <w:t xml:space="preserve">مهم </w:t>
      </w:r>
      <w:r w:rsidR="00011E36" w:rsidRPr="00802576">
        <w:rPr>
          <w:rFonts w:eastAsia="Times New Roman" w:hint="cs"/>
          <w:kern w:val="0"/>
          <w:rtl/>
        </w:rPr>
        <w:t>می</w:t>
      </w:r>
      <w:r w:rsidR="00011E36" w:rsidRPr="00802576">
        <w:rPr>
          <w:rFonts w:eastAsia="Times New Roman" w:hint="cs"/>
          <w:kern w:val="0"/>
          <w:rtl/>
        </w:rPr>
        <w:softHyphen/>
        <w:t>شود</w:t>
      </w:r>
      <w:r w:rsidR="00A557D3" w:rsidRPr="00802576">
        <w:rPr>
          <w:rFonts w:eastAsia="Times New Roman"/>
          <w:kern w:val="0"/>
          <w:rtl/>
        </w:rPr>
        <w:t xml:space="preserve"> و</w:t>
      </w:r>
      <w:r w:rsidR="00EF6156" w:rsidRPr="00802576">
        <w:rPr>
          <w:rFonts w:eastAsia="Times New Roman" w:hint="cs"/>
          <w:kern w:val="0"/>
          <w:rtl/>
        </w:rPr>
        <w:t xml:space="preserve"> با قدرت </w:t>
      </w:r>
      <w:r w:rsidR="00A557D3" w:rsidRPr="00802576">
        <w:rPr>
          <w:rFonts w:eastAsia="Times New Roman"/>
          <w:kern w:val="0"/>
          <w:rtl/>
        </w:rPr>
        <w:t>{خود را بر دید</w:t>
      </w:r>
      <w:r w:rsidR="00EF6156" w:rsidRPr="00802576">
        <w:rPr>
          <w:rFonts w:eastAsia="Times New Roman" w:hint="cs"/>
          <w:kern w:val="0"/>
          <w:rtl/>
        </w:rPr>
        <w:t xml:space="preserve"> غالب</w:t>
      </w:r>
      <w:r w:rsidR="00A557D3" w:rsidRPr="00802576">
        <w:rPr>
          <w:rFonts w:eastAsia="Times New Roman"/>
          <w:kern w:val="0"/>
          <w:rtl/>
        </w:rPr>
        <w:t>/</w:t>
      </w:r>
      <w:r w:rsidRPr="00802576">
        <w:rPr>
          <w:rFonts w:eastAsia="Times New Roman" w:hint="cs"/>
          <w:kern w:val="0"/>
          <w:rtl/>
        </w:rPr>
        <w:t xml:space="preserve"> </w:t>
      </w:r>
      <w:r w:rsidR="00A557D3" w:rsidRPr="00802576">
        <w:rPr>
          <w:rFonts w:eastAsia="Times New Roman"/>
          <w:kern w:val="0"/>
          <w:rtl/>
        </w:rPr>
        <w:t>در پایه‌</w:t>
      </w:r>
      <w:r w:rsidR="005832BB" w:rsidRPr="00802576">
        <w:rPr>
          <w:rFonts w:eastAsia="Times New Roman"/>
          <w:kern w:val="0"/>
          <w:rtl/>
        </w:rPr>
        <w:t xml:space="preserve">ها ی </w:t>
      </w:r>
      <w:r w:rsidR="00A557D3" w:rsidRPr="00802576">
        <w:rPr>
          <w:rFonts w:eastAsia="Times New Roman"/>
          <w:kern w:val="0"/>
          <w:rtl/>
        </w:rPr>
        <w:t>مطوون فعلی/</w:t>
      </w:r>
      <w:r w:rsidRPr="00802576">
        <w:rPr>
          <w:rFonts w:eastAsia="Times New Roman" w:hint="cs"/>
          <w:kern w:val="0"/>
          <w:rtl/>
        </w:rPr>
        <w:t xml:space="preserve"> </w:t>
      </w:r>
      <w:r w:rsidR="00A557D3" w:rsidRPr="00802576">
        <w:rPr>
          <w:rFonts w:eastAsia="Times New Roman"/>
          <w:kern w:val="0"/>
          <w:rtl/>
        </w:rPr>
        <w:t xml:space="preserve">رایج} </w:t>
      </w:r>
      <w:r w:rsidR="00755006" w:rsidRPr="00802576">
        <w:rPr>
          <w:rFonts w:eastAsia="Times New Roman" w:hint="cs"/>
          <w:kern w:val="0"/>
          <w:rtl/>
        </w:rPr>
        <w:t>تحمیل</w:t>
      </w:r>
      <w:r w:rsidR="00EF6156" w:rsidRPr="00802576">
        <w:rPr>
          <w:rFonts w:eastAsia="Times New Roman"/>
          <w:kern w:val="0"/>
          <w:rtl/>
        </w:rPr>
        <w:t xml:space="preserve"> خواهد نمود</w:t>
      </w:r>
      <w:r w:rsidR="000B4320" w:rsidRPr="00802576">
        <w:rPr>
          <w:rFonts w:eastAsia="Times New Roman" w:hint="cs"/>
          <w:kern w:val="0"/>
          <w:rtl/>
        </w:rPr>
        <w:t xml:space="preserve"> </w:t>
      </w:r>
      <w:r w:rsidR="00F2634D" w:rsidRPr="00802576">
        <w:rPr>
          <w:rFonts w:eastAsia="Times New Roman"/>
          <w:kern w:val="0"/>
          <w:rtl/>
        </w:rPr>
        <w:t>(</w:t>
      </w:r>
      <w:r w:rsidR="00F2634D" w:rsidRPr="00802576">
        <w:rPr>
          <w:rFonts w:eastAsia="Times New Roman" w:hint="cs"/>
          <w:kern w:val="0"/>
          <w:rtl/>
        </w:rPr>
        <w:t xml:space="preserve">شد)؛ </w:t>
      </w:r>
      <w:r w:rsidR="00EF6156" w:rsidRPr="00802576">
        <w:rPr>
          <w:rFonts w:eastAsia="Times New Roman"/>
          <w:kern w:val="0"/>
          <w:rtl/>
        </w:rPr>
        <w:t xml:space="preserve">و </w:t>
      </w:r>
      <w:r w:rsidR="002A3906" w:rsidRPr="00802576">
        <w:rPr>
          <w:rFonts w:eastAsia="Times New Roman" w:hint="cs"/>
          <w:kern w:val="0"/>
          <w:rtl/>
        </w:rPr>
        <w:t xml:space="preserve">طبیعتاً </w:t>
      </w:r>
      <w:r w:rsidR="00EF6156" w:rsidRPr="00802576">
        <w:rPr>
          <w:rFonts w:eastAsia="Times New Roman"/>
          <w:kern w:val="0"/>
          <w:rtl/>
        </w:rPr>
        <w:t>جزوی مهم از م</w:t>
      </w:r>
      <w:r w:rsidR="00EF6156" w:rsidRPr="00802576">
        <w:rPr>
          <w:rFonts w:eastAsia="Times New Roman" w:hint="cs"/>
          <w:kern w:val="0"/>
          <w:rtl/>
        </w:rPr>
        <w:t>طو</w:t>
      </w:r>
      <w:r w:rsidR="00A557D3" w:rsidRPr="00802576">
        <w:rPr>
          <w:rFonts w:eastAsia="Times New Roman"/>
          <w:kern w:val="0"/>
          <w:rtl/>
        </w:rPr>
        <w:t xml:space="preserve">ون خواهد </w:t>
      </w:r>
      <w:r w:rsidR="00EF6156" w:rsidRPr="00802576">
        <w:rPr>
          <w:rFonts w:eastAsia="Times New Roman" w:hint="cs"/>
          <w:kern w:val="0"/>
          <w:rtl/>
        </w:rPr>
        <w:t>شد</w:t>
      </w:r>
      <w:r w:rsidR="000D15F8" w:rsidRPr="00802576">
        <w:rPr>
          <w:rFonts w:eastAsia="Times New Roman" w:hint="cs"/>
          <w:kern w:val="0"/>
          <w:rtl/>
        </w:rPr>
        <w:t>.</w:t>
      </w:r>
      <w:r w:rsidR="000B3B13" w:rsidRPr="00802576">
        <w:rPr>
          <w:rFonts w:eastAsia="Times New Roman" w:hint="cs"/>
          <w:kern w:val="0"/>
          <w:rtl/>
        </w:rPr>
        <w:t xml:space="preserve"> </w:t>
      </w:r>
    </w:p>
    <w:p w14:paraId="0EFF4C8A" w14:textId="7110A989" w:rsidR="00C54B8F" w:rsidRPr="00802576" w:rsidRDefault="00A557D3" w:rsidP="00967809">
      <w:pPr>
        <w:jc w:val="both"/>
      </w:pPr>
      <w:r w:rsidRPr="00802576">
        <w:rPr>
          <w:rtl/>
        </w:rPr>
        <w:t>- ب</w:t>
      </w:r>
      <w:r w:rsidR="004409DF" w:rsidRPr="00802576">
        <w:rPr>
          <w:rFonts w:hint="cs"/>
          <w:rtl/>
        </w:rPr>
        <w:t>ه</w:t>
      </w:r>
      <w:r w:rsidR="004409DF" w:rsidRPr="00802576">
        <w:rPr>
          <w:rFonts w:hint="cs"/>
          <w:rtl/>
        </w:rPr>
        <w:softHyphen/>
      </w:r>
      <w:r w:rsidRPr="00802576">
        <w:rPr>
          <w:rtl/>
        </w:rPr>
        <w:t>هرحال</w:t>
      </w:r>
      <w:r w:rsidR="001D0E29" w:rsidRPr="00802576">
        <w:rPr>
          <w:rFonts w:hint="cs"/>
          <w:rtl/>
        </w:rPr>
        <w:t xml:space="preserve"> </w:t>
      </w:r>
      <w:r w:rsidRPr="00802576">
        <w:rPr>
          <w:rtl/>
        </w:rPr>
        <w:t>کار/</w:t>
      </w:r>
      <w:r w:rsidR="004409DF" w:rsidRPr="00802576">
        <w:rPr>
          <w:rFonts w:hint="cs"/>
          <w:rtl/>
        </w:rPr>
        <w:t xml:space="preserve"> </w:t>
      </w:r>
      <w:r w:rsidRPr="00802576">
        <w:rPr>
          <w:rtl/>
        </w:rPr>
        <w:t xml:space="preserve">وظیفه </w:t>
      </w:r>
      <w:r w:rsidR="004409DF" w:rsidRPr="00802576">
        <w:rPr>
          <w:rFonts w:hint="cs"/>
          <w:rtl/>
        </w:rPr>
        <w:t xml:space="preserve">ی </w:t>
      </w:r>
      <w:r w:rsidRPr="00802576">
        <w:rPr>
          <w:rtl/>
        </w:rPr>
        <w:t>کتاب</w:t>
      </w:r>
      <w:r w:rsidR="001D0E29" w:rsidRPr="00802576">
        <w:rPr>
          <w:rFonts w:hint="cs"/>
          <w:rtl/>
        </w:rPr>
        <w:t>،</w:t>
      </w:r>
      <w:r w:rsidRPr="00802576">
        <w:rPr>
          <w:rtl/>
        </w:rPr>
        <w:t xml:space="preserve"> نشان</w:t>
      </w:r>
      <w:r w:rsidR="00B103F5" w:rsidRPr="00802576">
        <w:rPr>
          <w:rFonts w:hint="cs"/>
          <w:rtl/>
        </w:rPr>
        <w:t xml:space="preserve"> </w:t>
      </w:r>
      <w:r w:rsidRPr="00802576">
        <w:rPr>
          <w:rtl/>
        </w:rPr>
        <w:t>‌دادن/</w:t>
      </w:r>
      <w:r w:rsidR="004409DF" w:rsidRPr="00802576">
        <w:rPr>
          <w:rFonts w:hint="cs"/>
          <w:rtl/>
        </w:rPr>
        <w:t xml:space="preserve"> </w:t>
      </w:r>
      <w:r w:rsidRPr="00802576">
        <w:rPr>
          <w:rtl/>
        </w:rPr>
        <w:t>آدرس</w:t>
      </w:r>
      <w:r w:rsidR="004409DF" w:rsidRPr="00802576">
        <w:rPr>
          <w:rFonts w:hint="cs"/>
          <w:rtl/>
        </w:rPr>
        <w:softHyphen/>
      </w:r>
      <w:r w:rsidRPr="00802576">
        <w:rPr>
          <w:rtl/>
        </w:rPr>
        <w:t>دهی</w:t>
      </w:r>
      <w:r w:rsidR="00550BA9" w:rsidRPr="00802576">
        <w:rPr>
          <w:rFonts w:hint="cs"/>
          <w:rtl/>
        </w:rPr>
        <w:t xml:space="preserve"> نزدیکتر</w:t>
      </w:r>
      <w:r w:rsidRPr="00802576">
        <w:rPr>
          <w:rtl/>
        </w:rPr>
        <w:t>/</w:t>
      </w:r>
      <w:r w:rsidR="004409DF" w:rsidRPr="00802576">
        <w:rPr>
          <w:rFonts w:hint="cs"/>
          <w:rtl/>
        </w:rPr>
        <w:t xml:space="preserve"> </w:t>
      </w:r>
      <w:r w:rsidR="00235E8E" w:rsidRPr="00802576">
        <w:rPr>
          <w:rtl/>
        </w:rPr>
        <w:t>تصور</w:t>
      </w:r>
      <w:r w:rsidRPr="00802576">
        <w:rPr>
          <w:rtl/>
        </w:rPr>
        <w:t>پذیر‌تر نمودن این مخزن</w:t>
      </w:r>
      <w:r w:rsidR="00357597" w:rsidRPr="00802576">
        <w:rPr>
          <w:rFonts w:hint="cs"/>
          <w:rtl/>
        </w:rPr>
        <w:t>ِ</w:t>
      </w:r>
      <w:r w:rsidRPr="00802576">
        <w:rPr>
          <w:rtl/>
        </w:rPr>
        <w:t xml:space="preserve"> بی-</w:t>
      </w:r>
      <w:r w:rsidR="004409DF" w:rsidRPr="00802576">
        <w:rPr>
          <w:rFonts w:hint="cs"/>
          <w:rtl/>
        </w:rPr>
        <w:t xml:space="preserve"> </w:t>
      </w:r>
      <w:r w:rsidRPr="00802576">
        <w:rPr>
          <w:rtl/>
        </w:rPr>
        <w:t>کم</w:t>
      </w:r>
      <w:r w:rsidR="004409DF" w:rsidRPr="00802576">
        <w:rPr>
          <w:rFonts w:hint="cs"/>
          <w:rtl/>
        </w:rPr>
        <w:softHyphen/>
      </w:r>
      <w:r w:rsidR="00B103F5" w:rsidRPr="00802576">
        <w:rPr>
          <w:rtl/>
        </w:rPr>
        <w:softHyphen/>
      </w:r>
      <w:r w:rsidR="00235E8E" w:rsidRPr="00802576">
        <w:rPr>
          <w:rtl/>
        </w:rPr>
        <w:t>تصور</w:t>
      </w:r>
      <w:r w:rsidR="00435906" w:rsidRPr="00802576">
        <w:rPr>
          <w:rFonts w:hint="cs"/>
          <w:rtl/>
        </w:rPr>
        <w:t xml:space="preserve"> و</w:t>
      </w:r>
      <w:r w:rsidR="004409DF" w:rsidRPr="00802576">
        <w:rPr>
          <w:rFonts w:hint="cs"/>
          <w:rtl/>
          <w:lang w:bidi="fa-IR"/>
        </w:rPr>
        <w:t xml:space="preserve"> </w:t>
      </w:r>
      <w:r w:rsidRPr="00802576">
        <w:rPr>
          <w:rtl/>
        </w:rPr>
        <w:t>کم</w:t>
      </w:r>
      <w:r w:rsidR="00B103F5" w:rsidRPr="00802576">
        <w:rPr>
          <w:rtl/>
        </w:rPr>
        <w:softHyphen/>
      </w:r>
      <w:r w:rsidRPr="00802576">
        <w:rPr>
          <w:rtl/>
        </w:rPr>
        <w:t>‌نشان است. و نیز حجم اصلی کتاب به معرفی این موجودات مخزنیک (ژفهم‌ها) اختصاص دارد. کتاب‌های قبلی نویسنده نیز</w:t>
      </w:r>
      <w:r w:rsidR="004409DF" w:rsidRPr="00802576">
        <w:rPr>
          <w:rFonts w:hint="cs"/>
          <w:rtl/>
        </w:rPr>
        <w:t>،</w:t>
      </w:r>
      <w:r w:rsidRPr="00802576">
        <w:rPr>
          <w:rtl/>
        </w:rPr>
        <w:t xml:space="preserve"> همه بر پایه </w:t>
      </w:r>
      <w:r w:rsidR="004409DF" w:rsidRPr="00802576">
        <w:rPr>
          <w:rFonts w:hint="cs"/>
          <w:rtl/>
        </w:rPr>
        <w:t xml:space="preserve">ی </w:t>
      </w:r>
      <w:r w:rsidRPr="00802576">
        <w:rPr>
          <w:rtl/>
        </w:rPr>
        <w:t>ژفهم‌ها و توضیح و آدرس</w:t>
      </w:r>
      <w:r w:rsidR="00D7322D" w:rsidRPr="00802576">
        <w:rPr>
          <w:rtl/>
        </w:rPr>
        <w:t xml:space="preserve">‌دهی این موجودات مخزنی بوده است. </w:t>
      </w:r>
    </w:p>
    <w:p w14:paraId="15730553" w14:textId="77777777" w:rsidR="00F2634D" w:rsidRPr="00802576" w:rsidRDefault="00C54B8F" w:rsidP="00967809">
      <w:pPr>
        <w:jc w:val="both"/>
        <w:rPr>
          <w:rtl/>
        </w:rPr>
      </w:pPr>
      <w:r w:rsidRPr="00802576">
        <w:rPr>
          <w:rtl/>
        </w:rPr>
        <w:t>ــــــــــــــــــ</w:t>
      </w:r>
    </w:p>
    <w:p w14:paraId="6250A08F" w14:textId="2CFA3293" w:rsidR="00502D95" w:rsidRPr="00802576" w:rsidRDefault="00502D95" w:rsidP="00967809">
      <w:pPr>
        <w:jc w:val="both"/>
        <w:rPr>
          <w:rtl/>
        </w:rPr>
      </w:pPr>
      <w:r w:rsidRPr="00802576">
        <w:rPr>
          <w:rtl/>
        </w:rPr>
        <w:t>کتاب</w:t>
      </w:r>
      <w:r w:rsidRPr="00802576">
        <w:rPr>
          <w:rFonts w:hint="cs"/>
          <w:rtl/>
        </w:rPr>
        <w:t>‌</w:t>
      </w:r>
      <w:r w:rsidRPr="00802576">
        <w:rPr>
          <w:rtl/>
        </w:rPr>
        <w:t>های مقدماتی و {چاپ‌شد</w:t>
      </w:r>
      <w:r w:rsidRPr="00802576">
        <w:rPr>
          <w:rFonts w:hint="cs"/>
          <w:rtl/>
        </w:rPr>
        <w:t>ه</w:t>
      </w:r>
      <w:r w:rsidR="00F2601C" w:rsidRPr="00802576">
        <w:rPr>
          <w:rFonts w:hint="cs"/>
          <w:rtl/>
        </w:rPr>
        <w:t xml:space="preserve"> </w:t>
      </w:r>
      <w:r w:rsidRPr="00802576">
        <w:rPr>
          <w:rFonts w:hint="cs"/>
          <w:rtl/>
        </w:rPr>
        <w:t>‌ی</w:t>
      </w:r>
      <w:r w:rsidRPr="00802576">
        <w:rPr>
          <w:rtl/>
        </w:rPr>
        <w:t>} نویسنده</w:t>
      </w:r>
      <w:r w:rsidR="00357597" w:rsidRPr="00802576">
        <w:rPr>
          <w:rFonts w:hint="cs"/>
          <w:rtl/>
        </w:rPr>
        <w:t>،</w:t>
      </w:r>
      <w:r w:rsidRPr="00802576">
        <w:rPr>
          <w:rtl/>
        </w:rPr>
        <w:t xml:space="preserve"> به</w:t>
      </w:r>
      <w:r w:rsidR="00B103F5" w:rsidRPr="00802576">
        <w:rPr>
          <w:rFonts w:hint="cs"/>
          <w:rtl/>
        </w:rPr>
        <w:softHyphen/>
      </w:r>
      <w:r w:rsidRPr="00802576">
        <w:rPr>
          <w:rtl/>
        </w:rPr>
        <w:t>ترتیب آماده/ نوشته شدن</w:t>
      </w:r>
      <w:r w:rsidR="00357597" w:rsidRPr="00802576">
        <w:rPr>
          <w:rFonts w:hint="cs"/>
          <w:rtl/>
        </w:rPr>
        <w:t>،</w:t>
      </w:r>
      <w:r w:rsidRPr="00802576">
        <w:rPr>
          <w:rtl/>
        </w:rPr>
        <w:t xml:space="preserve"> این</w:t>
      </w:r>
      <w:r w:rsidR="00357597" w:rsidRPr="00802576">
        <w:rPr>
          <w:rFonts w:hint="cs"/>
          <w:rtl/>
        </w:rPr>
        <w:softHyphen/>
      </w:r>
      <w:r w:rsidRPr="00802576">
        <w:rPr>
          <w:rtl/>
        </w:rPr>
        <w:t>ها هستند:</w:t>
      </w:r>
    </w:p>
    <w:p w14:paraId="4A2C896E" w14:textId="73CC5601" w:rsidR="00502D95" w:rsidRPr="00802576" w:rsidRDefault="00502D95" w:rsidP="00967809">
      <w:pPr>
        <w:jc w:val="both"/>
        <w:rPr>
          <w:rtl/>
        </w:rPr>
      </w:pPr>
      <w:r w:rsidRPr="00802576">
        <w:rPr>
          <w:rtl/>
        </w:rPr>
        <w:t>۱</w:t>
      </w:r>
      <w:r w:rsidRPr="00802576">
        <w:rPr>
          <w:rFonts w:hint="cs"/>
          <w:rtl/>
        </w:rPr>
        <w:t>.</w:t>
      </w:r>
      <w:r w:rsidRPr="00802576">
        <w:rPr>
          <w:rtl/>
        </w:rPr>
        <w:t xml:space="preserve"> </w:t>
      </w:r>
      <w:r w:rsidRPr="00802576">
        <w:rPr>
          <w:i/>
          <w:iCs/>
          <w:rtl/>
        </w:rPr>
        <w:t>یادگیری زبان کاذب</w:t>
      </w:r>
      <w:r w:rsidRPr="00802576">
        <w:rPr>
          <w:rFonts w:hint="cs"/>
          <w:rtl/>
        </w:rPr>
        <w:t xml:space="preserve"> (تألیف </w:t>
      </w:r>
      <w:r w:rsidRPr="00802576">
        <w:rPr>
          <w:rtl/>
        </w:rPr>
        <w:t>۱۳۷۲</w:t>
      </w:r>
      <w:r w:rsidR="00357597" w:rsidRPr="00802576">
        <w:rPr>
          <w:rFonts w:hint="cs"/>
          <w:rtl/>
        </w:rPr>
        <w:t>؛</w:t>
      </w:r>
      <w:r w:rsidRPr="00802576">
        <w:rPr>
          <w:rFonts w:hint="cs"/>
          <w:rtl/>
        </w:rPr>
        <w:t xml:space="preserve"> انتشار ۱۳۸۹). </w:t>
      </w:r>
    </w:p>
    <w:p w14:paraId="29A127FD" w14:textId="633446C1" w:rsidR="00502D95" w:rsidRPr="00802576" w:rsidRDefault="00502D95" w:rsidP="008D36B3">
      <w:pPr>
        <w:jc w:val="both"/>
        <w:rPr>
          <w:rtl/>
        </w:rPr>
      </w:pPr>
      <w:r w:rsidRPr="00802576">
        <w:rPr>
          <w:rtl/>
        </w:rPr>
        <w:t>۲</w:t>
      </w:r>
      <w:r w:rsidRPr="00802576">
        <w:rPr>
          <w:rFonts w:hint="cs"/>
          <w:rtl/>
        </w:rPr>
        <w:t>.</w:t>
      </w:r>
      <w:r w:rsidRPr="00802576">
        <w:rPr>
          <w:rtl/>
        </w:rPr>
        <w:t xml:space="preserve"> </w:t>
      </w:r>
      <w:r w:rsidRPr="00802576">
        <w:rPr>
          <w:i/>
          <w:iCs/>
          <w:rtl/>
        </w:rPr>
        <w:t>ضرب فهم‌ها</w:t>
      </w:r>
      <w:r w:rsidRPr="00802576">
        <w:rPr>
          <w:rtl/>
        </w:rPr>
        <w:t xml:space="preserve"> </w:t>
      </w:r>
      <w:r w:rsidRPr="00802576">
        <w:rPr>
          <w:rFonts w:hint="cs"/>
          <w:rtl/>
        </w:rPr>
        <w:t>(</w:t>
      </w:r>
      <w:r w:rsidR="00F26789" w:rsidRPr="00802576">
        <w:rPr>
          <w:rFonts w:hint="cs"/>
          <w:rtl/>
        </w:rPr>
        <w:t xml:space="preserve">تألیف </w:t>
      </w:r>
      <w:r w:rsidR="008D36B3" w:rsidRPr="00802576">
        <w:rPr>
          <w:rFonts w:hint="cs"/>
          <w:rtl/>
        </w:rPr>
        <w:t>۱۳۸۵</w:t>
      </w:r>
      <w:r w:rsidR="00357597" w:rsidRPr="00802576">
        <w:rPr>
          <w:rFonts w:hint="cs"/>
          <w:rtl/>
        </w:rPr>
        <w:t>؛</w:t>
      </w:r>
      <w:r w:rsidR="00F26789" w:rsidRPr="00802576">
        <w:rPr>
          <w:rFonts w:hint="cs"/>
          <w:rtl/>
        </w:rPr>
        <w:t xml:space="preserve"> انتشار ۱۳۸۹</w:t>
      </w:r>
      <w:r w:rsidRPr="00802576">
        <w:rPr>
          <w:rFonts w:hint="cs"/>
          <w:rtl/>
        </w:rPr>
        <w:t>)</w:t>
      </w:r>
      <w:r w:rsidRPr="00802576">
        <w:rPr>
          <w:rtl/>
        </w:rPr>
        <w:t>.</w:t>
      </w:r>
    </w:p>
    <w:p w14:paraId="2687E563" w14:textId="59A433F9" w:rsidR="00502D95" w:rsidRPr="00802576" w:rsidRDefault="00502D95" w:rsidP="00967809">
      <w:pPr>
        <w:jc w:val="both"/>
        <w:rPr>
          <w:rtl/>
        </w:rPr>
      </w:pPr>
      <w:r w:rsidRPr="00802576">
        <w:rPr>
          <w:rtl/>
        </w:rPr>
        <w:t>۳</w:t>
      </w:r>
      <w:r w:rsidRPr="00802576">
        <w:rPr>
          <w:rFonts w:hint="cs"/>
          <w:rtl/>
        </w:rPr>
        <w:t xml:space="preserve">. </w:t>
      </w:r>
      <w:r w:rsidRPr="00802576">
        <w:rPr>
          <w:i/>
          <w:iCs/>
          <w:rtl/>
        </w:rPr>
        <w:t>زبان فهم‌ها</w:t>
      </w:r>
      <w:r w:rsidRPr="00802576">
        <w:rPr>
          <w:rFonts w:hint="cs"/>
          <w:rtl/>
        </w:rPr>
        <w:t xml:space="preserve"> (</w:t>
      </w:r>
      <w:r w:rsidRPr="00802576">
        <w:rPr>
          <w:rtl/>
        </w:rPr>
        <w:t>۱۳۸۶</w:t>
      </w:r>
      <w:r w:rsidRPr="00802576">
        <w:rPr>
          <w:rFonts w:hint="cs"/>
          <w:rtl/>
        </w:rPr>
        <w:t>)</w:t>
      </w:r>
      <w:r w:rsidRPr="00802576">
        <w:rPr>
          <w:rtl/>
        </w:rPr>
        <w:t>. (کتابی است به</w:t>
      </w:r>
      <w:r w:rsidRPr="00802576">
        <w:rPr>
          <w:rFonts w:hint="cs"/>
          <w:rtl/>
        </w:rPr>
        <w:t>‌</w:t>
      </w:r>
      <w:r w:rsidRPr="00802576">
        <w:rPr>
          <w:rtl/>
        </w:rPr>
        <w:t>واقع، همچون مقدمه‌ای برای دو کتاب قبلی، که</w:t>
      </w:r>
      <w:r w:rsidRPr="00802576">
        <w:rPr>
          <w:rFonts w:hint="cs"/>
          <w:rtl/>
        </w:rPr>
        <w:t xml:space="preserve"> </w:t>
      </w:r>
      <w:r w:rsidRPr="00802576">
        <w:rPr>
          <w:rtl/>
        </w:rPr>
        <w:t>پیش از آن</w:t>
      </w:r>
      <w:r w:rsidR="00D552BC" w:rsidRPr="00802576">
        <w:rPr>
          <w:rFonts w:hint="cs"/>
          <w:rtl/>
        </w:rPr>
        <w:softHyphen/>
      </w:r>
      <w:r w:rsidRPr="00802576">
        <w:rPr>
          <w:rtl/>
        </w:rPr>
        <w:t>ها چاپ شده).</w:t>
      </w:r>
    </w:p>
    <w:p w14:paraId="4677BD96" w14:textId="456CE988" w:rsidR="00502D95" w:rsidRPr="00802576" w:rsidRDefault="00502D95" w:rsidP="00550BA9">
      <w:pPr>
        <w:jc w:val="both"/>
        <w:rPr>
          <w:rtl/>
        </w:rPr>
      </w:pPr>
      <w:r w:rsidRPr="00802576">
        <w:rPr>
          <w:rtl/>
        </w:rPr>
        <w:t>۴</w:t>
      </w:r>
      <w:r w:rsidRPr="00802576">
        <w:rPr>
          <w:rFonts w:hint="cs"/>
          <w:rtl/>
        </w:rPr>
        <w:t xml:space="preserve">. </w:t>
      </w:r>
      <w:r w:rsidRPr="00802576">
        <w:rPr>
          <w:rtl/>
        </w:rPr>
        <w:t>همین کتاب</w:t>
      </w:r>
      <w:r w:rsidR="00F26789" w:rsidRPr="00802576">
        <w:rPr>
          <w:rFonts w:hint="cs"/>
          <w:rtl/>
        </w:rPr>
        <w:t xml:space="preserve"> (و احتمالا</w:t>
      </w:r>
      <w:r w:rsidR="00357597" w:rsidRPr="00802576">
        <w:rPr>
          <w:rFonts w:hint="cs"/>
          <w:rtl/>
        </w:rPr>
        <w:t>ً</w:t>
      </w:r>
      <w:r w:rsidR="00F26789" w:rsidRPr="00802576">
        <w:rPr>
          <w:rFonts w:hint="cs"/>
          <w:rtl/>
        </w:rPr>
        <w:t xml:space="preserve"> آخرین کتاب پایه‌ای نامتون)</w:t>
      </w:r>
      <w:r w:rsidRPr="00802576">
        <w:rPr>
          <w:rtl/>
        </w:rPr>
        <w:t xml:space="preserve">: </w:t>
      </w:r>
      <w:r w:rsidRPr="00802576">
        <w:rPr>
          <w:i/>
          <w:iCs/>
          <w:rtl/>
        </w:rPr>
        <w:t>مخزن فهم‌ها</w:t>
      </w:r>
      <w:r w:rsidRPr="00802576">
        <w:rPr>
          <w:rFonts w:hint="cs"/>
          <w:rtl/>
        </w:rPr>
        <w:t xml:space="preserve"> (۱۴۰۴).</w:t>
      </w:r>
      <w:r w:rsidRPr="00802576">
        <w:rPr>
          <w:rtl/>
        </w:rPr>
        <w:t xml:space="preserve"> (البته تدوین و شاید</w:t>
      </w:r>
      <w:r w:rsidR="00011E36" w:rsidRPr="00802576">
        <w:rPr>
          <w:rFonts w:hint="cs"/>
          <w:rtl/>
        </w:rPr>
        <w:t xml:space="preserve"> از جهاتی کلیدی،</w:t>
      </w:r>
      <w:r w:rsidRPr="00802576">
        <w:rPr>
          <w:rtl/>
        </w:rPr>
        <w:t xml:space="preserve"> زحمت اصلی‌اش، از آقای </w:t>
      </w:r>
      <w:r w:rsidRPr="00802576">
        <w:rPr>
          <w:rFonts w:hint="cs"/>
          <w:rtl/>
        </w:rPr>
        <w:t xml:space="preserve">دکتر </w:t>
      </w:r>
      <w:r w:rsidRPr="00802576">
        <w:rPr>
          <w:rtl/>
        </w:rPr>
        <w:t xml:space="preserve">صبرآمیز است؛ همکار نویسنده در </w:t>
      </w:r>
      <w:r w:rsidR="00550BA9" w:rsidRPr="00802576">
        <w:rPr>
          <w:rFonts w:hint="cs"/>
          <w:rtl/>
        </w:rPr>
        <w:t xml:space="preserve">۱۸ </w:t>
      </w:r>
      <w:r w:rsidRPr="00802576">
        <w:rPr>
          <w:rFonts w:hint="cs"/>
          <w:rtl/>
        </w:rPr>
        <w:t>سال اخیر</w:t>
      </w:r>
      <w:r w:rsidRPr="00802576">
        <w:rPr>
          <w:rtl/>
        </w:rPr>
        <w:t>)</w:t>
      </w:r>
      <w:r w:rsidR="00357597" w:rsidRPr="00802576">
        <w:rPr>
          <w:rFonts w:hint="cs"/>
          <w:rtl/>
        </w:rPr>
        <w:t>.</w:t>
      </w:r>
    </w:p>
    <w:p w14:paraId="7AB10D4A" w14:textId="77777777" w:rsidR="00502D95" w:rsidRPr="00802576" w:rsidRDefault="00502D95" w:rsidP="00967809">
      <w:pPr>
        <w:jc w:val="both"/>
        <w:rPr>
          <w:rtl/>
        </w:rPr>
      </w:pPr>
      <w:r w:rsidRPr="00802576">
        <w:rPr>
          <w:rFonts w:hint="cs"/>
          <w:rtl/>
        </w:rPr>
        <w:t>ـــ</w:t>
      </w:r>
    </w:p>
    <w:p w14:paraId="7557BC00" w14:textId="14357007" w:rsidR="00502D95" w:rsidRPr="00802576" w:rsidRDefault="00502D95" w:rsidP="00967809">
      <w:pPr>
        <w:jc w:val="both"/>
        <w:rPr>
          <w:rtl/>
        </w:rPr>
      </w:pPr>
      <w:r w:rsidRPr="00802576">
        <w:rPr>
          <w:rtl/>
        </w:rPr>
        <w:lastRenderedPageBreak/>
        <w:t>-</w:t>
      </w:r>
      <w:r w:rsidRPr="00802576">
        <w:rPr>
          <w:rFonts w:hint="cs"/>
          <w:rtl/>
        </w:rPr>
        <w:t xml:space="preserve"> نکته: </w:t>
      </w:r>
      <w:r w:rsidRPr="00802576">
        <w:rPr>
          <w:rtl/>
        </w:rPr>
        <w:t>دلایلی می</w:t>
      </w:r>
      <w:r w:rsidRPr="00802576">
        <w:rPr>
          <w:rFonts w:hint="cs"/>
          <w:rtl/>
        </w:rPr>
        <w:softHyphen/>
      </w:r>
      <w:r w:rsidRPr="00802576">
        <w:rPr>
          <w:rtl/>
        </w:rPr>
        <w:t>توان ذکر نمود، بر</w:t>
      </w:r>
      <w:r w:rsidRPr="00802576">
        <w:rPr>
          <w:rFonts w:hint="cs"/>
          <w:rtl/>
        </w:rPr>
        <w:t xml:space="preserve"> فایده/ اهمیت و البته سختی </w:t>
      </w:r>
      <w:r w:rsidRPr="00802576">
        <w:rPr>
          <w:rtl/>
        </w:rPr>
        <w:t>این</w:t>
      </w:r>
      <w:r w:rsidR="00F2601C" w:rsidRPr="00802576">
        <w:rPr>
          <w:rFonts w:hint="cs"/>
          <w:rtl/>
        </w:rPr>
        <w:softHyphen/>
      </w:r>
      <w:r w:rsidRPr="00802576">
        <w:rPr>
          <w:rtl/>
        </w:rPr>
        <w:t xml:space="preserve">گونه </w:t>
      </w:r>
      <w:r w:rsidRPr="00802576">
        <w:rPr>
          <w:rFonts w:hint="cs"/>
          <w:rtl/>
        </w:rPr>
        <w:t>«</w:t>
      </w:r>
      <w:r w:rsidR="006C461F" w:rsidRPr="00802576">
        <w:rPr>
          <w:rtl/>
        </w:rPr>
        <w:t>تقسیم</w:t>
      </w:r>
      <w:r w:rsidR="006C461F" w:rsidRPr="00802576">
        <w:rPr>
          <w:rFonts w:hint="cs"/>
          <w:rtl/>
        </w:rPr>
        <w:softHyphen/>
      </w:r>
      <w:r w:rsidRPr="00802576">
        <w:rPr>
          <w:rtl/>
        </w:rPr>
        <w:t>کار</w:t>
      </w:r>
      <w:r w:rsidRPr="00802576">
        <w:rPr>
          <w:rFonts w:hint="cs"/>
          <w:rtl/>
        </w:rPr>
        <w:t>»</w:t>
      </w:r>
      <w:r w:rsidRPr="00802576">
        <w:rPr>
          <w:rtl/>
        </w:rPr>
        <w:t xml:space="preserve"> در نوشتن</w:t>
      </w:r>
      <w:r w:rsidR="00D01EE2" w:rsidRPr="00802576">
        <w:rPr>
          <w:rFonts w:hint="cs"/>
          <w:rtl/>
        </w:rPr>
        <w:t>/ تدوین نهایی</w:t>
      </w:r>
      <w:r w:rsidRPr="00802576">
        <w:rPr>
          <w:rtl/>
        </w:rPr>
        <w:t xml:space="preserve"> (</w:t>
      </w:r>
      <w:r w:rsidR="00D01EE2" w:rsidRPr="00802576">
        <w:rPr>
          <w:rFonts w:hint="cs"/>
          <w:rtl/>
        </w:rPr>
        <w:t xml:space="preserve">مقوله‌بندی‌ها؛ </w:t>
      </w:r>
      <w:r w:rsidRPr="00802576">
        <w:rPr>
          <w:rtl/>
        </w:rPr>
        <w:t xml:space="preserve">گزینش </w:t>
      </w:r>
      <w:r w:rsidRPr="00802576">
        <w:rPr>
          <w:rFonts w:hint="cs"/>
          <w:rtl/>
        </w:rPr>
        <w:t xml:space="preserve">مطالب منسجم </w:t>
      </w:r>
      <w:r w:rsidRPr="00802576">
        <w:rPr>
          <w:rtl/>
        </w:rPr>
        <w:t>از میان نوشته‌</w:t>
      </w:r>
      <w:r w:rsidR="005832BB" w:rsidRPr="00802576">
        <w:rPr>
          <w:rtl/>
        </w:rPr>
        <w:t xml:space="preserve">ها ی </w:t>
      </w:r>
      <w:r w:rsidRPr="00802576">
        <w:rPr>
          <w:rtl/>
        </w:rPr>
        <w:t>گسست</w:t>
      </w:r>
      <w:r w:rsidRPr="00802576">
        <w:rPr>
          <w:rFonts w:hint="cs"/>
          <w:rtl/>
        </w:rPr>
        <w:t>ه ی</w:t>
      </w:r>
      <w:r w:rsidRPr="00802576">
        <w:rPr>
          <w:rtl/>
        </w:rPr>
        <w:t xml:space="preserve"> نویسنده، در ایام متفاوت و </w:t>
      </w:r>
      <w:r w:rsidR="00F2634D" w:rsidRPr="00802576">
        <w:rPr>
          <w:rFonts w:hint="cs"/>
          <w:rtl/>
        </w:rPr>
        <w:t>…</w:t>
      </w:r>
      <w:r w:rsidRPr="00802576">
        <w:rPr>
          <w:rtl/>
        </w:rPr>
        <w:t>)</w:t>
      </w:r>
      <w:r w:rsidRPr="00802576">
        <w:rPr>
          <w:rFonts w:hint="cs"/>
          <w:rtl/>
        </w:rPr>
        <w:t>:</w:t>
      </w:r>
    </w:p>
    <w:p w14:paraId="41D45066" w14:textId="545B0531" w:rsidR="00502D95" w:rsidRPr="00802576" w:rsidRDefault="00502D95" w:rsidP="00967809">
      <w:pPr>
        <w:jc w:val="both"/>
        <w:rPr>
          <w:rtl/>
        </w:rPr>
      </w:pPr>
      <w:r w:rsidRPr="00802576">
        <w:rPr>
          <w:rtl/>
        </w:rPr>
        <w:t>- این کتاب</w:t>
      </w:r>
      <w:r w:rsidRPr="00802576">
        <w:rPr>
          <w:rFonts w:hint="cs"/>
          <w:rtl/>
        </w:rPr>
        <w:t xml:space="preserve"> </w:t>
      </w:r>
      <w:r w:rsidRPr="00802576">
        <w:rPr>
          <w:rtl/>
        </w:rPr>
        <w:t>(</w:t>
      </w:r>
      <w:r w:rsidRPr="00802576">
        <w:rPr>
          <w:rFonts w:hint="cs"/>
          <w:rtl/>
        </w:rPr>
        <w:t>مثل هرکتابی؟</w:t>
      </w:r>
      <w:r w:rsidRPr="00802576">
        <w:rPr>
          <w:rtl/>
        </w:rPr>
        <w:t>)، سال</w:t>
      </w:r>
      <w:r w:rsidR="00F532C1" w:rsidRPr="00802576">
        <w:rPr>
          <w:rFonts w:hint="cs"/>
          <w:rtl/>
        </w:rPr>
        <w:softHyphen/>
      </w:r>
      <w:r w:rsidRPr="00802576">
        <w:rPr>
          <w:rtl/>
        </w:rPr>
        <w:t>هاست که در حال</w:t>
      </w:r>
      <w:r w:rsidRPr="00802576">
        <w:rPr>
          <w:rFonts w:hint="cs"/>
          <w:rtl/>
        </w:rPr>
        <w:t>/ خواست</w:t>
      </w:r>
      <w:r w:rsidRPr="00802576">
        <w:rPr>
          <w:rtl/>
        </w:rPr>
        <w:t xml:space="preserve"> نوشته شدن است (</w:t>
      </w:r>
      <w:r w:rsidRPr="00802576">
        <w:rPr>
          <w:rFonts w:hint="cs"/>
          <w:rtl/>
        </w:rPr>
        <w:t>مشخصاً</w:t>
      </w:r>
      <w:r w:rsidRPr="00802576">
        <w:rPr>
          <w:rtl/>
        </w:rPr>
        <w:t xml:space="preserve"> </w:t>
      </w:r>
      <w:r w:rsidRPr="00802576">
        <w:rPr>
          <w:rFonts w:hint="cs"/>
          <w:rtl/>
        </w:rPr>
        <w:t>۳۰</w:t>
      </w:r>
      <w:r w:rsidRPr="00802576">
        <w:rPr>
          <w:rtl/>
        </w:rPr>
        <w:t>سال) و</w:t>
      </w:r>
      <w:r w:rsidRPr="00802576">
        <w:rPr>
          <w:rFonts w:hint="cs"/>
          <w:rtl/>
        </w:rPr>
        <w:t xml:space="preserve"> </w:t>
      </w:r>
      <w:r w:rsidRPr="00802576">
        <w:rPr>
          <w:rtl/>
        </w:rPr>
        <w:t>تمام</w:t>
      </w:r>
      <w:r w:rsidRPr="00802576">
        <w:rPr>
          <w:rFonts w:hint="cs"/>
          <w:rtl/>
        </w:rPr>
        <w:t>‌شدنی نیست</w:t>
      </w:r>
      <w:r w:rsidR="004D66C8" w:rsidRPr="00802576">
        <w:rPr>
          <w:rtl/>
        </w:rPr>
        <w:t>، و همیشه در هر</w:t>
      </w:r>
      <w:r w:rsidRPr="00802576">
        <w:rPr>
          <w:rtl/>
        </w:rPr>
        <w:t>بار نوشتن؛ نکاتی</w:t>
      </w:r>
      <w:r w:rsidR="00F2601C" w:rsidRPr="00802576">
        <w:rPr>
          <w:rFonts w:hint="cs"/>
          <w:rtl/>
        </w:rPr>
        <w:t>،</w:t>
      </w:r>
      <w:r w:rsidRPr="00802576">
        <w:rPr>
          <w:rtl/>
        </w:rPr>
        <w:t xml:space="preserve"> متحول، اضافه و کم شده</w:t>
      </w:r>
      <w:r w:rsidRPr="00802576">
        <w:rPr>
          <w:rFonts w:hint="cs"/>
          <w:rtl/>
        </w:rPr>
        <w:t>‌</w:t>
      </w:r>
      <w:r w:rsidRPr="00802576">
        <w:rPr>
          <w:rtl/>
        </w:rPr>
        <w:t>اند</w:t>
      </w:r>
      <w:r w:rsidRPr="00802576">
        <w:rPr>
          <w:rFonts w:hint="cs"/>
          <w:rtl/>
        </w:rPr>
        <w:t xml:space="preserve"> </w:t>
      </w:r>
      <w:r w:rsidRPr="00802576">
        <w:rPr>
          <w:rtl/>
        </w:rPr>
        <w:t>(</w:t>
      </w:r>
      <w:r w:rsidRPr="00802576">
        <w:rPr>
          <w:rFonts w:hint="cs"/>
          <w:rtl/>
        </w:rPr>
        <w:t>و بایست بشوند</w:t>
      </w:r>
      <w:r w:rsidR="00F2601C" w:rsidRPr="00802576">
        <w:rPr>
          <w:rFonts w:hint="cs"/>
          <w:rtl/>
        </w:rPr>
        <w:t>.</w:t>
      </w:r>
      <w:r w:rsidRPr="00802576">
        <w:rPr>
          <w:rFonts w:hint="cs"/>
          <w:rtl/>
        </w:rPr>
        <w:t xml:space="preserve"> افق‌</w:t>
      </w:r>
      <w:r w:rsidR="005832BB" w:rsidRPr="00802576">
        <w:rPr>
          <w:rFonts w:hint="cs"/>
          <w:rtl/>
        </w:rPr>
        <w:t xml:space="preserve">ها ی </w:t>
      </w:r>
      <w:r w:rsidRPr="00802576">
        <w:rPr>
          <w:rFonts w:hint="cs"/>
          <w:rtl/>
        </w:rPr>
        <w:t>مضمونی کتاب بسیارها بیشتر از آن است که در کتاب می‌نماید</w:t>
      </w:r>
      <w:r w:rsidRPr="00802576">
        <w:rPr>
          <w:rtl/>
        </w:rPr>
        <w:t>).</w:t>
      </w:r>
    </w:p>
    <w:p w14:paraId="607BD889" w14:textId="148F9B3B" w:rsidR="00D01EE2" w:rsidRPr="00802576" w:rsidRDefault="00502D95" w:rsidP="008D36B3">
      <w:pPr>
        <w:jc w:val="both"/>
        <w:rPr>
          <w:rtl/>
        </w:rPr>
      </w:pPr>
      <w:r w:rsidRPr="00802576">
        <w:rPr>
          <w:rtl/>
        </w:rPr>
        <w:t xml:space="preserve">- </w:t>
      </w:r>
      <w:r w:rsidRPr="00802576">
        <w:rPr>
          <w:rFonts w:hint="cs"/>
          <w:rtl/>
        </w:rPr>
        <w:t xml:space="preserve">این </w:t>
      </w:r>
      <w:r w:rsidR="00D01EE2" w:rsidRPr="00802576">
        <w:rPr>
          <w:rFonts w:hint="cs"/>
          <w:rtl/>
        </w:rPr>
        <w:t>موضوع</w:t>
      </w:r>
      <w:r w:rsidR="00BC5F5C" w:rsidRPr="00802576">
        <w:rPr>
          <w:rFonts w:hint="cs"/>
          <w:rtl/>
          <w:lang w:bidi="fa-IR"/>
        </w:rPr>
        <w:t>،</w:t>
      </w:r>
      <w:r w:rsidRPr="00802576">
        <w:rPr>
          <w:rFonts w:hint="cs"/>
          <w:rtl/>
        </w:rPr>
        <w:t xml:space="preserve"> </w:t>
      </w:r>
      <w:r w:rsidRPr="00802576">
        <w:rPr>
          <w:rtl/>
        </w:rPr>
        <w:t>هم ناشی از مشخصه‌</w:t>
      </w:r>
      <w:r w:rsidR="005832BB" w:rsidRPr="00802576">
        <w:rPr>
          <w:rtl/>
        </w:rPr>
        <w:t xml:space="preserve">ها ی </w:t>
      </w:r>
      <w:r w:rsidR="00D01EE2" w:rsidRPr="00802576">
        <w:rPr>
          <w:rFonts w:hint="cs"/>
          <w:rtl/>
        </w:rPr>
        <w:t xml:space="preserve">(الزامات) </w:t>
      </w:r>
      <w:r w:rsidRPr="00802576">
        <w:rPr>
          <w:rtl/>
        </w:rPr>
        <w:t xml:space="preserve">تفکری نویسنده </w:t>
      </w:r>
      <w:r w:rsidR="00D01EE2" w:rsidRPr="00802576">
        <w:rPr>
          <w:rFonts w:hint="cs"/>
          <w:rtl/>
        </w:rPr>
        <w:t xml:space="preserve">بوده </w:t>
      </w:r>
      <w:r w:rsidRPr="00802576">
        <w:rPr>
          <w:rtl/>
        </w:rPr>
        <w:t>است (طبیعتاً، هرکس</w:t>
      </w:r>
      <w:r w:rsidRPr="00802576">
        <w:rPr>
          <w:rFonts w:hint="cs"/>
          <w:rtl/>
        </w:rPr>
        <w:t xml:space="preserve"> و ایده‌ای</w:t>
      </w:r>
      <w:r w:rsidRPr="00802576">
        <w:rPr>
          <w:rtl/>
        </w:rPr>
        <w:t>، سبک و لحن تفکری خاص خودش را دارد</w:t>
      </w:r>
      <w:r w:rsidR="00D01EE2" w:rsidRPr="00802576">
        <w:rPr>
          <w:rFonts w:hint="cs"/>
          <w:rtl/>
        </w:rPr>
        <w:t>- به نسبت، محکومش است</w:t>
      </w:r>
      <w:r w:rsidRPr="00802576">
        <w:rPr>
          <w:rtl/>
        </w:rPr>
        <w:t>)؛</w:t>
      </w:r>
      <w:r w:rsidRPr="00802576">
        <w:rPr>
          <w:rFonts w:hint="cs"/>
          <w:rtl/>
        </w:rPr>
        <w:t xml:space="preserve"> و نیز مهم</w:t>
      </w:r>
      <w:r w:rsidRPr="00802576">
        <w:rPr>
          <w:rtl/>
        </w:rPr>
        <w:softHyphen/>
      </w:r>
      <w:r w:rsidRPr="00802576">
        <w:rPr>
          <w:rFonts w:hint="cs"/>
          <w:rtl/>
        </w:rPr>
        <w:t>تر: به</w:t>
      </w:r>
      <w:r w:rsidR="004D66C8" w:rsidRPr="00802576">
        <w:rPr>
          <w:rtl/>
        </w:rPr>
        <w:softHyphen/>
      </w:r>
      <w:r w:rsidRPr="00802576">
        <w:rPr>
          <w:rFonts w:hint="cs"/>
          <w:rtl/>
        </w:rPr>
        <w:t>دلیل مشخصه ی خود/ محتوای/ فضای/ ذات فرضیه ی اصلی کتاب است و افق‌</w:t>
      </w:r>
      <w:r w:rsidR="005832BB" w:rsidRPr="00802576">
        <w:rPr>
          <w:rFonts w:hint="cs"/>
          <w:rtl/>
        </w:rPr>
        <w:t xml:space="preserve">ها ی </w:t>
      </w:r>
      <w:r w:rsidRPr="00802576">
        <w:rPr>
          <w:rFonts w:hint="cs"/>
          <w:rtl/>
        </w:rPr>
        <w:t>متنوعی که از خود نشان/ گمان/ دید می</w:t>
      </w:r>
      <w:r w:rsidRPr="00802576">
        <w:rPr>
          <w:rtl/>
        </w:rPr>
        <w:softHyphen/>
      </w:r>
      <w:r w:rsidRPr="00802576">
        <w:rPr>
          <w:rFonts w:hint="cs"/>
          <w:rtl/>
        </w:rPr>
        <w:t>دهد.</w:t>
      </w:r>
      <w:r w:rsidRPr="00802576">
        <w:rPr>
          <w:rtl/>
        </w:rPr>
        <w:t xml:space="preserve"> </w:t>
      </w:r>
      <w:r w:rsidR="00D01EE2" w:rsidRPr="00802576">
        <w:rPr>
          <w:rFonts w:hint="cs"/>
          <w:rtl/>
        </w:rPr>
        <w:t>(از نکات بدیهی‌وار/ پیشفرض کتاب این مضمون نیز هست که: هر کتاب/ مجموع‌ایده</w:t>
      </w:r>
      <w:r w:rsidR="00D01EE2" w:rsidRPr="00802576">
        <w:rPr>
          <w:rFonts w:hint="eastAsia"/>
          <w:rtl/>
        </w:rPr>
        <w:t>‌</w:t>
      </w:r>
      <w:r w:rsidR="00D01EE2" w:rsidRPr="00802576">
        <w:rPr>
          <w:rFonts w:hint="cs"/>
          <w:rtl/>
        </w:rPr>
        <w:t>‌ها را؛ عمدتاً کلاً و به نسبت؛ خود طبیعی دستگاه ایده‌فرضیه</w:t>
      </w:r>
      <w:r w:rsidR="00D01EE2" w:rsidRPr="00802576">
        <w:rPr>
          <w:rFonts w:hint="eastAsia"/>
          <w:rtl/>
        </w:rPr>
        <w:t>‌</w:t>
      </w:r>
      <w:r w:rsidR="008D36B3" w:rsidRPr="00802576">
        <w:rPr>
          <w:rFonts w:hint="cs"/>
          <w:rtl/>
        </w:rPr>
        <w:t>‌ها می‌نویسند</w:t>
      </w:r>
      <w:r w:rsidR="008D36B3" w:rsidRPr="00802576">
        <w:rPr>
          <w:rFonts w:hint="cs"/>
          <w:rtl/>
          <w:lang w:bidi="fa-IR"/>
        </w:rPr>
        <w:t xml:space="preserve">- </w:t>
      </w:r>
      <w:r w:rsidR="00D01EE2" w:rsidRPr="00802576">
        <w:rPr>
          <w:rFonts w:hint="cs"/>
          <w:rtl/>
        </w:rPr>
        <w:t xml:space="preserve">نوشته می‌شوند؛ و نه </w:t>
      </w:r>
      <w:r w:rsidR="00D01EE2" w:rsidRPr="00802576">
        <w:rPr>
          <w:rtl/>
        </w:rPr>
        <w:t>«</w:t>
      </w:r>
      <w:r w:rsidR="00D01EE2" w:rsidRPr="00802576">
        <w:rPr>
          <w:rFonts w:hint="cs"/>
          <w:rtl/>
        </w:rPr>
        <w:t>عامل/</w:t>
      </w:r>
      <w:r w:rsidR="00177CE0" w:rsidRPr="00802576">
        <w:rPr>
          <w:rFonts w:hint="cs"/>
          <w:rtl/>
        </w:rPr>
        <w:t xml:space="preserve"> </w:t>
      </w:r>
      <w:r w:rsidR="00D01EE2" w:rsidRPr="00802576">
        <w:rPr>
          <w:rFonts w:hint="cs"/>
          <w:rtl/>
        </w:rPr>
        <w:t>فاعل؟/</w:t>
      </w:r>
      <w:r w:rsidR="00177CE0" w:rsidRPr="00802576">
        <w:rPr>
          <w:rFonts w:hint="cs"/>
          <w:rtl/>
        </w:rPr>
        <w:t xml:space="preserve"> </w:t>
      </w:r>
      <w:r w:rsidR="00D01EE2" w:rsidRPr="00802576">
        <w:rPr>
          <w:rFonts w:hint="cs"/>
          <w:rtl/>
        </w:rPr>
        <w:t>خود سوژه؟/</w:t>
      </w:r>
      <w:r w:rsidR="00177CE0" w:rsidRPr="00802576">
        <w:rPr>
          <w:rFonts w:hint="cs"/>
          <w:rtl/>
        </w:rPr>
        <w:t xml:space="preserve"> </w:t>
      </w:r>
      <w:r w:rsidR="00D01EE2" w:rsidRPr="00802576">
        <w:rPr>
          <w:rFonts w:hint="cs"/>
          <w:rtl/>
        </w:rPr>
        <w:t>خود؟</w:t>
      </w:r>
      <w:r w:rsidR="00D01EE2" w:rsidRPr="00802576">
        <w:rPr>
          <w:rtl/>
        </w:rPr>
        <w:t>»</w:t>
      </w:r>
      <w:r w:rsidR="00D01EE2" w:rsidRPr="00802576">
        <w:rPr>
          <w:rFonts w:hint="cs"/>
          <w:rtl/>
        </w:rPr>
        <w:t xml:space="preserve"> نویسنده، که کاتب/</w:t>
      </w:r>
      <w:r w:rsidR="00177CE0" w:rsidRPr="00802576">
        <w:rPr>
          <w:rFonts w:hint="cs"/>
          <w:rtl/>
        </w:rPr>
        <w:t xml:space="preserve"> </w:t>
      </w:r>
      <w:r w:rsidR="00D01EE2" w:rsidRPr="00802576">
        <w:rPr>
          <w:rFonts w:hint="cs"/>
          <w:rtl/>
        </w:rPr>
        <w:t>تایپیست است؛ و در</w:t>
      </w:r>
      <w:r w:rsidR="008D36B3" w:rsidRPr="00802576">
        <w:rPr>
          <w:rFonts w:hint="cs"/>
          <w:rtl/>
        </w:rPr>
        <w:t>-دست/ در-</w:t>
      </w:r>
      <w:r w:rsidR="00D01EE2" w:rsidRPr="00802576">
        <w:rPr>
          <w:rFonts w:hint="cs"/>
          <w:rtl/>
        </w:rPr>
        <w:t>اختیار ایده‌هایی که ریزریز هویت یافته‌اند و</w:t>
      </w:r>
      <w:r w:rsidR="001E1244" w:rsidRPr="00802576">
        <w:rPr>
          <w:rFonts w:hint="cs"/>
          <w:rtl/>
        </w:rPr>
        <w:t xml:space="preserve"> </w:t>
      </w:r>
      <w:r w:rsidR="00D01EE2" w:rsidRPr="00802576">
        <w:rPr>
          <w:rFonts w:hint="cs"/>
          <w:rtl/>
        </w:rPr>
        <w:t>یا می‌آیند و می‌آیند).</w:t>
      </w:r>
    </w:p>
    <w:p w14:paraId="3FFCCF73" w14:textId="2A8BBCBC" w:rsidR="00502D95" w:rsidRPr="00802576" w:rsidRDefault="00502D95" w:rsidP="00967809">
      <w:pPr>
        <w:jc w:val="both"/>
        <w:rPr>
          <w:rtl/>
        </w:rPr>
      </w:pPr>
      <w:r w:rsidRPr="00802576">
        <w:rPr>
          <w:rtl/>
        </w:rPr>
        <w:t>- و نیز به</w:t>
      </w:r>
      <w:r w:rsidR="00A531AC" w:rsidRPr="00802576">
        <w:rPr>
          <w:rFonts w:hint="cs"/>
          <w:rtl/>
        </w:rPr>
        <w:softHyphen/>
      </w:r>
      <w:r w:rsidRPr="00802576">
        <w:rPr>
          <w:rtl/>
        </w:rPr>
        <w:t>دلیل، ناتمام بودن همیشگی یک چنین کتاب</w:t>
      </w:r>
      <w:r w:rsidR="00F2601C" w:rsidRPr="00802576">
        <w:rPr>
          <w:rFonts w:hint="cs"/>
          <w:rtl/>
        </w:rPr>
        <w:softHyphen/>
      </w:r>
      <w:r w:rsidRPr="00802576">
        <w:rPr>
          <w:rtl/>
        </w:rPr>
        <w:t>هایی (با مشخصات و ایده</w:t>
      </w:r>
      <w:r w:rsidRPr="00802576">
        <w:rPr>
          <w:rFonts w:hint="cs"/>
          <w:rtl/>
        </w:rPr>
        <w:softHyphen/>
      </w:r>
      <w:r w:rsidR="005832BB" w:rsidRPr="00802576">
        <w:rPr>
          <w:rtl/>
        </w:rPr>
        <w:t xml:space="preserve">ها ی </w:t>
      </w:r>
      <w:r w:rsidRPr="00802576">
        <w:rPr>
          <w:rtl/>
        </w:rPr>
        <w:t>نامتعارف و ...).</w:t>
      </w:r>
    </w:p>
    <w:p w14:paraId="60AF4DDC" w14:textId="77777777" w:rsidR="00502D95" w:rsidRPr="00802576" w:rsidRDefault="00502D95" w:rsidP="00967809">
      <w:pPr>
        <w:jc w:val="both"/>
        <w:rPr>
          <w:rtl/>
        </w:rPr>
      </w:pPr>
      <w:r w:rsidRPr="00802576">
        <w:rPr>
          <w:rtl/>
        </w:rPr>
        <w:t>- دلیل دیگر؛ مشکلات فنی و عادت شده ی نوشتاری نویسنده بوده است (به</w:t>
      </w:r>
      <w:r w:rsidRPr="00802576">
        <w:rPr>
          <w:rtl/>
        </w:rPr>
        <w:softHyphen/>
        <w:t xml:space="preserve">خصوص در فضای درست‌نویسی‌ها ی مرسوم/ خاص زبان فارسی)، از قبیل؛ </w:t>
      </w:r>
    </w:p>
    <w:p w14:paraId="4E1D9F1C" w14:textId="6D8E3C26" w:rsidR="00F2761D" w:rsidRPr="00802576" w:rsidRDefault="000B3B13" w:rsidP="00967809">
      <w:pPr>
        <w:jc w:val="both"/>
      </w:pPr>
      <w:r w:rsidRPr="00802576">
        <w:rPr>
          <w:rFonts w:hint="cs"/>
          <w:rtl/>
        </w:rPr>
        <w:t xml:space="preserve">- </w:t>
      </w:r>
      <w:r w:rsidR="00502D95" w:rsidRPr="00802576">
        <w:rPr>
          <w:rtl/>
        </w:rPr>
        <w:t>سبک لحظه‌نویسی</w:t>
      </w:r>
      <w:r w:rsidR="00F2634D" w:rsidRPr="00802576">
        <w:rPr>
          <w:rtl/>
        </w:rPr>
        <w:t>-</w:t>
      </w:r>
      <w:r w:rsidR="00515AF9" w:rsidRPr="00802576">
        <w:rPr>
          <w:rFonts w:hint="cs"/>
          <w:rtl/>
        </w:rPr>
        <w:t xml:space="preserve"> </w:t>
      </w:r>
      <w:r w:rsidR="00F2634D" w:rsidRPr="00802576">
        <w:rPr>
          <w:rtl/>
        </w:rPr>
        <w:t>و بی</w:t>
      </w:r>
      <w:r w:rsidR="00E03DEE" w:rsidRPr="00802576">
        <w:rPr>
          <w:rtl/>
        </w:rPr>
        <w:t>‌</w:t>
      </w:r>
      <w:r w:rsidR="00F2634D" w:rsidRPr="00802576">
        <w:rPr>
          <w:rtl/>
        </w:rPr>
        <w:t>نظمی</w:t>
      </w:r>
      <w:r w:rsidR="00E03DEE" w:rsidRPr="00802576">
        <w:rPr>
          <w:rtl/>
        </w:rPr>
        <w:t>‌</w:t>
      </w:r>
      <w:r w:rsidR="001A23BF" w:rsidRPr="00802576">
        <w:rPr>
          <w:rtl/>
        </w:rPr>
        <w:t>ها</w:t>
      </w:r>
      <w:r w:rsidR="00F2634D" w:rsidRPr="00802576">
        <w:rPr>
          <w:rtl/>
        </w:rPr>
        <w:t xml:space="preserve"> و لرزانی</w:t>
      </w:r>
      <w:r w:rsidR="001A23BF" w:rsidRPr="00802576">
        <w:rPr>
          <w:rFonts w:hint="cs"/>
          <w:rtl/>
        </w:rPr>
        <w:t>/</w:t>
      </w:r>
      <w:r w:rsidR="00515AF9" w:rsidRPr="00802576">
        <w:rPr>
          <w:rFonts w:hint="cs"/>
          <w:rtl/>
        </w:rPr>
        <w:t xml:space="preserve"> </w:t>
      </w:r>
      <w:r w:rsidR="001A23BF" w:rsidRPr="00802576">
        <w:rPr>
          <w:rtl/>
        </w:rPr>
        <w:t>لغزانی تفکر</w:t>
      </w:r>
      <w:r w:rsidR="00F2761D" w:rsidRPr="00802576">
        <w:t xml:space="preserve"> </w:t>
      </w:r>
      <w:r w:rsidR="00F2634D" w:rsidRPr="00802576">
        <w:rPr>
          <w:rtl/>
        </w:rPr>
        <w:t>و مشکل</w:t>
      </w:r>
      <w:r w:rsidR="00F17702" w:rsidRPr="00802576">
        <w:rPr>
          <w:rtl/>
        </w:rPr>
        <w:softHyphen/>
      </w:r>
      <w:r w:rsidR="005832BB" w:rsidRPr="00802576">
        <w:rPr>
          <w:rtl/>
        </w:rPr>
        <w:t xml:space="preserve">ها ی </w:t>
      </w:r>
      <w:r w:rsidR="00F2634D" w:rsidRPr="00802576">
        <w:rPr>
          <w:rtl/>
        </w:rPr>
        <w:t>ناچاره/</w:t>
      </w:r>
      <w:r w:rsidR="001A23BF" w:rsidRPr="00802576">
        <w:rPr>
          <w:rFonts w:hint="cs"/>
          <w:rtl/>
        </w:rPr>
        <w:t xml:space="preserve"> </w:t>
      </w:r>
      <w:r w:rsidR="00F2634D" w:rsidRPr="00802576">
        <w:rPr>
          <w:rtl/>
        </w:rPr>
        <w:t>لاجرم ترافیک موضوعات درهم</w:t>
      </w:r>
      <w:r w:rsidR="000954C1" w:rsidRPr="00802576">
        <w:rPr>
          <w:rFonts w:hint="cs"/>
          <w:rtl/>
        </w:rPr>
        <w:t xml:space="preserve"> </w:t>
      </w:r>
      <w:r w:rsidR="00F26789" w:rsidRPr="00802576">
        <w:rPr>
          <w:rtl/>
        </w:rPr>
        <w:t>(</w:t>
      </w:r>
      <w:r w:rsidR="00F26789" w:rsidRPr="00802576">
        <w:rPr>
          <w:rtl/>
          <w:lang w:bidi="fa-IR"/>
        </w:rPr>
        <w:t>و اجبار و عادت به نوشتار تفکری‌تر/</w:t>
      </w:r>
      <w:r w:rsidR="009E147C" w:rsidRPr="00802576">
        <w:rPr>
          <w:rtl/>
          <w:lang w:bidi="fa-IR"/>
        </w:rPr>
        <w:t xml:space="preserve"> </w:t>
      </w:r>
      <w:r w:rsidR="00F26789" w:rsidRPr="00802576">
        <w:rPr>
          <w:rtl/>
          <w:lang w:bidi="fa-IR"/>
        </w:rPr>
        <w:t>حسی‌تر</w:t>
      </w:r>
      <w:r w:rsidR="009E147C" w:rsidRPr="00802576">
        <w:rPr>
          <w:rtl/>
          <w:lang w:bidi="fa-IR"/>
        </w:rPr>
        <w:t>،</w:t>
      </w:r>
      <w:r w:rsidR="00F26789" w:rsidRPr="00802576">
        <w:rPr>
          <w:rtl/>
          <w:lang w:bidi="fa-IR"/>
        </w:rPr>
        <w:t xml:space="preserve"> با تمرکز</w:t>
      </w:r>
      <w:r w:rsidR="009E147C" w:rsidRPr="00802576">
        <w:rPr>
          <w:rtl/>
          <w:lang w:bidi="fa-IR"/>
        </w:rPr>
        <w:t xml:space="preserve"> بر </w:t>
      </w:r>
      <w:r w:rsidR="00F26789" w:rsidRPr="00802576">
        <w:rPr>
          <w:rtl/>
          <w:lang w:bidi="fa-IR"/>
        </w:rPr>
        <w:t>خودمخاطبی ناگ</w:t>
      </w:r>
      <w:r w:rsidR="00967275" w:rsidRPr="00802576">
        <w:rPr>
          <w:rtl/>
          <w:lang w:bidi="fa-IR"/>
        </w:rPr>
        <w:t>ر</w:t>
      </w:r>
      <w:r w:rsidR="00670D04" w:rsidRPr="00802576">
        <w:rPr>
          <w:rtl/>
          <w:lang w:bidi="fa-IR"/>
        </w:rPr>
        <w:t>ی</w:t>
      </w:r>
      <w:r w:rsidR="00967275" w:rsidRPr="00802576">
        <w:rPr>
          <w:rtl/>
          <w:lang w:bidi="fa-IR"/>
        </w:rPr>
        <w:t>ز</w:t>
      </w:r>
      <w:r w:rsidR="00F26789" w:rsidRPr="00802576">
        <w:rPr>
          <w:rtl/>
          <w:lang w:bidi="fa-IR"/>
        </w:rPr>
        <w:t>)</w:t>
      </w:r>
      <w:r w:rsidR="00502D95" w:rsidRPr="00802576">
        <w:rPr>
          <w:rtl/>
        </w:rPr>
        <w:t xml:space="preserve">؛ </w:t>
      </w:r>
      <w:r w:rsidR="00BC5F5C" w:rsidRPr="00802576">
        <w:rPr>
          <w:rFonts w:hint="cs"/>
          <w:rtl/>
        </w:rPr>
        <w:t xml:space="preserve">موجب </w:t>
      </w:r>
      <w:r w:rsidR="00502D95" w:rsidRPr="00802576">
        <w:rPr>
          <w:rtl/>
        </w:rPr>
        <w:t>جابجایی‌</w:t>
      </w:r>
      <w:r w:rsidR="005832BB" w:rsidRPr="00802576">
        <w:rPr>
          <w:rtl/>
        </w:rPr>
        <w:t xml:space="preserve">ها ی </w:t>
      </w:r>
      <w:r w:rsidR="00502D95" w:rsidRPr="00802576">
        <w:rPr>
          <w:rtl/>
        </w:rPr>
        <w:t>نامتعارف- و البته طبیعی- در جایگا‌ه‌</w:t>
      </w:r>
      <w:r w:rsidR="005832BB" w:rsidRPr="00802576">
        <w:rPr>
          <w:rtl/>
        </w:rPr>
        <w:t xml:space="preserve">ها ی </w:t>
      </w:r>
      <w:r w:rsidR="00502D95" w:rsidRPr="00802576">
        <w:rPr>
          <w:rtl/>
        </w:rPr>
        <w:t xml:space="preserve">فعل و فاعل و </w:t>
      </w:r>
      <w:r w:rsidR="00502D95" w:rsidRPr="00802576">
        <w:t>...</w:t>
      </w:r>
      <w:r w:rsidR="00502D95" w:rsidRPr="00802576">
        <w:rPr>
          <w:rtl/>
        </w:rPr>
        <w:t xml:space="preserve"> و </w:t>
      </w:r>
      <w:r w:rsidR="00502D95" w:rsidRPr="00802576">
        <w:t>...</w:t>
      </w:r>
      <w:r w:rsidR="009E147C" w:rsidRPr="00802576">
        <w:rPr>
          <w:rtl/>
        </w:rPr>
        <w:t>،</w:t>
      </w:r>
      <w:r w:rsidR="00502D95" w:rsidRPr="00802576">
        <w:rPr>
          <w:rtl/>
        </w:rPr>
        <w:t xml:space="preserve"> قطعه‌نویسی، و کلاً بی‌نظمی‌هایی</w:t>
      </w:r>
      <w:r w:rsidR="005A2C9B" w:rsidRPr="00802576">
        <w:rPr>
          <w:rFonts w:hint="cs"/>
          <w:rtl/>
        </w:rPr>
        <w:t xml:space="preserve"> </w:t>
      </w:r>
      <w:r w:rsidR="00F17702" w:rsidRPr="00802576">
        <w:rPr>
          <w:rtl/>
        </w:rPr>
        <w:t>ناگزیر</w:t>
      </w:r>
      <w:r w:rsidR="00F17702" w:rsidRPr="00802576">
        <w:rPr>
          <w:rFonts w:hint="cs"/>
          <w:rtl/>
        </w:rPr>
        <w:t xml:space="preserve">/ </w:t>
      </w:r>
      <w:r w:rsidR="00F17702" w:rsidRPr="00802576">
        <w:rPr>
          <w:rtl/>
        </w:rPr>
        <w:t>ناگریز</w:t>
      </w:r>
      <w:r w:rsidR="00502D95" w:rsidRPr="00802576">
        <w:rPr>
          <w:rtl/>
        </w:rPr>
        <w:t xml:space="preserve"> در نوشتن</w:t>
      </w:r>
      <w:r w:rsidR="00BC5F5C" w:rsidRPr="00802576">
        <w:rPr>
          <w:rFonts w:hint="cs"/>
          <w:rtl/>
        </w:rPr>
        <w:t xml:space="preserve"> شده است</w:t>
      </w:r>
      <w:r w:rsidR="001A23BF" w:rsidRPr="00802576">
        <w:rPr>
          <w:rFonts w:hint="cs"/>
          <w:rtl/>
        </w:rPr>
        <w:t>.</w:t>
      </w:r>
    </w:p>
    <w:p w14:paraId="13342B47" w14:textId="21AE07E8" w:rsidR="00502D95" w:rsidRPr="00802576" w:rsidRDefault="00502D95" w:rsidP="00967809">
      <w:pPr>
        <w:jc w:val="both"/>
        <w:rPr>
          <w:rtl/>
        </w:rPr>
      </w:pPr>
      <w:r w:rsidRPr="00802576">
        <w:rPr>
          <w:rtl/>
        </w:rPr>
        <w:t>ـــــــ</w:t>
      </w:r>
    </w:p>
    <w:p w14:paraId="62FE2953" w14:textId="7CAF9F2D" w:rsidR="00F26789" w:rsidRPr="00802576" w:rsidRDefault="00F26789" w:rsidP="00967809">
      <w:pPr>
        <w:jc w:val="both"/>
        <w:rPr>
          <w:rtl/>
        </w:rPr>
      </w:pPr>
      <w:r w:rsidRPr="00802576">
        <w:rPr>
          <w:rFonts w:hint="cs"/>
          <w:rtl/>
        </w:rPr>
        <w:t xml:space="preserve">- بیانی دیگر: </w:t>
      </w:r>
      <w:r w:rsidR="0041437C" w:rsidRPr="00802576">
        <w:rPr>
          <w:rFonts w:hint="cs"/>
          <w:rtl/>
        </w:rPr>
        <w:t xml:space="preserve">سبکی بر پایه ی </w:t>
      </w:r>
      <w:r w:rsidRPr="00802576">
        <w:rPr>
          <w:rFonts w:hint="cs"/>
          <w:rtl/>
        </w:rPr>
        <w:t>تفکر نوشتاری/ تفکرنوشتار/</w:t>
      </w:r>
      <w:r w:rsidR="00320B64" w:rsidRPr="00802576">
        <w:rPr>
          <w:rFonts w:hint="cs"/>
          <w:rtl/>
        </w:rPr>
        <w:t xml:space="preserve"> </w:t>
      </w:r>
      <w:r w:rsidRPr="00802576">
        <w:rPr>
          <w:rFonts w:hint="cs"/>
          <w:rtl/>
        </w:rPr>
        <w:t>باهم‌بودگی بیشتر فکرنوشتار</w:t>
      </w:r>
      <w:r w:rsidR="00320B64" w:rsidRPr="00802576">
        <w:rPr>
          <w:rFonts w:hint="cs"/>
          <w:rtl/>
        </w:rPr>
        <w:t xml:space="preserve"> </w:t>
      </w:r>
      <w:r w:rsidR="0041437C" w:rsidRPr="00802576">
        <w:rPr>
          <w:rFonts w:hint="cs"/>
          <w:rtl/>
        </w:rPr>
        <w:t>(</w:t>
      </w:r>
      <w:r w:rsidRPr="00802576">
        <w:rPr>
          <w:rFonts w:hint="cs"/>
          <w:rtl/>
        </w:rPr>
        <w:t>فکرنوشته-</w:t>
      </w:r>
      <w:r w:rsidR="00320B64" w:rsidRPr="00802576">
        <w:rPr>
          <w:rFonts w:hint="cs"/>
          <w:rtl/>
        </w:rPr>
        <w:t xml:space="preserve"> </w:t>
      </w:r>
      <w:r w:rsidRPr="00802576">
        <w:rPr>
          <w:rFonts w:hint="cs"/>
          <w:rtl/>
        </w:rPr>
        <w:t>نوشته‌فکر-</w:t>
      </w:r>
      <w:r w:rsidR="00320B64" w:rsidRPr="00802576">
        <w:rPr>
          <w:rFonts w:hint="cs"/>
          <w:rtl/>
        </w:rPr>
        <w:t xml:space="preserve"> </w:t>
      </w:r>
      <w:r w:rsidRPr="00802576">
        <w:rPr>
          <w:rFonts w:hint="cs"/>
          <w:rtl/>
        </w:rPr>
        <w:t>نوشته‌تفکر</w:t>
      </w:r>
      <w:r w:rsidR="0041437C" w:rsidRPr="00802576">
        <w:rPr>
          <w:rFonts w:hint="cs"/>
          <w:rtl/>
        </w:rPr>
        <w:t>)/</w:t>
      </w:r>
      <w:r w:rsidR="00320B64" w:rsidRPr="00802576">
        <w:rPr>
          <w:rFonts w:hint="cs"/>
          <w:rtl/>
        </w:rPr>
        <w:t xml:space="preserve"> </w:t>
      </w:r>
      <w:r w:rsidRPr="00802576">
        <w:rPr>
          <w:rFonts w:hint="cs"/>
          <w:rtl/>
        </w:rPr>
        <w:t>نوشته‌</w:t>
      </w:r>
      <w:r w:rsidR="00320B64" w:rsidRPr="00802576">
        <w:rPr>
          <w:rFonts w:hint="cs"/>
          <w:rtl/>
        </w:rPr>
        <w:t xml:space="preserve"> ی </w:t>
      </w:r>
      <w:r w:rsidRPr="00802576">
        <w:rPr>
          <w:rFonts w:hint="cs"/>
          <w:rtl/>
        </w:rPr>
        <w:t>حسی‌تفکری/</w:t>
      </w:r>
      <w:r w:rsidR="00320B64" w:rsidRPr="00802576">
        <w:rPr>
          <w:rFonts w:hint="cs"/>
          <w:rtl/>
        </w:rPr>
        <w:t xml:space="preserve"> </w:t>
      </w:r>
      <w:r w:rsidRPr="00802576">
        <w:rPr>
          <w:rFonts w:hint="cs"/>
          <w:rtl/>
        </w:rPr>
        <w:t>حس‌</w:t>
      </w:r>
      <w:r w:rsidR="0041437C" w:rsidRPr="00802576">
        <w:rPr>
          <w:rFonts w:hint="cs"/>
          <w:rtl/>
        </w:rPr>
        <w:t xml:space="preserve"> </w:t>
      </w:r>
      <w:r w:rsidRPr="00802576">
        <w:rPr>
          <w:rFonts w:hint="cs"/>
          <w:rtl/>
        </w:rPr>
        <w:t>و تفکر نوشتاری‌تر.</w:t>
      </w:r>
    </w:p>
    <w:p w14:paraId="4B843369" w14:textId="60DA8F45" w:rsidR="00F26789" w:rsidRPr="00802576" w:rsidRDefault="00F26789" w:rsidP="00967809">
      <w:pPr>
        <w:jc w:val="both"/>
        <w:rPr>
          <w:rtl/>
        </w:rPr>
      </w:pPr>
      <w:r w:rsidRPr="00802576">
        <w:rPr>
          <w:rFonts w:hint="cs"/>
          <w:rtl/>
        </w:rPr>
        <w:t>-</w:t>
      </w:r>
      <w:r w:rsidR="00002CEC" w:rsidRPr="00802576">
        <w:rPr>
          <w:rFonts w:hint="cs"/>
          <w:rtl/>
        </w:rPr>
        <w:t xml:space="preserve"> </w:t>
      </w:r>
      <w:r w:rsidR="0041437C" w:rsidRPr="00802576">
        <w:rPr>
          <w:rFonts w:hint="cs"/>
          <w:rtl/>
        </w:rPr>
        <w:t>شیو</w:t>
      </w:r>
      <w:r w:rsidR="00A531AC" w:rsidRPr="00802576">
        <w:rPr>
          <w:rFonts w:hint="cs"/>
          <w:rtl/>
        </w:rPr>
        <w:t>ه</w:t>
      </w:r>
      <w:r w:rsidR="00A531AC" w:rsidRPr="00802576">
        <w:rPr>
          <w:rFonts w:hint="cs"/>
          <w:rtl/>
        </w:rPr>
        <w:softHyphen/>
      </w:r>
      <w:r w:rsidR="005832BB" w:rsidRPr="00802576">
        <w:rPr>
          <w:rFonts w:hint="cs"/>
          <w:rtl/>
        </w:rPr>
        <w:t xml:space="preserve">ها ی </w:t>
      </w:r>
      <w:r w:rsidRPr="00802576">
        <w:rPr>
          <w:rFonts w:hint="cs"/>
          <w:rtl/>
        </w:rPr>
        <w:t>مثبت در جهت مسا</w:t>
      </w:r>
      <w:r w:rsidR="00320B64" w:rsidRPr="00802576">
        <w:rPr>
          <w:rFonts w:hint="cs"/>
          <w:rtl/>
        </w:rPr>
        <w:t>ئ</w:t>
      </w:r>
      <w:r w:rsidRPr="00802576">
        <w:rPr>
          <w:rFonts w:hint="cs"/>
          <w:rtl/>
        </w:rPr>
        <w:t>ل تفکر</w:t>
      </w:r>
      <w:r w:rsidR="0041437C" w:rsidRPr="00802576">
        <w:rPr>
          <w:rFonts w:hint="cs"/>
          <w:rtl/>
        </w:rPr>
        <w:t>ی</w:t>
      </w:r>
      <w:r w:rsidRPr="00802576">
        <w:rPr>
          <w:rFonts w:hint="cs"/>
          <w:rtl/>
        </w:rPr>
        <w:t xml:space="preserve"> نویسنده</w:t>
      </w:r>
      <w:r w:rsidR="0041437C" w:rsidRPr="00802576">
        <w:rPr>
          <w:rFonts w:hint="cs"/>
          <w:rtl/>
        </w:rPr>
        <w:t>؛</w:t>
      </w:r>
      <w:r w:rsidRPr="00802576">
        <w:rPr>
          <w:rFonts w:hint="cs"/>
          <w:rtl/>
        </w:rPr>
        <w:t xml:space="preserve"> و البته منفی در جهات خواندن و خواست مخاطب؛ و ب</w:t>
      </w:r>
      <w:r w:rsidR="00320B64" w:rsidRPr="00802576">
        <w:rPr>
          <w:rFonts w:hint="cs"/>
          <w:rtl/>
        </w:rPr>
        <w:t>ه</w:t>
      </w:r>
      <w:r w:rsidR="00320B64" w:rsidRPr="00802576">
        <w:rPr>
          <w:rFonts w:hint="cs"/>
          <w:rtl/>
        </w:rPr>
        <w:softHyphen/>
      </w:r>
      <w:r w:rsidR="0041437C" w:rsidRPr="00802576">
        <w:rPr>
          <w:rFonts w:hint="cs"/>
          <w:rtl/>
        </w:rPr>
        <w:t>خصوص تعصبات شدید</w:t>
      </w:r>
      <w:r w:rsidRPr="00802576">
        <w:rPr>
          <w:rFonts w:hint="cs"/>
          <w:rtl/>
        </w:rPr>
        <w:t>/</w:t>
      </w:r>
      <w:r w:rsidR="00320B64" w:rsidRPr="00802576">
        <w:rPr>
          <w:rFonts w:hint="cs"/>
          <w:rtl/>
        </w:rPr>
        <w:t xml:space="preserve"> </w:t>
      </w:r>
      <w:r w:rsidRPr="00802576">
        <w:rPr>
          <w:rFonts w:hint="cs"/>
          <w:rtl/>
        </w:rPr>
        <w:t>مشخص/</w:t>
      </w:r>
      <w:r w:rsidR="00320B64" w:rsidRPr="00802576">
        <w:rPr>
          <w:rFonts w:hint="cs"/>
          <w:rtl/>
        </w:rPr>
        <w:t xml:space="preserve"> </w:t>
      </w:r>
      <w:r w:rsidRPr="00802576">
        <w:rPr>
          <w:rFonts w:hint="cs"/>
          <w:rtl/>
        </w:rPr>
        <w:t>عمیق/</w:t>
      </w:r>
      <w:r w:rsidR="00320B64" w:rsidRPr="00802576">
        <w:rPr>
          <w:rFonts w:hint="cs"/>
          <w:rtl/>
        </w:rPr>
        <w:t xml:space="preserve"> </w:t>
      </w:r>
      <w:r w:rsidR="0041437C" w:rsidRPr="00802576">
        <w:rPr>
          <w:rFonts w:hint="cs"/>
          <w:rtl/>
        </w:rPr>
        <w:t>جدی</w:t>
      </w:r>
      <w:r w:rsidRPr="00802576">
        <w:rPr>
          <w:rFonts w:hint="cs"/>
          <w:rtl/>
        </w:rPr>
        <w:t xml:space="preserve"> و به‌حق فارسی‌دوستی</w:t>
      </w:r>
      <w:r w:rsidR="00320B64" w:rsidRPr="00802576">
        <w:rPr>
          <w:rFonts w:hint="cs"/>
          <w:rtl/>
        </w:rPr>
        <w:t xml:space="preserve"> </w:t>
      </w:r>
      <w:r w:rsidRPr="00802576">
        <w:rPr>
          <w:rtl/>
        </w:rPr>
        <w:t>(</w:t>
      </w:r>
      <w:r w:rsidRPr="00802576">
        <w:rPr>
          <w:rFonts w:hint="cs"/>
          <w:rtl/>
        </w:rPr>
        <w:t>بی‌اهمیتی محتوا در رقابت</w:t>
      </w:r>
      <w:r w:rsidR="00320B64" w:rsidRPr="00802576">
        <w:rPr>
          <w:rFonts w:hint="cs"/>
          <w:rtl/>
        </w:rPr>
        <w:t xml:space="preserve">/ </w:t>
      </w:r>
      <w:r w:rsidRPr="00802576">
        <w:rPr>
          <w:rFonts w:hint="cs"/>
          <w:rtl/>
        </w:rPr>
        <w:t>تقابل با بیان خوب و نطق قوی</w:t>
      </w:r>
      <w:r w:rsidR="00320B64" w:rsidRPr="00802576">
        <w:rPr>
          <w:rFonts w:hint="cs"/>
          <w:rtl/>
        </w:rPr>
        <w:t>،</w:t>
      </w:r>
      <w:r w:rsidR="00002CEC" w:rsidRPr="00802576">
        <w:rPr>
          <w:rFonts w:hint="cs"/>
          <w:rtl/>
        </w:rPr>
        <w:t xml:space="preserve"> </w:t>
      </w:r>
      <w:r w:rsidRPr="00802576">
        <w:rPr>
          <w:rFonts w:hint="cs"/>
          <w:rtl/>
        </w:rPr>
        <w:t>ظواهر جذاب و زبان استاندارد</w:t>
      </w:r>
      <w:r w:rsidRPr="00802576">
        <w:rPr>
          <w:rtl/>
        </w:rPr>
        <w:t>)</w:t>
      </w:r>
      <w:r w:rsidRPr="00802576">
        <w:rPr>
          <w:rFonts w:hint="cs"/>
          <w:rtl/>
        </w:rPr>
        <w:t>.</w:t>
      </w:r>
    </w:p>
    <w:p w14:paraId="536D04E1" w14:textId="4FCFC897" w:rsidR="00502D95" w:rsidRPr="00802576" w:rsidRDefault="00502D95" w:rsidP="00967809">
      <w:pPr>
        <w:jc w:val="both"/>
        <w:rPr>
          <w:rtl/>
        </w:rPr>
      </w:pPr>
      <w:r w:rsidRPr="00802576">
        <w:rPr>
          <w:rtl/>
        </w:rPr>
        <w:lastRenderedPageBreak/>
        <w:t>- تأکید: عادت سالیان انزوانویسی و هم</w:t>
      </w:r>
      <w:r w:rsidR="0041437C" w:rsidRPr="00802576">
        <w:rPr>
          <w:rFonts w:hint="cs"/>
          <w:rtl/>
        </w:rPr>
        <w:t xml:space="preserve"> </w:t>
      </w:r>
      <w:r w:rsidRPr="00802576">
        <w:rPr>
          <w:rtl/>
        </w:rPr>
        <w:t>بعضی سلایق پنهان و ناخواست</w:t>
      </w:r>
      <w:r w:rsidRPr="00802576">
        <w:rPr>
          <w:rFonts w:hint="cs"/>
          <w:rtl/>
        </w:rPr>
        <w:t>ه ی</w:t>
      </w:r>
      <w:r w:rsidRPr="00802576">
        <w:rPr>
          <w:rtl/>
        </w:rPr>
        <w:t xml:space="preserve"> زبانشناسیک نویسنده، این مشکل نوشتن را ایجاد نموده است؛ و </w:t>
      </w:r>
      <w:r w:rsidRPr="00802576">
        <w:rPr>
          <w:rFonts w:hint="cs"/>
          <w:rtl/>
        </w:rPr>
        <w:t>امید که خواننده، بر مضامین کتاب تمرکز نماید، و نه</w:t>
      </w:r>
      <w:r w:rsidR="00002CEC" w:rsidRPr="00802576">
        <w:rPr>
          <w:rFonts w:hint="cs"/>
          <w:rtl/>
        </w:rPr>
        <w:t xml:space="preserve"> </w:t>
      </w:r>
      <w:r w:rsidRPr="00802576">
        <w:rPr>
          <w:rFonts w:hint="cs"/>
          <w:rtl/>
        </w:rPr>
        <w:t>بر</w:t>
      </w:r>
      <w:r w:rsidR="0041437C" w:rsidRPr="00802576">
        <w:rPr>
          <w:rFonts w:hint="cs"/>
          <w:rtl/>
        </w:rPr>
        <w:t xml:space="preserve"> </w:t>
      </w:r>
      <w:r w:rsidRPr="00802576">
        <w:rPr>
          <w:rFonts w:hint="cs"/>
          <w:rtl/>
        </w:rPr>
        <w:t>انواع مشکلات ویراستاری که نویسنده کلاً به آن</w:t>
      </w:r>
      <w:r w:rsidR="00D552BC" w:rsidRPr="00802576">
        <w:rPr>
          <w:rtl/>
        </w:rPr>
        <w:softHyphen/>
      </w:r>
      <w:r w:rsidRPr="00802576">
        <w:rPr>
          <w:rFonts w:hint="cs"/>
          <w:rtl/>
        </w:rPr>
        <w:t>ها معترف است</w:t>
      </w:r>
      <w:r w:rsidR="00171FEA" w:rsidRPr="00802576">
        <w:rPr>
          <w:rFonts w:hint="cs"/>
          <w:rtl/>
        </w:rPr>
        <w:t>.</w:t>
      </w:r>
    </w:p>
    <w:p w14:paraId="5E5082BA" w14:textId="77777777" w:rsidR="00502D95" w:rsidRPr="00802576" w:rsidRDefault="00502D95" w:rsidP="00967809">
      <w:pPr>
        <w:jc w:val="both"/>
        <w:rPr>
          <w:rtl/>
        </w:rPr>
      </w:pPr>
      <w:r w:rsidRPr="00802576">
        <w:rPr>
          <w:rtl/>
        </w:rPr>
        <w:t>ـــــــــــــ</w:t>
      </w:r>
    </w:p>
    <w:p w14:paraId="51B40A7D" w14:textId="02D4E5C2" w:rsidR="00502D95" w:rsidRPr="00802576" w:rsidRDefault="00502D95" w:rsidP="00967809">
      <w:pPr>
        <w:jc w:val="both"/>
        <w:rPr>
          <w:rtl/>
          <w:lang w:bidi="fa-IR"/>
        </w:rPr>
      </w:pPr>
      <w:r w:rsidRPr="00802576">
        <w:rPr>
          <w:rtl/>
        </w:rPr>
        <w:t>- تأکید: مشکلات اصلی نوشتاری نویسنده (که خود کاملاً قبول دارد</w:t>
      </w:r>
      <w:r w:rsidRPr="00802576">
        <w:rPr>
          <w:rFonts w:hint="cs"/>
          <w:rtl/>
        </w:rPr>
        <w:t xml:space="preserve"> و اجتناب</w:t>
      </w:r>
      <w:r w:rsidR="00C9772D" w:rsidRPr="00802576">
        <w:rPr>
          <w:rFonts w:hint="cs"/>
          <w:rtl/>
        </w:rPr>
        <w:t xml:space="preserve"> </w:t>
      </w:r>
      <w:r w:rsidRPr="00802576">
        <w:rPr>
          <w:rFonts w:hint="cs"/>
          <w:rtl/>
        </w:rPr>
        <w:t>‌ناپذیر است</w:t>
      </w:r>
      <w:r w:rsidRPr="00802576">
        <w:rPr>
          <w:rtl/>
        </w:rPr>
        <w:t>)؛ جدا از سلایق زبانشناسیک (مثلاً نویسنده، زبان</w:t>
      </w:r>
      <w:r w:rsidR="00212022" w:rsidRPr="00802576">
        <w:rPr>
          <w:rFonts w:hint="cs"/>
          <w:rtl/>
        </w:rPr>
        <w:t>/ تفکر</w:t>
      </w:r>
      <w:r w:rsidRPr="00802576">
        <w:rPr>
          <w:rtl/>
        </w:rPr>
        <w:t xml:space="preserve"> و نوشتن را </w:t>
      </w:r>
      <w:r w:rsidR="006A4985" w:rsidRPr="00802576">
        <w:rPr>
          <w:rFonts w:hint="cs"/>
          <w:rtl/>
        </w:rPr>
        <w:t>«</w:t>
      </w:r>
      <w:r w:rsidR="00523CEE" w:rsidRPr="00802576">
        <w:rPr>
          <w:rFonts w:hint="cs"/>
          <w:rtl/>
        </w:rPr>
        <w:t>طبیعی</w:t>
      </w:r>
      <w:r w:rsidR="006A4985" w:rsidRPr="00802576">
        <w:rPr>
          <w:rFonts w:hint="cs"/>
          <w:rtl/>
        </w:rPr>
        <w:t>»</w:t>
      </w:r>
      <w:r w:rsidRPr="00802576">
        <w:rPr>
          <w:rtl/>
        </w:rPr>
        <w:t xml:space="preserve"> نیز می</w:t>
      </w:r>
      <w:r w:rsidRPr="00802576">
        <w:rPr>
          <w:rFonts w:hint="cs"/>
          <w:rtl/>
        </w:rPr>
        <w:softHyphen/>
      </w:r>
      <w:r w:rsidRPr="00802576">
        <w:rPr>
          <w:rtl/>
        </w:rPr>
        <w:t>داند</w:t>
      </w:r>
      <w:r w:rsidR="00B36517" w:rsidRPr="00802576">
        <w:rPr>
          <w:rFonts w:hint="cs"/>
          <w:rtl/>
        </w:rPr>
        <w:t>-</w:t>
      </w:r>
      <w:r w:rsidR="00C34E74" w:rsidRPr="00802576">
        <w:rPr>
          <w:rFonts w:hint="cs"/>
          <w:rtl/>
        </w:rPr>
        <w:t xml:space="preserve"> </w:t>
      </w:r>
      <w:r w:rsidR="00B36517" w:rsidRPr="00802576">
        <w:rPr>
          <w:rFonts w:hint="cs"/>
          <w:rtl/>
        </w:rPr>
        <w:t>چیزی مثل دیدن/</w:t>
      </w:r>
      <w:r w:rsidR="00C34E74" w:rsidRPr="00802576">
        <w:rPr>
          <w:rFonts w:hint="cs"/>
          <w:rtl/>
        </w:rPr>
        <w:t xml:space="preserve"> </w:t>
      </w:r>
      <w:r w:rsidR="00B36517" w:rsidRPr="00802576">
        <w:rPr>
          <w:rFonts w:hint="cs"/>
          <w:rtl/>
        </w:rPr>
        <w:t>نقاشی</w:t>
      </w:r>
      <w:r w:rsidR="00C9772D" w:rsidRPr="00802576">
        <w:rPr>
          <w:rFonts w:hint="cs"/>
          <w:rtl/>
        </w:rPr>
        <w:t>.</w:t>
      </w:r>
      <w:r w:rsidR="00523CEE" w:rsidRPr="00802576">
        <w:rPr>
          <w:rFonts w:hint="cs"/>
          <w:rtl/>
        </w:rPr>
        <w:t xml:space="preserve"> ا</w:t>
      </w:r>
      <w:r w:rsidR="00C9772D" w:rsidRPr="00802576">
        <w:rPr>
          <w:rFonts w:hint="cs"/>
          <w:rtl/>
        </w:rPr>
        <w:t>ز نکات پایه‌ای کتاب همین طبیعی</w:t>
      </w:r>
      <w:r w:rsidR="00523CEE" w:rsidRPr="00802576">
        <w:rPr>
          <w:rFonts w:hint="cs"/>
          <w:rtl/>
        </w:rPr>
        <w:t>/</w:t>
      </w:r>
      <w:r w:rsidR="00C9772D" w:rsidRPr="00802576">
        <w:rPr>
          <w:rFonts w:hint="cs"/>
          <w:rtl/>
        </w:rPr>
        <w:t xml:space="preserve"> هنری بودن «</w:t>
      </w:r>
      <w:r w:rsidR="00523CEE" w:rsidRPr="00802576">
        <w:rPr>
          <w:rFonts w:hint="cs"/>
          <w:rtl/>
        </w:rPr>
        <w:t>انسان»</w:t>
      </w:r>
      <w:r w:rsidR="00C9772D" w:rsidRPr="00802576">
        <w:rPr>
          <w:rFonts w:hint="cs"/>
          <w:rtl/>
        </w:rPr>
        <w:t>،</w:t>
      </w:r>
      <w:r w:rsidR="00523CEE" w:rsidRPr="00802576">
        <w:rPr>
          <w:rFonts w:hint="cs"/>
          <w:rtl/>
        </w:rPr>
        <w:t xml:space="preserve"> و پس کل تفکر و حس «انسان» است</w:t>
      </w:r>
      <w:r w:rsidRPr="00802576">
        <w:rPr>
          <w:rtl/>
        </w:rPr>
        <w:t>)، و نیز استعداد</w:t>
      </w:r>
      <w:r w:rsidR="005832BB" w:rsidRPr="00802576">
        <w:rPr>
          <w:rtl/>
        </w:rPr>
        <w:t xml:space="preserve">ها ی </w:t>
      </w:r>
      <w:r w:rsidRPr="00802576">
        <w:rPr>
          <w:rtl/>
        </w:rPr>
        <w:t>اولیه؛ تا حدودی نیز،</w:t>
      </w:r>
      <w:r w:rsidR="0039243E" w:rsidRPr="00802576">
        <w:rPr>
          <w:rFonts w:hint="cs"/>
          <w:rtl/>
        </w:rPr>
        <w:t xml:space="preserve"> </w:t>
      </w:r>
      <w:r w:rsidRPr="00802576">
        <w:rPr>
          <w:rtl/>
        </w:rPr>
        <w:t xml:space="preserve">ناشی از نوشتن/ کار انزوایی است؛ و با </w:t>
      </w:r>
      <w:r w:rsidRPr="00802576">
        <w:rPr>
          <w:rFonts w:hint="cs"/>
          <w:rtl/>
        </w:rPr>
        <w:t>{</w:t>
      </w:r>
      <w:r w:rsidRPr="00802576">
        <w:rPr>
          <w:rtl/>
        </w:rPr>
        <w:t>مخاطبیت خود نوشتن</w:t>
      </w:r>
      <w:r w:rsidRPr="00802576">
        <w:rPr>
          <w:rFonts w:hint="cs"/>
          <w:rtl/>
        </w:rPr>
        <w:t>}</w:t>
      </w:r>
      <w:r w:rsidRPr="00802576">
        <w:rPr>
          <w:rtl/>
        </w:rPr>
        <w:t>، در این مسیر (</w:t>
      </w:r>
      <w:r w:rsidRPr="00802576">
        <w:rPr>
          <w:rFonts w:hint="cs"/>
          <w:rtl/>
        </w:rPr>
        <w:t>۵۰ساله</w:t>
      </w:r>
      <w:r w:rsidRPr="00802576">
        <w:rPr>
          <w:rtl/>
        </w:rPr>
        <w:t>)</w:t>
      </w:r>
      <w:r w:rsidR="00171FEA" w:rsidRPr="00802576">
        <w:rPr>
          <w:rFonts w:hint="cs"/>
          <w:rtl/>
          <w:lang w:bidi="fa-IR"/>
        </w:rPr>
        <w:t>.</w:t>
      </w:r>
    </w:p>
    <w:p w14:paraId="2BE195A4" w14:textId="7198182A" w:rsidR="00502D95" w:rsidRPr="00802576" w:rsidRDefault="007A0BC7" w:rsidP="00967809">
      <w:pPr>
        <w:jc w:val="both"/>
        <w:rPr>
          <w:rtl/>
        </w:rPr>
      </w:pPr>
      <w:r w:rsidRPr="00802576">
        <w:rPr>
          <w:rtl/>
        </w:rPr>
        <w:t>- و پس از</w:t>
      </w:r>
      <w:r w:rsidR="00502D95" w:rsidRPr="00802576">
        <w:rPr>
          <w:rtl/>
        </w:rPr>
        <w:t>این</w:t>
      </w:r>
      <w:r w:rsidRPr="00802576">
        <w:rPr>
          <w:rFonts w:hint="cs"/>
          <w:rtl/>
        </w:rPr>
        <w:softHyphen/>
      </w:r>
      <w:r w:rsidR="00502D95" w:rsidRPr="00802576">
        <w:rPr>
          <w:rtl/>
        </w:rPr>
        <w:t>جهت، جدا از عذرخواهی به‌حق از خواننده؛ نمی</w:t>
      </w:r>
      <w:r w:rsidR="00502D95" w:rsidRPr="00802576">
        <w:rPr>
          <w:rFonts w:hint="cs"/>
          <w:rtl/>
        </w:rPr>
        <w:softHyphen/>
      </w:r>
      <w:r w:rsidR="00502D95" w:rsidRPr="00802576">
        <w:rPr>
          <w:rtl/>
        </w:rPr>
        <w:t xml:space="preserve">توان کتاب را مضر خوانندگان بسیار محدود </w:t>
      </w:r>
      <w:r w:rsidR="00502D95" w:rsidRPr="00802576">
        <w:rPr>
          <w:rFonts w:hint="cs"/>
          <w:rtl/>
        </w:rPr>
        <w:t xml:space="preserve">و </w:t>
      </w:r>
      <w:r w:rsidR="00502D95" w:rsidRPr="00802576">
        <w:rPr>
          <w:rtl/>
        </w:rPr>
        <w:t>ق</w:t>
      </w:r>
      <w:r w:rsidR="00502D95" w:rsidRPr="00802576">
        <w:rPr>
          <w:rFonts w:hint="cs"/>
          <w:rtl/>
        </w:rPr>
        <w:t>ا</w:t>
      </w:r>
      <w:r w:rsidR="00502D95" w:rsidRPr="00802576">
        <w:rPr>
          <w:rtl/>
        </w:rPr>
        <w:t>عدتاً بالغ</w:t>
      </w:r>
      <w:r w:rsidR="00502D95" w:rsidRPr="00802576">
        <w:rPr>
          <w:rFonts w:hint="cs"/>
          <w:rtl/>
        </w:rPr>
        <w:t xml:space="preserve"> </w:t>
      </w:r>
      <w:r w:rsidR="00502D95" w:rsidRPr="00802576">
        <w:rPr>
          <w:rtl/>
        </w:rPr>
        <w:t>(</w:t>
      </w:r>
      <w:r w:rsidR="00502D95" w:rsidRPr="00802576">
        <w:rPr>
          <w:rFonts w:hint="cs"/>
          <w:rtl/>
        </w:rPr>
        <w:t>فرهیخته</w:t>
      </w:r>
      <w:r w:rsidR="00502D95" w:rsidRPr="00802576">
        <w:rPr>
          <w:rtl/>
        </w:rPr>
        <w:t xml:space="preserve">)، محسوب نمود (از این جهات نثر فارسی و </w:t>
      </w:r>
      <w:r w:rsidR="00502D95" w:rsidRPr="00802576">
        <w:t>...</w:t>
      </w:r>
      <w:r w:rsidR="00502D95" w:rsidRPr="00802576">
        <w:rPr>
          <w:rtl/>
        </w:rPr>
        <w:t>)</w:t>
      </w:r>
      <w:r w:rsidR="00171FEA" w:rsidRPr="00802576">
        <w:rPr>
          <w:rFonts w:hint="cs"/>
          <w:rtl/>
        </w:rPr>
        <w:t>.</w:t>
      </w:r>
    </w:p>
    <w:p w14:paraId="0836831C" w14:textId="349F63D1" w:rsidR="00502D95" w:rsidRPr="00802576" w:rsidRDefault="00502D95" w:rsidP="00967809">
      <w:pPr>
        <w:jc w:val="both"/>
        <w:rPr>
          <w:rtl/>
        </w:rPr>
      </w:pPr>
      <w:r w:rsidRPr="00802576">
        <w:rPr>
          <w:rtl/>
        </w:rPr>
        <w:t xml:space="preserve">- </w:t>
      </w:r>
      <w:r w:rsidRPr="00802576">
        <w:rPr>
          <w:rFonts w:hint="cs"/>
          <w:rtl/>
        </w:rPr>
        <w:t>مشکلات</w:t>
      </w:r>
      <w:r w:rsidRPr="00802576">
        <w:rPr>
          <w:rtl/>
        </w:rPr>
        <w:t xml:space="preserve"> مشخص سه کتاب قبل</w:t>
      </w:r>
      <w:r w:rsidR="007A0BC7" w:rsidRPr="00802576">
        <w:rPr>
          <w:rtl/>
        </w:rPr>
        <w:t>ی نویسنده (چاپ‌شده در بیش از ده</w:t>
      </w:r>
      <w:r w:rsidR="007A0BC7" w:rsidRPr="00802576">
        <w:rPr>
          <w:rFonts w:hint="cs"/>
          <w:rtl/>
        </w:rPr>
        <w:softHyphen/>
      </w:r>
      <w:r w:rsidRPr="00802576">
        <w:rPr>
          <w:rtl/>
        </w:rPr>
        <w:t>سال پیش</w:t>
      </w:r>
      <w:r w:rsidR="0053626A" w:rsidRPr="00802576">
        <w:rPr>
          <w:rFonts w:hint="cs"/>
          <w:rtl/>
        </w:rPr>
        <w:t xml:space="preserve">) بیشتر ناشی از آن است </w:t>
      </w:r>
      <w:r w:rsidRPr="00802576">
        <w:rPr>
          <w:rFonts w:hint="cs"/>
          <w:rtl/>
        </w:rPr>
        <w:t>که به</w:t>
      </w:r>
      <w:r w:rsidR="00472622" w:rsidRPr="00802576">
        <w:rPr>
          <w:rtl/>
        </w:rPr>
        <w:softHyphen/>
      </w:r>
      <w:r w:rsidRPr="00802576">
        <w:rPr>
          <w:rFonts w:hint="cs"/>
          <w:rtl/>
        </w:rPr>
        <w:t>نوعی</w:t>
      </w:r>
      <w:r w:rsidR="0053626A" w:rsidRPr="00802576">
        <w:rPr>
          <w:rFonts w:hint="cs"/>
          <w:rtl/>
        </w:rPr>
        <w:t>،</w:t>
      </w:r>
      <w:r w:rsidRPr="00802576">
        <w:rPr>
          <w:rFonts w:hint="cs"/>
          <w:rtl/>
        </w:rPr>
        <w:t xml:space="preserve"> </w:t>
      </w:r>
      <w:r w:rsidRPr="00802576">
        <w:rPr>
          <w:rtl/>
        </w:rPr>
        <w:t>در رقابت با تفکر آکادمیکی و عرفانی ایرانیان</w:t>
      </w:r>
      <w:r w:rsidRPr="00802576">
        <w:rPr>
          <w:rFonts w:hint="cs"/>
          <w:rtl/>
        </w:rPr>
        <w:t xml:space="preserve"> بوده</w:t>
      </w:r>
      <w:r w:rsidRPr="00802576">
        <w:rPr>
          <w:rtl/>
        </w:rPr>
        <w:softHyphen/>
      </w:r>
      <w:r w:rsidRPr="00802576">
        <w:rPr>
          <w:rFonts w:hint="cs"/>
          <w:rtl/>
        </w:rPr>
        <w:t>اند</w:t>
      </w:r>
      <w:r w:rsidRPr="00802576">
        <w:rPr>
          <w:rtl/>
        </w:rPr>
        <w:t>؛ و</w:t>
      </w:r>
      <w:r w:rsidRPr="00802576">
        <w:rPr>
          <w:rFonts w:hint="cs"/>
          <w:rtl/>
        </w:rPr>
        <w:t xml:space="preserve"> </w:t>
      </w:r>
      <w:r w:rsidRPr="00802576">
        <w:rPr>
          <w:rtl/>
        </w:rPr>
        <w:t>نیز ترجم</w:t>
      </w:r>
      <w:r w:rsidRPr="00802576">
        <w:rPr>
          <w:rFonts w:hint="cs"/>
          <w:rtl/>
        </w:rPr>
        <w:t xml:space="preserve">ه ی </w:t>
      </w:r>
      <w:r w:rsidRPr="00802576">
        <w:rPr>
          <w:rtl/>
        </w:rPr>
        <w:t>کتاب</w:t>
      </w:r>
      <w:r w:rsidR="0053626A" w:rsidRPr="00802576">
        <w:rPr>
          <w:rFonts w:hint="cs"/>
          <w:rtl/>
        </w:rPr>
        <w:softHyphen/>
      </w:r>
      <w:r w:rsidR="005832BB" w:rsidRPr="00802576">
        <w:rPr>
          <w:rtl/>
        </w:rPr>
        <w:t xml:space="preserve">ها ی </w:t>
      </w:r>
      <w:r w:rsidR="00171FEA" w:rsidRPr="00802576">
        <w:rPr>
          <w:rFonts w:hint="cs"/>
          <w:rtl/>
        </w:rPr>
        <w:t>م</w:t>
      </w:r>
      <w:r w:rsidRPr="00802576">
        <w:rPr>
          <w:rtl/>
        </w:rPr>
        <w:t>د روز</w:t>
      </w:r>
      <w:r w:rsidRPr="00802576">
        <w:rPr>
          <w:rFonts w:hint="cs"/>
          <w:rtl/>
        </w:rPr>
        <w:t xml:space="preserve"> و مقبول زمانه</w:t>
      </w:r>
      <w:r w:rsidRPr="00802576">
        <w:rPr>
          <w:rtl/>
        </w:rPr>
        <w:t xml:space="preserve"> در این زمینه‌ها و شاید مهم</w:t>
      </w:r>
      <w:r w:rsidRPr="00802576">
        <w:rPr>
          <w:rFonts w:hint="cs"/>
          <w:rtl/>
        </w:rPr>
        <w:softHyphen/>
      </w:r>
      <w:r w:rsidRPr="00802576">
        <w:rPr>
          <w:rtl/>
        </w:rPr>
        <w:t>تر، نویسندگان فارسی ترجمه‌ای (ایده‌</w:t>
      </w:r>
      <w:r w:rsidR="005832BB" w:rsidRPr="00802576">
        <w:rPr>
          <w:rtl/>
        </w:rPr>
        <w:t xml:space="preserve">ها ی </w:t>
      </w:r>
      <w:r w:rsidRPr="00802576">
        <w:rPr>
          <w:rtl/>
        </w:rPr>
        <w:t>قوی</w:t>
      </w:r>
      <w:r w:rsidR="0053626A" w:rsidRPr="00802576">
        <w:rPr>
          <w:rFonts w:hint="cs"/>
          <w:rtl/>
        </w:rPr>
        <w:t>/</w:t>
      </w:r>
      <w:r w:rsidRPr="00802576">
        <w:rPr>
          <w:rtl/>
        </w:rPr>
        <w:t xml:space="preserve"> مسلط بازار)</w:t>
      </w:r>
      <w:r w:rsidR="007A0BC7" w:rsidRPr="00802576">
        <w:rPr>
          <w:rFonts w:hint="cs"/>
          <w:rtl/>
        </w:rPr>
        <w:t>؛</w:t>
      </w:r>
      <w:r w:rsidRPr="00802576">
        <w:rPr>
          <w:rFonts w:hint="cs"/>
          <w:rtl/>
        </w:rPr>
        <w:t xml:space="preserve"> از دلایل کم</w:t>
      </w:r>
      <w:r w:rsidR="007A0BC7" w:rsidRPr="00802576">
        <w:rPr>
          <w:rtl/>
        </w:rPr>
        <w:softHyphen/>
      </w:r>
      <w:r w:rsidRPr="00802576">
        <w:rPr>
          <w:rFonts w:hint="cs"/>
          <w:rtl/>
        </w:rPr>
        <w:t>اقبالی آن کتاب</w:t>
      </w:r>
      <w:r w:rsidR="0053626A" w:rsidRPr="00802576">
        <w:rPr>
          <w:rtl/>
        </w:rPr>
        <w:softHyphen/>
      </w:r>
      <w:r w:rsidRPr="00802576">
        <w:rPr>
          <w:rFonts w:hint="cs"/>
          <w:rtl/>
        </w:rPr>
        <w:t>هاست</w:t>
      </w:r>
      <w:r w:rsidR="0053626A" w:rsidRPr="00802576">
        <w:rPr>
          <w:rFonts w:hint="cs"/>
          <w:rtl/>
        </w:rPr>
        <w:t>.</w:t>
      </w:r>
      <w:r w:rsidRPr="00802576">
        <w:rPr>
          <w:rtl/>
        </w:rPr>
        <w:t xml:space="preserve"> به</w:t>
      </w:r>
      <w:r w:rsidRPr="00802576">
        <w:rPr>
          <w:rFonts w:hint="cs"/>
          <w:rtl/>
        </w:rPr>
        <w:t>‌</w:t>
      </w:r>
      <w:r w:rsidRPr="00802576">
        <w:rPr>
          <w:rtl/>
        </w:rPr>
        <w:t xml:space="preserve">هرحال </w:t>
      </w:r>
      <w:r w:rsidRPr="00802576">
        <w:t>...</w:t>
      </w:r>
      <w:r w:rsidRPr="00802576">
        <w:rPr>
          <w:rtl/>
        </w:rPr>
        <w:t xml:space="preserve"> </w:t>
      </w:r>
      <w:r w:rsidR="00171FEA" w:rsidRPr="00802576">
        <w:rPr>
          <w:rFonts w:hint="cs"/>
          <w:rtl/>
        </w:rPr>
        <w:t xml:space="preserve">این </w:t>
      </w:r>
      <w:r w:rsidRPr="00802576">
        <w:rPr>
          <w:rtl/>
        </w:rPr>
        <w:t>کتاب، اصولاً از نوعی نیست که</w:t>
      </w:r>
      <w:r w:rsidRPr="00802576">
        <w:rPr>
          <w:rFonts w:hint="cs"/>
          <w:rtl/>
        </w:rPr>
        <w:t xml:space="preserve"> (بتواند/ بخواهد)</w:t>
      </w:r>
      <w:r w:rsidRPr="00802576">
        <w:rPr>
          <w:rtl/>
        </w:rPr>
        <w:t xml:space="preserve"> در رقابت با کتاب</w:t>
      </w:r>
      <w:r w:rsidR="0053626A" w:rsidRPr="00802576">
        <w:rPr>
          <w:rFonts w:hint="cs"/>
          <w:rtl/>
        </w:rPr>
        <w:softHyphen/>
      </w:r>
      <w:r w:rsidR="005832BB" w:rsidRPr="00802576">
        <w:rPr>
          <w:rtl/>
        </w:rPr>
        <w:t xml:space="preserve">ها ی </w:t>
      </w:r>
      <w:r w:rsidRPr="00802576">
        <w:rPr>
          <w:rtl/>
        </w:rPr>
        <w:t>هم حوز</w:t>
      </w:r>
      <w:r w:rsidRPr="00802576">
        <w:rPr>
          <w:rFonts w:hint="cs"/>
          <w:rtl/>
        </w:rPr>
        <w:t>ه ی</w:t>
      </w:r>
      <w:r w:rsidRPr="00802576">
        <w:rPr>
          <w:rtl/>
        </w:rPr>
        <w:t xml:space="preserve"> خودش (مشخصاً در حوزه‌</w:t>
      </w:r>
      <w:r w:rsidR="005832BB" w:rsidRPr="00802576">
        <w:rPr>
          <w:rtl/>
        </w:rPr>
        <w:t xml:space="preserve">ها ی </w:t>
      </w:r>
      <w:r w:rsidRPr="00802576">
        <w:rPr>
          <w:rtl/>
        </w:rPr>
        <w:t xml:space="preserve">متنوع علوم انسانی، مثل فلسفه/ </w:t>
      </w:r>
      <w:r w:rsidRPr="00802576">
        <w:t>...</w:t>
      </w:r>
      <w:r w:rsidRPr="00802576">
        <w:rPr>
          <w:rtl/>
        </w:rPr>
        <w:t>) باشد.</w:t>
      </w:r>
    </w:p>
    <w:p w14:paraId="2E507B13" w14:textId="62887243" w:rsidR="00502D95" w:rsidRPr="00802576" w:rsidRDefault="00502D95" w:rsidP="00967809">
      <w:pPr>
        <w:jc w:val="both"/>
        <w:rPr>
          <w:rtl/>
        </w:rPr>
      </w:pPr>
      <w:r w:rsidRPr="00802576">
        <w:rPr>
          <w:rtl/>
        </w:rPr>
        <w:t>- و پس امتحان این راه (تجربه‌ای در این</w:t>
      </w:r>
      <w:r w:rsidR="007A0BC7" w:rsidRPr="00802576">
        <w:rPr>
          <w:rFonts w:hint="cs"/>
          <w:rtl/>
        </w:rPr>
        <w:softHyphen/>
      </w:r>
      <w:r w:rsidRPr="00802576">
        <w:rPr>
          <w:rtl/>
        </w:rPr>
        <w:t>جهت)</w:t>
      </w:r>
      <w:r w:rsidR="0053626A" w:rsidRPr="00802576">
        <w:rPr>
          <w:rFonts w:hint="cs"/>
          <w:rtl/>
        </w:rPr>
        <w:t>؛</w:t>
      </w:r>
      <w:r w:rsidRPr="00802576">
        <w:rPr>
          <w:rtl/>
        </w:rPr>
        <w:t xml:space="preserve"> تقسیم</w:t>
      </w:r>
      <w:r w:rsidR="007A0BC7" w:rsidRPr="00802576">
        <w:rPr>
          <w:rFonts w:hint="cs"/>
          <w:rtl/>
        </w:rPr>
        <w:softHyphen/>
      </w:r>
      <w:r w:rsidRPr="00802576">
        <w:rPr>
          <w:rtl/>
        </w:rPr>
        <w:t xml:space="preserve">کار </w:t>
      </w:r>
      <w:r w:rsidRPr="00802576">
        <w:rPr>
          <w:rFonts w:hint="cs"/>
          <w:rtl/>
        </w:rPr>
        <w:t>با همکاران</w:t>
      </w:r>
      <w:r w:rsidR="0053626A" w:rsidRPr="00802576">
        <w:rPr>
          <w:rFonts w:hint="cs"/>
          <w:rtl/>
        </w:rPr>
        <w:t>،</w:t>
      </w:r>
      <w:r w:rsidRPr="00802576">
        <w:rPr>
          <w:rFonts w:hint="cs"/>
          <w:rtl/>
        </w:rPr>
        <w:t xml:space="preserve"> از جهات تدوین/ جمع</w:t>
      </w:r>
      <w:r w:rsidRPr="00802576">
        <w:rPr>
          <w:rtl/>
        </w:rPr>
        <w:softHyphen/>
      </w:r>
      <w:r w:rsidRPr="00802576">
        <w:rPr>
          <w:rFonts w:hint="cs"/>
          <w:rtl/>
        </w:rPr>
        <w:t>آوری و توضیحات</w:t>
      </w:r>
      <w:r w:rsidRPr="00802576">
        <w:rPr>
          <w:rtl/>
        </w:rPr>
        <w:t xml:space="preserve">؛ و </w:t>
      </w:r>
      <w:r w:rsidRPr="00802576">
        <w:rPr>
          <w:rFonts w:hint="cs"/>
          <w:rtl/>
        </w:rPr>
        <w:t xml:space="preserve">سرانجام </w:t>
      </w:r>
      <w:r w:rsidRPr="00802576">
        <w:rPr>
          <w:rtl/>
        </w:rPr>
        <w:t>به این شکل حاضر، در اختیار خواننده قرار گرفتن؛ امکان/ شانس بیشتر</w:t>
      </w:r>
      <w:r w:rsidR="0053626A" w:rsidRPr="00802576">
        <w:rPr>
          <w:rFonts w:hint="cs"/>
          <w:rtl/>
        </w:rPr>
        <w:t>ی</w:t>
      </w:r>
      <w:r w:rsidRPr="00802576">
        <w:rPr>
          <w:rtl/>
        </w:rPr>
        <w:t xml:space="preserve"> برای مقبولیت/ خواننده‌</w:t>
      </w:r>
      <w:r w:rsidR="0053626A" w:rsidRPr="00802576">
        <w:rPr>
          <w:rFonts w:hint="cs"/>
          <w:rtl/>
        </w:rPr>
        <w:t xml:space="preserve"> </w:t>
      </w:r>
      <w:r w:rsidRPr="00802576">
        <w:rPr>
          <w:rtl/>
        </w:rPr>
        <w:t>پسندی/ بازاریت</w:t>
      </w:r>
      <w:r w:rsidRPr="00802576">
        <w:rPr>
          <w:rFonts w:hint="cs"/>
          <w:rtl/>
        </w:rPr>
        <w:t xml:space="preserve"> </w:t>
      </w:r>
      <w:r w:rsidR="008C2BED" w:rsidRPr="00802576">
        <w:rPr>
          <w:rFonts w:hint="cs"/>
          <w:rtl/>
        </w:rPr>
        <w:t xml:space="preserve">کتاب </w:t>
      </w:r>
      <w:r w:rsidR="0053626A" w:rsidRPr="00802576">
        <w:rPr>
          <w:rFonts w:hint="cs"/>
          <w:rtl/>
        </w:rPr>
        <w:t xml:space="preserve">ایجاد </w:t>
      </w:r>
      <w:r w:rsidRPr="00802576">
        <w:rPr>
          <w:rFonts w:hint="cs"/>
          <w:rtl/>
        </w:rPr>
        <w:t xml:space="preserve">خواهد </w:t>
      </w:r>
      <w:r w:rsidR="0053626A" w:rsidRPr="00802576">
        <w:rPr>
          <w:rFonts w:hint="cs"/>
          <w:rtl/>
        </w:rPr>
        <w:t>کرد</w:t>
      </w:r>
      <w:r w:rsidRPr="00802576">
        <w:rPr>
          <w:rFonts w:hint="cs"/>
          <w:rtl/>
        </w:rPr>
        <w:t xml:space="preserve"> </w:t>
      </w:r>
      <w:r w:rsidRPr="00802576">
        <w:rPr>
          <w:rtl/>
        </w:rPr>
        <w:t>(</w:t>
      </w:r>
      <w:r w:rsidRPr="00802576">
        <w:rPr>
          <w:rFonts w:hint="cs"/>
          <w:rtl/>
        </w:rPr>
        <w:t>به</w:t>
      </w:r>
      <w:r w:rsidRPr="00802576">
        <w:rPr>
          <w:rFonts w:hint="cs"/>
          <w:rtl/>
        </w:rPr>
        <w:softHyphen/>
        <w:t>خصوص با تلاش‌</w:t>
      </w:r>
      <w:r w:rsidR="005832BB" w:rsidRPr="00802576">
        <w:rPr>
          <w:rFonts w:hint="cs"/>
          <w:rtl/>
        </w:rPr>
        <w:t xml:space="preserve">ها ی </w:t>
      </w:r>
      <w:r w:rsidRPr="00802576">
        <w:rPr>
          <w:rFonts w:hint="cs"/>
          <w:rtl/>
        </w:rPr>
        <w:t>تدوینگر و ویراستاران همکار).</w:t>
      </w:r>
      <w:r w:rsidR="00002CEC" w:rsidRPr="00802576">
        <w:rPr>
          <w:rFonts w:hint="cs"/>
          <w:rtl/>
        </w:rPr>
        <w:t xml:space="preserve"> </w:t>
      </w:r>
    </w:p>
    <w:p w14:paraId="608E60B1" w14:textId="7BF06379" w:rsidR="00502D95" w:rsidRPr="00802576" w:rsidRDefault="00502D95" w:rsidP="00967809">
      <w:pPr>
        <w:jc w:val="both"/>
        <w:rPr>
          <w:rtl/>
        </w:rPr>
      </w:pPr>
      <w:r w:rsidRPr="00802576">
        <w:rPr>
          <w:rtl/>
        </w:rPr>
        <w:t>- نکته: احتمالاً یکی دو کتاب دیگر</w:t>
      </w:r>
      <w:r w:rsidR="0053626A" w:rsidRPr="00802576">
        <w:rPr>
          <w:rFonts w:hint="cs"/>
          <w:rtl/>
        </w:rPr>
        <w:t xml:space="preserve"> </w:t>
      </w:r>
      <w:r w:rsidRPr="00802576">
        <w:rPr>
          <w:rtl/>
        </w:rPr>
        <w:t>(</w:t>
      </w:r>
      <w:r w:rsidRPr="00802576">
        <w:rPr>
          <w:rFonts w:hint="cs"/>
          <w:rtl/>
        </w:rPr>
        <w:t>در حوزه ی همین کتاب</w:t>
      </w:r>
      <w:r w:rsidRPr="00802576">
        <w:rPr>
          <w:rtl/>
        </w:rPr>
        <w:t>)، با سلایق متفاوت تدوینی، در جهت آسان</w:t>
      </w:r>
      <w:r w:rsidRPr="00802576">
        <w:rPr>
          <w:rFonts w:hint="cs"/>
          <w:rtl/>
        </w:rPr>
        <w:softHyphen/>
      </w:r>
      <w:r w:rsidRPr="00802576">
        <w:rPr>
          <w:rtl/>
        </w:rPr>
        <w:t>تر ‌نویسی و نیز بالعکس، کامل و</w:t>
      </w:r>
      <w:r w:rsidRPr="00802576">
        <w:rPr>
          <w:rFonts w:hint="cs"/>
          <w:rtl/>
        </w:rPr>
        <w:t xml:space="preserve"> </w:t>
      </w:r>
      <w:r w:rsidRPr="00802576">
        <w:rPr>
          <w:rtl/>
        </w:rPr>
        <w:t>سخت‌تر نویسی این کتاب، باید به انجام برسد.</w:t>
      </w:r>
    </w:p>
    <w:p w14:paraId="51204981" w14:textId="77303823" w:rsidR="00502D95" w:rsidRPr="00802576" w:rsidRDefault="00502D95" w:rsidP="00967809">
      <w:pPr>
        <w:jc w:val="both"/>
        <w:rPr>
          <w:rtl/>
        </w:rPr>
      </w:pPr>
      <w:r w:rsidRPr="00802576">
        <w:rPr>
          <w:rtl/>
        </w:rPr>
        <w:t xml:space="preserve">- تأکید: شرایط جسمی و </w:t>
      </w:r>
      <w:r w:rsidRPr="00802576">
        <w:rPr>
          <w:rFonts w:hint="cs"/>
          <w:rtl/>
        </w:rPr>
        <w:t>زمانه ی</w:t>
      </w:r>
      <w:r w:rsidRPr="00802576">
        <w:rPr>
          <w:rtl/>
        </w:rPr>
        <w:t xml:space="preserve"> نویسنده؛ اجاز</w:t>
      </w:r>
      <w:r w:rsidRPr="00802576">
        <w:rPr>
          <w:rFonts w:hint="cs"/>
          <w:rtl/>
        </w:rPr>
        <w:t>ه ی</w:t>
      </w:r>
      <w:r w:rsidRPr="00802576">
        <w:rPr>
          <w:rtl/>
        </w:rPr>
        <w:t xml:space="preserve"> انجام کار بهتر از این را نمی</w:t>
      </w:r>
      <w:r w:rsidRPr="00802576">
        <w:rPr>
          <w:rFonts w:hint="cs"/>
          <w:rtl/>
        </w:rPr>
        <w:t>‌</w:t>
      </w:r>
      <w:r w:rsidRPr="00802576">
        <w:rPr>
          <w:rtl/>
        </w:rPr>
        <w:t>داده ‌است/ نمی</w:t>
      </w:r>
      <w:r w:rsidRPr="00802576">
        <w:rPr>
          <w:rFonts w:hint="cs"/>
          <w:rtl/>
        </w:rPr>
        <w:t>‌</w:t>
      </w:r>
      <w:r w:rsidRPr="00802576">
        <w:rPr>
          <w:rtl/>
        </w:rPr>
        <w:t>دهد (به</w:t>
      </w:r>
      <w:r w:rsidR="007A0BC7" w:rsidRPr="00802576">
        <w:rPr>
          <w:rFonts w:hint="cs"/>
          <w:rtl/>
        </w:rPr>
        <w:softHyphen/>
      </w:r>
      <w:r w:rsidR="007A0BC7" w:rsidRPr="00802576">
        <w:rPr>
          <w:rtl/>
        </w:rPr>
        <w:t>هر</w:t>
      </w:r>
      <w:r w:rsidRPr="00802576">
        <w:rPr>
          <w:rtl/>
        </w:rPr>
        <w:t>دلیل)؛ و</w:t>
      </w:r>
      <w:r w:rsidRPr="00802576">
        <w:rPr>
          <w:rFonts w:hint="cs"/>
          <w:rtl/>
        </w:rPr>
        <w:t xml:space="preserve"> طبیعتاً</w:t>
      </w:r>
      <w:r w:rsidR="00523CEE" w:rsidRPr="00802576">
        <w:rPr>
          <w:rFonts w:hint="cs"/>
          <w:rtl/>
        </w:rPr>
        <w:t>، کلاً</w:t>
      </w:r>
      <w:r w:rsidRPr="00802576">
        <w:rPr>
          <w:rFonts w:hint="cs"/>
          <w:rtl/>
        </w:rPr>
        <w:t>،</w:t>
      </w:r>
      <w:r w:rsidRPr="00802576">
        <w:rPr>
          <w:rtl/>
        </w:rPr>
        <w:t xml:space="preserve"> این بهترین راه (</w:t>
      </w:r>
      <w:r w:rsidRPr="00802576">
        <w:rPr>
          <w:rFonts w:hint="cs"/>
          <w:rtl/>
        </w:rPr>
        <w:t>و کوششی</w:t>
      </w:r>
      <w:r w:rsidRPr="00802576">
        <w:rPr>
          <w:rtl/>
        </w:rPr>
        <w:t>) است که نویسنده به نظرش رسیده</w:t>
      </w:r>
      <w:r w:rsidRPr="00802576">
        <w:rPr>
          <w:rFonts w:hint="cs"/>
          <w:rtl/>
        </w:rPr>
        <w:t xml:space="preserve"> و </w:t>
      </w:r>
      <w:r w:rsidR="00F2634D" w:rsidRPr="00802576">
        <w:rPr>
          <w:rFonts w:hint="cs"/>
          <w:rtl/>
        </w:rPr>
        <w:t>موقعیت/</w:t>
      </w:r>
      <w:r w:rsidR="00630E19" w:rsidRPr="00802576">
        <w:rPr>
          <w:rFonts w:hint="cs"/>
          <w:rtl/>
        </w:rPr>
        <w:t xml:space="preserve"> </w:t>
      </w:r>
      <w:r w:rsidRPr="00802576">
        <w:rPr>
          <w:rFonts w:hint="cs"/>
          <w:rtl/>
        </w:rPr>
        <w:t>امکاناتش بوده است.</w:t>
      </w:r>
    </w:p>
    <w:p w14:paraId="5EB0C695" w14:textId="77777777" w:rsidR="00502D95" w:rsidRPr="00802576" w:rsidRDefault="00502D95" w:rsidP="00967809">
      <w:pPr>
        <w:jc w:val="both"/>
        <w:rPr>
          <w:rtl/>
        </w:rPr>
      </w:pPr>
      <w:r w:rsidRPr="00802576">
        <w:rPr>
          <w:rtl/>
        </w:rPr>
        <w:t xml:space="preserve">ـــــــــــــ </w:t>
      </w:r>
    </w:p>
    <w:p w14:paraId="3EBF3179" w14:textId="77777777" w:rsidR="00502D95" w:rsidRPr="00802576" w:rsidRDefault="00502D95" w:rsidP="00967809">
      <w:pPr>
        <w:jc w:val="both"/>
        <w:rPr>
          <w:rtl/>
        </w:rPr>
      </w:pPr>
      <w:r w:rsidRPr="00802576">
        <w:rPr>
          <w:rtl/>
        </w:rPr>
        <w:t>- بخش/ قسمت قبلی؛ پیشگفتار تدوینگر است و نیاز به توجه بیشترخواننده دارد.</w:t>
      </w:r>
    </w:p>
    <w:p w14:paraId="47D9C5A6" w14:textId="2AA7C38D" w:rsidR="00502D95" w:rsidRPr="00802576" w:rsidRDefault="00502D95" w:rsidP="00967809">
      <w:pPr>
        <w:jc w:val="both"/>
        <w:rPr>
          <w:rtl/>
        </w:rPr>
      </w:pPr>
      <w:r w:rsidRPr="00802576">
        <w:rPr>
          <w:rtl/>
        </w:rPr>
        <w:lastRenderedPageBreak/>
        <w:t xml:space="preserve">- تأکید: </w:t>
      </w:r>
      <w:r w:rsidRPr="00802576">
        <w:t>...</w:t>
      </w:r>
      <w:r w:rsidRPr="00802576">
        <w:rPr>
          <w:rtl/>
        </w:rPr>
        <w:t xml:space="preserve"> نویسنده، مسئولیتی بر عهده نمی</w:t>
      </w:r>
      <w:r w:rsidRPr="00802576">
        <w:rPr>
          <w:rFonts w:hint="cs"/>
          <w:rtl/>
        </w:rPr>
        <w:t>‌</w:t>
      </w:r>
      <w:r w:rsidRPr="00802576">
        <w:rPr>
          <w:rtl/>
        </w:rPr>
        <w:t>گیرد</w:t>
      </w:r>
      <w:r w:rsidR="00523CEE" w:rsidRPr="00802576">
        <w:rPr>
          <w:rFonts w:hint="cs"/>
          <w:rtl/>
        </w:rPr>
        <w:t>/ ندارد</w:t>
      </w:r>
      <w:r w:rsidRPr="00802576">
        <w:rPr>
          <w:rtl/>
        </w:rPr>
        <w:t xml:space="preserve"> </w:t>
      </w:r>
      <w:r w:rsidRPr="00802576">
        <w:rPr>
          <w:rFonts w:hint="cs"/>
          <w:rtl/>
        </w:rPr>
        <w:t>(به</w:t>
      </w:r>
      <w:r w:rsidRPr="00802576">
        <w:rPr>
          <w:rFonts w:hint="eastAsia"/>
          <w:rtl/>
        </w:rPr>
        <w:t>‌</w:t>
      </w:r>
      <w:r w:rsidRPr="00802576">
        <w:rPr>
          <w:rFonts w:hint="cs"/>
          <w:rtl/>
        </w:rPr>
        <w:t xml:space="preserve">خصوص) </w:t>
      </w:r>
      <w:r w:rsidRPr="00802576">
        <w:rPr>
          <w:rtl/>
        </w:rPr>
        <w:t>در مشکلات ایده‌ای کتاب؛ چون جدا از ناقص بودن‌ها ی</w:t>
      </w:r>
      <w:r w:rsidRPr="00802576">
        <w:t xml:space="preserve"> </w:t>
      </w:r>
      <w:r w:rsidRPr="00802576">
        <w:rPr>
          <w:rtl/>
        </w:rPr>
        <w:t>متنوع ایده‌ای، دقیق‌نویسی نیز ندارد</w:t>
      </w:r>
      <w:r w:rsidRPr="00802576">
        <w:rPr>
          <w:rFonts w:hint="cs"/>
          <w:rtl/>
        </w:rPr>
        <w:t xml:space="preserve"> </w:t>
      </w:r>
      <w:r w:rsidRPr="00802576">
        <w:rPr>
          <w:rtl/>
        </w:rPr>
        <w:t>(</w:t>
      </w:r>
      <w:r w:rsidR="008C2BED" w:rsidRPr="00802576">
        <w:rPr>
          <w:rFonts w:hint="cs"/>
          <w:rtl/>
        </w:rPr>
        <w:t xml:space="preserve">به دلایلی همچون </w:t>
      </w:r>
      <w:r w:rsidRPr="00802576">
        <w:rPr>
          <w:rFonts w:hint="cs"/>
          <w:rtl/>
        </w:rPr>
        <w:t>جدا شدن از بافت اصلی/ ویراستاری‌ها /</w:t>
      </w:r>
      <w:r w:rsidR="008F2F5B" w:rsidRPr="00802576">
        <w:rPr>
          <w:rFonts w:hint="cs"/>
          <w:rtl/>
        </w:rPr>
        <w:t xml:space="preserve"> </w:t>
      </w:r>
      <w:r w:rsidRPr="00802576">
        <w:rPr>
          <w:rFonts w:hint="cs"/>
          <w:rtl/>
        </w:rPr>
        <w:t>… و مشخصاً حذف اغلب علائم سجاوندی خاص نویسنده که برای نوع تفکر/ نوشتن ایده‌ها شاید ضروری بوده‌اند؛ و البته نویسنده نیز نهایتاً</w:t>
      </w:r>
      <w:r w:rsidR="00002CEC" w:rsidRPr="00802576">
        <w:rPr>
          <w:rFonts w:hint="cs"/>
          <w:rtl/>
        </w:rPr>
        <w:t xml:space="preserve"> </w:t>
      </w:r>
      <w:r w:rsidRPr="00802576">
        <w:rPr>
          <w:rFonts w:hint="cs"/>
          <w:rtl/>
        </w:rPr>
        <w:t xml:space="preserve">نکات ویراستاران محترم را؛ </w:t>
      </w:r>
      <w:r w:rsidR="00523CEE" w:rsidRPr="00802576">
        <w:rPr>
          <w:rFonts w:hint="cs"/>
          <w:rtl/>
        </w:rPr>
        <w:t>به‌</w:t>
      </w:r>
      <w:r w:rsidRPr="00802576">
        <w:rPr>
          <w:rFonts w:hint="cs"/>
          <w:rtl/>
        </w:rPr>
        <w:t>ناچار و کلاً، قبول نموده</w:t>
      </w:r>
      <w:r w:rsidRPr="00802576">
        <w:rPr>
          <w:rtl/>
        </w:rPr>
        <w:t>).</w:t>
      </w:r>
      <w:r w:rsidR="00523CEE" w:rsidRPr="00802576">
        <w:rPr>
          <w:rFonts w:hint="cs"/>
          <w:rtl/>
        </w:rPr>
        <w:t xml:space="preserve"> بنابراین</w:t>
      </w:r>
      <w:r w:rsidR="005D6FB1" w:rsidRPr="00802576">
        <w:rPr>
          <w:rFonts w:hint="cs"/>
          <w:rtl/>
        </w:rPr>
        <w:t>،</w:t>
      </w:r>
      <w:r w:rsidR="008C2BED" w:rsidRPr="00802576">
        <w:rPr>
          <w:rFonts w:hint="cs"/>
          <w:rtl/>
        </w:rPr>
        <w:t xml:space="preserve"> نویسنده مسئولیتی ندارد</w:t>
      </w:r>
      <w:r w:rsidR="00523CEE" w:rsidRPr="00802576">
        <w:rPr>
          <w:rFonts w:hint="cs"/>
          <w:rtl/>
        </w:rPr>
        <w:t xml:space="preserve"> و معیار، هم</w:t>
      </w:r>
      <w:r w:rsidR="008F2F5B" w:rsidRPr="00802576">
        <w:rPr>
          <w:rtl/>
        </w:rPr>
        <w:softHyphen/>
      </w:r>
      <w:r w:rsidR="00523CEE" w:rsidRPr="00802576">
        <w:rPr>
          <w:rFonts w:hint="cs"/>
          <w:rtl/>
        </w:rPr>
        <w:t>بستگی‌</w:t>
      </w:r>
      <w:r w:rsidR="005832BB" w:rsidRPr="00802576">
        <w:rPr>
          <w:rFonts w:hint="cs"/>
          <w:rtl/>
        </w:rPr>
        <w:t xml:space="preserve">ها ی </w:t>
      </w:r>
      <w:r w:rsidR="00523CEE" w:rsidRPr="00802576">
        <w:rPr>
          <w:rFonts w:hint="cs"/>
          <w:rtl/>
        </w:rPr>
        <w:t>ریز و درشت نکات و ایده‌</w:t>
      </w:r>
      <w:r w:rsidR="005832BB" w:rsidRPr="00802576">
        <w:rPr>
          <w:rFonts w:hint="cs"/>
          <w:rtl/>
        </w:rPr>
        <w:t xml:space="preserve">ها ی </w:t>
      </w:r>
      <w:r w:rsidR="00523CEE" w:rsidRPr="00802576">
        <w:rPr>
          <w:rFonts w:hint="cs"/>
          <w:rtl/>
        </w:rPr>
        <w:t>کتاب</w:t>
      </w:r>
      <w:r w:rsidR="008C2BED" w:rsidRPr="00802576">
        <w:rPr>
          <w:rFonts w:hint="cs"/>
          <w:rtl/>
        </w:rPr>
        <w:t>،</w:t>
      </w:r>
      <w:r w:rsidR="00523CEE" w:rsidRPr="00802576">
        <w:rPr>
          <w:rFonts w:hint="cs"/>
          <w:rtl/>
        </w:rPr>
        <w:t xml:space="preserve"> در کلان فرضیه (نامتون) باید باشد.</w:t>
      </w:r>
    </w:p>
    <w:p w14:paraId="08805137" w14:textId="71DD6CDE" w:rsidR="00502D95" w:rsidRPr="00802576" w:rsidRDefault="00502D95" w:rsidP="00967809">
      <w:pPr>
        <w:jc w:val="both"/>
        <w:rPr>
          <w:rtl/>
        </w:rPr>
      </w:pPr>
      <w:r w:rsidRPr="00802576">
        <w:rPr>
          <w:rtl/>
        </w:rPr>
        <w:t>- مثلاً و مشخصاً، کتاب «زبان فهم‌ها/ زبان چیزها»، جدا از تفاوت</w:t>
      </w:r>
      <w:r w:rsidR="008C2BED" w:rsidRPr="00802576">
        <w:rPr>
          <w:rFonts w:hint="cs"/>
          <w:rtl/>
        </w:rPr>
        <w:softHyphen/>
      </w:r>
      <w:r w:rsidR="005832BB" w:rsidRPr="00802576">
        <w:rPr>
          <w:rtl/>
        </w:rPr>
        <w:t xml:space="preserve">ها ی </w:t>
      </w:r>
      <w:r w:rsidRPr="00802576">
        <w:rPr>
          <w:rtl/>
        </w:rPr>
        <w:t>بسیار</w:t>
      </w:r>
      <w:r w:rsidRPr="00802576">
        <w:rPr>
          <w:rFonts w:hint="cs"/>
          <w:rtl/>
        </w:rPr>
        <w:t>، از این جهات</w:t>
      </w:r>
      <w:r w:rsidRPr="00802576">
        <w:rPr>
          <w:rtl/>
        </w:rPr>
        <w:t xml:space="preserve"> بسیار دقیق</w:t>
      </w:r>
      <w:r w:rsidRPr="00802576">
        <w:rPr>
          <w:rFonts w:hint="cs"/>
          <w:rtl/>
        </w:rPr>
        <w:t>‌</w:t>
      </w:r>
      <w:r w:rsidRPr="00802576">
        <w:rPr>
          <w:rtl/>
        </w:rPr>
        <w:t>‌تر از این کتاب است؛ و نویسنده پاسخگوتر</w:t>
      </w:r>
      <w:r w:rsidRPr="00802576">
        <w:rPr>
          <w:rFonts w:hint="cs"/>
          <w:rtl/>
        </w:rPr>
        <w:t>.</w:t>
      </w:r>
      <w:r w:rsidRPr="00802576">
        <w:rPr>
          <w:rtl/>
        </w:rPr>
        <w:t xml:space="preserve"> </w:t>
      </w:r>
      <w:r w:rsidRPr="00802576">
        <w:rPr>
          <w:rFonts w:hint="cs"/>
          <w:rtl/>
        </w:rPr>
        <w:t>توجه کنید که ویراستاری در چنین کتاب</w:t>
      </w:r>
      <w:r w:rsidR="008C2BED" w:rsidRPr="00802576">
        <w:rPr>
          <w:rtl/>
        </w:rPr>
        <w:softHyphen/>
      </w:r>
      <w:r w:rsidRPr="00802576">
        <w:rPr>
          <w:rFonts w:hint="cs"/>
          <w:rtl/>
        </w:rPr>
        <w:t>هایی؛ به</w:t>
      </w:r>
      <w:r w:rsidR="005832BB" w:rsidRPr="00802576">
        <w:rPr>
          <w:rFonts w:hint="eastAsia"/>
          <w:rtl/>
        </w:rPr>
        <w:t>‌</w:t>
      </w:r>
      <w:r w:rsidRPr="00802576">
        <w:rPr>
          <w:rFonts w:hint="cs"/>
          <w:rtl/>
        </w:rPr>
        <w:t xml:space="preserve">هرحال از کیفیت محتوا و دقت‌ها می‌کاهد. </w:t>
      </w:r>
      <w:r w:rsidRPr="00802576">
        <w:rPr>
          <w:rtl/>
        </w:rPr>
        <w:t>به</w:t>
      </w:r>
      <w:r w:rsidRPr="00802576">
        <w:rPr>
          <w:rFonts w:hint="cs"/>
          <w:rtl/>
        </w:rPr>
        <w:t>‌</w:t>
      </w:r>
      <w:r w:rsidRPr="00802576">
        <w:rPr>
          <w:rtl/>
        </w:rPr>
        <w:t>هرحال این کتاب مونتاژواره‌ای است از نوشته‌</w:t>
      </w:r>
      <w:r w:rsidR="005832BB" w:rsidRPr="00802576">
        <w:rPr>
          <w:rtl/>
        </w:rPr>
        <w:t xml:space="preserve">ها ی </w:t>
      </w:r>
      <w:r w:rsidRPr="00802576">
        <w:rPr>
          <w:rtl/>
        </w:rPr>
        <w:t>بی</w:t>
      </w:r>
      <w:r w:rsidR="005832BB" w:rsidRPr="00802576">
        <w:rPr>
          <w:rFonts w:hint="eastAsia"/>
          <w:rtl/>
        </w:rPr>
        <w:t>‌</w:t>
      </w:r>
      <w:r w:rsidRPr="00802576">
        <w:rPr>
          <w:rtl/>
        </w:rPr>
        <w:t>دقت و معمولاً فی‌البداهه و متفرق نویسنده، در مسیری چندساله.</w:t>
      </w:r>
      <w:r w:rsidR="008C2BED" w:rsidRPr="00802576">
        <w:rPr>
          <w:rtl/>
        </w:rPr>
        <w:t xml:space="preserve"> </w:t>
      </w:r>
    </w:p>
    <w:p w14:paraId="3DB871A3" w14:textId="52907817" w:rsidR="00502D95" w:rsidRPr="00802576" w:rsidRDefault="00502D95" w:rsidP="00967809">
      <w:pPr>
        <w:jc w:val="both"/>
        <w:rPr>
          <w:rtl/>
        </w:rPr>
      </w:pPr>
      <w:r w:rsidRPr="00802576">
        <w:rPr>
          <w:rtl/>
        </w:rPr>
        <w:t>-</w:t>
      </w:r>
      <w:r w:rsidRPr="00802576">
        <w:rPr>
          <w:rFonts w:hint="cs"/>
          <w:rtl/>
        </w:rPr>
        <w:t xml:space="preserve"> و</w:t>
      </w:r>
      <w:r w:rsidRPr="00802576">
        <w:rPr>
          <w:rtl/>
        </w:rPr>
        <w:t xml:space="preserve"> اصولاً کل این کار</w:t>
      </w:r>
      <w:r w:rsidR="006D326C" w:rsidRPr="00802576">
        <w:rPr>
          <w:rFonts w:hint="cs"/>
          <w:rtl/>
          <w:lang w:bidi="fa-IR"/>
        </w:rPr>
        <w:t>،</w:t>
      </w:r>
      <w:r w:rsidR="00AA4766" w:rsidRPr="00802576">
        <w:rPr>
          <w:rtl/>
        </w:rPr>
        <w:t xml:space="preserve"> </w:t>
      </w:r>
      <w:r w:rsidR="00AA4766" w:rsidRPr="00802576">
        <w:rPr>
          <w:rFonts w:hint="cs"/>
          <w:rtl/>
        </w:rPr>
        <w:t>کلا</w:t>
      </w:r>
      <w:r w:rsidR="008C2BED" w:rsidRPr="00802576">
        <w:rPr>
          <w:rFonts w:hint="cs"/>
          <w:rtl/>
        </w:rPr>
        <w:t>ً</w:t>
      </w:r>
      <w:r w:rsidR="00AA4766" w:rsidRPr="00802576">
        <w:rPr>
          <w:rFonts w:hint="cs"/>
          <w:rtl/>
        </w:rPr>
        <w:t xml:space="preserve"> و ضرورتا</w:t>
      </w:r>
      <w:r w:rsidR="008C2BED" w:rsidRPr="00802576">
        <w:rPr>
          <w:rFonts w:hint="cs"/>
          <w:rtl/>
        </w:rPr>
        <w:t>ً</w:t>
      </w:r>
      <w:r w:rsidR="00AA4766" w:rsidRPr="00802576">
        <w:rPr>
          <w:rFonts w:hint="cs"/>
          <w:rtl/>
        </w:rPr>
        <w:t xml:space="preserve"> در مضامین پایه‌ای‌اش-</w:t>
      </w:r>
      <w:r w:rsidR="008C2BED" w:rsidRPr="00802576">
        <w:rPr>
          <w:rFonts w:hint="cs"/>
          <w:rtl/>
        </w:rPr>
        <w:t xml:space="preserve"> </w:t>
      </w:r>
      <w:r w:rsidR="00AA4766" w:rsidRPr="00802576">
        <w:rPr>
          <w:rFonts w:hint="cs"/>
          <w:rtl/>
        </w:rPr>
        <w:t>با همه ی سادگی- نمی</w:t>
      </w:r>
      <w:r w:rsidR="008C2BED" w:rsidRPr="00802576">
        <w:rPr>
          <w:rtl/>
        </w:rPr>
        <w:softHyphen/>
      </w:r>
      <w:r w:rsidR="00AA4766" w:rsidRPr="00802576">
        <w:rPr>
          <w:rFonts w:hint="cs"/>
          <w:rtl/>
        </w:rPr>
        <w:t xml:space="preserve">تواند متعارف باشد و </w:t>
      </w:r>
      <w:r w:rsidR="006D326C" w:rsidRPr="00802576">
        <w:rPr>
          <w:rFonts w:hint="cs"/>
          <w:rtl/>
        </w:rPr>
        <w:t xml:space="preserve">کتاب را باید </w:t>
      </w:r>
      <w:r w:rsidR="00AA4766" w:rsidRPr="00802576">
        <w:rPr>
          <w:rFonts w:hint="cs"/>
          <w:rtl/>
        </w:rPr>
        <w:t>همچون یک</w:t>
      </w:r>
      <w:r w:rsidR="006D326C" w:rsidRPr="00802576">
        <w:t xml:space="preserve"> </w:t>
      </w:r>
      <w:r w:rsidRPr="00802576">
        <w:rPr>
          <w:rtl/>
        </w:rPr>
        <w:t xml:space="preserve">طرح/ فرضیه/ تجربه/ </w:t>
      </w:r>
      <w:r w:rsidRPr="00802576">
        <w:t>...</w:t>
      </w:r>
      <w:r w:rsidRPr="00802576">
        <w:rPr>
          <w:rtl/>
        </w:rPr>
        <w:t xml:space="preserve"> و نیز سیری در مطالب</w:t>
      </w:r>
      <w:r w:rsidRPr="00802576">
        <w:rPr>
          <w:rFonts w:hint="cs"/>
          <w:rtl/>
        </w:rPr>
        <w:t xml:space="preserve"> </w:t>
      </w:r>
      <w:r w:rsidRPr="00802576">
        <w:rPr>
          <w:rtl/>
        </w:rPr>
        <w:t xml:space="preserve">جدید </w:t>
      </w:r>
      <w:r w:rsidRPr="00802576">
        <w:rPr>
          <w:rFonts w:hint="cs"/>
          <w:rtl/>
        </w:rPr>
        <w:t xml:space="preserve">و </w:t>
      </w:r>
      <w:r w:rsidRPr="00802576">
        <w:rPr>
          <w:rtl/>
        </w:rPr>
        <w:t>متفاوت</w:t>
      </w:r>
      <w:r w:rsidR="008C2BED" w:rsidRPr="00802576">
        <w:rPr>
          <w:rFonts w:hint="cs"/>
          <w:rtl/>
        </w:rPr>
        <w:t>،</w:t>
      </w:r>
      <w:r w:rsidRPr="00802576">
        <w:rPr>
          <w:rtl/>
        </w:rPr>
        <w:t xml:space="preserve"> </w:t>
      </w:r>
      <w:r w:rsidR="008C2BED" w:rsidRPr="00802576">
        <w:rPr>
          <w:rtl/>
        </w:rPr>
        <w:t xml:space="preserve">برای خواننده </w:t>
      </w:r>
      <w:r w:rsidR="006D326C" w:rsidRPr="00802576">
        <w:rPr>
          <w:rFonts w:hint="cs"/>
          <w:rtl/>
        </w:rPr>
        <w:t xml:space="preserve">دید. </w:t>
      </w:r>
      <w:r w:rsidRPr="00802576">
        <w:rPr>
          <w:rtl/>
        </w:rPr>
        <w:t>حوزه‌</w:t>
      </w:r>
      <w:r w:rsidR="005832BB" w:rsidRPr="00802576">
        <w:rPr>
          <w:rtl/>
        </w:rPr>
        <w:t xml:space="preserve">ها ی </w:t>
      </w:r>
      <w:r w:rsidR="008C2BED" w:rsidRPr="00802576">
        <w:rPr>
          <w:rtl/>
        </w:rPr>
        <w:t>اصلی‌</w:t>
      </w:r>
      <w:r w:rsidR="008C2BED" w:rsidRPr="00802576">
        <w:rPr>
          <w:rFonts w:hint="cs"/>
          <w:rtl/>
        </w:rPr>
        <w:t xml:space="preserve"> </w:t>
      </w:r>
      <w:r w:rsidRPr="00802576">
        <w:rPr>
          <w:rtl/>
        </w:rPr>
        <w:t>مورد بحث این کتاب</w:t>
      </w:r>
      <w:r w:rsidRPr="00802576">
        <w:rPr>
          <w:rFonts w:hint="cs"/>
          <w:rtl/>
        </w:rPr>
        <w:t>؛</w:t>
      </w:r>
      <w:r w:rsidRPr="00802576">
        <w:rPr>
          <w:rtl/>
        </w:rPr>
        <w:t xml:space="preserve"> علوم انسانی، به معنی وسیع مطوونی/ متعارف</w:t>
      </w:r>
      <w:r w:rsidRPr="00802576">
        <w:rPr>
          <w:rFonts w:hint="cs"/>
          <w:rtl/>
        </w:rPr>
        <w:t>؛</w:t>
      </w:r>
      <w:r w:rsidRPr="00802576">
        <w:rPr>
          <w:rtl/>
        </w:rPr>
        <w:t xml:space="preserve"> فلسفه</w:t>
      </w:r>
      <w:r w:rsidRPr="00802576">
        <w:rPr>
          <w:rFonts w:hint="cs"/>
          <w:rtl/>
        </w:rPr>
        <w:t>،</w:t>
      </w:r>
      <w:r w:rsidRPr="00802576">
        <w:rPr>
          <w:rtl/>
        </w:rPr>
        <w:t xml:space="preserve"> تاریخ و جامعه‌شناسی</w:t>
      </w:r>
      <w:r w:rsidRPr="00802576">
        <w:rPr>
          <w:rFonts w:hint="cs"/>
          <w:rtl/>
        </w:rPr>
        <w:t>،</w:t>
      </w:r>
      <w:r w:rsidRPr="00802576">
        <w:rPr>
          <w:rtl/>
        </w:rPr>
        <w:t xml:space="preserve"> روان</w:t>
      </w:r>
      <w:r w:rsidR="00483430" w:rsidRPr="00802576">
        <w:rPr>
          <w:rFonts w:hint="cs"/>
          <w:rtl/>
        </w:rPr>
        <w:softHyphen/>
      </w:r>
      <w:r w:rsidRPr="00802576">
        <w:rPr>
          <w:rtl/>
        </w:rPr>
        <w:t>شناسی و ...</w:t>
      </w:r>
      <w:r w:rsidR="006D326C" w:rsidRPr="00802576">
        <w:rPr>
          <w:rFonts w:hint="cs"/>
          <w:rtl/>
        </w:rPr>
        <w:t xml:space="preserve"> است</w:t>
      </w:r>
      <w:r w:rsidRPr="00802576">
        <w:rPr>
          <w:rtl/>
        </w:rPr>
        <w:t xml:space="preserve">؛ و </w:t>
      </w:r>
      <w:r w:rsidR="006D326C" w:rsidRPr="00802576">
        <w:rPr>
          <w:rFonts w:hint="cs"/>
          <w:rtl/>
        </w:rPr>
        <w:t xml:space="preserve">کتاب </w:t>
      </w:r>
      <w:r w:rsidRPr="00802576">
        <w:rPr>
          <w:rtl/>
        </w:rPr>
        <w:t>خارج از مقوله‌بندی</w:t>
      </w:r>
      <w:r w:rsidR="008C2BED" w:rsidRPr="00802576">
        <w:rPr>
          <w:rFonts w:hint="cs"/>
          <w:rtl/>
        </w:rPr>
        <w:softHyphen/>
      </w:r>
      <w:r w:rsidR="005832BB" w:rsidRPr="00802576">
        <w:rPr>
          <w:rtl/>
        </w:rPr>
        <w:t xml:space="preserve">ها ی </w:t>
      </w:r>
      <w:r w:rsidRPr="00802576">
        <w:rPr>
          <w:rtl/>
        </w:rPr>
        <w:t>رایج و مورد انتظار</w:t>
      </w:r>
      <w:r w:rsidR="008C2BED" w:rsidRPr="00802576">
        <w:rPr>
          <w:rFonts w:hint="cs"/>
          <w:rtl/>
        </w:rPr>
        <w:t>/</w:t>
      </w:r>
      <w:r w:rsidRPr="00802576">
        <w:rPr>
          <w:rtl/>
        </w:rPr>
        <w:t xml:space="preserve"> کلیشه‌ای</w:t>
      </w:r>
      <w:r w:rsidR="006D326C" w:rsidRPr="00802576">
        <w:rPr>
          <w:rFonts w:hint="cs"/>
          <w:rtl/>
        </w:rPr>
        <w:t xml:space="preserve"> است</w:t>
      </w:r>
      <w:r w:rsidRPr="00802576">
        <w:rPr>
          <w:rtl/>
        </w:rPr>
        <w:t>.</w:t>
      </w:r>
    </w:p>
    <w:p w14:paraId="67EC5F11" w14:textId="37F1ED70" w:rsidR="00502D95" w:rsidRPr="00802576" w:rsidRDefault="00502D95" w:rsidP="00967809">
      <w:pPr>
        <w:jc w:val="both"/>
        <w:rPr>
          <w:rtl/>
        </w:rPr>
      </w:pPr>
      <w:r w:rsidRPr="00802576">
        <w:rPr>
          <w:rtl/>
        </w:rPr>
        <w:t>- و البته کار اصلی (مثل هر کتاب دیگری و به</w:t>
      </w:r>
      <w:r w:rsidR="008F2F5B" w:rsidRPr="00802576">
        <w:rPr>
          <w:rFonts w:hint="cs"/>
          <w:rtl/>
        </w:rPr>
        <w:softHyphen/>
      </w:r>
      <w:r w:rsidRPr="00802576">
        <w:rPr>
          <w:rtl/>
        </w:rPr>
        <w:t>نسبت)، بر عهد</w:t>
      </w:r>
      <w:r w:rsidRPr="00802576">
        <w:rPr>
          <w:rFonts w:hint="cs"/>
          <w:rtl/>
        </w:rPr>
        <w:t xml:space="preserve">ه ی </w:t>
      </w:r>
      <w:r w:rsidRPr="00802576">
        <w:rPr>
          <w:rtl/>
        </w:rPr>
        <w:t xml:space="preserve">خود خواننده، و البته و طبیعتاً، </w:t>
      </w:r>
      <w:r w:rsidRPr="00802576">
        <w:rPr>
          <w:rFonts w:hint="cs"/>
          <w:rtl/>
        </w:rPr>
        <w:t>اعتمادبه</w:t>
      </w:r>
      <w:r w:rsidR="008F2F5B" w:rsidRPr="00802576">
        <w:rPr>
          <w:rtl/>
        </w:rPr>
        <w:softHyphen/>
      </w:r>
      <w:r w:rsidRPr="00802576">
        <w:rPr>
          <w:rFonts w:hint="cs"/>
          <w:rtl/>
        </w:rPr>
        <w:t xml:space="preserve">نفس </w:t>
      </w:r>
      <w:r w:rsidR="008C2BED" w:rsidRPr="00802576">
        <w:rPr>
          <w:rFonts w:hint="cs"/>
          <w:rtl/>
        </w:rPr>
        <w:t xml:space="preserve">در </w:t>
      </w:r>
      <w:r w:rsidRPr="00802576">
        <w:rPr>
          <w:rFonts w:hint="cs"/>
          <w:rtl/>
        </w:rPr>
        <w:t xml:space="preserve">خواندن و </w:t>
      </w:r>
      <w:r w:rsidRPr="00802576">
        <w:rPr>
          <w:rtl/>
        </w:rPr>
        <w:t xml:space="preserve">شهامت </w:t>
      </w:r>
      <w:r w:rsidR="008C2BED" w:rsidRPr="00802576">
        <w:rPr>
          <w:rFonts w:hint="cs"/>
          <w:rtl/>
        </w:rPr>
        <w:t xml:space="preserve">در </w:t>
      </w:r>
      <w:r w:rsidRPr="00802576">
        <w:rPr>
          <w:rtl/>
        </w:rPr>
        <w:t>خلاق</w:t>
      </w:r>
      <w:r w:rsidRPr="00802576">
        <w:rPr>
          <w:rFonts w:hint="cs"/>
          <w:rtl/>
        </w:rPr>
        <w:t>یت</w:t>
      </w:r>
      <w:r w:rsidRPr="00802576">
        <w:rPr>
          <w:rtl/>
        </w:rPr>
        <w:t xml:space="preserve"> خواندنش است.</w:t>
      </w:r>
    </w:p>
    <w:p w14:paraId="7207FBBF" w14:textId="77777777" w:rsidR="00502D95" w:rsidRPr="00802576" w:rsidRDefault="00502D95" w:rsidP="00967809">
      <w:pPr>
        <w:jc w:val="both"/>
        <w:rPr>
          <w:rtl/>
        </w:rPr>
      </w:pPr>
      <w:r w:rsidRPr="00802576">
        <w:rPr>
          <w:rtl/>
        </w:rPr>
        <w:t xml:space="preserve">ـــــــــــــ </w:t>
      </w:r>
    </w:p>
    <w:p w14:paraId="3751AFCB" w14:textId="718B633C" w:rsidR="00502D95" w:rsidRPr="00802576" w:rsidRDefault="00502D95" w:rsidP="00967809">
      <w:pPr>
        <w:jc w:val="both"/>
        <w:rPr>
          <w:rtl/>
        </w:rPr>
      </w:pPr>
      <w:r w:rsidRPr="00802576">
        <w:rPr>
          <w:rtl/>
        </w:rPr>
        <w:t>-</w:t>
      </w:r>
      <w:r w:rsidRPr="00802576">
        <w:rPr>
          <w:rFonts w:hint="cs"/>
          <w:rtl/>
        </w:rPr>
        <w:t xml:space="preserve"> برای تأکید: حدوداً نقل از</w:t>
      </w:r>
      <w:r w:rsidR="00BC5F5C" w:rsidRPr="00802576">
        <w:rPr>
          <w:rFonts w:hint="cs"/>
          <w:rtl/>
        </w:rPr>
        <w:t xml:space="preserve"> </w:t>
      </w:r>
      <w:r w:rsidRPr="00802576">
        <w:rPr>
          <w:rFonts w:hint="cs"/>
          <w:rtl/>
        </w:rPr>
        <w:t xml:space="preserve">کتاب </w:t>
      </w:r>
      <w:r w:rsidRPr="00802576">
        <w:rPr>
          <w:rFonts w:hint="cs"/>
          <w:i/>
          <w:iCs/>
          <w:rtl/>
        </w:rPr>
        <w:t>زبان فهم‌ها</w:t>
      </w:r>
      <w:r w:rsidRPr="00802576">
        <w:rPr>
          <w:rFonts w:hint="cs"/>
          <w:rtl/>
        </w:rPr>
        <w:t>:</w:t>
      </w:r>
    </w:p>
    <w:p w14:paraId="53D1DDAE" w14:textId="16648D9F" w:rsidR="00502D95" w:rsidRPr="00802576" w:rsidRDefault="00502D95" w:rsidP="00967809">
      <w:pPr>
        <w:jc w:val="both"/>
        <w:rPr>
          <w:rtl/>
        </w:rPr>
      </w:pPr>
      <w:r w:rsidRPr="00802576">
        <w:rPr>
          <w:rFonts w:hint="cs"/>
          <w:rtl/>
        </w:rPr>
        <w:t>- هر کتابی، همکاری‌ای/ شراکتی/ تقسیم</w:t>
      </w:r>
      <w:r w:rsidRPr="00802576">
        <w:rPr>
          <w:rFonts w:hint="eastAsia"/>
          <w:rtl/>
        </w:rPr>
        <w:t>‌</w:t>
      </w:r>
      <w:r w:rsidRPr="00802576">
        <w:rPr>
          <w:rFonts w:hint="cs"/>
          <w:rtl/>
        </w:rPr>
        <w:t>کاری است بین خواننده/ نویسنده</w:t>
      </w:r>
      <w:r w:rsidRPr="00802576">
        <w:rPr>
          <w:rFonts w:hint="eastAsia"/>
          <w:rtl/>
        </w:rPr>
        <w:t>‘</w:t>
      </w:r>
      <w:r w:rsidRPr="00802576">
        <w:rPr>
          <w:rtl/>
        </w:rPr>
        <w:t>:</w:t>
      </w:r>
    </w:p>
    <w:p w14:paraId="35323B5F" w14:textId="17668CDB" w:rsidR="00502D95" w:rsidRPr="00802576" w:rsidRDefault="00502D95" w:rsidP="00967809">
      <w:pPr>
        <w:jc w:val="both"/>
        <w:rPr>
          <w:rtl/>
        </w:rPr>
      </w:pPr>
      <w:r w:rsidRPr="00802576">
        <w:rPr>
          <w:rtl/>
        </w:rPr>
        <w:t xml:space="preserve">- </w:t>
      </w:r>
      <w:r w:rsidRPr="00802576">
        <w:rPr>
          <w:rFonts w:hint="cs"/>
          <w:rtl/>
        </w:rPr>
        <w:t>و البته با این تاکید مشخص که چن</w:t>
      </w:r>
      <w:r w:rsidR="00980BF3" w:rsidRPr="00802576">
        <w:rPr>
          <w:rFonts w:hint="cs"/>
          <w:rtl/>
        </w:rPr>
        <w:t>ی</w:t>
      </w:r>
      <w:r w:rsidRPr="00802576">
        <w:rPr>
          <w:rFonts w:hint="cs"/>
          <w:rtl/>
        </w:rPr>
        <w:t xml:space="preserve">ن کتابهایی نیازی عمیق به </w:t>
      </w:r>
      <w:r w:rsidRPr="00802576">
        <w:rPr>
          <w:rtl/>
        </w:rPr>
        <w:t>{</w:t>
      </w:r>
      <w:r w:rsidR="006D326C" w:rsidRPr="00802576">
        <w:rPr>
          <w:rFonts w:hint="cs"/>
          <w:rtl/>
        </w:rPr>
        <w:t>اعتماد به نفس جهان‌</w:t>
      </w:r>
      <w:r w:rsidR="003745EC" w:rsidRPr="00802576">
        <w:rPr>
          <w:rFonts w:hint="cs"/>
          <w:rtl/>
        </w:rPr>
        <w:t xml:space="preserve"> س</w:t>
      </w:r>
      <w:r w:rsidR="006D326C" w:rsidRPr="00802576">
        <w:rPr>
          <w:rFonts w:hint="cs"/>
          <w:rtl/>
        </w:rPr>
        <w:t>ومی/ خودخوانی – خلاقیت‌های متنوع/…</w:t>
      </w:r>
      <w:r w:rsidRPr="00802576">
        <w:rPr>
          <w:rtl/>
        </w:rPr>
        <w:t>}</w:t>
      </w:r>
      <w:r w:rsidRPr="00802576">
        <w:rPr>
          <w:rFonts w:hint="cs"/>
          <w:rtl/>
        </w:rPr>
        <w:t xml:space="preserve"> خواننده‌اش دارد. کتابهای مطوونی و عرفی پر از پشتوانه و منابع و </w:t>
      </w:r>
      <w:r w:rsidRPr="00802576">
        <w:rPr>
          <w:rFonts w:ascii="Arial" w:hAnsi="Arial" w:cs="Arial" w:hint="cs"/>
          <w:rtl/>
        </w:rPr>
        <w:t>…</w:t>
      </w:r>
      <w:r w:rsidRPr="00802576">
        <w:rPr>
          <w:rFonts w:hint="cs"/>
          <w:rtl/>
        </w:rPr>
        <w:t xml:space="preserve"> هستند. ولی چنین کتابی</w:t>
      </w:r>
      <w:r w:rsidRPr="00802576">
        <w:rPr>
          <w:rtl/>
        </w:rPr>
        <w:t>(</w:t>
      </w:r>
      <w:r w:rsidRPr="00802576">
        <w:rPr>
          <w:rFonts w:hint="cs"/>
          <w:rtl/>
        </w:rPr>
        <w:t>هرچند نیز ساده</w:t>
      </w:r>
      <w:r w:rsidRPr="00802576">
        <w:rPr>
          <w:rtl/>
        </w:rPr>
        <w:t>)</w:t>
      </w:r>
      <w:r w:rsidRPr="00802576">
        <w:rPr>
          <w:rFonts w:hint="cs"/>
          <w:rtl/>
        </w:rPr>
        <w:t xml:space="preserve"> نمی</w:t>
      </w:r>
      <w:r w:rsidRPr="00802576">
        <w:rPr>
          <w:rFonts w:hint="eastAsia"/>
          <w:rtl/>
        </w:rPr>
        <w:t>‌</w:t>
      </w:r>
      <w:r w:rsidRPr="00802576">
        <w:rPr>
          <w:rFonts w:hint="cs"/>
          <w:rtl/>
        </w:rPr>
        <w:t>تواند چنین باشد</w:t>
      </w:r>
      <w:r w:rsidR="00501327" w:rsidRPr="00802576">
        <w:t>.</w:t>
      </w:r>
      <w:r w:rsidRPr="00802576">
        <w:rPr>
          <w:rFonts w:hint="eastAsia"/>
          <w:rtl/>
        </w:rPr>
        <w:t>‘‘</w:t>
      </w:r>
      <w:r w:rsidRPr="00802576">
        <w:rPr>
          <w:rtl/>
        </w:rPr>
        <w:t>:</w:t>
      </w:r>
    </w:p>
    <w:p w14:paraId="631C7936" w14:textId="4EEE6359" w:rsidR="00502D95" w:rsidRPr="00802576" w:rsidRDefault="00502D95" w:rsidP="00967809">
      <w:pPr>
        <w:jc w:val="both"/>
        <w:rPr>
          <w:rtl/>
        </w:rPr>
      </w:pPr>
      <w:r w:rsidRPr="00802576">
        <w:rPr>
          <w:rtl/>
        </w:rPr>
        <w:t>-</w:t>
      </w:r>
      <w:r w:rsidRPr="00802576">
        <w:rPr>
          <w:rFonts w:hint="cs"/>
          <w:rtl/>
        </w:rPr>
        <w:t xml:space="preserve"> هم مشخصا </w:t>
      </w:r>
      <w:r w:rsidRPr="00802576">
        <w:rPr>
          <w:rFonts w:hint="eastAsia"/>
          <w:rtl/>
        </w:rPr>
        <w:t>«</w:t>
      </w:r>
      <w:r w:rsidRPr="00802576">
        <w:rPr>
          <w:rFonts w:hint="cs"/>
          <w:rtl/>
        </w:rPr>
        <w:t>ایرانی‌نویس-اینجایی</w:t>
      </w:r>
      <w:r w:rsidRPr="00802576">
        <w:rPr>
          <w:rFonts w:hint="eastAsia"/>
          <w:rtl/>
        </w:rPr>
        <w:t>»</w:t>
      </w:r>
      <w:r w:rsidRPr="00802576">
        <w:rPr>
          <w:rFonts w:hint="cs"/>
          <w:rtl/>
        </w:rPr>
        <w:t xml:space="preserve"> است</w:t>
      </w:r>
      <w:r w:rsidR="006D326C" w:rsidRPr="00802576">
        <w:rPr>
          <w:rFonts w:hint="cs"/>
          <w:rtl/>
        </w:rPr>
        <w:t xml:space="preserve">؛ </w:t>
      </w:r>
      <w:r w:rsidR="006D326C" w:rsidRPr="00802576">
        <w:rPr>
          <w:rtl/>
        </w:rPr>
        <w:t>(</w:t>
      </w:r>
      <w:r w:rsidR="006D326C" w:rsidRPr="00802576">
        <w:rPr>
          <w:rFonts w:hint="cs"/>
          <w:rtl/>
        </w:rPr>
        <w:t>و پس در شرایط برابر : کم‌اعتبار؛ و پس ضرورت استقلال/ اعتمادبه‌نفس‌ها ی/استقلال تفکری</w:t>
      </w:r>
      <w:r w:rsidR="006D326C" w:rsidRPr="00802576">
        <w:rPr>
          <w:rtl/>
        </w:rPr>
        <w:t>)</w:t>
      </w:r>
      <w:r w:rsidRPr="00802576">
        <w:rPr>
          <w:rFonts w:hint="cs"/>
          <w:rtl/>
        </w:rPr>
        <w:t xml:space="preserve">. و هم به‌دلیل: تازگی‌ها/ </w:t>
      </w:r>
      <w:r w:rsidRPr="00802576">
        <w:rPr>
          <w:rFonts w:ascii="Arial" w:hAnsi="Arial" w:cs="Arial" w:hint="cs"/>
          <w:rtl/>
        </w:rPr>
        <w:t>…</w:t>
      </w:r>
      <w:r w:rsidRPr="00802576">
        <w:rPr>
          <w:rFonts w:hint="cs"/>
          <w:rtl/>
        </w:rPr>
        <w:t>/ نامتعارف‌بودگی‌هایش</w:t>
      </w:r>
      <w:r w:rsidR="00501327" w:rsidRPr="00802576">
        <w:rPr>
          <w:rFonts w:hint="cs"/>
          <w:rtl/>
        </w:rPr>
        <w:t>،</w:t>
      </w:r>
      <w:r w:rsidRPr="00802576">
        <w:rPr>
          <w:rFonts w:hint="cs"/>
          <w:rtl/>
        </w:rPr>
        <w:t xml:space="preserve"> برای عرف متون آکادمیک/ سنتی/ کلاسیک/</w:t>
      </w:r>
      <w:r w:rsidR="00501327" w:rsidRPr="00802576">
        <w:rPr>
          <w:rFonts w:hint="cs"/>
          <w:rtl/>
          <w:lang w:bidi="fa-IR"/>
        </w:rPr>
        <w:t>...</w:t>
      </w:r>
      <w:r w:rsidRPr="00802576">
        <w:rPr>
          <w:rFonts w:hint="cs"/>
          <w:rtl/>
        </w:rPr>
        <w:t xml:space="preserve"> مشخصا مشکل‌ساز است و طبیعتا همراه با مقاومت </w:t>
      </w:r>
      <w:r w:rsidRPr="00802576">
        <w:rPr>
          <w:rtl/>
        </w:rPr>
        <w:t>(</w:t>
      </w:r>
      <w:r w:rsidRPr="00802576">
        <w:rPr>
          <w:rFonts w:hint="cs"/>
          <w:rtl/>
        </w:rPr>
        <w:t>به نسبت تازگی در مبانی پیدا و پنهان</w:t>
      </w:r>
      <w:r w:rsidRPr="00802576">
        <w:rPr>
          <w:rtl/>
        </w:rPr>
        <w:t>)</w:t>
      </w:r>
      <w:r w:rsidRPr="00802576">
        <w:rPr>
          <w:rFonts w:hint="cs"/>
          <w:rtl/>
        </w:rPr>
        <w:t xml:space="preserve">. </w:t>
      </w:r>
      <w:r w:rsidRPr="00802576">
        <w:rPr>
          <w:rFonts w:hint="eastAsia"/>
          <w:rtl/>
        </w:rPr>
        <w:t>‘‘‘</w:t>
      </w:r>
      <w:r w:rsidRPr="00802576">
        <w:rPr>
          <w:rtl/>
        </w:rPr>
        <w:t>:</w:t>
      </w:r>
    </w:p>
    <w:p w14:paraId="24B1A2EE" w14:textId="62B13A2C" w:rsidR="00630E19" w:rsidRPr="00802576" w:rsidRDefault="00502D95" w:rsidP="00967809">
      <w:pPr>
        <w:jc w:val="both"/>
        <w:rPr>
          <w:rtl/>
        </w:rPr>
      </w:pPr>
      <w:r w:rsidRPr="00802576">
        <w:rPr>
          <w:rtl/>
        </w:rPr>
        <w:lastRenderedPageBreak/>
        <w:t>-</w:t>
      </w:r>
      <w:r w:rsidRPr="00802576">
        <w:rPr>
          <w:rFonts w:hint="cs"/>
          <w:rtl/>
        </w:rPr>
        <w:t xml:space="preserve"> و به‌عبارتی: حداقل تازه‌نویسی/ </w:t>
      </w:r>
      <w:r w:rsidRPr="00802576">
        <w:rPr>
          <w:rFonts w:ascii="Arial" w:hAnsi="Arial" w:cs="Arial" w:hint="cs"/>
          <w:rtl/>
        </w:rPr>
        <w:t>…</w:t>
      </w:r>
      <w:r w:rsidRPr="00802576">
        <w:rPr>
          <w:rFonts w:hint="cs"/>
          <w:rtl/>
        </w:rPr>
        <w:t>/ خارج از انواع جریان‌ها ی رسمی بودن</w:t>
      </w:r>
      <w:r w:rsidR="00501327" w:rsidRPr="00802576">
        <w:rPr>
          <w:rFonts w:hint="cs"/>
          <w:rtl/>
        </w:rPr>
        <w:t>،</w:t>
      </w:r>
      <w:r w:rsidRPr="00802576">
        <w:rPr>
          <w:rFonts w:hint="cs"/>
          <w:rtl/>
        </w:rPr>
        <w:t xml:space="preserve"> همراه با این</w:t>
      </w:r>
      <w:r w:rsidRPr="00802576">
        <w:rPr>
          <w:rFonts w:hint="eastAsia"/>
          <w:rtl/>
        </w:rPr>
        <w:t>‌</w:t>
      </w:r>
      <w:r w:rsidRPr="00802576">
        <w:rPr>
          <w:rFonts w:hint="cs"/>
          <w:rtl/>
        </w:rPr>
        <w:t>گونه مشکلات و مقاومت</w:t>
      </w:r>
      <w:r w:rsidRPr="00802576">
        <w:rPr>
          <w:rFonts w:hint="eastAsia"/>
          <w:rtl/>
        </w:rPr>
        <w:t>‌</w:t>
      </w:r>
      <w:r w:rsidRPr="00802576">
        <w:rPr>
          <w:rFonts w:hint="cs"/>
          <w:rtl/>
        </w:rPr>
        <w:t xml:space="preserve">ها است </w:t>
      </w:r>
      <w:r w:rsidRPr="00802576">
        <w:rPr>
          <w:rtl/>
        </w:rPr>
        <w:t>(</w:t>
      </w:r>
      <w:r w:rsidRPr="00802576">
        <w:rPr>
          <w:rFonts w:hint="cs"/>
          <w:rtl/>
        </w:rPr>
        <w:t>همیشه و در هر ایده و منظومه</w:t>
      </w:r>
      <w:r w:rsidR="00351AAC" w:rsidRPr="00802576">
        <w:rPr>
          <w:rtl/>
        </w:rPr>
        <w:softHyphen/>
      </w:r>
      <w:r w:rsidRPr="00802576">
        <w:rPr>
          <w:rFonts w:hint="cs"/>
          <w:rtl/>
        </w:rPr>
        <w:t>ایده</w:t>
      </w:r>
      <w:r w:rsidRPr="00802576">
        <w:rPr>
          <w:rFonts w:hint="eastAsia"/>
          <w:rtl/>
        </w:rPr>
        <w:t>‌</w:t>
      </w:r>
      <w:r w:rsidRPr="00802576">
        <w:rPr>
          <w:rFonts w:hint="cs"/>
          <w:rtl/>
        </w:rPr>
        <w:t>ای وضعیت همین بوده. و البته طبیعی و به</w:t>
      </w:r>
      <w:r w:rsidRPr="00802576">
        <w:rPr>
          <w:rFonts w:hint="eastAsia"/>
          <w:rtl/>
        </w:rPr>
        <w:t>‌</w:t>
      </w:r>
      <w:r w:rsidRPr="00802576">
        <w:rPr>
          <w:rFonts w:hint="cs"/>
          <w:rtl/>
        </w:rPr>
        <w:t>جا/ کاملا</w:t>
      </w:r>
      <w:r w:rsidR="00351AAC" w:rsidRPr="00802576">
        <w:rPr>
          <w:rFonts w:hint="cs"/>
          <w:rtl/>
        </w:rPr>
        <w:t>ً</w:t>
      </w:r>
      <w:r w:rsidRPr="00802576">
        <w:rPr>
          <w:rFonts w:hint="cs"/>
          <w:rtl/>
        </w:rPr>
        <w:t xml:space="preserve"> به‌حق و درست نیز است. و باید این</w:t>
      </w:r>
      <w:r w:rsidR="00351AAC" w:rsidRPr="00802576">
        <w:rPr>
          <w:rtl/>
        </w:rPr>
        <w:softHyphen/>
      </w:r>
      <w:r w:rsidRPr="00802576">
        <w:rPr>
          <w:rFonts w:hint="cs"/>
          <w:rtl/>
        </w:rPr>
        <w:t>گونه باشد. و ایده‌های به</w:t>
      </w:r>
      <w:r w:rsidRPr="00802576">
        <w:rPr>
          <w:rFonts w:hint="eastAsia"/>
          <w:rtl/>
        </w:rPr>
        <w:t>‌</w:t>
      </w:r>
      <w:r w:rsidRPr="00802576">
        <w:rPr>
          <w:rFonts w:hint="cs"/>
          <w:rtl/>
        </w:rPr>
        <w:t>نسبت تثبیت‌شده؛ چنین مشکلاتی را بدیهتا</w:t>
      </w:r>
      <w:r w:rsidR="00351AAC" w:rsidRPr="00802576">
        <w:rPr>
          <w:rFonts w:hint="cs"/>
          <w:rtl/>
        </w:rPr>
        <w:t>ً</w:t>
      </w:r>
      <w:r w:rsidR="0039243E" w:rsidRPr="00802576">
        <w:rPr>
          <w:rFonts w:hint="cs"/>
          <w:rtl/>
        </w:rPr>
        <w:t xml:space="preserve"> </w:t>
      </w:r>
      <w:r w:rsidRPr="00802576">
        <w:rPr>
          <w:rFonts w:hint="cs"/>
          <w:rtl/>
        </w:rPr>
        <w:t>ندارند</w:t>
      </w:r>
      <w:r w:rsidRPr="00802576">
        <w:rPr>
          <w:rtl/>
        </w:rPr>
        <w:t>)</w:t>
      </w:r>
      <w:r w:rsidRPr="00802576">
        <w:rPr>
          <w:rFonts w:hint="cs"/>
          <w:rtl/>
        </w:rPr>
        <w:t>.</w:t>
      </w:r>
      <w:r w:rsidRPr="00802576">
        <w:rPr>
          <w:rtl/>
        </w:rPr>
        <w:t xml:space="preserve"> </w:t>
      </w:r>
    </w:p>
    <w:p w14:paraId="5662F451" w14:textId="3225B657" w:rsidR="00502D95" w:rsidRPr="00802576" w:rsidRDefault="00351AAC" w:rsidP="00967809">
      <w:pPr>
        <w:jc w:val="both"/>
        <w:rPr>
          <w:rtl/>
        </w:rPr>
      </w:pPr>
      <w:r w:rsidRPr="00802576">
        <w:rPr>
          <w:rFonts w:hint="cs"/>
          <w:rtl/>
        </w:rPr>
        <w:t>- نکته</w:t>
      </w:r>
      <w:r w:rsidR="00F2634D" w:rsidRPr="00802576">
        <w:rPr>
          <w:rFonts w:hint="cs"/>
          <w:rtl/>
        </w:rPr>
        <w:t>: ایرانی</w:t>
      </w:r>
      <w:r w:rsidR="00FB05E8" w:rsidRPr="00802576">
        <w:rPr>
          <w:rFonts w:hint="cs"/>
          <w:rtl/>
        </w:rPr>
        <w:t>‌</w:t>
      </w:r>
      <w:r w:rsidR="00F2634D" w:rsidRPr="00802576">
        <w:rPr>
          <w:rFonts w:hint="cs"/>
          <w:rtl/>
        </w:rPr>
        <w:t>نویس</w:t>
      </w:r>
      <w:r w:rsidR="00FB05E8" w:rsidRPr="00802576">
        <w:rPr>
          <w:rFonts w:hint="cs"/>
          <w:rtl/>
        </w:rPr>
        <w:t>‌</w:t>
      </w:r>
      <w:r w:rsidR="00F2634D" w:rsidRPr="00802576">
        <w:rPr>
          <w:rFonts w:hint="cs"/>
          <w:rtl/>
        </w:rPr>
        <w:t>بودن کتاب می</w:t>
      </w:r>
      <w:r w:rsidRPr="00802576">
        <w:rPr>
          <w:rtl/>
        </w:rPr>
        <w:softHyphen/>
      </w:r>
      <w:r w:rsidR="00F2634D" w:rsidRPr="00802576">
        <w:rPr>
          <w:rFonts w:hint="cs"/>
          <w:rtl/>
        </w:rPr>
        <w:t>توا</w:t>
      </w:r>
      <w:r w:rsidRPr="00802576">
        <w:rPr>
          <w:rFonts w:hint="cs"/>
          <w:rtl/>
        </w:rPr>
        <w:t>ند امتیازی مثبت؟/ قوی باشد، چرا</w:t>
      </w:r>
      <w:r w:rsidR="00F2634D" w:rsidRPr="00802576">
        <w:rPr>
          <w:rFonts w:hint="cs"/>
          <w:rtl/>
        </w:rPr>
        <w:t>که قاعدتا</w:t>
      </w:r>
      <w:r w:rsidRPr="00802576">
        <w:rPr>
          <w:rFonts w:hint="cs"/>
          <w:rtl/>
        </w:rPr>
        <w:t>ً</w:t>
      </w:r>
      <w:r w:rsidR="00F2634D" w:rsidRPr="00802576">
        <w:rPr>
          <w:rFonts w:hint="cs"/>
          <w:rtl/>
        </w:rPr>
        <w:t xml:space="preserve"> و طبیعتا</w:t>
      </w:r>
      <w:r w:rsidRPr="00802576">
        <w:rPr>
          <w:rFonts w:hint="cs"/>
          <w:rtl/>
        </w:rPr>
        <w:t>ً</w:t>
      </w:r>
      <w:r w:rsidR="00F2634D" w:rsidRPr="00802576">
        <w:rPr>
          <w:rFonts w:hint="cs"/>
          <w:rtl/>
        </w:rPr>
        <w:t xml:space="preserve"> همدلی/ هم</w:t>
      </w:r>
      <w:r w:rsidRPr="00802576">
        <w:rPr>
          <w:rtl/>
        </w:rPr>
        <w:softHyphen/>
      </w:r>
      <w:r w:rsidR="00F2634D" w:rsidRPr="00802576">
        <w:rPr>
          <w:rFonts w:hint="cs"/>
          <w:rtl/>
        </w:rPr>
        <w:t>سویی و هم</w:t>
      </w:r>
      <w:r w:rsidR="00FB05E8" w:rsidRPr="00802576">
        <w:rPr>
          <w:rFonts w:hint="cs"/>
          <w:rtl/>
        </w:rPr>
        <w:t>‌</w:t>
      </w:r>
      <w:r w:rsidR="00F2634D" w:rsidRPr="00802576">
        <w:rPr>
          <w:rFonts w:hint="cs"/>
          <w:rtl/>
        </w:rPr>
        <w:t>تفکری</w:t>
      </w:r>
      <w:r w:rsidR="00FB05E8" w:rsidRPr="00802576">
        <w:rPr>
          <w:rFonts w:hint="cs"/>
          <w:rtl/>
        </w:rPr>
        <w:t>‌</w:t>
      </w:r>
      <w:r w:rsidR="00F2634D" w:rsidRPr="00802576">
        <w:rPr>
          <w:rFonts w:hint="cs"/>
          <w:rtl/>
        </w:rPr>
        <w:t>ها ی پنهانی با خواننده دارد-</w:t>
      </w:r>
      <w:r w:rsidRPr="00802576">
        <w:rPr>
          <w:rFonts w:hint="cs"/>
          <w:rtl/>
        </w:rPr>
        <w:t xml:space="preserve"> </w:t>
      </w:r>
      <w:r w:rsidR="00F2634D" w:rsidRPr="00802576">
        <w:rPr>
          <w:rFonts w:hint="cs"/>
          <w:rtl/>
        </w:rPr>
        <w:t>هست.</w:t>
      </w:r>
    </w:p>
    <w:p w14:paraId="2D43B040" w14:textId="77777777" w:rsidR="00502D95" w:rsidRPr="00802576" w:rsidRDefault="00502D95" w:rsidP="005629DB">
      <w:pPr>
        <w:jc w:val="right"/>
      </w:pPr>
      <w:r w:rsidRPr="00802576">
        <w:rPr>
          <w:rtl/>
        </w:rPr>
        <w:t>بهین اربابی</w:t>
      </w:r>
    </w:p>
    <w:p w14:paraId="18CD6583" w14:textId="77777777" w:rsidR="00502D95" w:rsidRPr="00802576" w:rsidRDefault="00502D95" w:rsidP="005629DB">
      <w:pPr>
        <w:jc w:val="right"/>
        <w:rPr>
          <w:rtl/>
        </w:rPr>
      </w:pPr>
      <w:r w:rsidRPr="00802576">
        <w:rPr>
          <w:rtl/>
        </w:rPr>
        <w:t>اسفند 1403</w:t>
      </w:r>
      <w:bookmarkStart w:id="7" w:name="_Toc196478858"/>
    </w:p>
    <w:p w14:paraId="6F3390CA" w14:textId="77777777" w:rsidR="00D6001D" w:rsidRPr="00802576" w:rsidRDefault="00D6001D" w:rsidP="005629DB">
      <w:pPr>
        <w:jc w:val="right"/>
        <w:rPr>
          <w:rtl/>
        </w:rPr>
      </w:pPr>
    </w:p>
    <w:p w14:paraId="382ADB7F" w14:textId="77777777" w:rsidR="005A45D9" w:rsidRPr="00802576" w:rsidRDefault="005A45D9" w:rsidP="005629DB">
      <w:pPr>
        <w:jc w:val="right"/>
        <w:rPr>
          <w:rtl/>
        </w:rPr>
        <w:sectPr w:rsidR="005A45D9" w:rsidRPr="00802576" w:rsidSect="00540F19">
          <w:headerReference w:type="even" r:id="rId16"/>
          <w:headerReference w:type="default" r:id="rId17"/>
          <w:type w:val="oddPage"/>
          <w:pgSz w:w="8392" w:h="11907"/>
          <w:pgMar w:top="1418" w:right="851" w:bottom="1134" w:left="1134" w:header="0" w:footer="0" w:gutter="0"/>
          <w:cols w:space="720"/>
          <w:titlePg/>
          <w:docGrid w:linePitch="326"/>
        </w:sectPr>
      </w:pPr>
    </w:p>
    <w:p w14:paraId="32C7A6B2" w14:textId="77777777" w:rsidR="00D6001D" w:rsidRPr="00802576" w:rsidRDefault="00D6001D" w:rsidP="005629DB">
      <w:pPr>
        <w:jc w:val="right"/>
        <w:rPr>
          <w:rtl/>
        </w:rPr>
      </w:pPr>
    </w:p>
    <w:p w14:paraId="3052C19F" w14:textId="77777777" w:rsidR="00D6001D" w:rsidRPr="00802576" w:rsidRDefault="00D6001D" w:rsidP="005629DB">
      <w:pPr>
        <w:jc w:val="right"/>
        <w:rPr>
          <w:rtl/>
        </w:rPr>
      </w:pPr>
    </w:p>
    <w:p w14:paraId="71DACB1F" w14:textId="77777777" w:rsidR="00D6001D" w:rsidRPr="00802576" w:rsidRDefault="00D6001D" w:rsidP="005629DB">
      <w:pPr>
        <w:jc w:val="right"/>
        <w:rPr>
          <w:rtl/>
        </w:rPr>
      </w:pPr>
    </w:p>
    <w:p w14:paraId="71AF66B6" w14:textId="77777777" w:rsidR="00D6001D" w:rsidRPr="00802576" w:rsidRDefault="00D6001D" w:rsidP="005629DB">
      <w:pPr>
        <w:jc w:val="right"/>
        <w:rPr>
          <w:rtl/>
        </w:rPr>
      </w:pPr>
    </w:p>
    <w:p w14:paraId="7FC98CFB" w14:textId="77777777" w:rsidR="008C72B7" w:rsidRPr="00802576" w:rsidRDefault="008C72B7" w:rsidP="005629DB">
      <w:pPr>
        <w:jc w:val="right"/>
        <w:rPr>
          <w:rtl/>
        </w:rPr>
      </w:pPr>
    </w:p>
    <w:p w14:paraId="679B596B" w14:textId="77777777" w:rsidR="008C72B7" w:rsidRPr="00802576" w:rsidRDefault="008C72B7" w:rsidP="005629DB">
      <w:pPr>
        <w:jc w:val="right"/>
        <w:rPr>
          <w:rtl/>
        </w:rPr>
      </w:pPr>
    </w:p>
    <w:p w14:paraId="1ABC1966" w14:textId="77777777" w:rsidR="00502D95" w:rsidRPr="00802576" w:rsidRDefault="00502D95" w:rsidP="00967809">
      <w:pPr>
        <w:pStyle w:val="Heading1"/>
      </w:pPr>
      <w:bookmarkStart w:id="8" w:name="_Toc209687083"/>
      <w:r w:rsidRPr="00802576">
        <w:rPr>
          <w:rtl/>
        </w:rPr>
        <w:t>مقدمه</w:t>
      </w:r>
      <w:bookmarkEnd w:id="7"/>
      <w:bookmarkEnd w:id="8"/>
    </w:p>
    <w:p w14:paraId="365CEF0D" w14:textId="77777777" w:rsidR="00B547B4" w:rsidRPr="00802576" w:rsidRDefault="00B547B4" w:rsidP="005629DB">
      <w:pPr>
        <w:rPr>
          <w:rtl/>
        </w:rPr>
        <w:sectPr w:rsidR="00B547B4" w:rsidRPr="00802576" w:rsidSect="00540F19">
          <w:type w:val="oddPage"/>
          <w:pgSz w:w="8392" w:h="11907"/>
          <w:pgMar w:top="1418" w:right="851" w:bottom="1134" w:left="1134" w:header="0" w:footer="0" w:gutter="0"/>
          <w:cols w:space="720"/>
          <w:titlePg/>
          <w:docGrid w:linePitch="326"/>
        </w:sectPr>
      </w:pPr>
    </w:p>
    <w:p w14:paraId="3D272A7B" w14:textId="5E9ECBB9" w:rsidR="00502D95" w:rsidRPr="00802576" w:rsidRDefault="00502D95" w:rsidP="00967809">
      <w:pPr>
        <w:jc w:val="both"/>
        <w:rPr>
          <w:rtl/>
        </w:rPr>
      </w:pPr>
      <w:r w:rsidRPr="00802576">
        <w:rPr>
          <w:rtl/>
        </w:rPr>
        <w:lastRenderedPageBreak/>
        <w:t>- س</w:t>
      </w:r>
      <w:r w:rsidRPr="00802576">
        <w:rPr>
          <w:rFonts w:hint="cs"/>
          <w:rtl/>
        </w:rPr>
        <w:t>ؤ</w:t>
      </w:r>
      <w:r w:rsidRPr="00802576">
        <w:rPr>
          <w:rtl/>
        </w:rPr>
        <w:t>ال: {از جهان‌</w:t>
      </w:r>
      <w:r w:rsidR="005832BB" w:rsidRPr="00802576">
        <w:rPr>
          <w:rtl/>
        </w:rPr>
        <w:t xml:space="preserve">ها ی </w:t>
      </w:r>
      <w:r w:rsidRPr="00802576">
        <w:rPr>
          <w:rtl/>
        </w:rPr>
        <w:t>شناسایی}:</w:t>
      </w:r>
    </w:p>
    <w:p w14:paraId="22959504" w14:textId="77777777" w:rsidR="00502D95" w:rsidRPr="00802576" w:rsidRDefault="00502D95" w:rsidP="00967809">
      <w:pPr>
        <w:jc w:val="both"/>
        <w:rPr>
          <w:rtl/>
        </w:rPr>
      </w:pPr>
      <w:r w:rsidRPr="00802576">
        <w:rPr>
          <w:rtl/>
        </w:rPr>
        <w:t>- بدیهی است و همگان قبول دارند که {ما در این جهان هستیم}.</w:t>
      </w:r>
    </w:p>
    <w:p w14:paraId="5F82763F" w14:textId="77777777" w:rsidR="00502D95" w:rsidRPr="00802576" w:rsidRDefault="00502D95" w:rsidP="00967809">
      <w:pPr>
        <w:jc w:val="both"/>
        <w:rPr>
          <w:rtl/>
        </w:rPr>
      </w:pPr>
      <w:r w:rsidRPr="00802576">
        <w:rPr>
          <w:rtl/>
        </w:rPr>
        <w:t>- ولی این کتاب می‌گوید، تفاوت مهمی است</w:t>
      </w:r>
      <w:r w:rsidRPr="00802576">
        <w:rPr>
          <w:rFonts w:hint="cs"/>
          <w:rtl/>
        </w:rPr>
        <w:t>،</w:t>
      </w:r>
      <w:r w:rsidRPr="00802576">
        <w:rPr>
          <w:rtl/>
        </w:rPr>
        <w:t xml:space="preserve"> بین</w:t>
      </w:r>
      <w:r w:rsidRPr="00802576">
        <w:rPr>
          <w:rFonts w:hint="cs"/>
          <w:rtl/>
        </w:rPr>
        <w:t>؛</w:t>
      </w:r>
    </w:p>
    <w:p w14:paraId="2AFF26C7" w14:textId="70D25585" w:rsidR="00502D95" w:rsidRPr="00802576" w:rsidRDefault="007518DF" w:rsidP="00967809">
      <w:pPr>
        <w:jc w:val="both"/>
        <w:rPr>
          <w:rtl/>
        </w:rPr>
      </w:pPr>
      <w:r w:rsidRPr="00802576">
        <w:rPr>
          <w:rFonts w:hint="cs"/>
          <w:rtl/>
        </w:rPr>
        <w:t>-</w:t>
      </w:r>
      <w:r w:rsidR="00C67C87" w:rsidRPr="00802576">
        <w:rPr>
          <w:rFonts w:hint="cs"/>
          <w:rtl/>
        </w:rPr>
        <w:t xml:space="preserve"> </w:t>
      </w:r>
      <w:r w:rsidR="00502D95" w:rsidRPr="00802576">
        <w:rPr>
          <w:rtl/>
        </w:rPr>
        <w:t>(۱</w:t>
      </w:r>
      <w:r w:rsidR="00502D95" w:rsidRPr="00802576">
        <w:rPr>
          <w:rFonts w:hint="cs"/>
          <w:rtl/>
        </w:rPr>
        <w:t>.</w:t>
      </w:r>
      <w:r w:rsidR="00502D95" w:rsidRPr="00802576">
        <w:rPr>
          <w:rtl/>
        </w:rPr>
        <w:t xml:space="preserve"> جهانی که در آن هستیم)، و</w:t>
      </w:r>
    </w:p>
    <w:p w14:paraId="197F7C9B" w14:textId="7BC38A52" w:rsidR="00502D95" w:rsidRPr="00802576" w:rsidRDefault="007518DF" w:rsidP="00967809">
      <w:pPr>
        <w:jc w:val="both"/>
        <w:rPr>
          <w:rtl/>
        </w:rPr>
      </w:pPr>
      <w:r w:rsidRPr="00802576">
        <w:rPr>
          <w:rFonts w:hint="cs"/>
          <w:rtl/>
        </w:rPr>
        <w:t xml:space="preserve">- </w:t>
      </w:r>
      <w:r w:rsidR="00502D95" w:rsidRPr="00802576">
        <w:rPr>
          <w:rtl/>
        </w:rPr>
        <w:t>{۲</w:t>
      </w:r>
      <w:r w:rsidR="00502D95" w:rsidRPr="00802576">
        <w:rPr>
          <w:rFonts w:hint="cs"/>
          <w:rtl/>
        </w:rPr>
        <w:t>.</w:t>
      </w:r>
      <w:r w:rsidR="00502D95" w:rsidRPr="00802576">
        <w:rPr>
          <w:rtl/>
        </w:rPr>
        <w:t xml:space="preserve"> جهانی که در آن هستیم}. </w:t>
      </w:r>
    </w:p>
    <w:p w14:paraId="4ADC17C1" w14:textId="1B9B9EFD" w:rsidR="00502D95" w:rsidRPr="00802576" w:rsidRDefault="00502D95" w:rsidP="00967809">
      <w:pPr>
        <w:jc w:val="both"/>
        <w:rPr>
          <w:rtl/>
        </w:rPr>
      </w:pPr>
      <w:r w:rsidRPr="00802576">
        <w:rPr>
          <w:rtl/>
        </w:rPr>
        <w:t>- در نگاه اول/ در شکل بیان؛ هیچ تفاوتی نیست (و ظاهر هر دو عبارت، دقیقا</w:t>
      </w:r>
      <w:r w:rsidR="008C72B7" w:rsidRPr="00802576">
        <w:rPr>
          <w:rFonts w:hint="cs"/>
          <w:rtl/>
        </w:rPr>
        <w:t>ً</w:t>
      </w:r>
      <w:r w:rsidRPr="00802576">
        <w:rPr>
          <w:rtl/>
        </w:rPr>
        <w:t xml:space="preserve"> یکی‌</w:t>
      </w:r>
      <w:r w:rsidR="00D76C30" w:rsidRPr="00802576">
        <w:rPr>
          <w:rFonts w:hint="cs"/>
          <w:rtl/>
        </w:rPr>
        <w:t xml:space="preserve"> </w:t>
      </w:r>
      <w:r w:rsidRPr="00802576">
        <w:rPr>
          <w:rtl/>
        </w:rPr>
        <w:t>است)؛ ولی تفاوت عمیقی وجود دارد</w:t>
      </w:r>
      <w:r w:rsidRPr="00802576">
        <w:rPr>
          <w:rFonts w:hint="cs"/>
          <w:rtl/>
        </w:rPr>
        <w:t>؛</w:t>
      </w:r>
      <w:r w:rsidRPr="00802576">
        <w:rPr>
          <w:rtl/>
        </w:rPr>
        <w:t xml:space="preserve"> چه تفاوتی دارند این دو بیان عین</w:t>
      </w:r>
      <w:r w:rsidR="00460258" w:rsidRPr="00802576">
        <w:rPr>
          <w:rFonts w:hint="cs"/>
          <w:rtl/>
        </w:rPr>
        <w:softHyphen/>
      </w:r>
      <w:r w:rsidRPr="00802576">
        <w:rPr>
          <w:rtl/>
        </w:rPr>
        <w:t>هم (سؤال).</w:t>
      </w:r>
    </w:p>
    <w:p w14:paraId="788831F5" w14:textId="3C922B08" w:rsidR="00502D95" w:rsidRPr="00802576" w:rsidRDefault="00502D95" w:rsidP="00967809">
      <w:pPr>
        <w:jc w:val="both"/>
        <w:rPr>
          <w:rtl/>
        </w:rPr>
      </w:pPr>
      <w:r w:rsidRPr="00802576">
        <w:rPr>
          <w:rtl/>
        </w:rPr>
        <w:t>- کتاب/ نامتون، مشخصا</w:t>
      </w:r>
      <w:r w:rsidRPr="00802576">
        <w:rPr>
          <w:rFonts w:hint="cs"/>
          <w:rtl/>
        </w:rPr>
        <w:t>ً</w:t>
      </w:r>
      <w:r w:rsidRPr="00802576">
        <w:rPr>
          <w:rtl/>
        </w:rPr>
        <w:t xml:space="preserve"> می</w:t>
      </w:r>
      <w:r w:rsidR="00D76C30" w:rsidRPr="00802576">
        <w:rPr>
          <w:rFonts w:hint="cs"/>
          <w:rtl/>
        </w:rPr>
        <w:softHyphen/>
      </w:r>
      <w:r w:rsidRPr="00802576">
        <w:rPr>
          <w:rtl/>
        </w:rPr>
        <w:t>گوید؛ تفاوت عمیقی است، بین «مخزن» (جهانی که در آن زیست داریم)، و جهان عرفی‌ای که «فکر می</w:t>
      </w:r>
      <w:r w:rsidRPr="00802576">
        <w:rPr>
          <w:rFonts w:hint="cs"/>
          <w:rtl/>
        </w:rPr>
        <w:softHyphen/>
      </w:r>
      <w:r w:rsidRPr="00802576">
        <w:rPr>
          <w:rtl/>
        </w:rPr>
        <w:t>کنیم»؛ در آن هستیم.</w:t>
      </w:r>
    </w:p>
    <w:p w14:paraId="1BF184F5" w14:textId="730939FA" w:rsidR="00502D95" w:rsidRPr="00802576" w:rsidRDefault="00502D95" w:rsidP="00967809">
      <w:pPr>
        <w:jc w:val="both"/>
        <w:rPr>
          <w:rtl/>
        </w:rPr>
      </w:pPr>
      <w:r w:rsidRPr="00802576">
        <w:rPr>
          <w:rtl/>
        </w:rPr>
        <w:t>- و پس سختی کار کتاب از همین</w:t>
      </w:r>
      <w:r w:rsidRPr="00802576">
        <w:rPr>
          <w:rFonts w:hint="cs"/>
          <w:rtl/>
        </w:rPr>
        <w:softHyphen/>
      </w:r>
      <w:r w:rsidRPr="00802576">
        <w:rPr>
          <w:rtl/>
        </w:rPr>
        <w:t>جا شروع می</w:t>
      </w:r>
      <w:r w:rsidRPr="00802576">
        <w:rPr>
          <w:rFonts w:hint="cs"/>
          <w:rtl/>
        </w:rPr>
        <w:softHyphen/>
      </w:r>
      <w:r w:rsidRPr="00802576">
        <w:rPr>
          <w:rtl/>
        </w:rPr>
        <w:t>شود: تخلیط زبان</w:t>
      </w:r>
      <w:r w:rsidR="00827669" w:rsidRPr="00802576">
        <w:rPr>
          <w:rtl/>
        </w:rPr>
        <w:t>ی/ ظاهری دو عبارت عین</w:t>
      </w:r>
      <w:r w:rsidR="00460258" w:rsidRPr="00802576">
        <w:rPr>
          <w:rFonts w:hint="cs"/>
          <w:rtl/>
        </w:rPr>
        <w:softHyphen/>
      </w:r>
      <w:r w:rsidR="00827669" w:rsidRPr="00802576">
        <w:rPr>
          <w:rtl/>
        </w:rPr>
        <w:t>هم (که در</w:t>
      </w:r>
      <w:r w:rsidRPr="00802576">
        <w:rPr>
          <w:rtl/>
        </w:rPr>
        <w:t>عین</w:t>
      </w:r>
      <w:r w:rsidR="00827669" w:rsidRPr="00802576">
        <w:rPr>
          <w:rFonts w:hint="cs"/>
          <w:rtl/>
        </w:rPr>
        <w:softHyphen/>
      </w:r>
      <w:r w:rsidRPr="00802576">
        <w:rPr>
          <w:rtl/>
        </w:rPr>
        <w:t>حال، مهم</w:t>
      </w:r>
      <w:r w:rsidRPr="00802576">
        <w:rPr>
          <w:rFonts w:hint="cs"/>
          <w:rtl/>
        </w:rPr>
        <w:softHyphen/>
      </w:r>
      <w:r w:rsidRPr="00802576">
        <w:rPr>
          <w:rtl/>
        </w:rPr>
        <w:t>ترین متضاد</w:t>
      </w:r>
      <w:r w:rsidRPr="00802576">
        <w:rPr>
          <w:rFonts w:hint="cs"/>
          <w:rtl/>
        </w:rPr>
        <w:t>ها</w:t>
      </w:r>
      <w:r w:rsidRPr="00802576">
        <w:rPr>
          <w:rtl/>
        </w:rPr>
        <w:t xml:space="preserve"> نیز هستند و لازم است، خواننده به دیدن تضادشان برسد در کل کتاب). </w:t>
      </w:r>
    </w:p>
    <w:p w14:paraId="1B8675B6" w14:textId="77777777" w:rsidR="00502D95" w:rsidRPr="00802576" w:rsidRDefault="00502D95" w:rsidP="00967809">
      <w:pPr>
        <w:jc w:val="both"/>
        <w:rPr>
          <w:rtl/>
        </w:rPr>
      </w:pPr>
      <w:r w:rsidRPr="00802576">
        <w:rPr>
          <w:rtl/>
        </w:rPr>
        <w:t>- تخلیط دو جهانی که در آن زیست داریم، در تفکر عرفی ما؛ و ضرورت تفکیک این دو جهان</w:t>
      </w:r>
      <w:r w:rsidRPr="00802576">
        <w:rPr>
          <w:rFonts w:hint="cs"/>
          <w:rtl/>
        </w:rPr>
        <w:t>،</w:t>
      </w:r>
      <w:r w:rsidRPr="00802576">
        <w:rPr>
          <w:rtl/>
        </w:rPr>
        <w:t xml:space="preserve"> که بسیار درهم/ مشابه/ ... هستند.</w:t>
      </w:r>
    </w:p>
    <w:p w14:paraId="105E7E45" w14:textId="7D46A434" w:rsidR="00502D95" w:rsidRPr="00802576" w:rsidRDefault="00502D95" w:rsidP="00967809">
      <w:pPr>
        <w:jc w:val="both"/>
        <w:rPr>
          <w:rtl/>
        </w:rPr>
      </w:pPr>
      <w:r w:rsidRPr="00802576">
        <w:rPr>
          <w:rtl/>
        </w:rPr>
        <w:t>- و آدرس</w:t>
      </w:r>
      <w:r w:rsidRPr="00802576">
        <w:rPr>
          <w:rFonts w:hint="cs"/>
          <w:rtl/>
        </w:rPr>
        <w:softHyphen/>
      </w:r>
      <w:r w:rsidRPr="00802576">
        <w:rPr>
          <w:rtl/>
        </w:rPr>
        <w:t>دهی‌</w:t>
      </w:r>
      <w:r w:rsidR="005832BB" w:rsidRPr="00802576">
        <w:rPr>
          <w:rtl/>
        </w:rPr>
        <w:t xml:space="preserve">ها ی </w:t>
      </w:r>
      <w:r w:rsidRPr="00802576">
        <w:rPr>
          <w:rtl/>
        </w:rPr>
        <w:t>این نکته ی استراتژیک به خواننده، همچون یک هدف عمده در کلیت این کتاب (و ت</w:t>
      </w:r>
      <w:r w:rsidRPr="00802576">
        <w:rPr>
          <w:rFonts w:hint="cs"/>
          <w:rtl/>
        </w:rPr>
        <w:t>أ</w:t>
      </w:r>
      <w:r w:rsidRPr="00802576">
        <w:rPr>
          <w:rtl/>
        </w:rPr>
        <w:t xml:space="preserve">کید </w:t>
      </w:r>
      <w:r w:rsidRPr="00802576">
        <w:rPr>
          <w:rFonts w:hint="cs"/>
          <w:rtl/>
        </w:rPr>
        <w:t xml:space="preserve">بر </w:t>
      </w:r>
      <w:r w:rsidRPr="00802576">
        <w:rPr>
          <w:rtl/>
        </w:rPr>
        <w:t>سختی بیان؛ خود نویسنده بعد از ۵۰سال کار روی مخزن/ جهان شناسایی؛ هنوز ... مشکلات متنوعی دارد، در</w:t>
      </w:r>
      <w:r w:rsidR="003024DA" w:rsidRPr="00802576">
        <w:rPr>
          <w:rFonts w:hint="cs"/>
          <w:rtl/>
        </w:rPr>
        <w:t xml:space="preserve"> </w:t>
      </w:r>
      <w:r w:rsidRPr="00802576">
        <w:rPr>
          <w:rtl/>
        </w:rPr>
        <w:t>«حدس/ دیدن» این نکته ی ساده).</w:t>
      </w:r>
    </w:p>
    <w:p w14:paraId="141EC48E" w14:textId="77777777" w:rsidR="00502D95" w:rsidRPr="00802576" w:rsidRDefault="00502D95" w:rsidP="00967809">
      <w:pPr>
        <w:jc w:val="both"/>
        <w:rPr>
          <w:rtl/>
        </w:rPr>
      </w:pPr>
      <w:r w:rsidRPr="00802576">
        <w:rPr>
          <w:rtl/>
        </w:rPr>
        <w:t xml:space="preserve">ـــــــــــــ </w:t>
      </w:r>
    </w:p>
    <w:p w14:paraId="7B674ADB" w14:textId="77777777" w:rsidR="00502D95" w:rsidRPr="00802576" w:rsidRDefault="00502D95" w:rsidP="00967809">
      <w:pPr>
        <w:jc w:val="both"/>
        <w:rPr>
          <w:rtl/>
        </w:rPr>
      </w:pPr>
      <w:r w:rsidRPr="00802576">
        <w:rPr>
          <w:rtl/>
        </w:rPr>
        <w:t>- یک سنگ و ... و خرس و ... و ما انسان‌ها، همگی {در این جهان هستیم/ وجود داریم و ...}؛ ولی تفاوتی هست در این بودن‌ها و وجود ‌داشتن‌ها؛ و این تفاوت همان مس</w:t>
      </w:r>
      <w:r w:rsidRPr="00802576">
        <w:rPr>
          <w:rFonts w:hint="cs"/>
          <w:rtl/>
        </w:rPr>
        <w:t>أ</w:t>
      </w:r>
      <w:r w:rsidRPr="00802576">
        <w:rPr>
          <w:rtl/>
        </w:rPr>
        <w:t>له ی مخزن مورد بحث کتاب است.</w:t>
      </w:r>
    </w:p>
    <w:p w14:paraId="44AFBA81" w14:textId="41FB0507" w:rsidR="00502D95" w:rsidRPr="00802576" w:rsidRDefault="00502D95" w:rsidP="00967809">
      <w:pPr>
        <w:jc w:val="both"/>
        <w:rPr>
          <w:rtl/>
        </w:rPr>
      </w:pPr>
      <w:r w:rsidRPr="00802576">
        <w:rPr>
          <w:rtl/>
        </w:rPr>
        <w:t>- همه می</w:t>
      </w:r>
      <w:r w:rsidRPr="00802576">
        <w:rPr>
          <w:rFonts w:hint="cs"/>
          <w:rtl/>
        </w:rPr>
        <w:softHyphen/>
      </w:r>
      <w:r w:rsidRPr="00802576">
        <w:rPr>
          <w:rtl/>
        </w:rPr>
        <w:t>دانند/ می‌دانیم که چیزها</w:t>
      </w:r>
      <w:r w:rsidR="004D63BD" w:rsidRPr="00802576">
        <w:rPr>
          <w:rFonts w:hint="cs"/>
          <w:rtl/>
        </w:rPr>
        <w:t xml:space="preserve"> </w:t>
      </w:r>
      <w:r w:rsidRPr="00802576">
        <w:rPr>
          <w:rtl/>
        </w:rPr>
        <w:t>ی جهان کجا هستند (کلا</w:t>
      </w:r>
      <w:r w:rsidRPr="00802576">
        <w:rPr>
          <w:rFonts w:hint="cs"/>
          <w:rtl/>
        </w:rPr>
        <w:t>ً</w:t>
      </w:r>
      <w:r w:rsidRPr="00802576">
        <w:rPr>
          <w:rtl/>
        </w:rPr>
        <w:t xml:space="preserve"> و حدودا</w:t>
      </w:r>
      <w:r w:rsidRPr="00802576">
        <w:rPr>
          <w:rFonts w:hint="cs"/>
          <w:rtl/>
        </w:rPr>
        <w:t>ً</w:t>
      </w:r>
      <w:r w:rsidRPr="00802576">
        <w:rPr>
          <w:rtl/>
        </w:rPr>
        <w:t>)؛ و یا می</w:t>
      </w:r>
      <w:r w:rsidR="00063175" w:rsidRPr="00802576">
        <w:rPr>
          <w:rFonts w:hint="cs"/>
          <w:rtl/>
        </w:rPr>
        <w:softHyphen/>
      </w:r>
      <w:r w:rsidRPr="00802576">
        <w:rPr>
          <w:rtl/>
        </w:rPr>
        <w:t>دانیم که چه جنسی دارند (و مثلا</w:t>
      </w:r>
      <w:r w:rsidRPr="00802576">
        <w:rPr>
          <w:rFonts w:hint="cs"/>
          <w:rtl/>
        </w:rPr>
        <w:t>ً</w:t>
      </w:r>
      <w:r w:rsidRPr="00802576">
        <w:rPr>
          <w:rtl/>
        </w:rPr>
        <w:t xml:space="preserve"> مادی هستند)، ولی در مورد ماهیت/ کجایی/ جنس محتویات مخزنی/ جهان شناساییک، مسائل متفاوتی </w:t>
      </w:r>
      <w:r w:rsidRPr="00802576">
        <w:rPr>
          <w:rFonts w:hint="cs"/>
          <w:rtl/>
        </w:rPr>
        <w:t xml:space="preserve">وجود </w:t>
      </w:r>
      <w:r w:rsidRPr="00802576">
        <w:rPr>
          <w:rtl/>
        </w:rPr>
        <w:t>دارد.</w:t>
      </w:r>
    </w:p>
    <w:p w14:paraId="2492C5F3" w14:textId="68A0FE26" w:rsidR="00502D95" w:rsidRPr="00802576" w:rsidRDefault="00502D95" w:rsidP="00967809">
      <w:pPr>
        <w:jc w:val="both"/>
        <w:rPr>
          <w:rtl/>
        </w:rPr>
      </w:pPr>
      <w:r w:rsidRPr="00802576">
        <w:rPr>
          <w:rtl/>
        </w:rPr>
        <w:t>- مثال</w:t>
      </w:r>
      <w:r w:rsidRPr="00802576">
        <w:rPr>
          <w:rFonts w:hint="cs"/>
          <w:rtl/>
        </w:rPr>
        <w:softHyphen/>
      </w:r>
      <w:r w:rsidR="005832BB" w:rsidRPr="00802576">
        <w:rPr>
          <w:rtl/>
        </w:rPr>
        <w:t xml:space="preserve">ها ی </w:t>
      </w:r>
      <w:r w:rsidRPr="00802576">
        <w:rPr>
          <w:rtl/>
        </w:rPr>
        <w:t>{تفاوت بودن در جهان}؛ شامل همه</w:t>
      </w:r>
      <w:r w:rsidR="004D63BD" w:rsidRPr="00802576">
        <w:rPr>
          <w:rFonts w:hint="cs"/>
          <w:rtl/>
        </w:rPr>
        <w:softHyphen/>
      </w:r>
      <w:r w:rsidRPr="00802576">
        <w:rPr>
          <w:rtl/>
        </w:rPr>
        <w:t>چیز می</w:t>
      </w:r>
      <w:r w:rsidRPr="00802576">
        <w:rPr>
          <w:rFonts w:hint="cs"/>
          <w:rtl/>
        </w:rPr>
        <w:softHyphen/>
      </w:r>
      <w:r w:rsidRPr="00802576">
        <w:rPr>
          <w:rtl/>
        </w:rPr>
        <w:t xml:space="preserve">شود، و یک مثال ساده، می‌تواند این باشد: </w:t>
      </w:r>
    </w:p>
    <w:p w14:paraId="2DC0C203" w14:textId="38B5F2FB" w:rsidR="00502D95" w:rsidRPr="00802576" w:rsidRDefault="00502D95" w:rsidP="00967809">
      <w:pPr>
        <w:jc w:val="both"/>
        <w:rPr>
          <w:rtl/>
        </w:rPr>
      </w:pPr>
      <w:r w:rsidRPr="00802576">
        <w:rPr>
          <w:rtl/>
        </w:rPr>
        <w:t>- ما (انسان) و یک حلزون و یک خرس، همگی مثلا</w:t>
      </w:r>
      <w:r w:rsidRPr="00802576">
        <w:rPr>
          <w:rFonts w:hint="cs"/>
          <w:rtl/>
        </w:rPr>
        <w:t>ً</w:t>
      </w:r>
      <w:r w:rsidRPr="00802576">
        <w:rPr>
          <w:rtl/>
        </w:rPr>
        <w:t xml:space="preserve"> در یک جنگل/ یک جا، هستیم و از جهت فیزیک عرفی/ مادی، هیچ تفاوتی بین این بودن‌ها، می</w:t>
      </w:r>
      <w:r w:rsidRPr="00802576">
        <w:rPr>
          <w:rFonts w:hint="cs"/>
          <w:rtl/>
        </w:rPr>
        <w:softHyphen/>
      </w:r>
      <w:r w:rsidRPr="00802576">
        <w:rPr>
          <w:rtl/>
        </w:rPr>
        <w:t>تواند نباشد</w:t>
      </w:r>
      <w:r w:rsidRPr="00802576">
        <w:rPr>
          <w:rFonts w:hint="cs"/>
          <w:rtl/>
        </w:rPr>
        <w:t>؛</w:t>
      </w:r>
      <w:r w:rsidRPr="00802576">
        <w:rPr>
          <w:rtl/>
        </w:rPr>
        <w:t xml:space="preserve"> ولی از جهت شناساییک؛ هرکدام در جهان‌</w:t>
      </w:r>
      <w:r w:rsidR="005832BB" w:rsidRPr="00802576">
        <w:rPr>
          <w:rtl/>
        </w:rPr>
        <w:t xml:space="preserve">ها ی </w:t>
      </w:r>
      <w:r w:rsidRPr="00802576">
        <w:rPr>
          <w:rtl/>
        </w:rPr>
        <w:t xml:space="preserve">متفاوتی هستیم. </w:t>
      </w:r>
    </w:p>
    <w:p w14:paraId="56DFB28C" w14:textId="620240F7" w:rsidR="00502D95" w:rsidRPr="00802576" w:rsidRDefault="00502D95" w:rsidP="00967809">
      <w:pPr>
        <w:jc w:val="both"/>
        <w:rPr>
          <w:rtl/>
        </w:rPr>
      </w:pPr>
      <w:r w:rsidRPr="00802576">
        <w:rPr>
          <w:rtl/>
        </w:rPr>
        <w:lastRenderedPageBreak/>
        <w:t>- بودن‌ها/ زیستن‌</w:t>
      </w:r>
      <w:r w:rsidR="005832BB" w:rsidRPr="00802576">
        <w:rPr>
          <w:rtl/>
        </w:rPr>
        <w:t xml:space="preserve">ها ی </w:t>
      </w:r>
      <w:r w:rsidRPr="00802576">
        <w:rPr>
          <w:rtl/>
        </w:rPr>
        <w:t>متفاوتی داریم؛ {انسان و حلزون و خرس} در این جنگل. دیدها و بینش‌ها و ... و فهم‌حس</w:t>
      </w:r>
      <w:r w:rsidRPr="00802576">
        <w:rPr>
          <w:rFonts w:hint="cs"/>
          <w:rtl/>
        </w:rPr>
        <w:softHyphen/>
      </w:r>
      <w:r w:rsidR="005832BB" w:rsidRPr="00802576">
        <w:rPr>
          <w:rtl/>
        </w:rPr>
        <w:t xml:space="preserve">ها ی </w:t>
      </w:r>
      <w:r w:rsidRPr="00802576">
        <w:rPr>
          <w:rtl/>
        </w:rPr>
        <w:t>متفاوتی داریم/ هستیم.</w:t>
      </w:r>
    </w:p>
    <w:p w14:paraId="5ED18D4F" w14:textId="24DB03A9" w:rsidR="00502D95" w:rsidRPr="00802576" w:rsidRDefault="00502D95" w:rsidP="00967809">
      <w:pPr>
        <w:jc w:val="both"/>
        <w:rPr>
          <w:rtl/>
        </w:rPr>
      </w:pPr>
      <w:r w:rsidRPr="00802576">
        <w:rPr>
          <w:rtl/>
        </w:rPr>
        <w:t>- و به</w:t>
      </w:r>
      <w:r w:rsidR="001C2268" w:rsidRPr="00802576">
        <w:rPr>
          <w:rFonts w:hint="cs"/>
          <w:rtl/>
        </w:rPr>
        <w:softHyphen/>
      </w:r>
      <w:r w:rsidRPr="00802576">
        <w:rPr>
          <w:rtl/>
        </w:rPr>
        <w:t>عبارتی درست</w:t>
      </w:r>
      <w:r w:rsidRPr="00802576">
        <w:rPr>
          <w:rFonts w:hint="cs"/>
          <w:rtl/>
        </w:rPr>
        <w:softHyphen/>
      </w:r>
      <w:r w:rsidRPr="00802576">
        <w:rPr>
          <w:rtl/>
        </w:rPr>
        <w:t>تر (نزدیک</w:t>
      </w:r>
      <w:r w:rsidRPr="00802576">
        <w:rPr>
          <w:rFonts w:hint="cs"/>
          <w:rtl/>
        </w:rPr>
        <w:softHyphen/>
      </w:r>
      <w:r w:rsidRPr="00802576">
        <w:rPr>
          <w:rtl/>
        </w:rPr>
        <w:t>تر به مقصود کتاب)</w:t>
      </w:r>
      <w:r w:rsidR="001C2268" w:rsidRPr="00802576">
        <w:rPr>
          <w:rFonts w:hint="cs"/>
          <w:rtl/>
        </w:rPr>
        <w:t>،</w:t>
      </w:r>
      <w:r w:rsidRPr="00802576">
        <w:rPr>
          <w:rtl/>
        </w:rPr>
        <w:t xml:space="preserve"> هرکدام‌مان در جهان شناسایی اختصاصی خودمان زیست داریم؛ هرچند هم در یک جهان فیزیکی عرفی هستیم و ...</w:t>
      </w:r>
      <w:r w:rsidR="001C2268" w:rsidRPr="00802576">
        <w:rPr>
          <w:rFonts w:hint="cs"/>
          <w:rtl/>
        </w:rPr>
        <w:t>،</w:t>
      </w:r>
      <w:r w:rsidRPr="00802576">
        <w:rPr>
          <w:rtl/>
        </w:rPr>
        <w:t xml:space="preserve"> و می</w:t>
      </w:r>
      <w:r w:rsidRPr="00802576">
        <w:rPr>
          <w:rFonts w:hint="cs"/>
          <w:rtl/>
        </w:rPr>
        <w:softHyphen/>
      </w:r>
      <w:r w:rsidRPr="00802576">
        <w:rPr>
          <w:rtl/>
        </w:rPr>
        <w:t>توانیم با یکدیگر مرتبط باشیم و رابطه داشته باشیم، از طریق بودن در این جهان فیزیکی عرفی مشترک.</w:t>
      </w:r>
    </w:p>
    <w:p w14:paraId="2826F17B" w14:textId="0BF53E9E" w:rsidR="00502D95" w:rsidRPr="00802576" w:rsidRDefault="00502D95" w:rsidP="00967809">
      <w:pPr>
        <w:jc w:val="both"/>
        <w:rPr>
          <w:rtl/>
        </w:rPr>
      </w:pPr>
      <w:r w:rsidRPr="00802576">
        <w:rPr>
          <w:rtl/>
        </w:rPr>
        <w:t>- پس، هر موجود (هر شخص)، جهان اخت</w:t>
      </w:r>
      <w:r w:rsidR="004D63BD" w:rsidRPr="00802576">
        <w:rPr>
          <w:rtl/>
        </w:rPr>
        <w:t>صاصی خودش «هست»؛ و یا مسامحه‌ای</w:t>
      </w:r>
      <w:r w:rsidR="004D63BD" w:rsidRPr="00802576">
        <w:rPr>
          <w:rFonts w:hint="cs"/>
          <w:rtl/>
        </w:rPr>
        <w:softHyphen/>
      </w:r>
      <w:r w:rsidRPr="00802576">
        <w:rPr>
          <w:rtl/>
        </w:rPr>
        <w:t>تر: آن جهان خاص خویش را دارد. و البته در مراحل بعدی</w:t>
      </w:r>
      <w:r w:rsidRPr="00802576">
        <w:rPr>
          <w:rFonts w:hint="cs"/>
          <w:rtl/>
        </w:rPr>
        <w:t>،</w:t>
      </w:r>
      <w:r w:rsidRPr="00802576">
        <w:rPr>
          <w:rtl/>
        </w:rPr>
        <w:t xml:space="preserve"> بایستی گفت که این جهان شخص‌ها و انواع موجودات دیگر، نسبتا</w:t>
      </w:r>
      <w:r w:rsidRPr="00802576">
        <w:rPr>
          <w:rFonts w:hint="cs"/>
          <w:rtl/>
        </w:rPr>
        <w:t>ً</w:t>
      </w:r>
      <w:r w:rsidRPr="00802576">
        <w:rPr>
          <w:rtl/>
        </w:rPr>
        <w:t xml:space="preserve">/ به نسبت‌هایی و </w:t>
      </w:r>
      <w:r w:rsidRPr="00802576">
        <w:rPr>
          <w:rFonts w:hint="cs"/>
          <w:rtl/>
        </w:rPr>
        <w:t xml:space="preserve">از </w:t>
      </w:r>
      <w:r w:rsidRPr="00802576">
        <w:rPr>
          <w:rtl/>
        </w:rPr>
        <w:t>جهاتی، بسیار مشابه هستند. ما چیزی جز همین جهان‌مان/ مخزن‌مان/ ‌ذهن/ ژذهن/ ذهنیت‌مان نیستیم.</w:t>
      </w:r>
    </w:p>
    <w:p w14:paraId="790AD718" w14:textId="77777777" w:rsidR="00502D95" w:rsidRPr="00802576" w:rsidRDefault="00502D95" w:rsidP="00967809">
      <w:pPr>
        <w:jc w:val="both"/>
        <w:rPr>
          <w:rtl/>
        </w:rPr>
      </w:pPr>
      <w:r w:rsidRPr="00802576">
        <w:rPr>
          <w:rtl/>
        </w:rPr>
        <w:t>ـــــــــــــ</w:t>
      </w:r>
    </w:p>
    <w:p w14:paraId="2FEAA4A3" w14:textId="77777777" w:rsidR="00502D95" w:rsidRPr="00802576" w:rsidRDefault="00502D95" w:rsidP="00967809">
      <w:pPr>
        <w:jc w:val="both"/>
        <w:rPr>
          <w:rtl/>
        </w:rPr>
      </w:pPr>
      <w:r w:rsidRPr="00802576">
        <w:rPr>
          <w:rtl/>
        </w:rPr>
        <w:t>- نکته: ما در عین‌حال که کاملا</w:t>
      </w:r>
      <w:r w:rsidRPr="00802576">
        <w:rPr>
          <w:rFonts w:hint="cs"/>
          <w:rtl/>
        </w:rPr>
        <w:t>ً</w:t>
      </w:r>
      <w:r w:rsidRPr="00802576">
        <w:rPr>
          <w:rtl/>
        </w:rPr>
        <w:t>/ مطلقا</w:t>
      </w:r>
      <w:r w:rsidRPr="00802576">
        <w:rPr>
          <w:rFonts w:hint="cs"/>
          <w:rtl/>
        </w:rPr>
        <w:t>ً</w:t>
      </w:r>
      <w:r w:rsidRPr="00802576">
        <w:rPr>
          <w:rtl/>
        </w:rPr>
        <w:t xml:space="preserve"> در جهان فیزیکی هستیم، با جهان فیزیکی، مستقیما</w:t>
      </w:r>
      <w:r w:rsidRPr="00802576">
        <w:rPr>
          <w:rFonts w:hint="cs"/>
          <w:rtl/>
        </w:rPr>
        <w:t>ً</w:t>
      </w:r>
      <w:r w:rsidRPr="00802576">
        <w:rPr>
          <w:rtl/>
        </w:rPr>
        <w:t xml:space="preserve"> در تماس نیستیم (جهان در خود). </w:t>
      </w:r>
    </w:p>
    <w:p w14:paraId="57BAD0DD" w14:textId="0D354E8C" w:rsidR="00502D95" w:rsidRPr="00802576" w:rsidRDefault="00502D95" w:rsidP="00967809">
      <w:pPr>
        <w:jc w:val="both"/>
        <w:rPr>
          <w:rtl/>
        </w:rPr>
      </w:pPr>
      <w:r w:rsidRPr="00802576">
        <w:rPr>
          <w:rtl/>
        </w:rPr>
        <w:t>- مس</w:t>
      </w:r>
      <w:r w:rsidRPr="00802576">
        <w:rPr>
          <w:rFonts w:hint="cs"/>
          <w:rtl/>
        </w:rPr>
        <w:t>أ</w:t>
      </w:r>
      <w:r w:rsidR="001B10A5" w:rsidRPr="00802576">
        <w:rPr>
          <w:rtl/>
        </w:rPr>
        <w:t xml:space="preserve">له‌ای که در </w:t>
      </w:r>
      <w:r w:rsidR="001B10A5" w:rsidRPr="00802576">
        <w:rPr>
          <w:rFonts w:hint="cs"/>
          <w:rtl/>
        </w:rPr>
        <w:t>متون</w:t>
      </w:r>
      <w:r w:rsidRPr="00802576">
        <w:rPr>
          <w:rtl/>
        </w:rPr>
        <w:t xml:space="preserve"> فلسفی نیز، عملا</w:t>
      </w:r>
      <w:r w:rsidRPr="00802576">
        <w:rPr>
          <w:rFonts w:hint="cs"/>
          <w:rtl/>
        </w:rPr>
        <w:t>ً</w:t>
      </w:r>
      <w:r w:rsidRPr="00802576">
        <w:rPr>
          <w:rtl/>
        </w:rPr>
        <w:t xml:space="preserve"> تنوعاتی در [جهان]</w:t>
      </w:r>
      <w:r w:rsidRPr="00802576">
        <w:rPr>
          <w:rFonts w:hint="cs"/>
          <w:rtl/>
        </w:rPr>
        <w:t>،</w:t>
      </w:r>
      <w:r w:rsidRPr="00802576">
        <w:rPr>
          <w:rtl/>
        </w:rPr>
        <w:t xml:space="preserve"> به وجود می</w:t>
      </w:r>
      <w:r w:rsidRPr="00802576">
        <w:rPr>
          <w:rFonts w:hint="cs"/>
          <w:rtl/>
        </w:rPr>
        <w:softHyphen/>
      </w:r>
      <w:r w:rsidRPr="00802576">
        <w:rPr>
          <w:rtl/>
        </w:rPr>
        <w:t xml:space="preserve">آورد و البته، در </w:t>
      </w:r>
      <w:r w:rsidRPr="00802576">
        <w:rPr>
          <w:rFonts w:hint="cs"/>
          <w:rtl/>
        </w:rPr>
        <w:t>آ</w:t>
      </w:r>
      <w:r w:rsidRPr="00802576">
        <w:rPr>
          <w:rtl/>
        </w:rPr>
        <w:t>نجا بحث از جهان نیست و مهم</w:t>
      </w:r>
      <w:r w:rsidRPr="00802576">
        <w:rPr>
          <w:rFonts w:hint="cs"/>
          <w:rtl/>
        </w:rPr>
        <w:softHyphen/>
      </w:r>
      <w:r w:rsidRPr="00802576">
        <w:rPr>
          <w:rtl/>
        </w:rPr>
        <w:t>تر</w:t>
      </w:r>
      <w:r w:rsidR="00732902" w:rsidRPr="00802576">
        <w:rPr>
          <w:rFonts w:hint="cs"/>
          <w:rtl/>
        </w:rPr>
        <w:t xml:space="preserve"> </w:t>
      </w:r>
      <w:r w:rsidRPr="00802576">
        <w:rPr>
          <w:rtl/>
        </w:rPr>
        <w:t>اینکه</w:t>
      </w:r>
      <w:r w:rsidRPr="00802576">
        <w:rPr>
          <w:rFonts w:hint="cs"/>
          <w:rtl/>
        </w:rPr>
        <w:t>،</w:t>
      </w:r>
      <w:r w:rsidRPr="00802576">
        <w:rPr>
          <w:rtl/>
        </w:rPr>
        <w:t xml:space="preserve"> این دو جهان مخزنیک (مخزن و شخص</w:t>
      </w:r>
      <w:r w:rsidRPr="00802576">
        <w:rPr>
          <w:rFonts w:hint="cs"/>
          <w:rtl/>
        </w:rPr>
        <w:softHyphen/>
      </w:r>
      <w:r w:rsidRPr="00802576">
        <w:rPr>
          <w:rtl/>
        </w:rPr>
        <w:t>مخزن) مورد توجه و انکشاف قرار نمی</w:t>
      </w:r>
      <w:r w:rsidRPr="00802576">
        <w:rPr>
          <w:rFonts w:hint="cs"/>
          <w:rtl/>
        </w:rPr>
        <w:softHyphen/>
      </w:r>
      <w:r w:rsidRPr="00802576">
        <w:rPr>
          <w:rtl/>
        </w:rPr>
        <w:t>گیر</w:t>
      </w:r>
      <w:r w:rsidRPr="00802576">
        <w:rPr>
          <w:rFonts w:hint="cs"/>
          <w:rtl/>
        </w:rPr>
        <w:t>ن</w:t>
      </w:r>
      <w:r w:rsidRPr="00802576">
        <w:rPr>
          <w:rtl/>
        </w:rPr>
        <w:t>د.</w:t>
      </w:r>
    </w:p>
    <w:p w14:paraId="34EB8B59" w14:textId="0B6AEE8F" w:rsidR="00502D95" w:rsidRPr="00802576" w:rsidRDefault="00502D95" w:rsidP="00967809">
      <w:pPr>
        <w:jc w:val="both"/>
        <w:rPr>
          <w:rtl/>
        </w:rPr>
      </w:pPr>
      <w:r w:rsidRPr="00802576">
        <w:rPr>
          <w:rtl/>
        </w:rPr>
        <w:t>- و حتی برای یک حلزون، ارتباط مستقیمی با جهان خارج نیست/ ندارد؛ و بلکه از طریق (از راه/ ب</w:t>
      </w:r>
      <w:r w:rsidRPr="00802576">
        <w:rPr>
          <w:rFonts w:hint="cs"/>
          <w:rtl/>
        </w:rPr>
        <w:t>ه</w:t>
      </w:r>
      <w:r w:rsidRPr="00802576">
        <w:rPr>
          <w:rtl/>
        </w:rPr>
        <w:softHyphen/>
        <w:t>واسطه</w:t>
      </w:r>
      <w:r w:rsidRPr="00802576">
        <w:rPr>
          <w:rFonts w:hint="cs"/>
          <w:rtl/>
        </w:rPr>
        <w:t xml:space="preserve"> ی</w:t>
      </w:r>
      <w:r w:rsidR="00800C11" w:rsidRPr="00802576">
        <w:rPr>
          <w:rtl/>
        </w:rPr>
        <w:t>) ذهنش است (به</w:t>
      </w:r>
      <w:r w:rsidR="00800C11" w:rsidRPr="00802576">
        <w:rPr>
          <w:rFonts w:hint="cs"/>
          <w:rtl/>
        </w:rPr>
        <w:softHyphen/>
      </w:r>
      <w:r w:rsidR="00800C11" w:rsidRPr="00802576">
        <w:rPr>
          <w:rtl/>
        </w:rPr>
        <w:t>هر</w:t>
      </w:r>
      <w:r w:rsidRPr="00802576">
        <w:rPr>
          <w:rtl/>
        </w:rPr>
        <w:t>اندازه که خواننده قائل به ذهن برای حلزون باشد؛ و اگر نباشد، می</w:t>
      </w:r>
      <w:r w:rsidRPr="00802576">
        <w:rPr>
          <w:rtl/>
        </w:rPr>
        <w:softHyphen/>
        <w:t xml:space="preserve">تواند مثال را به گربه </w:t>
      </w:r>
      <w:r w:rsidRPr="00802576">
        <w:rPr>
          <w:rFonts w:hint="cs"/>
          <w:rtl/>
        </w:rPr>
        <w:t xml:space="preserve">تعمیم </w:t>
      </w:r>
      <w:r w:rsidRPr="00802576">
        <w:rPr>
          <w:rtl/>
        </w:rPr>
        <w:t>دهد و حتی کلا</w:t>
      </w:r>
      <w:r w:rsidRPr="00802576">
        <w:rPr>
          <w:rFonts w:hint="cs"/>
          <w:rtl/>
        </w:rPr>
        <w:t>ً</w:t>
      </w:r>
      <w:r w:rsidRPr="00802576">
        <w:rPr>
          <w:rtl/>
        </w:rPr>
        <w:t xml:space="preserve"> از خیر مثال حیوانی/ ناانسان‌‌ها بگذرد. چندان مهم نیست. ولی برای خواننده ی فلسفه</w:t>
      </w:r>
      <w:r w:rsidRPr="00802576">
        <w:rPr>
          <w:rFonts w:hint="cs"/>
          <w:rtl/>
        </w:rPr>
        <w:softHyphen/>
      </w:r>
      <w:r w:rsidR="00800C11" w:rsidRPr="00802576">
        <w:rPr>
          <w:rtl/>
        </w:rPr>
        <w:t>خوانده</w:t>
      </w:r>
      <w:r w:rsidR="00800C11" w:rsidRPr="00802576">
        <w:rPr>
          <w:rFonts w:hint="cs"/>
          <w:rtl/>
        </w:rPr>
        <w:softHyphen/>
      </w:r>
      <w:r w:rsidRPr="00802576">
        <w:rPr>
          <w:rtl/>
        </w:rPr>
        <w:t>ای که مثلا</w:t>
      </w:r>
      <w:r w:rsidRPr="00802576">
        <w:rPr>
          <w:rFonts w:hint="cs"/>
          <w:rtl/>
        </w:rPr>
        <w:t>ً</w:t>
      </w:r>
      <w:r w:rsidRPr="00802576">
        <w:rPr>
          <w:rtl/>
        </w:rPr>
        <w:t xml:space="preserve"> با </w:t>
      </w:r>
      <w:r w:rsidRPr="00802576">
        <w:rPr>
          <w:rFonts w:hint="cs"/>
          <w:rtl/>
        </w:rPr>
        <w:t>«</w:t>
      </w:r>
      <w:r w:rsidRPr="00802576">
        <w:rPr>
          <w:rtl/>
        </w:rPr>
        <w:t>نومن/ فنومن</w:t>
      </w:r>
      <w:r w:rsidRPr="00802576">
        <w:rPr>
          <w:rFonts w:hint="cs"/>
          <w:rtl/>
        </w:rPr>
        <w:t>»</w:t>
      </w:r>
      <w:r w:rsidRPr="00802576">
        <w:rPr>
          <w:rtl/>
        </w:rPr>
        <w:t xml:space="preserve"> آشناست، می</w:t>
      </w:r>
      <w:r w:rsidRPr="00802576">
        <w:rPr>
          <w:rFonts w:hint="cs"/>
          <w:rtl/>
        </w:rPr>
        <w:softHyphen/>
      </w:r>
      <w:r w:rsidRPr="00802576">
        <w:rPr>
          <w:rtl/>
        </w:rPr>
        <w:t>تواند مثال مناسبی باشد. و البته با این ت</w:t>
      </w:r>
      <w:r w:rsidRPr="00802576">
        <w:rPr>
          <w:rFonts w:hint="cs"/>
          <w:rtl/>
        </w:rPr>
        <w:t>أ</w:t>
      </w:r>
      <w:r w:rsidRPr="00802576">
        <w:rPr>
          <w:rtl/>
        </w:rPr>
        <w:t>کید که مثلا</w:t>
      </w:r>
      <w:r w:rsidRPr="00802576">
        <w:rPr>
          <w:rFonts w:hint="cs"/>
          <w:rtl/>
        </w:rPr>
        <w:t>ً</w:t>
      </w:r>
      <w:r w:rsidRPr="00802576">
        <w:rPr>
          <w:rtl/>
        </w:rPr>
        <w:t xml:space="preserve"> حلزون‌ها؛ فیلسوف و </w:t>
      </w:r>
      <w:r w:rsidRPr="00802576">
        <w:rPr>
          <w:rFonts w:hint="cs"/>
          <w:rtl/>
        </w:rPr>
        <w:t>«</w:t>
      </w:r>
      <w:r w:rsidRPr="00802576">
        <w:rPr>
          <w:rtl/>
        </w:rPr>
        <w:t>کانت</w:t>
      </w:r>
      <w:r w:rsidRPr="00802576">
        <w:rPr>
          <w:rFonts w:hint="cs"/>
          <w:rtl/>
        </w:rPr>
        <w:t>»</w:t>
      </w:r>
      <w:r w:rsidRPr="00802576">
        <w:rPr>
          <w:rtl/>
        </w:rPr>
        <w:t xml:space="preserve"> و از این قبیل ندارند؛ و در اینجا ما از منظر فیلسوف، مس</w:t>
      </w:r>
      <w:r w:rsidRPr="00802576">
        <w:rPr>
          <w:rFonts w:hint="cs"/>
          <w:rtl/>
        </w:rPr>
        <w:t>أ</w:t>
      </w:r>
      <w:r w:rsidRPr="00802576">
        <w:rPr>
          <w:rtl/>
        </w:rPr>
        <w:t>له ی انسان را تعمیم داده‌ایم به حلزون؛ برای انتقال بهتر مطلب به خواننده ی هدف ...</w:t>
      </w:r>
      <w:r w:rsidRPr="00802576">
        <w:rPr>
          <w:rFonts w:hint="cs"/>
          <w:rtl/>
        </w:rPr>
        <w:t xml:space="preserve"> ).</w:t>
      </w:r>
    </w:p>
    <w:p w14:paraId="4B4D9FBC" w14:textId="77777777" w:rsidR="00502D95" w:rsidRPr="00802576" w:rsidRDefault="00502D95" w:rsidP="00967809">
      <w:pPr>
        <w:jc w:val="both"/>
        <w:rPr>
          <w:rtl/>
        </w:rPr>
      </w:pPr>
      <w:r w:rsidRPr="00802576">
        <w:rPr>
          <w:rtl/>
        </w:rPr>
        <w:t>ـــــــ</w:t>
      </w:r>
    </w:p>
    <w:p w14:paraId="7BF5D74B" w14:textId="41FE93DB" w:rsidR="00502D95" w:rsidRPr="00802576" w:rsidRDefault="00502D95" w:rsidP="00967809">
      <w:pPr>
        <w:jc w:val="both"/>
        <w:rPr>
          <w:rtl/>
        </w:rPr>
      </w:pPr>
      <w:r w:rsidRPr="00802576">
        <w:t>-</w:t>
      </w:r>
      <w:r w:rsidRPr="00802576">
        <w:rPr>
          <w:rtl/>
        </w:rPr>
        <w:t xml:space="preserve"> </w:t>
      </w:r>
      <w:r w:rsidRPr="00802576">
        <w:rPr>
          <w:rFonts w:hint="cs"/>
          <w:rtl/>
        </w:rPr>
        <w:t xml:space="preserve">تأکید: </w:t>
      </w:r>
      <w:r w:rsidRPr="00802576">
        <w:rPr>
          <w:rtl/>
        </w:rPr>
        <w:t>در این کتاب، تنها با جهان انسانی</w:t>
      </w:r>
      <w:r w:rsidRPr="00802576">
        <w:rPr>
          <w:rFonts w:hint="cs"/>
          <w:rtl/>
        </w:rPr>
        <w:t>/ انسان‌ها</w:t>
      </w:r>
      <w:r w:rsidRPr="00802576">
        <w:rPr>
          <w:rtl/>
        </w:rPr>
        <w:t xml:space="preserve"> سروکار داریم و بر آن متمرکزیم، و نکات دیگر و مقایسه</w:t>
      </w:r>
      <w:r w:rsidRPr="00802576">
        <w:t>‌</w:t>
      </w:r>
      <w:r w:rsidRPr="00802576">
        <w:rPr>
          <w:rtl/>
        </w:rPr>
        <w:t>ها</w:t>
      </w:r>
      <w:r w:rsidRPr="00802576">
        <w:rPr>
          <w:rFonts w:hint="cs"/>
          <w:rtl/>
        </w:rPr>
        <w:t>،</w:t>
      </w:r>
      <w:r w:rsidRPr="00802576">
        <w:rPr>
          <w:rtl/>
        </w:rPr>
        <w:t xml:space="preserve"> برای دادن دید و درک بهتر به خواننده است.</w:t>
      </w:r>
    </w:p>
    <w:p w14:paraId="21515CF2" w14:textId="425121D9" w:rsidR="00502D95" w:rsidRPr="00802576" w:rsidRDefault="00502D95" w:rsidP="00967809">
      <w:pPr>
        <w:jc w:val="both"/>
        <w:rPr>
          <w:rtl/>
        </w:rPr>
      </w:pPr>
      <w:r w:rsidRPr="00802576">
        <w:rPr>
          <w:rtl/>
        </w:rPr>
        <w:t>- و البته کتاب نیز</w:t>
      </w:r>
      <w:r w:rsidRPr="00802576">
        <w:rPr>
          <w:rFonts w:hint="cs"/>
          <w:rtl/>
        </w:rPr>
        <w:t>،</w:t>
      </w:r>
      <w:r w:rsidRPr="00802576">
        <w:rPr>
          <w:rtl/>
        </w:rPr>
        <w:t xml:space="preserve"> اصراری ندارد بر داشتن مخزن در ناگونه</w:t>
      </w:r>
      <w:r w:rsidRPr="00802576">
        <w:t>‌</w:t>
      </w:r>
      <w:r w:rsidR="005832BB" w:rsidRPr="00802576">
        <w:rPr>
          <w:rtl/>
        </w:rPr>
        <w:t xml:space="preserve">ها ی </w:t>
      </w:r>
      <w:r w:rsidRPr="00802576">
        <w:rPr>
          <w:rtl/>
        </w:rPr>
        <w:t>انسان</w:t>
      </w:r>
      <w:r w:rsidRPr="00802576">
        <w:t>‌</w:t>
      </w:r>
      <w:r w:rsidRPr="00802576">
        <w:rPr>
          <w:rtl/>
        </w:rPr>
        <w:t xml:space="preserve">ها/ </w:t>
      </w:r>
      <w:r w:rsidRPr="00802576">
        <w:rPr>
          <w:rFonts w:hint="cs"/>
          <w:rtl/>
        </w:rPr>
        <w:t xml:space="preserve">غیر </w:t>
      </w:r>
      <w:r w:rsidRPr="00802576">
        <w:rPr>
          <w:rtl/>
        </w:rPr>
        <w:t>موجود انسان؛ و یا درجات داشتن مخزن اکتسابی</w:t>
      </w:r>
      <w:r w:rsidRPr="00802576">
        <w:rPr>
          <w:rFonts w:hint="cs"/>
          <w:rtl/>
        </w:rPr>
        <w:t>،</w:t>
      </w:r>
      <w:r w:rsidRPr="00802576">
        <w:rPr>
          <w:rtl/>
        </w:rPr>
        <w:t xml:space="preserve"> که بحث اصلی کتاب در مورد انسان است. </w:t>
      </w:r>
    </w:p>
    <w:p w14:paraId="49677DC4" w14:textId="49CB8801" w:rsidR="00502D95" w:rsidRPr="00802576" w:rsidRDefault="00502D95" w:rsidP="00967809">
      <w:pPr>
        <w:jc w:val="both"/>
        <w:rPr>
          <w:rtl/>
        </w:rPr>
      </w:pPr>
      <w:r w:rsidRPr="00802576">
        <w:rPr>
          <w:rtl/>
        </w:rPr>
        <w:t>- مسامحتا</w:t>
      </w:r>
      <w:r w:rsidRPr="00802576">
        <w:rPr>
          <w:rFonts w:hint="cs"/>
          <w:rtl/>
        </w:rPr>
        <w:t>ً</w:t>
      </w:r>
      <w:r w:rsidRPr="00802576">
        <w:rPr>
          <w:rtl/>
        </w:rPr>
        <w:t>، مخزن: جهانی مشترک بین انسان</w:t>
      </w:r>
      <w:r w:rsidRPr="00802576">
        <w:rPr>
          <w:rFonts w:hint="cs"/>
          <w:rtl/>
        </w:rPr>
        <w:softHyphen/>
      </w:r>
      <w:r w:rsidR="005832BB" w:rsidRPr="00802576">
        <w:rPr>
          <w:rtl/>
        </w:rPr>
        <w:t xml:space="preserve">ها ی </w:t>
      </w:r>
      <w:r w:rsidRPr="00802576">
        <w:rPr>
          <w:rtl/>
        </w:rPr>
        <w:t>سراسر مسیر تاریخ</w:t>
      </w:r>
      <w:r w:rsidRPr="00802576">
        <w:rPr>
          <w:rFonts w:hint="cs"/>
          <w:rtl/>
        </w:rPr>
        <w:t xml:space="preserve"> است</w:t>
      </w:r>
      <w:r w:rsidRPr="00802576">
        <w:rPr>
          <w:rtl/>
        </w:rPr>
        <w:t xml:space="preserve">. </w:t>
      </w:r>
    </w:p>
    <w:p w14:paraId="2250977B" w14:textId="77777777" w:rsidR="00502D95" w:rsidRPr="00802576" w:rsidRDefault="00502D95" w:rsidP="00967809">
      <w:pPr>
        <w:jc w:val="both"/>
        <w:rPr>
          <w:rtl/>
        </w:rPr>
      </w:pPr>
      <w:r w:rsidRPr="00802576">
        <w:rPr>
          <w:rtl/>
        </w:rPr>
        <w:lastRenderedPageBreak/>
        <w:t xml:space="preserve">- و پس مسائل و دغدغه ی این کتاب، یک چنین چیزهایی است: </w:t>
      </w:r>
    </w:p>
    <w:p w14:paraId="08D003E8" w14:textId="0A9B4D56" w:rsidR="00502D95" w:rsidRPr="00802576" w:rsidRDefault="00604AB8" w:rsidP="00967809">
      <w:pPr>
        <w:jc w:val="both"/>
        <w:rPr>
          <w:rtl/>
        </w:rPr>
      </w:pPr>
      <w:r w:rsidRPr="00802576">
        <w:rPr>
          <w:rFonts w:hint="cs"/>
          <w:rtl/>
          <w:lang w:bidi="fa-IR"/>
        </w:rPr>
        <w:t xml:space="preserve">- </w:t>
      </w:r>
      <w:r w:rsidR="00502D95" w:rsidRPr="00802576">
        <w:rPr>
          <w:rtl/>
        </w:rPr>
        <w:t xml:space="preserve">این جهان چگونه چیزی است؛ </w:t>
      </w:r>
    </w:p>
    <w:p w14:paraId="2F3293EE" w14:textId="2CEB09C1" w:rsidR="00502D95" w:rsidRPr="00802576" w:rsidRDefault="00604AB8" w:rsidP="00967809">
      <w:pPr>
        <w:jc w:val="both"/>
        <w:rPr>
          <w:rtl/>
        </w:rPr>
      </w:pPr>
      <w:r w:rsidRPr="00802576">
        <w:rPr>
          <w:rFonts w:hint="cs"/>
          <w:rtl/>
        </w:rPr>
        <w:t xml:space="preserve">- </w:t>
      </w:r>
      <w:r w:rsidR="00502D95" w:rsidRPr="00802576">
        <w:rPr>
          <w:rtl/>
        </w:rPr>
        <w:t xml:space="preserve">جنس </w:t>
      </w:r>
      <w:r w:rsidR="00502D95" w:rsidRPr="00802576">
        <w:rPr>
          <w:rFonts w:hint="cs"/>
          <w:rtl/>
        </w:rPr>
        <w:t>آ</w:t>
      </w:r>
      <w:r w:rsidR="00F93F6B" w:rsidRPr="00802576">
        <w:rPr>
          <w:rtl/>
        </w:rPr>
        <w:t>ن؛ مسیر هزاران</w:t>
      </w:r>
      <w:r w:rsidR="00F93F6B" w:rsidRPr="00802576">
        <w:rPr>
          <w:rFonts w:hint="cs"/>
          <w:rtl/>
        </w:rPr>
        <w:softHyphen/>
      </w:r>
      <w:r w:rsidR="00502D95" w:rsidRPr="00802576">
        <w:rPr>
          <w:rtl/>
        </w:rPr>
        <w:t xml:space="preserve">ساله ی ساخت و تحول </w:t>
      </w:r>
      <w:r w:rsidR="00502D95" w:rsidRPr="00802576">
        <w:rPr>
          <w:rFonts w:hint="cs"/>
          <w:rtl/>
        </w:rPr>
        <w:t>آ</w:t>
      </w:r>
      <w:r w:rsidR="00502D95" w:rsidRPr="00802576">
        <w:rPr>
          <w:rtl/>
        </w:rPr>
        <w:t>ن؟/ .../</w:t>
      </w:r>
    </w:p>
    <w:p w14:paraId="4261D13A" w14:textId="28D1B49C" w:rsidR="00502D95" w:rsidRPr="00802576" w:rsidRDefault="00502D95" w:rsidP="00967809">
      <w:pPr>
        <w:jc w:val="both"/>
        <w:rPr>
          <w:rtl/>
        </w:rPr>
      </w:pPr>
      <w:r w:rsidRPr="00802576">
        <w:rPr>
          <w:rtl/>
        </w:rPr>
        <w:t xml:space="preserve"> </w:t>
      </w:r>
      <w:r w:rsidR="00604AB8" w:rsidRPr="00802576">
        <w:rPr>
          <w:rFonts w:hint="cs"/>
          <w:rtl/>
        </w:rPr>
        <w:t xml:space="preserve">- </w:t>
      </w:r>
      <w:r w:rsidRPr="00802576">
        <w:rPr>
          <w:rtl/>
        </w:rPr>
        <w:t xml:space="preserve">من چیستم و کیستم؟/ </w:t>
      </w:r>
    </w:p>
    <w:p w14:paraId="3DA467A6" w14:textId="7EA444F8" w:rsidR="00502D95" w:rsidRPr="00802576" w:rsidRDefault="00604AB8" w:rsidP="00967809">
      <w:pPr>
        <w:jc w:val="both"/>
        <w:rPr>
          <w:rtl/>
        </w:rPr>
      </w:pPr>
      <w:r w:rsidRPr="00802576">
        <w:rPr>
          <w:rFonts w:hint="cs"/>
          <w:rtl/>
        </w:rPr>
        <w:t xml:space="preserve">- </w:t>
      </w:r>
      <w:r w:rsidR="00502D95" w:rsidRPr="00802576">
        <w:rPr>
          <w:rtl/>
        </w:rPr>
        <w:t>جامعه و فرهنگ و دین و ... و اقتصاد و ... چیست؟</w:t>
      </w:r>
    </w:p>
    <w:p w14:paraId="13DD9CF9" w14:textId="5C1CE906" w:rsidR="00604AB8" w:rsidRPr="00802576" w:rsidRDefault="00604AB8" w:rsidP="00A864CE">
      <w:pPr>
        <w:jc w:val="both"/>
        <w:rPr>
          <w:rtl/>
          <w:lang w:bidi="fa-IR"/>
        </w:rPr>
      </w:pPr>
      <w:r w:rsidRPr="00802576">
        <w:rPr>
          <w:rFonts w:hint="cs"/>
          <w:rtl/>
        </w:rPr>
        <w:t xml:space="preserve">- </w:t>
      </w:r>
      <w:r w:rsidR="00A864CE" w:rsidRPr="00802576">
        <w:rPr>
          <w:rFonts w:hint="cs"/>
          <w:rtl/>
        </w:rPr>
        <w:t>و یا این سؤ</w:t>
      </w:r>
      <w:r w:rsidRPr="00802576">
        <w:rPr>
          <w:rFonts w:hint="cs"/>
          <w:rtl/>
        </w:rPr>
        <w:t xml:space="preserve">ال که: </w:t>
      </w:r>
      <w:r w:rsidR="00A864CE" w:rsidRPr="00802576">
        <w:rPr>
          <w:rFonts w:hint="cs"/>
          <w:rtl/>
          <w:lang w:bidi="fa-IR"/>
        </w:rPr>
        <w:t>تحول دائ</w:t>
      </w:r>
      <w:r w:rsidRPr="00802576">
        <w:rPr>
          <w:rFonts w:hint="cs"/>
          <w:rtl/>
          <w:lang w:bidi="fa-IR"/>
        </w:rPr>
        <w:t>می</w:t>
      </w:r>
      <w:r w:rsidR="00A864CE" w:rsidRPr="00802576">
        <w:rPr>
          <w:rFonts w:hint="cs"/>
          <w:rtl/>
          <w:lang w:bidi="fa-IR"/>
        </w:rPr>
        <w:t>-</w:t>
      </w:r>
      <w:r w:rsidRPr="00802576">
        <w:rPr>
          <w:rFonts w:hint="cs"/>
          <w:rtl/>
          <w:lang w:bidi="fa-IR"/>
        </w:rPr>
        <w:t xml:space="preserve"> و معجزه‌ای/ خلاف عقل سلیم مطوونی؛ تحولات ریزریز و همه‌جانبه/ با نسبیت</w:t>
      </w:r>
      <w:r w:rsidRPr="00802576">
        <w:rPr>
          <w:rFonts w:hint="eastAsia"/>
          <w:rtl/>
          <w:lang w:bidi="fa-IR"/>
        </w:rPr>
        <w:t>‌</w:t>
      </w:r>
      <w:r w:rsidRPr="00802576">
        <w:rPr>
          <w:rFonts w:hint="cs"/>
          <w:rtl/>
          <w:lang w:bidi="fa-IR"/>
        </w:rPr>
        <w:t>ها ی متنوعی از جهشی بودن‌</w:t>
      </w:r>
      <w:r w:rsidR="005832BB" w:rsidRPr="00802576">
        <w:rPr>
          <w:rFonts w:hint="cs"/>
          <w:rtl/>
          <w:lang w:bidi="fa-IR"/>
        </w:rPr>
        <w:t xml:space="preserve">ها ی </w:t>
      </w:r>
      <w:r w:rsidR="00A864CE" w:rsidRPr="00802576">
        <w:rPr>
          <w:rFonts w:hint="cs"/>
          <w:rtl/>
          <w:lang w:bidi="fa-IR"/>
        </w:rPr>
        <w:t>آ</w:t>
      </w:r>
      <w:r w:rsidRPr="00802576">
        <w:rPr>
          <w:rFonts w:hint="cs"/>
          <w:rtl/>
          <w:lang w:bidi="fa-IR"/>
        </w:rPr>
        <w:t>شکار/ نا</w:t>
      </w:r>
      <w:r w:rsidR="00A864CE" w:rsidRPr="00802576">
        <w:rPr>
          <w:rFonts w:hint="cs"/>
          <w:rtl/>
          <w:lang w:bidi="fa-IR"/>
        </w:rPr>
        <w:t>آ</w:t>
      </w:r>
      <w:r w:rsidRPr="00802576">
        <w:rPr>
          <w:rFonts w:hint="cs"/>
          <w:rtl/>
          <w:lang w:bidi="fa-IR"/>
        </w:rPr>
        <w:t xml:space="preserve">شکار/ چندها جهته </w:t>
      </w:r>
      <w:r w:rsidR="00A864CE" w:rsidRPr="00802576">
        <w:rPr>
          <w:rFonts w:hint="cs"/>
          <w:rtl/>
          <w:lang w:bidi="fa-IR"/>
        </w:rPr>
        <w:t xml:space="preserve">ی </w:t>
      </w:r>
      <w:r w:rsidRPr="00802576">
        <w:rPr>
          <w:rFonts w:hint="cs"/>
          <w:rtl/>
          <w:lang w:bidi="fa-IR"/>
        </w:rPr>
        <w:t xml:space="preserve">مفاهیم در حوزه </w:t>
      </w:r>
      <w:r w:rsidR="00A864CE" w:rsidRPr="00802576">
        <w:rPr>
          <w:rFonts w:hint="cs"/>
          <w:rtl/>
          <w:lang w:bidi="fa-IR"/>
        </w:rPr>
        <w:t xml:space="preserve">ی </w:t>
      </w:r>
      <w:r w:rsidRPr="00802576">
        <w:rPr>
          <w:rFonts w:hint="cs"/>
          <w:rtl/>
          <w:lang w:bidi="fa-IR"/>
        </w:rPr>
        <w:t xml:space="preserve">علوم انسانی (... و زبان زندگی روزمره/ عرفی) چگونه اتفاق می‌افتد؟ </w:t>
      </w:r>
      <w:r w:rsidRPr="00802576">
        <w:rPr>
          <w:rtl/>
          <w:lang w:bidi="fa-IR"/>
        </w:rPr>
        <w:t>(</w:t>
      </w:r>
      <w:r w:rsidRPr="00802576">
        <w:rPr>
          <w:rFonts w:hint="cs"/>
          <w:rtl/>
          <w:lang w:bidi="fa-IR"/>
        </w:rPr>
        <w:t>و بیشتر چگونه می</w:t>
      </w:r>
      <w:r w:rsidR="00B0206B" w:rsidRPr="00802576">
        <w:rPr>
          <w:rFonts w:hint="cs"/>
          <w:rtl/>
          <w:lang w:bidi="fa-IR"/>
        </w:rPr>
        <w:t>‌</w:t>
      </w:r>
      <w:r w:rsidRPr="00802576">
        <w:rPr>
          <w:rFonts w:hint="cs"/>
          <w:rtl/>
          <w:lang w:bidi="fa-IR"/>
        </w:rPr>
        <w:t>توان با آن کنار آمد-</w:t>
      </w:r>
      <w:r w:rsidR="00A864CE" w:rsidRPr="00802576">
        <w:rPr>
          <w:rFonts w:hint="cs"/>
          <w:rtl/>
          <w:lang w:bidi="fa-IR"/>
        </w:rPr>
        <w:t xml:space="preserve"> </w:t>
      </w:r>
      <w:r w:rsidRPr="00802576">
        <w:rPr>
          <w:rFonts w:hint="cs"/>
          <w:rtl/>
          <w:lang w:bidi="fa-IR"/>
        </w:rPr>
        <w:t>علاوه بر تفاهم با دیگران- در تفاهم با خویش نیز چه می</w:t>
      </w:r>
      <w:r w:rsidRPr="00802576">
        <w:rPr>
          <w:rFonts w:hint="eastAsia"/>
          <w:rtl/>
          <w:lang w:bidi="fa-IR"/>
        </w:rPr>
        <w:t>‌</w:t>
      </w:r>
      <w:r w:rsidRPr="00802576">
        <w:rPr>
          <w:rFonts w:hint="cs"/>
          <w:rtl/>
          <w:lang w:bidi="fa-IR"/>
        </w:rPr>
        <w:t>شود، این</w:t>
      </w:r>
      <w:r w:rsidR="00A864CE" w:rsidRPr="00802576">
        <w:rPr>
          <w:rtl/>
          <w:lang w:bidi="fa-IR"/>
        </w:rPr>
        <w:softHyphen/>
      </w:r>
      <w:r w:rsidRPr="00802576">
        <w:rPr>
          <w:rFonts w:hint="cs"/>
          <w:rtl/>
          <w:lang w:bidi="fa-IR"/>
        </w:rPr>
        <w:t>همه نانظمی و بی‌ثباتی هولستیکی در کلیت تفکر حسی و عقلانی ما</w:t>
      </w:r>
      <w:r w:rsidRPr="00802576">
        <w:rPr>
          <w:rtl/>
          <w:lang w:bidi="fa-IR"/>
        </w:rPr>
        <w:t>)</w:t>
      </w:r>
      <w:r w:rsidRPr="00802576">
        <w:rPr>
          <w:rFonts w:hint="cs"/>
          <w:rtl/>
          <w:lang w:bidi="fa-IR"/>
        </w:rPr>
        <w:t>.</w:t>
      </w:r>
    </w:p>
    <w:p w14:paraId="67293361" w14:textId="50A64C87" w:rsidR="00502D95" w:rsidRPr="00802576" w:rsidRDefault="00502D95" w:rsidP="00967809">
      <w:pPr>
        <w:jc w:val="both"/>
        <w:rPr>
          <w:rtl/>
        </w:rPr>
      </w:pPr>
      <w:r w:rsidRPr="00802576">
        <w:rPr>
          <w:rtl/>
        </w:rPr>
        <w:t>- و انواع سؤالات/ نکات مربوطه که می</w:t>
      </w:r>
      <w:r w:rsidRPr="00802576">
        <w:rPr>
          <w:rFonts w:hint="cs"/>
          <w:rtl/>
        </w:rPr>
        <w:softHyphen/>
      </w:r>
      <w:r w:rsidR="0052172E" w:rsidRPr="00802576">
        <w:rPr>
          <w:rtl/>
        </w:rPr>
        <w:t>توا</w:t>
      </w:r>
      <w:r w:rsidRPr="00802576">
        <w:rPr>
          <w:rtl/>
        </w:rPr>
        <w:t>ند در مورد این جهان</w:t>
      </w:r>
      <w:r w:rsidR="00467A9D" w:rsidRPr="00802576">
        <w:rPr>
          <w:rFonts w:hint="cs"/>
          <w:rtl/>
        </w:rPr>
        <w:t>؛</w:t>
      </w:r>
      <w:r w:rsidRPr="00802576">
        <w:rPr>
          <w:rtl/>
        </w:rPr>
        <w:t xml:space="preserve"> و اعلان وجودش بیاید و باشد؛ و مس</w:t>
      </w:r>
      <w:r w:rsidRPr="00802576">
        <w:rPr>
          <w:rFonts w:hint="cs"/>
          <w:rtl/>
        </w:rPr>
        <w:t>أ</w:t>
      </w:r>
      <w:r w:rsidRPr="00802576">
        <w:rPr>
          <w:rtl/>
        </w:rPr>
        <w:t>له ی «سرعت تحولات» و ... و «جهات تحولات و ...» و چند نکته ی دیگر (و نکات هم</w:t>
      </w:r>
      <w:r w:rsidR="000D7D33" w:rsidRPr="00802576">
        <w:rPr>
          <w:rFonts w:hint="cs"/>
          <w:rtl/>
        </w:rPr>
        <w:softHyphen/>
      </w:r>
      <w:r w:rsidRPr="00802576">
        <w:rPr>
          <w:rtl/>
        </w:rPr>
        <w:t xml:space="preserve">راستای دور و نزدیک دیگر)؛ </w:t>
      </w:r>
    </w:p>
    <w:p w14:paraId="32A4F58B" w14:textId="77777777" w:rsidR="00502D95" w:rsidRPr="00802576" w:rsidRDefault="00502D95" w:rsidP="00967809">
      <w:pPr>
        <w:jc w:val="both"/>
        <w:rPr>
          <w:rtl/>
        </w:rPr>
      </w:pPr>
      <w:r w:rsidRPr="00802576">
        <w:rPr>
          <w:rtl/>
        </w:rPr>
        <w:t>- مثلا</w:t>
      </w:r>
      <w:r w:rsidRPr="00802576">
        <w:rPr>
          <w:rFonts w:hint="cs"/>
          <w:rtl/>
        </w:rPr>
        <w:t>ً</w:t>
      </w:r>
      <w:r w:rsidRPr="00802576">
        <w:rPr>
          <w:rtl/>
        </w:rPr>
        <w:t xml:space="preserve"> یک س</w:t>
      </w:r>
      <w:r w:rsidRPr="00802576">
        <w:rPr>
          <w:rFonts w:hint="cs"/>
          <w:rtl/>
        </w:rPr>
        <w:t>ؤ</w:t>
      </w:r>
      <w:r w:rsidRPr="00802576">
        <w:rPr>
          <w:rtl/>
        </w:rPr>
        <w:t xml:space="preserve">ال: جامعه در جهان انسانی (مخزن) است و یا جهان بیرونی؟ </w:t>
      </w:r>
    </w:p>
    <w:p w14:paraId="7D6C9F26" w14:textId="2D3E1E7E" w:rsidR="00502D95" w:rsidRPr="00802576" w:rsidRDefault="00502D95" w:rsidP="00967809">
      <w:pPr>
        <w:jc w:val="both"/>
        <w:rPr>
          <w:rtl/>
        </w:rPr>
      </w:pPr>
      <w:r w:rsidRPr="00802576">
        <w:rPr>
          <w:rtl/>
        </w:rPr>
        <w:t>اصلا</w:t>
      </w:r>
      <w:r w:rsidRPr="00802576">
        <w:rPr>
          <w:rFonts w:hint="cs"/>
          <w:rtl/>
        </w:rPr>
        <w:t>ً</w:t>
      </w:r>
      <w:r w:rsidRPr="00802576">
        <w:rPr>
          <w:rtl/>
        </w:rPr>
        <w:t xml:space="preserve"> مشخص نیست، چون مفهوم جامعه، مطوونی است؛ و در کتاب بایستی تفکیک شود مسائل ...</w:t>
      </w:r>
      <w:r w:rsidR="0052172E" w:rsidRPr="00802576">
        <w:rPr>
          <w:rFonts w:hint="cs"/>
          <w:rtl/>
        </w:rPr>
        <w:t xml:space="preserve"> </w:t>
      </w:r>
      <w:r w:rsidRPr="00802576">
        <w:rPr>
          <w:rtl/>
        </w:rPr>
        <w:t>.</w:t>
      </w:r>
      <w:r w:rsidR="00002CEC" w:rsidRPr="00802576">
        <w:rPr>
          <w:rtl/>
        </w:rPr>
        <w:t xml:space="preserve"> </w:t>
      </w:r>
    </w:p>
    <w:p w14:paraId="4B2263D9" w14:textId="5494E59B" w:rsidR="00502D95" w:rsidRPr="00802576" w:rsidRDefault="00502D95" w:rsidP="00967809">
      <w:pPr>
        <w:jc w:val="both"/>
        <w:rPr>
          <w:rtl/>
        </w:rPr>
      </w:pPr>
      <w:r w:rsidRPr="00802576">
        <w:rPr>
          <w:rtl/>
        </w:rPr>
        <w:t>(اصطلاحاتی مثل مردم‌شناسی و ... و اقتصاد و ... و فرهنگ و از این قبیل نیز، شامل این مس</w:t>
      </w:r>
      <w:r w:rsidRPr="00802576">
        <w:rPr>
          <w:rFonts w:hint="cs"/>
          <w:rtl/>
        </w:rPr>
        <w:t>أ</w:t>
      </w:r>
      <w:r w:rsidRPr="00802576">
        <w:rPr>
          <w:rtl/>
        </w:rPr>
        <w:t>له/ مشکل هستند- کمتر یا بیشتر</w:t>
      </w:r>
      <w:r w:rsidR="0052172E" w:rsidRPr="00802576">
        <w:rPr>
          <w:rFonts w:hint="cs"/>
          <w:rtl/>
        </w:rPr>
        <w:t>-</w:t>
      </w:r>
      <w:r w:rsidRPr="00802576">
        <w:rPr>
          <w:rFonts w:hint="cs"/>
          <w:rtl/>
        </w:rPr>
        <w:t xml:space="preserve"> </w:t>
      </w:r>
      <w:r w:rsidRPr="00802576">
        <w:rPr>
          <w:rtl/>
        </w:rPr>
        <w:t>و البته کتاب سعی می</w:t>
      </w:r>
      <w:r w:rsidRPr="00802576">
        <w:rPr>
          <w:rFonts w:hint="cs"/>
          <w:rtl/>
        </w:rPr>
        <w:softHyphen/>
      </w:r>
      <w:r w:rsidRPr="00802576">
        <w:rPr>
          <w:rtl/>
        </w:rPr>
        <w:t>کند، وارد این</w:t>
      </w:r>
      <w:r w:rsidRPr="00802576">
        <w:rPr>
          <w:rFonts w:hint="cs"/>
          <w:rtl/>
        </w:rPr>
        <w:softHyphen/>
      </w:r>
      <w:r w:rsidRPr="00802576">
        <w:rPr>
          <w:rtl/>
        </w:rPr>
        <w:t>گونه مباحث جزئی</w:t>
      </w:r>
      <w:r w:rsidRPr="00802576">
        <w:rPr>
          <w:rFonts w:hint="cs"/>
          <w:rtl/>
        </w:rPr>
        <w:softHyphen/>
      </w:r>
      <w:r w:rsidRPr="00802576">
        <w:rPr>
          <w:rtl/>
        </w:rPr>
        <w:t>تر نشود، مگر به</w:t>
      </w:r>
      <w:r w:rsidR="00036B9C" w:rsidRPr="00802576">
        <w:rPr>
          <w:rFonts w:hint="cs"/>
          <w:rtl/>
        </w:rPr>
        <w:softHyphen/>
      </w:r>
      <w:r w:rsidR="00036B9C" w:rsidRPr="00802576">
        <w:rPr>
          <w:rtl/>
        </w:rPr>
        <w:t>عنوان نمونه و مثال</w:t>
      </w:r>
      <w:r w:rsidRPr="00802576">
        <w:rPr>
          <w:rtl/>
        </w:rPr>
        <w:t>).</w:t>
      </w:r>
    </w:p>
    <w:p w14:paraId="015D5D2B" w14:textId="01B464C7" w:rsidR="00502D95" w:rsidRPr="00802576" w:rsidRDefault="00502D95" w:rsidP="00967809">
      <w:pPr>
        <w:jc w:val="both"/>
      </w:pPr>
      <w:r w:rsidRPr="00802576">
        <w:rPr>
          <w:rtl/>
        </w:rPr>
        <w:t>- نکت</w:t>
      </w:r>
      <w:r w:rsidRPr="00802576">
        <w:rPr>
          <w:rFonts w:hint="cs"/>
          <w:rtl/>
        </w:rPr>
        <w:t xml:space="preserve">ه: </w:t>
      </w:r>
      <w:r w:rsidRPr="00802576">
        <w:rPr>
          <w:rtl/>
        </w:rPr>
        <w:t>مطوون و نامتون؛ اسم (دو نام تفکیکی ضروری) دو فرضیه ی متقابل</w:t>
      </w:r>
      <w:r w:rsidR="00036B9C" w:rsidRPr="00802576">
        <w:rPr>
          <w:rFonts w:hint="cs"/>
          <w:rtl/>
        </w:rPr>
        <w:t>؛</w:t>
      </w:r>
      <w:r w:rsidRPr="00802576">
        <w:rPr>
          <w:rtl/>
        </w:rPr>
        <w:t xml:space="preserve"> این کتاب و فرضیه ی رقیبش است</w:t>
      </w:r>
      <w:r w:rsidRPr="00802576">
        <w:rPr>
          <w:rFonts w:hint="cs"/>
          <w:rtl/>
        </w:rPr>
        <w:t>؛</w:t>
      </w:r>
      <w:r w:rsidRPr="00802576">
        <w:rPr>
          <w:rtl/>
        </w:rPr>
        <w:t xml:space="preserve"> که </w:t>
      </w:r>
      <w:r w:rsidRPr="00802576">
        <w:rPr>
          <w:rFonts w:hint="cs"/>
          <w:rtl/>
        </w:rPr>
        <w:t xml:space="preserve">در کتاب </w:t>
      </w:r>
      <w:r w:rsidRPr="00802576">
        <w:rPr>
          <w:rtl/>
        </w:rPr>
        <w:t>توضیح خواه</w:t>
      </w:r>
      <w:r w:rsidRPr="00802576">
        <w:rPr>
          <w:rFonts w:hint="cs"/>
          <w:rtl/>
        </w:rPr>
        <w:t>د</w:t>
      </w:r>
      <w:r w:rsidRPr="00802576">
        <w:rPr>
          <w:rtl/>
        </w:rPr>
        <w:t xml:space="preserve"> </w:t>
      </w:r>
      <w:r w:rsidRPr="00802576">
        <w:rPr>
          <w:rFonts w:hint="cs"/>
          <w:rtl/>
        </w:rPr>
        <w:t>گرفت</w:t>
      </w:r>
      <w:r w:rsidRPr="00802576">
        <w:rPr>
          <w:rtl/>
        </w:rPr>
        <w:t>.</w:t>
      </w:r>
    </w:p>
    <w:p w14:paraId="75CBEC38" w14:textId="77777777" w:rsidR="00502D95" w:rsidRPr="00802576" w:rsidRDefault="00502D95" w:rsidP="00967809">
      <w:pPr>
        <w:jc w:val="both"/>
        <w:rPr>
          <w:rtl/>
        </w:rPr>
      </w:pPr>
      <w:r w:rsidRPr="00802576">
        <w:rPr>
          <w:rtl/>
        </w:rPr>
        <w:t>ــــــــــــــــ</w:t>
      </w:r>
    </w:p>
    <w:p w14:paraId="2B3229FD" w14:textId="5F4C4C4B" w:rsidR="00502D95" w:rsidRPr="00802576" w:rsidRDefault="00502D95" w:rsidP="00967809">
      <w:pPr>
        <w:jc w:val="both"/>
        <w:rPr>
          <w:rtl/>
        </w:rPr>
      </w:pPr>
      <w:r w:rsidRPr="00802576">
        <w:rPr>
          <w:rtl/>
        </w:rPr>
        <w:t>- به</w:t>
      </w:r>
      <w:r w:rsidR="00036B9C" w:rsidRPr="00802576">
        <w:rPr>
          <w:rFonts w:hint="cs"/>
          <w:rtl/>
        </w:rPr>
        <w:softHyphen/>
      </w:r>
      <w:r w:rsidRPr="00802576">
        <w:rPr>
          <w:rtl/>
        </w:rPr>
        <w:t>هرحال، اولویت ۹۹درصدی کتاب؛ کشف و دیدن «جهان</w:t>
      </w:r>
      <w:r w:rsidR="00036B9C" w:rsidRPr="00802576">
        <w:rPr>
          <w:rFonts w:hint="cs"/>
          <w:rtl/>
        </w:rPr>
        <w:t xml:space="preserve"> </w:t>
      </w:r>
      <w:r w:rsidRPr="00802576">
        <w:rPr>
          <w:rFonts w:hint="cs"/>
          <w:rtl/>
        </w:rPr>
        <w:softHyphen/>
      </w:r>
      <w:r w:rsidRPr="00802576">
        <w:rPr>
          <w:rtl/>
        </w:rPr>
        <w:t>شناسایی» است (اصلا</w:t>
      </w:r>
      <w:r w:rsidRPr="00802576">
        <w:rPr>
          <w:rFonts w:hint="cs"/>
          <w:rtl/>
        </w:rPr>
        <w:t>ً</w:t>
      </w:r>
      <w:r w:rsidRPr="00802576">
        <w:rPr>
          <w:rtl/>
        </w:rPr>
        <w:t xml:space="preserve"> ساده نیست دیدنش؛ و</w:t>
      </w:r>
      <w:r w:rsidR="00800C11" w:rsidRPr="00802576">
        <w:rPr>
          <w:rFonts w:hint="cs"/>
          <w:rtl/>
        </w:rPr>
        <w:t xml:space="preserve"> </w:t>
      </w:r>
      <w:r w:rsidRPr="00802576">
        <w:rPr>
          <w:rtl/>
        </w:rPr>
        <w:t>الا</w:t>
      </w:r>
      <w:r w:rsidRPr="00802576">
        <w:rPr>
          <w:rFonts w:hint="cs"/>
          <w:rtl/>
        </w:rPr>
        <w:t>،</w:t>
      </w:r>
      <w:r w:rsidRPr="00802576">
        <w:rPr>
          <w:rtl/>
        </w:rPr>
        <w:t xml:space="preserve"> مطوون/ نظریات عرفی</w:t>
      </w:r>
      <w:r w:rsidRPr="00802576">
        <w:rPr>
          <w:rFonts w:hint="cs"/>
          <w:rtl/>
        </w:rPr>
        <w:t>،</w:t>
      </w:r>
      <w:r w:rsidRPr="00802576">
        <w:rPr>
          <w:rtl/>
        </w:rPr>
        <w:t xml:space="preserve"> بایستی به آن</w:t>
      </w:r>
      <w:r w:rsidRPr="00802576">
        <w:rPr>
          <w:rFonts w:hint="cs"/>
          <w:rtl/>
        </w:rPr>
        <w:t>،</w:t>
      </w:r>
      <w:r w:rsidRPr="00802576">
        <w:rPr>
          <w:rtl/>
        </w:rPr>
        <w:t xml:space="preserve"> لااقل اشاره ی مشخص می‌نمودند)؛ و نه مثلا</w:t>
      </w:r>
      <w:r w:rsidRPr="00802576">
        <w:rPr>
          <w:rFonts w:hint="cs"/>
          <w:rtl/>
        </w:rPr>
        <w:t>ً</w:t>
      </w:r>
      <w:r w:rsidRPr="00802576">
        <w:rPr>
          <w:rtl/>
        </w:rPr>
        <w:t xml:space="preserve"> قوانینی که در مورد این جهان</w:t>
      </w:r>
      <w:r w:rsidR="00036B9C" w:rsidRPr="00802576">
        <w:rPr>
          <w:rFonts w:hint="cs"/>
          <w:rtl/>
        </w:rPr>
        <w:t xml:space="preserve"> </w:t>
      </w:r>
      <w:r w:rsidRPr="00802576">
        <w:rPr>
          <w:rFonts w:hint="cs"/>
          <w:rtl/>
        </w:rPr>
        <w:softHyphen/>
      </w:r>
      <w:r w:rsidRPr="00802576">
        <w:rPr>
          <w:rtl/>
        </w:rPr>
        <w:t>شناسایی وجود دارد. چیزی مثل علوم انسانی (مورد دید و نظر مطوون مرسوم)</w:t>
      </w:r>
      <w:r w:rsidRPr="00802576">
        <w:rPr>
          <w:rFonts w:hint="cs"/>
          <w:rtl/>
        </w:rPr>
        <w:t>،</w:t>
      </w:r>
      <w:r w:rsidRPr="00802576">
        <w:rPr>
          <w:rtl/>
        </w:rPr>
        <w:t xml:space="preserve"> در دستور کار نیست و مخزن در این کتاب؛ بسیار دور است از قانون و قانون‌مندی. </w:t>
      </w:r>
    </w:p>
    <w:p w14:paraId="3E81A7DA" w14:textId="204EA969" w:rsidR="00502D95" w:rsidRPr="00802576" w:rsidRDefault="00502D95" w:rsidP="00967809">
      <w:pPr>
        <w:jc w:val="both"/>
        <w:rPr>
          <w:rtl/>
        </w:rPr>
      </w:pPr>
      <w:r w:rsidRPr="00802576">
        <w:rPr>
          <w:rtl/>
        </w:rPr>
        <w:t>- جهان بیرونی عرفی؛ همان است که در</w:t>
      </w:r>
      <w:r w:rsidR="00BC5F5C" w:rsidRPr="00802576">
        <w:rPr>
          <w:rFonts w:hint="cs"/>
          <w:rtl/>
        </w:rPr>
        <w:t xml:space="preserve"> </w:t>
      </w:r>
      <w:r w:rsidRPr="00802576">
        <w:rPr>
          <w:rtl/>
        </w:rPr>
        <w:t>علوم تجربی بحث می</w:t>
      </w:r>
      <w:r w:rsidRPr="00802576">
        <w:rPr>
          <w:rFonts w:hint="cs"/>
          <w:rtl/>
        </w:rPr>
        <w:softHyphen/>
      </w:r>
      <w:r w:rsidRPr="00802576">
        <w:rPr>
          <w:rtl/>
        </w:rPr>
        <w:t xml:space="preserve">شود و مسائل فیزیکی جهان را مد نظر دارد؛ ولی جهان دوم/ شناسایی؛ اگرچه هم که فیزیکی است (خارج از جهان فیزیکی و جهان </w:t>
      </w:r>
      <w:r w:rsidRPr="00802576">
        <w:rPr>
          <w:rtl/>
        </w:rPr>
        <w:lastRenderedPageBreak/>
        <w:t>اول نیست)؛ ولی نوع هویاتش و تحقیق از آن</w:t>
      </w:r>
      <w:r w:rsidRPr="00802576">
        <w:rPr>
          <w:rFonts w:hint="cs"/>
          <w:rtl/>
        </w:rPr>
        <w:softHyphen/>
      </w:r>
      <w:r w:rsidRPr="00802576">
        <w:rPr>
          <w:rtl/>
        </w:rPr>
        <w:t>ها و دسترسی به این جهان؛ مس</w:t>
      </w:r>
      <w:r w:rsidRPr="00802576">
        <w:rPr>
          <w:rFonts w:hint="cs"/>
          <w:rtl/>
        </w:rPr>
        <w:t>أ</w:t>
      </w:r>
      <w:r w:rsidRPr="00802576">
        <w:rPr>
          <w:rtl/>
        </w:rPr>
        <w:t>له ی بسیار متفاوتی است.</w:t>
      </w:r>
    </w:p>
    <w:p w14:paraId="0F1120FA" w14:textId="65B91110" w:rsidR="00502D95" w:rsidRPr="00802576" w:rsidRDefault="00502D95" w:rsidP="00967809">
      <w:pPr>
        <w:jc w:val="both"/>
        <w:rPr>
          <w:rtl/>
        </w:rPr>
      </w:pPr>
      <w:r w:rsidRPr="00802576">
        <w:rPr>
          <w:rtl/>
        </w:rPr>
        <w:t>- در فیزیک بیرونی‌شان نیست و بلکه در مغز/ مغ</w:t>
      </w:r>
      <w:r w:rsidRPr="00802576">
        <w:rPr>
          <w:rFonts w:hint="cs"/>
          <w:rtl/>
        </w:rPr>
        <w:t>زبدن</w:t>
      </w:r>
      <w:r w:rsidRPr="00802576">
        <w:rPr>
          <w:rtl/>
        </w:rPr>
        <w:t xml:space="preserve"> ما است (بروز مغزی/ مادی دارد)/ مغز درک</w:t>
      </w:r>
      <w:r w:rsidR="00036B9C" w:rsidRPr="00802576">
        <w:rPr>
          <w:rFonts w:hint="cs"/>
          <w:rtl/>
        </w:rPr>
        <w:softHyphen/>
      </w:r>
      <w:r w:rsidR="00800C11" w:rsidRPr="00802576">
        <w:rPr>
          <w:rtl/>
        </w:rPr>
        <w:softHyphen/>
      </w:r>
      <w:r w:rsidRPr="00802576">
        <w:rPr>
          <w:rtl/>
        </w:rPr>
        <w:t>گر و فهم‌گرشان است. (در علوم تجربی؛ مغز شناخت</w:t>
      </w:r>
      <w:r w:rsidRPr="00802576">
        <w:rPr>
          <w:rFonts w:hint="cs"/>
          <w:rtl/>
        </w:rPr>
        <w:softHyphen/>
      </w:r>
      <w:r w:rsidRPr="00802576">
        <w:rPr>
          <w:rtl/>
        </w:rPr>
        <w:t>گر/ محقق و دانشمند</w:t>
      </w:r>
      <w:r w:rsidR="00036B9C" w:rsidRPr="00802576">
        <w:rPr>
          <w:rFonts w:hint="cs"/>
          <w:rtl/>
        </w:rPr>
        <w:t>،</w:t>
      </w:r>
      <w:r w:rsidRPr="00802576">
        <w:rPr>
          <w:rtl/>
        </w:rPr>
        <w:t xml:space="preserve"> جهان بیرون را تحقیق می</w:t>
      </w:r>
      <w:r w:rsidR="00036B9C" w:rsidRPr="00802576">
        <w:rPr>
          <w:rFonts w:hint="cs"/>
          <w:rtl/>
        </w:rPr>
        <w:softHyphen/>
      </w:r>
      <w:r w:rsidRPr="00802576">
        <w:rPr>
          <w:rtl/>
        </w:rPr>
        <w:t>کند؛ ولی در علوم انسانی</w:t>
      </w:r>
      <w:r w:rsidR="00036B9C" w:rsidRPr="00802576">
        <w:rPr>
          <w:rFonts w:hint="cs"/>
          <w:rtl/>
        </w:rPr>
        <w:t>،</w:t>
      </w:r>
      <w:r w:rsidRPr="00802576">
        <w:rPr>
          <w:rtl/>
        </w:rPr>
        <w:t xml:space="preserve"> مس</w:t>
      </w:r>
      <w:r w:rsidRPr="00802576">
        <w:rPr>
          <w:rFonts w:hint="cs"/>
          <w:rtl/>
        </w:rPr>
        <w:t>أ</w:t>
      </w:r>
      <w:r w:rsidRPr="00802576">
        <w:rPr>
          <w:rtl/>
        </w:rPr>
        <w:t>له، عمدتا</w:t>
      </w:r>
      <w:r w:rsidRPr="00802576">
        <w:rPr>
          <w:rFonts w:hint="cs"/>
          <w:rtl/>
        </w:rPr>
        <w:t>ً</w:t>
      </w:r>
      <w:r w:rsidRPr="00802576">
        <w:rPr>
          <w:rtl/>
        </w:rPr>
        <w:t xml:space="preserve"> خود (موجودات/ هویات) آن مغز محقق است و یا یک چنین چیزی؛ و به</w:t>
      </w:r>
      <w:r w:rsidR="00036B9C" w:rsidRPr="00802576">
        <w:rPr>
          <w:rFonts w:hint="cs"/>
          <w:rtl/>
        </w:rPr>
        <w:softHyphen/>
      </w:r>
      <w:r w:rsidRPr="00802576">
        <w:rPr>
          <w:rtl/>
        </w:rPr>
        <w:t>هرحال تفاوت زیاد است)</w:t>
      </w:r>
      <w:r w:rsidR="00051696" w:rsidRPr="00802576">
        <w:rPr>
          <w:rFonts w:hint="cs"/>
          <w:rtl/>
          <w:lang w:bidi="fa-IR"/>
        </w:rPr>
        <w:t>.</w:t>
      </w:r>
      <w:r w:rsidRPr="00802576">
        <w:rPr>
          <w:rtl/>
        </w:rPr>
        <w:t xml:space="preserve"> </w:t>
      </w:r>
    </w:p>
    <w:p w14:paraId="1F2AD4F0" w14:textId="4DC39F38" w:rsidR="00502D95" w:rsidRPr="00802576" w:rsidRDefault="00502D95" w:rsidP="00967809">
      <w:pPr>
        <w:jc w:val="both"/>
        <w:rPr>
          <w:rtl/>
        </w:rPr>
      </w:pPr>
      <w:r w:rsidRPr="00802576">
        <w:rPr>
          <w:rtl/>
        </w:rPr>
        <w:t>- کتاب/ نامتون بسیار دور است که مثلا</w:t>
      </w:r>
      <w:r w:rsidRPr="00802576">
        <w:rPr>
          <w:rFonts w:hint="cs"/>
          <w:rtl/>
        </w:rPr>
        <w:t>ً</w:t>
      </w:r>
      <w:r w:rsidRPr="00802576">
        <w:rPr>
          <w:rtl/>
        </w:rPr>
        <w:t xml:space="preserve"> قوانینی در مورد علوم انسانی داشته باشد و البته قوانین زودبازده و مصرفی رایج در علوم انسانی (کم</w:t>
      </w:r>
      <w:r w:rsidR="00D703DB" w:rsidRPr="00802576">
        <w:rPr>
          <w:rFonts w:hint="cs"/>
          <w:rtl/>
        </w:rPr>
        <w:softHyphen/>
      </w:r>
      <w:r w:rsidR="00D703DB" w:rsidRPr="00802576">
        <w:rPr>
          <w:rtl/>
        </w:rPr>
        <w:t>و</w:t>
      </w:r>
      <w:r w:rsidRPr="00802576">
        <w:rPr>
          <w:rtl/>
        </w:rPr>
        <w:t>بیش</w:t>
      </w:r>
      <w:r w:rsidRPr="00802576">
        <w:rPr>
          <w:rFonts w:hint="cs"/>
          <w:rtl/>
        </w:rPr>
        <w:t>،</w:t>
      </w:r>
      <w:r w:rsidRPr="00802576">
        <w:rPr>
          <w:rtl/>
        </w:rPr>
        <w:t xml:space="preserve"> پوزیتویستیک و نیز علوم</w:t>
      </w:r>
      <w:r w:rsidRPr="00802576">
        <w:t>‌</w:t>
      </w:r>
      <w:r w:rsidR="00036B9C" w:rsidRPr="00802576">
        <w:rPr>
          <w:rFonts w:hint="cs"/>
          <w:rtl/>
        </w:rPr>
        <w:t xml:space="preserve"> </w:t>
      </w:r>
      <w:r w:rsidRPr="00802576">
        <w:rPr>
          <w:rtl/>
        </w:rPr>
        <w:t xml:space="preserve">شناختی و نکات نوروساینس- ی- </w:t>
      </w:r>
      <w:r w:rsidRPr="00802576">
        <w:t>‌</w:t>
      </w:r>
      <w:r w:rsidRPr="00802576">
        <w:rPr>
          <w:rtl/>
        </w:rPr>
        <w:t>ها ی امروزی</w:t>
      </w:r>
      <w:r w:rsidR="00BC5F5C" w:rsidRPr="00802576">
        <w:rPr>
          <w:rFonts w:hint="cs"/>
          <w:rtl/>
        </w:rPr>
        <w:t>)</w:t>
      </w:r>
      <w:r w:rsidRPr="00802576">
        <w:rPr>
          <w:rtl/>
        </w:rPr>
        <w:t xml:space="preserve"> </w:t>
      </w:r>
      <w:r w:rsidR="00BC5F5C" w:rsidRPr="00802576">
        <w:rPr>
          <w:rFonts w:hint="cs"/>
          <w:rtl/>
        </w:rPr>
        <w:t xml:space="preserve">را </w:t>
      </w:r>
      <w:r w:rsidRPr="00802576">
        <w:rPr>
          <w:rtl/>
        </w:rPr>
        <w:t>جدی نمی</w:t>
      </w:r>
      <w:r w:rsidRPr="00802576">
        <w:rPr>
          <w:rFonts w:hint="cs"/>
          <w:rtl/>
        </w:rPr>
        <w:softHyphen/>
      </w:r>
      <w:r w:rsidRPr="00802576">
        <w:rPr>
          <w:rtl/>
        </w:rPr>
        <w:t>گیرد</w:t>
      </w:r>
      <w:r w:rsidR="00BC5F5C" w:rsidRPr="00802576">
        <w:rPr>
          <w:rFonts w:hint="cs"/>
          <w:rtl/>
        </w:rPr>
        <w:t>.</w:t>
      </w:r>
      <w:r w:rsidRPr="00802576">
        <w:rPr>
          <w:rtl/>
        </w:rPr>
        <w:t xml:space="preserve"> </w:t>
      </w:r>
    </w:p>
    <w:p w14:paraId="4937C4EB" w14:textId="07D07187" w:rsidR="00502D95" w:rsidRPr="00802576" w:rsidRDefault="00502D95" w:rsidP="00967809">
      <w:pPr>
        <w:jc w:val="both"/>
        <w:rPr>
          <w:rtl/>
        </w:rPr>
      </w:pPr>
      <w:r w:rsidRPr="00802576">
        <w:rPr>
          <w:rtl/>
        </w:rPr>
        <w:t>- کتاب وقتی می</w:t>
      </w:r>
      <w:r w:rsidRPr="00802576">
        <w:rPr>
          <w:rFonts w:hint="cs"/>
          <w:rtl/>
        </w:rPr>
        <w:softHyphen/>
      </w:r>
      <w:r w:rsidRPr="00802576">
        <w:rPr>
          <w:rtl/>
        </w:rPr>
        <w:t xml:space="preserve">گوید، دور است {از داشتن علم علوم انسانی}؛ از جهاتی مثل آن است که یک پزشک صدسال پیش، </w:t>
      </w:r>
      <w:r w:rsidRPr="00802576">
        <w:rPr>
          <w:rFonts w:hint="cs"/>
          <w:rtl/>
        </w:rPr>
        <w:t xml:space="preserve">بگوید </w:t>
      </w:r>
      <w:r w:rsidRPr="00802576">
        <w:rPr>
          <w:rtl/>
        </w:rPr>
        <w:t>که دور است از اینکه مثلا</w:t>
      </w:r>
      <w:r w:rsidRPr="00802576">
        <w:rPr>
          <w:rFonts w:hint="cs"/>
          <w:rtl/>
        </w:rPr>
        <w:t>ً،</w:t>
      </w:r>
      <w:r w:rsidRPr="00802576">
        <w:rPr>
          <w:rtl/>
        </w:rPr>
        <w:t xml:space="preserve"> واکسینه کند شخص را در مقابل </w:t>
      </w:r>
      <w:r w:rsidRPr="00802576">
        <w:rPr>
          <w:rFonts w:hint="cs"/>
          <w:rtl/>
        </w:rPr>
        <w:t>آ</w:t>
      </w:r>
      <w:r w:rsidRPr="00802576">
        <w:rPr>
          <w:rtl/>
        </w:rPr>
        <w:t>نف</w:t>
      </w:r>
      <w:r w:rsidR="00036B9C" w:rsidRPr="00802576">
        <w:rPr>
          <w:rFonts w:hint="cs"/>
          <w:rtl/>
        </w:rPr>
        <w:t>ل</w:t>
      </w:r>
      <w:r w:rsidR="00036B9C" w:rsidRPr="00802576">
        <w:rPr>
          <w:rtl/>
        </w:rPr>
        <w:t>و</w:t>
      </w:r>
      <w:r w:rsidR="00D703DB" w:rsidRPr="00802576">
        <w:rPr>
          <w:rFonts w:hint="cs"/>
          <w:rtl/>
        </w:rPr>
        <w:t>آ</w:t>
      </w:r>
      <w:r w:rsidRPr="00802576">
        <w:rPr>
          <w:rtl/>
        </w:rPr>
        <w:t>نزا؛ ولی مثلا</w:t>
      </w:r>
      <w:r w:rsidRPr="00802576">
        <w:rPr>
          <w:rFonts w:hint="cs"/>
          <w:rtl/>
        </w:rPr>
        <w:t>ً</w:t>
      </w:r>
      <w:r w:rsidRPr="00802576">
        <w:rPr>
          <w:rtl/>
        </w:rPr>
        <w:t xml:space="preserve"> یک حکیم سنتی در همان زمان</w:t>
      </w:r>
      <w:r w:rsidRPr="00802576">
        <w:rPr>
          <w:rFonts w:hint="cs"/>
          <w:rtl/>
        </w:rPr>
        <w:t>،</w:t>
      </w:r>
      <w:r w:rsidRPr="00802576">
        <w:rPr>
          <w:rtl/>
        </w:rPr>
        <w:t xml:space="preserve"> چنین کاری را انجام می</w:t>
      </w:r>
      <w:r w:rsidRPr="00802576">
        <w:rPr>
          <w:rFonts w:hint="cs"/>
          <w:rtl/>
        </w:rPr>
        <w:softHyphen/>
      </w:r>
      <w:r w:rsidRPr="00802576">
        <w:rPr>
          <w:rtl/>
        </w:rPr>
        <w:t>داده (درست یا غلط</w:t>
      </w:r>
      <w:r w:rsidRPr="00802576">
        <w:rPr>
          <w:rFonts w:hint="cs"/>
          <w:rtl/>
        </w:rPr>
        <w:t xml:space="preserve"> </w:t>
      </w:r>
      <w:r w:rsidRPr="00802576">
        <w:rPr>
          <w:rtl/>
        </w:rPr>
        <w:t>و معمولا</w:t>
      </w:r>
      <w:r w:rsidRPr="00802576">
        <w:rPr>
          <w:rFonts w:hint="cs"/>
          <w:rtl/>
        </w:rPr>
        <w:t>ً</w:t>
      </w:r>
      <w:r w:rsidRPr="00802576">
        <w:rPr>
          <w:rtl/>
        </w:rPr>
        <w:t>، حدودا</w:t>
      </w:r>
      <w:r w:rsidRPr="00802576">
        <w:rPr>
          <w:rFonts w:hint="cs"/>
          <w:rtl/>
        </w:rPr>
        <w:t>ً</w:t>
      </w:r>
      <w:r w:rsidRPr="00802576">
        <w:rPr>
          <w:rtl/>
        </w:rPr>
        <w:t xml:space="preserve"> مؤثر- مفید)؛ و مثلا</w:t>
      </w:r>
      <w:r w:rsidRPr="00802576">
        <w:rPr>
          <w:rFonts w:hint="cs"/>
          <w:rtl/>
        </w:rPr>
        <w:t>ً</w:t>
      </w:r>
      <w:r w:rsidRPr="00802576">
        <w:rPr>
          <w:rtl/>
        </w:rPr>
        <w:t xml:space="preserve"> با بخور یا دود دادن به شخص.</w:t>
      </w:r>
    </w:p>
    <w:p w14:paraId="7B8A3B04" w14:textId="11F88F6E" w:rsidR="00502D95" w:rsidRPr="00802576" w:rsidRDefault="00502D95" w:rsidP="00967809">
      <w:pPr>
        <w:jc w:val="both"/>
      </w:pPr>
      <w:r w:rsidRPr="00802576">
        <w:rPr>
          <w:rtl/>
        </w:rPr>
        <w:t>- عمده ی مسائل علوم انسانی، در مخزن (جهان</w:t>
      </w:r>
      <w:r w:rsidR="005D0C03" w:rsidRPr="00802576">
        <w:rPr>
          <w:rFonts w:hint="cs"/>
          <w:rtl/>
        </w:rPr>
        <w:t xml:space="preserve"> </w:t>
      </w:r>
      <w:r w:rsidRPr="00802576">
        <w:rPr>
          <w:rFonts w:hint="cs"/>
          <w:rtl/>
        </w:rPr>
        <w:softHyphen/>
      </w:r>
      <w:r w:rsidRPr="00802576">
        <w:rPr>
          <w:rtl/>
        </w:rPr>
        <w:t>شناسایی انسانی)</w:t>
      </w:r>
      <w:r w:rsidRPr="00802576">
        <w:rPr>
          <w:rFonts w:hint="cs"/>
          <w:rtl/>
        </w:rPr>
        <w:t>،</w:t>
      </w:r>
      <w:r w:rsidRPr="00802576">
        <w:rPr>
          <w:rtl/>
        </w:rPr>
        <w:t xml:space="preserve"> جاری است و یا به آن مرتبط است، و پس برای ورود به هر حوزه‌ای از علوم انسانی (هنرها/ ادبیات/ فلسفه- فلسفه</w:t>
      </w:r>
      <w:r w:rsidRPr="00802576">
        <w:t>‌</w:t>
      </w:r>
      <w:r w:rsidRPr="00802576">
        <w:rPr>
          <w:rtl/>
        </w:rPr>
        <w:t>ها/ جامعه‌شناسی/ اقتصاد/ روان</w:t>
      </w:r>
      <w:r w:rsidR="00483430" w:rsidRPr="00802576">
        <w:rPr>
          <w:rFonts w:hint="cs"/>
          <w:rtl/>
        </w:rPr>
        <w:softHyphen/>
      </w:r>
      <w:r w:rsidRPr="00802576">
        <w:rPr>
          <w:rtl/>
        </w:rPr>
        <w:t>شناسی/ حقوق/ اخلاق/ دین/ فرهنگ/ ...)؛ درک و شناخت ماهیت مخزن، مس</w:t>
      </w:r>
      <w:r w:rsidRPr="00802576">
        <w:rPr>
          <w:rFonts w:hint="cs"/>
          <w:rtl/>
        </w:rPr>
        <w:t>أ</w:t>
      </w:r>
      <w:r w:rsidR="005D0C03" w:rsidRPr="00802576">
        <w:rPr>
          <w:rtl/>
        </w:rPr>
        <w:t>له ی اصلی و اول است (</w:t>
      </w:r>
      <w:r w:rsidRPr="00802576">
        <w:rPr>
          <w:rtl/>
        </w:rPr>
        <w:t>از منظر/ دید نامتون)</w:t>
      </w:r>
      <w:r w:rsidRPr="00802576">
        <w:t>.</w:t>
      </w:r>
    </w:p>
    <w:p w14:paraId="01070BE2" w14:textId="77777777" w:rsidR="00502D95" w:rsidRPr="00802576" w:rsidRDefault="00502D95" w:rsidP="00967809">
      <w:pPr>
        <w:jc w:val="both"/>
        <w:rPr>
          <w:rtl/>
        </w:rPr>
      </w:pPr>
      <w:r w:rsidRPr="00802576">
        <w:rPr>
          <w:rtl/>
        </w:rPr>
        <w:t>ـــــــــــــ</w:t>
      </w:r>
    </w:p>
    <w:p w14:paraId="065F814C" w14:textId="41377863" w:rsidR="00502D95" w:rsidRPr="00802576" w:rsidRDefault="00502D95" w:rsidP="00967809">
      <w:pPr>
        <w:pBdr>
          <w:top w:val="single" w:sz="4" w:space="1" w:color="auto"/>
          <w:left w:val="single" w:sz="4" w:space="4" w:color="auto"/>
          <w:bottom w:val="single" w:sz="4" w:space="1" w:color="auto"/>
          <w:right w:val="single" w:sz="4" w:space="4" w:color="auto"/>
        </w:pBdr>
        <w:jc w:val="both"/>
        <w:rPr>
          <w:rtl/>
        </w:rPr>
      </w:pPr>
      <w:r w:rsidRPr="00802576">
        <w:rPr>
          <w:rFonts w:hint="cs"/>
          <w:rtl/>
        </w:rPr>
        <w:t>ی</w:t>
      </w:r>
      <w:r w:rsidRPr="00802576">
        <w:rPr>
          <w:rFonts w:hint="eastAsia"/>
          <w:rtl/>
        </w:rPr>
        <w:t>ادداشت</w:t>
      </w:r>
      <w:r w:rsidRPr="00802576">
        <w:rPr>
          <w:rtl/>
        </w:rPr>
        <w:t xml:space="preserve"> </w:t>
      </w:r>
      <w:r w:rsidRPr="00802576">
        <w:rPr>
          <w:rFonts w:hint="eastAsia"/>
          <w:rtl/>
        </w:rPr>
        <w:t>تدو</w:t>
      </w:r>
      <w:r w:rsidRPr="00802576">
        <w:rPr>
          <w:rFonts w:hint="cs"/>
          <w:rtl/>
        </w:rPr>
        <w:t>ی</w:t>
      </w:r>
      <w:r w:rsidRPr="00802576">
        <w:rPr>
          <w:rFonts w:hint="eastAsia"/>
          <w:rtl/>
        </w:rPr>
        <w:t>نگر</w:t>
      </w:r>
      <w:r w:rsidRPr="00802576">
        <w:rPr>
          <w:rFonts w:hint="cs"/>
          <w:rtl/>
        </w:rPr>
        <w:t>:</w:t>
      </w:r>
      <w:r w:rsidRPr="00802576">
        <w:rPr>
          <w:rtl/>
        </w:rPr>
        <w:t xml:space="preserve"> سؤال این کتاب، هرچند در حوزه ی علوم انسانی طرح می</w:t>
      </w:r>
      <w:r w:rsidRPr="00802576">
        <w:rPr>
          <w:rtl/>
        </w:rPr>
        <w:softHyphen/>
        <w:t xml:space="preserve">شود و </w:t>
      </w:r>
      <w:r w:rsidR="00051696" w:rsidRPr="00802576">
        <w:rPr>
          <w:rFonts w:hint="cs"/>
          <w:rtl/>
        </w:rPr>
        <w:t xml:space="preserve">قصد </w:t>
      </w:r>
      <w:r w:rsidRPr="00802576">
        <w:rPr>
          <w:rtl/>
        </w:rPr>
        <w:t>نویسنده</w:t>
      </w:r>
      <w:r w:rsidR="00051696" w:rsidRPr="00802576">
        <w:rPr>
          <w:rFonts w:hint="cs"/>
          <w:rtl/>
        </w:rPr>
        <w:t>،</w:t>
      </w:r>
      <w:r w:rsidRPr="00802576">
        <w:rPr>
          <w:rtl/>
        </w:rPr>
        <w:t xml:space="preserve"> </w:t>
      </w:r>
      <w:r w:rsidR="00051696" w:rsidRPr="00802576">
        <w:rPr>
          <w:rFonts w:hint="cs"/>
          <w:rtl/>
        </w:rPr>
        <w:t>رساندن</w:t>
      </w:r>
      <w:r w:rsidRPr="00802576">
        <w:rPr>
          <w:rtl/>
        </w:rPr>
        <w:t xml:space="preserve"> خواننده به هدف اصلی، یعنی داشتن این سؤال </w:t>
      </w:r>
      <w:r w:rsidR="00051696" w:rsidRPr="00802576">
        <w:rPr>
          <w:rFonts w:hint="cs"/>
          <w:rtl/>
        </w:rPr>
        <w:t>است</w:t>
      </w:r>
      <w:r w:rsidRPr="00802576">
        <w:rPr>
          <w:rtl/>
        </w:rPr>
        <w:t>؛ ولی ...</w:t>
      </w:r>
    </w:p>
    <w:p w14:paraId="18EFE9D3" w14:textId="4B942C87" w:rsidR="00502D95" w:rsidRPr="00802576" w:rsidRDefault="00800C11" w:rsidP="00967809">
      <w:pPr>
        <w:pBdr>
          <w:top w:val="single" w:sz="4" w:space="1" w:color="auto"/>
          <w:left w:val="single" w:sz="4" w:space="4" w:color="auto"/>
          <w:bottom w:val="single" w:sz="4" w:space="1" w:color="auto"/>
          <w:right w:val="single" w:sz="4" w:space="4" w:color="auto"/>
        </w:pBdr>
        <w:jc w:val="both"/>
        <w:rPr>
          <w:rtl/>
        </w:rPr>
      </w:pPr>
      <w:r w:rsidRPr="00802576">
        <w:rPr>
          <w:rtl/>
        </w:rPr>
        <w:t>- ولی این سؤال، یک سؤال گوشت</w:t>
      </w:r>
      <w:r w:rsidRPr="00802576">
        <w:rPr>
          <w:rFonts w:hint="cs"/>
          <w:rtl/>
        </w:rPr>
        <w:softHyphen/>
      </w:r>
      <w:r w:rsidRPr="00802576">
        <w:rPr>
          <w:rtl/>
        </w:rPr>
        <w:t>و</w:t>
      </w:r>
      <w:r w:rsidR="00502D95" w:rsidRPr="00802576">
        <w:rPr>
          <w:rtl/>
        </w:rPr>
        <w:t>پوستی، برای نویسنده/ کتاب هم است؛ و جزوی از دغدغه</w:t>
      </w:r>
      <w:r w:rsidR="00502D95" w:rsidRPr="00802576">
        <w:t>‌</w:t>
      </w:r>
      <w:r w:rsidR="00502D95" w:rsidRPr="00802576">
        <w:rPr>
          <w:rtl/>
        </w:rPr>
        <w:t xml:space="preserve">های پیدا و پنهان نویسنده و این فرضیه ی کتاب بوده است. </w:t>
      </w:r>
    </w:p>
    <w:p w14:paraId="46E9FEE1" w14:textId="77777777" w:rsidR="00502D95" w:rsidRPr="00802576" w:rsidRDefault="00502D95" w:rsidP="00967809">
      <w:pPr>
        <w:pBdr>
          <w:top w:val="single" w:sz="4" w:space="1" w:color="auto"/>
          <w:left w:val="single" w:sz="4" w:space="4" w:color="auto"/>
          <w:bottom w:val="single" w:sz="4" w:space="1" w:color="auto"/>
          <w:right w:val="single" w:sz="4" w:space="4" w:color="auto"/>
        </w:pBdr>
        <w:jc w:val="both"/>
      </w:pPr>
      <w:r w:rsidRPr="00802576">
        <w:rPr>
          <w:rtl/>
        </w:rPr>
        <w:t xml:space="preserve">- و پس مهم است، خواننده بداند، این سؤال و جنس این سؤال، شخصی هم است؛ </w:t>
      </w:r>
    </w:p>
    <w:p w14:paraId="19E3D34A" w14:textId="49142F12" w:rsidR="00502D95" w:rsidRPr="00802576" w:rsidRDefault="00911523" w:rsidP="00967809">
      <w:pPr>
        <w:pBdr>
          <w:top w:val="single" w:sz="4" w:space="1" w:color="auto"/>
          <w:left w:val="single" w:sz="4" w:space="4" w:color="auto"/>
          <w:bottom w:val="single" w:sz="4" w:space="1" w:color="auto"/>
          <w:right w:val="single" w:sz="4" w:space="4" w:color="auto"/>
        </w:pBdr>
        <w:jc w:val="both"/>
      </w:pPr>
      <w:r w:rsidRPr="00802576">
        <w:rPr>
          <w:rtl/>
        </w:rPr>
        <w:t>- و برای این کتاب، وقتی</w:t>
      </w:r>
      <w:r w:rsidR="00502D95" w:rsidRPr="00802576">
        <w:rPr>
          <w:rtl/>
        </w:rPr>
        <w:t xml:space="preserve"> پرسشی شخصی است؛ ی</w:t>
      </w:r>
      <w:r w:rsidRPr="00802576">
        <w:rPr>
          <w:rtl/>
        </w:rPr>
        <w:t>عنی، اولاً، مخزنی (جامعه/ فرهنگ/ تاریخ</w:t>
      </w:r>
      <w:r w:rsidR="00502D95" w:rsidRPr="00802576">
        <w:rPr>
          <w:rtl/>
        </w:rPr>
        <w:t xml:space="preserve">/ ...) هم است؛ و پس پرسشی، از جهتی در جامعه ی ایرانی، و از جهتی دیگر، پرسشی در مخزن امروزی علوم انسانی (جهانی و تاریخ آینده، نیامده و گذشته) هم است. </w:t>
      </w:r>
      <w:bookmarkStart w:id="9" w:name="_Toc196478859"/>
    </w:p>
    <w:p w14:paraId="162F2F22" w14:textId="58E23880" w:rsidR="00F97DDB" w:rsidRPr="00802576" w:rsidRDefault="00F97DDB" w:rsidP="00967809">
      <w:pPr>
        <w:jc w:val="both"/>
      </w:pPr>
      <w:r w:rsidRPr="00802576">
        <w:rPr>
          <w:rtl/>
        </w:rPr>
        <w:t>ـــــــــــــ</w:t>
      </w:r>
    </w:p>
    <w:p w14:paraId="542D89DC" w14:textId="07591D96" w:rsidR="00502D95" w:rsidRPr="00802576" w:rsidRDefault="00502D95" w:rsidP="00967809">
      <w:pPr>
        <w:pStyle w:val="Heading2"/>
        <w:jc w:val="both"/>
        <w:rPr>
          <w:color w:val="auto"/>
        </w:rPr>
      </w:pPr>
      <w:bookmarkStart w:id="10" w:name="_Toc209687084"/>
      <w:r w:rsidRPr="00802576">
        <w:rPr>
          <w:color w:val="auto"/>
          <w:rtl/>
        </w:rPr>
        <w:lastRenderedPageBreak/>
        <w:t>دغدغه</w:t>
      </w:r>
      <w:r w:rsidR="008C6850" w:rsidRPr="00802576">
        <w:rPr>
          <w:rFonts w:hint="cs"/>
          <w:color w:val="auto"/>
          <w:rtl/>
        </w:rPr>
        <w:t xml:space="preserve"> </w:t>
      </w:r>
      <w:r w:rsidRPr="00802576">
        <w:rPr>
          <w:rFonts w:hint="cs"/>
          <w:color w:val="auto"/>
          <w:rtl/>
        </w:rPr>
        <w:softHyphen/>
        <w:t xml:space="preserve">ی </w:t>
      </w:r>
      <w:r w:rsidRPr="00802576">
        <w:rPr>
          <w:color w:val="auto"/>
          <w:rtl/>
        </w:rPr>
        <w:t>نویسنده/ کتاب</w:t>
      </w:r>
      <w:bookmarkEnd w:id="9"/>
      <w:bookmarkEnd w:id="10"/>
    </w:p>
    <w:p w14:paraId="720E9DCD" w14:textId="1110C102" w:rsidR="00502D95" w:rsidRPr="00802576" w:rsidRDefault="00502D95" w:rsidP="00967809">
      <w:pPr>
        <w:jc w:val="both"/>
        <w:rPr>
          <w:rtl/>
        </w:rPr>
      </w:pPr>
      <w:r w:rsidRPr="00802576">
        <w:rPr>
          <w:rtl/>
        </w:rPr>
        <w:t>- کتاب و فرضی</w:t>
      </w:r>
      <w:r w:rsidRPr="00802576">
        <w:rPr>
          <w:rFonts w:hint="cs"/>
          <w:rtl/>
        </w:rPr>
        <w:t>ه ی</w:t>
      </w:r>
      <w:r w:rsidRPr="00802576">
        <w:rPr>
          <w:rtl/>
        </w:rPr>
        <w:t xml:space="preserve"> پایه‌ای‌اش؛ براساس</w:t>
      </w:r>
      <w:r w:rsidRPr="00802576">
        <w:rPr>
          <w:rFonts w:hint="cs"/>
          <w:rtl/>
        </w:rPr>
        <w:t xml:space="preserve"> دغدغه‌</w:t>
      </w:r>
      <w:r w:rsidR="005832BB" w:rsidRPr="00802576">
        <w:rPr>
          <w:rFonts w:hint="cs"/>
          <w:rtl/>
        </w:rPr>
        <w:t xml:space="preserve">ها ی </w:t>
      </w:r>
      <w:r w:rsidR="00BC5F5C" w:rsidRPr="00802576">
        <w:rPr>
          <w:rFonts w:hint="cs"/>
          <w:rtl/>
        </w:rPr>
        <w:t xml:space="preserve">شخصی </w:t>
      </w:r>
      <w:r w:rsidRPr="00802576">
        <w:rPr>
          <w:rFonts w:hint="cs"/>
          <w:rtl/>
        </w:rPr>
        <w:t xml:space="preserve">کلاً منسجم </w:t>
      </w:r>
      <w:r w:rsidRPr="00802576">
        <w:rPr>
          <w:rtl/>
        </w:rPr>
        <w:t>(</w:t>
      </w:r>
      <w:r w:rsidRPr="00802576">
        <w:rPr>
          <w:rFonts w:hint="cs"/>
          <w:rtl/>
        </w:rPr>
        <w:t>و البته گنگ</w:t>
      </w:r>
      <w:r w:rsidRPr="00802576">
        <w:rPr>
          <w:rtl/>
        </w:rPr>
        <w:t>)</w:t>
      </w:r>
      <w:r w:rsidRPr="00802576">
        <w:rPr>
          <w:rFonts w:hint="cs"/>
          <w:rtl/>
        </w:rPr>
        <w:t xml:space="preserve"> حدوداً </w:t>
      </w:r>
      <w:r w:rsidR="005304F3" w:rsidRPr="00802576">
        <w:rPr>
          <w:rFonts w:hint="cs"/>
          <w:rtl/>
        </w:rPr>
        <w:t>۵۵</w:t>
      </w:r>
      <w:r w:rsidRPr="00802576">
        <w:rPr>
          <w:rFonts w:hint="cs"/>
          <w:rtl/>
        </w:rPr>
        <w:t>ساله ی</w:t>
      </w:r>
      <w:r w:rsidR="00051696" w:rsidRPr="00802576">
        <w:rPr>
          <w:rFonts w:hint="cs"/>
          <w:rtl/>
        </w:rPr>
        <w:t xml:space="preserve"> </w:t>
      </w:r>
      <w:r w:rsidRPr="00802576">
        <w:rPr>
          <w:rFonts w:hint="cs"/>
          <w:rtl/>
        </w:rPr>
        <w:t>نویسنده‌اش</w:t>
      </w:r>
      <w:r w:rsidRPr="00802576">
        <w:rPr>
          <w:rtl/>
        </w:rPr>
        <w:t xml:space="preserve">، </w:t>
      </w:r>
      <w:r w:rsidRPr="00802576">
        <w:rPr>
          <w:rFonts w:hint="cs"/>
          <w:rtl/>
        </w:rPr>
        <w:t>و تقلا ی صورت</w:t>
      </w:r>
      <w:r w:rsidR="00911523" w:rsidRPr="00802576">
        <w:rPr>
          <w:rtl/>
        </w:rPr>
        <w:softHyphen/>
      </w:r>
      <w:r w:rsidRPr="00802576">
        <w:rPr>
          <w:rFonts w:hint="cs"/>
          <w:rtl/>
        </w:rPr>
        <w:t xml:space="preserve">بندی </w:t>
      </w:r>
      <w:r w:rsidRPr="00802576">
        <w:rPr>
          <w:rtl/>
        </w:rPr>
        <w:t>(</w:t>
      </w:r>
      <w:r w:rsidRPr="00802576">
        <w:rPr>
          <w:rFonts w:hint="cs"/>
          <w:rtl/>
        </w:rPr>
        <w:t>ریزریز</w:t>
      </w:r>
      <w:r w:rsidRPr="00802576">
        <w:rPr>
          <w:rtl/>
        </w:rPr>
        <w:t>)</w:t>
      </w:r>
      <w:r w:rsidRPr="00802576">
        <w:rPr>
          <w:rFonts w:hint="cs"/>
          <w:rtl/>
        </w:rPr>
        <w:t xml:space="preserve"> این دغدغه</w:t>
      </w:r>
      <w:r w:rsidRPr="00802576">
        <w:rPr>
          <w:rFonts w:hint="cs"/>
          <w:rtl/>
        </w:rPr>
        <w:softHyphen/>
        <w:t xml:space="preserve">ها و پرسش‌ها؛ </w:t>
      </w:r>
      <w:r w:rsidRPr="00802576">
        <w:rPr>
          <w:rtl/>
        </w:rPr>
        <w:t>پایه‌ریزی فرضیه‌ای‌</w:t>
      </w:r>
      <w:r w:rsidRPr="00802576">
        <w:rPr>
          <w:rFonts w:hint="cs"/>
          <w:rtl/>
        </w:rPr>
        <w:t xml:space="preserve"> </w:t>
      </w:r>
      <w:r w:rsidRPr="00802576">
        <w:rPr>
          <w:rtl/>
        </w:rPr>
        <w:t xml:space="preserve">شده است. </w:t>
      </w:r>
    </w:p>
    <w:p w14:paraId="35C8BC5B" w14:textId="1F30340D" w:rsidR="00502D95" w:rsidRPr="00802576" w:rsidRDefault="00502D95" w:rsidP="00967809">
      <w:pPr>
        <w:jc w:val="both"/>
        <w:rPr>
          <w:rtl/>
        </w:rPr>
      </w:pPr>
      <w:r w:rsidRPr="00802576">
        <w:rPr>
          <w:rtl/>
        </w:rPr>
        <w:t>- و طبیعتا</w:t>
      </w:r>
      <w:r w:rsidRPr="00802576">
        <w:rPr>
          <w:rFonts w:hint="cs"/>
          <w:rtl/>
        </w:rPr>
        <w:t>ً</w:t>
      </w:r>
      <w:r w:rsidRPr="00802576">
        <w:rPr>
          <w:rtl/>
        </w:rPr>
        <w:t xml:space="preserve"> و کلا</w:t>
      </w:r>
      <w:r w:rsidRPr="00802576">
        <w:rPr>
          <w:rFonts w:hint="cs"/>
          <w:rtl/>
        </w:rPr>
        <w:t>ً</w:t>
      </w:r>
      <w:r w:rsidRPr="00802576">
        <w:rPr>
          <w:rtl/>
        </w:rPr>
        <w:t>، دغدغه ی شخصی من/ نویسنده؛ کم</w:t>
      </w:r>
      <w:r w:rsidR="00D703DB" w:rsidRPr="00802576">
        <w:rPr>
          <w:rFonts w:hint="cs"/>
          <w:rtl/>
        </w:rPr>
        <w:softHyphen/>
      </w:r>
      <w:r w:rsidR="00D703DB" w:rsidRPr="00802576">
        <w:rPr>
          <w:rtl/>
        </w:rPr>
        <w:t>و</w:t>
      </w:r>
      <w:r w:rsidRPr="00802576">
        <w:rPr>
          <w:rtl/>
        </w:rPr>
        <w:t>بیش در نکات اصلی‌تر/ کلان‌تر؛ دغدغه ی همه است؛ و از جمله، دغدغه ی شما/ خواننده؛ هرچند هم آگاهی و یا پر</w:t>
      </w:r>
      <w:r w:rsidRPr="00802576">
        <w:rPr>
          <w:rFonts w:hint="cs"/>
          <w:rtl/>
        </w:rPr>
        <w:t xml:space="preserve"> </w:t>
      </w:r>
      <w:r w:rsidRPr="00802576">
        <w:rPr>
          <w:rtl/>
        </w:rPr>
        <w:t>رنگی مس</w:t>
      </w:r>
      <w:r w:rsidRPr="00802576">
        <w:rPr>
          <w:rFonts w:hint="cs"/>
          <w:rtl/>
        </w:rPr>
        <w:t>أ</w:t>
      </w:r>
      <w:r w:rsidRPr="00802576">
        <w:rPr>
          <w:rtl/>
        </w:rPr>
        <w:t>له را نداشته باشید (یکی از مزایای کتاب، این نیز است که</w:t>
      </w:r>
      <w:r w:rsidRPr="00802576">
        <w:rPr>
          <w:rFonts w:hint="cs"/>
          <w:rtl/>
        </w:rPr>
        <w:t xml:space="preserve"> </w:t>
      </w:r>
      <w:r w:rsidRPr="00802576">
        <w:rPr>
          <w:rtl/>
        </w:rPr>
        <w:t>آن دغدغه‌</w:t>
      </w:r>
      <w:r w:rsidR="005832BB" w:rsidRPr="00802576">
        <w:rPr>
          <w:rtl/>
        </w:rPr>
        <w:t xml:space="preserve">ها ی </w:t>
      </w:r>
      <w:r w:rsidRPr="00802576">
        <w:rPr>
          <w:rtl/>
        </w:rPr>
        <w:t>کلان را به حضور</w:t>
      </w:r>
      <w:r w:rsidRPr="00802576">
        <w:rPr>
          <w:rFonts w:hint="cs"/>
          <w:rtl/>
        </w:rPr>
        <w:t xml:space="preserve"> آگاهانه‌تر جمعی‌</w:t>
      </w:r>
      <w:r w:rsidRPr="00802576">
        <w:rPr>
          <w:rtl/>
        </w:rPr>
        <w:t xml:space="preserve"> می</w:t>
      </w:r>
      <w:r w:rsidRPr="00802576">
        <w:rPr>
          <w:rFonts w:hint="cs"/>
          <w:rtl/>
        </w:rPr>
        <w:softHyphen/>
      </w:r>
      <w:r w:rsidRPr="00802576">
        <w:rPr>
          <w:rtl/>
        </w:rPr>
        <w:t>آورد- ادعای کتاب تا حدودی)</w:t>
      </w:r>
      <w:r w:rsidRPr="00802576">
        <w:rPr>
          <w:rFonts w:hint="cs"/>
          <w:rtl/>
        </w:rPr>
        <w:t>؛ و یکی از مضامین متنوع و منسجم کتاب نیز؛ خود همین نکته است. در مسائل اساسی و طبیعتاً، {مشکل یکی؛ مشکل همه است}.</w:t>
      </w:r>
    </w:p>
    <w:p w14:paraId="70EEC4B3" w14:textId="7B6456E7" w:rsidR="00502D95" w:rsidRPr="00802576" w:rsidRDefault="00502D95" w:rsidP="00967809">
      <w:pPr>
        <w:jc w:val="both"/>
        <w:rPr>
          <w:rtl/>
        </w:rPr>
      </w:pPr>
      <w:r w:rsidRPr="00802576">
        <w:rPr>
          <w:rtl/>
        </w:rPr>
        <w:t xml:space="preserve">- </w:t>
      </w:r>
      <w:r w:rsidRPr="00802576">
        <w:rPr>
          <w:rFonts w:hint="cs"/>
          <w:rtl/>
        </w:rPr>
        <w:t>«</w:t>
      </w:r>
      <w:r w:rsidRPr="00802576">
        <w:rPr>
          <w:rtl/>
        </w:rPr>
        <w:t>هم‌مخزنی</w:t>
      </w:r>
      <w:r w:rsidR="004A6D8D" w:rsidRPr="00802576">
        <w:rPr>
          <w:rFonts w:hint="cs"/>
          <w:rtl/>
        </w:rPr>
        <w:t>/ هم‌جهانی</w:t>
      </w:r>
      <w:r w:rsidRPr="00802576">
        <w:rPr>
          <w:rFonts w:hint="cs"/>
          <w:rtl/>
        </w:rPr>
        <w:t>»</w:t>
      </w:r>
      <w:r w:rsidRPr="00802576">
        <w:rPr>
          <w:rtl/>
        </w:rPr>
        <w:t xml:space="preserve"> و اینکه دغدغه ی همه و کلا</w:t>
      </w:r>
      <w:r w:rsidRPr="00802576">
        <w:rPr>
          <w:rFonts w:hint="cs"/>
          <w:rtl/>
        </w:rPr>
        <w:t>ً</w:t>
      </w:r>
      <w:r w:rsidRPr="00802576">
        <w:rPr>
          <w:rtl/>
        </w:rPr>
        <w:t>، انسان همیشگی تاریخ و به</w:t>
      </w:r>
      <w:r w:rsidR="00B53F8F" w:rsidRPr="00802576">
        <w:rPr>
          <w:rFonts w:hint="cs"/>
          <w:rtl/>
        </w:rPr>
        <w:softHyphen/>
      </w:r>
      <w:r w:rsidRPr="00802576">
        <w:rPr>
          <w:rtl/>
        </w:rPr>
        <w:t>خصوص</w:t>
      </w:r>
      <w:r w:rsidRPr="00802576">
        <w:rPr>
          <w:rFonts w:hint="cs"/>
          <w:rtl/>
        </w:rPr>
        <w:t>،</w:t>
      </w:r>
      <w:r w:rsidRPr="00802576">
        <w:rPr>
          <w:rtl/>
        </w:rPr>
        <w:t xml:space="preserve"> انسان امروزی (و مثلا</w:t>
      </w:r>
      <w:r w:rsidRPr="00802576">
        <w:rPr>
          <w:rFonts w:hint="cs"/>
          <w:rtl/>
        </w:rPr>
        <w:t>ً</w:t>
      </w:r>
      <w:r w:rsidRPr="00802576">
        <w:rPr>
          <w:rtl/>
        </w:rPr>
        <w:t xml:space="preserve"> در یک کشور غربی)؛ چون یکسانی</w:t>
      </w:r>
      <w:r w:rsidRPr="00802576">
        <w:t>‌</w:t>
      </w:r>
      <w:r w:rsidR="005832BB" w:rsidRPr="00802576">
        <w:rPr>
          <w:rtl/>
        </w:rPr>
        <w:t xml:space="preserve">ها ی </w:t>
      </w:r>
      <w:r w:rsidRPr="00802576">
        <w:rPr>
          <w:rtl/>
        </w:rPr>
        <w:t xml:space="preserve">عمیق </w:t>
      </w:r>
      <w:r w:rsidRPr="00802576">
        <w:rPr>
          <w:rFonts w:hint="cs"/>
          <w:rtl/>
        </w:rPr>
        <w:t>{</w:t>
      </w:r>
      <w:r w:rsidRPr="00802576">
        <w:rPr>
          <w:rtl/>
        </w:rPr>
        <w:t>بنی</w:t>
      </w:r>
      <w:r w:rsidRPr="00802576">
        <w:rPr>
          <w:rFonts w:hint="cs"/>
          <w:rtl/>
        </w:rPr>
        <w:softHyphen/>
      </w:r>
      <w:r w:rsidRPr="00802576">
        <w:rPr>
          <w:rtl/>
        </w:rPr>
        <w:t>آدمیک سعدی</w:t>
      </w:r>
      <w:r w:rsidRPr="00802576">
        <w:rPr>
          <w:rFonts w:hint="cs"/>
          <w:rtl/>
        </w:rPr>
        <w:t>}</w:t>
      </w:r>
      <w:r w:rsidR="00F32973" w:rsidRPr="00802576">
        <w:rPr>
          <w:rFonts w:hint="cs"/>
          <w:rtl/>
        </w:rPr>
        <w:t>است</w:t>
      </w:r>
      <w:r w:rsidRPr="00802576">
        <w:rPr>
          <w:rtl/>
        </w:rPr>
        <w:t>.</w:t>
      </w:r>
    </w:p>
    <w:p w14:paraId="12FCF879" w14:textId="2B98E8B3" w:rsidR="00502D95" w:rsidRPr="00802576" w:rsidRDefault="00502D95" w:rsidP="00967809">
      <w:pPr>
        <w:jc w:val="both"/>
        <w:rPr>
          <w:rtl/>
        </w:rPr>
      </w:pPr>
      <w:r w:rsidRPr="00802576">
        <w:rPr>
          <w:rtl/>
        </w:rPr>
        <w:t>- مضمون کتاب کلا</w:t>
      </w:r>
      <w:r w:rsidRPr="00802576">
        <w:rPr>
          <w:rFonts w:hint="cs"/>
          <w:rtl/>
        </w:rPr>
        <w:t>ً</w:t>
      </w:r>
      <w:r w:rsidRPr="00802576">
        <w:rPr>
          <w:rtl/>
        </w:rPr>
        <w:t xml:space="preserve"> این است که </w:t>
      </w:r>
      <w:r w:rsidR="00ED61E5" w:rsidRPr="00802576">
        <w:rPr>
          <w:rFonts w:hint="cs"/>
          <w:rtl/>
        </w:rPr>
        <w:t>(</w:t>
      </w:r>
      <w:r w:rsidRPr="00802576">
        <w:rPr>
          <w:rtl/>
        </w:rPr>
        <w:t xml:space="preserve">براساس فهم‌/ ژفهم‌ها و </w:t>
      </w:r>
      <w:r w:rsidRPr="00802576">
        <w:rPr>
          <w:b/>
          <w:bCs/>
          <w:rtl/>
        </w:rPr>
        <w:t>روش</w:t>
      </w:r>
      <w:r w:rsidRPr="00802576">
        <w:rPr>
          <w:rFonts w:hint="cs"/>
          <w:rtl/>
        </w:rPr>
        <w:softHyphen/>
      </w:r>
      <w:r w:rsidR="005832BB" w:rsidRPr="00802576">
        <w:rPr>
          <w:rtl/>
        </w:rPr>
        <w:t xml:space="preserve">ها ی </w:t>
      </w:r>
      <w:r w:rsidRPr="00802576">
        <w:rPr>
          <w:rtl/>
        </w:rPr>
        <w:t>بسیار خاص خودش</w:t>
      </w:r>
      <w:r w:rsidR="00B53F8F" w:rsidRPr="00802576">
        <w:rPr>
          <w:rFonts w:hint="cs"/>
          <w:rtl/>
        </w:rPr>
        <w:t xml:space="preserve"> </w:t>
      </w:r>
      <w:r w:rsidRPr="00802576">
        <w:rPr>
          <w:rtl/>
        </w:rPr>
        <w:t>می</w:t>
      </w:r>
      <w:r w:rsidRPr="00802576">
        <w:rPr>
          <w:rFonts w:hint="cs"/>
          <w:rtl/>
        </w:rPr>
        <w:softHyphen/>
      </w:r>
      <w:r w:rsidRPr="00802576">
        <w:rPr>
          <w:rtl/>
        </w:rPr>
        <w:t>گوید/ خواهد گفت که</w:t>
      </w:r>
      <w:r w:rsidR="00A0140E" w:rsidRPr="00802576">
        <w:rPr>
          <w:rFonts w:hint="cs"/>
          <w:rtl/>
        </w:rPr>
        <w:t>)</w:t>
      </w:r>
      <w:r w:rsidRPr="00802576">
        <w:rPr>
          <w:rFonts w:hint="cs"/>
          <w:rtl/>
        </w:rPr>
        <w:t>؛</w:t>
      </w:r>
      <w:r w:rsidRPr="00802576">
        <w:rPr>
          <w:rtl/>
        </w:rPr>
        <w:t xml:space="preserve"> انسان</w:t>
      </w:r>
      <w:r w:rsidRPr="00802576">
        <w:rPr>
          <w:rFonts w:hint="cs"/>
          <w:rtl/>
        </w:rPr>
        <w:softHyphen/>
      </w:r>
      <w:r w:rsidRPr="00802576">
        <w:rPr>
          <w:rtl/>
        </w:rPr>
        <w:t>ها در یک مخزن/ جهان</w:t>
      </w:r>
      <w:r w:rsidR="00B53F8F" w:rsidRPr="00802576">
        <w:rPr>
          <w:rFonts w:hint="cs"/>
          <w:rtl/>
        </w:rPr>
        <w:t xml:space="preserve"> </w:t>
      </w:r>
      <w:r w:rsidRPr="00802576">
        <w:rPr>
          <w:rFonts w:hint="cs"/>
          <w:rtl/>
        </w:rPr>
        <w:softHyphen/>
      </w:r>
      <w:r w:rsidRPr="00802576">
        <w:rPr>
          <w:rtl/>
        </w:rPr>
        <w:t>فهمی مشترک (بسیار مشابه) زیست حسی/ فهمی دارند</w:t>
      </w:r>
      <w:r w:rsidRPr="00802576">
        <w:rPr>
          <w:rFonts w:hint="cs"/>
          <w:rtl/>
        </w:rPr>
        <w:t>؛</w:t>
      </w:r>
      <w:r w:rsidRPr="00802576">
        <w:rPr>
          <w:rtl/>
        </w:rPr>
        <w:t xml:space="preserve"> و ب</w:t>
      </w:r>
      <w:r w:rsidRPr="00802576">
        <w:rPr>
          <w:rFonts w:hint="cs"/>
          <w:rtl/>
        </w:rPr>
        <w:t>ه</w:t>
      </w:r>
      <w:r w:rsidRPr="00802576">
        <w:rPr>
          <w:rtl/>
        </w:rPr>
        <w:softHyphen/>
        <w:t>عبارتی</w:t>
      </w:r>
      <w:r w:rsidRPr="00802576">
        <w:rPr>
          <w:rFonts w:hint="cs"/>
          <w:rtl/>
        </w:rPr>
        <w:t>،</w:t>
      </w:r>
      <w:r w:rsidRPr="00802576">
        <w:rPr>
          <w:rtl/>
        </w:rPr>
        <w:t xml:space="preserve"> عملا</w:t>
      </w:r>
      <w:r w:rsidRPr="00802576">
        <w:rPr>
          <w:rFonts w:hint="cs"/>
          <w:rtl/>
        </w:rPr>
        <w:t>ً</w:t>
      </w:r>
      <w:r w:rsidRPr="00802576">
        <w:rPr>
          <w:rtl/>
        </w:rPr>
        <w:t xml:space="preserve"> خود این {جهان مشترک/ مخزن فهم‌ها} هستند.</w:t>
      </w:r>
    </w:p>
    <w:p w14:paraId="0DD4EDBC" w14:textId="77777777" w:rsidR="00502D95" w:rsidRPr="00802576" w:rsidRDefault="00502D95" w:rsidP="00967809">
      <w:pPr>
        <w:jc w:val="both"/>
        <w:rPr>
          <w:rtl/>
        </w:rPr>
      </w:pPr>
      <w:r w:rsidRPr="00802576">
        <w:rPr>
          <w:rtl/>
        </w:rPr>
        <w:t>- و پس به نسبت هم‌مخزنی/ هم</w:t>
      </w:r>
      <w:r w:rsidRPr="00802576">
        <w:rPr>
          <w:rFonts w:hint="cs"/>
          <w:rtl/>
        </w:rPr>
        <w:softHyphen/>
      </w:r>
      <w:r w:rsidRPr="00802576">
        <w:rPr>
          <w:rtl/>
        </w:rPr>
        <w:t xml:space="preserve">جهانی؛ در انواع </w:t>
      </w:r>
      <w:r w:rsidRPr="00802576">
        <w:rPr>
          <w:rFonts w:hint="cs"/>
          <w:rtl/>
        </w:rPr>
        <w:t xml:space="preserve">مسائل </w:t>
      </w:r>
      <w:r w:rsidRPr="00802576">
        <w:rPr>
          <w:rtl/>
        </w:rPr>
        <w:t xml:space="preserve">ریز و درشت، دغدغه‌هامان مشترک است. </w:t>
      </w:r>
    </w:p>
    <w:p w14:paraId="3CB10C7B" w14:textId="067F4F47" w:rsidR="00502D95" w:rsidRPr="00802576" w:rsidRDefault="00502D95" w:rsidP="00967809">
      <w:pPr>
        <w:jc w:val="both"/>
        <w:rPr>
          <w:rtl/>
        </w:rPr>
      </w:pPr>
      <w:r w:rsidRPr="00802576">
        <w:rPr>
          <w:rtl/>
        </w:rPr>
        <w:t>- و پس مثلا</w:t>
      </w:r>
      <w:r w:rsidRPr="00802576">
        <w:rPr>
          <w:rFonts w:hint="cs"/>
          <w:rtl/>
        </w:rPr>
        <w:t>ً</w:t>
      </w:r>
      <w:r w:rsidRPr="00802576">
        <w:rPr>
          <w:rtl/>
        </w:rPr>
        <w:t xml:space="preserve"> دغدغه ی من ایرانی و شما (که فرضا</w:t>
      </w:r>
      <w:r w:rsidRPr="00802576">
        <w:rPr>
          <w:rFonts w:hint="cs"/>
          <w:rtl/>
        </w:rPr>
        <w:t>ً</w:t>
      </w:r>
      <w:r w:rsidRPr="00802576">
        <w:rPr>
          <w:rtl/>
        </w:rPr>
        <w:t xml:space="preserve"> ایرانی هستید)</w:t>
      </w:r>
      <w:r w:rsidRPr="00802576">
        <w:rPr>
          <w:rFonts w:hint="cs"/>
          <w:rtl/>
        </w:rPr>
        <w:t>،</w:t>
      </w:r>
      <w:r w:rsidRPr="00802576">
        <w:rPr>
          <w:rtl/>
        </w:rPr>
        <w:t xml:space="preserve"> بسیار مشابه/ یکی است</w:t>
      </w:r>
      <w:r w:rsidRPr="00802576">
        <w:rPr>
          <w:rFonts w:hint="cs"/>
          <w:rtl/>
        </w:rPr>
        <w:t>؛</w:t>
      </w:r>
      <w:r w:rsidRPr="00802576">
        <w:rPr>
          <w:rtl/>
        </w:rPr>
        <w:t xml:space="preserve"> و البته در زمینه‌</w:t>
      </w:r>
      <w:r w:rsidR="005832BB" w:rsidRPr="00802576">
        <w:rPr>
          <w:rtl/>
        </w:rPr>
        <w:t xml:space="preserve">ها ی </w:t>
      </w:r>
      <w:r w:rsidRPr="00802576">
        <w:rPr>
          <w:rtl/>
        </w:rPr>
        <w:t>متنوع، مس</w:t>
      </w:r>
      <w:r w:rsidRPr="00802576">
        <w:rPr>
          <w:rFonts w:hint="cs"/>
          <w:rtl/>
        </w:rPr>
        <w:t>أ</w:t>
      </w:r>
      <w:r w:rsidRPr="00802576">
        <w:rPr>
          <w:rtl/>
        </w:rPr>
        <w:t>له کم و زیاد می</w:t>
      </w:r>
      <w:r w:rsidRPr="00802576">
        <w:rPr>
          <w:rFonts w:hint="cs"/>
          <w:rtl/>
        </w:rPr>
        <w:softHyphen/>
      </w:r>
      <w:r w:rsidRPr="00802576">
        <w:rPr>
          <w:rtl/>
        </w:rPr>
        <w:t>شود؛ و یا مثلا</w:t>
      </w:r>
      <w:r w:rsidRPr="00802576">
        <w:rPr>
          <w:rFonts w:hint="cs"/>
          <w:rtl/>
        </w:rPr>
        <w:t>ً</w:t>
      </w:r>
      <w:r w:rsidRPr="00802576">
        <w:rPr>
          <w:rtl/>
        </w:rPr>
        <w:t xml:space="preserve"> همه ی انسان</w:t>
      </w:r>
      <w:r w:rsidRPr="00802576">
        <w:rPr>
          <w:rFonts w:hint="cs"/>
          <w:rtl/>
        </w:rPr>
        <w:softHyphen/>
      </w:r>
      <w:r w:rsidRPr="00802576">
        <w:rPr>
          <w:rtl/>
        </w:rPr>
        <w:t>ها، در مخزن بزرگ</w:t>
      </w:r>
      <w:r w:rsidRPr="00802576">
        <w:rPr>
          <w:rFonts w:hint="cs"/>
          <w:rtl/>
        </w:rPr>
        <w:softHyphen/>
      </w:r>
      <w:r w:rsidRPr="00802576">
        <w:rPr>
          <w:rtl/>
        </w:rPr>
        <w:t>تری/ کلان‌تری، یکسان هستند؛ پس دغدغه ی من، دغدغه ی شما (و به نسبت</w:t>
      </w:r>
      <w:r w:rsidRPr="00802576">
        <w:t>‌</w:t>
      </w:r>
      <w:r w:rsidRPr="00802576">
        <w:rPr>
          <w:rtl/>
        </w:rPr>
        <w:t>هایی، سایر بنی</w:t>
      </w:r>
      <w:r w:rsidR="00213D67" w:rsidRPr="00802576">
        <w:rPr>
          <w:rtl/>
        </w:rPr>
        <w:softHyphen/>
      </w:r>
      <w:r w:rsidRPr="00802576">
        <w:rPr>
          <w:rFonts w:hint="cs"/>
          <w:rtl/>
        </w:rPr>
        <w:t>آ</w:t>
      </w:r>
      <w:r w:rsidRPr="00802576">
        <w:rPr>
          <w:rtl/>
        </w:rPr>
        <w:t>دمیان</w:t>
      </w:r>
      <w:r w:rsidR="00AB79FC" w:rsidRPr="00802576">
        <w:rPr>
          <w:rFonts w:hint="cs"/>
          <w:rtl/>
        </w:rPr>
        <w:t>- سعدی</w:t>
      </w:r>
      <w:r w:rsidRPr="00802576">
        <w:rPr>
          <w:rtl/>
        </w:rPr>
        <w:t>) نیز است.</w:t>
      </w:r>
    </w:p>
    <w:p w14:paraId="6F389396" w14:textId="2A42AE14" w:rsidR="00502D95" w:rsidRPr="00802576" w:rsidRDefault="00502D95" w:rsidP="00967809">
      <w:pPr>
        <w:jc w:val="both"/>
        <w:rPr>
          <w:rtl/>
        </w:rPr>
      </w:pPr>
      <w:r w:rsidRPr="00802576">
        <w:rPr>
          <w:rtl/>
        </w:rPr>
        <w:t>- نکته: و مثلا</w:t>
      </w:r>
      <w:r w:rsidRPr="00802576">
        <w:rPr>
          <w:rFonts w:hint="cs"/>
          <w:rtl/>
        </w:rPr>
        <w:t>ً،</w:t>
      </w:r>
      <w:r w:rsidRPr="00802576">
        <w:rPr>
          <w:rtl/>
        </w:rPr>
        <w:t xml:space="preserve"> دلیل اینکه یک رمان و یا فیلم؛ عمومی می</w:t>
      </w:r>
      <w:r w:rsidRPr="00802576">
        <w:rPr>
          <w:rFonts w:hint="cs"/>
          <w:rtl/>
        </w:rPr>
        <w:softHyphen/>
      </w:r>
      <w:r w:rsidRPr="00802576">
        <w:rPr>
          <w:rtl/>
        </w:rPr>
        <w:t>شود و یا برای یک عده‌ای، به</w:t>
      </w:r>
      <w:r w:rsidR="00213D67" w:rsidRPr="00802576">
        <w:rPr>
          <w:rFonts w:hint="cs"/>
          <w:rtl/>
        </w:rPr>
        <w:softHyphen/>
      </w:r>
      <w:r w:rsidR="00213D67" w:rsidRPr="00802576">
        <w:rPr>
          <w:rtl/>
        </w:rPr>
        <w:t>هر</w:t>
      </w:r>
      <w:r w:rsidRPr="00802576">
        <w:rPr>
          <w:rtl/>
        </w:rPr>
        <w:t>دلیل، جذاب است؛ ناشی از، و دلیل بر همین مس</w:t>
      </w:r>
      <w:r w:rsidRPr="00802576">
        <w:rPr>
          <w:rFonts w:hint="cs"/>
          <w:rtl/>
        </w:rPr>
        <w:t>أ</w:t>
      </w:r>
      <w:r w:rsidRPr="00802576">
        <w:rPr>
          <w:rtl/>
        </w:rPr>
        <w:t>له ی بدیهی است. (و البته این نکات به شرطی مورد قبول/ ادعای کتاب</w:t>
      </w:r>
      <w:r w:rsidRPr="00802576">
        <w:rPr>
          <w:rFonts w:hint="cs"/>
          <w:rtl/>
        </w:rPr>
        <w:softHyphen/>
      </w:r>
      <w:r w:rsidRPr="00802576">
        <w:rPr>
          <w:rtl/>
        </w:rPr>
        <w:t xml:space="preserve">اند که خواننده، </w:t>
      </w:r>
      <w:r w:rsidR="00BC5F5C" w:rsidRPr="00802576">
        <w:rPr>
          <w:rFonts w:hint="cs"/>
          <w:rtl/>
        </w:rPr>
        <w:t>مسائلی</w:t>
      </w:r>
      <w:r w:rsidRPr="00802576">
        <w:rPr>
          <w:rtl/>
        </w:rPr>
        <w:t xml:space="preserve"> مثل نسبیت‌</w:t>
      </w:r>
      <w:r w:rsidR="005832BB" w:rsidRPr="00802576">
        <w:rPr>
          <w:rtl/>
        </w:rPr>
        <w:t xml:space="preserve">ها ی </w:t>
      </w:r>
      <w:r w:rsidRPr="00802576">
        <w:rPr>
          <w:rtl/>
        </w:rPr>
        <w:t>متنوع و ... را رعایت کند</w:t>
      </w:r>
      <w:r w:rsidR="00AB79FC" w:rsidRPr="00802576">
        <w:rPr>
          <w:rFonts w:hint="cs"/>
          <w:rtl/>
        </w:rPr>
        <w:t>- درنظر گیرد</w:t>
      </w:r>
      <w:r w:rsidRPr="00802576">
        <w:rPr>
          <w:rtl/>
        </w:rPr>
        <w:t>؛ در مورد هر موضوعی</w:t>
      </w:r>
      <w:r w:rsidRPr="00802576">
        <w:rPr>
          <w:rFonts w:hint="cs"/>
          <w:rtl/>
        </w:rPr>
        <w:t xml:space="preserve"> که طرح می‌شود</w:t>
      </w:r>
      <w:r w:rsidRPr="00802576">
        <w:rPr>
          <w:rtl/>
        </w:rPr>
        <w:t xml:space="preserve">). </w:t>
      </w:r>
    </w:p>
    <w:p w14:paraId="6882D794" w14:textId="1D7AE0EF" w:rsidR="00502D95" w:rsidRPr="00802576" w:rsidRDefault="00502D95" w:rsidP="00967809">
      <w:pPr>
        <w:jc w:val="both"/>
        <w:rPr>
          <w:rtl/>
        </w:rPr>
      </w:pPr>
      <w:r w:rsidRPr="00802576">
        <w:rPr>
          <w:rtl/>
        </w:rPr>
        <w:t>- نکته: مس</w:t>
      </w:r>
      <w:r w:rsidRPr="00802576">
        <w:rPr>
          <w:rFonts w:hint="cs"/>
          <w:rtl/>
        </w:rPr>
        <w:t>أ</w:t>
      </w:r>
      <w:r w:rsidRPr="00802576">
        <w:rPr>
          <w:rtl/>
        </w:rPr>
        <w:t xml:space="preserve">له ی </w:t>
      </w:r>
      <w:r w:rsidRPr="00802576">
        <w:rPr>
          <w:rFonts w:hint="cs"/>
          <w:rtl/>
        </w:rPr>
        <w:t>«</w:t>
      </w:r>
      <w:r w:rsidRPr="00802576">
        <w:rPr>
          <w:rtl/>
        </w:rPr>
        <w:t>نسبیت‌ها</w:t>
      </w:r>
      <w:r w:rsidRPr="00802576">
        <w:rPr>
          <w:rFonts w:hint="cs"/>
          <w:rtl/>
        </w:rPr>
        <w:t>»</w:t>
      </w:r>
      <w:r w:rsidRPr="00802576">
        <w:rPr>
          <w:rtl/>
        </w:rPr>
        <w:t xml:space="preserve"> و غیرو؛ سر</w:t>
      </w:r>
      <w:r w:rsidR="00B53F8F" w:rsidRPr="00802576">
        <w:rPr>
          <w:rFonts w:hint="cs"/>
          <w:rtl/>
        </w:rPr>
        <w:t xml:space="preserve"> </w:t>
      </w:r>
      <w:r w:rsidRPr="00802576">
        <w:rPr>
          <w:rtl/>
        </w:rPr>
        <w:t>فرصت و در جاها</w:t>
      </w:r>
      <w:r w:rsidR="00213D67" w:rsidRPr="00802576">
        <w:rPr>
          <w:rFonts w:hint="cs"/>
          <w:rtl/>
        </w:rPr>
        <w:t xml:space="preserve"> </w:t>
      </w:r>
      <w:r w:rsidRPr="00802576">
        <w:rPr>
          <w:rtl/>
        </w:rPr>
        <w:t>ی متنوع کتاب، دائما</w:t>
      </w:r>
      <w:r w:rsidRPr="00802576">
        <w:rPr>
          <w:rFonts w:hint="cs"/>
          <w:rtl/>
        </w:rPr>
        <w:t>ً</w:t>
      </w:r>
      <w:r w:rsidRPr="00802576">
        <w:rPr>
          <w:rtl/>
        </w:rPr>
        <w:t xml:space="preserve"> توضیح می</w:t>
      </w:r>
      <w:r w:rsidRPr="00802576">
        <w:rPr>
          <w:rFonts w:hint="cs"/>
          <w:rtl/>
        </w:rPr>
        <w:softHyphen/>
      </w:r>
      <w:r w:rsidRPr="00802576">
        <w:rPr>
          <w:rtl/>
        </w:rPr>
        <w:t>گیرد و باید پخته‌تر گردد {چون</w:t>
      </w:r>
      <w:r w:rsidRPr="00802576">
        <w:rPr>
          <w:rFonts w:hint="cs"/>
          <w:rtl/>
        </w:rPr>
        <w:t xml:space="preserve"> توجه و تأکید بر آن</w:t>
      </w:r>
      <w:r w:rsidR="00D552BC" w:rsidRPr="00802576">
        <w:rPr>
          <w:rtl/>
        </w:rPr>
        <w:softHyphen/>
      </w:r>
      <w:r w:rsidRPr="00802576">
        <w:rPr>
          <w:rFonts w:hint="cs"/>
          <w:rtl/>
        </w:rPr>
        <w:t>ها؛</w:t>
      </w:r>
      <w:r w:rsidRPr="00802576">
        <w:rPr>
          <w:rtl/>
        </w:rPr>
        <w:t xml:space="preserve"> کلیدی است در درک/ خواندن کتاب}. </w:t>
      </w:r>
    </w:p>
    <w:p w14:paraId="7E952CCB" w14:textId="77777777" w:rsidR="00502D95" w:rsidRPr="00802576" w:rsidRDefault="00502D95" w:rsidP="00967809">
      <w:pPr>
        <w:jc w:val="both"/>
        <w:rPr>
          <w:rtl/>
        </w:rPr>
      </w:pPr>
      <w:r w:rsidRPr="00802576">
        <w:rPr>
          <w:rtl/>
        </w:rPr>
        <w:t xml:space="preserve">ــــــــــــــــــ </w:t>
      </w:r>
    </w:p>
    <w:p w14:paraId="3BE45465" w14:textId="0A33B45C" w:rsidR="00502D95" w:rsidRPr="00802576" w:rsidRDefault="00502D95" w:rsidP="00967809">
      <w:pPr>
        <w:jc w:val="both"/>
        <w:rPr>
          <w:rtl/>
        </w:rPr>
      </w:pPr>
      <w:r w:rsidRPr="00802576">
        <w:rPr>
          <w:rtl/>
        </w:rPr>
        <w:lastRenderedPageBreak/>
        <w:t>- دغدغه ی نوشتن این کتاب را با بیان</w:t>
      </w:r>
      <w:r w:rsidRPr="00802576">
        <w:t>‌</w:t>
      </w:r>
      <w:r w:rsidR="005832BB" w:rsidRPr="00802576">
        <w:rPr>
          <w:rtl/>
        </w:rPr>
        <w:t xml:space="preserve">ها ی </w:t>
      </w:r>
      <w:r w:rsidRPr="00802576">
        <w:rPr>
          <w:rtl/>
        </w:rPr>
        <w:t>متفاوت، می</w:t>
      </w:r>
      <w:r w:rsidRPr="00802576">
        <w:t>‌</w:t>
      </w:r>
      <w:r w:rsidRPr="00802576">
        <w:rPr>
          <w:rtl/>
        </w:rPr>
        <w:t>توان صورت</w:t>
      </w:r>
      <w:r w:rsidR="006D489F" w:rsidRPr="00802576">
        <w:rPr>
          <w:rFonts w:hint="cs"/>
          <w:rtl/>
        </w:rPr>
        <w:softHyphen/>
      </w:r>
      <w:r w:rsidRPr="00802576">
        <w:rPr>
          <w:rtl/>
        </w:rPr>
        <w:t>بندی کرد؛ هرچند همه</w:t>
      </w:r>
      <w:r w:rsidRPr="00802576">
        <w:t>‌</w:t>
      </w:r>
      <w:r w:rsidRPr="00802576">
        <w:rPr>
          <w:rtl/>
        </w:rPr>
        <w:t>شان به</w:t>
      </w:r>
      <w:r w:rsidR="006C69E9" w:rsidRPr="00802576">
        <w:rPr>
          <w:rFonts w:hint="cs"/>
          <w:rtl/>
        </w:rPr>
        <w:softHyphen/>
      </w:r>
      <w:r w:rsidRPr="00802576">
        <w:rPr>
          <w:rtl/>
        </w:rPr>
        <w:t>واقع</w:t>
      </w:r>
      <w:r w:rsidRPr="00802576">
        <w:rPr>
          <w:rFonts w:hint="cs"/>
          <w:rtl/>
        </w:rPr>
        <w:t>،</w:t>
      </w:r>
      <w:r w:rsidRPr="00802576">
        <w:rPr>
          <w:rtl/>
        </w:rPr>
        <w:t xml:space="preserve"> یکی و منسجم و </w:t>
      </w:r>
      <w:r w:rsidRPr="00802576">
        <w:rPr>
          <w:rFonts w:hint="cs"/>
          <w:rtl/>
        </w:rPr>
        <w:t>«</w:t>
      </w:r>
      <w:r w:rsidRPr="00802576">
        <w:rPr>
          <w:rtl/>
        </w:rPr>
        <w:t>هولستیک</w:t>
      </w:r>
      <w:r w:rsidRPr="00802576">
        <w:rPr>
          <w:rFonts w:hint="cs"/>
          <w:rtl/>
        </w:rPr>
        <w:t>»</w:t>
      </w:r>
      <w:r w:rsidRPr="00802576">
        <w:rPr>
          <w:rtl/>
        </w:rPr>
        <w:t xml:space="preserve"> هستند.</w:t>
      </w:r>
    </w:p>
    <w:p w14:paraId="418668DA" w14:textId="0E13E919" w:rsidR="00502D95" w:rsidRPr="00802576" w:rsidRDefault="00502D95" w:rsidP="00967809">
      <w:pPr>
        <w:jc w:val="both"/>
        <w:rPr>
          <w:rtl/>
        </w:rPr>
      </w:pPr>
      <w:r w:rsidRPr="00802576">
        <w:rPr>
          <w:rtl/>
        </w:rPr>
        <w:t>- پس به</w:t>
      </w:r>
      <w:r w:rsidR="006C69E9" w:rsidRPr="00802576">
        <w:rPr>
          <w:rFonts w:hint="cs"/>
          <w:rtl/>
        </w:rPr>
        <w:softHyphen/>
      </w:r>
      <w:r w:rsidRPr="00802576">
        <w:rPr>
          <w:rtl/>
        </w:rPr>
        <w:t>صورت</w:t>
      </w:r>
      <w:r w:rsidRPr="00802576">
        <w:rPr>
          <w:rFonts w:hint="cs"/>
          <w:rtl/>
        </w:rPr>
        <w:softHyphen/>
      </w:r>
      <w:r w:rsidRPr="00802576">
        <w:rPr>
          <w:rtl/>
        </w:rPr>
        <w:t>ها</w:t>
      </w:r>
      <w:r w:rsidR="00213D67" w:rsidRPr="00802576">
        <w:rPr>
          <w:rFonts w:hint="cs"/>
          <w:rtl/>
        </w:rPr>
        <w:t xml:space="preserve"> </w:t>
      </w:r>
      <w:r w:rsidRPr="00802576">
        <w:rPr>
          <w:rtl/>
        </w:rPr>
        <w:t>ی مختلف می</w:t>
      </w:r>
      <w:r w:rsidRPr="00802576">
        <w:rPr>
          <w:rFonts w:hint="cs"/>
          <w:rtl/>
        </w:rPr>
        <w:softHyphen/>
      </w:r>
      <w:r w:rsidRPr="00802576">
        <w:rPr>
          <w:rtl/>
        </w:rPr>
        <w:t>توان این دغدغه/ دغدغه‌ها را طرح نمود</w:t>
      </w:r>
      <w:r w:rsidRPr="00802576">
        <w:rPr>
          <w:rFonts w:hint="cs"/>
          <w:rtl/>
        </w:rPr>
        <w:t>؛</w:t>
      </w:r>
    </w:p>
    <w:p w14:paraId="5C715BF2" w14:textId="3EA6D715" w:rsidR="00502D95" w:rsidRPr="00802576" w:rsidRDefault="00502D95" w:rsidP="00967809">
      <w:pPr>
        <w:jc w:val="both"/>
        <w:rPr>
          <w:rtl/>
        </w:rPr>
      </w:pPr>
      <w:r w:rsidRPr="00802576">
        <w:rPr>
          <w:rtl/>
        </w:rPr>
        <w:t xml:space="preserve">- و </w:t>
      </w:r>
      <w:r w:rsidRPr="00802576">
        <w:rPr>
          <w:rFonts w:hint="cs"/>
          <w:rtl/>
        </w:rPr>
        <w:t>مشخصاً</w:t>
      </w:r>
      <w:r w:rsidRPr="00802576">
        <w:rPr>
          <w:rtl/>
        </w:rPr>
        <w:t>، از دهه ی</w:t>
      </w:r>
      <w:r w:rsidRPr="00802576">
        <w:rPr>
          <w:rFonts w:hint="cs"/>
          <w:rtl/>
        </w:rPr>
        <w:t xml:space="preserve"> ۴۰ و</w:t>
      </w:r>
      <w:r w:rsidRPr="00802576">
        <w:rPr>
          <w:rtl/>
        </w:rPr>
        <w:t xml:space="preserve"> ۵۰ (در فضای ایرانی خودمان</w:t>
      </w:r>
      <w:r w:rsidR="006C69E9" w:rsidRPr="00802576">
        <w:rPr>
          <w:rFonts w:hint="cs"/>
          <w:rtl/>
        </w:rPr>
        <w:t>؛</w:t>
      </w:r>
      <w:r w:rsidRPr="00802576">
        <w:rPr>
          <w:rtl/>
        </w:rPr>
        <w:t xml:space="preserve"> و</w:t>
      </w:r>
      <w:r w:rsidRPr="00802576">
        <w:rPr>
          <w:rFonts w:hint="cs"/>
          <w:rtl/>
        </w:rPr>
        <w:t xml:space="preserve"> در </w:t>
      </w:r>
      <w:r w:rsidRPr="00802576">
        <w:rPr>
          <w:rtl/>
        </w:rPr>
        <w:t>هرکس به نسبت خود</w:t>
      </w:r>
      <w:r w:rsidRPr="00802576">
        <w:rPr>
          <w:rFonts w:hint="cs"/>
          <w:rtl/>
        </w:rPr>
        <w:t>آ</w:t>
      </w:r>
      <w:r w:rsidRPr="00802576">
        <w:rPr>
          <w:rtl/>
        </w:rPr>
        <w:t>گاهانه، نا</w:t>
      </w:r>
      <w:r w:rsidRPr="00802576">
        <w:rPr>
          <w:rFonts w:hint="cs"/>
          <w:rtl/>
        </w:rPr>
        <w:t>آ</w:t>
      </w:r>
      <w:r w:rsidRPr="00802576">
        <w:rPr>
          <w:rtl/>
        </w:rPr>
        <w:t>گاهانه/ خواسته، نخواسته)؛ این دغدغه- فقر</w:t>
      </w:r>
      <w:r w:rsidRPr="00802576">
        <w:rPr>
          <w:rFonts w:hint="cs"/>
          <w:rtl/>
        </w:rPr>
        <w:t xml:space="preserve"> و نابسامانی/ تضادها ی</w:t>
      </w:r>
      <w:r w:rsidRPr="00802576">
        <w:rPr>
          <w:rtl/>
        </w:rPr>
        <w:t xml:space="preserve"> فرهنگ- شدت گرفت/ جدی‌تر، و ریزریز صورت</w:t>
      </w:r>
      <w:r w:rsidR="006C69E9" w:rsidRPr="00802576">
        <w:rPr>
          <w:rFonts w:hint="cs"/>
          <w:rtl/>
        </w:rPr>
        <w:softHyphen/>
      </w:r>
      <w:r w:rsidRPr="00802576">
        <w:rPr>
          <w:rtl/>
        </w:rPr>
        <w:t>بندی‌شده‌تر</w:t>
      </w:r>
      <w:r w:rsidRPr="00802576">
        <w:rPr>
          <w:rFonts w:hint="cs"/>
          <w:rtl/>
        </w:rPr>
        <w:t>،</w:t>
      </w:r>
      <w:r w:rsidRPr="00802576">
        <w:rPr>
          <w:rtl/>
        </w:rPr>
        <w:t xml:space="preserve"> زبان</w:t>
      </w:r>
      <w:r w:rsidRPr="00802576">
        <w:rPr>
          <w:rFonts w:hint="cs"/>
          <w:rtl/>
        </w:rPr>
        <w:softHyphen/>
      </w:r>
      <w:r w:rsidRPr="00802576">
        <w:rPr>
          <w:rtl/>
        </w:rPr>
        <w:t>دارتر</w:t>
      </w:r>
      <w:r w:rsidRPr="00802576">
        <w:rPr>
          <w:rFonts w:hint="cs"/>
          <w:rtl/>
        </w:rPr>
        <w:t xml:space="preserve"> و</w:t>
      </w:r>
      <w:r w:rsidRPr="00802576">
        <w:rPr>
          <w:rtl/>
        </w:rPr>
        <w:t xml:space="preserve"> </w:t>
      </w:r>
      <w:r w:rsidRPr="00802576">
        <w:rPr>
          <w:rFonts w:hint="cs"/>
          <w:rtl/>
        </w:rPr>
        <w:t>آ</w:t>
      </w:r>
      <w:r w:rsidRPr="00802576">
        <w:rPr>
          <w:rtl/>
        </w:rPr>
        <w:t xml:space="preserve">گاهانه‌تر شد. </w:t>
      </w:r>
    </w:p>
    <w:p w14:paraId="03E12A36" w14:textId="77777777" w:rsidR="00502D95" w:rsidRPr="00802576" w:rsidRDefault="00502D95" w:rsidP="00967809">
      <w:pPr>
        <w:jc w:val="both"/>
        <w:rPr>
          <w:rtl/>
        </w:rPr>
      </w:pPr>
      <w:r w:rsidRPr="00802576">
        <w:rPr>
          <w:rtl/>
        </w:rPr>
        <w:t>- و مثلا</w:t>
      </w:r>
      <w:r w:rsidRPr="00802576">
        <w:rPr>
          <w:rFonts w:hint="cs"/>
          <w:rtl/>
        </w:rPr>
        <w:t>ً</w:t>
      </w:r>
      <w:r w:rsidRPr="00802576">
        <w:rPr>
          <w:rtl/>
        </w:rPr>
        <w:t xml:space="preserve"> عدم رشد/ تحول و روز</w:t>
      </w:r>
      <w:r w:rsidRPr="00802576">
        <w:rPr>
          <w:rFonts w:hint="cs"/>
          <w:rtl/>
        </w:rPr>
        <w:t>آ</w:t>
      </w:r>
      <w:r w:rsidRPr="00802576">
        <w:rPr>
          <w:rtl/>
        </w:rPr>
        <w:t>مدی مناسب فرهنگ</w:t>
      </w:r>
      <w:r w:rsidRPr="00802576">
        <w:rPr>
          <w:rFonts w:hint="cs"/>
          <w:rtl/>
        </w:rPr>
        <w:t>،</w:t>
      </w:r>
      <w:r w:rsidRPr="00802576">
        <w:rPr>
          <w:rtl/>
        </w:rPr>
        <w:t xml:space="preserve"> (مس</w:t>
      </w:r>
      <w:r w:rsidRPr="00802576">
        <w:rPr>
          <w:rFonts w:hint="cs"/>
          <w:rtl/>
        </w:rPr>
        <w:t>أ</w:t>
      </w:r>
      <w:r w:rsidRPr="00802576">
        <w:rPr>
          <w:rtl/>
        </w:rPr>
        <w:t>له ی ریزریز و مورچه‌وار/ هولستیک/ منسجم ساخته شدن دین/ عقاید و جهان چیزهای دیگر)؛ در تقابل با سرعت پیشرفت در علوم تجربی.</w:t>
      </w:r>
    </w:p>
    <w:p w14:paraId="701CFE2E" w14:textId="6D19F7A3" w:rsidR="00502D95" w:rsidRPr="00802576" w:rsidRDefault="00502D95" w:rsidP="00967809">
      <w:pPr>
        <w:jc w:val="both"/>
        <w:rPr>
          <w:rtl/>
        </w:rPr>
      </w:pPr>
      <w:r w:rsidRPr="00802576">
        <w:rPr>
          <w:rFonts w:hint="cs"/>
          <w:rtl/>
        </w:rPr>
        <w:t xml:space="preserve">- نکته ی مشخص: تفاوت عمیق سرعت تحول در دو حوزه ی تجربی/ انسانی، یکی از تأکیدات کاربردی مشخص کتاب است؛ و شاید جوابی مناسب برای </w:t>
      </w:r>
      <w:r w:rsidRPr="00802576">
        <w:rPr>
          <w:rFonts w:hint="eastAsia"/>
          <w:rtl/>
        </w:rPr>
        <w:t>«</w:t>
      </w:r>
      <w:r w:rsidRPr="00802576">
        <w:rPr>
          <w:rFonts w:hint="cs"/>
          <w:rtl/>
        </w:rPr>
        <w:t>چرایی کتاب/ چرا این کتاب؟</w:t>
      </w:r>
      <w:r w:rsidRPr="00802576">
        <w:rPr>
          <w:rFonts w:hint="eastAsia"/>
          <w:rtl/>
        </w:rPr>
        <w:t>»</w:t>
      </w:r>
      <w:r w:rsidRPr="00802576">
        <w:rPr>
          <w:rFonts w:hint="cs"/>
          <w:rtl/>
        </w:rPr>
        <w:t xml:space="preserve"> در همین شروع خواندن؛ برای خواننده</w:t>
      </w:r>
      <w:r w:rsidR="00BC5F5C" w:rsidRPr="00802576">
        <w:rPr>
          <w:rFonts w:hint="cs"/>
          <w:rtl/>
        </w:rPr>
        <w:t xml:space="preserve"> باشد</w:t>
      </w:r>
      <w:r w:rsidRPr="00802576">
        <w:rPr>
          <w:rFonts w:hint="cs"/>
          <w:rtl/>
        </w:rPr>
        <w:t>.</w:t>
      </w:r>
    </w:p>
    <w:p w14:paraId="23501D21" w14:textId="5DE2061D" w:rsidR="00502D95" w:rsidRPr="00802576" w:rsidRDefault="00502D95" w:rsidP="00967809">
      <w:pPr>
        <w:jc w:val="both"/>
        <w:rPr>
          <w:rtl/>
        </w:rPr>
      </w:pPr>
      <w:r w:rsidRPr="00802576">
        <w:rPr>
          <w:rtl/>
        </w:rPr>
        <w:t>- حتی با نگاهی وسیع</w:t>
      </w:r>
      <w:r w:rsidRPr="00802576">
        <w:rPr>
          <w:rFonts w:hint="cs"/>
          <w:rtl/>
        </w:rPr>
        <w:softHyphen/>
      </w:r>
      <w:r w:rsidRPr="00802576">
        <w:rPr>
          <w:rtl/>
        </w:rPr>
        <w:t>تر، کل جهان در تحول همیشگی سرعت یافته‌اش؛ و مثلا</w:t>
      </w:r>
      <w:r w:rsidRPr="00802576">
        <w:rPr>
          <w:rFonts w:hint="cs"/>
          <w:rtl/>
        </w:rPr>
        <w:t>ً</w:t>
      </w:r>
      <w:r w:rsidRPr="00802576">
        <w:rPr>
          <w:rtl/>
        </w:rPr>
        <w:t xml:space="preserve"> بی‌آنکه هیچ</w:t>
      </w:r>
      <w:r w:rsidRPr="00802576">
        <w:rPr>
          <w:rFonts w:hint="cs"/>
          <w:rtl/>
        </w:rPr>
        <w:softHyphen/>
      </w:r>
      <w:r w:rsidRPr="00802576">
        <w:rPr>
          <w:rtl/>
        </w:rPr>
        <w:t>کس و د</w:t>
      </w:r>
      <w:r w:rsidR="002B1A8C" w:rsidRPr="00802576">
        <w:rPr>
          <w:rFonts w:hint="cs"/>
          <w:rtl/>
        </w:rPr>
        <w:t>ان</w:t>
      </w:r>
      <w:r w:rsidRPr="00802576">
        <w:rPr>
          <w:rtl/>
        </w:rPr>
        <w:t>ای سیاسی‌ای خبردار شود، تحولاتی در ژئوپلیتیک‌</w:t>
      </w:r>
      <w:r w:rsidR="005832BB" w:rsidRPr="00802576">
        <w:rPr>
          <w:rtl/>
        </w:rPr>
        <w:t xml:space="preserve">ها ی </w:t>
      </w:r>
      <w:r w:rsidRPr="00802576">
        <w:rPr>
          <w:rtl/>
        </w:rPr>
        <w:t>متنوع جهان در حال رخ دادن بود</w:t>
      </w:r>
      <w:r w:rsidR="006C69E9" w:rsidRPr="00802576">
        <w:rPr>
          <w:rFonts w:hint="cs"/>
          <w:rtl/>
        </w:rPr>
        <w:t>ه است</w:t>
      </w:r>
      <w:r w:rsidRPr="00802576">
        <w:rPr>
          <w:rtl/>
        </w:rPr>
        <w:t>. از جهتی (دقیقا</w:t>
      </w:r>
      <w:r w:rsidRPr="00802576">
        <w:rPr>
          <w:rFonts w:hint="cs"/>
          <w:rtl/>
        </w:rPr>
        <w:t>ً</w:t>
      </w:r>
      <w:r w:rsidRPr="00802576">
        <w:rPr>
          <w:rtl/>
        </w:rPr>
        <w:t xml:space="preserve">؟) مثل رانش قاره‌ای؛ یا رانش ساده ی یک تپه؛ و یا ریزریز فروپاشی یک تکه فلز در جهت غرق یک کشتی؛ یا فرو ریزی نادانسته/ ناخواسته ی یک پل. </w:t>
      </w:r>
    </w:p>
    <w:p w14:paraId="537A3C8D" w14:textId="113FDFC9" w:rsidR="00502D95" w:rsidRPr="00802576" w:rsidRDefault="00502D95" w:rsidP="00967809">
      <w:pPr>
        <w:jc w:val="both"/>
        <w:rPr>
          <w:rtl/>
        </w:rPr>
      </w:pPr>
      <w:r w:rsidRPr="00802576">
        <w:rPr>
          <w:rtl/>
        </w:rPr>
        <w:t>- و مشخصا</w:t>
      </w:r>
      <w:r w:rsidRPr="00802576">
        <w:rPr>
          <w:rFonts w:hint="cs"/>
          <w:rtl/>
        </w:rPr>
        <w:t>ً،</w:t>
      </w:r>
      <w:r w:rsidRPr="00802576">
        <w:rPr>
          <w:rtl/>
        </w:rPr>
        <w:t xml:space="preserve"> داستان فروپاشی یکی از ابرقدرت</w:t>
      </w:r>
      <w:r w:rsidRPr="00802576">
        <w:rPr>
          <w:rFonts w:hint="cs"/>
          <w:rtl/>
        </w:rPr>
        <w:softHyphen/>
      </w:r>
      <w:r w:rsidRPr="00802576">
        <w:rPr>
          <w:rtl/>
        </w:rPr>
        <w:t>ها؛ بی</w:t>
      </w:r>
      <w:r w:rsidRPr="00802576">
        <w:t>‌</w:t>
      </w:r>
      <w:r w:rsidRPr="00802576">
        <w:rPr>
          <w:rtl/>
        </w:rPr>
        <w:t>آنکه مطلع باشد کسی، و حتی نظام</w:t>
      </w:r>
      <w:r w:rsidRPr="00802576">
        <w:t>‌</w:t>
      </w:r>
      <w:r w:rsidR="005832BB" w:rsidRPr="00802576">
        <w:rPr>
          <w:rtl/>
        </w:rPr>
        <w:t xml:space="preserve">ها ی </w:t>
      </w:r>
      <w:r w:rsidRPr="00802576">
        <w:rPr>
          <w:rtl/>
        </w:rPr>
        <w:t>اطلاعاتی، دانسته باشند این تحولات ریزریز/ فهم</w:t>
      </w:r>
      <w:r w:rsidRPr="00802576">
        <w:t>‌</w:t>
      </w:r>
      <w:r w:rsidRPr="00802576">
        <w:rPr>
          <w:rtl/>
        </w:rPr>
        <w:t>فهم/ ...</w:t>
      </w:r>
      <w:r w:rsidR="008F5313" w:rsidRPr="00802576">
        <w:rPr>
          <w:rFonts w:hint="cs"/>
          <w:rtl/>
        </w:rPr>
        <w:t>،</w:t>
      </w:r>
      <w:r w:rsidRPr="00802576">
        <w:rPr>
          <w:rtl/>
        </w:rPr>
        <w:t xml:space="preserve"> ولی مدام و کلا</w:t>
      </w:r>
      <w:r w:rsidRPr="00802576">
        <w:rPr>
          <w:rFonts w:hint="cs"/>
          <w:rtl/>
        </w:rPr>
        <w:t>ً</w:t>
      </w:r>
      <w:r w:rsidRPr="00802576">
        <w:rPr>
          <w:rtl/>
        </w:rPr>
        <w:t xml:space="preserve"> پنهان را. </w:t>
      </w:r>
    </w:p>
    <w:p w14:paraId="1371C498" w14:textId="77777777" w:rsidR="00502D95" w:rsidRPr="00802576" w:rsidRDefault="00502D95" w:rsidP="00967809">
      <w:pPr>
        <w:jc w:val="both"/>
        <w:rPr>
          <w:rtl/>
        </w:rPr>
      </w:pPr>
      <w:r w:rsidRPr="00802576">
        <w:rPr>
          <w:rtl/>
        </w:rPr>
        <w:t>- البته بحث کتاب بر روی این</w:t>
      </w:r>
      <w:r w:rsidRPr="00802576">
        <w:rPr>
          <w:rFonts w:hint="cs"/>
          <w:rtl/>
        </w:rPr>
        <w:softHyphen/>
      </w:r>
      <w:r w:rsidRPr="00802576">
        <w:rPr>
          <w:rtl/>
        </w:rPr>
        <w:t>گونه نکات نیست و از جهاتی</w:t>
      </w:r>
      <w:r w:rsidRPr="00802576">
        <w:rPr>
          <w:rFonts w:hint="cs"/>
          <w:rtl/>
        </w:rPr>
        <w:t>،</w:t>
      </w:r>
      <w:r w:rsidRPr="00802576">
        <w:rPr>
          <w:rtl/>
        </w:rPr>
        <w:t xml:space="preserve"> ساده</w:t>
      </w:r>
      <w:r w:rsidRPr="00802576">
        <w:t>‌</w:t>
      </w:r>
      <w:r w:rsidRPr="00802576">
        <w:rPr>
          <w:rtl/>
        </w:rPr>
        <w:t>تر و جزوی</w:t>
      </w:r>
      <w:r w:rsidRPr="00802576">
        <w:t>‌</w:t>
      </w:r>
      <w:r w:rsidRPr="00802576">
        <w:rPr>
          <w:rtl/>
        </w:rPr>
        <w:t>تر است، و از جهات اصلی</w:t>
      </w:r>
      <w:r w:rsidRPr="00802576">
        <w:t>‌</w:t>
      </w:r>
      <w:r w:rsidRPr="00802576">
        <w:rPr>
          <w:rtl/>
        </w:rPr>
        <w:t>تر</w:t>
      </w:r>
      <w:r w:rsidRPr="00802576">
        <w:rPr>
          <w:rFonts w:hint="cs"/>
          <w:rtl/>
        </w:rPr>
        <w:t>؛</w:t>
      </w:r>
      <w:r w:rsidRPr="00802576">
        <w:rPr>
          <w:rtl/>
        </w:rPr>
        <w:t xml:space="preserve"> کلان</w:t>
      </w:r>
      <w:r w:rsidRPr="00802576">
        <w:t>‌</w:t>
      </w:r>
      <w:r w:rsidRPr="00802576">
        <w:rPr>
          <w:rtl/>
        </w:rPr>
        <w:t>تر است: ریزه</w:t>
      </w:r>
      <w:r w:rsidRPr="00802576">
        <w:t>‌</w:t>
      </w:r>
      <w:r w:rsidRPr="00802576">
        <w:rPr>
          <w:rtl/>
        </w:rPr>
        <w:t>فهم‌ها به هر شکلش.</w:t>
      </w:r>
    </w:p>
    <w:p w14:paraId="0E8FA6C1" w14:textId="7273EDA6" w:rsidR="00502D95" w:rsidRPr="00802576" w:rsidRDefault="00502D95" w:rsidP="00967809">
      <w:pPr>
        <w:jc w:val="both"/>
      </w:pPr>
      <w:r w:rsidRPr="00802576">
        <w:rPr>
          <w:rtl/>
        </w:rPr>
        <w:t>- و البته این</w:t>
      </w:r>
      <w:r w:rsidRPr="00802576">
        <w:rPr>
          <w:rFonts w:hint="cs"/>
          <w:rtl/>
        </w:rPr>
        <w:softHyphen/>
      </w:r>
      <w:r w:rsidRPr="00802576">
        <w:rPr>
          <w:rtl/>
        </w:rPr>
        <w:t>گونه بحث</w:t>
      </w:r>
      <w:r w:rsidRPr="00802576">
        <w:t>‌</w:t>
      </w:r>
      <w:r w:rsidRPr="00802576">
        <w:rPr>
          <w:rtl/>
        </w:rPr>
        <w:t>ها از عوارض طبیعی/ ناخواست</w:t>
      </w:r>
      <w:r w:rsidRPr="00802576">
        <w:rPr>
          <w:rFonts w:hint="cs"/>
          <w:rtl/>
        </w:rPr>
        <w:t>ه</w:t>
      </w:r>
      <w:r w:rsidRPr="00802576">
        <w:rPr>
          <w:rtl/>
        </w:rPr>
        <w:t xml:space="preserve"> </w:t>
      </w:r>
      <w:r w:rsidR="000C7E99" w:rsidRPr="00802576">
        <w:rPr>
          <w:rFonts w:hint="cs"/>
          <w:rtl/>
        </w:rPr>
        <w:t xml:space="preserve">ی </w:t>
      </w:r>
      <w:r w:rsidRPr="00802576">
        <w:rPr>
          <w:rtl/>
        </w:rPr>
        <w:t>دید داشتن از مخزن خواهد بود</w:t>
      </w:r>
      <w:r w:rsidRPr="00802576">
        <w:rPr>
          <w:rFonts w:hint="cs"/>
          <w:rtl/>
        </w:rPr>
        <w:t xml:space="preserve"> </w:t>
      </w:r>
      <w:r w:rsidRPr="00802576">
        <w:rPr>
          <w:rtl/>
        </w:rPr>
        <w:t>(</w:t>
      </w:r>
      <w:r w:rsidRPr="00802576">
        <w:rPr>
          <w:rFonts w:hint="cs"/>
          <w:rtl/>
        </w:rPr>
        <w:t>ادعای کتاب</w:t>
      </w:r>
      <w:r w:rsidRPr="00802576">
        <w:rPr>
          <w:rtl/>
        </w:rPr>
        <w:t>)،</w:t>
      </w:r>
      <w:r w:rsidRPr="00802576">
        <w:rPr>
          <w:rFonts w:hint="cs"/>
          <w:rtl/>
        </w:rPr>
        <w:t xml:space="preserve"> و</w:t>
      </w:r>
      <w:r w:rsidRPr="00802576">
        <w:rPr>
          <w:rtl/>
        </w:rPr>
        <w:t xml:space="preserve"> به</w:t>
      </w:r>
      <w:r w:rsidR="00213D67" w:rsidRPr="00802576">
        <w:rPr>
          <w:rFonts w:hint="cs"/>
          <w:rtl/>
        </w:rPr>
        <w:softHyphen/>
      </w:r>
      <w:r w:rsidRPr="00802576">
        <w:rPr>
          <w:rtl/>
        </w:rPr>
        <w:t xml:space="preserve">نسبتی که </w:t>
      </w:r>
      <w:r w:rsidRPr="00802576">
        <w:rPr>
          <w:rFonts w:hint="cs"/>
          <w:rtl/>
        </w:rPr>
        <w:t>به مخزن دید تعاملی/ تفکری باشد</w:t>
      </w:r>
      <w:r w:rsidRPr="00802576">
        <w:rPr>
          <w:rtl/>
        </w:rPr>
        <w:t xml:space="preserve"> این نکات در گوشت</w:t>
      </w:r>
      <w:r w:rsidR="00213D67" w:rsidRPr="00802576">
        <w:rPr>
          <w:rFonts w:hint="cs"/>
          <w:rtl/>
        </w:rPr>
        <w:softHyphen/>
      </w:r>
      <w:r w:rsidR="00213D67" w:rsidRPr="00802576">
        <w:rPr>
          <w:rtl/>
        </w:rPr>
        <w:t>و</w:t>
      </w:r>
      <w:r w:rsidRPr="00802576">
        <w:rPr>
          <w:rtl/>
        </w:rPr>
        <w:t xml:space="preserve">پوستش خواهد بود، هرچند در این کتاب </w:t>
      </w:r>
      <w:r w:rsidRPr="00802576">
        <w:rPr>
          <w:rFonts w:hint="cs"/>
          <w:rtl/>
        </w:rPr>
        <w:t>اشاره</w:t>
      </w:r>
      <w:r w:rsidRPr="00802576">
        <w:rPr>
          <w:rtl/>
        </w:rPr>
        <w:softHyphen/>
      </w:r>
      <w:r w:rsidRPr="00802576">
        <w:rPr>
          <w:rFonts w:hint="cs"/>
          <w:rtl/>
        </w:rPr>
        <w:t xml:space="preserve">ای مستقیم به </w:t>
      </w:r>
      <w:r w:rsidRPr="00802576">
        <w:rPr>
          <w:rtl/>
        </w:rPr>
        <w:t>این</w:t>
      </w:r>
      <w:r w:rsidRPr="00802576">
        <w:rPr>
          <w:rFonts w:hint="cs"/>
          <w:rtl/>
        </w:rPr>
        <w:softHyphen/>
      </w:r>
      <w:r w:rsidRPr="00802576">
        <w:rPr>
          <w:rtl/>
        </w:rPr>
        <w:t>گونه نکات نیست/ نباشد.</w:t>
      </w:r>
    </w:p>
    <w:p w14:paraId="37FD020C" w14:textId="7B734FB4" w:rsidR="00502D95" w:rsidRPr="00802576" w:rsidRDefault="00502D95" w:rsidP="00967809">
      <w:pPr>
        <w:jc w:val="both"/>
        <w:rPr>
          <w:rtl/>
        </w:rPr>
      </w:pPr>
      <w:r w:rsidRPr="00802576">
        <w:rPr>
          <w:rFonts w:hint="cs"/>
          <w:rtl/>
        </w:rPr>
        <w:t xml:space="preserve">- بیانی دیگر: </w:t>
      </w:r>
      <w:r w:rsidRPr="00802576">
        <w:rPr>
          <w:rtl/>
        </w:rPr>
        <w:t xml:space="preserve">جهان جدید، از جهات متنوع </w:t>
      </w:r>
      <w:r w:rsidRPr="00802576">
        <w:rPr>
          <w:rFonts w:hint="cs"/>
          <w:rtl/>
        </w:rPr>
        <w:t>«</w:t>
      </w:r>
      <w:r w:rsidRPr="00802576">
        <w:rPr>
          <w:rtl/>
        </w:rPr>
        <w:t>سرعت</w:t>
      </w:r>
      <w:r w:rsidRPr="00802576">
        <w:rPr>
          <w:rFonts w:hint="cs"/>
          <w:rtl/>
        </w:rPr>
        <w:t>»</w:t>
      </w:r>
      <w:r w:rsidRPr="00802576">
        <w:rPr>
          <w:rtl/>
        </w:rPr>
        <w:t xml:space="preserve"> گرفته است</w:t>
      </w:r>
      <w:r w:rsidRPr="00802576">
        <w:rPr>
          <w:rFonts w:hint="cs"/>
          <w:rtl/>
        </w:rPr>
        <w:t>. (نکته‌ای که مطوون عرفی نیز به</w:t>
      </w:r>
      <w:r w:rsidRPr="00802576">
        <w:rPr>
          <w:rFonts w:hint="cs"/>
          <w:rtl/>
        </w:rPr>
        <w:softHyphen/>
        <w:t>صورت</w:t>
      </w:r>
      <w:r w:rsidR="00213D67" w:rsidRPr="00802576">
        <w:rPr>
          <w:rtl/>
        </w:rPr>
        <w:softHyphen/>
      </w:r>
      <w:r w:rsidR="005832BB" w:rsidRPr="00802576">
        <w:rPr>
          <w:rFonts w:hint="cs"/>
          <w:rtl/>
        </w:rPr>
        <w:t xml:space="preserve">ها ی </w:t>
      </w:r>
      <w:r w:rsidRPr="00802576">
        <w:rPr>
          <w:rFonts w:hint="cs"/>
          <w:rtl/>
        </w:rPr>
        <w:t>متنوعی می</w:t>
      </w:r>
      <w:r w:rsidRPr="00802576">
        <w:rPr>
          <w:rtl/>
        </w:rPr>
        <w:softHyphen/>
      </w:r>
      <w:r w:rsidRPr="00802576">
        <w:rPr>
          <w:rFonts w:hint="cs"/>
          <w:rtl/>
        </w:rPr>
        <w:t xml:space="preserve">گویند- و البته نه با دید فرضیه ی این کتاب). </w:t>
      </w:r>
      <w:r w:rsidRPr="00802576">
        <w:rPr>
          <w:rtl/>
        </w:rPr>
        <w:t>یکی از نکات کاربردی/ کارای نامتون، دیدی ‌است که از مس</w:t>
      </w:r>
      <w:r w:rsidRPr="00802576">
        <w:rPr>
          <w:rFonts w:hint="cs"/>
          <w:rtl/>
        </w:rPr>
        <w:t>أ</w:t>
      </w:r>
      <w:r w:rsidRPr="00802576">
        <w:rPr>
          <w:rtl/>
        </w:rPr>
        <w:t>له ی سرعت</w:t>
      </w:r>
      <w:r w:rsidRPr="00802576">
        <w:rPr>
          <w:rFonts w:hint="cs"/>
          <w:rtl/>
        </w:rPr>
        <w:softHyphen/>
      </w:r>
      <w:r w:rsidR="005832BB" w:rsidRPr="00802576">
        <w:rPr>
          <w:rFonts w:hint="cs"/>
          <w:rtl/>
        </w:rPr>
        <w:t xml:space="preserve">ها ی </w:t>
      </w:r>
      <w:r w:rsidRPr="00802576">
        <w:rPr>
          <w:rFonts w:hint="cs"/>
          <w:rtl/>
        </w:rPr>
        <w:t>متفاوت چیزها ی گوناگون</w:t>
      </w:r>
      <w:r w:rsidRPr="00802576">
        <w:rPr>
          <w:rtl/>
        </w:rPr>
        <w:t xml:space="preserve"> زمانه می</w:t>
      </w:r>
      <w:r w:rsidRPr="00802576">
        <w:rPr>
          <w:rFonts w:hint="cs"/>
          <w:rtl/>
        </w:rPr>
        <w:softHyphen/>
      </w:r>
      <w:r w:rsidRPr="00802576">
        <w:rPr>
          <w:rtl/>
        </w:rPr>
        <w:t xml:space="preserve">دهد؛ سرعت در </w:t>
      </w:r>
      <w:r w:rsidRPr="00802576">
        <w:rPr>
          <w:rFonts w:hint="cs"/>
          <w:rtl/>
        </w:rPr>
        <w:t>{</w:t>
      </w:r>
      <w:r w:rsidRPr="00802576">
        <w:rPr>
          <w:rtl/>
        </w:rPr>
        <w:t>علوم تجربی</w:t>
      </w:r>
      <w:r w:rsidRPr="00802576">
        <w:rPr>
          <w:rFonts w:hint="cs"/>
          <w:rtl/>
        </w:rPr>
        <w:t>}</w:t>
      </w:r>
      <w:r w:rsidRPr="00802576">
        <w:rPr>
          <w:rtl/>
        </w:rPr>
        <w:t xml:space="preserve"> و </w:t>
      </w:r>
      <w:r w:rsidRPr="00802576">
        <w:rPr>
          <w:rFonts w:hint="cs"/>
          <w:rtl/>
        </w:rPr>
        <w:t>نتایج متنوع پیدا و</w:t>
      </w:r>
      <w:r w:rsidR="00002CEC" w:rsidRPr="00802576">
        <w:rPr>
          <w:rFonts w:hint="cs"/>
          <w:rtl/>
        </w:rPr>
        <w:t xml:space="preserve"> </w:t>
      </w:r>
      <w:r w:rsidRPr="00802576">
        <w:rPr>
          <w:rFonts w:hint="cs"/>
          <w:rtl/>
        </w:rPr>
        <w:t xml:space="preserve">پنهانش، در تقابل با </w:t>
      </w:r>
      <w:r w:rsidRPr="00802576">
        <w:rPr>
          <w:rtl/>
        </w:rPr>
        <w:t>{</w:t>
      </w:r>
      <w:r w:rsidRPr="00802576">
        <w:rPr>
          <w:rFonts w:hint="cs"/>
          <w:rtl/>
        </w:rPr>
        <w:t>کندی- رشد نامتوازن</w:t>
      </w:r>
      <w:r w:rsidRPr="00802576">
        <w:rPr>
          <w:rtl/>
        </w:rPr>
        <w:t>}</w:t>
      </w:r>
      <w:r w:rsidRPr="00802576">
        <w:rPr>
          <w:rFonts w:hint="cs"/>
          <w:rtl/>
        </w:rPr>
        <w:t xml:space="preserve"> در سایر حوزه‌ها؛ و </w:t>
      </w:r>
      <w:r w:rsidRPr="00802576">
        <w:rPr>
          <w:rFonts w:hint="cs"/>
          <w:rtl/>
        </w:rPr>
        <w:lastRenderedPageBreak/>
        <w:t xml:space="preserve">این </w:t>
      </w:r>
      <w:r w:rsidRPr="00802576">
        <w:rPr>
          <w:rtl/>
        </w:rPr>
        <w:t>{</w:t>
      </w:r>
      <w:r w:rsidRPr="00802576">
        <w:rPr>
          <w:rFonts w:hint="cs"/>
          <w:rtl/>
        </w:rPr>
        <w:t>سایر حوزه‌ها</w:t>
      </w:r>
      <w:r w:rsidRPr="00802576">
        <w:rPr>
          <w:rtl/>
        </w:rPr>
        <w:t>}</w:t>
      </w:r>
      <w:r w:rsidRPr="00802576">
        <w:rPr>
          <w:rFonts w:hint="cs"/>
          <w:rtl/>
        </w:rPr>
        <w:t>، کم</w:t>
      </w:r>
      <w:r w:rsidR="00D703DB" w:rsidRPr="00802576">
        <w:rPr>
          <w:rtl/>
        </w:rPr>
        <w:softHyphen/>
      </w:r>
      <w:r w:rsidR="00D703DB" w:rsidRPr="00802576">
        <w:rPr>
          <w:rFonts w:hint="cs"/>
          <w:rtl/>
        </w:rPr>
        <w:t>و</w:t>
      </w:r>
      <w:r w:rsidRPr="00802576">
        <w:rPr>
          <w:rFonts w:hint="cs"/>
          <w:rtl/>
        </w:rPr>
        <w:t>بیش، به</w:t>
      </w:r>
      <w:r w:rsidRPr="00802576">
        <w:rPr>
          <w:rFonts w:hint="cs"/>
          <w:rtl/>
        </w:rPr>
        <w:softHyphen/>
        <w:t xml:space="preserve">صورتی گنگ، همان چیزهایی است که در مطوون به </w:t>
      </w:r>
      <w:r w:rsidRPr="00802576">
        <w:rPr>
          <w:rtl/>
        </w:rPr>
        <w:t>{</w:t>
      </w:r>
      <w:r w:rsidR="002A7184" w:rsidRPr="00802576">
        <w:rPr>
          <w:rFonts w:hint="cs"/>
          <w:rtl/>
        </w:rPr>
        <w:t>علوم} انسانی معروف است</w:t>
      </w:r>
      <w:r w:rsidRPr="00802576">
        <w:rPr>
          <w:rFonts w:hint="cs"/>
          <w:rtl/>
        </w:rPr>
        <w:t xml:space="preserve">. </w:t>
      </w:r>
    </w:p>
    <w:p w14:paraId="70461FD2" w14:textId="68164DFB" w:rsidR="00803252" w:rsidRPr="00802576" w:rsidRDefault="00803252" w:rsidP="00967809">
      <w:pPr>
        <w:jc w:val="both"/>
        <w:rPr>
          <w:rtl/>
        </w:rPr>
      </w:pPr>
      <w:r w:rsidRPr="00802576">
        <w:rPr>
          <w:rtl/>
        </w:rPr>
        <w:t>- همه</w:t>
      </w:r>
      <w:r w:rsidR="00213D67" w:rsidRPr="00802576">
        <w:rPr>
          <w:rFonts w:hint="cs"/>
          <w:rtl/>
        </w:rPr>
        <w:softHyphen/>
      </w:r>
      <w:r w:rsidRPr="00802576">
        <w:rPr>
          <w:rtl/>
        </w:rPr>
        <w:t>چیز عوض شده/ می</w:t>
      </w:r>
      <w:r w:rsidRPr="00802576">
        <w:rPr>
          <w:rFonts w:hint="cs"/>
          <w:rtl/>
        </w:rPr>
        <w:softHyphen/>
      </w:r>
      <w:r w:rsidRPr="00802576">
        <w:rPr>
          <w:rtl/>
        </w:rPr>
        <w:t xml:space="preserve">شود؛ و پس فرهنگ و اعتقادات نیز؛ و فقر تفکری </w:t>
      </w:r>
      <w:r w:rsidR="008037D6" w:rsidRPr="00802576">
        <w:rPr>
          <w:rFonts w:hint="cs"/>
          <w:rtl/>
        </w:rPr>
        <w:t xml:space="preserve">ناشی از </w:t>
      </w:r>
      <w:r w:rsidR="008037D6" w:rsidRPr="00802576">
        <w:rPr>
          <w:rtl/>
        </w:rPr>
        <w:t>سرعت جهان امروزین</w:t>
      </w:r>
      <w:r w:rsidR="008037D6" w:rsidRPr="00802576">
        <w:rPr>
          <w:rFonts w:hint="cs"/>
          <w:rtl/>
        </w:rPr>
        <w:t xml:space="preserve">، </w:t>
      </w:r>
      <w:r w:rsidR="0078554E" w:rsidRPr="00802576">
        <w:rPr>
          <w:rFonts w:hint="cs"/>
          <w:rtl/>
        </w:rPr>
        <w:t>بر</w:t>
      </w:r>
      <w:r w:rsidR="008037D6" w:rsidRPr="00802576">
        <w:rPr>
          <w:rFonts w:hint="cs"/>
          <w:rtl/>
        </w:rPr>
        <w:t>اساس سرعت</w:t>
      </w:r>
      <w:r w:rsidR="008037D6" w:rsidRPr="00802576">
        <w:rPr>
          <w:rFonts w:hint="cs"/>
          <w:rtl/>
        </w:rPr>
        <w:softHyphen/>
        <w:t xml:space="preserve"> </w:t>
      </w:r>
      <w:r w:rsidRPr="00802576">
        <w:rPr>
          <w:rtl/>
        </w:rPr>
        <w:t>علوم تجربی و حواری‌اش (مثل وسایل جنگی/ تلفن و ...</w:t>
      </w:r>
      <w:r w:rsidRPr="00802576">
        <w:rPr>
          <w:rFonts w:hint="cs"/>
          <w:rtl/>
        </w:rPr>
        <w:t xml:space="preserve"> </w:t>
      </w:r>
      <w:r w:rsidRPr="00802576">
        <w:rPr>
          <w:rtl/>
        </w:rPr>
        <w:t>و کامپیوتر و ... و رستوران‌</w:t>
      </w:r>
      <w:r w:rsidR="005832BB" w:rsidRPr="00802576">
        <w:rPr>
          <w:rtl/>
        </w:rPr>
        <w:t xml:space="preserve">ها ی </w:t>
      </w:r>
      <w:r w:rsidRPr="00802576">
        <w:rPr>
          <w:rtl/>
        </w:rPr>
        <w:t>فست فودی و ... و ماشین لباس</w:t>
      </w:r>
      <w:r w:rsidR="00213D67" w:rsidRPr="00802576">
        <w:rPr>
          <w:rFonts w:hint="cs"/>
          <w:rtl/>
        </w:rPr>
        <w:softHyphen/>
      </w:r>
      <w:r w:rsidRPr="00802576">
        <w:rPr>
          <w:rtl/>
        </w:rPr>
        <w:t>شویی)؛ طبیعتا</w:t>
      </w:r>
      <w:r w:rsidRPr="00802576">
        <w:rPr>
          <w:rFonts w:hint="cs"/>
          <w:rtl/>
        </w:rPr>
        <w:t>ً</w:t>
      </w:r>
      <w:r w:rsidRPr="00802576">
        <w:rPr>
          <w:rtl/>
        </w:rPr>
        <w:t xml:space="preserve"> جهان بیرونی؛ و پس مخزن را متحول نموده است.</w:t>
      </w:r>
    </w:p>
    <w:p w14:paraId="0044483A" w14:textId="1F87AF69" w:rsidR="00502D95" w:rsidRPr="00802576" w:rsidRDefault="00502D95" w:rsidP="00967809">
      <w:pPr>
        <w:jc w:val="both"/>
        <w:rPr>
          <w:rtl/>
        </w:rPr>
      </w:pPr>
      <w:r w:rsidRPr="00802576">
        <w:rPr>
          <w:rFonts w:hint="cs"/>
          <w:rtl/>
        </w:rPr>
        <w:t xml:space="preserve">- در اهمیت این مسأله ی حیاتی و نسبتاً مشهور و ملموس بشری </w:t>
      </w:r>
      <w:r w:rsidRPr="00802576">
        <w:rPr>
          <w:rtl/>
        </w:rPr>
        <w:t>(</w:t>
      </w:r>
      <w:r w:rsidRPr="00802576">
        <w:rPr>
          <w:rFonts w:ascii="Arial" w:hAnsi="Arial" w:cs="Arial" w:hint="cs"/>
          <w:rtl/>
        </w:rPr>
        <w:t>…</w:t>
      </w:r>
      <w:r w:rsidRPr="00802576">
        <w:rPr>
          <w:rFonts w:hint="cs"/>
          <w:rtl/>
        </w:rPr>
        <w:t xml:space="preserve"> بحران در علوم انسانی- هوسرل</w:t>
      </w:r>
      <w:r w:rsidRPr="00802576">
        <w:rPr>
          <w:rtl/>
        </w:rPr>
        <w:t>)</w:t>
      </w:r>
      <w:r w:rsidRPr="00802576">
        <w:rPr>
          <w:rFonts w:hint="cs"/>
          <w:rtl/>
        </w:rPr>
        <w:t xml:space="preserve">؛ در عمق کتاب و مضمون مخزن </w:t>
      </w:r>
      <w:r w:rsidRPr="00802576">
        <w:rPr>
          <w:rtl/>
        </w:rPr>
        <w:t>(</w:t>
      </w:r>
      <w:r w:rsidRPr="00802576">
        <w:rPr>
          <w:rFonts w:hint="cs"/>
          <w:rtl/>
        </w:rPr>
        <w:t>و نه الزاماً با اشاره ی صریح</w:t>
      </w:r>
      <w:r w:rsidRPr="00802576">
        <w:rPr>
          <w:rtl/>
        </w:rPr>
        <w:t>)</w:t>
      </w:r>
      <w:r w:rsidRPr="00802576">
        <w:rPr>
          <w:rFonts w:hint="cs"/>
          <w:rtl/>
        </w:rPr>
        <w:t>، چنین مطرح می</w:t>
      </w:r>
      <w:r w:rsidRPr="00802576">
        <w:rPr>
          <w:rtl/>
        </w:rPr>
        <w:softHyphen/>
      </w:r>
      <w:r w:rsidRPr="00802576">
        <w:rPr>
          <w:rFonts w:hint="cs"/>
          <w:rtl/>
        </w:rPr>
        <w:t>شود که؛ رشد در حوزه‌</w:t>
      </w:r>
      <w:r w:rsidR="005832BB" w:rsidRPr="00802576">
        <w:rPr>
          <w:rFonts w:hint="cs"/>
          <w:rtl/>
        </w:rPr>
        <w:t xml:space="preserve">ها ی </w:t>
      </w:r>
      <w:r w:rsidRPr="00802576">
        <w:rPr>
          <w:rFonts w:hint="cs"/>
          <w:rtl/>
        </w:rPr>
        <w:t>دانش انسانی، بسیارها</w:t>
      </w:r>
      <w:r w:rsidR="00002CEC" w:rsidRPr="00802576">
        <w:rPr>
          <w:rFonts w:hint="cs"/>
          <w:rtl/>
        </w:rPr>
        <w:t xml:space="preserve"> </w:t>
      </w:r>
      <w:r w:rsidRPr="00802576">
        <w:rPr>
          <w:rFonts w:hint="cs"/>
          <w:rtl/>
        </w:rPr>
        <w:t>کم‌سرعت/ کند/ لاک</w:t>
      </w:r>
      <w:r w:rsidRPr="00802576">
        <w:rPr>
          <w:rtl/>
        </w:rPr>
        <w:softHyphen/>
      </w:r>
      <w:r w:rsidRPr="00802576">
        <w:rPr>
          <w:rFonts w:hint="cs"/>
          <w:rtl/>
        </w:rPr>
        <w:t>پشتی/ .../</w:t>
      </w:r>
      <w:r w:rsidR="00002CEC" w:rsidRPr="00802576">
        <w:rPr>
          <w:rFonts w:hint="cs"/>
          <w:rtl/>
        </w:rPr>
        <w:t xml:space="preserve"> </w:t>
      </w:r>
      <w:r w:rsidRPr="00802576">
        <w:rPr>
          <w:rFonts w:hint="cs"/>
          <w:rtl/>
        </w:rPr>
        <w:t>نابینا</w:t>
      </w:r>
      <w:r w:rsidR="00D3475E" w:rsidRPr="00802576">
        <w:rPr>
          <w:rFonts w:hint="cs"/>
          <w:rtl/>
        </w:rPr>
        <w:t>/</w:t>
      </w:r>
      <w:r w:rsidRPr="00802576">
        <w:rPr>
          <w:rFonts w:hint="cs"/>
          <w:rtl/>
        </w:rPr>
        <w:t xml:space="preserve"> گیج و نادانشیک است </w:t>
      </w:r>
      <w:r w:rsidRPr="00802576">
        <w:rPr>
          <w:rtl/>
        </w:rPr>
        <w:t>(</w:t>
      </w:r>
      <w:r w:rsidR="006B77C0" w:rsidRPr="00802576">
        <w:rPr>
          <w:rFonts w:hint="cs"/>
          <w:rtl/>
        </w:rPr>
        <w:t>به</w:t>
      </w:r>
      <w:r w:rsidR="006B77C0" w:rsidRPr="00802576">
        <w:rPr>
          <w:rtl/>
        </w:rPr>
        <w:softHyphen/>
      </w:r>
      <w:r w:rsidR="006B77C0" w:rsidRPr="00802576">
        <w:rPr>
          <w:rFonts w:hint="cs"/>
          <w:rtl/>
        </w:rPr>
        <w:t>هر</w:t>
      </w:r>
      <w:r w:rsidRPr="00802576">
        <w:rPr>
          <w:rFonts w:hint="cs"/>
          <w:rtl/>
        </w:rPr>
        <w:t>دلیل</w:t>
      </w:r>
      <w:r w:rsidRPr="00802576">
        <w:rPr>
          <w:rtl/>
        </w:rPr>
        <w:t>)</w:t>
      </w:r>
      <w:r w:rsidRPr="00802576">
        <w:rPr>
          <w:rFonts w:hint="cs"/>
          <w:rtl/>
        </w:rPr>
        <w:t>؛ درحالی</w:t>
      </w:r>
      <w:r w:rsidR="00BD620F" w:rsidRPr="00802576">
        <w:rPr>
          <w:rtl/>
        </w:rPr>
        <w:softHyphen/>
      </w:r>
      <w:r w:rsidRPr="00802576">
        <w:rPr>
          <w:rFonts w:hint="cs"/>
          <w:rtl/>
        </w:rPr>
        <w:t xml:space="preserve">که در علوم تجربی </w:t>
      </w:r>
      <w:r w:rsidRPr="00802576">
        <w:rPr>
          <w:rtl/>
        </w:rPr>
        <w:t>(</w:t>
      </w:r>
      <w:r w:rsidRPr="00802576">
        <w:rPr>
          <w:rFonts w:hint="cs"/>
          <w:rtl/>
        </w:rPr>
        <w:t>فیزیک/ ریاضی/ ...</w:t>
      </w:r>
      <w:r w:rsidR="00D3475E" w:rsidRPr="00802576">
        <w:rPr>
          <w:rFonts w:hint="cs"/>
          <w:rtl/>
        </w:rPr>
        <w:t>/ مهندسی/...</w:t>
      </w:r>
      <w:r w:rsidRPr="00802576">
        <w:rPr>
          <w:rtl/>
        </w:rPr>
        <w:t>)</w:t>
      </w:r>
      <w:r w:rsidRPr="00802576">
        <w:rPr>
          <w:rFonts w:hint="cs"/>
          <w:rtl/>
        </w:rPr>
        <w:t>؛ این</w:t>
      </w:r>
      <w:r w:rsidRPr="00802576">
        <w:rPr>
          <w:rtl/>
        </w:rPr>
        <w:softHyphen/>
      </w:r>
      <w:r w:rsidR="00BB6DB3" w:rsidRPr="00802576">
        <w:rPr>
          <w:rFonts w:hint="cs"/>
          <w:rtl/>
        </w:rPr>
        <w:t xml:space="preserve"> </w:t>
      </w:r>
      <w:r w:rsidRPr="00802576">
        <w:rPr>
          <w:rFonts w:hint="cs"/>
          <w:rtl/>
        </w:rPr>
        <w:t xml:space="preserve">چنین نیست و موضوعات </w:t>
      </w:r>
      <w:r w:rsidRPr="00802576">
        <w:rPr>
          <w:rFonts w:hint="eastAsia"/>
          <w:rtl/>
        </w:rPr>
        <w:t>«</w:t>
      </w:r>
      <w:r w:rsidRPr="00802576">
        <w:rPr>
          <w:rFonts w:hint="cs"/>
          <w:rtl/>
        </w:rPr>
        <w:t>علمی و ...</w:t>
      </w:r>
      <w:r w:rsidRPr="00802576">
        <w:rPr>
          <w:rFonts w:hint="eastAsia"/>
          <w:rtl/>
        </w:rPr>
        <w:t>»</w:t>
      </w:r>
      <w:r w:rsidRPr="00802576">
        <w:rPr>
          <w:rFonts w:hint="cs"/>
          <w:rtl/>
        </w:rPr>
        <w:t xml:space="preserve">، رشد بسیار سریعی دارند؛ و پس، عقب‌ماندگی در </w:t>
      </w:r>
      <w:r w:rsidRPr="00802576">
        <w:rPr>
          <w:rtl/>
        </w:rPr>
        <w:t>{</w:t>
      </w:r>
      <w:r w:rsidRPr="00802576">
        <w:rPr>
          <w:rFonts w:hint="cs"/>
          <w:rtl/>
        </w:rPr>
        <w:t>سایر حوزه‌ها ی مسائل انسان</w:t>
      </w:r>
      <w:r w:rsidRPr="00802576">
        <w:rPr>
          <w:rtl/>
        </w:rPr>
        <w:t>}</w:t>
      </w:r>
      <w:r w:rsidRPr="00802576">
        <w:rPr>
          <w:rFonts w:hint="cs"/>
          <w:rtl/>
        </w:rPr>
        <w:t xml:space="preserve"> و رشد نامتوازن و تنوعاتی از مشکلات ناشی از این مسأله.</w:t>
      </w:r>
    </w:p>
    <w:p w14:paraId="56937F95" w14:textId="5712AE04" w:rsidR="00502D95" w:rsidRPr="00802576" w:rsidRDefault="00502D95" w:rsidP="00967809">
      <w:pPr>
        <w:jc w:val="both"/>
      </w:pPr>
      <w:r w:rsidRPr="00802576">
        <w:rPr>
          <w:rFonts w:hint="cs"/>
          <w:rtl/>
        </w:rPr>
        <w:t>- کلاً ایده ی ضمنی کتاب این</w:t>
      </w:r>
      <w:r w:rsidRPr="00802576">
        <w:rPr>
          <w:rtl/>
        </w:rPr>
        <w:softHyphen/>
      </w:r>
      <w:r w:rsidRPr="00802576">
        <w:rPr>
          <w:rFonts w:hint="cs"/>
          <w:rtl/>
        </w:rPr>
        <w:t xml:space="preserve">گونه </w:t>
      </w:r>
      <w:r w:rsidRPr="00802576">
        <w:rPr>
          <w:rFonts w:hint="eastAsia"/>
          <w:rtl/>
        </w:rPr>
        <w:t>«</w:t>
      </w:r>
      <w:r w:rsidRPr="00802576">
        <w:rPr>
          <w:rFonts w:hint="cs"/>
          <w:rtl/>
        </w:rPr>
        <w:t>می</w:t>
      </w:r>
      <w:r w:rsidRPr="00802576">
        <w:rPr>
          <w:rtl/>
        </w:rPr>
        <w:softHyphen/>
      </w:r>
      <w:r w:rsidRPr="00802576">
        <w:rPr>
          <w:rFonts w:hint="cs"/>
          <w:rtl/>
        </w:rPr>
        <w:t>خواهد</w:t>
      </w:r>
      <w:r w:rsidRPr="00802576">
        <w:rPr>
          <w:rFonts w:hint="eastAsia"/>
          <w:rtl/>
        </w:rPr>
        <w:t>»</w:t>
      </w:r>
      <w:r w:rsidRPr="00802576">
        <w:rPr>
          <w:rFonts w:hint="cs"/>
          <w:rtl/>
        </w:rPr>
        <w:t xml:space="preserve"> طرح شود که</w:t>
      </w:r>
      <w:r w:rsidR="00906E47" w:rsidRPr="00802576">
        <w:rPr>
          <w:rFonts w:hint="cs"/>
          <w:rtl/>
        </w:rPr>
        <w:t>،</w:t>
      </w:r>
      <w:r w:rsidRPr="00802576">
        <w:rPr>
          <w:rFonts w:hint="cs"/>
          <w:rtl/>
        </w:rPr>
        <w:t xml:space="preserve"> مطوون؛ بسیار دور هستند از داشتن/ دیدن ایده‌اصطلاح </w:t>
      </w:r>
      <w:r w:rsidRPr="00802576">
        <w:rPr>
          <w:rtl/>
        </w:rPr>
        <w:t>{</w:t>
      </w:r>
      <w:r w:rsidRPr="00802576">
        <w:rPr>
          <w:rFonts w:hint="cs"/>
          <w:rtl/>
        </w:rPr>
        <w:t>مخزن/ جهان شناسایی انسان</w:t>
      </w:r>
      <w:r w:rsidRPr="00802576">
        <w:rPr>
          <w:rtl/>
        </w:rPr>
        <w:t>}</w:t>
      </w:r>
      <w:r w:rsidRPr="00802576">
        <w:rPr>
          <w:rFonts w:hint="cs"/>
          <w:rtl/>
        </w:rPr>
        <w:t xml:space="preserve"> و پس عمدتاً، حتی نزدیک به طرح مسائل پایه‌ای علوم انسانی نیستند؛ حال آنکه تا این </w:t>
      </w:r>
      <w:r w:rsidRPr="00802576">
        <w:rPr>
          <w:rtl/>
        </w:rPr>
        <w:t>{</w:t>
      </w:r>
      <w:r w:rsidRPr="00802576">
        <w:rPr>
          <w:rFonts w:hint="cs"/>
          <w:rtl/>
        </w:rPr>
        <w:t>مسأله</w:t>
      </w:r>
      <w:r w:rsidR="00BB6DB3" w:rsidRPr="00802576">
        <w:rPr>
          <w:rFonts w:hint="cs"/>
          <w:rtl/>
        </w:rPr>
        <w:t>؛</w:t>
      </w:r>
      <w:r w:rsidRPr="00802576">
        <w:rPr>
          <w:rFonts w:hint="cs"/>
          <w:rtl/>
        </w:rPr>
        <w:t xml:space="preserve"> دیدن و قبول مخزن</w:t>
      </w:r>
      <w:r w:rsidRPr="00802576">
        <w:rPr>
          <w:rtl/>
        </w:rPr>
        <w:t>}</w:t>
      </w:r>
      <w:r w:rsidRPr="00802576">
        <w:rPr>
          <w:rFonts w:hint="cs"/>
          <w:rtl/>
        </w:rPr>
        <w:t xml:space="preserve"> حل نشود، </w:t>
      </w:r>
      <w:r w:rsidR="0024125A" w:rsidRPr="00802576">
        <w:rPr>
          <w:rFonts w:hint="cs"/>
          <w:rtl/>
        </w:rPr>
        <w:t>حتی علوم تجربی نیز رشد مناسب</w:t>
      </w:r>
      <w:r w:rsidRPr="00802576">
        <w:rPr>
          <w:rFonts w:hint="cs"/>
          <w:rtl/>
        </w:rPr>
        <w:t>شان را از دست خواهند داد.</w:t>
      </w:r>
    </w:p>
    <w:p w14:paraId="73925EE7" w14:textId="77777777" w:rsidR="00502D95" w:rsidRPr="00802576" w:rsidRDefault="00502D95" w:rsidP="00967809">
      <w:pPr>
        <w:jc w:val="both"/>
        <w:rPr>
          <w:rtl/>
        </w:rPr>
      </w:pPr>
      <w:r w:rsidRPr="00802576">
        <w:rPr>
          <w:rtl/>
        </w:rPr>
        <w:t>- ت</w:t>
      </w:r>
      <w:r w:rsidRPr="00802576">
        <w:rPr>
          <w:rFonts w:hint="cs"/>
          <w:rtl/>
        </w:rPr>
        <w:t>أ</w:t>
      </w:r>
      <w:r w:rsidRPr="00802576">
        <w:rPr>
          <w:rtl/>
        </w:rPr>
        <w:t xml:space="preserve">کید: درباره </w:t>
      </w:r>
      <w:r w:rsidRPr="00802576">
        <w:rPr>
          <w:rFonts w:hint="cs"/>
          <w:rtl/>
        </w:rPr>
        <w:t xml:space="preserve">ی </w:t>
      </w:r>
      <w:r w:rsidRPr="00802576">
        <w:rPr>
          <w:rtl/>
        </w:rPr>
        <w:t>«مطو</w:t>
      </w:r>
      <w:r w:rsidRPr="00802576">
        <w:rPr>
          <w:rFonts w:hint="cs"/>
          <w:rtl/>
        </w:rPr>
        <w:t>و</w:t>
      </w:r>
      <w:r w:rsidRPr="00802576">
        <w:rPr>
          <w:rtl/>
        </w:rPr>
        <w:t>ن</w:t>
      </w:r>
      <w:r w:rsidRPr="00802576">
        <w:rPr>
          <w:rFonts w:hint="cs"/>
          <w:rtl/>
        </w:rPr>
        <w:t xml:space="preserve"> و ن</w:t>
      </w:r>
      <w:r w:rsidRPr="00802576">
        <w:rPr>
          <w:rtl/>
        </w:rPr>
        <w:t>امتون»</w:t>
      </w:r>
      <w:r w:rsidRPr="00802576">
        <w:rPr>
          <w:rFonts w:hint="cs"/>
          <w:rtl/>
        </w:rPr>
        <w:t>،</w:t>
      </w:r>
      <w:r w:rsidRPr="00802576">
        <w:rPr>
          <w:rtl/>
        </w:rPr>
        <w:t xml:space="preserve"> در ادامه توضیح داده خواهد شد. </w:t>
      </w:r>
    </w:p>
    <w:p w14:paraId="7BD60E6C" w14:textId="1C4D08FF" w:rsidR="00502D95" w:rsidRPr="00802576" w:rsidRDefault="00502D95" w:rsidP="00967809">
      <w:pPr>
        <w:jc w:val="both"/>
        <w:rPr>
          <w:rtl/>
        </w:rPr>
      </w:pPr>
      <w:r w:rsidRPr="00802576">
        <w:rPr>
          <w:rtl/>
        </w:rPr>
        <w:t xml:space="preserve">ـــــــــــ </w:t>
      </w:r>
    </w:p>
    <w:p w14:paraId="5DF4412A" w14:textId="2F9F520B" w:rsidR="00502D95" w:rsidRPr="00802576" w:rsidRDefault="00502D95" w:rsidP="00967809">
      <w:pPr>
        <w:jc w:val="both"/>
        <w:rPr>
          <w:rtl/>
        </w:rPr>
      </w:pPr>
      <w:r w:rsidRPr="00802576">
        <w:rPr>
          <w:rtl/>
        </w:rPr>
        <w:t>- تقابل رشد</w:t>
      </w:r>
      <w:r w:rsidR="005832BB" w:rsidRPr="00802576">
        <w:rPr>
          <w:rtl/>
        </w:rPr>
        <w:t xml:space="preserve">ها ی </w:t>
      </w:r>
      <w:r w:rsidRPr="00802576">
        <w:rPr>
          <w:rtl/>
        </w:rPr>
        <w:t>فیزیکی جهان انسانی ما (و مثلا</w:t>
      </w:r>
      <w:r w:rsidRPr="00802576">
        <w:rPr>
          <w:rFonts w:hint="cs"/>
          <w:rtl/>
        </w:rPr>
        <w:t>ً</w:t>
      </w:r>
      <w:r w:rsidRPr="00802576">
        <w:rPr>
          <w:rtl/>
        </w:rPr>
        <w:t xml:space="preserve"> تحولات بیرونی جامعه) که در حوزه ی علوم تجربی هستند؛ </w:t>
      </w:r>
      <w:r w:rsidRPr="00802576">
        <w:rPr>
          <w:rFonts w:hint="cs"/>
          <w:rtl/>
        </w:rPr>
        <w:t xml:space="preserve">با </w:t>
      </w:r>
      <w:r w:rsidRPr="00802576">
        <w:rPr>
          <w:rtl/>
        </w:rPr>
        <w:t>علوم انسانی (و فلسفه و ...).</w:t>
      </w:r>
    </w:p>
    <w:p w14:paraId="7E74D2E1" w14:textId="6677417A" w:rsidR="00502D95" w:rsidRPr="00802576" w:rsidRDefault="00502D95" w:rsidP="00967809">
      <w:pPr>
        <w:jc w:val="both"/>
        <w:rPr>
          <w:rtl/>
        </w:rPr>
      </w:pPr>
      <w:r w:rsidRPr="00802576">
        <w:rPr>
          <w:rtl/>
        </w:rPr>
        <w:t>- بیانی دیگر: علوم تجربی {علم هستند} و پس دارای سرعت رشد بسیار بالا؛ ولی علوم</w:t>
      </w:r>
      <w:r w:rsidR="00BB6DB3" w:rsidRPr="00802576">
        <w:rPr>
          <w:rFonts w:hint="cs"/>
          <w:rtl/>
        </w:rPr>
        <w:t xml:space="preserve"> </w:t>
      </w:r>
      <w:r w:rsidRPr="00802576">
        <w:rPr>
          <w:rtl/>
        </w:rPr>
        <w:t>‌انسانی (اگر واقعا</w:t>
      </w:r>
      <w:r w:rsidRPr="00802576">
        <w:rPr>
          <w:rFonts w:hint="cs"/>
          <w:rtl/>
        </w:rPr>
        <w:t>ً</w:t>
      </w:r>
      <w:r w:rsidRPr="00802576">
        <w:rPr>
          <w:rtl/>
        </w:rPr>
        <w:t xml:space="preserve"> چنین چیزی ممکن باشد/ موجود باشد/ باشد)؛ لااقل در مقایسه با امکانات و ... علوم تجربی؛ «علم نیست».</w:t>
      </w:r>
    </w:p>
    <w:p w14:paraId="62CAEDC8" w14:textId="6C4F4453" w:rsidR="00502D95" w:rsidRPr="00802576" w:rsidRDefault="00502D95" w:rsidP="00967809">
      <w:pPr>
        <w:jc w:val="both"/>
        <w:rPr>
          <w:rtl/>
        </w:rPr>
      </w:pPr>
      <w:r w:rsidRPr="00802576">
        <w:rPr>
          <w:rtl/>
        </w:rPr>
        <w:t>- و مشکل/ بحران شخصی یا عمومی/ دغدغه ی کتاب</w:t>
      </w:r>
      <w:r w:rsidRPr="00802576">
        <w:rPr>
          <w:rFonts w:hint="cs"/>
          <w:rtl/>
        </w:rPr>
        <w:t>،</w:t>
      </w:r>
      <w:r w:rsidRPr="00802576">
        <w:rPr>
          <w:rtl/>
        </w:rPr>
        <w:t xml:space="preserve"> از اینجا </w:t>
      </w:r>
      <w:r w:rsidRPr="00802576">
        <w:rPr>
          <w:rFonts w:hint="cs"/>
          <w:rtl/>
        </w:rPr>
        <w:t>آ</w:t>
      </w:r>
      <w:r w:rsidRPr="00802576">
        <w:rPr>
          <w:rtl/>
        </w:rPr>
        <w:t>غاز/ پیدا/ شروع می</w:t>
      </w:r>
      <w:r w:rsidRPr="00802576">
        <w:rPr>
          <w:rFonts w:hint="cs"/>
          <w:rtl/>
        </w:rPr>
        <w:softHyphen/>
      </w:r>
      <w:r w:rsidRPr="00802576">
        <w:rPr>
          <w:rtl/>
        </w:rPr>
        <w:t>شود که، علوم تجربی و ان</w:t>
      </w:r>
      <w:r w:rsidR="00906E47" w:rsidRPr="00802576">
        <w:rPr>
          <w:rtl/>
        </w:rPr>
        <w:t>سانی؛ در یک جهان هستند/ در کنار</w:t>
      </w:r>
      <w:r w:rsidRPr="00802576">
        <w:rPr>
          <w:rtl/>
        </w:rPr>
        <w:t xml:space="preserve">هم هستند/ بسیار درهم هستند. </w:t>
      </w:r>
    </w:p>
    <w:p w14:paraId="1E110F2A" w14:textId="6813DDA2" w:rsidR="00502D95" w:rsidRPr="00802576" w:rsidRDefault="00502D95" w:rsidP="00967809">
      <w:pPr>
        <w:jc w:val="both"/>
        <w:rPr>
          <w:rtl/>
        </w:rPr>
      </w:pPr>
      <w:r w:rsidRPr="00802576">
        <w:rPr>
          <w:rtl/>
        </w:rPr>
        <w:t>- نکته: انواع محتویات مخزن/ جهان</w:t>
      </w:r>
      <w:r w:rsidR="00BB6DB3" w:rsidRPr="00802576">
        <w:rPr>
          <w:rFonts w:hint="cs"/>
          <w:rtl/>
        </w:rPr>
        <w:t xml:space="preserve"> </w:t>
      </w:r>
      <w:r w:rsidRPr="00802576">
        <w:rPr>
          <w:rFonts w:hint="cs"/>
          <w:rtl/>
        </w:rPr>
        <w:softHyphen/>
      </w:r>
      <w:r w:rsidRPr="00802576">
        <w:rPr>
          <w:rtl/>
        </w:rPr>
        <w:t>شناسایی: ۱</w:t>
      </w:r>
      <w:r w:rsidRPr="00802576">
        <w:rPr>
          <w:rFonts w:hint="cs"/>
          <w:rtl/>
        </w:rPr>
        <w:t>.</w:t>
      </w:r>
      <w:r w:rsidRPr="00802576">
        <w:rPr>
          <w:rtl/>
        </w:rPr>
        <w:t xml:space="preserve"> سخت‌افزار</w:t>
      </w:r>
      <w:r w:rsidRPr="00802576">
        <w:rPr>
          <w:rFonts w:hint="cs"/>
          <w:rtl/>
        </w:rPr>
        <w:t xml:space="preserve">ی مثل </w:t>
      </w:r>
      <w:r w:rsidRPr="00802576">
        <w:rPr>
          <w:rtl/>
        </w:rPr>
        <w:t>تلفن/ اسب/ ...؛ و ۲</w:t>
      </w:r>
      <w:r w:rsidRPr="00802576">
        <w:rPr>
          <w:rFonts w:hint="cs"/>
          <w:rtl/>
        </w:rPr>
        <w:t>.</w:t>
      </w:r>
      <w:r w:rsidRPr="00802576">
        <w:rPr>
          <w:rtl/>
        </w:rPr>
        <w:t xml:space="preserve"> روابط اجتماعی/ اخلاقی/ </w:t>
      </w:r>
      <w:r w:rsidRPr="00802576">
        <w:rPr>
          <w:rFonts w:hint="cs"/>
          <w:rtl/>
        </w:rPr>
        <w:t>آ</w:t>
      </w:r>
      <w:r w:rsidRPr="00802576">
        <w:rPr>
          <w:rtl/>
        </w:rPr>
        <w:t xml:space="preserve">رزوها/ ... دو چیز نیستند؛ نه فقط تلفن و ماشین و داروهای جدید، بلکه انواع </w:t>
      </w:r>
      <w:r w:rsidRPr="00802576">
        <w:rPr>
          <w:rtl/>
        </w:rPr>
        <w:lastRenderedPageBreak/>
        <w:t xml:space="preserve">روابط انسانی/ اجتماعی ریز و درشت </w:t>
      </w:r>
      <w:r w:rsidR="00B1549F" w:rsidRPr="00802576">
        <w:rPr>
          <w:rFonts w:hint="cs"/>
          <w:rtl/>
        </w:rPr>
        <w:t>(</w:t>
      </w:r>
      <w:r w:rsidRPr="00802576">
        <w:rPr>
          <w:rtl/>
        </w:rPr>
        <w:t>و مشخصا</w:t>
      </w:r>
      <w:r w:rsidRPr="00802576">
        <w:rPr>
          <w:rFonts w:hint="cs"/>
          <w:rtl/>
        </w:rPr>
        <w:t>ً</w:t>
      </w:r>
      <w:r w:rsidRPr="00802576">
        <w:rPr>
          <w:rtl/>
        </w:rPr>
        <w:t xml:space="preserve"> اعتقادات/ سلایق/ سنن/ ...</w:t>
      </w:r>
      <w:r w:rsidR="00B1549F" w:rsidRPr="00802576">
        <w:rPr>
          <w:rFonts w:hint="cs"/>
          <w:rtl/>
        </w:rPr>
        <w:t>)</w:t>
      </w:r>
      <w:r w:rsidRPr="00802576">
        <w:rPr>
          <w:rtl/>
        </w:rPr>
        <w:t xml:space="preserve"> نیز، محتویات مخزن</w:t>
      </w:r>
      <w:r w:rsidRPr="00802576">
        <w:rPr>
          <w:rFonts w:hint="cs"/>
          <w:rtl/>
        </w:rPr>
        <w:softHyphen/>
      </w:r>
      <w:r w:rsidRPr="00802576">
        <w:rPr>
          <w:rtl/>
        </w:rPr>
        <w:t>اند.</w:t>
      </w:r>
    </w:p>
    <w:p w14:paraId="0F7F7B41" w14:textId="39CC27E5" w:rsidR="00502D95" w:rsidRPr="00802576" w:rsidRDefault="00502D95" w:rsidP="00967809">
      <w:pPr>
        <w:jc w:val="both"/>
        <w:rPr>
          <w:rtl/>
        </w:rPr>
      </w:pPr>
      <w:r w:rsidRPr="00802576">
        <w:rPr>
          <w:rtl/>
        </w:rPr>
        <w:t>- و در مسیر تاریخی نیز کم</w:t>
      </w:r>
      <w:r w:rsidR="00472622" w:rsidRPr="00802576">
        <w:rPr>
          <w:rtl/>
        </w:rPr>
        <w:softHyphen/>
      </w:r>
      <w:r w:rsidRPr="00802576">
        <w:rPr>
          <w:rtl/>
        </w:rPr>
        <w:t>‌و</w:t>
      </w:r>
      <w:r w:rsidR="00472622" w:rsidRPr="00802576">
        <w:rPr>
          <w:rtl/>
        </w:rPr>
        <w:t>بیش با</w:t>
      </w:r>
      <w:r w:rsidRPr="00802576">
        <w:rPr>
          <w:rtl/>
        </w:rPr>
        <w:t>هم رشد کرده‌اند (مسائل هر دو حوزه)</w:t>
      </w:r>
      <w:r w:rsidRPr="00802576">
        <w:rPr>
          <w:rFonts w:hint="cs"/>
          <w:rtl/>
        </w:rPr>
        <w:t>؛</w:t>
      </w:r>
      <w:r w:rsidRPr="00802576">
        <w:rPr>
          <w:rtl/>
        </w:rPr>
        <w:t xml:space="preserve"> و لااقل سرعت رشد علمی مسائل علوم تجربی، این</w:t>
      </w:r>
      <w:r w:rsidRPr="00802576">
        <w:rPr>
          <w:rFonts w:hint="cs"/>
          <w:rtl/>
        </w:rPr>
        <w:softHyphen/>
      </w:r>
      <w:r w:rsidRPr="00802576">
        <w:rPr>
          <w:rtl/>
        </w:rPr>
        <w:t>همه شدید نبوده است (به</w:t>
      </w:r>
      <w:r w:rsidR="002C1E96" w:rsidRPr="00802576">
        <w:rPr>
          <w:rFonts w:hint="cs"/>
          <w:rtl/>
        </w:rPr>
        <w:softHyphen/>
      </w:r>
      <w:r w:rsidRPr="00802576">
        <w:rPr>
          <w:rtl/>
        </w:rPr>
        <w:t xml:space="preserve">خصوص در مقایسه با رشد لاک‌پشتی حوزه ی علوم انسانی). </w:t>
      </w:r>
    </w:p>
    <w:p w14:paraId="28A81A8C" w14:textId="6BA25345" w:rsidR="00502D95" w:rsidRPr="00802576" w:rsidRDefault="00502D95" w:rsidP="00967809">
      <w:pPr>
        <w:jc w:val="both"/>
        <w:rPr>
          <w:rtl/>
        </w:rPr>
      </w:pPr>
      <w:r w:rsidRPr="00802576">
        <w:rPr>
          <w:rtl/>
        </w:rPr>
        <w:t>ــــ</w:t>
      </w:r>
      <w:r w:rsidR="00803252" w:rsidRPr="00802576">
        <w:rPr>
          <w:rtl/>
        </w:rPr>
        <w:t>ــــ</w:t>
      </w:r>
      <w:r w:rsidRPr="00802576">
        <w:rPr>
          <w:rtl/>
        </w:rPr>
        <w:t>ــــــــــ</w:t>
      </w:r>
    </w:p>
    <w:p w14:paraId="540F2D99" w14:textId="024983B1" w:rsidR="00502D95" w:rsidRPr="00802576" w:rsidRDefault="00502D95" w:rsidP="00967809">
      <w:pPr>
        <w:jc w:val="both"/>
        <w:rPr>
          <w:rtl/>
        </w:rPr>
      </w:pPr>
      <w:r w:rsidRPr="00802576">
        <w:rPr>
          <w:rtl/>
        </w:rPr>
        <w:t>- به</w:t>
      </w:r>
      <w:r w:rsidR="00906E47" w:rsidRPr="00802576">
        <w:rPr>
          <w:rFonts w:hint="cs"/>
          <w:rtl/>
        </w:rPr>
        <w:softHyphen/>
      </w:r>
      <w:r w:rsidRPr="00802576">
        <w:rPr>
          <w:rtl/>
        </w:rPr>
        <w:t>بیان دیگر: هر تحولی/ همه ی تحولات، در همین مخزن است و نیز، نسبتا</w:t>
      </w:r>
      <w:r w:rsidRPr="00802576">
        <w:rPr>
          <w:rFonts w:hint="cs"/>
          <w:rtl/>
        </w:rPr>
        <w:t>ً</w:t>
      </w:r>
      <w:r w:rsidRPr="00802576">
        <w:rPr>
          <w:rtl/>
        </w:rPr>
        <w:t xml:space="preserve"> هولستیک و منسجم</w:t>
      </w:r>
      <w:r w:rsidRPr="00802576">
        <w:rPr>
          <w:rFonts w:hint="cs"/>
          <w:rtl/>
        </w:rPr>
        <w:t>:</w:t>
      </w:r>
      <w:r w:rsidRPr="00802576">
        <w:rPr>
          <w:rtl/>
        </w:rPr>
        <w:t xml:space="preserve"> </w:t>
      </w:r>
    </w:p>
    <w:p w14:paraId="65551E05" w14:textId="4AF872B8" w:rsidR="00502D95" w:rsidRPr="00802576" w:rsidRDefault="00502D95" w:rsidP="00967809">
      <w:pPr>
        <w:jc w:val="both"/>
        <w:rPr>
          <w:rtl/>
        </w:rPr>
      </w:pPr>
      <w:r w:rsidRPr="00802576">
        <w:rPr>
          <w:rtl/>
        </w:rPr>
        <w:t>- چه</w:t>
      </w:r>
      <w:r w:rsidRPr="00802576">
        <w:rPr>
          <w:rFonts w:hint="cs"/>
          <w:rtl/>
        </w:rPr>
        <w:t>،</w:t>
      </w:r>
      <w:r w:rsidRPr="00802576">
        <w:rPr>
          <w:rtl/>
        </w:rPr>
        <w:t xml:space="preserve"> تحولات ناشی از علم/ ساینس و علوم تجربی</w:t>
      </w:r>
      <w:r w:rsidRPr="00802576">
        <w:rPr>
          <w:rFonts w:hint="cs"/>
          <w:rtl/>
        </w:rPr>
        <w:t>؛</w:t>
      </w:r>
      <w:r w:rsidRPr="00802576">
        <w:rPr>
          <w:rtl/>
        </w:rPr>
        <w:t xml:space="preserve"> مثل ماشین/ تلفن/ اینترنت/ .../ جارو</w:t>
      </w:r>
      <w:r w:rsidR="002C1E96" w:rsidRPr="00802576">
        <w:rPr>
          <w:rFonts w:hint="cs"/>
          <w:rtl/>
        </w:rPr>
        <w:t xml:space="preserve"> </w:t>
      </w:r>
      <w:r w:rsidRPr="00802576">
        <w:rPr>
          <w:rtl/>
        </w:rPr>
        <w:t xml:space="preserve">برقی/ فست‌فود/ ...؛ </w:t>
      </w:r>
    </w:p>
    <w:p w14:paraId="0D6DA50C" w14:textId="43CD77E0" w:rsidR="00502D95" w:rsidRPr="00802576" w:rsidRDefault="00B1549F" w:rsidP="00967809">
      <w:pPr>
        <w:jc w:val="both"/>
        <w:rPr>
          <w:rtl/>
        </w:rPr>
      </w:pPr>
      <w:r w:rsidRPr="00802576">
        <w:rPr>
          <w:rFonts w:hint="cs"/>
          <w:rtl/>
        </w:rPr>
        <w:t xml:space="preserve">- </w:t>
      </w:r>
      <w:r w:rsidR="00502D95" w:rsidRPr="00802576">
        <w:rPr>
          <w:rtl/>
        </w:rPr>
        <w:t>و چه</w:t>
      </w:r>
      <w:r w:rsidR="00502D95" w:rsidRPr="00802576">
        <w:rPr>
          <w:rFonts w:hint="cs"/>
          <w:rtl/>
        </w:rPr>
        <w:t>،</w:t>
      </w:r>
      <w:r w:rsidR="00502D95" w:rsidRPr="00802576">
        <w:rPr>
          <w:rtl/>
        </w:rPr>
        <w:t xml:space="preserve"> تحولات مسائل درونی</w:t>
      </w:r>
      <w:r w:rsidR="00502D95" w:rsidRPr="00802576">
        <w:rPr>
          <w:rFonts w:hint="cs"/>
          <w:rtl/>
        </w:rPr>
        <w:softHyphen/>
      </w:r>
      <w:r w:rsidR="00502D95" w:rsidRPr="00802576">
        <w:rPr>
          <w:rtl/>
        </w:rPr>
        <w:t>تر و دور از دسترس</w:t>
      </w:r>
      <w:r w:rsidR="00502D95" w:rsidRPr="00802576">
        <w:rPr>
          <w:rFonts w:hint="cs"/>
          <w:rtl/>
        </w:rPr>
        <w:softHyphen/>
      </w:r>
      <w:r w:rsidR="00502D95" w:rsidRPr="00802576">
        <w:rPr>
          <w:rtl/>
        </w:rPr>
        <w:t>تر علم: اخلاقیات/ عواطف/ پایه‌</w:t>
      </w:r>
      <w:r w:rsidR="005832BB" w:rsidRPr="00802576">
        <w:rPr>
          <w:rtl/>
        </w:rPr>
        <w:t xml:space="preserve">ها ی </w:t>
      </w:r>
      <w:r w:rsidR="00502D95" w:rsidRPr="00802576">
        <w:rPr>
          <w:rtl/>
        </w:rPr>
        <w:t>ژنتیکی انسانی/ سیاسی‌جات و اجتماعی</w:t>
      </w:r>
      <w:r w:rsidR="00502D95" w:rsidRPr="00802576">
        <w:rPr>
          <w:rFonts w:hint="cs"/>
          <w:rtl/>
        </w:rPr>
        <w:softHyphen/>
      </w:r>
      <w:r w:rsidR="00502D95" w:rsidRPr="00802576">
        <w:rPr>
          <w:rtl/>
        </w:rPr>
        <w:t>جات دیگر و ...</w:t>
      </w:r>
      <w:r w:rsidR="00906E47" w:rsidRPr="00802576">
        <w:rPr>
          <w:rFonts w:hint="cs"/>
          <w:rtl/>
        </w:rPr>
        <w:t xml:space="preserve"> </w:t>
      </w:r>
      <w:r w:rsidR="00502D95" w:rsidRPr="00802576">
        <w:rPr>
          <w:rtl/>
        </w:rPr>
        <w:t>.</w:t>
      </w:r>
    </w:p>
    <w:p w14:paraId="4261812B" w14:textId="77777777" w:rsidR="00502D95" w:rsidRPr="00802576" w:rsidRDefault="00502D95" w:rsidP="00967809">
      <w:pPr>
        <w:jc w:val="both"/>
        <w:rPr>
          <w:rtl/>
        </w:rPr>
      </w:pPr>
      <w:r w:rsidRPr="00802576">
        <w:rPr>
          <w:rtl/>
        </w:rPr>
        <w:t>- مس</w:t>
      </w:r>
      <w:r w:rsidRPr="00802576">
        <w:rPr>
          <w:rFonts w:hint="cs"/>
          <w:rtl/>
        </w:rPr>
        <w:t>أ</w:t>
      </w:r>
      <w:r w:rsidRPr="00802576">
        <w:rPr>
          <w:rtl/>
        </w:rPr>
        <w:t xml:space="preserve">له ی دغدغه در این کتاب؛ چنین دیدی را </w:t>
      </w:r>
      <w:r w:rsidRPr="00802576">
        <w:rPr>
          <w:rFonts w:hint="cs"/>
          <w:rtl/>
        </w:rPr>
        <w:t>می</w:t>
      </w:r>
      <w:r w:rsidRPr="00802576">
        <w:rPr>
          <w:rtl/>
        </w:rPr>
        <w:softHyphen/>
      </w:r>
      <w:r w:rsidRPr="00802576">
        <w:rPr>
          <w:rFonts w:hint="cs"/>
          <w:rtl/>
        </w:rPr>
        <w:t>دهد</w:t>
      </w:r>
      <w:r w:rsidRPr="00802576">
        <w:rPr>
          <w:rtl/>
        </w:rPr>
        <w:t xml:space="preserve">: </w:t>
      </w:r>
    </w:p>
    <w:p w14:paraId="64E038C3" w14:textId="77777777" w:rsidR="00981DFE" w:rsidRPr="00802576" w:rsidRDefault="00B1549F" w:rsidP="00967809">
      <w:pPr>
        <w:jc w:val="both"/>
        <w:rPr>
          <w:rtl/>
        </w:rPr>
      </w:pPr>
      <w:r w:rsidRPr="00802576">
        <w:rPr>
          <w:rFonts w:hint="cs"/>
          <w:rtl/>
        </w:rPr>
        <w:t xml:space="preserve">- </w:t>
      </w:r>
      <w:r w:rsidR="00502D95" w:rsidRPr="00802576">
        <w:rPr>
          <w:rtl/>
        </w:rPr>
        <w:t>سرعت و رشد مالتوسی</w:t>
      </w:r>
      <w:r w:rsidR="00637BF4" w:rsidRPr="00802576">
        <w:rPr>
          <w:rFonts w:hint="cs"/>
          <w:rtl/>
        </w:rPr>
        <w:t xml:space="preserve"> </w:t>
      </w:r>
      <w:r w:rsidR="00502D95" w:rsidRPr="00802576">
        <w:rPr>
          <w:rtl/>
        </w:rPr>
        <w:t>... دومی‌ها</w:t>
      </w:r>
      <w:r w:rsidR="00502D95" w:rsidRPr="00802576">
        <w:rPr>
          <w:rFonts w:hint="cs"/>
          <w:rtl/>
        </w:rPr>
        <w:t xml:space="preserve"> (تحولات درونی)؛</w:t>
      </w:r>
      <w:r w:rsidR="00502D95" w:rsidRPr="00802576">
        <w:rPr>
          <w:rtl/>
        </w:rPr>
        <w:t xml:space="preserve"> در تقابل با سرعت تحولات مسائل علمی؛</w:t>
      </w:r>
    </w:p>
    <w:p w14:paraId="1999EBFC" w14:textId="175FE25E" w:rsidR="00502D95" w:rsidRPr="00802576" w:rsidRDefault="00981DFE" w:rsidP="00967809">
      <w:pPr>
        <w:jc w:val="both"/>
        <w:rPr>
          <w:rtl/>
        </w:rPr>
      </w:pPr>
      <w:r w:rsidRPr="00802576">
        <w:rPr>
          <w:rFonts w:hint="cs"/>
          <w:rtl/>
        </w:rPr>
        <w:t xml:space="preserve">- و </w:t>
      </w:r>
      <w:r w:rsidR="00502D95" w:rsidRPr="00802576">
        <w:rPr>
          <w:rtl/>
        </w:rPr>
        <w:t>ضرورت متناسب</w:t>
      </w:r>
      <w:r w:rsidR="00637BF4" w:rsidRPr="00802576">
        <w:rPr>
          <w:rFonts w:hint="cs"/>
          <w:rtl/>
        </w:rPr>
        <w:softHyphen/>
      </w:r>
      <w:r w:rsidR="00502D95" w:rsidRPr="00802576">
        <w:rPr>
          <w:rtl/>
        </w:rPr>
        <w:t>سازی و هولستیک شدن با تحولات اولی</w:t>
      </w:r>
      <w:r w:rsidR="00502D95" w:rsidRPr="00802576">
        <w:rPr>
          <w:rFonts w:hint="cs"/>
          <w:rtl/>
        </w:rPr>
        <w:t>؛</w:t>
      </w:r>
      <w:r w:rsidR="00502D95" w:rsidRPr="00802576">
        <w:rPr>
          <w:rtl/>
        </w:rPr>
        <w:t xml:space="preserve"> چون در یک</w:t>
      </w:r>
      <w:r w:rsidR="00502D95" w:rsidRPr="00802576">
        <w:rPr>
          <w:rFonts w:hint="cs"/>
          <w:rtl/>
        </w:rPr>
        <w:softHyphen/>
      </w:r>
      <w:r w:rsidR="00502D95" w:rsidRPr="00802576">
        <w:rPr>
          <w:rtl/>
        </w:rPr>
        <w:t>جا/ یک</w:t>
      </w:r>
      <w:r w:rsidR="00637BF4" w:rsidRPr="00802576">
        <w:rPr>
          <w:rFonts w:hint="cs"/>
          <w:rtl/>
        </w:rPr>
        <w:softHyphen/>
      </w:r>
      <w:r w:rsidR="00502D95" w:rsidRPr="00802576">
        <w:rPr>
          <w:rtl/>
        </w:rPr>
        <w:t>جهان هستند</w:t>
      </w:r>
      <w:r w:rsidR="00502D95" w:rsidRPr="00802576">
        <w:rPr>
          <w:rFonts w:hint="cs"/>
          <w:rtl/>
        </w:rPr>
        <w:t>،</w:t>
      </w:r>
      <w:r w:rsidR="00502D95" w:rsidRPr="00802576">
        <w:rPr>
          <w:rtl/>
        </w:rPr>
        <w:t xml:space="preserve"> باید انجام شود؛ ولی، عقب‌ماندگی و خودجبرانی‌</w:t>
      </w:r>
      <w:r w:rsidR="005832BB" w:rsidRPr="00802576">
        <w:rPr>
          <w:rtl/>
        </w:rPr>
        <w:t xml:space="preserve">ها ی </w:t>
      </w:r>
      <w:r w:rsidR="00502D95" w:rsidRPr="00802576">
        <w:rPr>
          <w:rtl/>
        </w:rPr>
        <w:t>ناکافی؛ و پس</w:t>
      </w:r>
      <w:r w:rsidR="00502D95" w:rsidRPr="00802576">
        <w:rPr>
          <w:rFonts w:hint="cs"/>
          <w:rtl/>
        </w:rPr>
        <w:t>،</w:t>
      </w:r>
      <w:r w:rsidR="00502D95" w:rsidRPr="00802576">
        <w:rPr>
          <w:rtl/>
        </w:rPr>
        <w:t xml:space="preserve"> بحران و پس رشد نامتوازن؛ ولی بسیار متفاوت از آن چیزی که مطوون/ دید عام امروزی می</w:t>
      </w:r>
      <w:r w:rsidR="00502D95" w:rsidRPr="00802576">
        <w:rPr>
          <w:rFonts w:hint="cs"/>
          <w:rtl/>
        </w:rPr>
        <w:softHyphen/>
      </w:r>
      <w:r w:rsidR="00502D95" w:rsidRPr="00802576">
        <w:rPr>
          <w:rtl/>
        </w:rPr>
        <w:t xml:space="preserve">گویند. </w:t>
      </w:r>
    </w:p>
    <w:p w14:paraId="40FEEDDA" w14:textId="74D475C0" w:rsidR="00502D95" w:rsidRPr="00802576" w:rsidRDefault="00B1549F" w:rsidP="00967809">
      <w:pPr>
        <w:jc w:val="both"/>
        <w:rPr>
          <w:rtl/>
        </w:rPr>
      </w:pPr>
      <w:r w:rsidRPr="00802576">
        <w:rPr>
          <w:rFonts w:hint="cs"/>
          <w:rtl/>
        </w:rPr>
        <w:t xml:space="preserve">- </w:t>
      </w:r>
      <w:r w:rsidR="00502D95" w:rsidRPr="00802576">
        <w:rPr>
          <w:rtl/>
        </w:rPr>
        <w:t>مسا</w:t>
      </w:r>
      <w:r w:rsidR="00BD7C76" w:rsidRPr="00802576">
        <w:rPr>
          <w:rFonts w:hint="cs"/>
          <w:rtl/>
        </w:rPr>
        <w:t>ئ</w:t>
      </w:r>
      <w:r w:rsidR="00502D95" w:rsidRPr="00802576">
        <w:rPr>
          <w:rtl/>
        </w:rPr>
        <w:t xml:space="preserve">ل/ </w:t>
      </w:r>
      <w:r w:rsidR="002C1E96" w:rsidRPr="00802576">
        <w:rPr>
          <w:rFonts w:hint="cs"/>
          <w:rtl/>
        </w:rPr>
        <w:t xml:space="preserve">موضوعاتی چون </w:t>
      </w:r>
      <w:r w:rsidR="00502D95" w:rsidRPr="00802576">
        <w:rPr>
          <w:rtl/>
        </w:rPr>
        <w:t>بحران اقتصادیات و محیط زیست و ... وجه کوچکی از مس</w:t>
      </w:r>
      <w:r w:rsidR="00502D95" w:rsidRPr="00802576">
        <w:rPr>
          <w:rFonts w:hint="cs"/>
          <w:rtl/>
        </w:rPr>
        <w:t>أ</w:t>
      </w:r>
      <w:r w:rsidR="00502D95" w:rsidRPr="00802576">
        <w:rPr>
          <w:rtl/>
        </w:rPr>
        <w:t>له است و شرایط بحران</w:t>
      </w:r>
      <w:r w:rsidR="002C1E96" w:rsidRPr="00802576">
        <w:rPr>
          <w:rFonts w:hint="cs"/>
          <w:rtl/>
        </w:rPr>
        <w:t>ی</w:t>
      </w:r>
      <w:r w:rsidR="00502D95" w:rsidRPr="00802576">
        <w:rPr>
          <w:rtl/>
        </w:rPr>
        <w:t xml:space="preserve"> زیست ‌روحی‌اخلاقی، بسیار مهم</w:t>
      </w:r>
      <w:r w:rsidR="00502D95" w:rsidRPr="00802576">
        <w:rPr>
          <w:rFonts w:hint="cs"/>
          <w:rtl/>
        </w:rPr>
        <w:softHyphen/>
      </w:r>
      <w:r w:rsidR="00502D95" w:rsidRPr="00802576">
        <w:rPr>
          <w:rtl/>
        </w:rPr>
        <w:t>تر است؛ و حتی مانع از رشد علوم تجربی می</w:t>
      </w:r>
      <w:r w:rsidR="00502D95" w:rsidRPr="00802576">
        <w:rPr>
          <w:rFonts w:hint="cs"/>
          <w:rtl/>
        </w:rPr>
        <w:softHyphen/>
      </w:r>
      <w:r w:rsidR="00502D95" w:rsidRPr="00802576">
        <w:rPr>
          <w:rtl/>
        </w:rPr>
        <w:t>شود و طبیعتا</w:t>
      </w:r>
      <w:r w:rsidR="00502D95" w:rsidRPr="00802576">
        <w:rPr>
          <w:rFonts w:hint="cs"/>
          <w:rtl/>
        </w:rPr>
        <w:t>ً</w:t>
      </w:r>
      <w:r w:rsidR="00502D95" w:rsidRPr="00802576">
        <w:rPr>
          <w:rtl/>
        </w:rPr>
        <w:t xml:space="preserve"> توقف می‌دهد؛ و پس ضرورت کار روی مخزن. </w:t>
      </w:r>
    </w:p>
    <w:p w14:paraId="0EF78CBB" w14:textId="2F4199E2" w:rsidR="00502D95" w:rsidRPr="00802576" w:rsidRDefault="00502D95" w:rsidP="00967809">
      <w:pPr>
        <w:jc w:val="both"/>
        <w:rPr>
          <w:rtl/>
        </w:rPr>
      </w:pPr>
      <w:r w:rsidRPr="00802576">
        <w:rPr>
          <w:rtl/>
        </w:rPr>
        <w:t>ـــــــــــ</w:t>
      </w:r>
    </w:p>
    <w:p w14:paraId="49DE8ED1" w14:textId="77777777" w:rsidR="00502D95" w:rsidRPr="00802576" w:rsidRDefault="00502D95" w:rsidP="00967809">
      <w:pPr>
        <w:jc w:val="both"/>
        <w:rPr>
          <w:rtl/>
        </w:rPr>
      </w:pPr>
      <w:r w:rsidRPr="00802576">
        <w:rPr>
          <w:rtl/>
        </w:rPr>
        <w:t>- یا مثلا</w:t>
      </w:r>
      <w:r w:rsidRPr="00802576">
        <w:rPr>
          <w:rFonts w:hint="cs"/>
          <w:rtl/>
        </w:rPr>
        <w:t>ً</w:t>
      </w:r>
      <w:r w:rsidRPr="00802576">
        <w:rPr>
          <w:rtl/>
        </w:rPr>
        <w:t xml:space="preserve"> دغدغه ی بی‌مخزنی؛ (بی‌جهان هستیم): </w:t>
      </w:r>
    </w:p>
    <w:p w14:paraId="7A19BA32" w14:textId="2DC37CAB" w:rsidR="00502D95" w:rsidRPr="00802576" w:rsidRDefault="00502D95" w:rsidP="00967809">
      <w:pPr>
        <w:jc w:val="both"/>
      </w:pPr>
      <w:r w:rsidRPr="00802576">
        <w:rPr>
          <w:rtl/>
        </w:rPr>
        <w:t>- بی</w:t>
      </w:r>
      <w:r w:rsidRPr="00802576">
        <w:rPr>
          <w:rFonts w:hint="cs"/>
          <w:rtl/>
        </w:rPr>
        <w:softHyphen/>
      </w:r>
      <w:r w:rsidRPr="00802576">
        <w:rPr>
          <w:rtl/>
        </w:rPr>
        <w:t>جهانی نسبیتی</w:t>
      </w:r>
      <w:r w:rsidRPr="00802576">
        <w:rPr>
          <w:rFonts w:hint="cs"/>
          <w:rtl/>
        </w:rPr>
        <w:t>/ بد</w:t>
      </w:r>
      <w:r w:rsidR="002C1E96" w:rsidRPr="00802576">
        <w:rPr>
          <w:rFonts w:hint="cs"/>
          <w:rtl/>
        </w:rPr>
        <w:t xml:space="preserve"> </w:t>
      </w:r>
      <w:r w:rsidRPr="00802576">
        <w:rPr>
          <w:rFonts w:hint="cs"/>
          <w:rtl/>
        </w:rPr>
        <w:t xml:space="preserve">ریختی جهان انسانی/ بی‌خانمانی انسان </w:t>
      </w:r>
      <w:r w:rsidRPr="00802576">
        <w:rPr>
          <w:rtl/>
        </w:rPr>
        <w:t>(</w:t>
      </w:r>
      <w:r w:rsidRPr="00802576">
        <w:rPr>
          <w:rFonts w:hint="cs"/>
          <w:rtl/>
        </w:rPr>
        <w:t>تأکید: ولی بسیار متفاوت و گسترده‌تر از همین اصطلاح و مضمون در عرف مطوون</w:t>
      </w:r>
      <w:r w:rsidRPr="00802576">
        <w:rPr>
          <w:rtl/>
        </w:rPr>
        <w:t>)</w:t>
      </w:r>
      <w:r w:rsidRPr="00802576">
        <w:rPr>
          <w:rFonts w:hint="cs"/>
          <w:rtl/>
        </w:rPr>
        <w:t>.</w:t>
      </w:r>
    </w:p>
    <w:p w14:paraId="4808FAF0" w14:textId="77777777" w:rsidR="00502D95" w:rsidRPr="00802576" w:rsidRDefault="00502D95" w:rsidP="00967809">
      <w:pPr>
        <w:jc w:val="both"/>
        <w:rPr>
          <w:rtl/>
        </w:rPr>
      </w:pPr>
      <w:r w:rsidRPr="00802576">
        <w:t>-</w:t>
      </w:r>
      <w:r w:rsidRPr="00802576">
        <w:rPr>
          <w:rtl/>
        </w:rPr>
        <w:t xml:space="preserve"> بی‌مخزنی را این</w:t>
      </w:r>
      <w:r w:rsidRPr="00802576">
        <w:rPr>
          <w:rFonts w:hint="cs"/>
          <w:rtl/>
        </w:rPr>
        <w:softHyphen/>
      </w:r>
      <w:r w:rsidRPr="00802576">
        <w:rPr>
          <w:rtl/>
        </w:rPr>
        <w:t>طور می</w:t>
      </w:r>
      <w:r w:rsidRPr="00802576">
        <w:rPr>
          <w:rFonts w:hint="cs"/>
          <w:rtl/>
        </w:rPr>
        <w:softHyphen/>
      </w:r>
      <w:r w:rsidRPr="00802576">
        <w:rPr>
          <w:rtl/>
        </w:rPr>
        <w:t xml:space="preserve">توان گفت: «بی‌جهانی»؛ </w:t>
      </w:r>
    </w:p>
    <w:p w14:paraId="1B8F9CE3" w14:textId="0968B773" w:rsidR="00502D95" w:rsidRPr="00802576" w:rsidRDefault="00B1549F" w:rsidP="00967809">
      <w:pPr>
        <w:jc w:val="both"/>
        <w:rPr>
          <w:rtl/>
        </w:rPr>
      </w:pPr>
      <w:r w:rsidRPr="00802576">
        <w:rPr>
          <w:rFonts w:hint="cs"/>
          <w:rtl/>
        </w:rPr>
        <w:t xml:space="preserve">- </w:t>
      </w:r>
      <w:r w:rsidR="00502D95" w:rsidRPr="00802576">
        <w:rPr>
          <w:rtl/>
        </w:rPr>
        <w:t>بی</w:t>
      </w:r>
      <w:r w:rsidR="00A60D8F" w:rsidRPr="00802576">
        <w:rPr>
          <w:rFonts w:hint="cs"/>
          <w:rtl/>
        </w:rPr>
        <w:softHyphen/>
      </w:r>
      <w:r w:rsidR="00502D95" w:rsidRPr="00802576">
        <w:rPr>
          <w:rtl/>
        </w:rPr>
        <w:t>جهانی</w:t>
      </w:r>
      <w:r w:rsidR="007A33C6" w:rsidRPr="00802576">
        <w:rPr>
          <w:rFonts w:hint="cs"/>
          <w:rtl/>
        </w:rPr>
        <w:t>ِ</w:t>
      </w:r>
      <w:r w:rsidR="00502D95" w:rsidRPr="00802576">
        <w:rPr>
          <w:rtl/>
        </w:rPr>
        <w:t xml:space="preserve"> شناسایی</w:t>
      </w:r>
      <w:r w:rsidR="00A60D8F" w:rsidRPr="00802576">
        <w:rPr>
          <w:rFonts w:hint="cs"/>
          <w:rtl/>
        </w:rPr>
        <w:t>ک</w:t>
      </w:r>
      <w:r w:rsidR="00502D95" w:rsidRPr="00802576">
        <w:rPr>
          <w:rtl/>
        </w:rPr>
        <w:t xml:space="preserve"> (جهان زیست تفکری/ اعتقادی/ سلایقی/ حس و</w:t>
      </w:r>
      <w:r w:rsidR="00A60D8F" w:rsidRPr="00802576">
        <w:rPr>
          <w:rFonts w:hint="cs"/>
          <w:rtl/>
        </w:rPr>
        <w:t xml:space="preserve"> </w:t>
      </w:r>
      <w:r w:rsidR="00502D95" w:rsidRPr="00802576">
        <w:rPr>
          <w:rtl/>
        </w:rPr>
        <w:t xml:space="preserve">فهمی/ عواطف و اخلاقیات/ اقتصاد/ سرگرمی‌ها/ </w:t>
      </w:r>
      <w:r w:rsidR="00502D95" w:rsidRPr="00802576">
        <w:rPr>
          <w:rFonts w:hint="cs"/>
          <w:rtl/>
        </w:rPr>
        <w:t>آ</w:t>
      </w:r>
      <w:r w:rsidR="00502D95" w:rsidRPr="00802576">
        <w:rPr>
          <w:rtl/>
        </w:rPr>
        <w:t>رزوها و خواسته‌ها/ ...</w:t>
      </w:r>
      <w:r w:rsidR="00502D95" w:rsidRPr="00802576">
        <w:rPr>
          <w:rFonts w:hint="cs"/>
          <w:rtl/>
        </w:rPr>
        <w:t>،</w:t>
      </w:r>
      <w:r w:rsidR="00502D95" w:rsidRPr="00802576">
        <w:rPr>
          <w:rtl/>
        </w:rPr>
        <w:t xml:space="preserve"> که همگی درهم و باهم هستند)؛ به</w:t>
      </w:r>
      <w:r w:rsidR="007A33C6" w:rsidRPr="00802576">
        <w:rPr>
          <w:rFonts w:hint="cs"/>
          <w:rtl/>
        </w:rPr>
        <w:softHyphen/>
      </w:r>
      <w:r w:rsidR="00502D95" w:rsidRPr="00802576">
        <w:rPr>
          <w:rtl/>
        </w:rPr>
        <w:t>عبارتی، اختلال نسبتا</w:t>
      </w:r>
      <w:r w:rsidR="00502D95" w:rsidRPr="00802576">
        <w:rPr>
          <w:rFonts w:hint="cs"/>
          <w:rtl/>
        </w:rPr>
        <w:t>ً</w:t>
      </w:r>
      <w:r w:rsidR="00502D95" w:rsidRPr="00802576">
        <w:rPr>
          <w:rtl/>
        </w:rPr>
        <w:t xml:space="preserve"> جدی در جهان</w:t>
      </w:r>
      <w:r w:rsidR="007A33C6" w:rsidRPr="00802576">
        <w:rPr>
          <w:rFonts w:hint="cs"/>
          <w:rtl/>
        </w:rPr>
        <w:t xml:space="preserve"> </w:t>
      </w:r>
      <w:r w:rsidR="00502D95" w:rsidRPr="00802576">
        <w:rPr>
          <w:rFonts w:hint="cs"/>
          <w:rtl/>
        </w:rPr>
        <w:softHyphen/>
      </w:r>
      <w:r w:rsidR="00502D95" w:rsidRPr="00802576">
        <w:rPr>
          <w:rtl/>
        </w:rPr>
        <w:t>شناسایی/ مخزن.</w:t>
      </w:r>
    </w:p>
    <w:p w14:paraId="6F825FD1" w14:textId="4511DADB" w:rsidR="00502D95" w:rsidRPr="00802576" w:rsidRDefault="00502D95" w:rsidP="00967809">
      <w:pPr>
        <w:jc w:val="both"/>
        <w:rPr>
          <w:rtl/>
        </w:rPr>
      </w:pPr>
      <w:r w:rsidRPr="00802576">
        <w:rPr>
          <w:rFonts w:hint="cs"/>
          <w:rtl/>
        </w:rPr>
        <w:lastRenderedPageBreak/>
        <w:t xml:space="preserve">- و </w:t>
      </w:r>
      <w:r w:rsidRPr="00802576">
        <w:rPr>
          <w:rtl/>
        </w:rPr>
        <w:t>به</w:t>
      </w:r>
      <w:r w:rsidR="0006782B" w:rsidRPr="00802576">
        <w:rPr>
          <w:rFonts w:hint="cs"/>
          <w:rtl/>
        </w:rPr>
        <w:softHyphen/>
      </w:r>
      <w:r w:rsidRPr="00802576">
        <w:rPr>
          <w:rtl/>
        </w:rPr>
        <w:t>عبارتی</w:t>
      </w:r>
      <w:r w:rsidRPr="00802576">
        <w:rPr>
          <w:rFonts w:hint="cs"/>
          <w:rtl/>
        </w:rPr>
        <w:t>،</w:t>
      </w:r>
      <w:r w:rsidRPr="00802576">
        <w:rPr>
          <w:rtl/>
        </w:rPr>
        <w:t xml:space="preserve"> عدم توازن رشد علوم تجربی/ علمی</w:t>
      </w:r>
      <w:r w:rsidRPr="00802576">
        <w:rPr>
          <w:rFonts w:hint="cs"/>
          <w:rtl/>
        </w:rPr>
        <w:t>؛</w:t>
      </w:r>
      <w:r w:rsidRPr="00802576">
        <w:rPr>
          <w:rtl/>
        </w:rPr>
        <w:t xml:space="preserve"> و مسائل انسانی/ درونی</w:t>
      </w:r>
      <w:r w:rsidRPr="00802576">
        <w:t>‌</w:t>
      </w:r>
      <w:r w:rsidRPr="00802576">
        <w:rPr>
          <w:rtl/>
        </w:rPr>
        <w:t>تر/ دور از دسترس</w:t>
      </w:r>
      <w:r w:rsidRPr="00802576">
        <w:rPr>
          <w:rFonts w:hint="cs"/>
          <w:rtl/>
        </w:rPr>
        <w:t>‌تر</w:t>
      </w:r>
      <w:r w:rsidRPr="00802576">
        <w:rPr>
          <w:rtl/>
        </w:rPr>
        <w:t xml:space="preserve"> علم</w:t>
      </w:r>
      <w:r w:rsidRPr="00802576">
        <w:t>‌</w:t>
      </w:r>
      <w:r w:rsidR="0006782B" w:rsidRPr="00802576">
        <w:rPr>
          <w:rtl/>
        </w:rPr>
        <w:t>؛ یعنی نا</w:t>
      </w:r>
      <w:r w:rsidRPr="00802576">
        <w:rPr>
          <w:rtl/>
        </w:rPr>
        <w:t>انسجامی/ ناهولستیکی مخزن؛</w:t>
      </w:r>
      <w:r w:rsidRPr="00802576">
        <w:rPr>
          <w:rFonts w:hint="cs"/>
          <w:rtl/>
        </w:rPr>
        <w:t xml:space="preserve"> که باعث</w:t>
      </w:r>
      <w:r w:rsidRPr="00802576">
        <w:rPr>
          <w:rtl/>
        </w:rPr>
        <w:t xml:space="preserve"> نوعی بی</w:t>
      </w:r>
      <w:r w:rsidRPr="00802576">
        <w:t>‌</w:t>
      </w:r>
      <w:r w:rsidRPr="00802576">
        <w:rPr>
          <w:rtl/>
        </w:rPr>
        <w:t xml:space="preserve">مخزنی </w:t>
      </w:r>
      <w:r w:rsidRPr="00802576">
        <w:rPr>
          <w:rFonts w:hint="cs"/>
          <w:rtl/>
        </w:rPr>
        <w:t xml:space="preserve">می‌شود </w:t>
      </w:r>
      <w:r w:rsidRPr="00802576">
        <w:rPr>
          <w:rtl/>
        </w:rPr>
        <w:t>(</w:t>
      </w:r>
      <w:r w:rsidRPr="00802576">
        <w:rPr>
          <w:rFonts w:hint="cs"/>
          <w:rtl/>
        </w:rPr>
        <w:t xml:space="preserve">مشوش شدن </w:t>
      </w:r>
      <w:r w:rsidRPr="00802576">
        <w:rPr>
          <w:rtl/>
        </w:rPr>
        <w:t>مخزن).</w:t>
      </w:r>
    </w:p>
    <w:p w14:paraId="7D408392" w14:textId="2C311AE0" w:rsidR="005058E7" w:rsidRPr="00802576" w:rsidRDefault="005058E7" w:rsidP="00967809">
      <w:pPr>
        <w:jc w:val="both"/>
        <w:rPr>
          <w:rtl/>
          <w:lang w:bidi="fa-IR"/>
        </w:rPr>
      </w:pPr>
      <w:r w:rsidRPr="00802576">
        <w:rPr>
          <w:rFonts w:hint="cs"/>
          <w:rtl/>
        </w:rPr>
        <w:t>- و مثلا</w:t>
      </w:r>
      <w:r w:rsidR="0060504B" w:rsidRPr="00802576">
        <w:rPr>
          <w:rFonts w:hint="cs"/>
          <w:rtl/>
        </w:rPr>
        <w:t>ً</w:t>
      </w:r>
      <w:r w:rsidRPr="00802576">
        <w:rPr>
          <w:rFonts w:hint="cs"/>
          <w:rtl/>
        </w:rPr>
        <w:t xml:space="preserve"> </w:t>
      </w:r>
      <w:r w:rsidRPr="00802576">
        <w:rPr>
          <w:rtl/>
          <w:lang w:bidi="fa-IR"/>
        </w:rPr>
        <w:t>اختراع چاقو؛ ده‌ها هزار سال طول کشیده است تا انجام شود.</w:t>
      </w:r>
      <w:r w:rsidRPr="00802576">
        <w:rPr>
          <w:rFonts w:hint="cs"/>
          <w:rtl/>
          <w:lang w:bidi="fa-IR"/>
        </w:rPr>
        <w:t xml:space="preserve"> </w:t>
      </w:r>
      <w:r w:rsidRPr="00802576">
        <w:rPr>
          <w:rtl/>
          <w:lang w:bidi="fa-IR"/>
        </w:rPr>
        <w:t>و پس فرصت رشد هولستیک ناشمارها فهم و مشخصا</w:t>
      </w:r>
      <w:r w:rsidR="0060504B" w:rsidRPr="00802576">
        <w:rPr>
          <w:rFonts w:hint="cs"/>
          <w:rtl/>
          <w:lang w:bidi="fa-IR"/>
        </w:rPr>
        <w:t>ً</w:t>
      </w:r>
      <w:r w:rsidRPr="00802576">
        <w:rPr>
          <w:rtl/>
          <w:lang w:bidi="fa-IR"/>
        </w:rPr>
        <w:t xml:space="preserve"> رشد اخلاقیات مخزن؛ بوده است.</w:t>
      </w:r>
      <w:r w:rsidRPr="00802576">
        <w:rPr>
          <w:rFonts w:hint="cs"/>
          <w:rtl/>
          <w:lang w:bidi="fa-IR"/>
        </w:rPr>
        <w:t xml:space="preserve"> ولی</w:t>
      </w:r>
      <w:r w:rsidR="00822D92" w:rsidRPr="00802576">
        <w:rPr>
          <w:rFonts w:hint="cs"/>
          <w:rtl/>
          <w:lang w:bidi="fa-IR"/>
        </w:rPr>
        <w:t>؛</w:t>
      </w:r>
      <w:r w:rsidRPr="00802576">
        <w:rPr>
          <w:rFonts w:hint="cs"/>
          <w:rtl/>
          <w:lang w:bidi="fa-IR"/>
        </w:rPr>
        <w:t xml:space="preserve"> </w:t>
      </w:r>
    </w:p>
    <w:p w14:paraId="107D1419" w14:textId="441184DF" w:rsidR="005058E7" w:rsidRPr="00802576" w:rsidRDefault="005058E7" w:rsidP="00967809">
      <w:pPr>
        <w:jc w:val="both"/>
        <w:rPr>
          <w:lang w:bidi="fa-IR"/>
        </w:rPr>
      </w:pPr>
      <w:r w:rsidRPr="00802576">
        <w:rPr>
          <w:rtl/>
          <w:lang w:bidi="fa-IR"/>
        </w:rPr>
        <w:t>- ولی</w:t>
      </w:r>
      <w:r w:rsidRPr="00802576">
        <w:rPr>
          <w:rFonts w:hint="cs"/>
          <w:rtl/>
          <w:lang w:bidi="fa-IR"/>
        </w:rPr>
        <w:t>،</w:t>
      </w:r>
      <w:r w:rsidRPr="00802576">
        <w:rPr>
          <w:rtl/>
          <w:lang w:bidi="fa-IR"/>
        </w:rPr>
        <w:t xml:space="preserve"> سرعت جهان جدید؛</w:t>
      </w:r>
      <w:r w:rsidR="00E8198C" w:rsidRPr="00802576">
        <w:rPr>
          <w:rFonts w:hint="cs"/>
          <w:rtl/>
          <w:lang w:bidi="fa-IR"/>
        </w:rPr>
        <w:t xml:space="preserve"> </w:t>
      </w:r>
      <w:r w:rsidRPr="00802576">
        <w:rPr>
          <w:rtl/>
          <w:lang w:bidi="fa-IR"/>
        </w:rPr>
        <w:t>چنین فرصت ده‌ها هزارساله ی تطبیق را فراهم نمی</w:t>
      </w:r>
      <w:r w:rsidR="0060504B" w:rsidRPr="00802576">
        <w:rPr>
          <w:rFonts w:hint="cs"/>
          <w:rtl/>
          <w:lang w:bidi="fa-IR"/>
        </w:rPr>
        <w:softHyphen/>
      </w:r>
      <w:r w:rsidRPr="00802576">
        <w:rPr>
          <w:rtl/>
          <w:lang w:bidi="fa-IR"/>
        </w:rPr>
        <w:t>کند و ندارد.</w:t>
      </w:r>
      <w:r w:rsidRPr="00802576">
        <w:rPr>
          <w:rFonts w:hint="cs"/>
          <w:rtl/>
          <w:lang w:bidi="fa-IR"/>
        </w:rPr>
        <w:t xml:space="preserve"> (آن</w:t>
      </w:r>
      <w:r w:rsidR="0060504B" w:rsidRPr="00802576">
        <w:rPr>
          <w:rtl/>
          <w:lang w:bidi="fa-IR"/>
        </w:rPr>
        <w:softHyphen/>
      </w:r>
      <w:r w:rsidRPr="00802576">
        <w:rPr>
          <w:rFonts w:hint="cs"/>
          <w:rtl/>
          <w:lang w:bidi="fa-IR"/>
        </w:rPr>
        <w:t>طور که فرضا</w:t>
      </w:r>
      <w:r w:rsidR="0060504B" w:rsidRPr="00802576">
        <w:rPr>
          <w:rFonts w:hint="cs"/>
          <w:rtl/>
          <w:lang w:bidi="fa-IR"/>
        </w:rPr>
        <w:t>ً</w:t>
      </w:r>
      <w:r w:rsidRPr="00802576">
        <w:rPr>
          <w:rFonts w:hint="cs"/>
          <w:rtl/>
          <w:lang w:bidi="fa-IR"/>
        </w:rPr>
        <w:t xml:space="preserve"> در جریان تکامل طبیعی ماهی/</w:t>
      </w:r>
      <w:r w:rsidR="0060504B" w:rsidRPr="00802576">
        <w:rPr>
          <w:rFonts w:hint="cs"/>
          <w:rtl/>
          <w:lang w:bidi="fa-IR"/>
        </w:rPr>
        <w:t xml:space="preserve"> </w:t>
      </w:r>
      <w:r w:rsidRPr="00802576">
        <w:rPr>
          <w:rFonts w:hint="cs"/>
          <w:rtl/>
          <w:lang w:bidi="fa-IR"/>
        </w:rPr>
        <w:t>شیر</w:t>
      </w:r>
      <w:r w:rsidR="00731871" w:rsidRPr="00802576">
        <w:rPr>
          <w:rFonts w:hint="cs"/>
          <w:rtl/>
          <w:lang w:bidi="fa-IR"/>
        </w:rPr>
        <w:t>؛</w:t>
      </w:r>
      <w:r w:rsidRPr="00802576">
        <w:rPr>
          <w:rFonts w:hint="cs"/>
          <w:rtl/>
          <w:lang w:bidi="fa-IR"/>
        </w:rPr>
        <w:t xml:space="preserve"> با اجزا</w:t>
      </w:r>
      <w:r w:rsidR="003B5E54" w:rsidRPr="00802576">
        <w:rPr>
          <w:rFonts w:hint="cs"/>
          <w:rtl/>
          <w:lang w:bidi="fa-IR"/>
        </w:rPr>
        <w:t>ی هولستیکش</w:t>
      </w:r>
      <w:r w:rsidR="00731871" w:rsidRPr="00802576">
        <w:rPr>
          <w:rFonts w:hint="cs"/>
          <w:rtl/>
          <w:lang w:bidi="fa-IR"/>
        </w:rPr>
        <w:t>؛</w:t>
      </w:r>
      <w:r w:rsidR="003B5E54" w:rsidRPr="00802576">
        <w:rPr>
          <w:rFonts w:hint="cs"/>
          <w:rtl/>
          <w:lang w:bidi="fa-IR"/>
        </w:rPr>
        <w:t xml:space="preserve"> به پرنده/</w:t>
      </w:r>
      <w:r w:rsidR="0060504B" w:rsidRPr="00802576">
        <w:rPr>
          <w:rFonts w:hint="cs"/>
          <w:rtl/>
          <w:lang w:bidi="fa-IR"/>
        </w:rPr>
        <w:t xml:space="preserve"> </w:t>
      </w:r>
      <w:r w:rsidR="003B5E54" w:rsidRPr="00802576">
        <w:rPr>
          <w:rFonts w:hint="cs"/>
          <w:rtl/>
          <w:lang w:bidi="fa-IR"/>
        </w:rPr>
        <w:t>گربه-</w:t>
      </w:r>
      <w:r w:rsidR="0060504B" w:rsidRPr="00802576">
        <w:rPr>
          <w:rFonts w:hint="cs"/>
          <w:rtl/>
          <w:lang w:bidi="fa-IR"/>
        </w:rPr>
        <w:t xml:space="preserve"> </w:t>
      </w:r>
      <w:r w:rsidRPr="00802576">
        <w:rPr>
          <w:rFonts w:hint="cs"/>
          <w:rtl/>
          <w:lang w:bidi="fa-IR"/>
        </w:rPr>
        <w:t>بدیهتا</w:t>
      </w:r>
      <w:r w:rsidR="0060504B" w:rsidRPr="00802576">
        <w:rPr>
          <w:rFonts w:hint="cs"/>
          <w:rtl/>
          <w:lang w:bidi="fa-IR"/>
        </w:rPr>
        <w:t>ً</w:t>
      </w:r>
      <w:r w:rsidRPr="00802576">
        <w:rPr>
          <w:rFonts w:hint="cs"/>
          <w:rtl/>
          <w:lang w:bidi="fa-IR"/>
        </w:rPr>
        <w:t xml:space="preserve"> با هولستیک</w:t>
      </w:r>
      <w:r w:rsidR="00731871" w:rsidRPr="00802576">
        <w:rPr>
          <w:rFonts w:hint="cs"/>
          <w:rtl/>
          <w:lang w:bidi="fa-IR"/>
        </w:rPr>
        <w:t xml:space="preserve"> نسبی همه ی</w:t>
      </w:r>
      <w:r w:rsidRPr="00802576">
        <w:rPr>
          <w:rFonts w:hint="cs"/>
          <w:rtl/>
          <w:lang w:bidi="fa-IR"/>
        </w:rPr>
        <w:t xml:space="preserve"> اعضای بدنش</w:t>
      </w:r>
      <w:r w:rsidR="00731871" w:rsidRPr="00802576">
        <w:rPr>
          <w:rFonts w:hint="cs"/>
          <w:rtl/>
          <w:lang w:bidi="fa-IR"/>
        </w:rPr>
        <w:t>ان</w:t>
      </w:r>
      <w:r w:rsidRPr="00802576">
        <w:rPr>
          <w:rFonts w:hint="cs"/>
          <w:rtl/>
          <w:lang w:bidi="fa-IR"/>
        </w:rPr>
        <w:t>- تبدیل شده است و</w:t>
      </w:r>
      <w:r w:rsidRPr="00802576">
        <w:rPr>
          <w:rFonts w:hint="eastAsia"/>
          <w:rtl/>
          <w:lang w:bidi="fa-IR"/>
        </w:rPr>
        <w:t>…</w:t>
      </w:r>
      <w:r w:rsidRPr="00802576">
        <w:rPr>
          <w:rFonts w:hint="cs"/>
          <w:rtl/>
          <w:lang w:bidi="fa-IR"/>
        </w:rPr>
        <w:t>).</w:t>
      </w:r>
    </w:p>
    <w:p w14:paraId="77A2CD55" w14:textId="02B93917" w:rsidR="00502D95" w:rsidRPr="00802576" w:rsidRDefault="00502D95" w:rsidP="00967809">
      <w:pPr>
        <w:jc w:val="both"/>
        <w:rPr>
          <w:rtl/>
        </w:rPr>
      </w:pPr>
      <w:r w:rsidRPr="00802576">
        <w:rPr>
          <w:rtl/>
        </w:rPr>
        <w:t>ــــــ</w:t>
      </w:r>
      <w:r w:rsidR="00803252" w:rsidRPr="00802576">
        <w:rPr>
          <w:rtl/>
        </w:rPr>
        <w:t>ــ</w:t>
      </w:r>
      <w:r w:rsidRPr="00802576">
        <w:rPr>
          <w:rtl/>
        </w:rPr>
        <w:t>ـــــــ</w:t>
      </w:r>
    </w:p>
    <w:p w14:paraId="3BAC322F" w14:textId="55FBEC7B" w:rsidR="00502D95" w:rsidRPr="00802576" w:rsidRDefault="00B1549F" w:rsidP="00967809">
      <w:pPr>
        <w:jc w:val="both"/>
        <w:rPr>
          <w:rtl/>
        </w:rPr>
      </w:pPr>
      <w:r w:rsidRPr="00802576">
        <w:rPr>
          <w:rFonts w:hint="cs"/>
          <w:rtl/>
        </w:rPr>
        <w:t xml:space="preserve">- </w:t>
      </w:r>
      <w:r w:rsidR="00502D95" w:rsidRPr="00802576">
        <w:rPr>
          <w:rtl/>
        </w:rPr>
        <w:t>نکته: بی</w:t>
      </w:r>
      <w:r w:rsidR="00502D95" w:rsidRPr="00802576">
        <w:rPr>
          <w:rFonts w:hint="cs"/>
          <w:rtl/>
        </w:rPr>
        <w:softHyphen/>
      </w:r>
      <w:r w:rsidR="00502D95" w:rsidRPr="00802576">
        <w:rPr>
          <w:rtl/>
        </w:rPr>
        <w:t>جهانی/ بی</w:t>
      </w:r>
      <w:r w:rsidR="00502D95" w:rsidRPr="00802576">
        <w:rPr>
          <w:rFonts w:hint="cs"/>
          <w:rtl/>
        </w:rPr>
        <w:softHyphen/>
      </w:r>
      <w:r w:rsidR="00502D95" w:rsidRPr="00802576">
        <w:rPr>
          <w:rtl/>
        </w:rPr>
        <w:t xml:space="preserve">مخزنی/ ... هیچ (چندان؟) ارتباطی به مباحثی هم حوزه در متون فلسفی ندارد، </w:t>
      </w:r>
      <w:r w:rsidR="00502D95" w:rsidRPr="00802576">
        <w:rPr>
          <w:rFonts w:hint="cs"/>
          <w:rtl/>
        </w:rPr>
        <w:t xml:space="preserve">پس بایستی باعث </w:t>
      </w:r>
      <w:r w:rsidR="00502D95" w:rsidRPr="00802576">
        <w:rPr>
          <w:rtl/>
        </w:rPr>
        <w:t>اشتباه</w:t>
      </w:r>
      <w:r w:rsidR="00520255" w:rsidRPr="00802576">
        <w:rPr>
          <w:rFonts w:hint="cs"/>
          <w:rtl/>
        </w:rPr>
        <w:softHyphen/>
      </w:r>
      <w:r w:rsidR="00502D95" w:rsidRPr="00802576">
        <w:rPr>
          <w:rtl/>
        </w:rPr>
        <w:t>اندازی در خواندن و برچسب زدن نشود.</w:t>
      </w:r>
    </w:p>
    <w:p w14:paraId="580E1C19" w14:textId="0E4B0343" w:rsidR="00502D95" w:rsidRPr="00802576" w:rsidRDefault="00502D95" w:rsidP="00967809">
      <w:pPr>
        <w:jc w:val="both"/>
        <w:rPr>
          <w:rtl/>
        </w:rPr>
      </w:pPr>
      <w:r w:rsidRPr="00802576">
        <w:rPr>
          <w:rtl/>
        </w:rPr>
        <w:t>- کسی که در مخزن/ جهان</w:t>
      </w:r>
      <w:r w:rsidR="0006782B" w:rsidRPr="00802576">
        <w:rPr>
          <w:rFonts w:hint="cs"/>
          <w:rtl/>
        </w:rPr>
        <w:t xml:space="preserve"> </w:t>
      </w:r>
      <w:r w:rsidRPr="00802576">
        <w:rPr>
          <w:rFonts w:hint="cs"/>
          <w:rtl/>
        </w:rPr>
        <w:softHyphen/>
      </w:r>
      <w:r w:rsidRPr="00802576">
        <w:rPr>
          <w:rtl/>
        </w:rPr>
        <w:t>شناسایی ۱۰۰ و یا بیشتر، هزارسال پیش</w:t>
      </w:r>
      <w:r w:rsidRPr="00802576">
        <w:rPr>
          <w:rFonts w:hint="cs"/>
          <w:rtl/>
        </w:rPr>
        <w:t>،</w:t>
      </w:r>
      <w:r w:rsidRPr="00802576">
        <w:rPr>
          <w:rtl/>
        </w:rPr>
        <w:t xml:space="preserve"> در یک روستا و یا شهر به دنیا می</w:t>
      </w:r>
      <w:r w:rsidRPr="00802576">
        <w:rPr>
          <w:rFonts w:hint="cs"/>
          <w:rtl/>
        </w:rPr>
        <w:softHyphen/>
      </w:r>
      <w:r w:rsidRPr="00802576">
        <w:rPr>
          <w:rtl/>
        </w:rPr>
        <w:t>آمده؛ بی‌خانمان/ بی‌جهان نبوده (نسبتا</w:t>
      </w:r>
      <w:r w:rsidRPr="00802576">
        <w:rPr>
          <w:rFonts w:hint="cs"/>
          <w:rtl/>
        </w:rPr>
        <w:t>ً</w:t>
      </w:r>
      <w:r w:rsidRPr="00802576">
        <w:rPr>
          <w:rtl/>
        </w:rPr>
        <w:t>- در مقایسه)؛ چون سنت‌ها و ...</w:t>
      </w:r>
      <w:r w:rsidRPr="00802576">
        <w:rPr>
          <w:rFonts w:hint="cs"/>
          <w:rtl/>
        </w:rPr>
        <w:t>،</w:t>
      </w:r>
      <w:r w:rsidRPr="00802576">
        <w:rPr>
          <w:rtl/>
        </w:rPr>
        <w:t xml:space="preserve"> همگی</w:t>
      </w:r>
      <w:r w:rsidRPr="00802576">
        <w:rPr>
          <w:rFonts w:hint="cs"/>
          <w:rtl/>
        </w:rPr>
        <w:t>،</w:t>
      </w:r>
      <w:r w:rsidRPr="00802576">
        <w:rPr>
          <w:rtl/>
        </w:rPr>
        <w:t xml:space="preserve"> کلا</w:t>
      </w:r>
      <w:r w:rsidRPr="00802576">
        <w:rPr>
          <w:rFonts w:hint="cs"/>
          <w:rtl/>
        </w:rPr>
        <w:t>ً</w:t>
      </w:r>
      <w:r w:rsidRPr="00802576">
        <w:rPr>
          <w:rtl/>
        </w:rPr>
        <w:t xml:space="preserve"> ثابت </w:t>
      </w:r>
      <w:r w:rsidRPr="00802576">
        <w:rPr>
          <w:rFonts w:hint="cs"/>
          <w:rtl/>
        </w:rPr>
        <w:t xml:space="preserve">بوده </w:t>
      </w:r>
      <w:r w:rsidRPr="00802576">
        <w:rPr>
          <w:rtl/>
        </w:rPr>
        <w:t>(سرعت تحول بسیار پایین</w:t>
      </w:r>
      <w:r w:rsidRPr="00802576">
        <w:rPr>
          <w:rFonts w:hint="cs"/>
          <w:rtl/>
        </w:rPr>
        <w:softHyphen/>
      </w:r>
      <w:r w:rsidRPr="00802576">
        <w:rPr>
          <w:rtl/>
        </w:rPr>
        <w:t>تر بوده)</w:t>
      </w:r>
      <w:r w:rsidRPr="00802576">
        <w:rPr>
          <w:rFonts w:hint="cs"/>
          <w:rtl/>
        </w:rPr>
        <w:t>،</w:t>
      </w:r>
      <w:r w:rsidRPr="00802576">
        <w:rPr>
          <w:rtl/>
        </w:rPr>
        <w:t xml:space="preserve"> ولی در جهان معاصر این</w:t>
      </w:r>
      <w:r w:rsidRPr="00802576">
        <w:rPr>
          <w:rFonts w:hint="cs"/>
          <w:rtl/>
        </w:rPr>
        <w:softHyphen/>
      </w:r>
      <w:r w:rsidRPr="00802576">
        <w:rPr>
          <w:rtl/>
        </w:rPr>
        <w:t>گونه نیست؛ و کشور به کشور و منطقه به منطقه هم متفاوت است. مس</w:t>
      </w:r>
      <w:r w:rsidRPr="00802576">
        <w:rPr>
          <w:rFonts w:hint="cs"/>
          <w:rtl/>
        </w:rPr>
        <w:t>أ</w:t>
      </w:r>
      <w:r w:rsidRPr="00802576">
        <w:rPr>
          <w:rtl/>
        </w:rPr>
        <w:t>له ی سرعت علم و تحولات بیرونی، که بر جهان انسانی نیز طبیعتا</w:t>
      </w:r>
      <w:r w:rsidRPr="00802576">
        <w:rPr>
          <w:rFonts w:hint="cs"/>
          <w:rtl/>
        </w:rPr>
        <w:t>ً،</w:t>
      </w:r>
      <w:r w:rsidRPr="00802576">
        <w:rPr>
          <w:rtl/>
        </w:rPr>
        <w:t xml:space="preserve"> ت</w:t>
      </w:r>
      <w:r w:rsidRPr="00802576">
        <w:rPr>
          <w:rFonts w:hint="cs"/>
          <w:rtl/>
        </w:rPr>
        <w:t>أ</w:t>
      </w:r>
      <w:r w:rsidRPr="00802576">
        <w:rPr>
          <w:rtl/>
        </w:rPr>
        <w:t>ثیر می</w:t>
      </w:r>
      <w:r w:rsidRPr="00802576">
        <w:rPr>
          <w:rFonts w:hint="cs"/>
          <w:rtl/>
        </w:rPr>
        <w:softHyphen/>
      </w:r>
      <w:r w:rsidRPr="00802576">
        <w:rPr>
          <w:rtl/>
        </w:rPr>
        <w:t>گذارند؛ مثلا</w:t>
      </w:r>
      <w:r w:rsidRPr="00802576">
        <w:rPr>
          <w:rFonts w:hint="cs"/>
          <w:rtl/>
        </w:rPr>
        <w:t>ً</w:t>
      </w:r>
      <w:r w:rsidRPr="00802576">
        <w:rPr>
          <w:rtl/>
        </w:rPr>
        <w:t xml:space="preserve"> انواع وسایل خانگی </w:t>
      </w:r>
      <w:r w:rsidRPr="00802576">
        <w:rPr>
          <w:rFonts w:hint="cs"/>
          <w:rtl/>
        </w:rPr>
        <w:t xml:space="preserve">بر </w:t>
      </w:r>
      <w:r w:rsidRPr="00802576">
        <w:rPr>
          <w:rtl/>
        </w:rPr>
        <w:t>تحولات زن/ همسر/ کودک/ سیاست/ .../ دین و اعتقادات و ...</w:t>
      </w:r>
      <w:r w:rsidRPr="00802576">
        <w:rPr>
          <w:rFonts w:hint="cs"/>
          <w:rtl/>
        </w:rPr>
        <w:t xml:space="preserve"> </w:t>
      </w:r>
      <w:r w:rsidRPr="00802576">
        <w:rPr>
          <w:rtl/>
        </w:rPr>
        <w:t>.</w:t>
      </w:r>
    </w:p>
    <w:p w14:paraId="3058E1EB" w14:textId="77777777" w:rsidR="00502D95" w:rsidRPr="00802576" w:rsidRDefault="00502D95" w:rsidP="00967809">
      <w:pPr>
        <w:jc w:val="both"/>
        <w:rPr>
          <w:rtl/>
        </w:rPr>
      </w:pPr>
      <w:r w:rsidRPr="00802576">
        <w:rPr>
          <w:rtl/>
        </w:rPr>
        <w:t>ــــــــــــ</w:t>
      </w:r>
    </w:p>
    <w:p w14:paraId="5CDFD15B" w14:textId="0FE04FB2" w:rsidR="00502D95" w:rsidRPr="00802576" w:rsidRDefault="00502D95" w:rsidP="00967809">
      <w:pPr>
        <w:jc w:val="both"/>
        <w:rPr>
          <w:rtl/>
        </w:rPr>
      </w:pPr>
      <w:r w:rsidRPr="00802576">
        <w:rPr>
          <w:rtl/>
        </w:rPr>
        <w:t>- حدودا</w:t>
      </w:r>
      <w:r w:rsidRPr="00802576">
        <w:rPr>
          <w:rFonts w:hint="cs"/>
          <w:rtl/>
        </w:rPr>
        <w:t>ً</w:t>
      </w:r>
      <w:r w:rsidRPr="00802576">
        <w:rPr>
          <w:rtl/>
        </w:rPr>
        <w:t xml:space="preserve"> یک چنین چیزی می‌خواهد گفته شود: در تاریخ جدید، تحولات مسائل علمی، بسیارها سریع</w:t>
      </w:r>
      <w:r w:rsidRPr="00802576">
        <w:rPr>
          <w:rFonts w:hint="cs"/>
          <w:rtl/>
        </w:rPr>
        <w:softHyphen/>
      </w:r>
      <w:r w:rsidRPr="00802576">
        <w:rPr>
          <w:rtl/>
        </w:rPr>
        <w:t>تر از تحولات در حوزه‌</w:t>
      </w:r>
      <w:r w:rsidR="005832BB" w:rsidRPr="00802576">
        <w:rPr>
          <w:rtl/>
        </w:rPr>
        <w:t xml:space="preserve">ها ی </w:t>
      </w:r>
      <w:r w:rsidRPr="00802576">
        <w:rPr>
          <w:rtl/>
        </w:rPr>
        <w:t>انسانی بوده است. کتاب می</w:t>
      </w:r>
      <w:r w:rsidRPr="00802576">
        <w:rPr>
          <w:rFonts w:hint="cs"/>
          <w:rtl/>
        </w:rPr>
        <w:softHyphen/>
      </w:r>
      <w:r w:rsidRPr="00802576">
        <w:rPr>
          <w:rtl/>
        </w:rPr>
        <w:t>گوید، بایستی این</w:t>
      </w:r>
      <w:r w:rsidRPr="00802576">
        <w:rPr>
          <w:rFonts w:hint="cs"/>
          <w:rtl/>
        </w:rPr>
        <w:softHyphen/>
      </w:r>
      <w:r w:rsidRPr="00802576">
        <w:rPr>
          <w:rtl/>
        </w:rPr>
        <w:t>ها هولستیک باشند</w:t>
      </w:r>
      <w:r w:rsidRPr="00802576">
        <w:rPr>
          <w:rFonts w:hint="cs"/>
          <w:rtl/>
        </w:rPr>
        <w:t>،</w:t>
      </w:r>
      <w:r w:rsidRPr="00802576">
        <w:rPr>
          <w:rtl/>
        </w:rPr>
        <w:t xml:space="preserve"> ولی نیستند</w:t>
      </w:r>
      <w:r w:rsidRPr="00802576">
        <w:rPr>
          <w:rFonts w:hint="cs"/>
          <w:rtl/>
        </w:rPr>
        <w:t>؛</w:t>
      </w:r>
      <w:r w:rsidRPr="00802576">
        <w:rPr>
          <w:rtl/>
        </w:rPr>
        <w:t xml:space="preserve"> چون ... سیر تحولات در علوم تجربی، علمی </w:t>
      </w:r>
      <w:r w:rsidRPr="00802576">
        <w:rPr>
          <w:rFonts w:hint="cs"/>
          <w:rtl/>
        </w:rPr>
        <w:t>است؛</w:t>
      </w:r>
      <w:r w:rsidRPr="00802576">
        <w:rPr>
          <w:rtl/>
        </w:rPr>
        <w:t xml:space="preserve"> ولی تحولات در حوزه‌</w:t>
      </w:r>
      <w:r w:rsidR="005832BB" w:rsidRPr="00802576">
        <w:rPr>
          <w:rtl/>
        </w:rPr>
        <w:t xml:space="preserve">ها ی </w:t>
      </w:r>
      <w:r w:rsidRPr="00802576">
        <w:rPr>
          <w:rtl/>
        </w:rPr>
        <w:t>انسانی، ناعلمی</w:t>
      </w:r>
      <w:r w:rsidR="0006782B" w:rsidRPr="00802576">
        <w:rPr>
          <w:rFonts w:hint="cs"/>
          <w:rtl/>
        </w:rPr>
        <w:softHyphen/>
      </w:r>
      <w:r w:rsidRPr="00802576">
        <w:rPr>
          <w:rtl/>
        </w:rPr>
        <w:t xml:space="preserve">اند (هرچند هم که </w:t>
      </w:r>
      <w:r w:rsidR="00B310FF" w:rsidRPr="00802576">
        <w:rPr>
          <w:rFonts w:hint="cs"/>
          <w:rtl/>
        </w:rPr>
        <w:t>«</w:t>
      </w:r>
      <w:r w:rsidRPr="00802576">
        <w:rPr>
          <w:rtl/>
        </w:rPr>
        <w:t>علوم انسانی</w:t>
      </w:r>
      <w:r w:rsidR="00B310FF" w:rsidRPr="00802576">
        <w:rPr>
          <w:rFonts w:hint="cs"/>
          <w:rtl/>
        </w:rPr>
        <w:t>»</w:t>
      </w:r>
      <w:r w:rsidRPr="00802576">
        <w:rPr>
          <w:rtl/>
        </w:rPr>
        <w:t xml:space="preserve"> می</w:t>
      </w:r>
      <w:r w:rsidRPr="00802576">
        <w:rPr>
          <w:rFonts w:hint="cs"/>
          <w:rtl/>
        </w:rPr>
        <w:softHyphen/>
      </w:r>
      <w:r w:rsidRPr="00802576">
        <w:rPr>
          <w:rtl/>
        </w:rPr>
        <w:t>گوییم، ولی به</w:t>
      </w:r>
      <w:r w:rsidRPr="00802576">
        <w:rPr>
          <w:rFonts w:hint="cs"/>
          <w:rtl/>
        </w:rPr>
        <w:softHyphen/>
      </w:r>
      <w:r w:rsidRPr="00802576">
        <w:rPr>
          <w:rtl/>
        </w:rPr>
        <w:t>واقع علوم</w:t>
      </w:r>
      <w:r w:rsidR="00B310FF" w:rsidRPr="00802576">
        <w:rPr>
          <w:rFonts w:hint="cs"/>
          <w:rtl/>
        </w:rPr>
        <w:t xml:space="preserve"> </w:t>
      </w:r>
      <w:r w:rsidRPr="00802576">
        <w:rPr>
          <w:rtl/>
        </w:rPr>
        <w:t>‌انسانی</w:t>
      </w:r>
      <w:r w:rsidRPr="00802576">
        <w:rPr>
          <w:rFonts w:hint="cs"/>
          <w:rtl/>
        </w:rPr>
        <w:t>،</w:t>
      </w:r>
      <w:r w:rsidRPr="00802576">
        <w:rPr>
          <w:rtl/>
        </w:rPr>
        <w:t xml:space="preserve"> عملا</w:t>
      </w:r>
      <w:r w:rsidRPr="00802576">
        <w:rPr>
          <w:rFonts w:hint="cs"/>
          <w:rtl/>
        </w:rPr>
        <w:t>ً</w:t>
      </w:r>
      <w:r w:rsidRPr="00802576">
        <w:rPr>
          <w:rtl/>
        </w:rPr>
        <w:t xml:space="preserve"> در حوزه‌</w:t>
      </w:r>
      <w:r w:rsidR="005832BB" w:rsidRPr="00802576">
        <w:rPr>
          <w:rtl/>
        </w:rPr>
        <w:t xml:space="preserve">ها ی </w:t>
      </w:r>
      <w:r w:rsidRPr="00802576">
        <w:rPr>
          <w:rtl/>
        </w:rPr>
        <w:t>اصلی‌اش، دور از دسترس علم بوده است) و پس ...</w:t>
      </w:r>
      <w:r w:rsidR="00B1549F" w:rsidRPr="00802576">
        <w:rPr>
          <w:rFonts w:hint="cs"/>
          <w:rtl/>
        </w:rPr>
        <w:t>؛</w:t>
      </w:r>
    </w:p>
    <w:p w14:paraId="116F79DC" w14:textId="54758DB6" w:rsidR="00502D95" w:rsidRPr="00802576" w:rsidRDefault="00502D95" w:rsidP="00967809">
      <w:pPr>
        <w:jc w:val="both"/>
        <w:rPr>
          <w:rtl/>
        </w:rPr>
      </w:pPr>
      <w:r w:rsidRPr="00802576">
        <w:rPr>
          <w:rtl/>
        </w:rPr>
        <w:t>- و پس بحران در زندگی شخصی و اجتماعی محیط نویسنده (و پس کل جهان اطرافش/ هم‌جهانی‌هایش/ هم‌مخزنی</w:t>
      </w:r>
      <w:r w:rsidRPr="00802576">
        <w:rPr>
          <w:rFonts w:hint="cs"/>
          <w:rtl/>
        </w:rPr>
        <w:softHyphen/>
      </w:r>
      <w:r w:rsidR="005832BB" w:rsidRPr="00802576">
        <w:rPr>
          <w:rtl/>
        </w:rPr>
        <w:t xml:space="preserve">ها ی </w:t>
      </w:r>
      <w:r w:rsidRPr="00802576">
        <w:rPr>
          <w:rtl/>
        </w:rPr>
        <w:t>نسبیتی‌اش/ همگان</w:t>
      </w:r>
      <w:r w:rsidR="00034C01" w:rsidRPr="00802576">
        <w:rPr>
          <w:rFonts w:hint="cs"/>
          <w:rtl/>
        </w:rPr>
        <w:t>)</w:t>
      </w:r>
      <w:r w:rsidRPr="00802576">
        <w:rPr>
          <w:rtl/>
        </w:rPr>
        <w:t xml:space="preserve"> آدم</w:t>
      </w:r>
      <w:r w:rsidRPr="00802576">
        <w:rPr>
          <w:rFonts w:hint="cs"/>
          <w:rtl/>
        </w:rPr>
        <w:softHyphen/>
      </w:r>
      <w:r w:rsidRPr="00802576">
        <w:rPr>
          <w:rtl/>
        </w:rPr>
        <w:t>ها</w:t>
      </w:r>
      <w:r w:rsidRPr="00802576">
        <w:rPr>
          <w:rFonts w:hint="cs"/>
          <w:rtl/>
        </w:rPr>
        <w:t>،</w:t>
      </w:r>
      <w:r w:rsidRPr="00802576">
        <w:rPr>
          <w:rtl/>
        </w:rPr>
        <w:t xml:space="preserve"> نسبتا</w:t>
      </w:r>
      <w:r w:rsidRPr="00802576">
        <w:rPr>
          <w:rFonts w:hint="cs"/>
          <w:rtl/>
        </w:rPr>
        <w:t>ً</w:t>
      </w:r>
      <w:r w:rsidRPr="00802576">
        <w:rPr>
          <w:rtl/>
        </w:rPr>
        <w:t xml:space="preserve"> مشابه‌اند</w:t>
      </w:r>
      <w:r w:rsidRPr="00802576">
        <w:rPr>
          <w:rFonts w:hint="cs"/>
          <w:rtl/>
        </w:rPr>
        <w:t>؛</w:t>
      </w:r>
      <w:r w:rsidRPr="00802576">
        <w:rPr>
          <w:rtl/>
        </w:rPr>
        <w:t xml:space="preserve"> یکی هستیم کلا</w:t>
      </w:r>
      <w:r w:rsidRPr="00802576">
        <w:rPr>
          <w:rFonts w:hint="cs"/>
          <w:rtl/>
        </w:rPr>
        <w:t>ً</w:t>
      </w:r>
      <w:r w:rsidRPr="00802576">
        <w:rPr>
          <w:rtl/>
        </w:rPr>
        <w:t xml:space="preserve"> </w:t>
      </w:r>
      <w:r w:rsidRPr="00802576">
        <w:rPr>
          <w:rFonts w:hint="cs"/>
          <w:rtl/>
        </w:rPr>
        <w:t>(</w:t>
      </w:r>
      <w:r w:rsidRPr="00802576">
        <w:rPr>
          <w:rtl/>
        </w:rPr>
        <w:t>بنی</w:t>
      </w:r>
      <w:r w:rsidRPr="00802576">
        <w:rPr>
          <w:rFonts w:hint="cs"/>
          <w:rtl/>
        </w:rPr>
        <w:softHyphen/>
      </w:r>
      <w:r w:rsidRPr="00802576">
        <w:rPr>
          <w:rtl/>
        </w:rPr>
        <w:t>آدم سعدی</w:t>
      </w:r>
      <w:r w:rsidRPr="00802576">
        <w:rPr>
          <w:rFonts w:hint="cs"/>
          <w:rtl/>
        </w:rPr>
        <w:t>)</w:t>
      </w:r>
      <w:r w:rsidRPr="00802576">
        <w:rPr>
          <w:rtl/>
        </w:rPr>
        <w:t>.</w:t>
      </w:r>
    </w:p>
    <w:p w14:paraId="7CA2B2AD" w14:textId="119D73FE" w:rsidR="00502D95" w:rsidRPr="00802576" w:rsidRDefault="00502D95" w:rsidP="00967809">
      <w:pPr>
        <w:jc w:val="both"/>
        <w:rPr>
          <w:rtl/>
        </w:rPr>
      </w:pPr>
      <w:r w:rsidRPr="00802576">
        <w:rPr>
          <w:rtl/>
        </w:rPr>
        <w:t>- این مس</w:t>
      </w:r>
      <w:r w:rsidRPr="00802576">
        <w:rPr>
          <w:rFonts w:hint="cs"/>
          <w:rtl/>
        </w:rPr>
        <w:t>أ</w:t>
      </w:r>
      <w:r w:rsidRPr="00802576">
        <w:rPr>
          <w:rtl/>
        </w:rPr>
        <w:t>له در جهان مدرن و پیشرفته نیز، حتی شاید بیشتر موجود باشد، ولی دیده نمی</w:t>
      </w:r>
      <w:r w:rsidRPr="00802576">
        <w:rPr>
          <w:rtl/>
        </w:rPr>
        <w:softHyphen/>
        <w:t>شود.</w:t>
      </w:r>
      <w:r w:rsidR="00610244" w:rsidRPr="00802576">
        <w:rPr>
          <w:rFonts w:hint="cs"/>
          <w:rtl/>
        </w:rPr>
        <w:t xml:space="preserve"> ولی در </w:t>
      </w:r>
      <w:r w:rsidR="00484126" w:rsidRPr="00802576">
        <w:rPr>
          <w:rFonts w:hint="cs"/>
          <w:rtl/>
        </w:rPr>
        <w:t xml:space="preserve"> جوامع عقبتر از زمان ما؛ بسیار ملموس و مشخص است.</w:t>
      </w:r>
      <w:r w:rsidRPr="00802576">
        <w:rPr>
          <w:rtl/>
        </w:rPr>
        <w:t xml:space="preserve"> </w:t>
      </w:r>
    </w:p>
    <w:p w14:paraId="08AD9B2D" w14:textId="6EC8E7B2" w:rsidR="00502D95" w:rsidRPr="00802576" w:rsidRDefault="00502D95" w:rsidP="00967809">
      <w:pPr>
        <w:jc w:val="both"/>
        <w:rPr>
          <w:rtl/>
        </w:rPr>
      </w:pPr>
      <w:r w:rsidRPr="00802576">
        <w:rPr>
          <w:rtl/>
        </w:rPr>
        <w:lastRenderedPageBreak/>
        <w:t xml:space="preserve">- و پس دغدغه ی کتاب از یک چنین </w:t>
      </w:r>
      <w:r w:rsidRPr="00802576">
        <w:rPr>
          <w:rFonts w:hint="cs"/>
          <w:rtl/>
        </w:rPr>
        <w:t>مسأله</w:t>
      </w:r>
      <w:r w:rsidRPr="00802576">
        <w:rPr>
          <w:rtl/>
        </w:rPr>
        <w:softHyphen/>
      </w:r>
      <w:r w:rsidRPr="00802576">
        <w:rPr>
          <w:rFonts w:hint="cs"/>
          <w:rtl/>
        </w:rPr>
        <w:t xml:space="preserve">ای </w:t>
      </w:r>
      <w:r w:rsidRPr="00802576">
        <w:rPr>
          <w:rtl/>
        </w:rPr>
        <w:t>می</w:t>
      </w:r>
      <w:r w:rsidRPr="00802576">
        <w:rPr>
          <w:rFonts w:hint="cs"/>
          <w:rtl/>
        </w:rPr>
        <w:softHyphen/>
        <w:t>آ</w:t>
      </w:r>
      <w:r w:rsidRPr="00802576">
        <w:rPr>
          <w:rtl/>
        </w:rPr>
        <w:t>ید: تحول فهم‌ها چگونه است؟ (و ... و چه باید نمود؛ در شخص و اجتماع و جهانم). در حوزه ی تجربی</w:t>
      </w:r>
      <w:r w:rsidR="003670F3" w:rsidRPr="00802576">
        <w:rPr>
          <w:rFonts w:hint="cs"/>
          <w:rtl/>
        </w:rPr>
        <w:t>،</w:t>
      </w:r>
      <w:r w:rsidRPr="00802576">
        <w:rPr>
          <w:rtl/>
        </w:rPr>
        <w:t xml:space="preserve"> </w:t>
      </w:r>
      <w:r w:rsidRPr="00802576">
        <w:rPr>
          <w:rFonts w:hint="cs"/>
          <w:rtl/>
        </w:rPr>
        <w:t xml:space="preserve">این تحول، </w:t>
      </w:r>
      <w:r w:rsidRPr="00802576">
        <w:rPr>
          <w:rtl/>
        </w:rPr>
        <w:t>براساس مفاهیم علمی و مثلی (و به نظر و از جهاتی ۱۰۰</w:t>
      </w:r>
      <w:r w:rsidR="00B310FF" w:rsidRPr="00802576">
        <w:rPr>
          <w:rFonts w:hint="cs"/>
          <w:rtl/>
        </w:rPr>
        <w:t xml:space="preserve"> </w:t>
      </w:r>
      <w:r w:rsidRPr="00802576">
        <w:rPr>
          <w:rtl/>
        </w:rPr>
        <w:t>درصد دقیق) است، ولی در حوزه ی انسانی...؟</w:t>
      </w:r>
    </w:p>
    <w:p w14:paraId="0726B86F" w14:textId="77777777" w:rsidR="00502D95" w:rsidRPr="00802576" w:rsidRDefault="00502D95" w:rsidP="00967809">
      <w:pPr>
        <w:jc w:val="both"/>
        <w:rPr>
          <w:rtl/>
        </w:rPr>
      </w:pPr>
      <w:r w:rsidRPr="00802576">
        <w:rPr>
          <w:rtl/>
        </w:rPr>
        <w:t>ــــــــــــــــ</w:t>
      </w:r>
    </w:p>
    <w:p w14:paraId="737E3ECE" w14:textId="3D9A9472" w:rsidR="00502D95" w:rsidRPr="00802576" w:rsidRDefault="00502D95" w:rsidP="00967809">
      <w:pPr>
        <w:jc w:val="both"/>
        <w:rPr>
          <w:rtl/>
        </w:rPr>
      </w:pPr>
      <w:r w:rsidRPr="00802576">
        <w:rPr>
          <w:rtl/>
        </w:rPr>
        <w:t>- نکته: و پس مثلا</w:t>
      </w:r>
      <w:r w:rsidR="00520255" w:rsidRPr="00802576">
        <w:rPr>
          <w:rFonts w:hint="cs"/>
          <w:rtl/>
        </w:rPr>
        <w:t>ً</w:t>
      </w:r>
      <w:r w:rsidRPr="00802576">
        <w:rPr>
          <w:rtl/>
        </w:rPr>
        <w:t xml:space="preserve"> سؤال (مشهور و همه</w:t>
      </w:r>
      <w:r w:rsidRPr="00802576">
        <w:rPr>
          <w:rFonts w:hint="cs"/>
          <w:rtl/>
        </w:rPr>
        <w:softHyphen/>
      </w:r>
      <w:r w:rsidRPr="00802576">
        <w:rPr>
          <w:rtl/>
        </w:rPr>
        <w:t>جایی- گفته/ ناگفته) سقراطیک</w:t>
      </w:r>
      <w:r w:rsidRPr="00802576">
        <w:rPr>
          <w:rFonts w:hint="cs"/>
          <w:rtl/>
        </w:rPr>
        <w:t>،</w:t>
      </w:r>
      <w:r w:rsidRPr="00802576">
        <w:rPr>
          <w:rtl/>
        </w:rPr>
        <w:t xml:space="preserve"> از اینکه؛ من (شخص اختصاصی خود من، با همه ی مشخصات خاصم) کیستم؛ عمدتا</w:t>
      </w:r>
      <w:r w:rsidRPr="00802576">
        <w:rPr>
          <w:rFonts w:hint="cs"/>
          <w:rtl/>
        </w:rPr>
        <w:t>ً</w:t>
      </w:r>
      <w:r w:rsidRPr="00802576">
        <w:rPr>
          <w:rtl/>
        </w:rPr>
        <w:t xml:space="preserve"> برابر است با این سؤال که؛ {زمانه ی من چیست؛ جهان من چیست؟}، و زمانه ی من، کلیت موقعیت مردمان نسبتا</w:t>
      </w:r>
      <w:r w:rsidRPr="00802576">
        <w:rPr>
          <w:rFonts w:hint="cs"/>
          <w:rtl/>
        </w:rPr>
        <w:t>ً</w:t>
      </w:r>
      <w:r w:rsidR="00520255" w:rsidRPr="00802576">
        <w:rPr>
          <w:rtl/>
        </w:rPr>
        <w:t xml:space="preserve"> هم</w:t>
      </w:r>
      <w:r w:rsidR="00F47076" w:rsidRPr="00802576">
        <w:rPr>
          <w:rFonts w:hint="cs"/>
          <w:rtl/>
        </w:rPr>
        <w:softHyphen/>
      </w:r>
      <w:r w:rsidRPr="00802576">
        <w:rPr>
          <w:rtl/>
        </w:rPr>
        <w:t xml:space="preserve">‌موقع من </w:t>
      </w:r>
      <w:r w:rsidRPr="00802576">
        <w:rPr>
          <w:rFonts w:hint="cs"/>
          <w:rtl/>
        </w:rPr>
        <w:t xml:space="preserve">است </w:t>
      </w:r>
      <w:r w:rsidRPr="00802576">
        <w:rPr>
          <w:rtl/>
        </w:rPr>
        <w:t>(و مثلا</w:t>
      </w:r>
      <w:r w:rsidRPr="00802576">
        <w:rPr>
          <w:rFonts w:hint="cs"/>
          <w:rtl/>
        </w:rPr>
        <w:t>ً</w:t>
      </w:r>
      <w:r w:rsidRPr="00802576">
        <w:rPr>
          <w:rtl/>
        </w:rPr>
        <w:t xml:space="preserve"> ایرانیان امروزی</w:t>
      </w:r>
      <w:r w:rsidRPr="00802576">
        <w:rPr>
          <w:rFonts w:hint="cs"/>
          <w:rtl/>
        </w:rPr>
        <w:t>،</w:t>
      </w:r>
      <w:r w:rsidRPr="00802576">
        <w:rPr>
          <w:rtl/>
        </w:rPr>
        <w:t xml:space="preserve"> و یا در سطحی کلان‌تر؛ جهانیان امروزی</w:t>
      </w:r>
      <w:r w:rsidRPr="00802576">
        <w:rPr>
          <w:rFonts w:hint="cs"/>
          <w:rtl/>
        </w:rPr>
        <w:t>،</w:t>
      </w:r>
      <w:r w:rsidRPr="00802576">
        <w:rPr>
          <w:rtl/>
        </w:rPr>
        <w:t xml:space="preserve"> و یا در سطحی جزئی‌تر؛ تهرانی</w:t>
      </w:r>
      <w:r w:rsidR="00034C01" w:rsidRPr="00802576">
        <w:rPr>
          <w:rFonts w:hint="cs"/>
          <w:rtl/>
        </w:rPr>
        <w:softHyphen/>
      </w:r>
      <w:r w:rsidR="005832BB" w:rsidRPr="00802576">
        <w:rPr>
          <w:rtl/>
        </w:rPr>
        <w:t xml:space="preserve">ها ی </w:t>
      </w:r>
      <w:r w:rsidR="005304F3" w:rsidRPr="00802576">
        <w:rPr>
          <w:rtl/>
        </w:rPr>
        <w:t>مرد بین ۵۰ تا ۷۰</w:t>
      </w:r>
      <w:r w:rsidRPr="00802576">
        <w:rPr>
          <w:rtl/>
        </w:rPr>
        <w:t>ساله).</w:t>
      </w:r>
    </w:p>
    <w:p w14:paraId="4D3C65C9" w14:textId="77D6EEDD" w:rsidR="00502D95" w:rsidRPr="00802576" w:rsidRDefault="00502D95" w:rsidP="00967809">
      <w:pPr>
        <w:jc w:val="both"/>
        <w:rPr>
          <w:rtl/>
        </w:rPr>
      </w:pPr>
      <w:r w:rsidRPr="00802576">
        <w:rPr>
          <w:rtl/>
        </w:rPr>
        <w:t>- و پس به</w:t>
      </w:r>
      <w:r w:rsidR="00034C01" w:rsidRPr="00802576">
        <w:rPr>
          <w:rFonts w:hint="cs"/>
          <w:rtl/>
        </w:rPr>
        <w:softHyphen/>
      </w:r>
      <w:r w:rsidRPr="00802576">
        <w:rPr>
          <w:rtl/>
        </w:rPr>
        <w:t>عبارتی، سؤال این است: این مخزن کلا</w:t>
      </w:r>
      <w:r w:rsidRPr="00802576">
        <w:rPr>
          <w:rFonts w:hint="cs"/>
          <w:rtl/>
        </w:rPr>
        <w:t>ً</w:t>
      </w:r>
      <w:r w:rsidRPr="00802576">
        <w:rPr>
          <w:rtl/>
        </w:rPr>
        <w:t xml:space="preserve"> چیست؟</w:t>
      </w:r>
    </w:p>
    <w:p w14:paraId="2119C117" w14:textId="732DAA8C" w:rsidR="00502D95" w:rsidRPr="00802576" w:rsidRDefault="00502D95" w:rsidP="00967809">
      <w:pPr>
        <w:jc w:val="both"/>
        <w:rPr>
          <w:rtl/>
        </w:rPr>
      </w:pPr>
      <w:r w:rsidRPr="00802576">
        <w:rPr>
          <w:rtl/>
        </w:rPr>
        <w:t>- پس موضوع و پرسش کتاب (مخزن)، به</w:t>
      </w:r>
      <w:r w:rsidR="00F47076" w:rsidRPr="00802576">
        <w:rPr>
          <w:rFonts w:hint="cs"/>
          <w:rtl/>
        </w:rPr>
        <w:softHyphen/>
      </w:r>
      <w:r w:rsidRPr="00802576">
        <w:rPr>
          <w:rtl/>
        </w:rPr>
        <w:t>این</w:t>
      </w:r>
      <w:r w:rsidR="00F47076" w:rsidRPr="00802576">
        <w:rPr>
          <w:rFonts w:hint="cs"/>
          <w:rtl/>
        </w:rPr>
        <w:softHyphen/>
      </w:r>
      <w:r w:rsidRPr="00802576">
        <w:rPr>
          <w:rtl/>
        </w:rPr>
        <w:t>صورت نیز، دارد توضیح می</w:t>
      </w:r>
      <w:r w:rsidRPr="00802576">
        <w:rPr>
          <w:rFonts w:hint="cs"/>
          <w:rtl/>
        </w:rPr>
        <w:softHyphen/>
      </w:r>
      <w:r w:rsidRPr="00802576">
        <w:rPr>
          <w:rtl/>
        </w:rPr>
        <w:t>گیرد برای خواننده (و البته مخزن جنبه‌ها و مسائل دیگری نیز دارد).</w:t>
      </w:r>
    </w:p>
    <w:p w14:paraId="74114680" w14:textId="0426E303" w:rsidR="00502D95" w:rsidRPr="00802576" w:rsidRDefault="00502D95" w:rsidP="00967809">
      <w:pPr>
        <w:jc w:val="both"/>
      </w:pPr>
      <w:r w:rsidRPr="00802576">
        <w:rPr>
          <w:rtl/>
        </w:rPr>
        <w:t>- دغدغه</w:t>
      </w:r>
      <w:r w:rsidRPr="00802576">
        <w:t>‌</w:t>
      </w:r>
      <w:r w:rsidRPr="00802576">
        <w:rPr>
          <w:rtl/>
        </w:rPr>
        <w:t>ها</w:t>
      </w:r>
      <w:r w:rsidR="00F47076" w:rsidRPr="00802576">
        <w:rPr>
          <w:rFonts w:hint="cs"/>
          <w:rtl/>
        </w:rPr>
        <w:t xml:space="preserve"> </w:t>
      </w:r>
      <w:r w:rsidRPr="00802576">
        <w:rPr>
          <w:rtl/>
        </w:rPr>
        <w:t>ی کتاب/ نویسنده/ زمانه (در مقاطع متنوع زیست خود همین نویسنده) را بسیار متنوع</w:t>
      </w:r>
      <w:r w:rsidRPr="00802576">
        <w:t>‌</w:t>
      </w:r>
      <w:r w:rsidRPr="00802576">
        <w:rPr>
          <w:rtl/>
        </w:rPr>
        <w:t>تر و بیشتر نیز می</w:t>
      </w:r>
      <w:r w:rsidRPr="00802576">
        <w:t>‌</w:t>
      </w:r>
      <w:r w:rsidRPr="00802576">
        <w:rPr>
          <w:rtl/>
        </w:rPr>
        <w:t>شد گفت؛ و در مسیر کتاب</w:t>
      </w:r>
      <w:r w:rsidRPr="00802576">
        <w:rPr>
          <w:rFonts w:hint="cs"/>
          <w:rtl/>
        </w:rPr>
        <w:t>،</w:t>
      </w:r>
      <w:r w:rsidRPr="00802576">
        <w:rPr>
          <w:rtl/>
        </w:rPr>
        <w:t xml:space="preserve"> شاید به</w:t>
      </w:r>
      <w:r w:rsidR="00A35819" w:rsidRPr="00802576">
        <w:rPr>
          <w:rFonts w:hint="cs"/>
          <w:rtl/>
        </w:rPr>
        <w:softHyphen/>
      </w:r>
      <w:r w:rsidRPr="00802576">
        <w:rPr>
          <w:rtl/>
        </w:rPr>
        <w:t>صورت</w:t>
      </w:r>
      <w:r w:rsidRPr="00802576">
        <w:rPr>
          <w:rFonts w:hint="cs"/>
          <w:rtl/>
        </w:rPr>
        <w:softHyphen/>
      </w:r>
      <w:r w:rsidRPr="00802576">
        <w:rPr>
          <w:rtl/>
        </w:rPr>
        <w:t>هایی خودشان را نشان بدهند/ بیان و ظاهر می</w:t>
      </w:r>
      <w:r w:rsidR="00F47076" w:rsidRPr="00802576">
        <w:rPr>
          <w:rFonts w:hint="cs"/>
          <w:rtl/>
        </w:rPr>
        <w:softHyphen/>
      </w:r>
      <w:r w:rsidRPr="00802576">
        <w:rPr>
          <w:rtl/>
        </w:rPr>
        <w:t>شوند.</w:t>
      </w:r>
    </w:p>
    <w:p w14:paraId="6F681F1B" w14:textId="704B1C2D" w:rsidR="00B750AE" w:rsidRPr="00802576" w:rsidRDefault="00B750AE" w:rsidP="00967809">
      <w:pPr>
        <w:jc w:val="both"/>
        <w:rPr>
          <w:rtl/>
        </w:rPr>
      </w:pPr>
      <w:r w:rsidRPr="00802576">
        <w:rPr>
          <w:rtl/>
        </w:rPr>
        <w:t>ــــــــــــــــ</w:t>
      </w:r>
    </w:p>
    <w:p w14:paraId="748337B2" w14:textId="39FB0FB5" w:rsidR="00AF16AA" w:rsidRPr="00802576" w:rsidRDefault="00AF16AA" w:rsidP="00967809">
      <w:pPr>
        <w:jc w:val="both"/>
        <w:rPr>
          <w:b/>
          <w:rtl/>
          <w:lang w:bidi="fa-IR"/>
        </w:rPr>
      </w:pPr>
      <w:r w:rsidRPr="00802576">
        <w:rPr>
          <w:rFonts w:hint="cs"/>
          <w:rtl/>
        </w:rPr>
        <w:t xml:space="preserve">- </w:t>
      </w:r>
      <w:r w:rsidR="00A25BDA" w:rsidRPr="00802576">
        <w:rPr>
          <w:rFonts w:hint="cs"/>
          <w:b/>
          <w:rtl/>
          <w:lang w:bidi="fa-IR"/>
        </w:rPr>
        <w:t>پرسیده‌اند</w:t>
      </w:r>
      <w:r w:rsidR="00694B47" w:rsidRPr="00802576">
        <w:rPr>
          <w:rFonts w:hint="cs"/>
          <w:b/>
          <w:rtl/>
          <w:lang w:bidi="fa-IR"/>
        </w:rPr>
        <w:t>؛</w:t>
      </w:r>
      <w:r w:rsidRPr="00802576">
        <w:rPr>
          <w:rFonts w:hint="cs"/>
          <w:b/>
          <w:rtl/>
          <w:lang w:bidi="fa-IR"/>
        </w:rPr>
        <w:t xml:space="preserve"> </w:t>
      </w:r>
      <w:r w:rsidRPr="00802576">
        <w:rPr>
          <w:b/>
          <w:rtl/>
          <w:lang w:bidi="fa-IR"/>
        </w:rPr>
        <w:t>{</w:t>
      </w:r>
      <w:r w:rsidR="00A25BDA" w:rsidRPr="00802576">
        <w:rPr>
          <w:rFonts w:hint="cs"/>
          <w:b/>
          <w:rtl/>
          <w:lang w:bidi="fa-IR"/>
        </w:rPr>
        <w:t xml:space="preserve">خب که </w:t>
      </w:r>
      <w:r w:rsidRPr="00802576">
        <w:rPr>
          <w:rFonts w:hint="cs"/>
          <w:b/>
          <w:rtl/>
          <w:lang w:bidi="fa-IR"/>
        </w:rPr>
        <w:t>چه؟</w:t>
      </w:r>
      <w:r w:rsidRPr="00802576">
        <w:rPr>
          <w:b/>
          <w:rtl/>
          <w:lang w:bidi="fa-IR"/>
        </w:rPr>
        <w:t>}</w:t>
      </w:r>
      <w:r w:rsidRPr="00802576">
        <w:rPr>
          <w:rFonts w:hint="cs"/>
          <w:b/>
          <w:rtl/>
          <w:lang w:bidi="fa-IR"/>
        </w:rPr>
        <w:t>. و ب</w:t>
      </w:r>
      <w:r w:rsidR="00A35819" w:rsidRPr="00802576">
        <w:rPr>
          <w:rFonts w:hint="cs"/>
          <w:b/>
          <w:rtl/>
          <w:lang w:bidi="fa-IR"/>
        </w:rPr>
        <w:t>ه</w:t>
      </w:r>
      <w:r w:rsidR="00A35819" w:rsidRPr="00802576">
        <w:rPr>
          <w:rFonts w:hint="cs"/>
          <w:b/>
          <w:rtl/>
          <w:lang w:bidi="fa-IR"/>
        </w:rPr>
        <w:softHyphen/>
      </w:r>
      <w:r w:rsidRPr="00802576">
        <w:rPr>
          <w:rFonts w:hint="cs"/>
          <w:b/>
          <w:rtl/>
          <w:lang w:bidi="fa-IR"/>
        </w:rPr>
        <w:t xml:space="preserve">عبارتی، </w:t>
      </w:r>
      <w:r w:rsidR="00A25BDA" w:rsidRPr="00802576">
        <w:rPr>
          <w:rFonts w:hint="cs"/>
          <w:b/>
          <w:rtl/>
          <w:lang w:bidi="fa-IR"/>
        </w:rPr>
        <w:t>{</w:t>
      </w:r>
      <w:r w:rsidRPr="00802576">
        <w:rPr>
          <w:rFonts w:hint="cs"/>
          <w:b/>
          <w:rtl/>
          <w:lang w:bidi="fa-IR"/>
        </w:rPr>
        <w:t>که چه</w:t>
      </w:r>
      <w:r w:rsidR="00A25BDA" w:rsidRPr="00802576">
        <w:rPr>
          <w:rFonts w:hint="cs"/>
          <w:b/>
          <w:rtl/>
          <w:lang w:bidi="fa-IR"/>
        </w:rPr>
        <w:t>}؛</w:t>
      </w:r>
      <w:r w:rsidRPr="00802576">
        <w:rPr>
          <w:rFonts w:hint="cs"/>
          <w:b/>
          <w:rtl/>
          <w:lang w:bidi="fa-IR"/>
        </w:rPr>
        <w:t xml:space="preserve"> </w:t>
      </w:r>
      <w:r w:rsidR="00A25BDA" w:rsidRPr="00802576">
        <w:rPr>
          <w:rFonts w:hint="cs"/>
          <w:b/>
          <w:rtl/>
          <w:lang w:bidi="fa-IR"/>
        </w:rPr>
        <w:t xml:space="preserve">که </w:t>
      </w:r>
      <w:r w:rsidRPr="00802576">
        <w:rPr>
          <w:rFonts w:hint="cs"/>
          <w:b/>
          <w:rtl/>
          <w:lang w:bidi="fa-IR"/>
        </w:rPr>
        <w:t>این</w:t>
      </w:r>
      <w:r w:rsidR="00A35819" w:rsidRPr="00802576">
        <w:rPr>
          <w:b/>
          <w:rtl/>
          <w:lang w:bidi="fa-IR"/>
        </w:rPr>
        <w:softHyphen/>
      </w:r>
      <w:r w:rsidRPr="00802576">
        <w:rPr>
          <w:rFonts w:hint="cs"/>
          <w:b/>
          <w:rtl/>
          <w:lang w:bidi="fa-IR"/>
        </w:rPr>
        <w:t>همه مطالب پایه‌ای و احتمالا</w:t>
      </w:r>
      <w:r w:rsidR="00A35819" w:rsidRPr="00802576">
        <w:rPr>
          <w:rFonts w:hint="cs"/>
          <w:b/>
          <w:rtl/>
          <w:lang w:bidi="fa-IR"/>
        </w:rPr>
        <w:t>ً</w:t>
      </w:r>
      <w:r w:rsidRPr="00802576">
        <w:rPr>
          <w:rFonts w:hint="cs"/>
          <w:b/>
          <w:rtl/>
          <w:lang w:bidi="fa-IR"/>
        </w:rPr>
        <w:t xml:space="preserve"> سخت‌خوان- فرضا</w:t>
      </w:r>
      <w:r w:rsidR="00A35819" w:rsidRPr="00802576">
        <w:rPr>
          <w:rFonts w:hint="cs"/>
          <w:b/>
          <w:rtl/>
          <w:lang w:bidi="fa-IR"/>
        </w:rPr>
        <w:t>ً</w:t>
      </w:r>
      <w:r w:rsidRPr="00802576">
        <w:rPr>
          <w:rFonts w:hint="cs"/>
          <w:b/>
          <w:rtl/>
          <w:lang w:bidi="fa-IR"/>
        </w:rPr>
        <w:t xml:space="preserve"> درست- را نامتون برخلاف مطوون (عرف آکادمیک) دارد می</w:t>
      </w:r>
      <w:r w:rsidR="00A35819" w:rsidRPr="00802576">
        <w:rPr>
          <w:b/>
          <w:rtl/>
          <w:lang w:bidi="fa-IR"/>
        </w:rPr>
        <w:softHyphen/>
      </w:r>
      <w:r w:rsidRPr="00802576">
        <w:rPr>
          <w:rFonts w:hint="cs"/>
          <w:b/>
          <w:rtl/>
          <w:lang w:bidi="fa-IR"/>
        </w:rPr>
        <w:t>گوید؟</w:t>
      </w:r>
      <w:r w:rsidR="00E43B30" w:rsidRPr="00802576">
        <w:rPr>
          <w:rFonts w:hint="cs"/>
          <w:b/>
          <w:rtl/>
          <w:lang w:bidi="fa-IR"/>
        </w:rPr>
        <w:t xml:space="preserve"> </w:t>
      </w:r>
    </w:p>
    <w:p w14:paraId="691CA1DE" w14:textId="518285BB" w:rsidR="00AF16AA" w:rsidRPr="00802576" w:rsidRDefault="00AF16AA" w:rsidP="00967809">
      <w:pPr>
        <w:jc w:val="both"/>
        <w:rPr>
          <w:b/>
          <w:rtl/>
          <w:lang w:bidi="fa-IR"/>
        </w:rPr>
      </w:pPr>
      <w:r w:rsidRPr="00802576">
        <w:rPr>
          <w:rFonts w:hint="cs"/>
          <w:b/>
          <w:rtl/>
          <w:lang w:bidi="fa-IR"/>
        </w:rPr>
        <w:t>- جواب</w:t>
      </w:r>
      <w:r w:rsidR="00A35819" w:rsidRPr="00802576">
        <w:rPr>
          <w:b/>
          <w:rtl/>
          <w:lang w:bidi="fa-IR"/>
        </w:rPr>
        <w:softHyphen/>
      </w:r>
      <w:r w:rsidR="005832BB" w:rsidRPr="00802576">
        <w:rPr>
          <w:rFonts w:hint="cs"/>
          <w:b/>
          <w:rtl/>
          <w:lang w:bidi="fa-IR"/>
        </w:rPr>
        <w:t xml:space="preserve">ها ی </w:t>
      </w:r>
      <w:r w:rsidRPr="00802576">
        <w:rPr>
          <w:rFonts w:hint="cs"/>
          <w:b/>
          <w:rtl/>
          <w:lang w:bidi="fa-IR"/>
        </w:rPr>
        <w:t>نامتون متنوع</w:t>
      </w:r>
      <w:r w:rsidR="00DE191B" w:rsidRPr="00802576">
        <w:rPr>
          <w:rFonts w:hint="cs"/>
          <w:b/>
          <w:rtl/>
          <w:lang w:bidi="fa-IR"/>
        </w:rPr>
        <w:t>، و</w:t>
      </w:r>
      <w:r w:rsidR="00A35819" w:rsidRPr="00802576">
        <w:rPr>
          <w:rFonts w:hint="cs"/>
          <w:b/>
          <w:rtl/>
          <w:lang w:bidi="fa-IR"/>
        </w:rPr>
        <w:t xml:space="preserve"> </w:t>
      </w:r>
      <w:r w:rsidRPr="00802576">
        <w:rPr>
          <w:rFonts w:hint="cs"/>
          <w:b/>
          <w:rtl/>
          <w:lang w:bidi="fa-IR"/>
        </w:rPr>
        <w:t>از دید خودش بسیار روشن و کار</w:t>
      </w:r>
      <w:r w:rsidR="00A35819" w:rsidRPr="00802576">
        <w:rPr>
          <w:rFonts w:hint="cs"/>
          <w:b/>
          <w:rtl/>
          <w:lang w:bidi="fa-IR"/>
        </w:rPr>
        <w:t>ا</w:t>
      </w:r>
      <w:r w:rsidRPr="00802576">
        <w:rPr>
          <w:rFonts w:hint="cs"/>
          <w:b/>
          <w:rtl/>
          <w:lang w:bidi="fa-IR"/>
        </w:rPr>
        <w:t xml:space="preserve"> است. نامتون بسیار کار</w:t>
      </w:r>
      <w:r w:rsidR="00A35819" w:rsidRPr="00802576">
        <w:rPr>
          <w:rFonts w:hint="cs"/>
          <w:b/>
          <w:rtl/>
          <w:lang w:bidi="fa-IR"/>
        </w:rPr>
        <w:t>ا</w:t>
      </w:r>
      <w:r w:rsidRPr="00802576">
        <w:rPr>
          <w:rFonts w:hint="cs"/>
          <w:b/>
          <w:rtl/>
          <w:lang w:bidi="fa-IR"/>
        </w:rPr>
        <w:t xml:space="preserve"> است / دید دهنده است </w:t>
      </w:r>
      <w:r w:rsidRPr="00802576">
        <w:rPr>
          <w:b/>
          <w:rtl/>
          <w:lang w:bidi="fa-IR"/>
        </w:rPr>
        <w:t>(</w:t>
      </w:r>
      <w:r w:rsidRPr="00802576">
        <w:rPr>
          <w:rFonts w:hint="cs"/>
          <w:b/>
          <w:rtl/>
          <w:lang w:bidi="fa-IR"/>
        </w:rPr>
        <w:t>و مثلا</w:t>
      </w:r>
      <w:r w:rsidR="00A35819" w:rsidRPr="00802576">
        <w:rPr>
          <w:rFonts w:hint="cs"/>
          <w:b/>
          <w:rtl/>
          <w:lang w:bidi="fa-IR"/>
        </w:rPr>
        <w:t>ً</w:t>
      </w:r>
      <w:r w:rsidRPr="00802576">
        <w:rPr>
          <w:rFonts w:hint="cs"/>
          <w:b/>
          <w:rtl/>
          <w:lang w:bidi="fa-IR"/>
        </w:rPr>
        <w:t xml:space="preserve"> </w:t>
      </w:r>
      <w:r w:rsidR="00DE191B" w:rsidRPr="00802576">
        <w:rPr>
          <w:rFonts w:hint="cs"/>
          <w:b/>
          <w:rtl/>
          <w:lang w:bidi="fa-IR"/>
        </w:rPr>
        <w:t>براساس ضدیت</w:t>
      </w:r>
      <w:r w:rsidR="00A35819" w:rsidRPr="00802576">
        <w:rPr>
          <w:rFonts w:hint="cs"/>
          <w:b/>
          <w:rtl/>
          <w:lang w:bidi="fa-IR"/>
        </w:rPr>
        <w:t>،</w:t>
      </w:r>
      <w:r w:rsidR="00DE191B" w:rsidRPr="00802576">
        <w:rPr>
          <w:rFonts w:hint="cs"/>
          <w:b/>
          <w:rtl/>
          <w:lang w:bidi="fa-IR"/>
        </w:rPr>
        <w:t xml:space="preserve"> </w:t>
      </w:r>
      <w:r w:rsidRPr="00802576">
        <w:rPr>
          <w:rFonts w:hint="cs"/>
          <w:b/>
          <w:rtl/>
          <w:lang w:bidi="fa-IR"/>
        </w:rPr>
        <w:t>مطوون را بهتر/ عمیق</w:t>
      </w:r>
      <w:r w:rsidRPr="00802576">
        <w:rPr>
          <w:rFonts w:hint="eastAsia"/>
          <w:b/>
          <w:rtl/>
          <w:lang w:bidi="fa-IR"/>
        </w:rPr>
        <w:t>‌</w:t>
      </w:r>
      <w:r w:rsidRPr="00802576">
        <w:rPr>
          <w:rFonts w:hint="cs"/>
          <w:b/>
          <w:rtl/>
          <w:lang w:bidi="fa-IR"/>
        </w:rPr>
        <w:t>تر می</w:t>
      </w:r>
      <w:r w:rsidR="00A35819" w:rsidRPr="00802576">
        <w:rPr>
          <w:b/>
          <w:rtl/>
          <w:lang w:bidi="fa-IR"/>
        </w:rPr>
        <w:softHyphen/>
      </w:r>
      <w:r w:rsidRPr="00802576">
        <w:rPr>
          <w:rFonts w:hint="cs"/>
          <w:b/>
          <w:rtl/>
          <w:lang w:bidi="fa-IR"/>
        </w:rPr>
        <w:t>توان دید</w:t>
      </w:r>
      <w:r w:rsidRPr="00802576">
        <w:rPr>
          <w:b/>
          <w:rtl/>
          <w:lang w:bidi="fa-IR"/>
        </w:rPr>
        <w:t>)</w:t>
      </w:r>
      <w:r w:rsidRPr="00802576">
        <w:rPr>
          <w:rFonts w:hint="cs"/>
          <w:b/>
          <w:rtl/>
          <w:lang w:bidi="fa-IR"/>
        </w:rPr>
        <w:t xml:space="preserve"> و </w:t>
      </w:r>
      <w:r w:rsidR="00DE191B" w:rsidRPr="00802576">
        <w:rPr>
          <w:rFonts w:hint="cs"/>
          <w:b/>
          <w:rtl/>
          <w:lang w:bidi="fa-IR"/>
        </w:rPr>
        <w:t xml:space="preserve">شاید </w:t>
      </w:r>
      <w:r w:rsidRPr="00802576">
        <w:rPr>
          <w:rFonts w:hint="cs"/>
          <w:b/>
          <w:rtl/>
          <w:lang w:bidi="fa-IR"/>
        </w:rPr>
        <w:t xml:space="preserve">همین </w:t>
      </w:r>
      <w:r w:rsidR="00DE191B" w:rsidRPr="00802576">
        <w:rPr>
          <w:rFonts w:hint="cs"/>
          <w:b/>
          <w:rtl/>
          <w:lang w:bidi="fa-IR"/>
        </w:rPr>
        <w:t xml:space="preserve">برای </w:t>
      </w:r>
      <w:r w:rsidRPr="00802576">
        <w:rPr>
          <w:rFonts w:hint="cs"/>
          <w:b/>
          <w:rtl/>
          <w:lang w:bidi="fa-IR"/>
        </w:rPr>
        <w:t xml:space="preserve">مشروعیتش کافی </w:t>
      </w:r>
      <w:r w:rsidR="00DE191B" w:rsidRPr="00802576">
        <w:rPr>
          <w:rFonts w:hint="cs"/>
          <w:b/>
          <w:rtl/>
          <w:lang w:bidi="fa-IR"/>
        </w:rPr>
        <w:t>باشد</w:t>
      </w:r>
      <w:r w:rsidRPr="00802576">
        <w:rPr>
          <w:rFonts w:hint="cs"/>
          <w:b/>
          <w:rtl/>
          <w:lang w:bidi="fa-IR"/>
        </w:rPr>
        <w:t>.</w:t>
      </w:r>
    </w:p>
    <w:p w14:paraId="5C52F3E7" w14:textId="399A72C8" w:rsidR="00FF5B8C" w:rsidRPr="00802576" w:rsidRDefault="00AF16AA" w:rsidP="00967809">
      <w:pPr>
        <w:jc w:val="both"/>
        <w:rPr>
          <w:b/>
          <w:lang w:bidi="fa-IR"/>
        </w:rPr>
      </w:pPr>
      <w:r w:rsidRPr="00802576">
        <w:rPr>
          <w:rFonts w:hint="cs"/>
          <w:b/>
          <w:rtl/>
          <w:lang w:bidi="fa-IR"/>
        </w:rPr>
        <w:t>-</w:t>
      </w:r>
      <w:r w:rsidR="00A35819" w:rsidRPr="00802576">
        <w:rPr>
          <w:rFonts w:hint="cs"/>
          <w:b/>
          <w:rtl/>
          <w:lang w:bidi="fa-IR"/>
        </w:rPr>
        <w:t xml:space="preserve"> تأ</w:t>
      </w:r>
      <w:r w:rsidR="00E169BB" w:rsidRPr="00802576">
        <w:rPr>
          <w:rFonts w:hint="cs"/>
          <w:b/>
          <w:rtl/>
          <w:lang w:bidi="fa-IR"/>
        </w:rPr>
        <w:t>کید</w:t>
      </w:r>
      <w:r w:rsidRPr="00802576">
        <w:rPr>
          <w:rFonts w:hint="cs"/>
          <w:b/>
          <w:rtl/>
          <w:lang w:bidi="fa-IR"/>
        </w:rPr>
        <w:t>: و البته این س</w:t>
      </w:r>
      <w:r w:rsidR="00E169BB" w:rsidRPr="00802576">
        <w:rPr>
          <w:rFonts w:hint="cs"/>
          <w:b/>
          <w:rtl/>
          <w:lang w:bidi="fa-IR"/>
        </w:rPr>
        <w:t>ؤ</w:t>
      </w:r>
      <w:r w:rsidRPr="00802576">
        <w:rPr>
          <w:rFonts w:hint="cs"/>
          <w:b/>
          <w:rtl/>
          <w:lang w:bidi="fa-IR"/>
        </w:rPr>
        <w:t>ال</w:t>
      </w:r>
      <w:r w:rsidR="0003042A" w:rsidRPr="00802576">
        <w:rPr>
          <w:rFonts w:hint="cs"/>
          <w:b/>
          <w:rtl/>
          <w:lang w:bidi="fa-IR"/>
        </w:rPr>
        <w:t xml:space="preserve"> </w:t>
      </w:r>
      <w:r w:rsidR="00DE191B" w:rsidRPr="00802576">
        <w:rPr>
          <w:b/>
          <w:rtl/>
          <w:lang w:bidi="fa-IR"/>
        </w:rPr>
        <w:t>(</w:t>
      </w:r>
      <w:r w:rsidR="00DE191B" w:rsidRPr="00802576">
        <w:rPr>
          <w:rFonts w:hint="cs"/>
          <w:b/>
          <w:rtl/>
          <w:lang w:bidi="fa-IR"/>
        </w:rPr>
        <w:t>که-</w:t>
      </w:r>
      <w:r w:rsidR="0003042A" w:rsidRPr="00802576">
        <w:rPr>
          <w:rFonts w:hint="cs"/>
          <w:b/>
          <w:rtl/>
          <w:lang w:bidi="fa-IR"/>
        </w:rPr>
        <w:t xml:space="preserve"> </w:t>
      </w:r>
      <w:r w:rsidR="00DE191B" w:rsidRPr="00802576">
        <w:rPr>
          <w:rFonts w:hint="cs"/>
          <w:b/>
          <w:rtl/>
          <w:lang w:bidi="fa-IR"/>
        </w:rPr>
        <w:t>چه؟</w:t>
      </w:r>
      <w:r w:rsidR="00DE191B" w:rsidRPr="00802576">
        <w:rPr>
          <w:b/>
          <w:rtl/>
          <w:lang w:bidi="fa-IR"/>
        </w:rPr>
        <w:t>)</w:t>
      </w:r>
      <w:r w:rsidRPr="00802576">
        <w:rPr>
          <w:rFonts w:hint="cs"/>
          <w:b/>
          <w:rtl/>
          <w:lang w:bidi="fa-IR"/>
        </w:rPr>
        <w:t xml:space="preserve"> برای اغلب خوانندگان مشروعیت دارد</w:t>
      </w:r>
      <w:r w:rsidR="00DE191B" w:rsidRPr="00802576">
        <w:rPr>
          <w:rFonts w:hint="cs"/>
          <w:b/>
          <w:rtl/>
          <w:lang w:bidi="fa-IR"/>
        </w:rPr>
        <w:t>؛ در چرایی‌ ارزش‌ها ی خواندن این کتاب/</w:t>
      </w:r>
      <w:r w:rsidR="0003042A" w:rsidRPr="00802576">
        <w:rPr>
          <w:rFonts w:hint="cs"/>
          <w:b/>
          <w:rtl/>
          <w:lang w:bidi="fa-IR"/>
        </w:rPr>
        <w:t xml:space="preserve"> </w:t>
      </w:r>
      <w:r w:rsidR="00DE191B" w:rsidRPr="00802576">
        <w:rPr>
          <w:rFonts w:hint="cs"/>
          <w:b/>
          <w:rtl/>
          <w:lang w:bidi="fa-IR"/>
        </w:rPr>
        <w:t>نامتون.</w:t>
      </w:r>
    </w:p>
    <w:p w14:paraId="329820DE" w14:textId="397DE823" w:rsidR="00FF5B8C" w:rsidRPr="00802576" w:rsidRDefault="00DE191B" w:rsidP="00967809">
      <w:pPr>
        <w:jc w:val="both"/>
        <w:rPr>
          <w:b/>
          <w:lang w:bidi="fa-IR"/>
        </w:rPr>
      </w:pPr>
      <w:r w:rsidRPr="00802576">
        <w:rPr>
          <w:rFonts w:hint="cs"/>
          <w:b/>
          <w:rtl/>
          <w:lang w:bidi="fa-IR"/>
        </w:rPr>
        <w:t>ـــــ</w:t>
      </w:r>
      <w:r w:rsidRPr="00802576">
        <w:rPr>
          <w:b/>
          <w:rtl/>
          <w:lang w:bidi="fa-IR"/>
        </w:rPr>
        <w:br/>
      </w:r>
      <w:r w:rsidR="00AF16AA" w:rsidRPr="00802576">
        <w:rPr>
          <w:rFonts w:hint="cs"/>
          <w:b/>
          <w:rtl/>
          <w:lang w:bidi="fa-IR"/>
        </w:rPr>
        <w:t>- پالایش کتاب/</w:t>
      </w:r>
      <w:r w:rsidR="0003042A" w:rsidRPr="00802576">
        <w:rPr>
          <w:rFonts w:hint="cs"/>
          <w:b/>
          <w:rtl/>
          <w:lang w:bidi="fa-IR"/>
        </w:rPr>
        <w:t xml:space="preserve"> </w:t>
      </w:r>
      <w:r w:rsidR="00AF16AA" w:rsidRPr="00802576">
        <w:rPr>
          <w:rFonts w:hint="cs"/>
          <w:b/>
          <w:rtl/>
          <w:lang w:bidi="fa-IR"/>
        </w:rPr>
        <w:t>مخاطب-</w:t>
      </w:r>
      <w:r w:rsidR="0003042A" w:rsidRPr="00802576">
        <w:rPr>
          <w:rFonts w:hint="cs"/>
          <w:b/>
          <w:rtl/>
          <w:lang w:bidi="fa-IR"/>
        </w:rPr>
        <w:t xml:space="preserve"> </w:t>
      </w:r>
      <w:r w:rsidR="00AF16AA" w:rsidRPr="00802576">
        <w:rPr>
          <w:rFonts w:hint="cs"/>
          <w:b/>
          <w:rtl/>
          <w:lang w:bidi="fa-IR"/>
        </w:rPr>
        <w:t>خواننده: احتمالا</w:t>
      </w:r>
      <w:r w:rsidR="0003042A" w:rsidRPr="00802576">
        <w:rPr>
          <w:rFonts w:hint="cs"/>
          <w:b/>
          <w:rtl/>
          <w:lang w:bidi="fa-IR"/>
        </w:rPr>
        <w:t>ً،</w:t>
      </w:r>
      <w:r w:rsidR="00AF16AA" w:rsidRPr="00802576">
        <w:rPr>
          <w:rFonts w:hint="cs"/>
          <w:b/>
          <w:rtl/>
          <w:lang w:bidi="fa-IR"/>
        </w:rPr>
        <w:t xml:space="preserve"> اولا</w:t>
      </w:r>
      <w:r w:rsidR="000739BE" w:rsidRPr="00802576">
        <w:rPr>
          <w:rFonts w:hint="cs"/>
          <w:b/>
          <w:rtl/>
          <w:lang w:bidi="fa-IR"/>
        </w:rPr>
        <w:t>ً</w:t>
      </w:r>
      <w:r w:rsidR="00AF16AA" w:rsidRPr="00802576">
        <w:rPr>
          <w:rFonts w:hint="cs"/>
          <w:b/>
          <w:rtl/>
          <w:lang w:bidi="fa-IR"/>
        </w:rPr>
        <w:t xml:space="preserve"> این کتاب</w:t>
      </w:r>
      <w:r w:rsidR="003F690A" w:rsidRPr="00802576">
        <w:rPr>
          <w:rFonts w:hint="cs"/>
          <w:b/>
          <w:rtl/>
          <w:lang w:bidi="fa-IR"/>
        </w:rPr>
        <w:t>،</w:t>
      </w:r>
      <w:r w:rsidR="00AF16AA" w:rsidRPr="00802576">
        <w:rPr>
          <w:rFonts w:hint="cs"/>
          <w:b/>
          <w:rtl/>
          <w:lang w:bidi="fa-IR"/>
        </w:rPr>
        <w:t xml:space="preserve"> خواننده‌</w:t>
      </w:r>
      <w:r w:rsidRPr="00802576">
        <w:rPr>
          <w:rFonts w:hint="cs"/>
          <w:b/>
          <w:rtl/>
          <w:lang w:bidi="fa-IR"/>
        </w:rPr>
        <w:t xml:space="preserve"> </w:t>
      </w:r>
      <w:r w:rsidR="0003042A" w:rsidRPr="00802576">
        <w:rPr>
          <w:rFonts w:hint="cs"/>
          <w:b/>
          <w:rtl/>
          <w:lang w:bidi="fa-IR"/>
        </w:rPr>
        <w:t xml:space="preserve">ی </w:t>
      </w:r>
      <w:r w:rsidRPr="00802576">
        <w:rPr>
          <w:rFonts w:hint="cs"/>
          <w:b/>
          <w:rtl/>
          <w:lang w:bidi="fa-IR"/>
        </w:rPr>
        <w:t>گذری</w:t>
      </w:r>
      <w:r w:rsidR="00AF16AA" w:rsidRPr="00802576">
        <w:rPr>
          <w:rFonts w:hint="cs"/>
          <w:b/>
          <w:rtl/>
          <w:lang w:bidi="fa-IR"/>
        </w:rPr>
        <w:t xml:space="preserve"> ندارد</w:t>
      </w:r>
      <w:r w:rsidR="00FF5B8C" w:rsidRPr="00802576">
        <w:rPr>
          <w:b/>
          <w:lang w:bidi="fa-IR"/>
        </w:rPr>
        <w:t xml:space="preserve"> </w:t>
      </w:r>
      <w:r w:rsidR="00AF16AA" w:rsidRPr="00802576">
        <w:rPr>
          <w:b/>
          <w:rtl/>
          <w:lang w:bidi="fa-IR"/>
        </w:rPr>
        <w:t>(</w:t>
      </w:r>
      <w:r w:rsidRPr="00802576">
        <w:rPr>
          <w:rFonts w:hint="cs"/>
          <w:b/>
          <w:rtl/>
          <w:lang w:bidi="fa-IR"/>
        </w:rPr>
        <w:t>دلایلش نیز روشن است</w:t>
      </w:r>
      <w:r w:rsidR="00AF16AA" w:rsidRPr="00802576">
        <w:rPr>
          <w:b/>
          <w:rtl/>
          <w:lang w:bidi="fa-IR"/>
        </w:rPr>
        <w:t>)</w:t>
      </w:r>
      <w:r w:rsidR="00AC2018" w:rsidRPr="00802576">
        <w:rPr>
          <w:rFonts w:hint="cs"/>
          <w:b/>
          <w:rtl/>
          <w:lang w:bidi="fa-IR"/>
        </w:rPr>
        <w:t>؛</w:t>
      </w:r>
    </w:p>
    <w:p w14:paraId="417E92FF" w14:textId="639CD599" w:rsidR="00FF5B8C" w:rsidRPr="00802576" w:rsidRDefault="00AF16AA" w:rsidP="00967809">
      <w:pPr>
        <w:jc w:val="both"/>
        <w:rPr>
          <w:b/>
          <w:rtl/>
          <w:lang w:bidi="fa-IR"/>
        </w:rPr>
      </w:pPr>
      <w:r w:rsidRPr="00802576">
        <w:rPr>
          <w:b/>
          <w:rtl/>
          <w:lang w:bidi="fa-IR"/>
        </w:rPr>
        <w:t>-</w:t>
      </w:r>
      <w:r w:rsidR="00FF5B8C" w:rsidRPr="00802576">
        <w:rPr>
          <w:b/>
          <w:lang w:bidi="fa-IR"/>
        </w:rPr>
        <w:t xml:space="preserve"> </w:t>
      </w:r>
      <w:r w:rsidRPr="00802576">
        <w:rPr>
          <w:rFonts w:hint="cs"/>
          <w:b/>
          <w:rtl/>
          <w:lang w:bidi="fa-IR"/>
        </w:rPr>
        <w:t>و دوما</w:t>
      </w:r>
      <w:r w:rsidR="00AC2018" w:rsidRPr="00802576">
        <w:rPr>
          <w:rFonts w:hint="cs"/>
          <w:b/>
          <w:rtl/>
          <w:lang w:bidi="fa-IR"/>
        </w:rPr>
        <w:t>،</w:t>
      </w:r>
      <w:r w:rsidRPr="00802576">
        <w:rPr>
          <w:rFonts w:hint="cs"/>
          <w:b/>
          <w:rtl/>
          <w:lang w:bidi="fa-IR"/>
        </w:rPr>
        <w:t xml:space="preserve"> از </w:t>
      </w:r>
      <w:r w:rsidR="00DE191B" w:rsidRPr="00802576">
        <w:rPr>
          <w:rFonts w:hint="cs"/>
          <w:b/>
          <w:rtl/>
          <w:lang w:bidi="fa-IR"/>
        </w:rPr>
        <w:t>خوانندگان فرضی نیز</w:t>
      </w:r>
      <w:r w:rsidR="00FF5B8C" w:rsidRPr="00802576">
        <w:rPr>
          <w:rFonts w:hint="cs"/>
          <w:b/>
          <w:rtl/>
          <w:lang w:bidi="fa-IR"/>
        </w:rPr>
        <w:t>،</w:t>
      </w:r>
      <w:r w:rsidRPr="00802576">
        <w:rPr>
          <w:rFonts w:hint="cs"/>
          <w:b/>
          <w:rtl/>
          <w:lang w:bidi="fa-IR"/>
        </w:rPr>
        <w:t xml:space="preserve"> بعید است بیش از </w:t>
      </w:r>
      <w:r w:rsidR="00DE191B" w:rsidRPr="00802576">
        <w:rPr>
          <w:rFonts w:hint="cs"/>
          <w:b/>
          <w:rtl/>
          <w:lang w:bidi="fa-IR"/>
        </w:rPr>
        <w:t>۲۰درصدشان</w:t>
      </w:r>
      <w:r w:rsidR="0003042A" w:rsidRPr="00802576">
        <w:rPr>
          <w:rFonts w:hint="cs"/>
          <w:b/>
          <w:rtl/>
          <w:lang w:bidi="fa-IR"/>
        </w:rPr>
        <w:t>،</w:t>
      </w:r>
      <w:r w:rsidRPr="00802576">
        <w:rPr>
          <w:rFonts w:hint="cs"/>
          <w:b/>
          <w:rtl/>
          <w:lang w:bidi="fa-IR"/>
        </w:rPr>
        <w:t xml:space="preserve"> نسبتا</w:t>
      </w:r>
      <w:r w:rsidR="0003042A" w:rsidRPr="00802576">
        <w:rPr>
          <w:rFonts w:hint="cs"/>
          <w:b/>
          <w:rtl/>
          <w:lang w:bidi="fa-IR"/>
        </w:rPr>
        <w:t>ً،</w:t>
      </w:r>
      <w:r w:rsidRPr="00802576">
        <w:rPr>
          <w:rFonts w:hint="cs"/>
          <w:b/>
          <w:rtl/>
          <w:lang w:bidi="fa-IR"/>
        </w:rPr>
        <w:t xml:space="preserve"> مناسب کتاب</w:t>
      </w:r>
      <w:r w:rsidR="0003042A" w:rsidRPr="00802576">
        <w:rPr>
          <w:rFonts w:hint="cs"/>
          <w:b/>
          <w:rtl/>
          <w:lang w:bidi="fa-IR"/>
        </w:rPr>
        <w:t xml:space="preserve"> </w:t>
      </w:r>
      <w:r w:rsidRPr="00802576">
        <w:rPr>
          <w:b/>
          <w:rtl/>
          <w:lang w:bidi="fa-IR"/>
        </w:rPr>
        <w:t>(</w:t>
      </w:r>
      <w:r w:rsidRPr="00802576">
        <w:rPr>
          <w:rFonts w:hint="cs"/>
          <w:b/>
          <w:rtl/>
          <w:lang w:bidi="fa-IR"/>
        </w:rPr>
        <w:t xml:space="preserve">خواننده </w:t>
      </w:r>
      <w:r w:rsidR="0003042A" w:rsidRPr="00802576">
        <w:rPr>
          <w:rFonts w:hint="cs"/>
          <w:b/>
          <w:rtl/>
          <w:lang w:bidi="fa-IR"/>
        </w:rPr>
        <w:t xml:space="preserve">ی </w:t>
      </w:r>
      <w:r w:rsidRPr="00802576">
        <w:rPr>
          <w:rFonts w:hint="cs"/>
          <w:b/>
          <w:rtl/>
          <w:lang w:bidi="fa-IR"/>
        </w:rPr>
        <w:t>جدی</w:t>
      </w:r>
      <w:r w:rsidR="00DE191B" w:rsidRPr="00802576">
        <w:rPr>
          <w:rFonts w:hint="cs"/>
          <w:b/>
          <w:rtl/>
          <w:lang w:bidi="fa-IR"/>
        </w:rPr>
        <w:t xml:space="preserve"> و </w:t>
      </w:r>
      <w:r w:rsidR="00DE191B" w:rsidRPr="00802576">
        <w:rPr>
          <w:rFonts w:hint="eastAsia"/>
          <w:b/>
          <w:rtl/>
          <w:lang w:bidi="fa-IR"/>
        </w:rPr>
        <w:t>…</w:t>
      </w:r>
      <w:r w:rsidRPr="00802576">
        <w:rPr>
          <w:b/>
          <w:rtl/>
          <w:lang w:bidi="fa-IR"/>
        </w:rPr>
        <w:t>)</w:t>
      </w:r>
      <w:r w:rsidRPr="00802576">
        <w:rPr>
          <w:rFonts w:hint="cs"/>
          <w:b/>
          <w:rtl/>
          <w:lang w:bidi="fa-IR"/>
        </w:rPr>
        <w:t xml:space="preserve"> بتوان</w:t>
      </w:r>
      <w:r w:rsidR="008840D9" w:rsidRPr="00802576">
        <w:rPr>
          <w:rFonts w:hint="cs"/>
          <w:b/>
          <w:rtl/>
          <w:lang w:bidi="fa-IR"/>
        </w:rPr>
        <w:t>ن</w:t>
      </w:r>
      <w:r w:rsidRPr="00802576">
        <w:rPr>
          <w:rFonts w:hint="cs"/>
          <w:b/>
          <w:rtl/>
          <w:lang w:bidi="fa-IR"/>
        </w:rPr>
        <w:t>د باش</w:t>
      </w:r>
      <w:r w:rsidR="008840D9" w:rsidRPr="00802576">
        <w:rPr>
          <w:rFonts w:hint="cs"/>
          <w:b/>
          <w:rtl/>
          <w:lang w:bidi="fa-IR"/>
        </w:rPr>
        <w:t>ن</w:t>
      </w:r>
      <w:r w:rsidRPr="00802576">
        <w:rPr>
          <w:rFonts w:hint="cs"/>
          <w:b/>
          <w:rtl/>
          <w:lang w:bidi="fa-IR"/>
        </w:rPr>
        <w:t>د.</w:t>
      </w:r>
    </w:p>
    <w:p w14:paraId="33E2BB94" w14:textId="222D5D91" w:rsidR="00FF5B8C" w:rsidRPr="00802576" w:rsidRDefault="00FF5B8C" w:rsidP="00967809">
      <w:pPr>
        <w:jc w:val="both"/>
        <w:rPr>
          <w:b/>
          <w:rtl/>
          <w:lang w:bidi="fa-IR"/>
        </w:rPr>
      </w:pPr>
      <w:r w:rsidRPr="00802576">
        <w:rPr>
          <w:b/>
          <w:rtl/>
          <w:lang w:bidi="fa-IR"/>
        </w:rPr>
        <w:lastRenderedPageBreak/>
        <w:t>-</w:t>
      </w:r>
      <w:r w:rsidR="0003042A" w:rsidRPr="00802576">
        <w:rPr>
          <w:rFonts w:hint="cs"/>
          <w:b/>
          <w:rtl/>
          <w:lang w:bidi="fa-IR"/>
        </w:rPr>
        <w:t xml:space="preserve"> و تأ</w:t>
      </w:r>
      <w:r w:rsidRPr="00802576">
        <w:rPr>
          <w:rFonts w:hint="cs"/>
          <w:b/>
          <w:rtl/>
          <w:lang w:bidi="fa-IR"/>
        </w:rPr>
        <w:t>کید بر</w:t>
      </w:r>
      <w:r w:rsidR="001158B0" w:rsidRPr="00802576">
        <w:rPr>
          <w:rFonts w:hint="cs"/>
          <w:b/>
          <w:rtl/>
          <w:lang w:bidi="fa-IR"/>
        </w:rPr>
        <w:t xml:space="preserve"> </w:t>
      </w:r>
      <w:r w:rsidRPr="00802576">
        <w:rPr>
          <w:rFonts w:hint="cs"/>
          <w:b/>
          <w:rtl/>
          <w:lang w:bidi="fa-IR"/>
        </w:rPr>
        <w:t xml:space="preserve">اینکه برای </w:t>
      </w:r>
      <w:r w:rsidRPr="00802576">
        <w:rPr>
          <w:b/>
          <w:rtl/>
          <w:lang w:bidi="fa-IR"/>
        </w:rPr>
        <w:t>{</w:t>
      </w:r>
      <w:r w:rsidRPr="00802576">
        <w:rPr>
          <w:rFonts w:hint="cs"/>
          <w:b/>
          <w:rtl/>
          <w:lang w:bidi="fa-IR"/>
        </w:rPr>
        <w:t>فهم کتاب</w:t>
      </w:r>
      <w:r w:rsidRPr="00802576">
        <w:rPr>
          <w:b/>
          <w:rtl/>
          <w:lang w:bidi="fa-IR"/>
        </w:rPr>
        <w:t>}</w:t>
      </w:r>
      <w:r w:rsidR="00403BE1" w:rsidRPr="00802576">
        <w:rPr>
          <w:rFonts w:hint="cs"/>
          <w:b/>
          <w:rtl/>
          <w:lang w:bidi="fa-IR"/>
        </w:rPr>
        <w:t>،</w:t>
      </w:r>
      <w:r w:rsidRPr="00802576">
        <w:rPr>
          <w:rFonts w:hint="cs"/>
          <w:b/>
          <w:rtl/>
          <w:lang w:bidi="fa-IR"/>
        </w:rPr>
        <w:t xml:space="preserve"> نیاز</w:t>
      </w:r>
      <w:r w:rsidR="005832BB" w:rsidRPr="00802576">
        <w:rPr>
          <w:rFonts w:hint="cs"/>
          <w:b/>
          <w:rtl/>
          <w:lang w:bidi="fa-IR"/>
        </w:rPr>
        <w:t xml:space="preserve">ها ی </w:t>
      </w:r>
      <w:r w:rsidRPr="00802576">
        <w:rPr>
          <w:rFonts w:hint="cs"/>
          <w:b/>
          <w:rtl/>
          <w:lang w:bidi="fa-IR"/>
        </w:rPr>
        <w:t xml:space="preserve">حداقلی‌ای به سعه ی دید خواننده و </w:t>
      </w:r>
      <w:r w:rsidRPr="00802576">
        <w:rPr>
          <w:rFonts w:hint="eastAsia"/>
          <w:b/>
          <w:rtl/>
          <w:lang w:bidi="fa-IR"/>
        </w:rPr>
        <w:t>…</w:t>
      </w:r>
      <w:r w:rsidR="00AC2018" w:rsidRPr="00802576">
        <w:rPr>
          <w:rFonts w:hint="cs"/>
          <w:b/>
          <w:rtl/>
          <w:lang w:bidi="fa-IR"/>
        </w:rPr>
        <w:t xml:space="preserve"> و اعتماد</w:t>
      </w:r>
      <w:r w:rsidRPr="00802576">
        <w:rPr>
          <w:rFonts w:hint="cs"/>
          <w:b/>
          <w:rtl/>
          <w:lang w:bidi="fa-IR"/>
        </w:rPr>
        <w:t>به</w:t>
      </w:r>
      <w:r w:rsidR="001158B0" w:rsidRPr="00802576">
        <w:rPr>
          <w:b/>
          <w:rtl/>
          <w:lang w:bidi="fa-IR"/>
        </w:rPr>
        <w:softHyphen/>
      </w:r>
      <w:r w:rsidRPr="00802576">
        <w:rPr>
          <w:rFonts w:hint="cs"/>
          <w:b/>
          <w:rtl/>
          <w:lang w:bidi="fa-IR"/>
        </w:rPr>
        <w:t xml:space="preserve">نفس‌ها ی مناسب او </w:t>
      </w:r>
      <w:r w:rsidR="008C34A3" w:rsidRPr="00802576">
        <w:rPr>
          <w:rFonts w:hint="cs"/>
          <w:b/>
          <w:rtl/>
          <w:lang w:bidi="fa-IR"/>
        </w:rPr>
        <w:t>است</w:t>
      </w:r>
      <w:r w:rsidRPr="00802576">
        <w:rPr>
          <w:rFonts w:hint="cs"/>
          <w:b/>
          <w:rtl/>
          <w:lang w:bidi="fa-IR"/>
        </w:rPr>
        <w:t xml:space="preserve">. </w:t>
      </w:r>
      <w:r w:rsidR="008840D9" w:rsidRPr="00802576">
        <w:rPr>
          <w:rFonts w:hint="cs"/>
          <w:b/>
          <w:rtl/>
          <w:lang w:bidi="fa-IR"/>
        </w:rPr>
        <w:t>و البته</w:t>
      </w:r>
      <w:r w:rsidR="00AC2018" w:rsidRPr="00802576">
        <w:rPr>
          <w:rFonts w:hint="cs"/>
          <w:b/>
          <w:rtl/>
          <w:lang w:bidi="fa-IR"/>
        </w:rPr>
        <w:t>،</w:t>
      </w:r>
      <w:r w:rsidR="008840D9" w:rsidRPr="00802576">
        <w:rPr>
          <w:rFonts w:hint="cs"/>
          <w:b/>
          <w:rtl/>
          <w:lang w:bidi="fa-IR"/>
        </w:rPr>
        <w:t xml:space="preserve"> </w:t>
      </w:r>
      <w:r w:rsidRPr="00802576">
        <w:rPr>
          <w:rFonts w:hint="cs"/>
          <w:b/>
          <w:rtl/>
          <w:lang w:bidi="fa-IR"/>
        </w:rPr>
        <w:t>امید که کتاب موفق شود. و اگر نشد نیز قاعدتا</w:t>
      </w:r>
      <w:r w:rsidR="0003042A" w:rsidRPr="00802576">
        <w:rPr>
          <w:rFonts w:hint="cs"/>
          <w:b/>
          <w:rtl/>
          <w:lang w:bidi="fa-IR"/>
        </w:rPr>
        <w:t>ً</w:t>
      </w:r>
      <w:r w:rsidR="00B55763" w:rsidRPr="00802576">
        <w:rPr>
          <w:rFonts w:hint="cs"/>
          <w:b/>
          <w:rtl/>
          <w:lang w:bidi="fa-IR"/>
        </w:rPr>
        <w:t xml:space="preserve"> </w:t>
      </w:r>
      <w:r w:rsidRPr="00802576">
        <w:rPr>
          <w:b/>
          <w:rtl/>
          <w:lang w:bidi="fa-IR"/>
        </w:rPr>
        <w:t>(</w:t>
      </w:r>
      <w:r w:rsidRPr="00802576">
        <w:rPr>
          <w:rFonts w:hint="cs"/>
          <w:b/>
          <w:rtl/>
          <w:lang w:bidi="fa-IR"/>
        </w:rPr>
        <w:t>تاجایی</w:t>
      </w:r>
      <w:r w:rsidR="0003042A" w:rsidRPr="00802576">
        <w:rPr>
          <w:b/>
          <w:rtl/>
          <w:lang w:bidi="fa-IR"/>
        </w:rPr>
        <w:softHyphen/>
      </w:r>
      <w:r w:rsidRPr="00802576">
        <w:rPr>
          <w:rFonts w:hint="cs"/>
          <w:b/>
          <w:rtl/>
          <w:lang w:bidi="fa-IR"/>
        </w:rPr>
        <w:t>که حقیقتی</w:t>
      </w:r>
      <w:r w:rsidR="00310465" w:rsidRPr="00802576">
        <w:rPr>
          <w:rFonts w:hint="cs"/>
          <w:b/>
          <w:rtl/>
          <w:lang w:bidi="fa-IR"/>
        </w:rPr>
        <w:t xml:space="preserve"> </w:t>
      </w:r>
      <w:r w:rsidRPr="00802576">
        <w:rPr>
          <w:rFonts w:hint="cs"/>
          <w:b/>
          <w:rtl/>
          <w:lang w:bidi="fa-IR"/>
        </w:rPr>
        <w:t>دارد</w:t>
      </w:r>
      <w:r w:rsidR="00310465" w:rsidRPr="00802576">
        <w:rPr>
          <w:rFonts w:hint="cs"/>
          <w:b/>
          <w:rtl/>
          <w:lang w:bidi="fa-IR"/>
        </w:rPr>
        <w:t>)</w:t>
      </w:r>
      <w:r w:rsidR="008840D9" w:rsidRPr="00802576">
        <w:rPr>
          <w:rFonts w:hint="cs"/>
          <w:b/>
          <w:rtl/>
          <w:lang w:bidi="fa-IR"/>
        </w:rPr>
        <w:t>؛</w:t>
      </w:r>
      <w:r w:rsidR="00AC2018" w:rsidRPr="00802576">
        <w:rPr>
          <w:rFonts w:hint="cs"/>
          <w:b/>
          <w:rtl/>
          <w:lang w:bidi="fa-IR"/>
        </w:rPr>
        <w:t xml:space="preserve"> </w:t>
      </w:r>
      <w:r w:rsidRPr="00802576">
        <w:rPr>
          <w:rFonts w:hint="cs"/>
          <w:b/>
          <w:rtl/>
          <w:lang w:bidi="fa-IR"/>
        </w:rPr>
        <w:t>ب</w:t>
      </w:r>
      <w:r w:rsidR="0003042A" w:rsidRPr="00802576">
        <w:rPr>
          <w:rFonts w:hint="cs"/>
          <w:b/>
          <w:rtl/>
          <w:lang w:bidi="fa-IR"/>
        </w:rPr>
        <w:t>ه</w:t>
      </w:r>
      <w:r w:rsidR="0003042A" w:rsidRPr="00802576">
        <w:rPr>
          <w:rFonts w:hint="cs"/>
          <w:b/>
          <w:rtl/>
          <w:lang w:bidi="fa-IR"/>
        </w:rPr>
        <w:softHyphen/>
      </w:r>
      <w:r w:rsidRPr="00802576">
        <w:rPr>
          <w:rFonts w:hint="cs"/>
          <w:b/>
          <w:rtl/>
          <w:lang w:bidi="fa-IR"/>
        </w:rPr>
        <w:t xml:space="preserve">هرحال </w:t>
      </w:r>
      <w:r w:rsidR="008840D9" w:rsidRPr="00802576">
        <w:rPr>
          <w:rFonts w:hint="cs"/>
          <w:b/>
          <w:rtl/>
          <w:lang w:bidi="fa-IR"/>
        </w:rPr>
        <w:t>ایده‌ها</w:t>
      </w:r>
      <w:r w:rsidR="0003042A" w:rsidRPr="00802576">
        <w:rPr>
          <w:rFonts w:hint="cs"/>
          <w:b/>
          <w:rtl/>
          <w:lang w:bidi="fa-IR"/>
        </w:rPr>
        <w:t xml:space="preserve"> </w:t>
      </w:r>
      <w:r w:rsidR="008840D9" w:rsidRPr="00802576">
        <w:rPr>
          <w:rFonts w:hint="cs"/>
          <w:b/>
          <w:rtl/>
          <w:lang w:bidi="fa-IR"/>
        </w:rPr>
        <w:t>ی اصلی‌اش</w:t>
      </w:r>
      <w:r w:rsidRPr="00802576">
        <w:rPr>
          <w:rFonts w:hint="cs"/>
          <w:b/>
          <w:rtl/>
          <w:lang w:bidi="fa-IR"/>
        </w:rPr>
        <w:t xml:space="preserve"> بر </w:t>
      </w:r>
      <w:r w:rsidR="008840D9" w:rsidRPr="00802576">
        <w:rPr>
          <w:rFonts w:hint="cs"/>
          <w:b/>
          <w:rtl/>
          <w:lang w:bidi="fa-IR"/>
        </w:rPr>
        <w:t xml:space="preserve">مخزن </w:t>
      </w:r>
      <w:r w:rsidRPr="00802576">
        <w:rPr>
          <w:rFonts w:hint="cs"/>
          <w:b/>
          <w:rtl/>
          <w:lang w:bidi="fa-IR"/>
        </w:rPr>
        <w:t xml:space="preserve">روزگار تحمیل خواهد </w:t>
      </w:r>
      <w:r w:rsidR="008840D9" w:rsidRPr="00802576">
        <w:rPr>
          <w:rFonts w:hint="cs"/>
          <w:b/>
          <w:rtl/>
          <w:lang w:bidi="fa-IR"/>
        </w:rPr>
        <w:t>شد</w:t>
      </w:r>
      <w:r w:rsidR="00B55763" w:rsidRPr="00802576">
        <w:rPr>
          <w:rFonts w:hint="cs"/>
          <w:b/>
          <w:rtl/>
          <w:lang w:bidi="fa-IR"/>
        </w:rPr>
        <w:t xml:space="preserve"> </w:t>
      </w:r>
      <w:r w:rsidRPr="00802576">
        <w:rPr>
          <w:b/>
          <w:rtl/>
          <w:lang w:bidi="fa-IR"/>
        </w:rPr>
        <w:t>(</w:t>
      </w:r>
      <w:r w:rsidRPr="00802576">
        <w:rPr>
          <w:rFonts w:hint="cs"/>
          <w:b/>
          <w:rtl/>
          <w:lang w:bidi="fa-IR"/>
        </w:rPr>
        <w:t>نظر مشخص نویسنده</w:t>
      </w:r>
      <w:r w:rsidRPr="00802576">
        <w:rPr>
          <w:b/>
          <w:rtl/>
          <w:lang w:bidi="fa-IR"/>
        </w:rPr>
        <w:t>)</w:t>
      </w:r>
      <w:r w:rsidRPr="00802576">
        <w:rPr>
          <w:rFonts w:hint="cs"/>
          <w:b/>
          <w:rtl/>
          <w:lang w:bidi="fa-IR"/>
        </w:rPr>
        <w:t>. و مهم نیست توسط چه کسی و به چه طریق</w:t>
      </w:r>
      <w:r w:rsidR="00B55763" w:rsidRPr="00802576">
        <w:rPr>
          <w:rFonts w:hint="cs"/>
          <w:b/>
          <w:rtl/>
          <w:lang w:bidi="fa-IR"/>
        </w:rPr>
        <w:t xml:space="preserve"> </w:t>
      </w:r>
      <w:r w:rsidRPr="00802576">
        <w:rPr>
          <w:b/>
          <w:rtl/>
          <w:lang w:bidi="fa-IR"/>
        </w:rPr>
        <w:t>(</w:t>
      </w:r>
      <w:r w:rsidRPr="00802576">
        <w:rPr>
          <w:rFonts w:hint="cs"/>
          <w:b/>
          <w:rtl/>
          <w:lang w:bidi="fa-IR"/>
        </w:rPr>
        <w:t>و قاعدتا</w:t>
      </w:r>
      <w:r w:rsidR="0003042A" w:rsidRPr="00802576">
        <w:rPr>
          <w:rFonts w:hint="cs"/>
          <w:b/>
          <w:rtl/>
          <w:lang w:bidi="fa-IR"/>
        </w:rPr>
        <w:t>ً</w:t>
      </w:r>
      <w:r w:rsidRPr="00802576">
        <w:rPr>
          <w:rFonts w:hint="cs"/>
          <w:b/>
          <w:rtl/>
          <w:lang w:bidi="fa-IR"/>
        </w:rPr>
        <w:t xml:space="preserve"> بسیارها قوی</w:t>
      </w:r>
      <w:r w:rsidR="0003042A" w:rsidRPr="00802576">
        <w:rPr>
          <w:b/>
          <w:rtl/>
          <w:lang w:bidi="fa-IR"/>
        </w:rPr>
        <w:softHyphen/>
      </w:r>
      <w:r w:rsidRPr="00802576">
        <w:rPr>
          <w:rFonts w:hint="cs"/>
          <w:b/>
          <w:rtl/>
          <w:lang w:bidi="fa-IR"/>
        </w:rPr>
        <w:t>تر و بهتر</w:t>
      </w:r>
      <w:r w:rsidRPr="00802576">
        <w:rPr>
          <w:b/>
          <w:rtl/>
          <w:lang w:bidi="fa-IR"/>
        </w:rPr>
        <w:t>)</w:t>
      </w:r>
      <w:r w:rsidRPr="00802576">
        <w:rPr>
          <w:rFonts w:hint="cs"/>
          <w:b/>
          <w:rtl/>
          <w:lang w:bidi="fa-IR"/>
        </w:rPr>
        <w:t>.</w:t>
      </w:r>
    </w:p>
    <w:p w14:paraId="4B811627" w14:textId="2A51BB66" w:rsidR="00FF5B8C" w:rsidRPr="00802576" w:rsidRDefault="00FF5B8C" w:rsidP="00967809">
      <w:pPr>
        <w:jc w:val="both"/>
        <w:rPr>
          <w:b/>
          <w:rtl/>
          <w:lang w:bidi="fa-IR"/>
        </w:rPr>
      </w:pPr>
      <w:r w:rsidRPr="00802576">
        <w:rPr>
          <w:rtl/>
        </w:rPr>
        <w:t>ـــــــــ</w:t>
      </w:r>
    </w:p>
    <w:p w14:paraId="2F7D4126" w14:textId="5DEE49CB" w:rsidR="00FF5B8C" w:rsidRPr="00802576" w:rsidRDefault="00AF16AA" w:rsidP="00967809">
      <w:pPr>
        <w:jc w:val="both"/>
        <w:rPr>
          <w:b/>
          <w:rtl/>
          <w:lang w:bidi="fa-IR"/>
        </w:rPr>
      </w:pPr>
      <w:r w:rsidRPr="00802576">
        <w:rPr>
          <w:b/>
          <w:rtl/>
          <w:lang w:bidi="fa-IR"/>
        </w:rPr>
        <w:t xml:space="preserve">- </w:t>
      </w:r>
      <w:r w:rsidRPr="00802576">
        <w:rPr>
          <w:rFonts w:hint="cs"/>
          <w:b/>
          <w:rtl/>
          <w:lang w:bidi="fa-IR"/>
        </w:rPr>
        <w:t>و خب خواننده می</w:t>
      </w:r>
      <w:r w:rsidR="001158B0" w:rsidRPr="00802576">
        <w:rPr>
          <w:b/>
          <w:rtl/>
          <w:lang w:bidi="fa-IR"/>
        </w:rPr>
        <w:softHyphen/>
      </w:r>
      <w:r w:rsidRPr="00802576">
        <w:rPr>
          <w:rFonts w:hint="cs"/>
          <w:b/>
          <w:rtl/>
          <w:lang w:bidi="fa-IR"/>
        </w:rPr>
        <w:t>تواند بپرسد</w:t>
      </w:r>
      <w:r w:rsidR="001158B0" w:rsidRPr="00802576">
        <w:rPr>
          <w:rFonts w:hint="cs"/>
          <w:b/>
          <w:rtl/>
          <w:lang w:bidi="fa-IR"/>
        </w:rPr>
        <w:t>؛</w:t>
      </w:r>
      <w:r w:rsidRPr="00802576">
        <w:rPr>
          <w:rFonts w:hint="cs"/>
          <w:b/>
          <w:rtl/>
          <w:lang w:bidi="fa-IR"/>
        </w:rPr>
        <w:t xml:space="preserve"> چرا نویسنده این</w:t>
      </w:r>
      <w:r w:rsidR="001158B0" w:rsidRPr="00802576">
        <w:rPr>
          <w:b/>
          <w:rtl/>
          <w:lang w:bidi="fa-IR"/>
        </w:rPr>
        <w:softHyphen/>
      </w:r>
      <w:r w:rsidRPr="00802576">
        <w:rPr>
          <w:rFonts w:hint="cs"/>
          <w:b/>
          <w:rtl/>
          <w:lang w:bidi="fa-IR"/>
        </w:rPr>
        <w:t>همه زحمت عبث/</w:t>
      </w:r>
      <w:r w:rsidR="00FF5B8C" w:rsidRPr="00802576">
        <w:rPr>
          <w:rFonts w:hint="cs"/>
          <w:b/>
          <w:rtl/>
          <w:lang w:bidi="fa-IR"/>
        </w:rPr>
        <w:t xml:space="preserve"> </w:t>
      </w:r>
      <w:r w:rsidRPr="00802576">
        <w:rPr>
          <w:rFonts w:hint="cs"/>
          <w:b/>
          <w:rtl/>
          <w:lang w:bidi="fa-IR"/>
        </w:rPr>
        <w:t>بی‌فایده/</w:t>
      </w:r>
      <w:r w:rsidR="00FF5B8C" w:rsidRPr="00802576">
        <w:rPr>
          <w:rFonts w:hint="cs"/>
          <w:b/>
          <w:rtl/>
          <w:lang w:bidi="fa-IR"/>
        </w:rPr>
        <w:t xml:space="preserve"> </w:t>
      </w:r>
      <w:r w:rsidRPr="00802576">
        <w:rPr>
          <w:rFonts w:hint="cs"/>
          <w:b/>
          <w:rtl/>
          <w:lang w:bidi="fa-IR"/>
        </w:rPr>
        <w:t>نامفید را تحمل کرده و … .</w:t>
      </w:r>
    </w:p>
    <w:p w14:paraId="7ED9746D" w14:textId="4D06B89C" w:rsidR="00FF5B8C" w:rsidRPr="00802576" w:rsidRDefault="00AF16AA" w:rsidP="00967809">
      <w:pPr>
        <w:jc w:val="both"/>
        <w:rPr>
          <w:b/>
          <w:rtl/>
          <w:lang w:bidi="fa-IR"/>
        </w:rPr>
      </w:pPr>
      <w:r w:rsidRPr="00802576">
        <w:rPr>
          <w:b/>
          <w:rtl/>
          <w:lang w:bidi="fa-IR"/>
        </w:rPr>
        <w:t xml:space="preserve">- </w:t>
      </w:r>
      <w:r w:rsidRPr="00802576">
        <w:rPr>
          <w:rFonts w:hint="cs"/>
          <w:b/>
          <w:rtl/>
          <w:lang w:bidi="fa-IR"/>
        </w:rPr>
        <w:t>در اینجا نیز نویسنده حتما</w:t>
      </w:r>
      <w:r w:rsidR="001158B0" w:rsidRPr="00802576">
        <w:rPr>
          <w:rFonts w:hint="cs"/>
          <w:b/>
          <w:rtl/>
          <w:lang w:bidi="fa-IR"/>
        </w:rPr>
        <w:t>ً</w:t>
      </w:r>
      <w:r w:rsidRPr="00802576">
        <w:rPr>
          <w:rFonts w:hint="cs"/>
          <w:b/>
          <w:rtl/>
          <w:lang w:bidi="fa-IR"/>
        </w:rPr>
        <w:t xml:space="preserve"> جواب</w:t>
      </w:r>
      <w:r w:rsidR="001158B0" w:rsidRPr="00802576">
        <w:rPr>
          <w:b/>
          <w:rtl/>
          <w:lang w:bidi="fa-IR"/>
        </w:rPr>
        <w:softHyphen/>
      </w:r>
      <w:r w:rsidR="005832BB" w:rsidRPr="00802576">
        <w:rPr>
          <w:rFonts w:hint="cs"/>
          <w:b/>
          <w:rtl/>
          <w:lang w:bidi="fa-IR"/>
        </w:rPr>
        <w:t xml:space="preserve">ها ی </w:t>
      </w:r>
      <w:r w:rsidRPr="00802576">
        <w:rPr>
          <w:rFonts w:hint="cs"/>
          <w:b/>
          <w:rtl/>
          <w:lang w:bidi="fa-IR"/>
        </w:rPr>
        <w:t>زیادی دارد. والا چرا و اصولا</w:t>
      </w:r>
      <w:r w:rsidR="001158B0" w:rsidRPr="00802576">
        <w:rPr>
          <w:rFonts w:hint="cs"/>
          <w:b/>
          <w:rtl/>
          <w:lang w:bidi="fa-IR"/>
        </w:rPr>
        <w:t>ً</w:t>
      </w:r>
      <w:r w:rsidRPr="00802576">
        <w:rPr>
          <w:rFonts w:hint="cs"/>
          <w:b/>
          <w:rtl/>
          <w:lang w:bidi="fa-IR"/>
        </w:rPr>
        <w:t xml:space="preserve"> چگونه </w:t>
      </w:r>
      <w:r w:rsidR="003274B6" w:rsidRPr="00802576">
        <w:rPr>
          <w:rFonts w:hint="cs"/>
          <w:b/>
          <w:rtl/>
          <w:lang w:bidi="fa-IR"/>
        </w:rPr>
        <w:t xml:space="preserve">این کتاب </w:t>
      </w:r>
      <w:r w:rsidRPr="00802576">
        <w:rPr>
          <w:rFonts w:hint="cs"/>
          <w:b/>
          <w:rtl/>
          <w:lang w:bidi="fa-IR"/>
        </w:rPr>
        <w:t>می</w:t>
      </w:r>
      <w:r w:rsidR="001158B0" w:rsidRPr="00802576">
        <w:rPr>
          <w:b/>
          <w:rtl/>
          <w:lang w:bidi="fa-IR"/>
        </w:rPr>
        <w:softHyphen/>
      </w:r>
      <w:r w:rsidRPr="00802576">
        <w:rPr>
          <w:rFonts w:hint="cs"/>
          <w:b/>
          <w:rtl/>
          <w:lang w:bidi="fa-IR"/>
        </w:rPr>
        <w:t>توانست با ۵۰سال تقلا نوشته شود؟</w:t>
      </w:r>
    </w:p>
    <w:p w14:paraId="1BF8EF17" w14:textId="7794563B" w:rsidR="00AF16AA" w:rsidRPr="00802576" w:rsidRDefault="00AF16AA" w:rsidP="00967809">
      <w:pPr>
        <w:jc w:val="both"/>
        <w:rPr>
          <w:b/>
          <w:rtl/>
          <w:lang w:bidi="fa-IR"/>
        </w:rPr>
      </w:pPr>
      <w:r w:rsidRPr="00802576">
        <w:rPr>
          <w:rFonts w:hint="cs"/>
          <w:b/>
          <w:rtl/>
          <w:lang w:bidi="fa-IR"/>
        </w:rPr>
        <w:t>-</w:t>
      </w:r>
      <w:r w:rsidR="00FF5B8C" w:rsidRPr="00802576">
        <w:rPr>
          <w:rFonts w:hint="cs"/>
          <w:b/>
          <w:rtl/>
          <w:lang w:bidi="fa-IR"/>
        </w:rPr>
        <w:t xml:space="preserve"> </w:t>
      </w:r>
      <w:r w:rsidR="001158B0" w:rsidRPr="00802576">
        <w:rPr>
          <w:rFonts w:hint="cs"/>
          <w:b/>
          <w:rtl/>
          <w:lang w:bidi="fa-IR"/>
        </w:rPr>
        <w:t>نکته</w:t>
      </w:r>
      <w:r w:rsidRPr="00802576">
        <w:rPr>
          <w:rFonts w:hint="cs"/>
          <w:b/>
          <w:rtl/>
          <w:lang w:bidi="fa-IR"/>
        </w:rPr>
        <w:t>: در همه ی این دیالوگ</w:t>
      </w:r>
      <w:r w:rsidR="001158B0" w:rsidRPr="00802576">
        <w:rPr>
          <w:b/>
          <w:rtl/>
          <w:lang w:bidi="fa-IR"/>
        </w:rPr>
        <w:softHyphen/>
      </w:r>
      <w:r w:rsidRPr="00802576">
        <w:rPr>
          <w:rFonts w:hint="cs"/>
          <w:b/>
          <w:rtl/>
          <w:lang w:bidi="fa-IR"/>
        </w:rPr>
        <w:t>ها ی کتاب/</w:t>
      </w:r>
      <w:r w:rsidR="001158B0" w:rsidRPr="00802576">
        <w:rPr>
          <w:rFonts w:hint="cs"/>
          <w:b/>
          <w:rtl/>
          <w:lang w:bidi="fa-IR"/>
        </w:rPr>
        <w:t xml:space="preserve"> </w:t>
      </w:r>
      <w:r w:rsidRPr="00802576">
        <w:rPr>
          <w:rFonts w:hint="cs"/>
          <w:b/>
          <w:rtl/>
          <w:lang w:bidi="fa-IR"/>
        </w:rPr>
        <w:t>مخاطب</w:t>
      </w:r>
      <w:r w:rsidR="00FF5B8C" w:rsidRPr="00802576">
        <w:rPr>
          <w:rFonts w:hint="cs"/>
          <w:b/>
          <w:rtl/>
          <w:lang w:bidi="fa-IR"/>
        </w:rPr>
        <w:t>،</w:t>
      </w:r>
      <w:r w:rsidR="001158B0" w:rsidRPr="00802576">
        <w:rPr>
          <w:rFonts w:hint="cs"/>
          <w:b/>
          <w:rtl/>
          <w:lang w:bidi="fa-IR"/>
        </w:rPr>
        <w:t xml:space="preserve"> دلیلی ارائ</w:t>
      </w:r>
      <w:r w:rsidRPr="00802576">
        <w:rPr>
          <w:rFonts w:hint="cs"/>
          <w:b/>
          <w:rtl/>
          <w:lang w:bidi="fa-IR"/>
        </w:rPr>
        <w:t>ه</w:t>
      </w:r>
      <w:r w:rsidR="00FF5B8C" w:rsidRPr="00802576">
        <w:rPr>
          <w:rFonts w:hint="cs"/>
          <w:b/>
          <w:rtl/>
          <w:lang w:bidi="fa-IR"/>
        </w:rPr>
        <w:t xml:space="preserve"> </w:t>
      </w:r>
      <w:r w:rsidRPr="00802576">
        <w:rPr>
          <w:rFonts w:hint="cs"/>
          <w:b/>
          <w:rtl/>
          <w:lang w:bidi="fa-IR"/>
        </w:rPr>
        <w:t>نشده است</w:t>
      </w:r>
      <w:r w:rsidR="00FF5B8C" w:rsidRPr="00802576">
        <w:rPr>
          <w:rFonts w:hint="cs"/>
          <w:b/>
          <w:rtl/>
          <w:lang w:bidi="fa-IR"/>
        </w:rPr>
        <w:t>،</w:t>
      </w:r>
      <w:r w:rsidRPr="00802576">
        <w:rPr>
          <w:rFonts w:hint="cs"/>
          <w:b/>
          <w:rtl/>
          <w:lang w:bidi="fa-IR"/>
        </w:rPr>
        <w:t xml:space="preserve"> مگر تلویحی و به</w:t>
      </w:r>
      <w:r w:rsidR="001158B0" w:rsidRPr="00802576">
        <w:rPr>
          <w:rFonts w:hint="cs"/>
          <w:b/>
          <w:rtl/>
          <w:lang w:bidi="fa-IR"/>
        </w:rPr>
        <w:t xml:space="preserve"> </w:t>
      </w:r>
      <w:r w:rsidRPr="00802576">
        <w:rPr>
          <w:rFonts w:hint="cs"/>
          <w:b/>
          <w:rtl/>
          <w:lang w:bidi="fa-IR"/>
        </w:rPr>
        <w:t>‌اشاره و برای کسی که کتاب را</w:t>
      </w:r>
      <w:r w:rsidR="008840D9" w:rsidRPr="00802576">
        <w:rPr>
          <w:rFonts w:hint="cs"/>
          <w:b/>
          <w:rtl/>
          <w:lang w:bidi="fa-IR"/>
        </w:rPr>
        <w:t xml:space="preserve"> ب</w:t>
      </w:r>
      <w:r w:rsidR="001158B0" w:rsidRPr="00802576">
        <w:rPr>
          <w:rFonts w:hint="cs"/>
          <w:b/>
          <w:rtl/>
          <w:lang w:bidi="fa-IR"/>
        </w:rPr>
        <w:t>ه</w:t>
      </w:r>
      <w:r w:rsidR="001158B0" w:rsidRPr="00802576">
        <w:rPr>
          <w:rFonts w:hint="cs"/>
          <w:b/>
          <w:rtl/>
          <w:lang w:bidi="fa-IR"/>
        </w:rPr>
        <w:softHyphen/>
      </w:r>
      <w:r w:rsidR="008840D9" w:rsidRPr="00802576">
        <w:rPr>
          <w:rFonts w:hint="cs"/>
          <w:b/>
          <w:rtl/>
          <w:lang w:bidi="fa-IR"/>
        </w:rPr>
        <w:t>درستی</w:t>
      </w:r>
      <w:r w:rsidRPr="00802576">
        <w:rPr>
          <w:rFonts w:hint="cs"/>
          <w:b/>
          <w:rtl/>
          <w:lang w:bidi="fa-IR"/>
        </w:rPr>
        <w:t xml:space="preserve"> بخواند</w:t>
      </w:r>
      <w:r w:rsidR="00FF5B8C" w:rsidRPr="00802576">
        <w:rPr>
          <w:rFonts w:hint="cs"/>
          <w:b/>
          <w:rtl/>
          <w:lang w:bidi="fa-IR"/>
        </w:rPr>
        <w:t>.</w:t>
      </w:r>
    </w:p>
    <w:p w14:paraId="1BA5C303" w14:textId="77777777" w:rsidR="00FF5B8C" w:rsidRPr="00802576" w:rsidRDefault="00FF5B8C" w:rsidP="00967809">
      <w:pPr>
        <w:jc w:val="both"/>
        <w:rPr>
          <w:rtl/>
          <w:lang w:bidi="fa-IR"/>
        </w:rPr>
      </w:pPr>
      <w:r w:rsidRPr="00802576">
        <w:rPr>
          <w:rFonts w:hint="cs"/>
          <w:rtl/>
          <w:lang w:bidi="fa-IR"/>
        </w:rPr>
        <w:t>ــــــــــــ</w:t>
      </w:r>
    </w:p>
    <w:p w14:paraId="5CE1FCF3" w14:textId="767C8201" w:rsidR="00FF5B8C" w:rsidRPr="00802576" w:rsidRDefault="00FF5B8C" w:rsidP="00967809">
      <w:pPr>
        <w:jc w:val="both"/>
        <w:rPr>
          <w:rtl/>
          <w:lang w:bidi="fa-IR"/>
        </w:rPr>
      </w:pPr>
      <w:r w:rsidRPr="00802576">
        <w:rPr>
          <w:rFonts w:hint="cs"/>
          <w:rtl/>
          <w:lang w:bidi="fa-IR"/>
        </w:rPr>
        <w:t xml:space="preserve">- و </w:t>
      </w:r>
      <w:r w:rsidR="00981DFE" w:rsidRPr="00802576">
        <w:rPr>
          <w:rFonts w:hint="cs"/>
          <w:rtl/>
          <w:lang w:bidi="fa-IR"/>
        </w:rPr>
        <w:t xml:space="preserve">نیز </w:t>
      </w:r>
      <w:r w:rsidRPr="00802576">
        <w:rPr>
          <w:rFonts w:hint="cs"/>
          <w:rtl/>
          <w:lang w:bidi="fa-IR"/>
        </w:rPr>
        <w:t xml:space="preserve">این </w:t>
      </w:r>
      <w:r w:rsidR="001158B0" w:rsidRPr="00802576">
        <w:rPr>
          <w:rFonts w:hint="cs"/>
          <w:rtl/>
          <w:lang w:bidi="fa-IR"/>
        </w:rPr>
        <w:t>کتاب تقلایی است برای بیان اینکه</w:t>
      </w:r>
      <w:r w:rsidRPr="00802576">
        <w:rPr>
          <w:rFonts w:hint="cs"/>
          <w:rtl/>
          <w:lang w:bidi="fa-IR"/>
        </w:rPr>
        <w:t xml:space="preserve">: </w:t>
      </w:r>
    </w:p>
    <w:p w14:paraId="77DF30F6" w14:textId="061BAF8C" w:rsidR="00FF5B8C" w:rsidRPr="00802576" w:rsidRDefault="00FF5B8C" w:rsidP="00967809">
      <w:pPr>
        <w:jc w:val="both"/>
        <w:rPr>
          <w:rtl/>
          <w:lang w:bidi="fa-IR"/>
        </w:rPr>
      </w:pPr>
      <w:r w:rsidRPr="00802576">
        <w:rPr>
          <w:rFonts w:hint="cs"/>
          <w:rtl/>
          <w:lang w:bidi="fa-IR"/>
        </w:rPr>
        <w:t xml:space="preserve">- </w:t>
      </w:r>
      <w:r w:rsidRPr="00802576">
        <w:rPr>
          <w:rtl/>
          <w:lang w:bidi="fa-IR"/>
        </w:rPr>
        <w:t>«</w:t>
      </w:r>
      <w:r w:rsidRPr="00802576">
        <w:rPr>
          <w:rFonts w:hint="cs"/>
          <w:rtl/>
          <w:lang w:bidi="fa-IR"/>
        </w:rPr>
        <w:t>چرا</w:t>
      </w:r>
      <w:r w:rsidRPr="00802576">
        <w:rPr>
          <w:rtl/>
          <w:lang w:bidi="fa-IR"/>
        </w:rPr>
        <w:t>»</w:t>
      </w:r>
      <w:r w:rsidRPr="00802576">
        <w:rPr>
          <w:rFonts w:hint="cs"/>
          <w:rtl/>
          <w:lang w:bidi="fa-IR"/>
        </w:rPr>
        <w:t xml:space="preserve"> و </w:t>
      </w:r>
      <w:r w:rsidR="001158B0" w:rsidRPr="00802576">
        <w:rPr>
          <w:rtl/>
          <w:lang w:bidi="fa-IR"/>
        </w:rPr>
        <w:t>«</w:t>
      </w:r>
      <w:r w:rsidRPr="00802576">
        <w:rPr>
          <w:rFonts w:hint="cs"/>
          <w:rtl/>
          <w:lang w:bidi="fa-IR"/>
        </w:rPr>
        <w:t>چگونه</w:t>
      </w:r>
      <w:r w:rsidRPr="00802576">
        <w:rPr>
          <w:rtl/>
          <w:lang w:bidi="fa-IR"/>
        </w:rPr>
        <w:t>»</w:t>
      </w:r>
      <w:r w:rsidR="008840D9" w:rsidRPr="00802576">
        <w:rPr>
          <w:rFonts w:hint="cs"/>
          <w:rtl/>
          <w:lang w:bidi="fa-IR"/>
        </w:rPr>
        <w:t>؛ مثلا</w:t>
      </w:r>
      <w:r w:rsidR="001158B0" w:rsidRPr="00802576">
        <w:rPr>
          <w:rFonts w:hint="cs"/>
          <w:rtl/>
          <w:lang w:bidi="fa-IR"/>
        </w:rPr>
        <w:t>ً</w:t>
      </w:r>
      <w:r w:rsidR="008840D9" w:rsidRPr="00802576">
        <w:rPr>
          <w:rFonts w:hint="cs"/>
          <w:rtl/>
          <w:lang w:bidi="fa-IR"/>
        </w:rPr>
        <w:t xml:space="preserve"> انواع</w:t>
      </w:r>
      <w:r w:rsidRPr="00802576">
        <w:rPr>
          <w:rFonts w:hint="cs"/>
          <w:rtl/>
          <w:lang w:bidi="fa-IR"/>
        </w:rPr>
        <w:t xml:space="preserve"> نهادها از انسانک‌ها ی اولیه </w:t>
      </w:r>
      <w:r w:rsidRPr="00802576">
        <w:rPr>
          <w:rtl/>
          <w:lang w:bidi="fa-IR"/>
        </w:rPr>
        <w:t>(</w:t>
      </w:r>
      <w:r w:rsidRPr="00802576">
        <w:rPr>
          <w:rFonts w:hint="cs"/>
          <w:rtl/>
          <w:lang w:bidi="fa-IR"/>
        </w:rPr>
        <w:t>و حتی قبل‌هاتر</w:t>
      </w:r>
      <w:r w:rsidR="00C363E4" w:rsidRPr="00802576">
        <w:rPr>
          <w:rFonts w:hint="cs"/>
          <w:rtl/>
          <w:lang w:bidi="fa-IR"/>
        </w:rPr>
        <w:t>...</w:t>
      </w:r>
      <w:r w:rsidRPr="00802576">
        <w:rPr>
          <w:rtl/>
          <w:lang w:bidi="fa-IR"/>
        </w:rPr>
        <w:t>)</w:t>
      </w:r>
      <w:r w:rsidRPr="00802576">
        <w:rPr>
          <w:rFonts w:hint="cs"/>
          <w:rtl/>
          <w:lang w:bidi="fa-IR"/>
        </w:rPr>
        <w:t xml:space="preserve">؛ </w:t>
      </w:r>
      <w:r w:rsidRPr="00802576">
        <w:rPr>
          <w:rtl/>
          <w:lang w:bidi="fa-IR"/>
        </w:rPr>
        <w:t>{</w:t>
      </w:r>
      <w:r w:rsidRPr="00802576">
        <w:rPr>
          <w:rFonts w:hint="cs"/>
          <w:rtl/>
          <w:lang w:bidi="fa-IR"/>
        </w:rPr>
        <w:t>ریزریز- با ژفهم و حس‌ها-</w:t>
      </w:r>
      <w:r w:rsidR="00D96E68" w:rsidRPr="00802576">
        <w:rPr>
          <w:rFonts w:hint="cs"/>
          <w:rtl/>
          <w:lang w:bidi="fa-IR"/>
        </w:rPr>
        <w:t xml:space="preserve"> </w:t>
      </w:r>
      <w:r w:rsidRPr="00802576">
        <w:rPr>
          <w:rFonts w:hint="cs"/>
          <w:rtl/>
          <w:lang w:bidi="fa-IR"/>
        </w:rPr>
        <w:t>و نه مفاهیم</w:t>
      </w:r>
      <w:r w:rsidRPr="00802576">
        <w:rPr>
          <w:rtl/>
          <w:lang w:bidi="fa-IR"/>
        </w:rPr>
        <w:t>}</w:t>
      </w:r>
      <w:r w:rsidRPr="00802576">
        <w:rPr>
          <w:rFonts w:hint="cs"/>
          <w:rtl/>
          <w:lang w:bidi="fa-IR"/>
        </w:rPr>
        <w:t>، شکل گرفته‌اند (و صورت</w:t>
      </w:r>
      <w:r w:rsidR="00D96E68" w:rsidRPr="00802576">
        <w:rPr>
          <w:rtl/>
          <w:lang w:bidi="fa-IR"/>
        </w:rPr>
        <w:softHyphen/>
      </w:r>
      <w:r w:rsidRPr="00802576">
        <w:rPr>
          <w:rFonts w:hint="cs"/>
          <w:rtl/>
          <w:lang w:bidi="fa-IR"/>
        </w:rPr>
        <w:t>بندی شده و مثلا</w:t>
      </w:r>
      <w:r w:rsidR="00D96E68" w:rsidRPr="00802576">
        <w:rPr>
          <w:rFonts w:hint="cs"/>
          <w:rtl/>
          <w:lang w:bidi="fa-IR"/>
        </w:rPr>
        <w:t>ً</w:t>
      </w:r>
      <w:r w:rsidRPr="00802576">
        <w:rPr>
          <w:rFonts w:hint="cs"/>
          <w:rtl/>
          <w:lang w:bidi="fa-IR"/>
        </w:rPr>
        <w:t xml:space="preserve"> ب</w:t>
      </w:r>
      <w:r w:rsidR="00D96E68" w:rsidRPr="00802576">
        <w:rPr>
          <w:rFonts w:hint="cs"/>
          <w:rtl/>
          <w:lang w:bidi="fa-IR"/>
        </w:rPr>
        <w:t>ه</w:t>
      </w:r>
      <w:r w:rsidR="00D96E68" w:rsidRPr="00802576">
        <w:rPr>
          <w:rFonts w:hint="cs"/>
          <w:rtl/>
          <w:lang w:bidi="fa-IR"/>
        </w:rPr>
        <w:softHyphen/>
      </w:r>
      <w:r w:rsidRPr="00802576">
        <w:rPr>
          <w:rFonts w:hint="cs"/>
          <w:rtl/>
          <w:lang w:bidi="fa-IR"/>
        </w:rPr>
        <w:t>صورت قانون‌ها</w:t>
      </w:r>
      <w:r w:rsidR="008840D9" w:rsidRPr="00802576">
        <w:rPr>
          <w:rFonts w:hint="cs"/>
          <w:rtl/>
          <w:lang w:bidi="fa-IR"/>
        </w:rPr>
        <w:t>،</w:t>
      </w:r>
      <w:r w:rsidRPr="00802576">
        <w:rPr>
          <w:rFonts w:hint="cs"/>
          <w:rtl/>
          <w:lang w:bidi="fa-IR"/>
        </w:rPr>
        <w:t xml:space="preserve"> بیان‌دارتر شده‌اند). و چگونه</w:t>
      </w:r>
      <w:r w:rsidR="00D96E68" w:rsidRPr="00802576">
        <w:rPr>
          <w:rFonts w:hint="cs"/>
          <w:rtl/>
          <w:lang w:bidi="fa-IR"/>
        </w:rPr>
        <w:t>؛</w:t>
      </w:r>
    </w:p>
    <w:p w14:paraId="2A1D758F" w14:textId="0681619B" w:rsidR="00FF5B8C" w:rsidRPr="00802576" w:rsidRDefault="00FF5B8C" w:rsidP="00967809">
      <w:pPr>
        <w:jc w:val="both"/>
        <w:rPr>
          <w:rtl/>
          <w:lang w:bidi="fa-IR"/>
        </w:rPr>
      </w:pPr>
      <w:r w:rsidRPr="00802576">
        <w:rPr>
          <w:rtl/>
          <w:lang w:bidi="fa-IR"/>
        </w:rPr>
        <w:t xml:space="preserve">- </w:t>
      </w:r>
      <w:r w:rsidRPr="00802576">
        <w:rPr>
          <w:rFonts w:hint="cs"/>
          <w:rtl/>
          <w:lang w:bidi="fa-IR"/>
        </w:rPr>
        <w:t xml:space="preserve">نهادهایی مثل دادگستری و کلانتری و </w:t>
      </w:r>
      <w:r w:rsidRPr="00802576">
        <w:rPr>
          <w:rFonts w:hint="eastAsia"/>
          <w:rtl/>
          <w:lang w:bidi="fa-IR"/>
        </w:rPr>
        <w:t>…</w:t>
      </w:r>
      <w:r w:rsidRPr="00802576">
        <w:rPr>
          <w:rFonts w:hint="cs"/>
          <w:rtl/>
          <w:lang w:bidi="fa-IR"/>
        </w:rPr>
        <w:t xml:space="preserve">؛ </w:t>
      </w:r>
    </w:p>
    <w:p w14:paraId="28473D2F" w14:textId="407145E6" w:rsidR="007B256D" w:rsidRPr="00802576" w:rsidRDefault="007B256D" w:rsidP="00967809">
      <w:pPr>
        <w:jc w:val="both"/>
        <w:rPr>
          <w:rtl/>
          <w:lang w:bidi="fa-IR"/>
        </w:rPr>
      </w:pPr>
      <w:r w:rsidRPr="00802576">
        <w:rPr>
          <w:rFonts w:hint="cs"/>
          <w:rtl/>
          <w:lang w:bidi="fa-IR"/>
        </w:rPr>
        <w:t>- و یا</w:t>
      </w:r>
      <w:r w:rsidR="00E43B30" w:rsidRPr="00802576">
        <w:rPr>
          <w:rFonts w:hint="cs"/>
          <w:rtl/>
          <w:lang w:bidi="fa-IR"/>
        </w:rPr>
        <w:t xml:space="preserve"> </w:t>
      </w:r>
      <w:r w:rsidRPr="00802576">
        <w:rPr>
          <w:rFonts w:hint="cs"/>
          <w:rtl/>
          <w:lang w:bidi="fa-IR"/>
        </w:rPr>
        <w:t>انواع نهادها</w:t>
      </w:r>
      <w:r w:rsidR="00982C9E" w:rsidRPr="00802576">
        <w:rPr>
          <w:rFonts w:hint="cs"/>
          <w:rtl/>
          <w:lang w:bidi="fa-IR"/>
        </w:rPr>
        <w:t xml:space="preserve"> </w:t>
      </w:r>
      <w:r w:rsidRPr="00802576">
        <w:rPr>
          <w:rFonts w:hint="cs"/>
          <w:rtl/>
          <w:lang w:bidi="fa-IR"/>
        </w:rPr>
        <w:t>ی</w:t>
      </w:r>
      <w:r w:rsidR="002B1B2B" w:rsidRPr="00802576">
        <w:rPr>
          <w:rFonts w:hint="cs"/>
          <w:rtl/>
          <w:lang w:bidi="fa-IR"/>
        </w:rPr>
        <w:t xml:space="preserve"> </w:t>
      </w:r>
      <w:r w:rsidR="009B4CDD" w:rsidRPr="00802576">
        <w:rPr>
          <w:rFonts w:hint="cs"/>
          <w:rtl/>
          <w:lang w:bidi="fa-IR"/>
        </w:rPr>
        <w:t>ریز و کلان</w:t>
      </w:r>
      <w:r w:rsidR="002B1B2B" w:rsidRPr="00802576">
        <w:rPr>
          <w:rFonts w:hint="cs"/>
          <w:rtl/>
          <w:lang w:bidi="fa-IR"/>
        </w:rPr>
        <w:t xml:space="preserve"> </w:t>
      </w:r>
      <w:r w:rsidR="009B4CDD" w:rsidRPr="00802576">
        <w:rPr>
          <w:lang w:bidi="fa-IR"/>
        </w:rPr>
        <w:t>)</w:t>
      </w:r>
      <w:r w:rsidR="00D96E68" w:rsidRPr="00802576">
        <w:rPr>
          <w:rFonts w:hint="cs"/>
          <w:rtl/>
          <w:lang w:bidi="fa-IR"/>
        </w:rPr>
        <w:t>مدرسه و دادگاه</w:t>
      </w:r>
      <w:r w:rsidRPr="00802576">
        <w:rPr>
          <w:rFonts w:hint="cs"/>
          <w:rtl/>
          <w:lang w:bidi="fa-IR"/>
        </w:rPr>
        <w:t>؛ تا دین و دولت/</w:t>
      </w:r>
      <w:r w:rsidR="00D96E68" w:rsidRPr="00802576">
        <w:rPr>
          <w:rFonts w:hint="cs"/>
          <w:rtl/>
          <w:lang w:bidi="fa-IR"/>
        </w:rPr>
        <w:t xml:space="preserve"> </w:t>
      </w:r>
      <w:r w:rsidRPr="00802576">
        <w:rPr>
          <w:rFonts w:hint="cs"/>
          <w:rtl/>
          <w:lang w:bidi="fa-IR"/>
        </w:rPr>
        <w:t>حک</w:t>
      </w:r>
      <w:r w:rsidR="008840D9" w:rsidRPr="00802576">
        <w:rPr>
          <w:rFonts w:hint="cs"/>
          <w:rtl/>
          <w:lang w:bidi="fa-IR"/>
        </w:rPr>
        <w:t>و</w:t>
      </w:r>
      <w:r w:rsidRPr="00802576">
        <w:rPr>
          <w:rFonts w:hint="cs"/>
          <w:rtl/>
          <w:lang w:bidi="fa-IR"/>
        </w:rPr>
        <w:t>مت</w:t>
      </w:r>
      <w:r w:rsidRPr="00802576">
        <w:rPr>
          <w:rtl/>
          <w:lang w:bidi="fa-IR"/>
        </w:rPr>
        <w:t>)</w:t>
      </w:r>
      <w:r w:rsidRPr="00802576">
        <w:rPr>
          <w:rFonts w:hint="cs"/>
          <w:rtl/>
          <w:lang w:bidi="fa-IR"/>
        </w:rPr>
        <w:t>؛</w:t>
      </w:r>
      <w:r w:rsidR="008840D9" w:rsidRPr="00802576">
        <w:rPr>
          <w:rFonts w:hint="cs"/>
          <w:rtl/>
          <w:lang w:bidi="fa-IR"/>
        </w:rPr>
        <w:t xml:space="preserve"> و یا </w:t>
      </w:r>
      <w:r w:rsidR="00DD5F19" w:rsidRPr="00802576">
        <w:rPr>
          <w:rFonts w:hint="cs"/>
          <w:rtl/>
          <w:lang w:bidi="fa-IR"/>
        </w:rPr>
        <w:t>(</w:t>
      </w:r>
      <w:r w:rsidR="008840D9" w:rsidRPr="00802576">
        <w:rPr>
          <w:rFonts w:hint="cs"/>
          <w:rtl/>
          <w:lang w:bidi="fa-IR"/>
        </w:rPr>
        <w:t>تفاوتی ندارد؟</w:t>
      </w:r>
      <w:r w:rsidR="00DD5F19" w:rsidRPr="00802576">
        <w:rPr>
          <w:rFonts w:hint="cs"/>
          <w:rtl/>
          <w:lang w:bidi="fa-IR"/>
        </w:rPr>
        <w:t>)</w:t>
      </w:r>
      <w:r w:rsidR="00D96E68" w:rsidRPr="00802576">
        <w:rPr>
          <w:rFonts w:hint="cs"/>
          <w:rtl/>
          <w:lang w:bidi="fa-IR"/>
        </w:rPr>
        <w:t xml:space="preserve"> </w:t>
      </w:r>
      <w:r w:rsidR="008840D9" w:rsidRPr="00802576">
        <w:rPr>
          <w:rFonts w:hint="cs"/>
          <w:rtl/>
          <w:lang w:bidi="fa-IR"/>
        </w:rPr>
        <w:t xml:space="preserve">انواع دستگاه‌ها/ </w:t>
      </w:r>
      <w:r w:rsidR="008840D9" w:rsidRPr="00802576">
        <w:rPr>
          <w:rFonts w:hint="eastAsia"/>
          <w:rtl/>
          <w:lang w:bidi="fa-IR"/>
        </w:rPr>
        <w:t>…</w:t>
      </w:r>
      <w:r w:rsidR="008840D9" w:rsidRPr="00802576">
        <w:rPr>
          <w:rFonts w:hint="cs"/>
          <w:rtl/>
          <w:lang w:bidi="fa-IR"/>
        </w:rPr>
        <w:t>/ شهرسازی‌ها/</w:t>
      </w:r>
      <w:r w:rsidR="008840D9" w:rsidRPr="00802576">
        <w:rPr>
          <w:rFonts w:hint="eastAsia"/>
          <w:rtl/>
          <w:lang w:bidi="fa-IR"/>
        </w:rPr>
        <w:t>…</w:t>
      </w:r>
      <w:r w:rsidR="008840D9" w:rsidRPr="00802576">
        <w:rPr>
          <w:rFonts w:hint="cs"/>
          <w:rtl/>
          <w:lang w:bidi="fa-IR"/>
        </w:rPr>
        <w:t>/</w:t>
      </w:r>
      <w:r w:rsidR="00D96E68" w:rsidRPr="00802576">
        <w:rPr>
          <w:rFonts w:hint="cs"/>
          <w:rtl/>
          <w:lang w:bidi="fa-IR"/>
        </w:rPr>
        <w:t xml:space="preserve"> </w:t>
      </w:r>
      <w:r w:rsidR="008840D9" w:rsidRPr="00802576">
        <w:rPr>
          <w:rFonts w:hint="cs"/>
          <w:rtl/>
          <w:lang w:bidi="fa-IR"/>
        </w:rPr>
        <w:t>اختراعات ذهنی و بیرونی</w:t>
      </w:r>
      <w:r w:rsidR="00D96E68" w:rsidRPr="00802576">
        <w:rPr>
          <w:rFonts w:hint="cs"/>
          <w:rtl/>
          <w:lang w:bidi="fa-IR"/>
        </w:rPr>
        <w:t xml:space="preserve"> </w:t>
      </w:r>
      <w:r w:rsidR="008840D9" w:rsidRPr="00802576">
        <w:rPr>
          <w:rtl/>
          <w:lang w:bidi="fa-IR"/>
        </w:rPr>
        <w:t>(</w:t>
      </w:r>
      <w:r w:rsidR="008840D9" w:rsidRPr="00802576">
        <w:rPr>
          <w:rFonts w:hint="cs"/>
          <w:rtl/>
          <w:lang w:bidi="fa-IR"/>
        </w:rPr>
        <w:t>از ابداع-</w:t>
      </w:r>
      <w:r w:rsidR="00D96E68" w:rsidRPr="00802576">
        <w:rPr>
          <w:rFonts w:hint="cs"/>
          <w:rtl/>
          <w:lang w:bidi="fa-IR"/>
        </w:rPr>
        <w:t xml:space="preserve"> </w:t>
      </w:r>
      <w:r w:rsidR="008840D9" w:rsidRPr="00802576">
        <w:rPr>
          <w:rFonts w:hint="cs"/>
          <w:rtl/>
          <w:lang w:bidi="fa-IR"/>
        </w:rPr>
        <w:t>کشف و بلدبو</w:t>
      </w:r>
      <w:r w:rsidR="00D96E68" w:rsidRPr="00802576">
        <w:rPr>
          <w:rFonts w:hint="cs"/>
          <w:rtl/>
          <w:lang w:bidi="fa-IR"/>
        </w:rPr>
        <w:t>دگی جدول ضرب، تا</w:t>
      </w:r>
      <w:r w:rsidR="008840D9" w:rsidRPr="00802576">
        <w:rPr>
          <w:rFonts w:hint="cs"/>
          <w:rtl/>
          <w:lang w:bidi="fa-IR"/>
        </w:rPr>
        <w:t xml:space="preserve"> چرتکه و </w:t>
      </w:r>
      <w:r w:rsidR="008840D9" w:rsidRPr="00802576">
        <w:rPr>
          <w:rFonts w:hint="eastAsia"/>
          <w:rtl/>
          <w:lang w:bidi="fa-IR"/>
        </w:rPr>
        <w:t>…</w:t>
      </w:r>
      <w:r w:rsidR="008840D9" w:rsidRPr="00802576">
        <w:rPr>
          <w:rtl/>
          <w:lang w:bidi="fa-IR"/>
        </w:rPr>
        <w:t>)</w:t>
      </w:r>
      <w:r w:rsidR="008840D9" w:rsidRPr="00802576">
        <w:rPr>
          <w:rFonts w:hint="cs"/>
          <w:rtl/>
          <w:lang w:bidi="fa-IR"/>
        </w:rPr>
        <w:t xml:space="preserve">؛ چرا </w:t>
      </w:r>
      <w:r w:rsidR="008840D9" w:rsidRPr="00802576">
        <w:rPr>
          <w:rFonts w:hint="eastAsia"/>
          <w:rtl/>
          <w:lang w:bidi="fa-IR"/>
        </w:rPr>
        <w:t>…</w:t>
      </w:r>
      <w:r w:rsidR="00D96E68" w:rsidRPr="00802576">
        <w:rPr>
          <w:rFonts w:hint="cs"/>
          <w:rtl/>
          <w:lang w:bidi="fa-IR"/>
        </w:rPr>
        <w:t xml:space="preserve"> و چگونه </w:t>
      </w:r>
      <w:r w:rsidR="008840D9" w:rsidRPr="00802576">
        <w:rPr>
          <w:rFonts w:hint="cs"/>
          <w:rtl/>
          <w:lang w:bidi="fa-IR"/>
        </w:rPr>
        <w:t>در مخزن، خلق شده‌اند.</w:t>
      </w:r>
    </w:p>
    <w:p w14:paraId="6CED8B5A" w14:textId="799C8BDD" w:rsidR="00FF5B8C" w:rsidRPr="00802576" w:rsidRDefault="00FF5B8C" w:rsidP="00967809">
      <w:pPr>
        <w:jc w:val="both"/>
        <w:rPr>
          <w:rtl/>
          <w:lang w:bidi="fa-IR"/>
        </w:rPr>
      </w:pPr>
      <w:r w:rsidRPr="00802576">
        <w:rPr>
          <w:rtl/>
          <w:lang w:bidi="fa-IR"/>
        </w:rPr>
        <w:t xml:space="preserve">- </w:t>
      </w:r>
      <w:r w:rsidR="007B256D" w:rsidRPr="00802576">
        <w:rPr>
          <w:rFonts w:hint="cs"/>
          <w:rtl/>
          <w:lang w:bidi="fa-IR"/>
        </w:rPr>
        <w:t xml:space="preserve">چرا </w:t>
      </w:r>
      <w:r w:rsidRPr="00802576">
        <w:rPr>
          <w:rFonts w:hint="cs"/>
          <w:rtl/>
          <w:lang w:bidi="fa-IR"/>
        </w:rPr>
        <w:t>و چگونه در هر مقطع</w:t>
      </w:r>
      <w:r w:rsidR="00E55DED" w:rsidRPr="00802576">
        <w:rPr>
          <w:rFonts w:hint="cs"/>
          <w:rtl/>
          <w:lang w:bidi="fa-IR"/>
        </w:rPr>
        <w:t>،</w:t>
      </w:r>
      <w:r w:rsidRPr="00802576">
        <w:rPr>
          <w:rFonts w:hint="cs"/>
          <w:rtl/>
          <w:lang w:bidi="fa-IR"/>
        </w:rPr>
        <w:t xml:space="preserve"> ریزریز </w:t>
      </w:r>
      <w:r w:rsidR="007B256D" w:rsidRPr="00802576">
        <w:rPr>
          <w:rFonts w:hint="cs"/>
          <w:rtl/>
          <w:lang w:bidi="fa-IR"/>
        </w:rPr>
        <w:t>و عمدتا</w:t>
      </w:r>
      <w:r w:rsidR="00D96E68" w:rsidRPr="00802576">
        <w:rPr>
          <w:rFonts w:hint="cs"/>
          <w:rtl/>
          <w:lang w:bidi="fa-IR"/>
        </w:rPr>
        <w:t>ً</w:t>
      </w:r>
      <w:r w:rsidR="007B256D" w:rsidRPr="00802576">
        <w:rPr>
          <w:rFonts w:hint="cs"/>
          <w:rtl/>
          <w:lang w:bidi="fa-IR"/>
        </w:rPr>
        <w:t xml:space="preserve"> طبیعی </w:t>
      </w:r>
      <w:r w:rsidR="007B256D" w:rsidRPr="00802576">
        <w:rPr>
          <w:rtl/>
          <w:lang w:bidi="fa-IR"/>
        </w:rPr>
        <w:t>(</w:t>
      </w:r>
      <w:r w:rsidR="007B256D" w:rsidRPr="00802576">
        <w:rPr>
          <w:rFonts w:hint="cs"/>
          <w:rtl/>
          <w:lang w:bidi="fa-IR"/>
        </w:rPr>
        <w:t>و بعدا</w:t>
      </w:r>
      <w:r w:rsidR="00D96E68" w:rsidRPr="00802576">
        <w:rPr>
          <w:rFonts w:hint="cs"/>
          <w:rtl/>
          <w:lang w:bidi="fa-IR"/>
        </w:rPr>
        <w:t>ً</w:t>
      </w:r>
      <w:r w:rsidR="007B256D" w:rsidRPr="00802576">
        <w:rPr>
          <w:rFonts w:hint="cs"/>
          <w:rtl/>
          <w:lang w:bidi="fa-IR"/>
        </w:rPr>
        <w:t xml:space="preserve"> صورت</w:t>
      </w:r>
      <w:r w:rsidR="00D96E68" w:rsidRPr="00802576">
        <w:rPr>
          <w:rtl/>
          <w:lang w:bidi="fa-IR"/>
        </w:rPr>
        <w:softHyphen/>
      </w:r>
      <w:r w:rsidR="007B256D" w:rsidRPr="00802576">
        <w:rPr>
          <w:rFonts w:hint="cs"/>
          <w:rtl/>
          <w:lang w:bidi="fa-IR"/>
        </w:rPr>
        <w:t>بندی</w:t>
      </w:r>
      <w:r w:rsidR="008C34A3" w:rsidRPr="00802576">
        <w:rPr>
          <w:rFonts w:hint="cs"/>
          <w:rtl/>
          <w:lang w:bidi="fa-IR"/>
        </w:rPr>
        <w:t xml:space="preserve"> </w:t>
      </w:r>
      <w:r w:rsidR="007B256D" w:rsidRPr="00802576">
        <w:rPr>
          <w:rFonts w:hint="cs"/>
          <w:rtl/>
          <w:lang w:bidi="fa-IR"/>
        </w:rPr>
        <w:t>‌شده‌تر</w:t>
      </w:r>
      <w:r w:rsidR="007B256D" w:rsidRPr="00802576">
        <w:rPr>
          <w:rtl/>
          <w:lang w:bidi="fa-IR"/>
        </w:rPr>
        <w:t>)</w:t>
      </w:r>
      <w:r w:rsidRPr="00802576">
        <w:rPr>
          <w:rFonts w:hint="cs"/>
          <w:rtl/>
          <w:lang w:bidi="fa-IR"/>
        </w:rPr>
        <w:t>/</w:t>
      </w:r>
      <w:r w:rsidR="00D96E68" w:rsidRPr="00802576">
        <w:rPr>
          <w:rFonts w:hint="cs"/>
          <w:rtl/>
          <w:lang w:bidi="fa-IR"/>
        </w:rPr>
        <w:t xml:space="preserve"> </w:t>
      </w:r>
      <w:r w:rsidRPr="00802576">
        <w:rPr>
          <w:rFonts w:hint="cs"/>
          <w:rtl/>
          <w:lang w:bidi="fa-IR"/>
        </w:rPr>
        <w:t>گفته</w:t>
      </w:r>
      <w:r w:rsidR="00E55DED" w:rsidRPr="00802576">
        <w:rPr>
          <w:rtl/>
          <w:lang w:bidi="fa-IR"/>
        </w:rPr>
        <w:softHyphen/>
      </w:r>
      <w:r w:rsidRPr="00802576">
        <w:rPr>
          <w:rFonts w:hint="cs"/>
          <w:rtl/>
          <w:lang w:bidi="fa-IR"/>
        </w:rPr>
        <w:t>بند/</w:t>
      </w:r>
      <w:r w:rsidR="008840D9" w:rsidRPr="00802576">
        <w:rPr>
          <w:rFonts w:hint="cs"/>
          <w:rtl/>
          <w:lang w:bidi="fa-IR"/>
        </w:rPr>
        <w:t xml:space="preserve"> شبحی و </w:t>
      </w:r>
      <w:r w:rsidRPr="00802576">
        <w:rPr>
          <w:rFonts w:hint="cs"/>
          <w:rtl/>
          <w:lang w:bidi="fa-IR"/>
        </w:rPr>
        <w:t>شفاهی/</w:t>
      </w:r>
      <w:r w:rsidR="00D96E68" w:rsidRPr="00802576">
        <w:rPr>
          <w:rFonts w:hint="cs"/>
          <w:rtl/>
          <w:lang w:bidi="fa-IR"/>
        </w:rPr>
        <w:t xml:space="preserve"> </w:t>
      </w:r>
      <w:r w:rsidR="008C34A3" w:rsidRPr="00802576">
        <w:rPr>
          <w:rFonts w:hint="cs"/>
          <w:rtl/>
          <w:lang w:bidi="fa-IR"/>
        </w:rPr>
        <w:t>قانون</w:t>
      </w:r>
      <w:r w:rsidRPr="00802576">
        <w:rPr>
          <w:rFonts w:hint="cs"/>
          <w:rtl/>
          <w:lang w:bidi="fa-IR"/>
        </w:rPr>
        <w:t>مند</w:t>
      </w:r>
      <w:r w:rsidR="008840D9" w:rsidRPr="00802576">
        <w:rPr>
          <w:rFonts w:hint="cs"/>
          <w:rtl/>
          <w:lang w:bidi="fa-IR"/>
        </w:rPr>
        <w:t>تر</w:t>
      </w:r>
      <w:r w:rsidRPr="00802576">
        <w:rPr>
          <w:rFonts w:hint="cs"/>
          <w:rtl/>
          <w:lang w:bidi="fa-IR"/>
        </w:rPr>
        <w:t xml:space="preserve"> </w:t>
      </w:r>
      <w:r w:rsidR="008C34A3" w:rsidRPr="00802576">
        <w:rPr>
          <w:rFonts w:hint="cs"/>
          <w:rtl/>
          <w:lang w:bidi="fa-IR"/>
        </w:rPr>
        <w:t>-</w:t>
      </w:r>
      <w:r w:rsidR="00D96E68" w:rsidRPr="00802576">
        <w:rPr>
          <w:rFonts w:hint="cs"/>
          <w:rtl/>
          <w:lang w:bidi="fa-IR"/>
        </w:rPr>
        <w:t xml:space="preserve"> </w:t>
      </w:r>
      <w:r w:rsidR="008840D9" w:rsidRPr="00802576">
        <w:rPr>
          <w:rFonts w:hint="cs"/>
          <w:rtl/>
          <w:lang w:bidi="fa-IR"/>
        </w:rPr>
        <w:t>صورت</w:t>
      </w:r>
      <w:r w:rsidR="00D96E68" w:rsidRPr="00802576">
        <w:rPr>
          <w:rtl/>
          <w:lang w:bidi="fa-IR"/>
        </w:rPr>
        <w:softHyphen/>
      </w:r>
      <w:r w:rsidR="008840D9" w:rsidRPr="00802576">
        <w:rPr>
          <w:rFonts w:hint="cs"/>
          <w:rtl/>
          <w:lang w:bidi="fa-IR"/>
        </w:rPr>
        <w:t>بندی</w:t>
      </w:r>
      <w:r w:rsidR="004C3E4F" w:rsidRPr="00802576">
        <w:rPr>
          <w:rFonts w:hint="cs"/>
          <w:rtl/>
          <w:lang w:bidi="fa-IR"/>
        </w:rPr>
        <w:t xml:space="preserve"> </w:t>
      </w:r>
      <w:r w:rsidRPr="00802576">
        <w:rPr>
          <w:rFonts w:hint="eastAsia"/>
          <w:rtl/>
          <w:lang w:bidi="fa-IR"/>
        </w:rPr>
        <w:t>…</w:t>
      </w:r>
      <w:r w:rsidRPr="00802576">
        <w:rPr>
          <w:rFonts w:hint="cs"/>
          <w:rtl/>
          <w:lang w:bidi="fa-IR"/>
        </w:rPr>
        <w:t xml:space="preserve"> شده‌اند.</w:t>
      </w:r>
      <w:r w:rsidR="00D96E68" w:rsidRPr="00802576">
        <w:rPr>
          <w:rFonts w:hint="cs"/>
          <w:rtl/>
          <w:lang w:bidi="fa-IR"/>
        </w:rPr>
        <w:t xml:space="preserve"> </w:t>
      </w:r>
      <w:r w:rsidRPr="00802576">
        <w:rPr>
          <w:rFonts w:hint="cs"/>
          <w:rtl/>
          <w:lang w:bidi="fa-IR"/>
        </w:rPr>
        <w:t>چگونه مفهومیزه شده</w:t>
      </w:r>
      <w:r w:rsidR="00D96E68" w:rsidRPr="00802576">
        <w:rPr>
          <w:rtl/>
          <w:lang w:bidi="fa-IR"/>
        </w:rPr>
        <w:softHyphen/>
      </w:r>
      <w:r w:rsidR="00D96E68" w:rsidRPr="00802576">
        <w:rPr>
          <w:rFonts w:hint="cs"/>
          <w:rtl/>
          <w:lang w:bidi="fa-IR"/>
        </w:rPr>
        <w:t>اند</w:t>
      </w:r>
      <w:r w:rsidRPr="00802576">
        <w:rPr>
          <w:rFonts w:hint="cs"/>
          <w:rtl/>
          <w:lang w:bidi="fa-IR"/>
        </w:rPr>
        <w:t>/ اسم</w:t>
      </w:r>
      <w:r w:rsidR="00D96E68" w:rsidRPr="00802576">
        <w:rPr>
          <w:rtl/>
          <w:lang w:bidi="fa-IR"/>
        </w:rPr>
        <w:softHyphen/>
      </w:r>
      <w:r w:rsidR="00D96E68" w:rsidRPr="00802576">
        <w:rPr>
          <w:rFonts w:hint="cs"/>
          <w:rtl/>
          <w:lang w:bidi="fa-IR"/>
        </w:rPr>
        <w:t>دار شده‌اند</w:t>
      </w:r>
      <w:r w:rsidRPr="00802576">
        <w:rPr>
          <w:rFonts w:hint="cs"/>
          <w:rtl/>
          <w:lang w:bidi="fa-IR"/>
        </w:rPr>
        <w:t>/ زبان</w:t>
      </w:r>
      <w:r w:rsidR="00D96E68" w:rsidRPr="00802576">
        <w:rPr>
          <w:rtl/>
          <w:lang w:bidi="fa-IR"/>
        </w:rPr>
        <w:softHyphen/>
      </w:r>
      <w:r w:rsidRPr="00802576">
        <w:rPr>
          <w:rFonts w:hint="cs"/>
          <w:rtl/>
          <w:lang w:bidi="fa-IR"/>
        </w:rPr>
        <w:t>دار نسبیتی شده‌اند</w:t>
      </w:r>
      <w:r w:rsidR="007F764B" w:rsidRPr="00802576">
        <w:rPr>
          <w:rFonts w:hint="cs"/>
          <w:rtl/>
          <w:lang w:bidi="fa-IR"/>
        </w:rPr>
        <w:t>؛</w:t>
      </w:r>
      <w:r w:rsidRPr="00802576">
        <w:rPr>
          <w:rFonts w:hint="cs"/>
          <w:rtl/>
          <w:lang w:bidi="fa-IR"/>
        </w:rPr>
        <w:t xml:space="preserve"> </w:t>
      </w:r>
      <w:r w:rsidR="007F764B" w:rsidRPr="00802576">
        <w:rPr>
          <w:rFonts w:hint="cs"/>
          <w:rtl/>
          <w:lang w:bidi="fa-IR"/>
        </w:rPr>
        <w:t xml:space="preserve">و نیز </w:t>
      </w:r>
      <w:r w:rsidR="00B345F4" w:rsidRPr="00802576">
        <w:rPr>
          <w:rFonts w:hint="cs"/>
          <w:rtl/>
          <w:lang w:bidi="fa-IR"/>
        </w:rPr>
        <w:t xml:space="preserve">چگونگی </w:t>
      </w:r>
      <w:r w:rsidR="007F764B" w:rsidRPr="00802576">
        <w:rPr>
          <w:rFonts w:hint="cs"/>
          <w:rtl/>
          <w:lang w:bidi="fa-IR"/>
        </w:rPr>
        <w:t>جریان تولد و تحولات</w:t>
      </w:r>
      <w:r w:rsidR="00B345F4" w:rsidRPr="00802576">
        <w:rPr>
          <w:rFonts w:hint="cs"/>
          <w:rtl/>
          <w:lang w:bidi="fa-IR"/>
        </w:rPr>
        <w:t>-</w:t>
      </w:r>
      <w:r w:rsidRPr="00802576">
        <w:rPr>
          <w:rFonts w:hint="cs"/>
          <w:rtl/>
          <w:lang w:bidi="fa-IR"/>
        </w:rPr>
        <w:t xml:space="preserve"> و مرگشان.</w:t>
      </w:r>
    </w:p>
    <w:p w14:paraId="06F6DB3F" w14:textId="1173ECB6" w:rsidR="00DD5F19" w:rsidRPr="00802576" w:rsidRDefault="007B256D" w:rsidP="00967809">
      <w:pPr>
        <w:jc w:val="both"/>
        <w:rPr>
          <w:rtl/>
          <w:lang w:bidi="fa-IR"/>
        </w:rPr>
      </w:pPr>
      <w:r w:rsidRPr="00802576">
        <w:rPr>
          <w:rFonts w:hint="cs"/>
          <w:rtl/>
          <w:lang w:bidi="fa-IR"/>
        </w:rPr>
        <w:t>-</w:t>
      </w:r>
      <w:r w:rsidR="00D96E68" w:rsidRPr="00802576">
        <w:rPr>
          <w:rFonts w:hint="cs"/>
          <w:rtl/>
          <w:lang w:bidi="fa-IR"/>
        </w:rPr>
        <w:t xml:space="preserve"> تأکید</w:t>
      </w:r>
      <w:r w:rsidR="008840D9" w:rsidRPr="00802576">
        <w:rPr>
          <w:rFonts w:hint="cs"/>
          <w:rtl/>
          <w:lang w:bidi="fa-IR"/>
        </w:rPr>
        <w:t xml:space="preserve">: در نامتون؛ </w:t>
      </w:r>
      <w:r w:rsidR="003274B6" w:rsidRPr="00802576">
        <w:rPr>
          <w:rFonts w:hint="cs"/>
          <w:rtl/>
          <w:lang w:bidi="fa-IR"/>
        </w:rPr>
        <w:t>درک از اصطلاح مطو</w:t>
      </w:r>
      <w:r w:rsidR="0058029F" w:rsidRPr="00802576">
        <w:rPr>
          <w:rFonts w:hint="cs"/>
          <w:rtl/>
          <w:lang w:bidi="fa-IR"/>
        </w:rPr>
        <w:t>ونی</w:t>
      </w:r>
      <w:r w:rsidR="00D96E68" w:rsidRPr="00802576">
        <w:rPr>
          <w:rFonts w:hint="cs"/>
          <w:rtl/>
          <w:lang w:bidi="fa-IR"/>
        </w:rPr>
        <w:t xml:space="preserve"> </w:t>
      </w:r>
      <w:r w:rsidR="0058029F" w:rsidRPr="00802576">
        <w:rPr>
          <w:rFonts w:hint="cs"/>
          <w:rtl/>
          <w:lang w:bidi="fa-IR"/>
        </w:rPr>
        <w:t>«</w:t>
      </w:r>
      <w:r w:rsidR="00D96E68" w:rsidRPr="00802576">
        <w:rPr>
          <w:rFonts w:hint="cs"/>
          <w:rtl/>
          <w:lang w:bidi="fa-IR"/>
        </w:rPr>
        <w:t>نهادها</w:t>
      </w:r>
      <w:r w:rsidR="0058029F" w:rsidRPr="00802576">
        <w:rPr>
          <w:rFonts w:hint="cs"/>
          <w:rtl/>
          <w:lang w:bidi="fa-IR"/>
        </w:rPr>
        <w:t xml:space="preserve">» </w:t>
      </w:r>
      <w:r w:rsidR="008840D9" w:rsidRPr="00802576">
        <w:rPr>
          <w:rFonts w:hint="cs"/>
          <w:rtl/>
          <w:lang w:bidi="fa-IR"/>
        </w:rPr>
        <w:t>و از این قبیل؛</w:t>
      </w:r>
      <w:r w:rsidRPr="00802576">
        <w:rPr>
          <w:rFonts w:hint="cs"/>
          <w:rtl/>
          <w:lang w:bidi="fa-IR"/>
        </w:rPr>
        <w:t xml:space="preserve"> </w:t>
      </w:r>
      <w:r w:rsidR="008840D9" w:rsidRPr="00802576">
        <w:rPr>
          <w:rFonts w:hint="cs"/>
          <w:rtl/>
          <w:lang w:bidi="fa-IR"/>
        </w:rPr>
        <w:t>بسیار وسیع</w:t>
      </w:r>
      <w:r w:rsidR="0058029F" w:rsidRPr="00802576">
        <w:rPr>
          <w:rFonts w:hint="cs"/>
          <w:rtl/>
          <w:lang w:bidi="fa-IR"/>
        </w:rPr>
        <w:t xml:space="preserve"> و نیز</w:t>
      </w:r>
      <w:r w:rsidR="00D96E68" w:rsidRPr="00802576">
        <w:rPr>
          <w:rFonts w:hint="cs"/>
          <w:rtl/>
          <w:lang w:bidi="fa-IR"/>
        </w:rPr>
        <w:t xml:space="preserve"> </w:t>
      </w:r>
      <w:r w:rsidR="0058029F" w:rsidRPr="00802576">
        <w:rPr>
          <w:rFonts w:hint="cs"/>
          <w:rtl/>
          <w:lang w:bidi="fa-IR"/>
        </w:rPr>
        <w:t>یک</w:t>
      </w:r>
      <w:r w:rsidR="00D96E68" w:rsidRPr="00802576">
        <w:rPr>
          <w:rtl/>
          <w:lang w:bidi="fa-IR"/>
        </w:rPr>
        <w:softHyphen/>
      </w:r>
      <w:r w:rsidR="0058029F" w:rsidRPr="00802576">
        <w:rPr>
          <w:rFonts w:hint="cs"/>
          <w:rtl/>
          <w:lang w:bidi="fa-IR"/>
        </w:rPr>
        <w:t>تعریفه</w:t>
      </w:r>
      <w:r w:rsidR="008840D9" w:rsidRPr="00802576">
        <w:rPr>
          <w:rFonts w:hint="cs"/>
          <w:rtl/>
          <w:lang w:bidi="fa-IR"/>
        </w:rPr>
        <w:t xml:space="preserve"> است</w:t>
      </w:r>
      <w:r w:rsidR="007A1456" w:rsidRPr="00802576">
        <w:rPr>
          <w:lang w:bidi="fa-IR"/>
        </w:rPr>
        <w:t xml:space="preserve"> </w:t>
      </w:r>
      <w:r w:rsidR="0058029F" w:rsidRPr="00802576">
        <w:rPr>
          <w:rtl/>
          <w:lang w:bidi="fa-IR"/>
        </w:rPr>
        <w:t>(</w:t>
      </w:r>
      <w:r w:rsidR="0058029F" w:rsidRPr="00802576">
        <w:rPr>
          <w:rFonts w:hint="cs"/>
          <w:rtl/>
          <w:lang w:bidi="fa-IR"/>
        </w:rPr>
        <w:t>چیز</w:t>
      </w:r>
      <w:r w:rsidR="005832BB" w:rsidRPr="00802576">
        <w:rPr>
          <w:rFonts w:hint="cs"/>
          <w:rtl/>
          <w:lang w:bidi="fa-IR"/>
        </w:rPr>
        <w:t xml:space="preserve">ها ی </w:t>
      </w:r>
      <w:r w:rsidR="0058029F" w:rsidRPr="00802576">
        <w:rPr>
          <w:rFonts w:hint="cs"/>
          <w:rtl/>
          <w:lang w:bidi="fa-IR"/>
        </w:rPr>
        <w:t>ذهنیک،</w:t>
      </w:r>
      <w:r w:rsidR="00D96E68" w:rsidRPr="00802576">
        <w:rPr>
          <w:rFonts w:hint="cs"/>
          <w:rtl/>
          <w:lang w:bidi="fa-IR"/>
        </w:rPr>
        <w:t xml:space="preserve"> </w:t>
      </w:r>
      <w:r w:rsidR="0058029F" w:rsidRPr="00802576">
        <w:rPr>
          <w:rFonts w:hint="cs"/>
          <w:rtl/>
          <w:lang w:bidi="fa-IR"/>
        </w:rPr>
        <w:t>تفاوتی در اصول</w:t>
      </w:r>
      <w:r w:rsidR="00A721BD" w:rsidRPr="00802576">
        <w:rPr>
          <w:rFonts w:hint="cs"/>
          <w:rtl/>
          <w:lang w:bidi="fa-IR"/>
        </w:rPr>
        <w:t xml:space="preserve"> </w:t>
      </w:r>
      <w:r w:rsidR="0058029F" w:rsidRPr="00802576">
        <w:rPr>
          <w:rFonts w:hint="cs"/>
          <w:rtl/>
          <w:lang w:bidi="fa-IR"/>
        </w:rPr>
        <w:t>ندارند</w:t>
      </w:r>
      <w:r w:rsidR="0058029F" w:rsidRPr="00802576">
        <w:rPr>
          <w:rtl/>
          <w:lang w:bidi="fa-IR"/>
        </w:rPr>
        <w:t>)</w:t>
      </w:r>
      <w:r w:rsidR="00DD5F19" w:rsidRPr="00802576">
        <w:rPr>
          <w:rFonts w:hint="cs"/>
          <w:rtl/>
          <w:lang w:bidi="fa-IR"/>
        </w:rPr>
        <w:t>؛</w:t>
      </w:r>
    </w:p>
    <w:p w14:paraId="1B8A9C7C" w14:textId="06A64E1A" w:rsidR="007B256D" w:rsidRPr="00802576" w:rsidRDefault="00DD5F19" w:rsidP="00967809">
      <w:pPr>
        <w:jc w:val="both"/>
        <w:rPr>
          <w:rtl/>
          <w:lang w:bidi="fa-IR"/>
        </w:rPr>
      </w:pPr>
      <w:r w:rsidRPr="00802576">
        <w:rPr>
          <w:rFonts w:hint="cs"/>
          <w:rtl/>
          <w:lang w:bidi="fa-IR"/>
        </w:rPr>
        <w:t>-</w:t>
      </w:r>
      <w:r w:rsidR="0058029F" w:rsidRPr="00802576">
        <w:rPr>
          <w:rFonts w:hint="cs"/>
          <w:rtl/>
          <w:lang w:bidi="fa-IR"/>
        </w:rPr>
        <w:t xml:space="preserve"> </w:t>
      </w:r>
      <w:r w:rsidR="007B256D" w:rsidRPr="00802576">
        <w:rPr>
          <w:rFonts w:hint="cs"/>
          <w:rtl/>
          <w:lang w:bidi="fa-IR"/>
        </w:rPr>
        <w:t>انواع ابزار</w:t>
      </w:r>
      <w:r w:rsidR="00D96E68" w:rsidRPr="00802576">
        <w:rPr>
          <w:rFonts w:hint="cs"/>
          <w:rtl/>
          <w:lang w:bidi="fa-IR"/>
        </w:rPr>
        <w:t>آ</w:t>
      </w:r>
      <w:r w:rsidR="007B256D" w:rsidRPr="00802576">
        <w:rPr>
          <w:rFonts w:hint="cs"/>
          <w:rtl/>
          <w:lang w:bidi="fa-IR"/>
        </w:rPr>
        <w:t>لات تفکری-</w:t>
      </w:r>
      <w:r w:rsidR="00D96E68" w:rsidRPr="00802576">
        <w:rPr>
          <w:rFonts w:hint="cs"/>
          <w:rtl/>
          <w:lang w:bidi="fa-IR"/>
        </w:rPr>
        <w:t xml:space="preserve"> </w:t>
      </w:r>
      <w:r w:rsidR="007B256D" w:rsidRPr="00802576">
        <w:rPr>
          <w:rFonts w:hint="cs"/>
          <w:rtl/>
          <w:lang w:bidi="fa-IR"/>
        </w:rPr>
        <w:t xml:space="preserve">ذهنیک </w:t>
      </w:r>
      <w:r w:rsidR="007B256D" w:rsidRPr="00802576">
        <w:rPr>
          <w:rtl/>
          <w:lang w:bidi="fa-IR"/>
        </w:rPr>
        <w:t>(</w:t>
      </w:r>
      <w:r w:rsidR="00D96E68" w:rsidRPr="00802576">
        <w:rPr>
          <w:rFonts w:hint="cs"/>
          <w:rtl/>
          <w:lang w:bidi="fa-IR"/>
        </w:rPr>
        <w:t>بلدی</w:t>
      </w:r>
      <w:r w:rsidR="00A721BD" w:rsidRPr="00802576">
        <w:rPr>
          <w:rFonts w:hint="cs"/>
          <w:rtl/>
          <w:lang w:bidi="fa-IR"/>
        </w:rPr>
        <w:t>ِ</w:t>
      </w:r>
      <w:r w:rsidR="00D96E68" w:rsidRPr="00802576">
        <w:rPr>
          <w:rFonts w:hint="cs"/>
          <w:rtl/>
          <w:lang w:bidi="fa-IR"/>
        </w:rPr>
        <w:t xml:space="preserve"> دودوتا چهارتا؛ تا</w:t>
      </w:r>
      <w:r w:rsidR="007B256D" w:rsidRPr="00802576">
        <w:rPr>
          <w:rFonts w:hint="cs"/>
          <w:rtl/>
          <w:lang w:bidi="fa-IR"/>
        </w:rPr>
        <w:t xml:space="preserve">: </w:t>
      </w:r>
      <w:r w:rsidR="007B256D" w:rsidRPr="00802576">
        <w:rPr>
          <w:rFonts w:hint="eastAsia"/>
          <w:rtl/>
          <w:lang w:bidi="fa-IR"/>
        </w:rPr>
        <w:t>…</w:t>
      </w:r>
      <w:r w:rsidR="00D96E68" w:rsidRPr="00802576">
        <w:rPr>
          <w:rFonts w:hint="cs"/>
          <w:rtl/>
          <w:lang w:bidi="fa-IR"/>
        </w:rPr>
        <w:t xml:space="preserve"> </w:t>
      </w:r>
      <w:r w:rsidR="00A721BD" w:rsidRPr="00802576">
        <w:rPr>
          <w:rFonts w:hint="cs"/>
          <w:rtl/>
          <w:lang w:bidi="fa-IR"/>
        </w:rPr>
        <w:t>آ</w:t>
      </w:r>
      <w:r w:rsidR="007B256D" w:rsidRPr="00802576">
        <w:rPr>
          <w:rFonts w:hint="cs"/>
          <w:rtl/>
          <w:lang w:bidi="fa-IR"/>
        </w:rPr>
        <w:t xml:space="preserve">یین و رسوم؟ / بازی‌ها/ </w:t>
      </w:r>
      <w:r w:rsidR="007B256D" w:rsidRPr="00802576">
        <w:rPr>
          <w:rFonts w:hint="eastAsia"/>
          <w:rtl/>
          <w:lang w:bidi="fa-IR"/>
        </w:rPr>
        <w:t>…</w:t>
      </w:r>
      <w:r w:rsidR="007B256D" w:rsidRPr="00802576">
        <w:rPr>
          <w:rFonts w:hint="cs"/>
          <w:rtl/>
          <w:lang w:bidi="fa-IR"/>
        </w:rPr>
        <w:t>/ دوچرخه‌سواری</w:t>
      </w:r>
      <w:r w:rsidR="008840D9" w:rsidRPr="00802576">
        <w:rPr>
          <w:rFonts w:hint="cs"/>
          <w:rtl/>
          <w:lang w:bidi="fa-IR"/>
        </w:rPr>
        <w:t>/</w:t>
      </w:r>
      <w:r w:rsidR="00D96E68" w:rsidRPr="00802576">
        <w:rPr>
          <w:rFonts w:hint="cs"/>
          <w:rtl/>
          <w:lang w:bidi="fa-IR"/>
        </w:rPr>
        <w:t xml:space="preserve"> </w:t>
      </w:r>
      <w:r w:rsidR="008840D9" w:rsidRPr="00802576">
        <w:rPr>
          <w:rFonts w:hint="eastAsia"/>
          <w:rtl/>
          <w:lang w:bidi="fa-IR"/>
        </w:rPr>
        <w:t>…</w:t>
      </w:r>
      <w:r w:rsidR="007B256D" w:rsidRPr="00802576">
        <w:rPr>
          <w:rFonts w:hint="cs"/>
          <w:rtl/>
          <w:lang w:bidi="fa-IR"/>
        </w:rPr>
        <w:t>/ رقص</w:t>
      </w:r>
      <w:r w:rsidR="008840D9" w:rsidRPr="00802576">
        <w:rPr>
          <w:rFonts w:hint="cs"/>
          <w:rtl/>
          <w:lang w:bidi="fa-IR"/>
        </w:rPr>
        <w:t>/ اطوارها/ نوشتار/</w:t>
      </w:r>
      <w:r w:rsidR="00D96E68" w:rsidRPr="00802576">
        <w:rPr>
          <w:rFonts w:hint="cs"/>
          <w:rtl/>
          <w:lang w:bidi="fa-IR"/>
        </w:rPr>
        <w:t xml:space="preserve"> </w:t>
      </w:r>
      <w:r w:rsidR="008840D9" w:rsidRPr="00802576">
        <w:rPr>
          <w:rFonts w:hint="eastAsia"/>
          <w:rtl/>
          <w:lang w:bidi="fa-IR"/>
        </w:rPr>
        <w:t>…</w:t>
      </w:r>
      <w:r w:rsidR="007B256D" w:rsidRPr="00802576">
        <w:rPr>
          <w:rtl/>
          <w:lang w:bidi="fa-IR"/>
        </w:rPr>
        <w:t>)</w:t>
      </w:r>
      <w:r w:rsidR="007B256D" w:rsidRPr="00802576">
        <w:rPr>
          <w:rFonts w:hint="cs"/>
          <w:rtl/>
          <w:lang w:bidi="fa-IR"/>
        </w:rPr>
        <w:t>؛ و نیز ابزارآلات بیرونی</w:t>
      </w:r>
      <w:r w:rsidR="00D96E68" w:rsidRPr="00802576">
        <w:rPr>
          <w:rFonts w:hint="cs"/>
          <w:rtl/>
          <w:lang w:bidi="fa-IR"/>
        </w:rPr>
        <w:t xml:space="preserve"> </w:t>
      </w:r>
      <w:r w:rsidR="007B256D" w:rsidRPr="00802576">
        <w:rPr>
          <w:rtl/>
          <w:lang w:bidi="fa-IR"/>
        </w:rPr>
        <w:t>(</w:t>
      </w:r>
      <w:r w:rsidR="007B256D" w:rsidRPr="00802576">
        <w:rPr>
          <w:rFonts w:hint="cs"/>
          <w:rtl/>
          <w:lang w:bidi="fa-IR"/>
        </w:rPr>
        <w:t>چرتکه و کارخانه و شهر</w:t>
      </w:r>
      <w:r w:rsidR="008840D9" w:rsidRPr="00802576">
        <w:rPr>
          <w:rFonts w:hint="cs"/>
          <w:rtl/>
          <w:lang w:bidi="fa-IR"/>
        </w:rPr>
        <w:t>/</w:t>
      </w:r>
      <w:r w:rsidR="00D96E68" w:rsidRPr="00802576">
        <w:rPr>
          <w:rFonts w:hint="cs"/>
          <w:rtl/>
          <w:lang w:bidi="fa-IR"/>
        </w:rPr>
        <w:t xml:space="preserve"> </w:t>
      </w:r>
      <w:r w:rsidR="008840D9" w:rsidRPr="00802576">
        <w:rPr>
          <w:rFonts w:hint="cs"/>
          <w:rtl/>
          <w:lang w:bidi="fa-IR"/>
        </w:rPr>
        <w:lastRenderedPageBreak/>
        <w:t>جاده</w:t>
      </w:r>
      <w:r w:rsidR="007B256D" w:rsidRPr="00802576">
        <w:rPr>
          <w:rtl/>
          <w:lang w:bidi="fa-IR"/>
        </w:rPr>
        <w:t>)</w:t>
      </w:r>
      <w:r w:rsidR="007B256D" w:rsidRPr="00802576">
        <w:rPr>
          <w:rFonts w:hint="cs"/>
          <w:rtl/>
          <w:lang w:bidi="fa-IR"/>
        </w:rPr>
        <w:t xml:space="preserve"> و ...</w:t>
      </w:r>
      <w:r w:rsidR="00D96E68" w:rsidRPr="00802576">
        <w:rPr>
          <w:rFonts w:hint="cs"/>
          <w:rtl/>
          <w:lang w:bidi="fa-IR"/>
        </w:rPr>
        <w:t>،</w:t>
      </w:r>
      <w:r w:rsidR="008840D9" w:rsidRPr="00802576">
        <w:rPr>
          <w:rFonts w:hint="cs"/>
          <w:rtl/>
          <w:lang w:bidi="fa-IR"/>
        </w:rPr>
        <w:t xml:space="preserve"> از جنس</w:t>
      </w:r>
      <w:r w:rsidR="00D96E68" w:rsidRPr="00802576">
        <w:rPr>
          <w:rFonts w:hint="cs"/>
          <w:rtl/>
          <w:lang w:bidi="fa-IR"/>
        </w:rPr>
        <w:t xml:space="preserve"> </w:t>
      </w:r>
      <w:r w:rsidR="008840D9" w:rsidRPr="00802576">
        <w:rPr>
          <w:rFonts w:hint="cs"/>
          <w:rtl/>
          <w:lang w:bidi="fa-IR"/>
        </w:rPr>
        <w:t>‌نهادهایی مثل جامعه یا مدرسه هستند؛ و بایستی ریزریز و توسط م</w:t>
      </w:r>
      <w:r w:rsidR="00D96E68" w:rsidRPr="00802576">
        <w:rPr>
          <w:rFonts w:hint="cs"/>
          <w:rtl/>
          <w:lang w:bidi="fa-IR"/>
        </w:rPr>
        <w:t>ی</w:t>
      </w:r>
      <w:r w:rsidR="008840D9" w:rsidRPr="00802576">
        <w:rPr>
          <w:rFonts w:hint="cs"/>
          <w:rtl/>
          <w:lang w:bidi="fa-IR"/>
        </w:rPr>
        <w:t>لیارد</w:t>
      </w:r>
      <w:r w:rsidR="008840D9" w:rsidRPr="00802576">
        <w:rPr>
          <w:rFonts w:hint="eastAsia"/>
          <w:rtl/>
          <w:lang w:bidi="fa-IR"/>
        </w:rPr>
        <w:t>…</w:t>
      </w:r>
      <w:r w:rsidR="008840D9" w:rsidRPr="00802576">
        <w:rPr>
          <w:rFonts w:hint="cs"/>
          <w:rtl/>
          <w:lang w:bidi="fa-IR"/>
        </w:rPr>
        <w:t>ها/</w:t>
      </w:r>
      <w:r w:rsidR="00D96E68" w:rsidRPr="00802576">
        <w:rPr>
          <w:rFonts w:hint="cs"/>
          <w:rtl/>
          <w:lang w:bidi="fa-IR"/>
        </w:rPr>
        <w:t xml:space="preserve"> </w:t>
      </w:r>
      <w:r w:rsidR="008840D9" w:rsidRPr="00802576">
        <w:rPr>
          <w:rFonts w:hint="cs"/>
          <w:rtl/>
          <w:lang w:bidi="fa-IR"/>
        </w:rPr>
        <w:t>ناشمارها حس و</w:t>
      </w:r>
      <w:r w:rsidR="00E43B30" w:rsidRPr="00802576">
        <w:rPr>
          <w:rFonts w:hint="cs"/>
          <w:rtl/>
          <w:lang w:bidi="fa-IR"/>
        </w:rPr>
        <w:t xml:space="preserve"> </w:t>
      </w:r>
      <w:r w:rsidR="008840D9" w:rsidRPr="00802576">
        <w:rPr>
          <w:rFonts w:hint="cs"/>
          <w:rtl/>
          <w:lang w:bidi="fa-IR"/>
        </w:rPr>
        <w:t>فهم انسان</w:t>
      </w:r>
      <w:r w:rsidR="00D96E68" w:rsidRPr="00802576">
        <w:rPr>
          <w:rtl/>
          <w:lang w:bidi="fa-IR"/>
        </w:rPr>
        <w:softHyphen/>
      </w:r>
      <w:r w:rsidR="008840D9" w:rsidRPr="00802576">
        <w:rPr>
          <w:rFonts w:hint="cs"/>
          <w:rtl/>
          <w:lang w:bidi="fa-IR"/>
        </w:rPr>
        <w:t xml:space="preserve">ها؛ خلق </w:t>
      </w:r>
      <w:r w:rsidR="0058029F" w:rsidRPr="00802576">
        <w:rPr>
          <w:rFonts w:hint="cs"/>
          <w:rtl/>
          <w:lang w:bidi="fa-IR"/>
        </w:rPr>
        <w:t>می‌</w:t>
      </w:r>
      <w:r w:rsidR="008840D9" w:rsidRPr="00802576">
        <w:rPr>
          <w:rFonts w:hint="cs"/>
          <w:rtl/>
          <w:lang w:bidi="fa-IR"/>
        </w:rPr>
        <w:t>شده</w:t>
      </w:r>
      <w:r w:rsidR="0058029F" w:rsidRPr="00802576">
        <w:rPr>
          <w:rFonts w:hint="cs"/>
          <w:rtl/>
          <w:lang w:bidi="fa-IR"/>
        </w:rPr>
        <w:t>‌اند</w:t>
      </w:r>
      <w:r w:rsidR="00D96E68" w:rsidRPr="00802576">
        <w:rPr>
          <w:rFonts w:hint="cs"/>
          <w:rtl/>
          <w:lang w:bidi="fa-IR"/>
        </w:rPr>
        <w:t xml:space="preserve"> </w:t>
      </w:r>
      <w:r w:rsidR="0058029F" w:rsidRPr="00802576">
        <w:rPr>
          <w:rtl/>
          <w:lang w:bidi="fa-IR"/>
        </w:rPr>
        <w:t>(</w:t>
      </w:r>
      <w:r w:rsidR="0058029F" w:rsidRPr="00802576">
        <w:rPr>
          <w:rFonts w:hint="cs"/>
          <w:rtl/>
          <w:lang w:bidi="fa-IR"/>
        </w:rPr>
        <w:t>و سپس/</w:t>
      </w:r>
      <w:r w:rsidR="00D96E68" w:rsidRPr="00802576">
        <w:rPr>
          <w:rFonts w:hint="cs"/>
          <w:rtl/>
          <w:lang w:bidi="fa-IR"/>
        </w:rPr>
        <w:t xml:space="preserve"> </w:t>
      </w:r>
      <w:r w:rsidR="0058029F" w:rsidRPr="00802576">
        <w:rPr>
          <w:rFonts w:hint="cs"/>
          <w:rtl/>
          <w:lang w:bidi="fa-IR"/>
        </w:rPr>
        <w:t xml:space="preserve">در عین‌حال، تکثیر و </w:t>
      </w:r>
      <w:r w:rsidR="0058029F" w:rsidRPr="00802576">
        <w:rPr>
          <w:rFonts w:hint="eastAsia"/>
          <w:rtl/>
          <w:lang w:bidi="fa-IR"/>
        </w:rPr>
        <w:t>…</w:t>
      </w:r>
      <w:r w:rsidR="0058029F" w:rsidRPr="00802576">
        <w:rPr>
          <w:rtl/>
          <w:lang w:bidi="fa-IR"/>
        </w:rPr>
        <w:t>)</w:t>
      </w:r>
      <w:r w:rsidR="0058029F" w:rsidRPr="00802576">
        <w:rPr>
          <w:rFonts w:hint="cs"/>
          <w:rtl/>
          <w:lang w:bidi="fa-IR"/>
        </w:rPr>
        <w:t>.</w:t>
      </w:r>
    </w:p>
    <w:p w14:paraId="37E75D2D" w14:textId="152B571E" w:rsidR="00D07D70" w:rsidRPr="00802576" w:rsidRDefault="00D07D70" w:rsidP="00967809">
      <w:pPr>
        <w:jc w:val="both"/>
        <w:rPr>
          <w:rtl/>
          <w:lang w:bidi="fa-IR"/>
        </w:rPr>
      </w:pPr>
      <w:r w:rsidRPr="00802576">
        <w:rPr>
          <w:rFonts w:hint="cs"/>
          <w:rtl/>
          <w:lang w:bidi="fa-IR"/>
        </w:rPr>
        <w:t>ــــــ</w:t>
      </w:r>
    </w:p>
    <w:p w14:paraId="4F319D1D" w14:textId="463E0A1D" w:rsidR="00D07D70" w:rsidRPr="00802576" w:rsidRDefault="00D07D70" w:rsidP="00967809">
      <w:pPr>
        <w:jc w:val="both"/>
        <w:rPr>
          <w:rtl/>
          <w:lang w:bidi="fa-IR"/>
        </w:rPr>
      </w:pPr>
      <w:r w:rsidRPr="00802576">
        <w:rPr>
          <w:rFonts w:hint="cs"/>
          <w:rtl/>
          <w:lang w:bidi="fa-IR"/>
        </w:rPr>
        <w:t>- و یا مثلا</w:t>
      </w:r>
      <w:r w:rsidR="00D96E68" w:rsidRPr="00802576">
        <w:rPr>
          <w:rFonts w:hint="cs"/>
          <w:rtl/>
          <w:lang w:bidi="fa-IR"/>
        </w:rPr>
        <w:t>ً</w:t>
      </w:r>
      <w:r w:rsidRPr="00802576">
        <w:rPr>
          <w:rFonts w:hint="cs"/>
          <w:rtl/>
          <w:lang w:bidi="fa-IR"/>
        </w:rPr>
        <w:t>، تفکرات</w:t>
      </w:r>
      <w:r w:rsidR="0058029F" w:rsidRPr="00802576">
        <w:rPr>
          <w:rFonts w:hint="cs"/>
          <w:rtl/>
          <w:lang w:bidi="fa-IR"/>
        </w:rPr>
        <w:t>/</w:t>
      </w:r>
      <w:r w:rsidR="00A452CA" w:rsidRPr="00802576">
        <w:rPr>
          <w:rFonts w:hint="cs"/>
          <w:rtl/>
          <w:lang w:bidi="fa-IR"/>
        </w:rPr>
        <w:t xml:space="preserve"> </w:t>
      </w:r>
      <w:r w:rsidR="0058029F" w:rsidRPr="00802576">
        <w:rPr>
          <w:rFonts w:hint="cs"/>
          <w:rtl/>
          <w:lang w:bidi="fa-IR"/>
        </w:rPr>
        <w:t>حس‌ها /</w:t>
      </w:r>
      <w:r w:rsidR="00A452CA" w:rsidRPr="00802576">
        <w:rPr>
          <w:rFonts w:hint="cs"/>
          <w:rtl/>
          <w:lang w:bidi="fa-IR"/>
        </w:rPr>
        <w:t xml:space="preserve"> </w:t>
      </w:r>
      <w:r w:rsidR="0058029F" w:rsidRPr="00802576">
        <w:rPr>
          <w:rFonts w:hint="cs"/>
          <w:rtl/>
          <w:lang w:bidi="fa-IR"/>
        </w:rPr>
        <w:t>احساسات</w:t>
      </w:r>
      <w:r w:rsidRPr="00802576">
        <w:rPr>
          <w:rFonts w:hint="cs"/>
          <w:rtl/>
          <w:lang w:bidi="fa-IR"/>
        </w:rPr>
        <w:t xml:space="preserve"> در یک جامعه؛ در کجا </w:t>
      </w:r>
      <w:r w:rsidR="0058029F" w:rsidRPr="00802576">
        <w:rPr>
          <w:rFonts w:hint="cs"/>
          <w:rtl/>
          <w:lang w:bidi="fa-IR"/>
        </w:rPr>
        <w:t xml:space="preserve">و چگونه </w:t>
      </w:r>
      <w:r w:rsidRPr="00802576">
        <w:rPr>
          <w:rFonts w:hint="cs"/>
          <w:rtl/>
          <w:lang w:bidi="fa-IR"/>
        </w:rPr>
        <w:t>انجام می</w:t>
      </w:r>
      <w:r w:rsidR="00A452CA" w:rsidRPr="00802576">
        <w:rPr>
          <w:rtl/>
          <w:lang w:bidi="fa-IR"/>
        </w:rPr>
        <w:softHyphen/>
      </w:r>
      <w:r w:rsidRPr="00802576">
        <w:rPr>
          <w:rFonts w:hint="cs"/>
          <w:rtl/>
          <w:lang w:bidi="fa-IR"/>
        </w:rPr>
        <w:t xml:space="preserve">شود؟ </w:t>
      </w:r>
      <w:r w:rsidR="0058029F" w:rsidRPr="00802576">
        <w:rPr>
          <w:rFonts w:hint="cs"/>
          <w:rtl/>
          <w:lang w:bidi="fa-IR"/>
        </w:rPr>
        <w:t>و چگونه آدمیان در دادوستد</w:t>
      </w:r>
      <w:r w:rsidR="005832BB" w:rsidRPr="00802576">
        <w:rPr>
          <w:rFonts w:hint="cs"/>
          <w:rtl/>
          <w:lang w:bidi="fa-IR"/>
        </w:rPr>
        <w:t xml:space="preserve">ها ی </w:t>
      </w:r>
      <w:r w:rsidR="0058029F" w:rsidRPr="00802576">
        <w:rPr>
          <w:rFonts w:hint="cs"/>
          <w:rtl/>
          <w:lang w:bidi="fa-IR"/>
        </w:rPr>
        <w:t>همیش</w:t>
      </w:r>
      <w:r w:rsidR="00A452CA" w:rsidRPr="00802576">
        <w:rPr>
          <w:rFonts w:hint="cs"/>
          <w:rtl/>
          <w:lang w:bidi="fa-IR"/>
        </w:rPr>
        <w:t>گ</w:t>
      </w:r>
      <w:r w:rsidR="0058029F" w:rsidRPr="00802576">
        <w:rPr>
          <w:rFonts w:hint="cs"/>
          <w:rtl/>
          <w:lang w:bidi="fa-IR"/>
        </w:rPr>
        <w:t>ی و عمدتا</w:t>
      </w:r>
      <w:r w:rsidR="00A452CA" w:rsidRPr="00802576">
        <w:rPr>
          <w:rFonts w:hint="cs"/>
          <w:rtl/>
          <w:lang w:bidi="fa-IR"/>
        </w:rPr>
        <w:t>ً</w:t>
      </w:r>
      <w:r w:rsidR="0058029F" w:rsidRPr="00802576">
        <w:rPr>
          <w:rFonts w:hint="cs"/>
          <w:rtl/>
          <w:lang w:bidi="fa-IR"/>
        </w:rPr>
        <w:t xml:space="preserve"> پنهان؛ این حس و فهم‌ها را در مخزن رشد می</w:t>
      </w:r>
      <w:r w:rsidR="00A452CA" w:rsidRPr="00802576">
        <w:rPr>
          <w:rtl/>
          <w:lang w:bidi="fa-IR"/>
        </w:rPr>
        <w:softHyphen/>
      </w:r>
      <w:r w:rsidR="0058029F" w:rsidRPr="00802576">
        <w:rPr>
          <w:rFonts w:hint="cs"/>
          <w:rtl/>
          <w:lang w:bidi="fa-IR"/>
        </w:rPr>
        <w:t>دهند/</w:t>
      </w:r>
      <w:r w:rsidR="00A452CA" w:rsidRPr="00802576">
        <w:rPr>
          <w:rFonts w:hint="cs"/>
          <w:rtl/>
          <w:lang w:bidi="fa-IR"/>
        </w:rPr>
        <w:t xml:space="preserve"> </w:t>
      </w:r>
      <w:r w:rsidR="0058029F" w:rsidRPr="00802576">
        <w:rPr>
          <w:rFonts w:hint="cs"/>
          <w:rtl/>
          <w:lang w:bidi="fa-IR"/>
        </w:rPr>
        <w:t>متحول می</w:t>
      </w:r>
      <w:r w:rsidR="00A452CA" w:rsidRPr="00802576">
        <w:rPr>
          <w:rtl/>
          <w:lang w:bidi="fa-IR"/>
        </w:rPr>
        <w:softHyphen/>
      </w:r>
      <w:r w:rsidR="0058029F" w:rsidRPr="00802576">
        <w:rPr>
          <w:rFonts w:hint="cs"/>
          <w:rtl/>
          <w:lang w:bidi="fa-IR"/>
        </w:rPr>
        <w:t>کنند/</w:t>
      </w:r>
      <w:r w:rsidR="00A452CA" w:rsidRPr="00802576">
        <w:rPr>
          <w:rFonts w:hint="cs"/>
          <w:rtl/>
          <w:lang w:bidi="fa-IR"/>
        </w:rPr>
        <w:t xml:space="preserve"> </w:t>
      </w:r>
      <w:r w:rsidR="0058029F" w:rsidRPr="00802576">
        <w:rPr>
          <w:rFonts w:hint="eastAsia"/>
          <w:rtl/>
          <w:lang w:bidi="fa-IR"/>
        </w:rPr>
        <w:t>…</w:t>
      </w:r>
      <w:r w:rsidR="0058029F" w:rsidRPr="00802576">
        <w:rPr>
          <w:rFonts w:hint="cs"/>
          <w:rtl/>
          <w:lang w:bidi="fa-IR"/>
        </w:rPr>
        <w:t>؟</w:t>
      </w:r>
    </w:p>
    <w:p w14:paraId="4058B8B2" w14:textId="6731C04E" w:rsidR="00D07D70" w:rsidRPr="00802576" w:rsidRDefault="00D07D70" w:rsidP="00967809">
      <w:pPr>
        <w:jc w:val="both"/>
        <w:rPr>
          <w:rtl/>
          <w:lang w:bidi="fa-IR"/>
        </w:rPr>
      </w:pPr>
      <w:r w:rsidRPr="00802576">
        <w:rPr>
          <w:rtl/>
          <w:lang w:bidi="fa-IR"/>
        </w:rPr>
        <w:t xml:space="preserve">- </w:t>
      </w:r>
      <w:r w:rsidRPr="00802576">
        <w:rPr>
          <w:rFonts w:hint="cs"/>
          <w:rtl/>
          <w:lang w:bidi="fa-IR"/>
        </w:rPr>
        <w:t>نزدیک</w:t>
      </w:r>
      <w:r w:rsidR="00A452CA" w:rsidRPr="00802576">
        <w:rPr>
          <w:rtl/>
          <w:lang w:bidi="fa-IR"/>
        </w:rPr>
        <w:softHyphen/>
      </w:r>
      <w:r w:rsidRPr="00802576">
        <w:rPr>
          <w:rFonts w:hint="cs"/>
          <w:rtl/>
          <w:lang w:bidi="fa-IR"/>
        </w:rPr>
        <w:t>ترین بیان</w:t>
      </w:r>
      <w:r w:rsidR="0058029F" w:rsidRPr="00802576">
        <w:rPr>
          <w:rFonts w:hint="cs"/>
          <w:rtl/>
          <w:lang w:bidi="fa-IR"/>
        </w:rPr>
        <w:t>‌ها/</w:t>
      </w:r>
      <w:r w:rsidR="00A452CA" w:rsidRPr="00802576">
        <w:rPr>
          <w:rFonts w:hint="cs"/>
          <w:rtl/>
          <w:lang w:bidi="fa-IR"/>
        </w:rPr>
        <w:t xml:space="preserve"> </w:t>
      </w:r>
      <w:r w:rsidR="0058029F" w:rsidRPr="00802576">
        <w:rPr>
          <w:rFonts w:hint="cs"/>
          <w:rtl/>
          <w:lang w:bidi="fa-IR"/>
        </w:rPr>
        <w:t>دید</w:t>
      </w:r>
      <w:r w:rsidR="00C522A8" w:rsidRPr="00802576">
        <w:rPr>
          <w:rFonts w:hint="cs"/>
          <w:rtl/>
          <w:lang w:bidi="fa-IR"/>
        </w:rPr>
        <w:t>/ تبیین</w:t>
      </w:r>
      <w:r w:rsidRPr="00802576">
        <w:rPr>
          <w:rFonts w:hint="cs"/>
          <w:rtl/>
          <w:lang w:bidi="fa-IR"/>
        </w:rPr>
        <w:t xml:space="preserve"> در مطوون</w:t>
      </w:r>
      <w:r w:rsidR="00673BDC" w:rsidRPr="00802576">
        <w:rPr>
          <w:rFonts w:hint="cs"/>
          <w:rtl/>
          <w:lang w:bidi="fa-IR"/>
        </w:rPr>
        <w:t xml:space="preserve"> این</w:t>
      </w:r>
      <w:r w:rsidR="00673BDC" w:rsidRPr="00802576">
        <w:rPr>
          <w:rFonts w:hint="cs"/>
          <w:rtl/>
          <w:lang w:bidi="fa-IR"/>
        </w:rPr>
        <w:softHyphen/>
        <w:t xml:space="preserve">گونه </w:t>
      </w:r>
      <w:r w:rsidR="00DD5F19" w:rsidRPr="00802576">
        <w:rPr>
          <w:rFonts w:hint="cs"/>
          <w:rtl/>
          <w:lang w:bidi="fa-IR"/>
        </w:rPr>
        <w:t>ایده‌هایی</w:t>
      </w:r>
      <w:r w:rsidR="00C522A8" w:rsidRPr="00802576">
        <w:rPr>
          <w:rFonts w:hint="cs"/>
          <w:rtl/>
          <w:lang w:bidi="fa-IR"/>
        </w:rPr>
        <w:t xml:space="preserve"> </w:t>
      </w:r>
      <w:r w:rsidR="00673BDC" w:rsidRPr="00802576">
        <w:rPr>
          <w:rFonts w:hint="cs"/>
          <w:rtl/>
          <w:lang w:bidi="fa-IR"/>
        </w:rPr>
        <w:t>است</w:t>
      </w:r>
      <w:r w:rsidRPr="00802576">
        <w:rPr>
          <w:rFonts w:hint="cs"/>
          <w:rtl/>
          <w:lang w:bidi="fa-IR"/>
        </w:rPr>
        <w:t xml:space="preserve">: </w:t>
      </w:r>
      <w:r w:rsidR="00673BDC" w:rsidRPr="00802576">
        <w:rPr>
          <w:rFonts w:hint="cs"/>
          <w:rtl/>
          <w:lang w:bidi="fa-IR"/>
        </w:rPr>
        <w:t xml:space="preserve">تحولات </w:t>
      </w:r>
      <w:r w:rsidRPr="00802576">
        <w:rPr>
          <w:rFonts w:hint="cs"/>
          <w:rtl/>
          <w:lang w:bidi="fa-IR"/>
        </w:rPr>
        <w:t>نسل اندر نسل</w:t>
      </w:r>
      <w:r w:rsidR="00B13555" w:rsidRPr="00802576">
        <w:rPr>
          <w:rFonts w:hint="cs"/>
          <w:rtl/>
          <w:lang w:bidi="fa-IR"/>
        </w:rPr>
        <w:t>ی</w:t>
      </w:r>
      <w:r w:rsidR="006919E8" w:rsidRPr="00802576">
        <w:rPr>
          <w:rFonts w:hint="cs"/>
          <w:rtl/>
          <w:lang w:bidi="fa-IR"/>
        </w:rPr>
        <w:t xml:space="preserve"> </w:t>
      </w:r>
      <w:r w:rsidR="0058029F" w:rsidRPr="00802576">
        <w:rPr>
          <w:rFonts w:hint="eastAsia"/>
          <w:rtl/>
          <w:lang w:bidi="fa-IR"/>
        </w:rPr>
        <w:t>…</w:t>
      </w:r>
      <w:r w:rsidRPr="00802576">
        <w:rPr>
          <w:rFonts w:hint="cs"/>
          <w:rtl/>
          <w:lang w:bidi="fa-IR"/>
        </w:rPr>
        <w:t xml:space="preserve"> اشخاص</w:t>
      </w:r>
      <w:r w:rsidR="0058029F" w:rsidRPr="00802576">
        <w:rPr>
          <w:rFonts w:hint="cs"/>
          <w:rtl/>
          <w:lang w:bidi="fa-IR"/>
        </w:rPr>
        <w:t xml:space="preserve"> و </w:t>
      </w:r>
      <w:r w:rsidR="0058029F" w:rsidRPr="00802576">
        <w:rPr>
          <w:rFonts w:hint="eastAsia"/>
          <w:rtl/>
          <w:lang w:bidi="fa-IR"/>
        </w:rPr>
        <w:t>…</w:t>
      </w:r>
      <w:r w:rsidRPr="00802576">
        <w:rPr>
          <w:rFonts w:hint="cs"/>
          <w:rtl/>
          <w:lang w:bidi="fa-IR"/>
        </w:rPr>
        <w:t xml:space="preserve"> مثلا</w:t>
      </w:r>
      <w:r w:rsidR="006919E8" w:rsidRPr="00802576">
        <w:rPr>
          <w:rFonts w:hint="cs"/>
          <w:rtl/>
          <w:lang w:bidi="fa-IR"/>
        </w:rPr>
        <w:t>ً</w:t>
      </w:r>
      <w:r w:rsidRPr="00802576">
        <w:rPr>
          <w:rFonts w:hint="cs"/>
          <w:rtl/>
          <w:lang w:bidi="fa-IR"/>
        </w:rPr>
        <w:t xml:space="preserve"> آداب و رسوم.</w:t>
      </w:r>
      <w:r w:rsidR="00B13555" w:rsidRPr="00802576">
        <w:rPr>
          <w:rFonts w:hint="cs"/>
          <w:rtl/>
          <w:lang w:bidi="fa-IR"/>
        </w:rPr>
        <w:t>..</w:t>
      </w:r>
      <w:r w:rsidRPr="00802576">
        <w:rPr>
          <w:rFonts w:hint="cs"/>
          <w:rtl/>
          <w:lang w:bidi="fa-IR"/>
        </w:rPr>
        <w:t xml:space="preserve"> و البته </w:t>
      </w:r>
      <w:r w:rsidR="0058029F" w:rsidRPr="00802576">
        <w:rPr>
          <w:rFonts w:hint="cs"/>
          <w:rtl/>
          <w:lang w:bidi="fa-IR"/>
        </w:rPr>
        <w:t>هیچ</w:t>
      </w:r>
      <w:r w:rsidRPr="00802576">
        <w:rPr>
          <w:rFonts w:hint="cs"/>
          <w:rtl/>
          <w:lang w:bidi="fa-IR"/>
        </w:rPr>
        <w:t xml:space="preserve"> نمی‌گویند</w:t>
      </w:r>
      <w:r w:rsidR="0058029F" w:rsidRPr="00802576">
        <w:rPr>
          <w:rFonts w:hint="cs"/>
          <w:rtl/>
          <w:lang w:bidi="fa-IR"/>
        </w:rPr>
        <w:t xml:space="preserve"> از</w:t>
      </w:r>
      <w:r w:rsidRPr="00802576">
        <w:rPr>
          <w:rFonts w:hint="cs"/>
          <w:rtl/>
          <w:lang w:bidi="fa-IR"/>
        </w:rPr>
        <w:t xml:space="preserve"> ساخته شدن</w:t>
      </w:r>
      <w:r w:rsidR="0058029F" w:rsidRPr="00802576">
        <w:rPr>
          <w:rFonts w:hint="cs"/>
          <w:rtl/>
          <w:lang w:bidi="fa-IR"/>
        </w:rPr>
        <w:t>‌</w:t>
      </w:r>
      <w:r w:rsidR="005832BB" w:rsidRPr="00802576">
        <w:rPr>
          <w:rFonts w:hint="cs"/>
          <w:rtl/>
          <w:lang w:bidi="fa-IR"/>
        </w:rPr>
        <w:t xml:space="preserve">ها ی </w:t>
      </w:r>
      <w:r w:rsidR="0058029F" w:rsidRPr="00802576">
        <w:rPr>
          <w:rFonts w:hint="cs"/>
          <w:rtl/>
          <w:lang w:bidi="fa-IR"/>
        </w:rPr>
        <w:t>مدام</w:t>
      </w:r>
      <w:r w:rsidRPr="00802576">
        <w:rPr>
          <w:rFonts w:hint="cs"/>
          <w:rtl/>
          <w:lang w:bidi="fa-IR"/>
        </w:rPr>
        <w:t xml:space="preserve"> و </w:t>
      </w:r>
      <w:r w:rsidRPr="00802576">
        <w:rPr>
          <w:rFonts w:hint="eastAsia"/>
          <w:rtl/>
          <w:lang w:bidi="fa-IR"/>
        </w:rPr>
        <w:t>…</w:t>
      </w:r>
      <w:r w:rsidRPr="00802576">
        <w:rPr>
          <w:rFonts w:hint="cs"/>
          <w:rtl/>
          <w:lang w:bidi="fa-IR"/>
        </w:rPr>
        <w:t xml:space="preserve"> و تحولات ریز و </w:t>
      </w:r>
      <w:r w:rsidRPr="00802576">
        <w:rPr>
          <w:rFonts w:hint="eastAsia"/>
          <w:rtl/>
          <w:lang w:bidi="fa-IR"/>
        </w:rPr>
        <w:t>…</w:t>
      </w:r>
      <w:r w:rsidRPr="00802576">
        <w:rPr>
          <w:rFonts w:hint="cs"/>
          <w:rtl/>
          <w:lang w:bidi="fa-IR"/>
        </w:rPr>
        <w:t xml:space="preserve"> و </w:t>
      </w:r>
      <w:r w:rsidRPr="00802576">
        <w:rPr>
          <w:rFonts w:hint="eastAsia"/>
          <w:rtl/>
          <w:lang w:bidi="fa-IR"/>
        </w:rPr>
        <w:t>…</w:t>
      </w:r>
      <w:r w:rsidRPr="00802576">
        <w:rPr>
          <w:rFonts w:hint="cs"/>
          <w:rtl/>
          <w:lang w:bidi="fa-IR"/>
        </w:rPr>
        <w:t xml:space="preserve"> </w:t>
      </w:r>
      <w:r w:rsidR="00B51584" w:rsidRPr="00802576">
        <w:rPr>
          <w:rFonts w:hint="cs"/>
          <w:rtl/>
          <w:lang w:bidi="fa-IR"/>
        </w:rPr>
        <w:t>.</w:t>
      </w:r>
      <w:r w:rsidRPr="00802576">
        <w:rPr>
          <w:rFonts w:hint="cs"/>
          <w:rtl/>
          <w:lang w:bidi="fa-IR"/>
        </w:rPr>
        <w:t xml:space="preserve"> و</w:t>
      </w:r>
      <w:r w:rsidR="0058029F" w:rsidRPr="00802576">
        <w:rPr>
          <w:rFonts w:hint="cs"/>
          <w:rtl/>
          <w:lang w:bidi="fa-IR"/>
        </w:rPr>
        <w:t xml:space="preserve"> یا</w:t>
      </w:r>
      <w:r w:rsidRPr="00802576">
        <w:rPr>
          <w:rFonts w:hint="cs"/>
          <w:rtl/>
          <w:lang w:bidi="fa-IR"/>
        </w:rPr>
        <w:t xml:space="preserve"> نیز مثلا</w:t>
      </w:r>
      <w:r w:rsidR="006919E8" w:rsidRPr="00802576">
        <w:rPr>
          <w:rFonts w:hint="cs"/>
          <w:rtl/>
          <w:lang w:bidi="fa-IR"/>
        </w:rPr>
        <w:t>ً</w:t>
      </w:r>
      <w:r w:rsidR="00E43B30" w:rsidRPr="00802576">
        <w:rPr>
          <w:rFonts w:hint="cs"/>
          <w:rtl/>
          <w:lang w:bidi="fa-IR"/>
        </w:rPr>
        <w:t xml:space="preserve"> </w:t>
      </w:r>
      <w:r w:rsidR="003274B6" w:rsidRPr="00802576">
        <w:rPr>
          <w:rFonts w:hint="cs"/>
          <w:rtl/>
          <w:lang w:bidi="fa-IR"/>
        </w:rPr>
        <w:t>این پرسش؛</w:t>
      </w:r>
      <w:r w:rsidRPr="00802576">
        <w:rPr>
          <w:rtl/>
          <w:lang w:bidi="fa-IR"/>
        </w:rPr>
        <w:t>{</w:t>
      </w:r>
      <w:r w:rsidRPr="00802576">
        <w:rPr>
          <w:rFonts w:hint="cs"/>
          <w:rtl/>
          <w:lang w:bidi="fa-IR"/>
        </w:rPr>
        <w:t>یک جامعه از کی</w:t>
      </w:r>
      <w:r w:rsidRPr="00802576">
        <w:rPr>
          <w:rtl/>
          <w:lang w:bidi="fa-IR"/>
        </w:rPr>
        <w:t>}</w:t>
      </w:r>
      <w:r w:rsidRPr="00802576">
        <w:rPr>
          <w:rFonts w:hint="cs"/>
          <w:rtl/>
          <w:lang w:bidi="fa-IR"/>
        </w:rPr>
        <w:t xml:space="preserve"> شروع شد/</w:t>
      </w:r>
      <w:r w:rsidR="002C5CD8" w:rsidRPr="00802576">
        <w:rPr>
          <w:rFonts w:hint="cs"/>
          <w:rtl/>
          <w:lang w:bidi="fa-IR"/>
        </w:rPr>
        <w:t xml:space="preserve"> </w:t>
      </w:r>
      <w:r w:rsidRPr="00802576">
        <w:rPr>
          <w:rFonts w:hint="cs"/>
          <w:rtl/>
          <w:lang w:bidi="fa-IR"/>
        </w:rPr>
        <w:t xml:space="preserve">می‌شود و </w:t>
      </w:r>
      <w:r w:rsidRPr="00802576">
        <w:rPr>
          <w:rFonts w:hint="eastAsia"/>
          <w:rtl/>
          <w:lang w:bidi="fa-IR"/>
        </w:rPr>
        <w:t>…</w:t>
      </w:r>
      <w:r w:rsidR="002C5CD8" w:rsidRPr="00802576">
        <w:rPr>
          <w:rFonts w:hint="cs"/>
          <w:rtl/>
          <w:lang w:bidi="fa-IR"/>
        </w:rPr>
        <w:t>،</w:t>
      </w:r>
      <w:r w:rsidRPr="00802576">
        <w:rPr>
          <w:rFonts w:hint="cs"/>
          <w:rtl/>
          <w:lang w:bidi="fa-IR"/>
        </w:rPr>
        <w:t xml:space="preserve"> و به کجا دارد می‌رود</w:t>
      </w:r>
      <w:r w:rsidR="006919E8" w:rsidRPr="00802576">
        <w:rPr>
          <w:rFonts w:hint="cs"/>
          <w:rtl/>
          <w:lang w:bidi="fa-IR"/>
        </w:rPr>
        <w:t xml:space="preserve"> </w:t>
      </w:r>
      <w:r w:rsidR="0058029F" w:rsidRPr="00802576">
        <w:rPr>
          <w:rtl/>
          <w:lang w:bidi="fa-IR"/>
        </w:rPr>
        <w:t>(</w:t>
      </w:r>
      <w:r w:rsidR="0058029F" w:rsidRPr="00802576">
        <w:rPr>
          <w:rFonts w:hint="cs"/>
          <w:rtl/>
          <w:lang w:bidi="fa-IR"/>
        </w:rPr>
        <w:t>به کجا می</w:t>
      </w:r>
      <w:r w:rsidR="006919E8" w:rsidRPr="00802576">
        <w:rPr>
          <w:rtl/>
          <w:lang w:bidi="fa-IR"/>
        </w:rPr>
        <w:softHyphen/>
      </w:r>
      <w:r w:rsidR="0058029F" w:rsidRPr="00802576">
        <w:rPr>
          <w:rFonts w:hint="cs"/>
          <w:rtl/>
          <w:lang w:bidi="fa-IR"/>
        </w:rPr>
        <w:t>رویم- حرکت و سمت و سوی مخزن با چه کیفیت و کمیت و سرعت</w:t>
      </w:r>
      <w:r w:rsidR="006919E8" w:rsidRPr="00802576">
        <w:rPr>
          <w:rtl/>
          <w:lang w:bidi="fa-IR"/>
        </w:rPr>
        <w:softHyphen/>
      </w:r>
      <w:r w:rsidR="0058029F" w:rsidRPr="00802576">
        <w:rPr>
          <w:rFonts w:hint="cs"/>
          <w:rtl/>
          <w:lang w:bidi="fa-IR"/>
        </w:rPr>
        <w:t xml:space="preserve">ها و جهات و </w:t>
      </w:r>
      <w:r w:rsidR="0058029F" w:rsidRPr="00802576">
        <w:rPr>
          <w:rFonts w:hint="eastAsia"/>
          <w:rtl/>
          <w:lang w:bidi="fa-IR"/>
        </w:rPr>
        <w:t>…</w:t>
      </w:r>
      <w:r w:rsidR="00B51584" w:rsidRPr="00802576">
        <w:rPr>
          <w:rFonts w:hint="cs"/>
          <w:rtl/>
          <w:lang w:bidi="fa-IR"/>
        </w:rPr>
        <w:t xml:space="preserve"> </w:t>
      </w:r>
      <w:r w:rsidR="0058029F" w:rsidRPr="00802576">
        <w:rPr>
          <w:rFonts w:hint="cs"/>
          <w:rtl/>
          <w:lang w:bidi="fa-IR"/>
        </w:rPr>
        <w:t>است</w:t>
      </w:r>
      <w:r w:rsidR="0058029F" w:rsidRPr="00802576">
        <w:rPr>
          <w:rtl/>
          <w:lang w:bidi="fa-IR"/>
        </w:rPr>
        <w:t>)</w:t>
      </w:r>
      <w:r w:rsidR="00B51584" w:rsidRPr="00802576">
        <w:rPr>
          <w:rFonts w:hint="cs"/>
          <w:rtl/>
          <w:lang w:bidi="fa-IR"/>
        </w:rPr>
        <w:t>.</w:t>
      </w:r>
      <w:r w:rsidRPr="00802576">
        <w:rPr>
          <w:rFonts w:hint="cs"/>
          <w:rtl/>
          <w:lang w:bidi="fa-IR"/>
        </w:rPr>
        <w:t xml:space="preserve"> </w:t>
      </w:r>
    </w:p>
    <w:p w14:paraId="519E1A4F" w14:textId="61EB4C5F" w:rsidR="00D07D70" w:rsidRPr="00802576" w:rsidRDefault="00D07D70" w:rsidP="00967809">
      <w:pPr>
        <w:jc w:val="both"/>
        <w:rPr>
          <w:rtl/>
          <w:lang w:bidi="fa-IR"/>
        </w:rPr>
      </w:pPr>
      <w:r w:rsidRPr="00802576">
        <w:rPr>
          <w:rFonts w:hint="cs"/>
          <w:rtl/>
          <w:lang w:bidi="fa-IR"/>
        </w:rPr>
        <w:t>ـــــــــــــــ</w:t>
      </w:r>
    </w:p>
    <w:p w14:paraId="4A66105A" w14:textId="41B55663" w:rsidR="00D07D70" w:rsidRPr="00802576" w:rsidRDefault="00981DFE" w:rsidP="00967809">
      <w:pPr>
        <w:jc w:val="both"/>
        <w:rPr>
          <w:rtl/>
          <w:lang w:bidi="fa-IR"/>
        </w:rPr>
      </w:pPr>
      <w:r w:rsidRPr="00802576">
        <w:rPr>
          <w:rFonts w:hint="cs"/>
          <w:rtl/>
          <w:lang w:bidi="fa-IR"/>
        </w:rPr>
        <w:t xml:space="preserve">- </w:t>
      </w:r>
      <w:r w:rsidR="00D07D70" w:rsidRPr="00802576">
        <w:rPr>
          <w:rFonts w:hint="cs"/>
          <w:rtl/>
          <w:lang w:bidi="fa-IR"/>
        </w:rPr>
        <w:t>حداقل اینکه فرض</w:t>
      </w:r>
      <w:r w:rsidR="006919E8" w:rsidRPr="00802576">
        <w:rPr>
          <w:rFonts w:hint="cs"/>
          <w:rtl/>
          <w:lang w:bidi="fa-IR"/>
        </w:rPr>
        <w:t xml:space="preserve"> </w:t>
      </w:r>
      <w:r w:rsidR="00D07D70" w:rsidRPr="00802576">
        <w:rPr>
          <w:rFonts w:hint="eastAsia"/>
          <w:rtl/>
          <w:lang w:bidi="fa-IR"/>
        </w:rPr>
        <w:t>…</w:t>
      </w:r>
      <w:r w:rsidR="00D07D70" w:rsidRPr="00802576">
        <w:rPr>
          <w:rtl/>
          <w:lang w:bidi="fa-IR"/>
        </w:rPr>
        <w:t>«</w:t>
      </w:r>
      <w:r w:rsidR="00D07D70" w:rsidRPr="00802576">
        <w:rPr>
          <w:rFonts w:hint="cs"/>
          <w:rtl/>
          <w:lang w:bidi="fa-IR"/>
        </w:rPr>
        <w:t>جا/</w:t>
      </w:r>
      <w:r w:rsidR="006919E8" w:rsidRPr="00802576">
        <w:rPr>
          <w:rFonts w:hint="cs"/>
          <w:rtl/>
          <w:lang w:bidi="fa-IR"/>
        </w:rPr>
        <w:t xml:space="preserve"> </w:t>
      </w:r>
      <w:r w:rsidR="00D07D70" w:rsidRPr="00802576">
        <w:rPr>
          <w:rFonts w:hint="cs"/>
          <w:rtl/>
          <w:lang w:bidi="fa-IR"/>
        </w:rPr>
        <w:t>جهان/</w:t>
      </w:r>
      <w:r w:rsidR="006919E8" w:rsidRPr="00802576">
        <w:rPr>
          <w:rFonts w:hint="cs"/>
          <w:rtl/>
          <w:lang w:bidi="fa-IR"/>
        </w:rPr>
        <w:t xml:space="preserve"> </w:t>
      </w:r>
      <w:r w:rsidR="00D07D70" w:rsidRPr="00802576">
        <w:rPr>
          <w:rFonts w:hint="cs"/>
          <w:rtl/>
          <w:lang w:bidi="fa-IR"/>
        </w:rPr>
        <w:t>مخزن</w:t>
      </w:r>
      <w:r w:rsidR="00D07D70" w:rsidRPr="00802576">
        <w:rPr>
          <w:rtl/>
          <w:lang w:bidi="fa-IR"/>
        </w:rPr>
        <w:t>»</w:t>
      </w:r>
      <w:r w:rsidR="00D07D70" w:rsidRPr="00802576">
        <w:rPr>
          <w:rFonts w:hint="cs"/>
          <w:rtl/>
          <w:lang w:bidi="fa-IR"/>
        </w:rPr>
        <w:t xml:space="preserve"> سهل می</w:t>
      </w:r>
      <w:r w:rsidR="006919E8" w:rsidRPr="00802576">
        <w:rPr>
          <w:rtl/>
          <w:lang w:bidi="fa-IR"/>
        </w:rPr>
        <w:softHyphen/>
      </w:r>
      <w:r w:rsidR="00D07D70" w:rsidRPr="00802576">
        <w:rPr>
          <w:rFonts w:hint="cs"/>
          <w:rtl/>
          <w:lang w:bidi="fa-IR"/>
        </w:rPr>
        <w:t xml:space="preserve">کند </w:t>
      </w:r>
      <w:r w:rsidR="009723CA" w:rsidRPr="00802576">
        <w:rPr>
          <w:rFonts w:hint="cs"/>
          <w:rtl/>
          <w:lang w:bidi="fa-IR"/>
        </w:rPr>
        <w:t>{</w:t>
      </w:r>
      <w:r w:rsidR="00D07D70" w:rsidRPr="00802576">
        <w:rPr>
          <w:rFonts w:hint="cs"/>
          <w:rtl/>
          <w:lang w:bidi="fa-IR"/>
        </w:rPr>
        <w:t>علوم اجتماعی/ انسانی</w:t>
      </w:r>
      <w:r w:rsidR="009723CA" w:rsidRPr="00802576">
        <w:rPr>
          <w:rFonts w:hint="cs"/>
          <w:rtl/>
          <w:lang w:bidi="fa-IR"/>
        </w:rPr>
        <w:t>/ ...} را. و نیز؛</w:t>
      </w:r>
      <w:r w:rsidR="00D07D70" w:rsidRPr="00802576">
        <w:rPr>
          <w:rFonts w:hint="cs"/>
          <w:rtl/>
          <w:lang w:bidi="fa-IR"/>
        </w:rPr>
        <w:t xml:space="preserve"> نیاز به </w:t>
      </w:r>
      <w:r w:rsidR="00D07D70" w:rsidRPr="00802576">
        <w:rPr>
          <w:rtl/>
          <w:lang w:bidi="fa-IR"/>
        </w:rPr>
        <w:t>{</w:t>
      </w:r>
      <w:r w:rsidR="0058029F" w:rsidRPr="00802576">
        <w:rPr>
          <w:rFonts w:hint="cs"/>
          <w:rtl/>
          <w:lang w:bidi="fa-IR"/>
        </w:rPr>
        <w:t>فضا-</w:t>
      </w:r>
      <w:r w:rsidR="006919E8" w:rsidRPr="00802576">
        <w:rPr>
          <w:rFonts w:hint="cs"/>
          <w:rtl/>
          <w:lang w:bidi="fa-IR"/>
        </w:rPr>
        <w:t xml:space="preserve"> </w:t>
      </w:r>
      <w:r w:rsidR="0058029F" w:rsidRPr="00802576">
        <w:rPr>
          <w:rFonts w:hint="cs"/>
          <w:rtl/>
          <w:lang w:bidi="fa-IR"/>
        </w:rPr>
        <w:t>جهان</w:t>
      </w:r>
      <w:r w:rsidR="0074167F" w:rsidRPr="00802576">
        <w:rPr>
          <w:rtl/>
          <w:lang w:bidi="fa-IR"/>
        </w:rPr>
        <w:softHyphen/>
      </w:r>
      <w:r w:rsidR="002C5CD8" w:rsidRPr="00802576">
        <w:rPr>
          <w:rFonts w:hint="cs"/>
          <w:rtl/>
          <w:lang w:bidi="fa-IR"/>
        </w:rPr>
        <w:t>ج</w:t>
      </w:r>
      <w:r w:rsidR="00D07D70" w:rsidRPr="00802576">
        <w:rPr>
          <w:rFonts w:hint="cs"/>
          <w:rtl/>
          <w:lang w:bidi="fa-IR"/>
        </w:rPr>
        <w:t>ایی</w:t>
      </w:r>
      <w:r w:rsidR="00D07D70" w:rsidRPr="00802576">
        <w:rPr>
          <w:rtl/>
          <w:lang w:bidi="fa-IR"/>
        </w:rPr>
        <w:t>}</w:t>
      </w:r>
      <w:r w:rsidR="00D07D70" w:rsidRPr="00802576">
        <w:rPr>
          <w:rFonts w:hint="cs"/>
          <w:rtl/>
          <w:lang w:bidi="fa-IR"/>
        </w:rPr>
        <w:t xml:space="preserve"> برای حس و تفکر جمعی. و پس ساختارش و چگونگی</w:t>
      </w:r>
      <w:r w:rsidR="006919E8" w:rsidRPr="00802576">
        <w:rPr>
          <w:rtl/>
          <w:lang w:bidi="fa-IR"/>
        </w:rPr>
        <w:softHyphen/>
      </w:r>
      <w:r w:rsidR="00D07D70" w:rsidRPr="00802576">
        <w:rPr>
          <w:rFonts w:hint="cs"/>
          <w:rtl/>
          <w:lang w:bidi="fa-IR"/>
        </w:rPr>
        <w:t>‌اش و ... .</w:t>
      </w:r>
    </w:p>
    <w:p w14:paraId="27E02C80" w14:textId="1AC79550" w:rsidR="00D07D70" w:rsidRPr="00802576" w:rsidRDefault="00D07D70" w:rsidP="00967809">
      <w:pPr>
        <w:jc w:val="both"/>
        <w:rPr>
          <w:rtl/>
          <w:lang w:bidi="fa-IR"/>
        </w:rPr>
      </w:pPr>
      <w:r w:rsidRPr="00802576">
        <w:rPr>
          <w:rFonts w:hint="cs"/>
          <w:rtl/>
          <w:lang w:bidi="fa-IR"/>
        </w:rPr>
        <w:t>- جای مشترک ذهنی</w:t>
      </w:r>
      <w:r w:rsidR="00981DFE" w:rsidRPr="00802576">
        <w:rPr>
          <w:rFonts w:hint="cs"/>
          <w:rtl/>
          <w:lang w:bidi="fa-IR"/>
        </w:rPr>
        <w:t>؛</w:t>
      </w:r>
      <w:r w:rsidRPr="00802576">
        <w:rPr>
          <w:rFonts w:hint="cs"/>
          <w:rtl/>
          <w:lang w:bidi="fa-IR"/>
        </w:rPr>
        <w:t xml:space="preserve"> ضرورت</w:t>
      </w:r>
      <w:r w:rsidR="0058029F" w:rsidRPr="00802576">
        <w:rPr>
          <w:rFonts w:hint="cs"/>
          <w:rtl/>
          <w:lang w:bidi="fa-IR"/>
        </w:rPr>
        <w:t>ی</w:t>
      </w:r>
      <w:r w:rsidRPr="00802576">
        <w:rPr>
          <w:rFonts w:hint="cs"/>
          <w:rtl/>
          <w:lang w:bidi="fa-IR"/>
        </w:rPr>
        <w:t xml:space="preserve"> در علوم انسانی </w:t>
      </w:r>
      <w:r w:rsidR="00981DFE" w:rsidRPr="00802576">
        <w:rPr>
          <w:rFonts w:hint="cs"/>
          <w:rtl/>
          <w:lang w:bidi="fa-IR"/>
        </w:rPr>
        <w:t xml:space="preserve">است </w:t>
      </w:r>
      <w:r w:rsidRPr="00802576">
        <w:rPr>
          <w:rFonts w:hint="cs"/>
          <w:rtl/>
          <w:lang w:bidi="fa-IR"/>
        </w:rPr>
        <w:t>از جامعه‌شناسی تا زبان</w:t>
      </w:r>
      <w:r w:rsidR="006919E8" w:rsidRPr="00802576">
        <w:rPr>
          <w:rtl/>
          <w:lang w:bidi="fa-IR"/>
        </w:rPr>
        <w:softHyphen/>
      </w:r>
      <w:r w:rsidR="0074167F" w:rsidRPr="00802576">
        <w:rPr>
          <w:rFonts w:hint="cs"/>
          <w:rtl/>
          <w:lang w:bidi="fa-IR"/>
        </w:rPr>
        <w:t>شناس</w:t>
      </w:r>
      <w:r w:rsidRPr="00802576">
        <w:rPr>
          <w:rFonts w:hint="cs"/>
          <w:rtl/>
          <w:lang w:bidi="fa-IR"/>
        </w:rPr>
        <w:t xml:space="preserve">ی و </w:t>
      </w:r>
      <w:r w:rsidRPr="00802576">
        <w:rPr>
          <w:rFonts w:hint="eastAsia"/>
          <w:rtl/>
          <w:lang w:bidi="fa-IR"/>
        </w:rPr>
        <w:t>…</w:t>
      </w:r>
      <w:r w:rsidRPr="00802576">
        <w:rPr>
          <w:rFonts w:hint="cs"/>
          <w:rtl/>
          <w:lang w:bidi="fa-IR"/>
        </w:rPr>
        <w:t xml:space="preserve"> تا روان</w:t>
      </w:r>
      <w:r w:rsidR="006919E8" w:rsidRPr="00802576">
        <w:rPr>
          <w:rtl/>
          <w:lang w:bidi="fa-IR"/>
        </w:rPr>
        <w:softHyphen/>
      </w:r>
      <w:r w:rsidRPr="00802576">
        <w:rPr>
          <w:rFonts w:hint="cs"/>
          <w:rtl/>
          <w:lang w:bidi="fa-IR"/>
        </w:rPr>
        <w:t>ش</w:t>
      </w:r>
      <w:r w:rsidR="002C5CD8" w:rsidRPr="00802576">
        <w:rPr>
          <w:rFonts w:hint="cs"/>
          <w:rtl/>
          <w:lang w:bidi="fa-IR"/>
        </w:rPr>
        <w:t>ن</w:t>
      </w:r>
      <w:r w:rsidR="006919E8" w:rsidRPr="00802576">
        <w:rPr>
          <w:rFonts w:hint="cs"/>
          <w:rtl/>
          <w:lang w:bidi="fa-IR"/>
        </w:rPr>
        <w:t>اسی/ ادبیات/ هنرها-</w:t>
      </w:r>
      <w:r w:rsidR="0058029F" w:rsidRPr="00802576">
        <w:rPr>
          <w:rFonts w:hint="cs"/>
          <w:rtl/>
          <w:lang w:bidi="fa-IR"/>
        </w:rPr>
        <w:t xml:space="preserve"> و تاریخ و </w:t>
      </w:r>
      <w:r w:rsidR="0058029F" w:rsidRPr="00802576">
        <w:rPr>
          <w:rFonts w:hint="eastAsia"/>
          <w:rtl/>
          <w:lang w:bidi="fa-IR"/>
        </w:rPr>
        <w:t>…</w:t>
      </w:r>
      <w:r w:rsidR="00981DFE" w:rsidRPr="00802576">
        <w:rPr>
          <w:rFonts w:hint="cs"/>
          <w:rtl/>
          <w:lang w:bidi="fa-IR"/>
        </w:rPr>
        <w:t>؛</w:t>
      </w:r>
      <w:r w:rsidR="00E43B30" w:rsidRPr="00802576">
        <w:rPr>
          <w:rFonts w:hint="cs"/>
          <w:rtl/>
          <w:lang w:bidi="fa-IR"/>
        </w:rPr>
        <w:t xml:space="preserve"> </w:t>
      </w:r>
      <w:r w:rsidRPr="00802576">
        <w:rPr>
          <w:rFonts w:hint="cs"/>
          <w:rtl/>
          <w:lang w:bidi="fa-IR"/>
        </w:rPr>
        <w:t>و البته نیاز به فلسفه</w:t>
      </w:r>
      <w:r w:rsidR="002C5CD8" w:rsidRPr="00802576">
        <w:rPr>
          <w:rFonts w:hint="cs"/>
          <w:rtl/>
          <w:lang w:bidi="fa-IR"/>
        </w:rPr>
        <w:t xml:space="preserve"> </w:t>
      </w:r>
      <w:r w:rsidR="0058029F" w:rsidRPr="00802576">
        <w:rPr>
          <w:rtl/>
          <w:lang w:bidi="fa-IR"/>
        </w:rPr>
        <w:t>(</w:t>
      </w:r>
      <w:r w:rsidR="0058029F" w:rsidRPr="00802576">
        <w:rPr>
          <w:rFonts w:hint="cs"/>
          <w:rtl/>
          <w:lang w:bidi="fa-IR"/>
        </w:rPr>
        <w:t>که این</w:t>
      </w:r>
      <w:r w:rsidR="006919E8" w:rsidRPr="00802576">
        <w:rPr>
          <w:rtl/>
          <w:lang w:bidi="fa-IR"/>
        </w:rPr>
        <w:softHyphen/>
      </w:r>
      <w:r w:rsidR="0058029F" w:rsidRPr="00802576">
        <w:rPr>
          <w:rFonts w:hint="cs"/>
          <w:rtl/>
          <w:lang w:bidi="fa-IR"/>
        </w:rPr>
        <w:t>همه رشته‌</w:t>
      </w:r>
      <w:r w:rsidR="005832BB" w:rsidRPr="00802576">
        <w:rPr>
          <w:rFonts w:hint="cs"/>
          <w:rtl/>
          <w:lang w:bidi="fa-IR"/>
        </w:rPr>
        <w:t xml:space="preserve">ها ی </w:t>
      </w:r>
      <w:r w:rsidR="0058029F" w:rsidRPr="00802576">
        <w:rPr>
          <w:rFonts w:hint="cs"/>
          <w:rtl/>
          <w:lang w:bidi="fa-IR"/>
        </w:rPr>
        <w:t>ظاهرا</w:t>
      </w:r>
      <w:r w:rsidR="006919E8" w:rsidRPr="00802576">
        <w:rPr>
          <w:rFonts w:hint="cs"/>
          <w:rtl/>
          <w:lang w:bidi="fa-IR"/>
        </w:rPr>
        <w:t>ً</w:t>
      </w:r>
      <w:r w:rsidR="0058029F" w:rsidRPr="00802576">
        <w:rPr>
          <w:rFonts w:hint="cs"/>
          <w:rtl/>
          <w:lang w:bidi="fa-IR"/>
        </w:rPr>
        <w:t xml:space="preserve"> جداجدا؛ احتمالا</w:t>
      </w:r>
      <w:r w:rsidR="006919E8" w:rsidRPr="00802576">
        <w:rPr>
          <w:rFonts w:hint="cs"/>
          <w:rtl/>
          <w:lang w:bidi="fa-IR"/>
        </w:rPr>
        <w:t>ً</w:t>
      </w:r>
      <w:r w:rsidR="0058029F" w:rsidRPr="00802576">
        <w:rPr>
          <w:rFonts w:hint="cs"/>
          <w:rtl/>
          <w:lang w:bidi="fa-IR"/>
        </w:rPr>
        <w:t xml:space="preserve"> در وضعیتی بسیار پی</w:t>
      </w:r>
      <w:r w:rsidR="006919E8" w:rsidRPr="00802576">
        <w:rPr>
          <w:rFonts w:hint="cs"/>
          <w:rtl/>
          <w:lang w:bidi="fa-IR"/>
        </w:rPr>
        <w:t>شرس</w:t>
      </w:r>
      <w:r w:rsidR="0058029F" w:rsidRPr="00802576">
        <w:rPr>
          <w:rFonts w:hint="cs"/>
          <w:rtl/>
          <w:lang w:bidi="fa-IR"/>
        </w:rPr>
        <w:t>، از آن استقلال کاذب یافته‌اند</w:t>
      </w:r>
      <w:r w:rsidR="0058029F" w:rsidRPr="00802576">
        <w:rPr>
          <w:rtl/>
          <w:lang w:bidi="fa-IR"/>
        </w:rPr>
        <w:t>)</w:t>
      </w:r>
      <w:r w:rsidR="002C5CD8" w:rsidRPr="00802576">
        <w:rPr>
          <w:rFonts w:hint="cs"/>
          <w:rtl/>
          <w:lang w:bidi="fa-IR"/>
        </w:rPr>
        <w:t>.</w:t>
      </w:r>
      <w:r w:rsidRPr="00802576">
        <w:rPr>
          <w:rFonts w:hint="cs"/>
          <w:rtl/>
          <w:lang w:bidi="fa-IR"/>
        </w:rPr>
        <w:t xml:space="preserve"> </w:t>
      </w:r>
    </w:p>
    <w:p w14:paraId="6BAF1AF8" w14:textId="668A9B37" w:rsidR="00AF16AA" w:rsidRPr="00802576" w:rsidRDefault="00AF16AA" w:rsidP="00967809">
      <w:pPr>
        <w:jc w:val="both"/>
      </w:pPr>
      <w:r w:rsidRPr="00802576">
        <w:rPr>
          <w:rtl/>
        </w:rPr>
        <w:t>ــــــــــــــــــــــــــــــ</w:t>
      </w:r>
    </w:p>
    <w:p w14:paraId="55CA90B6" w14:textId="04FDB8B6" w:rsidR="00502D95" w:rsidRPr="00802576" w:rsidRDefault="00502D95" w:rsidP="00967809">
      <w:pPr>
        <w:pStyle w:val="Heading2"/>
        <w:jc w:val="both"/>
        <w:rPr>
          <w:color w:val="auto"/>
        </w:rPr>
      </w:pPr>
      <w:bookmarkStart w:id="11" w:name="_Toc196478860"/>
      <w:bookmarkStart w:id="12" w:name="_Toc209687085"/>
      <w:r w:rsidRPr="00802576">
        <w:rPr>
          <w:color w:val="auto"/>
          <w:rtl/>
        </w:rPr>
        <w:t xml:space="preserve">دو فرضیه </w:t>
      </w:r>
      <w:r w:rsidRPr="00802576">
        <w:rPr>
          <w:rFonts w:hint="cs"/>
          <w:color w:val="auto"/>
          <w:rtl/>
        </w:rPr>
        <w:t xml:space="preserve">ی </w:t>
      </w:r>
      <w:r w:rsidRPr="00802576">
        <w:rPr>
          <w:color w:val="auto"/>
          <w:rtl/>
        </w:rPr>
        <w:t>متق</w:t>
      </w:r>
      <w:r w:rsidR="00235929" w:rsidRPr="00802576">
        <w:rPr>
          <w:color w:val="auto"/>
          <w:rtl/>
        </w:rPr>
        <w:t>ابل</w:t>
      </w:r>
      <w:r w:rsidRPr="00802576">
        <w:rPr>
          <w:color w:val="auto"/>
          <w:rtl/>
        </w:rPr>
        <w:t>: مطوون و نامتون</w:t>
      </w:r>
      <w:bookmarkEnd w:id="11"/>
      <w:bookmarkEnd w:id="12"/>
    </w:p>
    <w:p w14:paraId="571E8BD4" w14:textId="7CFE7C83" w:rsidR="00502D95" w:rsidRPr="00802576" w:rsidRDefault="00502D95" w:rsidP="00967809">
      <w:pPr>
        <w:jc w:val="both"/>
        <w:rPr>
          <w:rtl/>
        </w:rPr>
      </w:pPr>
      <w:r w:rsidRPr="00802576">
        <w:rPr>
          <w:rtl/>
        </w:rPr>
        <w:t xml:space="preserve">- پیش از </w:t>
      </w:r>
      <w:r w:rsidRPr="00802576">
        <w:rPr>
          <w:rFonts w:hint="cs"/>
          <w:rtl/>
        </w:rPr>
        <w:t>ورود به مب</w:t>
      </w:r>
      <w:r w:rsidR="00B03693" w:rsidRPr="00802576">
        <w:rPr>
          <w:rFonts w:hint="cs"/>
          <w:rtl/>
          <w:lang w:bidi="fa-IR"/>
        </w:rPr>
        <w:t>احث اصلی کتاب</w:t>
      </w:r>
      <w:r w:rsidR="0062286F" w:rsidRPr="00802576">
        <w:rPr>
          <w:rtl/>
        </w:rPr>
        <w:t xml:space="preserve">، </w:t>
      </w:r>
      <w:r w:rsidR="0062286F" w:rsidRPr="00802576">
        <w:rPr>
          <w:rFonts w:hint="cs"/>
          <w:rtl/>
        </w:rPr>
        <w:t>{</w:t>
      </w:r>
      <w:r w:rsidRPr="00802576">
        <w:rPr>
          <w:rFonts w:hint="cs"/>
          <w:rtl/>
        </w:rPr>
        <w:t>لازم</w:t>
      </w:r>
      <w:r w:rsidR="0062286F" w:rsidRPr="00802576">
        <w:rPr>
          <w:rFonts w:hint="cs"/>
          <w:rtl/>
        </w:rPr>
        <w:t>}</w:t>
      </w:r>
      <w:r w:rsidRPr="00802576">
        <w:rPr>
          <w:rtl/>
        </w:rPr>
        <w:t xml:space="preserve"> است ابتدا درباره </w:t>
      </w:r>
      <w:r w:rsidRPr="00802576">
        <w:rPr>
          <w:rFonts w:hint="cs"/>
          <w:rtl/>
        </w:rPr>
        <w:t xml:space="preserve">ی </w:t>
      </w:r>
      <w:r w:rsidRPr="00802576">
        <w:rPr>
          <w:rtl/>
        </w:rPr>
        <w:t>مطوون و نامتون گفته شود.</w:t>
      </w:r>
    </w:p>
    <w:p w14:paraId="49E72B91" w14:textId="28BD637F" w:rsidR="00502D95" w:rsidRPr="00802576" w:rsidRDefault="00502D95" w:rsidP="00967809">
      <w:pPr>
        <w:jc w:val="both"/>
        <w:rPr>
          <w:rtl/>
        </w:rPr>
      </w:pPr>
      <w:r w:rsidRPr="00802576">
        <w:rPr>
          <w:rtl/>
        </w:rPr>
        <w:t>- ضرورت تقابل‌</w:t>
      </w:r>
      <w:r w:rsidR="005832BB" w:rsidRPr="00802576">
        <w:rPr>
          <w:rtl/>
        </w:rPr>
        <w:t xml:space="preserve">ها ی </w:t>
      </w:r>
      <w:r w:rsidRPr="00802576">
        <w:rPr>
          <w:rtl/>
        </w:rPr>
        <w:t xml:space="preserve">این دو اصطلاح متضاد و پربسامد کتاب: </w:t>
      </w:r>
    </w:p>
    <w:p w14:paraId="447F3490" w14:textId="6404E2DF" w:rsidR="00502D95" w:rsidRPr="00802576" w:rsidRDefault="00502D95" w:rsidP="00967809">
      <w:pPr>
        <w:jc w:val="both"/>
      </w:pPr>
      <w:r w:rsidRPr="00802576">
        <w:rPr>
          <w:rtl/>
        </w:rPr>
        <w:t>- در سراسر این کتاب بی</w:t>
      </w:r>
      <w:r w:rsidR="0047184C" w:rsidRPr="00802576">
        <w:rPr>
          <w:rtl/>
        </w:rPr>
        <w:t>ن دو فرضیه ی {فرضی</w:t>
      </w:r>
      <w:r w:rsidR="008C6850" w:rsidRPr="00802576">
        <w:rPr>
          <w:rFonts w:hint="cs"/>
          <w:rtl/>
        </w:rPr>
        <w:t>ِ</w:t>
      </w:r>
      <w:r w:rsidR="0047184C" w:rsidRPr="00802576">
        <w:rPr>
          <w:rtl/>
        </w:rPr>
        <w:t xml:space="preserve"> متقابل، و هر</w:t>
      </w:r>
      <w:r w:rsidRPr="00802576">
        <w:rPr>
          <w:rtl/>
        </w:rPr>
        <w:t>کدام در خود من</w:t>
      </w:r>
      <w:r w:rsidR="0062286F" w:rsidRPr="00802576">
        <w:rPr>
          <w:rtl/>
        </w:rPr>
        <w:t>سجم}، بحث و دیالوگ برقرار است؛ مطوون و نامتون</w:t>
      </w:r>
      <w:r w:rsidRPr="00802576">
        <w:rPr>
          <w:rtl/>
        </w:rPr>
        <w:t>.</w:t>
      </w:r>
      <w:r w:rsidRPr="00802576">
        <w:t xml:space="preserve"> </w:t>
      </w:r>
    </w:p>
    <w:p w14:paraId="5F105ED0" w14:textId="58B271A3" w:rsidR="00502D95" w:rsidRPr="00802576" w:rsidRDefault="00502D95" w:rsidP="00967809">
      <w:pPr>
        <w:jc w:val="both"/>
        <w:rPr>
          <w:rtl/>
        </w:rPr>
      </w:pPr>
      <w:r w:rsidRPr="00802576">
        <w:t>-</w:t>
      </w:r>
      <w:r w:rsidRPr="00802576">
        <w:rPr>
          <w:rtl/>
        </w:rPr>
        <w:t xml:space="preserve"> ت</w:t>
      </w:r>
      <w:r w:rsidRPr="00802576">
        <w:rPr>
          <w:rFonts w:hint="cs"/>
          <w:rtl/>
        </w:rPr>
        <w:t>أ</w:t>
      </w:r>
      <w:r w:rsidRPr="00802576">
        <w:rPr>
          <w:rtl/>
        </w:rPr>
        <w:t>کید و اشاره: در کتاب</w:t>
      </w:r>
      <w:r w:rsidRPr="00802576">
        <w:rPr>
          <w:rFonts w:hint="cs"/>
          <w:rtl/>
        </w:rPr>
        <w:softHyphen/>
      </w:r>
      <w:r w:rsidR="005832BB" w:rsidRPr="00802576">
        <w:rPr>
          <w:rtl/>
        </w:rPr>
        <w:t xml:space="preserve">ها ی </w:t>
      </w:r>
      <w:r w:rsidRPr="00802576">
        <w:rPr>
          <w:rtl/>
        </w:rPr>
        <w:t>قبلی</w:t>
      </w:r>
      <w:r w:rsidR="00981DFE" w:rsidRPr="00802576">
        <w:rPr>
          <w:rFonts w:hint="cs"/>
          <w:rtl/>
        </w:rPr>
        <w:t>؛ «</w:t>
      </w:r>
      <w:r w:rsidRPr="00802576">
        <w:rPr>
          <w:rtl/>
        </w:rPr>
        <w:t>متون»، به جای «مطوون» استفاده می‌شد؛ ولی اشتباه</w:t>
      </w:r>
      <w:r w:rsidR="008C6850" w:rsidRPr="00802576">
        <w:rPr>
          <w:rFonts w:hint="cs"/>
          <w:rtl/>
        </w:rPr>
        <w:softHyphen/>
      </w:r>
      <w:r w:rsidRPr="00802576">
        <w:rPr>
          <w:rtl/>
        </w:rPr>
        <w:t xml:space="preserve">اندازی و احتمال خلط ‌شدن با مباحثی مثل «هرمنوتیک»- که نزدیکی‌هایی دارد- و عدم توجه به خیالی/ </w:t>
      </w:r>
      <w:r w:rsidRPr="00802576">
        <w:rPr>
          <w:rtl/>
        </w:rPr>
        <w:lastRenderedPageBreak/>
        <w:t>فرضی و ... بودن این اصطلاح «فرضیه ی نامتون» (که عمدتا</w:t>
      </w:r>
      <w:r w:rsidRPr="00802576">
        <w:rPr>
          <w:rFonts w:hint="cs"/>
          <w:rtl/>
        </w:rPr>
        <w:t>ً</w:t>
      </w:r>
      <w:r w:rsidRPr="00802576">
        <w:rPr>
          <w:rtl/>
        </w:rPr>
        <w:t xml:space="preserve"> نیز برای تعریف خودش؛ ساخته‌</w:t>
      </w:r>
      <w:r w:rsidR="008C6850" w:rsidRPr="00802576">
        <w:rPr>
          <w:rtl/>
        </w:rPr>
        <w:softHyphen/>
      </w:r>
      <w:r w:rsidRPr="00802576">
        <w:rPr>
          <w:rtl/>
        </w:rPr>
        <w:t>پرداخته شده)</w:t>
      </w:r>
      <w:r w:rsidRPr="00802576">
        <w:rPr>
          <w:rFonts w:hint="cs"/>
          <w:rtl/>
        </w:rPr>
        <w:t>،</w:t>
      </w:r>
      <w:r w:rsidRPr="00802576">
        <w:rPr>
          <w:rtl/>
        </w:rPr>
        <w:t xml:space="preserve"> باعث شد که در اینجا از اصطلاح مطوون، به جای متون استفاده کنیم. </w:t>
      </w:r>
    </w:p>
    <w:p w14:paraId="12123DFD" w14:textId="77777777" w:rsidR="00502D95" w:rsidRPr="00802576" w:rsidRDefault="00502D95" w:rsidP="00967809">
      <w:pPr>
        <w:jc w:val="both"/>
        <w:rPr>
          <w:rtl/>
        </w:rPr>
      </w:pPr>
      <w:r w:rsidRPr="00802576">
        <w:rPr>
          <w:rtl/>
        </w:rPr>
        <w:t>ـــــــــــــ</w:t>
      </w:r>
    </w:p>
    <w:p w14:paraId="60E0C004" w14:textId="3CCA7FF9" w:rsidR="00502D95" w:rsidRPr="00802576" w:rsidRDefault="00502D95" w:rsidP="00967809">
      <w:pPr>
        <w:jc w:val="both"/>
        <w:rPr>
          <w:rtl/>
        </w:rPr>
      </w:pPr>
      <w:r w:rsidRPr="00802576">
        <w:rPr>
          <w:rtl/>
        </w:rPr>
        <w:t xml:space="preserve"> </w:t>
      </w:r>
      <w:r w:rsidRPr="00802576">
        <w:rPr>
          <w:rtl/>
          <w:lang w:bidi="fa-IR"/>
        </w:rPr>
        <w:t>۱.</w:t>
      </w:r>
      <w:r w:rsidRPr="00802576">
        <w:rPr>
          <w:rtl/>
        </w:rPr>
        <w:t xml:space="preserve"> نامتون؛ فرضیه/ دستگاه نامتون؛ نام (فرضیه </w:t>
      </w:r>
      <w:r w:rsidRPr="00802576">
        <w:rPr>
          <w:rFonts w:hint="cs"/>
          <w:rtl/>
        </w:rPr>
        <w:t xml:space="preserve">ی </w:t>
      </w:r>
      <w:r w:rsidRPr="00802576">
        <w:rPr>
          <w:rtl/>
        </w:rPr>
        <w:t xml:space="preserve">کتاب) دستگاه مشخص فرضیه‌ای کتاب: </w:t>
      </w:r>
    </w:p>
    <w:p w14:paraId="293340A2" w14:textId="77777777" w:rsidR="00502D95" w:rsidRPr="00802576" w:rsidRDefault="00502D95" w:rsidP="00967809">
      <w:pPr>
        <w:jc w:val="both"/>
        <w:rPr>
          <w:rtl/>
        </w:rPr>
      </w:pPr>
      <w:r w:rsidRPr="00802576">
        <w:rPr>
          <w:rtl/>
        </w:rPr>
        <w:t xml:space="preserve">- نامتون؛ نام فرضیه‌ای است که ایده ی مخزن فهم‌ها؛ در </w:t>
      </w:r>
      <w:r w:rsidRPr="00802576">
        <w:rPr>
          <w:rFonts w:hint="cs"/>
          <w:rtl/>
        </w:rPr>
        <w:t>آ</w:t>
      </w:r>
      <w:r w:rsidRPr="00802576">
        <w:rPr>
          <w:rtl/>
        </w:rPr>
        <w:t>ن، واقع شده است.</w:t>
      </w:r>
    </w:p>
    <w:p w14:paraId="64D0D24C" w14:textId="77FF4063" w:rsidR="00502D95" w:rsidRPr="00802576" w:rsidRDefault="00502D95" w:rsidP="00967809">
      <w:pPr>
        <w:jc w:val="both"/>
        <w:rPr>
          <w:rtl/>
        </w:rPr>
      </w:pPr>
      <w:r w:rsidRPr="00802576">
        <w:rPr>
          <w:rtl/>
        </w:rPr>
        <w:t>- و به</w:t>
      </w:r>
      <w:r w:rsidR="00FB53EA" w:rsidRPr="00802576">
        <w:rPr>
          <w:rFonts w:hint="cs"/>
          <w:rtl/>
        </w:rPr>
        <w:softHyphen/>
      </w:r>
      <w:r w:rsidRPr="00802576">
        <w:rPr>
          <w:rtl/>
        </w:rPr>
        <w:t>عبارتی دیگر: این کتاب، مضمون اصلی‌اش؛ {مخزن فهم‌ها}، بر</w:t>
      </w:r>
      <w:r w:rsidR="0062286F" w:rsidRPr="00802576">
        <w:rPr>
          <w:rFonts w:hint="cs"/>
          <w:rtl/>
          <w:lang w:bidi="fa-IR"/>
        </w:rPr>
        <w:t>ا</w:t>
      </w:r>
      <w:r w:rsidRPr="00802576">
        <w:rPr>
          <w:rtl/>
        </w:rPr>
        <w:t>ساس فرضیه ی خاص و نسبتا</w:t>
      </w:r>
      <w:r w:rsidRPr="00802576">
        <w:rPr>
          <w:rFonts w:hint="cs"/>
          <w:rtl/>
        </w:rPr>
        <w:t>ً</w:t>
      </w:r>
      <w:r w:rsidRPr="00802576">
        <w:rPr>
          <w:rtl/>
        </w:rPr>
        <w:t xml:space="preserve"> کلان {نامتون} است؛ و در همین فرضیه ی خاص و کلان، شکل یافته و بیان می</w:t>
      </w:r>
      <w:r w:rsidR="00FB53EA" w:rsidRPr="00802576">
        <w:rPr>
          <w:rFonts w:hint="cs"/>
          <w:rtl/>
        </w:rPr>
        <w:softHyphen/>
      </w:r>
      <w:r w:rsidRPr="00802576">
        <w:rPr>
          <w:rtl/>
        </w:rPr>
        <w:t>شود.</w:t>
      </w:r>
      <w:r w:rsidR="00B03693" w:rsidRPr="00802576">
        <w:rPr>
          <w:rFonts w:hint="cs"/>
          <w:rtl/>
        </w:rPr>
        <w:t xml:space="preserve"> </w:t>
      </w:r>
      <w:r w:rsidRPr="00802576">
        <w:rPr>
          <w:rtl/>
        </w:rPr>
        <w:t>و الزاما</w:t>
      </w:r>
      <w:r w:rsidRPr="00802576">
        <w:rPr>
          <w:rFonts w:hint="cs"/>
          <w:rtl/>
        </w:rPr>
        <w:t>ً</w:t>
      </w:r>
      <w:r w:rsidRPr="00802576">
        <w:rPr>
          <w:rtl/>
        </w:rPr>
        <w:t xml:space="preserve"> و به</w:t>
      </w:r>
      <w:r w:rsidR="0016405E" w:rsidRPr="00802576">
        <w:rPr>
          <w:rFonts w:hint="cs"/>
          <w:rtl/>
        </w:rPr>
        <w:softHyphen/>
      </w:r>
      <w:r w:rsidRPr="00802576">
        <w:rPr>
          <w:rtl/>
        </w:rPr>
        <w:t>دلایل متنوع، {فرضیه ی کتاب و یا منظومه ی ایده‌هایش}، بایستی نامی داشته باشد؛ بنابراین، اسم {نامتون} را بر آن می</w:t>
      </w:r>
      <w:r w:rsidR="00981DFE" w:rsidRPr="00802576">
        <w:rPr>
          <w:rFonts w:hint="cs"/>
          <w:rtl/>
        </w:rPr>
        <w:t>‌</w:t>
      </w:r>
      <w:r w:rsidRPr="00802576">
        <w:rPr>
          <w:rtl/>
        </w:rPr>
        <w:t>گذاریم.</w:t>
      </w:r>
    </w:p>
    <w:p w14:paraId="3A209828" w14:textId="47E31C01" w:rsidR="00502D95" w:rsidRPr="00802576" w:rsidRDefault="00502D95" w:rsidP="00967809">
      <w:pPr>
        <w:jc w:val="both"/>
        <w:rPr>
          <w:rtl/>
        </w:rPr>
      </w:pPr>
      <w:r w:rsidRPr="00802576">
        <w:rPr>
          <w:rtl/>
        </w:rPr>
        <w:t>- و کتاب اصرار دارد که این فرضیه ی نامتون (و ایده‌</w:t>
      </w:r>
      <w:r w:rsidR="005832BB" w:rsidRPr="00802576">
        <w:rPr>
          <w:rtl/>
        </w:rPr>
        <w:t xml:space="preserve">ها ی </w:t>
      </w:r>
      <w:r w:rsidRPr="00802576">
        <w:rPr>
          <w:rtl/>
        </w:rPr>
        <w:t>تودرتوی سازنده‌اش)؛ بسیار متفاوت و متقابل است، با فرضیه/ ایده‌</w:t>
      </w:r>
      <w:r w:rsidR="005832BB" w:rsidRPr="00802576">
        <w:rPr>
          <w:rtl/>
        </w:rPr>
        <w:t xml:space="preserve">ها ی </w:t>
      </w:r>
      <w:r w:rsidRPr="00802576">
        <w:rPr>
          <w:rtl/>
        </w:rPr>
        <w:t>متعارف سواد عرفی رایج و مقبول</w:t>
      </w:r>
      <w:r w:rsidR="00B03693" w:rsidRPr="00802576">
        <w:rPr>
          <w:rFonts w:hint="cs"/>
          <w:rtl/>
        </w:rPr>
        <w:t xml:space="preserve"> (مطوون)</w:t>
      </w:r>
      <w:r w:rsidRPr="00802576">
        <w:rPr>
          <w:rtl/>
        </w:rPr>
        <w:t>.</w:t>
      </w:r>
    </w:p>
    <w:p w14:paraId="0F7A1B9D" w14:textId="4F65F332" w:rsidR="00502D95" w:rsidRPr="00802576" w:rsidRDefault="00502D95" w:rsidP="00967809">
      <w:pPr>
        <w:jc w:val="both"/>
        <w:rPr>
          <w:rtl/>
        </w:rPr>
      </w:pPr>
      <w:r w:rsidRPr="00802576">
        <w:rPr>
          <w:rtl/>
        </w:rPr>
        <w:t>- و اید</w:t>
      </w:r>
      <w:r w:rsidRPr="00802576">
        <w:rPr>
          <w:rFonts w:hint="cs"/>
          <w:rtl/>
        </w:rPr>
        <w:t>ئا</w:t>
      </w:r>
      <w:r w:rsidRPr="00802576">
        <w:rPr>
          <w:rtl/>
        </w:rPr>
        <w:t>لا</w:t>
      </w:r>
      <w:r w:rsidRPr="00802576">
        <w:rPr>
          <w:rFonts w:hint="cs"/>
          <w:rtl/>
        </w:rPr>
        <w:t>ً</w:t>
      </w:r>
      <w:r w:rsidRPr="00802576">
        <w:rPr>
          <w:rtl/>
        </w:rPr>
        <w:t>/ فرضیه‌ای و براساس دید نامتونی، همه ی آن</w:t>
      </w:r>
      <w:r w:rsidRPr="00802576">
        <w:rPr>
          <w:rFonts w:hint="cs"/>
          <w:rtl/>
        </w:rPr>
        <w:softHyphen/>
      </w:r>
      <w:r w:rsidRPr="00802576">
        <w:rPr>
          <w:rtl/>
        </w:rPr>
        <w:t>ها را یکپارچه و منسجم می‌بیند؛ در تقابل با خودش/ نامتون.</w:t>
      </w:r>
    </w:p>
    <w:p w14:paraId="5A820AC9" w14:textId="77777777" w:rsidR="00502D95" w:rsidRPr="00802576" w:rsidRDefault="00502D95" w:rsidP="00967809">
      <w:pPr>
        <w:jc w:val="both"/>
        <w:rPr>
          <w:rtl/>
        </w:rPr>
      </w:pPr>
      <w:r w:rsidRPr="00802576">
        <w:rPr>
          <w:rtl/>
        </w:rPr>
        <w:t>ـــــــــــــــ</w:t>
      </w:r>
    </w:p>
    <w:p w14:paraId="49E49610" w14:textId="74AEB72C" w:rsidR="00502D95" w:rsidRPr="00802576" w:rsidRDefault="00502D95" w:rsidP="00967809">
      <w:pPr>
        <w:jc w:val="both"/>
        <w:rPr>
          <w:rtl/>
        </w:rPr>
      </w:pPr>
      <w:r w:rsidRPr="00802576">
        <w:rPr>
          <w:rtl/>
        </w:rPr>
        <w:t>2</w:t>
      </w:r>
      <w:r w:rsidR="00F47C9A" w:rsidRPr="00802576">
        <w:rPr>
          <w:rFonts w:hint="cs"/>
          <w:rtl/>
        </w:rPr>
        <w:t>.</w:t>
      </w:r>
      <w:r w:rsidRPr="00802576">
        <w:rPr>
          <w:rtl/>
        </w:rPr>
        <w:t xml:space="preserve"> فرضیه </w:t>
      </w:r>
      <w:r w:rsidRPr="00802576">
        <w:rPr>
          <w:rFonts w:hint="cs"/>
          <w:rtl/>
        </w:rPr>
        <w:t xml:space="preserve">ی </w:t>
      </w:r>
      <w:r w:rsidRPr="00802576">
        <w:rPr>
          <w:rtl/>
        </w:rPr>
        <w:t>مطوون: مجموعه نکاتی که در عرف تفکری؛ مورد قبول است</w:t>
      </w:r>
      <w:r w:rsidRPr="00802576">
        <w:rPr>
          <w:rFonts w:hint="cs"/>
          <w:rtl/>
        </w:rPr>
        <w:t>؛</w:t>
      </w:r>
      <w:r w:rsidRPr="00802576">
        <w:rPr>
          <w:rtl/>
        </w:rPr>
        <w:t xml:space="preserve"> و </w:t>
      </w:r>
      <w:r w:rsidRPr="00802576">
        <w:rPr>
          <w:rFonts w:hint="cs"/>
          <w:rtl/>
        </w:rPr>
        <w:t>آ</w:t>
      </w:r>
      <w:r w:rsidRPr="00802576">
        <w:rPr>
          <w:rtl/>
        </w:rPr>
        <w:t>شکار یا پنهان، مقبولیت عام دارد.</w:t>
      </w:r>
    </w:p>
    <w:p w14:paraId="615DC3DE" w14:textId="77777777" w:rsidR="00502D95" w:rsidRPr="00802576" w:rsidRDefault="00502D95" w:rsidP="00967809">
      <w:pPr>
        <w:jc w:val="both"/>
        <w:rPr>
          <w:rtl/>
        </w:rPr>
      </w:pPr>
      <w:r w:rsidRPr="00802576">
        <w:rPr>
          <w:rtl/>
        </w:rPr>
        <w:t>- همه ی تفکرات و بیان‌ها، و مشخصا</w:t>
      </w:r>
      <w:r w:rsidRPr="00802576">
        <w:rPr>
          <w:rFonts w:hint="cs"/>
          <w:rtl/>
        </w:rPr>
        <w:t>ً</w:t>
      </w:r>
      <w:r w:rsidRPr="00802576">
        <w:rPr>
          <w:rtl/>
        </w:rPr>
        <w:t xml:space="preserve"> مطوون تخصصی و یا عامی، {</w:t>
      </w:r>
      <w:r w:rsidRPr="00802576">
        <w:rPr>
          <w:rFonts w:hint="cs"/>
          <w:rtl/>
        </w:rPr>
        <w:t>آ</w:t>
      </w:r>
      <w:r w:rsidRPr="00802576">
        <w:rPr>
          <w:rtl/>
        </w:rPr>
        <w:t>ن را دارند و تفکرشان بر آن اساس} است.</w:t>
      </w:r>
    </w:p>
    <w:p w14:paraId="6530169B" w14:textId="3CF78DC7" w:rsidR="00502D95" w:rsidRPr="00802576" w:rsidRDefault="00502D95" w:rsidP="00967809">
      <w:pPr>
        <w:jc w:val="both"/>
        <w:rPr>
          <w:rtl/>
        </w:rPr>
      </w:pPr>
      <w:r w:rsidRPr="00802576">
        <w:rPr>
          <w:rtl/>
        </w:rPr>
        <w:t>- روشن است که چنین مطلبی نمی</w:t>
      </w:r>
      <w:r w:rsidRPr="00802576">
        <w:rPr>
          <w:rFonts w:hint="cs"/>
          <w:rtl/>
        </w:rPr>
        <w:softHyphen/>
      </w:r>
      <w:r w:rsidRPr="00802576">
        <w:rPr>
          <w:rtl/>
        </w:rPr>
        <w:t>تواند درست باشد (و یا درست به نظر برسد)</w:t>
      </w:r>
      <w:r w:rsidR="00CF1C2A" w:rsidRPr="00802576">
        <w:rPr>
          <w:rFonts w:hint="cs"/>
          <w:rtl/>
        </w:rPr>
        <w:t>؛</w:t>
      </w:r>
      <w:r w:rsidRPr="00802576">
        <w:rPr>
          <w:rtl/>
        </w:rPr>
        <w:t xml:space="preserve"> </w:t>
      </w:r>
    </w:p>
    <w:p w14:paraId="00E014ED" w14:textId="5BA87122" w:rsidR="00502D95" w:rsidRPr="00802576" w:rsidRDefault="00502D95" w:rsidP="00967809">
      <w:pPr>
        <w:jc w:val="both"/>
        <w:rPr>
          <w:rtl/>
        </w:rPr>
      </w:pPr>
      <w:r w:rsidRPr="00802576">
        <w:rPr>
          <w:rtl/>
        </w:rPr>
        <w:t>- ولی چنان</w:t>
      </w:r>
      <w:r w:rsidR="00D552BC" w:rsidRPr="00802576">
        <w:rPr>
          <w:rFonts w:hint="cs"/>
          <w:rtl/>
        </w:rPr>
        <w:softHyphen/>
      </w:r>
      <w:r w:rsidRPr="00802576">
        <w:rPr>
          <w:rtl/>
        </w:rPr>
        <w:t>که ت</w:t>
      </w:r>
      <w:r w:rsidRPr="00802576">
        <w:rPr>
          <w:rFonts w:hint="cs"/>
          <w:rtl/>
        </w:rPr>
        <w:t>أ</w:t>
      </w:r>
      <w:r w:rsidRPr="00802576">
        <w:rPr>
          <w:rtl/>
        </w:rPr>
        <w:t>کید شد، تعریفش را خود این کتاب/ فرضیه ی نامتون، به</w:t>
      </w:r>
      <w:r w:rsidR="0062286F" w:rsidRPr="00802576">
        <w:rPr>
          <w:rFonts w:hint="cs"/>
          <w:rtl/>
        </w:rPr>
        <w:softHyphen/>
      </w:r>
      <w:r w:rsidRPr="00802576">
        <w:rPr>
          <w:rtl/>
        </w:rPr>
        <w:t>صورتی ایدئالی ارائه می</w:t>
      </w:r>
      <w:r w:rsidRPr="00802576">
        <w:rPr>
          <w:rFonts w:hint="cs"/>
          <w:rtl/>
        </w:rPr>
        <w:softHyphen/>
      </w:r>
      <w:r w:rsidRPr="00802576">
        <w:rPr>
          <w:rtl/>
        </w:rPr>
        <w:t>کند (انواع تعاریف و نقل‌</w:t>
      </w:r>
      <w:r w:rsidR="005832BB" w:rsidRPr="00802576">
        <w:rPr>
          <w:rtl/>
        </w:rPr>
        <w:t xml:space="preserve">ها ی </w:t>
      </w:r>
      <w:r w:rsidRPr="00802576">
        <w:rPr>
          <w:rtl/>
        </w:rPr>
        <w:t xml:space="preserve">گفته شده از جانب مطوون و ... را). </w:t>
      </w:r>
    </w:p>
    <w:p w14:paraId="2F8F68B1" w14:textId="77777777" w:rsidR="00502D95" w:rsidRPr="00802576" w:rsidRDefault="00502D95" w:rsidP="00967809">
      <w:pPr>
        <w:jc w:val="both"/>
        <w:rPr>
          <w:rtl/>
        </w:rPr>
      </w:pPr>
      <w:r w:rsidRPr="00802576">
        <w:rPr>
          <w:rtl/>
        </w:rPr>
        <w:t>- و طبیعتا</w:t>
      </w:r>
      <w:r w:rsidRPr="00802576">
        <w:rPr>
          <w:rFonts w:hint="cs"/>
          <w:rtl/>
        </w:rPr>
        <w:t>ً</w:t>
      </w:r>
      <w:r w:rsidRPr="00802576">
        <w:rPr>
          <w:rtl/>
        </w:rPr>
        <w:t xml:space="preserve"> این {نام و فرضیه ی مطوون}، عملا</w:t>
      </w:r>
      <w:r w:rsidRPr="00802576">
        <w:rPr>
          <w:rFonts w:hint="cs"/>
          <w:rtl/>
        </w:rPr>
        <w:t xml:space="preserve">ً </w:t>
      </w:r>
      <w:r w:rsidRPr="00802576">
        <w:rPr>
          <w:rtl/>
        </w:rPr>
        <w:t>وجود خارجی ندارد و ابداع خود نامتون است.</w:t>
      </w:r>
    </w:p>
    <w:p w14:paraId="2BB028AB" w14:textId="3E7D3217" w:rsidR="00502D95" w:rsidRPr="00802576" w:rsidRDefault="00502D95" w:rsidP="00967809">
      <w:pPr>
        <w:jc w:val="both"/>
        <w:rPr>
          <w:rtl/>
        </w:rPr>
      </w:pPr>
      <w:r w:rsidRPr="00802576">
        <w:rPr>
          <w:rtl/>
        </w:rPr>
        <w:t>- هرچند نیز که کلا</w:t>
      </w:r>
      <w:r w:rsidRPr="00802576">
        <w:rPr>
          <w:rFonts w:hint="cs"/>
          <w:rtl/>
        </w:rPr>
        <w:t>ً</w:t>
      </w:r>
      <w:r w:rsidRPr="00802576">
        <w:rPr>
          <w:rtl/>
        </w:rPr>
        <w:t xml:space="preserve"> مقبولیت عام و مشترک برای همه ی مطوون {تخصصی/ عامی/ ... و نیز بیان‌ها و ایده‌</w:t>
      </w:r>
      <w:r w:rsidR="005832BB" w:rsidRPr="00802576">
        <w:rPr>
          <w:rtl/>
        </w:rPr>
        <w:t xml:space="preserve">ها ی </w:t>
      </w:r>
      <w:r w:rsidRPr="00802576">
        <w:rPr>
          <w:rtl/>
        </w:rPr>
        <w:t>اصلی رایج}، داشته باشد.</w:t>
      </w:r>
    </w:p>
    <w:p w14:paraId="2014E959" w14:textId="77777777" w:rsidR="00502D95" w:rsidRPr="00802576" w:rsidRDefault="00502D95" w:rsidP="00967809">
      <w:pPr>
        <w:jc w:val="both"/>
        <w:rPr>
          <w:rtl/>
        </w:rPr>
      </w:pPr>
      <w:r w:rsidRPr="00802576">
        <w:rPr>
          <w:rtl/>
        </w:rPr>
        <w:t>ــــــــــــــ</w:t>
      </w:r>
    </w:p>
    <w:p w14:paraId="5D48C685" w14:textId="24DD06E8" w:rsidR="00502D95" w:rsidRPr="00802576" w:rsidRDefault="00502D95" w:rsidP="00967809">
      <w:pPr>
        <w:jc w:val="both"/>
        <w:rPr>
          <w:rtl/>
        </w:rPr>
      </w:pPr>
      <w:r w:rsidRPr="00802576">
        <w:rPr>
          <w:rtl/>
        </w:rPr>
        <w:t>- نکته: چون نامتون/ این کتاب، ادعای انسجام عمیق و کلی دارد، پس فرضیه ی مطوون (فرضیه/ رقیب متقابل خود</w:t>
      </w:r>
      <w:r w:rsidR="00FB53EA" w:rsidRPr="00802576">
        <w:rPr>
          <w:rFonts w:hint="cs"/>
          <w:rtl/>
        </w:rPr>
        <w:t xml:space="preserve"> </w:t>
      </w:r>
      <w:r w:rsidRPr="00802576">
        <w:rPr>
          <w:rtl/>
        </w:rPr>
        <w:t>ابداعش) نیز، کلا</w:t>
      </w:r>
      <w:r w:rsidRPr="00802576">
        <w:rPr>
          <w:rFonts w:hint="cs"/>
          <w:rtl/>
        </w:rPr>
        <w:t>ً</w:t>
      </w:r>
      <w:r w:rsidRPr="00802576">
        <w:rPr>
          <w:rtl/>
        </w:rPr>
        <w:t xml:space="preserve"> منسجم و یکدست است. (و طبیعتا</w:t>
      </w:r>
      <w:r w:rsidRPr="00802576">
        <w:rPr>
          <w:rFonts w:hint="cs"/>
          <w:rtl/>
        </w:rPr>
        <w:t>ً</w:t>
      </w:r>
      <w:r w:rsidRPr="00802576">
        <w:rPr>
          <w:rtl/>
        </w:rPr>
        <w:t xml:space="preserve"> تاریخی ساخته</w:t>
      </w:r>
      <w:r w:rsidR="00981DFE" w:rsidRPr="00802576">
        <w:rPr>
          <w:rFonts w:hint="cs"/>
          <w:rtl/>
        </w:rPr>
        <w:t xml:space="preserve"> شده</w:t>
      </w:r>
      <w:r w:rsidRPr="00802576">
        <w:rPr>
          <w:rtl/>
        </w:rPr>
        <w:t xml:space="preserve"> و از جهاتی</w:t>
      </w:r>
      <w:r w:rsidRPr="00802576">
        <w:rPr>
          <w:rFonts w:hint="cs"/>
          <w:rtl/>
        </w:rPr>
        <w:t>،</w:t>
      </w:r>
      <w:r w:rsidRPr="00802576">
        <w:rPr>
          <w:rtl/>
        </w:rPr>
        <w:t xml:space="preserve"> منسجم‌تر از حتی خود این نامتون).</w:t>
      </w:r>
    </w:p>
    <w:p w14:paraId="4BF4D3F0" w14:textId="2173AFD5" w:rsidR="00502D95" w:rsidRPr="00802576" w:rsidRDefault="00502D95" w:rsidP="00967809">
      <w:pPr>
        <w:jc w:val="both"/>
        <w:rPr>
          <w:rtl/>
        </w:rPr>
      </w:pPr>
      <w:r w:rsidRPr="00802576">
        <w:rPr>
          <w:rtl/>
        </w:rPr>
        <w:lastRenderedPageBreak/>
        <w:t>- نکته: در همه ی کتاب- مسامحتا</w:t>
      </w:r>
      <w:r w:rsidRPr="00802576">
        <w:rPr>
          <w:rFonts w:hint="cs"/>
          <w:rtl/>
        </w:rPr>
        <w:t>ً</w:t>
      </w:r>
      <w:r w:rsidRPr="00802576">
        <w:rPr>
          <w:rtl/>
        </w:rPr>
        <w:t xml:space="preserve"> یا به</w:t>
      </w:r>
      <w:r w:rsidRPr="00802576">
        <w:rPr>
          <w:rFonts w:hint="cs"/>
          <w:rtl/>
        </w:rPr>
        <w:softHyphen/>
      </w:r>
      <w:r w:rsidRPr="00802576">
        <w:rPr>
          <w:rtl/>
        </w:rPr>
        <w:t>واقع- منظور از مطوون؛ {شخص خواننده؛ در هر سطحی از سواد و ...} نیز است؛ و به</w:t>
      </w:r>
      <w:r w:rsidR="00FB53EA" w:rsidRPr="00802576">
        <w:rPr>
          <w:rFonts w:hint="cs"/>
          <w:rtl/>
        </w:rPr>
        <w:softHyphen/>
      </w:r>
      <w:r w:rsidRPr="00802576">
        <w:rPr>
          <w:rtl/>
        </w:rPr>
        <w:t>عبارتی، فرض گرفته شده- فیکشن‌وار- که خوان</w:t>
      </w:r>
      <w:r w:rsidR="009D27C3" w:rsidRPr="00802576">
        <w:rPr>
          <w:rtl/>
        </w:rPr>
        <w:t>نده/ مخاطب کتاب، {مطوونی} است (</w:t>
      </w:r>
      <w:r w:rsidRPr="00802576">
        <w:rPr>
          <w:rtl/>
        </w:rPr>
        <w:t>تفکرش در فرضیه ی مطوون جاری است. فرضیه ی مطوون برایش درست و جا</w:t>
      </w:r>
      <w:r w:rsidR="00FB53EA" w:rsidRPr="00802576">
        <w:rPr>
          <w:rFonts w:hint="cs"/>
          <w:rtl/>
        </w:rPr>
        <w:t xml:space="preserve"> </w:t>
      </w:r>
      <w:r w:rsidR="009D27C3" w:rsidRPr="00802576">
        <w:rPr>
          <w:rtl/>
        </w:rPr>
        <w:t>افتاده</w:t>
      </w:r>
      <w:r w:rsidRPr="00802576">
        <w:rPr>
          <w:rtl/>
        </w:rPr>
        <w:t xml:space="preserve"> و بدیهی است</w:t>
      </w:r>
      <w:r w:rsidR="009D27C3" w:rsidRPr="00802576">
        <w:rPr>
          <w:rFonts w:hint="cs"/>
          <w:rtl/>
        </w:rPr>
        <w:t>)</w:t>
      </w:r>
      <w:r w:rsidRPr="00802576">
        <w:rPr>
          <w:rtl/>
        </w:rPr>
        <w:t>.</w:t>
      </w:r>
    </w:p>
    <w:p w14:paraId="0A738AD6" w14:textId="27EB68EC" w:rsidR="00502D95" w:rsidRPr="00802576" w:rsidRDefault="00502D95" w:rsidP="00967809">
      <w:pPr>
        <w:jc w:val="both"/>
        <w:rPr>
          <w:rtl/>
        </w:rPr>
      </w:pPr>
      <w:r w:rsidRPr="00802576">
        <w:rPr>
          <w:rtl/>
        </w:rPr>
        <w:t>- و پس حداقل این روشن است که سراسر کتاب، جدل و جدالی است تفکری، با تفکر/ ذهنیت</w:t>
      </w:r>
      <w:r w:rsidRPr="00802576">
        <w:rPr>
          <w:rFonts w:hint="cs"/>
          <w:rtl/>
        </w:rPr>
        <w:softHyphen/>
      </w:r>
      <w:r w:rsidR="005832BB" w:rsidRPr="00802576">
        <w:rPr>
          <w:rtl/>
        </w:rPr>
        <w:t xml:space="preserve">ها ی </w:t>
      </w:r>
      <w:r w:rsidRPr="00802576">
        <w:rPr>
          <w:rtl/>
        </w:rPr>
        <w:t>خواننده ی کتاب.</w:t>
      </w:r>
    </w:p>
    <w:p w14:paraId="0DA1F5C2" w14:textId="5EE38248" w:rsidR="00502D95" w:rsidRPr="00802576" w:rsidRDefault="00502D95" w:rsidP="00967809">
      <w:pPr>
        <w:jc w:val="both"/>
        <w:rPr>
          <w:rtl/>
        </w:rPr>
      </w:pPr>
      <w:r w:rsidRPr="00802576">
        <w:rPr>
          <w:rtl/>
        </w:rPr>
        <w:t>- نکته: تفاوت</w:t>
      </w:r>
      <w:r w:rsidRPr="00802576">
        <w:rPr>
          <w:rFonts w:hint="cs"/>
          <w:rtl/>
        </w:rPr>
        <w:softHyphen/>
      </w:r>
      <w:r w:rsidR="005832BB" w:rsidRPr="00802576">
        <w:rPr>
          <w:rtl/>
        </w:rPr>
        <w:t xml:space="preserve">ها ی </w:t>
      </w:r>
      <w:r w:rsidRPr="00802576">
        <w:rPr>
          <w:rtl/>
        </w:rPr>
        <w:t xml:space="preserve">مطوون و نامتون {فوق‌العاده/ بسیارها بیشتر از </w:t>
      </w:r>
      <w:r w:rsidR="00235E8E" w:rsidRPr="00802576">
        <w:rPr>
          <w:rtl/>
        </w:rPr>
        <w:t>تصور</w:t>
      </w:r>
      <w:r w:rsidRPr="00802576">
        <w:rPr>
          <w:rtl/>
        </w:rPr>
        <w:t xml:space="preserve"> خواننده}، عمیق و پایه‌ای است</w:t>
      </w:r>
      <w:r w:rsidR="00CF1C2A" w:rsidRPr="00802576">
        <w:rPr>
          <w:rFonts w:hint="cs"/>
          <w:rtl/>
        </w:rPr>
        <w:t>؛</w:t>
      </w:r>
    </w:p>
    <w:p w14:paraId="195DC7EE" w14:textId="6B6B07BC" w:rsidR="00502D95" w:rsidRPr="00802576" w:rsidRDefault="00502D95" w:rsidP="00967809">
      <w:pPr>
        <w:jc w:val="both"/>
        <w:rPr>
          <w:rtl/>
        </w:rPr>
      </w:pPr>
      <w:r w:rsidRPr="00802576">
        <w:rPr>
          <w:rtl/>
        </w:rPr>
        <w:t>- و به همین دلیل، حداقل این است که کتاب، ناخواسته و اجبارا</w:t>
      </w:r>
      <w:r w:rsidRPr="00802576">
        <w:rPr>
          <w:rFonts w:hint="cs"/>
          <w:rtl/>
        </w:rPr>
        <w:t>ً</w:t>
      </w:r>
      <w:r w:rsidRPr="00802576">
        <w:rPr>
          <w:rtl/>
        </w:rPr>
        <w:t xml:space="preserve"> بسیار پرمدعا و ...</w:t>
      </w:r>
      <w:r w:rsidRPr="00802576">
        <w:rPr>
          <w:rFonts w:hint="cs"/>
          <w:rtl/>
        </w:rPr>
        <w:t>،</w:t>
      </w:r>
      <w:r w:rsidRPr="00802576">
        <w:rPr>
          <w:rtl/>
        </w:rPr>
        <w:t xml:space="preserve"> بایستی به نظر خواننده برسد (تا جایی که متوجه ایده‌</w:t>
      </w:r>
      <w:r w:rsidR="005832BB" w:rsidRPr="00802576">
        <w:rPr>
          <w:rtl/>
        </w:rPr>
        <w:t xml:space="preserve">ها ی </w:t>
      </w:r>
      <w:r w:rsidRPr="00802576">
        <w:rPr>
          <w:rtl/>
        </w:rPr>
        <w:t>اصلی می</w:t>
      </w:r>
      <w:r w:rsidRPr="00802576">
        <w:rPr>
          <w:rFonts w:hint="cs"/>
          <w:rtl/>
        </w:rPr>
        <w:softHyphen/>
      </w:r>
      <w:r w:rsidRPr="00802576">
        <w:rPr>
          <w:rtl/>
        </w:rPr>
        <w:t>شود).</w:t>
      </w:r>
    </w:p>
    <w:p w14:paraId="3DCBAEA2" w14:textId="77777777" w:rsidR="00502D95" w:rsidRPr="00802576" w:rsidRDefault="00502D95" w:rsidP="00967809">
      <w:pPr>
        <w:jc w:val="both"/>
        <w:rPr>
          <w:rtl/>
        </w:rPr>
      </w:pPr>
      <w:r w:rsidRPr="00802576">
        <w:rPr>
          <w:rtl/>
        </w:rPr>
        <w:t>ــــــــــــــ</w:t>
      </w:r>
    </w:p>
    <w:p w14:paraId="49F74708" w14:textId="5BDBDACF" w:rsidR="00502D95" w:rsidRPr="00802576" w:rsidRDefault="00502D95" w:rsidP="00967809">
      <w:pPr>
        <w:jc w:val="both"/>
        <w:rPr>
          <w:rtl/>
        </w:rPr>
      </w:pPr>
      <w:r w:rsidRPr="00802576">
        <w:rPr>
          <w:rtl/>
        </w:rPr>
        <w:t>- به</w:t>
      </w:r>
      <w:r w:rsidR="0016405E" w:rsidRPr="00802576">
        <w:rPr>
          <w:rFonts w:hint="cs"/>
          <w:rtl/>
        </w:rPr>
        <w:softHyphen/>
      </w:r>
      <w:r w:rsidRPr="00802576">
        <w:rPr>
          <w:rtl/>
        </w:rPr>
        <w:t>نسبت و ریزریز/ در مسیر کتاب برای خواننده مشخص می‌شود</w:t>
      </w:r>
      <w:r w:rsidRPr="00802576">
        <w:rPr>
          <w:rFonts w:hint="cs"/>
          <w:rtl/>
        </w:rPr>
        <w:t>؛</w:t>
      </w:r>
      <w:r w:rsidRPr="00802576">
        <w:rPr>
          <w:rtl/>
        </w:rPr>
        <w:t xml:space="preserve"> کارایی/ فواید/ ...</w:t>
      </w:r>
      <w:r w:rsidR="00FB53EA" w:rsidRPr="00802576">
        <w:rPr>
          <w:rFonts w:hint="cs"/>
          <w:rtl/>
        </w:rPr>
        <w:t xml:space="preserve"> </w:t>
      </w:r>
      <w:r w:rsidRPr="00802576">
        <w:rPr>
          <w:rtl/>
        </w:rPr>
        <w:t>و دلیل ابداع این فرضیه ی رقیب. برای توضیح مسائل کتاب و نیز تعریف فرضیه ی خودش/ نامتون، براساس این رقابت ایدئالی و انسجامی این دو فرضیه ی م</w:t>
      </w:r>
      <w:r w:rsidR="00472622" w:rsidRPr="00802576">
        <w:rPr>
          <w:rtl/>
        </w:rPr>
        <w:t>تقابل/ رقیب/ معکوس و در تضاد با</w:t>
      </w:r>
      <w:r w:rsidRPr="00802576">
        <w:rPr>
          <w:rtl/>
        </w:rPr>
        <w:t xml:space="preserve">هم. </w:t>
      </w:r>
    </w:p>
    <w:p w14:paraId="2E6CD101" w14:textId="77777777" w:rsidR="00502D95" w:rsidRPr="00802576" w:rsidRDefault="00502D95" w:rsidP="00967809">
      <w:pPr>
        <w:jc w:val="both"/>
        <w:rPr>
          <w:rtl/>
        </w:rPr>
      </w:pPr>
      <w:r w:rsidRPr="00802576">
        <w:rPr>
          <w:rtl/>
        </w:rPr>
        <w:t>ـــــــــــــ</w:t>
      </w:r>
    </w:p>
    <w:p w14:paraId="1F9AD7B3" w14:textId="77777777" w:rsidR="00502D95" w:rsidRPr="00802576" w:rsidRDefault="00502D95" w:rsidP="00967809">
      <w:pPr>
        <w:jc w:val="both"/>
        <w:rPr>
          <w:rtl/>
        </w:rPr>
      </w:pPr>
      <w:r w:rsidRPr="00802576">
        <w:rPr>
          <w:rtl/>
        </w:rPr>
        <w:t>- در ادامه نیز نکات بیشتری از این دو فرضیه ی متقابل و خود مس</w:t>
      </w:r>
      <w:r w:rsidRPr="00802576">
        <w:rPr>
          <w:rFonts w:hint="cs"/>
          <w:rtl/>
        </w:rPr>
        <w:t>أ</w:t>
      </w:r>
      <w:r w:rsidRPr="00802576">
        <w:rPr>
          <w:rtl/>
        </w:rPr>
        <w:t>له ی فرضیه‌ها بیان خواهد شد.</w:t>
      </w:r>
    </w:p>
    <w:p w14:paraId="1251BAAF" w14:textId="77777777" w:rsidR="00502D95" w:rsidRPr="00802576" w:rsidRDefault="00502D95" w:rsidP="00967809">
      <w:pPr>
        <w:jc w:val="both"/>
        <w:rPr>
          <w:rtl/>
        </w:rPr>
      </w:pPr>
      <w:r w:rsidRPr="00802576">
        <w:rPr>
          <w:rtl/>
        </w:rPr>
        <w:t>- حاشیه: در اوایل کتاب «ضرب فهم‌ها»، از همین نویسنده، نسبتا</w:t>
      </w:r>
      <w:r w:rsidRPr="00802576">
        <w:rPr>
          <w:rFonts w:hint="cs"/>
          <w:rtl/>
        </w:rPr>
        <w:t>ً</w:t>
      </w:r>
      <w:r w:rsidRPr="00802576">
        <w:rPr>
          <w:rtl/>
        </w:rPr>
        <w:t xml:space="preserve"> مشروح، در مورد مس</w:t>
      </w:r>
      <w:r w:rsidRPr="00802576">
        <w:rPr>
          <w:rFonts w:hint="cs"/>
          <w:rtl/>
        </w:rPr>
        <w:t>أ</w:t>
      </w:r>
      <w:r w:rsidRPr="00802576">
        <w:rPr>
          <w:rtl/>
        </w:rPr>
        <w:t xml:space="preserve">له ی فرضیه‌ها، بحث شده است. </w:t>
      </w:r>
    </w:p>
    <w:p w14:paraId="64737814" w14:textId="77777777" w:rsidR="00502D95" w:rsidRPr="00802576" w:rsidRDefault="00502D95" w:rsidP="00967809">
      <w:pPr>
        <w:jc w:val="both"/>
        <w:rPr>
          <w:rtl/>
        </w:rPr>
      </w:pPr>
      <w:r w:rsidRPr="00802576">
        <w:rPr>
          <w:rtl/>
        </w:rPr>
        <w:t>_____</w:t>
      </w:r>
    </w:p>
    <w:p w14:paraId="3CD2936C" w14:textId="77777777" w:rsidR="00502D95" w:rsidRPr="00802576" w:rsidRDefault="00502D95" w:rsidP="00967809">
      <w:pPr>
        <w:jc w:val="both"/>
      </w:pPr>
      <w:r w:rsidRPr="00802576">
        <w:rPr>
          <w:rtl/>
        </w:rPr>
        <w:t xml:space="preserve">شروع نقل قول از کتاب «ضرب فهم‌ها»: </w:t>
      </w:r>
    </w:p>
    <w:p w14:paraId="756E6F3F" w14:textId="77777777" w:rsidR="00502D95" w:rsidRPr="00802576" w:rsidRDefault="00502D95" w:rsidP="00967809">
      <w:pPr>
        <w:jc w:val="both"/>
        <w:rPr>
          <w:rtl/>
        </w:rPr>
      </w:pPr>
      <w:bookmarkStart w:id="13" w:name="_cuviny3us29" w:colFirst="0" w:colLast="0"/>
      <w:bookmarkEnd w:id="13"/>
      <w:r w:rsidRPr="00802576">
        <w:rPr>
          <w:rtl/>
        </w:rPr>
        <w:t>"- متون و نـامتون، دو اصطلاح متقابل</w:t>
      </w:r>
      <w:r w:rsidRPr="00802576">
        <w:t>‌</w:t>
      </w:r>
      <w:r w:rsidRPr="00802576">
        <w:rPr>
          <w:rtl/>
        </w:rPr>
        <w:t xml:space="preserve">اند. </w:t>
      </w:r>
    </w:p>
    <w:p w14:paraId="28AEBC00" w14:textId="77777777" w:rsidR="00502D95" w:rsidRPr="00802576" w:rsidRDefault="00502D95" w:rsidP="00967809">
      <w:pPr>
        <w:jc w:val="both"/>
        <w:rPr>
          <w:rtl/>
        </w:rPr>
      </w:pPr>
      <w:r w:rsidRPr="00802576">
        <w:rPr>
          <w:rtl/>
        </w:rPr>
        <w:t xml:space="preserve">و تفکیک ِ {متون و نـامتون} انتزاعی است. راهی برای بیان است؛ {مرزگذاری کلی و تخیلی}. </w:t>
      </w:r>
    </w:p>
    <w:p w14:paraId="526F0612" w14:textId="77777777" w:rsidR="00502D95" w:rsidRPr="00802576" w:rsidRDefault="00502D95" w:rsidP="00967809">
      <w:pPr>
        <w:jc w:val="both"/>
        <w:rPr>
          <w:rtl/>
        </w:rPr>
      </w:pPr>
      <w:r w:rsidRPr="00802576">
        <w:rPr>
          <w:rtl/>
        </w:rPr>
        <w:t>و از جهات عمده</w:t>
      </w:r>
      <w:r w:rsidRPr="00802576">
        <w:t>‌</w:t>
      </w:r>
      <w:r w:rsidRPr="00802576">
        <w:rPr>
          <w:rtl/>
        </w:rPr>
        <w:t>ای می</w:t>
      </w:r>
      <w:r w:rsidRPr="00802576">
        <w:t>‌</w:t>
      </w:r>
      <w:r w:rsidRPr="00802576">
        <w:rPr>
          <w:rtl/>
        </w:rPr>
        <w:t>توان گفت که: {متون و نـامتون} نـگاتیو ِ یکدیگر هستند (اگرچه که- و پس: یک عکس</w:t>
      </w:r>
      <w:r w:rsidRPr="00802576">
        <w:t>‌</w:t>
      </w:r>
      <w:r w:rsidRPr="00802576">
        <w:rPr>
          <w:rtl/>
        </w:rPr>
        <w:t xml:space="preserve"> نیز، هستند). </w:t>
      </w:r>
    </w:p>
    <w:p w14:paraId="0848B19D" w14:textId="77777777" w:rsidR="00502D95" w:rsidRPr="00802576" w:rsidRDefault="00502D95" w:rsidP="00967809">
      <w:pPr>
        <w:jc w:val="both"/>
        <w:rPr>
          <w:rtl/>
        </w:rPr>
      </w:pPr>
      <w:r w:rsidRPr="00802576">
        <w:rPr>
          <w:rtl/>
        </w:rPr>
        <w:t>و کلا</w:t>
      </w:r>
      <w:r w:rsidRPr="00802576">
        <w:t>‌</w:t>
      </w:r>
      <w:r w:rsidRPr="00802576">
        <w:rPr>
          <w:rtl/>
        </w:rPr>
        <w:t>، در این کتابِ نـامتونی، مثل ادبیات (قصه</w:t>
      </w:r>
      <w:r w:rsidRPr="00802576">
        <w:t>‌</w:t>
      </w:r>
      <w:r w:rsidRPr="00802576">
        <w:rPr>
          <w:rtl/>
        </w:rPr>
        <w:t xml:space="preserve">ها) یکی در نقشِ منفی (متون: منفی/ ناخوب) و دیگری: در نقشِ مثبت است (نـامتون: خـوب/ مثبت). </w:t>
      </w:r>
    </w:p>
    <w:p w14:paraId="67D29C0A" w14:textId="77777777" w:rsidR="00502D95" w:rsidRPr="00802576" w:rsidRDefault="00502D95" w:rsidP="00967809">
      <w:pPr>
        <w:jc w:val="both"/>
        <w:rPr>
          <w:rtl/>
        </w:rPr>
      </w:pPr>
      <w:r w:rsidRPr="00802576">
        <w:rPr>
          <w:rtl/>
        </w:rPr>
        <w:t>___</w:t>
      </w:r>
    </w:p>
    <w:p w14:paraId="15B91AD4" w14:textId="77777777" w:rsidR="00502D95" w:rsidRPr="00802576" w:rsidRDefault="00502D95" w:rsidP="00967809">
      <w:pPr>
        <w:jc w:val="both"/>
        <w:rPr>
          <w:rtl/>
        </w:rPr>
      </w:pPr>
      <w:r w:rsidRPr="00802576">
        <w:rPr>
          <w:rtl/>
        </w:rPr>
        <w:lastRenderedPageBreak/>
        <w:t>- » و طبیعی است که این کتاب</w:t>
      </w:r>
      <w:r w:rsidRPr="00802576">
        <w:t>‌</w:t>
      </w:r>
      <w:r w:rsidRPr="00802576">
        <w:rPr>
          <w:rtl/>
        </w:rPr>
        <w:t>، سعی در معرفی و دفاع از نـامتون (خوب/ مثبت/ ...) را دارد. و به جهاتی</w:t>
      </w:r>
      <w:r w:rsidRPr="00802576">
        <w:t>‌</w:t>
      </w:r>
      <w:r w:rsidRPr="00802576">
        <w:rPr>
          <w:rtl/>
        </w:rPr>
        <w:t>، اینکار را عمدتا: از طریقِ تضعیف</w:t>
      </w:r>
      <w:r w:rsidRPr="00802576">
        <w:t>‌</w:t>
      </w:r>
      <w:r w:rsidRPr="00802576">
        <w:rPr>
          <w:rtl/>
        </w:rPr>
        <w:t>، خراب نمودن/ برهم زدن و نفی ِ متون (ذهنیت خوانندهِ فرضی</w:t>
      </w:r>
      <w:r w:rsidRPr="00802576">
        <w:t>‌</w:t>
      </w:r>
      <w:r w:rsidRPr="00802576">
        <w:rPr>
          <w:rtl/>
        </w:rPr>
        <w:t>اش) انجام می</w:t>
      </w:r>
      <w:r w:rsidRPr="00802576">
        <w:t>‌</w:t>
      </w:r>
      <w:r w:rsidRPr="00802576">
        <w:rPr>
          <w:rtl/>
        </w:rPr>
        <w:t xml:space="preserve">دهد. </w:t>
      </w:r>
    </w:p>
    <w:p w14:paraId="7946FFC5" w14:textId="2A09F8A9" w:rsidR="00502D95" w:rsidRPr="00802576" w:rsidRDefault="00502D95" w:rsidP="00967809">
      <w:pPr>
        <w:jc w:val="both"/>
      </w:pPr>
      <w:r w:rsidRPr="00802576">
        <w:rPr>
          <w:rtl/>
        </w:rPr>
        <w:t>- و پس: بحث</w:t>
      </w:r>
      <w:r w:rsidRPr="00802576">
        <w:t>‌</w:t>
      </w:r>
      <w:r w:rsidR="005832BB" w:rsidRPr="00802576">
        <w:rPr>
          <w:rtl/>
        </w:rPr>
        <w:t xml:space="preserve">ها ی </w:t>
      </w:r>
      <w:r w:rsidRPr="00802576">
        <w:rPr>
          <w:rtl/>
        </w:rPr>
        <w:t xml:space="preserve">{متون و نـامتون} در این کتاب، بحثی هم هست، بین نـامتون و خواننده کتاب. </w:t>
      </w:r>
    </w:p>
    <w:p w14:paraId="33CF10B8" w14:textId="77777777" w:rsidR="00502D95" w:rsidRPr="00802576" w:rsidRDefault="00502D95" w:rsidP="00967809">
      <w:pPr>
        <w:jc w:val="both"/>
      </w:pPr>
      <w:bookmarkStart w:id="14" w:name="_91ick421guts" w:colFirst="0" w:colLast="0"/>
      <w:bookmarkEnd w:id="14"/>
      <w:r w:rsidRPr="00802576">
        <w:t>_______________</w:t>
      </w:r>
    </w:p>
    <w:p w14:paraId="29C128E7" w14:textId="77777777" w:rsidR="00502D95" w:rsidRPr="00802576" w:rsidRDefault="00502D95" w:rsidP="00967809">
      <w:pPr>
        <w:jc w:val="both"/>
      </w:pPr>
      <w:r w:rsidRPr="00802576">
        <w:rPr>
          <w:rtl/>
        </w:rPr>
        <w:t xml:space="preserve">- » وجـود ِ فرضـی ِ متون: </w:t>
      </w:r>
    </w:p>
    <w:p w14:paraId="724AF963" w14:textId="77777777" w:rsidR="00502D95" w:rsidRPr="00802576" w:rsidRDefault="00502D95" w:rsidP="00967809">
      <w:pPr>
        <w:jc w:val="both"/>
        <w:rPr>
          <w:rtl/>
        </w:rPr>
      </w:pPr>
      <w:r w:rsidRPr="00802576">
        <w:rPr>
          <w:rtl/>
        </w:rPr>
        <w:t xml:space="preserve">- نکته تاکیدی- بسیار مهم و ساده: </w:t>
      </w:r>
    </w:p>
    <w:p w14:paraId="414E3224" w14:textId="77777777" w:rsidR="00502D95" w:rsidRPr="00802576" w:rsidRDefault="00502D95" w:rsidP="00967809">
      <w:pPr>
        <w:jc w:val="both"/>
        <w:rPr>
          <w:rtl/>
        </w:rPr>
      </w:pPr>
      <w:r w:rsidRPr="00802576">
        <w:rPr>
          <w:rtl/>
        </w:rPr>
        <w:t>- (نکته</w:t>
      </w:r>
      <w:r w:rsidRPr="00802576">
        <w:t>‌</w:t>
      </w:r>
      <w:r w:rsidRPr="00802576">
        <w:rPr>
          <w:rtl/>
        </w:rPr>
        <w:t xml:space="preserve">ی ساده و ریز و ... ولی مهم/ با اهمیت): </w:t>
      </w:r>
      <w:bookmarkStart w:id="15" w:name="e30hl9le1l6n" w:colFirst="0" w:colLast="0"/>
      <w:bookmarkStart w:id="16" w:name="lucsq1g4zbbz" w:colFirst="0" w:colLast="0"/>
      <w:bookmarkEnd w:id="15"/>
      <w:bookmarkEnd w:id="16"/>
    </w:p>
    <w:p w14:paraId="6FE66D8F" w14:textId="77777777" w:rsidR="00502D95" w:rsidRPr="00802576" w:rsidRDefault="00502D95" w:rsidP="00967809">
      <w:pPr>
        <w:jc w:val="both"/>
        <w:rPr>
          <w:rtl/>
        </w:rPr>
      </w:pPr>
      <w:r w:rsidRPr="00802576">
        <w:rPr>
          <w:rtl/>
        </w:rPr>
        <w:t>_____</w:t>
      </w:r>
    </w:p>
    <w:p w14:paraId="76060906" w14:textId="77777777" w:rsidR="00502D95" w:rsidRPr="00802576" w:rsidRDefault="00502D95" w:rsidP="00967809">
      <w:pPr>
        <w:jc w:val="both"/>
        <w:rPr>
          <w:rtl/>
        </w:rPr>
      </w:pPr>
      <w:r w:rsidRPr="00802576">
        <w:rPr>
          <w:rtl/>
        </w:rPr>
        <w:t>- متون</w:t>
      </w:r>
      <w:r w:rsidRPr="00802576">
        <w:t>‌</w:t>
      </w:r>
      <w:r w:rsidRPr="00802576">
        <w:rPr>
          <w:rtl/>
        </w:rPr>
        <w:t>، الزاما نبایستی وجودِ خارجی داشته باشد. و یا الزاما چیزی باشد که خودِ {متون</w:t>
      </w:r>
      <w:r w:rsidRPr="00802576">
        <w:t>‌</w:t>
      </w:r>
      <w:r w:rsidRPr="00802576">
        <w:rPr>
          <w:rtl/>
        </w:rPr>
        <w:t>ها- متونی</w:t>
      </w:r>
      <w:r w:rsidRPr="00802576">
        <w:t>‌</w:t>
      </w:r>
      <w:r w:rsidRPr="00802576">
        <w:rPr>
          <w:rtl/>
        </w:rPr>
        <w:t>ها} می</w:t>
      </w:r>
      <w:r w:rsidRPr="00802576">
        <w:t>‌</w:t>
      </w:r>
      <w:r w:rsidRPr="00802576">
        <w:rPr>
          <w:rtl/>
        </w:rPr>
        <w:t xml:space="preserve">گویند. </w:t>
      </w:r>
    </w:p>
    <w:p w14:paraId="6095119B" w14:textId="77777777" w:rsidR="00502D95" w:rsidRPr="00802576" w:rsidRDefault="00502D95" w:rsidP="00967809">
      <w:pPr>
        <w:jc w:val="both"/>
        <w:rPr>
          <w:rtl/>
        </w:rPr>
      </w:pPr>
      <w:r w:rsidRPr="00802576">
        <w:rPr>
          <w:rtl/>
        </w:rPr>
        <w:t>بلکه متون هم</w:t>
      </w:r>
      <w:r w:rsidRPr="00802576">
        <w:t>‌</w:t>
      </w:r>
      <w:r w:rsidRPr="00802576">
        <w:rPr>
          <w:rtl/>
        </w:rPr>
        <w:t>، مثل نـامتون، اصطلاحی فرضی و ایدئالی</w:t>
      </w:r>
      <w:r w:rsidRPr="00802576">
        <w:t>‌</w:t>
      </w:r>
      <w:r w:rsidRPr="00802576">
        <w:rPr>
          <w:rtl/>
        </w:rPr>
        <w:t>، شبه تخیلی</w:t>
      </w:r>
      <w:r w:rsidRPr="00802576">
        <w:t>‌</w:t>
      </w:r>
      <w:r w:rsidRPr="00802576">
        <w:rPr>
          <w:rtl/>
        </w:rPr>
        <w:t>، توانشی</w:t>
      </w:r>
      <w:r w:rsidRPr="00802576">
        <w:t>‌</w:t>
      </w:r>
      <w:r w:rsidRPr="00802576">
        <w:rPr>
          <w:rtl/>
        </w:rPr>
        <w:t xml:space="preserve">، {علمی} و ادبیاتی است. </w:t>
      </w:r>
    </w:p>
    <w:p w14:paraId="51D14CD6" w14:textId="77777777" w:rsidR="00502D95" w:rsidRPr="00802576" w:rsidRDefault="00502D95" w:rsidP="00967809">
      <w:pPr>
        <w:jc w:val="both"/>
        <w:rPr>
          <w:rtl/>
        </w:rPr>
      </w:pPr>
      <w:r w:rsidRPr="00802576">
        <w:rPr>
          <w:rtl/>
        </w:rPr>
        <w:t xml:space="preserve">- متون، اصطلاحی حدودی و تخمینی است. </w:t>
      </w:r>
    </w:p>
    <w:p w14:paraId="657D8C4D" w14:textId="77777777" w:rsidR="00502D95" w:rsidRPr="00802576" w:rsidRDefault="00502D95" w:rsidP="00967809">
      <w:pPr>
        <w:jc w:val="both"/>
        <w:rPr>
          <w:rtl/>
        </w:rPr>
      </w:pPr>
      <w:r w:rsidRPr="00802576">
        <w:rPr>
          <w:rtl/>
        </w:rPr>
        <w:t xml:space="preserve">و بعبارتی دیگر: متون، باوجود واقعی بودن و ...؛ ساخته و جعلِ همین فرضیه ِ نـامتونی است. و اصطلاحی {بحثی} و برای بحث است؛ برای ِ توانایی {بیانِ نـامتون}. </w:t>
      </w:r>
    </w:p>
    <w:p w14:paraId="1C7C48A8" w14:textId="77777777" w:rsidR="00502D95" w:rsidRPr="00802576" w:rsidRDefault="00502D95" w:rsidP="00967809">
      <w:pPr>
        <w:jc w:val="both"/>
        <w:rPr>
          <w:rtl/>
        </w:rPr>
      </w:pPr>
      <w:r w:rsidRPr="00802576">
        <w:rPr>
          <w:rtl/>
        </w:rPr>
        <w:t>و از جهتی: مثلِ خلق ِ یک شخصیتِ منفی و یا فرعی داستانی/ دشمن فرضی برای ِ مثلا ...</w:t>
      </w:r>
      <w:r w:rsidRPr="00802576">
        <w:t>‌</w:t>
      </w:r>
      <w:r w:rsidRPr="00802576">
        <w:rPr>
          <w:rtl/>
        </w:rPr>
        <w:t xml:space="preserve">، به هدفِ توضیح و زنده نمودنِ شخصیتِ مثبت و اصلی موردِ هدف." </w:t>
      </w:r>
    </w:p>
    <w:p w14:paraId="66FC10F9" w14:textId="77777777" w:rsidR="00502D95" w:rsidRPr="00802576" w:rsidRDefault="00502D95" w:rsidP="00967809">
      <w:pPr>
        <w:jc w:val="both"/>
        <w:rPr>
          <w:rtl/>
        </w:rPr>
      </w:pPr>
      <w:r w:rsidRPr="00802576">
        <w:rPr>
          <w:rtl/>
        </w:rPr>
        <w:t>_____</w:t>
      </w:r>
    </w:p>
    <w:p w14:paraId="6F240648" w14:textId="77777777" w:rsidR="00502D95" w:rsidRPr="00802576" w:rsidRDefault="00502D95" w:rsidP="00967809">
      <w:pPr>
        <w:jc w:val="both"/>
        <w:rPr>
          <w:rtl/>
        </w:rPr>
      </w:pPr>
      <w:r w:rsidRPr="00802576">
        <w:rPr>
          <w:rtl/>
        </w:rPr>
        <w:t>پا</w:t>
      </w:r>
      <w:r w:rsidRPr="00802576">
        <w:rPr>
          <w:rFonts w:hint="cs"/>
          <w:rtl/>
        </w:rPr>
        <w:t>ی</w:t>
      </w:r>
      <w:r w:rsidRPr="00802576">
        <w:rPr>
          <w:rFonts w:hint="eastAsia"/>
          <w:rtl/>
        </w:rPr>
        <w:t>ان</w:t>
      </w:r>
      <w:r w:rsidRPr="00802576">
        <w:rPr>
          <w:rtl/>
        </w:rPr>
        <w:t xml:space="preserve"> نقل قول از کتاب ضرب فهم‌ها. </w:t>
      </w:r>
    </w:p>
    <w:p w14:paraId="5411F297" w14:textId="08AD7F0D" w:rsidR="00502D95" w:rsidRPr="00802576" w:rsidRDefault="00502D95" w:rsidP="00967809">
      <w:pPr>
        <w:jc w:val="both"/>
        <w:rPr>
          <w:rtl/>
        </w:rPr>
      </w:pPr>
      <w:r w:rsidRPr="00802576">
        <w:rPr>
          <w:rFonts w:hint="cs"/>
          <w:rtl/>
        </w:rPr>
        <w:t>- ن</w:t>
      </w:r>
      <w:r w:rsidRPr="00802576">
        <w:rPr>
          <w:rtl/>
        </w:rPr>
        <w:t>کته: تمامی نقل قول‌ها، از کتاب‌</w:t>
      </w:r>
      <w:r w:rsidR="005832BB" w:rsidRPr="00802576">
        <w:rPr>
          <w:rtl/>
        </w:rPr>
        <w:t xml:space="preserve">ها ی </w:t>
      </w:r>
      <w:r w:rsidRPr="00802576">
        <w:rPr>
          <w:rtl/>
        </w:rPr>
        <w:t>قبلی</w:t>
      </w:r>
      <w:r w:rsidR="00CF1C2A" w:rsidRPr="00802576">
        <w:rPr>
          <w:rFonts w:hint="cs"/>
          <w:rtl/>
        </w:rPr>
        <w:t>،</w:t>
      </w:r>
      <w:r w:rsidRPr="00802576">
        <w:rPr>
          <w:rtl/>
        </w:rPr>
        <w:t xml:space="preserve"> </w:t>
      </w:r>
      <w:r w:rsidRPr="00802576">
        <w:rPr>
          <w:rFonts w:hint="cs"/>
          <w:rtl/>
        </w:rPr>
        <w:t>با نوشتن شروع و پایان نقل قول، مشخص شده‌اند</w:t>
      </w:r>
      <w:r w:rsidRPr="00802576">
        <w:rPr>
          <w:rtl/>
        </w:rPr>
        <w:t>.</w:t>
      </w:r>
    </w:p>
    <w:p w14:paraId="4F945D33" w14:textId="77777777" w:rsidR="00502D95" w:rsidRPr="00802576" w:rsidRDefault="00502D95" w:rsidP="00967809">
      <w:pPr>
        <w:jc w:val="both"/>
        <w:rPr>
          <w:rtl/>
        </w:rPr>
      </w:pPr>
      <w:r w:rsidRPr="00802576">
        <w:rPr>
          <w:rtl/>
        </w:rPr>
        <w:t>ـــــــــــــ</w:t>
      </w:r>
    </w:p>
    <w:p w14:paraId="09C85F46" w14:textId="5870DE20" w:rsidR="00502D95" w:rsidRPr="00802576" w:rsidRDefault="00502D95" w:rsidP="00967809">
      <w:pPr>
        <w:jc w:val="both"/>
        <w:rPr>
          <w:rtl/>
        </w:rPr>
      </w:pPr>
      <w:r w:rsidRPr="00802576">
        <w:rPr>
          <w:rtl/>
        </w:rPr>
        <w:t>- پیش</w:t>
      </w:r>
      <w:r w:rsidR="009D27C3" w:rsidRPr="00802576">
        <w:rPr>
          <w:rFonts w:hint="cs"/>
          <w:rtl/>
        </w:rPr>
        <w:t xml:space="preserve"> </w:t>
      </w:r>
      <w:r w:rsidRPr="00802576">
        <w:rPr>
          <w:rtl/>
        </w:rPr>
        <w:t>‌آدرس</w:t>
      </w:r>
      <w:r w:rsidR="009D27C3" w:rsidRPr="00802576">
        <w:rPr>
          <w:rFonts w:hint="cs"/>
          <w:rtl/>
        </w:rPr>
        <w:softHyphen/>
      </w:r>
      <w:r w:rsidRPr="00802576">
        <w:rPr>
          <w:rtl/>
        </w:rPr>
        <w:t>دهی: مس</w:t>
      </w:r>
      <w:r w:rsidRPr="00802576">
        <w:rPr>
          <w:rFonts w:hint="cs"/>
          <w:rtl/>
        </w:rPr>
        <w:t>أ</w:t>
      </w:r>
      <w:r w:rsidRPr="00802576">
        <w:rPr>
          <w:rtl/>
        </w:rPr>
        <w:t>له ی فرضیه</w:t>
      </w:r>
      <w:r w:rsidRPr="00802576">
        <w:rPr>
          <w:rFonts w:hint="cs"/>
          <w:rtl/>
        </w:rPr>
        <w:softHyphen/>
      </w:r>
      <w:r w:rsidRPr="00802576">
        <w:rPr>
          <w:rtl/>
        </w:rPr>
        <w:t xml:space="preserve">ها و مخزن، اشتراکات زیادی دارند. </w:t>
      </w:r>
    </w:p>
    <w:p w14:paraId="66FBA990" w14:textId="77777777" w:rsidR="00502D95" w:rsidRPr="00802576" w:rsidRDefault="00502D95" w:rsidP="00967809">
      <w:pPr>
        <w:jc w:val="both"/>
        <w:rPr>
          <w:rtl/>
        </w:rPr>
      </w:pPr>
      <w:r w:rsidRPr="00802576">
        <w:rPr>
          <w:rtl/>
        </w:rPr>
        <w:t>- و مشخصا</w:t>
      </w:r>
      <w:r w:rsidRPr="00802576">
        <w:rPr>
          <w:rFonts w:hint="cs"/>
          <w:rtl/>
        </w:rPr>
        <w:t>ً</w:t>
      </w:r>
      <w:r w:rsidRPr="00802576">
        <w:rPr>
          <w:rtl/>
        </w:rPr>
        <w:t xml:space="preserve"> باید گفته شود که؛ {هر انسانی و یا گروهی از انسان</w:t>
      </w:r>
      <w:r w:rsidRPr="00802576">
        <w:rPr>
          <w:rFonts w:hint="cs"/>
          <w:rtl/>
        </w:rPr>
        <w:softHyphen/>
      </w:r>
      <w:r w:rsidRPr="00802576">
        <w:rPr>
          <w:rtl/>
        </w:rPr>
        <w:t>ها}، در یک کلان فرضیه/ جهان فرضیه‌ای خاص/ مختص خودشان؛ زیست دارند- تفکر شناساییک دارند (درست یا غلط).</w:t>
      </w:r>
    </w:p>
    <w:p w14:paraId="5FA4EECC" w14:textId="77777777" w:rsidR="00502D95" w:rsidRPr="00802576" w:rsidRDefault="00502D95" w:rsidP="00967809">
      <w:pPr>
        <w:jc w:val="both"/>
        <w:rPr>
          <w:rtl/>
        </w:rPr>
      </w:pPr>
      <w:r w:rsidRPr="00802576">
        <w:rPr>
          <w:rtl/>
        </w:rPr>
        <w:t>ـــــــــــــــ</w:t>
      </w:r>
    </w:p>
    <w:p w14:paraId="556A011E" w14:textId="1218C4C6" w:rsidR="00502D95" w:rsidRPr="00802576" w:rsidRDefault="00502D95" w:rsidP="00967809">
      <w:pPr>
        <w:jc w:val="both"/>
        <w:rPr>
          <w:rtl/>
        </w:rPr>
      </w:pPr>
      <w:r w:rsidRPr="00802576">
        <w:rPr>
          <w:rtl/>
        </w:rPr>
        <w:t>- پس از این حاشیه ی لازم</w:t>
      </w:r>
      <w:r w:rsidR="0016405E" w:rsidRPr="00802576">
        <w:rPr>
          <w:rtl/>
        </w:rPr>
        <w:t xml:space="preserve"> {دو فرضیه ی مطوون/ نامتون}، بر</w:t>
      </w:r>
      <w:r w:rsidRPr="00802576">
        <w:rPr>
          <w:rtl/>
        </w:rPr>
        <w:t>می‌گردیم به شروع و سؤالات/ سؤال اصلی کتاب.</w:t>
      </w:r>
    </w:p>
    <w:p w14:paraId="5EB9C326" w14:textId="4BB29DAA" w:rsidR="00502D95" w:rsidRPr="00802576" w:rsidRDefault="00502D95" w:rsidP="00967809">
      <w:pPr>
        <w:jc w:val="both"/>
        <w:rPr>
          <w:rtl/>
        </w:rPr>
      </w:pPr>
      <w:r w:rsidRPr="00802576">
        <w:rPr>
          <w:rtl/>
        </w:rPr>
        <w:lastRenderedPageBreak/>
        <w:t>- نکته: در این کتاب از تکنیک {تکرار}، برای بیان مطالب استفاده می</w:t>
      </w:r>
      <w:r w:rsidR="009D27C3" w:rsidRPr="00802576">
        <w:rPr>
          <w:rFonts w:hint="cs"/>
          <w:rtl/>
        </w:rPr>
        <w:softHyphen/>
      </w:r>
      <w:r w:rsidRPr="00802576">
        <w:rPr>
          <w:rtl/>
        </w:rPr>
        <w:t>شود (و البته این تکرارها، نوعی اجبار نیز است؛ به</w:t>
      </w:r>
      <w:r w:rsidR="000B75C9" w:rsidRPr="00802576">
        <w:rPr>
          <w:rFonts w:hint="cs"/>
          <w:rtl/>
        </w:rPr>
        <w:softHyphen/>
      </w:r>
      <w:r w:rsidRPr="00802576">
        <w:rPr>
          <w:rtl/>
        </w:rPr>
        <w:t>دلایل متنوع) و مشخصا</w:t>
      </w:r>
      <w:r w:rsidRPr="00802576">
        <w:rPr>
          <w:rFonts w:hint="cs"/>
          <w:rtl/>
        </w:rPr>
        <w:t>ً</w:t>
      </w:r>
      <w:r w:rsidRPr="00802576">
        <w:rPr>
          <w:rtl/>
        </w:rPr>
        <w:t xml:space="preserve"> به دلیل نامتونی بودن کتاب/ خلاف ذهنیت خواننده بودن.</w:t>
      </w:r>
    </w:p>
    <w:p w14:paraId="17806E2F" w14:textId="77777777" w:rsidR="00502D95" w:rsidRPr="00802576" w:rsidRDefault="00502D95" w:rsidP="00967809">
      <w:pPr>
        <w:jc w:val="both"/>
        <w:rPr>
          <w:rtl/>
        </w:rPr>
      </w:pPr>
      <w:r w:rsidRPr="00802576">
        <w:rPr>
          <w:rtl/>
        </w:rPr>
        <w:t xml:space="preserve">ـــــــــــــــ </w:t>
      </w:r>
    </w:p>
    <w:p w14:paraId="350FD1B3" w14:textId="7FD1B6A7" w:rsidR="00502D95" w:rsidRPr="00802576" w:rsidRDefault="00502D95" w:rsidP="00967809">
      <w:pPr>
        <w:jc w:val="both"/>
        <w:rPr>
          <w:rtl/>
        </w:rPr>
      </w:pPr>
      <w:r w:rsidRPr="00802576">
        <w:rPr>
          <w:rtl/>
        </w:rPr>
        <w:t>- به</w:t>
      </w:r>
      <w:r w:rsidR="0016405E" w:rsidRPr="00802576">
        <w:rPr>
          <w:rFonts w:hint="cs"/>
          <w:rtl/>
        </w:rPr>
        <w:softHyphen/>
      </w:r>
      <w:r w:rsidRPr="00802576">
        <w:rPr>
          <w:rtl/>
        </w:rPr>
        <w:t xml:space="preserve">طور خلاصه، کتاب در فضای یک فرضیه با پایه‌هایی تودرتو بیان می‌شود؛ </w:t>
      </w:r>
    </w:p>
    <w:p w14:paraId="3AEC8496" w14:textId="42E9E801" w:rsidR="00502D95" w:rsidRPr="00802576" w:rsidRDefault="00502D95" w:rsidP="00967809">
      <w:pPr>
        <w:jc w:val="both"/>
        <w:rPr>
          <w:rtl/>
        </w:rPr>
      </w:pPr>
      <w:r w:rsidRPr="00802576">
        <w:rPr>
          <w:rtl/>
        </w:rPr>
        <w:t>- فرضیه‌ای به نام نامتون؛ در تقابل با کل فرضیه‌</w:t>
      </w:r>
      <w:r w:rsidR="005832BB" w:rsidRPr="00802576">
        <w:rPr>
          <w:rtl/>
        </w:rPr>
        <w:t xml:space="preserve">ها ی </w:t>
      </w:r>
      <w:r w:rsidRPr="00802576">
        <w:rPr>
          <w:rtl/>
        </w:rPr>
        <w:t xml:space="preserve">عرفی و همتا و رقیب خودش در این حوزه‌‌ها؛ </w:t>
      </w:r>
    </w:p>
    <w:p w14:paraId="1EA7500D" w14:textId="77777777" w:rsidR="00502D95" w:rsidRPr="00802576" w:rsidRDefault="00502D95" w:rsidP="00967809">
      <w:pPr>
        <w:jc w:val="both"/>
        <w:rPr>
          <w:rtl/>
        </w:rPr>
      </w:pPr>
      <w:r w:rsidRPr="00802576">
        <w:rPr>
          <w:rtl/>
        </w:rPr>
        <w:t>- و کلا</w:t>
      </w:r>
      <w:r w:rsidRPr="00802576">
        <w:rPr>
          <w:rFonts w:hint="cs"/>
          <w:rtl/>
        </w:rPr>
        <w:t>ً</w:t>
      </w:r>
      <w:r w:rsidRPr="00802576">
        <w:rPr>
          <w:rtl/>
        </w:rPr>
        <w:t xml:space="preserve">، نه کتاب {کم ادعایی} است، و نه آسان‌خوان و خواننده‌دار؛ </w:t>
      </w:r>
    </w:p>
    <w:p w14:paraId="13B6C93C" w14:textId="4E5EC287" w:rsidR="00502D95" w:rsidRPr="00802576" w:rsidRDefault="00502D95" w:rsidP="00967809">
      <w:pPr>
        <w:jc w:val="both"/>
        <w:rPr>
          <w:rtl/>
        </w:rPr>
      </w:pPr>
      <w:r w:rsidRPr="00802576">
        <w:rPr>
          <w:rtl/>
        </w:rPr>
        <w:t>- و البته سعی شده که بسیار ساده نوشته شود و ... و بدیهتا</w:t>
      </w:r>
      <w:r w:rsidRPr="00802576">
        <w:rPr>
          <w:rFonts w:hint="cs"/>
          <w:rtl/>
        </w:rPr>
        <w:t>ً</w:t>
      </w:r>
      <w:r w:rsidRPr="00802576">
        <w:rPr>
          <w:rtl/>
        </w:rPr>
        <w:t>- و مثل هر کتاب دیگری- بهترین تلاش نویسنده‌اش براساس موقعیت و مسائل متنوع</w:t>
      </w:r>
      <w:r w:rsidR="00981DFE" w:rsidRPr="00802576">
        <w:rPr>
          <w:rFonts w:hint="cs"/>
          <w:rtl/>
        </w:rPr>
        <w:t xml:space="preserve"> </w:t>
      </w:r>
      <w:r w:rsidRPr="00802576">
        <w:rPr>
          <w:rtl/>
        </w:rPr>
        <w:t>... است؛ ولی (ت</w:t>
      </w:r>
      <w:r w:rsidRPr="00802576">
        <w:rPr>
          <w:rFonts w:hint="cs"/>
          <w:rtl/>
        </w:rPr>
        <w:t>أ</w:t>
      </w:r>
      <w:r w:rsidRPr="00802576">
        <w:rPr>
          <w:rtl/>
        </w:rPr>
        <w:t>کید) البته آسان‌خوان نیست (هرچند هم که ساده باشد).</w:t>
      </w:r>
    </w:p>
    <w:p w14:paraId="6652B359" w14:textId="2C921487" w:rsidR="00502D95" w:rsidRPr="00802576" w:rsidRDefault="00502D95" w:rsidP="00967809">
      <w:pPr>
        <w:jc w:val="both"/>
      </w:pPr>
      <w:r w:rsidRPr="00802576">
        <w:rPr>
          <w:rtl/>
        </w:rPr>
        <w:t>-</w:t>
      </w:r>
      <w:r w:rsidRPr="00802576">
        <w:rPr>
          <w:rFonts w:hint="cs"/>
          <w:rtl/>
        </w:rPr>
        <w:t xml:space="preserve"> </w:t>
      </w:r>
      <w:r w:rsidRPr="00802576">
        <w:rPr>
          <w:rtl/>
        </w:rPr>
        <w:t>در ادامه</w:t>
      </w:r>
      <w:r w:rsidRPr="00802576">
        <w:rPr>
          <w:rFonts w:hint="cs"/>
          <w:rtl/>
        </w:rPr>
        <w:t>،</w:t>
      </w:r>
      <w:r w:rsidRPr="00802576">
        <w:rPr>
          <w:rtl/>
        </w:rPr>
        <w:t xml:space="preserve"> پیش</w:t>
      </w:r>
      <w:r w:rsidRPr="00802576">
        <w:rPr>
          <w:rFonts w:hint="cs"/>
          <w:rtl/>
        </w:rPr>
        <w:t>‌آ</w:t>
      </w:r>
      <w:r w:rsidRPr="00802576">
        <w:rPr>
          <w:rtl/>
        </w:rPr>
        <w:t>گهی اولیه</w:t>
      </w:r>
      <w:r w:rsidRPr="00802576">
        <w:rPr>
          <w:rFonts w:hint="cs"/>
          <w:rtl/>
        </w:rPr>
        <w:t>،</w:t>
      </w:r>
      <w:r w:rsidRPr="00802576">
        <w:rPr>
          <w:rtl/>
        </w:rPr>
        <w:t xml:space="preserve"> از مخزن </w:t>
      </w:r>
      <w:r w:rsidRPr="00802576">
        <w:rPr>
          <w:rFonts w:hint="cs"/>
          <w:rtl/>
        </w:rPr>
        <w:t>آورده می‌شود؛</w:t>
      </w:r>
      <w:r w:rsidRPr="00802576">
        <w:rPr>
          <w:rtl/>
        </w:rPr>
        <w:t xml:space="preserve"> هرچند در این مرحله</w:t>
      </w:r>
      <w:r w:rsidRPr="00802576">
        <w:rPr>
          <w:rFonts w:hint="cs"/>
          <w:rtl/>
        </w:rPr>
        <w:t>،</w:t>
      </w:r>
      <w:r w:rsidRPr="00802576">
        <w:rPr>
          <w:rtl/>
        </w:rPr>
        <w:t xml:space="preserve"> ممکن است </w:t>
      </w:r>
      <w:r w:rsidRPr="00802576">
        <w:rPr>
          <w:rFonts w:hint="cs"/>
          <w:rtl/>
        </w:rPr>
        <w:t xml:space="preserve">مطالب </w:t>
      </w:r>
      <w:r w:rsidRPr="00802576">
        <w:rPr>
          <w:rtl/>
        </w:rPr>
        <w:t>برای خواننده کاملا</w:t>
      </w:r>
      <w:r w:rsidRPr="00802576">
        <w:rPr>
          <w:rFonts w:hint="cs"/>
          <w:rtl/>
        </w:rPr>
        <w:t>ً</w:t>
      </w:r>
      <w:r w:rsidRPr="00802576">
        <w:rPr>
          <w:rtl/>
        </w:rPr>
        <w:t xml:space="preserve"> روشن نباشد، ولی سرنخ</w:t>
      </w:r>
      <w:r w:rsidRPr="00802576">
        <w:t>‌</w:t>
      </w:r>
      <w:r w:rsidR="005832BB" w:rsidRPr="00802576">
        <w:rPr>
          <w:rtl/>
        </w:rPr>
        <w:t xml:space="preserve">ها ی </w:t>
      </w:r>
      <w:r w:rsidRPr="00802576">
        <w:rPr>
          <w:rtl/>
        </w:rPr>
        <w:t xml:space="preserve">مفیدی از آنچه که </w:t>
      </w:r>
      <w:r w:rsidRPr="00802576">
        <w:rPr>
          <w:rFonts w:hint="cs"/>
          <w:rtl/>
        </w:rPr>
        <w:t xml:space="preserve">در کتاب </w:t>
      </w:r>
      <w:r w:rsidRPr="00802576">
        <w:rPr>
          <w:rtl/>
        </w:rPr>
        <w:t>خواهید دید</w:t>
      </w:r>
      <w:r w:rsidRPr="00802576">
        <w:rPr>
          <w:rFonts w:hint="cs"/>
          <w:rtl/>
        </w:rPr>
        <w:t>،</w:t>
      </w:r>
      <w:r w:rsidRPr="00802576">
        <w:rPr>
          <w:rtl/>
        </w:rPr>
        <w:t xml:space="preserve"> ب</w:t>
      </w:r>
      <w:r w:rsidRPr="00802576">
        <w:rPr>
          <w:rFonts w:hint="cs"/>
          <w:rtl/>
        </w:rPr>
        <w:t xml:space="preserve">ه </w:t>
      </w:r>
      <w:r w:rsidRPr="00802576">
        <w:rPr>
          <w:rtl/>
        </w:rPr>
        <w:t>دست داد</w:t>
      </w:r>
      <w:r w:rsidRPr="00802576">
        <w:rPr>
          <w:rFonts w:hint="cs"/>
          <w:rtl/>
        </w:rPr>
        <w:t>ه می</w:t>
      </w:r>
      <w:r w:rsidRPr="00802576">
        <w:rPr>
          <w:rFonts w:hint="eastAsia"/>
          <w:rtl/>
        </w:rPr>
        <w:t>‌</w:t>
      </w:r>
      <w:r w:rsidRPr="00802576">
        <w:rPr>
          <w:rFonts w:hint="cs"/>
          <w:rtl/>
        </w:rPr>
        <w:t>شود</w:t>
      </w:r>
      <w:r w:rsidRPr="00802576">
        <w:rPr>
          <w:rtl/>
        </w:rPr>
        <w:t>.</w:t>
      </w:r>
    </w:p>
    <w:p w14:paraId="0DB75226" w14:textId="0333C22D" w:rsidR="00502D95" w:rsidRPr="00802576" w:rsidRDefault="00FB6FB8" w:rsidP="00967809">
      <w:pPr>
        <w:jc w:val="both"/>
      </w:pPr>
      <w:r w:rsidRPr="00802576">
        <w:rPr>
          <w:rtl/>
        </w:rPr>
        <w:t>ــــــــ</w:t>
      </w:r>
      <w:r w:rsidR="001903AA" w:rsidRPr="00802576">
        <w:rPr>
          <w:rtl/>
        </w:rPr>
        <w:t>ـــــــــــــــ</w:t>
      </w:r>
    </w:p>
    <w:p w14:paraId="4CD73619" w14:textId="77777777" w:rsidR="00502D95" w:rsidRPr="00802576" w:rsidRDefault="00502D95" w:rsidP="00967809">
      <w:pPr>
        <w:pStyle w:val="Heading2"/>
        <w:jc w:val="both"/>
        <w:rPr>
          <w:color w:val="auto"/>
        </w:rPr>
      </w:pPr>
      <w:bookmarkStart w:id="17" w:name="_Toc196478861"/>
      <w:bookmarkStart w:id="18" w:name="_Toc209687086"/>
      <w:r w:rsidRPr="00802576">
        <w:rPr>
          <w:color w:val="auto"/>
          <w:rtl/>
        </w:rPr>
        <w:t>معرفی اولیه‌ ی مخزن</w:t>
      </w:r>
      <w:bookmarkEnd w:id="17"/>
      <w:bookmarkEnd w:id="18"/>
      <w:r w:rsidRPr="00802576">
        <w:rPr>
          <w:color w:val="auto"/>
          <w:rtl/>
        </w:rPr>
        <w:t xml:space="preserve"> </w:t>
      </w:r>
    </w:p>
    <w:p w14:paraId="7743430E" w14:textId="77777777" w:rsidR="00502D95" w:rsidRPr="00802576" w:rsidRDefault="00502D95" w:rsidP="00967809">
      <w:pPr>
        <w:jc w:val="both"/>
        <w:rPr>
          <w:rtl/>
        </w:rPr>
      </w:pPr>
      <w:r w:rsidRPr="00802576">
        <w:rPr>
          <w:rtl/>
        </w:rPr>
        <w:t>- در ابتدا می‌توان گفت که</w:t>
      </w:r>
      <w:r w:rsidRPr="00802576">
        <w:rPr>
          <w:rFonts w:hint="cs"/>
          <w:rtl/>
        </w:rPr>
        <w:t>،</w:t>
      </w:r>
      <w:r w:rsidRPr="00802576">
        <w:rPr>
          <w:rtl/>
        </w:rPr>
        <w:t xml:space="preserve"> کتاب در جهت جواب به چنین سؤالاتی </w:t>
      </w:r>
      <w:r w:rsidRPr="00802576">
        <w:rPr>
          <w:rFonts w:hint="cs"/>
          <w:rtl/>
        </w:rPr>
        <w:t xml:space="preserve">نوشته شده </w:t>
      </w:r>
      <w:r w:rsidRPr="00802576">
        <w:rPr>
          <w:rtl/>
        </w:rPr>
        <w:t xml:space="preserve">است: </w:t>
      </w:r>
    </w:p>
    <w:p w14:paraId="6A707874" w14:textId="1D191A55" w:rsidR="00502D95" w:rsidRPr="00802576" w:rsidRDefault="00502D95" w:rsidP="00967809">
      <w:pPr>
        <w:jc w:val="both"/>
        <w:rPr>
          <w:rtl/>
        </w:rPr>
      </w:pPr>
      <w:r w:rsidRPr="00802576">
        <w:rPr>
          <w:rtl/>
          <w:lang w:bidi="fa-IR"/>
        </w:rPr>
        <w:t>۱.</w:t>
      </w:r>
      <w:r w:rsidRPr="00802576">
        <w:rPr>
          <w:rtl/>
        </w:rPr>
        <w:t xml:space="preserve"> جهان بشری در مسیری لااقل</w:t>
      </w:r>
      <w:r w:rsidR="005E7AB3" w:rsidRPr="00802576">
        <w:rPr>
          <w:rFonts w:hint="cs"/>
          <w:rtl/>
        </w:rPr>
        <w:t xml:space="preserve"> 200 یا</w:t>
      </w:r>
      <w:r w:rsidRPr="00802576">
        <w:rPr>
          <w:rtl/>
        </w:rPr>
        <w:t xml:space="preserve"> ۲۰هزارساله، به وضعیت/ موقعیت کنونی‌اش رسیده است.</w:t>
      </w:r>
    </w:p>
    <w:p w14:paraId="77C9EA74" w14:textId="77777777" w:rsidR="00502D95" w:rsidRPr="00802576" w:rsidRDefault="00502D95" w:rsidP="00967809">
      <w:pPr>
        <w:jc w:val="both"/>
        <w:rPr>
          <w:rtl/>
        </w:rPr>
      </w:pPr>
      <w:r w:rsidRPr="00802576">
        <w:rPr>
          <w:rtl/>
        </w:rPr>
        <w:t>- سؤال اصلی این است که؛ این رشد و یا لااقل تحولات بسیار مشخص، چگونه رخ داده است؟</w:t>
      </w:r>
    </w:p>
    <w:p w14:paraId="18346F0F" w14:textId="77777777" w:rsidR="00502D95" w:rsidRPr="00802576" w:rsidRDefault="00502D95" w:rsidP="00967809">
      <w:pPr>
        <w:jc w:val="both"/>
        <w:rPr>
          <w:rtl/>
        </w:rPr>
      </w:pPr>
      <w:r w:rsidRPr="00802576">
        <w:rPr>
          <w:rtl/>
        </w:rPr>
        <w:t>ـــــــــــــ</w:t>
      </w:r>
    </w:p>
    <w:p w14:paraId="2E95634C" w14:textId="1E919B2F" w:rsidR="00502D95" w:rsidRPr="00802576" w:rsidRDefault="00502D95" w:rsidP="00967809">
      <w:pPr>
        <w:jc w:val="both"/>
        <w:rPr>
          <w:rtl/>
        </w:rPr>
      </w:pPr>
      <w:r w:rsidRPr="00802576">
        <w:rPr>
          <w:rtl/>
        </w:rPr>
        <w:t xml:space="preserve">۲ </w:t>
      </w:r>
      <w:r w:rsidR="00FF7116" w:rsidRPr="00802576">
        <w:rPr>
          <w:rFonts w:hint="cs"/>
          <w:rtl/>
        </w:rPr>
        <w:t>.</w:t>
      </w:r>
      <w:r w:rsidRPr="00802576">
        <w:rPr>
          <w:rtl/>
        </w:rPr>
        <w:t xml:space="preserve"> و حتی سؤالی نزدیک</w:t>
      </w:r>
      <w:r w:rsidRPr="00802576">
        <w:rPr>
          <w:rFonts w:hint="cs"/>
          <w:rtl/>
        </w:rPr>
        <w:softHyphen/>
      </w:r>
      <w:r w:rsidRPr="00802576">
        <w:rPr>
          <w:rtl/>
        </w:rPr>
        <w:t>تر؛ به جای کل تاریخ بشر؛ انسان جدید/ ۲۰ و یا ۲۰۰هزار</w:t>
      </w:r>
      <w:r w:rsidR="005304F3" w:rsidRPr="00802576">
        <w:rPr>
          <w:rtl/>
        </w:rPr>
        <w:t>ساله</w:t>
      </w:r>
      <w:r w:rsidR="007C115A" w:rsidRPr="00802576">
        <w:rPr>
          <w:rFonts w:hint="cs"/>
          <w:rtl/>
        </w:rPr>
        <w:t xml:space="preserve"> چگونه متحول شده؟ و یا</w:t>
      </w:r>
      <w:r w:rsidR="005304F3" w:rsidRPr="00802576">
        <w:rPr>
          <w:rtl/>
        </w:rPr>
        <w:t xml:space="preserve"> در این ۵۰</w:t>
      </w:r>
      <w:r w:rsidR="005304F3" w:rsidRPr="00802576">
        <w:rPr>
          <w:rFonts w:hint="cs"/>
          <w:rtl/>
        </w:rPr>
        <w:t xml:space="preserve"> </w:t>
      </w:r>
      <w:r w:rsidRPr="00802576">
        <w:rPr>
          <w:rtl/>
        </w:rPr>
        <w:t>یا ۱۰۰</w:t>
      </w:r>
      <w:r w:rsidR="007C115A" w:rsidRPr="00802576">
        <w:rPr>
          <w:rFonts w:hint="cs"/>
          <w:rtl/>
        </w:rPr>
        <w:t xml:space="preserve"> </w:t>
      </w:r>
      <w:r w:rsidR="00BF4BA3" w:rsidRPr="00802576">
        <w:rPr>
          <w:rtl/>
        </w:rPr>
        <w:t>سال</w:t>
      </w:r>
      <w:r w:rsidR="005304F3" w:rsidRPr="00802576">
        <w:rPr>
          <w:rtl/>
        </w:rPr>
        <w:t xml:space="preserve"> و یا ۲۰۰</w:t>
      </w:r>
      <w:r w:rsidR="007C115A" w:rsidRPr="00802576">
        <w:rPr>
          <w:rFonts w:hint="cs"/>
          <w:rtl/>
        </w:rPr>
        <w:t xml:space="preserve"> </w:t>
      </w:r>
      <w:r w:rsidRPr="00802576">
        <w:rPr>
          <w:rtl/>
        </w:rPr>
        <w:t>سال</w:t>
      </w:r>
      <w:r w:rsidR="00BF4BA3" w:rsidRPr="00802576">
        <w:rPr>
          <w:rFonts w:hint="cs"/>
          <w:rtl/>
        </w:rPr>
        <w:t xml:space="preserve"> </w:t>
      </w:r>
      <w:r w:rsidRPr="00802576">
        <w:rPr>
          <w:rtl/>
        </w:rPr>
        <w:t>اخیر نیز، جهان بشری، ملموسا</w:t>
      </w:r>
      <w:r w:rsidRPr="00802576">
        <w:rPr>
          <w:rFonts w:hint="cs"/>
          <w:rtl/>
        </w:rPr>
        <w:t>ً</w:t>
      </w:r>
      <w:r w:rsidRPr="00802576">
        <w:rPr>
          <w:rtl/>
        </w:rPr>
        <w:t>، مشخصا</w:t>
      </w:r>
      <w:r w:rsidRPr="00802576">
        <w:rPr>
          <w:rFonts w:hint="cs"/>
          <w:rtl/>
        </w:rPr>
        <w:t>ً</w:t>
      </w:r>
      <w:r w:rsidR="006557AE" w:rsidRPr="00802576">
        <w:rPr>
          <w:rFonts w:hint="cs"/>
          <w:rtl/>
        </w:rPr>
        <w:t>،</w:t>
      </w:r>
      <w:r w:rsidRPr="00802576">
        <w:rPr>
          <w:rtl/>
        </w:rPr>
        <w:t xml:space="preserve"> تحولات زیادی را از سر گذرانده، تا به اینجا رسیده است.</w:t>
      </w:r>
    </w:p>
    <w:p w14:paraId="340F3413" w14:textId="013AA910" w:rsidR="00502D95" w:rsidRPr="00802576" w:rsidRDefault="00502D95" w:rsidP="00967809">
      <w:pPr>
        <w:jc w:val="both"/>
        <w:rPr>
          <w:rtl/>
        </w:rPr>
      </w:pPr>
      <w:r w:rsidRPr="00802576">
        <w:rPr>
          <w:rtl/>
        </w:rPr>
        <w:t>- انواع مسائل دینی (فرهنگی/ اخلاقیات و ...) به</w:t>
      </w:r>
      <w:r w:rsidR="006557AE" w:rsidRPr="00802576">
        <w:rPr>
          <w:rFonts w:hint="cs"/>
          <w:rtl/>
        </w:rPr>
        <w:softHyphen/>
      </w:r>
      <w:r w:rsidRPr="00802576">
        <w:rPr>
          <w:rtl/>
        </w:rPr>
        <w:t>کلی در او عوض/ متحول شده‌اند (درست یا غلط- کم یا زیاد).</w:t>
      </w:r>
    </w:p>
    <w:p w14:paraId="464D9219" w14:textId="77777777" w:rsidR="00502D95" w:rsidRPr="00802576" w:rsidRDefault="00502D95" w:rsidP="00967809">
      <w:pPr>
        <w:jc w:val="both"/>
        <w:rPr>
          <w:rtl/>
        </w:rPr>
      </w:pPr>
      <w:r w:rsidRPr="00802576">
        <w:rPr>
          <w:rtl/>
        </w:rPr>
        <w:t>- مثلا</w:t>
      </w:r>
      <w:r w:rsidRPr="00802576">
        <w:rPr>
          <w:rFonts w:hint="cs"/>
          <w:rtl/>
        </w:rPr>
        <w:t>ً</w:t>
      </w:r>
      <w:r w:rsidRPr="00802576">
        <w:rPr>
          <w:rtl/>
        </w:rPr>
        <w:t xml:space="preserve"> اجدادمان بت‌پرست بوده‌اند؛ ولی الان بسیار دور هستیم از بت‌پرست‌ بودن؛ نمی</w:t>
      </w:r>
      <w:r w:rsidRPr="00802576">
        <w:rPr>
          <w:rFonts w:hint="cs"/>
          <w:rtl/>
        </w:rPr>
        <w:softHyphen/>
      </w:r>
      <w:r w:rsidRPr="00802576">
        <w:rPr>
          <w:rtl/>
        </w:rPr>
        <w:t xml:space="preserve">توانیم آن باورها و منظومه‌ای از تفکر آن مخزن‌ها/ آن زمانه‌ها را داشته باشیم. </w:t>
      </w:r>
    </w:p>
    <w:p w14:paraId="28EA90B7" w14:textId="0C2C191E" w:rsidR="00502D95" w:rsidRPr="00802576" w:rsidRDefault="00502D95" w:rsidP="00967809">
      <w:pPr>
        <w:jc w:val="both"/>
        <w:rPr>
          <w:rtl/>
        </w:rPr>
      </w:pPr>
      <w:r w:rsidRPr="00802576">
        <w:rPr>
          <w:rtl/>
        </w:rPr>
        <w:lastRenderedPageBreak/>
        <w:t>- و البته، حتی آن اجداد بت</w:t>
      </w:r>
      <w:r w:rsidRPr="00802576">
        <w:t>‌</w:t>
      </w:r>
      <w:r w:rsidRPr="00802576">
        <w:rPr>
          <w:rtl/>
        </w:rPr>
        <w:t>پرستمان نیز، در رشدی تاریخی و عظیم، ریزریز به ایده ی داشتن/ بودن بت و تکامل</w:t>
      </w:r>
      <w:r w:rsidRPr="00802576">
        <w:t>‌</w:t>
      </w:r>
      <w:r w:rsidRPr="00802576">
        <w:rPr>
          <w:rtl/>
        </w:rPr>
        <w:t>هایش رسیده</w:t>
      </w:r>
      <w:r w:rsidRPr="00802576">
        <w:t>‌</w:t>
      </w:r>
      <w:r w:rsidRPr="00802576">
        <w:rPr>
          <w:rtl/>
        </w:rPr>
        <w:t>اند</w:t>
      </w:r>
      <w:r w:rsidR="00BF4BA3" w:rsidRPr="00802576">
        <w:rPr>
          <w:rFonts w:hint="cs"/>
          <w:rtl/>
        </w:rPr>
        <w:t>.</w:t>
      </w:r>
      <w:r w:rsidRPr="00802576">
        <w:rPr>
          <w:rFonts w:hint="cs"/>
          <w:rtl/>
        </w:rPr>
        <w:t xml:space="preserve"> تخیلاً مقایسه کنید همین ایده را در انسانک‌ها ی فرضی در میلیون‌</w:t>
      </w:r>
      <w:r w:rsidRPr="00802576">
        <w:rPr>
          <w:rtl/>
        </w:rPr>
        <w:softHyphen/>
      </w:r>
      <w:r w:rsidR="006557AE" w:rsidRPr="00802576">
        <w:rPr>
          <w:rFonts w:hint="cs"/>
          <w:rtl/>
        </w:rPr>
        <w:t>ها</w:t>
      </w:r>
      <w:r w:rsidRPr="00802576">
        <w:rPr>
          <w:rFonts w:hint="cs"/>
          <w:rtl/>
        </w:rPr>
        <w:t>سال پیش و یا یک خرس</w:t>
      </w:r>
      <w:r w:rsidR="006557AE" w:rsidRPr="00802576">
        <w:rPr>
          <w:rFonts w:hint="cs"/>
          <w:rtl/>
        </w:rPr>
        <w:t xml:space="preserve"> </w:t>
      </w:r>
      <w:r w:rsidRPr="00802576">
        <w:rPr>
          <w:rFonts w:hint="cs"/>
          <w:rtl/>
        </w:rPr>
        <w:t xml:space="preserve">... </w:t>
      </w:r>
      <w:r w:rsidR="00ED3B8F" w:rsidRPr="00802576">
        <w:rPr>
          <w:rFonts w:hint="cs"/>
          <w:rtl/>
        </w:rPr>
        <w:t>(</w:t>
      </w:r>
      <w:r w:rsidRPr="00802576">
        <w:rPr>
          <w:rFonts w:hint="cs"/>
          <w:rtl/>
        </w:rPr>
        <w:t>حلزون از کوه فوجی بالا می</w:t>
      </w:r>
      <w:r w:rsidRPr="00802576">
        <w:rPr>
          <w:rtl/>
        </w:rPr>
        <w:softHyphen/>
      </w:r>
      <w:r w:rsidRPr="00802576">
        <w:rPr>
          <w:rFonts w:hint="cs"/>
          <w:rtl/>
        </w:rPr>
        <w:t>رود</w:t>
      </w:r>
      <w:r w:rsidR="00ED3B8F" w:rsidRPr="00802576">
        <w:rPr>
          <w:rFonts w:hint="cs"/>
          <w:rtl/>
        </w:rPr>
        <w:t>)</w:t>
      </w:r>
      <w:r w:rsidRPr="00802576">
        <w:rPr>
          <w:rtl/>
        </w:rPr>
        <w:t>.</w:t>
      </w:r>
      <w:r w:rsidR="00F22916" w:rsidRPr="00802576">
        <w:rPr>
          <w:rFonts w:hint="cs"/>
          <w:rtl/>
        </w:rPr>
        <w:t xml:space="preserve"> </w:t>
      </w:r>
    </w:p>
    <w:p w14:paraId="49BE88D5" w14:textId="3E35FFD9" w:rsidR="00502D95" w:rsidRPr="00802576" w:rsidRDefault="00502D95" w:rsidP="00967809">
      <w:pPr>
        <w:jc w:val="both"/>
        <w:rPr>
          <w:rtl/>
        </w:rPr>
      </w:pPr>
      <w:r w:rsidRPr="00802576">
        <w:rPr>
          <w:rtl/>
        </w:rPr>
        <w:t xml:space="preserve">- و یا </w:t>
      </w:r>
      <w:r w:rsidRPr="00802576">
        <w:rPr>
          <w:rFonts w:hint="cs"/>
          <w:rtl/>
        </w:rPr>
        <w:t>آ</w:t>
      </w:r>
      <w:r w:rsidRPr="00802576">
        <w:rPr>
          <w:rtl/>
        </w:rPr>
        <w:t xml:space="preserve">رزوهایمان؛ بشر۴۰۰سال پیش، </w:t>
      </w:r>
      <w:r w:rsidRPr="00802576">
        <w:rPr>
          <w:rFonts w:hint="cs"/>
          <w:rtl/>
        </w:rPr>
        <w:t>آ</w:t>
      </w:r>
      <w:r w:rsidRPr="00802576">
        <w:rPr>
          <w:rtl/>
        </w:rPr>
        <w:t>رزو</w:t>
      </w:r>
      <w:r w:rsidR="005832BB" w:rsidRPr="00802576">
        <w:rPr>
          <w:rtl/>
        </w:rPr>
        <w:t xml:space="preserve">ها ی </w:t>
      </w:r>
      <w:r w:rsidRPr="00802576">
        <w:rPr>
          <w:rtl/>
        </w:rPr>
        <w:t>بسیار متفاوتی داشته در جهان</w:t>
      </w:r>
      <w:r w:rsidR="00F419A3" w:rsidRPr="00802576">
        <w:rPr>
          <w:rtl/>
        </w:rPr>
        <w:t xml:space="preserve"> شناسایی تا- نسبت به بشری در ده</w:t>
      </w:r>
      <w:r w:rsidR="00F419A3" w:rsidRPr="00802576">
        <w:rPr>
          <w:rFonts w:hint="cs"/>
          <w:rtl/>
        </w:rPr>
        <w:softHyphen/>
      </w:r>
      <w:r w:rsidR="00F419A3" w:rsidRPr="00802576">
        <w:rPr>
          <w:rtl/>
        </w:rPr>
        <w:t>هزار</w:t>
      </w:r>
      <w:r w:rsidRPr="00802576">
        <w:rPr>
          <w:rtl/>
        </w:rPr>
        <w:t>سال پیش</w:t>
      </w:r>
      <w:r w:rsidR="005E7AB3" w:rsidRPr="00802576">
        <w:rPr>
          <w:rFonts w:hint="cs"/>
          <w:rtl/>
        </w:rPr>
        <w:t>؛</w:t>
      </w:r>
      <w:r w:rsidRPr="00802576">
        <w:rPr>
          <w:rtl/>
        </w:rPr>
        <w:t xml:space="preserve"> (رشد </w:t>
      </w:r>
      <w:r w:rsidRPr="00802576">
        <w:rPr>
          <w:rFonts w:hint="cs"/>
          <w:rtl/>
        </w:rPr>
        <w:t>آ</w:t>
      </w:r>
      <w:r w:rsidRPr="00802576">
        <w:rPr>
          <w:rtl/>
        </w:rPr>
        <w:t>رزوها)؛ چیزی مثل تحول و رشد آزادی و تاریخ.</w:t>
      </w:r>
    </w:p>
    <w:p w14:paraId="2D9430BE" w14:textId="470A923A" w:rsidR="00502D95" w:rsidRPr="00802576" w:rsidRDefault="00502D95" w:rsidP="00967809">
      <w:pPr>
        <w:jc w:val="both"/>
        <w:rPr>
          <w:rtl/>
        </w:rPr>
      </w:pPr>
      <w:r w:rsidRPr="00802576">
        <w:rPr>
          <w:rtl/>
        </w:rPr>
        <w:t>- و یا نکات ساده‌ای/ دم دست</w:t>
      </w:r>
      <w:r w:rsidR="00F419A3" w:rsidRPr="00802576">
        <w:rPr>
          <w:rFonts w:hint="cs"/>
          <w:rtl/>
        </w:rPr>
        <w:softHyphen/>
      </w:r>
      <w:r w:rsidRPr="00802576">
        <w:rPr>
          <w:rtl/>
        </w:rPr>
        <w:t>تری، مثل نظر/ دیدگاه‌</w:t>
      </w:r>
      <w:r w:rsidR="005832BB" w:rsidRPr="00802576">
        <w:rPr>
          <w:rtl/>
        </w:rPr>
        <w:t xml:space="preserve">ها ی </w:t>
      </w:r>
      <w:r w:rsidRPr="00802576">
        <w:rPr>
          <w:rtl/>
        </w:rPr>
        <w:t>طبیعی‌اش در مورد زن/ اید</w:t>
      </w:r>
      <w:r w:rsidR="005875B7" w:rsidRPr="00802576">
        <w:rPr>
          <w:rFonts w:hint="cs"/>
          <w:rtl/>
        </w:rPr>
        <w:t>ئا</w:t>
      </w:r>
      <w:r w:rsidRPr="00802576">
        <w:rPr>
          <w:rtl/>
        </w:rPr>
        <w:t>ل‌ها</w:t>
      </w:r>
      <w:r w:rsidR="00F419A3" w:rsidRPr="00802576">
        <w:rPr>
          <w:rFonts w:hint="cs"/>
          <w:rtl/>
        </w:rPr>
        <w:t xml:space="preserve"> </w:t>
      </w:r>
      <w:r w:rsidRPr="00802576">
        <w:rPr>
          <w:rtl/>
        </w:rPr>
        <w:t xml:space="preserve">ی زندگی/ سبک زندگی/ </w:t>
      </w:r>
      <w:r w:rsidRPr="00802576">
        <w:rPr>
          <w:rFonts w:hint="cs"/>
          <w:rtl/>
        </w:rPr>
        <w:t>آ</w:t>
      </w:r>
      <w:r w:rsidRPr="00802576">
        <w:rPr>
          <w:rtl/>
        </w:rPr>
        <w:t>رزوها/ ...</w:t>
      </w:r>
      <w:r w:rsidR="00F419A3" w:rsidRPr="00802576">
        <w:rPr>
          <w:rFonts w:hint="cs"/>
          <w:rtl/>
        </w:rPr>
        <w:t xml:space="preserve"> </w:t>
      </w:r>
      <w:r w:rsidRPr="00802576">
        <w:rPr>
          <w:rtl/>
        </w:rPr>
        <w:t>.</w:t>
      </w:r>
    </w:p>
    <w:p w14:paraId="291EA8F0" w14:textId="77777777" w:rsidR="00502D95" w:rsidRPr="00802576" w:rsidRDefault="00502D95" w:rsidP="00967809">
      <w:pPr>
        <w:jc w:val="both"/>
        <w:rPr>
          <w:rtl/>
        </w:rPr>
      </w:pPr>
      <w:r w:rsidRPr="00802576">
        <w:rPr>
          <w:rtl/>
        </w:rPr>
        <w:t>ــــــــــــــــ</w:t>
      </w:r>
    </w:p>
    <w:p w14:paraId="1843D6B5" w14:textId="2595D757" w:rsidR="00502D95" w:rsidRPr="00802576" w:rsidRDefault="00502D95" w:rsidP="00967809">
      <w:pPr>
        <w:jc w:val="both"/>
        <w:rPr>
          <w:rtl/>
        </w:rPr>
      </w:pPr>
      <w:r w:rsidRPr="00802576">
        <w:rPr>
          <w:rtl/>
        </w:rPr>
        <w:t xml:space="preserve">۳ </w:t>
      </w:r>
      <w:r w:rsidR="001A486C" w:rsidRPr="00802576">
        <w:rPr>
          <w:rFonts w:hint="cs"/>
          <w:rtl/>
        </w:rPr>
        <w:t xml:space="preserve">. </w:t>
      </w:r>
      <w:r w:rsidRPr="00802576">
        <w:rPr>
          <w:rtl/>
        </w:rPr>
        <w:t xml:space="preserve">و یا این سؤال، که در نظر اول، ممکن است متفاوت به نظر رسد؛ ولی </w:t>
      </w:r>
      <w:r w:rsidR="007C115A" w:rsidRPr="00802576">
        <w:rPr>
          <w:rFonts w:hint="cs"/>
          <w:rtl/>
        </w:rPr>
        <w:t xml:space="preserve">در اصل </w:t>
      </w:r>
      <w:r w:rsidRPr="00802576">
        <w:rPr>
          <w:rtl/>
        </w:rPr>
        <w:t>همان دو سؤال قبلی است؛ و برای کتاب/ نامتون، چندان تفاوتی با سؤال‌</w:t>
      </w:r>
      <w:r w:rsidR="005832BB" w:rsidRPr="00802576">
        <w:rPr>
          <w:rtl/>
        </w:rPr>
        <w:t xml:space="preserve">ها ی </w:t>
      </w:r>
      <w:r w:rsidRPr="00802576">
        <w:rPr>
          <w:rtl/>
        </w:rPr>
        <w:t>اصلی و مشخص</w:t>
      </w:r>
      <w:r w:rsidRPr="00802576">
        <w:rPr>
          <w:rFonts w:hint="cs"/>
          <w:rtl/>
        </w:rPr>
        <w:softHyphen/>
      </w:r>
      <w:r w:rsidRPr="00802576">
        <w:rPr>
          <w:rtl/>
        </w:rPr>
        <w:t xml:space="preserve">تر ندارد: </w:t>
      </w:r>
    </w:p>
    <w:p w14:paraId="7D909738" w14:textId="648242CA" w:rsidR="00502D95" w:rsidRPr="00802576" w:rsidRDefault="00502D95" w:rsidP="00967809">
      <w:pPr>
        <w:jc w:val="both"/>
        <w:rPr>
          <w:rtl/>
        </w:rPr>
      </w:pPr>
      <w:r w:rsidRPr="00802576">
        <w:rPr>
          <w:rtl/>
        </w:rPr>
        <w:t>- این سؤال: چگونه ما {از جهان کودکی/ مخزن کودکی} که در آن زیست داشته‌ایم، به این مخزن/ جهان شناسایی بزرگ</w:t>
      </w:r>
      <w:r w:rsidR="001A486C" w:rsidRPr="00802576">
        <w:rPr>
          <w:rFonts w:hint="cs"/>
          <w:rtl/>
        </w:rPr>
        <w:softHyphen/>
      </w:r>
      <w:r w:rsidRPr="00802576">
        <w:rPr>
          <w:rtl/>
        </w:rPr>
        <w:t xml:space="preserve">سالی‌مان رسیده‌ایم؟ </w:t>
      </w:r>
    </w:p>
    <w:p w14:paraId="2F064BC3" w14:textId="74493CE3" w:rsidR="00502D95" w:rsidRPr="00802576" w:rsidRDefault="00502D95" w:rsidP="00967809">
      <w:pPr>
        <w:jc w:val="both"/>
        <w:rPr>
          <w:rtl/>
        </w:rPr>
      </w:pPr>
      <w:r w:rsidRPr="00802576">
        <w:rPr>
          <w:rtl/>
        </w:rPr>
        <w:t>- می‌شد که اساس بحث را بر تقابل {بزرگ</w:t>
      </w:r>
      <w:r w:rsidR="001A486C" w:rsidRPr="00802576">
        <w:rPr>
          <w:rFonts w:hint="cs"/>
          <w:rtl/>
        </w:rPr>
        <w:softHyphen/>
      </w:r>
      <w:r w:rsidRPr="00802576">
        <w:rPr>
          <w:rtl/>
        </w:rPr>
        <w:t>سال و کودک}، و نه تاریخ مخزن بشری و مثلا</w:t>
      </w:r>
      <w:r w:rsidRPr="00802576">
        <w:rPr>
          <w:rFonts w:hint="cs"/>
          <w:rtl/>
        </w:rPr>
        <w:t>ً</w:t>
      </w:r>
      <w:r w:rsidRPr="00802576">
        <w:rPr>
          <w:rtl/>
        </w:rPr>
        <w:t xml:space="preserve"> بدوی/ امروزی بگذاریم.</w:t>
      </w:r>
    </w:p>
    <w:p w14:paraId="1F953A9A" w14:textId="5179680F" w:rsidR="00502D95" w:rsidRPr="00802576" w:rsidRDefault="00502D95" w:rsidP="00967809">
      <w:pPr>
        <w:jc w:val="both"/>
        <w:rPr>
          <w:rtl/>
        </w:rPr>
      </w:pPr>
      <w:r w:rsidRPr="00802576">
        <w:rPr>
          <w:rtl/>
        </w:rPr>
        <w:t>- توجه کنید بر ت</w:t>
      </w:r>
      <w:r w:rsidRPr="00802576">
        <w:rPr>
          <w:rFonts w:hint="cs"/>
          <w:rtl/>
        </w:rPr>
        <w:t>أ</w:t>
      </w:r>
      <w:r w:rsidRPr="00802576">
        <w:rPr>
          <w:rtl/>
        </w:rPr>
        <w:t>کید جهان/ فضا بودن مخزن کودک و بزرگ</w:t>
      </w:r>
      <w:r w:rsidR="001A486C" w:rsidRPr="00802576">
        <w:rPr>
          <w:rFonts w:hint="cs"/>
          <w:rtl/>
        </w:rPr>
        <w:softHyphen/>
      </w:r>
      <w:r w:rsidRPr="00802576">
        <w:rPr>
          <w:rtl/>
        </w:rPr>
        <w:t>سال؛ و نامل</w:t>
      </w:r>
      <w:r w:rsidR="001A486C" w:rsidRPr="00802576">
        <w:rPr>
          <w:rtl/>
        </w:rPr>
        <w:t>موسیت/ نامحسوسیت این جهان، و به</w:t>
      </w:r>
      <w:r w:rsidR="001A486C" w:rsidRPr="00802576">
        <w:rPr>
          <w:rFonts w:hint="cs"/>
          <w:rtl/>
        </w:rPr>
        <w:softHyphen/>
      </w:r>
      <w:r w:rsidRPr="00802576">
        <w:rPr>
          <w:rtl/>
        </w:rPr>
        <w:t>سادگی: «کجایی» این جهان</w:t>
      </w:r>
      <w:r w:rsidRPr="00802576">
        <w:t>‌</w:t>
      </w:r>
      <w:r w:rsidR="005832BB" w:rsidRPr="00802576">
        <w:rPr>
          <w:rtl/>
        </w:rPr>
        <w:t xml:space="preserve">ها ی </w:t>
      </w:r>
      <w:r w:rsidRPr="00802576">
        <w:rPr>
          <w:rtl/>
        </w:rPr>
        <w:t>متفاوت؟</w:t>
      </w:r>
    </w:p>
    <w:p w14:paraId="3AF5F9B7" w14:textId="375E76B8" w:rsidR="00502D95" w:rsidRPr="00802576" w:rsidRDefault="00502D95" w:rsidP="00967809">
      <w:pPr>
        <w:jc w:val="both"/>
        <w:rPr>
          <w:rtl/>
        </w:rPr>
      </w:pPr>
      <w:r w:rsidRPr="00802576">
        <w:rPr>
          <w:rtl/>
        </w:rPr>
        <w:t>ــــــــ</w:t>
      </w:r>
      <w:r w:rsidR="00D1674D" w:rsidRPr="00802576">
        <w:rPr>
          <w:rtl/>
        </w:rPr>
        <w:t>ــــــــــــ</w:t>
      </w:r>
      <w:r w:rsidRPr="00802576">
        <w:rPr>
          <w:rtl/>
        </w:rPr>
        <w:t>ـــ</w:t>
      </w:r>
    </w:p>
    <w:p w14:paraId="0979BE2C" w14:textId="77777777" w:rsidR="00502D95" w:rsidRPr="00802576" w:rsidRDefault="00502D95" w:rsidP="00967809">
      <w:pPr>
        <w:jc w:val="both"/>
        <w:rPr>
          <w:rtl/>
        </w:rPr>
      </w:pPr>
      <w:r w:rsidRPr="00802576">
        <w:rPr>
          <w:rtl/>
        </w:rPr>
        <w:t>- از منظر کتاب؛ همه ی این سؤالات، ب</w:t>
      </w:r>
      <w:r w:rsidRPr="00802576">
        <w:rPr>
          <w:rFonts w:hint="cs"/>
          <w:rtl/>
        </w:rPr>
        <w:t>ه</w:t>
      </w:r>
      <w:r w:rsidRPr="00802576">
        <w:rPr>
          <w:rtl/>
        </w:rPr>
        <w:softHyphen/>
        <w:t>واقع یک سؤال/ سؤالاتی یکسان هستند.</w:t>
      </w:r>
    </w:p>
    <w:p w14:paraId="1E81458D" w14:textId="5F3C72D4" w:rsidR="00502D95" w:rsidRPr="00802576" w:rsidRDefault="00502D95" w:rsidP="00967809">
      <w:pPr>
        <w:jc w:val="both"/>
        <w:rPr>
          <w:rtl/>
        </w:rPr>
      </w:pPr>
      <w:r w:rsidRPr="00802576">
        <w:rPr>
          <w:rtl/>
        </w:rPr>
        <w:t>- و نیز به</w:t>
      </w:r>
      <w:r w:rsidR="00126895" w:rsidRPr="00802576">
        <w:rPr>
          <w:rFonts w:hint="cs"/>
          <w:rtl/>
        </w:rPr>
        <w:softHyphen/>
      </w:r>
      <w:r w:rsidRPr="00802576">
        <w:rPr>
          <w:rtl/>
        </w:rPr>
        <w:t>نسبتی که خواننده {نکت</w:t>
      </w:r>
      <w:r w:rsidRPr="00802576">
        <w:rPr>
          <w:rFonts w:hint="cs"/>
          <w:rtl/>
        </w:rPr>
        <w:t>ه ی</w:t>
      </w:r>
      <w:r w:rsidRPr="00802576">
        <w:rPr>
          <w:rtl/>
        </w:rPr>
        <w:t xml:space="preserve"> این سؤالات را} متوجه بشود، کتاب را نیز فهمیده ‌است/ خواهد فهمید. (و البته ت</w:t>
      </w:r>
      <w:r w:rsidRPr="00802576">
        <w:rPr>
          <w:rFonts w:hint="cs"/>
          <w:rtl/>
        </w:rPr>
        <w:t>أ</w:t>
      </w:r>
      <w:r w:rsidRPr="00802576">
        <w:rPr>
          <w:rtl/>
        </w:rPr>
        <w:t>کید بر عمق ژفهم</w:t>
      </w:r>
      <w:r w:rsidRPr="00802576">
        <w:rPr>
          <w:rFonts w:hint="cs"/>
          <w:rtl/>
        </w:rPr>
        <w:softHyphen/>
        <w:t>ها،</w:t>
      </w:r>
      <w:r w:rsidRPr="00802576">
        <w:rPr>
          <w:rtl/>
        </w:rPr>
        <w:t xml:space="preserve"> در این مس</w:t>
      </w:r>
      <w:r w:rsidRPr="00802576">
        <w:rPr>
          <w:rFonts w:hint="cs"/>
          <w:rtl/>
        </w:rPr>
        <w:t>أ</w:t>
      </w:r>
      <w:r w:rsidRPr="00802576">
        <w:rPr>
          <w:rtl/>
        </w:rPr>
        <w:t>له ی سخت</w:t>
      </w:r>
      <w:r w:rsidRPr="00802576">
        <w:t>‌</w:t>
      </w:r>
      <w:r w:rsidRPr="00802576">
        <w:rPr>
          <w:rtl/>
        </w:rPr>
        <w:t>بیان/ ناملموس در کل مسیر این کتاب و سایر کتاب</w:t>
      </w:r>
      <w:r w:rsidRPr="00802576">
        <w:rPr>
          <w:rFonts w:hint="cs"/>
          <w:rtl/>
        </w:rPr>
        <w:softHyphen/>
      </w:r>
      <w:r w:rsidR="005832BB" w:rsidRPr="00802576">
        <w:rPr>
          <w:rtl/>
        </w:rPr>
        <w:t xml:space="preserve">ها ی </w:t>
      </w:r>
      <w:r w:rsidRPr="00802576">
        <w:rPr>
          <w:rtl/>
        </w:rPr>
        <w:t>نویسنده).</w:t>
      </w:r>
      <w:r w:rsidRPr="00802576">
        <w:t xml:space="preserve"> </w:t>
      </w:r>
    </w:p>
    <w:p w14:paraId="6055E21A" w14:textId="1017587B" w:rsidR="00502D95" w:rsidRPr="00802576" w:rsidRDefault="00502D95" w:rsidP="00967809">
      <w:pPr>
        <w:jc w:val="both"/>
        <w:rPr>
          <w:rtl/>
        </w:rPr>
      </w:pPr>
      <w:r w:rsidRPr="00802576">
        <w:rPr>
          <w:rtl/>
        </w:rPr>
        <w:t>- این پرسش‌</w:t>
      </w:r>
      <w:r w:rsidR="005832BB" w:rsidRPr="00802576">
        <w:rPr>
          <w:rtl/>
        </w:rPr>
        <w:t xml:space="preserve">ها ی </w:t>
      </w:r>
      <w:r w:rsidRPr="00802576">
        <w:rPr>
          <w:rtl/>
        </w:rPr>
        <w:t xml:space="preserve">کتاب، ممکن است در نظر اول ساده به نظر برسند؛ ولی این گونه نیست؛ </w:t>
      </w:r>
    </w:p>
    <w:p w14:paraId="59CFDBE8" w14:textId="359A654B" w:rsidR="00502D95" w:rsidRPr="00802576" w:rsidRDefault="00126895" w:rsidP="00967809">
      <w:pPr>
        <w:jc w:val="both"/>
        <w:rPr>
          <w:rtl/>
        </w:rPr>
      </w:pPr>
      <w:r w:rsidRPr="00802576">
        <w:rPr>
          <w:rtl/>
        </w:rPr>
        <w:t>- و هر</w:t>
      </w:r>
      <w:r w:rsidR="00502D95" w:rsidRPr="00802576">
        <w:rPr>
          <w:rtl/>
        </w:rPr>
        <w:t>سؤالی، در یک بافت/ موقعیت/ فضای تفکری؛ طرح می</w:t>
      </w:r>
      <w:r w:rsidR="00502D95" w:rsidRPr="00802576">
        <w:rPr>
          <w:rFonts w:hint="cs"/>
          <w:rtl/>
        </w:rPr>
        <w:softHyphen/>
      </w:r>
      <w:r w:rsidR="00502D95" w:rsidRPr="00802576">
        <w:rPr>
          <w:rtl/>
        </w:rPr>
        <w:t>شود/ معنی و وجود دارد (و همه یا اغلب این سؤالات کتاب، در فضای نامتونی ایجاد می</w:t>
      </w:r>
      <w:r w:rsidR="00502D95" w:rsidRPr="00802576">
        <w:rPr>
          <w:rFonts w:hint="cs"/>
          <w:rtl/>
        </w:rPr>
        <w:softHyphen/>
      </w:r>
      <w:r w:rsidR="007B66B3" w:rsidRPr="00802576">
        <w:rPr>
          <w:rtl/>
        </w:rPr>
        <w:t>شوند</w:t>
      </w:r>
      <w:r w:rsidR="00502D95" w:rsidRPr="00802576">
        <w:rPr>
          <w:rtl/>
        </w:rPr>
        <w:t>- موجودیت/ معنی دارند).</w:t>
      </w:r>
    </w:p>
    <w:p w14:paraId="163432AB" w14:textId="77777777" w:rsidR="00502D95" w:rsidRPr="00802576" w:rsidRDefault="00502D95" w:rsidP="00967809">
      <w:pPr>
        <w:jc w:val="both"/>
        <w:rPr>
          <w:rtl/>
        </w:rPr>
      </w:pPr>
      <w:r w:rsidRPr="00802576">
        <w:rPr>
          <w:rtl/>
        </w:rPr>
        <w:t>ــــــــــــــــ</w:t>
      </w:r>
    </w:p>
    <w:p w14:paraId="6B88865C" w14:textId="7F2CBF3D" w:rsidR="00502D95" w:rsidRPr="00802576" w:rsidRDefault="00502D95" w:rsidP="00967809">
      <w:pPr>
        <w:jc w:val="both"/>
        <w:rPr>
          <w:rtl/>
        </w:rPr>
      </w:pPr>
      <w:r w:rsidRPr="00802576">
        <w:rPr>
          <w:rtl/>
        </w:rPr>
        <w:t>- یکی از برتری‌ها</w:t>
      </w:r>
      <w:r w:rsidR="00126895" w:rsidRPr="00802576">
        <w:rPr>
          <w:rFonts w:hint="cs"/>
          <w:rtl/>
        </w:rPr>
        <w:t xml:space="preserve"> </w:t>
      </w:r>
      <w:r w:rsidRPr="00802576">
        <w:rPr>
          <w:rtl/>
        </w:rPr>
        <w:t>ی فرضیه‌ای نامتون نسبت به مطوون؛ این</w:t>
      </w:r>
      <w:r w:rsidRPr="00802576">
        <w:rPr>
          <w:rFonts w:hint="cs"/>
          <w:rtl/>
        </w:rPr>
        <w:softHyphen/>
      </w:r>
      <w:r w:rsidRPr="00802576">
        <w:rPr>
          <w:rtl/>
        </w:rPr>
        <w:t>گونه س</w:t>
      </w:r>
      <w:r w:rsidRPr="00802576">
        <w:rPr>
          <w:rFonts w:hint="cs"/>
          <w:rtl/>
        </w:rPr>
        <w:t>ؤ</w:t>
      </w:r>
      <w:r w:rsidRPr="00802576">
        <w:rPr>
          <w:rtl/>
        </w:rPr>
        <w:t xml:space="preserve">الات است: </w:t>
      </w:r>
    </w:p>
    <w:p w14:paraId="6F97791F" w14:textId="77777777" w:rsidR="00502D95" w:rsidRPr="00802576" w:rsidRDefault="00502D95" w:rsidP="00967809">
      <w:pPr>
        <w:jc w:val="both"/>
        <w:rPr>
          <w:rtl/>
        </w:rPr>
      </w:pPr>
      <w:r w:rsidRPr="00802576">
        <w:rPr>
          <w:rtl/>
        </w:rPr>
        <w:t>- وجود/ موجودیت چنین س</w:t>
      </w:r>
      <w:r w:rsidRPr="00802576">
        <w:rPr>
          <w:rFonts w:hint="cs"/>
          <w:rtl/>
        </w:rPr>
        <w:t>ؤ</w:t>
      </w:r>
      <w:r w:rsidRPr="00802576">
        <w:rPr>
          <w:rtl/>
        </w:rPr>
        <w:t xml:space="preserve">الاتی و ... و امکان ورود به چنین حوزه‌هایی: </w:t>
      </w:r>
    </w:p>
    <w:p w14:paraId="210E844A" w14:textId="66F796C7" w:rsidR="00502D95" w:rsidRPr="00802576" w:rsidRDefault="00502D95" w:rsidP="00967809">
      <w:pPr>
        <w:jc w:val="both"/>
        <w:rPr>
          <w:rtl/>
        </w:rPr>
      </w:pPr>
      <w:r w:rsidRPr="00802576">
        <w:rPr>
          <w:rtl/>
        </w:rPr>
        <w:lastRenderedPageBreak/>
        <w:t>- فهم‌ها و رشد فرهنگ و ...</w:t>
      </w:r>
      <w:r w:rsidR="007B66B3" w:rsidRPr="00802576">
        <w:rPr>
          <w:rFonts w:hint="cs"/>
          <w:rtl/>
        </w:rPr>
        <w:t xml:space="preserve"> </w:t>
      </w:r>
      <w:r w:rsidRPr="00802576">
        <w:rPr>
          <w:rtl/>
        </w:rPr>
        <w:t>از کجا می‌</w:t>
      </w:r>
      <w:r w:rsidRPr="00802576">
        <w:rPr>
          <w:rFonts w:hint="cs"/>
          <w:rtl/>
        </w:rPr>
        <w:t>آ</w:t>
      </w:r>
      <w:r w:rsidRPr="00802576">
        <w:rPr>
          <w:rtl/>
        </w:rPr>
        <w:t>یند/ چگونه می</w:t>
      </w:r>
      <w:r w:rsidRPr="00802576">
        <w:rPr>
          <w:rFonts w:hint="cs"/>
          <w:rtl/>
        </w:rPr>
        <w:softHyphen/>
        <w:t>آ</w:t>
      </w:r>
      <w:r w:rsidRPr="00802576">
        <w:rPr>
          <w:rtl/>
        </w:rPr>
        <w:t>یند/ ...</w:t>
      </w:r>
      <w:r w:rsidR="007C115A" w:rsidRPr="00802576">
        <w:rPr>
          <w:rFonts w:hint="cs"/>
          <w:rtl/>
        </w:rPr>
        <w:t>؛</w:t>
      </w:r>
      <w:r w:rsidR="007B66B3" w:rsidRPr="00802576">
        <w:rPr>
          <w:rtl/>
        </w:rPr>
        <w:t xml:space="preserve"> و حواری و حواشی تودرتو</w:t>
      </w:r>
      <w:r w:rsidRPr="00802576">
        <w:rPr>
          <w:rtl/>
        </w:rPr>
        <w:t xml:space="preserve"> و عمیق و وسیع این</w:t>
      </w:r>
      <w:r w:rsidRPr="00802576">
        <w:rPr>
          <w:rFonts w:hint="cs"/>
          <w:rtl/>
        </w:rPr>
        <w:softHyphen/>
      </w:r>
      <w:r w:rsidRPr="00802576">
        <w:rPr>
          <w:rtl/>
        </w:rPr>
        <w:t xml:space="preserve">گونه نکات اصلی‌تر. </w:t>
      </w:r>
    </w:p>
    <w:p w14:paraId="44F5BF42" w14:textId="77777777" w:rsidR="00502D95" w:rsidRPr="00802576" w:rsidRDefault="00502D95" w:rsidP="00967809">
      <w:pPr>
        <w:jc w:val="both"/>
        <w:rPr>
          <w:rtl/>
        </w:rPr>
      </w:pPr>
      <w:r w:rsidRPr="00802576">
        <w:rPr>
          <w:rtl/>
        </w:rPr>
        <w:t xml:space="preserve">- و نیز توجه نمایید که: وجود/ موجودیت </w:t>
      </w:r>
      <w:r w:rsidRPr="00802576">
        <w:rPr>
          <w:rFonts w:hint="cs"/>
          <w:rtl/>
        </w:rPr>
        <w:t>ژ</w:t>
      </w:r>
      <w:r w:rsidRPr="00802576">
        <w:rPr>
          <w:rtl/>
        </w:rPr>
        <w:t>فهم‌ها و معلومات و فرهنگ و غیرو ی بشری، همگی در موقعیت مخزنی (و پس شخص</w:t>
      </w:r>
      <w:r w:rsidRPr="00802576">
        <w:rPr>
          <w:rFonts w:hint="cs"/>
          <w:rtl/>
        </w:rPr>
        <w:softHyphen/>
      </w:r>
      <w:r w:rsidRPr="00802576">
        <w:rPr>
          <w:rtl/>
        </w:rPr>
        <w:t>مخزنی است).</w:t>
      </w:r>
    </w:p>
    <w:p w14:paraId="22B71F8B" w14:textId="77777777" w:rsidR="00502D95" w:rsidRPr="00802576" w:rsidRDefault="00502D95" w:rsidP="00967809">
      <w:pPr>
        <w:jc w:val="both"/>
        <w:rPr>
          <w:rtl/>
        </w:rPr>
      </w:pPr>
      <w:r w:rsidRPr="00802576">
        <w:rPr>
          <w:rtl/>
        </w:rPr>
        <w:t>ـــــــــ</w:t>
      </w:r>
    </w:p>
    <w:p w14:paraId="6641E5CB" w14:textId="77777777" w:rsidR="00502D95" w:rsidRPr="00802576" w:rsidRDefault="00502D95" w:rsidP="00967809">
      <w:pPr>
        <w:jc w:val="both"/>
        <w:rPr>
          <w:rtl/>
        </w:rPr>
      </w:pPr>
      <w:r w:rsidRPr="00802576">
        <w:rPr>
          <w:rtl/>
        </w:rPr>
        <w:t>- ت</w:t>
      </w:r>
      <w:r w:rsidRPr="00802576">
        <w:rPr>
          <w:rFonts w:hint="cs"/>
          <w:rtl/>
        </w:rPr>
        <w:t>أ</w:t>
      </w:r>
      <w:r w:rsidRPr="00802576">
        <w:rPr>
          <w:rtl/>
        </w:rPr>
        <w:t>کید/ اهمیت ایجاد س</w:t>
      </w:r>
      <w:r w:rsidRPr="00802576">
        <w:rPr>
          <w:rFonts w:hint="cs"/>
          <w:rtl/>
        </w:rPr>
        <w:t>ؤ</w:t>
      </w:r>
      <w:r w:rsidRPr="00802576">
        <w:rPr>
          <w:rtl/>
        </w:rPr>
        <w:t xml:space="preserve">ال در مقایسه با بی‌اهمیتی نوع/ شکل و ... جواب: </w:t>
      </w:r>
    </w:p>
    <w:p w14:paraId="091995D5" w14:textId="77777777" w:rsidR="00502D95" w:rsidRPr="00802576" w:rsidRDefault="00502D95" w:rsidP="00967809">
      <w:pPr>
        <w:jc w:val="both"/>
        <w:rPr>
          <w:rtl/>
        </w:rPr>
      </w:pPr>
      <w:r w:rsidRPr="00802576">
        <w:rPr>
          <w:rtl/>
        </w:rPr>
        <w:t>- فقط وجود خود س</w:t>
      </w:r>
      <w:r w:rsidRPr="00802576">
        <w:rPr>
          <w:rFonts w:hint="cs"/>
          <w:rtl/>
        </w:rPr>
        <w:t>ؤ</w:t>
      </w:r>
      <w:r w:rsidRPr="00802576">
        <w:rPr>
          <w:rtl/>
        </w:rPr>
        <w:t>ال؛ و توانایی طرحش توسط نامتون نیز کافی است، بر این امتیاز مهم نامتون؛ و ارزش پی</w:t>
      </w:r>
      <w:r w:rsidRPr="00802576">
        <w:rPr>
          <w:rFonts w:hint="cs"/>
          <w:rtl/>
        </w:rPr>
        <w:softHyphen/>
      </w:r>
      <w:r w:rsidRPr="00802576">
        <w:rPr>
          <w:rtl/>
        </w:rPr>
        <w:t xml:space="preserve">گیری دارد؛ برای خواننده ی </w:t>
      </w:r>
      <w:r w:rsidRPr="00802576">
        <w:rPr>
          <w:rFonts w:hint="cs"/>
          <w:rtl/>
        </w:rPr>
        <w:t>علاقه</w:t>
      </w:r>
      <w:r w:rsidRPr="00802576">
        <w:rPr>
          <w:rtl/>
        </w:rPr>
        <w:softHyphen/>
      </w:r>
      <w:r w:rsidRPr="00802576">
        <w:rPr>
          <w:rFonts w:hint="cs"/>
          <w:rtl/>
        </w:rPr>
        <w:t>مند به</w:t>
      </w:r>
      <w:r w:rsidRPr="00802576">
        <w:rPr>
          <w:rtl/>
        </w:rPr>
        <w:t xml:space="preserve"> این مباحث. </w:t>
      </w:r>
    </w:p>
    <w:p w14:paraId="3595D43C" w14:textId="42AA5C1C" w:rsidR="00502D95" w:rsidRPr="00802576" w:rsidRDefault="00502D95" w:rsidP="00967809">
      <w:pPr>
        <w:jc w:val="both"/>
        <w:rPr>
          <w:rtl/>
        </w:rPr>
      </w:pPr>
      <w:r w:rsidRPr="00802576">
        <w:rPr>
          <w:rtl/>
        </w:rPr>
        <w:t xml:space="preserve">- و مسائلی مثل {درست و غلطی/ درجه ی پرت بودن </w:t>
      </w:r>
      <w:r w:rsidR="007C115A" w:rsidRPr="00802576">
        <w:rPr>
          <w:rFonts w:hint="cs"/>
          <w:rtl/>
        </w:rPr>
        <w:t>نکات</w:t>
      </w:r>
      <w:r w:rsidRPr="00802576">
        <w:rPr>
          <w:rtl/>
        </w:rPr>
        <w:t>/ ...}، مس</w:t>
      </w:r>
      <w:r w:rsidRPr="00802576">
        <w:rPr>
          <w:rFonts w:hint="cs"/>
          <w:rtl/>
        </w:rPr>
        <w:t>أ</w:t>
      </w:r>
      <w:r w:rsidRPr="00802576">
        <w:rPr>
          <w:rtl/>
        </w:rPr>
        <w:t xml:space="preserve">له‌ای است فرعی؛ و درجه </w:t>
      </w:r>
      <w:r w:rsidRPr="00802576">
        <w:rPr>
          <w:rFonts w:hint="cs"/>
          <w:rtl/>
        </w:rPr>
        <w:t xml:space="preserve">ی </w:t>
      </w:r>
      <w:r w:rsidRPr="00802576">
        <w:rPr>
          <w:rtl/>
        </w:rPr>
        <w:t xml:space="preserve">دوم. </w:t>
      </w:r>
    </w:p>
    <w:p w14:paraId="4FFBE30E" w14:textId="77777777" w:rsidR="00502D95" w:rsidRPr="00802576" w:rsidRDefault="00502D95" w:rsidP="00967809">
      <w:pPr>
        <w:jc w:val="both"/>
        <w:rPr>
          <w:rtl/>
        </w:rPr>
      </w:pPr>
      <w:r w:rsidRPr="00802576">
        <w:rPr>
          <w:rtl/>
        </w:rPr>
        <w:t>- و همین کافی است که نامتون، می‌تواند مطوون را وارد این</w:t>
      </w:r>
      <w:r w:rsidRPr="00802576">
        <w:rPr>
          <w:rFonts w:hint="cs"/>
          <w:rtl/>
        </w:rPr>
        <w:softHyphen/>
      </w:r>
      <w:r w:rsidRPr="00802576">
        <w:rPr>
          <w:rtl/>
        </w:rPr>
        <w:t>گونه مباحث/ حوزه ی س</w:t>
      </w:r>
      <w:r w:rsidRPr="00802576">
        <w:rPr>
          <w:rFonts w:hint="cs"/>
          <w:rtl/>
        </w:rPr>
        <w:t>ؤ</w:t>
      </w:r>
      <w:r w:rsidRPr="00802576">
        <w:rPr>
          <w:rtl/>
        </w:rPr>
        <w:t xml:space="preserve">الات/ مجهولات/ توجهات، نماید. </w:t>
      </w:r>
    </w:p>
    <w:p w14:paraId="0D426116" w14:textId="77777777" w:rsidR="00502D95" w:rsidRPr="00802576" w:rsidRDefault="00502D95" w:rsidP="00967809">
      <w:pPr>
        <w:jc w:val="both"/>
        <w:rPr>
          <w:rtl/>
        </w:rPr>
      </w:pPr>
      <w:r w:rsidRPr="00802576">
        <w:rPr>
          <w:rtl/>
        </w:rPr>
        <w:t xml:space="preserve">ـــــــــ </w:t>
      </w:r>
    </w:p>
    <w:p w14:paraId="46934A08" w14:textId="3A13B87F" w:rsidR="00502D95" w:rsidRPr="00802576" w:rsidRDefault="00502D95" w:rsidP="00967809">
      <w:pPr>
        <w:jc w:val="both"/>
        <w:rPr>
          <w:rtl/>
        </w:rPr>
      </w:pPr>
      <w:r w:rsidRPr="00802576">
        <w:rPr>
          <w:rtl/>
        </w:rPr>
        <w:t>- ت</w:t>
      </w:r>
      <w:r w:rsidRPr="00802576">
        <w:rPr>
          <w:rFonts w:hint="cs"/>
          <w:rtl/>
        </w:rPr>
        <w:t>أ</w:t>
      </w:r>
      <w:r w:rsidRPr="00802576">
        <w:rPr>
          <w:rtl/>
        </w:rPr>
        <w:t>کید: توجه کنید که عمق فهم، لااقل و مشخصا</w:t>
      </w:r>
      <w:r w:rsidRPr="00802576">
        <w:rPr>
          <w:rFonts w:hint="cs"/>
          <w:rtl/>
        </w:rPr>
        <w:t>ً</w:t>
      </w:r>
      <w:r w:rsidRPr="00802576">
        <w:rPr>
          <w:rtl/>
        </w:rPr>
        <w:t>، در حوزه‌ها</w:t>
      </w:r>
      <w:r w:rsidR="00126895" w:rsidRPr="00802576">
        <w:rPr>
          <w:rFonts w:hint="cs"/>
          <w:rtl/>
        </w:rPr>
        <w:t xml:space="preserve"> </w:t>
      </w:r>
      <w:r w:rsidRPr="00802576">
        <w:rPr>
          <w:rtl/>
        </w:rPr>
        <w:t>ی «علمی و علم‌واره‌ای»، بستگی مستقیم به دستگاه/ فرضیه‌ها</w:t>
      </w:r>
      <w:r w:rsidR="007C115A" w:rsidRPr="00802576">
        <w:rPr>
          <w:rFonts w:hint="cs"/>
          <w:rtl/>
        </w:rPr>
        <w:t xml:space="preserve"> </w:t>
      </w:r>
      <w:r w:rsidRPr="00802576">
        <w:rPr>
          <w:rtl/>
        </w:rPr>
        <w:t xml:space="preserve">ی تودرتو و ریز و درشتی دارد، که یک فهم/ مفهوم علمی از </w:t>
      </w:r>
      <w:r w:rsidRPr="00802576">
        <w:rPr>
          <w:rFonts w:hint="cs"/>
          <w:rtl/>
        </w:rPr>
        <w:t>آ</w:t>
      </w:r>
      <w:r w:rsidRPr="00802576">
        <w:rPr>
          <w:rtl/>
        </w:rPr>
        <w:t xml:space="preserve">ن؛ استخراج </w:t>
      </w:r>
      <w:r w:rsidRPr="00802576">
        <w:rPr>
          <w:rFonts w:hint="cs"/>
          <w:rtl/>
        </w:rPr>
        <w:t>می</w:t>
      </w:r>
      <w:r w:rsidRPr="00802576">
        <w:rPr>
          <w:rtl/>
        </w:rPr>
        <w:softHyphen/>
      </w:r>
      <w:r w:rsidRPr="00802576">
        <w:rPr>
          <w:rFonts w:hint="cs"/>
          <w:rtl/>
        </w:rPr>
        <w:t xml:space="preserve">شود </w:t>
      </w:r>
      <w:r w:rsidRPr="00802576">
        <w:rPr>
          <w:rtl/>
        </w:rPr>
        <w:t xml:space="preserve">و هبوط می‌یابد. </w:t>
      </w:r>
    </w:p>
    <w:p w14:paraId="1B8BE1DC" w14:textId="19BA76AE" w:rsidR="00502D95" w:rsidRPr="00802576" w:rsidRDefault="00502D95" w:rsidP="00967809">
      <w:pPr>
        <w:jc w:val="both"/>
        <w:rPr>
          <w:rtl/>
        </w:rPr>
      </w:pPr>
      <w:r w:rsidRPr="00802576">
        <w:rPr>
          <w:rtl/>
        </w:rPr>
        <w:t>- اینکه دو نجومی/ فیزیک</w:t>
      </w:r>
      <w:r w:rsidRPr="00802576">
        <w:rPr>
          <w:rFonts w:hint="cs"/>
          <w:rtl/>
        </w:rPr>
        <w:softHyphen/>
      </w:r>
      <w:r w:rsidRPr="00802576">
        <w:rPr>
          <w:rtl/>
        </w:rPr>
        <w:t>دان در ۳۰۰۰</w:t>
      </w:r>
      <w:r w:rsidR="00366DA2" w:rsidRPr="00802576">
        <w:rPr>
          <w:rtl/>
        </w:rPr>
        <w:t>سال پیش، یا امروز</w:t>
      </w:r>
      <w:r w:rsidRPr="00802576">
        <w:rPr>
          <w:rtl/>
        </w:rPr>
        <w:t>، مثلا</w:t>
      </w:r>
      <w:r w:rsidRPr="00802576">
        <w:rPr>
          <w:rFonts w:hint="cs"/>
          <w:rtl/>
        </w:rPr>
        <w:t>ً</w:t>
      </w:r>
      <w:r w:rsidRPr="00802576">
        <w:rPr>
          <w:rtl/>
        </w:rPr>
        <w:t xml:space="preserve"> یک جمله ی واحد را</w:t>
      </w:r>
      <w:r w:rsidRPr="00802576">
        <w:rPr>
          <w:rFonts w:hint="cs"/>
          <w:rtl/>
        </w:rPr>
        <w:t>،</w:t>
      </w:r>
      <w:r w:rsidRPr="00802576">
        <w:rPr>
          <w:rtl/>
        </w:rPr>
        <w:t xml:space="preserve"> عینا</w:t>
      </w:r>
      <w:r w:rsidRPr="00802576">
        <w:rPr>
          <w:rFonts w:hint="cs"/>
          <w:rtl/>
        </w:rPr>
        <w:t>ً</w:t>
      </w:r>
      <w:r w:rsidRPr="00802576">
        <w:rPr>
          <w:rtl/>
        </w:rPr>
        <w:t xml:space="preserve"> بگویند</w:t>
      </w:r>
      <w:r w:rsidRPr="00802576">
        <w:rPr>
          <w:rFonts w:hint="cs"/>
          <w:rtl/>
        </w:rPr>
        <w:t>، فرضاً؛</w:t>
      </w:r>
      <w:r w:rsidRPr="00802576">
        <w:rPr>
          <w:rtl/>
        </w:rPr>
        <w:t xml:space="preserve"> {زمین گرد است}؛ زمین تا </w:t>
      </w:r>
      <w:r w:rsidRPr="00802576">
        <w:rPr>
          <w:rFonts w:hint="cs"/>
          <w:rtl/>
        </w:rPr>
        <w:t>آ</w:t>
      </w:r>
      <w:r w:rsidRPr="00802576">
        <w:rPr>
          <w:rtl/>
        </w:rPr>
        <w:t>سمان متفاوت</w:t>
      </w:r>
      <w:r w:rsidR="007C115A" w:rsidRPr="00802576">
        <w:rPr>
          <w:rFonts w:hint="cs"/>
          <w:rtl/>
        </w:rPr>
        <w:t>‌اند</w:t>
      </w:r>
      <w:r w:rsidRPr="00802576">
        <w:rPr>
          <w:rtl/>
        </w:rPr>
        <w:t xml:space="preserve"> این {یک/ دو، جمله}</w:t>
      </w:r>
      <w:r w:rsidRPr="00802576">
        <w:rPr>
          <w:rFonts w:hint="cs"/>
          <w:rtl/>
        </w:rPr>
        <w:t>؛</w:t>
      </w:r>
      <w:r w:rsidRPr="00802576">
        <w:rPr>
          <w:rtl/>
        </w:rPr>
        <w:t xml:space="preserve"> دو جمله و دو معنی کاملا</w:t>
      </w:r>
      <w:r w:rsidRPr="00802576">
        <w:rPr>
          <w:rFonts w:hint="cs"/>
          <w:rtl/>
        </w:rPr>
        <w:t>ً</w:t>
      </w:r>
      <w:r w:rsidRPr="00802576">
        <w:rPr>
          <w:rtl/>
        </w:rPr>
        <w:t xml:space="preserve"> متفاوت</w:t>
      </w:r>
      <w:r w:rsidRPr="00802576">
        <w:rPr>
          <w:rFonts w:hint="cs"/>
          <w:rtl/>
        </w:rPr>
        <w:softHyphen/>
        <w:t>اند</w:t>
      </w:r>
      <w:r w:rsidRPr="00802576">
        <w:rPr>
          <w:rtl/>
        </w:rPr>
        <w:t>.</w:t>
      </w:r>
    </w:p>
    <w:p w14:paraId="60647D4D" w14:textId="7DE4EB99" w:rsidR="00502D95" w:rsidRPr="00802576" w:rsidRDefault="00502D95" w:rsidP="00967809">
      <w:pPr>
        <w:jc w:val="both"/>
        <w:rPr>
          <w:rtl/>
        </w:rPr>
      </w:pPr>
      <w:r w:rsidRPr="00802576">
        <w:rPr>
          <w:rtl/>
        </w:rPr>
        <w:t>- و یا اینکه شما با فهم درست، یک تست کنکوری را غلط جواب بدهید، در مقایسه با من که {همان تست را شانسی و با شیریاخط</w:t>
      </w:r>
      <w:r w:rsidRPr="00802576">
        <w:rPr>
          <w:rFonts w:hint="cs"/>
          <w:rtl/>
        </w:rPr>
        <w:t>،</w:t>
      </w:r>
      <w:r w:rsidRPr="00802576">
        <w:rPr>
          <w:rtl/>
        </w:rPr>
        <w:t xml:space="preserve"> درست جواب داده‌ام}، عمق فهم‌ها</w:t>
      </w:r>
      <w:r w:rsidR="003A2AF3" w:rsidRPr="00802576">
        <w:rPr>
          <w:rFonts w:hint="cs"/>
          <w:rtl/>
        </w:rPr>
        <w:t xml:space="preserve"> </w:t>
      </w:r>
      <w:r w:rsidRPr="00802576">
        <w:rPr>
          <w:rtl/>
        </w:rPr>
        <w:t>ی متفاوتی، نسبت به آن مس</w:t>
      </w:r>
      <w:r w:rsidRPr="00802576">
        <w:rPr>
          <w:rFonts w:hint="cs"/>
          <w:rtl/>
        </w:rPr>
        <w:t>أ</w:t>
      </w:r>
      <w:r w:rsidRPr="00802576">
        <w:rPr>
          <w:rtl/>
        </w:rPr>
        <w:t>له داریم (و ب</w:t>
      </w:r>
      <w:r w:rsidRPr="00802576">
        <w:rPr>
          <w:rFonts w:hint="cs"/>
          <w:rtl/>
        </w:rPr>
        <w:t>ه</w:t>
      </w:r>
      <w:r w:rsidRPr="00802576">
        <w:rPr>
          <w:rtl/>
        </w:rPr>
        <w:softHyphen/>
        <w:t>عبارتی</w:t>
      </w:r>
      <w:r w:rsidRPr="00802576">
        <w:rPr>
          <w:rFonts w:hint="cs"/>
          <w:rtl/>
        </w:rPr>
        <w:t>،</w:t>
      </w:r>
      <w:r w:rsidRPr="00802576">
        <w:rPr>
          <w:rtl/>
        </w:rPr>
        <w:t xml:space="preserve"> حتی درست و غلطی نیز؛ ملاک ... </w:t>
      </w:r>
      <w:r w:rsidRPr="00802576">
        <w:rPr>
          <w:rFonts w:hint="cs"/>
          <w:rtl/>
        </w:rPr>
        <w:t>در</w:t>
      </w:r>
      <w:r w:rsidRPr="00802576">
        <w:rPr>
          <w:rtl/>
        </w:rPr>
        <w:t xml:space="preserve"> عمق فهم نیست).</w:t>
      </w:r>
    </w:p>
    <w:p w14:paraId="0A27DEA6" w14:textId="1D18ED48" w:rsidR="00502D95" w:rsidRPr="00802576" w:rsidRDefault="00502D95" w:rsidP="00967809">
      <w:pPr>
        <w:jc w:val="both"/>
        <w:rPr>
          <w:rtl/>
        </w:rPr>
      </w:pPr>
      <w:r w:rsidRPr="00802576">
        <w:rPr>
          <w:rtl/>
        </w:rPr>
        <w:t>- نکته: در خود همین کتاب</w:t>
      </w:r>
      <w:r w:rsidRPr="00802576">
        <w:rPr>
          <w:rFonts w:hint="cs"/>
          <w:rtl/>
        </w:rPr>
        <w:t>،</w:t>
      </w:r>
      <w:r w:rsidRPr="00802576">
        <w:rPr>
          <w:rtl/>
        </w:rPr>
        <w:t xml:space="preserve"> </w:t>
      </w:r>
      <w:r w:rsidRPr="00802576">
        <w:rPr>
          <w:rFonts w:hint="cs"/>
          <w:rtl/>
        </w:rPr>
        <w:t xml:space="preserve">در </w:t>
      </w:r>
      <w:r w:rsidRPr="00802576">
        <w:rPr>
          <w:rtl/>
        </w:rPr>
        <w:t>بسی</w:t>
      </w:r>
      <w:r w:rsidR="007B66B3" w:rsidRPr="00802576">
        <w:rPr>
          <w:rtl/>
        </w:rPr>
        <w:t>اری از ‌اصطلاحات و یا بیان‌هایی</w:t>
      </w:r>
      <w:r w:rsidRPr="00802576">
        <w:rPr>
          <w:rtl/>
        </w:rPr>
        <w:t xml:space="preserve"> که در مطوون/ نامتون</w:t>
      </w:r>
      <w:r w:rsidRPr="00802576">
        <w:rPr>
          <w:rFonts w:hint="cs"/>
          <w:rtl/>
        </w:rPr>
        <w:t>،</w:t>
      </w:r>
      <w:r w:rsidRPr="00802576">
        <w:rPr>
          <w:rtl/>
        </w:rPr>
        <w:t xml:space="preserve"> ظاهرا</w:t>
      </w:r>
      <w:r w:rsidRPr="00802576">
        <w:rPr>
          <w:rFonts w:hint="cs"/>
          <w:rtl/>
        </w:rPr>
        <w:t>ً</w:t>
      </w:r>
      <w:r w:rsidRPr="00802576">
        <w:rPr>
          <w:rtl/>
        </w:rPr>
        <w:t xml:space="preserve"> عین</w:t>
      </w:r>
      <w:r w:rsidRPr="00802576">
        <w:rPr>
          <w:rFonts w:hint="cs"/>
          <w:rtl/>
        </w:rPr>
        <w:softHyphen/>
      </w:r>
      <w:r w:rsidRPr="00802576">
        <w:rPr>
          <w:rtl/>
        </w:rPr>
        <w:t>هم هستند، تفاوت</w:t>
      </w:r>
      <w:r w:rsidRPr="00802576">
        <w:rPr>
          <w:rFonts w:hint="cs"/>
          <w:rtl/>
        </w:rPr>
        <w:softHyphen/>
      </w:r>
      <w:r w:rsidR="005832BB" w:rsidRPr="00802576">
        <w:rPr>
          <w:rtl/>
        </w:rPr>
        <w:t xml:space="preserve">ها ی </w:t>
      </w:r>
      <w:r w:rsidRPr="00802576">
        <w:rPr>
          <w:rtl/>
        </w:rPr>
        <w:t>بسیار عمیقی وجود دارد</w:t>
      </w:r>
      <w:r w:rsidR="007C115A" w:rsidRPr="00802576">
        <w:rPr>
          <w:rFonts w:hint="cs"/>
          <w:rtl/>
        </w:rPr>
        <w:t>.</w:t>
      </w:r>
      <w:r w:rsidRPr="00802576">
        <w:rPr>
          <w:rtl/>
        </w:rPr>
        <w:t xml:space="preserve"> </w:t>
      </w:r>
    </w:p>
    <w:p w14:paraId="36953A75" w14:textId="77777777" w:rsidR="00502D95" w:rsidRPr="00802576" w:rsidRDefault="00502D95" w:rsidP="00967809">
      <w:pPr>
        <w:jc w:val="both"/>
        <w:rPr>
          <w:rtl/>
        </w:rPr>
      </w:pPr>
      <w:r w:rsidRPr="00802576">
        <w:rPr>
          <w:rtl/>
        </w:rPr>
        <w:t>- ... و مهم</w:t>
      </w:r>
      <w:r w:rsidRPr="00802576">
        <w:rPr>
          <w:rFonts w:hint="cs"/>
          <w:rtl/>
        </w:rPr>
        <w:softHyphen/>
      </w:r>
      <w:r w:rsidRPr="00802576">
        <w:rPr>
          <w:rtl/>
        </w:rPr>
        <w:t>ترین مشکل خوانده شدن نامتون.</w:t>
      </w:r>
    </w:p>
    <w:p w14:paraId="15F05E2B" w14:textId="77777777" w:rsidR="00502D95" w:rsidRPr="00802576" w:rsidRDefault="00502D95" w:rsidP="00967809">
      <w:pPr>
        <w:jc w:val="both"/>
        <w:rPr>
          <w:rtl/>
        </w:rPr>
      </w:pPr>
      <w:r w:rsidRPr="00802576">
        <w:rPr>
          <w:rtl/>
        </w:rPr>
        <w:t>ــــــــ</w:t>
      </w:r>
    </w:p>
    <w:p w14:paraId="41594BEC" w14:textId="531FCA50" w:rsidR="00502D95" w:rsidRPr="00802576" w:rsidRDefault="00502D95" w:rsidP="00967809">
      <w:pPr>
        <w:jc w:val="both"/>
        <w:rPr>
          <w:rtl/>
        </w:rPr>
      </w:pPr>
      <w:r w:rsidRPr="00802576">
        <w:rPr>
          <w:rtl/>
        </w:rPr>
        <w:t xml:space="preserve">- و </w:t>
      </w:r>
      <w:r w:rsidRPr="00802576">
        <w:rPr>
          <w:rFonts w:hint="cs"/>
          <w:rtl/>
        </w:rPr>
        <w:t xml:space="preserve">این </w:t>
      </w:r>
      <w:r w:rsidRPr="00802576">
        <w:rPr>
          <w:rtl/>
        </w:rPr>
        <w:t>کتاب چنان</w:t>
      </w:r>
      <w:r w:rsidR="00D552BC" w:rsidRPr="00802576">
        <w:rPr>
          <w:rFonts w:hint="cs"/>
          <w:rtl/>
        </w:rPr>
        <w:softHyphen/>
      </w:r>
      <w:r w:rsidRPr="00802576">
        <w:rPr>
          <w:rtl/>
        </w:rPr>
        <w:t>که ت</w:t>
      </w:r>
      <w:r w:rsidRPr="00802576">
        <w:rPr>
          <w:rFonts w:hint="cs"/>
          <w:rtl/>
        </w:rPr>
        <w:t>أ</w:t>
      </w:r>
      <w:r w:rsidRPr="00802576">
        <w:rPr>
          <w:rtl/>
        </w:rPr>
        <w:t>کید شد؛ کلا</w:t>
      </w:r>
      <w:r w:rsidRPr="00802576">
        <w:rPr>
          <w:rFonts w:hint="cs"/>
          <w:rtl/>
        </w:rPr>
        <w:t>ً</w:t>
      </w:r>
      <w:r w:rsidRPr="00802576">
        <w:rPr>
          <w:rtl/>
        </w:rPr>
        <w:t xml:space="preserve"> براساس مجموعه فرض‌هایی است، که بتوانند ما را به این سؤال</w:t>
      </w:r>
      <w:r w:rsidRPr="00802576">
        <w:rPr>
          <w:rFonts w:hint="cs"/>
          <w:rtl/>
        </w:rPr>
        <w:softHyphen/>
      </w:r>
      <w:r w:rsidRPr="00802576">
        <w:rPr>
          <w:rtl/>
        </w:rPr>
        <w:t>ها (و پس حدودا</w:t>
      </w:r>
      <w:r w:rsidRPr="00802576">
        <w:rPr>
          <w:rFonts w:hint="cs"/>
          <w:rtl/>
        </w:rPr>
        <w:t>ً</w:t>
      </w:r>
      <w:r w:rsidRPr="00802576">
        <w:rPr>
          <w:rtl/>
        </w:rPr>
        <w:t xml:space="preserve"> به همان اندازه ...</w:t>
      </w:r>
      <w:r w:rsidR="00366DA2" w:rsidRPr="00802576">
        <w:rPr>
          <w:rFonts w:hint="cs"/>
          <w:rtl/>
        </w:rPr>
        <w:t xml:space="preserve"> </w:t>
      </w:r>
      <w:r w:rsidRPr="00802576">
        <w:rPr>
          <w:rtl/>
        </w:rPr>
        <w:t>جواب</w:t>
      </w:r>
      <w:r w:rsidR="006A3200" w:rsidRPr="00802576">
        <w:rPr>
          <w:rFonts w:hint="cs"/>
          <w:rtl/>
        </w:rPr>
        <w:softHyphen/>
      </w:r>
      <w:r w:rsidRPr="00802576">
        <w:rPr>
          <w:rtl/>
        </w:rPr>
        <w:t>ها/ حدس</w:t>
      </w:r>
      <w:r w:rsidRPr="00802576">
        <w:rPr>
          <w:rFonts w:hint="cs"/>
          <w:rtl/>
        </w:rPr>
        <w:softHyphen/>
      </w:r>
      <w:r w:rsidRPr="00802576">
        <w:rPr>
          <w:rtl/>
        </w:rPr>
        <w:t>ها) برسانند.</w:t>
      </w:r>
    </w:p>
    <w:p w14:paraId="19C26E55" w14:textId="3A26C1BD" w:rsidR="00502D95" w:rsidRPr="00802576" w:rsidRDefault="00502D95" w:rsidP="00967809">
      <w:pPr>
        <w:jc w:val="both"/>
        <w:rPr>
          <w:rtl/>
        </w:rPr>
      </w:pPr>
      <w:r w:rsidRPr="00802576">
        <w:rPr>
          <w:rtl/>
        </w:rPr>
        <w:lastRenderedPageBreak/>
        <w:t>ــــ</w:t>
      </w:r>
    </w:p>
    <w:p w14:paraId="530F854D" w14:textId="77777777" w:rsidR="00502D95" w:rsidRPr="00802576" w:rsidRDefault="00502D95" w:rsidP="00967809">
      <w:pPr>
        <w:jc w:val="both"/>
        <w:rPr>
          <w:rtl/>
        </w:rPr>
      </w:pPr>
      <w:r w:rsidRPr="00802576">
        <w:rPr>
          <w:rtl/>
        </w:rPr>
        <w:t>- ... در کتاب ضرب فهم‌ها؛ این سؤال مطرح شده: «فهم‌ها از کجا می</w:t>
      </w:r>
      <w:r w:rsidRPr="00802576">
        <w:rPr>
          <w:rFonts w:hint="cs"/>
          <w:rtl/>
        </w:rPr>
        <w:softHyphen/>
        <w:t>آ</w:t>
      </w:r>
      <w:r w:rsidRPr="00802576">
        <w:rPr>
          <w:rtl/>
        </w:rPr>
        <w:t>یند؟»</w:t>
      </w:r>
    </w:p>
    <w:p w14:paraId="1579AD52" w14:textId="03A0E130" w:rsidR="00502D95" w:rsidRPr="00802576" w:rsidRDefault="00502D95" w:rsidP="00967809">
      <w:pPr>
        <w:jc w:val="both"/>
        <w:rPr>
          <w:rtl/>
        </w:rPr>
      </w:pPr>
      <w:r w:rsidRPr="00802576">
        <w:rPr>
          <w:rtl/>
        </w:rPr>
        <w:t>- و البته در</w:t>
      </w:r>
      <w:r w:rsidRPr="00802576">
        <w:rPr>
          <w:rFonts w:hint="cs"/>
          <w:rtl/>
        </w:rPr>
        <w:t xml:space="preserve"> آ</w:t>
      </w:r>
      <w:r w:rsidRPr="00802576">
        <w:rPr>
          <w:rtl/>
        </w:rPr>
        <w:t>ن کتاب، تمرکز بر فهم‌</w:t>
      </w:r>
      <w:r w:rsidR="005832BB" w:rsidRPr="00802576">
        <w:rPr>
          <w:rtl/>
        </w:rPr>
        <w:t xml:space="preserve">ها ی </w:t>
      </w:r>
      <w:r w:rsidRPr="00802576">
        <w:rPr>
          <w:rtl/>
        </w:rPr>
        <w:t>درون خود هر شخص بوده است (از جهت مس</w:t>
      </w:r>
      <w:r w:rsidRPr="00802576">
        <w:rPr>
          <w:rFonts w:hint="cs"/>
          <w:rtl/>
        </w:rPr>
        <w:t>أ</w:t>
      </w:r>
      <w:r w:rsidRPr="00802576">
        <w:rPr>
          <w:rtl/>
        </w:rPr>
        <w:t>له ی ضرب فهم‌ها و به</w:t>
      </w:r>
      <w:r w:rsidR="006A3200" w:rsidRPr="00802576">
        <w:rPr>
          <w:rFonts w:hint="cs"/>
          <w:rtl/>
        </w:rPr>
        <w:softHyphen/>
      </w:r>
      <w:r w:rsidRPr="00802576">
        <w:rPr>
          <w:rtl/>
        </w:rPr>
        <w:t>عبارتی</w:t>
      </w:r>
      <w:r w:rsidRPr="00802576">
        <w:rPr>
          <w:rFonts w:hint="cs"/>
          <w:rtl/>
        </w:rPr>
        <w:t>،</w:t>
      </w:r>
      <w:r w:rsidRPr="00802576">
        <w:rPr>
          <w:rtl/>
        </w:rPr>
        <w:t xml:space="preserve"> فقط </w:t>
      </w:r>
      <w:r w:rsidRPr="00802576">
        <w:rPr>
          <w:rFonts w:hint="cs"/>
          <w:rtl/>
        </w:rPr>
        <w:t xml:space="preserve">به </w:t>
      </w:r>
      <w:r w:rsidRPr="00802576">
        <w:rPr>
          <w:rtl/>
        </w:rPr>
        <w:t>بخشی از این سؤال ادامه</w:t>
      </w:r>
      <w:r w:rsidR="006A3200" w:rsidRPr="00802576">
        <w:rPr>
          <w:rFonts w:hint="cs"/>
          <w:rtl/>
        </w:rPr>
        <w:softHyphen/>
        <w:t xml:space="preserve"> </w:t>
      </w:r>
      <w:r w:rsidRPr="00802576">
        <w:rPr>
          <w:rtl/>
        </w:rPr>
        <w:t>دار- ممتد</w:t>
      </w:r>
      <w:r w:rsidR="00366DA2" w:rsidRPr="00802576">
        <w:rPr>
          <w:rFonts w:hint="cs"/>
          <w:rtl/>
        </w:rPr>
        <w:t>-</w:t>
      </w:r>
      <w:r w:rsidRPr="00802576">
        <w:rPr>
          <w:rtl/>
        </w:rPr>
        <w:t xml:space="preserve"> </w:t>
      </w:r>
      <w:r w:rsidRPr="00802576">
        <w:rPr>
          <w:rFonts w:hint="cs"/>
          <w:rtl/>
        </w:rPr>
        <w:t>پرداخته شده است</w:t>
      </w:r>
      <w:r w:rsidRPr="00802576">
        <w:rPr>
          <w:rtl/>
        </w:rPr>
        <w:t>).</w:t>
      </w:r>
    </w:p>
    <w:p w14:paraId="77FAEE2A" w14:textId="77777777" w:rsidR="00502D95" w:rsidRPr="00802576" w:rsidRDefault="00502D95" w:rsidP="00967809">
      <w:pPr>
        <w:jc w:val="both"/>
        <w:rPr>
          <w:rtl/>
        </w:rPr>
      </w:pPr>
      <w:r w:rsidRPr="00802576">
        <w:rPr>
          <w:rtl/>
        </w:rPr>
        <w:t xml:space="preserve">- و جواب اصلی این است (در این کتاب): </w:t>
      </w:r>
    </w:p>
    <w:p w14:paraId="708FB71E" w14:textId="1306739D" w:rsidR="00502D95" w:rsidRPr="00802576" w:rsidRDefault="00502D95" w:rsidP="00967809">
      <w:pPr>
        <w:jc w:val="both"/>
        <w:rPr>
          <w:rtl/>
        </w:rPr>
      </w:pPr>
      <w:r w:rsidRPr="00802576">
        <w:rPr>
          <w:rtl/>
        </w:rPr>
        <w:t xml:space="preserve"> </w:t>
      </w:r>
      <w:r w:rsidRPr="00802576">
        <w:rPr>
          <w:rtl/>
          <w:lang w:bidi="fa-IR"/>
        </w:rPr>
        <w:t>۱.</w:t>
      </w:r>
      <w:r w:rsidRPr="00802576">
        <w:rPr>
          <w:rtl/>
        </w:rPr>
        <w:t xml:space="preserve"> اولا</w:t>
      </w:r>
      <w:r w:rsidRPr="00802576">
        <w:rPr>
          <w:rFonts w:hint="cs"/>
          <w:rtl/>
        </w:rPr>
        <w:t>ً</w:t>
      </w:r>
      <w:r w:rsidRPr="00802576">
        <w:rPr>
          <w:rtl/>
        </w:rPr>
        <w:t>،</w:t>
      </w:r>
      <w:r w:rsidR="006E2A73" w:rsidRPr="00802576">
        <w:rPr>
          <w:rtl/>
        </w:rPr>
        <w:t xml:space="preserve"> هر فهم و حسی که ما داریم، از ش</w:t>
      </w:r>
      <w:r w:rsidR="006E2A73" w:rsidRPr="00802576">
        <w:rPr>
          <w:rFonts w:hint="cs"/>
          <w:rtl/>
        </w:rPr>
        <w:t>خ</w:t>
      </w:r>
      <w:r w:rsidRPr="00802576">
        <w:rPr>
          <w:rtl/>
        </w:rPr>
        <w:t>ص</w:t>
      </w:r>
      <w:r w:rsidRPr="00802576">
        <w:rPr>
          <w:rFonts w:hint="cs"/>
          <w:rtl/>
        </w:rPr>
        <w:softHyphen/>
      </w:r>
      <w:r w:rsidRPr="00802576">
        <w:rPr>
          <w:rtl/>
        </w:rPr>
        <w:t>مخزن‌مان می‌</w:t>
      </w:r>
      <w:r w:rsidRPr="00802576">
        <w:rPr>
          <w:rFonts w:hint="cs"/>
          <w:rtl/>
        </w:rPr>
        <w:t>آ</w:t>
      </w:r>
      <w:r w:rsidRPr="00802576">
        <w:rPr>
          <w:rtl/>
        </w:rPr>
        <w:t xml:space="preserve">ید، و؛ </w:t>
      </w:r>
    </w:p>
    <w:p w14:paraId="5470EF76" w14:textId="65336E38" w:rsidR="00502D95" w:rsidRPr="00802576" w:rsidRDefault="00502D95" w:rsidP="00967809">
      <w:pPr>
        <w:jc w:val="both"/>
        <w:rPr>
          <w:rtl/>
        </w:rPr>
      </w:pPr>
      <w:r w:rsidRPr="00802576">
        <w:rPr>
          <w:rtl/>
          <w:lang w:bidi="fa-IR"/>
        </w:rPr>
        <w:t>۲.</w:t>
      </w:r>
      <w:r w:rsidRPr="00802576">
        <w:rPr>
          <w:rtl/>
        </w:rPr>
        <w:t xml:space="preserve"> </w:t>
      </w:r>
      <w:r w:rsidRPr="00802576">
        <w:rPr>
          <w:rFonts w:hint="cs"/>
          <w:rtl/>
        </w:rPr>
        <w:t>دوم</w:t>
      </w:r>
      <w:r w:rsidRPr="00802576">
        <w:rPr>
          <w:rtl/>
        </w:rPr>
        <w:t>ا</w:t>
      </w:r>
      <w:r w:rsidRPr="00802576">
        <w:rPr>
          <w:rFonts w:hint="cs"/>
          <w:rtl/>
        </w:rPr>
        <w:t>ً</w:t>
      </w:r>
      <w:r w:rsidRPr="00802576">
        <w:rPr>
          <w:rtl/>
        </w:rPr>
        <w:t>، ژفهم‌</w:t>
      </w:r>
      <w:r w:rsidR="005832BB" w:rsidRPr="00802576">
        <w:rPr>
          <w:rtl/>
        </w:rPr>
        <w:t xml:space="preserve">ها ی </w:t>
      </w:r>
      <w:r w:rsidRPr="00802576">
        <w:rPr>
          <w:rtl/>
        </w:rPr>
        <w:t>شخص</w:t>
      </w:r>
      <w:r w:rsidRPr="00802576">
        <w:rPr>
          <w:rFonts w:hint="cs"/>
          <w:rtl/>
        </w:rPr>
        <w:softHyphen/>
      </w:r>
      <w:r w:rsidRPr="00802576">
        <w:rPr>
          <w:rtl/>
        </w:rPr>
        <w:t>مخزن ما، از مخزن/ مخزن‌هایی که در آن هستیم</w:t>
      </w:r>
      <w:r w:rsidR="00366DA2" w:rsidRPr="00802576">
        <w:rPr>
          <w:rFonts w:hint="cs"/>
          <w:rtl/>
        </w:rPr>
        <w:t>،</w:t>
      </w:r>
      <w:r w:rsidRPr="00802576">
        <w:rPr>
          <w:rtl/>
        </w:rPr>
        <w:t xml:space="preserve"> می</w:t>
      </w:r>
      <w:r w:rsidRPr="00802576">
        <w:rPr>
          <w:rFonts w:hint="cs"/>
          <w:rtl/>
        </w:rPr>
        <w:softHyphen/>
        <w:t>آ</w:t>
      </w:r>
      <w:r w:rsidRPr="00802576">
        <w:rPr>
          <w:rtl/>
        </w:rPr>
        <w:t>ید (آمده است- در آن به دنیا آمده‌ایم). و مثلا</w:t>
      </w:r>
      <w:r w:rsidRPr="00802576">
        <w:rPr>
          <w:rFonts w:hint="cs"/>
          <w:rtl/>
        </w:rPr>
        <w:t>ً</w:t>
      </w:r>
      <w:r w:rsidRPr="00802576">
        <w:rPr>
          <w:rtl/>
        </w:rPr>
        <w:t xml:space="preserve"> انواع ژفهم‌هایمان در مورد ی</w:t>
      </w:r>
      <w:r w:rsidR="00970640" w:rsidRPr="00802576">
        <w:rPr>
          <w:rtl/>
        </w:rPr>
        <w:t>خچال، هواپیما و کالسکه، از مخزن</w:t>
      </w:r>
      <w:r w:rsidRPr="00802576">
        <w:rPr>
          <w:rtl/>
        </w:rPr>
        <w:t>مان می‌</w:t>
      </w:r>
      <w:r w:rsidRPr="00802576">
        <w:rPr>
          <w:rFonts w:hint="cs"/>
          <w:rtl/>
        </w:rPr>
        <w:t>آ</w:t>
      </w:r>
      <w:r w:rsidRPr="00802576">
        <w:rPr>
          <w:rtl/>
        </w:rPr>
        <w:t>یند؛ و بالفرض، در ۳۰۰سال پیش و یا در عهد بدویت، بسیار دور بود</w:t>
      </w:r>
      <w:r w:rsidR="00366DA2" w:rsidRPr="00802576">
        <w:rPr>
          <w:rFonts w:hint="cs"/>
          <w:rtl/>
        </w:rPr>
        <w:t>ه</w:t>
      </w:r>
      <w:r w:rsidR="00366DA2" w:rsidRPr="00802576">
        <w:rPr>
          <w:rFonts w:hint="cs"/>
          <w:rtl/>
        </w:rPr>
        <w:softHyphen/>
        <w:t>ا</w:t>
      </w:r>
      <w:r w:rsidRPr="00802576">
        <w:rPr>
          <w:rtl/>
        </w:rPr>
        <w:t xml:space="preserve">یم از </w:t>
      </w:r>
      <w:r w:rsidRPr="00802576">
        <w:rPr>
          <w:rFonts w:hint="cs"/>
          <w:rtl/>
        </w:rPr>
        <w:t>آ</w:t>
      </w:r>
      <w:r w:rsidRPr="00802576">
        <w:rPr>
          <w:rtl/>
        </w:rPr>
        <w:t>مدن/ هبوط این ژفهم</w:t>
      </w:r>
      <w:r w:rsidRPr="00802576">
        <w:rPr>
          <w:rFonts w:hint="cs"/>
          <w:rtl/>
        </w:rPr>
        <w:softHyphen/>
      </w:r>
      <w:r w:rsidRPr="00802576">
        <w:rPr>
          <w:rtl/>
        </w:rPr>
        <w:t xml:space="preserve">ها. </w:t>
      </w:r>
    </w:p>
    <w:p w14:paraId="0B9F5B8F" w14:textId="77777777" w:rsidR="00502D95" w:rsidRPr="00802576" w:rsidRDefault="00502D95" w:rsidP="00967809">
      <w:pPr>
        <w:jc w:val="both"/>
      </w:pPr>
      <w:r w:rsidRPr="00802576">
        <w:rPr>
          <w:rtl/>
        </w:rPr>
        <w:t>ــــــــــــــ</w:t>
      </w:r>
    </w:p>
    <w:p w14:paraId="7B8840AE" w14:textId="720E6C9A" w:rsidR="00502D95" w:rsidRPr="00802576" w:rsidRDefault="00502D95" w:rsidP="00967809">
      <w:pPr>
        <w:pBdr>
          <w:top w:val="single" w:sz="4" w:space="1" w:color="auto"/>
          <w:left w:val="single" w:sz="4" w:space="4" w:color="auto"/>
          <w:bottom w:val="single" w:sz="4" w:space="1" w:color="auto"/>
          <w:right w:val="single" w:sz="4" w:space="4" w:color="auto"/>
        </w:pBdr>
        <w:jc w:val="both"/>
      </w:pPr>
      <w:r w:rsidRPr="00802576">
        <w:rPr>
          <w:rFonts w:hint="cs"/>
          <w:rtl/>
        </w:rPr>
        <w:t xml:space="preserve">یادداشت تدوینگر: </w:t>
      </w:r>
      <w:r w:rsidRPr="00802576">
        <w:rPr>
          <w:rtl/>
        </w:rPr>
        <w:t>و پس این سه بخش اصلی این کتاب، یعنی «ژفهم/ فهم‌ها»، «شخص</w:t>
      </w:r>
      <w:r w:rsidRPr="00802576">
        <w:rPr>
          <w:rtl/>
        </w:rPr>
        <w:softHyphen/>
        <w:t xml:space="preserve">مخزن فهم‌ها» و «مخزن فهم‌ها»، برای </w:t>
      </w:r>
      <w:r w:rsidR="00E328C7" w:rsidRPr="00802576">
        <w:rPr>
          <w:rFonts w:hint="cs"/>
          <w:rtl/>
        </w:rPr>
        <w:t>آدرس دادن</w:t>
      </w:r>
      <w:r w:rsidRPr="00802576">
        <w:rPr>
          <w:rtl/>
        </w:rPr>
        <w:t xml:space="preserve"> به این </w:t>
      </w:r>
      <w:r w:rsidR="00E328C7" w:rsidRPr="00802576">
        <w:rPr>
          <w:rFonts w:hint="cs"/>
          <w:rtl/>
        </w:rPr>
        <w:t xml:space="preserve">پرسش‌ها </w:t>
      </w:r>
      <w:r w:rsidRPr="00802576">
        <w:rPr>
          <w:rtl/>
        </w:rPr>
        <w:t xml:space="preserve">نیز </w:t>
      </w:r>
      <w:r w:rsidR="00BD7C76" w:rsidRPr="00802576">
        <w:rPr>
          <w:rFonts w:hint="cs"/>
          <w:rtl/>
        </w:rPr>
        <w:t>است</w:t>
      </w:r>
      <w:r w:rsidRPr="00802576">
        <w:rPr>
          <w:rtl/>
        </w:rPr>
        <w:t>:</w:t>
      </w:r>
    </w:p>
    <w:p w14:paraId="35265B35" w14:textId="77777777" w:rsidR="00502D95" w:rsidRPr="00802576" w:rsidRDefault="00502D95" w:rsidP="00967809">
      <w:pPr>
        <w:pBdr>
          <w:top w:val="single" w:sz="4" w:space="1" w:color="auto"/>
          <w:left w:val="single" w:sz="4" w:space="4" w:color="auto"/>
          <w:bottom w:val="single" w:sz="4" w:space="1" w:color="auto"/>
          <w:right w:val="single" w:sz="4" w:space="4" w:color="auto"/>
        </w:pBdr>
        <w:jc w:val="both"/>
        <w:rPr>
          <w:rtl/>
        </w:rPr>
      </w:pPr>
      <w:r w:rsidRPr="00802576">
        <w:rPr>
          <w:rtl/>
        </w:rPr>
        <w:t xml:space="preserve">- این سه بخش کتاب، همچنین، سه اصطلاح اصلی این کتاب و نامتون نیز هستند. </w:t>
      </w:r>
    </w:p>
    <w:p w14:paraId="1B85CDCF" w14:textId="46C870C0" w:rsidR="00502D95" w:rsidRPr="00802576" w:rsidRDefault="00502D95" w:rsidP="00967809">
      <w:pPr>
        <w:pBdr>
          <w:top w:val="single" w:sz="4" w:space="1" w:color="auto"/>
          <w:left w:val="single" w:sz="4" w:space="4" w:color="auto"/>
          <w:bottom w:val="single" w:sz="4" w:space="1" w:color="auto"/>
          <w:right w:val="single" w:sz="4" w:space="4" w:color="auto"/>
        </w:pBdr>
        <w:jc w:val="both"/>
      </w:pPr>
      <w:r w:rsidRPr="00802576">
        <w:rPr>
          <w:rtl/>
        </w:rPr>
        <w:t>- اصطلاح فهم/ ژفهم‌ها، مفصل در کتاب</w:t>
      </w:r>
      <w:r w:rsidRPr="00802576">
        <w:t>‌</w:t>
      </w:r>
      <w:r w:rsidRPr="00802576">
        <w:rPr>
          <w:rtl/>
        </w:rPr>
        <w:t>های قبلی توضیح داده شده و البته سرنخ</w:t>
      </w:r>
      <w:r w:rsidR="00970640" w:rsidRPr="00802576">
        <w:rPr>
          <w:rFonts w:hint="cs"/>
          <w:rtl/>
        </w:rPr>
        <w:softHyphen/>
      </w:r>
      <w:r w:rsidRPr="00802576">
        <w:rPr>
          <w:rtl/>
        </w:rPr>
        <w:t>هایی از شخص</w:t>
      </w:r>
      <w:r w:rsidRPr="00802576">
        <w:rPr>
          <w:rtl/>
        </w:rPr>
        <w:softHyphen/>
        <w:t>مخزن و مخزن نیز، در آن کتاب</w:t>
      </w:r>
      <w:r w:rsidRPr="00802576">
        <w:t>‌</w:t>
      </w:r>
      <w:r w:rsidRPr="00802576">
        <w:rPr>
          <w:rtl/>
        </w:rPr>
        <w:t xml:space="preserve">ها قابل ردگیری است؛ </w:t>
      </w:r>
    </w:p>
    <w:p w14:paraId="77353199" w14:textId="77777777" w:rsidR="00502D95" w:rsidRPr="00802576" w:rsidRDefault="00502D95" w:rsidP="00967809">
      <w:pPr>
        <w:pBdr>
          <w:top w:val="single" w:sz="4" w:space="1" w:color="auto"/>
          <w:left w:val="single" w:sz="4" w:space="4" w:color="auto"/>
          <w:bottom w:val="single" w:sz="4" w:space="1" w:color="auto"/>
          <w:right w:val="single" w:sz="4" w:space="4" w:color="auto"/>
        </w:pBdr>
        <w:jc w:val="both"/>
        <w:rPr>
          <w:rtl/>
        </w:rPr>
      </w:pPr>
      <w:r w:rsidRPr="00802576">
        <w:rPr>
          <w:rtl/>
        </w:rPr>
        <w:t>- در اینجا نیز، این کتاب، بر این اساس جلو رفته است که: ابتدا، ژفهم‌ها؛ سپس، شخص</w:t>
      </w:r>
      <w:r w:rsidRPr="00802576">
        <w:rPr>
          <w:rtl/>
        </w:rPr>
        <w:softHyphen/>
        <w:t>مخزن؛ و بعد، مخزن</w:t>
      </w:r>
      <w:r w:rsidRPr="00802576">
        <w:t>‌</w:t>
      </w:r>
      <w:r w:rsidRPr="00802576">
        <w:rPr>
          <w:rtl/>
        </w:rPr>
        <w:t xml:space="preserve"> فهم‌ها؛ توضیح بگیرد.</w:t>
      </w:r>
    </w:p>
    <w:p w14:paraId="4EBCABA6" w14:textId="5F74E7F3" w:rsidR="00502D95" w:rsidRPr="00802576" w:rsidRDefault="00502D95" w:rsidP="00967809">
      <w:pPr>
        <w:pBdr>
          <w:top w:val="single" w:sz="4" w:space="1" w:color="auto"/>
          <w:left w:val="single" w:sz="4" w:space="4" w:color="auto"/>
          <w:bottom w:val="single" w:sz="4" w:space="1" w:color="auto"/>
          <w:right w:val="single" w:sz="4" w:space="4" w:color="auto"/>
        </w:pBdr>
        <w:jc w:val="both"/>
        <w:rPr>
          <w:rtl/>
        </w:rPr>
      </w:pPr>
      <w:r w:rsidRPr="00802576">
        <w:rPr>
          <w:rtl/>
        </w:rPr>
        <w:t>- به</w:t>
      </w:r>
      <w:r w:rsidR="006E2A73" w:rsidRPr="00802576">
        <w:rPr>
          <w:rFonts w:hint="cs"/>
          <w:rtl/>
        </w:rPr>
        <w:softHyphen/>
      </w:r>
      <w:r w:rsidR="006E2A73" w:rsidRPr="00802576">
        <w:rPr>
          <w:rtl/>
        </w:rPr>
        <w:t>ه</w:t>
      </w:r>
      <w:r w:rsidR="006E2A73" w:rsidRPr="00802576">
        <w:rPr>
          <w:rFonts w:hint="cs"/>
          <w:rtl/>
        </w:rPr>
        <w:t>ر</w:t>
      </w:r>
      <w:r w:rsidRPr="00802576">
        <w:rPr>
          <w:rtl/>
        </w:rPr>
        <w:t>حال، پاسخ ساده</w:t>
      </w:r>
      <w:r w:rsidR="006E2A73" w:rsidRPr="00802576">
        <w:rPr>
          <w:rFonts w:hint="cs"/>
          <w:rtl/>
        </w:rPr>
        <w:softHyphen/>
      </w:r>
      <w:r w:rsidRPr="00802576">
        <w:t>‌</w:t>
      </w:r>
      <w:r w:rsidRPr="00802576">
        <w:rPr>
          <w:rtl/>
        </w:rPr>
        <w:t>ترشده و جواب نهایی این سؤالات، در مخزن فهم‌ها است. با داشتن</w:t>
      </w:r>
      <w:r w:rsidR="00D1674D" w:rsidRPr="00802576">
        <w:rPr>
          <w:rFonts w:hint="cs"/>
          <w:rtl/>
        </w:rPr>
        <w:t>/ دیدن</w:t>
      </w:r>
      <w:r w:rsidRPr="00802576">
        <w:rPr>
          <w:rtl/>
        </w:rPr>
        <w:t xml:space="preserve"> مخزن</w:t>
      </w:r>
      <w:r w:rsidR="00AD2E53" w:rsidRPr="00802576">
        <w:rPr>
          <w:rFonts w:hint="cs"/>
          <w:rtl/>
        </w:rPr>
        <w:t xml:space="preserve"> </w:t>
      </w:r>
      <w:r w:rsidRPr="00802576">
        <w:t>‌</w:t>
      </w:r>
      <w:r w:rsidRPr="00802576">
        <w:rPr>
          <w:rtl/>
        </w:rPr>
        <w:t>فهم‌ها است که حتی می</w:t>
      </w:r>
      <w:r w:rsidRPr="00802576">
        <w:t>‌</w:t>
      </w:r>
      <w:r w:rsidRPr="00802576">
        <w:rPr>
          <w:rtl/>
        </w:rPr>
        <w:t xml:space="preserve">توان چنین سؤالاتی را طرح کرد. </w:t>
      </w:r>
    </w:p>
    <w:p w14:paraId="3711DCE4" w14:textId="129A524A" w:rsidR="00502D95" w:rsidRPr="00802576" w:rsidRDefault="00502D95" w:rsidP="00967809">
      <w:pPr>
        <w:pBdr>
          <w:top w:val="single" w:sz="4" w:space="1" w:color="auto"/>
          <w:left w:val="single" w:sz="4" w:space="4" w:color="auto"/>
          <w:bottom w:val="single" w:sz="4" w:space="1" w:color="auto"/>
          <w:right w:val="single" w:sz="4" w:space="4" w:color="auto"/>
        </w:pBdr>
        <w:jc w:val="both"/>
        <w:rPr>
          <w:rtl/>
        </w:rPr>
      </w:pPr>
      <w:r w:rsidRPr="00802576">
        <w:rPr>
          <w:rtl/>
        </w:rPr>
        <w:t>- نکته: ایده‌ها</w:t>
      </w:r>
      <w:r w:rsidR="00970640" w:rsidRPr="00802576">
        <w:rPr>
          <w:rFonts w:hint="cs"/>
          <w:rtl/>
        </w:rPr>
        <w:t xml:space="preserve"> </w:t>
      </w:r>
      <w:r w:rsidRPr="00802576">
        <w:rPr>
          <w:rtl/>
        </w:rPr>
        <w:t>ی شخص</w:t>
      </w:r>
      <w:r w:rsidRPr="00802576">
        <w:rPr>
          <w:rFonts w:hint="cs"/>
          <w:rtl/>
        </w:rPr>
        <w:softHyphen/>
      </w:r>
      <w:r w:rsidRPr="00802576">
        <w:rPr>
          <w:rtl/>
        </w:rPr>
        <w:t>مخزن و ژفهم؛ توبرتو، ریشه در همین ایده ی مخزن دارند</w:t>
      </w:r>
      <w:r w:rsidR="00D1674D" w:rsidRPr="00802576">
        <w:rPr>
          <w:rFonts w:hint="cs"/>
          <w:rtl/>
        </w:rPr>
        <w:t xml:space="preserve">؛ </w:t>
      </w:r>
      <w:r w:rsidR="00106D4E" w:rsidRPr="00802576">
        <w:rPr>
          <w:rFonts w:hint="cs"/>
          <w:rtl/>
        </w:rPr>
        <w:t>(</w:t>
      </w:r>
      <w:r w:rsidR="00D1674D" w:rsidRPr="00802576">
        <w:rPr>
          <w:rFonts w:hint="cs"/>
          <w:rtl/>
        </w:rPr>
        <w:t>رفت وبرگشتی</w:t>
      </w:r>
      <w:r w:rsidR="00106D4E" w:rsidRPr="00802576">
        <w:rPr>
          <w:rFonts w:hint="cs"/>
          <w:rtl/>
        </w:rPr>
        <w:t>)</w:t>
      </w:r>
      <w:r w:rsidRPr="00802576">
        <w:rPr>
          <w:rtl/>
        </w:rPr>
        <w:t>.</w:t>
      </w:r>
    </w:p>
    <w:p w14:paraId="4353EBA6" w14:textId="5E648D5B" w:rsidR="00502D95" w:rsidRPr="00802576" w:rsidRDefault="00502D95" w:rsidP="00967809">
      <w:pPr>
        <w:jc w:val="both"/>
        <w:rPr>
          <w:rtl/>
        </w:rPr>
      </w:pPr>
      <w:r w:rsidRPr="00802576">
        <w:rPr>
          <w:rtl/>
        </w:rPr>
        <w:t>ــــــ</w:t>
      </w:r>
      <w:r w:rsidR="00106D4E" w:rsidRPr="00802576">
        <w:rPr>
          <w:rtl/>
        </w:rPr>
        <w:t>ــــــــ</w:t>
      </w:r>
      <w:r w:rsidRPr="00802576">
        <w:rPr>
          <w:rtl/>
        </w:rPr>
        <w:t>ــــ</w:t>
      </w:r>
    </w:p>
    <w:p w14:paraId="05840A76" w14:textId="176F06B8" w:rsidR="00502D95" w:rsidRPr="00802576" w:rsidRDefault="00106D4E" w:rsidP="00967809">
      <w:pPr>
        <w:jc w:val="both"/>
        <w:rPr>
          <w:rtl/>
        </w:rPr>
      </w:pPr>
      <w:r w:rsidRPr="00802576">
        <w:rPr>
          <w:rFonts w:hint="cs"/>
          <w:rtl/>
        </w:rPr>
        <w:t xml:space="preserve">- </w:t>
      </w:r>
      <w:r w:rsidR="00502D95" w:rsidRPr="00802576">
        <w:rPr>
          <w:rtl/>
        </w:rPr>
        <w:t>از دید این کتاب؛ تا چشم بشری ما کار می</w:t>
      </w:r>
      <w:r w:rsidR="00502D95" w:rsidRPr="00802576">
        <w:rPr>
          <w:rFonts w:hint="cs"/>
          <w:rtl/>
        </w:rPr>
        <w:softHyphen/>
      </w:r>
      <w:r w:rsidR="00502D95" w:rsidRPr="00802576">
        <w:rPr>
          <w:rtl/>
        </w:rPr>
        <w:t>کند؛ مهم</w:t>
      </w:r>
      <w:r w:rsidR="00502D95" w:rsidRPr="00802576">
        <w:rPr>
          <w:rFonts w:hint="cs"/>
          <w:rtl/>
        </w:rPr>
        <w:softHyphen/>
      </w:r>
      <w:r w:rsidR="00502D95" w:rsidRPr="00802576">
        <w:rPr>
          <w:rtl/>
        </w:rPr>
        <w:t>ترین/ پیچیده‌ترین/ زیباترین/</w:t>
      </w:r>
      <w:r w:rsidR="00F2634D" w:rsidRPr="00802576">
        <w:rPr>
          <w:rFonts w:hint="cs"/>
          <w:rtl/>
        </w:rPr>
        <w:t xml:space="preserve"> </w:t>
      </w:r>
      <w:r w:rsidR="00502D95" w:rsidRPr="00802576">
        <w:rPr>
          <w:rtl/>
        </w:rPr>
        <w:t>ارزشمندترین موجودیت/ موجود جهان؛ مخزن است.</w:t>
      </w:r>
    </w:p>
    <w:p w14:paraId="35920B76" w14:textId="77777777" w:rsidR="00502D95" w:rsidRPr="00802576" w:rsidRDefault="00502D95" w:rsidP="00967809">
      <w:pPr>
        <w:jc w:val="both"/>
        <w:rPr>
          <w:rtl/>
        </w:rPr>
      </w:pPr>
      <w:r w:rsidRPr="00802576">
        <w:rPr>
          <w:rtl/>
        </w:rPr>
        <w:t>- و مخزن فهم‌ها، همچون یک جاجهان؛ توصیف و تعریف و آدرس</w:t>
      </w:r>
      <w:r w:rsidRPr="00802576">
        <w:rPr>
          <w:rFonts w:hint="cs"/>
          <w:rtl/>
        </w:rPr>
        <w:softHyphen/>
      </w:r>
      <w:r w:rsidRPr="00802576">
        <w:rPr>
          <w:rtl/>
        </w:rPr>
        <w:t xml:space="preserve">دهی می‌شود. </w:t>
      </w:r>
    </w:p>
    <w:p w14:paraId="3ECE895B" w14:textId="5CF534C3" w:rsidR="00502D95" w:rsidRPr="00802576" w:rsidRDefault="00106D4E" w:rsidP="00967809">
      <w:pPr>
        <w:jc w:val="both"/>
        <w:rPr>
          <w:rtl/>
        </w:rPr>
      </w:pPr>
      <w:r w:rsidRPr="00802576">
        <w:rPr>
          <w:rFonts w:hint="cs"/>
          <w:rtl/>
        </w:rPr>
        <w:t>-</w:t>
      </w:r>
      <w:r w:rsidR="00502D95" w:rsidRPr="00802576">
        <w:rPr>
          <w:rtl/>
        </w:rPr>
        <w:t xml:space="preserve"> این جهانی که رشد و تحول انسان در آن انجام می</w:t>
      </w:r>
      <w:r w:rsidR="00502D95" w:rsidRPr="00802576">
        <w:rPr>
          <w:rFonts w:hint="cs"/>
          <w:rtl/>
        </w:rPr>
        <w:softHyphen/>
      </w:r>
      <w:r w:rsidR="00502D95" w:rsidRPr="00802576">
        <w:rPr>
          <w:rtl/>
        </w:rPr>
        <w:t>شود، (با الفبای بحثی ناشمارها ژفهم‌های/ ژمفاهیم انسانی) بسیار خاص و مختص نامتون/ فرضیه ی این کتاب است.</w:t>
      </w:r>
    </w:p>
    <w:p w14:paraId="14783995" w14:textId="3B48615A" w:rsidR="00502D95" w:rsidRPr="00802576" w:rsidRDefault="00502D95" w:rsidP="00967809">
      <w:pPr>
        <w:jc w:val="both"/>
        <w:rPr>
          <w:rtl/>
        </w:rPr>
      </w:pPr>
      <w:r w:rsidRPr="00802576">
        <w:rPr>
          <w:rtl/>
        </w:rPr>
        <w:lastRenderedPageBreak/>
        <w:t>- پس، کتاب/ نامتون/ فرضیه ی این کتاب می</w:t>
      </w:r>
      <w:r w:rsidRPr="00802576">
        <w:rPr>
          <w:rFonts w:hint="cs"/>
          <w:rtl/>
        </w:rPr>
        <w:softHyphen/>
      </w:r>
      <w:r w:rsidRPr="00802576">
        <w:rPr>
          <w:rtl/>
        </w:rPr>
        <w:t>گوید که؛ این تحولات جهان</w:t>
      </w:r>
      <w:r w:rsidR="001F09C3" w:rsidRPr="00802576">
        <w:rPr>
          <w:rFonts w:hint="cs"/>
          <w:rtl/>
        </w:rPr>
        <w:t xml:space="preserve"> </w:t>
      </w:r>
      <w:r w:rsidRPr="00802576">
        <w:rPr>
          <w:rFonts w:hint="cs"/>
          <w:rtl/>
        </w:rPr>
        <w:softHyphen/>
      </w:r>
      <w:r w:rsidRPr="00802576">
        <w:rPr>
          <w:rtl/>
        </w:rPr>
        <w:t xml:space="preserve">شناسایی ما: </w:t>
      </w:r>
    </w:p>
    <w:p w14:paraId="6345D494" w14:textId="77777777" w:rsidR="00502D95" w:rsidRPr="00802576" w:rsidRDefault="00502D95" w:rsidP="00967809">
      <w:pPr>
        <w:jc w:val="both"/>
        <w:rPr>
          <w:rtl/>
        </w:rPr>
      </w:pPr>
      <w:r w:rsidRPr="00802576">
        <w:rPr>
          <w:rtl/>
          <w:lang w:bidi="fa-IR"/>
        </w:rPr>
        <w:t>۱.</w:t>
      </w:r>
      <w:r w:rsidRPr="00802576">
        <w:rPr>
          <w:rtl/>
        </w:rPr>
        <w:t xml:space="preserve"> در جایی/ فضایی/ جهانی انجام شده است</w:t>
      </w:r>
      <w:r w:rsidRPr="00802576">
        <w:rPr>
          <w:rFonts w:hint="cs"/>
          <w:rtl/>
        </w:rPr>
        <w:t>،</w:t>
      </w:r>
      <w:r w:rsidRPr="00802576">
        <w:rPr>
          <w:rtl/>
        </w:rPr>
        <w:t xml:space="preserve"> به نام</w:t>
      </w:r>
      <w:r w:rsidRPr="00802576">
        <w:rPr>
          <w:rFonts w:hint="cs"/>
          <w:rtl/>
        </w:rPr>
        <w:t>؛</w:t>
      </w:r>
      <w:r w:rsidRPr="00802576">
        <w:rPr>
          <w:rtl/>
        </w:rPr>
        <w:t xml:space="preserve"> «مخزن فهم‌ها».</w:t>
      </w:r>
    </w:p>
    <w:p w14:paraId="08F92E9A" w14:textId="7A4BF7B4" w:rsidR="00502D95" w:rsidRPr="00802576" w:rsidRDefault="00502D95" w:rsidP="00967809">
      <w:pPr>
        <w:jc w:val="both"/>
        <w:rPr>
          <w:rtl/>
        </w:rPr>
      </w:pPr>
      <w:r w:rsidRPr="00802576">
        <w:rPr>
          <w:rtl/>
          <w:lang w:bidi="fa-IR"/>
        </w:rPr>
        <w:t>۲.</w:t>
      </w:r>
      <w:r w:rsidRPr="00802576">
        <w:rPr>
          <w:rtl/>
        </w:rPr>
        <w:t xml:space="preserve"> و این مخزن فهم‌ها (ریزریز؛ متحول و همیشه متحرک</w:t>
      </w:r>
      <w:r w:rsidR="001F09C3" w:rsidRPr="00802576">
        <w:rPr>
          <w:rFonts w:hint="cs"/>
          <w:rtl/>
        </w:rPr>
        <w:t>؛</w:t>
      </w:r>
      <w:r w:rsidRPr="00802576">
        <w:rPr>
          <w:rtl/>
        </w:rPr>
        <w:t xml:space="preserve"> انتقالی ریزریز)</w:t>
      </w:r>
      <w:r w:rsidR="001F09C3" w:rsidRPr="00802576">
        <w:rPr>
          <w:rFonts w:hint="cs"/>
          <w:rtl/>
        </w:rPr>
        <w:t>،</w:t>
      </w:r>
      <w:r w:rsidR="00C70A39" w:rsidRPr="00802576">
        <w:rPr>
          <w:rtl/>
        </w:rPr>
        <w:t xml:space="preserve"> از ابتدای طلوع بشریت تا</w:t>
      </w:r>
      <w:r w:rsidRPr="00802576">
        <w:rPr>
          <w:rtl/>
        </w:rPr>
        <w:t>کنون ادامه داشته است.</w:t>
      </w:r>
    </w:p>
    <w:p w14:paraId="5A7D6E95" w14:textId="03472F05" w:rsidR="00502D95" w:rsidRPr="00802576" w:rsidRDefault="00502D95" w:rsidP="00967809">
      <w:pPr>
        <w:jc w:val="both"/>
        <w:rPr>
          <w:rtl/>
        </w:rPr>
      </w:pPr>
      <w:r w:rsidRPr="00802576">
        <w:rPr>
          <w:rtl/>
        </w:rPr>
        <w:t>- مهم نیست که طلوع بشریت را، ده‌هزار</w:t>
      </w:r>
      <w:r w:rsidR="00C70A39" w:rsidRPr="00802576">
        <w:rPr>
          <w:rtl/>
        </w:rPr>
        <w:t>سال پیش، و یا صدها</w:t>
      </w:r>
      <w:r w:rsidRPr="00802576">
        <w:rPr>
          <w:rtl/>
        </w:rPr>
        <w:t xml:space="preserve">هزارسال پیش؛ قبول کنیم و دید داشته باشیم؛ </w:t>
      </w:r>
    </w:p>
    <w:p w14:paraId="19084384" w14:textId="1B62808C" w:rsidR="00502D95" w:rsidRPr="00802576" w:rsidRDefault="00502D95" w:rsidP="00967809">
      <w:pPr>
        <w:jc w:val="both"/>
        <w:rPr>
          <w:rtl/>
        </w:rPr>
      </w:pPr>
      <w:r w:rsidRPr="00802576">
        <w:rPr>
          <w:rtl/>
        </w:rPr>
        <w:t>- و مشخص نیست؛ در گرگ</w:t>
      </w:r>
      <w:r w:rsidR="00966708" w:rsidRPr="00802576">
        <w:rPr>
          <w:rFonts w:hint="cs"/>
          <w:rtl/>
        </w:rPr>
        <w:softHyphen/>
      </w:r>
      <w:r w:rsidR="00966708" w:rsidRPr="00802576">
        <w:rPr>
          <w:rtl/>
        </w:rPr>
        <w:t>‌و</w:t>
      </w:r>
      <w:r w:rsidRPr="00802576">
        <w:rPr>
          <w:rtl/>
        </w:rPr>
        <w:t>میش‌</w:t>
      </w:r>
      <w:r w:rsidR="005832BB" w:rsidRPr="00802576">
        <w:rPr>
          <w:rtl/>
        </w:rPr>
        <w:t xml:space="preserve">ها ی </w:t>
      </w:r>
      <w:r w:rsidRPr="00802576">
        <w:rPr>
          <w:rtl/>
        </w:rPr>
        <w:t>ایجاد ژفهم‌ها، این مس</w:t>
      </w:r>
      <w:r w:rsidRPr="00802576">
        <w:rPr>
          <w:rFonts w:hint="cs"/>
          <w:rtl/>
        </w:rPr>
        <w:t>أ</w:t>
      </w:r>
      <w:r w:rsidRPr="00802576">
        <w:rPr>
          <w:rtl/>
        </w:rPr>
        <w:t>له شروع شده است؟</w:t>
      </w:r>
    </w:p>
    <w:p w14:paraId="6D12DC51" w14:textId="2EE0A17F" w:rsidR="00502D95" w:rsidRPr="00802576" w:rsidRDefault="00502D95" w:rsidP="00967809">
      <w:pPr>
        <w:jc w:val="both"/>
        <w:rPr>
          <w:rtl/>
        </w:rPr>
      </w:pPr>
      <w:r w:rsidRPr="00802576">
        <w:rPr>
          <w:rtl/>
        </w:rPr>
        <w:t>- و به</w:t>
      </w:r>
      <w:r w:rsidR="001F09C3" w:rsidRPr="00802576">
        <w:rPr>
          <w:rFonts w:hint="cs"/>
          <w:rtl/>
        </w:rPr>
        <w:softHyphen/>
      </w:r>
      <w:r w:rsidRPr="00802576">
        <w:rPr>
          <w:rtl/>
        </w:rPr>
        <w:t>هرحال از نقطه‌ای و جایی فرضی، این جهان</w:t>
      </w:r>
      <w:r w:rsidR="001F09C3" w:rsidRPr="00802576">
        <w:rPr>
          <w:rFonts w:hint="cs"/>
          <w:rtl/>
        </w:rPr>
        <w:t xml:space="preserve"> </w:t>
      </w:r>
      <w:r w:rsidRPr="00802576">
        <w:rPr>
          <w:rFonts w:hint="cs"/>
          <w:rtl/>
        </w:rPr>
        <w:softHyphen/>
      </w:r>
      <w:r w:rsidRPr="00802576">
        <w:rPr>
          <w:rtl/>
        </w:rPr>
        <w:t>شناسایی/ مخزن فهم‌ها (و در خود همین جهان)؛ شروع شده است</w:t>
      </w:r>
      <w:r w:rsidR="00106D4E" w:rsidRPr="00802576">
        <w:rPr>
          <w:rFonts w:hint="cs"/>
          <w:rtl/>
        </w:rPr>
        <w:t>؛</w:t>
      </w:r>
      <w:r w:rsidRPr="00802576">
        <w:rPr>
          <w:rtl/>
        </w:rPr>
        <w:t xml:space="preserve"> </w:t>
      </w:r>
    </w:p>
    <w:p w14:paraId="079B0691" w14:textId="6CDCBD17" w:rsidR="00502D95" w:rsidRPr="00802576" w:rsidRDefault="00502D95" w:rsidP="00967809">
      <w:pPr>
        <w:jc w:val="both"/>
        <w:rPr>
          <w:rtl/>
        </w:rPr>
      </w:pPr>
      <w:r w:rsidRPr="00802576">
        <w:rPr>
          <w:rtl/>
        </w:rPr>
        <w:t xml:space="preserve">- و تا به روزگار ما رسیده؛ </w:t>
      </w:r>
      <w:r w:rsidR="00106D4E" w:rsidRPr="00802576">
        <w:rPr>
          <w:rFonts w:hint="cs"/>
          <w:rtl/>
        </w:rPr>
        <w:t xml:space="preserve">و </w:t>
      </w:r>
      <w:r w:rsidRPr="00802576">
        <w:rPr>
          <w:rtl/>
        </w:rPr>
        <w:t>همیشه در حال رشد و یا تحول بوده است.</w:t>
      </w:r>
    </w:p>
    <w:p w14:paraId="615794F5" w14:textId="77777777" w:rsidR="00502D95" w:rsidRPr="00802576" w:rsidRDefault="00502D95" w:rsidP="00967809">
      <w:pPr>
        <w:jc w:val="both"/>
        <w:rPr>
          <w:rtl/>
        </w:rPr>
      </w:pPr>
      <w:r w:rsidRPr="00802576">
        <w:rPr>
          <w:rtl/>
        </w:rPr>
        <w:t>ــــــــــــــ</w:t>
      </w:r>
    </w:p>
    <w:p w14:paraId="77FA6241" w14:textId="7AA04173" w:rsidR="00502D95" w:rsidRPr="00802576" w:rsidRDefault="00502D95" w:rsidP="00967809">
      <w:pPr>
        <w:jc w:val="both"/>
        <w:rPr>
          <w:rtl/>
        </w:rPr>
      </w:pPr>
      <w:r w:rsidRPr="00802576">
        <w:rPr>
          <w:rtl/>
        </w:rPr>
        <w:t>- نکته: برای بار ارزشی نداشتن، به جای رشد، می</w:t>
      </w:r>
      <w:r w:rsidRPr="00802576">
        <w:rPr>
          <w:rFonts w:hint="cs"/>
          <w:rtl/>
        </w:rPr>
        <w:softHyphen/>
      </w:r>
      <w:r w:rsidRPr="00802576">
        <w:rPr>
          <w:rtl/>
        </w:rPr>
        <w:t>توانیم بگوییم: تحول و تغییر و ...</w:t>
      </w:r>
      <w:r w:rsidR="001F09C3" w:rsidRPr="00802576">
        <w:rPr>
          <w:rFonts w:hint="cs"/>
          <w:rtl/>
        </w:rPr>
        <w:t xml:space="preserve"> </w:t>
      </w:r>
      <w:r w:rsidR="00106D4E" w:rsidRPr="00802576">
        <w:rPr>
          <w:rFonts w:hint="cs"/>
          <w:rtl/>
        </w:rPr>
        <w:t>.</w:t>
      </w:r>
    </w:p>
    <w:p w14:paraId="5B983CFD" w14:textId="77777777" w:rsidR="00502D95" w:rsidRPr="00802576" w:rsidRDefault="00502D95" w:rsidP="00967809">
      <w:pPr>
        <w:jc w:val="both"/>
        <w:rPr>
          <w:rtl/>
        </w:rPr>
      </w:pPr>
      <w:r w:rsidRPr="00802576">
        <w:rPr>
          <w:rtl/>
        </w:rPr>
        <w:t>- نکته: کلا</w:t>
      </w:r>
      <w:r w:rsidRPr="00802576">
        <w:rPr>
          <w:rFonts w:hint="cs"/>
          <w:rtl/>
        </w:rPr>
        <w:t>ً</w:t>
      </w:r>
      <w:r w:rsidRPr="00802576">
        <w:rPr>
          <w:rtl/>
        </w:rPr>
        <w:t xml:space="preserve"> کتاب تا جایی که ممکن است، سعی دارد از مسائل ارزشیک/ عقیدتی/ ... دور باشد؛ چون مثلا</w:t>
      </w:r>
      <w:r w:rsidRPr="00802576">
        <w:rPr>
          <w:rFonts w:hint="cs"/>
          <w:rtl/>
        </w:rPr>
        <w:t>ً</w:t>
      </w:r>
      <w:r w:rsidRPr="00802576">
        <w:rPr>
          <w:rtl/>
        </w:rPr>
        <w:t xml:space="preserve"> خیلی</w:t>
      </w:r>
      <w:r w:rsidRPr="00802576">
        <w:rPr>
          <w:rFonts w:hint="cs"/>
          <w:rtl/>
        </w:rPr>
        <w:softHyphen/>
      </w:r>
      <w:r w:rsidRPr="00802576">
        <w:rPr>
          <w:rtl/>
        </w:rPr>
        <w:t>ها ممکن است، بگویند؛ جهان بدوی</w:t>
      </w:r>
      <w:r w:rsidRPr="00802576">
        <w:rPr>
          <w:rFonts w:hint="cs"/>
          <w:rtl/>
        </w:rPr>
        <w:t>،</w:t>
      </w:r>
      <w:r w:rsidRPr="00802576">
        <w:rPr>
          <w:rtl/>
        </w:rPr>
        <w:t xml:space="preserve"> بهتر از جهان کنونی است؛ و این برای کتاب اهمیتی ندارد/ تفاوتی ایجاد نمی</w:t>
      </w:r>
      <w:r w:rsidRPr="00802576">
        <w:rPr>
          <w:rFonts w:hint="cs"/>
          <w:rtl/>
        </w:rPr>
        <w:softHyphen/>
      </w:r>
      <w:r w:rsidRPr="00802576">
        <w:rPr>
          <w:rtl/>
        </w:rPr>
        <w:t xml:space="preserve">کند؛ </w:t>
      </w:r>
    </w:p>
    <w:p w14:paraId="7A68ACF8" w14:textId="1EEA6CFA" w:rsidR="00502D95" w:rsidRPr="00802576" w:rsidRDefault="00502D95" w:rsidP="00967809">
      <w:pPr>
        <w:jc w:val="both"/>
        <w:rPr>
          <w:rtl/>
        </w:rPr>
      </w:pPr>
      <w:r w:rsidRPr="00802576">
        <w:rPr>
          <w:rtl/>
        </w:rPr>
        <w:t>- هرچند نویسنده</w:t>
      </w:r>
      <w:r w:rsidRPr="00802576">
        <w:rPr>
          <w:rFonts w:hint="cs"/>
          <w:rtl/>
        </w:rPr>
        <w:t>،</w:t>
      </w:r>
      <w:r w:rsidRPr="00802576">
        <w:rPr>
          <w:rtl/>
        </w:rPr>
        <w:t xml:space="preserve"> علاوه بر تحول و تغییر</w:t>
      </w:r>
      <w:r w:rsidR="00C31841" w:rsidRPr="00802576">
        <w:rPr>
          <w:rFonts w:hint="cs"/>
          <w:rtl/>
        </w:rPr>
        <w:t>،</w:t>
      </w:r>
      <w:r w:rsidRPr="00802576">
        <w:rPr>
          <w:rtl/>
        </w:rPr>
        <w:t xml:space="preserve"> قائل به رشد و تحول جدی در این مخزن است؛ به</w:t>
      </w:r>
      <w:r w:rsidR="001F09C3" w:rsidRPr="00802576">
        <w:rPr>
          <w:rFonts w:hint="cs"/>
          <w:rtl/>
        </w:rPr>
        <w:softHyphen/>
      </w:r>
      <w:r w:rsidRPr="00802576">
        <w:rPr>
          <w:rtl/>
        </w:rPr>
        <w:t>خصوص از جهات انسانی‌تر و اخلاق</w:t>
      </w:r>
      <w:r w:rsidR="00C31841" w:rsidRPr="00802576">
        <w:rPr>
          <w:rtl/>
        </w:rPr>
        <w:t>ی و زیست بهتر و متعالی‌تر و ...</w:t>
      </w:r>
      <w:r w:rsidR="00106D4E" w:rsidRPr="00802576">
        <w:rPr>
          <w:rFonts w:hint="cs"/>
          <w:rtl/>
        </w:rPr>
        <w:t>؛</w:t>
      </w:r>
      <w:r w:rsidRPr="00802576">
        <w:rPr>
          <w:rtl/>
        </w:rPr>
        <w:t xml:space="preserve"> </w:t>
      </w:r>
    </w:p>
    <w:p w14:paraId="1CC097FD" w14:textId="30620682" w:rsidR="00502D95" w:rsidRPr="00802576" w:rsidRDefault="00106D4E" w:rsidP="00967809">
      <w:pPr>
        <w:jc w:val="both"/>
        <w:rPr>
          <w:rtl/>
        </w:rPr>
      </w:pPr>
      <w:r w:rsidRPr="00802576">
        <w:rPr>
          <w:rFonts w:hint="cs"/>
          <w:rtl/>
        </w:rPr>
        <w:t xml:space="preserve">- </w:t>
      </w:r>
      <w:r w:rsidR="00502D95" w:rsidRPr="00802576">
        <w:rPr>
          <w:rtl/>
        </w:rPr>
        <w:t>و البته باز</w:t>
      </w:r>
      <w:r w:rsidR="001F09C3" w:rsidRPr="00802576">
        <w:rPr>
          <w:rFonts w:hint="cs"/>
          <w:rtl/>
        </w:rPr>
        <w:t xml:space="preserve"> </w:t>
      </w:r>
      <w:r w:rsidR="00502D95" w:rsidRPr="00802576">
        <w:rPr>
          <w:rtl/>
        </w:rPr>
        <w:t>هم ت</w:t>
      </w:r>
      <w:r w:rsidR="00502D95" w:rsidRPr="00802576">
        <w:rPr>
          <w:rFonts w:hint="cs"/>
          <w:rtl/>
        </w:rPr>
        <w:t>أ</w:t>
      </w:r>
      <w:r w:rsidR="00502D95" w:rsidRPr="00802576">
        <w:rPr>
          <w:rtl/>
        </w:rPr>
        <w:t>کید که، کافی است خواننده به تغییر و تحول (و نه رشد) توجه کند. تحول و تفاوت</w:t>
      </w:r>
      <w:r w:rsidR="00502D95" w:rsidRPr="00802576">
        <w:rPr>
          <w:rFonts w:hint="cs"/>
          <w:rtl/>
        </w:rPr>
        <w:softHyphen/>
      </w:r>
      <w:r w:rsidR="00502D95" w:rsidRPr="00802576">
        <w:rPr>
          <w:rtl/>
        </w:rPr>
        <w:t>هایی که فرضا</w:t>
      </w:r>
      <w:r w:rsidR="00502D95" w:rsidRPr="00802576">
        <w:rPr>
          <w:rFonts w:hint="cs"/>
          <w:rtl/>
        </w:rPr>
        <w:t>ً</w:t>
      </w:r>
      <w:r w:rsidR="00502D95" w:rsidRPr="00802576">
        <w:rPr>
          <w:rtl/>
        </w:rPr>
        <w:t xml:space="preserve"> لندن‌نشین بدوی قبیله‌ای ده‌</w:t>
      </w:r>
      <w:r w:rsidR="001F09C3" w:rsidRPr="00802576">
        <w:rPr>
          <w:rFonts w:hint="cs"/>
          <w:rtl/>
        </w:rPr>
        <w:t xml:space="preserve"> </w:t>
      </w:r>
      <w:r w:rsidR="00502D95" w:rsidRPr="00802576">
        <w:rPr>
          <w:rtl/>
        </w:rPr>
        <w:t>هزار</w:t>
      </w:r>
      <w:r w:rsidR="001F09C3" w:rsidRPr="00802576">
        <w:rPr>
          <w:rFonts w:hint="cs"/>
          <w:rtl/>
        </w:rPr>
        <w:t xml:space="preserve"> </w:t>
      </w:r>
      <w:r w:rsidR="00502D95" w:rsidRPr="00802576">
        <w:rPr>
          <w:rtl/>
        </w:rPr>
        <w:t>سال پیش ما داشته</w:t>
      </w:r>
      <w:r w:rsidR="00502D95" w:rsidRPr="00802576">
        <w:rPr>
          <w:rFonts w:hint="cs"/>
          <w:rtl/>
        </w:rPr>
        <w:t>؛</w:t>
      </w:r>
      <w:r w:rsidR="00502D95" w:rsidRPr="00802576">
        <w:rPr>
          <w:rtl/>
        </w:rPr>
        <w:t xml:space="preserve"> نسبت به لندنی‌</w:t>
      </w:r>
      <w:r w:rsidR="005832BB" w:rsidRPr="00802576">
        <w:rPr>
          <w:rtl/>
        </w:rPr>
        <w:t xml:space="preserve">ها ی </w:t>
      </w:r>
      <w:r w:rsidR="00502D95" w:rsidRPr="00802576">
        <w:rPr>
          <w:rtl/>
        </w:rPr>
        <w:t>امروزین.</w:t>
      </w:r>
    </w:p>
    <w:p w14:paraId="6C08396D" w14:textId="18B85A71" w:rsidR="00502D95" w:rsidRPr="00802576" w:rsidRDefault="00502D95" w:rsidP="00967809">
      <w:pPr>
        <w:jc w:val="both"/>
        <w:rPr>
          <w:rtl/>
        </w:rPr>
      </w:pPr>
      <w:r w:rsidRPr="00802576">
        <w:rPr>
          <w:rtl/>
        </w:rPr>
        <w:t>- و این جاجهان در زمانه و نیز نسل</w:t>
      </w:r>
      <w:r w:rsidRPr="00802576">
        <w:rPr>
          <w:rFonts w:hint="cs"/>
          <w:rtl/>
        </w:rPr>
        <w:softHyphen/>
      </w:r>
      <w:r w:rsidRPr="00802576">
        <w:rPr>
          <w:rtl/>
        </w:rPr>
        <w:t>ها، ریزریز متحول و ... و منتقل و اکتساب می</w:t>
      </w:r>
      <w:r w:rsidRPr="00802576">
        <w:rPr>
          <w:rFonts w:hint="cs"/>
          <w:rtl/>
        </w:rPr>
        <w:softHyphen/>
      </w:r>
      <w:r w:rsidRPr="00802576">
        <w:rPr>
          <w:rtl/>
        </w:rPr>
        <w:t>گردد. و مثلا</w:t>
      </w:r>
      <w:r w:rsidRPr="00802576">
        <w:rPr>
          <w:rFonts w:hint="cs"/>
          <w:rtl/>
        </w:rPr>
        <w:t>ً</w:t>
      </w:r>
      <w:r w:rsidRPr="00802576">
        <w:rPr>
          <w:rtl/>
        </w:rPr>
        <w:t xml:space="preserve"> مخزن انسان</w:t>
      </w:r>
      <w:r w:rsidRPr="00802576">
        <w:rPr>
          <w:rFonts w:hint="cs"/>
          <w:rtl/>
        </w:rPr>
        <w:softHyphen/>
      </w:r>
      <w:r w:rsidR="005832BB" w:rsidRPr="00802576">
        <w:rPr>
          <w:rtl/>
        </w:rPr>
        <w:t xml:space="preserve">ها ی </w:t>
      </w:r>
      <w:r w:rsidRPr="00802576">
        <w:rPr>
          <w:rtl/>
        </w:rPr>
        <w:t>ده‌</w:t>
      </w:r>
      <w:r w:rsidR="00A260DC" w:rsidRPr="00802576">
        <w:rPr>
          <w:rFonts w:hint="cs"/>
          <w:rtl/>
        </w:rPr>
        <w:t xml:space="preserve"> </w:t>
      </w:r>
      <w:r w:rsidRPr="00802576">
        <w:rPr>
          <w:rtl/>
        </w:rPr>
        <w:t>هزار</w:t>
      </w:r>
      <w:r w:rsidR="00A260DC" w:rsidRPr="00802576">
        <w:rPr>
          <w:rFonts w:hint="cs"/>
          <w:rtl/>
        </w:rPr>
        <w:t xml:space="preserve"> </w:t>
      </w:r>
      <w:r w:rsidRPr="00802576">
        <w:rPr>
          <w:rtl/>
        </w:rPr>
        <w:t xml:space="preserve">سال پیش؛ ریزریز متحول شده است و انتقال یافته به ما. </w:t>
      </w:r>
    </w:p>
    <w:p w14:paraId="3A03F758" w14:textId="0338BB32" w:rsidR="00502D95" w:rsidRPr="00802576" w:rsidRDefault="00502D95" w:rsidP="00967809">
      <w:pPr>
        <w:jc w:val="both"/>
        <w:rPr>
          <w:rtl/>
        </w:rPr>
      </w:pPr>
      <w:r w:rsidRPr="00802576">
        <w:rPr>
          <w:rtl/>
        </w:rPr>
        <w:t>- و ما از بدو جنینی و یا تولد</w:t>
      </w:r>
      <w:r w:rsidRPr="00802576">
        <w:rPr>
          <w:rFonts w:hint="cs"/>
          <w:rtl/>
        </w:rPr>
        <w:t>،</w:t>
      </w:r>
      <w:r w:rsidRPr="00802576">
        <w:rPr>
          <w:rtl/>
        </w:rPr>
        <w:t xml:space="preserve"> آن را اکتساب می</w:t>
      </w:r>
      <w:r w:rsidRPr="00802576">
        <w:rPr>
          <w:rFonts w:hint="cs"/>
          <w:rtl/>
        </w:rPr>
        <w:softHyphen/>
      </w:r>
      <w:r w:rsidRPr="00802576">
        <w:rPr>
          <w:rtl/>
        </w:rPr>
        <w:t>کنیم و خودمان نیز، به</w:t>
      </w:r>
      <w:r w:rsidR="00A260DC" w:rsidRPr="00802576">
        <w:rPr>
          <w:rFonts w:hint="cs"/>
          <w:rtl/>
        </w:rPr>
        <w:softHyphen/>
      </w:r>
      <w:r w:rsidRPr="00802576">
        <w:rPr>
          <w:rtl/>
        </w:rPr>
        <w:t xml:space="preserve">هرحال، خواهی- </w:t>
      </w:r>
      <w:r w:rsidRPr="00802576">
        <w:t>‌</w:t>
      </w:r>
      <w:r w:rsidRPr="00802576">
        <w:rPr>
          <w:rtl/>
        </w:rPr>
        <w:t>نخواهی و مستمر</w:t>
      </w:r>
      <w:r w:rsidR="00A260DC" w:rsidRPr="00802576">
        <w:rPr>
          <w:rFonts w:hint="cs"/>
          <w:rtl/>
        </w:rPr>
        <w:t xml:space="preserve"> و</w:t>
      </w:r>
      <w:r w:rsidRPr="00802576">
        <w:rPr>
          <w:rtl/>
        </w:rPr>
        <w:t xml:space="preserve"> ممتد</w:t>
      </w:r>
      <w:r w:rsidRPr="00802576">
        <w:rPr>
          <w:rFonts w:hint="cs"/>
          <w:rtl/>
        </w:rPr>
        <w:t>،</w:t>
      </w:r>
      <w:r w:rsidRPr="00802576">
        <w:rPr>
          <w:rtl/>
        </w:rPr>
        <w:t xml:space="preserve"> تحولاتی در آن ایجاد می</w:t>
      </w:r>
      <w:r w:rsidRPr="00802576">
        <w:rPr>
          <w:rFonts w:hint="cs"/>
          <w:rtl/>
        </w:rPr>
        <w:softHyphen/>
      </w:r>
      <w:r w:rsidRPr="00802576">
        <w:rPr>
          <w:rtl/>
        </w:rPr>
        <w:t>کنیم. و به دیگران و نیز نسل‌</w:t>
      </w:r>
      <w:r w:rsidR="005832BB" w:rsidRPr="00802576">
        <w:rPr>
          <w:rtl/>
        </w:rPr>
        <w:t xml:space="preserve">ها ی </w:t>
      </w:r>
      <w:r w:rsidRPr="00802576">
        <w:rPr>
          <w:rtl/>
        </w:rPr>
        <w:t>بعد، طبیعتا</w:t>
      </w:r>
      <w:r w:rsidRPr="00802576">
        <w:rPr>
          <w:rFonts w:hint="cs"/>
          <w:rtl/>
        </w:rPr>
        <w:t>ً</w:t>
      </w:r>
      <w:r w:rsidRPr="00802576">
        <w:rPr>
          <w:rtl/>
        </w:rPr>
        <w:t>، تحویل می</w:t>
      </w:r>
      <w:r w:rsidRPr="00802576">
        <w:rPr>
          <w:rFonts w:hint="cs"/>
          <w:rtl/>
        </w:rPr>
        <w:softHyphen/>
      </w:r>
      <w:r w:rsidRPr="00802576">
        <w:rPr>
          <w:rtl/>
        </w:rPr>
        <w:t>دهیم.</w:t>
      </w:r>
    </w:p>
    <w:p w14:paraId="4534AE1B" w14:textId="5D94D9AF" w:rsidR="00502D95" w:rsidRPr="00802576" w:rsidRDefault="00502D95" w:rsidP="00967809">
      <w:pPr>
        <w:jc w:val="both"/>
        <w:rPr>
          <w:rtl/>
        </w:rPr>
      </w:pPr>
      <w:r w:rsidRPr="00802576">
        <w:rPr>
          <w:rtl/>
        </w:rPr>
        <w:t>- نکته: و این انتقال بین نسلی و نیز در زمانه‌ای؛ نه قراردادی است، و نه کلا</w:t>
      </w:r>
      <w:r w:rsidRPr="00802576">
        <w:rPr>
          <w:rFonts w:hint="cs"/>
          <w:rtl/>
        </w:rPr>
        <w:t>ً</w:t>
      </w:r>
      <w:r w:rsidRPr="00802576">
        <w:rPr>
          <w:rtl/>
        </w:rPr>
        <w:t xml:space="preserve"> معلوماتی است؛ و</w:t>
      </w:r>
      <w:r w:rsidR="00A260DC" w:rsidRPr="00802576">
        <w:rPr>
          <w:rFonts w:hint="cs"/>
          <w:rtl/>
        </w:rPr>
        <w:t xml:space="preserve"> </w:t>
      </w:r>
      <w:r w:rsidRPr="00802576">
        <w:rPr>
          <w:rtl/>
        </w:rPr>
        <w:t>نیز مشخصا</w:t>
      </w:r>
      <w:r w:rsidRPr="00802576">
        <w:rPr>
          <w:rFonts w:hint="cs"/>
          <w:rtl/>
        </w:rPr>
        <w:t>ً</w:t>
      </w:r>
      <w:r w:rsidRPr="00802576">
        <w:rPr>
          <w:rtl/>
        </w:rPr>
        <w:t xml:space="preserve">، ژنتیکی نیز نیست؛ و براساس اکتساب، </w:t>
      </w:r>
      <w:r w:rsidRPr="00802576">
        <w:rPr>
          <w:rFonts w:hint="cs"/>
          <w:rtl/>
        </w:rPr>
        <w:t xml:space="preserve">انتقال </w:t>
      </w:r>
      <w:r w:rsidRPr="00802576">
        <w:rPr>
          <w:rtl/>
        </w:rPr>
        <w:t xml:space="preserve">این فضاجهان متحول مخزن و محتویاتش </w:t>
      </w:r>
      <w:r w:rsidRPr="00802576">
        <w:rPr>
          <w:rtl/>
        </w:rPr>
        <w:lastRenderedPageBreak/>
        <w:t>انجام می گردد (مبحث تحول، بعد از تحولات ژنتیکی‌ مورد نظر کتاب است ... که به انسان‌</w:t>
      </w:r>
      <w:r w:rsidR="005832BB" w:rsidRPr="00802576">
        <w:rPr>
          <w:rtl/>
        </w:rPr>
        <w:t xml:space="preserve">ها ی </w:t>
      </w:r>
      <w:r w:rsidRPr="00802576">
        <w:rPr>
          <w:rtl/>
        </w:rPr>
        <w:t xml:space="preserve">امروزی </w:t>
      </w:r>
      <w:r w:rsidR="00A260DC" w:rsidRPr="00802576">
        <w:rPr>
          <w:rFonts w:hint="cs"/>
          <w:rtl/>
        </w:rPr>
        <w:t xml:space="preserve">- </w:t>
      </w:r>
      <w:r w:rsidRPr="00802576">
        <w:rPr>
          <w:rtl/>
        </w:rPr>
        <w:t>۲۰۰هزارساله مثلا</w:t>
      </w:r>
      <w:r w:rsidRPr="00802576">
        <w:rPr>
          <w:rFonts w:hint="cs"/>
          <w:rtl/>
        </w:rPr>
        <w:t>ً</w:t>
      </w:r>
      <w:r w:rsidRPr="00802576">
        <w:rPr>
          <w:rtl/>
        </w:rPr>
        <w:t>- منجر شده است)</w:t>
      </w:r>
      <w:r w:rsidR="00106D4E" w:rsidRPr="00802576">
        <w:rPr>
          <w:rFonts w:hint="cs"/>
          <w:rtl/>
        </w:rPr>
        <w:t>.</w:t>
      </w:r>
      <w:r w:rsidRPr="00802576">
        <w:rPr>
          <w:rtl/>
        </w:rPr>
        <w:t xml:space="preserve"> </w:t>
      </w:r>
    </w:p>
    <w:p w14:paraId="1108120F" w14:textId="77777777" w:rsidR="00502D95" w:rsidRPr="00802576" w:rsidRDefault="00502D95" w:rsidP="00967809">
      <w:pPr>
        <w:jc w:val="both"/>
        <w:rPr>
          <w:rtl/>
        </w:rPr>
      </w:pPr>
      <w:r w:rsidRPr="00802576">
        <w:rPr>
          <w:rtl/>
        </w:rPr>
        <w:t>ــــــــــــــ</w:t>
      </w:r>
    </w:p>
    <w:p w14:paraId="7DA99187" w14:textId="2DA407AF" w:rsidR="00502D95" w:rsidRPr="00802576" w:rsidRDefault="00502D95" w:rsidP="00967809">
      <w:pPr>
        <w:jc w:val="both"/>
        <w:rPr>
          <w:rtl/>
        </w:rPr>
      </w:pPr>
      <w:r w:rsidRPr="00802576">
        <w:rPr>
          <w:rtl/>
        </w:rPr>
        <w:t>- مخزن یک جهان است که کلا</w:t>
      </w:r>
      <w:r w:rsidRPr="00802576">
        <w:rPr>
          <w:rFonts w:hint="cs"/>
          <w:rtl/>
        </w:rPr>
        <w:t>ً،</w:t>
      </w:r>
      <w:r w:rsidRPr="00802576">
        <w:rPr>
          <w:rtl/>
        </w:rPr>
        <w:t xml:space="preserve"> فقط و فقط، از طریق</w:t>
      </w:r>
      <w:r w:rsidRPr="00802576">
        <w:rPr>
          <w:rFonts w:hint="cs"/>
          <w:rtl/>
        </w:rPr>
        <w:t xml:space="preserve"> آن</w:t>
      </w:r>
      <w:r w:rsidRPr="00802576">
        <w:rPr>
          <w:rtl/>
        </w:rPr>
        <w:t>، با جهان و</w:t>
      </w:r>
      <w:r w:rsidR="006A0414" w:rsidRPr="00802576">
        <w:rPr>
          <w:rFonts w:hint="cs"/>
          <w:rtl/>
        </w:rPr>
        <w:t xml:space="preserve"> </w:t>
      </w:r>
      <w:r w:rsidRPr="00802576">
        <w:rPr>
          <w:rtl/>
        </w:rPr>
        <w:t>نیز تفکرات خودمان، می</w:t>
      </w:r>
      <w:r w:rsidRPr="00802576">
        <w:rPr>
          <w:rFonts w:hint="cs"/>
          <w:rtl/>
        </w:rPr>
        <w:softHyphen/>
      </w:r>
      <w:r w:rsidRPr="00802576">
        <w:rPr>
          <w:rtl/>
        </w:rPr>
        <w:t>توانیم در تماس باشیم.</w:t>
      </w:r>
    </w:p>
    <w:p w14:paraId="6D40DE34" w14:textId="08C78E02" w:rsidR="00502D95" w:rsidRPr="00802576" w:rsidRDefault="00502D95" w:rsidP="00967809">
      <w:pPr>
        <w:jc w:val="both"/>
        <w:rPr>
          <w:rtl/>
        </w:rPr>
      </w:pPr>
      <w:r w:rsidRPr="00802576">
        <w:rPr>
          <w:rtl/>
        </w:rPr>
        <w:t>- پس، وجود این جا/ فضا/ جهان</w:t>
      </w:r>
      <w:r w:rsidR="006A0414" w:rsidRPr="00802576">
        <w:rPr>
          <w:rFonts w:hint="cs"/>
          <w:rtl/>
        </w:rPr>
        <w:t xml:space="preserve"> </w:t>
      </w:r>
      <w:r w:rsidRPr="00802576">
        <w:rPr>
          <w:rFonts w:hint="cs"/>
          <w:rtl/>
        </w:rPr>
        <w:softHyphen/>
      </w:r>
      <w:r w:rsidRPr="00802576">
        <w:rPr>
          <w:rtl/>
        </w:rPr>
        <w:t>شناسایی و یا مخزن؛ فرضی ضروری است: جایی برای این رشدها و انتقالش و ...</w:t>
      </w:r>
      <w:r w:rsidRPr="00802576">
        <w:rPr>
          <w:rFonts w:hint="cs"/>
          <w:rtl/>
        </w:rPr>
        <w:t xml:space="preserve"> </w:t>
      </w:r>
      <w:r w:rsidRPr="00802576">
        <w:rPr>
          <w:rtl/>
        </w:rPr>
        <w:t>.</w:t>
      </w:r>
    </w:p>
    <w:p w14:paraId="6C995BF6" w14:textId="784523A0" w:rsidR="00502D95" w:rsidRPr="00802576" w:rsidRDefault="00502D95" w:rsidP="00967809">
      <w:pPr>
        <w:jc w:val="both"/>
        <w:rPr>
          <w:rtl/>
        </w:rPr>
      </w:pPr>
      <w:r w:rsidRPr="00802576">
        <w:rPr>
          <w:rtl/>
        </w:rPr>
        <w:t>- و ضرورت وجود مخزن برای مغز- ذهن</w:t>
      </w:r>
      <w:r w:rsidR="00966708" w:rsidRPr="00802576">
        <w:rPr>
          <w:rtl/>
        </w:rPr>
        <w:softHyphen/>
      </w:r>
      <w:r w:rsidRPr="00802576">
        <w:rPr>
          <w:rtl/>
        </w:rPr>
        <w:t xml:space="preserve">داران؛ پس به نسبتی که </w:t>
      </w:r>
      <w:r w:rsidRPr="00802576">
        <w:rPr>
          <w:rFonts w:hint="cs"/>
          <w:rtl/>
        </w:rPr>
        <w:t xml:space="preserve">موجودی، </w:t>
      </w:r>
      <w:r w:rsidRPr="00802576">
        <w:rPr>
          <w:rtl/>
        </w:rPr>
        <w:t>ذهن‌- مغزدار</w:t>
      </w:r>
      <w:r w:rsidR="006A0414" w:rsidRPr="00802576">
        <w:rPr>
          <w:rFonts w:hint="cs"/>
          <w:rtl/>
        </w:rPr>
        <w:t xml:space="preserve"> </w:t>
      </w:r>
      <w:r w:rsidRPr="00802576">
        <w:rPr>
          <w:rtl/>
        </w:rPr>
        <w:t xml:space="preserve">است و با کلیت/ تمامیت مغزبدنش با جهان بیرون در تماس است؛ </w:t>
      </w:r>
      <w:r w:rsidR="007C115A" w:rsidRPr="00802576">
        <w:rPr>
          <w:rFonts w:hint="cs"/>
          <w:rtl/>
        </w:rPr>
        <w:t xml:space="preserve">پس </w:t>
      </w:r>
      <w:r w:rsidRPr="00802576">
        <w:rPr>
          <w:rtl/>
        </w:rPr>
        <w:t>بایستی در ارتباط با سایر مغز- ذهن</w:t>
      </w:r>
      <w:r w:rsidRPr="00802576">
        <w:rPr>
          <w:rFonts w:hint="cs"/>
          <w:rtl/>
        </w:rPr>
        <w:softHyphen/>
      </w:r>
      <w:r w:rsidR="006A0414" w:rsidRPr="00802576">
        <w:rPr>
          <w:rFonts w:hint="cs"/>
          <w:rtl/>
        </w:rPr>
        <w:t xml:space="preserve"> </w:t>
      </w:r>
      <w:r w:rsidRPr="00802576">
        <w:rPr>
          <w:rtl/>
        </w:rPr>
        <w:t>داران؛ اجبارا</w:t>
      </w:r>
      <w:r w:rsidRPr="00802576">
        <w:rPr>
          <w:rFonts w:hint="cs"/>
          <w:rtl/>
        </w:rPr>
        <w:t>ً</w:t>
      </w:r>
      <w:r w:rsidRPr="00802576">
        <w:rPr>
          <w:rtl/>
        </w:rPr>
        <w:t xml:space="preserve"> جهان مشترک مخزنی را به نسبت داشته باشد.</w:t>
      </w:r>
    </w:p>
    <w:p w14:paraId="5269DBEF" w14:textId="5134F08F" w:rsidR="00502D95" w:rsidRPr="00802576" w:rsidRDefault="00502D95" w:rsidP="00967809">
      <w:pPr>
        <w:jc w:val="both"/>
        <w:rPr>
          <w:rtl/>
        </w:rPr>
      </w:pPr>
      <w:r w:rsidRPr="00802576">
        <w:rPr>
          <w:rtl/>
        </w:rPr>
        <w:t>- مخزن، جهان</w:t>
      </w:r>
      <w:r w:rsidRPr="00802576">
        <w:rPr>
          <w:rFonts w:hint="cs"/>
          <w:rtl/>
        </w:rPr>
        <w:softHyphen/>
      </w:r>
      <w:r w:rsidR="000E0F3D" w:rsidRPr="00802576">
        <w:rPr>
          <w:rFonts w:hint="cs"/>
          <w:rtl/>
        </w:rPr>
        <w:t xml:space="preserve"> </w:t>
      </w:r>
      <w:r w:rsidRPr="00802576">
        <w:rPr>
          <w:rtl/>
        </w:rPr>
        <w:t>شناسایی عمومی و مس</w:t>
      </w:r>
      <w:r w:rsidRPr="00802576">
        <w:rPr>
          <w:rFonts w:hint="cs"/>
          <w:rtl/>
        </w:rPr>
        <w:t>أ</w:t>
      </w:r>
      <w:r w:rsidRPr="00802576">
        <w:rPr>
          <w:rtl/>
        </w:rPr>
        <w:t>له ی بسیار مهمی است، و این اصطلاح/ ایده ی نامتونی؛ در مطوون کلا</w:t>
      </w:r>
      <w:r w:rsidRPr="00802576">
        <w:rPr>
          <w:rFonts w:hint="cs"/>
          <w:rtl/>
        </w:rPr>
        <w:t>ً</w:t>
      </w:r>
      <w:r w:rsidRPr="00802576">
        <w:rPr>
          <w:rtl/>
        </w:rPr>
        <w:t xml:space="preserve"> وجود ندارد.</w:t>
      </w:r>
    </w:p>
    <w:p w14:paraId="42274B7F" w14:textId="0D6CF711" w:rsidR="00502D95" w:rsidRPr="00802576" w:rsidRDefault="00502D95" w:rsidP="00967809">
      <w:pPr>
        <w:jc w:val="both"/>
        <w:rPr>
          <w:rtl/>
        </w:rPr>
      </w:pPr>
      <w:r w:rsidRPr="00802576">
        <w:rPr>
          <w:rtl/>
        </w:rPr>
        <w:t>- توجه کنید به ضرورت اصطلاح مخزن، و نبودش در مطوون. یکی از اصلی‌ترین/ مشخص</w:t>
      </w:r>
      <w:r w:rsidRPr="00802576">
        <w:rPr>
          <w:rFonts w:hint="cs"/>
          <w:rtl/>
        </w:rPr>
        <w:softHyphen/>
      </w:r>
      <w:r w:rsidRPr="00802576">
        <w:rPr>
          <w:rtl/>
        </w:rPr>
        <w:t>ترین و البته ناملموس‌ترین امتیازات نامتون؛ امکان داشتن همین اصطلاح جهان‌فضا/ مخزن است: ... نیاز به اصطلاح «جهان»</w:t>
      </w:r>
      <w:r w:rsidRPr="00802576">
        <w:rPr>
          <w:rFonts w:hint="cs"/>
          <w:rtl/>
        </w:rPr>
        <w:t>،</w:t>
      </w:r>
      <w:r w:rsidRPr="00802576">
        <w:rPr>
          <w:rtl/>
        </w:rPr>
        <w:t xml:space="preserve"> برای این جهان</w:t>
      </w:r>
      <w:r w:rsidR="000E0F3D" w:rsidRPr="00802576">
        <w:rPr>
          <w:rFonts w:hint="cs"/>
          <w:rtl/>
        </w:rPr>
        <w:t xml:space="preserve"> </w:t>
      </w:r>
      <w:r w:rsidRPr="00802576">
        <w:rPr>
          <w:rtl/>
        </w:rPr>
        <w:softHyphen/>
        <w:t xml:space="preserve">شناسایی ناملموس/ بی‌نام/ </w:t>
      </w:r>
      <w:r w:rsidRPr="00802576">
        <w:rPr>
          <w:rFonts w:hint="cs"/>
          <w:rtl/>
        </w:rPr>
        <w:t>آ</w:t>
      </w:r>
      <w:r w:rsidRPr="00802576">
        <w:rPr>
          <w:rtl/>
        </w:rPr>
        <w:t>ب‌ماهیک انسان. جهان</w:t>
      </w:r>
      <w:r w:rsidRPr="00802576">
        <w:rPr>
          <w:rFonts w:hint="cs"/>
          <w:rtl/>
        </w:rPr>
        <w:t>ی،</w:t>
      </w:r>
      <w:r w:rsidRPr="00802576">
        <w:rPr>
          <w:rtl/>
        </w:rPr>
        <w:t xml:space="preserve"> نه مثلا</w:t>
      </w:r>
      <w:r w:rsidRPr="00802576">
        <w:rPr>
          <w:rFonts w:hint="cs"/>
          <w:rtl/>
        </w:rPr>
        <w:t>ً</w:t>
      </w:r>
      <w:r w:rsidRPr="00802576">
        <w:rPr>
          <w:rtl/>
        </w:rPr>
        <w:t xml:space="preserve"> در کتب تاریخ و ...؛ و بلکه در مغذبدن‌</w:t>
      </w:r>
      <w:r w:rsidR="005832BB" w:rsidRPr="00802576">
        <w:rPr>
          <w:rtl/>
        </w:rPr>
        <w:t xml:space="preserve">ها ی </w:t>
      </w:r>
      <w:r w:rsidRPr="00802576">
        <w:rPr>
          <w:rtl/>
        </w:rPr>
        <w:t>آدمیان ایجاد شده و در جریان هزاران</w:t>
      </w:r>
      <w:r w:rsidR="005304F3" w:rsidRPr="00802576">
        <w:rPr>
          <w:rFonts w:hint="cs"/>
          <w:rtl/>
        </w:rPr>
        <w:softHyphen/>
      </w:r>
      <w:r w:rsidRPr="00802576">
        <w:rPr>
          <w:rtl/>
        </w:rPr>
        <w:t>ساله، تحول ریزریز و همیشگی داشته.</w:t>
      </w:r>
    </w:p>
    <w:p w14:paraId="788821A6" w14:textId="77777777" w:rsidR="00502D95" w:rsidRPr="00802576" w:rsidRDefault="00502D95" w:rsidP="00967809">
      <w:pPr>
        <w:jc w:val="both"/>
        <w:rPr>
          <w:rtl/>
        </w:rPr>
      </w:pPr>
      <w:r w:rsidRPr="00802576">
        <w:rPr>
          <w:rtl/>
        </w:rPr>
        <w:t>- و کلا</w:t>
      </w:r>
      <w:r w:rsidRPr="00802576">
        <w:rPr>
          <w:rFonts w:hint="cs"/>
          <w:rtl/>
        </w:rPr>
        <w:t>ً</w:t>
      </w:r>
      <w:r w:rsidRPr="00802576">
        <w:rPr>
          <w:rtl/>
        </w:rPr>
        <w:t xml:space="preserve"> کتاب می</w:t>
      </w:r>
      <w:r w:rsidRPr="00802576">
        <w:rPr>
          <w:rFonts w:hint="cs"/>
          <w:rtl/>
        </w:rPr>
        <w:softHyphen/>
      </w:r>
      <w:r w:rsidRPr="00802576">
        <w:rPr>
          <w:rtl/>
        </w:rPr>
        <w:t>خواهد این فضا/ جهان</w:t>
      </w:r>
      <w:r w:rsidRPr="00802576">
        <w:rPr>
          <w:rFonts w:hint="cs"/>
          <w:rtl/>
        </w:rPr>
        <w:softHyphen/>
      </w:r>
      <w:r w:rsidRPr="00802576">
        <w:rPr>
          <w:rtl/>
        </w:rPr>
        <w:t>شناسایی یا مخزن را معرفی نماید و طرحی تخیلی و هرچه ممکن‌تر ملموس، از این جهان بدهد.</w:t>
      </w:r>
    </w:p>
    <w:p w14:paraId="197FC755" w14:textId="78CBE54E" w:rsidR="00502D95" w:rsidRPr="00802576" w:rsidRDefault="00502D95" w:rsidP="00967809">
      <w:pPr>
        <w:jc w:val="both"/>
        <w:rPr>
          <w:rtl/>
        </w:rPr>
      </w:pPr>
      <w:r w:rsidRPr="00802576">
        <w:rPr>
          <w:rtl/>
        </w:rPr>
        <w:t>- و توجه و ت</w:t>
      </w:r>
      <w:r w:rsidRPr="00802576">
        <w:rPr>
          <w:rFonts w:hint="cs"/>
          <w:rtl/>
        </w:rPr>
        <w:t>أ</w:t>
      </w:r>
      <w:r w:rsidRPr="00802576">
        <w:rPr>
          <w:rtl/>
        </w:rPr>
        <w:t>کید بر</w:t>
      </w:r>
      <w:r w:rsidR="000E0F3D" w:rsidRPr="00802576">
        <w:rPr>
          <w:rFonts w:hint="cs"/>
          <w:rtl/>
        </w:rPr>
        <w:t xml:space="preserve"> </w:t>
      </w:r>
      <w:r w:rsidRPr="00802576">
        <w:rPr>
          <w:rtl/>
        </w:rPr>
        <w:t>اینکه، ایده- ‌اصطلاح مخزن</w:t>
      </w:r>
      <w:r w:rsidRPr="00802576">
        <w:rPr>
          <w:rFonts w:hint="cs"/>
          <w:rtl/>
        </w:rPr>
        <w:t>،</w:t>
      </w:r>
      <w:r w:rsidRPr="00802576">
        <w:rPr>
          <w:rtl/>
        </w:rPr>
        <w:t xml:space="preserve"> برای خواننده/ مطوون</w:t>
      </w:r>
      <w:r w:rsidRPr="00802576">
        <w:rPr>
          <w:rFonts w:hint="cs"/>
          <w:rtl/>
        </w:rPr>
        <w:t>،</w:t>
      </w:r>
      <w:r w:rsidRPr="00802576">
        <w:rPr>
          <w:rtl/>
        </w:rPr>
        <w:t xml:space="preserve"> ناشناس و تازه است. </w:t>
      </w:r>
    </w:p>
    <w:p w14:paraId="560EBC41" w14:textId="3FF6CCF4" w:rsidR="00502D95" w:rsidRPr="00802576" w:rsidRDefault="00502D95" w:rsidP="00967809">
      <w:pPr>
        <w:jc w:val="both"/>
      </w:pPr>
      <w:r w:rsidRPr="00802576">
        <w:rPr>
          <w:rtl/>
        </w:rPr>
        <w:t>- و به</w:t>
      </w:r>
      <w:r w:rsidRPr="00802576">
        <w:rPr>
          <w:rFonts w:hint="cs"/>
          <w:rtl/>
        </w:rPr>
        <w:softHyphen/>
      </w:r>
      <w:r w:rsidRPr="00802576">
        <w:rPr>
          <w:rtl/>
        </w:rPr>
        <w:t>واقع، کتاب را می</w:t>
      </w:r>
      <w:r w:rsidRPr="00802576">
        <w:rPr>
          <w:rFonts w:hint="cs"/>
          <w:rtl/>
        </w:rPr>
        <w:softHyphen/>
      </w:r>
      <w:r w:rsidRPr="00802576">
        <w:rPr>
          <w:rtl/>
        </w:rPr>
        <w:t>توان با این هدف توضیح داد: سعی در کشف/ انکشاف این جهان ناملموس و نادیدنی مخزن/ جهان</w:t>
      </w:r>
      <w:r w:rsidR="00D87D2B" w:rsidRPr="00802576">
        <w:rPr>
          <w:rFonts w:hint="cs"/>
          <w:rtl/>
        </w:rPr>
        <w:t xml:space="preserve"> </w:t>
      </w:r>
      <w:r w:rsidRPr="00802576">
        <w:rPr>
          <w:rFonts w:hint="cs"/>
          <w:rtl/>
        </w:rPr>
        <w:softHyphen/>
      </w:r>
      <w:r w:rsidRPr="00802576">
        <w:rPr>
          <w:rtl/>
        </w:rPr>
        <w:t>شناسایی.</w:t>
      </w:r>
    </w:p>
    <w:p w14:paraId="4A087F8A" w14:textId="11354B54" w:rsidR="00FB6FB8" w:rsidRPr="00802576" w:rsidRDefault="00FB6FB8" w:rsidP="00967809">
      <w:pPr>
        <w:jc w:val="both"/>
      </w:pPr>
      <w:r w:rsidRPr="00802576">
        <w:rPr>
          <w:rtl/>
        </w:rPr>
        <w:t>ـــــــــــــ</w:t>
      </w:r>
    </w:p>
    <w:p w14:paraId="0E58E22F" w14:textId="7A2180A2" w:rsidR="00502D95" w:rsidRPr="00802576" w:rsidRDefault="00502D95" w:rsidP="00967809">
      <w:pPr>
        <w:pStyle w:val="Heading3"/>
        <w:jc w:val="both"/>
      </w:pPr>
      <w:bookmarkStart w:id="19" w:name="_Toc196478862"/>
      <w:bookmarkStart w:id="20" w:name="_Toc209687087"/>
      <w:r w:rsidRPr="00802576">
        <w:rPr>
          <w:rtl/>
        </w:rPr>
        <w:t>تفکیک جهان‌</w:t>
      </w:r>
      <w:r w:rsidR="00D87D2B" w:rsidRPr="00802576">
        <w:rPr>
          <w:rFonts w:hint="cs"/>
          <w:rtl/>
        </w:rPr>
        <w:t xml:space="preserve"> </w:t>
      </w:r>
      <w:r w:rsidRPr="00802576">
        <w:rPr>
          <w:rtl/>
        </w:rPr>
        <w:t>شناسایی و عرفی</w:t>
      </w:r>
      <w:bookmarkEnd w:id="19"/>
      <w:bookmarkEnd w:id="20"/>
      <w:r w:rsidRPr="00802576">
        <w:rPr>
          <w:rtl/>
        </w:rPr>
        <w:t xml:space="preserve"> </w:t>
      </w:r>
    </w:p>
    <w:p w14:paraId="02E9CD04" w14:textId="0EDFD011" w:rsidR="00502D95" w:rsidRPr="00802576" w:rsidRDefault="00502D95" w:rsidP="00967809">
      <w:pPr>
        <w:jc w:val="both"/>
        <w:rPr>
          <w:rtl/>
        </w:rPr>
      </w:pPr>
      <w:r w:rsidRPr="00802576">
        <w:rPr>
          <w:rtl/>
        </w:rPr>
        <w:t>- جهان واقعی را به دو نوع تفکیک می</w:t>
      </w:r>
      <w:r w:rsidRPr="00802576">
        <w:rPr>
          <w:rFonts w:hint="cs"/>
          <w:rtl/>
        </w:rPr>
        <w:softHyphen/>
      </w:r>
      <w:r w:rsidR="00D87D2B" w:rsidRPr="00802576">
        <w:rPr>
          <w:rtl/>
        </w:rPr>
        <w:t>کنیم (بعدها این تفکیک دو قسمتی</w:t>
      </w:r>
      <w:r w:rsidRPr="00802576">
        <w:rPr>
          <w:rFonts w:hint="cs"/>
          <w:rtl/>
        </w:rPr>
        <w:t>-</w:t>
      </w:r>
      <w:r w:rsidR="00D87D2B" w:rsidRPr="00802576">
        <w:rPr>
          <w:rFonts w:hint="cs"/>
          <w:rtl/>
        </w:rPr>
        <w:t xml:space="preserve"> </w:t>
      </w:r>
      <w:r w:rsidRPr="00802576">
        <w:rPr>
          <w:rtl/>
        </w:rPr>
        <w:t>اولیه/ داربستی</w:t>
      </w:r>
      <w:r w:rsidRPr="00802576">
        <w:rPr>
          <w:rFonts w:hint="cs"/>
          <w:rtl/>
        </w:rPr>
        <w:t>-</w:t>
      </w:r>
      <w:r w:rsidRPr="00802576">
        <w:rPr>
          <w:rtl/>
        </w:rPr>
        <w:t xml:space="preserve"> سرهم‌بندی‌شده برای بیان اولیه؛ ب</w:t>
      </w:r>
      <w:r w:rsidRPr="00802576">
        <w:rPr>
          <w:rFonts w:hint="cs"/>
          <w:rtl/>
        </w:rPr>
        <w:t>ه</w:t>
      </w:r>
      <w:r w:rsidR="00D87D2B" w:rsidRPr="00802576">
        <w:rPr>
          <w:rtl/>
        </w:rPr>
        <w:softHyphen/>
      </w:r>
      <w:r w:rsidRPr="00802576">
        <w:rPr>
          <w:rtl/>
        </w:rPr>
        <w:t>صورت</w:t>
      </w:r>
      <w:r w:rsidRPr="00802576">
        <w:rPr>
          <w:rFonts w:hint="cs"/>
          <w:rtl/>
        </w:rPr>
        <w:softHyphen/>
      </w:r>
      <w:r w:rsidRPr="00802576">
        <w:rPr>
          <w:rtl/>
        </w:rPr>
        <w:t>هایی دیگر مقوله‌بندی/ تقسیم‌بندی می</w:t>
      </w:r>
      <w:r w:rsidRPr="00802576">
        <w:rPr>
          <w:rFonts w:hint="cs"/>
          <w:rtl/>
        </w:rPr>
        <w:softHyphen/>
      </w:r>
      <w:r w:rsidRPr="00802576">
        <w:rPr>
          <w:rtl/>
        </w:rPr>
        <w:t>شود).</w:t>
      </w:r>
    </w:p>
    <w:p w14:paraId="5E6ABECF" w14:textId="3B3DDE6A" w:rsidR="00502D95" w:rsidRPr="00802576" w:rsidRDefault="00502D95" w:rsidP="00967809">
      <w:pPr>
        <w:jc w:val="both"/>
        <w:rPr>
          <w:rtl/>
        </w:rPr>
      </w:pPr>
      <w:r w:rsidRPr="00802576">
        <w:rPr>
          <w:rtl/>
        </w:rPr>
        <w:lastRenderedPageBreak/>
        <w:t>- نکته/ ت</w:t>
      </w:r>
      <w:r w:rsidRPr="00802576">
        <w:rPr>
          <w:rFonts w:hint="cs"/>
          <w:rtl/>
        </w:rPr>
        <w:t>أ</w:t>
      </w:r>
      <w:r w:rsidRPr="00802576">
        <w:rPr>
          <w:rtl/>
        </w:rPr>
        <w:t>کید: {جهان واقعی بودن مخزن/ ژفهم‌ها/ ذهنیات} را خواننده نبایست (در این مقدمه) قبول کند و یا هضم کند؛ و فقط نوعی اطلاع</w:t>
      </w:r>
      <w:r w:rsidR="00D87D2B" w:rsidRPr="00802576">
        <w:rPr>
          <w:rFonts w:hint="cs"/>
          <w:rtl/>
        </w:rPr>
        <w:t xml:space="preserve"> </w:t>
      </w:r>
      <w:r w:rsidRPr="00802576">
        <w:rPr>
          <w:rtl/>
        </w:rPr>
        <w:t>‌رسانی به‌ناچار، اولیه ی کتاب است؛ و نیاز است که کتاب بر این نکته (که مس</w:t>
      </w:r>
      <w:r w:rsidRPr="00802576">
        <w:rPr>
          <w:rFonts w:hint="cs"/>
          <w:rtl/>
        </w:rPr>
        <w:t>أ</w:t>
      </w:r>
      <w:r w:rsidRPr="00802576">
        <w:rPr>
          <w:rtl/>
        </w:rPr>
        <w:t xml:space="preserve">له ی اساسی کتاب </w:t>
      </w:r>
      <w:r w:rsidRPr="00802576">
        <w:rPr>
          <w:rFonts w:hint="cs"/>
          <w:rtl/>
        </w:rPr>
        <w:t>«</w:t>
      </w:r>
      <w:r w:rsidRPr="00802576">
        <w:rPr>
          <w:rtl/>
        </w:rPr>
        <w:t>زبان فهم‌ها</w:t>
      </w:r>
      <w:r w:rsidRPr="00802576">
        <w:rPr>
          <w:rFonts w:hint="cs"/>
          <w:rtl/>
        </w:rPr>
        <w:t>»</w:t>
      </w:r>
      <w:r w:rsidRPr="00802576">
        <w:rPr>
          <w:rtl/>
        </w:rPr>
        <w:t xml:space="preserve"> بوده) بسیار </w:t>
      </w:r>
      <w:r w:rsidRPr="00802576">
        <w:rPr>
          <w:rFonts w:hint="cs"/>
          <w:rtl/>
        </w:rPr>
        <w:t>تأکید کند</w:t>
      </w:r>
      <w:r w:rsidRPr="00802576">
        <w:rPr>
          <w:rtl/>
        </w:rPr>
        <w:t xml:space="preserve">؛ و این نکته؛ بسیار کلیدی و پایه‌ای است در نامتون: </w:t>
      </w:r>
      <w:r w:rsidRPr="00802576">
        <w:rPr>
          <w:rFonts w:hint="cs"/>
          <w:rtl/>
        </w:rPr>
        <w:t>«</w:t>
      </w:r>
      <w:r w:rsidRPr="00802576">
        <w:rPr>
          <w:rtl/>
        </w:rPr>
        <w:t>واقعیت فهم‌ها/ لغات/ ایده‌ها</w:t>
      </w:r>
      <w:r w:rsidRPr="00802576">
        <w:rPr>
          <w:rFonts w:hint="cs"/>
          <w:rtl/>
        </w:rPr>
        <w:t>»</w:t>
      </w:r>
      <w:r w:rsidRPr="00802576">
        <w:rPr>
          <w:rtl/>
        </w:rPr>
        <w:t xml:space="preserve"> (جدا از درست و غلطی و ارزش</w:t>
      </w:r>
      <w:r w:rsidRPr="00802576">
        <w:rPr>
          <w:rFonts w:hint="cs"/>
          <w:rtl/>
        </w:rPr>
        <w:softHyphen/>
      </w:r>
      <w:r w:rsidRPr="00802576">
        <w:rPr>
          <w:rtl/>
        </w:rPr>
        <w:t>ها ی دیگر).</w:t>
      </w:r>
    </w:p>
    <w:p w14:paraId="4026F96C" w14:textId="77777777" w:rsidR="00502D95" w:rsidRPr="00802576" w:rsidRDefault="00502D95" w:rsidP="00967809">
      <w:pPr>
        <w:jc w:val="both"/>
        <w:rPr>
          <w:rtl/>
        </w:rPr>
      </w:pPr>
      <w:r w:rsidRPr="00802576">
        <w:rPr>
          <w:rtl/>
        </w:rPr>
        <w:t>ــــــــــــــ</w:t>
      </w:r>
    </w:p>
    <w:p w14:paraId="323B7622" w14:textId="21F94928" w:rsidR="00502D95" w:rsidRPr="00802576" w:rsidRDefault="00502D95" w:rsidP="00967809">
      <w:pPr>
        <w:jc w:val="both"/>
        <w:rPr>
          <w:rtl/>
        </w:rPr>
      </w:pPr>
      <w:r w:rsidRPr="00802576">
        <w:rPr>
          <w:rtl/>
        </w:rPr>
        <w:t>الف</w:t>
      </w:r>
      <w:r w:rsidRPr="00802576">
        <w:rPr>
          <w:rFonts w:hint="cs"/>
          <w:rtl/>
        </w:rPr>
        <w:t xml:space="preserve">) </w:t>
      </w:r>
      <w:r w:rsidRPr="00802576">
        <w:rPr>
          <w:rtl/>
        </w:rPr>
        <w:t>جهان واقعیتیک عینی آنچنان</w:t>
      </w:r>
      <w:r w:rsidR="00772F98" w:rsidRPr="00802576">
        <w:rPr>
          <w:rFonts w:hint="cs"/>
          <w:rtl/>
        </w:rPr>
        <w:t xml:space="preserve"> </w:t>
      </w:r>
      <w:r w:rsidRPr="00802576">
        <w:rPr>
          <w:rFonts w:hint="cs"/>
          <w:rtl/>
        </w:rPr>
        <w:softHyphen/>
      </w:r>
      <w:r w:rsidRPr="00802576">
        <w:rPr>
          <w:rtl/>
        </w:rPr>
        <w:t>که هست (هرجور که باشد).</w:t>
      </w:r>
    </w:p>
    <w:p w14:paraId="2E2FBE49" w14:textId="79DB7FDC" w:rsidR="00502D95" w:rsidRPr="00802576" w:rsidRDefault="00502D95" w:rsidP="00967809">
      <w:pPr>
        <w:jc w:val="both"/>
        <w:rPr>
          <w:rtl/>
        </w:rPr>
      </w:pPr>
      <w:r w:rsidRPr="00802576">
        <w:rPr>
          <w:rtl/>
        </w:rPr>
        <w:t>- که شامل است بر مثلا</w:t>
      </w:r>
      <w:r w:rsidRPr="00802576">
        <w:rPr>
          <w:rFonts w:hint="cs"/>
          <w:rtl/>
        </w:rPr>
        <w:t>ً</w:t>
      </w:r>
      <w:r w:rsidRPr="00802576">
        <w:rPr>
          <w:rtl/>
        </w:rPr>
        <w:t xml:space="preserve"> </w:t>
      </w:r>
      <w:r w:rsidRPr="00802576">
        <w:rPr>
          <w:rFonts w:hint="cs"/>
          <w:rtl/>
        </w:rPr>
        <w:t>آ</w:t>
      </w:r>
      <w:r w:rsidRPr="00802576">
        <w:rPr>
          <w:rtl/>
        </w:rPr>
        <w:t>سمان</w:t>
      </w:r>
      <w:r w:rsidRPr="00802576">
        <w:rPr>
          <w:rFonts w:hint="cs"/>
          <w:rtl/>
        </w:rPr>
        <w:softHyphen/>
      </w:r>
      <w:r w:rsidRPr="00802576">
        <w:rPr>
          <w:rtl/>
        </w:rPr>
        <w:t>ها و ستارگان و منظومه‌ها و ... و اتم‌</w:t>
      </w:r>
      <w:r w:rsidR="005832BB" w:rsidRPr="00802576">
        <w:rPr>
          <w:rtl/>
        </w:rPr>
        <w:t xml:space="preserve">ها ی </w:t>
      </w:r>
      <w:r w:rsidRPr="00802576">
        <w:rPr>
          <w:rtl/>
        </w:rPr>
        <w:t xml:space="preserve">کربن و </w:t>
      </w:r>
      <w:r w:rsidRPr="00802576">
        <w:rPr>
          <w:rFonts w:hint="cs"/>
          <w:rtl/>
        </w:rPr>
        <w:t>آ</w:t>
      </w:r>
      <w:r w:rsidRPr="00802576">
        <w:rPr>
          <w:rtl/>
        </w:rPr>
        <w:t>هن و ... و خانه و میز و صندلی و ... و نیز حیوانات و انسان</w:t>
      </w:r>
      <w:r w:rsidRPr="00802576">
        <w:rPr>
          <w:rFonts w:hint="cs"/>
          <w:rtl/>
        </w:rPr>
        <w:softHyphen/>
      </w:r>
      <w:r w:rsidRPr="00802576">
        <w:rPr>
          <w:rtl/>
        </w:rPr>
        <w:t>ها و ...</w:t>
      </w:r>
      <w:r w:rsidRPr="00802576">
        <w:rPr>
          <w:rFonts w:hint="cs"/>
          <w:rtl/>
        </w:rPr>
        <w:t xml:space="preserve"> </w:t>
      </w:r>
      <w:r w:rsidRPr="00802576">
        <w:rPr>
          <w:rtl/>
        </w:rPr>
        <w:t>.</w:t>
      </w:r>
    </w:p>
    <w:p w14:paraId="78A3B861" w14:textId="4A54F96F" w:rsidR="00502D95" w:rsidRPr="00802576" w:rsidRDefault="00502D95" w:rsidP="00967809">
      <w:pPr>
        <w:jc w:val="both"/>
        <w:rPr>
          <w:rtl/>
        </w:rPr>
      </w:pPr>
      <w:r w:rsidRPr="00802576">
        <w:rPr>
          <w:rtl/>
        </w:rPr>
        <w:t>- نکته: مسامحتا</w:t>
      </w:r>
      <w:r w:rsidRPr="00802576">
        <w:rPr>
          <w:rFonts w:hint="cs"/>
          <w:rtl/>
        </w:rPr>
        <w:t>ً</w:t>
      </w:r>
      <w:r w:rsidRPr="00802576">
        <w:rPr>
          <w:rtl/>
        </w:rPr>
        <w:t xml:space="preserve"> در مطوون</w:t>
      </w:r>
      <w:r w:rsidRPr="00802576">
        <w:rPr>
          <w:rFonts w:hint="cs"/>
          <w:rtl/>
        </w:rPr>
        <w:t xml:space="preserve"> </w:t>
      </w:r>
      <w:r w:rsidRPr="00802576">
        <w:rPr>
          <w:rtl/>
        </w:rPr>
        <w:t>(</w:t>
      </w:r>
      <w:r w:rsidRPr="00802576">
        <w:rPr>
          <w:rFonts w:hint="cs"/>
          <w:rtl/>
        </w:rPr>
        <w:t>و عمدتاً نیز در حوزه‌</w:t>
      </w:r>
      <w:r w:rsidR="005832BB" w:rsidRPr="00802576">
        <w:rPr>
          <w:rFonts w:hint="cs"/>
          <w:rtl/>
        </w:rPr>
        <w:t xml:space="preserve">ها ی </w:t>
      </w:r>
      <w:r w:rsidRPr="00802576">
        <w:rPr>
          <w:rFonts w:hint="cs"/>
          <w:rtl/>
        </w:rPr>
        <w:t>فلسفی‌تر</w:t>
      </w:r>
      <w:r w:rsidRPr="00802576">
        <w:rPr>
          <w:rtl/>
        </w:rPr>
        <w:t>)، لااقل این ۵ جهان مشخص را داریم (می</w:t>
      </w:r>
      <w:r w:rsidRPr="00802576">
        <w:rPr>
          <w:rFonts w:hint="cs"/>
          <w:rtl/>
        </w:rPr>
        <w:softHyphen/>
      </w:r>
      <w:r w:rsidRPr="00802576">
        <w:rPr>
          <w:rtl/>
        </w:rPr>
        <w:t>توانیم تفکیک کنیم)</w:t>
      </w:r>
      <w:r w:rsidRPr="00802576">
        <w:rPr>
          <w:rFonts w:hint="cs"/>
          <w:rtl/>
        </w:rPr>
        <w:t>؛</w:t>
      </w:r>
      <w:r w:rsidRPr="00802576">
        <w:rPr>
          <w:rtl/>
        </w:rPr>
        <w:t xml:space="preserve"> در تقابل یا در کنار این دو جهان اصلی‌ مورد بحث این کتاب که می</w:t>
      </w:r>
      <w:r w:rsidRPr="00802576">
        <w:rPr>
          <w:rFonts w:hint="cs"/>
          <w:rtl/>
        </w:rPr>
        <w:softHyphen/>
      </w:r>
      <w:r w:rsidRPr="00802576">
        <w:rPr>
          <w:rtl/>
        </w:rPr>
        <w:t>خواهد بگوید: جهان‌ها ی مخزنیک</w:t>
      </w:r>
      <w:r w:rsidRPr="00802576">
        <w:rPr>
          <w:rFonts w:hint="cs"/>
          <w:rtl/>
        </w:rPr>
        <w:t xml:space="preserve"> (</w:t>
      </w:r>
      <w:r w:rsidRPr="00802576">
        <w:rPr>
          <w:rtl/>
        </w:rPr>
        <w:t>شخص</w:t>
      </w:r>
      <w:r w:rsidRPr="00802576">
        <w:rPr>
          <w:rFonts w:hint="cs"/>
          <w:rtl/>
        </w:rPr>
        <w:softHyphen/>
      </w:r>
      <w:r w:rsidRPr="00802576">
        <w:rPr>
          <w:rtl/>
        </w:rPr>
        <w:t>مخزن و مخزن</w:t>
      </w:r>
      <w:r w:rsidRPr="00802576">
        <w:rPr>
          <w:rFonts w:hint="cs"/>
          <w:rtl/>
        </w:rPr>
        <w:t>)</w:t>
      </w:r>
      <w:r w:rsidRPr="00802576">
        <w:rPr>
          <w:rtl/>
        </w:rPr>
        <w:t xml:space="preserve">. </w:t>
      </w:r>
    </w:p>
    <w:p w14:paraId="3BE5547B" w14:textId="69A53897" w:rsidR="00502D95" w:rsidRPr="00802576" w:rsidRDefault="00502D95" w:rsidP="00967809">
      <w:pPr>
        <w:jc w:val="both"/>
        <w:rPr>
          <w:rtl/>
        </w:rPr>
      </w:pPr>
      <w:r w:rsidRPr="00802576">
        <w:rPr>
          <w:rFonts w:hint="cs"/>
          <w:rtl/>
        </w:rPr>
        <w:t>ـــــــــــ</w:t>
      </w:r>
    </w:p>
    <w:p w14:paraId="67E6B43E" w14:textId="0F74A258" w:rsidR="00502D95" w:rsidRPr="00802576" w:rsidRDefault="00502D95" w:rsidP="00967809">
      <w:pPr>
        <w:jc w:val="both"/>
        <w:rPr>
          <w:rtl/>
        </w:rPr>
      </w:pPr>
      <w:r w:rsidRPr="00802576">
        <w:rPr>
          <w:rFonts w:hint="cs"/>
          <w:rtl/>
        </w:rPr>
        <w:t xml:space="preserve">پس </w:t>
      </w:r>
      <w:r w:rsidRPr="00802576">
        <w:rPr>
          <w:rtl/>
        </w:rPr>
        <w:t>(</w:t>
      </w:r>
      <w:r w:rsidRPr="00802576">
        <w:rPr>
          <w:rFonts w:hint="cs"/>
          <w:rtl/>
        </w:rPr>
        <w:t>به</w:t>
      </w:r>
      <w:r w:rsidRPr="00802576">
        <w:rPr>
          <w:rFonts w:hint="cs"/>
          <w:rtl/>
        </w:rPr>
        <w:softHyphen/>
        <w:t>صورت بحثی</w:t>
      </w:r>
      <w:r w:rsidRPr="00802576">
        <w:rPr>
          <w:rtl/>
        </w:rPr>
        <w:t>)</w:t>
      </w:r>
      <w:r w:rsidRPr="00802576">
        <w:rPr>
          <w:rFonts w:hint="cs"/>
          <w:rtl/>
        </w:rPr>
        <w:t xml:space="preserve"> این ۷ جهان را می</w:t>
      </w:r>
      <w:r w:rsidRPr="00802576">
        <w:rPr>
          <w:rtl/>
        </w:rPr>
        <w:softHyphen/>
      </w:r>
      <w:r w:rsidRPr="00802576">
        <w:rPr>
          <w:rFonts w:hint="cs"/>
          <w:rtl/>
        </w:rPr>
        <w:t>توانیم برای مطوون- به</w:t>
      </w:r>
      <w:r w:rsidRPr="00802576">
        <w:rPr>
          <w:rFonts w:hint="cs"/>
          <w:rtl/>
        </w:rPr>
        <w:softHyphen/>
        <w:t xml:space="preserve">خصوص </w:t>
      </w:r>
      <w:r w:rsidR="00665965" w:rsidRPr="00802576">
        <w:rPr>
          <w:rFonts w:hint="cs"/>
          <w:rtl/>
        </w:rPr>
        <w:t>متون</w:t>
      </w:r>
      <w:r w:rsidRPr="00802576">
        <w:rPr>
          <w:rFonts w:hint="cs"/>
          <w:rtl/>
        </w:rPr>
        <w:t xml:space="preserve"> فلسفی‌تر- طرح نماییم. </w:t>
      </w:r>
      <w:r w:rsidRPr="00802576">
        <w:rPr>
          <w:rtl/>
        </w:rPr>
        <w:t>در کل لااقل 7 جهان مشخص داریم</w:t>
      </w:r>
      <w:r w:rsidRPr="00802576">
        <w:rPr>
          <w:rFonts w:hint="cs"/>
          <w:rtl/>
        </w:rPr>
        <w:t xml:space="preserve"> </w:t>
      </w:r>
      <w:r w:rsidRPr="00802576">
        <w:rPr>
          <w:rtl/>
        </w:rPr>
        <w:t>(</w:t>
      </w:r>
      <w:r w:rsidRPr="00802576">
        <w:rPr>
          <w:rFonts w:hint="cs"/>
          <w:rtl/>
        </w:rPr>
        <w:t>تأکید: و البته فقط برای بیان به خواننده. در نامتون؛ فقط و فقط/ اکیداً؛ فرض یک جهان را داریم</w:t>
      </w:r>
      <w:r w:rsidRPr="00802576">
        <w:rPr>
          <w:rtl/>
        </w:rPr>
        <w:t>)</w:t>
      </w:r>
      <w:r w:rsidR="007C115A" w:rsidRPr="00802576">
        <w:rPr>
          <w:rFonts w:hint="cs"/>
          <w:rtl/>
        </w:rPr>
        <w:t>:</w:t>
      </w:r>
    </w:p>
    <w:p w14:paraId="189DAC41" w14:textId="77777777" w:rsidR="00502D95" w:rsidRPr="00802576" w:rsidRDefault="00502D95" w:rsidP="00967809">
      <w:pPr>
        <w:jc w:val="both"/>
        <w:rPr>
          <w:rtl/>
        </w:rPr>
      </w:pPr>
      <w:r w:rsidRPr="00802576">
        <w:rPr>
          <w:rtl/>
        </w:rPr>
        <w:t>۱</w:t>
      </w:r>
      <w:r w:rsidRPr="00802576">
        <w:rPr>
          <w:rFonts w:hint="cs"/>
          <w:rtl/>
          <w:lang w:bidi="fa-IR"/>
        </w:rPr>
        <w:t>.</w:t>
      </w:r>
      <w:r w:rsidRPr="00802576">
        <w:rPr>
          <w:rtl/>
        </w:rPr>
        <w:t xml:space="preserve"> جهان عرفی‌فیزیکی. </w:t>
      </w:r>
    </w:p>
    <w:p w14:paraId="73E60B82" w14:textId="54AD3711" w:rsidR="00502D95" w:rsidRPr="00802576" w:rsidRDefault="00502D95" w:rsidP="00967809">
      <w:pPr>
        <w:jc w:val="both"/>
        <w:rPr>
          <w:rtl/>
        </w:rPr>
      </w:pPr>
      <w:r w:rsidRPr="00802576">
        <w:rPr>
          <w:rtl/>
        </w:rPr>
        <w:t>۲</w:t>
      </w:r>
      <w:r w:rsidRPr="00802576">
        <w:rPr>
          <w:rFonts w:hint="cs"/>
          <w:rtl/>
        </w:rPr>
        <w:t>.</w:t>
      </w:r>
      <w:r w:rsidRPr="00802576">
        <w:rPr>
          <w:rtl/>
        </w:rPr>
        <w:t xml:space="preserve"> جهان در خود (در فلسفه- نومن که دسترسی به آن ممکن نیست</w:t>
      </w:r>
      <w:r w:rsidRPr="00802576">
        <w:rPr>
          <w:rFonts w:hint="cs"/>
          <w:rtl/>
        </w:rPr>
        <w:t>؛</w:t>
      </w:r>
      <w:r w:rsidRPr="00802576">
        <w:rPr>
          <w:rtl/>
        </w:rPr>
        <w:t>چنین مشخص و معرفی می</w:t>
      </w:r>
      <w:r w:rsidRPr="00802576">
        <w:rPr>
          <w:rFonts w:hint="cs"/>
          <w:rtl/>
        </w:rPr>
        <w:softHyphen/>
      </w:r>
      <w:r w:rsidRPr="00802576">
        <w:rPr>
          <w:rtl/>
        </w:rPr>
        <w:t>شود</w:t>
      </w:r>
      <w:r w:rsidRPr="00802576">
        <w:rPr>
          <w:rFonts w:hint="cs"/>
          <w:rtl/>
        </w:rPr>
        <w:t>:</w:t>
      </w:r>
      <w:r w:rsidRPr="00802576">
        <w:rPr>
          <w:rtl/>
        </w:rPr>
        <w:t xml:space="preserve"> نادسترس </w:t>
      </w:r>
      <w:r w:rsidR="00235E8E" w:rsidRPr="00802576">
        <w:rPr>
          <w:rtl/>
        </w:rPr>
        <w:t>تصور</w:t>
      </w:r>
      <w:r w:rsidRPr="00802576">
        <w:rPr>
          <w:rtl/>
        </w:rPr>
        <w:t xml:space="preserve">ی و فرضی و غیرو). </w:t>
      </w:r>
    </w:p>
    <w:p w14:paraId="5B546885" w14:textId="77777777" w:rsidR="00502D95" w:rsidRPr="00802576" w:rsidRDefault="00502D95" w:rsidP="00967809">
      <w:pPr>
        <w:jc w:val="both"/>
        <w:rPr>
          <w:rtl/>
        </w:rPr>
      </w:pPr>
      <w:r w:rsidRPr="00802576">
        <w:rPr>
          <w:rtl/>
        </w:rPr>
        <w:t>۳</w:t>
      </w:r>
      <w:r w:rsidRPr="00802576">
        <w:rPr>
          <w:rFonts w:hint="cs"/>
          <w:rtl/>
        </w:rPr>
        <w:t>.</w:t>
      </w:r>
      <w:r w:rsidRPr="00802576">
        <w:rPr>
          <w:rtl/>
        </w:rPr>
        <w:t xml:space="preserve"> جهان فیزیکی/ علمی: که در فیزیک مورد بحث است و کلا</w:t>
      </w:r>
      <w:r w:rsidRPr="00802576">
        <w:rPr>
          <w:rFonts w:hint="cs"/>
          <w:rtl/>
        </w:rPr>
        <w:t>ً</w:t>
      </w:r>
      <w:r w:rsidRPr="00802576">
        <w:rPr>
          <w:rtl/>
        </w:rPr>
        <w:t xml:space="preserve"> می</w:t>
      </w:r>
      <w:r w:rsidRPr="00802576">
        <w:rPr>
          <w:rFonts w:hint="cs"/>
          <w:rtl/>
        </w:rPr>
        <w:softHyphen/>
      </w:r>
      <w:r w:rsidRPr="00802576">
        <w:rPr>
          <w:rtl/>
        </w:rPr>
        <w:t>توان گفت که</w:t>
      </w:r>
      <w:r w:rsidRPr="00802576">
        <w:rPr>
          <w:rFonts w:hint="cs"/>
          <w:rtl/>
        </w:rPr>
        <w:t>؛</w:t>
      </w:r>
      <w:r w:rsidRPr="00802576">
        <w:rPr>
          <w:rtl/>
        </w:rPr>
        <w:t xml:space="preserve"> همان جهان ۲ است</w:t>
      </w:r>
      <w:r w:rsidRPr="00802576">
        <w:rPr>
          <w:rFonts w:hint="cs"/>
          <w:rtl/>
        </w:rPr>
        <w:t>،</w:t>
      </w:r>
      <w:r w:rsidRPr="00802576">
        <w:rPr>
          <w:rtl/>
        </w:rPr>
        <w:t xml:space="preserve"> ب</w:t>
      </w:r>
      <w:r w:rsidRPr="00802576">
        <w:rPr>
          <w:rFonts w:hint="cs"/>
          <w:rtl/>
        </w:rPr>
        <w:t>ه</w:t>
      </w:r>
      <w:r w:rsidRPr="00802576">
        <w:rPr>
          <w:rtl/>
        </w:rPr>
        <w:softHyphen/>
        <w:t>علاوه ی اینکه مس</w:t>
      </w:r>
      <w:r w:rsidRPr="00802576">
        <w:rPr>
          <w:rFonts w:hint="cs"/>
          <w:rtl/>
        </w:rPr>
        <w:t>أ</w:t>
      </w:r>
      <w:r w:rsidRPr="00802576">
        <w:rPr>
          <w:rtl/>
        </w:rPr>
        <w:t>له ی عدم دسترسی‌اش در پرانتز گذاشته می</w:t>
      </w:r>
      <w:r w:rsidRPr="00802576">
        <w:rPr>
          <w:rFonts w:hint="cs"/>
          <w:rtl/>
        </w:rPr>
        <w:softHyphen/>
      </w:r>
      <w:r w:rsidRPr="00802576">
        <w:rPr>
          <w:rtl/>
        </w:rPr>
        <w:t>شود. از جهتی نیز بی</w:t>
      </w:r>
      <w:r w:rsidRPr="00802576">
        <w:rPr>
          <w:rFonts w:hint="cs"/>
          <w:rtl/>
        </w:rPr>
        <w:softHyphen/>
      </w:r>
      <w:r w:rsidRPr="00802576">
        <w:rPr>
          <w:rtl/>
        </w:rPr>
        <w:t xml:space="preserve">توجه به بعضی نکات؛ همان جهان یک است. </w:t>
      </w:r>
    </w:p>
    <w:p w14:paraId="44DDC539" w14:textId="08E4DA8E" w:rsidR="007E6971" w:rsidRPr="00802576" w:rsidRDefault="00502D95" w:rsidP="00967809">
      <w:pPr>
        <w:jc w:val="both"/>
      </w:pPr>
      <w:r w:rsidRPr="00802576">
        <w:rPr>
          <w:rtl/>
        </w:rPr>
        <w:t>۴</w:t>
      </w:r>
      <w:r w:rsidRPr="00802576">
        <w:rPr>
          <w:rFonts w:hint="cs"/>
          <w:rtl/>
        </w:rPr>
        <w:t>.</w:t>
      </w:r>
      <w:r w:rsidRPr="00802576">
        <w:rPr>
          <w:rtl/>
        </w:rPr>
        <w:t xml:space="preserve"> جهان علمی/ م</w:t>
      </w:r>
      <w:r w:rsidR="00772F98" w:rsidRPr="00802576">
        <w:rPr>
          <w:rtl/>
        </w:rPr>
        <w:t>ثلیک: که مفاهیم ثابت/ ابدی/ اید</w:t>
      </w:r>
      <w:r w:rsidR="00772F98" w:rsidRPr="00802576">
        <w:rPr>
          <w:rFonts w:hint="cs"/>
          <w:rtl/>
        </w:rPr>
        <w:t>ئا</w:t>
      </w:r>
      <w:r w:rsidRPr="00802576">
        <w:rPr>
          <w:rtl/>
        </w:rPr>
        <w:t>لی آن</w:t>
      </w:r>
      <w:r w:rsidRPr="00802576">
        <w:rPr>
          <w:rFonts w:hint="cs"/>
          <w:rtl/>
        </w:rPr>
        <w:t xml:space="preserve"> </w:t>
      </w:r>
      <w:r w:rsidRPr="00802576">
        <w:rPr>
          <w:rtl/>
        </w:rPr>
        <w:t>را تشکیل می</w:t>
      </w:r>
      <w:r w:rsidRPr="00802576">
        <w:rPr>
          <w:rFonts w:hint="cs"/>
          <w:rtl/>
        </w:rPr>
        <w:softHyphen/>
      </w:r>
      <w:r w:rsidRPr="00802576">
        <w:rPr>
          <w:rtl/>
        </w:rPr>
        <w:t>دهند</w:t>
      </w:r>
      <w:r w:rsidRPr="00802576">
        <w:rPr>
          <w:rFonts w:hint="cs"/>
          <w:rtl/>
        </w:rPr>
        <w:t>؛</w:t>
      </w:r>
      <w:r w:rsidRPr="00802576">
        <w:rPr>
          <w:rtl/>
        </w:rPr>
        <w:t xml:space="preserve"> و از جهاتی مشابه با جهان۳ (فیزیکی/ علمی) است.</w:t>
      </w:r>
    </w:p>
    <w:p w14:paraId="503A9E8A" w14:textId="37F984AF" w:rsidR="00502D95" w:rsidRPr="00802576" w:rsidRDefault="00502D95" w:rsidP="00967809">
      <w:pPr>
        <w:jc w:val="both"/>
        <w:rPr>
          <w:rtl/>
        </w:rPr>
      </w:pPr>
      <w:r w:rsidRPr="00802576">
        <w:rPr>
          <w:rtl/>
          <w:lang w:bidi="fa-IR"/>
        </w:rPr>
        <w:t>۵.</w:t>
      </w:r>
      <w:r w:rsidRPr="00802576">
        <w:rPr>
          <w:rtl/>
        </w:rPr>
        <w:t xml:space="preserve"> جهان‌</w:t>
      </w:r>
      <w:r w:rsidR="005832BB" w:rsidRPr="00802576">
        <w:rPr>
          <w:rtl/>
        </w:rPr>
        <w:t xml:space="preserve">ها ی </w:t>
      </w:r>
      <w:r w:rsidRPr="00802576">
        <w:rPr>
          <w:rtl/>
        </w:rPr>
        <w:t xml:space="preserve">متفرقه </w:t>
      </w:r>
      <w:r w:rsidRPr="00802576">
        <w:rPr>
          <w:rFonts w:hint="cs"/>
          <w:rtl/>
        </w:rPr>
        <w:t xml:space="preserve">ی </w:t>
      </w:r>
      <w:r w:rsidRPr="00802576">
        <w:rPr>
          <w:rtl/>
        </w:rPr>
        <w:t>دیگر</w:t>
      </w:r>
      <w:r w:rsidR="00686643" w:rsidRPr="00802576">
        <w:rPr>
          <w:rFonts w:hint="cs"/>
          <w:rtl/>
        </w:rPr>
        <w:t xml:space="preserve"> (</w:t>
      </w:r>
      <w:r w:rsidRPr="00802576">
        <w:rPr>
          <w:rtl/>
        </w:rPr>
        <w:t>مثلا</w:t>
      </w:r>
      <w:r w:rsidRPr="00802576">
        <w:rPr>
          <w:rFonts w:hint="cs"/>
          <w:rtl/>
        </w:rPr>
        <w:t>ً</w:t>
      </w:r>
      <w:r w:rsidRPr="00802576">
        <w:rPr>
          <w:rtl/>
        </w:rPr>
        <w:t xml:space="preserve"> سه جهان تفکیکی </w:t>
      </w:r>
      <w:r w:rsidRPr="00802576">
        <w:rPr>
          <w:rFonts w:hint="cs"/>
          <w:rtl/>
        </w:rPr>
        <w:t>«</w:t>
      </w:r>
      <w:r w:rsidRPr="00802576">
        <w:rPr>
          <w:rtl/>
        </w:rPr>
        <w:t>پوپر</w:t>
      </w:r>
      <w:r w:rsidRPr="00802576">
        <w:rPr>
          <w:rFonts w:hint="cs"/>
          <w:rtl/>
        </w:rPr>
        <w:t>»</w:t>
      </w:r>
      <w:r w:rsidR="001A03AE" w:rsidRPr="00802576">
        <w:rPr>
          <w:rFonts w:hint="cs"/>
          <w:rtl/>
        </w:rPr>
        <w:t>؛</w:t>
      </w:r>
      <w:r w:rsidRPr="00802576">
        <w:rPr>
          <w:rtl/>
        </w:rPr>
        <w:t xml:space="preserve"> و یا انواع تفکیکات دیگر فیلسوفان و نظریه‌پردازان</w:t>
      </w:r>
      <w:r w:rsidRPr="00802576">
        <w:rPr>
          <w:rFonts w:hint="cs"/>
          <w:rtl/>
        </w:rPr>
        <w:t>،</w:t>
      </w:r>
      <w:r w:rsidRPr="00802576">
        <w:rPr>
          <w:rtl/>
        </w:rPr>
        <w:t xml:space="preserve"> مثل جهان</w:t>
      </w:r>
      <w:r w:rsidRPr="00802576">
        <w:rPr>
          <w:rFonts w:hint="cs"/>
          <w:rtl/>
        </w:rPr>
        <w:t xml:space="preserve"> اید</w:t>
      </w:r>
      <w:r w:rsidR="003A6CAC" w:rsidRPr="00802576">
        <w:rPr>
          <w:rFonts w:hint="cs"/>
          <w:rtl/>
        </w:rPr>
        <w:t>ئا</w:t>
      </w:r>
      <w:r w:rsidRPr="00802576">
        <w:rPr>
          <w:rFonts w:hint="cs"/>
          <w:rtl/>
        </w:rPr>
        <w:t>لی</w:t>
      </w:r>
      <w:r w:rsidRPr="00802576">
        <w:rPr>
          <w:rtl/>
        </w:rPr>
        <w:t xml:space="preserve">/ ذهنی </w:t>
      </w:r>
      <w:r w:rsidRPr="00802576">
        <w:rPr>
          <w:rFonts w:hint="cs"/>
          <w:rtl/>
        </w:rPr>
        <w:t>«</w:t>
      </w:r>
      <w:r w:rsidRPr="00802576">
        <w:rPr>
          <w:rtl/>
        </w:rPr>
        <w:t>بارکلی</w:t>
      </w:r>
      <w:r w:rsidRPr="00802576">
        <w:rPr>
          <w:rFonts w:hint="cs"/>
          <w:rtl/>
        </w:rPr>
        <w:t>»</w:t>
      </w:r>
      <w:r w:rsidR="00686643" w:rsidRPr="00802576">
        <w:rPr>
          <w:rFonts w:hint="cs"/>
          <w:rtl/>
        </w:rPr>
        <w:t>)،</w:t>
      </w:r>
      <w:r w:rsidRPr="00802576">
        <w:rPr>
          <w:rtl/>
        </w:rPr>
        <w:t xml:space="preserve"> که طبیعتا</w:t>
      </w:r>
      <w:r w:rsidRPr="00802576">
        <w:rPr>
          <w:rFonts w:hint="cs"/>
          <w:rtl/>
        </w:rPr>
        <w:t>ً</w:t>
      </w:r>
      <w:r w:rsidRPr="00802576">
        <w:rPr>
          <w:rtl/>
        </w:rPr>
        <w:t xml:space="preserve"> در این کتاب نمی</w:t>
      </w:r>
      <w:r w:rsidRPr="00802576">
        <w:rPr>
          <w:rFonts w:hint="cs"/>
          <w:rtl/>
        </w:rPr>
        <w:softHyphen/>
      </w:r>
      <w:r w:rsidRPr="00802576">
        <w:rPr>
          <w:rtl/>
        </w:rPr>
        <w:t>توان به آن</w:t>
      </w:r>
      <w:r w:rsidRPr="00802576">
        <w:rPr>
          <w:rFonts w:hint="cs"/>
          <w:rtl/>
        </w:rPr>
        <w:softHyphen/>
      </w:r>
      <w:r w:rsidRPr="00802576">
        <w:rPr>
          <w:rtl/>
        </w:rPr>
        <w:t>ها پرداخت</w:t>
      </w:r>
      <w:r w:rsidR="001A03AE" w:rsidRPr="00802576">
        <w:rPr>
          <w:rFonts w:hint="cs"/>
          <w:rtl/>
        </w:rPr>
        <w:t>؛</w:t>
      </w:r>
      <w:r w:rsidRPr="00802576">
        <w:rPr>
          <w:rtl/>
        </w:rPr>
        <w:t xml:space="preserve"> و یا انواع جهان‌هایی که در انواع مکاتب فلسفی و دینی م</w:t>
      </w:r>
      <w:r w:rsidRPr="00802576">
        <w:rPr>
          <w:rFonts w:hint="cs"/>
          <w:rtl/>
        </w:rPr>
        <w:t>ی</w:t>
      </w:r>
      <w:r w:rsidRPr="00802576">
        <w:rPr>
          <w:rtl/>
        </w:rPr>
        <w:softHyphen/>
        <w:t>توان به آن نظر داشت (و مثلا</w:t>
      </w:r>
      <w:r w:rsidRPr="00802576">
        <w:rPr>
          <w:rFonts w:hint="cs"/>
          <w:rtl/>
        </w:rPr>
        <w:t>ً</w:t>
      </w:r>
      <w:r w:rsidRPr="00802576">
        <w:rPr>
          <w:rtl/>
        </w:rPr>
        <w:t xml:space="preserve"> در ادیان: جهان دنیوی و اخروی که ظاهرا</w:t>
      </w:r>
      <w:r w:rsidRPr="00802576">
        <w:rPr>
          <w:rFonts w:hint="cs"/>
          <w:rtl/>
        </w:rPr>
        <w:t>ً</w:t>
      </w:r>
      <w:r w:rsidRPr="00802576">
        <w:rPr>
          <w:rtl/>
        </w:rPr>
        <w:t xml:space="preserve"> هرکدام</w:t>
      </w:r>
      <w:r w:rsidRPr="00802576">
        <w:rPr>
          <w:rFonts w:hint="cs"/>
          <w:rtl/>
        </w:rPr>
        <w:t>،</w:t>
      </w:r>
      <w:r w:rsidRPr="00802576">
        <w:rPr>
          <w:rtl/>
        </w:rPr>
        <w:t xml:space="preserve"> جهانی مستقل هستند).</w:t>
      </w:r>
    </w:p>
    <w:p w14:paraId="73E1075F" w14:textId="4A0A5604" w:rsidR="00502D95" w:rsidRPr="00802576" w:rsidRDefault="00502D95" w:rsidP="00967809">
      <w:pPr>
        <w:jc w:val="both"/>
      </w:pPr>
      <w:r w:rsidRPr="00802576">
        <w:rPr>
          <w:rtl/>
        </w:rPr>
        <w:lastRenderedPageBreak/>
        <w:t>- و یا مثلا</w:t>
      </w:r>
      <w:r w:rsidRPr="00802576">
        <w:rPr>
          <w:rFonts w:hint="cs"/>
          <w:rtl/>
        </w:rPr>
        <w:t>ً</w:t>
      </w:r>
      <w:r w:rsidRPr="00802576">
        <w:rPr>
          <w:rtl/>
        </w:rPr>
        <w:t xml:space="preserve"> جهان هایدگری، اولا</w:t>
      </w:r>
      <w:r w:rsidRPr="00802576">
        <w:rPr>
          <w:rFonts w:hint="cs"/>
          <w:rtl/>
        </w:rPr>
        <w:t>ً</w:t>
      </w:r>
      <w:r w:rsidRPr="00802576">
        <w:rPr>
          <w:rtl/>
        </w:rPr>
        <w:t xml:space="preserve"> مشخص و ملموس نیست؛ و مهم</w:t>
      </w:r>
      <w:r w:rsidRPr="00802576">
        <w:rPr>
          <w:rFonts w:hint="cs"/>
          <w:rtl/>
        </w:rPr>
        <w:softHyphen/>
      </w:r>
      <w:r w:rsidRPr="00802576">
        <w:rPr>
          <w:rtl/>
        </w:rPr>
        <w:t>تر اینکه، نهانا</w:t>
      </w:r>
      <w:r w:rsidRPr="00802576">
        <w:rPr>
          <w:rFonts w:hint="cs"/>
          <w:rtl/>
        </w:rPr>
        <w:t>ً</w:t>
      </w:r>
      <w:r w:rsidRPr="00802576">
        <w:rPr>
          <w:rtl/>
        </w:rPr>
        <w:t xml:space="preserve"> و</w:t>
      </w:r>
      <w:r w:rsidR="00686643" w:rsidRPr="00802576">
        <w:rPr>
          <w:rFonts w:hint="cs"/>
          <w:rtl/>
        </w:rPr>
        <w:t xml:space="preserve"> </w:t>
      </w:r>
      <w:r w:rsidRPr="00802576">
        <w:rPr>
          <w:rtl/>
        </w:rPr>
        <w:t>عمیقا</w:t>
      </w:r>
      <w:r w:rsidRPr="00802576">
        <w:rPr>
          <w:rFonts w:hint="cs"/>
          <w:rtl/>
        </w:rPr>
        <w:t>ً</w:t>
      </w:r>
      <w:r w:rsidRPr="00802576">
        <w:rPr>
          <w:rtl/>
        </w:rPr>
        <w:t xml:space="preserve"> جنبه</w:t>
      </w:r>
      <w:r w:rsidRPr="00802576">
        <w:t>‌</w:t>
      </w:r>
      <w:r w:rsidRPr="00802576">
        <w:rPr>
          <w:rtl/>
        </w:rPr>
        <w:t>ها ی تودرتوی قدسی/ اگزیستانس دارد؛ آن</w:t>
      </w:r>
      <w:r w:rsidRPr="00802576">
        <w:rPr>
          <w:rFonts w:hint="cs"/>
          <w:rtl/>
        </w:rPr>
        <w:softHyphen/>
      </w:r>
      <w:r w:rsidRPr="00802576">
        <w:rPr>
          <w:rtl/>
        </w:rPr>
        <w:t>جهانی (از نوع جهان</w:t>
      </w:r>
      <w:r w:rsidRPr="00802576">
        <w:t>‌</w:t>
      </w:r>
      <w:r w:rsidR="005832BB" w:rsidRPr="00802576">
        <w:rPr>
          <w:rtl/>
        </w:rPr>
        <w:t xml:space="preserve">ها ی </w:t>
      </w:r>
      <w:r w:rsidRPr="00802576">
        <w:rPr>
          <w:rtl/>
        </w:rPr>
        <w:t>افلاطونی و دینی) است و</w:t>
      </w:r>
      <w:r w:rsidR="00772F98" w:rsidRPr="00802576">
        <w:rPr>
          <w:rFonts w:hint="cs"/>
          <w:rtl/>
        </w:rPr>
        <w:t xml:space="preserve"> </w:t>
      </w:r>
      <w:r w:rsidRPr="00802576">
        <w:rPr>
          <w:rtl/>
        </w:rPr>
        <w:t>فقط اشتباه</w:t>
      </w:r>
      <w:r w:rsidR="00665965" w:rsidRPr="00802576">
        <w:rPr>
          <w:rFonts w:hint="cs"/>
          <w:rtl/>
        </w:rPr>
        <w:softHyphen/>
      </w:r>
      <w:r w:rsidRPr="00802576">
        <w:rPr>
          <w:rtl/>
        </w:rPr>
        <w:t>انداز در بعضی بیان</w:t>
      </w:r>
      <w:r w:rsidRPr="00802576">
        <w:t>‌</w:t>
      </w:r>
      <w:r w:rsidR="005832BB" w:rsidRPr="00802576">
        <w:rPr>
          <w:rtl/>
        </w:rPr>
        <w:t xml:space="preserve">ها ی </w:t>
      </w:r>
      <w:r w:rsidRPr="00802576">
        <w:rPr>
          <w:rtl/>
        </w:rPr>
        <w:t>لفظی مشترک.</w:t>
      </w:r>
    </w:p>
    <w:p w14:paraId="1AE4AF4A" w14:textId="5E1DDF98" w:rsidR="00502D95" w:rsidRPr="00802576" w:rsidRDefault="00502D95" w:rsidP="00967809">
      <w:pPr>
        <w:jc w:val="both"/>
        <w:rPr>
          <w:rtl/>
        </w:rPr>
      </w:pPr>
      <w:r w:rsidRPr="00802576">
        <w:rPr>
          <w:rtl/>
        </w:rPr>
        <w:t>- نکته: از دید و بیان این کتاب؛ کلا</w:t>
      </w:r>
      <w:r w:rsidRPr="00802576">
        <w:rPr>
          <w:rFonts w:hint="cs"/>
          <w:rtl/>
        </w:rPr>
        <w:t>ً</w:t>
      </w:r>
      <w:r w:rsidRPr="00802576">
        <w:rPr>
          <w:rtl/>
        </w:rPr>
        <w:t xml:space="preserve"> آن نوع جهان</w:t>
      </w:r>
      <w:r w:rsidRPr="00802576">
        <w:t>‌</w:t>
      </w:r>
      <w:r w:rsidR="005832BB" w:rsidRPr="00802576">
        <w:rPr>
          <w:rtl/>
        </w:rPr>
        <w:t xml:space="preserve">ها ی </w:t>
      </w:r>
      <w:r w:rsidR="00A419AE" w:rsidRPr="00802576">
        <w:rPr>
          <w:rtl/>
        </w:rPr>
        <w:t>هایدگر</w:t>
      </w:r>
      <w:r w:rsidRPr="00802576">
        <w:rPr>
          <w:rtl/>
        </w:rPr>
        <w:t xml:space="preserve">ی- هایدگریک؛ </w:t>
      </w:r>
      <w:r w:rsidR="00DA0127" w:rsidRPr="00802576">
        <w:rPr>
          <w:rtl/>
        </w:rPr>
        <w:t>[</w:t>
      </w:r>
      <w:r w:rsidR="00DA0127" w:rsidRPr="00802576">
        <w:rPr>
          <w:rFonts w:hint="cs"/>
          <w:rtl/>
        </w:rPr>
        <w:t>مهمل</w:t>
      </w:r>
      <w:r w:rsidR="00DA0127" w:rsidRPr="00802576">
        <w:rPr>
          <w:rtl/>
        </w:rPr>
        <w:t>]</w:t>
      </w:r>
      <w:r w:rsidRPr="00802576">
        <w:rPr>
          <w:rFonts w:hint="cs"/>
          <w:rtl/>
        </w:rPr>
        <w:t xml:space="preserve"> </w:t>
      </w:r>
      <w:r w:rsidRPr="00802576">
        <w:rPr>
          <w:rtl/>
        </w:rPr>
        <w:t>هستند</w:t>
      </w:r>
      <w:r w:rsidRPr="00802576">
        <w:rPr>
          <w:rFonts w:hint="cs"/>
          <w:rtl/>
        </w:rPr>
        <w:t>،</w:t>
      </w:r>
      <w:r w:rsidRPr="00802576">
        <w:rPr>
          <w:rtl/>
        </w:rPr>
        <w:t xml:space="preserve"> و لااقل دور از ژفهم داشتن/ ...</w:t>
      </w:r>
      <w:r w:rsidR="00C8671C" w:rsidRPr="00802576">
        <w:rPr>
          <w:rFonts w:hint="cs"/>
          <w:rtl/>
        </w:rPr>
        <w:t xml:space="preserve"> </w:t>
      </w:r>
      <w:r w:rsidRPr="00802576">
        <w:rPr>
          <w:rtl/>
        </w:rPr>
        <w:t xml:space="preserve">. </w:t>
      </w:r>
    </w:p>
    <w:p w14:paraId="52257363" w14:textId="5E508E79" w:rsidR="00502D95" w:rsidRPr="00802576" w:rsidRDefault="00502D95" w:rsidP="00967809">
      <w:pPr>
        <w:jc w:val="both"/>
        <w:rPr>
          <w:rtl/>
        </w:rPr>
      </w:pPr>
      <w:r w:rsidRPr="00802576">
        <w:rPr>
          <w:rtl/>
        </w:rPr>
        <w:t>- نکته/ حق خواننده: خواننده</w:t>
      </w:r>
      <w:r w:rsidRPr="00802576">
        <w:t>‌</w:t>
      </w:r>
      <w:r w:rsidR="00BD5B9E" w:rsidRPr="00802576">
        <w:rPr>
          <w:rtl/>
        </w:rPr>
        <w:t>ای که دنبال آن نوع موضوع</w:t>
      </w:r>
      <w:r w:rsidRPr="00802576">
        <w:rPr>
          <w:rtl/>
        </w:rPr>
        <w:t>ات وجودی خویش است، عملا</w:t>
      </w:r>
      <w:r w:rsidRPr="00802576">
        <w:rPr>
          <w:rFonts w:hint="cs"/>
          <w:rtl/>
        </w:rPr>
        <w:t>ً</w:t>
      </w:r>
      <w:r w:rsidRPr="00802576">
        <w:rPr>
          <w:rtl/>
        </w:rPr>
        <w:t xml:space="preserve"> این کتاب برایش اتلاف وقت است و نبایست</w:t>
      </w:r>
      <w:r w:rsidRPr="00802576">
        <w:rPr>
          <w:rFonts w:hint="cs"/>
          <w:rtl/>
        </w:rPr>
        <w:t>،</w:t>
      </w:r>
      <w:r w:rsidRPr="00802576">
        <w:rPr>
          <w:rtl/>
        </w:rPr>
        <w:t xml:space="preserve"> فریب بعضی اصطلاحات/ عبارات مشترک لفظی را بخورد، </w:t>
      </w:r>
    </w:p>
    <w:p w14:paraId="01C87E13" w14:textId="5FC90EF3" w:rsidR="00502D95" w:rsidRPr="00802576" w:rsidRDefault="00502D95" w:rsidP="00967809">
      <w:pPr>
        <w:jc w:val="both"/>
        <w:rPr>
          <w:rtl/>
        </w:rPr>
      </w:pPr>
      <w:r w:rsidRPr="00802576">
        <w:rPr>
          <w:rtl/>
        </w:rPr>
        <w:t>و مثلا</w:t>
      </w:r>
      <w:r w:rsidRPr="00802576">
        <w:rPr>
          <w:rFonts w:hint="cs"/>
          <w:rtl/>
        </w:rPr>
        <w:t>ً</w:t>
      </w:r>
      <w:r w:rsidRPr="00802576">
        <w:rPr>
          <w:rtl/>
        </w:rPr>
        <w:t>؛ «زبان</w:t>
      </w:r>
      <w:r w:rsidR="007F777F" w:rsidRPr="00802576">
        <w:rPr>
          <w:rFonts w:hint="cs"/>
          <w:rtl/>
        </w:rPr>
        <w:t>،</w:t>
      </w:r>
      <w:r w:rsidRPr="00802576">
        <w:rPr>
          <w:rtl/>
        </w:rPr>
        <w:t xml:space="preserve"> جهان</w:t>
      </w:r>
      <w:r w:rsidR="00C25FF4" w:rsidRPr="00802576">
        <w:rPr>
          <w:rFonts w:hint="cs"/>
          <w:rtl/>
        </w:rPr>
        <w:t>؛</w:t>
      </w:r>
      <w:r w:rsidRPr="00802576">
        <w:rPr>
          <w:rtl/>
        </w:rPr>
        <w:t xml:space="preserve"> خانه </w:t>
      </w:r>
      <w:r w:rsidRPr="00802576">
        <w:rPr>
          <w:rFonts w:hint="cs"/>
          <w:rtl/>
        </w:rPr>
        <w:t xml:space="preserve">ی </w:t>
      </w:r>
      <w:r w:rsidRPr="00802576">
        <w:rPr>
          <w:rtl/>
        </w:rPr>
        <w:t>وجود است</w:t>
      </w:r>
      <w:r w:rsidRPr="00802576">
        <w:rPr>
          <w:rFonts w:hint="cs"/>
          <w:rtl/>
        </w:rPr>
        <w:t>»</w:t>
      </w:r>
      <w:r w:rsidRPr="00802576">
        <w:rPr>
          <w:rtl/>
        </w:rPr>
        <w:t>، و از این قبیل که کم نیز نیست؛ این</w:t>
      </w:r>
      <w:r w:rsidRPr="00802576">
        <w:rPr>
          <w:rFonts w:hint="cs"/>
          <w:rtl/>
        </w:rPr>
        <w:softHyphen/>
      </w:r>
      <w:r w:rsidRPr="00802576">
        <w:rPr>
          <w:rtl/>
        </w:rPr>
        <w:t xml:space="preserve">ها، </w:t>
      </w:r>
      <w:r w:rsidR="007E2B2D" w:rsidRPr="00802576">
        <w:rPr>
          <w:rFonts w:hint="cs"/>
          <w:rtl/>
        </w:rPr>
        <w:t xml:space="preserve">راه </w:t>
      </w:r>
      <w:r w:rsidRPr="00802576">
        <w:rPr>
          <w:rtl/>
        </w:rPr>
        <w:t>ارتباطی بین خواننده</w:t>
      </w:r>
      <w:r w:rsidR="00240389" w:rsidRPr="00802576">
        <w:rPr>
          <w:rFonts w:hint="cs"/>
          <w:rtl/>
        </w:rPr>
        <w:t xml:space="preserve"> و</w:t>
      </w:r>
      <w:r w:rsidRPr="00802576">
        <w:rPr>
          <w:rtl/>
        </w:rPr>
        <w:t xml:space="preserve"> کتاب نیستند؛ </w:t>
      </w:r>
      <w:r w:rsidR="00240389" w:rsidRPr="00802576">
        <w:rPr>
          <w:rFonts w:hint="cs"/>
          <w:rtl/>
        </w:rPr>
        <w:t xml:space="preserve">و </w:t>
      </w:r>
      <w:r w:rsidR="00CD58EE" w:rsidRPr="00802576">
        <w:rPr>
          <w:rFonts w:hint="cs"/>
          <w:rtl/>
        </w:rPr>
        <w:t>مشابهتی</w:t>
      </w:r>
      <w:r w:rsidR="00240389" w:rsidRPr="00802576">
        <w:rPr>
          <w:rFonts w:hint="cs"/>
          <w:rtl/>
        </w:rPr>
        <w:t xml:space="preserve"> </w:t>
      </w:r>
      <w:r w:rsidRPr="00802576">
        <w:rPr>
          <w:rtl/>
        </w:rPr>
        <w:t xml:space="preserve">جز در </w:t>
      </w:r>
      <w:r w:rsidRPr="00802576">
        <w:rPr>
          <w:rFonts w:hint="cs"/>
          <w:rtl/>
        </w:rPr>
        <w:t xml:space="preserve">اشتراک </w:t>
      </w:r>
      <w:r w:rsidRPr="00802576">
        <w:rPr>
          <w:rtl/>
        </w:rPr>
        <w:t>لفظ</w:t>
      </w:r>
      <w:r w:rsidRPr="00802576">
        <w:rPr>
          <w:rFonts w:hint="cs"/>
          <w:rtl/>
        </w:rPr>
        <w:t xml:space="preserve"> و</w:t>
      </w:r>
      <w:r w:rsidRPr="00802576">
        <w:rPr>
          <w:rtl/>
        </w:rPr>
        <w:t xml:space="preserve"> ظاهر بیان</w:t>
      </w:r>
      <w:r w:rsidR="00240389" w:rsidRPr="00802576">
        <w:rPr>
          <w:rFonts w:hint="cs"/>
          <w:rtl/>
        </w:rPr>
        <w:t xml:space="preserve"> </w:t>
      </w:r>
      <w:r w:rsidR="00CD58EE" w:rsidRPr="00802576">
        <w:rPr>
          <w:rFonts w:hint="cs"/>
          <w:rtl/>
        </w:rPr>
        <w:t>ندارند</w:t>
      </w:r>
      <w:r w:rsidRPr="00802576">
        <w:rPr>
          <w:rtl/>
        </w:rPr>
        <w:t>.</w:t>
      </w:r>
    </w:p>
    <w:p w14:paraId="039961F8" w14:textId="32819C32" w:rsidR="00502D95" w:rsidRPr="00802576" w:rsidRDefault="00502D95" w:rsidP="00967809">
      <w:pPr>
        <w:jc w:val="both"/>
        <w:rPr>
          <w:rtl/>
        </w:rPr>
      </w:pPr>
      <w:r w:rsidRPr="00802576">
        <w:rPr>
          <w:rtl/>
        </w:rPr>
        <w:t>- و البته کتاب هم بیشتر نمی</w:t>
      </w:r>
      <w:r w:rsidRPr="00802576">
        <w:rPr>
          <w:rFonts w:hint="cs"/>
          <w:rtl/>
        </w:rPr>
        <w:softHyphen/>
      </w:r>
      <w:r w:rsidR="00827669" w:rsidRPr="00802576">
        <w:rPr>
          <w:rtl/>
        </w:rPr>
        <w:t>تواند توضیح بدهد؛ چرا</w:t>
      </w:r>
      <w:r w:rsidRPr="00802576">
        <w:rPr>
          <w:rtl/>
        </w:rPr>
        <w:t>که، باعث اغتشاش خواننده/ کتاب می</w:t>
      </w:r>
      <w:r w:rsidRPr="00802576">
        <w:rPr>
          <w:rFonts w:hint="cs"/>
          <w:rtl/>
        </w:rPr>
        <w:softHyphen/>
      </w:r>
      <w:r w:rsidRPr="00802576">
        <w:rPr>
          <w:rtl/>
        </w:rPr>
        <w:t xml:space="preserve">گردد. </w:t>
      </w:r>
    </w:p>
    <w:p w14:paraId="2E500A04" w14:textId="77777777" w:rsidR="00502D95" w:rsidRPr="00802576" w:rsidRDefault="00502D95" w:rsidP="00967809">
      <w:pPr>
        <w:jc w:val="both"/>
        <w:rPr>
          <w:rtl/>
        </w:rPr>
      </w:pPr>
      <w:r w:rsidRPr="00802576">
        <w:rPr>
          <w:rtl/>
        </w:rPr>
        <w:t>ــــــــــــــ</w:t>
      </w:r>
    </w:p>
    <w:p w14:paraId="4F9CF849" w14:textId="1258DA5D" w:rsidR="00502D95" w:rsidRPr="00802576" w:rsidRDefault="00502D95" w:rsidP="00967809">
      <w:pPr>
        <w:jc w:val="both"/>
        <w:rPr>
          <w:rtl/>
        </w:rPr>
      </w:pPr>
      <w:r w:rsidRPr="00802576">
        <w:rPr>
          <w:rtl/>
        </w:rPr>
        <w:t>ب</w:t>
      </w:r>
      <w:r w:rsidRPr="00802576">
        <w:rPr>
          <w:rFonts w:hint="cs"/>
          <w:rtl/>
        </w:rPr>
        <w:t>)</w:t>
      </w:r>
      <w:r w:rsidRPr="00802576">
        <w:rPr>
          <w:rtl/>
        </w:rPr>
        <w:t xml:space="preserve"> حدودا</w:t>
      </w:r>
      <w:r w:rsidRPr="00802576">
        <w:rPr>
          <w:rFonts w:hint="cs"/>
          <w:rtl/>
        </w:rPr>
        <w:t>ً</w:t>
      </w:r>
      <w:r w:rsidRPr="00802576">
        <w:rPr>
          <w:rtl/>
        </w:rPr>
        <w:t xml:space="preserve"> جهان</w:t>
      </w:r>
      <w:r w:rsidR="00C8671C" w:rsidRPr="00802576">
        <w:rPr>
          <w:rFonts w:hint="cs"/>
          <w:rtl/>
        </w:rPr>
        <w:t xml:space="preserve"> </w:t>
      </w:r>
      <w:r w:rsidRPr="00802576">
        <w:rPr>
          <w:rFonts w:hint="cs"/>
          <w:rtl/>
        </w:rPr>
        <w:softHyphen/>
      </w:r>
      <w:r w:rsidRPr="00802576">
        <w:rPr>
          <w:rtl/>
        </w:rPr>
        <w:t>شناسایی یا مخزن (جهان 6 و 7): جهان از دید/ نظر/ حواس</w:t>
      </w:r>
      <w:r w:rsidR="000D75C0" w:rsidRPr="00802576">
        <w:rPr>
          <w:rFonts w:hint="cs"/>
          <w:rtl/>
        </w:rPr>
        <w:t xml:space="preserve"> </w:t>
      </w:r>
      <w:r w:rsidRPr="00802576">
        <w:rPr>
          <w:rtl/>
        </w:rPr>
        <w:t>‌پنج</w:t>
      </w:r>
      <w:r w:rsidR="00686643" w:rsidRPr="00802576">
        <w:rPr>
          <w:rFonts w:hint="cs"/>
          <w:rtl/>
        </w:rPr>
        <w:t>‌</w:t>
      </w:r>
      <w:r w:rsidRPr="00802576">
        <w:rPr>
          <w:rtl/>
        </w:rPr>
        <w:t xml:space="preserve">گانه </w:t>
      </w:r>
      <w:r w:rsidRPr="00802576">
        <w:rPr>
          <w:rFonts w:hint="cs"/>
          <w:rtl/>
        </w:rPr>
        <w:t xml:space="preserve">ی </w:t>
      </w:r>
      <w:r w:rsidRPr="00802576">
        <w:rPr>
          <w:rtl/>
        </w:rPr>
        <w:t>انسان‌ها.</w:t>
      </w:r>
    </w:p>
    <w:p w14:paraId="53EDE5FE" w14:textId="1FC63BAA" w:rsidR="00502D95" w:rsidRPr="00802576" w:rsidRDefault="00502D95" w:rsidP="00967809">
      <w:pPr>
        <w:jc w:val="both"/>
        <w:rPr>
          <w:rtl/>
        </w:rPr>
      </w:pPr>
      <w:r w:rsidRPr="00802576">
        <w:rPr>
          <w:rtl/>
        </w:rPr>
        <w:t>- و نیز مهم</w:t>
      </w:r>
      <w:r w:rsidRPr="00802576">
        <w:rPr>
          <w:rFonts w:hint="cs"/>
          <w:rtl/>
        </w:rPr>
        <w:softHyphen/>
      </w:r>
      <w:r w:rsidRPr="00802576">
        <w:rPr>
          <w:rtl/>
        </w:rPr>
        <w:t>تر: انواع تفکرات و نوع دیدن‌ها و لمس</w:t>
      </w:r>
      <w:r w:rsidR="00EB1CE2" w:rsidRPr="00802576">
        <w:rPr>
          <w:rFonts w:hint="cs"/>
          <w:rtl/>
        </w:rPr>
        <w:softHyphen/>
      </w:r>
      <w:r w:rsidRPr="00802576">
        <w:rPr>
          <w:rtl/>
        </w:rPr>
        <w:t>‌نمودن‌ها ی انسانی و ...</w:t>
      </w:r>
      <w:r w:rsidRPr="00802576">
        <w:rPr>
          <w:rFonts w:hint="cs"/>
          <w:rtl/>
        </w:rPr>
        <w:t xml:space="preserve"> </w:t>
      </w:r>
      <w:r w:rsidRPr="00802576">
        <w:rPr>
          <w:rtl/>
        </w:rPr>
        <w:t xml:space="preserve">. </w:t>
      </w:r>
    </w:p>
    <w:p w14:paraId="689D1EC8" w14:textId="590ABD19" w:rsidR="00502D95" w:rsidRPr="00802576" w:rsidRDefault="00502D95" w:rsidP="00967809">
      <w:pPr>
        <w:jc w:val="both"/>
        <w:rPr>
          <w:rtl/>
        </w:rPr>
      </w:pPr>
      <w:r w:rsidRPr="00802576">
        <w:rPr>
          <w:rtl/>
        </w:rPr>
        <w:t>- نکته: و البته مخزن یا جهان</w:t>
      </w:r>
      <w:r w:rsidR="00C8671C" w:rsidRPr="00802576">
        <w:rPr>
          <w:rFonts w:hint="cs"/>
          <w:rtl/>
        </w:rPr>
        <w:t xml:space="preserve"> </w:t>
      </w:r>
      <w:r w:rsidRPr="00802576">
        <w:rPr>
          <w:rFonts w:hint="cs"/>
          <w:rtl/>
        </w:rPr>
        <w:softHyphen/>
      </w:r>
      <w:r w:rsidRPr="00802576">
        <w:rPr>
          <w:rtl/>
        </w:rPr>
        <w:t>شناسایی نیز، به انواعی تقسیم می</w:t>
      </w:r>
      <w:r w:rsidRPr="00802576">
        <w:rPr>
          <w:rFonts w:hint="cs"/>
          <w:rtl/>
        </w:rPr>
        <w:softHyphen/>
      </w:r>
      <w:r w:rsidRPr="00802576">
        <w:rPr>
          <w:rtl/>
        </w:rPr>
        <w:t>شود که مهم</w:t>
      </w:r>
      <w:r w:rsidRPr="00802576">
        <w:rPr>
          <w:rFonts w:hint="cs"/>
          <w:rtl/>
        </w:rPr>
        <w:softHyphen/>
      </w:r>
      <w:r w:rsidRPr="00802576">
        <w:rPr>
          <w:rtl/>
        </w:rPr>
        <w:t xml:space="preserve">ترین </w:t>
      </w:r>
      <w:r w:rsidRPr="00802576">
        <w:rPr>
          <w:rFonts w:hint="cs"/>
          <w:rtl/>
        </w:rPr>
        <w:t>آ</w:t>
      </w:r>
      <w:r w:rsidRPr="00802576">
        <w:rPr>
          <w:rtl/>
        </w:rPr>
        <w:t>ن</w:t>
      </w:r>
      <w:r w:rsidRPr="00802576">
        <w:rPr>
          <w:rFonts w:hint="cs"/>
          <w:rtl/>
        </w:rPr>
        <w:softHyphen/>
      </w:r>
      <w:r w:rsidRPr="00802576">
        <w:rPr>
          <w:rtl/>
        </w:rPr>
        <w:t>ها؛ دو نوع است</w:t>
      </w:r>
      <w:r w:rsidRPr="00802576">
        <w:rPr>
          <w:rFonts w:hint="cs"/>
          <w:rtl/>
        </w:rPr>
        <w:t>؛</w:t>
      </w:r>
      <w:r w:rsidRPr="00802576">
        <w:rPr>
          <w:rtl/>
        </w:rPr>
        <w:t xml:space="preserve"> و پس وقتی می</w:t>
      </w:r>
      <w:r w:rsidRPr="00802576">
        <w:rPr>
          <w:rFonts w:hint="cs"/>
          <w:rtl/>
        </w:rPr>
        <w:softHyphen/>
      </w:r>
      <w:r w:rsidRPr="00802576">
        <w:rPr>
          <w:rtl/>
        </w:rPr>
        <w:t>گوییم</w:t>
      </w:r>
      <w:r w:rsidRPr="00802576">
        <w:rPr>
          <w:rFonts w:hint="cs"/>
          <w:rtl/>
        </w:rPr>
        <w:t>،</w:t>
      </w:r>
      <w:r w:rsidRPr="00802576">
        <w:rPr>
          <w:rtl/>
        </w:rPr>
        <w:t xml:space="preserve"> در مخزن زیست داریم، با مسامحه بوده است و نادقیق</w:t>
      </w:r>
      <w:r w:rsidRPr="00802576">
        <w:rPr>
          <w:rFonts w:hint="cs"/>
          <w:rtl/>
        </w:rPr>
        <w:t>؛</w:t>
      </w:r>
      <w:r w:rsidRPr="00802576">
        <w:rPr>
          <w:rtl/>
        </w:rPr>
        <w:t xml:space="preserve"> چون زیست در مخزن؛ دو نوع مشخصا</w:t>
      </w:r>
      <w:r w:rsidRPr="00802576">
        <w:rPr>
          <w:rFonts w:hint="cs"/>
          <w:rtl/>
        </w:rPr>
        <w:t xml:space="preserve">ً </w:t>
      </w:r>
      <w:r w:rsidRPr="00802576">
        <w:rPr>
          <w:rtl/>
        </w:rPr>
        <w:t>اصلی متفاوت دارد.</w:t>
      </w:r>
    </w:p>
    <w:p w14:paraId="6EB2D2DE" w14:textId="4037D83C" w:rsidR="00502D95" w:rsidRPr="00802576" w:rsidRDefault="00502D95" w:rsidP="00967809">
      <w:pPr>
        <w:jc w:val="both"/>
        <w:rPr>
          <w:rtl/>
        </w:rPr>
      </w:pPr>
      <w:r w:rsidRPr="00802576">
        <w:rPr>
          <w:rtl/>
        </w:rPr>
        <w:t>- و پس س</w:t>
      </w:r>
      <w:r w:rsidRPr="00802576">
        <w:rPr>
          <w:rFonts w:hint="cs"/>
          <w:rtl/>
        </w:rPr>
        <w:t>ؤ</w:t>
      </w:r>
      <w:r w:rsidRPr="00802576">
        <w:rPr>
          <w:rtl/>
        </w:rPr>
        <w:t>ال ابتدایی «در جهان زیستن»/ «جهان زیست» ما در کجاست</w:t>
      </w:r>
      <w:r w:rsidRPr="00802576">
        <w:rPr>
          <w:rFonts w:hint="cs"/>
          <w:rtl/>
        </w:rPr>
        <w:t xml:space="preserve">؟ </w:t>
      </w:r>
      <w:r w:rsidRPr="00802576">
        <w:rPr>
          <w:rtl/>
        </w:rPr>
        <w:t>که دو جواب داشت</w:t>
      </w:r>
      <w:r w:rsidR="00C8671C" w:rsidRPr="00802576">
        <w:rPr>
          <w:rFonts w:hint="cs"/>
          <w:rtl/>
        </w:rPr>
        <w:t>؛</w:t>
      </w:r>
      <w:r w:rsidRPr="00802576">
        <w:rPr>
          <w:rFonts w:hint="cs"/>
          <w:rtl/>
        </w:rPr>
        <w:t xml:space="preserve"> </w:t>
      </w:r>
      <w:r w:rsidRPr="00802576">
        <w:rPr>
          <w:rtl/>
        </w:rPr>
        <w:t>جهان عرفی و جهان مخزنی</w:t>
      </w:r>
      <w:r w:rsidR="00C8671C" w:rsidRPr="00802576">
        <w:rPr>
          <w:rFonts w:hint="cs"/>
          <w:rtl/>
        </w:rPr>
        <w:t>؛</w:t>
      </w:r>
      <w:r w:rsidRPr="00802576">
        <w:rPr>
          <w:rtl/>
        </w:rPr>
        <w:t xml:space="preserve"> خودش در مورد جهان مخزنی</w:t>
      </w:r>
      <w:r w:rsidRPr="00802576">
        <w:rPr>
          <w:rFonts w:hint="cs"/>
          <w:rtl/>
        </w:rPr>
        <w:t>،</w:t>
      </w:r>
      <w:r w:rsidRPr="00802576">
        <w:rPr>
          <w:rtl/>
        </w:rPr>
        <w:t xml:space="preserve"> به دو نوع تفکیک می</w:t>
      </w:r>
      <w:r w:rsidRPr="00802576">
        <w:rPr>
          <w:rFonts w:hint="cs"/>
          <w:rtl/>
        </w:rPr>
        <w:softHyphen/>
      </w:r>
      <w:r w:rsidRPr="00802576">
        <w:rPr>
          <w:rtl/>
        </w:rPr>
        <w:t xml:space="preserve">گردد: </w:t>
      </w:r>
    </w:p>
    <w:p w14:paraId="5D508449" w14:textId="5F174983" w:rsidR="00502D95" w:rsidRPr="00802576" w:rsidRDefault="00502D95" w:rsidP="00967809">
      <w:pPr>
        <w:jc w:val="both"/>
        <w:rPr>
          <w:rtl/>
        </w:rPr>
      </w:pPr>
      <w:r w:rsidRPr="00802576">
        <w:rPr>
          <w:rtl/>
        </w:rPr>
        <w:t>1</w:t>
      </w:r>
      <w:r w:rsidR="00F47C9A" w:rsidRPr="00802576">
        <w:rPr>
          <w:rFonts w:hint="cs"/>
          <w:rtl/>
        </w:rPr>
        <w:t>.</w:t>
      </w:r>
      <w:r w:rsidRPr="00802576">
        <w:rPr>
          <w:rtl/>
        </w:rPr>
        <w:t xml:space="preserve"> مخزن/ مخزن عام/ مخزن اصطلاحی که در عنوان کتاب است. مخزن‌/ جهان</w:t>
      </w:r>
      <w:r w:rsidR="00130B25" w:rsidRPr="00802576">
        <w:rPr>
          <w:rFonts w:hint="cs"/>
          <w:rtl/>
        </w:rPr>
        <w:t xml:space="preserve"> </w:t>
      </w:r>
      <w:r w:rsidR="0008290E" w:rsidRPr="00802576">
        <w:rPr>
          <w:rtl/>
        </w:rPr>
        <w:t>شناسایی گروهی از</w:t>
      </w:r>
      <w:r w:rsidR="00130B25" w:rsidRPr="00802576">
        <w:rPr>
          <w:rFonts w:hint="cs"/>
          <w:rtl/>
        </w:rPr>
        <w:t>-</w:t>
      </w:r>
      <w:r w:rsidRPr="00802576">
        <w:rPr>
          <w:rtl/>
        </w:rPr>
        <w:t xml:space="preserve"> و یا حتی همه ی- انسان</w:t>
      </w:r>
      <w:r w:rsidRPr="00802576">
        <w:rPr>
          <w:rFonts w:hint="cs"/>
          <w:rtl/>
        </w:rPr>
        <w:softHyphen/>
      </w:r>
      <w:r w:rsidRPr="00802576">
        <w:rPr>
          <w:rtl/>
        </w:rPr>
        <w:t xml:space="preserve">ها در یک زمانه و یا در کل مسیر تاریخی موجودیت یافتن ذهنیت انسانی </w:t>
      </w:r>
      <w:r w:rsidRPr="00802576">
        <w:rPr>
          <w:rFonts w:hint="cs"/>
          <w:rtl/>
        </w:rPr>
        <w:t xml:space="preserve">است </w:t>
      </w:r>
      <w:r w:rsidRPr="00802576">
        <w:rPr>
          <w:rtl/>
        </w:rPr>
        <w:t>(و مثلا</w:t>
      </w:r>
      <w:r w:rsidRPr="00802576">
        <w:rPr>
          <w:rFonts w:hint="cs"/>
          <w:rtl/>
        </w:rPr>
        <w:t>ً</w:t>
      </w:r>
      <w:r w:rsidRPr="00802576">
        <w:rPr>
          <w:rtl/>
        </w:rPr>
        <w:t xml:space="preserve"> از دویست یا ۶۰</w:t>
      </w:r>
      <w:r w:rsidR="006852DA" w:rsidRPr="00802576">
        <w:rPr>
          <w:rtl/>
        </w:rPr>
        <w:t>هزار یا ۲۰</w:t>
      </w:r>
      <w:r w:rsidRPr="00802576">
        <w:rPr>
          <w:rtl/>
        </w:rPr>
        <w:t>هزارسال پیش).</w:t>
      </w:r>
    </w:p>
    <w:p w14:paraId="74EFC540" w14:textId="4DEF035A" w:rsidR="00502D95" w:rsidRPr="00802576" w:rsidRDefault="00502D95" w:rsidP="00967809">
      <w:pPr>
        <w:jc w:val="both"/>
        <w:rPr>
          <w:rtl/>
        </w:rPr>
      </w:pPr>
      <w:r w:rsidRPr="00802576">
        <w:rPr>
          <w:rtl/>
        </w:rPr>
        <w:t>2</w:t>
      </w:r>
      <w:r w:rsidR="00F47C9A" w:rsidRPr="00802576">
        <w:rPr>
          <w:rFonts w:hint="cs"/>
          <w:rtl/>
        </w:rPr>
        <w:t>.</w:t>
      </w:r>
      <w:r w:rsidRPr="00802576">
        <w:rPr>
          <w:rtl/>
        </w:rPr>
        <w:t xml:space="preserve"> شخص</w:t>
      </w:r>
      <w:r w:rsidRPr="00802576">
        <w:rPr>
          <w:rFonts w:hint="cs"/>
          <w:rtl/>
        </w:rPr>
        <w:softHyphen/>
      </w:r>
      <w:r w:rsidRPr="00802576">
        <w:rPr>
          <w:rtl/>
        </w:rPr>
        <w:t>مخزن: (حدودا</w:t>
      </w:r>
      <w:r w:rsidRPr="00802576">
        <w:rPr>
          <w:rFonts w:hint="cs"/>
          <w:rtl/>
        </w:rPr>
        <w:t>ً</w:t>
      </w:r>
      <w:r w:rsidRPr="00802576">
        <w:rPr>
          <w:rtl/>
        </w:rPr>
        <w:t>) جهان</w:t>
      </w:r>
      <w:r w:rsidR="00130B25" w:rsidRPr="00802576">
        <w:rPr>
          <w:rFonts w:hint="cs"/>
          <w:rtl/>
        </w:rPr>
        <w:t xml:space="preserve"> </w:t>
      </w:r>
      <w:r w:rsidRPr="00802576">
        <w:rPr>
          <w:rFonts w:hint="cs"/>
          <w:rtl/>
        </w:rPr>
        <w:softHyphen/>
      </w:r>
      <w:r w:rsidRPr="00802576">
        <w:rPr>
          <w:rtl/>
        </w:rPr>
        <w:t>شناسایی یک شخص</w:t>
      </w:r>
      <w:r w:rsidRPr="00802576">
        <w:rPr>
          <w:rFonts w:hint="cs"/>
          <w:rtl/>
        </w:rPr>
        <w:t xml:space="preserve"> است؛</w:t>
      </w:r>
      <w:r w:rsidRPr="00802576">
        <w:rPr>
          <w:rtl/>
        </w:rPr>
        <w:t xml:space="preserve"> که مجموعه‌شان تشکیل یک مخزن را می</w:t>
      </w:r>
      <w:r w:rsidRPr="00802576">
        <w:rPr>
          <w:rFonts w:hint="cs"/>
          <w:rtl/>
        </w:rPr>
        <w:softHyphen/>
      </w:r>
      <w:r w:rsidRPr="00802576">
        <w:rPr>
          <w:rtl/>
        </w:rPr>
        <w:t>دهند. مخزن‌ها از شخص</w:t>
      </w:r>
      <w:r w:rsidRPr="00802576">
        <w:rPr>
          <w:rFonts w:hint="cs"/>
          <w:rtl/>
        </w:rPr>
        <w:softHyphen/>
      </w:r>
      <w:r w:rsidRPr="00802576">
        <w:rPr>
          <w:rtl/>
        </w:rPr>
        <w:t>مخزن‌های</w:t>
      </w:r>
      <w:r w:rsidRPr="00802576">
        <w:rPr>
          <w:rFonts w:hint="cs"/>
          <w:rtl/>
        </w:rPr>
        <w:softHyphen/>
      </w:r>
      <w:r w:rsidRPr="00802576">
        <w:rPr>
          <w:rtl/>
        </w:rPr>
        <w:t>ش</w:t>
      </w:r>
      <w:r w:rsidRPr="00802576">
        <w:rPr>
          <w:rFonts w:hint="cs"/>
          <w:rtl/>
        </w:rPr>
        <w:t>ان</w:t>
      </w:r>
      <w:r w:rsidRPr="00802576">
        <w:rPr>
          <w:rtl/>
        </w:rPr>
        <w:t xml:space="preserve">؛ موجودیت دارند/ تشکیل شده‌اند. </w:t>
      </w:r>
    </w:p>
    <w:p w14:paraId="2D6F1532" w14:textId="179E3623" w:rsidR="00502D95" w:rsidRPr="00802576" w:rsidRDefault="00502D95" w:rsidP="00967809">
      <w:pPr>
        <w:jc w:val="both"/>
        <w:rPr>
          <w:rtl/>
        </w:rPr>
      </w:pPr>
      <w:r w:rsidRPr="00802576">
        <w:rPr>
          <w:rtl/>
        </w:rPr>
        <w:t>ــــــــــــ</w:t>
      </w:r>
    </w:p>
    <w:p w14:paraId="198CFD34" w14:textId="36A37AE2" w:rsidR="00502D95" w:rsidRPr="00802576" w:rsidRDefault="00502D95" w:rsidP="00967809">
      <w:pPr>
        <w:jc w:val="both"/>
        <w:rPr>
          <w:rtl/>
        </w:rPr>
      </w:pPr>
      <w:r w:rsidRPr="00802576">
        <w:rPr>
          <w:rtl/>
        </w:rPr>
        <w:t>- به</w:t>
      </w:r>
      <w:r w:rsidR="00130B25" w:rsidRPr="00802576">
        <w:rPr>
          <w:rFonts w:hint="cs"/>
          <w:rtl/>
        </w:rPr>
        <w:softHyphen/>
      </w:r>
      <w:r w:rsidRPr="00802576">
        <w:rPr>
          <w:rtl/>
        </w:rPr>
        <w:t>عبارتی</w:t>
      </w:r>
      <w:r w:rsidRPr="00802576">
        <w:rPr>
          <w:rFonts w:hint="cs"/>
          <w:rtl/>
        </w:rPr>
        <w:t>،</w:t>
      </w:r>
      <w:r w:rsidRPr="00802576">
        <w:rPr>
          <w:rtl/>
        </w:rPr>
        <w:t xml:space="preserve"> اصطلاح مخزن شامل یک زیراصطلاح نیز هست که گاهی</w:t>
      </w:r>
      <w:r w:rsidRPr="00802576">
        <w:rPr>
          <w:rFonts w:hint="cs"/>
          <w:rtl/>
        </w:rPr>
        <w:t>-</w:t>
      </w:r>
      <w:r w:rsidRPr="00802576">
        <w:rPr>
          <w:rtl/>
        </w:rPr>
        <w:t xml:space="preserve"> ب</w:t>
      </w:r>
      <w:r w:rsidR="006852DA" w:rsidRPr="00802576">
        <w:rPr>
          <w:rFonts w:hint="cs"/>
          <w:rtl/>
        </w:rPr>
        <w:t>ه</w:t>
      </w:r>
      <w:r w:rsidR="006852DA" w:rsidRPr="00802576">
        <w:rPr>
          <w:rtl/>
        </w:rPr>
        <w:softHyphen/>
      </w:r>
      <w:r w:rsidRPr="00802576">
        <w:rPr>
          <w:rtl/>
        </w:rPr>
        <w:t>خصوص در اوایل</w:t>
      </w:r>
      <w:r w:rsidRPr="00802576">
        <w:rPr>
          <w:rFonts w:hint="cs"/>
          <w:rtl/>
        </w:rPr>
        <w:t>-</w:t>
      </w:r>
      <w:r w:rsidRPr="00802576">
        <w:rPr>
          <w:rtl/>
        </w:rPr>
        <w:t xml:space="preserve"> منظور، هر دو می</w:t>
      </w:r>
      <w:r w:rsidRPr="00802576">
        <w:rPr>
          <w:rFonts w:hint="cs"/>
          <w:rtl/>
        </w:rPr>
        <w:softHyphen/>
      </w:r>
      <w:r w:rsidRPr="00802576">
        <w:rPr>
          <w:rtl/>
        </w:rPr>
        <w:t xml:space="preserve">تواند باشد (و یا فقط یکی از </w:t>
      </w:r>
      <w:r w:rsidRPr="00802576">
        <w:rPr>
          <w:rFonts w:hint="cs"/>
          <w:rtl/>
        </w:rPr>
        <w:t>آ</w:t>
      </w:r>
      <w:r w:rsidRPr="00802576">
        <w:rPr>
          <w:rtl/>
        </w:rPr>
        <w:t>ن</w:t>
      </w:r>
      <w:r w:rsidRPr="00802576">
        <w:rPr>
          <w:rFonts w:hint="cs"/>
          <w:rtl/>
        </w:rPr>
        <w:softHyphen/>
      </w:r>
      <w:r w:rsidRPr="00802576">
        <w:rPr>
          <w:rtl/>
        </w:rPr>
        <w:t>ها): مخزن و شخص</w:t>
      </w:r>
      <w:r w:rsidRPr="00802576">
        <w:rPr>
          <w:rFonts w:hint="cs"/>
          <w:rtl/>
        </w:rPr>
        <w:softHyphen/>
      </w:r>
      <w:r w:rsidRPr="00802576">
        <w:rPr>
          <w:rtl/>
        </w:rPr>
        <w:t>مخزن.</w:t>
      </w:r>
    </w:p>
    <w:p w14:paraId="50DA65CB" w14:textId="02B12C78" w:rsidR="00502D95" w:rsidRPr="00802576" w:rsidRDefault="00502D95" w:rsidP="00967809">
      <w:pPr>
        <w:jc w:val="both"/>
        <w:rPr>
          <w:rtl/>
        </w:rPr>
      </w:pPr>
      <w:r w:rsidRPr="00802576">
        <w:rPr>
          <w:rtl/>
        </w:rPr>
        <w:t>- شخص</w:t>
      </w:r>
      <w:r w:rsidRPr="00802576">
        <w:rPr>
          <w:rFonts w:hint="cs"/>
          <w:rtl/>
        </w:rPr>
        <w:softHyphen/>
      </w:r>
      <w:r w:rsidRPr="00802576">
        <w:rPr>
          <w:rtl/>
        </w:rPr>
        <w:t>مخزن؛ جهان</w:t>
      </w:r>
      <w:r w:rsidR="001710EB" w:rsidRPr="00802576">
        <w:rPr>
          <w:rFonts w:hint="cs"/>
          <w:rtl/>
        </w:rPr>
        <w:t xml:space="preserve"> </w:t>
      </w:r>
      <w:r w:rsidRPr="00802576">
        <w:rPr>
          <w:rFonts w:hint="cs"/>
          <w:rtl/>
        </w:rPr>
        <w:softHyphen/>
      </w:r>
      <w:r w:rsidRPr="00802576">
        <w:rPr>
          <w:rtl/>
        </w:rPr>
        <w:t>شناسایی است</w:t>
      </w:r>
      <w:r w:rsidRPr="00802576">
        <w:rPr>
          <w:rFonts w:hint="cs"/>
          <w:rtl/>
        </w:rPr>
        <w:t>،</w:t>
      </w:r>
      <w:r w:rsidRPr="00802576">
        <w:rPr>
          <w:rtl/>
        </w:rPr>
        <w:t xml:space="preserve"> ولی برای هر شخص (و</w:t>
      </w:r>
      <w:r w:rsidR="001710EB" w:rsidRPr="00802576">
        <w:rPr>
          <w:rFonts w:hint="cs"/>
          <w:rtl/>
        </w:rPr>
        <w:t xml:space="preserve"> </w:t>
      </w:r>
      <w:r w:rsidRPr="00802576">
        <w:rPr>
          <w:rtl/>
        </w:rPr>
        <w:t>دقیق</w:t>
      </w:r>
      <w:r w:rsidRPr="00802576">
        <w:rPr>
          <w:rFonts w:hint="cs"/>
          <w:rtl/>
        </w:rPr>
        <w:softHyphen/>
      </w:r>
      <w:r w:rsidRPr="00802576">
        <w:rPr>
          <w:rtl/>
        </w:rPr>
        <w:t>تر: برای هر شخص در هر مقطع).</w:t>
      </w:r>
    </w:p>
    <w:p w14:paraId="657FF589" w14:textId="62039D6F" w:rsidR="00502D95" w:rsidRPr="00802576" w:rsidRDefault="00502D95" w:rsidP="00967809">
      <w:pPr>
        <w:jc w:val="both"/>
        <w:rPr>
          <w:rtl/>
        </w:rPr>
      </w:pPr>
      <w:r w:rsidRPr="00802576">
        <w:rPr>
          <w:rtl/>
        </w:rPr>
        <w:lastRenderedPageBreak/>
        <w:t>- ولی مخزن، جهان</w:t>
      </w:r>
      <w:r w:rsidR="001710EB" w:rsidRPr="00802576">
        <w:rPr>
          <w:rFonts w:hint="cs"/>
          <w:rtl/>
        </w:rPr>
        <w:t xml:space="preserve"> </w:t>
      </w:r>
      <w:r w:rsidRPr="00802576">
        <w:rPr>
          <w:rFonts w:hint="cs"/>
          <w:rtl/>
        </w:rPr>
        <w:softHyphen/>
      </w:r>
      <w:r w:rsidRPr="00802576">
        <w:rPr>
          <w:rtl/>
        </w:rPr>
        <w:t>شناسایی چند شخص (چند شخص</w:t>
      </w:r>
      <w:r w:rsidRPr="00802576">
        <w:rPr>
          <w:rFonts w:hint="cs"/>
          <w:rtl/>
        </w:rPr>
        <w:softHyphen/>
      </w:r>
      <w:r w:rsidRPr="00802576">
        <w:rPr>
          <w:rtl/>
        </w:rPr>
        <w:t>مخزن) است.</w:t>
      </w:r>
    </w:p>
    <w:p w14:paraId="78FB6BF9" w14:textId="77777777" w:rsidR="00502D95" w:rsidRPr="00802576" w:rsidRDefault="00502D95" w:rsidP="00967809">
      <w:pPr>
        <w:jc w:val="both"/>
        <w:rPr>
          <w:rtl/>
        </w:rPr>
      </w:pPr>
      <w:r w:rsidRPr="00802576">
        <w:rPr>
          <w:rtl/>
        </w:rPr>
        <w:t xml:space="preserve">- و پس خلاصه: </w:t>
      </w:r>
    </w:p>
    <w:p w14:paraId="606A1C2D" w14:textId="17A6E679" w:rsidR="00502D95" w:rsidRPr="00802576" w:rsidRDefault="001710EB" w:rsidP="00967809">
      <w:pPr>
        <w:jc w:val="both"/>
        <w:rPr>
          <w:rtl/>
        </w:rPr>
      </w:pPr>
      <w:r w:rsidRPr="00802576">
        <w:rPr>
          <w:rtl/>
        </w:rPr>
        <w:t xml:space="preserve">- مخزن: جهان مخزن </w:t>
      </w:r>
      <w:r w:rsidR="00502D95" w:rsidRPr="00802576">
        <w:rPr>
          <w:rtl/>
        </w:rPr>
        <w:t>که خودش عملا</w:t>
      </w:r>
      <w:r w:rsidR="00502D95" w:rsidRPr="00802576">
        <w:rPr>
          <w:rFonts w:hint="cs"/>
          <w:rtl/>
        </w:rPr>
        <w:t>ً</w:t>
      </w:r>
      <w:r w:rsidR="00502D95" w:rsidRPr="00802576">
        <w:rPr>
          <w:rtl/>
        </w:rPr>
        <w:t xml:space="preserve"> </w:t>
      </w:r>
      <w:r w:rsidR="00686643" w:rsidRPr="00802576">
        <w:rPr>
          <w:rFonts w:hint="cs"/>
          <w:rtl/>
        </w:rPr>
        <w:t xml:space="preserve">اشاره </w:t>
      </w:r>
      <w:r w:rsidR="00502D95" w:rsidRPr="00802576">
        <w:rPr>
          <w:rtl/>
        </w:rPr>
        <w:t>به انواع جهان‌</w:t>
      </w:r>
      <w:r w:rsidR="005832BB" w:rsidRPr="00802576">
        <w:rPr>
          <w:rtl/>
        </w:rPr>
        <w:t xml:space="preserve">ها ی </w:t>
      </w:r>
      <w:r w:rsidR="00502D95" w:rsidRPr="00802576">
        <w:rPr>
          <w:rtl/>
        </w:rPr>
        <w:t>مخزنی دارد</w:t>
      </w:r>
      <w:r w:rsidRPr="00802576">
        <w:rPr>
          <w:rFonts w:hint="cs"/>
          <w:rtl/>
        </w:rPr>
        <w:t xml:space="preserve"> </w:t>
      </w:r>
      <w:r w:rsidRPr="00802576">
        <w:rPr>
          <w:rFonts w:hint="cs"/>
          <w:rtl/>
          <w:lang w:bidi="fa-IR"/>
        </w:rPr>
        <w:t>(</w:t>
      </w:r>
      <w:r w:rsidR="00CB519C" w:rsidRPr="00802576">
        <w:rPr>
          <w:rFonts w:hint="cs"/>
          <w:rtl/>
          <w:lang w:bidi="fa-IR"/>
        </w:rPr>
        <w:t>سیالیت تعریفی دارد</w:t>
      </w:r>
      <w:r w:rsidR="00502D95" w:rsidRPr="00802576">
        <w:rPr>
          <w:rtl/>
        </w:rPr>
        <w:t>؛ و مثلا</w:t>
      </w:r>
      <w:r w:rsidR="00502D95" w:rsidRPr="00802576">
        <w:rPr>
          <w:rFonts w:hint="cs"/>
          <w:rtl/>
        </w:rPr>
        <w:t>ً</w:t>
      </w:r>
      <w:r w:rsidR="00502D95" w:rsidRPr="00802576">
        <w:rPr>
          <w:rtl/>
        </w:rPr>
        <w:t xml:space="preserve"> اینکه وجودش از چه جهاتی و با چند شخص</w:t>
      </w:r>
      <w:r w:rsidR="00502D95" w:rsidRPr="00802576">
        <w:rPr>
          <w:rFonts w:hint="cs"/>
          <w:rtl/>
        </w:rPr>
        <w:softHyphen/>
      </w:r>
      <w:r w:rsidR="00502D95" w:rsidRPr="00802576">
        <w:rPr>
          <w:rtl/>
        </w:rPr>
        <w:t>مخزن تشکیل شده است</w:t>
      </w:r>
      <w:r w:rsidR="00686643" w:rsidRPr="00802576">
        <w:rPr>
          <w:rFonts w:hint="cs"/>
          <w:rtl/>
        </w:rPr>
        <w:t>)</w:t>
      </w:r>
      <w:r w:rsidR="00502D95" w:rsidRPr="00802576">
        <w:rPr>
          <w:rtl/>
        </w:rPr>
        <w:t>.</w:t>
      </w:r>
    </w:p>
    <w:p w14:paraId="61C7D9C4" w14:textId="0883AA9E" w:rsidR="00502D95" w:rsidRPr="00802576" w:rsidRDefault="00502D95" w:rsidP="00967809">
      <w:pPr>
        <w:jc w:val="both"/>
        <w:rPr>
          <w:rtl/>
        </w:rPr>
      </w:pPr>
      <w:r w:rsidRPr="00802576">
        <w:rPr>
          <w:rtl/>
        </w:rPr>
        <w:t>- شخص</w:t>
      </w:r>
      <w:r w:rsidRPr="00802576">
        <w:rPr>
          <w:rFonts w:hint="cs"/>
          <w:rtl/>
        </w:rPr>
        <w:softHyphen/>
      </w:r>
      <w:r w:rsidRPr="00802576">
        <w:rPr>
          <w:rtl/>
        </w:rPr>
        <w:t>مخزن: جهان</w:t>
      </w:r>
      <w:r w:rsidRPr="00802576">
        <w:rPr>
          <w:rFonts w:hint="cs"/>
          <w:rtl/>
        </w:rPr>
        <w:softHyphen/>
      </w:r>
      <w:r w:rsidR="001710EB" w:rsidRPr="00802576">
        <w:rPr>
          <w:rFonts w:hint="cs"/>
          <w:rtl/>
        </w:rPr>
        <w:t xml:space="preserve"> </w:t>
      </w:r>
      <w:r w:rsidRPr="00802576">
        <w:rPr>
          <w:rtl/>
        </w:rPr>
        <w:t>شناسایی شخص (جهان</w:t>
      </w:r>
      <w:r w:rsidRPr="00802576">
        <w:rPr>
          <w:rFonts w:hint="cs"/>
          <w:rtl/>
        </w:rPr>
        <w:softHyphen/>
      </w:r>
      <w:r w:rsidR="001710EB" w:rsidRPr="00802576">
        <w:rPr>
          <w:rFonts w:hint="cs"/>
          <w:rtl/>
        </w:rPr>
        <w:t xml:space="preserve"> </w:t>
      </w:r>
      <w:r w:rsidRPr="00802576">
        <w:rPr>
          <w:rtl/>
        </w:rPr>
        <w:t>شناسایی هر شخص در هر مقطع).</w:t>
      </w:r>
    </w:p>
    <w:p w14:paraId="4AFA11DD" w14:textId="2FF3A834" w:rsidR="00502D95" w:rsidRPr="00802576" w:rsidRDefault="00502D95" w:rsidP="00967809">
      <w:pPr>
        <w:jc w:val="both"/>
        <w:rPr>
          <w:rtl/>
        </w:rPr>
      </w:pPr>
      <w:r w:rsidRPr="00802576">
        <w:rPr>
          <w:rtl/>
        </w:rPr>
        <w:t>ـــــــــــ</w:t>
      </w:r>
    </w:p>
    <w:p w14:paraId="768C2712" w14:textId="5A4D48B0" w:rsidR="00502D95" w:rsidRPr="00802576" w:rsidRDefault="00EB1CE2" w:rsidP="00967809">
      <w:pPr>
        <w:jc w:val="both"/>
        <w:rPr>
          <w:rtl/>
        </w:rPr>
      </w:pPr>
      <w:r w:rsidRPr="00802576">
        <w:rPr>
          <w:rtl/>
        </w:rPr>
        <w:t>- و پس اینکه مکرر گفته م</w:t>
      </w:r>
      <w:r w:rsidRPr="00802576">
        <w:rPr>
          <w:rFonts w:hint="cs"/>
          <w:rtl/>
        </w:rPr>
        <w:t>ی</w:t>
      </w:r>
      <w:r w:rsidRPr="00802576">
        <w:rPr>
          <w:rtl/>
        </w:rPr>
        <w:softHyphen/>
      </w:r>
      <w:r w:rsidR="00502D95" w:rsidRPr="00802576">
        <w:rPr>
          <w:rtl/>
        </w:rPr>
        <w:t>شود: ما انسان</w:t>
      </w:r>
      <w:r w:rsidR="00502D95" w:rsidRPr="00802576">
        <w:rPr>
          <w:rFonts w:hint="cs"/>
          <w:rtl/>
        </w:rPr>
        <w:softHyphen/>
      </w:r>
      <w:r w:rsidR="00502D95" w:rsidRPr="00802576">
        <w:rPr>
          <w:rtl/>
        </w:rPr>
        <w:t>ها در مخزن زیست داریم؛ دو</w:t>
      </w:r>
      <w:r w:rsidRPr="00802576">
        <w:rPr>
          <w:rFonts w:hint="cs"/>
          <w:rtl/>
        </w:rPr>
        <w:t xml:space="preserve"> </w:t>
      </w:r>
      <w:r w:rsidR="00502D95" w:rsidRPr="00802576">
        <w:rPr>
          <w:rtl/>
        </w:rPr>
        <w:t>معنی می</w:t>
      </w:r>
      <w:r w:rsidR="00502D95" w:rsidRPr="00802576">
        <w:rPr>
          <w:rFonts w:hint="cs"/>
          <w:rtl/>
        </w:rPr>
        <w:softHyphen/>
      </w:r>
      <w:r w:rsidR="00502D95" w:rsidRPr="00802576">
        <w:rPr>
          <w:rtl/>
        </w:rPr>
        <w:t xml:space="preserve">تواند داشته باشد: </w:t>
      </w:r>
    </w:p>
    <w:p w14:paraId="79C3CAEE" w14:textId="26401E52" w:rsidR="00502D95" w:rsidRPr="00802576" w:rsidRDefault="00502D95" w:rsidP="00967809">
      <w:pPr>
        <w:jc w:val="both"/>
        <w:rPr>
          <w:rtl/>
        </w:rPr>
      </w:pPr>
      <w:r w:rsidRPr="00802576">
        <w:rPr>
          <w:rtl/>
        </w:rPr>
        <w:t>الف</w:t>
      </w:r>
      <w:r w:rsidRPr="00802576">
        <w:rPr>
          <w:rFonts w:hint="cs"/>
          <w:rtl/>
        </w:rPr>
        <w:t>)</w:t>
      </w:r>
      <w:r w:rsidRPr="00802576">
        <w:rPr>
          <w:rtl/>
        </w:rPr>
        <w:t xml:space="preserve"> زیست در شخص</w:t>
      </w:r>
      <w:r w:rsidRPr="00802576">
        <w:rPr>
          <w:rFonts w:hint="cs"/>
          <w:rtl/>
        </w:rPr>
        <w:softHyphen/>
      </w:r>
      <w:r w:rsidRPr="00802576">
        <w:rPr>
          <w:rtl/>
        </w:rPr>
        <w:t xml:space="preserve">مخزن خودمان (جهان 6). </w:t>
      </w:r>
    </w:p>
    <w:p w14:paraId="674D1427" w14:textId="6FD267F2" w:rsidR="00502D95" w:rsidRPr="00802576" w:rsidRDefault="00502D95" w:rsidP="00967809">
      <w:pPr>
        <w:jc w:val="both"/>
        <w:rPr>
          <w:rtl/>
        </w:rPr>
      </w:pPr>
      <w:r w:rsidRPr="00802576">
        <w:rPr>
          <w:rtl/>
        </w:rPr>
        <w:t>ب</w:t>
      </w:r>
      <w:r w:rsidRPr="00802576">
        <w:rPr>
          <w:rFonts w:hint="cs"/>
          <w:rtl/>
        </w:rPr>
        <w:t xml:space="preserve">) </w:t>
      </w:r>
      <w:r w:rsidRPr="00802576">
        <w:rPr>
          <w:rtl/>
        </w:rPr>
        <w:t>زیست در مخزن یا مخزن‌هایی که شخص</w:t>
      </w:r>
      <w:r w:rsidRPr="00802576">
        <w:rPr>
          <w:rFonts w:hint="cs"/>
          <w:rtl/>
        </w:rPr>
        <w:softHyphen/>
      </w:r>
      <w:r w:rsidRPr="00802576">
        <w:rPr>
          <w:rtl/>
        </w:rPr>
        <w:t>مخزن ما در آن عضو است (جهان یا جهان</w:t>
      </w:r>
      <w:r w:rsidRPr="00802576">
        <w:rPr>
          <w:rFonts w:hint="cs"/>
          <w:rtl/>
        </w:rPr>
        <w:softHyphen/>
      </w:r>
      <w:r w:rsidR="005832BB" w:rsidRPr="00802576">
        <w:rPr>
          <w:rtl/>
        </w:rPr>
        <w:t xml:space="preserve">ها ی </w:t>
      </w:r>
      <w:r w:rsidRPr="00802576">
        <w:rPr>
          <w:rtl/>
        </w:rPr>
        <w:t>7).</w:t>
      </w:r>
    </w:p>
    <w:p w14:paraId="130B1A93" w14:textId="14E48FD4" w:rsidR="00502D95" w:rsidRPr="00802576" w:rsidRDefault="00502D95" w:rsidP="00967809">
      <w:pPr>
        <w:jc w:val="both"/>
        <w:rPr>
          <w:rtl/>
        </w:rPr>
      </w:pPr>
      <w:r w:rsidRPr="00802576">
        <w:rPr>
          <w:rtl/>
        </w:rPr>
        <w:t>- مخزن و شخص</w:t>
      </w:r>
      <w:r w:rsidRPr="00802576">
        <w:rPr>
          <w:rFonts w:hint="cs"/>
          <w:rtl/>
        </w:rPr>
        <w:softHyphen/>
      </w:r>
      <w:r w:rsidRPr="00802576">
        <w:rPr>
          <w:rtl/>
        </w:rPr>
        <w:t>مخزن؛ هر دو جهان</w:t>
      </w:r>
      <w:r w:rsidRPr="00802576">
        <w:rPr>
          <w:rFonts w:hint="cs"/>
          <w:rtl/>
        </w:rPr>
        <w:softHyphen/>
      </w:r>
      <w:r w:rsidR="00EB1CE2" w:rsidRPr="00802576">
        <w:rPr>
          <w:rFonts w:hint="cs"/>
          <w:rtl/>
        </w:rPr>
        <w:t xml:space="preserve"> </w:t>
      </w:r>
      <w:r w:rsidRPr="00802576">
        <w:rPr>
          <w:rtl/>
        </w:rPr>
        <w:t>شناسایی/ مخزنی هستند</w:t>
      </w:r>
      <w:r w:rsidRPr="00802576">
        <w:rPr>
          <w:rFonts w:hint="cs"/>
          <w:rtl/>
        </w:rPr>
        <w:t>،</w:t>
      </w:r>
      <w:r w:rsidRPr="00802576">
        <w:rPr>
          <w:rtl/>
        </w:rPr>
        <w:t xml:space="preserve"> ولی مخزن اصلی</w:t>
      </w:r>
      <w:r w:rsidRPr="00802576">
        <w:rPr>
          <w:rFonts w:hint="cs"/>
          <w:rtl/>
        </w:rPr>
        <w:t>،</w:t>
      </w:r>
      <w:r w:rsidRPr="00802576">
        <w:rPr>
          <w:rtl/>
        </w:rPr>
        <w:t xml:space="preserve"> اصطلاح </w:t>
      </w:r>
      <w:r w:rsidR="00AF3F3C" w:rsidRPr="00802576">
        <w:rPr>
          <w:rFonts w:hint="cs"/>
          <w:rtl/>
        </w:rPr>
        <w:t>به</w:t>
      </w:r>
      <w:r w:rsidR="006852DA" w:rsidRPr="00802576">
        <w:rPr>
          <w:rtl/>
        </w:rPr>
        <w:softHyphen/>
      </w:r>
      <w:r w:rsidR="00AF3F3C" w:rsidRPr="00802576">
        <w:rPr>
          <w:rFonts w:hint="cs"/>
          <w:rtl/>
        </w:rPr>
        <w:t xml:space="preserve">کار رفته </w:t>
      </w:r>
      <w:r w:rsidRPr="00802576">
        <w:rPr>
          <w:rFonts w:hint="cs"/>
          <w:rtl/>
        </w:rPr>
        <w:t xml:space="preserve">در </w:t>
      </w:r>
      <w:r w:rsidRPr="00802576">
        <w:rPr>
          <w:rtl/>
        </w:rPr>
        <w:t>عنوان کتاب (مخزن فهم‌ها)؛ مخزن است (و نه شخص</w:t>
      </w:r>
      <w:r w:rsidRPr="00802576">
        <w:rPr>
          <w:rFonts w:hint="cs"/>
          <w:rtl/>
        </w:rPr>
        <w:softHyphen/>
      </w:r>
      <w:r w:rsidRPr="00802576">
        <w:rPr>
          <w:rtl/>
        </w:rPr>
        <w:t>مخزن).</w:t>
      </w:r>
    </w:p>
    <w:p w14:paraId="2C073D4A" w14:textId="77777777" w:rsidR="00502D95" w:rsidRPr="00802576" w:rsidRDefault="00502D95" w:rsidP="00967809">
      <w:pPr>
        <w:jc w:val="both"/>
        <w:rPr>
          <w:rtl/>
        </w:rPr>
      </w:pPr>
      <w:r w:rsidRPr="00802576">
        <w:rPr>
          <w:rtl/>
        </w:rPr>
        <w:t xml:space="preserve">ـــــــــــــــــ </w:t>
      </w:r>
    </w:p>
    <w:p w14:paraId="2CC70917" w14:textId="72DFCD62" w:rsidR="00502D95" w:rsidRPr="00802576" w:rsidRDefault="002919A8" w:rsidP="00967809">
      <w:pPr>
        <w:jc w:val="both"/>
        <w:rPr>
          <w:rtl/>
        </w:rPr>
      </w:pPr>
      <w:r w:rsidRPr="00802576">
        <w:rPr>
          <w:rFonts w:hint="cs"/>
          <w:rtl/>
        </w:rPr>
        <w:t xml:space="preserve">- </w:t>
      </w:r>
      <w:r w:rsidR="00502D95" w:rsidRPr="00802576">
        <w:rPr>
          <w:rtl/>
        </w:rPr>
        <w:t xml:space="preserve">نکته </w:t>
      </w:r>
      <w:r w:rsidR="00502D95" w:rsidRPr="00802576">
        <w:rPr>
          <w:rFonts w:hint="cs"/>
          <w:rtl/>
        </w:rPr>
        <w:t xml:space="preserve">ی </w:t>
      </w:r>
      <w:r w:rsidR="00502D95" w:rsidRPr="00802576">
        <w:rPr>
          <w:rtl/>
        </w:rPr>
        <w:t xml:space="preserve">پیشرفته: در کتاب توضیح </w:t>
      </w:r>
      <w:r w:rsidR="00502D95" w:rsidRPr="00802576">
        <w:rPr>
          <w:rFonts w:hint="cs"/>
          <w:rtl/>
        </w:rPr>
        <w:t xml:space="preserve">مفصلی </w:t>
      </w:r>
      <w:r w:rsidR="00502D95" w:rsidRPr="00802576">
        <w:rPr>
          <w:rtl/>
        </w:rPr>
        <w:t>داده خواهد شد</w:t>
      </w:r>
      <w:r w:rsidR="00502D95" w:rsidRPr="00802576">
        <w:rPr>
          <w:rFonts w:hint="cs"/>
          <w:rtl/>
        </w:rPr>
        <w:t>؛</w:t>
      </w:r>
      <w:r w:rsidR="00502D95" w:rsidRPr="00802576">
        <w:rPr>
          <w:rtl/>
        </w:rPr>
        <w:t xml:space="preserve"> اما تعریف اولیه و سخت و کوتاه از شخص</w:t>
      </w:r>
      <w:r w:rsidR="00502D95" w:rsidRPr="00802576">
        <w:rPr>
          <w:rFonts w:hint="cs"/>
          <w:rtl/>
        </w:rPr>
        <w:softHyphen/>
      </w:r>
      <w:r w:rsidR="00502D95" w:rsidRPr="00802576">
        <w:rPr>
          <w:rtl/>
        </w:rPr>
        <w:t xml:space="preserve">مخزن: </w:t>
      </w:r>
    </w:p>
    <w:p w14:paraId="6AB47C96" w14:textId="584A8F37" w:rsidR="00502D95" w:rsidRPr="00802576" w:rsidRDefault="002919A8" w:rsidP="00967809">
      <w:pPr>
        <w:jc w:val="both"/>
        <w:rPr>
          <w:rtl/>
        </w:rPr>
      </w:pPr>
      <w:r w:rsidRPr="00802576">
        <w:rPr>
          <w:rFonts w:hint="cs"/>
          <w:rtl/>
        </w:rPr>
        <w:t xml:space="preserve">- </w:t>
      </w:r>
      <w:r w:rsidR="00502D95" w:rsidRPr="00802576">
        <w:rPr>
          <w:rtl/>
        </w:rPr>
        <w:t>شخص</w:t>
      </w:r>
      <w:r w:rsidR="00502D95" w:rsidRPr="00802576">
        <w:rPr>
          <w:rFonts w:hint="cs"/>
          <w:rtl/>
        </w:rPr>
        <w:softHyphen/>
      </w:r>
      <w:r w:rsidR="00502D95" w:rsidRPr="00802576">
        <w:rPr>
          <w:rtl/>
        </w:rPr>
        <w:t>مخزن</w:t>
      </w:r>
      <w:r w:rsidR="00502D95" w:rsidRPr="00802576">
        <w:rPr>
          <w:rFonts w:hint="cs"/>
          <w:rtl/>
        </w:rPr>
        <w:t>،</w:t>
      </w:r>
      <w:r w:rsidR="00502D95" w:rsidRPr="00802576">
        <w:rPr>
          <w:rtl/>
        </w:rPr>
        <w:t xml:space="preserve"> هاله‌ای است فرضی- تخیلی/ واقعی</w:t>
      </w:r>
      <w:r w:rsidR="00502D95" w:rsidRPr="00802576">
        <w:rPr>
          <w:rFonts w:hint="cs"/>
          <w:rtl/>
        </w:rPr>
        <w:t>،</w:t>
      </w:r>
      <w:r w:rsidR="00502D95" w:rsidRPr="00802576">
        <w:rPr>
          <w:rtl/>
        </w:rPr>
        <w:t xml:space="preserve"> که بر روی هر مقطع از یک مغزبدن انسانی</w:t>
      </w:r>
      <w:r w:rsidR="00502D95" w:rsidRPr="00802576">
        <w:rPr>
          <w:rFonts w:hint="cs"/>
          <w:rtl/>
        </w:rPr>
        <w:t>،</w:t>
      </w:r>
      <w:r w:rsidR="00502D95" w:rsidRPr="00802576">
        <w:rPr>
          <w:rtl/>
        </w:rPr>
        <w:t xml:space="preserve"> می</w:t>
      </w:r>
      <w:r w:rsidR="00502D95" w:rsidRPr="00802576">
        <w:rPr>
          <w:rFonts w:hint="cs"/>
          <w:rtl/>
        </w:rPr>
        <w:softHyphen/>
      </w:r>
      <w:r w:rsidR="00502D95" w:rsidRPr="00802576">
        <w:rPr>
          <w:rtl/>
        </w:rPr>
        <w:t>تواند تشکیل شود</w:t>
      </w:r>
      <w:r w:rsidR="00502D95" w:rsidRPr="00802576">
        <w:rPr>
          <w:rFonts w:hint="cs"/>
          <w:rtl/>
        </w:rPr>
        <w:t>؛</w:t>
      </w:r>
      <w:r w:rsidR="00502D95" w:rsidRPr="00802576">
        <w:rPr>
          <w:rtl/>
        </w:rPr>
        <w:t xml:space="preserve"> و این هاله</w:t>
      </w:r>
      <w:r w:rsidR="00502D95" w:rsidRPr="00802576">
        <w:rPr>
          <w:rFonts w:hint="cs"/>
          <w:rtl/>
        </w:rPr>
        <w:t>،</w:t>
      </w:r>
      <w:r w:rsidR="00502D95" w:rsidRPr="00802576">
        <w:rPr>
          <w:rtl/>
        </w:rPr>
        <w:t xml:space="preserve"> همان جهان شخص</w:t>
      </w:r>
      <w:r w:rsidR="00502D95" w:rsidRPr="00802576">
        <w:rPr>
          <w:rFonts w:hint="cs"/>
          <w:rtl/>
        </w:rPr>
        <w:softHyphen/>
      </w:r>
      <w:r w:rsidR="00502D95" w:rsidRPr="00802576">
        <w:rPr>
          <w:rtl/>
        </w:rPr>
        <w:t>مخزنی هر شخص</w:t>
      </w:r>
      <w:r w:rsidR="00502D95" w:rsidRPr="00802576">
        <w:rPr>
          <w:rFonts w:hint="cs"/>
          <w:rtl/>
        </w:rPr>
        <w:t>،</w:t>
      </w:r>
      <w:r w:rsidR="00502D95" w:rsidRPr="00802576">
        <w:rPr>
          <w:rtl/>
        </w:rPr>
        <w:t xml:space="preserve"> در هر مقطع از وجود حسی‌فهمی‌اش است</w:t>
      </w:r>
      <w:r w:rsidR="00502D95" w:rsidRPr="00802576">
        <w:rPr>
          <w:rFonts w:hint="cs"/>
          <w:rtl/>
        </w:rPr>
        <w:t>،</w:t>
      </w:r>
      <w:r w:rsidR="00502D95" w:rsidRPr="00802576">
        <w:rPr>
          <w:rtl/>
        </w:rPr>
        <w:t xml:space="preserve"> و محتویاتش شامل هستند بر</w:t>
      </w:r>
      <w:r w:rsidR="00502D95" w:rsidRPr="00802576">
        <w:rPr>
          <w:rFonts w:hint="cs"/>
          <w:rtl/>
        </w:rPr>
        <w:t>،</w:t>
      </w:r>
      <w:r w:rsidR="00502D95" w:rsidRPr="00802576">
        <w:rPr>
          <w:rtl/>
        </w:rPr>
        <w:t xml:space="preserve"> ژفهم‌هایی که در بیشمار موقعیت ممکن/ پتانسیلی می</w:t>
      </w:r>
      <w:r w:rsidR="00502D95" w:rsidRPr="00802576">
        <w:rPr>
          <w:rFonts w:hint="cs"/>
          <w:rtl/>
        </w:rPr>
        <w:softHyphen/>
      </w:r>
      <w:r w:rsidR="00502D95" w:rsidRPr="00802576">
        <w:rPr>
          <w:rtl/>
        </w:rPr>
        <w:t>توانند ایجاد شوند</w:t>
      </w:r>
      <w:r w:rsidR="00502D95" w:rsidRPr="00802576">
        <w:rPr>
          <w:rFonts w:hint="cs"/>
          <w:rtl/>
        </w:rPr>
        <w:t>؛</w:t>
      </w:r>
      <w:r w:rsidR="00502D95" w:rsidRPr="00802576">
        <w:rPr>
          <w:rtl/>
        </w:rPr>
        <w:t xml:space="preserve"> و البته همیشه فقط</w:t>
      </w:r>
      <w:r w:rsidR="00502D95" w:rsidRPr="00802576">
        <w:rPr>
          <w:rFonts w:hint="cs"/>
          <w:rtl/>
        </w:rPr>
        <w:t>،</w:t>
      </w:r>
      <w:r w:rsidR="00502D95" w:rsidRPr="00802576">
        <w:rPr>
          <w:rtl/>
        </w:rPr>
        <w:t xml:space="preserve"> یک ژفهم</w:t>
      </w:r>
      <w:r w:rsidR="00502D95" w:rsidRPr="00802576">
        <w:rPr>
          <w:rFonts w:hint="cs"/>
          <w:rtl/>
        </w:rPr>
        <w:t>،</w:t>
      </w:r>
      <w:r w:rsidR="00502D95" w:rsidRPr="00802576">
        <w:rPr>
          <w:rtl/>
        </w:rPr>
        <w:t xml:space="preserve"> از این ناشمارها</w:t>
      </w:r>
      <w:r w:rsidR="00502D95" w:rsidRPr="00802576">
        <w:rPr>
          <w:rFonts w:hint="cs"/>
          <w:rtl/>
        </w:rPr>
        <w:t>،</w:t>
      </w:r>
      <w:r w:rsidR="00502D95" w:rsidRPr="00802576">
        <w:rPr>
          <w:rtl/>
        </w:rPr>
        <w:t xml:space="preserve"> بروزی خواهد بود/ است.</w:t>
      </w:r>
    </w:p>
    <w:p w14:paraId="291C8067" w14:textId="469AABAA" w:rsidR="00502D95" w:rsidRPr="00802576" w:rsidRDefault="00502D95" w:rsidP="00967809">
      <w:pPr>
        <w:jc w:val="both"/>
        <w:rPr>
          <w:rtl/>
        </w:rPr>
      </w:pPr>
      <w:r w:rsidRPr="00802576">
        <w:rPr>
          <w:rtl/>
        </w:rPr>
        <w:t>- و مخزن فهم‌ها براساس شخص</w:t>
      </w:r>
      <w:r w:rsidRPr="00802576">
        <w:rPr>
          <w:rFonts w:hint="cs"/>
          <w:rtl/>
        </w:rPr>
        <w:softHyphen/>
      </w:r>
      <w:r w:rsidR="00AF3F3C" w:rsidRPr="00802576">
        <w:rPr>
          <w:rtl/>
        </w:rPr>
        <w:t>مخزن فهم‌ها است</w:t>
      </w:r>
      <w:r w:rsidRPr="00802576">
        <w:rPr>
          <w:rtl/>
        </w:rPr>
        <w:t xml:space="preserve"> و ب</w:t>
      </w:r>
      <w:r w:rsidRPr="00802576">
        <w:rPr>
          <w:rFonts w:hint="cs"/>
          <w:rtl/>
        </w:rPr>
        <w:t>ه</w:t>
      </w:r>
      <w:r w:rsidRPr="00802576">
        <w:rPr>
          <w:rtl/>
        </w:rPr>
        <w:softHyphen/>
        <w:t>عبارتی</w:t>
      </w:r>
      <w:r w:rsidRPr="00802576">
        <w:rPr>
          <w:rFonts w:hint="cs"/>
          <w:rtl/>
        </w:rPr>
        <w:t>،</w:t>
      </w:r>
      <w:r w:rsidRPr="00802576">
        <w:rPr>
          <w:rtl/>
        </w:rPr>
        <w:t xml:space="preserve"> جهان</w:t>
      </w:r>
      <w:r w:rsidR="00AF3F3C" w:rsidRPr="00802576">
        <w:rPr>
          <w:rFonts w:hint="cs"/>
          <w:rtl/>
        </w:rPr>
        <w:t xml:space="preserve"> </w:t>
      </w:r>
      <w:r w:rsidRPr="00802576">
        <w:rPr>
          <w:rFonts w:hint="cs"/>
          <w:rtl/>
        </w:rPr>
        <w:softHyphen/>
      </w:r>
      <w:r w:rsidRPr="00802576">
        <w:rPr>
          <w:rtl/>
        </w:rPr>
        <w:t>شناسایی عام</w:t>
      </w:r>
      <w:r w:rsidR="00AF3F3C" w:rsidRPr="00802576">
        <w:rPr>
          <w:rFonts w:hint="cs"/>
          <w:rtl/>
        </w:rPr>
        <w:t>،</w:t>
      </w:r>
      <w:r w:rsidRPr="00802576">
        <w:rPr>
          <w:rtl/>
        </w:rPr>
        <w:t xml:space="preserve"> براساس جهان</w:t>
      </w:r>
      <w:r w:rsidRPr="00802576">
        <w:rPr>
          <w:rFonts w:hint="cs"/>
          <w:rtl/>
        </w:rPr>
        <w:softHyphen/>
      </w:r>
      <w:r w:rsidR="00083372" w:rsidRPr="00802576">
        <w:rPr>
          <w:rtl/>
        </w:rPr>
        <w:softHyphen/>
      </w:r>
      <w:r w:rsidR="005832BB" w:rsidRPr="00802576">
        <w:rPr>
          <w:rFonts w:hint="cs"/>
          <w:rtl/>
        </w:rPr>
        <w:t xml:space="preserve">ها ی </w:t>
      </w:r>
      <w:r w:rsidRPr="00802576">
        <w:rPr>
          <w:rtl/>
        </w:rPr>
        <w:t>شناسایی شخصی ایجاد می</w:t>
      </w:r>
      <w:r w:rsidRPr="00802576">
        <w:rPr>
          <w:rFonts w:hint="cs"/>
          <w:rtl/>
        </w:rPr>
        <w:softHyphen/>
      </w:r>
      <w:r w:rsidRPr="00802576">
        <w:rPr>
          <w:rtl/>
        </w:rPr>
        <w:t xml:space="preserve">شود. </w:t>
      </w:r>
    </w:p>
    <w:p w14:paraId="4576B733" w14:textId="0EE9D368" w:rsidR="00502D95" w:rsidRPr="00802576" w:rsidRDefault="00502D95" w:rsidP="00967809">
      <w:pPr>
        <w:jc w:val="both"/>
        <w:rPr>
          <w:rtl/>
        </w:rPr>
      </w:pPr>
      <w:r w:rsidRPr="00802576">
        <w:rPr>
          <w:rtl/>
        </w:rPr>
        <w:t xml:space="preserve">ــــــــ </w:t>
      </w:r>
    </w:p>
    <w:p w14:paraId="765EF9D0" w14:textId="77777777" w:rsidR="00502D95" w:rsidRPr="00802576" w:rsidRDefault="00502D95" w:rsidP="00967809">
      <w:pPr>
        <w:jc w:val="both"/>
        <w:rPr>
          <w:rtl/>
        </w:rPr>
      </w:pPr>
      <w:r w:rsidRPr="00802576">
        <w:rPr>
          <w:rtl/>
        </w:rPr>
        <w:t>- پس: انسان‌ها نیز، اولا</w:t>
      </w:r>
      <w:r w:rsidRPr="00802576">
        <w:rPr>
          <w:rFonts w:hint="cs"/>
          <w:rtl/>
        </w:rPr>
        <w:t>ً؛</w:t>
      </w:r>
    </w:p>
    <w:p w14:paraId="34A29C0C" w14:textId="77777777" w:rsidR="00502D95" w:rsidRPr="00802576" w:rsidRDefault="00502D95" w:rsidP="00967809">
      <w:pPr>
        <w:jc w:val="both"/>
        <w:rPr>
          <w:rtl/>
        </w:rPr>
      </w:pPr>
      <w:r w:rsidRPr="00802576">
        <w:rPr>
          <w:rtl/>
        </w:rPr>
        <w:t xml:space="preserve"> ۱</w:t>
      </w:r>
      <w:r w:rsidRPr="00802576">
        <w:rPr>
          <w:rFonts w:hint="cs"/>
          <w:rtl/>
        </w:rPr>
        <w:t>.</w:t>
      </w:r>
      <w:r w:rsidRPr="00802576">
        <w:rPr>
          <w:rtl/>
        </w:rPr>
        <w:t xml:space="preserve"> مثل هر چیز و موجود دیگری؛ {در این جهان عرفی} هستند.</w:t>
      </w:r>
    </w:p>
    <w:p w14:paraId="5D493905" w14:textId="23A1BD59" w:rsidR="00502D95" w:rsidRPr="00802576" w:rsidRDefault="002919A8" w:rsidP="00967809">
      <w:pPr>
        <w:jc w:val="both"/>
        <w:rPr>
          <w:rtl/>
        </w:rPr>
      </w:pPr>
      <w:r w:rsidRPr="00802576">
        <w:rPr>
          <w:rFonts w:hint="cs"/>
          <w:rtl/>
        </w:rPr>
        <w:t xml:space="preserve">- </w:t>
      </w:r>
      <w:r w:rsidR="00502D95" w:rsidRPr="00802576">
        <w:rPr>
          <w:rtl/>
        </w:rPr>
        <w:t>ولی، دوما</w:t>
      </w:r>
      <w:r w:rsidR="00502D95" w:rsidRPr="00802576">
        <w:rPr>
          <w:rFonts w:hint="cs"/>
          <w:rtl/>
        </w:rPr>
        <w:t>ً؛</w:t>
      </w:r>
    </w:p>
    <w:p w14:paraId="5D1D6BA7" w14:textId="5C74095A" w:rsidR="00502D95" w:rsidRPr="00802576" w:rsidRDefault="00502D95" w:rsidP="00967809">
      <w:pPr>
        <w:jc w:val="both"/>
        <w:rPr>
          <w:rtl/>
        </w:rPr>
      </w:pPr>
      <w:r w:rsidRPr="00802576">
        <w:rPr>
          <w:rtl/>
        </w:rPr>
        <w:t xml:space="preserve"> ۲</w:t>
      </w:r>
      <w:r w:rsidRPr="00802576">
        <w:rPr>
          <w:rFonts w:hint="cs"/>
          <w:rtl/>
        </w:rPr>
        <w:t>.</w:t>
      </w:r>
      <w:r w:rsidRPr="00802576">
        <w:rPr>
          <w:rtl/>
        </w:rPr>
        <w:t xml:space="preserve"> در</w:t>
      </w:r>
      <w:r w:rsidR="00F6479C" w:rsidRPr="00802576">
        <w:rPr>
          <w:rFonts w:hint="cs"/>
          <w:rtl/>
        </w:rPr>
        <w:t xml:space="preserve"> </w:t>
      </w:r>
      <w:r w:rsidRPr="00802576">
        <w:rPr>
          <w:rtl/>
        </w:rPr>
        <w:t>{جهان شناساییک خاص خودشان/ مخزن و شخص</w:t>
      </w:r>
      <w:r w:rsidRPr="00802576">
        <w:rPr>
          <w:rFonts w:hint="cs"/>
          <w:rtl/>
        </w:rPr>
        <w:softHyphen/>
      </w:r>
      <w:r w:rsidRPr="00802576">
        <w:rPr>
          <w:rtl/>
        </w:rPr>
        <w:t>مخزن} نیز زیست می</w:t>
      </w:r>
      <w:r w:rsidRPr="00802576">
        <w:rPr>
          <w:rFonts w:hint="cs"/>
          <w:rtl/>
        </w:rPr>
        <w:softHyphen/>
      </w:r>
      <w:r w:rsidRPr="00802576">
        <w:rPr>
          <w:rtl/>
        </w:rPr>
        <w:t>کنند (و نمی</w:t>
      </w:r>
      <w:r w:rsidRPr="00802576">
        <w:rPr>
          <w:rFonts w:hint="cs"/>
          <w:rtl/>
        </w:rPr>
        <w:softHyphen/>
      </w:r>
      <w:r w:rsidRPr="00802576">
        <w:rPr>
          <w:rtl/>
        </w:rPr>
        <w:t xml:space="preserve">توانند از </w:t>
      </w:r>
      <w:r w:rsidRPr="00802576">
        <w:rPr>
          <w:rFonts w:hint="cs"/>
          <w:rtl/>
        </w:rPr>
        <w:t>آ</w:t>
      </w:r>
      <w:r w:rsidRPr="00802576">
        <w:rPr>
          <w:rtl/>
        </w:rPr>
        <w:t>ن/ از این قفس شخص</w:t>
      </w:r>
      <w:r w:rsidRPr="00802576">
        <w:rPr>
          <w:rFonts w:hint="cs"/>
          <w:rtl/>
        </w:rPr>
        <w:softHyphen/>
      </w:r>
      <w:r w:rsidR="0024125A" w:rsidRPr="00802576">
        <w:rPr>
          <w:rtl/>
        </w:rPr>
        <w:t>مخزن</w:t>
      </w:r>
      <w:r w:rsidRPr="00802576">
        <w:rPr>
          <w:rtl/>
        </w:rPr>
        <w:t>شان خارج شوند</w:t>
      </w:r>
      <w:r w:rsidRPr="00802576">
        <w:rPr>
          <w:rFonts w:hint="cs"/>
          <w:rtl/>
        </w:rPr>
        <w:t>؛</w:t>
      </w:r>
      <w:r w:rsidRPr="00802576">
        <w:rPr>
          <w:rtl/>
        </w:rPr>
        <w:t xml:space="preserve"> مگر هرچه بتوانند این قفس را بسط دهند و ... ). </w:t>
      </w:r>
    </w:p>
    <w:p w14:paraId="4CB7C2A7" w14:textId="77777777" w:rsidR="00502D95" w:rsidRPr="00802576" w:rsidRDefault="00502D95" w:rsidP="00967809">
      <w:pPr>
        <w:jc w:val="both"/>
        <w:rPr>
          <w:rtl/>
        </w:rPr>
      </w:pPr>
      <w:r w:rsidRPr="00802576">
        <w:rPr>
          <w:rtl/>
        </w:rPr>
        <w:t>- و این فضاجهان دوم/ مخزن؛ مورد بحث کتاب است.</w:t>
      </w:r>
    </w:p>
    <w:p w14:paraId="40B36A78" w14:textId="77777777" w:rsidR="00502D95" w:rsidRPr="00802576" w:rsidRDefault="00502D95" w:rsidP="00967809">
      <w:pPr>
        <w:jc w:val="both"/>
        <w:rPr>
          <w:rtl/>
        </w:rPr>
      </w:pPr>
      <w:r w:rsidRPr="00802576">
        <w:rPr>
          <w:rtl/>
        </w:rPr>
        <w:lastRenderedPageBreak/>
        <w:t>ـــــــــــــــــ</w:t>
      </w:r>
    </w:p>
    <w:p w14:paraId="3E08435A" w14:textId="4DE8D1E3" w:rsidR="00502D95" w:rsidRPr="00802576" w:rsidRDefault="00502D95" w:rsidP="00967809">
      <w:pPr>
        <w:jc w:val="both"/>
        <w:rPr>
          <w:rtl/>
        </w:rPr>
      </w:pPr>
      <w:r w:rsidRPr="00802576">
        <w:rPr>
          <w:rtl/>
        </w:rPr>
        <w:t>- جهان فیزیکی</w:t>
      </w:r>
      <w:r w:rsidRPr="00802576">
        <w:rPr>
          <w:rFonts w:hint="cs"/>
          <w:rtl/>
        </w:rPr>
        <w:t>،</w:t>
      </w:r>
      <w:r w:rsidRPr="00802576">
        <w:rPr>
          <w:rtl/>
        </w:rPr>
        <w:t xml:space="preserve"> کم</w:t>
      </w:r>
      <w:r w:rsidR="00D703DB" w:rsidRPr="00802576">
        <w:rPr>
          <w:rFonts w:hint="cs"/>
          <w:rtl/>
        </w:rPr>
        <w:softHyphen/>
      </w:r>
      <w:r w:rsidR="00D703DB" w:rsidRPr="00802576">
        <w:rPr>
          <w:rtl/>
        </w:rPr>
        <w:t>و</w:t>
      </w:r>
      <w:r w:rsidRPr="00802576">
        <w:rPr>
          <w:rtl/>
        </w:rPr>
        <w:t xml:space="preserve">بیش قابل </w:t>
      </w:r>
      <w:r w:rsidR="00235E8E" w:rsidRPr="00802576">
        <w:rPr>
          <w:rtl/>
        </w:rPr>
        <w:t>تصور</w:t>
      </w:r>
      <w:r w:rsidR="00686643" w:rsidRPr="00802576">
        <w:rPr>
          <w:rFonts w:hint="cs"/>
          <w:rtl/>
        </w:rPr>
        <w:t xml:space="preserve"> </w:t>
      </w:r>
      <w:r w:rsidRPr="00802576">
        <w:rPr>
          <w:rtl/>
        </w:rPr>
        <w:t>عرفی است.</w:t>
      </w:r>
    </w:p>
    <w:p w14:paraId="5E0CB1A7" w14:textId="25300F00" w:rsidR="00502D95" w:rsidRPr="00802576" w:rsidRDefault="00502D95" w:rsidP="00967809">
      <w:pPr>
        <w:jc w:val="both"/>
        <w:rPr>
          <w:rtl/>
        </w:rPr>
      </w:pPr>
      <w:r w:rsidRPr="00802576">
        <w:rPr>
          <w:rtl/>
        </w:rPr>
        <w:t>- ولی دو جهان دیگر (شخص</w:t>
      </w:r>
      <w:r w:rsidRPr="00802576">
        <w:rPr>
          <w:rFonts w:hint="cs"/>
          <w:rtl/>
        </w:rPr>
        <w:softHyphen/>
      </w:r>
      <w:r w:rsidRPr="00802576">
        <w:rPr>
          <w:rtl/>
        </w:rPr>
        <w:t xml:space="preserve">مخزن و مخزن) اگر ممتنع نباشد </w:t>
      </w:r>
      <w:r w:rsidR="00235E8E" w:rsidRPr="00802576">
        <w:rPr>
          <w:rtl/>
        </w:rPr>
        <w:t>تصور</w:t>
      </w:r>
      <w:r w:rsidRPr="00802576">
        <w:rPr>
          <w:rtl/>
        </w:rPr>
        <w:t>شان؛ لااقل بسیار</w:t>
      </w:r>
      <w:r w:rsidR="00F6479C" w:rsidRPr="00802576">
        <w:rPr>
          <w:rFonts w:hint="cs"/>
          <w:rtl/>
        </w:rPr>
        <w:t xml:space="preserve"> </w:t>
      </w:r>
      <w:r w:rsidRPr="00802576">
        <w:rPr>
          <w:rtl/>
        </w:rPr>
        <w:t xml:space="preserve">دور از </w:t>
      </w:r>
      <w:r w:rsidR="00235E8E" w:rsidRPr="00802576">
        <w:rPr>
          <w:rtl/>
        </w:rPr>
        <w:t>تصور</w:t>
      </w:r>
      <w:r w:rsidRPr="00802576">
        <w:rPr>
          <w:rtl/>
        </w:rPr>
        <w:t xml:space="preserve"> عرفی هستند. </w:t>
      </w:r>
    </w:p>
    <w:p w14:paraId="28084B55" w14:textId="77777777" w:rsidR="00502D95" w:rsidRPr="00802576" w:rsidRDefault="00502D95" w:rsidP="00967809">
      <w:pPr>
        <w:jc w:val="both"/>
        <w:rPr>
          <w:rtl/>
        </w:rPr>
      </w:pPr>
      <w:r w:rsidRPr="00802576">
        <w:rPr>
          <w:rtl/>
        </w:rPr>
        <w:t>- و مهم</w:t>
      </w:r>
      <w:r w:rsidRPr="00802576">
        <w:rPr>
          <w:rFonts w:hint="cs"/>
          <w:rtl/>
        </w:rPr>
        <w:softHyphen/>
      </w:r>
      <w:r w:rsidRPr="00802576">
        <w:rPr>
          <w:rtl/>
        </w:rPr>
        <w:t>ترین مشکل نیز</w:t>
      </w:r>
      <w:r w:rsidRPr="00802576">
        <w:rPr>
          <w:rFonts w:hint="cs"/>
          <w:rtl/>
        </w:rPr>
        <w:t>،</w:t>
      </w:r>
      <w:r w:rsidRPr="00802576">
        <w:rPr>
          <w:rtl/>
        </w:rPr>
        <w:t xml:space="preserve"> این است که عین (و غرق و ...) جهان عرفی هستند.</w:t>
      </w:r>
    </w:p>
    <w:p w14:paraId="613EB26D" w14:textId="77777777" w:rsidR="00502D95" w:rsidRPr="00802576" w:rsidRDefault="00502D95" w:rsidP="00967809">
      <w:pPr>
        <w:jc w:val="both"/>
        <w:rPr>
          <w:rtl/>
        </w:rPr>
      </w:pPr>
      <w:r w:rsidRPr="00802576">
        <w:rPr>
          <w:rtl/>
        </w:rPr>
        <w:t>- و ب</w:t>
      </w:r>
      <w:r w:rsidRPr="00802576">
        <w:rPr>
          <w:rFonts w:hint="cs"/>
          <w:rtl/>
        </w:rPr>
        <w:t>ه</w:t>
      </w:r>
      <w:r w:rsidRPr="00802576">
        <w:rPr>
          <w:rtl/>
        </w:rPr>
        <w:softHyphen/>
        <w:t>عبارت دیگر: جهان عرفی</w:t>
      </w:r>
      <w:r w:rsidRPr="00802576">
        <w:rPr>
          <w:rFonts w:hint="cs"/>
          <w:rtl/>
        </w:rPr>
        <w:t>،</w:t>
      </w:r>
      <w:r w:rsidRPr="00802576">
        <w:rPr>
          <w:rtl/>
        </w:rPr>
        <w:t xml:space="preserve"> فقط و فقط</w:t>
      </w:r>
      <w:r w:rsidRPr="00802576">
        <w:rPr>
          <w:rFonts w:hint="cs"/>
          <w:rtl/>
        </w:rPr>
        <w:t>،</w:t>
      </w:r>
      <w:r w:rsidRPr="00802576">
        <w:rPr>
          <w:rtl/>
        </w:rPr>
        <w:t xml:space="preserve"> از دید آن</w:t>
      </w:r>
      <w:r w:rsidRPr="00802576">
        <w:rPr>
          <w:rFonts w:hint="cs"/>
          <w:rtl/>
        </w:rPr>
        <w:softHyphen/>
      </w:r>
      <w:r w:rsidRPr="00802576">
        <w:rPr>
          <w:rtl/>
        </w:rPr>
        <w:t>ها (و مشخصا</w:t>
      </w:r>
      <w:r w:rsidRPr="00802576">
        <w:rPr>
          <w:rFonts w:hint="cs"/>
          <w:rtl/>
        </w:rPr>
        <w:t>ً</w:t>
      </w:r>
      <w:r w:rsidRPr="00802576">
        <w:rPr>
          <w:rtl/>
        </w:rPr>
        <w:t xml:space="preserve"> شخص‌مخزن هرکس) دیده می</w:t>
      </w:r>
      <w:r w:rsidRPr="00802576">
        <w:rPr>
          <w:rFonts w:hint="cs"/>
          <w:rtl/>
        </w:rPr>
        <w:softHyphen/>
      </w:r>
      <w:r w:rsidRPr="00802576">
        <w:rPr>
          <w:rtl/>
        </w:rPr>
        <w:t>شود و وجود</w:t>
      </w:r>
      <w:r w:rsidRPr="00802576">
        <w:rPr>
          <w:rFonts w:hint="cs"/>
          <w:rtl/>
        </w:rPr>
        <w:t xml:space="preserve"> </w:t>
      </w:r>
      <w:r w:rsidRPr="00802576">
        <w:rPr>
          <w:rtl/>
        </w:rPr>
        <w:t>دارد.</w:t>
      </w:r>
    </w:p>
    <w:p w14:paraId="3D4FE26E" w14:textId="43A51788" w:rsidR="00502D95" w:rsidRPr="00802576" w:rsidRDefault="00502D95" w:rsidP="00967809">
      <w:pPr>
        <w:jc w:val="both"/>
        <w:rPr>
          <w:rtl/>
        </w:rPr>
      </w:pPr>
      <w:r w:rsidRPr="00802576">
        <w:rPr>
          <w:rtl/>
        </w:rPr>
        <w:t>- و جهان فیزیکی در خود/ محض/ ...؛ ارتباطی ندارد به کار ما و معمولا</w:t>
      </w:r>
      <w:r w:rsidRPr="00802576">
        <w:rPr>
          <w:rFonts w:hint="cs"/>
          <w:rtl/>
        </w:rPr>
        <w:t>ً</w:t>
      </w:r>
      <w:r w:rsidRPr="00802576">
        <w:rPr>
          <w:rtl/>
        </w:rPr>
        <w:t xml:space="preserve"> در کتاب</w:t>
      </w:r>
      <w:r w:rsidR="00F43E9E" w:rsidRPr="00802576">
        <w:rPr>
          <w:rtl/>
        </w:rPr>
        <w:softHyphen/>
      </w:r>
      <w:r w:rsidRPr="00802576">
        <w:rPr>
          <w:rtl/>
        </w:rPr>
        <w:t>ها</w:t>
      </w:r>
      <w:r w:rsidR="006852DA" w:rsidRPr="00802576">
        <w:rPr>
          <w:rFonts w:hint="cs"/>
          <w:rtl/>
        </w:rPr>
        <w:t xml:space="preserve"> </w:t>
      </w:r>
      <w:r w:rsidRPr="00802576">
        <w:rPr>
          <w:rtl/>
        </w:rPr>
        <w:t>ی فیزیکی از آن بحث می</w:t>
      </w:r>
      <w:r w:rsidRPr="00802576">
        <w:rPr>
          <w:rFonts w:hint="cs"/>
          <w:rtl/>
        </w:rPr>
        <w:softHyphen/>
      </w:r>
      <w:r w:rsidRPr="00802576">
        <w:rPr>
          <w:rtl/>
        </w:rPr>
        <w:t>شود. در دید عرفی؛ فکر می</w:t>
      </w:r>
      <w:r w:rsidRPr="00802576">
        <w:rPr>
          <w:rFonts w:hint="cs"/>
          <w:rtl/>
        </w:rPr>
        <w:softHyphen/>
      </w:r>
      <w:r w:rsidRPr="00802576">
        <w:rPr>
          <w:rtl/>
        </w:rPr>
        <w:t>کنیم که با جهان فیزیکی محض در تماس هستیم</w:t>
      </w:r>
      <w:r w:rsidRPr="00802576">
        <w:rPr>
          <w:rFonts w:hint="cs"/>
          <w:rtl/>
        </w:rPr>
        <w:t>؛</w:t>
      </w:r>
      <w:r w:rsidRPr="00802576">
        <w:rPr>
          <w:rtl/>
        </w:rPr>
        <w:t xml:space="preserve"> درحالی</w:t>
      </w:r>
      <w:r w:rsidR="00BD620F" w:rsidRPr="00802576">
        <w:rPr>
          <w:rtl/>
        </w:rPr>
        <w:softHyphen/>
      </w:r>
      <w:r w:rsidRPr="00802576">
        <w:rPr>
          <w:rFonts w:hint="cs"/>
          <w:rtl/>
        </w:rPr>
        <w:softHyphen/>
      </w:r>
      <w:r w:rsidRPr="00802576">
        <w:rPr>
          <w:rtl/>
        </w:rPr>
        <w:t>که دیدن، عینک می</w:t>
      </w:r>
      <w:r w:rsidRPr="00802576">
        <w:rPr>
          <w:rFonts w:hint="cs"/>
          <w:rtl/>
        </w:rPr>
        <w:softHyphen/>
      </w:r>
      <w:r w:rsidRPr="00802576">
        <w:rPr>
          <w:rtl/>
        </w:rPr>
        <w:t>خواهد و همین عینک</w:t>
      </w:r>
      <w:r w:rsidRPr="00802576">
        <w:rPr>
          <w:rFonts w:hint="cs"/>
          <w:rtl/>
        </w:rPr>
        <w:t>،</w:t>
      </w:r>
      <w:r w:rsidRPr="00802576">
        <w:rPr>
          <w:rtl/>
        </w:rPr>
        <w:t xml:space="preserve"> کافی است </w:t>
      </w:r>
      <w:r w:rsidR="00FA728C" w:rsidRPr="00802576">
        <w:rPr>
          <w:rtl/>
        </w:rPr>
        <w:t>که بگوییم</w:t>
      </w:r>
      <w:r w:rsidRPr="00802576">
        <w:rPr>
          <w:rFonts w:hint="cs"/>
          <w:rtl/>
        </w:rPr>
        <w:t>؛</w:t>
      </w:r>
      <w:r w:rsidRPr="00802576">
        <w:rPr>
          <w:rtl/>
        </w:rPr>
        <w:t xml:space="preserve"> جهان فیزیکی محض/ جهان در خود، موجودیتی برای ما ندار</w:t>
      </w:r>
      <w:r w:rsidR="00FA728C" w:rsidRPr="00802576">
        <w:rPr>
          <w:rFonts w:hint="cs"/>
          <w:rtl/>
        </w:rPr>
        <w:t>ن</w:t>
      </w:r>
      <w:r w:rsidRPr="00802576">
        <w:rPr>
          <w:rtl/>
        </w:rPr>
        <w:t>د- نمی</w:t>
      </w:r>
      <w:r w:rsidRPr="00802576">
        <w:rPr>
          <w:rFonts w:hint="cs"/>
          <w:rtl/>
        </w:rPr>
        <w:softHyphen/>
      </w:r>
      <w:r w:rsidR="006852DA" w:rsidRPr="00802576">
        <w:rPr>
          <w:rtl/>
        </w:rPr>
        <w:t>تو</w:t>
      </w:r>
      <w:r w:rsidR="006852DA" w:rsidRPr="00802576">
        <w:rPr>
          <w:rFonts w:hint="cs"/>
          <w:rtl/>
        </w:rPr>
        <w:t>ا</w:t>
      </w:r>
      <w:r w:rsidR="006852DA" w:rsidRPr="00802576">
        <w:rPr>
          <w:rtl/>
        </w:rPr>
        <w:t>ن</w:t>
      </w:r>
      <w:r w:rsidR="00FA728C" w:rsidRPr="00802576">
        <w:rPr>
          <w:rFonts w:hint="cs"/>
          <w:rtl/>
        </w:rPr>
        <w:t>ن</w:t>
      </w:r>
      <w:r w:rsidR="006852DA" w:rsidRPr="00802576">
        <w:rPr>
          <w:rtl/>
        </w:rPr>
        <w:t>د داشته باش</w:t>
      </w:r>
      <w:r w:rsidR="00FA728C" w:rsidRPr="00802576">
        <w:rPr>
          <w:rFonts w:hint="cs"/>
          <w:rtl/>
        </w:rPr>
        <w:t>ن</w:t>
      </w:r>
      <w:r w:rsidR="006C6F88" w:rsidRPr="00802576">
        <w:rPr>
          <w:rtl/>
        </w:rPr>
        <w:t>د</w:t>
      </w:r>
      <w:r w:rsidR="00A17C95" w:rsidRPr="00802576">
        <w:rPr>
          <w:rFonts w:hint="cs"/>
          <w:rtl/>
        </w:rPr>
        <w:t>.</w:t>
      </w:r>
    </w:p>
    <w:p w14:paraId="3CAE5FD7" w14:textId="27855AFA" w:rsidR="00502D95" w:rsidRPr="00802576" w:rsidRDefault="00502D95" w:rsidP="00967809">
      <w:pPr>
        <w:jc w:val="both"/>
        <w:rPr>
          <w:rtl/>
        </w:rPr>
      </w:pPr>
      <w:r w:rsidRPr="00802576">
        <w:rPr>
          <w:rtl/>
        </w:rPr>
        <w:t>- و ب</w:t>
      </w:r>
      <w:r w:rsidRPr="00802576">
        <w:rPr>
          <w:rFonts w:hint="cs"/>
          <w:rtl/>
        </w:rPr>
        <w:t>ه</w:t>
      </w:r>
      <w:r w:rsidRPr="00802576">
        <w:rPr>
          <w:rtl/>
        </w:rPr>
        <w:softHyphen/>
        <w:t>عبارت دیگر: نمی</w:t>
      </w:r>
      <w:r w:rsidRPr="00802576">
        <w:rPr>
          <w:rFonts w:hint="cs"/>
          <w:rtl/>
        </w:rPr>
        <w:softHyphen/>
      </w:r>
      <w:r w:rsidRPr="00802576">
        <w:rPr>
          <w:rtl/>
        </w:rPr>
        <w:t>توان خارج از دید/ عینک جهان مخزنی؛ با جهان در تماس بود. و حتی جهان فیزیکی را نیز</w:t>
      </w:r>
      <w:r w:rsidRPr="00802576">
        <w:rPr>
          <w:rFonts w:hint="cs"/>
          <w:rtl/>
        </w:rPr>
        <w:t>،</w:t>
      </w:r>
      <w:r w:rsidRPr="00802576">
        <w:rPr>
          <w:rtl/>
        </w:rPr>
        <w:t xml:space="preserve"> براساس و با دید جهان مخزنی و یا شخص</w:t>
      </w:r>
      <w:r w:rsidRPr="00802576">
        <w:rPr>
          <w:rFonts w:hint="cs"/>
          <w:rtl/>
        </w:rPr>
        <w:softHyphen/>
      </w:r>
      <w:r w:rsidRPr="00802576">
        <w:rPr>
          <w:rtl/>
        </w:rPr>
        <w:t>مخزنی می</w:t>
      </w:r>
      <w:r w:rsidR="00FA728C" w:rsidRPr="00802576">
        <w:rPr>
          <w:rtl/>
        </w:rPr>
        <w:t xml:space="preserve">‌بینیم و قابل لمس و مشاهده </w:t>
      </w:r>
      <w:r w:rsidR="00104A6F" w:rsidRPr="00802576">
        <w:rPr>
          <w:rFonts w:hint="cs"/>
          <w:rtl/>
        </w:rPr>
        <w:t>است</w:t>
      </w:r>
      <w:r w:rsidR="001E23FD" w:rsidRPr="00802576">
        <w:rPr>
          <w:rFonts w:hint="cs"/>
          <w:rtl/>
        </w:rPr>
        <w:t>.</w:t>
      </w:r>
    </w:p>
    <w:p w14:paraId="089F98B2" w14:textId="77777777" w:rsidR="00502D95" w:rsidRPr="00802576" w:rsidRDefault="00502D95" w:rsidP="00967809">
      <w:pPr>
        <w:jc w:val="both"/>
        <w:rPr>
          <w:rtl/>
        </w:rPr>
      </w:pPr>
      <w:r w:rsidRPr="00802576">
        <w:rPr>
          <w:rtl/>
        </w:rPr>
        <w:t>ــــــــــــــ</w:t>
      </w:r>
    </w:p>
    <w:p w14:paraId="6DB1931E" w14:textId="1E59685A" w:rsidR="00502D95" w:rsidRPr="00802576" w:rsidRDefault="00710913" w:rsidP="00967809">
      <w:pPr>
        <w:jc w:val="both"/>
        <w:rPr>
          <w:rtl/>
        </w:rPr>
      </w:pPr>
      <w:r w:rsidRPr="00802576">
        <w:rPr>
          <w:rtl/>
        </w:rPr>
        <w:t>- جهانی که در بیانی، همان &lt;</w:t>
      </w:r>
      <w:r w:rsidR="00502D95" w:rsidRPr="00802576">
        <w:rPr>
          <w:rtl/>
        </w:rPr>
        <w:t>خود ما&gt; است.</w:t>
      </w:r>
    </w:p>
    <w:p w14:paraId="5065D76A" w14:textId="0DE0B67D" w:rsidR="00502D95" w:rsidRPr="00802576" w:rsidRDefault="00502D95" w:rsidP="00967809">
      <w:pPr>
        <w:jc w:val="both"/>
        <w:rPr>
          <w:rtl/>
        </w:rPr>
      </w:pPr>
      <w:r w:rsidRPr="00802576">
        <w:rPr>
          <w:rtl/>
        </w:rPr>
        <w:t>- ما و مخزن؛ دوئیتی نداریم. یکی و درهم هستیم. (مخزن</w:t>
      </w:r>
      <w:r w:rsidRPr="00802576">
        <w:rPr>
          <w:rFonts w:hint="cs"/>
          <w:rtl/>
        </w:rPr>
        <w:softHyphen/>
      </w:r>
      <w:r w:rsidRPr="00802576">
        <w:rPr>
          <w:rtl/>
        </w:rPr>
        <w:t>مان می</w:t>
      </w:r>
      <w:r w:rsidR="00A476A4" w:rsidRPr="00802576">
        <w:rPr>
          <w:rFonts w:hint="cs"/>
          <w:rtl/>
        </w:rPr>
        <w:softHyphen/>
      </w:r>
      <w:r w:rsidRPr="00802576">
        <w:rPr>
          <w:rtl/>
        </w:rPr>
        <w:t>‌بیند/ می‌</w:t>
      </w:r>
      <w:r w:rsidR="00A476A4" w:rsidRPr="00802576">
        <w:rPr>
          <w:rFonts w:hint="cs"/>
          <w:rtl/>
        </w:rPr>
        <w:softHyphen/>
      </w:r>
      <w:r w:rsidRPr="00802576">
        <w:rPr>
          <w:rtl/>
        </w:rPr>
        <w:t>شنود/ .../ تفکر می</w:t>
      </w:r>
      <w:r w:rsidRPr="00802576">
        <w:rPr>
          <w:rFonts w:hint="cs"/>
          <w:rtl/>
        </w:rPr>
        <w:softHyphen/>
      </w:r>
      <w:r w:rsidRPr="00802576">
        <w:rPr>
          <w:rtl/>
        </w:rPr>
        <w:t>کند؛ شخص</w:t>
      </w:r>
      <w:r w:rsidRPr="00802576">
        <w:rPr>
          <w:rFonts w:hint="cs"/>
          <w:rtl/>
        </w:rPr>
        <w:softHyphen/>
      </w:r>
      <w:r w:rsidRPr="00802576">
        <w:rPr>
          <w:rtl/>
        </w:rPr>
        <w:t>مخزن اولا</w:t>
      </w:r>
      <w:r w:rsidRPr="00802576">
        <w:rPr>
          <w:rFonts w:hint="cs"/>
          <w:rtl/>
        </w:rPr>
        <w:t>ً</w:t>
      </w:r>
      <w:r w:rsidRPr="00802576">
        <w:rPr>
          <w:rtl/>
        </w:rPr>
        <w:t>، و دوما</w:t>
      </w:r>
      <w:r w:rsidRPr="00802576">
        <w:rPr>
          <w:rFonts w:hint="cs"/>
          <w:rtl/>
        </w:rPr>
        <w:t>ً</w:t>
      </w:r>
      <w:r w:rsidRPr="00802576">
        <w:rPr>
          <w:rtl/>
        </w:rPr>
        <w:t xml:space="preserve">/ کمتر: مخزن) </w:t>
      </w:r>
    </w:p>
    <w:p w14:paraId="6E05DE8A" w14:textId="77777777" w:rsidR="00502D95" w:rsidRPr="00802576" w:rsidRDefault="00502D95" w:rsidP="00967809">
      <w:pPr>
        <w:jc w:val="both"/>
        <w:rPr>
          <w:rtl/>
        </w:rPr>
      </w:pPr>
      <w:r w:rsidRPr="00802576">
        <w:rPr>
          <w:rtl/>
        </w:rPr>
        <w:t>- جهانی که ...</w:t>
      </w:r>
      <w:r w:rsidRPr="00802576">
        <w:rPr>
          <w:rFonts w:hint="cs"/>
          <w:rtl/>
        </w:rPr>
        <w:t xml:space="preserve"> </w:t>
      </w:r>
      <w:r w:rsidRPr="00802576">
        <w:rPr>
          <w:rtl/>
        </w:rPr>
        <w:t xml:space="preserve">. </w:t>
      </w:r>
    </w:p>
    <w:p w14:paraId="72373696" w14:textId="74E64314" w:rsidR="00502D95" w:rsidRPr="00802576" w:rsidRDefault="00502D95" w:rsidP="00967809">
      <w:pPr>
        <w:jc w:val="both"/>
        <w:rPr>
          <w:rtl/>
        </w:rPr>
      </w:pPr>
      <w:r w:rsidRPr="00802576">
        <w:rPr>
          <w:rtl/>
        </w:rPr>
        <w:t xml:space="preserve">- نکته: </w:t>
      </w:r>
      <w:r w:rsidR="00235E8E" w:rsidRPr="00802576">
        <w:rPr>
          <w:rtl/>
        </w:rPr>
        <w:t>تصور</w:t>
      </w:r>
      <w:r w:rsidRPr="00802576">
        <w:rPr>
          <w:rtl/>
        </w:rPr>
        <w:t xml:space="preserve">ی از این جهان ممکن نیست؛ لااقل به این دو دلیل که: </w:t>
      </w:r>
    </w:p>
    <w:p w14:paraId="4B360C68" w14:textId="732EFA1C" w:rsidR="00502D95" w:rsidRPr="00802576" w:rsidRDefault="00502D95" w:rsidP="00967809">
      <w:pPr>
        <w:jc w:val="both"/>
        <w:rPr>
          <w:rtl/>
        </w:rPr>
      </w:pPr>
      <w:r w:rsidRPr="00802576">
        <w:rPr>
          <w:rtl/>
        </w:rPr>
        <w:t>۱</w:t>
      </w:r>
      <w:r w:rsidRPr="00802576">
        <w:rPr>
          <w:rFonts w:hint="cs"/>
          <w:rtl/>
          <w:lang w:bidi="fa-IR"/>
        </w:rPr>
        <w:t>.</w:t>
      </w:r>
      <w:r w:rsidR="00415019" w:rsidRPr="00802576">
        <w:rPr>
          <w:rtl/>
        </w:rPr>
        <w:t xml:space="preserve"> این جهان</w:t>
      </w:r>
      <w:r w:rsidR="00415019" w:rsidRPr="00802576">
        <w:rPr>
          <w:rFonts w:hint="cs"/>
          <w:rtl/>
        </w:rPr>
        <w:t>،</w:t>
      </w:r>
      <w:r w:rsidRPr="00802576">
        <w:rPr>
          <w:rtl/>
        </w:rPr>
        <w:t xml:space="preserve"> حسی‌فهمی است؛ و نه مثلا</w:t>
      </w:r>
      <w:r w:rsidRPr="00802576">
        <w:rPr>
          <w:rFonts w:hint="cs"/>
          <w:rtl/>
        </w:rPr>
        <w:t>ً</w:t>
      </w:r>
      <w:r w:rsidRPr="00802576">
        <w:rPr>
          <w:rtl/>
        </w:rPr>
        <w:t xml:space="preserve"> تصویری؛ و آنچنان</w:t>
      </w:r>
      <w:r w:rsidR="00634126" w:rsidRPr="00802576">
        <w:rPr>
          <w:rFonts w:hint="cs"/>
          <w:rtl/>
        </w:rPr>
        <w:t xml:space="preserve"> </w:t>
      </w:r>
      <w:r w:rsidRPr="00802576">
        <w:rPr>
          <w:rFonts w:hint="cs"/>
          <w:rtl/>
        </w:rPr>
        <w:softHyphen/>
      </w:r>
      <w:r w:rsidRPr="00802576">
        <w:rPr>
          <w:rtl/>
        </w:rPr>
        <w:t>که جهان عرفي را مي‌شناسيم.</w:t>
      </w:r>
    </w:p>
    <w:p w14:paraId="7386CB9E" w14:textId="1FF659D1" w:rsidR="00502D95" w:rsidRPr="00802576" w:rsidRDefault="00502D95" w:rsidP="00967809">
      <w:pPr>
        <w:jc w:val="both"/>
        <w:rPr>
          <w:rtl/>
        </w:rPr>
      </w:pPr>
      <w:r w:rsidRPr="00802576">
        <w:rPr>
          <w:rtl/>
        </w:rPr>
        <w:t>۲</w:t>
      </w:r>
      <w:r w:rsidRPr="00802576">
        <w:rPr>
          <w:rFonts w:hint="cs"/>
          <w:rtl/>
        </w:rPr>
        <w:t>.</w:t>
      </w:r>
      <w:r w:rsidRPr="00802576">
        <w:rPr>
          <w:rtl/>
        </w:rPr>
        <w:t xml:space="preserve"> و چنان</w:t>
      </w:r>
      <w:r w:rsidRPr="00802576">
        <w:rPr>
          <w:rFonts w:hint="cs"/>
          <w:rtl/>
        </w:rPr>
        <w:softHyphen/>
        <w:t>ک</w:t>
      </w:r>
      <w:r w:rsidRPr="00802576">
        <w:rPr>
          <w:rtl/>
        </w:rPr>
        <w:t>ه گفته شد، این جهان؛ «خود ما است»</w:t>
      </w:r>
      <w:r w:rsidRPr="00802576">
        <w:rPr>
          <w:rFonts w:hint="cs"/>
          <w:rtl/>
        </w:rPr>
        <w:t>؛</w:t>
      </w:r>
      <w:r w:rsidRPr="00802576">
        <w:rPr>
          <w:rtl/>
        </w:rPr>
        <w:t xml:space="preserve"> و پس به این دلیل هم </w:t>
      </w:r>
      <w:r w:rsidR="00235E8E" w:rsidRPr="00802576">
        <w:rPr>
          <w:rtl/>
        </w:rPr>
        <w:t>تصور</w:t>
      </w:r>
      <w:r w:rsidRPr="00802576">
        <w:rPr>
          <w:rtl/>
        </w:rPr>
        <w:t>پذیری‌اش، بی‌معنی است.</w:t>
      </w:r>
    </w:p>
    <w:p w14:paraId="153E6470" w14:textId="3F631C2A" w:rsidR="00502D95" w:rsidRPr="00802576" w:rsidRDefault="00502D95" w:rsidP="00967809">
      <w:pPr>
        <w:jc w:val="both"/>
        <w:rPr>
          <w:rtl/>
        </w:rPr>
      </w:pPr>
      <w:r w:rsidRPr="00802576">
        <w:rPr>
          <w:rtl/>
        </w:rPr>
        <w:t>- و شاید عملا</w:t>
      </w:r>
      <w:r w:rsidRPr="00802576">
        <w:rPr>
          <w:rFonts w:hint="cs"/>
          <w:rtl/>
        </w:rPr>
        <w:t>ً</w:t>
      </w:r>
      <w:r w:rsidRPr="00802576">
        <w:rPr>
          <w:rtl/>
        </w:rPr>
        <w:t xml:space="preserve"> بایستی این جهان</w:t>
      </w:r>
      <w:r w:rsidR="00634126" w:rsidRPr="00802576">
        <w:rPr>
          <w:rFonts w:hint="cs"/>
          <w:rtl/>
        </w:rPr>
        <w:t xml:space="preserve"> </w:t>
      </w:r>
      <w:r w:rsidRPr="00802576">
        <w:rPr>
          <w:rFonts w:hint="cs"/>
          <w:rtl/>
        </w:rPr>
        <w:softHyphen/>
      </w:r>
      <w:r w:rsidRPr="00802576">
        <w:rPr>
          <w:rtl/>
        </w:rPr>
        <w:t>شناسایی/ مخزن را {فرضیه‌ای} بدانیم و نام</w:t>
      </w:r>
      <w:r w:rsidR="00235E8E" w:rsidRPr="00802576">
        <w:rPr>
          <w:rtl/>
        </w:rPr>
        <w:t>تصور</w:t>
      </w:r>
      <w:r w:rsidRPr="00802576">
        <w:rPr>
          <w:rtl/>
        </w:rPr>
        <w:t>.</w:t>
      </w:r>
    </w:p>
    <w:p w14:paraId="159FCFDE" w14:textId="77777777" w:rsidR="00502D95" w:rsidRPr="00802576" w:rsidRDefault="00502D95" w:rsidP="00967809">
      <w:pPr>
        <w:jc w:val="both"/>
        <w:rPr>
          <w:rtl/>
        </w:rPr>
      </w:pPr>
      <w:r w:rsidRPr="00802576">
        <w:rPr>
          <w:rtl/>
        </w:rPr>
        <w:t>ـــــــــــــــــ</w:t>
      </w:r>
    </w:p>
    <w:p w14:paraId="2EF62D73" w14:textId="7160F091" w:rsidR="00502D95" w:rsidRPr="00802576" w:rsidRDefault="00472622" w:rsidP="00967809">
      <w:pPr>
        <w:jc w:val="both"/>
        <w:rPr>
          <w:rtl/>
        </w:rPr>
      </w:pPr>
      <w:r w:rsidRPr="00802576">
        <w:rPr>
          <w:rtl/>
        </w:rPr>
        <w:t>- در</w:t>
      </w:r>
      <w:r w:rsidR="00502D95" w:rsidRPr="00802576">
        <w:rPr>
          <w:rtl/>
        </w:rPr>
        <w:t>واقع، مهم</w:t>
      </w:r>
      <w:r w:rsidR="00502D95" w:rsidRPr="00802576">
        <w:rPr>
          <w:rFonts w:hint="cs"/>
          <w:rtl/>
        </w:rPr>
        <w:softHyphen/>
      </w:r>
      <w:r w:rsidR="00502D95" w:rsidRPr="00802576">
        <w:rPr>
          <w:rtl/>
        </w:rPr>
        <w:t xml:space="preserve">ترین مشخصه: </w:t>
      </w:r>
    </w:p>
    <w:p w14:paraId="353A584A" w14:textId="07460DCB" w:rsidR="00502D95" w:rsidRPr="00802576" w:rsidRDefault="00502D95" w:rsidP="00967809">
      <w:pPr>
        <w:jc w:val="both"/>
        <w:rPr>
          <w:rtl/>
        </w:rPr>
      </w:pPr>
      <w:r w:rsidRPr="00802576">
        <w:rPr>
          <w:rtl/>
        </w:rPr>
        <w:t>- اولا</w:t>
      </w:r>
      <w:r w:rsidRPr="00802576">
        <w:rPr>
          <w:rFonts w:hint="cs"/>
          <w:rtl/>
        </w:rPr>
        <w:t>ً</w:t>
      </w:r>
      <w:r w:rsidRPr="00802576">
        <w:rPr>
          <w:rtl/>
        </w:rPr>
        <w:t>، جهان عرفی همان است که می</w:t>
      </w:r>
      <w:r w:rsidRPr="00802576">
        <w:rPr>
          <w:rFonts w:hint="cs"/>
          <w:rtl/>
        </w:rPr>
        <w:softHyphen/>
      </w:r>
      <w:r w:rsidRPr="00802576">
        <w:rPr>
          <w:rtl/>
        </w:rPr>
        <w:t xml:space="preserve">بینیم/ </w:t>
      </w:r>
      <w:r w:rsidR="00235E8E" w:rsidRPr="00802576">
        <w:rPr>
          <w:rtl/>
        </w:rPr>
        <w:t>تصور</w:t>
      </w:r>
      <w:r w:rsidRPr="00802576">
        <w:rPr>
          <w:rtl/>
        </w:rPr>
        <w:t xml:space="preserve">ش را داریم/ لمس </w:t>
      </w:r>
      <w:r w:rsidRPr="00802576">
        <w:rPr>
          <w:rFonts w:hint="cs"/>
          <w:rtl/>
        </w:rPr>
        <w:t>می</w:t>
      </w:r>
      <w:r w:rsidRPr="00802576">
        <w:rPr>
          <w:rtl/>
        </w:rPr>
        <w:softHyphen/>
      </w:r>
      <w:r w:rsidRPr="00802576">
        <w:rPr>
          <w:rFonts w:hint="cs"/>
          <w:rtl/>
        </w:rPr>
        <w:t xml:space="preserve">کنیم </w:t>
      </w:r>
      <w:r w:rsidRPr="00802576">
        <w:rPr>
          <w:rtl/>
        </w:rPr>
        <w:t>و ... و می</w:t>
      </w:r>
      <w:r w:rsidRPr="00802576">
        <w:rPr>
          <w:rFonts w:hint="cs"/>
          <w:rtl/>
        </w:rPr>
        <w:softHyphen/>
      </w:r>
      <w:r w:rsidR="00BA3336" w:rsidRPr="00802576">
        <w:rPr>
          <w:rtl/>
        </w:rPr>
        <w:t>بوییم و...</w:t>
      </w:r>
      <w:r w:rsidRPr="00802576">
        <w:rPr>
          <w:rtl/>
        </w:rPr>
        <w:t xml:space="preserve"> </w:t>
      </w:r>
    </w:p>
    <w:p w14:paraId="1A59DB9D" w14:textId="537ECE8A" w:rsidR="00502D95" w:rsidRPr="00802576" w:rsidRDefault="00502D95" w:rsidP="00967809">
      <w:pPr>
        <w:jc w:val="both"/>
        <w:rPr>
          <w:rtl/>
        </w:rPr>
      </w:pPr>
      <w:r w:rsidRPr="00802576">
        <w:rPr>
          <w:rtl/>
        </w:rPr>
        <w:lastRenderedPageBreak/>
        <w:t>- و دوما</w:t>
      </w:r>
      <w:r w:rsidRPr="00802576">
        <w:rPr>
          <w:rFonts w:hint="cs"/>
          <w:rtl/>
        </w:rPr>
        <w:t>ً</w:t>
      </w:r>
      <w:r w:rsidRPr="00802576">
        <w:rPr>
          <w:rtl/>
        </w:rPr>
        <w:t>، این جهانِ منظور نامتون</w:t>
      </w:r>
      <w:r w:rsidRPr="00802576">
        <w:rPr>
          <w:rFonts w:hint="cs"/>
          <w:rtl/>
        </w:rPr>
        <w:t>،</w:t>
      </w:r>
      <w:r w:rsidRPr="00802576">
        <w:rPr>
          <w:rtl/>
        </w:rPr>
        <w:t xml:space="preserve"> یعنی مخزن؛ ضد آن است</w:t>
      </w:r>
      <w:r w:rsidRPr="00802576">
        <w:rPr>
          <w:rFonts w:hint="cs"/>
          <w:rtl/>
        </w:rPr>
        <w:t>؛</w:t>
      </w:r>
      <w:r w:rsidRPr="00802576">
        <w:rPr>
          <w:rtl/>
        </w:rPr>
        <w:t xml:space="preserve"> یعنی حتما</w:t>
      </w:r>
      <w:r w:rsidRPr="00802576">
        <w:rPr>
          <w:rFonts w:hint="cs"/>
          <w:rtl/>
        </w:rPr>
        <w:t>ً</w:t>
      </w:r>
      <w:r w:rsidRPr="00802576">
        <w:rPr>
          <w:rtl/>
        </w:rPr>
        <w:t xml:space="preserve"> قابل </w:t>
      </w:r>
      <w:r w:rsidR="00235E8E" w:rsidRPr="00802576">
        <w:rPr>
          <w:rtl/>
        </w:rPr>
        <w:t>تصور</w:t>
      </w:r>
      <w:r w:rsidRPr="00802576">
        <w:rPr>
          <w:rtl/>
        </w:rPr>
        <w:t xml:space="preserve"> نیست. مزه یا بو یا مهم</w:t>
      </w:r>
      <w:r w:rsidRPr="00802576">
        <w:rPr>
          <w:rFonts w:hint="cs"/>
          <w:rtl/>
        </w:rPr>
        <w:softHyphen/>
      </w:r>
      <w:r w:rsidRPr="00802576">
        <w:rPr>
          <w:rtl/>
        </w:rPr>
        <w:t xml:space="preserve">تر، لمس </w:t>
      </w:r>
      <w:r w:rsidR="00BA3336" w:rsidRPr="00802576">
        <w:rPr>
          <w:rFonts w:hint="cs"/>
          <w:rtl/>
        </w:rPr>
        <w:t>و ...</w:t>
      </w:r>
      <w:r w:rsidR="00E04244" w:rsidRPr="00802576">
        <w:rPr>
          <w:rFonts w:hint="cs"/>
          <w:rtl/>
        </w:rPr>
        <w:t xml:space="preserve"> </w:t>
      </w:r>
      <w:r w:rsidRPr="00802576">
        <w:rPr>
          <w:rtl/>
        </w:rPr>
        <w:t>ندارد.</w:t>
      </w:r>
    </w:p>
    <w:p w14:paraId="085D7FC4" w14:textId="6FCB8469" w:rsidR="005E5CEF" w:rsidRPr="00802576" w:rsidRDefault="00502D95" w:rsidP="00967809">
      <w:pPr>
        <w:jc w:val="both"/>
        <w:rPr>
          <w:rtl/>
        </w:rPr>
      </w:pPr>
      <w:r w:rsidRPr="00802576">
        <w:rPr>
          <w:rtl/>
        </w:rPr>
        <w:t xml:space="preserve">- ... و اگر بتوان </w:t>
      </w:r>
      <w:r w:rsidR="00235E8E" w:rsidRPr="00802576">
        <w:rPr>
          <w:rtl/>
        </w:rPr>
        <w:t>تصور</w:t>
      </w:r>
      <w:r w:rsidRPr="00802576">
        <w:rPr>
          <w:rtl/>
        </w:rPr>
        <w:t>داری‌ جهان مخزنی را ادعا نمود، دقیقا</w:t>
      </w:r>
      <w:r w:rsidR="00E17610" w:rsidRPr="00802576">
        <w:rPr>
          <w:rFonts w:hint="cs"/>
          <w:rtl/>
        </w:rPr>
        <w:t>ً</w:t>
      </w:r>
      <w:r w:rsidRPr="00802576">
        <w:rPr>
          <w:rtl/>
        </w:rPr>
        <w:t xml:space="preserve"> ضد نامتون و این کتاب است؛ و لااقل ضد تعریف ماهیتی/ وجود خودش است. </w:t>
      </w:r>
    </w:p>
    <w:p w14:paraId="6CE42B49" w14:textId="5C19F460" w:rsidR="005E5CEF" w:rsidRPr="00802576" w:rsidRDefault="005E5CEF" w:rsidP="00967809">
      <w:pPr>
        <w:jc w:val="both"/>
        <w:rPr>
          <w:rtl/>
        </w:rPr>
      </w:pPr>
      <w:r w:rsidRPr="00802576">
        <w:rPr>
          <w:rtl/>
        </w:rPr>
        <w:t>- ت</w:t>
      </w:r>
      <w:r w:rsidRPr="00802576">
        <w:rPr>
          <w:rFonts w:hint="cs"/>
          <w:rtl/>
        </w:rPr>
        <w:t>أ</w:t>
      </w:r>
      <w:r w:rsidRPr="00802576">
        <w:rPr>
          <w:rtl/>
        </w:rPr>
        <w:t xml:space="preserve">کید بر </w:t>
      </w:r>
      <w:r w:rsidR="00235E8E" w:rsidRPr="00802576">
        <w:rPr>
          <w:rtl/>
        </w:rPr>
        <w:t>تصور</w:t>
      </w:r>
      <w:r w:rsidRPr="00802576">
        <w:rPr>
          <w:rtl/>
        </w:rPr>
        <w:t>ناپذیری مخزن که از مشخصه</w:t>
      </w:r>
      <w:r w:rsidRPr="00802576">
        <w:rPr>
          <w:rFonts w:hint="cs"/>
          <w:rtl/>
        </w:rPr>
        <w:softHyphen/>
      </w:r>
      <w:r w:rsidR="005832BB" w:rsidRPr="00802576">
        <w:rPr>
          <w:rtl/>
        </w:rPr>
        <w:t xml:space="preserve">ها ی </w:t>
      </w:r>
      <w:r w:rsidRPr="00802576">
        <w:rPr>
          <w:rtl/>
        </w:rPr>
        <w:t>اصلی‌اش است</w:t>
      </w:r>
      <w:r w:rsidR="00D603AE" w:rsidRPr="00802576">
        <w:rPr>
          <w:rFonts w:hint="cs"/>
          <w:rtl/>
        </w:rPr>
        <w:t>؛</w:t>
      </w:r>
      <w:r w:rsidRPr="00802576">
        <w:rPr>
          <w:rtl/>
        </w:rPr>
        <w:t xml:space="preserve"> مخزن اگر </w:t>
      </w:r>
      <w:r w:rsidR="00235E8E" w:rsidRPr="00802576">
        <w:rPr>
          <w:rtl/>
        </w:rPr>
        <w:t>تصور</w:t>
      </w:r>
      <w:r w:rsidRPr="00802576">
        <w:rPr>
          <w:rtl/>
        </w:rPr>
        <w:t>پذیری داشته باشد؛ هرچه می‌تواند باشد</w:t>
      </w:r>
      <w:r w:rsidRPr="00802576">
        <w:rPr>
          <w:rFonts w:hint="cs"/>
          <w:rtl/>
        </w:rPr>
        <w:t>،</w:t>
      </w:r>
      <w:r w:rsidRPr="00802576">
        <w:rPr>
          <w:rtl/>
        </w:rPr>
        <w:t xml:space="preserve"> الا مخزن منظور/ در افق/ هدف کتاب.</w:t>
      </w:r>
    </w:p>
    <w:p w14:paraId="44217843" w14:textId="50447C59" w:rsidR="00502D95" w:rsidRPr="00802576" w:rsidRDefault="00E04244" w:rsidP="00967809">
      <w:pPr>
        <w:jc w:val="both"/>
        <w:rPr>
          <w:rtl/>
        </w:rPr>
      </w:pPr>
      <w:r w:rsidRPr="00802576">
        <w:rPr>
          <w:rFonts w:hint="cs"/>
          <w:rtl/>
        </w:rPr>
        <w:t xml:space="preserve">- </w:t>
      </w:r>
      <w:r w:rsidR="00502D95" w:rsidRPr="00802576">
        <w:rPr>
          <w:rtl/>
        </w:rPr>
        <w:t>و پس مخزن، جهانی است که ب</w:t>
      </w:r>
      <w:r w:rsidR="00502D95" w:rsidRPr="00802576">
        <w:rPr>
          <w:rFonts w:hint="cs"/>
          <w:rtl/>
        </w:rPr>
        <w:t>ه</w:t>
      </w:r>
      <w:r w:rsidR="00502D95" w:rsidRPr="00802576">
        <w:rPr>
          <w:rtl/>
        </w:rPr>
        <w:softHyphen/>
        <w:t>واقع، ب</w:t>
      </w:r>
      <w:r w:rsidR="00502D95" w:rsidRPr="00802576">
        <w:rPr>
          <w:rFonts w:hint="cs"/>
          <w:rtl/>
        </w:rPr>
        <w:t>ه</w:t>
      </w:r>
      <w:r w:rsidR="00BA3336" w:rsidRPr="00802576">
        <w:rPr>
          <w:rtl/>
        </w:rPr>
        <w:softHyphen/>
      </w:r>
      <w:r w:rsidR="00502D95" w:rsidRPr="00802576">
        <w:rPr>
          <w:rtl/>
        </w:rPr>
        <w:t>صورت فرضیه‌ای (ولی حتما</w:t>
      </w:r>
      <w:r w:rsidR="00502D95" w:rsidRPr="00802576">
        <w:rPr>
          <w:rFonts w:hint="cs"/>
          <w:rtl/>
        </w:rPr>
        <w:t>ً</w:t>
      </w:r>
      <w:r w:rsidR="00502D95" w:rsidRPr="00802576">
        <w:rPr>
          <w:rtl/>
        </w:rPr>
        <w:t xml:space="preserve"> قطعی/ یقینی در فرضیه) طرح می</w:t>
      </w:r>
      <w:r w:rsidR="00502D95" w:rsidRPr="00802576">
        <w:rPr>
          <w:rFonts w:hint="cs"/>
          <w:rtl/>
        </w:rPr>
        <w:softHyphen/>
      </w:r>
      <w:r w:rsidR="00502D95" w:rsidRPr="00802576">
        <w:rPr>
          <w:rtl/>
        </w:rPr>
        <w:t>شود. معقولا</w:t>
      </w:r>
      <w:r w:rsidR="00502D95" w:rsidRPr="00802576">
        <w:rPr>
          <w:rFonts w:hint="cs"/>
          <w:rtl/>
        </w:rPr>
        <w:t>ً</w:t>
      </w:r>
      <w:r w:rsidR="00502D95" w:rsidRPr="00802576">
        <w:rPr>
          <w:rtl/>
        </w:rPr>
        <w:t xml:space="preserve"> وجود باید داشته باشد و حتما</w:t>
      </w:r>
      <w:r w:rsidR="00502D95" w:rsidRPr="00802576">
        <w:rPr>
          <w:rFonts w:hint="cs"/>
          <w:rtl/>
        </w:rPr>
        <w:t>ً</w:t>
      </w:r>
      <w:r w:rsidR="00502D95" w:rsidRPr="00802576">
        <w:rPr>
          <w:rtl/>
        </w:rPr>
        <w:t xml:space="preserve"> هست و نمی</w:t>
      </w:r>
      <w:r w:rsidR="00502D95" w:rsidRPr="00802576">
        <w:rPr>
          <w:rFonts w:hint="cs"/>
          <w:rtl/>
        </w:rPr>
        <w:softHyphen/>
      </w:r>
      <w:r w:rsidR="00502D95" w:rsidRPr="00802576">
        <w:rPr>
          <w:rtl/>
        </w:rPr>
        <w:t>تواند نباشد.</w:t>
      </w:r>
    </w:p>
    <w:p w14:paraId="530F7BBA" w14:textId="05A14472" w:rsidR="00502D95" w:rsidRPr="00802576" w:rsidRDefault="00502D95" w:rsidP="00967809">
      <w:pPr>
        <w:jc w:val="both"/>
        <w:rPr>
          <w:rtl/>
        </w:rPr>
      </w:pPr>
      <w:r w:rsidRPr="00802576">
        <w:rPr>
          <w:rtl/>
        </w:rPr>
        <w:t>- وجود جهان اول (عرفی) را می</w:t>
      </w:r>
      <w:r w:rsidRPr="00802576">
        <w:rPr>
          <w:rFonts w:hint="cs"/>
          <w:rtl/>
        </w:rPr>
        <w:softHyphen/>
      </w:r>
      <w:r w:rsidRPr="00802576">
        <w:rPr>
          <w:rtl/>
        </w:rPr>
        <w:t>توان شک نمود (چنان</w:t>
      </w:r>
      <w:r w:rsidR="00D552BC" w:rsidRPr="00802576">
        <w:rPr>
          <w:rFonts w:hint="cs"/>
          <w:rtl/>
        </w:rPr>
        <w:softHyphen/>
      </w:r>
      <w:r w:rsidRPr="00802576">
        <w:rPr>
          <w:rtl/>
        </w:rPr>
        <w:t>که پاره</w:t>
      </w:r>
      <w:r w:rsidRPr="00802576">
        <w:rPr>
          <w:rFonts w:hint="cs"/>
          <w:rtl/>
        </w:rPr>
        <w:softHyphen/>
      </w:r>
      <w:r w:rsidRPr="00802576">
        <w:rPr>
          <w:rtl/>
        </w:rPr>
        <w:t>ای از فیلسوفان و مکاتب فلسفی به تنوع انجام می</w:t>
      </w:r>
      <w:r w:rsidRPr="00802576">
        <w:rPr>
          <w:rFonts w:hint="cs"/>
          <w:rtl/>
        </w:rPr>
        <w:softHyphen/>
      </w:r>
      <w:r w:rsidRPr="00802576">
        <w:rPr>
          <w:rtl/>
        </w:rPr>
        <w:t>دهند) در وجودش و خیالی بودنش و ...؛ ولی این جهان {مورد بحث اصلی کتاب: جهان مخزنیک} قطعی و یقینی است.</w:t>
      </w:r>
    </w:p>
    <w:p w14:paraId="140A8329" w14:textId="05C70F28" w:rsidR="00502D95" w:rsidRPr="00802576" w:rsidRDefault="00502D95" w:rsidP="00967809">
      <w:pPr>
        <w:jc w:val="both"/>
        <w:rPr>
          <w:rtl/>
        </w:rPr>
      </w:pPr>
      <w:r w:rsidRPr="00802576">
        <w:rPr>
          <w:rtl/>
        </w:rPr>
        <w:t xml:space="preserve">- هیچ </w:t>
      </w:r>
      <w:r w:rsidR="00235E8E" w:rsidRPr="00802576">
        <w:rPr>
          <w:rtl/>
        </w:rPr>
        <w:t>تصور</w:t>
      </w:r>
      <w:r w:rsidRPr="00802576">
        <w:rPr>
          <w:rtl/>
        </w:rPr>
        <w:t>ی از آن نمی</w:t>
      </w:r>
      <w:r w:rsidRPr="00802576">
        <w:rPr>
          <w:rFonts w:hint="cs"/>
          <w:rtl/>
        </w:rPr>
        <w:softHyphen/>
      </w:r>
      <w:r w:rsidRPr="00802576">
        <w:rPr>
          <w:rtl/>
        </w:rPr>
        <w:t>توان داشت</w:t>
      </w:r>
      <w:r w:rsidRPr="00802576">
        <w:rPr>
          <w:rFonts w:hint="cs"/>
          <w:rtl/>
        </w:rPr>
        <w:t>؛</w:t>
      </w:r>
      <w:r w:rsidRPr="00802576">
        <w:rPr>
          <w:rtl/>
        </w:rPr>
        <w:t xml:space="preserve"> مثلا</w:t>
      </w:r>
      <w:r w:rsidR="003D4593" w:rsidRPr="00802576">
        <w:rPr>
          <w:rFonts w:hint="cs"/>
          <w:rtl/>
        </w:rPr>
        <w:t>ً</w:t>
      </w:r>
      <w:r w:rsidRPr="00802576">
        <w:rPr>
          <w:rtl/>
        </w:rPr>
        <w:t xml:space="preserve"> زمان و مکان نیز، خودشان جزوی (یکی) از فاکتور</w:t>
      </w:r>
      <w:r w:rsidR="005832BB" w:rsidRPr="00802576">
        <w:rPr>
          <w:rtl/>
        </w:rPr>
        <w:t xml:space="preserve">ها ی </w:t>
      </w:r>
      <w:r w:rsidRPr="00802576">
        <w:rPr>
          <w:rtl/>
        </w:rPr>
        <w:t>فهمی همین جهان مخزنیک هستند/ محسوب می</w:t>
      </w:r>
      <w:r w:rsidRPr="00802576">
        <w:rPr>
          <w:rFonts w:hint="cs"/>
          <w:rtl/>
        </w:rPr>
        <w:softHyphen/>
      </w:r>
      <w:r w:rsidRPr="00802576">
        <w:rPr>
          <w:rtl/>
        </w:rPr>
        <w:t>شوند/ می</w:t>
      </w:r>
      <w:r w:rsidRPr="00802576">
        <w:rPr>
          <w:rFonts w:hint="cs"/>
          <w:rtl/>
        </w:rPr>
        <w:softHyphen/>
      </w:r>
      <w:r w:rsidRPr="00802576">
        <w:rPr>
          <w:rtl/>
        </w:rPr>
        <w:t xml:space="preserve">توانند باشند. </w:t>
      </w:r>
    </w:p>
    <w:p w14:paraId="725687A5" w14:textId="64E9EEB1" w:rsidR="00502D95" w:rsidRPr="00802576" w:rsidRDefault="00502D95" w:rsidP="00967809">
      <w:pPr>
        <w:jc w:val="both"/>
        <w:rPr>
          <w:rtl/>
        </w:rPr>
      </w:pPr>
      <w:r w:rsidRPr="00802576">
        <w:rPr>
          <w:rtl/>
        </w:rPr>
        <w:t>- درحالی</w:t>
      </w:r>
      <w:r w:rsidR="003D4593" w:rsidRPr="00802576">
        <w:rPr>
          <w:rtl/>
        </w:rPr>
        <w:softHyphen/>
      </w:r>
      <w:r w:rsidRPr="00802576">
        <w:rPr>
          <w:rtl/>
        </w:rPr>
        <w:t>که زمان و مکان</w:t>
      </w:r>
      <w:r w:rsidRPr="00802576">
        <w:rPr>
          <w:rFonts w:hint="cs"/>
          <w:rtl/>
        </w:rPr>
        <w:t>،</w:t>
      </w:r>
      <w:r w:rsidRPr="00802576">
        <w:rPr>
          <w:rtl/>
        </w:rPr>
        <w:t xml:space="preserve"> معمولا</w:t>
      </w:r>
      <w:r w:rsidRPr="00802576">
        <w:rPr>
          <w:rFonts w:hint="cs"/>
          <w:rtl/>
        </w:rPr>
        <w:t>ً</w:t>
      </w:r>
      <w:r w:rsidRPr="00802576">
        <w:rPr>
          <w:rtl/>
        </w:rPr>
        <w:t xml:space="preserve"> در جهان معمولی (و حتی در انواع تفکرات/ </w:t>
      </w:r>
      <w:r w:rsidR="00235E8E" w:rsidRPr="00802576">
        <w:rPr>
          <w:rtl/>
        </w:rPr>
        <w:t>تصور</w:t>
      </w:r>
      <w:r w:rsidRPr="00802576">
        <w:rPr>
          <w:rtl/>
        </w:rPr>
        <w:t>ات/ سناریو</w:t>
      </w:r>
      <w:r w:rsidR="005832BB" w:rsidRPr="00802576">
        <w:rPr>
          <w:rtl/>
        </w:rPr>
        <w:t xml:space="preserve">ها ی </w:t>
      </w:r>
      <w:r w:rsidRPr="00802576">
        <w:rPr>
          <w:rtl/>
        </w:rPr>
        <w:t>فیزیکدان</w:t>
      </w:r>
      <w:r w:rsidRPr="00802576">
        <w:rPr>
          <w:rFonts w:hint="cs"/>
          <w:rtl/>
        </w:rPr>
        <w:softHyphen/>
      </w:r>
      <w:r w:rsidRPr="00802576">
        <w:rPr>
          <w:rtl/>
        </w:rPr>
        <w:t>ها) وجود دارد (هرچند مثلا</w:t>
      </w:r>
      <w:r w:rsidRPr="00802576">
        <w:rPr>
          <w:rFonts w:hint="cs"/>
          <w:rtl/>
        </w:rPr>
        <w:t>ً</w:t>
      </w:r>
      <w:r w:rsidRPr="00802576">
        <w:rPr>
          <w:rtl/>
        </w:rPr>
        <w:t xml:space="preserve"> متفاوت از زمان و مکان عرفی؛ ولی ب</w:t>
      </w:r>
      <w:r w:rsidRPr="00802576">
        <w:rPr>
          <w:rFonts w:hint="cs"/>
          <w:rtl/>
        </w:rPr>
        <w:t>ه</w:t>
      </w:r>
      <w:r w:rsidRPr="00802576">
        <w:rPr>
          <w:rtl/>
        </w:rPr>
        <w:softHyphen/>
        <w:t>هرحال زمانی</w:t>
      </w:r>
      <w:r w:rsidR="003D4593" w:rsidRPr="00802576">
        <w:rPr>
          <w:rFonts w:hint="cs"/>
          <w:rtl/>
        </w:rPr>
        <w:softHyphen/>
      </w:r>
      <w:r w:rsidRPr="00802576">
        <w:rPr>
          <w:rtl/>
        </w:rPr>
        <w:t>مکانی است).</w:t>
      </w:r>
    </w:p>
    <w:p w14:paraId="7C9EB747" w14:textId="77777777" w:rsidR="00502D95" w:rsidRPr="00802576" w:rsidRDefault="00502D95" w:rsidP="00967809">
      <w:pPr>
        <w:jc w:val="both"/>
        <w:rPr>
          <w:rtl/>
        </w:rPr>
      </w:pPr>
      <w:r w:rsidRPr="00802576">
        <w:rPr>
          <w:rtl/>
        </w:rPr>
        <w:t>ــــــــــــــــ</w:t>
      </w:r>
    </w:p>
    <w:p w14:paraId="6FEA2630" w14:textId="77777777" w:rsidR="00502D95" w:rsidRPr="00802576" w:rsidRDefault="00502D95" w:rsidP="00967809">
      <w:pPr>
        <w:jc w:val="both"/>
        <w:rPr>
          <w:rtl/>
        </w:rPr>
      </w:pPr>
      <w:r w:rsidRPr="00802576">
        <w:rPr>
          <w:rtl/>
        </w:rPr>
        <w:t>- این جهان دوم (جهان‌فضا ی مخزن) را</w:t>
      </w:r>
      <w:r w:rsidRPr="00802576">
        <w:rPr>
          <w:rFonts w:hint="cs"/>
          <w:rtl/>
        </w:rPr>
        <w:t>،</w:t>
      </w:r>
      <w:r w:rsidRPr="00802576">
        <w:rPr>
          <w:rtl/>
        </w:rPr>
        <w:t xml:space="preserve"> از جهتی می</w:t>
      </w:r>
      <w:r w:rsidRPr="00802576">
        <w:rPr>
          <w:rFonts w:hint="cs"/>
          <w:rtl/>
        </w:rPr>
        <w:softHyphen/>
      </w:r>
      <w:r w:rsidRPr="00802576">
        <w:rPr>
          <w:rtl/>
        </w:rPr>
        <w:t>توان گفت</w:t>
      </w:r>
      <w:r w:rsidRPr="00802576">
        <w:rPr>
          <w:rFonts w:hint="cs"/>
          <w:rtl/>
        </w:rPr>
        <w:t>،</w:t>
      </w:r>
      <w:r w:rsidRPr="00802576">
        <w:rPr>
          <w:rtl/>
        </w:rPr>
        <w:t xml:space="preserve"> استعاره‌ای و بحثیک است</w:t>
      </w:r>
      <w:r w:rsidRPr="00802576">
        <w:rPr>
          <w:rFonts w:hint="cs"/>
          <w:rtl/>
        </w:rPr>
        <w:t>؛</w:t>
      </w:r>
      <w:r w:rsidRPr="00802576">
        <w:rPr>
          <w:rtl/>
        </w:rPr>
        <w:t xml:space="preserve"> در مقایسه با جهان اول (و جهان‌بودگی).</w:t>
      </w:r>
    </w:p>
    <w:p w14:paraId="04C7E1F9" w14:textId="7B65238B" w:rsidR="00502D95" w:rsidRPr="00802576" w:rsidRDefault="00502D95" w:rsidP="00967809">
      <w:pPr>
        <w:jc w:val="both"/>
        <w:rPr>
          <w:rtl/>
        </w:rPr>
      </w:pPr>
      <w:r w:rsidRPr="00802576">
        <w:rPr>
          <w:rtl/>
        </w:rPr>
        <w:t>- و نیز این (جهان‌فضا ی مخزن)، به هر</w:t>
      </w:r>
      <w:r w:rsidR="003D4593" w:rsidRPr="00802576">
        <w:rPr>
          <w:rFonts w:hint="cs"/>
          <w:rtl/>
        </w:rPr>
        <w:t xml:space="preserve"> </w:t>
      </w:r>
      <w:r w:rsidRPr="00802576">
        <w:rPr>
          <w:rtl/>
        </w:rPr>
        <w:t xml:space="preserve">شکل و خواهی‌نخواهی؛ درون جهان اصلی/ عرفی است. </w:t>
      </w:r>
    </w:p>
    <w:p w14:paraId="0334BB8B" w14:textId="78015624" w:rsidR="00502D95" w:rsidRPr="00802576" w:rsidRDefault="00502D95" w:rsidP="00967809">
      <w:pPr>
        <w:jc w:val="both"/>
        <w:rPr>
          <w:rtl/>
        </w:rPr>
      </w:pPr>
      <w:r w:rsidRPr="00802576">
        <w:rPr>
          <w:rtl/>
        </w:rPr>
        <w:t>- و البته تفکیک این دو جهان؛ بسیار ضروری است برای این کتاب. لااقل اینکه</w:t>
      </w:r>
      <w:r w:rsidR="00FA728C" w:rsidRPr="00802576">
        <w:rPr>
          <w:rFonts w:hint="cs"/>
          <w:rtl/>
        </w:rPr>
        <w:t>/</w:t>
      </w:r>
      <w:r w:rsidRPr="00802576">
        <w:rPr>
          <w:rtl/>
        </w:rPr>
        <w:t xml:space="preserve"> چون</w:t>
      </w:r>
      <w:r w:rsidR="00FA728C" w:rsidRPr="00802576">
        <w:rPr>
          <w:rFonts w:hint="cs"/>
          <w:rtl/>
        </w:rPr>
        <w:softHyphen/>
        <w:t>که</w:t>
      </w:r>
      <w:r w:rsidRPr="00802576">
        <w:rPr>
          <w:rtl/>
        </w:rPr>
        <w:t xml:space="preserve"> می</w:t>
      </w:r>
      <w:r w:rsidRPr="00802576">
        <w:rPr>
          <w:rFonts w:hint="cs"/>
          <w:rtl/>
        </w:rPr>
        <w:softHyphen/>
      </w:r>
      <w:r w:rsidRPr="00802576">
        <w:rPr>
          <w:rtl/>
        </w:rPr>
        <w:t xml:space="preserve">خواهد همان/ همین جهان استعاره‌ای/ مخزنیک را نشان بدهد/ بحث و کندوکاو و ... کند </w:t>
      </w:r>
      <w:r w:rsidRPr="00802576">
        <w:rPr>
          <w:rFonts w:hint="cs"/>
          <w:rtl/>
        </w:rPr>
        <w:t>آ</w:t>
      </w:r>
      <w:r w:rsidRPr="00802576">
        <w:rPr>
          <w:rtl/>
        </w:rPr>
        <w:t>ن</w:t>
      </w:r>
      <w:r w:rsidRPr="00802576">
        <w:rPr>
          <w:rFonts w:hint="cs"/>
          <w:rtl/>
        </w:rPr>
        <w:t xml:space="preserve"> </w:t>
      </w:r>
      <w:r w:rsidRPr="00802576">
        <w:rPr>
          <w:rtl/>
        </w:rPr>
        <w:t>را.</w:t>
      </w:r>
    </w:p>
    <w:p w14:paraId="190B6BCF" w14:textId="77777777" w:rsidR="00502D95" w:rsidRPr="00802576" w:rsidRDefault="00502D95" w:rsidP="00967809">
      <w:pPr>
        <w:jc w:val="both"/>
      </w:pPr>
      <w:r w:rsidRPr="00802576">
        <w:rPr>
          <w:rtl/>
        </w:rPr>
        <w:t xml:space="preserve">- و برای شناخت این جهان/ مخزن؛ باید تحول دائمی و ریز ریز </w:t>
      </w:r>
      <w:r w:rsidRPr="00802576">
        <w:rPr>
          <w:rFonts w:hint="cs"/>
          <w:rtl/>
        </w:rPr>
        <w:t>آن را شناخت و نشان داد</w:t>
      </w:r>
      <w:r w:rsidRPr="00802576">
        <w:rPr>
          <w:rtl/>
        </w:rPr>
        <w:t>.</w:t>
      </w:r>
    </w:p>
    <w:p w14:paraId="492CB753" w14:textId="7E7061C6" w:rsidR="00FB6FB8" w:rsidRPr="00802576" w:rsidRDefault="00FB6FB8" w:rsidP="00967809">
      <w:pPr>
        <w:jc w:val="both"/>
        <w:rPr>
          <w:rtl/>
        </w:rPr>
      </w:pPr>
      <w:r w:rsidRPr="00802576">
        <w:rPr>
          <w:rtl/>
        </w:rPr>
        <w:t>ـــــــــــــ</w:t>
      </w:r>
    </w:p>
    <w:p w14:paraId="6633B366" w14:textId="00521205" w:rsidR="00502D95" w:rsidRPr="00802576" w:rsidRDefault="00502D95" w:rsidP="00967809">
      <w:pPr>
        <w:pStyle w:val="Heading4"/>
        <w:jc w:val="both"/>
        <w:rPr>
          <w:sz w:val="26"/>
        </w:rPr>
      </w:pPr>
      <w:bookmarkStart w:id="21" w:name="_Toc196478863"/>
      <w:bookmarkStart w:id="22" w:name="_Toc209687088"/>
      <w:r w:rsidRPr="00802576">
        <w:rPr>
          <w:sz w:val="26"/>
          <w:rtl/>
        </w:rPr>
        <w:t>تحول دائمی جهان</w:t>
      </w:r>
      <w:r w:rsidRPr="00802576">
        <w:rPr>
          <w:rFonts w:hint="cs"/>
          <w:sz w:val="26"/>
          <w:rtl/>
        </w:rPr>
        <w:softHyphen/>
      </w:r>
      <w:r w:rsidR="00CE2882" w:rsidRPr="00802576">
        <w:rPr>
          <w:sz w:val="26"/>
        </w:rPr>
        <w:t xml:space="preserve"> </w:t>
      </w:r>
      <w:r w:rsidRPr="00802576">
        <w:rPr>
          <w:sz w:val="26"/>
          <w:rtl/>
        </w:rPr>
        <w:t>شناسایی/ مخزن</w:t>
      </w:r>
      <w:bookmarkEnd w:id="21"/>
      <w:bookmarkEnd w:id="22"/>
    </w:p>
    <w:p w14:paraId="687640AB" w14:textId="77777777" w:rsidR="00502D95" w:rsidRPr="00802576" w:rsidRDefault="00502D95" w:rsidP="00967809">
      <w:pPr>
        <w:jc w:val="both"/>
        <w:rPr>
          <w:rtl/>
        </w:rPr>
      </w:pPr>
      <w:r w:rsidRPr="00802576">
        <w:rPr>
          <w:rtl/>
        </w:rPr>
        <w:t>- تحول ممتد؛ ژایجاد/ ایجاد مخزن</w:t>
      </w:r>
      <w:r w:rsidRPr="00802576">
        <w:rPr>
          <w:rFonts w:hint="cs"/>
          <w:rtl/>
        </w:rPr>
        <w:t>.</w:t>
      </w:r>
    </w:p>
    <w:p w14:paraId="1B9BE08D" w14:textId="77777777" w:rsidR="00502D95" w:rsidRPr="00802576" w:rsidRDefault="00502D95" w:rsidP="00967809">
      <w:pPr>
        <w:jc w:val="both"/>
        <w:rPr>
          <w:rtl/>
        </w:rPr>
      </w:pPr>
      <w:r w:rsidRPr="00802576">
        <w:rPr>
          <w:rtl/>
        </w:rPr>
        <w:t>- ما انسان</w:t>
      </w:r>
      <w:r w:rsidRPr="00802576">
        <w:rPr>
          <w:rFonts w:hint="cs"/>
          <w:rtl/>
        </w:rPr>
        <w:softHyphen/>
      </w:r>
      <w:r w:rsidRPr="00802576">
        <w:rPr>
          <w:rtl/>
        </w:rPr>
        <w:t>ها در مسیر تاریخی؛ چیز دیگری شده‌ایم</w:t>
      </w:r>
      <w:r w:rsidRPr="00802576">
        <w:rPr>
          <w:rFonts w:hint="cs"/>
          <w:rtl/>
        </w:rPr>
        <w:t xml:space="preserve"> </w:t>
      </w:r>
    </w:p>
    <w:p w14:paraId="46024170" w14:textId="77777777" w:rsidR="00502D95" w:rsidRPr="00802576" w:rsidRDefault="00502D95" w:rsidP="00967809">
      <w:pPr>
        <w:jc w:val="both"/>
        <w:rPr>
          <w:rtl/>
        </w:rPr>
      </w:pPr>
      <w:r w:rsidRPr="00802576">
        <w:rPr>
          <w:rtl/>
        </w:rPr>
        <w:lastRenderedPageBreak/>
        <w:t>- روی عبارت مشخص {چیزی دیگر شده‌ایم}؛ مکث و ت</w:t>
      </w:r>
      <w:r w:rsidRPr="00802576">
        <w:rPr>
          <w:rFonts w:hint="cs"/>
          <w:rtl/>
        </w:rPr>
        <w:t>أ</w:t>
      </w:r>
      <w:r w:rsidRPr="00802576">
        <w:rPr>
          <w:rtl/>
        </w:rPr>
        <w:t>کید می</w:t>
      </w:r>
      <w:r w:rsidRPr="00802576">
        <w:rPr>
          <w:rFonts w:hint="cs"/>
          <w:rtl/>
        </w:rPr>
        <w:softHyphen/>
      </w:r>
      <w:r w:rsidRPr="00802576">
        <w:rPr>
          <w:rtl/>
        </w:rPr>
        <w:t>کنیم/ باید بشود.</w:t>
      </w:r>
    </w:p>
    <w:p w14:paraId="5F9532B6" w14:textId="678A0D2D" w:rsidR="00502D95" w:rsidRPr="00802576" w:rsidRDefault="00502D95" w:rsidP="00967809">
      <w:pPr>
        <w:jc w:val="both"/>
        <w:rPr>
          <w:rtl/>
        </w:rPr>
      </w:pPr>
      <w:r w:rsidRPr="00802576">
        <w:rPr>
          <w:rtl/>
        </w:rPr>
        <w:t>- و این تحول یا رشد مخزن/ جهان</w:t>
      </w:r>
      <w:r w:rsidR="00CE2882" w:rsidRPr="00802576">
        <w:t xml:space="preserve"> </w:t>
      </w:r>
      <w:r w:rsidRPr="00802576">
        <w:rPr>
          <w:rFonts w:hint="cs"/>
          <w:rtl/>
        </w:rPr>
        <w:softHyphen/>
      </w:r>
      <w:r w:rsidRPr="00802576">
        <w:rPr>
          <w:rtl/>
        </w:rPr>
        <w:t>شناسایی بشری؛ همیشه در مسیر تاریخ و با تمام انسان</w:t>
      </w:r>
      <w:r w:rsidRPr="00802576">
        <w:rPr>
          <w:rFonts w:hint="cs"/>
          <w:rtl/>
        </w:rPr>
        <w:softHyphen/>
      </w:r>
      <w:r w:rsidRPr="00802576">
        <w:rPr>
          <w:rtl/>
        </w:rPr>
        <w:t>ها و در همه ی لحظات فهمی‌شان؛ همیشه و بی‌وقفه در حال ایجادشدن بوده است (و هست).</w:t>
      </w:r>
    </w:p>
    <w:p w14:paraId="79C765D4" w14:textId="36239052" w:rsidR="00502D95" w:rsidRPr="00802576" w:rsidRDefault="00502D95" w:rsidP="00967809">
      <w:pPr>
        <w:jc w:val="both"/>
        <w:rPr>
          <w:rtl/>
        </w:rPr>
      </w:pPr>
      <w:r w:rsidRPr="00802576">
        <w:rPr>
          <w:rtl/>
        </w:rPr>
        <w:t>- و مثلا</w:t>
      </w:r>
      <w:r w:rsidRPr="00802576">
        <w:rPr>
          <w:rFonts w:hint="cs"/>
          <w:rtl/>
        </w:rPr>
        <w:t>ً</w:t>
      </w:r>
      <w:r w:rsidRPr="00802576">
        <w:rPr>
          <w:rtl/>
        </w:rPr>
        <w:t xml:space="preserve"> یک شخص</w:t>
      </w:r>
      <w:r w:rsidRPr="00802576">
        <w:rPr>
          <w:rFonts w:hint="cs"/>
          <w:rtl/>
        </w:rPr>
        <w:softHyphen/>
      </w:r>
      <w:r w:rsidRPr="00802576">
        <w:rPr>
          <w:rtl/>
        </w:rPr>
        <w:t>مخزن امروزی؛ بسیار متفاوت است از شخص</w:t>
      </w:r>
      <w:r w:rsidRPr="00802576">
        <w:rPr>
          <w:rFonts w:hint="cs"/>
          <w:rtl/>
        </w:rPr>
        <w:softHyphen/>
      </w:r>
      <w:r w:rsidRPr="00802576">
        <w:rPr>
          <w:rtl/>
        </w:rPr>
        <w:t>مخزنی در شرایط برابر در ۱۰۰سال پیش</w:t>
      </w:r>
      <w:r w:rsidR="00CE2882" w:rsidRPr="00802576">
        <w:rPr>
          <w:rFonts w:hint="cs"/>
          <w:rtl/>
        </w:rPr>
        <w:t>؛</w:t>
      </w:r>
      <w:r w:rsidRPr="00802576">
        <w:rPr>
          <w:rtl/>
        </w:rPr>
        <w:t xml:space="preserve"> مثلا</w:t>
      </w:r>
      <w:r w:rsidRPr="00802576">
        <w:rPr>
          <w:rFonts w:hint="cs"/>
          <w:rtl/>
        </w:rPr>
        <w:t>ً</w:t>
      </w:r>
      <w:r w:rsidRPr="00802576">
        <w:rPr>
          <w:rtl/>
        </w:rPr>
        <w:t xml:space="preserve"> شما و پدر پدربزرگتان و یا تفاوت</w:t>
      </w:r>
      <w:r w:rsidRPr="00802576">
        <w:rPr>
          <w:rFonts w:hint="cs"/>
          <w:rtl/>
        </w:rPr>
        <w:softHyphen/>
      </w:r>
      <w:r w:rsidRPr="00802576">
        <w:rPr>
          <w:rtl/>
        </w:rPr>
        <w:t xml:space="preserve">ها ی دو مادربزرگتان در شرایط برابر؛ ناشمارها تفاوت ریز و درشت/ پنهان و </w:t>
      </w:r>
      <w:r w:rsidRPr="00802576">
        <w:rPr>
          <w:rFonts w:hint="cs"/>
          <w:rtl/>
        </w:rPr>
        <w:t>آ</w:t>
      </w:r>
      <w:r w:rsidRPr="00802576">
        <w:rPr>
          <w:rtl/>
        </w:rPr>
        <w:t xml:space="preserve">شکار در عقاید/ ریزعقاید/ سلایق/ ذائقه/ </w:t>
      </w:r>
      <w:r w:rsidRPr="00802576">
        <w:rPr>
          <w:rFonts w:hint="cs"/>
          <w:rtl/>
        </w:rPr>
        <w:t>آ</w:t>
      </w:r>
      <w:r w:rsidRPr="00802576">
        <w:rPr>
          <w:rtl/>
        </w:rPr>
        <w:t>داب و رسوم و ...</w:t>
      </w:r>
      <w:r w:rsidRPr="00802576">
        <w:rPr>
          <w:rFonts w:hint="cs"/>
          <w:rtl/>
        </w:rPr>
        <w:t xml:space="preserve"> </w:t>
      </w:r>
      <w:r w:rsidRPr="00802576">
        <w:rPr>
          <w:rtl/>
        </w:rPr>
        <w:t>.</w:t>
      </w:r>
    </w:p>
    <w:p w14:paraId="719A5D90" w14:textId="77777777" w:rsidR="00502D95" w:rsidRPr="00802576" w:rsidRDefault="00502D95" w:rsidP="00967809">
      <w:pPr>
        <w:jc w:val="both"/>
        <w:rPr>
          <w:rtl/>
        </w:rPr>
      </w:pPr>
      <w:r w:rsidRPr="00802576">
        <w:rPr>
          <w:rtl/>
        </w:rPr>
        <w:t>- وقتی می</w:t>
      </w:r>
      <w:r w:rsidRPr="00802576">
        <w:rPr>
          <w:rFonts w:hint="cs"/>
          <w:rtl/>
        </w:rPr>
        <w:softHyphen/>
      </w:r>
      <w:r w:rsidRPr="00802576">
        <w:rPr>
          <w:rtl/>
        </w:rPr>
        <w:t>گوییم</w:t>
      </w:r>
      <w:r w:rsidRPr="00802576">
        <w:rPr>
          <w:rFonts w:hint="cs"/>
          <w:rtl/>
        </w:rPr>
        <w:t>؛</w:t>
      </w:r>
      <w:r w:rsidRPr="00802576">
        <w:rPr>
          <w:rtl/>
        </w:rPr>
        <w:t xml:space="preserve"> {چیز دیگر شده‌ایم}</w:t>
      </w:r>
      <w:r w:rsidRPr="00802576">
        <w:rPr>
          <w:rFonts w:hint="cs"/>
          <w:rtl/>
        </w:rPr>
        <w:t>،</w:t>
      </w:r>
      <w:r w:rsidRPr="00802576">
        <w:rPr>
          <w:rtl/>
        </w:rPr>
        <w:t xml:space="preserve"> بسیار مشابه است- از جهات هدف بیانی- که بگوییم</w:t>
      </w:r>
      <w:r w:rsidRPr="00802576">
        <w:rPr>
          <w:rFonts w:hint="cs"/>
          <w:rtl/>
        </w:rPr>
        <w:t>؛</w:t>
      </w:r>
      <w:r w:rsidRPr="00802576">
        <w:rPr>
          <w:rtl/>
        </w:rPr>
        <w:t xml:space="preserve"> {قناری تبدیل به کلاغ یا عقاب و یا حتی ... شده است} (و یا مثلا</w:t>
      </w:r>
      <w:r w:rsidRPr="00802576">
        <w:rPr>
          <w:rFonts w:hint="cs"/>
          <w:rtl/>
        </w:rPr>
        <w:t>ً</w:t>
      </w:r>
      <w:r w:rsidRPr="00802576">
        <w:rPr>
          <w:rtl/>
        </w:rPr>
        <w:t xml:space="preserve"> بالعکس</w:t>
      </w:r>
      <w:r w:rsidRPr="00802576">
        <w:rPr>
          <w:rFonts w:hint="cs"/>
          <w:rtl/>
        </w:rPr>
        <w:t>،</w:t>
      </w:r>
      <w:r w:rsidRPr="00802576">
        <w:rPr>
          <w:rtl/>
        </w:rPr>
        <w:t xml:space="preserve"> نوعی کلاغ عظیم</w:t>
      </w:r>
      <w:r w:rsidRPr="00802576">
        <w:rPr>
          <w:rFonts w:hint="cs"/>
          <w:rtl/>
        </w:rPr>
        <w:softHyphen/>
        <w:t>الجثه،</w:t>
      </w:r>
      <w:r w:rsidRPr="00802576">
        <w:rPr>
          <w:rtl/>
        </w:rPr>
        <w:t xml:space="preserve"> تبدیل به قناری شده)</w:t>
      </w:r>
      <w:r w:rsidRPr="00802576">
        <w:rPr>
          <w:rFonts w:hint="cs"/>
          <w:rtl/>
        </w:rPr>
        <w:t xml:space="preserve">. </w:t>
      </w:r>
    </w:p>
    <w:p w14:paraId="4A045EB7" w14:textId="5BE42085" w:rsidR="00502D95" w:rsidRPr="00802576" w:rsidRDefault="00502D95" w:rsidP="00967809">
      <w:pPr>
        <w:jc w:val="both"/>
        <w:rPr>
          <w:rtl/>
        </w:rPr>
      </w:pPr>
      <w:r w:rsidRPr="00802576">
        <w:rPr>
          <w:rtl/>
        </w:rPr>
        <w:t>- با این ت</w:t>
      </w:r>
      <w:r w:rsidRPr="00802576">
        <w:rPr>
          <w:rFonts w:hint="cs"/>
          <w:rtl/>
        </w:rPr>
        <w:t>أ</w:t>
      </w:r>
      <w:r w:rsidRPr="00802576">
        <w:rPr>
          <w:rtl/>
        </w:rPr>
        <w:t>کید و توجه که این تغییرات در مثال</w:t>
      </w:r>
      <w:r w:rsidRPr="00802576">
        <w:rPr>
          <w:rFonts w:hint="cs"/>
          <w:rtl/>
        </w:rPr>
        <w:softHyphen/>
      </w:r>
      <w:r w:rsidRPr="00802576">
        <w:rPr>
          <w:rtl/>
        </w:rPr>
        <w:t>ها بر روی ژنتیک و نیز ظواهر</w:t>
      </w:r>
      <w:r w:rsidR="00731EB2" w:rsidRPr="00802576">
        <w:rPr>
          <w:rFonts w:hint="cs"/>
          <w:rtl/>
        </w:rPr>
        <w:t xml:space="preserve"> </w:t>
      </w:r>
      <w:r w:rsidRPr="00802576">
        <w:rPr>
          <w:rtl/>
        </w:rPr>
        <w:t>است (تفاوت گنجشک و عقاب و کلاغ و پشه)</w:t>
      </w:r>
      <w:r w:rsidRPr="00802576">
        <w:rPr>
          <w:rFonts w:hint="cs"/>
          <w:rtl/>
        </w:rPr>
        <w:t>؛</w:t>
      </w:r>
      <w:r w:rsidRPr="00802576">
        <w:rPr>
          <w:rtl/>
        </w:rPr>
        <w:t xml:space="preserve"> </w:t>
      </w:r>
    </w:p>
    <w:p w14:paraId="24B260A2" w14:textId="77777777" w:rsidR="00502D95" w:rsidRPr="00802576" w:rsidRDefault="00502D95" w:rsidP="00967809">
      <w:pPr>
        <w:jc w:val="both"/>
        <w:rPr>
          <w:rtl/>
        </w:rPr>
      </w:pPr>
      <w:r w:rsidRPr="00802576">
        <w:rPr>
          <w:rtl/>
        </w:rPr>
        <w:t>- ولی در تحول مخزنی، فرض کامل داریم که هیچ تحول ژنتیکی‌ای نداریم/ رخ نداده- ب</w:t>
      </w:r>
      <w:r w:rsidRPr="00802576">
        <w:rPr>
          <w:rFonts w:hint="cs"/>
          <w:rtl/>
        </w:rPr>
        <w:t>ه</w:t>
      </w:r>
      <w:r w:rsidRPr="00802576">
        <w:rPr>
          <w:rtl/>
        </w:rPr>
        <w:softHyphen/>
        <w:t>وقوع نپیوسته</w:t>
      </w:r>
      <w:r w:rsidRPr="00802576">
        <w:rPr>
          <w:rFonts w:hint="cs"/>
          <w:rtl/>
        </w:rPr>
        <w:t>؛</w:t>
      </w:r>
      <w:r w:rsidRPr="00802576">
        <w:rPr>
          <w:rtl/>
        </w:rPr>
        <w:t xml:space="preserve"> تحول ژنتیکی صفر</w:t>
      </w:r>
      <w:r w:rsidRPr="00802576">
        <w:rPr>
          <w:rFonts w:hint="cs"/>
          <w:rtl/>
        </w:rPr>
        <w:t>؛</w:t>
      </w:r>
      <w:r w:rsidRPr="00802576">
        <w:rPr>
          <w:rtl/>
        </w:rPr>
        <w:t xml:space="preserve"> ولی از </w:t>
      </w:r>
      <w:r w:rsidRPr="00802576">
        <w:rPr>
          <w:rFonts w:hint="cs"/>
          <w:rtl/>
        </w:rPr>
        <w:t xml:space="preserve">جهت </w:t>
      </w:r>
      <w:r w:rsidRPr="00802576">
        <w:rPr>
          <w:rtl/>
        </w:rPr>
        <w:t>جهان مخزنیک/ جهان</w:t>
      </w:r>
      <w:r w:rsidRPr="00802576">
        <w:rPr>
          <w:rFonts w:hint="cs"/>
          <w:rtl/>
        </w:rPr>
        <w:softHyphen/>
      </w:r>
      <w:r w:rsidRPr="00802576">
        <w:rPr>
          <w:rtl/>
        </w:rPr>
        <w:t>شناسایی؛ بسیارها متفاوت شده</w:t>
      </w:r>
      <w:r w:rsidRPr="00802576">
        <w:rPr>
          <w:rFonts w:hint="cs"/>
          <w:rtl/>
        </w:rPr>
        <w:softHyphen/>
      </w:r>
      <w:r w:rsidRPr="00802576">
        <w:rPr>
          <w:rtl/>
        </w:rPr>
        <w:t xml:space="preserve">ایم و شاید بسیارها متفاوت. (ژنتیک اکتسابی/ اکتساب ژنتیک‌وار) </w:t>
      </w:r>
    </w:p>
    <w:p w14:paraId="6A31EBA2" w14:textId="77777777" w:rsidR="00502D95" w:rsidRPr="00802576" w:rsidRDefault="00502D95" w:rsidP="00967809">
      <w:pPr>
        <w:jc w:val="both"/>
        <w:rPr>
          <w:rtl/>
        </w:rPr>
      </w:pPr>
      <w:r w:rsidRPr="00802576">
        <w:rPr>
          <w:rtl/>
        </w:rPr>
        <w:t>- و مثلا</w:t>
      </w:r>
      <w:r w:rsidRPr="00802576">
        <w:rPr>
          <w:rFonts w:hint="cs"/>
          <w:rtl/>
        </w:rPr>
        <w:t>ً</w:t>
      </w:r>
      <w:r w:rsidRPr="00802576">
        <w:rPr>
          <w:rtl/>
        </w:rPr>
        <w:t xml:space="preserve"> یک انسان امروزی از جهت «جهان مخزنی»</w:t>
      </w:r>
      <w:r w:rsidRPr="00802576">
        <w:rPr>
          <w:rFonts w:hint="cs"/>
          <w:rtl/>
        </w:rPr>
        <w:t>،</w:t>
      </w:r>
      <w:r w:rsidRPr="00802576">
        <w:rPr>
          <w:rtl/>
        </w:rPr>
        <w:t xml:space="preserve"> در تفاوت با معمول انسان</w:t>
      </w:r>
      <w:r w:rsidRPr="00802576">
        <w:rPr>
          <w:rFonts w:hint="cs"/>
          <w:rtl/>
        </w:rPr>
        <w:softHyphen/>
      </w:r>
      <w:r w:rsidRPr="00802576">
        <w:rPr>
          <w:rtl/>
        </w:rPr>
        <w:t>ها ی امروزی، تفاوت</w:t>
      </w:r>
      <w:r w:rsidRPr="00802576">
        <w:rPr>
          <w:rFonts w:hint="cs"/>
          <w:rtl/>
        </w:rPr>
        <w:softHyphen/>
      </w:r>
      <w:r w:rsidRPr="00802576">
        <w:rPr>
          <w:rtl/>
        </w:rPr>
        <w:t>هایش عمیق</w:t>
      </w:r>
      <w:r w:rsidRPr="00802576">
        <w:rPr>
          <w:rFonts w:hint="cs"/>
          <w:rtl/>
        </w:rPr>
        <w:softHyphen/>
      </w:r>
      <w:r w:rsidRPr="00802576">
        <w:rPr>
          <w:rtl/>
        </w:rPr>
        <w:t>تر است از</w:t>
      </w:r>
      <w:r w:rsidRPr="00802576">
        <w:rPr>
          <w:rFonts w:hint="cs"/>
          <w:rtl/>
        </w:rPr>
        <w:t>،</w:t>
      </w:r>
      <w:r w:rsidRPr="00802576">
        <w:rPr>
          <w:rtl/>
        </w:rPr>
        <w:t xml:space="preserve"> مثلا</w:t>
      </w:r>
      <w:r w:rsidRPr="00802576">
        <w:rPr>
          <w:rFonts w:hint="cs"/>
          <w:rtl/>
        </w:rPr>
        <w:t>ً</w:t>
      </w:r>
      <w:r w:rsidRPr="00802576">
        <w:rPr>
          <w:rtl/>
        </w:rPr>
        <w:t xml:space="preserve"> {کلاغ و پشه و کبوتر وعقاب و حلزون}.</w:t>
      </w:r>
    </w:p>
    <w:p w14:paraId="18299C51" w14:textId="0328550B" w:rsidR="00502D95" w:rsidRPr="00802576" w:rsidRDefault="00502D95" w:rsidP="00967809">
      <w:pPr>
        <w:jc w:val="both"/>
        <w:rPr>
          <w:rtl/>
        </w:rPr>
      </w:pPr>
      <w:r w:rsidRPr="00802576">
        <w:rPr>
          <w:rtl/>
        </w:rPr>
        <w:t>- نکته/ حاشیه: سعی سراسر کتاب در</w:t>
      </w:r>
      <w:r w:rsidR="00D603AE" w:rsidRPr="00802576">
        <w:rPr>
          <w:rFonts w:hint="cs"/>
          <w:rtl/>
        </w:rPr>
        <w:t xml:space="preserve"> </w:t>
      </w:r>
      <w:r w:rsidRPr="00802576">
        <w:rPr>
          <w:rtl/>
        </w:rPr>
        <w:t xml:space="preserve">هرچه </w:t>
      </w:r>
      <w:r w:rsidRPr="00802576">
        <w:rPr>
          <w:rFonts w:hint="cs"/>
          <w:rtl/>
        </w:rPr>
        <w:t>بیشتر</w:t>
      </w:r>
      <w:r w:rsidRPr="00802576">
        <w:rPr>
          <w:rtl/>
        </w:rPr>
        <w:t xml:space="preserve"> ارزشیک نشدن بحث </w:t>
      </w:r>
      <w:r w:rsidRPr="00802576">
        <w:rPr>
          <w:rFonts w:hint="cs"/>
          <w:rtl/>
        </w:rPr>
        <w:t xml:space="preserve">است </w:t>
      </w:r>
      <w:r w:rsidRPr="00802576">
        <w:rPr>
          <w:rtl/>
        </w:rPr>
        <w:t>و پس انواع حیواناتی که برای خودشان محترم‌اند</w:t>
      </w:r>
      <w:r w:rsidRPr="00802576">
        <w:rPr>
          <w:rFonts w:hint="cs"/>
          <w:rtl/>
        </w:rPr>
        <w:t>،</w:t>
      </w:r>
      <w:r w:rsidRPr="00802576">
        <w:rPr>
          <w:rtl/>
        </w:rPr>
        <w:t xml:space="preserve"> ولی ممکن است در دید عامه</w:t>
      </w:r>
      <w:r w:rsidRPr="00802576">
        <w:rPr>
          <w:rFonts w:hint="cs"/>
          <w:rtl/>
        </w:rPr>
        <w:t>،</w:t>
      </w:r>
      <w:r w:rsidRPr="00802576">
        <w:rPr>
          <w:rtl/>
        </w:rPr>
        <w:t xml:space="preserve"> یکی مثلا</w:t>
      </w:r>
      <w:r w:rsidRPr="00802576">
        <w:rPr>
          <w:rFonts w:hint="cs"/>
          <w:rtl/>
        </w:rPr>
        <w:t>ً</w:t>
      </w:r>
      <w:r w:rsidRPr="00802576">
        <w:rPr>
          <w:rtl/>
        </w:rPr>
        <w:t xml:space="preserve"> مهم</w:t>
      </w:r>
      <w:r w:rsidRPr="00802576">
        <w:rPr>
          <w:rFonts w:hint="cs"/>
          <w:rtl/>
        </w:rPr>
        <w:softHyphen/>
      </w:r>
      <w:r w:rsidRPr="00802576">
        <w:rPr>
          <w:rtl/>
        </w:rPr>
        <w:t>تر یا باشکوه‌</w:t>
      </w:r>
      <w:r w:rsidR="00731EB2" w:rsidRPr="00802576">
        <w:rPr>
          <w:rFonts w:hint="cs"/>
          <w:rtl/>
        </w:rPr>
        <w:softHyphen/>
      </w:r>
      <w:r w:rsidR="00731EB2" w:rsidRPr="00802576">
        <w:rPr>
          <w:rtl/>
        </w:rPr>
        <w:t>تر و یا پیشرفته</w:t>
      </w:r>
      <w:r w:rsidR="00731EB2" w:rsidRPr="00802576">
        <w:rPr>
          <w:rFonts w:hint="cs"/>
          <w:rtl/>
        </w:rPr>
        <w:softHyphen/>
      </w:r>
      <w:r w:rsidRPr="00802576">
        <w:rPr>
          <w:rtl/>
        </w:rPr>
        <w:t>تر ب</w:t>
      </w:r>
      <w:r w:rsidRPr="00802576">
        <w:rPr>
          <w:rFonts w:hint="cs"/>
          <w:rtl/>
        </w:rPr>
        <w:t xml:space="preserve">ه </w:t>
      </w:r>
      <w:r w:rsidRPr="00802576">
        <w:rPr>
          <w:rtl/>
        </w:rPr>
        <w:t>نظر برسد، به</w:t>
      </w:r>
      <w:r w:rsidR="000B75C9" w:rsidRPr="00802576">
        <w:rPr>
          <w:rFonts w:hint="cs"/>
          <w:rtl/>
        </w:rPr>
        <w:softHyphen/>
      </w:r>
      <w:r w:rsidR="000B75C9" w:rsidRPr="00802576">
        <w:rPr>
          <w:rtl/>
        </w:rPr>
        <w:t>هر</w:t>
      </w:r>
      <w:r w:rsidRPr="00802576">
        <w:rPr>
          <w:rtl/>
        </w:rPr>
        <w:t>دلیل. کتاب در مباحثش</w:t>
      </w:r>
      <w:r w:rsidRPr="00802576">
        <w:rPr>
          <w:rFonts w:hint="cs"/>
          <w:rtl/>
        </w:rPr>
        <w:t>،</w:t>
      </w:r>
      <w:r w:rsidRPr="00802576">
        <w:rPr>
          <w:rtl/>
        </w:rPr>
        <w:t xml:space="preserve"> کلا</w:t>
      </w:r>
      <w:r w:rsidRPr="00802576">
        <w:rPr>
          <w:rFonts w:hint="cs"/>
          <w:rtl/>
        </w:rPr>
        <w:t>ً</w:t>
      </w:r>
      <w:r w:rsidRPr="00802576">
        <w:rPr>
          <w:rtl/>
        </w:rPr>
        <w:t xml:space="preserve"> به مسا</w:t>
      </w:r>
      <w:r w:rsidRPr="00802576">
        <w:rPr>
          <w:rFonts w:hint="cs"/>
          <w:rtl/>
        </w:rPr>
        <w:t>ئ</w:t>
      </w:r>
      <w:r w:rsidRPr="00802576">
        <w:rPr>
          <w:rtl/>
        </w:rPr>
        <w:t>ل ارزشی کاری ندارد.</w:t>
      </w:r>
    </w:p>
    <w:p w14:paraId="0F5E8993" w14:textId="0B997B4C" w:rsidR="00502D95" w:rsidRPr="00802576" w:rsidRDefault="00502D95" w:rsidP="00967809">
      <w:pPr>
        <w:jc w:val="both"/>
        <w:rPr>
          <w:rtl/>
        </w:rPr>
      </w:pPr>
      <w:r w:rsidRPr="00802576">
        <w:rPr>
          <w:rtl/>
        </w:rPr>
        <w:t>- هر تک انسانی یا گروه انسان</w:t>
      </w:r>
      <w:r w:rsidRPr="00802576">
        <w:rPr>
          <w:rFonts w:hint="cs"/>
          <w:rtl/>
        </w:rPr>
        <w:softHyphen/>
      </w:r>
      <w:r w:rsidRPr="00802576">
        <w:rPr>
          <w:rtl/>
        </w:rPr>
        <w:t>هایی (و مثلا</w:t>
      </w:r>
      <w:r w:rsidRPr="00802576">
        <w:rPr>
          <w:rFonts w:hint="cs"/>
          <w:rtl/>
        </w:rPr>
        <w:t>ً</w:t>
      </w:r>
      <w:r w:rsidRPr="00802576">
        <w:rPr>
          <w:rtl/>
        </w:rPr>
        <w:t xml:space="preserve"> انسان</w:t>
      </w:r>
      <w:r w:rsidRPr="00802576">
        <w:rPr>
          <w:rFonts w:hint="cs"/>
          <w:rtl/>
        </w:rPr>
        <w:softHyphen/>
      </w:r>
      <w:r w:rsidRPr="00802576">
        <w:rPr>
          <w:rtl/>
        </w:rPr>
        <w:t>ها ی امروزی- یا انسان</w:t>
      </w:r>
      <w:r w:rsidRPr="00802576">
        <w:rPr>
          <w:rFonts w:hint="cs"/>
          <w:rtl/>
        </w:rPr>
        <w:softHyphen/>
      </w:r>
      <w:r w:rsidRPr="00802576">
        <w:rPr>
          <w:rtl/>
        </w:rPr>
        <w:t>ها ی ده‌</w:t>
      </w:r>
      <w:r w:rsidR="00CE2882" w:rsidRPr="00802576">
        <w:t xml:space="preserve"> </w:t>
      </w:r>
      <w:r w:rsidR="00CE2882" w:rsidRPr="00802576">
        <w:rPr>
          <w:rtl/>
        </w:rPr>
        <w:t>هزا</w:t>
      </w:r>
      <w:r w:rsidR="00CE2882" w:rsidRPr="00802576">
        <w:rPr>
          <w:rFonts w:hint="cs"/>
          <w:rtl/>
        </w:rPr>
        <w:t>ر</w:t>
      </w:r>
      <w:r w:rsidR="00CE2882" w:rsidRPr="00802576">
        <w:t xml:space="preserve"> </w:t>
      </w:r>
      <w:r w:rsidR="00CE2882" w:rsidRPr="00802576">
        <w:rPr>
          <w:rFonts w:hint="cs"/>
          <w:rtl/>
          <w:lang w:bidi="fa-IR"/>
        </w:rPr>
        <w:t>س</w:t>
      </w:r>
      <w:r w:rsidRPr="00802576">
        <w:rPr>
          <w:rtl/>
        </w:rPr>
        <w:t>ال پیش)</w:t>
      </w:r>
      <w:r w:rsidRPr="00802576">
        <w:rPr>
          <w:rFonts w:hint="cs"/>
          <w:rtl/>
        </w:rPr>
        <w:t>،</w:t>
      </w:r>
      <w:r w:rsidRPr="00802576">
        <w:rPr>
          <w:rtl/>
        </w:rPr>
        <w:t xml:space="preserve"> صاحب مخزن خاصی هستند که جهانشان هم است. ب</w:t>
      </w:r>
      <w:r w:rsidRPr="00802576">
        <w:rPr>
          <w:rFonts w:hint="cs"/>
          <w:rtl/>
        </w:rPr>
        <w:t>ه</w:t>
      </w:r>
      <w:r w:rsidRPr="00802576">
        <w:rPr>
          <w:rtl/>
        </w:rPr>
        <w:softHyphen/>
        <w:t>عبارت دیگر: مخزن و جهان و خود شخص؛ کلا</w:t>
      </w:r>
      <w:r w:rsidRPr="00802576">
        <w:rPr>
          <w:rFonts w:hint="cs"/>
          <w:rtl/>
        </w:rPr>
        <w:t>ً</w:t>
      </w:r>
      <w:r w:rsidRPr="00802576">
        <w:rPr>
          <w:rtl/>
        </w:rPr>
        <w:t xml:space="preserve"> یکی هستند و پس</w:t>
      </w:r>
      <w:r w:rsidRPr="00802576">
        <w:rPr>
          <w:rFonts w:hint="cs"/>
          <w:rtl/>
        </w:rPr>
        <w:t>،</w:t>
      </w:r>
      <w:r w:rsidRPr="00802576">
        <w:rPr>
          <w:rtl/>
        </w:rPr>
        <w:t xml:space="preserve"> موجودات متفاوتی محسوب می</w:t>
      </w:r>
      <w:r w:rsidRPr="00802576">
        <w:rPr>
          <w:rFonts w:hint="cs"/>
          <w:rtl/>
        </w:rPr>
        <w:softHyphen/>
      </w:r>
      <w:r w:rsidRPr="00802576">
        <w:rPr>
          <w:rtl/>
        </w:rPr>
        <w:t>گردند</w:t>
      </w:r>
      <w:r w:rsidRPr="00802576">
        <w:rPr>
          <w:rFonts w:hint="cs"/>
          <w:rtl/>
        </w:rPr>
        <w:t>،</w:t>
      </w:r>
      <w:r w:rsidRPr="00802576">
        <w:rPr>
          <w:rtl/>
        </w:rPr>
        <w:t xml:space="preserve"> نسبت به انسان</w:t>
      </w:r>
      <w:r w:rsidRPr="00802576">
        <w:rPr>
          <w:rFonts w:hint="cs"/>
          <w:rtl/>
        </w:rPr>
        <w:softHyphen/>
      </w:r>
      <w:r w:rsidRPr="00802576">
        <w:rPr>
          <w:rtl/>
        </w:rPr>
        <w:t>ها ی دیگر.</w:t>
      </w:r>
    </w:p>
    <w:p w14:paraId="38D07E15" w14:textId="726F38F3" w:rsidR="00502D95" w:rsidRPr="00802576" w:rsidRDefault="00502D95" w:rsidP="00967809">
      <w:pPr>
        <w:jc w:val="both"/>
        <w:rPr>
          <w:rtl/>
        </w:rPr>
      </w:pPr>
      <w:r w:rsidRPr="00802576">
        <w:rPr>
          <w:rtl/>
        </w:rPr>
        <w:t xml:space="preserve">- و پس هرچند که تحول و یا تکامل و یا تغییری در وضعیت فیزیولوژیک/ ژنتیک و بدنی‌شان رخ نداده است (حتی از جهت مغزی)، ولی در </w:t>
      </w:r>
      <w:r w:rsidRPr="00802576">
        <w:rPr>
          <w:rFonts w:hint="cs"/>
          <w:rtl/>
        </w:rPr>
        <w:t>"</w:t>
      </w:r>
      <w:r w:rsidRPr="00802576">
        <w:rPr>
          <w:rtl/>
        </w:rPr>
        <w:t>ژ</w:t>
      </w:r>
      <w:r w:rsidRPr="00802576">
        <w:rPr>
          <w:rFonts w:hint="cs"/>
          <w:rtl/>
        </w:rPr>
        <w:t>"</w:t>
      </w:r>
      <w:r w:rsidRPr="00802576">
        <w:rPr>
          <w:rtl/>
        </w:rPr>
        <w:t>موجودیت‌شان/ نوع وجود مخزنی‌شان/ جهان‌</w:t>
      </w:r>
      <w:r w:rsidR="00731EB2" w:rsidRPr="00802576">
        <w:rPr>
          <w:rFonts w:hint="cs"/>
          <w:rtl/>
        </w:rPr>
        <w:t xml:space="preserve"> </w:t>
      </w:r>
      <w:r w:rsidRPr="00802576">
        <w:rPr>
          <w:rtl/>
        </w:rPr>
        <w:t>وجودی</w:t>
      </w:r>
      <w:r w:rsidR="00731EB2" w:rsidRPr="00802576">
        <w:rPr>
          <w:rtl/>
        </w:rPr>
        <w:softHyphen/>
      </w:r>
      <w:r w:rsidRPr="00802576">
        <w:rPr>
          <w:rtl/>
        </w:rPr>
        <w:t>شان، عمیقا</w:t>
      </w:r>
      <w:r w:rsidRPr="00802576">
        <w:rPr>
          <w:rFonts w:hint="cs"/>
          <w:rtl/>
        </w:rPr>
        <w:t>ً</w:t>
      </w:r>
      <w:r w:rsidR="00731EB2" w:rsidRPr="00802576">
        <w:rPr>
          <w:rtl/>
        </w:rPr>
        <w:t xml:space="preserve"> متفاوت و متحول شد</w:t>
      </w:r>
      <w:r w:rsidR="00731EB2" w:rsidRPr="00802576">
        <w:rPr>
          <w:rFonts w:hint="cs"/>
          <w:rtl/>
        </w:rPr>
        <w:t>ه</w:t>
      </w:r>
      <w:r w:rsidR="00731EB2" w:rsidRPr="00802576">
        <w:rPr>
          <w:rtl/>
        </w:rPr>
        <w:softHyphen/>
      </w:r>
      <w:r w:rsidRPr="00802576">
        <w:rPr>
          <w:rtl/>
        </w:rPr>
        <w:t>اند.</w:t>
      </w:r>
    </w:p>
    <w:p w14:paraId="3181AF84" w14:textId="77777777" w:rsidR="00502D95" w:rsidRPr="00802576" w:rsidRDefault="00502D95" w:rsidP="00967809">
      <w:pPr>
        <w:jc w:val="both"/>
        <w:rPr>
          <w:rtl/>
        </w:rPr>
      </w:pPr>
      <w:r w:rsidRPr="00802576">
        <w:rPr>
          <w:rtl/>
        </w:rPr>
        <w:t>ــــــــــــــ</w:t>
      </w:r>
    </w:p>
    <w:p w14:paraId="57372428" w14:textId="77777777" w:rsidR="00502D95" w:rsidRPr="00802576" w:rsidRDefault="00502D95" w:rsidP="00967809">
      <w:pPr>
        <w:jc w:val="both"/>
        <w:rPr>
          <w:rtl/>
        </w:rPr>
      </w:pPr>
      <w:r w:rsidRPr="00802576">
        <w:rPr>
          <w:rtl/>
        </w:rPr>
        <w:t>- رشد جهان انسانی در بیرون/ جهان بیرون</w:t>
      </w:r>
      <w:r w:rsidRPr="00802576">
        <w:rPr>
          <w:rFonts w:hint="cs"/>
          <w:rtl/>
        </w:rPr>
        <w:t>/ جهان</w:t>
      </w:r>
      <w:r w:rsidRPr="00802576">
        <w:rPr>
          <w:rtl/>
        </w:rPr>
        <w:t xml:space="preserve"> قابل مشاهده؛ نسبتا</w:t>
      </w:r>
      <w:r w:rsidRPr="00802576">
        <w:rPr>
          <w:rFonts w:hint="cs"/>
          <w:rtl/>
        </w:rPr>
        <w:t>ً</w:t>
      </w:r>
      <w:r w:rsidRPr="00802576">
        <w:rPr>
          <w:rtl/>
        </w:rPr>
        <w:t xml:space="preserve"> ملموس و مشخص است.</w:t>
      </w:r>
    </w:p>
    <w:p w14:paraId="7972FE20" w14:textId="77777777" w:rsidR="00502D95" w:rsidRPr="00802576" w:rsidRDefault="00502D95" w:rsidP="00967809">
      <w:pPr>
        <w:jc w:val="both"/>
        <w:rPr>
          <w:rtl/>
        </w:rPr>
      </w:pPr>
      <w:r w:rsidRPr="00802576">
        <w:rPr>
          <w:rtl/>
        </w:rPr>
        <w:t xml:space="preserve"> - ولی رشد اصلی</w:t>
      </w:r>
      <w:r w:rsidRPr="00802576">
        <w:rPr>
          <w:rFonts w:hint="cs"/>
          <w:rtl/>
        </w:rPr>
        <w:t>،</w:t>
      </w:r>
      <w:r w:rsidRPr="00802576">
        <w:rPr>
          <w:rtl/>
        </w:rPr>
        <w:t xml:space="preserve"> در جهان مخزنی انسانی انجام شده و می</w:t>
      </w:r>
      <w:r w:rsidRPr="00802576">
        <w:rPr>
          <w:rFonts w:hint="cs"/>
          <w:rtl/>
        </w:rPr>
        <w:softHyphen/>
      </w:r>
      <w:r w:rsidRPr="00802576">
        <w:rPr>
          <w:rtl/>
        </w:rPr>
        <w:t xml:space="preserve">شود. </w:t>
      </w:r>
    </w:p>
    <w:p w14:paraId="4B8C0B88" w14:textId="3DB94641" w:rsidR="00502D95" w:rsidRPr="00802576" w:rsidRDefault="00502D95" w:rsidP="00967809">
      <w:pPr>
        <w:jc w:val="both"/>
        <w:rPr>
          <w:rtl/>
        </w:rPr>
      </w:pPr>
      <w:r w:rsidRPr="00802576">
        <w:rPr>
          <w:rtl/>
        </w:rPr>
        <w:lastRenderedPageBreak/>
        <w:t>- و این رشد از راه ناشمارها ریزه‌فهم‌هایی است که در درون هر شخص</w:t>
      </w:r>
      <w:r w:rsidRPr="00802576">
        <w:rPr>
          <w:rFonts w:hint="cs"/>
          <w:rtl/>
        </w:rPr>
        <w:t>،</w:t>
      </w:r>
      <w:r w:rsidRPr="00802576">
        <w:rPr>
          <w:rtl/>
        </w:rPr>
        <w:t xml:space="preserve"> و نیز بین اشخاص (تودرتو) و در مسیر تاریخ هزاران</w:t>
      </w:r>
      <w:r w:rsidR="005304F3" w:rsidRPr="00802576">
        <w:rPr>
          <w:rFonts w:hint="cs"/>
          <w:rtl/>
        </w:rPr>
        <w:softHyphen/>
      </w:r>
      <w:r w:rsidRPr="00802576">
        <w:rPr>
          <w:rtl/>
        </w:rPr>
        <w:t>ساله ی بشری رخ داده است.</w:t>
      </w:r>
    </w:p>
    <w:p w14:paraId="56A34EA0" w14:textId="58AAB392" w:rsidR="00502D95" w:rsidRPr="00802576" w:rsidRDefault="00502D95" w:rsidP="00967809">
      <w:pPr>
        <w:jc w:val="both"/>
        <w:rPr>
          <w:rtl/>
        </w:rPr>
      </w:pPr>
      <w:r w:rsidRPr="00802576">
        <w:rPr>
          <w:rtl/>
        </w:rPr>
        <w:t>- و ب</w:t>
      </w:r>
      <w:r w:rsidRPr="00802576">
        <w:rPr>
          <w:rFonts w:hint="cs"/>
          <w:rtl/>
        </w:rPr>
        <w:t>ه</w:t>
      </w:r>
      <w:r w:rsidRPr="00802576">
        <w:rPr>
          <w:rtl/>
        </w:rPr>
        <w:softHyphen/>
        <w:t>عبارتی و پس: همه ی این رشد</w:t>
      </w:r>
      <w:r w:rsidR="005832BB" w:rsidRPr="00802576">
        <w:rPr>
          <w:rtl/>
        </w:rPr>
        <w:t xml:space="preserve">ها ی </w:t>
      </w:r>
      <w:r w:rsidRPr="00802576">
        <w:rPr>
          <w:rtl/>
        </w:rPr>
        <w:t>بیرونی نسبتا</w:t>
      </w:r>
      <w:r w:rsidRPr="00802576">
        <w:rPr>
          <w:rFonts w:hint="cs"/>
          <w:rtl/>
        </w:rPr>
        <w:t>ً</w:t>
      </w:r>
      <w:r w:rsidRPr="00802576">
        <w:rPr>
          <w:rtl/>
        </w:rPr>
        <w:t xml:space="preserve"> مشخص؛ فقط بخش ناچیزی است</w:t>
      </w:r>
      <w:r w:rsidRPr="00802576">
        <w:rPr>
          <w:rFonts w:hint="cs"/>
          <w:rtl/>
        </w:rPr>
        <w:t>،</w:t>
      </w:r>
      <w:r w:rsidRPr="00802576">
        <w:rPr>
          <w:rtl/>
        </w:rPr>
        <w:t xml:space="preserve"> از آنچه در رشد مخزن انسانی رخ داده</w:t>
      </w:r>
      <w:r w:rsidRPr="00802576">
        <w:rPr>
          <w:rFonts w:hint="cs"/>
          <w:rtl/>
        </w:rPr>
        <w:t>،</w:t>
      </w:r>
      <w:r w:rsidRPr="00802576">
        <w:rPr>
          <w:rtl/>
        </w:rPr>
        <w:t xml:space="preserve"> و موضوع بحث کتاب/ مخزن فهم‌ها؛ این جهان اصلی‌تر (از جهت حوزه ی مسا</w:t>
      </w:r>
      <w:r w:rsidRPr="00802576">
        <w:rPr>
          <w:rFonts w:hint="cs"/>
          <w:rtl/>
        </w:rPr>
        <w:t>ئ</w:t>
      </w:r>
      <w:r w:rsidRPr="00802576">
        <w:rPr>
          <w:rtl/>
        </w:rPr>
        <w:t>ل انسانی) است.</w:t>
      </w:r>
    </w:p>
    <w:p w14:paraId="520C3162" w14:textId="77777777" w:rsidR="00502D95" w:rsidRPr="00802576" w:rsidRDefault="00502D95" w:rsidP="00967809">
      <w:pPr>
        <w:jc w:val="both"/>
        <w:rPr>
          <w:rtl/>
        </w:rPr>
      </w:pPr>
      <w:r w:rsidRPr="00802576">
        <w:rPr>
          <w:rtl/>
        </w:rPr>
        <w:t xml:space="preserve">- منظور از رشدها ی بیرونی و مخزنی: </w:t>
      </w:r>
    </w:p>
    <w:p w14:paraId="38CF4D9A" w14:textId="4EBB303D" w:rsidR="00502D95" w:rsidRPr="00802576" w:rsidRDefault="00502D95" w:rsidP="00967809">
      <w:pPr>
        <w:jc w:val="both"/>
        <w:rPr>
          <w:rtl/>
        </w:rPr>
      </w:pPr>
      <w:r w:rsidRPr="00802576">
        <w:rPr>
          <w:rtl/>
          <w:lang w:bidi="fa-IR"/>
        </w:rPr>
        <w:t>۱.</w:t>
      </w:r>
      <w:r w:rsidRPr="00802576">
        <w:rPr>
          <w:rtl/>
        </w:rPr>
        <w:t xml:space="preserve"> رشد</w:t>
      </w:r>
      <w:r w:rsidR="005832BB" w:rsidRPr="00802576">
        <w:rPr>
          <w:rtl/>
        </w:rPr>
        <w:t xml:space="preserve">ها ی </w:t>
      </w:r>
      <w:r w:rsidRPr="00802576">
        <w:rPr>
          <w:rtl/>
        </w:rPr>
        <w:t>بیرونی (که بی</w:t>
      </w:r>
      <w:r w:rsidR="00160070" w:rsidRPr="00802576">
        <w:rPr>
          <w:rFonts w:hint="cs"/>
          <w:rtl/>
        </w:rPr>
        <w:softHyphen/>
      </w:r>
      <w:r w:rsidRPr="00802576">
        <w:rPr>
          <w:rtl/>
        </w:rPr>
        <w:t>اهمیت هستند و یا مورد نظر اصلی کتاب نیستند)؛ حدودا</w:t>
      </w:r>
      <w:r w:rsidRPr="00802576">
        <w:rPr>
          <w:rFonts w:hint="cs"/>
          <w:rtl/>
        </w:rPr>
        <w:t>ً</w:t>
      </w:r>
      <w:r w:rsidRPr="00802576">
        <w:rPr>
          <w:rtl/>
        </w:rPr>
        <w:t xml:space="preserve"> تحولات و یا رشدها ی بیرونی...</w:t>
      </w:r>
      <w:r w:rsidR="00731EB2" w:rsidRPr="00802576">
        <w:rPr>
          <w:rFonts w:hint="cs"/>
          <w:rtl/>
        </w:rPr>
        <w:t xml:space="preserve"> </w:t>
      </w:r>
      <w:r w:rsidRPr="00802576">
        <w:rPr>
          <w:rtl/>
        </w:rPr>
        <w:t>کلا</w:t>
      </w:r>
      <w:r w:rsidRPr="00802576">
        <w:rPr>
          <w:rFonts w:hint="cs"/>
          <w:rtl/>
        </w:rPr>
        <w:t>ً</w:t>
      </w:r>
      <w:r w:rsidRPr="00802576">
        <w:rPr>
          <w:rtl/>
        </w:rPr>
        <w:t xml:space="preserve"> چیزهایی مثل ابنیه/ ماشین</w:t>
      </w:r>
      <w:r w:rsidRPr="00802576">
        <w:rPr>
          <w:rFonts w:hint="cs"/>
          <w:rtl/>
        </w:rPr>
        <w:softHyphen/>
        <w:t>آ</w:t>
      </w:r>
      <w:r w:rsidRPr="00802576">
        <w:rPr>
          <w:rtl/>
        </w:rPr>
        <w:t>لات/ نتایج انواع اختراعات</w:t>
      </w:r>
      <w:r w:rsidRPr="00802576">
        <w:rPr>
          <w:rFonts w:hint="cs"/>
          <w:rtl/>
        </w:rPr>
        <w:t>،</w:t>
      </w:r>
      <w:r w:rsidRPr="00802576">
        <w:rPr>
          <w:rtl/>
        </w:rPr>
        <w:t xml:space="preserve"> مثل رشد شهرها/ روشنایی شهرها/ کارخانجات/ .../ لباس</w:t>
      </w:r>
      <w:r w:rsidRPr="00802576">
        <w:rPr>
          <w:rFonts w:hint="cs"/>
          <w:rtl/>
        </w:rPr>
        <w:softHyphen/>
      </w:r>
      <w:r w:rsidRPr="00802576">
        <w:rPr>
          <w:rtl/>
        </w:rPr>
        <w:t>ها/ وسا</w:t>
      </w:r>
      <w:r w:rsidRPr="00802576">
        <w:rPr>
          <w:rFonts w:hint="cs"/>
          <w:rtl/>
        </w:rPr>
        <w:t>ئ</w:t>
      </w:r>
      <w:r w:rsidRPr="00802576">
        <w:rPr>
          <w:rtl/>
        </w:rPr>
        <w:t>ل گرمایش/ نوع تغذیه/ ظواهر حکومتی/ ساختمان</w:t>
      </w:r>
      <w:r w:rsidRPr="00802576">
        <w:rPr>
          <w:rFonts w:hint="cs"/>
          <w:rtl/>
        </w:rPr>
        <w:softHyphen/>
      </w:r>
      <w:r w:rsidRPr="00802576">
        <w:rPr>
          <w:rtl/>
        </w:rPr>
        <w:t>ها/ صفوف ر</w:t>
      </w:r>
      <w:r w:rsidRPr="00802576">
        <w:rPr>
          <w:rFonts w:hint="cs"/>
          <w:rtl/>
        </w:rPr>
        <w:t>أ</w:t>
      </w:r>
      <w:r w:rsidRPr="00802576">
        <w:rPr>
          <w:rtl/>
        </w:rPr>
        <w:t>ی دهی</w:t>
      </w:r>
      <w:r w:rsidR="00731EB2" w:rsidRPr="00802576">
        <w:rPr>
          <w:rFonts w:hint="cs"/>
          <w:rtl/>
        </w:rPr>
        <w:t xml:space="preserve"> </w:t>
      </w:r>
      <w:r w:rsidRPr="00802576">
        <w:rPr>
          <w:rtl/>
        </w:rPr>
        <w:t>... و صدها چیز ریز و درشت دیگر</w:t>
      </w:r>
      <w:r w:rsidR="00D603AE" w:rsidRPr="00802576">
        <w:rPr>
          <w:rFonts w:hint="cs"/>
          <w:rtl/>
        </w:rPr>
        <w:t xml:space="preserve"> هستند</w:t>
      </w:r>
      <w:r w:rsidRPr="00802576">
        <w:rPr>
          <w:rtl/>
        </w:rPr>
        <w:t xml:space="preserve">. </w:t>
      </w:r>
    </w:p>
    <w:p w14:paraId="03E0CDFD" w14:textId="5423E666" w:rsidR="00502D95" w:rsidRPr="00802576" w:rsidRDefault="00502D95" w:rsidP="00967809">
      <w:pPr>
        <w:jc w:val="both"/>
        <w:rPr>
          <w:rtl/>
        </w:rPr>
      </w:pPr>
      <w:r w:rsidRPr="00802576">
        <w:rPr>
          <w:rtl/>
        </w:rPr>
        <w:t>- ت</w:t>
      </w:r>
      <w:r w:rsidRPr="00802576">
        <w:rPr>
          <w:rFonts w:hint="cs"/>
          <w:rtl/>
        </w:rPr>
        <w:t>أ</w:t>
      </w:r>
      <w:r w:rsidRPr="00802576">
        <w:rPr>
          <w:rtl/>
        </w:rPr>
        <w:t>کید و دید ناخواسته و طبیعی مطوونی‌مان/ ذهنیت عرفی‌مان؛ بر روی این</w:t>
      </w:r>
      <w:r w:rsidRPr="00802576">
        <w:rPr>
          <w:rFonts w:hint="cs"/>
          <w:rtl/>
        </w:rPr>
        <w:softHyphen/>
      </w:r>
      <w:r w:rsidRPr="00802576">
        <w:rPr>
          <w:rtl/>
        </w:rPr>
        <w:t>گونه تحولات است</w:t>
      </w:r>
      <w:r w:rsidRPr="00802576">
        <w:rPr>
          <w:rFonts w:hint="cs"/>
          <w:rtl/>
        </w:rPr>
        <w:t>؛</w:t>
      </w:r>
      <w:r w:rsidR="00731EB2" w:rsidRPr="00802576">
        <w:rPr>
          <w:rtl/>
        </w:rPr>
        <w:t xml:space="preserve"> تحولاتی که دیدنی</w:t>
      </w:r>
      <w:r w:rsidR="00731EB2" w:rsidRPr="00802576">
        <w:rPr>
          <w:rFonts w:hint="cs"/>
          <w:rtl/>
        </w:rPr>
        <w:softHyphen/>
      </w:r>
      <w:r w:rsidR="00731EB2" w:rsidRPr="00802576">
        <w:rPr>
          <w:rtl/>
        </w:rPr>
        <w:t>تر/ ملمو</w:t>
      </w:r>
      <w:r w:rsidR="00731EB2" w:rsidRPr="00802576">
        <w:rPr>
          <w:rFonts w:hint="cs"/>
          <w:rtl/>
        </w:rPr>
        <w:t>س</w:t>
      </w:r>
      <w:r w:rsidR="00731EB2" w:rsidRPr="00802576">
        <w:rPr>
          <w:rtl/>
        </w:rPr>
        <w:softHyphen/>
      </w:r>
      <w:r w:rsidRPr="00802576">
        <w:rPr>
          <w:rtl/>
        </w:rPr>
        <w:t>تر و ... و کلان</w:t>
      </w:r>
      <w:r w:rsidRPr="00802576">
        <w:rPr>
          <w:rFonts w:hint="cs"/>
          <w:rtl/>
        </w:rPr>
        <w:softHyphen/>
      </w:r>
      <w:r w:rsidRPr="00802576">
        <w:rPr>
          <w:rtl/>
        </w:rPr>
        <w:t>تر</w:t>
      </w:r>
      <w:r w:rsidRPr="00802576">
        <w:rPr>
          <w:rFonts w:hint="cs"/>
          <w:rtl/>
        </w:rPr>
        <w:t>؛</w:t>
      </w:r>
      <w:r w:rsidRPr="00802576">
        <w:rPr>
          <w:rtl/>
        </w:rPr>
        <w:t xml:space="preserve"> و مشخصا</w:t>
      </w:r>
      <w:r w:rsidRPr="00802576">
        <w:rPr>
          <w:rFonts w:hint="cs"/>
          <w:rtl/>
        </w:rPr>
        <w:t>ً</w:t>
      </w:r>
      <w:r w:rsidRPr="00802576">
        <w:rPr>
          <w:rtl/>
        </w:rPr>
        <w:t xml:space="preserve"> مفهومیک و اسم‌</w:t>
      </w:r>
      <w:r w:rsidR="00731EB2" w:rsidRPr="00802576">
        <w:rPr>
          <w:rFonts w:hint="cs"/>
          <w:rtl/>
        </w:rPr>
        <w:t xml:space="preserve"> </w:t>
      </w:r>
      <w:r w:rsidRPr="00802576">
        <w:rPr>
          <w:rtl/>
        </w:rPr>
        <w:t>و رسم‌دار هستند.</w:t>
      </w:r>
    </w:p>
    <w:p w14:paraId="624B097F" w14:textId="0A06FD97" w:rsidR="00502D95" w:rsidRPr="00802576" w:rsidRDefault="00502D95" w:rsidP="00967809">
      <w:pPr>
        <w:jc w:val="both"/>
        <w:rPr>
          <w:rtl/>
        </w:rPr>
      </w:pPr>
      <w:r w:rsidRPr="00802576">
        <w:rPr>
          <w:rtl/>
          <w:lang w:bidi="fa-IR"/>
        </w:rPr>
        <w:t>۲.</w:t>
      </w:r>
      <w:r w:rsidRPr="00802576">
        <w:rPr>
          <w:rtl/>
        </w:rPr>
        <w:t xml:space="preserve"> رشد</w:t>
      </w:r>
      <w:r w:rsidR="005832BB" w:rsidRPr="00802576">
        <w:rPr>
          <w:rtl/>
        </w:rPr>
        <w:t xml:space="preserve">ها ی </w:t>
      </w:r>
      <w:r w:rsidRPr="00802576">
        <w:rPr>
          <w:rtl/>
        </w:rPr>
        <w:t xml:space="preserve">مخزنی (و اصلی که مورد نظر این کتاب/ نامتون </w:t>
      </w:r>
      <w:r w:rsidRPr="00802576">
        <w:rPr>
          <w:rFonts w:hint="cs"/>
          <w:rtl/>
        </w:rPr>
        <w:t>هستند</w:t>
      </w:r>
      <w:r w:rsidRPr="00802576">
        <w:rPr>
          <w:rtl/>
        </w:rPr>
        <w:t>): مثل رشد در فرهنگ/ دموکراسی</w:t>
      </w:r>
      <w:r w:rsidRPr="00802576">
        <w:rPr>
          <w:rFonts w:hint="cs"/>
          <w:rtl/>
        </w:rPr>
        <w:softHyphen/>
      </w:r>
      <w:r w:rsidRPr="00802576">
        <w:rPr>
          <w:rtl/>
        </w:rPr>
        <w:t>ها در مغز/ مغذ</w:t>
      </w:r>
      <w:r w:rsidR="00731EB2" w:rsidRPr="00802576">
        <w:rPr>
          <w:rFonts w:hint="cs"/>
          <w:rtl/>
        </w:rPr>
        <w:t xml:space="preserve"> (مغز</w:t>
      </w:r>
      <w:r w:rsidR="00E04244" w:rsidRPr="00802576">
        <w:rPr>
          <w:rFonts w:hint="cs"/>
          <w:rtl/>
        </w:rPr>
        <w:t>-بدن)</w:t>
      </w:r>
      <w:r w:rsidRPr="00802576">
        <w:rPr>
          <w:rtl/>
        </w:rPr>
        <w:t xml:space="preserve"> انسان</w:t>
      </w:r>
      <w:r w:rsidRPr="00802576">
        <w:rPr>
          <w:rFonts w:hint="cs"/>
          <w:rtl/>
        </w:rPr>
        <w:softHyphen/>
      </w:r>
      <w:r w:rsidRPr="00802576">
        <w:rPr>
          <w:rtl/>
        </w:rPr>
        <w:t>ها/ تحولات در نگاه به زنان/ ...</w:t>
      </w:r>
      <w:r w:rsidRPr="00802576">
        <w:rPr>
          <w:rFonts w:hint="cs"/>
          <w:rtl/>
        </w:rPr>
        <w:t xml:space="preserve"> </w:t>
      </w:r>
      <w:r w:rsidRPr="00802576">
        <w:rPr>
          <w:rtl/>
        </w:rPr>
        <w:t xml:space="preserve">. </w:t>
      </w:r>
    </w:p>
    <w:p w14:paraId="73B83BE1" w14:textId="7E6DD16A" w:rsidR="00502D95" w:rsidRPr="00802576" w:rsidRDefault="00502D95" w:rsidP="00967809">
      <w:pPr>
        <w:jc w:val="both"/>
        <w:rPr>
          <w:rtl/>
        </w:rPr>
      </w:pPr>
      <w:r w:rsidRPr="00802576">
        <w:rPr>
          <w:rtl/>
        </w:rPr>
        <w:t>- و از</w:t>
      </w:r>
      <w:r w:rsidR="00160070" w:rsidRPr="00802576">
        <w:rPr>
          <w:rtl/>
        </w:rPr>
        <w:t xml:space="preserve"> مشخصات نوع دوم، این است که ندن</w:t>
      </w:r>
      <w:r w:rsidR="00160070" w:rsidRPr="00802576">
        <w:rPr>
          <w:rFonts w:hint="cs"/>
          <w:rtl/>
        </w:rPr>
        <w:t>ی</w:t>
      </w:r>
      <w:r w:rsidR="00160070" w:rsidRPr="00802576">
        <w:rPr>
          <w:rtl/>
        </w:rPr>
        <w:softHyphen/>
      </w:r>
      <w:r w:rsidRPr="00802576">
        <w:rPr>
          <w:rtl/>
        </w:rPr>
        <w:t>تر/ نادیدنی</w:t>
      </w:r>
      <w:r w:rsidR="00160070" w:rsidRPr="00802576">
        <w:rPr>
          <w:rFonts w:hint="cs"/>
          <w:rtl/>
        </w:rPr>
        <w:softHyphen/>
      </w:r>
      <w:r w:rsidRPr="00802576">
        <w:rPr>
          <w:rtl/>
        </w:rPr>
        <w:t>تر/ ناملموس</w:t>
      </w:r>
      <w:r w:rsidR="00160070" w:rsidRPr="00802576">
        <w:rPr>
          <w:rtl/>
        </w:rPr>
        <w:softHyphen/>
      </w:r>
      <w:r w:rsidR="00160070" w:rsidRPr="00802576">
        <w:rPr>
          <w:rFonts w:hint="cs"/>
          <w:rtl/>
        </w:rPr>
        <w:t>ت</w:t>
      </w:r>
      <w:r w:rsidRPr="00802576">
        <w:rPr>
          <w:rtl/>
        </w:rPr>
        <w:t>ر/ غیرقابل تحقیق</w:t>
      </w:r>
      <w:r w:rsidRPr="00802576">
        <w:rPr>
          <w:rFonts w:hint="cs"/>
          <w:rtl/>
        </w:rPr>
        <w:softHyphen/>
      </w:r>
      <w:r w:rsidRPr="00802576">
        <w:rPr>
          <w:rtl/>
        </w:rPr>
        <w:t>تر و ... هستند (و البته باعث رشد اولی‌ها هم می</w:t>
      </w:r>
      <w:r w:rsidRPr="00802576">
        <w:rPr>
          <w:rFonts w:hint="cs"/>
          <w:rtl/>
        </w:rPr>
        <w:softHyphen/>
      </w:r>
      <w:r w:rsidRPr="00802576">
        <w:rPr>
          <w:rtl/>
        </w:rPr>
        <w:t>شوند و بالعکس</w:t>
      </w:r>
      <w:r w:rsidR="00E04244" w:rsidRPr="00802576">
        <w:rPr>
          <w:rFonts w:hint="cs"/>
          <w:rtl/>
        </w:rPr>
        <w:t>)</w:t>
      </w:r>
      <w:r w:rsidRPr="00802576">
        <w:rPr>
          <w:rtl/>
        </w:rPr>
        <w:t>. مثلا</w:t>
      </w:r>
      <w:r w:rsidRPr="00802576">
        <w:rPr>
          <w:rFonts w:hint="cs"/>
          <w:rtl/>
        </w:rPr>
        <w:t>ً</w:t>
      </w:r>
      <w:r w:rsidRPr="00802576">
        <w:rPr>
          <w:rtl/>
        </w:rPr>
        <w:t xml:space="preserve"> در دموکراسی؛ مسا</w:t>
      </w:r>
      <w:r w:rsidRPr="00802576">
        <w:rPr>
          <w:rFonts w:hint="cs"/>
          <w:rtl/>
        </w:rPr>
        <w:t>ئ</w:t>
      </w:r>
      <w:r w:rsidRPr="00802576">
        <w:rPr>
          <w:rtl/>
        </w:rPr>
        <w:t>ل رسمی‌تر و مشخص</w:t>
      </w:r>
      <w:r w:rsidRPr="00802576">
        <w:rPr>
          <w:rFonts w:hint="cs"/>
          <w:rtl/>
        </w:rPr>
        <w:softHyphen/>
      </w:r>
      <w:r w:rsidRPr="00802576">
        <w:rPr>
          <w:rtl/>
        </w:rPr>
        <w:t>تر؛ روشن است و مورد توجه مطوونی‌مان</w:t>
      </w:r>
      <w:r w:rsidRPr="00802576">
        <w:rPr>
          <w:rFonts w:hint="cs"/>
          <w:rtl/>
        </w:rPr>
        <w:t>؛</w:t>
      </w:r>
      <w:r w:rsidRPr="00802576">
        <w:rPr>
          <w:rtl/>
        </w:rPr>
        <w:t xml:space="preserve"> ولی ناشمارها ریزه‌فهم‌</w:t>
      </w:r>
      <w:r w:rsidR="005832BB" w:rsidRPr="00802576">
        <w:rPr>
          <w:rtl/>
        </w:rPr>
        <w:t xml:space="preserve">ها ی </w:t>
      </w:r>
      <w:r w:rsidRPr="00802576">
        <w:rPr>
          <w:rtl/>
        </w:rPr>
        <w:t>دور و نزدیک به مس</w:t>
      </w:r>
      <w:r w:rsidRPr="00802576">
        <w:rPr>
          <w:rFonts w:hint="cs"/>
          <w:rtl/>
        </w:rPr>
        <w:t>أ</w:t>
      </w:r>
      <w:r w:rsidRPr="00802576">
        <w:rPr>
          <w:rtl/>
        </w:rPr>
        <w:t>له</w:t>
      </w:r>
      <w:r w:rsidRPr="00802576">
        <w:rPr>
          <w:rFonts w:hint="cs"/>
          <w:rtl/>
        </w:rPr>
        <w:t>،</w:t>
      </w:r>
      <w:r w:rsidRPr="00802576">
        <w:rPr>
          <w:rtl/>
        </w:rPr>
        <w:t xml:space="preserve"> مورد ت</w:t>
      </w:r>
      <w:r w:rsidRPr="00802576">
        <w:rPr>
          <w:rFonts w:hint="cs"/>
          <w:rtl/>
        </w:rPr>
        <w:t>أ</w:t>
      </w:r>
      <w:r w:rsidRPr="00802576">
        <w:rPr>
          <w:rtl/>
        </w:rPr>
        <w:t>کید و ... و دیدن و بحث نیست.</w:t>
      </w:r>
    </w:p>
    <w:p w14:paraId="7DDE1268" w14:textId="77777777" w:rsidR="00502D95" w:rsidRPr="00802576" w:rsidRDefault="00502D95" w:rsidP="00967809">
      <w:pPr>
        <w:jc w:val="both"/>
        <w:rPr>
          <w:rtl/>
        </w:rPr>
      </w:pPr>
      <w:r w:rsidRPr="00802576">
        <w:rPr>
          <w:rtl/>
        </w:rPr>
        <w:t>- بیان بهتر: هر دو رشد مرتبطند و رشد یکدیگر را باعث می</w:t>
      </w:r>
      <w:r w:rsidRPr="00802576">
        <w:rPr>
          <w:rFonts w:hint="cs"/>
          <w:rtl/>
        </w:rPr>
        <w:softHyphen/>
      </w:r>
      <w:r w:rsidRPr="00802576">
        <w:rPr>
          <w:rtl/>
        </w:rPr>
        <w:t>شوند، ولی برای انتزاعی نمودن/ ساده شدن و مسامحه‌ای شدن بحث؛ این تفکیک مشخص را می</w:t>
      </w:r>
      <w:r w:rsidRPr="00802576">
        <w:rPr>
          <w:rFonts w:hint="cs"/>
          <w:rtl/>
        </w:rPr>
        <w:softHyphen/>
      </w:r>
      <w:r w:rsidRPr="00802576">
        <w:rPr>
          <w:rtl/>
        </w:rPr>
        <w:t>گذاریم.</w:t>
      </w:r>
    </w:p>
    <w:p w14:paraId="4B7520BC" w14:textId="0CFF6B70" w:rsidR="00502D95" w:rsidRPr="00802576" w:rsidRDefault="00502D95" w:rsidP="00967809">
      <w:pPr>
        <w:jc w:val="both"/>
        <w:rPr>
          <w:rtl/>
        </w:rPr>
      </w:pPr>
      <w:r w:rsidRPr="00802576">
        <w:rPr>
          <w:rtl/>
        </w:rPr>
        <w:t>- و از مشخصات نوع اول (رشدها ی بیرونی)</w:t>
      </w:r>
      <w:r w:rsidRPr="00802576">
        <w:rPr>
          <w:rFonts w:hint="cs"/>
          <w:rtl/>
        </w:rPr>
        <w:t>؛</w:t>
      </w:r>
      <w:r w:rsidRPr="00802576">
        <w:rPr>
          <w:rtl/>
        </w:rPr>
        <w:t xml:space="preserve"> طبیعتا</w:t>
      </w:r>
      <w:r w:rsidRPr="00802576">
        <w:rPr>
          <w:rFonts w:hint="cs"/>
          <w:rtl/>
        </w:rPr>
        <w:t>ً،</w:t>
      </w:r>
      <w:r w:rsidRPr="00802576">
        <w:rPr>
          <w:rtl/>
        </w:rPr>
        <w:t xml:space="preserve"> دنی</w:t>
      </w:r>
      <w:r w:rsidR="00160070" w:rsidRPr="00802576">
        <w:rPr>
          <w:rFonts w:hint="cs"/>
          <w:rtl/>
        </w:rPr>
        <w:softHyphen/>
      </w:r>
      <w:r w:rsidRPr="00802576">
        <w:rPr>
          <w:rtl/>
        </w:rPr>
        <w:t>تر/ دیدنی</w:t>
      </w:r>
      <w:r w:rsidR="00160070" w:rsidRPr="00802576">
        <w:rPr>
          <w:rFonts w:hint="cs"/>
          <w:rtl/>
        </w:rPr>
        <w:softHyphen/>
      </w:r>
      <w:r w:rsidRPr="00802576">
        <w:rPr>
          <w:rtl/>
        </w:rPr>
        <w:t>تر بودن و ملموس‌تر بودن و قابل</w:t>
      </w:r>
      <w:r w:rsidR="00731EB2" w:rsidRPr="00802576">
        <w:rPr>
          <w:rFonts w:hint="cs"/>
          <w:rtl/>
        </w:rPr>
        <w:t xml:space="preserve"> </w:t>
      </w:r>
      <w:r w:rsidRPr="00802576">
        <w:rPr>
          <w:rtl/>
        </w:rPr>
        <w:t xml:space="preserve">‌تحقیق‌تر بودن و ... </w:t>
      </w:r>
      <w:r w:rsidRPr="00802576">
        <w:rPr>
          <w:rFonts w:hint="cs"/>
          <w:rtl/>
        </w:rPr>
        <w:t xml:space="preserve">است؛ </w:t>
      </w:r>
    </w:p>
    <w:p w14:paraId="67759700" w14:textId="01B02DC9" w:rsidR="00502D95" w:rsidRPr="00802576" w:rsidRDefault="00502D95" w:rsidP="00967809">
      <w:pPr>
        <w:jc w:val="both"/>
        <w:rPr>
          <w:rtl/>
        </w:rPr>
      </w:pPr>
      <w:r w:rsidRPr="00802576">
        <w:rPr>
          <w:rFonts w:hint="cs"/>
          <w:rtl/>
        </w:rPr>
        <w:t xml:space="preserve">- </w:t>
      </w:r>
      <w:r w:rsidRPr="00802576">
        <w:rPr>
          <w:rtl/>
        </w:rPr>
        <w:t>و در مطوون</w:t>
      </w:r>
      <w:r w:rsidRPr="00802576">
        <w:rPr>
          <w:rFonts w:hint="cs"/>
          <w:rtl/>
        </w:rPr>
        <w:t>،</w:t>
      </w:r>
      <w:r w:rsidRPr="00802576">
        <w:rPr>
          <w:rtl/>
        </w:rPr>
        <w:t xml:space="preserve"> کلا</w:t>
      </w:r>
      <w:r w:rsidRPr="00802576">
        <w:rPr>
          <w:rFonts w:hint="cs"/>
          <w:rtl/>
        </w:rPr>
        <w:t>ً</w:t>
      </w:r>
      <w:r w:rsidRPr="00802576">
        <w:rPr>
          <w:rtl/>
        </w:rPr>
        <w:t xml:space="preserve"> و طبیعتا</w:t>
      </w:r>
      <w:r w:rsidRPr="00802576">
        <w:rPr>
          <w:rFonts w:hint="cs"/>
          <w:rtl/>
        </w:rPr>
        <w:t>ً،</w:t>
      </w:r>
      <w:r w:rsidRPr="00802576">
        <w:rPr>
          <w:rtl/>
        </w:rPr>
        <w:t xml:space="preserve"> به این نوع اول (رشد در جهان بیرونی قابل دیدن و لمس و تحقیق) نظر دارند (لاقل چون قابل بررسی</w:t>
      </w:r>
      <w:r w:rsidRPr="00802576">
        <w:rPr>
          <w:rtl/>
        </w:rPr>
        <w:softHyphen/>
        <w:t>تر و دیدنی‌تر و ملموس‌تر برای همگان</w:t>
      </w:r>
      <w:r w:rsidRPr="00802576">
        <w:rPr>
          <w:rFonts w:hint="cs"/>
          <w:rtl/>
        </w:rPr>
        <w:t>،</w:t>
      </w:r>
      <w:r w:rsidRPr="00802576">
        <w:rPr>
          <w:rtl/>
        </w:rPr>
        <w:t xml:space="preserve"> و مشخصا</w:t>
      </w:r>
      <w:r w:rsidRPr="00802576">
        <w:rPr>
          <w:rFonts w:hint="cs"/>
          <w:rtl/>
        </w:rPr>
        <w:t>ً</w:t>
      </w:r>
      <w:r w:rsidRPr="00802576">
        <w:rPr>
          <w:rtl/>
        </w:rPr>
        <w:t xml:space="preserve"> دانشمندان و فلاسفه ی رشته</w:t>
      </w:r>
      <w:r w:rsidRPr="00802576">
        <w:rPr>
          <w:rFonts w:hint="cs"/>
          <w:rtl/>
        </w:rPr>
        <w:softHyphen/>
      </w:r>
      <w:r w:rsidR="005832BB" w:rsidRPr="00802576">
        <w:rPr>
          <w:rtl/>
        </w:rPr>
        <w:t xml:space="preserve">ها ی </w:t>
      </w:r>
      <w:r w:rsidRPr="00802576">
        <w:rPr>
          <w:rtl/>
        </w:rPr>
        <w:t>علوم انسانی است</w:t>
      </w:r>
      <w:r w:rsidR="00731EB2" w:rsidRPr="00802576">
        <w:rPr>
          <w:rFonts w:hint="cs"/>
          <w:rtl/>
        </w:rPr>
        <w:t>)</w:t>
      </w:r>
      <w:r w:rsidRPr="00802576">
        <w:rPr>
          <w:rtl/>
        </w:rPr>
        <w:t>.</w:t>
      </w:r>
    </w:p>
    <w:p w14:paraId="252EB883" w14:textId="52EE8546" w:rsidR="00502D95" w:rsidRPr="00802576" w:rsidRDefault="00502D95" w:rsidP="00967809">
      <w:pPr>
        <w:jc w:val="both"/>
        <w:rPr>
          <w:rtl/>
        </w:rPr>
      </w:pPr>
      <w:r w:rsidRPr="00802576">
        <w:rPr>
          <w:rtl/>
        </w:rPr>
        <w:t>- در رشد</w:t>
      </w:r>
      <w:r w:rsidR="005832BB" w:rsidRPr="00802576">
        <w:rPr>
          <w:rtl/>
        </w:rPr>
        <w:t xml:space="preserve">ها ی </w:t>
      </w:r>
      <w:r w:rsidRPr="00802576">
        <w:rPr>
          <w:rtl/>
        </w:rPr>
        <w:t>درونی هم به درشت‌ها و مفاهیم اسم</w:t>
      </w:r>
      <w:r w:rsidRPr="00802576">
        <w:rPr>
          <w:rFonts w:hint="cs"/>
          <w:rtl/>
        </w:rPr>
        <w:softHyphen/>
      </w:r>
      <w:r w:rsidRPr="00802576">
        <w:rPr>
          <w:rtl/>
        </w:rPr>
        <w:t>دار توجه دارند و نه ریزه‌فهم‌ها (چون اصولا</w:t>
      </w:r>
      <w:r w:rsidRPr="00802576">
        <w:rPr>
          <w:rFonts w:hint="cs"/>
          <w:rtl/>
        </w:rPr>
        <w:t>ً ژفهم مورد نظر کتاب را</w:t>
      </w:r>
      <w:r w:rsidRPr="00802576">
        <w:rPr>
          <w:rtl/>
        </w:rPr>
        <w:t xml:space="preserve"> ندارند).</w:t>
      </w:r>
    </w:p>
    <w:p w14:paraId="0C694772" w14:textId="77777777" w:rsidR="00502D95" w:rsidRPr="00802576" w:rsidRDefault="00502D95" w:rsidP="00967809">
      <w:pPr>
        <w:jc w:val="both"/>
        <w:rPr>
          <w:rtl/>
        </w:rPr>
      </w:pPr>
      <w:r w:rsidRPr="00802576">
        <w:rPr>
          <w:rtl/>
        </w:rPr>
        <w:t xml:space="preserve">ـــــــــــــــــ </w:t>
      </w:r>
    </w:p>
    <w:p w14:paraId="3DE68953" w14:textId="539138B8" w:rsidR="00502D95" w:rsidRPr="00802576" w:rsidRDefault="00502D95" w:rsidP="00967809">
      <w:pPr>
        <w:jc w:val="both"/>
        <w:rPr>
          <w:rtl/>
        </w:rPr>
      </w:pPr>
      <w:r w:rsidRPr="00802576">
        <w:rPr>
          <w:rtl/>
        </w:rPr>
        <w:lastRenderedPageBreak/>
        <w:t>- وقتی (از تحول/ حرکات/ جابجاشدن</w:t>
      </w:r>
      <w:r w:rsidRPr="00802576">
        <w:t>‌</w:t>
      </w:r>
      <w:r w:rsidR="005832BB" w:rsidRPr="00802576">
        <w:rPr>
          <w:rtl/>
        </w:rPr>
        <w:t xml:space="preserve">ها ی </w:t>
      </w:r>
      <w:r w:rsidRPr="00802576">
        <w:rPr>
          <w:rtl/>
        </w:rPr>
        <w:t>ریز و گاها</w:t>
      </w:r>
      <w:r w:rsidRPr="00802576">
        <w:rPr>
          <w:rFonts w:hint="cs"/>
          <w:rtl/>
        </w:rPr>
        <w:t>ً</w:t>
      </w:r>
      <w:r w:rsidRPr="00802576">
        <w:rPr>
          <w:rtl/>
        </w:rPr>
        <w:t xml:space="preserve"> درشت) مخزن/ جهان</w:t>
      </w:r>
      <w:r w:rsidRPr="00802576">
        <w:rPr>
          <w:rFonts w:hint="cs"/>
          <w:rtl/>
        </w:rPr>
        <w:softHyphen/>
      </w:r>
      <w:r w:rsidR="00160070" w:rsidRPr="00802576">
        <w:rPr>
          <w:rFonts w:hint="cs"/>
          <w:rtl/>
        </w:rPr>
        <w:t xml:space="preserve"> </w:t>
      </w:r>
      <w:r w:rsidRPr="00802576">
        <w:rPr>
          <w:rtl/>
        </w:rPr>
        <w:t>شناسایی می</w:t>
      </w:r>
      <w:r w:rsidRPr="00802576">
        <w:rPr>
          <w:rFonts w:hint="cs"/>
          <w:rtl/>
        </w:rPr>
        <w:softHyphen/>
      </w:r>
      <w:r w:rsidRPr="00802576">
        <w:rPr>
          <w:rtl/>
        </w:rPr>
        <w:t>گوییم؛ منظور نه چیز</w:t>
      </w:r>
      <w:r w:rsidR="005832BB" w:rsidRPr="00802576">
        <w:rPr>
          <w:rtl/>
        </w:rPr>
        <w:t xml:space="preserve">ها ی </w:t>
      </w:r>
      <w:r w:rsidRPr="00802576">
        <w:rPr>
          <w:rtl/>
        </w:rPr>
        <w:t>بیرونی ساخته شده ب</w:t>
      </w:r>
      <w:r w:rsidRPr="00802576">
        <w:rPr>
          <w:rFonts w:hint="cs"/>
          <w:rtl/>
        </w:rPr>
        <w:t xml:space="preserve">ه </w:t>
      </w:r>
      <w:r w:rsidRPr="00802576">
        <w:rPr>
          <w:rtl/>
        </w:rPr>
        <w:t>دست بشر</w:t>
      </w:r>
      <w:r w:rsidRPr="00802576">
        <w:rPr>
          <w:rFonts w:hint="cs"/>
          <w:rtl/>
        </w:rPr>
        <w:t>-</w:t>
      </w:r>
      <w:r w:rsidRPr="00802576">
        <w:rPr>
          <w:rtl/>
        </w:rPr>
        <w:t xml:space="preserve"> مثل انواع ابنیه/</w:t>
      </w:r>
      <w:r w:rsidR="009D6877" w:rsidRPr="00802576">
        <w:rPr>
          <w:rFonts w:hint="cs"/>
          <w:rtl/>
          <w:lang w:bidi="fa-IR"/>
        </w:rPr>
        <w:t xml:space="preserve"> ساختمان</w:t>
      </w:r>
      <w:r w:rsidR="001E2923" w:rsidRPr="00802576">
        <w:rPr>
          <w:rFonts w:hint="cs"/>
          <w:rtl/>
          <w:lang w:bidi="fa-IR"/>
        </w:rPr>
        <w:t>ها</w:t>
      </w:r>
      <w:r w:rsidRPr="00802576">
        <w:rPr>
          <w:rtl/>
        </w:rPr>
        <w:t xml:space="preserve">/ اختراعات/ نمادها </w:t>
      </w:r>
      <w:r w:rsidRPr="00802576">
        <w:rPr>
          <w:rFonts w:hint="cs"/>
          <w:rtl/>
        </w:rPr>
        <w:t xml:space="preserve">/ </w:t>
      </w:r>
      <w:r w:rsidRPr="00802576">
        <w:rPr>
          <w:rtl/>
        </w:rPr>
        <w:t xml:space="preserve">ظواهر سنت‌ها و </w:t>
      </w:r>
      <w:r w:rsidRPr="00802576">
        <w:rPr>
          <w:rFonts w:hint="cs"/>
          <w:rtl/>
        </w:rPr>
        <w:t>آ</w:t>
      </w:r>
      <w:r w:rsidRPr="00802576">
        <w:rPr>
          <w:rtl/>
        </w:rPr>
        <w:t>داب و رسوم و از این قبیل</w:t>
      </w:r>
      <w:r w:rsidRPr="00802576">
        <w:rPr>
          <w:rFonts w:hint="cs"/>
          <w:rtl/>
        </w:rPr>
        <w:t>-</w:t>
      </w:r>
      <w:r w:rsidRPr="00802576">
        <w:rPr>
          <w:rtl/>
        </w:rPr>
        <w:t xml:space="preserve"> است</w:t>
      </w:r>
      <w:r w:rsidRPr="00802576">
        <w:rPr>
          <w:rFonts w:hint="cs"/>
          <w:rtl/>
        </w:rPr>
        <w:t>؛</w:t>
      </w:r>
      <w:r w:rsidRPr="00802576">
        <w:rPr>
          <w:rtl/>
        </w:rPr>
        <w:t xml:space="preserve"> و بلکه این مخزن/ جهان</w:t>
      </w:r>
      <w:r w:rsidR="00D069F1" w:rsidRPr="00802576">
        <w:rPr>
          <w:rFonts w:hint="cs"/>
          <w:rtl/>
        </w:rPr>
        <w:t xml:space="preserve"> </w:t>
      </w:r>
      <w:r w:rsidRPr="00802576">
        <w:rPr>
          <w:rFonts w:hint="cs"/>
          <w:rtl/>
        </w:rPr>
        <w:softHyphen/>
      </w:r>
      <w:r w:rsidRPr="00802576">
        <w:rPr>
          <w:rtl/>
        </w:rPr>
        <w:t>شناسایی؛ {جهان در</w:t>
      </w:r>
      <w:r w:rsidR="00D603AE" w:rsidRPr="00802576">
        <w:rPr>
          <w:rFonts w:hint="cs"/>
          <w:rtl/>
        </w:rPr>
        <w:t xml:space="preserve"> </w:t>
      </w:r>
      <w:r w:rsidRPr="00802576">
        <w:rPr>
          <w:rtl/>
        </w:rPr>
        <w:t>مغز/ مغذ ما انسان‌ها} است (حرکت ممتد و جمعی مغزبدن</w:t>
      </w:r>
      <w:r w:rsidRPr="00802576">
        <w:rPr>
          <w:rtl/>
        </w:rPr>
        <w:softHyphen/>
      </w:r>
      <w:r w:rsidRPr="00802576">
        <w:rPr>
          <w:rFonts w:hint="cs"/>
          <w:rtl/>
        </w:rPr>
        <w:t>ها</w:t>
      </w:r>
      <w:r w:rsidRPr="00802576">
        <w:rPr>
          <w:rtl/>
        </w:rPr>
        <w:t xml:space="preserve">). </w:t>
      </w:r>
    </w:p>
    <w:p w14:paraId="502F15BC" w14:textId="77777777" w:rsidR="00502D95" w:rsidRPr="00802576" w:rsidRDefault="00502D95" w:rsidP="00967809">
      <w:pPr>
        <w:jc w:val="both"/>
        <w:rPr>
          <w:rtl/>
        </w:rPr>
      </w:pPr>
      <w:r w:rsidRPr="00802576">
        <w:rPr>
          <w:rtl/>
        </w:rPr>
        <w:t>- و این تحول مغزبدن ما انسان</w:t>
      </w:r>
      <w:r w:rsidRPr="00802576">
        <w:rPr>
          <w:rFonts w:hint="cs"/>
          <w:rtl/>
        </w:rPr>
        <w:softHyphen/>
      </w:r>
      <w:r w:rsidRPr="00802576">
        <w:rPr>
          <w:rtl/>
        </w:rPr>
        <w:t>ها {نه از جهت ژنتیکی}</w:t>
      </w:r>
      <w:r w:rsidRPr="00802576">
        <w:rPr>
          <w:rFonts w:hint="cs"/>
          <w:rtl/>
        </w:rPr>
        <w:t>،</w:t>
      </w:r>
      <w:r w:rsidRPr="00802576">
        <w:rPr>
          <w:rtl/>
        </w:rPr>
        <w:t xml:space="preserve"> بلکه از جهات اکتسابی در ما انسان</w:t>
      </w:r>
      <w:r w:rsidRPr="00802576">
        <w:rPr>
          <w:rFonts w:hint="cs"/>
          <w:rtl/>
        </w:rPr>
        <w:softHyphen/>
      </w:r>
      <w:r w:rsidRPr="00802576">
        <w:rPr>
          <w:rtl/>
        </w:rPr>
        <w:t>ها ایجاد شده است.</w:t>
      </w:r>
    </w:p>
    <w:p w14:paraId="3961AC4F" w14:textId="27C24A42" w:rsidR="00502D95" w:rsidRPr="00802576" w:rsidRDefault="00502D95" w:rsidP="00967809">
      <w:pPr>
        <w:jc w:val="both"/>
        <w:rPr>
          <w:rtl/>
        </w:rPr>
      </w:pPr>
      <w:r w:rsidRPr="00802576">
        <w:rPr>
          <w:rtl/>
        </w:rPr>
        <w:t>- و ب</w:t>
      </w:r>
      <w:r w:rsidRPr="00802576">
        <w:rPr>
          <w:rFonts w:hint="cs"/>
          <w:rtl/>
        </w:rPr>
        <w:t>ه</w:t>
      </w:r>
      <w:r w:rsidRPr="00802576">
        <w:rPr>
          <w:rtl/>
        </w:rPr>
        <w:softHyphen/>
        <w:t>عبارتی</w:t>
      </w:r>
      <w:r w:rsidRPr="00802576">
        <w:rPr>
          <w:rFonts w:hint="cs"/>
          <w:rtl/>
        </w:rPr>
        <w:t>،</w:t>
      </w:r>
      <w:r w:rsidRPr="00802576">
        <w:rPr>
          <w:rtl/>
        </w:rPr>
        <w:t xml:space="preserve"> مخزن یا جهان</w:t>
      </w:r>
      <w:r w:rsidR="00160070" w:rsidRPr="00802576">
        <w:rPr>
          <w:rFonts w:hint="cs"/>
          <w:rtl/>
        </w:rPr>
        <w:t xml:space="preserve"> </w:t>
      </w:r>
      <w:r w:rsidRPr="00802576">
        <w:rPr>
          <w:rFonts w:hint="cs"/>
          <w:rtl/>
        </w:rPr>
        <w:softHyphen/>
      </w:r>
      <w:r w:rsidRPr="00802576">
        <w:rPr>
          <w:rtl/>
        </w:rPr>
        <w:t>شناسایی را در من</w:t>
      </w:r>
      <w:r w:rsidR="005832BB" w:rsidRPr="00802576">
        <w:rPr>
          <w:rtl/>
        </w:rPr>
        <w:t xml:space="preserve">ها ی </w:t>
      </w:r>
      <w:r w:rsidRPr="00802576">
        <w:rPr>
          <w:rtl/>
        </w:rPr>
        <w:t>مسا</w:t>
      </w:r>
      <w:r w:rsidRPr="00802576">
        <w:rPr>
          <w:rFonts w:hint="cs"/>
          <w:rtl/>
        </w:rPr>
        <w:t>ئ</w:t>
      </w:r>
      <w:r w:rsidRPr="00802576">
        <w:rPr>
          <w:rtl/>
        </w:rPr>
        <w:t>ل ژنتیک در</w:t>
      </w:r>
      <w:r w:rsidR="00160070" w:rsidRPr="00802576">
        <w:rPr>
          <w:rFonts w:hint="cs"/>
          <w:rtl/>
        </w:rPr>
        <w:t xml:space="preserve"> </w:t>
      </w:r>
      <w:r w:rsidRPr="00802576">
        <w:rPr>
          <w:rtl/>
        </w:rPr>
        <w:t>نظر داریم.</w:t>
      </w:r>
    </w:p>
    <w:p w14:paraId="731C1276" w14:textId="0A9F7ADF" w:rsidR="00502D95" w:rsidRPr="00802576" w:rsidRDefault="00502D95" w:rsidP="00967809">
      <w:pPr>
        <w:jc w:val="both"/>
        <w:rPr>
          <w:rtl/>
        </w:rPr>
      </w:pPr>
      <w:r w:rsidRPr="00802576">
        <w:rPr>
          <w:rtl/>
        </w:rPr>
        <w:t>- و اگر فرضا</w:t>
      </w:r>
      <w:r w:rsidRPr="00802576">
        <w:rPr>
          <w:rFonts w:hint="cs"/>
          <w:rtl/>
        </w:rPr>
        <w:t>ً</w:t>
      </w:r>
      <w:r w:rsidRPr="00802576">
        <w:rPr>
          <w:rtl/>
        </w:rPr>
        <w:t xml:space="preserve"> انسان امروزی و مثلا</w:t>
      </w:r>
      <w:r w:rsidRPr="00802576">
        <w:rPr>
          <w:rFonts w:hint="cs"/>
          <w:rtl/>
        </w:rPr>
        <w:t>ً</w:t>
      </w:r>
      <w:r w:rsidRPr="00802576">
        <w:rPr>
          <w:rtl/>
        </w:rPr>
        <w:t xml:space="preserve"> یک لندنی (اهل شهر لندن)؛ و انسان لندنی ۵۰۰سال پیش و لندنی 2۰۰۰سال پیش را، از جهات ژنتیکی</w:t>
      </w:r>
      <w:r w:rsidRPr="00802576">
        <w:rPr>
          <w:rFonts w:hint="cs"/>
          <w:rtl/>
        </w:rPr>
        <w:t>،</w:t>
      </w:r>
      <w:r w:rsidRPr="00802576">
        <w:rPr>
          <w:rtl/>
        </w:rPr>
        <w:t xml:space="preserve"> یکسان فرض بگیریم؛ </w:t>
      </w:r>
    </w:p>
    <w:p w14:paraId="16FD28D0" w14:textId="2FE76F65" w:rsidR="00502D95" w:rsidRPr="00802576" w:rsidRDefault="00502D95" w:rsidP="00967809">
      <w:pPr>
        <w:jc w:val="both"/>
        <w:rPr>
          <w:rtl/>
        </w:rPr>
      </w:pPr>
      <w:r w:rsidRPr="00802576">
        <w:rPr>
          <w:rtl/>
        </w:rPr>
        <w:t xml:space="preserve"> هریک از این انسان</w:t>
      </w:r>
      <w:r w:rsidRPr="00802576">
        <w:rPr>
          <w:rFonts w:hint="cs"/>
          <w:rtl/>
        </w:rPr>
        <w:softHyphen/>
      </w:r>
      <w:r w:rsidRPr="00802576">
        <w:rPr>
          <w:rtl/>
        </w:rPr>
        <w:t>ها ی لندنی (امروزی و ۵۰۰سال پیش و 2۰۰۰سال پیش)، مخزن یا جهان</w:t>
      </w:r>
      <w:r w:rsidR="00160070" w:rsidRPr="00802576">
        <w:rPr>
          <w:rFonts w:hint="cs"/>
          <w:rtl/>
        </w:rPr>
        <w:t xml:space="preserve"> </w:t>
      </w:r>
      <w:r w:rsidRPr="00802576">
        <w:rPr>
          <w:rFonts w:hint="cs"/>
          <w:rtl/>
        </w:rPr>
        <w:softHyphen/>
      </w:r>
      <w:r w:rsidRPr="00802576">
        <w:rPr>
          <w:rtl/>
        </w:rPr>
        <w:t>شناسایی متفاوتی را اکتساب نموده‌اند و انسان</w:t>
      </w:r>
      <w:r w:rsidRPr="00802576">
        <w:rPr>
          <w:rFonts w:hint="cs"/>
          <w:rtl/>
        </w:rPr>
        <w:softHyphen/>
      </w:r>
      <w:r w:rsidR="005832BB" w:rsidRPr="00802576">
        <w:rPr>
          <w:rtl/>
        </w:rPr>
        <w:t xml:space="preserve">ها ی </w:t>
      </w:r>
      <w:r w:rsidRPr="00802576">
        <w:rPr>
          <w:rtl/>
        </w:rPr>
        <w:t>متفاوتی</w:t>
      </w:r>
      <w:r w:rsidRPr="00802576">
        <w:rPr>
          <w:rFonts w:hint="cs"/>
          <w:rtl/>
        </w:rPr>
        <w:t>،</w:t>
      </w:r>
      <w:r w:rsidRPr="00802576">
        <w:rPr>
          <w:rtl/>
        </w:rPr>
        <w:t xml:space="preserve"> از این جهات هستند.</w:t>
      </w:r>
    </w:p>
    <w:p w14:paraId="0913756E" w14:textId="557ABBB9" w:rsidR="00502D95" w:rsidRPr="00802576" w:rsidRDefault="00502D95" w:rsidP="00967809">
      <w:pPr>
        <w:jc w:val="both"/>
        <w:rPr>
          <w:rtl/>
        </w:rPr>
      </w:pPr>
      <w:r w:rsidRPr="00802576">
        <w:rPr>
          <w:rtl/>
        </w:rPr>
        <w:t>- و یا انسان لندنی ۱۰۰سال بعد (و بازهم با فرض ثبات ژنتیکی)، مخزنی را در خودش اکتساب خواهد نمود (</w:t>
      </w:r>
      <w:r w:rsidRPr="00802576">
        <w:rPr>
          <w:rFonts w:hint="cs"/>
          <w:rtl/>
        </w:rPr>
        <w:t>آ</w:t>
      </w:r>
      <w:r w:rsidRPr="00802576">
        <w:rPr>
          <w:rtl/>
        </w:rPr>
        <w:t>ن؛ خواهد شد) که با لندنی امروزین بسیار متفاوت است. دیدها ی متفاوت/ عقاید متفاوت؛ و ب</w:t>
      </w:r>
      <w:r w:rsidRPr="00802576">
        <w:rPr>
          <w:rFonts w:hint="cs"/>
          <w:rtl/>
        </w:rPr>
        <w:t>ه</w:t>
      </w:r>
      <w:r w:rsidRPr="00802576">
        <w:rPr>
          <w:rtl/>
        </w:rPr>
        <w:softHyphen/>
        <w:t>هرحال در همه‌چیز (تفکرات و دیدن‌ها و ... و بوییدن</w:t>
      </w:r>
      <w:r w:rsidRPr="00802576">
        <w:rPr>
          <w:rFonts w:hint="cs"/>
          <w:rtl/>
        </w:rPr>
        <w:softHyphen/>
      </w:r>
      <w:r w:rsidR="00160070" w:rsidRPr="00802576">
        <w:rPr>
          <w:rtl/>
        </w:rPr>
        <w:t>ها و ...)</w:t>
      </w:r>
      <w:r w:rsidRPr="00802576">
        <w:rPr>
          <w:rtl/>
        </w:rPr>
        <w:t xml:space="preserve"> کم و یا زیاد</w:t>
      </w:r>
      <w:r w:rsidR="00160070" w:rsidRPr="00802576">
        <w:rPr>
          <w:rFonts w:hint="cs"/>
          <w:rtl/>
        </w:rPr>
        <w:t>،</w:t>
      </w:r>
      <w:r w:rsidRPr="00802576">
        <w:rPr>
          <w:rtl/>
        </w:rPr>
        <w:t xml:space="preserve"> متفاوت هستند</w:t>
      </w:r>
      <w:r w:rsidRPr="00802576">
        <w:rPr>
          <w:rFonts w:hint="cs"/>
          <w:rtl/>
        </w:rPr>
        <w:t>،</w:t>
      </w:r>
      <w:r w:rsidRPr="00802576">
        <w:rPr>
          <w:rtl/>
        </w:rPr>
        <w:t xml:space="preserve"> این دو نوع لندنی.</w:t>
      </w:r>
    </w:p>
    <w:p w14:paraId="4A8CA379" w14:textId="77777777" w:rsidR="00502D95" w:rsidRPr="00802576" w:rsidRDefault="00502D95" w:rsidP="00967809">
      <w:pPr>
        <w:jc w:val="both"/>
        <w:rPr>
          <w:rtl/>
        </w:rPr>
      </w:pPr>
      <w:r w:rsidRPr="00802576">
        <w:rPr>
          <w:rtl/>
        </w:rPr>
        <w:t>- نکته: این مثال تخیلی/ شهودی لندنی</w:t>
      </w:r>
      <w:r w:rsidRPr="00802576">
        <w:rPr>
          <w:rFonts w:hint="cs"/>
          <w:rtl/>
        </w:rPr>
        <w:softHyphen/>
      </w:r>
      <w:r w:rsidRPr="00802576">
        <w:rPr>
          <w:rtl/>
        </w:rPr>
        <w:t>ها و نیز مثال</w:t>
      </w:r>
      <w:r w:rsidRPr="00802576">
        <w:rPr>
          <w:rFonts w:hint="cs"/>
          <w:rtl/>
        </w:rPr>
        <w:softHyphen/>
      </w:r>
      <w:r w:rsidRPr="00802576">
        <w:rPr>
          <w:rtl/>
        </w:rPr>
        <w:t>هایی مثل &lt;بت/ عروسک&gt;؛ دا</w:t>
      </w:r>
      <w:r w:rsidRPr="00802576">
        <w:rPr>
          <w:rFonts w:hint="cs"/>
          <w:rtl/>
        </w:rPr>
        <w:t>ئ</w:t>
      </w:r>
      <w:r w:rsidRPr="00802576">
        <w:rPr>
          <w:rtl/>
        </w:rPr>
        <w:t>ما</w:t>
      </w:r>
      <w:r w:rsidRPr="00802576">
        <w:rPr>
          <w:rFonts w:hint="cs"/>
          <w:rtl/>
        </w:rPr>
        <w:t>ً</w:t>
      </w:r>
      <w:r w:rsidRPr="00802576">
        <w:rPr>
          <w:rtl/>
        </w:rPr>
        <w:t xml:space="preserve"> در مسیر کتاب تکرار می</w:t>
      </w:r>
      <w:r w:rsidRPr="00802576">
        <w:rPr>
          <w:rFonts w:hint="cs"/>
          <w:rtl/>
        </w:rPr>
        <w:softHyphen/>
      </w:r>
      <w:r w:rsidRPr="00802576">
        <w:rPr>
          <w:rtl/>
        </w:rPr>
        <w:t>شوند</w:t>
      </w:r>
      <w:r w:rsidRPr="00802576">
        <w:rPr>
          <w:rFonts w:hint="cs"/>
          <w:rtl/>
        </w:rPr>
        <w:t>؛</w:t>
      </w:r>
      <w:r w:rsidRPr="00802576">
        <w:rPr>
          <w:rtl/>
        </w:rPr>
        <w:t xml:space="preserve"> همچون یک اصطلاح/ کلیشه/ سنگ‌نشان برای مطالب اصلی مخزن و ... و ژفهم‌ها و ...</w:t>
      </w:r>
      <w:r w:rsidRPr="00802576">
        <w:rPr>
          <w:rFonts w:hint="cs"/>
          <w:rtl/>
        </w:rPr>
        <w:t xml:space="preserve"> </w:t>
      </w:r>
      <w:r w:rsidRPr="00802576">
        <w:rPr>
          <w:rtl/>
        </w:rPr>
        <w:t>.</w:t>
      </w:r>
    </w:p>
    <w:p w14:paraId="106840BC" w14:textId="67FF20EC" w:rsidR="00502D95" w:rsidRPr="00802576" w:rsidRDefault="00502D95" w:rsidP="00967809">
      <w:pPr>
        <w:jc w:val="both"/>
        <w:rPr>
          <w:rtl/>
        </w:rPr>
      </w:pPr>
      <w:r w:rsidRPr="00802576">
        <w:rPr>
          <w:rtl/>
        </w:rPr>
        <w:t>- و ب</w:t>
      </w:r>
      <w:r w:rsidRPr="00802576">
        <w:rPr>
          <w:rFonts w:hint="cs"/>
          <w:rtl/>
        </w:rPr>
        <w:t>ه</w:t>
      </w:r>
      <w:r w:rsidRPr="00802576">
        <w:rPr>
          <w:rtl/>
        </w:rPr>
        <w:softHyphen/>
        <w:t>عبارتی دیگر: در عین‌حال که مثلا</w:t>
      </w:r>
      <w:r w:rsidRPr="00802576">
        <w:rPr>
          <w:rFonts w:hint="cs"/>
          <w:rtl/>
        </w:rPr>
        <w:t>ً</w:t>
      </w:r>
      <w:r w:rsidRPr="00802576">
        <w:rPr>
          <w:rtl/>
        </w:rPr>
        <w:t xml:space="preserve"> با انسان</w:t>
      </w:r>
      <w:r w:rsidRPr="00802576">
        <w:rPr>
          <w:rFonts w:hint="cs"/>
          <w:rtl/>
        </w:rPr>
        <w:softHyphen/>
      </w:r>
      <w:r w:rsidRPr="00802576">
        <w:rPr>
          <w:rtl/>
        </w:rPr>
        <w:t>ها ی ده‌</w:t>
      </w:r>
      <w:r w:rsidR="00160070" w:rsidRPr="00802576">
        <w:rPr>
          <w:rFonts w:hint="cs"/>
          <w:rtl/>
        </w:rPr>
        <w:t xml:space="preserve"> </w:t>
      </w:r>
      <w:r w:rsidRPr="00802576">
        <w:rPr>
          <w:rtl/>
        </w:rPr>
        <w:t>هزارسال پیش؛ تغییرات ژنتیکی ملموسی نداشته‌ایم، تحولات مخزن/ جهان</w:t>
      </w:r>
      <w:r w:rsidRPr="00802576">
        <w:rPr>
          <w:rFonts w:hint="cs"/>
          <w:rtl/>
        </w:rPr>
        <w:softHyphen/>
      </w:r>
      <w:r w:rsidR="00160070" w:rsidRPr="00802576">
        <w:rPr>
          <w:rFonts w:hint="cs"/>
          <w:rtl/>
        </w:rPr>
        <w:t xml:space="preserve"> </w:t>
      </w:r>
      <w:r w:rsidRPr="00802576">
        <w:rPr>
          <w:rtl/>
        </w:rPr>
        <w:t xml:space="preserve">شناسایی‌مان؛ بسیار زیاد بوده است. </w:t>
      </w:r>
    </w:p>
    <w:p w14:paraId="0A8835BB" w14:textId="783C2C13" w:rsidR="00502D95" w:rsidRPr="00802576" w:rsidRDefault="00502D95" w:rsidP="00967809">
      <w:pPr>
        <w:jc w:val="both"/>
        <w:rPr>
          <w:rtl/>
        </w:rPr>
      </w:pPr>
      <w:r w:rsidRPr="00802576">
        <w:rPr>
          <w:rtl/>
        </w:rPr>
        <w:t>ــــــــــ</w:t>
      </w:r>
    </w:p>
    <w:p w14:paraId="2681FAB6" w14:textId="0F3314E3" w:rsidR="00502D95" w:rsidRPr="00802576" w:rsidRDefault="00502D95" w:rsidP="00967809">
      <w:pPr>
        <w:jc w:val="both"/>
        <w:rPr>
          <w:rtl/>
        </w:rPr>
      </w:pPr>
      <w:r w:rsidRPr="00802576">
        <w:rPr>
          <w:rtl/>
        </w:rPr>
        <w:t>- مخزن فهم‌ها؛ جهان</w:t>
      </w:r>
      <w:r w:rsidR="009E090B" w:rsidRPr="00802576">
        <w:rPr>
          <w:rFonts w:hint="cs"/>
          <w:rtl/>
        </w:rPr>
        <w:t xml:space="preserve"> </w:t>
      </w:r>
      <w:r w:rsidRPr="00802576">
        <w:rPr>
          <w:rFonts w:hint="cs"/>
          <w:rtl/>
        </w:rPr>
        <w:softHyphen/>
      </w:r>
      <w:r w:rsidRPr="00802576">
        <w:rPr>
          <w:rtl/>
        </w:rPr>
        <w:t>شناسایی ما است که در مسیری هزاران یا ده‌ها هزار</w:t>
      </w:r>
      <w:r w:rsidR="009E090B" w:rsidRPr="00802576">
        <w:rPr>
          <w:rFonts w:hint="cs"/>
          <w:rtl/>
        </w:rPr>
        <w:t xml:space="preserve"> </w:t>
      </w:r>
      <w:r w:rsidRPr="00802576">
        <w:rPr>
          <w:rtl/>
        </w:rPr>
        <w:t>سال</w:t>
      </w:r>
      <w:r w:rsidRPr="00802576">
        <w:rPr>
          <w:rFonts w:hint="cs"/>
          <w:rtl/>
        </w:rPr>
        <w:t>،</w:t>
      </w:r>
      <w:r w:rsidRPr="00802576">
        <w:rPr>
          <w:rtl/>
        </w:rPr>
        <w:t xml:space="preserve"> تحول یا رشد بشری ایجاد شده است. </w:t>
      </w:r>
    </w:p>
    <w:p w14:paraId="637BDF4C" w14:textId="6080959A" w:rsidR="00502D95" w:rsidRPr="00802576" w:rsidRDefault="00502D95" w:rsidP="00967809">
      <w:pPr>
        <w:jc w:val="both"/>
        <w:rPr>
          <w:rtl/>
        </w:rPr>
      </w:pPr>
      <w:r w:rsidRPr="00802576">
        <w:rPr>
          <w:rtl/>
        </w:rPr>
        <w:t>- مثلا</w:t>
      </w:r>
      <w:r w:rsidRPr="00802576">
        <w:rPr>
          <w:rFonts w:hint="cs"/>
          <w:rtl/>
        </w:rPr>
        <w:t>ً</w:t>
      </w:r>
      <w:r w:rsidRPr="00802576">
        <w:rPr>
          <w:rtl/>
        </w:rPr>
        <w:t xml:space="preserve"> رشد لندن قبیله‌ای/ دهکده‌ای ۱۰هزارسال پیش</w:t>
      </w:r>
      <w:r w:rsidRPr="00802576">
        <w:rPr>
          <w:rFonts w:hint="cs"/>
          <w:rtl/>
        </w:rPr>
        <w:t>،</w:t>
      </w:r>
      <w:r w:rsidRPr="00802576">
        <w:rPr>
          <w:rtl/>
        </w:rPr>
        <w:t xml:space="preserve"> تا رسیدن به لندن امروزی. </w:t>
      </w:r>
    </w:p>
    <w:p w14:paraId="223255E1" w14:textId="624C54E4" w:rsidR="00502D95" w:rsidRPr="00802576" w:rsidRDefault="00502D95" w:rsidP="00967809">
      <w:pPr>
        <w:jc w:val="both"/>
        <w:rPr>
          <w:rtl/>
        </w:rPr>
      </w:pPr>
      <w:r w:rsidRPr="00802576">
        <w:rPr>
          <w:rtl/>
        </w:rPr>
        <w:t>- البته در ظواهرشان</w:t>
      </w:r>
      <w:r w:rsidRPr="00802576">
        <w:rPr>
          <w:rFonts w:hint="cs"/>
          <w:rtl/>
        </w:rPr>
        <w:t>،</w:t>
      </w:r>
      <w:r w:rsidRPr="00802576">
        <w:rPr>
          <w:rtl/>
        </w:rPr>
        <w:t xml:space="preserve"> تفاوت</w:t>
      </w:r>
      <w:r w:rsidRPr="00802576">
        <w:rPr>
          <w:rFonts w:hint="cs"/>
          <w:rtl/>
        </w:rPr>
        <w:softHyphen/>
      </w:r>
      <w:r w:rsidR="005832BB" w:rsidRPr="00802576">
        <w:rPr>
          <w:rtl/>
        </w:rPr>
        <w:t xml:space="preserve">ها ی </w:t>
      </w:r>
      <w:r w:rsidRPr="00802576">
        <w:rPr>
          <w:rtl/>
        </w:rPr>
        <w:t>بسیار زیادی است بین این دو لندن (بدوی/ امروزی)</w:t>
      </w:r>
      <w:r w:rsidRPr="00802576">
        <w:rPr>
          <w:rFonts w:hint="cs"/>
          <w:rtl/>
        </w:rPr>
        <w:t>؛</w:t>
      </w:r>
      <w:r w:rsidRPr="00802576">
        <w:rPr>
          <w:rtl/>
        </w:rPr>
        <w:t xml:space="preserve"> ولی بسیارها مهم</w:t>
      </w:r>
      <w:r w:rsidRPr="00802576">
        <w:rPr>
          <w:rFonts w:hint="cs"/>
          <w:rtl/>
        </w:rPr>
        <w:softHyphen/>
      </w:r>
      <w:r w:rsidRPr="00802576">
        <w:rPr>
          <w:rtl/>
        </w:rPr>
        <w:t>تر/ گسترده</w:t>
      </w:r>
      <w:r w:rsidR="00D069F1" w:rsidRPr="00802576">
        <w:rPr>
          <w:rFonts w:hint="cs"/>
          <w:rtl/>
        </w:rPr>
        <w:softHyphen/>
      </w:r>
      <w:r w:rsidRPr="00802576">
        <w:rPr>
          <w:rtl/>
        </w:rPr>
        <w:t>تر و وسیع</w:t>
      </w:r>
      <w:r w:rsidRPr="00802576">
        <w:rPr>
          <w:rFonts w:hint="cs"/>
          <w:rtl/>
        </w:rPr>
        <w:softHyphen/>
      </w:r>
      <w:r w:rsidRPr="00802576">
        <w:rPr>
          <w:rtl/>
        </w:rPr>
        <w:t>تر</w:t>
      </w:r>
      <w:r w:rsidRPr="00802576">
        <w:rPr>
          <w:rFonts w:hint="cs"/>
          <w:rtl/>
        </w:rPr>
        <w:t>.</w:t>
      </w:r>
      <w:r w:rsidRPr="00802576">
        <w:rPr>
          <w:rtl/>
        </w:rPr>
        <w:t xml:space="preserve"> تفاوت در جهان مخزنی‌ای است که این دو نوع انسان لندنی با یکدیگر دارند</w:t>
      </w:r>
      <w:r w:rsidRPr="00802576">
        <w:rPr>
          <w:rFonts w:hint="cs"/>
          <w:rtl/>
        </w:rPr>
        <w:t>؛</w:t>
      </w:r>
      <w:r w:rsidRPr="00802576">
        <w:rPr>
          <w:rtl/>
        </w:rPr>
        <w:t xml:space="preserve"> و از جهاتی</w:t>
      </w:r>
      <w:r w:rsidRPr="00802576">
        <w:rPr>
          <w:rFonts w:hint="cs"/>
          <w:rtl/>
        </w:rPr>
        <w:t>،</w:t>
      </w:r>
      <w:r w:rsidRPr="00802576">
        <w:rPr>
          <w:rtl/>
        </w:rPr>
        <w:t xml:space="preserve"> بسیار ظریف</w:t>
      </w:r>
      <w:r w:rsidRPr="00802576">
        <w:rPr>
          <w:rFonts w:hint="cs"/>
          <w:rtl/>
        </w:rPr>
        <w:softHyphen/>
      </w:r>
      <w:r w:rsidRPr="00802576">
        <w:rPr>
          <w:rtl/>
        </w:rPr>
        <w:t>تر و ... و مهم</w:t>
      </w:r>
      <w:r w:rsidRPr="00802576">
        <w:rPr>
          <w:rFonts w:hint="cs"/>
          <w:rtl/>
        </w:rPr>
        <w:softHyphen/>
      </w:r>
      <w:r w:rsidRPr="00802576">
        <w:rPr>
          <w:rtl/>
        </w:rPr>
        <w:t>تر از مثلا</w:t>
      </w:r>
      <w:r w:rsidRPr="00802576">
        <w:rPr>
          <w:rFonts w:hint="cs"/>
          <w:rtl/>
        </w:rPr>
        <w:t>ً</w:t>
      </w:r>
      <w:r w:rsidRPr="00802576">
        <w:rPr>
          <w:rtl/>
        </w:rPr>
        <w:t xml:space="preserve"> تفاوت پشه و کبوتر (هرچند هم فرضا</w:t>
      </w:r>
      <w:r w:rsidRPr="00802576">
        <w:rPr>
          <w:rFonts w:hint="cs"/>
          <w:rtl/>
        </w:rPr>
        <w:t>ً</w:t>
      </w:r>
      <w:r w:rsidRPr="00802576">
        <w:rPr>
          <w:rtl/>
        </w:rPr>
        <w:t xml:space="preserve"> کبوتر حاصل رشد ژنتیکی پشه باشد). </w:t>
      </w:r>
    </w:p>
    <w:p w14:paraId="00156877" w14:textId="2A603ACE" w:rsidR="00502D95" w:rsidRPr="00802576" w:rsidRDefault="00502D95" w:rsidP="00967809">
      <w:pPr>
        <w:jc w:val="both"/>
        <w:rPr>
          <w:rtl/>
        </w:rPr>
      </w:pPr>
      <w:r w:rsidRPr="00802576">
        <w:rPr>
          <w:rtl/>
        </w:rPr>
        <w:lastRenderedPageBreak/>
        <w:t>- لندنی امروزی در {جهان مخزنی خودش} زیست دارد و لندنی (های) بدوی</w:t>
      </w:r>
      <w:r w:rsidRPr="00802576">
        <w:rPr>
          <w:rFonts w:hint="cs"/>
          <w:rtl/>
        </w:rPr>
        <w:t>،</w:t>
      </w:r>
      <w:r w:rsidRPr="00802576">
        <w:rPr>
          <w:rtl/>
        </w:rPr>
        <w:t xml:space="preserve"> در جهان شناسایی خودش(ان). بین این دو مخزن</w:t>
      </w:r>
      <w:r w:rsidRPr="00802576">
        <w:rPr>
          <w:rFonts w:hint="cs"/>
          <w:rtl/>
        </w:rPr>
        <w:t>،</w:t>
      </w:r>
      <w:r w:rsidRPr="00802576">
        <w:rPr>
          <w:rtl/>
        </w:rPr>
        <w:t xml:space="preserve"> تفاوتی نجومی برقرار است و کتاب باید سعی کند که اولا</w:t>
      </w:r>
      <w:r w:rsidRPr="00802576">
        <w:rPr>
          <w:rFonts w:hint="cs"/>
          <w:rtl/>
        </w:rPr>
        <w:t>ً</w:t>
      </w:r>
      <w:r w:rsidR="003342DE" w:rsidRPr="00802576">
        <w:rPr>
          <w:rFonts w:hint="cs"/>
          <w:rtl/>
        </w:rPr>
        <w:t>،</w:t>
      </w:r>
      <w:r w:rsidRPr="00802576">
        <w:rPr>
          <w:rtl/>
        </w:rPr>
        <w:t xml:space="preserve"> جهان بودن مخزن‌ها را نشان دهد؛ و دوما</w:t>
      </w:r>
      <w:r w:rsidRPr="00802576">
        <w:rPr>
          <w:rFonts w:hint="cs"/>
          <w:rtl/>
        </w:rPr>
        <w:t>ً،</w:t>
      </w:r>
      <w:r w:rsidRPr="00802576">
        <w:rPr>
          <w:rtl/>
        </w:rPr>
        <w:t xml:space="preserve"> تفاوت</w:t>
      </w:r>
      <w:r w:rsidRPr="00802576">
        <w:rPr>
          <w:rFonts w:hint="cs"/>
          <w:rtl/>
        </w:rPr>
        <w:softHyphen/>
      </w:r>
      <w:r w:rsidRPr="00802576">
        <w:rPr>
          <w:rtl/>
        </w:rPr>
        <w:t>ها/ ارزش‌ها و اهمیت</w:t>
      </w:r>
      <w:r w:rsidRPr="00802576">
        <w:rPr>
          <w:rtl/>
        </w:rPr>
        <w:softHyphen/>
      </w:r>
      <w:r w:rsidR="005832BB" w:rsidRPr="00802576">
        <w:rPr>
          <w:rtl/>
        </w:rPr>
        <w:t xml:space="preserve">ها ی </w:t>
      </w:r>
      <w:r w:rsidRPr="00802576">
        <w:rPr>
          <w:rtl/>
        </w:rPr>
        <w:t>این مخزن</w:t>
      </w:r>
      <w:r w:rsidRPr="00802576">
        <w:rPr>
          <w:rFonts w:hint="cs"/>
          <w:rtl/>
        </w:rPr>
        <w:softHyphen/>
      </w:r>
      <w:r w:rsidRPr="00802576">
        <w:rPr>
          <w:rtl/>
        </w:rPr>
        <w:t>ها را در مس</w:t>
      </w:r>
      <w:r w:rsidR="00687EC1" w:rsidRPr="00802576">
        <w:rPr>
          <w:rFonts w:hint="cs"/>
          <w:rtl/>
        </w:rPr>
        <w:t>ا</w:t>
      </w:r>
      <w:r w:rsidR="00687EC1" w:rsidRPr="00802576">
        <w:rPr>
          <w:rFonts w:hint="cs"/>
          <w:rtl/>
          <w:lang w:bidi="fa-IR"/>
        </w:rPr>
        <w:t>ئ</w:t>
      </w:r>
      <w:r w:rsidRPr="00802576">
        <w:rPr>
          <w:rtl/>
        </w:rPr>
        <w:t>ل حوزه ی انسانی.</w:t>
      </w:r>
    </w:p>
    <w:p w14:paraId="50555AE5" w14:textId="3773DDCC" w:rsidR="00502D95" w:rsidRPr="00802576" w:rsidRDefault="00502D95" w:rsidP="00967809">
      <w:pPr>
        <w:jc w:val="both"/>
        <w:rPr>
          <w:rtl/>
        </w:rPr>
      </w:pPr>
      <w:r w:rsidRPr="00802576">
        <w:rPr>
          <w:rtl/>
        </w:rPr>
        <w:t>ــــــــــ</w:t>
      </w:r>
    </w:p>
    <w:p w14:paraId="758CEFD6" w14:textId="3257D9C8" w:rsidR="00502D95" w:rsidRPr="00802576" w:rsidRDefault="00502D95" w:rsidP="00967809">
      <w:pPr>
        <w:jc w:val="both"/>
        <w:rPr>
          <w:rtl/>
        </w:rPr>
      </w:pPr>
      <w:r w:rsidRPr="00802576">
        <w:rPr>
          <w:rtl/>
        </w:rPr>
        <w:t>- مثال مشابه روشن</w:t>
      </w:r>
      <w:r w:rsidRPr="00802576">
        <w:rPr>
          <w:rFonts w:hint="cs"/>
          <w:rtl/>
        </w:rPr>
        <w:softHyphen/>
      </w:r>
      <w:r w:rsidRPr="00802576">
        <w:rPr>
          <w:rtl/>
        </w:rPr>
        <w:t>تر (این مثال از نمونه مثال</w:t>
      </w:r>
      <w:r w:rsidRPr="00802576">
        <w:rPr>
          <w:rFonts w:hint="cs"/>
          <w:rtl/>
        </w:rPr>
        <w:softHyphen/>
      </w:r>
      <w:r w:rsidR="005832BB" w:rsidRPr="00802576">
        <w:rPr>
          <w:rtl/>
        </w:rPr>
        <w:t xml:space="preserve">ها ی </w:t>
      </w:r>
      <w:r w:rsidR="00D069F1" w:rsidRPr="00802576">
        <w:rPr>
          <w:rtl/>
        </w:rPr>
        <w:t>کلیدی</w:t>
      </w:r>
      <w:r w:rsidRPr="00802576">
        <w:rPr>
          <w:rtl/>
        </w:rPr>
        <w:t>- ت</w:t>
      </w:r>
      <w:r w:rsidRPr="00802576">
        <w:rPr>
          <w:rFonts w:hint="cs"/>
          <w:rtl/>
        </w:rPr>
        <w:t>أ</w:t>
      </w:r>
      <w:r w:rsidRPr="00802576">
        <w:rPr>
          <w:rtl/>
        </w:rPr>
        <w:t>کیدی و دا</w:t>
      </w:r>
      <w:r w:rsidRPr="00802576">
        <w:rPr>
          <w:rFonts w:hint="cs"/>
          <w:rtl/>
        </w:rPr>
        <w:t>ئ</w:t>
      </w:r>
      <w:r w:rsidRPr="00802576">
        <w:rPr>
          <w:rtl/>
        </w:rPr>
        <w:t>ما</w:t>
      </w:r>
      <w:r w:rsidRPr="00802576">
        <w:rPr>
          <w:rFonts w:hint="cs"/>
          <w:rtl/>
        </w:rPr>
        <w:t>ً</w:t>
      </w:r>
      <w:r w:rsidRPr="00802576">
        <w:rPr>
          <w:rtl/>
        </w:rPr>
        <w:t xml:space="preserve"> تکرارشونده ی</w:t>
      </w:r>
      <w:r w:rsidR="00D069F1" w:rsidRPr="00802576">
        <w:rPr>
          <w:rFonts w:hint="cs"/>
          <w:rtl/>
        </w:rPr>
        <w:t>-</w:t>
      </w:r>
      <w:r w:rsidRPr="00802576">
        <w:rPr>
          <w:rtl/>
        </w:rPr>
        <w:t xml:space="preserve"> این کتاب خواهد بود): </w:t>
      </w:r>
    </w:p>
    <w:p w14:paraId="3AD9DAC1" w14:textId="6428473D" w:rsidR="00502D95" w:rsidRPr="00802576" w:rsidRDefault="00687EC1" w:rsidP="00967809">
      <w:pPr>
        <w:jc w:val="both"/>
        <w:rPr>
          <w:rtl/>
        </w:rPr>
      </w:pPr>
      <w:r w:rsidRPr="00802576">
        <w:rPr>
          <w:rFonts w:hint="cs"/>
          <w:rtl/>
        </w:rPr>
        <w:t xml:space="preserve">- </w:t>
      </w:r>
      <w:r w:rsidR="00502D95" w:rsidRPr="00802576">
        <w:rPr>
          <w:rtl/>
        </w:rPr>
        <w:t>عروسک بزرگسال</w:t>
      </w:r>
      <w:r w:rsidR="00502D95" w:rsidRPr="00802576">
        <w:rPr>
          <w:rFonts w:hint="cs"/>
          <w:rtl/>
        </w:rPr>
        <w:t>ی</w:t>
      </w:r>
      <w:r w:rsidR="00502D95" w:rsidRPr="00802576">
        <w:rPr>
          <w:rtl/>
        </w:rPr>
        <w:t xml:space="preserve"> و کودک</w:t>
      </w:r>
      <w:r w:rsidR="00502D95" w:rsidRPr="00802576">
        <w:rPr>
          <w:rFonts w:hint="cs"/>
          <w:rtl/>
        </w:rPr>
        <w:t>ی</w:t>
      </w:r>
      <w:r w:rsidR="00502D95" w:rsidRPr="00802576">
        <w:rPr>
          <w:rtl/>
        </w:rPr>
        <w:t xml:space="preserve">؛ </w:t>
      </w:r>
    </w:p>
    <w:p w14:paraId="52A9FB40" w14:textId="1B342567" w:rsidR="00502D95" w:rsidRPr="00802576" w:rsidRDefault="00687EC1" w:rsidP="00967809">
      <w:pPr>
        <w:jc w:val="both"/>
        <w:rPr>
          <w:rtl/>
        </w:rPr>
      </w:pPr>
      <w:r w:rsidRPr="00802576">
        <w:rPr>
          <w:rFonts w:hint="cs"/>
          <w:rtl/>
        </w:rPr>
        <w:t xml:space="preserve">- </w:t>
      </w:r>
      <w:r w:rsidR="00502D95" w:rsidRPr="00802576">
        <w:rPr>
          <w:rtl/>
        </w:rPr>
        <w:t xml:space="preserve">تفاوت </w:t>
      </w:r>
      <w:r w:rsidR="00502D95" w:rsidRPr="00802576">
        <w:rPr>
          <w:rFonts w:hint="cs"/>
          <w:rtl/>
        </w:rPr>
        <w:t>این</w:t>
      </w:r>
      <w:r w:rsidR="00502D95" w:rsidRPr="00802576">
        <w:rPr>
          <w:rtl/>
        </w:rPr>
        <w:softHyphen/>
      </w:r>
      <w:r w:rsidR="00D069F1" w:rsidRPr="00802576">
        <w:rPr>
          <w:rFonts w:hint="cs"/>
          <w:rtl/>
        </w:rPr>
        <w:t xml:space="preserve"> </w:t>
      </w:r>
      <w:r w:rsidR="00502D95" w:rsidRPr="00802576">
        <w:rPr>
          <w:rFonts w:hint="cs"/>
          <w:rtl/>
        </w:rPr>
        <w:t>دو</w:t>
      </w:r>
      <w:r w:rsidR="003C3E63" w:rsidRPr="00802576">
        <w:rPr>
          <w:rFonts w:hint="cs"/>
          <w:rtl/>
        </w:rPr>
        <w:t>،</w:t>
      </w:r>
      <w:r w:rsidR="00502D95" w:rsidRPr="00802576">
        <w:rPr>
          <w:rFonts w:hint="cs"/>
          <w:rtl/>
        </w:rPr>
        <w:t xml:space="preserve"> </w:t>
      </w:r>
      <w:r w:rsidR="00502D95" w:rsidRPr="00802576">
        <w:rPr>
          <w:rtl/>
        </w:rPr>
        <w:t xml:space="preserve">از زمین تا </w:t>
      </w:r>
      <w:r w:rsidR="00502D95" w:rsidRPr="00802576">
        <w:rPr>
          <w:rFonts w:hint="cs"/>
          <w:rtl/>
        </w:rPr>
        <w:t>آ</w:t>
      </w:r>
      <w:r w:rsidR="00502D95" w:rsidRPr="00802576">
        <w:rPr>
          <w:rtl/>
        </w:rPr>
        <w:t>سمان است (می</w:t>
      </w:r>
      <w:r w:rsidR="00502D95" w:rsidRPr="00802576">
        <w:rPr>
          <w:rFonts w:hint="cs"/>
          <w:rtl/>
        </w:rPr>
        <w:softHyphen/>
      </w:r>
      <w:r w:rsidR="00502D95" w:rsidRPr="00802576">
        <w:rPr>
          <w:rtl/>
        </w:rPr>
        <w:t>گوییم «دو جهان متفاوت؛ چیزی/ موجودی دیگر شده‌ایم» و یا دو مخزن متفاوت بچه‌ها/ بزرگسالان)؛ ولی ما برای هر</w:t>
      </w:r>
      <w:r w:rsidR="005D7823" w:rsidRPr="00802576">
        <w:rPr>
          <w:rFonts w:hint="cs"/>
          <w:rtl/>
        </w:rPr>
        <w:t xml:space="preserve"> </w:t>
      </w:r>
      <w:r w:rsidR="00502D95" w:rsidRPr="00802576">
        <w:rPr>
          <w:rtl/>
        </w:rPr>
        <w:t>دو، اسم عروسک را ب</w:t>
      </w:r>
      <w:r w:rsidR="00502D95" w:rsidRPr="00802576">
        <w:rPr>
          <w:rFonts w:hint="cs"/>
          <w:rtl/>
        </w:rPr>
        <w:t>ه</w:t>
      </w:r>
      <w:r w:rsidR="003C3E63" w:rsidRPr="00802576">
        <w:rPr>
          <w:rtl/>
        </w:rPr>
        <w:softHyphen/>
      </w:r>
      <w:r w:rsidR="003C3E63" w:rsidRPr="00802576">
        <w:rPr>
          <w:rFonts w:hint="cs"/>
          <w:rtl/>
        </w:rPr>
        <w:t xml:space="preserve"> </w:t>
      </w:r>
      <w:r w:rsidR="00502D95" w:rsidRPr="00802576">
        <w:rPr>
          <w:rtl/>
        </w:rPr>
        <w:t>کار می‌بریم؛ این</w:t>
      </w:r>
      <w:r w:rsidR="00502D95" w:rsidRPr="00802576">
        <w:rPr>
          <w:rFonts w:hint="cs"/>
          <w:rtl/>
        </w:rPr>
        <w:softHyphen/>
      </w:r>
      <w:r w:rsidR="00D069F1" w:rsidRPr="00802576">
        <w:rPr>
          <w:rFonts w:hint="cs"/>
          <w:rtl/>
        </w:rPr>
        <w:t xml:space="preserve"> </w:t>
      </w:r>
      <w:r w:rsidR="00502D95" w:rsidRPr="00802576">
        <w:rPr>
          <w:rtl/>
        </w:rPr>
        <w:t>دو را</w:t>
      </w:r>
      <w:r w:rsidR="00502D95" w:rsidRPr="00802576">
        <w:rPr>
          <w:rFonts w:hint="cs"/>
          <w:rtl/>
        </w:rPr>
        <w:t>،</w:t>
      </w:r>
      <w:r w:rsidR="00502D95" w:rsidRPr="00802576">
        <w:rPr>
          <w:rtl/>
        </w:rPr>
        <w:t xml:space="preserve"> یکی می</w:t>
      </w:r>
      <w:r w:rsidR="00502D95" w:rsidRPr="00802576">
        <w:rPr>
          <w:rFonts w:hint="cs"/>
          <w:rtl/>
        </w:rPr>
        <w:softHyphen/>
      </w:r>
      <w:r w:rsidR="00502D95" w:rsidRPr="00802576">
        <w:rPr>
          <w:rtl/>
        </w:rPr>
        <w:t>دانیم. درحالی</w:t>
      </w:r>
      <w:r w:rsidR="00502D95" w:rsidRPr="00802576">
        <w:rPr>
          <w:rFonts w:hint="cs"/>
          <w:rtl/>
        </w:rPr>
        <w:softHyphen/>
      </w:r>
      <w:r w:rsidR="00502D95" w:rsidRPr="00802576">
        <w:rPr>
          <w:rtl/>
        </w:rPr>
        <w:t xml:space="preserve">که این یکی </w:t>
      </w:r>
      <w:r w:rsidR="00502D95" w:rsidRPr="00802576">
        <w:rPr>
          <w:rFonts w:hint="cs"/>
          <w:rtl/>
        </w:rPr>
        <w:t>پنداشتن،</w:t>
      </w:r>
      <w:r w:rsidR="00502D95" w:rsidRPr="00802576">
        <w:rPr>
          <w:rtl/>
        </w:rPr>
        <w:t xml:space="preserve"> ب</w:t>
      </w:r>
      <w:r w:rsidR="00502D95" w:rsidRPr="00802576">
        <w:rPr>
          <w:rFonts w:hint="cs"/>
          <w:rtl/>
        </w:rPr>
        <w:t>ه</w:t>
      </w:r>
      <w:r w:rsidR="00502D95" w:rsidRPr="00802576">
        <w:rPr>
          <w:rtl/>
        </w:rPr>
        <w:softHyphen/>
        <w:t>دلیل جهان فیزیکی مشترک ما/ کودک است</w:t>
      </w:r>
      <w:r w:rsidR="00502D95" w:rsidRPr="00802576">
        <w:rPr>
          <w:rFonts w:hint="cs"/>
          <w:rtl/>
        </w:rPr>
        <w:t>،</w:t>
      </w:r>
      <w:r w:rsidR="00502D95" w:rsidRPr="00802576">
        <w:rPr>
          <w:rtl/>
        </w:rPr>
        <w:t xml:space="preserve"> و تفاوت عمیقا</w:t>
      </w:r>
      <w:r w:rsidR="00502D95" w:rsidRPr="00802576">
        <w:rPr>
          <w:rFonts w:hint="cs"/>
          <w:rtl/>
        </w:rPr>
        <w:t>ً</w:t>
      </w:r>
      <w:r w:rsidR="00502D95" w:rsidRPr="00802576">
        <w:rPr>
          <w:rtl/>
        </w:rPr>
        <w:t xml:space="preserve"> بسیار است</w:t>
      </w:r>
      <w:r w:rsidR="00502D95" w:rsidRPr="00802576">
        <w:rPr>
          <w:rFonts w:hint="cs"/>
          <w:rtl/>
        </w:rPr>
        <w:t>؛</w:t>
      </w:r>
      <w:r w:rsidR="00502D95" w:rsidRPr="00802576">
        <w:rPr>
          <w:rtl/>
        </w:rPr>
        <w:t xml:space="preserve"> چون مثلا</w:t>
      </w:r>
      <w:r w:rsidR="00502D95" w:rsidRPr="00802576">
        <w:rPr>
          <w:rFonts w:hint="cs"/>
          <w:rtl/>
        </w:rPr>
        <w:t>ً</w:t>
      </w:r>
      <w:r w:rsidR="00502D95" w:rsidRPr="00802576">
        <w:rPr>
          <w:rtl/>
        </w:rPr>
        <w:t xml:space="preserve"> عروسک کودکی در کل (</w:t>
      </w:r>
      <w:r w:rsidR="00502D95" w:rsidRPr="00802576">
        <w:rPr>
          <w:rFonts w:hint="cs"/>
          <w:rtl/>
        </w:rPr>
        <w:t>با منظومه</w:t>
      </w:r>
      <w:r w:rsidR="00502D95" w:rsidRPr="00802576">
        <w:rPr>
          <w:rtl/>
        </w:rPr>
        <w:softHyphen/>
      </w:r>
      <w:r w:rsidR="00502D95" w:rsidRPr="00802576">
        <w:rPr>
          <w:rFonts w:hint="cs"/>
          <w:rtl/>
        </w:rPr>
        <w:t xml:space="preserve">ای </w:t>
      </w:r>
      <w:r w:rsidR="00502D95" w:rsidRPr="00802576">
        <w:rPr>
          <w:rtl/>
        </w:rPr>
        <w:t>تودرتو</w:t>
      </w:r>
      <w:r w:rsidR="00502D95" w:rsidRPr="00802576">
        <w:rPr>
          <w:rFonts w:hint="cs"/>
          <w:rtl/>
        </w:rPr>
        <w:t xml:space="preserve"> از</w:t>
      </w:r>
      <w:r w:rsidR="00502D95" w:rsidRPr="00802576">
        <w:rPr>
          <w:rtl/>
        </w:rPr>
        <w:t xml:space="preserve"> ژفهم‌ها و مفاهیم و حس‌</w:t>
      </w:r>
      <w:r w:rsidR="005832BB" w:rsidRPr="00802576">
        <w:rPr>
          <w:rtl/>
        </w:rPr>
        <w:t xml:space="preserve">ها ی </w:t>
      </w:r>
      <w:r w:rsidR="00502D95" w:rsidRPr="00802576">
        <w:rPr>
          <w:rtl/>
        </w:rPr>
        <w:t>کاملا</w:t>
      </w:r>
      <w:r w:rsidR="00502D95" w:rsidRPr="00802576">
        <w:rPr>
          <w:rFonts w:hint="cs"/>
          <w:rtl/>
        </w:rPr>
        <w:t>ً</w:t>
      </w:r>
      <w:r w:rsidR="00502D95" w:rsidRPr="00802576">
        <w:rPr>
          <w:rtl/>
        </w:rPr>
        <w:t xml:space="preserve"> </w:t>
      </w:r>
      <w:r w:rsidR="00502D95" w:rsidRPr="00802576">
        <w:rPr>
          <w:rFonts w:hint="cs"/>
          <w:rtl/>
        </w:rPr>
        <w:t>متشخص</w:t>
      </w:r>
      <w:r w:rsidR="005D7823" w:rsidRPr="00802576">
        <w:rPr>
          <w:rtl/>
        </w:rPr>
        <w:t>) بسیار متفاوت</w:t>
      </w:r>
      <w:r w:rsidR="00502D95" w:rsidRPr="00802576">
        <w:rPr>
          <w:rtl/>
        </w:rPr>
        <w:t xml:space="preserve"> از عروسک در جهان/ مخزن بزرگسال</w:t>
      </w:r>
      <w:r w:rsidR="006F3E14" w:rsidRPr="00802576">
        <w:rPr>
          <w:rFonts w:hint="cs"/>
          <w:rtl/>
        </w:rPr>
        <w:t xml:space="preserve"> است</w:t>
      </w:r>
      <w:r w:rsidR="00502D95" w:rsidRPr="00802576">
        <w:rPr>
          <w:rtl/>
        </w:rPr>
        <w:t>.</w:t>
      </w:r>
    </w:p>
    <w:p w14:paraId="5E18979F" w14:textId="181185BA" w:rsidR="00502D95" w:rsidRPr="00802576" w:rsidRDefault="00502D95" w:rsidP="00967809">
      <w:pPr>
        <w:jc w:val="both"/>
        <w:rPr>
          <w:rtl/>
        </w:rPr>
      </w:pPr>
      <w:r w:rsidRPr="00802576">
        <w:rPr>
          <w:rtl/>
        </w:rPr>
        <w:t>- ت</w:t>
      </w:r>
      <w:r w:rsidRPr="00802576">
        <w:rPr>
          <w:rFonts w:hint="cs"/>
          <w:rtl/>
        </w:rPr>
        <w:t>أ</w:t>
      </w:r>
      <w:r w:rsidRPr="00802576">
        <w:rPr>
          <w:rtl/>
        </w:rPr>
        <w:t>کید: توجه کنید که هر جهان</w:t>
      </w:r>
      <w:r w:rsidRPr="00802576">
        <w:rPr>
          <w:rFonts w:hint="cs"/>
          <w:rtl/>
        </w:rPr>
        <w:softHyphen/>
      </w:r>
      <w:r w:rsidR="005D7823" w:rsidRPr="00802576">
        <w:rPr>
          <w:rFonts w:hint="cs"/>
          <w:rtl/>
        </w:rPr>
        <w:t xml:space="preserve"> </w:t>
      </w:r>
      <w:r w:rsidRPr="00802576">
        <w:rPr>
          <w:rtl/>
        </w:rPr>
        <w:t>شناسایی شامل ناشمارها ژفهم/ حس کلا</w:t>
      </w:r>
      <w:r w:rsidRPr="00802576">
        <w:rPr>
          <w:rFonts w:hint="cs"/>
          <w:rtl/>
        </w:rPr>
        <w:t>ً</w:t>
      </w:r>
      <w:r w:rsidRPr="00802576">
        <w:rPr>
          <w:rtl/>
        </w:rPr>
        <w:t xml:space="preserve"> هولستیک باهم است (در کتاب سعی در انتقال این نکته </w:t>
      </w:r>
      <w:r w:rsidRPr="00802576">
        <w:rPr>
          <w:rFonts w:hint="cs"/>
          <w:rtl/>
        </w:rPr>
        <w:t xml:space="preserve">ی </w:t>
      </w:r>
      <w:r w:rsidRPr="00802576">
        <w:rPr>
          <w:rtl/>
        </w:rPr>
        <w:t>مهم به خواننده خواهد بود)</w:t>
      </w:r>
      <w:r w:rsidRPr="00802576">
        <w:rPr>
          <w:rFonts w:hint="cs"/>
          <w:rtl/>
        </w:rPr>
        <w:t>؛</w:t>
      </w:r>
      <w:r w:rsidRPr="00802576">
        <w:rPr>
          <w:rtl/>
        </w:rPr>
        <w:t xml:space="preserve"> و فهم و حس</w:t>
      </w:r>
      <w:r w:rsidRPr="00802576">
        <w:rPr>
          <w:rFonts w:hint="cs"/>
          <w:rtl/>
        </w:rPr>
        <w:softHyphen/>
      </w:r>
      <w:r w:rsidR="004C03A4" w:rsidRPr="00802576">
        <w:rPr>
          <w:rtl/>
        </w:rPr>
        <w:t>هایی که هیچ مابازا</w:t>
      </w:r>
      <w:r w:rsidR="004C03A4" w:rsidRPr="00802576">
        <w:rPr>
          <w:rFonts w:hint="cs"/>
          <w:rtl/>
        </w:rPr>
        <w:t>ء</w:t>
      </w:r>
      <w:r w:rsidRPr="00802576">
        <w:rPr>
          <w:rtl/>
        </w:rPr>
        <w:t xml:space="preserve"> بیرونی ندارند؛ ناشمارها برابر چیز</w:t>
      </w:r>
      <w:r w:rsidR="005832BB" w:rsidRPr="00802576">
        <w:rPr>
          <w:rtl/>
        </w:rPr>
        <w:t xml:space="preserve">ها ی </w:t>
      </w:r>
      <w:r w:rsidRPr="00802576">
        <w:rPr>
          <w:rtl/>
        </w:rPr>
        <w:t>بسیار محدودی</w:t>
      </w:r>
      <w:r w:rsidRPr="00802576">
        <w:rPr>
          <w:rFonts w:hint="cs"/>
          <w:rtl/>
        </w:rPr>
        <w:t>،</w:t>
      </w:r>
      <w:r w:rsidRPr="00802576">
        <w:rPr>
          <w:rtl/>
        </w:rPr>
        <w:t xml:space="preserve"> مثل {عروسک/ صندلی/ خورشید} است</w:t>
      </w:r>
      <w:r w:rsidRPr="00802576">
        <w:rPr>
          <w:rFonts w:hint="cs"/>
          <w:rtl/>
        </w:rPr>
        <w:t>،</w:t>
      </w:r>
      <w:r w:rsidR="004C03A4" w:rsidRPr="00802576">
        <w:rPr>
          <w:rtl/>
        </w:rPr>
        <w:t xml:space="preserve"> که مابازا</w:t>
      </w:r>
      <w:r w:rsidR="004C03A4" w:rsidRPr="00802576">
        <w:rPr>
          <w:rFonts w:hint="cs"/>
          <w:rtl/>
        </w:rPr>
        <w:t>ء</w:t>
      </w:r>
      <w:r w:rsidRPr="00802576">
        <w:rPr>
          <w:rtl/>
        </w:rPr>
        <w:t xml:space="preserve"> بیرونی دارند. </w:t>
      </w:r>
    </w:p>
    <w:p w14:paraId="707D92A3" w14:textId="0D3715CF" w:rsidR="00502D95" w:rsidRPr="00802576" w:rsidRDefault="00502D95" w:rsidP="00967809">
      <w:pPr>
        <w:jc w:val="both"/>
        <w:rPr>
          <w:rtl/>
        </w:rPr>
      </w:pPr>
      <w:r w:rsidRPr="00802576">
        <w:rPr>
          <w:rtl/>
        </w:rPr>
        <w:t>- و ب</w:t>
      </w:r>
      <w:r w:rsidRPr="00802576">
        <w:rPr>
          <w:rFonts w:hint="cs"/>
          <w:rtl/>
        </w:rPr>
        <w:t>ه</w:t>
      </w:r>
      <w:r w:rsidRPr="00802576">
        <w:rPr>
          <w:rtl/>
        </w:rPr>
        <w:softHyphen/>
        <w:t>عبارتی، عمده ی محتویات جهان</w:t>
      </w:r>
      <w:r w:rsidR="005D7823" w:rsidRPr="00802576">
        <w:rPr>
          <w:rFonts w:hint="cs"/>
          <w:rtl/>
        </w:rPr>
        <w:t xml:space="preserve"> </w:t>
      </w:r>
      <w:r w:rsidRPr="00802576">
        <w:rPr>
          <w:rFonts w:hint="cs"/>
          <w:rtl/>
        </w:rPr>
        <w:softHyphen/>
      </w:r>
      <w:r w:rsidR="004C03A4" w:rsidRPr="00802576">
        <w:rPr>
          <w:rtl/>
        </w:rPr>
        <w:t>شناسایی؛ نه تنها مابازا</w:t>
      </w:r>
      <w:r w:rsidR="004C03A4" w:rsidRPr="00802576">
        <w:rPr>
          <w:rFonts w:hint="cs"/>
          <w:rtl/>
        </w:rPr>
        <w:t>ء</w:t>
      </w:r>
      <w:r w:rsidRPr="00802576">
        <w:rPr>
          <w:rtl/>
        </w:rPr>
        <w:t xml:space="preserve"> بیرونی ندارند، بلکه حتی نام و لغتی نیز ندارند (توضیح این نکته ی ظاهرا</w:t>
      </w:r>
      <w:r w:rsidRPr="00802576">
        <w:rPr>
          <w:rFonts w:hint="cs"/>
          <w:rtl/>
        </w:rPr>
        <w:t>ً</w:t>
      </w:r>
      <w:r w:rsidRPr="00802576">
        <w:rPr>
          <w:rtl/>
        </w:rPr>
        <w:t xml:space="preserve"> نامهم نیز</w:t>
      </w:r>
      <w:r w:rsidRPr="00802576">
        <w:rPr>
          <w:rFonts w:hint="cs"/>
          <w:rtl/>
        </w:rPr>
        <w:t>،</w:t>
      </w:r>
      <w:r w:rsidRPr="00802576">
        <w:rPr>
          <w:rtl/>
        </w:rPr>
        <w:t xml:space="preserve"> از مسا</w:t>
      </w:r>
      <w:r w:rsidRPr="00802576">
        <w:rPr>
          <w:rFonts w:hint="cs"/>
          <w:rtl/>
        </w:rPr>
        <w:t>ئ</w:t>
      </w:r>
      <w:r w:rsidRPr="00802576">
        <w:rPr>
          <w:rtl/>
        </w:rPr>
        <w:t xml:space="preserve">ل اصلی و جدی کتاب خواهد بود و بیانش نیز مشکل است </w:t>
      </w:r>
      <w:r w:rsidR="00616768" w:rsidRPr="00802576">
        <w:rPr>
          <w:rFonts w:hint="cs"/>
          <w:rtl/>
        </w:rPr>
        <w:t>به</w:t>
      </w:r>
      <w:r w:rsidRPr="00802576">
        <w:rPr>
          <w:rtl/>
        </w:rPr>
        <w:t xml:space="preserve"> خواننده</w:t>
      </w:r>
      <w:r w:rsidRPr="00802576">
        <w:rPr>
          <w:rFonts w:hint="cs"/>
          <w:rtl/>
        </w:rPr>
        <w:t>)</w:t>
      </w:r>
      <w:r w:rsidRPr="00802576">
        <w:rPr>
          <w:rtl/>
        </w:rPr>
        <w:t>.</w:t>
      </w:r>
    </w:p>
    <w:p w14:paraId="1C6F7C4A" w14:textId="77777777" w:rsidR="00502D95" w:rsidRPr="00802576" w:rsidRDefault="00502D95" w:rsidP="00967809">
      <w:pPr>
        <w:jc w:val="both"/>
        <w:rPr>
          <w:rtl/>
        </w:rPr>
      </w:pPr>
      <w:r w:rsidRPr="00802576">
        <w:rPr>
          <w:rtl/>
        </w:rPr>
        <w:t>ــــــــــــــ</w:t>
      </w:r>
    </w:p>
    <w:p w14:paraId="7BFFED22" w14:textId="77777777" w:rsidR="00502D95" w:rsidRPr="00802576" w:rsidRDefault="00502D95" w:rsidP="00967809">
      <w:pPr>
        <w:jc w:val="both"/>
        <w:rPr>
          <w:rtl/>
        </w:rPr>
      </w:pPr>
      <w:r w:rsidRPr="00802576">
        <w:rPr>
          <w:rtl/>
        </w:rPr>
        <w:t>- ب</w:t>
      </w:r>
      <w:r w:rsidRPr="00802576">
        <w:rPr>
          <w:rFonts w:hint="cs"/>
          <w:rtl/>
        </w:rPr>
        <w:t>ه</w:t>
      </w:r>
      <w:r w:rsidRPr="00802576">
        <w:rPr>
          <w:rtl/>
        </w:rPr>
        <w:softHyphen/>
        <w:t>هرحال</w:t>
      </w:r>
      <w:r w:rsidRPr="00802576">
        <w:rPr>
          <w:rFonts w:hint="cs"/>
          <w:rtl/>
        </w:rPr>
        <w:t>،</w:t>
      </w:r>
      <w:r w:rsidRPr="00802576">
        <w:rPr>
          <w:rtl/>
        </w:rPr>
        <w:t xml:space="preserve"> کتاب یک چنین چیزی را نیز در کلان می</w:t>
      </w:r>
      <w:r w:rsidRPr="00802576">
        <w:rPr>
          <w:rFonts w:hint="cs"/>
          <w:rtl/>
        </w:rPr>
        <w:softHyphen/>
      </w:r>
      <w:r w:rsidRPr="00802576">
        <w:rPr>
          <w:rtl/>
        </w:rPr>
        <w:t>خواهد بگوید (ساختار محتوایی بحثی/ استدلالی</w:t>
      </w:r>
      <w:r w:rsidRPr="00802576">
        <w:rPr>
          <w:rFonts w:hint="cs"/>
          <w:rtl/>
        </w:rPr>
        <w:t>/</w:t>
      </w:r>
      <w:r w:rsidRPr="00802576">
        <w:rPr>
          <w:rtl/>
        </w:rPr>
        <w:t xml:space="preserve"> شمی کتاب): </w:t>
      </w:r>
    </w:p>
    <w:p w14:paraId="243931C8" w14:textId="77777777" w:rsidR="00502D95" w:rsidRPr="00802576" w:rsidRDefault="00502D95" w:rsidP="00967809">
      <w:pPr>
        <w:jc w:val="both"/>
        <w:rPr>
          <w:rtl/>
        </w:rPr>
      </w:pPr>
      <w:r w:rsidRPr="00802576">
        <w:rPr>
          <w:rtl/>
          <w:lang w:bidi="fa-IR"/>
        </w:rPr>
        <w:t>۱.</w:t>
      </w:r>
      <w:r w:rsidRPr="00802576">
        <w:rPr>
          <w:rtl/>
        </w:rPr>
        <w:t xml:space="preserve"> انسان</w:t>
      </w:r>
      <w:r w:rsidRPr="00802576">
        <w:rPr>
          <w:rFonts w:hint="cs"/>
          <w:rtl/>
        </w:rPr>
        <w:softHyphen/>
      </w:r>
      <w:r w:rsidRPr="00802576">
        <w:rPr>
          <w:rtl/>
        </w:rPr>
        <w:t>ها دارای مخزن هستند.</w:t>
      </w:r>
    </w:p>
    <w:p w14:paraId="41378605" w14:textId="57A94C3F" w:rsidR="00502D95" w:rsidRPr="00802576" w:rsidRDefault="00502D95" w:rsidP="00967809">
      <w:pPr>
        <w:jc w:val="both"/>
        <w:rPr>
          <w:rtl/>
        </w:rPr>
      </w:pPr>
      <w:r w:rsidRPr="00802576">
        <w:rPr>
          <w:rtl/>
        </w:rPr>
        <w:t>2</w:t>
      </w:r>
      <w:r w:rsidR="005D7823" w:rsidRPr="00802576">
        <w:rPr>
          <w:rFonts w:hint="cs"/>
          <w:rtl/>
        </w:rPr>
        <w:t>.</w:t>
      </w:r>
      <w:r w:rsidRPr="00802576">
        <w:rPr>
          <w:rtl/>
        </w:rPr>
        <w:t xml:space="preserve"> انسان</w:t>
      </w:r>
      <w:r w:rsidRPr="00802576">
        <w:rPr>
          <w:rFonts w:hint="cs"/>
          <w:rtl/>
        </w:rPr>
        <w:softHyphen/>
      </w:r>
      <w:r w:rsidRPr="00802576">
        <w:rPr>
          <w:rtl/>
        </w:rPr>
        <w:t xml:space="preserve">ها </w:t>
      </w:r>
      <w:r w:rsidRPr="00802576">
        <w:rPr>
          <w:rFonts w:hint="cs"/>
          <w:rtl/>
        </w:rPr>
        <w:t>با</w:t>
      </w:r>
      <w:r w:rsidRPr="00802576">
        <w:rPr>
          <w:rtl/>
        </w:rPr>
        <w:t xml:space="preserve"> مخزن‌شان</w:t>
      </w:r>
      <w:r w:rsidRPr="00802576">
        <w:rPr>
          <w:rFonts w:hint="cs"/>
          <w:rtl/>
        </w:rPr>
        <w:t>،</w:t>
      </w:r>
      <w:r w:rsidRPr="00802576">
        <w:rPr>
          <w:rtl/>
        </w:rPr>
        <w:t xml:space="preserve"> تنیده/ درهم‌</w:t>
      </w:r>
      <w:r w:rsidR="006077C0" w:rsidRPr="00802576">
        <w:rPr>
          <w:rFonts w:hint="cs"/>
          <w:rtl/>
        </w:rPr>
        <w:t xml:space="preserve"> </w:t>
      </w:r>
      <w:r w:rsidRPr="00802576">
        <w:rPr>
          <w:rtl/>
        </w:rPr>
        <w:t>شده هستند</w:t>
      </w:r>
      <w:r w:rsidRPr="00802576">
        <w:rPr>
          <w:rFonts w:hint="cs"/>
          <w:rtl/>
        </w:rPr>
        <w:t>؛</w:t>
      </w:r>
      <w:r w:rsidR="0024125A" w:rsidRPr="00802576">
        <w:rPr>
          <w:rtl/>
        </w:rPr>
        <w:t xml:space="preserve"> و دوئیتی بین</w:t>
      </w:r>
      <w:r w:rsidRPr="00802576">
        <w:rPr>
          <w:rtl/>
        </w:rPr>
        <w:t>شان نیست.</w:t>
      </w:r>
    </w:p>
    <w:p w14:paraId="0A1D48C8" w14:textId="293FB15C" w:rsidR="00502D95" w:rsidRPr="00802576" w:rsidRDefault="00502D95" w:rsidP="00967809">
      <w:pPr>
        <w:jc w:val="both"/>
        <w:rPr>
          <w:rtl/>
        </w:rPr>
      </w:pPr>
      <w:r w:rsidRPr="00802576">
        <w:rPr>
          <w:rtl/>
        </w:rPr>
        <w:t>3</w:t>
      </w:r>
      <w:r w:rsidR="005D7823" w:rsidRPr="00802576">
        <w:rPr>
          <w:rFonts w:hint="cs"/>
          <w:rtl/>
        </w:rPr>
        <w:t>.</w:t>
      </w:r>
      <w:r w:rsidRPr="00802576">
        <w:rPr>
          <w:rtl/>
        </w:rPr>
        <w:t xml:space="preserve"> و پس وجود مخزن و انسان؛ یکی است. (دقیق‌تر: شخص</w:t>
      </w:r>
      <w:r w:rsidRPr="00802576">
        <w:rPr>
          <w:rFonts w:hint="cs"/>
          <w:rtl/>
        </w:rPr>
        <w:softHyphen/>
      </w:r>
      <w:r w:rsidRPr="00802576">
        <w:rPr>
          <w:rtl/>
        </w:rPr>
        <w:t xml:space="preserve">مخزن و انسان) </w:t>
      </w:r>
    </w:p>
    <w:p w14:paraId="207DE7C4" w14:textId="1A5BD33D" w:rsidR="00502D95" w:rsidRPr="00802576" w:rsidRDefault="00502D95" w:rsidP="00967809">
      <w:pPr>
        <w:jc w:val="both"/>
        <w:rPr>
          <w:rtl/>
        </w:rPr>
      </w:pPr>
      <w:r w:rsidRPr="00802576">
        <w:rPr>
          <w:rtl/>
        </w:rPr>
        <w:t>- ... و ... و</w:t>
      </w:r>
      <w:r w:rsidR="00687EC1" w:rsidRPr="00802576">
        <w:rPr>
          <w:rFonts w:hint="cs"/>
          <w:rtl/>
        </w:rPr>
        <w:t xml:space="preserve"> ...</w:t>
      </w:r>
    </w:p>
    <w:p w14:paraId="19310C25" w14:textId="77777777" w:rsidR="00502D95" w:rsidRPr="00802576" w:rsidRDefault="00502D95" w:rsidP="00967809">
      <w:pPr>
        <w:jc w:val="both"/>
        <w:rPr>
          <w:rtl/>
        </w:rPr>
      </w:pPr>
      <w:r w:rsidRPr="00802576">
        <w:rPr>
          <w:rtl/>
        </w:rPr>
        <w:t>- و نیز چون مخزن‌ها همیشه/ مقطع به مقطع/ لحظه به لحظه</w:t>
      </w:r>
      <w:r w:rsidRPr="00802576">
        <w:rPr>
          <w:rFonts w:hint="cs"/>
          <w:rtl/>
        </w:rPr>
        <w:t>،</w:t>
      </w:r>
      <w:r w:rsidRPr="00802576">
        <w:rPr>
          <w:rtl/>
        </w:rPr>
        <w:t xml:space="preserve"> متحول هستند؛ </w:t>
      </w:r>
    </w:p>
    <w:p w14:paraId="09AB94ED" w14:textId="359F4553" w:rsidR="00502D95" w:rsidRPr="00802576" w:rsidRDefault="00502D95" w:rsidP="00967809">
      <w:pPr>
        <w:jc w:val="both"/>
        <w:rPr>
          <w:rtl/>
        </w:rPr>
      </w:pPr>
      <w:r w:rsidRPr="00802576">
        <w:rPr>
          <w:rtl/>
        </w:rPr>
        <w:t>- و پس انسان</w:t>
      </w:r>
      <w:r w:rsidRPr="00802576">
        <w:rPr>
          <w:rFonts w:hint="cs"/>
          <w:rtl/>
        </w:rPr>
        <w:softHyphen/>
      </w:r>
      <w:r w:rsidRPr="00802576">
        <w:rPr>
          <w:rtl/>
        </w:rPr>
        <w:t>ها نیز متحول هستن</w:t>
      </w:r>
      <w:r w:rsidR="00687EC1" w:rsidRPr="00802576">
        <w:rPr>
          <w:rFonts w:hint="cs"/>
          <w:rtl/>
        </w:rPr>
        <w:t>د</w:t>
      </w:r>
      <w:r w:rsidRPr="00802576">
        <w:rPr>
          <w:rtl/>
        </w:rPr>
        <w:t xml:space="preserve">؛ </w:t>
      </w:r>
    </w:p>
    <w:p w14:paraId="167D0564" w14:textId="3A335B97" w:rsidR="00502D95" w:rsidRPr="00802576" w:rsidRDefault="00502D95" w:rsidP="00967809">
      <w:pPr>
        <w:jc w:val="both"/>
        <w:rPr>
          <w:rtl/>
        </w:rPr>
      </w:pPr>
      <w:r w:rsidRPr="00802576">
        <w:rPr>
          <w:rtl/>
        </w:rPr>
        <w:t>- و پس انسان</w:t>
      </w:r>
      <w:r w:rsidRPr="00802576">
        <w:rPr>
          <w:rFonts w:hint="cs"/>
          <w:rtl/>
        </w:rPr>
        <w:softHyphen/>
      </w:r>
      <w:r w:rsidRPr="00802576">
        <w:rPr>
          <w:rtl/>
        </w:rPr>
        <w:t>ها موجودات بی‌همتایی هستند. هر انسان</w:t>
      </w:r>
      <w:r w:rsidR="00687EC1" w:rsidRPr="00802576">
        <w:rPr>
          <w:rFonts w:hint="cs"/>
          <w:rtl/>
        </w:rPr>
        <w:t>؛</w:t>
      </w:r>
      <w:r w:rsidRPr="00802576">
        <w:rPr>
          <w:rtl/>
        </w:rPr>
        <w:t xml:space="preserve"> یک موجود بی‌همتا است.</w:t>
      </w:r>
    </w:p>
    <w:p w14:paraId="55449722" w14:textId="77777777" w:rsidR="00502D95" w:rsidRPr="00802576" w:rsidRDefault="00502D95" w:rsidP="00967809">
      <w:pPr>
        <w:jc w:val="both"/>
        <w:rPr>
          <w:rtl/>
        </w:rPr>
      </w:pPr>
      <w:r w:rsidRPr="00802576">
        <w:rPr>
          <w:rtl/>
        </w:rPr>
        <w:t>- و این موجودات هیچ</w:t>
      </w:r>
      <w:r w:rsidRPr="00802576">
        <w:rPr>
          <w:rFonts w:hint="cs"/>
          <w:rtl/>
        </w:rPr>
        <w:softHyphen/>
      </w:r>
      <w:r w:rsidRPr="00802576">
        <w:rPr>
          <w:rtl/>
        </w:rPr>
        <w:t>گاه دوبار تکرار نمی</w:t>
      </w:r>
      <w:r w:rsidRPr="00802576">
        <w:rPr>
          <w:rFonts w:hint="cs"/>
          <w:rtl/>
        </w:rPr>
        <w:softHyphen/>
      </w:r>
      <w:r w:rsidRPr="00802576">
        <w:rPr>
          <w:rtl/>
        </w:rPr>
        <w:t xml:space="preserve">شوند؛ </w:t>
      </w:r>
    </w:p>
    <w:p w14:paraId="4366C9F8" w14:textId="77777777" w:rsidR="00502D95" w:rsidRPr="00802576" w:rsidRDefault="00502D95" w:rsidP="00967809">
      <w:pPr>
        <w:jc w:val="both"/>
        <w:rPr>
          <w:rtl/>
        </w:rPr>
      </w:pPr>
      <w:r w:rsidRPr="00802576">
        <w:rPr>
          <w:rtl/>
        </w:rPr>
        <w:t>- و پس این موجودات همیشه</w:t>
      </w:r>
      <w:r w:rsidRPr="00802576">
        <w:rPr>
          <w:rFonts w:hint="cs"/>
          <w:rtl/>
        </w:rPr>
        <w:t>،</w:t>
      </w:r>
      <w:r w:rsidRPr="00802576">
        <w:rPr>
          <w:rtl/>
        </w:rPr>
        <w:t xml:space="preserve"> در حال تکامل یا رشد داروینیک هستند.</w:t>
      </w:r>
    </w:p>
    <w:p w14:paraId="595F0808" w14:textId="77777777" w:rsidR="00502D95" w:rsidRPr="00802576" w:rsidRDefault="00502D95" w:rsidP="00967809">
      <w:pPr>
        <w:jc w:val="both"/>
        <w:rPr>
          <w:rtl/>
        </w:rPr>
      </w:pPr>
      <w:r w:rsidRPr="00802576">
        <w:rPr>
          <w:rtl/>
        </w:rPr>
        <w:t>- و پس تحول ژنتیکی موجودات، ب</w:t>
      </w:r>
      <w:r w:rsidRPr="00802576">
        <w:rPr>
          <w:rFonts w:hint="cs"/>
          <w:rtl/>
        </w:rPr>
        <w:t>ه</w:t>
      </w:r>
      <w:r w:rsidRPr="00802576">
        <w:rPr>
          <w:rtl/>
        </w:rPr>
        <w:softHyphen/>
        <w:t>صورت اکتسابی در انسان</w:t>
      </w:r>
      <w:r w:rsidRPr="00802576">
        <w:rPr>
          <w:rFonts w:hint="cs"/>
          <w:rtl/>
        </w:rPr>
        <w:softHyphen/>
      </w:r>
      <w:r w:rsidRPr="00802576">
        <w:rPr>
          <w:rtl/>
        </w:rPr>
        <w:t>ها (ناشمارها نوع موجود انسانی/ شخص</w:t>
      </w:r>
      <w:r w:rsidRPr="00802576">
        <w:rPr>
          <w:rFonts w:hint="cs"/>
          <w:rtl/>
        </w:rPr>
        <w:softHyphen/>
      </w:r>
      <w:r w:rsidRPr="00802576">
        <w:rPr>
          <w:rtl/>
        </w:rPr>
        <w:t>مخزنی و مخزنی) ادامه می‌یابد.</w:t>
      </w:r>
    </w:p>
    <w:p w14:paraId="2DC40C0D" w14:textId="77777777" w:rsidR="00502D95" w:rsidRPr="00802576" w:rsidRDefault="00502D95" w:rsidP="00967809">
      <w:pPr>
        <w:jc w:val="both"/>
        <w:rPr>
          <w:rtl/>
        </w:rPr>
      </w:pPr>
      <w:r w:rsidRPr="00802576">
        <w:rPr>
          <w:rtl/>
        </w:rPr>
        <w:t>ـــــــــــــــــ</w:t>
      </w:r>
    </w:p>
    <w:p w14:paraId="550F0CD6" w14:textId="77777777" w:rsidR="00502D95" w:rsidRPr="00802576" w:rsidRDefault="00502D95" w:rsidP="00967809">
      <w:pPr>
        <w:jc w:val="both"/>
        <w:rPr>
          <w:rtl/>
        </w:rPr>
      </w:pPr>
      <w:r w:rsidRPr="00802576">
        <w:rPr>
          <w:rtl/>
        </w:rPr>
        <w:t>- ب</w:t>
      </w:r>
      <w:r w:rsidRPr="00802576">
        <w:rPr>
          <w:rFonts w:hint="cs"/>
          <w:rtl/>
        </w:rPr>
        <w:t>ه</w:t>
      </w:r>
      <w:r w:rsidRPr="00802576">
        <w:rPr>
          <w:rtl/>
        </w:rPr>
        <w:softHyphen/>
        <w:t>عبارت دیگر، همان</w:t>
      </w:r>
      <w:r w:rsidRPr="00802576">
        <w:rPr>
          <w:rFonts w:hint="cs"/>
          <w:rtl/>
        </w:rPr>
        <w:softHyphen/>
      </w:r>
      <w:r w:rsidRPr="00802576">
        <w:rPr>
          <w:rtl/>
        </w:rPr>
        <w:t>طور که تحولات ژنتیکی</w:t>
      </w:r>
      <w:r w:rsidRPr="00802576">
        <w:rPr>
          <w:rFonts w:hint="cs"/>
          <w:rtl/>
        </w:rPr>
        <w:t>،</w:t>
      </w:r>
      <w:r w:rsidRPr="00802576">
        <w:rPr>
          <w:rtl/>
        </w:rPr>
        <w:t xml:space="preserve"> موجب ایجاد موجودات ژنتیکی متفاوتی شده است، تحولات اکتسابیک (مخزن و شخص</w:t>
      </w:r>
      <w:r w:rsidRPr="00802576">
        <w:rPr>
          <w:rFonts w:hint="cs"/>
          <w:rtl/>
        </w:rPr>
        <w:softHyphen/>
      </w:r>
      <w:r w:rsidRPr="00802576">
        <w:rPr>
          <w:rtl/>
        </w:rPr>
        <w:t>مخزن) نیز منجر به ایجاد موجودات متفاوتی می‌شود.</w:t>
      </w:r>
    </w:p>
    <w:p w14:paraId="3D6C5DD6" w14:textId="0B0543D0" w:rsidR="00502D95" w:rsidRPr="00802576" w:rsidRDefault="00502D95" w:rsidP="00CB3CDC">
      <w:pPr>
        <w:jc w:val="both"/>
        <w:rPr>
          <w:rtl/>
        </w:rPr>
      </w:pPr>
      <w:r w:rsidRPr="00802576">
        <w:rPr>
          <w:rtl/>
        </w:rPr>
        <w:t>- برای تفاوت قائل شدن بین موجودات حاصل از تحولات ژنتیک و موجودات حاصل از تحولات اکتسابیک</w:t>
      </w:r>
      <w:r w:rsidRPr="00802576">
        <w:rPr>
          <w:rFonts w:hint="cs"/>
          <w:rtl/>
        </w:rPr>
        <w:t>؛</w:t>
      </w:r>
      <w:r w:rsidRPr="00802576">
        <w:rPr>
          <w:rtl/>
        </w:rPr>
        <w:t xml:space="preserve"> دست</w:t>
      </w:r>
      <w:r w:rsidRPr="00802576">
        <w:rPr>
          <w:rFonts w:hint="cs"/>
          <w:rtl/>
        </w:rPr>
        <w:t>ه ی</w:t>
      </w:r>
      <w:r w:rsidR="00CB3CDC" w:rsidRPr="00802576">
        <w:rPr>
          <w:rtl/>
        </w:rPr>
        <w:t xml:space="preserve"> دوم را</w:t>
      </w:r>
      <w:r w:rsidRPr="00802576">
        <w:rPr>
          <w:rFonts w:hint="cs"/>
          <w:rtl/>
        </w:rPr>
        <w:t>-</w:t>
      </w:r>
      <w:r w:rsidRPr="00802576">
        <w:rPr>
          <w:rtl/>
        </w:rPr>
        <w:t xml:space="preserve"> که مورد نظر نامتون است</w:t>
      </w:r>
      <w:r w:rsidRPr="00802576">
        <w:rPr>
          <w:rFonts w:hint="cs"/>
          <w:rtl/>
        </w:rPr>
        <w:t>-</w:t>
      </w:r>
      <w:r w:rsidRPr="00802576">
        <w:rPr>
          <w:rtl/>
        </w:rPr>
        <w:t xml:space="preserve"> {ژموجودات} می‌گوییم</w:t>
      </w:r>
      <w:r w:rsidR="00DC28A8" w:rsidRPr="00802576">
        <w:rPr>
          <w:rFonts w:hint="cs"/>
          <w:rtl/>
        </w:rPr>
        <w:t>.</w:t>
      </w:r>
    </w:p>
    <w:p w14:paraId="0158AA65" w14:textId="787C654F" w:rsidR="00502D95" w:rsidRPr="00802576" w:rsidRDefault="00502D95" w:rsidP="00967809">
      <w:pPr>
        <w:jc w:val="both"/>
        <w:rPr>
          <w:rtl/>
        </w:rPr>
      </w:pPr>
      <w:r w:rsidRPr="00802576">
        <w:rPr>
          <w:rtl/>
        </w:rPr>
        <w:t>- تحولات اکتسابیک، دنباله و ادام</w:t>
      </w:r>
      <w:r w:rsidRPr="00802576">
        <w:rPr>
          <w:rFonts w:hint="cs"/>
          <w:rtl/>
        </w:rPr>
        <w:t>ه ی</w:t>
      </w:r>
      <w:r w:rsidRPr="00802576">
        <w:rPr>
          <w:rtl/>
        </w:rPr>
        <w:t xml:space="preserve"> تحولات ژنتیک است. انسان نتیج</w:t>
      </w:r>
      <w:r w:rsidRPr="00802576">
        <w:rPr>
          <w:rFonts w:hint="cs"/>
          <w:rtl/>
        </w:rPr>
        <w:t>ه ی</w:t>
      </w:r>
      <w:r w:rsidRPr="00802576">
        <w:rPr>
          <w:rtl/>
        </w:rPr>
        <w:t xml:space="preserve"> تحولات ژنتیکی (ممتد) و بسیار دنباله‌دار میلیاردها سال است</w:t>
      </w:r>
      <w:r w:rsidRPr="00802576">
        <w:rPr>
          <w:rFonts w:hint="cs"/>
          <w:rtl/>
        </w:rPr>
        <w:t>؛</w:t>
      </w:r>
      <w:r w:rsidRPr="00802576">
        <w:rPr>
          <w:rtl/>
        </w:rPr>
        <w:t xml:space="preserve"> و انسان امروزی که از نظر ژنتیکی تفاوتی با انسان بدوی ندارد؛ اما از جهت شناساییک، انسان دیگری است</w:t>
      </w:r>
      <w:r w:rsidRPr="00802576">
        <w:rPr>
          <w:rFonts w:hint="cs"/>
          <w:rtl/>
        </w:rPr>
        <w:t>؛</w:t>
      </w:r>
      <w:r w:rsidRPr="00802576">
        <w:rPr>
          <w:rtl/>
        </w:rPr>
        <w:t xml:space="preserve"> نتیج</w:t>
      </w:r>
      <w:r w:rsidRPr="00802576">
        <w:rPr>
          <w:rFonts w:hint="cs"/>
          <w:rtl/>
        </w:rPr>
        <w:t>ه ی</w:t>
      </w:r>
      <w:r w:rsidR="00BB08AD" w:rsidRPr="00802576">
        <w:rPr>
          <w:rFonts w:hint="cs"/>
          <w:rtl/>
        </w:rPr>
        <w:t xml:space="preserve"> </w:t>
      </w:r>
      <w:r w:rsidRPr="00802576">
        <w:rPr>
          <w:rtl/>
        </w:rPr>
        <w:t>تحولات اکتسابیک مخزن (شخص‌مخزن‌ها) است و موجودی متفاوت از انسان بدوی است.</w:t>
      </w:r>
    </w:p>
    <w:p w14:paraId="418D9B64" w14:textId="63262117" w:rsidR="00502D95" w:rsidRPr="00802576" w:rsidRDefault="00502D95" w:rsidP="00967809">
      <w:pPr>
        <w:jc w:val="both"/>
        <w:rPr>
          <w:rtl/>
        </w:rPr>
      </w:pPr>
      <w:r w:rsidRPr="00802576">
        <w:rPr>
          <w:rtl/>
        </w:rPr>
        <w:t>- و همان</w:t>
      </w:r>
      <w:r w:rsidRPr="00802576">
        <w:rPr>
          <w:rFonts w:hint="cs"/>
          <w:rtl/>
        </w:rPr>
        <w:softHyphen/>
      </w:r>
      <w:r w:rsidRPr="00802576">
        <w:rPr>
          <w:rtl/>
        </w:rPr>
        <w:t>طور که در بررسی‌</w:t>
      </w:r>
      <w:r w:rsidR="005832BB" w:rsidRPr="00802576">
        <w:rPr>
          <w:rtl/>
        </w:rPr>
        <w:t xml:space="preserve">ها ی </w:t>
      </w:r>
      <w:r w:rsidRPr="00802576">
        <w:rPr>
          <w:rtl/>
        </w:rPr>
        <w:t>زیستی و ژنتیکی</w:t>
      </w:r>
      <w:r w:rsidRPr="00802576">
        <w:rPr>
          <w:rFonts w:hint="cs"/>
          <w:rtl/>
        </w:rPr>
        <w:t>،</w:t>
      </w:r>
      <w:r w:rsidRPr="00802576">
        <w:rPr>
          <w:rtl/>
        </w:rPr>
        <w:t xml:space="preserve"> موجودات را براساس مشابهت‌ها و تفاوت‌هایشان</w:t>
      </w:r>
      <w:r w:rsidRPr="00802576">
        <w:rPr>
          <w:rFonts w:hint="cs"/>
          <w:rtl/>
        </w:rPr>
        <w:t>،</w:t>
      </w:r>
      <w:r w:rsidRPr="00802576">
        <w:rPr>
          <w:rtl/>
        </w:rPr>
        <w:t xml:space="preserve"> به دسته‌</w:t>
      </w:r>
      <w:r w:rsidR="005832BB" w:rsidRPr="00802576">
        <w:rPr>
          <w:rtl/>
        </w:rPr>
        <w:t xml:space="preserve">ها ی </w:t>
      </w:r>
      <w:r w:rsidRPr="00802576">
        <w:rPr>
          <w:rtl/>
        </w:rPr>
        <w:t>مختلف تقسیم می‌کنند؛ ژموجودات نیز</w:t>
      </w:r>
      <w:r w:rsidRPr="00802576">
        <w:rPr>
          <w:rFonts w:hint="cs"/>
          <w:rtl/>
        </w:rPr>
        <w:t>،</w:t>
      </w:r>
      <w:r w:rsidRPr="00802576">
        <w:rPr>
          <w:rtl/>
        </w:rPr>
        <w:t xml:space="preserve"> براساس مشابهات و تفاوت</w:t>
      </w:r>
      <w:r w:rsidRPr="00802576">
        <w:rPr>
          <w:rFonts w:hint="cs"/>
          <w:rtl/>
        </w:rPr>
        <w:softHyphen/>
      </w:r>
      <w:r w:rsidR="005832BB" w:rsidRPr="00802576">
        <w:rPr>
          <w:rtl/>
        </w:rPr>
        <w:t xml:space="preserve">ها ی </w:t>
      </w:r>
      <w:r w:rsidRPr="00802576">
        <w:rPr>
          <w:rtl/>
        </w:rPr>
        <w:t>شناسایی/ ژفهمی‌‌شان</w:t>
      </w:r>
      <w:r w:rsidRPr="00802576">
        <w:rPr>
          <w:rFonts w:hint="cs"/>
          <w:rtl/>
        </w:rPr>
        <w:t>،</w:t>
      </w:r>
      <w:r w:rsidRPr="00802576">
        <w:rPr>
          <w:rtl/>
        </w:rPr>
        <w:t xml:space="preserve"> به دسته‌بندی‌</w:t>
      </w:r>
      <w:r w:rsidR="005832BB" w:rsidRPr="00802576">
        <w:rPr>
          <w:rtl/>
        </w:rPr>
        <w:t xml:space="preserve">ها ی </w:t>
      </w:r>
      <w:r w:rsidRPr="00802576">
        <w:rPr>
          <w:rtl/>
        </w:rPr>
        <w:t>مختلف تقسیم می‌شوند که این دسته‌بندی را می‌گوییم: «هم‌مخزنی».</w:t>
      </w:r>
    </w:p>
    <w:p w14:paraId="708F15BB" w14:textId="10323860" w:rsidR="00502D95" w:rsidRPr="00802576" w:rsidRDefault="00502D95" w:rsidP="00967809">
      <w:pPr>
        <w:jc w:val="both"/>
        <w:rPr>
          <w:rtl/>
        </w:rPr>
      </w:pPr>
      <w:r w:rsidRPr="00802576">
        <w:rPr>
          <w:rtl/>
        </w:rPr>
        <w:t>- فرضا</w:t>
      </w:r>
      <w:r w:rsidRPr="00802576">
        <w:rPr>
          <w:rFonts w:hint="cs"/>
          <w:rtl/>
        </w:rPr>
        <w:t>ً</w:t>
      </w:r>
      <w:r w:rsidRPr="00802576">
        <w:rPr>
          <w:rtl/>
        </w:rPr>
        <w:t xml:space="preserve"> در دست</w:t>
      </w:r>
      <w:r w:rsidRPr="00802576">
        <w:rPr>
          <w:rFonts w:hint="cs"/>
          <w:rtl/>
        </w:rPr>
        <w:t>ه ی</w:t>
      </w:r>
      <w:r w:rsidRPr="00802576">
        <w:rPr>
          <w:rtl/>
        </w:rPr>
        <w:t xml:space="preserve"> ژموجودات لندنی، تفاوتی بین لندنی سفیدپوس</w:t>
      </w:r>
      <w:r w:rsidR="00C25C91" w:rsidRPr="00802576">
        <w:rPr>
          <w:rtl/>
        </w:rPr>
        <w:t>ت و سیاه</w:t>
      </w:r>
      <w:r w:rsidR="00C25C91" w:rsidRPr="00802576">
        <w:rPr>
          <w:rFonts w:hint="cs"/>
          <w:rtl/>
        </w:rPr>
        <w:softHyphen/>
        <w:t>پ</w:t>
      </w:r>
      <w:r w:rsidRPr="00802576">
        <w:rPr>
          <w:rtl/>
        </w:rPr>
        <w:t>وست و یا زن و مرد وجود ندارد، و هم</w:t>
      </w:r>
      <w:r w:rsidRPr="00802576">
        <w:rPr>
          <w:rFonts w:hint="cs"/>
          <w:rtl/>
        </w:rPr>
        <w:t>ه ی</w:t>
      </w:r>
      <w:r w:rsidRPr="00802576">
        <w:rPr>
          <w:rtl/>
        </w:rPr>
        <w:t xml:space="preserve"> لندنی</w:t>
      </w:r>
      <w:r w:rsidRPr="00802576">
        <w:rPr>
          <w:rFonts w:hint="cs"/>
          <w:rtl/>
        </w:rPr>
        <w:softHyphen/>
      </w:r>
      <w:r w:rsidRPr="00802576">
        <w:rPr>
          <w:rtl/>
        </w:rPr>
        <w:t>ها در مخزن لندنی‌ها هستند و به</w:t>
      </w:r>
      <w:r w:rsidR="00C25C91" w:rsidRPr="00802576">
        <w:rPr>
          <w:rFonts w:hint="cs"/>
          <w:rtl/>
        </w:rPr>
        <w:softHyphen/>
      </w:r>
      <w:r w:rsidRPr="00802576">
        <w:rPr>
          <w:rtl/>
        </w:rPr>
        <w:t>عبارتی، هم</w:t>
      </w:r>
      <w:r w:rsidRPr="00802576">
        <w:rPr>
          <w:rFonts w:hint="cs"/>
          <w:rtl/>
        </w:rPr>
        <w:t>ه ی</w:t>
      </w:r>
      <w:r w:rsidRPr="00802576">
        <w:rPr>
          <w:rtl/>
        </w:rPr>
        <w:t xml:space="preserve"> لندنی‌ها هم‌مخزن هستند.</w:t>
      </w:r>
    </w:p>
    <w:p w14:paraId="3C419A66" w14:textId="1102877B" w:rsidR="00502D95" w:rsidRPr="00802576" w:rsidRDefault="00502D95" w:rsidP="00967809">
      <w:pPr>
        <w:jc w:val="both"/>
        <w:rPr>
          <w:rtl/>
        </w:rPr>
      </w:pPr>
      <w:r w:rsidRPr="00802576">
        <w:rPr>
          <w:rtl/>
        </w:rPr>
        <w:t>- و یا در دسته‌بندی دیگری، هم</w:t>
      </w:r>
      <w:r w:rsidRPr="00802576">
        <w:rPr>
          <w:rFonts w:hint="cs"/>
          <w:rtl/>
        </w:rPr>
        <w:t>ه ی</w:t>
      </w:r>
      <w:r w:rsidR="005304F3" w:rsidRPr="00802576">
        <w:rPr>
          <w:rtl/>
        </w:rPr>
        <w:t xml:space="preserve"> ده‌ساله‌</w:t>
      </w:r>
      <w:r w:rsidR="005832BB" w:rsidRPr="00802576">
        <w:rPr>
          <w:rtl/>
        </w:rPr>
        <w:t xml:space="preserve">ها ی </w:t>
      </w:r>
      <w:r w:rsidR="005304F3" w:rsidRPr="00802576">
        <w:rPr>
          <w:rtl/>
        </w:rPr>
        <w:t>200</w:t>
      </w:r>
      <w:r w:rsidRPr="00802576">
        <w:rPr>
          <w:rtl/>
        </w:rPr>
        <w:t>سال اخیر لندنی</w:t>
      </w:r>
      <w:r w:rsidRPr="00802576">
        <w:rPr>
          <w:rFonts w:hint="cs"/>
          <w:rtl/>
        </w:rPr>
        <w:t>،</w:t>
      </w:r>
      <w:r w:rsidR="005304F3" w:rsidRPr="00802576">
        <w:rPr>
          <w:rtl/>
        </w:rPr>
        <w:t>‌ در مخزن ده</w:t>
      </w:r>
      <w:r w:rsidR="005304F3" w:rsidRPr="00802576">
        <w:rPr>
          <w:rFonts w:hint="cs"/>
          <w:rtl/>
        </w:rPr>
        <w:softHyphen/>
      </w:r>
      <w:r w:rsidRPr="00802576">
        <w:rPr>
          <w:rtl/>
        </w:rPr>
        <w:t>سال</w:t>
      </w:r>
      <w:r w:rsidRPr="00802576">
        <w:rPr>
          <w:rFonts w:hint="cs"/>
          <w:rtl/>
        </w:rPr>
        <w:t>ه ی</w:t>
      </w:r>
      <w:r w:rsidRPr="00802576">
        <w:rPr>
          <w:rtl/>
        </w:rPr>
        <w:t xml:space="preserve"> لندنی هستند و هم‌مخزن هستند (نسبتا</w:t>
      </w:r>
      <w:r w:rsidRPr="00802576">
        <w:rPr>
          <w:rFonts w:hint="cs"/>
          <w:rtl/>
        </w:rPr>
        <w:t>ً</w:t>
      </w:r>
      <w:r w:rsidRPr="00802576">
        <w:rPr>
          <w:rtl/>
        </w:rPr>
        <w:t xml:space="preserve"> و مسامحتا</w:t>
      </w:r>
      <w:r w:rsidRPr="00802576">
        <w:rPr>
          <w:rFonts w:hint="cs"/>
          <w:rtl/>
        </w:rPr>
        <w:t>ً</w:t>
      </w:r>
      <w:r w:rsidRPr="00802576">
        <w:rPr>
          <w:rtl/>
        </w:rPr>
        <w:t>) و تفاوتی، از جهت زن و مرد بودن و یا از جهت رنگ پوست و ژنتیک، ایجاد نمی</w:t>
      </w:r>
      <w:r w:rsidR="00894737" w:rsidRPr="00802576">
        <w:rPr>
          <w:rFonts w:hint="cs"/>
          <w:rtl/>
        </w:rPr>
        <w:softHyphen/>
        <w:t>شود</w:t>
      </w:r>
      <w:r w:rsidRPr="00802576">
        <w:rPr>
          <w:rtl/>
        </w:rPr>
        <w:t xml:space="preserve"> در</w:t>
      </w:r>
      <w:r w:rsidR="00292F1A" w:rsidRPr="00802576">
        <w:rPr>
          <w:rtl/>
        </w:rPr>
        <w:t xml:space="preserve"> هم‌مخزنی ده</w:t>
      </w:r>
      <w:r w:rsidR="00292F1A" w:rsidRPr="00802576">
        <w:rPr>
          <w:rFonts w:hint="cs"/>
          <w:rtl/>
        </w:rPr>
        <w:softHyphen/>
      </w:r>
      <w:r w:rsidR="005304F3" w:rsidRPr="00802576">
        <w:rPr>
          <w:rtl/>
        </w:rPr>
        <w:t>ساله‌</w:t>
      </w:r>
      <w:r w:rsidR="005832BB" w:rsidRPr="00802576">
        <w:rPr>
          <w:rtl/>
        </w:rPr>
        <w:t xml:space="preserve">ها ی </w:t>
      </w:r>
      <w:r w:rsidR="005304F3" w:rsidRPr="00802576">
        <w:rPr>
          <w:rtl/>
        </w:rPr>
        <w:t>لندنی 200</w:t>
      </w:r>
      <w:r w:rsidRPr="00802576">
        <w:rPr>
          <w:rtl/>
        </w:rPr>
        <w:t>سال اخیر.</w:t>
      </w:r>
    </w:p>
    <w:p w14:paraId="3BCD1173" w14:textId="7F8954F0" w:rsidR="00502D95" w:rsidRPr="00802576" w:rsidRDefault="00502D95" w:rsidP="00967809">
      <w:pPr>
        <w:jc w:val="both"/>
        <w:rPr>
          <w:rtl/>
        </w:rPr>
      </w:pPr>
      <w:r w:rsidRPr="00802576">
        <w:rPr>
          <w:rtl/>
        </w:rPr>
        <w:t>- در این کتاب</w:t>
      </w:r>
      <w:r w:rsidRPr="00802576">
        <w:rPr>
          <w:rFonts w:hint="cs"/>
          <w:rtl/>
        </w:rPr>
        <w:t>،</w:t>
      </w:r>
      <w:r w:rsidRPr="00802576">
        <w:rPr>
          <w:rtl/>
        </w:rPr>
        <w:t xml:space="preserve"> مس</w:t>
      </w:r>
      <w:r w:rsidRPr="00802576">
        <w:rPr>
          <w:rFonts w:hint="cs"/>
          <w:rtl/>
        </w:rPr>
        <w:t>أ</w:t>
      </w:r>
      <w:r w:rsidRPr="00802576">
        <w:rPr>
          <w:rtl/>
        </w:rPr>
        <w:t>ل</w:t>
      </w:r>
      <w:r w:rsidRPr="00802576">
        <w:rPr>
          <w:rFonts w:hint="cs"/>
          <w:rtl/>
        </w:rPr>
        <w:t xml:space="preserve">ه ی </w:t>
      </w:r>
      <w:r w:rsidRPr="00802576">
        <w:rPr>
          <w:rtl/>
        </w:rPr>
        <w:t>موجودات اکتسابیک (ژموجودات) را در انسان</w:t>
      </w:r>
      <w:r w:rsidRPr="00802576">
        <w:rPr>
          <w:rFonts w:hint="cs"/>
          <w:rtl/>
        </w:rPr>
        <w:softHyphen/>
      </w:r>
      <w:r w:rsidRPr="00802576">
        <w:rPr>
          <w:rtl/>
        </w:rPr>
        <w:t>ها دنبال می</w:t>
      </w:r>
      <w:r w:rsidRPr="00802576">
        <w:rPr>
          <w:rFonts w:hint="cs"/>
          <w:rtl/>
        </w:rPr>
        <w:softHyphen/>
      </w:r>
      <w:r w:rsidRPr="00802576">
        <w:rPr>
          <w:rtl/>
        </w:rPr>
        <w:t xml:space="preserve">کنیم و </w:t>
      </w:r>
      <w:r w:rsidRPr="00802576">
        <w:rPr>
          <w:rFonts w:hint="cs"/>
          <w:rtl/>
        </w:rPr>
        <w:t>مسأله ی</w:t>
      </w:r>
      <w:r w:rsidRPr="00802576">
        <w:rPr>
          <w:rtl/>
        </w:rPr>
        <w:t xml:space="preserve"> ژنتیک را از بحث خارج می‌کنیم</w:t>
      </w:r>
      <w:r w:rsidR="00566760" w:rsidRPr="00802576">
        <w:rPr>
          <w:rFonts w:hint="cs"/>
          <w:rtl/>
        </w:rPr>
        <w:t xml:space="preserve">. </w:t>
      </w:r>
      <w:r w:rsidRPr="00802576">
        <w:rPr>
          <w:rtl/>
        </w:rPr>
        <w:t xml:space="preserve"> ژموجود انسانی: شخص‌مخزن انسانی تحول‌یابنده و نوبه‌نوشونده: </w:t>
      </w:r>
      <w:r w:rsidRPr="00802576">
        <w:rPr>
          <w:rFonts w:hint="cs"/>
          <w:rtl/>
        </w:rPr>
        <w:t>مسأله ی</w:t>
      </w:r>
      <w:r w:rsidRPr="00802576">
        <w:rPr>
          <w:rtl/>
        </w:rPr>
        <w:t xml:space="preserve"> مورد نظر نامتون است</w:t>
      </w:r>
      <w:r w:rsidR="001E159B" w:rsidRPr="00802576">
        <w:rPr>
          <w:rFonts w:hint="cs"/>
          <w:rtl/>
        </w:rPr>
        <w:t>.</w:t>
      </w:r>
    </w:p>
    <w:p w14:paraId="45232CD0" w14:textId="77777777" w:rsidR="00502D95" w:rsidRPr="00802576" w:rsidRDefault="00502D95" w:rsidP="00967809">
      <w:pPr>
        <w:jc w:val="both"/>
        <w:rPr>
          <w:rtl/>
        </w:rPr>
      </w:pPr>
      <w:r w:rsidRPr="00802576">
        <w:rPr>
          <w:rtl/>
        </w:rPr>
        <w:t>- و شاید بتوان (برای راهنمایی/ اشاره</w:t>
      </w:r>
      <w:r w:rsidRPr="00802576">
        <w:t>‌</w:t>
      </w:r>
      <w:r w:rsidRPr="00802576">
        <w:rPr>
          <w:rtl/>
        </w:rPr>
        <w:t>/ آدرس)</w:t>
      </w:r>
      <w:r w:rsidRPr="00802576">
        <w:rPr>
          <w:rFonts w:hint="cs"/>
          <w:rtl/>
        </w:rPr>
        <w:t>،</w:t>
      </w:r>
      <w:r w:rsidRPr="00802576">
        <w:rPr>
          <w:rtl/>
        </w:rPr>
        <w:t xml:space="preserve"> نزدیک</w:t>
      </w:r>
      <w:r w:rsidRPr="00802576">
        <w:rPr>
          <w:rFonts w:hint="cs"/>
          <w:rtl/>
        </w:rPr>
        <w:softHyphen/>
      </w:r>
      <w:r w:rsidRPr="00802576">
        <w:rPr>
          <w:rtl/>
        </w:rPr>
        <w:t>ترین اصطلاحات مطوونی</w:t>
      </w:r>
      <w:r w:rsidRPr="00802576">
        <w:t>‌</w:t>
      </w:r>
      <w:r w:rsidRPr="00802576">
        <w:rPr>
          <w:rtl/>
        </w:rPr>
        <w:t xml:space="preserve"> </w:t>
      </w:r>
      <w:r w:rsidRPr="00802576">
        <w:rPr>
          <w:rFonts w:hint="cs"/>
          <w:rtl/>
        </w:rPr>
        <w:t xml:space="preserve">به مخزن </w:t>
      </w:r>
      <w:r w:rsidRPr="00802576">
        <w:rPr>
          <w:rtl/>
        </w:rPr>
        <w:t>و آشنا برای خواننده را چیزهایی مثل فرهنگ و جامعه و ... دانست.</w:t>
      </w:r>
    </w:p>
    <w:p w14:paraId="717AFEB4" w14:textId="3863EF5A" w:rsidR="00502D95" w:rsidRPr="00802576" w:rsidRDefault="00FB6FB8" w:rsidP="00967809">
      <w:pPr>
        <w:jc w:val="both"/>
        <w:rPr>
          <w:rtl/>
        </w:rPr>
      </w:pPr>
      <w:r w:rsidRPr="00802576">
        <w:rPr>
          <w:rtl/>
        </w:rPr>
        <w:t>ـــــــــــــ</w:t>
      </w:r>
    </w:p>
    <w:p w14:paraId="4C63CDD5" w14:textId="77777777" w:rsidR="00502D95" w:rsidRPr="00802576" w:rsidRDefault="00502D95" w:rsidP="00967809">
      <w:pPr>
        <w:pStyle w:val="Heading5"/>
        <w:jc w:val="both"/>
      </w:pPr>
      <w:r w:rsidRPr="00802576">
        <w:t xml:space="preserve"> </w:t>
      </w:r>
      <w:bookmarkStart w:id="23" w:name="_Toc196478864"/>
      <w:bookmarkStart w:id="24" w:name="_Toc209687089"/>
      <w:r w:rsidRPr="00802576">
        <w:rPr>
          <w:rtl/>
        </w:rPr>
        <w:t>مخزن؛ فرهنگ و جامعه</w:t>
      </w:r>
      <w:bookmarkEnd w:id="23"/>
      <w:bookmarkEnd w:id="24"/>
    </w:p>
    <w:p w14:paraId="2BDC330E" w14:textId="6E152751" w:rsidR="00502D95" w:rsidRPr="00802576" w:rsidRDefault="00502D95" w:rsidP="00967809">
      <w:pPr>
        <w:jc w:val="both"/>
        <w:rPr>
          <w:rtl/>
        </w:rPr>
      </w:pPr>
      <w:r w:rsidRPr="00802576">
        <w:rPr>
          <w:rFonts w:hint="cs"/>
          <w:rtl/>
        </w:rPr>
        <w:t>- نزد</w:t>
      </w:r>
      <w:r w:rsidRPr="00802576">
        <w:rPr>
          <w:rtl/>
        </w:rPr>
        <w:t>یک</w:t>
      </w:r>
      <w:r w:rsidR="008A07FE" w:rsidRPr="00802576">
        <w:rPr>
          <w:rFonts w:hint="cs"/>
          <w:rtl/>
        </w:rPr>
        <w:softHyphen/>
      </w:r>
      <w:r w:rsidRPr="00802576">
        <w:rPr>
          <w:rtl/>
        </w:rPr>
        <w:t xml:space="preserve">ترین اصطلاحات مطوونی به مخزن، اصطلاحاتی مثل فرهنگ، جامعه، دین، سیاست، اقتصاد و ... است. </w:t>
      </w:r>
    </w:p>
    <w:p w14:paraId="399F6F49" w14:textId="47B00B15" w:rsidR="00502D95" w:rsidRPr="00802576" w:rsidRDefault="00502D95" w:rsidP="00967809">
      <w:pPr>
        <w:jc w:val="both"/>
        <w:rPr>
          <w:rtl/>
        </w:rPr>
      </w:pPr>
      <w:r w:rsidRPr="00802576">
        <w:rPr>
          <w:rFonts w:hint="cs"/>
          <w:rtl/>
        </w:rPr>
        <w:t>- در</w:t>
      </w:r>
      <w:r w:rsidRPr="00802576">
        <w:rPr>
          <w:rtl/>
        </w:rPr>
        <w:t xml:space="preserve"> این کتاب/ نامتون، توضیح داده خواهد شد، همه </w:t>
      </w:r>
      <w:r w:rsidRPr="00802576">
        <w:rPr>
          <w:rFonts w:hint="cs"/>
          <w:rtl/>
        </w:rPr>
        <w:t xml:space="preserve">ی </w:t>
      </w:r>
      <w:r w:rsidRPr="00802576">
        <w:rPr>
          <w:rtl/>
        </w:rPr>
        <w:t>این اصطلاحات مطوونی، از دید نامتون، درهم</w:t>
      </w:r>
      <w:r w:rsidRPr="00802576">
        <w:rPr>
          <w:rFonts w:hint="cs"/>
          <w:rtl/>
        </w:rPr>
        <w:softHyphen/>
      </w:r>
      <w:r w:rsidRPr="00802576">
        <w:rPr>
          <w:rtl/>
        </w:rPr>
        <w:t>ت</w:t>
      </w:r>
      <w:r w:rsidRPr="00802576">
        <w:rPr>
          <w:rFonts w:hint="cs"/>
          <w:rtl/>
        </w:rPr>
        <w:t>ن</w:t>
      </w:r>
      <w:r w:rsidRPr="00802576">
        <w:rPr>
          <w:rtl/>
        </w:rPr>
        <w:t xml:space="preserve">یده </w:t>
      </w:r>
      <w:r w:rsidRPr="00802576">
        <w:rPr>
          <w:rFonts w:hint="cs"/>
          <w:rtl/>
        </w:rPr>
        <w:t xml:space="preserve">و </w:t>
      </w:r>
      <w:r w:rsidRPr="00802576">
        <w:rPr>
          <w:rtl/>
        </w:rPr>
        <w:t>باهم</w:t>
      </w:r>
      <w:r w:rsidRPr="00802576">
        <w:rPr>
          <w:rFonts w:hint="cs"/>
          <w:rtl/>
        </w:rPr>
        <w:softHyphen/>
        <w:t>ا</w:t>
      </w:r>
      <w:r w:rsidRPr="00802576">
        <w:rPr>
          <w:rtl/>
        </w:rPr>
        <w:t>ند/ یکی</w:t>
      </w:r>
      <w:r w:rsidR="008A07FE" w:rsidRPr="00802576">
        <w:rPr>
          <w:rFonts w:hint="cs"/>
          <w:rtl/>
        </w:rPr>
        <w:softHyphen/>
      </w:r>
      <w:r w:rsidRPr="00802576">
        <w:rPr>
          <w:rtl/>
        </w:rPr>
        <w:t>اند</w:t>
      </w:r>
      <w:r w:rsidRPr="00802576">
        <w:rPr>
          <w:rFonts w:hint="cs"/>
          <w:rtl/>
        </w:rPr>
        <w:t>؛</w:t>
      </w:r>
      <w:r w:rsidRPr="00802576">
        <w:rPr>
          <w:rtl/>
        </w:rPr>
        <w:t xml:space="preserve"> و کتاب در بخش مخزن، از اصطلاح </w:t>
      </w:r>
      <w:r w:rsidRPr="00802576">
        <w:rPr>
          <w:rFonts w:hint="cs"/>
          <w:rtl/>
        </w:rPr>
        <w:t>«</w:t>
      </w:r>
      <w:r w:rsidRPr="00802576">
        <w:rPr>
          <w:rtl/>
        </w:rPr>
        <w:t>مخزن</w:t>
      </w:r>
      <w:r w:rsidRPr="00802576">
        <w:rPr>
          <w:rFonts w:hint="cs"/>
          <w:rtl/>
        </w:rPr>
        <w:softHyphen/>
      </w:r>
      <w:r w:rsidRPr="00802576">
        <w:rPr>
          <w:rtl/>
        </w:rPr>
        <w:t>واره</w:t>
      </w:r>
      <w:r w:rsidRPr="00802576">
        <w:rPr>
          <w:rFonts w:hint="cs"/>
          <w:rtl/>
        </w:rPr>
        <w:t>»،</w:t>
      </w:r>
      <w:r w:rsidRPr="00802576">
        <w:rPr>
          <w:rtl/>
        </w:rPr>
        <w:t xml:space="preserve"> به جای همه </w:t>
      </w:r>
      <w:r w:rsidRPr="00802576">
        <w:rPr>
          <w:rFonts w:hint="cs"/>
          <w:rtl/>
        </w:rPr>
        <w:t xml:space="preserve">ی </w:t>
      </w:r>
      <w:r w:rsidRPr="00802576">
        <w:rPr>
          <w:rtl/>
        </w:rPr>
        <w:t>این اصطلاحات مطوونی استفاده خواهد کرد</w:t>
      </w:r>
      <w:r w:rsidRPr="00802576">
        <w:rPr>
          <w:rFonts w:hint="cs"/>
          <w:rtl/>
        </w:rPr>
        <w:t>.</w:t>
      </w:r>
    </w:p>
    <w:p w14:paraId="347D1D23" w14:textId="77777777" w:rsidR="00502D95" w:rsidRPr="00802576" w:rsidRDefault="00502D95" w:rsidP="00967809">
      <w:pPr>
        <w:jc w:val="both"/>
        <w:rPr>
          <w:rtl/>
        </w:rPr>
      </w:pPr>
      <w:r w:rsidRPr="00802576">
        <w:rPr>
          <w:rtl/>
        </w:rPr>
        <w:t>ـــــــ</w:t>
      </w:r>
    </w:p>
    <w:p w14:paraId="3ED3847B" w14:textId="0E066CD5" w:rsidR="00502D95" w:rsidRPr="00802576" w:rsidRDefault="00502D95" w:rsidP="00967809">
      <w:pPr>
        <w:jc w:val="both"/>
        <w:rPr>
          <w:rtl/>
        </w:rPr>
      </w:pPr>
      <w:r w:rsidRPr="00802576">
        <w:rPr>
          <w:rtl/>
        </w:rPr>
        <w:t>- مس</w:t>
      </w:r>
      <w:r w:rsidRPr="00802576">
        <w:rPr>
          <w:rFonts w:hint="cs"/>
          <w:rtl/>
        </w:rPr>
        <w:t>أ</w:t>
      </w:r>
      <w:r w:rsidRPr="00802576">
        <w:rPr>
          <w:rtl/>
        </w:rPr>
        <w:t>له ی مخزن و جهان</w:t>
      </w:r>
      <w:r w:rsidRPr="00802576">
        <w:rPr>
          <w:rFonts w:hint="cs"/>
          <w:rtl/>
        </w:rPr>
        <w:softHyphen/>
      </w:r>
      <w:r w:rsidR="00C25C91" w:rsidRPr="00802576">
        <w:rPr>
          <w:rFonts w:hint="cs"/>
          <w:rtl/>
        </w:rPr>
        <w:t xml:space="preserve"> </w:t>
      </w:r>
      <w:r w:rsidRPr="00802576">
        <w:rPr>
          <w:rtl/>
        </w:rPr>
        <w:t>شناسایی هدف اصلی بیان کتاب است</w:t>
      </w:r>
      <w:r w:rsidRPr="00802576">
        <w:rPr>
          <w:rFonts w:hint="cs"/>
          <w:rtl/>
        </w:rPr>
        <w:t>؛</w:t>
      </w:r>
    </w:p>
    <w:p w14:paraId="538E486F" w14:textId="0679EB0B" w:rsidR="00502D95" w:rsidRPr="00802576" w:rsidRDefault="00502D95" w:rsidP="00967809">
      <w:pPr>
        <w:jc w:val="both"/>
        <w:rPr>
          <w:rtl/>
        </w:rPr>
      </w:pPr>
      <w:r w:rsidRPr="00802576">
        <w:rPr>
          <w:rtl/>
        </w:rPr>
        <w:t xml:space="preserve">- و پس چیزهایی مثل (دین/ فرهنگ/ زبانی‌جات/ اخلاقیات/ ...)، همه مخزنی هستند و مانند همه </w:t>
      </w:r>
      <w:r w:rsidRPr="00802576">
        <w:rPr>
          <w:rFonts w:hint="cs"/>
          <w:rtl/>
        </w:rPr>
        <w:t xml:space="preserve">ی </w:t>
      </w:r>
      <w:r w:rsidRPr="00802576">
        <w:rPr>
          <w:rtl/>
        </w:rPr>
        <w:t>چیز</w:t>
      </w:r>
      <w:r w:rsidR="005832BB" w:rsidRPr="00802576">
        <w:rPr>
          <w:rtl/>
        </w:rPr>
        <w:t xml:space="preserve">ها ی </w:t>
      </w:r>
      <w:r w:rsidRPr="00802576">
        <w:rPr>
          <w:rtl/>
        </w:rPr>
        <w:t xml:space="preserve">مخزنی: </w:t>
      </w:r>
    </w:p>
    <w:p w14:paraId="147DBDCB" w14:textId="26FA49B2" w:rsidR="00502D95" w:rsidRPr="00802576" w:rsidRDefault="00502D95" w:rsidP="00967809">
      <w:pPr>
        <w:jc w:val="both"/>
        <w:rPr>
          <w:rtl/>
        </w:rPr>
      </w:pPr>
      <w:r w:rsidRPr="00802576">
        <w:rPr>
          <w:rtl/>
          <w:lang w:bidi="fa-IR"/>
        </w:rPr>
        <w:t>۱.</w:t>
      </w:r>
      <w:r w:rsidRPr="00802576">
        <w:rPr>
          <w:rtl/>
        </w:rPr>
        <w:t xml:space="preserve"> یک لحظه‌ای و یک</w:t>
      </w:r>
      <w:r w:rsidRPr="00802576">
        <w:rPr>
          <w:rFonts w:hint="cs"/>
          <w:rtl/>
        </w:rPr>
        <w:softHyphen/>
      </w:r>
      <w:r w:rsidR="005304F3" w:rsidRPr="00802576">
        <w:rPr>
          <w:rtl/>
        </w:rPr>
        <w:t>روزه (و چندها</w:t>
      </w:r>
      <w:r w:rsidRPr="00802576">
        <w:rPr>
          <w:rtl/>
        </w:rPr>
        <w:t xml:space="preserve">ساله و توسط چند نفر) ایجاد نشده‌اند؛ </w:t>
      </w:r>
    </w:p>
    <w:p w14:paraId="36E6C4B3" w14:textId="1665CA6B" w:rsidR="00502D95" w:rsidRPr="00802576" w:rsidRDefault="00502D95" w:rsidP="00967809">
      <w:pPr>
        <w:jc w:val="both"/>
        <w:rPr>
          <w:rtl/>
        </w:rPr>
      </w:pPr>
      <w:r w:rsidRPr="00802576">
        <w:rPr>
          <w:rtl/>
        </w:rPr>
        <w:t>- همان</w:t>
      </w:r>
      <w:r w:rsidRPr="00802576">
        <w:rPr>
          <w:rFonts w:hint="cs"/>
          <w:rtl/>
        </w:rPr>
        <w:softHyphen/>
      </w:r>
      <w:r w:rsidRPr="00802576">
        <w:rPr>
          <w:rtl/>
        </w:rPr>
        <w:t>طور که، فلان اختراع یا ایده ی بشری با وجود کلان و مفهومی‌بودنش</w:t>
      </w:r>
      <w:bookmarkStart w:id="25" w:name="_Hlk209086376"/>
      <w:r w:rsidRPr="00802576">
        <w:rPr>
          <w:rFonts w:hint="cs"/>
          <w:rtl/>
        </w:rPr>
        <w:t>-</w:t>
      </w:r>
      <w:bookmarkEnd w:id="25"/>
      <w:r w:rsidRPr="00802576">
        <w:rPr>
          <w:rtl/>
        </w:rPr>
        <w:t xml:space="preserve"> که ظاهرا</w:t>
      </w:r>
      <w:r w:rsidRPr="00802576">
        <w:rPr>
          <w:rFonts w:hint="cs"/>
          <w:rtl/>
        </w:rPr>
        <w:t>ً</w:t>
      </w:r>
      <w:r w:rsidRPr="00802576">
        <w:rPr>
          <w:rtl/>
        </w:rPr>
        <w:t xml:space="preserve"> توسط یک نفر و در زمان خاصی ایجاد شده</w:t>
      </w:r>
      <w:r w:rsidRPr="00802576">
        <w:rPr>
          <w:rFonts w:hint="cs"/>
          <w:rtl/>
        </w:rPr>
        <w:t>-</w:t>
      </w:r>
      <w:r w:rsidRPr="00802576">
        <w:rPr>
          <w:rtl/>
        </w:rPr>
        <w:t xml:space="preserve"> در اصل، توسط میلیاردها حس و فهم/ نفر</w:t>
      </w:r>
      <w:r w:rsidR="002533C0" w:rsidRPr="00802576">
        <w:rPr>
          <w:rFonts w:hint="cs"/>
          <w:rtl/>
        </w:rPr>
        <w:t>-</w:t>
      </w:r>
      <w:r w:rsidRPr="00802576">
        <w:rPr>
          <w:rFonts w:hint="cs"/>
          <w:rtl/>
        </w:rPr>
        <w:t xml:space="preserve"> </w:t>
      </w:r>
      <w:r w:rsidRPr="00802576">
        <w:rPr>
          <w:rtl/>
        </w:rPr>
        <w:t>فهم، در مسیری میلیون</w:t>
      </w:r>
      <w:r w:rsidRPr="00802576">
        <w:rPr>
          <w:rFonts w:hint="cs"/>
          <w:rtl/>
        </w:rPr>
        <w:softHyphen/>
      </w:r>
      <w:r w:rsidR="005304F3" w:rsidRPr="00802576">
        <w:rPr>
          <w:rtl/>
        </w:rPr>
        <w:t>ها و یا صدها</w:t>
      </w:r>
      <w:r w:rsidRPr="00802576">
        <w:rPr>
          <w:rtl/>
        </w:rPr>
        <w:t>هزارساله ایجاد شده است؛ و نفر</w:t>
      </w:r>
      <w:r w:rsidRPr="00802576">
        <w:rPr>
          <w:rFonts w:hint="cs"/>
          <w:rtl/>
        </w:rPr>
        <w:t xml:space="preserve"> آ</w:t>
      </w:r>
      <w:r w:rsidRPr="00802576">
        <w:rPr>
          <w:rtl/>
        </w:rPr>
        <w:t>خر که مثلا</w:t>
      </w:r>
      <w:r w:rsidRPr="00802576">
        <w:rPr>
          <w:rFonts w:hint="cs"/>
          <w:rtl/>
        </w:rPr>
        <w:t>ً</w:t>
      </w:r>
      <w:r w:rsidRPr="00802576">
        <w:rPr>
          <w:rtl/>
        </w:rPr>
        <w:t xml:space="preserve"> اختراع به نامش ثبت شده؛ فقط قطره ی </w:t>
      </w:r>
      <w:r w:rsidRPr="00802576">
        <w:rPr>
          <w:rFonts w:hint="cs"/>
          <w:rtl/>
        </w:rPr>
        <w:t>آ</w:t>
      </w:r>
      <w:r w:rsidRPr="00802576">
        <w:rPr>
          <w:rtl/>
        </w:rPr>
        <w:t>خر</w:t>
      </w:r>
      <w:r w:rsidRPr="00802576">
        <w:rPr>
          <w:rFonts w:hint="cs"/>
          <w:rtl/>
        </w:rPr>
        <w:t xml:space="preserve"> </w:t>
      </w:r>
      <w:r w:rsidRPr="00802576">
        <w:rPr>
          <w:rtl/>
        </w:rPr>
        <w:t>سرریز و هبوط یک استخر بزرگ پر</w:t>
      </w:r>
      <w:r w:rsidRPr="00802576">
        <w:rPr>
          <w:rFonts w:hint="cs"/>
          <w:rtl/>
        </w:rPr>
        <w:t>آ</w:t>
      </w:r>
      <w:r w:rsidRPr="00802576">
        <w:rPr>
          <w:rtl/>
        </w:rPr>
        <w:t>ب بوده است.</w:t>
      </w:r>
    </w:p>
    <w:p w14:paraId="4E14EA75" w14:textId="74B06E0C" w:rsidR="00502D95" w:rsidRPr="00802576" w:rsidRDefault="00502D95" w:rsidP="00967809">
      <w:pPr>
        <w:jc w:val="both"/>
        <w:rPr>
          <w:rtl/>
        </w:rPr>
      </w:pPr>
      <w:r w:rsidRPr="00802576">
        <w:rPr>
          <w:rtl/>
        </w:rPr>
        <w:t xml:space="preserve">- نکته: مثال </w:t>
      </w:r>
      <w:r w:rsidRPr="00802576">
        <w:rPr>
          <w:rFonts w:hint="cs"/>
          <w:rtl/>
        </w:rPr>
        <w:t xml:space="preserve">(اختراع) </w:t>
      </w:r>
      <w:r w:rsidRPr="00802576">
        <w:rPr>
          <w:rtl/>
        </w:rPr>
        <w:t>بایستی بسیارها افراطی</w:t>
      </w:r>
      <w:r w:rsidR="000342AB" w:rsidRPr="00802576">
        <w:rPr>
          <w:rFonts w:hint="cs"/>
          <w:rtl/>
        </w:rPr>
        <w:softHyphen/>
      </w:r>
      <w:r w:rsidRPr="00802576">
        <w:rPr>
          <w:rtl/>
        </w:rPr>
        <w:t xml:space="preserve">تر </w:t>
      </w:r>
      <w:r w:rsidRPr="00802576">
        <w:rPr>
          <w:rFonts w:hint="cs"/>
          <w:rtl/>
        </w:rPr>
        <w:t xml:space="preserve">و در مورد هر چیزی </w:t>
      </w:r>
      <w:r w:rsidRPr="00802576">
        <w:rPr>
          <w:rtl/>
        </w:rPr>
        <w:t>می</w:t>
      </w:r>
      <w:r w:rsidRPr="00802576">
        <w:rPr>
          <w:rFonts w:hint="cs"/>
          <w:rtl/>
        </w:rPr>
        <w:softHyphen/>
      </w:r>
      <w:r w:rsidRPr="00802576">
        <w:rPr>
          <w:rtl/>
        </w:rPr>
        <w:t>بود تا نزدیک به ایده ی کتاب باشد</w:t>
      </w:r>
      <w:r w:rsidR="002533C0" w:rsidRPr="00802576">
        <w:rPr>
          <w:rFonts w:hint="cs"/>
          <w:rtl/>
        </w:rPr>
        <w:t>.</w:t>
      </w:r>
      <w:r w:rsidRPr="00802576">
        <w:rPr>
          <w:rtl/>
        </w:rPr>
        <w:t xml:space="preserve"> ت</w:t>
      </w:r>
      <w:r w:rsidRPr="00802576">
        <w:rPr>
          <w:rFonts w:hint="cs"/>
          <w:rtl/>
        </w:rPr>
        <w:t>أ</w:t>
      </w:r>
      <w:r w:rsidRPr="00802576">
        <w:rPr>
          <w:rtl/>
        </w:rPr>
        <w:t>کید: الفبا و بحث اصلی کتاب در مورد همین ناشمارها ناشمارها...ها نفر</w:t>
      </w:r>
      <w:r w:rsidR="002533C0" w:rsidRPr="00802576">
        <w:rPr>
          <w:rFonts w:hint="cs"/>
          <w:rtl/>
        </w:rPr>
        <w:t>-</w:t>
      </w:r>
      <w:r w:rsidRPr="00802576">
        <w:rPr>
          <w:rtl/>
        </w:rPr>
        <w:t xml:space="preserve"> فهم و حس‌ها است؛ که ب</w:t>
      </w:r>
      <w:r w:rsidR="000342AB" w:rsidRPr="00802576">
        <w:rPr>
          <w:rFonts w:hint="cs"/>
          <w:rtl/>
        </w:rPr>
        <w:t>ه</w:t>
      </w:r>
      <w:r w:rsidR="000342AB" w:rsidRPr="00802576">
        <w:rPr>
          <w:rFonts w:hint="cs"/>
          <w:rtl/>
        </w:rPr>
        <w:softHyphen/>
      </w:r>
      <w:r w:rsidRPr="00802576">
        <w:rPr>
          <w:rtl/>
        </w:rPr>
        <w:t xml:space="preserve">عنوان ژفهم/ فهم معرفی خواهد شد. </w:t>
      </w:r>
    </w:p>
    <w:p w14:paraId="137365C5" w14:textId="24210C1A" w:rsidR="00502D95" w:rsidRPr="00802576" w:rsidRDefault="00502D95" w:rsidP="00967809">
      <w:pPr>
        <w:jc w:val="both"/>
        <w:rPr>
          <w:rtl/>
        </w:rPr>
      </w:pPr>
      <w:r w:rsidRPr="00802576">
        <w:rPr>
          <w:rFonts w:hint="cs"/>
          <w:rtl/>
        </w:rPr>
        <w:t xml:space="preserve">- </w:t>
      </w:r>
      <w:r w:rsidRPr="00802576">
        <w:rPr>
          <w:rtl/>
        </w:rPr>
        <w:t>و</w:t>
      </w:r>
      <w:r w:rsidRPr="00802576">
        <w:rPr>
          <w:rFonts w:hint="cs"/>
          <w:rtl/>
        </w:rPr>
        <w:t>؛</w:t>
      </w:r>
      <w:r w:rsidR="002533C0" w:rsidRPr="00802576">
        <w:rPr>
          <w:rFonts w:hint="cs"/>
          <w:rtl/>
        </w:rPr>
        <w:t xml:space="preserve"> </w:t>
      </w:r>
      <w:r w:rsidRPr="00802576">
        <w:rPr>
          <w:rtl/>
          <w:lang w:bidi="fa-IR"/>
        </w:rPr>
        <w:t>۲.</w:t>
      </w:r>
      <w:r w:rsidRPr="00802576">
        <w:rPr>
          <w:rtl/>
        </w:rPr>
        <w:t xml:space="preserve"> چیزهایی مخزنی</w:t>
      </w:r>
      <w:r w:rsidRPr="00802576">
        <w:rPr>
          <w:rFonts w:hint="cs"/>
          <w:rtl/>
        </w:rPr>
        <w:t>،</w:t>
      </w:r>
      <w:r w:rsidRPr="00802576">
        <w:rPr>
          <w:rtl/>
        </w:rPr>
        <w:t xml:space="preserve"> مثل فرهنگ/ دین/ دانش</w:t>
      </w:r>
      <w:r w:rsidRPr="00802576">
        <w:rPr>
          <w:rFonts w:hint="cs"/>
          <w:rtl/>
        </w:rPr>
        <w:softHyphen/>
      </w:r>
      <w:r w:rsidRPr="00802576">
        <w:rPr>
          <w:rtl/>
        </w:rPr>
        <w:t>ها/ ...؛ نیاز به جایی دارند</w:t>
      </w:r>
      <w:r w:rsidRPr="00802576">
        <w:rPr>
          <w:rFonts w:hint="cs"/>
          <w:rtl/>
        </w:rPr>
        <w:t>؛</w:t>
      </w:r>
    </w:p>
    <w:p w14:paraId="4D13F32F" w14:textId="77777777" w:rsidR="00502D95" w:rsidRPr="00802576" w:rsidRDefault="00502D95" w:rsidP="00967809">
      <w:pPr>
        <w:jc w:val="both"/>
        <w:rPr>
          <w:rtl/>
        </w:rPr>
      </w:pPr>
      <w:r w:rsidRPr="00802576">
        <w:rPr>
          <w:rtl/>
        </w:rPr>
        <w:t>- چون رشد و یا تحول می‌یابند و تکثیر می</w:t>
      </w:r>
      <w:r w:rsidRPr="00802576">
        <w:rPr>
          <w:rFonts w:hint="cs"/>
          <w:rtl/>
        </w:rPr>
        <w:softHyphen/>
      </w:r>
      <w:r w:rsidRPr="00802576">
        <w:rPr>
          <w:rtl/>
        </w:rPr>
        <w:t>شوند و انتقال می‌یابند/ یافته</w:t>
      </w:r>
      <w:r w:rsidRPr="00802576">
        <w:rPr>
          <w:rFonts w:hint="cs"/>
          <w:rtl/>
        </w:rPr>
        <w:softHyphen/>
      </w:r>
      <w:r w:rsidRPr="00802576">
        <w:rPr>
          <w:rFonts w:hint="cs"/>
          <w:rtl/>
        </w:rPr>
        <w:softHyphen/>
      </w:r>
      <w:r w:rsidRPr="00802576">
        <w:rPr>
          <w:rtl/>
        </w:rPr>
        <w:t>اند.</w:t>
      </w:r>
    </w:p>
    <w:p w14:paraId="116529E5" w14:textId="65527160" w:rsidR="00502D95" w:rsidRPr="00802576" w:rsidRDefault="00502D95" w:rsidP="00967809">
      <w:pPr>
        <w:jc w:val="both"/>
        <w:rPr>
          <w:rtl/>
        </w:rPr>
      </w:pPr>
      <w:r w:rsidRPr="00802576">
        <w:rPr>
          <w:rtl/>
        </w:rPr>
        <w:t>- به این «جا»</w:t>
      </w:r>
      <w:r w:rsidRPr="00802576">
        <w:rPr>
          <w:rFonts w:hint="cs"/>
          <w:rtl/>
        </w:rPr>
        <w:t xml:space="preserve"> </w:t>
      </w:r>
      <w:r w:rsidRPr="00802576">
        <w:rPr>
          <w:rtl/>
        </w:rPr>
        <w:t>می</w:t>
      </w:r>
      <w:r w:rsidRPr="00802576">
        <w:rPr>
          <w:rFonts w:hint="cs"/>
          <w:rtl/>
        </w:rPr>
        <w:softHyphen/>
      </w:r>
      <w:r w:rsidRPr="00802576">
        <w:rPr>
          <w:rtl/>
        </w:rPr>
        <w:t>گوییم: مخزن. (ولی با این ت</w:t>
      </w:r>
      <w:r w:rsidRPr="00802576">
        <w:rPr>
          <w:rFonts w:hint="cs"/>
          <w:rtl/>
        </w:rPr>
        <w:t>أ</w:t>
      </w:r>
      <w:r w:rsidRPr="00802576">
        <w:rPr>
          <w:rtl/>
        </w:rPr>
        <w:t>کید که</w:t>
      </w:r>
      <w:r w:rsidR="000342AB" w:rsidRPr="00802576">
        <w:rPr>
          <w:rtl/>
        </w:rPr>
        <w:t xml:space="preserve"> دین/ فرهنگ و </w:t>
      </w:r>
      <w:r w:rsidR="000342AB" w:rsidRPr="00802576">
        <w:rPr>
          <w:rFonts w:hint="cs"/>
          <w:rtl/>
        </w:rPr>
        <w:t>…،</w:t>
      </w:r>
      <w:r w:rsidRPr="00802576">
        <w:rPr>
          <w:rtl/>
        </w:rPr>
        <w:t xml:space="preserve"> چیزهایی کلان در مخزن هستند</w:t>
      </w:r>
      <w:r w:rsidR="00687EC1" w:rsidRPr="00802576">
        <w:rPr>
          <w:rFonts w:hint="cs"/>
          <w:rtl/>
        </w:rPr>
        <w:t>)</w:t>
      </w:r>
      <w:r w:rsidRPr="00802576">
        <w:rPr>
          <w:rtl/>
        </w:rPr>
        <w:t xml:space="preserve">. </w:t>
      </w:r>
    </w:p>
    <w:p w14:paraId="7104E52B" w14:textId="20DF22E2" w:rsidR="00502D95" w:rsidRPr="00802576" w:rsidRDefault="00502D95" w:rsidP="00967809">
      <w:pPr>
        <w:jc w:val="both"/>
        <w:rPr>
          <w:rtl/>
        </w:rPr>
      </w:pPr>
      <w:r w:rsidRPr="00802576">
        <w:rPr>
          <w:rtl/>
        </w:rPr>
        <w:t>- ولی مس</w:t>
      </w:r>
      <w:r w:rsidRPr="00802576">
        <w:rPr>
          <w:rFonts w:hint="cs"/>
          <w:rtl/>
        </w:rPr>
        <w:t>أ</w:t>
      </w:r>
      <w:r w:rsidRPr="00802576">
        <w:rPr>
          <w:rtl/>
        </w:rPr>
        <w:t>له ی کتاب؛ هرچیزی</w:t>
      </w:r>
      <w:r w:rsidR="00800E7C" w:rsidRPr="00802576">
        <w:rPr>
          <w:rtl/>
        </w:rPr>
        <w:t xml:space="preserve"> و فهمی است. چه چیزهایی که مابازا</w:t>
      </w:r>
      <w:r w:rsidR="00800E7C" w:rsidRPr="00802576">
        <w:rPr>
          <w:rFonts w:hint="cs"/>
          <w:rtl/>
        </w:rPr>
        <w:t>ء</w:t>
      </w:r>
      <w:r w:rsidRPr="00802576">
        <w:rPr>
          <w:rtl/>
        </w:rPr>
        <w:t xml:space="preserve"> بیرونی دارند و چه چیزهایی که </w:t>
      </w:r>
      <w:r w:rsidR="00800E7C" w:rsidRPr="00802576">
        <w:rPr>
          <w:rtl/>
        </w:rPr>
        <w:t>مابازا</w:t>
      </w:r>
      <w:r w:rsidR="00800E7C" w:rsidRPr="00802576">
        <w:rPr>
          <w:rFonts w:hint="cs"/>
          <w:rtl/>
        </w:rPr>
        <w:t>ء</w:t>
      </w:r>
      <w:r w:rsidRPr="00802576">
        <w:rPr>
          <w:rtl/>
        </w:rPr>
        <w:t xml:space="preserve"> بیرونی ندارند و مثلا</w:t>
      </w:r>
      <w:r w:rsidRPr="00802576">
        <w:rPr>
          <w:rFonts w:hint="cs"/>
          <w:rtl/>
        </w:rPr>
        <w:t>ً</w:t>
      </w:r>
      <w:r w:rsidRPr="00802576">
        <w:rPr>
          <w:rtl/>
        </w:rPr>
        <w:t xml:space="preserve"> یک فکر/ ژفهم </w:t>
      </w:r>
      <w:r w:rsidRPr="00802576">
        <w:rPr>
          <w:rFonts w:hint="cs"/>
          <w:rtl/>
        </w:rPr>
        <w:t>...</w:t>
      </w:r>
      <w:r w:rsidRPr="00802576">
        <w:rPr>
          <w:rtl/>
        </w:rPr>
        <w:t xml:space="preserve"> </w:t>
      </w:r>
      <w:r w:rsidRPr="00802576">
        <w:rPr>
          <w:rFonts w:hint="cs"/>
          <w:rtl/>
        </w:rPr>
        <w:t>جرقه‌ای</w:t>
      </w:r>
      <w:r w:rsidRPr="00802576">
        <w:rPr>
          <w:rtl/>
        </w:rPr>
        <w:t xml:space="preserve"> </w:t>
      </w:r>
      <w:r w:rsidRPr="00802576">
        <w:rPr>
          <w:rFonts w:hint="cs"/>
          <w:rtl/>
        </w:rPr>
        <w:t>کوچک</w:t>
      </w:r>
      <w:r w:rsidRPr="00802576">
        <w:rPr>
          <w:rtl/>
        </w:rPr>
        <w:t xml:space="preserve"> </w:t>
      </w:r>
      <w:r w:rsidRPr="00802576">
        <w:rPr>
          <w:rFonts w:hint="cs"/>
          <w:rtl/>
        </w:rPr>
        <w:t>و</w:t>
      </w:r>
      <w:r w:rsidRPr="00802576">
        <w:rPr>
          <w:rtl/>
        </w:rPr>
        <w:t xml:space="preserve"> </w:t>
      </w:r>
      <w:r w:rsidRPr="00802576">
        <w:rPr>
          <w:rFonts w:hint="cs"/>
          <w:rtl/>
        </w:rPr>
        <w:t>ریز،</w:t>
      </w:r>
      <w:r w:rsidRPr="00802576">
        <w:rPr>
          <w:rtl/>
        </w:rPr>
        <w:t xml:space="preserve"> </w:t>
      </w:r>
      <w:r w:rsidRPr="00802576">
        <w:rPr>
          <w:rFonts w:hint="cs"/>
          <w:rtl/>
        </w:rPr>
        <w:t>مثل</w:t>
      </w:r>
      <w:r w:rsidRPr="00802576">
        <w:rPr>
          <w:rtl/>
        </w:rPr>
        <w:t xml:space="preserve"> </w:t>
      </w:r>
      <w:r w:rsidRPr="00802576">
        <w:rPr>
          <w:rFonts w:hint="cs"/>
          <w:rtl/>
        </w:rPr>
        <w:t>صندلی</w:t>
      </w:r>
      <w:r w:rsidRPr="00802576">
        <w:rPr>
          <w:rtl/>
        </w:rPr>
        <w:t xml:space="preserve"> </w:t>
      </w:r>
      <w:r w:rsidRPr="00802576">
        <w:rPr>
          <w:rFonts w:hint="cs"/>
          <w:rtl/>
        </w:rPr>
        <w:t>یا</w:t>
      </w:r>
      <w:r w:rsidRPr="00802576">
        <w:rPr>
          <w:rtl/>
        </w:rPr>
        <w:t xml:space="preserve"> </w:t>
      </w:r>
      <w:r w:rsidRPr="00802576">
        <w:rPr>
          <w:rFonts w:hint="cs"/>
          <w:rtl/>
        </w:rPr>
        <w:t>آفتاب</w:t>
      </w:r>
      <w:r w:rsidRPr="00802576">
        <w:rPr>
          <w:rtl/>
        </w:rPr>
        <w:t xml:space="preserve">. </w:t>
      </w:r>
      <w:r w:rsidRPr="00802576">
        <w:rPr>
          <w:rFonts w:hint="cs"/>
          <w:rtl/>
        </w:rPr>
        <w:t>این</w:t>
      </w:r>
      <w:r w:rsidRPr="00802576">
        <w:rPr>
          <w:rtl/>
        </w:rPr>
        <w:softHyphen/>
      </w:r>
      <w:r w:rsidRPr="00802576">
        <w:rPr>
          <w:rFonts w:hint="cs"/>
          <w:rtl/>
        </w:rPr>
        <w:t>ها</w:t>
      </w:r>
      <w:r w:rsidRPr="00802576">
        <w:rPr>
          <w:rtl/>
        </w:rPr>
        <w:t xml:space="preserve"> </w:t>
      </w:r>
      <w:r w:rsidRPr="00802576">
        <w:rPr>
          <w:rFonts w:hint="cs"/>
          <w:rtl/>
        </w:rPr>
        <w:t>همه</w:t>
      </w:r>
      <w:r w:rsidRPr="00802576">
        <w:rPr>
          <w:rtl/>
        </w:rPr>
        <w:t xml:space="preserve"> </w:t>
      </w:r>
      <w:r w:rsidRPr="00802576">
        <w:rPr>
          <w:rFonts w:hint="cs"/>
          <w:rtl/>
        </w:rPr>
        <w:t>تاریخ</w:t>
      </w:r>
      <w:r w:rsidRPr="00802576">
        <w:rPr>
          <w:rtl/>
        </w:rPr>
        <w:t xml:space="preserve"> </w:t>
      </w:r>
      <w:r w:rsidRPr="00802576">
        <w:rPr>
          <w:rFonts w:hint="cs"/>
          <w:rtl/>
        </w:rPr>
        <w:t>دارند</w:t>
      </w:r>
      <w:r w:rsidRPr="00802576">
        <w:rPr>
          <w:rtl/>
        </w:rPr>
        <w:t xml:space="preserve"> </w:t>
      </w:r>
      <w:r w:rsidRPr="00802576">
        <w:rPr>
          <w:rFonts w:hint="cs"/>
          <w:rtl/>
        </w:rPr>
        <w:t>و</w:t>
      </w:r>
      <w:r w:rsidRPr="00802576">
        <w:rPr>
          <w:rtl/>
        </w:rPr>
        <w:t xml:space="preserve"> </w:t>
      </w:r>
      <w:r w:rsidRPr="00802576">
        <w:rPr>
          <w:rFonts w:hint="cs"/>
          <w:rtl/>
        </w:rPr>
        <w:t>به</w:t>
      </w:r>
      <w:r w:rsidRPr="00802576">
        <w:rPr>
          <w:rtl/>
        </w:rPr>
        <w:softHyphen/>
      </w:r>
      <w:r w:rsidRPr="00802576">
        <w:rPr>
          <w:rFonts w:hint="cs"/>
          <w:rtl/>
        </w:rPr>
        <w:t>عبارتی،</w:t>
      </w:r>
      <w:r w:rsidRPr="00802576">
        <w:rPr>
          <w:rtl/>
        </w:rPr>
        <w:t xml:space="preserve"> </w:t>
      </w:r>
      <w:r w:rsidRPr="00802576">
        <w:rPr>
          <w:rFonts w:hint="cs"/>
          <w:rtl/>
        </w:rPr>
        <w:t>مخزنیک</w:t>
      </w:r>
      <w:r w:rsidRPr="00802576">
        <w:rPr>
          <w:rtl/>
        </w:rPr>
        <w:t xml:space="preserve"> </w:t>
      </w:r>
      <w:r w:rsidRPr="00802576">
        <w:rPr>
          <w:rFonts w:hint="cs"/>
          <w:rtl/>
        </w:rPr>
        <w:t>هستند</w:t>
      </w:r>
      <w:r w:rsidRPr="00802576">
        <w:rPr>
          <w:rtl/>
        </w:rPr>
        <w:t xml:space="preserve"> </w:t>
      </w:r>
      <w:r w:rsidRPr="00802576">
        <w:rPr>
          <w:rFonts w:hint="cs"/>
          <w:rtl/>
        </w:rPr>
        <w:t>در</w:t>
      </w:r>
      <w:r w:rsidRPr="00802576">
        <w:rPr>
          <w:rtl/>
        </w:rPr>
        <w:t xml:space="preserve"> </w:t>
      </w:r>
      <w:r w:rsidRPr="00802576">
        <w:rPr>
          <w:rFonts w:hint="cs"/>
          <w:rtl/>
        </w:rPr>
        <w:t>شخص‌</w:t>
      </w:r>
      <w:r w:rsidRPr="00802576">
        <w:rPr>
          <w:rtl/>
        </w:rPr>
        <w:t xml:space="preserve">/ </w:t>
      </w:r>
      <w:r w:rsidRPr="00802576">
        <w:rPr>
          <w:rFonts w:hint="cs"/>
          <w:rtl/>
        </w:rPr>
        <w:t>شخص</w:t>
      </w:r>
      <w:r w:rsidRPr="00802576">
        <w:rPr>
          <w:rtl/>
        </w:rPr>
        <w:softHyphen/>
      </w:r>
      <w:r w:rsidRPr="00802576">
        <w:rPr>
          <w:rFonts w:hint="cs"/>
          <w:rtl/>
        </w:rPr>
        <w:t>مخزن</w:t>
      </w:r>
      <w:r w:rsidRPr="00802576">
        <w:rPr>
          <w:rtl/>
        </w:rPr>
        <w:t xml:space="preserve"> </w:t>
      </w:r>
      <w:r w:rsidRPr="00802576">
        <w:rPr>
          <w:rFonts w:hint="cs"/>
          <w:rtl/>
        </w:rPr>
        <w:t>و</w:t>
      </w:r>
      <w:r w:rsidRPr="00802576">
        <w:rPr>
          <w:rtl/>
        </w:rPr>
        <w:t xml:space="preserve"> </w:t>
      </w:r>
      <w:r w:rsidRPr="00802576">
        <w:rPr>
          <w:rFonts w:hint="cs"/>
          <w:rtl/>
        </w:rPr>
        <w:t>مخزن</w:t>
      </w:r>
      <w:r w:rsidRPr="00802576">
        <w:rPr>
          <w:rtl/>
        </w:rPr>
        <w:t xml:space="preserve">. </w:t>
      </w:r>
    </w:p>
    <w:p w14:paraId="63D89E8D" w14:textId="77777777" w:rsidR="00502D95" w:rsidRPr="00802576" w:rsidRDefault="00502D95" w:rsidP="00967809">
      <w:pPr>
        <w:jc w:val="both"/>
        <w:rPr>
          <w:rtl/>
        </w:rPr>
      </w:pPr>
      <w:r w:rsidRPr="00802576">
        <w:rPr>
          <w:rtl/>
        </w:rPr>
        <w:t xml:space="preserve">- </w:t>
      </w:r>
      <w:r w:rsidRPr="00802576">
        <w:rPr>
          <w:rFonts w:hint="cs"/>
          <w:rtl/>
        </w:rPr>
        <w:t>و</w:t>
      </w:r>
      <w:r w:rsidRPr="00802576">
        <w:rPr>
          <w:rtl/>
        </w:rPr>
        <w:t xml:space="preserve"> </w:t>
      </w:r>
      <w:r w:rsidRPr="00802576">
        <w:rPr>
          <w:rFonts w:hint="cs"/>
          <w:rtl/>
        </w:rPr>
        <w:t>پس</w:t>
      </w:r>
      <w:r w:rsidRPr="00802576">
        <w:rPr>
          <w:rtl/>
        </w:rPr>
        <w:t xml:space="preserve"> </w:t>
      </w:r>
      <w:r w:rsidRPr="00802576">
        <w:rPr>
          <w:rFonts w:hint="cs"/>
          <w:rtl/>
        </w:rPr>
        <w:t>مخزن</w:t>
      </w:r>
      <w:r w:rsidRPr="00802576">
        <w:rPr>
          <w:rtl/>
        </w:rPr>
        <w:t xml:space="preserve"> {</w:t>
      </w:r>
      <w:r w:rsidRPr="00802576">
        <w:rPr>
          <w:rFonts w:hint="cs"/>
          <w:rtl/>
        </w:rPr>
        <w:t>جایی</w:t>
      </w:r>
      <w:r w:rsidRPr="00802576">
        <w:rPr>
          <w:rtl/>
        </w:rPr>
        <w:t xml:space="preserve">} </w:t>
      </w:r>
      <w:r w:rsidRPr="00802576">
        <w:rPr>
          <w:rFonts w:hint="cs"/>
          <w:rtl/>
        </w:rPr>
        <w:t>است</w:t>
      </w:r>
      <w:r w:rsidRPr="00802576">
        <w:rPr>
          <w:rtl/>
        </w:rPr>
        <w:t xml:space="preserve"> </w:t>
      </w:r>
      <w:r w:rsidRPr="00802576">
        <w:rPr>
          <w:rFonts w:hint="cs"/>
          <w:rtl/>
        </w:rPr>
        <w:t>فرضی،</w:t>
      </w:r>
      <w:r w:rsidRPr="00802576">
        <w:rPr>
          <w:rtl/>
        </w:rPr>
        <w:t xml:space="preserve"> </w:t>
      </w:r>
      <w:r w:rsidRPr="00802576">
        <w:rPr>
          <w:rFonts w:hint="cs"/>
          <w:rtl/>
        </w:rPr>
        <w:t>که</w:t>
      </w:r>
      <w:r w:rsidRPr="00802576">
        <w:rPr>
          <w:rtl/>
        </w:rPr>
        <w:t xml:space="preserve"> </w:t>
      </w:r>
      <w:r w:rsidRPr="00802576">
        <w:rPr>
          <w:rFonts w:hint="cs"/>
          <w:rtl/>
        </w:rPr>
        <w:t>همه</w:t>
      </w:r>
      <w:r w:rsidRPr="00802576">
        <w:rPr>
          <w:rtl/>
        </w:rPr>
        <w:t xml:space="preserve"> </w:t>
      </w:r>
      <w:r w:rsidRPr="00802576">
        <w:rPr>
          <w:rFonts w:hint="cs"/>
          <w:rtl/>
        </w:rPr>
        <w:t>ی</w:t>
      </w:r>
      <w:r w:rsidRPr="00802576">
        <w:rPr>
          <w:rtl/>
        </w:rPr>
        <w:t xml:space="preserve"> </w:t>
      </w:r>
      <w:r w:rsidRPr="00802576">
        <w:rPr>
          <w:rFonts w:hint="cs"/>
          <w:rtl/>
        </w:rPr>
        <w:t>این</w:t>
      </w:r>
      <w:r w:rsidRPr="00802576">
        <w:rPr>
          <w:rtl/>
        </w:rPr>
        <w:softHyphen/>
      </w:r>
      <w:r w:rsidRPr="00802576">
        <w:rPr>
          <w:rFonts w:hint="cs"/>
          <w:rtl/>
        </w:rPr>
        <w:t>گونه</w:t>
      </w:r>
      <w:r w:rsidRPr="00802576">
        <w:rPr>
          <w:rtl/>
        </w:rPr>
        <w:t xml:space="preserve"> </w:t>
      </w:r>
      <w:r w:rsidRPr="00802576">
        <w:rPr>
          <w:rFonts w:hint="cs"/>
          <w:rtl/>
        </w:rPr>
        <w:t>چیزها</w:t>
      </w:r>
      <w:r w:rsidRPr="00802576">
        <w:rPr>
          <w:rtl/>
        </w:rPr>
        <w:t xml:space="preserve">- </w:t>
      </w:r>
      <w:r w:rsidRPr="00802576">
        <w:rPr>
          <w:rFonts w:hint="cs"/>
          <w:rtl/>
        </w:rPr>
        <w:t>عمدتاً</w:t>
      </w:r>
      <w:r w:rsidRPr="00802576">
        <w:rPr>
          <w:rtl/>
        </w:rPr>
        <w:t xml:space="preserve"> (</w:t>
      </w:r>
      <w:r w:rsidRPr="00802576">
        <w:rPr>
          <w:rFonts w:hint="cs"/>
          <w:rtl/>
        </w:rPr>
        <w:t>مشخصاً؟</w:t>
      </w:r>
      <w:r w:rsidRPr="00802576">
        <w:rPr>
          <w:rtl/>
        </w:rPr>
        <w:t>) ژفهم</w:t>
      </w:r>
      <w:r w:rsidRPr="00802576">
        <w:rPr>
          <w:rtl/>
        </w:rPr>
        <w:softHyphen/>
      </w:r>
      <w:r w:rsidRPr="00802576">
        <w:rPr>
          <w:rFonts w:hint="cs"/>
          <w:rtl/>
        </w:rPr>
        <w:t>ها،</w:t>
      </w:r>
      <w:r w:rsidRPr="00802576">
        <w:rPr>
          <w:rtl/>
        </w:rPr>
        <w:t xml:space="preserve"> </w:t>
      </w:r>
      <w:r w:rsidRPr="00802576">
        <w:rPr>
          <w:rFonts w:hint="cs"/>
          <w:rtl/>
        </w:rPr>
        <w:t>در</w:t>
      </w:r>
      <w:r w:rsidRPr="00802576">
        <w:rPr>
          <w:rtl/>
        </w:rPr>
        <w:t xml:space="preserve"> </w:t>
      </w:r>
      <w:r w:rsidRPr="00802576">
        <w:rPr>
          <w:rFonts w:hint="cs"/>
          <w:rtl/>
        </w:rPr>
        <w:t>آن</w:t>
      </w:r>
      <w:r w:rsidRPr="00802576">
        <w:rPr>
          <w:rtl/>
        </w:rPr>
        <w:t xml:space="preserve"> </w:t>
      </w:r>
      <w:r w:rsidRPr="00802576">
        <w:rPr>
          <w:rFonts w:hint="cs"/>
          <w:rtl/>
        </w:rPr>
        <w:t>هستند</w:t>
      </w:r>
      <w:r w:rsidRPr="00802576">
        <w:rPr>
          <w:rtl/>
        </w:rPr>
        <w:t xml:space="preserve">. </w:t>
      </w:r>
    </w:p>
    <w:p w14:paraId="084771D9" w14:textId="77777777" w:rsidR="00502D95" w:rsidRPr="00802576" w:rsidRDefault="00502D95" w:rsidP="00967809">
      <w:pPr>
        <w:jc w:val="both"/>
        <w:rPr>
          <w:rtl/>
        </w:rPr>
      </w:pPr>
      <w:r w:rsidRPr="00802576">
        <w:rPr>
          <w:rtl/>
        </w:rPr>
        <w:t xml:space="preserve">- </w:t>
      </w:r>
      <w:r w:rsidRPr="00802576">
        <w:rPr>
          <w:rFonts w:hint="cs"/>
          <w:rtl/>
        </w:rPr>
        <w:t>و</w:t>
      </w:r>
      <w:r w:rsidRPr="00802576">
        <w:rPr>
          <w:rtl/>
        </w:rPr>
        <w:t xml:space="preserve"> </w:t>
      </w:r>
      <w:r w:rsidRPr="00802576">
        <w:rPr>
          <w:rFonts w:hint="cs"/>
          <w:rtl/>
        </w:rPr>
        <w:t>تأکید</w:t>
      </w:r>
      <w:r w:rsidRPr="00802576">
        <w:rPr>
          <w:rtl/>
        </w:rPr>
        <w:t xml:space="preserve"> </w:t>
      </w:r>
      <w:r w:rsidRPr="00802576">
        <w:rPr>
          <w:rFonts w:hint="cs"/>
          <w:rtl/>
        </w:rPr>
        <w:t>که</w:t>
      </w:r>
      <w:r w:rsidRPr="00802576">
        <w:rPr>
          <w:rtl/>
        </w:rPr>
        <w:t xml:space="preserve"> </w:t>
      </w:r>
      <w:r w:rsidRPr="00802576">
        <w:rPr>
          <w:rFonts w:hint="cs"/>
          <w:rtl/>
        </w:rPr>
        <w:t>همه</w:t>
      </w:r>
      <w:r w:rsidRPr="00802576">
        <w:rPr>
          <w:rtl/>
        </w:rPr>
        <w:t xml:space="preserve"> </w:t>
      </w:r>
      <w:r w:rsidRPr="00802576">
        <w:rPr>
          <w:rFonts w:hint="cs"/>
          <w:rtl/>
        </w:rPr>
        <w:t>ی این</w:t>
      </w:r>
      <w:r w:rsidRPr="00802576">
        <w:rPr>
          <w:rtl/>
        </w:rPr>
        <w:softHyphen/>
      </w:r>
      <w:r w:rsidRPr="00802576">
        <w:rPr>
          <w:rFonts w:hint="cs"/>
          <w:rtl/>
        </w:rPr>
        <w:t>ها</w:t>
      </w:r>
      <w:r w:rsidRPr="00802576">
        <w:rPr>
          <w:rtl/>
        </w:rPr>
        <w:t xml:space="preserve"> </w:t>
      </w:r>
      <w:r w:rsidRPr="00802576">
        <w:rPr>
          <w:rFonts w:hint="cs"/>
          <w:rtl/>
        </w:rPr>
        <w:t>در</w:t>
      </w:r>
      <w:r w:rsidRPr="00802576">
        <w:rPr>
          <w:rtl/>
        </w:rPr>
        <w:t xml:space="preserve"> </w:t>
      </w:r>
      <w:r w:rsidRPr="00802576">
        <w:rPr>
          <w:rFonts w:hint="cs"/>
          <w:rtl/>
        </w:rPr>
        <w:t>نامتون،</w:t>
      </w:r>
      <w:r w:rsidRPr="00802576">
        <w:rPr>
          <w:rtl/>
        </w:rPr>
        <w:t xml:space="preserve"> </w:t>
      </w:r>
      <w:r w:rsidRPr="00802576">
        <w:rPr>
          <w:rFonts w:hint="cs"/>
          <w:rtl/>
        </w:rPr>
        <w:t>درهم</w:t>
      </w:r>
      <w:r w:rsidRPr="00802576">
        <w:rPr>
          <w:rtl/>
        </w:rPr>
        <w:t xml:space="preserve">/ </w:t>
      </w:r>
      <w:r w:rsidRPr="00802576">
        <w:rPr>
          <w:rFonts w:hint="cs"/>
          <w:rtl/>
        </w:rPr>
        <w:t>یکی</w:t>
      </w:r>
      <w:r w:rsidRPr="00802576">
        <w:rPr>
          <w:rtl/>
        </w:rPr>
        <w:t xml:space="preserve"> </w:t>
      </w:r>
      <w:r w:rsidRPr="00802576">
        <w:rPr>
          <w:rFonts w:hint="cs"/>
          <w:rtl/>
        </w:rPr>
        <w:t>هستند</w:t>
      </w:r>
      <w:r w:rsidRPr="00802576">
        <w:rPr>
          <w:rtl/>
        </w:rPr>
        <w:t xml:space="preserve">. </w:t>
      </w:r>
      <w:r w:rsidRPr="00802576">
        <w:rPr>
          <w:rFonts w:hint="cs"/>
          <w:rtl/>
        </w:rPr>
        <w:t>تفکیک</w:t>
      </w:r>
      <w:r w:rsidRPr="00802576">
        <w:rPr>
          <w:rtl/>
        </w:rPr>
        <w:t xml:space="preserve"> </w:t>
      </w:r>
      <w:r w:rsidRPr="00802576">
        <w:rPr>
          <w:rFonts w:hint="cs"/>
          <w:rtl/>
        </w:rPr>
        <w:t>واقعی</w:t>
      </w:r>
      <w:r w:rsidRPr="00802576">
        <w:rPr>
          <w:rtl/>
        </w:rPr>
        <w:t xml:space="preserve"> </w:t>
      </w:r>
      <w:r w:rsidRPr="00802576">
        <w:rPr>
          <w:rFonts w:hint="cs"/>
          <w:rtl/>
        </w:rPr>
        <w:t>نمی</w:t>
      </w:r>
      <w:r w:rsidRPr="00802576">
        <w:rPr>
          <w:rtl/>
        </w:rPr>
        <w:softHyphen/>
      </w:r>
      <w:r w:rsidRPr="00802576">
        <w:rPr>
          <w:rFonts w:hint="cs"/>
          <w:rtl/>
        </w:rPr>
        <w:t>شوند</w:t>
      </w:r>
      <w:r w:rsidRPr="00802576">
        <w:rPr>
          <w:rtl/>
        </w:rPr>
        <w:t>. (</w:t>
      </w:r>
      <w:r w:rsidRPr="00802576">
        <w:rPr>
          <w:rFonts w:hint="cs"/>
          <w:rtl/>
        </w:rPr>
        <w:t>همه</w:t>
      </w:r>
      <w:r w:rsidRPr="00802576">
        <w:rPr>
          <w:rtl/>
        </w:rPr>
        <w:t xml:space="preserve"> </w:t>
      </w:r>
      <w:r w:rsidRPr="00802576">
        <w:rPr>
          <w:rFonts w:hint="cs"/>
          <w:rtl/>
        </w:rPr>
        <w:t>جزوی</w:t>
      </w:r>
      <w:r w:rsidRPr="00802576">
        <w:rPr>
          <w:rtl/>
        </w:rPr>
        <w:t xml:space="preserve"> </w:t>
      </w:r>
      <w:r w:rsidRPr="00802576">
        <w:rPr>
          <w:rFonts w:hint="cs"/>
          <w:rtl/>
        </w:rPr>
        <w:t>از</w:t>
      </w:r>
      <w:r w:rsidRPr="00802576">
        <w:rPr>
          <w:rtl/>
        </w:rPr>
        <w:t xml:space="preserve"> </w:t>
      </w:r>
      <w:r w:rsidRPr="00802576">
        <w:rPr>
          <w:rFonts w:hint="cs"/>
          <w:rtl/>
        </w:rPr>
        <w:t>مخزن‌اند</w:t>
      </w:r>
      <w:r w:rsidRPr="00802576">
        <w:rPr>
          <w:rtl/>
        </w:rPr>
        <w:t xml:space="preserve"> </w:t>
      </w:r>
      <w:r w:rsidRPr="00802576">
        <w:rPr>
          <w:rFonts w:hint="cs"/>
          <w:rtl/>
        </w:rPr>
        <w:t>و</w:t>
      </w:r>
      <w:r w:rsidRPr="00802576">
        <w:rPr>
          <w:rtl/>
        </w:rPr>
        <w:t xml:space="preserve"> </w:t>
      </w:r>
      <w:r w:rsidRPr="00802576">
        <w:rPr>
          <w:rFonts w:hint="cs"/>
          <w:rtl/>
        </w:rPr>
        <w:t>عمیقاً</w:t>
      </w:r>
      <w:r w:rsidRPr="00802576">
        <w:rPr>
          <w:rtl/>
        </w:rPr>
        <w:t xml:space="preserve"> </w:t>
      </w:r>
      <w:r w:rsidRPr="00802576">
        <w:rPr>
          <w:rFonts w:hint="cs"/>
          <w:rtl/>
        </w:rPr>
        <w:t>تنیده</w:t>
      </w:r>
      <w:r w:rsidRPr="00802576">
        <w:rPr>
          <w:rtl/>
        </w:rPr>
        <w:t xml:space="preserve"> </w:t>
      </w:r>
      <w:r w:rsidRPr="00802576">
        <w:rPr>
          <w:rFonts w:hint="cs"/>
          <w:rtl/>
        </w:rPr>
        <w:t>درهم</w:t>
      </w:r>
      <w:r w:rsidRPr="00802576">
        <w:rPr>
          <w:rtl/>
        </w:rPr>
        <w:t xml:space="preserve"> </w:t>
      </w:r>
      <w:r w:rsidRPr="00802576">
        <w:rPr>
          <w:rFonts w:hint="cs"/>
          <w:rtl/>
        </w:rPr>
        <w:t>و</w:t>
      </w:r>
      <w:r w:rsidRPr="00802576">
        <w:rPr>
          <w:rtl/>
        </w:rPr>
        <w:t xml:space="preserve"> </w:t>
      </w:r>
      <w:r w:rsidRPr="00802576">
        <w:rPr>
          <w:rFonts w:hint="cs"/>
          <w:rtl/>
        </w:rPr>
        <w:t>جداناشدنی</w:t>
      </w:r>
      <w:r w:rsidRPr="00802576">
        <w:rPr>
          <w:rtl/>
        </w:rPr>
        <w:t xml:space="preserve">- </w:t>
      </w:r>
      <w:r w:rsidRPr="00802576">
        <w:rPr>
          <w:rFonts w:hint="cs"/>
          <w:rtl/>
        </w:rPr>
        <w:t>برخلاف</w:t>
      </w:r>
      <w:r w:rsidRPr="00802576">
        <w:rPr>
          <w:rtl/>
        </w:rPr>
        <w:t xml:space="preserve"> </w:t>
      </w:r>
      <w:r w:rsidRPr="00802576">
        <w:rPr>
          <w:rFonts w:hint="cs"/>
          <w:rtl/>
        </w:rPr>
        <w:t>مطوون</w:t>
      </w:r>
      <w:r w:rsidRPr="00802576">
        <w:rPr>
          <w:rtl/>
        </w:rPr>
        <w:t xml:space="preserve">). </w:t>
      </w:r>
    </w:p>
    <w:p w14:paraId="37E75784" w14:textId="2B4A2005" w:rsidR="00502D95" w:rsidRPr="00802576" w:rsidRDefault="00502D95" w:rsidP="00967809">
      <w:pPr>
        <w:jc w:val="both"/>
        <w:rPr>
          <w:rtl/>
        </w:rPr>
      </w:pPr>
      <w:r w:rsidRPr="00802576">
        <w:rPr>
          <w:rtl/>
        </w:rPr>
        <w:t>- و ب</w:t>
      </w:r>
      <w:r w:rsidRPr="00802576">
        <w:rPr>
          <w:rFonts w:hint="cs"/>
          <w:rtl/>
        </w:rPr>
        <w:t>ه</w:t>
      </w:r>
      <w:r w:rsidRPr="00802576">
        <w:rPr>
          <w:rtl/>
        </w:rPr>
        <w:softHyphen/>
        <w:t>هرحال</w:t>
      </w:r>
      <w:r w:rsidRPr="00802576">
        <w:rPr>
          <w:rFonts w:hint="cs"/>
          <w:rtl/>
        </w:rPr>
        <w:t>،</w:t>
      </w:r>
      <w:r w:rsidRPr="00802576">
        <w:rPr>
          <w:rtl/>
        </w:rPr>
        <w:t xml:space="preserve"> وجود واقعی و طبیعی و زنده ی مخزن همیشه موجود ما، کاملا</w:t>
      </w:r>
      <w:r w:rsidRPr="00802576">
        <w:rPr>
          <w:rFonts w:hint="cs"/>
          <w:rtl/>
        </w:rPr>
        <w:t>ً</w:t>
      </w:r>
      <w:r w:rsidRPr="00802576">
        <w:rPr>
          <w:rtl/>
        </w:rPr>
        <w:t xml:space="preserve"> متفاوت است از {سواد و کشف ما} راجع به مخزن و مسا</w:t>
      </w:r>
      <w:r w:rsidRPr="00802576">
        <w:rPr>
          <w:rFonts w:hint="cs"/>
          <w:rtl/>
        </w:rPr>
        <w:t>ئ</w:t>
      </w:r>
      <w:r w:rsidRPr="00802576">
        <w:rPr>
          <w:rtl/>
        </w:rPr>
        <w:t>لش</w:t>
      </w:r>
      <w:r w:rsidRPr="00802576">
        <w:rPr>
          <w:rFonts w:hint="cs"/>
          <w:rtl/>
        </w:rPr>
        <w:t>؛</w:t>
      </w:r>
      <w:r w:rsidRPr="00802576">
        <w:rPr>
          <w:rtl/>
        </w:rPr>
        <w:t xml:space="preserve"> چیزی و مسا</w:t>
      </w:r>
      <w:r w:rsidRPr="00802576">
        <w:rPr>
          <w:rFonts w:hint="cs"/>
          <w:rtl/>
        </w:rPr>
        <w:t>ئ</w:t>
      </w:r>
      <w:r w:rsidRPr="00802576">
        <w:rPr>
          <w:rtl/>
        </w:rPr>
        <w:t>لی که این کتاب سعی در نشان</w:t>
      </w:r>
      <w:r w:rsidR="00E078C5" w:rsidRPr="00802576">
        <w:rPr>
          <w:rFonts w:hint="cs"/>
          <w:rtl/>
        </w:rPr>
        <w:t xml:space="preserve"> </w:t>
      </w:r>
      <w:r w:rsidRPr="00802576">
        <w:rPr>
          <w:rtl/>
        </w:rPr>
        <w:t>‌دادن/ .../ ملموس‌</w:t>
      </w:r>
      <w:r w:rsidR="00E078C5" w:rsidRPr="00802576">
        <w:rPr>
          <w:rFonts w:hint="cs"/>
          <w:rtl/>
        </w:rPr>
        <w:t xml:space="preserve"> </w:t>
      </w:r>
      <w:r w:rsidRPr="00802576">
        <w:rPr>
          <w:rtl/>
        </w:rPr>
        <w:t>نمودن/ توضیح‌</w:t>
      </w:r>
      <w:r w:rsidR="00E078C5" w:rsidRPr="00802576">
        <w:rPr>
          <w:rFonts w:hint="cs"/>
          <w:rtl/>
        </w:rPr>
        <w:t xml:space="preserve"> </w:t>
      </w:r>
      <w:r w:rsidRPr="00802576">
        <w:rPr>
          <w:rtl/>
        </w:rPr>
        <w:t xml:space="preserve">دادن آن دارد. </w:t>
      </w:r>
    </w:p>
    <w:p w14:paraId="411539F2" w14:textId="77777777" w:rsidR="00502D95" w:rsidRPr="00802576" w:rsidRDefault="00502D95" w:rsidP="00967809">
      <w:pPr>
        <w:jc w:val="both"/>
        <w:rPr>
          <w:rtl/>
        </w:rPr>
      </w:pPr>
      <w:r w:rsidRPr="00802576">
        <w:rPr>
          <w:rtl/>
        </w:rPr>
        <w:t>ـــــــــــــ</w:t>
      </w:r>
    </w:p>
    <w:p w14:paraId="665CCE55" w14:textId="22DA081B" w:rsidR="00502D95" w:rsidRPr="00802576" w:rsidRDefault="00502D95" w:rsidP="00967809">
      <w:pPr>
        <w:jc w:val="both"/>
        <w:rPr>
          <w:rtl/>
        </w:rPr>
      </w:pPr>
      <w:r w:rsidRPr="00802576">
        <w:rPr>
          <w:rtl/>
        </w:rPr>
        <w:t>- مطوون نیز تحولات بشری را بدیهتا</w:t>
      </w:r>
      <w:r w:rsidRPr="00802576">
        <w:rPr>
          <w:rFonts w:hint="cs"/>
          <w:rtl/>
        </w:rPr>
        <w:t>ً</w:t>
      </w:r>
      <w:r w:rsidRPr="00802576">
        <w:rPr>
          <w:rtl/>
        </w:rPr>
        <w:t xml:space="preserve"> قبول دارند و نمی</w:t>
      </w:r>
      <w:r w:rsidRPr="00802576">
        <w:rPr>
          <w:rFonts w:hint="cs"/>
          <w:rtl/>
        </w:rPr>
        <w:softHyphen/>
      </w:r>
      <w:r w:rsidRPr="00802576">
        <w:rPr>
          <w:rtl/>
        </w:rPr>
        <w:t>توانند منکر بشوند (کسی منکر نیست</w:t>
      </w:r>
      <w:r w:rsidRPr="00802576">
        <w:rPr>
          <w:rFonts w:hint="cs"/>
          <w:rtl/>
        </w:rPr>
        <w:t xml:space="preserve">؛ </w:t>
      </w:r>
      <w:r w:rsidRPr="00802576">
        <w:rPr>
          <w:rtl/>
        </w:rPr>
        <w:t>بعید است انکارشان)</w:t>
      </w:r>
      <w:r w:rsidR="00E078C5" w:rsidRPr="00802576">
        <w:rPr>
          <w:rFonts w:hint="cs"/>
          <w:rtl/>
        </w:rPr>
        <w:t>،</w:t>
      </w:r>
      <w:r w:rsidRPr="00802576">
        <w:rPr>
          <w:rtl/>
        </w:rPr>
        <w:t xml:space="preserve"> ولی قائل به وجود جهانی خاص و اصطلاح مخزن نیستند</w:t>
      </w:r>
      <w:r w:rsidRPr="00802576">
        <w:rPr>
          <w:rFonts w:hint="cs"/>
          <w:rtl/>
        </w:rPr>
        <w:t xml:space="preserve"> </w:t>
      </w:r>
      <w:r w:rsidRPr="00802576">
        <w:rPr>
          <w:rtl/>
        </w:rPr>
        <w:t>(فاقد ایده/ اصطلاح مخزن</w:t>
      </w:r>
      <w:r w:rsidR="002533C0" w:rsidRPr="00802576">
        <w:rPr>
          <w:rFonts w:hint="cs"/>
          <w:rtl/>
        </w:rPr>
        <w:t xml:space="preserve"> </w:t>
      </w:r>
      <w:r w:rsidRPr="00802576">
        <w:rPr>
          <w:rtl/>
        </w:rPr>
        <w:t>...</w:t>
      </w:r>
      <w:r w:rsidR="00E078C5" w:rsidRPr="00802576">
        <w:rPr>
          <w:rFonts w:hint="cs"/>
          <w:rtl/>
        </w:rPr>
        <w:t xml:space="preserve"> هستند</w:t>
      </w:r>
      <w:r w:rsidRPr="00802576">
        <w:rPr>
          <w:rtl/>
        </w:rPr>
        <w:t>)؛</w:t>
      </w:r>
      <w:r w:rsidRPr="00802576">
        <w:rPr>
          <w:rFonts w:hint="cs"/>
          <w:rtl/>
        </w:rPr>
        <w:t xml:space="preserve"> </w:t>
      </w:r>
      <w:r w:rsidRPr="00802576">
        <w:rPr>
          <w:rtl/>
        </w:rPr>
        <w:t>و عمدتا</w:t>
      </w:r>
      <w:r w:rsidRPr="00802576">
        <w:rPr>
          <w:rFonts w:hint="cs"/>
          <w:rtl/>
        </w:rPr>
        <w:t>ً</w:t>
      </w:r>
      <w:r w:rsidRPr="00802576">
        <w:rPr>
          <w:rtl/>
        </w:rPr>
        <w:t xml:space="preserve"> نیز</w:t>
      </w:r>
      <w:r w:rsidRPr="00802576">
        <w:rPr>
          <w:rFonts w:hint="cs"/>
          <w:rtl/>
        </w:rPr>
        <w:t>،</w:t>
      </w:r>
      <w:r w:rsidRPr="00802576">
        <w:rPr>
          <w:rtl/>
        </w:rPr>
        <w:t xml:space="preserve"> منظورشان رشدها ی بیرونیک انسانی است (اختراعات و شهرها و ...</w:t>
      </w:r>
      <w:r w:rsidR="00687EC1" w:rsidRPr="00802576">
        <w:rPr>
          <w:rFonts w:hint="cs"/>
          <w:rtl/>
        </w:rPr>
        <w:t>، جنگ</w:t>
      </w:r>
      <w:r w:rsidR="00CD6F2F" w:rsidRPr="00802576">
        <w:rPr>
          <w:rtl/>
        </w:rPr>
        <w:softHyphen/>
      </w:r>
      <w:r w:rsidR="00687EC1" w:rsidRPr="00802576">
        <w:rPr>
          <w:rFonts w:hint="cs"/>
          <w:rtl/>
        </w:rPr>
        <w:t>ها و انقلابات و ...،</w:t>
      </w:r>
      <w:r w:rsidRPr="00802576">
        <w:rPr>
          <w:rtl/>
        </w:rPr>
        <w:t xml:space="preserve"> و داروها و ...) و نه مخزنی. </w:t>
      </w:r>
    </w:p>
    <w:p w14:paraId="11646F6B" w14:textId="7F141C7F" w:rsidR="00502D95" w:rsidRPr="00802576" w:rsidRDefault="00502D95" w:rsidP="00967809">
      <w:pPr>
        <w:jc w:val="both"/>
        <w:rPr>
          <w:rtl/>
        </w:rPr>
      </w:pPr>
      <w:r w:rsidRPr="00802576">
        <w:rPr>
          <w:rtl/>
        </w:rPr>
        <w:t>- مخزن را نمی‌بینند جز ب</w:t>
      </w:r>
      <w:r w:rsidRPr="00802576">
        <w:rPr>
          <w:rFonts w:hint="cs"/>
          <w:rtl/>
        </w:rPr>
        <w:t>ه</w:t>
      </w:r>
      <w:r w:rsidRPr="00802576">
        <w:rPr>
          <w:rtl/>
        </w:rPr>
        <w:softHyphen/>
        <w:t>صورت</w:t>
      </w:r>
      <w:r w:rsidRPr="00802576">
        <w:rPr>
          <w:rFonts w:hint="cs"/>
          <w:rtl/>
        </w:rPr>
        <w:softHyphen/>
      </w:r>
      <w:r w:rsidRPr="00802576">
        <w:rPr>
          <w:rtl/>
        </w:rPr>
        <w:t>هایی عامیانه و در قالب اصطلاحات مطوونی‌ای مثل فرهنگ/ جامعه/ دین/ اقتصاد/ ... (فاقد امکانات دیدن/ بودن/ وجود این جهان/ مخزن هستند</w:t>
      </w:r>
      <w:r w:rsidRPr="00802576">
        <w:rPr>
          <w:rFonts w:hint="cs"/>
          <w:rtl/>
        </w:rPr>
        <w:t>،</w:t>
      </w:r>
      <w:r w:rsidRPr="00802576">
        <w:rPr>
          <w:rtl/>
        </w:rPr>
        <w:t xml:space="preserve"> در فرضیه‌</w:t>
      </w:r>
      <w:r w:rsidR="005832BB" w:rsidRPr="00802576">
        <w:rPr>
          <w:rtl/>
        </w:rPr>
        <w:t xml:space="preserve">ها ی </w:t>
      </w:r>
      <w:r w:rsidRPr="00802576">
        <w:rPr>
          <w:rtl/>
        </w:rPr>
        <w:t>مطوونی‌شان).</w:t>
      </w:r>
    </w:p>
    <w:p w14:paraId="55131BDC" w14:textId="37B900DC" w:rsidR="00502D95" w:rsidRPr="00802576" w:rsidRDefault="00502D95" w:rsidP="00967809">
      <w:pPr>
        <w:jc w:val="both"/>
        <w:rPr>
          <w:rtl/>
        </w:rPr>
      </w:pPr>
      <w:r w:rsidRPr="00802576">
        <w:rPr>
          <w:rtl/>
        </w:rPr>
        <w:t>- و ب</w:t>
      </w:r>
      <w:r w:rsidRPr="00802576">
        <w:rPr>
          <w:rFonts w:hint="cs"/>
          <w:rtl/>
        </w:rPr>
        <w:t>ه</w:t>
      </w:r>
      <w:r w:rsidRPr="00802576">
        <w:rPr>
          <w:rtl/>
        </w:rPr>
        <w:softHyphen/>
        <w:t>عبارتی</w:t>
      </w:r>
      <w:r w:rsidRPr="00802576">
        <w:rPr>
          <w:rFonts w:hint="cs"/>
          <w:rtl/>
        </w:rPr>
        <w:t>،</w:t>
      </w:r>
      <w:r w:rsidRPr="00802576">
        <w:rPr>
          <w:rtl/>
        </w:rPr>
        <w:t xml:space="preserve"> خود این اصطلاحات خوب و </w:t>
      </w:r>
      <w:r w:rsidRPr="00802576">
        <w:rPr>
          <w:rFonts w:hint="cs"/>
          <w:rtl/>
        </w:rPr>
        <w:t>آ</w:t>
      </w:r>
      <w:r w:rsidRPr="00802576">
        <w:rPr>
          <w:rtl/>
        </w:rPr>
        <w:t>کادمیک/ سوادی تاریخ</w:t>
      </w:r>
      <w:r w:rsidRPr="00802576">
        <w:t>‌</w:t>
      </w:r>
      <w:r w:rsidRPr="00802576">
        <w:rPr>
          <w:rtl/>
        </w:rPr>
        <w:t>ساخته</w:t>
      </w:r>
      <w:r w:rsidRPr="00802576">
        <w:rPr>
          <w:rFonts w:hint="cs"/>
          <w:rtl/>
        </w:rPr>
        <w:t>،</w:t>
      </w:r>
      <w:r w:rsidRPr="00802576">
        <w:rPr>
          <w:rtl/>
        </w:rPr>
        <w:t xml:space="preserve"> از مهم</w:t>
      </w:r>
      <w:r w:rsidRPr="00802576">
        <w:rPr>
          <w:rFonts w:hint="cs"/>
          <w:rtl/>
        </w:rPr>
        <w:softHyphen/>
      </w:r>
      <w:r w:rsidRPr="00802576">
        <w:rPr>
          <w:rtl/>
        </w:rPr>
        <w:t>ترین</w:t>
      </w:r>
      <w:r w:rsidR="005F6FDB" w:rsidRPr="00802576">
        <w:rPr>
          <w:rFonts w:hint="cs"/>
          <w:rtl/>
        </w:rPr>
        <w:t xml:space="preserve"> و</w:t>
      </w:r>
      <w:r w:rsidR="0099147F" w:rsidRPr="00802576">
        <w:rPr>
          <w:rFonts w:hint="cs"/>
          <w:rtl/>
        </w:rPr>
        <w:t xml:space="preserve"> </w:t>
      </w:r>
      <w:r w:rsidRPr="00802576">
        <w:rPr>
          <w:rtl/>
        </w:rPr>
        <w:t>م</w:t>
      </w:r>
      <w:r w:rsidRPr="00802576">
        <w:rPr>
          <w:rFonts w:hint="cs"/>
          <w:rtl/>
        </w:rPr>
        <w:t>ؤ</w:t>
      </w:r>
      <w:r w:rsidRPr="00802576">
        <w:rPr>
          <w:rtl/>
        </w:rPr>
        <w:t>ثرترین چشم</w:t>
      </w:r>
      <w:r w:rsidR="0099147F" w:rsidRPr="00802576">
        <w:rPr>
          <w:rFonts w:hint="cs"/>
          <w:rtl/>
        </w:rPr>
        <w:softHyphen/>
        <w:t>ب</w:t>
      </w:r>
      <w:r w:rsidRPr="00802576">
        <w:rPr>
          <w:rtl/>
        </w:rPr>
        <w:t>ند</w:t>
      </w:r>
      <w:r w:rsidR="005832BB" w:rsidRPr="00802576">
        <w:rPr>
          <w:rtl/>
        </w:rPr>
        <w:t xml:space="preserve">ها ی </w:t>
      </w:r>
      <w:r w:rsidRPr="00802576">
        <w:rPr>
          <w:rtl/>
        </w:rPr>
        <w:t>مطوونی هستند</w:t>
      </w:r>
      <w:r w:rsidR="005F6FDB" w:rsidRPr="00802576">
        <w:rPr>
          <w:rFonts w:hint="cs"/>
          <w:rtl/>
        </w:rPr>
        <w:t>؛</w:t>
      </w:r>
      <w:r w:rsidRPr="00802576">
        <w:rPr>
          <w:rtl/>
        </w:rPr>
        <w:t xml:space="preserve"> در نداشتن ایده ی مخزن</w:t>
      </w:r>
      <w:r w:rsidR="005F6FDB" w:rsidRPr="00802576">
        <w:rPr>
          <w:rFonts w:hint="cs"/>
          <w:rtl/>
        </w:rPr>
        <w:t>؛</w:t>
      </w:r>
      <w:r w:rsidRPr="00802576">
        <w:rPr>
          <w:rtl/>
        </w:rPr>
        <w:t xml:space="preserve"> نبودن این فضای کلیدی در حوزه</w:t>
      </w:r>
      <w:r w:rsidR="0099147F" w:rsidRPr="00802576">
        <w:rPr>
          <w:rFonts w:hint="cs"/>
          <w:rtl/>
        </w:rPr>
        <w:softHyphen/>
      </w:r>
      <w:r w:rsidR="005832BB" w:rsidRPr="00802576">
        <w:rPr>
          <w:rtl/>
        </w:rPr>
        <w:t xml:space="preserve">ها ی </w:t>
      </w:r>
      <w:r w:rsidRPr="00802576">
        <w:rPr>
          <w:rtl/>
        </w:rPr>
        <w:t xml:space="preserve">علوم انسانی </w:t>
      </w:r>
      <w:r w:rsidR="00687EC1" w:rsidRPr="00802576">
        <w:rPr>
          <w:rFonts w:hint="cs"/>
          <w:rtl/>
        </w:rPr>
        <w:t xml:space="preserve">(انسانیات) </w:t>
      </w:r>
      <w:r w:rsidRPr="00802576">
        <w:rPr>
          <w:rtl/>
        </w:rPr>
        <w:t>و یا همان جهان انسانی.</w:t>
      </w:r>
    </w:p>
    <w:p w14:paraId="5920A568" w14:textId="14DEFC9C" w:rsidR="00502D95" w:rsidRPr="00802576" w:rsidRDefault="00502D95" w:rsidP="00967809">
      <w:pPr>
        <w:jc w:val="both"/>
        <w:rPr>
          <w:rtl/>
        </w:rPr>
      </w:pPr>
      <w:r w:rsidRPr="00802576">
        <w:rPr>
          <w:rtl/>
        </w:rPr>
        <w:t>- فرهنگ و جامعه و اقتصاد و ...؛ همیشه وجود داشته و دارند</w:t>
      </w:r>
      <w:r w:rsidRPr="00802576">
        <w:rPr>
          <w:rFonts w:hint="cs"/>
          <w:rtl/>
        </w:rPr>
        <w:t>،</w:t>
      </w:r>
      <w:r w:rsidRPr="00802576">
        <w:rPr>
          <w:rtl/>
        </w:rPr>
        <w:t xml:space="preserve"> و مس</w:t>
      </w:r>
      <w:r w:rsidRPr="00802576">
        <w:rPr>
          <w:rFonts w:hint="cs"/>
          <w:rtl/>
        </w:rPr>
        <w:t>أ</w:t>
      </w:r>
      <w:r w:rsidRPr="00802576">
        <w:rPr>
          <w:rtl/>
        </w:rPr>
        <w:t>له ی اینکه اسمشان را بدانیم و ندانیم؛ و یا چقدر غلط و درست در موردشان فکر کنیم؛ کاملا</w:t>
      </w:r>
      <w:r w:rsidRPr="00802576">
        <w:rPr>
          <w:rFonts w:hint="cs"/>
          <w:rtl/>
        </w:rPr>
        <w:t>ً</w:t>
      </w:r>
      <w:r w:rsidRPr="00802576">
        <w:rPr>
          <w:rtl/>
        </w:rPr>
        <w:t xml:space="preserve"> مجزا و مستقل از وجودشان است.</w:t>
      </w:r>
    </w:p>
    <w:p w14:paraId="5476627E" w14:textId="1C9A5D13" w:rsidR="00502D95" w:rsidRPr="00802576" w:rsidRDefault="00502D95" w:rsidP="00967809">
      <w:pPr>
        <w:jc w:val="both"/>
        <w:rPr>
          <w:rtl/>
        </w:rPr>
      </w:pPr>
      <w:r w:rsidRPr="00802576">
        <w:rPr>
          <w:rtl/>
        </w:rPr>
        <w:t>- نکته ی ت</w:t>
      </w:r>
      <w:r w:rsidRPr="00802576">
        <w:rPr>
          <w:rFonts w:hint="cs"/>
          <w:rtl/>
        </w:rPr>
        <w:t>أ</w:t>
      </w:r>
      <w:r w:rsidRPr="00802576">
        <w:rPr>
          <w:rtl/>
        </w:rPr>
        <w:t>کیدی: در نامتون/ مخزن؛ همه ی این چیزها (زبان/ فرهنگ/ جامعه/ ...</w:t>
      </w:r>
      <w:r w:rsidR="005F6FDB" w:rsidRPr="00802576">
        <w:rPr>
          <w:rFonts w:hint="cs"/>
          <w:rtl/>
        </w:rPr>
        <w:t xml:space="preserve"> </w:t>
      </w:r>
      <w:r w:rsidRPr="00802576">
        <w:rPr>
          <w:rtl/>
        </w:rPr>
        <w:t>دین و اقتصاد و هنر و ...)، در ا</w:t>
      </w:r>
      <w:r w:rsidR="0024125A" w:rsidRPr="00802576">
        <w:rPr>
          <w:rtl/>
        </w:rPr>
        <w:t>صطلاح مخزن هستند و جدایی‌ای بین</w:t>
      </w:r>
      <w:r w:rsidRPr="00802576">
        <w:rPr>
          <w:rtl/>
        </w:rPr>
        <w:t xml:space="preserve">شان نیست (هرچند هم از جهات </w:t>
      </w:r>
      <w:r w:rsidRPr="00802576">
        <w:rPr>
          <w:rFonts w:hint="cs"/>
          <w:rtl/>
        </w:rPr>
        <w:t>آ</w:t>
      </w:r>
      <w:r w:rsidRPr="00802576">
        <w:rPr>
          <w:rtl/>
        </w:rPr>
        <w:t>کادمیک مطوونی؛ مفید نیز هستند این تقسیم</w:t>
      </w:r>
      <w:r w:rsidR="0099147F" w:rsidRPr="00802576">
        <w:rPr>
          <w:rFonts w:hint="cs"/>
          <w:rtl/>
        </w:rPr>
        <w:softHyphen/>
      </w:r>
      <w:r w:rsidRPr="00802576">
        <w:rPr>
          <w:rtl/>
        </w:rPr>
        <w:t>بندی</w:t>
      </w:r>
      <w:r w:rsidR="0099147F" w:rsidRPr="00802576">
        <w:rPr>
          <w:rFonts w:hint="cs"/>
          <w:rtl/>
        </w:rPr>
        <w:t xml:space="preserve"> </w:t>
      </w:r>
      <w:r w:rsidRPr="00802576">
        <w:rPr>
          <w:rtl/>
        </w:rPr>
        <w:t>و مرز</w:t>
      </w:r>
      <w:r w:rsidR="005832BB" w:rsidRPr="00802576">
        <w:rPr>
          <w:rtl/>
        </w:rPr>
        <w:t xml:space="preserve">ها ی </w:t>
      </w:r>
      <w:r w:rsidRPr="00802576">
        <w:rPr>
          <w:rtl/>
        </w:rPr>
        <w:t>قاطعانه داشتن. مثلا</w:t>
      </w:r>
      <w:r w:rsidRPr="00802576">
        <w:rPr>
          <w:rFonts w:hint="cs"/>
          <w:rtl/>
        </w:rPr>
        <w:t>ً</w:t>
      </w:r>
      <w:r w:rsidRPr="00802576">
        <w:rPr>
          <w:rtl/>
        </w:rPr>
        <w:t xml:space="preserve"> توجه کنید به فاصله</w:t>
      </w:r>
      <w:r w:rsidR="0099147F" w:rsidRPr="00802576">
        <w:rPr>
          <w:rFonts w:hint="cs"/>
          <w:rtl/>
        </w:rPr>
        <w:softHyphen/>
      </w:r>
      <w:r w:rsidRPr="00802576">
        <w:rPr>
          <w:rtl/>
        </w:rPr>
        <w:t>ها ی طبیعی و نرم/ تفکری بین دانشکده</w:t>
      </w:r>
      <w:r w:rsidR="0099147F" w:rsidRPr="00802576">
        <w:rPr>
          <w:rFonts w:hint="cs"/>
          <w:rtl/>
        </w:rPr>
        <w:softHyphen/>
      </w:r>
      <w:r w:rsidRPr="00802576">
        <w:rPr>
          <w:rtl/>
        </w:rPr>
        <w:t>ها ی روان</w:t>
      </w:r>
      <w:r w:rsidR="00483430" w:rsidRPr="00802576">
        <w:rPr>
          <w:rFonts w:hint="cs"/>
          <w:rtl/>
        </w:rPr>
        <w:softHyphen/>
      </w:r>
      <w:r w:rsidRPr="00802576">
        <w:rPr>
          <w:rtl/>
        </w:rPr>
        <w:t>شناسی/ جامعه</w:t>
      </w:r>
      <w:r w:rsidR="0099147F" w:rsidRPr="00802576">
        <w:rPr>
          <w:rFonts w:hint="cs"/>
          <w:rtl/>
        </w:rPr>
        <w:softHyphen/>
      </w:r>
      <w:r w:rsidRPr="00802576">
        <w:rPr>
          <w:rtl/>
        </w:rPr>
        <w:t>شناسی/ حقوق/ الهیات/ .../ فلسفه/ ادبیات/ ...)</w:t>
      </w:r>
      <w:r w:rsidRPr="00802576">
        <w:rPr>
          <w:rFonts w:hint="cs"/>
          <w:rtl/>
        </w:rPr>
        <w:t>؛</w:t>
      </w:r>
      <w:r w:rsidRPr="00802576">
        <w:rPr>
          <w:rtl/>
        </w:rPr>
        <w:t xml:space="preserve"> عمیقا</w:t>
      </w:r>
      <w:r w:rsidRPr="00802576">
        <w:rPr>
          <w:rFonts w:hint="cs"/>
          <w:rtl/>
        </w:rPr>
        <w:t>ً</w:t>
      </w:r>
      <w:r w:rsidRPr="00802576">
        <w:rPr>
          <w:rtl/>
        </w:rPr>
        <w:t xml:space="preserve"> درهم هستند و پس هر مثالی از یکی؛ مثالی برای مخزن و آن دیگر اصطلاحات نیز </w:t>
      </w:r>
      <w:r w:rsidR="002533C0" w:rsidRPr="00802576">
        <w:rPr>
          <w:rFonts w:hint="cs"/>
          <w:rtl/>
        </w:rPr>
        <w:t>ا</w:t>
      </w:r>
      <w:r w:rsidRPr="00802576">
        <w:rPr>
          <w:rtl/>
        </w:rPr>
        <w:t>ست (لااقل در این کتاب).</w:t>
      </w:r>
    </w:p>
    <w:p w14:paraId="029D23FC" w14:textId="6CE22470" w:rsidR="00502D95" w:rsidRPr="00802576" w:rsidRDefault="00FB6FB8" w:rsidP="00967809">
      <w:pPr>
        <w:jc w:val="both"/>
        <w:rPr>
          <w:rtl/>
        </w:rPr>
      </w:pPr>
      <w:r w:rsidRPr="00802576">
        <w:rPr>
          <w:rtl/>
        </w:rPr>
        <w:t>ـــــــــــــ</w:t>
      </w:r>
    </w:p>
    <w:p w14:paraId="617A2BC6" w14:textId="77777777" w:rsidR="00502D95" w:rsidRPr="00802576" w:rsidRDefault="00502D95" w:rsidP="00967809">
      <w:pPr>
        <w:pStyle w:val="Heading4"/>
        <w:jc w:val="both"/>
        <w:rPr>
          <w:sz w:val="26"/>
        </w:rPr>
      </w:pPr>
      <w:bookmarkStart w:id="26" w:name="_Toc196478865"/>
      <w:bookmarkStart w:id="27" w:name="_Toc209687090"/>
      <w:r w:rsidRPr="00802576">
        <w:rPr>
          <w:sz w:val="26"/>
          <w:rtl/>
        </w:rPr>
        <w:t>محتویات مخزن: ژفهم‌ها</w:t>
      </w:r>
      <w:bookmarkEnd w:id="26"/>
      <w:bookmarkEnd w:id="27"/>
    </w:p>
    <w:p w14:paraId="26EE31BC" w14:textId="49E4ABB7" w:rsidR="00502D95" w:rsidRPr="00802576" w:rsidRDefault="00502D95" w:rsidP="00967809">
      <w:pPr>
        <w:jc w:val="both"/>
        <w:rPr>
          <w:rtl/>
        </w:rPr>
      </w:pPr>
      <w:r w:rsidRPr="00802576">
        <w:rPr>
          <w:rtl/>
        </w:rPr>
        <w:t>- مخزن ایده‌ای اصلی در نامتون و ن</w:t>
      </w:r>
      <w:r w:rsidR="00EE1CC7" w:rsidRPr="00802576">
        <w:rPr>
          <w:rtl/>
        </w:rPr>
        <w:t>بوده‌ای- خل</w:t>
      </w:r>
      <w:r w:rsidR="00EE1CC7" w:rsidRPr="00802576">
        <w:rPr>
          <w:rFonts w:hint="cs"/>
          <w:rtl/>
        </w:rPr>
        <w:t>أ</w:t>
      </w:r>
      <w:r w:rsidRPr="00802576">
        <w:rPr>
          <w:rtl/>
        </w:rPr>
        <w:t>ی مهم- در مطوون با همه ی اهمیتش.</w:t>
      </w:r>
    </w:p>
    <w:p w14:paraId="1AF6CBDF" w14:textId="42EE5FEB" w:rsidR="00502D95" w:rsidRPr="00802576" w:rsidRDefault="00502D95" w:rsidP="00967809">
      <w:pPr>
        <w:jc w:val="both"/>
        <w:rPr>
          <w:rtl/>
        </w:rPr>
      </w:pPr>
      <w:r w:rsidRPr="00802576">
        <w:rPr>
          <w:rtl/>
        </w:rPr>
        <w:t>- اصلی‌ترین کشف (</w:t>
      </w:r>
      <w:r w:rsidRPr="00802576">
        <w:rPr>
          <w:rFonts w:hint="cs"/>
          <w:rtl/>
        </w:rPr>
        <w:t xml:space="preserve">ادعای </w:t>
      </w:r>
      <w:r w:rsidRPr="00802576">
        <w:rPr>
          <w:rtl/>
        </w:rPr>
        <w:t xml:space="preserve">نوبودن/ تازگی) کتاب/ نامتون- حداقل از </w:t>
      </w:r>
      <w:r w:rsidR="005F6FDB" w:rsidRPr="00802576">
        <w:rPr>
          <w:rtl/>
        </w:rPr>
        <w:t>جهت تحول مخزن</w:t>
      </w:r>
      <w:r w:rsidR="005F6FDB" w:rsidRPr="00802576">
        <w:rPr>
          <w:rFonts w:hint="cs"/>
          <w:rtl/>
        </w:rPr>
        <w:t>-</w:t>
      </w:r>
      <w:r w:rsidRPr="00802576">
        <w:rPr>
          <w:rtl/>
        </w:rPr>
        <w:t xml:space="preserve"> ژفهم است؛ (و تمرکز بسیار بر این مس</w:t>
      </w:r>
      <w:r w:rsidRPr="00802576">
        <w:rPr>
          <w:rFonts w:hint="cs"/>
          <w:rtl/>
        </w:rPr>
        <w:t>أ</w:t>
      </w:r>
      <w:r w:rsidRPr="00802576">
        <w:rPr>
          <w:rtl/>
        </w:rPr>
        <w:t>له: حجم اصلی کتاب؛ جدا از بخش اختصاصی ژفهم</w:t>
      </w:r>
      <w:r w:rsidR="00472622" w:rsidRPr="00802576">
        <w:rPr>
          <w:rFonts w:hint="cs"/>
          <w:rtl/>
        </w:rPr>
        <w:t>، در</w:t>
      </w:r>
      <w:r w:rsidRPr="00802576">
        <w:rPr>
          <w:rFonts w:hint="cs"/>
          <w:rtl/>
        </w:rPr>
        <w:t>واقع توضیح ژفهم</w:t>
      </w:r>
      <w:r w:rsidRPr="00802576">
        <w:rPr>
          <w:rtl/>
        </w:rPr>
        <w:softHyphen/>
      </w:r>
      <w:r w:rsidRPr="00802576">
        <w:rPr>
          <w:rFonts w:hint="cs"/>
          <w:rtl/>
        </w:rPr>
        <w:t>هاست</w:t>
      </w:r>
      <w:r w:rsidRPr="00802576">
        <w:rPr>
          <w:rtl/>
        </w:rPr>
        <w:t>)</w:t>
      </w:r>
      <w:r w:rsidRPr="00802576">
        <w:rPr>
          <w:rFonts w:hint="cs"/>
          <w:rtl/>
        </w:rPr>
        <w:t>.</w:t>
      </w:r>
      <w:r w:rsidRPr="00802576">
        <w:rPr>
          <w:rtl/>
        </w:rPr>
        <w:t xml:space="preserve"> </w:t>
      </w:r>
    </w:p>
    <w:p w14:paraId="08F7E3EF" w14:textId="77777777" w:rsidR="00502D95" w:rsidRPr="00802576" w:rsidRDefault="00502D95" w:rsidP="00967809">
      <w:pPr>
        <w:jc w:val="both"/>
        <w:rPr>
          <w:rtl/>
        </w:rPr>
      </w:pPr>
      <w:r w:rsidRPr="00802576">
        <w:rPr>
          <w:rtl/>
        </w:rPr>
        <w:t xml:space="preserve">- </w:t>
      </w:r>
      <w:r w:rsidRPr="00802576">
        <w:rPr>
          <w:rFonts w:hint="cs"/>
          <w:rtl/>
        </w:rPr>
        <w:t>«</w:t>
      </w:r>
      <w:r w:rsidRPr="00802576">
        <w:rPr>
          <w:rtl/>
        </w:rPr>
        <w:t>ژفهم‌ها</w:t>
      </w:r>
      <w:r w:rsidRPr="00802576">
        <w:rPr>
          <w:rFonts w:hint="cs"/>
          <w:rtl/>
        </w:rPr>
        <w:t>،</w:t>
      </w:r>
      <w:r w:rsidRPr="00802576">
        <w:rPr>
          <w:rtl/>
        </w:rPr>
        <w:t xml:space="preserve"> همان فهم‌ها هستند</w:t>
      </w:r>
      <w:r w:rsidRPr="00802576">
        <w:rPr>
          <w:rFonts w:hint="cs"/>
          <w:rtl/>
        </w:rPr>
        <w:t>»</w:t>
      </w:r>
      <w:r w:rsidRPr="00802576">
        <w:rPr>
          <w:rtl/>
        </w:rPr>
        <w:t xml:space="preserve">، ولی با </w:t>
      </w:r>
      <w:r w:rsidRPr="00802576">
        <w:rPr>
          <w:rFonts w:hint="cs"/>
          <w:rtl/>
        </w:rPr>
        <w:t>«</w:t>
      </w:r>
      <w:r w:rsidRPr="00802576">
        <w:rPr>
          <w:rtl/>
        </w:rPr>
        <w:t>تعریف نامتونی</w:t>
      </w:r>
      <w:r w:rsidRPr="00802576">
        <w:rPr>
          <w:rFonts w:hint="cs"/>
          <w:rtl/>
        </w:rPr>
        <w:t>»</w:t>
      </w:r>
      <w:r w:rsidRPr="00802576">
        <w:rPr>
          <w:rtl/>
        </w:rPr>
        <w:t xml:space="preserve"> در این کتاب و فرضیه‌اش؛ و از اصلی‌ترین اصطلاحاتی که بایستی ریز ریز در کتاب معرفی شود، همین مس</w:t>
      </w:r>
      <w:r w:rsidRPr="00802576">
        <w:rPr>
          <w:rFonts w:hint="cs"/>
          <w:rtl/>
        </w:rPr>
        <w:t>أ</w:t>
      </w:r>
      <w:r w:rsidRPr="00802576">
        <w:rPr>
          <w:rtl/>
        </w:rPr>
        <w:t>ل</w:t>
      </w:r>
      <w:r w:rsidRPr="00802576">
        <w:rPr>
          <w:rFonts w:hint="cs"/>
          <w:rtl/>
        </w:rPr>
        <w:t>ه ی</w:t>
      </w:r>
      <w:r w:rsidRPr="00802576">
        <w:rPr>
          <w:rtl/>
        </w:rPr>
        <w:t xml:space="preserve"> ژفهم‌ها است</w:t>
      </w:r>
      <w:r w:rsidRPr="00802576">
        <w:rPr>
          <w:rFonts w:hint="cs"/>
          <w:rtl/>
        </w:rPr>
        <w:t>،</w:t>
      </w:r>
      <w:r w:rsidRPr="00802576">
        <w:rPr>
          <w:rtl/>
        </w:rPr>
        <w:t xml:space="preserve"> که اساسا</w:t>
      </w:r>
      <w:r w:rsidRPr="00802576">
        <w:rPr>
          <w:rFonts w:hint="cs"/>
          <w:rtl/>
        </w:rPr>
        <w:t>ً</w:t>
      </w:r>
      <w:r w:rsidRPr="00802576">
        <w:rPr>
          <w:rtl/>
        </w:rPr>
        <w:t xml:space="preserve"> هر نوع مخزنی را تشکیل می</w:t>
      </w:r>
      <w:r w:rsidRPr="00802576">
        <w:rPr>
          <w:rFonts w:hint="cs"/>
          <w:rtl/>
        </w:rPr>
        <w:softHyphen/>
      </w:r>
      <w:r w:rsidRPr="00802576">
        <w:rPr>
          <w:rtl/>
        </w:rPr>
        <w:t>دهند.</w:t>
      </w:r>
    </w:p>
    <w:p w14:paraId="28F00AF6" w14:textId="528C819C" w:rsidR="00502D95" w:rsidRPr="00802576" w:rsidRDefault="00502D95" w:rsidP="00967809">
      <w:pPr>
        <w:jc w:val="both"/>
        <w:rPr>
          <w:rtl/>
        </w:rPr>
      </w:pPr>
      <w:r w:rsidRPr="00802576">
        <w:rPr>
          <w:rtl/>
        </w:rPr>
        <w:t xml:space="preserve">- در نامتون/ این کتاب </w:t>
      </w:r>
      <w:r w:rsidRPr="00802576">
        <w:rPr>
          <w:rFonts w:hint="cs"/>
          <w:rtl/>
        </w:rPr>
        <w:t>/</w:t>
      </w:r>
      <w:r w:rsidRPr="00802576">
        <w:rPr>
          <w:rtl/>
        </w:rPr>
        <w:t xml:space="preserve"> فرضیه می</w:t>
      </w:r>
      <w:r w:rsidRPr="00802576">
        <w:rPr>
          <w:rFonts w:hint="cs"/>
          <w:rtl/>
        </w:rPr>
        <w:softHyphen/>
      </w:r>
      <w:r w:rsidRPr="00802576">
        <w:rPr>
          <w:rtl/>
        </w:rPr>
        <w:t>گوییم: «ژفهم»</w:t>
      </w:r>
      <w:r w:rsidRPr="00802576">
        <w:rPr>
          <w:rFonts w:hint="cs"/>
          <w:rtl/>
        </w:rPr>
        <w:t>؛</w:t>
      </w:r>
      <w:r w:rsidRPr="00802576">
        <w:rPr>
          <w:rtl/>
        </w:rPr>
        <w:t xml:space="preserve"> برای مشتبه نشدن با «فهم»؛ </w:t>
      </w:r>
      <w:r w:rsidRPr="00802576">
        <w:rPr>
          <w:rFonts w:hint="cs"/>
          <w:rtl/>
        </w:rPr>
        <w:t>چرا</w:t>
      </w:r>
      <w:r w:rsidRPr="00802576">
        <w:rPr>
          <w:rtl/>
        </w:rPr>
        <w:t>که اختلافاتی دار</w:t>
      </w:r>
      <w:r w:rsidRPr="00802576">
        <w:rPr>
          <w:rFonts w:hint="cs"/>
          <w:rtl/>
        </w:rPr>
        <w:t>ن</w:t>
      </w:r>
      <w:r w:rsidRPr="00802576">
        <w:rPr>
          <w:rtl/>
        </w:rPr>
        <w:t>د که ذکر می</w:t>
      </w:r>
      <w:r w:rsidRPr="00802576">
        <w:rPr>
          <w:rFonts w:hint="cs"/>
          <w:rtl/>
        </w:rPr>
        <w:softHyphen/>
      </w:r>
      <w:r w:rsidRPr="00802576">
        <w:rPr>
          <w:rtl/>
        </w:rPr>
        <w:t>شود</w:t>
      </w:r>
      <w:r w:rsidRPr="00802576">
        <w:rPr>
          <w:rFonts w:hint="cs"/>
          <w:rtl/>
        </w:rPr>
        <w:t>؛</w:t>
      </w:r>
      <w:r w:rsidRPr="00802576">
        <w:rPr>
          <w:rtl/>
        </w:rPr>
        <w:t xml:space="preserve"> و</w:t>
      </w:r>
      <w:r w:rsidR="002533C0" w:rsidRPr="00802576">
        <w:rPr>
          <w:rFonts w:hint="cs"/>
          <w:rtl/>
        </w:rPr>
        <w:t xml:space="preserve"> </w:t>
      </w:r>
      <w:r w:rsidRPr="00802576">
        <w:rPr>
          <w:rtl/>
        </w:rPr>
        <w:t>مشخصا</w:t>
      </w:r>
      <w:r w:rsidRPr="00802576">
        <w:rPr>
          <w:rFonts w:hint="cs"/>
          <w:rtl/>
        </w:rPr>
        <w:t>ً</w:t>
      </w:r>
      <w:r w:rsidRPr="00802576">
        <w:rPr>
          <w:rtl/>
        </w:rPr>
        <w:t xml:space="preserve"> در بخش اول کتاب و نیز عملا</w:t>
      </w:r>
      <w:r w:rsidRPr="00802576">
        <w:rPr>
          <w:rFonts w:hint="cs"/>
          <w:rtl/>
        </w:rPr>
        <w:t>ً</w:t>
      </w:r>
      <w:r w:rsidRPr="00802576">
        <w:rPr>
          <w:rtl/>
        </w:rPr>
        <w:t xml:space="preserve"> تا انتهای کتاب؛ این موجودات/ ژفهم‌ها، ریزریز تعریف می</w:t>
      </w:r>
      <w:r w:rsidRPr="00802576">
        <w:rPr>
          <w:rFonts w:hint="cs"/>
          <w:rtl/>
        </w:rPr>
        <w:softHyphen/>
      </w:r>
      <w:r w:rsidRPr="00802576">
        <w:rPr>
          <w:rtl/>
        </w:rPr>
        <w:t>گردند/ بایست معنا ‌یابند برای خواننده.</w:t>
      </w:r>
    </w:p>
    <w:p w14:paraId="1BE14F9E" w14:textId="77777777" w:rsidR="00502D95" w:rsidRPr="00802576" w:rsidRDefault="00502D95" w:rsidP="00967809">
      <w:pPr>
        <w:jc w:val="both"/>
        <w:rPr>
          <w:rtl/>
        </w:rPr>
      </w:pPr>
      <w:r w:rsidRPr="00802576">
        <w:rPr>
          <w:rtl/>
        </w:rPr>
        <w:t xml:space="preserve">- ایده ی الفبایی و اصلی نامتون در مخزن: </w:t>
      </w:r>
    </w:p>
    <w:p w14:paraId="2DB8287B" w14:textId="77777777" w:rsidR="00502D95" w:rsidRPr="00802576" w:rsidRDefault="00502D95" w:rsidP="00967809">
      <w:pPr>
        <w:jc w:val="both"/>
        <w:rPr>
          <w:rtl/>
        </w:rPr>
      </w:pPr>
      <w:r w:rsidRPr="00802576">
        <w:rPr>
          <w:rFonts w:hint="cs"/>
          <w:rtl/>
        </w:rPr>
        <w:t xml:space="preserve">- </w:t>
      </w:r>
      <w:r w:rsidRPr="00802576">
        <w:rPr>
          <w:rtl/>
        </w:rPr>
        <w:t>کشف ژفهم و سایر ایده- ‌اصطلاحاتی که مخزن را می‌سازند.</w:t>
      </w:r>
    </w:p>
    <w:p w14:paraId="0CF5C67C" w14:textId="77777777" w:rsidR="00502D95" w:rsidRPr="00802576" w:rsidRDefault="00502D95" w:rsidP="00967809">
      <w:pPr>
        <w:jc w:val="both"/>
        <w:rPr>
          <w:rtl/>
        </w:rPr>
      </w:pPr>
      <w:r w:rsidRPr="00802576">
        <w:rPr>
          <w:rFonts w:hint="cs"/>
          <w:rtl/>
        </w:rPr>
        <w:t>-</w:t>
      </w:r>
      <w:r w:rsidRPr="00802576">
        <w:rPr>
          <w:rtl/>
        </w:rPr>
        <w:t xml:space="preserve"> ژفهم</w:t>
      </w:r>
      <w:r w:rsidRPr="00802576">
        <w:rPr>
          <w:rFonts w:hint="cs"/>
          <w:rtl/>
        </w:rPr>
        <w:softHyphen/>
        <w:t>ها؛</w:t>
      </w:r>
      <w:r w:rsidRPr="00802576">
        <w:rPr>
          <w:rtl/>
        </w:rPr>
        <w:t xml:space="preserve"> همان محتویات مخزن </w:t>
      </w:r>
      <w:r w:rsidRPr="00802576">
        <w:rPr>
          <w:rFonts w:hint="cs"/>
          <w:rtl/>
        </w:rPr>
        <w:t>هستند</w:t>
      </w:r>
      <w:r w:rsidRPr="00802576">
        <w:rPr>
          <w:rtl/>
        </w:rPr>
        <w:t xml:space="preserve">. </w:t>
      </w:r>
    </w:p>
    <w:p w14:paraId="4BCC47AE" w14:textId="77777777" w:rsidR="00502D95" w:rsidRPr="00802576" w:rsidRDefault="00502D95" w:rsidP="00967809">
      <w:pPr>
        <w:jc w:val="both"/>
        <w:rPr>
          <w:rtl/>
        </w:rPr>
      </w:pPr>
      <w:r w:rsidRPr="00802576">
        <w:rPr>
          <w:rtl/>
        </w:rPr>
        <w:t>ــــــــــــــ</w:t>
      </w:r>
    </w:p>
    <w:p w14:paraId="76E6C6BC" w14:textId="39B1B9EB" w:rsidR="00502D95" w:rsidRPr="00802576" w:rsidRDefault="00502D95" w:rsidP="00967809">
      <w:pPr>
        <w:jc w:val="both"/>
        <w:rPr>
          <w:rtl/>
        </w:rPr>
      </w:pPr>
      <w:r w:rsidRPr="00802576">
        <w:rPr>
          <w:rtl/>
        </w:rPr>
        <w:t xml:space="preserve">- نکته </w:t>
      </w:r>
      <w:r w:rsidRPr="00802576">
        <w:rPr>
          <w:rFonts w:hint="cs"/>
          <w:rtl/>
        </w:rPr>
        <w:t xml:space="preserve">ی </w:t>
      </w:r>
      <w:r w:rsidRPr="00802576">
        <w:rPr>
          <w:rtl/>
        </w:rPr>
        <w:t>پیشرفته: ت</w:t>
      </w:r>
      <w:r w:rsidRPr="00802576">
        <w:rPr>
          <w:rFonts w:hint="cs"/>
          <w:rtl/>
        </w:rPr>
        <w:t>أ</w:t>
      </w:r>
      <w:r w:rsidRPr="00802576">
        <w:rPr>
          <w:rtl/>
        </w:rPr>
        <w:t>کید: محتویات مخزن</w:t>
      </w:r>
      <w:r w:rsidRPr="00802576">
        <w:rPr>
          <w:rFonts w:hint="cs"/>
          <w:rtl/>
        </w:rPr>
        <w:t>،</w:t>
      </w:r>
      <w:r w:rsidR="004F1CC5" w:rsidRPr="00802576">
        <w:rPr>
          <w:rtl/>
        </w:rPr>
        <w:t xml:space="preserve"> فقط از نوع ژفهم‌ها نیستند (اگر</w:t>
      </w:r>
      <w:r w:rsidRPr="00802576">
        <w:rPr>
          <w:rtl/>
        </w:rPr>
        <w:t>چه منظور اصلی از محتویات</w:t>
      </w:r>
      <w:r w:rsidRPr="00802576">
        <w:rPr>
          <w:rFonts w:hint="cs"/>
          <w:rtl/>
        </w:rPr>
        <w:t>،</w:t>
      </w:r>
      <w:r w:rsidRPr="00802576">
        <w:rPr>
          <w:rtl/>
        </w:rPr>
        <w:t xml:space="preserve"> ژفهم‌ها هستند). </w:t>
      </w:r>
    </w:p>
    <w:p w14:paraId="0E63030D" w14:textId="5A401D8E" w:rsidR="00502D95" w:rsidRPr="00802576" w:rsidRDefault="00502D95" w:rsidP="00967809">
      <w:pPr>
        <w:jc w:val="both"/>
        <w:rPr>
          <w:rtl/>
        </w:rPr>
      </w:pPr>
      <w:r w:rsidRPr="00802576">
        <w:rPr>
          <w:rtl/>
        </w:rPr>
        <w:t>- تفکیکات محتویات</w:t>
      </w:r>
      <w:r w:rsidRPr="00802576">
        <w:rPr>
          <w:rFonts w:hint="cs"/>
          <w:rtl/>
        </w:rPr>
        <w:t>ی</w:t>
      </w:r>
      <w:r w:rsidRPr="00802576">
        <w:rPr>
          <w:rtl/>
        </w:rPr>
        <w:t xml:space="preserve"> متفاوت/ متنوع دیگری</w:t>
      </w:r>
      <w:r w:rsidR="005D63F2" w:rsidRPr="00802576">
        <w:rPr>
          <w:rFonts w:hint="cs"/>
          <w:rtl/>
        </w:rPr>
        <w:t>؛</w:t>
      </w:r>
      <w:r w:rsidRPr="00802576">
        <w:rPr>
          <w:rtl/>
        </w:rPr>
        <w:t xml:space="preserve"> مثل تفکیک محتویات مخزنی و شخص</w:t>
      </w:r>
      <w:r w:rsidRPr="00802576">
        <w:rPr>
          <w:rFonts w:hint="cs"/>
          <w:rtl/>
        </w:rPr>
        <w:softHyphen/>
      </w:r>
      <w:r w:rsidRPr="00802576">
        <w:rPr>
          <w:rtl/>
        </w:rPr>
        <w:t>مخزن</w:t>
      </w:r>
      <w:r w:rsidRPr="00802576">
        <w:t>‌</w:t>
      </w:r>
      <w:r w:rsidRPr="00802576">
        <w:rPr>
          <w:rtl/>
        </w:rPr>
        <w:t>ها/ انواع محتویات خود شخص</w:t>
      </w:r>
      <w:r w:rsidRPr="00802576">
        <w:rPr>
          <w:rFonts w:hint="cs"/>
          <w:rtl/>
        </w:rPr>
        <w:softHyphen/>
      </w:r>
      <w:r w:rsidRPr="00802576">
        <w:rPr>
          <w:rtl/>
        </w:rPr>
        <w:t>مخزن</w:t>
      </w:r>
      <w:r w:rsidRPr="00802576">
        <w:rPr>
          <w:rFonts w:hint="cs"/>
          <w:rtl/>
        </w:rPr>
        <w:softHyphen/>
      </w:r>
      <w:r w:rsidRPr="00802576">
        <w:rPr>
          <w:rtl/>
        </w:rPr>
        <w:t xml:space="preserve">ها و دایره </w:t>
      </w:r>
      <w:r w:rsidRPr="00802576">
        <w:rPr>
          <w:rFonts w:hint="cs"/>
          <w:rtl/>
        </w:rPr>
        <w:t xml:space="preserve">ی </w:t>
      </w:r>
      <w:r w:rsidRPr="00802576">
        <w:rPr>
          <w:rtl/>
        </w:rPr>
        <w:t>وسعت مخزن</w:t>
      </w:r>
      <w:r w:rsidRPr="00802576">
        <w:t>‌</w:t>
      </w:r>
      <w:r w:rsidRPr="00802576">
        <w:rPr>
          <w:rtl/>
        </w:rPr>
        <w:t>ها</w:t>
      </w:r>
      <w:r w:rsidRPr="00802576">
        <w:rPr>
          <w:rFonts w:hint="cs"/>
          <w:rtl/>
        </w:rPr>
        <w:t xml:space="preserve"> ی</w:t>
      </w:r>
      <w:r w:rsidRPr="00802576">
        <w:rPr>
          <w:rtl/>
        </w:rPr>
        <w:t xml:space="preserve"> حاوی/ مسا</w:t>
      </w:r>
      <w:r w:rsidRPr="00802576">
        <w:rPr>
          <w:rFonts w:hint="cs"/>
          <w:rtl/>
        </w:rPr>
        <w:t>ئ</w:t>
      </w:r>
      <w:r w:rsidRPr="00802576">
        <w:rPr>
          <w:rtl/>
        </w:rPr>
        <w:t>ل سیالیت محتویات منظومه</w:t>
      </w:r>
      <w:r w:rsidRPr="00802576">
        <w:t>‌</w:t>
      </w:r>
      <w:r w:rsidR="005832BB" w:rsidRPr="00802576">
        <w:rPr>
          <w:rtl/>
        </w:rPr>
        <w:t xml:space="preserve">ها ی </w:t>
      </w:r>
      <w:r w:rsidRPr="00802576">
        <w:rPr>
          <w:rtl/>
        </w:rPr>
        <w:t>مخزنی ریزتر در مخزن</w:t>
      </w:r>
      <w:r w:rsidRPr="00802576">
        <w:t>‌</w:t>
      </w:r>
      <w:r w:rsidR="005832BB" w:rsidRPr="00802576">
        <w:rPr>
          <w:rtl/>
        </w:rPr>
        <w:t xml:space="preserve">ها ی </w:t>
      </w:r>
      <w:r w:rsidRPr="00802576">
        <w:rPr>
          <w:rtl/>
        </w:rPr>
        <w:t>بزرگ و بزرگ</w:t>
      </w:r>
      <w:r w:rsidRPr="00802576">
        <w:rPr>
          <w:rFonts w:hint="cs"/>
          <w:rtl/>
        </w:rPr>
        <w:softHyphen/>
      </w:r>
      <w:r w:rsidRPr="00802576">
        <w:rPr>
          <w:rtl/>
        </w:rPr>
        <w:t>تر- کلان</w:t>
      </w:r>
      <w:r w:rsidR="005D63F2" w:rsidRPr="00802576">
        <w:rPr>
          <w:rFonts w:hint="cs"/>
          <w:rtl/>
        </w:rPr>
        <w:softHyphen/>
      </w:r>
      <w:r w:rsidRPr="00802576">
        <w:rPr>
          <w:rtl/>
        </w:rPr>
        <w:t xml:space="preserve">تر </w:t>
      </w:r>
      <w:r w:rsidRPr="00802576">
        <w:rPr>
          <w:rFonts w:hint="cs"/>
          <w:rtl/>
        </w:rPr>
        <w:t>(</w:t>
      </w:r>
      <w:r w:rsidRPr="00802576">
        <w:rPr>
          <w:rtl/>
        </w:rPr>
        <w:t>که البته ارتباط مستقیمی با این بحث اصلی از محتویات مخزن (ژفهم‌ها) در این قسمت مورد هدف کتاب ندارد</w:t>
      </w:r>
      <w:r w:rsidRPr="00802576">
        <w:rPr>
          <w:rFonts w:hint="cs"/>
          <w:rtl/>
        </w:rPr>
        <w:t>)</w:t>
      </w:r>
      <w:r w:rsidRPr="00802576">
        <w:rPr>
          <w:rtl/>
        </w:rPr>
        <w:t>.</w:t>
      </w:r>
    </w:p>
    <w:p w14:paraId="0778BACE" w14:textId="77777777" w:rsidR="00502D95" w:rsidRPr="00802576" w:rsidRDefault="00502D95" w:rsidP="00967809">
      <w:pPr>
        <w:jc w:val="both"/>
        <w:rPr>
          <w:rtl/>
        </w:rPr>
      </w:pPr>
      <w:r w:rsidRPr="00802576">
        <w:rPr>
          <w:rtl/>
        </w:rPr>
        <w:t>ــــــــــــــ</w:t>
      </w:r>
    </w:p>
    <w:p w14:paraId="3DA32357" w14:textId="1D09B330" w:rsidR="00502D95" w:rsidRPr="00802576" w:rsidRDefault="00502D95" w:rsidP="00967809">
      <w:pPr>
        <w:jc w:val="both"/>
        <w:rPr>
          <w:rtl/>
        </w:rPr>
      </w:pPr>
      <w:r w:rsidRPr="00802576">
        <w:rPr>
          <w:rtl/>
        </w:rPr>
        <w:t xml:space="preserve">- یک </w:t>
      </w:r>
      <w:r w:rsidR="00235E8E" w:rsidRPr="00802576">
        <w:rPr>
          <w:rtl/>
        </w:rPr>
        <w:t>تصور</w:t>
      </w:r>
      <w:r w:rsidR="005B4342" w:rsidRPr="00802576">
        <w:rPr>
          <w:rFonts w:hint="cs"/>
          <w:rtl/>
        </w:rPr>
        <w:t xml:space="preserve"> </w:t>
      </w:r>
      <w:r w:rsidRPr="00802576">
        <w:rPr>
          <w:rtl/>
        </w:rPr>
        <w:t xml:space="preserve">«تخیلی» نزدیک </w:t>
      </w:r>
      <w:r w:rsidRPr="00802576">
        <w:rPr>
          <w:rFonts w:hint="cs"/>
          <w:rtl/>
        </w:rPr>
        <w:t>به</w:t>
      </w:r>
      <w:r w:rsidRPr="00802576">
        <w:rPr>
          <w:rtl/>
        </w:rPr>
        <w:t xml:space="preserve"> آنچه کتاب خواهد گفت و البته</w:t>
      </w:r>
      <w:r w:rsidRPr="00802576">
        <w:rPr>
          <w:rFonts w:hint="cs"/>
          <w:rtl/>
        </w:rPr>
        <w:t>،</w:t>
      </w:r>
      <w:r w:rsidRPr="00802576">
        <w:rPr>
          <w:rtl/>
        </w:rPr>
        <w:t xml:space="preserve"> </w:t>
      </w:r>
      <w:r w:rsidR="00415410" w:rsidRPr="00802576">
        <w:rPr>
          <w:rFonts w:hint="cs"/>
          <w:rtl/>
        </w:rPr>
        <w:t xml:space="preserve">با </w:t>
      </w:r>
      <w:r w:rsidRPr="00802576">
        <w:rPr>
          <w:rtl/>
        </w:rPr>
        <w:t xml:space="preserve">پیش‌مقدمات بسیار: </w:t>
      </w:r>
    </w:p>
    <w:p w14:paraId="368F846B" w14:textId="182C0504" w:rsidR="00502D95" w:rsidRPr="00802576" w:rsidRDefault="00502D95" w:rsidP="00967809">
      <w:pPr>
        <w:jc w:val="both"/>
        <w:rPr>
          <w:rtl/>
        </w:rPr>
      </w:pPr>
      <w:r w:rsidRPr="00802576">
        <w:rPr>
          <w:rtl/>
        </w:rPr>
        <w:t xml:space="preserve"> </w:t>
      </w:r>
      <w:r w:rsidR="004A6F51" w:rsidRPr="00802576">
        <w:rPr>
          <w:rFonts w:hint="cs"/>
          <w:rtl/>
          <w:lang w:bidi="fa-IR"/>
        </w:rPr>
        <w:t xml:space="preserve">- </w:t>
      </w:r>
      <w:r w:rsidRPr="00802576">
        <w:rPr>
          <w:rtl/>
        </w:rPr>
        <w:t>هر ژفهم/ فهم؛ یک موجود</w:t>
      </w:r>
      <w:r w:rsidR="001E159B" w:rsidRPr="00802576">
        <w:rPr>
          <w:rFonts w:hint="cs"/>
          <w:rtl/>
        </w:rPr>
        <w:t xml:space="preserve"> </w:t>
      </w:r>
      <w:r w:rsidRPr="00802576">
        <w:rPr>
          <w:rtl/>
        </w:rPr>
        <w:t>است؛ همان</w:t>
      </w:r>
      <w:r w:rsidRPr="00802576">
        <w:rPr>
          <w:rFonts w:hint="cs"/>
          <w:rtl/>
        </w:rPr>
        <w:softHyphen/>
      </w:r>
      <w:r w:rsidRPr="00802576">
        <w:rPr>
          <w:rtl/>
        </w:rPr>
        <w:t>طور</w:t>
      </w:r>
      <w:r w:rsidR="00034E64" w:rsidRPr="00802576">
        <w:rPr>
          <w:rFonts w:hint="cs"/>
          <w:rtl/>
        </w:rPr>
        <w:t xml:space="preserve"> </w:t>
      </w:r>
      <w:r w:rsidRPr="00802576">
        <w:rPr>
          <w:rtl/>
        </w:rPr>
        <w:t>که خرس یا یک ویروس؛ یک «موجود زنده» است. (اگر مطلب نیت کتاب؛ حدودا</w:t>
      </w:r>
      <w:r w:rsidRPr="00802576">
        <w:rPr>
          <w:rFonts w:hint="cs"/>
          <w:rtl/>
        </w:rPr>
        <w:t>ً</w:t>
      </w:r>
      <w:r w:rsidRPr="00802576">
        <w:rPr>
          <w:rtl/>
        </w:rPr>
        <w:t xml:space="preserve"> بیان شده باشد: این نکته بایستی برای خواننده بسیار عجیب/ دور از هضم تفکری باشد).</w:t>
      </w:r>
    </w:p>
    <w:p w14:paraId="3AD7BF1C" w14:textId="5CA76394" w:rsidR="00502D95" w:rsidRPr="00802576" w:rsidRDefault="00502D95" w:rsidP="00967809">
      <w:pPr>
        <w:jc w:val="both"/>
        <w:rPr>
          <w:rtl/>
        </w:rPr>
      </w:pPr>
      <w:r w:rsidRPr="00802576">
        <w:rPr>
          <w:rtl/>
        </w:rPr>
        <w:t>- ژفهم‌ها</w:t>
      </w:r>
      <w:r w:rsidRPr="00802576">
        <w:rPr>
          <w:rFonts w:hint="cs"/>
          <w:rtl/>
        </w:rPr>
        <w:t>،</w:t>
      </w:r>
      <w:r w:rsidRPr="00802576">
        <w:rPr>
          <w:rtl/>
        </w:rPr>
        <w:t xml:space="preserve"> موجوداتی هستند</w:t>
      </w:r>
      <w:r w:rsidRPr="00802576">
        <w:rPr>
          <w:rFonts w:hint="cs"/>
          <w:rtl/>
        </w:rPr>
        <w:t>،</w:t>
      </w:r>
      <w:r w:rsidRPr="00802576">
        <w:rPr>
          <w:rtl/>
        </w:rPr>
        <w:t xml:space="preserve"> یک</w:t>
      </w:r>
      <w:r w:rsidR="005B4342" w:rsidRPr="00802576">
        <w:rPr>
          <w:rFonts w:hint="cs"/>
          <w:rtl/>
        </w:rPr>
        <w:softHyphen/>
      </w:r>
      <w:r w:rsidRPr="00802576">
        <w:rPr>
          <w:rtl/>
        </w:rPr>
        <w:t>بار وجود و لحظه‌ای</w:t>
      </w:r>
      <w:r w:rsidRPr="00802576">
        <w:rPr>
          <w:rFonts w:hint="cs"/>
          <w:rtl/>
        </w:rPr>
        <w:t>،</w:t>
      </w:r>
      <w:r w:rsidRPr="00802576">
        <w:rPr>
          <w:rtl/>
        </w:rPr>
        <w:t xml:space="preserve"> که دائما</w:t>
      </w:r>
      <w:r w:rsidRPr="00802576">
        <w:rPr>
          <w:rFonts w:hint="cs"/>
          <w:rtl/>
        </w:rPr>
        <w:t>ً</w:t>
      </w:r>
      <w:r w:rsidRPr="00802576">
        <w:rPr>
          <w:rtl/>
        </w:rPr>
        <w:t>/ لحظه به لحظه/ مقطع به مقطع؛ تولید می</w:t>
      </w:r>
      <w:r w:rsidRPr="00802576">
        <w:rPr>
          <w:rFonts w:hint="cs"/>
          <w:rtl/>
        </w:rPr>
        <w:softHyphen/>
      </w:r>
      <w:r w:rsidRPr="00802576">
        <w:rPr>
          <w:rtl/>
        </w:rPr>
        <w:t xml:space="preserve">شوند. این تولید دائمی در </w:t>
      </w:r>
      <w:r w:rsidRPr="00802576">
        <w:rPr>
          <w:rFonts w:hint="cs"/>
          <w:rtl/>
        </w:rPr>
        <w:t>«</w:t>
      </w:r>
      <w:r w:rsidRPr="00802576">
        <w:rPr>
          <w:rtl/>
        </w:rPr>
        <w:t>کارخان</w:t>
      </w:r>
      <w:r w:rsidRPr="00802576">
        <w:rPr>
          <w:rFonts w:hint="cs"/>
          <w:rtl/>
        </w:rPr>
        <w:t>ه ی</w:t>
      </w:r>
      <w:r w:rsidRPr="00802576">
        <w:rPr>
          <w:rtl/>
        </w:rPr>
        <w:t xml:space="preserve"> مغزبدن انسانی</w:t>
      </w:r>
      <w:r w:rsidRPr="00802576">
        <w:rPr>
          <w:rFonts w:hint="cs"/>
          <w:rtl/>
        </w:rPr>
        <w:t>»</w:t>
      </w:r>
      <w:r w:rsidRPr="00802576">
        <w:rPr>
          <w:rtl/>
        </w:rPr>
        <w:t>؛ چیزی مثل تپش‌</w:t>
      </w:r>
      <w:r w:rsidR="005832BB" w:rsidRPr="00802576">
        <w:rPr>
          <w:rtl/>
        </w:rPr>
        <w:t xml:space="preserve">ها ی </w:t>
      </w:r>
      <w:r w:rsidRPr="00802576">
        <w:rPr>
          <w:rtl/>
        </w:rPr>
        <w:t xml:space="preserve">قلب است. </w:t>
      </w:r>
    </w:p>
    <w:p w14:paraId="01CB5E88" w14:textId="5BFD47CC" w:rsidR="00502D95" w:rsidRPr="00802576" w:rsidRDefault="00502D95" w:rsidP="00967809">
      <w:pPr>
        <w:jc w:val="both"/>
        <w:rPr>
          <w:rtl/>
        </w:rPr>
      </w:pPr>
      <w:r w:rsidRPr="00802576">
        <w:rPr>
          <w:rtl/>
        </w:rPr>
        <w:t>- و در مسیری تاریخی، ژفهم‌</w:t>
      </w:r>
      <w:r w:rsidR="005832BB" w:rsidRPr="00802576">
        <w:rPr>
          <w:rtl/>
        </w:rPr>
        <w:t xml:space="preserve">ها ی </w:t>
      </w:r>
      <w:r w:rsidRPr="00802576">
        <w:rPr>
          <w:rtl/>
        </w:rPr>
        <w:t>انسانی (جهان شناسایی انسان را) ایجاد می</w:t>
      </w:r>
      <w:r w:rsidRPr="00802576">
        <w:rPr>
          <w:rFonts w:hint="cs"/>
          <w:rtl/>
        </w:rPr>
        <w:softHyphen/>
      </w:r>
      <w:r w:rsidRPr="00802576">
        <w:rPr>
          <w:rtl/>
        </w:rPr>
        <w:t>کنند و در مسیر زمانه و تاریخ و با همه ی انسانها؛ متحول و منتقل می</w:t>
      </w:r>
      <w:r w:rsidR="005B4342" w:rsidRPr="00802576">
        <w:rPr>
          <w:rFonts w:hint="cs"/>
          <w:rtl/>
        </w:rPr>
        <w:softHyphen/>
      </w:r>
      <w:r w:rsidRPr="00802576">
        <w:rPr>
          <w:rtl/>
        </w:rPr>
        <w:t>شوند. (و بر روی هم ساخته می</w:t>
      </w:r>
      <w:r w:rsidRPr="00802576">
        <w:rPr>
          <w:rFonts w:hint="cs"/>
          <w:rtl/>
        </w:rPr>
        <w:softHyphen/>
      </w:r>
      <w:r w:rsidRPr="00802576">
        <w:rPr>
          <w:rtl/>
        </w:rPr>
        <w:t>شوند</w:t>
      </w:r>
      <w:r w:rsidRPr="00802576">
        <w:rPr>
          <w:rFonts w:hint="cs"/>
          <w:rtl/>
        </w:rPr>
        <w:t>؛</w:t>
      </w:r>
      <w:r w:rsidRPr="00802576">
        <w:rPr>
          <w:rtl/>
        </w:rPr>
        <w:t xml:space="preserve"> و پس</w:t>
      </w:r>
      <w:r w:rsidRPr="00802576">
        <w:rPr>
          <w:rFonts w:hint="cs"/>
          <w:rtl/>
        </w:rPr>
        <w:t>،</w:t>
      </w:r>
      <w:r w:rsidRPr="00802576">
        <w:rPr>
          <w:rtl/>
        </w:rPr>
        <w:t xml:space="preserve"> قبلی‌ها و زیرساخت</w:t>
      </w:r>
      <w:r w:rsidRPr="00802576">
        <w:rPr>
          <w:rFonts w:hint="cs"/>
          <w:rtl/>
        </w:rPr>
        <w:softHyphen/>
      </w:r>
      <w:r w:rsidRPr="00802576">
        <w:rPr>
          <w:rtl/>
        </w:rPr>
        <w:t>هاشان بایست ساخته شوند</w:t>
      </w:r>
      <w:r w:rsidRPr="00802576">
        <w:rPr>
          <w:rFonts w:hint="cs"/>
          <w:rtl/>
        </w:rPr>
        <w:t>،</w:t>
      </w:r>
      <w:r w:rsidRPr="00802576">
        <w:rPr>
          <w:rtl/>
        </w:rPr>
        <w:t xml:space="preserve"> تا مثلا</w:t>
      </w:r>
      <w:r w:rsidRPr="00802576">
        <w:rPr>
          <w:rFonts w:hint="cs"/>
          <w:rtl/>
        </w:rPr>
        <w:t>ً</w:t>
      </w:r>
      <w:r w:rsidRPr="00802576">
        <w:rPr>
          <w:rtl/>
        </w:rPr>
        <w:t xml:space="preserve"> نسل</w:t>
      </w:r>
      <w:r w:rsidRPr="00802576">
        <w:rPr>
          <w:rFonts w:hint="cs"/>
          <w:rtl/>
        </w:rPr>
        <w:softHyphen/>
      </w:r>
      <w:r w:rsidR="005832BB" w:rsidRPr="00802576">
        <w:rPr>
          <w:rtl/>
        </w:rPr>
        <w:t xml:space="preserve">ها ی </w:t>
      </w:r>
      <w:r w:rsidRPr="00802576">
        <w:rPr>
          <w:rtl/>
        </w:rPr>
        <w:t>بعدی‌ترشان/ موجودات بعدی ژفهم‌ها ایجاد گردند).</w:t>
      </w:r>
    </w:p>
    <w:p w14:paraId="71F63436" w14:textId="2DEAD70A" w:rsidR="00502D95" w:rsidRPr="00802576" w:rsidRDefault="00502D95" w:rsidP="00967809">
      <w:pPr>
        <w:jc w:val="both"/>
        <w:rPr>
          <w:rtl/>
        </w:rPr>
      </w:pPr>
      <w:r w:rsidRPr="00802576">
        <w:rPr>
          <w:rtl/>
        </w:rPr>
        <w:t>- و مثلا</w:t>
      </w:r>
      <w:r w:rsidRPr="00802576">
        <w:rPr>
          <w:rFonts w:hint="cs"/>
          <w:rtl/>
        </w:rPr>
        <w:t>ً،</w:t>
      </w:r>
      <w:r w:rsidRPr="00802576">
        <w:rPr>
          <w:rtl/>
        </w:rPr>
        <w:t xml:space="preserve"> کلا</w:t>
      </w:r>
      <w:r w:rsidRPr="00802576">
        <w:rPr>
          <w:rFonts w:hint="cs"/>
          <w:rtl/>
        </w:rPr>
        <w:t>ً</w:t>
      </w:r>
      <w:r w:rsidRPr="00802576">
        <w:rPr>
          <w:rtl/>
        </w:rPr>
        <w:t xml:space="preserve"> انسان امروزی در جهان شناسایی‌ای زیست دارد که حاصل کار این ریزموجودات یک</w:t>
      </w:r>
      <w:r w:rsidRPr="00802576">
        <w:rPr>
          <w:rFonts w:hint="cs"/>
          <w:rtl/>
        </w:rPr>
        <w:softHyphen/>
      </w:r>
      <w:r w:rsidRPr="00802576">
        <w:rPr>
          <w:rtl/>
        </w:rPr>
        <w:t>بار</w:t>
      </w:r>
      <w:r w:rsidR="00BD3958" w:rsidRPr="00802576">
        <w:rPr>
          <w:rFonts w:hint="cs"/>
          <w:rtl/>
        </w:rPr>
        <w:t xml:space="preserve"> </w:t>
      </w:r>
      <w:r w:rsidRPr="00802576">
        <w:rPr>
          <w:rtl/>
        </w:rPr>
        <w:t>وجود و بسیار</w:t>
      </w:r>
      <w:r w:rsidR="005B4342" w:rsidRPr="00802576">
        <w:rPr>
          <w:rFonts w:hint="cs"/>
          <w:rtl/>
        </w:rPr>
        <w:t xml:space="preserve"> </w:t>
      </w:r>
      <w:r w:rsidRPr="00802576">
        <w:rPr>
          <w:rtl/>
        </w:rPr>
        <w:t>کم‌‌عمر/ لحظه‌ای‌وجود</w:t>
      </w:r>
      <w:r w:rsidRPr="00802576">
        <w:rPr>
          <w:rFonts w:hint="cs"/>
          <w:rtl/>
        </w:rPr>
        <w:t>،</w:t>
      </w:r>
      <w:r w:rsidRPr="00802576">
        <w:rPr>
          <w:rtl/>
        </w:rPr>
        <w:t xml:space="preserve"> در مسیر تاریخی ۲۰هزارساله و یا صدهزارساله و یا بیشتر وجود انسانی است.</w:t>
      </w:r>
    </w:p>
    <w:p w14:paraId="0D3DED4A" w14:textId="77777777" w:rsidR="00502D95" w:rsidRPr="00802576" w:rsidRDefault="00502D95" w:rsidP="00967809">
      <w:pPr>
        <w:jc w:val="both"/>
        <w:rPr>
          <w:rtl/>
        </w:rPr>
      </w:pPr>
      <w:r w:rsidRPr="00802576">
        <w:rPr>
          <w:rtl/>
        </w:rPr>
        <w:t xml:space="preserve">- و از جهتی، دنباله </w:t>
      </w:r>
      <w:r w:rsidRPr="00802576">
        <w:rPr>
          <w:rFonts w:hint="cs"/>
          <w:rtl/>
        </w:rPr>
        <w:t xml:space="preserve">ی </w:t>
      </w:r>
      <w:r w:rsidRPr="00802576">
        <w:rPr>
          <w:rtl/>
        </w:rPr>
        <w:t>رشد و تحول موجودات ژنتیکی است</w:t>
      </w:r>
      <w:r w:rsidRPr="00802576">
        <w:rPr>
          <w:rFonts w:hint="cs"/>
          <w:rtl/>
        </w:rPr>
        <w:t>، با در نظر گرفتن این</w:t>
      </w:r>
      <w:r w:rsidRPr="00802576">
        <w:rPr>
          <w:rtl/>
        </w:rPr>
        <w:t>که؛ در انسان، ریزریز تحول ژنتیکی‌ کم و یا هیچ شده است، ولی در مخزن اکتسابی به رشدش ادامه داده است.</w:t>
      </w:r>
    </w:p>
    <w:p w14:paraId="1BC4E90E" w14:textId="46E7C6DC" w:rsidR="00502D95" w:rsidRPr="00802576" w:rsidRDefault="00502D95" w:rsidP="00967809">
      <w:pPr>
        <w:jc w:val="both"/>
        <w:rPr>
          <w:rtl/>
        </w:rPr>
      </w:pPr>
      <w:r w:rsidRPr="00802576">
        <w:rPr>
          <w:rtl/>
        </w:rPr>
        <w:t>- ادامه ی تحول ژنتیکی/ فیزیولوژیک در</w:t>
      </w:r>
      <w:r w:rsidR="00BD3958" w:rsidRPr="00802576">
        <w:rPr>
          <w:rFonts w:hint="cs"/>
          <w:rtl/>
        </w:rPr>
        <w:t xml:space="preserve"> </w:t>
      </w:r>
      <w:r w:rsidRPr="00802576">
        <w:rPr>
          <w:rtl/>
        </w:rPr>
        <w:t>انسان ذهن</w:t>
      </w:r>
      <w:r w:rsidRPr="00802576">
        <w:rPr>
          <w:rFonts w:hint="cs"/>
          <w:rtl/>
        </w:rPr>
        <w:softHyphen/>
      </w:r>
      <w:r w:rsidRPr="00802576">
        <w:rPr>
          <w:rtl/>
        </w:rPr>
        <w:t>دار؛ ذهنی که انتقال و رشدش نه در ژنتیک؛ بلکه در مخزن/ ذهن</w:t>
      </w:r>
      <w:r w:rsidRPr="00802576">
        <w:rPr>
          <w:rFonts w:hint="cs"/>
          <w:rtl/>
        </w:rPr>
        <w:softHyphen/>
      </w:r>
      <w:r w:rsidR="00BD3958" w:rsidRPr="00802576">
        <w:rPr>
          <w:rFonts w:hint="cs"/>
          <w:rtl/>
        </w:rPr>
        <w:t xml:space="preserve"> </w:t>
      </w:r>
      <w:r w:rsidRPr="00802576">
        <w:rPr>
          <w:rtl/>
        </w:rPr>
        <w:t>عمومی و ذهن</w:t>
      </w:r>
      <w:r w:rsidRPr="00802576">
        <w:rPr>
          <w:rFonts w:hint="cs"/>
          <w:rtl/>
        </w:rPr>
        <w:softHyphen/>
      </w:r>
      <w:r w:rsidR="00BD3958" w:rsidRPr="00802576">
        <w:rPr>
          <w:rFonts w:hint="cs"/>
          <w:rtl/>
        </w:rPr>
        <w:t xml:space="preserve"> </w:t>
      </w:r>
      <w:r w:rsidRPr="00802576">
        <w:rPr>
          <w:rtl/>
        </w:rPr>
        <w:t>شخصی؛ و جایی نرم‌افزاری امتداد می‌یابد.</w:t>
      </w:r>
    </w:p>
    <w:p w14:paraId="6C2D8843" w14:textId="1281BEBE" w:rsidR="00502D95" w:rsidRPr="00802576" w:rsidRDefault="00502D95" w:rsidP="00967809">
      <w:pPr>
        <w:jc w:val="both"/>
        <w:rPr>
          <w:rtl/>
        </w:rPr>
      </w:pPr>
      <w:r w:rsidRPr="00802576">
        <w:rPr>
          <w:rtl/>
        </w:rPr>
        <w:t>ـــــــــ</w:t>
      </w:r>
    </w:p>
    <w:p w14:paraId="29D16BCD" w14:textId="77777777" w:rsidR="00502D95" w:rsidRPr="00802576" w:rsidRDefault="00502D95" w:rsidP="00967809">
      <w:pPr>
        <w:jc w:val="both"/>
        <w:rPr>
          <w:rtl/>
        </w:rPr>
      </w:pPr>
      <w:r w:rsidRPr="00802576">
        <w:rPr>
          <w:rFonts w:hint="cs"/>
          <w:rtl/>
        </w:rPr>
        <w:t>-</w:t>
      </w:r>
      <w:r w:rsidRPr="00802576">
        <w:t xml:space="preserve"> </w:t>
      </w:r>
      <w:r w:rsidRPr="00802576">
        <w:rPr>
          <w:rtl/>
        </w:rPr>
        <w:t>مخزن؛ جهانی است که همه ی فهم و حس</w:t>
      </w:r>
      <w:r w:rsidRPr="00802576">
        <w:rPr>
          <w:rFonts w:hint="cs"/>
          <w:rtl/>
        </w:rPr>
        <w:softHyphen/>
      </w:r>
      <w:r w:rsidRPr="00802576">
        <w:rPr>
          <w:rtl/>
        </w:rPr>
        <w:t xml:space="preserve">ها ی ما در آن وقوع می‌یابد. </w:t>
      </w:r>
    </w:p>
    <w:p w14:paraId="62215BE1" w14:textId="4AEC28FA" w:rsidR="00502D95" w:rsidRPr="00802576" w:rsidRDefault="00502D95" w:rsidP="00967809">
      <w:pPr>
        <w:jc w:val="both"/>
        <w:rPr>
          <w:rtl/>
        </w:rPr>
      </w:pPr>
      <w:r w:rsidRPr="00802576">
        <w:rPr>
          <w:rtl/>
        </w:rPr>
        <w:t>- و نیز معکوسا</w:t>
      </w:r>
      <w:r w:rsidRPr="00802576">
        <w:rPr>
          <w:rFonts w:hint="cs"/>
          <w:rtl/>
        </w:rPr>
        <w:t>ً</w:t>
      </w:r>
      <w:r w:rsidRPr="00802576">
        <w:rPr>
          <w:rtl/>
        </w:rPr>
        <w:t>؛ {فهم و حس‌ها ی ما}، ب</w:t>
      </w:r>
      <w:r w:rsidRPr="00802576">
        <w:rPr>
          <w:rFonts w:hint="cs"/>
          <w:rtl/>
        </w:rPr>
        <w:t>ه</w:t>
      </w:r>
      <w:r w:rsidRPr="00802576">
        <w:rPr>
          <w:rtl/>
        </w:rPr>
        <w:softHyphen/>
        <w:t>صورتی همیشگی و مدام، {مخزن/ جهان</w:t>
      </w:r>
      <w:r w:rsidRPr="00802576">
        <w:rPr>
          <w:rtl/>
        </w:rPr>
        <w:softHyphen/>
      </w:r>
      <w:r w:rsidR="00FB21F4" w:rsidRPr="00802576">
        <w:rPr>
          <w:rFonts w:hint="cs"/>
          <w:rtl/>
        </w:rPr>
        <w:t xml:space="preserve"> </w:t>
      </w:r>
      <w:r w:rsidRPr="00802576">
        <w:rPr>
          <w:rtl/>
        </w:rPr>
        <w:t>شناسایی و یا جهان حس و فهم‌ها} را می‌ساز</w:t>
      </w:r>
      <w:r w:rsidRPr="00802576">
        <w:rPr>
          <w:rFonts w:hint="cs"/>
          <w:rtl/>
        </w:rPr>
        <w:t>ن</w:t>
      </w:r>
      <w:r w:rsidRPr="00802576">
        <w:rPr>
          <w:rtl/>
        </w:rPr>
        <w:t>د؛ خلق مدام می</w:t>
      </w:r>
      <w:r w:rsidRPr="00802576">
        <w:rPr>
          <w:rFonts w:hint="cs"/>
          <w:rtl/>
        </w:rPr>
        <w:softHyphen/>
      </w:r>
      <w:r w:rsidRPr="00802576">
        <w:rPr>
          <w:rtl/>
        </w:rPr>
        <w:t>کن</w:t>
      </w:r>
      <w:r w:rsidRPr="00802576">
        <w:rPr>
          <w:rFonts w:hint="cs"/>
          <w:rtl/>
        </w:rPr>
        <w:t>ن</w:t>
      </w:r>
      <w:r w:rsidRPr="00802576">
        <w:rPr>
          <w:rtl/>
        </w:rPr>
        <w:t>د.</w:t>
      </w:r>
    </w:p>
    <w:p w14:paraId="34CEC0B9" w14:textId="77777777" w:rsidR="00502D95" w:rsidRPr="00802576" w:rsidRDefault="00502D95" w:rsidP="00967809">
      <w:pPr>
        <w:jc w:val="both"/>
        <w:rPr>
          <w:rtl/>
        </w:rPr>
      </w:pPr>
      <w:r w:rsidRPr="00802576">
        <w:rPr>
          <w:rtl/>
        </w:rPr>
        <w:t>- از جهتی، نه تنها همه/ کلیه ی حس و فهم‌ها ی {مغذبدنی/ درونی ما} در مخزن، در جریان است؛ بلکه هر فهم و حسی را که از {جهان خارج/ بیرون از مغذبدن‌ما} نیز می</w:t>
      </w:r>
      <w:r w:rsidRPr="00802576">
        <w:rPr>
          <w:rFonts w:hint="cs"/>
          <w:rtl/>
        </w:rPr>
        <w:softHyphen/>
      </w:r>
      <w:r w:rsidRPr="00802576">
        <w:rPr>
          <w:rtl/>
        </w:rPr>
        <w:t>گیریم و داریم؛ در درون همین جهان اتفاق می</w:t>
      </w:r>
      <w:r w:rsidRPr="00802576">
        <w:rPr>
          <w:rFonts w:hint="cs"/>
          <w:rtl/>
        </w:rPr>
        <w:softHyphen/>
      </w:r>
      <w:r w:rsidRPr="00802576">
        <w:rPr>
          <w:rtl/>
        </w:rPr>
        <w:t>افتد و در جریان است.</w:t>
      </w:r>
    </w:p>
    <w:p w14:paraId="7AC447F4" w14:textId="1E0983F7" w:rsidR="00502D95" w:rsidRPr="00802576" w:rsidRDefault="00502D95" w:rsidP="00967809">
      <w:pPr>
        <w:jc w:val="both"/>
        <w:rPr>
          <w:rtl/>
        </w:rPr>
      </w:pPr>
      <w:r w:rsidRPr="00802576">
        <w:rPr>
          <w:rtl/>
        </w:rPr>
        <w:t>- خود جهان</w:t>
      </w:r>
      <w:r w:rsidR="00A03450" w:rsidRPr="00802576">
        <w:rPr>
          <w:rFonts w:hint="cs"/>
          <w:rtl/>
        </w:rPr>
        <w:t xml:space="preserve"> </w:t>
      </w:r>
      <w:r w:rsidRPr="00802576">
        <w:rPr>
          <w:rFonts w:hint="cs"/>
          <w:rtl/>
        </w:rPr>
        <w:softHyphen/>
      </w:r>
      <w:r w:rsidRPr="00802576">
        <w:rPr>
          <w:rtl/>
        </w:rPr>
        <w:t>شناسایی یا مخزن نیز، در مسیری تاریخی از</w:t>
      </w:r>
      <w:r w:rsidR="004A6F51" w:rsidRPr="00802576">
        <w:rPr>
          <w:rFonts w:hint="cs"/>
          <w:rtl/>
        </w:rPr>
        <w:t xml:space="preserve"> </w:t>
      </w:r>
      <w:r w:rsidRPr="00802576">
        <w:rPr>
          <w:rtl/>
        </w:rPr>
        <w:t>کلیه ی {حس و فهم‌</w:t>
      </w:r>
      <w:r w:rsidR="005832BB" w:rsidRPr="00802576">
        <w:rPr>
          <w:rtl/>
        </w:rPr>
        <w:t xml:space="preserve">ها ی </w:t>
      </w:r>
      <w:r w:rsidRPr="00802576">
        <w:rPr>
          <w:rtl/>
        </w:rPr>
        <w:t>اتفاق افتاده برای انسان</w:t>
      </w:r>
      <w:r w:rsidRPr="00802576">
        <w:rPr>
          <w:rFonts w:hint="cs"/>
          <w:rtl/>
        </w:rPr>
        <w:softHyphen/>
      </w:r>
      <w:r w:rsidRPr="00802576">
        <w:rPr>
          <w:rtl/>
        </w:rPr>
        <w:t>ها}، ساخته و پرداخته شده است.</w:t>
      </w:r>
    </w:p>
    <w:p w14:paraId="5709582C" w14:textId="2150983F" w:rsidR="00502D95" w:rsidRPr="00802576" w:rsidRDefault="00502D95" w:rsidP="00967809">
      <w:pPr>
        <w:jc w:val="both"/>
        <w:rPr>
          <w:rtl/>
        </w:rPr>
      </w:pPr>
      <w:r w:rsidRPr="00802576">
        <w:rPr>
          <w:rtl/>
        </w:rPr>
        <w:t>- و ب</w:t>
      </w:r>
      <w:r w:rsidRPr="00802576">
        <w:rPr>
          <w:rFonts w:hint="cs"/>
          <w:rtl/>
        </w:rPr>
        <w:t>ه</w:t>
      </w:r>
      <w:r w:rsidRPr="00802576">
        <w:rPr>
          <w:rtl/>
        </w:rPr>
        <w:softHyphen/>
        <w:t xml:space="preserve">عبارتی دیگر و حداقل اینکه: جایی/ جهانی را که کلیه </w:t>
      </w:r>
      <w:r w:rsidRPr="00802576">
        <w:rPr>
          <w:rFonts w:hint="cs"/>
          <w:rtl/>
        </w:rPr>
        <w:t xml:space="preserve">ی </w:t>
      </w:r>
      <w:r w:rsidRPr="00802576">
        <w:rPr>
          <w:rtl/>
        </w:rPr>
        <w:t>حس و فهم‌ها ی ما در آن وقوع می</w:t>
      </w:r>
      <w:r w:rsidRPr="00802576">
        <w:rPr>
          <w:rFonts w:hint="cs"/>
          <w:rtl/>
        </w:rPr>
        <w:softHyphen/>
      </w:r>
      <w:r w:rsidRPr="00802576">
        <w:rPr>
          <w:rtl/>
        </w:rPr>
        <w:t>یابد؛ {یک جهان/ یک مخزن} می</w:t>
      </w:r>
      <w:r w:rsidRPr="00802576">
        <w:rPr>
          <w:rFonts w:hint="cs"/>
          <w:rtl/>
        </w:rPr>
        <w:softHyphen/>
      </w:r>
      <w:r w:rsidRPr="00802576">
        <w:rPr>
          <w:rtl/>
        </w:rPr>
        <w:t>نامیم؛ جهانی ساخته از خود همین ناشمارها حس</w:t>
      </w:r>
      <w:r w:rsidR="00A03450" w:rsidRPr="00802576">
        <w:rPr>
          <w:rFonts w:hint="cs"/>
          <w:rtl/>
        </w:rPr>
        <w:t xml:space="preserve"> </w:t>
      </w:r>
      <w:r w:rsidRPr="00802576">
        <w:rPr>
          <w:rtl/>
        </w:rPr>
        <w:t>‌و</w:t>
      </w:r>
      <w:r w:rsidR="00A03450" w:rsidRPr="00802576">
        <w:rPr>
          <w:rFonts w:hint="cs"/>
          <w:rtl/>
        </w:rPr>
        <w:t xml:space="preserve"> </w:t>
      </w:r>
      <w:r w:rsidRPr="00802576">
        <w:rPr>
          <w:rtl/>
        </w:rPr>
        <w:t>فهم</w:t>
      </w:r>
      <w:r w:rsidRPr="00802576">
        <w:rPr>
          <w:rFonts w:hint="cs"/>
          <w:rtl/>
        </w:rPr>
        <w:softHyphen/>
      </w:r>
      <w:r w:rsidRPr="00802576">
        <w:rPr>
          <w:rtl/>
        </w:rPr>
        <w:t xml:space="preserve">ها ی تازه/ بی‌تکرار و مدام. </w:t>
      </w:r>
    </w:p>
    <w:p w14:paraId="1C8865A1" w14:textId="77777777" w:rsidR="00502D95" w:rsidRPr="00802576" w:rsidRDefault="00502D95" w:rsidP="00967809">
      <w:pPr>
        <w:jc w:val="both"/>
        <w:rPr>
          <w:rtl/>
        </w:rPr>
      </w:pPr>
      <w:r w:rsidRPr="00802576">
        <w:rPr>
          <w:rtl/>
        </w:rPr>
        <w:t>ـــــــــــــــــ</w:t>
      </w:r>
    </w:p>
    <w:p w14:paraId="00808FCE" w14:textId="77777777" w:rsidR="002533C0" w:rsidRPr="00802576" w:rsidRDefault="002533C0" w:rsidP="00967809">
      <w:pPr>
        <w:pBdr>
          <w:top w:val="single" w:sz="4" w:space="1" w:color="auto"/>
          <w:left w:val="single" w:sz="4" w:space="4" w:color="auto"/>
          <w:bottom w:val="single" w:sz="4" w:space="1" w:color="auto"/>
          <w:right w:val="single" w:sz="4" w:space="4" w:color="auto"/>
        </w:pBdr>
        <w:jc w:val="both"/>
        <w:rPr>
          <w:rtl/>
        </w:rPr>
      </w:pPr>
      <w:r w:rsidRPr="00802576">
        <w:rPr>
          <w:rFonts w:hint="cs"/>
          <w:rtl/>
        </w:rPr>
        <w:t xml:space="preserve">یادداشت تدوینگر: </w:t>
      </w:r>
      <w:r w:rsidRPr="00802576">
        <w:rPr>
          <w:rtl/>
        </w:rPr>
        <w:t>پایه ی مخزن، چنان</w:t>
      </w:r>
      <w:r w:rsidRPr="00802576">
        <w:rPr>
          <w:rFonts w:hint="cs"/>
          <w:rtl/>
        </w:rPr>
        <w:softHyphen/>
      </w:r>
      <w:r w:rsidRPr="00802576">
        <w:rPr>
          <w:rtl/>
        </w:rPr>
        <w:t>که کلا</w:t>
      </w:r>
      <w:r w:rsidRPr="00802576">
        <w:rPr>
          <w:rFonts w:hint="cs"/>
          <w:rtl/>
        </w:rPr>
        <w:t>ً</w:t>
      </w:r>
      <w:r w:rsidRPr="00802576">
        <w:rPr>
          <w:rtl/>
        </w:rPr>
        <w:t xml:space="preserve"> گفته و ت</w:t>
      </w:r>
      <w:r w:rsidRPr="00802576">
        <w:rPr>
          <w:rFonts w:hint="cs"/>
          <w:rtl/>
        </w:rPr>
        <w:t>أ</w:t>
      </w:r>
      <w:r w:rsidRPr="00802576">
        <w:rPr>
          <w:rtl/>
        </w:rPr>
        <w:t>کید شد، براساس شخص</w:t>
      </w:r>
      <w:r w:rsidRPr="00802576">
        <w:rPr>
          <w:rFonts w:hint="cs"/>
          <w:rtl/>
        </w:rPr>
        <w:softHyphen/>
      </w:r>
      <w:r w:rsidRPr="00802576">
        <w:rPr>
          <w:rtl/>
        </w:rPr>
        <w:t>مخزن‌ها است و شخص</w:t>
      </w:r>
      <w:r w:rsidRPr="00802576">
        <w:rPr>
          <w:rFonts w:hint="cs"/>
          <w:rtl/>
        </w:rPr>
        <w:softHyphen/>
      </w:r>
      <w:r w:rsidRPr="00802576">
        <w:rPr>
          <w:rtl/>
        </w:rPr>
        <w:t xml:space="preserve">مخزن‌ها نیز؛ براساس موجودات‌شان/ محتویاتشان </w:t>
      </w:r>
      <w:r w:rsidRPr="00802576">
        <w:rPr>
          <w:rFonts w:hint="cs"/>
          <w:rtl/>
        </w:rPr>
        <w:t>موجودیت دارند</w:t>
      </w:r>
      <w:r w:rsidRPr="00802576">
        <w:rPr>
          <w:rtl/>
        </w:rPr>
        <w:t>، که همان ژفهم‌ها است</w:t>
      </w:r>
      <w:r w:rsidRPr="00802576">
        <w:rPr>
          <w:rFonts w:hint="cs"/>
          <w:rtl/>
        </w:rPr>
        <w:t>؛</w:t>
      </w:r>
      <w:r w:rsidRPr="00802576">
        <w:rPr>
          <w:rtl/>
        </w:rPr>
        <w:t xml:space="preserve"> </w:t>
      </w:r>
    </w:p>
    <w:p w14:paraId="5F197114" w14:textId="77777777" w:rsidR="002533C0" w:rsidRPr="00802576" w:rsidRDefault="002533C0" w:rsidP="00967809">
      <w:pPr>
        <w:pBdr>
          <w:top w:val="single" w:sz="4" w:space="1" w:color="auto"/>
          <w:left w:val="single" w:sz="4" w:space="4" w:color="auto"/>
          <w:bottom w:val="single" w:sz="4" w:space="1" w:color="auto"/>
          <w:right w:val="single" w:sz="4" w:space="4" w:color="auto"/>
        </w:pBdr>
        <w:jc w:val="both"/>
        <w:rPr>
          <w:rtl/>
        </w:rPr>
      </w:pPr>
      <w:r w:rsidRPr="00802576">
        <w:rPr>
          <w:rFonts w:hint="cs"/>
          <w:rtl/>
        </w:rPr>
        <w:t xml:space="preserve">- </w:t>
      </w:r>
      <w:r w:rsidRPr="00802576">
        <w:rPr>
          <w:rtl/>
        </w:rPr>
        <w:t>و پس پایه و اساس مباحث کتاب، ژفهم‌ها است؛ که در بخش اول کتاب، سعی می</w:t>
      </w:r>
      <w:r w:rsidRPr="00802576">
        <w:rPr>
          <w:rFonts w:hint="cs"/>
          <w:rtl/>
        </w:rPr>
        <w:softHyphen/>
      </w:r>
      <w:r w:rsidRPr="00802576">
        <w:rPr>
          <w:rtl/>
        </w:rPr>
        <w:t>شود مشخصات و ... این ژفهم‌ها بیان شود (در ب</w:t>
      </w:r>
      <w:r w:rsidRPr="00802576">
        <w:rPr>
          <w:rFonts w:hint="cs"/>
          <w:rtl/>
        </w:rPr>
        <w:t>خ</w:t>
      </w:r>
      <w:r w:rsidRPr="00802576">
        <w:rPr>
          <w:rtl/>
        </w:rPr>
        <w:t>ش شخص</w:t>
      </w:r>
      <w:r w:rsidRPr="00802576">
        <w:rPr>
          <w:rFonts w:hint="cs"/>
          <w:rtl/>
        </w:rPr>
        <w:softHyphen/>
      </w:r>
      <w:r w:rsidRPr="00802576">
        <w:rPr>
          <w:rtl/>
        </w:rPr>
        <w:t>مخزن نیز ادامه خواهد یافت توضیح ژفهم‌ها و حتی</w:t>
      </w:r>
      <w:r w:rsidRPr="00802576">
        <w:rPr>
          <w:rFonts w:hint="cs"/>
          <w:rtl/>
        </w:rPr>
        <w:t>،</w:t>
      </w:r>
      <w:r w:rsidRPr="00802576">
        <w:rPr>
          <w:rtl/>
        </w:rPr>
        <w:t xml:space="preserve"> در خود بخش مخزن نیز؛ ژفهم‌ها بهتر جا می</w:t>
      </w:r>
      <w:r w:rsidRPr="00802576">
        <w:rPr>
          <w:rFonts w:hint="cs"/>
          <w:rtl/>
        </w:rPr>
        <w:softHyphen/>
      </w:r>
      <w:r w:rsidRPr="00802576">
        <w:rPr>
          <w:rtl/>
        </w:rPr>
        <w:t>افتند</w:t>
      </w:r>
      <w:r w:rsidRPr="00802576">
        <w:rPr>
          <w:rFonts w:hint="cs"/>
          <w:rtl/>
        </w:rPr>
        <w:t>)</w:t>
      </w:r>
      <w:r w:rsidRPr="00802576">
        <w:rPr>
          <w:rtl/>
        </w:rPr>
        <w:t xml:space="preserve"> و با این ت</w:t>
      </w:r>
      <w:r w:rsidRPr="00802576">
        <w:rPr>
          <w:rFonts w:hint="cs"/>
          <w:rtl/>
        </w:rPr>
        <w:t>أ</w:t>
      </w:r>
      <w:r w:rsidRPr="00802576">
        <w:rPr>
          <w:rtl/>
        </w:rPr>
        <w:t>کید که ژفهم‌ها</w:t>
      </w:r>
      <w:r w:rsidRPr="00802576">
        <w:rPr>
          <w:rFonts w:hint="cs"/>
          <w:rtl/>
        </w:rPr>
        <w:t>،</w:t>
      </w:r>
      <w:r w:rsidRPr="00802576">
        <w:rPr>
          <w:rtl/>
        </w:rPr>
        <w:t xml:space="preserve"> مشخصات بسیارها بیشتری دارند که بایست بعدها/ خارج از این کتاب مقدماتی گفته شود.</w:t>
      </w:r>
    </w:p>
    <w:p w14:paraId="4A40F2D4" w14:textId="79E3B92B" w:rsidR="002533C0" w:rsidRPr="00802576" w:rsidRDefault="002533C0" w:rsidP="00967809">
      <w:pPr>
        <w:pBdr>
          <w:top w:val="single" w:sz="4" w:space="1" w:color="auto"/>
          <w:left w:val="single" w:sz="4" w:space="4" w:color="auto"/>
          <w:bottom w:val="single" w:sz="4" w:space="1" w:color="auto"/>
          <w:right w:val="single" w:sz="4" w:space="4" w:color="auto"/>
        </w:pBdr>
        <w:jc w:val="both"/>
      </w:pPr>
      <w:r w:rsidRPr="00802576">
        <w:rPr>
          <w:rtl/>
        </w:rPr>
        <w:t>- نکته: ب</w:t>
      </w:r>
      <w:r w:rsidRPr="00802576">
        <w:rPr>
          <w:rFonts w:hint="cs"/>
          <w:rtl/>
        </w:rPr>
        <w:t>ه</w:t>
      </w:r>
      <w:r w:rsidRPr="00802576">
        <w:rPr>
          <w:rtl/>
        </w:rPr>
        <w:softHyphen/>
        <w:t>واقع</w:t>
      </w:r>
      <w:r w:rsidRPr="00802576">
        <w:rPr>
          <w:rFonts w:hint="cs"/>
          <w:rtl/>
        </w:rPr>
        <w:t>،</w:t>
      </w:r>
      <w:r w:rsidRPr="00802576">
        <w:rPr>
          <w:rtl/>
        </w:rPr>
        <w:t xml:space="preserve"> {ژفهم/ شخص</w:t>
      </w:r>
      <w:r w:rsidRPr="00802576">
        <w:rPr>
          <w:rFonts w:hint="cs"/>
          <w:rtl/>
        </w:rPr>
        <w:softHyphen/>
      </w:r>
      <w:r w:rsidRPr="00802576">
        <w:rPr>
          <w:rtl/>
        </w:rPr>
        <w:t>مخزن/ مخزن}، سه کتاب بایستی می</w:t>
      </w:r>
      <w:r w:rsidRPr="00802576">
        <w:rPr>
          <w:rFonts w:hint="cs"/>
          <w:rtl/>
        </w:rPr>
        <w:softHyphen/>
      </w:r>
      <w:r w:rsidRPr="00802576">
        <w:rPr>
          <w:rtl/>
        </w:rPr>
        <w:t>بودند/ هستند؛ ولی عمدتا</w:t>
      </w:r>
      <w:r w:rsidRPr="00802576">
        <w:rPr>
          <w:rFonts w:hint="cs"/>
          <w:rtl/>
        </w:rPr>
        <w:t>ً</w:t>
      </w:r>
      <w:r w:rsidRPr="00802576">
        <w:rPr>
          <w:rtl/>
        </w:rPr>
        <w:t>، ب</w:t>
      </w:r>
      <w:r w:rsidRPr="00802576">
        <w:rPr>
          <w:rFonts w:hint="cs"/>
          <w:rtl/>
        </w:rPr>
        <w:t>ه</w:t>
      </w:r>
      <w:r w:rsidR="00E850B0" w:rsidRPr="00802576">
        <w:rPr>
          <w:rFonts w:hint="cs"/>
          <w:rtl/>
        </w:rPr>
        <w:t>‌</w:t>
      </w:r>
      <w:r w:rsidRPr="00802576">
        <w:rPr>
          <w:rtl/>
        </w:rPr>
        <w:t>دلیل همین درهم تنیدگی</w:t>
      </w:r>
      <w:r w:rsidRPr="00802576">
        <w:t>‌</w:t>
      </w:r>
      <w:r w:rsidRPr="00802576">
        <w:rPr>
          <w:rtl/>
        </w:rPr>
        <w:t>ها؛ یک کتاب/ همین کتاب شده</w:t>
      </w:r>
      <w:r w:rsidRPr="00802576">
        <w:t>‌</w:t>
      </w:r>
      <w:r w:rsidRPr="00802576">
        <w:rPr>
          <w:rtl/>
        </w:rPr>
        <w:t>اند</w:t>
      </w:r>
      <w:r w:rsidRPr="00802576">
        <w:rPr>
          <w:rFonts w:hint="cs"/>
          <w:rtl/>
        </w:rPr>
        <w:t>؛</w:t>
      </w:r>
      <w:r w:rsidR="009D6877" w:rsidRPr="00802576">
        <w:rPr>
          <w:rFonts w:hint="cs"/>
          <w:rtl/>
        </w:rPr>
        <w:t xml:space="preserve"> </w:t>
      </w:r>
      <w:r w:rsidRPr="00802576">
        <w:rPr>
          <w:rtl/>
        </w:rPr>
        <w:t>و نیز با این ت</w:t>
      </w:r>
      <w:r w:rsidRPr="00802576">
        <w:rPr>
          <w:rFonts w:hint="cs"/>
          <w:rtl/>
        </w:rPr>
        <w:t>أ</w:t>
      </w:r>
      <w:r w:rsidRPr="00802576">
        <w:rPr>
          <w:rtl/>
        </w:rPr>
        <w:t>کید که سه کتاب قبلی نویسنده نیز ب</w:t>
      </w:r>
      <w:r w:rsidRPr="00802576">
        <w:rPr>
          <w:rFonts w:hint="cs"/>
          <w:rtl/>
        </w:rPr>
        <w:t>ه</w:t>
      </w:r>
      <w:r w:rsidRPr="00802576">
        <w:rPr>
          <w:rtl/>
        </w:rPr>
        <w:softHyphen/>
        <w:t>واقع</w:t>
      </w:r>
      <w:r w:rsidRPr="00802576">
        <w:rPr>
          <w:rFonts w:hint="cs"/>
          <w:rtl/>
        </w:rPr>
        <w:t>،</w:t>
      </w:r>
      <w:r w:rsidRPr="00802576">
        <w:rPr>
          <w:rtl/>
        </w:rPr>
        <w:t xml:space="preserve"> مقدماتی هستند بر این کتاب (و مشخصا</w:t>
      </w:r>
      <w:r w:rsidRPr="00802576">
        <w:rPr>
          <w:rFonts w:hint="cs"/>
          <w:rtl/>
        </w:rPr>
        <w:t>ً؛</w:t>
      </w:r>
      <w:r w:rsidRPr="00802576">
        <w:rPr>
          <w:rtl/>
        </w:rPr>
        <w:t xml:space="preserve"> کتاب زبان فهم‌ها</w:t>
      </w:r>
      <w:r w:rsidRPr="00802576">
        <w:rPr>
          <w:rFonts w:hint="cs"/>
          <w:rtl/>
        </w:rPr>
        <w:t>/ زبان چیزها</w:t>
      </w:r>
      <w:r w:rsidRPr="00802576">
        <w:rPr>
          <w:rtl/>
        </w:rPr>
        <w:t>).</w:t>
      </w:r>
    </w:p>
    <w:p w14:paraId="2B942E07" w14:textId="633FD0E6" w:rsidR="00FB6FB8" w:rsidRPr="00802576" w:rsidRDefault="002533C0" w:rsidP="00967809">
      <w:pPr>
        <w:jc w:val="both"/>
        <w:rPr>
          <w:rtl/>
        </w:rPr>
      </w:pPr>
      <w:r w:rsidRPr="00802576">
        <w:rPr>
          <w:rtl/>
        </w:rPr>
        <w:t>ـــــــــــــــــــــــ</w:t>
      </w:r>
      <w:bookmarkStart w:id="28" w:name="_Toc196478866"/>
      <w:r w:rsidR="00FB6FB8" w:rsidRPr="00802576">
        <w:rPr>
          <w:rtl/>
        </w:rPr>
        <w:t>ـــــــــ</w:t>
      </w:r>
    </w:p>
    <w:p w14:paraId="46F77C4C" w14:textId="77777777" w:rsidR="00502D95" w:rsidRPr="00802576" w:rsidRDefault="00502D95" w:rsidP="00967809">
      <w:pPr>
        <w:jc w:val="both"/>
        <w:rPr>
          <w:rtl/>
        </w:rPr>
      </w:pPr>
    </w:p>
    <w:p w14:paraId="1F683E96" w14:textId="77777777" w:rsidR="00502D95" w:rsidRPr="00802576" w:rsidRDefault="00502D95" w:rsidP="00967809">
      <w:pPr>
        <w:jc w:val="both"/>
        <w:rPr>
          <w:rtl/>
        </w:rPr>
      </w:pPr>
    </w:p>
    <w:p w14:paraId="7D35C533" w14:textId="77777777" w:rsidR="00502D95" w:rsidRPr="00802576" w:rsidRDefault="00502D95" w:rsidP="00967809">
      <w:pPr>
        <w:jc w:val="both"/>
        <w:rPr>
          <w:rtl/>
        </w:rPr>
      </w:pPr>
    </w:p>
    <w:p w14:paraId="12DB2506" w14:textId="77777777" w:rsidR="00502D95" w:rsidRPr="00802576" w:rsidRDefault="00502D95" w:rsidP="00967809">
      <w:pPr>
        <w:jc w:val="both"/>
        <w:rPr>
          <w:rtl/>
        </w:rPr>
      </w:pPr>
    </w:p>
    <w:p w14:paraId="7C281571" w14:textId="77777777" w:rsidR="00502D95" w:rsidRPr="00802576" w:rsidRDefault="00502D95" w:rsidP="00967809">
      <w:pPr>
        <w:pStyle w:val="Heading1"/>
        <w:rPr>
          <w:rtl/>
        </w:rPr>
        <w:sectPr w:rsidR="00502D95" w:rsidRPr="00802576" w:rsidSect="00F47C9A">
          <w:headerReference w:type="even" r:id="rId18"/>
          <w:headerReference w:type="default" r:id="rId19"/>
          <w:type w:val="oddPage"/>
          <w:pgSz w:w="8392" w:h="11907"/>
          <w:pgMar w:top="1418" w:right="851" w:bottom="1134" w:left="1134" w:header="0" w:footer="0" w:gutter="0"/>
          <w:cols w:space="720"/>
          <w:titlePg/>
          <w:docGrid w:linePitch="326"/>
        </w:sectPr>
      </w:pPr>
    </w:p>
    <w:p w14:paraId="28CB8E15" w14:textId="77777777" w:rsidR="00502D95" w:rsidRPr="00802576" w:rsidRDefault="00502D95" w:rsidP="00967809">
      <w:pPr>
        <w:jc w:val="both"/>
        <w:rPr>
          <w:rtl/>
        </w:rPr>
      </w:pPr>
    </w:p>
    <w:p w14:paraId="43F638CA" w14:textId="77777777" w:rsidR="001244BD" w:rsidRPr="00802576" w:rsidRDefault="001244BD" w:rsidP="00967809">
      <w:pPr>
        <w:jc w:val="both"/>
        <w:rPr>
          <w:rtl/>
        </w:rPr>
      </w:pPr>
    </w:p>
    <w:p w14:paraId="747E6715" w14:textId="77777777" w:rsidR="001244BD" w:rsidRPr="00802576" w:rsidRDefault="001244BD" w:rsidP="00967809">
      <w:pPr>
        <w:jc w:val="both"/>
        <w:rPr>
          <w:rtl/>
        </w:rPr>
      </w:pPr>
    </w:p>
    <w:p w14:paraId="30459720" w14:textId="77777777" w:rsidR="001244BD" w:rsidRPr="00802576" w:rsidRDefault="001244BD" w:rsidP="00967809">
      <w:pPr>
        <w:jc w:val="both"/>
        <w:rPr>
          <w:rtl/>
        </w:rPr>
      </w:pPr>
    </w:p>
    <w:p w14:paraId="78C38242" w14:textId="77777777" w:rsidR="001244BD" w:rsidRPr="00802576" w:rsidRDefault="001244BD" w:rsidP="00967809">
      <w:pPr>
        <w:jc w:val="both"/>
        <w:rPr>
          <w:rtl/>
        </w:rPr>
      </w:pPr>
    </w:p>
    <w:p w14:paraId="24168330" w14:textId="77777777" w:rsidR="00502D95" w:rsidRPr="00802576" w:rsidRDefault="00502D95" w:rsidP="00967809">
      <w:pPr>
        <w:pStyle w:val="Heading1"/>
      </w:pPr>
      <w:bookmarkStart w:id="29" w:name="_Toc209687091"/>
      <w:r w:rsidRPr="00802576">
        <w:rPr>
          <w:rtl/>
        </w:rPr>
        <w:t>بخش اول: ژفهم/ فهم‌ها</w:t>
      </w:r>
      <w:bookmarkEnd w:id="28"/>
      <w:bookmarkEnd w:id="29"/>
    </w:p>
    <w:p w14:paraId="0EB38DD3" w14:textId="77777777" w:rsidR="00502D95" w:rsidRPr="00802576" w:rsidRDefault="00502D95" w:rsidP="00967809">
      <w:pPr>
        <w:jc w:val="both"/>
      </w:pPr>
    </w:p>
    <w:p w14:paraId="195492C6" w14:textId="77777777" w:rsidR="00502D95" w:rsidRPr="00802576" w:rsidRDefault="00502D95" w:rsidP="00967809">
      <w:pPr>
        <w:jc w:val="both"/>
      </w:pPr>
    </w:p>
    <w:p w14:paraId="5C8F7578" w14:textId="77777777" w:rsidR="00502D95" w:rsidRPr="00802576" w:rsidRDefault="00502D95" w:rsidP="00967809">
      <w:pPr>
        <w:jc w:val="both"/>
      </w:pPr>
    </w:p>
    <w:p w14:paraId="069A57A3" w14:textId="77777777" w:rsidR="00502D95" w:rsidRPr="00802576" w:rsidRDefault="00502D95" w:rsidP="00967809">
      <w:pPr>
        <w:jc w:val="both"/>
        <w:sectPr w:rsidR="00502D95" w:rsidRPr="00802576" w:rsidSect="00502D95">
          <w:headerReference w:type="default" r:id="rId20"/>
          <w:type w:val="oddPage"/>
          <w:pgSz w:w="8392" w:h="11907"/>
          <w:pgMar w:top="1418" w:right="851" w:bottom="1134" w:left="1134" w:header="0" w:footer="0" w:gutter="0"/>
          <w:cols w:space="720"/>
        </w:sectPr>
      </w:pPr>
    </w:p>
    <w:p w14:paraId="6A20AFED" w14:textId="77777777" w:rsidR="00502D95" w:rsidRPr="00802576" w:rsidRDefault="00502D95" w:rsidP="00967809">
      <w:pPr>
        <w:pStyle w:val="Heading1"/>
        <w:rPr>
          <w:rtl/>
        </w:rPr>
        <w:sectPr w:rsidR="00502D95" w:rsidRPr="00802576" w:rsidSect="00545673">
          <w:headerReference w:type="even" r:id="rId21"/>
          <w:headerReference w:type="default" r:id="rId22"/>
          <w:pgSz w:w="8392" w:h="11907"/>
          <w:pgMar w:top="1418" w:right="851" w:bottom="1134" w:left="1134" w:header="0" w:footer="0" w:gutter="0"/>
          <w:cols w:space="720"/>
          <w:titlePg/>
          <w:docGrid w:linePitch="326"/>
        </w:sectPr>
      </w:pPr>
      <w:bookmarkStart w:id="30" w:name="_Toc196478867"/>
    </w:p>
    <w:p w14:paraId="0309FB48" w14:textId="0FE9B2E6" w:rsidR="00502D95" w:rsidRPr="00802576" w:rsidRDefault="009A1FAD" w:rsidP="00967809">
      <w:pPr>
        <w:pStyle w:val="Heading2"/>
        <w:jc w:val="both"/>
        <w:rPr>
          <w:color w:val="auto"/>
        </w:rPr>
      </w:pPr>
      <w:bookmarkStart w:id="31" w:name="_Toc209687092"/>
      <w:r w:rsidRPr="00802576">
        <w:rPr>
          <w:rFonts w:hint="cs"/>
          <w:color w:val="auto"/>
          <w:rtl/>
        </w:rPr>
        <w:t xml:space="preserve">تعریف اولیه </w:t>
      </w:r>
      <w:r w:rsidR="0094281B" w:rsidRPr="00802576">
        <w:rPr>
          <w:rFonts w:hint="cs"/>
          <w:color w:val="auto"/>
          <w:rtl/>
        </w:rPr>
        <w:t xml:space="preserve">ی </w:t>
      </w:r>
      <w:r w:rsidR="00502D95" w:rsidRPr="00802576">
        <w:rPr>
          <w:rFonts w:hint="cs"/>
          <w:color w:val="auto"/>
          <w:rtl/>
        </w:rPr>
        <w:t>فهم</w:t>
      </w:r>
      <w:r w:rsidRPr="00802576">
        <w:rPr>
          <w:rFonts w:hint="cs"/>
          <w:color w:val="auto"/>
          <w:rtl/>
        </w:rPr>
        <w:t xml:space="preserve">/ </w:t>
      </w:r>
      <w:r w:rsidR="00502D95" w:rsidRPr="00802576">
        <w:rPr>
          <w:rFonts w:hint="cs"/>
          <w:color w:val="auto"/>
          <w:rtl/>
        </w:rPr>
        <w:t>ژفهم</w:t>
      </w:r>
      <w:bookmarkEnd w:id="30"/>
      <w:bookmarkEnd w:id="31"/>
    </w:p>
    <w:p w14:paraId="30F9A703" w14:textId="16D4E35A" w:rsidR="00502D95" w:rsidRPr="00802576" w:rsidRDefault="00F55DD5" w:rsidP="00967809">
      <w:pPr>
        <w:jc w:val="both"/>
        <w:rPr>
          <w:rtl/>
        </w:rPr>
      </w:pPr>
      <w:r w:rsidRPr="00802576">
        <w:rPr>
          <w:rtl/>
        </w:rPr>
        <w:t>- فهم (</w:t>
      </w:r>
      <w:r w:rsidR="00415410" w:rsidRPr="00802576">
        <w:rPr>
          <w:rFonts w:hint="cs"/>
          <w:rtl/>
        </w:rPr>
        <w:t xml:space="preserve"> یا </w:t>
      </w:r>
      <w:r w:rsidR="004F1CC5" w:rsidRPr="00802576">
        <w:rPr>
          <w:rtl/>
        </w:rPr>
        <w:t>ژفهم</w:t>
      </w:r>
      <w:r w:rsidR="004F1CC5" w:rsidRPr="00802576">
        <w:rPr>
          <w:rFonts w:hint="cs"/>
          <w:rtl/>
        </w:rPr>
        <w:t xml:space="preserve"> </w:t>
      </w:r>
      <w:r w:rsidR="00502D95" w:rsidRPr="00802576">
        <w:rPr>
          <w:rtl/>
        </w:rPr>
        <w:t>ـ فههم)، کلیدی</w:t>
      </w:r>
      <w:r w:rsidR="00502D95" w:rsidRPr="00802576">
        <w:rPr>
          <w:rFonts w:hint="cs"/>
          <w:rtl/>
        </w:rPr>
        <w:softHyphen/>
      </w:r>
      <w:r w:rsidR="00502D95" w:rsidRPr="00802576">
        <w:rPr>
          <w:rtl/>
        </w:rPr>
        <w:t xml:space="preserve">ترین اصطلاح نامتون و این کتاب است. </w:t>
      </w:r>
    </w:p>
    <w:p w14:paraId="7488FE39" w14:textId="77777777" w:rsidR="00502D95" w:rsidRPr="00802576" w:rsidRDefault="00502D95" w:rsidP="00967809">
      <w:pPr>
        <w:jc w:val="both"/>
        <w:rPr>
          <w:rtl/>
        </w:rPr>
      </w:pPr>
      <w:r w:rsidRPr="00802576">
        <w:rPr>
          <w:rtl/>
        </w:rPr>
        <w:t>- الفبای مخزن فهم‌ها (و نیز شخص</w:t>
      </w:r>
      <w:r w:rsidRPr="00802576">
        <w:rPr>
          <w:rFonts w:hint="cs"/>
          <w:rtl/>
        </w:rPr>
        <w:softHyphen/>
      </w:r>
      <w:r w:rsidRPr="00802576">
        <w:rPr>
          <w:rtl/>
        </w:rPr>
        <w:t xml:space="preserve">مخزن فهم‌ها) که جهان تفکر/ شناسایی انسانی است، براساس اصطلاح ژفهم است. </w:t>
      </w:r>
    </w:p>
    <w:p w14:paraId="468DC346" w14:textId="1F6B2CD9" w:rsidR="00502D95" w:rsidRPr="00802576" w:rsidRDefault="00502D95" w:rsidP="00967809">
      <w:pPr>
        <w:jc w:val="both"/>
        <w:rPr>
          <w:rtl/>
        </w:rPr>
      </w:pPr>
      <w:r w:rsidRPr="00802576">
        <w:rPr>
          <w:rtl/>
        </w:rPr>
        <w:t>- و تحولات همیشگی/ بی‌وقفه ی جهان‌فضای مخزن و شخص</w:t>
      </w:r>
      <w:r w:rsidRPr="00802576">
        <w:rPr>
          <w:rFonts w:hint="cs"/>
          <w:rtl/>
        </w:rPr>
        <w:softHyphen/>
      </w:r>
      <w:r w:rsidRPr="00802576">
        <w:rPr>
          <w:rtl/>
        </w:rPr>
        <w:t>مخزن، براساس ریزریز ژفهم‌ها ی یک</w:t>
      </w:r>
      <w:r w:rsidRPr="00802576">
        <w:rPr>
          <w:rFonts w:hint="cs"/>
          <w:rtl/>
        </w:rPr>
        <w:softHyphen/>
      </w:r>
      <w:r w:rsidRPr="00802576">
        <w:rPr>
          <w:rtl/>
        </w:rPr>
        <w:t>باروجود، انجام می</w:t>
      </w:r>
      <w:r w:rsidRPr="00802576">
        <w:rPr>
          <w:rFonts w:hint="cs"/>
          <w:rtl/>
        </w:rPr>
        <w:softHyphen/>
      </w:r>
      <w:r w:rsidRPr="00802576">
        <w:rPr>
          <w:rtl/>
        </w:rPr>
        <w:t>شود/ صورت می‌پذیرد.</w:t>
      </w:r>
    </w:p>
    <w:p w14:paraId="478923EE" w14:textId="77777777" w:rsidR="00502D95" w:rsidRPr="00802576" w:rsidRDefault="00502D95" w:rsidP="00967809">
      <w:pPr>
        <w:jc w:val="both"/>
        <w:rPr>
          <w:rtl/>
        </w:rPr>
      </w:pPr>
      <w:r w:rsidRPr="00802576">
        <w:rPr>
          <w:rtl/>
        </w:rPr>
        <w:t>- در نامتون/ این کتاب؛ کلیه ی مسا</w:t>
      </w:r>
      <w:r w:rsidRPr="00802576">
        <w:rPr>
          <w:rFonts w:hint="cs"/>
          <w:rtl/>
        </w:rPr>
        <w:t>ئ</w:t>
      </w:r>
      <w:r w:rsidRPr="00802576">
        <w:rPr>
          <w:rtl/>
        </w:rPr>
        <w:t>ل جهان انسانی، براساس واحد اتمیک/ اصطلاح {فهم}، توضیح می</w:t>
      </w:r>
      <w:r w:rsidRPr="00802576">
        <w:rPr>
          <w:rFonts w:hint="cs"/>
          <w:rtl/>
        </w:rPr>
        <w:softHyphen/>
      </w:r>
      <w:r w:rsidRPr="00802576">
        <w:rPr>
          <w:rtl/>
        </w:rPr>
        <w:t>گیرد/ بیان می</w:t>
      </w:r>
      <w:r w:rsidRPr="00802576">
        <w:rPr>
          <w:rFonts w:hint="cs"/>
          <w:rtl/>
        </w:rPr>
        <w:softHyphen/>
      </w:r>
      <w:r w:rsidRPr="00802576">
        <w:rPr>
          <w:rtl/>
        </w:rPr>
        <w:t>شود.</w:t>
      </w:r>
    </w:p>
    <w:p w14:paraId="73343095" w14:textId="09228872" w:rsidR="00502D95" w:rsidRPr="00802576" w:rsidRDefault="00502D95" w:rsidP="00967809">
      <w:pPr>
        <w:jc w:val="both"/>
        <w:rPr>
          <w:rtl/>
        </w:rPr>
      </w:pPr>
      <w:r w:rsidRPr="00802576">
        <w:rPr>
          <w:rtl/>
        </w:rPr>
        <w:t>- و همه ی شکل‌ها ی روابط انسانی نیز، براساس مس</w:t>
      </w:r>
      <w:r w:rsidRPr="00802576">
        <w:rPr>
          <w:rFonts w:hint="cs"/>
          <w:rtl/>
        </w:rPr>
        <w:t>أ</w:t>
      </w:r>
      <w:r w:rsidRPr="00802576">
        <w:rPr>
          <w:rtl/>
        </w:rPr>
        <w:t>له ی {فهم} توضیح می</w:t>
      </w:r>
      <w:r w:rsidRPr="00802576">
        <w:rPr>
          <w:rFonts w:hint="cs"/>
          <w:rtl/>
        </w:rPr>
        <w:softHyphen/>
      </w:r>
      <w:r w:rsidRPr="00802576">
        <w:rPr>
          <w:rtl/>
        </w:rPr>
        <w:t>گیرد؛ به ترتیب اهمیت</w:t>
      </w:r>
      <w:r w:rsidRPr="00802576">
        <w:rPr>
          <w:rFonts w:hint="cs"/>
          <w:rtl/>
        </w:rPr>
        <w:t>شان در کتاب</w:t>
      </w:r>
      <w:r w:rsidRPr="00802576">
        <w:rPr>
          <w:rtl/>
        </w:rPr>
        <w:t xml:space="preserve">: </w:t>
      </w:r>
    </w:p>
    <w:p w14:paraId="3438BD24" w14:textId="77777777" w:rsidR="00502D95" w:rsidRPr="00802576" w:rsidRDefault="00502D95" w:rsidP="00967809">
      <w:pPr>
        <w:jc w:val="both"/>
        <w:rPr>
          <w:rtl/>
        </w:rPr>
      </w:pPr>
      <w:r w:rsidRPr="00802576">
        <w:rPr>
          <w:rtl/>
        </w:rPr>
        <w:t>۱</w:t>
      </w:r>
      <w:r w:rsidRPr="00802576">
        <w:rPr>
          <w:rFonts w:hint="cs"/>
          <w:rtl/>
          <w:lang w:bidi="fa-IR"/>
        </w:rPr>
        <w:t>.</w:t>
      </w:r>
      <w:r w:rsidRPr="00802576">
        <w:rPr>
          <w:rtl/>
        </w:rPr>
        <w:t xml:space="preserve"> چه انواع روابط (و ارتباطات) تفکری با خود: تفکر در خود هر یک شخص انسان (خود هر تفکری). </w:t>
      </w:r>
    </w:p>
    <w:p w14:paraId="7FBCCF0A" w14:textId="77777777" w:rsidR="00502D95" w:rsidRPr="00802576" w:rsidRDefault="00502D95" w:rsidP="00967809">
      <w:pPr>
        <w:jc w:val="both"/>
        <w:rPr>
          <w:rtl/>
        </w:rPr>
      </w:pPr>
      <w:r w:rsidRPr="00802576">
        <w:rPr>
          <w:rtl/>
        </w:rPr>
        <w:t>۲</w:t>
      </w:r>
      <w:r w:rsidRPr="00802576">
        <w:rPr>
          <w:rFonts w:hint="cs"/>
          <w:rtl/>
        </w:rPr>
        <w:t>.</w:t>
      </w:r>
      <w:r w:rsidRPr="00802576">
        <w:rPr>
          <w:rtl/>
        </w:rPr>
        <w:t xml:space="preserve"> چه روابط تفکری با دیگر انسان‌ها/ بین انسان‌ها.</w:t>
      </w:r>
    </w:p>
    <w:p w14:paraId="095F9EFC" w14:textId="39AA68D1" w:rsidR="00502D95" w:rsidRPr="00802576" w:rsidRDefault="00502D95" w:rsidP="00967809">
      <w:pPr>
        <w:jc w:val="both"/>
        <w:rPr>
          <w:rtl/>
        </w:rPr>
      </w:pPr>
      <w:r w:rsidRPr="00802576">
        <w:rPr>
          <w:rtl/>
        </w:rPr>
        <w:t>۳</w:t>
      </w:r>
      <w:r w:rsidRPr="00802576">
        <w:rPr>
          <w:rFonts w:hint="cs"/>
          <w:rtl/>
        </w:rPr>
        <w:t>.</w:t>
      </w:r>
      <w:r w:rsidRPr="00802576">
        <w:rPr>
          <w:rtl/>
        </w:rPr>
        <w:t xml:space="preserve"> و نیز سازنده ی جهان/ مخزن فهم‌</w:t>
      </w:r>
      <w:r w:rsidR="005832BB" w:rsidRPr="00802576">
        <w:rPr>
          <w:rtl/>
        </w:rPr>
        <w:t xml:space="preserve">ها ی </w:t>
      </w:r>
      <w:r w:rsidRPr="00802576">
        <w:rPr>
          <w:rtl/>
        </w:rPr>
        <w:t>بشری (که هدف موضوعی کتاب است).</w:t>
      </w:r>
    </w:p>
    <w:p w14:paraId="3462CFD6" w14:textId="77777777" w:rsidR="00502D95" w:rsidRPr="00802576" w:rsidRDefault="00502D95" w:rsidP="00967809">
      <w:pPr>
        <w:jc w:val="both"/>
        <w:rPr>
          <w:rtl/>
        </w:rPr>
      </w:pPr>
      <w:r w:rsidRPr="00802576">
        <w:rPr>
          <w:rtl/>
        </w:rPr>
        <w:t>- نکته/ ت</w:t>
      </w:r>
      <w:r w:rsidRPr="00802576">
        <w:rPr>
          <w:rFonts w:hint="cs"/>
          <w:rtl/>
        </w:rPr>
        <w:t>أ</w:t>
      </w:r>
      <w:r w:rsidRPr="00802576">
        <w:rPr>
          <w:rtl/>
        </w:rPr>
        <w:t>کید: و مثلا</w:t>
      </w:r>
      <w:r w:rsidRPr="00802576">
        <w:rPr>
          <w:rFonts w:hint="cs"/>
          <w:rtl/>
        </w:rPr>
        <w:t>ً</w:t>
      </w:r>
      <w:r w:rsidRPr="00802576">
        <w:rPr>
          <w:rtl/>
        </w:rPr>
        <w:t xml:space="preserve"> هر موجودیت/ چیز فرهنگی عمومی و ذهنی و ...، براساس ژفهم است (و نه مفهوم- برخلاف مطوون) </w:t>
      </w:r>
    </w:p>
    <w:p w14:paraId="4DCC179D" w14:textId="1A2795D6" w:rsidR="00502D95" w:rsidRPr="00802576" w:rsidRDefault="00502D95" w:rsidP="00967809">
      <w:pPr>
        <w:jc w:val="both"/>
        <w:rPr>
          <w:rtl/>
        </w:rPr>
      </w:pPr>
      <w:r w:rsidRPr="00802576">
        <w:rPr>
          <w:rtl/>
        </w:rPr>
        <w:t>- تفکیک ژفهم و مفهوم</w:t>
      </w:r>
      <w:r w:rsidR="00027BEF" w:rsidRPr="00802576">
        <w:rPr>
          <w:rFonts w:hint="cs"/>
          <w:rtl/>
          <w:lang w:bidi="fa-IR"/>
        </w:rPr>
        <w:t>؛</w:t>
      </w:r>
      <w:r w:rsidRPr="00802576">
        <w:rPr>
          <w:rtl/>
        </w:rPr>
        <w:t xml:space="preserve"> فهمیک‌بودن- و نه مفهومیک بودن- یکی از نکات کلیدی کتاب/ نامتون است.</w:t>
      </w:r>
      <w:r w:rsidRPr="00802576">
        <w:rPr>
          <w:rFonts w:hint="cs"/>
          <w:rtl/>
        </w:rPr>
        <w:t xml:space="preserve"> </w:t>
      </w:r>
      <w:r w:rsidRPr="00802576">
        <w:rPr>
          <w:rtl/>
        </w:rPr>
        <w:t>و خود مفاهیم نیز، کلا</w:t>
      </w:r>
      <w:r w:rsidRPr="00802576">
        <w:rPr>
          <w:rFonts w:hint="cs"/>
          <w:rtl/>
        </w:rPr>
        <w:t>ً</w:t>
      </w:r>
      <w:r w:rsidRPr="00802576">
        <w:rPr>
          <w:rtl/>
        </w:rPr>
        <w:t xml:space="preserve"> براساس همین ژفهم‌ها</w:t>
      </w:r>
      <w:r w:rsidR="002533C0" w:rsidRPr="00802576">
        <w:rPr>
          <w:rFonts w:hint="cs"/>
          <w:rtl/>
        </w:rPr>
        <w:t>،</w:t>
      </w:r>
      <w:r w:rsidRPr="00802576">
        <w:rPr>
          <w:rtl/>
        </w:rPr>
        <w:t xml:space="preserve"> مفهومیزه/ نام‌گذاری می</w:t>
      </w:r>
      <w:r w:rsidRPr="00802576">
        <w:rPr>
          <w:rFonts w:hint="cs"/>
          <w:rtl/>
        </w:rPr>
        <w:softHyphen/>
      </w:r>
      <w:r w:rsidRPr="00802576">
        <w:rPr>
          <w:rtl/>
        </w:rPr>
        <w:t>شوند</w:t>
      </w:r>
      <w:r w:rsidRPr="00802576">
        <w:rPr>
          <w:rFonts w:hint="cs"/>
          <w:rtl/>
        </w:rPr>
        <w:t>.</w:t>
      </w:r>
      <w:r w:rsidRPr="00802576">
        <w:rPr>
          <w:rtl/>
        </w:rPr>
        <w:t xml:space="preserve"> </w:t>
      </w:r>
    </w:p>
    <w:p w14:paraId="29B2B7D4" w14:textId="5B04AE3A" w:rsidR="00502D95" w:rsidRPr="00802576" w:rsidRDefault="00502D95" w:rsidP="00967809">
      <w:pPr>
        <w:jc w:val="both"/>
        <w:rPr>
          <w:rtl/>
        </w:rPr>
      </w:pPr>
      <w:r w:rsidRPr="00802576">
        <w:rPr>
          <w:rtl/>
        </w:rPr>
        <w:t xml:space="preserve">- </w:t>
      </w:r>
      <w:r w:rsidR="002533C0" w:rsidRPr="00802576">
        <w:rPr>
          <w:rFonts w:hint="cs"/>
          <w:rtl/>
        </w:rPr>
        <w:t xml:space="preserve">از جهتی، </w:t>
      </w:r>
      <w:r w:rsidRPr="00802576">
        <w:rPr>
          <w:rtl/>
        </w:rPr>
        <w:t>کل کتاب و نیز کتاب</w:t>
      </w:r>
      <w:r w:rsidRPr="00802576">
        <w:rPr>
          <w:rFonts w:hint="cs"/>
          <w:rtl/>
        </w:rPr>
        <w:softHyphen/>
      </w:r>
      <w:r w:rsidRPr="00802576">
        <w:rPr>
          <w:rtl/>
        </w:rPr>
        <w:t>ها ی قبلی؛ تعریف ژفهم نیز است</w:t>
      </w:r>
      <w:r w:rsidRPr="00802576">
        <w:rPr>
          <w:rFonts w:hint="cs"/>
          <w:rtl/>
        </w:rPr>
        <w:t>،</w:t>
      </w:r>
      <w:r w:rsidRPr="00802576">
        <w:rPr>
          <w:rtl/>
        </w:rPr>
        <w:t xml:space="preserve"> و ب</w:t>
      </w:r>
      <w:r w:rsidRPr="00802576">
        <w:rPr>
          <w:rFonts w:hint="cs"/>
          <w:rtl/>
        </w:rPr>
        <w:t>ه</w:t>
      </w:r>
      <w:r w:rsidRPr="00802576">
        <w:rPr>
          <w:rtl/>
        </w:rPr>
        <w:softHyphen/>
        <w:t>علاوه</w:t>
      </w:r>
      <w:r w:rsidR="002533C0" w:rsidRPr="00802576">
        <w:rPr>
          <w:rFonts w:hint="cs"/>
          <w:rtl/>
        </w:rPr>
        <w:t>،</w:t>
      </w:r>
      <w:r w:rsidRPr="00802576">
        <w:rPr>
          <w:rtl/>
        </w:rPr>
        <w:t xml:space="preserve"> هنوز</w:t>
      </w:r>
      <w:r w:rsidRPr="00802576">
        <w:rPr>
          <w:rFonts w:hint="cs"/>
          <w:rtl/>
        </w:rPr>
        <w:t>،</w:t>
      </w:r>
      <w:r w:rsidRPr="00802576">
        <w:rPr>
          <w:rtl/>
        </w:rPr>
        <w:t xml:space="preserve"> بسیارها نکات ناگفته و پیشرفته‌تر از تعریف و درک این اصطلاح ژفهم</w:t>
      </w:r>
      <w:r w:rsidR="00E850B0" w:rsidRPr="00802576">
        <w:rPr>
          <w:rFonts w:hint="cs"/>
          <w:rtl/>
        </w:rPr>
        <w:t>،</w:t>
      </w:r>
      <w:r w:rsidR="002533C0" w:rsidRPr="00802576">
        <w:rPr>
          <w:rFonts w:hint="cs"/>
          <w:rtl/>
        </w:rPr>
        <w:t xml:space="preserve"> </w:t>
      </w:r>
      <w:r w:rsidR="00E850B0" w:rsidRPr="00802576">
        <w:rPr>
          <w:rFonts w:hint="cs"/>
          <w:rtl/>
        </w:rPr>
        <w:t xml:space="preserve">باقی </w:t>
      </w:r>
      <w:r w:rsidR="002533C0" w:rsidRPr="00802576">
        <w:rPr>
          <w:rFonts w:hint="cs"/>
          <w:rtl/>
        </w:rPr>
        <w:t>مانده است</w:t>
      </w:r>
      <w:r w:rsidRPr="00802576">
        <w:rPr>
          <w:rFonts w:hint="cs"/>
          <w:rtl/>
        </w:rPr>
        <w:t>.</w:t>
      </w:r>
    </w:p>
    <w:p w14:paraId="48431908" w14:textId="77777777" w:rsidR="00502D95" w:rsidRPr="00802576" w:rsidRDefault="00502D95" w:rsidP="00967809">
      <w:pPr>
        <w:jc w:val="both"/>
        <w:rPr>
          <w:rtl/>
        </w:rPr>
      </w:pPr>
      <w:r w:rsidRPr="00802576">
        <w:rPr>
          <w:rtl/>
        </w:rPr>
        <w:t>ـــــــــــــــــ</w:t>
      </w:r>
    </w:p>
    <w:p w14:paraId="512419A7" w14:textId="77777777" w:rsidR="00502D95" w:rsidRPr="00802576" w:rsidRDefault="00502D95" w:rsidP="00967809">
      <w:pPr>
        <w:jc w:val="both"/>
        <w:rPr>
          <w:rtl/>
        </w:rPr>
      </w:pPr>
      <w:r w:rsidRPr="00802576">
        <w:rPr>
          <w:rFonts w:hint="cs"/>
          <w:rtl/>
        </w:rPr>
        <w:t xml:space="preserve">- </w:t>
      </w:r>
      <w:r w:rsidRPr="00802576">
        <w:rPr>
          <w:rtl/>
        </w:rPr>
        <w:t>«ژفهم، همان فهم است»</w:t>
      </w:r>
      <w:r w:rsidRPr="00802576">
        <w:rPr>
          <w:rFonts w:hint="cs"/>
          <w:rtl/>
        </w:rPr>
        <w:t>، اما؛</w:t>
      </w:r>
    </w:p>
    <w:p w14:paraId="70F8FC06" w14:textId="77777777" w:rsidR="00502D95" w:rsidRPr="00802576" w:rsidRDefault="00502D95" w:rsidP="00967809">
      <w:pPr>
        <w:jc w:val="both"/>
        <w:rPr>
          <w:rtl/>
        </w:rPr>
      </w:pPr>
      <w:r w:rsidRPr="00802576">
        <w:rPr>
          <w:rtl/>
        </w:rPr>
        <w:t>- ب</w:t>
      </w:r>
      <w:r w:rsidRPr="00802576">
        <w:rPr>
          <w:rFonts w:hint="cs"/>
          <w:rtl/>
        </w:rPr>
        <w:t>ه</w:t>
      </w:r>
      <w:r w:rsidRPr="00802576">
        <w:rPr>
          <w:rtl/>
        </w:rPr>
        <w:softHyphen/>
        <w:t>دلیل بسامد بالا ی کمی و کیفی فهم</w:t>
      </w:r>
      <w:r w:rsidRPr="00802576">
        <w:rPr>
          <w:rFonts w:hint="cs"/>
          <w:rtl/>
        </w:rPr>
        <w:t>/ ژفهم</w:t>
      </w:r>
      <w:r w:rsidRPr="00802576">
        <w:rPr>
          <w:rtl/>
        </w:rPr>
        <w:t xml:space="preserve"> در نامتون؛ </w:t>
      </w:r>
    </w:p>
    <w:p w14:paraId="1AE962A6" w14:textId="365975CF" w:rsidR="00502D95" w:rsidRPr="00802576" w:rsidRDefault="00502D95" w:rsidP="00967809">
      <w:pPr>
        <w:jc w:val="both"/>
        <w:rPr>
          <w:rtl/>
        </w:rPr>
      </w:pPr>
      <w:r w:rsidRPr="00802576">
        <w:rPr>
          <w:rtl/>
        </w:rPr>
        <w:t>- و ب</w:t>
      </w:r>
      <w:r w:rsidRPr="00802576">
        <w:rPr>
          <w:rFonts w:hint="cs"/>
          <w:rtl/>
        </w:rPr>
        <w:t>ه</w:t>
      </w:r>
      <w:r w:rsidRPr="00802576">
        <w:rPr>
          <w:rtl/>
        </w:rPr>
        <w:softHyphen/>
        <w:t>دلیل ذهنیت مطوونی خواننده از فهم (و بار</w:t>
      </w:r>
      <w:r w:rsidR="005832BB" w:rsidRPr="00802576">
        <w:rPr>
          <w:rtl/>
        </w:rPr>
        <w:t xml:space="preserve">ها ی </w:t>
      </w:r>
      <w:r w:rsidRPr="00802576">
        <w:rPr>
          <w:rtl/>
        </w:rPr>
        <w:t xml:space="preserve">معنایی ناخواسته ی این اصطلاح مهم: فهم) </w:t>
      </w:r>
    </w:p>
    <w:p w14:paraId="067A4683" w14:textId="5D041299" w:rsidR="00502D95" w:rsidRPr="00802576" w:rsidRDefault="00F55DD5" w:rsidP="00967809">
      <w:pPr>
        <w:jc w:val="both"/>
        <w:rPr>
          <w:rtl/>
        </w:rPr>
      </w:pPr>
      <w:r w:rsidRPr="00802576">
        <w:rPr>
          <w:rtl/>
        </w:rPr>
        <w:t>- از اصطلاح نسبت</w:t>
      </w:r>
      <w:r w:rsidRPr="00802576">
        <w:rPr>
          <w:rFonts w:hint="cs"/>
          <w:rtl/>
        </w:rPr>
        <w:t>اً</w:t>
      </w:r>
      <w:r w:rsidR="00502D95" w:rsidRPr="00802576">
        <w:rPr>
          <w:rtl/>
        </w:rPr>
        <w:t xml:space="preserve"> مشابهی ب</w:t>
      </w:r>
      <w:r w:rsidR="00502D95" w:rsidRPr="00802576">
        <w:rPr>
          <w:rFonts w:hint="cs"/>
          <w:rtl/>
        </w:rPr>
        <w:t>ه</w:t>
      </w:r>
      <w:r w:rsidR="00502D95" w:rsidRPr="00802576">
        <w:rPr>
          <w:rtl/>
        </w:rPr>
        <w:softHyphen/>
      </w:r>
      <w:r w:rsidR="0032701A" w:rsidRPr="00802576">
        <w:rPr>
          <w:rtl/>
        </w:rPr>
        <w:softHyphen/>
      </w:r>
      <w:r w:rsidR="00502D95" w:rsidRPr="00802576">
        <w:rPr>
          <w:rtl/>
        </w:rPr>
        <w:t>جای فهم استفاده می</w:t>
      </w:r>
      <w:r w:rsidR="00502D95" w:rsidRPr="00802576">
        <w:rPr>
          <w:rFonts w:hint="cs"/>
          <w:rtl/>
        </w:rPr>
        <w:softHyphen/>
      </w:r>
      <w:r w:rsidR="00502D95" w:rsidRPr="00802576">
        <w:rPr>
          <w:rtl/>
        </w:rPr>
        <w:t>شود: ژفهم. ژفهم ب</w:t>
      </w:r>
      <w:r w:rsidR="00502D95" w:rsidRPr="00802576">
        <w:rPr>
          <w:rFonts w:hint="cs"/>
          <w:rtl/>
        </w:rPr>
        <w:t>ه</w:t>
      </w:r>
      <w:r w:rsidR="0032701A" w:rsidRPr="00802576">
        <w:rPr>
          <w:rtl/>
        </w:rPr>
        <w:softHyphen/>
      </w:r>
      <w:r w:rsidR="00502D95" w:rsidRPr="00802576">
        <w:rPr>
          <w:rtl/>
        </w:rPr>
        <w:softHyphen/>
        <w:t>جای لغت فهم؛ و ...</w:t>
      </w:r>
    </w:p>
    <w:p w14:paraId="1BEFB8A7" w14:textId="69DE3B47" w:rsidR="00502D95" w:rsidRPr="00802576" w:rsidRDefault="00502D95" w:rsidP="00967809">
      <w:pPr>
        <w:jc w:val="both"/>
        <w:rPr>
          <w:rtl/>
        </w:rPr>
      </w:pPr>
      <w:r w:rsidRPr="00802576">
        <w:rPr>
          <w:rtl/>
        </w:rPr>
        <w:t>- این تفکیک لغتی/ اسم‌گذاری؛ کمک/ ضرورتی مهم خواهد بود</w:t>
      </w:r>
      <w:r w:rsidRPr="00802576">
        <w:rPr>
          <w:rFonts w:hint="cs"/>
          <w:rtl/>
        </w:rPr>
        <w:t>،</w:t>
      </w:r>
      <w:r w:rsidRPr="00802576">
        <w:rPr>
          <w:rtl/>
        </w:rPr>
        <w:t xml:space="preserve"> برای کتاب (هم‌فهمی/ تفاهم‌گری/ دیا</w:t>
      </w:r>
      <w:r w:rsidR="00F55DD5" w:rsidRPr="00802576">
        <w:rPr>
          <w:rtl/>
        </w:rPr>
        <w:t>لوگ و یا گفتگوی {خواننده/ کتاب}</w:t>
      </w:r>
      <w:r w:rsidRPr="00802576">
        <w:rPr>
          <w:rtl/>
        </w:rPr>
        <w:t xml:space="preserve">) </w:t>
      </w:r>
    </w:p>
    <w:p w14:paraId="568BA6D3" w14:textId="40BD969D" w:rsidR="00502D95" w:rsidRPr="00802576" w:rsidRDefault="00502D95" w:rsidP="00967809">
      <w:pPr>
        <w:jc w:val="both"/>
        <w:rPr>
          <w:rtl/>
        </w:rPr>
      </w:pPr>
      <w:r w:rsidRPr="00802576">
        <w:rPr>
          <w:rtl/>
        </w:rPr>
        <w:t>- ت</w:t>
      </w:r>
      <w:r w:rsidRPr="00802576">
        <w:rPr>
          <w:rFonts w:hint="cs"/>
          <w:rtl/>
        </w:rPr>
        <w:t>أ</w:t>
      </w:r>
      <w:r w:rsidRPr="00802576">
        <w:rPr>
          <w:rtl/>
        </w:rPr>
        <w:t>کید: از جهات اصلی؛ فهم و ژف</w:t>
      </w:r>
      <w:r w:rsidR="00225279" w:rsidRPr="00802576">
        <w:rPr>
          <w:rtl/>
        </w:rPr>
        <w:t>هم یکی است برای کتاب؛ ولی اجبار</w:t>
      </w:r>
      <w:r w:rsidR="00225279" w:rsidRPr="00802576">
        <w:rPr>
          <w:rFonts w:hint="cs"/>
          <w:rtl/>
        </w:rPr>
        <w:t>اً</w:t>
      </w:r>
      <w:r w:rsidRPr="00802576">
        <w:rPr>
          <w:rtl/>
        </w:rPr>
        <w:t xml:space="preserve"> از ژفهم نیز استفاده می</w:t>
      </w:r>
      <w:r w:rsidRPr="00802576">
        <w:rPr>
          <w:rFonts w:hint="cs"/>
          <w:rtl/>
        </w:rPr>
        <w:softHyphen/>
      </w:r>
      <w:r w:rsidRPr="00802576">
        <w:rPr>
          <w:rtl/>
        </w:rPr>
        <w:t>شود.</w:t>
      </w:r>
    </w:p>
    <w:p w14:paraId="468BC36B" w14:textId="77777777" w:rsidR="00502D95" w:rsidRPr="00802576" w:rsidRDefault="00502D95" w:rsidP="00967809">
      <w:pPr>
        <w:jc w:val="both"/>
        <w:rPr>
          <w:rtl/>
        </w:rPr>
      </w:pPr>
      <w:r w:rsidRPr="00802576">
        <w:rPr>
          <w:rtl/>
        </w:rPr>
        <w:t>ــــــــــــــ</w:t>
      </w:r>
    </w:p>
    <w:p w14:paraId="7AD4C6BF" w14:textId="4447CA92" w:rsidR="00502D95" w:rsidRPr="00802576" w:rsidRDefault="00502D95" w:rsidP="00967809">
      <w:pPr>
        <w:jc w:val="both"/>
        <w:rPr>
          <w:rtl/>
        </w:rPr>
      </w:pPr>
      <w:r w:rsidRPr="00802576">
        <w:rPr>
          <w:rtl/>
        </w:rPr>
        <w:t>- دلایل ساده‌ای برای استفاده ی ژفهم ب</w:t>
      </w:r>
      <w:r w:rsidRPr="00802576">
        <w:rPr>
          <w:rFonts w:hint="cs"/>
          <w:rtl/>
        </w:rPr>
        <w:t>ه</w:t>
      </w:r>
      <w:r w:rsidR="00225279" w:rsidRPr="00802576">
        <w:rPr>
          <w:rFonts w:hint="cs"/>
          <w:rtl/>
        </w:rPr>
        <w:t xml:space="preserve"> </w:t>
      </w:r>
      <w:r w:rsidRPr="00802576">
        <w:rPr>
          <w:rtl/>
        </w:rPr>
        <w:softHyphen/>
        <w:t xml:space="preserve">جای فهم: </w:t>
      </w:r>
    </w:p>
    <w:p w14:paraId="4FD97649" w14:textId="77777777" w:rsidR="00502D95" w:rsidRPr="00802576" w:rsidRDefault="00502D95" w:rsidP="00967809">
      <w:pPr>
        <w:jc w:val="both"/>
        <w:rPr>
          <w:rtl/>
        </w:rPr>
      </w:pPr>
      <w:r w:rsidRPr="00802576">
        <w:rPr>
          <w:rtl/>
        </w:rPr>
        <w:t>- لااقل به این چند دلیل، ب</w:t>
      </w:r>
      <w:r w:rsidRPr="00802576">
        <w:rPr>
          <w:rFonts w:hint="cs"/>
          <w:rtl/>
        </w:rPr>
        <w:t>ه</w:t>
      </w:r>
      <w:r w:rsidRPr="00802576">
        <w:rPr>
          <w:rtl/>
        </w:rPr>
        <w:softHyphen/>
        <w:t>جای لغت/ اصطلاح فهم عرفی و مطوونی؛ از اصطلاح ژفهم در این کتاب استفاده می</w:t>
      </w:r>
      <w:r w:rsidRPr="00802576">
        <w:rPr>
          <w:rFonts w:hint="cs"/>
          <w:rtl/>
        </w:rPr>
        <w:softHyphen/>
      </w:r>
      <w:r w:rsidRPr="00802576">
        <w:rPr>
          <w:rtl/>
        </w:rPr>
        <w:t xml:space="preserve">شود: </w:t>
      </w:r>
    </w:p>
    <w:p w14:paraId="649BB3BF" w14:textId="4E4D2340" w:rsidR="00502D95" w:rsidRPr="00802576" w:rsidRDefault="00502D95" w:rsidP="00967809">
      <w:pPr>
        <w:jc w:val="both"/>
        <w:rPr>
          <w:rtl/>
        </w:rPr>
      </w:pPr>
      <w:r w:rsidRPr="00802576">
        <w:rPr>
          <w:rtl/>
        </w:rPr>
        <w:t>۱</w:t>
      </w:r>
      <w:r w:rsidRPr="00802576">
        <w:rPr>
          <w:rFonts w:hint="cs"/>
          <w:rtl/>
        </w:rPr>
        <w:t>.</w:t>
      </w:r>
      <w:r w:rsidRPr="00802576">
        <w:rPr>
          <w:rtl/>
        </w:rPr>
        <w:t xml:space="preserve"> فهم لغتی است عامیانه که روزی ساخته شده و مورد انواع استفاده‌ها </w:t>
      </w:r>
      <w:r w:rsidR="0064457B" w:rsidRPr="00802576">
        <w:rPr>
          <w:rFonts w:hint="cs"/>
          <w:rtl/>
        </w:rPr>
        <w:t xml:space="preserve">ی </w:t>
      </w:r>
      <w:r w:rsidRPr="00802576">
        <w:rPr>
          <w:rtl/>
        </w:rPr>
        <w:t>(دست</w:t>
      </w:r>
      <w:r w:rsidRPr="00802576">
        <w:rPr>
          <w:rFonts w:hint="cs"/>
          <w:rtl/>
        </w:rPr>
        <w:softHyphen/>
      </w:r>
      <w:r w:rsidRPr="00802576">
        <w:rPr>
          <w:rtl/>
        </w:rPr>
        <w:t>کاری/ مصارف) معنایی قرار گرفته است.</w:t>
      </w:r>
    </w:p>
    <w:p w14:paraId="444B8F70" w14:textId="77777777" w:rsidR="00502D95" w:rsidRPr="00802576" w:rsidRDefault="00502D95" w:rsidP="00967809">
      <w:pPr>
        <w:jc w:val="both"/>
        <w:rPr>
          <w:rtl/>
        </w:rPr>
      </w:pPr>
      <w:r w:rsidRPr="00802576">
        <w:rPr>
          <w:rtl/>
        </w:rPr>
        <w:t>- لغتی بسیار گیج و ناشی از دانش/ فهم و نیاز جوامع زبانی به این لغت</w:t>
      </w:r>
      <w:r w:rsidRPr="00802576">
        <w:rPr>
          <w:rFonts w:hint="cs"/>
          <w:rtl/>
        </w:rPr>
        <w:t xml:space="preserve">؛ </w:t>
      </w:r>
      <w:r w:rsidRPr="00802576">
        <w:rPr>
          <w:rtl/>
        </w:rPr>
        <w:t>و ب</w:t>
      </w:r>
      <w:r w:rsidRPr="00802576">
        <w:rPr>
          <w:rFonts w:hint="cs"/>
          <w:rtl/>
        </w:rPr>
        <w:t>ه</w:t>
      </w:r>
      <w:r w:rsidRPr="00802576">
        <w:rPr>
          <w:rtl/>
        </w:rPr>
        <w:softHyphen/>
        <w:t>عبارتی</w:t>
      </w:r>
      <w:r w:rsidRPr="00802576">
        <w:rPr>
          <w:rFonts w:hint="cs"/>
          <w:rtl/>
        </w:rPr>
        <w:t>،</w:t>
      </w:r>
      <w:r w:rsidRPr="00802576">
        <w:rPr>
          <w:rtl/>
        </w:rPr>
        <w:t xml:space="preserve"> معنایی مشخص و قطعی</w:t>
      </w:r>
      <w:r w:rsidRPr="00802576">
        <w:rPr>
          <w:rFonts w:hint="cs"/>
          <w:rtl/>
        </w:rPr>
        <w:t>،</w:t>
      </w:r>
      <w:r w:rsidRPr="00802576">
        <w:rPr>
          <w:rtl/>
        </w:rPr>
        <w:t xml:space="preserve"> حتی در زبان عرفی نیز ندارد. </w:t>
      </w:r>
    </w:p>
    <w:p w14:paraId="21CA887E" w14:textId="3ED1F89D" w:rsidR="00502D95" w:rsidRPr="00802576" w:rsidRDefault="00502D95" w:rsidP="00967809">
      <w:pPr>
        <w:jc w:val="both"/>
        <w:rPr>
          <w:rtl/>
        </w:rPr>
      </w:pPr>
      <w:r w:rsidRPr="00802576">
        <w:rPr>
          <w:rtl/>
        </w:rPr>
        <w:t xml:space="preserve">- نکته ی پیشرفته: نبود اصطلاح فهم در مطوون. </w:t>
      </w:r>
      <w:r w:rsidR="00027BEF" w:rsidRPr="00802576">
        <w:rPr>
          <w:rFonts w:hint="cs"/>
          <w:rtl/>
        </w:rPr>
        <w:t xml:space="preserve">مطوون </w:t>
      </w:r>
      <w:r w:rsidRPr="00802576">
        <w:rPr>
          <w:rtl/>
        </w:rPr>
        <w:t>می</w:t>
      </w:r>
      <w:r w:rsidRPr="00802576">
        <w:rPr>
          <w:rFonts w:hint="cs"/>
          <w:rtl/>
        </w:rPr>
        <w:softHyphen/>
      </w:r>
      <w:r w:rsidRPr="00802576">
        <w:rPr>
          <w:rtl/>
        </w:rPr>
        <w:t>گوید</w:t>
      </w:r>
      <w:r w:rsidR="00027BEF" w:rsidRPr="00802576">
        <w:rPr>
          <w:rFonts w:hint="cs"/>
          <w:rtl/>
        </w:rPr>
        <w:t>،</w:t>
      </w:r>
      <w:r w:rsidRPr="00802576">
        <w:rPr>
          <w:rtl/>
        </w:rPr>
        <w:t xml:space="preserve"> فهم</w:t>
      </w:r>
      <w:r w:rsidR="00027BEF" w:rsidRPr="00802576">
        <w:rPr>
          <w:rFonts w:hint="cs"/>
          <w:rtl/>
        </w:rPr>
        <w:t>؛</w:t>
      </w:r>
      <w:r w:rsidRPr="00802576">
        <w:rPr>
          <w:rtl/>
        </w:rPr>
        <w:t xml:space="preserve"> ولی منظورشان، هم گیج/ مبهم است و هم عمدتا</w:t>
      </w:r>
      <w:r w:rsidR="0032701A" w:rsidRPr="00802576">
        <w:rPr>
          <w:rFonts w:hint="cs"/>
          <w:rtl/>
        </w:rPr>
        <w:t>ً</w:t>
      </w:r>
      <w:r w:rsidRPr="00802576">
        <w:rPr>
          <w:rtl/>
        </w:rPr>
        <w:t xml:space="preserve"> چیز دیگری است (و عمدتا</w:t>
      </w:r>
      <w:r w:rsidR="0032701A" w:rsidRPr="00802576">
        <w:rPr>
          <w:rFonts w:hint="cs"/>
          <w:rtl/>
        </w:rPr>
        <w:t>ً</w:t>
      </w:r>
      <w:r w:rsidRPr="00802576">
        <w:rPr>
          <w:rtl/>
        </w:rPr>
        <w:t xml:space="preserve"> و نسبتا</w:t>
      </w:r>
      <w:r w:rsidR="0032701A" w:rsidRPr="00802576">
        <w:rPr>
          <w:rFonts w:hint="cs"/>
          <w:rtl/>
        </w:rPr>
        <w:t>ً</w:t>
      </w:r>
      <w:r w:rsidRPr="00802576">
        <w:rPr>
          <w:rtl/>
        </w:rPr>
        <w:t xml:space="preserve"> ناخواسته/ ندانسته)/ کلا</w:t>
      </w:r>
      <w:r w:rsidRPr="00802576">
        <w:rPr>
          <w:rFonts w:hint="cs"/>
          <w:rtl/>
        </w:rPr>
        <w:t>ً</w:t>
      </w:r>
      <w:r w:rsidRPr="00802576">
        <w:rPr>
          <w:rtl/>
        </w:rPr>
        <w:t xml:space="preserve"> منظورشان </w:t>
      </w:r>
      <w:r w:rsidRPr="00802576">
        <w:rPr>
          <w:rFonts w:hint="cs"/>
          <w:rtl/>
        </w:rPr>
        <w:t>«</w:t>
      </w:r>
      <w:r w:rsidRPr="00802576">
        <w:rPr>
          <w:rtl/>
        </w:rPr>
        <w:t>مفهوم</w:t>
      </w:r>
      <w:r w:rsidRPr="00802576">
        <w:rPr>
          <w:rFonts w:hint="cs"/>
          <w:rtl/>
        </w:rPr>
        <w:t>»</w:t>
      </w:r>
      <w:r w:rsidRPr="00802576">
        <w:rPr>
          <w:rtl/>
        </w:rPr>
        <w:t xml:space="preserve"> است؛ و نه فهم؛ غلط مصطلح مطوون؟</w:t>
      </w:r>
    </w:p>
    <w:p w14:paraId="71E30437" w14:textId="0E08A103" w:rsidR="00502D95" w:rsidRPr="00802576" w:rsidRDefault="00502D95" w:rsidP="00967809">
      <w:pPr>
        <w:jc w:val="both"/>
        <w:rPr>
          <w:rtl/>
        </w:rPr>
      </w:pPr>
      <w:r w:rsidRPr="00802576">
        <w:rPr>
          <w:rtl/>
        </w:rPr>
        <w:t>- مشکل‌ترین/ اشتباه</w:t>
      </w:r>
      <w:r w:rsidR="00665965" w:rsidRPr="00802576">
        <w:rPr>
          <w:rtl/>
        </w:rPr>
        <w:softHyphen/>
      </w:r>
      <w:r w:rsidRPr="00802576">
        <w:rPr>
          <w:rtl/>
        </w:rPr>
        <w:t>اندازترین و مضرترین مس</w:t>
      </w:r>
      <w:r w:rsidRPr="00802576">
        <w:rPr>
          <w:rFonts w:hint="cs"/>
          <w:rtl/>
        </w:rPr>
        <w:t>أ</w:t>
      </w:r>
      <w:r w:rsidRPr="00802576">
        <w:rPr>
          <w:rtl/>
        </w:rPr>
        <w:t>له ی کتاب، همین استفاده ی ضد فهمی/ مفهومیک از فهم در مطوون و ذهنیت عرفی ما است.</w:t>
      </w:r>
    </w:p>
    <w:p w14:paraId="2D25A5E5" w14:textId="7B8321AB" w:rsidR="00502D95" w:rsidRPr="00802576" w:rsidRDefault="00502D95" w:rsidP="00967809">
      <w:pPr>
        <w:jc w:val="both"/>
        <w:rPr>
          <w:rtl/>
        </w:rPr>
      </w:pPr>
      <w:r w:rsidRPr="00802576">
        <w:rPr>
          <w:rtl/>
        </w:rPr>
        <w:t>۲</w:t>
      </w:r>
      <w:r w:rsidRPr="00802576">
        <w:rPr>
          <w:rFonts w:hint="cs"/>
          <w:rtl/>
        </w:rPr>
        <w:t>.</w:t>
      </w:r>
      <w:r w:rsidRPr="00802576">
        <w:rPr>
          <w:rtl/>
        </w:rPr>
        <w:t xml:space="preserve"> در مسیر دانشی نیز لغت فهم، بار</w:t>
      </w:r>
      <w:r w:rsidR="005832BB" w:rsidRPr="00802576">
        <w:rPr>
          <w:rtl/>
        </w:rPr>
        <w:t xml:space="preserve">ها ی </w:t>
      </w:r>
      <w:r w:rsidRPr="00802576">
        <w:rPr>
          <w:rtl/>
        </w:rPr>
        <w:t>معنایی متفاوتی گرفته است؛ و در انواع زمینه‌ها، و مشخصا</w:t>
      </w:r>
      <w:r w:rsidRPr="00802576">
        <w:rPr>
          <w:rFonts w:hint="cs"/>
          <w:rtl/>
        </w:rPr>
        <w:t>ً</w:t>
      </w:r>
      <w:r w:rsidRPr="00802576">
        <w:rPr>
          <w:rtl/>
        </w:rPr>
        <w:t xml:space="preserve"> در فلسفه، هر نویسنده‌ای بار معنایی خودش را از آن دارد.</w:t>
      </w:r>
    </w:p>
    <w:p w14:paraId="185A1C08" w14:textId="7F9A86E4" w:rsidR="00502D95" w:rsidRPr="00802576" w:rsidRDefault="00502D95" w:rsidP="00967809">
      <w:pPr>
        <w:jc w:val="both"/>
        <w:rPr>
          <w:rtl/>
        </w:rPr>
      </w:pPr>
      <w:r w:rsidRPr="00802576">
        <w:rPr>
          <w:rtl/>
        </w:rPr>
        <w:t>- نکته: در حوزه ی دانشی اخیر (و مثلا در ۲۰۰سال اخیر و مشخصا</w:t>
      </w:r>
      <w:r w:rsidRPr="00802576">
        <w:rPr>
          <w:rFonts w:hint="cs"/>
          <w:rtl/>
        </w:rPr>
        <w:t>ً</w:t>
      </w:r>
      <w:r w:rsidR="00E60DEB" w:rsidRPr="00802576">
        <w:rPr>
          <w:rtl/>
        </w:rPr>
        <w:t xml:space="preserve"> در ۵۰</w:t>
      </w:r>
      <w:r w:rsidRPr="00802576">
        <w:rPr>
          <w:rtl/>
        </w:rPr>
        <w:t>سال اخیر)، این لغت، بسیار مهم</w:t>
      </w:r>
      <w:r w:rsidRPr="00802576">
        <w:rPr>
          <w:rFonts w:hint="cs"/>
          <w:rtl/>
        </w:rPr>
        <w:softHyphen/>
      </w:r>
      <w:r w:rsidRPr="00802576">
        <w:rPr>
          <w:rtl/>
        </w:rPr>
        <w:t>تر نیز شده است (در مطوون)؛ و پس تحولاتش نیز بیشتر</w:t>
      </w:r>
      <w:r w:rsidR="0064457B" w:rsidRPr="00802576">
        <w:rPr>
          <w:rFonts w:hint="cs"/>
          <w:rtl/>
        </w:rPr>
        <w:t xml:space="preserve"> شده</w:t>
      </w:r>
      <w:r w:rsidRPr="00802576">
        <w:rPr>
          <w:rtl/>
        </w:rPr>
        <w:t>؛ و پس ضرورت استفاده از «ژفهم»</w:t>
      </w:r>
      <w:r w:rsidRPr="00802576">
        <w:rPr>
          <w:rFonts w:hint="cs"/>
          <w:rtl/>
        </w:rPr>
        <w:t xml:space="preserve">، </w:t>
      </w:r>
      <w:r w:rsidRPr="00802576">
        <w:rPr>
          <w:rtl/>
        </w:rPr>
        <w:t>ب</w:t>
      </w:r>
      <w:r w:rsidRPr="00802576">
        <w:rPr>
          <w:rFonts w:hint="cs"/>
          <w:rtl/>
        </w:rPr>
        <w:t>ه</w:t>
      </w:r>
      <w:r w:rsidRPr="00802576">
        <w:rPr>
          <w:rtl/>
        </w:rPr>
        <w:softHyphen/>
        <w:t>جای فهم در این کتاب</w:t>
      </w:r>
      <w:r w:rsidRPr="00802576">
        <w:rPr>
          <w:rFonts w:hint="cs"/>
          <w:rtl/>
        </w:rPr>
        <w:t>؛</w:t>
      </w:r>
      <w:r w:rsidRPr="00802576">
        <w:rPr>
          <w:rtl/>
        </w:rPr>
        <w:t xml:space="preserve"> که ژفهم، پایه‌ای‌ترین اصطلاحش است و کل نامتون را، می</w:t>
      </w:r>
      <w:r w:rsidRPr="00802576">
        <w:rPr>
          <w:rFonts w:hint="cs"/>
          <w:rtl/>
        </w:rPr>
        <w:softHyphen/>
      </w:r>
      <w:r w:rsidRPr="00802576">
        <w:rPr>
          <w:rtl/>
        </w:rPr>
        <w:t>توان روی این اصطلاح و حواری‌اش قرار داد.</w:t>
      </w:r>
    </w:p>
    <w:p w14:paraId="53F23094" w14:textId="77777777" w:rsidR="00502D95" w:rsidRPr="00802576" w:rsidRDefault="00502D95" w:rsidP="00967809">
      <w:pPr>
        <w:jc w:val="both"/>
      </w:pPr>
      <w:r w:rsidRPr="00802576">
        <w:rPr>
          <w:rtl/>
        </w:rPr>
        <w:t>۳</w:t>
      </w:r>
      <w:r w:rsidRPr="00802576">
        <w:rPr>
          <w:rFonts w:hint="cs"/>
          <w:rtl/>
        </w:rPr>
        <w:t>.</w:t>
      </w:r>
      <w:r w:rsidRPr="00802576">
        <w:rPr>
          <w:rtl/>
        </w:rPr>
        <w:t xml:space="preserve"> نامتون؛ بسیار متفاوت است از مطوون؛ و پس اصطلاحات مورد استفاده‌اش نیز بسیار متفاوت است، لغت فهم آن نیز بسیارها متفاوت است.</w:t>
      </w:r>
    </w:p>
    <w:p w14:paraId="0D3E7729" w14:textId="1D24C00A" w:rsidR="00502D95" w:rsidRPr="00802576" w:rsidRDefault="00502D95" w:rsidP="00967809">
      <w:pPr>
        <w:jc w:val="both"/>
        <w:rPr>
          <w:rtl/>
        </w:rPr>
      </w:pPr>
      <w:r w:rsidRPr="00802576">
        <w:rPr>
          <w:rtl/>
        </w:rPr>
        <w:t>- و در مسیر کتاب، این مس</w:t>
      </w:r>
      <w:r w:rsidRPr="00802576">
        <w:rPr>
          <w:rFonts w:hint="cs"/>
          <w:rtl/>
        </w:rPr>
        <w:t>أ</w:t>
      </w:r>
      <w:r w:rsidRPr="00802576">
        <w:rPr>
          <w:rtl/>
        </w:rPr>
        <w:t>له از جهات متنوع دیده خواهد شد و تفاوت</w:t>
      </w:r>
      <w:r w:rsidRPr="00802576">
        <w:rPr>
          <w:rFonts w:hint="cs"/>
          <w:rtl/>
        </w:rPr>
        <w:softHyphen/>
      </w:r>
      <w:r w:rsidR="005832BB" w:rsidRPr="00802576">
        <w:rPr>
          <w:rtl/>
        </w:rPr>
        <w:t xml:space="preserve">ها ی </w:t>
      </w:r>
      <w:r w:rsidRPr="00802576">
        <w:rPr>
          <w:rtl/>
        </w:rPr>
        <w:t>فهم در نامتون (ژفهم)</w:t>
      </w:r>
      <w:r w:rsidRPr="00802576">
        <w:rPr>
          <w:rFonts w:hint="cs"/>
          <w:rtl/>
        </w:rPr>
        <w:t>،</w:t>
      </w:r>
      <w:r w:rsidRPr="00802576">
        <w:rPr>
          <w:rtl/>
        </w:rPr>
        <w:t xml:space="preserve"> و فهم در مطوون (فهم) ذکر خواهد شد.</w:t>
      </w:r>
    </w:p>
    <w:p w14:paraId="306E07C2" w14:textId="77777777" w:rsidR="00502D95" w:rsidRPr="00802576" w:rsidRDefault="00502D95" w:rsidP="00967809">
      <w:pPr>
        <w:jc w:val="both"/>
        <w:rPr>
          <w:rtl/>
        </w:rPr>
      </w:pPr>
      <w:r w:rsidRPr="00802576">
        <w:rPr>
          <w:rtl/>
        </w:rPr>
        <w:t>ـــــــــــــ</w:t>
      </w:r>
    </w:p>
    <w:p w14:paraId="082C693C" w14:textId="745EAA8E" w:rsidR="00502D95" w:rsidRPr="00802576" w:rsidRDefault="00502D95" w:rsidP="00967809">
      <w:pPr>
        <w:jc w:val="both"/>
        <w:rPr>
          <w:rtl/>
        </w:rPr>
      </w:pPr>
      <w:r w:rsidRPr="00802576">
        <w:rPr>
          <w:rtl/>
        </w:rPr>
        <w:t>- نکته: درست است که می</w:t>
      </w:r>
      <w:r w:rsidRPr="00802576">
        <w:rPr>
          <w:rFonts w:hint="cs"/>
          <w:rtl/>
        </w:rPr>
        <w:softHyphen/>
      </w:r>
      <w:r w:rsidRPr="00802576">
        <w:rPr>
          <w:rtl/>
        </w:rPr>
        <w:t>گوییم (اصطلاح) فهم در مطوون نیز</w:t>
      </w:r>
      <w:r w:rsidRPr="00802576">
        <w:rPr>
          <w:rFonts w:hint="cs"/>
          <w:rtl/>
        </w:rPr>
        <w:t>،</w:t>
      </w:r>
      <w:r w:rsidRPr="00802576">
        <w:rPr>
          <w:rtl/>
        </w:rPr>
        <w:t xml:space="preserve"> همیشه در تحول و نیز در استفاده</w:t>
      </w:r>
      <w:r w:rsidRPr="00802576">
        <w:rPr>
          <w:rFonts w:hint="cs"/>
          <w:rtl/>
        </w:rPr>
        <w:softHyphen/>
      </w:r>
      <w:r w:rsidR="005832BB" w:rsidRPr="00802576">
        <w:rPr>
          <w:rtl/>
        </w:rPr>
        <w:t xml:space="preserve">ها ی </w:t>
      </w:r>
      <w:r w:rsidRPr="00802576">
        <w:rPr>
          <w:rtl/>
        </w:rPr>
        <w:t>متنوع بوده است؛ ولی عملا</w:t>
      </w:r>
      <w:r w:rsidRPr="00802576">
        <w:rPr>
          <w:rFonts w:hint="cs"/>
          <w:rtl/>
        </w:rPr>
        <w:t>ً</w:t>
      </w:r>
      <w:r w:rsidRPr="00802576">
        <w:rPr>
          <w:rtl/>
        </w:rPr>
        <w:t xml:space="preserve"> فاصله ی کل برداشت</w:t>
      </w:r>
      <w:r w:rsidRPr="00802576">
        <w:rPr>
          <w:rFonts w:hint="cs"/>
          <w:rtl/>
        </w:rPr>
        <w:softHyphen/>
      </w:r>
      <w:r w:rsidR="005832BB" w:rsidRPr="00802576">
        <w:rPr>
          <w:rtl/>
        </w:rPr>
        <w:t xml:space="preserve">ها ی </w:t>
      </w:r>
      <w:r w:rsidRPr="00802576">
        <w:rPr>
          <w:rtl/>
        </w:rPr>
        <w:t>مطوون از اصطلاح فهم {</w:t>
      </w:r>
      <w:r w:rsidRPr="00802576">
        <w:rPr>
          <w:rFonts w:hint="cs"/>
          <w:rtl/>
        </w:rPr>
        <w:t>آ</w:t>
      </w:r>
      <w:r w:rsidRPr="00802576">
        <w:rPr>
          <w:rtl/>
        </w:rPr>
        <w:t>ن</w:t>
      </w:r>
      <w:r w:rsidRPr="00802576">
        <w:rPr>
          <w:rFonts w:hint="cs"/>
          <w:rtl/>
        </w:rPr>
        <w:softHyphen/>
      </w:r>
      <w:r w:rsidRPr="00802576">
        <w:rPr>
          <w:rtl/>
        </w:rPr>
        <w:t>قدر متفاوت است که ارزش دارد و نیز حتما</w:t>
      </w:r>
      <w:r w:rsidRPr="00802576">
        <w:rPr>
          <w:rFonts w:hint="cs"/>
          <w:rtl/>
        </w:rPr>
        <w:t>،</w:t>
      </w:r>
      <w:r w:rsidR="0024125A" w:rsidRPr="00802576">
        <w:rPr>
          <w:rtl/>
        </w:rPr>
        <w:t xml:space="preserve"> ضروری است} که بین</w:t>
      </w:r>
      <w:r w:rsidRPr="00802576">
        <w:rPr>
          <w:rtl/>
        </w:rPr>
        <w:t>شان تفاوت بگذاریم (بین همه ی مطوون؛ و (این) نامتون؛ در مورد این اصطلاح).</w:t>
      </w:r>
    </w:p>
    <w:p w14:paraId="2ACDC86A" w14:textId="011B5033" w:rsidR="00502D95" w:rsidRPr="00802576" w:rsidRDefault="00502D95" w:rsidP="00967809">
      <w:pPr>
        <w:jc w:val="both"/>
        <w:rPr>
          <w:rtl/>
        </w:rPr>
      </w:pPr>
      <w:r w:rsidRPr="00802576">
        <w:rPr>
          <w:rtl/>
        </w:rPr>
        <w:t>- در مطوون جدیدتر و مشخصا</w:t>
      </w:r>
      <w:r w:rsidRPr="00802576">
        <w:rPr>
          <w:rFonts w:hint="cs"/>
          <w:rtl/>
        </w:rPr>
        <w:t>ً</w:t>
      </w:r>
      <w:r w:rsidRPr="00802576">
        <w:rPr>
          <w:rtl/>
        </w:rPr>
        <w:t xml:space="preserve"> </w:t>
      </w:r>
      <w:r w:rsidR="00E60DEB" w:rsidRPr="00802576">
        <w:rPr>
          <w:rFonts w:hint="cs"/>
          <w:rtl/>
        </w:rPr>
        <w:t>متون</w:t>
      </w:r>
      <w:r w:rsidRPr="00802576">
        <w:rPr>
          <w:rtl/>
        </w:rPr>
        <w:t xml:space="preserve"> فلسفی و اجتماعی و شاخه‌هایشان و مثلا</w:t>
      </w:r>
      <w:r w:rsidRPr="00802576">
        <w:rPr>
          <w:rFonts w:hint="cs"/>
          <w:rtl/>
        </w:rPr>
        <w:t>ً</w:t>
      </w:r>
      <w:r w:rsidRPr="00802576">
        <w:rPr>
          <w:rtl/>
        </w:rPr>
        <w:t xml:space="preserve"> در مباحث هرمنوتیکی این ۱۰۰ساله، کلا</w:t>
      </w:r>
      <w:r w:rsidRPr="00802576">
        <w:rPr>
          <w:rFonts w:hint="cs"/>
          <w:rtl/>
        </w:rPr>
        <w:t>ً</w:t>
      </w:r>
      <w:r w:rsidRPr="00802576">
        <w:rPr>
          <w:rtl/>
        </w:rPr>
        <w:t xml:space="preserve"> بار لغت عامیانه ی (لغت/ اصطلاح) فهم</w:t>
      </w:r>
      <w:r w:rsidRPr="00802576">
        <w:rPr>
          <w:rFonts w:hint="cs"/>
          <w:rtl/>
        </w:rPr>
        <w:t>،</w:t>
      </w:r>
      <w:r w:rsidRPr="00802576">
        <w:rPr>
          <w:rtl/>
        </w:rPr>
        <w:t xml:space="preserve"> متفاوت شده است؛ چون اساس بحث آن</w:t>
      </w:r>
      <w:r w:rsidRPr="00802576">
        <w:rPr>
          <w:rFonts w:hint="cs"/>
          <w:rtl/>
        </w:rPr>
        <w:softHyphen/>
      </w:r>
      <w:r w:rsidRPr="00802576">
        <w:rPr>
          <w:rtl/>
        </w:rPr>
        <w:t>ها نیز ب</w:t>
      </w:r>
      <w:r w:rsidRPr="00802576">
        <w:rPr>
          <w:rFonts w:hint="cs"/>
          <w:rtl/>
        </w:rPr>
        <w:t>ه</w:t>
      </w:r>
      <w:r w:rsidRPr="00802576">
        <w:rPr>
          <w:rtl/>
        </w:rPr>
        <w:softHyphen/>
        <w:t>نوعی بر روی اصطلاح فهم است.</w:t>
      </w:r>
    </w:p>
    <w:p w14:paraId="338E4507" w14:textId="68592A68" w:rsidR="00502D95" w:rsidRPr="00802576" w:rsidRDefault="00502D95" w:rsidP="00967809">
      <w:pPr>
        <w:jc w:val="both"/>
        <w:rPr>
          <w:rtl/>
        </w:rPr>
      </w:pPr>
      <w:r w:rsidRPr="00802576">
        <w:rPr>
          <w:rtl/>
        </w:rPr>
        <w:t>- بی‌ارتباطی فهم در هرمنوتیک</w:t>
      </w:r>
      <w:r w:rsidRPr="00802576">
        <w:rPr>
          <w:rFonts w:hint="cs"/>
          <w:rtl/>
        </w:rPr>
        <w:t>،</w:t>
      </w:r>
      <w:r w:rsidRPr="00802576">
        <w:rPr>
          <w:rtl/>
        </w:rPr>
        <w:t xml:space="preserve"> با فهم</w:t>
      </w:r>
      <w:r w:rsidRPr="00802576">
        <w:rPr>
          <w:rFonts w:hint="cs"/>
          <w:rtl/>
        </w:rPr>
        <w:t>/ ژفهم</w:t>
      </w:r>
      <w:r w:rsidRPr="00802576">
        <w:rPr>
          <w:rtl/>
        </w:rPr>
        <w:t xml:space="preserve"> مورد نظر نامتون. مطوون هرمنوتیکی؛ عملا</w:t>
      </w:r>
      <w:r w:rsidRPr="00802576">
        <w:rPr>
          <w:rFonts w:hint="cs"/>
          <w:rtl/>
        </w:rPr>
        <w:t>ً</w:t>
      </w:r>
      <w:r w:rsidRPr="00802576">
        <w:rPr>
          <w:rtl/>
        </w:rPr>
        <w:t xml:space="preserve"> پوشش مهمی است</w:t>
      </w:r>
      <w:r w:rsidRPr="00802576">
        <w:rPr>
          <w:rFonts w:hint="cs"/>
          <w:rtl/>
        </w:rPr>
        <w:t>،</w:t>
      </w:r>
      <w:r w:rsidRPr="00802576">
        <w:rPr>
          <w:rtl/>
        </w:rPr>
        <w:t xml:space="preserve"> برای ندیدن فهم</w:t>
      </w:r>
      <w:r w:rsidRPr="00802576">
        <w:rPr>
          <w:rFonts w:hint="cs"/>
          <w:rtl/>
        </w:rPr>
        <w:t>،</w:t>
      </w:r>
      <w:r w:rsidRPr="00802576">
        <w:rPr>
          <w:rtl/>
        </w:rPr>
        <w:t xml:space="preserve"> به معنی عرفی و نیز ژفهم. (و</w:t>
      </w:r>
      <w:r w:rsidR="000B62FE" w:rsidRPr="00802576">
        <w:rPr>
          <w:rFonts w:hint="cs"/>
          <w:rtl/>
        </w:rPr>
        <w:t xml:space="preserve"> </w:t>
      </w:r>
      <w:r w:rsidRPr="00802576">
        <w:rPr>
          <w:rtl/>
        </w:rPr>
        <w:t>ب</w:t>
      </w:r>
      <w:r w:rsidRPr="00802576">
        <w:rPr>
          <w:rFonts w:hint="cs"/>
          <w:rtl/>
        </w:rPr>
        <w:t>ه</w:t>
      </w:r>
      <w:r w:rsidRPr="00802576">
        <w:rPr>
          <w:rtl/>
        </w:rPr>
        <w:softHyphen/>
        <w:t>خصوص که) در بسیاری از مسا</w:t>
      </w:r>
      <w:r w:rsidRPr="00802576">
        <w:rPr>
          <w:rFonts w:hint="cs"/>
          <w:rtl/>
        </w:rPr>
        <w:t>ئ</w:t>
      </w:r>
      <w:r w:rsidRPr="00802576">
        <w:rPr>
          <w:rtl/>
        </w:rPr>
        <w:t>ل بین مطوون و نامتون در حوزه ی مسا</w:t>
      </w:r>
      <w:r w:rsidRPr="00802576">
        <w:rPr>
          <w:rFonts w:hint="cs"/>
          <w:rtl/>
        </w:rPr>
        <w:t>ئ</w:t>
      </w:r>
      <w:r w:rsidRPr="00802576">
        <w:rPr>
          <w:rtl/>
        </w:rPr>
        <w:t>ل مرتبط با هرمنوتیک؛ درگیری (هم‌حوزگی) است.</w:t>
      </w:r>
    </w:p>
    <w:p w14:paraId="73FAF20F" w14:textId="0693CCC0" w:rsidR="00502D95" w:rsidRPr="00802576" w:rsidRDefault="00502D95" w:rsidP="00967809">
      <w:pPr>
        <w:jc w:val="both"/>
        <w:rPr>
          <w:rtl/>
        </w:rPr>
      </w:pPr>
      <w:r w:rsidRPr="00802576">
        <w:rPr>
          <w:rtl/>
        </w:rPr>
        <w:t>- مثلا</w:t>
      </w:r>
      <w:r w:rsidRPr="00802576">
        <w:rPr>
          <w:rFonts w:hint="cs"/>
          <w:rtl/>
        </w:rPr>
        <w:t>ً</w:t>
      </w:r>
      <w:r w:rsidRPr="00802576">
        <w:rPr>
          <w:rtl/>
        </w:rPr>
        <w:t>، دیلتای (از جهاتی نزدیک</w:t>
      </w:r>
      <w:r w:rsidR="000B62FE" w:rsidRPr="00802576">
        <w:rPr>
          <w:rtl/>
        </w:rPr>
        <w:softHyphen/>
      </w:r>
      <w:r w:rsidRPr="00802576">
        <w:rPr>
          <w:rtl/>
        </w:rPr>
        <w:t xml:space="preserve">ترین </w:t>
      </w:r>
      <w:r w:rsidRPr="00802576">
        <w:rPr>
          <w:rFonts w:hint="cs"/>
          <w:rtl/>
        </w:rPr>
        <w:t xml:space="preserve">است </w:t>
      </w:r>
      <w:r w:rsidRPr="00802576">
        <w:rPr>
          <w:rtl/>
        </w:rPr>
        <w:t>به نامتون</w:t>
      </w:r>
      <w:r w:rsidRPr="00802576">
        <w:rPr>
          <w:rFonts w:hint="cs"/>
          <w:rtl/>
        </w:rPr>
        <w:t>،</w:t>
      </w:r>
      <w:r w:rsidRPr="00802576">
        <w:rPr>
          <w:rtl/>
        </w:rPr>
        <w:t xml:space="preserve"> از این جهت مس</w:t>
      </w:r>
      <w:r w:rsidRPr="00802576">
        <w:rPr>
          <w:rFonts w:hint="cs"/>
          <w:rtl/>
        </w:rPr>
        <w:t>أ</w:t>
      </w:r>
      <w:r w:rsidRPr="00802576">
        <w:rPr>
          <w:rtl/>
        </w:rPr>
        <w:t>له ی فهم</w:t>
      </w:r>
      <w:r w:rsidRPr="00802576">
        <w:rPr>
          <w:rFonts w:hint="cs"/>
          <w:rtl/>
        </w:rPr>
        <w:t>؛</w:t>
      </w:r>
      <w:r w:rsidRPr="00802576">
        <w:rPr>
          <w:rtl/>
        </w:rPr>
        <w:t xml:space="preserve"> ولی مشکل</w:t>
      </w:r>
      <w:r w:rsidR="0064457B" w:rsidRPr="00802576">
        <w:rPr>
          <w:rFonts w:hint="cs"/>
          <w:rtl/>
        </w:rPr>
        <w:t>:</w:t>
      </w:r>
      <w:r w:rsidRPr="00802576">
        <w:rPr>
          <w:rtl/>
        </w:rPr>
        <w:t xml:space="preserve"> «علم‌خواهی دیلتای و بافت مطوونی»</w:t>
      </w:r>
      <w:r w:rsidRPr="00802576">
        <w:rPr>
          <w:rFonts w:hint="cs"/>
          <w:rtl/>
        </w:rPr>
        <w:t>،</w:t>
      </w:r>
      <w:r w:rsidRPr="00802576">
        <w:rPr>
          <w:rtl/>
        </w:rPr>
        <w:t xml:space="preserve"> و پس مفهومی خواستن فهم</w:t>
      </w:r>
      <w:r w:rsidR="0064457B" w:rsidRPr="00802576">
        <w:rPr>
          <w:rFonts w:hint="cs"/>
          <w:rtl/>
        </w:rPr>
        <w:t xml:space="preserve"> است</w:t>
      </w:r>
      <w:r w:rsidR="009A1FAD" w:rsidRPr="00802576">
        <w:rPr>
          <w:rFonts w:hint="cs"/>
          <w:rtl/>
        </w:rPr>
        <w:t>).</w:t>
      </w:r>
      <w:r w:rsidRPr="00802576">
        <w:rPr>
          <w:rtl/>
        </w:rPr>
        <w:t xml:space="preserve"> </w:t>
      </w:r>
    </w:p>
    <w:p w14:paraId="6875CE91" w14:textId="33C881C8" w:rsidR="000811C4" w:rsidRPr="00802576" w:rsidRDefault="000811C4" w:rsidP="00382003">
      <w:pPr>
        <w:jc w:val="both"/>
        <w:rPr>
          <w:rtl/>
          <w:lang w:bidi="fa-IR"/>
        </w:rPr>
      </w:pPr>
      <w:r w:rsidRPr="00802576">
        <w:rPr>
          <w:rFonts w:hint="cs"/>
          <w:rtl/>
        </w:rPr>
        <w:t>- ب</w:t>
      </w:r>
      <w:r w:rsidR="00382003" w:rsidRPr="00802576">
        <w:rPr>
          <w:rFonts w:hint="cs"/>
          <w:rtl/>
        </w:rPr>
        <w:t>ه</w:t>
      </w:r>
      <w:r w:rsidR="00382003" w:rsidRPr="00802576">
        <w:rPr>
          <w:rFonts w:hint="cs"/>
          <w:rtl/>
        </w:rPr>
        <w:softHyphen/>
      </w:r>
      <w:r w:rsidRPr="00802576">
        <w:rPr>
          <w:rFonts w:hint="cs"/>
          <w:rtl/>
        </w:rPr>
        <w:t xml:space="preserve">هرحال، مطوون، </w:t>
      </w:r>
      <w:r w:rsidR="00382003" w:rsidRPr="00802576">
        <w:rPr>
          <w:rFonts w:hint="cs"/>
          <w:rtl/>
          <w:lang w:bidi="fa-IR"/>
        </w:rPr>
        <w:t>عمدتا</w:t>
      </w:r>
      <w:r w:rsidRPr="00802576">
        <w:rPr>
          <w:rFonts w:hint="cs"/>
          <w:rtl/>
          <w:lang w:bidi="fa-IR"/>
        </w:rPr>
        <w:t xml:space="preserve"> از </w:t>
      </w:r>
      <w:r w:rsidRPr="00802576">
        <w:rPr>
          <w:rtl/>
          <w:lang w:bidi="fa-IR"/>
        </w:rPr>
        <w:t>«</w:t>
      </w:r>
      <w:r w:rsidRPr="00802576">
        <w:rPr>
          <w:rFonts w:hint="cs"/>
          <w:rtl/>
          <w:lang w:bidi="fa-IR"/>
        </w:rPr>
        <w:t>فهم</w:t>
      </w:r>
      <w:r w:rsidRPr="00802576">
        <w:rPr>
          <w:rtl/>
          <w:lang w:bidi="fa-IR"/>
        </w:rPr>
        <w:t>»</w:t>
      </w:r>
      <w:r w:rsidRPr="00802576">
        <w:rPr>
          <w:rFonts w:hint="cs"/>
          <w:rtl/>
          <w:lang w:bidi="fa-IR"/>
        </w:rPr>
        <w:t xml:space="preserve"> منظورهای ارزشیک و موضوعیتیک/ مفهومیک دارند؛ و مثلاً، </w:t>
      </w:r>
      <w:r w:rsidRPr="00802576">
        <w:rPr>
          <w:rtl/>
          <w:lang w:bidi="fa-IR"/>
        </w:rPr>
        <w:t>{</w:t>
      </w:r>
      <w:r w:rsidRPr="00802576">
        <w:rPr>
          <w:rFonts w:hint="cs"/>
          <w:rtl/>
          <w:lang w:bidi="fa-IR"/>
        </w:rPr>
        <w:t>فهم فلان شعر/ فهم فلان شخص یا چیز/ فهم</w:t>
      </w:r>
      <w:r w:rsidRPr="00802576">
        <w:rPr>
          <w:rFonts w:hint="eastAsia"/>
          <w:rtl/>
          <w:lang w:bidi="fa-IR"/>
        </w:rPr>
        <w:t>…</w:t>
      </w:r>
      <w:r w:rsidRPr="00802576">
        <w:rPr>
          <w:rtl/>
          <w:lang w:bidi="fa-IR"/>
        </w:rPr>
        <w:t>}</w:t>
      </w:r>
      <w:r w:rsidRPr="00802576">
        <w:rPr>
          <w:rFonts w:hint="cs"/>
          <w:rtl/>
          <w:lang w:bidi="fa-IR"/>
        </w:rPr>
        <w:t>. به‌روشنی منظورشان یک مفهوم است؛ و نه یک تک</w:t>
      </w:r>
      <w:r w:rsidR="00382003" w:rsidRPr="00802576">
        <w:rPr>
          <w:rtl/>
          <w:lang w:bidi="fa-IR"/>
        </w:rPr>
        <w:softHyphen/>
      </w:r>
      <w:r w:rsidRPr="00802576">
        <w:rPr>
          <w:rFonts w:hint="cs"/>
          <w:rtl/>
          <w:lang w:bidi="fa-IR"/>
        </w:rPr>
        <w:t>فهم یک</w:t>
      </w:r>
      <w:r w:rsidRPr="00802576">
        <w:rPr>
          <w:rFonts w:hint="eastAsia"/>
          <w:rtl/>
          <w:lang w:bidi="fa-IR"/>
        </w:rPr>
        <w:t>‌</w:t>
      </w:r>
      <w:r w:rsidRPr="00802576">
        <w:rPr>
          <w:rFonts w:hint="cs"/>
          <w:rtl/>
          <w:lang w:bidi="fa-IR"/>
        </w:rPr>
        <w:t>بار وجودیک و زنده. هرچند هم منظور</w:t>
      </w:r>
      <w:r w:rsidR="00382003" w:rsidRPr="00802576">
        <w:rPr>
          <w:rFonts w:hint="cs"/>
          <w:rtl/>
          <w:lang w:bidi="fa-IR"/>
        </w:rPr>
        <w:t xml:space="preserve"> </w:t>
      </w:r>
      <w:r w:rsidR="009D6877" w:rsidRPr="00802576">
        <w:rPr>
          <w:rFonts w:hint="cs"/>
          <w:rtl/>
          <w:lang w:bidi="fa-IR"/>
        </w:rPr>
        <w:t>{</w:t>
      </w:r>
      <w:r w:rsidRPr="00802576">
        <w:rPr>
          <w:rFonts w:hint="cs"/>
          <w:rtl/>
          <w:lang w:bidi="fa-IR"/>
        </w:rPr>
        <w:t>فهم/ ژفهم</w:t>
      </w:r>
      <w:r w:rsidR="009D6877" w:rsidRPr="00802576">
        <w:rPr>
          <w:rFonts w:hint="cs"/>
          <w:rtl/>
          <w:lang w:bidi="fa-IR"/>
        </w:rPr>
        <w:t xml:space="preserve">} </w:t>
      </w:r>
      <w:r w:rsidRPr="00802576">
        <w:rPr>
          <w:rFonts w:hint="cs"/>
          <w:rtl/>
          <w:lang w:bidi="fa-IR"/>
        </w:rPr>
        <w:t>را نیز دارند- ولی</w:t>
      </w:r>
      <w:r w:rsidR="009D6877" w:rsidRPr="00802576">
        <w:rPr>
          <w:rFonts w:hint="cs"/>
          <w:rtl/>
          <w:lang w:bidi="fa-IR"/>
        </w:rPr>
        <w:t xml:space="preserve"> </w:t>
      </w:r>
      <w:r w:rsidR="0090258C" w:rsidRPr="00802576">
        <w:rPr>
          <w:rFonts w:hint="cs"/>
          <w:rtl/>
          <w:lang w:bidi="fa-IR"/>
        </w:rPr>
        <w:t xml:space="preserve">هدف </w:t>
      </w:r>
      <w:r w:rsidRPr="00802576">
        <w:rPr>
          <w:rFonts w:hint="cs"/>
          <w:rtl/>
          <w:lang w:bidi="fa-IR"/>
        </w:rPr>
        <w:t xml:space="preserve">اصلی‌ترشان؛ روی این منظور </w:t>
      </w:r>
      <w:r w:rsidRPr="00802576">
        <w:rPr>
          <w:rtl/>
          <w:lang w:bidi="fa-IR"/>
        </w:rPr>
        <w:t>«</w:t>
      </w:r>
      <w:r w:rsidRPr="00802576">
        <w:rPr>
          <w:rFonts w:hint="cs"/>
          <w:rtl/>
          <w:lang w:bidi="fa-IR"/>
        </w:rPr>
        <w:t>فهم بودگی</w:t>
      </w:r>
      <w:r w:rsidRPr="00802576">
        <w:rPr>
          <w:rtl/>
          <w:lang w:bidi="fa-IR"/>
        </w:rPr>
        <w:t>»</w:t>
      </w:r>
      <w:r w:rsidRPr="00802576">
        <w:rPr>
          <w:rFonts w:hint="cs"/>
          <w:rtl/>
          <w:lang w:bidi="fa-IR"/>
        </w:rPr>
        <w:t xml:space="preserve"> را می‌پوشاند- مانع از بودن یا دیدن </w:t>
      </w:r>
      <w:r w:rsidRPr="00802576">
        <w:rPr>
          <w:rtl/>
          <w:lang w:bidi="fa-IR"/>
        </w:rPr>
        <w:t>«</w:t>
      </w:r>
      <w:r w:rsidRPr="00802576">
        <w:rPr>
          <w:rFonts w:hint="cs"/>
          <w:rtl/>
          <w:lang w:bidi="fa-IR"/>
        </w:rPr>
        <w:t>ژفهم</w:t>
      </w:r>
      <w:r w:rsidRPr="00802576">
        <w:rPr>
          <w:rtl/>
          <w:lang w:bidi="fa-IR"/>
        </w:rPr>
        <w:t>»</w:t>
      </w:r>
      <w:r w:rsidR="009D6877" w:rsidRPr="00802576">
        <w:rPr>
          <w:rFonts w:hint="cs"/>
          <w:rtl/>
          <w:lang w:bidi="fa-IR"/>
        </w:rPr>
        <w:t xml:space="preserve"> در آن</w:t>
      </w:r>
      <w:r w:rsidRPr="00802576">
        <w:rPr>
          <w:rFonts w:hint="cs"/>
          <w:rtl/>
          <w:lang w:bidi="fa-IR"/>
        </w:rPr>
        <w:t xml:space="preserve"> می</w:t>
      </w:r>
      <w:r w:rsidRPr="00802576">
        <w:rPr>
          <w:rFonts w:hint="eastAsia"/>
          <w:rtl/>
          <w:lang w:bidi="fa-IR"/>
        </w:rPr>
        <w:t>‌</w:t>
      </w:r>
      <w:r w:rsidRPr="00802576">
        <w:rPr>
          <w:rFonts w:hint="cs"/>
          <w:rtl/>
          <w:lang w:bidi="fa-IR"/>
        </w:rPr>
        <w:t>شود.</w:t>
      </w:r>
    </w:p>
    <w:p w14:paraId="7D252574" w14:textId="5FEB4A7E" w:rsidR="00502D95" w:rsidRPr="00802576" w:rsidRDefault="00502D95" w:rsidP="00967809">
      <w:pPr>
        <w:jc w:val="both"/>
        <w:rPr>
          <w:rtl/>
        </w:rPr>
      </w:pPr>
      <w:r w:rsidRPr="00802576">
        <w:rPr>
          <w:rtl/>
        </w:rPr>
        <w:t>ـــــــ</w:t>
      </w:r>
    </w:p>
    <w:p w14:paraId="151AC4A9" w14:textId="230489D2" w:rsidR="00502D95" w:rsidRPr="00802576" w:rsidRDefault="00502D95" w:rsidP="00967809">
      <w:pPr>
        <w:jc w:val="both"/>
        <w:rPr>
          <w:rtl/>
        </w:rPr>
      </w:pPr>
      <w:r w:rsidRPr="00802576">
        <w:rPr>
          <w:rtl/>
        </w:rPr>
        <w:t>- در کتاب</w:t>
      </w:r>
      <w:r w:rsidRPr="00802576">
        <w:rPr>
          <w:rFonts w:hint="cs"/>
          <w:rtl/>
        </w:rPr>
        <w:softHyphen/>
      </w:r>
      <w:r w:rsidR="005832BB" w:rsidRPr="00802576">
        <w:rPr>
          <w:rtl/>
        </w:rPr>
        <w:t xml:space="preserve">ها ی </w:t>
      </w:r>
      <w:r w:rsidRPr="00802576">
        <w:rPr>
          <w:rtl/>
        </w:rPr>
        <w:t>قبلی نویسنده</w:t>
      </w:r>
      <w:r w:rsidRPr="00802576">
        <w:rPr>
          <w:rFonts w:hint="cs"/>
          <w:rtl/>
        </w:rPr>
        <w:t>،</w:t>
      </w:r>
      <w:r w:rsidRPr="00802576">
        <w:rPr>
          <w:rtl/>
        </w:rPr>
        <w:t xml:space="preserve"> پیشنهاد شده بود که</w:t>
      </w:r>
      <w:r w:rsidRPr="00802576">
        <w:rPr>
          <w:rFonts w:hint="cs"/>
          <w:rtl/>
        </w:rPr>
        <w:t>؛</w:t>
      </w:r>
      <w:r w:rsidRPr="00802576">
        <w:rPr>
          <w:rtl/>
        </w:rPr>
        <w:t xml:space="preserve"> بهتر است ب</w:t>
      </w:r>
      <w:r w:rsidRPr="00802576">
        <w:rPr>
          <w:rFonts w:hint="cs"/>
          <w:rtl/>
        </w:rPr>
        <w:t>ه</w:t>
      </w:r>
      <w:r w:rsidRPr="00802576">
        <w:rPr>
          <w:rtl/>
        </w:rPr>
        <w:softHyphen/>
        <w:t>جای فهم بگوییم: «فههم» و البته عمل</w:t>
      </w:r>
      <w:r w:rsidRPr="00802576">
        <w:rPr>
          <w:rFonts w:hint="cs"/>
          <w:rtl/>
        </w:rPr>
        <w:t>ی</w:t>
      </w:r>
      <w:r w:rsidRPr="00802576">
        <w:rPr>
          <w:rtl/>
        </w:rPr>
        <w:t xml:space="preserve"> نشد و همان اصطلاح فهم استفاده شد؛ و این مس</w:t>
      </w:r>
      <w:r w:rsidRPr="00802576">
        <w:rPr>
          <w:rFonts w:hint="cs"/>
          <w:rtl/>
        </w:rPr>
        <w:t>أ</w:t>
      </w:r>
      <w:r w:rsidRPr="00802576">
        <w:rPr>
          <w:rtl/>
        </w:rPr>
        <w:t>له مشکلات زیادی ایجاد می</w:t>
      </w:r>
      <w:r w:rsidRPr="00802576">
        <w:rPr>
          <w:rFonts w:hint="cs"/>
          <w:rtl/>
        </w:rPr>
        <w:softHyphen/>
      </w:r>
      <w:r w:rsidRPr="00802576">
        <w:rPr>
          <w:rtl/>
        </w:rPr>
        <w:t>کرد/ کرده.</w:t>
      </w:r>
    </w:p>
    <w:p w14:paraId="3EF74210" w14:textId="30F3E3B0" w:rsidR="00502D95" w:rsidRPr="00802576" w:rsidRDefault="00502D95" w:rsidP="00967809">
      <w:pPr>
        <w:jc w:val="both"/>
        <w:rPr>
          <w:rtl/>
        </w:rPr>
      </w:pPr>
      <w:r w:rsidRPr="00802576">
        <w:rPr>
          <w:rtl/>
        </w:rPr>
        <w:t>- و ب</w:t>
      </w:r>
      <w:r w:rsidRPr="00802576">
        <w:rPr>
          <w:rFonts w:hint="cs"/>
          <w:rtl/>
        </w:rPr>
        <w:t>ه</w:t>
      </w:r>
      <w:r w:rsidRPr="00802576">
        <w:rPr>
          <w:rtl/>
        </w:rPr>
        <w:softHyphen/>
        <w:t>هرحال، اولا</w:t>
      </w:r>
      <w:r w:rsidRPr="00802576">
        <w:rPr>
          <w:rFonts w:hint="cs"/>
          <w:rtl/>
        </w:rPr>
        <w:t>ً</w:t>
      </w:r>
      <w:r w:rsidR="009A1FAD" w:rsidRPr="00802576">
        <w:rPr>
          <w:rFonts w:hint="cs"/>
          <w:rtl/>
        </w:rPr>
        <w:t>:</w:t>
      </w:r>
      <w:r w:rsidRPr="00802576">
        <w:rPr>
          <w:rtl/>
        </w:rPr>
        <w:t xml:space="preserve"> اصطلاح ژفهم؛ همان فهم است (ولی فهم به معنی درست و مقصود پنهان سازندگان و حدودا</w:t>
      </w:r>
      <w:r w:rsidRPr="00802576">
        <w:rPr>
          <w:rFonts w:hint="cs"/>
          <w:rtl/>
        </w:rPr>
        <w:t>ً</w:t>
      </w:r>
      <w:r w:rsidRPr="00802576">
        <w:rPr>
          <w:rtl/>
        </w:rPr>
        <w:t xml:space="preserve"> اولین مصرف‌گرانش).</w:t>
      </w:r>
    </w:p>
    <w:p w14:paraId="2EAE4245" w14:textId="1B17F52A" w:rsidR="00502D95" w:rsidRPr="00802576" w:rsidRDefault="00502D95" w:rsidP="00967809">
      <w:pPr>
        <w:jc w:val="both"/>
        <w:rPr>
          <w:rtl/>
        </w:rPr>
      </w:pPr>
      <w:r w:rsidRPr="00802576">
        <w:rPr>
          <w:rtl/>
        </w:rPr>
        <w:t>- و دوما</w:t>
      </w:r>
      <w:r w:rsidRPr="00802576">
        <w:rPr>
          <w:rFonts w:hint="cs"/>
          <w:rtl/>
        </w:rPr>
        <w:t>ً</w:t>
      </w:r>
      <w:r w:rsidRPr="00802576">
        <w:rPr>
          <w:rtl/>
        </w:rPr>
        <w:t>: ژفهم و فهم، در کتاب</w:t>
      </w:r>
      <w:r w:rsidRPr="00802576">
        <w:rPr>
          <w:rFonts w:hint="cs"/>
          <w:rtl/>
        </w:rPr>
        <w:softHyphen/>
      </w:r>
      <w:r w:rsidR="005832BB" w:rsidRPr="00802576">
        <w:rPr>
          <w:rtl/>
        </w:rPr>
        <w:t xml:space="preserve">ها ی </w:t>
      </w:r>
      <w:r w:rsidRPr="00802576">
        <w:rPr>
          <w:rtl/>
        </w:rPr>
        <w:t>قبلی نویسنده (زبان فهم‌ها و ضرب فهم‌ها) عملا</w:t>
      </w:r>
      <w:r w:rsidRPr="00802576">
        <w:rPr>
          <w:rFonts w:hint="cs"/>
          <w:rtl/>
        </w:rPr>
        <w:t>ً</w:t>
      </w:r>
      <w:r w:rsidRPr="00802576">
        <w:rPr>
          <w:rtl/>
        </w:rPr>
        <w:t xml:space="preserve"> هیچ تفاوتی ندارند (و در آن کتاب</w:t>
      </w:r>
      <w:r w:rsidRPr="00802576">
        <w:rPr>
          <w:rFonts w:hint="cs"/>
          <w:rtl/>
        </w:rPr>
        <w:softHyphen/>
      </w:r>
      <w:r w:rsidRPr="00802576">
        <w:rPr>
          <w:rtl/>
        </w:rPr>
        <w:t>ها نیز می</w:t>
      </w:r>
      <w:r w:rsidRPr="00802576">
        <w:rPr>
          <w:rFonts w:hint="cs"/>
          <w:rtl/>
        </w:rPr>
        <w:softHyphen/>
      </w:r>
      <w:r w:rsidRPr="00802576">
        <w:rPr>
          <w:rtl/>
        </w:rPr>
        <w:t>توان ب</w:t>
      </w:r>
      <w:r w:rsidRPr="00802576">
        <w:rPr>
          <w:rFonts w:hint="cs"/>
          <w:rtl/>
        </w:rPr>
        <w:t>ه</w:t>
      </w:r>
      <w:r w:rsidRPr="00802576">
        <w:rPr>
          <w:rtl/>
        </w:rPr>
        <w:softHyphen/>
        <w:t>جای لغت فهم؛ ژفهم را ب</w:t>
      </w:r>
      <w:r w:rsidRPr="00802576">
        <w:rPr>
          <w:rFonts w:hint="cs"/>
          <w:rtl/>
        </w:rPr>
        <w:t>ه</w:t>
      </w:r>
      <w:r w:rsidRPr="00802576">
        <w:rPr>
          <w:rtl/>
        </w:rPr>
        <w:softHyphen/>
        <w:t>کار برد</w:t>
      </w:r>
      <w:r w:rsidR="000B62FE" w:rsidRPr="00802576">
        <w:rPr>
          <w:rFonts w:hint="cs"/>
          <w:rtl/>
        </w:rPr>
        <w:t>؛</w:t>
      </w:r>
      <w:r w:rsidRPr="00802576">
        <w:rPr>
          <w:rtl/>
        </w:rPr>
        <w:t xml:space="preserve"> فرقی نمی</w:t>
      </w:r>
      <w:r w:rsidRPr="00802576">
        <w:rPr>
          <w:rFonts w:hint="eastAsia"/>
          <w:rtl/>
        </w:rPr>
        <w:t>‌</w:t>
      </w:r>
      <w:r w:rsidRPr="00802576">
        <w:rPr>
          <w:rtl/>
        </w:rPr>
        <w:t>کند).</w:t>
      </w:r>
    </w:p>
    <w:p w14:paraId="6E311E77" w14:textId="0BC7A291" w:rsidR="00502D95" w:rsidRPr="00802576" w:rsidRDefault="00502D95" w:rsidP="00967809">
      <w:pPr>
        <w:jc w:val="both"/>
        <w:rPr>
          <w:rtl/>
        </w:rPr>
      </w:pPr>
      <w:r w:rsidRPr="00802576">
        <w:rPr>
          <w:rtl/>
        </w:rPr>
        <w:t>- حاشیه: در کتاب «یادگیری زبان کاذب» که به قبل از سال ۱۳۷۰ برمی</w:t>
      </w:r>
      <w:r w:rsidRPr="00802576">
        <w:rPr>
          <w:rFonts w:hint="cs"/>
          <w:rtl/>
        </w:rPr>
        <w:softHyphen/>
      </w:r>
      <w:r w:rsidRPr="00802576">
        <w:rPr>
          <w:rtl/>
        </w:rPr>
        <w:t>گردد؛ کلا</w:t>
      </w:r>
      <w:r w:rsidRPr="00802576">
        <w:rPr>
          <w:rFonts w:hint="cs"/>
          <w:rtl/>
        </w:rPr>
        <w:t>ً</w:t>
      </w:r>
      <w:r w:rsidRPr="00802576">
        <w:rPr>
          <w:rtl/>
        </w:rPr>
        <w:t xml:space="preserve"> از اصطلاح فهم استفاده نشده است و گفته می</w:t>
      </w:r>
      <w:r w:rsidRPr="00802576">
        <w:rPr>
          <w:rFonts w:hint="cs"/>
          <w:rtl/>
        </w:rPr>
        <w:softHyphen/>
      </w:r>
      <w:r w:rsidRPr="00802576">
        <w:rPr>
          <w:rtl/>
        </w:rPr>
        <w:t>شده: «معنی فهمی» (و گاهی نیز</w:t>
      </w:r>
      <w:r w:rsidR="000B62FE" w:rsidRPr="00802576">
        <w:rPr>
          <w:rFonts w:hint="cs"/>
          <w:rtl/>
        </w:rPr>
        <w:t xml:space="preserve"> </w:t>
      </w:r>
      <w:r w:rsidRPr="00802576">
        <w:rPr>
          <w:rtl/>
        </w:rPr>
        <w:t>مفهوم و یا معنی)؛ که منظور ناقصی از همین «ژفهم» بوده است. البته آن موقع، هنوز این اصطلاح، به</w:t>
      </w:r>
      <w:r w:rsidR="00027A38" w:rsidRPr="00802576">
        <w:rPr>
          <w:rFonts w:hint="cs"/>
          <w:rtl/>
        </w:rPr>
        <w:softHyphen/>
      </w:r>
      <w:r w:rsidRPr="00802576">
        <w:rPr>
          <w:rtl/>
        </w:rPr>
        <w:t>این</w:t>
      </w:r>
      <w:r w:rsidR="00027A38" w:rsidRPr="00802576">
        <w:rPr>
          <w:rFonts w:hint="cs"/>
          <w:rtl/>
        </w:rPr>
        <w:softHyphen/>
      </w:r>
      <w:r w:rsidRPr="00802576">
        <w:rPr>
          <w:rtl/>
        </w:rPr>
        <w:t>روشنی برای نویسنده، کشف/ تفکیک از مفهوم؛ نشده بود. (و ب</w:t>
      </w:r>
      <w:r w:rsidRPr="00802576">
        <w:rPr>
          <w:rFonts w:hint="cs"/>
          <w:rtl/>
        </w:rPr>
        <w:t>ه</w:t>
      </w:r>
      <w:r w:rsidRPr="00802576">
        <w:rPr>
          <w:rtl/>
        </w:rPr>
        <w:softHyphen/>
        <w:t>واقع</w:t>
      </w:r>
      <w:r w:rsidRPr="00802576">
        <w:rPr>
          <w:rFonts w:hint="cs"/>
          <w:rtl/>
        </w:rPr>
        <w:t>،</w:t>
      </w:r>
      <w:r w:rsidRPr="00802576">
        <w:rPr>
          <w:rtl/>
        </w:rPr>
        <w:t xml:space="preserve"> در </w:t>
      </w:r>
      <w:r w:rsidRPr="00802576">
        <w:rPr>
          <w:rFonts w:hint="cs"/>
          <w:rtl/>
        </w:rPr>
        <w:t>آ</w:t>
      </w:r>
      <w:r w:rsidRPr="00802576">
        <w:rPr>
          <w:rtl/>
        </w:rPr>
        <w:t>نجا نیز این ژفهم؛ مس</w:t>
      </w:r>
      <w:r w:rsidRPr="00802576">
        <w:rPr>
          <w:rFonts w:hint="cs"/>
          <w:rtl/>
        </w:rPr>
        <w:t>أ</w:t>
      </w:r>
      <w:r w:rsidRPr="00802576">
        <w:rPr>
          <w:rtl/>
        </w:rPr>
        <w:t>له ی اصلی بوده است- نسبتا</w:t>
      </w:r>
      <w:r w:rsidRPr="00802576">
        <w:rPr>
          <w:rFonts w:hint="cs"/>
          <w:rtl/>
        </w:rPr>
        <w:t>ً</w:t>
      </w:r>
      <w:r w:rsidRPr="00802576">
        <w:rPr>
          <w:rtl/>
        </w:rPr>
        <w:t xml:space="preserve"> پنهان از نویسنده در آن کتاب).</w:t>
      </w:r>
    </w:p>
    <w:p w14:paraId="6D6AAD6B" w14:textId="77777777" w:rsidR="00502D95" w:rsidRPr="00802576" w:rsidRDefault="00502D95" w:rsidP="00967809">
      <w:pPr>
        <w:jc w:val="both"/>
        <w:rPr>
          <w:rtl/>
        </w:rPr>
      </w:pPr>
      <w:r w:rsidRPr="00802576">
        <w:rPr>
          <w:rtl/>
        </w:rPr>
        <w:t>ـــــــــــــ</w:t>
      </w:r>
    </w:p>
    <w:p w14:paraId="308BDB2E" w14:textId="77777777" w:rsidR="00502D95" w:rsidRPr="00802576" w:rsidRDefault="00502D95" w:rsidP="00967809">
      <w:pPr>
        <w:jc w:val="both"/>
      </w:pPr>
      <w:r w:rsidRPr="00802576">
        <w:rPr>
          <w:rtl/>
        </w:rPr>
        <w:t>- تعریف اولیه</w:t>
      </w:r>
      <w:r w:rsidRPr="00802576">
        <w:t>‌</w:t>
      </w:r>
      <w:r w:rsidRPr="00802576">
        <w:rPr>
          <w:rtl/>
        </w:rPr>
        <w:t xml:space="preserve">ای از </w:t>
      </w:r>
      <w:r w:rsidRPr="00802576">
        <w:rPr>
          <w:rFonts w:hint="cs"/>
          <w:rtl/>
        </w:rPr>
        <w:t>ژ</w:t>
      </w:r>
      <w:r w:rsidRPr="00802576">
        <w:rPr>
          <w:rtl/>
        </w:rPr>
        <w:t xml:space="preserve">فهم </w:t>
      </w:r>
      <w:r w:rsidRPr="00802576">
        <w:rPr>
          <w:rFonts w:hint="cs"/>
          <w:rtl/>
        </w:rPr>
        <w:t xml:space="preserve">به نقل </w:t>
      </w:r>
      <w:r w:rsidRPr="00802576">
        <w:rPr>
          <w:rtl/>
        </w:rPr>
        <w:t>کتاب «زبان فهم‌ها»</w:t>
      </w:r>
      <w:r w:rsidRPr="00802576">
        <w:rPr>
          <w:rFonts w:hint="cs"/>
          <w:rtl/>
        </w:rPr>
        <w:t xml:space="preserve">: </w:t>
      </w:r>
    </w:p>
    <w:p w14:paraId="0064508D" w14:textId="77777777" w:rsidR="00502D95" w:rsidRPr="00802576" w:rsidRDefault="00502D95" w:rsidP="00967809">
      <w:pPr>
        <w:jc w:val="both"/>
        <w:rPr>
          <w:rtl/>
        </w:rPr>
      </w:pPr>
      <w:r w:rsidRPr="00802576">
        <w:rPr>
          <w:rtl/>
        </w:rPr>
        <w:t xml:space="preserve">"- کم و بیش؛ معنی این اصطلاح {فهم: فههم}؛ همان معنی ِ عرفی و معمولی این لغت است.‘: </w:t>
      </w:r>
    </w:p>
    <w:p w14:paraId="2372E6B9" w14:textId="77777777" w:rsidR="00502D95" w:rsidRPr="00802576" w:rsidRDefault="00502D95" w:rsidP="00967809">
      <w:pPr>
        <w:jc w:val="both"/>
        <w:rPr>
          <w:rtl/>
        </w:rPr>
      </w:pPr>
      <w:r w:rsidRPr="00802576">
        <w:rPr>
          <w:rtl/>
        </w:rPr>
        <w:t>- »‘: و مثلا به سادگی؛ در موقعیتی که می</w:t>
      </w:r>
      <w:r w:rsidRPr="00802576">
        <w:t>‌</w:t>
      </w:r>
      <w:r w:rsidRPr="00802576">
        <w:rPr>
          <w:rtl/>
        </w:rPr>
        <w:t>گوییم: {ها- اهان... فهمیدم}.</w:t>
      </w:r>
    </w:p>
    <w:p w14:paraId="0A0A1536" w14:textId="77777777" w:rsidR="00502D95" w:rsidRPr="00802576" w:rsidRDefault="00502D95" w:rsidP="00967809">
      <w:pPr>
        <w:jc w:val="both"/>
        <w:rPr>
          <w:rtl/>
        </w:rPr>
      </w:pPr>
      <w:r w:rsidRPr="00802576">
        <w:rPr>
          <w:rtl/>
        </w:rPr>
        <w:t xml:space="preserve">- »: فهم و فهمیدن هر چیزی ‘: </w:t>
      </w:r>
    </w:p>
    <w:p w14:paraId="3FDC7DDA" w14:textId="77777777" w:rsidR="00502D95" w:rsidRPr="00802576" w:rsidRDefault="00502D95" w:rsidP="00967809">
      <w:pPr>
        <w:jc w:val="both"/>
        <w:rPr>
          <w:rtl/>
        </w:rPr>
      </w:pPr>
      <w:r w:rsidRPr="00802576">
        <w:rPr>
          <w:rtl/>
        </w:rPr>
        <w:t>- »»‘: فهم یک شیء؛ و یا فهم یک لغت؛ و غیرو.</w:t>
      </w:r>
    </w:p>
    <w:p w14:paraId="08D4E7BE" w14:textId="77777777" w:rsidR="00502D95" w:rsidRPr="00802576" w:rsidRDefault="00502D95" w:rsidP="00967809">
      <w:pPr>
        <w:jc w:val="both"/>
        <w:rPr>
          <w:rtl/>
        </w:rPr>
      </w:pPr>
      <w:r w:rsidRPr="00802576">
        <w:rPr>
          <w:rtl/>
        </w:rPr>
        <w:t xml:space="preserve">- »»: فهم ِ {یک صندلی}: یا فهم {لغت صندلی}.‘: </w:t>
      </w:r>
    </w:p>
    <w:p w14:paraId="6ACB2BCD" w14:textId="77777777" w:rsidR="00502D95" w:rsidRPr="00802576" w:rsidRDefault="00502D95" w:rsidP="00967809">
      <w:pPr>
        <w:jc w:val="both"/>
        <w:rPr>
          <w:rtl/>
        </w:rPr>
      </w:pPr>
      <w:r w:rsidRPr="00802576">
        <w:rPr>
          <w:rtl/>
        </w:rPr>
        <w:t xml:space="preserve">- »»»‘: یا فهم یک جمله: فهم یک پاراگراف: فهم یک متن: فهم ِ ...: </w:t>
      </w:r>
    </w:p>
    <w:p w14:paraId="0F5C5821" w14:textId="77777777" w:rsidR="00502D95" w:rsidRPr="00802576" w:rsidRDefault="00502D95" w:rsidP="00967809">
      <w:pPr>
        <w:jc w:val="both"/>
        <w:rPr>
          <w:rtl/>
        </w:rPr>
      </w:pPr>
      <w:r w:rsidRPr="00802576">
        <w:rPr>
          <w:rtl/>
        </w:rPr>
        <w:t xml:space="preserve">- »»: فهم ِ یک موسیقی: یک فیلم: یک غذا: یک دوستی: یک شخص...: </w:t>
      </w:r>
    </w:p>
    <w:p w14:paraId="64AD98D1" w14:textId="77777777" w:rsidR="00502D95" w:rsidRPr="00802576" w:rsidRDefault="00502D95" w:rsidP="00967809">
      <w:pPr>
        <w:jc w:val="both"/>
        <w:rPr>
          <w:rtl/>
        </w:rPr>
      </w:pPr>
      <w:r w:rsidRPr="00802576">
        <w:rPr>
          <w:rtl/>
        </w:rPr>
        <w:t>- »: {فهم؛ فهم است}: فهمیدن."</w:t>
      </w:r>
    </w:p>
    <w:p w14:paraId="72CC77EB" w14:textId="77777777" w:rsidR="00502D95" w:rsidRPr="00802576" w:rsidRDefault="00502D95" w:rsidP="00967809">
      <w:pPr>
        <w:jc w:val="both"/>
      </w:pPr>
      <w:r w:rsidRPr="00802576">
        <w:t>_____</w:t>
      </w:r>
    </w:p>
    <w:p w14:paraId="29216517" w14:textId="77777777" w:rsidR="00502D95" w:rsidRPr="00802576" w:rsidRDefault="00502D95" w:rsidP="00967809">
      <w:pPr>
        <w:jc w:val="both"/>
        <w:rPr>
          <w:rtl/>
        </w:rPr>
      </w:pPr>
      <w:r w:rsidRPr="00802576">
        <w:rPr>
          <w:rFonts w:hint="cs"/>
          <w:rtl/>
        </w:rPr>
        <w:t>- ...</w:t>
      </w:r>
    </w:p>
    <w:p w14:paraId="012FDA6F" w14:textId="77777777" w:rsidR="00502D95" w:rsidRPr="00802576" w:rsidRDefault="00502D95" w:rsidP="00967809">
      <w:pPr>
        <w:jc w:val="both"/>
        <w:rPr>
          <w:rtl/>
        </w:rPr>
      </w:pPr>
      <w:r w:rsidRPr="00802576">
        <w:rPr>
          <w:rtl/>
        </w:rPr>
        <w:t>- بدیهی</w:t>
      </w:r>
      <w:r w:rsidRPr="00802576">
        <w:t>‌</w:t>
      </w:r>
      <w:r w:rsidRPr="00802576">
        <w:rPr>
          <w:rtl/>
        </w:rPr>
        <w:t xml:space="preserve">ترین مشخصه ِ فهم: {بودن} است: </w:t>
      </w:r>
    </w:p>
    <w:p w14:paraId="23DB74D8" w14:textId="77777777" w:rsidR="00502D95" w:rsidRPr="00802576" w:rsidRDefault="00502D95" w:rsidP="00967809">
      <w:pPr>
        <w:jc w:val="both"/>
        <w:rPr>
          <w:rtl/>
        </w:rPr>
      </w:pPr>
      <w:r w:rsidRPr="00802576">
        <w:rPr>
          <w:rtl/>
        </w:rPr>
        <w:t>- »فهم ها؛ موجود هستند: چیزی هستند: وجود دارند</w:t>
      </w:r>
    </w:p>
    <w:p w14:paraId="351E55DE" w14:textId="77777777" w:rsidR="00502D95" w:rsidRPr="00802576" w:rsidRDefault="00502D95" w:rsidP="00967809">
      <w:pPr>
        <w:jc w:val="both"/>
        <w:rPr>
          <w:rtl/>
        </w:rPr>
      </w:pPr>
      <w:r w:rsidRPr="00802576">
        <w:rPr>
          <w:rtl/>
        </w:rPr>
        <w:t>_____</w:t>
      </w:r>
    </w:p>
    <w:p w14:paraId="67D0EAFE" w14:textId="77777777" w:rsidR="00502D95" w:rsidRPr="00802576" w:rsidRDefault="00502D95" w:rsidP="00967809">
      <w:pPr>
        <w:jc w:val="both"/>
        <w:rPr>
          <w:rtl/>
        </w:rPr>
      </w:pPr>
      <w:r w:rsidRPr="00802576">
        <w:rPr>
          <w:rtl/>
        </w:rPr>
        <w:t>- کارامدترین تعریف فهم: همین {هستی و موجودیت} فهم</w:t>
      </w:r>
      <w:r w:rsidRPr="00802576">
        <w:t>‌</w:t>
      </w:r>
      <w:r w:rsidRPr="00802576">
        <w:rPr>
          <w:rtl/>
        </w:rPr>
        <w:t xml:space="preserve"> است: </w:t>
      </w:r>
    </w:p>
    <w:p w14:paraId="54D40374" w14:textId="77777777" w:rsidR="00502D95" w:rsidRPr="00802576" w:rsidRDefault="00502D95" w:rsidP="00967809">
      <w:pPr>
        <w:jc w:val="both"/>
        <w:rPr>
          <w:rtl/>
        </w:rPr>
      </w:pPr>
      <w:r w:rsidRPr="00802576">
        <w:rPr>
          <w:rtl/>
        </w:rPr>
        <w:t xml:space="preserve">- »: فهم همچون یک {موجود}. چیزی بودن: چیزی که وجود دارد‘: </w:t>
      </w:r>
    </w:p>
    <w:p w14:paraId="64954DF5" w14:textId="77777777" w:rsidR="00502D95" w:rsidRPr="00802576" w:rsidRDefault="00502D95" w:rsidP="00967809">
      <w:pPr>
        <w:jc w:val="both"/>
        <w:rPr>
          <w:rtl/>
        </w:rPr>
      </w:pPr>
      <w:r w:rsidRPr="00802576">
        <w:rPr>
          <w:rtl/>
        </w:rPr>
        <w:t>- »»‘: و از این جهت؛ هیچ تفاوتی با هیچ {وجود دار} دیگری ندارد."</w:t>
      </w:r>
    </w:p>
    <w:p w14:paraId="4EDCA185" w14:textId="54DCD249" w:rsidR="00502D95" w:rsidRPr="00802576" w:rsidRDefault="00502D95" w:rsidP="00CC15CA">
      <w:pPr>
        <w:jc w:val="both"/>
      </w:pPr>
      <w:r w:rsidRPr="00802576">
        <w:rPr>
          <w:rtl/>
        </w:rPr>
        <w:t>- پایان نقل</w:t>
      </w:r>
      <w:r w:rsidR="00CC15CA" w:rsidRPr="00802576">
        <w:rPr>
          <w:rFonts w:hint="cs"/>
          <w:rtl/>
        </w:rPr>
        <w:softHyphen/>
      </w:r>
      <w:r w:rsidRPr="00802576">
        <w:rPr>
          <w:rtl/>
        </w:rPr>
        <w:t>قول</w:t>
      </w:r>
      <w:r w:rsidRPr="00802576">
        <w:rPr>
          <w:rFonts w:hint="cs"/>
          <w:rtl/>
        </w:rPr>
        <w:t xml:space="preserve"> از کتاب «زبان فهم‌ها»</w:t>
      </w:r>
      <w:r w:rsidRPr="00802576">
        <w:rPr>
          <w:rtl/>
        </w:rPr>
        <w:t>.</w:t>
      </w:r>
    </w:p>
    <w:p w14:paraId="012D4C47" w14:textId="0357912D" w:rsidR="00502D95" w:rsidRPr="00802576" w:rsidRDefault="00F22278" w:rsidP="00967809">
      <w:pPr>
        <w:jc w:val="both"/>
      </w:pPr>
      <w:r w:rsidRPr="00802576">
        <w:t>_________</w:t>
      </w:r>
      <w:r w:rsidR="00502D95" w:rsidRPr="00802576">
        <w:t xml:space="preserve">__ </w:t>
      </w:r>
    </w:p>
    <w:p w14:paraId="2246786C" w14:textId="38F5B1F9" w:rsidR="00502D95" w:rsidRPr="00802576" w:rsidRDefault="00502D95" w:rsidP="00967809">
      <w:pPr>
        <w:jc w:val="both"/>
        <w:rPr>
          <w:rtl/>
        </w:rPr>
      </w:pPr>
      <w:r w:rsidRPr="00802576">
        <w:rPr>
          <w:rtl/>
        </w:rPr>
        <w:t xml:space="preserve">- </w:t>
      </w:r>
      <w:r w:rsidR="00F2634D" w:rsidRPr="00802576">
        <w:rPr>
          <w:rtl/>
        </w:rPr>
        <w:t>تعریفی</w:t>
      </w:r>
      <w:r w:rsidRPr="00802576">
        <w:rPr>
          <w:rtl/>
        </w:rPr>
        <w:t xml:space="preserve"> اولیه برای فهم/ ژفهم: نکته </w:t>
      </w:r>
      <w:r w:rsidRPr="00802576">
        <w:rPr>
          <w:rFonts w:hint="cs"/>
          <w:rtl/>
        </w:rPr>
        <w:t xml:space="preserve">ی </w:t>
      </w:r>
      <w:r w:rsidRPr="00802576">
        <w:rPr>
          <w:rtl/>
        </w:rPr>
        <w:t xml:space="preserve">تکرار شونده (در مسیر): یک اصل نامتونی: </w:t>
      </w:r>
    </w:p>
    <w:p w14:paraId="048686DA" w14:textId="77777777" w:rsidR="00502D95" w:rsidRPr="00802576" w:rsidRDefault="00502D95" w:rsidP="00967809">
      <w:pPr>
        <w:jc w:val="both"/>
        <w:rPr>
          <w:rtl/>
        </w:rPr>
      </w:pPr>
      <w:r w:rsidRPr="00802576">
        <w:rPr>
          <w:rtl/>
        </w:rPr>
        <w:t>- چیزی جز ژفهم نیستیم/ نداریم/ نمی</w:t>
      </w:r>
      <w:r w:rsidRPr="00802576">
        <w:rPr>
          <w:rFonts w:hint="cs"/>
          <w:rtl/>
        </w:rPr>
        <w:softHyphen/>
      </w:r>
      <w:r w:rsidRPr="00802576">
        <w:rPr>
          <w:rtl/>
        </w:rPr>
        <w:t>شویم/ دسترسی نداریم. (هر چیز شناختی‌ای از هر جهت و ...).</w:t>
      </w:r>
    </w:p>
    <w:p w14:paraId="37F014D7" w14:textId="77777777" w:rsidR="00502D95" w:rsidRPr="00802576" w:rsidRDefault="00502D95" w:rsidP="00967809">
      <w:pPr>
        <w:jc w:val="both"/>
        <w:rPr>
          <w:rtl/>
        </w:rPr>
      </w:pPr>
      <w:r w:rsidRPr="00802576">
        <w:rPr>
          <w:rtl/>
        </w:rPr>
        <w:t>- پس از ژفهم</w:t>
      </w:r>
      <w:r w:rsidRPr="00802576">
        <w:rPr>
          <w:rFonts w:hint="cs"/>
          <w:rtl/>
        </w:rPr>
        <w:t>،</w:t>
      </w:r>
      <w:r w:rsidRPr="00802576">
        <w:rPr>
          <w:rtl/>
        </w:rPr>
        <w:t xml:space="preserve"> چنین چیزی را منظور دارد کتاب: </w:t>
      </w:r>
      <w:r w:rsidRPr="00802576">
        <w:rPr>
          <w:rFonts w:hint="cs"/>
          <w:rtl/>
        </w:rPr>
        <w:t>...</w:t>
      </w:r>
    </w:p>
    <w:p w14:paraId="105C4610" w14:textId="3C56634C" w:rsidR="00502D95" w:rsidRPr="00802576" w:rsidRDefault="00502D95" w:rsidP="00967809">
      <w:pPr>
        <w:jc w:val="both"/>
        <w:rPr>
          <w:rtl/>
        </w:rPr>
      </w:pPr>
      <w:r w:rsidRPr="00802576">
        <w:rPr>
          <w:rtl/>
        </w:rPr>
        <w:t>- ژفهم</w:t>
      </w:r>
      <w:r w:rsidRPr="00802576">
        <w:rPr>
          <w:rFonts w:hint="cs"/>
          <w:rtl/>
        </w:rPr>
        <w:t>،</w:t>
      </w:r>
      <w:r w:rsidRPr="00802576">
        <w:rPr>
          <w:rtl/>
        </w:rPr>
        <w:t xml:space="preserve"> </w:t>
      </w:r>
      <w:r w:rsidRPr="00802576">
        <w:rPr>
          <w:rFonts w:hint="cs"/>
          <w:rtl/>
        </w:rPr>
        <w:t>همان</w:t>
      </w:r>
      <w:r w:rsidRPr="00802576">
        <w:rPr>
          <w:rtl/>
        </w:rPr>
        <w:t xml:space="preserve"> </w:t>
      </w:r>
      <w:r w:rsidRPr="00802576">
        <w:rPr>
          <w:rFonts w:hint="cs"/>
          <w:rtl/>
        </w:rPr>
        <w:t>چیزی</w:t>
      </w:r>
      <w:r w:rsidRPr="00802576">
        <w:rPr>
          <w:rtl/>
        </w:rPr>
        <w:t xml:space="preserve"> </w:t>
      </w:r>
      <w:r w:rsidRPr="00802576">
        <w:rPr>
          <w:rFonts w:hint="cs"/>
          <w:rtl/>
        </w:rPr>
        <w:t>است</w:t>
      </w:r>
      <w:r w:rsidRPr="00802576">
        <w:rPr>
          <w:rtl/>
        </w:rPr>
        <w:t xml:space="preserve"> </w:t>
      </w:r>
      <w:r w:rsidRPr="00802576">
        <w:rPr>
          <w:rFonts w:hint="cs"/>
          <w:rtl/>
        </w:rPr>
        <w:t>که</w:t>
      </w:r>
      <w:r w:rsidRPr="00802576">
        <w:rPr>
          <w:rtl/>
        </w:rPr>
        <w:t xml:space="preserve"> </w:t>
      </w:r>
      <w:r w:rsidRPr="00802576">
        <w:rPr>
          <w:rFonts w:hint="cs"/>
          <w:rtl/>
        </w:rPr>
        <w:t>الان</w:t>
      </w:r>
      <w:r w:rsidRPr="00802576">
        <w:rPr>
          <w:rtl/>
        </w:rPr>
        <w:t xml:space="preserve"> </w:t>
      </w:r>
      <w:r w:rsidRPr="00802576">
        <w:rPr>
          <w:rFonts w:hint="cs"/>
          <w:rtl/>
        </w:rPr>
        <w:t>شما</w:t>
      </w:r>
      <w:r w:rsidRPr="00802576">
        <w:rPr>
          <w:rtl/>
        </w:rPr>
        <w:t xml:space="preserve"> </w:t>
      </w:r>
      <w:r w:rsidRPr="00802576">
        <w:rPr>
          <w:rFonts w:hint="cs"/>
          <w:rtl/>
        </w:rPr>
        <w:t>دارید</w:t>
      </w:r>
      <w:r w:rsidRPr="00802576">
        <w:rPr>
          <w:rtl/>
        </w:rPr>
        <w:t xml:space="preserve"> </w:t>
      </w:r>
      <w:r w:rsidRPr="00802576">
        <w:rPr>
          <w:rFonts w:hint="cs"/>
          <w:rtl/>
        </w:rPr>
        <w:t>و</w:t>
      </w:r>
      <w:r w:rsidRPr="00802576">
        <w:rPr>
          <w:rtl/>
        </w:rPr>
        <w:t xml:space="preserve"> </w:t>
      </w:r>
      <w:r w:rsidRPr="00802576">
        <w:rPr>
          <w:rFonts w:hint="cs"/>
          <w:rtl/>
        </w:rPr>
        <w:t>نمی</w:t>
      </w:r>
      <w:r w:rsidRPr="00802576">
        <w:rPr>
          <w:rtl/>
        </w:rPr>
        <w:softHyphen/>
      </w:r>
      <w:r w:rsidRPr="00802576">
        <w:rPr>
          <w:rFonts w:hint="cs"/>
          <w:rtl/>
        </w:rPr>
        <w:t>توانید</w:t>
      </w:r>
      <w:r w:rsidRPr="00802576">
        <w:rPr>
          <w:rtl/>
        </w:rPr>
        <w:t xml:space="preserve"> </w:t>
      </w:r>
      <w:r w:rsidRPr="00802576">
        <w:rPr>
          <w:rFonts w:hint="cs"/>
          <w:rtl/>
        </w:rPr>
        <w:t>نداشته</w:t>
      </w:r>
      <w:r w:rsidRPr="00802576">
        <w:rPr>
          <w:rtl/>
        </w:rPr>
        <w:t xml:space="preserve"> </w:t>
      </w:r>
      <w:r w:rsidRPr="00802576">
        <w:rPr>
          <w:rFonts w:hint="cs"/>
          <w:rtl/>
        </w:rPr>
        <w:t>باشید؛</w:t>
      </w:r>
      <w:r w:rsidRPr="00802576">
        <w:rPr>
          <w:rtl/>
        </w:rPr>
        <w:t xml:space="preserve"> </w:t>
      </w:r>
      <w:r w:rsidRPr="00802576">
        <w:rPr>
          <w:rFonts w:hint="cs"/>
          <w:rtl/>
        </w:rPr>
        <w:t>و</w:t>
      </w:r>
      <w:r w:rsidRPr="00802576">
        <w:rPr>
          <w:rtl/>
        </w:rPr>
        <w:t xml:space="preserve"> </w:t>
      </w:r>
      <w:r w:rsidRPr="00802576">
        <w:rPr>
          <w:rFonts w:hint="cs"/>
          <w:rtl/>
        </w:rPr>
        <w:t>مهم</w:t>
      </w:r>
      <w:r w:rsidRPr="00802576">
        <w:rPr>
          <w:rtl/>
        </w:rPr>
        <w:t xml:space="preserve"> </w:t>
      </w:r>
      <w:r w:rsidRPr="00802576">
        <w:rPr>
          <w:rFonts w:hint="cs"/>
          <w:rtl/>
        </w:rPr>
        <w:t>نیست</w:t>
      </w:r>
      <w:r w:rsidRPr="00802576">
        <w:rPr>
          <w:rtl/>
        </w:rPr>
        <w:t xml:space="preserve"> </w:t>
      </w:r>
      <w:r w:rsidRPr="00802576">
        <w:rPr>
          <w:rFonts w:hint="cs"/>
          <w:rtl/>
        </w:rPr>
        <w:t>چه</w:t>
      </w:r>
      <w:r w:rsidRPr="00802576">
        <w:rPr>
          <w:rtl/>
        </w:rPr>
        <w:t xml:space="preserve"> </w:t>
      </w:r>
      <w:r w:rsidRPr="00802576">
        <w:rPr>
          <w:rFonts w:hint="cs"/>
          <w:rtl/>
        </w:rPr>
        <w:t>موضوعیتی</w:t>
      </w:r>
      <w:r w:rsidRPr="00802576">
        <w:rPr>
          <w:rtl/>
        </w:rPr>
        <w:t xml:space="preserve"> </w:t>
      </w:r>
      <w:r w:rsidRPr="00802576">
        <w:rPr>
          <w:rFonts w:hint="cs"/>
          <w:rtl/>
        </w:rPr>
        <w:t>یا</w:t>
      </w:r>
      <w:r w:rsidRPr="00802576">
        <w:rPr>
          <w:rtl/>
        </w:rPr>
        <w:t xml:space="preserve"> </w:t>
      </w:r>
      <w:r w:rsidRPr="00802576">
        <w:rPr>
          <w:rFonts w:hint="cs"/>
          <w:rtl/>
        </w:rPr>
        <w:t>با</w:t>
      </w:r>
      <w:r w:rsidRPr="00802576">
        <w:rPr>
          <w:rtl/>
        </w:rPr>
        <w:t xml:space="preserve"> </w:t>
      </w:r>
      <w:r w:rsidRPr="00802576">
        <w:rPr>
          <w:rFonts w:hint="cs"/>
          <w:rtl/>
        </w:rPr>
        <w:t>چه</w:t>
      </w:r>
      <w:r w:rsidRPr="00802576">
        <w:rPr>
          <w:rtl/>
        </w:rPr>
        <w:t xml:space="preserve"> </w:t>
      </w:r>
      <w:r w:rsidRPr="00802576">
        <w:rPr>
          <w:rFonts w:hint="cs"/>
          <w:rtl/>
        </w:rPr>
        <w:t>حالتی</w:t>
      </w:r>
      <w:r w:rsidRPr="00802576">
        <w:rPr>
          <w:rtl/>
        </w:rPr>
        <w:t>. (</w:t>
      </w:r>
      <w:r w:rsidRPr="00802576">
        <w:rPr>
          <w:rFonts w:hint="cs"/>
          <w:rtl/>
        </w:rPr>
        <w:t>وجود</w:t>
      </w:r>
      <w:r w:rsidRPr="00802576">
        <w:rPr>
          <w:rtl/>
        </w:rPr>
        <w:t xml:space="preserve"> </w:t>
      </w:r>
      <w:r w:rsidRPr="00802576">
        <w:rPr>
          <w:rFonts w:hint="cs"/>
          <w:rtl/>
        </w:rPr>
        <w:t>شما</w:t>
      </w:r>
      <w:r w:rsidRPr="00802576">
        <w:rPr>
          <w:rtl/>
        </w:rPr>
        <w:t xml:space="preserve">: </w:t>
      </w:r>
      <w:r w:rsidRPr="00802576">
        <w:rPr>
          <w:rFonts w:hint="cs"/>
          <w:rtl/>
        </w:rPr>
        <w:t>در</w:t>
      </w:r>
      <w:r w:rsidRPr="00802576">
        <w:rPr>
          <w:rtl/>
        </w:rPr>
        <w:t xml:space="preserve"> </w:t>
      </w:r>
      <w:r w:rsidRPr="00802576">
        <w:rPr>
          <w:rFonts w:hint="cs"/>
          <w:rtl/>
        </w:rPr>
        <w:t>اصطلاح هیومی</w:t>
      </w:r>
      <w:r w:rsidRPr="00802576">
        <w:rPr>
          <w:rtl/>
        </w:rPr>
        <w:t xml:space="preserve">: </w:t>
      </w:r>
      <w:r w:rsidR="005C032B" w:rsidRPr="00802576">
        <w:rPr>
          <w:rFonts w:hint="cs"/>
          <w:rtl/>
        </w:rPr>
        <w:t>«</w:t>
      </w:r>
      <w:r w:rsidRPr="00802576">
        <w:rPr>
          <w:rFonts w:hint="cs"/>
          <w:rtl/>
        </w:rPr>
        <w:t>صحنه</w:t>
      </w:r>
      <w:r w:rsidRPr="00802576">
        <w:rPr>
          <w:rtl/>
        </w:rPr>
        <w:t xml:space="preserve"> </w:t>
      </w:r>
      <w:r w:rsidRPr="00802576">
        <w:rPr>
          <w:rFonts w:hint="cs"/>
          <w:rtl/>
        </w:rPr>
        <w:t>ی</w:t>
      </w:r>
      <w:r w:rsidRPr="00802576">
        <w:rPr>
          <w:rtl/>
        </w:rPr>
        <w:t xml:space="preserve"> </w:t>
      </w:r>
      <w:r w:rsidRPr="00802576">
        <w:rPr>
          <w:rFonts w:hint="cs"/>
          <w:rtl/>
        </w:rPr>
        <w:t>تئاتری</w:t>
      </w:r>
      <w:r w:rsidRPr="00802576">
        <w:rPr>
          <w:rtl/>
        </w:rPr>
        <w:t xml:space="preserve"> </w:t>
      </w:r>
      <w:r w:rsidRPr="00802576">
        <w:rPr>
          <w:rFonts w:hint="cs"/>
          <w:rtl/>
        </w:rPr>
        <w:t>شما</w:t>
      </w:r>
      <w:r w:rsidR="005C032B" w:rsidRPr="00802576">
        <w:rPr>
          <w:rFonts w:hint="cs"/>
          <w:rtl/>
        </w:rPr>
        <w:t>»</w:t>
      </w:r>
      <w:r w:rsidRPr="00802576">
        <w:rPr>
          <w:rFonts w:hint="cs"/>
          <w:rtl/>
        </w:rPr>
        <w:t>؛</w:t>
      </w:r>
      <w:r w:rsidRPr="00802576">
        <w:rPr>
          <w:rtl/>
        </w:rPr>
        <w:t xml:space="preserve"> </w:t>
      </w:r>
      <w:r w:rsidRPr="00802576">
        <w:rPr>
          <w:rFonts w:hint="cs"/>
          <w:rtl/>
        </w:rPr>
        <w:t>و جیمزی</w:t>
      </w:r>
      <w:r w:rsidRPr="00802576">
        <w:rPr>
          <w:rtl/>
        </w:rPr>
        <w:t xml:space="preserve">: </w:t>
      </w:r>
      <w:r w:rsidR="005C032B" w:rsidRPr="00802576">
        <w:rPr>
          <w:rFonts w:hint="cs"/>
          <w:rtl/>
        </w:rPr>
        <w:t>«</w:t>
      </w:r>
      <w:r w:rsidRPr="00802576">
        <w:rPr>
          <w:rFonts w:hint="cs"/>
          <w:rtl/>
        </w:rPr>
        <w:t>جویبار</w:t>
      </w:r>
      <w:r w:rsidRPr="00802576">
        <w:rPr>
          <w:rtl/>
        </w:rPr>
        <w:t xml:space="preserve"> </w:t>
      </w:r>
      <w:r w:rsidRPr="00802576">
        <w:rPr>
          <w:rFonts w:hint="cs"/>
          <w:rtl/>
        </w:rPr>
        <w:t>آگاهی</w:t>
      </w:r>
      <w:r w:rsidR="005C032B" w:rsidRPr="00802576">
        <w:rPr>
          <w:rFonts w:hint="cs"/>
          <w:rtl/>
        </w:rPr>
        <w:t>»</w:t>
      </w:r>
      <w:r w:rsidRPr="00802576">
        <w:rPr>
          <w:rtl/>
        </w:rPr>
        <w:t>)</w:t>
      </w:r>
      <w:r w:rsidRPr="00802576">
        <w:rPr>
          <w:rFonts w:hint="cs"/>
          <w:rtl/>
        </w:rPr>
        <w:t>؛</w:t>
      </w:r>
      <w:r w:rsidRPr="00802576">
        <w:rPr>
          <w:rtl/>
        </w:rPr>
        <w:t xml:space="preserve"> </w:t>
      </w:r>
    </w:p>
    <w:p w14:paraId="3EF89201" w14:textId="77777777" w:rsidR="00502D95" w:rsidRPr="00802576" w:rsidRDefault="00502D95" w:rsidP="00967809">
      <w:pPr>
        <w:jc w:val="both"/>
        <w:rPr>
          <w:rtl/>
        </w:rPr>
      </w:pPr>
      <w:r w:rsidRPr="00802576">
        <w:rPr>
          <w:rtl/>
        </w:rPr>
        <w:t xml:space="preserve">- </w:t>
      </w:r>
      <w:r w:rsidRPr="00802576">
        <w:rPr>
          <w:rFonts w:hint="cs"/>
          <w:rtl/>
        </w:rPr>
        <w:t>هرچه</w:t>
      </w:r>
      <w:r w:rsidRPr="00802576">
        <w:rPr>
          <w:rtl/>
        </w:rPr>
        <w:t xml:space="preserve"> </w:t>
      </w:r>
      <w:r w:rsidRPr="00802576">
        <w:rPr>
          <w:rFonts w:hint="cs"/>
          <w:rtl/>
        </w:rPr>
        <w:t>که</w:t>
      </w:r>
      <w:r w:rsidRPr="00802576">
        <w:rPr>
          <w:rtl/>
        </w:rPr>
        <w:t xml:space="preserve"> </w:t>
      </w:r>
      <w:r w:rsidRPr="00802576">
        <w:rPr>
          <w:rFonts w:hint="cs"/>
          <w:rtl/>
        </w:rPr>
        <w:t>الان</w:t>
      </w:r>
      <w:r w:rsidRPr="00802576">
        <w:rPr>
          <w:rtl/>
        </w:rPr>
        <w:t xml:space="preserve"> </w:t>
      </w:r>
      <w:r w:rsidRPr="00802576">
        <w:rPr>
          <w:rFonts w:hint="cs"/>
          <w:rtl/>
        </w:rPr>
        <w:t>دارید</w:t>
      </w:r>
      <w:r w:rsidRPr="00802576">
        <w:rPr>
          <w:rtl/>
        </w:rPr>
        <w:t xml:space="preserve">/ </w:t>
      </w:r>
      <w:r w:rsidRPr="00802576">
        <w:rPr>
          <w:rFonts w:hint="cs"/>
          <w:rtl/>
        </w:rPr>
        <w:t>هستید</w:t>
      </w:r>
      <w:r w:rsidRPr="00802576">
        <w:rPr>
          <w:rtl/>
        </w:rPr>
        <w:t xml:space="preserve"> </w:t>
      </w:r>
      <w:r w:rsidRPr="00802576">
        <w:rPr>
          <w:rFonts w:hint="cs"/>
          <w:rtl/>
        </w:rPr>
        <w:t>و</w:t>
      </w:r>
      <w:r w:rsidRPr="00802576">
        <w:rPr>
          <w:rtl/>
        </w:rPr>
        <w:t xml:space="preserve"> </w:t>
      </w:r>
      <w:r w:rsidRPr="00802576">
        <w:rPr>
          <w:rFonts w:hint="cs"/>
          <w:rtl/>
        </w:rPr>
        <w:t>نیز</w:t>
      </w:r>
      <w:r w:rsidRPr="00802576">
        <w:rPr>
          <w:rtl/>
        </w:rPr>
        <w:t xml:space="preserve"> </w:t>
      </w:r>
      <w:r w:rsidRPr="00802576">
        <w:rPr>
          <w:rFonts w:hint="cs"/>
          <w:rtl/>
        </w:rPr>
        <w:t>لحظات</w:t>
      </w:r>
      <w:r w:rsidRPr="00802576">
        <w:rPr>
          <w:rtl/>
        </w:rPr>
        <w:t xml:space="preserve">/ </w:t>
      </w:r>
      <w:r w:rsidRPr="00802576">
        <w:rPr>
          <w:rFonts w:hint="cs"/>
          <w:rtl/>
        </w:rPr>
        <w:t>مقاطع</w:t>
      </w:r>
      <w:r w:rsidRPr="00802576">
        <w:rPr>
          <w:rtl/>
        </w:rPr>
        <w:t xml:space="preserve"> </w:t>
      </w:r>
      <w:r w:rsidRPr="00802576">
        <w:rPr>
          <w:rFonts w:hint="cs"/>
          <w:rtl/>
        </w:rPr>
        <w:t>بعدی</w:t>
      </w:r>
      <w:r w:rsidRPr="00802576">
        <w:rPr>
          <w:rtl/>
        </w:rPr>
        <w:t xml:space="preserve"> </w:t>
      </w:r>
      <w:r w:rsidRPr="00802576">
        <w:rPr>
          <w:rFonts w:hint="cs"/>
          <w:rtl/>
        </w:rPr>
        <w:t>زندگی‌‌تان</w:t>
      </w:r>
      <w:r w:rsidRPr="00802576">
        <w:rPr>
          <w:rtl/>
        </w:rPr>
        <w:t>.</w:t>
      </w:r>
    </w:p>
    <w:p w14:paraId="6106010F" w14:textId="757EE78A" w:rsidR="00502D95" w:rsidRPr="00802576" w:rsidRDefault="00502D95" w:rsidP="00967809">
      <w:pPr>
        <w:jc w:val="both"/>
        <w:rPr>
          <w:rtl/>
        </w:rPr>
      </w:pPr>
      <w:r w:rsidRPr="00802576">
        <w:rPr>
          <w:rtl/>
        </w:rPr>
        <w:t xml:space="preserve">- </w:t>
      </w:r>
      <w:r w:rsidRPr="00802576">
        <w:rPr>
          <w:rFonts w:hint="cs"/>
          <w:rtl/>
        </w:rPr>
        <w:t>و</w:t>
      </w:r>
      <w:r w:rsidRPr="00802576">
        <w:rPr>
          <w:rtl/>
        </w:rPr>
        <w:t xml:space="preserve"> </w:t>
      </w:r>
      <w:r w:rsidRPr="00802576">
        <w:rPr>
          <w:rFonts w:hint="cs"/>
          <w:rtl/>
        </w:rPr>
        <w:t>مثلاً</w:t>
      </w:r>
      <w:r w:rsidRPr="00802576">
        <w:rPr>
          <w:rtl/>
        </w:rPr>
        <w:t xml:space="preserve"> </w:t>
      </w:r>
      <w:r w:rsidRPr="00802576">
        <w:rPr>
          <w:rFonts w:hint="cs"/>
          <w:rtl/>
        </w:rPr>
        <w:t>اینجا</w:t>
      </w:r>
      <w:r w:rsidRPr="00802576">
        <w:rPr>
          <w:rtl/>
        </w:rPr>
        <w:t xml:space="preserve"> </w:t>
      </w:r>
      <w:r w:rsidRPr="00802576">
        <w:rPr>
          <w:rFonts w:hint="cs"/>
          <w:rtl/>
        </w:rPr>
        <w:t>را</w:t>
      </w:r>
      <w:r w:rsidRPr="00802576">
        <w:rPr>
          <w:rtl/>
        </w:rPr>
        <w:t xml:space="preserve"> </w:t>
      </w:r>
      <w:r w:rsidRPr="00802576">
        <w:rPr>
          <w:rFonts w:hint="cs"/>
          <w:rtl/>
        </w:rPr>
        <w:t>دارید</w:t>
      </w:r>
      <w:r w:rsidRPr="00802576">
        <w:rPr>
          <w:rtl/>
        </w:rPr>
        <w:t xml:space="preserve"> </w:t>
      </w:r>
      <w:r w:rsidRPr="00802576">
        <w:rPr>
          <w:rFonts w:hint="cs"/>
          <w:rtl/>
        </w:rPr>
        <w:t>می</w:t>
      </w:r>
      <w:r w:rsidRPr="00802576">
        <w:rPr>
          <w:rtl/>
        </w:rPr>
        <w:softHyphen/>
      </w:r>
      <w:r w:rsidRPr="00802576">
        <w:rPr>
          <w:rFonts w:hint="cs"/>
          <w:rtl/>
        </w:rPr>
        <w:t>خوانید</w:t>
      </w:r>
      <w:r w:rsidRPr="00802576">
        <w:rPr>
          <w:rtl/>
        </w:rPr>
        <w:t xml:space="preserve">: </w:t>
      </w:r>
      <w:r w:rsidRPr="00802576">
        <w:rPr>
          <w:rFonts w:hint="cs"/>
          <w:rtl/>
        </w:rPr>
        <w:t>فهمی</w:t>
      </w:r>
      <w:r w:rsidRPr="00802576">
        <w:rPr>
          <w:rtl/>
        </w:rPr>
        <w:t xml:space="preserve"> </w:t>
      </w:r>
      <w:r w:rsidR="000811C4" w:rsidRPr="00802576">
        <w:rPr>
          <w:rFonts w:hint="cs"/>
          <w:rtl/>
        </w:rPr>
        <w:t xml:space="preserve">هستید/ </w:t>
      </w:r>
      <w:r w:rsidRPr="00802576">
        <w:rPr>
          <w:rFonts w:hint="cs"/>
          <w:rtl/>
        </w:rPr>
        <w:t>دارید</w:t>
      </w:r>
      <w:r w:rsidRPr="00802576">
        <w:rPr>
          <w:rtl/>
        </w:rPr>
        <w:t xml:space="preserve">. </w:t>
      </w:r>
      <w:r w:rsidRPr="00802576">
        <w:rPr>
          <w:rFonts w:hint="cs"/>
          <w:rtl/>
        </w:rPr>
        <w:t>نگاهتان</w:t>
      </w:r>
      <w:r w:rsidRPr="00802576">
        <w:rPr>
          <w:rtl/>
        </w:rPr>
        <w:t xml:space="preserve"> </w:t>
      </w:r>
      <w:r w:rsidRPr="00802576">
        <w:rPr>
          <w:rFonts w:hint="cs"/>
          <w:rtl/>
        </w:rPr>
        <w:t>را</w:t>
      </w:r>
      <w:r w:rsidRPr="00802576">
        <w:rPr>
          <w:rtl/>
        </w:rPr>
        <w:t xml:space="preserve"> </w:t>
      </w:r>
      <w:r w:rsidRPr="00802576">
        <w:rPr>
          <w:rFonts w:hint="cs"/>
          <w:rtl/>
        </w:rPr>
        <w:t>به</w:t>
      </w:r>
      <w:r w:rsidRPr="00802576">
        <w:rPr>
          <w:rtl/>
        </w:rPr>
        <w:t xml:space="preserve"> </w:t>
      </w:r>
      <w:r w:rsidRPr="00802576">
        <w:rPr>
          <w:rFonts w:hint="cs"/>
          <w:rtl/>
        </w:rPr>
        <w:t>میزتان</w:t>
      </w:r>
      <w:r w:rsidRPr="00802576">
        <w:rPr>
          <w:rtl/>
        </w:rPr>
        <w:t xml:space="preserve"> </w:t>
      </w:r>
      <w:r w:rsidRPr="00802576">
        <w:rPr>
          <w:rFonts w:hint="cs"/>
          <w:rtl/>
        </w:rPr>
        <w:t>می‌اندازید</w:t>
      </w:r>
      <w:r w:rsidRPr="00802576">
        <w:rPr>
          <w:rtl/>
        </w:rPr>
        <w:t xml:space="preserve">: </w:t>
      </w:r>
      <w:r w:rsidRPr="00802576">
        <w:rPr>
          <w:rFonts w:hint="cs"/>
          <w:rtl/>
        </w:rPr>
        <w:t>فهمی</w:t>
      </w:r>
      <w:r w:rsidRPr="00802576">
        <w:rPr>
          <w:rtl/>
        </w:rPr>
        <w:t xml:space="preserve"> </w:t>
      </w:r>
      <w:r w:rsidR="000811C4" w:rsidRPr="00802576">
        <w:rPr>
          <w:rFonts w:hint="cs"/>
          <w:rtl/>
        </w:rPr>
        <w:t>هستید (</w:t>
      </w:r>
      <w:r w:rsidRPr="00802576">
        <w:rPr>
          <w:rFonts w:hint="cs"/>
          <w:rtl/>
        </w:rPr>
        <w:t>دارید</w:t>
      </w:r>
      <w:r w:rsidR="000811C4" w:rsidRPr="00802576">
        <w:rPr>
          <w:rFonts w:hint="cs"/>
          <w:rtl/>
        </w:rPr>
        <w:t xml:space="preserve">) </w:t>
      </w:r>
      <w:r w:rsidR="00731029" w:rsidRPr="00802576">
        <w:rPr>
          <w:rtl/>
        </w:rPr>
        <w:t>...</w:t>
      </w:r>
      <w:r w:rsidRPr="00802576">
        <w:rPr>
          <w:rtl/>
        </w:rPr>
        <w:t xml:space="preserve"> و نیز هرچه تاکنون در زندگی تجربه کرده</w:t>
      </w:r>
      <w:r w:rsidRPr="00802576">
        <w:rPr>
          <w:rFonts w:hint="cs"/>
          <w:rtl/>
        </w:rPr>
        <w:softHyphen/>
      </w:r>
      <w:r w:rsidRPr="00802576">
        <w:rPr>
          <w:rtl/>
        </w:rPr>
        <w:t xml:space="preserve">اید/ می‌کنید: مقاطع فهمی متوالی‌تان. </w:t>
      </w:r>
    </w:p>
    <w:p w14:paraId="3E638E57" w14:textId="02E2D02A" w:rsidR="00502D95" w:rsidRPr="00802576" w:rsidRDefault="00502D95" w:rsidP="00967809">
      <w:pPr>
        <w:jc w:val="both"/>
        <w:rPr>
          <w:rtl/>
        </w:rPr>
      </w:pPr>
      <w:r w:rsidRPr="00802576">
        <w:rPr>
          <w:rtl/>
        </w:rPr>
        <w:t>- و حتی خواب دیدن‌های</w:t>
      </w:r>
      <w:r w:rsidRPr="00802576">
        <w:rPr>
          <w:rFonts w:hint="cs"/>
          <w:rtl/>
        </w:rPr>
        <w:softHyphen/>
      </w:r>
      <w:r w:rsidRPr="00802576">
        <w:rPr>
          <w:rtl/>
        </w:rPr>
        <w:t>تان؛ احساس دردها/ شادی</w:t>
      </w:r>
      <w:r w:rsidRPr="00802576">
        <w:rPr>
          <w:rFonts w:hint="cs"/>
          <w:rtl/>
        </w:rPr>
        <w:softHyphen/>
      </w:r>
      <w:r w:rsidR="005832BB" w:rsidRPr="00802576">
        <w:rPr>
          <w:rtl/>
        </w:rPr>
        <w:t xml:space="preserve">ها ی </w:t>
      </w:r>
      <w:r w:rsidRPr="00802576">
        <w:rPr>
          <w:rtl/>
        </w:rPr>
        <w:t>متنوع و غیرو.</w:t>
      </w:r>
    </w:p>
    <w:p w14:paraId="0C587D0B" w14:textId="33B68179" w:rsidR="00502D95" w:rsidRPr="00802576" w:rsidRDefault="00502D95" w:rsidP="00967809">
      <w:pPr>
        <w:jc w:val="both"/>
        <w:rPr>
          <w:rtl/>
        </w:rPr>
      </w:pPr>
      <w:r w:rsidRPr="00802576">
        <w:rPr>
          <w:rtl/>
        </w:rPr>
        <w:t xml:space="preserve">- و حتی از حس‌هایی که از بیرون </w:t>
      </w:r>
      <w:r w:rsidRPr="00802576">
        <w:rPr>
          <w:rFonts w:hint="cs"/>
          <w:rtl/>
        </w:rPr>
        <w:t>می</w:t>
      </w:r>
      <w:r w:rsidRPr="00802576">
        <w:rPr>
          <w:rtl/>
        </w:rPr>
        <w:softHyphen/>
      </w:r>
      <w:r w:rsidRPr="00802576">
        <w:rPr>
          <w:rFonts w:hint="cs"/>
          <w:rtl/>
        </w:rPr>
        <w:t>آیند</w:t>
      </w:r>
      <w:r w:rsidRPr="00802576">
        <w:rPr>
          <w:rtl/>
        </w:rPr>
        <w:t xml:space="preserve"> نیز</w:t>
      </w:r>
      <w:r w:rsidRPr="00802576">
        <w:rPr>
          <w:rFonts w:hint="cs"/>
          <w:rtl/>
        </w:rPr>
        <w:t>،</w:t>
      </w:r>
      <w:r w:rsidRPr="00802576">
        <w:rPr>
          <w:rtl/>
        </w:rPr>
        <w:t xml:space="preserve"> فقط فهمی دارید: حداقل به</w:t>
      </w:r>
      <w:r w:rsidR="00027A38" w:rsidRPr="00802576">
        <w:rPr>
          <w:rFonts w:hint="cs"/>
          <w:rtl/>
        </w:rPr>
        <w:softHyphen/>
      </w:r>
      <w:r w:rsidRPr="00802576">
        <w:rPr>
          <w:rtl/>
        </w:rPr>
        <w:t>این</w:t>
      </w:r>
      <w:r w:rsidR="00027A38" w:rsidRPr="00802576">
        <w:rPr>
          <w:rFonts w:hint="cs"/>
          <w:rtl/>
        </w:rPr>
        <w:softHyphen/>
      </w:r>
      <w:r w:rsidRPr="00802576">
        <w:rPr>
          <w:rtl/>
        </w:rPr>
        <w:t>دلیل که از فیلتر مغزتان باید بگذرند؛ والا به خود ی خود که حس نداریم</w:t>
      </w:r>
      <w:r w:rsidRPr="00802576">
        <w:rPr>
          <w:rFonts w:hint="cs"/>
          <w:rtl/>
        </w:rPr>
        <w:t>،</w:t>
      </w:r>
      <w:r w:rsidRPr="00802576">
        <w:rPr>
          <w:rtl/>
        </w:rPr>
        <w:t xml:space="preserve"> در (از) حواس پنج</w:t>
      </w:r>
      <w:r w:rsidRPr="00802576">
        <w:rPr>
          <w:rFonts w:hint="cs"/>
          <w:rtl/>
        </w:rPr>
        <w:softHyphen/>
      </w:r>
      <w:r w:rsidRPr="00802576">
        <w:rPr>
          <w:rtl/>
        </w:rPr>
        <w:t>گانه.</w:t>
      </w:r>
    </w:p>
    <w:p w14:paraId="39C1D5E1" w14:textId="77777777" w:rsidR="00502D95" w:rsidRPr="00802576" w:rsidRDefault="00502D95" w:rsidP="00967809">
      <w:pPr>
        <w:jc w:val="both"/>
        <w:rPr>
          <w:rtl/>
        </w:rPr>
      </w:pPr>
      <w:r w:rsidRPr="00802576">
        <w:rPr>
          <w:rtl/>
        </w:rPr>
        <w:t>- هر شخص عرفی در مسیر زندگی‌اش؛ دائما</w:t>
      </w:r>
      <w:r w:rsidRPr="00802576">
        <w:rPr>
          <w:rFonts w:hint="cs"/>
          <w:rtl/>
        </w:rPr>
        <w:t>ً</w:t>
      </w:r>
      <w:r w:rsidRPr="00802576">
        <w:rPr>
          <w:rtl/>
        </w:rPr>
        <w:t xml:space="preserve"> از ژفهمی به ژفهم دیگر (از حالتی به حالتی دیگر/ از حالی به حال دیگر/ از وضعی- شکلی</w:t>
      </w:r>
      <w:r w:rsidRPr="00802576">
        <w:rPr>
          <w:rFonts w:hint="cs"/>
          <w:rtl/>
        </w:rPr>
        <w:t>،</w:t>
      </w:r>
      <w:r w:rsidRPr="00802576">
        <w:rPr>
          <w:rtl/>
        </w:rPr>
        <w:t xml:space="preserve"> به وضعی- وضعیتی- شکلی دیگر/ از موقعیت فهمی یا ذهنی‌ای</w:t>
      </w:r>
      <w:r w:rsidRPr="00802576">
        <w:rPr>
          <w:rFonts w:hint="cs"/>
          <w:rtl/>
        </w:rPr>
        <w:t>،</w:t>
      </w:r>
      <w:r w:rsidRPr="00802576">
        <w:rPr>
          <w:rtl/>
        </w:rPr>
        <w:t xml:space="preserve"> به موقعیتی فهمی یا ذهنی دیگری)، در حال حرکت/ ورود- انتقال و جابجایی است. </w:t>
      </w:r>
    </w:p>
    <w:p w14:paraId="5C36EC22" w14:textId="431302FA" w:rsidR="00502D95" w:rsidRPr="00802576" w:rsidRDefault="00502D95" w:rsidP="00967809">
      <w:pPr>
        <w:jc w:val="both"/>
        <w:rPr>
          <w:rtl/>
        </w:rPr>
      </w:pPr>
      <w:r w:rsidRPr="00802576">
        <w:rPr>
          <w:rtl/>
        </w:rPr>
        <w:t>- از ژفهمی به ژفهمی دیگر می</w:t>
      </w:r>
      <w:r w:rsidRPr="00802576">
        <w:rPr>
          <w:rFonts w:hint="cs"/>
          <w:rtl/>
        </w:rPr>
        <w:softHyphen/>
      </w:r>
      <w:r w:rsidRPr="00802576">
        <w:rPr>
          <w:rtl/>
        </w:rPr>
        <w:t>رسد/ ژفهم به ژفهم می</w:t>
      </w:r>
      <w:r w:rsidRPr="00802576">
        <w:rPr>
          <w:rFonts w:hint="cs"/>
          <w:rtl/>
        </w:rPr>
        <w:softHyphen/>
      </w:r>
      <w:r w:rsidRPr="00802576">
        <w:rPr>
          <w:rtl/>
        </w:rPr>
        <w:t>شود (بعدا</w:t>
      </w:r>
      <w:r w:rsidRPr="00802576">
        <w:rPr>
          <w:rFonts w:hint="cs"/>
          <w:rtl/>
        </w:rPr>
        <w:t>ً،</w:t>
      </w:r>
      <w:r w:rsidRPr="00802576">
        <w:rPr>
          <w:rtl/>
        </w:rPr>
        <w:t xml:space="preserve"> حس به حس</w:t>
      </w:r>
      <w:r w:rsidRPr="00802576">
        <w:rPr>
          <w:rFonts w:hint="cs"/>
          <w:rtl/>
        </w:rPr>
        <w:t>،</w:t>
      </w:r>
      <w:r w:rsidRPr="00802576">
        <w:rPr>
          <w:rtl/>
        </w:rPr>
        <w:t xml:space="preserve"> نیز گفته خواهد شد). و پس مثلا</w:t>
      </w:r>
      <w:r w:rsidRPr="00802576">
        <w:rPr>
          <w:rFonts w:hint="cs"/>
          <w:rtl/>
        </w:rPr>
        <w:t>ً</w:t>
      </w:r>
      <w:r w:rsidRPr="00802576">
        <w:rPr>
          <w:rtl/>
        </w:rPr>
        <w:t xml:space="preserve"> در مسیر یک</w:t>
      </w:r>
      <w:r w:rsidRPr="00802576">
        <w:rPr>
          <w:rFonts w:hint="cs"/>
          <w:rtl/>
        </w:rPr>
        <w:softHyphen/>
      </w:r>
      <w:r w:rsidR="007D2804" w:rsidRPr="00802576">
        <w:rPr>
          <w:rtl/>
        </w:rPr>
        <w:softHyphen/>
      </w:r>
      <w:r w:rsidRPr="00802576">
        <w:rPr>
          <w:rtl/>
        </w:rPr>
        <w:t>روز؛ تپشی از ژفهم‌ها ی متنوع (و همگی متفاوت- و مهم نیست چقدر و از چه جهاتی متفاوت) را دارد</w:t>
      </w:r>
      <w:r w:rsidRPr="00802576">
        <w:rPr>
          <w:rFonts w:hint="cs"/>
          <w:rtl/>
        </w:rPr>
        <w:t>؛</w:t>
      </w:r>
      <w:r w:rsidRPr="00802576">
        <w:rPr>
          <w:rtl/>
        </w:rPr>
        <w:t xml:space="preserve"> و مثلا</w:t>
      </w:r>
      <w:r w:rsidRPr="00802576">
        <w:rPr>
          <w:rFonts w:hint="cs"/>
          <w:rtl/>
        </w:rPr>
        <w:t>ً</w:t>
      </w:r>
      <w:r w:rsidRPr="00802576">
        <w:rPr>
          <w:rtl/>
        </w:rPr>
        <w:t xml:space="preserve"> صدها</w:t>
      </w:r>
      <w:r w:rsidR="005E1113" w:rsidRPr="00802576">
        <w:rPr>
          <w:rFonts w:hint="cs"/>
          <w:rtl/>
        </w:rPr>
        <w:t xml:space="preserve"> </w:t>
      </w:r>
      <w:r w:rsidRPr="00802576">
        <w:rPr>
          <w:rtl/>
        </w:rPr>
        <w:t>هزار و بیشتر</w:t>
      </w:r>
      <w:r w:rsidRPr="00802576">
        <w:rPr>
          <w:rFonts w:hint="cs"/>
          <w:rtl/>
        </w:rPr>
        <w:t>،</w:t>
      </w:r>
      <w:r w:rsidRPr="00802576">
        <w:rPr>
          <w:rtl/>
        </w:rPr>
        <w:t xml:space="preserve"> ژفهم در یک</w:t>
      </w:r>
      <w:r w:rsidR="007D2804" w:rsidRPr="00802576">
        <w:rPr>
          <w:rFonts w:hint="cs"/>
          <w:rtl/>
        </w:rPr>
        <w:softHyphen/>
      </w:r>
      <w:r w:rsidRPr="00802576">
        <w:rPr>
          <w:rtl/>
        </w:rPr>
        <w:t>روز.</w:t>
      </w:r>
    </w:p>
    <w:p w14:paraId="420DB48F" w14:textId="77777777" w:rsidR="00502D95" w:rsidRPr="00802576" w:rsidRDefault="00502D95" w:rsidP="00967809">
      <w:pPr>
        <w:jc w:val="both"/>
        <w:rPr>
          <w:rtl/>
        </w:rPr>
      </w:pPr>
      <w:r w:rsidRPr="00802576">
        <w:rPr>
          <w:rtl/>
        </w:rPr>
        <w:t>- و پس ژفهم، همه جا هست (طبق فرض و تعریف این کتاب از فهم/ فههم/ ژفهم).</w:t>
      </w:r>
    </w:p>
    <w:p w14:paraId="22D4B47B" w14:textId="77777777" w:rsidR="00502D95" w:rsidRPr="00802576" w:rsidRDefault="00502D95" w:rsidP="00967809">
      <w:pPr>
        <w:jc w:val="both"/>
        <w:rPr>
          <w:rtl/>
        </w:rPr>
      </w:pPr>
      <w:r w:rsidRPr="00802576">
        <w:rPr>
          <w:rtl/>
        </w:rPr>
        <w:t>- همیشه و در هر مقطع زیستی؛ هرکس در یک ژفهم/ یک فهم بی‌همتا/ تکرارناپذیر است.</w:t>
      </w:r>
    </w:p>
    <w:p w14:paraId="551CA70D" w14:textId="7AF60F78" w:rsidR="00502D95" w:rsidRPr="00802576" w:rsidRDefault="00502D95" w:rsidP="00967809">
      <w:pPr>
        <w:jc w:val="both"/>
        <w:rPr>
          <w:rtl/>
        </w:rPr>
      </w:pPr>
      <w:r w:rsidRPr="00802576">
        <w:rPr>
          <w:rtl/>
        </w:rPr>
        <w:t>- نکته ی مهم در مورد ژفهم؛ ژفهم بودن کلیه ی حس‌ها است و مشخصا</w:t>
      </w:r>
      <w:r w:rsidR="005E1113" w:rsidRPr="00802576">
        <w:rPr>
          <w:rFonts w:hint="cs"/>
          <w:rtl/>
        </w:rPr>
        <w:t>ً</w:t>
      </w:r>
      <w:r w:rsidRPr="00802576">
        <w:rPr>
          <w:rtl/>
        </w:rPr>
        <w:t xml:space="preserve"> «حس»/ هر حسی مورد نظر است. در هر حسی؛ فهمیدن نیز وجود دارد و البته همه ی ژفهم‌ها حسی نیز هستند</w:t>
      </w:r>
      <w:r w:rsidRPr="00802576">
        <w:rPr>
          <w:rFonts w:hint="cs"/>
          <w:rtl/>
        </w:rPr>
        <w:t>،</w:t>
      </w:r>
      <w:r w:rsidRPr="00802576">
        <w:rPr>
          <w:rtl/>
        </w:rPr>
        <w:t xml:space="preserve"> طبیعتا</w:t>
      </w:r>
      <w:r w:rsidRPr="00802576">
        <w:rPr>
          <w:rFonts w:hint="cs"/>
          <w:rtl/>
        </w:rPr>
        <w:t>ً</w:t>
      </w:r>
      <w:r w:rsidRPr="00802576">
        <w:rPr>
          <w:rtl/>
        </w:rPr>
        <w:t>.</w:t>
      </w:r>
    </w:p>
    <w:p w14:paraId="47418BCB" w14:textId="77777777" w:rsidR="00502D95" w:rsidRPr="00802576" w:rsidRDefault="00502D95" w:rsidP="00967809">
      <w:pPr>
        <w:jc w:val="both"/>
        <w:rPr>
          <w:rtl/>
        </w:rPr>
      </w:pPr>
      <w:r w:rsidRPr="00802576">
        <w:rPr>
          <w:rtl/>
        </w:rPr>
        <w:t>- این برابری حس و فهم؛ از اصول اصلی نامتون است.</w:t>
      </w:r>
    </w:p>
    <w:p w14:paraId="389CBE11" w14:textId="2ACA4F93" w:rsidR="00502D95" w:rsidRPr="00802576" w:rsidRDefault="00502D95" w:rsidP="00967809">
      <w:pPr>
        <w:jc w:val="both"/>
        <w:rPr>
          <w:rtl/>
        </w:rPr>
      </w:pPr>
      <w:r w:rsidRPr="00802576">
        <w:rPr>
          <w:rtl/>
        </w:rPr>
        <w:t>- در نامتون؛ ب</w:t>
      </w:r>
      <w:r w:rsidRPr="00802576">
        <w:rPr>
          <w:rFonts w:hint="cs"/>
          <w:rtl/>
        </w:rPr>
        <w:t>ه</w:t>
      </w:r>
      <w:r w:rsidRPr="00802576">
        <w:rPr>
          <w:rtl/>
        </w:rPr>
        <w:softHyphen/>
        <w:t xml:space="preserve">خصوص {کلیه </w:t>
      </w:r>
      <w:r w:rsidRPr="00802576">
        <w:rPr>
          <w:rFonts w:hint="cs"/>
          <w:rtl/>
        </w:rPr>
        <w:t xml:space="preserve">ی </w:t>
      </w:r>
      <w:r w:rsidRPr="00802576">
        <w:rPr>
          <w:rtl/>
        </w:rPr>
        <w:t>حس</w:t>
      </w:r>
      <w:r w:rsidRPr="00802576">
        <w:rPr>
          <w:rFonts w:hint="cs"/>
          <w:rtl/>
        </w:rPr>
        <w:softHyphen/>
      </w:r>
      <w:r w:rsidRPr="00802576">
        <w:rPr>
          <w:rtl/>
        </w:rPr>
        <w:t>ها/ حس</w:t>
      </w:r>
      <w:r w:rsidRPr="00802576">
        <w:rPr>
          <w:rFonts w:hint="cs"/>
          <w:rtl/>
        </w:rPr>
        <w:softHyphen/>
      </w:r>
      <w:r w:rsidR="005832BB" w:rsidRPr="00802576">
        <w:rPr>
          <w:rtl/>
        </w:rPr>
        <w:t xml:space="preserve">ها ی </w:t>
      </w:r>
      <w:r w:rsidRPr="00802576">
        <w:rPr>
          <w:rtl/>
        </w:rPr>
        <w:t>درونی</w:t>
      </w:r>
      <w:r w:rsidR="005E1113" w:rsidRPr="00802576">
        <w:rPr>
          <w:rFonts w:hint="cs"/>
          <w:rtl/>
        </w:rPr>
        <w:t>-</w:t>
      </w:r>
      <w:r w:rsidRPr="00802576">
        <w:rPr>
          <w:rtl/>
        </w:rPr>
        <w:t xml:space="preserve"> حس‌هایی که در</w:t>
      </w:r>
      <w:r w:rsidR="005E1113" w:rsidRPr="00802576">
        <w:rPr>
          <w:rFonts w:hint="cs"/>
          <w:rtl/>
        </w:rPr>
        <w:t xml:space="preserve">/ </w:t>
      </w:r>
      <w:r w:rsidRPr="00802576">
        <w:rPr>
          <w:rtl/>
        </w:rPr>
        <w:t>درون مغز بروز می‌یابند} نیز «فهم» محسوب می</w:t>
      </w:r>
      <w:r w:rsidRPr="00802576">
        <w:rPr>
          <w:rFonts w:hint="cs"/>
          <w:rtl/>
        </w:rPr>
        <w:softHyphen/>
      </w:r>
      <w:r w:rsidRPr="00802576">
        <w:rPr>
          <w:rtl/>
        </w:rPr>
        <w:t>شوند.</w:t>
      </w:r>
    </w:p>
    <w:p w14:paraId="70346B6A" w14:textId="77777777" w:rsidR="00502D95" w:rsidRPr="00802576" w:rsidRDefault="00502D95" w:rsidP="00967809">
      <w:pPr>
        <w:jc w:val="both"/>
        <w:rPr>
          <w:rtl/>
        </w:rPr>
      </w:pPr>
      <w:r w:rsidRPr="00802576">
        <w:rPr>
          <w:rtl/>
        </w:rPr>
        <w:t>- و پس می</w:t>
      </w:r>
      <w:r w:rsidRPr="00802576">
        <w:rPr>
          <w:rFonts w:hint="cs"/>
          <w:rtl/>
        </w:rPr>
        <w:softHyphen/>
      </w:r>
      <w:r w:rsidRPr="00802576">
        <w:rPr>
          <w:rtl/>
        </w:rPr>
        <w:t>توان حدودا</w:t>
      </w:r>
      <w:r w:rsidRPr="00802576">
        <w:rPr>
          <w:rFonts w:hint="cs"/>
          <w:rtl/>
        </w:rPr>
        <w:t>ً</w:t>
      </w:r>
      <w:r w:rsidRPr="00802576">
        <w:rPr>
          <w:rtl/>
        </w:rPr>
        <w:t xml:space="preserve"> خواننده را به این نتیجه ی حداقلی رساند که منظور از ژفهم در نامتون، بسیار وسیع و پرتعداد است. </w:t>
      </w:r>
    </w:p>
    <w:p w14:paraId="2609A829" w14:textId="77777777" w:rsidR="00502D95" w:rsidRPr="00802576" w:rsidRDefault="00502D95" w:rsidP="00967809">
      <w:pPr>
        <w:jc w:val="both"/>
        <w:rPr>
          <w:rtl/>
        </w:rPr>
      </w:pPr>
      <w:r w:rsidRPr="00802576">
        <w:rPr>
          <w:rtl/>
        </w:rPr>
        <w:t xml:space="preserve">- و بالعکس در مطوون (و در مقایسه ی کلان)؛ تعداد فهم‌ها بسیار بسیار اندک و خاص و ... است. </w:t>
      </w:r>
    </w:p>
    <w:p w14:paraId="5B85010A" w14:textId="77777777" w:rsidR="00502D95" w:rsidRPr="00802576" w:rsidRDefault="00502D95" w:rsidP="00967809">
      <w:pPr>
        <w:jc w:val="both"/>
        <w:rPr>
          <w:rtl/>
        </w:rPr>
      </w:pPr>
      <w:r w:rsidRPr="00802576">
        <w:rPr>
          <w:rtl/>
        </w:rPr>
        <w:t>ـــــــــــــــ</w:t>
      </w:r>
    </w:p>
    <w:p w14:paraId="1885B5CD" w14:textId="22461C47" w:rsidR="00502D95" w:rsidRPr="00802576" w:rsidRDefault="00502D95" w:rsidP="00967809">
      <w:pPr>
        <w:jc w:val="both"/>
        <w:rPr>
          <w:rtl/>
        </w:rPr>
      </w:pPr>
      <w:r w:rsidRPr="00802576">
        <w:rPr>
          <w:rtl/>
        </w:rPr>
        <w:t>- بیانی دیگر: هر شخصی</w:t>
      </w:r>
      <w:r w:rsidR="0064457B" w:rsidRPr="00802576">
        <w:rPr>
          <w:rFonts w:hint="cs"/>
          <w:rtl/>
        </w:rPr>
        <w:t xml:space="preserve"> (شما)</w:t>
      </w:r>
      <w:r w:rsidRPr="00802576">
        <w:rPr>
          <w:rtl/>
        </w:rPr>
        <w:t>؛ همیشه در یک مقطع از یک ژفهم یا یک حس است</w:t>
      </w:r>
      <w:r w:rsidRPr="00802576">
        <w:rPr>
          <w:rFonts w:hint="cs"/>
          <w:rtl/>
        </w:rPr>
        <w:t>؛</w:t>
      </w:r>
      <w:r w:rsidRPr="00802576">
        <w:rPr>
          <w:rtl/>
        </w:rPr>
        <w:t xml:space="preserve"> و ب</w:t>
      </w:r>
      <w:r w:rsidRPr="00802576">
        <w:rPr>
          <w:rFonts w:hint="cs"/>
          <w:rtl/>
        </w:rPr>
        <w:t>ه</w:t>
      </w:r>
      <w:r w:rsidRPr="00802576">
        <w:rPr>
          <w:rtl/>
        </w:rPr>
        <w:softHyphen/>
        <w:t>عبارتی، تا جایی</w:t>
      </w:r>
      <w:r w:rsidRPr="00802576">
        <w:rPr>
          <w:rFonts w:hint="cs"/>
          <w:rtl/>
        </w:rPr>
        <w:softHyphen/>
      </w:r>
      <w:r w:rsidRPr="00802576">
        <w:rPr>
          <w:rtl/>
        </w:rPr>
        <w:t>که هست/ وجود شناسایی دارد، حسی و یا ژفهمی هست.</w:t>
      </w:r>
    </w:p>
    <w:p w14:paraId="5C9C32CB" w14:textId="77777777" w:rsidR="00502D95" w:rsidRPr="00802576" w:rsidRDefault="00502D95" w:rsidP="00967809">
      <w:pPr>
        <w:jc w:val="both"/>
        <w:rPr>
          <w:rtl/>
        </w:rPr>
      </w:pPr>
      <w:r w:rsidRPr="00802576">
        <w:rPr>
          <w:rtl/>
        </w:rPr>
        <w:t>- و چون در نامتون؛ حس و فهم؛ یکی دانسته خواهند شد (توضیحات بیشتر در بخش ترادف/ یکی بودن فهم و حس)، پس هرکس در هر مقطع از زمان شناسایی‌اش/ وجودش، در یک حس یا ژفهم است.</w:t>
      </w:r>
    </w:p>
    <w:p w14:paraId="6F556DDC" w14:textId="77777777" w:rsidR="00502D95" w:rsidRPr="00802576" w:rsidRDefault="00502D95" w:rsidP="00967809">
      <w:pPr>
        <w:jc w:val="both"/>
        <w:rPr>
          <w:rtl/>
        </w:rPr>
      </w:pPr>
      <w:r w:rsidRPr="00802576">
        <w:rPr>
          <w:rtl/>
        </w:rPr>
        <w:t>ـــــــــــــ</w:t>
      </w:r>
    </w:p>
    <w:p w14:paraId="27F374A3" w14:textId="52DA4E0F" w:rsidR="00F22278" w:rsidRPr="00802576" w:rsidRDefault="00F22278" w:rsidP="00967809">
      <w:pPr>
        <w:jc w:val="both"/>
        <w:rPr>
          <w:rtl/>
        </w:rPr>
      </w:pPr>
      <w:r w:rsidRPr="00802576">
        <w:rPr>
          <w:rFonts w:hint="cs"/>
          <w:rtl/>
        </w:rPr>
        <w:t>- تأ</w:t>
      </w:r>
      <w:r w:rsidRPr="00802576">
        <w:rPr>
          <w:rtl/>
        </w:rPr>
        <w:t>کی</w:t>
      </w:r>
      <w:r w:rsidRPr="00802576">
        <w:rPr>
          <w:rFonts w:hint="cs"/>
          <w:rtl/>
        </w:rPr>
        <w:t xml:space="preserve">د: </w:t>
      </w:r>
      <w:r w:rsidRPr="00802576">
        <w:rPr>
          <w:rtl/>
        </w:rPr>
        <w:t>ژفهم/ فهم</w:t>
      </w:r>
      <w:r w:rsidRPr="00802576">
        <w:rPr>
          <w:rFonts w:hint="cs"/>
          <w:rtl/>
        </w:rPr>
        <w:t>،</w:t>
      </w:r>
      <w:r w:rsidR="000F5267" w:rsidRPr="00802576">
        <w:rPr>
          <w:rtl/>
        </w:rPr>
        <w:t xml:space="preserve"> تعریف سرراستی</w:t>
      </w:r>
      <w:r w:rsidRPr="00802576">
        <w:rPr>
          <w:rtl/>
        </w:rPr>
        <w:t xml:space="preserve"> ندارد و کل کتاب</w:t>
      </w:r>
      <w:r w:rsidRPr="00802576">
        <w:rPr>
          <w:rFonts w:hint="cs"/>
          <w:rtl/>
        </w:rPr>
        <w:softHyphen/>
      </w:r>
      <w:r w:rsidR="005832BB" w:rsidRPr="00802576">
        <w:rPr>
          <w:rtl/>
        </w:rPr>
        <w:t xml:space="preserve">ها ی </w:t>
      </w:r>
      <w:r w:rsidRPr="00802576">
        <w:rPr>
          <w:rtl/>
        </w:rPr>
        <w:t>نامتون در حال بارگیری تعریف ژفهم نیز است</w:t>
      </w:r>
      <w:r w:rsidRPr="00802576">
        <w:rPr>
          <w:rFonts w:hint="cs"/>
          <w:rtl/>
        </w:rPr>
        <w:t>،</w:t>
      </w:r>
      <w:r w:rsidRPr="00802576">
        <w:rPr>
          <w:rtl/>
        </w:rPr>
        <w:t xml:space="preserve"> و پس این تعاریف ابتدایی، </w:t>
      </w:r>
      <w:r w:rsidR="00DA164D" w:rsidRPr="00802576">
        <w:rPr>
          <w:rFonts w:hint="cs"/>
          <w:rtl/>
        </w:rPr>
        <w:t>آدرس‌دهی حدودی</w:t>
      </w:r>
      <w:r w:rsidR="000811C4" w:rsidRPr="00802576">
        <w:rPr>
          <w:rFonts w:hint="cs"/>
          <w:rtl/>
        </w:rPr>
        <w:t>/ اولیه،</w:t>
      </w:r>
      <w:r w:rsidRPr="00802576">
        <w:rPr>
          <w:rtl/>
        </w:rPr>
        <w:t xml:space="preserve"> برای </w:t>
      </w:r>
      <w:r w:rsidR="000F5267" w:rsidRPr="00802576">
        <w:rPr>
          <w:rFonts w:hint="cs"/>
          <w:rtl/>
        </w:rPr>
        <w:t>آ</w:t>
      </w:r>
      <w:r w:rsidRPr="00802576">
        <w:rPr>
          <w:rtl/>
        </w:rPr>
        <w:t xml:space="preserve">شنایی است. </w:t>
      </w:r>
    </w:p>
    <w:p w14:paraId="41CE4956" w14:textId="740B3A1E" w:rsidR="00F22278" w:rsidRPr="00802576" w:rsidRDefault="00F22278" w:rsidP="00967809">
      <w:pPr>
        <w:jc w:val="both"/>
        <w:rPr>
          <w:rtl/>
        </w:rPr>
      </w:pPr>
      <w:r w:rsidRPr="00802576">
        <w:rPr>
          <w:rFonts w:hint="cs"/>
          <w:rtl/>
        </w:rPr>
        <w:t>- بهتر</w:t>
      </w:r>
      <w:r w:rsidRPr="00802576">
        <w:rPr>
          <w:rtl/>
        </w:rPr>
        <w:t xml:space="preserve"> است</w:t>
      </w:r>
      <w:r w:rsidRPr="00802576">
        <w:rPr>
          <w:rFonts w:hint="cs"/>
          <w:rtl/>
        </w:rPr>
        <w:t>،</w:t>
      </w:r>
      <w:r w:rsidRPr="00802576">
        <w:rPr>
          <w:rtl/>
        </w:rPr>
        <w:t xml:space="preserve"> </w:t>
      </w:r>
      <w:r w:rsidRPr="00802576">
        <w:rPr>
          <w:rFonts w:hint="cs"/>
          <w:rtl/>
        </w:rPr>
        <w:t xml:space="preserve">ابتدا </w:t>
      </w:r>
      <w:r w:rsidRPr="00802576">
        <w:rPr>
          <w:rtl/>
        </w:rPr>
        <w:t>ویژگی</w:t>
      </w:r>
      <w:r w:rsidRPr="00802576">
        <w:t>‌</w:t>
      </w:r>
      <w:r w:rsidR="005832BB" w:rsidRPr="00802576">
        <w:rPr>
          <w:rtl/>
        </w:rPr>
        <w:t xml:space="preserve">ها ی </w:t>
      </w:r>
      <w:r w:rsidRPr="00802576">
        <w:rPr>
          <w:rtl/>
        </w:rPr>
        <w:t xml:space="preserve">ژفهم گفته شود و از طریق </w:t>
      </w:r>
      <w:r w:rsidRPr="00802576">
        <w:rPr>
          <w:rFonts w:hint="cs"/>
          <w:rtl/>
        </w:rPr>
        <w:t xml:space="preserve">این </w:t>
      </w:r>
      <w:r w:rsidRPr="00802576">
        <w:rPr>
          <w:rtl/>
        </w:rPr>
        <w:t>ویژگی</w:t>
      </w:r>
      <w:r w:rsidRPr="00802576">
        <w:t>‌</w:t>
      </w:r>
      <w:r w:rsidRPr="00802576">
        <w:rPr>
          <w:rtl/>
        </w:rPr>
        <w:t>ها و خصوصیات،</w:t>
      </w:r>
      <w:r w:rsidR="00472622" w:rsidRPr="00802576">
        <w:rPr>
          <w:rtl/>
        </w:rPr>
        <w:t xml:space="preserve"> تعریف ژفهم نیز بارگیری شود. در</w:t>
      </w:r>
      <w:r w:rsidRPr="00802576">
        <w:rPr>
          <w:rtl/>
        </w:rPr>
        <w:t>واقع این ویژگی</w:t>
      </w:r>
      <w:r w:rsidRPr="00802576">
        <w:rPr>
          <w:rFonts w:hint="cs"/>
          <w:rtl/>
        </w:rPr>
        <w:softHyphen/>
      </w:r>
      <w:r w:rsidRPr="00802576">
        <w:rPr>
          <w:rtl/>
        </w:rPr>
        <w:t>ها</w:t>
      </w:r>
      <w:r w:rsidRPr="00802576">
        <w:rPr>
          <w:rFonts w:hint="cs"/>
          <w:rtl/>
        </w:rPr>
        <w:t>،</w:t>
      </w:r>
      <w:r w:rsidRPr="00802576">
        <w:rPr>
          <w:rtl/>
        </w:rPr>
        <w:t xml:space="preserve"> از جهتی تعریف کننده</w:t>
      </w:r>
      <w:r w:rsidRPr="00802576">
        <w:rPr>
          <w:rFonts w:hint="cs"/>
          <w:rtl/>
        </w:rPr>
        <w:t xml:space="preserve"> ی</w:t>
      </w:r>
      <w:r w:rsidRPr="00802576">
        <w:rPr>
          <w:rtl/>
        </w:rPr>
        <w:t xml:space="preserve"> ژفهم هم هستند. </w:t>
      </w:r>
    </w:p>
    <w:p w14:paraId="21E043F5" w14:textId="33F9FA70" w:rsidR="00F22278" w:rsidRPr="00802576" w:rsidRDefault="00F22278" w:rsidP="00967809">
      <w:pPr>
        <w:jc w:val="both"/>
      </w:pPr>
      <w:r w:rsidRPr="00802576">
        <w:rPr>
          <w:rFonts w:hint="cs"/>
          <w:rtl/>
        </w:rPr>
        <w:t>- د</w:t>
      </w:r>
      <w:r w:rsidRPr="00802576">
        <w:rPr>
          <w:rtl/>
        </w:rPr>
        <w:t>ر ادامه</w:t>
      </w:r>
      <w:r w:rsidRPr="00802576">
        <w:rPr>
          <w:rFonts w:hint="cs"/>
          <w:rtl/>
        </w:rPr>
        <w:t>،</w:t>
      </w:r>
      <w:r w:rsidRPr="00802576">
        <w:rPr>
          <w:rtl/>
        </w:rPr>
        <w:t xml:space="preserve"> برخی خصوصیات و ویژگی</w:t>
      </w:r>
      <w:r w:rsidRPr="00802576">
        <w:t>‌</w:t>
      </w:r>
      <w:r w:rsidR="005832BB" w:rsidRPr="00802576">
        <w:rPr>
          <w:rtl/>
        </w:rPr>
        <w:t xml:space="preserve">ها ی </w:t>
      </w:r>
      <w:r w:rsidRPr="00802576">
        <w:rPr>
          <w:rtl/>
        </w:rPr>
        <w:t>ژفهم گفته می</w:t>
      </w:r>
      <w:r w:rsidRPr="00802576">
        <w:t>‌</w:t>
      </w:r>
      <w:r w:rsidRPr="00802576">
        <w:rPr>
          <w:rtl/>
        </w:rPr>
        <w:t>شود، با این ت</w:t>
      </w:r>
      <w:r w:rsidRPr="00802576">
        <w:rPr>
          <w:rFonts w:hint="cs"/>
          <w:rtl/>
        </w:rPr>
        <w:t>أ</w:t>
      </w:r>
      <w:r w:rsidRPr="00802576">
        <w:rPr>
          <w:rtl/>
        </w:rPr>
        <w:t xml:space="preserve">کید </w:t>
      </w:r>
      <w:r w:rsidRPr="00802576">
        <w:rPr>
          <w:rFonts w:hint="cs"/>
          <w:rtl/>
        </w:rPr>
        <w:t xml:space="preserve">که </w:t>
      </w:r>
      <w:r w:rsidRPr="00802576">
        <w:rPr>
          <w:rtl/>
        </w:rPr>
        <w:t>این ویژگی</w:t>
      </w:r>
      <w:r w:rsidRPr="00802576">
        <w:t>‌</w:t>
      </w:r>
      <w:r w:rsidRPr="00802576">
        <w:rPr>
          <w:rtl/>
        </w:rPr>
        <w:t>ها</w:t>
      </w:r>
      <w:r w:rsidRPr="00802576">
        <w:rPr>
          <w:rFonts w:hint="cs"/>
          <w:rtl/>
        </w:rPr>
        <w:t>،</w:t>
      </w:r>
      <w:r w:rsidRPr="00802576">
        <w:rPr>
          <w:rtl/>
        </w:rPr>
        <w:t xml:space="preserve"> همه</w:t>
      </w:r>
      <w:r w:rsidRPr="00802576">
        <w:rPr>
          <w:rFonts w:hint="cs"/>
          <w:rtl/>
        </w:rPr>
        <w:t>،</w:t>
      </w:r>
      <w:r w:rsidRPr="00802576">
        <w:rPr>
          <w:rtl/>
        </w:rPr>
        <w:t xml:space="preserve"> هم</w:t>
      </w:r>
      <w:r w:rsidR="000D7D33" w:rsidRPr="00802576">
        <w:rPr>
          <w:rFonts w:hint="cs"/>
          <w:rtl/>
        </w:rPr>
        <w:softHyphen/>
      </w:r>
      <w:r w:rsidRPr="00802576">
        <w:rPr>
          <w:rtl/>
        </w:rPr>
        <w:t xml:space="preserve">راستا و </w:t>
      </w:r>
      <w:r w:rsidRPr="00802576">
        <w:rPr>
          <w:rFonts w:hint="cs"/>
          <w:rtl/>
        </w:rPr>
        <w:t>درهم</w:t>
      </w:r>
      <w:r w:rsidRPr="00802576">
        <w:rPr>
          <w:rtl/>
        </w:rPr>
        <w:softHyphen/>
        <w:t>تنیده هستند.</w:t>
      </w:r>
    </w:p>
    <w:p w14:paraId="339BCE12" w14:textId="7D9C381F" w:rsidR="00F22278" w:rsidRPr="00802576" w:rsidRDefault="00F22278" w:rsidP="00967809">
      <w:pPr>
        <w:jc w:val="both"/>
        <w:rPr>
          <w:rtl/>
        </w:rPr>
      </w:pPr>
      <w:r w:rsidRPr="00802576">
        <w:rPr>
          <w:rtl/>
        </w:rPr>
        <w:t>ــــــــــــــــــــــــــــ</w:t>
      </w:r>
    </w:p>
    <w:p w14:paraId="7B3D47A0" w14:textId="76B7A548" w:rsidR="00F22278" w:rsidRPr="00802576" w:rsidRDefault="00F22278" w:rsidP="00967809">
      <w:pPr>
        <w:pStyle w:val="Heading2"/>
        <w:jc w:val="both"/>
        <w:rPr>
          <w:color w:val="auto"/>
        </w:rPr>
      </w:pPr>
      <w:bookmarkStart w:id="32" w:name="_Toc196478868"/>
      <w:bookmarkStart w:id="33" w:name="_Toc209687093"/>
      <w:r w:rsidRPr="00802576">
        <w:rPr>
          <w:color w:val="auto"/>
          <w:rtl/>
        </w:rPr>
        <w:t>مشخصات/ ویژگی‌ها</w:t>
      </w:r>
      <w:r w:rsidR="0064457B" w:rsidRPr="00802576">
        <w:rPr>
          <w:rFonts w:hint="cs"/>
          <w:color w:val="auto"/>
          <w:rtl/>
        </w:rPr>
        <w:t xml:space="preserve"> </w:t>
      </w:r>
      <w:r w:rsidRPr="00802576">
        <w:rPr>
          <w:color w:val="auto"/>
          <w:rtl/>
        </w:rPr>
        <w:t>ی ژفه</w:t>
      </w:r>
      <w:bookmarkEnd w:id="32"/>
      <w:r w:rsidR="00C30FDE" w:rsidRPr="00802576">
        <w:rPr>
          <w:rFonts w:hint="cs"/>
          <w:color w:val="auto"/>
          <w:rtl/>
        </w:rPr>
        <w:t>م</w:t>
      </w:r>
      <w:r w:rsidR="00C30FDE" w:rsidRPr="00802576">
        <w:rPr>
          <w:rFonts w:hint="cs"/>
          <w:color w:val="auto"/>
          <w:rtl/>
        </w:rPr>
        <w:softHyphen/>
        <w:t>ها</w:t>
      </w:r>
      <w:bookmarkEnd w:id="33"/>
    </w:p>
    <w:p w14:paraId="3B648224" w14:textId="11AAA29F" w:rsidR="00502D95" w:rsidRPr="00802576" w:rsidRDefault="00502D95" w:rsidP="00967809">
      <w:pPr>
        <w:jc w:val="both"/>
        <w:rPr>
          <w:rtl/>
        </w:rPr>
      </w:pPr>
      <w:r w:rsidRPr="00802576">
        <w:rPr>
          <w:rtl/>
        </w:rPr>
        <w:t>- به</w:t>
      </w:r>
      <w:r w:rsidR="00D04B1B" w:rsidRPr="00802576">
        <w:rPr>
          <w:rFonts w:hint="cs"/>
          <w:rtl/>
        </w:rPr>
        <w:softHyphen/>
      </w:r>
      <w:r w:rsidR="00D04B1B" w:rsidRPr="00802576">
        <w:rPr>
          <w:rtl/>
        </w:rPr>
        <w:t>طور</w:t>
      </w:r>
      <w:r w:rsidRPr="00802576">
        <w:rPr>
          <w:rtl/>
        </w:rPr>
        <w:t>کلی، ژفهم‌ها مشخصات و ویژگی</w:t>
      </w:r>
      <w:r w:rsidR="00C30FDE" w:rsidRPr="00802576">
        <w:rPr>
          <w:rFonts w:hint="cs"/>
          <w:rtl/>
        </w:rPr>
        <w:softHyphen/>
      </w:r>
      <w:r w:rsidRPr="00802576">
        <w:rPr>
          <w:rtl/>
        </w:rPr>
        <w:t>هایی دارند که در مسیر کتاب به آن</w:t>
      </w:r>
      <w:r w:rsidRPr="00802576">
        <w:rPr>
          <w:rFonts w:hint="cs"/>
          <w:rtl/>
        </w:rPr>
        <w:softHyphen/>
      </w:r>
      <w:r w:rsidRPr="00802576">
        <w:rPr>
          <w:rtl/>
        </w:rPr>
        <w:t>ها می</w:t>
      </w:r>
      <w:r w:rsidRPr="00802576">
        <w:rPr>
          <w:rFonts w:hint="cs"/>
          <w:rtl/>
        </w:rPr>
        <w:softHyphen/>
      </w:r>
      <w:r w:rsidR="008E56D2" w:rsidRPr="00802576">
        <w:rPr>
          <w:rtl/>
        </w:rPr>
        <w:t>پردازیم (ریز</w:t>
      </w:r>
      <w:r w:rsidRPr="00802576">
        <w:rPr>
          <w:rtl/>
        </w:rPr>
        <w:t>ریز باید رسید و البته با درجات متنوع/ نسبیتیک از عمق درک خواننده از بیان کتاب)</w:t>
      </w:r>
      <w:r w:rsidR="0041042D" w:rsidRPr="00802576">
        <w:rPr>
          <w:rFonts w:hint="cs"/>
          <w:rtl/>
        </w:rPr>
        <w:t>؛</w:t>
      </w:r>
      <w:r w:rsidRPr="00802576">
        <w:rPr>
          <w:rtl/>
        </w:rPr>
        <w:t xml:space="preserve"> از جمله این ویژگی</w:t>
      </w:r>
      <w:r w:rsidRPr="00802576">
        <w:rPr>
          <w:rFonts w:hint="cs"/>
          <w:rtl/>
        </w:rPr>
        <w:softHyphen/>
      </w:r>
      <w:r w:rsidRPr="00802576">
        <w:rPr>
          <w:rtl/>
        </w:rPr>
        <w:t xml:space="preserve">ها و مشخصات: </w:t>
      </w:r>
    </w:p>
    <w:p w14:paraId="19E1643D" w14:textId="77777777" w:rsidR="00502D95" w:rsidRPr="00802576" w:rsidRDefault="00502D95" w:rsidP="00967809">
      <w:pPr>
        <w:jc w:val="both"/>
        <w:rPr>
          <w:rtl/>
        </w:rPr>
      </w:pPr>
      <w:r w:rsidRPr="00802576">
        <w:rPr>
          <w:rtl/>
        </w:rPr>
        <w:t>- ژفهم</w:t>
      </w:r>
      <w:r w:rsidRPr="00802576">
        <w:rPr>
          <w:rFonts w:hint="cs"/>
          <w:rtl/>
        </w:rPr>
        <w:t>/ فهم</w:t>
      </w:r>
      <w:r w:rsidRPr="00802576">
        <w:rPr>
          <w:rtl/>
        </w:rPr>
        <w:t xml:space="preserve"> و نه {مفهوم} </w:t>
      </w:r>
    </w:p>
    <w:p w14:paraId="76CF44BC" w14:textId="77777777" w:rsidR="00502D95" w:rsidRPr="00802576" w:rsidRDefault="00502D95" w:rsidP="00967809">
      <w:pPr>
        <w:jc w:val="both"/>
        <w:rPr>
          <w:rtl/>
        </w:rPr>
      </w:pPr>
      <w:r w:rsidRPr="00802576">
        <w:rPr>
          <w:rtl/>
        </w:rPr>
        <w:t>- زنده بودن ژفهم‌ها</w:t>
      </w:r>
    </w:p>
    <w:p w14:paraId="088CD291" w14:textId="77777777" w:rsidR="00502D95" w:rsidRPr="00802576" w:rsidRDefault="00502D95" w:rsidP="00967809">
      <w:pPr>
        <w:jc w:val="both"/>
        <w:rPr>
          <w:rtl/>
        </w:rPr>
      </w:pPr>
      <w:r w:rsidRPr="00802576">
        <w:rPr>
          <w:rtl/>
        </w:rPr>
        <w:t>- بی</w:t>
      </w:r>
      <w:r w:rsidRPr="00802576">
        <w:rPr>
          <w:rFonts w:hint="cs"/>
          <w:rtl/>
        </w:rPr>
        <w:t>‌</w:t>
      </w:r>
      <w:r w:rsidRPr="00802576">
        <w:rPr>
          <w:rtl/>
        </w:rPr>
        <w:t>همتایی، خلاق بودن و تپشی بودن ژفهم‌ها</w:t>
      </w:r>
    </w:p>
    <w:p w14:paraId="1D76B84E" w14:textId="77777777" w:rsidR="00502D95" w:rsidRPr="00802576" w:rsidRDefault="00502D95" w:rsidP="00967809">
      <w:pPr>
        <w:jc w:val="both"/>
        <w:rPr>
          <w:rtl/>
        </w:rPr>
      </w:pPr>
      <w:r w:rsidRPr="00802576">
        <w:rPr>
          <w:rtl/>
        </w:rPr>
        <w:t>- ترادف فهم و حس</w:t>
      </w:r>
    </w:p>
    <w:p w14:paraId="6E894194" w14:textId="26AEA022" w:rsidR="00502D95" w:rsidRPr="00802576" w:rsidRDefault="00502D95" w:rsidP="00967809">
      <w:pPr>
        <w:jc w:val="both"/>
        <w:rPr>
          <w:rtl/>
        </w:rPr>
      </w:pPr>
      <w:r w:rsidRPr="00802576">
        <w:rPr>
          <w:rtl/>
        </w:rPr>
        <w:t>- بی</w:t>
      </w:r>
      <w:r w:rsidR="005D6E67" w:rsidRPr="00802576">
        <w:rPr>
          <w:rFonts w:hint="cs"/>
          <w:rtl/>
        </w:rPr>
        <w:softHyphen/>
      </w:r>
      <w:r w:rsidRPr="00802576">
        <w:rPr>
          <w:rtl/>
        </w:rPr>
        <w:t>شماری ژفهم‌ها</w:t>
      </w:r>
    </w:p>
    <w:p w14:paraId="22A5C247" w14:textId="77777777" w:rsidR="00502D95" w:rsidRPr="00802576" w:rsidRDefault="00502D95" w:rsidP="00967809">
      <w:pPr>
        <w:jc w:val="both"/>
        <w:rPr>
          <w:rtl/>
        </w:rPr>
      </w:pPr>
      <w:r w:rsidRPr="00802576">
        <w:rPr>
          <w:rtl/>
        </w:rPr>
        <w:t>- آشیک بودن ژفهم‌ها</w:t>
      </w:r>
    </w:p>
    <w:p w14:paraId="4C1AECD8" w14:textId="77777777" w:rsidR="00502D95" w:rsidRPr="00802576" w:rsidRDefault="00502D95" w:rsidP="00967809">
      <w:pPr>
        <w:jc w:val="both"/>
        <w:rPr>
          <w:rtl/>
        </w:rPr>
      </w:pPr>
      <w:r w:rsidRPr="00802576">
        <w:rPr>
          <w:rtl/>
        </w:rPr>
        <w:t>- بسیط بودن ژفهم‌ها</w:t>
      </w:r>
    </w:p>
    <w:p w14:paraId="3FFCE626" w14:textId="77777777" w:rsidR="00502D95" w:rsidRPr="00802576" w:rsidRDefault="00502D95" w:rsidP="00967809">
      <w:pPr>
        <w:jc w:val="both"/>
        <w:rPr>
          <w:rtl/>
        </w:rPr>
      </w:pPr>
      <w:r w:rsidRPr="00802576">
        <w:rPr>
          <w:rtl/>
        </w:rPr>
        <w:t>- ترداف ژفهم/ آگاهی و من</w:t>
      </w:r>
    </w:p>
    <w:p w14:paraId="641604D0" w14:textId="77777777" w:rsidR="00502D95" w:rsidRPr="00802576" w:rsidRDefault="00502D95" w:rsidP="00967809">
      <w:pPr>
        <w:jc w:val="both"/>
        <w:rPr>
          <w:rtl/>
        </w:rPr>
      </w:pPr>
      <w:r w:rsidRPr="00802576">
        <w:rPr>
          <w:rtl/>
        </w:rPr>
        <w:t>- مادیت ژفهم/ مادی و نامادی بودگی ژفهم</w:t>
      </w:r>
      <w:r w:rsidRPr="00802576">
        <w:rPr>
          <w:rFonts w:hint="cs"/>
          <w:rtl/>
        </w:rPr>
        <w:softHyphen/>
      </w:r>
      <w:r w:rsidRPr="00802576">
        <w:rPr>
          <w:rtl/>
        </w:rPr>
        <w:t>ها</w:t>
      </w:r>
    </w:p>
    <w:p w14:paraId="3BC38491" w14:textId="622F5969" w:rsidR="00502D95" w:rsidRPr="00802576" w:rsidRDefault="008E56D2" w:rsidP="00967809">
      <w:pPr>
        <w:jc w:val="both"/>
        <w:rPr>
          <w:rtl/>
        </w:rPr>
      </w:pPr>
      <w:r w:rsidRPr="00802576">
        <w:rPr>
          <w:rtl/>
        </w:rPr>
        <w:t xml:space="preserve">- </w:t>
      </w:r>
      <w:r w:rsidR="00502D95" w:rsidRPr="00802576">
        <w:rPr>
          <w:rtl/>
        </w:rPr>
        <w:t>ده‌ها و صدها مشخصه/ خصیصه</w:t>
      </w:r>
      <w:r w:rsidR="0064457B" w:rsidRPr="00802576">
        <w:rPr>
          <w:rFonts w:hint="cs"/>
          <w:rtl/>
        </w:rPr>
        <w:t xml:space="preserve"> ی</w:t>
      </w:r>
      <w:r w:rsidR="00502D95" w:rsidRPr="00802576">
        <w:rPr>
          <w:rtl/>
        </w:rPr>
        <w:t xml:space="preserve"> (ریز و درشت ) دیگر برای ژفهم: ...</w:t>
      </w:r>
      <w:r w:rsidRPr="00802576">
        <w:rPr>
          <w:rFonts w:hint="cs"/>
          <w:rtl/>
        </w:rPr>
        <w:t>،...،...</w:t>
      </w:r>
      <w:r w:rsidR="00502D95" w:rsidRPr="00802576">
        <w:t xml:space="preserve"> </w:t>
      </w:r>
    </w:p>
    <w:p w14:paraId="56C182D2" w14:textId="039BC4DD" w:rsidR="00502D95" w:rsidRPr="00802576" w:rsidRDefault="00502D95" w:rsidP="00967809">
      <w:pPr>
        <w:jc w:val="both"/>
        <w:rPr>
          <w:strike/>
        </w:rPr>
      </w:pPr>
      <w:r w:rsidRPr="00802576">
        <w:rPr>
          <w:rtl/>
        </w:rPr>
        <w:t>- نکته: همه ی مشخصه</w:t>
      </w:r>
      <w:r w:rsidRPr="00802576">
        <w:t>‌</w:t>
      </w:r>
      <w:r w:rsidRPr="00802576">
        <w:rPr>
          <w:rtl/>
        </w:rPr>
        <w:t>ها ی ذکر شده برای ژفهم در کتاب- که بعضا</w:t>
      </w:r>
      <w:r w:rsidRPr="00802576">
        <w:rPr>
          <w:rFonts w:hint="cs"/>
          <w:rtl/>
        </w:rPr>
        <w:t>ً</w:t>
      </w:r>
      <w:r w:rsidRPr="00802576">
        <w:rPr>
          <w:rtl/>
        </w:rPr>
        <w:t xml:space="preserve"> دور از هم نیز ممکن است ب</w:t>
      </w:r>
      <w:r w:rsidRPr="00802576">
        <w:rPr>
          <w:rFonts w:hint="cs"/>
          <w:rtl/>
        </w:rPr>
        <w:t>ه</w:t>
      </w:r>
      <w:r w:rsidRPr="00802576">
        <w:rPr>
          <w:rtl/>
        </w:rPr>
        <w:softHyphen/>
        <w:t>نظر برسند</w:t>
      </w:r>
      <w:r w:rsidR="0041042D" w:rsidRPr="00802576">
        <w:rPr>
          <w:rFonts w:hint="cs"/>
          <w:rtl/>
        </w:rPr>
        <w:t>-</w:t>
      </w:r>
      <w:r w:rsidRPr="00802576">
        <w:rPr>
          <w:rtl/>
        </w:rPr>
        <w:t xml:space="preserve"> عمیقا</w:t>
      </w:r>
      <w:r w:rsidRPr="00802576">
        <w:rPr>
          <w:rFonts w:hint="cs"/>
          <w:rtl/>
        </w:rPr>
        <w:t>ً</w:t>
      </w:r>
      <w:r w:rsidR="00472622" w:rsidRPr="00802576">
        <w:rPr>
          <w:rtl/>
        </w:rPr>
        <w:t xml:space="preserve"> یکی و هولستیک و هم</w:t>
      </w:r>
      <w:r w:rsidR="000D7D33" w:rsidRPr="00802576">
        <w:rPr>
          <w:rFonts w:hint="cs"/>
          <w:rtl/>
        </w:rPr>
        <w:softHyphen/>
      </w:r>
      <w:r w:rsidR="00472622" w:rsidRPr="00802576">
        <w:rPr>
          <w:rtl/>
        </w:rPr>
        <w:t>راستا با</w:t>
      </w:r>
      <w:r w:rsidRPr="00802576">
        <w:rPr>
          <w:rtl/>
        </w:rPr>
        <w:t>هم هستند. همه</w:t>
      </w:r>
      <w:r w:rsidRPr="00802576">
        <w:t>‌</w:t>
      </w:r>
      <w:r w:rsidRPr="00802576">
        <w:rPr>
          <w:rtl/>
        </w:rPr>
        <w:t xml:space="preserve"> </w:t>
      </w:r>
      <w:r w:rsidRPr="00802576">
        <w:rPr>
          <w:rFonts w:hint="cs"/>
          <w:rtl/>
        </w:rPr>
        <w:t xml:space="preserve">ی </w:t>
      </w:r>
      <w:r w:rsidRPr="00802576">
        <w:rPr>
          <w:rtl/>
        </w:rPr>
        <w:t>این ویژگی</w:t>
      </w:r>
      <w:r w:rsidRPr="00802576">
        <w:t>‌</w:t>
      </w:r>
      <w:r w:rsidR="005832BB" w:rsidRPr="00802576">
        <w:rPr>
          <w:rtl/>
        </w:rPr>
        <w:t xml:space="preserve">ها ی </w:t>
      </w:r>
      <w:r w:rsidRPr="00802576">
        <w:rPr>
          <w:rtl/>
        </w:rPr>
        <w:t>متنوع/ مختلف که از ژفهم ذکر (ت</w:t>
      </w:r>
      <w:r w:rsidRPr="00802576">
        <w:rPr>
          <w:rFonts w:hint="cs"/>
          <w:rtl/>
        </w:rPr>
        <w:t>أ</w:t>
      </w:r>
      <w:r w:rsidRPr="00802576">
        <w:rPr>
          <w:rtl/>
        </w:rPr>
        <w:t>کید) می</w:t>
      </w:r>
      <w:r w:rsidRPr="00802576">
        <w:rPr>
          <w:rFonts w:hint="cs"/>
          <w:rtl/>
        </w:rPr>
        <w:softHyphen/>
      </w:r>
      <w:r w:rsidRPr="00802576">
        <w:rPr>
          <w:rtl/>
        </w:rPr>
        <w:t>شود</w:t>
      </w:r>
      <w:r w:rsidRPr="00802576">
        <w:rPr>
          <w:rFonts w:hint="cs"/>
          <w:rtl/>
        </w:rPr>
        <w:t>،</w:t>
      </w:r>
      <w:r w:rsidRPr="00802576">
        <w:rPr>
          <w:rtl/>
        </w:rPr>
        <w:t xml:space="preserve"> یکی هستند</w:t>
      </w:r>
      <w:r w:rsidR="000811C4" w:rsidRPr="00802576">
        <w:rPr>
          <w:rFonts w:hint="cs"/>
          <w:rtl/>
        </w:rPr>
        <w:t xml:space="preserve"> (روهای متنوع یک سکه)</w:t>
      </w:r>
      <w:r w:rsidRPr="00802576">
        <w:rPr>
          <w:rtl/>
        </w:rPr>
        <w:t>.</w:t>
      </w:r>
    </w:p>
    <w:p w14:paraId="3202ABBC" w14:textId="698F89C1" w:rsidR="00FB6FB8" w:rsidRPr="00802576" w:rsidRDefault="00FB6FB8" w:rsidP="00967809">
      <w:pPr>
        <w:jc w:val="both"/>
        <w:rPr>
          <w:rtl/>
        </w:rPr>
      </w:pPr>
      <w:r w:rsidRPr="00802576">
        <w:rPr>
          <w:rtl/>
        </w:rPr>
        <w:t>ـــــــــ</w:t>
      </w:r>
      <w:r w:rsidR="003A6D63" w:rsidRPr="00802576">
        <w:rPr>
          <w:rtl/>
        </w:rPr>
        <w:t>ــــــــ</w:t>
      </w:r>
    </w:p>
    <w:p w14:paraId="58C48B74" w14:textId="1441F905" w:rsidR="00502D95" w:rsidRPr="00802576" w:rsidRDefault="00502D95" w:rsidP="00967809">
      <w:pPr>
        <w:pStyle w:val="Heading3"/>
        <w:jc w:val="both"/>
      </w:pPr>
      <w:bookmarkStart w:id="34" w:name="_Toc196478869"/>
      <w:bookmarkStart w:id="35" w:name="_Toc209687094"/>
      <w:r w:rsidRPr="00802576">
        <w:rPr>
          <w:rtl/>
        </w:rPr>
        <w:t>بی</w:t>
      </w:r>
      <w:r w:rsidRPr="00802576">
        <w:rPr>
          <w:rFonts w:hint="cs"/>
          <w:rtl/>
        </w:rPr>
        <w:softHyphen/>
      </w:r>
      <w:r w:rsidRPr="00802576">
        <w:rPr>
          <w:rtl/>
        </w:rPr>
        <w:t>شمار</w:t>
      </w:r>
      <w:r w:rsidR="005D6E67" w:rsidRPr="00802576">
        <w:rPr>
          <w:rFonts w:hint="cs"/>
          <w:rtl/>
        </w:rPr>
        <w:t xml:space="preserve"> </w:t>
      </w:r>
      <w:r w:rsidRPr="00802576">
        <w:rPr>
          <w:rtl/>
        </w:rPr>
        <w:t>ی ژفهم‌ها</w:t>
      </w:r>
      <w:bookmarkEnd w:id="34"/>
      <w:bookmarkEnd w:id="35"/>
    </w:p>
    <w:p w14:paraId="0726C0D4" w14:textId="77777777" w:rsidR="00502D95" w:rsidRPr="00802576" w:rsidRDefault="00502D95" w:rsidP="00967809">
      <w:pPr>
        <w:jc w:val="both"/>
        <w:rPr>
          <w:rtl/>
        </w:rPr>
      </w:pPr>
      <w:r w:rsidRPr="00802576">
        <w:rPr>
          <w:rtl/>
        </w:rPr>
        <w:t>- ژفهم‌ها بی</w:t>
      </w:r>
      <w:r w:rsidRPr="00802576">
        <w:rPr>
          <w:rFonts w:hint="cs"/>
          <w:rtl/>
        </w:rPr>
        <w:softHyphen/>
      </w:r>
      <w:r w:rsidRPr="00802576">
        <w:rPr>
          <w:rtl/>
        </w:rPr>
        <w:t xml:space="preserve">شمارند/ ناشمارند. </w:t>
      </w:r>
    </w:p>
    <w:p w14:paraId="74C036C4" w14:textId="3F0295BD" w:rsidR="00502D95" w:rsidRPr="00802576" w:rsidRDefault="00502D95" w:rsidP="00967809">
      <w:pPr>
        <w:jc w:val="both"/>
        <w:rPr>
          <w:rtl/>
        </w:rPr>
      </w:pPr>
      <w:r w:rsidRPr="00802576">
        <w:rPr>
          <w:rtl/>
        </w:rPr>
        <w:t>- وقتی می</w:t>
      </w:r>
      <w:r w:rsidRPr="00802576">
        <w:rPr>
          <w:rFonts w:hint="cs"/>
          <w:rtl/>
        </w:rPr>
        <w:softHyphen/>
      </w:r>
      <w:r w:rsidRPr="00802576">
        <w:rPr>
          <w:rtl/>
        </w:rPr>
        <w:t>گوییم</w:t>
      </w:r>
      <w:r w:rsidRPr="00802576">
        <w:rPr>
          <w:rFonts w:hint="cs"/>
          <w:rtl/>
        </w:rPr>
        <w:t>؛</w:t>
      </w:r>
      <w:r w:rsidR="00394FEE" w:rsidRPr="00802576">
        <w:rPr>
          <w:rtl/>
        </w:rPr>
        <w:t xml:space="preserve"> تعداد اتم‌ها ناشمار</w:t>
      </w:r>
      <w:r w:rsidRPr="00802576">
        <w:rPr>
          <w:rtl/>
        </w:rPr>
        <w:t>ند (و حتی اتم‌</w:t>
      </w:r>
      <w:r w:rsidR="005832BB" w:rsidRPr="00802576">
        <w:rPr>
          <w:rtl/>
        </w:rPr>
        <w:t xml:space="preserve">ها ی </w:t>
      </w:r>
      <w:r w:rsidRPr="00802576">
        <w:rPr>
          <w:rtl/>
        </w:rPr>
        <w:t xml:space="preserve">یک لیوان </w:t>
      </w:r>
      <w:r w:rsidRPr="00802576">
        <w:rPr>
          <w:rFonts w:hint="cs"/>
          <w:rtl/>
        </w:rPr>
        <w:t>آ</w:t>
      </w:r>
      <w:r w:rsidRPr="00802576">
        <w:rPr>
          <w:rtl/>
        </w:rPr>
        <w:t>ب و یا یک اقیانوس کوچک)، چه درکی از ناشماری داریم؟ (عملا</w:t>
      </w:r>
      <w:r w:rsidRPr="00802576">
        <w:rPr>
          <w:rFonts w:hint="cs"/>
          <w:rtl/>
        </w:rPr>
        <w:t>ً</w:t>
      </w:r>
      <w:r w:rsidRPr="00802576">
        <w:rPr>
          <w:rtl/>
        </w:rPr>
        <w:t xml:space="preserve"> لغتی و اصطلاحی برای ناشماری‌ها ی متنوع در تعداد؛ در زبان نیست/ نداریم؛ هزارتا بی</w:t>
      </w:r>
      <w:r w:rsidRPr="00802576">
        <w:rPr>
          <w:rFonts w:hint="cs"/>
          <w:rtl/>
        </w:rPr>
        <w:softHyphen/>
      </w:r>
      <w:r w:rsidRPr="00802576">
        <w:rPr>
          <w:rtl/>
        </w:rPr>
        <w:t>شمار/ صد</w:t>
      </w:r>
      <w:r w:rsidR="00394FEE" w:rsidRPr="00802576">
        <w:rPr>
          <w:rFonts w:hint="cs"/>
          <w:rtl/>
        </w:rPr>
        <w:t xml:space="preserve"> </w:t>
      </w:r>
      <w:r w:rsidRPr="00802576">
        <w:rPr>
          <w:rtl/>
        </w:rPr>
        <w:t>هزارتا</w:t>
      </w:r>
      <w:r w:rsidRPr="00802576">
        <w:rPr>
          <w:rFonts w:hint="cs"/>
          <w:rtl/>
        </w:rPr>
        <w:t xml:space="preserve"> </w:t>
      </w:r>
      <w:r w:rsidRPr="00802576">
        <w:rPr>
          <w:rtl/>
        </w:rPr>
        <w:t>بی</w:t>
      </w:r>
      <w:r w:rsidRPr="00802576">
        <w:rPr>
          <w:rFonts w:hint="cs"/>
          <w:rtl/>
        </w:rPr>
        <w:softHyphen/>
      </w:r>
      <w:r w:rsidRPr="00802576">
        <w:rPr>
          <w:rtl/>
        </w:rPr>
        <w:t>شمار/ .../ بی</w:t>
      </w:r>
      <w:r w:rsidRPr="00802576">
        <w:rPr>
          <w:rFonts w:hint="cs"/>
          <w:rtl/>
        </w:rPr>
        <w:softHyphen/>
      </w:r>
      <w:r w:rsidRPr="00802576">
        <w:rPr>
          <w:rtl/>
        </w:rPr>
        <w:t>شمار</w:t>
      </w:r>
      <w:r w:rsidR="00394FEE" w:rsidRPr="00802576">
        <w:rPr>
          <w:rFonts w:hint="cs"/>
          <w:rtl/>
        </w:rPr>
        <w:t xml:space="preserve"> </w:t>
      </w:r>
      <w:r w:rsidRPr="00802576">
        <w:rPr>
          <w:rtl/>
        </w:rPr>
        <w:t>بی</w:t>
      </w:r>
      <w:r w:rsidRPr="00802576">
        <w:rPr>
          <w:rFonts w:hint="cs"/>
          <w:rtl/>
        </w:rPr>
        <w:softHyphen/>
      </w:r>
      <w:r w:rsidRPr="00802576">
        <w:rPr>
          <w:rtl/>
        </w:rPr>
        <w:t>شمار/ بی</w:t>
      </w:r>
      <w:r w:rsidRPr="00802576">
        <w:rPr>
          <w:rFonts w:hint="cs"/>
          <w:rtl/>
        </w:rPr>
        <w:softHyphen/>
      </w:r>
      <w:r w:rsidRPr="00802576">
        <w:rPr>
          <w:rtl/>
        </w:rPr>
        <w:t>شمارها</w:t>
      </w:r>
      <w:r w:rsidRPr="00802576">
        <w:rPr>
          <w:rFonts w:hint="cs"/>
          <w:rtl/>
        </w:rPr>
        <w:t xml:space="preserve"> </w:t>
      </w:r>
      <w:r w:rsidRPr="00802576">
        <w:rPr>
          <w:rtl/>
        </w:rPr>
        <w:t>بی</w:t>
      </w:r>
      <w:r w:rsidRPr="00802576">
        <w:rPr>
          <w:rFonts w:hint="cs"/>
          <w:rtl/>
        </w:rPr>
        <w:softHyphen/>
      </w:r>
      <w:r w:rsidR="00394FEE" w:rsidRPr="00802576">
        <w:rPr>
          <w:rtl/>
        </w:rPr>
        <w:t>شمارها/ ... و ...؟)</w:t>
      </w:r>
      <w:r w:rsidRPr="00802576">
        <w:rPr>
          <w:rtl/>
        </w:rPr>
        <w:t xml:space="preserve"> </w:t>
      </w:r>
    </w:p>
    <w:p w14:paraId="0D01EE6C" w14:textId="19A975A3" w:rsidR="00502D95" w:rsidRPr="00802576" w:rsidRDefault="00502D95" w:rsidP="00967809">
      <w:pPr>
        <w:jc w:val="both"/>
        <w:rPr>
          <w:rtl/>
        </w:rPr>
      </w:pPr>
      <w:r w:rsidRPr="00802576">
        <w:rPr>
          <w:rtl/>
        </w:rPr>
        <w:t>- توجه هرچه بیشتر به بی</w:t>
      </w:r>
      <w:r w:rsidRPr="00802576">
        <w:rPr>
          <w:rFonts w:hint="cs"/>
          <w:rtl/>
        </w:rPr>
        <w:softHyphen/>
      </w:r>
      <w:r w:rsidRPr="00802576">
        <w:rPr>
          <w:rtl/>
        </w:rPr>
        <w:t>شماری فهم و حس</w:t>
      </w:r>
      <w:r w:rsidRPr="00802576">
        <w:rPr>
          <w:rFonts w:hint="cs"/>
          <w:rtl/>
        </w:rPr>
        <w:softHyphen/>
      </w:r>
      <w:r w:rsidRPr="00802576">
        <w:rPr>
          <w:rtl/>
        </w:rPr>
        <w:t>ها بسیا</w:t>
      </w:r>
      <w:r w:rsidRPr="00802576">
        <w:rPr>
          <w:rFonts w:hint="cs"/>
          <w:rtl/>
        </w:rPr>
        <w:t>ر</w:t>
      </w:r>
      <w:r w:rsidRPr="00802576">
        <w:rPr>
          <w:rtl/>
        </w:rPr>
        <w:t xml:space="preserve"> ضروری است در درک کلی کتاب</w:t>
      </w:r>
      <w:r w:rsidRPr="00802576">
        <w:rPr>
          <w:rFonts w:hint="cs"/>
          <w:rtl/>
        </w:rPr>
        <w:t>؛</w:t>
      </w:r>
      <w:r w:rsidRPr="00802576">
        <w:rPr>
          <w:rtl/>
        </w:rPr>
        <w:t xml:space="preserve"> ولی دید ملموس دادن/ معنی‌دهی/ بارگیری از این عبارت بسیار ساده به خواننده: {بی</w:t>
      </w:r>
      <w:r w:rsidRPr="00802576">
        <w:rPr>
          <w:rFonts w:hint="cs"/>
          <w:rtl/>
        </w:rPr>
        <w:softHyphen/>
      </w:r>
      <w:r w:rsidRPr="00802576">
        <w:rPr>
          <w:rtl/>
        </w:rPr>
        <w:t xml:space="preserve">شماری ژفهم‌ها/ دامنه و وسعت ژفهم‌ها/ ...} </w:t>
      </w:r>
      <w:r w:rsidRPr="00802576">
        <w:rPr>
          <w:rFonts w:hint="cs"/>
          <w:rtl/>
        </w:rPr>
        <w:t>آسان</w:t>
      </w:r>
      <w:r w:rsidRPr="00802576">
        <w:rPr>
          <w:rtl/>
        </w:rPr>
        <w:t xml:space="preserve"> نیست. (و نیز حتی عملی نیست چون...؛ و همین عباراتی مثل بسیارها‌</w:t>
      </w:r>
      <w:r w:rsidRPr="00802576">
        <w:rPr>
          <w:rFonts w:hint="cs"/>
          <w:rtl/>
        </w:rPr>
        <w:t xml:space="preserve"> </w:t>
      </w:r>
      <w:r w:rsidR="000A2301" w:rsidRPr="00802576">
        <w:rPr>
          <w:rtl/>
        </w:rPr>
        <w:t xml:space="preserve">ها ها ...؛ و </w:t>
      </w:r>
      <w:r w:rsidR="000A2301" w:rsidRPr="00802576">
        <w:rPr>
          <w:rFonts w:hint="cs"/>
          <w:rtl/>
        </w:rPr>
        <w:t>ی</w:t>
      </w:r>
      <w:r w:rsidRPr="00802576">
        <w:rPr>
          <w:rtl/>
        </w:rPr>
        <w:t>ا بیشتر: ناشمارها‌</w:t>
      </w:r>
      <w:r w:rsidRPr="00802576">
        <w:rPr>
          <w:rFonts w:hint="cs"/>
          <w:rtl/>
        </w:rPr>
        <w:t xml:space="preserve"> </w:t>
      </w:r>
      <w:r w:rsidRPr="00802576">
        <w:rPr>
          <w:rtl/>
        </w:rPr>
        <w:t>ها بسیارها ها؛ لغتی برایش در زبان نیست)</w:t>
      </w:r>
      <w:r w:rsidR="00024965" w:rsidRPr="00802576">
        <w:rPr>
          <w:rFonts w:hint="cs"/>
          <w:rtl/>
          <w:lang w:bidi="fa-IR"/>
        </w:rPr>
        <w:t>.</w:t>
      </w:r>
      <w:r w:rsidRPr="00802576">
        <w:rPr>
          <w:rtl/>
        </w:rPr>
        <w:t xml:space="preserve"> </w:t>
      </w:r>
    </w:p>
    <w:p w14:paraId="1E246A65" w14:textId="77777777" w:rsidR="00502D95" w:rsidRPr="00802576" w:rsidRDefault="00502D95" w:rsidP="00967809">
      <w:pPr>
        <w:jc w:val="both"/>
        <w:rPr>
          <w:rtl/>
        </w:rPr>
      </w:pPr>
      <w:r w:rsidRPr="00802576">
        <w:rPr>
          <w:rtl/>
        </w:rPr>
        <w:t xml:space="preserve">- و این نکته </w:t>
      </w:r>
      <w:r w:rsidRPr="00802576">
        <w:rPr>
          <w:rFonts w:hint="cs"/>
          <w:rtl/>
        </w:rPr>
        <w:t xml:space="preserve">ی </w:t>
      </w:r>
      <w:r w:rsidRPr="00802576">
        <w:rPr>
          <w:rtl/>
        </w:rPr>
        <w:t>مهم و نادیدنی/ نابیان‌شدنی (بینشیک)؛ در تقابل با محدودیت عجیب و عمیق {دید محدود مطوون از فهم}؛ لااقل در مورد تعداد فهم‌ها است.</w:t>
      </w:r>
    </w:p>
    <w:p w14:paraId="76127144" w14:textId="228AEED4" w:rsidR="00502D95" w:rsidRPr="00802576" w:rsidRDefault="00502D95" w:rsidP="00967809">
      <w:pPr>
        <w:jc w:val="both"/>
        <w:rPr>
          <w:rtl/>
        </w:rPr>
      </w:pPr>
      <w:r w:rsidRPr="00802576">
        <w:rPr>
          <w:rtl/>
        </w:rPr>
        <w:t>- و از راه‌</w:t>
      </w:r>
      <w:r w:rsidR="005832BB" w:rsidRPr="00802576">
        <w:rPr>
          <w:rtl/>
        </w:rPr>
        <w:t xml:space="preserve">ها ی </w:t>
      </w:r>
      <w:r w:rsidRPr="00802576">
        <w:rPr>
          <w:rtl/>
        </w:rPr>
        <w:t>متنوع،</w:t>
      </w:r>
      <w:r w:rsidR="000A2301" w:rsidRPr="00802576">
        <w:rPr>
          <w:rtl/>
        </w:rPr>
        <w:t xml:space="preserve"> در مسیر کتاب، این کار بایستی (</w:t>
      </w:r>
      <w:r w:rsidRPr="00802576">
        <w:rPr>
          <w:rtl/>
        </w:rPr>
        <w:t>می</w:t>
      </w:r>
      <w:r w:rsidRPr="00802576">
        <w:rPr>
          <w:rFonts w:hint="cs"/>
          <w:rtl/>
        </w:rPr>
        <w:softHyphen/>
      </w:r>
      <w:r w:rsidRPr="00802576">
        <w:rPr>
          <w:rtl/>
        </w:rPr>
        <w:t>خواهد) انجام شود</w:t>
      </w:r>
      <w:r w:rsidR="00AB7A77" w:rsidRPr="00802576">
        <w:rPr>
          <w:rFonts w:hint="cs"/>
          <w:rtl/>
        </w:rPr>
        <w:t>.</w:t>
      </w:r>
    </w:p>
    <w:p w14:paraId="3C902FF8" w14:textId="02D0DB08" w:rsidR="00502D95" w:rsidRPr="00802576" w:rsidRDefault="00502D95" w:rsidP="000811C4">
      <w:pPr>
        <w:jc w:val="both"/>
        <w:rPr>
          <w:rtl/>
        </w:rPr>
      </w:pPr>
      <w:r w:rsidRPr="00802576">
        <w:rPr>
          <w:rtl/>
        </w:rPr>
        <w:t>- و ب</w:t>
      </w:r>
      <w:r w:rsidRPr="00802576">
        <w:rPr>
          <w:rFonts w:hint="cs"/>
          <w:rtl/>
        </w:rPr>
        <w:t>ه</w:t>
      </w:r>
      <w:r w:rsidRPr="00802576">
        <w:rPr>
          <w:rtl/>
        </w:rPr>
        <w:softHyphen/>
        <w:t>واقع، با درک کلیت نامتون، می</w:t>
      </w:r>
      <w:r w:rsidRPr="00802576">
        <w:rPr>
          <w:rFonts w:hint="cs"/>
          <w:rtl/>
        </w:rPr>
        <w:softHyphen/>
      </w:r>
      <w:r w:rsidRPr="00802576">
        <w:rPr>
          <w:rtl/>
        </w:rPr>
        <w:t xml:space="preserve">توان به این نکته </w:t>
      </w:r>
      <w:r w:rsidRPr="00802576">
        <w:rPr>
          <w:rFonts w:hint="cs"/>
          <w:rtl/>
        </w:rPr>
        <w:t xml:space="preserve">ی </w:t>
      </w:r>
      <w:r w:rsidRPr="00802576">
        <w:rPr>
          <w:rtl/>
        </w:rPr>
        <w:t>منظور کتاب نزدیک</w:t>
      </w:r>
      <w:r w:rsidRPr="00802576">
        <w:rPr>
          <w:rFonts w:hint="cs"/>
          <w:rtl/>
        </w:rPr>
        <w:softHyphen/>
      </w:r>
      <w:r w:rsidRPr="00802576">
        <w:rPr>
          <w:rtl/>
        </w:rPr>
        <w:t>تر شد. یکی از نکات پایه‌ای مخزن و تاریخ فهم‌ها است؛ این مس</w:t>
      </w:r>
      <w:r w:rsidRPr="00802576">
        <w:rPr>
          <w:rFonts w:hint="cs"/>
          <w:rtl/>
        </w:rPr>
        <w:t>أ</w:t>
      </w:r>
      <w:r w:rsidRPr="00802576">
        <w:rPr>
          <w:rtl/>
        </w:rPr>
        <w:t xml:space="preserve">له </w:t>
      </w:r>
      <w:r w:rsidRPr="00802576">
        <w:rPr>
          <w:rFonts w:hint="cs"/>
          <w:rtl/>
        </w:rPr>
        <w:t xml:space="preserve">ی </w:t>
      </w:r>
      <w:r w:rsidRPr="00802576">
        <w:rPr>
          <w:rtl/>
        </w:rPr>
        <w:t>ناشماری فهم‌</w:t>
      </w:r>
      <w:r w:rsidRPr="00802576">
        <w:rPr>
          <w:rFonts w:hint="cs"/>
          <w:rtl/>
        </w:rPr>
        <w:t>/ ژفهم‌ها</w:t>
      </w:r>
      <w:r w:rsidRPr="00802576">
        <w:rPr>
          <w:rtl/>
        </w:rPr>
        <w:t>.</w:t>
      </w:r>
      <w:r w:rsidR="000811C4" w:rsidRPr="00802576">
        <w:rPr>
          <w:rFonts w:hint="cs"/>
          <w:rtl/>
        </w:rPr>
        <w:t xml:space="preserve"> </w:t>
      </w:r>
      <w:r w:rsidR="00580C03" w:rsidRPr="00802576">
        <w:rPr>
          <w:rFonts w:hint="cs"/>
          <w:rtl/>
          <w:lang w:bidi="fa-IR"/>
        </w:rPr>
        <w:t>(</w:t>
      </w:r>
      <w:r w:rsidR="000811C4" w:rsidRPr="00802576">
        <w:rPr>
          <w:rFonts w:hint="cs"/>
          <w:rtl/>
          <w:lang w:bidi="fa-IR"/>
        </w:rPr>
        <w:t xml:space="preserve">والبته، </w:t>
      </w:r>
      <w:r w:rsidR="000811C4" w:rsidRPr="00802576">
        <w:rPr>
          <w:rtl/>
          <w:lang w:bidi="fa-IR"/>
        </w:rPr>
        <w:t>خود نویسنده نیز هنوزها بسیارها دور-</w:t>
      </w:r>
      <w:r w:rsidR="00580C03" w:rsidRPr="00802576">
        <w:rPr>
          <w:rFonts w:hint="cs"/>
          <w:rtl/>
          <w:lang w:bidi="fa-IR"/>
        </w:rPr>
        <w:t xml:space="preserve"> </w:t>
      </w:r>
      <w:r w:rsidR="000811C4" w:rsidRPr="00802576">
        <w:rPr>
          <w:rtl/>
          <w:lang w:bidi="fa-IR"/>
        </w:rPr>
        <w:t>غیره-</w:t>
      </w:r>
      <w:r w:rsidR="00580C03" w:rsidRPr="00802576">
        <w:rPr>
          <w:rFonts w:hint="cs"/>
          <w:rtl/>
          <w:lang w:bidi="fa-IR"/>
        </w:rPr>
        <w:t xml:space="preserve"> </w:t>
      </w:r>
      <w:r w:rsidR="000811C4" w:rsidRPr="00802576">
        <w:rPr>
          <w:rtl/>
          <w:lang w:bidi="fa-IR"/>
        </w:rPr>
        <w:t>غریب و</w:t>
      </w:r>
      <w:r w:rsidR="000811C4" w:rsidRPr="00802576">
        <w:rPr>
          <w:rFonts w:hint="cs"/>
          <w:rtl/>
          <w:lang w:bidi="fa-IR"/>
        </w:rPr>
        <w:t xml:space="preserve"> </w:t>
      </w:r>
      <w:r w:rsidR="000811C4" w:rsidRPr="00802576">
        <w:rPr>
          <w:rtl/>
          <w:lang w:bidi="fa-IR"/>
        </w:rPr>
        <w:t>...</w:t>
      </w:r>
      <w:r w:rsidR="000811C4" w:rsidRPr="00802576">
        <w:rPr>
          <w:rFonts w:hint="cs"/>
          <w:rtl/>
          <w:lang w:bidi="fa-IR"/>
        </w:rPr>
        <w:t xml:space="preserve"> </w:t>
      </w:r>
      <w:r w:rsidR="000811C4" w:rsidRPr="00802576">
        <w:rPr>
          <w:rtl/>
          <w:lang w:bidi="fa-IR"/>
        </w:rPr>
        <w:t>وقس است</w:t>
      </w:r>
      <w:r w:rsidR="00580C03" w:rsidRPr="00802576">
        <w:rPr>
          <w:rFonts w:hint="cs"/>
          <w:rtl/>
          <w:lang w:bidi="fa-IR"/>
        </w:rPr>
        <w:t>،</w:t>
      </w:r>
      <w:r w:rsidR="000811C4" w:rsidRPr="00802576">
        <w:rPr>
          <w:rtl/>
          <w:lang w:bidi="fa-IR"/>
        </w:rPr>
        <w:t xml:space="preserve"> از نزدیکی مناسب</w:t>
      </w:r>
      <w:r w:rsidR="00580C03" w:rsidRPr="00802576">
        <w:rPr>
          <w:rFonts w:hint="cs"/>
          <w:rtl/>
          <w:lang w:bidi="fa-IR"/>
        </w:rPr>
        <w:softHyphen/>
      </w:r>
      <w:r w:rsidR="000811C4" w:rsidRPr="00802576">
        <w:rPr>
          <w:rtl/>
          <w:lang w:bidi="fa-IR"/>
        </w:rPr>
        <w:t>تر به</w:t>
      </w:r>
      <w:r w:rsidR="009D6877" w:rsidRPr="00802576">
        <w:rPr>
          <w:rFonts w:hint="cs"/>
          <w:rtl/>
          <w:lang w:bidi="fa-IR"/>
        </w:rPr>
        <w:t xml:space="preserve"> </w:t>
      </w:r>
      <w:r w:rsidR="000811C4" w:rsidRPr="00802576">
        <w:rPr>
          <w:rtl/>
          <w:lang w:bidi="fa-IR"/>
        </w:rPr>
        <w:t xml:space="preserve">تعداد </w:t>
      </w:r>
      <w:r w:rsidR="000811C4" w:rsidRPr="00802576">
        <w:rPr>
          <w:rFonts w:hint="cs"/>
          <w:rtl/>
          <w:lang w:bidi="fa-IR"/>
        </w:rPr>
        <w:t>ژ</w:t>
      </w:r>
      <w:r w:rsidR="000811C4" w:rsidRPr="00802576">
        <w:rPr>
          <w:rtl/>
          <w:lang w:bidi="fa-IR"/>
        </w:rPr>
        <w:t>فهم‌ها</w:t>
      </w:r>
      <w:r w:rsidR="000811C4" w:rsidRPr="00802576">
        <w:rPr>
          <w:rFonts w:hint="cs"/>
          <w:rtl/>
          <w:lang w:bidi="fa-IR"/>
        </w:rPr>
        <w:t>).</w:t>
      </w:r>
    </w:p>
    <w:p w14:paraId="028D1716" w14:textId="5926CF52" w:rsidR="00502D95" w:rsidRPr="00802576" w:rsidRDefault="00502D95" w:rsidP="00967809">
      <w:pPr>
        <w:jc w:val="both"/>
        <w:rPr>
          <w:rtl/>
        </w:rPr>
      </w:pPr>
      <w:r w:rsidRPr="00802576">
        <w:rPr>
          <w:rtl/>
        </w:rPr>
        <w:t>- یکی از ورودی‌</w:t>
      </w:r>
      <w:r w:rsidR="005832BB" w:rsidRPr="00802576">
        <w:rPr>
          <w:rtl/>
        </w:rPr>
        <w:t xml:space="preserve">ها ی </w:t>
      </w:r>
      <w:r w:rsidRPr="00802576">
        <w:rPr>
          <w:rtl/>
        </w:rPr>
        <w:t>اصلی به درک فهم همین بحث است؛ که در بخش شخص</w:t>
      </w:r>
      <w:r w:rsidRPr="00802576">
        <w:rPr>
          <w:rFonts w:hint="cs"/>
          <w:rtl/>
        </w:rPr>
        <w:softHyphen/>
      </w:r>
      <w:r w:rsidRPr="00802576">
        <w:rPr>
          <w:rtl/>
        </w:rPr>
        <w:t>مخزن؛ این (دید/ دید دهی از) ناشماری ژفهم‌ها</w:t>
      </w:r>
      <w:r w:rsidRPr="00802576">
        <w:rPr>
          <w:rFonts w:hint="cs"/>
          <w:rtl/>
        </w:rPr>
        <w:t>،</w:t>
      </w:r>
      <w:r w:rsidRPr="00802576">
        <w:rPr>
          <w:rtl/>
        </w:rPr>
        <w:t xml:space="preserve"> بسیارها بیشتر نیز خواهد شد</w:t>
      </w:r>
      <w:r w:rsidR="00384EBB" w:rsidRPr="00802576">
        <w:rPr>
          <w:rFonts w:hint="cs"/>
          <w:rtl/>
        </w:rPr>
        <w:t xml:space="preserve">؛ </w:t>
      </w:r>
      <w:r w:rsidRPr="00802576">
        <w:rPr>
          <w:rtl/>
        </w:rPr>
        <w:t>سعی در بیشتر نشان‌دادنش خواهد شد؛ هرچه دروغ‌</w:t>
      </w:r>
      <w:r w:rsidR="00024965" w:rsidRPr="00802576">
        <w:rPr>
          <w:rFonts w:hint="cs"/>
          <w:rtl/>
        </w:rPr>
        <w:t xml:space="preserve"> وسیع‌</w:t>
      </w:r>
      <w:r w:rsidRPr="00802576">
        <w:rPr>
          <w:rtl/>
        </w:rPr>
        <w:t>تر؛ به حقیقت نزدیک</w:t>
      </w:r>
      <w:r w:rsidR="00384EBB" w:rsidRPr="00802576">
        <w:rPr>
          <w:rFonts w:hint="cs"/>
          <w:rtl/>
        </w:rPr>
        <w:softHyphen/>
      </w:r>
      <w:r w:rsidRPr="00802576">
        <w:rPr>
          <w:rtl/>
        </w:rPr>
        <w:t>تر/ درست‌تر.</w:t>
      </w:r>
    </w:p>
    <w:p w14:paraId="36EAE63D" w14:textId="0F4FDD68" w:rsidR="00AB7A77" w:rsidRPr="00802576" w:rsidRDefault="00AB7A77" w:rsidP="00967809">
      <w:pPr>
        <w:jc w:val="both"/>
        <w:rPr>
          <w:rtl/>
        </w:rPr>
      </w:pPr>
      <w:r w:rsidRPr="00802576">
        <w:rPr>
          <w:rtl/>
        </w:rPr>
        <w:t>ـــــــــــــ</w:t>
      </w:r>
      <w:r w:rsidR="00024965" w:rsidRPr="00802576">
        <w:rPr>
          <w:rtl/>
        </w:rPr>
        <w:t>ــــ</w:t>
      </w:r>
      <w:r w:rsidRPr="00802576">
        <w:rPr>
          <w:rtl/>
        </w:rPr>
        <w:t>ـ</w:t>
      </w:r>
    </w:p>
    <w:p w14:paraId="79BB603C" w14:textId="77777777" w:rsidR="00502D95" w:rsidRPr="00802576" w:rsidRDefault="00502D95" w:rsidP="00967809">
      <w:pPr>
        <w:pStyle w:val="Heading4"/>
        <w:jc w:val="both"/>
        <w:rPr>
          <w:rtl/>
        </w:rPr>
      </w:pPr>
      <w:bookmarkStart w:id="36" w:name="_Toc209687095"/>
      <w:r w:rsidRPr="00802576">
        <w:rPr>
          <w:rtl/>
        </w:rPr>
        <w:t>عموم</w:t>
      </w:r>
      <w:r w:rsidRPr="00802576">
        <w:rPr>
          <w:rFonts w:hint="cs"/>
          <w:rtl/>
        </w:rPr>
        <w:t>ی</w:t>
      </w:r>
      <w:r w:rsidRPr="00802576">
        <w:rPr>
          <w:rFonts w:hint="eastAsia"/>
          <w:rtl/>
        </w:rPr>
        <w:t>ت</w:t>
      </w:r>
      <w:r w:rsidRPr="00802576">
        <w:rPr>
          <w:rtl/>
        </w:rPr>
        <w:t xml:space="preserve"> </w:t>
      </w:r>
      <w:r w:rsidRPr="00802576">
        <w:rPr>
          <w:rFonts w:hint="eastAsia"/>
          <w:rtl/>
        </w:rPr>
        <w:t>و</w:t>
      </w:r>
      <w:r w:rsidRPr="00802576">
        <w:rPr>
          <w:rtl/>
        </w:rPr>
        <w:t xml:space="preserve"> </w:t>
      </w:r>
      <w:r w:rsidRPr="00802576">
        <w:rPr>
          <w:rFonts w:hint="eastAsia"/>
          <w:rtl/>
        </w:rPr>
        <w:t>وسعت</w:t>
      </w:r>
      <w:r w:rsidRPr="00802576">
        <w:rPr>
          <w:rtl/>
        </w:rPr>
        <w:t xml:space="preserve"> {انواع} ژفهم‌ها</w:t>
      </w:r>
      <w:bookmarkEnd w:id="36"/>
      <w:r w:rsidRPr="00802576">
        <w:rPr>
          <w:rtl/>
        </w:rPr>
        <w:t xml:space="preserve"> </w:t>
      </w:r>
    </w:p>
    <w:p w14:paraId="2467D550" w14:textId="77777777" w:rsidR="00502D95" w:rsidRPr="00802576" w:rsidRDefault="00502D95" w:rsidP="00967809">
      <w:pPr>
        <w:jc w:val="both"/>
        <w:rPr>
          <w:rtl/>
        </w:rPr>
      </w:pPr>
      <w:r w:rsidRPr="00802576">
        <w:rPr>
          <w:rtl/>
        </w:rPr>
        <w:t xml:space="preserve">- عام بودن ژفهم‌ها/ فهم در نامتون، در مقایسه با موضوعیتی بودن فهم‌ها، در افق دید مطوونی فهم: </w:t>
      </w:r>
    </w:p>
    <w:p w14:paraId="3E6F1DAD" w14:textId="0FB8302A" w:rsidR="00502D95" w:rsidRPr="00802576" w:rsidRDefault="00502D95" w:rsidP="00967809">
      <w:pPr>
        <w:jc w:val="both"/>
        <w:rPr>
          <w:rtl/>
        </w:rPr>
      </w:pPr>
      <w:r w:rsidRPr="00802576">
        <w:rPr>
          <w:rtl/>
        </w:rPr>
        <w:t>- یکی از مهم</w:t>
      </w:r>
      <w:r w:rsidRPr="00802576">
        <w:rPr>
          <w:rFonts w:hint="cs"/>
          <w:rtl/>
        </w:rPr>
        <w:softHyphen/>
      </w:r>
      <w:r w:rsidRPr="00802576">
        <w:rPr>
          <w:rtl/>
        </w:rPr>
        <w:t>ترین تف</w:t>
      </w:r>
      <w:r w:rsidR="003B767A" w:rsidRPr="00802576">
        <w:rPr>
          <w:rtl/>
        </w:rPr>
        <w:t>اوت‌ها با اصطلاح فهم در مطوون (</w:t>
      </w:r>
      <w:r w:rsidRPr="00802576">
        <w:rPr>
          <w:rtl/>
        </w:rPr>
        <w:t>کلا</w:t>
      </w:r>
      <w:r w:rsidRPr="00802576">
        <w:rPr>
          <w:rFonts w:hint="cs"/>
          <w:rtl/>
        </w:rPr>
        <w:t>ً</w:t>
      </w:r>
      <w:r w:rsidRPr="00802576">
        <w:rPr>
          <w:rtl/>
        </w:rPr>
        <w:t xml:space="preserve"> مطوون به هرچیزی؛ فهم نمی</w:t>
      </w:r>
      <w:r w:rsidRPr="00802576">
        <w:rPr>
          <w:rFonts w:hint="cs"/>
          <w:rtl/>
        </w:rPr>
        <w:softHyphen/>
      </w:r>
      <w:r w:rsidRPr="00802576">
        <w:rPr>
          <w:rtl/>
        </w:rPr>
        <w:t>گویند)</w:t>
      </w:r>
      <w:r w:rsidR="00AB7A77" w:rsidRPr="00802576">
        <w:rPr>
          <w:rFonts w:hint="cs"/>
          <w:rtl/>
        </w:rPr>
        <w:t>.</w:t>
      </w:r>
      <w:r w:rsidRPr="00802576">
        <w:rPr>
          <w:rtl/>
        </w:rPr>
        <w:t xml:space="preserve"> </w:t>
      </w:r>
    </w:p>
    <w:p w14:paraId="47D257DB" w14:textId="194A12C2" w:rsidR="00502D95" w:rsidRPr="00802576" w:rsidRDefault="00502D95" w:rsidP="00967809">
      <w:pPr>
        <w:jc w:val="both"/>
        <w:rPr>
          <w:rtl/>
        </w:rPr>
      </w:pPr>
      <w:r w:rsidRPr="00802576">
        <w:rPr>
          <w:rtl/>
        </w:rPr>
        <w:t xml:space="preserve"> در مطوون فقط فهم</w:t>
      </w:r>
      <w:r w:rsidRPr="00802576">
        <w:rPr>
          <w:rFonts w:hint="cs"/>
          <w:rtl/>
        </w:rPr>
        <w:softHyphen/>
      </w:r>
      <w:r w:rsidR="005832BB" w:rsidRPr="00802576">
        <w:rPr>
          <w:rtl/>
        </w:rPr>
        <w:t xml:space="preserve">ها ی </w:t>
      </w:r>
      <w:r w:rsidRPr="00802576">
        <w:rPr>
          <w:rtl/>
        </w:rPr>
        <w:t>خاصی را فهم می</w:t>
      </w:r>
      <w:r w:rsidRPr="00802576">
        <w:rPr>
          <w:rFonts w:hint="cs"/>
          <w:rtl/>
        </w:rPr>
        <w:softHyphen/>
      </w:r>
      <w:r w:rsidRPr="00802576">
        <w:rPr>
          <w:rtl/>
        </w:rPr>
        <w:t>گویند و می‌شناسند همچون فهم. و مشخصا</w:t>
      </w:r>
      <w:r w:rsidRPr="00802576">
        <w:rPr>
          <w:rFonts w:hint="cs"/>
          <w:rtl/>
        </w:rPr>
        <w:t>ً</w:t>
      </w:r>
      <w:r w:rsidR="003B767A" w:rsidRPr="00802576">
        <w:rPr>
          <w:rtl/>
        </w:rPr>
        <w:t xml:space="preserve"> فهم‌</w:t>
      </w:r>
      <w:r w:rsidR="005832BB" w:rsidRPr="00802576">
        <w:rPr>
          <w:rtl/>
        </w:rPr>
        <w:t xml:space="preserve">ها ی </w:t>
      </w:r>
      <w:r w:rsidR="003B767A" w:rsidRPr="00802576">
        <w:rPr>
          <w:rtl/>
        </w:rPr>
        <w:t>ارزشمند و ...</w:t>
      </w:r>
      <w:r w:rsidRPr="00802576">
        <w:rPr>
          <w:rtl/>
        </w:rPr>
        <w:t xml:space="preserve"> و ملموس را منظور دارند. </w:t>
      </w:r>
    </w:p>
    <w:p w14:paraId="6B813683" w14:textId="25531236" w:rsidR="00502D95" w:rsidRPr="00802576" w:rsidRDefault="00502D95" w:rsidP="00967809">
      <w:pPr>
        <w:jc w:val="both"/>
        <w:rPr>
          <w:rtl/>
        </w:rPr>
      </w:pPr>
      <w:r w:rsidRPr="00802576">
        <w:rPr>
          <w:rtl/>
        </w:rPr>
        <w:t>- ولی ... ولی در نامتون</w:t>
      </w:r>
      <w:r w:rsidRPr="00802576">
        <w:rPr>
          <w:rFonts w:hint="cs"/>
          <w:rtl/>
        </w:rPr>
        <w:t>،</w:t>
      </w:r>
      <w:r w:rsidRPr="00802576">
        <w:rPr>
          <w:rtl/>
        </w:rPr>
        <w:t xml:space="preserve"> ریزترین آگاهی</w:t>
      </w:r>
      <w:r w:rsidRPr="00802576">
        <w:rPr>
          <w:rFonts w:hint="cs"/>
          <w:rtl/>
        </w:rPr>
        <w:softHyphen/>
      </w:r>
      <w:r w:rsidR="005832BB" w:rsidRPr="00802576">
        <w:rPr>
          <w:rtl/>
        </w:rPr>
        <w:t xml:space="preserve">ها ی </w:t>
      </w:r>
      <w:r w:rsidRPr="00802576">
        <w:rPr>
          <w:rtl/>
        </w:rPr>
        <w:t>ما (که همگی نیز موضوعیتی متفاوت و متشخص دارند- بی‌استثنا)؛ ژفهم نامیده می</w:t>
      </w:r>
      <w:r w:rsidRPr="00802576">
        <w:rPr>
          <w:rFonts w:hint="cs"/>
          <w:rtl/>
        </w:rPr>
        <w:softHyphen/>
      </w:r>
      <w:r w:rsidRPr="00802576">
        <w:rPr>
          <w:rtl/>
        </w:rPr>
        <w:t xml:space="preserve">شوند/ فهم، هستند. </w:t>
      </w:r>
    </w:p>
    <w:p w14:paraId="57152424" w14:textId="0905F65D" w:rsidR="00502D95" w:rsidRPr="00802576" w:rsidRDefault="00502D95" w:rsidP="00967809">
      <w:pPr>
        <w:jc w:val="both"/>
        <w:rPr>
          <w:rtl/>
        </w:rPr>
      </w:pPr>
      <w:r w:rsidRPr="00802576">
        <w:rPr>
          <w:rtl/>
        </w:rPr>
        <w:t>ــــــــــ</w:t>
      </w:r>
    </w:p>
    <w:p w14:paraId="6118704A" w14:textId="0AF84921" w:rsidR="00502D95" w:rsidRPr="00802576" w:rsidRDefault="00502D95" w:rsidP="00967809">
      <w:pPr>
        <w:jc w:val="both"/>
        <w:rPr>
          <w:rtl/>
        </w:rPr>
      </w:pPr>
      <w:r w:rsidRPr="00802576">
        <w:rPr>
          <w:rtl/>
        </w:rPr>
        <w:t xml:space="preserve"> - و ب</w:t>
      </w:r>
      <w:r w:rsidRPr="00802576">
        <w:rPr>
          <w:rFonts w:hint="cs"/>
          <w:rtl/>
        </w:rPr>
        <w:t>ه</w:t>
      </w:r>
      <w:r w:rsidRPr="00802576">
        <w:rPr>
          <w:rtl/>
        </w:rPr>
        <w:softHyphen/>
        <w:t>عبارتی</w:t>
      </w:r>
      <w:r w:rsidRPr="00802576">
        <w:rPr>
          <w:rFonts w:hint="cs"/>
          <w:rtl/>
        </w:rPr>
        <w:t>،</w:t>
      </w:r>
      <w:r w:rsidRPr="00802576">
        <w:rPr>
          <w:rtl/>
        </w:rPr>
        <w:t xml:space="preserve"> هرگونه حال ذهنی/ حالت ذهنی‌ای؛ یک فهم/ ژفهم است و مثلا</w:t>
      </w:r>
      <w:r w:rsidRPr="00802576">
        <w:rPr>
          <w:rFonts w:hint="cs"/>
          <w:rtl/>
        </w:rPr>
        <w:t>ً</w:t>
      </w:r>
      <w:r w:rsidRPr="00802576">
        <w:rPr>
          <w:rtl/>
        </w:rPr>
        <w:t xml:space="preserve"> مهم نیست</w:t>
      </w:r>
      <w:r w:rsidRPr="00802576">
        <w:rPr>
          <w:rFonts w:hint="cs"/>
          <w:rtl/>
        </w:rPr>
        <w:t>،</w:t>
      </w:r>
      <w:r w:rsidRPr="00802576">
        <w:rPr>
          <w:rtl/>
        </w:rPr>
        <w:t xml:space="preserve"> بی</w:t>
      </w:r>
      <w:r w:rsidR="003B767A" w:rsidRPr="00802576">
        <w:rPr>
          <w:rFonts w:hint="cs"/>
          <w:rtl/>
        </w:rPr>
        <w:softHyphen/>
      </w:r>
      <w:r w:rsidRPr="00802576">
        <w:rPr>
          <w:rtl/>
        </w:rPr>
        <w:t>اهمیت‌ترین ژفهم‌ها یا با اهمیت</w:t>
      </w:r>
      <w:r w:rsidRPr="00802576">
        <w:rPr>
          <w:rFonts w:hint="cs"/>
          <w:rtl/>
        </w:rPr>
        <w:softHyphen/>
      </w:r>
      <w:r w:rsidRPr="00802576">
        <w:rPr>
          <w:rtl/>
        </w:rPr>
        <w:t>ترین‌شان</w:t>
      </w:r>
      <w:r w:rsidRPr="00802576">
        <w:rPr>
          <w:rFonts w:hint="cs"/>
          <w:rtl/>
        </w:rPr>
        <w:t>؛</w:t>
      </w:r>
      <w:r w:rsidRPr="00802576">
        <w:rPr>
          <w:rtl/>
        </w:rPr>
        <w:t xml:space="preserve"> و یا مثلا</w:t>
      </w:r>
      <w:r w:rsidRPr="00802576">
        <w:rPr>
          <w:rFonts w:hint="cs"/>
          <w:rtl/>
        </w:rPr>
        <w:t>ً</w:t>
      </w:r>
      <w:r w:rsidRPr="00802576">
        <w:rPr>
          <w:rtl/>
        </w:rPr>
        <w:t xml:space="preserve"> مهم نیست، غلط</w:t>
      </w:r>
      <w:r w:rsidR="0024125A" w:rsidRPr="00802576">
        <w:rPr>
          <w:rFonts w:hint="cs"/>
          <w:rtl/>
        </w:rPr>
        <w:softHyphen/>
        <w:t xml:space="preserve"> </w:t>
      </w:r>
      <w:r w:rsidRPr="00802576">
        <w:rPr>
          <w:rtl/>
        </w:rPr>
        <w:t>‌</w:t>
      </w:r>
      <w:r w:rsidRPr="00802576">
        <w:rPr>
          <w:rFonts w:hint="cs"/>
          <w:rtl/>
        </w:rPr>
        <w:softHyphen/>
      </w:r>
      <w:r w:rsidR="0024125A" w:rsidRPr="00802576">
        <w:rPr>
          <w:rtl/>
        </w:rPr>
        <w:t>ترینشان یا درست‌ترین</w:t>
      </w:r>
      <w:r w:rsidRPr="00802576">
        <w:rPr>
          <w:rtl/>
        </w:rPr>
        <w:t>شان؛ همگی {فهم هستند- بی‌استثنا}.</w:t>
      </w:r>
    </w:p>
    <w:p w14:paraId="0198A05A" w14:textId="77777777" w:rsidR="00502D95" w:rsidRPr="00802576" w:rsidRDefault="00502D95" w:rsidP="00967809">
      <w:pPr>
        <w:jc w:val="both"/>
        <w:rPr>
          <w:rtl/>
        </w:rPr>
      </w:pPr>
      <w:r w:rsidRPr="00802576">
        <w:rPr>
          <w:rtl/>
        </w:rPr>
        <w:t>- مهم نیست شکل ژفهم چگونه باشد: «</w:t>
      </w:r>
      <w:r w:rsidRPr="00802576">
        <w:rPr>
          <w:rFonts w:hint="cs"/>
          <w:rtl/>
        </w:rPr>
        <w:t>ژ</w:t>
      </w:r>
      <w:r w:rsidRPr="00802576">
        <w:rPr>
          <w:rtl/>
        </w:rPr>
        <w:t xml:space="preserve">فهم، ژفهم است»: </w:t>
      </w:r>
    </w:p>
    <w:p w14:paraId="574C4B86" w14:textId="7AB16FA6" w:rsidR="00502D95" w:rsidRPr="00802576" w:rsidRDefault="00502D95" w:rsidP="00967809">
      <w:pPr>
        <w:jc w:val="both"/>
        <w:rPr>
          <w:rtl/>
        </w:rPr>
      </w:pPr>
      <w:r w:rsidRPr="00802576">
        <w:rPr>
          <w:rtl/>
        </w:rPr>
        <w:t>- فهم‌ها</w:t>
      </w:r>
      <w:r w:rsidR="005D6E67" w:rsidRPr="00802576">
        <w:rPr>
          <w:rFonts w:hint="cs"/>
          <w:rtl/>
        </w:rPr>
        <w:t xml:space="preserve"> </w:t>
      </w:r>
      <w:r w:rsidRPr="00802576">
        <w:rPr>
          <w:rtl/>
        </w:rPr>
        <w:t>ی کلان و بزرگ و موضوعیتی/ مفهومیک، و مثلا</w:t>
      </w:r>
      <w:r w:rsidRPr="00802576">
        <w:rPr>
          <w:rFonts w:hint="cs"/>
          <w:rtl/>
        </w:rPr>
        <w:t>ً</w:t>
      </w:r>
      <w:r w:rsidRPr="00802576">
        <w:rPr>
          <w:rtl/>
        </w:rPr>
        <w:t xml:space="preserve"> فهمی هایدگری (هستی‌شناسی</w:t>
      </w:r>
      <w:r w:rsidRPr="00802576">
        <w:rPr>
          <w:rFonts w:hint="cs"/>
          <w:rtl/>
        </w:rPr>
        <w:t>ک</w:t>
      </w:r>
      <w:r w:rsidRPr="00802576">
        <w:rPr>
          <w:rtl/>
        </w:rPr>
        <w:t>/ اگزیستانسی) و یا انواع فیلسوفان بزرگ و یا دانشمندان؛ هیچ تفاوتی نمی</w:t>
      </w:r>
      <w:r w:rsidRPr="00802576">
        <w:rPr>
          <w:rFonts w:hint="cs"/>
          <w:rtl/>
        </w:rPr>
        <w:softHyphen/>
      </w:r>
      <w:r w:rsidRPr="00802576">
        <w:rPr>
          <w:rtl/>
        </w:rPr>
        <w:t>کند با ساده‌ترین حس و فهم‌</w:t>
      </w:r>
      <w:r w:rsidR="005832BB" w:rsidRPr="00802576">
        <w:rPr>
          <w:rtl/>
        </w:rPr>
        <w:t xml:space="preserve">ها ی </w:t>
      </w:r>
      <w:r w:rsidRPr="00802576">
        <w:rPr>
          <w:rtl/>
        </w:rPr>
        <w:t>دا</w:t>
      </w:r>
      <w:r w:rsidRPr="00802576">
        <w:rPr>
          <w:rFonts w:hint="cs"/>
          <w:rtl/>
        </w:rPr>
        <w:t>ئ</w:t>
      </w:r>
      <w:r w:rsidRPr="00802576">
        <w:rPr>
          <w:rtl/>
        </w:rPr>
        <w:t>می ما- آدم</w:t>
      </w:r>
      <w:r w:rsidRPr="00802576">
        <w:rPr>
          <w:rFonts w:hint="cs"/>
          <w:rtl/>
        </w:rPr>
        <w:softHyphen/>
      </w:r>
      <w:r w:rsidR="005832BB" w:rsidRPr="00802576">
        <w:rPr>
          <w:rtl/>
        </w:rPr>
        <w:t xml:space="preserve">ها ی </w:t>
      </w:r>
      <w:r w:rsidRPr="00802576">
        <w:rPr>
          <w:rtl/>
        </w:rPr>
        <w:t>کاملا</w:t>
      </w:r>
      <w:r w:rsidRPr="00802576">
        <w:rPr>
          <w:rFonts w:hint="cs"/>
          <w:rtl/>
        </w:rPr>
        <w:t>ً</w:t>
      </w:r>
      <w:r w:rsidRPr="00802576">
        <w:rPr>
          <w:rtl/>
        </w:rPr>
        <w:t xml:space="preserve"> معمولی- که متوالیا</w:t>
      </w:r>
      <w:r w:rsidRPr="00802576">
        <w:rPr>
          <w:rFonts w:hint="cs"/>
          <w:rtl/>
        </w:rPr>
        <w:t>ً</w:t>
      </w:r>
      <w:r w:rsidRPr="00802576">
        <w:rPr>
          <w:rtl/>
        </w:rPr>
        <w:t xml:space="preserve"> دارند اتفاق می‌افتند. ژفهم، ژفهم است. </w:t>
      </w:r>
    </w:p>
    <w:p w14:paraId="24FA41AD" w14:textId="38B13EA7" w:rsidR="00502D95" w:rsidRPr="00802576" w:rsidRDefault="00A44B94" w:rsidP="00967809">
      <w:pPr>
        <w:jc w:val="both"/>
        <w:rPr>
          <w:rtl/>
        </w:rPr>
      </w:pPr>
      <w:r w:rsidRPr="00802576">
        <w:rPr>
          <w:rtl/>
        </w:rPr>
        <w:t>- و منظور کتاب</w:t>
      </w:r>
      <w:r w:rsidR="00502D95" w:rsidRPr="00802576">
        <w:rPr>
          <w:rtl/>
        </w:rPr>
        <w:t>/ نامتون؛ همین ژفهم عام است. هر موضوعیتی می</w:t>
      </w:r>
      <w:r w:rsidR="00502D95" w:rsidRPr="00802576">
        <w:rPr>
          <w:rFonts w:hint="cs"/>
          <w:rtl/>
        </w:rPr>
        <w:softHyphen/>
      </w:r>
      <w:r w:rsidR="00502D95" w:rsidRPr="00802576">
        <w:rPr>
          <w:rtl/>
        </w:rPr>
        <w:t>تواند داشته باشد؛ از ژفهم‌ها ی انیشتینی</w:t>
      </w:r>
      <w:r w:rsidR="00502D95" w:rsidRPr="00802576">
        <w:rPr>
          <w:rFonts w:hint="cs"/>
          <w:rtl/>
        </w:rPr>
        <w:t>،</w:t>
      </w:r>
      <w:r w:rsidR="00502D95" w:rsidRPr="00802576">
        <w:rPr>
          <w:rtl/>
        </w:rPr>
        <w:t xml:space="preserve"> هایدگری تا ژفهم‌</w:t>
      </w:r>
      <w:r w:rsidR="005832BB" w:rsidRPr="00802576">
        <w:rPr>
          <w:rtl/>
        </w:rPr>
        <w:t xml:space="preserve">ها ی </w:t>
      </w:r>
      <w:r w:rsidR="00502D95" w:rsidRPr="00802576">
        <w:rPr>
          <w:rtl/>
        </w:rPr>
        <w:t>روزمره ی یک ساده‌لوح مست و ...</w:t>
      </w:r>
    </w:p>
    <w:p w14:paraId="2FB661AA" w14:textId="2708D03C" w:rsidR="00502D95" w:rsidRPr="00802576" w:rsidRDefault="00502D95" w:rsidP="00967809">
      <w:pPr>
        <w:jc w:val="both"/>
        <w:rPr>
          <w:rtl/>
        </w:rPr>
      </w:pPr>
      <w:r w:rsidRPr="00802576">
        <w:rPr>
          <w:rtl/>
        </w:rPr>
        <w:t xml:space="preserve">- و مسائل </w:t>
      </w:r>
      <w:r w:rsidR="007D5C20" w:rsidRPr="00802576">
        <w:rPr>
          <w:rtl/>
        </w:rPr>
        <w:t>اصلی</w:t>
      </w:r>
      <w:r w:rsidRPr="00802576">
        <w:rPr>
          <w:rtl/>
        </w:rPr>
        <w:t>/ پایه‌ای مطرح در ژفهم؛ برای همه نوع/ جور ژفهمی؛ یکسان است در این کتاب.</w:t>
      </w:r>
    </w:p>
    <w:p w14:paraId="02CD8C1B" w14:textId="34E1D41E" w:rsidR="00502D95" w:rsidRPr="00802576" w:rsidRDefault="00502D95" w:rsidP="00967809">
      <w:pPr>
        <w:jc w:val="both"/>
        <w:rPr>
          <w:rtl/>
        </w:rPr>
      </w:pPr>
      <w:r w:rsidRPr="00802576">
        <w:rPr>
          <w:rtl/>
        </w:rPr>
        <w:t>- و اتفاقا</w:t>
      </w:r>
      <w:r w:rsidRPr="00802576">
        <w:rPr>
          <w:rFonts w:hint="cs"/>
          <w:rtl/>
        </w:rPr>
        <w:t>ً،</w:t>
      </w:r>
      <w:r w:rsidRPr="00802576">
        <w:rPr>
          <w:rtl/>
        </w:rPr>
        <w:t xml:space="preserve"> مجموعا</w:t>
      </w:r>
      <w:r w:rsidRPr="00802576">
        <w:rPr>
          <w:rFonts w:hint="cs"/>
          <w:rtl/>
        </w:rPr>
        <w:t>ً،</w:t>
      </w:r>
      <w:r w:rsidRPr="00802576">
        <w:rPr>
          <w:rtl/>
        </w:rPr>
        <w:t xml:space="preserve"> اهمیت کیفی و بسامد بالاتر این</w:t>
      </w:r>
      <w:r w:rsidRPr="00802576">
        <w:rPr>
          <w:rFonts w:hint="cs"/>
          <w:rtl/>
        </w:rPr>
        <w:softHyphen/>
      </w:r>
      <w:r w:rsidRPr="00802576">
        <w:rPr>
          <w:rtl/>
        </w:rPr>
        <w:t>گونه ژفهم‌</w:t>
      </w:r>
      <w:r w:rsidR="005832BB" w:rsidRPr="00802576">
        <w:rPr>
          <w:rtl/>
        </w:rPr>
        <w:t xml:space="preserve">ها ی </w:t>
      </w:r>
      <w:r w:rsidRPr="00802576">
        <w:rPr>
          <w:rtl/>
        </w:rPr>
        <w:t>بی</w:t>
      </w:r>
      <w:r w:rsidRPr="00802576">
        <w:rPr>
          <w:rFonts w:hint="cs"/>
          <w:rtl/>
        </w:rPr>
        <w:softHyphen/>
      </w:r>
      <w:r w:rsidRPr="00802576">
        <w:rPr>
          <w:rtl/>
        </w:rPr>
        <w:t>اهمیت از جهت موضوعیتی و مفهومیک/ ژفهم</w:t>
      </w:r>
      <w:r w:rsidRPr="00802576">
        <w:rPr>
          <w:rFonts w:hint="cs"/>
          <w:rtl/>
        </w:rPr>
        <w:softHyphen/>
      </w:r>
      <w:r w:rsidRPr="00802576">
        <w:rPr>
          <w:rtl/>
        </w:rPr>
        <w:t>ها ی بی‌ارزش</w:t>
      </w:r>
      <w:r w:rsidR="003B1426" w:rsidRPr="00802576">
        <w:rPr>
          <w:rFonts w:hint="cs"/>
          <w:rtl/>
        </w:rPr>
        <w:t xml:space="preserve"> </w:t>
      </w:r>
      <w:r w:rsidRPr="00802576">
        <w:rPr>
          <w:rtl/>
        </w:rPr>
        <w:t>... و ناچیز/ ناقص/ ریزفهم‌ها؛ بسیارها بیشتر است در این کتاب/ نامتون.</w:t>
      </w:r>
    </w:p>
    <w:p w14:paraId="0466088C" w14:textId="0D500302" w:rsidR="00545673" w:rsidRPr="00802576" w:rsidRDefault="00545673" w:rsidP="00967809">
      <w:pPr>
        <w:jc w:val="both"/>
        <w:rPr>
          <w:rtl/>
        </w:rPr>
      </w:pPr>
      <w:r w:rsidRPr="00802576">
        <w:rPr>
          <w:rtl/>
        </w:rPr>
        <w:t>ـــــــــــــ</w:t>
      </w:r>
    </w:p>
    <w:p w14:paraId="22849704" w14:textId="77777777" w:rsidR="00502D95" w:rsidRPr="00802576" w:rsidRDefault="00502D95" w:rsidP="00967809">
      <w:pPr>
        <w:pStyle w:val="Heading4"/>
        <w:jc w:val="both"/>
      </w:pPr>
      <w:bookmarkStart w:id="37" w:name="_Toc196478870"/>
      <w:bookmarkStart w:id="38" w:name="_Toc209687096"/>
      <w:r w:rsidRPr="00802576">
        <w:rPr>
          <w:rtl/>
        </w:rPr>
        <w:t>فهم‌ها ی غلط</w:t>
      </w:r>
      <w:bookmarkEnd w:id="37"/>
      <w:bookmarkEnd w:id="38"/>
    </w:p>
    <w:p w14:paraId="53A23890" w14:textId="77777777" w:rsidR="00502D95" w:rsidRPr="00802576" w:rsidRDefault="00502D95" w:rsidP="00967809">
      <w:pPr>
        <w:jc w:val="both"/>
        <w:rPr>
          <w:rtl/>
        </w:rPr>
      </w:pPr>
      <w:r w:rsidRPr="00802576">
        <w:rPr>
          <w:rtl/>
        </w:rPr>
        <w:t>- ادامه ی بی</w:t>
      </w:r>
      <w:r w:rsidRPr="00802576">
        <w:rPr>
          <w:rFonts w:hint="cs"/>
          <w:rtl/>
        </w:rPr>
        <w:softHyphen/>
      </w:r>
      <w:r w:rsidRPr="00802576">
        <w:rPr>
          <w:rtl/>
        </w:rPr>
        <w:t xml:space="preserve">شماری ژفهم‌ها؛ </w:t>
      </w:r>
    </w:p>
    <w:p w14:paraId="1160E16E" w14:textId="6DFACB9A" w:rsidR="00502D95" w:rsidRPr="00802576" w:rsidRDefault="00502D95" w:rsidP="00967809">
      <w:pPr>
        <w:jc w:val="both"/>
        <w:rPr>
          <w:rtl/>
        </w:rPr>
      </w:pPr>
      <w:r w:rsidRPr="00802576">
        <w:rPr>
          <w:rtl/>
        </w:rPr>
        <w:t>- یکی از راه‌</w:t>
      </w:r>
      <w:r w:rsidR="005832BB" w:rsidRPr="00802576">
        <w:rPr>
          <w:rtl/>
        </w:rPr>
        <w:t xml:space="preserve">ها ی </w:t>
      </w:r>
      <w:r w:rsidRPr="00802576">
        <w:rPr>
          <w:rtl/>
        </w:rPr>
        <w:t>شروعی افق‌دهی بی</w:t>
      </w:r>
      <w:r w:rsidRPr="00802576">
        <w:rPr>
          <w:rFonts w:hint="cs"/>
          <w:rtl/>
        </w:rPr>
        <w:softHyphen/>
      </w:r>
      <w:r w:rsidRPr="00802576">
        <w:rPr>
          <w:rtl/>
        </w:rPr>
        <w:t>شماری ژفهم‌ها در دید نامتون (نسبت به بسیار کم‌شماری/ قلیل‌بودگی نسبیتی در مطوون)، این نکته می</w:t>
      </w:r>
      <w:r w:rsidRPr="00802576">
        <w:rPr>
          <w:rFonts w:hint="cs"/>
          <w:rtl/>
        </w:rPr>
        <w:softHyphen/>
      </w:r>
      <w:r w:rsidRPr="00802576">
        <w:rPr>
          <w:rtl/>
        </w:rPr>
        <w:t>تواند باشد</w:t>
      </w:r>
      <w:r w:rsidR="004814ED" w:rsidRPr="00802576">
        <w:rPr>
          <w:rFonts w:hint="cs"/>
          <w:rtl/>
        </w:rPr>
        <w:t>:</w:t>
      </w:r>
    </w:p>
    <w:p w14:paraId="4CB4E8C4" w14:textId="44E3591C" w:rsidR="00502D95" w:rsidRPr="00802576" w:rsidRDefault="00502D95" w:rsidP="00967809">
      <w:pPr>
        <w:jc w:val="both"/>
        <w:rPr>
          <w:rtl/>
        </w:rPr>
      </w:pPr>
      <w:r w:rsidRPr="00802576">
        <w:rPr>
          <w:rtl/>
        </w:rPr>
        <w:t>- انواع ژفهم‌</w:t>
      </w:r>
      <w:r w:rsidR="005832BB" w:rsidRPr="00802576">
        <w:rPr>
          <w:rtl/>
        </w:rPr>
        <w:t xml:space="preserve">ها ی </w:t>
      </w:r>
      <w:r w:rsidRPr="00802576">
        <w:rPr>
          <w:rtl/>
        </w:rPr>
        <w:t>«غلط/ نادرست/ ...» نیز</w:t>
      </w:r>
      <w:r w:rsidRPr="00802576">
        <w:rPr>
          <w:rFonts w:hint="cs"/>
          <w:rtl/>
        </w:rPr>
        <w:t>،</w:t>
      </w:r>
      <w:r w:rsidRPr="00802576">
        <w:rPr>
          <w:rtl/>
        </w:rPr>
        <w:t xml:space="preserve"> اولا</w:t>
      </w:r>
      <w:r w:rsidRPr="00802576">
        <w:rPr>
          <w:rFonts w:hint="cs"/>
          <w:rtl/>
        </w:rPr>
        <w:t>ً،</w:t>
      </w:r>
      <w:r w:rsidRPr="00802576">
        <w:rPr>
          <w:rtl/>
        </w:rPr>
        <w:t xml:space="preserve"> ژفهم هستند</w:t>
      </w:r>
      <w:r w:rsidRPr="00802576">
        <w:rPr>
          <w:rFonts w:hint="cs"/>
          <w:rtl/>
        </w:rPr>
        <w:t>؛</w:t>
      </w:r>
      <w:r w:rsidRPr="00802576">
        <w:rPr>
          <w:rtl/>
        </w:rPr>
        <w:t xml:space="preserve"> و دوما</w:t>
      </w:r>
      <w:r w:rsidRPr="00802576">
        <w:rPr>
          <w:rFonts w:hint="cs"/>
          <w:rtl/>
        </w:rPr>
        <w:t>ً،</w:t>
      </w:r>
      <w:r w:rsidRPr="00802576">
        <w:rPr>
          <w:rtl/>
        </w:rPr>
        <w:t xml:space="preserve"> {موضوعیتا</w:t>
      </w:r>
      <w:r w:rsidRPr="00802576">
        <w:rPr>
          <w:rFonts w:hint="cs"/>
          <w:rtl/>
        </w:rPr>
        <w:t>ً</w:t>
      </w:r>
      <w:r w:rsidRPr="00802576">
        <w:rPr>
          <w:rtl/>
        </w:rPr>
        <w:t>} مثلا</w:t>
      </w:r>
      <w:r w:rsidRPr="00802576">
        <w:rPr>
          <w:rFonts w:hint="cs"/>
          <w:rtl/>
        </w:rPr>
        <w:t>ً</w:t>
      </w:r>
      <w:r w:rsidRPr="00802576">
        <w:rPr>
          <w:rtl/>
        </w:rPr>
        <w:t xml:space="preserve"> غلط هستند.</w:t>
      </w:r>
    </w:p>
    <w:p w14:paraId="53527CB2" w14:textId="77777777" w:rsidR="00502D95" w:rsidRPr="00802576" w:rsidRDefault="00502D95" w:rsidP="00967809">
      <w:pPr>
        <w:jc w:val="both"/>
        <w:rPr>
          <w:rtl/>
        </w:rPr>
      </w:pPr>
      <w:r w:rsidRPr="00802576">
        <w:rPr>
          <w:rtl/>
        </w:rPr>
        <w:t>- ژفهم غلط، نمی</w:t>
      </w:r>
      <w:r w:rsidRPr="00802576">
        <w:rPr>
          <w:rFonts w:hint="cs"/>
          <w:rtl/>
        </w:rPr>
        <w:softHyphen/>
      </w:r>
      <w:r w:rsidRPr="00802576">
        <w:rPr>
          <w:rtl/>
        </w:rPr>
        <w:t>تواند فهم (ژ- فهم) نباشد.</w:t>
      </w:r>
    </w:p>
    <w:p w14:paraId="1E869C2C" w14:textId="4D53AC3D" w:rsidR="00502D95" w:rsidRPr="00802576" w:rsidRDefault="00502D95" w:rsidP="00967809">
      <w:pPr>
        <w:jc w:val="both"/>
        <w:rPr>
          <w:rtl/>
        </w:rPr>
      </w:pPr>
      <w:r w:rsidRPr="00802576">
        <w:rPr>
          <w:rtl/>
        </w:rPr>
        <w:t>- کلیه ی «فهم‌</w:t>
      </w:r>
      <w:r w:rsidR="005832BB" w:rsidRPr="00802576">
        <w:rPr>
          <w:rtl/>
        </w:rPr>
        <w:t xml:space="preserve">ها ی </w:t>
      </w:r>
      <w:r w:rsidRPr="00802576">
        <w:rPr>
          <w:rtl/>
        </w:rPr>
        <w:t>غلط»</w:t>
      </w:r>
      <w:r w:rsidRPr="00802576">
        <w:rPr>
          <w:rFonts w:hint="cs"/>
          <w:rtl/>
        </w:rPr>
        <w:t>،</w:t>
      </w:r>
      <w:r w:rsidRPr="00802576">
        <w:rPr>
          <w:rtl/>
        </w:rPr>
        <w:t xml:space="preserve"> ژفهم هستند. </w:t>
      </w:r>
    </w:p>
    <w:p w14:paraId="2D21FFDB" w14:textId="77777777" w:rsidR="00502D95" w:rsidRPr="00802576" w:rsidRDefault="00502D95" w:rsidP="00967809">
      <w:pPr>
        <w:jc w:val="both"/>
        <w:rPr>
          <w:rtl/>
        </w:rPr>
      </w:pPr>
      <w:r w:rsidRPr="00802576">
        <w:rPr>
          <w:rtl/>
        </w:rPr>
        <w:t>- نکته: این</w:t>
      </w:r>
      <w:r w:rsidRPr="00802576">
        <w:rPr>
          <w:rFonts w:hint="cs"/>
          <w:rtl/>
        </w:rPr>
        <w:softHyphen/>
      </w:r>
      <w:r w:rsidRPr="00802576">
        <w:rPr>
          <w:rtl/>
        </w:rPr>
        <w:t>گونه نکات بایستی برای مطوون و ذهنیت عرفی؛ بسیار نامتعارف یا عجیب باشد؛ و عمدا</w:t>
      </w:r>
      <w:r w:rsidRPr="00802576">
        <w:rPr>
          <w:rFonts w:hint="cs"/>
          <w:rtl/>
        </w:rPr>
        <w:t>ً</w:t>
      </w:r>
      <w:r w:rsidRPr="00802576">
        <w:rPr>
          <w:rtl/>
        </w:rPr>
        <w:t xml:space="preserve"> ت</w:t>
      </w:r>
      <w:r w:rsidRPr="00802576">
        <w:rPr>
          <w:rFonts w:hint="cs"/>
          <w:rtl/>
        </w:rPr>
        <w:t>أ</w:t>
      </w:r>
      <w:r w:rsidRPr="00802576">
        <w:rPr>
          <w:rtl/>
        </w:rPr>
        <w:t>کید می</w:t>
      </w:r>
      <w:r w:rsidRPr="00802576">
        <w:rPr>
          <w:rFonts w:hint="cs"/>
          <w:rtl/>
        </w:rPr>
        <w:softHyphen/>
      </w:r>
      <w:r w:rsidRPr="00802576">
        <w:rPr>
          <w:rtl/>
        </w:rPr>
        <w:t>شود تا دید از ژفهم و بی</w:t>
      </w:r>
      <w:r w:rsidRPr="00802576">
        <w:rPr>
          <w:rFonts w:hint="cs"/>
          <w:rtl/>
        </w:rPr>
        <w:softHyphen/>
      </w:r>
      <w:r w:rsidRPr="00802576">
        <w:rPr>
          <w:rtl/>
        </w:rPr>
        <w:t>شماری‌هایش روشن</w:t>
      </w:r>
      <w:r w:rsidRPr="00802576">
        <w:rPr>
          <w:rFonts w:hint="cs"/>
          <w:rtl/>
        </w:rPr>
        <w:softHyphen/>
      </w:r>
      <w:r w:rsidRPr="00802576">
        <w:rPr>
          <w:rtl/>
        </w:rPr>
        <w:t>تر/ ملموس خواننده گردد.</w:t>
      </w:r>
    </w:p>
    <w:p w14:paraId="0C612D0F" w14:textId="77777777" w:rsidR="00502D95" w:rsidRPr="00802576" w:rsidRDefault="00502D95" w:rsidP="00967809">
      <w:pPr>
        <w:jc w:val="both"/>
      </w:pPr>
      <w:r w:rsidRPr="00802576">
        <w:rPr>
          <w:rtl/>
        </w:rPr>
        <w:t>ــــــــ</w:t>
      </w:r>
    </w:p>
    <w:p w14:paraId="070A4A48" w14:textId="04A3183D" w:rsidR="00502D95" w:rsidRPr="00802576" w:rsidRDefault="00502D95" w:rsidP="00967809">
      <w:pPr>
        <w:jc w:val="both"/>
        <w:rPr>
          <w:rtl/>
        </w:rPr>
      </w:pPr>
      <w:r w:rsidRPr="00802576">
        <w:rPr>
          <w:rtl/>
        </w:rPr>
        <w:t>- ژفهم‌</w:t>
      </w:r>
      <w:r w:rsidR="005832BB" w:rsidRPr="00802576">
        <w:rPr>
          <w:rtl/>
        </w:rPr>
        <w:t xml:space="preserve">ها ی </w:t>
      </w:r>
      <w:r w:rsidRPr="00802576">
        <w:rPr>
          <w:rtl/>
        </w:rPr>
        <w:t>غلط؛ از جهت {موضوعیت/ موضوع/ شکل}، غلط هستند؛ ولی اولا</w:t>
      </w:r>
      <w:r w:rsidRPr="00802576">
        <w:rPr>
          <w:rFonts w:hint="cs"/>
          <w:rtl/>
        </w:rPr>
        <w:t>ً</w:t>
      </w:r>
      <w:r w:rsidRPr="00802576">
        <w:rPr>
          <w:rtl/>
        </w:rPr>
        <w:t>؛ ژفهمی/ یک ژفهم هستند.</w:t>
      </w:r>
    </w:p>
    <w:p w14:paraId="30D0579E" w14:textId="2528CD5D" w:rsidR="00502D95" w:rsidRPr="00802576" w:rsidRDefault="00502D95" w:rsidP="00967809">
      <w:pPr>
        <w:jc w:val="both"/>
        <w:rPr>
          <w:rtl/>
        </w:rPr>
      </w:pPr>
      <w:r w:rsidRPr="00802576">
        <w:rPr>
          <w:rtl/>
        </w:rPr>
        <w:t xml:space="preserve">- </w:t>
      </w:r>
      <w:r w:rsidRPr="00802576">
        <w:rPr>
          <w:rtl/>
        </w:rPr>
        <w:softHyphen/>
      </w:r>
      <w:r w:rsidRPr="00802576">
        <w:rPr>
          <w:rFonts w:hint="cs"/>
          <w:rtl/>
        </w:rPr>
        <w:t>ژفهم</w:t>
      </w:r>
      <w:r w:rsidRPr="00802576">
        <w:rPr>
          <w:rtl/>
        </w:rPr>
        <w:softHyphen/>
      </w:r>
      <w:r w:rsidR="005832BB" w:rsidRPr="00802576">
        <w:rPr>
          <w:rFonts w:hint="cs"/>
          <w:rtl/>
        </w:rPr>
        <w:t xml:space="preserve">ها ی </w:t>
      </w:r>
      <w:r w:rsidRPr="00802576">
        <w:rPr>
          <w:rFonts w:hint="cs"/>
          <w:rtl/>
        </w:rPr>
        <w:t>غلط</w:t>
      </w:r>
      <w:r w:rsidRPr="00802576">
        <w:rPr>
          <w:rtl/>
        </w:rPr>
        <w:t>؛ فاکتور فهمی اضافه‌ای در خویش دارند؛ مثلا</w:t>
      </w:r>
      <w:r w:rsidRPr="00802576">
        <w:rPr>
          <w:rFonts w:hint="cs"/>
          <w:rtl/>
        </w:rPr>
        <w:t>ً</w:t>
      </w:r>
      <w:r w:rsidRPr="00802576">
        <w:rPr>
          <w:rtl/>
        </w:rPr>
        <w:t xml:space="preserve"> موقع بررسی از سوی ناظر سوم‌شخص، که آن ژفهم را غلط می</w:t>
      </w:r>
      <w:r w:rsidRPr="00802576">
        <w:rPr>
          <w:rFonts w:hint="cs"/>
          <w:rtl/>
        </w:rPr>
        <w:softHyphen/>
      </w:r>
      <w:r w:rsidRPr="00802576">
        <w:rPr>
          <w:rtl/>
        </w:rPr>
        <w:t>داند.</w:t>
      </w:r>
    </w:p>
    <w:p w14:paraId="43BE095D" w14:textId="26181EBB" w:rsidR="00502D95" w:rsidRPr="00802576" w:rsidRDefault="00502D95" w:rsidP="00967809">
      <w:pPr>
        <w:jc w:val="both"/>
        <w:rPr>
          <w:rtl/>
        </w:rPr>
      </w:pPr>
      <w:r w:rsidRPr="00802576">
        <w:rPr>
          <w:rtl/>
        </w:rPr>
        <w:t>- ولی اولا</w:t>
      </w:r>
      <w:r w:rsidRPr="00802576">
        <w:rPr>
          <w:rFonts w:hint="cs"/>
          <w:rtl/>
        </w:rPr>
        <w:t>ً</w:t>
      </w:r>
      <w:r w:rsidRPr="00802576">
        <w:rPr>
          <w:rtl/>
        </w:rPr>
        <w:t>، فهمی/ یک فهم- ژفهم، هستند. هم در کسی که عمیقا</w:t>
      </w:r>
      <w:r w:rsidRPr="00802576">
        <w:rPr>
          <w:rFonts w:hint="cs"/>
          <w:rtl/>
        </w:rPr>
        <w:t>ً</w:t>
      </w:r>
      <w:r w:rsidRPr="00802576">
        <w:rPr>
          <w:rtl/>
        </w:rPr>
        <w:t>، همچون ژفهم درست، مثلا</w:t>
      </w:r>
      <w:r w:rsidRPr="00802576">
        <w:rPr>
          <w:rFonts w:hint="cs"/>
          <w:rtl/>
        </w:rPr>
        <w:t>ً</w:t>
      </w:r>
      <w:r w:rsidRPr="00802576">
        <w:rPr>
          <w:rtl/>
        </w:rPr>
        <w:t>، استفاده</w:t>
      </w:r>
      <w:r w:rsidRPr="00802576">
        <w:rPr>
          <w:rFonts w:hint="cs"/>
          <w:rtl/>
        </w:rPr>
        <w:softHyphen/>
        <w:t>اش</w:t>
      </w:r>
      <w:r w:rsidRPr="00802576">
        <w:rPr>
          <w:rtl/>
        </w:rPr>
        <w:t xml:space="preserve"> می</w:t>
      </w:r>
      <w:r w:rsidRPr="00802576">
        <w:rPr>
          <w:rFonts w:hint="cs"/>
          <w:rtl/>
        </w:rPr>
        <w:softHyphen/>
      </w:r>
      <w:r w:rsidRPr="00802576">
        <w:rPr>
          <w:rtl/>
        </w:rPr>
        <w:t>کند و هم از دید کسی</w:t>
      </w:r>
      <w:r w:rsidRPr="00802576">
        <w:rPr>
          <w:rFonts w:hint="cs"/>
          <w:rtl/>
        </w:rPr>
        <w:softHyphen/>
        <w:t xml:space="preserve"> </w:t>
      </w:r>
      <w:r w:rsidRPr="00802576">
        <w:rPr>
          <w:rtl/>
        </w:rPr>
        <w:t>که آن</w:t>
      </w:r>
      <w:r w:rsidR="00D552BC" w:rsidRPr="00802576">
        <w:rPr>
          <w:rFonts w:hint="cs"/>
          <w:rtl/>
        </w:rPr>
        <w:t xml:space="preserve"> </w:t>
      </w:r>
      <w:r w:rsidRPr="00802576">
        <w:rPr>
          <w:rFonts w:hint="cs"/>
          <w:rtl/>
        </w:rPr>
        <w:softHyphen/>
      </w:r>
      <w:r w:rsidRPr="00802576">
        <w:rPr>
          <w:rtl/>
        </w:rPr>
        <w:t>را ژفهم غلط می</w:t>
      </w:r>
      <w:r w:rsidRPr="00802576">
        <w:rPr>
          <w:rFonts w:hint="cs"/>
          <w:rtl/>
        </w:rPr>
        <w:softHyphen/>
      </w:r>
      <w:r w:rsidRPr="00802576">
        <w:rPr>
          <w:rtl/>
        </w:rPr>
        <w:t>داند.</w:t>
      </w:r>
    </w:p>
    <w:p w14:paraId="6C79FAC4" w14:textId="77777777" w:rsidR="00502D95" w:rsidRPr="00802576" w:rsidRDefault="00502D95" w:rsidP="00967809">
      <w:pPr>
        <w:jc w:val="both"/>
        <w:rPr>
          <w:rtl/>
        </w:rPr>
      </w:pPr>
      <w:r w:rsidRPr="00802576">
        <w:rPr>
          <w:rtl/>
        </w:rPr>
        <w:t>- نکته: و کلا</w:t>
      </w:r>
      <w:r w:rsidRPr="00802576">
        <w:rPr>
          <w:rFonts w:hint="cs"/>
          <w:rtl/>
        </w:rPr>
        <w:t>ً</w:t>
      </w:r>
      <w:r w:rsidRPr="00802576">
        <w:rPr>
          <w:rtl/>
        </w:rPr>
        <w:t xml:space="preserve"> (چه دلیلی بهتر که) همین</w:t>
      </w:r>
      <w:r w:rsidRPr="00802576">
        <w:rPr>
          <w:rFonts w:hint="cs"/>
          <w:rtl/>
        </w:rPr>
        <w:softHyphen/>
      </w:r>
      <w:r w:rsidRPr="00802576">
        <w:rPr>
          <w:rtl/>
        </w:rPr>
        <w:t>که اذعان دارد/ داریم؛ ژفهمی غلط است، پس اذعان به ژفهم بودگی‌اش دارد/ داریم.</w:t>
      </w:r>
    </w:p>
    <w:p w14:paraId="1E962412" w14:textId="28AB38C1" w:rsidR="00502D95" w:rsidRPr="00802576" w:rsidRDefault="00502D95" w:rsidP="00967809">
      <w:pPr>
        <w:jc w:val="both"/>
        <w:rPr>
          <w:rtl/>
        </w:rPr>
      </w:pPr>
      <w:r w:rsidRPr="00802576">
        <w:rPr>
          <w:rtl/>
        </w:rPr>
        <w:t xml:space="preserve">- نکته: مثال زنده ی همین نکته در اینجا: </w:t>
      </w:r>
      <w:r w:rsidR="00054F02" w:rsidRPr="00802576">
        <w:rPr>
          <w:rFonts w:hint="cs"/>
          <w:rtl/>
        </w:rPr>
        <w:t>«</w:t>
      </w:r>
      <w:r w:rsidRPr="00802576">
        <w:rPr>
          <w:rtl/>
        </w:rPr>
        <w:t>فهم‌بودن &lt;فهم‌</w:t>
      </w:r>
      <w:r w:rsidR="005832BB" w:rsidRPr="00802576">
        <w:rPr>
          <w:rtl/>
        </w:rPr>
        <w:t xml:space="preserve">ها ی </w:t>
      </w:r>
      <w:r w:rsidRPr="00802576">
        <w:rPr>
          <w:rtl/>
        </w:rPr>
        <w:t>غلط&gt;؛ خودش ژفهمی است</w:t>
      </w:r>
      <w:r w:rsidR="00054F02" w:rsidRPr="00802576">
        <w:rPr>
          <w:rFonts w:hint="cs"/>
          <w:rtl/>
        </w:rPr>
        <w:t>»</w:t>
      </w:r>
      <w:r w:rsidRPr="00802576">
        <w:rPr>
          <w:rtl/>
        </w:rPr>
        <w:t>؛ هرچند هم {غلط باشد برای خواننده در جهات و کیفیت و کمیت</w:t>
      </w:r>
      <w:r w:rsidRPr="00802576">
        <w:rPr>
          <w:rFonts w:hint="cs"/>
          <w:rtl/>
        </w:rPr>
        <w:softHyphen/>
      </w:r>
      <w:r w:rsidRPr="00802576">
        <w:rPr>
          <w:rtl/>
        </w:rPr>
        <w:t>ها ی متنوع}.</w:t>
      </w:r>
    </w:p>
    <w:p w14:paraId="00F28B8D" w14:textId="77777777" w:rsidR="00502D95" w:rsidRPr="00802576" w:rsidRDefault="00502D95" w:rsidP="00967809">
      <w:pPr>
        <w:jc w:val="both"/>
        <w:rPr>
          <w:rtl/>
        </w:rPr>
      </w:pPr>
      <w:r w:rsidRPr="00802576">
        <w:rPr>
          <w:rtl/>
        </w:rPr>
        <w:t xml:space="preserve">ـــــــــــــ </w:t>
      </w:r>
    </w:p>
    <w:p w14:paraId="73E05EDC" w14:textId="621B9743" w:rsidR="00502D95" w:rsidRPr="00802576" w:rsidRDefault="00502D95" w:rsidP="00967809">
      <w:pPr>
        <w:jc w:val="both"/>
        <w:rPr>
          <w:rtl/>
        </w:rPr>
      </w:pPr>
      <w:r w:rsidRPr="00802576">
        <w:rPr>
          <w:rtl/>
        </w:rPr>
        <w:t>- یکی از بار</w:t>
      </w:r>
      <w:r w:rsidR="005832BB" w:rsidRPr="00802576">
        <w:rPr>
          <w:rtl/>
        </w:rPr>
        <w:t xml:space="preserve">ها ی </w:t>
      </w:r>
      <w:r w:rsidR="006B685D" w:rsidRPr="00802576">
        <w:rPr>
          <w:rFonts w:hint="cs"/>
          <w:rtl/>
        </w:rPr>
        <w:t xml:space="preserve">تلویحی/ بدیهی؟ </w:t>
      </w:r>
      <w:r w:rsidRPr="00802576">
        <w:rPr>
          <w:rtl/>
        </w:rPr>
        <w:t>معنایی فهم در مطوون {صحیح/ درست بودن} است و پس کلا</w:t>
      </w:r>
      <w:r w:rsidRPr="00802576">
        <w:rPr>
          <w:rFonts w:hint="cs"/>
          <w:rtl/>
        </w:rPr>
        <w:t>ً،</w:t>
      </w:r>
      <w:r w:rsidRPr="00802576">
        <w:rPr>
          <w:rtl/>
        </w:rPr>
        <w:t xml:space="preserve"> بار معنایی ژفهم در نامتون متفاوت است.</w:t>
      </w:r>
    </w:p>
    <w:p w14:paraId="01A4186F" w14:textId="5EF89390" w:rsidR="00502D95" w:rsidRPr="00802576" w:rsidRDefault="00502D95" w:rsidP="00967809">
      <w:pPr>
        <w:jc w:val="both"/>
        <w:rPr>
          <w:rtl/>
        </w:rPr>
      </w:pPr>
      <w:r w:rsidRPr="00802576">
        <w:rPr>
          <w:rtl/>
        </w:rPr>
        <w:t>- غلط‌ نبودن فهم</w:t>
      </w:r>
      <w:r w:rsidRPr="00802576">
        <w:rPr>
          <w:rFonts w:hint="cs"/>
          <w:rtl/>
        </w:rPr>
        <w:softHyphen/>
      </w:r>
      <w:r w:rsidRPr="00802576">
        <w:rPr>
          <w:rtl/>
        </w:rPr>
        <w:t>ها در مطوون؛ و در مراحل {بالاتر/ جدی‌تر و تخصصی‌تر/ بدتر/ متون علمی‌تر/ معرفتی‌تر}: صدق و کذب و</w:t>
      </w:r>
      <w:r w:rsidR="00C93BE3" w:rsidRPr="00802576">
        <w:rPr>
          <w:rFonts w:hint="cs"/>
          <w:rtl/>
        </w:rPr>
        <w:t xml:space="preserve"> </w:t>
      </w:r>
      <w:r w:rsidRPr="00802576">
        <w:rPr>
          <w:rtl/>
        </w:rPr>
        <w:t>انواع شرایط عجیب/ سخت</w:t>
      </w:r>
      <w:r w:rsidRPr="00802576">
        <w:rPr>
          <w:rFonts w:hint="cs"/>
          <w:rtl/>
        </w:rPr>
        <w:t>،</w:t>
      </w:r>
      <w:r w:rsidRPr="00802576">
        <w:rPr>
          <w:rtl/>
        </w:rPr>
        <w:t xml:space="preserve"> مثل باور صادق موجه ناشانسی و ...؛ جزوی بدیهی از شرایط </w:t>
      </w:r>
      <w:r w:rsidR="00C93BE3" w:rsidRPr="00802576">
        <w:rPr>
          <w:rtl/>
        </w:rPr>
        <w:t>«فهم/ ژفهم بودن» هستند. (در م</w:t>
      </w:r>
      <w:r w:rsidR="00C93BE3" w:rsidRPr="00802576">
        <w:rPr>
          <w:rFonts w:hint="cs"/>
          <w:rtl/>
        </w:rPr>
        <w:t>تو</w:t>
      </w:r>
      <w:r w:rsidRPr="00802576">
        <w:rPr>
          <w:rtl/>
        </w:rPr>
        <w:t>ن فلسفی جدی روز/ معاصر).</w:t>
      </w:r>
    </w:p>
    <w:p w14:paraId="0F4A18BE" w14:textId="272329FE" w:rsidR="00502D95" w:rsidRPr="00802576" w:rsidRDefault="00502D95" w:rsidP="00967809">
      <w:pPr>
        <w:jc w:val="both"/>
        <w:rPr>
          <w:rtl/>
        </w:rPr>
      </w:pPr>
      <w:r w:rsidRPr="00802576">
        <w:rPr>
          <w:rtl/>
        </w:rPr>
        <w:t>- و ب</w:t>
      </w:r>
      <w:r w:rsidRPr="00802576">
        <w:rPr>
          <w:rFonts w:hint="cs"/>
          <w:rtl/>
        </w:rPr>
        <w:t>ه</w:t>
      </w:r>
      <w:r w:rsidRPr="00802576">
        <w:rPr>
          <w:rtl/>
        </w:rPr>
        <w:softHyphen/>
        <w:t>واقع در مطوون؛ کلا</w:t>
      </w:r>
      <w:r w:rsidRPr="00802576">
        <w:rPr>
          <w:rFonts w:hint="cs"/>
          <w:rtl/>
        </w:rPr>
        <w:t>ً</w:t>
      </w:r>
      <w:r w:rsidRPr="00802576">
        <w:rPr>
          <w:rtl/>
        </w:rPr>
        <w:t xml:space="preserve"> به مفاهیم/ چیز</w:t>
      </w:r>
      <w:r w:rsidR="005832BB" w:rsidRPr="00802576">
        <w:rPr>
          <w:rtl/>
        </w:rPr>
        <w:t xml:space="preserve">ها ی </w:t>
      </w:r>
      <w:r w:rsidRPr="00802576">
        <w:rPr>
          <w:rtl/>
        </w:rPr>
        <w:t xml:space="preserve">بسیار بسیار ویژه </w:t>
      </w:r>
      <w:r w:rsidRPr="00802576">
        <w:rPr>
          <w:rFonts w:hint="cs"/>
          <w:rtl/>
        </w:rPr>
        <w:t xml:space="preserve">ی </w:t>
      </w:r>
      <w:r w:rsidRPr="00802576">
        <w:rPr>
          <w:rtl/>
        </w:rPr>
        <w:t>خاصی، «فهم» گفته می</w:t>
      </w:r>
      <w:r w:rsidRPr="00802576">
        <w:rPr>
          <w:rFonts w:hint="cs"/>
          <w:rtl/>
        </w:rPr>
        <w:softHyphen/>
      </w:r>
      <w:r w:rsidRPr="00802576">
        <w:rPr>
          <w:rtl/>
        </w:rPr>
        <w:t xml:space="preserve">شود. و هرچیزی به‌این </w:t>
      </w:r>
      <w:r w:rsidRPr="00802576">
        <w:rPr>
          <w:rFonts w:hint="cs"/>
          <w:rtl/>
        </w:rPr>
        <w:t>آ</w:t>
      </w:r>
      <w:r w:rsidRPr="00802576">
        <w:rPr>
          <w:rtl/>
        </w:rPr>
        <w:t>سانی‌ها، ژفهم نیست/ محسوب نمی</w:t>
      </w:r>
      <w:r w:rsidRPr="00802576">
        <w:rPr>
          <w:rFonts w:hint="cs"/>
          <w:rtl/>
        </w:rPr>
        <w:softHyphen/>
      </w:r>
      <w:r w:rsidRPr="00802576">
        <w:rPr>
          <w:rtl/>
        </w:rPr>
        <w:t>شود.</w:t>
      </w:r>
    </w:p>
    <w:p w14:paraId="28A3F044" w14:textId="51DBE0D4" w:rsidR="00502D95" w:rsidRPr="00802576" w:rsidRDefault="00502D95" w:rsidP="00967809">
      <w:pPr>
        <w:jc w:val="both"/>
        <w:rPr>
          <w:rtl/>
        </w:rPr>
      </w:pPr>
      <w:r w:rsidRPr="00802576">
        <w:rPr>
          <w:rtl/>
        </w:rPr>
        <w:t>- و یکی از تفاوت</w:t>
      </w:r>
      <w:r w:rsidRPr="00802576">
        <w:rPr>
          <w:rFonts w:hint="cs"/>
          <w:rtl/>
        </w:rPr>
        <w:softHyphen/>
      </w:r>
      <w:r w:rsidR="005832BB" w:rsidRPr="00802576">
        <w:rPr>
          <w:rtl/>
        </w:rPr>
        <w:t xml:space="preserve">ها ی </w:t>
      </w:r>
      <w:r w:rsidRPr="00802576">
        <w:rPr>
          <w:rtl/>
        </w:rPr>
        <w:t>اساسی ژفهم/ مفهوم در همین</w:t>
      </w:r>
      <w:r w:rsidRPr="00802576">
        <w:rPr>
          <w:rFonts w:hint="cs"/>
          <w:rtl/>
        </w:rPr>
        <w:softHyphen/>
      </w:r>
      <w:r w:rsidRPr="00802576">
        <w:rPr>
          <w:rtl/>
        </w:rPr>
        <w:t>گونه نکات مشخص می</w:t>
      </w:r>
      <w:r w:rsidRPr="00802576">
        <w:rPr>
          <w:rFonts w:hint="cs"/>
          <w:rtl/>
        </w:rPr>
        <w:softHyphen/>
      </w:r>
      <w:r w:rsidRPr="00802576">
        <w:rPr>
          <w:rtl/>
        </w:rPr>
        <w:t>شود؛ و تفاوت روان</w:t>
      </w:r>
      <w:r w:rsidR="00483430" w:rsidRPr="00802576">
        <w:rPr>
          <w:rFonts w:hint="cs"/>
          <w:rtl/>
        </w:rPr>
        <w:softHyphen/>
      </w:r>
      <w:r w:rsidRPr="00802576">
        <w:rPr>
          <w:rtl/>
        </w:rPr>
        <w:t>بینشیک اینکه</w:t>
      </w:r>
      <w:r w:rsidRPr="00802576">
        <w:rPr>
          <w:rFonts w:hint="cs"/>
          <w:rtl/>
        </w:rPr>
        <w:t>،</w:t>
      </w:r>
      <w:r w:rsidRPr="00802576">
        <w:rPr>
          <w:rtl/>
        </w:rPr>
        <w:t xml:space="preserve"> فهم بگوییم یا ژفهم (هردو یکی‌اند برای نامتون).</w:t>
      </w:r>
    </w:p>
    <w:p w14:paraId="34452B5F" w14:textId="53D4297D" w:rsidR="00502D95" w:rsidRPr="00802576" w:rsidRDefault="00502D95" w:rsidP="00967809">
      <w:pPr>
        <w:jc w:val="both"/>
        <w:rPr>
          <w:rtl/>
        </w:rPr>
      </w:pPr>
      <w:r w:rsidRPr="00802576">
        <w:rPr>
          <w:rtl/>
        </w:rPr>
        <w:t>- اما مشکل بیانی/ زبانی ب</w:t>
      </w:r>
      <w:r w:rsidRPr="00802576">
        <w:rPr>
          <w:rFonts w:hint="cs"/>
          <w:rtl/>
        </w:rPr>
        <w:t>ه</w:t>
      </w:r>
      <w:r w:rsidR="005D6E67" w:rsidRPr="00802576">
        <w:rPr>
          <w:rtl/>
        </w:rPr>
        <w:softHyphen/>
      </w:r>
      <w:r w:rsidRPr="00802576">
        <w:rPr>
          <w:rtl/>
        </w:rPr>
        <w:t>دلایل باور</w:t>
      </w:r>
      <w:r w:rsidR="005832BB" w:rsidRPr="00802576">
        <w:rPr>
          <w:rtl/>
        </w:rPr>
        <w:t xml:space="preserve">ها ی </w:t>
      </w:r>
      <w:r w:rsidRPr="00802576">
        <w:rPr>
          <w:rtl/>
        </w:rPr>
        <w:t xml:space="preserve">مطوونی حک شده در زبان بحث، کمی ممکن است برای بعضی عجیب باشد (و کتاب نیز اصرار دارد که در همین </w:t>
      </w:r>
      <w:r w:rsidRPr="00802576">
        <w:rPr>
          <w:rFonts w:hint="cs"/>
          <w:rtl/>
        </w:rPr>
        <w:t>اوایل</w:t>
      </w:r>
      <w:r w:rsidRPr="00802576">
        <w:rPr>
          <w:rtl/>
        </w:rPr>
        <w:t>؛ بر</w:t>
      </w:r>
      <w:r w:rsidR="00D0043D" w:rsidRPr="00802576">
        <w:rPr>
          <w:rFonts w:hint="cs"/>
          <w:rtl/>
        </w:rPr>
        <w:t xml:space="preserve"> </w:t>
      </w:r>
      <w:r w:rsidRPr="00802576">
        <w:rPr>
          <w:rtl/>
        </w:rPr>
        <w:t>این</w:t>
      </w:r>
      <w:r w:rsidRPr="00802576">
        <w:rPr>
          <w:rFonts w:hint="cs"/>
          <w:rtl/>
        </w:rPr>
        <w:softHyphen/>
      </w:r>
      <w:r w:rsidRPr="00802576">
        <w:rPr>
          <w:rtl/>
        </w:rPr>
        <w:t>گونه مسا</w:t>
      </w:r>
      <w:r w:rsidRPr="00802576">
        <w:rPr>
          <w:rFonts w:hint="cs"/>
          <w:rtl/>
        </w:rPr>
        <w:t>ئ</w:t>
      </w:r>
      <w:r w:rsidRPr="00802576">
        <w:rPr>
          <w:rtl/>
        </w:rPr>
        <w:t>ل ت</w:t>
      </w:r>
      <w:r w:rsidRPr="00802576">
        <w:rPr>
          <w:rFonts w:hint="cs"/>
          <w:rtl/>
        </w:rPr>
        <w:t>أ</w:t>
      </w:r>
      <w:r w:rsidRPr="00802576">
        <w:rPr>
          <w:rtl/>
        </w:rPr>
        <w:t xml:space="preserve">کید کند). </w:t>
      </w:r>
    </w:p>
    <w:p w14:paraId="1F38DEAD" w14:textId="1C2B404B" w:rsidR="00545673" w:rsidRPr="00802576" w:rsidRDefault="00545673" w:rsidP="00967809">
      <w:pPr>
        <w:jc w:val="both"/>
        <w:rPr>
          <w:rtl/>
        </w:rPr>
      </w:pPr>
      <w:r w:rsidRPr="00802576">
        <w:rPr>
          <w:rtl/>
        </w:rPr>
        <w:t>ـــــــــــــ</w:t>
      </w:r>
    </w:p>
    <w:p w14:paraId="5C9DA25B" w14:textId="77777777" w:rsidR="00502D95" w:rsidRPr="00802576" w:rsidRDefault="00502D95" w:rsidP="00967809">
      <w:pPr>
        <w:pStyle w:val="Heading4"/>
        <w:jc w:val="both"/>
      </w:pPr>
      <w:bookmarkStart w:id="39" w:name="_Toc196478871"/>
      <w:bookmarkStart w:id="40" w:name="_Toc209687097"/>
      <w:r w:rsidRPr="00802576">
        <w:rPr>
          <w:rtl/>
        </w:rPr>
        <w:t>خرافات/ خرافه‌ها</w:t>
      </w:r>
      <w:bookmarkEnd w:id="39"/>
      <w:bookmarkEnd w:id="40"/>
    </w:p>
    <w:p w14:paraId="266A6027" w14:textId="0049F125" w:rsidR="00502D95" w:rsidRPr="00802576" w:rsidRDefault="00F81A09" w:rsidP="00967809">
      <w:pPr>
        <w:jc w:val="both"/>
        <w:rPr>
          <w:rtl/>
        </w:rPr>
      </w:pPr>
      <w:r w:rsidRPr="00802576">
        <w:rPr>
          <w:rtl/>
        </w:rPr>
        <w:t xml:space="preserve">- </w:t>
      </w:r>
      <w:r w:rsidR="00502D95" w:rsidRPr="00802576">
        <w:rPr>
          <w:rtl/>
        </w:rPr>
        <w:t>ادامه ی بی</w:t>
      </w:r>
      <w:r w:rsidR="00502D95" w:rsidRPr="00802576">
        <w:rPr>
          <w:rFonts w:hint="cs"/>
          <w:rtl/>
        </w:rPr>
        <w:softHyphen/>
      </w:r>
      <w:r w:rsidRPr="00802576">
        <w:rPr>
          <w:rtl/>
        </w:rPr>
        <w:t>شماری ژفهم‌ها</w:t>
      </w:r>
      <w:r w:rsidR="001E65E5" w:rsidRPr="00802576">
        <w:rPr>
          <w:rFonts w:hint="cs"/>
          <w:rtl/>
          <w:lang w:bidi="fa-IR"/>
        </w:rPr>
        <w:t>.</w:t>
      </w:r>
      <w:r w:rsidR="00502D95" w:rsidRPr="00802576">
        <w:rPr>
          <w:rtl/>
        </w:rPr>
        <w:t xml:space="preserve"> </w:t>
      </w:r>
    </w:p>
    <w:p w14:paraId="59F7874A" w14:textId="36ACF1D4" w:rsidR="00502D95" w:rsidRPr="00802576" w:rsidRDefault="00502D95" w:rsidP="00967809">
      <w:pPr>
        <w:jc w:val="both"/>
        <w:rPr>
          <w:rtl/>
        </w:rPr>
      </w:pPr>
      <w:r w:rsidRPr="00802576">
        <w:rPr>
          <w:rtl/>
        </w:rPr>
        <w:t xml:space="preserve">- ادامه </w:t>
      </w:r>
      <w:r w:rsidRPr="00802576">
        <w:rPr>
          <w:rFonts w:hint="cs"/>
          <w:rtl/>
        </w:rPr>
        <w:t xml:space="preserve">ی </w:t>
      </w:r>
      <w:r w:rsidRPr="00802576">
        <w:rPr>
          <w:rtl/>
        </w:rPr>
        <w:t>(نوعی دیگر از) ژفهم‌ها</w:t>
      </w:r>
      <w:r w:rsidR="00036B96" w:rsidRPr="00802576">
        <w:rPr>
          <w:rFonts w:hint="cs"/>
          <w:rtl/>
        </w:rPr>
        <w:t xml:space="preserve"> </w:t>
      </w:r>
      <w:r w:rsidRPr="00802576">
        <w:rPr>
          <w:rtl/>
        </w:rPr>
        <w:t>ی غلط</w:t>
      </w:r>
      <w:r w:rsidR="001E65E5" w:rsidRPr="00802576">
        <w:rPr>
          <w:rFonts w:hint="cs"/>
          <w:rtl/>
        </w:rPr>
        <w:t>.</w:t>
      </w:r>
    </w:p>
    <w:p w14:paraId="080E1AE5" w14:textId="31B1AD79" w:rsidR="00502D95" w:rsidRPr="00802576" w:rsidRDefault="00502D95" w:rsidP="00967809">
      <w:pPr>
        <w:jc w:val="both"/>
        <w:rPr>
          <w:rtl/>
        </w:rPr>
      </w:pPr>
      <w:r w:rsidRPr="00802576">
        <w:rPr>
          <w:rtl/>
        </w:rPr>
        <w:t>- مشابهات/ شمولات حوزه ی ژفهم‌</w:t>
      </w:r>
      <w:r w:rsidR="005832BB" w:rsidRPr="00802576">
        <w:rPr>
          <w:rtl/>
        </w:rPr>
        <w:t xml:space="preserve">ها ی </w:t>
      </w:r>
      <w:r w:rsidRPr="00802576">
        <w:rPr>
          <w:rtl/>
        </w:rPr>
        <w:t>غلط: ژفهم‌ها</w:t>
      </w:r>
      <w:r w:rsidR="00036B96" w:rsidRPr="00802576">
        <w:rPr>
          <w:rFonts w:hint="cs"/>
          <w:rtl/>
        </w:rPr>
        <w:t xml:space="preserve"> </w:t>
      </w:r>
      <w:r w:rsidRPr="00802576">
        <w:rPr>
          <w:rtl/>
        </w:rPr>
        <w:t xml:space="preserve">ی خرافی/ قدیمی/ از مدافتاده/ ... است: </w:t>
      </w:r>
    </w:p>
    <w:p w14:paraId="202A8415" w14:textId="02205E2B" w:rsidR="00502D95" w:rsidRPr="00802576" w:rsidRDefault="00502D95" w:rsidP="00967809">
      <w:pPr>
        <w:jc w:val="both"/>
        <w:rPr>
          <w:rtl/>
        </w:rPr>
      </w:pPr>
      <w:r w:rsidRPr="00802576">
        <w:rPr>
          <w:rtl/>
        </w:rPr>
        <w:t>- و مثلا</w:t>
      </w:r>
      <w:r w:rsidRPr="00802576">
        <w:rPr>
          <w:rFonts w:hint="cs"/>
          <w:rtl/>
        </w:rPr>
        <w:t>ً</w:t>
      </w:r>
      <w:r w:rsidRPr="00802576">
        <w:rPr>
          <w:rtl/>
        </w:rPr>
        <w:t xml:space="preserve"> ژفهم‌ها</w:t>
      </w:r>
      <w:r w:rsidR="00036B96" w:rsidRPr="00802576">
        <w:rPr>
          <w:rFonts w:hint="cs"/>
          <w:rtl/>
        </w:rPr>
        <w:t xml:space="preserve"> </w:t>
      </w:r>
      <w:r w:rsidRPr="00802576">
        <w:rPr>
          <w:rtl/>
        </w:rPr>
        <w:t>ی خرافی مادربزرگ.</w:t>
      </w:r>
    </w:p>
    <w:p w14:paraId="1A19D8A5" w14:textId="7C6C8314" w:rsidR="00502D95" w:rsidRPr="00802576" w:rsidRDefault="00502D95" w:rsidP="00967809">
      <w:pPr>
        <w:jc w:val="both"/>
        <w:rPr>
          <w:rtl/>
        </w:rPr>
      </w:pPr>
      <w:r w:rsidRPr="00802576">
        <w:rPr>
          <w:rtl/>
        </w:rPr>
        <w:t>- ژفهم‌ها</w:t>
      </w:r>
      <w:r w:rsidR="00036B96" w:rsidRPr="00802576">
        <w:rPr>
          <w:rFonts w:hint="cs"/>
          <w:rtl/>
        </w:rPr>
        <w:t xml:space="preserve"> </w:t>
      </w:r>
      <w:r w:rsidRPr="00802576">
        <w:rPr>
          <w:rtl/>
        </w:rPr>
        <w:t>ی خرافی؛ بی‌استثنا، همگی همان</w:t>
      </w:r>
      <w:r w:rsidRPr="00802576">
        <w:rPr>
          <w:rFonts w:hint="cs"/>
          <w:rtl/>
        </w:rPr>
        <w:softHyphen/>
      </w:r>
      <w:r w:rsidRPr="00802576">
        <w:rPr>
          <w:rtl/>
        </w:rPr>
        <w:t>قدر ژفهم هستند که بهترین و والاترین ژفهم‌ها</w:t>
      </w:r>
      <w:r w:rsidR="00036B96" w:rsidRPr="00802576">
        <w:rPr>
          <w:rFonts w:hint="cs"/>
          <w:rtl/>
        </w:rPr>
        <w:t xml:space="preserve"> </w:t>
      </w:r>
      <w:r w:rsidRPr="00802576">
        <w:rPr>
          <w:rtl/>
        </w:rPr>
        <w:t xml:space="preserve">ی دانشمندی روز/ </w:t>
      </w:r>
      <w:r w:rsidRPr="00802576">
        <w:rPr>
          <w:rFonts w:hint="cs"/>
          <w:rtl/>
        </w:rPr>
        <w:t>آ</w:t>
      </w:r>
      <w:r w:rsidRPr="00802576">
        <w:rPr>
          <w:rtl/>
        </w:rPr>
        <w:t>لامدترین.</w:t>
      </w:r>
    </w:p>
    <w:p w14:paraId="6C990290" w14:textId="69ED98CA" w:rsidR="00502D95" w:rsidRPr="00802576" w:rsidRDefault="00502D95" w:rsidP="00967809">
      <w:pPr>
        <w:jc w:val="both"/>
        <w:rPr>
          <w:rtl/>
        </w:rPr>
      </w:pPr>
      <w:r w:rsidRPr="00802576">
        <w:rPr>
          <w:rtl/>
        </w:rPr>
        <w:t>- و مثلا</w:t>
      </w:r>
      <w:r w:rsidRPr="00802576">
        <w:rPr>
          <w:rFonts w:hint="cs"/>
          <w:rtl/>
        </w:rPr>
        <w:t>ً</w:t>
      </w:r>
      <w:r w:rsidRPr="00802576">
        <w:rPr>
          <w:rtl/>
        </w:rPr>
        <w:t xml:space="preserve"> ژفهم‌ها</w:t>
      </w:r>
      <w:r w:rsidR="00036B96" w:rsidRPr="00802576">
        <w:rPr>
          <w:rFonts w:hint="cs"/>
          <w:rtl/>
        </w:rPr>
        <w:t xml:space="preserve"> </w:t>
      </w:r>
      <w:r w:rsidRPr="00802576">
        <w:rPr>
          <w:rtl/>
        </w:rPr>
        <w:t>ی قدیمیان و مثلا</w:t>
      </w:r>
      <w:r w:rsidRPr="00802576">
        <w:rPr>
          <w:rFonts w:hint="cs"/>
          <w:rtl/>
        </w:rPr>
        <w:t>ً</w:t>
      </w:r>
      <w:r w:rsidRPr="00802576">
        <w:rPr>
          <w:rtl/>
        </w:rPr>
        <w:t xml:space="preserve"> بت‌پر</w:t>
      </w:r>
      <w:r w:rsidR="001E65E5" w:rsidRPr="00802576">
        <w:rPr>
          <w:rFonts w:hint="cs"/>
          <w:rtl/>
        </w:rPr>
        <w:t>س</w:t>
      </w:r>
      <w:r w:rsidRPr="00802576">
        <w:rPr>
          <w:rtl/>
        </w:rPr>
        <w:t>تان و یا قبل</w:t>
      </w:r>
      <w:r w:rsidRPr="00802576">
        <w:rPr>
          <w:rFonts w:hint="cs"/>
          <w:rtl/>
        </w:rPr>
        <w:t xml:space="preserve"> </w:t>
      </w:r>
      <w:r w:rsidRPr="00802576">
        <w:rPr>
          <w:rtl/>
        </w:rPr>
        <w:t>‌نیوتونی‌ها و یا قبل کوپرنیکی‌ها و یا پدربزرگ شما؛ ب</w:t>
      </w:r>
      <w:r w:rsidRPr="00802576">
        <w:rPr>
          <w:rFonts w:hint="cs"/>
          <w:rtl/>
        </w:rPr>
        <w:t>ه</w:t>
      </w:r>
      <w:r w:rsidRPr="00802576">
        <w:rPr>
          <w:rtl/>
        </w:rPr>
        <w:softHyphen/>
        <w:t xml:space="preserve">هرحال ژفهم بوده‌اند </w:t>
      </w:r>
      <w:r w:rsidR="006A7902" w:rsidRPr="00802576">
        <w:rPr>
          <w:rFonts w:ascii="Arial" w:hAnsi="Arial" w:cs="Arial" w:hint="cs"/>
          <w:rtl/>
        </w:rPr>
        <w:t>-</w:t>
      </w:r>
      <w:r w:rsidRPr="00802576">
        <w:rPr>
          <w:rtl/>
        </w:rPr>
        <w:t xml:space="preserve"> ژفهم</w:t>
      </w:r>
      <w:r w:rsidRPr="00802576">
        <w:rPr>
          <w:rFonts w:hint="cs"/>
          <w:rtl/>
        </w:rPr>
        <w:t>،</w:t>
      </w:r>
      <w:r w:rsidRPr="00802576">
        <w:rPr>
          <w:rtl/>
        </w:rPr>
        <w:t xml:space="preserve"> ژفهم است.</w:t>
      </w:r>
    </w:p>
    <w:p w14:paraId="4504393C" w14:textId="6FD6A936" w:rsidR="00502D95" w:rsidRPr="00802576" w:rsidRDefault="001E65E5" w:rsidP="00967809">
      <w:pPr>
        <w:jc w:val="both"/>
        <w:rPr>
          <w:rtl/>
        </w:rPr>
      </w:pPr>
      <w:r w:rsidRPr="00802576">
        <w:rPr>
          <w:rFonts w:hint="cs"/>
          <w:rtl/>
        </w:rPr>
        <w:t xml:space="preserve">- </w:t>
      </w:r>
      <w:r w:rsidR="00502D95" w:rsidRPr="00802576">
        <w:rPr>
          <w:rtl/>
        </w:rPr>
        <w:t>این نکته نیز (فهم بودن خرافه‌ها)، می</w:t>
      </w:r>
      <w:r w:rsidR="00502D95" w:rsidRPr="00802576">
        <w:rPr>
          <w:rFonts w:hint="cs"/>
          <w:rtl/>
        </w:rPr>
        <w:softHyphen/>
      </w:r>
      <w:r w:rsidR="00502D95" w:rsidRPr="00802576">
        <w:rPr>
          <w:rtl/>
        </w:rPr>
        <w:t>تواند برای لااقل بعضی از مطوون، نامقبول و دور از قبول باشد (</w:t>
      </w:r>
      <w:r w:rsidR="00502D95" w:rsidRPr="00802576">
        <w:rPr>
          <w:rFonts w:hint="cs"/>
          <w:rtl/>
        </w:rPr>
        <w:t>مطوون</w:t>
      </w:r>
      <w:r w:rsidR="00502D95" w:rsidRPr="00802576">
        <w:rPr>
          <w:rtl/>
        </w:rPr>
        <w:t xml:space="preserve"> کلا</w:t>
      </w:r>
      <w:r w:rsidR="00502D95" w:rsidRPr="00802576">
        <w:rPr>
          <w:rFonts w:hint="cs"/>
          <w:rtl/>
        </w:rPr>
        <w:t>ً</w:t>
      </w:r>
      <w:r w:rsidR="00502D95" w:rsidRPr="00802576">
        <w:rPr>
          <w:rtl/>
        </w:rPr>
        <w:t xml:space="preserve"> ژفهم را فهم درست و مفهومیک می</w:t>
      </w:r>
      <w:r w:rsidR="00502D95" w:rsidRPr="00802576">
        <w:rPr>
          <w:rFonts w:hint="cs"/>
          <w:rtl/>
        </w:rPr>
        <w:softHyphen/>
      </w:r>
      <w:r w:rsidR="00502D95" w:rsidRPr="00802576">
        <w:rPr>
          <w:rtl/>
        </w:rPr>
        <w:t>دانند)</w:t>
      </w:r>
      <w:r w:rsidR="00CB44F7" w:rsidRPr="00802576">
        <w:rPr>
          <w:rFonts w:hint="cs"/>
          <w:rtl/>
        </w:rPr>
        <w:t>.</w:t>
      </w:r>
      <w:r w:rsidR="00502D95" w:rsidRPr="00802576">
        <w:rPr>
          <w:rtl/>
        </w:rPr>
        <w:t xml:space="preserve"> </w:t>
      </w:r>
    </w:p>
    <w:p w14:paraId="4E14946E" w14:textId="77777777" w:rsidR="00502D95" w:rsidRPr="00802576" w:rsidRDefault="00502D95" w:rsidP="00967809">
      <w:pPr>
        <w:jc w:val="both"/>
      </w:pPr>
      <w:r w:rsidRPr="00802576">
        <w:rPr>
          <w:rtl/>
        </w:rPr>
        <w:t>- نکته و حاشیه</w:t>
      </w:r>
      <w:r w:rsidRPr="00802576">
        <w:rPr>
          <w:rFonts w:hint="cs"/>
          <w:rtl/>
        </w:rPr>
        <w:t>/</w:t>
      </w:r>
      <w:r w:rsidRPr="00802576">
        <w:rPr>
          <w:rtl/>
        </w:rPr>
        <w:t xml:space="preserve"> راه بیانی کتاب: عمدا</w:t>
      </w:r>
      <w:r w:rsidRPr="00802576">
        <w:rPr>
          <w:rFonts w:hint="cs"/>
          <w:rtl/>
        </w:rPr>
        <w:t>ً</w:t>
      </w:r>
      <w:r w:rsidRPr="00802576">
        <w:rPr>
          <w:rtl/>
        </w:rPr>
        <w:t xml:space="preserve"> از انواعی از ژفهم گفته می</w:t>
      </w:r>
      <w:r w:rsidRPr="00802576">
        <w:rPr>
          <w:rFonts w:hint="cs"/>
          <w:rtl/>
        </w:rPr>
        <w:softHyphen/>
      </w:r>
      <w:r w:rsidRPr="00802576">
        <w:rPr>
          <w:rtl/>
        </w:rPr>
        <w:t xml:space="preserve">شود که دور است از عرف بینش مطوونی. </w:t>
      </w:r>
    </w:p>
    <w:p w14:paraId="068F0D71" w14:textId="77777777" w:rsidR="00502D95" w:rsidRPr="00802576" w:rsidRDefault="00502D95" w:rsidP="00967809">
      <w:pPr>
        <w:jc w:val="both"/>
      </w:pPr>
      <w:r w:rsidRPr="00802576">
        <w:rPr>
          <w:rFonts w:hint="cs"/>
          <w:rtl/>
        </w:rPr>
        <w:t>ــــ</w:t>
      </w:r>
    </w:p>
    <w:p w14:paraId="57427332" w14:textId="77777777" w:rsidR="00D0043D" w:rsidRPr="00802576" w:rsidRDefault="00502D95" w:rsidP="00967809">
      <w:pPr>
        <w:jc w:val="both"/>
        <w:rPr>
          <w:rtl/>
        </w:rPr>
      </w:pPr>
      <w:r w:rsidRPr="00802576">
        <w:rPr>
          <w:rFonts w:hint="cs"/>
          <w:rtl/>
        </w:rPr>
        <w:t xml:space="preserve">- </w:t>
      </w:r>
      <w:r w:rsidRPr="00802576">
        <w:rPr>
          <w:rtl/>
        </w:rPr>
        <w:t>در مطوون کلا</w:t>
      </w:r>
      <w:r w:rsidRPr="00802576">
        <w:rPr>
          <w:rFonts w:hint="cs"/>
          <w:rtl/>
        </w:rPr>
        <w:t>ً،</w:t>
      </w:r>
      <w:r w:rsidRPr="00802576">
        <w:rPr>
          <w:rtl/>
        </w:rPr>
        <w:t xml:space="preserve"> بدیهتا</w:t>
      </w:r>
      <w:r w:rsidRPr="00802576">
        <w:rPr>
          <w:rFonts w:hint="cs"/>
          <w:rtl/>
        </w:rPr>
        <w:t>ً</w:t>
      </w:r>
      <w:r w:rsidRPr="00802576">
        <w:rPr>
          <w:rtl/>
        </w:rPr>
        <w:t xml:space="preserve"> و بی</w:t>
      </w:r>
      <w:r w:rsidR="00036B96" w:rsidRPr="00802576">
        <w:rPr>
          <w:rFonts w:hint="cs"/>
          <w:rtl/>
        </w:rPr>
        <w:t xml:space="preserve"> </w:t>
      </w:r>
      <w:r w:rsidRPr="00802576">
        <w:rPr>
          <w:rFonts w:hint="cs"/>
          <w:rtl/>
        </w:rPr>
        <w:softHyphen/>
        <w:t>آ</w:t>
      </w:r>
      <w:r w:rsidRPr="00802576">
        <w:rPr>
          <w:rtl/>
        </w:rPr>
        <w:t>نکه لازم ببینند یاد</w:t>
      </w:r>
      <w:r w:rsidRPr="00802576">
        <w:rPr>
          <w:rFonts w:hint="cs"/>
          <w:rtl/>
        </w:rPr>
        <w:t>آ</w:t>
      </w:r>
      <w:r w:rsidRPr="00802576">
        <w:rPr>
          <w:rtl/>
        </w:rPr>
        <w:t>وری کنند؛ ژفهم‌ها را «فهم درست و ...» می</w:t>
      </w:r>
      <w:r w:rsidRPr="00802576">
        <w:rPr>
          <w:rFonts w:hint="cs"/>
          <w:rtl/>
        </w:rPr>
        <w:softHyphen/>
      </w:r>
      <w:r w:rsidRPr="00802576">
        <w:rPr>
          <w:rtl/>
        </w:rPr>
        <w:t>دانند، و نه مثلا</w:t>
      </w:r>
      <w:r w:rsidRPr="00802576">
        <w:rPr>
          <w:rFonts w:hint="cs"/>
          <w:rtl/>
        </w:rPr>
        <w:t>ً</w:t>
      </w:r>
      <w:r w:rsidRPr="00802576">
        <w:rPr>
          <w:rtl/>
        </w:rPr>
        <w:t xml:space="preserve"> یک ژفهم ابلهانه و یا ژفهمی غلط و یا خرافاتی مشخص</w:t>
      </w:r>
      <w:r w:rsidR="00D0043D" w:rsidRPr="00802576">
        <w:rPr>
          <w:rFonts w:hint="cs"/>
          <w:rtl/>
        </w:rPr>
        <w:t>؛</w:t>
      </w:r>
    </w:p>
    <w:p w14:paraId="3903547C" w14:textId="55E79749" w:rsidR="00502D95" w:rsidRPr="00802576" w:rsidRDefault="00D0043D" w:rsidP="00967809">
      <w:pPr>
        <w:jc w:val="both"/>
        <w:rPr>
          <w:rtl/>
        </w:rPr>
      </w:pPr>
      <w:r w:rsidRPr="00802576">
        <w:rPr>
          <w:rFonts w:hint="cs"/>
          <w:rtl/>
        </w:rPr>
        <w:t>-</w:t>
      </w:r>
      <w:r w:rsidR="00502D95" w:rsidRPr="00802576">
        <w:rPr>
          <w:rtl/>
        </w:rPr>
        <w:t xml:space="preserve"> مثلا</w:t>
      </w:r>
      <w:r w:rsidR="00502D95" w:rsidRPr="00802576">
        <w:rPr>
          <w:rFonts w:hint="cs"/>
          <w:rtl/>
        </w:rPr>
        <w:t>ً</w:t>
      </w:r>
      <w:r w:rsidR="00502D95" w:rsidRPr="00802576">
        <w:rPr>
          <w:rtl/>
        </w:rPr>
        <w:t xml:space="preserve"> در ادامه</w:t>
      </w:r>
      <w:r w:rsidR="00502D95" w:rsidRPr="00802576">
        <w:rPr>
          <w:rFonts w:hint="cs"/>
          <w:rtl/>
        </w:rPr>
        <w:t xml:space="preserve"> ی</w:t>
      </w:r>
      <w:r w:rsidR="00502D95" w:rsidRPr="00802576">
        <w:rPr>
          <w:rtl/>
        </w:rPr>
        <w:t xml:space="preserve"> کتاب</w:t>
      </w:r>
      <w:r w:rsidR="00502D95" w:rsidRPr="00802576">
        <w:rPr>
          <w:rFonts w:hint="cs"/>
          <w:rtl/>
        </w:rPr>
        <w:t>،</w:t>
      </w:r>
      <w:r w:rsidR="00502D95" w:rsidRPr="00802576">
        <w:rPr>
          <w:rtl/>
        </w:rPr>
        <w:t xml:space="preserve"> توجه کنید به عنوان «فهم‌ها ی شبحی و ... و گیج و ... و نیز حتی: ژفهم‌ها ی نفهمیدنی».</w:t>
      </w:r>
    </w:p>
    <w:p w14:paraId="4FCCE7DF" w14:textId="77777777" w:rsidR="00502D95" w:rsidRPr="00802576" w:rsidRDefault="00502D95" w:rsidP="00967809">
      <w:pPr>
        <w:jc w:val="both"/>
        <w:rPr>
          <w:rtl/>
        </w:rPr>
      </w:pPr>
      <w:r w:rsidRPr="00802576">
        <w:rPr>
          <w:rtl/>
        </w:rPr>
        <w:t>ــــــــ</w:t>
      </w:r>
    </w:p>
    <w:p w14:paraId="02E83327" w14:textId="19B4E2C6" w:rsidR="00502D95" w:rsidRPr="00802576" w:rsidRDefault="00502D95" w:rsidP="00967809">
      <w:pPr>
        <w:jc w:val="both"/>
        <w:rPr>
          <w:rtl/>
        </w:rPr>
      </w:pPr>
      <w:r w:rsidRPr="00802576">
        <w:rPr>
          <w:rtl/>
        </w:rPr>
        <w:t>- همه ی این ژفهم‌</w:t>
      </w:r>
      <w:r w:rsidR="005832BB" w:rsidRPr="00802576">
        <w:rPr>
          <w:rtl/>
        </w:rPr>
        <w:t xml:space="preserve">ها ی </w:t>
      </w:r>
      <w:r w:rsidRPr="00802576">
        <w:rPr>
          <w:rtl/>
        </w:rPr>
        <w:t>خرافی‌</w:t>
      </w:r>
      <w:r w:rsidRPr="00802576">
        <w:rPr>
          <w:rFonts w:hint="cs"/>
          <w:rtl/>
        </w:rPr>
        <w:t xml:space="preserve"> </w:t>
      </w:r>
      <w:r w:rsidR="005123F6" w:rsidRPr="00802576">
        <w:rPr>
          <w:rtl/>
        </w:rPr>
        <w:t>و بی‌ارزش و بد</w:t>
      </w:r>
      <w:r w:rsidR="006B685D" w:rsidRPr="00802576">
        <w:rPr>
          <w:rFonts w:hint="cs"/>
          <w:rtl/>
        </w:rPr>
        <w:t xml:space="preserve"> و زشت</w:t>
      </w:r>
      <w:r w:rsidR="005123F6" w:rsidRPr="00802576">
        <w:rPr>
          <w:rtl/>
        </w:rPr>
        <w:t xml:space="preserve"> </w:t>
      </w:r>
      <w:r w:rsidRPr="00802576">
        <w:rPr>
          <w:rtl/>
        </w:rPr>
        <w:t>و غیرو؛ اولا</w:t>
      </w:r>
      <w:r w:rsidRPr="00802576">
        <w:rPr>
          <w:rFonts w:hint="cs"/>
          <w:rtl/>
        </w:rPr>
        <w:t>ً،</w:t>
      </w:r>
      <w:r w:rsidRPr="00802576">
        <w:rPr>
          <w:rtl/>
        </w:rPr>
        <w:t xml:space="preserve"> ژفهم هستند (نقطه نظر اصلی کتاب/ نامتون از ژفهم). </w:t>
      </w:r>
    </w:p>
    <w:p w14:paraId="20FF0A2E" w14:textId="24475087" w:rsidR="00502D95" w:rsidRPr="00802576" w:rsidRDefault="00502D95" w:rsidP="00967809">
      <w:pPr>
        <w:jc w:val="both"/>
        <w:rPr>
          <w:rtl/>
        </w:rPr>
      </w:pPr>
      <w:r w:rsidRPr="00802576">
        <w:rPr>
          <w:rtl/>
        </w:rPr>
        <w:t>- و البته دوما</w:t>
      </w:r>
      <w:r w:rsidRPr="00802576">
        <w:rPr>
          <w:rFonts w:hint="cs"/>
          <w:rtl/>
        </w:rPr>
        <w:t>ً</w:t>
      </w:r>
      <w:r w:rsidRPr="00802576">
        <w:rPr>
          <w:rtl/>
        </w:rPr>
        <w:t>/ موضوعیتا</w:t>
      </w:r>
      <w:r w:rsidRPr="00802576">
        <w:rPr>
          <w:rFonts w:hint="cs"/>
          <w:rtl/>
        </w:rPr>
        <w:t>ً</w:t>
      </w:r>
      <w:r w:rsidRPr="00802576">
        <w:rPr>
          <w:rtl/>
        </w:rPr>
        <w:t>، از «نوع ژفهم</w:t>
      </w:r>
      <w:r w:rsidRPr="00802576">
        <w:rPr>
          <w:rFonts w:hint="cs"/>
          <w:rtl/>
        </w:rPr>
        <w:softHyphen/>
      </w:r>
      <w:r w:rsidR="005832BB" w:rsidRPr="00802576">
        <w:rPr>
          <w:rtl/>
        </w:rPr>
        <w:t xml:space="preserve">ها ی </w:t>
      </w:r>
      <w:r w:rsidRPr="00802576">
        <w:rPr>
          <w:rtl/>
        </w:rPr>
        <w:t>خرافی»</w:t>
      </w:r>
      <w:r w:rsidRPr="00802576">
        <w:rPr>
          <w:rFonts w:hint="cs"/>
          <w:rtl/>
        </w:rPr>
        <w:t xml:space="preserve"> </w:t>
      </w:r>
      <w:r w:rsidRPr="00802576">
        <w:rPr>
          <w:rtl/>
        </w:rPr>
        <w:t>هستند</w:t>
      </w:r>
      <w:r w:rsidRPr="00802576">
        <w:rPr>
          <w:rFonts w:hint="cs"/>
          <w:rtl/>
        </w:rPr>
        <w:t>؛</w:t>
      </w:r>
      <w:r w:rsidRPr="00802576">
        <w:rPr>
          <w:rtl/>
        </w:rPr>
        <w:t xml:space="preserve"> و حتی مثلا</w:t>
      </w:r>
      <w:r w:rsidRPr="00802576">
        <w:rPr>
          <w:rFonts w:hint="cs"/>
          <w:rtl/>
        </w:rPr>
        <w:t>ً</w:t>
      </w:r>
      <w:r w:rsidRPr="00802576">
        <w:rPr>
          <w:rtl/>
        </w:rPr>
        <w:t xml:space="preserve"> فهم‌هایی که در حوزه ی مباحث کهن‌الگوها</w:t>
      </w:r>
      <w:r w:rsidR="00036B96" w:rsidRPr="00802576">
        <w:rPr>
          <w:rFonts w:hint="cs"/>
          <w:rtl/>
        </w:rPr>
        <w:t xml:space="preserve"> </w:t>
      </w:r>
      <w:r w:rsidRPr="00802576">
        <w:rPr>
          <w:rtl/>
        </w:rPr>
        <w:t>ی یونگ طرح می</w:t>
      </w:r>
      <w:r w:rsidRPr="00802576">
        <w:rPr>
          <w:rFonts w:hint="cs"/>
          <w:rtl/>
        </w:rPr>
        <w:softHyphen/>
      </w:r>
      <w:r w:rsidRPr="00802576">
        <w:rPr>
          <w:rtl/>
        </w:rPr>
        <w:t>شود و یا فهم</w:t>
      </w:r>
      <w:r w:rsidRPr="00802576">
        <w:rPr>
          <w:rFonts w:hint="cs"/>
          <w:rtl/>
        </w:rPr>
        <w:softHyphen/>
      </w:r>
      <w:r w:rsidRPr="00802576">
        <w:rPr>
          <w:rtl/>
        </w:rPr>
        <w:t>ها</w:t>
      </w:r>
      <w:r w:rsidR="00036B96" w:rsidRPr="00802576">
        <w:rPr>
          <w:rFonts w:hint="cs"/>
          <w:rtl/>
        </w:rPr>
        <w:t xml:space="preserve"> </w:t>
      </w:r>
      <w:r w:rsidRPr="00802576">
        <w:rPr>
          <w:rtl/>
        </w:rPr>
        <w:t>ی روان‌تنی فرویدی و از این قبیل.</w:t>
      </w:r>
    </w:p>
    <w:p w14:paraId="7336443A" w14:textId="77777777" w:rsidR="00502D95" w:rsidRPr="00802576" w:rsidRDefault="00502D95" w:rsidP="00967809">
      <w:pPr>
        <w:jc w:val="both"/>
        <w:rPr>
          <w:rtl/>
        </w:rPr>
      </w:pPr>
      <w:r w:rsidRPr="00802576">
        <w:rPr>
          <w:rtl/>
        </w:rPr>
        <w:t>- و یا شخص خودمان در مسیر عمر (مثلا</w:t>
      </w:r>
      <w:r w:rsidRPr="00802576">
        <w:rPr>
          <w:rFonts w:hint="cs"/>
          <w:rtl/>
        </w:rPr>
        <w:t>ً</w:t>
      </w:r>
      <w:r w:rsidRPr="00802576">
        <w:rPr>
          <w:rtl/>
        </w:rPr>
        <w:t xml:space="preserve"> در بچگی‌ها)، بسیارها ژفهم داشته‌ایم که بسیاری‌شان مشخصا</w:t>
      </w:r>
      <w:r w:rsidRPr="00802576">
        <w:rPr>
          <w:rFonts w:hint="cs"/>
          <w:rtl/>
        </w:rPr>
        <w:t>ً،</w:t>
      </w:r>
      <w:r w:rsidRPr="00802576">
        <w:rPr>
          <w:rtl/>
        </w:rPr>
        <w:t xml:space="preserve"> غلط/ بی‌ارزش/ احمقانه بوده‌اند.</w:t>
      </w:r>
    </w:p>
    <w:p w14:paraId="03E45AC9" w14:textId="71BBDBAD" w:rsidR="00502D95" w:rsidRPr="00802576" w:rsidRDefault="00502D95" w:rsidP="00967809">
      <w:pPr>
        <w:jc w:val="both"/>
        <w:rPr>
          <w:rtl/>
        </w:rPr>
      </w:pPr>
      <w:r w:rsidRPr="00802576">
        <w:rPr>
          <w:rtl/>
        </w:rPr>
        <w:t>- ولی صد البته در ژفهم‌</w:t>
      </w:r>
      <w:r w:rsidR="009E3416" w:rsidRPr="00802576">
        <w:rPr>
          <w:rFonts w:hint="cs"/>
          <w:rtl/>
        </w:rPr>
        <w:t xml:space="preserve"> </w:t>
      </w:r>
      <w:r w:rsidRPr="00802576">
        <w:rPr>
          <w:rtl/>
        </w:rPr>
        <w:t>بودنشان نمی</w:t>
      </w:r>
      <w:r w:rsidRPr="00802576">
        <w:rPr>
          <w:rFonts w:hint="cs"/>
          <w:rtl/>
        </w:rPr>
        <w:softHyphen/>
      </w:r>
      <w:r w:rsidRPr="00802576">
        <w:rPr>
          <w:rtl/>
        </w:rPr>
        <w:t>توان شک داشت (نامتون همچون یک اصل موضوعه‌اش این</w:t>
      </w:r>
      <w:r w:rsidRPr="00802576">
        <w:rPr>
          <w:rFonts w:hint="cs"/>
          <w:rtl/>
        </w:rPr>
        <w:softHyphen/>
      </w:r>
      <w:r w:rsidRPr="00802576">
        <w:rPr>
          <w:rtl/>
        </w:rPr>
        <w:t>طور می</w:t>
      </w:r>
      <w:r w:rsidRPr="00802576">
        <w:rPr>
          <w:rFonts w:hint="cs"/>
          <w:rtl/>
        </w:rPr>
        <w:softHyphen/>
      </w:r>
      <w:r w:rsidRPr="00802576">
        <w:rPr>
          <w:rtl/>
        </w:rPr>
        <w:t>گوید).</w:t>
      </w:r>
    </w:p>
    <w:p w14:paraId="6A7B9248" w14:textId="52F00491" w:rsidR="00502D95" w:rsidRPr="00802576" w:rsidRDefault="00502D95" w:rsidP="00967809">
      <w:pPr>
        <w:jc w:val="both"/>
        <w:rPr>
          <w:rtl/>
        </w:rPr>
      </w:pPr>
      <w:r w:rsidRPr="00802576">
        <w:rPr>
          <w:rtl/>
        </w:rPr>
        <w:t>- و یا در مسیر تاریخ و مثلا</w:t>
      </w:r>
      <w:r w:rsidRPr="00802576">
        <w:rPr>
          <w:rFonts w:hint="cs"/>
          <w:rtl/>
        </w:rPr>
        <w:t>ً</w:t>
      </w:r>
      <w:r w:rsidRPr="00802576">
        <w:rPr>
          <w:rtl/>
        </w:rPr>
        <w:t xml:space="preserve"> یک انسان ۲۰هزارسال پیش و یا هزارسال پیش، بسیاری از ژفهم‌هایش مشخصا</w:t>
      </w:r>
      <w:r w:rsidRPr="00802576">
        <w:rPr>
          <w:rFonts w:hint="cs"/>
          <w:rtl/>
        </w:rPr>
        <w:t>ً</w:t>
      </w:r>
      <w:r w:rsidRPr="00802576">
        <w:rPr>
          <w:rtl/>
        </w:rPr>
        <w:t xml:space="preserve"> غلط</w:t>
      </w:r>
      <w:r w:rsidRPr="00802576">
        <w:rPr>
          <w:rFonts w:hint="cs"/>
          <w:rtl/>
        </w:rPr>
        <w:t xml:space="preserve"> </w:t>
      </w:r>
      <w:r w:rsidRPr="00802576">
        <w:rPr>
          <w:rtl/>
        </w:rPr>
        <w:t>بوده‌اند (حداقل از دید امروزین ما و حتی برای بی</w:t>
      </w:r>
      <w:r w:rsidRPr="00802576">
        <w:rPr>
          <w:rFonts w:hint="cs"/>
          <w:rtl/>
        </w:rPr>
        <w:softHyphen/>
      </w:r>
      <w:r w:rsidRPr="00802576">
        <w:rPr>
          <w:rtl/>
        </w:rPr>
        <w:t>سوادان امروزی).</w:t>
      </w:r>
    </w:p>
    <w:p w14:paraId="21A7B604" w14:textId="2CFA34A9" w:rsidR="00502D95" w:rsidRPr="00802576" w:rsidRDefault="00502D95" w:rsidP="00967809">
      <w:pPr>
        <w:jc w:val="both"/>
        <w:rPr>
          <w:rtl/>
        </w:rPr>
      </w:pPr>
      <w:r w:rsidRPr="00802576">
        <w:rPr>
          <w:rtl/>
        </w:rPr>
        <w:t>- ولی البته همگی «فهم» بوده‌اند (و با همه ی کارکرد</w:t>
      </w:r>
      <w:r w:rsidR="005832BB" w:rsidRPr="00802576">
        <w:rPr>
          <w:rtl/>
        </w:rPr>
        <w:t xml:space="preserve">ها ی </w:t>
      </w:r>
      <w:r w:rsidRPr="00802576">
        <w:rPr>
          <w:rtl/>
        </w:rPr>
        <w:t xml:space="preserve">ژفهم). </w:t>
      </w:r>
    </w:p>
    <w:p w14:paraId="39FE7379" w14:textId="77777777" w:rsidR="00502D95" w:rsidRPr="00802576" w:rsidRDefault="00502D95" w:rsidP="00967809">
      <w:pPr>
        <w:jc w:val="both"/>
        <w:rPr>
          <w:rtl/>
        </w:rPr>
      </w:pPr>
      <w:r w:rsidRPr="00802576">
        <w:rPr>
          <w:rtl/>
        </w:rPr>
        <w:t>- ژفهم</w:t>
      </w:r>
      <w:r w:rsidRPr="00802576">
        <w:rPr>
          <w:rFonts w:hint="cs"/>
          <w:rtl/>
        </w:rPr>
        <w:t>،</w:t>
      </w:r>
      <w:r w:rsidRPr="00802576">
        <w:rPr>
          <w:rtl/>
        </w:rPr>
        <w:t xml:space="preserve"> ژفهم است: غلط</w:t>
      </w:r>
      <w:r w:rsidRPr="00802576">
        <w:rPr>
          <w:rFonts w:hint="cs"/>
          <w:rtl/>
        </w:rPr>
        <w:t xml:space="preserve"> </w:t>
      </w:r>
      <w:r w:rsidRPr="00802576">
        <w:rPr>
          <w:rtl/>
        </w:rPr>
        <w:t>یا درست- بسیار غلط یا کمتر غلط-</w:t>
      </w:r>
      <w:r w:rsidRPr="00802576">
        <w:rPr>
          <w:rFonts w:hint="cs"/>
          <w:rtl/>
        </w:rPr>
        <w:t xml:space="preserve"> </w:t>
      </w:r>
      <w:r w:rsidRPr="00802576">
        <w:rPr>
          <w:rtl/>
        </w:rPr>
        <w:t>بسیار بی‌ارزش و خرافی یا بسیار با ارزش.</w:t>
      </w:r>
    </w:p>
    <w:p w14:paraId="4F8CF9E6" w14:textId="49A4AC09" w:rsidR="00545673" w:rsidRPr="00802576" w:rsidRDefault="00545673" w:rsidP="00967809">
      <w:pPr>
        <w:jc w:val="both"/>
        <w:rPr>
          <w:rtl/>
        </w:rPr>
      </w:pPr>
      <w:r w:rsidRPr="00802576">
        <w:rPr>
          <w:rtl/>
        </w:rPr>
        <w:t>ــــــ</w:t>
      </w:r>
      <w:r w:rsidR="001E65E5" w:rsidRPr="00802576">
        <w:rPr>
          <w:rtl/>
        </w:rPr>
        <w:t>ــــــــــ</w:t>
      </w:r>
    </w:p>
    <w:p w14:paraId="71A0AF63" w14:textId="77777777" w:rsidR="00502D95" w:rsidRPr="00802576" w:rsidRDefault="00502D95" w:rsidP="00967809">
      <w:pPr>
        <w:pStyle w:val="Heading4"/>
        <w:jc w:val="both"/>
      </w:pPr>
      <w:bookmarkStart w:id="41" w:name="_Toc196478872"/>
      <w:bookmarkStart w:id="42" w:name="_Toc209687098"/>
      <w:r w:rsidRPr="00802576">
        <w:rPr>
          <w:rtl/>
        </w:rPr>
        <w:t>فهم‌ها ی نفهمیدن</w:t>
      </w:r>
      <w:bookmarkEnd w:id="41"/>
      <w:r w:rsidRPr="00802576">
        <w:rPr>
          <w:rFonts w:hint="cs"/>
          <w:rtl/>
        </w:rPr>
        <w:t>ی</w:t>
      </w:r>
      <w:bookmarkEnd w:id="42"/>
    </w:p>
    <w:p w14:paraId="3C755F47" w14:textId="2FB4C52D" w:rsidR="00502D95" w:rsidRPr="00802576" w:rsidRDefault="000B3FF3" w:rsidP="00967809">
      <w:pPr>
        <w:jc w:val="both"/>
        <w:rPr>
          <w:rtl/>
        </w:rPr>
      </w:pPr>
      <w:r w:rsidRPr="00802576">
        <w:rPr>
          <w:rFonts w:hint="cs"/>
          <w:rtl/>
        </w:rPr>
        <w:t xml:space="preserve">- </w:t>
      </w:r>
      <w:r w:rsidR="00502D95" w:rsidRPr="00802576">
        <w:rPr>
          <w:rFonts w:hint="cs"/>
          <w:rtl/>
        </w:rPr>
        <w:t>اد</w:t>
      </w:r>
      <w:r w:rsidR="00502D95" w:rsidRPr="00802576">
        <w:rPr>
          <w:rtl/>
        </w:rPr>
        <w:t>امه ی بی</w:t>
      </w:r>
      <w:r w:rsidR="00502D95" w:rsidRPr="00802576">
        <w:rPr>
          <w:rFonts w:hint="cs"/>
          <w:rtl/>
        </w:rPr>
        <w:softHyphen/>
      </w:r>
      <w:r w:rsidR="00502D95" w:rsidRPr="00802576">
        <w:rPr>
          <w:rtl/>
        </w:rPr>
        <w:t>شماری ژفهم‌ها</w:t>
      </w:r>
      <w:r w:rsidR="00F81A09" w:rsidRPr="00802576">
        <w:rPr>
          <w:rFonts w:hint="cs"/>
          <w:rtl/>
        </w:rPr>
        <w:t>.</w:t>
      </w:r>
    </w:p>
    <w:p w14:paraId="06CA2222" w14:textId="47BBE6A6" w:rsidR="000B3FF3" w:rsidRPr="00802576" w:rsidRDefault="00502D95" w:rsidP="00967809">
      <w:pPr>
        <w:jc w:val="both"/>
        <w:rPr>
          <w:rtl/>
        </w:rPr>
      </w:pPr>
      <w:r w:rsidRPr="00802576">
        <w:rPr>
          <w:rtl/>
        </w:rPr>
        <w:t>- در</w:t>
      </w:r>
      <w:r w:rsidR="00F81A09" w:rsidRPr="00802576">
        <w:rPr>
          <w:rFonts w:hint="cs"/>
          <w:rtl/>
        </w:rPr>
        <w:t xml:space="preserve"> </w:t>
      </w:r>
      <w:r w:rsidRPr="00802576">
        <w:rPr>
          <w:rtl/>
        </w:rPr>
        <w:t>«ظاهر لغوی فهم</w:t>
      </w:r>
      <w:r w:rsidR="000B3FF3" w:rsidRPr="00802576">
        <w:rPr>
          <w:rFonts w:hint="cs"/>
          <w:rtl/>
        </w:rPr>
        <w:t>/ ژفهم</w:t>
      </w:r>
      <w:r w:rsidRPr="00802576">
        <w:rPr>
          <w:rtl/>
        </w:rPr>
        <w:t xml:space="preserve">» و بار معنایی </w:t>
      </w:r>
      <w:r w:rsidR="006B685D" w:rsidRPr="00802576">
        <w:rPr>
          <w:rFonts w:hint="cs"/>
          <w:rtl/>
        </w:rPr>
        <w:t xml:space="preserve">(مطوونی/ عرفی) </w:t>
      </w:r>
      <w:r w:rsidRPr="00802576">
        <w:rPr>
          <w:rtl/>
        </w:rPr>
        <w:t>اصطلاح/ لغت</w:t>
      </w:r>
      <w:r w:rsidR="000B3FF3" w:rsidRPr="00802576">
        <w:rPr>
          <w:rFonts w:hint="cs"/>
          <w:rtl/>
        </w:rPr>
        <w:t>ِ</w:t>
      </w:r>
      <w:r w:rsidRPr="00802576">
        <w:rPr>
          <w:rtl/>
        </w:rPr>
        <w:t xml:space="preserve"> </w:t>
      </w:r>
      <w:r w:rsidR="000B3FF3" w:rsidRPr="00802576">
        <w:rPr>
          <w:rFonts w:hint="cs"/>
          <w:rtl/>
        </w:rPr>
        <w:t>ژ</w:t>
      </w:r>
      <w:r w:rsidRPr="00802576">
        <w:rPr>
          <w:rtl/>
        </w:rPr>
        <w:t>فهم؛ خودبه</w:t>
      </w:r>
      <w:r w:rsidR="00F81A09" w:rsidRPr="00802576">
        <w:rPr>
          <w:rFonts w:hint="cs"/>
          <w:rtl/>
        </w:rPr>
        <w:softHyphen/>
      </w:r>
      <w:r w:rsidRPr="00802576">
        <w:rPr>
          <w:rtl/>
        </w:rPr>
        <w:t>خود درج شده است که</w:t>
      </w:r>
      <w:r w:rsidR="000B3FF3" w:rsidRPr="00802576">
        <w:rPr>
          <w:rFonts w:hint="cs"/>
          <w:rtl/>
        </w:rPr>
        <w:t>:</w:t>
      </w:r>
      <w:r w:rsidRPr="00802576">
        <w:rPr>
          <w:rtl/>
        </w:rPr>
        <w:t xml:space="preserve"> </w:t>
      </w:r>
    </w:p>
    <w:p w14:paraId="7DD4F96F" w14:textId="5CEBFE53" w:rsidR="00502D95" w:rsidRPr="00802576" w:rsidRDefault="000B3FF3" w:rsidP="00967809">
      <w:pPr>
        <w:jc w:val="both"/>
        <w:rPr>
          <w:rtl/>
        </w:rPr>
      </w:pPr>
      <w:r w:rsidRPr="00802576">
        <w:rPr>
          <w:rFonts w:hint="cs"/>
          <w:rtl/>
        </w:rPr>
        <w:t xml:space="preserve">- </w:t>
      </w:r>
      <w:r w:rsidR="00502D95" w:rsidRPr="00802576">
        <w:rPr>
          <w:rtl/>
        </w:rPr>
        <w:t>فهم‌ها</w:t>
      </w:r>
      <w:r w:rsidR="00036B96" w:rsidRPr="00802576">
        <w:rPr>
          <w:rFonts w:hint="cs"/>
          <w:rtl/>
        </w:rPr>
        <w:t xml:space="preserve"> </w:t>
      </w:r>
      <w:r w:rsidR="00502D95" w:rsidRPr="00802576">
        <w:rPr>
          <w:rtl/>
        </w:rPr>
        <w:t>ی نفهمیدنی، فهم نیستند؛ درحالی</w:t>
      </w:r>
      <w:r w:rsidR="00502D95" w:rsidRPr="00802576">
        <w:rPr>
          <w:rFonts w:hint="cs"/>
          <w:rtl/>
        </w:rPr>
        <w:softHyphen/>
      </w:r>
      <w:r w:rsidR="00502D95" w:rsidRPr="00802576">
        <w:rPr>
          <w:rtl/>
        </w:rPr>
        <w:t>که یکی از اصلی‌ترین و پرتعدادترین فهم‌ها/ ژفهم‌ها؛ همین فهم</w:t>
      </w:r>
      <w:r w:rsidR="00502D95" w:rsidRPr="00802576">
        <w:rPr>
          <w:rFonts w:hint="cs"/>
          <w:rtl/>
        </w:rPr>
        <w:softHyphen/>
      </w:r>
      <w:r w:rsidR="00502D95" w:rsidRPr="00802576">
        <w:rPr>
          <w:rtl/>
        </w:rPr>
        <w:t xml:space="preserve">ها ی نفهمیدنی هستند. </w:t>
      </w:r>
    </w:p>
    <w:p w14:paraId="6E7224F0" w14:textId="0A6E3AFB" w:rsidR="00502D95" w:rsidRPr="00802576" w:rsidRDefault="00502D95" w:rsidP="00967809">
      <w:pPr>
        <w:jc w:val="both"/>
        <w:rPr>
          <w:rtl/>
        </w:rPr>
      </w:pPr>
      <w:r w:rsidRPr="00802576">
        <w:rPr>
          <w:rtl/>
        </w:rPr>
        <w:t>- و این نکته نیز مشخص است/ ت</w:t>
      </w:r>
      <w:r w:rsidRPr="00802576">
        <w:rPr>
          <w:rFonts w:hint="cs"/>
          <w:rtl/>
        </w:rPr>
        <w:t>أ</w:t>
      </w:r>
      <w:r w:rsidRPr="00802576">
        <w:rPr>
          <w:rtl/>
        </w:rPr>
        <w:t>کید می</w:t>
      </w:r>
      <w:r w:rsidRPr="00802576">
        <w:rPr>
          <w:rFonts w:hint="cs"/>
          <w:rtl/>
        </w:rPr>
        <w:softHyphen/>
      </w:r>
      <w:r w:rsidRPr="00802576">
        <w:rPr>
          <w:rtl/>
        </w:rPr>
        <w:t>شود که بیان نامتونی برای مطوون/ خواننده؛ تقریبا</w:t>
      </w:r>
      <w:r w:rsidRPr="00802576">
        <w:rPr>
          <w:rFonts w:hint="cs"/>
          <w:rtl/>
        </w:rPr>
        <w:t>ً</w:t>
      </w:r>
      <w:r w:rsidRPr="00802576">
        <w:rPr>
          <w:rtl/>
        </w:rPr>
        <w:t xml:space="preserve"> همیشه/ همه‌جا</w:t>
      </w:r>
      <w:r w:rsidRPr="00802576">
        <w:rPr>
          <w:rFonts w:hint="cs"/>
          <w:rtl/>
        </w:rPr>
        <w:t>،</w:t>
      </w:r>
      <w:r w:rsidRPr="00802576">
        <w:rPr>
          <w:rtl/>
        </w:rPr>
        <w:t xml:space="preserve"> کم</w:t>
      </w:r>
      <w:r w:rsidR="00CD2D5E" w:rsidRPr="00802576">
        <w:rPr>
          <w:rFonts w:hint="cs"/>
          <w:rtl/>
        </w:rPr>
        <w:softHyphen/>
      </w:r>
      <w:r w:rsidR="00CD2D5E" w:rsidRPr="00802576">
        <w:rPr>
          <w:rtl/>
        </w:rPr>
        <w:t>و</w:t>
      </w:r>
      <w:r w:rsidRPr="00802576">
        <w:rPr>
          <w:rtl/>
        </w:rPr>
        <w:t>بیش/ مشخص و پنهان؛ جدال</w:t>
      </w:r>
      <w:r w:rsidRPr="00802576">
        <w:rPr>
          <w:rFonts w:hint="cs"/>
          <w:rtl/>
        </w:rPr>
        <w:softHyphen/>
      </w:r>
      <w:r w:rsidRPr="00802576">
        <w:rPr>
          <w:rtl/>
        </w:rPr>
        <w:t>هایی زبانی/ درون زبانی نیز است</w:t>
      </w:r>
      <w:r w:rsidRPr="00802576">
        <w:rPr>
          <w:rFonts w:hint="cs"/>
          <w:rtl/>
        </w:rPr>
        <w:t>،</w:t>
      </w:r>
      <w:r w:rsidRPr="00802576">
        <w:rPr>
          <w:rtl/>
        </w:rPr>
        <w:t xml:space="preserve"> بین مطوون و نامتون (و در اینجا: مس</w:t>
      </w:r>
      <w:r w:rsidRPr="00802576">
        <w:rPr>
          <w:rFonts w:hint="cs"/>
          <w:rtl/>
        </w:rPr>
        <w:t>أ</w:t>
      </w:r>
      <w:r w:rsidRPr="00802576">
        <w:rPr>
          <w:rtl/>
        </w:rPr>
        <w:t>له ی ژفهم و نفهمیدن).</w:t>
      </w:r>
    </w:p>
    <w:p w14:paraId="2BFFF0B8" w14:textId="5CC8BCD1" w:rsidR="00502D95" w:rsidRPr="00802576" w:rsidRDefault="00502D95" w:rsidP="00967809">
      <w:pPr>
        <w:jc w:val="both"/>
        <w:rPr>
          <w:rtl/>
        </w:rPr>
      </w:pPr>
      <w:r w:rsidRPr="00802576">
        <w:rPr>
          <w:rtl/>
        </w:rPr>
        <w:t>- ت</w:t>
      </w:r>
      <w:r w:rsidRPr="00802576">
        <w:rPr>
          <w:rFonts w:hint="cs"/>
          <w:rtl/>
        </w:rPr>
        <w:t>أ</w:t>
      </w:r>
      <w:r w:rsidRPr="00802576">
        <w:rPr>
          <w:rtl/>
        </w:rPr>
        <w:t>کید: ژفهم‌ همان فهم است؛ ولی با این ت</w:t>
      </w:r>
      <w:r w:rsidRPr="00802576">
        <w:rPr>
          <w:rFonts w:hint="cs"/>
          <w:rtl/>
        </w:rPr>
        <w:t>أ</w:t>
      </w:r>
      <w:r w:rsidRPr="00802576">
        <w:rPr>
          <w:rtl/>
        </w:rPr>
        <w:t>کید که نفهمیدنی‌ها را نیز شامل می</w:t>
      </w:r>
      <w:r w:rsidRPr="00802576">
        <w:rPr>
          <w:rFonts w:hint="cs"/>
          <w:rtl/>
        </w:rPr>
        <w:softHyphen/>
      </w:r>
      <w:r w:rsidRPr="00802576">
        <w:rPr>
          <w:rtl/>
        </w:rPr>
        <w:t>شود. و ژفهم‌ها</w:t>
      </w:r>
      <w:r w:rsidR="00036B96" w:rsidRPr="00802576">
        <w:rPr>
          <w:rFonts w:hint="cs"/>
          <w:rtl/>
        </w:rPr>
        <w:t xml:space="preserve"> </w:t>
      </w:r>
      <w:r w:rsidRPr="00802576">
        <w:rPr>
          <w:rtl/>
        </w:rPr>
        <w:t>ی {نفهمیدنی}</w:t>
      </w:r>
      <w:r w:rsidRPr="00802576">
        <w:rPr>
          <w:rFonts w:hint="cs"/>
          <w:rtl/>
        </w:rPr>
        <w:t>،</w:t>
      </w:r>
      <w:r w:rsidRPr="00802576">
        <w:rPr>
          <w:rtl/>
        </w:rPr>
        <w:t xml:space="preserve"> جزوی مهم و کلان و ناپیدا/ ناملموس/ نابیان/ ...؛ از ژفهم‌ها هستند.</w:t>
      </w:r>
    </w:p>
    <w:p w14:paraId="14C27B1E" w14:textId="2F716427" w:rsidR="00502D95" w:rsidRPr="00802576" w:rsidRDefault="00502D95" w:rsidP="00967809">
      <w:pPr>
        <w:jc w:val="both"/>
        <w:rPr>
          <w:rtl/>
        </w:rPr>
      </w:pPr>
      <w:r w:rsidRPr="00802576">
        <w:rPr>
          <w:rtl/>
        </w:rPr>
        <w:t>- نفهمیدن‌ها؛ ژفهم‌ها ی {نفهمیدنی}، جزوی مهم از مخزن و شخص</w:t>
      </w:r>
      <w:r w:rsidRPr="00802576">
        <w:rPr>
          <w:rFonts w:hint="cs"/>
          <w:rtl/>
        </w:rPr>
        <w:softHyphen/>
      </w:r>
      <w:r w:rsidRPr="00802576">
        <w:rPr>
          <w:rtl/>
        </w:rPr>
        <w:t xml:space="preserve">مخزن </w:t>
      </w:r>
      <w:r w:rsidR="006C6603" w:rsidRPr="00802576">
        <w:rPr>
          <w:rFonts w:hint="cs"/>
          <w:rtl/>
        </w:rPr>
        <w:t xml:space="preserve">نیز </w:t>
      </w:r>
      <w:r w:rsidRPr="00802576">
        <w:rPr>
          <w:rtl/>
        </w:rPr>
        <w:t>هستند.</w:t>
      </w:r>
    </w:p>
    <w:p w14:paraId="03F9F130" w14:textId="77777777" w:rsidR="00502D95" w:rsidRPr="00802576" w:rsidRDefault="00502D95" w:rsidP="00967809">
      <w:pPr>
        <w:jc w:val="both"/>
        <w:rPr>
          <w:rtl/>
        </w:rPr>
      </w:pPr>
      <w:r w:rsidRPr="00802576">
        <w:rPr>
          <w:rtl/>
        </w:rPr>
        <w:t>ـــــــــــــ</w:t>
      </w:r>
    </w:p>
    <w:p w14:paraId="26A67643" w14:textId="00F32943" w:rsidR="00502D95" w:rsidRPr="00802576" w:rsidRDefault="00502D95" w:rsidP="00967809">
      <w:pPr>
        <w:jc w:val="both"/>
        <w:rPr>
          <w:rtl/>
        </w:rPr>
      </w:pPr>
      <w:r w:rsidRPr="00802576">
        <w:rPr>
          <w:rtl/>
        </w:rPr>
        <w:t>- مثال نامه ی سربسته: کسی</w:t>
      </w:r>
      <w:r w:rsidRPr="00802576">
        <w:rPr>
          <w:rFonts w:hint="cs"/>
          <w:rtl/>
        </w:rPr>
        <w:t xml:space="preserve"> </w:t>
      </w:r>
      <w:r w:rsidRPr="00802576">
        <w:rPr>
          <w:rtl/>
        </w:rPr>
        <w:t>که نامه ی سربسته ی حاوی رازی را می‌بیند؛ طبیعتا</w:t>
      </w:r>
      <w:r w:rsidRPr="00802576">
        <w:rPr>
          <w:rFonts w:hint="cs"/>
          <w:rtl/>
        </w:rPr>
        <w:t>ً</w:t>
      </w:r>
      <w:r w:rsidRPr="00802576">
        <w:rPr>
          <w:rtl/>
        </w:rPr>
        <w:t xml:space="preserve"> «نمی‌فهمدش»</w:t>
      </w:r>
      <w:r w:rsidR="008D166B" w:rsidRPr="00802576">
        <w:rPr>
          <w:rFonts w:hint="cs"/>
          <w:rtl/>
        </w:rPr>
        <w:t>؛</w:t>
      </w:r>
    </w:p>
    <w:p w14:paraId="5B13A82D" w14:textId="77777777" w:rsidR="00502D95" w:rsidRPr="00802576" w:rsidRDefault="00502D95" w:rsidP="00967809">
      <w:pPr>
        <w:jc w:val="both"/>
        <w:rPr>
          <w:rtl/>
        </w:rPr>
      </w:pPr>
      <w:r w:rsidRPr="00802576">
        <w:rPr>
          <w:rtl/>
        </w:rPr>
        <w:t>- ولی اگر باز شد و مثلا</w:t>
      </w:r>
      <w:r w:rsidRPr="00802576">
        <w:rPr>
          <w:rFonts w:hint="cs"/>
          <w:rtl/>
        </w:rPr>
        <w:t>ً</w:t>
      </w:r>
      <w:r w:rsidRPr="00802576">
        <w:rPr>
          <w:rtl/>
        </w:rPr>
        <w:t xml:space="preserve"> راز یک دوست خائن برایتان فاش شد؛ دیگر نمی</w:t>
      </w:r>
      <w:r w:rsidRPr="00802576">
        <w:rPr>
          <w:rFonts w:hint="cs"/>
          <w:rtl/>
        </w:rPr>
        <w:softHyphen/>
      </w:r>
      <w:r w:rsidRPr="00802576">
        <w:rPr>
          <w:rtl/>
        </w:rPr>
        <w:t xml:space="preserve">توانید نفهمید و برگردید به ژفهم و نظر قبلی‌تان. </w:t>
      </w:r>
    </w:p>
    <w:p w14:paraId="1C27BD43" w14:textId="77777777" w:rsidR="00502D95" w:rsidRPr="00802576" w:rsidRDefault="00502D95" w:rsidP="00967809">
      <w:pPr>
        <w:jc w:val="both"/>
        <w:rPr>
          <w:rtl/>
        </w:rPr>
      </w:pPr>
      <w:r w:rsidRPr="00802576">
        <w:rPr>
          <w:rtl/>
        </w:rPr>
        <w:t>- و مثلا</w:t>
      </w:r>
      <w:r w:rsidRPr="00802576">
        <w:rPr>
          <w:rFonts w:hint="cs"/>
          <w:rtl/>
        </w:rPr>
        <w:t>ً</w:t>
      </w:r>
      <w:r w:rsidRPr="00802576">
        <w:rPr>
          <w:rtl/>
        </w:rPr>
        <w:t xml:space="preserve"> آن دوستی ساده‌لوحانه ی اول‌تان پریده است دیگر و برگشتش، ممتنع. </w:t>
      </w:r>
    </w:p>
    <w:p w14:paraId="3B9470EE" w14:textId="77777777" w:rsidR="00502D95" w:rsidRPr="00802576" w:rsidRDefault="00502D95" w:rsidP="00967809">
      <w:pPr>
        <w:jc w:val="both"/>
        <w:rPr>
          <w:rtl/>
        </w:rPr>
      </w:pPr>
      <w:r w:rsidRPr="00802576">
        <w:rPr>
          <w:rtl/>
        </w:rPr>
        <w:t>- و یا در مورد مثلا</w:t>
      </w:r>
      <w:r w:rsidRPr="00802576">
        <w:rPr>
          <w:rFonts w:hint="cs"/>
          <w:rtl/>
        </w:rPr>
        <w:t>ً</w:t>
      </w:r>
      <w:r w:rsidRPr="00802576">
        <w:rPr>
          <w:rtl/>
        </w:rPr>
        <w:t xml:space="preserve"> ژفهم یک اعتقاد یقینی (به مکتبی/ دینی/ شخصی/ .../ چیزی)؛ و سپس رسیدن به معکوسش و پس نفهمیدنش و ممکن نبو</w:t>
      </w:r>
      <w:r w:rsidRPr="00802576">
        <w:rPr>
          <w:rFonts w:hint="cs"/>
          <w:rtl/>
        </w:rPr>
        <w:t>د</w:t>
      </w:r>
      <w:r w:rsidRPr="00802576">
        <w:rPr>
          <w:rtl/>
        </w:rPr>
        <w:t>ن به بازگشت به آن اعتقاد «به همان صورت لذیذ و دوست</w:t>
      </w:r>
      <w:r w:rsidRPr="00802576">
        <w:rPr>
          <w:rFonts w:hint="cs"/>
          <w:rtl/>
        </w:rPr>
        <w:softHyphen/>
      </w:r>
      <w:r w:rsidRPr="00802576">
        <w:rPr>
          <w:rtl/>
        </w:rPr>
        <w:t>داشتنی و کارایی</w:t>
      </w:r>
      <w:r w:rsidRPr="00802576">
        <w:rPr>
          <w:rFonts w:hint="cs"/>
          <w:rtl/>
        </w:rPr>
        <w:softHyphen/>
        <w:t>ای</w:t>
      </w:r>
      <w:r w:rsidRPr="00802576">
        <w:rPr>
          <w:rtl/>
        </w:rPr>
        <w:t xml:space="preserve"> که ابتدا بود».</w:t>
      </w:r>
    </w:p>
    <w:p w14:paraId="48BD4023" w14:textId="6C632C91" w:rsidR="00502D95" w:rsidRPr="00802576" w:rsidRDefault="00502D95" w:rsidP="00967809">
      <w:pPr>
        <w:jc w:val="both"/>
        <w:rPr>
          <w:rtl/>
        </w:rPr>
      </w:pPr>
      <w:r w:rsidRPr="00802576">
        <w:rPr>
          <w:rtl/>
        </w:rPr>
        <w:t>- و یا نفهمیدن بسیاری از ژفهم</w:t>
      </w:r>
      <w:r w:rsidR="00CF790B" w:rsidRPr="00802576">
        <w:rPr>
          <w:rFonts w:hint="cs"/>
          <w:rtl/>
        </w:rPr>
        <w:softHyphen/>
      </w:r>
      <w:r w:rsidRPr="00802576">
        <w:rPr>
          <w:rtl/>
        </w:rPr>
        <w:t>ها</w:t>
      </w:r>
      <w:r w:rsidR="00CF790B" w:rsidRPr="00802576">
        <w:rPr>
          <w:rFonts w:hint="cs"/>
          <w:rtl/>
        </w:rPr>
        <w:t xml:space="preserve"> </w:t>
      </w:r>
      <w:r w:rsidRPr="00802576">
        <w:rPr>
          <w:rtl/>
        </w:rPr>
        <w:t>ی کودکی</w:t>
      </w:r>
      <w:r w:rsidRPr="00802576">
        <w:rPr>
          <w:rFonts w:hint="cs"/>
          <w:rtl/>
        </w:rPr>
        <w:softHyphen/>
      </w:r>
      <w:r w:rsidRPr="00802576">
        <w:rPr>
          <w:rtl/>
        </w:rPr>
        <w:t>هامان</w:t>
      </w:r>
      <w:r w:rsidRPr="00802576">
        <w:rPr>
          <w:rFonts w:hint="cs"/>
          <w:rtl/>
        </w:rPr>
        <w:t>؛</w:t>
      </w:r>
      <w:r w:rsidRPr="00802576">
        <w:rPr>
          <w:rtl/>
        </w:rPr>
        <w:t xml:space="preserve"> و بالعکس</w:t>
      </w:r>
      <w:r w:rsidRPr="00802576">
        <w:rPr>
          <w:rFonts w:hint="cs"/>
          <w:rtl/>
        </w:rPr>
        <w:t>،</w:t>
      </w:r>
      <w:r w:rsidRPr="00802576">
        <w:rPr>
          <w:rtl/>
        </w:rPr>
        <w:t xml:space="preserve"> در کودکی‌مان، دور بودن از ژفهم‌</w:t>
      </w:r>
      <w:r w:rsidR="005832BB" w:rsidRPr="00802576">
        <w:rPr>
          <w:rtl/>
        </w:rPr>
        <w:t xml:space="preserve">ها ی </w:t>
      </w:r>
      <w:r w:rsidRPr="00802576">
        <w:rPr>
          <w:rtl/>
        </w:rPr>
        <w:t>کنونی‌مان؛ تودرتو فاصله بین‌مان است. {من و او/ کودکی</w:t>
      </w:r>
      <w:r w:rsidR="006B685D" w:rsidRPr="00802576">
        <w:rPr>
          <w:rFonts w:hint="cs"/>
          <w:rtl/>
        </w:rPr>
        <w:t>‌ام</w:t>
      </w:r>
      <w:r w:rsidRPr="00802576">
        <w:rPr>
          <w:rtl/>
        </w:rPr>
        <w:t>} و ب</w:t>
      </w:r>
      <w:r w:rsidRPr="00802576">
        <w:rPr>
          <w:rFonts w:hint="cs"/>
          <w:rtl/>
        </w:rPr>
        <w:t>ه</w:t>
      </w:r>
      <w:r w:rsidR="00CF790B" w:rsidRPr="00802576">
        <w:rPr>
          <w:rtl/>
        </w:rPr>
        <w:softHyphen/>
        <w:t>هرحال نفهمیدن‌ها بسیار</w:t>
      </w:r>
      <w:r w:rsidRPr="00802576">
        <w:rPr>
          <w:rtl/>
        </w:rPr>
        <w:t>ند و ... مهم هستند و ...</w:t>
      </w:r>
      <w:r w:rsidRPr="00802576">
        <w:rPr>
          <w:rFonts w:hint="cs"/>
          <w:rtl/>
        </w:rPr>
        <w:t xml:space="preserve"> </w:t>
      </w:r>
      <w:r w:rsidRPr="00802576">
        <w:rPr>
          <w:rtl/>
        </w:rPr>
        <w:t>.</w:t>
      </w:r>
    </w:p>
    <w:p w14:paraId="1F526B37" w14:textId="1E2FDE73" w:rsidR="00502D95" w:rsidRPr="00802576" w:rsidRDefault="00502D95" w:rsidP="00967809">
      <w:pPr>
        <w:jc w:val="both"/>
        <w:rPr>
          <w:rtl/>
        </w:rPr>
      </w:pPr>
      <w:r w:rsidRPr="00802576">
        <w:rPr>
          <w:rtl/>
        </w:rPr>
        <w:t>ــــــــ</w:t>
      </w:r>
    </w:p>
    <w:p w14:paraId="37E7D10E" w14:textId="7EE647AB" w:rsidR="00502D95" w:rsidRPr="00802576" w:rsidRDefault="00502D95" w:rsidP="00967809">
      <w:pPr>
        <w:jc w:val="both"/>
        <w:rPr>
          <w:rtl/>
        </w:rPr>
      </w:pPr>
      <w:r w:rsidRPr="00802576">
        <w:rPr>
          <w:rtl/>
        </w:rPr>
        <w:t>- نکته: توجه کنید که حتی از جهت ارزشی (و مثلا</w:t>
      </w:r>
      <w:r w:rsidRPr="00802576">
        <w:rPr>
          <w:rFonts w:hint="cs"/>
          <w:rtl/>
        </w:rPr>
        <w:t>ً</w:t>
      </w:r>
      <w:r w:rsidRPr="00802576">
        <w:rPr>
          <w:rtl/>
        </w:rPr>
        <w:t xml:space="preserve"> فایده‌مند بودن) نیز</w:t>
      </w:r>
      <w:r w:rsidRPr="00802576">
        <w:rPr>
          <w:rFonts w:hint="cs"/>
          <w:rtl/>
        </w:rPr>
        <w:t>،</w:t>
      </w:r>
      <w:r w:rsidRPr="00802576">
        <w:rPr>
          <w:rtl/>
        </w:rPr>
        <w:t xml:space="preserve"> بسیاری از نفهمیدن‌ها؛ بسیار مهم</w:t>
      </w:r>
      <w:r w:rsidRPr="00802576">
        <w:rPr>
          <w:rFonts w:hint="cs"/>
          <w:rtl/>
        </w:rPr>
        <w:softHyphen/>
      </w:r>
      <w:r w:rsidRPr="00802576">
        <w:rPr>
          <w:rtl/>
        </w:rPr>
        <w:t>تر از ژفهم‌</w:t>
      </w:r>
      <w:r w:rsidR="005832BB" w:rsidRPr="00802576">
        <w:rPr>
          <w:rtl/>
        </w:rPr>
        <w:t xml:space="preserve">ها ی </w:t>
      </w:r>
      <w:r w:rsidRPr="00802576">
        <w:rPr>
          <w:rtl/>
        </w:rPr>
        <w:t>حتی {ظاهرا</w:t>
      </w:r>
      <w:r w:rsidRPr="00802576">
        <w:rPr>
          <w:rFonts w:hint="cs"/>
          <w:rtl/>
        </w:rPr>
        <w:t>ً</w:t>
      </w:r>
      <w:r w:rsidRPr="00802576">
        <w:rPr>
          <w:rtl/>
        </w:rPr>
        <w:t xml:space="preserve"> بسیار مهم} هستند.</w:t>
      </w:r>
    </w:p>
    <w:p w14:paraId="534BE924" w14:textId="5DABA52D" w:rsidR="00502D95" w:rsidRPr="00802576" w:rsidRDefault="00502D95" w:rsidP="00967809">
      <w:pPr>
        <w:jc w:val="both"/>
        <w:rPr>
          <w:rtl/>
        </w:rPr>
      </w:pPr>
      <w:r w:rsidRPr="00802576">
        <w:rPr>
          <w:rtl/>
        </w:rPr>
        <w:t>- و حتی در یک مس</w:t>
      </w:r>
      <w:r w:rsidRPr="00802576">
        <w:rPr>
          <w:rFonts w:hint="cs"/>
          <w:rtl/>
        </w:rPr>
        <w:t>أ</w:t>
      </w:r>
      <w:r w:rsidRPr="00802576">
        <w:rPr>
          <w:rtl/>
        </w:rPr>
        <w:t>له وحوزه ی مشترک؛ ارزش یک نفهمیدن می</w:t>
      </w:r>
      <w:r w:rsidRPr="00802576">
        <w:rPr>
          <w:rFonts w:hint="cs"/>
          <w:rtl/>
        </w:rPr>
        <w:softHyphen/>
      </w:r>
      <w:r w:rsidRPr="00802576">
        <w:rPr>
          <w:rtl/>
        </w:rPr>
        <w:t>تواند بی</w:t>
      </w:r>
      <w:r w:rsidRPr="00802576">
        <w:rPr>
          <w:rFonts w:hint="cs"/>
          <w:rtl/>
        </w:rPr>
        <w:softHyphen/>
      </w:r>
      <w:r w:rsidRPr="00802576">
        <w:rPr>
          <w:rtl/>
        </w:rPr>
        <w:t>شمارها بار بیش از فهمیدن‌ها ی صدها شخص دیگر از همان مس</w:t>
      </w:r>
      <w:r w:rsidRPr="00802576">
        <w:rPr>
          <w:rFonts w:hint="cs"/>
          <w:rtl/>
        </w:rPr>
        <w:t>أ</w:t>
      </w:r>
      <w:r w:rsidRPr="00802576">
        <w:rPr>
          <w:rtl/>
        </w:rPr>
        <w:t>له باشد</w:t>
      </w:r>
      <w:r w:rsidR="00B61FAB" w:rsidRPr="00802576">
        <w:rPr>
          <w:rFonts w:hint="cs"/>
          <w:rtl/>
        </w:rPr>
        <w:t>؛</w:t>
      </w:r>
      <w:r w:rsidRPr="00802576">
        <w:rPr>
          <w:rtl/>
        </w:rPr>
        <w:t xml:space="preserve"> ب</w:t>
      </w:r>
      <w:r w:rsidRPr="00802576">
        <w:rPr>
          <w:rFonts w:hint="cs"/>
          <w:rtl/>
        </w:rPr>
        <w:t xml:space="preserve">ه </w:t>
      </w:r>
      <w:r w:rsidRPr="00802576">
        <w:rPr>
          <w:rtl/>
        </w:rPr>
        <w:t>روشنی؟</w:t>
      </w:r>
    </w:p>
    <w:p w14:paraId="223BE8DD" w14:textId="3B3212C5" w:rsidR="00502D95" w:rsidRPr="00802576" w:rsidRDefault="00502D95" w:rsidP="00967809">
      <w:pPr>
        <w:jc w:val="both"/>
        <w:rPr>
          <w:rtl/>
        </w:rPr>
      </w:pPr>
      <w:r w:rsidRPr="00802576">
        <w:rPr>
          <w:rtl/>
        </w:rPr>
        <w:t>- و مثلا</w:t>
      </w:r>
      <w:r w:rsidRPr="00802576">
        <w:rPr>
          <w:rFonts w:hint="cs"/>
          <w:rtl/>
        </w:rPr>
        <w:t>ً</w:t>
      </w:r>
      <w:r w:rsidRPr="00802576">
        <w:rPr>
          <w:rtl/>
        </w:rPr>
        <w:t xml:space="preserve"> در رشد تفکر بشری و نیز در رشد تفکر شخصی‌مان، از کودکی تا بزرگسالی؛ نقش مهمی دارند این نفهمیدن</w:t>
      </w:r>
      <w:r w:rsidRPr="00802576">
        <w:rPr>
          <w:rFonts w:hint="cs"/>
          <w:rtl/>
        </w:rPr>
        <w:softHyphen/>
      </w:r>
      <w:r w:rsidRPr="00802576">
        <w:rPr>
          <w:rtl/>
        </w:rPr>
        <w:t>ها و مثلا</w:t>
      </w:r>
      <w:r w:rsidRPr="00802576">
        <w:rPr>
          <w:rFonts w:hint="cs"/>
          <w:rtl/>
        </w:rPr>
        <w:t>ً</w:t>
      </w:r>
      <w:r w:rsidRPr="00802576">
        <w:rPr>
          <w:rtl/>
        </w:rPr>
        <w:t xml:space="preserve"> نتایجش</w:t>
      </w:r>
      <w:r w:rsidRPr="00802576">
        <w:rPr>
          <w:rFonts w:hint="cs"/>
          <w:rtl/>
        </w:rPr>
        <w:t>،</w:t>
      </w:r>
      <w:r w:rsidR="006E6EDE" w:rsidRPr="00802576">
        <w:rPr>
          <w:rtl/>
        </w:rPr>
        <w:t xml:space="preserve"> مثل کنجکاوی‌ها (</w:t>
      </w:r>
      <w:r w:rsidRPr="00802576">
        <w:rPr>
          <w:rtl/>
        </w:rPr>
        <w:t>ب</w:t>
      </w:r>
      <w:r w:rsidRPr="00802576">
        <w:rPr>
          <w:rFonts w:hint="cs"/>
          <w:rtl/>
        </w:rPr>
        <w:t>ه</w:t>
      </w:r>
      <w:r w:rsidRPr="00802576">
        <w:rPr>
          <w:rtl/>
        </w:rPr>
        <w:softHyphen/>
        <w:t>دلیل ژفهم‌ها ی نفهمیدنیک) و ...</w:t>
      </w:r>
      <w:r w:rsidRPr="00802576">
        <w:rPr>
          <w:rFonts w:hint="cs"/>
          <w:rtl/>
        </w:rPr>
        <w:t xml:space="preserve"> </w:t>
      </w:r>
      <w:r w:rsidRPr="00802576">
        <w:rPr>
          <w:rtl/>
        </w:rPr>
        <w:t xml:space="preserve">. </w:t>
      </w:r>
    </w:p>
    <w:p w14:paraId="6F613781" w14:textId="77777777" w:rsidR="00502D95" w:rsidRPr="00802576" w:rsidRDefault="00502D95" w:rsidP="00967809">
      <w:pPr>
        <w:jc w:val="both"/>
        <w:rPr>
          <w:rtl/>
        </w:rPr>
      </w:pPr>
      <w:r w:rsidRPr="00802576">
        <w:rPr>
          <w:rtl/>
        </w:rPr>
        <w:t>ــــــــــــــ</w:t>
      </w:r>
    </w:p>
    <w:p w14:paraId="7F9B4C2A" w14:textId="66846F62" w:rsidR="00502D95" w:rsidRPr="00802576" w:rsidRDefault="00502D95" w:rsidP="00967809">
      <w:pPr>
        <w:jc w:val="both"/>
        <w:rPr>
          <w:rtl/>
        </w:rPr>
      </w:pPr>
      <w:r w:rsidRPr="00802576">
        <w:rPr>
          <w:rtl/>
        </w:rPr>
        <w:t>- توجه کنید که بسیاری از اعماق علم و رسیدن‌ها</w:t>
      </w:r>
      <w:r w:rsidR="00036B96" w:rsidRPr="00802576">
        <w:rPr>
          <w:rFonts w:hint="cs"/>
          <w:rtl/>
        </w:rPr>
        <w:t xml:space="preserve"> </w:t>
      </w:r>
      <w:r w:rsidRPr="00802576">
        <w:rPr>
          <w:rtl/>
        </w:rPr>
        <w:t>ی مهم فهمی، براساس رسیدن به نفهمیدن‌ها است.</w:t>
      </w:r>
    </w:p>
    <w:p w14:paraId="03C5F4A7" w14:textId="77777777" w:rsidR="00502D95" w:rsidRPr="00802576" w:rsidRDefault="00502D95" w:rsidP="00967809">
      <w:pPr>
        <w:jc w:val="both"/>
        <w:rPr>
          <w:rtl/>
        </w:rPr>
      </w:pPr>
      <w:r w:rsidRPr="00802576">
        <w:rPr>
          <w:rtl/>
        </w:rPr>
        <w:t xml:space="preserve">- و اگر نفهمیدن‌ها وجود نمی‌داشتند، به همان نسبت، از رشد دانش و فهم در جهان بشری نیز خبری نبود. </w:t>
      </w:r>
    </w:p>
    <w:p w14:paraId="5C4754DA" w14:textId="77777777" w:rsidR="00502D95" w:rsidRPr="00802576" w:rsidRDefault="00502D95" w:rsidP="00967809">
      <w:pPr>
        <w:jc w:val="both"/>
        <w:rPr>
          <w:rtl/>
        </w:rPr>
      </w:pPr>
      <w:r w:rsidRPr="00802576">
        <w:rPr>
          <w:rtl/>
        </w:rPr>
        <w:t>- ارشمیدس، وقتی که در مورد مس</w:t>
      </w:r>
      <w:r w:rsidRPr="00802576">
        <w:rPr>
          <w:rFonts w:hint="cs"/>
          <w:rtl/>
        </w:rPr>
        <w:t>أ</w:t>
      </w:r>
      <w:r w:rsidRPr="00802576">
        <w:rPr>
          <w:rtl/>
        </w:rPr>
        <w:t xml:space="preserve">له‌اش گیج و </w:t>
      </w:r>
      <w:r w:rsidRPr="00802576">
        <w:rPr>
          <w:rFonts w:hint="cs"/>
          <w:rtl/>
        </w:rPr>
        <w:t>سؤال</w:t>
      </w:r>
      <w:r w:rsidRPr="00802576">
        <w:rPr>
          <w:rtl/>
        </w:rPr>
        <w:softHyphen/>
      </w:r>
      <w:r w:rsidRPr="00802576">
        <w:rPr>
          <w:rFonts w:hint="cs"/>
          <w:rtl/>
        </w:rPr>
        <w:t>دار</w:t>
      </w:r>
      <w:r w:rsidRPr="00802576">
        <w:rPr>
          <w:rtl/>
        </w:rPr>
        <w:t xml:space="preserve"> بوده است؛ همان</w:t>
      </w:r>
      <w:r w:rsidRPr="00802576">
        <w:rPr>
          <w:rFonts w:hint="cs"/>
          <w:rtl/>
        </w:rPr>
        <w:softHyphen/>
      </w:r>
      <w:r w:rsidRPr="00802576">
        <w:rPr>
          <w:rtl/>
        </w:rPr>
        <w:t>قدر در فهم بوده است</w:t>
      </w:r>
      <w:r w:rsidRPr="00802576">
        <w:rPr>
          <w:rFonts w:hint="cs"/>
          <w:rtl/>
        </w:rPr>
        <w:t xml:space="preserve"> که؛</w:t>
      </w:r>
      <w:r w:rsidRPr="00802576">
        <w:rPr>
          <w:rtl/>
        </w:rPr>
        <w:t xml:space="preserve"> </w:t>
      </w:r>
    </w:p>
    <w:p w14:paraId="378F1327" w14:textId="4872FFAB" w:rsidR="00502D95" w:rsidRPr="00802576" w:rsidRDefault="00502D95" w:rsidP="00967809">
      <w:pPr>
        <w:jc w:val="both"/>
        <w:rPr>
          <w:rtl/>
        </w:rPr>
      </w:pPr>
      <w:r w:rsidRPr="00802576">
        <w:rPr>
          <w:rtl/>
        </w:rPr>
        <w:t>- ...</w:t>
      </w:r>
      <w:r w:rsidR="006C6603" w:rsidRPr="00802576">
        <w:rPr>
          <w:rFonts w:hint="cs"/>
          <w:rtl/>
        </w:rPr>
        <w:t>؛</w:t>
      </w:r>
      <w:r w:rsidRPr="00802576">
        <w:rPr>
          <w:rtl/>
        </w:rPr>
        <w:t xml:space="preserve"> وقتی‌ </w:t>
      </w:r>
      <w:r w:rsidRPr="00802576">
        <w:rPr>
          <w:rFonts w:hint="cs"/>
          <w:rtl/>
        </w:rPr>
        <w:t>«</w:t>
      </w:r>
      <w:r w:rsidRPr="00802576">
        <w:rPr>
          <w:rtl/>
        </w:rPr>
        <w:t>اوریکا</w:t>
      </w:r>
      <w:r w:rsidRPr="00802576">
        <w:rPr>
          <w:rFonts w:hint="cs"/>
          <w:rtl/>
        </w:rPr>
        <w:t>»</w:t>
      </w:r>
      <w:r w:rsidRPr="00802576">
        <w:rPr>
          <w:rtl/>
        </w:rPr>
        <w:t xml:space="preserve"> گویان (هیجان از یک فهم عمیق و تازه/ خلاق و بزرگ) و با فهمی عمیق و لذیذ، به تبیین و راه حل فهمی مس</w:t>
      </w:r>
      <w:r w:rsidRPr="00802576">
        <w:rPr>
          <w:rFonts w:hint="cs"/>
          <w:rtl/>
        </w:rPr>
        <w:t>أ</w:t>
      </w:r>
      <w:r w:rsidRPr="00802576">
        <w:rPr>
          <w:rtl/>
        </w:rPr>
        <w:t xml:space="preserve">له‌اش رسیده است. </w:t>
      </w:r>
    </w:p>
    <w:p w14:paraId="06DE7E7C" w14:textId="192672B2" w:rsidR="00502D95" w:rsidRPr="00802576" w:rsidRDefault="00502D95" w:rsidP="00967809">
      <w:pPr>
        <w:jc w:val="both"/>
        <w:rPr>
          <w:rtl/>
        </w:rPr>
      </w:pPr>
      <w:r w:rsidRPr="00802576">
        <w:rPr>
          <w:rtl/>
        </w:rPr>
        <w:t>- همان</w:t>
      </w:r>
      <w:r w:rsidRPr="00802576">
        <w:rPr>
          <w:rFonts w:hint="cs"/>
          <w:rtl/>
        </w:rPr>
        <w:softHyphen/>
      </w:r>
      <w:r w:rsidRPr="00802576">
        <w:rPr>
          <w:rtl/>
        </w:rPr>
        <w:t xml:space="preserve">قدر </w:t>
      </w:r>
      <w:r w:rsidRPr="00802576">
        <w:rPr>
          <w:rFonts w:hint="cs"/>
          <w:rtl/>
        </w:rPr>
        <w:t xml:space="preserve">نیز، </w:t>
      </w:r>
      <w:r w:rsidRPr="00802576">
        <w:rPr>
          <w:rtl/>
        </w:rPr>
        <w:t>فهم‌</w:t>
      </w:r>
      <w:r w:rsidR="005832BB" w:rsidRPr="00802576">
        <w:rPr>
          <w:rtl/>
        </w:rPr>
        <w:t xml:space="preserve">ها ی </w:t>
      </w:r>
      <w:r w:rsidRPr="00802576">
        <w:rPr>
          <w:rtl/>
        </w:rPr>
        <w:t>قبلی و ... و خام ارشمیدس؛ فهم بوده‌اند، که فهم اوریکایی پرهیجانش و ... و فقط از جهت موضوعیت‌</w:t>
      </w:r>
      <w:r w:rsidR="005832BB" w:rsidRPr="00802576">
        <w:rPr>
          <w:rtl/>
        </w:rPr>
        <w:t xml:space="preserve">ها ی </w:t>
      </w:r>
      <w:r w:rsidRPr="00802576">
        <w:rPr>
          <w:rtl/>
        </w:rPr>
        <w:t>کمی/ کیفی، این</w:t>
      </w:r>
      <w:r w:rsidRPr="00802576">
        <w:rPr>
          <w:rFonts w:hint="cs"/>
          <w:rtl/>
        </w:rPr>
        <w:softHyphen/>
      </w:r>
      <w:r w:rsidR="00472622" w:rsidRPr="00802576">
        <w:rPr>
          <w:rtl/>
        </w:rPr>
        <w:t>ها با</w:t>
      </w:r>
      <w:r w:rsidRPr="00802576">
        <w:rPr>
          <w:rtl/>
        </w:rPr>
        <w:t>هم متفاوت</w:t>
      </w:r>
      <w:r w:rsidRPr="00802576">
        <w:rPr>
          <w:rFonts w:hint="cs"/>
          <w:rtl/>
        </w:rPr>
        <w:softHyphen/>
        <w:t>ا</w:t>
      </w:r>
      <w:r w:rsidRPr="00802576">
        <w:rPr>
          <w:rtl/>
        </w:rPr>
        <w:t>ند، والا</w:t>
      </w:r>
      <w:r w:rsidRPr="00802576">
        <w:rPr>
          <w:rFonts w:hint="cs"/>
          <w:rtl/>
        </w:rPr>
        <w:t>،</w:t>
      </w:r>
      <w:r w:rsidRPr="00802576">
        <w:rPr>
          <w:rtl/>
        </w:rPr>
        <w:t xml:space="preserve"> فهم</w:t>
      </w:r>
      <w:r w:rsidRPr="00802576">
        <w:rPr>
          <w:rFonts w:hint="cs"/>
          <w:rtl/>
        </w:rPr>
        <w:t>،</w:t>
      </w:r>
      <w:r w:rsidRPr="00802576">
        <w:rPr>
          <w:rtl/>
        </w:rPr>
        <w:t xml:space="preserve"> فهم است. </w:t>
      </w:r>
    </w:p>
    <w:p w14:paraId="20A7212F" w14:textId="75D22DE4" w:rsidR="00502D95" w:rsidRPr="00802576" w:rsidRDefault="00502D95" w:rsidP="00967809">
      <w:pPr>
        <w:jc w:val="both"/>
        <w:rPr>
          <w:rtl/>
        </w:rPr>
      </w:pPr>
      <w:r w:rsidRPr="00802576">
        <w:rPr>
          <w:rtl/>
        </w:rPr>
        <w:t>- و نامتون</w:t>
      </w:r>
      <w:r w:rsidRPr="00802576">
        <w:rPr>
          <w:rFonts w:hint="cs"/>
          <w:rtl/>
        </w:rPr>
        <w:t>،</w:t>
      </w:r>
      <w:r w:rsidRPr="00802576">
        <w:rPr>
          <w:rtl/>
        </w:rPr>
        <w:t xml:space="preserve"> به هر چیزی ژفهم می</w:t>
      </w:r>
      <w:r w:rsidRPr="00802576">
        <w:rPr>
          <w:rFonts w:hint="cs"/>
          <w:rtl/>
        </w:rPr>
        <w:softHyphen/>
      </w:r>
      <w:r w:rsidRPr="00802576">
        <w:rPr>
          <w:rtl/>
        </w:rPr>
        <w:t>گوید- هر فهمی</w:t>
      </w:r>
      <w:r w:rsidRPr="00802576">
        <w:rPr>
          <w:rFonts w:hint="cs"/>
          <w:rtl/>
        </w:rPr>
        <w:t>،</w:t>
      </w:r>
      <w:r w:rsidRPr="00802576">
        <w:rPr>
          <w:rtl/>
        </w:rPr>
        <w:t xml:space="preserve"> ژفهم است- هر شناخت</w:t>
      </w:r>
      <w:r w:rsidR="00CA0DF8" w:rsidRPr="00802576">
        <w:rPr>
          <w:rFonts w:hint="cs"/>
          <w:rtl/>
        </w:rPr>
        <w:t>،</w:t>
      </w:r>
      <w:r w:rsidRPr="00802576">
        <w:rPr>
          <w:rFonts w:hint="cs"/>
          <w:rtl/>
        </w:rPr>
        <w:t xml:space="preserve"> </w:t>
      </w:r>
      <w:r w:rsidRPr="00802576">
        <w:rPr>
          <w:rtl/>
        </w:rPr>
        <w:t>رسیدنی (درست و غلط و نرسیدن و...)</w:t>
      </w:r>
      <w:r w:rsidRPr="00802576">
        <w:rPr>
          <w:rFonts w:hint="cs"/>
          <w:rtl/>
        </w:rPr>
        <w:t>،</w:t>
      </w:r>
      <w:r w:rsidRPr="00802576">
        <w:rPr>
          <w:rtl/>
        </w:rPr>
        <w:t xml:space="preserve"> ژفهم است.</w:t>
      </w:r>
    </w:p>
    <w:p w14:paraId="46B0BC26" w14:textId="77777777" w:rsidR="00502D95" w:rsidRPr="00802576" w:rsidRDefault="00502D95" w:rsidP="00967809">
      <w:pPr>
        <w:jc w:val="both"/>
        <w:rPr>
          <w:rtl/>
        </w:rPr>
      </w:pPr>
      <w:r w:rsidRPr="00802576">
        <w:rPr>
          <w:rtl/>
        </w:rPr>
        <w:t>ــــــــــــــ</w:t>
      </w:r>
    </w:p>
    <w:p w14:paraId="052EE0DD" w14:textId="109C0098" w:rsidR="00502D95" w:rsidRPr="00802576" w:rsidRDefault="00502D95" w:rsidP="00967809">
      <w:pPr>
        <w:jc w:val="both"/>
        <w:rPr>
          <w:rtl/>
        </w:rPr>
      </w:pPr>
      <w:r w:rsidRPr="00802576">
        <w:rPr>
          <w:rtl/>
        </w:rPr>
        <w:t>- ارزش هنرها و ادبیات عمیق؛ از جهت تولید و خلق چنین نفهمیدن‌</w:t>
      </w:r>
      <w:r w:rsidR="005832BB" w:rsidRPr="00802576">
        <w:rPr>
          <w:rtl/>
        </w:rPr>
        <w:t xml:space="preserve">ها ی </w:t>
      </w:r>
      <w:r w:rsidRPr="00802576">
        <w:rPr>
          <w:rtl/>
        </w:rPr>
        <w:t xml:space="preserve">ناشمار، در ناشمار </w:t>
      </w:r>
      <w:r w:rsidR="006B685D" w:rsidRPr="00802576">
        <w:rPr>
          <w:rtl/>
        </w:rPr>
        <w:t xml:space="preserve">بیننده </w:t>
      </w:r>
      <w:r w:rsidR="006B685D" w:rsidRPr="00802576">
        <w:rPr>
          <w:rFonts w:hint="cs"/>
          <w:rtl/>
        </w:rPr>
        <w:t xml:space="preserve">و </w:t>
      </w:r>
      <w:r w:rsidRPr="00802576">
        <w:rPr>
          <w:rtl/>
        </w:rPr>
        <w:t>خواننده در هربار برخوردش است.</w:t>
      </w:r>
    </w:p>
    <w:p w14:paraId="727536B4" w14:textId="75F1B8C5" w:rsidR="00502D95" w:rsidRPr="00802576" w:rsidRDefault="00502D95" w:rsidP="00967809">
      <w:pPr>
        <w:jc w:val="both"/>
        <w:rPr>
          <w:rtl/>
        </w:rPr>
      </w:pPr>
      <w:r w:rsidRPr="00802576">
        <w:rPr>
          <w:rtl/>
        </w:rPr>
        <w:t>- ارزش فهمیک نفهمیدن‌</w:t>
      </w:r>
      <w:r w:rsidR="005832BB" w:rsidRPr="00802576">
        <w:rPr>
          <w:rtl/>
        </w:rPr>
        <w:t xml:space="preserve">ها ی </w:t>
      </w:r>
      <w:r w:rsidRPr="00802576">
        <w:rPr>
          <w:rtl/>
        </w:rPr>
        <w:t>حافظ</w:t>
      </w:r>
      <w:r w:rsidR="00CA0DF8" w:rsidRPr="00802576">
        <w:rPr>
          <w:rFonts w:hint="cs"/>
          <w:rtl/>
        </w:rPr>
        <w:t>؛</w:t>
      </w:r>
      <w:r w:rsidRPr="00802576">
        <w:rPr>
          <w:rtl/>
        </w:rPr>
        <w:t xml:space="preserve"> ارزش نفهمیدن‌ها در سیاست (و پس انواع تفکر)</w:t>
      </w:r>
      <w:r w:rsidR="00322E12" w:rsidRPr="00802576">
        <w:rPr>
          <w:rFonts w:hint="cs"/>
          <w:rtl/>
        </w:rPr>
        <w:t>؛ ... .</w:t>
      </w:r>
    </w:p>
    <w:p w14:paraId="15C08EFB" w14:textId="77777777" w:rsidR="00502D95" w:rsidRPr="00802576" w:rsidRDefault="00502D95" w:rsidP="00967809">
      <w:pPr>
        <w:jc w:val="both"/>
        <w:rPr>
          <w:rtl/>
        </w:rPr>
      </w:pPr>
      <w:r w:rsidRPr="00802576">
        <w:rPr>
          <w:rtl/>
        </w:rPr>
        <w:t>ـــــــــــــ</w:t>
      </w:r>
    </w:p>
    <w:p w14:paraId="1739E2C4" w14:textId="44165DE1" w:rsidR="00502D95" w:rsidRPr="00802576" w:rsidRDefault="00502D95" w:rsidP="00967809">
      <w:pPr>
        <w:jc w:val="both"/>
        <w:rPr>
          <w:rtl/>
        </w:rPr>
      </w:pPr>
      <w:r w:rsidRPr="00802576">
        <w:rPr>
          <w:rFonts w:hint="cs"/>
          <w:rtl/>
        </w:rPr>
        <w:t xml:space="preserve">- </w:t>
      </w:r>
      <w:r w:rsidRPr="00802576">
        <w:rPr>
          <w:rtl/>
        </w:rPr>
        <w:t>در مطوون چون {عقیده ی مطوون/ نظر مطوون</w:t>
      </w:r>
      <w:r w:rsidR="009C2F48" w:rsidRPr="00802576">
        <w:rPr>
          <w:rFonts w:hint="cs"/>
          <w:rtl/>
        </w:rPr>
        <w:t>/</w:t>
      </w:r>
      <w:r w:rsidRPr="00802576">
        <w:rPr>
          <w:rtl/>
        </w:rPr>
        <w:t xml:space="preserve"> فرضیه </w:t>
      </w:r>
      <w:r w:rsidRPr="00802576">
        <w:rPr>
          <w:rFonts w:hint="cs"/>
          <w:rtl/>
        </w:rPr>
        <w:t xml:space="preserve">ی </w:t>
      </w:r>
      <w:r w:rsidRPr="00802576">
        <w:rPr>
          <w:rtl/>
        </w:rPr>
        <w:t>مطوون}</w:t>
      </w:r>
      <w:r w:rsidR="009C2F48" w:rsidRPr="00802576">
        <w:rPr>
          <w:rFonts w:hint="cs"/>
          <w:rtl/>
        </w:rPr>
        <w:t>،</w:t>
      </w:r>
      <w:r w:rsidRPr="00802576">
        <w:rPr>
          <w:rtl/>
        </w:rPr>
        <w:t xml:space="preserve"> در {بار معنایی فهم} حک و درج ذاتی شده است</w:t>
      </w:r>
      <w:r w:rsidRPr="00802576">
        <w:rPr>
          <w:rFonts w:hint="cs"/>
          <w:rtl/>
        </w:rPr>
        <w:t>؛</w:t>
      </w:r>
      <w:r w:rsidRPr="00802576">
        <w:rPr>
          <w:rtl/>
        </w:rPr>
        <w:t xml:space="preserve"> </w:t>
      </w:r>
    </w:p>
    <w:p w14:paraId="22BD39CB" w14:textId="77777777" w:rsidR="00502D95" w:rsidRPr="00802576" w:rsidRDefault="00502D95" w:rsidP="00967809">
      <w:pPr>
        <w:jc w:val="both"/>
        <w:rPr>
          <w:rtl/>
        </w:rPr>
      </w:pPr>
      <w:r w:rsidRPr="00802576">
        <w:rPr>
          <w:rtl/>
        </w:rPr>
        <w:t>- پس در این قفس هستند که {نفهمیدن‌ها و از این قبیل را} بدیهتا</w:t>
      </w:r>
      <w:r w:rsidRPr="00802576">
        <w:rPr>
          <w:rFonts w:hint="cs"/>
          <w:rtl/>
        </w:rPr>
        <w:t>ً</w:t>
      </w:r>
      <w:r w:rsidRPr="00802576">
        <w:rPr>
          <w:rtl/>
        </w:rPr>
        <w:t xml:space="preserve"> «فهم ندانند».</w:t>
      </w:r>
    </w:p>
    <w:p w14:paraId="505EEA40" w14:textId="3E6FE116" w:rsidR="00502D95" w:rsidRPr="00802576" w:rsidRDefault="00502D95" w:rsidP="00967809">
      <w:pPr>
        <w:jc w:val="both"/>
        <w:rPr>
          <w:rtl/>
        </w:rPr>
      </w:pPr>
      <w:r w:rsidRPr="00802576">
        <w:rPr>
          <w:rtl/>
        </w:rPr>
        <w:t>- و ب</w:t>
      </w:r>
      <w:r w:rsidRPr="00802576">
        <w:rPr>
          <w:rFonts w:hint="cs"/>
          <w:rtl/>
        </w:rPr>
        <w:t>ه</w:t>
      </w:r>
      <w:r w:rsidRPr="00802576">
        <w:rPr>
          <w:rtl/>
        </w:rPr>
        <w:softHyphen/>
        <w:t>سادگی و بدیهی‌وار برای مطوونی؛ اولا</w:t>
      </w:r>
      <w:r w:rsidRPr="00802576">
        <w:rPr>
          <w:rFonts w:hint="cs"/>
          <w:rtl/>
        </w:rPr>
        <w:t>ً،</w:t>
      </w:r>
      <w:r w:rsidRPr="00802576">
        <w:rPr>
          <w:rtl/>
        </w:rPr>
        <w:t xml:space="preserve"> فهم؛ یعنی {نه</w:t>
      </w:r>
      <w:r w:rsidRPr="00802576">
        <w:rPr>
          <w:rFonts w:hint="cs"/>
          <w:rtl/>
        </w:rPr>
        <w:t xml:space="preserve"> </w:t>
      </w:r>
      <w:r w:rsidR="009C2F48" w:rsidRPr="00802576">
        <w:rPr>
          <w:rtl/>
        </w:rPr>
        <w:t>«</w:t>
      </w:r>
      <w:r w:rsidRPr="00802576">
        <w:rPr>
          <w:rtl/>
        </w:rPr>
        <w:t>نفهمیدن»}؛ نه+نفهمیدن.</w:t>
      </w:r>
    </w:p>
    <w:p w14:paraId="644D7A5B" w14:textId="77777777" w:rsidR="00502D95" w:rsidRPr="00802576" w:rsidRDefault="00502D95" w:rsidP="00967809">
      <w:pPr>
        <w:jc w:val="both"/>
        <w:rPr>
          <w:rtl/>
        </w:rPr>
      </w:pPr>
      <w:r w:rsidRPr="00802576">
        <w:rPr>
          <w:rtl/>
        </w:rPr>
        <w:t>- درحالی</w:t>
      </w:r>
      <w:r w:rsidRPr="00802576">
        <w:rPr>
          <w:rFonts w:hint="cs"/>
          <w:rtl/>
        </w:rPr>
        <w:softHyphen/>
      </w:r>
      <w:r w:rsidRPr="00802576">
        <w:rPr>
          <w:rtl/>
        </w:rPr>
        <w:t>که این مس</w:t>
      </w:r>
      <w:r w:rsidRPr="00802576">
        <w:rPr>
          <w:rFonts w:hint="cs"/>
          <w:rtl/>
        </w:rPr>
        <w:t>أ</w:t>
      </w:r>
      <w:r w:rsidRPr="00802576">
        <w:rPr>
          <w:rtl/>
        </w:rPr>
        <w:t>له‌شان فقط یک مشکل لفظی و لغتی و زبانی است</w:t>
      </w:r>
      <w:r w:rsidRPr="00802576">
        <w:t xml:space="preserve"> </w:t>
      </w:r>
      <w:r w:rsidRPr="00802576">
        <w:rPr>
          <w:rtl/>
        </w:rPr>
        <w:t>و عملا</w:t>
      </w:r>
      <w:r w:rsidRPr="00802576">
        <w:rPr>
          <w:rFonts w:hint="cs"/>
          <w:rtl/>
        </w:rPr>
        <w:t>ً</w:t>
      </w:r>
      <w:r w:rsidRPr="00802576">
        <w:rPr>
          <w:rtl/>
        </w:rPr>
        <w:t xml:space="preserve"> چیزی هم نمی‌گوید. </w:t>
      </w:r>
    </w:p>
    <w:p w14:paraId="0B5BDE7C" w14:textId="5D932949" w:rsidR="00502D95" w:rsidRPr="00802576" w:rsidRDefault="00F83234" w:rsidP="00967809">
      <w:pPr>
        <w:jc w:val="both"/>
        <w:rPr>
          <w:rtl/>
        </w:rPr>
      </w:pPr>
      <w:r w:rsidRPr="00802576">
        <w:rPr>
          <w:rtl/>
        </w:rPr>
        <w:t>- و با تفکیک فهم/ ژ</w:t>
      </w:r>
      <w:r w:rsidR="00502D95" w:rsidRPr="00802576">
        <w:rPr>
          <w:rtl/>
        </w:rPr>
        <w:t>فهم، ب</w:t>
      </w:r>
      <w:r w:rsidR="00502D95" w:rsidRPr="00802576">
        <w:rPr>
          <w:rFonts w:hint="cs"/>
          <w:rtl/>
        </w:rPr>
        <w:t>ه</w:t>
      </w:r>
      <w:r w:rsidR="00502D95" w:rsidRPr="00802576">
        <w:rPr>
          <w:rtl/>
        </w:rPr>
        <w:softHyphen/>
        <w:t>راحتی</w:t>
      </w:r>
      <w:r w:rsidRPr="00802576">
        <w:rPr>
          <w:rFonts w:hint="cs"/>
          <w:rtl/>
        </w:rPr>
        <w:t xml:space="preserve"> و</w:t>
      </w:r>
      <w:r w:rsidR="00502D95" w:rsidRPr="00802576">
        <w:rPr>
          <w:rtl/>
        </w:rPr>
        <w:t xml:space="preserve"> آسانی</w:t>
      </w:r>
      <w:r w:rsidRPr="00802576">
        <w:rPr>
          <w:rFonts w:hint="cs"/>
          <w:rtl/>
        </w:rPr>
        <w:t>،</w:t>
      </w:r>
      <w:r w:rsidR="00502D95" w:rsidRPr="00802576">
        <w:rPr>
          <w:rtl/>
        </w:rPr>
        <w:t xml:space="preserve"> مشکل حل می</w:t>
      </w:r>
      <w:r w:rsidR="00502D95" w:rsidRPr="00802576">
        <w:rPr>
          <w:rFonts w:hint="cs"/>
          <w:rtl/>
        </w:rPr>
        <w:softHyphen/>
      </w:r>
      <w:r w:rsidR="00502D95" w:rsidRPr="00802576">
        <w:rPr>
          <w:rtl/>
        </w:rPr>
        <w:t>گردد/ باید حل شود برای خواننده.</w:t>
      </w:r>
    </w:p>
    <w:p w14:paraId="5E730453" w14:textId="7347AA84" w:rsidR="00502D95" w:rsidRPr="00802576" w:rsidRDefault="00502D95" w:rsidP="00967809">
      <w:pPr>
        <w:jc w:val="both"/>
        <w:rPr>
          <w:rtl/>
        </w:rPr>
      </w:pPr>
      <w:r w:rsidRPr="00802576">
        <w:rPr>
          <w:rtl/>
        </w:rPr>
        <w:t xml:space="preserve">- نکته: دلایل اینکه </w:t>
      </w:r>
      <w:r w:rsidR="00F83234" w:rsidRPr="00802576">
        <w:rPr>
          <w:rtl/>
        </w:rPr>
        <w:t>چرا روی فهم‌</w:t>
      </w:r>
      <w:r w:rsidR="005832BB" w:rsidRPr="00802576">
        <w:rPr>
          <w:rtl/>
        </w:rPr>
        <w:t xml:space="preserve">ها ی </w:t>
      </w:r>
      <w:r w:rsidR="00F83234" w:rsidRPr="00802576">
        <w:rPr>
          <w:rtl/>
        </w:rPr>
        <w:t>غلط و نفهمیدنی</w:t>
      </w:r>
      <w:r w:rsidRPr="00802576">
        <w:rPr>
          <w:rtl/>
        </w:rPr>
        <w:t xml:space="preserve"> و خرافی و ...</w:t>
      </w:r>
      <w:r w:rsidRPr="00802576">
        <w:rPr>
          <w:rFonts w:hint="cs"/>
          <w:rtl/>
        </w:rPr>
        <w:t xml:space="preserve"> </w:t>
      </w:r>
      <w:r w:rsidRPr="00802576">
        <w:rPr>
          <w:rtl/>
        </w:rPr>
        <w:t>ت</w:t>
      </w:r>
      <w:r w:rsidRPr="00802576">
        <w:rPr>
          <w:rFonts w:hint="cs"/>
          <w:rtl/>
        </w:rPr>
        <w:t>أ</w:t>
      </w:r>
      <w:r w:rsidRPr="00802576">
        <w:rPr>
          <w:rtl/>
        </w:rPr>
        <w:t>کید می</w:t>
      </w:r>
      <w:r w:rsidRPr="00802576">
        <w:rPr>
          <w:rFonts w:hint="cs"/>
          <w:rtl/>
        </w:rPr>
        <w:softHyphen/>
      </w:r>
      <w:r w:rsidR="00A417B0" w:rsidRPr="00802576">
        <w:rPr>
          <w:rFonts w:hint="cs"/>
          <w:rtl/>
        </w:rPr>
        <w:t>شود</w:t>
      </w:r>
      <w:r w:rsidRPr="00802576">
        <w:rPr>
          <w:rtl/>
        </w:rPr>
        <w:t>: عمدتا</w:t>
      </w:r>
      <w:r w:rsidRPr="00802576">
        <w:rPr>
          <w:rFonts w:hint="cs"/>
          <w:rtl/>
        </w:rPr>
        <w:t>ً</w:t>
      </w:r>
      <w:r w:rsidRPr="00802576">
        <w:rPr>
          <w:rtl/>
        </w:rPr>
        <w:t xml:space="preserve"> نشان دادن و ملموس نمودن تفاوت فهم و ژفهم در مطوون و نامتون است، براساس یک نمونه ی افراطی از تفاوت (و نه خود مس</w:t>
      </w:r>
      <w:r w:rsidRPr="00802576">
        <w:rPr>
          <w:rFonts w:hint="cs"/>
          <w:rtl/>
        </w:rPr>
        <w:t>أ</w:t>
      </w:r>
      <w:r w:rsidRPr="00802576">
        <w:rPr>
          <w:rtl/>
        </w:rPr>
        <w:t>له ی فهم بودن نفهمیدن‌ها</w:t>
      </w:r>
      <w:r w:rsidR="006B685D" w:rsidRPr="00802576">
        <w:rPr>
          <w:rFonts w:hint="cs"/>
          <w:rtl/>
        </w:rPr>
        <w:t xml:space="preserve">- </w:t>
      </w:r>
      <w:r w:rsidR="001E01E1" w:rsidRPr="00802576">
        <w:rPr>
          <w:rFonts w:hint="cs"/>
          <w:rtl/>
        </w:rPr>
        <w:t>که مب</w:t>
      </w:r>
      <w:r w:rsidR="006B685D" w:rsidRPr="00802576">
        <w:rPr>
          <w:rFonts w:hint="cs"/>
          <w:rtl/>
        </w:rPr>
        <w:t>حث وسیعی است</w:t>
      </w:r>
      <w:r w:rsidR="001E01E1" w:rsidRPr="00802576">
        <w:rPr>
          <w:rFonts w:hint="cs"/>
          <w:rtl/>
        </w:rPr>
        <w:t>،</w:t>
      </w:r>
      <w:r w:rsidR="006B685D" w:rsidRPr="00802576">
        <w:rPr>
          <w:rFonts w:hint="cs"/>
          <w:rtl/>
        </w:rPr>
        <w:t xml:space="preserve"> قاعدتاً</w:t>
      </w:r>
      <w:r w:rsidRPr="00802576">
        <w:rPr>
          <w:rtl/>
        </w:rPr>
        <w:t>)؛ و مشکلات زبانی استفاده از اصطلاحات مطوونی.</w:t>
      </w:r>
    </w:p>
    <w:p w14:paraId="7D79D6B7" w14:textId="35208F7E" w:rsidR="00502D95" w:rsidRPr="00802576" w:rsidRDefault="00502D95" w:rsidP="00967809">
      <w:pPr>
        <w:jc w:val="both"/>
        <w:rPr>
          <w:rtl/>
        </w:rPr>
      </w:pPr>
      <w:r w:rsidRPr="00802576">
        <w:rPr>
          <w:rtl/>
        </w:rPr>
        <w:t>- کلیشه: ت</w:t>
      </w:r>
      <w:r w:rsidRPr="00802576">
        <w:rPr>
          <w:rFonts w:hint="cs"/>
          <w:rtl/>
        </w:rPr>
        <w:t>أ</w:t>
      </w:r>
      <w:r w:rsidRPr="00802576">
        <w:rPr>
          <w:rtl/>
        </w:rPr>
        <w:t>کید بر مشکل مطوونی بودن تفکر/ زبان جاری بحث‌ها و پس مشکلات بیانی این کتاب</w:t>
      </w:r>
      <w:r w:rsidRPr="00802576">
        <w:rPr>
          <w:rFonts w:hint="cs"/>
          <w:rtl/>
        </w:rPr>
        <w:t>؛</w:t>
      </w:r>
      <w:r w:rsidRPr="00802576">
        <w:rPr>
          <w:rtl/>
        </w:rPr>
        <w:t xml:space="preserve"> و دائما</w:t>
      </w:r>
      <w:r w:rsidRPr="00802576">
        <w:rPr>
          <w:rFonts w:hint="cs"/>
          <w:rtl/>
        </w:rPr>
        <w:t>ً</w:t>
      </w:r>
      <w:r w:rsidRPr="00802576">
        <w:rPr>
          <w:rtl/>
        </w:rPr>
        <w:t xml:space="preserve"> نیاز به ت</w:t>
      </w:r>
      <w:r w:rsidRPr="00802576">
        <w:rPr>
          <w:rFonts w:hint="cs"/>
          <w:rtl/>
        </w:rPr>
        <w:t>أ</w:t>
      </w:r>
      <w:r w:rsidRPr="00802576">
        <w:rPr>
          <w:rtl/>
        </w:rPr>
        <w:t>کید/ یاد</w:t>
      </w:r>
      <w:r w:rsidRPr="00802576">
        <w:rPr>
          <w:rFonts w:hint="cs"/>
          <w:rtl/>
        </w:rPr>
        <w:t>آ</w:t>
      </w:r>
      <w:r w:rsidRPr="00802576">
        <w:rPr>
          <w:rtl/>
        </w:rPr>
        <w:t>وری/ بازبیانی برای بیرون کشاندن خواننده از کلیشه‌</w:t>
      </w:r>
      <w:r w:rsidR="005832BB" w:rsidRPr="00802576">
        <w:rPr>
          <w:rtl/>
        </w:rPr>
        <w:t xml:space="preserve">ها ی </w:t>
      </w:r>
      <w:r w:rsidRPr="00802576">
        <w:rPr>
          <w:rtl/>
        </w:rPr>
        <w:t>مطو</w:t>
      </w:r>
      <w:r w:rsidRPr="00802576">
        <w:rPr>
          <w:rFonts w:hint="cs"/>
          <w:rtl/>
        </w:rPr>
        <w:t>و</w:t>
      </w:r>
      <w:r w:rsidRPr="00802576">
        <w:rPr>
          <w:rtl/>
        </w:rPr>
        <w:t>نی</w:t>
      </w:r>
      <w:r w:rsidRPr="00802576">
        <w:rPr>
          <w:rFonts w:hint="cs"/>
          <w:rtl/>
        </w:rPr>
        <w:t>.</w:t>
      </w:r>
      <w:r w:rsidRPr="00802576">
        <w:rPr>
          <w:rtl/>
        </w:rPr>
        <w:t xml:space="preserve"> </w:t>
      </w:r>
    </w:p>
    <w:p w14:paraId="462F2045" w14:textId="77777777" w:rsidR="00502D95" w:rsidRPr="00802576" w:rsidRDefault="00502D95" w:rsidP="00967809">
      <w:pPr>
        <w:jc w:val="both"/>
        <w:rPr>
          <w:rtl/>
        </w:rPr>
      </w:pPr>
      <w:r w:rsidRPr="00802576">
        <w:rPr>
          <w:rtl/>
        </w:rPr>
        <w:t>ـــــــ</w:t>
      </w:r>
    </w:p>
    <w:p w14:paraId="18F5BF3A" w14:textId="77777777" w:rsidR="00502D95" w:rsidRPr="00802576" w:rsidRDefault="00502D95" w:rsidP="00967809">
      <w:pPr>
        <w:jc w:val="both"/>
        <w:rPr>
          <w:rtl/>
        </w:rPr>
      </w:pPr>
      <w:r w:rsidRPr="00802576">
        <w:rPr>
          <w:rtl/>
        </w:rPr>
        <w:t xml:space="preserve">- ... پس ژفهم {چه نیست}؟ </w:t>
      </w:r>
    </w:p>
    <w:p w14:paraId="26B5C47A" w14:textId="77777777" w:rsidR="00502D95" w:rsidRPr="00802576" w:rsidRDefault="00502D95" w:rsidP="00967809">
      <w:pPr>
        <w:jc w:val="both"/>
        <w:rPr>
          <w:rtl/>
        </w:rPr>
      </w:pPr>
      <w:r w:rsidRPr="00802576">
        <w:rPr>
          <w:rtl/>
        </w:rPr>
        <w:t>هیچ چیز نمی</w:t>
      </w:r>
      <w:r w:rsidRPr="00802576">
        <w:rPr>
          <w:rFonts w:hint="cs"/>
          <w:rtl/>
        </w:rPr>
        <w:softHyphen/>
      </w:r>
      <w:r w:rsidRPr="00802576">
        <w:rPr>
          <w:rtl/>
        </w:rPr>
        <w:t>تواند نافهم باشد.</w:t>
      </w:r>
    </w:p>
    <w:p w14:paraId="263F3CD6" w14:textId="77777777" w:rsidR="00502D95" w:rsidRPr="00802576" w:rsidRDefault="00502D95" w:rsidP="00967809">
      <w:pPr>
        <w:jc w:val="both"/>
        <w:rPr>
          <w:rtl/>
        </w:rPr>
      </w:pPr>
      <w:r w:rsidRPr="00802576">
        <w:rPr>
          <w:rtl/>
        </w:rPr>
        <w:t xml:space="preserve">- و فهم/ ژفهم، ضد، ندارد. </w:t>
      </w:r>
    </w:p>
    <w:p w14:paraId="630DA047" w14:textId="77777777" w:rsidR="00502D95" w:rsidRPr="00802576" w:rsidRDefault="00502D95" w:rsidP="00967809">
      <w:pPr>
        <w:jc w:val="both"/>
        <w:rPr>
          <w:rtl/>
        </w:rPr>
      </w:pPr>
      <w:r w:rsidRPr="00802576">
        <w:rPr>
          <w:rtl/>
        </w:rPr>
        <w:t xml:space="preserve">چیزی مثل خدای تعریفی ادیان است از این جهت. </w:t>
      </w:r>
    </w:p>
    <w:p w14:paraId="1CCAA906" w14:textId="21D2710B" w:rsidR="00502D95" w:rsidRPr="00802576" w:rsidRDefault="00502D95" w:rsidP="00967809">
      <w:pPr>
        <w:jc w:val="both"/>
        <w:rPr>
          <w:rtl/>
        </w:rPr>
      </w:pPr>
      <w:r w:rsidRPr="00802576">
        <w:rPr>
          <w:rtl/>
        </w:rPr>
        <w:t>- و اگر هم ژفهم، «ضد» داشته باشد، همان مفهوم است</w:t>
      </w:r>
      <w:r w:rsidRPr="00802576">
        <w:rPr>
          <w:rFonts w:hint="cs"/>
          <w:rtl/>
        </w:rPr>
        <w:t>،</w:t>
      </w:r>
      <w:r w:rsidRPr="00802576">
        <w:rPr>
          <w:rtl/>
        </w:rPr>
        <w:t xml:space="preserve"> که </w:t>
      </w:r>
      <w:r w:rsidRPr="00802576">
        <w:rPr>
          <w:rFonts w:hint="cs"/>
          <w:rtl/>
        </w:rPr>
        <w:t>آن</w:t>
      </w:r>
      <w:r w:rsidRPr="00802576">
        <w:rPr>
          <w:rtl/>
        </w:rPr>
        <w:softHyphen/>
      </w:r>
      <w:r w:rsidRPr="00802576">
        <w:rPr>
          <w:rFonts w:hint="cs"/>
          <w:rtl/>
        </w:rPr>
        <w:t xml:space="preserve">هم </w:t>
      </w:r>
      <w:r w:rsidRPr="00802576">
        <w:rPr>
          <w:rtl/>
        </w:rPr>
        <w:t>ضدیتی بحثیک با مطوون است، و نه ضدی</w:t>
      </w:r>
      <w:r w:rsidRPr="00802576">
        <w:rPr>
          <w:rFonts w:hint="cs"/>
          <w:rtl/>
        </w:rPr>
        <w:t>تی</w:t>
      </w:r>
      <w:r w:rsidRPr="00802576">
        <w:rPr>
          <w:rtl/>
        </w:rPr>
        <w:t xml:space="preserve"> جدی و واقعی.</w:t>
      </w:r>
    </w:p>
    <w:p w14:paraId="25C30DDE" w14:textId="77777777" w:rsidR="00502D95" w:rsidRPr="00802576" w:rsidRDefault="00502D95" w:rsidP="00967809">
      <w:pPr>
        <w:jc w:val="both"/>
        <w:rPr>
          <w:rtl/>
        </w:rPr>
      </w:pPr>
      <w:r w:rsidRPr="00802576">
        <w:rPr>
          <w:rtl/>
        </w:rPr>
        <w:t>- و ب</w:t>
      </w:r>
      <w:r w:rsidRPr="00802576">
        <w:rPr>
          <w:rFonts w:hint="cs"/>
          <w:rtl/>
        </w:rPr>
        <w:t>ه</w:t>
      </w:r>
      <w:r w:rsidRPr="00802576">
        <w:rPr>
          <w:rtl/>
        </w:rPr>
        <w:softHyphen/>
        <w:t>هرحال و مشخصا</w:t>
      </w:r>
      <w:r w:rsidRPr="00802576">
        <w:rPr>
          <w:rFonts w:hint="cs"/>
          <w:rtl/>
        </w:rPr>
        <w:t>ً</w:t>
      </w:r>
      <w:r w:rsidRPr="00802576">
        <w:rPr>
          <w:rtl/>
        </w:rPr>
        <w:t xml:space="preserve"> و با ت</w:t>
      </w:r>
      <w:r w:rsidRPr="00802576">
        <w:rPr>
          <w:rFonts w:hint="cs"/>
          <w:rtl/>
        </w:rPr>
        <w:t>أ</w:t>
      </w:r>
      <w:r w:rsidRPr="00802576">
        <w:rPr>
          <w:rtl/>
        </w:rPr>
        <w:t>کید: خود ژفهم، هیچ رقیب و متقابلی/ ضدی ندارد. هیچ تقابلی با چیزی ندارد.</w:t>
      </w:r>
    </w:p>
    <w:p w14:paraId="46F7CA73" w14:textId="77777777" w:rsidR="00502D95" w:rsidRPr="00802576" w:rsidRDefault="00502D95" w:rsidP="00967809">
      <w:pPr>
        <w:jc w:val="both"/>
      </w:pPr>
      <w:r w:rsidRPr="00802576">
        <w:rPr>
          <w:rtl/>
        </w:rPr>
        <w:t>- نکته: ناشماری ژفهم</w:t>
      </w:r>
      <w:r w:rsidRPr="00802576">
        <w:rPr>
          <w:rFonts w:hint="cs"/>
          <w:rtl/>
        </w:rPr>
        <w:softHyphen/>
      </w:r>
      <w:r w:rsidRPr="00802576">
        <w:rPr>
          <w:rtl/>
        </w:rPr>
        <w:t>ها و دید دهی به خواننده از این جهت</w:t>
      </w:r>
      <w:r w:rsidRPr="00802576">
        <w:rPr>
          <w:rFonts w:hint="cs"/>
          <w:rtl/>
        </w:rPr>
        <w:t>؛</w:t>
      </w:r>
      <w:r w:rsidRPr="00802576">
        <w:rPr>
          <w:rtl/>
        </w:rPr>
        <w:t xml:space="preserve"> در مسیر کتاب</w:t>
      </w:r>
      <w:r w:rsidRPr="00802576">
        <w:rPr>
          <w:rFonts w:hint="cs"/>
          <w:rtl/>
        </w:rPr>
        <w:t>،</w:t>
      </w:r>
      <w:r w:rsidRPr="00802576">
        <w:rPr>
          <w:rtl/>
        </w:rPr>
        <w:t xml:space="preserve"> ادامه خواهد داشت؛ و این موضوع تکرار خواهد شد.</w:t>
      </w:r>
    </w:p>
    <w:p w14:paraId="10A0DEE8" w14:textId="0A0ED0D7" w:rsidR="00FB6FB8" w:rsidRPr="00802576" w:rsidRDefault="00FB6FB8" w:rsidP="00967809">
      <w:pPr>
        <w:jc w:val="both"/>
        <w:rPr>
          <w:rtl/>
        </w:rPr>
      </w:pPr>
      <w:r w:rsidRPr="00802576">
        <w:rPr>
          <w:rtl/>
        </w:rPr>
        <w:t>ـــــــــ</w:t>
      </w:r>
      <w:r w:rsidR="00031E79" w:rsidRPr="00802576">
        <w:rPr>
          <w:rtl/>
        </w:rPr>
        <w:t>ــــــــــ</w:t>
      </w:r>
    </w:p>
    <w:p w14:paraId="2B1E7E96" w14:textId="77777777" w:rsidR="00502D95" w:rsidRPr="00802576" w:rsidRDefault="00502D95" w:rsidP="00967809">
      <w:pPr>
        <w:pStyle w:val="Heading3"/>
        <w:jc w:val="both"/>
      </w:pPr>
      <w:bookmarkStart w:id="43" w:name="_Toc196478873"/>
      <w:bookmarkStart w:id="44" w:name="_Toc209687099"/>
      <w:r w:rsidRPr="00802576">
        <w:rPr>
          <w:rtl/>
        </w:rPr>
        <w:t>زنده بودن ژفهم‌ها</w:t>
      </w:r>
      <w:bookmarkEnd w:id="43"/>
      <w:bookmarkEnd w:id="44"/>
      <w:r w:rsidRPr="00802576">
        <w:rPr>
          <w:rtl/>
        </w:rPr>
        <w:t xml:space="preserve"> </w:t>
      </w:r>
    </w:p>
    <w:p w14:paraId="4BEB0E0B" w14:textId="721A3759" w:rsidR="00502D95" w:rsidRPr="00802576" w:rsidRDefault="00502D95" w:rsidP="00967809">
      <w:pPr>
        <w:jc w:val="both"/>
        <w:rPr>
          <w:rtl/>
        </w:rPr>
      </w:pPr>
      <w:r w:rsidRPr="00802576">
        <w:rPr>
          <w:rtl/>
        </w:rPr>
        <w:t>- از خصوصیات اصلی ژفهم‌ها؛ {زنده</w:t>
      </w:r>
      <w:r w:rsidRPr="00802576">
        <w:rPr>
          <w:rFonts w:hint="cs"/>
          <w:rtl/>
        </w:rPr>
        <w:t>}</w:t>
      </w:r>
      <w:r w:rsidRPr="00802576">
        <w:rPr>
          <w:rtl/>
        </w:rPr>
        <w:t xml:space="preserve"> بودنشان است.</w:t>
      </w:r>
    </w:p>
    <w:p w14:paraId="138695C3" w14:textId="77777777" w:rsidR="00502D95" w:rsidRPr="00802576" w:rsidRDefault="00502D95" w:rsidP="00967809">
      <w:pPr>
        <w:jc w:val="both"/>
        <w:rPr>
          <w:rtl/>
        </w:rPr>
      </w:pPr>
      <w:r w:rsidRPr="00802576">
        <w:rPr>
          <w:rtl/>
        </w:rPr>
        <w:t>- ژفهم‌ها در «زمان زنده</w:t>
      </w:r>
      <w:r w:rsidRPr="00802576">
        <w:rPr>
          <w:rFonts w:hint="cs"/>
          <w:rtl/>
        </w:rPr>
        <w:t>»</w:t>
      </w:r>
      <w:r w:rsidRPr="00802576">
        <w:rPr>
          <w:rtl/>
        </w:rPr>
        <w:t xml:space="preserve"> اتفاق می‌افتند. زنده هستند. </w:t>
      </w:r>
    </w:p>
    <w:p w14:paraId="2D2C248B" w14:textId="77777777" w:rsidR="00502D95" w:rsidRPr="00802576" w:rsidRDefault="00502D95" w:rsidP="00967809">
      <w:pPr>
        <w:jc w:val="both"/>
        <w:rPr>
          <w:rtl/>
        </w:rPr>
      </w:pPr>
      <w:r w:rsidRPr="00802576">
        <w:rPr>
          <w:rtl/>
        </w:rPr>
        <w:t>- هر ژفهمی</w:t>
      </w:r>
      <w:r w:rsidRPr="00802576">
        <w:rPr>
          <w:rFonts w:hint="cs"/>
          <w:rtl/>
        </w:rPr>
        <w:t>،</w:t>
      </w:r>
      <w:r w:rsidRPr="00802576">
        <w:rPr>
          <w:rtl/>
        </w:rPr>
        <w:t xml:space="preserve"> وقتی موجودیت دارد/ هست؛ که زنده نیز باشد. </w:t>
      </w:r>
    </w:p>
    <w:p w14:paraId="1182C602" w14:textId="77777777" w:rsidR="00502D95" w:rsidRPr="00802576" w:rsidRDefault="00502D95" w:rsidP="00967809">
      <w:pPr>
        <w:jc w:val="both"/>
        <w:rPr>
          <w:rtl/>
        </w:rPr>
      </w:pPr>
      <w:r w:rsidRPr="00802576">
        <w:rPr>
          <w:rtl/>
        </w:rPr>
        <w:t>- نکته: اصطلاح {زنده/ زنده بودن} نیز</w:t>
      </w:r>
      <w:r w:rsidRPr="00802576">
        <w:rPr>
          <w:rFonts w:hint="cs"/>
          <w:rtl/>
        </w:rPr>
        <w:t>،</w:t>
      </w:r>
      <w:r w:rsidRPr="00802576">
        <w:rPr>
          <w:rtl/>
        </w:rPr>
        <w:t xml:space="preserve"> در کتاب/ نامتون؛ اصطلاحی اساسی است و ریزریز- و مشخصا</w:t>
      </w:r>
      <w:r w:rsidRPr="00802576">
        <w:rPr>
          <w:rFonts w:hint="cs"/>
          <w:rtl/>
        </w:rPr>
        <w:t>ً</w:t>
      </w:r>
      <w:r w:rsidRPr="00802576">
        <w:rPr>
          <w:rtl/>
        </w:rPr>
        <w:t xml:space="preserve"> در قسمت بعدی- روشن‌تر می‌گردد/ باید گردد.</w:t>
      </w:r>
    </w:p>
    <w:p w14:paraId="60F30893" w14:textId="77777777" w:rsidR="00502D95" w:rsidRPr="00802576" w:rsidRDefault="00502D95" w:rsidP="00967809">
      <w:pPr>
        <w:jc w:val="both"/>
        <w:rPr>
          <w:rtl/>
        </w:rPr>
      </w:pPr>
      <w:r w:rsidRPr="00802576">
        <w:rPr>
          <w:rtl/>
        </w:rPr>
        <w:t>ـــــــــــــــــ</w:t>
      </w:r>
    </w:p>
    <w:p w14:paraId="669CE50A" w14:textId="5883A131" w:rsidR="00502D95" w:rsidRPr="00802576" w:rsidRDefault="00502D95" w:rsidP="00967809">
      <w:pPr>
        <w:jc w:val="both"/>
        <w:rPr>
          <w:rtl/>
        </w:rPr>
      </w:pPr>
      <w:r w:rsidRPr="00802576">
        <w:rPr>
          <w:rtl/>
        </w:rPr>
        <w:t>- این اصطلاح/ ایده در مطوون مطلقا</w:t>
      </w:r>
      <w:r w:rsidRPr="00802576">
        <w:rPr>
          <w:rFonts w:hint="cs"/>
          <w:rtl/>
        </w:rPr>
        <w:t>ً</w:t>
      </w:r>
      <w:r w:rsidR="00036B96" w:rsidRPr="00802576">
        <w:rPr>
          <w:rtl/>
        </w:rPr>
        <w:t>؟</w:t>
      </w:r>
      <w:r w:rsidRPr="00802576">
        <w:rPr>
          <w:rtl/>
        </w:rPr>
        <w:t xml:space="preserve"> وجود ندارد و باید برای خواننده</w:t>
      </w:r>
      <w:r w:rsidRPr="00802576">
        <w:rPr>
          <w:rFonts w:hint="cs"/>
          <w:rtl/>
        </w:rPr>
        <w:t>،</w:t>
      </w:r>
      <w:r w:rsidRPr="00802576">
        <w:rPr>
          <w:rtl/>
        </w:rPr>
        <w:t xml:space="preserve"> تازه باشد و تازگی داشته باشد (و</w:t>
      </w:r>
      <w:r w:rsidR="00FB7337" w:rsidRPr="00802576">
        <w:rPr>
          <w:rFonts w:hint="cs"/>
          <w:rtl/>
        </w:rPr>
        <w:t xml:space="preserve"> </w:t>
      </w:r>
      <w:r w:rsidRPr="00802576">
        <w:rPr>
          <w:rtl/>
        </w:rPr>
        <w:t>الا بسیار دور است از فهمیدن منظور).</w:t>
      </w:r>
    </w:p>
    <w:p w14:paraId="2C0B9138" w14:textId="1C2ED31B" w:rsidR="00502D95" w:rsidRPr="00802576" w:rsidRDefault="00502D95" w:rsidP="00967809">
      <w:pPr>
        <w:jc w:val="both"/>
        <w:rPr>
          <w:rtl/>
        </w:rPr>
      </w:pPr>
      <w:r w:rsidRPr="00802576">
        <w:rPr>
          <w:rtl/>
        </w:rPr>
        <w:t>- و یکی از تقابل</w:t>
      </w:r>
      <w:r w:rsidRPr="00802576">
        <w:rPr>
          <w:rFonts w:hint="cs"/>
          <w:rtl/>
        </w:rPr>
        <w:softHyphen/>
      </w:r>
      <w:r w:rsidR="005832BB" w:rsidRPr="00802576">
        <w:rPr>
          <w:rtl/>
        </w:rPr>
        <w:t xml:space="preserve">ها ی </w:t>
      </w:r>
      <w:r w:rsidRPr="00802576">
        <w:rPr>
          <w:rtl/>
        </w:rPr>
        <w:t>مهم مطوون/ نامتون؛ همین مس</w:t>
      </w:r>
      <w:r w:rsidRPr="00802576">
        <w:rPr>
          <w:rFonts w:hint="cs"/>
          <w:rtl/>
        </w:rPr>
        <w:t>أ</w:t>
      </w:r>
      <w:r w:rsidRPr="00802576">
        <w:rPr>
          <w:rtl/>
        </w:rPr>
        <w:t>له است که در مطوون؛ فهم‌ها {زنده نیستند/ زنده، محسوب نمی</w:t>
      </w:r>
      <w:r w:rsidRPr="00802576">
        <w:rPr>
          <w:rFonts w:hint="cs"/>
          <w:rtl/>
        </w:rPr>
        <w:softHyphen/>
      </w:r>
      <w:r w:rsidR="0020399A" w:rsidRPr="00802576">
        <w:rPr>
          <w:rtl/>
        </w:rPr>
        <w:t>شوند}</w:t>
      </w:r>
      <w:r w:rsidR="0020399A" w:rsidRPr="00802576">
        <w:rPr>
          <w:rFonts w:hint="cs"/>
          <w:rtl/>
        </w:rPr>
        <w:t>،</w:t>
      </w:r>
      <w:r w:rsidRPr="00802576">
        <w:rPr>
          <w:rtl/>
        </w:rPr>
        <w:t xml:space="preserve"> و بحثی در مورد زنده بودنشان نیست</w:t>
      </w:r>
      <w:r w:rsidRPr="00802576">
        <w:rPr>
          <w:rFonts w:hint="cs"/>
          <w:rtl/>
        </w:rPr>
        <w:t>؛</w:t>
      </w:r>
      <w:r w:rsidRPr="00802576">
        <w:rPr>
          <w:rtl/>
        </w:rPr>
        <w:t xml:space="preserve"> </w:t>
      </w:r>
    </w:p>
    <w:p w14:paraId="52CEC9FD" w14:textId="77777777" w:rsidR="00502D95" w:rsidRPr="00802576" w:rsidRDefault="00502D95" w:rsidP="00967809">
      <w:pPr>
        <w:jc w:val="both"/>
        <w:rPr>
          <w:rtl/>
        </w:rPr>
      </w:pPr>
      <w:r w:rsidRPr="00802576">
        <w:rPr>
          <w:rtl/>
        </w:rPr>
        <w:t>- ولی بالعکس در نامتون؛ یکی از کلیدی‌ترین مشخصه‌ها برای درک {فهم/ ژفهم}، همین نکته ی</w:t>
      </w:r>
      <w:r w:rsidRPr="00802576">
        <w:rPr>
          <w:rFonts w:hint="cs"/>
          <w:rtl/>
        </w:rPr>
        <w:t xml:space="preserve"> </w:t>
      </w:r>
      <w:r w:rsidRPr="00802576">
        <w:rPr>
          <w:rtl/>
        </w:rPr>
        <w:t>&lt;زنده بودن&gt;؛ است.</w:t>
      </w:r>
    </w:p>
    <w:p w14:paraId="6227D509" w14:textId="77777777" w:rsidR="00502D95" w:rsidRPr="00802576" w:rsidRDefault="00502D95" w:rsidP="00967809">
      <w:pPr>
        <w:jc w:val="both"/>
        <w:rPr>
          <w:rtl/>
        </w:rPr>
      </w:pPr>
      <w:r w:rsidRPr="00802576">
        <w:rPr>
          <w:rtl/>
        </w:rPr>
        <w:t xml:space="preserve">ـــــــــــــــــ </w:t>
      </w:r>
    </w:p>
    <w:p w14:paraId="2D24AA37" w14:textId="7E8788B5" w:rsidR="00502D95" w:rsidRPr="00802576" w:rsidRDefault="00502D95" w:rsidP="00967809">
      <w:pPr>
        <w:jc w:val="both"/>
        <w:rPr>
          <w:rtl/>
        </w:rPr>
      </w:pPr>
      <w:r w:rsidRPr="00802576">
        <w:rPr>
          <w:rtl/>
        </w:rPr>
        <w:t xml:space="preserve">- نکته: برای این کتاب، وجه تسمیه </w:t>
      </w:r>
      <w:r w:rsidR="00AE3A1D" w:rsidRPr="00802576">
        <w:rPr>
          <w:rFonts w:hint="cs"/>
          <w:rtl/>
        </w:rPr>
        <w:t xml:space="preserve">ی </w:t>
      </w:r>
      <w:r w:rsidRPr="00802576">
        <w:rPr>
          <w:rtl/>
        </w:rPr>
        <w:t xml:space="preserve">اصطلاح «زنده/ </w:t>
      </w:r>
      <w:r w:rsidRPr="00802576">
        <w:rPr>
          <w:sz w:val="20"/>
          <w:szCs w:val="20"/>
        </w:rPr>
        <w:t>LIVE</w:t>
      </w:r>
      <w:r w:rsidRPr="00802576">
        <w:rPr>
          <w:sz w:val="20"/>
          <w:szCs w:val="20"/>
          <w:rtl/>
        </w:rPr>
        <w:t xml:space="preserve"> </w:t>
      </w:r>
      <w:r w:rsidR="00A5196B" w:rsidRPr="00802576">
        <w:rPr>
          <w:rtl/>
        </w:rPr>
        <w:t>(لایو)</w:t>
      </w:r>
      <w:r w:rsidRPr="00802576">
        <w:rPr>
          <w:rtl/>
        </w:rPr>
        <w:t>»؛ از/ همان لغتی است که در حین اجرا</w:t>
      </w:r>
      <w:r w:rsidR="000C690B" w:rsidRPr="00802576">
        <w:rPr>
          <w:rtl/>
        </w:rPr>
        <w:t xml:space="preserve">ها ی </w:t>
      </w:r>
      <w:r w:rsidRPr="00802576">
        <w:rPr>
          <w:rtl/>
        </w:rPr>
        <w:t xml:space="preserve">{زنده} </w:t>
      </w:r>
      <w:r w:rsidR="00A5196B" w:rsidRPr="00802576">
        <w:rPr>
          <w:rFonts w:hint="cs"/>
          <w:rtl/>
        </w:rPr>
        <w:t xml:space="preserve">ی </w:t>
      </w:r>
      <w:r w:rsidRPr="00802576">
        <w:rPr>
          <w:rtl/>
        </w:rPr>
        <w:t>تلویزیونی و مشخصا</w:t>
      </w:r>
      <w:r w:rsidRPr="00802576">
        <w:rPr>
          <w:rFonts w:hint="cs"/>
          <w:rtl/>
        </w:rPr>
        <w:t>ً</w:t>
      </w:r>
      <w:r w:rsidRPr="00802576">
        <w:rPr>
          <w:rtl/>
        </w:rPr>
        <w:t xml:space="preserve"> در مسابقات ورزشی</w:t>
      </w:r>
      <w:r w:rsidR="00CC047B" w:rsidRPr="00802576">
        <w:rPr>
          <w:rFonts w:hint="cs"/>
          <w:rtl/>
        </w:rPr>
        <w:t>-</w:t>
      </w:r>
      <w:r w:rsidRPr="00802576">
        <w:rPr>
          <w:rtl/>
        </w:rPr>
        <w:t xml:space="preserve"> وقتی بی‌فاصله </w:t>
      </w:r>
      <w:r w:rsidRPr="00802576">
        <w:rPr>
          <w:rFonts w:hint="cs"/>
          <w:rtl/>
        </w:rPr>
        <w:t xml:space="preserve">ی </w:t>
      </w:r>
      <w:r w:rsidRPr="00802576">
        <w:rPr>
          <w:rtl/>
        </w:rPr>
        <w:t>زمانی</w:t>
      </w:r>
      <w:r w:rsidR="00A5196B" w:rsidRPr="00802576">
        <w:rPr>
          <w:rFonts w:hint="cs"/>
          <w:rtl/>
        </w:rPr>
        <w:t>،</w:t>
      </w:r>
      <w:r w:rsidRPr="00802576">
        <w:rPr>
          <w:rtl/>
        </w:rPr>
        <w:t xml:space="preserve"> مسابقه را دارند پخش می</w:t>
      </w:r>
      <w:r w:rsidRPr="00802576">
        <w:rPr>
          <w:rFonts w:hint="cs"/>
          <w:rtl/>
        </w:rPr>
        <w:softHyphen/>
      </w:r>
      <w:r w:rsidRPr="00802576">
        <w:rPr>
          <w:rtl/>
        </w:rPr>
        <w:t>کنند</w:t>
      </w:r>
      <w:r w:rsidR="00CC047B" w:rsidRPr="00802576">
        <w:rPr>
          <w:rFonts w:hint="cs"/>
          <w:rtl/>
        </w:rPr>
        <w:t>-</w:t>
      </w:r>
      <w:r w:rsidRPr="00802576">
        <w:rPr>
          <w:rtl/>
        </w:rPr>
        <w:t xml:space="preserve"> در بالای صفحه </w:t>
      </w:r>
      <w:r w:rsidRPr="00802576">
        <w:rPr>
          <w:rFonts w:hint="cs"/>
          <w:rtl/>
        </w:rPr>
        <w:t xml:space="preserve">ی </w:t>
      </w:r>
      <w:r w:rsidRPr="00802576">
        <w:rPr>
          <w:rtl/>
        </w:rPr>
        <w:t>تلو</w:t>
      </w:r>
      <w:r w:rsidRPr="00802576">
        <w:rPr>
          <w:rFonts w:hint="cs"/>
          <w:rtl/>
        </w:rPr>
        <w:t>ی</w:t>
      </w:r>
      <w:r w:rsidRPr="00802576">
        <w:rPr>
          <w:rtl/>
        </w:rPr>
        <w:t>زیون حک شده است</w:t>
      </w:r>
      <w:r w:rsidR="00491E48" w:rsidRPr="00802576">
        <w:rPr>
          <w:rFonts w:hint="cs"/>
          <w:rtl/>
        </w:rPr>
        <w:t>/</w:t>
      </w:r>
      <w:r w:rsidRPr="00802576">
        <w:rPr>
          <w:rtl/>
        </w:rPr>
        <w:t xml:space="preserve"> می</w:t>
      </w:r>
      <w:r w:rsidRPr="00802576">
        <w:rPr>
          <w:rFonts w:hint="cs"/>
          <w:rtl/>
        </w:rPr>
        <w:softHyphen/>
      </w:r>
      <w:r w:rsidRPr="00802576">
        <w:rPr>
          <w:rtl/>
        </w:rPr>
        <w:t>شود</w:t>
      </w:r>
      <w:r w:rsidRPr="00802576">
        <w:rPr>
          <w:rFonts w:hint="cs"/>
          <w:rtl/>
        </w:rPr>
        <w:t xml:space="preserve">؛ </w:t>
      </w:r>
    </w:p>
    <w:p w14:paraId="72A2C1B1" w14:textId="6CFD70E0" w:rsidR="00502D95" w:rsidRPr="00802576" w:rsidRDefault="00502D95" w:rsidP="00967809">
      <w:pPr>
        <w:jc w:val="both"/>
        <w:rPr>
          <w:rtl/>
        </w:rPr>
      </w:pPr>
      <w:r w:rsidRPr="00802576">
        <w:rPr>
          <w:rtl/>
        </w:rPr>
        <w:t>و به</w:t>
      </w:r>
      <w:r w:rsidR="00774D35" w:rsidRPr="00802576">
        <w:rPr>
          <w:rFonts w:hint="cs"/>
          <w:rtl/>
        </w:rPr>
        <w:softHyphen/>
      </w:r>
      <w:r w:rsidRPr="00802576">
        <w:rPr>
          <w:rtl/>
        </w:rPr>
        <w:t>این</w:t>
      </w:r>
      <w:r w:rsidR="00774D35" w:rsidRPr="00802576">
        <w:rPr>
          <w:rFonts w:hint="cs"/>
          <w:rtl/>
        </w:rPr>
        <w:softHyphen/>
      </w:r>
      <w:r w:rsidRPr="00802576">
        <w:rPr>
          <w:rtl/>
        </w:rPr>
        <w:t>معنی است/ تلویزیون می</w:t>
      </w:r>
      <w:r w:rsidRPr="00802576">
        <w:rPr>
          <w:rFonts w:hint="cs"/>
          <w:rtl/>
        </w:rPr>
        <w:softHyphen/>
      </w:r>
      <w:r w:rsidRPr="00802576">
        <w:rPr>
          <w:rtl/>
        </w:rPr>
        <w:t>خواهد بگوید / دارد</w:t>
      </w:r>
      <w:r w:rsidRPr="00802576">
        <w:rPr>
          <w:rFonts w:hint="cs"/>
          <w:rtl/>
        </w:rPr>
        <w:t xml:space="preserve"> می</w:t>
      </w:r>
      <w:r w:rsidRPr="00802576">
        <w:rPr>
          <w:rtl/>
        </w:rPr>
        <w:softHyphen/>
      </w:r>
      <w:r w:rsidRPr="00802576">
        <w:rPr>
          <w:rFonts w:hint="cs"/>
          <w:rtl/>
        </w:rPr>
        <w:t>گوید</w:t>
      </w:r>
      <w:r w:rsidRPr="00802576">
        <w:rPr>
          <w:rtl/>
        </w:rPr>
        <w:t xml:space="preserve"> که مسابقه و یا فلان اجرا را دارید ب</w:t>
      </w:r>
      <w:r w:rsidRPr="00802576">
        <w:rPr>
          <w:rFonts w:hint="cs"/>
          <w:rtl/>
        </w:rPr>
        <w:t>ه</w:t>
      </w:r>
      <w:r w:rsidRPr="00802576">
        <w:rPr>
          <w:rtl/>
        </w:rPr>
        <w:softHyphen/>
        <w:t>صورت «زنده/ ل</w:t>
      </w:r>
      <w:r w:rsidRPr="00802576">
        <w:rPr>
          <w:rFonts w:hint="cs"/>
          <w:rtl/>
        </w:rPr>
        <w:t>ا</w:t>
      </w:r>
      <w:r w:rsidRPr="00802576">
        <w:rPr>
          <w:rtl/>
        </w:rPr>
        <w:t>یو» تماشا می</w:t>
      </w:r>
      <w:r w:rsidRPr="00802576">
        <w:rPr>
          <w:rFonts w:hint="cs"/>
          <w:rtl/>
        </w:rPr>
        <w:softHyphen/>
      </w:r>
      <w:r w:rsidRPr="00802576">
        <w:rPr>
          <w:rtl/>
        </w:rPr>
        <w:t>کنی</w:t>
      </w:r>
      <w:r w:rsidRPr="00802576">
        <w:rPr>
          <w:rFonts w:hint="cs"/>
          <w:rtl/>
        </w:rPr>
        <w:t>د</w:t>
      </w:r>
      <w:r w:rsidRPr="00802576">
        <w:rPr>
          <w:rtl/>
        </w:rPr>
        <w:t>.</w:t>
      </w:r>
    </w:p>
    <w:p w14:paraId="68ED889A" w14:textId="77777777" w:rsidR="00502D95" w:rsidRPr="00802576" w:rsidRDefault="00502D95" w:rsidP="00967809">
      <w:pPr>
        <w:jc w:val="both"/>
        <w:rPr>
          <w:rtl/>
        </w:rPr>
      </w:pPr>
      <w:r w:rsidRPr="00802576">
        <w:rPr>
          <w:rtl/>
        </w:rPr>
        <w:t>- ت</w:t>
      </w:r>
      <w:r w:rsidRPr="00802576">
        <w:rPr>
          <w:rFonts w:hint="cs"/>
          <w:rtl/>
        </w:rPr>
        <w:t>أ</w:t>
      </w:r>
      <w:r w:rsidRPr="00802576">
        <w:rPr>
          <w:rtl/>
        </w:rPr>
        <w:t xml:space="preserve">کید: و مثلا اگر تلویزیون، برنامه </w:t>
      </w:r>
      <w:r w:rsidRPr="00802576">
        <w:rPr>
          <w:rFonts w:hint="cs"/>
          <w:rtl/>
        </w:rPr>
        <w:t xml:space="preserve">ی </w:t>
      </w:r>
      <w:r w:rsidRPr="00802576">
        <w:rPr>
          <w:rtl/>
        </w:rPr>
        <w:t>دیروز را الان دارد تکرار می</w:t>
      </w:r>
      <w:r w:rsidRPr="00802576">
        <w:rPr>
          <w:rFonts w:hint="cs"/>
          <w:rtl/>
        </w:rPr>
        <w:softHyphen/>
      </w:r>
      <w:r w:rsidRPr="00802576">
        <w:rPr>
          <w:rtl/>
        </w:rPr>
        <w:t>کند؛ و مثلا</w:t>
      </w:r>
      <w:r w:rsidRPr="00802576">
        <w:rPr>
          <w:rFonts w:hint="cs"/>
          <w:rtl/>
        </w:rPr>
        <w:t>ً</w:t>
      </w:r>
      <w:r w:rsidRPr="00802576">
        <w:rPr>
          <w:rtl/>
        </w:rPr>
        <w:t xml:space="preserve"> بالای صفحه هم نوشته «بازپخش/ نازنده»؛ بازهم همان</w:t>
      </w:r>
      <w:r w:rsidRPr="00802576">
        <w:rPr>
          <w:rFonts w:hint="cs"/>
          <w:rtl/>
        </w:rPr>
        <w:softHyphen/>
      </w:r>
      <w:r w:rsidRPr="00802576">
        <w:rPr>
          <w:rtl/>
        </w:rPr>
        <w:t>قدر زنده است {این برنامه‌ای که داریم می‌بینیم} که همان دیروز و وقتی که نوشته بود؛ «ل</w:t>
      </w:r>
      <w:r w:rsidRPr="00802576">
        <w:rPr>
          <w:rFonts w:hint="cs"/>
          <w:rtl/>
        </w:rPr>
        <w:t>ا</w:t>
      </w:r>
      <w:r w:rsidRPr="00802576">
        <w:rPr>
          <w:rtl/>
        </w:rPr>
        <w:t xml:space="preserve">یو» و اجرای زنده؛ زنده بود. </w:t>
      </w:r>
    </w:p>
    <w:p w14:paraId="7B9E6BF6" w14:textId="234264B9" w:rsidR="00502D95" w:rsidRPr="00802576" w:rsidRDefault="00502D95" w:rsidP="00967809">
      <w:pPr>
        <w:jc w:val="both"/>
        <w:rPr>
          <w:rtl/>
        </w:rPr>
      </w:pPr>
      <w:r w:rsidRPr="00802576">
        <w:rPr>
          <w:rFonts w:hint="cs"/>
          <w:rtl/>
        </w:rPr>
        <w:t xml:space="preserve">- </w:t>
      </w:r>
      <w:r w:rsidRPr="00802576">
        <w:rPr>
          <w:rtl/>
        </w:rPr>
        <w:t>زنده بودن/ نبودن در اینجا موضوعیتی است؛ والا همیشه جهان و نیز هر ژفهم (و رویداد فهمی‌حسی درونی ما) طبیعتا</w:t>
      </w:r>
      <w:r w:rsidRPr="00802576">
        <w:rPr>
          <w:rFonts w:hint="cs"/>
          <w:rtl/>
        </w:rPr>
        <w:t>ً</w:t>
      </w:r>
      <w:r w:rsidRPr="00802576">
        <w:rPr>
          <w:rtl/>
        </w:rPr>
        <w:t xml:space="preserve"> زنده است (و نمی</w:t>
      </w:r>
      <w:r w:rsidRPr="00802576">
        <w:rPr>
          <w:rFonts w:hint="cs"/>
          <w:rtl/>
        </w:rPr>
        <w:softHyphen/>
      </w:r>
      <w:r w:rsidRPr="00802576">
        <w:rPr>
          <w:rtl/>
        </w:rPr>
        <w:t>تواند زنده نباشد</w:t>
      </w:r>
      <w:r w:rsidR="0072744A" w:rsidRPr="00802576">
        <w:rPr>
          <w:rFonts w:hint="cs"/>
          <w:rtl/>
        </w:rPr>
        <w:t>؛</w:t>
      </w:r>
      <w:r w:rsidRPr="00802576">
        <w:rPr>
          <w:rtl/>
        </w:rPr>
        <w:t xml:space="preserve"> بدیهتا</w:t>
      </w:r>
      <w:r w:rsidRPr="00802576">
        <w:rPr>
          <w:rFonts w:hint="cs"/>
          <w:rtl/>
        </w:rPr>
        <w:t>ً</w:t>
      </w:r>
      <w:r w:rsidR="0072744A" w:rsidRPr="00802576">
        <w:rPr>
          <w:rFonts w:hint="cs"/>
          <w:rtl/>
        </w:rPr>
        <w:t xml:space="preserve">، </w:t>
      </w:r>
      <w:r w:rsidRPr="00802576">
        <w:rPr>
          <w:rtl/>
        </w:rPr>
        <w:t>حتما</w:t>
      </w:r>
      <w:r w:rsidRPr="00802576">
        <w:rPr>
          <w:rFonts w:hint="cs"/>
          <w:rtl/>
        </w:rPr>
        <w:t>ً</w:t>
      </w:r>
      <w:r w:rsidR="0072744A" w:rsidRPr="00802576">
        <w:rPr>
          <w:rFonts w:hint="cs"/>
          <w:rtl/>
        </w:rPr>
        <w:t>،</w:t>
      </w:r>
      <w:r w:rsidRPr="00802576">
        <w:rPr>
          <w:rtl/>
        </w:rPr>
        <w:t xml:space="preserve"> تا چشم کار می</w:t>
      </w:r>
      <w:r w:rsidRPr="00802576">
        <w:rPr>
          <w:rFonts w:hint="cs"/>
          <w:rtl/>
        </w:rPr>
        <w:softHyphen/>
      </w:r>
      <w:r w:rsidRPr="00802576">
        <w:rPr>
          <w:rtl/>
        </w:rPr>
        <w:t>کند</w:t>
      </w:r>
      <w:r w:rsidRPr="00802576">
        <w:rPr>
          <w:rFonts w:hint="cs"/>
          <w:rtl/>
        </w:rPr>
        <w:t>/</w:t>
      </w:r>
      <w:r w:rsidRPr="00802576">
        <w:rPr>
          <w:rtl/>
        </w:rPr>
        <w:t xml:space="preserve"> عقل سلیمیک/ بدیهی). </w:t>
      </w:r>
    </w:p>
    <w:p w14:paraId="07A0AB6A" w14:textId="77777777" w:rsidR="00502D95" w:rsidRPr="00802576" w:rsidRDefault="00502D95" w:rsidP="00967809">
      <w:pPr>
        <w:jc w:val="both"/>
        <w:rPr>
          <w:rtl/>
        </w:rPr>
      </w:pPr>
      <w:r w:rsidRPr="00802576">
        <w:rPr>
          <w:rtl/>
        </w:rPr>
        <w:t>ـــــــــــــ</w:t>
      </w:r>
    </w:p>
    <w:p w14:paraId="39DCBC7A" w14:textId="77777777" w:rsidR="00502D95" w:rsidRPr="00802576" w:rsidRDefault="00502D95" w:rsidP="00967809">
      <w:pPr>
        <w:jc w:val="both"/>
        <w:rPr>
          <w:rtl/>
        </w:rPr>
      </w:pPr>
      <w:r w:rsidRPr="00802576">
        <w:rPr>
          <w:rtl/>
        </w:rPr>
        <w:t xml:space="preserve">- زنده بودن یعنی: </w:t>
      </w:r>
    </w:p>
    <w:p w14:paraId="64376C49" w14:textId="77777777" w:rsidR="00502D95" w:rsidRPr="00802576" w:rsidRDefault="00502D95" w:rsidP="00967809">
      <w:pPr>
        <w:jc w:val="both"/>
        <w:rPr>
          <w:rtl/>
        </w:rPr>
      </w:pPr>
      <w:r w:rsidRPr="00802576">
        <w:rPr>
          <w:rtl/>
        </w:rPr>
        <w:t>- هر ژفهم؛ یک اتفاق/ چیز است که وجودی آانی دارد. و فقط یک</w:t>
      </w:r>
      <w:r w:rsidRPr="00802576">
        <w:rPr>
          <w:rFonts w:hint="cs"/>
          <w:rtl/>
        </w:rPr>
        <w:softHyphen/>
      </w:r>
      <w:r w:rsidRPr="00802576">
        <w:rPr>
          <w:rtl/>
        </w:rPr>
        <w:t>بار اتفاق می‌افتد.</w:t>
      </w:r>
    </w:p>
    <w:p w14:paraId="3D420FCD" w14:textId="77777777" w:rsidR="00502D95" w:rsidRPr="00802576" w:rsidRDefault="00502D95" w:rsidP="00967809">
      <w:pPr>
        <w:jc w:val="both"/>
        <w:rPr>
          <w:rtl/>
        </w:rPr>
      </w:pPr>
      <w:r w:rsidRPr="00802576">
        <w:rPr>
          <w:rtl/>
        </w:rPr>
        <w:t>- و ب</w:t>
      </w:r>
      <w:r w:rsidRPr="00802576">
        <w:rPr>
          <w:rFonts w:hint="cs"/>
          <w:rtl/>
        </w:rPr>
        <w:t>ه</w:t>
      </w:r>
      <w:r w:rsidRPr="00802576">
        <w:rPr>
          <w:rtl/>
        </w:rPr>
        <w:softHyphen/>
        <w:t>عبارتی دیگر، {یک ژفهم} در گذشته و آینده نیست و وجودی آانی دارد.</w:t>
      </w:r>
    </w:p>
    <w:p w14:paraId="2A64F8CD" w14:textId="77777777" w:rsidR="00502D95" w:rsidRPr="00802576" w:rsidRDefault="00502D95" w:rsidP="00967809">
      <w:pPr>
        <w:jc w:val="both"/>
        <w:rPr>
          <w:rtl/>
        </w:rPr>
      </w:pPr>
      <w:r w:rsidRPr="00802576">
        <w:rPr>
          <w:rtl/>
        </w:rPr>
        <w:t>- یک</w:t>
      </w:r>
      <w:r w:rsidRPr="00802576">
        <w:rPr>
          <w:rFonts w:hint="cs"/>
          <w:rtl/>
        </w:rPr>
        <w:softHyphen/>
      </w:r>
      <w:r w:rsidRPr="00802576">
        <w:rPr>
          <w:rtl/>
        </w:rPr>
        <w:t>بار اتفاق می‌افتد؛ و سپس نیست می</w:t>
      </w:r>
      <w:r w:rsidRPr="00802576">
        <w:rPr>
          <w:rFonts w:hint="cs"/>
          <w:rtl/>
        </w:rPr>
        <w:softHyphen/>
      </w:r>
      <w:r w:rsidRPr="00802576">
        <w:rPr>
          <w:rtl/>
        </w:rPr>
        <w:t xml:space="preserve">شود. </w:t>
      </w:r>
    </w:p>
    <w:p w14:paraId="7EA99554" w14:textId="3EF5BF8F" w:rsidR="00502D95" w:rsidRPr="00802576" w:rsidRDefault="00502D95" w:rsidP="00967809">
      <w:pPr>
        <w:jc w:val="both"/>
        <w:rPr>
          <w:rtl/>
        </w:rPr>
      </w:pPr>
      <w:r w:rsidRPr="00802576">
        <w:rPr>
          <w:rtl/>
        </w:rPr>
        <w:t>- قبلا</w:t>
      </w:r>
      <w:r w:rsidRPr="00802576">
        <w:rPr>
          <w:rFonts w:hint="cs"/>
          <w:rtl/>
        </w:rPr>
        <w:t>ً</w:t>
      </w:r>
      <w:r w:rsidRPr="00802576">
        <w:rPr>
          <w:rtl/>
        </w:rPr>
        <w:t xml:space="preserve"> نبوده</w:t>
      </w:r>
      <w:r w:rsidRPr="00802576">
        <w:rPr>
          <w:rFonts w:hint="cs"/>
          <w:rtl/>
        </w:rPr>
        <w:t>،</w:t>
      </w:r>
      <w:r w:rsidRPr="00802576">
        <w:rPr>
          <w:rtl/>
        </w:rPr>
        <w:t xml:space="preserve"> و هست می</w:t>
      </w:r>
      <w:r w:rsidRPr="00802576">
        <w:rPr>
          <w:rFonts w:hint="cs"/>
          <w:rtl/>
        </w:rPr>
        <w:softHyphen/>
      </w:r>
      <w:r w:rsidRPr="00802576">
        <w:rPr>
          <w:rtl/>
        </w:rPr>
        <w:t>شود، و سپس نیست می</w:t>
      </w:r>
      <w:r w:rsidRPr="00802576">
        <w:rPr>
          <w:rFonts w:hint="cs"/>
          <w:rtl/>
        </w:rPr>
        <w:softHyphen/>
      </w:r>
      <w:r w:rsidR="00B01948" w:rsidRPr="00802576">
        <w:rPr>
          <w:rtl/>
        </w:rPr>
        <w:t>گردد (مثل یک جرقه)</w:t>
      </w:r>
      <w:r w:rsidRPr="00802576">
        <w:rPr>
          <w:rtl/>
        </w:rPr>
        <w:t xml:space="preserve"> و پس فقط در </w:t>
      </w:r>
      <w:r w:rsidRPr="00802576">
        <w:rPr>
          <w:rFonts w:hint="cs"/>
          <w:rtl/>
        </w:rPr>
        <w:t>&lt;</w:t>
      </w:r>
      <w:r w:rsidRPr="00802576">
        <w:rPr>
          <w:rtl/>
        </w:rPr>
        <w:t>زمان زنده&gt;؛ اتفاق می‌افتد.</w:t>
      </w:r>
    </w:p>
    <w:p w14:paraId="4AD2B4F2" w14:textId="77777777" w:rsidR="00502D95" w:rsidRPr="00802576" w:rsidRDefault="00502D95" w:rsidP="00967809">
      <w:pPr>
        <w:jc w:val="both"/>
        <w:rPr>
          <w:rtl/>
        </w:rPr>
      </w:pPr>
      <w:r w:rsidRPr="00802576">
        <w:rPr>
          <w:rtl/>
        </w:rPr>
        <w:t>ـــــ</w:t>
      </w:r>
    </w:p>
    <w:p w14:paraId="10748474" w14:textId="75A578A1" w:rsidR="00502D95" w:rsidRPr="00802576" w:rsidRDefault="00502D95" w:rsidP="00967809">
      <w:pPr>
        <w:jc w:val="both"/>
        <w:rPr>
          <w:rtl/>
        </w:rPr>
      </w:pPr>
      <w:r w:rsidRPr="00802576">
        <w:rPr>
          <w:rtl/>
        </w:rPr>
        <w:t>- اشاره: ژفهم‌ها انباری نیستند</w:t>
      </w:r>
      <w:r w:rsidRPr="00802576">
        <w:rPr>
          <w:rFonts w:hint="cs"/>
          <w:rtl/>
        </w:rPr>
        <w:t>؛</w:t>
      </w:r>
      <w:r w:rsidRPr="00802576">
        <w:rPr>
          <w:rtl/>
        </w:rPr>
        <w:t xml:space="preserve"> نه از گذشته انبار شده‌اند</w:t>
      </w:r>
      <w:r w:rsidRPr="00802576">
        <w:rPr>
          <w:rFonts w:hint="cs"/>
          <w:rtl/>
        </w:rPr>
        <w:t>؛</w:t>
      </w:r>
      <w:r w:rsidRPr="00802576">
        <w:rPr>
          <w:rtl/>
        </w:rPr>
        <w:t xml:space="preserve"> و نه برای آینده انبار می</w:t>
      </w:r>
      <w:r w:rsidRPr="00802576">
        <w:rPr>
          <w:rFonts w:hint="cs"/>
          <w:rtl/>
        </w:rPr>
        <w:softHyphen/>
      </w:r>
      <w:r w:rsidR="00742C4C" w:rsidRPr="00802576">
        <w:rPr>
          <w:rtl/>
        </w:rPr>
        <w:t>شوند</w:t>
      </w:r>
      <w:r w:rsidR="00742C4C" w:rsidRPr="00802576">
        <w:rPr>
          <w:rFonts w:hint="cs"/>
          <w:rtl/>
        </w:rPr>
        <w:t>؛</w:t>
      </w:r>
    </w:p>
    <w:p w14:paraId="610A1621" w14:textId="4B18800E" w:rsidR="00502D95" w:rsidRPr="00802576" w:rsidRDefault="00502D95" w:rsidP="00967809">
      <w:pPr>
        <w:jc w:val="both"/>
        <w:rPr>
          <w:rtl/>
        </w:rPr>
      </w:pPr>
      <w:r w:rsidRPr="00802576">
        <w:rPr>
          <w:rtl/>
        </w:rPr>
        <w:t>- و بلکه همیشه</w:t>
      </w:r>
      <w:r w:rsidRPr="00802576">
        <w:rPr>
          <w:rFonts w:hint="cs"/>
          <w:rtl/>
        </w:rPr>
        <w:t>،</w:t>
      </w:r>
      <w:r w:rsidRPr="00802576">
        <w:rPr>
          <w:rtl/>
        </w:rPr>
        <w:t xml:space="preserve"> خلق تازه/ جدید می</w:t>
      </w:r>
      <w:r w:rsidRPr="00802576">
        <w:rPr>
          <w:rFonts w:hint="cs"/>
          <w:rtl/>
        </w:rPr>
        <w:softHyphen/>
      </w:r>
      <w:r w:rsidR="00742C4C" w:rsidRPr="00802576">
        <w:rPr>
          <w:rtl/>
        </w:rPr>
        <w:t>شوند</w:t>
      </w:r>
      <w:r w:rsidRPr="00802576">
        <w:rPr>
          <w:rtl/>
        </w:rPr>
        <w:t xml:space="preserve"> و یک</w:t>
      </w:r>
      <w:r w:rsidRPr="00802576">
        <w:rPr>
          <w:rFonts w:hint="cs"/>
          <w:rtl/>
        </w:rPr>
        <w:softHyphen/>
      </w:r>
      <w:r w:rsidRPr="00802576">
        <w:rPr>
          <w:rtl/>
        </w:rPr>
        <w:t>بار وجودند.</w:t>
      </w:r>
    </w:p>
    <w:p w14:paraId="5AFFCE79" w14:textId="77777777" w:rsidR="00502D95" w:rsidRPr="00802576" w:rsidRDefault="00502D95" w:rsidP="00967809">
      <w:pPr>
        <w:jc w:val="both"/>
        <w:rPr>
          <w:rtl/>
        </w:rPr>
      </w:pPr>
      <w:r w:rsidRPr="00802576">
        <w:rPr>
          <w:rtl/>
        </w:rPr>
        <w:t>ـــــــــ</w:t>
      </w:r>
    </w:p>
    <w:p w14:paraId="22A0D3AC" w14:textId="55C9D8B2" w:rsidR="00502D95" w:rsidRPr="00802576" w:rsidRDefault="00502D95" w:rsidP="00967809">
      <w:pPr>
        <w:jc w:val="both"/>
        <w:rPr>
          <w:rtl/>
        </w:rPr>
      </w:pPr>
      <w:r w:rsidRPr="00802576">
        <w:rPr>
          <w:rtl/>
        </w:rPr>
        <w:t>- و این تقابل اساسی و کلیدی زنده/ نازنده بودن ژفهم‌ها، تبعات فراوانی دارد و تفاوت</w:t>
      </w:r>
      <w:r w:rsidRPr="00802576">
        <w:rPr>
          <w:rFonts w:hint="cs"/>
          <w:rtl/>
        </w:rPr>
        <w:softHyphen/>
      </w:r>
      <w:r w:rsidR="000C690B" w:rsidRPr="00802576">
        <w:rPr>
          <w:rtl/>
        </w:rPr>
        <w:t xml:space="preserve">ها ی </w:t>
      </w:r>
      <w:r w:rsidRPr="00802576">
        <w:rPr>
          <w:rtl/>
        </w:rPr>
        <w:t>فراوانی بین مطوون/ نامتون</w:t>
      </w:r>
      <w:r w:rsidR="00887A5A" w:rsidRPr="00802576">
        <w:rPr>
          <w:rFonts w:hint="cs"/>
          <w:rtl/>
        </w:rPr>
        <w:t>،</w:t>
      </w:r>
      <w:r w:rsidRPr="00802576">
        <w:rPr>
          <w:rtl/>
        </w:rPr>
        <w:t xml:space="preserve"> ایجاد می</w:t>
      </w:r>
      <w:r w:rsidRPr="00802576">
        <w:rPr>
          <w:rFonts w:hint="cs"/>
          <w:rtl/>
        </w:rPr>
        <w:softHyphen/>
      </w:r>
      <w:r w:rsidRPr="00802576">
        <w:rPr>
          <w:rtl/>
        </w:rPr>
        <w:t>کند</w:t>
      </w:r>
      <w:r w:rsidRPr="00802576">
        <w:rPr>
          <w:rFonts w:hint="cs"/>
          <w:rtl/>
        </w:rPr>
        <w:t>؛</w:t>
      </w:r>
      <w:r w:rsidRPr="00802576">
        <w:rPr>
          <w:rtl/>
        </w:rPr>
        <w:t xml:space="preserve"> و تفاوت</w:t>
      </w:r>
      <w:r w:rsidRPr="00802576">
        <w:rPr>
          <w:rFonts w:hint="cs"/>
          <w:rtl/>
        </w:rPr>
        <w:softHyphen/>
      </w:r>
      <w:r w:rsidR="000C690B" w:rsidRPr="00802576">
        <w:rPr>
          <w:rtl/>
        </w:rPr>
        <w:t xml:space="preserve">ها ی </w:t>
      </w:r>
      <w:r w:rsidRPr="00802576">
        <w:rPr>
          <w:rtl/>
        </w:rPr>
        <w:t>اساسی بین درک مطوون از فهم و ژفهم (فهم مورد نظر</w:t>
      </w:r>
      <w:r w:rsidR="00742C4C" w:rsidRPr="00802576">
        <w:rPr>
          <w:rFonts w:hint="cs"/>
          <w:rtl/>
        </w:rPr>
        <w:t xml:space="preserve"> </w:t>
      </w:r>
      <w:r w:rsidRPr="00802576">
        <w:rPr>
          <w:rtl/>
        </w:rPr>
        <w:t>نامتون- این کتاب).</w:t>
      </w:r>
    </w:p>
    <w:p w14:paraId="0EE52D8D" w14:textId="6043B629" w:rsidR="00502D95" w:rsidRPr="00802576" w:rsidRDefault="00502D95" w:rsidP="00967809">
      <w:pPr>
        <w:jc w:val="both"/>
        <w:rPr>
          <w:rtl/>
        </w:rPr>
      </w:pPr>
      <w:r w:rsidRPr="00802576">
        <w:rPr>
          <w:rtl/>
        </w:rPr>
        <w:t>- در کتاب</w:t>
      </w:r>
      <w:r w:rsidRPr="00802576">
        <w:rPr>
          <w:rFonts w:hint="cs"/>
          <w:rtl/>
        </w:rPr>
        <w:softHyphen/>
      </w:r>
      <w:r w:rsidR="000C690B" w:rsidRPr="00802576">
        <w:rPr>
          <w:rtl/>
        </w:rPr>
        <w:t xml:space="preserve">ها ی </w:t>
      </w:r>
      <w:r w:rsidRPr="00802576">
        <w:rPr>
          <w:rtl/>
        </w:rPr>
        <w:t>قبلی با وجود بارها تکرار و ت</w:t>
      </w:r>
      <w:r w:rsidRPr="00802576">
        <w:rPr>
          <w:rFonts w:hint="cs"/>
          <w:rtl/>
        </w:rPr>
        <w:t>أ</w:t>
      </w:r>
      <w:r w:rsidRPr="00802576">
        <w:rPr>
          <w:rtl/>
        </w:rPr>
        <w:t xml:space="preserve">کید به خواننده/ مخاطب؛ مطلب «فهمیده/ درک/ خوانده» نشده است. </w:t>
      </w:r>
    </w:p>
    <w:p w14:paraId="09113951" w14:textId="4CCBBC20" w:rsidR="00502D95" w:rsidRPr="00802576" w:rsidRDefault="00502D95" w:rsidP="00967809">
      <w:pPr>
        <w:jc w:val="both"/>
        <w:rPr>
          <w:rtl/>
        </w:rPr>
      </w:pPr>
      <w:r w:rsidRPr="00802576">
        <w:rPr>
          <w:rtl/>
        </w:rPr>
        <w:t xml:space="preserve">- چرا؟ چون سخت است و یا بسیار بدیهی است و یا ...؛ </w:t>
      </w:r>
    </w:p>
    <w:p w14:paraId="74D089A7" w14:textId="219E2F33" w:rsidR="00502D95" w:rsidRPr="00802576" w:rsidRDefault="00502D95" w:rsidP="00967809">
      <w:pPr>
        <w:jc w:val="both"/>
        <w:rPr>
          <w:rtl/>
        </w:rPr>
      </w:pPr>
      <w:r w:rsidRPr="00802576">
        <w:rPr>
          <w:rtl/>
        </w:rPr>
        <w:t>- برای درک زنده بودن، باید به معنی‌</w:t>
      </w:r>
      <w:r w:rsidR="000C690B" w:rsidRPr="00802576">
        <w:rPr>
          <w:rtl/>
        </w:rPr>
        <w:t xml:space="preserve">ها ی </w:t>
      </w:r>
      <w:r w:rsidRPr="00802576">
        <w:rPr>
          <w:rtl/>
        </w:rPr>
        <w:t>نازنده بودن/ معکوسش که در کتاب، ذکر می</w:t>
      </w:r>
      <w:r w:rsidRPr="00802576">
        <w:rPr>
          <w:rFonts w:hint="cs"/>
          <w:rtl/>
        </w:rPr>
        <w:softHyphen/>
      </w:r>
      <w:r w:rsidRPr="00802576">
        <w:rPr>
          <w:rtl/>
        </w:rPr>
        <w:t>شود</w:t>
      </w:r>
      <w:r w:rsidRPr="00802576">
        <w:rPr>
          <w:rFonts w:hint="cs"/>
          <w:rtl/>
        </w:rPr>
        <w:t>،</w:t>
      </w:r>
      <w:r w:rsidRPr="00802576">
        <w:rPr>
          <w:rtl/>
        </w:rPr>
        <w:t xml:space="preserve"> توجه نمود: </w:t>
      </w:r>
    </w:p>
    <w:p w14:paraId="7F3DB277" w14:textId="39B9853F" w:rsidR="00502D95" w:rsidRPr="00802576" w:rsidRDefault="00502D95" w:rsidP="00967809">
      <w:pPr>
        <w:jc w:val="both"/>
        <w:rPr>
          <w:rtl/>
        </w:rPr>
      </w:pPr>
      <w:r w:rsidRPr="00802576">
        <w:rPr>
          <w:rtl/>
        </w:rPr>
        <w:t xml:space="preserve">- زمان زنده </w:t>
      </w:r>
      <w:r w:rsidRPr="00802576">
        <w:rPr>
          <w:rFonts w:hint="cs"/>
          <w:rtl/>
        </w:rPr>
        <w:t xml:space="preserve">ی </w:t>
      </w:r>
      <w:r w:rsidRPr="00802576">
        <w:rPr>
          <w:rtl/>
        </w:rPr>
        <w:t>مورد</w:t>
      </w:r>
      <w:r w:rsidR="00D4363A" w:rsidRPr="00802576">
        <w:rPr>
          <w:rFonts w:hint="cs"/>
          <w:rtl/>
        </w:rPr>
        <w:t xml:space="preserve"> </w:t>
      </w:r>
      <w:r w:rsidRPr="00802576">
        <w:rPr>
          <w:rtl/>
        </w:rPr>
        <w:t>نظر را بایستی/ باید مقایسه نمود</w:t>
      </w:r>
      <w:r w:rsidRPr="00802576">
        <w:rPr>
          <w:rFonts w:hint="cs"/>
          <w:rtl/>
        </w:rPr>
        <w:t>،</w:t>
      </w:r>
      <w:r w:rsidRPr="00802576">
        <w:rPr>
          <w:rtl/>
        </w:rPr>
        <w:t xml:space="preserve"> با متقابل‌ها ی مرسومش در زمان</w:t>
      </w:r>
      <w:r w:rsidRPr="00802576">
        <w:rPr>
          <w:rFonts w:hint="cs"/>
          <w:rtl/>
        </w:rPr>
        <w:softHyphen/>
      </w:r>
      <w:r w:rsidR="000C690B" w:rsidRPr="00802576">
        <w:rPr>
          <w:rtl/>
        </w:rPr>
        <w:t xml:space="preserve">ها ی </w:t>
      </w:r>
      <w:r w:rsidRPr="00802576">
        <w:rPr>
          <w:rtl/>
        </w:rPr>
        <w:t>مطوون: زمان (های) نازنده.</w:t>
      </w:r>
    </w:p>
    <w:p w14:paraId="7CF48786" w14:textId="711AEB96" w:rsidR="00502D95" w:rsidRPr="00802576" w:rsidRDefault="00545673" w:rsidP="00967809">
      <w:pPr>
        <w:jc w:val="both"/>
        <w:rPr>
          <w:rtl/>
        </w:rPr>
      </w:pPr>
      <w:r w:rsidRPr="00802576">
        <w:rPr>
          <w:rtl/>
        </w:rPr>
        <w:t>ـــــــــــــ</w:t>
      </w:r>
    </w:p>
    <w:p w14:paraId="4C00091A" w14:textId="77777777" w:rsidR="00502D95" w:rsidRPr="00802576" w:rsidRDefault="00502D95" w:rsidP="00967809">
      <w:pPr>
        <w:pStyle w:val="Heading4"/>
        <w:jc w:val="both"/>
      </w:pPr>
      <w:bookmarkStart w:id="45" w:name="_Toc196478874"/>
      <w:bookmarkStart w:id="46" w:name="_Toc209687100"/>
      <w:r w:rsidRPr="00802576">
        <w:rPr>
          <w:rtl/>
        </w:rPr>
        <w:t>تعاریف تقابلی زمان زنده</w:t>
      </w:r>
      <w:bookmarkEnd w:id="45"/>
      <w:bookmarkEnd w:id="46"/>
      <w:r w:rsidRPr="00802576">
        <w:rPr>
          <w:rtl/>
        </w:rPr>
        <w:t xml:space="preserve"> </w:t>
      </w:r>
    </w:p>
    <w:p w14:paraId="386A1A2A" w14:textId="4792B9E2" w:rsidR="00502D95" w:rsidRPr="00802576" w:rsidRDefault="00502D95" w:rsidP="00967809">
      <w:pPr>
        <w:jc w:val="both"/>
        <w:rPr>
          <w:rtl/>
        </w:rPr>
      </w:pPr>
      <w:r w:rsidRPr="00802576">
        <w:rPr>
          <w:rtl/>
        </w:rPr>
        <w:t>- در نامتون</w:t>
      </w:r>
      <w:r w:rsidR="00D4363A" w:rsidRPr="00802576">
        <w:rPr>
          <w:rFonts w:hint="cs"/>
          <w:rtl/>
        </w:rPr>
        <w:t>،</w:t>
      </w:r>
      <w:r w:rsidRPr="00802576">
        <w:rPr>
          <w:rtl/>
        </w:rPr>
        <w:t xml:space="preserve"> زمان زنده؛ بدیهی است: جهان زنده است؛ و پس ژفهم، و هر چیز دیگری نیز زنده هستند.</w:t>
      </w:r>
    </w:p>
    <w:p w14:paraId="597A906D" w14:textId="77777777" w:rsidR="00502D95" w:rsidRPr="00802576" w:rsidRDefault="00502D95" w:rsidP="00967809">
      <w:pPr>
        <w:jc w:val="both"/>
        <w:rPr>
          <w:rtl/>
        </w:rPr>
      </w:pPr>
      <w:r w:rsidRPr="00802576">
        <w:rPr>
          <w:rtl/>
        </w:rPr>
        <w:t>- و از جهتی</w:t>
      </w:r>
      <w:r w:rsidRPr="00802576">
        <w:rPr>
          <w:rFonts w:hint="cs"/>
          <w:rtl/>
        </w:rPr>
        <w:t>،</w:t>
      </w:r>
      <w:r w:rsidRPr="00802576">
        <w:rPr>
          <w:rtl/>
        </w:rPr>
        <w:t xml:space="preserve"> می</w:t>
      </w:r>
      <w:r w:rsidRPr="00802576">
        <w:rPr>
          <w:rFonts w:hint="cs"/>
          <w:rtl/>
        </w:rPr>
        <w:softHyphen/>
      </w:r>
      <w:r w:rsidRPr="00802576">
        <w:rPr>
          <w:rtl/>
        </w:rPr>
        <w:t>توان گفت که: زمان {نازنده} نداریم؛ و حتی زمان حال را؛ چه برسد به زمان گذشته و آینده و ...</w:t>
      </w:r>
      <w:r w:rsidRPr="00802576">
        <w:rPr>
          <w:rFonts w:hint="cs"/>
          <w:rtl/>
        </w:rPr>
        <w:t xml:space="preserve"> .</w:t>
      </w:r>
      <w:r w:rsidRPr="00802576">
        <w:rPr>
          <w:rtl/>
        </w:rPr>
        <w:t xml:space="preserve"> </w:t>
      </w:r>
    </w:p>
    <w:p w14:paraId="4E039743" w14:textId="77777777" w:rsidR="00502D95" w:rsidRPr="00802576" w:rsidRDefault="00502D95" w:rsidP="00967809">
      <w:pPr>
        <w:jc w:val="both"/>
        <w:rPr>
          <w:rtl/>
        </w:rPr>
      </w:pPr>
      <w:r w:rsidRPr="00802576">
        <w:rPr>
          <w:rtl/>
        </w:rPr>
        <w:t>ـــــــــــ</w:t>
      </w:r>
    </w:p>
    <w:p w14:paraId="7ACED43B" w14:textId="77777777" w:rsidR="00502D95" w:rsidRPr="00802576" w:rsidRDefault="00502D95" w:rsidP="00967809">
      <w:pPr>
        <w:jc w:val="both"/>
        <w:rPr>
          <w:rtl/>
        </w:rPr>
      </w:pPr>
      <w:r w:rsidRPr="00802576">
        <w:rPr>
          <w:rtl/>
        </w:rPr>
        <w:t>- و ب</w:t>
      </w:r>
      <w:r w:rsidRPr="00802576">
        <w:rPr>
          <w:rFonts w:hint="cs"/>
          <w:rtl/>
        </w:rPr>
        <w:t>ه</w:t>
      </w:r>
      <w:r w:rsidRPr="00802576">
        <w:rPr>
          <w:rtl/>
        </w:rPr>
        <w:softHyphen/>
        <w:t>هرحال</w:t>
      </w:r>
      <w:r w:rsidRPr="00802576">
        <w:rPr>
          <w:rFonts w:hint="cs"/>
          <w:rtl/>
        </w:rPr>
        <w:t>،</w:t>
      </w:r>
      <w:r w:rsidRPr="00802576">
        <w:rPr>
          <w:rtl/>
        </w:rPr>
        <w:t xml:space="preserve"> همین بداهت {زمان زنده/ زنده بودن زمان}، باعث سردرگمی خواننده/ </w:t>
      </w:r>
      <w:r w:rsidRPr="00802576">
        <w:rPr>
          <w:rFonts w:hint="cs"/>
          <w:rtl/>
        </w:rPr>
        <w:t>مطوون</w:t>
      </w:r>
      <w:r w:rsidRPr="00802576">
        <w:rPr>
          <w:rtl/>
        </w:rPr>
        <w:t xml:space="preserve"> می</w:t>
      </w:r>
      <w:r w:rsidRPr="00802576">
        <w:rPr>
          <w:rFonts w:hint="cs"/>
          <w:rtl/>
        </w:rPr>
        <w:softHyphen/>
      </w:r>
      <w:r w:rsidRPr="00802576">
        <w:rPr>
          <w:rtl/>
        </w:rPr>
        <w:t xml:space="preserve">شود. </w:t>
      </w:r>
    </w:p>
    <w:p w14:paraId="6BB0D50A" w14:textId="77777777" w:rsidR="00502D95" w:rsidRPr="00802576" w:rsidRDefault="00502D95" w:rsidP="00967809">
      <w:pPr>
        <w:jc w:val="both"/>
        <w:rPr>
          <w:rtl/>
        </w:rPr>
      </w:pPr>
      <w:r w:rsidRPr="00802576">
        <w:rPr>
          <w:rtl/>
        </w:rPr>
        <w:t>- و نیز همین بداهت، کلا</w:t>
      </w:r>
      <w:r w:rsidRPr="00802576">
        <w:rPr>
          <w:rFonts w:hint="cs"/>
          <w:rtl/>
        </w:rPr>
        <w:t>ً</w:t>
      </w:r>
      <w:r w:rsidRPr="00802576">
        <w:rPr>
          <w:rtl/>
        </w:rPr>
        <w:t xml:space="preserve"> باعث این می</w:t>
      </w:r>
      <w:r w:rsidRPr="00802576">
        <w:rPr>
          <w:rFonts w:hint="cs"/>
          <w:rtl/>
        </w:rPr>
        <w:softHyphen/>
      </w:r>
      <w:r w:rsidRPr="00802576">
        <w:rPr>
          <w:rtl/>
        </w:rPr>
        <w:t>شود که در مطوون، طرح مس</w:t>
      </w:r>
      <w:r w:rsidRPr="00802576">
        <w:rPr>
          <w:rFonts w:hint="cs"/>
          <w:rtl/>
        </w:rPr>
        <w:t>أ</w:t>
      </w:r>
      <w:r w:rsidRPr="00802576">
        <w:rPr>
          <w:rtl/>
        </w:rPr>
        <w:t>له نشود (در کمال تعجب).</w:t>
      </w:r>
    </w:p>
    <w:p w14:paraId="79E9D957" w14:textId="77777777" w:rsidR="00502D95" w:rsidRPr="00802576" w:rsidRDefault="00502D95" w:rsidP="00967809">
      <w:pPr>
        <w:jc w:val="both"/>
        <w:rPr>
          <w:rtl/>
        </w:rPr>
      </w:pPr>
      <w:r w:rsidRPr="00802576">
        <w:rPr>
          <w:rtl/>
        </w:rPr>
        <w:t>- و نیز همین بداهت</w:t>
      </w:r>
      <w:r w:rsidRPr="00802576">
        <w:rPr>
          <w:rFonts w:hint="cs"/>
          <w:rtl/>
        </w:rPr>
        <w:t>،</w:t>
      </w:r>
      <w:r w:rsidRPr="00802576">
        <w:rPr>
          <w:rtl/>
        </w:rPr>
        <w:t xml:space="preserve"> باعث نتوانایی ملموس نمودن مس</w:t>
      </w:r>
      <w:r w:rsidRPr="00802576">
        <w:rPr>
          <w:rFonts w:hint="cs"/>
          <w:rtl/>
        </w:rPr>
        <w:t>أ</w:t>
      </w:r>
      <w:r w:rsidRPr="00802576">
        <w:rPr>
          <w:rtl/>
        </w:rPr>
        <w:t>له ی بسیار ساده/ کلیدی «زمان زنده» می</w:t>
      </w:r>
      <w:r w:rsidRPr="00802576">
        <w:rPr>
          <w:rFonts w:hint="cs"/>
          <w:rtl/>
        </w:rPr>
        <w:softHyphen/>
      </w:r>
      <w:r w:rsidRPr="00802576">
        <w:rPr>
          <w:rtl/>
        </w:rPr>
        <w:t xml:space="preserve">گردد. </w:t>
      </w:r>
    </w:p>
    <w:p w14:paraId="1B43D06D" w14:textId="43F8B8AF" w:rsidR="00502D95" w:rsidRPr="00802576" w:rsidRDefault="00502D95" w:rsidP="00967809">
      <w:pPr>
        <w:jc w:val="both"/>
        <w:rPr>
          <w:rtl/>
        </w:rPr>
      </w:pPr>
      <w:r w:rsidRPr="00802576">
        <w:rPr>
          <w:rtl/>
        </w:rPr>
        <w:t>- مشکلی اساسی در خوانده‌</w:t>
      </w:r>
      <w:r w:rsidRPr="00802576">
        <w:rPr>
          <w:rFonts w:hint="cs"/>
          <w:rtl/>
        </w:rPr>
        <w:t xml:space="preserve"> </w:t>
      </w:r>
      <w:r w:rsidRPr="00802576">
        <w:rPr>
          <w:rtl/>
        </w:rPr>
        <w:t>شدن کتاب</w:t>
      </w:r>
      <w:r w:rsidRPr="00802576">
        <w:rPr>
          <w:rFonts w:hint="cs"/>
          <w:rtl/>
        </w:rPr>
        <w:softHyphen/>
      </w:r>
      <w:r w:rsidR="000C690B" w:rsidRPr="00802576">
        <w:rPr>
          <w:rtl/>
        </w:rPr>
        <w:t xml:space="preserve">ها ی </w:t>
      </w:r>
      <w:r w:rsidRPr="00802576">
        <w:rPr>
          <w:rtl/>
        </w:rPr>
        <w:t>قبلی</w:t>
      </w:r>
      <w:r w:rsidR="00597158" w:rsidRPr="00802576">
        <w:rPr>
          <w:rFonts w:hint="cs"/>
          <w:rtl/>
        </w:rPr>
        <w:t>؛</w:t>
      </w:r>
      <w:r w:rsidRPr="00802576">
        <w:rPr>
          <w:rtl/>
        </w:rPr>
        <w:t xml:space="preserve"> چون</w:t>
      </w:r>
      <w:r w:rsidR="00597158" w:rsidRPr="00802576">
        <w:rPr>
          <w:rFonts w:hint="cs"/>
          <w:rtl/>
        </w:rPr>
        <w:t>،</w:t>
      </w:r>
      <w:r w:rsidRPr="00802576">
        <w:rPr>
          <w:rtl/>
        </w:rPr>
        <w:t xml:space="preserve"> هم ساده است و هم بدیهی و هم شدیدا</w:t>
      </w:r>
      <w:r w:rsidRPr="00802576">
        <w:rPr>
          <w:rFonts w:hint="cs"/>
          <w:rtl/>
        </w:rPr>
        <w:t>ً</w:t>
      </w:r>
      <w:r w:rsidRPr="00802576">
        <w:rPr>
          <w:rtl/>
        </w:rPr>
        <w:t xml:space="preserve"> نامتونی/ ضد</w:t>
      </w:r>
      <w:r w:rsidRPr="00802576">
        <w:rPr>
          <w:rFonts w:hint="cs"/>
          <w:rtl/>
        </w:rPr>
        <w:t xml:space="preserve"> مطوونی</w:t>
      </w:r>
      <w:r w:rsidRPr="00802576">
        <w:rPr>
          <w:rtl/>
        </w:rPr>
        <w:t>؛ و پس دیده نمی</w:t>
      </w:r>
      <w:r w:rsidRPr="00802576">
        <w:rPr>
          <w:rFonts w:hint="cs"/>
          <w:rtl/>
        </w:rPr>
        <w:softHyphen/>
      </w:r>
      <w:r w:rsidRPr="00802576">
        <w:rPr>
          <w:rtl/>
        </w:rPr>
        <w:t>شود این مس</w:t>
      </w:r>
      <w:r w:rsidRPr="00802576">
        <w:rPr>
          <w:rFonts w:hint="cs"/>
          <w:rtl/>
        </w:rPr>
        <w:t>أ</w:t>
      </w:r>
      <w:r w:rsidRPr="00802576">
        <w:rPr>
          <w:rtl/>
        </w:rPr>
        <w:t>له ی ساده و کلیدی.</w:t>
      </w:r>
    </w:p>
    <w:p w14:paraId="139F95C8" w14:textId="77777777" w:rsidR="00502D95" w:rsidRPr="00802576" w:rsidRDefault="00502D95" w:rsidP="00967809">
      <w:pPr>
        <w:jc w:val="both"/>
        <w:rPr>
          <w:rtl/>
        </w:rPr>
      </w:pPr>
      <w:r w:rsidRPr="00802576">
        <w:rPr>
          <w:rtl/>
        </w:rPr>
        <w:t>ــــــــــ</w:t>
      </w:r>
    </w:p>
    <w:p w14:paraId="6C41C543" w14:textId="0CED5FEA" w:rsidR="00502D95" w:rsidRPr="00802576" w:rsidRDefault="00502D95" w:rsidP="00967809">
      <w:pPr>
        <w:jc w:val="both"/>
        <w:rPr>
          <w:rtl/>
        </w:rPr>
      </w:pPr>
      <w:r w:rsidRPr="00802576">
        <w:rPr>
          <w:rtl/>
        </w:rPr>
        <w:t>- و پس در تعریف و آدرس</w:t>
      </w:r>
      <w:r w:rsidRPr="00802576">
        <w:rPr>
          <w:rFonts w:hint="cs"/>
          <w:rtl/>
        </w:rPr>
        <w:softHyphen/>
      </w:r>
      <w:r w:rsidRPr="00802576">
        <w:rPr>
          <w:rtl/>
        </w:rPr>
        <w:t xml:space="preserve">دهی به مطوون، در مورد معنی </w:t>
      </w:r>
      <w:r w:rsidRPr="00802576">
        <w:rPr>
          <w:rFonts w:hint="cs"/>
          <w:rtl/>
        </w:rPr>
        <w:t xml:space="preserve">این </w:t>
      </w:r>
      <w:r w:rsidRPr="00802576">
        <w:rPr>
          <w:rtl/>
        </w:rPr>
        <w:t>اصطلاح نامتونی</w:t>
      </w:r>
      <w:r w:rsidRPr="00802576">
        <w:rPr>
          <w:rFonts w:hint="cs"/>
          <w:rtl/>
        </w:rPr>
        <w:t>،</w:t>
      </w:r>
      <w:r w:rsidRPr="00802576">
        <w:rPr>
          <w:rtl/>
        </w:rPr>
        <w:t xml:space="preserve"> {زمان زنده}</w:t>
      </w:r>
      <w:r w:rsidRPr="00802576">
        <w:rPr>
          <w:rFonts w:hint="cs"/>
          <w:rtl/>
        </w:rPr>
        <w:t>؛</w:t>
      </w:r>
      <w:r w:rsidRPr="00802576">
        <w:rPr>
          <w:rtl/>
        </w:rPr>
        <w:t xml:space="preserve"> زمان‌</w:t>
      </w:r>
      <w:r w:rsidR="000C690B" w:rsidRPr="00802576">
        <w:rPr>
          <w:rtl/>
        </w:rPr>
        <w:t xml:space="preserve">ها ی </w:t>
      </w:r>
      <w:r w:rsidRPr="00802576">
        <w:rPr>
          <w:rtl/>
        </w:rPr>
        <w:t>موجود در دستگاه مطوونی (که برای خود مطوون تفکیک ناشده و نامشخص هستند)، یکی یکی متقابل</w:t>
      </w:r>
      <w:r w:rsidRPr="00802576">
        <w:rPr>
          <w:rFonts w:hint="cs"/>
          <w:rtl/>
        </w:rPr>
        <w:t>؛</w:t>
      </w:r>
      <w:r w:rsidRPr="00802576">
        <w:rPr>
          <w:rtl/>
        </w:rPr>
        <w:t xml:space="preserve"> و بررسی و مقایسه می</w:t>
      </w:r>
      <w:r w:rsidRPr="00802576">
        <w:rPr>
          <w:rFonts w:hint="cs"/>
          <w:rtl/>
        </w:rPr>
        <w:softHyphen/>
      </w:r>
      <w:r w:rsidRPr="00802576">
        <w:rPr>
          <w:rtl/>
        </w:rPr>
        <w:t>شو</w:t>
      </w:r>
      <w:r w:rsidRPr="00802576">
        <w:rPr>
          <w:rFonts w:hint="cs"/>
          <w:rtl/>
        </w:rPr>
        <w:t>ن</w:t>
      </w:r>
      <w:r w:rsidRPr="00802576">
        <w:rPr>
          <w:rtl/>
        </w:rPr>
        <w:t xml:space="preserve">د با «زمان زنده» ی مورد نظر نامتون: </w:t>
      </w:r>
    </w:p>
    <w:p w14:paraId="3239909B" w14:textId="77777777" w:rsidR="00502D95" w:rsidRPr="00802576" w:rsidRDefault="00502D95" w:rsidP="00967809">
      <w:pPr>
        <w:jc w:val="both"/>
        <w:rPr>
          <w:rtl/>
        </w:rPr>
      </w:pPr>
      <w:r w:rsidRPr="00802576">
        <w:rPr>
          <w:rtl/>
        </w:rPr>
        <w:t>ـــ</w:t>
      </w:r>
    </w:p>
    <w:p w14:paraId="656D481F" w14:textId="58FA52E2" w:rsidR="00502D95" w:rsidRPr="00802576" w:rsidRDefault="00502D95" w:rsidP="00967809">
      <w:pPr>
        <w:jc w:val="both"/>
        <w:rPr>
          <w:rtl/>
        </w:rPr>
      </w:pPr>
      <w:r w:rsidRPr="00802576">
        <w:rPr>
          <w:rtl/>
        </w:rPr>
        <w:t>- زمان‌</w:t>
      </w:r>
      <w:r w:rsidR="000C690B" w:rsidRPr="00802576">
        <w:rPr>
          <w:rtl/>
        </w:rPr>
        <w:t xml:space="preserve">ها ی </w:t>
      </w:r>
      <w:r w:rsidRPr="00802576">
        <w:rPr>
          <w:rtl/>
        </w:rPr>
        <w:t>{مورد نظر/ دید مطوونی- خواننده} را به {سه نوع کلی} می</w:t>
      </w:r>
      <w:r w:rsidRPr="00802576">
        <w:rPr>
          <w:rFonts w:hint="cs"/>
          <w:rtl/>
        </w:rPr>
        <w:softHyphen/>
      </w:r>
      <w:r w:rsidRPr="00802576">
        <w:rPr>
          <w:rtl/>
        </w:rPr>
        <w:t>توان تفکیک نمود، در بحث با مطوون</w:t>
      </w:r>
      <w:r w:rsidRPr="00802576">
        <w:rPr>
          <w:rFonts w:hint="cs"/>
          <w:rtl/>
        </w:rPr>
        <w:t>:</w:t>
      </w:r>
    </w:p>
    <w:p w14:paraId="2C74C7D9" w14:textId="4325AF32" w:rsidR="00502D95" w:rsidRPr="00802576" w:rsidRDefault="00502D95" w:rsidP="00967809">
      <w:pPr>
        <w:jc w:val="both"/>
        <w:rPr>
          <w:rtl/>
        </w:rPr>
      </w:pPr>
      <w:r w:rsidRPr="00802576">
        <w:rPr>
          <w:rtl/>
        </w:rPr>
        <w:t>۱</w:t>
      </w:r>
      <w:r w:rsidRPr="00802576">
        <w:rPr>
          <w:rFonts w:hint="cs"/>
          <w:rtl/>
        </w:rPr>
        <w:t xml:space="preserve">. </w:t>
      </w:r>
      <w:r w:rsidRPr="00802576">
        <w:rPr>
          <w:rtl/>
        </w:rPr>
        <w:t>زمان‌</w:t>
      </w:r>
      <w:r w:rsidR="000C690B" w:rsidRPr="00802576">
        <w:rPr>
          <w:rtl/>
        </w:rPr>
        <w:t xml:space="preserve">ها ی </w:t>
      </w:r>
      <w:r w:rsidRPr="00802576">
        <w:rPr>
          <w:rtl/>
        </w:rPr>
        <w:t>موضوعیتی؛</w:t>
      </w:r>
    </w:p>
    <w:p w14:paraId="1723899B" w14:textId="14EDD8A6" w:rsidR="00502D95" w:rsidRPr="00802576" w:rsidRDefault="00502D95" w:rsidP="00967809">
      <w:pPr>
        <w:jc w:val="both"/>
        <w:rPr>
          <w:rtl/>
        </w:rPr>
      </w:pPr>
      <w:r w:rsidRPr="00802576">
        <w:rPr>
          <w:rtl/>
        </w:rPr>
        <w:t>۲</w:t>
      </w:r>
      <w:r w:rsidRPr="00802576">
        <w:rPr>
          <w:rFonts w:hint="cs"/>
          <w:rtl/>
        </w:rPr>
        <w:t xml:space="preserve">. </w:t>
      </w:r>
      <w:r w:rsidRPr="00802576">
        <w:rPr>
          <w:rtl/>
        </w:rPr>
        <w:t>زمان</w:t>
      </w:r>
      <w:r w:rsidRPr="00802576">
        <w:rPr>
          <w:rFonts w:hint="cs"/>
          <w:rtl/>
        </w:rPr>
        <w:softHyphen/>
      </w:r>
      <w:r w:rsidR="000C690B" w:rsidRPr="00802576">
        <w:rPr>
          <w:rtl/>
        </w:rPr>
        <w:t xml:space="preserve">ها ی </w:t>
      </w:r>
      <w:r w:rsidRPr="00802576">
        <w:rPr>
          <w:rtl/>
        </w:rPr>
        <w:t xml:space="preserve">مفهومی؛ </w:t>
      </w:r>
    </w:p>
    <w:p w14:paraId="4962B482" w14:textId="77777777" w:rsidR="00502D95" w:rsidRPr="00802576" w:rsidRDefault="00502D95" w:rsidP="00967809">
      <w:pPr>
        <w:jc w:val="both"/>
        <w:rPr>
          <w:rtl/>
        </w:rPr>
      </w:pPr>
      <w:r w:rsidRPr="00802576">
        <w:rPr>
          <w:rtl/>
        </w:rPr>
        <w:t>3</w:t>
      </w:r>
      <w:r w:rsidRPr="00802576">
        <w:rPr>
          <w:rFonts w:hint="cs"/>
          <w:rtl/>
        </w:rPr>
        <w:t>.</w:t>
      </w:r>
      <w:r w:rsidRPr="00802576">
        <w:rPr>
          <w:rtl/>
        </w:rPr>
        <w:t xml:space="preserve"> زمان بحثی.</w:t>
      </w:r>
    </w:p>
    <w:p w14:paraId="6AB3B7B7" w14:textId="03186764" w:rsidR="00502D95" w:rsidRPr="00802576" w:rsidRDefault="00761CF0" w:rsidP="00967809">
      <w:pPr>
        <w:jc w:val="both"/>
        <w:rPr>
          <w:rtl/>
        </w:rPr>
      </w:pPr>
      <w:r w:rsidRPr="00802576">
        <w:rPr>
          <w:rtl/>
        </w:rPr>
        <w:t>- و هر</w:t>
      </w:r>
      <w:r w:rsidR="00502D95" w:rsidRPr="00802576">
        <w:rPr>
          <w:rtl/>
        </w:rPr>
        <w:t>یک از این نوع زمان</w:t>
      </w:r>
      <w:r w:rsidR="00502D95" w:rsidRPr="00802576">
        <w:rPr>
          <w:rFonts w:hint="cs"/>
          <w:rtl/>
        </w:rPr>
        <w:softHyphen/>
      </w:r>
      <w:r w:rsidR="00502D95" w:rsidRPr="00802576">
        <w:rPr>
          <w:rtl/>
        </w:rPr>
        <w:t xml:space="preserve">ها در تقابل هستند با زمان زنده </w:t>
      </w:r>
      <w:r w:rsidR="00502D95" w:rsidRPr="00802576">
        <w:rPr>
          <w:rFonts w:hint="cs"/>
          <w:rtl/>
        </w:rPr>
        <w:t xml:space="preserve">ی </w:t>
      </w:r>
      <w:r w:rsidR="00502D95" w:rsidRPr="00802576">
        <w:rPr>
          <w:rtl/>
        </w:rPr>
        <w:t>مطرح در نامتون.</w:t>
      </w:r>
    </w:p>
    <w:p w14:paraId="0B9BD52E" w14:textId="77777777" w:rsidR="00502D95" w:rsidRPr="00802576" w:rsidRDefault="00502D95" w:rsidP="00967809">
      <w:pPr>
        <w:jc w:val="both"/>
        <w:rPr>
          <w:rtl/>
        </w:rPr>
      </w:pPr>
      <w:r w:rsidRPr="00802576">
        <w:rPr>
          <w:rtl/>
        </w:rPr>
        <w:t xml:space="preserve">ـــــــ </w:t>
      </w:r>
    </w:p>
    <w:p w14:paraId="744DF630" w14:textId="77777777" w:rsidR="00502D95" w:rsidRPr="00802576" w:rsidRDefault="00502D95" w:rsidP="00967809">
      <w:pPr>
        <w:jc w:val="both"/>
        <w:rPr>
          <w:rtl/>
        </w:rPr>
      </w:pPr>
      <w:r w:rsidRPr="00802576">
        <w:rPr>
          <w:rtl/>
        </w:rPr>
        <w:t>- ت</w:t>
      </w:r>
      <w:r w:rsidRPr="00802576">
        <w:rPr>
          <w:rFonts w:hint="cs"/>
          <w:rtl/>
        </w:rPr>
        <w:t>أ</w:t>
      </w:r>
      <w:r w:rsidRPr="00802576">
        <w:rPr>
          <w:rtl/>
        </w:rPr>
        <w:t>کید: وجود {فقط زمان زنده}، بدیهی است در نامتون؛ و مس</w:t>
      </w:r>
      <w:r w:rsidRPr="00802576">
        <w:rPr>
          <w:rFonts w:hint="cs"/>
          <w:rtl/>
        </w:rPr>
        <w:t>أ</w:t>
      </w:r>
      <w:r w:rsidRPr="00802576">
        <w:rPr>
          <w:rtl/>
        </w:rPr>
        <w:t>له ی اول است.</w:t>
      </w:r>
    </w:p>
    <w:p w14:paraId="6DEA7D48" w14:textId="77777777" w:rsidR="00502D95" w:rsidRPr="00802576" w:rsidRDefault="00502D95" w:rsidP="00967809">
      <w:pPr>
        <w:jc w:val="both"/>
        <w:rPr>
          <w:rtl/>
        </w:rPr>
      </w:pPr>
      <w:r w:rsidRPr="00802576">
        <w:rPr>
          <w:rtl/>
        </w:rPr>
        <w:t>- و مثلا</w:t>
      </w:r>
      <w:r w:rsidRPr="00802576">
        <w:rPr>
          <w:rFonts w:hint="cs"/>
          <w:rtl/>
        </w:rPr>
        <w:t>ً</w:t>
      </w:r>
      <w:r w:rsidRPr="00802576">
        <w:rPr>
          <w:rtl/>
        </w:rPr>
        <w:t xml:space="preserve"> «زمان مرده» نداریم- بی</w:t>
      </w:r>
      <w:r w:rsidRPr="00802576">
        <w:rPr>
          <w:rFonts w:hint="cs"/>
          <w:rtl/>
        </w:rPr>
        <w:softHyphen/>
      </w:r>
      <w:r w:rsidRPr="00802576">
        <w:rPr>
          <w:rtl/>
        </w:rPr>
        <w:t>معنی است وجود زمان مرده.</w:t>
      </w:r>
    </w:p>
    <w:p w14:paraId="57D51815" w14:textId="77777777" w:rsidR="00502D95" w:rsidRPr="00802576" w:rsidRDefault="00502D95" w:rsidP="00967809">
      <w:pPr>
        <w:jc w:val="both"/>
        <w:rPr>
          <w:rtl/>
        </w:rPr>
      </w:pPr>
      <w:r w:rsidRPr="00802576">
        <w:rPr>
          <w:rtl/>
        </w:rPr>
        <w:t>- دقیقا</w:t>
      </w:r>
      <w:r w:rsidRPr="00802576">
        <w:rPr>
          <w:rFonts w:hint="cs"/>
          <w:rtl/>
        </w:rPr>
        <w:t>ً</w:t>
      </w:r>
      <w:r w:rsidRPr="00802576">
        <w:rPr>
          <w:rtl/>
        </w:rPr>
        <w:t xml:space="preserve"> همان</w:t>
      </w:r>
      <w:r w:rsidRPr="00802576">
        <w:rPr>
          <w:rFonts w:hint="cs"/>
          <w:rtl/>
        </w:rPr>
        <w:softHyphen/>
      </w:r>
      <w:r w:rsidRPr="00802576">
        <w:rPr>
          <w:rtl/>
        </w:rPr>
        <w:t xml:space="preserve">طور که «جهان مرده» هم نداریم (جز در بحث؛ جهانی که رفته/ گذشته است؛ دیگر نیست) </w:t>
      </w:r>
    </w:p>
    <w:p w14:paraId="2509D13F" w14:textId="5315B1DE" w:rsidR="00502D95" w:rsidRPr="00802576" w:rsidRDefault="00502D95" w:rsidP="00967809">
      <w:pPr>
        <w:jc w:val="both"/>
        <w:rPr>
          <w:rtl/>
        </w:rPr>
      </w:pPr>
      <w:r w:rsidRPr="00802576">
        <w:rPr>
          <w:rtl/>
        </w:rPr>
        <w:t>- و وجود جهان</w:t>
      </w:r>
      <w:r w:rsidRPr="00802576">
        <w:rPr>
          <w:rFonts w:hint="cs"/>
          <w:rtl/>
        </w:rPr>
        <w:t>،</w:t>
      </w:r>
      <w:r w:rsidRPr="00802576">
        <w:rPr>
          <w:rtl/>
        </w:rPr>
        <w:t xml:space="preserve"> طبیعتا</w:t>
      </w:r>
      <w:r w:rsidRPr="00802576">
        <w:rPr>
          <w:rFonts w:hint="cs"/>
          <w:rtl/>
        </w:rPr>
        <w:t>ً</w:t>
      </w:r>
      <w:r w:rsidR="00C520E9" w:rsidRPr="00802576">
        <w:rPr>
          <w:rtl/>
        </w:rPr>
        <w:t xml:space="preserve"> همیشه زنده است. جهان نو‌به‌نو</w:t>
      </w:r>
      <w:r w:rsidRPr="00802576">
        <w:rPr>
          <w:rtl/>
        </w:rPr>
        <w:t>شونده است و ...</w:t>
      </w:r>
      <w:r w:rsidRPr="00802576">
        <w:rPr>
          <w:rFonts w:hint="cs"/>
          <w:rtl/>
        </w:rPr>
        <w:t xml:space="preserve"> .</w:t>
      </w:r>
    </w:p>
    <w:p w14:paraId="04AD1BC8" w14:textId="39613A45" w:rsidR="00502D95" w:rsidRPr="00802576" w:rsidRDefault="00502D95" w:rsidP="00967809">
      <w:pPr>
        <w:jc w:val="both"/>
        <w:rPr>
          <w:rtl/>
        </w:rPr>
      </w:pPr>
      <w:r w:rsidRPr="00802576">
        <w:rPr>
          <w:rtl/>
        </w:rPr>
        <w:t>- و</w:t>
      </w:r>
      <w:r w:rsidR="00C520E9" w:rsidRPr="00802576">
        <w:rPr>
          <w:rFonts w:hint="cs"/>
          <w:rtl/>
        </w:rPr>
        <w:t xml:space="preserve"> </w:t>
      </w:r>
      <w:r w:rsidRPr="00802576">
        <w:rPr>
          <w:rtl/>
        </w:rPr>
        <w:t>ب</w:t>
      </w:r>
      <w:r w:rsidRPr="00802576">
        <w:rPr>
          <w:rFonts w:hint="cs"/>
          <w:rtl/>
        </w:rPr>
        <w:t>ه</w:t>
      </w:r>
      <w:r w:rsidRPr="00802576">
        <w:rPr>
          <w:rtl/>
        </w:rPr>
        <w:softHyphen/>
        <w:t>هرحال: زمان</w:t>
      </w:r>
      <w:r w:rsidRPr="00802576">
        <w:rPr>
          <w:rFonts w:hint="cs"/>
          <w:rtl/>
        </w:rPr>
        <w:t>،</w:t>
      </w:r>
      <w:r w:rsidRPr="00802576">
        <w:rPr>
          <w:rtl/>
        </w:rPr>
        <w:t xml:space="preserve"> اولا</w:t>
      </w:r>
      <w:r w:rsidRPr="00802576">
        <w:rPr>
          <w:rFonts w:hint="cs"/>
          <w:rtl/>
        </w:rPr>
        <w:t>ً،</w:t>
      </w:r>
      <w:r w:rsidRPr="00802576">
        <w:rPr>
          <w:rtl/>
        </w:rPr>
        <w:t xml:space="preserve"> زنده است؛ و سپس دوما</w:t>
      </w:r>
      <w:r w:rsidRPr="00802576">
        <w:rPr>
          <w:rFonts w:hint="cs"/>
          <w:rtl/>
        </w:rPr>
        <w:t>ً،</w:t>
      </w:r>
      <w:r w:rsidRPr="00802576">
        <w:rPr>
          <w:rtl/>
        </w:rPr>
        <w:t xml:space="preserve"> می</w:t>
      </w:r>
      <w:r w:rsidRPr="00802576">
        <w:rPr>
          <w:rFonts w:hint="cs"/>
          <w:rtl/>
        </w:rPr>
        <w:softHyphen/>
      </w:r>
      <w:r w:rsidRPr="00802576">
        <w:rPr>
          <w:rtl/>
        </w:rPr>
        <w:t>تواند «انواع زمان‌</w:t>
      </w:r>
      <w:r w:rsidR="000C690B" w:rsidRPr="00802576">
        <w:rPr>
          <w:rtl/>
        </w:rPr>
        <w:t xml:space="preserve">ها ی </w:t>
      </w:r>
      <w:r w:rsidRPr="00802576">
        <w:rPr>
          <w:rtl/>
        </w:rPr>
        <w:t>متعارف/ نامتعارف در مطوون»، باشد یا نباشد.</w:t>
      </w:r>
    </w:p>
    <w:p w14:paraId="000F7C7C" w14:textId="258C5A30" w:rsidR="00502D95" w:rsidRPr="00802576" w:rsidRDefault="00502D95" w:rsidP="00967809">
      <w:pPr>
        <w:jc w:val="both"/>
        <w:rPr>
          <w:rtl/>
        </w:rPr>
      </w:pPr>
      <w:r w:rsidRPr="00802576">
        <w:rPr>
          <w:rtl/>
        </w:rPr>
        <w:t>- و از جهتی می</w:t>
      </w:r>
      <w:r w:rsidRPr="00802576">
        <w:rPr>
          <w:rFonts w:hint="cs"/>
          <w:rtl/>
        </w:rPr>
        <w:softHyphen/>
      </w:r>
      <w:r w:rsidRPr="00802576">
        <w:rPr>
          <w:rtl/>
        </w:rPr>
        <w:t>شود گفت: زنده و زمان زنده</w:t>
      </w:r>
      <w:r w:rsidR="00A417B0" w:rsidRPr="00802576">
        <w:rPr>
          <w:rFonts w:hint="cs"/>
          <w:rtl/>
        </w:rPr>
        <w:t>،</w:t>
      </w:r>
      <w:r w:rsidRPr="00802576">
        <w:rPr>
          <w:rtl/>
        </w:rPr>
        <w:t xml:space="preserve"> از جنس بحث در مطوون و بینش خواننده</w:t>
      </w:r>
      <w:r w:rsidRPr="00802576">
        <w:rPr>
          <w:rFonts w:hint="cs"/>
          <w:rtl/>
        </w:rPr>
        <w:t xml:space="preserve"> از</w:t>
      </w:r>
      <w:r w:rsidRPr="00802576">
        <w:rPr>
          <w:rtl/>
        </w:rPr>
        <w:t>؛ «زمان نیست»؛ چون</w:t>
      </w:r>
      <w:r w:rsidR="00C520E9" w:rsidRPr="00802576">
        <w:rPr>
          <w:rFonts w:hint="cs"/>
          <w:rtl/>
        </w:rPr>
        <w:t xml:space="preserve"> </w:t>
      </w:r>
      <w:r w:rsidRPr="00802576">
        <w:rPr>
          <w:rtl/>
        </w:rPr>
        <w:t>...</w:t>
      </w:r>
      <w:r w:rsidRPr="00802576">
        <w:rPr>
          <w:rFonts w:hint="cs"/>
          <w:rtl/>
        </w:rPr>
        <w:t>:</w:t>
      </w:r>
    </w:p>
    <w:p w14:paraId="6D2756B1" w14:textId="7F3DABF1" w:rsidR="00502D95" w:rsidRPr="00802576" w:rsidRDefault="00502D95" w:rsidP="00967809">
      <w:pPr>
        <w:jc w:val="both"/>
        <w:rPr>
          <w:rtl/>
        </w:rPr>
      </w:pPr>
      <w:r w:rsidRPr="00802576">
        <w:rPr>
          <w:rFonts w:hint="cs"/>
          <w:rtl/>
        </w:rPr>
        <w:t>- چون تفاوت</w:t>
      </w:r>
      <w:r w:rsidRPr="00802576">
        <w:rPr>
          <w:rFonts w:hint="eastAsia"/>
          <w:rtl/>
        </w:rPr>
        <w:t>‌</w:t>
      </w:r>
      <w:r w:rsidRPr="00802576">
        <w:rPr>
          <w:rFonts w:hint="cs"/>
          <w:rtl/>
        </w:rPr>
        <w:t>ها و تقابل‌</w:t>
      </w:r>
      <w:r w:rsidR="000C690B" w:rsidRPr="00802576">
        <w:rPr>
          <w:rFonts w:hint="cs"/>
          <w:rtl/>
        </w:rPr>
        <w:t xml:space="preserve">ها ی </w:t>
      </w:r>
      <w:r w:rsidRPr="00802576">
        <w:rPr>
          <w:rFonts w:hint="cs"/>
          <w:rtl/>
        </w:rPr>
        <w:t>اساسی</w:t>
      </w:r>
      <w:r w:rsidRPr="00802576">
        <w:rPr>
          <w:rFonts w:hint="eastAsia"/>
          <w:rtl/>
        </w:rPr>
        <w:t>‌</w:t>
      </w:r>
      <w:r w:rsidRPr="00802576">
        <w:rPr>
          <w:rFonts w:hint="cs"/>
          <w:rtl/>
        </w:rPr>
        <w:t>ای وجود دارد بین زمان زنده و زمان‌هایی که مطوون می‌گویند و خواننده می‌شناسد.</w:t>
      </w:r>
    </w:p>
    <w:p w14:paraId="3CCE3E96" w14:textId="4F43E725" w:rsidR="00545673" w:rsidRPr="00802576" w:rsidRDefault="00545673" w:rsidP="00967809">
      <w:pPr>
        <w:jc w:val="both"/>
        <w:rPr>
          <w:rtl/>
        </w:rPr>
      </w:pPr>
      <w:r w:rsidRPr="00802576">
        <w:rPr>
          <w:rtl/>
        </w:rPr>
        <w:t>ـــــــــــــ</w:t>
      </w:r>
    </w:p>
    <w:p w14:paraId="1935C69B" w14:textId="77777777" w:rsidR="00502D95" w:rsidRPr="00802576" w:rsidRDefault="00502D95" w:rsidP="00967809">
      <w:pPr>
        <w:pStyle w:val="Heading5"/>
        <w:jc w:val="both"/>
      </w:pPr>
      <w:r w:rsidRPr="00802576">
        <w:rPr>
          <w:rtl/>
        </w:rPr>
        <w:t xml:space="preserve"> </w:t>
      </w:r>
      <w:bookmarkStart w:id="47" w:name="_Toc196478875"/>
      <w:bookmarkStart w:id="48" w:name="_Toc209687101"/>
      <w:r w:rsidRPr="00802576">
        <w:rPr>
          <w:rtl/>
        </w:rPr>
        <w:t>نوع اول: تقابل زمان زنده و موضوعیتی</w:t>
      </w:r>
      <w:bookmarkEnd w:id="47"/>
      <w:bookmarkEnd w:id="48"/>
    </w:p>
    <w:p w14:paraId="3F10E4A0" w14:textId="4802806B" w:rsidR="00502D95" w:rsidRPr="00802576" w:rsidRDefault="00502D95" w:rsidP="00967809">
      <w:pPr>
        <w:jc w:val="both"/>
        <w:rPr>
          <w:rtl/>
        </w:rPr>
      </w:pPr>
      <w:r w:rsidRPr="00802576">
        <w:rPr>
          <w:rtl/>
        </w:rPr>
        <w:t>- زمان‌</w:t>
      </w:r>
      <w:r w:rsidR="000C690B" w:rsidRPr="00802576">
        <w:rPr>
          <w:rtl/>
        </w:rPr>
        <w:t xml:space="preserve">ها ی </w:t>
      </w:r>
      <w:r w:rsidRPr="00802576">
        <w:rPr>
          <w:rtl/>
        </w:rPr>
        <w:t>موضوعیتی در مطوون: {حال</w:t>
      </w:r>
      <w:r w:rsidRPr="00802576">
        <w:rPr>
          <w:rFonts w:hint="cs"/>
          <w:rtl/>
        </w:rPr>
        <w:t>،</w:t>
      </w:r>
      <w:r w:rsidRPr="00802576">
        <w:rPr>
          <w:rtl/>
        </w:rPr>
        <w:t xml:space="preserve"> گذشته و آینده}</w:t>
      </w:r>
      <w:r w:rsidRPr="00802576">
        <w:rPr>
          <w:rFonts w:hint="cs"/>
          <w:rtl/>
        </w:rPr>
        <w:t>؛</w:t>
      </w:r>
      <w:r w:rsidRPr="00802576">
        <w:rPr>
          <w:rtl/>
        </w:rPr>
        <w:t xml:space="preserve"> که فقط یک فاکتور/ اطلاعات زمانی هستند. </w:t>
      </w:r>
    </w:p>
    <w:p w14:paraId="061FB06F" w14:textId="1F723FC2" w:rsidR="00502D95" w:rsidRPr="00802576" w:rsidRDefault="00502D95" w:rsidP="00967809">
      <w:pPr>
        <w:jc w:val="both"/>
        <w:rPr>
          <w:rtl/>
        </w:rPr>
      </w:pPr>
      <w:r w:rsidRPr="00802576">
        <w:rPr>
          <w:rtl/>
        </w:rPr>
        <w:t>- نکته</w:t>
      </w:r>
      <w:r w:rsidRPr="00802576">
        <w:rPr>
          <w:rFonts w:hint="cs"/>
          <w:rtl/>
        </w:rPr>
        <w:t>:</w:t>
      </w:r>
      <w:r w:rsidRPr="00802576">
        <w:rPr>
          <w:rtl/>
        </w:rPr>
        <w:t xml:space="preserve"> در مطوون/ عرف</w:t>
      </w:r>
      <w:r w:rsidRPr="00802576">
        <w:rPr>
          <w:rFonts w:hint="cs"/>
          <w:rtl/>
        </w:rPr>
        <w:t>،</w:t>
      </w:r>
      <w:r w:rsidRPr="00802576">
        <w:rPr>
          <w:rtl/>
        </w:rPr>
        <w:t xml:space="preserve"> کلا</w:t>
      </w:r>
      <w:r w:rsidRPr="00802576">
        <w:rPr>
          <w:rFonts w:hint="cs"/>
          <w:rtl/>
        </w:rPr>
        <w:t>ً</w:t>
      </w:r>
      <w:r w:rsidRPr="00802576">
        <w:rPr>
          <w:rtl/>
        </w:rPr>
        <w:t xml:space="preserve"> منظور از «زمان»، عمدتا</w:t>
      </w:r>
      <w:r w:rsidRPr="00802576">
        <w:rPr>
          <w:rFonts w:hint="cs"/>
          <w:rtl/>
        </w:rPr>
        <w:t>ً</w:t>
      </w:r>
      <w:r w:rsidRPr="00802576">
        <w:rPr>
          <w:rtl/>
        </w:rPr>
        <w:t xml:space="preserve"> همین زمان‌</w:t>
      </w:r>
      <w:r w:rsidR="000C690B" w:rsidRPr="00802576">
        <w:rPr>
          <w:rtl/>
        </w:rPr>
        <w:t xml:space="preserve">ها ی </w:t>
      </w:r>
      <w:r w:rsidRPr="00802576">
        <w:rPr>
          <w:rtl/>
        </w:rPr>
        <w:t>موضوعیتی است (</w:t>
      </w:r>
      <w:r w:rsidR="00C520E9" w:rsidRPr="00802576">
        <w:rPr>
          <w:rtl/>
        </w:rPr>
        <w:t>گذشته و آینده- و حتی حال)</w:t>
      </w:r>
      <w:r w:rsidRPr="00802576">
        <w:rPr>
          <w:rtl/>
        </w:rPr>
        <w:t xml:space="preserve"> و ایده ی زمان زنده</w:t>
      </w:r>
      <w:r w:rsidRPr="00802576">
        <w:rPr>
          <w:rFonts w:hint="cs"/>
          <w:rtl/>
        </w:rPr>
        <w:t>،</w:t>
      </w:r>
      <w:r w:rsidRPr="00802576">
        <w:rPr>
          <w:rtl/>
        </w:rPr>
        <w:t xml:space="preserve"> مطرح نمی</w:t>
      </w:r>
      <w:r w:rsidRPr="00802576">
        <w:rPr>
          <w:rFonts w:hint="cs"/>
          <w:rtl/>
        </w:rPr>
        <w:softHyphen/>
      </w:r>
      <w:r w:rsidRPr="00802576">
        <w:rPr>
          <w:rtl/>
        </w:rPr>
        <w:t>شود/ نیست.</w:t>
      </w:r>
    </w:p>
    <w:p w14:paraId="08C051CB" w14:textId="3A368342" w:rsidR="00502D95" w:rsidRPr="00802576" w:rsidRDefault="00502D95" w:rsidP="00967809">
      <w:pPr>
        <w:jc w:val="both"/>
        <w:rPr>
          <w:rtl/>
        </w:rPr>
      </w:pPr>
      <w:r w:rsidRPr="00802576">
        <w:rPr>
          <w:rtl/>
        </w:rPr>
        <w:t>- زمان‌</w:t>
      </w:r>
      <w:r w:rsidR="000C690B" w:rsidRPr="00802576">
        <w:rPr>
          <w:rtl/>
        </w:rPr>
        <w:t xml:space="preserve">ها ی </w:t>
      </w:r>
      <w:r w:rsidRPr="00802576">
        <w:rPr>
          <w:rtl/>
        </w:rPr>
        <w:t>موضوعیتی و اصلی مطرح در مطوون/ عرف؛ موضوعیتی {در} زمان زنده هستند؛ و نه خود زمان زنده.</w:t>
      </w:r>
    </w:p>
    <w:p w14:paraId="550E8674" w14:textId="77777777" w:rsidR="00502D95" w:rsidRPr="00802576" w:rsidRDefault="00502D95" w:rsidP="00967809">
      <w:pPr>
        <w:jc w:val="both"/>
        <w:rPr>
          <w:rtl/>
        </w:rPr>
      </w:pPr>
      <w:r w:rsidRPr="00802576">
        <w:rPr>
          <w:rtl/>
        </w:rPr>
        <w:t>ــــــــــ</w:t>
      </w:r>
    </w:p>
    <w:p w14:paraId="2948E257" w14:textId="0065C59B" w:rsidR="00502D95" w:rsidRPr="00802576" w:rsidRDefault="00502D95" w:rsidP="00967809">
      <w:pPr>
        <w:jc w:val="both"/>
        <w:rPr>
          <w:rtl/>
        </w:rPr>
      </w:pPr>
      <w:r w:rsidRPr="00802576">
        <w:rPr>
          <w:rtl/>
        </w:rPr>
        <w:t>- وقتی در مورد ژفهم از «زمان زنده/ ل</w:t>
      </w:r>
      <w:r w:rsidRPr="00802576">
        <w:rPr>
          <w:rFonts w:hint="cs"/>
          <w:rtl/>
        </w:rPr>
        <w:t>ا</w:t>
      </w:r>
      <w:r w:rsidRPr="00802576">
        <w:rPr>
          <w:rtl/>
        </w:rPr>
        <w:t>یو» می</w:t>
      </w:r>
      <w:r w:rsidRPr="00802576">
        <w:rPr>
          <w:rFonts w:hint="cs"/>
          <w:rtl/>
        </w:rPr>
        <w:softHyphen/>
      </w:r>
      <w:r w:rsidRPr="00802576">
        <w:rPr>
          <w:rtl/>
        </w:rPr>
        <w:t>گوییم؛ این «زنده بودن»</w:t>
      </w:r>
      <w:r w:rsidRPr="00802576">
        <w:rPr>
          <w:rFonts w:hint="cs"/>
          <w:rtl/>
        </w:rPr>
        <w:t>،</w:t>
      </w:r>
      <w:r w:rsidRPr="00802576">
        <w:rPr>
          <w:rtl/>
        </w:rPr>
        <w:t xml:space="preserve"> تعریفش براساس زمان</w:t>
      </w:r>
      <w:r w:rsidRPr="00802576">
        <w:rPr>
          <w:rFonts w:hint="cs"/>
          <w:rtl/>
        </w:rPr>
        <w:softHyphen/>
      </w:r>
      <w:r w:rsidR="000C690B" w:rsidRPr="00802576">
        <w:rPr>
          <w:rtl/>
        </w:rPr>
        <w:t xml:space="preserve">ها ی </w:t>
      </w:r>
      <w:r w:rsidRPr="00802576">
        <w:rPr>
          <w:rtl/>
        </w:rPr>
        <w:t xml:space="preserve">{گذشته و آینده و </w:t>
      </w:r>
      <w:r w:rsidR="00C520E9" w:rsidRPr="00802576">
        <w:rPr>
          <w:rFonts w:hint="cs"/>
          <w:rtl/>
        </w:rPr>
        <w:t>«</w:t>
      </w:r>
      <w:r w:rsidRPr="00802576">
        <w:rPr>
          <w:rtl/>
        </w:rPr>
        <w:t>حال</w:t>
      </w:r>
      <w:r w:rsidR="00C520E9" w:rsidRPr="00802576">
        <w:rPr>
          <w:rFonts w:hint="cs"/>
          <w:rtl/>
        </w:rPr>
        <w:t>»</w:t>
      </w:r>
      <w:r w:rsidR="00C520E9" w:rsidRPr="00802576">
        <w:rPr>
          <w:rtl/>
        </w:rPr>
        <w:t>}، &lt;</w:t>
      </w:r>
      <w:r w:rsidRPr="00802576">
        <w:rPr>
          <w:rtl/>
        </w:rPr>
        <w:t>نیست&gt;.</w:t>
      </w:r>
    </w:p>
    <w:p w14:paraId="6C1FE10B" w14:textId="77777777" w:rsidR="00502D95" w:rsidRPr="00802576" w:rsidRDefault="00502D95" w:rsidP="00967809">
      <w:pPr>
        <w:jc w:val="both"/>
        <w:rPr>
          <w:rtl/>
        </w:rPr>
      </w:pPr>
      <w:r w:rsidRPr="00802576">
        <w:rPr>
          <w:rtl/>
        </w:rPr>
        <w:t>- و مشخصا</w:t>
      </w:r>
      <w:r w:rsidRPr="00802576">
        <w:rPr>
          <w:rFonts w:hint="cs"/>
          <w:rtl/>
        </w:rPr>
        <w:t>ً</w:t>
      </w:r>
      <w:r w:rsidRPr="00802576">
        <w:rPr>
          <w:rtl/>
        </w:rPr>
        <w:t xml:space="preserve"> {زمان حال}؛ مس</w:t>
      </w:r>
      <w:r w:rsidRPr="00802576">
        <w:rPr>
          <w:rFonts w:hint="cs"/>
          <w:rtl/>
        </w:rPr>
        <w:t>أ</w:t>
      </w:r>
      <w:r w:rsidRPr="00802576">
        <w:rPr>
          <w:rtl/>
        </w:rPr>
        <w:t>له‌ای موضوعیتیک است.</w:t>
      </w:r>
    </w:p>
    <w:p w14:paraId="1E09611A" w14:textId="08FA23C2" w:rsidR="00502D95" w:rsidRPr="00802576" w:rsidRDefault="00502D95" w:rsidP="00967809">
      <w:pPr>
        <w:jc w:val="both"/>
        <w:rPr>
          <w:rtl/>
        </w:rPr>
      </w:pPr>
      <w:r w:rsidRPr="00802576">
        <w:rPr>
          <w:rtl/>
        </w:rPr>
        <w:t xml:space="preserve">- </w:t>
      </w:r>
      <w:r w:rsidRPr="00802576">
        <w:rPr>
          <w:rFonts w:hint="cs"/>
          <w:rtl/>
        </w:rPr>
        <w:t>{</w:t>
      </w:r>
      <w:r w:rsidRPr="00802576">
        <w:rPr>
          <w:rtl/>
        </w:rPr>
        <w:t>زمان زنده} و</w:t>
      </w:r>
      <w:r w:rsidR="00E24905" w:rsidRPr="00802576">
        <w:rPr>
          <w:rFonts w:hint="cs"/>
          <w:rtl/>
        </w:rPr>
        <w:t>/</w:t>
      </w:r>
      <w:r w:rsidRPr="00802576">
        <w:rPr>
          <w:rtl/>
        </w:rPr>
        <w:t xml:space="preserve"> با {زمان حال مطوونی}؛ بسیار متفاوت است.</w:t>
      </w:r>
    </w:p>
    <w:p w14:paraId="68DEF0E5" w14:textId="2A9F5C51" w:rsidR="00502D95" w:rsidRPr="00802576" w:rsidRDefault="00502D95" w:rsidP="00967809">
      <w:pPr>
        <w:jc w:val="both"/>
        <w:rPr>
          <w:rtl/>
        </w:rPr>
      </w:pPr>
      <w:r w:rsidRPr="00802576">
        <w:rPr>
          <w:rtl/>
        </w:rPr>
        <w:t>- و حداقل به این دلیل که: تعریف &lt;زمان حال&gt; در مطوون؛ بدیهتا</w:t>
      </w:r>
      <w:r w:rsidRPr="00802576">
        <w:rPr>
          <w:rFonts w:hint="cs"/>
          <w:rtl/>
        </w:rPr>
        <w:t>ً</w:t>
      </w:r>
      <w:r w:rsidRPr="00802576">
        <w:rPr>
          <w:rtl/>
        </w:rPr>
        <w:t xml:space="preserve"> براساس تقابل با دو زمان موضوعیتی دیگر «گذشته و آینده»</w:t>
      </w:r>
      <w:r w:rsidR="00E24905" w:rsidRPr="00802576">
        <w:rPr>
          <w:rFonts w:hint="cs"/>
          <w:rtl/>
        </w:rPr>
        <w:t>،</w:t>
      </w:r>
      <w:r w:rsidRPr="00802576">
        <w:rPr>
          <w:rtl/>
        </w:rPr>
        <w:t xml:space="preserve"> برپا/ موجود است</w:t>
      </w:r>
      <w:r w:rsidRPr="00802576">
        <w:rPr>
          <w:rFonts w:hint="cs"/>
          <w:rtl/>
        </w:rPr>
        <w:t>؛</w:t>
      </w:r>
      <w:r w:rsidRPr="00802576">
        <w:rPr>
          <w:rtl/>
        </w:rPr>
        <w:t xml:space="preserve"> و البته</w:t>
      </w:r>
      <w:r w:rsidR="00E24905" w:rsidRPr="00802576">
        <w:rPr>
          <w:rFonts w:hint="cs"/>
          <w:rtl/>
        </w:rPr>
        <w:t>،</w:t>
      </w:r>
      <w:r w:rsidRPr="00802576">
        <w:rPr>
          <w:rtl/>
        </w:rPr>
        <w:t xml:space="preserve"> زمان زنده</w:t>
      </w:r>
      <w:r w:rsidRPr="00802576">
        <w:rPr>
          <w:rFonts w:hint="cs"/>
          <w:rtl/>
        </w:rPr>
        <w:t>،</w:t>
      </w:r>
      <w:r w:rsidRPr="00802576">
        <w:rPr>
          <w:rtl/>
        </w:rPr>
        <w:t xml:space="preserve"> این</w:t>
      </w:r>
      <w:r w:rsidRPr="00802576">
        <w:rPr>
          <w:rFonts w:hint="cs"/>
          <w:rtl/>
        </w:rPr>
        <w:softHyphen/>
      </w:r>
      <w:r w:rsidR="00E24905" w:rsidRPr="00802576">
        <w:rPr>
          <w:rtl/>
        </w:rPr>
        <w:t>گونه نیست</w:t>
      </w:r>
      <w:r w:rsidRPr="00802576">
        <w:rPr>
          <w:rtl/>
        </w:rPr>
        <w:t xml:space="preserve"> و مطلقا</w:t>
      </w:r>
      <w:r w:rsidRPr="00802576">
        <w:rPr>
          <w:rFonts w:hint="cs"/>
          <w:rtl/>
        </w:rPr>
        <w:t>ً</w:t>
      </w:r>
      <w:r w:rsidRPr="00802576">
        <w:rPr>
          <w:rtl/>
        </w:rPr>
        <w:t xml:space="preserve"> تقابلی از این جهت</w:t>
      </w:r>
      <w:r w:rsidRPr="00802576">
        <w:rPr>
          <w:rFonts w:hint="cs"/>
          <w:rtl/>
        </w:rPr>
        <w:t>،</w:t>
      </w:r>
      <w:r w:rsidRPr="00802576">
        <w:rPr>
          <w:rtl/>
        </w:rPr>
        <w:t xml:space="preserve"> با سه زمان</w:t>
      </w:r>
      <w:r w:rsidRPr="00802576">
        <w:rPr>
          <w:rFonts w:hint="cs"/>
          <w:rtl/>
        </w:rPr>
        <w:softHyphen/>
      </w:r>
      <w:r w:rsidR="000C690B" w:rsidRPr="00802576">
        <w:rPr>
          <w:rtl/>
        </w:rPr>
        <w:t xml:space="preserve">ها ی </w:t>
      </w:r>
      <w:r w:rsidRPr="00802576">
        <w:rPr>
          <w:rtl/>
        </w:rPr>
        <w:t>مرسوم مطوونی (گذشته</w:t>
      </w:r>
      <w:r w:rsidR="00E24905" w:rsidRPr="00802576">
        <w:rPr>
          <w:rFonts w:hint="cs"/>
          <w:rtl/>
        </w:rPr>
        <w:t>،</w:t>
      </w:r>
      <w:r w:rsidRPr="00802576">
        <w:rPr>
          <w:rtl/>
        </w:rPr>
        <w:t xml:space="preserve"> حال</w:t>
      </w:r>
      <w:r w:rsidR="00E24905" w:rsidRPr="00802576">
        <w:rPr>
          <w:rFonts w:hint="cs"/>
          <w:rtl/>
        </w:rPr>
        <w:t>،</w:t>
      </w:r>
      <w:r w:rsidRPr="00802576">
        <w:rPr>
          <w:rtl/>
        </w:rPr>
        <w:t xml:space="preserve"> آینده) ندارد.</w:t>
      </w:r>
    </w:p>
    <w:p w14:paraId="4BCC61D9" w14:textId="77777777" w:rsidR="00502D95" w:rsidRPr="00802576" w:rsidRDefault="00502D95" w:rsidP="00967809">
      <w:pPr>
        <w:jc w:val="both"/>
        <w:rPr>
          <w:rtl/>
        </w:rPr>
      </w:pPr>
      <w:r w:rsidRPr="00802576">
        <w:rPr>
          <w:rtl/>
        </w:rPr>
        <w:t>ــــ</w:t>
      </w:r>
    </w:p>
    <w:p w14:paraId="7AD2A7CE" w14:textId="770602B0" w:rsidR="00502D95" w:rsidRPr="00802576" w:rsidRDefault="00502D95" w:rsidP="00967809">
      <w:pPr>
        <w:jc w:val="both"/>
        <w:rPr>
          <w:rtl/>
        </w:rPr>
      </w:pPr>
      <w:r w:rsidRPr="00802576">
        <w:rPr>
          <w:rtl/>
        </w:rPr>
        <w:t>- مثلا</w:t>
      </w:r>
      <w:r w:rsidRPr="00802576">
        <w:rPr>
          <w:rFonts w:hint="cs"/>
          <w:rtl/>
        </w:rPr>
        <w:t>ً</w:t>
      </w:r>
      <w:r w:rsidRPr="00802576">
        <w:rPr>
          <w:rtl/>
        </w:rPr>
        <w:t xml:space="preserve"> وقتی می</w:t>
      </w:r>
      <w:r w:rsidRPr="00802576">
        <w:rPr>
          <w:rFonts w:hint="cs"/>
          <w:rtl/>
        </w:rPr>
        <w:softHyphen/>
      </w:r>
      <w:r w:rsidRPr="00802576">
        <w:rPr>
          <w:rtl/>
        </w:rPr>
        <w:t>گوی</w:t>
      </w:r>
      <w:r w:rsidR="00E24905" w:rsidRPr="00802576">
        <w:rPr>
          <w:rFonts w:hint="cs"/>
          <w:rtl/>
        </w:rPr>
        <w:t>ی</w:t>
      </w:r>
      <w:r w:rsidRPr="00802576">
        <w:rPr>
          <w:rtl/>
        </w:rPr>
        <w:t xml:space="preserve">م: {دیروز </w:t>
      </w:r>
      <w:r w:rsidRPr="00802576">
        <w:rPr>
          <w:rFonts w:hint="cs"/>
          <w:rtl/>
        </w:rPr>
        <w:t>آ</w:t>
      </w:r>
      <w:r w:rsidRPr="00802576">
        <w:rPr>
          <w:rtl/>
        </w:rPr>
        <w:t xml:space="preserve">مدم/ فردا خواهم </w:t>
      </w:r>
      <w:r w:rsidRPr="00802576">
        <w:rPr>
          <w:rFonts w:hint="cs"/>
          <w:rtl/>
        </w:rPr>
        <w:t>آ</w:t>
      </w:r>
      <w:r w:rsidRPr="00802576">
        <w:rPr>
          <w:rtl/>
        </w:rPr>
        <w:t>مد/ الان دارم می‌‌</w:t>
      </w:r>
      <w:r w:rsidRPr="00802576">
        <w:rPr>
          <w:rFonts w:hint="cs"/>
          <w:rtl/>
        </w:rPr>
        <w:t>آ</w:t>
      </w:r>
      <w:r w:rsidRPr="00802576">
        <w:rPr>
          <w:rtl/>
        </w:rPr>
        <w:t xml:space="preserve">یم}: </w:t>
      </w:r>
    </w:p>
    <w:p w14:paraId="7E7C9234" w14:textId="5C98D4CD" w:rsidR="00502D95" w:rsidRPr="00802576" w:rsidRDefault="00502D95" w:rsidP="00967809">
      <w:pPr>
        <w:jc w:val="both"/>
        <w:rPr>
          <w:rtl/>
        </w:rPr>
      </w:pPr>
      <w:r w:rsidRPr="00802576">
        <w:rPr>
          <w:rtl/>
        </w:rPr>
        <w:t xml:space="preserve"> اگرچه </w:t>
      </w:r>
      <w:r w:rsidR="00761CF0" w:rsidRPr="00802576">
        <w:rPr>
          <w:rtl/>
        </w:rPr>
        <w:t>هر</w:t>
      </w:r>
      <w:r w:rsidRPr="00802576">
        <w:rPr>
          <w:rtl/>
        </w:rPr>
        <w:t>یک از این سه‌تا جمله، از جهت زبانی و عرفی‌مان؛ در سه زمان {گذشته</w:t>
      </w:r>
      <w:r w:rsidR="00E24905" w:rsidRPr="00802576">
        <w:rPr>
          <w:rFonts w:hint="cs"/>
          <w:rtl/>
        </w:rPr>
        <w:t>،</w:t>
      </w:r>
      <w:r w:rsidRPr="00802576">
        <w:rPr>
          <w:rtl/>
        </w:rPr>
        <w:t xml:space="preserve"> حال</w:t>
      </w:r>
      <w:r w:rsidR="00E24905" w:rsidRPr="00802576">
        <w:rPr>
          <w:rFonts w:hint="cs"/>
          <w:rtl/>
        </w:rPr>
        <w:t>،</w:t>
      </w:r>
      <w:r w:rsidRPr="00802576">
        <w:rPr>
          <w:rtl/>
        </w:rPr>
        <w:t xml:space="preserve"> آینده} هستند و {همزمان} نیستند</w:t>
      </w:r>
      <w:r w:rsidRPr="00802576">
        <w:rPr>
          <w:rFonts w:hint="cs"/>
          <w:rtl/>
        </w:rPr>
        <w:t>؛</w:t>
      </w:r>
    </w:p>
    <w:p w14:paraId="0C01C536" w14:textId="25D04D59" w:rsidR="00502D95" w:rsidRPr="00802576" w:rsidRDefault="00502D95" w:rsidP="00967809">
      <w:pPr>
        <w:jc w:val="both"/>
        <w:rPr>
          <w:rtl/>
        </w:rPr>
      </w:pPr>
      <w:r w:rsidRPr="00802576">
        <w:rPr>
          <w:rtl/>
        </w:rPr>
        <w:t>- ولی این مسائل {گذشته</w:t>
      </w:r>
      <w:r w:rsidR="00E24905" w:rsidRPr="00802576">
        <w:rPr>
          <w:rFonts w:hint="cs"/>
          <w:rtl/>
        </w:rPr>
        <w:t>،</w:t>
      </w:r>
      <w:r w:rsidRPr="00802576">
        <w:rPr>
          <w:rtl/>
        </w:rPr>
        <w:t xml:space="preserve"> حال</w:t>
      </w:r>
      <w:r w:rsidR="00E24905" w:rsidRPr="00802576">
        <w:rPr>
          <w:rFonts w:hint="cs"/>
          <w:rtl/>
        </w:rPr>
        <w:t>،</w:t>
      </w:r>
      <w:r w:rsidRPr="00802576">
        <w:rPr>
          <w:rtl/>
        </w:rPr>
        <w:t xml:space="preserve"> </w:t>
      </w:r>
      <w:r w:rsidR="00E24905" w:rsidRPr="00802576">
        <w:rPr>
          <w:rFonts w:hint="cs"/>
          <w:rtl/>
        </w:rPr>
        <w:t>آینده</w:t>
      </w:r>
      <w:r w:rsidRPr="00802576">
        <w:rPr>
          <w:rtl/>
        </w:rPr>
        <w:t xml:space="preserve"> و ...}</w:t>
      </w:r>
      <w:r w:rsidRPr="00802576">
        <w:rPr>
          <w:rFonts w:hint="cs"/>
          <w:rtl/>
        </w:rPr>
        <w:t>،</w:t>
      </w:r>
      <w:r w:rsidR="00E24905" w:rsidRPr="00802576">
        <w:rPr>
          <w:rtl/>
        </w:rPr>
        <w:t xml:space="preserve"> موضوعیتی است</w:t>
      </w:r>
      <w:r w:rsidR="00E24905" w:rsidRPr="00802576">
        <w:rPr>
          <w:rFonts w:hint="cs"/>
          <w:rtl/>
        </w:rPr>
        <w:t xml:space="preserve"> </w:t>
      </w:r>
      <w:r w:rsidRPr="00802576">
        <w:rPr>
          <w:rtl/>
        </w:rPr>
        <w:t>{درباره ی مس</w:t>
      </w:r>
      <w:r w:rsidRPr="00802576">
        <w:rPr>
          <w:rFonts w:hint="cs"/>
          <w:rtl/>
        </w:rPr>
        <w:t>أ</w:t>
      </w:r>
      <w:r w:rsidRPr="00802576">
        <w:rPr>
          <w:rtl/>
        </w:rPr>
        <w:t>له است. موضوعیت زمان است}، و نه مثلا</w:t>
      </w:r>
      <w:r w:rsidRPr="00802576">
        <w:rPr>
          <w:rFonts w:hint="cs"/>
          <w:rtl/>
        </w:rPr>
        <w:t>ً</w:t>
      </w:r>
      <w:r w:rsidRPr="00802576">
        <w:rPr>
          <w:rtl/>
        </w:rPr>
        <w:t xml:space="preserve"> خود زمان. و ب</w:t>
      </w:r>
      <w:r w:rsidRPr="00802576">
        <w:rPr>
          <w:rFonts w:hint="cs"/>
          <w:rtl/>
        </w:rPr>
        <w:t>ه</w:t>
      </w:r>
      <w:r w:rsidRPr="00802576">
        <w:rPr>
          <w:rtl/>
        </w:rPr>
        <w:softHyphen/>
        <w:t>هرحال</w:t>
      </w:r>
      <w:r w:rsidRPr="00802576">
        <w:rPr>
          <w:rFonts w:hint="cs"/>
          <w:rtl/>
        </w:rPr>
        <w:t>،</w:t>
      </w:r>
      <w:r w:rsidRPr="00802576">
        <w:rPr>
          <w:rtl/>
        </w:rPr>
        <w:t xml:space="preserve"> ارتباطی به بحث زمان زنده </w:t>
      </w:r>
      <w:r w:rsidRPr="00802576">
        <w:rPr>
          <w:rFonts w:hint="cs"/>
          <w:rtl/>
        </w:rPr>
        <w:t xml:space="preserve">ی </w:t>
      </w:r>
      <w:r w:rsidRPr="00802576">
        <w:rPr>
          <w:rtl/>
        </w:rPr>
        <w:t>مورد نظر ندارد.</w:t>
      </w:r>
    </w:p>
    <w:p w14:paraId="3AF766E2" w14:textId="6B372233" w:rsidR="00502D95" w:rsidRPr="00802576" w:rsidRDefault="00257D8E" w:rsidP="00967809">
      <w:pPr>
        <w:jc w:val="both"/>
        <w:rPr>
          <w:rtl/>
        </w:rPr>
      </w:pPr>
      <w:r w:rsidRPr="00802576">
        <w:rPr>
          <w:rtl/>
        </w:rPr>
        <w:t>- و هر</w:t>
      </w:r>
      <w:r w:rsidR="00502D95" w:rsidRPr="00802576">
        <w:rPr>
          <w:rtl/>
        </w:rPr>
        <w:t xml:space="preserve">سه </w:t>
      </w:r>
      <w:r w:rsidR="00502D95" w:rsidRPr="00802576">
        <w:rPr>
          <w:rFonts w:hint="cs"/>
          <w:rtl/>
        </w:rPr>
        <w:t xml:space="preserve">ی </w:t>
      </w:r>
      <w:r w:rsidR="00502D95" w:rsidRPr="00802576">
        <w:rPr>
          <w:rtl/>
        </w:rPr>
        <w:t>این زمان‌</w:t>
      </w:r>
      <w:r w:rsidR="000C690B" w:rsidRPr="00802576">
        <w:rPr>
          <w:rtl/>
        </w:rPr>
        <w:t xml:space="preserve">ها ی </w:t>
      </w:r>
      <w:r w:rsidR="00502D95" w:rsidRPr="00802576">
        <w:rPr>
          <w:rtl/>
        </w:rPr>
        <w:t>ظاهرا</w:t>
      </w:r>
      <w:r w:rsidR="00502D95" w:rsidRPr="00802576">
        <w:rPr>
          <w:rFonts w:hint="cs"/>
          <w:rtl/>
        </w:rPr>
        <w:t>ً</w:t>
      </w:r>
      <w:r w:rsidR="00502D95" w:rsidRPr="00802576">
        <w:rPr>
          <w:rtl/>
        </w:rPr>
        <w:t xml:space="preserve"> متفاوت؛ هرکدام «در زمان زنده»؛ درباره ی {موضوع زمانشان} چیزی دارند می</w:t>
      </w:r>
      <w:r w:rsidR="00502D95" w:rsidRPr="00802576">
        <w:rPr>
          <w:rFonts w:hint="cs"/>
          <w:rtl/>
        </w:rPr>
        <w:softHyphen/>
      </w:r>
      <w:r w:rsidR="00502D95" w:rsidRPr="00802576">
        <w:rPr>
          <w:rtl/>
        </w:rPr>
        <w:t>گویند</w:t>
      </w:r>
      <w:r w:rsidR="00502D95" w:rsidRPr="00802576">
        <w:rPr>
          <w:rFonts w:hint="cs"/>
          <w:rtl/>
        </w:rPr>
        <w:t>.</w:t>
      </w:r>
      <w:r w:rsidR="00502D95" w:rsidRPr="00802576">
        <w:rPr>
          <w:rtl/>
        </w:rPr>
        <w:t xml:space="preserve"> </w:t>
      </w:r>
    </w:p>
    <w:p w14:paraId="4032C3C5" w14:textId="21C97DAF" w:rsidR="00502D95" w:rsidRPr="00802576" w:rsidRDefault="00502D95" w:rsidP="00967809">
      <w:pPr>
        <w:jc w:val="both"/>
        <w:rPr>
          <w:rtl/>
        </w:rPr>
      </w:pPr>
      <w:r w:rsidRPr="00802576">
        <w:rPr>
          <w:rtl/>
        </w:rPr>
        <w:t>- هرسه‌تاشان، کاملا</w:t>
      </w:r>
      <w:r w:rsidRPr="00802576">
        <w:rPr>
          <w:rFonts w:hint="cs"/>
          <w:rtl/>
        </w:rPr>
        <w:t>ً</w:t>
      </w:r>
      <w:r w:rsidRPr="00802576">
        <w:rPr>
          <w:rtl/>
        </w:rPr>
        <w:t xml:space="preserve"> (از جهت بحث اصلی: زمان زنده) یکسان</w:t>
      </w:r>
      <w:r w:rsidR="00E24905" w:rsidRPr="00802576">
        <w:rPr>
          <w:rFonts w:hint="cs"/>
          <w:rtl/>
        </w:rPr>
        <w:softHyphen/>
        <w:t>ا</w:t>
      </w:r>
      <w:r w:rsidRPr="00802576">
        <w:rPr>
          <w:rtl/>
        </w:rPr>
        <w:t>ند؛ و در زمان زنده است که ژفهم می‌شوند</w:t>
      </w:r>
      <w:r w:rsidRPr="00802576">
        <w:rPr>
          <w:rFonts w:hint="cs"/>
          <w:rtl/>
        </w:rPr>
        <w:t>؛</w:t>
      </w:r>
      <w:r w:rsidRPr="00802576">
        <w:rPr>
          <w:rtl/>
        </w:rPr>
        <w:t xml:space="preserve"> ولی در سه زمان موضوعیتی متفاوت؛ همان</w:t>
      </w:r>
      <w:r w:rsidRPr="00802576">
        <w:rPr>
          <w:rFonts w:hint="cs"/>
          <w:rtl/>
        </w:rPr>
        <w:softHyphen/>
      </w:r>
      <w:r w:rsidRPr="00802576">
        <w:rPr>
          <w:rtl/>
        </w:rPr>
        <w:t xml:space="preserve">طور که ممکن بود در مورد {رفتن} </w:t>
      </w:r>
      <w:r w:rsidRPr="00802576">
        <w:rPr>
          <w:rFonts w:hint="cs"/>
          <w:rtl/>
        </w:rPr>
        <w:t xml:space="preserve">به </w:t>
      </w:r>
      <w:r w:rsidRPr="00802576">
        <w:rPr>
          <w:rtl/>
        </w:rPr>
        <w:t>مدرسه/ خانه/ کار/ ... و هر موضوع/ موضوعیت دیگری باشند</w:t>
      </w:r>
      <w:r w:rsidR="00E24905" w:rsidRPr="00802576">
        <w:rPr>
          <w:rFonts w:hint="cs"/>
          <w:rtl/>
        </w:rPr>
        <w:t>؛</w:t>
      </w:r>
      <w:r w:rsidRPr="00802576">
        <w:rPr>
          <w:rtl/>
        </w:rPr>
        <w:t xml:space="preserve"> فرقی نمی</w:t>
      </w:r>
      <w:r w:rsidRPr="00802576">
        <w:rPr>
          <w:rFonts w:hint="cs"/>
          <w:rtl/>
        </w:rPr>
        <w:softHyphen/>
      </w:r>
      <w:r w:rsidRPr="00802576">
        <w:rPr>
          <w:rtl/>
        </w:rPr>
        <w:t>کرد از جهت زمانی.</w:t>
      </w:r>
    </w:p>
    <w:p w14:paraId="768D23F8" w14:textId="51A94E87" w:rsidR="00502D95" w:rsidRPr="00802576" w:rsidRDefault="00502D95" w:rsidP="00967809">
      <w:pPr>
        <w:jc w:val="both"/>
        <w:rPr>
          <w:rtl/>
        </w:rPr>
      </w:pPr>
      <w:r w:rsidRPr="00802576">
        <w:rPr>
          <w:rtl/>
        </w:rPr>
        <w:t>- ولی {از جهت زنده بودن}؛ همگی الزاما</w:t>
      </w:r>
      <w:r w:rsidRPr="00802576">
        <w:rPr>
          <w:rFonts w:hint="cs"/>
          <w:rtl/>
        </w:rPr>
        <w:t>ً</w:t>
      </w:r>
      <w:r w:rsidR="00C06542" w:rsidRPr="00802576">
        <w:rPr>
          <w:rtl/>
        </w:rPr>
        <w:t xml:space="preserve"> زنده هم هستند</w:t>
      </w:r>
      <w:r w:rsidRPr="00802576">
        <w:rPr>
          <w:rtl/>
        </w:rPr>
        <w:t xml:space="preserve"> و نمی</w:t>
      </w:r>
      <w:r w:rsidRPr="00802576">
        <w:rPr>
          <w:rFonts w:hint="cs"/>
          <w:rtl/>
        </w:rPr>
        <w:softHyphen/>
      </w:r>
      <w:r w:rsidRPr="00802576">
        <w:rPr>
          <w:rtl/>
        </w:rPr>
        <w:t>توانند زنده نباشند. چیز نازنده ممکن نیست.</w:t>
      </w:r>
    </w:p>
    <w:p w14:paraId="1FA9E545" w14:textId="2E6CF2B5" w:rsidR="00502D95" w:rsidRPr="00802576" w:rsidRDefault="00502D95" w:rsidP="00967809">
      <w:pPr>
        <w:jc w:val="both"/>
        <w:rPr>
          <w:rtl/>
        </w:rPr>
      </w:pPr>
      <w:r w:rsidRPr="00802576">
        <w:rPr>
          <w:rtl/>
        </w:rPr>
        <w:t>ـــــــــ</w:t>
      </w:r>
    </w:p>
    <w:p w14:paraId="53CD4B6D" w14:textId="32865D80" w:rsidR="00502D95" w:rsidRPr="00802576" w:rsidRDefault="00502D95" w:rsidP="00967809">
      <w:pPr>
        <w:jc w:val="both"/>
        <w:rPr>
          <w:rtl/>
        </w:rPr>
      </w:pPr>
      <w:r w:rsidRPr="00802576">
        <w:rPr>
          <w:rtl/>
        </w:rPr>
        <w:t xml:space="preserve">- همیشه در </w:t>
      </w:r>
      <w:r w:rsidR="00D2008B" w:rsidRPr="00802576">
        <w:rPr>
          <w:rFonts w:hint="cs"/>
          <w:rtl/>
        </w:rPr>
        <w:t>آ</w:t>
      </w:r>
      <w:r w:rsidR="00C86D84" w:rsidRPr="00802576">
        <w:rPr>
          <w:rFonts w:hint="cs"/>
          <w:rtl/>
        </w:rPr>
        <w:t>آ</w:t>
      </w:r>
      <w:r w:rsidRPr="00802576">
        <w:rPr>
          <w:rtl/>
        </w:rPr>
        <w:t>ن هستیم؛ و پس فهم‌هامان نیز. و مهم نیست</w:t>
      </w:r>
      <w:r w:rsidRPr="00802576">
        <w:rPr>
          <w:rFonts w:hint="cs"/>
          <w:rtl/>
        </w:rPr>
        <w:t>،</w:t>
      </w:r>
      <w:r w:rsidRPr="00802576">
        <w:rPr>
          <w:rtl/>
        </w:rPr>
        <w:t xml:space="preserve"> اولا</w:t>
      </w:r>
      <w:r w:rsidRPr="00802576">
        <w:rPr>
          <w:rFonts w:hint="cs"/>
          <w:rtl/>
        </w:rPr>
        <w:t>ً،</w:t>
      </w:r>
      <w:r w:rsidR="00D2008B" w:rsidRPr="00802576">
        <w:rPr>
          <w:rtl/>
        </w:rPr>
        <w:t xml:space="preserve"> که در مورد</w:t>
      </w:r>
      <w:r w:rsidRPr="00802576">
        <w:rPr>
          <w:rtl/>
        </w:rPr>
        <w:t xml:space="preserve"> موضوعی در مثلا</w:t>
      </w:r>
      <w:r w:rsidRPr="00802576">
        <w:rPr>
          <w:rFonts w:hint="cs"/>
          <w:rtl/>
        </w:rPr>
        <w:t>ً</w:t>
      </w:r>
      <w:r w:rsidRPr="00802576">
        <w:rPr>
          <w:rtl/>
        </w:rPr>
        <w:t xml:space="preserve"> گذشته/ آینده حرف بزنیم.</w:t>
      </w:r>
    </w:p>
    <w:p w14:paraId="05D379C1" w14:textId="77777777" w:rsidR="00502D95" w:rsidRPr="00802576" w:rsidRDefault="00502D95" w:rsidP="00967809">
      <w:pPr>
        <w:jc w:val="both"/>
        <w:rPr>
          <w:rtl/>
        </w:rPr>
      </w:pPr>
      <w:r w:rsidRPr="00802576">
        <w:rPr>
          <w:rtl/>
        </w:rPr>
        <w:t>- عکسی می</w:t>
      </w:r>
      <w:r w:rsidRPr="00802576">
        <w:rPr>
          <w:rFonts w:hint="cs"/>
          <w:rtl/>
        </w:rPr>
        <w:softHyphen/>
      </w:r>
      <w:r w:rsidRPr="00802576">
        <w:rPr>
          <w:rtl/>
        </w:rPr>
        <w:t>گیرید در &lt;حال/ الان&gt; و یا &lt;صدایی ضبط می</w:t>
      </w:r>
      <w:r w:rsidRPr="00802576">
        <w:rPr>
          <w:rFonts w:hint="cs"/>
          <w:rtl/>
        </w:rPr>
        <w:softHyphen/>
      </w:r>
      <w:r w:rsidRPr="00802576">
        <w:rPr>
          <w:rtl/>
        </w:rPr>
        <w:t>کنیم؛ در آان/ حال&gt;</w:t>
      </w:r>
      <w:r w:rsidRPr="00802576">
        <w:rPr>
          <w:rFonts w:hint="cs"/>
          <w:rtl/>
        </w:rPr>
        <w:t>؛</w:t>
      </w:r>
    </w:p>
    <w:p w14:paraId="1CF29CD5" w14:textId="77777777" w:rsidR="00502D95" w:rsidRPr="00802576" w:rsidRDefault="00502D95" w:rsidP="00967809">
      <w:pPr>
        <w:jc w:val="both"/>
        <w:rPr>
          <w:rtl/>
        </w:rPr>
      </w:pPr>
      <w:r w:rsidRPr="00802576">
        <w:rPr>
          <w:rtl/>
        </w:rPr>
        <w:t>- ولی یک</w:t>
      </w:r>
      <w:r w:rsidRPr="00802576">
        <w:rPr>
          <w:rFonts w:hint="cs"/>
          <w:rtl/>
        </w:rPr>
        <w:softHyphen/>
      </w:r>
      <w:r w:rsidRPr="00802576">
        <w:rPr>
          <w:rtl/>
        </w:rPr>
        <w:t>دقیقه بعد و یا سال</w:t>
      </w:r>
      <w:r w:rsidRPr="00802576">
        <w:rPr>
          <w:rFonts w:hint="cs"/>
          <w:rtl/>
        </w:rPr>
        <w:softHyphen/>
      </w:r>
      <w:r w:rsidRPr="00802576">
        <w:rPr>
          <w:rtl/>
        </w:rPr>
        <w:t>ها بعد، خودمان یا کسان دیگر که نگاه می</w:t>
      </w:r>
      <w:r w:rsidRPr="00802576">
        <w:rPr>
          <w:rFonts w:hint="cs"/>
          <w:rtl/>
        </w:rPr>
        <w:softHyphen/>
      </w:r>
      <w:r w:rsidRPr="00802576">
        <w:rPr>
          <w:rtl/>
        </w:rPr>
        <w:t>کنند؛ مس</w:t>
      </w:r>
      <w:r w:rsidRPr="00802576">
        <w:rPr>
          <w:rFonts w:hint="cs"/>
          <w:rtl/>
        </w:rPr>
        <w:t>أ</w:t>
      </w:r>
      <w:r w:rsidRPr="00802576">
        <w:rPr>
          <w:rtl/>
        </w:rPr>
        <w:t>له در &lt;حال/ آان/ زنده&gt; وقوع می‌یابد. دیدن ما از آن عکس قدیمی؛ زنده است. در زمان زنده وقوع دارد.</w:t>
      </w:r>
    </w:p>
    <w:p w14:paraId="2277684E" w14:textId="202B9AD3" w:rsidR="00502D95" w:rsidRPr="00802576" w:rsidRDefault="00502D95" w:rsidP="00967809">
      <w:pPr>
        <w:jc w:val="both"/>
        <w:rPr>
          <w:rtl/>
          <w:lang w:bidi="fa-IR"/>
        </w:rPr>
      </w:pPr>
      <w:r w:rsidRPr="00802576">
        <w:rPr>
          <w:rtl/>
        </w:rPr>
        <w:t xml:space="preserve"> - و یا مثلا</w:t>
      </w:r>
      <w:r w:rsidRPr="00802576">
        <w:rPr>
          <w:rFonts w:hint="cs"/>
          <w:rtl/>
        </w:rPr>
        <w:t>ً</w:t>
      </w:r>
      <w:r w:rsidRPr="00802576">
        <w:rPr>
          <w:rtl/>
        </w:rPr>
        <w:t xml:space="preserve"> خاطره‌ای (از گذشته/ مرور گذشته؛ هرچند هم گذشته ی بسیار دقیق)/ خیال‌بافی‌ای از آینده؛ همیشه در آان و ب</w:t>
      </w:r>
      <w:r w:rsidRPr="00802576">
        <w:rPr>
          <w:rFonts w:hint="cs"/>
          <w:rtl/>
        </w:rPr>
        <w:t>ه</w:t>
      </w:r>
      <w:r w:rsidRPr="00802576">
        <w:rPr>
          <w:rtl/>
        </w:rPr>
        <w:softHyphen/>
        <w:t>صورتی زنده وقوع می‌یابد. نه ذره‌ای بیش و نه ذره‌ای کم.</w:t>
      </w:r>
      <w:r w:rsidR="002B3C15" w:rsidRPr="00802576">
        <w:rPr>
          <w:rFonts w:hint="cs"/>
          <w:rtl/>
        </w:rPr>
        <w:t xml:space="preserve"> </w:t>
      </w:r>
    </w:p>
    <w:p w14:paraId="2BBD3ED4" w14:textId="0C977F5A" w:rsidR="00684A87" w:rsidRPr="00802576" w:rsidRDefault="00684A87" w:rsidP="00967809">
      <w:pPr>
        <w:jc w:val="both"/>
        <w:rPr>
          <w:rtl/>
        </w:rPr>
      </w:pPr>
      <w:r w:rsidRPr="00802576">
        <w:rPr>
          <w:rtl/>
        </w:rPr>
        <w:t>ـــــــــ</w:t>
      </w:r>
    </w:p>
    <w:p w14:paraId="52B1D00E" w14:textId="10E0C21C" w:rsidR="00684A87" w:rsidRPr="00802576" w:rsidRDefault="00D036CA" w:rsidP="00967809">
      <w:pPr>
        <w:jc w:val="both"/>
        <w:rPr>
          <w:rtl/>
          <w:lang w:bidi="fa-IR"/>
        </w:rPr>
      </w:pPr>
      <w:r w:rsidRPr="00802576">
        <w:rPr>
          <w:rFonts w:hint="cs"/>
          <w:rtl/>
          <w:lang w:bidi="fa-IR"/>
        </w:rPr>
        <w:t>زمان حال مطو</w:t>
      </w:r>
      <w:r w:rsidR="00684A87" w:rsidRPr="00802576">
        <w:rPr>
          <w:rFonts w:hint="cs"/>
          <w:rtl/>
          <w:lang w:bidi="fa-IR"/>
        </w:rPr>
        <w:t>ونی/</w:t>
      </w:r>
      <w:r w:rsidRPr="00802576">
        <w:rPr>
          <w:rFonts w:hint="cs"/>
          <w:rtl/>
          <w:lang w:bidi="fa-IR"/>
        </w:rPr>
        <w:t xml:space="preserve"> </w:t>
      </w:r>
      <w:r w:rsidR="00684A87" w:rsidRPr="00802576">
        <w:rPr>
          <w:rFonts w:hint="cs"/>
          <w:rtl/>
          <w:lang w:bidi="fa-IR"/>
        </w:rPr>
        <w:t>عرفی؛ بسیار عامیانه است و نکات اصلی را از دست می</w:t>
      </w:r>
      <w:r w:rsidRPr="00802576">
        <w:rPr>
          <w:rtl/>
          <w:lang w:bidi="fa-IR"/>
        </w:rPr>
        <w:softHyphen/>
      </w:r>
      <w:r w:rsidR="00684A87" w:rsidRPr="00802576">
        <w:rPr>
          <w:rFonts w:hint="cs"/>
          <w:rtl/>
          <w:lang w:bidi="fa-IR"/>
        </w:rPr>
        <w:t>دهد.</w:t>
      </w:r>
    </w:p>
    <w:p w14:paraId="007E843E" w14:textId="198367BE" w:rsidR="00684A87" w:rsidRPr="00802576" w:rsidRDefault="00684A87" w:rsidP="00967809">
      <w:pPr>
        <w:jc w:val="both"/>
        <w:rPr>
          <w:rtl/>
          <w:lang w:bidi="fa-IR"/>
        </w:rPr>
      </w:pPr>
      <w:r w:rsidRPr="00802576">
        <w:rPr>
          <w:rFonts w:hint="cs"/>
          <w:rtl/>
          <w:lang w:bidi="fa-IR"/>
        </w:rPr>
        <w:t>- زمان زنده</w:t>
      </w:r>
      <w:r w:rsidR="00D036CA" w:rsidRPr="00802576">
        <w:rPr>
          <w:rFonts w:hint="cs"/>
          <w:rtl/>
          <w:lang w:bidi="fa-IR"/>
        </w:rPr>
        <w:t>،</w:t>
      </w:r>
      <w:r w:rsidRPr="00802576">
        <w:rPr>
          <w:rFonts w:hint="cs"/>
          <w:rtl/>
          <w:lang w:bidi="fa-IR"/>
        </w:rPr>
        <w:t xml:space="preserve"> فقط برای شخص زنده در مقطع زنده است.</w:t>
      </w:r>
    </w:p>
    <w:p w14:paraId="21EB5154" w14:textId="5461441F" w:rsidR="00684A87" w:rsidRPr="00802576" w:rsidRDefault="00684A87" w:rsidP="00967809">
      <w:pPr>
        <w:jc w:val="both"/>
        <w:rPr>
          <w:rtl/>
          <w:lang w:bidi="fa-IR"/>
        </w:rPr>
      </w:pPr>
      <w:r w:rsidRPr="00802576">
        <w:rPr>
          <w:rFonts w:hint="cs"/>
          <w:rtl/>
          <w:lang w:bidi="fa-IR"/>
        </w:rPr>
        <w:t>- و نه مثلا</w:t>
      </w:r>
      <w:r w:rsidR="00D036CA" w:rsidRPr="00802576">
        <w:rPr>
          <w:rFonts w:hint="cs"/>
          <w:rtl/>
          <w:lang w:bidi="fa-IR"/>
        </w:rPr>
        <w:t>ً</w:t>
      </w:r>
      <w:r w:rsidRPr="00802576">
        <w:rPr>
          <w:rFonts w:hint="cs"/>
          <w:rtl/>
          <w:lang w:bidi="fa-IR"/>
        </w:rPr>
        <w:t xml:space="preserve"> زمان زنده برای بقیه. و مثلا</w:t>
      </w:r>
      <w:r w:rsidR="00D036CA" w:rsidRPr="00802576">
        <w:rPr>
          <w:rFonts w:hint="cs"/>
          <w:rtl/>
          <w:lang w:bidi="fa-IR"/>
        </w:rPr>
        <w:t>ً زمان حال</w:t>
      </w:r>
      <w:r w:rsidRPr="00802576">
        <w:rPr>
          <w:rFonts w:hint="cs"/>
          <w:rtl/>
          <w:lang w:bidi="fa-IR"/>
        </w:rPr>
        <w:t>/ اکنون.</w:t>
      </w:r>
    </w:p>
    <w:p w14:paraId="0D2D9093" w14:textId="24A67C8C" w:rsidR="00684A87" w:rsidRPr="00802576" w:rsidRDefault="00684A87" w:rsidP="00967809">
      <w:pPr>
        <w:jc w:val="both"/>
        <w:rPr>
          <w:rtl/>
          <w:lang w:bidi="fa-IR"/>
        </w:rPr>
      </w:pPr>
      <w:r w:rsidRPr="00802576">
        <w:rPr>
          <w:rFonts w:hint="cs"/>
          <w:rtl/>
          <w:lang w:bidi="fa-IR"/>
        </w:rPr>
        <w:t>- و پس فقط یک زمان زنده داریم. و آن</w:t>
      </w:r>
      <w:r w:rsidR="00D036CA" w:rsidRPr="00802576">
        <w:rPr>
          <w:rtl/>
          <w:lang w:bidi="fa-IR"/>
        </w:rPr>
        <w:softHyphen/>
      </w:r>
      <w:r w:rsidRPr="00802576">
        <w:rPr>
          <w:rFonts w:hint="cs"/>
          <w:rtl/>
          <w:lang w:bidi="fa-IR"/>
        </w:rPr>
        <w:t>هم فقط و فقط؛ در یک ژشخص/</w:t>
      </w:r>
      <w:r w:rsidR="00D036CA" w:rsidRPr="00802576">
        <w:rPr>
          <w:rFonts w:hint="cs"/>
          <w:rtl/>
          <w:lang w:bidi="fa-IR"/>
        </w:rPr>
        <w:t xml:space="preserve"> </w:t>
      </w:r>
      <w:r w:rsidRPr="00802576">
        <w:rPr>
          <w:rFonts w:hint="cs"/>
          <w:rtl/>
          <w:lang w:bidi="fa-IR"/>
        </w:rPr>
        <w:t>یک ژفهم</w:t>
      </w:r>
      <w:r w:rsidR="00D036CA" w:rsidRPr="00802576">
        <w:rPr>
          <w:rtl/>
          <w:lang w:bidi="fa-IR"/>
        </w:rPr>
        <w:t xml:space="preserve"> </w:t>
      </w:r>
      <w:r w:rsidRPr="00802576">
        <w:rPr>
          <w:rtl/>
          <w:lang w:bidi="fa-IR"/>
        </w:rPr>
        <w:t>(</w:t>
      </w:r>
      <w:r w:rsidRPr="00802576">
        <w:rPr>
          <w:rFonts w:hint="cs"/>
          <w:rtl/>
          <w:lang w:bidi="fa-IR"/>
        </w:rPr>
        <w:t>و نه چندها زمان زنده</w:t>
      </w:r>
      <w:r w:rsidRPr="00802576">
        <w:rPr>
          <w:rtl/>
          <w:lang w:bidi="fa-IR"/>
        </w:rPr>
        <w:t>)</w:t>
      </w:r>
      <w:r w:rsidRPr="00802576">
        <w:rPr>
          <w:rFonts w:hint="cs"/>
          <w:rtl/>
          <w:lang w:bidi="fa-IR"/>
        </w:rPr>
        <w:t>.</w:t>
      </w:r>
    </w:p>
    <w:p w14:paraId="72B2FE6D" w14:textId="4ED9B0FB" w:rsidR="00684A87" w:rsidRPr="00802576" w:rsidRDefault="00684A87" w:rsidP="00967809">
      <w:pPr>
        <w:jc w:val="both"/>
        <w:rPr>
          <w:rtl/>
          <w:lang w:bidi="fa-IR"/>
        </w:rPr>
      </w:pPr>
      <w:r w:rsidRPr="00802576">
        <w:rPr>
          <w:rtl/>
          <w:lang w:bidi="fa-IR"/>
        </w:rPr>
        <w:t xml:space="preserve">- </w:t>
      </w:r>
      <w:r w:rsidRPr="00802576">
        <w:rPr>
          <w:rFonts w:hint="cs"/>
          <w:rtl/>
          <w:lang w:bidi="fa-IR"/>
        </w:rPr>
        <w:t>و هر یک از این زمان‌ها ی زنده؛ یک زمان جداگانه هستند.</w:t>
      </w:r>
    </w:p>
    <w:p w14:paraId="6B9D0F31" w14:textId="0FB85C6C" w:rsidR="00684A87" w:rsidRPr="00802576" w:rsidRDefault="00684A87" w:rsidP="00967809">
      <w:pPr>
        <w:jc w:val="both"/>
        <w:rPr>
          <w:rtl/>
          <w:lang w:bidi="fa-IR"/>
        </w:rPr>
      </w:pPr>
      <w:r w:rsidRPr="00802576">
        <w:rPr>
          <w:rtl/>
          <w:lang w:bidi="fa-IR"/>
        </w:rPr>
        <w:t xml:space="preserve">- </w:t>
      </w:r>
      <w:r w:rsidR="00074C73" w:rsidRPr="00802576">
        <w:rPr>
          <w:rFonts w:hint="cs"/>
          <w:rtl/>
          <w:lang w:bidi="fa-IR"/>
        </w:rPr>
        <w:t>در</w:t>
      </w:r>
      <w:r w:rsidRPr="00802576">
        <w:rPr>
          <w:rFonts w:hint="cs"/>
          <w:rtl/>
          <w:lang w:bidi="fa-IR"/>
        </w:rPr>
        <w:t>حالی</w:t>
      </w:r>
      <w:r w:rsidR="00D036CA" w:rsidRPr="00802576">
        <w:rPr>
          <w:rtl/>
          <w:lang w:bidi="fa-IR"/>
        </w:rPr>
        <w:softHyphen/>
      </w:r>
      <w:r w:rsidRPr="00802576">
        <w:rPr>
          <w:rFonts w:hint="cs"/>
          <w:rtl/>
          <w:lang w:bidi="fa-IR"/>
        </w:rPr>
        <w:t>که زمان حال؛ یکپارچه</w:t>
      </w:r>
      <w:r w:rsidR="007A1456" w:rsidRPr="00802576">
        <w:rPr>
          <w:lang w:bidi="fa-IR"/>
        </w:rPr>
        <w:t xml:space="preserve"> </w:t>
      </w:r>
      <w:r w:rsidR="00F77503" w:rsidRPr="00802576">
        <w:rPr>
          <w:rtl/>
          <w:lang w:bidi="fa-IR"/>
        </w:rPr>
        <w:t>(</w:t>
      </w:r>
      <w:r w:rsidR="00F77503" w:rsidRPr="00802576">
        <w:rPr>
          <w:rFonts w:hint="cs"/>
          <w:rtl/>
          <w:lang w:bidi="fa-IR"/>
        </w:rPr>
        <w:t>وحدتی</w:t>
      </w:r>
      <w:r w:rsidR="00F77503" w:rsidRPr="00802576">
        <w:rPr>
          <w:rtl/>
          <w:lang w:bidi="fa-IR"/>
        </w:rPr>
        <w:t>)</w:t>
      </w:r>
      <w:r w:rsidRPr="00802576">
        <w:rPr>
          <w:rFonts w:hint="cs"/>
          <w:rtl/>
          <w:lang w:bidi="fa-IR"/>
        </w:rPr>
        <w:t xml:space="preserve"> است. و نه ناشمارها؛</w:t>
      </w:r>
    </w:p>
    <w:p w14:paraId="343BB7BB" w14:textId="77777777" w:rsidR="00684A87" w:rsidRPr="00802576" w:rsidRDefault="00684A87" w:rsidP="00967809">
      <w:pPr>
        <w:jc w:val="both"/>
        <w:rPr>
          <w:rtl/>
          <w:lang w:bidi="fa-IR"/>
        </w:rPr>
      </w:pPr>
      <w:r w:rsidRPr="00802576">
        <w:rPr>
          <w:rFonts w:hint="cs"/>
          <w:rtl/>
          <w:lang w:bidi="fa-IR"/>
        </w:rPr>
        <w:t>- ناشمارها زمان زنده؛ فقط در یک مقطع از زمان حال وجود دارد؛ هر ژفهم؛ یک زمان زنده.</w:t>
      </w:r>
    </w:p>
    <w:p w14:paraId="4039BC54" w14:textId="2D687BED" w:rsidR="00684A87" w:rsidRPr="00802576" w:rsidRDefault="00684A87" w:rsidP="00967809">
      <w:pPr>
        <w:jc w:val="both"/>
        <w:rPr>
          <w:rtl/>
          <w:lang w:bidi="fa-IR"/>
        </w:rPr>
      </w:pPr>
      <w:r w:rsidRPr="00802576">
        <w:rPr>
          <w:rFonts w:hint="cs"/>
          <w:rtl/>
          <w:lang w:bidi="fa-IR"/>
        </w:rPr>
        <w:t>و هرکس</w:t>
      </w:r>
      <w:r w:rsidR="00D036CA" w:rsidRPr="00802576">
        <w:rPr>
          <w:rFonts w:hint="cs"/>
          <w:rtl/>
          <w:lang w:bidi="fa-IR"/>
        </w:rPr>
        <w:t xml:space="preserve"> </w:t>
      </w:r>
      <w:r w:rsidRPr="00802576">
        <w:rPr>
          <w:rtl/>
          <w:lang w:bidi="fa-IR"/>
        </w:rPr>
        <w:t>(</w:t>
      </w:r>
      <w:r w:rsidRPr="00802576">
        <w:rPr>
          <w:rFonts w:hint="cs"/>
          <w:rtl/>
          <w:lang w:bidi="fa-IR"/>
        </w:rPr>
        <w:t>و هر</w:t>
      </w:r>
      <w:r w:rsidR="00D036CA" w:rsidRPr="00802576">
        <w:rPr>
          <w:rFonts w:hint="cs"/>
          <w:rtl/>
          <w:lang w:bidi="fa-IR"/>
        </w:rPr>
        <w:t xml:space="preserve"> </w:t>
      </w:r>
      <w:r w:rsidRPr="00802576">
        <w:rPr>
          <w:rFonts w:hint="cs"/>
          <w:rtl/>
          <w:lang w:bidi="fa-IR"/>
        </w:rPr>
        <w:t>چیزی</w:t>
      </w:r>
      <w:r w:rsidRPr="00802576">
        <w:rPr>
          <w:rtl/>
          <w:lang w:bidi="fa-IR"/>
        </w:rPr>
        <w:t>)</w:t>
      </w:r>
      <w:r w:rsidR="00F77503" w:rsidRPr="00802576">
        <w:rPr>
          <w:rFonts w:hint="cs"/>
          <w:rtl/>
          <w:lang w:bidi="fa-IR"/>
        </w:rPr>
        <w:t xml:space="preserve"> در هر آآن/</w:t>
      </w:r>
      <w:r w:rsidR="00D036CA" w:rsidRPr="00802576">
        <w:rPr>
          <w:rFonts w:hint="cs"/>
          <w:rtl/>
          <w:lang w:bidi="fa-IR"/>
        </w:rPr>
        <w:t xml:space="preserve"> </w:t>
      </w:r>
      <w:r w:rsidR="00F77503" w:rsidRPr="00802576">
        <w:rPr>
          <w:rFonts w:hint="cs"/>
          <w:rtl/>
          <w:lang w:bidi="fa-IR"/>
        </w:rPr>
        <w:t>فهم، زما</w:t>
      </w:r>
      <w:r w:rsidRPr="00802576">
        <w:rPr>
          <w:rFonts w:hint="cs"/>
          <w:rtl/>
          <w:lang w:bidi="fa-IR"/>
        </w:rPr>
        <w:t>ن زنده ی خودش را دارد.</w:t>
      </w:r>
    </w:p>
    <w:p w14:paraId="1C2B8EDD" w14:textId="408AEE18" w:rsidR="00684A87" w:rsidRPr="00802576" w:rsidRDefault="00684A87" w:rsidP="00967809">
      <w:pPr>
        <w:jc w:val="both"/>
        <w:rPr>
          <w:rtl/>
          <w:lang w:bidi="fa-IR"/>
        </w:rPr>
      </w:pPr>
      <w:r w:rsidRPr="00802576">
        <w:rPr>
          <w:rtl/>
          <w:lang w:bidi="fa-IR"/>
        </w:rPr>
        <w:t xml:space="preserve">- </w:t>
      </w:r>
      <w:r w:rsidR="00F77503" w:rsidRPr="00802576">
        <w:rPr>
          <w:rFonts w:hint="cs"/>
          <w:rtl/>
          <w:lang w:bidi="fa-IR"/>
        </w:rPr>
        <w:t>و پس تف</w:t>
      </w:r>
      <w:r w:rsidRPr="00802576">
        <w:rPr>
          <w:rFonts w:hint="cs"/>
          <w:rtl/>
          <w:lang w:bidi="fa-IR"/>
        </w:rPr>
        <w:t>کیک</w:t>
      </w:r>
      <w:r w:rsidR="006A48A3" w:rsidRPr="00802576">
        <w:rPr>
          <w:rFonts w:hint="cs"/>
          <w:rtl/>
          <w:lang w:bidi="fa-IR"/>
        </w:rPr>
        <w:t>ی</w:t>
      </w:r>
      <w:r w:rsidRPr="00802576">
        <w:rPr>
          <w:rFonts w:hint="cs"/>
          <w:rtl/>
          <w:lang w:bidi="fa-IR"/>
        </w:rPr>
        <w:t xml:space="preserve"> است بین زمان بیرونی/</w:t>
      </w:r>
      <w:r w:rsidR="00D036CA" w:rsidRPr="00802576">
        <w:rPr>
          <w:rFonts w:hint="cs"/>
          <w:rtl/>
          <w:lang w:bidi="fa-IR"/>
        </w:rPr>
        <w:t xml:space="preserve"> </w:t>
      </w:r>
      <w:r w:rsidRPr="00802576">
        <w:rPr>
          <w:rFonts w:hint="cs"/>
          <w:rtl/>
          <w:lang w:bidi="fa-IR"/>
        </w:rPr>
        <w:t>حال مطوونی؛ و زمان زنده/</w:t>
      </w:r>
      <w:r w:rsidR="00D036CA" w:rsidRPr="00802576">
        <w:rPr>
          <w:rFonts w:hint="cs"/>
          <w:rtl/>
          <w:lang w:bidi="fa-IR"/>
        </w:rPr>
        <w:t xml:space="preserve"> </w:t>
      </w:r>
      <w:r w:rsidRPr="00802576">
        <w:rPr>
          <w:rFonts w:hint="cs"/>
          <w:rtl/>
          <w:lang w:bidi="fa-IR"/>
        </w:rPr>
        <w:t>شخصی.</w:t>
      </w:r>
    </w:p>
    <w:p w14:paraId="677556C9" w14:textId="3CE6BE88" w:rsidR="00684A87" w:rsidRPr="00802576" w:rsidRDefault="00684A87" w:rsidP="006A48A3">
      <w:pPr>
        <w:jc w:val="both"/>
        <w:rPr>
          <w:rtl/>
          <w:lang w:bidi="fa-IR"/>
        </w:rPr>
      </w:pPr>
      <w:r w:rsidRPr="00802576">
        <w:rPr>
          <w:rtl/>
          <w:lang w:bidi="fa-IR"/>
        </w:rPr>
        <w:t xml:space="preserve">- </w:t>
      </w:r>
      <w:r w:rsidR="00D036CA" w:rsidRPr="00802576">
        <w:rPr>
          <w:rFonts w:hint="cs"/>
          <w:rtl/>
          <w:lang w:bidi="fa-IR"/>
        </w:rPr>
        <w:t>و پس در مورد خود یک شخ</w:t>
      </w:r>
      <w:r w:rsidRPr="00802576">
        <w:rPr>
          <w:rFonts w:hint="cs"/>
          <w:rtl/>
          <w:lang w:bidi="fa-IR"/>
        </w:rPr>
        <w:t>ص نیز، هر زمانی</w:t>
      </w:r>
      <w:r w:rsidR="00D036CA" w:rsidRPr="00802576">
        <w:rPr>
          <w:rFonts w:hint="cs"/>
          <w:rtl/>
          <w:lang w:bidi="fa-IR"/>
        </w:rPr>
        <w:t xml:space="preserve"> </w:t>
      </w:r>
      <w:r w:rsidRPr="00802576">
        <w:rPr>
          <w:rtl/>
          <w:lang w:bidi="fa-IR"/>
        </w:rPr>
        <w:t>(</w:t>
      </w:r>
      <w:r w:rsidRPr="00802576">
        <w:rPr>
          <w:rFonts w:hint="cs"/>
          <w:rtl/>
          <w:lang w:bidi="fa-IR"/>
        </w:rPr>
        <w:t>زمان زنده‌ای-</w:t>
      </w:r>
      <w:r w:rsidR="00D036CA" w:rsidRPr="00802576">
        <w:rPr>
          <w:rFonts w:hint="cs"/>
          <w:rtl/>
          <w:lang w:bidi="fa-IR"/>
        </w:rPr>
        <w:t xml:space="preserve"> </w:t>
      </w:r>
      <w:r w:rsidRPr="00802576">
        <w:rPr>
          <w:rFonts w:hint="cs"/>
          <w:rtl/>
          <w:lang w:bidi="fa-IR"/>
        </w:rPr>
        <w:t>ژفهمی</w:t>
      </w:r>
      <w:r w:rsidRPr="00802576">
        <w:rPr>
          <w:rtl/>
          <w:lang w:bidi="fa-IR"/>
        </w:rPr>
        <w:t>)</w:t>
      </w:r>
      <w:r w:rsidR="00D036CA" w:rsidRPr="00802576">
        <w:rPr>
          <w:rFonts w:hint="cs"/>
          <w:rtl/>
          <w:lang w:bidi="fa-IR"/>
        </w:rPr>
        <w:t xml:space="preserve"> </w:t>
      </w:r>
      <w:r w:rsidRPr="00802576">
        <w:rPr>
          <w:rFonts w:hint="cs"/>
          <w:rtl/>
          <w:lang w:bidi="fa-IR"/>
        </w:rPr>
        <w:t xml:space="preserve">متفاوت است از </w:t>
      </w:r>
      <w:r w:rsidR="00F77503" w:rsidRPr="00802576">
        <w:rPr>
          <w:rFonts w:hint="cs"/>
          <w:rtl/>
          <w:lang w:bidi="fa-IR"/>
        </w:rPr>
        <w:t>ز</w:t>
      </w:r>
      <w:r w:rsidRPr="00802576">
        <w:rPr>
          <w:rFonts w:hint="cs"/>
          <w:rtl/>
          <w:lang w:bidi="fa-IR"/>
        </w:rPr>
        <w:t>مان</w:t>
      </w:r>
      <w:r w:rsidR="00D036CA" w:rsidRPr="00802576">
        <w:rPr>
          <w:rtl/>
          <w:lang w:bidi="fa-IR"/>
        </w:rPr>
        <w:softHyphen/>
      </w:r>
      <w:r w:rsidR="000C690B" w:rsidRPr="00802576">
        <w:rPr>
          <w:rFonts w:hint="cs"/>
          <w:rtl/>
          <w:lang w:bidi="fa-IR"/>
        </w:rPr>
        <w:t xml:space="preserve">ها ی </w:t>
      </w:r>
      <w:r w:rsidRPr="00802576">
        <w:rPr>
          <w:rFonts w:hint="cs"/>
          <w:rtl/>
          <w:lang w:bidi="fa-IR"/>
        </w:rPr>
        <w:t>زنده ی دیگر همان شخص</w:t>
      </w:r>
      <w:r w:rsidR="006A48A3" w:rsidRPr="00802576">
        <w:rPr>
          <w:rFonts w:hint="cs"/>
          <w:rtl/>
          <w:lang w:bidi="fa-IR"/>
        </w:rPr>
        <w:t>؛ (</w:t>
      </w:r>
      <w:r w:rsidR="00C00F82" w:rsidRPr="00802576">
        <w:rPr>
          <w:rtl/>
          <w:lang w:bidi="fa-IR"/>
        </w:rPr>
        <w:t>در یک آ</w:t>
      </w:r>
      <w:r w:rsidR="00C00F82" w:rsidRPr="00802576">
        <w:rPr>
          <w:rFonts w:hint="cs"/>
          <w:rtl/>
          <w:lang w:bidi="fa-IR"/>
        </w:rPr>
        <w:t>ا</w:t>
      </w:r>
      <w:r w:rsidR="006A48A3" w:rsidRPr="00802576">
        <w:rPr>
          <w:rtl/>
          <w:lang w:bidi="fa-IR"/>
        </w:rPr>
        <w:t>ن/</w:t>
      </w:r>
      <w:r w:rsidR="00C00F82" w:rsidRPr="00802576">
        <w:rPr>
          <w:rFonts w:hint="cs"/>
          <w:rtl/>
          <w:lang w:bidi="fa-IR"/>
        </w:rPr>
        <w:t xml:space="preserve"> </w:t>
      </w:r>
      <w:r w:rsidR="006A48A3" w:rsidRPr="00802576">
        <w:rPr>
          <w:rtl/>
          <w:lang w:bidi="fa-IR"/>
        </w:rPr>
        <w:t>یک زمان زنده؛ نمی</w:t>
      </w:r>
      <w:r w:rsidR="006A48A3" w:rsidRPr="00802576">
        <w:rPr>
          <w:rFonts w:hint="cs"/>
          <w:rtl/>
          <w:lang w:bidi="fa-IR"/>
        </w:rPr>
        <w:t>‌</w:t>
      </w:r>
      <w:r w:rsidR="006A48A3" w:rsidRPr="00802576">
        <w:rPr>
          <w:rtl/>
          <w:lang w:bidi="fa-IR"/>
        </w:rPr>
        <w:t>توان دو فهم داشت</w:t>
      </w:r>
      <w:r w:rsidR="006A48A3" w:rsidRPr="00802576">
        <w:rPr>
          <w:rFonts w:hint="cs"/>
          <w:rtl/>
          <w:lang w:bidi="fa-IR"/>
        </w:rPr>
        <w:t>)</w:t>
      </w:r>
      <w:r w:rsidRPr="00802576">
        <w:rPr>
          <w:rFonts w:hint="cs"/>
          <w:rtl/>
          <w:lang w:bidi="fa-IR"/>
        </w:rPr>
        <w:t>.</w:t>
      </w:r>
    </w:p>
    <w:p w14:paraId="61BF75EA" w14:textId="24A7C94C" w:rsidR="00545673" w:rsidRPr="00802576" w:rsidRDefault="00545673" w:rsidP="00967809">
      <w:pPr>
        <w:jc w:val="both"/>
        <w:rPr>
          <w:rtl/>
        </w:rPr>
      </w:pPr>
      <w:r w:rsidRPr="00802576">
        <w:rPr>
          <w:rtl/>
        </w:rPr>
        <w:t>ـــــ</w:t>
      </w:r>
      <w:r w:rsidR="005F5E0E" w:rsidRPr="00802576">
        <w:rPr>
          <w:rtl/>
        </w:rPr>
        <w:t>ــــ</w:t>
      </w:r>
      <w:r w:rsidRPr="00802576">
        <w:rPr>
          <w:rtl/>
        </w:rPr>
        <w:t>ــــــــ</w:t>
      </w:r>
    </w:p>
    <w:p w14:paraId="59E93267" w14:textId="77777777" w:rsidR="00502D95" w:rsidRPr="00802576" w:rsidRDefault="00502D95" w:rsidP="00967809">
      <w:pPr>
        <w:pStyle w:val="Heading5"/>
        <w:jc w:val="both"/>
      </w:pPr>
      <w:bookmarkStart w:id="49" w:name="_Toc196478876"/>
      <w:bookmarkStart w:id="50" w:name="_Toc209687102"/>
      <w:r w:rsidRPr="00802576">
        <w:rPr>
          <w:rtl/>
        </w:rPr>
        <w:t>نوع دوم: تقابل زمان زنده و زمان مفهومیک</w:t>
      </w:r>
      <w:bookmarkEnd w:id="49"/>
      <w:bookmarkEnd w:id="50"/>
    </w:p>
    <w:p w14:paraId="623F90DA" w14:textId="77777777" w:rsidR="00502D95" w:rsidRPr="00802576" w:rsidRDefault="00502D95" w:rsidP="00967809">
      <w:pPr>
        <w:jc w:val="both"/>
        <w:rPr>
          <w:rtl/>
        </w:rPr>
      </w:pPr>
      <w:r w:rsidRPr="00802576">
        <w:rPr>
          <w:rtl/>
        </w:rPr>
        <w:t xml:space="preserve">- </w:t>
      </w:r>
      <w:r w:rsidRPr="00802576">
        <w:rPr>
          <w:rFonts w:hint="cs"/>
          <w:rtl/>
        </w:rPr>
        <w:t>آ</w:t>
      </w:r>
      <w:r w:rsidRPr="00802576">
        <w:rPr>
          <w:rtl/>
        </w:rPr>
        <w:t xml:space="preserve">یا مفاهیم (مفهوم‌ها) نیز زمان دارند؟ </w:t>
      </w:r>
    </w:p>
    <w:p w14:paraId="3BA4E991" w14:textId="77777777" w:rsidR="00502D95" w:rsidRPr="00802576" w:rsidRDefault="00502D95" w:rsidP="00967809">
      <w:pPr>
        <w:jc w:val="both"/>
        <w:rPr>
          <w:rtl/>
        </w:rPr>
      </w:pPr>
      <w:r w:rsidRPr="00802576">
        <w:rPr>
          <w:rtl/>
        </w:rPr>
        <w:t>- بله: مفاهیم نیز زمان دارند؛ ولی زمانی خاص خودشان: زمان مفهومیک. نوعی بی‌زمانی.</w:t>
      </w:r>
    </w:p>
    <w:p w14:paraId="40A12882" w14:textId="77777777" w:rsidR="00502D95" w:rsidRPr="00802576" w:rsidRDefault="00502D95" w:rsidP="00967809">
      <w:pPr>
        <w:jc w:val="both"/>
        <w:rPr>
          <w:rtl/>
        </w:rPr>
      </w:pPr>
      <w:r w:rsidRPr="00802576">
        <w:rPr>
          <w:rtl/>
        </w:rPr>
        <w:t>- زمان بی‌زمان/ مفهومی نیز</w:t>
      </w:r>
      <w:r w:rsidRPr="00802576">
        <w:rPr>
          <w:rFonts w:hint="cs"/>
          <w:rtl/>
        </w:rPr>
        <w:t>،</w:t>
      </w:r>
      <w:r w:rsidRPr="00802576">
        <w:rPr>
          <w:rtl/>
        </w:rPr>
        <w:t xml:space="preserve"> نوعی زمان است. نوعی زمان موضوعیتی است و کاربردش در مطوون بسیار وسیع است.</w:t>
      </w:r>
    </w:p>
    <w:p w14:paraId="019BCBFC" w14:textId="715F2FD4" w:rsidR="00502D95" w:rsidRPr="00802576" w:rsidRDefault="00502D95" w:rsidP="00967809">
      <w:pPr>
        <w:jc w:val="both"/>
        <w:rPr>
          <w:rtl/>
        </w:rPr>
      </w:pPr>
      <w:r w:rsidRPr="00802576">
        <w:rPr>
          <w:rtl/>
        </w:rPr>
        <w:t>- و قبول/ بداهت همه‌م</w:t>
      </w:r>
      <w:r w:rsidRPr="00802576">
        <w:rPr>
          <w:rFonts w:hint="cs"/>
          <w:rtl/>
        </w:rPr>
        <w:t>ط</w:t>
      </w:r>
      <w:r w:rsidRPr="00802576">
        <w:rPr>
          <w:rtl/>
        </w:rPr>
        <w:t>و</w:t>
      </w:r>
      <w:r w:rsidRPr="00802576">
        <w:rPr>
          <w:rFonts w:hint="cs"/>
          <w:rtl/>
        </w:rPr>
        <w:t>و</w:t>
      </w:r>
      <w:r w:rsidRPr="00802576">
        <w:rPr>
          <w:rtl/>
        </w:rPr>
        <w:t>نی دارد؛ هرچند اسمی نیز از آن برده نمی‌شود و</w:t>
      </w:r>
      <w:r w:rsidRPr="00802576">
        <w:rPr>
          <w:rFonts w:hint="cs"/>
          <w:rtl/>
        </w:rPr>
        <w:t xml:space="preserve"> </w:t>
      </w:r>
      <w:r w:rsidRPr="00802576">
        <w:rPr>
          <w:rtl/>
        </w:rPr>
        <w:t>نشود و «</w:t>
      </w:r>
      <w:r w:rsidRPr="00802576">
        <w:rPr>
          <w:rFonts w:hint="cs"/>
          <w:rtl/>
        </w:rPr>
        <w:t>آ</w:t>
      </w:r>
      <w:r w:rsidRPr="00802576">
        <w:rPr>
          <w:rtl/>
        </w:rPr>
        <w:t>گاهانه/ صورت</w:t>
      </w:r>
      <w:r w:rsidR="00B15653" w:rsidRPr="00802576">
        <w:rPr>
          <w:rFonts w:hint="cs"/>
          <w:rtl/>
        </w:rPr>
        <w:softHyphen/>
      </w:r>
      <w:r w:rsidRPr="00802576">
        <w:rPr>
          <w:rtl/>
        </w:rPr>
        <w:t>بندی‌شده» ی مطوون/ متونی‌ها نباشد.</w:t>
      </w:r>
    </w:p>
    <w:p w14:paraId="50ED4455" w14:textId="2DBBCE0D" w:rsidR="00502D95" w:rsidRPr="00802576" w:rsidRDefault="00502D95" w:rsidP="00967809">
      <w:pPr>
        <w:jc w:val="both"/>
        <w:rPr>
          <w:rtl/>
        </w:rPr>
      </w:pPr>
      <w:r w:rsidRPr="00802576">
        <w:rPr>
          <w:rtl/>
        </w:rPr>
        <w:t>- و همان</w:t>
      </w:r>
      <w:r w:rsidRPr="00802576">
        <w:rPr>
          <w:rFonts w:hint="cs"/>
          <w:rtl/>
        </w:rPr>
        <w:softHyphen/>
      </w:r>
      <w:r w:rsidRPr="00802576">
        <w:rPr>
          <w:rtl/>
        </w:rPr>
        <w:t>طور که زمان‌</w:t>
      </w:r>
      <w:r w:rsidR="000C690B" w:rsidRPr="00802576">
        <w:rPr>
          <w:rtl/>
        </w:rPr>
        <w:t xml:space="preserve">ها ی </w:t>
      </w:r>
      <w:r w:rsidRPr="00802576">
        <w:rPr>
          <w:rtl/>
        </w:rPr>
        <w:t>موضوعیتی مرسوم؛ موضوعیت‌</w:t>
      </w:r>
      <w:r w:rsidR="000C690B" w:rsidRPr="00802576">
        <w:rPr>
          <w:rtl/>
        </w:rPr>
        <w:t xml:space="preserve">ها ی </w:t>
      </w:r>
      <w:r w:rsidRPr="00802576">
        <w:rPr>
          <w:rtl/>
        </w:rPr>
        <w:t>{گذشته</w:t>
      </w:r>
      <w:r w:rsidR="00B15653" w:rsidRPr="00802576">
        <w:rPr>
          <w:rFonts w:hint="cs"/>
          <w:rtl/>
        </w:rPr>
        <w:t>،</w:t>
      </w:r>
      <w:r w:rsidRPr="00802576">
        <w:rPr>
          <w:rtl/>
        </w:rPr>
        <w:t xml:space="preserve"> آینده و حال}، یکی از انواع فاکتور</w:t>
      </w:r>
      <w:r w:rsidR="000C690B" w:rsidRPr="00802576">
        <w:rPr>
          <w:rtl/>
        </w:rPr>
        <w:t xml:space="preserve">ها ی </w:t>
      </w:r>
      <w:r w:rsidRPr="00802576">
        <w:rPr>
          <w:rtl/>
        </w:rPr>
        <w:t>فهمی؛ محسوب شد؛ زمان بی‌زمان/ مفهومی نیز؛ نوعی فاکتور</w:t>
      </w:r>
      <w:r w:rsidR="00A417B0" w:rsidRPr="00802576">
        <w:rPr>
          <w:rFonts w:hint="cs"/>
          <w:rtl/>
        </w:rPr>
        <w:t xml:space="preserve"> </w:t>
      </w:r>
      <w:r w:rsidRPr="00802576">
        <w:rPr>
          <w:rtl/>
        </w:rPr>
        <w:t>فهمی است.</w:t>
      </w:r>
    </w:p>
    <w:p w14:paraId="39635D27" w14:textId="77777777" w:rsidR="00502D95" w:rsidRPr="00802576" w:rsidRDefault="00502D95" w:rsidP="00967809">
      <w:pPr>
        <w:jc w:val="both"/>
        <w:rPr>
          <w:rtl/>
        </w:rPr>
      </w:pPr>
      <w:r w:rsidRPr="00802576">
        <w:rPr>
          <w:rtl/>
        </w:rPr>
        <w:t>ــــــــــ</w:t>
      </w:r>
    </w:p>
    <w:p w14:paraId="33F9722B" w14:textId="77777777" w:rsidR="00502D95" w:rsidRPr="00802576" w:rsidRDefault="00502D95" w:rsidP="00967809">
      <w:pPr>
        <w:jc w:val="both"/>
        <w:rPr>
          <w:rtl/>
        </w:rPr>
      </w:pPr>
      <w:r w:rsidRPr="00802576">
        <w:rPr>
          <w:rtl/>
        </w:rPr>
        <w:t>- در زمان بی‌زمان/ مفهومی؛ زمان ثابت است و نمی</w:t>
      </w:r>
      <w:r w:rsidRPr="00802576">
        <w:rPr>
          <w:rFonts w:hint="cs"/>
          <w:rtl/>
        </w:rPr>
        <w:softHyphen/>
      </w:r>
      <w:r w:rsidRPr="00802576">
        <w:rPr>
          <w:rtl/>
        </w:rPr>
        <w:t>تواند؛ و نباید ناثابت باشد.</w:t>
      </w:r>
    </w:p>
    <w:p w14:paraId="039D9CAA" w14:textId="77777777" w:rsidR="00502D95" w:rsidRPr="00802576" w:rsidRDefault="00502D95" w:rsidP="00967809">
      <w:pPr>
        <w:jc w:val="both"/>
        <w:rPr>
          <w:rtl/>
        </w:rPr>
      </w:pPr>
      <w:r w:rsidRPr="00802576">
        <w:rPr>
          <w:rtl/>
        </w:rPr>
        <w:t>- و چون {یک زمان ثابت/ ابدی/ بی‌گذر زمان/ ...} است؛ پس {نیست}</w:t>
      </w:r>
      <w:r w:rsidRPr="00802576">
        <w:rPr>
          <w:rFonts w:hint="cs"/>
          <w:rtl/>
        </w:rPr>
        <w:t>؛</w:t>
      </w:r>
    </w:p>
    <w:p w14:paraId="5BEF608E" w14:textId="25BF6291" w:rsidR="006A48A3" w:rsidRPr="00802576" w:rsidRDefault="00502D95" w:rsidP="006A48A3">
      <w:pPr>
        <w:jc w:val="both"/>
        <w:rPr>
          <w:rtl/>
          <w:lang w:bidi="fa-IR"/>
        </w:rPr>
      </w:pPr>
      <w:r w:rsidRPr="00802576">
        <w:rPr>
          <w:rtl/>
        </w:rPr>
        <w:t>- و پس زمان مفهومی؛ زمانی است که «نیست- موجودیتی ندارد»</w:t>
      </w:r>
      <w:r w:rsidRPr="00802576">
        <w:rPr>
          <w:rFonts w:hint="cs"/>
          <w:rtl/>
        </w:rPr>
        <w:t>؛</w:t>
      </w:r>
      <w:r w:rsidR="006A48A3" w:rsidRPr="00802576">
        <w:rPr>
          <w:rFonts w:hint="cs"/>
          <w:rtl/>
        </w:rPr>
        <w:t xml:space="preserve"> </w:t>
      </w:r>
      <w:r w:rsidR="006A48A3" w:rsidRPr="00802576">
        <w:rPr>
          <w:rtl/>
          <w:lang w:bidi="fa-IR"/>
        </w:rPr>
        <w:t>و البته این همان تعریف اصلی/</w:t>
      </w:r>
      <w:r w:rsidR="006A48A3" w:rsidRPr="00802576">
        <w:rPr>
          <w:rFonts w:hint="cs"/>
          <w:rtl/>
          <w:lang w:bidi="fa-IR"/>
        </w:rPr>
        <w:t xml:space="preserve"> </w:t>
      </w:r>
      <w:r w:rsidR="006A48A3" w:rsidRPr="00802576">
        <w:rPr>
          <w:rtl/>
          <w:lang w:bidi="fa-IR"/>
        </w:rPr>
        <w:t>ناموسی</w:t>
      </w:r>
      <w:r w:rsidR="006A48A3" w:rsidRPr="00802576">
        <w:rPr>
          <w:rFonts w:hint="cs"/>
          <w:rtl/>
          <w:lang w:bidi="fa-IR"/>
        </w:rPr>
        <w:t xml:space="preserve"> «</w:t>
      </w:r>
      <w:r w:rsidR="006A48A3" w:rsidRPr="00802576">
        <w:rPr>
          <w:rtl/>
          <w:lang w:bidi="fa-IR"/>
        </w:rPr>
        <w:t>خود مفهوم</w:t>
      </w:r>
      <w:r w:rsidR="006A48A3" w:rsidRPr="00802576">
        <w:rPr>
          <w:rFonts w:hint="cs"/>
          <w:rtl/>
          <w:lang w:bidi="fa-IR"/>
        </w:rPr>
        <w:t>»</w:t>
      </w:r>
      <w:r w:rsidR="00413885" w:rsidRPr="00802576">
        <w:rPr>
          <w:rtl/>
          <w:lang w:bidi="fa-IR"/>
        </w:rPr>
        <w:t xml:space="preserve"> نیز است</w:t>
      </w:r>
      <w:r w:rsidR="006A48A3" w:rsidRPr="00802576">
        <w:rPr>
          <w:rtl/>
          <w:lang w:bidi="fa-IR"/>
        </w:rPr>
        <w:t>: نیست بودن/</w:t>
      </w:r>
      <w:r w:rsidR="006A48A3" w:rsidRPr="00802576">
        <w:rPr>
          <w:rFonts w:hint="cs"/>
          <w:rtl/>
          <w:lang w:bidi="fa-IR"/>
        </w:rPr>
        <w:t xml:space="preserve"> </w:t>
      </w:r>
      <w:r w:rsidR="006A48A3" w:rsidRPr="00802576">
        <w:rPr>
          <w:rtl/>
          <w:lang w:bidi="fa-IR"/>
        </w:rPr>
        <w:t>نیست‌بودگی.</w:t>
      </w:r>
    </w:p>
    <w:p w14:paraId="379F3AB7" w14:textId="30511B9E" w:rsidR="00502D95" w:rsidRPr="00802576" w:rsidRDefault="00502D95" w:rsidP="00967809">
      <w:pPr>
        <w:jc w:val="both"/>
        <w:rPr>
          <w:rtl/>
        </w:rPr>
      </w:pPr>
      <w:r w:rsidRPr="00802576">
        <w:rPr>
          <w:rtl/>
        </w:rPr>
        <w:t>- و خود این «نیست بودن زمانی؛ هرچند هم فرضی/ اید</w:t>
      </w:r>
      <w:r w:rsidRPr="00802576">
        <w:rPr>
          <w:rFonts w:hint="cs"/>
          <w:rtl/>
        </w:rPr>
        <w:t>ئا</w:t>
      </w:r>
      <w:r w:rsidR="00B15653" w:rsidRPr="00802576">
        <w:rPr>
          <w:rtl/>
        </w:rPr>
        <w:t>لی/ بیانی»؛ نوعی زمان است</w:t>
      </w:r>
      <w:r w:rsidR="00A417B0" w:rsidRPr="00802576">
        <w:rPr>
          <w:rFonts w:hint="cs"/>
          <w:rtl/>
        </w:rPr>
        <w:t>؛</w:t>
      </w:r>
      <w:r w:rsidRPr="00802576">
        <w:rPr>
          <w:rtl/>
        </w:rPr>
        <w:t xml:space="preserve"> </w:t>
      </w:r>
    </w:p>
    <w:p w14:paraId="729C43C9" w14:textId="31462BE3" w:rsidR="00502D95" w:rsidRPr="00802576" w:rsidRDefault="00502D95" w:rsidP="00037385">
      <w:pPr>
        <w:jc w:val="both"/>
        <w:rPr>
          <w:rtl/>
        </w:rPr>
      </w:pPr>
      <w:r w:rsidRPr="00802576">
        <w:rPr>
          <w:rtl/>
        </w:rPr>
        <w:t>- و آن</w:t>
      </w:r>
      <w:r w:rsidR="00D552BC" w:rsidRPr="00802576">
        <w:rPr>
          <w:rFonts w:hint="cs"/>
          <w:rtl/>
        </w:rPr>
        <w:t xml:space="preserve"> </w:t>
      </w:r>
      <w:r w:rsidRPr="00802576">
        <w:rPr>
          <w:rFonts w:hint="cs"/>
          <w:rtl/>
        </w:rPr>
        <w:softHyphen/>
      </w:r>
      <w:r w:rsidRPr="00802576">
        <w:rPr>
          <w:rtl/>
        </w:rPr>
        <w:t>را نوعی زمان؛ فرض می</w:t>
      </w:r>
      <w:r w:rsidRPr="00802576">
        <w:rPr>
          <w:rFonts w:hint="cs"/>
          <w:rtl/>
        </w:rPr>
        <w:softHyphen/>
      </w:r>
      <w:r w:rsidRPr="00802576">
        <w:rPr>
          <w:rtl/>
        </w:rPr>
        <w:t>کنیم (در تقابل با زمان‌‌هایی که هستند</w:t>
      </w:r>
      <w:r w:rsidRPr="00802576">
        <w:rPr>
          <w:rFonts w:hint="cs"/>
          <w:rtl/>
        </w:rPr>
        <w:t>،</w:t>
      </w:r>
      <w:r w:rsidRPr="00802576">
        <w:rPr>
          <w:rtl/>
        </w:rPr>
        <w:t xml:space="preserve"> مثل گذشته و آینده و حال</w:t>
      </w:r>
      <w:r w:rsidRPr="00802576">
        <w:rPr>
          <w:rFonts w:hint="cs"/>
          <w:rtl/>
        </w:rPr>
        <w:t>؛</w:t>
      </w:r>
      <w:r w:rsidRPr="00802576">
        <w:rPr>
          <w:rtl/>
        </w:rPr>
        <w:t xml:space="preserve"> و البته با زمان‌نبودن زمان زنده؛ ب</w:t>
      </w:r>
      <w:r w:rsidRPr="00802576">
        <w:rPr>
          <w:rFonts w:hint="cs"/>
          <w:rtl/>
        </w:rPr>
        <w:t xml:space="preserve">ه </w:t>
      </w:r>
      <w:r w:rsidRPr="00802576">
        <w:rPr>
          <w:rtl/>
        </w:rPr>
        <w:t>کلی متفاوت است؛ نبودنشان</w:t>
      </w:r>
      <w:r w:rsidR="00037385" w:rsidRPr="00802576">
        <w:rPr>
          <w:rFonts w:hint="cs"/>
          <w:rtl/>
        </w:rPr>
        <w:t xml:space="preserve">- </w:t>
      </w:r>
      <w:r w:rsidR="006A48A3" w:rsidRPr="00802576">
        <w:rPr>
          <w:rFonts w:hint="cs"/>
          <w:rtl/>
        </w:rPr>
        <w:t>دو نوع «نبودن» کاملاً</w:t>
      </w:r>
      <w:r w:rsidR="00037385" w:rsidRPr="00802576">
        <w:rPr>
          <w:rFonts w:hint="cs"/>
          <w:rtl/>
        </w:rPr>
        <w:t xml:space="preserve"> متفاوت</w:t>
      </w:r>
      <w:r w:rsidRPr="00802576">
        <w:rPr>
          <w:rtl/>
        </w:rPr>
        <w:t>).</w:t>
      </w:r>
    </w:p>
    <w:p w14:paraId="6FE176E5" w14:textId="77777777" w:rsidR="00502D95" w:rsidRPr="00802576" w:rsidRDefault="00502D95" w:rsidP="00967809">
      <w:pPr>
        <w:jc w:val="both"/>
        <w:rPr>
          <w:rtl/>
        </w:rPr>
      </w:pPr>
      <w:r w:rsidRPr="00802576">
        <w:rPr>
          <w:rtl/>
        </w:rPr>
        <w:t>ــــــــ</w:t>
      </w:r>
    </w:p>
    <w:p w14:paraId="379B1937" w14:textId="147BB3CF" w:rsidR="00502D95" w:rsidRPr="00802576" w:rsidRDefault="00502D95" w:rsidP="00967809">
      <w:pPr>
        <w:jc w:val="both"/>
        <w:rPr>
          <w:rtl/>
        </w:rPr>
      </w:pPr>
      <w:r w:rsidRPr="00802576">
        <w:rPr>
          <w:rtl/>
        </w:rPr>
        <w:t>- از دلایل اصلی‌ای که در مطوون؛ بحثی از این مشخصه (زنده بودن) نیست، و یا ب</w:t>
      </w:r>
      <w:r w:rsidRPr="00802576">
        <w:rPr>
          <w:rFonts w:hint="cs"/>
          <w:rtl/>
        </w:rPr>
        <w:t>ه</w:t>
      </w:r>
      <w:r w:rsidRPr="00802576">
        <w:rPr>
          <w:rtl/>
        </w:rPr>
        <w:softHyphen/>
        <w:t>عبارتی</w:t>
      </w:r>
      <w:r w:rsidRPr="00802576">
        <w:rPr>
          <w:rFonts w:hint="cs"/>
          <w:rtl/>
        </w:rPr>
        <w:t>،</w:t>
      </w:r>
      <w:r w:rsidRPr="00802576">
        <w:rPr>
          <w:rtl/>
        </w:rPr>
        <w:t xml:space="preserve"> چرایی اینکه در مطوون؛ فهم‌ها نمی</w:t>
      </w:r>
      <w:r w:rsidRPr="00802576">
        <w:rPr>
          <w:rFonts w:hint="cs"/>
          <w:rtl/>
        </w:rPr>
        <w:softHyphen/>
      </w:r>
      <w:r w:rsidRPr="00802576">
        <w:rPr>
          <w:rtl/>
        </w:rPr>
        <w:t>توانند زنده باشند، مس</w:t>
      </w:r>
      <w:r w:rsidRPr="00802576">
        <w:rPr>
          <w:rFonts w:hint="cs"/>
          <w:rtl/>
        </w:rPr>
        <w:t>أ</w:t>
      </w:r>
      <w:r w:rsidR="00B15653" w:rsidRPr="00802576">
        <w:rPr>
          <w:rtl/>
        </w:rPr>
        <w:t>له ی</w:t>
      </w:r>
      <w:r w:rsidRPr="00802576">
        <w:rPr>
          <w:rtl/>
        </w:rPr>
        <w:t xml:space="preserve"> &lt;مفهوم&gt; است.</w:t>
      </w:r>
    </w:p>
    <w:p w14:paraId="54232DB8" w14:textId="77777777" w:rsidR="00502D95" w:rsidRPr="00802576" w:rsidRDefault="00502D95" w:rsidP="00967809">
      <w:pPr>
        <w:jc w:val="both"/>
        <w:rPr>
          <w:rtl/>
        </w:rPr>
      </w:pPr>
      <w:r w:rsidRPr="00802576">
        <w:rPr>
          <w:rtl/>
        </w:rPr>
        <w:t xml:space="preserve">- چرا در مطوون؛ فهم‌ها نباید زنده باشند؟ چون در مطوون {فهم‌ها؛ مفهومیک هستند؛ و نه فهمیک}. </w:t>
      </w:r>
    </w:p>
    <w:p w14:paraId="649DC468" w14:textId="77777777" w:rsidR="00502D95" w:rsidRPr="00802576" w:rsidRDefault="00502D95" w:rsidP="00967809">
      <w:pPr>
        <w:jc w:val="both"/>
        <w:rPr>
          <w:rtl/>
        </w:rPr>
      </w:pPr>
      <w:r w:rsidRPr="00802576">
        <w:rPr>
          <w:rtl/>
        </w:rPr>
        <w:t>- و از مشخصات اصلی/ کلیدی/ ذاتی تعریف مفهوم/ مفاهیم</w:t>
      </w:r>
      <w:r w:rsidRPr="00802576">
        <w:rPr>
          <w:rFonts w:hint="cs"/>
          <w:rtl/>
        </w:rPr>
        <w:t>؛</w:t>
      </w:r>
      <w:r w:rsidRPr="00802576">
        <w:rPr>
          <w:rtl/>
        </w:rPr>
        <w:t xml:space="preserve"> {بی‌زمان بودنشان} است. </w:t>
      </w:r>
    </w:p>
    <w:p w14:paraId="1384BE73" w14:textId="77777777" w:rsidR="00502D95" w:rsidRPr="00802576" w:rsidRDefault="00502D95" w:rsidP="00967809">
      <w:pPr>
        <w:jc w:val="both"/>
        <w:rPr>
          <w:rtl/>
        </w:rPr>
      </w:pPr>
      <w:r w:rsidRPr="00802576">
        <w:rPr>
          <w:rtl/>
        </w:rPr>
        <w:t xml:space="preserve">- و «بی‌زمانی»؛ و «زنده بودن»، در تقابل و تضاد قرار دارند. </w:t>
      </w:r>
    </w:p>
    <w:p w14:paraId="668AEE22" w14:textId="69541F19" w:rsidR="00502D95" w:rsidRPr="00802576" w:rsidRDefault="00502D95" w:rsidP="00967809">
      <w:pPr>
        <w:jc w:val="both"/>
        <w:rPr>
          <w:rtl/>
        </w:rPr>
      </w:pPr>
      <w:r w:rsidRPr="00802576">
        <w:rPr>
          <w:rtl/>
        </w:rPr>
        <w:t>- و</w:t>
      </w:r>
      <w:r w:rsidRPr="00802576">
        <w:rPr>
          <w:rFonts w:hint="cs"/>
          <w:rtl/>
        </w:rPr>
        <w:t xml:space="preserve"> ژ</w:t>
      </w:r>
      <w:r w:rsidRPr="00802576">
        <w:rPr>
          <w:rtl/>
        </w:rPr>
        <w:t>فهم (هر نوع فهمی)، نمی</w:t>
      </w:r>
      <w:r w:rsidRPr="00802576">
        <w:rPr>
          <w:rFonts w:hint="cs"/>
          <w:rtl/>
        </w:rPr>
        <w:softHyphen/>
      </w:r>
      <w:r w:rsidR="00827669" w:rsidRPr="00802576">
        <w:rPr>
          <w:rtl/>
        </w:rPr>
        <w:t>تواند در</w:t>
      </w:r>
      <w:r w:rsidRPr="00802576">
        <w:rPr>
          <w:rtl/>
        </w:rPr>
        <w:t>عین‌</w:t>
      </w:r>
      <w:r w:rsidR="00827669" w:rsidRPr="00802576">
        <w:rPr>
          <w:rtl/>
        </w:rPr>
        <w:softHyphen/>
      </w:r>
      <w:r w:rsidRPr="00802576">
        <w:rPr>
          <w:rtl/>
        </w:rPr>
        <w:t>حال که زنده است؛ بی‌زمان (مفهومیک) نیز باشد.</w:t>
      </w:r>
    </w:p>
    <w:p w14:paraId="7ADE7C91" w14:textId="77777777" w:rsidR="00502D95" w:rsidRPr="00802576" w:rsidRDefault="00502D95" w:rsidP="00967809">
      <w:pPr>
        <w:jc w:val="both"/>
        <w:rPr>
          <w:rtl/>
        </w:rPr>
      </w:pPr>
      <w:r w:rsidRPr="00802576">
        <w:rPr>
          <w:rtl/>
        </w:rPr>
        <w:t>ـــــــــــــ</w:t>
      </w:r>
    </w:p>
    <w:p w14:paraId="445DCE4C" w14:textId="61E270AA" w:rsidR="00502D95" w:rsidRPr="00802576" w:rsidRDefault="00502D95" w:rsidP="00967809">
      <w:pPr>
        <w:jc w:val="both"/>
        <w:rPr>
          <w:rtl/>
        </w:rPr>
      </w:pPr>
      <w:r w:rsidRPr="00802576">
        <w:rPr>
          <w:rtl/>
        </w:rPr>
        <w:t>- مقایسه</w:t>
      </w:r>
      <w:r w:rsidRPr="00802576">
        <w:rPr>
          <w:rFonts w:hint="cs"/>
          <w:rtl/>
        </w:rPr>
        <w:t xml:space="preserve"> ی</w:t>
      </w:r>
      <w:r w:rsidRPr="00802576">
        <w:rPr>
          <w:rtl/>
        </w:rPr>
        <w:t xml:space="preserve"> ژفهم و مفهوم (</w:t>
      </w:r>
      <w:r w:rsidRPr="00802576">
        <w:rPr>
          <w:rFonts w:hint="cs"/>
          <w:rtl/>
        </w:rPr>
        <w:t xml:space="preserve">که </w:t>
      </w:r>
      <w:r w:rsidRPr="00802576">
        <w:rPr>
          <w:rtl/>
        </w:rPr>
        <w:t>در بخش‌</w:t>
      </w:r>
      <w:r w:rsidR="000C690B" w:rsidRPr="00802576">
        <w:rPr>
          <w:rtl/>
        </w:rPr>
        <w:t xml:space="preserve">ها ی </w:t>
      </w:r>
      <w:r w:rsidRPr="00802576">
        <w:rPr>
          <w:rtl/>
        </w:rPr>
        <w:t xml:space="preserve">بعدی توضیح روشن‌تر خواهد گرفت): برای درک {زنده/ لایو} بودن ژفهم‌ها: </w:t>
      </w:r>
    </w:p>
    <w:p w14:paraId="5DC00AC1" w14:textId="0991C8E7" w:rsidR="00502D95" w:rsidRPr="00802576" w:rsidRDefault="00502D95" w:rsidP="00967809">
      <w:pPr>
        <w:jc w:val="both"/>
        <w:rPr>
          <w:rtl/>
        </w:rPr>
      </w:pPr>
      <w:r w:rsidRPr="00802576">
        <w:rPr>
          <w:rtl/>
        </w:rPr>
        <w:t>- توجه کنید که مفهوم (متقابل مطوونی</w:t>
      </w:r>
      <w:r w:rsidR="00B3459A" w:rsidRPr="00802576">
        <w:rPr>
          <w:rFonts w:hint="cs"/>
          <w:rtl/>
        </w:rPr>
        <w:t>ِ</w:t>
      </w:r>
      <w:r w:rsidRPr="00802576">
        <w:rPr>
          <w:rtl/>
        </w:rPr>
        <w:t xml:space="preserve"> اصطلاح ژفهم نامتونی)؛ زنده و لایو؛ نیست.</w:t>
      </w:r>
    </w:p>
    <w:p w14:paraId="2B698374" w14:textId="2F1695CB" w:rsidR="00502D95" w:rsidRPr="00802576" w:rsidRDefault="00502D95" w:rsidP="00967809">
      <w:pPr>
        <w:jc w:val="both"/>
        <w:rPr>
          <w:rtl/>
        </w:rPr>
      </w:pPr>
      <w:r w:rsidRPr="00802576">
        <w:rPr>
          <w:rtl/>
        </w:rPr>
        <w:t>- مفهوم؛ جاودانی/ همیشگی و ثابت/ بی‌تحول و &lt;بی‌زمان&gt; و دائما</w:t>
      </w:r>
      <w:r w:rsidRPr="00802576">
        <w:rPr>
          <w:rFonts w:hint="cs"/>
          <w:rtl/>
        </w:rPr>
        <w:t>ً</w:t>
      </w:r>
      <w:r w:rsidR="007A175B" w:rsidRPr="00802576">
        <w:rPr>
          <w:rtl/>
        </w:rPr>
        <w:t xml:space="preserve"> تکرار</w:t>
      </w:r>
      <w:r w:rsidR="00B3459A" w:rsidRPr="00802576">
        <w:rPr>
          <w:rtl/>
        </w:rPr>
        <w:t>شونده است (بر</w:t>
      </w:r>
      <w:r w:rsidRPr="00802576">
        <w:rPr>
          <w:rtl/>
        </w:rPr>
        <w:t>خلاف ژفهم‌ها).</w:t>
      </w:r>
    </w:p>
    <w:p w14:paraId="09E4BDDA" w14:textId="77777777" w:rsidR="00502D95" w:rsidRPr="00802576" w:rsidRDefault="00502D95" w:rsidP="00967809">
      <w:pPr>
        <w:jc w:val="both"/>
        <w:rPr>
          <w:rtl/>
        </w:rPr>
      </w:pPr>
      <w:r w:rsidRPr="00802576">
        <w:rPr>
          <w:rtl/>
        </w:rPr>
        <w:t>- برخلاف ژفهم‌ها/ در تضاد با ژفهم‌ها؛ که تپشی هستند/ همیشه متحول و ناتکرارپذیر هستند و...</w:t>
      </w:r>
      <w:r w:rsidRPr="00802576">
        <w:rPr>
          <w:rFonts w:hint="cs"/>
          <w:rtl/>
        </w:rPr>
        <w:t xml:space="preserve"> </w:t>
      </w:r>
      <w:r w:rsidRPr="00802576">
        <w:rPr>
          <w:rtl/>
        </w:rPr>
        <w:t>.</w:t>
      </w:r>
    </w:p>
    <w:p w14:paraId="27541D54" w14:textId="5E51A04A" w:rsidR="00502D95" w:rsidRPr="00802576" w:rsidRDefault="00502D95" w:rsidP="00967809">
      <w:pPr>
        <w:jc w:val="both"/>
        <w:rPr>
          <w:rtl/>
        </w:rPr>
      </w:pPr>
      <w:r w:rsidRPr="00802576">
        <w:rPr>
          <w:rtl/>
        </w:rPr>
        <w:t>- و این بی‌زمانی و ثبات و از این قبیل؛ از تعاریف ذاتی/ خاصیتی مفهوم است</w:t>
      </w:r>
      <w:r w:rsidRPr="00802576">
        <w:rPr>
          <w:rFonts w:hint="cs"/>
          <w:rtl/>
        </w:rPr>
        <w:t xml:space="preserve">؛ </w:t>
      </w:r>
      <w:r w:rsidRPr="00802576">
        <w:rPr>
          <w:rtl/>
        </w:rPr>
        <w:t>و</w:t>
      </w:r>
      <w:r w:rsidRPr="00802576">
        <w:rPr>
          <w:rFonts w:hint="cs"/>
          <w:rtl/>
        </w:rPr>
        <w:t xml:space="preserve"> </w:t>
      </w:r>
      <w:r w:rsidRPr="00802576">
        <w:rPr>
          <w:rtl/>
        </w:rPr>
        <w:t>بی</w:t>
      </w:r>
      <w:r w:rsidR="007A175B" w:rsidRPr="00802576">
        <w:rPr>
          <w:rFonts w:hint="cs"/>
          <w:rtl/>
        </w:rPr>
        <w:softHyphen/>
        <w:t>آنها</w:t>
      </w:r>
      <w:r w:rsidRPr="00802576">
        <w:rPr>
          <w:rFonts w:hint="cs"/>
          <w:rtl/>
        </w:rPr>
        <w:t>،</w:t>
      </w:r>
      <w:r w:rsidRPr="00802576">
        <w:rPr>
          <w:rtl/>
        </w:rPr>
        <w:t xml:space="preserve"> مفهوم؛ مفهوم نمی</w:t>
      </w:r>
      <w:r w:rsidRPr="00802576">
        <w:rPr>
          <w:rFonts w:hint="cs"/>
          <w:rtl/>
        </w:rPr>
        <w:softHyphen/>
      </w:r>
      <w:r w:rsidRPr="00802576">
        <w:rPr>
          <w:rtl/>
        </w:rPr>
        <w:t>تواند باشد. و باید این</w:t>
      </w:r>
      <w:r w:rsidRPr="00802576">
        <w:rPr>
          <w:rFonts w:hint="cs"/>
          <w:rtl/>
        </w:rPr>
        <w:softHyphen/>
      </w:r>
      <w:r w:rsidRPr="00802576">
        <w:rPr>
          <w:rtl/>
        </w:rPr>
        <w:t>گونه باشند، تا مفهوم فرضی مطوونیک باشند؛ والا مفهوم نیستند.</w:t>
      </w:r>
    </w:p>
    <w:p w14:paraId="60F5DDC8" w14:textId="56D1E4A6" w:rsidR="00502D95" w:rsidRPr="00802576" w:rsidRDefault="00502D95" w:rsidP="00967809">
      <w:pPr>
        <w:jc w:val="both"/>
        <w:rPr>
          <w:rtl/>
        </w:rPr>
      </w:pPr>
      <w:r w:rsidRPr="00802576">
        <w:rPr>
          <w:rtl/>
        </w:rPr>
        <w:t>- درحالی</w:t>
      </w:r>
      <w:r w:rsidRPr="00802576">
        <w:rPr>
          <w:rFonts w:hint="cs"/>
          <w:rtl/>
        </w:rPr>
        <w:softHyphen/>
      </w:r>
      <w:r w:rsidRPr="00802576">
        <w:rPr>
          <w:rtl/>
        </w:rPr>
        <w:t>که در مورد ژفهم‌ها، مس</w:t>
      </w:r>
      <w:r w:rsidRPr="00802576">
        <w:rPr>
          <w:rFonts w:hint="cs"/>
          <w:rtl/>
        </w:rPr>
        <w:t>أ</w:t>
      </w:r>
      <w:r w:rsidRPr="00802576">
        <w:rPr>
          <w:rtl/>
        </w:rPr>
        <w:t>له مشخصا</w:t>
      </w:r>
      <w:r w:rsidRPr="00802576">
        <w:rPr>
          <w:rFonts w:hint="cs"/>
          <w:rtl/>
        </w:rPr>
        <w:t>ً</w:t>
      </w:r>
      <w:r w:rsidRPr="00802576">
        <w:rPr>
          <w:rtl/>
        </w:rPr>
        <w:t xml:space="preserve"> معکوس است. وقتی از زنده بودن ژفهم‌ها می</w:t>
      </w:r>
      <w:r w:rsidRPr="00802576">
        <w:rPr>
          <w:rFonts w:hint="cs"/>
          <w:rtl/>
        </w:rPr>
        <w:softHyphen/>
      </w:r>
      <w:r w:rsidR="0024125A" w:rsidRPr="00802576">
        <w:rPr>
          <w:rtl/>
        </w:rPr>
        <w:t>گوییم؛ در آان بودن</w:t>
      </w:r>
      <w:r w:rsidRPr="00802576">
        <w:rPr>
          <w:rtl/>
        </w:rPr>
        <w:t>شان و ت</w:t>
      </w:r>
      <w:r w:rsidRPr="00802576">
        <w:rPr>
          <w:rFonts w:hint="cs"/>
          <w:rtl/>
        </w:rPr>
        <w:t>أ</w:t>
      </w:r>
      <w:r w:rsidRPr="00802576">
        <w:rPr>
          <w:rtl/>
        </w:rPr>
        <w:t>کید بر بودنشان داریم.</w:t>
      </w:r>
    </w:p>
    <w:p w14:paraId="6A9832B2" w14:textId="31674DAE" w:rsidR="00545673" w:rsidRPr="00802576" w:rsidRDefault="00545673" w:rsidP="00967809">
      <w:pPr>
        <w:jc w:val="both"/>
        <w:rPr>
          <w:rtl/>
        </w:rPr>
      </w:pPr>
      <w:r w:rsidRPr="00802576">
        <w:rPr>
          <w:rtl/>
        </w:rPr>
        <w:t>ـــــــــــــ</w:t>
      </w:r>
    </w:p>
    <w:p w14:paraId="534A1952" w14:textId="77777777" w:rsidR="00502D95" w:rsidRPr="00802576" w:rsidRDefault="00502D95" w:rsidP="00967809">
      <w:pPr>
        <w:pStyle w:val="Heading5"/>
        <w:jc w:val="both"/>
      </w:pPr>
      <w:bookmarkStart w:id="51" w:name="_Toc196478877"/>
      <w:bookmarkStart w:id="52" w:name="_Toc209687103"/>
      <w:r w:rsidRPr="00802576">
        <w:rPr>
          <w:rtl/>
        </w:rPr>
        <w:t>نوع سوم: تقابل زمان زنده و زمان بحثیک</w:t>
      </w:r>
      <w:bookmarkEnd w:id="51"/>
      <w:bookmarkEnd w:id="52"/>
    </w:p>
    <w:p w14:paraId="5CBA4C8F" w14:textId="576E1B82" w:rsidR="00502D95" w:rsidRPr="00802576" w:rsidRDefault="00502D95" w:rsidP="00967809">
      <w:pPr>
        <w:jc w:val="both"/>
        <w:rPr>
          <w:rtl/>
        </w:rPr>
      </w:pPr>
      <w:r w:rsidRPr="00802576">
        <w:rPr>
          <w:rtl/>
        </w:rPr>
        <w:t>- در نامتون</w:t>
      </w:r>
      <w:r w:rsidRPr="00802576">
        <w:rPr>
          <w:rFonts w:hint="cs"/>
          <w:rtl/>
        </w:rPr>
        <w:t>،</w:t>
      </w:r>
      <w:r w:rsidRPr="00802576">
        <w:rPr>
          <w:rtl/>
        </w:rPr>
        <w:t xml:space="preserve"> ب</w:t>
      </w:r>
      <w:r w:rsidRPr="00802576">
        <w:rPr>
          <w:rFonts w:hint="cs"/>
          <w:rtl/>
        </w:rPr>
        <w:t>ه</w:t>
      </w:r>
      <w:r w:rsidRPr="00802576">
        <w:rPr>
          <w:rtl/>
        </w:rPr>
        <w:softHyphen/>
        <w:t>واقع</w:t>
      </w:r>
      <w:r w:rsidRPr="00802576">
        <w:rPr>
          <w:rFonts w:hint="cs"/>
          <w:rtl/>
        </w:rPr>
        <w:t>،</w:t>
      </w:r>
      <w:r w:rsidR="007A175B" w:rsidRPr="00802576">
        <w:rPr>
          <w:rtl/>
        </w:rPr>
        <w:t xml:space="preserve"> فقط یک جور</w:t>
      </w:r>
      <w:r w:rsidR="006628AE" w:rsidRPr="00802576">
        <w:rPr>
          <w:rFonts w:hint="cs"/>
          <w:rtl/>
        </w:rPr>
        <w:t xml:space="preserve"> </w:t>
      </w:r>
      <w:r w:rsidR="007A175B" w:rsidRPr="00802576">
        <w:rPr>
          <w:rtl/>
        </w:rPr>
        <w:t>«</w:t>
      </w:r>
      <w:r w:rsidRPr="00802576">
        <w:rPr>
          <w:rtl/>
        </w:rPr>
        <w:t>زمان» داریم: {زمان زنده}. و سایر زمان‌ها؛ موضوعیتیک و ... هستند. و زمان بحثی نیز؛ «زمان نیست» و بلکه</w:t>
      </w:r>
      <w:r w:rsidRPr="00802576">
        <w:rPr>
          <w:rFonts w:hint="cs"/>
          <w:rtl/>
        </w:rPr>
        <w:t>،</w:t>
      </w:r>
      <w:r w:rsidRPr="00802576">
        <w:rPr>
          <w:rtl/>
        </w:rPr>
        <w:t xml:space="preserve"> در بحث با مطوون؛ بایستی مطرح شود/ مطرح می</w:t>
      </w:r>
      <w:r w:rsidRPr="00802576">
        <w:rPr>
          <w:rFonts w:hint="cs"/>
          <w:rtl/>
        </w:rPr>
        <w:softHyphen/>
      </w:r>
      <w:r w:rsidRPr="00802576">
        <w:rPr>
          <w:rtl/>
        </w:rPr>
        <w:t>شود.</w:t>
      </w:r>
    </w:p>
    <w:p w14:paraId="7217E7C2" w14:textId="77777777" w:rsidR="00502D95" w:rsidRPr="00802576" w:rsidRDefault="00502D95" w:rsidP="00967809">
      <w:pPr>
        <w:jc w:val="both"/>
        <w:rPr>
          <w:rtl/>
        </w:rPr>
      </w:pPr>
      <w:r w:rsidRPr="00802576">
        <w:rPr>
          <w:rtl/>
        </w:rPr>
        <w:t>- این زمان بحثی (درباره‌ایک)؛ هم از جهتی بسیار ساده است؛ و هم دردسر بزرگی دارد برای تعریف شدن</w:t>
      </w:r>
      <w:r w:rsidRPr="00802576">
        <w:rPr>
          <w:rFonts w:hint="cs"/>
          <w:rtl/>
        </w:rPr>
        <w:t>.</w:t>
      </w:r>
      <w:r w:rsidRPr="00802576">
        <w:rPr>
          <w:rtl/>
        </w:rPr>
        <w:t xml:space="preserve"> </w:t>
      </w:r>
    </w:p>
    <w:p w14:paraId="1A22E734" w14:textId="77777777" w:rsidR="00502D95" w:rsidRPr="00802576" w:rsidRDefault="00502D95" w:rsidP="00967809">
      <w:pPr>
        <w:jc w:val="both"/>
        <w:rPr>
          <w:rtl/>
        </w:rPr>
      </w:pPr>
      <w:r w:rsidRPr="00802576">
        <w:rPr>
          <w:rtl/>
        </w:rPr>
        <w:t>- مهم</w:t>
      </w:r>
      <w:r w:rsidRPr="00802576">
        <w:rPr>
          <w:rFonts w:hint="cs"/>
          <w:rtl/>
        </w:rPr>
        <w:softHyphen/>
      </w:r>
      <w:r w:rsidRPr="00802576">
        <w:rPr>
          <w:rtl/>
        </w:rPr>
        <w:t>ترین مشخصه ی زمان {بحثی/ درباره‌ایک}، این است که برخلاف نامش؛ {زمان نیست}.</w:t>
      </w:r>
    </w:p>
    <w:p w14:paraId="480C74C1" w14:textId="77777777" w:rsidR="00502D95" w:rsidRPr="00802576" w:rsidRDefault="00502D95" w:rsidP="00967809">
      <w:pPr>
        <w:jc w:val="both"/>
        <w:rPr>
          <w:rtl/>
        </w:rPr>
      </w:pPr>
      <w:r w:rsidRPr="00802576">
        <w:rPr>
          <w:rtl/>
        </w:rPr>
        <w:t>- بلکه اسم/ نام زمانی است که از یک ژفهم دیگر؛ داریم بحث می</w:t>
      </w:r>
      <w:r w:rsidRPr="00802576">
        <w:rPr>
          <w:rFonts w:hint="cs"/>
          <w:rtl/>
        </w:rPr>
        <w:softHyphen/>
      </w:r>
      <w:r w:rsidRPr="00802576">
        <w:rPr>
          <w:rtl/>
        </w:rPr>
        <w:t>کنیم/ حرف می</w:t>
      </w:r>
      <w:r w:rsidRPr="00802576">
        <w:rPr>
          <w:rFonts w:hint="cs"/>
          <w:rtl/>
        </w:rPr>
        <w:softHyphen/>
      </w:r>
      <w:r w:rsidRPr="00802576">
        <w:rPr>
          <w:rtl/>
        </w:rPr>
        <w:t>زنیم/ معنی می</w:t>
      </w:r>
      <w:r w:rsidRPr="00802576">
        <w:rPr>
          <w:rFonts w:hint="cs"/>
          <w:rtl/>
        </w:rPr>
        <w:softHyphen/>
      </w:r>
      <w:r w:rsidRPr="00802576">
        <w:rPr>
          <w:rtl/>
        </w:rPr>
        <w:t>کنیم/ ...</w:t>
      </w:r>
      <w:r w:rsidRPr="00802576">
        <w:rPr>
          <w:rFonts w:hint="cs"/>
          <w:rtl/>
        </w:rPr>
        <w:t xml:space="preserve"> </w:t>
      </w:r>
      <w:r w:rsidRPr="00802576">
        <w:rPr>
          <w:rtl/>
        </w:rPr>
        <w:t>.</w:t>
      </w:r>
    </w:p>
    <w:p w14:paraId="20E7F92A" w14:textId="77777777" w:rsidR="00502D95" w:rsidRPr="00802576" w:rsidRDefault="00502D95" w:rsidP="00967809">
      <w:pPr>
        <w:jc w:val="both"/>
        <w:rPr>
          <w:rtl/>
        </w:rPr>
      </w:pPr>
      <w:r w:rsidRPr="00802576">
        <w:rPr>
          <w:rtl/>
        </w:rPr>
        <w:t>ــــــــ</w:t>
      </w:r>
    </w:p>
    <w:p w14:paraId="7E4E8D0E" w14:textId="7B08EFA2" w:rsidR="00502D95" w:rsidRPr="00802576" w:rsidRDefault="00502D95" w:rsidP="00967809">
      <w:pPr>
        <w:jc w:val="both"/>
        <w:rPr>
          <w:rtl/>
        </w:rPr>
      </w:pPr>
      <w:r w:rsidRPr="00802576">
        <w:rPr>
          <w:rtl/>
        </w:rPr>
        <w:t>- خود زمان بحثی ژفهم‌ها؛ از جهت موضوعیت</w:t>
      </w:r>
      <w:r w:rsidR="001142D9" w:rsidRPr="00802576">
        <w:rPr>
          <w:rFonts w:hint="cs"/>
          <w:rtl/>
        </w:rPr>
        <w:t>،</w:t>
      </w:r>
      <w:r w:rsidRPr="00802576">
        <w:rPr>
          <w:rtl/>
        </w:rPr>
        <w:t xml:space="preserve"> بحثی است؛ و</w:t>
      </w:r>
      <w:r w:rsidR="00257D8E" w:rsidRPr="00802576">
        <w:rPr>
          <w:rFonts w:hint="cs"/>
          <w:rtl/>
        </w:rPr>
        <w:t xml:space="preserve"> </w:t>
      </w:r>
      <w:r w:rsidRPr="00802576">
        <w:rPr>
          <w:rtl/>
        </w:rPr>
        <w:t>الا آن ژفهم؛ همیشه {زنده} است (هی</w:t>
      </w:r>
      <w:r w:rsidRPr="00802576">
        <w:rPr>
          <w:rFonts w:hint="cs"/>
          <w:rtl/>
        </w:rPr>
        <w:t>چ</w:t>
      </w:r>
      <w:r w:rsidRPr="00802576">
        <w:rPr>
          <w:rtl/>
        </w:rPr>
        <w:t xml:space="preserve"> ژفهمی نمی</w:t>
      </w:r>
      <w:r w:rsidRPr="00802576">
        <w:rPr>
          <w:rFonts w:hint="cs"/>
          <w:rtl/>
        </w:rPr>
        <w:softHyphen/>
      </w:r>
      <w:r w:rsidRPr="00802576">
        <w:rPr>
          <w:rtl/>
        </w:rPr>
        <w:t xml:space="preserve">تواند نازنده باشد). </w:t>
      </w:r>
    </w:p>
    <w:p w14:paraId="26865942" w14:textId="77777777" w:rsidR="00502D95" w:rsidRPr="00802576" w:rsidRDefault="00502D95" w:rsidP="00967809">
      <w:pPr>
        <w:jc w:val="both"/>
        <w:rPr>
          <w:rtl/>
        </w:rPr>
      </w:pPr>
      <w:r w:rsidRPr="00802576">
        <w:rPr>
          <w:rtl/>
        </w:rPr>
        <w:t>- از جهت موضوعیت</w:t>
      </w:r>
      <w:r w:rsidRPr="00802576">
        <w:rPr>
          <w:rFonts w:hint="cs"/>
          <w:rtl/>
        </w:rPr>
        <w:t>،</w:t>
      </w:r>
      <w:r w:rsidRPr="00802576">
        <w:rPr>
          <w:rtl/>
        </w:rPr>
        <w:t xml:space="preserve"> بحثی است؛ و نه از جهت وقوع/ زمان اتفاق/ ماهیت خودش: ژفهم، ژفهم است و همیشه زنده است.</w:t>
      </w:r>
    </w:p>
    <w:p w14:paraId="0B1B0688" w14:textId="7B587D62" w:rsidR="00502D95" w:rsidRPr="00802576" w:rsidRDefault="00502D95" w:rsidP="00967809">
      <w:pPr>
        <w:jc w:val="both"/>
        <w:rPr>
          <w:rtl/>
        </w:rPr>
      </w:pPr>
      <w:r w:rsidRPr="00802576">
        <w:rPr>
          <w:rtl/>
        </w:rPr>
        <w:t>- و مهم نیست با چه موضوعیتی</w:t>
      </w:r>
      <w:r w:rsidRPr="00802576">
        <w:rPr>
          <w:rFonts w:hint="cs"/>
          <w:rtl/>
        </w:rPr>
        <w:t>،</w:t>
      </w:r>
      <w:r w:rsidRPr="00802576">
        <w:rPr>
          <w:rtl/>
        </w:rPr>
        <w:t xml:space="preserve"> و مثلا</w:t>
      </w:r>
      <w:r w:rsidRPr="00802576">
        <w:rPr>
          <w:rFonts w:hint="cs"/>
          <w:rtl/>
        </w:rPr>
        <w:t>ً</w:t>
      </w:r>
      <w:r w:rsidRPr="00802576">
        <w:rPr>
          <w:rtl/>
        </w:rPr>
        <w:t xml:space="preserve"> ژفهم‌</w:t>
      </w:r>
      <w:r w:rsidR="000C690B" w:rsidRPr="00802576">
        <w:rPr>
          <w:rtl/>
        </w:rPr>
        <w:t xml:space="preserve">ها ی </w:t>
      </w:r>
      <w:r w:rsidRPr="00802576">
        <w:rPr>
          <w:rtl/>
        </w:rPr>
        <w:t>موضوعیتی {گذشته بودن و انواع فاکتور</w:t>
      </w:r>
      <w:r w:rsidR="000C690B" w:rsidRPr="00802576">
        <w:rPr>
          <w:rtl/>
        </w:rPr>
        <w:t xml:space="preserve">ها ی </w:t>
      </w:r>
      <w:r w:rsidRPr="00802576">
        <w:rPr>
          <w:rtl/>
        </w:rPr>
        <w:t>نازمانی دیگری} که گفته خواهد شد.</w:t>
      </w:r>
    </w:p>
    <w:p w14:paraId="26D642CF" w14:textId="7F50B014" w:rsidR="00502D95" w:rsidRPr="00802576" w:rsidRDefault="00502D95" w:rsidP="00967809">
      <w:pPr>
        <w:jc w:val="both"/>
        <w:rPr>
          <w:rtl/>
        </w:rPr>
      </w:pPr>
      <w:r w:rsidRPr="00802576">
        <w:rPr>
          <w:rtl/>
        </w:rPr>
        <w:t>- فهمی؛ د</w:t>
      </w:r>
      <w:r w:rsidR="00426C54" w:rsidRPr="00802576">
        <w:rPr>
          <w:rFonts w:hint="cs"/>
          <w:rtl/>
        </w:rPr>
        <w:t>ر</w:t>
      </w:r>
      <w:r w:rsidRPr="00802576">
        <w:rPr>
          <w:rtl/>
        </w:rPr>
        <w:t>باره ی فهمی دیگر است</w:t>
      </w:r>
      <w:r w:rsidRPr="00802576">
        <w:rPr>
          <w:rFonts w:hint="cs"/>
          <w:rtl/>
        </w:rPr>
        <w:t>؛</w:t>
      </w:r>
      <w:r w:rsidRPr="00802576">
        <w:rPr>
          <w:rtl/>
        </w:rPr>
        <w:t xml:space="preserve"> و ب</w:t>
      </w:r>
      <w:r w:rsidRPr="00802576">
        <w:rPr>
          <w:rFonts w:hint="cs"/>
          <w:rtl/>
        </w:rPr>
        <w:t>ه</w:t>
      </w:r>
      <w:r w:rsidRPr="00802576">
        <w:rPr>
          <w:rtl/>
        </w:rPr>
        <w:softHyphen/>
        <w:t>خصوص/ مشخصا</w:t>
      </w:r>
      <w:r w:rsidRPr="00802576">
        <w:rPr>
          <w:rFonts w:hint="cs"/>
          <w:rtl/>
        </w:rPr>
        <w:t>ً،</w:t>
      </w:r>
      <w:r w:rsidRPr="00802576">
        <w:rPr>
          <w:rtl/>
        </w:rPr>
        <w:t xml:space="preserve"> در موردی/ درباره ی/ التفات‌به/ ملتفتی</w:t>
      </w:r>
      <w:r w:rsidR="006628AE" w:rsidRPr="00802576">
        <w:rPr>
          <w:rFonts w:hint="cs"/>
          <w:rtl/>
        </w:rPr>
        <w:t>ِ</w:t>
      </w:r>
      <w:r w:rsidRPr="00802576">
        <w:rPr>
          <w:rtl/>
        </w:rPr>
        <w:t xml:space="preserve"> فهم‌</w:t>
      </w:r>
      <w:r w:rsidR="000C690B" w:rsidRPr="00802576">
        <w:rPr>
          <w:rtl/>
        </w:rPr>
        <w:t xml:space="preserve">ها ی </w:t>
      </w:r>
      <w:r w:rsidRPr="00802576">
        <w:rPr>
          <w:rtl/>
        </w:rPr>
        <w:t>قبلا</w:t>
      </w:r>
      <w:r w:rsidRPr="00802576">
        <w:rPr>
          <w:rFonts w:hint="cs"/>
          <w:rtl/>
        </w:rPr>
        <w:t>ً</w:t>
      </w:r>
      <w:r w:rsidRPr="00802576">
        <w:rPr>
          <w:rtl/>
        </w:rPr>
        <w:t xml:space="preserve"> زنده ی خود هر تک شخص. </w:t>
      </w:r>
    </w:p>
    <w:p w14:paraId="04CDC9E8" w14:textId="77777777" w:rsidR="00502D95" w:rsidRPr="00802576" w:rsidRDefault="00502D95" w:rsidP="00967809">
      <w:pPr>
        <w:jc w:val="both"/>
        <w:rPr>
          <w:rtl/>
        </w:rPr>
      </w:pPr>
      <w:r w:rsidRPr="00802576">
        <w:rPr>
          <w:rtl/>
        </w:rPr>
        <w:t>ـــــــــــ</w:t>
      </w:r>
    </w:p>
    <w:p w14:paraId="65C7806D" w14:textId="77777777" w:rsidR="00502D95" w:rsidRPr="00802576" w:rsidRDefault="00502D95" w:rsidP="00967809">
      <w:pPr>
        <w:jc w:val="both"/>
        <w:rPr>
          <w:rtl/>
        </w:rPr>
      </w:pPr>
      <w:r w:rsidRPr="00802576">
        <w:rPr>
          <w:rtl/>
        </w:rPr>
        <w:t>- و مثلا</w:t>
      </w:r>
      <w:r w:rsidRPr="00802576">
        <w:rPr>
          <w:rFonts w:hint="cs"/>
          <w:rtl/>
        </w:rPr>
        <w:t>ً</w:t>
      </w:r>
      <w:r w:rsidRPr="00802576">
        <w:rPr>
          <w:rtl/>
        </w:rPr>
        <w:t xml:space="preserve"> ... </w:t>
      </w:r>
    </w:p>
    <w:p w14:paraId="3196C9D0" w14:textId="4269C515" w:rsidR="00502D95" w:rsidRPr="00802576" w:rsidRDefault="00502D95" w:rsidP="00967809">
      <w:pPr>
        <w:jc w:val="both"/>
        <w:rPr>
          <w:rtl/>
        </w:rPr>
      </w:pPr>
      <w:r w:rsidRPr="00802576">
        <w:rPr>
          <w:rtl/>
        </w:rPr>
        <w:t>- یک لغت زنده را معنی می</w:t>
      </w:r>
      <w:r w:rsidRPr="00802576">
        <w:rPr>
          <w:rFonts w:hint="cs"/>
          <w:rtl/>
        </w:rPr>
        <w:softHyphen/>
      </w:r>
      <w:r w:rsidRPr="00802576">
        <w:rPr>
          <w:rtl/>
        </w:rPr>
        <w:t>کنیم (که حتما</w:t>
      </w:r>
      <w:r w:rsidRPr="00802576">
        <w:rPr>
          <w:rFonts w:hint="cs"/>
          <w:rtl/>
        </w:rPr>
        <w:t>ً</w:t>
      </w:r>
      <w:r w:rsidRPr="00802576">
        <w:rPr>
          <w:rtl/>
        </w:rPr>
        <w:t xml:space="preserve"> و همیشه</w:t>
      </w:r>
      <w:r w:rsidRPr="00802576">
        <w:rPr>
          <w:rFonts w:hint="cs"/>
          <w:rtl/>
        </w:rPr>
        <w:t>،</w:t>
      </w:r>
      <w:r w:rsidRPr="00802576">
        <w:rPr>
          <w:rtl/>
        </w:rPr>
        <w:t xml:space="preserve"> در زمانی زنده واقع است</w:t>
      </w:r>
      <w:r w:rsidRPr="00802576">
        <w:rPr>
          <w:rFonts w:hint="cs"/>
          <w:rtl/>
        </w:rPr>
        <w:t>؛</w:t>
      </w:r>
      <w:r w:rsidR="00CD71E4" w:rsidRPr="00802576">
        <w:rPr>
          <w:rtl/>
        </w:rPr>
        <w:t xml:space="preserve"> طبق فرض نامتون</w:t>
      </w:r>
      <w:r w:rsidRPr="00802576">
        <w:rPr>
          <w:rtl/>
        </w:rPr>
        <w:t>).</w:t>
      </w:r>
    </w:p>
    <w:p w14:paraId="00C8FFD7" w14:textId="77777777" w:rsidR="00502D95" w:rsidRPr="00802576" w:rsidRDefault="00502D95" w:rsidP="00967809">
      <w:pPr>
        <w:jc w:val="both"/>
        <w:rPr>
          <w:rtl/>
        </w:rPr>
      </w:pPr>
      <w:r w:rsidRPr="00802576">
        <w:rPr>
          <w:rtl/>
        </w:rPr>
        <w:t>- ولی آن معنی معادل و یا توصیف و ...؛ نیز خودش در زمانی واقع است (که بازهم طبق فرض/ اصل نامتون زنده است).</w:t>
      </w:r>
    </w:p>
    <w:p w14:paraId="3A0B9553" w14:textId="77777777" w:rsidR="00502D95" w:rsidRPr="00802576" w:rsidRDefault="00502D95" w:rsidP="00967809">
      <w:pPr>
        <w:jc w:val="both"/>
        <w:rPr>
          <w:rtl/>
        </w:rPr>
      </w:pPr>
      <w:r w:rsidRPr="00802576">
        <w:rPr>
          <w:rtl/>
        </w:rPr>
        <w:t>- ولی هر دو تا (لغت و مثلا</w:t>
      </w:r>
      <w:r w:rsidRPr="00802576">
        <w:rPr>
          <w:rFonts w:hint="cs"/>
          <w:rtl/>
        </w:rPr>
        <w:t>ً</w:t>
      </w:r>
      <w:r w:rsidRPr="00802576">
        <w:rPr>
          <w:rtl/>
        </w:rPr>
        <w:t xml:space="preserve"> معنی‌اش)؛ که نمی</w:t>
      </w:r>
      <w:r w:rsidRPr="00802576">
        <w:rPr>
          <w:rFonts w:hint="cs"/>
          <w:rtl/>
        </w:rPr>
        <w:softHyphen/>
      </w:r>
      <w:r w:rsidRPr="00802576">
        <w:rPr>
          <w:rtl/>
        </w:rPr>
        <w:t>توانند هر دو؛ زنده باشند/ در یک زمان واقع شده باشند</w:t>
      </w:r>
      <w:r w:rsidRPr="00802576">
        <w:rPr>
          <w:rFonts w:hint="cs"/>
          <w:rtl/>
        </w:rPr>
        <w:t>؛</w:t>
      </w:r>
    </w:p>
    <w:p w14:paraId="696C7029" w14:textId="77777777" w:rsidR="00502D95" w:rsidRPr="00802576" w:rsidRDefault="00502D95" w:rsidP="00967809">
      <w:pPr>
        <w:jc w:val="both"/>
        <w:rPr>
          <w:rtl/>
        </w:rPr>
      </w:pPr>
      <w:r w:rsidRPr="00802576">
        <w:rPr>
          <w:rtl/>
        </w:rPr>
        <w:t xml:space="preserve">- و همیشه فقط یک زمان زنده داریم. </w:t>
      </w:r>
    </w:p>
    <w:p w14:paraId="6A836E38" w14:textId="77777777" w:rsidR="00CD71E4" w:rsidRPr="00802576" w:rsidRDefault="00502D95" w:rsidP="00967809">
      <w:pPr>
        <w:jc w:val="both"/>
        <w:rPr>
          <w:rtl/>
        </w:rPr>
      </w:pPr>
      <w:r w:rsidRPr="00802576">
        <w:rPr>
          <w:rtl/>
        </w:rPr>
        <w:t>- و پس این</w:t>
      </w:r>
      <w:r w:rsidRPr="00802576">
        <w:rPr>
          <w:rFonts w:hint="cs"/>
          <w:rtl/>
        </w:rPr>
        <w:softHyphen/>
      </w:r>
      <w:r w:rsidRPr="00802576">
        <w:rPr>
          <w:rtl/>
        </w:rPr>
        <w:t>طور می</w:t>
      </w:r>
      <w:r w:rsidRPr="00802576">
        <w:rPr>
          <w:rFonts w:hint="cs"/>
          <w:rtl/>
        </w:rPr>
        <w:softHyphen/>
      </w:r>
      <w:r w:rsidRPr="00802576">
        <w:rPr>
          <w:rtl/>
        </w:rPr>
        <w:t>گوییم: وقتی {</w:t>
      </w:r>
      <w:r w:rsidRPr="00802576">
        <w:rPr>
          <w:rFonts w:hint="cs"/>
          <w:rtl/>
        </w:rPr>
        <w:t>آ</w:t>
      </w:r>
      <w:r w:rsidRPr="00802576">
        <w:rPr>
          <w:rtl/>
        </w:rPr>
        <w:t>ن لغت را داریم}؛ در زمان زنده است</w:t>
      </w:r>
      <w:r w:rsidRPr="00802576">
        <w:rPr>
          <w:rFonts w:hint="cs"/>
          <w:rtl/>
        </w:rPr>
        <w:t>؛</w:t>
      </w:r>
      <w:r w:rsidRPr="00802576">
        <w:rPr>
          <w:rtl/>
        </w:rPr>
        <w:t xml:space="preserve"> ولی...</w:t>
      </w:r>
    </w:p>
    <w:p w14:paraId="0017C67D" w14:textId="6ACE46A9" w:rsidR="00502D95" w:rsidRPr="00802576" w:rsidRDefault="00502D95" w:rsidP="00967809">
      <w:pPr>
        <w:jc w:val="both"/>
      </w:pPr>
      <w:r w:rsidRPr="00802576" w:rsidDel="000568A8">
        <w:t xml:space="preserve"> </w:t>
      </w:r>
      <w:r w:rsidRPr="00802576">
        <w:t>-</w:t>
      </w:r>
      <w:r w:rsidRPr="00802576">
        <w:rPr>
          <w:rtl/>
        </w:rPr>
        <w:t>... ولی وقتی معادلش/ معنی‌اش را داریم، نیز می</w:t>
      </w:r>
      <w:r w:rsidRPr="00802576">
        <w:rPr>
          <w:rFonts w:hint="cs"/>
          <w:rtl/>
        </w:rPr>
        <w:softHyphen/>
      </w:r>
      <w:r w:rsidRPr="00802576">
        <w:rPr>
          <w:rtl/>
        </w:rPr>
        <w:t>گوییم؛ {</w:t>
      </w:r>
      <w:r w:rsidRPr="00802576">
        <w:rPr>
          <w:rFonts w:hint="cs"/>
          <w:rtl/>
        </w:rPr>
        <w:t>آ</w:t>
      </w:r>
      <w:r w:rsidRPr="00802576">
        <w:rPr>
          <w:rtl/>
        </w:rPr>
        <w:t>ن معادل/ معنی آن لغت} در زمان زنده است</w:t>
      </w:r>
      <w:r w:rsidRPr="00802576">
        <w:rPr>
          <w:rFonts w:hint="cs"/>
          <w:rtl/>
        </w:rPr>
        <w:t>؛</w:t>
      </w:r>
      <w:r w:rsidRPr="00802576">
        <w:rPr>
          <w:rtl/>
        </w:rPr>
        <w:t xml:space="preserve"> ولی...</w:t>
      </w:r>
      <w:r w:rsidRPr="00802576">
        <w:rPr>
          <w:rFonts w:hint="cs"/>
          <w:rtl/>
        </w:rPr>
        <w:t xml:space="preserve"> </w:t>
      </w:r>
    </w:p>
    <w:p w14:paraId="2B266AF9" w14:textId="52F7B830" w:rsidR="00502D95" w:rsidRPr="00802576" w:rsidRDefault="00502D95" w:rsidP="00967809">
      <w:pPr>
        <w:jc w:val="both"/>
        <w:rPr>
          <w:rtl/>
        </w:rPr>
      </w:pPr>
      <w:r w:rsidRPr="00802576">
        <w:rPr>
          <w:rFonts w:hint="cs"/>
          <w:rtl/>
        </w:rPr>
        <w:t>- ول</w:t>
      </w:r>
      <w:r w:rsidRPr="00802576">
        <w:rPr>
          <w:rtl/>
        </w:rPr>
        <w:t>ی دیگر {</w:t>
      </w:r>
      <w:r w:rsidRPr="00802576">
        <w:rPr>
          <w:rFonts w:hint="cs"/>
          <w:rtl/>
        </w:rPr>
        <w:t>آ</w:t>
      </w:r>
      <w:r w:rsidRPr="00802576">
        <w:rPr>
          <w:rtl/>
        </w:rPr>
        <w:t>ن لغت اول معنی</w:t>
      </w:r>
      <w:r w:rsidRPr="00802576">
        <w:rPr>
          <w:rFonts w:hint="cs"/>
          <w:rtl/>
        </w:rPr>
        <w:softHyphen/>
      </w:r>
      <w:r w:rsidRPr="00802576">
        <w:rPr>
          <w:rtl/>
        </w:rPr>
        <w:t xml:space="preserve">شونده} را نداریم. و زمان </w:t>
      </w:r>
      <w:r w:rsidR="0092070B" w:rsidRPr="00802576">
        <w:rPr>
          <w:rtl/>
        </w:rPr>
        <w:t xml:space="preserve">آن </w:t>
      </w:r>
      <w:r w:rsidRPr="00802576">
        <w:rPr>
          <w:rtl/>
        </w:rPr>
        <w:t>لغت معنی‌شونده عملا</w:t>
      </w:r>
      <w:r w:rsidRPr="00802576">
        <w:rPr>
          <w:rFonts w:hint="cs"/>
          <w:rtl/>
        </w:rPr>
        <w:t>ً</w:t>
      </w:r>
      <w:r w:rsidRPr="00802576">
        <w:rPr>
          <w:rtl/>
        </w:rPr>
        <w:t xml:space="preserve"> دیگر نیست و در زمان بحثی واقع شده است.</w:t>
      </w:r>
    </w:p>
    <w:p w14:paraId="7BE2A9D2" w14:textId="77777777" w:rsidR="00502D95" w:rsidRPr="00802576" w:rsidRDefault="00502D95" w:rsidP="00967809">
      <w:pPr>
        <w:jc w:val="both"/>
        <w:rPr>
          <w:rtl/>
        </w:rPr>
      </w:pPr>
      <w:r w:rsidRPr="00802576">
        <w:rPr>
          <w:rtl/>
        </w:rPr>
        <w:t>ـــــ</w:t>
      </w:r>
    </w:p>
    <w:p w14:paraId="4199E330" w14:textId="77777777" w:rsidR="00502D95" w:rsidRPr="00802576" w:rsidRDefault="00502D95" w:rsidP="00967809">
      <w:pPr>
        <w:jc w:val="both"/>
        <w:rPr>
          <w:rtl/>
        </w:rPr>
      </w:pPr>
      <w:r w:rsidRPr="00802576">
        <w:rPr>
          <w:rtl/>
        </w:rPr>
        <w:t>- ت</w:t>
      </w:r>
      <w:r w:rsidRPr="00802576">
        <w:rPr>
          <w:rFonts w:hint="cs"/>
          <w:rtl/>
        </w:rPr>
        <w:t>أ</w:t>
      </w:r>
      <w:r w:rsidRPr="00802576">
        <w:rPr>
          <w:rtl/>
        </w:rPr>
        <w:t xml:space="preserve">کید بر {درباره‌ای بودن}: </w:t>
      </w:r>
    </w:p>
    <w:p w14:paraId="47AD72B1" w14:textId="77777777" w:rsidR="00502D95" w:rsidRPr="00802576" w:rsidRDefault="00502D95" w:rsidP="00967809">
      <w:pPr>
        <w:jc w:val="both"/>
        <w:rPr>
          <w:rtl/>
        </w:rPr>
      </w:pPr>
      <w:r w:rsidRPr="00802576">
        <w:rPr>
          <w:rtl/>
        </w:rPr>
        <w:t>- فهم بحثی؛ فهمی است، درباره ی فهم دیگر</w:t>
      </w:r>
      <w:r w:rsidRPr="00802576">
        <w:rPr>
          <w:rFonts w:hint="cs"/>
          <w:rtl/>
        </w:rPr>
        <w:t>؛</w:t>
      </w:r>
      <w:r w:rsidRPr="00802576">
        <w:rPr>
          <w:rtl/>
        </w:rPr>
        <w:t xml:space="preserve"> و این «درباره بودگی»، می</w:t>
      </w:r>
      <w:r w:rsidRPr="00802576">
        <w:rPr>
          <w:rFonts w:hint="cs"/>
          <w:rtl/>
        </w:rPr>
        <w:softHyphen/>
      </w:r>
      <w:r w:rsidRPr="00802576">
        <w:rPr>
          <w:rtl/>
        </w:rPr>
        <w:t>تواند از جهات متنوع باشد (هر جهت ممکنی).</w:t>
      </w:r>
    </w:p>
    <w:p w14:paraId="6415CA5D" w14:textId="77777777" w:rsidR="00502D95" w:rsidRPr="00802576" w:rsidRDefault="00502D95" w:rsidP="00967809">
      <w:pPr>
        <w:jc w:val="both"/>
        <w:rPr>
          <w:rtl/>
        </w:rPr>
      </w:pPr>
      <w:r w:rsidRPr="00802576">
        <w:rPr>
          <w:rtl/>
        </w:rPr>
        <w:t>- ژفهمی است/ داریم و زنده است، ولی {خود آن ژفهم اصلی مورد بحث} نیست.</w:t>
      </w:r>
    </w:p>
    <w:p w14:paraId="3301385D" w14:textId="77777777" w:rsidR="00502D95" w:rsidRPr="00802576" w:rsidRDefault="00502D95" w:rsidP="00967809">
      <w:pPr>
        <w:jc w:val="both"/>
        <w:rPr>
          <w:rtl/>
        </w:rPr>
      </w:pPr>
      <w:r w:rsidRPr="00802576">
        <w:rPr>
          <w:rtl/>
        </w:rPr>
        <w:t>- خود {این توضیح و معنی و تحلیل و غیرو}، ژفهمی دارد که زنده است/ و در زمان زنده، واقع شده، ولی آن ژفهمی که دارد و یا می</w:t>
      </w:r>
      <w:r w:rsidRPr="00802576">
        <w:rPr>
          <w:rFonts w:hint="cs"/>
          <w:rtl/>
        </w:rPr>
        <w:softHyphen/>
      </w:r>
      <w:r w:rsidRPr="00802576">
        <w:rPr>
          <w:rtl/>
        </w:rPr>
        <w:t>خواهد درباره‌اش صحبت/ تحلیل/ معنا/ .../ بحث؛ کند، نیست.</w:t>
      </w:r>
    </w:p>
    <w:p w14:paraId="50DC14D0" w14:textId="77777777" w:rsidR="00502D95" w:rsidRPr="00802576" w:rsidRDefault="00502D95" w:rsidP="00967809">
      <w:pPr>
        <w:jc w:val="both"/>
        <w:rPr>
          <w:rtl/>
        </w:rPr>
      </w:pPr>
      <w:r w:rsidRPr="00802576">
        <w:rPr>
          <w:rtl/>
        </w:rPr>
        <w:t>ــــــــ</w:t>
      </w:r>
    </w:p>
    <w:p w14:paraId="26173EEA" w14:textId="0461FCAE" w:rsidR="00502D95" w:rsidRPr="00802576" w:rsidRDefault="00502D95" w:rsidP="00967809">
      <w:pPr>
        <w:jc w:val="both"/>
        <w:rPr>
          <w:rtl/>
        </w:rPr>
      </w:pPr>
      <w:r w:rsidRPr="00802576">
        <w:rPr>
          <w:rtl/>
        </w:rPr>
        <w:t>- و یا مثلا</w:t>
      </w:r>
      <w:r w:rsidRPr="00802576">
        <w:rPr>
          <w:rFonts w:hint="cs"/>
          <w:rtl/>
        </w:rPr>
        <w:t>ً</w:t>
      </w:r>
      <w:r w:rsidRPr="00802576">
        <w:rPr>
          <w:rtl/>
        </w:rPr>
        <w:t xml:space="preserve"> وقتی داریم در مورد فلان نوع شادی در فلان موقعیت؛ و یا مثلا</w:t>
      </w:r>
      <w:r w:rsidRPr="00802576">
        <w:rPr>
          <w:rFonts w:hint="cs"/>
          <w:rtl/>
        </w:rPr>
        <w:t>ً</w:t>
      </w:r>
      <w:r w:rsidRPr="00802576">
        <w:rPr>
          <w:rtl/>
        </w:rPr>
        <w:t xml:space="preserve"> در</w:t>
      </w:r>
      <w:r w:rsidR="0092070B" w:rsidRPr="00802576">
        <w:rPr>
          <w:rFonts w:hint="cs"/>
          <w:rtl/>
        </w:rPr>
        <w:t xml:space="preserve"> </w:t>
      </w:r>
      <w:r w:rsidRPr="00802576">
        <w:rPr>
          <w:rtl/>
        </w:rPr>
        <w:t>مورد افسردگی‌مان می</w:t>
      </w:r>
      <w:r w:rsidRPr="00802576">
        <w:rPr>
          <w:rFonts w:hint="cs"/>
          <w:rtl/>
        </w:rPr>
        <w:softHyphen/>
      </w:r>
      <w:r w:rsidRPr="00802576">
        <w:rPr>
          <w:rtl/>
        </w:rPr>
        <w:t xml:space="preserve">گوییم: </w:t>
      </w:r>
    </w:p>
    <w:p w14:paraId="64D55832" w14:textId="6843D101" w:rsidR="00502D95" w:rsidRPr="00802576" w:rsidRDefault="00502D95" w:rsidP="00967809">
      <w:pPr>
        <w:jc w:val="both"/>
        <w:rPr>
          <w:rtl/>
        </w:rPr>
      </w:pPr>
      <w:r w:rsidRPr="00802576">
        <w:rPr>
          <w:rtl/>
        </w:rPr>
        <w:t>- بحث از افسردگی‌/ درباره‌اش/ نام بردن از افسردگی/ اعلام افسردگی‌مان (در همین حال تازه</w:t>
      </w:r>
      <w:r w:rsidR="0092070B" w:rsidRPr="00802576">
        <w:rPr>
          <w:rFonts w:hint="cs"/>
          <w:rtl/>
        </w:rPr>
        <w:t>/</w:t>
      </w:r>
      <w:r w:rsidR="004538AD" w:rsidRPr="00802576">
        <w:rPr>
          <w:rtl/>
        </w:rPr>
        <w:t xml:space="preserve"> اکنون)</w:t>
      </w:r>
      <w:r w:rsidRPr="00802576">
        <w:rPr>
          <w:rtl/>
        </w:rPr>
        <w:t xml:space="preserve"> داریم</w:t>
      </w:r>
      <w:r w:rsidR="004538AD" w:rsidRPr="00802576">
        <w:rPr>
          <w:rFonts w:hint="cs"/>
          <w:rtl/>
        </w:rPr>
        <w:t>؛</w:t>
      </w:r>
      <w:r w:rsidRPr="00802576">
        <w:rPr>
          <w:rtl/>
        </w:rPr>
        <w:t xml:space="preserve"> که فقط یک جمله است، مثل هر جمله ی دیگری (و البته زنده نیز است)</w:t>
      </w:r>
      <w:r w:rsidR="00D641E5" w:rsidRPr="00802576">
        <w:rPr>
          <w:rFonts w:hint="cs"/>
          <w:rtl/>
          <w:lang w:bidi="fa-IR"/>
        </w:rPr>
        <w:t>.</w:t>
      </w:r>
      <w:r w:rsidRPr="00802576">
        <w:rPr>
          <w:rtl/>
        </w:rPr>
        <w:t xml:space="preserve"> </w:t>
      </w:r>
    </w:p>
    <w:p w14:paraId="67A5510D" w14:textId="7433C1AF" w:rsidR="00502D95" w:rsidRPr="00802576" w:rsidRDefault="00502D95" w:rsidP="00967809">
      <w:pPr>
        <w:jc w:val="both"/>
        <w:rPr>
          <w:rtl/>
        </w:rPr>
      </w:pPr>
      <w:r w:rsidRPr="00802576">
        <w:rPr>
          <w:rtl/>
        </w:rPr>
        <w:t xml:space="preserve">- </w:t>
      </w:r>
      <w:r w:rsidR="006628AE" w:rsidRPr="00802576">
        <w:rPr>
          <w:rFonts w:hint="cs"/>
          <w:rtl/>
        </w:rPr>
        <w:t xml:space="preserve">و، </w:t>
      </w:r>
      <w:r w:rsidRPr="00802576">
        <w:rPr>
          <w:rtl/>
        </w:rPr>
        <w:t>بسیار متفاوت است از {خود آن حالت/ فهم و حس} افسردگی‌مان</w:t>
      </w:r>
      <w:r w:rsidR="00D641E5" w:rsidRPr="00802576">
        <w:rPr>
          <w:rFonts w:hint="cs"/>
          <w:rtl/>
        </w:rPr>
        <w:t>؛</w:t>
      </w:r>
      <w:r w:rsidRPr="00802576">
        <w:rPr>
          <w:rtl/>
        </w:rPr>
        <w:t xml:space="preserve"> </w:t>
      </w:r>
    </w:p>
    <w:p w14:paraId="4C234639" w14:textId="77777777" w:rsidR="00502D95" w:rsidRPr="00802576" w:rsidRDefault="00502D95" w:rsidP="00967809">
      <w:pPr>
        <w:jc w:val="both"/>
        <w:rPr>
          <w:rtl/>
        </w:rPr>
      </w:pPr>
      <w:r w:rsidRPr="00802576">
        <w:rPr>
          <w:rtl/>
        </w:rPr>
        <w:t>- و نیز می</w:t>
      </w:r>
      <w:r w:rsidRPr="00802576">
        <w:rPr>
          <w:rFonts w:hint="cs"/>
          <w:rtl/>
        </w:rPr>
        <w:softHyphen/>
      </w:r>
      <w:r w:rsidRPr="00802576">
        <w:rPr>
          <w:rtl/>
        </w:rPr>
        <w:t xml:space="preserve">شد که در همان حال/ جریان افسردگی‌مان بیان شود. </w:t>
      </w:r>
    </w:p>
    <w:p w14:paraId="0049E522" w14:textId="1C3B34A0" w:rsidR="00502D95" w:rsidRPr="00802576" w:rsidRDefault="00502D95" w:rsidP="00967809">
      <w:pPr>
        <w:jc w:val="both"/>
        <w:rPr>
          <w:rtl/>
        </w:rPr>
      </w:pPr>
      <w:r w:rsidRPr="00802576">
        <w:rPr>
          <w:rtl/>
        </w:rPr>
        <w:t>- تفاوت افسردگی، و بیان آن افسردگی</w:t>
      </w:r>
      <w:r w:rsidRPr="00802576">
        <w:rPr>
          <w:rFonts w:hint="cs"/>
          <w:rtl/>
        </w:rPr>
        <w:t>،</w:t>
      </w:r>
      <w:r w:rsidRPr="00802576">
        <w:rPr>
          <w:rtl/>
        </w:rPr>
        <w:t xml:space="preserve"> حتی ب</w:t>
      </w:r>
      <w:r w:rsidRPr="00802576">
        <w:rPr>
          <w:rFonts w:hint="cs"/>
          <w:rtl/>
        </w:rPr>
        <w:t>ه</w:t>
      </w:r>
      <w:r w:rsidRPr="00802576">
        <w:rPr>
          <w:rtl/>
        </w:rPr>
        <w:softHyphen/>
        <w:t>صور</w:t>
      </w:r>
      <w:r w:rsidR="0092070B" w:rsidRPr="00802576">
        <w:rPr>
          <w:rtl/>
        </w:rPr>
        <w:t>ت بسیارها دقیق، بسیار روشن است؟</w:t>
      </w:r>
    </w:p>
    <w:p w14:paraId="2DE7F676" w14:textId="06F059A3" w:rsidR="00502D95" w:rsidRPr="00802576" w:rsidRDefault="00502D95" w:rsidP="00967809">
      <w:pPr>
        <w:jc w:val="both"/>
        <w:rPr>
          <w:rtl/>
        </w:rPr>
      </w:pPr>
      <w:r w:rsidRPr="00802576">
        <w:rPr>
          <w:rtl/>
        </w:rPr>
        <w:t>- و ب</w:t>
      </w:r>
      <w:r w:rsidRPr="00802576">
        <w:rPr>
          <w:rFonts w:hint="cs"/>
          <w:rtl/>
        </w:rPr>
        <w:t>ه</w:t>
      </w:r>
      <w:r w:rsidRPr="00802576">
        <w:rPr>
          <w:rtl/>
        </w:rPr>
        <w:softHyphen/>
        <w:t>هرحال ...</w:t>
      </w:r>
      <w:r w:rsidR="006628AE" w:rsidRPr="00802576">
        <w:rPr>
          <w:rFonts w:hint="cs"/>
          <w:rtl/>
        </w:rPr>
        <w:t>،</w:t>
      </w:r>
      <w:r w:rsidRPr="00802576">
        <w:rPr>
          <w:rtl/>
        </w:rPr>
        <w:t xml:space="preserve"> فقط </w:t>
      </w:r>
      <w:r w:rsidRPr="00802576">
        <w:rPr>
          <w:rFonts w:hint="cs"/>
          <w:rtl/>
        </w:rPr>
        <w:t>آن</w:t>
      </w:r>
      <w:r w:rsidR="0092070B" w:rsidRPr="00802576">
        <w:rPr>
          <w:rFonts w:hint="cs"/>
          <w:rtl/>
        </w:rPr>
        <w:t xml:space="preserve"> </w:t>
      </w:r>
      <w:r w:rsidR="006628AE" w:rsidRPr="00802576">
        <w:rPr>
          <w:rFonts w:hint="cs"/>
          <w:rtl/>
        </w:rPr>
        <w:t xml:space="preserve">حس/ ژفهمی </w:t>
      </w:r>
      <w:r w:rsidRPr="00802576">
        <w:rPr>
          <w:rFonts w:hint="cs"/>
          <w:rtl/>
        </w:rPr>
        <w:t>که</w:t>
      </w:r>
      <w:r w:rsidRPr="00802576">
        <w:rPr>
          <w:rtl/>
        </w:rPr>
        <w:t xml:space="preserve"> هست (هرچه هست)، زنده است و ژفهم است</w:t>
      </w:r>
      <w:r w:rsidRPr="00802576">
        <w:rPr>
          <w:rFonts w:hint="cs"/>
          <w:rtl/>
        </w:rPr>
        <w:t>؛</w:t>
      </w:r>
      <w:r w:rsidRPr="00802576">
        <w:rPr>
          <w:rtl/>
        </w:rPr>
        <w:t xml:space="preserve"> و نه آن</w:t>
      </w:r>
      <w:r w:rsidR="0092070B" w:rsidRPr="00802576">
        <w:rPr>
          <w:rFonts w:hint="cs"/>
          <w:rtl/>
        </w:rPr>
        <w:t xml:space="preserve"> </w:t>
      </w:r>
      <w:r w:rsidRPr="00802576">
        <w:rPr>
          <w:rtl/>
        </w:rPr>
        <w:t>که {درباره‌اش} دارد، بحثا</w:t>
      </w:r>
      <w:r w:rsidRPr="00802576">
        <w:rPr>
          <w:rFonts w:hint="cs"/>
          <w:rtl/>
        </w:rPr>
        <w:t>ً</w:t>
      </w:r>
      <w:r w:rsidRPr="00802576">
        <w:rPr>
          <w:rtl/>
        </w:rPr>
        <w:t xml:space="preserve"> چیزی/ بیانی زنده گفته می</w:t>
      </w:r>
      <w:r w:rsidRPr="00802576">
        <w:rPr>
          <w:rFonts w:hint="cs"/>
          <w:rtl/>
        </w:rPr>
        <w:softHyphen/>
      </w:r>
      <w:r w:rsidRPr="00802576">
        <w:rPr>
          <w:rtl/>
        </w:rPr>
        <w:t>شود</w:t>
      </w:r>
      <w:r w:rsidR="0092070B" w:rsidRPr="00802576">
        <w:rPr>
          <w:rFonts w:hint="cs"/>
          <w:rtl/>
        </w:rPr>
        <w:t>؛</w:t>
      </w:r>
      <w:r w:rsidRPr="00802576">
        <w:rPr>
          <w:rtl/>
        </w:rPr>
        <w:t xml:space="preserve"> حس می</w:t>
      </w:r>
      <w:r w:rsidRPr="00802576">
        <w:rPr>
          <w:rFonts w:hint="cs"/>
          <w:rtl/>
        </w:rPr>
        <w:softHyphen/>
      </w:r>
      <w:r w:rsidRPr="00802576">
        <w:rPr>
          <w:rtl/>
        </w:rPr>
        <w:t>شود/ ژفهم می</w:t>
      </w:r>
      <w:r w:rsidRPr="00802576">
        <w:rPr>
          <w:rFonts w:hint="cs"/>
          <w:rtl/>
        </w:rPr>
        <w:softHyphen/>
      </w:r>
      <w:r w:rsidRPr="00802576">
        <w:rPr>
          <w:rtl/>
        </w:rPr>
        <w:t>شود/ نگاه می</w:t>
      </w:r>
      <w:r w:rsidRPr="00802576">
        <w:rPr>
          <w:rFonts w:hint="cs"/>
          <w:rtl/>
        </w:rPr>
        <w:softHyphen/>
      </w:r>
      <w:r w:rsidRPr="00802576">
        <w:rPr>
          <w:rtl/>
        </w:rPr>
        <w:t>شود و غیرو.</w:t>
      </w:r>
    </w:p>
    <w:p w14:paraId="36E6CDAF" w14:textId="2A5FE5C1" w:rsidR="00502D95" w:rsidRPr="00802576" w:rsidRDefault="00502D95" w:rsidP="00967809">
      <w:pPr>
        <w:keepNext/>
        <w:jc w:val="both"/>
        <w:rPr>
          <w:rtl/>
        </w:rPr>
      </w:pPr>
      <w:r w:rsidRPr="00802576">
        <w:rPr>
          <w:rtl/>
        </w:rPr>
        <w:t>- نکته: در کتاب</w:t>
      </w:r>
      <w:r w:rsidRPr="00802576">
        <w:rPr>
          <w:rFonts w:hint="cs"/>
          <w:rtl/>
        </w:rPr>
        <w:softHyphen/>
      </w:r>
      <w:r w:rsidR="000C690B" w:rsidRPr="00802576">
        <w:rPr>
          <w:rtl/>
        </w:rPr>
        <w:t xml:space="preserve">ها ی </w:t>
      </w:r>
      <w:r w:rsidRPr="00802576">
        <w:rPr>
          <w:rtl/>
        </w:rPr>
        <w:t>قبلی نویسنده</w:t>
      </w:r>
      <w:r w:rsidRPr="00802576">
        <w:rPr>
          <w:rFonts w:hint="cs"/>
          <w:rtl/>
        </w:rPr>
        <w:t>،</w:t>
      </w:r>
      <w:r w:rsidRPr="00802576">
        <w:rPr>
          <w:rtl/>
        </w:rPr>
        <w:t xml:space="preserve"> تفاوت این دو معنی کلی (</w:t>
      </w:r>
      <w:r w:rsidRPr="00802576">
        <w:rPr>
          <w:rtl/>
          <w:lang w:bidi="fa-IR"/>
        </w:rPr>
        <w:t>۱.</w:t>
      </w:r>
      <w:r w:rsidRPr="00802576">
        <w:rPr>
          <w:rtl/>
        </w:rPr>
        <w:t xml:space="preserve"> معادلی</w:t>
      </w:r>
      <w:r w:rsidR="00EB455C" w:rsidRPr="00802576">
        <w:rPr>
          <w:rFonts w:hint="cs"/>
          <w:rtl/>
        </w:rPr>
        <w:t>؛</w:t>
      </w:r>
      <w:r w:rsidRPr="00802576">
        <w:rPr>
          <w:rtl/>
        </w:rPr>
        <w:t xml:space="preserve"> و</w:t>
      </w:r>
      <w:r w:rsidRPr="00802576">
        <w:rPr>
          <w:rtl/>
          <w:lang w:bidi="fa-IR"/>
        </w:rPr>
        <w:t>۲.</w:t>
      </w:r>
      <w:r w:rsidRPr="00802576">
        <w:rPr>
          <w:rtl/>
        </w:rPr>
        <w:t xml:space="preserve"> فهمی‌حسی)، ب</w:t>
      </w:r>
      <w:r w:rsidRPr="00802576">
        <w:rPr>
          <w:rFonts w:hint="cs"/>
          <w:rtl/>
        </w:rPr>
        <w:t>ه</w:t>
      </w:r>
      <w:r w:rsidRPr="00802576">
        <w:rPr>
          <w:rtl/>
        </w:rPr>
        <w:softHyphen/>
        <w:t>صورت</w:t>
      </w:r>
      <w:r w:rsidRPr="00802576">
        <w:rPr>
          <w:rFonts w:hint="cs"/>
          <w:rtl/>
        </w:rPr>
        <w:softHyphen/>
      </w:r>
      <w:r w:rsidRPr="00802576">
        <w:rPr>
          <w:rtl/>
        </w:rPr>
        <w:t>هایی متنوع و روشن، گفته شده است و ساده‌ترینش در کتاب {یادگیری زبان کاذب} است</w:t>
      </w:r>
      <w:r w:rsidRPr="00802576">
        <w:rPr>
          <w:rFonts w:hint="cs"/>
          <w:rtl/>
        </w:rPr>
        <w:t>؛</w:t>
      </w:r>
      <w:r w:rsidRPr="00802576">
        <w:rPr>
          <w:rtl/>
        </w:rPr>
        <w:t xml:space="preserve"> و نیز در بخش انتهایی کتاب {ضرب فهم‌ها}، مستقلا</w:t>
      </w:r>
      <w:r w:rsidRPr="00802576">
        <w:rPr>
          <w:rFonts w:hint="cs"/>
          <w:rtl/>
        </w:rPr>
        <w:t>ً</w:t>
      </w:r>
      <w:r w:rsidRPr="00802576">
        <w:rPr>
          <w:rtl/>
        </w:rPr>
        <w:t xml:space="preserve"> این تفاوت دو معنی (که کاملا</w:t>
      </w:r>
      <w:r w:rsidRPr="00802576">
        <w:rPr>
          <w:rFonts w:hint="cs"/>
          <w:rtl/>
        </w:rPr>
        <w:t>ً</w:t>
      </w:r>
      <w:r w:rsidRPr="00802576">
        <w:rPr>
          <w:rtl/>
        </w:rPr>
        <w:t xml:space="preserve"> مرتبط است با همین تفاوت زمان زنده و بحثی) توضیح‌ داده شده است.</w:t>
      </w:r>
    </w:p>
    <w:p w14:paraId="1695D1CF" w14:textId="063ABA8D" w:rsidR="006A48A3" w:rsidRPr="00802576" w:rsidRDefault="006A48A3" w:rsidP="006A48A3">
      <w:pPr>
        <w:keepNext/>
        <w:jc w:val="both"/>
        <w:rPr>
          <w:rtl/>
          <w:lang w:bidi="fa-IR"/>
        </w:rPr>
      </w:pPr>
      <w:r w:rsidRPr="00802576">
        <w:rPr>
          <w:rFonts w:hint="cs"/>
          <w:rtl/>
        </w:rPr>
        <w:t xml:space="preserve">- </w:t>
      </w:r>
      <w:r w:rsidRPr="00802576">
        <w:rPr>
          <w:rtl/>
          <w:lang w:bidi="fa-IR"/>
        </w:rPr>
        <w:t xml:space="preserve">و </w:t>
      </w:r>
      <w:r w:rsidRPr="00802576">
        <w:rPr>
          <w:rFonts w:hint="cs"/>
          <w:rtl/>
          <w:lang w:bidi="fa-IR"/>
        </w:rPr>
        <w:t>خلط این دو معنی</w:t>
      </w:r>
      <w:r w:rsidR="00787CA1" w:rsidRPr="00802576">
        <w:rPr>
          <w:rFonts w:hint="cs"/>
          <w:rtl/>
          <w:lang w:bidi="fa-IR"/>
        </w:rPr>
        <w:t>،</w:t>
      </w:r>
      <w:r w:rsidRPr="00802576">
        <w:rPr>
          <w:rFonts w:hint="cs"/>
          <w:rtl/>
          <w:lang w:bidi="fa-IR"/>
        </w:rPr>
        <w:t xml:space="preserve"> </w:t>
      </w:r>
      <w:r w:rsidRPr="00802576">
        <w:rPr>
          <w:rtl/>
          <w:lang w:bidi="fa-IR"/>
        </w:rPr>
        <w:t>همان مشکل/</w:t>
      </w:r>
      <w:r w:rsidR="00787CA1" w:rsidRPr="00802576">
        <w:rPr>
          <w:rFonts w:hint="cs"/>
          <w:rtl/>
          <w:lang w:bidi="fa-IR"/>
        </w:rPr>
        <w:t xml:space="preserve"> </w:t>
      </w:r>
      <w:r w:rsidRPr="00802576">
        <w:rPr>
          <w:rtl/>
          <w:lang w:bidi="fa-IR"/>
        </w:rPr>
        <w:t>اشتبا</w:t>
      </w:r>
      <w:r w:rsidR="004A1A89" w:rsidRPr="00802576">
        <w:rPr>
          <w:rFonts w:hint="cs"/>
          <w:rtl/>
          <w:lang w:bidi="fa-IR"/>
        </w:rPr>
        <w:t xml:space="preserve">ه </w:t>
      </w:r>
      <w:r w:rsidRPr="00802576">
        <w:rPr>
          <w:rtl/>
          <w:lang w:bidi="fa-IR"/>
        </w:rPr>
        <w:t>مهم همه‌م</w:t>
      </w:r>
      <w:r w:rsidRPr="00802576">
        <w:rPr>
          <w:rFonts w:hint="cs"/>
          <w:rtl/>
          <w:lang w:bidi="fa-IR"/>
        </w:rPr>
        <w:t>طوو</w:t>
      </w:r>
      <w:r w:rsidRPr="00802576">
        <w:rPr>
          <w:rtl/>
          <w:lang w:bidi="fa-IR"/>
        </w:rPr>
        <w:t>نی است</w:t>
      </w:r>
      <w:r w:rsidRPr="00802576">
        <w:rPr>
          <w:rFonts w:hint="cs"/>
          <w:rtl/>
          <w:lang w:bidi="fa-IR"/>
        </w:rPr>
        <w:t>؛</w:t>
      </w:r>
      <w:r w:rsidRPr="00802576">
        <w:rPr>
          <w:rtl/>
          <w:lang w:bidi="fa-IR"/>
        </w:rPr>
        <w:t xml:space="preserve"> </w:t>
      </w:r>
      <w:r w:rsidRPr="00802576">
        <w:rPr>
          <w:rFonts w:hint="cs"/>
          <w:rtl/>
          <w:lang w:bidi="fa-IR"/>
        </w:rPr>
        <w:t>و م</w:t>
      </w:r>
      <w:r w:rsidRPr="00802576">
        <w:rPr>
          <w:rtl/>
          <w:lang w:bidi="fa-IR"/>
        </w:rPr>
        <w:t>ثلا</w:t>
      </w:r>
      <w:r w:rsidRPr="00802576">
        <w:rPr>
          <w:rFonts w:hint="cs"/>
          <w:rtl/>
          <w:lang w:bidi="fa-IR"/>
        </w:rPr>
        <w:t>ً باعث</w:t>
      </w:r>
      <w:r w:rsidRPr="00802576">
        <w:rPr>
          <w:rtl/>
          <w:lang w:bidi="fa-IR"/>
        </w:rPr>
        <w:t xml:space="preserve"> می</w:t>
      </w:r>
      <w:r w:rsidRPr="00802576">
        <w:rPr>
          <w:rFonts w:hint="cs"/>
          <w:rtl/>
          <w:lang w:bidi="fa-IR"/>
        </w:rPr>
        <w:t>‌</w:t>
      </w:r>
      <w:r w:rsidRPr="00802576">
        <w:rPr>
          <w:rtl/>
          <w:lang w:bidi="fa-IR"/>
        </w:rPr>
        <w:t>شود که م</w:t>
      </w:r>
      <w:r w:rsidRPr="00802576">
        <w:rPr>
          <w:rFonts w:hint="cs"/>
          <w:rtl/>
          <w:lang w:bidi="fa-IR"/>
        </w:rPr>
        <w:t>طو</w:t>
      </w:r>
      <w:r w:rsidRPr="00802576">
        <w:rPr>
          <w:rtl/>
          <w:lang w:bidi="fa-IR"/>
        </w:rPr>
        <w:t>ون؛ بتوانند/</w:t>
      </w:r>
      <w:r w:rsidRPr="00802576">
        <w:rPr>
          <w:rFonts w:hint="cs"/>
          <w:rtl/>
          <w:lang w:bidi="fa-IR"/>
        </w:rPr>
        <w:t xml:space="preserve"> </w:t>
      </w:r>
      <w:r w:rsidRPr="00802576">
        <w:rPr>
          <w:rtl/>
          <w:lang w:bidi="fa-IR"/>
        </w:rPr>
        <w:t>می</w:t>
      </w:r>
      <w:r w:rsidRPr="00802576">
        <w:rPr>
          <w:rFonts w:hint="cs"/>
          <w:rtl/>
          <w:lang w:bidi="fa-IR"/>
        </w:rPr>
        <w:t>‌</w:t>
      </w:r>
      <w:r w:rsidRPr="00802576">
        <w:rPr>
          <w:rtl/>
          <w:lang w:bidi="fa-IR"/>
        </w:rPr>
        <w:t>توانند براساسش</w:t>
      </w:r>
      <w:r w:rsidR="00787CA1" w:rsidRPr="00802576">
        <w:rPr>
          <w:rFonts w:hint="cs"/>
          <w:rtl/>
          <w:lang w:bidi="fa-IR"/>
        </w:rPr>
        <w:t>،</w:t>
      </w:r>
      <w:r w:rsidRPr="00802576">
        <w:rPr>
          <w:rtl/>
          <w:lang w:bidi="fa-IR"/>
        </w:rPr>
        <w:t xml:space="preserve"> بدیهت</w:t>
      </w:r>
      <w:r w:rsidRPr="00802576">
        <w:rPr>
          <w:rFonts w:hint="cs"/>
          <w:rtl/>
          <w:lang w:bidi="fa-IR"/>
        </w:rPr>
        <w:t>اً</w:t>
      </w:r>
      <w:r w:rsidR="00787CA1" w:rsidRPr="00802576">
        <w:rPr>
          <w:rFonts w:hint="cs"/>
          <w:rtl/>
          <w:lang w:bidi="fa-IR"/>
        </w:rPr>
        <w:t>،</w:t>
      </w:r>
      <w:r w:rsidRPr="00802576">
        <w:rPr>
          <w:rtl/>
          <w:lang w:bidi="fa-IR"/>
        </w:rPr>
        <w:t xml:space="preserve"> </w:t>
      </w:r>
      <w:r w:rsidR="009A3E73" w:rsidRPr="00802576">
        <w:rPr>
          <w:rFonts w:hint="cs"/>
          <w:rtl/>
          <w:lang w:bidi="fa-IR"/>
        </w:rPr>
        <w:t>«</w:t>
      </w:r>
      <w:r w:rsidRPr="00802576">
        <w:rPr>
          <w:rtl/>
          <w:lang w:bidi="fa-IR"/>
        </w:rPr>
        <w:t>معنی</w:t>
      </w:r>
      <w:r w:rsidR="009A3E73" w:rsidRPr="00802576">
        <w:rPr>
          <w:rFonts w:hint="cs"/>
          <w:rtl/>
          <w:lang w:bidi="fa-IR"/>
        </w:rPr>
        <w:t xml:space="preserve"> و </w:t>
      </w:r>
      <w:r w:rsidRPr="00802576">
        <w:rPr>
          <w:rtl/>
          <w:lang w:bidi="fa-IR"/>
        </w:rPr>
        <w:t>لفظ</w:t>
      </w:r>
      <w:r w:rsidR="009A3E73" w:rsidRPr="00802576">
        <w:rPr>
          <w:rFonts w:hint="cs"/>
          <w:rtl/>
          <w:lang w:bidi="fa-IR"/>
        </w:rPr>
        <w:t>»</w:t>
      </w:r>
      <w:r w:rsidRPr="00802576">
        <w:rPr>
          <w:rtl/>
          <w:lang w:bidi="fa-IR"/>
        </w:rPr>
        <w:t xml:space="preserve"> را اشتباها</w:t>
      </w:r>
      <w:r w:rsidR="009A3E73" w:rsidRPr="00802576">
        <w:rPr>
          <w:rFonts w:hint="cs"/>
          <w:rtl/>
          <w:lang w:bidi="fa-IR"/>
        </w:rPr>
        <w:t>ً</w:t>
      </w:r>
      <w:r w:rsidRPr="00802576">
        <w:rPr>
          <w:rtl/>
          <w:lang w:bidi="fa-IR"/>
        </w:rPr>
        <w:t xml:space="preserve"> دو </w:t>
      </w:r>
      <w:r w:rsidR="00787CA1" w:rsidRPr="00802576">
        <w:rPr>
          <w:rtl/>
          <w:lang w:bidi="fa-IR"/>
        </w:rPr>
        <w:t>چیز بی</w:t>
      </w:r>
      <w:r w:rsidRPr="00802576">
        <w:rPr>
          <w:rtl/>
          <w:lang w:bidi="fa-IR"/>
        </w:rPr>
        <w:t>نگارند/</w:t>
      </w:r>
      <w:r w:rsidR="009A3E73" w:rsidRPr="00802576">
        <w:rPr>
          <w:rFonts w:hint="cs"/>
          <w:rtl/>
          <w:lang w:bidi="fa-IR"/>
        </w:rPr>
        <w:t xml:space="preserve"> </w:t>
      </w:r>
      <w:r w:rsidRPr="00802576">
        <w:rPr>
          <w:rtl/>
          <w:lang w:bidi="fa-IR"/>
        </w:rPr>
        <w:t>ببینند و ... و پایه‌ای باشد بر مباحث مهمی در فلسفه و زبانشناسی و ... .</w:t>
      </w:r>
    </w:p>
    <w:p w14:paraId="4F34FCE5" w14:textId="28F4C8F6" w:rsidR="00A11EA3" w:rsidRPr="00802576" w:rsidRDefault="00A11EA3" w:rsidP="00967809">
      <w:pPr>
        <w:jc w:val="both"/>
      </w:pPr>
      <w:r w:rsidRPr="00802576">
        <w:rPr>
          <w:rtl/>
        </w:rPr>
        <w:t>ــــــــ</w:t>
      </w:r>
    </w:p>
    <w:p w14:paraId="1A58F79A" w14:textId="56EDF17E" w:rsidR="00A11EA3" w:rsidRPr="00802576" w:rsidRDefault="00C2040D" w:rsidP="00967809">
      <w:pPr>
        <w:jc w:val="both"/>
        <w:rPr>
          <w:b/>
          <w:lang w:bidi="fa-IR"/>
        </w:rPr>
      </w:pPr>
      <w:r w:rsidRPr="00802576">
        <w:rPr>
          <w:rFonts w:hint="cs"/>
          <w:b/>
          <w:rtl/>
          <w:lang w:bidi="fa-IR"/>
        </w:rPr>
        <w:t>- نکته</w:t>
      </w:r>
      <w:r w:rsidR="00A11EA3" w:rsidRPr="00802576">
        <w:rPr>
          <w:rFonts w:hint="cs"/>
          <w:b/>
          <w:rtl/>
          <w:lang w:bidi="fa-IR"/>
        </w:rPr>
        <w:t>: زمان زنده و بحثی می</w:t>
      </w:r>
      <w:r w:rsidRPr="00802576">
        <w:rPr>
          <w:b/>
          <w:rtl/>
          <w:lang w:bidi="fa-IR"/>
        </w:rPr>
        <w:softHyphen/>
      </w:r>
      <w:r w:rsidR="00A11EA3" w:rsidRPr="00802576">
        <w:rPr>
          <w:rFonts w:hint="cs"/>
          <w:b/>
          <w:rtl/>
          <w:lang w:bidi="fa-IR"/>
        </w:rPr>
        <w:t>توانند ده‌ها/ صدها و ناشمارها زمان بعدی خودشان</w:t>
      </w:r>
      <w:r w:rsidRPr="00802576">
        <w:rPr>
          <w:rFonts w:hint="cs"/>
          <w:b/>
          <w:rtl/>
          <w:lang w:bidi="fa-IR"/>
        </w:rPr>
        <w:t xml:space="preserve"> </w:t>
      </w:r>
      <w:r w:rsidR="00A11EA3" w:rsidRPr="00802576">
        <w:rPr>
          <w:b/>
          <w:rtl/>
          <w:lang w:bidi="fa-IR"/>
        </w:rPr>
        <w:t>(</w:t>
      </w:r>
      <w:r w:rsidR="00A11EA3" w:rsidRPr="00802576">
        <w:rPr>
          <w:rFonts w:hint="cs"/>
          <w:b/>
          <w:rtl/>
          <w:lang w:bidi="fa-IR"/>
        </w:rPr>
        <w:t>توصیفی خودشان</w:t>
      </w:r>
      <w:r w:rsidR="00A11EA3" w:rsidRPr="00802576">
        <w:rPr>
          <w:b/>
          <w:rtl/>
          <w:lang w:bidi="fa-IR"/>
        </w:rPr>
        <w:t>)</w:t>
      </w:r>
      <w:r w:rsidR="00A11EA3" w:rsidRPr="00802576">
        <w:rPr>
          <w:rFonts w:hint="cs"/>
          <w:b/>
          <w:rtl/>
          <w:lang w:bidi="fa-IR"/>
        </w:rPr>
        <w:t xml:space="preserve"> را داشته باشند.</w:t>
      </w:r>
    </w:p>
    <w:p w14:paraId="7F7E777D" w14:textId="0D0EC964" w:rsidR="00A11EA3" w:rsidRPr="00802576" w:rsidRDefault="00A11EA3" w:rsidP="00967809">
      <w:pPr>
        <w:jc w:val="both"/>
        <w:rPr>
          <w:b/>
          <w:lang w:bidi="fa-IR"/>
        </w:rPr>
      </w:pPr>
      <w:r w:rsidRPr="00802576">
        <w:rPr>
          <w:rFonts w:hint="cs"/>
          <w:b/>
          <w:rtl/>
          <w:lang w:bidi="fa-IR"/>
        </w:rPr>
        <w:t>- و نیز زمان زنده و بحثی در توصیفی/</w:t>
      </w:r>
      <w:r w:rsidR="00C2040D" w:rsidRPr="00802576">
        <w:rPr>
          <w:rFonts w:hint="cs"/>
          <w:b/>
          <w:rtl/>
          <w:lang w:bidi="fa-IR"/>
        </w:rPr>
        <w:t xml:space="preserve"> </w:t>
      </w:r>
      <w:r w:rsidRPr="00802576">
        <w:rPr>
          <w:rFonts w:hint="cs"/>
          <w:b/>
          <w:rtl/>
          <w:lang w:bidi="fa-IR"/>
        </w:rPr>
        <w:t>ناتوصیفی بودن؛ متفاوت</w:t>
      </w:r>
      <w:r w:rsidR="00C2040D" w:rsidRPr="00802576">
        <w:rPr>
          <w:b/>
          <w:rtl/>
          <w:lang w:bidi="fa-IR"/>
        </w:rPr>
        <w:softHyphen/>
      </w:r>
      <w:r w:rsidR="00C2040D" w:rsidRPr="00802576">
        <w:rPr>
          <w:rFonts w:hint="cs"/>
          <w:b/>
          <w:rtl/>
          <w:lang w:bidi="fa-IR"/>
        </w:rPr>
        <w:t>ا</w:t>
      </w:r>
      <w:r w:rsidRPr="00802576">
        <w:rPr>
          <w:rFonts w:hint="cs"/>
          <w:b/>
          <w:rtl/>
          <w:lang w:bidi="fa-IR"/>
        </w:rPr>
        <w:t>ند.</w:t>
      </w:r>
    </w:p>
    <w:p w14:paraId="47DFE3CA" w14:textId="18C6E284" w:rsidR="00A11EA3" w:rsidRPr="00802576" w:rsidRDefault="00A11EA3" w:rsidP="00967809">
      <w:pPr>
        <w:jc w:val="both"/>
        <w:rPr>
          <w:b/>
          <w:rtl/>
          <w:lang w:bidi="fa-IR"/>
        </w:rPr>
      </w:pPr>
      <w:r w:rsidRPr="00802576">
        <w:rPr>
          <w:rFonts w:hint="cs"/>
          <w:b/>
          <w:rtl/>
          <w:lang w:bidi="fa-IR"/>
        </w:rPr>
        <w:t>- و ب</w:t>
      </w:r>
      <w:r w:rsidR="00C2040D" w:rsidRPr="00802576">
        <w:rPr>
          <w:rFonts w:hint="cs"/>
          <w:b/>
          <w:rtl/>
          <w:lang w:bidi="fa-IR"/>
        </w:rPr>
        <w:t>ه</w:t>
      </w:r>
      <w:r w:rsidR="00C2040D" w:rsidRPr="00802576">
        <w:rPr>
          <w:rFonts w:hint="cs"/>
          <w:b/>
          <w:rtl/>
          <w:lang w:bidi="fa-IR"/>
        </w:rPr>
        <w:softHyphen/>
      </w:r>
      <w:r w:rsidRPr="00802576">
        <w:rPr>
          <w:rFonts w:hint="cs"/>
          <w:b/>
          <w:rtl/>
          <w:lang w:bidi="fa-IR"/>
        </w:rPr>
        <w:t>واقع زمان‌</w:t>
      </w:r>
      <w:r w:rsidR="000C690B" w:rsidRPr="00802576">
        <w:rPr>
          <w:rFonts w:hint="cs"/>
          <w:b/>
          <w:rtl/>
          <w:lang w:bidi="fa-IR"/>
        </w:rPr>
        <w:t xml:space="preserve">ها ی </w:t>
      </w:r>
      <w:r w:rsidRPr="00802576">
        <w:rPr>
          <w:rFonts w:hint="cs"/>
          <w:b/>
          <w:rtl/>
          <w:lang w:bidi="fa-IR"/>
        </w:rPr>
        <w:t>متقابل {زنده و بحثی}، از جهت زمانیت، مورد نظر نیستند</w:t>
      </w:r>
      <w:r w:rsidR="00C2040D" w:rsidRPr="00802576">
        <w:rPr>
          <w:rFonts w:hint="cs"/>
          <w:b/>
          <w:rtl/>
          <w:lang w:bidi="fa-IR"/>
        </w:rPr>
        <w:t xml:space="preserve"> </w:t>
      </w:r>
      <w:r w:rsidRPr="00802576">
        <w:rPr>
          <w:b/>
          <w:rtl/>
          <w:lang w:bidi="fa-IR"/>
        </w:rPr>
        <w:t>(</w:t>
      </w:r>
      <w:r w:rsidRPr="00802576">
        <w:rPr>
          <w:rFonts w:hint="cs"/>
          <w:b/>
          <w:rtl/>
          <w:lang w:bidi="fa-IR"/>
        </w:rPr>
        <w:t>هرچند می</w:t>
      </w:r>
      <w:r w:rsidR="00C2040D" w:rsidRPr="00802576">
        <w:rPr>
          <w:b/>
          <w:rtl/>
          <w:lang w:bidi="fa-IR"/>
        </w:rPr>
        <w:softHyphen/>
      </w:r>
      <w:r w:rsidRPr="00802576">
        <w:rPr>
          <w:rFonts w:hint="cs"/>
          <w:b/>
          <w:rtl/>
          <w:lang w:bidi="fa-IR"/>
        </w:rPr>
        <w:t>گوییم «زمان»</w:t>
      </w:r>
      <w:r w:rsidRPr="00802576">
        <w:rPr>
          <w:b/>
          <w:rtl/>
          <w:lang w:bidi="fa-IR"/>
        </w:rPr>
        <w:t>)</w:t>
      </w:r>
      <w:r w:rsidRPr="00802576">
        <w:rPr>
          <w:rFonts w:hint="cs"/>
          <w:b/>
          <w:rtl/>
          <w:lang w:bidi="fa-IR"/>
        </w:rPr>
        <w:t>، بلکه از جهت توصیفی بودن/</w:t>
      </w:r>
      <w:r w:rsidR="00C2040D" w:rsidRPr="00802576">
        <w:rPr>
          <w:rFonts w:hint="cs"/>
          <w:b/>
          <w:rtl/>
          <w:lang w:bidi="fa-IR"/>
        </w:rPr>
        <w:t xml:space="preserve"> </w:t>
      </w:r>
      <w:r w:rsidRPr="00802576">
        <w:rPr>
          <w:rFonts w:hint="cs"/>
          <w:b/>
          <w:rtl/>
          <w:lang w:bidi="fa-IR"/>
        </w:rPr>
        <w:t>نبودن؛ مورد نظرند.</w:t>
      </w:r>
    </w:p>
    <w:p w14:paraId="7A10E5DA" w14:textId="5FCAF1DA" w:rsidR="00A11EA3" w:rsidRPr="00802576" w:rsidRDefault="00A11EA3" w:rsidP="00967809">
      <w:pPr>
        <w:jc w:val="both"/>
        <w:rPr>
          <w:b/>
          <w:rtl/>
          <w:lang w:bidi="fa-IR"/>
        </w:rPr>
      </w:pPr>
      <w:r w:rsidRPr="00802576">
        <w:rPr>
          <w:b/>
          <w:rtl/>
          <w:lang w:bidi="fa-IR"/>
        </w:rPr>
        <w:t xml:space="preserve">- </w:t>
      </w:r>
      <w:r w:rsidRPr="00802576">
        <w:rPr>
          <w:rFonts w:hint="cs"/>
          <w:b/>
          <w:rtl/>
          <w:lang w:bidi="fa-IR"/>
        </w:rPr>
        <w:t>ولی زمان حال</w:t>
      </w:r>
      <w:r w:rsidR="00C2040D" w:rsidRPr="00802576">
        <w:rPr>
          <w:rFonts w:hint="cs"/>
          <w:b/>
          <w:rtl/>
          <w:lang w:bidi="fa-IR"/>
        </w:rPr>
        <w:t xml:space="preserve"> </w:t>
      </w:r>
      <w:r w:rsidRPr="00802576">
        <w:rPr>
          <w:b/>
          <w:rtl/>
          <w:lang w:bidi="fa-IR"/>
        </w:rPr>
        <w:t>(</w:t>
      </w:r>
      <w:r w:rsidRPr="00802576">
        <w:rPr>
          <w:rFonts w:hint="cs"/>
          <w:b/>
          <w:rtl/>
          <w:lang w:bidi="fa-IR"/>
        </w:rPr>
        <w:t>و زمان</w:t>
      </w:r>
      <w:r w:rsidR="00C2040D" w:rsidRPr="00802576">
        <w:rPr>
          <w:b/>
          <w:rtl/>
          <w:lang w:bidi="fa-IR"/>
        </w:rPr>
        <w:softHyphen/>
      </w:r>
      <w:r w:rsidRPr="00802576">
        <w:rPr>
          <w:rFonts w:hint="cs"/>
          <w:b/>
          <w:rtl/>
          <w:lang w:bidi="fa-IR"/>
        </w:rPr>
        <w:t>ها ی دیگر-</w:t>
      </w:r>
      <w:r w:rsidR="00C2040D" w:rsidRPr="00802576">
        <w:rPr>
          <w:rFonts w:hint="cs"/>
          <w:b/>
          <w:rtl/>
          <w:lang w:bidi="fa-IR"/>
        </w:rPr>
        <w:t xml:space="preserve"> </w:t>
      </w:r>
      <w:r w:rsidRPr="00802576">
        <w:rPr>
          <w:rFonts w:hint="cs"/>
          <w:b/>
          <w:rtl/>
          <w:lang w:bidi="fa-IR"/>
        </w:rPr>
        <w:t>گذشته/ حال/ …</w:t>
      </w:r>
      <w:r w:rsidRPr="00802576">
        <w:rPr>
          <w:b/>
          <w:rtl/>
          <w:lang w:bidi="fa-IR"/>
        </w:rPr>
        <w:t>)</w:t>
      </w:r>
      <w:r w:rsidRPr="00802576">
        <w:rPr>
          <w:rFonts w:hint="cs"/>
          <w:b/>
          <w:rtl/>
          <w:lang w:bidi="fa-IR"/>
        </w:rPr>
        <w:t xml:space="preserve"> براساس «زمان»</w:t>
      </w:r>
      <w:r w:rsidR="009A3E73" w:rsidRPr="00802576">
        <w:rPr>
          <w:rFonts w:hint="cs"/>
          <w:b/>
          <w:rtl/>
          <w:lang w:bidi="fa-IR"/>
        </w:rPr>
        <w:t>-</w:t>
      </w:r>
      <w:r w:rsidR="00DB7927" w:rsidRPr="00802576">
        <w:rPr>
          <w:rFonts w:hint="cs"/>
          <w:b/>
          <w:rtl/>
          <w:lang w:bidi="fa-IR"/>
        </w:rPr>
        <w:t xml:space="preserve"> </w:t>
      </w:r>
      <w:r w:rsidR="009A3E73" w:rsidRPr="00802576">
        <w:rPr>
          <w:rFonts w:hint="cs"/>
          <w:b/>
          <w:rtl/>
          <w:lang w:bidi="fa-IR"/>
        </w:rPr>
        <w:t>ساعتیک/ عرفی-</w:t>
      </w:r>
      <w:r w:rsidR="00C2040D" w:rsidRPr="00802576">
        <w:rPr>
          <w:rFonts w:hint="cs"/>
          <w:b/>
          <w:rtl/>
          <w:lang w:bidi="fa-IR"/>
        </w:rPr>
        <w:t xml:space="preserve"> </w:t>
      </w:r>
      <w:r w:rsidRPr="00802576">
        <w:rPr>
          <w:rFonts w:hint="cs"/>
          <w:b/>
          <w:rtl/>
          <w:lang w:bidi="fa-IR"/>
        </w:rPr>
        <w:t>هستند/ موجودیت دارند و تعریفیت.</w:t>
      </w:r>
    </w:p>
    <w:p w14:paraId="17D2011F" w14:textId="040B83F8" w:rsidR="00A11EA3" w:rsidRPr="00802576" w:rsidRDefault="00A11EA3" w:rsidP="00967809">
      <w:pPr>
        <w:jc w:val="both"/>
        <w:rPr>
          <w:b/>
          <w:rtl/>
          <w:lang w:bidi="fa-IR"/>
        </w:rPr>
      </w:pPr>
      <w:r w:rsidRPr="00802576">
        <w:rPr>
          <w:rFonts w:hint="cs"/>
          <w:b/>
          <w:rtl/>
          <w:lang w:bidi="fa-IR"/>
        </w:rPr>
        <w:t>ـــــــــــ</w:t>
      </w:r>
    </w:p>
    <w:p w14:paraId="6C41FF8D" w14:textId="08376F96" w:rsidR="00A11EA3" w:rsidRPr="00802576" w:rsidRDefault="00A11EA3" w:rsidP="00967809">
      <w:pPr>
        <w:jc w:val="both"/>
        <w:rPr>
          <w:b/>
          <w:rtl/>
          <w:lang w:bidi="fa-IR"/>
        </w:rPr>
      </w:pPr>
      <w:r w:rsidRPr="00802576">
        <w:rPr>
          <w:rFonts w:hint="cs"/>
          <w:b/>
          <w:rtl/>
          <w:lang w:bidi="fa-IR"/>
        </w:rPr>
        <w:t>- تشخیص/</w:t>
      </w:r>
      <w:r w:rsidR="00C2040D" w:rsidRPr="00802576">
        <w:rPr>
          <w:rFonts w:hint="cs"/>
          <w:b/>
          <w:rtl/>
          <w:lang w:bidi="fa-IR"/>
        </w:rPr>
        <w:t xml:space="preserve"> </w:t>
      </w:r>
      <w:r w:rsidRPr="00802576">
        <w:rPr>
          <w:rFonts w:hint="cs"/>
          <w:b/>
          <w:rtl/>
          <w:lang w:bidi="fa-IR"/>
        </w:rPr>
        <w:t>تقابل/</w:t>
      </w:r>
      <w:r w:rsidR="00C2040D" w:rsidRPr="00802576">
        <w:rPr>
          <w:rFonts w:hint="cs"/>
          <w:b/>
          <w:rtl/>
          <w:lang w:bidi="fa-IR"/>
        </w:rPr>
        <w:t xml:space="preserve"> تفکیک زمان زنده و زمان بحثی- و زمان حال</w:t>
      </w:r>
      <w:r w:rsidRPr="00802576">
        <w:rPr>
          <w:rFonts w:hint="cs"/>
          <w:b/>
          <w:rtl/>
          <w:lang w:bidi="fa-IR"/>
        </w:rPr>
        <w:t xml:space="preserve">: </w:t>
      </w:r>
    </w:p>
    <w:p w14:paraId="30DDC3E0" w14:textId="0BCB185E" w:rsidR="00A11EA3" w:rsidRPr="00802576" w:rsidRDefault="00A11EA3" w:rsidP="00967809">
      <w:pPr>
        <w:jc w:val="both"/>
        <w:rPr>
          <w:b/>
          <w:rtl/>
          <w:lang w:bidi="fa-IR"/>
        </w:rPr>
      </w:pPr>
      <w:r w:rsidRPr="00802576">
        <w:rPr>
          <w:rFonts w:hint="cs"/>
          <w:b/>
          <w:rtl/>
          <w:lang w:bidi="fa-IR"/>
        </w:rPr>
        <w:t>۱</w:t>
      </w:r>
      <w:r w:rsidR="00C2040D" w:rsidRPr="00802576">
        <w:rPr>
          <w:rFonts w:hint="cs"/>
          <w:b/>
          <w:rtl/>
          <w:lang w:bidi="fa-IR"/>
        </w:rPr>
        <w:t>.</w:t>
      </w:r>
      <w:r w:rsidRPr="00802576">
        <w:rPr>
          <w:rFonts w:hint="cs"/>
          <w:b/>
          <w:rtl/>
          <w:lang w:bidi="fa-IR"/>
        </w:rPr>
        <w:t xml:space="preserve"> معنی زمان حال در دستگاه معنایی </w:t>
      </w:r>
      <w:r w:rsidRPr="00802576">
        <w:rPr>
          <w:b/>
          <w:rtl/>
          <w:lang w:bidi="fa-IR"/>
        </w:rPr>
        <w:t>{</w:t>
      </w:r>
      <w:r w:rsidRPr="00802576">
        <w:rPr>
          <w:rFonts w:hint="cs"/>
          <w:b/>
          <w:rtl/>
          <w:lang w:bidi="fa-IR"/>
        </w:rPr>
        <w:t>زمان</w:t>
      </w:r>
      <w:r w:rsidR="00C2040D" w:rsidRPr="00802576">
        <w:rPr>
          <w:b/>
          <w:rtl/>
          <w:lang w:bidi="fa-IR"/>
        </w:rPr>
        <w:softHyphen/>
      </w:r>
      <w:r w:rsidRPr="00802576">
        <w:rPr>
          <w:rFonts w:hint="cs"/>
          <w:b/>
          <w:rtl/>
          <w:lang w:bidi="fa-IR"/>
        </w:rPr>
        <w:t>ها ی عرفی</w:t>
      </w:r>
      <w:r w:rsidR="00C86D84" w:rsidRPr="00802576">
        <w:rPr>
          <w:rFonts w:hint="cs"/>
          <w:b/>
          <w:rtl/>
          <w:lang w:bidi="fa-IR"/>
        </w:rPr>
        <w:t>/</w:t>
      </w:r>
      <w:r w:rsidR="00C2040D" w:rsidRPr="00802576">
        <w:rPr>
          <w:rFonts w:hint="cs"/>
          <w:b/>
          <w:rtl/>
          <w:lang w:bidi="fa-IR"/>
        </w:rPr>
        <w:t xml:space="preserve"> </w:t>
      </w:r>
      <w:r w:rsidR="00C86D84" w:rsidRPr="00802576">
        <w:rPr>
          <w:rFonts w:hint="eastAsia"/>
          <w:b/>
          <w:rtl/>
          <w:lang w:bidi="fa-IR"/>
        </w:rPr>
        <w:t>…</w:t>
      </w:r>
      <w:r w:rsidR="00C86D84" w:rsidRPr="00802576">
        <w:rPr>
          <w:rFonts w:hint="cs"/>
          <w:b/>
          <w:rtl/>
          <w:lang w:bidi="fa-IR"/>
        </w:rPr>
        <w:t>/ ساعتیک</w:t>
      </w:r>
      <w:r w:rsidRPr="00802576">
        <w:rPr>
          <w:b/>
          <w:rtl/>
          <w:lang w:bidi="fa-IR"/>
        </w:rPr>
        <w:t>}</w:t>
      </w:r>
      <w:r w:rsidR="00C2040D" w:rsidRPr="00802576">
        <w:rPr>
          <w:rFonts w:hint="cs"/>
          <w:b/>
          <w:rtl/>
          <w:lang w:bidi="fa-IR"/>
        </w:rPr>
        <w:t xml:space="preserve"> است</w:t>
      </w:r>
      <w:r w:rsidRPr="00802576">
        <w:rPr>
          <w:rFonts w:hint="cs"/>
          <w:b/>
          <w:rtl/>
          <w:lang w:bidi="fa-IR"/>
        </w:rPr>
        <w:t>: گذشته و آینده و استمراری‌ها و …</w:t>
      </w:r>
      <w:r w:rsidR="002608F5" w:rsidRPr="00802576">
        <w:rPr>
          <w:rFonts w:hint="cs"/>
          <w:b/>
          <w:rtl/>
          <w:lang w:bidi="fa-IR"/>
        </w:rPr>
        <w:t xml:space="preserve"> </w:t>
      </w:r>
      <w:r w:rsidRPr="00802576">
        <w:rPr>
          <w:rFonts w:hint="cs"/>
          <w:b/>
          <w:rtl/>
          <w:lang w:bidi="fa-IR"/>
        </w:rPr>
        <w:t>.</w:t>
      </w:r>
    </w:p>
    <w:p w14:paraId="18AA3F06" w14:textId="09CC7E53" w:rsidR="00A11EA3" w:rsidRPr="00802576" w:rsidRDefault="00A11EA3" w:rsidP="00967809">
      <w:pPr>
        <w:jc w:val="both"/>
        <w:rPr>
          <w:b/>
          <w:rtl/>
          <w:lang w:bidi="fa-IR"/>
        </w:rPr>
      </w:pPr>
      <w:r w:rsidRPr="00802576">
        <w:rPr>
          <w:rFonts w:hint="cs"/>
          <w:b/>
          <w:rtl/>
          <w:lang w:bidi="fa-IR"/>
        </w:rPr>
        <w:t>- ولی</w:t>
      </w:r>
      <w:r w:rsidR="002608F5" w:rsidRPr="00802576">
        <w:rPr>
          <w:rFonts w:hint="cs"/>
          <w:b/>
          <w:rtl/>
          <w:lang w:bidi="fa-IR"/>
        </w:rPr>
        <w:t>:</w:t>
      </w:r>
      <w:r w:rsidRPr="00802576">
        <w:rPr>
          <w:rFonts w:hint="cs"/>
          <w:b/>
          <w:rtl/>
          <w:lang w:bidi="fa-IR"/>
        </w:rPr>
        <w:t xml:space="preserve"> ۲</w:t>
      </w:r>
      <w:r w:rsidR="00C2040D" w:rsidRPr="00802576">
        <w:rPr>
          <w:rFonts w:hint="cs"/>
          <w:b/>
          <w:rtl/>
          <w:lang w:bidi="fa-IR"/>
        </w:rPr>
        <w:t>. زمان زنده</w:t>
      </w:r>
      <w:r w:rsidRPr="00802576">
        <w:rPr>
          <w:rFonts w:hint="cs"/>
          <w:b/>
          <w:rtl/>
          <w:lang w:bidi="fa-IR"/>
        </w:rPr>
        <w:t xml:space="preserve">، در دستگاه معنایی </w:t>
      </w:r>
      <w:r w:rsidRPr="00802576">
        <w:rPr>
          <w:b/>
          <w:rtl/>
          <w:lang w:bidi="fa-IR"/>
        </w:rPr>
        <w:t>{</w:t>
      </w:r>
      <w:r w:rsidRPr="00802576">
        <w:rPr>
          <w:rFonts w:hint="cs"/>
          <w:b/>
          <w:rtl/>
          <w:lang w:bidi="fa-IR"/>
        </w:rPr>
        <w:t>زنده-</w:t>
      </w:r>
      <w:r w:rsidR="00C2040D" w:rsidRPr="00802576">
        <w:rPr>
          <w:rFonts w:hint="cs"/>
          <w:b/>
          <w:rtl/>
          <w:lang w:bidi="fa-IR"/>
        </w:rPr>
        <w:t xml:space="preserve"> </w:t>
      </w:r>
      <w:r w:rsidRPr="00802576">
        <w:rPr>
          <w:rFonts w:hint="cs"/>
          <w:b/>
          <w:rtl/>
          <w:lang w:bidi="fa-IR"/>
        </w:rPr>
        <w:t>بحثی</w:t>
      </w:r>
      <w:r w:rsidRPr="00802576">
        <w:rPr>
          <w:b/>
          <w:rtl/>
          <w:lang w:bidi="fa-IR"/>
        </w:rPr>
        <w:t>}</w:t>
      </w:r>
      <w:r w:rsidR="00C2040D" w:rsidRPr="00802576">
        <w:rPr>
          <w:rFonts w:hint="cs"/>
          <w:b/>
          <w:rtl/>
          <w:lang w:bidi="fa-IR"/>
        </w:rPr>
        <w:t xml:space="preserve"> </w:t>
      </w:r>
      <w:r w:rsidRPr="00802576">
        <w:rPr>
          <w:rFonts w:hint="cs"/>
          <w:b/>
          <w:rtl/>
          <w:lang w:bidi="fa-IR"/>
        </w:rPr>
        <w:t>است. و با زمان بحثی در تقابل است</w:t>
      </w:r>
      <w:r w:rsidR="00C2040D" w:rsidRPr="00802576">
        <w:rPr>
          <w:rFonts w:hint="cs"/>
          <w:b/>
          <w:rtl/>
          <w:lang w:bidi="fa-IR"/>
        </w:rPr>
        <w:t xml:space="preserve"> </w:t>
      </w:r>
      <w:r w:rsidRPr="00802576">
        <w:rPr>
          <w:b/>
          <w:rtl/>
          <w:lang w:bidi="fa-IR"/>
        </w:rPr>
        <w:t>(</w:t>
      </w:r>
      <w:r w:rsidRPr="00802576">
        <w:rPr>
          <w:rFonts w:hint="cs"/>
          <w:b/>
          <w:rtl/>
          <w:lang w:bidi="fa-IR"/>
        </w:rPr>
        <w:t>تعریفش/</w:t>
      </w:r>
      <w:r w:rsidR="00C2040D" w:rsidRPr="00802576">
        <w:rPr>
          <w:rFonts w:hint="cs"/>
          <w:b/>
          <w:rtl/>
          <w:lang w:bidi="fa-IR"/>
        </w:rPr>
        <w:t xml:space="preserve"> موجودی</w:t>
      </w:r>
      <w:r w:rsidRPr="00802576">
        <w:rPr>
          <w:rFonts w:hint="cs"/>
          <w:b/>
          <w:rtl/>
          <w:lang w:bidi="fa-IR"/>
        </w:rPr>
        <w:t>تش را از اینجا می</w:t>
      </w:r>
      <w:r w:rsidR="00C2040D" w:rsidRPr="00802576">
        <w:rPr>
          <w:b/>
          <w:rtl/>
          <w:lang w:bidi="fa-IR"/>
        </w:rPr>
        <w:softHyphen/>
      </w:r>
      <w:r w:rsidRPr="00802576">
        <w:rPr>
          <w:rFonts w:hint="cs"/>
          <w:b/>
          <w:rtl/>
          <w:lang w:bidi="fa-IR"/>
        </w:rPr>
        <w:t>گیرد</w:t>
      </w:r>
      <w:r w:rsidRPr="00802576">
        <w:rPr>
          <w:b/>
          <w:rtl/>
          <w:lang w:bidi="fa-IR"/>
        </w:rPr>
        <w:t>)</w:t>
      </w:r>
      <w:r w:rsidRPr="00802576">
        <w:rPr>
          <w:rFonts w:hint="cs"/>
          <w:b/>
          <w:rtl/>
          <w:lang w:bidi="fa-IR"/>
        </w:rPr>
        <w:t>.</w:t>
      </w:r>
    </w:p>
    <w:p w14:paraId="12CFF127" w14:textId="05DBA737" w:rsidR="00A11EA3" w:rsidRPr="00802576" w:rsidRDefault="00A11EA3" w:rsidP="00967809">
      <w:pPr>
        <w:jc w:val="both"/>
        <w:rPr>
          <w:b/>
          <w:rtl/>
          <w:lang w:bidi="fa-IR"/>
        </w:rPr>
      </w:pPr>
      <w:r w:rsidRPr="00802576">
        <w:rPr>
          <w:b/>
          <w:rtl/>
          <w:lang w:bidi="fa-IR"/>
        </w:rPr>
        <w:t xml:space="preserve">- </w:t>
      </w:r>
      <w:r w:rsidRPr="00802576">
        <w:rPr>
          <w:rFonts w:hint="cs"/>
          <w:b/>
          <w:rtl/>
          <w:lang w:bidi="fa-IR"/>
        </w:rPr>
        <w:t>و عملا</w:t>
      </w:r>
      <w:r w:rsidR="002608F5" w:rsidRPr="00802576">
        <w:rPr>
          <w:rFonts w:hint="cs"/>
          <w:b/>
          <w:rtl/>
          <w:lang w:bidi="fa-IR"/>
        </w:rPr>
        <w:t>ً</w:t>
      </w:r>
      <w:r w:rsidRPr="00802576">
        <w:rPr>
          <w:rFonts w:hint="cs"/>
          <w:b/>
          <w:rtl/>
          <w:lang w:bidi="fa-IR"/>
        </w:rPr>
        <w:t xml:space="preserve"> زمان نیست </w:t>
      </w:r>
      <w:r w:rsidRPr="00802576">
        <w:rPr>
          <w:b/>
          <w:rtl/>
          <w:lang w:bidi="fa-IR"/>
        </w:rPr>
        <w:t>(</w:t>
      </w:r>
      <w:r w:rsidRPr="00802576">
        <w:rPr>
          <w:rFonts w:hint="cs"/>
          <w:b/>
          <w:rtl/>
          <w:lang w:bidi="fa-IR"/>
        </w:rPr>
        <w:t>به معنی‌ای</w:t>
      </w:r>
      <w:r w:rsidRPr="00802576">
        <w:rPr>
          <w:b/>
          <w:rtl/>
          <w:lang w:bidi="fa-IR"/>
        </w:rPr>
        <w:t>)</w:t>
      </w:r>
      <w:r w:rsidR="002608F5" w:rsidRPr="00802576">
        <w:rPr>
          <w:rFonts w:hint="cs"/>
          <w:b/>
          <w:rtl/>
          <w:lang w:bidi="fa-IR"/>
        </w:rPr>
        <w:t>. و مشکلی</w:t>
      </w:r>
      <w:r w:rsidRPr="00802576">
        <w:rPr>
          <w:rFonts w:hint="cs"/>
          <w:b/>
          <w:rtl/>
          <w:lang w:bidi="fa-IR"/>
        </w:rPr>
        <w:t xml:space="preserve"> زبانی </w:t>
      </w:r>
      <w:r w:rsidR="002608F5" w:rsidRPr="00802576">
        <w:rPr>
          <w:rFonts w:hint="cs"/>
          <w:b/>
          <w:rtl/>
          <w:lang w:bidi="fa-IR"/>
        </w:rPr>
        <w:t>(</w:t>
      </w:r>
      <w:r w:rsidRPr="00802576">
        <w:rPr>
          <w:rFonts w:hint="cs"/>
          <w:b/>
          <w:rtl/>
          <w:lang w:bidi="fa-IR"/>
        </w:rPr>
        <w:t>مطوونی</w:t>
      </w:r>
      <w:r w:rsidR="002608F5" w:rsidRPr="00802576">
        <w:rPr>
          <w:rFonts w:hint="cs"/>
          <w:b/>
          <w:rtl/>
          <w:lang w:bidi="fa-IR"/>
        </w:rPr>
        <w:t>)،</w:t>
      </w:r>
      <w:r w:rsidRPr="00802576">
        <w:rPr>
          <w:rFonts w:hint="cs"/>
          <w:b/>
          <w:rtl/>
          <w:lang w:bidi="fa-IR"/>
        </w:rPr>
        <w:t xml:space="preserve"> در اینجا</w:t>
      </w:r>
      <w:r w:rsidR="002608F5" w:rsidRPr="00802576">
        <w:rPr>
          <w:rFonts w:hint="cs"/>
          <w:b/>
          <w:rtl/>
          <w:lang w:bidi="fa-IR"/>
        </w:rPr>
        <w:t>،</w:t>
      </w:r>
      <w:r w:rsidRPr="00802576">
        <w:rPr>
          <w:rFonts w:hint="cs"/>
          <w:b/>
          <w:rtl/>
          <w:lang w:bidi="fa-IR"/>
        </w:rPr>
        <w:t xml:space="preserve"> برای توضیح</w:t>
      </w:r>
      <w:r w:rsidR="002608F5" w:rsidRPr="00802576">
        <w:rPr>
          <w:rFonts w:hint="cs"/>
          <w:b/>
          <w:rtl/>
          <w:lang w:bidi="fa-IR"/>
        </w:rPr>
        <w:t xml:space="preserve"> </w:t>
      </w:r>
      <w:r w:rsidRPr="00802576">
        <w:rPr>
          <w:b/>
          <w:rtl/>
          <w:lang w:bidi="fa-IR"/>
        </w:rPr>
        <w:t>(</w:t>
      </w:r>
      <w:r w:rsidRPr="00802576">
        <w:rPr>
          <w:rFonts w:hint="cs"/>
          <w:b/>
          <w:rtl/>
          <w:lang w:bidi="fa-IR"/>
        </w:rPr>
        <w:t>و تفکیک</w:t>
      </w:r>
      <w:r w:rsidRPr="00802576">
        <w:rPr>
          <w:b/>
          <w:rtl/>
          <w:lang w:bidi="fa-IR"/>
        </w:rPr>
        <w:t>)</w:t>
      </w:r>
      <w:r w:rsidRPr="00802576">
        <w:rPr>
          <w:rFonts w:hint="cs"/>
          <w:b/>
          <w:rtl/>
          <w:lang w:bidi="fa-IR"/>
        </w:rPr>
        <w:t xml:space="preserve"> این نکته ی ساده وجود دارد.</w:t>
      </w:r>
    </w:p>
    <w:p w14:paraId="7A3CC599" w14:textId="77777777" w:rsidR="00093D6D" w:rsidRPr="00802576" w:rsidRDefault="00093D6D" w:rsidP="00967809">
      <w:pPr>
        <w:jc w:val="both"/>
        <w:rPr>
          <w:b/>
          <w:rtl/>
          <w:lang w:bidi="fa-IR"/>
        </w:rPr>
      </w:pPr>
      <w:r w:rsidRPr="00802576">
        <w:rPr>
          <w:rFonts w:hint="cs"/>
          <w:b/>
          <w:rtl/>
          <w:lang w:bidi="fa-IR"/>
        </w:rPr>
        <w:t>ــــــ</w:t>
      </w:r>
    </w:p>
    <w:p w14:paraId="0AE2D399" w14:textId="2E1C5AEC" w:rsidR="00093D6D" w:rsidRPr="00802576" w:rsidRDefault="00093D6D" w:rsidP="00967809">
      <w:pPr>
        <w:jc w:val="both"/>
        <w:rPr>
          <w:b/>
          <w:rtl/>
          <w:lang w:bidi="fa-IR"/>
        </w:rPr>
      </w:pPr>
      <w:r w:rsidRPr="00802576">
        <w:rPr>
          <w:rFonts w:hint="cs"/>
          <w:b/>
          <w:rtl/>
          <w:lang w:bidi="fa-IR"/>
        </w:rPr>
        <w:t>- عملا</w:t>
      </w:r>
      <w:r w:rsidR="00653B44" w:rsidRPr="00802576">
        <w:rPr>
          <w:rFonts w:hint="cs"/>
          <w:b/>
          <w:rtl/>
          <w:lang w:bidi="fa-IR"/>
        </w:rPr>
        <w:t>ً</w:t>
      </w:r>
      <w:r w:rsidRPr="00802576">
        <w:rPr>
          <w:rFonts w:hint="cs"/>
          <w:b/>
          <w:rtl/>
          <w:lang w:bidi="fa-IR"/>
        </w:rPr>
        <w:t xml:space="preserve"> </w:t>
      </w:r>
      <w:r w:rsidR="001D3D8B" w:rsidRPr="00802576">
        <w:rPr>
          <w:rFonts w:hint="cs"/>
          <w:b/>
          <w:rtl/>
          <w:lang w:bidi="fa-IR"/>
        </w:rPr>
        <w:t>{</w:t>
      </w:r>
      <w:r w:rsidRPr="00802576">
        <w:rPr>
          <w:rFonts w:hint="cs"/>
          <w:b/>
          <w:rtl/>
          <w:lang w:bidi="fa-IR"/>
        </w:rPr>
        <w:t>زمان زنده</w:t>
      </w:r>
      <w:r w:rsidR="00153EEE" w:rsidRPr="00802576">
        <w:rPr>
          <w:rFonts w:hint="cs"/>
          <w:b/>
          <w:rtl/>
          <w:lang w:bidi="fa-IR"/>
        </w:rPr>
        <w:t>-</w:t>
      </w:r>
      <w:r w:rsidRPr="00802576">
        <w:rPr>
          <w:rFonts w:hint="cs"/>
          <w:b/>
          <w:rtl/>
          <w:lang w:bidi="fa-IR"/>
        </w:rPr>
        <w:t xml:space="preserve"> و بحثی</w:t>
      </w:r>
      <w:r w:rsidR="001D3D8B" w:rsidRPr="00802576">
        <w:rPr>
          <w:rFonts w:hint="cs"/>
          <w:b/>
          <w:rtl/>
          <w:lang w:bidi="fa-IR"/>
        </w:rPr>
        <w:t>}</w:t>
      </w:r>
      <w:r w:rsidRPr="00802576">
        <w:rPr>
          <w:rFonts w:hint="cs"/>
          <w:b/>
          <w:rtl/>
          <w:lang w:bidi="fa-IR"/>
        </w:rPr>
        <w:t xml:space="preserve"> که متقابلا</w:t>
      </w:r>
      <w:r w:rsidR="00653B44" w:rsidRPr="00802576">
        <w:rPr>
          <w:rFonts w:hint="cs"/>
          <w:b/>
          <w:rtl/>
          <w:lang w:bidi="fa-IR"/>
        </w:rPr>
        <w:t>ً</w:t>
      </w:r>
      <w:r w:rsidRPr="00802576">
        <w:rPr>
          <w:rFonts w:hint="cs"/>
          <w:b/>
          <w:rtl/>
          <w:lang w:bidi="fa-IR"/>
        </w:rPr>
        <w:t xml:space="preserve"> و در عین ضدیت</w:t>
      </w:r>
      <w:r w:rsidR="00653B44" w:rsidRPr="00802576">
        <w:rPr>
          <w:rFonts w:hint="cs"/>
          <w:b/>
          <w:rtl/>
          <w:lang w:bidi="fa-IR"/>
        </w:rPr>
        <w:t>،</w:t>
      </w:r>
      <w:r w:rsidRPr="00802576">
        <w:rPr>
          <w:rFonts w:hint="cs"/>
          <w:b/>
          <w:rtl/>
          <w:lang w:bidi="fa-IR"/>
        </w:rPr>
        <w:t xml:space="preserve"> همدیگر را تعریف می</w:t>
      </w:r>
      <w:r w:rsidRPr="00802576">
        <w:rPr>
          <w:rFonts w:hint="eastAsia"/>
          <w:b/>
          <w:rtl/>
          <w:lang w:bidi="fa-IR"/>
        </w:rPr>
        <w:t>‌</w:t>
      </w:r>
      <w:r w:rsidR="00F77503" w:rsidRPr="00802576">
        <w:rPr>
          <w:rFonts w:hint="cs"/>
          <w:b/>
          <w:rtl/>
          <w:lang w:bidi="fa-IR"/>
        </w:rPr>
        <w:t>کنند</w:t>
      </w:r>
      <w:r w:rsidRPr="00802576">
        <w:rPr>
          <w:rFonts w:hint="cs"/>
          <w:b/>
          <w:rtl/>
          <w:lang w:bidi="fa-IR"/>
        </w:rPr>
        <w:t>، هیچ ارتباطی با دستگاه زبانی عرفی</w:t>
      </w:r>
      <w:r w:rsidR="00653B44" w:rsidRPr="00802576">
        <w:rPr>
          <w:rFonts w:hint="cs"/>
          <w:b/>
          <w:rtl/>
          <w:lang w:bidi="fa-IR"/>
        </w:rPr>
        <w:t>؛</w:t>
      </w:r>
      <w:r w:rsidRPr="00802576">
        <w:rPr>
          <w:rFonts w:hint="cs"/>
          <w:b/>
          <w:rtl/>
          <w:lang w:bidi="fa-IR"/>
        </w:rPr>
        <w:t xml:space="preserve"> زمان</w:t>
      </w:r>
      <w:r w:rsidR="00653B44" w:rsidRPr="00802576">
        <w:rPr>
          <w:b/>
          <w:rtl/>
          <w:lang w:bidi="fa-IR"/>
        </w:rPr>
        <w:softHyphen/>
      </w:r>
      <w:r w:rsidR="000C690B" w:rsidRPr="00802576">
        <w:rPr>
          <w:rFonts w:hint="cs"/>
          <w:b/>
          <w:rtl/>
          <w:lang w:bidi="fa-IR"/>
        </w:rPr>
        <w:t xml:space="preserve">ها ی </w:t>
      </w:r>
      <w:r w:rsidRPr="00802576">
        <w:rPr>
          <w:b/>
          <w:rtl/>
          <w:lang w:bidi="fa-IR"/>
        </w:rPr>
        <w:t>{</w:t>
      </w:r>
      <w:r w:rsidRPr="00802576">
        <w:rPr>
          <w:rFonts w:hint="cs"/>
          <w:b/>
          <w:rtl/>
          <w:lang w:bidi="fa-IR"/>
        </w:rPr>
        <w:t>حال و گذشته و آینده و …</w:t>
      </w:r>
      <w:r w:rsidRPr="00802576">
        <w:rPr>
          <w:b/>
          <w:rtl/>
          <w:lang w:bidi="fa-IR"/>
        </w:rPr>
        <w:t>}</w:t>
      </w:r>
      <w:r w:rsidR="00D3708E" w:rsidRPr="00802576">
        <w:rPr>
          <w:rFonts w:hint="cs"/>
          <w:b/>
          <w:rtl/>
          <w:lang w:bidi="fa-IR"/>
        </w:rPr>
        <w:t xml:space="preserve"> </w:t>
      </w:r>
      <w:r w:rsidR="00F77503" w:rsidRPr="00802576">
        <w:rPr>
          <w:rFonts w:hint="cs"/>
          <w:b/>
          <w:rtl/>
          <w:lang w:bidi="fa-IR"/>
        </w:rPr>
        <w:t>ندارند</w:t>
      </w:r>
      <w:r w:rsidRPr="00802576">
        <w:rPr>
          <w:rFonts w:hint="cs"/>
          <w:b/>
          <w:rtl/>
          <w:lang w:bidi="fa-IR"/>
        </w:rPr>
        <w:t>.</w:t>
      </w:r>
    </w:p>
    <w:p w14:paraId="1C00A6E5" w14:textId="4C4E8BB6" w:rsidR="00093D6D" w:rsidRPr="00802576" w:rsidRDefault="00093D6D" w:rsidP="00967809">
      <w:pPr>
        <w:jc w:val="both"/>
        <w:rPr>
          <w:b/>
          <w:rtl/>
          <w:lang w:bidi="fa-IR"/>
        </w:rPr>
      </w:pPr>
      <w:r w:rsidRPr="00802576">
        <w:rPr>
          <w:b/>
          <w:rtl/>
          <w:lang w:bidi="fa-IR"/>
        </w:rPr>
        <w:t xml:space="preserve">- </w:t>
      </w:r>
      <w:r w:rsidR="00653B44" w:rsidRPr="00802576">
        <w:rPr>
          <w:rFonts w:hint="cs"/>
          <w:b/>
          <w:rtl/>
          <w:lang w:bidi="fa-IR"/>
        </w:rPr>
        <w:t>و</w:t>
      </w:r>
      <w:r w:rsidR="00940FCA" w:rsidRPr="00802576">
        <w:rPr>
          <w:rFonts w:hint="cs"/>
          <w:b/>
          <w:rtl/>
          <w:lang w:bidi="fa-IR"/>
        </w:rPr>
        <w:t xml:space="preserve"> </w:t>
      </w:r>
      <w:r w:rsidR="00653B44" w:rsidRPr="00802576">
        <w:rPr>
          <w:rFonts w:hint="cs"/>
          <w:b/>
          <w:rtl/>
          <w:lang w:bidi="fa-IR"/>
        </w:rPr>
        <w:t>پس تأ</w:t>
      </w:r>
      <w:r w:rsidRPr="00802576">
        <w:rPr>
          <w:rFonts w:hint="cs"/>
          <w:b/>
          <w:rtl/>
          <w:lang w:bidi="fa-IR"/>
        </w:rPr>
        <w:t xml:space="preserve">کید: مشخص است اهمیت زمان زنده. و نیز تفاوت عمیقش </w:t>
      </w:r>
      <w:r w:rsidR="00940FCA" w:rsidRPr="00802576">
        <w:rPr>
          <w:rFonts w:hint="cs"/>
          <w:b/>
          <w:rtl/>
          <w:lang w:bidi="fa-IR"/>
        </w:rPr>
        <w:t>با</w:t>
      </w:r>
      <w:r w:rsidRPr="00802576">
        <w:rPr>
          <w:rFonts w:hint="cs"/>
          <w:b/>
          <w:rtl/>
          <w:lang w:bidi="fa-IR"/>
        </w:rPr>
        <w:t xml:space="preserve"> زمان حال. و نیز چرایی</w:t>
      </w:r>
      <w:r w:rsidR="00653B44" w:rsidRPr="00802576">
        <w:rPr>
          <w:b/>
          <w:rtl/>
          <w:lang w:bidi="fa-IR"/>
        </w:rPr>
        <w:softHyphen/>
      </w:r>
      <w:r w:rsidR="003A5DE3" w:rsidRPr="00802576">
        <w:rPr>
          <w:rFonts w:hint="cs"/>
          <w:b/>
          <w:rtl/>
          <w:lang w:bidi="fa-IR"/>
        </w:rPr>
        <w:t>ها</w:t>
      </w:r>
      <w:r w:rsidRPr="00802576">
        <w:rPr>
          <w:rFonts w:hint="cs"/>
          <w:b/>
          <w:rtl/>
          <w:lang w:bidi="fa-IR"/>
        </w:rPr>
        <w:t>ی</w:t>
      </w:r>
      <w:r w:rsidR="009D05E0" w:rsidRPr="00802576">
        <w:rPr>
          <w:rFonts w:hint="cs"/>
          <w:b/>
          <w:rtl/>
          <w:lang w:bidi="fa-IR"/>
        </w:rPr>
        <w:t>ی</w:t>
      </w:r>
      <w:r w:rsidRPr="00802576">
        <w:rPr>
          <w:rFonts w:hint="cs"/>
          <w:b/>
          <w:rtl/>
          <w:lang w:bidi="fa-IR"/>
        </w:rPr>
        <w:t xml:space="preserve"> </w:t>
      </w:r>
      <w:r w:rsidR="003A5DE3" w:rsidRPr="00802576">
        <w:rPr>
          <w:rFonts w:hint="cs"/>
          <w:b/>
          <w:rtl/>
          <w:lang w:bidi="fa-IR"/>
        </w:rPr>
        <w:t>برای این</w:t>
      </w:r>
      <w:r w:rsidRPr="00802576">
        <w:rPr>
          <w:rFonts w:hint="cs"/>
          <w:b/>
          <w:rtl/>
          <w:lang w:bidi="fa-IR"/>
        </w:rPr>
        <w:t>که مطوون نمی</w:t>
      </w:r>
      <w:r w:rsidRPr="00802576">
        <w:rPr>
          <w:rFonts w:hint="eastAsia"/>
          <w:b/>
          <w:rtl/>
          <w:lang w:bidi="fa-IR"/>
        </w:rPr>
        <w:t>‌</w:t>
      </w:r>
      <w:r w:rsidRPr="00802576">
        <w:rPr>
          <w:rFonts w:hint="cs"/>
          <w:b/>
          <w:rtl/>
          <w:lang w:bidi="fa-IR"/>
        </w:rPr>
        <w:t xml:space="preserve">توانند </w:t>
      </w:r>
      <w:r w:rsidRPr="00802576">
        <w:rPr>
          <w:b/>
          <w:rtl/>
          <w:lang w:bidi="fa-IR"/>
        </w:rPr>
        <w:t>(</w:t>
      </w:r>
      <w:r w:rsidRPr="00802576">
        <w:rPr>
          <w:rFonts w:hint="cs"/>
          <w:b/>
          <w:rtl/>
          <w:lang w:bidi="fa-IR"/>
        </w:rPr>
        <w:t>و نبایستی بتوانند- و برایشان مشروعیت ندارد این تابو</w:t>
      </w:r>
      <w:r w:rsidR="00653B44" w:rsidRPr="00802576">
        <w:rPr>
          <w:rFonts w:hint="cs"/>
          <w:b/>
          <w:rtl/>
          <w:lang w:bidi="fa-IR"/>
        </w:rPr>
        <w:t xml:space="preserve"> </w:t>
      </w:r>
      <w:r w:rsidRPr="00802576">
        <w:rPr>
          <w:rFonts w:hint="cs"/>
          <w:b/>
          <w:rtl/>
          <w:lang w:bidi="fa-IR"/>
        </w:rPr>
        <w:t>ی ایده‌ای زمان زنده</w:t>
      </w:r>
      <w:r w:rsidRPr="00802576">
        <w:rPr>
          <w:b/>
          <w:rtl/>
          <w:lang w:bidi="fa-IR"/>
        </w:rPr>
        <w:t>)</w:t>
      </w:r>
      <w:r w:rsidRPr="00802576">
        <w:rPr>
          <w:rFonts w:hint="cs"/>
          <w:b/>
          <w:rtl/>
          <w:lang w:bidi="fa-IR"/>
        </w:rPr>
        <w:t xml:space="preserve"> زمان زنده/</w:t>
      </w:r>
      <w:r w:rsidR="00653B44" w:rsidRPr="00802576">
        <w:rPr>
          <w:rFonts w:hint="cs"/>
          <w:b/>
          <w:rtl/>
          <w:lang w:bidi="fa-IR"/>
        </w:rPr>
        <w:t xml:space="preserve"> </w:t>
      </w:r>
      <w:r w:rsidRPr="00802576">
        <w:rPr>
          <w:rFonts w:hint="cs"/>
          <w:b/>
          <w:rtl/>
          <w:lang w:bidi="fa-IR"/>
        </w:rPr>
        <w:t>بحثی را داشته باشند.</w:t>
      </w:r>
    </w:p>
    <w:p w14:paraId="07D75E78" w14:textId="4DAB874C" w:rsidR="00093D6D" w:rsidRPr="00802576" w:rsidRDefault="00093D6D" w:rsidP="00967809">
      <w:pPr>
        <w:jc w:val="both"/>
        <w:rPr>
          <w:b/>
          <w:rtl/>
          <w:lang w:bidi="fa-IR"/>
        </w:rPr>
      </w:pPr>
      <w:r w:rsidRPr="00802576">
        <w:rPr>
          <w:b/>
          <w:rtl/>
          <w:lang w:bidi="fa-IR"/>
        </w:rPr>
        <w:t>-</w:t>
      </w:r>
      <w:r w:rsidR="009D05E0" w:rsidRPr="00802576">
        <w:rPr>
          <w:rFonts w:hint="cs"/>
          <w:b/>
          <w:rtl/>
          <w:lang w:bidi="fa-IR"/>
        </w:rPr>
        <w:t xml:space="preserve"> </w:t>
      </w:r>
      <w:r w:rsidRPr="00802576">
        <w:rPr>
          <w:rFonts w:hint="cs"/>
          <w:b/>
          <w:rtl/>
          <w:lang w:bidi="fa-IR"/>
        </w:rPr>
        <w:t>و البته سختی‌نمایی؟ و سختی بحث</w:t>
      </w:r>
      <w:r w:rsidR="00F77503" w:rsidRPr="00802576">
        <w:rPr>
          <w:rFonts w:hint="cs"/>
          <w:b/>
          <w:rtl/>
          <w:lang w:bidi="fa-IR"/>
        </w:rPr>
        <w:t>/</w:t>
      </w:r>
      <w:r w:rsidR="003A5DE3" w:rsidRPr="00802576">
        <w:rPr>
          <w:rFonts w:hint="cs"/>
          <w:b/>
          <w:rtl/>
          <w:lang w:bidi="fa-IR"/>
        </w:rPr>
        <w:t xml:space="preserve"> </w:t>
      </w:r>
      <w:r w:rsidR="00F77503" w:rsidRPr="00802576">
        <w:rPr>
          <w:rFonts w:hint="cs"/>
          <w:b/>
          <w:rtl/>
          <w:lang w:bidi="fa-IR"/>
        </w:rPr>
        <w:t>متافیزیک‌نمایی</w:t>
      </w:r>
      <w:r w:rsidR="003A5DE3" w:rsidRPr="00802576">
        <w:rPr>
          <w:rFonts w:hint="cs"/>
          <w:b/>
          <w:rtl/>
          <w:lang w:bidi="fa-IR"/>
        </w:rPr>
        <w:t>؟</w:t>
      </w:r>
      <w:r w:rsidRPr="00802576">
        <w:rPr>
          <w:rFonts w:hint="cs"/>
          <w:b/>
          <w:rtl/>
          <w:lang w:bidi="fa-IR"/>
        </w:rPr>
        <w:t xml:space="preserve"> در</w:t>
      </w:r>
      <w:r w:rsidR="006628AE" w:rsidRPr="00802576">
        <w:rPr>
          <w:rFonts w:hint="cs"/>
          <w:b/>
          <w:rtl/>
          <w:lang w:bidi="fa-IR"/>
        </w:rPr>
        <w:t xml:space="preserve"> </w:t>
      </w:r>
      <w:r w:rsidRPr="00802576">
        <w:rPr>
          <w:rFonts w:hint="cs"/>
          <w:b/>
          <w:rtl/>
          <w:lang w:bidi="fa-IR"/>
        </w:rPr>
        <w:t>همین است که دستگاه مطوون قدرت هضم و قبول زمان زنده/</w:t>
      </w:r>
      <w:r w:rsidR="003A5DE3" w:rsidRPr="00802576">
        <w:rPr>
          <w:rFonts w:hint="cs"/>
          <w:b/>
          <w:rtl/>
          <w:lang w:bidi="fa-IR"/>
        </w:rPr>
        <w:t xml:space="preserve"> </w:t>
      </w:r>
      <w:r w:rsidRPr="00802576">
        <w:rPr>
          <w:rFonts w:hint="cs"/>
          <w:b/>
          <w:rtl/>
          <w:lang w:bidi="fa-IR"/>
        </w:rPr>
        <w:t>بحثی را ندارد.</w:t>
      </w:r>
    </w:p>
    <w:p w14:paraId="58B0EB24" w14:textId="7C52AADE" w:rsidR="00A11EA3" w:rsidRPr="00802576" w:rsidRDefault="00093D6D" w:rsidP="00967809">
      <w:pPr>
        <w:jc w:val="both"/>
      </w:pPr>
      <w:r w:rsidRPr="00802576">
        <w:rPr>
          <w:b/>
          <w:rtl/>
          <w:lang w:bidi="fa-IR"/>
        </w:rPr>
        <w:t xml:space="preserve">- </w:t>
      </w:r>
      <w:r w:rsidRPr="00802576">
        <w:rPr>
          <w:rFonts w:hint="cs"/>
          <w:b/>
          <w:rtl/>
          <w:lang w:bidi="fa-IR"/>
        </w:rPr>
        <w:t>و انواع مشکلات زبانی بحثی را</w:t>
      </w:r>
      <w:r w:rsidR="00940FCA" w:rsidRPr="00802576">
        <w:rPr>
          <w:rFonts w:hint="cs"/>
          <w:b/>
          <w:rtl/>
          <w:lang w:bidi="fa-IR"/>
        </w:rPr>
        <w:t xml:space="preserve"> </w:t>
      </w:r>
      <w:r w:rsidR="00F77503" w:rsidRPr="00802576">
        <w:rPr>
          <w:b/>
          <w:rtl/>
          <w:lang w:bidi="fa-IR"/>
        </w:rPr>
        <w:t>(</w:t>
      </w:r>
      <w:r w:rsidR="00F77503" w:rsidRPr="00802576">
        <w:rPr>
          <w:rFonts w:hint="cs"/>
          <w:b/>
          <w:rtl/>
          <w:lang w:bidi="fa-IR"/>
        </w:rPr>
        <w:t>در م</w:t>
      </w:r>
      <w:r w:rsidR="003A5DE3" w:rsidRPr="00802576">
        <w:rPr>
          <w:rFonts w:hint="cs"/>
          <w:b/>
          <w:rtl/>
          <w:lang w:bidi="fa-IR"/>
        </w:rPr>
        <w:t>طو</w:t>
      </w:r>
      <w:r w:rsidR="00F77503" w:rsidRPr="00802576">
        <w:rPr>
          <w:rFonts w:hint="cs"/>
          <w:b/>
          <w:rtl/>
          <w:lang w:bidi="fa-IR"/>
        </w:rPr>
        <w:t>ون- و نیز پس در این کتاب هم</w:t>
      </w:r>
      <w:r w:rsidR="00F77503" w:rsidRPr="00802576">
        <w:rPr>
          <w:b/>
          <w:rtl/>
          <w:lang w:bidi="fa-IR"/>
        </w:rPr>
        <w:t>)</w:t>
      </w:r>
      <w:r w:rsidRPr="00802576">
        <w:rPr>
          <w:rFonts w:hint="cs"/>
          <w:b/>
          <w:rtl/>
          <w:lang w:bidi="fa-IR"/>
        </w:rPr>
        <w:t>، برای بیان چنین نکته ی ساده‌ای، ب</w:t>
      </w:r>
      <w:r w:rsidR="003A5DE3" w:rsidRPr="00802576">
        <w:rPr>
          <w:rFonts w:hint="cs"/>
          <w:b/>
          <w:rtl/>
          <w:lang w:bidi="fa-IR"/>
        </w:rPr>
        <w:t>ه</w:t>
      </w:r>
      <w:r w:rsidR="003A5DE3" w:rsidRPr="00802576">
        <w:rPr>
          <w:rFonts w:hint="cs"/>
          <w:b/>
          <w:rtl/>
          <w:lang w:bidi="fa-IR"/>
        </w:rPr>
        <w:softHyphen/>
      </w:r>
      <w:r w:rsidRPr="00802576">
        <w:rPr>
          <w:rFonts w:hint="cs"/>
          <w:b/>
          <w:rtl/>
          <w:lang w:bidi="fa-IR"/>
        </w:rPr>
        <w:t>وجود می‌آورد. و نمی</w:t>
      </w:r>
      <w:r w:rsidR="00A52433" w:rsidRPr="00802576">
        <w:rPr>
          <w:b/>
          <w:rtl/>
          <w:lang w:bidi="fa-IR"/>
        </w:rPr>
        <w:softHyphen/>
      </w:r>
      <w:r w:rsidRPr="00802576">
        <w:rPr>
          <w:rFonts w:hint="cs"/>
          <w:b/>
          <w:rtl/>
          <w:lang w:bidi="fa-IR"/>
        </w:rPr>
        <w:t>توان ساده گفت.</w:t>
      </w:r>
    </w:p>
    <w:p w14:paraId="176D13F1" w14:textId="370512D9" w:rsidR="00FB6FB8" w:rsidRPr="00802576" w:rsidRDefault="00FB6FB8" w:rsidP="00967809">
      <w:pPr>
        <w:jc w:val="both"/>
        <w:rPr>
          <w:rtl/>
        </w:rPr>
      </w:pPr>
      <w:r w:rsidRPr="00802576">
        <w:rPr>
          <w:rtl/>
        </w:rPr>
        <w:t>ـــــــ</w:t>
      </w:r>
      <w:r w:rsidR="00D641E5" w:rsidRPr="00802576">
        <w:rPr>
          <w:rtl/>
        </w:rPr>
        <w:t>ــــــــــــ</w:t>
      </w:r>
    </w:p>
    <w:p w14:paraId="4F6D7902" w14:textId="77777777" w:rsidR="00502D95" w:rsidRPr="00802576" w:rsidRDefault="00502D95" w:rsidP="00967809">
      <w:pPr>
        <w:pStyle w:val="Heading3"/>
        <w:jc w:val="both"/>
      </w:pPr>
      <w:bookmarkStart w:id="53" w:name="_Toc196478878"/>
      <w:bookmarkStart w:id="54" w:name="_Toc209687104"/>
      <w:r w:rsidRPr="00802576">
        <w:rPr>
          <w:rtl/>
        </w:rPr>
        <w:t>بی‌همتایی؛ خلاق و تپشی بودن ژفهم‌ها</w:t>
      </w:r>
      <w:bookmarkEnd w:id="53"/>
      <w:bookmarkEnd w:id="54"/>
    </w:p>
    <w:p w14:paraId="35C811AD" w14:textId="77777777" w:rsidR="00502D95" w:rsidRPr="00802576" w:rsidRDefault="00502D95" w:rsidP="00967809">
      <w:pPr>
        <w:jc w:val="both"/>
        <w:rPr>
          <w:rtl/>
        </w:rPr>
      </w:pPr>
      <w:r w:rsidRPr="00802576">
        <w:rPr>
          <w:rtl/>
        </w:rPr>
        <w:t xml:space="preserve">- بیان و تکرار دیگری از زنده بودن ژفهم‌ها و زمان </w:t>
      </w:r>
      <w:r w:rsidRPr="00802576">
        <w:rPr>
          <w:rFonts w:hint="cs"/>
          <w:rtl/>
        </w:rPr>
        <w:t xml:space="preserve">زنده ی </w:t>
      </w:r>
      <w:r w:rsidRPr="00802576">
        <w:rPr>
          <w:rtl/>
        </w:rPr>
        <w:t xml:space="preserve">فهمی: </w:t>
      </w:r>
    </w:p>
    <w:p w14:paraId="575AEC6B" w14:textId="1FB14DB9" w:rsidR="00502D95" w:rsidRPr="00802576" w:rsidRDefault="00502D95" w:rsidP="00967809">
      <w:pPr>
        <w:jc w:val="both"/>
        <w:rPr>
          <w:rtl/>
        </w:rPr>
      </w:pPr>
      <w:r w:rsidRPr="00802576">
        <w:rPr>
          <w:rtl/>
        </w:rPr>
        <w:t>- بیان/ جهتی</w:t>
      </w:r>
      <w:r w:rsidR="00F12E1F" w:rsidRPr="00802576">
        <w:rPr>
          <w:rFonts w:hint="cs"/>
          <w:rtl/>
        </w:rPr>
        <w:t xml:space="preserve"> </w:t>
      </w:r>
      <w:r w:rsidRPr="00802576">
        <w:rPr>
          <w:rtl/>
        </w:rPr>
        <w:t xml:space="preserve">... دیگر از پرشماری ژفهم‌ها: </w:t>
      </w:r>
    </w:p>
    <w:p w14:paraId="562CA527" w14:textId="77777777" w:rsidR="00502D95" w:rsidRPr="00802576" w:rsidRDefault="00502D95" w:rsidP="00967809">
      <w:pPr>
        <w:jc w:val="both"/>
        <w:rPr>
          <w:rtl/>
        </w:rPr>
      </w:pPr>
      <w:r w:rsidRPr="00802576">
        <w:rPr>
          <w:rtl/>
        </w:rPr>
        <w:t>- خصوصیت مهم دیگری از فهم‌ها؛ بی‌همتا بودنشان است.</w:t>
      </w:r>
    </w:p>
    <w:p w14:paraId="360A06B9" w14:textId="26812BE5" w:rsidR="003744A4" w:rsidRPr="00802576" w:rsidRDefault="003744A4" w:rsidP="00967809">
      <w:pPr>
        <w:jc w:val="both"/>
        <w:rPr>
          <w:rtl/>
          <w:lang w:bidi="fa-IR"/>
        </w:rPr>
      </w:pPr>
      <w:r w:rsidRPr="00802576">
        <w:rPr>
          <w:rFonts w:hint="cs"/>
          <w:rtl/>
        </w:rPr>
        <w:t xml:space="preserve">- هر ژفهمی در یک </w:t>
      </w:r>
      <w:r w:rsidR="00AC6F23" w:rsidRPr="00802576">
        <w:rPr>
          <w:rFonts w:hint="cs"/>
          <w:rtl/>
          <w:lang w:bidi="fa-IR"/>
        </w:rPr>
        <w:t>{</w:t>
      </w:r>
      <w:r w:rsidRPr="00802576">
        <w:rPr>
          <w:rFonts w:hint="cs"/>
          <w:rtl/>
        </w:rPr>
        <w:t>موقعیت/ موقغ</w:t>
      </w:r>
      <w:r w:rsidR="00AC6F23" w:rsidRPr="00802576">
        <w:rPr>
          <w:rFonts w:hint="cs"/>
          <w:rtl/>
        </w:rPr>
        <w:t>}</w:t>
      </w:r>
      <w:r w:rsidRPr="00802576">
        <w:rPr>
          <w:rFonts w:hint="cs"/>
          <w:rtl/>
        </w:rPr>
        <w:t xml:space="preserve"> است، </w:t>
      </w:r>
      <w:r w:rsidRPr="00802576">
        <w:rPr>
          <w:rFonts w:hint="cs"/>
          <w:rtl/>
          <w:lang w:bidi="fa-IR"/>
        </w:rPr>
        <w:t>و هر موقغ حتما</w:t>
      </w:r>
      <w:r w:rsidR="00BE500C" w:rsidRPr="00802576">
        <w:rPr>
          <w:rFonts w:hint="cs"/>
          <w:rtl/>
          <w:lang w:bidi="fa-IR"/>
        </w:rPr>
        <w:t>ً</w:t>
      </w:r>
      <w:r w:rsidRPr="00802576">
        <w:rPr>
          <w:rFonts w:hint="cs"/>
          <w:rtl/>
          <w:lang w:bidi="fa-IR"/>
        </w:rPr>
        <w:t xml:space="preserve"> یک جهان می</w:t>
      </w:r>
      <w:r w:rsidR="00BE500C" w:rsidRPr="00802576">
        <w:rPr>
          <w:rtl/>
          <w:lang w:bidi="fa-IR"/>
        </w:rPr>
        <w:softHyphen/>
      </w:r>
      <w:r w:rsidRPr="00802576">
        <w:rPr>
          <w:rFonts w:hint="cs"/>
          <w:rtl/>
          <w:lang w:bidi="fa-IR"/>
        </w:rPr>
        <w:t>خواهد: هر موقعیت (موقغ) در موقغ‌ها</w:t>
      </w:r>
      <w:r w:rsidR="00232092" w:rsidRPr="00802576">
        <w:rPr>
          <w:rFonts w:hint="cs"/>
          <w:rtl/>
          <w:lang w:bidi="fa-IR"/>
        </w:rPr>
        <w:t xml:space="preserve"> </w:t>
      </w:r>
      <w:r w:rsidRPr="00802576">
        <w:rPr>
          <w:rFonts w:hint="cs"/>
          <w:rtl/>
          <w:lang w:bidi="fa-IR"/>
        </w:rPr>
        <w:t>ی تودرتو-</w:t>
      </w:r>
      <w:r w:rsidR="00BE500C" w:rsidRPr="00802576">
        <w:rPr>
          <w:rFonts w:hint="cs"/>
          <w:rtl/>
          <w:lang w:bidi="fa-IR"/>
        </w:rPr>
        <w:t xml:space="preserve"> </w:t>
      </w:r>
      <w:r w:rsidRPr="00802576">
        <w:rPr>
          <w:rFonts w:hint="cs"/>
          <w:rtl/>
          <w:lang w:bidi="fa-IR"/>
        </w:rPr>
        <w:t xml:space="preserve">درهم و </w:t>
      </w:r>
      <w:r w:rsidRPr="00802576">
        <w:rPr>
          <w:rFonts w:hint="eastAsia"/>
          <w:rtl/>
          <w:lang w:bidi="fa-IR"/>
        </w:rPr>
        <w:t>…</w:t>
      </w:r>
      <w:r w:rsidRPr="00802576">
        <w:rPr>
          <w:rFonts w:hint="cs"/>
          <w:rtl/>
          <w:lang w:bidi="fa-IR"/>
        </w:rPr>
        <w:t xml:space="preserve"> قرار دارد (تا چشم و عقل</w:t>
      </w:r>
      <w:r w:rsidR="00BE500C" w:rsidRPr="00802576">
        <w:rPr>
          <w:rFonts w:hint="cs"/>
          <w:rtl/>
          <w:lang w:bidi="fa-IR"/>
        </w:rPr>
        <w:t xml:space="preserve"> </w:t>
      </w:r>
      <w:r w:rsidRPr="00802576">
        <w:rPr>
          <w:rFonts w:hint="cs"/>
          <w:rtl/>
          <w:lang w:bidi="fa-IR"/>
        </w:rPr>
        <w:t>کار می</w:t>
      </w:r>
      <w:r w:rsidR="00BE500C" w:rsidRPr="00802576">
        <w:rPr>
          <w:rtl/>
          <w:lang w:bidi="fa-IR"/>
        </w:rPr>
        <w:softHyphen/>
      </w:r>
      <w:r w:rsidRPr="00802576">
        <w:rPr>
          <w:rFonts w:hint="cs"/>
          <w:rtl/>
          <w:lang w:bidi="fa-IR"/>
        </w:rPr>
        <w:t>کند و می</w:t>
      </w:r>
      <w:r w:rsidR="00BE500C" w:rsidRPr="00802576">
        <w:rPr>
          <w:rtl/>
          <w:lang w:bidi="fa-IR"/>
        </w:rPr>
        <w:softHyphen/>
      </w:r>
      <w:r w:rsidRPr="00802576">
        <w:rPr>
          <w:rFonts w:hint="cs"/>
          <w:rtl/>
          <w:lang w:bidi="fa-IR"/>
        </w:rPr>
        <w:t>توان گفت). و چون بی‌تکرار</w:t>
      </w:r>
      <w:r w:rsidR="00AC6F23" w:rsidRPr="00802576">
        <w:rPr>
          <w:rFonts w:hint="cs"/>
          <w:rtl/>
          <w:lang w:bidi="fa-IR"/>
        </w:rPr>
        <w:t xml:space="preserve"> </w:t>
      </w:r>
      <w:r w:rsidRPr="00802576">
        <w:rPr>
          <w:rFonts w:hint="cs"/>
          <w:rtl/>
          <w:lang w:bidi="fa-IR"/>
        </w:rPr>
        <w:t>نیز است؛ پس یک جهان بی‌تکرار نیز می</w:t>
      </w:r>
      <w:r w:rsidRPr="00802576">
        <w:rPr>
          <w:rFonts w:hint="eastAsia"/>
          <w:rtl/>
          <w:lang w:bidi="fa-IR"/>
        </w:rPr>
        <w:t>‌</w:t>
      </w:r>
      <w:r w:rsidRPr="00802576">
        <w:rPr>
          <w:rFonts w:hint="cs"/>
          <w:rtl/>
          <w:lang w:bidi="fa-IR"/>
        </w:rPr>
        <w:t>خواهد؛ و پس هر ژفهم نیز بی</w:t>
      </w:r>
      <w:r w:rsidRPr="00802576">
        <w:rPr>
          <w:rFonts w:hint="eastAsia"/>
          <w:rtl/>
          <w:lang w:bidi="fa-IR"/>
        </w:rPr>
        <w:t>‌</w:t>
      </w:r>
      <w:r w:rsidRPr="00802576">
        <w:rPr>
          <w:rFonts w:hint="cs"/>
          <w:rtl/>
          <w:lang w:bidi="fa-IR"/>
        </w:rPr>
        <w:t>تکرار است.</w:t>
      </w:r>
    </w:p>
    <w:p w14:paraId="09C8B2AC" w14:textId="7247580E" w:rsidR="00502D95" w:rsidRPr="00802576" w:rsidRDefault="00502D95" w:rsidP="00967809">
      <w:pPr>
        <w:jc w:val="both"/>
        <w:rPr>
          <w:rtl/>
        </w:rPr>
      </w:pPr>
      <w:r w:rsidRPr="00802576">
        <w:rPr>
          <w:rtl/>
        </w:rPr>
        <w:t>- هر ژفهمی بی‌همتا است. هر ژفهم، یک</w:t>
      </w:r>
      <w:r w:rsidRPr="00802576">
        <w:rPr>
          <w:rFonts w:hint="cs"/>
          <w:rtl/>
        </w:rPr>
        <w:softHyphen/>
      </w:r>
      <w:r w:rsidR="00257D8E" w:rsidRPr="00802576">
        <w:rPr>
          <w:rtl/>
        </w:rPr>
        <w:t>بار</w:t>
      </w:r>
      <w:r w:rsidRPr="00802576">
        <w:rPr>
          <w:rtl/>
        </w:rPr>
        <w:t>وجود است. (و پس نیز) هر ژفهمی همیشه خلاق است.</w:t>
      </w:r>
    </w:p>
    <w:p w14:paraId="737B1A5E" w14:textId="3B62470E" w:rsidR="00502D95" w:rsidRPr="00802576" w:rsidRDefault="00F12E1F" w:rsidP="00967809">
      <w:pPr>
        <w:jc w:val="both"/>
        <w:rPr>
          <w:rtl/>
        </w:rPr>
      </w:pPr>
      <w:r w:rsidRPr="00802576">
        <w:rPr>
          <w:rtl/>
        </w:rPr>
        <w:t>- و (</w:t>
      </w:r>
      <w:r w:rsidR="00502D95" w:rsidRPr="00802576">
        <w:rPr>
          <w:rtl/>
        </w:rPr>
        <w:t>نیز) بیان دیگری از خصوصیت زنده</w:t>
      </w:r>
      <w:r w:rsidRPr="00802576">
        <w:rPr>
          <w:rFonts w:hint="cs"/>
          <w:rtl/>
        </w:rPr>
        <w:t xml:space="preserve"> </w:t>
      </w:r>
      <w:r w:rsidR="00502D95" w:rsidRPr="00802576">
        <w:rPr>
          <w:rtl/>
        </w:rPr>
        <w:t xml:space="preserve">‌بودن ژفهم‌ها؛ </w:t>
      </w:r>
      <w:r w:rsidR="00502D95" w:rsidRPr="00802576">
        <w:rPr>
          <w:rFonts w:hint="cs"/>
          <w:rtl/>
        </w:rPr>
        <w:t xml:space="preserve">همین </w:t>
      </w:r>
      <w:r w:rsidR="00502D95" w:rsidRPr="00802576">
        <w:rPr>
          <w:rtl/>
        </w:rPr>
        <w:t>بی‌همتا</w:t>
      </w:r>
      <w:r w:rsidR="00502D95" w:rsidRPr="00802576">
        <w:rPr>
          <w:rFonts w:hint="cs"/>
          <w:rtl/>
        </w:rPr>
        <w:t>یی</w:t>
      </w:r>
      <w:r w:rsidR="00502D95" w:rsidRPr="00802576">
        <w:rPr>
          <w:rtl/>
        </w:rPr>
        <w:t>/ خلاقیت/ بی‌تکرار‌بودگی</w:t>
      </w:r>
      <w:r w:rsidRPr="00802576">
        <w:rPr>
          <w:rFonts w:hint="cs"/>
          <w:rtl/>
        </w:rPr>
        <w:softHyphen/>
      </w:r>
      <w:r w:rsidR="00502D95" w:rsidRPr="00802576">
        <w:rPr>
          <w:rtl/>
        </w:rPr>
        <w:t>شان است (یک نکته‌اند).</w:t>
      </w:r>
    </w:p>
    <w:p w14:paraId="54AF7698" w14:textId="36F03FBB" w:rsidR="00502D95" w:rsidRPr="00802576" w:rsidRDefault="00502D95" w:rsidP="00967809">
      <w:pPr>
        <w:jc w:val="both"/>
        <w:rPr>
          <w:rtl/>
        </w:rPr>
      </w:pPr>
      <w:r w:rsidRPr="00802576">
        <w:rPr>
          <w:rtl/>
        </w:rPr>
        <w:t>- حاشیه: خلاقیت به معنی عام</w:t>
      </w:r>
      <w:r w:rsidR="00AC6F23" w:rsidRPr="00802576">
        <w:rPr>
          <w:rFonts w:hint="cs"/>
          <w:rtl/>
        </w:rPr>
        <w:t>،</w:t>
      </w:r>
      <w:r w:rsidRPr="00802576">
        <w:rPr>
          <w:rtl/>
        </w:rPr>
        <w:t xml:space="preserve"> و نه موضوعیتی </w:t>
      </w:r>
      <w:r w:rsidR="00AC6F23" w:rsidRPr="00802576">
        <w:rPr>
          <w:rFonts w:hint="cs"/>
          <w:rtl/>
        </w:rPr>
        <w:t>مثل</w:t>
      </w:r>
      <w:r w:rsidRPr="00802576">
        <w:rPr>
          <w:rtl/>
        </w:rPr>
        <w:t xml:space="preserve"> خلاقیت‌</w:t>
      </w:r>
      <w:r w:rsidR="000C690B" w:rsidRPr="00802576">
        <w:rPr>
          <w:rtl/>
        </w:rPr>
        <w:t xml:space="preserve">ها ی </w:t>
      </w:r>
      <w:r w:rsidRPr="00802576">
        <w:rPr>
          <w:rtl/>
        </w:rPr>
        <w:t>مهم یا م</w:t>
      </w:r>
      <w:r w:rsidRPr="00802576">
        <w:rPr>
          <w:rFonts w:hint="cs"/>
          <w:rtl/>
        </w:rPr>
        <w:t>ؤ</w:t>
      </w:r>
      <w:r w:rsidRPr="00802576">
        <w:rPr>
          <w:rtl/>
        </w:rPr>
        <w:t>ثر و از این قبیل؛ شاید باید می</w:t>
      </w:r>
      <w:r w:rsidRPr="00802576">
        <w:rPr>
          <w:rFonts w:hint="cs"/>
          <w:rtl/>
        </w:rPr>
        <w:softHyphen/>
      </w:r>
      <w:r w:rsidRPr="00802576">
        <w:rPr>
          <w:rtl/>
        </w:rPr>
        <w:t>گفتیم</w:t>
      </w:r>
      <w:r w:rsidRPr="00802576">
        <w:rPr>
          <w:rFonts w:hint="cs"/>
          <w:rtl/>
        </w:rPr>
        <w:t xml:space="preserve">؛ </w:t>
      </w:r>
      <w:r w:rsidRPr="00802576">
        <w:rPr>
          <w:rtl/>
        </w:rPr>
        <w:t>«ژخلاقیت» (خلاقیت در ذهنیت مطوونی؛ بدیهتا</w:t>
      </w:r>
      <w:r w:rsidRPr="00802576">
        <w:rPr>
          <w:rFonts w:hint="cs"/>
          <w:rtl/>
        </w:rPr>
        <w:t>ً</w:t>
      </w:r>
      <w:r w:rsidRPr="00802576">
        <w:rPr>
          <w:rtl/>
        </w:rPr>
        <w:t xml:space="preserve"> خلاقیت‌</w:t>
      </w:r>
      <w:r w:rsidR="000C690B" w:rsidRPr="00802576">
        <w:rPr>
          <w:rtl/>
        </w:rPr>
        <w:t xml:space="preserve">ها ی </w:t>
      </w:r>
      <w:r w:rsidRPr="00802576">
        <w:rPr>
          <w:rtl/>
        </w:rPr>
        <w:t>مهم و ملموس و ... است، و نه مثلا</w:t>
      </w:r>
      <w:r w:rsidRPr="00802576">
        <w:rPr>
          <w:rFonts w:hint="cs"/>
          <w:rtl/>
        </w:rPr>
        <w:t>ً</w:t>
      </w:r>
      <w:r w:rsidRPr="00802576">
        <w:rPr>
          <w:rtl/>
        </w:rPr>
        <w:t xml:space="preserve"> هر فهم و تفکر ما که جدید و خلاق است</w:t>
      </w:r>
      <w:r w:rsidRPr="00802576">
        <w:rPr>
          <w:rFonts w:hint="cs"/>
          <w:rtl/>
        </w:rPr>
        <w:t>؛</w:t>
      </w:r>
      <w:r w:rsidRPr="00802576">
        <w:rPr>
          <w:rtl/>
        </w:rPr>
        <w:t xml:space="preserve"> و حتی هر فهم و حس یا تفکر ممکنی/ بی‌ارزشی از یک انسان کودن مثلا</w:t>
      </w:r>
      <w:r w:rsidR="00AC6F23" w:rsidRPr="00802576">
        <w:rPr>
          <w:rFonts w:hint="cs"/>
          <w:rtl/>
        </w:rPr>
        <w:t>ً</w:t>
      </w:r>
      <w:r w:rsidR="00F12E1F" w:rsidRPr="00802576">
        <w:rPr>
          <w:rFonts w:hint="cs"/>
          <w:rtl/>
        </w:rPr>
        <w:t xml:space="preserve"> </w:t>
      </w:r>
      <w:r w:rsidRPr="00802576">
        <w:rPr>
          <w:rtl/>
        </w:rPr>
        <w:t>۲۰۰ هزار</w:t>
      </w:r>
      <w:r w:rsidR="00F12E1F" w:rsidRPr="00802576">
        <w:rPr>
          <w:rFonts w:hint="cs"/>
          <w:rtl/>
        </w:rPr>
        <w:t xml:space="preserve"> </w:t>
      </w:r>
      <w:r w:rsidRPr="00802576">
        <w:rPr>
          <w:rtl/>
        </w:rPr>
        <w:t>سال پیش).</w:t>
      </w:r>
    </w:p>
    <w:p w14:paraId="6A65752A" w14:textId="0A8D0120" w:rsidR="00502D95" w:rsidRPr="00802576" w:rsidRDefault="00502D95" w:rsidP="00967809">
      <w:pPr>
        <w:jc w:val="both"/>
        <w:rPr>
          <w:rtl/>
        </w:rPr>
      </w:pPr>
      <w:r w:rsidRPr="00802576">
        <w:rPr>
          <w:rtl/>
        </w:rPr>
        <w:t>ــــــ</w:t>
      </w:r>
      <w:r w:rsidR="00631340" w:rsidRPr="00802576">
        <w:rPr>
          <w:rtl/>
        </w:rPr>
        <w:t>ــــــ</w:t>
      </w:r>
    </w:p>
    <w:p w14:paraId="514CC531" w14:textId="77777777" w:rsidR="00502D95" w:rsidRPr="00802576" w:rsidRDefault="00502D95" w:rsidP="00967809">
      <w:pPr>
        <w:jc w:val="both"/>
        <w:rPr>
          <w:rtl/>
        </w:rPr>
      </w:pPr>
      <w:r w:rsidRPr="00802576">
        <w:rPr>
          <w:rtl/>
        </w:rPr>
        <w:t xml:space="preserve">و زنده بودن یعنی: در حال/ الان اتفاق افتادن. </w:t>
      </w:r>
    </w:p>
    <w:p w14:paraId="0935C916" w14:textId="77777777" w:rsidR="00502D95" w:rsidRPr="00802576" w:rsidRDefault="00502D95" w:rsidP="00967809">
      <w:pPr>
        <w:jc w:val="both"/>
        <w:rPr>
          <w:rtl/>
        </w:rPr>
      </w:pPr>
      <w:r w:rsidRPr="00802576">
        <w:rPr>
          <w:rtl/>
        </w:rPr>
        <w:t>- بالاتر گفته شد: {هر ژفهم}</w:t>
      </w:r>
      <w:r w:rsidRPr="00802576">
        <w:rPr>
          <w:rFonts w:hint="cs"/>
          <w:rtl/>
        </w:rPr>
        <w:t>،</w:t>
      </w:r>
      <w:r w:rsidRPr="00802576">
        <w:rPr>
          <w:rtl/>
        </w:rPr>
        <w:t xml:space="preserve"> اولا</w:t>
      </w:r>
      <w:r w:rsidRPr="00802576">
        <w:rPr>
          <w:rFonts w:hint="cs"/>
          <w:rtl/>
        </w:rPr>
        <w:t>ً،</w:t>
      </w:r>
      <w:r w:rsidRPr="00802576">
        <w:rPr>
          <w:rtl/>
        </w:rPr>
        <w:t xml:space="preserve"> یک چیز است</w:t>
      </w:r>
      <w:r w:rsidRPr="00802576">
        <w:rPr>
          <w:rFonts w:hint="cs"/>
          <w:rtl/>
        </w:rPr>
        <w:t>،</w:t>
      </w:r>
      <w:r w:rsidRPr="00802576">
        <w:rPr>
          <w:rtl/>
        </w:rPr>
        <w:t xml:space="preserve"> مثل هر چیزی دیگر؛ </w:t>
      </w:r>
    </w:p>
    <w:p w14:paraId="6F701420" w14:textId="77777777" w:rsidR="00502D95" w:rsidRPr="00802576" w:rsidRDefault="00502D95" w:rsidP="00967809">
      <w:pPr>
        <w:jc w:val="both"/>
        <w:rPr>
          <w:rtl/>
        </w:rPr>
      </w:pPr>
      <w:r w:rsidRPr="00802576">
        <w:rPr>
          <w:rtl/>
        </w:rPr>
        <w:t>- ودوما</w:t>
      </w:r>
      <w:r w:rsidRPr="00802576">
        <w:rPr>
          <w:rFonts w:hint="cs"/>
          <w:rtl/>
        </w:rPr>
        <w:t>ً</w:t>
      </w:r>
      <w:r w:rsidRPr="00802576">
        <w:rPr>
          <w:rtl/>
        </w:rPr>
        <w:t>، این ژفهم‌چیز/ چیزفهم؛ مثل هر چیز</w:t>
      </w:r>
      <w:r w:rsidRPr="00802576">
        <w:rPr>
          <w:rFonts w:hint="cs"/>
          <w:rtl/>
        </w:rPr>
        <w:t xml:space="preserve"> </w:t>
      </w:r>
      <w:r w:rsidRPr="00802576">
        <w:rPr>
          <w:rtl/>
        </w:rPr>
        <w:t>دیگری از این جهان؛ همیشه</w:t>
      </w:r>
      <w:r w:rsidRPr="00802576">
        <w:rPr>
          <w:rFonts w:hint="cs"/>
          <w:rtl/>
        </w:rPr>
        <w:t>،</w:t>
      </w:r>
      <w:r w:rsidRPr="00802576">
        <w:rPr>
          <w:rtl/>
        </w:rPr>
        <w:t xml:space="preserve"> در حال/ اکنون/ یک زمان زنده اتفاق می‌افتد. </w:t>
      </w:r>
    </w:p>
    <w:p w14:paraId="39C1063D" w14:textId="77777777" w:rsidR="00502D95" w:rsidRPr="00802576" w:rsidRDefault="00502D95" w:rsidP="00967809">
      <w:pPr>
        <w:jc w:val="both"/>
        <w:rPr>
          <w:rtl/>
        </w:rPr>
      </w:pPr>
      <w:r w:rsidRPr="00802576">
        <w:rPr>
          <w:rtl/>
        </w:rPr>
        <w:t>- و ب</w:t>
      </w:r>
      <w:r w:rsidRPr="00802576">
        <w:rPr>
          <w:rFonts w:hint="cs"/>
          <w:rtl/>
        </w:rPr>
        <w:t>ه</w:t>
      </w:r>
      <w:r w:rsidRPr="00802576">
        <w:rPr>
          <w:rtl/>
        </w:rPr>
        <w:softHyphen/>
        <w:t>عبارتی دیگر، {یک ژفهم} در گذشته و آینده نیست</w:t>
      </w:r>
      <w:r w:rsidRPr="00802576">
        <w:rPr>
          <w:rFonts w:hint="cs"/>
          <w:rtl/>
        </w:rPr>
        <w:t xml:space="preserve"> </w:t>
      </w:r>
      <w:r w:rsidRPr="00802576">
        <w:rPr>
          <w:rtl/>
        </w:rPr>
        <w:t>و وجودی آانی دارد.</w:t>
      </w:r>
    </w:p>
    <w:p w14:paraId="3D191A51" w14:textId="77777777" w:rsidR="00502D95" w:rsidRPr="00802576" w:rsidRDefault="00502D95" w:rsidP="00967809">
      <w:pPr>
        <w:jc w:val="both"/>
        <w:rPr>
          <w:rtl/>
        </w:rPr>
      </w:pPr>
      <w:r w:rsidRPr="00802576">
        <w:rPr>
          <w:rtl/>
        </w:rPr>
        <w:t>- یک</w:t>
      </w:r>
      <w:r w:rsidRPr="00802576">
        <w:rPr>
          <w:rFonts w:hint="cs"/>
          <w:rtl/>
        </w:rPr>
        <w:softHyphen/>
      </w:r>
      <w:r w:rsidRPr="00802576">
        <w:rPr>
          <w:rtl/>
        </w:rPr>
        <w:t>بار اتفاق می‌افتد (هر فهمی/ خصوصیت مشخص هر ژفهم)؛ و سپس نیست می</w:t>
      </w:r>
      <w:r w:rsidRPr="00802576">
        <w:rPr>
          <w:rFonts w:hint="cs"/>
          <w:rtl/>
        </w:rPr>
        <w:softHyphen/>
      </w:r>
      <w:r w:rsidRPr="00802576">
        <w:rPr>
          <w:rtl/>
        </w:rPr>
        <w:t xml:space="preserve">شود. </w:t>
      </w:r>
    </w:p>
    <w:p w14:paraId="07136C32" w14:textId="6AD7C41F" w:rsidR="00502D95" w:rsidRPr="00802576" w:rsidRDefault="00502D95" w:rsidP="00967809">
      <w:pPr>
        <w:jc w:val="both"/>
        <w:rPr>
          <w:rtl/>
        </w:rPr>
      </w:pPr>
      <w:r w:rsidRPr="00802576">
        <w:rPr>
          <w:rtl/>
        </w:rPr>
        <w:t>- ژفهم‌ها انباری نیستند</w:t>
      </w:r>
      <w:r w:rsidRPr="00802576">
        <w:rPr>
          <w:rFonts w:hint="cs"/>
          <w:rtl/>
        </w:rPr>
        <w:t>؛</w:t>
      </w:r>
      <w:r w:rsidRPr="00802576">
        <w:rPr>
          <w:rtl/>
        </w:rPr>
        <w:t xml:space="preserve"> قبلا</w:t>
      </w:r>
      <w:r w:rsidRPr="00802576">
        <w:rPr>
          <w:rFonts w:hint="cs"/>
          <w:rtl/>
        </w:rPr>
        <w:t>ً</w:t>
      </w:r>
      <w:r w:rsidRPr="00802576">
        <w:rPr>
          <w:rtl/>
        </w:rPr>
        <w:t xml:space="preserve"> نبوده و هست می</w:t>
      </w:r>
      <w:r w:rsidRPr="00802576">
        <w:rPr>
          <w:rFonts w:hint="cs"/>
          <w:rtl/>
        </w:rPr>
        <w:softHyphen/>
      </w:r>
      <w:r w:rsidRPr="00802576">
        <w:rPr>
          <w:rtl/>
        </w:rPr>
        <w:t>شو</w:t>
      </w:r>
      <w:r w:rsidR="00F12E1F" w:rsidRPr="00802576">
        <w:rPr>
          <w:rFonts w:hint="cs"/>
          <w:rtl/>
        </w:rPr>
        <w:t>ن</w:t>
      </w:r>
      <w:r w:rsidRPr="00802576">
        <w:rPr>
          <w:rtl/>
        </w:rPr>
        <w:t>د، و سپس نیست می</w:t>
      </w:r>
      <w:r w:rsidRPr="00802576">
        <w:rPr>
          <w:rFonts w:hint="cs"/>
          <w:rtl/>
        </w:rPr>
        <w:softHyphen/>
      </w:r>
      <w:r w:rsidRPr="00802576">
        <w:rPr>
          <w:rtl/>
        </w:rPr>
        <w:t>گرد</w:t>
      </w:r>
      <w:r w:rsidR="00F12E1F" w:rsidRPr="00802576">
        <w:rPr>
          <w:rFonts w:hint="cs"/>
          <w:rtl/>
        </w:rPr>
        <w:t>ن</w:t>
      </w:r>
      <w:r w:rsidRPr="00802576">
        <w:rPr>
          <w:rtl/>
        </w:rPr>
        <w:t xml:space="preserve">د (مثل یک جرقه). </w:t>
      </w:r>
    </w:p>
    <w:p w14:paraId="0F2A7AAE" w14:textId="77777777" w:rsidR="00502D95" w:rsidRPr="00802576" w:rsidRDefault="00502D95" w:rsidP="00967809">
      <w:pPr>
        <w:jc w:val="both"/>
        <w:rPr>
          <w:rtl/>
        </w:rPr>
      </w:pPr>
      <w:r w:rsidRPr="00802576">
        <w:rPr>
          <w:rtl/>
        </w:rPr>
        <w:t>ـــــــــ</w:t>
      </w:r>
    </w:p>
    <w:p w14:paraId="6BB127BF" w14:textId="162AF5F2" w:rsidR="00502D95" w:rsidRPr="00802576" w:rsidRDefault="00502D95" w:rsidP="00967809">
      <w:pPr>
        <w:jc w:val="both"/>
        <w:rPr>
          <w:rtl/>
        </w:rPr>
      </w:pPr>
      <w:r w:rsidRPr="00802576">
        <w:rPr>
          <w:rtl/>
        </w:rPr>
        <w:t>- یکی از نتایج زنده بودن ژفهم‌ها؛ بی‌تکراری‌شان است. فقط یک</w:t>
      </w:r>
      <w:r w:rsidRPr="00802576">
        <w:rPr>
          <w:rFonts w:hint="cs"/>
          <w:rtl/>
        </w:rPr>
        <w:softHyphen/>
      </w:r>
      <w:r w:rsidRPr="00802576">
        <w:rPr>
          <w:rtl/>
        </w:rPr>
        <w:t>باروجود بودگی‌شان است</w:t>
      </w:r>
      <w:r w:rsidRPr="00802576">
        <w:rPr>
          <w:rFonts w:hint="cs"/>
          <w:rtl/>
        </w:rPr>
        <w:t>؛</w:t>
      </w:r>
      <w:r w:rsidRPr="00802576">
        <w:rPr>
          <w:rtl/>
        </w:rPr>
        <w:t xml:space="preserve"> یک</w:t>
      </w:r>
      <w:r w:rsidRPr="00802576">
        <w:rPr>
          <w:rFonts w:hint="cs"/>
          <w:rtl/>
        </w:rPr>
        <w:softHyphen/>
      </w:r>
      <w:r w:rsidRPr="00802576">
        <w:rPr>
          <w:rtl/>
        </w:rPr>
        <w:t>بار هست</w:t>
      </w:r>
      <w:r w:rsidRPr="00802576">
        <w:rPr>
          <w:rFonts w:hint="cs"/>
          <w:rtl/>
        </w:rPr>
        <w:t>/</w:t>
      </w:r>
      <w:r w:rsidRPr="00802576">
        <w:rPr>
          <w:rtl/>
        </w:rPr>
        <w:t xml:space="preserve"> متولد می</w:t>
      </w:r>
      <w:r w:rsidRPr="00802576">
        <w:rPr>
          <w:rFonts w:hint="cs"/>
          <w:rtl/>
        </w:rPr>
        <w:softHyphen/>
      </w:r>
      <w:r w:rsidRPr="00802576">
        <w:rPr>
          <w:rtl/>
        </w:rPr>
        <w:t>شوند و سپس مرگ همیشگی.</w:t>
      </w:r>
    </w:p>
    <w:p w14:paraId="064EAF9E" w14:textId="77777777" w:rsidR="00502D95" w:rsidRPr="00802576" w:rsidRDefault="00502D95" w:rsidP="00967809">
      <w:pPr>
        <w:jc w:val="both"/>
        <w:rPr>
          <w:rtl/>
        </w:rPr>
      </w:pPr>
      <w:r w:rsidRPr="00802576">
        <w:rPr>
          <w:rtl/>
        </w:rPr>
        <w:t>- هرچند هم که {ظاهرا</w:t>
      </w:r>
      <w:r w:rsidRPr="00802576">
        <w:rPr>
          <w:rFonts w:hint="cs"/>
          <w:rtl/>
        </w:rPr>
        <w:t>ً</w:t>
      </w:r>
      <w:r w:rsidRPr="00802576">
        <w:rPr>
          <w:rtl/>
        </w:rPr>
        <w:t xml:space="preserve"> یک ژفهم مشخص}؛ بارها</w:t>
      </w:r>
      <w:r w:rsidRPr="00802576">
        <w:rPr>
          <w:rFonts w:hint="cs"/>
          <w:rtl/>
        </w:rPr>
        <w:t>،</w:t>
      </w:r>
      <w:r w:rsidRPr="00802576">
        <w:rPr>
          <w:rtl/>
        </w:rPr>
        <w:t xml:space="preserve"> بعدا</w:t>
      </w:r>
      <w:r w:rsidRPr="00802576">
        <w:rPr>
          <w:rFonts w:hint="cs"/>
          <w:rtl/>
        </w:rPr>
        <w:t>ً،</w:t>
      </w:r>
      <w:r w:rsidRPr="00802576">
        <w:rPr>
          <w:rtl/>
        </w:rPr>
        <w:t xml:space="preserve"> توسط خود همان شخص؛ یا اشخاص دیگر نیز تولید شود؛ ولی آن ژفهم اصلی؛ دیگر تکرار نخواهد شد.</w:t>
      </w:r>
    </w:p>
    <w:p w14:paraId="46C81301" w14:textId="5E70EE4F" w:rsidR="00545673" w:rsidRPr="00802576" w:rsidRDefault="00545673" w:rsidP="00967809">
      <w:pPr>
        <w:jc w:val="both"/>
        <w:rPr>
          <w:rtl/>
        </w:rPr>
      </w:pPr>
      <w:r w:rsidRPr="00802576">
        <w:rPr>
          <w:rtl/>
        </w:rPr>
        <w:t>ــــــــــــ</w:t>
      </w:r>
      <w:r w:rsidR="00631340" w:rsidRPr="00802576">
        <w:rPr>
          <w:rtl/>
        </w:rPr>
        <w:t>ـــ</w:t>
      </w:r>
      <w:r w:rsidRPr="00802576">
        <w:rPr>
          <w:rtl/>
        </w:rPr>
        <w:t>ـ</w:t>
      </w:r>
    </w:p>
    <w:p w14:paraId="13B4032A" w14:textId="77777777" w:rsidR="00502D95" w:rsidRPr="00802576" w:rsidRDefault="00502D95" w:rsidP="00967809">
      <w:pPr>
        <w:pStyle w:val="Heading4"/>
        <w:jc w:val="both"/>
        <w:rPr>
          <w:rtl/>
        </w:rPr>
      </w:pPr>
      <w:bookmarkStart w:id="55" w:name="_Toc209687105"/>
      <w:r w:rsidRPr="00802576">
        <w:rPr>
          <w:rtl/>
        </w:rPr>
        <w:t>تپش</w:t>
      </w:r>
      <w:r w:rsidRPr="00802576">
        <w:rPr>
          <w:rFonts w:hint="cs"/>
          <w:rtl/>
        </w:rPr>
        <w:t>ی</w:t>
      </w:r>
      <w:r w:rsidRPr="00802576">
        <w:rPr>
          <w:rtl/>
        </w:rPr>
        <w:t xml:space="preserve"> بودن ژفهم‌ها</w:t>
      </w:r>
      <w:bookmarkEnd w:id="55"/>
      <w:r w:rsidRPr="00802576">
        <w:rPr>
          <w:rtl/>
        </w:rPr>
        <w:t xml:space="preserve"> </w:t>
      </w:r>
    </w:p>
    <w:p w14:paraId="7BEA0FA9" w14:textId="77777777" w:rsidR="00502D95" w:rsidRPr="00802576" w:rsidRDefault="00502D95" w:rsidP="00967809">
      <w:pPr>
        <w:jc w:val="both"/>
        <w:rPr>
          <w:rtl/>
        </w:rPr>
      </w:pPr>
      <w:r w:rsidRPr="00802576">
        <w:rPr>
          <w:rtl/>
        </w:rPr>
        <w:t>- جهان تپشیک است. و نیز هر ماده‌ای در جهان این</w:t>
      </w:r>
      <w:r w:rsidRPr="00802576">
        <w:rPr>
          <w:rFonts w:hint="cs"/>
          <w:rtl/>
        </w:rPr>
        <w:softHyphen/>
      </w:r>
      <w:r w:rsidRPr="00802576">
        <w:rPr>
          <w:rtl/>
        </w:rPr>
        <w:t xml:space="preserve">گونه است. </w:t>
      </w:r>
    </w:p>
    <w:p w14:paraId="5D67C971" w14:textId="77777777" w:rsidR="00502D95" w:rsidRPr="00802576" w:rsidRDefault="00502D95" w:rsidP="00967809">
      <w:pPr>
        <w:jc w:val="both"/>
        <w:rPr>
          <w:rtl/>
        </w:rPr>
      </w:pPr>
      <w:r w:rsidRPr="00802576">
        <w:rPr>
          <w:rtl/>
        </w:rPr>
        <w:t>- جهان/ ماده‌ها تپشی هستند. آان به آان می</w:t>
      </w:r>
      <w:r w:rsidRPr="00802576">
        <w:rPr>
          <w:rFonts w:hint="cs"/>
          <w:rtl/>
        </w:rPr>
        <w:softHyphen/>
        <w:t>آ</w:t>
      </w:r>
      <w:r w:rsidRPr="00802576">
        <w:rPr>
          <w:rtl/>
        </w:rPr>
        <w:t>یند؛ و نیست می</w:t>
      </w:r>
      <w:r w:rsidRPr="00802576">
        <w:rPr>
          <w:rFonts w:hint="cs"/>
          <w:rtl/>
        </w:rPr>
        <w:softHyphen/>
      </w:r>
      <w:r w:rsidRPr="00802576">
        <w:rPr>
          <w:rtl/>
        </w:rPr>
        <w:t>شوند.</w:t>
      </w:r>
    </w:p>
    <w:p w14:paraId="71A7E869" w14:textId="633BDB6E" w:rsidR="00502D95" w:rsidRPr="00802576" w:rsidRDefault="00502D95" w:rsidP="00967809">
      <w:pPr>
        <w:jc w:val="both"/>
        <w:rPr>
          <w:rtl/>
        </w:rPr>
      </w:pPr>
      <w:r w:rsidRPr="00802576">
        <w:rPr>
          <w:rtl/>
        </w:rPr>
        <w:t xml:space="preserve">- یک ماده (و نیز کل ماده‌ها) در </w:t>
      </w:r>
      <w:r w:rsidRPr="00802576">
        <w:rPr>
          <w:sz w:val="20"/>
          <w:szCs w:val="20"/>
        </w:rPr>
        <w:t>T</w:t>
      </w:r>
      <w:r w:rsidRPr="00802576">
        <w:rPr>
          <w:sz w:val="20"/>
          <w:szCs w:val="20"/>
          <w:rtl/>
        </w:rPr>
        <w:t>1</w:t>
      </w:r>
      <w:r w:rsidRPr="00802576">
        <w:rPr>
          <w:rtl/>
        </w:rPr>
        <w:t xml:space="preserve"> و </w:t>
      </w:r>
      <w:r w:rsidRPr="00802576">
        <w:rPr>
          <w:sz w:val="20"/>
          <w:szCs w:val="20"/>
        </w:rPr>
        <w:t>T</w:t>
      </w:r>
      <w:r w:rsidRPr="00802576">
        <w:rPr>
          <w:sz w:val="20"/>
          <w:szCs w:val="20"/>
          <w:rtl/>
        </w:rPr>
        <w:t>2</w:t>
      </w:r>
      <w:r w:rsidRPr="00802576">
        <w:rPr>
          <w:rtl/>
        </w:rPr>
        <w:t xml:space="preserve"> و </w:t>
      </w:r>
      <w:r w:rsidRPr="00802576">
        <w:rPr>
          <w:sz w:val="20"/>
          <w:szCs w:val="20"/>
        </w:rPr>
        <w:t>T</w:t>
      </w:r>
      <w:r w:rsidRPr="00802576">
        <w:rPr>
          <w:sz w:val="20"/>
          <w:szCs w:val="20"/>
          <w:rtl/>
        </w:rPr>
        <w:t>3</w:t>
      </w:r>
      <w:r w:rsidRPr="00802576">
        <w:rPr>
          <w:rtl/>
        </w:rPr>
        <w:t xml:space="preserve"> و </w:t>
      </w:r>
      <w:r w:rsidRPr="00802576">
        <w:rPr>
          <w:sz w:val="20"/>
          <w:szCs w:val="20"/>
        </w:rPr>
        <w:t>Tn</w:t>
      </w:r>
      <w:r w:rsidRPr="00802576">
        <w:rPr>
          <w:rtl/>
        </w:rPr>
        <w:t>...؛ دائما</w:t>
      </w:r>
      <w:r w:rsidRPr="00802576">
        <w:rPr>
          <w:rFonts w:hint="cs"/>
          <w:rtl/>
        </w:rPr>
        <w:t>ً</w:t>
      </w:r>
      <w:r w:rsidRPr="00802576">
        <w:rPr>
          <w:rtl/>
        </w:rPr>
        <w:t xml:space="preserve"> هست، و سپس نیست می</w:t>
      </w:r>
      <w:r w:rsidRPr="00802576">
        <w:rPr>
          <w:rFonts w:hint="cs"/>
          <w:rtl/>
        </w:rPr>
        <w:softHyphen/>
      </w:r>
      <w:r w:rsidRPr="00802576">
        <w:rPr>
          <w:rtl/>
        </w:rPr>
        <w:t>شوند (هر</w:t>
      </w:r>
      <w:r w:rsidRPr="00802576">
        <w:rPr>
          <w:sz w:val="20"/>
          <w:szCs w:val="20"/>
        </w:rPr>
        <w:t>T</w:t>
      </w:r>
      <w:r w:rsidRPr="00802576">
        <w:rPr>
          <w:rtl/>
        </w:rPr>
        <w:t>، همچون ی</w:t>
      </w:r>
      <w:r w:rsidR="002E0B0D" w:rsidRPr="00802576">
        <w:rPr>
          <w:rtl/>
        </w:rPr>
        <w:t>ک {زمان/ لحظه/ مقطع حسی و فهمی}</w:t>
      </w:r>
      <w:r w:rsidRPr="00802576">
        <w:rPr>
          <w:rtl/>
        </w:rPr>
        <w:t xml:space="preserve">). </w:t>
      </w:r>
    </w:p>
    <w:p w14:paraId="518C07B8" w14:textId="77777777" w:rsidR="00502D95" w:rsidRPr="00802576" w:rsidRDefault="00502D95" w:rsidP="00967809">
      <w:pPr>
        <w:jc w:val="both"/>
        <w:rPr>
          <w:rtl/>
        </w:rPr>
      </w:pPr>
      <w:r w:rsidRPr="00802576">
        <w:rPr>
          <w:rtl/>
        </w:rPr>
        <w:t>- یک صندلی یا یک اتم یا یک خورشید؛ در هر مقطع جهان مادی؛ چیزی است جدید و متفاوت از قبلش (مهم نیست چقدر متفاوت)</w:t>
      </w:r>
      <w:r w:rsidRPr="00802576">
        <w:rPr>
          <w:rFonts w:hint="cs"/>
          <w:rtl/>
        </w:rPr>
        <w:t>؛</w:t>
      </w:r>
      <w:r w:rsidRPr="00802576">
        <w:rPr>
          <w:rtl/>
        </w:rPr>
        <w:t xml:space="preserve"> ولی دائما</w:t>
      </w:r>
      <w:r w:rsidRPr="00802576">
        <w:rPr>
          <w:rFonts w:hint="cs"/>
          <w:rtl/>
        </w:rPr>
        <w:t>ً</w:t>
      </w:r>
      <w:r w:rsidRPr="00802576">
        <w:rPr>
          <w:rtl/>
        </w:rPr>
        <w:t>، طبیعتا</w:t>
      </w:r>
      <w:r w:rsidRPr="00802576">
        <w:rPr>
          <w:rFonts w:hint="cs"/>
          <w:rtl/>
        </w:rPr>
        <w:t>ً</w:t>
      </w:r>
      <w:r w:rsidRPr="00802576">
        <w:rPr>
          <w:rtl/>
        </w:rPr>
        <w:t>، جهان در این تپش</w:t>
      </w:r>
      <w:r w:rsidRPr="00802576">
        <w:rPr>
          <w:rFonts w:hint="cs"/>
          <w:rtl/>
        </w:rPr>
        <w:softHyphen/>
      </w:r>
      <w:r w:rsidRPr="00802576">
        <w:rPr>
          <w:rtl/>
        </w:rPr>
        <w:t xml:space="preserve">تپش بودگی قرار دارد. </w:t>
      </w:r>
    </w:p>
    <w:p w14:paraId="0410F630" w14:textId="77777777" w:rsidR="00502D95" w:rsidRPr="00802576" w:rsidRDefault="00502D95" w:rsidP="00967809">
      <w:pPr>
        <w:jc w:val="both"/>
        <w:rPr>
          <w:rtl/>
        </w:rPr>
      </w:pPr>
      <w:r w:rsidRPr="00802576">
        <w:rPr>
          <w:rtl/>
        </w:rPr>
        <w:t>ـــــــــ</w:t>
      </w:r>
    </w:p>
    <w:p w14:paraId="19C148D6" w14:textId="530D70E1" w:rsidR="00502D95" w:rsidRPr="00802576" w:rsidRDefault="00502D95" w:rsidP="00967809">
      <w:pPr>
        <w:jc w:val="both"/>
        <w:rPr>
          <w:rtl/>
        </w:rPr>
      </w:pPr>
      <w:r w:rsidRPr="00802576">
        <w:rPr>
          <w:rtl/>
        </w:rPr>
        <w:t xml:space="preserve">- مشخصه </w:t>
      </w:r>
      <w:r w:rsidRPr="00802576">
        <w:rPr>
          <w:rFonts w:hint="cs"/>
          <w:rtl/>
        </w:rPr>
        <w:t xml:space="preserve">ی </w:t>
      </w:r>
      <w:r w:rsidRPr="00802576">
        <w:rPr>
          <w:rtl/>
        </w:rPr>
        <w:t>زنده بودن ژفهم‌ها</w:t>
      </w:r>
      <w:r w:rsidR="002E0B0D" w:rsidRPr="00802576">
        <w:rPr>
          <w:rFonts w:hint="cs"/>
          <w:rtl/>
        </w:rPr>
        <w:t>،</w:t>
      </w:r>
      <w:r w:rsidRPr="00802576">
        <w:rPr>
          <w:rtl/>
        </w:rPr>
        <w:t xml:space="preserve"> یعنی این هم که: هر ژفهم</w:t>
      </w:r>
      <w:r w:rsidRPr="00802576">
        <w:rPr>
          <w:rFonts w:hint="cs"/>
          <w:rtl/>
        </w:rPr>
        <w:t>،</w:t>
      </w:r>
      <w:r w:rsidRPr="00802576">
        <w:rPr>
          <w:rtl/>
        </w:rPr>
        <w:t xml:space="preserve"> یک</w:t>
      </w:r>
      <w:r w:rsidRPr="00802576">
        <w:rPr>
          <w:rFonts w:hint="cs"/>
          <w:rtl/>
        </w:rPr>
        <w:softHyphen/>
      </w:r>
      <w:r w:rsidRPr="00802576">
        <w:rPr>
          <w:rtl/>
        </w:rPr>
        <w:t>بار وجود جرقه‌ای می‌یابد و سپس کلا</w:t>
      </w:r>
      <w:r w:rsidRPr="00802576">
        <w:rPr>
          <w:rFonts w:hint="cs"/>
          <w:rtl/>
        </w:rPr>
        <w:t>ً</w:t>
      </w:r>
      <w:r w:rsidRPr="00802576">
        <w:rPr>
          <w:rtl/>
        </w:rPr>
        <w:t xml:space="preserve"> نیست می</w:t>
      </w:r>
      <w:r w:rsidRPr="00802576">
        <w:rPr>
          <w:rFonts w:hint="cs"/>
          <w:rtl/>
        </w:rPr>
        <w:softHyphen/>
      </w:r>
      <w:r w:rsidRPr="00802576">
        <w:rPr>
          <w:rtl/>
        </w:rPr>
        <w:t>شود.</w:t>
      </w:r>
    </w:p>
    <w:p w14:paraId="2713F277" w14:textId="77777777" w:rsidR="00502D95" w:rsidRPr="00802576" w:rsidRDefault="00502D95" w:rsidP="00967809">
      <w:pPr>
        <w:jc w:val="both"/>
        <w:rPr>
          <w:rtl/>
        </w:rPr>
      </w:pPr>
      <w:r w:rsidRPr="00802576">
        <w:rPr>
          <w:rtl/>
        </w:rPr>
        <w:t>- و البته زیست حسی‌فهمی شخص/ زیست شناسای</w:t>
      </w:r>
      <w:r w:rsidRPr="00802576">
        <w:rPr>
          <w:rFonts w:hint="cs"/>
          <w:rtl/>
        </w:rPr>
        <w:t>ی</w:t>
      </w:r>
      <w:r w:rsidRPr="00802576">
        <w:rPr>
          <w:rtl/>
        </w:rPr>
        <w:t xml:space="preserve">ک او؛ ادامه دارد. </w:t>
      </w:r>
    </w:p>
    <w:p w14:paraId="434985F7" w14:textId="77777777" w:rsidR="00502D95" w:rsidRPr="00802576" w:rsidRDefault="00502D95" w:rsidP="00967809">
      <w:pPr>
        <w:jc w:val="both"/>
        <w:rPr>
          <w:rtl/>
        </w:rPr>
      </w:pPr>
      <w:r w:rsidRPr="00802576">
        <w:rPr>
          <w:rtl/>
        </w:rPr>
        <w:t>- و پس بعد از {نیست شدن جرقه‌ای} ژفهم قبلی؛ ژفهم بعدی، جایگزینش می</w:t>
      </w:r>
      <w:r w:rsidRPr="00802576">
        <w:rPr>
          <w:rFonts w:hint="cs"/>
          <w:rtl/>
        </w:rPr>
        <w:softHyphen/>
      </w:r>
      <w:r w:rsidRPr="00802576">
        <w:rPr>
          <w:rtl/>
        </w:rPr>
        <w:t>شود/ شده است</w:t>
      </w:r>
    </w:p>
    <w:p w14:paraId="76A51A30" w14:textId="318A15B4" w:rsidR="00502D95" w:rsidRPr="00802576" w:rsidRDefault="00502D95" w:rsidP="00967809">
      <w:pPr>
        <w:jc w:val="both"/>
        <w:rPr>
          <w:rtl/>
        </w:rPr>
      </w:pPr>
      <w:r w:rsidRPr="00802576">
        <w:rPr>
          <w:rtl/>
        </w:rPr>
        <w:t>- و همین</w:t>
      </w:r>
      <w:r w:rsidRPr="00802576">
        <w:rPr>
          <w:rFonts w:hint="cs"/>
          <w:rtl/>
        </w:rPr>
        <w:softHyphen/>
      </w:r>
      <w:r w:rsidRPr="00802576">
        <w:rPr>
          <w:rtl/>
        </w:rPr>
        <w:t>طور الی</w:t>
      </w:r>
      <w:r w:rsidR="008100EB" w:rsidRPr="00802576">
        <w:rPr>
          <w:rFonts w:hint="cs"/>
          <w:rtl/>
        </w:rPr>
        <w:softHyphen/>
      </w:r>
      <w:r w:rsidRPr="00802576">
        <w:rPr>
          <w:rFonts w:hint="cs"/>
          <w:rtl/>
        </w:rPr>
        <w:t>آ</w:t>
      </w:r>
      <w:r w:rsidRPr="00802576">
        <w:rPr>
          <w:rtl/>
        </w:rPr>
        <w:t>خر</w:t>
      </w:r>
      <w:r w:rsidRPr="00802576">
        <w:rPr>
          <w:rFonts w:hint="cs"/>
          <w:rtl/>
        </w:rPr>
        <w:t>؛</w:t>
      </w:r>
      <w:r w:rsidRPr="00802576">
        <w:rPr>
          <w:rtl/>
        </w:rPr>
        <w:t xml:space="preserve"> ژفهمی پس از ژفهم دیگر</w:t>
      </w:r>
      <w:r w:rsidRPr="00802576">
        <w:rPr>
          <w:rFonts w:hint="cs"/>
          <w:rtl/>
        </w:rPr>
        <w:t>؛</w:t>
      </w:r>
      <w:r w:rsidRPr="00802576">
        <w:rPr>
          <w:rtl/>
        </w:rPr>
        <w:t xml:space="preserve"> و به این می</w:t>
      </w:r>
      <w:r w:rsidRPr="00802576">
        <w:rPr>
          <w:rFonts w:hint="cs"/>
          <w:rtl/>
        </w:rPr>
        <w:softHyphen/>
      </w:r>
      <w:r w:rsidRPr="00802576">
        <w:rPr>
          <w:rtl/>
        </w:rPr>
        <w:t xml:space="preserve">گوییم: تپشی بودن ژفهم‌ها؛ تولد و مرگ متوالی ژفهم‌ها. سلسه </w:t>
      </w:r>
      <w:r w:rsidRPr="00802576">
        <w:rPr>
          <w:rFonts w:hint="cs"/>
          <w:rtl/>
        </w:rPr>
        <w:t xml:space="preserve">ی </w:t>
      </w:r>
      <w:r w:rsidRPr="00802576">
        <w:rPr>
          <w:rtl/>
        </w:rPr>
        <w:t>ممتدی از ژفهم‌ها در یک شخص.</w:t>
      </w:r>
    </w:p>
    <w:p w14:paraId="36EA8BE3" w14:textId="09A7159C" w:rsidR="00502D95" w:rsidRPr="00802576" w:rsidRDefault="00502D95" w:rsidP="00967809">
      <w:pPr>
        <w:jc w:val="both"/>
        <w:rPr>
          <w:rtl/>
        </w:rPr>
      </w:pPr>
      <w:r w:rsidRPr="00802576">
        <w:rPr>
          <w:rtl/>
        </w:rPr>
        <w:t>- بودن، یعنی (حس و) ژفهم</w:t>
      </w:r>
      <w:r w:rsidR="002E0B0D" w:rsidRPr="00802576">
        <w:rPr>
          <w:rFonts w:hint="cs"/>
          <w:rtl/>
        </w:rPr>
        <w:t xml:space="preserve"> </w:t>
      </w:r>
      <w:r w:rsidRPr="00802576">
        <w:rPr>
          <w:rtl/>
        </w:rPr>
        <w:t>‌بودن نیز. همیشه در ژفهمی بودن (و مهم نیست در چه ژفهم یا حسی). و پس چون {هرمقطع</w:t>
      </w:r>
      <w:r w:rsidRPr="00802576">
        <w:rPr>
          <w:rFonts w:hint="cs"/>
          <w:rtl/>
        </w:rPr>
        <w:t>،</w:t>
      </w:r>
      <w:r w:rsidRPr="00802576">
        <w:rPr>
          <w:rtl/>
        </w:rPr>
        <w:t xml:space="preserve"> یک ژفهم}؛ پس همیشه در ژفهم‌</w:t>
      </w:r>
      <w:r w:rsidR="000C690B" w:rsidRPr="00802576">
        <w:rPr>
          <w:rtl/>
        </w:rPr>
        <w:t xml:space="preserve">ها ی </w:t>
      </w:r>
      <w:r w:rsidRPr="00802576">
        <w:rPr>
          <w:rtl/>
        </w:rPr>
        <w:t xml:space="preserve">متوالی ممتد بودن. </w:t>
      </w:r>
    </w:p>
    <w:p w14:paraId="5F056565" w14:textId="180F8293" w:rsidR="00502D95" w:rsidRPr="00802576" w:rsidRDefault="00502D95" w:rsidP="00967809">
      <w:pPr>
        <w:jc w:val="both"/>
        <w:rPr>
          <w:rtl/>
        </w:rPr>
      </w:pPr>
      <w:r w:rsidRPr="00802576">
        <w:rPr>
          <w:rtl/>
        </w:rPr>
        <w:t>نکته: ما همیشه در ژفهمی هستیم- تعریف ابتدایی از ژفهم- و</w:t>
      </w:r>
      <w:r w:rsidR="002E0B0D" w:rsidRPr="00802576">
        <w:rPr>
          <w:rFonts w:hint="cs"/>
          <w:rtl/>
        </w:rPr>
        <w:t xml:space="preserve"> </w:t>
      </w:r>
      <w:r w:rsidRPr="00802576">
        <w:rPr>
          <w:rtl/>
        </w:rPr>
        <w:t>پس زمان</w:t>
      </w:r>
      <w:r w:rsidRPr="00802576">
        <w:rPr>
          <w:rFonts w:hint="cs"/>
          <w:rtl/>
        </w:rPr>
        <w:softHyphen/>
      </w:r>
      <w:r w:rsidRPr="00802576">
        <w:rPr>
          <w:rtl/>
        </w:rPr>
        <w:t>هایی که، ژفهم نیستیم/ نداریم</w:t>
      </w:r>
      <w:r w:rsidRPr="00802576">
        <w:rPr>
          <w:rFonts w:hint="cs"/>
          <w:rtl/>
        </w:rPr>
        <w:t>؛</w:t>
      </w:r>
      <w:r w:rsidRPr="00802576">
        <w:rPr>
          <w:rtl/>
        </w:rPr>
        <w:t xml:space="preserve"> وجود ندارد</w:t>
      </w:r>
      <w:r w:rsidRPr="00802576">
        <w:rPr>
          <w:rFonts w:hint="cs"/>
          <w:rtl/>
        </w:rPr>
        <w:t>؛</w:t>
      </w:r>
      <w:r w:rsidRPr="00802576">
        <w:rPr>
          <w:rtl/>
        </w:rPr>
        <w:t xml:space="preserve"> و ب</w:t>
      </w:r>
      <w:r w:rsidRPr="00802576">
        <w:rPr>
          <w:rFonts w:hint="cs"/>
          <w:rtl/>
        </w:rPr>
        <w:t>ه</w:t>
      </w:r>
      <w:r w:rsidRPr="00802576">
        <w:rPr>
          <w:rtl/>
        </w:rPr>
        <w:softHyphen/>
        <w:t>واقع در آن مقاطع نبود فرضی ژفهم</w:t>
      </w:r>
      <w:r w:rsidRPr="00802576">
        <w:rPr>
          <w:rFonts w:hint="cs"/>
          <w:rtl/>
        </w:rPr>
        <w:t>،</w:t>
      </w:r>
      <w:r w:rsidRPr="00802576">
        <w:rPr>
          <w:rtl/>
        </w:rPr>
        <w:t xml:space="preserve"> کتاب ت</w:t>
      </w:r>
      <w:r w:rsidRPr="00802576">
        <w:rPr>
          <w:rFonts w:hint="cs"/>
          <w:rtl/>
        </w:rPr>
        <w:t>أ</w:t>
      </w:r>
      <w:r w:rsidRPr="00802576">
        <w:rPr>
          <w:rtl/>
        </w:rPr>
        <w:t>کید دارد</w:t>
      </w:r>
      <w:r w:rsidRPr="00802576">
        <w:rPr>
          <w:rFonts w:hint="cs"/>
          <w:rtl/>
        </w:rPr>
        <w:t>،</w:t>
      </w:r>
      <w:r w:rsidRPr="00802576">
        <w:rPr>
          <w:rtl/>
        </w:rPr>
        <w:t xml:space="preserve"> که به همان نسبت نیز</w:t>
      </w:r>
      <w:r w:rsidRPr="00802576">
        <w:rPr>
          <w:rFonts w:hint="cs"/>
          <w:rtl/>
        </w:rPr>
        <w:t>،</w:t>
      </w:r>
      <w:r w:rsidRPr="00802576">
        <w:rPr>
          <w:rtl/>
        </w:rPr>
        <w:t xml:space="preserve"> «ما- من</w:t>
      </w:r>
      <w:r w:rsidRPr="00802576">
        <w:rPr>
          <w:rFonts w:hint="cs"/>
          <w:rtl/>
        </w:rPr>
        <w:t>،</w:t>
      </w:r>
      <w:r w:rsidRPr="00802576">
        <w:rPr>
          <w:rtl/>
        </w:rPr>
        <w:t xml:space="preserve"> نیستیم- نیستم».</w:t>
      </w:r>
    </w:p>
    <w:p w14:paraId="6D0FBD0A" w14:textId="77777777" w:rsidR="00502D95" w:rsidRPr="00802576" w:rsidRDefault="00502D95" w:rsidP="00967809">
      <w:pPr>
        <w:jc w:val="both"/>
        <w:rPr>
          <w:rtl/>
        </w:rPr>
      </w:pPr>
      <w:r w:rsidRPr="00802576">
        <w:rPr>
          <w:rtl/>
        </w:rPr>
        <w:t>ــــــــــ</w:t>
      </w:r>
    </w:p>
    <w:p w14:paraId="0FD41150" w14:textId="60EAEE36" w:rsidR="00502D95" w:rsidRPr="00802576" w:rsidRDefault="00502D95" w:rsidP="00967809">
      <w:pPr>
        <w:jc w:val="both"/>
        <w:rPr>
          <w:rtl/>
        </w:rPr>
      </w:pPr>
      <w:r w:rsidRPr="00802576">
        <w:rPr>
          <w:rtl/>
        </w:rPr>
        <w:t>- و البته س</w:t>
      </w:r>
      <w:r w:rsidRPr="00802576">
        <w:rPr>
          <w:rFonts w:hint="cs"/>
          <w:rtl/>
        </w:rPr>
        <w:t>ؤ</w:t>
      </w:r>
      <w:r w:rsidRPr="00802576">
        <w:rPr>
          <w:rtl/>
        </w:rPr>
        <w:t xml:space="preserve">الات خواننده </w:t>
      </w:r>
      <w:r w:rsidR="00AE2D7E" w:rsidRPr="00802576">
        <w:rPr>
          <w:rFonts w:hint="cs"/>
          <w:rtl/>
        </w:rPr>
        <w:t>/</w:t>
      </w:r>
      <w:r w:rsidRPr="00802576">
        <w:rPr>
          <w:rFonts w:hint="cs"/>
          <w:rtl/>
        </w:rPr>
        <w:t xml:space="preserve"> </w:t>
      </w:r>
      <w:r w:rsidRPr="00802576">
        <w:rPr>
          <w:rtl/>
        </w:rPr>
        <w:t>پارادوکس‌ها: اگر ژفهم‌ها؛ یک</w:t>
      </w:r>
      <w:r w:rsidRPr="00802576">
        <w:rPr>
          <w:rFonts w:hint="cs"/>
          <w:rtl/>
        </w:rPr>
        <w:softHyphen/>
      </w:r>
      <w:r w:rsidR="008100EB" w:rsidRPr="00802576">
        <w:rPr>
          <w:rtl/>
        </w:rPr>
        <w:t>بار</w:t>
      </w:r>
      <w:r w:rsidRPr="00802576">
        <w:rPr>
          <w:rtl/>
        </w:rPr>
        <w:t>وجود و ... هستند؛ پس تحول ژفهم‌ها به چه معنی است؟</w:t>
      </w:r>
    </w:p>
    <w:p w14:paraId="55A8D419" w14:textId="2FC17A31" w:rsidR="00502D95" w:rsidRPr="00802576" w:rsidRDefault="00502D95" w:rsidP="00967809">
      <w:pPr>
        <w:jc w:val="both"/>
        <w:rPr>
          <w:rtl/>
        </w:rPr>
      </w:pPr>
      <w:r w:rsidRPr="00802576">
        <w:rPr>
          <w:rtl/>
        </w:rPr>
        <w:t>- و کتاب توضیح خواهد داد؛ در همین بخش ژفهم‌ها</w:t>
      </w:r>
      <w:r w:rsidR="008100EB" w:rsidRPr="00802576">
        <w:rPr>
          <w:rFonts w:hint="cs"/>
          <w:rtl/>
        </w:rPr>
        <w:t>،</w:t>
      </w:r>
      <w:r w:rsidRPr="00802576">
        <w:rPr>
          <w:rtl/>
        </w:rPr>
        <w:t xml:space="preserve"> در ادامه.</w:t>
      </w:r>
    </w:p>
    <w:p w14:paraId="48DD9919" w14:textId="77777777" w:rsidR="00502D95" w:rsidRPr="00802576" w:rsidRDefault="00502D95" w:rsidP="00967809">
      <w:pPr>
        <w:jc w:val="both"/>
        <w:rPr>
          <w:rtl/>
        </w:rPr>
      </w:pPr>
      <w:r w:rsidRPr="00802576">
        <w:rPr>
          <w:rtl/>
        </w:rPr>
        <w:t>ــــــــــ</w:t>
      </w:r>
    </w:p>
    <w:p w14:paraId="78474200" w14:textId="3609D64C" w:rsidR="00502D95" w:rsidRPr="00802576" w:rsidRDefault="00AE2D7E" w:rsidP="00967809">
      <w:pPr>
        <w:jc w:val="both"/>
        <w:rPr>
          <w:rtl/>
        </w:rPr>
      </w:pPr>
      <w:r w:rsidRPr="00802576">
        <w:rPr>
          <w:rtl/>
        </w:rPr>
        <w:t>- و</w:t>
      </w:r>
      <w:r w:rsidRPr="00802576">
        <w:rPr>
          <w:rFonts w:hint="cs"/>
          <w:rtl/>
        </w:rPr>
        <w:t xml:space="preserve"> </w:t>
      </w:r>
      <w:r w:rsidRPr="00802576">
        <w:rPr>
          <w:rtl/>
        </w:rPr>
        <w:t>البته مشکلات لجستیکی</w:t>
      </w:r>
      <w:r w:rsidR="00502D95" w:rsidRPr="00802576">
        <w:rPr>
          <w:rtl/>
        </w:rPr>
        <w:t xml:space="preserve"> دیدن/ احساس و تشخیص این خلاقیت‌ها/ تازگی‌ها؛ مسائلی است</w:t>
      </w:r>
      <w:r w:rsidR="00502D95" w:rsidRPr="00802576">
        <w:rPr>
          <w:rFonts w:hint="cs"/>
          <w:rtl/>
        </w:rPr>
        <w:t>،</w:t>
      </w:r>
      <w:r w:rsidR="00502D95" w:rsidRPr="00802576">
        <w:rPr>
          <w:rtl/>
        </w:rPr>
        <w:t xml:space="preserve"> متفاوت (و خارج از بحث اصلی).</w:t>
      </w:r>
    </w:p>
    <w:p w14:paraId="60BBE5BF" w14:textId="77777777" w:rsidR="00502D95" w:rsidRPr="00802576" w:rsidRDefault="00502D95" w:rsidP="00967809">
      <w:pPr>
        <w:jc w:val="both"/>
        <w:rPr>
          <w:rtl/>
        </w:rPr>
      </w:pPr>
      <w:r w:rsidRPr="00802576">
        <w:rPr>
          <w:rtl/>
        </w:rPr>
        <w:t>- و البته نیز {کتاب انتظار ندارد} که خواننده، تفکر/ ذهنیت عرفی و مطوونی</w:t>
      </w:r>
      <w:r w:rsidRPr="00802576">
        <w:rPr>
          <w:rFonts w:hint="cs"/>
          <w:rtl/>
        </w:rPr>
        <w:softHyphen/>
      </w:r>
      <w:r w:rsidRPr="00802576">
        <w:rPr>
          <w:rtl/>
        </w:rPr>
        <w:t>اش را رها کند و طبیعتا</w:t>
      </w:r>
      <w:r w:rsidRPr="00802576">
        <w:rPr>
          <w:rFonts w:hint="cs"/>
          <w:rtl/>
        </w:rPr>
        <w:t>ً</w:t>
      </w:r>
      <w:r w:rsidRPr="00802576">
        <w:rPr>
          <w:rtl/>
        </w:rPr>
        <w:t xml:space="preserve"> نیز نبایستی این نکات را قبول نماید؛ چون با مسائل و مشکلات تودرتوی عمقی‌ای در ساختار فکری‌اش مواجه خواهد شد.</w:t>
      </w:r>
    </w:p>
    <w:p w14:paraId="4FE5685D" w14:textId="7AEB7221" w:rsidR="00545673" w:rsidRPr="00802576" w:rsidRDefault="00545673" w:rsidP="00967809">
      <w:pPr>
        <w:jc w:val="both"/>
        <w:rPr>
          <w:rtl/>
        </w:rPr>
      </w:pPr>
      <w:r w:rsidRPr="00802576">
        <w:rPr>
          <w:rtl/>
        </w:rPr>
        <w:t>ـــــــــ</w:t>
      </w:r>
      <w:r w:rsidR="00736556" w:rsidRPr="00802576">
        <w:rPr>
          <w:rtl/>
        </w:rPr>
        <w:t>ــــــــــــ</w:t>
      </w:r>
    </w:p>
    <w:p w14:paraId="2369B205" w14:textId="77777777" w:rsidR="00502D95" w:rsidRPr="00802576" w:rsidRDefault="00502D95" w:rsidP="00967809">
      <w:pPr>
        <w:pStyle w:val="Heading4"/>
        <w:jc w:val="both"/>
        <w:rPr>
          <w:rtl/>
        </w:rPr>
      </w:pPr>
      <w:bookmarkStart w:id="56" w:name="_Toc209687106"/>
      <w:r w:rsidRPr="00802576">
        <w:rPr>
          <w:rFonts w:hint="cs"/>
          <w:rtl/>
        </w:rPr>
        <w:t>خ</w:t>
      </w:r>
      <w:r w:rsidRPr="00802576">
        <w:rPr>
          <w:rtl/>
        </w:rPr>
        <w:t>لاق بودن ژفهم‌ها</w:t>
      </w:r>
      <w:bookmarkEnd w:id="56"/>
    </w:p>
    <w:p w14:paraId="28DF374B" w14:textId="77777777" w:rsidR="00502D95" w:rsidRPr="00802576" w:rsidRDefault="00502D95" w:rsidP="00967809">
      <w:pPr>
        <w:jc w:val="both"/>
        <w:rPr>
          <w:rtl/>
        </w:rPr>
      </w:pPr>
      <w:r w:rsidRPr="00802576">
        <w:rPr>
          <w:rtl/>
        </w:rPr>
        <w:t xml:space="preserve">- خلاقیت ژفهم‌ها: وجه دیگری از بی‌همتایی ژفهم: </w:t>
      </w:r>
    </w:p>
    <w:p w14:paraId="16590B0B" w14:textId="2C7964D9" w:rsidR="00502D95" w:rsidRPr="00802576" w:rsidRDefault="00502D95" w:rsidP="00967809">
      <w:pPr>
        <w:jc w:val="both"/>
        <w:rPr>
          <w:rtl/>
        </w:rPr>
      </w:pPr>
      <w:r w:rsidRPr="00802576">
        <w:rPr>
          <w:rtl/>
        </w:rPr>
        <w:t>- هر ژفهمی؛ یک</w:t>
      </w:r>
      <w:r w:rsidRPr="00802576">
        <w:rPr>
          <w:rFonts w:hint="cs"/>
          <w:rtl/>
        </w:rPr>
        <w:softHyphen/>
      </w:r>
      <w:r w:rsidRPr="00802576">
        <w:rPr>
          <w:rtl/>
        </w:rPr>
        <w:t>باروجود و بی‌تکرار است؛ و ب</w:t>
      </w:r>
      <w:r w:rsidRPr="00802576">
        <w:rPr>
          <w:rFonts w:hint="cs"/>
          <w:rtl/>
        </w:rPr>
        <w:t>ه</w:t>
      </w:r>
      <w:r w:rsidRPr="00802576">
        <w:rPr>
          <w:rtl/>
        </w:rPr>
        <w:softHyphen/>
        <w:t>عبارتی؛ زنده/ تازه/ نو‌به‌نو است؛ و خلق جدید‌ی نیز است.</w:t>
      </w:r>
    </w:p>
    <w:p w14:paraId="710973D1" w14:textId="3B9B288D" w:rsidR="00502D95" w:rsidRPr="00802576" w:rsidRDefault="00502D95" w:rsidP="00967809">
      <w:pPr>
        <w:jc w:val="both"/>
        <w:rPr>
          <w:rtl/>
        </w:rPr>
      </w:pPr>
      <w:r w:rsidRPr="00802576">
        <w:rPr>
          <w:rtl/>
        </w:rPr>
        <w:t>- و</w:t>
      </w:r>
      <w:r w:rsidR="00AC6F23" w:rsidRPr="00802576">
        <w:rPr>
          <w:rFonts w:hint="cs"/>
          <w:rtl/>
        </w:rPr>
        <w:t xml:space="preserve"> </w:t>
      </w:r>
      <w:r w:rsidRPr="00802576">
        <w:rPr>
          <w:rtl/>
        </w:rPr>
        <w:t>مهم نیست اهمیت/ ارزش</w:t>
      </w:r>
      <w:r w:rsidRPr="00802576">
        <w:rPr>
          <w:rFonts w:hint="cs"/>
          <w:rtl/>
        </w:rPr>
        <w:t>/</w:t>
      </w:r>
      <w:r w:rsidRPr="00802576">
        <w:rPr>
          <w:rtl/>
        </w:rPr>
        <w:t xml:space="preserve"> درجه ی خلاق‌بودگی‌اش.</w:t>
      </w:r>
    </w:p>
    <w:p w14:paraId="12AD1C6E" w14:textId="77777777" w:rsidR="00502D95" w:rsidRPr="00802576" w:rsidRDefault="00502D95" w:rsidP="00967809">
      <w:pPr>
        <w:jc w:val="both"/>
        <w:rPr>
          <w:rtl/>
        </w:rPr>
      </w:pPr>
      <w:r w:rsidRPr="00802576">
        <w:rPr>
          <w:rtl/>
        </w:rPr>
        <w:t>- و البته منظور از خلاقیت؛ خلاقیت عمومی است و نه خلاقیت‌ها ی ارزش</w:t>
      </w:r>
      <w:r w:rsidRPr="00802576">
        <w:rPr>
          <w:rFonts w:hint="cs"/>
          <w:rtl/>
        </w:rPr>
        <w:t>ی</w:t>
      </w:r>
      <w:r w:rsidRPr="00802576">
        <w:rPr>
          <w:rtl/>
        </w:rPr>
        <w:t xml:space="preserve"> و خاص/ ویژه ی مورد نظر</w:t>
      </w:r>
      <w:r w:rsidRPr="00802576">
        <w:rPr>
          <w:rFonts w:hint="cs"/>
          <w:rtl/>
        </w:rPr>
        <w:t xml:space="preserve"> مطوون</w:t>
      </w:r>
      <w:r w:rsidRPr="00802576">
        <w:rPr>
          <w:rtl/>
        </w:rPr>
        <w:t xml:space="preserve"> (که دیدشان از خلاقیت بسیار کوتاه و ... است).</w:t>
      </w:r>
    </w:p>
    <w:p w14:paraId="1628530C" w14:textId="6F29EE38" w:rsidR="00502D95" w:rsidRPr="00802576" w:rsidRDefault="00502D95" w:rsidP="00967809">
      <w:pPr>
        <w:jc w:val="both"/>
        <w:rPr>
          <w:rtl/>
        </w:rPr>
      </w:pPr>
      <w:r w:rsidRPr="00802576">
        <w:rPr>
          <w:rtl/>
        </w:rPr>
        <w:t>ـــــــــــ</w:t>
      </w:r>
    </w:p>
    <w:p w14:paraId="2406B7D9" w14:textId="6C7B08F3" w:rsidR="00502D95" w:rsidRPr="00802576" w:rsidRDefault="00502D95" w:rsidP="00967809">
      <w:pPr>
        <w:jc w:val="both"/>
        <w:rPr>
          <w:rtl/>
        </w:rPr>
      </w:pPr>
      <w:r w:rsidRPr="00802576">
        <w:rPr>
          <w:rtl/>
        </w:rPr>
        <w:t>- خلاقیت و ژخلاقیت در مطوون و نامتون</w:t>
      </w:r>
      <w:r w:rsidR="00736556" w:rsidRPr="00802576">
        <w:rPr>
          <w:rFonts w:hint="cs"/>
          <w:rtl/>
        </w:rPr>
        <w:t>:</w:t>
      </w:r>
    </w:p>
    <w:p w14:paraId="30C7B40F" w14:textId="77777777" w:rsidR="00502D95" w:rsidRPr="00802576" w:rsidRDefault="00502D95" w:rsidP="00967809">
      <w:pPr>
        <w:jc w:val="both"/>
        <w:rPr>
          <w:rtl/>
        </w:rPr>
      </w:pPr>
      <w:r w:rsidRPr="00802576">
        <w:rPr>
          <w:rtl/>
        </w:rPr>
        <w:t>- و مهم</w:t>
      </w:r>
      <w:r w:rsidRPr="00802576">
        <w:rPr>
          <w:rFonts w:hint="cs"/>
          <w:rtl/>
        </w:rPr>
        <w:softHyphen/>
      </w:r>
      <w:r w:rsidRPr="00802576">
        <w:rPr>
          <w:rtl/>
        </w:rPr>
        <w:t>ترین تفاوتشان</w:t>
      </w:r>
      <w:r w:rsidRPr="00802576">
        <w:rPr>
          <w:rFonts w:hint="cs"/>
          <w:rtl/>
        </w:rPr>
        <w:t>،</w:t>
      </w:r>
      <w:r w:rsidRPr="00802576">
        <w:rPr>
          <w:rtl/>
        </w:rPr>
        <w:t xml:space="preserve"> در مس</w:t>
      </w:r>
      <w:r w:rsidRPr="00802576">
        <w:rPr>
          <w:rFonts w:hint="cs"/>
          <w:rtl/>
        </w:rPr>
        <w:t>أ</w:t>
      </w:r>
      <w:r w:rsidRPr="00802576">
        <w:rPr>
          <w:rtl/>
        </w:rPr>
        <w:t>له ی تعریف خلاقیت الفبایی و ریزخلاقیت‌ها در نامتون است.</w:t>
      </w:r>
    </w:p>
    <w:p w14:paraId="78536E13" w14:textId="77777777" w:rsidR="00502D95" w:rsidRPr="00802576" w:rsidRDefault="00502D95" w:rsidP="00967809">
      <w:pPr>
        <w:jc w:val="both"/>
        <w:rPr>
          <w:rtl/>
        </w:rPr>
      </w:pPr>
      <w:r w:rsidRPr="00802576">
        <w:rPr>
          <w:rtl/>
        </w:rPr>
        <w:t xml:space="preserve">- هر فهم و حس ما همیشه یک خلاقیت نیز است. </w:t>
      </w:r>
    </w:p>
    <w:p w14:paraId="33B2CBCF" w14:textId="29614628" w:rsidR="00502D95" w:rsidRPr="00802576" w:rsidRDefault="00502D95" w:rsidP="00967809">
      <w:pPr>
        <w:jc w:val="both"/>
        <w:rPr>
          <w:rtl/>
        </w:rPr>
      </w:pPr>
      <w:r w:rsidRPr="00802576">
        <w:rPr>
          <w:rtl/>
        </w:rPr>
        <w:t xml:space="preserve">- هیچ بی‌خلاقیتی در کل زندگی‌مان </w:t>
      </w:r>
      <w:r w:rsidR="009A3E73" w:rsidRPr="00802576">
        <w:rPr>
          <w:rFonts w:hint="cs"/>
          <w:rtl/>
        </w:rPr>
        <w:t>نمی‌توانستیم داشته باشیم/ بوده باشد.</w:t>
      </w:r>
      <w:r w:rsidRPr="00802576">
        <w:rPr>
          <w:rtl/>
        </w:rPr>
        <w:t xml:space="preserve"> موجود؛ موجودی است خلاق. انسان</w:t>
      </w:r>
      <w:r w:rsidRPr="00802576">
        <w:rPr>
          <w:rFonts w:hint="cs"/>
          <w:rtl/>
        </w:rPr>
        <w:t>،</w:t>
      </w:r>
      <w:r w:rsidRPr="00802576">
        <w:rPr>
          <w:rtl/>
        </w:rPr>
        <w:t xml:space="preserve"> موجودی است خلاق. </w:t>
      </w:r>
    </w:p>
    <w:p w14:paraId="6D41963E" w14:textId="736C0A7F" w:rsidR="00502D95" w:rsidRPr="00802576" w:rsidRDefault="00502D95" w:rsidP="00967809">
      <w:pPr>
        <w:jc w:val="both"/>
        <w:rPr>
          <w:rtl/>
        </w:rPr>
      </w:pPr>
      <w:r w:rsidRPr="00802576">
        <w:rPr>
          <w:rtl/>
        </w:rPr>
        <w:t>- بی‌ارزش‌ترین توهمات یک آدم کم‌هوش مست خواب؛ (نیز هم) خلاقیت است</w:t>
      </w:r>
      <w:r w:rsidR="009A3E73" w:rsidRPr="00802576">
        <w:rPr>
          <w:rFonts w:hint="cs"/>
          <w:rtl/>
        </w:rPr>
        <w:t>؛ خلقی جدید در این جهان وسیع/ بی</w:t>
      </w:r>
      <w:r w:rsidR="009A3E73" w:rsidRPr="00802576">
        <w:rPr>
          <w:rFonts w:hint="eastAsia"/>
          <w:rtl/>
        </w:rPr>
        <w:t>‌</w:t>
      </w:r>
      <w:r w:rsidR="009A3E73" w:rsidRPr="00802576">
        <w:rPr>
          <w:rFonts w:hint="cs"/>
          <w:rtl/>
        </w:rPr>
        <w:t>افق.</w:t>
      </w:r>
    </w:p>
    <w:p w14:paraId="082DC4C2" w14:textId="77777777" w:rsidR="00502D95" w:rsidRPr="00802576" w:rsidRDefault="00502D95" w:rsidP="00967809">
      <w:pPr>
        <w:jc w:val="both"/>
        <w:rPr>
          <w:rtl/>
        </w:rPr>
      </w:pPr>
      <w:r w:rsidRPr="00802576">
        <w:rPr>
          <w:rtl/>
        </w:rPr>
        <w:t>- و دلیلش نیز روشن است: چیزی بر جهان مادی‌مان اضافه گردیده شده.</w:t>
      </w:r>
    </w:p>
    <w:p w14:paraId="5EE2003F" w14:textId="77777777" w:rsidR="00502D95" w:rsidRPr="00802576" w:rsidRDefault="00502D95" w:rsidP="00967809">
      <w:pPr>
        <w:jc w:val="both"/>
        <w:rPr>
          <w:rtl/>
        </w:rPr>
      </w:pPr>
      <w:r w:rsidRPr="00802576">
        <w:rPr>
          <w:rtl/>
        </w:rPr>
        <w:t xml:space="preserve"> - خلاقیت؛ خلاقیت است. دید ارزشیک در نامتون و لااقل در اساس</w:t>
      </w:r>
      <w:r w:rsidRPr="00802576">
        <w:t>‌</w:t>
      </w:r>
      <w:r w:rsidRPr="00802576">
        <w:rPr>
          <w:rtl/>
        </w:rPr>
        <w:t>ها و این کتاب</w:t>
      </w:r>
      <w:r w:rsidRPr="00802576">
        <w:rPr>
          <w:rFonts w:hint="cs"/>
          <w:rtl/>
        </w:rPr>
        <w:t>،</w:t>
      </w:r>
      <w:r w:rsidRPr="00802576">
        <w:rPr>
          <w:rtl/>
        </w:rPr>
        <w:t xml:space="preserve"> بهتر است چندان جایی نداشته باشد و کلا</w:t>
      </w:r>
      <w:r w:rsidRPr="00802576">
        <w:rPr>
          <w:rFonts w:hint="cs"/>
          <w:rtl/>
        </w:rPr>
        <w:t>ً</w:t>
      </w:r>
      <w:r w:rsidRPr="00802576">
        <w:rPr>
          <w:rtl/>
        </w:rPr>
        <w:t xml:space="preserve"> منکرش باشیم. خلاقیت انیشتین در والاترین لحظاتش؛ همان</w:t>
      </w:r>
      <w:r w:rsidRPr="00802576">
        <w:rPr>
          <w:rFonts w:hint="cs"/>
          <w:rtl/>
        </w:rPr>
        <w:softHyphen/>
      </w:r>
      <w:r w:rsidRPr="00802576">
        <w:rPr>
          <w:rtl/>
        </w:rPr>
        <w:t>قدر خلاقیت است که این مثال ما: کم</w:t>
      </w:r>
      <w:r w:rsidRPr="00802576">
        <w:t>‌</w:t>
      </w:r>
      <w:r w:rsidRPr="00802576">
        <w:rPr>
          <w:rtl/>
        </w:rPr>
        <w:t>هوش ...؛ خلاقیت، خلاقیت است.</w:t>
      </w:r>
    </w:p>
    <w:p w14:paraId="1F304C74" w14:textId="77777777" w:rsidR="00502D95" w:rsidRPr="00802576" w:rsidRDefault="00502D95" w:rsidP="00967809">
      <w:pPr>
        <w:jc w:val="both"/>
        <w:rPr>
          <w:rtl/>
        </w:rPr>
      </w:pPr>
      <w:r w:rsidRPr="00802576">
        <w:rPr>
          <w:rtl/>
        </w:rPr>
        <w:t>ـــــــ</w:t>
      </w:r>
    </w:p>
    <w:p w14:paraId="1AF1B045" w14:textId="77777777" w:rsidR="00502D95" w:rsidRPr="00802576" w:rsidRDefault="00502D95" w:rsidP="00967809">
      <w:pPr>
        <w:jc w:val="both"/>
        <w:rPr>
          <w:rtl/>
        </w:rPr>
      </w:pPr>
      <w:r w:rsidRPr="00802576">
        <w:rPr>
          <w:rtl/>
        </w:rPr>
        <w:t>- نکته</w:t>
      </w:r>
      <w:r w:rsidRPr="00802576">
        <w:rPr>
          <w:rFonts w:hint="cs"/>
          <w:rtl/>
        </w:rPr>
        <w:t>:</w:t>
      </w:r>
      <w:r w:rsidRPr="00802576">
        <w:rPr>
          <w:rtl/>
        </w:rPr>
        <w:t xml:space="preserve"> مضمون اصلی کتاب ضرب فهم‌ها (از همین نویسنده و همچون بخشی مهم و پیوسته با این کتاب)</w:t>
      </w:r>
      <w:r w:rsidRPr="00802576">
        <w:rPr>
          <w:rFonts w:hint="cs"/>
          <w:rtl/>
        </w:rPr>
        <w:t>،</w:t>
      </w:r>
      <w:r w:rsidRPr="00802576">
        <w:rPr>
          <w:rtl/>
        </w:rPr>
        <w:t xml:space="preserve"> همین </w:t>
      </w:r>
      <w:r w:rsidRPr="00802576">
        <w:rPr>
          <w:rFonts w:hint="cs"/>
          <w:rtl/>
        </w:rPr>
        <w:t>مسأله است:</w:t>
      </w:r>
      <w:r w:rsidRPr="00802576">
        <w:rPr>
          <w:rtl/>
        </w:rPr>
        <w:t xml:space="preserve"> {خلاقیت، خلاقیت است}</w:t>
      </w:r>
      <w:r w:rsidRPr="00802576">
        <w:rPr>
          <w:rFonts w:hint="cs"/>
          <w:rtl/>
        </w:rPr>
        <w:t>؛</w:t>
      </w:r>
    </w:p>
    <w:p w14:paraId="45040E66" w14:textId="018434B8" w:rsidR="00502D95" w:rsidRPr="00802576" w:rsidRDefault="00502D95" w:rsidP="00967809">
      <w:pPr>
        <w:jc w:val="both"/>
        <w:rPr>
          <w:rtl/>
        </w:rPr>
      </w:pPr>
      <w:r w:rsidRPr="00802576">
        <w:rPr>
          <w:rtl/>
        </w:rPr>
        <w:t xml:space="preserve"> - و البته این خلاقیت</w:t>
      </w:r>
      <w:r w:rsidR="00474355" w:rsidRPr="00802576">
        <w:rPr>
          <w:rFonts w:hint="cs"/>
          <w:rtl/>
        </w:rPr>
        <w:t>،</w:t>
      </w:r>
      <w:r w:rsidRPr="00802576">
        <w:rPr>
          <w:rtl/>
        </w:rPr>
        <w:t xml:space="preserve"> هم</w:t>
      </w:r>
      <w:r w:rsidR="00736556" w:rsidRPr="00802576">
        <w:rPr>
          <w:rFonts w:hint="cs"/>
          <w:rtl/>
        </w:rPr>
        <w:t>؛</w:t>
      </w:r>
    </w:p>
    <w:p w14:paraId="47A935E5" w14:textId="09DF4282" w:rsidR="00502D95" w:rsidRPr="00802576" w:rsidRDefault="00502D95" w:rsidP="00967809">
      <w:pPr>
        <w:jc w:val="both"/>
        <w:rPr>
          <w:rtl/>
        </w:rPr>
      </w:pPr>
      <w:r w:rsidRPr="00802576">
        <w:rPr>
          <w:rtl/>
        </w:rPr>
        <w:t>۱</w:t>
      </w:r>
      <w:r w:rsidRPr="00802576">
        <w:rPr>
          <w:rFonts w:hint="cs"/>
          <w:rtl/>
        </w:rPr>
        <w:t>.</w:t>
      </w:r>
      <w:r w:rsidRPr="00802576">
        <w:rPr>
          <w:rtl/>
        </w:rPr>
        <w:t xml:space="preserve"> برا ی جهان مادی</w:t>
      </w:r>
      <w:r w:rsidR="00474355" w:rsidRPr="00802576">
        <w:rPr>
          <w:rFonts w:hint="cs"/>
          <w:rtl/>
        </w:rPr>
        <w:t>،</w:t>
      </w:r>
      <w:r w:rsidRPr="00802576">
        <w:rPr>
          <w:rtl/>
        </w:rPr>
        <w:t xml:space="preserve"> و هم</w:t>
      </w:r>
      <w:r w:rsidR="00736556" w:rsidRPr="00802576">
        <w:rPr>
          <w:rFonts w:hint="cs"/>
          <w:rtl/>
        </w:rPr>
        <w:t>؛</w:t>
      </w:r>
    </w:p>
    <w:p w14:paraId="41858009" w14:textId="116EB383" w:rsidR="00502D95" w:rsidRPr="00802576" w:rsidRDefault="00502D95" w:rsidP="00967809">
      <w:pPr>
        <w:jc w:val="both"/>
        <w:rPr>
          <w:rtl/>
        </w:rPr>
      </w:pPr>
      <w:r w:rsidRPr="00802576">
        <w:rPr>
          <w:rtl/>
        </w:rPr>
        <w:t>۲</w:t>
      </w:r>
      <w:r w:rsidRPr="00802576">
        <w:rPr>
          <w:rFonts w:hint="cs"/>
          <w:rtl/>
        </w:rPr>
        <w:t>.</w:t>
      </w:r>
      <w:r w:rsidRPr="00802576">
        <w:rPr>
          <w:rtl/>
        </w:rPr>
        <w:t xml:space="preserve"> برای خود یک تک شخص است</w:t>
      </w:r>
      <w:r w:rsidR="00474355" w:rsidRPr="00802576">
        <w:rPr>
          <w:rFonts w:hint="cs"/>
          <w:rtl/>
        </w:rPr>
        <w:t>،</w:t>
      </w:r>
      <w:r w:rsidRPr="00802576">
        <w:rPr>
          <w:rtl/>
        </w:rPr>
        <w:t xml:space="preserve"> و هم</w:t>
      </w:r>
      <w:r w:rsidR="00736556" w:rsidRPr="00802576">
        <w:rPr>
          <w:rFonts w:hint="cs"/>
          <w:rtl/>
        </w:rPr>
        <w:t>؛</w:t>
      </w:r>
    </w:p>
    <w:p w14:paraId="398DBE0C" w14:textId="77777777" w:rsidR="00502D95" w:rsidRPr="00802576" w:rsidRDefault="00502D95" w:rsidP="00967809">
      <w:pPr>
        <w:jc w:val="both"/>
        <w:rPr>
          <w:rtl/>
        </w:rPr>
      </w:pPr>
      <w:r w:rsidRPr="00802576">
        <w:rPr>
          <w:rtl/>
        </w:rPr>
        <w:t>۳</w:t>
      </w:r>
      <w:r w:rsidRPr="00802576">
        <w:rPr>
          <w:rFonts w:hint="cs"/>
          <w:rtl/>
        </w:rPr>
        <w:t>.</w:t>
      </w:r>
      <w:r w:rsidRPr="00802576">
        <w:rPr>
          <w:rtl/>
        </w:rPr>
        <w:t xml:space="preserve"> اینکه جزوی از مباحث اصلی مخزن است. </w:t>
      </w:r>
    </w:p>
    <w:p w14:paraId="0DC0B7F7" w14:textId="77777777" w:rsidR="00502D95" w:rsidRPr="00802576" w:rsidRDefault="00502D95" w:rsidP="00967809">
      <w:pPr>
        <w:jc w:val="both"/>
        <w:rPr>
          <w:rtl/>
        </w:rPr>
      </w:pPr>
      <w:r w:rsidRPr="00802576">
        <w:rPr>
          <w:rtl/>
        </w:rPr>
        <w:t>- و در مخزن عمومی؛ خلاقیت اصلی‌ای که، ناشی از این بی</w:t>
      </w:r>
      <w:r w:rsidRPr="00802576">
        <w:rPr>
          <w:rFonts w:hint="cs"/>
          <w:rtl/>
        </w:rPr>
        <w:softHyphen/>
      </w:r>
      <w:r w:rsidRPr="00802576">
        <w:rPr>
          <w:rtl/>
        </w:rPr>
        <w:t>شمار تحول و خلاقیت بی</w:t>
      </w:r>
      <w:r w:rsidRPr="00802576">
        <w:rPr>
          <w:rFonts w:hint="cs"/>
          <w:rtl/>
        </w:rPr>
        <w:softHyphen/>
      </w:r>
      <w:r w:rsidRPr="00802576">
        <w:rPr>
          <w:rtl/>
        </w:rPr>
        <w:t>شمارها شخص</w:t>
      </w:r>
      <w:r w:rsidRPr="00802576">
        <w:rPr>
          <w:rFonts w:hint="cs"/>
          <w:rtl/>
        </w:rPr>
        <w:softHyphen/>
      </w:r>
      <w:r w:rsidRPr="00802576">
        <w:rPr>
          <w:rtl/>
        </w:rPr>
        <w:t>مخزن‌ها است، باید طرح بشود.</w:t>
      </w:r>
    </w:p>
    <w:p w14:paraId="355E3DE5" w14:textId="77777777" w:rsidR="00502D95" w:rsidRPr="00802576" w:rsidRDefault="00502D95" w:rsidP="00967809">
      <w:pPr>
        <w:jc w:val="both"/>
        <w:rPr>
          <w:rtl/>
        </w:rPr>
      </w:pPr>
      <w:r w:rsidRPr="00802576">
        <w:rPr>
          <w:rtl/>
        </w:rPr>
        <w:t>- و مثلا</w:t>
      </w:r>
      <w:r w:rsidRPr="00802576">
        <w:rPr>
          <w:rFonts w:hint="cs"/>
          <w:rtl/>
        </w:rPr>
        <w:t>ً</w:t>
      </w:r>
      <w:r w:rsidRPr="00802576">
        <w:rPr>
          <w:rtl/>
        </w:rPr>
        <w:t xml:space="preserve"> ... و مثلا</w:t>
      </w:r>
      <w:r w:rsidRPr="00802576">
        <w:rPr>
          <w:rFonts w:hint="cs"/>
          <w:rtl/>
        </w:rPr>
        <w:t>ً</w:t>
      </w:r>
      <w:r w:rsidRPr="00802576">
        <w:rPr>
          <w:rtl/>
        </w:rPr>
        <w:t xml:space="preserve"> هر بیدار شدن معمولی و ظاهرا</w:t>
      </w:r>
      <w:r w:rsidRPr="00802576">
        <w:rPr>
          <w:rFonts w:hint="cs"/>
          <w:rtl/>
        </w:rPr>
        <w:t>ً</w:t>
      </w:r>
      <w:r w:rsidRPr="00802576">
        <w:rPr>
          <w:rtl/>
        </w:rPr>
        <w:t xml:space="preserve"> یکنواختی؛ خلاقیتی تازه در جهان، و نیز در شخص و دنیای فهمی‌اش است. </w:t>
      </w:r>
    </w:p>
    <w:p w14:paraId="7B7958BF" w14:textId="77777777" w:rsidR="00502D95" w:rsidRPr="00802576" w:rsidRDefault="00502D95" w:rsidP="00967809">
      <w:pPr>
        <w:jc w:val="both"/>
        <w:rPr>
          <w:rtl/>
        </w:rPr>
      </w:pPr>
      <w:r w:rsidRPr="00802576">
        <w:rPr>
          <w:rtl/>
        </w:rPr>
        <w:t>- و البته در دید مطوون؛ خلاقیتی در کار نیست در این عمل تکراری و کسالت‌بار روزمره.</w:t>
      </w:r>
    </w:p>
    <w:p w14:paraId="794EA06D" w14:textId="38361897" w:rsidR="00502D95" w:rsidRPr="00802576" w:rsidRDefault="00502D95" w:rsidP="00967809">
      <w:pPr>
        <w:jc w:val="both"/>
      </w:pPr>
      <w:r w:rsidRPr="00802576">
        <w:rPr>
          <w:rtl/>
        </w:rPr>
        <w:t>- ولی در دید نامتونی: هم خود صدای زنگ ساعت؛ تازه است (و پس خلاق)؛ و هم مثلا</w:t>
      </w:r>
      <w:r w:rsidRPr="00802576">
        <w:rPr>
          <w:rFonts w:hint="cs"/>
          <w:rtl/>
        </w:rPr>
        <w:t>ً</w:t>
      </w:r>
      <w:r w:rsidRPr="00802576">
        <w:rPr>
          <w:rtl/>
        </w:rPr>
        <w:t xml:space="preserve"> حس بیدار</w:t>
      </w:r>
      <w:r w:rsidR="00474355" w:rsidRPr="00802576">
        <w:rPr>
          <w:rFonts w:hint="cs"/>
          <w:rtl/>
          <w:lang w:bidi="fa-IR"/>
        </w:rPr>
        <w:t xml:space="preserve"> </w:t>
      </w:r>
      <w:r w:rsidRPr="00802576">
        <w:rPr>
          <w:rtl/>
        </w:rPr>
        <w:t>شدن و ... و یا {دیدن} خود ساعت زنگ</w:t>
      </w:r>
      <w:r w:rsidRPr="00802576">
        <w:rPr>
          <w:rFonts w:hint="cs"/>
          <w:rtl/>
        </w:rPr>
        <w:softHyphen/>
      </w:r>
      <w:r w:rsidRPr="00802576">
        <w:rPr>
          <w:rtl/>
        </w:rPr>
        <w:t>دار؛ خلاق و تازه است.</w:t>
      </w:r>
    </w:p>
    <w:p w14:paraId="0A1D24A0" w14:textId="4342774A" w:rsidR="00FB6FB8" w:rsidRPr="00802576" w:rsidRDefault="00FB6FB8" w:rsidP="00967809">
      <w:pPr>
        <w:jc w:val="both"/>
        <w:rPr>
          <w:rtl/>
        </w:rPr>
      </w:pPr>
      <w:r w:rsidRPr="00802576">
        <w:rPr>
          <w:rtl/>
        </w:rPr>
        <w:t>ـــــــــ</w:t>
      </w:r>
      <w:r w:rsidR="00736556" w:rsidRPr="00802576">
        <w:rPr>
          <w:rtl/>
        </w:rPr>
        <w:t>ــــــــــــ</w:t>
      </w:r>
      <w:r w:rsidR="00E43B30" w:rsidRPr="00802576">
        <w:rPr>
          <w:rFonts w:hint="cs"/>
          <w:rtl/>
        </w:rPr>
        <w:t xml:space="preserve"> </w:t>
      </w:r>
    </w:p>
    <w:p w14:paraId="586D7E57" w14:textId="77777777" w:rsidR="00502D95" w:rsidRPr="00802576" w:rsidRDefault="00502D95" w:rsidP="00967809">
      <w:pPr>
        <w:pStyle w:val="Heading3"/>
        <w:jc w:val="both"/>
      </w:pPr>
      <w:bookmarkStart w:id="57" w:name="_Toc196478879"/>
      <w:bookmarkStart w:id="58" w:name="_Toc209687107"/>
      <w:r w:rsidRPr="00802576">
        <w:rPr>
          <w:rtl/>
        </w:rPr>
        <w:t>فهم؛ و نه {مفهوم}</w:t>
      </w:r>
      <w:bookmarkEnd w:id="57"/>
      <w:bookmarkEnd w:id="58"/>
      <w:r w:rsidRPr="00802576">
        <w:rPr>
          <w:rtl/>
        </w:rPr>
        <w:t xml:space="preserve"> </w:t>
      </w:r>
    </w:p>
    <w:p w14:paraId="7B94BC79" w14:textId="4A6F76D9" w:rsidR="00502D95" w:rsidRPr="00802576" w:rsidRDefault="00502D95" w:rsidP="00967809">
      <w:pPr>
        <w:jc w:val="both"/>
        <w:rPr>
          <w:rtl/>
        </w:rPr>
      </w:pPr>
      <w:r w:rsidRPr="00802576">
        <w:rPr>
          <w:rtl/>
        </w:rPr>
        <w:t>- ژفهم و مفهوم در نامتون؛ در تقابل و ضدیت بسیار &lt;مشخص و</w:t>
      </w:r>
      <w:r w:rsidR="00AC6F23" w:rsidRPr="00802576">
        <w:rPr>
          <w:rFonts w:hint="cs"/>
          <w:rtl/>
        </w:rPr>
        <w:t xml:space="preserve"> </w:t>
      </w:r>
      <w:r w:rsidRPr="00802576">
        <w:rPr>
          <w:rtl/>
        </w:rPr>
        <w:t>مهمی&gt; قرار دارند.</w:t>
      </w:r>
    </w:p>
    <w:p w14:paraId="140F6B3D" w14:textId="77777777" w:rsidR="00502D95" w:rsidRPr="00802576" w:rsidRDefault="00502D95" w:rsidP="00967809">
      <w:pPr>
        <w:jc w:val="both"/>
        <w:rPr>
          <w:rtl/>
        </w:rPr>
      </w:pPr>
      <w:r w:rsidRPr="00802576">
        <w:rPr>
          <w:rtl/>
        </w:rPr>
        <w:t>- درحالی</w:t>
      </w:r>
      <w:r w:rsidRPr="00802576">
        <w:rPr>
          <w:rFonts w:hint="cs"/>
          <w:rtl/>
        </w:rPr>
        <w:softHyphen/>
      </w:r>
      <w:r w:rsidRPr="00802576">
        <w:rPr>
          <w:rtl/>
        </w:rPr>
        <w:t>که در مطوون/ ذهنیت خواننده؛ عملا</w:t>
      </w:r>
      <w:r w:rsidRPr="00802576">
        <w:rPr>
          <w:rFonts w:hint="cs"/>
          <w:rtl/>
        </w:rPr>
        <w:t>ً،</w:t>
      </w:r>
      <w:r w:rsidRPr="00802576">
        <w:rPr>
          <w:rtl/>
        </w:rPr>
        <w:t xml:space="preserve"> فهم و مفهوم یکی گرفته می</w:t>
      </w:r>
      <w:r w:rsidRPr="00802576">
        <w:rPr>
          <w:rFonts w:hint="cs"/>
          <w:rtl/>
        </w:rPr>
        <w:softHyphen/>
      </w:r>
      <w:r w:rsidRPr="00802576">
        <w:rPr>
          <w:rtl/>
        </w:rPr>
        <w:t>شود، ناخواسته/ نادانسته/ مستقیم یا تلویحا</w:t>
      </w:r>
      <w:r w:rsidRPr="00802576">
        <w:rPr>
          <w:rFonts w:hint="cs"/>
          <w:rtl/>
        </w:rPr>
        <w:t>ً</w:t>
      </w:r>
      <w:r w:rsidRPr="00802576">
        <w:rPr>
          <w:rtl/>
        </w:rPr>
        <w:t>.</w:t>
      </w:r>
      <w:r w:rsidRPr="00802576" w:rsidDel="00BE7D29">
        <w:rPr>
          <w:rtl/>
        </w:rPr>
        <w:t xml:space="preserve"> </w:t>
      </w:r>
    </w:p>
    <w:p w14:paraId="2E91D19D" w14:textId="396FCAD5" w:rsidR="00502D95" w:rsidRPr="00802576" w:rsidRDefault="00502D95" w:rsidP="00967809">
      <w:pPr>
        <w:jc w:val="both"/>
        <w:rPr>
          <w:rtl/>
        </w:rPr>
      </w:pPr>
      <w:r w:rsidRPr="00802576">
        <w:rPr>
          <w:rtl/>
        </w:rPr>
        <w:t>- نتوانایی (نه</w:t>
      </w:r>
      <w:r w:rsidRPr="00802576">
        <w:t>‌</w:t>
      </w:r>
      <w:r w:rsidRPr="00802576">
        <w:rPr>
          <w:rtl/>
        </w:rPr>
        <w:t>توانایی) ساده ی تفکیک این</w:t>
      </w:r>
      <w:r w:rsidR="007C51EA" w:rsidRPr="00802576">
        <w:rPr>
          <w:rFonts w:hint="cs"/>
          <w:rtl/>
        </w:rPr>
        <w:t xml:space="preserve"> </w:t>
      </w:r>
      <w:r w:rsidRPr="00802576">
        <w:rPr>
          <w:rtl/>
        </w:rPr>
        <w:t>‌دو (فهم و مفهوم)؛ یکی از مشکلات خواندن نامتون/ این کتاب است.</w:t>
      </w:r>
    </w:p>
    <w:p w14:paraId="2B232E55" w14:textId="77777777" w:rsidR="00502D95" w:rsidRPr="00802576" w:rsidRDefault="00502D95" w:rsidP="00967809">
      <w:pPr>
        <w:jc w:val="both"/>
        <w:rPr>
          <w:rtl/>
        </w:rPr>
      </w:pPr>
      <w:r w:rsidRPr="00802576">
        <w:rPr>
          <w:rtl/>
        </w:rPr>
        <w:t>- و کلا</w:t>
      </w:r>
      <w:r w:rsidRPr="00802576">
        <w:rPr>
          <w:rFonts w:hint="cs"/>
          <w:rtl/>
        </w:rPr>
        <w:t>ً</w:t>
      </w:r>
      <w:r w:rsidRPr="00802576">
        <w:rPr>
          <w:rtl/>
        </w:rPr>
        <w:t xml:space="preserve"> مطوون/ سواد خواننده؛ بدیهتا</w:t>
      </w:r>
      <w:r w:rsidRPr="00802576">
        <w:rPr>
          <w:rFonts w:hint="cs"/>
          <w:rtl/>
        </w:rPr>
        <w:t>ً</w:t>
      </w:r>
      <w:r w:rsidRPr="00802576">
        <w:rPr>
          <w:rtl/>
        </w:rPr>
        <w:t xml:space="preserve"> و ریشه‌ای</w:t>
      </w:r>
      <w:r w:rsidRPr="00802576">
        <w:rPr>
          <w:rFonts w:hint="cs"/>
          <w:rtl/>
        </w:rPr>
        <w:t>،</w:t>
      </w:r>
      <w:r w:rsidRPr="00802576">
        <w:rPr>
          <w:rtl/>
        </w:rPr>
        <w:t xml:space="preserve"> براساس مس</w:t>
      </w:r>
      <w:r w:rsidRPr="00802576">
        <w:rPr>
          <w:rFonts w:hint="cs"/>
          <w:rtl/>
        </w:rPr>
        <w:t>أ</w:t>
      </w:r>
      <w:r w:rsidRPr="00802576">
        <w:rPr>
          <w:rtl/>
        </w:rPr>
        <w:t>له ی مفهوم است (ب</w:t>
      </w:r>
      <w:r w:rsidRPr="00802576">
        <w:rPr>
          <w:rFonts w:hint="cs"/>
          <w:rtl/>
        </w:rPr>
        <w:t>ه</w:t>
      </w:r>
      <w:r w:rsidRPr="00802576">
        <w:rPr>
          <w:rtl/>
        </w:rPr>
        <w:softHyphen/>
        <w:t>دلایل متنوع).</w:t>
      </w:r>
    </w:p>
    <w:p w14:paraId="7FB5327D" w14:textId="791193E9" w:rsidR="00502D95" w:rsidRPr="00802576" w:rsidRDefault="00502D95" w:rsidP="00BC662E">
      <w:pPr>
        <w:jc w:val="both"/>
        <w:rPr>
          <w:rtl/>
        </w:rPr>
      </w:pPr>
      <w:r w:rsidRPr="00802576">
        <w:rPr>
          <w:rtl/>
        </w:rPr>
        <w:t>- درحالی</w:t>
      </w:r>
      <w:r w:rsidRPr="00802576">
        <w:rPr>
          <w:rFonts w:hint="cs"/>
          <w:rtl/>
        </w:rPr>
        <w:softHyphen/>
      </w:r>
      <w:r w:rsidRPr="00802576">
        <w:rPr>
          <w:rtl/>
        </w:rPr>
        <w:t>که معکوسا</w:t>
      </w:r>
      <w:r w:rsidRPr="00802576">
        <w:rPr>
          <w:rFonts w:hint="cs"/>
          <w:rtl/>
        </w:rPr>
        <w:t>ً،</w:t>
      </w:r>
      <w:r w:rsidRPr="00802576">
        <w:rPr>
          <w:rtl/>
        </w:rPr>
        <w:t xml:space="preserve"> متقابلا</w:t>
      </w:r>
      <w:r w:rsidRPr="00802576">
        <w:rPr>
          <w:rFonts w:hint="cs"/>
          <w:rtl/>
        </w:rPr>
        <w:t>ً</w:t>
      </w:r>
      <w:r w:rsidRPr="00802576">
        <w:rPr>
          <w:rtl/>
        </w:rPr>
        <w:t>، در این نامتون/ این کتاب؛ همه‌چیز براساس ژفهم است. و کلا</w:t>
      </w:r>
      <w:r w:rsidRPr="00802576">
        <w:rPr>
          <w:rFonts w:hint="cs"/>
          <w:rtl/>
        </w:rPr>
        <w:t>ً</w:t>
      </w:r>
      <w:r w:rsidRPr="00802576">
        <w:rPr>
          <w:rtl/>
        </w:rPr>
        <w:t xml:space="preserve"> مفهوم، جز همچون لغتی بحثی و کارساز</w:t>
      </w:r>
      <w:r w:rsidR="009A3E73" w:rsidRPr="00802576">
        <w:rPr>
          <w:rFonts w:hint="cs"/>
          <w:rtl/>
        </w:rPr>
        <w:t xml:space="preserve"> (برای نقد رادیکال در کمک به تعریف/ روشن</w:t>
      </w:r>
      <w:r w:rsidR="00BC662E" w:rsidRPr="00802576">
        <w:rPr>
          <w:rtl/>
        </w:rPr>
        <w:softHyphen/>
      </w:r>
      <w:r w:rsidR="009A3E73" w:rsidRPr="00802576">
        <w:rPr>
          <w:rFonts w:hint="cs"/>
          <w:rtl/>
        </w:rPr>
        <w:t>سازی ژفهم)</w:t>
      </w:r>
      <w:r w:rsidRPr="00802576">
        <w:rPr>
          <w:rtl/>
        </w:rPr>
        <w:t>؛ اصولا</w:t>
      </w:r>
      <w:r w:rsidRPr="00802576">
        <w:rPr>
          <w:rFonts w:hint="cs"/>
          <w:rtl/>
        </w:rPr>
        <w:t>ً</w:t>
      </w:r>
      <w:r w:rsidRPr="00802576">
        <w:rPr>
          <w:rtl/>
        </w:rPr>
        <w:t xml:space="preserve"> {وجود ندارد} برای نامتون.</w:t>
      </w:r>
    </w:p>
    <w:p w14:paraId="1CEEF76C" w14:textId="099CBE8B" w:rsidR="0036065B" w:rsidRPr="00802576" w:rsidRDefault="0036065B" w:rsidP="00967809">
      <w:pPr>
        <w:jc w:val="both"/>
        <w:rPr>
          <w:rtl/>
        </w:rPr>
      </w:pPr>
      <w:r w:rsidRPr="00802576">
        <w:rPr>
          <w:rFonts w:hint="cs"/>
          <w:rtl/>
        </w:rPr>
        <w:t>- نکته: در کتاب «زبان فهم‌ها»</w:t>
      </w:r>
      <w:r w:rsidR="00823959" w:rsidRPr="00802576">
        <w:rPr>
          <w:rFonts w:hint="cs"/>
          <w:rtl/>
        </w:rPr>
        <w:t>، مشروحاً</w:t>
      </w:r>
      <w:r w:rsidR="00767E0A" w:rsidRPr="00802576">
        <w:rPr>
          <w:rFonts w:hint="cs"/>
          <w:rtl/>
        </w:rPr>
        <w:t xml:space="preserve"> </w:t>
      </w:r>
      <w:r w:rsidRPr="00802576">
        <w:rPr>
          <w:rFonts w:hint="cs"/>
          <w:rtl/>
        </w:rPr>
        <w:t>تضاد فهم و مفهوم توضیح داده شده است. در آن کتاب</w:t>
      </w:r>
      <w:r w:rsidR="00C51308" w:rsidRPr="00802576">
        <w:rPr>
          <w:rFonts w:hint="cs"/>
          <w:rtl/>
        </w:rPr>
        <w:t>،</w:t>
      </w:r>
      <w:r w:rsidRPr="00802576">
        <w:rPr>
          <w:rFonts w:hint="cs"/>
          <w:rtl/>
        </w:rPr>
        <w:t xml:space="preserve"> انواع نقل</w:t>
      </w:r>
      <w:r w:rsidR="00C51308" w:rsidRPr="00802576">
        <w:rPr>
          <w:rtl/>
        </w:rPr>
        <w:softHyphen/>
      </w:r>
      <w:r w:rsidRPr="00802576">
        <w:rPr>
          <w:rFonts w:hint="cs"/>
          <w:rtl/>
        </w:rPr>
        <w:t>قول‌ها</w:t>
      </w:r>
      <w:r w:rsidR="00092204" w:rsidRPr="00802576">
        <w:rPr>
          <w:rFonts w:hint="cs"/>
          <w:rtl/>
        </w:rPr>
        <w:t xml:space="preserve"> </w:t>
      </w:r>
      <w:r w:rsidRPr="00802576">
        <w:rPr>
          <w:rFonts w:hint="cs"/>
          <w:rtl/>
        </w:rPr>
        <w:t>ی مطوونی در تعریف مفهوم آورده شده و تقابل و تضاد مطوون و نامتون</w:t>
      </w:r>
      <w:r w:rsidR="00C51308" w:rsidRPr="00802576">
        <w:rPr>
          <w:rFonts w:hint="cs"/>
          <w:rtl/>
        </w:rPr>
        <w:t>،</w:t>
      </w:r>
      <w:r w:rsidRPr="00802576">
        <w:rPr>
          <w:rFonts w:hint="cs"/>
          <w:rtl/>
        </w:rPr>
        <w:t xml:space="preserve"> در این بحث اصلی و ریشه‌ای</w:t>
      </w:r>
      <w:r w:rsidR="00C51308" w:rsidRPr="00802576">
        <w:rPr>
          <w:rFonts w:hint="cs"/>
          <w:rtl/>
        </w:rPr>
        <w:t>،</w:t>
      </w:r>
      <w:r w:rsidRPr="00802576">
        <w:rPr>
          <w:rFonts w:hint="cs"/>
          <w:rtl/>
        </w:rPr>
        <w:t xml:space="preserve"> مفصل توضیح داده شده است. </w:t>
      </w:r>
    </w:p>
    <w:p w14:paraId="655EEDC7" w14:textId="77777777" w:rsidR="00502D95" w:rsidRPr="00802576" w:rsidRDefault="00502D95" w:rsidP="00967809">
      <w:pPr>
        <w:jc w:val="both"/>
        <w:rPr>
          <w:rtl/>
        </w:rPr>
      </w:pPr>
      <w:r w:rsidRPr="00802576">
        <w:rPr>
          <w:rtl/>
        </w:rPr>
        <w:t xml:space="preserve">ــــــــــــــــ </w:t>
      </w:r>
    </w:p>
    <w:p w14:paraId="05D4DB9D" w14:textId="5660CA45" w:rsidR="00502D95" w:rsidRPr="00802576" w:rsidRDefault="00502D95" w:rsidP="00967809">
      <w:pPr>
        <w:jc w:val="both"/>
        <w:rPr>
          <w:rtl/>
        </w:rPr>
      </w:pPr>
      <w:r w:rsidRPr="00802576">
        <w:rPr>
          <w:rtl/>
        </w:rPr>
        <w:t>- و تا اینجا نیز، از جهاتی مهم</w:t>
      </w:r>
      <w:r w:rsidRPr="00802576">
        <w:rPr>
          <w:rFonts w:hint="cs"/>
          <w:rtl/>
        </w:rPr>
        <w:t>،</w:t>
      </w:r>
      <w:r w:rsidRPr="00802576">
        <w:rPr>
          <w:rtl/>
        </w:rPr>
        <w:t xml:space="preserve"> وقتی ژفهم تعریف می</w:t>
      </w:r>
      <w:r w:rsidRPr="00802576">
        <w:rPr>
          <w:rFonts w:hint="cs"/>
          <w:rtl/>
        </w:rPr>
        <w:softHyphen/>
      </w:r>
      <w:r w:rsidRPr="00802576">
        <w:rPr>
          <w:rtl/>
        </w:rPr>
        <w:t>شده است (</w:t>
      </w:r>
      <w:r w:rsidR="00D43BB9" w:rsidRPr="00802576">
        <w:rPr>
          <w:rFonts w:hint="cs"/>
          <w:rtl/>
        </w:rPr>
        <w:t xml:space="preserve">و </w:t>
      </w:r>
      <w:r w:rsidRPr="00802576">
        <w:rPr>
          <w:rtl/>
        </w:rPr>
        <w:t>مثلا</w:t>
      </w:r>
      <w:r w:rsidRPr="00802576">
        <w:rPr>
          <w:rFonts w:hint="cs"/>
          <w:rtl/>
        </w:rPr>
        <w:t>ً</w:t>
      </w:r>
      <w:r w:rsidRPr="00802576">
        <w:rPr>
          <w:rtl/>
        </w:rPr>
        <w:t xml:space="preserve"> </w:t>
      </w:r>
      <w:r w:rsidR="00D43BB9" w:rsidRPr="00802576">
        <w:rPr>
          <w:rFonts w:hint="cs"/>
          <w:rtl/>
        </w:rPr>
        <w:t xml:space="preserve">تاکید بر </w:t>
      </w:r>
      <w:r w:rsidRPr="00802576">
        <w:rPr>
          <w:rtl/>
        </w:rPr>
        <w:t>بی</w:t>
      </w:r>
      <w:r w:rsidRPr="00802576">
        <w:rPr>
          <w:rFonts w:hint="cs"/>
          <w:rtl/>
        </w:rPr>
        <w:softHyphen/>
      </w:r>
      <w:r w:rsidRPr="00802576">
        <w:rPr>
          <w:rtl/>
        </w:rPr>
        <w:t>شماری‌</w:t>
      </w:r>
      <w:r w:rsidRPr="00802576">
        <w:rPr>
          <w:rFonts w:hint="cs"/>
          <w:rtl/>
        </w:rPr>
        <w:t xml:space="preserve"> ژ</w:t>
      </w:r>
      <w:r w:rsidRPr="00802576">
        <w:rPr>
          <w:rtl/>
        </w:rPr>
        <w:t>فهم‌ها)؛ روشن است؟ که تلویحا</w:t>
      </w:r>
      <w:r w:rsidRPr="00802576">
        <w:rPr>
          <w:rFonts w:hint="cs"/>
          <w:rtl/>
        </w:rPr>
        <w:t>ً،</w:t>
      </w:r>
      <w:r w:rsidRPr="00802576">
        <w:rPr>
          <w:rtl/>
        </w:rPr>
        <w:t xml:space="preserve"> تفکیک کلیدی و اساسی ژفهم و مفهوم در مطوون و نامتون، کم</w:t>
      </w:r>
      <w:r w:rsidR="00CD2D5E" w:rsidRPr="00802576">
        <w:rPr>
          <w:rFonts w:hint="cs"/>
          <w:rtl/>
        </w:rPr>
        <w:softHyphen/>
      </w:r>
      <w:r w:rsidR="00CD2D5E" w:rsidRPr="00802576">
        <w:rPr>
          <w:rtl/>
        </w:rPr>
        <w:t>و</w:t>
      </w:r>
      <w:r w:rsidRPr="00802576">
        <w:rPr>
          <w:rtl/>
        </w:rPr>
        <w:t>بیش باید مشخص شده باشد.</w:t>
      </w:r>
    </w:p>
    <w:p w14:paraId="51F9D43A" w14:textId="6B520A6C" w:rsidR="00502D95" w:rsidRPr="00802576" w:rsidRDefault="00502D95" w:rsidP="00967809">
      <w:pPr>
        <w:jc w:val="both"/>
        <w:rPr>
          <w:rtl/>
        </w:rPr>
      </w:pPr>
      <w:r w:rsidRPr="00802576">
        <w:rPr>
          <w:rtl/>
        </w:rPr>
        <w:t>- و البته سعی می</w:t>
      </w:r>
      <w:r w:rsidRPr="00802576">
        <w:rPr>
          <w:rFonts w:hint="cs"/>
          <w:rtl/>
        </w:rPr>
        <w:softHyphen/>
      </w:r>
      <w:r w:rsidRPr="00802576">
        <w:rPr>
          <w:rtl/>
        </w:rPr>
        <w:t xml:space="preserve">شود که در مسیر کتاب و هرجا که بشود، </w:t>
      </w:r>
      <w:r w:rsidRPr="00802576">
        <w:rPr>
          <w:rFonts w:hint="cs"/>
          <w:rtl/>
        </w:rPr>
        <w:t xml:space="preserve">به </w:t>
      </w:r>
      <w:r w:rsidRPr="00802576">
        <w:rPr>
          <w:rtl/>
        </w:rPr>
        <w:t>این مس</w:t>
      </w:r>
      <w:r w:rsidRPr="00802576">
        <w:rPr>
          <w:rFonts w:hint="cs"/>
          <w:rtl/>
        </w:rPr>
        <w:t>أ</w:t>
      </w:r>
      <w:r w:rsidRPr="00802576">
        <w:rPr>
          <w:rtl/>
        </w:rPr>
        <w:t>له در مصادیق و نمونه‌</w:t>
      </w:r>
      <w:r w:rsidR="000C690B" w:rsidRPr="00802576">
        <w:rPr>
          <w:rtl/>
        </w:rPr>
        <w:t xml:space="preserve">ها ی </w:t>
      </w:r>
      <w:r w:rsidRPr="00802576">
        <w:rPr>
          <w:rtl/>
        </w:rPr>
        <w:t>این تخلیط مهم/ اساسی مطوونی {تخلیط/ یکی گرفتن ناخواسته</w:t>
      </w:r>
      <w:r w:rsidRPr="00802576">
        <w:rPr>
          <w:rFonts w:hint="cs"/>
          <w:rtl/>
        </w:rPr>
        <w:t xml:space="preserve"> ی</w:t>
      </w:r>
      <w:r w:rsidRPr="00802576">
        <w:rPr>
          <w:rtl/>
        </w:rPr>
        <w:t xml:space="preserve"> فهم و مفهوم}، اشاره شود.</w:t>
      </w:r>
    </w:p>
    <w:p w14:paraId="784F85C4" w14:textId="77777777" w:rsidR="00502D95" w:rsidRPr="00802576" w:rsidRDefault="00502D95" w:rsidP="00967809">
      <w:pPr>
        <w:jc w:val="both"/>
        <w:rPr>
          <w:rtl/>
        </w:rPr>
      </w:pPr>
      <w:r w:rsidRPr="00802576">
        <w:rPr>
          <w:rtl/>
        </w:rPr>
        <w:t>ـــــــــــــ</w:t>
      </w:r>
    </w:p>
    <w:p w14:paraId="1DCBA219" w14:textId="14160C18" w:rsidR="00502D95" w:rsidRPr="00802576" w:rsidRDefault="00502D95" w:rsidP="00967809">
      <w:pPr>
        <w:jc w:val="both"/>
        <w:rPr>
          <w:rtl/>
        </w:rPr>
      </w:pPr>
      <w:r w:rsidRPr="00802576">
        <w:rPr>
          <w:rtl/>
        </w:rPr>
        <w:t xml:space="preserve">- یکی از دلایل استفاده ی وسیع و کلیدی از مفهوم (و منظومه ی مرتبط با </w:t>
      </w:r>
      <w:r w:rsidRPr="00802576">
        <w:rPr>
          <w:rFonts w:hint="cs"/>
          <w:rtl/>
        </w:rPr>
        <w:t>آ</w:t>
      </w:r>
      <w:r w:rsidRPr="00802576">
        <w:rPr>
          <w:rtl/>
        </w:rPr>
        <w:t>ن) در مطوون؛ کم نمودن/ غلبه بر تعداد این {ناشماری‌</w:t>
      </w:r>
      <w:r w:rsidR="000C690B" w:rsidRPr="00802576">
        <w:rPr>
          <w:rtl/>
        </w:rPr>
        <w:t xml:space="preserve">ها ی </w:t>
      </w:r>
      <w:r w:rsidRPr="00802576">
        <w:rPr>
          <w:rtl/>
        </w:rPr>
        <w:t>ژفهم‌ها} است.</w:t>
      </w:r>
    </w:p>
    <w:p w14:paraId="28165028" w14:textId="367A871B" w:rsidR="00502D95" w:rsidRPr="00802576" w:rsidRDefault="00502D95" w:rsidP="009A3E73">
      <w:pPr>
        <w:jc w:val="both"/>
        <w:rPr>
          <w:rtl/>
        </w:rPr>
      </w:pPr>
      <w:r w:rsidRPr="00802576">
        <w:rPr>
          <w:rtl/>
        </w:rPr>
        <w:t>- و ب</w:t>
      </w:r>
      <w:r w:rsidRPr="00802576">
        <w:rPr>
          <w:rFonts w:hint="cs"/>
          <w:rtl/>
        </w:rPr>
        <w:t>ه</w:t>
      </w:r>
      <w:r w:rsidRPr="00802576">
        <w:rPr>
          <w:rtl/>
        </w:rPr>
        <w:softHyphen/>
        <w:t>عبارتی</w:t>
      </w:r>
      <w:r w:rsidRPr="00802576">
        <w:rPr>
          <w:rFonts w:hint="cs"/>
          <w:rtl/>
        </w:rPr>
        <w:t>،</w:t>
      </w:r>
      <w:r w:rsidRPr="00802576">
        <w:rPr>
          <w:rtl/>
        </w:rPr>
        <w:t xml:space="preserve"> تبیین/ اقناع روان</w:t>
      </w:r>
      <w:r w:rsidR="00483430" w:rsidRPr="00802576">
        <w:rPr>
          <w:rFonts w:hint="cs"/>
          <w:rtl/>
        </w:rPr>
        <w:softHyphen/>
      </w:r>
      <w:r w:rsidRPr="00802576">
        <w:rPr>
          <w:rtl/>
        </w:rPr>
        <w:t>بینشیک تاریخی مطوون</w:t>
      </w:r>
      <w:r w:rsidR="001D04F3" w:rsidRPr="00802576">
        <w:rPr>
          <w:rFonts w:hint="cs"/>
          <w:rtl/>
        </w:rPr>
        <w:t>-</w:t>
      </w:r>
      <w:r w:rsidR="00E656AD" w:rsidRPr="00802576">
        <w:rPr>
          <w:rFonts w:hint="cs"/>
          <w:rtl/>
        </w:rPr>
        <w:t xml:space="preserve"> </w:t>
      </w:r>
      <w:r w:rsidR="009A3E73" w:rsidRPr="00802576">
        <w:rPr>
          <w:rtl/>
          <w:lang w:bidi="fa-IR"/>
        </w:rPr>
        <w:t>عمدتا</w:t>
      </w:r>
      <w:r w:rsidR="001D04F3" w:rsidRPr="00802576">
        <w:rPr>
          <w:rFonts w:hint="cs"/>
          <w:rtl/>
          <w:lang w:bidi="fa-IR"/>
        </w:rPr>
        <w:t>ً</w:t>
      </w:r>
      <w:r w:rsidR="009A3E73" w:rsidRPr="00802576">
        <w:rPr>
          <w:rtl/>
          <w:lang w:bidi="fa-IR"/>
        </w:rPr>
        <w:t xml:space="preserve"> ناخودآگاه</w:t>
      </w:r>
      <w:r w:rsidR="001D04F3" w:rsidRPr="00802576">
        <w:rPr>
          <w:rFonts w:hint="cs"/>
          <w:rtl/>
          <w:lang w:bidi="fa-IR"/>
        </w:rPr>
        <w:t>؛</w:t>
      </w:r>
      <w:r w:rsidR="009A3E73" w:rsidRPr="00802576">
        <w:rPr>
          <w:rFonts w:hint="cs"/>
          <w:rtl/>
          <w:lang w:bidi="fa-IR"/>
        </w:rPr>
        <w:t xml:space="preserve"> </w:t>
      </w:r>
      <w:r w:rsidR="009A3E73" w:rsidRPr="00802576">
        <w:rPr>
          <w:rtl/>
          <w:lang w:bidi="fa-IR"/>
        </w:rPr>
        <w:t xml:space="preserve">دانسته و </w:t>
      </w:r>
      <w:r w:rsidR="00E656AD" w:rsidRPr="00802576">
        <w:rPr>
          <w:rFonts w:hint="cs"/>
          <w:rtl/>
          <w:lang w:bidi="fa-IR"/>
        </w:rPr>
        <w:t xml:space="preserve">با </w:t>
      </w:r>
      <w:r w:rsidR="00E656AD" w:rsidRPr="00802576">
        <w:rPr>
          <w:rtl/>
          <w:lang w:bidi="fa-IR"/>
        </w:rPr>
        <w:t>الزام دستگاه سوادی م</w:t>
      </w:r>
      <w:r w:rsidR="00E656AD" w:rsidRPr="00802576">
        <w:rPr>
          <w:rFonts w:hint="cs"/>
          <w:rtl/>
          <w:lang w:bidi="fa-IR"/>
        </w:rPr>
        <w:t>طو</w:t>
      </w:r>
      <w:r w:rsidR="009A3E73" w:rsidRPr="00802576">
        <w:rPr>
          <w:rtl/>
          <w:lang w:bidi="fa-IR"/>
        </w:rPr>
        <w:t>ونی</w:t>
      </w:r>
      <w:r w:rsidR="009A3E73" w:rsidRPr="00802576">
        <w:rPr>
          <w:rFonts w:hint="cs"/>
          <w:rtl/>
        </w:rPr>
        <w:t>-</w:t>
      </w:r>
      <w:r w:rsidRPr="00802576">
        <w:rPr>
          <w:rtl/>
        </w:rPr>
        <w:t xml:space="preserve"> از {عجیب بودن تعداد} ژفهم‌ها، و {نوعی راه حل عقلانی/ اقناعی} برای انواع مسا</w:t>
      </w:r>
      <w:r w:rsidRPr="00802576">
        <w:rPr>
          <w:rFonts w:hint="cs"/>
          <w:rtl/>
        </w:rPr>
        <w:t>ئ</w:t>
      </w:r>
      <w:r w:rsidRPr="00802576">
        <w:rPr>
          <w:rtl/>
        </w:rPr>
        <w:t xml:space="preserve">لی </w:t>
      </w:r>
      <w:r w:rsidR="00E656AD" w:rsidRPr="00802576">
        <w:rPr>
          <w:rFonts w:hint="cs"/>
          <w:rtl/>
        </w:rPr>
        <w:t xml:space="preserve">است </w:t>
      </w:r>
      <w:r w:rsidRPr="00802576">
        <w:rPr>
          <w:rtl/>
        </w:rPr>
        <w:t>که برای قدما</w:t>
      </w:r>
      <w:r w:rsidRPr="00802576">
        <w:rPr>
          <w:rFonts w:hint="cs"/>
          <w:rtl/>
        </w:rPr>
        <w:t>،</w:t>
      </w:r>
      <w:r w:rsidRPr="00802576">
        <w:rPr>
          <w:rtl/>
        </w:rPr>
        <w:t xml:space="preserve"> {این مس</w:t>
      </w:r>
      <w:r w:rsidRPr="00802576">
        <w:rPr>
          <w:rFonts w:hint="cs"/>
          <w:rtl/>
        </w:rPr>
        <w:t>أ</w:t>
      </w:r>
      <w:r w:rsidRPr="00802576">
        <w:rPr>
          <w:rtl/>
        </w:rPr>
        <w:t>له ی بی</w:t>
      </w:r>
      <w:r w:rsidRPr="00802576">
        <w:rPr>
          <w:rFonts w:hint="cs"/>
          <w:rtl/>
        </w:rPr>
        <w:softHyphen/>
      </w:r>
      <w:r w:rsidRPr="00802576">
        <w:rPr>
          <w:rtl/>
        </w:rPr>
        <w:t>شماری ژفهم‌ها} ب</w:t>
      </w:r>
      <w:r w:rsidRPr="00802576">
        <w:rPr>
          <w:rFonts w:hint="cs"/>
          <w:rtl/>
        </w:rPr>
        <w:t>ه</w:t>
      </w:r>
      <w:r w:rsidRPr="00802576">
        <w:rPr>
          <w:rtl/>
        </w:rPr>
        <w:softHyphen/>
      </w:r>
      <w:r w:rsidR="007C51EA" w:rsidRPr="00802576">
        <w:rPr>
          <w:rFonts w:hint="cs"/>
          <w:rtl/>
        </w:rPr>
        <w:t xml:space="preserve"> </w:t>
      </w:r>
      <w:r w:rsidRPr="00802576">
        <w:rPr>
          <w:rtl/>
        </w:rPr>
        <w:t>وجود می‌آورده است.</w:t>
      </w:r>
    </w:p>
    <w:p w14:paraId="7B0DD569" w14:textId="41B9886E" w:rsidR="00502D95" w:rsidRPr="00802576" w:rsidRDefault="00502D95" w:rsidP="00967809">
      <w:pPr>
        <w:jc w:val="both"/>
        <w:rPr>
          <w:rtl/>
        </w:rPr>
      </w:pPr>
      <w:r w:rsidRPr="00802576">
        <w:rPr>
          <w:rtl/>
        </w:rPr>
        <w:t>- و البته همین مس</w:t>
      </w:r>
      <w:r w:rsidRPr="00802576">
        <w:rPr>
          <w:rFonts w:hint="cs"/>
          <w:rtl/>
        </w:rPr>
        <w:t>أ</w:t>
      </w:r>
      <w:r w:rsidRPr="00802576">
        <w:rPr>
          <w:rtl/>
        </w:rPr>
        <w:t>له برای مطوونی</w:t>
      </w:r>
      <w:r w:rsidRPr="00802576">
        <w:rPr>
          <w:rFonts w:hint="cs"/>
          <w:rtl/>
        </w:rPr>
        <w:softHyphen/>
      </w:r>
      <w:r w:rsidR="000C690B" w:rsidRPr="00802576">
        <w:rPr>
          <w:rtl/>
        </w:rPr>
        <w:t xml:space="preserve">ها ی </w:t>
      </w:r>
      <w:r w:rsidRPr="00802576">
        <w:rPr>
          <w:rtl/>
        </w:rPr>
        <w:t>امروزی نیز؛ کم</w:t>
      </w:r>
      <w:r w:rsidR="00CD2D5E" w:rsidRPr="00802576">
        <w:rPr>
          <w:rFonts w:hint="cs"/>
          <w:rtl/>
        </w:rPr>
        <w:softHyphen/>
      </w:r>
      <w:r w:rsidR="00CD2D5E" w:rsidRPr="00802576">
        <w:rPr>
          <w:rtl/>
        </w:rPr>
        <w:t>و</w:t>
      </w:r>
      <w:r w:rsidRPr="00802576">
        <w:rPr>
          <w:rtl/>
        </w:rPr>
        <w:t>بیش ادامه دارد/ موجودیت دارد</w:t>
      </w:r>
      <w:r w:rsidR="007C51EA" w:rsidRPr="00802576">
        <w:rPr>
          <w:rFonts w:hint="cs"/>
          <w:rtl/>
        </w:rPr>
        <w:t>،</w:t>
      </w:r>
      <w:r w:rsidRPr="00802576">
        <w:rPr>
          <w:rtl/>
        </w:rPr>
        <w:t xml:space="preserve"> به شکل</w:t>
      </w:r>
      <w:r w:rsidRPr="00802576">
        <w:rPr>
          <w:rFonts w:hint="cs"/>
          <w:rtl/>
        </w:rPr>
        <w:softHyphen/>
      </w:r>
      <w:r w:rsidR="000C690B" w:rsidRPr="00802576">
        <w:rPr>
          <w:rtl/>
        </w:rPr>
        <w:t xml:space="preserve">ها ی </w:t>
      </w:r>
      <w:r w:rsidRPr="00802576">
        <w:rPr>
          <w:rtl/>
        </w:rPr>
        <w:t xml:space="preserve">متنوع. </w:t>
      </w:r>
    </w:p>
    <w:p w14:paraId="5CC116E7" w14:textId="77777777" w:rsidR="00502D95" w:rsidRPr="00802576" w:rsidRDefault="00502D95" w:rsidP="00967809">
      <w:pPr>
        <w:jc w:val="both"/>
        <w:rPr>
          <w:rtl/>
        </w:rPr>
      </w:pPr>
      <w:r w:rsidRPr="00802576">
        <w:rPr>
          <w:rtl/>
        </w:rPr>
        <w:t>- و ب</w:t>
      </w:r>
      <w:r w:rsidRPr="00802576">
        <w:rPr>
          <w:rFonts w:hint="cs"/>
          <w:rtl/>
        </w:rPr>
        <w:t>ه</w:t>
      </w:r>
      <w:r w:rsidRPr="00802576">
        <w:rPr>
          <w:rtl/>
        </w:rPr>
        <w:softHyphen/>
        <w:t>عبارتی دیگر</w:t>
      </w:r>
      <w:r w:rsidRPr="00802576">
        <w:rPr>
          <w:rFonts w:hint="cs"/>
          <w:rtl/>
        </w:rPr>
        <w:t>،</w:t>
      </w:r>
      <w:r w:rsidRPr="00802576">
        <w:rPr>
          <w:rtl/>
        </w:rPr>
        <w:t xml:space="preserve"> {مشکلی است} برای کلیت دستگاه یکپارچه/ منسجم/ به‌هم‌پیوسته ی مطوون از جهات متنوع.</w:t>
      </w:r>
    </w:p>
    <w:p w14:paraId="76987C33" w14:textId="77777777" w:rsidR="00502D95" w:rsidRPr="00802576" w:rsidRDefault="00502D95" w:rsidP="00967809">
      <w:pPr>
        <w:jc w:val="both"/>
        <w:rPr>
          <w:rtl/>
        </w:rPr>
      </w:pPr>
      <w:r w:rsidRPr="00802576">
        <w:rPr>
          <w:rtl/>
        </w:rPr>
        <w:t>- نکته: یکی از راه‌ها/ نشانه‌هایی که می</w:t>
      </w:r>
      <w:r w:rsidRPr="00802576">
        <w:rPr>
          <w:rFonts w:hint="cs"/>
          <w:rtl/>
        </w:rPr>
        <w:softHyphen/>
      </w:r>
      <w:r w:rsidRPr="00802576">
        <w:rPr>
          <w:rtl/>
        </w:rPr>
        <w:t>توان تفاوت ژفهم و مفهوم را نشان داد و ...؛ همین نکته است: ‌تکرارناشدنی بودن ژفهم و پس ناشماری</w:t>
      </w:r>
      <w:r w:rsidRPr="00802576">
        <w:rPr>
          <w:rFonts w:hint="cs"/>
          <w:rtl/>
        </w:rPr>
        <w:softHyphen/>
      </w:r>
      <w:r w:rsidRPr="00802576">
        <w:rPr>
          <w:rtl/>
        </w:rPr>
        <w:t>هاشان.</w:t>
      </w:r>
    </w:p>
    <w:p w14:paraId="52E19A07" w14:textId="77777777" w:rsidR="00502D95" w:rsidRPr="00802576" w:rsidRDefault="00502D95" w:rsidP="00967809">
      <w:pPr>
        <w:jc w:val="both"/>
        <w:rPr>
          <w:rtl/>
        </w:rPr>
      </w:pPr>
      <w:r w:rsidRPr="00802576">
        <w:rPr>
          <w:rtl/>
        </w:rPr>
        <w:t>ــــــــــــــــ</w:t>
      </w:r>
    </w:p>
    <w:p w14:paraId="33DECECB" w14:textId="0F252418" w:rsidR="00502D95" w:rsidRPr="00802576" w:rsidRDefault="00502D95" w:rsidP="00967809">
      <w:pPr>
        <w:jc w:val="both"/>
        <w:rPr>
          <w:rtl/>
        </w:rPr>
      </w:pPr>
      <w:r w:rsidRPr="00802576">
        <w:rPr>
          <w:rtl/>
        </w:rPr>
        <w:t xml:space="preserve">- </w:t>
      </w:r>
      <w:r w:rsidRPr="00802576">
        <w:rPr>
          <w:rFonts w:hint="cs"/>
          <w:rtl/>
        </w:rPr>
        <w:t xml:space="preserve">مشکل </w:t>
      </w:r>
      <w:r w:rsidR="00E47054" w:rsidRPr="00802576">
        <w:rPr>
          <w:rtl/>
        </w:rPr>
        <w:t>هم‌ریش</w:t>
      </w:r>
      <w:r w:rsidR="00E47054" w:rsidRPr="00802576">
        <w:rPr>
          <w:rFonts w:hint="cs"/>
          <w:rtl/>
        </w:rPr>
        <w:t>ه</w:t>
      </w:r>
      <w:r w:rsidR="00054F02" w:rsidRPr="00802576">
        <w:rPr>
          <w:rFonts w:hint="eastAsia"/>
          <w:rtl/>
        </w:rPr>
        <w:t>‌</w:t>
      </w:r>
      <w:r w:rsidR="00054F02" w:rsidRPr="00802576">
        <w:rPr>
          <w:rFonts w:hint="cs"/>
          <w:rtl/>
        </w:rPr>
        <w:t>گی</w:t>
      </w:r>
      <w:r w:rsidRPr="00802576">
        <w:rPr>
          <w:rtl/>
        </w:rPr>
        <w:t xml:space="preserve"> دو لغت فهم و مفهوم</w:t>
      </w:r>
      <w:r w:rsidRPr="00802576">
        <w:rPr>
          <w:rFonts w:hint="cs"/>
          <w:rtl/>
        </w:rPr>
        <w:t>،</w:t>
      </w:r>
      <w:r w:rsidRPr="00802576">
        <w:rPr>
          <w:rtl/>
        </w:rPr>
        <w:t xml:space="preserve"> و این نکته ی حاشیه‌ای عامی</w:t>
      </w:r>
      <w:r w:rsidRPr="00802576">
        <w:rPr>
          <w:rFonts w:hint="cs"/>
          <w:rtl/>
        </w:rPr>
        <w:t>،</w:t>
      </w:r>
      <w:r w:rsidRPr="00802576">
        <w:rPr>
          <w:rtl/>
        </w:rPr>
        <w:t xml:space="preserve"> که مثلا</w:t>
      </w:r>
      <w:r w:rsidRPr="00802576">
        <w:rPr>
          <w:rFonts w:hint="cs"/>
          <w:rtl/>
        </w:rPr>
        <w:t>ً</w:t>
      </w:r>
      <w:r w:rsidRPr="00802576">
        <w:rPr>
          <w:rtl/>
        </w:rPr>
        <w:t xml:space="preserve"> مفاهیم از ژفهم‌ها ساخته شده‌اند.</w:t>
      </w:r>
    </w:p>
    <w:p w14:paraId="05B009D5" w14:textId="09A977A6" w:rsidR="00502D95" w:rsidRPr="00802576" w:rsidRDefault="00502D95" w:rsidP="00967809">
      <w:pPr>
        <w:jc w:val="both"/>
        <w:rPr>
          <w:rtl/>
        </w:rPr>
      </w:pPr>
      <w:r w:rsidRPr="00802576">
        <w:rPr>
          <w:rtl/>
        </w:rPr>
        <w:t>- توجه کنید که خود شباهت لغوی {فهم</w:t>
      </w:r>
      <w:r w:rsidR="00826A15" w:rsidRPr="00802576">
        <w:rPr>
          <w:rFonts w:hint="cs"/>
          <w:rtl/>
        </w:rPr>
        <w:t>؛</w:t>
      </w:r>
      <w:r w:rsidRPr="00802576">
        <w:rPr>
          <w:rtl/>
        </w:rPr>
        <w:t xml:space="preserve"> مفهوم} بسیار اشتباه‌انداز است و البته طبیعتا</w:t>
      </w:r>
      <w:r w:rsidRPr="00802576">
        <w:rPr>
          <w:rFonts w:hint="cs"/>
          <w:rtl/>
        </w:rPr>
        <w:t>ً،</w:t>
      </w:r>
      <w:r w:rsidRPr="00802576">
        <w:rPr>
          <w:rtl/>
        </w:rPr>
        <w:t xml:space="preserve"> تفکر مطوونی عمیقی را نیز در خودش حک دارد. </w:t>
      </w:r>
    </w:p>
    <w:p w14:paraId="4D75D9D0" w14:textId="785EAFD7" w:rsidR="00502D95" w:rsidRPr="00802576" w:rsidRDefault="00502D95" w:rsidP="00967809">
      <w:pPr>
        <w:jc w:val="both"/>
        <w:rPr>
          <w:rtl/>
        </w:rPr>
      </w:pPr>
      <w:r w:rsidRPr="00802576">
        <w:rPr>
          <w:rtl/>
        </w:rPr>
        <w:t>- و این شباهت</w:t>
      </w:r>
      <w:r w:rsidR="004B28FA" w:rsidRPr="00802576">
        <w:rPr>
          <w:rFonts w:hint="cs"/>
          <w:rtl/>
        </w:rPr>
        <w:t xml:space="preserve"> اشتباهی</w:t>
      </w:r>
      <w:r w:rsidRPr="00802576">
        <w:rPr>
          <w:rtl/>
        </w:rPr>
        <w:t xml:space="preserve"> واژگانی نیز، قفسی است برای بیان/ تفکر مس</w:t>
      </w:r>
      <w:r w:rsidRPr="00802576">
        <w:rPr>
          <w:rFonts w:hint="cs"/>
          <w:rtl/>
        </w:rPr>
        <w:t>أ</w:t>
      </w:r>
      <w:r w:rsidRPr="00802576">
        <w:rPr>
          <w:rtl/>
        </w:rPr>
        <w:t>له ی اصلی کتاب: فهم/ ژفهم که بایستی در تقابل مهمی با مفهوم قرار داشته باشد/ قرار بگیرد.</w:t>
      </w:r>
    </w:p>
    <w:p w14:paraId="3D31EB90" w14:textId="4EE7A477" w:rsidR="00502D95" w:rsidRPr="00802576" w:rsidRDefault="00502D95" w:rsidP="00967809">
      <w:pPr>
        <w:jc w:val="both"/>
        <w:rPr>
          <w:rtl/>
        </w:rPr>
      </w:pPr>
      <w:r w:rsidRPr="00802576">
        <w:rPr>
          <w:rtl/>
        </w:rPr>
        <w:t xml:space="preserve">- </w:t>
      </w:r>
      <w:r w:rsidR="00DC4D7F" w:rsidRPr="00802576">
        <w:rPr>
          <w:rFonts w:hint="cs"/>
          <w:rtl/>
        </w:rPr>
        <w:t>تأ</w:t>
      </w:r>
      <w:r w:rsidR="004B28FA" w:rsidRPr="00802576">
        <w:rPr>
          <w:rFonts w:hint="cs"/>
          <w:rtl/>
        </w:rPr>
        <w:t>کید</w:t>
      </w:r>
      <w:r w:rsidRPr="00802576">
        <w:rPr>
          <w:rtl/>
        </w:rPr>
        <w:t>: در کتاب زبان فهم‌ها، و در همان اوایل کتاب، بهترین و بیشترین/ مشخص</w:t>
      </w:r>
      <w:r w:rsidRPr="00802576">
        <w:rPr>
          <w:rFonts w:hint="cs"/>
          <w:rtl/>
        </w:rPr>
        <w:softHyphen/>
      </w:r>
      <w:r w:rsidRPr="00802576">
        <w:rPr>
          <w:rtl/>
        </w:rPr>
        <w:t>ترین توضیحات درباره ی این تفاوت مهم مطوون/ نامتون، بیان شده است.</w:t>
      </w:r>
    </w:p>
    <w:p w14:paraId="3F26B579" w14:textId="77777777" w:rsidR="00502D95" w:rsidRPr="00802576" w:rsidRDefault="00502D95" w:rsidP="00967809">
      <w:pPr>
        <w:jc w:val="both"/>
        <w:rPr>
          <w:rtl/>
        </w:rPr>
      </w:pPr>
      <w:r w:rsidRPr="00802576">
        <w:rPr>
          <w:rtl/>
        </w:rPr>
        <w:t>ــــــــــ</w:t>
      </w:r>
    </w:p>
    <w:p w14:paraId="4B0CCBB5" w14:textId="77777777" w:rsidR="00502D95" w:rsidRPr="00802576" w:rsidRDefault="00502D95" w:rsidP="00967809">
      <w:pPr>
        <w:jc w:val="both"/>
        <w:rPr>
          <w:rtl/>
        </w:rPr>
      </w:pPr>
      <w:r w:rsidRPr="00802576">
        <w:rPr>
          <w:rtl/>
        </w:rPr>
        <w:t>- یکی از اولین/ قوی</w:t>
      </w:r>
      <w:r w:rsidRPr="00802576">
        <w:rPr>
          <w:rFonts w:hint="cs"/>
          <w:rtl/>
        </w:rPr>
        <w:softHyphen/>
      </w:r>
      <w:r w:rsidRPr="00802576">
        <w:rPr>
          <w:rtl/>
        </w:rPr>
        <w:t>ترین دلایل گرایش مطوون به مفهومیک دیدن مسا</w:t>
      </w:r>
      <w:r w:rsidRPr="00802576">
        <w:rPr>
          <w:rFonts w:hint="cs"/>
          <w:rtl/>
        </w:rPr>
        <w:t>ئ</w:t>
      </w:r>
      <w:r w:rsidRPr="00802576">
        <w:rPr>
          <w:rtl/>
        </w:rPr>
        <w:t>ل و {نیز ژفهم را مفهومی خواستن}؛ گرایش مطوون به (علم/ علمی نمودن- داشتن) مسا</w:t>
      </w:r>
      <w:r w:rsidRPr="00802576">
        <w:rPr>
          <w:rFonts w:hint="cs"/>
          <w:rtl/>
        </w:rPr>
        <w:t>ئ</w:t>
      </w:r>
      <w:r w:rsidRPr="00802576">
        <w:rPr>
          <w:rtl/>
        </w:rPr>
        <w:t>ل است.</w:t>
      </w:r>
    </w:p>
    <w:p w14:paraId="44EFB60C" w14:textId="428CDDB5" w:rsidR="00502D95" w:rsidRPr="00802576" w:rsidRDefault="00502D95" w:rsidP="00967809">
      <w:pPr>
        <w:jc w:val="both"/>
        <w:rPr>
          <w:rtl/>
        </w:rPr>
      </w:pPr>
      <w:r w:rsidRPr="00802576">
        <w:rPr>
          <w:rtl/>
        </w:rPr>
        <w:t>- و پس گریز از مشکلات و مسا</w:t>
      </w:r>
      <w:r w:rsidRPr="00802576">
        <w:rPr>
          <w:rFonts w:hint="cs"/>
          <w:rtl/>
        </w:rPr>
        <w:t>ئ</w:t>
      </w:r>
      <w:r w:rsidRPr="00802576">
        <w:rPr>
          <w:rtl/>
        </w:rPr>
        <w:t>ل ژفهم است که ذکر شد و می</w:t>
      </w:r>
      <w:r w:rsidRPr="00802576">
        <w:rPr>
          <w:rFonts w:hint="cs"/>
          <w:rtl/>
        </w:rPr>
        <w:softHyphen/>
      </w:r>
      <w:r w:rsidRPr="00802576">
        <w:rPr>
          <w:rtl/>
        </w:rPr>
        <w:t>شود</w:t>
      </w:r>
      <w:r w:rsidRPr="00802576">
        <w:rPr>
          <w:rFonts w:hint="cs"/>
          <w:rtl/>
        </w:rPr>
        <w:t>؛</w:t>
      </w:r>
      <w:r w:rsidRPr="00802576">
        <w:rPr>
          <w:rtl/>
        </w:rPr>
        <w:t xml:space="preserve"> مثلا</w:t>
      </w:r>
      <w:r w:rsidRPr="00802576">
        <w:rPr>
          <w:rFonts w:hint="cs"/>
          <w:rtl/>
        </w:rPr>
        <w:t>ً</w:t>
      </w:r>
      <w:r w:rsidRPr="00802576">
        <w:rPr>
          <w:rtl/>
        </w:rPr>
        <w:t xml:space="preserve"> ناشماری ژفهم</w:t>
      </w:r>
      <w:r w:rsidR="00756850" w:rsidRPr="00802576">
        <w:rPr>
          <w:rFonts w:hint="cs"/>
          <w:rtl/>
        </w:rPr>
        <w:softHyphen/>
      </w:r>
      <w:r w:rsidRPr="00802576">
        <w:rPr>
          <w:rtl/>
        </w:rPr>
        <w:t>ها/ تازگی و خلاقیت ژفهم‌ها/ ...</w:t>
      </w:r>
      <w:r w:rsidRPr="00802576">
        <w:rPr>
          <w:rFonts w:hint="cs"/>
          <w:rtl/>
        </w:rPr>
        <w:t xml:space="preserve"> </w:t>
      </w:r>
      <w:r w:rsidRPr="00802576">
        <w:rPr>
          <w:rtl/>
        </w:rPr>
        <w:t>.</w:t>
      </w:r>
    </w:p>
    <w:p w14:paraId="3B27B54A" w14:textId="77777777" w:rsidR="00502D95" w:rsidRPr="00802576" w:rsidRDefault="00502D95" w:rsidP="00967809">
      <w:pPr>
        <w:jc w:val="both"/>
        <w:rPr>
          <w:rtl/>
        </w:rPr>
      </w:pPr>
      <w:r w:rsidRPr="00802576">
        <w:rPr>
          <w:rtl/>
        </w:rPr>
        <w:t>- که البته از جهات تبیینی و ... و کاربردی (و مثلا</w:t>
      </w:r>
      <w:r w:rsidRPr="00802576">
        <w:rPr>
          <w:rFonts w:hint="cs"/>
          <w:rtl/>
        </w:rPr>
        <w:t>ً</w:t>
      </w:r>
      <w:r w:rsidRPr="00802576">
        <w:rPr>
          <w:rtl/>
        </w:rPr>
        <w:t xml:space="preserve"> در علم)، برای مطوون بسیار مفید است</w:t>
      </w:r>
      <w:r w:rsidRPr="00802576">
        <w:rPr>
          <w:rFonts w:hint="cs"/>
          <w:rtl/>
        </w:rPr>
        <w:t>؛</w:t>
      </w:r>
    </w:p>
    <w:p w14:paraId="7D62A3EE" w14:textId="660FB743" w:rsidR="00502D95" w:rsidRPr="00802576" w:rsidRDefault="00502D95" w:rsidP="004B28FA">
      <w:pPr>
        <w:keepNext/>
        <w:jc w:val="both"/>
        <w:rPr>
          <w:rtl/>
        </w:rPr>
      </w:pPr>
      <w:r w:rsidRPr="00802576">
        <w:rPr>
          <w:rtl/>
        </w:rPr>
        <w:t>- ولی ب</w:t>
      </w:r>
      <w:r w:rsidRPr="00802576">
        <w:rPr>
          <w:rFonts w:hint="cs"/>
          <w:rtl/>
        </w:rPr>
        <w:t>ه</w:t>
      </w:r>
      <w:r w:rsidRPr="00802576">
        <w:rPr>
          <w:rtl/>
        </w:rPr>
        <w:softHyphen/>
        <w:t>هرحال، فهم/ ژفهم، مفهومی نیست؛ و مهم نیست که درقالب علم بیاید یا نیاید</w:t>
      </w:r>
      <w:r w:rsidR="004B28FA" w:rsidRPr="00802576">
        <w:rPr>
          <w:rFonts w:hint="cs"/>
          <w:rtl/>
        </w:rPr>
        <w:t xml:space="preserve"> (</w:t>
      </w:r>
      <w:r w:rsidR="00DC4D7F" w:rsidRPr="00802576">
        <w:rPr>
          <w:rtl/>
          <w:lang w:bidi="fa-IR"/>
        </w:rPr>
        <w:t>مس</w:t>
      </w:r>
      <w:r w:rsidR="00DC4D7F" w:rsidRPr="00802576">
        <w:rPr>
          <w:rFonts w:hint="cs"/>
          <w:rtl/>
          <w:lang w:bidi="fa-IR"/>
        </w:rPr>
        <w:t>أ</w:t>
      </w:r>
      <w:r w:rsidR="004B28FA" w:rsidRPr="00802576">
        <w:rPr>
          <w:rtl/>
          <w:lang w:bidi="fa-IR"/>
        </w:rPr>
        <w:t>له دیگری است</w:t>
      </w:r>
      <w:r w:rsidR="004B28FA" w:rsidRPr="00802576">
        <w:rPr>
          <w:rFonts w:hint="cs"/>
          <w:rtl/>
          <w:lang w:bidi="fa-IR"/>
        </w:rPr>
        <w:t>؛</w:t>
      </w:r>
      <w:r w:rsidR="00DC4D7F" w:rsidRPr="00802576">
        <w:rPr>
          <w:rtl/>
          <w:lang w:bidi="fa-IR"/>
        </w:rPr>
        <w:t xml:space="preserve"> مس</w:t>
      </w:r>
      <w:r w:rsidR="00DC4D7F" w:rsidRPr="00802576">
        <w:rPr>
          <w:rFonts w:hint="cs"/>
          <w:rtl/>
          <w:lang w:bidi="fa-IR"/>
        </w:rPr>
        <w:t>أ</w:t>
      </w:r>
      <w:r w:rsidR="004B28FA" w:rsidRPr="00802576">
        <w:rPr>
          <w:rtl/>
          <w:lang w:bidi="fa-IR"/>
        </w:rPr>
        <w:t>له ما/</w:t>
      </w:r>
      <w:r w:rsidR="004B28FA" w:rsidRPr="00802576">
        <w:rPr>
          <w:rFonts w:hint="cs"/>
          <w:rtl/>
          <w:lang w:bidi="fa-IR"/>
        </w:rPr>
        <w:t xml:space="preserve"> </w:t>
      </w:r>
      <w:r w:rsidR="004B28FA" w:rsidRPr="00802576">
        <w:rPr>
          <w:rtl/>
          <w:lang w:bidi="fa-IR"/>
        </w:rPr>
        <w:t>این کتاب نیست</w:t>
      </w:r>
      <w:r w:rsidR="004B28FA" w:rsidRPr="00802576">
        <w:rPr>
          <w:rFonts w:hint="cs"/>
          <w:rtl/>
        </w:rPr>
        <w:t>)</w:t>
      </w:r>
      <w:r w:rsidRPr="00802576">
        <w:rPr>
          <w:rtl/>
        </w:rPr>
        <w:t>. و اصل و هدف و اساس این کتاب و نامتون، بر فهم/ ژفهم است</w:t>
      </w:r>
      <w:r w:rsidRPr="00802576">
        <w:rPr>
          <w:rFonts w:hint="cs"/>
          <w:rtl/>
        </w:rPr>
        <w:t>،</w:t>
      </w:r>
      <w:r w:rsidRPr="00802576">
        <w:rPr>
          <w:rtl/>
        </w:rPr>
        <w:t xml:space="preserve"> و نه علم و مفهوم و منظومه‌اش.</w:t>
      </w:r>
    </w:p>
    <w:p w14:paraId="4C37EFAD" w14:textId="77777777" w:rsidR="00502D95" w:rsidRPr="00802576" w:rsidRDefault="00502D95" w:rsidP="00967809">
      <w:pPr>
        <w:jc w:val="both"/>
        <w:rPr>
          <w:rtl/>
        </w:rPr>
      </w:pPr>
      <w:r w:rsidRPr="00802576">
        <w:rPr>
          <w:rtl/>
        </w:rPr>
        <w:t>ــــــــــــــ</w:t>
      </w:r>
    </w:p>
    <w:p w14:paraId="18F29066" w14:textId="5A3CAF74" w:rsidR="00502D95" w:rsidRPr="00802576" w:rsidRDefault="00502D95" w:rsidP="00967809">
      <w:pPr>
        <w:jc w:val="both"/>
        <w:rPr>
          <w:rtl/>
        </w:rPr>
      </w:pPr>
      <w:r w:rsidRPr="00802576">
        <w:rPr>
          <w:rtl/>
        </w:rPr>
        <w:t>- در</w:t>
      </w:r>
      <w:r w:rsidR="00D43BB9" w:rsidRPr="00802576">
        <w:rPr>
          <w:rFonts w:hint="cs"/>
          <w:rtl/>
        </w:rPr>
        <w:t xml:space="preserve"> </w:t>
      </w:r>
      <w:r w:rsidRPr="00802576">
        <w:rPr>
          <w:rtl/>
        </w:rPr>
        <w:t>علم/ همه ی علوم، و لااقل علم تجربی/ علم مشهور؛ سرو</w:t>
      </w:r>
      <w:r w:rsidR="00E926EA" w:rsidRPr="00802576">
        <w:rPr>
          <w:rtl/>
        </w:rPr>
        <w:t>کارشان با مفهوم است</w:t>
      </w:r>
      <w:r w:rsidRPr="00802576">
        <w:rPr>
          <w:rtl/>
        </w:rPr>
        <w:t>- مفهومیک هستند.</w:t>
      </w:r>
    </w:p>
    <w:p w14:paraId="2C9A56A6" w14:textId="272B13B1" w:rsidR="00502D95" w:rsidRPr="00802576" w:rsidRDefault="00502D95" w:rsidP="00967809">
      <w:pPr>
        <w:jc w:val="both"/>
        <w:rPr>
          <w:rtl/>
        </w:rPr>
      </w:pPr>
      <w:r w:rsidRPr="00802576">
        <w:rPr>
          <w:rtl/>
        </w:rPr>
        <w:t>- و مثلا</w:t>
      </w:r>
      <w:r w:rsidRPr="00802576">
        <w:rPr>
          <w:rFonts w:hint="cs"/>
          <w:rtl/>
        </w:rPr>
        <w:t>ً</w:t>
      </w:r>
      <w:r w:rsidRPr="00802576">
        <w:rPr>
          <w:rtl/>
        </w:rPr>
        <w:t xml:space="preserve"> در قوانین علمی که از نوامیس علم تجربی است</w:t>
      </w:r>
      <w:r w:rsidRPr="00802576">
        <w:rPr>
          <w:rFonts w:hint="cs"/>
          <w:rtl/>
        </w:rPr>
        <w:t>،</w:t>
      </w:r>
      <w:r w:rsidRPr="00802576">
        <w:rPr>
          <w:rtl/>
        </w:rPr>
        <w:t xml:space="preserve"> فقط با استفاده از مفاهیم مثلی/ </w:t>
      </w:r>
      <w:r w:rsidRPr="00802576">
        <w:rPr>
          <w:rFonts w:hint="cs"/>
          <w:rtl/>
        </w:rPr>
        <w:t>اید</w:t>
      </w:r>
      <w:r w:rsidR="00E926EA" w:rsidRPr="00802576">
        <w:rPr>
          <w:rFonts w:hint="cs"/>
          <w:rtl/>
        </w:rPr>
        <w:t>ئ</w:t>
      </w:r>
      <w:r w:rsidR="00E47054" w:rsidRPr="00802576">
        <w:rPr>
          <w:rFonts w:hint="cs"/>
          <w:rtl/>
        </w:rPr>
        <w:t>ا</w:t>
      </w:r>
      <w:r w:rsidRPr="00802576">
        <w:rPr>
          <w:rFonts w:hint="cs"/>
          <w:rtl/>
        </w:rPr>
        <w:t>لی شده،</w:t>
      </w:r>
      <w:r w:rsidRPr="00802576">
        <w:rPr>
          <w:rtl/>
        </w:rPr>
        <w:t xml:space="preserve"> صورت</w:t>
      </w:r>
      <w:r w:rsidR="00E47054" w:rsidRPr="00802576">
        <w:rPr>
          <w:rFonts w:hint="cs"/>
          <w:rtl/>
        </w:rPr>
        <w:softHyphen/>
      </w:r>
      <w:r w:rsidRPr="00802576">
        <w:rPr>
          <w:rtl/>
        </w:rPr>
        <w:t>بندی و ممکن می</w:t>
      </w:r>
      <w:r w:rsidRPr="00802576">
        <w:rPr>
          <w:rFonts w:hint="cs"/>
          <w:rtl/>
        </w:rPr>
        <w:softHyphen/>
      </w:r>
      <w:r w:rsidRPr="00802576">
        <w:rPr>
          <w:rtl/>
        </w:rPr>
        <w:t xml:space="preserve">شوند. </w:t>
      </w:r>
    </w:p>
    <w:p w14:paraId="37FADD9F" w14:textId="1E013B9A" w:rsidR="00502D95" w:rsidRPr="00802576" w:rsidRDefault="00502D95" w:rsidP="00967809">
      <w:pPr>
        <w:jc w:val="both"/>
        <w:rPr>
          <w:rtl/>
        </w:rPr>
      </w:pPr>
      <w:r w:rsidRPr="00802576">
        <w:rPr>
          <w:rtl/>
        </w:rPr>
        <w:t>- و پس در بحث از علوم‌</w:t>
      </w:r>
      <w:r w:rsidR="00243DDE" w:rsidRPr="00802576">
        <w:rPr>
          <w:rFonts w:hint="cs"/>
          <w:rtl/>
        </w:rPr>
        <w:t xml:space="preserve"> </w:t>
      </w:r>
      <w:r w:rsidRPr="00802576">
        <w:rPr>
          <w:rtl/>
        </w:rPr>
        <w:t>انسانی، و در اجبار به خواست «علمی متعارف شدن»، و تقلید علمیک بودن/ برای علم بودن</w:t>
      </w:r>
      <w:r w:rsidRPr="00802576">
        <w:rPr>
          <w:rFonts w:hint="cs"/>
          <w:rtl/>
        </w:rPr>
        <w:t>؛</w:t>
      </w:r>
      <w:r w:rsidRPr="00802576">
        <w:rPr>
          <w:rtl/>
        </w:rPr>
        <w:t xml:space="preserve"> ناچارا</w:t>
      </w:r>
      <w:r w:rsidRPr="00802576">
        <w:rPr>
          <w:rFonts w:hint="cs"/>
          <w:rtl/>
        </w:rPr>
        <w:t>ً،</w:t>
      </w:r>
      <w:r w:rsidRPr="00802576">
        <w:rPr>
          <w:rtl/>
        </w:rPr>
        <w:t xml:space="preserve"> طبیعتا</w:t>
      </w:r>
      <w:r w:rsidRPr="00802576">
        <w:rPr>
          <w:rFonts w:hint="cs"/>
          <w:rtl/>
        </w:rPr>
        <w:t>ً،</w:t>
      </w:r>
      <w:r w:rsidRPr="00802576">
        <w:rPr>
          <w:rtl/>
        </w:rPr>
        <w:t xml:space="preserve"> به این راه/ دام کشانده می</w:t>
      </w:r>
      <w:r w:rsidRPr="00802576">
        <w:rPr>
          <w:rFonts w:hint="cs"/>
          <w:rtl/>
        </w:rPr>
        <w:softHyphen/>
      </w:r>
      <w:r w:rsidRPr="00802576">
        <w:rPr>
          <w:rtl/>
        </w:rPr>
        <w:t>شوند: مفهومیک نمودن/ دیدن/ خواستن حوزه ی علوم انسانی.</w:t>
      </w:r>
    </w:p>
    <w:p w14:paraId="2E14E2E5" w14:textId="14A8AD6D" w:rsidR="00502D95" w:rsidRPr="00802576" w:rsidRDefault="00502D95" w:rsidP="00967809">
      <w:pPr>
        <w:jc w:val="both"/>
        <w:rPr>
          <w:rtl/>
        </w:rPr>
      </w:pPr>
      <w:r w:rsidRPr="00802576">
        <w:rPr>
          <w:rtl/>
        </w:rPr>
        <w:t>- بدیهتا</w:t>
      </w:r>
      <w:r w:rsidRPr="00802576">
        <w:rPr>
          <w:rFonts w:hint="cs"/>
          <w:rtl/>
        </w:rPr>
        <w:t>ً،</w:t>
      </w:r>
      <w:r w:rsidRPr="00802576">
        <w:rPr>
          <w:rtl/>
        </w:rPr>
        <w:t xml:space="preserve"> وقتی مشخصا</w:t>
      </w:r>
      <w:r w:rsidRPr="00802576">
        <w:rPr>
          <w:rFonts w:hint="cs"/>
          <w:rtl/>
        </w:rPr>
        <w:t>ً</w:t>
      </w:r>
      <w:r w:rsidRPr="00802576">
        <w:rPr>
          <w:rtl/>
        </w:rPr>
        <w:t xml:space="preserve"> </w:t>
      </w:r>
      <w:r w:rsidR="00D43BB9" w:rsidRPr="00802576">
        <w:rPr>
          <w:rtl/>
        </w:rPr>
        <w:t xml:space="preserve">از فهم </w:t>
      </w:r>
      <w:r w:rsidRPr="00802576">
        <w:rPr>
          <w:rtl/>
        </w:rPr>
        <w:t>نیز</w:t>
      </w:r>
      <w:r w:rsidR="00243DDE" w:rsidRPr="00802576">
        <w:rPr>
          <w:rFonts w:hint="cs"/>
          <w:rtl/>
        </w:rPr>
        <w:t xml:space="preserve"> </w:t>
      </w:r>
      <w:r w:rsidRPr="00802576">
        <w:rPr>
          <w:rtl/>
        </w:rPr>
        <w:t>می</w:t>
      </w:r>
      <w:r w:rsidRPr="00802576">
        <w:rPr>
          <w:rFonts w:hint="cs"/>
          <w:rtl/>
        </w:rPr>
        <w:softHyphen/>
      </w:r>
      <w:r w:rsidRPr="00802576">
        <w:rPr>
          <w:rtl/>
        </w:rPr>
        <w:t>خواهند بگوین</w:t>
      </w:r>
      <w:r w:rsidRPr="00802576">
        <w:rPr>
          <w:rFonts w:hint="cs"/>
          <w:rtl/>
        </w:rPr>
        <w:t>د،</w:t>
      </w:r>
      <w:r w:rsidRPr="00802576">
        <w:rPr>
          <w:rtl/>
        </w:rPr>
        <w:t xml:space="preserve"> عملا</w:t>
      </w:r>
      <w:r w:rsidRPr="00802576">
        <w:rPr>
          <w:rFonts w:hint="cs"/>
          <w:rtl/>
        </w:rPr>
        <w:t>ً</w:t>
      </w:r>
      <w:r w:rsidRPr="00802576">
        <w:rPr>
          <w:rtl/>
        </w:rPr>
        <w:t xml:space="preserve"> مفهوم را می</w:t>
      </w:r>
      <w:r w:rsidRPr="00802576">
        <w:t>‌</w:t>
      </w:r>
      <w:r w:rsidRPr="00802576">
        <w:rPr>
          <w:rtl/>
        </w:rPr>
        <w:t>گویند</w:t>
      </w:r>
      <w:r w:rsidRPr="00802576">
        <w:rPr>
          <w:rFonts w:hint="cs"/>
          <w:rtl/>
        </w:rPr>
        <w:t xml:space="preserve"> و</w:t>
      </w:r>
      <w:r w:rsidRPr="00802576">
        <w:rPr>
          <w:rtl/>
        </w:rPr>
        <w:t xml:space="preserve"> در نظر دارند</w:t>
      </w:r>
      <w:r w:rsidR="00D43BB9" w:rsidRPr="00802576">
        <w:rPr>
          <w:rFonts w:hint="cs"/>
          <w:rtl/>
        </w:rPr>
        <w:t>،</w:t>
      </w:r>
      <w:r w:rsidRPr="00802576">
        <w:rPr>
          <w:rtl/>
        </w:rPr>
        <w:t xml:space="preserve"> مثلا</w:t>
      </w:r>
      <w:r w:rsidRPr="00802576">
        <w:rPr>
          <w:rFonts w:hint="cs"/>
          <w:rtl/>
        </w:rPr>
        <w:t>ً</w:t>
      </w:r>
      <w:r w:rsidRPr="00802576">
        <w:rPr>
          <w:rtl/>
        </w:rPr>
        <w:t xml:space="preserve"> در دیلتای/ گادام</w:t>
      </w:r>
      <w:r w:rsidRPr="00802576">
        <w:rPr>
          <w:rFonts w:hint="cs"/>
          <w:rtl/>
        </w:rPr>
        <w:t>ر/ ...</w:t>
      </w:r>
      <w:r w:rsidR="00D43BB9" w:rsidRPr="00802576">
        <w:rPr>
          <w:rFonts w:hint="cs"/>
          <w:rtl/>
        </w:rPr>
        <w:t>؛</w:t>
      </w:r>
      <w:r w:rsidRPr="00802576">
        <w:rPr>
          <w:rtl/>
        </w:rPr>
        <w:t xml:space="preserve"> الفبا و ضرورت اساسی هر علمی/ روح علمی- علم به معنی متعارف</w:t>
      </w:r>
      <w:r w:rsidR="00243DDE" w:rsidRPr="00802576">
        <w:rPr>
          <w:rFonts w:hint="cs"/>
          <w:rtl/>
        </w:rPr>
        <w:t>-</w:t>
      </w:r>
      <w:r w:rsidRPr="00802576">
        <w:rPr>
          <w:rtl/>
        </w:rPr>
        <w:t xml:space="preserve"> مفهوم و مفهومیک بودن است و مثلا</w:t>
      </w:r>
      <w:r w:rsidRPr="00802576">
        <w:rPr>
          <w:rFonts w:hint="cs"/>
          <w:rtl/>
        </w:rPr>
        <w:t>ً</w:t>
      </w:r>
      <w:r w:rsidRPr="00802576">
        <w:rPr>
          <w:rtl/>
        </w:rPr>
        <w:t xml:space="preserve"> در حوزه ی قوانین و ... و پیش</w:t>
      </w:r>
      <w:r w:rsidRPr="00802576">
        <w:t>‌</w:t>
      </w:r>
      <w:r w:rsidRPr="00802576">
        <w:rPr>
          <w:rtl/>
        </w:rPr>
        <w:t>بینی و ... و قطعیت</w:t>
      </w:r>
      <w:r w:rsidRPr="00802576">
        <w:t>‌</w:t>
      </w:r>
      <w:r w:rsidRPr="00802576">
        <w:rPr>
          <w:rtl/>
        </w:rPr>
        <w:t>ها و ... و دقت</w:t>
      </w:r>
      <w:r w:rsidRPr="00802576">
        <w:t>‌</w:t>
      </w:r>
      <w:r w:rsidRPr="00802576">
        <w:rPr>
          <w:rtl/>
        </w:rPr>
        <w:t xml:space="preserve">ها و ... </w:t>
      </w:r>
    </w:p>
    <w:p w14:paraId="725145A1" w14:textId="5AE15A84" w:rsidR="00502D95" w:rsidRPr="00802576" w:rsidRDefault="00502D95" w:rsidP="00967809">
      <w:pPr>
        <w:jc w:val="both"/>
        <w:rPr>
          <w:rtl/>
        </w:rPr>
      </w:pPr>
      <w:r w:rsidRPr="00802576">
        <w:rPr>
          <w:rtl/>
        </w:rPr>
        <w:t>و پس یکی از اولیه</w:t>
      </w:r>
      <w:r w:rsidRPr="00802576">
        <w:t>‌</w:t>
      </w:r>
      <w:r w:rsidRPr="00802576">
        <w:rPr>
          <w:rtl/>
        </w:rPr>
        <w:t>ترین، مشخص</w:t>
      </w:r>
      <w:r w:rsidRPr="00802576">
        <w:rPr>
          <w:rFonts w:hint="cs"/>
          <w:rtl/>
        </w:rPr>
        <w:softHyphen/>
      </w:r>
      <w:r w:rsidRPr="00802576">
        <w:rPr>
          <w:rtl/>
        </w:rPr>
        <w:t>ترین پارادوکس</w:t>
      </w:r>
      <w:r w:rsidR="00243DDE" w:rsidRPr="00802576">
        <w:rPr>
          <w:rFonts w:hint="cs"/>
          <w:rtl/>
        </w:rPr>
        <w:softHyphen/>
      </w:r>
      <w:r w:rsidR="000C690B" w:rsidRPr="00802576">
        <w:rPr>
          <w:rFonts w:hint="cs"/>
          <w:rtl/>
        </w:rPr>
        <w:t xml:space="preserve">ها ی </w:t>
      </w:r>
      <w:r w:rsidRPr="00802576">
        <w:rPr>
          <w:rtl/>
        </w:rPr>
        <w:t>ایده/ عبارت «علم علوم انسانی»</w:t>
      </w:r>
      <w:r w:rsidRPr="00802576">
        <w:rPr>
          <w:rFonts w:hint="cs"/>
          <w:rtl/>
        </w:rPr>
        <w:t>،</w:t>
      </w:r>
      <w:r w:rsidRPr="00802576">
        <w:rPr>
          <w:rtl/>
        </w:rPr>
        <w:t xml:space="preserve"> در همین</w:t>
      </w:r>
      <w:r w:rsidRPr="00802576">
        <w:rPr>
          <w:rFonts w:hint="cs"/>
          <w:rtl/>
        </w:rPr>
        <w:softHyphen/>
      </w:r>
      <w:r w:rsidRPr="00802576">
        <w:rPr>
          <w:rtl/>
        </w:rPr>
        <w:t>جا خودش را نشان می</w:t>
      </w:r>
      <w:r w:rsidRPr="00802576">
        <w:t>‌</w:t>
      </w:r>
      <w:r w:rsidRPr="00802576">
        <w:rPr>
          <w:rtl/>
        </w:rPr>
        <w:t>دهد و ضرورت و ناچارگی/ به دام</w:t>
      </w:r>
      <w:r w:rsidRPr="00802576">
        <w:t>‌</w:t>
      </w:r>
      <w:r w:rsidRPr="00802576">
        <w:rPr>
          <w:rtl/>
        </w:rPr>
        <w:t>افتادگی؟ در رسیدن و تفکر مفهومیک و علم</w:t>
      </w:r>
      <w:r w:rsidRPr="00802576">
        <w:t>‌</w:t>
      </w:r>
      <w:r w:rsidRPr="00802576">
        <w:rPr>
          <w:rtl/>
        </w:rPr>
        <w:t>جویی متعارف</w:t>
      </w:r>
      <w:r w:rsidRPr="00802576">
        <w:rPr>
          <w:rFonts w:hint="cs"/>
          <w:rtl/>
        </w:rPr>
        <w:t>،</w:t>
      </w:r>
      <w:r w:rsidRPr="00802576">
        <w:rPr>
          <w:rtl/>
        </w:rPr>
        <w:t xml:space="preserve"> در کسانی و مکاتبی که از راه حس/ فهم می</w:t>
      </w:r>
      <w:r w:rsidRPr="00802576">
        <w:rPr>
          <w:rFonts w:hint="cs"/>
          <w:rtl/>
        </w:rPr>
        <w:softHyphen/>
      </w:r>
      <w:r w:rsidRPr="00802576">
        <w:rPr>
          <w:rtl/>
        </w:rPr>
        <w:t>خواهند</w:t>
      </w:r>
      <w:r w:rsidRPr="00802576">
        <w:rPr>
          <w:rFonts w:hint="cs"/>
          <w:rtl/>
        </w:rPr>
        <w:t>،</w:t>
      </w:r>
      <w:r w:rsidRPr="00802576">
        <w:rPr>
          <w:rtl/>
        </w:rPr>
        <w:t xml:space="preserve"> به علم در مسائل انسانی برسند</w:t>
      </w:r>
      <w:r w:rsidRPr="00802576">
        <w:rPr>
          <w:rFonts w:hint="cs"/>
          <w:rtl/>
        </w:rPr>
        <w:t>،</w:t>
      </w:r>
      <w:r w:rsidRPr="00802576">
        <w:rPr>
          <w:rtl/>
        </w:rPr>
        <w:t xml:space="preserve"> روشن است</w:t>
      </w:r>
      <w:r w:rsidRPr="00802576">
        <w:rPr>
          <w:rFonts w:hint="cs"/>
          <w:rtl/>
        </w:rPr>
        <w:t>؛</w:t>
      </w:r>
      <w:r w:rsidRPr="00802576">
        <w:rPr>
          <w:rtl/>
        </w:rPr>
        <w:t xml:space="preserve"> و مهم نیست این «حوزه ی انسانی»</w:t>
      </w:r>
      <w:r w:rsidRPr="00802576">
        <w:rPr>
          <w:rFonts w:hint="cs"/>
          <w:rtl/>
        </w:rPr>
        <w:t>،</w:t>
      </w:r>
      <w:r w:rsidRPr="00802576">
        <w:rPr>
          <w:rtl/>
        </w:rPr>
        <w:t xml:space="preserve"> مسا</w:t>
      </w:r>
      <w:r w:rsidRPr="00802576">
        <w:rPr>
          <w:rFonts w:hint="cs"/>
          <w:rtl/>
        </w:rPr>
        <w:t>ئ</w:t>
      </w:r>
      <w:r w:rsidRPr="00802576">
        <w:rPr>
          <w:rtl/>
        </w:rPr>
        <w:t>ل اخلاق و فلسفه و سیاست و ... باشد</w:t>
      </w:r>
      <w:r w:rsidRPr="00802576">
        <w:rPr>
          <w:rFonts w:hint="cs"/>
          <w:rtl/>
        </w:rPr>
        <w:t>،</w:t>
      </w:r>
      <w:r w:rsidRPr="00802576">
        <w:rPr>
          <w:rtl/>
        </w:rPr>
        <w:t xml:space="preserve"> و یا حتی اقتصاد که ب</w:t>
      </w:r>
      <w:r w:rsidRPr="00802576">
        <w:rPr>
          <w:rFonts w:hint="cs"/>
          <w:rtl/>
        </w:rPr>
        <w:t>ه</w:t>
      </w:r>
      <w:r w:rsidR="00243DDE" w:rsidRPr="00802576">
        <w:rPr>
          <w:rFonts w:hint="cs"/>
          <w:rtl/>
        </w:rPr>
        <w:t xml:space="preserve"> </w:t>
      </w:r>
      <w:r w:rsidRPr="00802576">
        <w:rPr>
          <w:rtl/>
        </w:rPr>
        <w:softHyphen/>
        <w:t>نظر می</w:t>
      </w:r>
      <w:r w:rsidRPr="00802576">
        <w:rPr>
          <w:rFonts w:hint="cs"/>
          <w:rtl/>
        </w:rPr>
        <w:softHyphen/>
      </w:r>
      <w:r w:rsidRPr="00802576">
        <w:rPr>
          <w:rtl/>
        </w:rPr>
        <w:t>رسد</w:t>
      </w:r>
      <w:r w:rsidRPr="00802576">
        <w:rPr>
          <w:rFonts w:hint="cs"/>
          <w:rtl/>
        </w:rPr>
        <w:t>،</w:t>
      </w:r>
      <w:r w:rsidRPr="00802576">
        <w:rPr>
          <w:rtl/>
        </w:rPr>
        <w:t xml:space="preserve"> چیزی فی</w:t>
      </w:r>
      <w:r w:rsidRPr="00802576">
        <w:t>‌</w:t>
      </w:r>
      <w:r w:rsidRPr="00802576">
        <w:rPr>
          <w:rtl/>
        </w:rPr>
        <w:t xml:space="preserve">مابین علوم تجربی/ انسانی است. </w:t>
      </w:r>
    </w:p>
    <w:p w14:paraId="32E9148B" w14:textId="71E8D96B" w:rsidR="00502D95" w:rsidRPr="00802576" w:rsidRDefault="00502D95" w:rsidP="00967809">
      <w:pPr>
        <w:jc w:val="both"/>
        <w:rPr>
          <w:rtl/>
        </w:rPr>
      </w:pPr>
      <w:r w:rsidRPr="00802576">
        <w:rPr>
          <w:rtl/>
        </w:rPr>
        <w:t>- ت</w:t>
      </w:r>
      <w:r w:rsidRPr="00802576">
        <w:rPr>
          <w:rFonts w:hint="cs"/>
          <w:rtl/>
        </w:rPr>
        <w:t>أ</w:t>
      </w:r>
      <w:r w:rsidRPr="00802576">
        <w:rPr>
          <w:rtl/>
        </w:rPr>
        <w:t>کید: در این</w:t>
      </w:r>
      <w:r w:rsidRPr="00802576">
        <w:rPr>
          <w:rFonts w:hint="cs"/>
          <w:rtl/>
        </w:rPr>
        <w:softHyphen/>
      </w:r>
      <w:r w:rsidRPr="00802576">
        <w:rPr>
          <w:rtl/>
        </w:rPr>
        <w:t>گونه نقاط</w:t>
      </w:r>
      <w:r w:rsidRPr="00802576">
        <w:rPr>
          <w:rFonts w:hint="cs"/>
          <w:rtl/>
        </w:rPr>
        <w:t xml:space="preserve"> </w:t>
      </w:r>
      <w:r w:rsidRPr="00802576">
        <w:rPr>
          <w:rtl/>
        </w:rPr>
        <w:t>کلیدی/ حساس- استراتژیک بحثی و تفکری</w:t>
      </w:r>
      <w:r w:rsidR="00243DDE" w:rsidRPr="00802576">
        <w:rPr>
          <w:rFonts w:hint="cs"/>
          <w:rtl/>
        </w:rPr>
        <w:t>-</w:t>
      </w:r>
      <w:r w:rsidRPr="00802576">
        <w:rPr>
          <w:rtl/>
        </w:rPr>
        <w:t xml:space="preserve"> اهمیت تقابل/ تفاوت مطوون</w:t>
      </w:r>
      <w:r w:rsidRPr="00802576">
        <w:rPr>
          <w:rFonts w:hint="cs"/>
          <w:rtl/>
        </w:rPr>
        <w:t xml:space="preserve"> و</w:t>
      </w:r>
      <w:r w:rsidRPr="00802576">
        <w:rPr>
          <w:rtl/>
        </w:rPr>
        <w:t xml:space="preserve"> نامتون را می</w:t>
      </w:r>
      <w:r w:rsidRPr="00802576">
        <w:rPr>
          <w:rFonts w:hint="cs"/>
          <w:rtl/>
        </w:rPr>
        <w:softHyphen/>
      </w:r>
      <w:r w:rsidRPr="00802576">
        <w:rPr>
          <w:rtl/>
        </w:rPr>
        <w:t>توان دید و ارزش</w:t>
      </w:r>
      <w:r w:rsidRPr="00802576">
        <w:t>‌</w:t>
      </w:r>
      <w:r w:rsidR="000C690B" w:rsidRPr="00802576">
        <w:rPr>
          <w:rtl/>
        </w:rPr>
        <w:t xml:space="preserve">ها ی </w:t>
      </w:r>
      <w:r w:rsidR="004B28FA" w:rsidRPr="00802576">
        <w:rPr>
          <w:rFonts w:hint="cs"/>
          <w:rtl/>
        </w:rPr>
        <w:t xml:space="preserve">(ضرورت) </w:t>
      </w:r>
      <w:r w:rsidRPr="00802576">
        <w:rPr>
          <w:rtl/>
        </w:rPr>
        <w:t>تقابل فرضی</w:t>
      </w:r>
      <w:r w:rsidRPr="00802576">
        <w:t>‌</w:t>
      </w:r>
      <w:r w:rsidRPr="00802576">
        <w:rPr>
          <w:rtl/>
        </w:rPr>
        <w:t xml:space="preserve">خیالی دو فرضیه </w:t>
      </w:r>
      <w:r w:rsidRPr="00802576">
        <w:rPr>
          <w:rFonts w:hint="cs"/>
          <w:rtl/>
        </w:rPr>
        <w:t xml:space="preserve">ی </w:t>
      </w:r>
      <w:r w:rsidRPr="00802576">
        <w:rPr>
          <w:rtl/>
        </w:rPr>
        <w:t>تعریفی کتاب را.</w:t>
      </w:r>
    </w:p>
    <w:p w14:paraId="32C5F76E" w14:textId="77777777" w:rsidR="00502D95" w:rsidRPr="00802576" w:rsidRDefault="00502D95" w:rsidP="00967809">
      <w:pPr>
        <w:jc w:val="both"/>
        <w:rPr>
          <w:rtl/>
        </w:rPr>
      </w:pPr>
      <w:r w:rsidRPr="00802576">
        <w:rPr>
          <w:rtl/>
        </w:rPr>
        <w:t>ـــــــ</w:t>
      </w:r>
    </w:p>
    <w:p w14:paraId="6FB2161E" w14:textId="13B65220" w:rsidR="00502D95" w:rsidRPr="00802576" w:rsidRDefault="00502D95" w:rsidP="00967809">
      <w:pPr>
        <w:jc w:val="both"/>
        <w:rPr>
          <w:rtl/>
        </w:rPr>
      </w:pPr>
      <w:r w:rsidRPr="00802576">
        <w:rPr>
          <w:rtl/>
        </w:rPr>
        <w:t>- و ب</w:t>
      </w:r>
      <w:r w:rsidRPr="00802576">
        <w:rPr>
          <w:rFonts w:hint="cs"/>
          <w:rtl/>
        </w:rPr>
        <w:t>ه</w:t>
      </w:r>
      <w:r w:rsidRPr="00802576">
        <w:rPr>
          <w:rtl/>
        </w:rPr>
        <w:softHyphen/>
        <w:t>واقع مفهوم؛ یک فهم حقیقی/ حقیقتیک است. حقیقتی است که پس</w:t>
      </w:r>
      <w:r w:rsidR="00D43BB9" w:rsidRPr="00802576">
        <w:rPr>
          <w:rFonts w:hint="cs"/>
          <w:rtl/>
        </w:rPr>
        <w:t>،</w:t>
      </w:r>
      <w:r w:rsidRPr="00802576">
        <w:rPr>
          <w:rtl/>
        </w:rPr>
        <w:t xml:space="preserve"> می</w:t>
      </w:r>
      <w:r w:rsidRPr="00802576">
        <w:rPr>
          <w:rFonts w:hint="cs"/>
          <w:rtl/>
        </w:rPr>
        <w:softHyphen/>
      </w:r>
      <w:r w:rsidRPr="00802576">
        <w:rPr>
          <w:rtl/>
        </w:rPr>
        <w:t>تواند مشترک باشد</w:t>
      </w:r>
      <w:r w:rsidRPr="00802576">
        <w:rPr>
          <w:rFonts w:hint="cs"/>
          <w:rtl/>
        </w:rPr>
        <w:t>،</w:t>
      </w:r>
      <w:r w:rsidRPr="00802576">
        <w:rPr>
          <w:rtl/>
        </w:rPr>
        <w:t xml:space="preserve"> بین دارنده‌</w:t>
      </w:r>
      <w:r w:rsidR="000C690B" w:rsidRPr="00802576">
        <w:rPr>
          <w:rtl/>
        </w:rPr>
        <w:t xml:space="preserve">ها ی </w:t>
      </w:r>
      <w:r w:rsidRPr="00802576">
        <w:rPr>
          <w:rtl/>
        </w:rPr>
        <w:t>آن فهم</w:t>
      </w:r>
      <w:r w:rsidRPr="00802576">
        <w:rPr>
          <w:rFonts w:hint="cs"/>
          <w:rtl/>
        </w:rPr>
        <w:t>/ ژفهم</w:t>
      </w:r>
      <w:r w:rsidRPr="00802576">
        <w:rPr>
          <w:rtl/>
        </w:rPr>
        <w:t>.</w:t>
      </w:r>
    </w:p>
    <w:p w14:paraId="1E0770F7" w14:textId="615512C8" w:rsidR="00502D95" w:rsidRPr="00802576" w:rsidRDefault="00502D95" w:rsidP="00967809">
      <w:pPr>
        <w:jc w:val="both"/>
        <w:rPr>
          <w:rtl/>
        </w:rPr>
      </w:pPr>
      <w:r w:rsidRPr="00802576">
        <w:rPr>
          <w:rtl/>
        </w:rPr>
        <w:t>- بی‌تغییر و ثابت و فارغ از قید زمان و مکان و ... و شخص است</w:t>
      </w:r>
      <w:r w:rsidRPr="00802576">
        <w:rPr>
          <w:rFonts w:hint="cs"/>
          <w:rtl/>
        </w:rPr>
        <w:t>؛</w:t>
      </w:r>
      <w:r w:rsidRPr="00802576">
        <w:rPr>
          <w:rtl/>
        </w:rPr>
        <w:t xml:space="preserve"> مثلا</w:t>
      </w:r>
      <w:r w:rsidRPr="00802576">
        <w:rPr>
          <w:rFonts w:hint="cs"/>
          <w:rtl/>
        </w:rPr>
        <w:t>ً</w:t>
      </w:r>
      <w:r w:rsidRPr="00802576">
        <w:rPr>
          <w:rtl/>
        </w:rPr>
        <w:t xml:space="preserve"> فهم درست یک متن دینی (هرچه باشد و هر منظوری که شخص از این بیان داشته باشد) و یا فهم فلان </w:t>
      </w:r>
      <w:r w:rsidR="004B28FA" w:rsidRPr="00802576">
        <w:rPr>
          <w:rFonts w:hint="cs"/>
          <w:rtl/>
        </w:rPr>
        <w:t xml:space="preserve">شعر یا </w:t>
      </w:r>
      <w:r w:rsidRPr="00802576">
        <w:rPr>
          <w:rtl/>
        </w:rPr>
        <w:t>مس</w:t>
      </w:r>
      <w:r w:rsidRPr="00802576">
        <w:rPr>
          <w:rFonts w:hint="cs"/>
          <w:rtl/>
        </w:rPr>
        <w:t>أ</w:t>
      </w:r>
      <w:r w:rsidRPr="00802576">
        <w:rPr>
          <w:rtl/>
        </w:rPr>
        <w:t>له ی علمی</w:t>
      </w:r>
      <w:r w:rsidRPr="00802576">
        <w:rPr>
          <w:rFonts w:hint="cs"/>
          <w:rtl/>
        </w:rPr>
        <w:t>،</w:t>
      </w:r>
      <w:r w:rsidRPr="00802576">
        <w:rPr>
          <w:rtl/>
        </w:rPr>
        <w:t xml:space="preserve"> و ده‌ها نوع دیگر از این نوع فهم/ مفهوم.</w:t>
      </w:r>
    </w:p>
    <w:p w14:paraId="1E857525" w14:textId="77777777" w:rsidR="00502D95" w:rsidRPr="00802576" w:rsidRDefault="00502D95" w:rsidP="00967809">
      <w:pPr>
        <w:jc w:val="both"/>
        <w:rPr>
          <w:rtl/>
        </w:rPr>
      </w:pPr>
      <w:r w:rsidRPr="00802576">
        <w:rPr>
          <w:rtl/>
        </w:rPr>
        <w:t>- و البته، اصطلاح مفهوم؛ یک ایده ی فرضی است و مناسب و ضروری برای علم</w:t>
      </w:r>
    </w:p>
    <w:p w14:paraId="00EBD5E0" w14:textId="4E46617A" w:rsidR="00502D95" w:rsidRPr="00802576" w:rsidRDefault="00502D95" w:rsidP="00967809">
      <w:pPr>
        <w:jc w:val="both"/>
        <w:rPr>
          <w:rtl/>
        </w:rPr>
      </w:pPr>
      <w:r w:rsidRPr="00802576">
        <w:rPr>
          <w:rtl/>
        </w:rPr>
        <w:t>- و مثلا</w:t>
      </w:r>
      <w:r w:rsidRPr="00802576">
        <w:rPr>
          <w:rFonts w:hint="cs"/>
          <w:rtl/>
        </w:rPr>
        <w:t>ً</w:t>
      </w:r>
      <w:r w:rsidRPr="00802576">
        <w:rPr>
          <w:rtl/>
        </w:rPr>
        <w:t xml:space="preserve"> فرض یکی</w:t>
      </w:r>
      <w:r w:rsidRPr="00802576">
        <w:rPr>
          <w:rFonts w:hint="cs"/>
          <w:rtl/>
        </w:rPr>
        <w:softHyphen/>
      </w:r>
      <w:r w:rsidRPr="00802576">
        <w:rPr>
          <w:rtl/>
        </w:rPr>
        <w:t>گیری همه ی دایره‌</w:t>
      </w:r>
      <w:r w:rsidR="000C690B" w:rsidRPr="00802576">
        <w:rPr>
          <w:rtl/>
        </w:rPr>
        <w:t xml:space="preserve">ها ی </w:t>
      </w:r>
      <w:r w:rsidRPr="00802576">
        <w:rPr>
          <w:rtl/>
        </w:rPr>
        <w:t>متنوع؛ همچون یک دایره ی مثلی/ افلاطونی/ علمی</w:t>
      </w:r>
      <w:r w:rsidRPr="00802576">
        <w:rPr>
          <w:rFonts w:hint="cs"/>
          <w:rtl/>
        </w:rPr>
        <w:t>؛</w:t>
      </w:r>
      <w:r w:rsidRPr="00802576">
        <w:rPr>
          <w:rtl/>
        </w:rPr>
        <w:t xml:space="preserve"> </w:t>
      </w:r>
    </w:p>
    <w:p w14:paraId="7278A626" w14:textId="7F8C71F3" w:rsidR="00502D95" w:rsidRPr="00802576" w:rsidRDefault="00502D95" w:rsidP="00967809">
      <w:pPr>
        <w:jc w:val="both"/>
        <w:rPr>
          <w:rtl/>
        </w:rPr>
      </w:pPr>
      <w:r w:rsidRPr="00802576">
        <w:rPr>
          <w:rtl/>
        </w:rPr>
        <w:t>- درحالی</w:t>
      </w:r>
      <w:r w:rsidRPr="00802576">
        <w:rPr>
          <w:rFonts w:hint="cs"/>
          <w:rtl/>
        </w:rPr>
        <w:softHyphen/>
      </w:r>
      <w:r w:rsidRPr="00802576">
        <w:rPr>
          <w:rtl/>
        </w:rPr>
        <w:t>که، این مس</w:t>
      </w:r>
      <w:r w:rsidRPr="00802576">
        <w:rPr>
          <w:rFonts w:hint="cs"/>
          <w:rtl/>
        </w:rPr>
        <w:t>أ</w:t>
      </w:r>
      <w:r w:rsidRPr="00802576">
        <w:rPr>
          <w:rtl/>
        </w:rPr>
        <w:t xml:space="preserve">له‌ای است در مورد </w:t>
      </w:r>
      <w:r w:rsidR="007061E8" w:rsidRPr="00802576">
        <w:rPr>
          <w:rtl/>
        </w:rPr>
        <w:t>ع</w:t>
      </w:r>
      <w:r w:rsidRPr="00802576">
        <w:rPr>
          <w:rtl/>
        </w:rPr>
        <w:t>لم/ فضای فکری علم</w:t>
      </w:r>
      <w:r w:rsidRPr="00802576">
        <w:rPr>
          <w:rFonts w:hint="cs"/>
          <w:rtl/>
        </w:rPr>
        <w:t>،</w:t>
      </w:r>
      <w:r w:rsidRPr="00802576">
        <w:rPr>
          <w:rtl/>
        </w:rPr>
        <w:t xml:space="preserve"> و نه علم عینی/ واقعی/ خاکی/ ناافلاطونی/ نا</w:t>
      </w:r>
      <w:r w:rsidRPr="00802576">
        <w:rPr>
          <w:rFonts w:hint="cs"/>
          <w:rtl/>
        </w:rPr>
        <w:t>اید</w:t>
      </w:r>
      <w:r w:rsidR="007061E8" w:rsidRPr="00802576">
        <w:rPr>
          <w:rFonts w:hint="cs"/>
          <w:rtl/>
        </w:rPr>
        <w:t>ئا</w:t>
      </w:r>
      <w:r w:rsidRPr="00802576">
        <w:rPr>
          <w:rFonts w:hint="cs"/>
          <w:rtl/>
        </w:rPr>
        <w:t>ل</w:t>
      </w:r>
      <w:r w:rsidRPr="00802576">
        <w:rPr>
          <w:rtl/>
        </w:rPr>
        <w:t xml:space="preserve"> علمی. </w:t>
      </w:r>
    </w:p>
    <w:p w14:paraId="198AED5B" w14:textId="77777777" w:rsidR="00502D95" w:rsidRPr="00802576" w:rsidRDefault="00502D95" w:rsidP="00967809">
      <w:pPr>
        <w:jc w:val="both"/>
        <w:rPr>
          <w:rtl/>
        </w:rPr>
      </w:pPr>
      <w:r w:rsidRPr="00802576">
        <w:rPr>
          <w:rtl/>
        </w:rPr>
        <w:t>ــــ</w:t>
      </w:r>
    </w:p>
    <w:p w14:paraId="01C06A25" w14:textId="24A900C6" w:rsidR="00502D95" w:rsidRPr="00802576" w:rsidRDefault="00502D95" w:rsidP="00967809">
      <w:pPr>
        <w:jc w:val="both"/>
        <w:rPr>
          <w:rtl/>
        </w:rPr>
      </w:pPr>
      <w:r w:rsidRPr="00802576">
        <w:rPr>
          <w:rtl/>
        </w:rPr>
        <w:t>- هیچ دو دایره‌ای در عالم واقع؛ یک دایره نیستند؛ ولی در علم، فرض و پیش</w:t>
      </w:r>
      <w:r w:rsidRPr="00802576">
        <w:rPr>
          <w:rFonts w:hint="cs"/>
          <w:rtl/>
        </w:rPr>
        <w:softHyphen/>
      </w:r>
      <w:r w:rsidRPr="00802576">
        <w:rPr>
          <w:rtl/>
        </w:rPr>
        <w:t xml:space="preserve">فرض بدیهی اولیه، بر این است </w:t>
      </w:r>
      <w:r w:rsidR="004B28FA" w:rsidRPr="00802576">
        <w:rPr>
          <w:rFonts w:hint="cs"/>
          <w:rtl/>
        </w:rPr>
        <w:t xml:space="preserve">(بایست باشد؟) </w:t>
      </w:r>
      <w:r w:rsidRPr="00802576">
        <w:rPr>
          <w:rtl/>
        </w:rPr>
        <w:t>که همه ی دایره‌ها</w:t>
      </w:r>
      <w:r w:rsidR="00511E0D" w:rsidRPr="00802576">
        <w:rPr>
          <w:rFonts w:hint="cs"/>
          <w:rtl/>
        </w:rPr>
        <w:t>،</w:t>
      </w:r>
      <w:r w:rsidRPr="00802576">
        <w:rPr>
          <w:rtl/>
        </w:rPr>
        <w:t xml:space="preserve"> دایره‌اند؛ بی‌هیچ تفاوتی</w:t>
      </w:r>
      <w:r w:rsidRPr="00802576">
        <w:rPr>
          <w:rFonts w:hint="cs"/>
          <w:rtl/>
        </w:rPr>
        <w:t>،</w:t>
      </w:r>
      <w:r w:rsidRPr="00802576">
        <w:rPr>
          <w:rtl/>
        </w:rPr>
        <w:t xml:space="preserve"> و مثلا</w:t>
      </w:r>
      <w:r w:rsidRPr="00802576">
        <w:rPr>
          <w:rFonts w:hint="cs"/>
          <w:rtl/>
        </w:rPr>
        <w:t>ً</w:t>
      </w:r>
      <w:r w:rsidRPr="00802576">
        <w:rPr>
          <w:rtl/>
        </w:rPr>
        <w:t xml:space="preserve"> توصیفات از دایره</w:t>
      </w:r>
      <w:r w:rsidRPr="00802576">
        <w:rPr>
          <w:rFonts w:hint="cs"/>
          <w:rtl/>
        </w:rPr>
        <w:t>،</w:t>
      </w:r>
      <w:r w:rsidRPr="00802576">
        <w:rPr>
          <w:rtl/>
        </w:rPr>
        <w:t xml:space="preserve"> برای همه‌شان</w:t>
      </w:r>
      <w:r w:rsidRPr="00802576">
        <w:rPr>
          <w:rFonts w:hint="cs"/>
          <w:rtl/>
        </w:rPr>
        <w:t>،</w:t>
      </w:r>
      <w:r w:rsidRPr="00802576">
        <w:rPr>
          <w:rtl/>
        </w:rPr>
        <w:t xml:space="preserve"> دقیقا</w:t>
      </w:r>
      <w:r w:rsidRPr="00802576">
        <w:rPr>
          <w:rFonts w:hint="cs"/>
          <w:rtl/>
        </w:rPr>
        <w:t>ً</w:t>
      </w:r>
      <w:r w:rsidRPr="00802576">
        <w:rPr>
          <w:rtl/>
        </w:rPr>
        <w:t xml:space="preserve"> استاندارد و یکسان است و ...</w:t>
      </w:r>
      <w:r w:rsidRPr="00802576">
        <w:rPr>
          <w:rFonts w:hint="cs"/>
          <w:rtl/>
        </w:rPr>
        <w:t xml:space="preserve"> </w:t>
      </w:r>
      <w:r w:rsidRPr="00802576">
        <w:rPr>
          <w:rtl/>
        </w:rPr>
        <w:t>.</w:t>
      </w:r>
    </w:p>
    <w:p w14:paraId="4DB4B5C1" w14:textId="6FE878ED" w:rsidR="00502D95" w:rsidRPr="00802576" w:rsidRDefault="00511E0D" w:rsidP="00967809">
      <w:pPr>
        <w:jc w:val="both"/>
        <w:rPr>
          <w:rtl/>
        </w:rPr>
      </w:pPr>
      <w:r w:rsidRPr="00802576">
        <w:rPr>
          <w:rtl/>
        </w:rPr>
        <w:t>- و یا یک متر (</w:t>
      </w:r>
      <w:r w:rsidR="00502D95" w:rsidRPr="00802576">
        <w:rPr>
          <w:rtl/>
        </w:rPr>
        <w:t>واحد م</w:t>
      </w:r>
      <w:r w:rsidRPr="00802576">
        <w:rPr>
          <w:rtl/>
        </w:rPr>
        <w:t>تر در اندازه</w:t>
      </w:r>
      <w:r w:rsidRPr="00802576">
        <w:rPr>
          <w:rFonts w:hint="cs"/>
          <w:rtl/>
        </w:rPr>
        <w:softHyphen/>
      </w:r>
      <w:r w:rsidRPr="00802576">
        <w:rPr>
          <w:rtl/>
        </w:rPr>
        <w:t>گیری‌ها)، &lt; یک متر</w:t>
      </w:r>
      <w:r w:rsidR="00502D95" w:rsidRPr="00802576">
        <w:rPr>
          <w:rtl/>
        </w:rPr>
        <w:t>&gt; اید</w:t>
      </w:r>
      <w:r w:rsidR="00502D95" w:rsidRPr="00802576">
        <w:rPr>
          <w:rFonts w:hint="cs"/>
          <w:rtl/>
        </w:rPr>
        <w:t>ئا</w:t>
      </w:r>
      <w:r w:rsidR="00502D95" w:rsidRPr="00802576">
        <w:rPr>
          <w:rtl/>
        </w:rPr>
        <w:t xml:space="preserve">لی است. </w:t>
      </w:r>
      <w:r w:rsidR="00BD620F" w:rsidRPr="00802576">
        <w:rPr>
          <w:rFonts w:hint="cs"/>
          <w:rtl/>
        </w:rPr>
        <w:t>در</w:t>
      </w:r>
      <w:r w:rsidR="00285CEA" w:rsidRPr="00802576">
        <w:rPr>
          <w:rFonts w:hint="cs"/>
          <w:rtl/>
        </w:rPr>
        <w:t>حالی</w:t>
      </w:r>
      <w:r w:rsidR="00BD620F" w:rsidRPr="00802576">
        <w:rPr>
          <w:rtl/>
        </w:rPr>
        <w:softHyphen/>
      </w:r>
      <w:r w:rsidR="00285CEA" w:rsidRPr="00802576">
        <w:rPr>
          <w:rFonts w:hint="cs"/>
          <w:rtl/>
        </w:rPr>
        <w:t>که</w:t>
      </w:r>
      <w:r w:rsidR="00502D95" w:rsidRPr="00802576">
        <w:rPr>
          <w:rtl/>
        </w:rPr>
        <w:t xml:space="preserve"> حتی متر استاندارد در فلان موزه نیز، هیچ</w:t>
      </w:r>
      <w:r w:rsidR="00502D95" w:rsidRPr="00802576">
        <w:rPr>
          <w:rFonts w:hint="cs"/>
          <w:rtl/>
        </w:rPr>
        <w:softHyphen/>
      </w:r>
      <w:r w:rsidR="00502D95" w:rsidRPr="00802576">
        <w:rPr>
          <w:rtl/>
        </w:rPr>
        <w:t>وقت عملا</w:t>
      </w:r>
      <w:r w:rsidR="00502D95" w:rsidRPr="00802576">
        <w:rPr>
          <w:rFonts w:hint="cs"/>
          <w:rtl/>
        </w:rPr>
        <w:t>ً،</w:t>
      </w:r>
      <w:r w:rsidR="00502D95" w:rsidRPr="00802576">
        <w:rPr>
          <w:rtl/>
        </w:rPr>
        <w:t xml:space="preserve"> همان یک متر نیست (و مفهوم واقعی و مثلی اصلی نیست</w:t>
      </w:r>
      <w:r w:rsidR="00502D95" w:rsidRPr="00802576">
        <w:rPr>
          <w:rFonts w:hint="cs"/>
          <w:rtl/>
        </w:rPr>
        <w:t>،</w:t>
      </w:r>
      <w:r w:rsidR="00502D95" w:rsidRPr="00802576">
        <w:rPr>
          <w:rtl/>
        </w:rPr>
        <w:t xml:space="preserve"> هرچند هم خیلی خیلی استاندارد و ... و دقیق باشد).</w:t>
      </w:r>
    </w:p>
    <w:p w14:paraId="28AD7C51" w14:textId="1D9BF698" w:rsidR="00502D95" w:rsidRPr="00802576" w:rsidRDefault="00502D95" w:rsidP="00967809">
      <w:pPr>
        <w:jc w:val="both"/>
        <w:rPr>
          <w:rtl/>
        </w:rPr>
      </w:pPr>
      <w:r w:rsidRPr="00802576">
        <w:rPr>
          <w:rtl/>
        </w:rPr>
        <w:t xml:space="preserve">- ولی در شرایط علمی، متر </w:t>
      </w:r>
      <w:r w:rsidRPr="00802576">
        <w:rPr>
          <w:rFonts w:hint="cs"/>
          <w:rtl/>
        </w:rPr>
        <w:t>ایدئالی</w:t>
      </w:r>
      <w:r w:rsidRPr="00802576">
        <w:rPr>
          <w:rtl/>
        </w:rPr>
        <w:t xml:space="preserve"> و در جهان بین</w:t>
      </w:r>
      <w:r w:rsidR="00511E0D" w:rsidRPr="00802576">
        <w:rPr>
          <w:rFonts w:hint="cs"/>
          <w:rtl/>
        </w:rPr>
        <w:softHyphen/>
      </w:r>
      <w:r w:rsidRPr="00802576">
        <w:rPr>
          <w:rtl/>
        </w:rPr>
        <w:t>الاذهانی انسان علمی/ علم انسانی؛ همه ی مترها؛ هیچ تفاوتی ندارند (نباید داشته باشند: مثلی/ علمیک/ فرضیک هستند)</w:t>
      </w:r>
      <w:r w:rsidRPr="00802576">
        <w:rPr>
          <w:rFonts w:hint="cs"/>
          <w:rtl/>
        </w:rPr>
        <w:t>؛</w:t>
      </w:r>
      <w:r w:rsidRPr="00802576">
        <w:rPr>
          <w:rtl/>
        </w:rPr>
        <w:t xml:space="preserve"> و {یک متر؛ یک متر است}، بی ذره‌ای پس و پیش. </w:t>
      </w:r>
    </w:p>
    <w:p w14:paraId="2286F9AF" w14:textId="42A13A2E" w:rsidR="00502D95" w:rsidRPr="00802576" w:rsidRDefault="00502D95" w:rsidP="00967809">
      <w:pPr>
        <w:jc w:val="both"/>
        <w:rPr>
          <w:rtl/>
        </w:rPr>
      </w:pPr>
      <w:r w:rsidRPr="00802576">
        <w:rPr>
          <w:rtl/>
        </w:rPr>
        <w:t>- البته این نکته ی عرفی و مطوونی، در سر</w:t>
      </w:r>
      <w:r w:rsidR="00285CEA" w:rsidRPr="00802576">
        <w:rPr>
          <w:rFonts w:hint="cs"/>
          <w:rtl/>
        </w:rPr>
        <w:t xml:space="preserve"> </w:t>
      </w:r>
      <w:r w:rsidRPr="00802576">
        <w:rPr>
          <w:rtl/>
        </w:rPr>
        <w:t>جای خودش، فضای علمی و ...؛ درست/ کارا است؛ ولی در عمل و وضعیت عینی جهان</w:t>
      </w:r>
      <w:r w:rsidRPr="00802576">
        <w:rPr>
          <w:rFonts w:hint="cs"/>
          <w:rtl/>
        </w:rPr>
        <w:t>،</w:t>
      </w:r>
      <w:r w:rsidRPr="00802576">
        <w:rPr>
          <w:rtl/>
        </w:rPr>
        <w:t xml:space="preserve"> ممکن نیست یک چیز تکرار شود و ... </w:t>
      </w:r>
    </w:p>
    <w:p w14:paraId="2F256247" w14:textId="77777777" w:rsidR="00502D95" w:rsidRPr="00802576" w:rsidRDefault="00502D95" w:rsidP="00967809">
      <w:pPr>
        <w:jc w:val="both"/>
        <w:rPr>
          <w:rtl/>
        </w:rPr>
      </w:pPr>
      <w:r w:rsidRPr="00802576">
        <w:rPr>
          <w:rtl/>
        </w:rPr>
        <w:t>- و این مس</w:t>
      </w:r>
      <w:r w:rsidRPr="00802576">
        <w:rPr>
          <w:rFonts w:hint="cs"/>
          <w:rtl/>
        </w:rPr>
        <w:t>أ</w:t>
      </w:r>
      <w:r w:rsidRPr="00802576">
        <w:rPr>
          <w:rtl/>
        </w:rPr>
        <w:t>له در مباحث حوزه ی علوم انسانی/ فضا ی مسا</w:t>
      </w:r>
      <w:r w:rsidRPr="00802576">
        <w:rPr>
          <w:rFonts w:hint="cs"/>
          <w:rtl/>
        </w:rPr>
        <w:t>ئ</w:t>
      </w:r>
      <w:r w:rsidRPr="00802576">
        <w:rPr>
          <w:rtl/>
        </w:rPr>
        <w:t>ل انسانی و نامتونی، بسیار مهم و ... است، و مشخصا</w:t>
      </w:r>
      <w:r w:rsidRPr="00802576">
        <w:rPr>
          <w:rFonts w:hint="cs"/>
          <w:rtl/>
        </w:rPr>
        <w:t>ً</w:t>
      </w:r>
      <w:r w:rsidRPr="00802576">
        <w:rPr>
          <w:rtl/>
        </w:rPr>
        <w:t xml:space="preserve"> نمی</w:t>
      </w:r>
      <w:r w:rsidRPr="00802576">
        <w:rPr>
          <w:rFonts w:hint="cs"/>
          <w:rtl/>
        </w:rPr>
        <w:softHyphen/>
      </w:r>
      <w:r w:rsidRPr="00802576">
        <w:rPr>
          <w:rtl/>
        </w:rPr>
        <w:t>تواند مورد نظر باشد</w:t>
      </w:r>
      <w:r w:rsidRPr="00802576">
        <w:rPr>
          <w:rFonts w:hint="cs"/>
          <w:rtl/>
        </w:rPr>
        <w:t>،</w:t>
      </w:r>
      <w:r w:rsidRPr="00802576">
        <w:rPr>
          <w:rtl/>
        </w:rPr>
        <w:t xml:space="preserve"> مفهومیک بودن فهم‌ها.</w:t>
      </w:r>
    </w:p>
    <w:p w14:paraId="6BCA71BA" w14:textId="77777777" w:rsidR="00C64CA4" w:rsidRPr="00802576" w:rsidRDefault="00C64CA4" w:rsidP="00967809">
      <w:pPr>
        <w:jc w:val="both"/>
        <w:rPr>
          <w:rtl/>
        </w:rPr>
      </w:pPr>
      <w:r w:rsidRPr="00802576">
        <w:rPr>
          <w:rtl/>
        </w:rPr>
        <w:t>ـــ</w:t>
      </w:r>
    </w:p>
    <w:p w14:paraId="5079EE1F" w14:textId="1F732861" w:rsidR="00C64CA4" w:rsidRPr="00802576" w:rsidRDefault="00C64CA4" w:rsidP="00967809">
      <w:pPr>
        <w:jc w:val="both"/>
        <w:rPr>
          <w:rtl/>
        </w:rPr>
      </w:pPr>
      <w:r w:rsidRPr="00802576">
        <w:rPr>
          <w:rtl/>
        </w:rPr>
        <w:t>- بنابراین، مفاهیم ثبات دارند؛ ولی در مقابل</w:t>
      </w:r>
      <w:r w:rsidRPr="00802576">
        <w:rPr>
          <w:rFonts w:hint="cs"/>
          <w:rtl/>
        </w:rPr>
        <w:t>،</w:t>
      </w:r>
      <w:r w:rsidRPr="00802576">
        <w:rPr>
          <w:rtl/>
        </w:rPr>
        <w:t xml:space="preserve"> ژفهم‌ها ثابت نیستند/ نمی‌توانند باشند.</w:t>
      </w:r>
    </w:p>
    <w:p w14:paraId="70B0F759" w14:textId="2F4F508B" w:rsidR="00C64CA4" w:rsidRPr="00802576" w:rsidRDefault="00C64CA4" w:rsidP="00967809">
      <w:pPr>
        <w:jc w:val="both"/>
        <w:rPr>
          <w:rtl/>
        </w:rPr>
      </w:pPr>
      <w:r w:rsidRPr="00802576">
        <w:rPr>
          <w:rtl/>
        </w:rPr>
        <w:t>- یک ژفهم نه تنها برای چند نفر، ژفهم‌ها/ چیز</w:t>
      </w:r>
      <w:r w:rsidR="000C690B" w:rsidRPr="00802576">
        <w:rPr>
          <w:rtl/>
        </w:rPr>
        <w:t xml:space="preserve">ها ی </w:t>
      </w:r>
      <w:r w:rsidRPr="00802576">
        <w:rPr>
          <w:rtl/>
        </w:rPr>
        <w:t>متفاوتی است؛ بلکه برای یک</w:t>
      </w:r>
      <w:r w:rsidRPr="00802576">
        <w:rPr>
          <w:rFonts w:hint="cs"/>
          <w:rtl/>
        </w:rPr>
        <w:t xml:space="preserve"> </w:t>
      </w:r>
      <w:r w:rsidRPr="00802576">
        <w:rPr>
          <w:rtl/>
        </w:rPr>
        <w:t xml:space="preserve">نفر در لحظه </w:t>
      </w:r>
      <w:r w:rsidRPr="00802576">
        <w:rPr>
          <w:rFonts w:hint="cs"/>
          <w:rtl/>
        </w:rPr>
        <w:t xml:space="preserve">ی </w:t>
      </w:r>
      <w:r w:rsidRPr="00802576">
        <w:rPr>
          <w:rtl/>
        </w:rPr>
        <w:t>بعدی هم</w:t>
      </w:r>
      <w:r w:rsidRPr="00802576">
        <w:rPr>
          <w:rFonts w:hint="cs"/>
          <w:rtl/>
        </w:rPr>
        <w:t>،</w:t>
      </w:r>
      <w:r w:rsidRPr="00802576">
        <w:rPr>
          <w:rtl/>
        </w:rPr>
        <w:t xml:space="preserve"> ژفهم متفاوتی است. در مثال‌</w:t>
      </w:r>
      <w:r w:rsidR="000C690B" w:rsidRPr="00802576">
        <w:rPr>
          <w:rtl/>
        </w:rPr>
        <w:t xml:space="preserve">ها ی </w:t>
      </w:r>
      <w:r w:rsidRPr="00802576">
        <w:rPr>
          <w:rtl/>
        </w:rPr>
        <w:t xml:space="preserve">افراطی‌تر (به‌روشنی؟) می‌توان یکی نبودن/ ثابت نبودن ژفهم‌ها را دید: </w:t>
      </w:r>
    </w:p>
    <w:p w14:paraId="500DF43D" w14:textId="77777777" w:rsidR="00C64CA4" w:rsidRPr="00802576" w:rsidRDefault="00C64CA4" w:rsidP="00967809">
      <w:pPr>
        <w:jc w:val="both"/>
        <w:rPr>
          <w:rtl/>
        </w:rPr>
      </w:pPr>
      <w:r w:rsidRPr="00802576">
        <w:rPr>
          <w:rtl/>
        </w:rPr>
        <w:t xml:space="preserve">- به نقل از کتاب «زبان فهم‌ها»: </w:t>
      </w:r>
    </w:p>
    <w:p w14:paraId="425F9902" w14:textId="14D88DD7" w:rsidR="00C64CA4" w:rsidRPr="00802576" w:rsidRDefault="00C64CA4" w:rsidP="00767E0A">
      <w:pPr>
        <w:jc w:val="left"/>
        <w:rPr>
          <w:rtl/>
        </w:rPr>
      </w:pPr>
      <w:r w:rsidRPr="00802576">
        <w:rPr>
          <w:rtl/>
        </w:rPr>
        <w:t xml:space="preserve">-» </w:t>
      </w:r>
      <w:r w:rsidRPr="00802576">
        <w:rPr>
          <w:b/>
          <w:bCs/>
          <w:rtl/>
        </w:rPr>
        <w:t>حاشیه</w:t>
      </w:r>
      <w:r w:rsidRPr="00802576">
        <w:rPr>
          <w:rtl/>
        </w:rPr>
        <w:t xml:space="preserve"> مفید : مثال زنده(شخصی) : مثال</w:t>
      </w:r>
      <w:r w:rsidR="00A7780C" w:rsidRPr="00802576">
        <w:rPr>
          <w:rFonts w:hint="cs"/>
          <w:rtl/>
        </w:rPr>
        <w:t>ِ</w:t>
      </w:r>
      <w:r w:rsidRPr="00802576">
        <w:rPr>
          <w:rtl/>
        </w:rPr>
        <w:t xml:space="preserve">  </w:t>
      </w:r>
      <w:r w:rsidRPr="00802576">
        <w:rPr>
          <w:b/>
          <w:bCs/>
          <w:u w:val="single"/>
          <w:rtl/>
        </w:rPr>
        <w:t>دو</w:t>
      </w:r>
      <w:r w:rsidRPr="00802576">
        <w:rPr>
          <w:b/>
          <w:bCs/>
          <w:rtl/>
        </w:rPr>
        <w:t xml:space="preserve">  نارنج</w:t>
      </w:r>
      <w:r w:rsidRPr="00802576">
        <w:rPr>
          <w:rtl/>
        </w:rPr>
        <w:t xml:space="preserve"> :</w:t>
      </w:r>
      <w:r w:rsidRPr="00802576">
        <w:rPr>
          <w:rtl/>
        </w:rPr>
        <w:br/>
        <w:t>-»» : نویسنده در کودکی؛ در شعر یکی از آشنایان(خدای بیامرزاد)‘:</w:t>
      </w:r>
      <w:r w:rsidRPr="00802576">
        <w:rPr>
          <w:rtl/>
        </w:rPr>
        <w:br/>
        <w:t xml:space="preserve">-»»»‘: </w:t>
      </w:r>
      <w:r w:rsidR="00A01487" w:rsidRPr="00802576">
        <w:rPr>
          <w:rtl/>
        </w:rPr>
        <w:t>جلب این «مس</w:t>
      </w:r>
      <w:r w:rsidR="004B28FA" w:rsidRPr="00802576">
        <w:rPr>
          <w:rFonts w:hint="cs"/>
          <w:rtl/>
        </w:rPr>
        <w:t>أ</w:t>
      </w:r>
      <w:r w:rsidRPr="00802576">
        <w:rPr>
          <w:rtl/>
        </w:rPr>
        <w:t xml:space="preserve">له و ندانم» </w:t>
      </w:r>
      <w:r w:rsidR="00A7780C" w:rsidRPr="00802576">
        <w:rPr>
          <w:rFonts w:hint="cs"/>
          <w:rtl/>
        </w:rPr>
        <w:t>ِ</w:t>
      </w:r>
      <w:r w:rsidRPr="00802576">
        <w:rPr>
          <w:rtl/>
        </w:rPr>
        <w:t xml:space="preserve"> جادویی-ساده و ساکت شده- و دنبال نموده.</w:t>
      </w:r>
      <w:r w:rsidRPr="00802576">
        <w:rPr>
          <w:rtl/>
        </w:rPr>
        <w:br/>
        <w:t>-»»» : ( و کتاب را میتوان نیز، جستجویی پنهان و کهنه-نادانسته ؛ در این شعر، دانست؟) :</w:t>
      </w:r>
      <w:r w:rsidRPr="00802576">
        <w:rPr>
          <w:rtl/>
        </w:rPr>
        <w:br/>
        <w:t>___</w:t>
      </w:r>
      <w:r w:rsidRPr="00802576">
        <w:rPr>
          <w:rtl/>
        </w:rPr>
        <w:br/>
        <w:t>-»» تفاوت</w:t>
      </w:r>
      <w:r w:rsidR="00A7780C" w:rsidRPr="00802576">
        <w:rPr>
          <w:rFonts w:hint="cs"/>
          <w:rtl/>
        </w:rPr>
        <w:t>ِ نج</w:t>
      </w:r>
      <w:r w:rsidRPr="00802576">
        <w:rPr>
          <w:rtl/>
        </w:rPr>
        <w:t>ومی</w:t>
      </w:r>
      <w:r w:rsidR="00A7780C" w:rsidRPr="00802576">
        <w:rPr>
          <w:rFonts w:hint="cs"/>
          <w:rtl/>
        </w:rPr>
        <w:t>ِ</w:t>
      </w:r>
      <w:r w:rsidRPr="00802576">
        <w:rPr>
          <w:rtl/>
        </w:rPr>
        <w:t xml:space="preserve"> میان </w:t>
      </w:r>
      <w:r w:rsidRPr="00802576">
        <w:rPr>
          <w:b/>
          <w:bCs/>
          <w:rtl/>
        </w:rPr>
        <w:t>دو</w:t>
      </w:r>
      <w:r w:rsidRPr="00802576">
        <w:rPr>
          <w:rtl/>
        </w:rPr>
        <w:t xml:space="preserve"> {نارنج} ؛ که به روز جوانی شاعر :‘</w:t>
      </w:r>
      <w:r w:rsidRPr="00802576">
        <w:rPr>
          <w:rtl/>
        </w:rPr>
        <w:br/>
        <w:t xml:space="preserve">-»»»‘: </w:t>
      </w:r>
      <w:r w:rsidRPr="00802576">
        <w:rPr>
          <w:b/>
          <w:bCs/>
          <w:rtl/>
        </w:rPr>
        <w:t>الف</w:t>
      </w:r>
      <w:r w:rsidRPr="00802576">
        <w:rPr>
          <w:rtl/>
        </w:rPr>
        <w:t xml:space="preserve"> : باغبان.   و   </w:t>
      </w:r>
      <w:r w:rsidRPr="00802576">
        <w:rPr>
          <w:b/>
          <w:bCs/>
          <w:rtl/>
        </w:rPr>
        <w:t xml:space="preserve">ب </w:t>
      </w:r>
      <w:r w:rsidRPr="00802576">
        <w:rPr>
          <w:rtl/>
        </w:rPr>
        <w:t>:  یار(نامزد) ِ شاعر.  ؛ به او داده بوده‌اند :</w:t>
      </w:r>
      <w:r w:rsidRPr="00802576">
        <w:rPr>
          <w:rtl/>
        </w:rPr>
        <w:br/>
        <w:t>-»»» : نارنجی از دست باغبان ِ او.  و  نارنجی نیز از نامزد ِ او.</w:t>
      </w:r>
      <w:r w:rsidRPr="00802576">
        <w:rPr>
          <w:rtl/>
        </w:rPr>
        <w:br/>
        <w:t xml:space="preserve">__ </w:t>
      </w:r>
      <w:r w:rsidRPr="00802576">
        <w:rPr>
          <w:rtl/>
        </w:rPr>
        <w:br/>
        <w:t xml:space="preserve">-»»» </w:t>
      </w:r>
      <w:r w:rsidR="00E43B30" w:rsidRPr="00802576">
        <w:rPr>
          <w:rFonts w:hint="cs"/>
          <w:rtl/>
        </w:rPr>
        <w:t>{</w:t>
      </w:r>
      <w:r w:rsidRPr="00802576">
        <w:rPr>
          <w:rtl/>
        </w:rPr>
        <w:t xml:space="preserve"> دو نارنجم آورده بودند روزی ؛ یک از بوستان-یک از دلستانم.</w:t>
      </w:r>
      <w:r w:rsidRPr="00802576">
        <w:rPr>
          <w:rtl/>
        </w:rPr>
        <w:br/>
        <w:t>…… پراکند عطری و شوری و شوقی ؛  یکی در وثاقم  یکی در روانم.</w:t>
      </w:r>
      <w:r w:rsidRPr="00802576">
        <w:rPr>
          <w:rtl/>
        </w:rPr>
        <w:br/>
        <w:t xml:space="preserve">…… میان دو نارنج همرنگ و همبو ؛ چه فرقست آخر، من اینرا ندانم. </w:t>
      </w:r>
      <w:r w:rsidR="00E43B30" w:rsidRPr="00802576">
        <w:rPr>
          <w:rFonts w:hint="cs"/>
          <w:rtl/>
        </w:rPr>
        <w:t>}</w:t>
      </w:r>
      <w:r w:rsidRPr="00802576">
        <w:rPr>
          <w:rtl/>
        </w:rPr>
        <w:t xml:space="preserve">  .</w:t>
      </w:r>
      <w:r w:rsidRPr="00802576">
        <w:rPr>
          <w:rtl/>
        </w:rPr>
        <w:br/>
        <w:t>___</w:t>
      </w:r>
      <w:r w:rsidRPr="00802576">
        <w:rPr>
          <w:rtl/>
        </w:rPr>
        <w:br/>
        <w:t>-»» مثالی مشابه؟ : تفاوتِ{1 : موی/ 2 : پیچش مو}؛ برای مدعی و مجنون.</w:t>
      </w:r>
      <w:r w:rsidRPr="00802576">
        <w:rPr>
          <w:rtl/>
        </w:rPr>
        <w:br/>
        <w:t>- پایان نقل قول.</w:t>
      </w:r>
    </w:p>
    <w:p w14:paraId="4837FE02" w14:textId="77777777" w:rsidR="00502D95" w:rsidRPr="00802576" w:rsidRDefault="00502D95" w:rsidP="00767E0A">
      <w:pPr>
        <w:jc w:val="left"/>
        <w:rPr>
          <w:rtl/>
        </w:rPr>
      </w:pPr>
      <w:r w:rsidRPr="00802576">
        <w:rPr>
          <w:rtl/>
        </w:rPr>
        <w:t>ـــــــ</w:t>
      </w:r>
    </w:p>
    <w:p w14:paraId="27185FC1" w14:textId="7F66BDC3" w:rsidR="00502D95" w:rsidRPr="00802576" w:rsidRDefault="00502D95" w:rsidP="00967809">
      <w:pPr>
        <w:jc w:val="both"/>
        <w:rPr>
          <w:rtl/>
        </w:rPr>
      </w:pPr>
      <w:r w:rsidRPr="00802576">
        <w:rPr>
          <w:rtl/>
        </w:rPr>
        <w:t>- ژفهم‌ها، فقط می</w:t>
      </w:r>
      <w:r w:rsidRPr="00802576">
        <w:rPr>
          <w:rFonts w:hint="cs"/>
          <w:rtl/>
        </w:rPr>
        <w:softHyphen/>
      </w:r>
      <w:r w:rsidRPr="00802576">
        <w:rPr>
          <w:rtl/>
        </w:rPr>
        <w:t>توانند هم‌فهمی (با</w:t>
      </w:r>
      <w:r w:rsidR="00A9579E" w:rsidRPr="00802576">
        <w:rPr>
          <w:rFonts w:hint="cs"/>
          <w:rtl/>
        </w:rPr>
        <w:t xml:space="preserve"> </w:t>
      </w:r>
      <w:r w:rsidRPr="00802576">
        <w:rPr>
          <w:rtl/>
        </w:rPr>
        <w:t xml:space="preserve">یکدیگر) داشته باشند؛ و </w:t>
      </w:r>
      <w:r w:rsidR="00377AA9" w:rsidRPr="00802576">
        <w:rPr>
          <w:rFonts w:hint="cs"/>
          <w:rtl/>
          <w:lang w:bidi="fa-IR"/>
        </w:rPr>
        <w:t xml:space="preserve">آنهم </w:t>
      </w:r>
      <w:r w:rsidRPr="00802576">
        <w:rPr>
          <w:rtl/>
        </w:rPr>
        <w:t>نه براساس یک قانون ثابت و لاتغی</w:t>
      </w:r>
      <w:r w:rsidRPr="00802576">
        <w:rPr>
          <w:rFonts w:hint="cs"/>
          <w:rtl/>
        </w:rPr>
        <w:t>ی</w:t>
      </w:r>
      <w:r w:rsidRPr="00802576">
        <w:rPr>
          <w:rtl/>
        </w:rPr>
        <w:t xml:space="preserve">ر (بی‌تغیر و تحول) </w:t>
      </w:r>
      <w:r w:rsidRPr="00802576">
        <w:rPr>
          <w:rFonts w:hint="cs"/>
          <w:rtl/>
        </w:rPr>
        <w:t>آ</w:t>
      </w:r>
      <w:r w:rsidRPr="00802576">
        <w:rPr>
          <w:rtl/>
        </w:rPr>
        <w:t>سمانی/ افلاطونی.</w:t>
      </w:r>
    </w:p>
    <w:p w14:paraId="6D1E3E76" w14:textId="77777777" w:rsidR="00502D95" w:rsidRPr="00802576" w:rsidRDefault="00502D95" w:rsidP="00967809">
      <w:pPr>
        <w:jc w:val="both"/>
        <w:rPr>
          <w:rtl/>
        </w:rPr>
      </w:pPr>
      <w:r w:rsidRPr="00802576">
        <w:rPr>
          <w:rtl/>
        </w:rPr>
        <w:t>- و ب</w:t>
      </w:r>
      <w:r w:rsidRPr="00802576">
        <w:rPr>
          <w:rFonts w:hint="cs"/>
          <w:rtl/>
        </w:rPr>
        <w:t>ه</w:t>
      </w:r>
      <w:r w:rsidRPr="00802576">
        <w:rPr>
          <w:rtl/>
        </w:rPr>
        <w:softHyphen/>
        <w:t>عبارتی</w:t>
      </w:r>
      <w:r w:rsidRPr="00802576">
        <w:rPr>
          <w:rFonts w:hint="cs"/>
          <w:rtl/>
        </w:rPr>
        <w:t>،</w:t>
      </w:r>
      <w:r w:rsidRPr="00802576">
        <w:rPr>
          <w:rtl/>
        </w:rPr>
        <w:t xml:space="preserve"> دو یا چند نفر {نسبتا</w:t>
      </w:r>
      <w:r w:rsidRPr="00802576">
        <w:rPr>
          <w:rFonts w:hint="cs"/>
          <w:rtl/>
        </w:rPr>
        <w:t>ً</w:t>
      </w:r>
      <w:r w:rsidRPr="00802576">
        <w:rPr>
          <w:rtl/>
        </w:rPr>
        <w:t xml:space="preserve"> و تا حدودی و در جهاتی}</w:t>
      </w:r>
      <w:r w:rsidRPr="00802576">
        <w:rPr>
          <w:rFonts w:hint="cs"/>
          <w:rtl/>
        </w:rPr>
        <w:t>،</w:t>
      </w:r>
      <w:r w:rsidRPr="00802576">
        <w:rPr>
          <w:rtl/>
        </w:rPr>
        <w:t xml:space="preserve"> می</w:t>
      </w:r>
      <w:r w:rsidRPr="00802576">
        <w:rPr>
          <w:rFonts w:hint="cs"/>
          <w:rtl/>
        </w:rPr>
        <w:softHyphen/>
      </w:r>
      <w:r w:rsidRPr="00802576">
        <w:rPr>
          <w:rtl/>
        </w:rPr>
        <w:t>توانند در فلان ایده و مس</w:t>
      </w:r>
      <w:r w:rsidRPr="00802576">
        <w:rPr>
          <w:rFonts w:hint="cs"/>
          <w:rtl/>
        </w:rPr>
        <w:t>أ</w:t>
      </w:r>
      <w:r w:rsidRPr="00802576">
        <w:rPr>
          <w:rtl/>
        </w:rPr>
        <w:t>له، هم‌فهمی نسبیتی داشته باشند؛ و نه اینکه عین واقعی و علمی و حقیقتی ژفهم</w:t>
      </w:r>
      <w:r w:rsidRPr="00802576">
        <w:rPr>
          <w:rFonts w:hint="cs"/>
          <w:rtl/>
        </w:rPr>
        <w:t>،</w:t>
      </w:r>
      <w:r w:rsidRPr="00802576">
        <w:rPr>
          <w:rtl/>
        </w:rPr>
        <w:t xml:space="preserve"> بتواند وجود داشته باشد</w:t>
      </w:r>
      <w:r w:rsidRPr="00802576">
        <w:rPr>
          <w:rFonts w:hint="cs"/>
          <w:rtl/>
        </w:rPr>
        <w:t xml:space="preserve"> در همه</w:t>
      </w:r>
      <w:r w:rsidRPr="00802576">
        <w:rPr>
          <w:rtl/>
        </w:rPr>
        <w:softHyphen/>
      </w:r>
      <w:r w:rsidRPr="00802576">
        <w:rPr>
          <w:rFonts w:hint="cs"/>
          <w:rtl/>
        </w:rPr>
        <w:t>شان</w:t>
      </w:r>
      <w:r w:rsidRPr="00802576">
        <w:rPr>
          <w:rtl/>
        </w:rPr>
        <w:t xml:space="preserve">. </w:t>
      </w:r>
    </w:p>
    <w:p w14:paraId="3C4F1C6B" w14:textId="1E07861F" w:rsidR="00502D95" w:rsidRPr="00802576" w:rsidRDefault="00502D95" w:rsidP="00967809">
      <w:pPr>
        <w:jc w:val="both"/>
        <w:rPr>
          <w:rtl/>
        </w:rPr>
      </w:pPr>
      <w:r w:rsidRPr="00802576">
        <w:rPr>
          <w:rtl/>
        </w:rPr>
        <w:t xml:space="preserve">- ولی مطوون؛ </w:t>
      </w:r>
      <w:r w:rsidR="00377AA9" w:rsidRPr="00802576">
        <w:rPr>
          <w:rFonts w:hint="cs"/>
          <w:rtl/>
        </w:rPr>
        <w:t xml:space="preserve">برای </w:t>
      </w:r>
      <w:r w:rsidRPr="00802576">
        <w:rPr>
          <w:rtl/>
        </w:rPr>
        <w:t>چنین فهم‌</w:t>
      </w:r>
      <w:r w:rsidR="000C690B" w:rsidRPr="00802576">
        <w:rPr>
          <w:rtl/>
        </w:rPr>
        <w:t xml:space="preserve">ها ی </w:t>
      </w:r>
      <w:r w:rsidRPr="00802576">
        <w:rPr>
          <w:rtl/>
        </w:rPr>
        <w:t xml:space="preserve">مفهومی‌ای «فرض ثبات‌داری» </w:t>
      </w:r>
      <w:r w:rsidR="00377AA9" w:rsidRPr="00802576">
        <w:rPr>
          <w:rFonts w:hint="cs"/>
          <w:rtl/>
        </w:rPr>
        <w:t xml:space="preserve">در نظر </w:t>
      </w:r>
      <w:r w:rsidRPr="00802576">
        <w:rPr>
          <w:rtl/>
        </w:rPr>
        <w:t>می</w:t>
      </w:r>
      <w:r w:rsidRPr="00802576">
        <w:rPr>
          <w:rFonts w:hint="cs"/>
          <w:rtl/>
        </w:rPr>
        <w:softHyphen/>
      </w:r>
      <w:r w:rsidRPr="00802576">
        <w:rPr>
          <w:rtl/>
        </w:rPr>
        <w:t xml:space="preserve">گیرند، و با </w:t>
      </w:r>
      <w:r w:rsidRPr="00802576">
        <w:rPr>
          <w:rFonts w:hint="cs"/>
          <w:rtl/>
        </w:rPr>
        <w:t>آ</w:t>
      </w:r>
      <w:r w:rsidRPr="00802576">
        <w:rPr>
          <w:rtl/>
        </w:rPr>
        <w:t>ن/ به</w:t>
      </w:r>
      <w:r w:rsidR="00774D35" w:rsidRPr="00802576">
        <w:rPr>
          <w:rFonts w:hint="cs"/>
          <w:rtl/>
        </w:rPr>
        <w:softHyphen/>
      </w:r>
      <w:r w:rsidRPr="00802576">
        <w:rPr>
          <w:rtl/>
        </w:rPr>
        <w:t>این</w:t>
      </w:r>
      <w:r w:rsidR="00774D35" w:rsidRPr="00802576">
        <w:rPr>
          <w:rFonts w:hint="cs"/>
          <w:rtl/>
        </w:rPr>
        <w:softHyphen/>
      </w:r>
      <w:r w:rsidRPr="00802576">
        <w:rPr>
          <w:rtl/>
        </w:rPr>
        <w:t>طریق؛ علم و قوانین علمی و پیش‌بینی</w:t>
      </w:r>
      <w:r w:rsidRPr="00802576">
        <w:rPr>
          <w:rFonts w:hint="cs"/>
          <w:rtl/>
        </w:rPr>
        <w:softHyphen/>
      </w:r>
      <w:r w:rsidR="000C690B" w:rsidRPr="00802576">
        <w:rPr>
          <w:rtl/>
        </w:rPr>
        <w:t xml:space="preserve">ها ی </w:t>
      </w:r>
      <w:r w:rsidRPr="00802576">
        <w:rPr>
          <w:rtl/>
        </w:rPr>
        <w:t>علمی و مباحث مشترک و دقیق و ... را دارند/ می</w:t>
      </w:r>
      <w:r w:rsidRPr="00802576">
        <w:rPr>
          <w:rFonts w:hint="cs"/>
          <w:rtl/>
        </w:rPr>
        <w:softHyphen/>
      </w:r>
      <w:r w:rsidRPr="00802576">
        <w:rPr>
          <w:rtl/>
        </w:rPr>
        <w:t>توانند داشته باشند/ عرضه کنند و فواید تبیینی و ... و کاربردی بگیرند.</w:t>
      </w:r>
    </w:p>
    <w:p w14:paraId="42020FE9" w14:textId="77777777" w:rsidR="00502D95" w:rsidRPr="00802576" w:rsidRDefault="00502D95" w:rsidP="00967809">
      <w:pPr>
        <w:jc w:val="both"/>
        <w:rPr>
          <w:rtl/>
        </w:rPr>
      </w:pPr>
      <w:r w:rsidRPr="00802576">
        <w:rPr>
          <w:rtl/>
        </w:rPr>
        <w:t>- و البته در نامتون، به این فهم</w:t>
      </w:r>
      <w:r w:rsidRPr="00802576">
        <w:rPr>
          <w:rFonts w:hint="cs"/>
          <w:rtl/>
        </w:rPr>
        <w:t xml:space="preserve"> </w:t>
      </w:r>
      <w:r w:rsidRPr="00802576">
        <w:rPr>
          <w:rtl/>
        </w:rPr>
        <w:t>‌مفهوم</w:t>
      </w:r>
      <w:r w:rsidRPr="00802576">
        <w:rPr>
          <w:rFonts w:hint="cs"/>
          <w:rtl/>
        </w:rPr>
        <w:t>یک</w:t>
      </w:r>
      <w:r w:rsidRPr="00802576">
        <w:rPr>
          <w:rtl/>
        </w:rPr>
        <w:t xml:space="preserve">؛ به هیچ شکل «فهم/ </w:t>
      </w:r>
      <w:r w:rsidRPr="00802576">
        <w:rPr>
          <w:rFonts w:hint="cs"/>
          <w:rtl/>
        </w:rPr>
        <w:t xml:space="preserve">ژفهم/ </w:t>
      </w:r>
      <w:r w:rsidRPr="00802576">
        <w:rPr>
          <w:rtl/>
        </w:rPr>
        <w:t>فههم»</w:t>
      </w:r>
      <w:r w:rsidRPr="00802576">
        <w:rPr>
          <w:rFonts w:hint="cs"/>
          <w:rtl/>
        </w:rPr>
        <w:t xml:space="preserve"> </w:t>
      </w:r>
      <w:r w:rsidRPr="00802576">
        <w:rPr>
          <w:rtl/>
        </w:rPr>
        <w:t>گفته نمی</w:t>
      </w:r>
      <w:r w:rsidRPr="00802576">
        <w:rPr>
          <w:rFonts w:hint="cs"/>
          <w:rtl/>
        </w:rPr>
        <w:softHyphen/>
      </w:r>
      <w:r w:rsidRPr="00802576">
        <w:rPr>
          <w:rtl/>
        </w:rPr>
        <w:t xml:space="preserve">شود. و یکی از مشکلات خواندن این کتاب نیز همین مشکل است که خواننده </w:t>
      </w:r>
      <w:r w:rsidRPr="00802576">
        <w:rPr>
          <w:rFonts w:hint="cs"/>
          <w:rtl/>
        </w:rPr>
        <w:t xml:space="preserve">ی </w:t>
      </w:r>
      <w:r w:rsidRPr="00802576">
        <w:rPr>
          <w:rtl/>
        </w:rPr>
        <w:t xml:space="preserve">مطوونی، فهم/ </w:t>
      </w:r>
      <w:r w:rsidRPr="00802576">
        <w:rPr>
          <w:rFonts w:hint="cs"/>
          <w:rtl/>
        </w:rPr>
        <w:t>ژ</w:t>
      </w:r>
      <w:r w:rsidRPr="00802576">
        <w:rPr>
          <w:rtl/>
        </w:rPr>
        <w:t>فهم را</w:t>
      </w:r>
      <w:r w:rsidRPr="00802576">
        <w:rPr>
          <w:rFonts w:hint="cs"/>
          <w:rtl/>
        </w:rPr>
        <w:t>،</w:t>
      </w:r>
      <w:r w:rsidRPr="00802576">
        <w:rPr>
          <w:rtl/>
        </w:rPr>
        <w:t xml:space="preserve"> با مفهوم تخلیط می</w:t>
      </w:r>
      <w:r w:rsidRPr="00802576">
        <w:rPr>
          <w:rFonts w:hint="cs"/>
          <w:rtl/>
        </w:rPr>
        <w:softHyphen/>
      </w:r>
      <w:r w:rsidRPr="00802576">
        <w:rPr>
          <w:rtl/>
        </w:rPr>
        <w:t>کند/ کند.</w:t>
      </w:r>
    </w:p>
    <w:p w14:paraId="64292BB8" w14:textId="77777777" w:rsidR="00502D95" w:rsidRPr="00802576" w:rsidRDefault="00502D95" w:rsidP="00967809">
      <w:pPr>
        <w:jc w:val="both"/>
        <w:rPr>
          <w:rtl/>
        </w:rPr>
      </w:pPr>
      <w:r w:rsidRPr="00802576">
        <w:rPr>
          <w:rtl/>
        </w:rPr>
        <w:t>ــــــــــ</w:t>
      </w:r>
    </w:p>
    <w:p w14:paraId="1A7F1607" w14:textId="00BCC963" w:rsidR="00502D95" w:rsidRPr="00802576" w:rsidRDefault="00502D95" w:rsidP="00967809">
      <w:pPr>
        <w:jc w:val="both"/>
        <w:rPr>
          <w:rtl/>
        </w:rPr>
      </w:pPr>
      <w:r w:rsidRPr="00802576">
        <w:rPr>
          <w:rtl/>
        </w:rPr>
        <w:t>- یکی از پاشنه آشیل</w:t>
      </w:r>
      <w:r w:rsidRPr="00802576">
        <w:rPr>
          <w:rFonts w:hint="cs"/>
          <w:rtl/>
        </w:rPr>
        <w:softHyphen/>
      </w:r>
      <w:r w:rsidR="000C690B" w:rsidRPr="00802576">
        <w:rPr>
          <w:rtl/>
        </w:rPr>
        <w:t xml:space="preserve">ها ی </w:t>
      </w:r>
      <w:r w:rsidR="009E5139" w:rsidRPr="00802576">
        <w:rPr>
          <w:rtl/>
        </w:rPr>
        <w:t>مشخص مفهوم، و هر</w:t>
      </w:r>
      <w:r w:rsidRPr="00802576">
        <w:rPr>
          <w:rtl/>
        </w:rPr>
        <w:t xml:space="preserve">کس و دستگاه ایده‌ای/ فرضیه‌ای </w:t>
      </w:r>
      <w:r w:rsidR="00DF5688" w:rsidRPr="00802576">
        <w:rPr>
          <w:rtl/>
        </w:rPr>
        <w:t>که از مفهوم</w:t>
      </w:r>
      <w:r w:rsidRPr="00802576">
        <w:rPr>
          <w:rtl/>
        </w:rPr>
        <w:t xml:space="preserve"> دفاع می</w:t>
      </w:r>
      <w:r w:rsidRPr="00802576">
        <w:rPr>
          <w:rFonts w:hint="cs"/>
          <w:rtl/>
        </w:rPr>
        <w:softHyphen/>
      </w:r>
      <w:r w:rsidRPr="00802576">
        <w:rPr>
          <w:rtl/>
        </w:rPr>
        <w:t>کند</w:t>
      </w:r>
      <w:r w:rsidRPr="00802576">
        <w:rPr>
          <w:rFonts w:hint="cs"/>
          <w:rtl/>
        </w:rPr>
        <w:t>،</w:t>
      </w:r>
      <w:r w:rsidRPr="00802576">
        <w:rPr>
          <w:rtl/>
        </w:rPr>
        <w:t xml:space="preserve"> در این حوزه </w:t>
      </w:r>
      <w:r w:rsidR="00DF5688" w:rsidRPr="00802576">
        <w:rPr>
          <w:rFonts w:hint="cs"/>
          <w:rtl/>
        </w:rPr>
        <w:t xml:space="preserve">ی </w:t>
      </w:r>
      <w:r w:rsidRPr="00802576">
        <w:rPr>
          <w:rtl/>
        </w:rPr>
        <w:t>مورد نظر «فـهـــهــم »، مس</w:t>
      </w:r>
      <w:r w:rsidRPr="00802576">
        <w:rPr>
          <w:rFonts w:hint="cs"/>
          <w:rtl/>
        </w:rPr>
        <w:t>أ</w:t>
      </w:r>
      <w:r w:rsidRPr="00802576">
        <w:rPr>
          <w:rtl/>
        </w:rPr>
        <w:t>له ی قطعیت</w:t>
      </w:r>
      <w:r w:rsidRPr="00802576">
        <w:rPr>
          <w:rFonts w:hint="cs"/>
          <w:rtl/>
        </w:rPr>
        <w:softHyphen/>
      </w:r>
      <w:r w:rsidR="000C690B" w:rsidRPr="00802576">
        <w:rPr>
          <w:rtl/>
        </w:rPr>
        <w:t xml:space="preserve">ها ی </w:t>
      </w:r>
      <w:r w:rsidRPr="00802576">
        <w:rPr>
          <w:rtl/>
        </w:rPr>
        <w:t>ذاتیزه در مفهوم است.</w:t>
      </w:r>
    </w:p>
    <w:p w14:paraId="187CB867" w14:textId="77C28352" w:rsidR="00502D95" w:rsidRPr="00802576" w:rsidRDefault="00502D95" w:rsidP="00967809">
      <w:pPr>
        <w:jc w:val="both"/>
        <w:rPr>
          <w:rtl/>
        </w:rPr>
      </w:pPr>
      <w:r w:rsidRPr="00802576">
        <w:rPr>
          <w:rtl/>
        </w:rPr>
        <w:t>- مفهوم؛ نسبیت</w:t>
      </w:r>
      <w:r w:rsidRPr="00802576">
        <w:rPr>
          <w:rFonts w:hint="cs"/>
          <w:rtl/>
        </w:rPr>
        <w:softHyphen/>
      </w:r>
      <w:r w:rsidRPr="00802576">
        <w:rPr>
          <w:rtl/>
        </w:rPr>
        <w:t>پذیر نیست/ مطلق است و این نکته، از مشخصه‌</w:t>
      </w:r>
      <w:r w:rsidR="000C690B" w:rsidRPr="00802576">
        <w:rPr>
          <w:rtl/>
        </w:rPr>
        <w:t xml:space="preserve">ها ی </w:t>
      </w:r>
      <w:r w:rsidRPr="00802576">
        <w:rPr>
          <w:rtl/>
        </w:rPr>
        <w:t>ذاتی و نابیان‌شده/ نابیان شونده/ بدیهی و اجتناب‌ناپذیر در مورد مفهوم است.</w:t>
      </w:r>
    </w:p>
    <w:p w14:paraId="03BB0131" w14:textId="77777777" w:rsidR="00502D95" w:rsidRPr="00802576" w:rsidRDefault="00502D95" w:rsidP="00967809">
      <w:pPr>
        <w:jc w:val="both"/>
        <w:rPr>
          <w:rtl/>
        </w:rPr>
      </w:pPr>
      <w:r w:rsidRPr="00802576">
        <w:rPr>
          <w:rtl/>
        </w:rPr>
        <w:t>- مطوون نمی</w:t>
      </w:r>
      <w:r w:rsidRPr="00802576">
        <w:rPr>
          <w:rFonts w:hint="cs"/>
          <w:rtl/>
        </w:rPr>
        <w:softHyphen/>
      </w:r>
      <w:r w:rsidRPr="00802576">
        <w:rPr>
          <w:rtl/>
        </w:rPr>
        <w:t>توانند (و نبایستی- ت</w:t>
      </w:r>
      <w:r w:rsidRPr="00802576">
        <w:rPr>
          <w:rFonts w:hint="cs"/>
          <w:rtl/>
        </w:rPr>
        <w:t>أ</w:t>
      </w:r>
      <w:r w:rsidRPr="00802576">
        <w:rPr>
          <w:rtl/>
        </w:rPr>
        <w:t>کیدا</w:t>
      </w:r>
      <w:r w:rsidRPr="00802576">
        <w:rPr>
          <w:rFonts w:hint="cs"/>
          <w:rtl/>
        </w:rPr>
        <w:t>ً</w:t>
      </w:r>
      <w:r w:rsidRPr="00802576">
        <w:rPr>
          <w:rtl/>
        </w:rPr>
        <w:t>) که بیان نسبیتی/ حسیتی/ فهمیک؟ داشته باشند</w:t>
      </w:r>
      <w:r w:rsidRPr="00802576">
        <w:rPr>
          <w:rFonts w:hint="cs"/>
          <w:rtl/>
        </w:rPr>
        <w:t>؛</w:t>
      </w:r>
      <w:r w:rsidRPr="00802576">
        <w:rPr>
          <w:rtl/>
        </w:rPr>
        <w:t xml:space="preserve"> و حتی کوچک</w:t>
      </w:r>
      <w:r w:rsidRPr="00802576">
        <w:rPr>
          <w:rFonts w:hint="cs"/>
          <w:rtl/>
        </w:rPr>
        <w:softHyphen/>
      </w:r>
      <w:r w:rsidRPr="00802576">
        <w:rPr>
          <w:rtl/>
        </w:rPr>
        <w:t>ترین حرف از/ اشاره به، نسبیت نیز خط‌</w:t>
      </w:r>
      <w:r w:rsidRPr="00802576">
        <w:rPr>
          <w:rFonts w:hint="cs"/>
          <w:rtl/>
        </w:rPr>
        <w:t xml:space="preserve"> </w:t>
      </w:r>
      <w:r w:rsidRPr="00802576">
        <w:rPr>
          <w:rtl/>
        </w:rPr>
        <w:t>قرمز/ ارتداد علمی مهلکی است برای مطوون (و برانداز است برای یک مطوونی و مطوون- حتی در غیر</w:t>
      </w:r>
      <w:r w:rsidRPr="00802576">
        <w:rPr>
          <w:rFonts w:hint="cs"/>
          <w:rtl/>
        </w:rPr>
        <w:t>آ</w:t>
      </w:r>
      <w:r w:rsidRPr="00802576">
        <w:rPr>
          <w:rtl/>
        </w:rPr>
        <w:t>کادمیک‌ترهاشان).</w:t>
      </w:r>
    </w:p>
    <w:p w14:paraId="38296A00" w14:textId="77777777" w:rsidR="00502D95" w:rsidRPr="00802576" w:rsidRDefault="00502D95" w:rsidP="00967809">
      <w:pPr>
        <w:jc w:val="both"/>
        <w:rPr>
          <w:rtl/>
        </w:rPr>
      </w:pPr>
      <w:r w:rsidRPr="00802576">
        <w:rPr>
          <w:rtl/>
        </w:rPr>
        <w:t>- ... و پس وضعیت و جرایم و مشکلات اصیل/ مشخص این کتاب/ نامتون، از این جهات</w:t>
      </w:r>
      <w:r w:rsidRPr="00802576">
        <w:rPr>
          <w:rFonts w:hint="cs"/>
          <w:rtl/>
        </w:rPr>
        <w:t>،</w:t>
      </w:r>
      <w:r w:rsidRPr="00802576">
        <w:rPr>
          <w:rtl/>
        </w:rPr>
        <w:t xml:space="preserve"> بسیار جدی است، اگر خواننده نسبتا</w:t>
      </w:r>
      <w:r w:rsidRPr="00802576">
        <w:rPr>
          <w:rFonts w:hint="cs"/>
          <w:rtl/>
        </w:rPr>
        <w:t>ً</w:t>
      </w:r>
      <w:r w:rsidRPr="00802576">
        <w:rPr>
          <w:rtl/>
        </w:rPr>
        <w:t xml:space="preserve"> درست بخواند کتاب را.</w:t>
      </w:r>
    </w:p>
    <w:p w14:paraId="27D45A7E" w14:textId="77777777" w:rsidR="00502D95" w:rsidRPr="00802576" w:rsidRDefault="00502D95" w:rsidP="00967809">
      <w:pPr>
        <w:jc w:val="both"/>
        <w:rPr>
          <w:rtl/>
        </w:rPr>
      </w:pPr>
      <w:r w:rsidRPr="00802576">
        <w:rPr>
          <w:rtl/>
        </w:rPr>
        <w:t>ــــــــــــــ</w:t>
      </w:r>
    </w:p>
    <w:p w14:paraId="18A05B1C" w14:textId="6BC9E366" w:rsidR="00502D95" w:rsidRPr="00802576" w:rsidRDefault="00502D95" w:rsidP="00967809">
      <w:pPr>
        <w:jc w:val="both"/>
        <w:rPr>
          <w:rtl/>
        </w:rPr>
      </w:pPr>
      <w:r w:rsidRPr="00802576">
        <w:rPr>
          <w:rtl/>
        </w:rPr>
        <w:t>- نکته: در مطوون جدیدتر و ب</w:t>
      </w:r>
      <w:r w:rsidRPr="00802576">
        <w:rPr>
          <w:rFonts w:hint="cs"/>
          <w:rtl/>
        </w:rPr>
        <w:t>ه</w:t>
      </w:r>
      <w:r w:rsidRPr="00802576">
        <w:rPr>
          <w:rtl/>
        </w:rPr>
        <w:softHyphen/>
        <w:t>خصوص مطوون تخصصی خاص</w:t>
      </w:r>
      <w:r w:rsidR="002E298F" w:rsidRPr="00802576">
        <w:rPr>
          <w:rFonts w:hint="cs"/>
          <w:rtl/>
        </w:rPr>
        <w:t>؛</w:t>
      </w:r>
      <w:r w:rsidRPr="00802576">
        <w:rPr>
          <w:rtl/>
        </w:rPr>
        <w:t xml:space="preserve"> و ب</w:t>
      </w:r>
      <w:r w:rsidRPr="00802576">
        <w:rPr>
          <w:rFonts w:hint="cs"/>
          <w:rtl/>
        </w:rPr>
        <w:t>ه</w:t>
      </w:r>
      <w:r w:rsidRPr="00802576">
        <w:rPr>
          <w:rtl/>
        </w:rPr>
        <w:softHyphen/>
        <w:t>عبارتی</w:t>
      </w:r>
      <w:r w:rsidRPr="00802576">
        <w:rPr>
          <w:rFonts w:hint="cs"/>
          <w:rtl/>
        </w:rPr>
        <w:t>،</w:t>
      </w:r>
      <w:r w:rsidRPr="00802576">
        <w:rPr>
          <w:rtl/>
        </w:rPr>
        <w:t xml:space="preserve"> در حوزه‌هایی که {بیشتر} از کلمه</w:t>
      </w:r>
      <w:r w:rsidR="002E298F" w:rsidRPr="00802576">
        <w:rPr>
          <w:rFonts w:hint="cs"/>
          <w:rtl/>
        </w:rPr>
        <w:t xml:space="preserve"> ی</w:t>
      </w:r>
      <w:r w:rsidR="002E298F" w:rsidRPr="00802576">
        <w:rPr>
          <w:rtl/>
        </w:rPr>
        <w:t xml:space="preserve"> &lt;فهم&gt;</w:t>
      </w:r>
      <w:r w:rsidRPr="00802576">
        <w:rPr>
          <w:rtl/>
        </w:rPr>
        <w:t xml:space="preserve"> استفاده می</w:t>
      </w:r>
      <w:r w:rsidRPr="00802576">
        <w:rPr>
          <w:rFonts w:hint="cs"/>
          <w:rtl/>
        </w:rPr>
        <w:softHyphen/>
      </w:r>
      <w:r w:rsidRPr="00802576">
        <w:rPr>
          <w:rtl/>
        </w:rPr>
        <w:t>شود و مشخصا</w:t>
      </w:r>
      <w:r w:rsidRPr="00802576">
        <w:rPr>
          <w:rFonts w:hint="cs"/>
          <w:rtl/>
        </w:rPr>
        <w:t>ً</w:t>
      </w:r>
      <w:r w:rsidRPr="00802576">
        <w:rPr>
          <w:rtl/>
        </w:rPr>
        <w:t xml:space="preserve"> مطوون هرمنوتیکی؛ این تخلیط و جابجایی اصطلاحی ژفهم و مفهوم</w:t>
      </w:r>
      <w:r w:rsidRPr="00802576">
        <w:rPr>
          <w:rFonts w:hint="cs"/>
          <w:rtl/>
        </w:rPr>
        <w:t>،</w:t>
      </w:r>
      <w:r w:rsidRPr="00802576">
        <w:rPr>
          <w:rtl/>
        </w:rPr>
        <w:t xml:space="preserve"> بسیار شدیدتر و مشخص</w:t>
      </w:r>
      <w:r w:rsidRPr="00802576">
        <w:rPr>
          <w:rFonts w:hint="cs"/>
          <w:rtl/>
        </w:rPr>
        <w:softHyphen/>
      </w:r>
      <w:r w:rsidRPr="00802576">
        <w:rPr>
          <w:rtl/>
        </w:rPr>
        <w:t>تر است</w:t>
      </w:r>
      <w:r w:rsidR="009245B3" w:rsidRPr="00802576">
        <w:rPr>
          <w:rFonts w:hint="cs"/>
          <w:rtl/>
        </w:rPr>
        <w:t xml:space="preserve"> </w:t>
      </w:r>
      <w:r w:rsidRPr="00802576">
        <w:rPr>
          <w:rtl/>
        </w:rPr>
        <w:t>و روز به روز نیز بیشتر می</w:t>
      </w:r>
      <w:r w:rsidRPr="00802576">
        <w:rPr>
          <w:rFonts w:hint="cs"/>
          <w:rtl/>
        </w:rPr>
        <w:softHyphen/>
      </w:r>
      <w:r w:rsidRPr="00802576">
        <w:rPr>
          <w:rtl/>
        </w:rPr>
        <w:t>شود. و طبیعتا</w:t>
      </w:r>
      <w:r w:rsidRPr="00802576">
        <w:rPr>
          <w:rFonts w:hint="cs"/>
          <w:rtl/>
        </w:rPr>
        <w:t>ً</w:t>
      </w:r>
      <w:r w:rsidRPr="00802576">
        <w:rPr>
          <w:rtl/>
        </w:rPr>
        <w:t>/ عملا</w:t>
      </w:r>
      <w:r w:rsidRPr="00802576">
        <w:rPr>
          <w:rFonts w:hint="cs"/>
          <w:rtl/>
        </w:rPr>
        <w:t>ً،</w:t>
      </w:r>
      <w:r w:rsidRPr="00802576">
        <w:rPr>
          <w:rtl/>
        </w:rPr>
        <w:t xml:space="preserve"> جای را برای اصطلاح فهم به معنی نزدیک</w:t>
      </w:r>
      <w:r w:rsidRPr="00802576">
        <w:rPr>
          <w:rFonts w:hint="cs"/>
          <w:rtl/>
        </w:rPr>
        <w:softHyphen/>
      </w:r>
      <w:r w:rsidRPr="00802576">
        <w:rPr>
          <w:rtl/>
        </w:rPr>
        <w:t>تر ژفهم، تنگ و تنگ‌تر می</w:t>
      </w:r>
      <w:r w:rsidRPr="00802576">
        <w:rPr>
          <w:rFonts w:hint="cs"/>
          <w:rtl/>
        </w:rPr>
        <w:softHyphen/>
      </w:r>
      <w:r w:rsidRPr="00802576">
        <w:rPr>
          <w:rtl/>
        </w:rPr>
        <w:t>کند/ کرده است</w:t>
      </w:r>
      <w:r w:rsidR="00393293" w:rsidRPr="00802576">
        <w:rPr>
          <w:rFonts w:hint="cs"/>
          <w:rtl/>
        </w:rPr>
        <w:t>؛</w:t>
      </w:r>
      <w:r w:rsidRPr="00802576">
        <w:rPr>
          <w:rtl/>
        </w:rPr>
        <w:t xml:space="preserve"> در تاریخ معاصر سوادیک مطوون.</w:t>
      </w:r>
    </w:p>
    <w:p w14:paraId="5AD3F1A6" w14:textId="1C1CAF40" w:rsidR="00502D95" w:rsidRPr="00802576" w:rsidRDefault="00502D95" w:rsidP="00967809">
      <w:pPr>
        <w:jc w:val="both"/>
        <w:rPr>
          <w:rtl/>
        </w:rPr>
      </w:pPr>
      <w:r w:rsidRPr="00802576">
        <w:rPr>
          <w:rtl/>
        </w:rPr>
        <w:t>- و البته/ ظاهرا</w:t>
      </w:r>
      <w:r w:rsidRPr="00802576">
        <w:rPr>
          <w:rFonts w:hint="cs"/>
          <w:rtl/>
        </w:rPr>
        <w:t>ً</w:t>
      </w:r>
      <w:r w:rsidRPr="00802576">
        <w:rPr>
          <w:rtl/>
        </w:rPr>
        <w:t xml:space="preserve"> نیز، به این دلیل کلی است که</w:t>
      </w:r>
      <w:r w:rsidRPr="00802576">
        <w:rPr>
          <w:rFonts w:hint="cs"/>
          <w:rtl/>
        </w:rPr>
        <w:t>،</w:t>
      </w:r>
      <w:r w:rsidR="00142AD6" w:rsidRPr="00802576">
        <w:rPr>
          <w:rtl/>
        </w:rPr>
        <w:t xml:space="preserve"> اصطلاح &lt;</w:t>
      </w:r>
      <w:r w:rsidRPr="00802576">
        <w:rPr>
          <w:rtl/>
        </w:rPr>
        <w:t>مفهوم&gt;</w:t>
      </w:r>
      <w:r w:rsidRPr="00802576">
        <w:rPr>
          <w:rFonts w:hint="cs"/>
          <w:rtl/>
        </w:rPr>
        <w:t>،</w:t>
      </w:r>
      <w:r w:rsidRPr="00802576">
        <w:rPr>
          <w:rtl/>
        </w:rPr>
        <w:t xml:space="preserve"> چنان</w:t>
      </w:r>
      <w:r w:rsidR="00D552BC" w:rsidRPr="00802576">
        <w:rPr>
          <w:rFonts w:hint="cs"/>
          <w:rtl/>
        </w:rPr>
        <w:softHyphen/>
      </w:r>
      <w:r w:rsidRPr="00802576">
        <w:rPr>
          <w:rtl/>
        </w:rPr>
        <w:t>که گفته شد</w:t>
      </w:r>
      <w:r w:rsidRPr="00802576">
        <w:rPr>
          <w:rFonts w:hint="cs"/>
          <w:rtl/>
        </w:rPr>
        <w:t>؛</w:t>
      </w:r>
      <w:r w:rsidR="00142AD6" w:rsidRPr="00802576">
        <w:rPr>
          <w:rFonts w:hint="cs"/>
          <w:rtl/>
        </w:rPr>
        <w:t xml:space="preserve"> </w:t>
      </w:r>
      <w:r w:rsidRPr="00802576">
        <w:rPr>
          <w:rtl/>
        </w:rPr>
        <w:t>برای خود مطوون جدید نیز، مشکلات فراوانی دارد (و</w:t>
      </w:r>
      <w:r w:rsidRPr="00802576">
        <w:rPr>
          <w:rFonts w:hint="cs"/>
          <w:rtl/>
        </w:rPr>
        <w:t xml:space="preserve"> </w:t>
      </w:r>
      <w:r w:rsidRPr="00802576">
        <w:rPr>
          <w:rtl/>
        </w:rPr>
        <w:t>از طرح/ نام بردن مفهوم؛ تا بشود، پرهیز می</w:t>
      </w:r>
      <w:r w:rsidRPr="00802576">
        <w:rPr>
          <w:rFonts w:hint="cs"/>
          <w:rtl/>
        </w:rPr>
        <w:softHyphen/>
      </w:r>
      <w:r w:rsidRPr="00802576">
        <w:rPr>
          <w:rtl/>
        </w:rPr>
        <w:t>کنند</w:t>
      </w:r>
      <w:r w:rsidR="005F6382" w:rsidRPr="00802576">
        <w:rPr>
          <w:rFonts w:hint="cs"/>
          <w:rtl/>
        </w:rPr>
        <w:t xml:space="preserve">- </w:t>
      </w:r>
      <w:r w:rsidR="00393293" w:rsidRPr="00802576">
        <w:rPr>
          <w:rFonts w:hint="cs"/>
          <w:rtl/>
        </w:rPr>
        <w:t>دانسته یا نادانسته</w:t>
      </w:r>
      <w:r w:rsidRPr="00802576">
        <w:rPr>
          <w:rtl/>
        </w:rPr>
        <w:t>).</w:t>
      </w:r>
    </w:p>
    <w:p w14:paraId="0FEA5B27" w14:textId="36474986" w:rsidR="00502D95" w:rsidRPr="00802576" w:rsidRDefault="00502D95" w:rsidP="00967809">
      <w:pPr>
        <w:jc w:val="both"/>
        <w:rPr>
          <w:rtl/>
        </w:rPr>
      </w:pPr>
      <w:r w:rsidRPr="00802576">
        <w:rPr>
          <w:rtl/>
        </w:rPr>
        <w:t>- ولی ب</w:t>
      </w:r>
      <w:r w:rsidRPr="00802576">
        <w:rPr>
          <w:rFonts w:hint="cs"/>
          <w:rtl/>
        </w:rPr>
        <w:t>ه</w:t>
      </w:r>
      <w:r w:rsidR="00F975AA" w:rsidRPr="00802576">
        <w:rPr>
          <w:rtl/>
        </w:rPr>
        <w:softHyphen/>
        <w:t>هرحال</w:t>
      </w:r>
      <w:r w:rsidR="003A4C0D" w:rsidRPr="00802576">
        <w:rPr>
          <w:rFonts w:hint="cs"/>
          <w:rtl/>
        </w:rPr>
        <w:t>،</w:t>
      </w:r>
      <w:r w:rsidR="00F975AA" w:rsidRPr="00802576">
        <w:rPr>
          <w:rtl/>
        </w:rPr>
        <w:t xml:space="preserve"> «با</w:t>
      </w:r>
      <w:r w:rsidRPr="00802576">
        <w:rPr>
          <w:rtl/>
        </w:rPr>
        <w:t>» استفاده از اصطلاح فهم ب</w:t>
      </w:r>
      <w:r w:rsidRPr="00802576">
        <w:rPr>
          <w:rFonts w:hint="cs"/>
          <w:rtl/>
        </w:rPr>
        <w:t xml:space="preserve">ه </w:t>
      </w:r>
      <w:r w:rsidRPr="00802576">
        <w:rPr>
          <w:rtl/>
        </w:rPr>
        <w:t>جای مفهوم</w:t>
      </w:r>
      <w:r w:rsidR="00377AA9" w:rsidRPr="00802576">
        <w:rPr>
          <w:rFonts w:hint="cs"/>
          <w:rtl/>
        </w:rPr>
        <w:t>؛</w:t>
      </w:r>
      <w:r w:rsidRPr="00802576">
        <w:rPr>
          <w:rtl/>
        </w:rPr>
        <w:t xml:space="preserve"> </w:t>
      </w:r>
      <w:r w:rsidRPr="00802576">
        <w:rPr>
          <w:rFonts w:hint="cs"/>
          <w:rtl/>
        </w:rPr>
        <w:t>آن</w:t>
      </w:r>
      <w:r w:rsidRPr="00802576">
        <w:rPr>
          <w:rtl/>
        </w:rPr>
        <w:softHyphen/>
      </w:r>
      <w:r w:rsidRPr="00802576">
        <w:rPr>
          <w:rFonts w:hint="cs"/>
          <w:rtl/>
        </w:rPr>
        <w:t>گونه</w:t>
      </w:r>
      <w:r w:rsidRPr="00802576">
        <w:rPr>
          <w:rtl/>
        </w:rPr>
        <w:t xml:space="preserve"> مشکلات را، فقط لاپوشانی و پنهان می</w:t>
      </w:r>
      <w:r w:rsidRPr="00802576">
        <w:rPr>
          <w:rFonts w:hint="cs"/>
          <w:rtl/>
        </w:rPr>
        <w:softHyphen/>
      </w:r>
      <w:r w:rsidRPr="00802576">
        <w:rPr>
          <w:rtl/>
        </w:rPr>
        <w:t>کند (و نه حل و ...)، وعملا</w:t>
      </w:r>
      <w:r w:rsidRPr="00802576">
        <w:rPr>
          <w:rFonts w:hint="cs"/>
          <w:rtl/>
        </w:rPr>
        <w:t>ً</w:t>
      </w:r>
      <w:r w:rsidRPr="00802576">
        <w:rPr>
          <w:rtl/>
        </w:rPr>
        <w:t xml:space="preserve"> کار</w:t>
      </w:r>
      <w:r w:rsidRPr="00802576">
        <w:rPr>
          <w:rFonts w:hint="cs"/>
          <w:rtl/>
        </w:rPr>
        <w:t xml:space="preserve"> </w:t>
      </w:r>
      <w:r w:rsidRPr="00802576">
        <w:rPr>
          <w:rtl/>
        </w:rPr>
        <w:t>و بحث و فکر نامتونی/ نوشتن/ خوانده‌شدن این کتاب نامتونی را سخت‌تر و پیچیده‌تر و «گم و گورتر/ گیج</w:t>
      </w:r>
      <w:r w:rsidRPr="00802576">
        <w:rPr>
          <w:rFonts w:hint="cs"/>
          <w:rtl/>
        </w:rPr>
        <w:softHyphen/>
      </w:r>
      <w:r w:rsidRPr="00802576">
        <w:rPr>
          <w:rtl/>
        </w:rPr>
        <w:t>تر» می</w:t>
      </w:r>
      <w:r w:rsidRPr="00802576">
        <w:rPr>
          <w:rFonts w:hint="cs"/>
          <w:rtl/>
        </w:rPr>
        <w:softHyphen/>
      </w:r>
      <w:r w:rsidRPr="00802576">
        <w:rPr>
          <w:rtl/>
        </w:rPr>
        <w:t xml:space="preserve">کند. </w:t>
      </w:r>
    </w:p>
    <w:p w14:paraId="2CB7A596" w14:textId="77777777" w:rsidR="00502D95" w:rsidRPr="00802576" w:rsidRDefault="00502D95" w:rsidP="00967809">
      <w:pPr>
        <w:jc w:val="both"/>
        <w:rPr>
          <w:rtl/>
        </w:rPr>
      </w:pPr>
      <w:r w:rsidRPr="00802576">
        <w:rPr>
          <w:rtl/>
        </w:rPr>
        <w:t>ـــــــــــــــــ</w:t>
      </w:r>
    </w:p>
    <w:p w14:paraId="1C582ABC" w14:textId="19795FAC" w:rsidR="00502D95" w:rsidRPr="00802576" w:rsidRDefault="00502D95" w:rsidP="00967809">
      <w:pPr>
        <w:jc w:val="both"/>
        <w:rPr>
          <w:rtl/>
        </w:rPr>
      </w:pPr>
      <w:r w:rsidRPr="00802576">
        <w:rPr>
          <w:rtl/>
        </w:rPr>
        <w:t>- نکته: البته کتاب برای مس</w:t>
      </w:r>
      <w:r w:rsidRPr="00802576">
        <w:rPr>
          <w:rFonts w:hint="cs"/>
          <w:rtl/>
        </w:rPr>
        <w:t>أ</w:t>
      </w:r>
      <w:r w:rsidRPr="00802576">
        <w:rPr>
          <w:rtl/>
        </w:rPr>
        <w:t>له ی مفهوم؛ در بخش مخزن</w:t>
      </w:r>
      <w:r w:rsidRPr="00802576">
        <w:rPr>
          <w:rFonts w:hint="cs"/>
          <w:rtl/>
        </w:rPr>
        <w:t>،</w:t>
      </w:r>
      <w:r w:rsidRPr="00802576">
        <w:rPr>
          <w:rtl/>
        </w:rPr>
        <w:t xml:space="preserve"> مس</w:t>
      </w:r>
      <w:r w:rsidRPr="00802576">
        <w:rPr>
          <w:rFonts w:hint="cs"/>
          <w:rtl/>
        </w:rPr>
        <w:t>أ</w:t>
      </w:r>
      <w:r w:rsidRPr="00802576">
        <w:rPr>
          <w:rtl/>
        </w:rPr>
        <w:t>له ی وجود</w:t>
      </w:r>
      <w:r w:rsidR="00C952ED" w:rsidRPr="00802576">
        <w:rPr>
          <w:rFonts w:hint="cs"/>
          <w:rtl/>
        </w:rPr>
        <w:t xml:space="preserve"> </w:t>
      </w:r>
      <w:r w:rsidRPr="00802576">
        <w:rPr>
          <w:rtl/>
        </w:rPr>
        <w:t>اعضایی</w:t>
      </w:r>
      <w:r w:rsidRPr="00802576">
        <w:rPr>
          <w:rFonts w:hint="cs"/>
          <w:rtl/>
        </w:rPr>
        <w:t xml:space="preserve"> را</w:t>
      </w:r>
      <w:r w:rsidRPr="00802576">
        <w:rPr>
          <w:rtl/>
        </w:rPr>
        <w:t xml:space="preserve"> طرح می</w:t>
      </w:r>
      <w:r w:rsidRPr="00802576">
        <w:rPr>
          <w:rFonts w:hint="cs"/>
          <w:rtl/>
        </w:rPr>
        <w:softHyphen/>
      </w:r>
      <w:r w:rsidRPr="00802576">
        <w:rPr>
          <w:rtl/>
        </w:rPr>
        <w:t xml:space="preserve">کند: </w:t>
      </w:r>
    </w:p>
    <w:p w14:paraId="7D6C2D75" w14:textId="400276E8" w:rsidR="00502D95" w:rsidRPr="00802576" w:rsidRDefault="00502D95" w:rsidP="00967809">
      <w:pPr>
        <w:jc w:val="both"/>
        <w:rPr>
          <w:rtl/>
        </w:rPr>
      </w:pPr>
      <w:r w:rsidRPr="00802576">
        <w:rPr>
          <w:rtl/>
        </w:rPr>
        <w:t>- همه ی مفاهیم (و مثلا</w:t>
      </w:r>
      <w:r w:rsidRPr="00802576">
        <w:rPr>
          <w:rFonts w:hint="cs"/>
          <w:rtl/>
        </w:rPr>
        <w:t>ً</w:t>
      </w:r>
      <w:r w:rsidRPr="00802576">
        <w:rPr>
          <w:rtl/>
        </w:rPr>
        <w:t xml:space="preserve"> مفهوم کربن)، وجود اعضایی نیز دارند</w:t>
      </w:r>
      <w:r w:rsidR="009245B3" w:rsidRPr="00802576">
        <w:rPr>
          <w:rFonts w:hint="cs"/>
          <w:rtl/>
        </w:rPr>
        <w:t>.</w:t>
      </w:r>
      <w:r w:rsidRPr="00802576">
        <w:rPr>
          <w:rtl/>
        </w:rPr>
        <w:t xml:space="preserve"> </w:t>
      </w:r>
    </w:p>
    <w:p w14:paraId="3A18E66D" w14:textId="77777777" w:rsidR="00502D95" w:rsidRPr="00802576" w:rsidRDefault="00502D95" w:rsidP="00967809">
      <w:pPr>
        <w:jc w:val="both"/>
      </w:pPr>
      <w:r w:rsidRPr="00802576">
        <w:rPr>
          <w:rtl/>
        </w:rPr>
        <w:t>- و ب</w:t>
      </w:r>
      <w:r w:rsidRPr="00802576">
        <w:rPr>
          <w:rFonts w:hint="cs"/>
          <w:rtl/>
        </w:rPr>
        <w:t>ه</w:t>
      </w:r>
      <w:r w:rsidRPr="00802576">
        <w:rPr>
          <w:rtl/>
        </w:rPr>
        <w:softHyphen/>
        <w:t>عبارتی درست‌تر</w:t>
      </w:r>
      <w:r w:rsidRPr="00802576">
        <w:rPr>
          <w:rFonts w:hint="cs"/>
          <w:rtl/>
        </w:rPr>
        <w:t>،</w:t>
      </w:r>
      <w:r w:rsidRPr="00802576">
        <w:rPr>
          <w:rtl/>
        </w:rPr>
        <w:t xml:space="preserve"> می</w:t>
      </w:r>
      <w:r w:rsidRPr="00802576">
        <w:rPr>
          <w:rFonts w:hint="cs"/>
          <w:rtl/>
        </w:rPr>
        <w:softHyphen/>
      </w:r>
      <w:r w:rsidRPr="00802576">
        <w:rPr>
          <w:rtl/>
        </w:rPr>
        <w:t xml:space="preserve">توانستیم براساس وجود اعضایی‌شان بحث کنیم {نه براساس وجود مثلیک/ علمیک/ ...} شان. </w:t>
      </w:r>
    </w:p>
    <w:p w14:paraId="684CC66D" w14:textId="14A81670" w:rsidR="00502D95" w:rsidRPr="00802576" w:rsidRDefault="00502D95" w:rsidP="00967809">
      <w:pPr>
        <w:jc w:val="both"/>
        <w:rPr>
          <w:rtl/>
        </w:rPr>
      </w:pPr>
      <w:r w:rsidRPr="00802576">
        <w:rPr>
          <w:rtl/>
        </w:rPr>
        <w:t xml:space="preserve">- </w:t>
      </w:r>
      <w:r w:rsidRPr="00802576">
        <w:rPr>
          <w:rFonts w:hint="cs"/>
          <w:rtl/>
        </w:rPr>
        <w:t>کتاب،</w:t>
      </w:r>
      <w:r w:rsidRPr="00802576">
        <w:rPr>
          <w:rtl/>
        </w:rPr>
        <w:t xml:space="preserve"> به جای مفهوم از اصطلاح </w:t>
      </w:r>
      <w:r w:rsidRPr="00802576">
        <w:rPr>
          <w:rFonts w:hint="cs"/>
          <w:rtl/>
        </w:rPr>
        <w:t>«</w:t>
      </w:r>
      <w:r w:rsidRPr="00802576">
        <w:rPr>
          <w:rtl/>
        </w:rPr>
        <w:t>ژمفهوم</w:t>
      </w:r>
      <w:r w:rsidRPr="00802576">
        <w:rPr>
          <w:rFonts w:hint="cs"/>
          <w:rtl/>
        </w:rPr>
        <w:t>»</w:t>
      </w:r>
      <w:r w:rsidRPr="00802576">
        <w:rPr>
          <w:rtl/>
        </w:rPr>
        <w:t xml:space="preserve"> یا {فهم‌</w:t>
      </w:r>
      <w:r w:rsidR="000C690B" w:rsidRPr="00802576">
        <w:rPr>
          <w:rtl/>
        </w:rPr>
        <w:t xml:space="preserve">ها ی </w:t>
      </w:r>
      <w:r w:rsidRPr="00802576">
        <w:rPr>
          <w:rtl/>
        </w:rPr>
        <w:t xml:space="preserve">مخزنی} </w:t>
      </w:r>
      <w:r w:rsidR="00377AA9" w:rsidRPr="00802576">
        <w:rPr>
          <w:rFonts w:hint="cs"/>
          <w:rtl/>
        </w:rPr>
        <w:t>استفاده</w:t>
      </w:r>
      <w:r w:rsidRPr="00802576">
        <w:rPr>
          <w:rtl/>
        </w:rPr>
        <w:t xml:space="preserve"> </w:t>
      </w:r>
      <w:r w:rsidRPr="00802576">
        <w:rPr>
          <w:rFonts w:hint="cs"/>
          <w:rtl/>
        </w:rPr>
        <w:t>می</w:t>
      </w:r>
      <w:r w:rsidRPr="00802576">
        <w:rPr>
          <w:rtl/>
        </w:rPr>
        <w:softHyphen/>
      </w:r>
      <w:r w:rsidRPr="00802576">
        <w:rPr>
          <w:rFonts w:hint="cs"/>
          <w:rtl/>
        </w:rPr>
        <w:t>کند</w:t>
      </w:r>
      <w:r w:rsidR="00A91151" w:rsidRPr="00802576">
        <w:rPr>
          <w:rFonts w:hint="cs"/>
          <w:rtl/>
        </w:rPr>
        <w:t>.</w:t>
      </w:r>
    </w:p>
    <w:p w14:paraId="646533D7" w14:textId="2D1F9D8E" w:rsidR="00502D95" w:rsidRPr="00802576" w:rsidRDefault="00502D95" w:rsidP="00967809">
      <w:pPr>
        <w:jc w:val="both"/>
        <w:rPr>
          <w:rtl/>
        </w:rPr>
      </w:pPr>
      <w:r w:rsidRPr="00802576">
        <w:rPr>
          <w:rtl/>
        </w:rPr>
        <w:t>- و ژمفهوم/ ژفهم‌ها ی مخزنی؛ همیشه متحول</w:t>
      </w:r>
      <w:r w:rsidRPr="00802576">
        <w:rPr>
          <w:rFonts w:hint="cs"/>
          <w:rtl/>
        </w:rPr>
        <w:softHyphen/>
      </w:r>
      <w:r w:rsidR="00C952ED" w:rsidRPr="00802576">
        <w:rPr>
          <w:rtl/>
        </w:rPr>
        <w:t>اند، حتی در لحظه ی وجود</w:t>
      </w:r>
      <w:r w:rsidRPr="00802576">
        <w:rPr>
          <w:rtl/>
        </w:rPr>
        <w:t xml:space="preserve">شان؛ درست در تضاد با خصوصیت اصلی مفهوم: ثبات و علمیک و مُثلی بودن. </w:t>
      </w:r>
    </w:p>
    <w:p w14:paraId="19829CB2" w14:textId="11E0D27B" w:rsidR="00502D95" w:rsidRPr="00802576" w:rsidRDefault="00502D95" w:rsidP="00967809">
      <w:pPr>
        <w:jc w:val="both"/>
      </w:pPr>
      <w:r w:rsidRPr="00802576">
        <w:rPr>
          <w:rtl/>
        </w:rPr>
        <w:t xml:space="preserve">- در </w:t>
      </w:r>
      <w:r w:rsidRPr="00802576">
        <w:rPr>
          <w:rFonts w:hint="cs"/>
          <w:rtl/>
        </w:rPr>
        <w:t>آ</w:t>
      </w:r>
      <w:r w:rsidRPr="00802576">
        <w:rPr>
          <w:rtl/>
        </w:rPr>
        <w:t>خر کتاب و بعد از بخش</w:t>
      </w:r>
      <w:r w:rsidRPr="00802576">
        <w:rPr>
          <w:rFonts w:hint="cs"/>
          <w:rtl/>
        </w:rPr>
        <w:softHyphen/>
      </w:r>
      <w:r w:rsidR="000C690B" w:rsidRPr="00802576">
        <w:rPr>
          <w:rtl/>
        </w:rPr>
        <w:t xml:space="preserve">ها ی </w:t>
      </w:r>
      <w:r w:rsidRPr="00802576">
        <w:rPr>
          <w:rtl/>
        </w:rPr>
        <w:t>اصلی مخزن و طرح وجود اعضایی، بحث ژمفهوم، طرح خواهد شد.</w:t>
      </w:r>
    </w:p>
    <w:p w14:paraId="332363B2" w14:textId="79780CF3" w:rsidR="00FB6FB8" w:rsidRPr="00802576" w:rsidRDefault="00FB6FB8" w:rsidP="00967809">
      <w:pPr>
        <w:jc w:val="both"/>
        <w:rPr>
          <w:rtl/>
        </w:rPr>
      </w:pPr>
      <w:r w:rsidRPr="00802576">
        <w:rPr>
          <w:rtl/>
        </w:rPr>
        <w:t>ــــــــــ</w:t>
      </w:r>
      <w:r w:rsidR="009245B3" w:rsidRPr="00802576">
        <w:rPr>
          <w:rtl/>
        </w:rPr>
        <w:t>ـــــــــ</w:t>
      </w:r>
    </w:p>
    <w:p w14:paraId="42C2071F" w14:textId="3E30BA5B" w:rsidR="00502D95" w:rsidRPr="00802576" w:rsidRDefault="00502D95" w:rsidP="00967809">
      <w:pPr>
        <w:pStyle w:val="Heading3"/>
        <w:jc w:val="both"/>
      </w:pPr>
      <w:bookmarkStart w:id="59" w:name="_Toc196478880"/>
      <w:bookmarkStart w:id="60" w:name="_Toc209687108"/>
      <w:r w:rsidRPr="00802576">
        <w:rPr>
          <w:rtl/>
        </w:rPr>
        <w:t>یکی</w:t>
      </w:r>
      <w:r w:rsidR="00D33F5F" w:rsidRPr="00802576">
        <w:rPr>
          <w:rFonts w:hint="cs"/>
          <w:rtl/>
        </w:rPr>
        <w:t xml:space="preserve"> </w:t>
      </w:r>
      <w:r w:rsidRPr="00802576">
        <w:rPr>
          <w:rtl/>
        </w:rPr>
        <w:t>بودن فهم و حس</w:t>
      </w:r>
      <w:bookmarkEnd w:id="59"/>
      <w:bookmarkEnd w:id="60"/>
    </w:p>
    <w:p w14:paraId="2958A6AF" w14:textId="0FB77225" w:rsidR="001A5852" w:rsidRPr="00802576" w:rsidRDefault="001A5852" w:rsidP="00767E0A">
      <w:pPr>
        <w:jc w:val="left"/>
        <w:rPr>
          <w:rtl/>
        </w:rPr>
      </w:pPr>
      <w:r w:rsidRPr="00802576">
        <w:rPr>
          <w:rFonts w:hint="cs"/>
          <w:rtl/>
        </w:rPr>
        <w:t>- نقل</w:t>
      </w:r>
      <w:r w:rsidR="00D75C79" w:rsidRPr="00802576">
        <w:rPr>
          <w:rtl/>
        </w:rPr>
        <w:softHyphen/>
      </w:r>
      <w:r w:rsidRPr="00802576">
        <w:rPr>
          <w:rFonts w:hint="cs"/>
          <w:rtl/>
        </w:rPr>
        <w:t>قول</w:t>
      </w:r>
      <w:r w:rsidRPr="00802576">
        <w:rPr>
          <w:rFonts w:hint="eastAsia"/>
          <w:rtl/>
        </w:rPr>
        <w:t>‌</w:t>
      </w:r>
      <w:r w:rsidR="00D75C79" w:rsidRPr="00802576">
        <w:rPr>
          <w:rFonts w:hint="cs"/>
          <w:rtl/>
        </w:rPr>
        <w:t>ها ی تأ</w:t>
      </w:r>
      <w:r w:rsidRPr="00802576">
        <w:rPr>
          <w:rFonts w:hint="cs"/>
          <w:rtl/>
        </w:rPr>
        <w:t>ییدی از کتاب «زبان فهم‌ها» در یکی</w:t>
      </w:r>
      <w:r w:rsidR="00D75C79" w:rsidRPr="00802576">
        <w:rPr>
          <w:rtl/>
        </w:rPr>
        <w:softHyphen/>
      </w:r>
      <w:r w:rsidRPr="00802576">
        <w:rPr>
          <w:rFonts w:hint="cs"/>
          <w:rtl/>
        </w:rPr>
        <w:t>بودن فهم و حس:</w:t>
      </w:r>
      <w:r w:rsidR="00E43B30" w:rsidRPr="00802576">
        <w:rPr>
          <w:rFonts w:hint="cs"/>
          <w:rtl/>
        </w:rPr>
        <w:t xml:space="preserve"> </w:t>
      </w:r>
    </w:p>
    <w:p w14:paraId="11764107" w14:textId="184659AC" w:rsidR="001A5852" w:rsidRPr="00802576" w:rsidRDefault="001A5852" w:rsidP="00767E0A">
      <w:pPr>
        <w:jc w:val="left"/>
        <w:rPr>
          <w:rtl/>
        </w:rPr>
      </w:pPr>
      <w:r w:rsidRPr="00802576">
        <w:rPr>
          <w:rFonts w:hint="cs"/>
          <w:rtl/>
        </w:rPr>
        <w:t>"-</w:t>
      </w:r>
      <w:r w:rsidR="008B14F6" w:rsidRPr="00802576">
        <w:rPr>
          <w:rtl/>
        </w:rPr>
        <w:t xml:space="preserve"> : (</w:t>
      </w:r>
      <w:r w:rsidRPr="00802576">
        <w:rPr>
          <w:b/>
          <w:bCs/>
          <w:rtl/>
        </w:rPr>
        <w:t>کاپلستون</w:t>
      </w:r>
      <w:r w:rsidRPr="00802576">
        <w:rPr>
          <w:rtl/>
        </w:rPr>
        <w:t>)-</w:t>
      </w:r>
      <w:r w:rsidR="008B14F6" w:rsidRPr="00802576">
        <w:rPr>
          <w:rFonts w:hint="cs"/>
          <w:rtl/>
        </w:rPr>
        <w:t xml:space="preserve"> </w:t>
      </w:r>
      <w:r w:rsidRPr="00802576">
        <w:rPr>
          <w:rtl/>
        </w:rPr>
        <w:t>تاریخ فلسفه-</w:t>
      </w:r>
      <w:r w:rsidR="008B14F6" w:rsidRPr="00802576">
        <w:rPr>
          <w:rFonts w:hint="cs"/>
          <w:rtl/>
        </w:rPr>
        <w:t xml:space="preserve"> </w:t>
      </w:r>
      <w:r w:rsidR="008B14F6" w:rsidRPr="00802576">
        <w:rPr>
          <w:rtl/>
        </w:rPr>
        <w:t>جلد ششم</w:t>
      </w:r>
      <w:r w:rsidRPr="00802576">
        <w:rPr>
          <w:rtl/>
        </w:rPr>
        <w:t xml:space="preserve">: </w:t>
      </w:r>
      <w:r w:rsidRPr="00802576">
        <w:rPr>
          <w:b/>
          <w:bCs/>
          <w:rtl/>
        </w:rPr>
        <w:t>ص</w:t>
      </w:r>
      <w:r w:rsidRPr="00802576">
        <w:rPr>
          <w:rtl/>
        </w:rPr>
        <w:t xml:space="preserve">41 </w:t>
      </w:r>
      <w:r w:rsidRPr="00802576">
        <w:rPr>
          <w:b/>
          <w:bCs/>
          <w:u w:val="single"/>
          <w:rtl/>
        </w:rPr>
        <w:t>تا</w:t>
      </w:r>
      <w:r w:rsidR="008B14F6" w:rsidRPr="00802576">
        <w:rPr>
          <w:rtl/>
        </w:rPr>
        <w:t xml:space="preserve"> 49</w:t>
      </w:r>
      <w:r w:rsidRPr="00802576">
        <w:rPr>
          <w:rtl/>
        </w:rPr>
        <w:t>:</w:t>
      </w:r>
    </w:p>
    <w:p w14:paraId="54255A8A" w14:textId="77777777" w:rsidR="001A5852" w:rsidRPr="00802576" w:rsidRDefault="001A5852" w:rsidP="00767E0A">
      <w:pPr>
        <w:jc w:val="left"/>
        <w:rPr>
          <w:rtl/>
        </w:rPr>
      </w:pPr>
      <w:r w:rsidRPr="00802576">
        <w:rPr>
          <w:rtl/>
        </w:rPr>
        <w:t xml:space="preserve">-» : </w:t>
      </w:r>
      <w:r w:rsidRPr="00802576">
        <w:t>}</w:t>
      </w:r>
      <w:r w:rsidRPr="00802576">
        <w:rPr>
          <w:rtl/>
        </w:rPr>
        <w:t xml:space="preserve"> </w:t>
      </w:r>
      <w:r w:rsidRPr="00802576">
        <w:rPr>
          <w:b/>
          <w:bCs/>
          <w:i/>
          <w:iCs/>
          <w:rtl/>
        </w:rPr>
        <w:t>کندیاک</w:t>
      </w:r>
      <w:r w:rsidRPr="00802576">
        <w:rPr>
          <w:i/>
          <w:iCs/>
          <w:rtl/>
        </w:rPr>
        <w:t xml:space="preserve"> در بحث در </w:t>
      </w:r>
      <w:r w:rsidRPr="00802576">
        <w:rPr>
          <w:i/>
          <w:iCs/>
          <w:u w:val="single"/>
          <w:rtl/>
        </w:rPr>
        <w:t>تطور</w:t>
      </w:r>
      <w:r w:rsidRPr="00802576">
        <w:rPr>
          <w:i/>
          <w:iCs/>
          <w:rtl/>
        </w:rPr>
        <w:t xml:space="preserve"> </w:t>
      </w:r>
      <w:r w:rsidRPr="00802576">
        <w:rPr>
          <w:b/>
          <w:bCs/>
          <w:i/>
          <w:iCs/>
          <w:rtl/>
        </w:rPr>
        <w:t>زندگی</w:t>
      </w:r>
      <w:r w:rsidRPr="00802576">
        <w:rPr>
          <w:i/>
          <w:iCs/>
          <w:rtl/>
        </w:rPr>
        <w:t xml:space="preserve"> </w:t>
      </w:r>
      <w:r w:rsidRPr="00802576">
        <w:rPr>
          <w:i/>
          <w:iCs/>
          <w:u w:val="single"/>
          <w:rtl/>
        </w:rPr>
        <w:t>ذهنی</w:t>
      </w:r>
      <w:r w:rsidRPr="00802576">
        <w:rPr>
          <w:i/>
          <w:iCs/>
          <w:rtl/>
        </w:rPr>
        <w:t xml:space="preserve"> آدمی</w:t>
      </w:r>
      <w:r w:rsidRPr="00802576">
        <w:rPr>
          <w:rtl/>
        </w:rPr>
        <w:t xml:space="preserve">… : </w:t>
      </w:r>
    </w:p>
    <w:p w14:paraId="69EE172B" w14:textId="77777777" w:rsidR="001A5852" w:rsidRPr="00802576" w:rsidRDefault="001A5852" w:rsidP="00767E0A">
      <w:pPr>
        <w:jc w:val="left"/>
        <w:rPr>
          <w:rtl/>
        </w:rPr>
      </w:pPr>
      <w:r w:rsidRPr="00802576">
        <w:rPr>
          <w:rtl/>
        </w:rPr>
        <w:t>-»» : (انتهای‌ص43) : …</w:t>
      </w:r>
      <w:r w:rsidRPr="00802576">
        <w:rPr>
          <w:i/>
          <w:iCs/>
          <w:rtl/>
        </w:rPr>
        <w:t xml:space="preserve">می‌توان </w:t>
      </w:r>
      <w:r w:rsidRPr="00802576">
        <w:rPr>
          <w:b/>
          <w:bCs/>
          <w:i/>
          <w:iCs/>
          <w:rtl/>
        </w:rPr>
        <w:t>کل</w:t>
      </w:r>
      <w:r w:rsidRPr="00802576">
        <w:rPr>
          <w:i/>
          <w:iCs/>
          <w:rtl/>
        </w:rPr>
        <w:t xml:space="preserve"> حیات ذهنی انسان را ناشی از </w:t>
      </w:r>
      <w:r w:rsidRPr="00802576">
        <w:rPr>
          <w:b/>
          <w:bCs/>
          <w:i/>
          <w:iCs/>
          <w:rtl/>
        </w:rPr>
        <w:t>حواس</w:t>
      </w:r>
      <w:r w:rsidRPr="00802576">
        <w:rPr>
          <w:i/>
          <w:iCs/>
          <w:rtl/>
        </w:rPr>
        <w:t xml:space="preserve"> دانست.</w:t>
      </w:r>
      <w:r w:rsidRPr="00802576">
        <w:rPr>
          <w:rtl/>
        </w:rPr>
        <w:t xml:space="preserve"> </w:t>
      </w:r>
    </w:p>
    <w:p w14:paraId="22E5A47A" w14:textId="77777777" w:rsidR="001A5852" w:rsidRPr="00802576" w:rsidRDefault="001A5852" w:rsidP="00767E0A">
      <w:pPr>
        <w:jc w:val="left"/>
        <w:rPr>
          <w:rtl/>
        </w:rPr>
      </w:pPr>
      <w:r w:rsidRPr="00802576">
        <w:rPr>
          <w:rtl/>
        </w:rPr>
        <w:t xml:space="preserve">-»»» : (اواخر ِص46) : … </w:t>
      </w:r>
      <w:r w:rsidRPr="00802576">
        <w:rPr>
          <w:i/>
          <w:iCs/>
          <w:rtl/>
        </w:rPr>
        <w:t xml:space="preserve">همهء </w:t>
      </w:r>
      <w:r w:rsidRPr="00802576">
        <w:rPr>
          <w:i/>
          <w:iCs/>
          <w:u w:val="single"/>
          <w:rtl/>
        </w:rPr>
        <w:t>اعمال</w:t>
      </w:r>
      <w:r w:rsidRPr="00802576">
        <w:rPr>
          <w:i/>
          <w:iCs/>
          <w:rtl/>
        </w:rPr>
        <w:t xml:space="preserve"> ذهنی آدمی، </w:t>
      </w:r>
      <w:r w:rsidRPr="00802576">
        <w:rPr>
          <w:b/>
          <w:bCs/>
          <w:i/>
          <w:iCs/>
          <w:rtl/>
        </w:rPr>
        <w:t>حتی</w:t>
      </w:r>
      <w:r w:rsidRPr="00802576">
        <w:rPr>
          <w:i/>
          <w:iCs/>
          <w:rtl/>
        </w:rPr>
        <w:t xml:space="preserve"> آنهایی را که معمولا فعالیتهای ذهنی </w:t>
      </w:r>
      <w:r w:rsidRPr="00802576">
        <w:rPr>
          <w:b/>
          <w:bCs/>
          <w:i/>
          <w:iCs/>
          <w:rtl/>
        </w:rPr>
        <w:t>عالی</w:t>
      </w:r>
      <w:r w:rsidRPr="00802576">
        <w:rPr>
          <w:i/>
          <w:iCs/>
          <w:rtl/>
        </w:rPr>
        <w:t xml:space="preserve"> توصیف می‌کنند، می‌توان« احساسات </w:t>
      </w:r>
      <w:r w:rsidRPr="00802576">
        <w:rPr>
          <w:i/>
          <w:iCs/>
          <w:u w:val="dotted"/>
          <w:rtl/>
        </w:rPr>
        <w:t>تغییر</w:t>
      </w:r>
      <w:r w:rsidRPr="00802576">
        <w:rPr>
          <w:i/>
          <w:iCs/>
          <w:rtl/>
        </w:rPr>
        <w:t xml:space="preserve"> </w:t>
      </w:r>
      <w:r w:rsidRPr="00802576">
        <w:rPr>
          <w:b/>
          <w:bCs/>
          <w:i/>
          <w:iCs/>
          <w:rtl/>
        </w:rPr>
        <w:t>شکل</w:t>
      </w:r>
      <w:r w:rsidRPr="00802576">
        <w:rPr>
          <w:i/>
          <w:iCs/>
          <w:rtl/>
        </w:rPr>
        <w:t xml:space="preserve"> یافته» دانست.</w:t>
      </w:r>
      <w:r w:rsidRPr="00802576">
        <w:rPr>
          <w:rtl/>
        </w:rPr>
        <w:t xml:space="preserve"> …</w:t>
      </w:r>
    </w:p>
    <w:p w14:paraId="6D851704" w14:textId="77777777" w:rsidR="001A5852" w:rsidRPr="00802576" w:rsidRDefault="001A5852" w:rsidP="00767E0A">
      <w:pPr>
        <w:jc w:val="left"/>
        <w:rPr>
          <w:rtl/>
        </w:rPr>
      </w:pPr>
      <w:r w:rsidRPr="00802576">
        <w:rPr>
          <w:rtl/>
        </w:rPr>
        <w:t xml:space="preserve">-»»»» : (اواخرِ ص47) : … </w:t>
      </w:r>
      <w:r w:rsidRPr="00802576">
        <w:rPr>
          <w:i/>
          <w:iCs/>
          <w:rtl/>
        </w:rPr>
        <w:t xml:space="preserve">انسان چیزی </w:t>
      </w:r>
      <w:r w:rsidRPr="00802576">
        <w:rPr>
          <w:b/>
          <w:bCs/>
          <w:i/>
          <w:iCs/>
          <w:rtl/>
        </w:rPr>
        <w:t>جز</w:t>
      </w:r>
      <w:r w:rsidRPr="00802576">
        <w:rPr>
          <w:i/>
          <w:iCs/>
          <w:rtl/>
        </w:rPr>
        <w:t xml:space="preserve"> حاصل جمع مکتسبات خود نیست؟</w:t>
      </w:r>
      <w:r w:rsidRPr="00802576">
        <w:rPr>
          <w:rtl/>
        </w:rPr>
        <w:t>…</w:t>
      </w:r>
    </w:p>
    <w:p w14:paraId="5EAFAA4D" w14:textId="77777777" w:rsidR="001A5852" w:rsidRPr="00802576" w:rsidRDefault="001A5852" w:rsidP="00767E0A">
      <w:pPr>
        <w:jc w:val="left"/>
        <w:rPr>
          <w:i/>
          <w:iCs/>
          <w:rtl/>
        </w:rPr>
      </w:pPr>
      <w:r w:rsidRPr="00802576">
        <w:rPr>
          <w:rtl/>
        </w:rPr>
        <w:t xml:space="preserve">-»»»»» : … </w:t>
      </w:r>
      <w:r w:rsidRPr="00802576">
        <w:rPr>
          <w:b/>
          <w:bCs/>
          <w:i/>
          <w:iCs/>
          <w:u w:val="single"/>
          <w:rtl/>
        </w:rPr>
        <w:t>و</w:t>
      </w:r>
      <w:r w:rsidRPr="00802576">
        <w:rPr>
          <w:i/>
          <w:iCs/>
          <w:rtl/>
        </w:rPr>
        <w:t xml:space="preserve"> از نیازهایی </w:t>
      </w:r>
      <w:r w:rsidRPr="00802576">
        <w:rPr>
          <w:b/>
          <w:bCs/>
          <w:i/>
          <w:iCs/>
          <w:rtl/>
        </w:rPr>
        <w:t>به</w:t>
      </w:r>
      <w:r w:rsidRPr="00802576">
        <w:rPr>
          <w:i/>
          <w:iCs/>
          <w:rtl/>
        </w:rPr>
        <w:t xml:space="preserve"> نیازهای دیگر، </w:t>
      </w:r>
      <w:r w:rsidRPr="00802576">
        <w:rPr>
          <w:b/>
          <w:bCs/>
          <w:i/>
          <w:iCs/>
          <w:u w:val="single"/>
          <w:rtl/>
        </w:rPr>
        <w:t>و</w:t>
      </w:r>
      <w:r w:rsidRPr="00802576">
        <w:rPr>
          <w:i/>
          <w:iCs/>
          <w:rtl/>
        </w:rPr>
        <w:t xml:space="preserve"> از آگاهیهایی </w:t>
      </w:r>
      <w:r w:rsidRPr="00802576">
        <w:rPr>
          <w:b/>
          <w:bCs/>
          <w:i/>
          <w:iCs/>
          <w:rtl/>
        </w:rPr>
        <w:t>به</w:t>
      </w:r>
      <w:r w:rsidRPr="00802576">
        <w:rPr>
          <w:i/>
          <w:iCs/>
          <w:rtl/>
        </w:rPr>
        <w:t xml:space="preserve"> آگاهیهای دیگر </w:t>
      </w:r>
      <w:r w:rsidRPr="00802576">
        <w:rPr>
          <w:b/>
          <w:bCs/>
          <w:i/>
          <w:iCs/>
          <w:u w:val="single"/>
          <w:rtl/>
        </w:rPr>
        <w:t>و</w:t>
      </w:r>
      <w:r w:rsidRPr="00802576">
        <w:rPr>
          <w:i/>
          <w:iCs/>
          <w:rtl/>
        </w:rPr>
        <w:t xml:space="preserve"> از لذاتی </w:t>
      </w:r>
      <w:r w:rsidRPr="00802576">
        <w:rPr>
          <w:b/>
          <w:bCs/>
          <w:i/>
          <w:iCs/>
          <w:rtl/>
        </w:rPr>
        <w:t>به</w:t>
      </w:r>
      <w:r w:rsidRPr="00802576">
        <w:rPr>
          <w:i/>
          <w:iCs/>
          <w:rtl/>
        </w:rPr>
        <w:t xml:space="preserve"> لذات دیگر انتقال می‌یابد.</w:t>
      </w:r>
    </w:p>
    <w:p w14:paraId="3C5B4D29" w14:textId="77777777" w:rsidR="001A5852" w:rsidRPr="00802576" w:rsidRDefault="001A5852" w:rsidP="00767E0A">
      <w:pPr>
        <w:jc w:val="left"/>
        <w:rPr>
          <w:i/>
          <w:iCs/>
          <w:rtl/>
        </w:rPr>
      </w:pPr>
      <w:r w:rsidRPr="00802576">
        <w:rPr>
          <w:rtl/>
        </w:rPr>
        <w:t xml:space="preserve">-»»»»»» : … </w:t>
      </w:r>
      <w:r w:rsidRPr="00802576">
        <w:rPr>
          <w:b/>
          <w:bCs/>
          <w:i/>
          <w:iCs/>
          <w:u w:val="single"/>
          <w:rtl/>
        </w:rPr>
        <w:t>و</w:t>
      </w:r>
      <w:r w:rsidRPr="00802576">
        <w:rPr>
          <w:i/>
          <w:iCs/>
          <w:rtl/>
        </w:rPr>
        <w:t xml:space="preserve"> این مکتسبات </w:t>
      </w:r>
      <w:r w:rsidRPr="00802576">
        <w:rPr>
          <w:b/>
          <w:bCs/>
          <w:i/>
          <w:iCs/>
          <w:rtl/>
        </w:rPr>
        <w:t>احساسات</w:t>
      </w:r>
      <w:r w:rsidRPr="00802576">
        <w:rPr>
          <w:i/>
          <w:iCs/>
          <w:rtl/>
        </w:rPr>
        <w:t xml:space="preserve"> تغییر شکل یافته‌اند.</w:t>
      </w:r>
    </w:p>
    <w:p w14:paraId="591BE02A" w14:textId="77777777" w:rsidR="001A5852" w:rsidRPr="00802576" w:rsidRDefault="001A5852" w:rsidP="00767E0A">
      <w:pPr>
        <w:jc w:val="left"/>
        <w:rPr>
          <w:rtl/>
        </w:rPr>
      </w:pPr>
      <w:r w:rsidRPr="00802576">
        <w:rPr>
          <w:rtl/>
        </w:rPr>
        <w:t xml:space="preserve">-»»»»»»» : (اوایلِ‌ص49)… </w:t>
      </w:r>
      <w:r w:rsidRPr="00802576">
        <w:rPr>
          <w:b/>
          <w:bCs/>
          <w:i/>
          <w:iCs/>
          <w:rtl/>
        </w:rPr>
        <w:t>هلوسیوس</w:t>
      </w:r>
      <w:r w:rsidRPr="00802576">
        <w:rPr>
          <w:rtl/>
        </w:rPr>
        <w:t xml:space="preserve"> … </w:t>
      </w:r>
      <w:r w:rsidRPr="00802576">
        <w:rPr>
          <w:i/>
          <w:iCs/>
          <w:rtl/>
        </w:rPr>
        <w:t>کوشش کندیاک را ادامه داد.</w:t>
      </w:r>
      <w:r w:rsidRPr="00802576">
        <w:rPr>
          <w:rtl/>
        </w:rPr>
        <w:t xml:space="preserve"> …… </w:t>
      </w:r>
      <w:r w:rsidRPr="00802576">
        <w:rPr>
          <w:i/>
          <w:iCs/>
          <w:u w:val="dotted"/>
          <w:rtl/>
        </w:rPr>
        <w:t>حکم</w:t>
      </w:r>
      <w:r w:rsidRPr="00802576">
        <w:rPr>
          <w:i/>
          <w:iCs/>
          <w:rtl/>
        </w:rPr>
        <w:t xml:space="preserve"> کردن جز </w:t>
      </w:r>
      <w:r w:rsidRPr="00802576">
        <w:rPr>
          <w:b/>
          <w:bCs/>
          <w:i/>
          <w:iCs/>
          <w:rtl/>
        </w:rPr>
        <w:t>ادراک</w:t>
      </w:r>
      <w:r w:rsidRPr="00802576">
        <w:rPr>
          <w:i/>
          <w:iCs/>
          <w:rtl/>
        </w:rPr>
        <w:t xml:space="preserve"> کردن نیست.</w:t>
      </w:r>
      <w:r w:rsidRPr="00802576">
        <w:rPr>
          <w:rtl/>
        </w:rPr>
        <w:t xml:space="preserve"> </w:t>
      </w:r>
      <w:r w:rsidRPr="00802576">
        <w:t>{</w:t>
      </w:r>
      <w:r w:rsidRPr="00802576">
        <w:rPr>
          <w:rtl/>
        </w:rPr>
        <w:t xml:space="preserve"> .</w:t>
      </w:r>
    </w:p>
    <w:p w14:paraId="7D795F5E" w14:textId="19E765F9" w:rsidR="001A5852" w:rsidRPr="00802576" w:rsidRDefault="001A5852" w:rsidP="00967809">
      <w:pPr>
        <w:jc w:val="both"/>
        <w:rPr>
          <w:rtl/>
        </w:rPr>
      </w:pPr>
      <w:r w:rsidRPr="00802576">
        <w:rPr>
          <w:rtl/>
        </w:rPr>
        <w:t>___</w:t>
      </w:r>
    </w:p>
    <w:p w14:paraId="1BBDA2E9" w14:textId="1687760A" w:rsidR="001A5852" w:rsidRPr="00802576" w:rsidRDefault="001A5852" w:rsidP="00967809">
      <w:pPr>
        <w:jc w:val="both"/>
        <w:rPr>
          <w:rtl/>
        </w:rPr>
      </w:pPr>
      <w:r w:rsidRPr="00802576">
        <w:rPr>
          <w:rFonts w:hint="cs"/>
          <w:rtl/>
        </w:rPr>
        <w:t>- پایان نقل</w:t>
      </w:r>
      <w:r w:rsidR="00D75C79" w:rsidRPr="00802576">
        <w:rPr>
          <w:rtl/>
        </w:rPr>
        <w:softHyphen/>
      </w:r>
      <w:r w:rsidRPr="00802576">
        <w:rPr>
          <w:rFonts w:hint="cs"/>
          <w:rtl/>
        </w:rPr>
        <w:t>قول از کتاب «زبان فهم‌ها».</w:t>
      </w:r>
    </w:p>
    <w:p w14:paraId="7F711F1E" w14:textId="5A5263CA" w:rsidR="008613FF" w:rsidRPr="00802576" w:rsidRDefault="008613FF" w:rsidP="00AC1FE1">
      <w:pPr>
        <w:jc w:val="both"/>
        <w:rPr>
          <w:lang w:bidi="fa-IR"/>
        </w:rPr>
      </w:pPr>
      <w:r w:rsidRPr="00802576">
        <w:rPr>
          <w:rFonts w:hint="cs"/>
          <w:rtl/>
        </w:rPr>
        <w:t xml:space="preserve">- </w:t>
      </w:r>
      <w:r w:rsidRPr="00802576">
        <w:rPr>
          <w:rtl/>
          <w:lang w:bidi="fa-IR"/>
        </w:rPr>
        <w:t>نکته/</w:t>
      </w:r>
      <w:r w:rsidRPr="00802576">
        <w:rPr>
          <w:rFonts w:hint="cs"/>
          <w:rtl/>
          <w:lang w:bidi="fa-IR"/>
        </w:rPr>
        <w:t xml:space="preserve"> </w:t>
      </w:r>
      <w:r w:rsidR="002E0CBC" w:rsidRPr="00802576">
        <w:rPr>
          <w:rtl/>
          <w:lang w:bidi="fa-IR"/>
        </w:rPr>
        <w:t>ت</w:t>
      </w:r>
      <w:r w:rsidR="002E0CBC" w:rsidRPr="00802576">
        <w:rPr>
          <w:rFonts w:hint="cs"/>
          <w:rtl/>
          <w:lang w:bidi="fa-IR"/>
        </w:rPr>
        <w:t>أ</w:t>
      </w:r>
      <w:r w:rsidRPr="00802576">
        <w:rPr>
          <w:rtl/>
          <w:lang w:bidi="fa-IR"/>
        </w:rPr>
        <w:t>کید:</w:t>
      </w:r>
      <w:r w:rsidRPr="00802576">
        <w:rPr>
          <w:rFonts w:hint="cs"/>
          <w:rtl/>
          <w:lang w:bidi="fa-IR"/>
        </w:rPr>
        <w:t xml:space="preserve"> </w:t>
      </w:r>
      <w:r w:rsidRPr="00802576">
        <w:rPr>
          <w:rtl/>
          <w:lang w:bidi="fa-IR"/>
        </w:rPr>
        <w:t>هیچ</w:t>
      </w:r>
      <w:r w:rsidRPr="00802576">
        <w:rPr>
          <w:rFonts w:hint="eastAsia"/>
          <w:rtl/>
          <w:lang w:bidi="fa-IR"/>
        </w:rPr>
        <w:t>‌</w:t>
      </w:r>
      <w:r w:rsidRPr="00802576">
        <w:rPr>
          <w:rtl/>
          <w:lang w:bidi="fa-IR"/>
        </w:rPr>
        <w:t>یک از نقل</w:t>
      </w:r>
      <w:r w:rsidR="002E0CBC" w:rsidRPr="00802576">
        <w:rPr>
          <w:rFonts w:hint="cs"/>
          <w:rtl/>
          <w:lang w:bidi="fa-IR"/>
        </w:rPr>
        <w:softHyphen/>
      </w:r>
      <w:r w:rsidRPr="00802576">
        <w:rPr>
          <w:rtl/>
          <w:lang w:bidi="fa-IR"/>
        </w:rPr>
        <w:t>قول</w:t>
      </w:r>
      <w:r w:rsidRPr="00802576">
        <w:rPr>
          <w:rFonts w:hint="cs"/>
          <w:rtl/>
          <w:lang w:bidi="fa-IR"/>
        </w:rPr>
        <w:t>‌</w:t>
      </w:r>
      <w:r w:rsidRPr="00802576">
        <w:rPr>
          <w:rtl/>
          <w:lang w:bidi="fa-IR"/>
        </w:rPr>
        <w:t>ها</w:t>
      </w:r>
      <w:r w:rsidR="002E0CBC" w:rsidRPr="00802576">
        <w:rPr>
          <w:rFonts w:hint="cs"/>
          <w:rtl/>
          <w:lang w:bidi="fa-IR"/>
        </w:rPr>
        <w:t xml:space="preserve"> </w:t>
      </w:r>
      <w:r w:rsidRPr="00802576">
        <w:rPr>
          <w:rtl/>
          <w:lang w:bidi="fa-IR"/>
        </w:rPr>
        <w:t>ی کتاب؛ همچون دلیل برای متن/</w:t>
      </w:r>
      <w:r w:rsidRPr="00802576">
        <w:rPr>
          <w:rFonts w:hint="cs"/>
          <w:rtl/>
          <w:lang w:bidi="fa-IR"/>
        </w:rPr>
        <w:t xml:space="preserve"> </w:t>
      </w:r>
      <w:r w:rsidRPr="00802576">
        <w:rPr>
          <w:rtl/>
          <w:lang w:bidi="fa-IR"/>
        </w:rPr>
        <w:t>نامتون؛ آورده نشده‌اند</w:t>
      </w:r>
      <w:r w:rsidRPr="00802576">
        <w:rPr>
          <w:rFonts w:hint="cs"/>
          <w:rtl/>
          <w:lang w:bidi="fa-IR"/>
        </w:rPr>
        <w:t xml:space="preserve"> </w:t>
      </w:r>
      <w:r w:rsidRPr="00802576">
        <w:rPr>
          <w:rtl/>
          <w:lang w:bidi="fa-IR"/>
        </w:rPr>
        <w:t>(مگر اینکه در خود نقل</w:t>
      </w:r>
      <w:r w:rsidRPr="00802576">
        <w:rPr>
          <w:rFonts w:hint="cs"/>
          <w:rtl/>
          <w:lang w:bidi="fa-IR"/>
        </w:rPr>
        <w:t>‌</w:t>
      </w:r>
      <w:r w:rsidRPr="00802576">
        <w:rPr>
          <w:rtl/>
          <w:lang w:bidi="fa-IR"/>
        </w:rPr>
        <w:t>قول‌ها؛ دلیل</w:t>
      </w:r>
      <w:r w:rsidRPr="00802576">
        <w:rPr>
          <w:rFonts w:hint="cs"/>
          <w:rtl/>
          <w:lang w:bidi="fa-IR"/>
        </w:rPr>
        <w:t>‌</w:t>
      </w:r>
      <w:r w:rsidRPr="00802576">
        <w:rPr>
          <w:rtl/>
          <w:lang w:bidi="fa-IR"/>
        </w:rPr>
        <w:t>مندی نیز باشد). جدا از اینکه نامتون</w:t>
      </w:r>
      <w:r w:rsidR="002E0CBC" w:rsidRPr="00802576">
        <w:rPr>
          <w:rFonts w:hint="cs"/>
          <w:rtl/>
          <w:lang w:bidi="fa-IR"/>
        </w:rPr>
        <w:t>،</w:t>
      </w:r>
      <w:r w:rsidRPr="00802576">
        <w:rPr>
          <w:rtl/>
          <w:lang w:bidi="fa-IR"/>
        </w:rPr>
        <w:t xml:space="preserve"> خودش نیز چندان نمی</w:t>
      </w:r>
      <w:r w:rsidRPr="00802576">
        <w:rPr>
          <w:rFonts w:hint="cs"/>
          <w:rtl/>
          <w:lang w:bidi="fa-IR"/>
        </w:rPr>
        <w:t>‌</w:t>
      </w:r>
      <w:r w:rsidRPr="00802576">
        <w:rPr>
          <w:rtl/>
          <w:lang w:bidi="fa-IR"/>
        </w:rPr>
        <w:t>تواند استدلالی باشد مگر در فضای خودش-</w:t>
      </w:r>
      <w:r w:rsidRPr="00802576">
        <w:rPr>
          <w:rFonts w:hint="cs"/>
          <w:rtl/>
          <w:lang w:bidi="fa-IR"/>
        </w:rPr>
        <w:t xml:space="preserve"> </w:t>
      </w:r>
      <w:r w:rsidRPr="00802576">
        <w:rPr>
          <w:rtl/>
          <w:lang w:bidi="fa-IR"/>
        </w:rPr>
        <w:t>کم</w:t>
      </w:r>
      <w:r w:rsidR="002E0CBC" w:rsidRPr="00802576">
        <w:rPr>
          <w:rFonts w:hint="cs"/>
          <w:rtl/>
          <w:lang w:bidi="fa-IR"/>
        </w:rPr>
        <w:softHyphen/>
      </w:r>
      <w:r w:rsidR="002E0CBC" w:rsidRPr="00802576">
        <w:rPr>
          <w:rtl/>
          <w:lang w:bidi="fa-IR"/>
        </w:rPr>
        <w:t>و</w:t>
      </w:r>
      <w:r w:rsidRPr="00802576">
        <w:rPr>
          <w:rtl/>
          <w:lang w:bidi="fa-IR"/>
        </w:rPr>
        <w:t>بیش.</w:t>
      </w:r>
    </w:p>
    <w:p w14:paraId="62F684EF" w14:textId="68617FC4" w:rsidR="001A5852" w:rsidRPr="00802576" w:rsidRDefault="001A5852" w:rsidP="00AC1FE1">
      <w:pPr>
        <w:jc w:val="both"/>
        <w:rPr>
          <w:rtl/>
        </w:rPr>
      </w:pPr>
      <w:r w:rsidRPr="00802576">
        <w:rPr>
          <w:rtl/>
        </w:rPr>
        <w:t>_________</w:t>
      </w:r>
    </w:p>
    <w:p w14:paraId="2897FB6B" w14:textId="3E8FE144" w:rsidR="00502D95" w:rsidRPr="00802576" w:rsidRDefault="00502D95" w:rsidP="00AC1FE1">
      <w:pPr>
        <w:jc w:val="both"/>
        <w:rPr>
          <w:rtl/>
        </w:rPr>
      </w:pPr>
      <w:r w:rsidRPr="00802576">
        <w:rPr>
          <w:rtl/>
        </w:rPr>
        <w:t>- حس و فهم در نامتون؛ {دقیقا</w:t>
      </w:r>
      <w:r w:rsidRPr="00802576">
        <w:rPr>
          <w:rFonts w:hint="cs"/>
          <w:rtl/>
        </w:rPr>
        <w:t>ً</w:t>
      </w:r>
      <w:r w:rsidRPr="00802576">
        <w:rPr>
          <w:rtl/>
        </w:rPr>
        <w:t>} یکی هستند و مهم</w:t>
      </w:r>
      <w:r w:rsidRPr="00802576">
        <w:rPr>
          <w:rFonts w:hint="cs"/>
          <w:rtl/>
        </w:rPr>
        <w:softHyphen/>
      </w:r>
      <w:r w:rsidRPr="00802576">
        <w:rPr>
          <w:rtl/>
        </w:rPr>
        <w:t>ترین تعریف برای ژفهم</w:t>
      </w:r>
      <w:r w:rsidRPr="00802576">
        <w:rPr>
          <w:rFonts w:hint="cs"/>
          <w:rtl/>
        </w:rPr>
        <w:t>؛</w:t>
      </w:r>
    </w:p>
    <w:p w14:paraId="6994F276" w14:textId="77777777" w:rsidR="00502D95" w:rsidRPr="00802576" w:rsidRDefault="00502D95" w:rsidP="00AC1FE1">
      <w:pPr>
        <w:jc w:val="both"/>
        <w:rPr>
          <w:rtl/>
        </w:rPr>
      </w:pPr>
      <w:r w:rsidRPr="00802576">
        <w:rPr>
          <w:rFonts w:hint="cs"/>
          <w:rtl/>
        </w:rPr>
        <w:t xml:space="preserve">- </w:t>
      </w:r>
      <w:r w:rsidRPr="00802576">
        <w:rPr>
          <w:rtl/>
        </w:rPr>
        <w:t>یکی از اصلی‌ترین تعاریف ژفهم/ فهم در نامتون؛ «حسی بودن</w:t>
      </w:r>
      <w:r w:rsidRPr="00802576">
        <w:rPr>
          <w:rFonts w:hint="cs"/>
          <w:rtl/>
        </w:rPr>
        <w:t>»،</w:t>
      </w:r>
      <w:r w:rsidRPr="00802576">
        <w:rPr>
          <w:rtl/>
        </w:rPr>
        <w:t xml:space="preserve"> فهم است.</w:t>
      </w:r>
    </w:p>
    <w:p w14:paraId="12269AB9" w14:textId="77777777" w:rsidR="00502D95" w:rsidRPr="00802576" w:rsidRDefault="00502D95" w:rsidP="00AC1FE1">
      <w:pPr>
        <w:jc w:val="both"/>
        <w:rPr>
          <w:rtl/>
        </w:rPr>
      </w:pPr>
      <w:r w:rsidRPr="00802576">
        <w:rPr>
          <w:rtl/>
        </w:rPr>
        <w:t>- و نیز معکوسا</w:t>
      </w:r>
      <w:r w:rsidRPr="00802576">
        <w:rPr>
          <w:rFonts w:hint="cs"/>
          <w:rtl/>
        </w:rPr>
        <w:t>ً</w:t>
      </w:r>
      <w:r w:rsidRPr="00802576">
        <w:rPr>
          <w:rtl/>
        </w:rPr>
        <w:t xml:space="preserve">؛ اولین تعریف حس؛ </w:t>
      </w:r>
      <w:r w:rsidRPr="00802576">
        <w:rPr>
          <w:rFonts w:hint="cs"/>
          <w:rtl/>
        </w:rPr>
        <w:t>«</w:t>
      </w:r>
      <w:r w:rsidRPr="00802576">
        <w:rPr>
          <w:rtl/>
        </w:rPr>
        <w:t>فهمیک</w:t>
      </w:r>
      <w:r w:rsidRPr="00802576">
        <w:rPr>
          <w:rFonts w:hint="cs"/>
          <w:rtl/>
        </w:rPr>
        <w:t>»</w:t>
      </w:r>
      <w:r w:rsidRPr="00802576">
        <w:rPr>
          <w:rtl/>
        </w:rPr>
        <w:t xml:space="preserve"> بودنش است. </w:t>
      </w:r>
    </w:p>
    <w:p w14:paraId="6E0A565D" w14:textId="77777777" w:rsidR="00502D95" w:rsidRPr="00802576" w:rsidRDefault="00502D95" w:rsidP="00AC1FE1">
      <w:pPr>
        <w:jc w:val="both"/>
        <w:rPr>
          <w:rtl/>
        </w:rPr>
      </w:pPr>
      <w:r w:rsidRPr="00802576">
        <w:rPr>
          <w:rtl/>
        </w:rPr>
        <w:t>- فهمی</w:t>
      </w:r>
      <w:r w:rsidRPr="00802576">
        <w:rPr>
          <w:rFonts w:hint="cs"/>
          <w:rtl/>
        </w:rPr>
        <w:softHyphen/>
      </w:r>
      <w:r w:rsidRPr="00802576">
        <w:rPr>
          <w:rtl/>
        </w:rPr>
        <w:t>بودن حس‌ها</w:t>
      </w:r>
      <w:r w:rsidRPr="00802576">
        <w:rPr>
          <w:rFonts w:hint="cs"/>
          <w:rtl/>
        </w:rPr>
        <w:t>؛</w:t>
      </w:r>
      <w:r w:rsidRPr="00802576">
        <w:rPr>
          <w:rtl/>
        </w:rPr>
        <w:t xml:space="preserve"> و حسی‌بودن فهم‌ها (بی‌استثنا). </w:t>
      </w:r>
    </w:p>
    <w:p w14:paraId="1DA01F9B" w14:textId="77777777" w:rsidR="00502D95" w:rsidRPr="00802576" w:rsidRDefault="00502D95" w:rsidP="00AC1FE1">
      <w:pPr>
        <w:jc w:val="both"/>
        <w:rPr>
          <w:rtl/>
        </w:rPr>
      </w:pPr>
      <w:r w:rsidRPr="00802576">
        <w:rPr>
          <w:rtl/>
        </w:rPr>
        <w:t>ـــــــــ</w:t>
      </w:r>
    </w:p>
    <w:p w14:paraId="22E92D7D" w14:textId="49085B07" w:rsidR="00502D95" w:rsidRPr="00802576" w:rsidRDefault="00502D95" w:rsidP="00AC1FE1">
      <w:pPr>
        <w:jc w:val="both"/>
        <w:rPr>
          <w:rtl/>
        </w:rPr>
      </w:pPr>
      <w:r w:rsidRPr="00802576">
        <w:rPr>
          <w:rtl/>
        </w:rPr>
        <w:t xml:space="preserve">- نکته </w:t>
      </w:r>
      <w:r w:rsidRPr="00802576">
        <w:rPr>
          <w:rFonts w:hint="cs"/>
          <w:rtl/>
        </w:rPr>
        <w:t xml:space="preserve">ی </w:t>
      </w:r>
      <w:r w:rsidRPr="00802576">
        <w:rPr>
          <w:rtl/>
        </w:rPr>
        <w:t>پیش</w:t>
      </w:r>
      <w:r w:rsidR="00FA32BF" w:rsidRPr="00802576">
        <w:rPr>
          <w:rFonts w:hint="cs"/>
          <w:rtl/>
        </w:rPr>
        <w:softHyphen/>
      </w:r>
      <w:r w:rsidRPr="00802576">
        <w:rPr>
          <w:rtl/>
        </w:rPr>
        <w:t>رس: یکی از فونداسیون‌</w:t>
      </w:r>
      <w:r w:rsidR="000C690B" w:rsidRPr="00802576">
        <w:rPr>
          <w:rtl/>
        </w:rPr>
        <w:t xml:space="preserve">ها ی </w:t>
      </w:r>
      <w:r w:rsidRPr="00802576">
        <w:rPr>
          <w:rtl/>
        </w:rPr>
        <w:t>این کتاب، برای بیان مخزن؛ تحول مخزن انسانی و تاریخ فهم</w:t>
      </w:r>
      <w:r w:rsidRPr="00802576">
        <w:rPr>
          <w:rFonts w:hint="cs"/>
          <w:rtl/>
        </w:rPr>
        <w:softHyphen/>
      </w:r>
      <w:r w:rsidRPr="00802576">
        <w:rPr>
          <w:rtl/>
        </w:rPr>
        <w:t>ها و ... است</w:t>
      </w:r>
      <w:r w:rsidR="00FA32BF" w:rsidRPr="00802576">
        <w:rPr>
          <w:rFonts w:hint="cs"/>
          <w:rtl/>
        </w:rPr>
        <w:t>؛</w:t>
      </w:r>
      <w:r w:rsidRPr="00802576">
        <w:rPr>
          <w:rFonts w:hint="cs"/>
          <w:rtl/>
        </w:rPr>
        <w:t xml:space="preserve"> و</w:t>
      </w:r>
      <w:r w:rsidR="00FA32BF" w:rsidRPr="00802576">
        <w:rPr>
          <w:rFonts w:hint="cs"/>
          <w:rtl/>
        </w:rPr>
        <w:t xml:space="preserve"> </w:t>
      </w:r>
      <w:r w:rsidRPr="00802576">
        <w:rPr>
          <w:rFonts w:hint="cs"/>
          <w:rtl/>
        </w:rPr>
        <w:t>پس،</w:t>
      </w:r>
      <w:r w:rsidRPr="00802576">
        <w:rPr>
          <w:rtl/>
        </w:rPr>
        <w:t xml:space="preserve"> مس</w:t>
      </w:r>
      <w:r w:rsidRPr="00802576">
        <w:rPr>
          <w:rFonts w:hint="cs"/>
          <w:rtl/>
        </w:rPr>
        <w:t>أ</w:t>
      </w:r>
      <w:r w:rsidRPr="00802576">
        <w:rPr>
          <w:rtl/>
        </w:rPr>
        <w:t>له ی حس و حسیاتی مثل عواطف</w:t>
      </w:r>
      <w:r w:rsidRPr="00802576">
        <w:rPr>
          <w:rFonts w:hint="cs"/>
          <w:rtl/>
        </w:rPr>
        <w:t>،</w:t>
      </w:r>
      <w:r w:rsidRPr="00802576">
        <w:rPr>
          <w:rtl/>
        </w:rPr>
        <w:t xml:space="preserve"> در روند تحول مخزن.</w:t>
      </w:r>
    </w:p>
    <w:p w14:paraId="6682E661" w14:textId="7E8AAF9D" w:rsidR="00502D95" w:rsidRPr="00802576" w:rsidRDefault="00502D95" w:rsidP="00AC1FE1">
      <w:pPr>
        <w:jc w:val="both"/>
        <w:rPr>
          <w:rtl/>
        </w:rPr>
      </w:pPr>
      <w:r w:rsidRPr="00802576">
        <w:rPr>
          <w:rtl/>
        </w:rPr>
        <w:t>- ت</w:t>
      </w:r>
      <w:r w:rsidRPr="00802576">
        <w:rPr>
          <w:rFonts w:hint="cs"/>
          <w:rtl/>
        </w:rPr>
        <w:t>أ</w:t>
      </w:r>
      <w:r w:rsidRPr="00802576">
        <w:rPr>
          <w:rtl/>
        </w:rPr>
        <w:t>کید</w:t>
      </w:r>
      <w:r w:rsidR="00CB46CE" w:rsidRPr="00802576">
        <w:rPr>
          <w:rFonts w:hint="cs"/>
          <w:rtl/>
        </w:rPr>
        <w:t xml:space="preserve"> </w:t>
      </w:r>
      <w:r w:rsidR="00CB46CE" w:rsidRPr="00802576">
        <w:rPr>
          <w:rFonts w:hint="cs"/>
          <w:rtl/>
          <w:lang w:bidi="fa-IR"/>
        </w:rPr>
        <w:t>(بازتکرار)</w:t>
      </w:r>
      <w:r w:rsidRPr="00802576">
        <w:rPr>
          <w:rtl/>
        </w:rPr>
        <w:t xml:space="preserve"> بر مشکل مطوونی بودن تفکر/ زبان جاری بحث‌ها</w:t>
      </w:r>
      <w:r w:rsidRPr="00802576">
        <w:rPr>
          <w:rFonts w:hint="cs"/>
          <w:rtl/>
        </w:rPr>
        <w:t>،</w:t>
      </w:r>
      <w:r w:rsidRPr="00802576">
        <w:rPr>
          <w:rtl/>
        </w:rPr>
        <w:t xml:space="preserve"> و پس مشکلات بیانی این کتاب</w:t>
      </w:r>
      <w:r w:rsidRPr="00802576">
        <w:rPr>
          <w:rFonts w:hint="cs"/>
          <w:rtl/>
        </w:rPr>
        <w:t>،</w:t>
      </w:r>
      <w:r w:rsidRPr="00802576">
        <w:rPr>
          <w:rtl/>
        </w:rPr>
        <w:t xml:space="preserve"> و دائما</w:t>
      </w:r>
      <w:r w:rsidRPr="00802576">
        <w:rPr>
          <w:rFonts w:hint="cs"/>
          <w:rtl/>
        </w:rPr>
        <w:t>ً</w:t>
      </w:r>
      <w:r w:rsidRPr="00802576">
        <w:rPr>
          <w:rtl/>
        </w:rPr>
        <w:t xml:space="preserve"> نیاز به ت</w:t>
      </w:r>
      <w:r w:rsidRPr="00802576">
        <w:rPr>
          <w:rFonts w:hint="cs"/>
          <w:rtl/>
        </w:rPr>
        <w:t>أ</w:t>
      </w:r>
      <w:r w:rsidRPr="00802576">
        <w:rPr>
          <w:rtl/>
        </w:rPr>
        <w:t>کید/ یاد</w:t>
      </w:r>
      <w:r w:rsidRPr="00802576">
        <w:rPr>
          <w:rFonts w:hint="cs"/>
          <w:rtl/>
        </w:rPr>
        <w:t>آ</w:t>
      </w:r>
      <w:r w:rsidRPr="00802576">
        <w:rPr>
          <w:rtl/>
        </w:rPr>
        <w:t>وری/ بازبیانی برای بیرون کشاندن خواننده از کلیشه‌</w:t>
      </w:r>
      <w:r w:rsidR="000C690B" w:rsidRPr="00802576">
        <w:rPr>
          <w:rtl/>
        </w:rPr>
        <w:t xml:space="preserve">ها ی </w:t>
      </w:r>
      <w:r w:rsidRPr="00802576">
        <w:rPr>
          <w:rtl/>
        </w:rPr>
        <w:t>مطوونی.</w:t>
      </w:r>
    </w:p>
    <w:p w14:paraId="46CD0C80" w14:textId="77777777" w:rsidR="00502D95" w:rsidRPr="00802576" w:rsidRDefault="00502D95" w:rsidP="00AC1FE1">
      <w:pPr>
        <w:jc w:val="both"/>
        <w:rPr>
          <w:rtl/>
        </w:rPr>
      </w:pPr>
      <w:r w:rsidRPr="00802576">
        <w:rPr>
          <w:rtl/>
        </w:rPr>
        <w:t>ـــــــــــــ</w:t>
      </w:r>
    </w:p>
    <w:p w14:paraId="43656E9B" w14:textId="34C9F034" w:rsidR="00502D95" w:rsidRPr="00802576" w:rsidRDefault="00502D95" w:rsidP="00AC1FE1">
      <w:pPr>
        <w:jc w:val="both"/>
        <w:rPr>
          <w:rtl/>
        </w:rPr>
      </w:pPr>
      <w:r w:rsidRPr="00802576">
        <w:rPr>
          <w:rtl/>
        </w:rPr>
        <w:t>- در مطوون؛ برابری و یکسانی فهم/ حس؛ نه تنها نیست</w:t>
      </w:r>
      <w:r w:rsidR="009245B3" w:rsidRPr="00802576">
        <w:rPr>
          <w:rFonts w:hint="cs"/>
          <w:rtl/>
        </w:rPr>
        <w:t>؛</w:t>
      </w:r>
    </w:p>
    <w:p w14:paraId="2550FD90" w14:textId="736AC3EE" w:rsidR="00502D95" w:rsidRPr="00802576" w:rsidRDefault="00502D95" w:rsidP="00AC1FE1">
      <w:pPr>
        <w:jc w:val="both"/>
        <w:rPr>
          <w:rtl/>
        </w:rPr>
      </w:pPr>
      <w:r w:rsidRPr="00802576">
        <w:rPr>
          <w:rtl/>
        </w:rPr>
        <w:t>- و بلکه معکوسا</w:t>
      </w:r>
      <w:r w:rsidRPr="00802576">
        <w:rPr>
          <w:rFonts w:hint="cs"/>
          <w:rtl/>
        </w:rPr>
        <w:t>ً</w:t>
      </w:r>
      <w:r w:rsidRPr="00802576">
        <w:rPr>
          <w:rtl/>
        </w:rPr>
        <w:t>، عملا</w:t>
      </w:r>
      <w:r w:rsidRPr="00802576">
        <w:rPr>
          <w:rFonts w:hint="cs"/>
          <w:rtl/>
        </w:rPr>
        <w:t>ً</w:t>
      </w:r>
      <w:r w:rsidRPr="00802576">
        <w:rPr>
          <w:rtl/>
        </w:rPr>
        <w:t xml:space="preserve"> حس و فهم</w:t>
      </w:r>
      <w:r w:rsidRPr="00802576">
        <w:rPr>
          <w:rFonts w:hint="cs"/>
          <w:rtl/>
        </w:rPr>
        <w:t>،</w:t>
      </w:r>
      <w:r w:rsidR="00CE3FC6" w:rsidRPr="00802576">
        <w:rPr>
          <w:rtl/>
        </w:rPr>
        <w:t xml:space="preserve"> چیز</w:t>
      </w:r>
      <w:r w:rsidR="000C690B" w:rsidRPr="00802576">
        <w:rPr>
          <w:rtl/>
        </w:rPr>
        <w:t xml:space="preserve">ها ی </w:t>
      </w:r>
      <w:r w:rsidRPr="00802576">
        <w:rPr>
          <w:rtl/>
        </w:rPr>
        <w:t>بسیار متفاوت</w:t>
      </w:r>
      <w:r w:rsidRPr="00802576">
        <w:rPr>
          <w:rFonts w:hint="cs"/>
          <w:rtl/>
        </w:rPr>
        <w:t>ی</w:t>
      </w:r>
      <w:r w:rsidRPr="00802576">
        <w:rPr>
          <w:rFonts w:hint="cs"/>
          <w:rtl/>
        </w:rPr>
        <w:softHyphen/>
        <w:t>ا</w:t>
      </w:r>
      <w:r w:rsidRPr="00802576">
        <w:rPr>
          <w:rtl/>
        </w:rPr>
        <w:t xml:space="preserve">ند. </w:t>
      </w:r>
    </w:p>
    <w:p w14:paraId="2F1C3B34" w14:textId="1898772B" w:rsidR="00502D95" w:rsidRPr="00802576" w:rsidRDefault="00502D95" w:rsidP="00967809">
      <w:pPr>
        <w:jc w:val="both"/>
        <w:rPr>
          <w:rtl/>
        </w:rPr>
      </w:pPr>
      <w:r w:rsidRPr="00802576">
        <w:rPr>
          <w:rtl/>
        </w:rPr>
        <w:t>- و ایده اصطلاحات {فهم و حس}، مسائلی بسیار دور و کم‌ارتباطی با یکدیگر هستند</w:t>
      </w:r>
      <w:r w:rsidR="00CB46CE" w:rsidRPr="00802576">
        <w:rPr>
          <w:rFonts w:hint="cs"/>
          <w:rtl/>
        </w:rPr>
        <w:t>؛ (تقابل‌ه</w:t>
      </w:r>
      <w:r w:rsidR="00AC1FE1" w:rsidRPr="00802576">
        <w:rPr>
          <w:rFonts w:hint="cs"/>
          <w:rtl/>
        </w:rPr>
        <w:t xml:space="preserve">ا </w:t>
      </w:r>
      <w:r w:rsidR="00CB46CE" w:rsidRPr="00802576">
        <w:rPr>
          <w:rFonts w:hint="cs"/>
          <w:rtl/>
        </w:rPr>
        <w:t>ی قدیمی مثل عقل و دل)</w:t>
      </w:r>
      <w:r w:rsidR="009245B3" w:rsidRPr="00802576">
        <w:rPr>
          <w:rFonts w:hint="cs"/>
          <w:rtl/>
        </w:rPr>
        <w:t>.</w:t>
      </w:r>
    </w:p>
    <w:p w14:paraId="69181514" w14:textId="43E1E6C1" w:rsidR="00502D95" w:rsidRPr="00802576" w:rsidRDefault="00502D95" w:rsidP="00967809">
      <w:pPr>
        <w:jc w:val="both"/>
        <w:rPr>
          <w:rtl/>
        </w:rPr>
      </w:pPr>
      <w:r w:rsidRPr="00802576">
        <w:rPr>
          <w:rtl/>
        </w:rPr>
        <w:t>- و</w:t>
      </w:r>
      <w:r w:rsidR="00E76317" w:rsidRPr="00802576">
        <w:rPr>
          <w:rFonts w:hint="cs"/>
          <w:rtl/>
        </w:rPr>
        <w:t xml:space="preserve"> </w:t>
      </w:r>
      <w:r w:rsidRPr="00802576">
        <w:rPr>
          <w:rtl/>
        </w:rPr>
        <w:t>لااقل از جهات بحثی؛ سکوت/ نبوده ی مهم</w:t>
      </w:r>
      <w:r w:rsidR="00F975AA" w:rsidRPr="00802576">
        <w:rPr>
          <w:rFonts w:hint="cs"/>
          <w:rtl/>
        </w:rPr>
        <w:t xml:space="preserve"> و عمیق</w:t>
      </w:r>
      <w:r w:rsidR="003F5D9B" w:rsidRPr="00802576">
        <w:rPr>
          <w:rFonts w:hint="cs"/>
          <w:rtl/>
        </w:rPr>
        <w:t>ی</w:t>
      </w:r>
      <w:r w:rsidRPr="00802576">
        <w:rPr>
          <w:rtl/>
        </w:rPr>
        <w:t xml:space="preserve"> در مطوون از این نکته ی ترادف ژفهم/ حس است.</w:t>
      </w:r>
    </w:p>
    <w:p w14:paraId="5BED7C47" w14:textId="068DBCFB" w:rsidR="00502D95" w:rsidRPr="00802576" w:rsidRDefault="00502D95" w:rsidP="00967809">
      <w:pPr>
        <w:jc w:val="both"/>
        <w:rPr>
          <w:rtl/>
        </w:rPr>
      </w:pPr>
      <w:r w:rsidRPr="00802576">
        <w:rPr>
          <w:rtl/>
        </w:rPr>
        <w:t>ــــــ</w:t>
      </w:r>
    </w:p>
    <w:p w14:paraId="40C58BBB" w14:textId="77777777" w:rsidR="00502D95" w:rsidRPr="00802576" w:rsidRDefault="00502D95" w:rsidP="00967809">
      <w:pPr>
        <w:jc w:val="both"/>
        <w:rPr>
          <w:rtl/>
        </w:rPr>
      </w:pPr>
      <w:r w:rsidRPr="00802576">
        <w:rPr>
          <w:rtl/>
        </w:rPr>
        <w:t>- و پس تمرکز پیدا و پنهان</w:t>
      </w:r>
      <w:r w:rsidRPr="00802576">
        <w:rPr>
          <w:rFonts w:hint="cs"/>
          <w:rtl/>
        </w:rPr>
        <w:t>،</w:t>
      </w:r>
      <w:r w:rsidRPr="00802576">
        <w:rPr>
          <w:rtl/>
        </w:rPr>
        <w:t xml:space="preserve"> </w:t>
      </w:r>
      <w:r w:rsidRPr="00802576">
        <w:rPr>
          <w:rFonts w:hint="cs"/>
          <w:rtl/>
        </w:rPr>
        <w:t xml:space="preserve">بر </w:t>
      </w:r>
      <w:r w:rsidRPr="00802576">
        <w:rPr>
          <w:rtl/>
        </w:rPr>
        <w:t xml:space="preserve">این بحث یکی بودن حس/ فهم است در نامتون؛ </w:t>
      </w:r>
    </w:p>
    <w:p w14:paraId="758E59E6" w14:textId="77777777" w:rsidR="00502D95" w:rsidRPr="00802576" w:rsidRDefault="00502D95" w:rsidP="00967809">
      <w:pPr>
        <w:jc w:val="both"/>
        <w:rPr>
          <w:rtl/>
        </w:rPr>
      </w:pPr>
      <w:r w:rsidRPr="00802576">
        <w:rPr>
          <w:rtl/>
        </w:rPr>
        <w:t xml:space="preserve">- حس و فهم یک چیز هستند با دو نام. </w:t>
      </w:r>
    </w:p>
    <w:p w14:paraId="711BCC01" w14:textId="77777777" w:rsidR="00502D95" w:rsidRPr="00802576" w:rsidRDefault="00502D95" w:rsidP="00967809">
      <w:pPr>
        <w:jc w:val="both"/>
        <w:rPr>
          <w:rtl/>
        </w:rPr>
      </w:pPr>
      <w:r w:rsidRPr="00802576">
        <w:rPr>
          <w:rtl/>
        </w:rPr>
        <w:t xml:space="preserve">- حاشیه/ اصطلاح: ژحس یا حسس: </w:t>
      </w:r>
    </w:p>
    <w:p w14:paraId="526E4184" w14:textId="35F7667F" w:rsidR="00502D95" w:rsidRPr="00802576" w:rsidRDefault="00502D95" w:rsidP="00967809">
      <w:pPr>
        <w:jc w:val="both"/>
        <w:rPr>
          <w:rtl/>
        </w:rPr>
      </w:pPr>
      <w:r w:rsidRPr="00802576">
        <w:rPr>
          <w:rtl/>
        </w:rPr>
        <w:t>- و چون از مهم</w:t>
      </w:r>
      <w:r w:rsidRPr="00802576">
        <w:rPr>
          <w:rFonts w:hint="cs"/>
          <w:rtl/>
        </w:rPr>
        <w:softHyphen/>
      </w:r>
      <w:r w:rsidRPr="00802576">
        <w:rPr>
          <w:rtl/>
        </w:rPr>
        <w:t>ترین تفاوت</w:t>
      </w:r>
      <w:r w:rsidRPr="00802576">
        <w:rPr>
          <w:rFonts w:hint="cs"/>
          <w:rtl/>
        </w:rPr>
        <w:softHyphen/>
      </w:r>
      <w:r w:rsidRPr="00802576">
        <w:rPr>
          <w:rtl/>
        </w:rPr>
        <w:t>ها ی فهم مطوون و نامتونی (ژفهم)؛ همین مس</w:t>
      </w:r>
      <w:r w:rsidRPr="00802576">
        <w:rPr>
          <w:rFonts w:hint="cs"/>
          <w:rtl/>
        </w:rPr>
        <w:t>أ</w:t>
      </w:r>
      <w:r w:rsidRPr="00802576">
        <w:rPr>
          <w:rtl/>
        </w:rPr>
        <w:t>له ی حسی بودن ژفهم‌ها نیز است</w:t>
      </w:r>
      <w:r w:rsidRPr="00802576">
        <w:rPr>
          <w:rFonts w:hint="cs"/>
          <w:rtl/>
        </w:rPr>
        <w:t>؛</w:t>
      </w:r>
    </w:p>
    <w:p w14:paraId="6AD4483B" w14:textId="7933451C" w:rsidR="00502D95" w:rsidRPr="00802576" w:rsidRDefault="00502D95" w:rsidP="00967809">
      <w:pPr>
        <w:jc w:val="both"/>
        <w:rPr>
          <w:rtl/>
        </w:rPr>
      </w:pPr>
      <w:r w:rsidRPr="00802576">
        <w:rPr>
          <w:rtl/>
        </w:rPr>
        <w:t>- و نیز بعضی تفاوت</w:t>
      </w:r>
      <w:r w:rsidRPr="00802576">
        <w:rPr>
          <w:rFonts w:hint="cs"/>
          <w:rtl/>
        </w:rPr>
        <w:softHyphen/>
      </w:r>
      <w:r w:rsidR="000C690B" w:rsidRPr="00802576">
        <w:rPr>
          <w:rtl/>
        </w:rPr>
        <w:t xml:space="preserve">ها ی </w:t>
      </w:r>
      <w:r w:rsidRPr="00802576">
        <w:rPr>
          <w:rtl/>
        </w:rPr>
        <w:t>بار</w:t>
      </w:r>
      <w:r w:rsidR="000C690B" w:rsidRPr="00802576">
        <w:rPr>
          <w:rtl/>
        </w:rPr>
        <w:t xml:space="preserve">ها ی </w:t>
      </w:r>
      <w:r w:rsidRPr="00802576">
        <w:rPr>
          <w:rtl/>
        </w:rPr>
        <w:t>معنایی «حس» در مطوون و نامتون</w:t>
      </w:r>
      <w:r w:rsidRPr="00802576">
        <w:rPr>
          <w:rFonts w:hint="cs"/>
          <w:rtl/>
        </w:rPr>
        <w:t>؛</w:t>
      </w:r>
      <w:r w:rsidRPr="00802576">
        <w:rPr>
          <w:rtl/>
        </w:rPr>
        <w:t xml:space="preserve"> بهتر است که ب</w:t>
      </w:r>
      <w:r w:rsidRPr="00802576">
        <w:rPr>
          <w:rFonts w:hint="cs"/>
          <w:rtl/>
        </w:rPr>
        <w:t>ه</w:t>
      </w:r>
      <w:r w:rsidRPr="00802576">
        <w:rPr>
          <w:rtl/>
        </w:rPr>
        <w:softHyphen/>
        <w:t xml:space="preserve">جای حس، از اصطلاح </w:t>
      </w:r>
      <w:r w:rsidRPr="00802576">
        <w:rPr>
          <w:rFonts w:hint="cs"/>
          <w:rtl/>
        </w:rPr>
        <w:t>«</w:t>
      </w:r>
      <w:r w:rsidRPr="00802576">
        <w:rPr>
          <w:rtl/>
        </w:rPr>
        <w:t>ژحس</w:t>
      </w:r>
      <w:r w:rsidRPr="00802576">
        <w:rPr>
          <w:rFonts w:hint="cs"/>
          <w:rtl/>
        </w:rPr>
        <w:t>»-</w:t>
      </w:r>
      <w:r w:rsidRPr="00802576">
        <w:rPr>
          <w:rtl/>
        </w:rPr>
        <w:t xml:space="preserve"> تاجایی</w:t>
      </w:r>
      <w:r w:rsidRPr="00802576">
        <w:rPr>
          <w:rFonts w:hint="cs"/>
          <w:rtl/>
        </w:rPr>
        <w:softHyphen/>
      </w:r>
      <w:r w:rsidRPr="00802576">
        <w:rPr>
          <w:rtl/>
        </w:rPr>
        <w:t>که بشود</w:t>
      </w:r>
      <w:r w:rsidRPr="00802576">
        <w:rPr>
          <w:rFonts w:hint="cs"/>
          <w:rtl/>
        </w:rPr>
        <w:t>-</w:t>
      </w:r>
      <w:r w:rsidRPr="00802576">
        <w:rPr>
          <w:rtl/>
        </w:rPr>
        <w:t xml:space="preserve"> استفاده نمود.</w:t>
      </w:r>
    </w:p>
    <w:p w14:paraId="6CE3F31F" w14:textId="0033FEA6" w:rsidR="00502D95" w:rsidRPr="00802576" w:rsidRDefault="00502D95" w:rsidP="00967809">
      <w:pPr>
        <w:jc w:val="both"/>
        <w:rPr>
          <w:rtl/>
        </w:rPr>
      </w:pPr>
      <w:r w:rsidRPr="00802576">
        <w:rPr>
          <w:rtl/>
        </w:rPr>
        <w:t>ـــــــــــ</w:t>
      </w:r>
    </w:p>
    <w:p w14:paraId="7FF2D77B" w14:textId="77777777" w:rsidR="00502D95" w:rsidRPr="00802576" w:rsidRDefault="00502D95" w:rsidP="00967809">
      <w:pPr>
        <w:jc w:val="both"/>
        <w:rPr>
          <w:rtl/>
        </w:rPr>
      </w:pPr>
      <w:r w:rsidRPr="00802576">
        <w:rPr>
          <w:rtl/>
        </w:rPr>
        <w:t>- نام کتاب می</w:t>
      </w:r>
      <w:r w:rsidRPr="00802576">
        <w:rPr>
          <w:rFonts w:hint="cs"/>
          <w:rtl/>
        </w:rPr>
        <w:softHyphen/>
      </w:r>
      <w:r w:rsidRPr="00802576">
        <w:rPr>
          <w:rtl/>
        </w:rPr>
        <w:t>توانست {مخزن حس‌ها} باشد</w:t>
      </w:r>
      <w:r w:rsidRPr="00802576">
        <w:rPr>
          <w:rFonts w:hint="cs"/>
          <w:rtl/>
        </w:rPr>
        <w:t>؛</w:t>
      </w:r>
      <w:r w:rsidRPr="00802576">
        <w:rPr>
          <w:rtl/>
        </w:rPr>
        <w:t xml:space="preserve"> و نیز اصطلاحاتی مثل</w:t>
      </w:r>
      <w:r w:rsidRPr="00802576">
        <w:rPr>
          <w:rFonts w:hint="cs"/>
          <w:rtl/>
        </w:rPr>
        <w:t>،</w:t>
      </w:r>
      <w:r w:rsidRPr="00802576">
        <w:rPr>
          <w:rtl/>
        </w:rPr>
        <w:t xml:space="preserve"> شخص</w:t>
      </w:r>
      <w:r w:rsidRPr="00802576">
        <w:rPr>
          <w:rFonts w:hint="cs"/>
          <w:rtl/>
        </w:rPr>
        <w:softHyphen/>
      </w:r>
      <w:r w:rsidRPr="00802576">
        <w:rPr>
          <w:rtl/>
        </w:rPr>
        <w:t>مخزن فهم‌ها</w:t>
      </w:r>
      <w:r w:rsidRPr="00802576">
        <w:rPr>
          <w:rFonts w:hint="cs"/>
          <w:rtl/>
        </w:rPr>
        <w:t>،</w:t>
      </w:r>
      <w:r w:rsidRPr="00802576">
        <w:rPr>
          <w:rtl/>
        </w:rPr>
        <w:t xml:space="preserve"> می</w:t>
      </w:r>
      <w:r w:rsidRPr="00802576">
        <w:rPr>
          <w:rFonts w:hint="cs"/>
          <w:rtl/>
        </w:rPr>
        <w:softHyphen/>
      </w:r>
      <w:r w:rsidRPr="00802576">
        <w:rPr>
          <w:rtl/>
        </w:rPr>
        <w:t>شد که</w:t>
      </w:r>
      <w:r w:rsidRPr="00802576">
        <w:rPr>
          <w:rFonts w:hint="cs"/>
          <w:rtl/>
        </w:rPr>
        <w:t>،</w:t>
      </w:r>
      <w:r w:rsidRPr="00802576">
        <w:rPr>
          <w:rtl/>
        </w:rPr>
        <w:t xml:space="preserve"> نام دیگرش باشد: {شخص</w:t>
      </w:r>
      <w:r w:rsidRPr="00802576">
        <w:rPr>
          <w:rFonts w:hint="cs"/>
          <w:rtl/>
        </w:rPr>
        <w:softHyphen/>
      </w:r>
      <w:r w:rsidRPr="00802576">
        <w:rPr>
          <w:rtl/>
        </w:rPr>
        <w:t>مخزن حس‌ها}.</w:t>
      </w:r>
    </w:p>
    <w:p w14:paraId="22418731" w14:textId="09A5B946" w:rsidR="00502D95" w:rsidRPr="00802576" w:rsidRDefault="00502D95" w:rsidP="00967809">
      <w:pPr>
        <w:jc w:val="both"/>
        <w:rPr>
          <w:rtl/>
        </w:rPr>
      </w:pPr>
      <w:r w:rsidRPr="00802576">
        <w:rPr>
          <w:rtl/>
        </w:rPr>
        <w:t>- و نیز هر نکته‌ای که در مورد ژفهم در کتاب گفته شود: در مورد حس‌ها نیز؛ و مثلا</w:t>
      </w:r>
      <w:r w:rsidRPr="00802576">
        <w:rPr>
          <w:rFonts w:hint="cs"/>
          <w:rtl/>
        </w:rPr>
        <w:t>ً</w:t>
      </w:r>
      <w:r w:rsidRPr="00802576">
        <w:rPr>
          <w:rtl/>
        </w:rPr>
        <w:t xml:space="preserve"> تا اینجا نکاتی که گفته شد</w:t>
      </w:r>
      <w:r w:rsidR="00E7265A" w:rsidRPr="00802576">
        <w:rPr>
          <w:rFonts w:hint="cs"/>
          <w:rtl/>
        </w:rPr>
        <w:t>ه و نیز بعداً گفته می</w:t>
      </w:r>
      <w:r w:rsidR="00E7265A" w:rsidRPr="00802576">
        <w:rPr>
          <w:rFonts w:hint="cs"/>
          <w:rtl/>
        </w:rPr>
        <w:softHyphen/>
        <w:t>شود</w:t>
      </w:r>
      <w:r w:rsidRPr="00802576">
        <w:rPr>
          <w:rtl/>
        </w:rPr>
        <w:t xml:space="preserve">: </w:t>
      </w:r>
    </w:p>
    <w:p w14:paraId="46EC1FDE" w14:textId="77777777" w:rsidR="00502D95" w:rsidRPr="00802576" w:rsidRDefault="00502D95" w:rsidP="00967809">
      <w:pPr>
        <w:jc w:val="both"/>
        <w:rPr>
          <w:rtl/>
        </w:rPr>
      </w:pPr>
      <w:r w:rsidRPr="00802576">
        <w:rPr>
          <w:rtl/>
        </w:rPr>
        <w:t>- بی</w:t>
      </w:r>
      <w:r w:rsidRPr="00802576">
        <w:rPr>
          <w:rFonts w:hint="cs"/>
          <w:rtl/>
        </w:rPr>
        <w:softHyphen/>
      </w:r>
      <w:r w:rsidRPr="00802576">
        <w:rPr>
          <w:rtl/>
        </w:rPr>
        <w:t>شماری حس‌ها (و پس بی</w:t>
      </w:r>
      <w:r w:rsidRPr="00802576">
        <w:rPr>
          <w:rFonts w:hint="cs"/>
          <w:rtl/>
        </w:rPr>
        <w:softHyphen/>
      </w:r>
      <w:r w:rsidRPr="00802576">
        <w:rPr>
          <w:rtl/>
        </w:rPr>
        <w:t>شمارترها شدن دید از تعداد موجودات مخزن و شخص</w:t>
      </w:r>
      <w:r w:rsidRPr="00802576">
        <w:rPr>
          <w:rFonts w:hint="cs"/>
          <w:rtl/>
        </w:rPr>
        <w:softHyphen/>
      </w:r>
      <w:r w:rsidRPr="00802576">
        <w:rPr>
          <w:rtl/>
        </w:rPr>
        <w:t>مخزن‌ها)/ .../ تپشیک بودن حس‌ها: تپشیک بودن حس و ژفهم‌ها/ ..../ آگاهی/ ... آشیک</w:t>
      </w:r>
      <w:r w:rsidRPr="00802576">
        <w:rPr>
          <w:rFonts w:hint="cs"/>
          <w:rtl/>
        </w:rPr>
        <w:t>/ درهم</w:t>
      </w:r>
      <w:r w:rsidRPr="00802576">
        <w:rPr>
          <w:rtl/>
        </w:rPr>
        <w:t xml:space="preserve"> بودن حس‌ها: آشیک بودن حس و ژفهم‌ها. </w:t>
      </w:r>
    </w:p>
    <w:p w14:paraId="6B8F62E9" w14:textId="77777777" w:rsidR="00502D95" w:rsidRPr="00802576" w:rsidRDefault="00502D95" w:rsidP="00967809">
      <w:pPr>
        <w:jc w:val="both"/>
        <w:rPr>
          <w:rtl/>
        </w:rPr>
      </w:pPr>
      <w:r w:rsidRPr="00802576">
        <w:rPr>
          <w:rtl/>
        </w:rPr>
        <w:t>- ... و سایر نکات ژفهم که به حس نیز تعمیم می‌یابد.</w:t>
      </w:r>
    </w:p>
    <w:p w14:paraId="76D2679F" w14:textId="49043F8A" w:rsidR="00502D95" w:rsidRPr="00802576" w:rsidRDefault="00502D95" w:rsidP="00967809">
      <w:pPr>
        <w:jc w:val="both"/>
        <w:rPr>
          <w:rtl/>
        </w:rPr>
      </w:pPr>
      <w:r w:rsidRPr="00802576">
        <w:rPr>
          <w:rtl/>
        </w:rPr>
        <w:t>ـــــــ</w:t>
      </w:r>
    </w:p>
    <w:p w14:paraId="00DE3D05" w14:textId="1CFA511A" w:rsidR="00502D95" w:rsidRPr="00802576" w:rsidRDefault="00502D95" w:rsidP="00967809">
      <w:pPr>
        <w:jc w:val="both"/>
        <w:rPr>
          <w:rtl/>
        </w:rPr>
      </w:pPr>
      <w:r w:rsidRPr="00802576">
        <w:rPr>
          <w:rtl/>
        </w:rPr>
        <w:t>- و اینکه ب</w:t>
      </w:r>
      <w:r w:rsidRPr="00802576">
        <w:rPr>
          <w:rFonts w:hint="cs"/>
          <w:rtl/>
        </w:rPr>
        <w:t>ه</w:t>
      </w:r>
      <w:r w:rsidRPr="00802576">
        <w:rPr>
          <w:rtl/>
        </w:rPr>
        <w:softHyphen/>
        <w:t>روایتی؛ می‌شد که همه ی حس‌ها را جزو ژفهم‌</w:t>
      </w:r>
      <w:r w:rsidR="000C690B" w:rsidRPr="00802576">
        <w:rPr>
          <w:rtl/>
        </w:rPr>
        <w:t xml:space="preserve">ها ی </w:t>
      </w:r>
      <w:r w:rsidRPr="00802576">
        <w:rPr>
          <w:rtl/>
        </w:rPr>
        <w:t>نافهمیدنی- نه‌فهم‌ها</w:t>
      </w:r>
      <w:r w:rsidR="00653DCF" w:rsidRPr="00802576">
        <w:rPr>
          <w:rFonts w:hint="cs"/>
          <w:rtl/>
        </w:rPr>
        <w:t>-</w:t>
      </w:r>
      <w:r w:rsidRPr="00802576">
        <w:rPr>
          <w:rtl/>
        </w:rPr>
        <w:t xml:space="preserve"> محسوب</w:t>
      </w:r>
      <w:r w:rsidRPr="00802576">
        <w:rPr>
          <w:rFonts w:hint="cs"/>
          <w:rtl/>
        </w:rPr>
        <w:t>،</w:t>
      </w:r>
      <w:r w:rsidRPr="00802576">
        <w:rPr>
          <w:rtl/>
        </w:rPr>
        <w:t xml:space="preserve"> و دسته</w:t>
      </w:r>
      <w:r w:rsidR="00653DCF" w:rsidRPr="00802576">
        <w:rPr>
          <w:rFonts w:hint="cs"/>
          <w:rtl/>
        </w:rPr>
        <w:softHyphen/>
      </w:r>
      <w:r w:rsidRPr="00802576">
        <w:rPr>
          <w:rtl/>
        </w:rPr>
        <w:t>بندی/ مقوله‌بندی نمود</w:t>
      </w:r>
      <w:r w:rsidRPr="00802576">
        <w:rPr>
          <w:rFonts w:hint="cs"/>
          <w:rtl/>
        </w:rPr>
        <w:t>/</w:t>
      </w:r>
      <w:r w:rsidR="00653DCF" w:rsidRPr="00802576">
        <w:rPr>
          <w:rFonts w:hint="cs"/>
          <w:rtl/>
        </w:rPr>
        <w:t xml:space="preserve"> </w:t>
      </w:r>
      <w:r w:rsidRPr="00802576">
        <w:rPr>
          <w:rtl/>
        </w:rPr>
        <w:t>نماید کتاب</w:t>
      </w:r>
      <w:r w:rsidRPr="00802576">
        <w:rPr>
          <w:rFonts w:hint="cs"/>
          <w:rtl/>
        </w:rPr>
        <w:t>؛</w:t>
      </w:r>
      <w:r w:rsidRPr="00802576">
        <w:rPr>
          <w:rtl/>
        </w:rPr>
        <w:t xml:space="preserve"> چون تفاوت خاصی</w:t>
      </w:r>
      <w:r w:rsidRPr="00802576">
        <w:rPr>
          <w:rFonts w:hint="cs"/>
          <w:rtl/>
        </w:rPr>
        <w:t>،</w:t>
      </w:r>
      <w:r w:rsidRPr="00802576">
        <w:rPr>
          <w:rtl/>
        </w:rPr>
        <w:t xml:space="preserve"> ایجاد نمی</w:t>
      </w:r>
      <w:r w:rsidRPr="00802576">
        <w:rPr>
          <w:rFonts w:hint="cs"/>
          <w:rtl/>
        </w:rPr>
        <w:softHyphen/>
      </w:r>
      <w:r w:rsidR="00653DCF" w:rsidRPr="00802576">
        <w:rPr>
          <w:rtl/>
        </w:rPr>
        <w:t>شود</w:t>
      </w:r>
      <w:r w:rsidRPr="00802576">
        <w:rPr>
          <w:rtl/>
        </w:rPr>
        <w:t xml:space="preserve"> و فقط یک بیان است، برای رسایی بیشتر و از جهتی دیگر. </w:t>
      </w:r>
    </w:p>
    <w:p w14:paraId="68D79ED6" w14:textId="02D88F75" w:rsidR="00502D95" w:rsidRPr="00802576" w:rsidRDefault="00502D95" w:rsidP="00967809">
      <w:pPr>
        <w:jc w:val="both"/>
        <w:rPr>
          <w:rtl/>
        </w:rPr>
      </w:pPr>
      <w:r w:rsidRPr="00802576">
        <w:rPr>
          <w:rtl/>
        </w:rPr>
        <w:t>ـــــــــــ</w:t>
      </w:r>
    </w:p>
    <w:p w14:paraId="32F57686" w14:textId="65F1D95C" w:rsidR="00502D95" w:rsidRPr="00802576" w:rsidRDefault="00502D95" w:rsidP="00967809">
      <w:pPr>
        <w:jc w:val="both"/>
      </w:pPr>
      <w:r w:rsidRPr="00802576">
        <w:rPr>
          <w:rtl/>
        </w:rPr>
        <w:t>- درست است که در همه ی این قسمت</w:t>
      </w:r>
      <w:r w:rsidR="00653DCF" w:rsidRPr="00802576">
        <w:rPr>
          <w:rFonts w:hint="cs"/>
          <w:rtl/>
        </w:rPr>
        <w:softHyphen/>
      </w:r>
      <w:r w:rsidRPr="00802576">
        <w:rPr>
          <w:rtl/>
        </w:rPr>
        <w:t>ها؛ سماجت و تکرار بر مس</w:t>
      </w:r>
      <w:r w:rsidRPr="00802576">
        <w:rPr>
          <w:rFonts w:hint="cs"/>
          <w:rtl/>
        </w:rPr>
        <w:t>أ</w:t>
      </w:r>
      <w:r w:rsidRPr="00802576">
        <w:rPr>
          <w:rtl/>
        </w:rPr>
        <w:t>له ی {یکی بودن ژفهم و حس} است</w:t>
      </w:r>
      <w:r w:rsidR="00653DCF" w:rsidRPr="00802576">
        <w:rPr>
          <w:rFonts w:hint="cs"/>
          <w:rtl/>
        </w:rPr>
        <w:t>،</w:t>
      </w:r>
      <w:r w:rsidRPr="00802576">
        <w:rPr>
          <w:rtl/>
        </w:rPr>
        <w:t xml:space="preserve"> ولی ...</w:t>
      </w:r>
      <w:r w:rsidR="009245B3" w:rsidRPr="00802576">
        <w:rPr>
          <w:rFonts w:hint="cs"/>
          <w:rtl/>
        </w:rPr>
        <w:t>؛</w:t>
      </w:r>
      <w:r w:rsidRPr="00802576">
        <w:t xml:space="preserve"> </w:t>
      </w:r>
    </w:p>
    <w:p w14:paraId="0DD0BE83" w14:textId="77777777" w:rsidR="00502D95" w:rsidRPr="00802576" w:rsidRDefault="00502D95" w:rsidP="00967809">
      <w:pPr>
        <w:jc w:val="both"/>
        <w:rPr>
          <w:rtl/>
        </w:rPr>
      </w:pPr>
      <w:r w:rsidRPr="00802576">
        <w:t xml:space="preserve">- </w:t>
      </w:r>
      <w:r w:rsidRPr="00802576">
        <w:rPr>
          <w:rtl/>
        </w:rPr>
        <w:t>...</w:t>
      </w:r>
      <w:r w:rsidRPr="00802576">
        <w:rPr>
          <w:rFonts w:hint="cs"/>
          <w:rtl/>
        </w:rPr>
        <w:t xml:space="preserve"> </w:t>
      </w:r>
      <w:r w:rsidRPr="00802576">
        <w:rPr>
          <w:rtl/>
        </w:rPr>
        <w:t>ولی و البته؛ بین {حس و ژفهم}؛ تفاوت و شکاف فراوانی نیز است</w:t>
      </w:r>
      <w:r w:rsidRPr="00802576">
        <w:rPr>
          <w:rFonts w:hint="cs"/>
          <w:rtl/>
        </w:rPr>
        <w:t>،</w:t>
      </w:r>
      <w:r w:rsidRPr="00802576">
        <w:rPr>
          <w:rtl/>
        </w:rPr>
        <w:t xml:space="preserve"> و مشخصا</w:t>
      </w:r>
      <w:r w:rsidRPr="00802576">
        <w:rPr>
          <w:rFonts w:hint="cs"/>
          <w:rtl/>
        </w:rPr>
        <w:t>ً</w:t>
      </w:r>
      <w:r w:rsidRPr="00802576">
        <w:rPr>
          <w:rtl/>
        </w:rPr>
        <w:t xml:space="preserve"> در کاربردها و ایده‌ها ی زبان و معنی عرفی زبانی.</w:t>
      </w:r>
    </w:p>
    <w:p w14:paraId="1C29542D" w14:textId="679B4DAC" w:rsidR="00502D95" w:rsidRPr="00802576" w:rsidRDefault="00502D95" w:rsidP="00967809">
      <w:pPr>
        <w:jc w:val="both"/>
        <w:rPr>
          <w:rtl/>
        </w:rPr>
      </w:pPr>
      <w:r w:rsidRPr="00802576">
        <w:rPr>
          <w:rtl/>
        </w:rPr>
        <w:t>- و با ت</w:t>
      </w:r>
      <w:r w:rsidRPr="00802576">
        <w:rPr>
          <w:rFonts w:hint="cs"/>
          <w:rtl/>
        </w:rPr>
        <w:t>أ</w:t>
      </w:r>
      <w:r w:rsidRPr="00802576">
        <w:rPr>
          <w:rtl/>
        </w:rPr>
        <w:t>کیدات و تکرارها؛ حداقل در این مباحث اصلی؛ کتاب مجبور است/ حتما</w:t>
      </w:r>
      <w:r w:rsidRPr="00802576">
        <w:rPr>
          <w:rFonts w:hint="cs"/>
          <w:rtl/>
        </w:rPr>
        <w:t>ً</w:t>
      </w:r>
      <w:r w:rsidRPr="00802576">
        <w:rPr>
          <w:rtl/>
        </w:rPr>
        <w:t xml:space="preserve"> باید که {تفاوت فهم و حس} را انکار/ نقد و محو کند</w:t>
      </w:r>
      <w:r w:rsidRPr="00802576">
        <w:rPr>
          <w:rFonts w:hint="cs"/>
          <w:rtl/>
        </w:rPr>
        <w:t>؛</w:t>
      </w:r>
      <w:r w:rsidRPr="00802576">
        <w:rPr>
          <w:rtl/>
        </w:rPr>
        <w:t xml:space="preserve"> این ایده</w:t>
      </w:r>
      <w:r w:rsidR="00653DCF" w:rsidRPr="00802576">
        <w:rPr>
          <w:rFonts w:hint="cs"/>
          <w:rtl/>
        </w:rPr>
        <w:t xml:space="preserve"> ی</w:t>
      </w:r>
      <w:r w:rsidRPr="00802576">
        <w:rPr>
          <w:rtl/>
        </w:rPr>
        <w:t xml:space="preserve"> اصلی و پر</w:t>
      </w:r>
      <w:r w:rsidR="00653DCF" w:rsidRPr="00802576">
        <w:rPr>
          <w:rFonts w:hint="cs"/>
          <w:rtl/>
        </w:rPr>
        <w:t xml:space="preserve"> </w:t>
      </w:r>
      <w:r w:rsidRPr="00802576">
        <w:rPr>
          <w:rtl/>
        </w:rPr>
        <w:t xml:space="preserve">رنگ مطوونی {تقابل و تضاد فهم و حس} را. </w:t>
      </w:r>
    </w:p>
    <w:p w14:paraId="788EF8BE" w14:textId="77777777" w:rsidR="00502D95" w:rsidRPr="00802576" w:rsidRDefault="00502D95" w:rsidP="00967809">
      <w:pPr>
        <w:jc w:val="both"/>
        <w:rPr>
          <w:rtl/>
        </w:rPr>
      </w:pPr>
      <w:r w:rsidRPr="00802576">
        <w:rPr>
          <w:rtl/>
        </w:rPr>
        <w:t>ـــــــــــــ</w:t>
      </w:r>
    </w:p>
    <w:p w14:paraId="1FE98C48" w14:textId="5B0C96B7" w:rsidR="00502D95" w:rsidRPr="00802576" w:rsidRDefault="00502D95" w:rsidP="00967809">
      <w:pPr>
        <w:jc w:val="both"/>
        <w:rPr>
          <w:rtl/>
        </w:rPr>
      </w:pPr>
      <w:r w:rsidRPr="00802576">
        <w:rPr>
          <w:rtl/>
        </w:rPr>
        <w:t>- نامتون</w:t>
      </w:r>
      <w:r w:rsidRPr="00802576">
        <w:rPr>
          <w:rFonts w:hint="cs"/>
          <w:rtl/>
        </w:rPr>
        <w:t>،</w:t>
      </w:r>
      <w:r w:rsidRPr="00802576">
        <w:rPr>
          <w:rtl/>
        </w:rPr>
        <w:t xml:space="preserve"> اولا</w:t>
      </w:r>
      <w:r w:rsidRPr="00802576">
        <w:rPr>
          <w:rFonts w:hint="cs"/>
          <w:rtl/>
        </w:rPr>
        <w:t>ً،</w:t>
      </w:r>
      <w:r w:rsidRPr="00802576">
        <w:rPr>
          <w:rtl/>
        </w:rPr>
        <w:t xml:space="preserve"> ژفهم‌ها را، دارای جنس (هر</w:t>
      </w:r>
      <w:r w:rsidR="00373760" w:rsidRPr="00802576">
        <w:rPr>
          <w:rFonts w:hint="cs"/>
          <w:rtl/>
        </w:rPr>
        <w:t xml:space="preserve"> </w:t>
      </w:r>
      <w:r w:rsidRPr="00802576">
        <w:rPr>
          <w:rtl/>
        </w:rPr>
        <w:t>جنس م</w:t>
      </w:r>
      <w:r w:rsidR="00235E8E" w:rsidRPr="00802576">
        <w:rPr>
          <w:rtl/>
        </w:rPr>
        <w:t>تصور</w:t>
      </w:r>
      <w:r w:rsidRPr="00802576">
        <w:rPr>
          <w:rtl/>
        </w:rPr>
        <w:t>ی که خواننده بخواهد) می</w:t>
      </w:r>
      <w:r w:rsidRPr="00802576">
        <w:rPr>
          <w:rFonts w:hint="cs"/>
          <w:rtl/>
        </w:rPr>
        <w:softHyphen/>
      </w:r>
      <w:r w:rsidRPr="00802576">
        <w:rPr>
          <w:rtl/>
        </w:rPr>
        <w:t>داند. (اگر بخواهیم جنس‌مند بدانیم- ببینیم- تحقیق کنیم)</w:t>
      </w:r>
      <w:r w:rsidRPr="00802576">
        <w:rPr>
          <w:rFonts w:hint="cs"/>
          <w:rtl/>
        </w:rPr>
        <w:t>؛</w:t>
      </w:r>
      <w:r w:rsidRPr="00802576">
        <w:rPr>
          <w:rtl/>
        </w:rPr>
        <w:t xml:space="preserve"> </w:t>
      </w:r>
    </w:p>
    <w:p w14:paraId="5DB7785A" w14:textId="77777777" w:rsidR="00502D95" w:rsidRPr="00802576" w:rsidRDefault="00502D95" w:rsidP="00967809">
      <w:pPr>
        <w:jc w:val="both"/>
        <w:rPr>
          <w:rtl/>
        </w:rPr>
      </w:pPr>
      <w:r w:rsidRPr="00802576">
        <w:rPr>
          <w:rtl/>
        </w:rPr>
        <w:t>- و دوما</w:t>
      </w:r>
      <w:r w:rsidRPr="00802576">
        <w:rPr>
          <w:rFonts w:hint="cs"/>
          <w:rtl/>
        </w:rPr>
        <w:t>ً،</w:t>
      </w:r>
      <w:r w:rsidRPr="00802576">
        <w:rPr>
          <w:rtl/>
        </w:rPr>
        <w:t xml:space="preserve"> این جنس را «حسی/ حسیت‌ای» می</w:t>
      </w:r>
      <w:r w:rsidRPr="00802576">
        <w:rPr>
          <w:rFonts w:hint="cs"/>
          <w:rtl/>
        </w:rPr>
        <w:softHyphen/>
      </w:r>
      <w:r w:rsidRPr="00802576">
        <w:rPr>
          <w:rtl/>
        </w:rPr>
        <w:t xml:space="preserve">داند؛ که البته همین نکته </w:t>
      </w:r>
      <w:r w:rsidRPr="00802576">
        <w:rPr>
          <w:rFonts w:hint="cs"/>
          <w:rtl/>
        </w:rPr>
        <w:t xml:space="preserve">ی </w:t>
      </w:r>
      <w:r w:rsidRPr="00802576">
        <w:rPr>
          <w:rtl/>
        </w:rPr>
        <w:t>قطعی نامتونی است، که ثقیل می‌باشد برای مطوون.</w:t>
      </w:r>
    </w:p>
    <w:p w14:paraId="6290F87F" w14:textId="77777777" w:rsidR="00502D95" w:rsidRPr="00802576" w:rsidRDefault="00502D95" w:rsidP="00967809">
      <w:pPr>
        <w:jc w:val="both"/>
        <w:rPr>
          <w:rtl/>
        </w:rPr>
      </w:pPr>
      <w:r w:rsidRPr="00802576">
        <w:rPr>
          <w:rtl/>
        </w:rPr>
        <w:t>- و ب</w:t>
      </w:r>
      <w:r w:rsidRPr="00802576">
        <w:rPr>
          <w:rFonts w:hint="cs"/>
          <w:rtl/>
        </w:rPr>
        <w:t>ه</w:t>
      </w:r>
      <w:r w:rsidRPr="00802576">
        <w:rPr>
          <w:rtl/>
        </w:rPr>
        <w:softHyphen/>
        <w:t>عبارتی: در س</w:t>
      </w:r>
      <w:r w:rsidRPr="00802576">
        <w:rPr>
          <w:rFonts w:hint="cs"/>
          <w:rtl/>
        </w:rPr>
        <w:t>ؤ</w:t>
      </w:r>
      <w:r w:rsidRPr="00802576">
        <w:rPr>
          <w:rtl/>
        </w:rPr>
        <w:t>ال از جنس حس‌ها؛ نامتون می</w:t>
      </w:r>
      <w:r w:rsidRPr="00802576">
        <w:rPr>
          <w:rFonts w:hint="cs"/>
          <w:rtl/>
        </w:rPr>
        <w:softHyphen/>
      </w:r>
      <w:r w:rsidRPr="00802576">
        <w:rPr>
          <w:rtl/>
        </w:rPr>
        <w:t>گوید: جنس حس؛ از جنس ژفهمی/ فهمیک است.</w:t>
      </w:r>
    </w:p>
    <w:p w14:paraId="6E9A1E3D" w14:textId="78572F42" w:rsidR="00502D95" w:rsidRPr="00802576" w:rsidRDefault="00502D95" w:rsidP="00967809">
      <w:pPr>
        <w:jc w:val="both"/>
        <w:rPr>
          <w:rtl/>
        </w:rPr>
      </w:pPr>
      <w:r w:rsidRPr="00802576">
        <w:rPr>
          <w:rtl/>
        </w:rPr>
        <w:t>- و البته کمی بعد، از جهت بار معنایی عرفی اصطلاحات فهم/ حس، این</w:t>
      </w:r>
      <w:r w:rsidRPr="00802576">
        <w:rPr>
          <w:rFonts w:hint="cs"/>
          <w:rtl/>
        </w:rPr>
        <w:softHyphen/>
      </w:r>
      <w:r w:rsidR="00373760" w:rsidRPr="00802576">
        <w:rPr>
          <w:rFonts w:hint="cs"/>
          <w:rtl/>
        </w:rPr>
        <w:t xml:space="preserve"> </w:t>
      </w:r>
      <w:r w:rsidRPr="00802576">
        <w:rPr>
          <w:rtl/>
        </w:rPr>
        <w:t>دو را ب</w:t>
      </w:r>
      <w:r w:rsidRPr="00802576">
        <w:rPr>
          <w:rFonts w:hint="cs"/>
          <w:rtl/>
        </w:rPr>
        <w:t>ه</w:t>
      </w:r>
      <w:r w:rsidRPr="00802576">
        <w:rPr>
          <w:rtl/>
        </w:rPr>
        <w:softHyphen/>
        <w:t>صورت طیفی از حس تا ژفهم؛ نیز بیان می</w:t>
      </w:r>
      <w:r w:rsidRPr="00802576">
        <w:rPr>
          <w:rFonts w:hint="cs"/>
          <w:rtl/>
        </w:rPr>
        <w:softHyphen/>
      </w:r>
      <w:r w:rsidRPr="00802576">
        <w:rPr>
          <w:rtl/>
        </w:rPr>
        <w:t>کند.</w:t>
      </w:r>
    </w:p>
    <w:p w14:paraId="2986FEE6" w14:textId="3F886DD8" w:rsidR="00502D95" w:rsidRPr="00802576" w:rsidRDefault="00502D95" w:rsidP="00967809">
      <w:pPr>
        <w:jc w:val="both"/>
        <w:rPr>
          <w:rtl/>
        </w:rPr>
      </w:pPr>
      <w:r w:rsidRPr="00802576">
        <w:rPr>
          <w:rtl/>
        </w:rPr>
        <w:t>ـــــــــ</w:t>
      </w:r>
    </w:p>
    <w:p w14:paraId="3AED9765" w14:textId="77777777" w:rsidR="00502D95" w:rsidRPr="00802576" w:rsidRDefault="00502D95" w:rsidP="00967809">
      <w:pPr>
        <w:jc w:val="both"/>
        <w:rPr>
          <w:rtl/>
        </w:rPr>
      </w:pPr>
      <w:r w:rsidRPr="00802576">
        <w:rPr>
          <w:rtl/>
        </w:rPr>
        <w:t>- در یک بیان حداقلی‌تر</w:t>
      </w:r>
      <w:r w:rsidRPr="00802576">
        <w:rPr>
          <w:rFonts w:hint="cs"/>
          <w:rtl/>
        </w:rPr>
        <w:t>،</w:t>
      </w:r>
      <w:r w:rsidRPr="00802576">
        <w:rPr>
          <w:rtl/>
        </w:rPr>
        <w:t xml:space="preserve"> این</w:t>
      </w:r>
      <w:r w:rsidRPr="00802576">
        <w:rPr>
          <w:rFonts w:hint="cs"/>
          <w:rtl/>
        </w:rPr>
        <w:softHyphen/>
      </w:r>
      <w:r w:rsidRPr="00802576">
        <w:rPr>
          <w:rtl/>
        </w:rPr>
        <w:t>طور نیز می</w:t>
      </w:r>
      <w:r w:rsidRPr="00802576">
        <w:rPr>
          <w:rFonts w:hint="cs"/>
          <w:rtl/>
        </w:rPr>
        <w:softHyphen/>
      </w:r>
      <w:r w:rsidRPr="00802576">
        <w:rPr>
          <w:rtl/>
        </w:rPr>
        <w:t>توان گفت مس</w:t>
      </w:r>
      <w:r w:rsidRPr="00802576">
        <w:rPr>
          <w:rFonts w:hint="cs"/>
          <w:rtl/>
        </w:rPr>
        <w:t>أ</w:t>
      </w:r>
      <w:r w:rsidRPr="00802576">
        <w:rPr>
          <w:rtl/>
        </w:rPr>
        <w:t xml:space="preserve">له را: </w:t>
      </w:r>
    </w:p>
    <w:p w14:paraId="47D5CF5D" w14:textId="1628AA21" w:rsidR="00502D95" w:rsidRPr="00802576" w:rsidRDefault="00502D95" w:rsidP="00967809">
      <w:pPr>
        <w:jc w:val="both"/>
        <w:rPr>
          <w:rtl/>
        </w:rPr>
      </w:pPr>
      <w:r w:rsidRPr="00802576">
        <w:rPr>
          <w:rtl/>
        </w:rPr>
        <w:t xml:space="preserve">- </w:t>
      </w:r>
      <w:r w:rsidRPr="00802576">
        <w:rPr>
          <w:rFonts w:hint="cs"/>
          <w:rtl/>
        </w:rPr>
        <w:t>«</w:t>
      </w:r>
      <w:r w:rsidRPr="00802576">
        <w:rPr>
          <w:rtl/>
        </w:rPr>
        <w:t>ترادفهم</w:t>
      </w:r>
      <w:r w:rsidRPr="00802576">
        <w:rPr>
          <w:rFonts w:hint="cs"/>
          <w:rtl/>
        </w:rPr>
        <w:t>»:</w:t>
      </w:r>
      <w:r w:rsidRPr="00802576">
        <w:rPr>
          <w:rtl/>
        </w:rPr>
        <w:t xml:space="preserve"> ترادف ژفهم با حس: </w:t>
      </w:r>
      <w:r w:rsidR="00373760" w:rsidRPr="00802576">
        <w:rPr>
          <w:rFonts w:hint="cs"/>
          <w:rtl/>
        </w:rPr>
        <w:t>آ</w:t>
      </w:r>
      <w:r w:rsidRPr="00802576">
        <w:rPr>
          <w:rtl/>
        </w:rPr>
        <w:t xml:space="preserve">ش حس و ژفهم. </w:t>
      </w:r>
      <w:r w:rsidR="00373760" w:rsidRPr="00802576">
        <w:rPr>
          <w:rFonts w:hint="cs"/>
          <w:rtl/>
        </w:rPr>
        <w:t>آ</w:t>
      </w:r>
      <w:r w:rsidRPr="00802576">
        <w:rPr>
          <w:rtl/>
        </w:rPr>
        <w:t>شی از حس و ژفهم، در هر ژفهم و یا هر حسی.</w:t>
      </w:r>
    </w:p>
    <w:p w14:paraId="7080FC2C" w14:textId="68E9692F" w:rsidR="00502D95" w:rsidRPr="00802576" w:rsidRDefault="00502D95" w:rsidP="00967809">
      <w:pPr>
        <w:jc w:val="both"/>
        <w:rPr>
          <w:rtl/>
        </w:rPr>
      </w:pPr>
      <w:r w:rsidRPr="00802576">
        <w:rPr>
          <w:rtl/>
        </w:rPr>
        <w:t xml:space="preserve">- </w:t>
      </w:r>
      <w:r w:rsidRPr="00802576">
        <w:rPr>
          <w:rFonts w:hint="cs"/>
          <w:rtl/>
        </w:rPr>
        <w:t>مثلا</w:t>
      </w:r>
      <w:r w:rsidRPr="00802576">
        <w:rPr>
          <w:rtl/>
        </w:rPr>
        <w:t xml:space="preserve"> </w:t>
      </w:r>
      <w:r w:rsidR="00235E8E" w:rsidRPr="00802576">
        <w:rPr>
          <w:rtl/>
        </w:rPr>
        <w:t>تصور</w:t>
      </w:r>
      <w:r w:rsidRPr="00802576">
        <w:rPr>
          <w:rtl/>
        </w:rPr>
        <w:t xml:space="preserve"> کنید: چند صدای ساز</w:t>
      </w:r>
      <w:r w:rsidR="000C690B" w:rsidRPr="00802576">
        <w:rPr>
          <w:rtl/>
        </w:rPr>
        <w:t xml:space="preserve">ها ی </w:t>
      </w:r>
      <w:r w:rsidRPr="00802576">
        <w:rPr>
          <w:rtl/>
        </w:rPr>
        <w:t>متنوع/ گوناگون که از یک ارکستر می</w:t>
      </w:r>
      <w:r w:rsidRPr="00802576">
        <w:rPr>
          <w:rFonts w:hint="cs"/>
          <w:rtl/>
        </w:rPr>
        <w:softHyphen/>
        <w:t>آ</w:t>
      </w:r>
      <w:r w:rsidRPr="00802576">
        <w:rPr>
          <w:rtl/>
        </w:rPr>
        <w:t xml:space="preserve">ید، در درک‌گر/ شنونده؛ و یا حتی وسیله ی حساس به صوت (مثل گیرنده </w:t>
      </w:r>
      <w:r w:rsidRPr="00802576">
        <w:rPr>
          <w:rFonts w:hint="cs"/>
          <w:rtl/>
        </w:rPr>
        <w:t xml:space="preserve">ی </w:t>
      </w:r>
      <w:r w:rsidRPr="00802576">
        <w:rPr>
          <w:rtl/>
        </w:rPr>
        <w:t xml:space="preserve">تلفن). </w:t>
      </w:r>
    </w:p>
    <w:p w14:paraId="1F571893" w14:textId="77777777" w:rsidR="00502D95" w:rsidRPr="00802576" w:rsidRDefault="00502D95" w:rsidP="00967809">
      <w:pPr>
        <w:jc w:val="both"/>
        <w:rPr>
          <w:rtl/>
        </w:rPr>
      </w:pPr>
      <w:r w:rsidRPr="00802576">
        <w:rPr>
          <w:rtl/>
        </w:rPr>
        <w:t>- که فرضا</w:t>
      </w:r>
      <w:r w:rsidRPr="00802576">
        <w:rPr>
          <w:rFonts w:hint="cs"/>
          <w:rtl/>
        </w:rPr>
        <w:t>ً</w:t>
      </w:r>
      <w:r w:rsidRPr="00802576">
        <w:rPr>
          <w:rtl/>
        </w:rPr>
        <w:t xml:space="preserve"> مجموعه/ ملغمه ی بسیط (جداناشدنی) از اصوات متنوع هستند</w:t>
      </w:r>
      <w:r w:rsidRPr="00802576">
        <w:rPr>
          <w:rFonts w:hint="cs"/>
          <w:rtl/>
        </w:rPr>
        <w:t>؛</w:t>
      </w:r>
    </w:p>
    <w:p w14:paraId="6B568B27" w14:textId="212CF096" w:rsidR="00502D95" w:rsidRPr="00802576" w:rsidRDefault="00502D95" w:rsidP="00967809">
      <w:pPr>
        <w:jc w:val="both"/>
        <w:rPr>
          <w:rtl/>
        </w:rPr>
      </w:pPr>
      <w:r w:rsidRPr="00802576">
        <w:rPr>
          <w:rtl/>
        </w:rPr>
        <w:t>- که ب</w:t>
      </w:r>
      <w:r w:rsidRPr="00802576">
        <w:rPr>
          <w:rFonts w:hint="cs"/>
          <w:rtl/>
        </w:rPr>
        <w:t>ه</w:t>
      </w:r>
      <w:r w:rsidR="008118CB" w:rsidRPr="00802576">
        <w:rPr>
          <w:rFonts w:hint="cs"/>
          <w:rtl/>
        </w:rPr>
        <w:softHyphen/>
      </w:r>
      <w:r w:rsidRPr="00802576">
        <w:rPr>
          <w:rtl/>
        </w:rPr>
        <w:t>واقع</w:t>
      </w:r>
      <w:r w:rsidRPr="00802576">
        <w:rPr>
          <w:rFonts w:hint="cs"/>
          <w:rtl/>
        </w:rPr>
        <w:t xml:space="preserve"> </w:t>
      </w:r>
      <w:r w:rsidRPr="00802576">
        <w:rPr>
          <w:rtl/>
        </w:rPr>
        <w:t>«یک صوت‌اند و نه چندین صوت».</w:t>
      </w:r>
    </w:p>
    <w:p w14:paraId="1E7814DB" w14:textId="77777777" w:rsidR="00232CD5" w:rsidRPr="00802576" w:rsidRDefault="00502D95" w:rsidP="00967809">
      <w:pPr>
        <w:jc w:val="both"/>
        <w:rPr>
          <w:rtl/>
        </w:rPr>
      </w:pPr>
      <w:r w:rsidRPr="00802576">
        <w:rPr>
          <w:rtl/>
        </w:rPr>
        <w:t>- آش صوتی/ آش فهم و حس. فهم و حس درهم هستند در این آش بسیط.</w:t>
      </w:r>
    </w:p>
    <w:p w14:paraId="72254981" w14:textId="6EB97FCA" w:rsidR="00502D95" w:rsidRPr="00802576" w:rsidRDefault="00232CD5" w:rsidP="00967809">
      <w:pPr>
        <w:jc w:val="both"/>
        <w:rPr>
          <w:rtl/>
        </w:rPr>
      </w:pPr>
      <w:r w:rsidRPr="00802576">
        <w:rPr>
          <w:rFonts w:hint="cs"/>
          <w:rtl/>
        </w:rPr>
        <w:t>- نکته: آشیک و بسیط بودن؛ از ویژگی‌</w:t>
      </w:r>
      <w:r w:rsidR="000C690B" w:rsidRPr="00802576">
        <w:rPr>
          <w:rFonts w:hint="cs"/>
          <w:rtl/>
        </w:rPr>
        <w:t xml:space="preserve">ها ی </w:t>
      </w:r>
      <w:r w:rsidRPr="00802576">
        <w:rPr>
          <w:rFonts w:hint="cs"/>
          <w:rtl/>
        </w:rPr>
        <w:t xml:space="preserve">ژفهم‌هاست که در ادامه </w:t>
      </w:r>
      <w:r w:rsidR="008118CB" w:rsidRPr="00802576">
        <w:rPr>
          <w:rFonts w:hint="cs"/>
          <w:rtl/>
        </w:rPr>
        <w:t xml:space="preserve">ی </w:t>
      </w:r>
      <w:r w:rsidRPr="00802576">
        <w:rPr>
          <w:rFonts w:hint="cs"/>
          <w:rtl/>
        </w:rPr>
        <w:t>همین مباحث مفصل به آنها خواهیم پرداخت.</w:t>
      </w:r>
    </w:p>
    <w:p w14:paraId="1B81E143" w14:textId="77777777" w:rsidR="00502D95" w:rsidRPr="00802576" w:rsidRDefault="00502D95" w:rsidP="00967809">
      <w:pPr>
        <w:jc w:val="both"/>
        <w:rPr>
          <w:rtl/>
        </w:rPr>
      </w:pPr>
      <w:r w:rsidRPr="00802576">
        <w:rPr>
          <w:rtl/>
        </w:rPr>
        <w:t>- ت</w:t>
      </w:r>
      <w:r w:rsidRPr="00802576">
        <w:rPr>
          <w:rFonts w:hint="cs"/>
          <w:rtl/>
        </w:rPr>
        <w:t>أ</w:t>
      </w:r>
      <w:r w:rsidRPr="00802576">
        <w:rPr>
          <w:rtl/>
        </w:rPr>
        <w:t>کید: (فهم و حس با دید مطوونی؛ والا نامتون</w:t>
      </w:r>
      <w:r w:rsidRPr="00802576">
        <w:rPr>
          <w:rFonts w:hint="cs"/>
          <w:rtl/>
        </w:rPr>
        <w:t>،</w:t>
      </w:r>
      <w:r w:rsidRPr="00802576">
        <w:rPr>
          <w:rtl/>
        </w:rPr>
        <w:t xml:space="preserve"> یکی می</w:t>
      </w:r>
      <w:r w:rsidRPr="00802576">
        <w:rPr>
          <w:rFonts w:hint="cs"/>
          <w:rtl/>
        </w:rPr>
        <w:softHyphen/>
      </w:r>
      <w:r w:rsidRPr="00802576">
        <w:rPr>
          <w:rtl/>
        </w:rPr>
        <w:t>داند/ یا لااقل فرض می</w:t>
      </w:r>
      <w:r w:rsidRPr="00802576">
        <w:rPr>
          <w:rFonts w:hint="cs"/>
          <w:rtl/>
        </w:rPr>
        <w:softHyphen/>
      </w:r>
      <w:r w:rsidRPr="00802576">
        <w:rPr>
          <w:rtl/>
        </w:rPr>
        <w:t>گیرد؛ یکی بودن حس و فهم‌ها را).</w:t>
      </w:r>
    </w:p>
    <w:p w14:paraId="60AB8381" w14:textId="487F8A8C" w:rsidR="00502D95" w:rsidRPr="00802576" w:rsidRDefault="00502D95" w:rsidP="00967809">
      <w:pPr>
        <w:jc w:val="both"/>
        <w:rPr>
          <w:rtl/>
        </w:rPr>
      </w:pPr>
      <w:r w:rsidRPr="00802576">
        <w:rPr>
          <w:rtl/>
        </w:rPr>
        <w:t>ــــــــــ</w:t>
      </w:r>
    </w:p>
    <w:p w14:paraId="23B275A4" w14:textId="064259B1" w:rsidR="00502D95" w:rsidRPr="00802576" w:rsidRDefault="00502D95" w:rsidP="00967809">
      <w:pPr>
        <w:jc w:val="both"/>
        <w:rPr>
          <w:rtl/>
        </w:rPr>
      </w:pPr>
      <w:r w:rsidRPr="00802576">
        <w:rPr>
          <w:rtl/>
        </w:rPr>
        <w:t>- ت</w:t>
      </w:r>
      <w:r w:rsidRPr="00802576">
        <w:rPr>
          <w:rFonts w:hint="cs"/>
          <w:rtl/>
        </w:rPr>
        <w:t>أ</w:t>
      </w:r>
      <w:r w:rsidRPr="00802576">
        <w:rPr>
          <w:rtl/>
        </w:rPr>
        <w:t>کید: از جهت روان</w:t>
      </w:r>
      <w:r w:rsidR="00483430" w:rsidRPr="00802576">
        <w:rPr>
          <w:rFonts w:hint="cs"/>
          <w:rtl/>
        </w:rPr>
        <w:softHyphen/>
      </w:r>
      <w:r w:rsidRPr="00802576">
        <w:rPr>
          <w:rtl/>
        </w:rPr>
        <w:t>بینشیک و در تعریفات/ برداشت</w:t>
      </w:r>
      <w:r w:rsidRPr="00802576">
        <w:rPr>
          <w:rFonts w:hint="cs"/>
          <w:rtl/>
        </w:rPr>
        <w:softHyphen/>
      </w:r>
      <w:r w:rsidR="000C690B" w:rsidRPr="00802576">
        <w:rPr>
          <w:rtl/>
        </w:rPr>
        <w:t xml:space="preserve">ها ی </w:t>
      </w:r>
      <w:r w:rsidRPr="00802576">
        <w:rPr>
          <w:rtl/>
        </w:rPr>
        <w:t>مطوونی‌مان</w:t>
      </w:r>
      <w:r w:rsidRPr="00802576">
        <w:rPr>
          <w:rFonts w:hint="cs"/>
          <w:rtl/>
        </w:rPr>
        <w:t>؛</w:t>
      </w:r>
      <w:r w:rsidRPr="00802576">
        <w:rPr>
          <w:rtl/>
        </w:rPr>
        <w:t xml:space="preserve"> نه هیچ ژفهمی را عرفا</w:t>
      </w:r>
      <w:r w:rsidRPr="00802576">
        <w:rPr>
          <w:rFonts w:hint="cs"/>
          <w:rtl/>
        </w:rPr>
        <w:t>ً</w:t>
      </w:r>
      <w:r w:rsidRPr="00802576">
        <w:rPr>
          <w:rtl/>
        </w:rPr>
        <w:t xml:space="preserve"> می</w:t>
      </w:r>
      <w:r w:rsidRPr="00802576">
        <w:rPr>
          <w:rtl/>
        </w:rPr>
        <w:softHyphen/>
        <w:t>توان ۱۰۰درصد ژفهم دانست</w:t>
      </w:r>
      <w:r w:rsidRPr="00802576">
        <w:rPr>
          <w:rFonts w:hint="cs"/>
          <w:rtl/>
        </w:rPr>
        <w:t>؛</w:t>
      </w:r>
    </w:p>
    <w:p w14:paraId="1057E893" w14:textId="2DA7EE6D" w:rsidR="00502D95" w:rsidRPr="00802576" w:rsidRDefault="00502D95" w:rsidP="00967809">
      <w:pPr>
        <w:jc w:val="both"/>
        <w:rPr>
          <w:rtl/>
        </w:rPr>
      </w:pPr>
      <w:r w:rsidRPr="00802576">
        <w:rPr>
          <w:rtl/>
        </w:rPr>
        <w:t>- و نه هیچ حسی را می</w:t>
      </w:r>
      <w:r w:rsidRPr="00802576">
        <w:rPr>
          <w:rFonts w:hint="cs"/>
          <w:rtl/>
        </w:rPr>
        <w:softHyphen/>
      </w:r>
      <w:r w:rsidRPr="00802576">
        <w:rPr>
          <w:rtl/>
        </w:rPr>
        <w:t>توان ۱۰۰درصد حس دانست.</w:t>
      </w:r>
    </w:p>
    <w:p w14:paraId="17821AA2" w14:textId="2DBEFD56" w:rsidR="00502D95" w:rsidRPr="00802576" w:rsidRDefault="00502D95" w:rsidP="00967809">
      <w:pPr>
        <w:jc w:val="both"/>
        <w:rPr>
          <w:rtl/>
        </w:rPr>
      </w:pPr>
      <w:r w:rsidRPr="00802576">
        <w:rPr>
          <w:rtl/>
        </w:rPr>
        <w:t>- ت</w:t>
      </w:r>
      <w:r w:rsidRPr="00802576">
        <w:rPr>
          <w:rFonts w:hint="cs"/>
          <w:rtl/>
        </w:rPr>
        <w:t>أ</w:t>
      </w:r>
      <w:r w:rsidRPr="00802576">
        <w:rPr>
          <w:rtl/>
        </w:rPr>
        <w:t>کید: حس و فهم کاملا</w:t>
      </w:r>
      <w:r w:rsidRPr="00802576">
        <w:rPr>
          <w:rFonts w:hint="cs"/>
          <w:rtl/>
        </w:rPr>
        <w:t>ً</w:t>
      </w:r>
      <w:r w:rsidRPr="00802576">
        <w:rPr>
          <w:rtl/>
        </w:rPr>
        <w:t xml:space="preserve"> یکی هستند. هر حسی</w:t>
      </w:r>
      <w:r w:rsidR="002F4881" w:rsidRPr="00802576">
        <w:rPr>
          <w:rFonts w:hint="cs"/>
          <w:rtl/>
        </w:rPr>
        <w:t>،</w:t>
      </w:r>
      <w:r w:rsidRPr="00802576">
        <w:rPr>
          <w:rtl/>
        </w:rPr>
        <w:t xml:space="preserve"> کاملا</w:t>
      </w:r>
      <w:r w:rsidRPr="00802576">
        <w:rPr>
          <w:rFonts w:hint="cs"/>
          <w:rtl/>
        </w:rPr>
        <w:t>ً</w:t>
      </w:r>
      <w:r w:rsidRPr="00802576">
        <w:rPr>
          <w:rtl/>
        </w:rPr>
        <w:t xml:space="preserve"> ژفهمی؛ و هر ژفهم، کاملا</w:t>
      </w:r>
      <w:r w:rsidRPr="00802576">
        <w:rPr>
          <w:rFonts w:hint="cs"/>
          <w:rtl/>
        </w:rPr>
        <w:t>ً</w:t>
      </w:r>
      <w:r w:rsidRPr="00802576">
        <w:rPr>
          <w:rtl/>
        </w:rPr>
        <w:t xml:space="preserve"> حسی است</w:t>
      </w:r>
      <w:r w:rsidRPr="00802576">
        <w:rPr>
          <w:rFonts w:hint="cs"/>
          <w:rtl/>
        </w:rPr>
        <w:t>؛</w:t>
      </w:r>
      <w:r w:rsidRPr="00802576">
        <w:rPr>
          <w:rtl/>
        </w:rPr>
        <w:t xml:space="preserve"> ولی از جهت بیانی و بار معنایی این دو لغت در زبان و درک عرفی</w:t>
      </w:r>
      <w:r w:rsidR="00232CD5" w:rsidRPr="00802576">
        <w:rPr>
          <w:rFonts w:hint="cs"/>
          <w:rtl/>
        </w:rPr>
        <w:t>؛</w:t>
      </w:r>
    </w:p>
    <w:p w14:paraId="75447A69" w14:textId="77777777" w:rsidR="00502D95" w:rsidRPr="00802576" w:rsidRDefault="00502D95" w:rsidP="00967809">
      <w:pPr>
        <w:jc w:val="both"/>
        <w:rPr>
          <w:rtl/>
        </w:rPr>
      </w:pPr>
      <w:r w:rsidRPr="00802576">
        <w:rPr>
          <w:rtl/>
        </w:rPr>
        <w:t xml:space="preserve">- همیشه در طیفی از حس و فهم هستند {حس و فهم‌ها ی عرفی‌مان- حس‌فهم‌ها}. </w:t>
      </w:r>
    </w:p>
    <w:p w14:paraId="5F190BDF" w14:textId="77777777" w:rsidR="00502D95" w:rsidRPr="00802576" w:rsidRDefault="00502D95" w:rsidP="00967809">
      <w:pPr>
        <w:jc w:val="both"/>
        <w:rPr>
          <w:rtl/>
        </w:rPr>
      </w:pPr>
      <w:r w:rsidRPr="00802576">
        <w:rPr>
          <w:rtl/>
        </w:rPr>
        <w:t>- و ب</w:t>
      </w:r>
      <w:r w:rsidRPr="00802576">
        <w:rPr>
          <w:rFonts w:hint="cs"/>
          <w:rtl/>
        </w:rPr>
        <w:t>ه</w:t>
      </w:r>
      <w:r w:rsidRPr="00802576">
        <w:rPr>
          <w:rtl/>
        </w:rPr>
        <w:softHyphen/>
        <w:t xml:space="preserve">عبارتی؛ ژفهم‌ها، همه‌شان حسیت نیز دارند؛ و </w:t>
      </w:r>
      <w:r w:rsidRPr="00802576">
        <w:rPr>
          <w:rFonts w:hint="cs"/>
          <w:rtl/>
        </w:rPr>
        <w:t>«</w:t>
      </w:r>
      <w:r w:rsidRPr="00802576">
        <w:rPr>
          <w:rtl/>
        </w:rPr>
        <w:t>حس هستند</w:t>
      </w:r>
      <w:r w:rsidRPr="00802576">
        <w:rPr>
          <w:rFonts w:hint="cs"/>
          <w:rtl/>
        </w:rPr>
        <w:t xml:space="preserve">»، </w:t>
      </w:r>
      <w:r w:rsidRPr="00802576">
        <w:rPr>
          <w:rtl/>
        </w:rPr>
        <w:t>همان</w:t>
      </w:r>
      <w:r w:rsidRPr="00802576">
        <w:rPr>
          <w:rFonts w:hint="cs"/>
          <w:rtl/>
        </w:rPr>
        <w:softHyphen/>
      </w:r>
      <w:r w:rsidRPr="00802576">
        <w:rPr>
          <w:rtl/>
        </w:rPr>
        <w:t>طور که حس‌ها نیز بی‌استثنا، ژفهمی هستند (در نامتون).</w:t>
      </w:r>
    </w:p>
    <w:p w14:paraId="5EE9626B" w14:textId="77777777" w:rsidR="00502D95" w:rsidRPr="00802576" w:rsidRDefault="00502D95" w:rsidP="00967809">
      <w:pPr>
        <w:jc w:val="both"/>
        <w:rPr>
          <w:rtl/>
        </w:rPr>
      </w:pPr>
      <w:r w:rsidRPr="00802576">
        <w:rPr>
          <w:rtl/>
        </w:rPr>
        <w:t>- و این تفاوت حاشیه‌ای، از جهت درجه ی مسائلی</w:t>
      </w:r>
      <w:r w:rsidRPr="00802576">
        <w:rPr>
          <w:rFonts w:hint="cs"/>
          <w:rtl/>
        </w:rPr>
        <w:t>،</w:t>
      </w:r>
      <w:r w:rsidRPr="00802576">
        <w:rPr>
          <w:rtl/>
        </w:rPr>
        <w:t xml:space="preserve"> در طیفیتی از حس تا ژفهم است (و بالعکس از ژفهم تا به حس)</w:t>
      </w:r>
    </w:p>
    <w:p w14:paraId="3A719F1A" w14:textId="2478835F" w:rsidR="00502D95" w:rsidRPr="00802576" w:rsidRDefault="00502D95" w:rsidP="00967809">
      <w:pPr>
        <w:jc w:val="both"/>
        <w:rPr>
          <w:rtl/>
        </w:rPr>
      </w:pPr>
      <w:r w:rsidRPr="00802576">
        <w:rPr>
          <w:rtl/>
        </w:rPr>
        <w:t>- و از این جهت طیفی/ حاشیه‌ای/ روان</w:t>
      </w:r>
      <w:r w:rsidR="00483430" w:rsidRPr="00802576">
        <w:rPr>
          <w:rFonts w:hint="cs"/>
          <w:rtl/>
        </w:rPr>
        <w:softHyphen/>
      </w:r>
      <w:r w:rsidRPr="00802576">
        <w:rPr>
          <w:rtl/>
        </w:rPr>
        <w:t>بینشیک</w:t>
      </w:r>
      <w:r w:rsidRPr="00802576">
        <w:rPr>
          <w:rFonts w:hint="cs"/>
          <w:rtl/>
        </w:rPr>
        <w:t>؛</w:t>
      </w:r>
      <w:r w:rsidRPr="00802576">
        <w:rPr>
          <w:rtl/>
        </w:rPr>
        <w:t xml:space="preserve"> هر حسی تا حدودی فهمیک است، و تا</w:t>
      </w:r>
      <w:r w:rsidR="002F4881" w:rsidRPr="00802576">
        <w:rPr>
          <w:rFonts w:hint="cs"/>
          <w:rtl/>
        </w:rPr>
        <w:t xml:space="preserve"> </w:t>
      </w:r>
      <w:r w:rsidRPr="00802576">
        <w:rPr>
          <w:rtl/>
        </w:rPr>
        <w:t xml:space="preserve">حدودی حسی و بالعکس. </w:t>
      </w:r>
    </w:p>
    <w:p w14:paraId="33F1886E" w14:textId="77777777" w:rsidR="00502D95" w:rsidRPr="00802576" w:rsidRDefault="00502D95" w:rsidP="00967809">
      <w:pPr>
        <w:jc w:val="both"/>
        <w:rPr>
          <w:rtl/>
        </w:rPr>
      </w:pPr>
      <w:r w:rsidRPr="00802576">
        <w:rPr>
          <w:rtl/>
        </w:rPr>
        <w:t>- ت</w:t>
      </w:r>
      <w:r w:rsidRPr="00802576">
        <w:rPr>
          <w:rFonts w:hint="cs"/>
          <w:rtl/>
        </w:rPr>
        <w:t>أ</w:t>
      </w:r>
      <w:r w:rsidRPr="00802576">
        <w:rPr>
          <w:rtl/>
        </w:rPr>
        <w:t>کید: و البته این نکته تضادی ندارد با یکی بودن کامل فهم و حس.</w:t>
      </w:r>
      <w:r w:rsidRPr="00802576">
        <w:rPr>
          <w:rFonts w:hint="cs"/>
          <w:rtl/>
        </w:rPr>
        <w:t xml:space="preserve"> (عمدتاً به</w:t>
      </w:r>
      <w:r w:rsidRPr="00802576">
        <w:rPr>
          <w:rFonts w:hint="cs"/>
          <w:rtl/>
        </w:rPr>
        <w:softHyphen/>
        <w:t>دلیل عادات تفکری مطوون/ مخاطب در این حوزه، حس و فهم این</w:t>
      </w:r>
      <w:r w:rsidRPr="00802576">
        <w:rPr>
          <w:rtl/>
        </w:rPr>
        <w:softHyphen/>
      </w:r>
      <w:r w:rsidRPr="00802576">
        <w:rPr>
          <w:rFonts w:hint="cs"/>
          <w:rtl/>
        </w:rPr>
        <w:t>گونه گفته می</w:t>
      </w:r>
      <w:r w:rsidRPr="00802576">
        <w:rPr>
          <w:rtl/>
        </w:rPr>
        <w:softHyphen/>
      </w:r>
      <w:r w:rsidRPr="00802576">
        <w:rPr>
          <w:rFonts w:hint="cs"/>
          <w:rtl/>
        </w:rPr>
        <w:t>شود؛ والا در نامتون با تأکید- حس و فهم هیچ تفاوت اساسی‌ای ندارند</w:t>
      </w:r>
      <w:r w:rsidRPr="00802576">
        <w:rPr>
          <w:rtl/>
        </w:rPr>
        <w:t>)</w:t>
      </w:r>
      <w:r w:rsidRPr="00802576">
        <w:rPr>
          <w:rFonts w:hint="cs"/>
          <w:rtl/>
        </w:rPr>
        <w:t xml:space="preserve">. </w:t>
      </w:r>
    </w:p>
    <w:p w14:paraId="7CBC4D35" w14:textId="5EEAEB0E" w:rsidR="001A5852" w:rsidRPr="00802576" w:rsidRDefault="001A5852" w:rsidP="00967809">
      <w:pPr>
        <w:jc w:val="both"/>
        <w:rPr>
          <w:rtl/>
        </w:rPr>
      </w:pPr>
      <w:r w:rsidRPr="00802576">
        <w:rPr>
          <w:rFonts w:hint="cs"/>
          <w:rtl/>
        </w:rPr>
        <w:t>ـــ</w:t>
      </w:r>
      <w:r w:rsidRPr="00802576">
        <w:rPr>
          <w:rtl/>
        </w:rPr>
        <w:t>ـ</w:t>
      </w:r>
    </w:p>
    <w:p w14:paraId="61A59FD9" w14:textId="2AAB8147" w:rsidR="001A5852" w:rsidRPr="00802576" w:rsidRDefault="001A5852" w:rsidP="00967809">
      <w:pPr>
        <w:jc w:val="both"/>
        <w:rPr>
          <w:rtl/>
        </w:rPr>
      </w:pPr>
      <w:r w:rsidRPr="00802576">
        <w:rPr>
          <w:rFonts w:hint="cs"/>
          <w:rtl/>
        </w:rPr>
        <w:t>-</w:t>
      </w:r>
      <w:r w:rsidR="00731871" w:rsidRPr="00802576">
        <w:rPr>
          <w:rFonts w:hint="cs"/>
          <w:rtl/>
        </w:rPr>
        <w:t xml:space="preserve"> چند</w:t>
      </w:r>
      <w:r w:rsidRPr="00802576">
        <w:rPr>
          <w:rFonts w:hint="cs"/>
          <w:rtl/>
        </w:rPr>
        <w:t xml:space="preserve"> نقل</w:t>
      </w:r>
      <w:r w:rsidR="00425F72" w:rsidRPr="00802576">
        <w:rPr>
          <w:rtl/>
        </w:rPr>
        <w:softHyphen/>
      </w:r>
      <w:r w:rsidR="00425F72" w:rsidRPr="00802576">
        <w:rPr>
          <w:rFonts w:hint="cs"/>
          <w:rtl/>
        </w:rPr>
        <w:t>قول تأ</w:t>
      </w:r>
      <w:r w:rsidRPr="00802576">
        <w:rPr>
          <w:rFonts w:hint="cs"/>
          <w:rtl/>
        </w:rPr>
        <w:t>ییدی از کتاب «زبان فهم‌ها»:</w:t>
      </w:r>
    </w:p>
    <w:p w14:paraId="3179E773" w14:textId="77777777" w:rsidR="001A5852" w:rsidRPr="00802576" w:rsidRDefault="001A5852" w:rsidP="00967809">
      <w:pPr>
        <w:jc w:val="both"/>
        <w:rPr>
          <w:rtl/>
        </w:rPr>
      </w:pPr>
      <w:r w:rsidRPr="00802576">
        <w:rPr>
          <w:rFonts w:hint="cs"/>
          <w:rtl/>
        </w:rPr>
        <w:t xml:space="preserve">" </w:t>
      </w:r>
      <w:r w:rsidRPr="00802576">
        <w:rPr>
          <w:rtl/>
        </w:rPr>
        <w:t>-» : (</w:t>
      </w:r>
      <w:r w:rsidRPr="00802576">
        <w:rPr>
          <w:b/>
          <w:bCs/>
          <w:rtl/>
        </w:rPr>
        <w:t>مولر</w:t>
      </w:r>
      <w:r w:rsidRPr="00802576">
        <w:rPr>
          <w:rtl/>
        </w:rPr>
        <w:t xml:space="preserve">-تاریخ روان‌شناسی-ص319) : </w:t>
      </w:r>
      <w:r w:rsidRPr="00802576">
        <w:t>}</w:t>
      </w:r>
      <w:r w:rsidRPr="00802576">
        <w:rPr>
          <w:rtl/>
        </w:rPr>
        <w:t xml:space="preserve"> …</w:t>
      </w:r>
      <w:r w:rsidRPr="00802576">
        <w:rPr>
          <w:b/>
          <w:bCs/>
          <w:i/>
          <w:iCs/>
          <w:rtl/>
        </w:rPr>
        <w:t>کندیاک</w:t>
      </w:r>
      <w:r w:rsidRPr="00802576">
        <w:rPr>
          <w:rtl/>
        </w:rPr>
        <w:t>…</w:t>
      </w:r>
      <w:r w:rsidRPr="00802576">
        <w:rPr>
          <w:i/>
          <w:iCs/>
          <w:rtl/>
        </w:rPr>
        <w:t xml:space="preserve">در ایجاد روانشناسی مشاهده و </w:t>
      </w:r>
      <w:r w:rsidRPr="00802576">
        <w:rPr>
          <w:b/>
          <w:bCs/>
          <w:i/>
          <w:iCs/>
          <w:rtl/>
        </w:rPr>
        <w:t>تجربه</w:t>
      </w:r>
      <w:r w:rsidRPr="00802576">
        <w:rPr>
          <w:i/>
          <w:iCs/>
          <w:rtl/>
        </w:rPr>
        <w:t xml:space="preserve"> را مهم می‌شمرد</w:t>
      </w:r>
      <w:r w:rsidRPr="00802576">
        <w:rPr>
          <w:rtl/>
        </w:rPr>
        <w:t xml:space="preserve">… </w:t>
      </w:r>
      <w:r w:rsidRPr="00802576">
        <w:rPr>
          <w:b/>
          <w:bCs/>
          <w:i/>
          <w:iCs/>
          <w:rtl/>
        </w:rPr>
        <w:t>حس</w:t>
      </w:r>
      <w:r w:rsidRPr="00802576">
        <w:rPr>
          <w:i/>
          <w:iCs/>
          <w:rtl/>
        </w:rPr>
        <w:t xml:space="preserve"> را نخستین و یگانه دلیل راه حقیقت می‌داند</w:t>
      </w:r>
      <w:r w:rsidRPr="00802576">
        <w:rPr>
          <w:rtl/>
        </w:rPr>
        <w:t>…</w:t>
      </w:r>
      <w:r w:rsidRPr="00802576">
        <w:rPr>
          <w:i/>
          <w:iCs/>
          <w:rtl/>
        </w:rPr>
        <w:t>عملیات فکری…</w:t>
      </w:r>
      <w:r w:rsidRPr="00802576">
        <w:rPr>
          <w:b/>
          <w:bCs/>
          <w:i/>
          <w:iCs/>
          <w:u w:val="dotted"/>
          <w:rtl/>
        </w:rPr>
        <w:t>عروج</w:t>
      </w:r>
      <w:r w:rsidRPr="00802576">
        <w:rPr>
          <w:i/>
          <w:iCs/>
          <w:u w:val="dotted"/>
          <w:rtl/>
        </w:rPr>
        <w:t xml:space="preserve"> تدریجی</w:t>
      </w:r>
      <w:r w:rsidRPr="00802576">
        <w:rPr>
          <w:i/>
          <w:iCs/>
          <w:rtl/>
        </w:rPr>
        <w:t xml:space="preserve"> از اح</w:t>
      </w:r>
      <w:r w:rsidRPr="00802576">
        <w:rPr>
          <w:i/>
          <w:iCs/>
          <w:u w:val="single"/>
          <w:rtl/>
        </w:rPr>
        <w:t>ساس</w:t>
      </w:r>
      <w:r w:rsidRPr="00802576">
        <w:rPr>
          <w:i/>
          <w:iCs/>
          <w:rtl/>
        </w:rPr>
        <w:t xml:space="preserve"> </w:t>
      </w:r>
      <w:r w:rsidRPr="00802576">
        <w:rPr>
          <w:b/>
          <w:bCs/>
          <w:i/>
          <w:iCs/>
          <w:rtl/>
        </w:rPr>
        <w:t>به</w:t>
      </w:r>
      <w:r w:rsidRPr="00802576">
        <w:rPr>
          <w:i/>
          <w:iCs/>
          <w:rtl/>
        </w:rPr>
        <w:t xml:space="preserve"> </w:t>
      </w:r>
      <w:r w:rsidRPr="00802576">
        <w:rPr>
          <w:i/>
          <w:iCs/>
          <w:u w:val="single"/>
          <w:rtl/>
        </w:rPr>
        <w:t>تفک</w:t>
      </w:r>
      <w:r w:rsidRPr="00802576">
        <w:rPr>
          <w:i/>
          <w:iCs/>
          <w:rtl/>
        </w:rPr>
        <w:t>ر</w:t>
      </w:r>
      <w:r w:rsidRPr="00802576">
        <w:rPr>
          <w:rtl/>
        </w:rPr>
        <w:t>…</w:t>
      </w:r>
    </w:p>
    <w:p w14:paraId="2CB1027E" w14:textId="77777777" w:rsidR="001A5852" w:rsidRPr="00802576" w:rsidRDefault="001A5852" w:rsidP="00967809">
      <w:pPr>
        <w:jc w:val="both"/>
        <w:rPr>
          <w:rtl/>
        </w:rPr>
      </w:pPr>
      <w:r w:rsidRPr="00802576">
        <w:rPr>
          <w:rtl/>
        </w:rPr>
        <w:t xml:space="preserve">-»» … … </w:t>
      </w:r>
      <w:r w:rsidRPr="00802576">
        <w:rPr>
          <w:i/>
          <w:iCs/>
          <w:rtl/>
        </w:rPr>
        <w:t xml:space="preserve">قلمرو روح که با قلمرو مادّه </w:t>
      </w:r>
      <w:r w:rsidRPr="00802576">
        <w:rPr>
          <w:b/>
          <w:bCs/>
          <w:i/>
          <w:iCs/>
          <w:rtl/>
        </w:rPr>
        <w:t>تفاوت</w:t>
      </w:r>
      <w:r w:rsidRPr="00802576">
        <w:rPr>
          <w:i/>
          <w:iCs/>
          <w:rtl/>
        </w:rPr>
        <w:t xml:space="preserve"> ذاتی دارد. … نفسانیات حیوان نیز جزءِ قلمرو روح است و تجربه به قدر کافی نشان می‌دهد که </w:t>
      </w:r>
      <w:r w:rsidRPr="00802576">
        <w:rPr>
          <w:i/>
          <w:iCs/>
          <w:u w:val="single"/>
          <w:rtl/>
        </w:rPr>
        <w:t>انکار</w:t>
      </w:r>
      <w:r w:rsidRPr="00802576">
        <w:rPr>
          <w:i/>
          <w:iCs/>
          <w:rtl/>
        </w:rPr>
        <w:t xml:space="preserve"> قوّه </w:t>
      </w:r>
      <w:r w:rsidRPr="00802576">
        <w:rPr>
          <w:b/>
          <w:bCs/>
          <w:i/>
          <w:iCs/>
          <w:rtl/>
        </w:rPr>
        <w:t>احساس</w:t>
      </w:r>
      <w:r w:rsidRPr="00802576">
        <w:rPr>
          <w:i/>
          <w:iCs/>
          <w:rtl/>
        </w:rPr>
        <w:t xml:space="preserve"> در </w:t>
      </w:r>
      <w:r w:rsidRPr="00802576">
        <w:rPr>
          <w:b/>
          <w:bCs/>
          <w:i/>
          <w:iCs/>
          <w:rtl/>
        </w:rPr>
        <w:t>حیوانات</w:t>
      </w:r>
      <w:r w:rsidRPr="00802576">
        <w:rPr>
          <w:i/>
          <w:iCs/>
          <w:rtl/>
        </w:rPr>
        <w:t xml:space="preserve"> </w:t>
      </w:r>
      <w:r w:rsidRPr="00802576">
        <w:rPr>
          <w:i/>
          <w:iCs/>
          <w:u w:val="single"/>
          <w:rtl/>
        </w:rPr>
        <w:t>محال</w:t>
      </w:r>
      <w:r w:rsidRPr="00802576">
        <w:rPr>
          <w:i/>
          <w:iCs/>
          <w:rtl/>
        </w:rPr>
        <w:t xml:space="preserve"> است</w:t>
      </w:r>
      <w:r w:rsidRPr="00802576">
        <w:rPr>
          <w:rtl/>
        </w:rPr>
        <w:t>.…</w:t>
      </w:r>
    </w:p>
    <w:p w14:paraId="1DB95BD7" w14:textId="77777777" w:rsidR="001A5852" w:rsidRPr="00802576" w:rsidRDefault="001A5852" w:rsidP="00967809">
      <w:pPr>
        <w:jc w:val="both"/>
        <w:rPr>
          <w:rtl/>
        </w:rPr>
      </w:pPr>
      <w:r w:rsidRPr="00802576">
        <w:rPr>
          <w:rtl/>
        </w:rPr>
        <w:t xml:space="preserve">-»»»… </w:t>
      </w:r>
      <w:r w:rsidRPr="00802576">
        <w:rPr>
          <w:i/>
          <w:iCs/>
          <w:rtl/>
        </w:rPr>
        <w:t xml:space="preserve">به عقیده </w:t>
      </w:r>
      <w:r w:rsidRPr="00802576">
        <w:rPr>
          <w:b/>
          <w:bCs/>
          <w:i/>
          <w:iCs/>
          <w:u w:val="dotted"/>
          <w:rtl/>
        </w:rPr>
        <w:t>کندیاک</w:t>
      </w:r>
      <w:r w:rsidRPr="00802576">
        <w:rPr>
          <w:i/>
          <w:iCs/>
          <w:rtl/>
        </w:rPr>
        <w:t xml:space="preserve"> میان غریزهء حیوانی </w:t>
      </w:r>
      <w:r w:rsidRPr="00802576">
        <w:rPr>
          <w:b/>
          <w:bCs/>
          <w:i/>
          <w:iCs/>
          <w:rtl/>
        </w:rPr>
        <w:t>و</w:t>
      </w:r>
      <w:r w:rsidRPr="00802576">
        <w:rPr>
          <w:i/>
          <w:iCs/>
          <w:rtl/>
        </w:rPr>
        <w:t xml:space="preserve"> عق</w:t>
      </w:r>
      <w:r w:rsidRPr="00802576">
        <w:rPr>
          <w:i/>
          <w:iCs/>
          <w:u w:val="single"/>
          <w:rtl/>
        </w:rPr>
        <w:t xml:space="preserve">ل انسانی </w:t>
      </w:r>
      <w:r w:rsidRPr="00802576">
        <w:rPr>
          <w:i/>
          <w:iCs/>
          <w:rtl/>
        </w:rPr>
        <w:t xml:space="preserve">در اصل و بن، عدم تجانسی وجود </w:t>
      </w:r>
      <w:r w:rsidRPr="00802576">
        <w:rPr>
          <w:i/>
          <w:iCs/>
          <w:u w:val="single"/>
          <w:rtl/>
        </w:rPr>
        <w:t>ندارد</w:t>
      </w:r>
      <w:r w:rsidRPr="00802576">
        <w:rPr>
          <w:i/>
          <w:iCs/>
          <w:rtl/>
        </w:rPr>
        <w:t xml:space="preserve"> و ظهور </w:t>
      </w:r>
      <w:r w:rsidRPr="00802576">
        <w:rPr>
          <w:b/>
          <w:bCs/>
          <w:i/>
          <w:iCs/>
          <w:rtl/>
        </w:rPr>
        <w:t>تفکر</w:t>
      </w:r>
      <w:r w:rsidRPr="00802576">
        <w:rPr>
          <w:i/>
          <w:iCs/>
          <w:rtl/>
        </w:rPr>
        <w:t xml:space="preserve"> به معنی گسستگی و انفصال نیست </w:t>
      </w:r>
      <w:r w:rsidRPr="00802576">
        <w:rPr>
          <w:b/>
          <w:bCs/>
          <w:i/>
          <w:iCs/>
          <w:u w:val="single"/>
          <w:rtl/>
        </w:rPr>
        <w:t>و</w:t>
      </w:r>
      <w:r w:rsidRPr="00802576">
        <w:rPr>
          <w:i/>
          <w:iCs/>
          <w:rtl/>
        </w:rPr>
        <w:t xml:space="preserve"> تفاوت میان غریزه </w:t>
      </w:r>
      <w:r w:rsidRPr="00802576">
        <w:rPr>
          <w:b/>
          <w:bCs/>
          <w:i/>
          <w:iCs/>
          <w:u w:val="single"/>
          <w:rtl/>
        </w:rPr>
        <w:t>و</w:t>
      </w:r>
      <w:r w:rsidRPr="00802576">
        <w:rPr>
          <w:i/>
          <w:iCs/>
          <w:rtl/>
        </w:rPr>
        <w:t xml:space="preserve"> عقل تفاوت </w:t>
      </w:r>
      <w:r w:rsidRPr="00802576">
        <w:rPr>
          <w:i/>
          <w:iCs/>
          <w:u w:val="single"/>
          <w:rtl/>
        </w:rPr>
        <w:t>درجه</w:t>
      </w:r>
      <w:r w:rsidRPr="00802576">
        <w:rPr>
          <w:i/>
          <w:iCs/>
          <w:rtl/>
        </w:rPr>
        <w:t xml:space="preserve"> است</w:t>
      </w:r>
      <w:r w:rsidRPr="00802576">
        <w:rPr>
          <w:rtl/>
        </w:rPr>
        <w:t>. …</w:t>
      </w:r>
    </w:p>
    <w:p w14:paraId="6B050631" w14:textId="42CB269D" w:rsidR="001A5852" w:rsidRPr="00802576" w:rsidRDefault="001A5852" w:rsidP="00967809">
      <w:pPr>
        <w:jc w:val="both"/>
        <w:rPr>
          <w:rtl/>
        </w:rPr>
      </w:pPr>
      <w:r w:rsidRPr="00802576">
        <w:rPr>
          <w:rtl/>
        </w:rPr>
        <w:t xml:space="preserve">-»»»»… </w:t>
      </w:r>
      <w:r w:rsidRPr="00802576">
        <w:rPr>
          <w:i/>
          <w:iCs/>
          <w:rtl/>
        </w:rPr>
        <w:t xml:space="preserve">کندیاک در </w:t>
      </w:r>
      <w:r w:rsidRPr="00802576">
        <w:rPr>
          <w:i/>
          <w:iCs/>
          <w:u w:val="single"/>
          <w:rtl/>
        </w:rPr>
        <w:t>مثال</w:t>
      </w:r>
      <w:r w:rsidRPr="00802576">
        <w:rPr>
          <w:i/>
          <w:iCs/>
          <w:rtl/>
        </w:rPr>
        <w:t xml:space="preserve"> </w:t>
      </w:r>
      <w:r w:rsidRPr="00802576">
        <w:rPr>
          <w:i/>
          <w:iCs/>
          <w:u w:val="single"/>
          <w:rtl/>
        </w:rPr>
        <w:t>مجسّمهء</w:t>
      </w:r>
      <w:r w:rsidRPr="00802576">
        <w:rPr>
          <w:i/>
          <w:iCs/>
          <w:rtl/>
        </w:rPr>
        <w:t xml:space="preserve"> خود روحی …را نشان می‌دهد که </w:t>
      </w:r>
      <w:r w:rsidRPr="00802576">
        <w:rPr>
          <w:b/>
          <w:bCs/>
          <w:i/>
          <w:iCs/>
          <w:rtl/>
        </w:rPr>
        <w:t>فقط</w:t>
      </w:r>
      <w:r w:rsidRPr="00802576">
        <w:rPr>
          <w:i/>
          <w:iCs/>
          <w:rtl/>
        </w:rPr>
        <w:t xml:space="preserve"> دارای یک سلسله احساس </w:t>
      </w:r>
      <w:r w:rsidRPr="00802576">
        <w:rPr>
          <w:b/>
          <w:bCs/>
          <w:i/>
          <w:iCs/>
          <w:u w:val="single"/>
          <w:rtl/>
        </w:rPr>
        <w:t>و</w:t>
      </w:r>
      <w:r w:rsidRPr="00802576">
        <w:rPr>
          <w:i/>
          <w:iCs/>
          <w:rtl/>
        </w:rPr>
        <w:t xml:space="preserve"> نیاز است .</w:t>
      </w:r>
      <w:r w:rsidR="00E43B30" w:rsidRPr="00802576">
        <w:rPr>
          <w:i/>
          <w:iCs/>
          <w:rtl/>
        </w:rPr>
        <w:t xml:space="preserve"> </w:t>
      </w:r>
      <w:r w:rsidRPr="00802576">
        <w:t>{…</w:t>
      </w:r>
      <w:r w:rsidRPr="00802576">
        <w:rPr>
          <w:rtl/>
        </w:rPr>
        <w:t>.</w:t>
      </w:r>
    </w:p>
    <w:p w14:paraId="3ACB83C2" w14:textId="234B4386" w:rsidR="001A5852" w:rsidRPr="00802576" w:rsidRDefault="001A5852" w:rsidP="00967809">
      <w:pPr>
        <w:jc w:val="both"/>
        <w:rPr>
          <w:rtl/>
        </w:rPr>
      </w:pPr>
      <w:r w:rsidRPr="00802576">
        <w:rPr>
          <w:rFonts w:hint="cs"/>
          <w:rtl/>
        </w:rPr>
        <w:t>--»نکته/</w:t>
      </w:r>
      <w:r w:rsidR="00B11B3C" w:rsidRPr="00802576">
        <w:rPr>
          <w:rFonts w:hint="cs"/>
          <w:rtl/>
        </w:rPr>
        <w:t xml:space="preserve"> آ</w:t>
      </w:r>
      <w:r w:rsidRPr="00802576">
        <w:rPr>
          <w:rFonts w:hint="cs"/>
          <w:rtl/>
        </w:rPr>
        <w:t>درس</w:t>
      </w:r>
      <w:r w:rsidR="00B11B3C" w:rsidRPr="00802576">
        <w:rPr>
          <w:rtl/>
        </w:rPr>
        <w:softHyphen/>
      </w:r>
      <w:r w:rsidRPr="00802576">
        <w:rPr>
          <w:rFonts w:hint="cs"/>
          <w:rtl/>
        </w:rPr>
        <w:t>دهی کلی:</w:t>
      </w:r>
      <w:r w:rsidR="00E43B30" w:rsidRPr="00802576">
        <w:rPr>
          <w:rFonts w:hint="cs"/>
          <w:rtl/>
        </w:rPr>
        <w:t xml:space="preserve"> </w:t>
      </w:r>
      <w:r w:rsidRPr="00802576">
        <w:rPr>
          <w:rFonts w:hint="cs"/>
          <w:rtl/>
        </w:rPr>
        <w:t>در تفکیک هیوم کانتی و کندیاکی؛ نامتون مشخصا</w:t>
      </w:r>
      <w:r w:rsidR="00B11B3C" w:rsidRPr="00802576">
        <w:rPr>
          <w:rFonts w:hint="cs"/>
          <w:rtl/>
        </w:rPr>
        <w:t>ً</w:t>
      </w:r>
      <w:r w:rsidRPr="00802576">
        <w:rPr>
          <w:rFonts w:hint="cs"/>
          <w:rtl/>
        </w:rPr>
        <w:t xml:space="preserve"> دومی است.</w:t>
      </w:r>
      <w:r w:rsidR="00B11B3C" w:rsidRPr="00802576">
        <w:rPr>
          <w:rFonts w:hint="cs"/>
          <w:rtl/>
        </w:rPr>
        <w:t xml:space="preserve"> </w:t>
      </w:r>
      <w:r w:rsidRPr="00802576">
        <w:rPr>
          <w:rtl/>
        </w:rPr>
        <w:t>(</w:t>
      </w:r>
      <w:r w:rsidRPr="00802576">
        <w:rPr>
          <w:rFonts w:hint="cs"/>
          <w:rtl/>
        </w:rPr>
        <w:t>هیومی است؛ ولی نظر مثبتی نسبت به فلسفه</w:t>
      </w:r>
      <w:r w:rsidR="00B11B3C" w:rsidRPr="00802576">
        <w:rPr>
          <w:rtl/>
        </w:rPr>
        <w:softHyphen/>
      </w:r>
      <w:r w:rsidRPr="00802576">
        <w:rPr>
          <w:rFonts w:hint="cs"/>
          <w:rtl/>
        </w:rPr>
        <w:t>ها ی کانتی ندارد</w:t>
      </w:r>
      <w:r w:rsidRPr="00802576">
        <w:rPr>
          <w:rtl/>
        </w:rPr>
        <w:t>)</w:t>
      </w:r>
      <w:r w:rsidRPr="00802576">
        <w:rPr>
          <w:rFonts w:hint="cs"/>
          <w:rtl/>
        </w:rPr>
        <w:t>.</w:t>
      </w:r>
    </w:p>
    <w:p w14:paraId="0F494B42" w14:textId="167E79D9" w:rsidR="001A5852" w:rsidRPr="00802576" w:rsidRDefault="001A5852" w:rsidP="00967809">
      <w:pPr>
        <w:jc w:val="both"/>
        <w:rPr>
          <w:rtl/>
        </w:rPr>
      </w:pPr>
      <w:r w:rsidRPr="00802576">
        <w:rPr>
          <w:rtl/>
        </w:rPr>
        <w:t>__</w:t>
      </w:r>
      <w:r w:rsidRPr="00802576">
        <w:rPr>
          <w:rtl/>
        </w:rPr>
        <w:br/>
      </w:r>
      <w:r w:rsidRPr="00802576">
        <w:rPr>
          <w:rFonts w:hint="cs"/>
          <w:rtl/>
        </w:rPr>
        <w:t xml:space="preserve">- </w:t>
      </w:r>
      <w:r w:rsidRPr="00802576">
        <w:rPr>
          <w:rtl/>
        </w:rPr>
        <w:t xml:space="preserve">-» : </w:t>
      </w:r>
      <w:r w:rsidRPr="00802576">
        <w:rPr>
          <w:b/>
          <w:bCs/>
          <w:rtl/>
        </w:rPr>
        <w:t>راسل</w:t>
      </w:r>
      <w:r w:rsidRPr="00802576">
        <w:rPr>
          <w:rtl/>
        </w:rPr>
        <w:t xml:space="preserve"> (منبع؟) : </w:t>
      </w:r>
      <w:r w:rsidRPr="00802576">
        <w:t>}</w:t>
      </w:r>
      <w:r w:rsidRPr="00802576">
        <w:rPr>
          <w:rtl/>
        </w:rPr>
        <w:t>…</w:t>
      </w:r>
      <w:r w:rsidRPr="00802576">
        <w:rPr>
          <w:b/>
          <w:bCs/>
          <w:i/>
          <w:iCs/>
          <w:rtl/>
        </w:rPr>
        <w:t>اندیشه</w:t>
      </w:r>
      <w:r w:rsidRPr="00802576">
        <w:rPr>
          <w:i/>
          <w:iCs/>
          <w:rtl/>
        </w:rPr>
        <w:t xml:space="preserve"> </w:t>
      </w:r>
      <w:r w:rsidRPr="00802576">
        <w:rPr>
          <w:i/>
          <w:iCs/>
          <w:u w:val="single"/>
          <w:rtl/>
        </w:rPr>
        <w:t>و ادراک</w:t>
      </w:r>
      <w:r w:rsidRPr="00802576">
        <w:rPr>
          <w:i/>
          <w:iCs/>
          <w:rtl/>
        </w:rPr>
        <w:t xml:space="preserve"> </w:t>
      </w:r>
      <w:r w:rsidRPr="00802576">
        <w:rPr>
          <w:b/>
          <w:bCs/>
          <w:i/>
          <w:iCs/>
          <w:rtl/>
        </w:rPr>
        <w:t>حسی</w:t>
      </w:r>
      <w:r w:rsidRPr="00802576">
        <w:rPr>
          <w:i/>
          <w:iCs/>
          <w:rtl/>
        </w:rPr>
        <w:t xml:space="preserve"> ، در طبیعت خود چندان </w:t>
      </w:r>
      <w:r w:rsidRPr="00802576">
        <w:rPr>
          <w:b/>
          <w:bCs/>
          <w:i/>
          <w:iCs/>
          <w:rtl/>
        </w:rPr>
        <w:t>تفاوتی</w:t>
      </w:r>
      <w:r w:rsidRPr="00802576">
        <w:rPr>
          <w:i/>
          <w:iCs/>
          <w:rtl/>
        </w:rPr>
        <w:t xml:space="preserve"> با یکدیگر </w:t>
      </w:r>
      <w:r w:rsidRPr="00802576">
        <w:rPr>
          <w:b/>
          <w:bCs/>
          <w:i/>
          <w:iCs/>
          <w:rtl/>
        </w:rPr>
        <w:t>ندارند</w:t>
      </w:r>
      <w:r w:rsidRPr="00802576">
        <w:rPr>
          <w:rtl/>
        </w:rPr>
        <w:t>.</w:t>
      </w:r>
      <w:r w:rsidRPr="00802576">
        <w:t>{</w:t>
      </w:r>
      <w:r w:rsidRPr="00802576">
        <w:rPr>
          <w:rtl/>
        </w:rPr>
        <w:t>.</w:t>
      </w:r>
      <w:r w:rsidRPr="00802576">
        <w:rPr>
          <w:rFonts w:hint="cs"/>
          <w:rtl/>
        </w:rPr>
        <w:t>"</w:t>
      </w:r>
    </w:p>
    <w:p w14:paraId="58DCB434" w14:textId="491BB8D2" w:rsidR="001A5852" w:rsidRPr="00802576" w:rsidRDefault="001A5852" w:rsidP="00967809">
      <w:pPr>
        <w:jc w:val="both"/>
        <w:rPr>
          <w:rtl/>
        </w:rPr>
      </w:pPr>
      <w:r w:rsidRPr="00802576">
        <w:rPr>
          <w:rFonts w:hint="cs"/>
          <w:rtl/>
        </w:rPr>
        <w:t>- پایان نقل</w:t>
      </w:r>
      <w:r w:rsidR="00425F72" w:rsidRPr="00802576">
        <w:rPr>
          <w:rtl/>
        </w:rPr>
        <w:softHyphen/>
      </w:r>
      <w:r w:rsidRPr="00802576">
        <w:rPr>
          <w:rFonts w:hint="cs"/>
          <w:rtl/>
        </w:rPr>
        <w:t>قول از کتاب «زبان فهم‌ها».</w:t>
      </w:r>
    </w:p>
    <w:p w14:paraId="540BB196" w14:textId="4526194E" w:rsidR="00502D95" w:rsidRPr="00802576" w:rsidRDefault="00502D95" w:rsidP="00967809">
      <w:pPr>
        <w:jc w:val="both"/>
        <w:rPr>
          <w:rtl/>
        </w:rPr>
      </w:pPr>
      <w:r w:rsidRPr="00802576">
        <w:rPr>
          <w:rFonts w:hint="cs"/>
          <w:rtl/>
        </w:rPr>
        <w:t>ــــ</w:t>
      </w:r>
      <w:r w:rsidRPr="00802576">
        <w:rPr>
          <w:rtl/>
        </w:rPr>
        <w:t>ـ</w:t>
      </w:r>
      <w:r w:rsidRPr="00802576">
        <w:rPr>
          <w:rFonts w:hint="cs"/>
          <w:rtl/>
        </w:rPr>
        <w:t>ـــ</w:t>
      </w:r>
      <w:r w:rsidRPr="00802576">
        <w:rPr>
          <w:rtl/>
        </w:rPr>
        <w:t>ـــــــــ</w:t>
      </w:r>
    </w:p>
    <w:p w14:paraId="5FA8A839" w14:textId="77777777" w:rsidR="00502D95" w:rsidRPr="00802576" w:rsidRDefault="00502D95" w:rsidP="00967809">
      <w:pPr>
        <w:jc w:val="both"/>
        <w:rPr>
          <w:rtl/>
        </w:rPr>
      </w:pPr>
      <w:r w:rsidRPr="00802576">
        <w:rPr>
          <w:rtl/>
        </w:rPr>
        <w:t>- مس</w:t>
      </w:r>
      <w:r w:rsidRPr="00802576">
        <w:rPr>
          <w:rFonts w:hint="eastAsia"/>
          <w:rtl/>
        </w:rPr>
        <w:t>أ</w:t>
      </w:r>
      <w:r w:rsidRPr="00802576">
        <w:rPr>
          <w:rtl/>
        </w:rPr>
        <w:t xml:space="preserve">له </w:t>
      </w:r>
      <w:r w:rsidRPr="00802576">
        <w:rPr>
          <w:rFonts w:hint="cs"/>
          <w:rtl/>
        </w:rPr>
        <w:t>ی</w:t>
      </w:r>
      <w:r w:rsidRPr="00802576">
        <w:rPr>
          <w:rtl/>
        </w:rPr>
        <w:t xml:space="preserve"> مفهوم و حس: </w:t>
      </w:r>
    </w:p>
    <w:p w14:paraId="644A7FA7" w14:textId="77777777" w:rsidR="00502D95" w:rsidRPr="00802576" w:rsidRDefault="00502D95" w:rsidP="00967809">
      <w:pPr>
        <w:jc w:val="both"/>
        <w:rPr>
          <w:rtl/>
        </w:rPr>
      </w:pPr>
      <w:r w:rsidRPr="00802576">
        <w:rPr>
          <w:rtl/>
        </w:rPr>
        <w:t>- اشاره به مشکل همیشگی مفهومیک بودن مطوون در این مس</w:t>
      </w:r>
      <w:r w:rsidRPr="00802576">
        <w:rPr>
          <w:rFonts w:hint="cs"/>
          <w:rtl/>
        </w:rPr>
        <w:t>أ</w:t>
      </w:r>
      <w:r w:rsidRPr="00802576">
        <w:rPr>
          <w:rtl/>
        </w:rPr>
        <w:t xml:space="preserve">له: </w:t>
      </w:r>
    </w:p>
    <w:p w14:paraId="1910078E" w14:textId="77777777" w:rsidR="00502D95" w:rsidRPr="00802576" w:rsidRDefault="00502D95" w:rsidP="00967809">
      <w:pPr>
        <w:jc w:val="both"/>
        <w:rPr>
          <w:rtl/>
        </w:rPr>
      </w:pPr>
      <w:r w:rsidRPr="00802576">
        <w:rPr>
          <w:rtl/>
        </w:rPr>
        <w:t>- مفاهیم، حسی نیستند (حتی ریزه‌ای) و بحثی در مورد حسی‌بودنشان نیست.</w:t>
      </w:r>
    </w:p>
    <w:p w14:paraId="16FE9CEB" w14:textId="12DE3DAA" w:rsidR="00502D95" w:rsidRPr="00802576" w:rsidRDefault="00502D95" w:rsidP="00967809">
      <w:pPr>
        <w:jc w:val="both"/>
        <w:rPr>
          <w:rtl/>
        </w:rPr>
      </w:pPr>
      <w:r w:rsidRPr="00802576">
        <w:rPr>
          <w:rtl/>
        </w:rPr>
        <w:t>- و حتی معلوم نیست</w:t>
      </w:r>
      <w:r w:rsidRPr="00802576">
        <w:rPr>
          <w:rFonts w:hint="cs"/>
          <w:rtl/>
        </w:rPr>
        <w:t>،</w:t>
      </w:r>
      <w:r w:rsidRPr="00802576">
        <w:rPr>
          <w:rtl/>
        </w:rPr>
        <w:t xml:space="preserve"> حس‌هایی مشخص مثل {گرمی/ سردی/ زبری/ ...}، مفهوم محسوب می</w:t>
      </w:r>
      <w:r w:rsidR="00CB46CE" w:rsidRPr="00802576">
        <w:rPr>
          <w:rFonts w:hint="eastAsia"/>
          <w:rtl/>
        </w:rPr>
        <w:t>‌</w:t>
      </w:r>
      <w:r w:rsidRPr="00802576">
        <w:rPr>
          <w:rtl/>
        </w:rPr>
        <w:t>شوند و یا نمی</w:t>
      </w:r>
      <w:r w:rsidRPr="00802576">
        <w:rPr>
          <w:rFonts w:hint="cs"/>
          <w:rtl/>
        </w:rPr>
        <w:softHyphen/>
      </w:r>
      <w:r w:rsidRPr="00802576">
        <w:rPr>
          <w:rtl/>
        </w:rPr>
        <w:t>شوند</w:t>
      </w:r>
      <w:r w:rsidR="00CB46CE" w:rsidRPr="00802576">
        <w:rPr>
          <w:rFonts w:hint="cs"/>
          <w:rtl/>
        </w:rPr>
        <w:t xml:space="preserve"> (سکوت؟ در کل مطوون)</w:t>
      </w:r>
      <w:r w:rsidRPr="00802576">
        <w:rPr>
          <w:rtl/>
        </w:rPr>
        <w:t xml:space="preserve">. </w:t>
      </w:r>
    </w:p>
    <w:p w14:paraId="40D69E0A" w14:textId="77777777" w:rsidR="00502D95" w:rsidRPr="00802576" w:rsidRDefault="00502D95" w:rsidP="00967809">
      <w:pPr>
        <w:jc w:val="both"/>
        <w:rPr>
          <w:rtl/>
        </w:rPr>
      </w:pPr>
      <w:r w:rsidRPr="00802576">
        <w:rPr>
          <w:rtl/>
        </w:rPr>
        <w:t>ـــــــــ</w:t>
      </w:r>
    </w:p>
    <w:p w14:paraId="0479C818" w14:textId="41BEB640" w:rsidR="00502D95" w:rsidRPr="00802576" w:rsidRDefault="00502D95" w:rsidP="00967809">
      <w:pPr>
        <w:jc w:val="both"/>
        <w:rPr>
          <w:rtl/>
        </w:rPr>
      </w:pPr>
      <w:r w:rsidRPr="00802576">
        <w:rPr>
          <w:rtl/>
        </w:rPr>
        <w:t>- و</w:t>
      </w:r>
      <w:r w:rsidR="007B25C6" w:rsidRPr="00802576">
        <w:rPr>
          <w:rFonts w:hint="cs"/>
          <w:rtl/>
        </w:rPr>
        <w:t xml:space="preserve"> </w:t>
      </w:r>
      <w:r w:rsidRPr="00802576">
        <w:rPr>
          <w:rtl/>
        </w:rPr>
        <w:t>عملا</w:t>
      </w:r>
      <w:r w:rsidRPr="00802576">
        <w:rPr>
          <w:rFonts w:hint="cs"/>
          <w:rtl/>
        </w:rPr>
        <w:t>ً</w:t>
      </w:r>
      <w:r w:rsidRPr="00802576">
        <w:rPr>
          <w:rtl/>
        </w:rPr>
        <w:t xml:space="preserve"> فهم مطوونی؛ مفهومی است و ژفهم نامتونی؛ حسی است.</w:t>
      </w:r>
    </w:p>
    <w:p w14:paraId="4EFDE7C1" w14:textId="77777777" w:rsidR="00502D95" w:rsidRPr="00802576" w:rsidRDefault="00502D95" w:rsidP="00967809">
      <w:pPr>
        <w:jc w:val="both"/>
        <w:rPr>
          <w:rtl/>
        </w:rPr>
      </w:pPr>
      <w:r w:rsidRPr="00802576">
        <w:rPr>
          <w:rtl/>
        </w:rPr>
        <w:t>- و ب</w:t>
      </w:r>
      <w:r w:rsidRPr="00802576">
        <w:rPr>
          <w:rFonts w:hint="cs"/>
          <w:rtl/>
        </w:rPr>
        <w:t>ه</w:t>
      </w:r>
      <w:r w:rsidRPr="00802576">
        <w:rPr>
          <w:rtl/>
        </w:rPr>
        <w:softHyphen/>
        <w:t>عبارتی</w:t>
      </w:r>
      <w:r w:rsidRPr="00802576">
        <w:rPr>
          <w:rFonts w:hint="cs"/>
          <w:rtl/>
        </w:rPr>
        <w:t>،</w:t>
      </w:r>
      <w:r w:rsidRPr="00802576">
        <w:rPr>
          <w:rtl/>
        </w:rPr>
        <w:t xml:space="preserve"> {مفهوم و حس}، در تقابل با یکدیگر هستند؛ در</w:t>
      </w:r>
      <w:r w:rsidRPr="00802576">
        <w:rPr>
          <w:rFonts w:hint="cs"/>
          <w:rtl/>
        </w:rPr>
        <w:t>،</w:t>
      </w:r>
      <w:r w:rsidRPr="00802576">
        <w:rPr>
          <w:rtl/>
        </w:rPr>
        <w:t xml:space="preserve"> مشخصا</w:t>
      </w:r>
      <w:r w:rsidRPr="00802576">
        <w:rPr>
          <w:rFonts w:hint="cs"/>
          <w:rtl/>
        </w:rPr>
        <w:t>ً،</w:t>
      </w:r>
      <w:r w:rsidRPr="00802576">
        <w:rPr>
          <w:rtl/>
        </w:rPr>
        <w:t xml:space="preserve"> تقابل مطوونامتون.</w:t>
      </w:r>
    </w:p>
    <w:p w14:paraId="7DB0C94D" w14:textId="4EED8CB8" w:rsidR="00502D95" w:rsidRPr="00802576" w:rsidRDefault="00502D95" w:rsidP="00967809">
      <w:pPr>
        <w:jc w:val="both"/>
        <w:rPr>
          <w:rtl/>
        </w:rPr>
      </w:pPr>
      <w:r w:rsidRPr="00802576">
        <w:rPr>
          <w:rtl/>
        </w:rPr>
        <w:t>- و پس سخت بودن کار</w:t>
      </w:r>
      <w:r w:rsidR="007B25C6" w:rsidRPr="00802576">
        <w:rPr>
          <w:rFonts w:hint="cs"/>
          <w:rtl/>
        </w:rPr>
        <w:t xml:space="preserve"> </w:t>
      </w:r>
      <w:r w:rsidRPr="00802576">
        <w:rPr>
          <w:rtl/>
        </w:rPr>
        <w:t>نامتونی؛ بر روی مس</w:t>
      </w:r>
      <w:r w:rsidRPr="00802576">
        <w:rPr>
          <w:rFonts w:hint="cs"/>
          <w:rtl/>
        </w:rPr>
        <w:t>أ</w:t>
      </w:r>
      <w:r w:rsidRPr="00802576">
        <w:rPr>
          <w:rtl/>
        </w:rPr>
        <w:t>له ی حس (ب</w:t>
      </w:r>
      <w:r w:rsidRPr="00802576">
        <w:rPr>
          <w:rFonts w:hint="cs"/>
          <w:rtl/>
        </w:rPr>
        <w:t>ه</w:t>
      </w:r>
      <w:r w:rsidRPr="00802576">
        <w:rPr>
          <w:rtl/>
        </w:rPr>
        <w:softHyphen/>
        <w:t>جای مفهوم) و بی</w:t>
      </w:r>
      <w:r w:rsidRPr="00802576">
        <w:rPr>
          <w:rFonts w:hint="cs"/>
          <w:rtl/>
        </w:rPr>
        <w:softHyphen/>
      </w:r>
      <w:r w:rsidRPr="00802576">
        <w:rPr>
          <w:rtl/>
        </w:rPr>
        <w:t>زبانی</w:t>
      </w:r>
      <w:r w:rsidRPr="00802576">
        <w:rPr>
          <w:rFonts w:hint="cs"/>
          <w:rtl/>
        </w:rPr>
        <w:softHyphen/>
      </w:r>
      <w:r w:rsidR="000C690B" w:rsidRPr="00802576">
        <w:rPr>
          <w:rtl/>
        </w:rPr>
        <w:t xml:space="preserve">ها ی </w:t>
      </w:r>
      <w:r w:rsidRPr="00802576">
        <w:rPr>
          <w:rtl/>
        </w:rPr>
        <w:t>متنوع در این جهت برای کار</w:t>
      </w:r>
      <w:r w:rsidR="00CB46CE" w:rsidRPr="00802576">
        <w:rPr>
          <w:rFonts w:hint="cs"/>
          <w:rtl/>
        </w:rPr>
        <w:t xml:space="preserve"> و بار چنین کتابی</w:t>
      </w:r>
      <w:r w:rsidRPr="00802576">
        <w:rPr>
          <w:rtl/>
        </w:rPr>
        <w:t>.</w:t>
      </w:r>
    </w:p>
    <w:p w14:paraId="02278849" w14:textId="77777777" w:rsidR="00502D95" w:rsidRPr="00802576" w:rsidRDefault="00502D95" w:rsidP="00967809">
      <w:pPr>
        <w:jc w:val="both"/>
        <w:rPr>
          <w:rtl/>
        </w:rPr>
      </w:pPr>
      <w:r w:rsidRPr="00802576">
        <w:rPr>
          <w:rFonts w:hint="cs"/>
          <w:rtl/>
        </w:rPr>
        <w:t>ــــــ</w:t>
      </w:r>
    </w:p>
    <w:p w14:paraId="41A40EFE" w14:textId="61A4C073" w:rsidR="00502D95" w:rsidRPr="00802576" w:rsidRDefault="00502D95" w:rsidP="00967809">
      <w:pPr>
        <w:jc w:val="both"/>
        <w:rPr>
          <w:rtl/>
        </w:rPr>
      </w:pPr>
      <w:r w:rsidRPr="00802576">
        <w:rPr>
          <w:rtl/>
        </w:rPr>
        <w:t>- در مورد لغات و زبان نیز: در نامتون؛ هر لغتی حسی است/ کاملا</w:t>
      </w:r>
      <w:r w:rsidRPr="00802576">
        <w:rPr>
          <w:rFonts w:hint="cs"/>
          <w:rtl/>
        </w:rPr>
        <w:t>ً</w:t>
      </w:r>
      <w:r w:rsidRPr="00802576">
        <w:rPr>
          <w:rtl/>
        </w:rPr>
        <w:t xml:space="preserve"> حسی است، و نه معنایی</w:t>
      </w:r>
      <w:r w:rsidR="00CB46CE" w:rsidRPr="00802576">
        <w:rPr>
          <w:rFonts w:hint="cs"/>
          <w:rtl/>
        </w:rPr>
        <w:t>/ معنی‌مند</w:t>
      </w:r>
      <w:r w:rsidRPr="00802576">
        <w:rPr>
          <w:rtl/>
        </w:rPr>
        <w:t>، به شکلی که م</w:t>
      </w:r>
      <w:r w:rsidR="00235E8E" w:rsidRPr="00802576">
        <w:rPr>
          <w:rtl/>
        </w:rPr>
        <w:t>تصور</w:t>
      </w:r>
      <w:r w:rsidRPr="00802576">
        <w:rPr>
          <w:rtl/>
        </w:rPr>
        <w:t xml:space="preserve"> و مقصود مطوون است.</w:t>
      </w:r>
    </w:p>
    <w:p w14:paraId="4DE00223" w14:textId="019716A7" w:rsidR="00502D95" w:rsidRPr="00802576" w:rsidRDefault="00502D95" w:rsidP="00967809">
      <w:pPr>
        <w:jc w:val="both"/>
        <w:rPr>
          <w:rtl/>
        </w:rPr>
      </w:pPr>
      <w:r w:rsidRPr="00802576">
        <w:rPr>
          <w:rtl/>
        </w:rPr>
        <w:t>- و مثلا</w:t>
      </w:r>
      <w:r w:rsidRPr="00802576">
        <w:rPr>
          <w:rFonts w:hint="cs"/>
          <w:rtl/>
        </w:rPr>
        <w:t>ً</w:t>
      </w:r>
      <w:r w:rsidRPr="00802576">
        <w:rPr>
          <w:rtl/>
        </w:rPr>
        <w:t xml:space="preserve"> تفاوت اصلی بین لغت‌ها، معمولا</w:t>
      </w:r>
      <w:r w:rsidRPr="00802576">
        <w:rPr>
          <w:rFonts w:hint="cs"/>
          <w:rtl/>
        </w:rPr>
        <w:t>ً</w:t>
      </w:r>
      <w:r w:rsidRPr="00802576">
        <w:rPr>
          <w:rtl/>
        </w:rPr>
        <w:t xml:space="preserve"> تفاوت‌</w:t>
      </w:r>
      <w:r w:rsidR="000C690B" w:rsidRPr="00802576">
        <w:rPr>
          <w:rtl/>
        </w:rPr>
        <w:t xml:space="preserve">ها ی </w:t>
      </w:r>
      <w:r w:rsidRPr="00802576">
        <w:rPr>
          <w:rtl/>
        </w:rPr>
        <w:t>متنوع در حس است.</w:t>
      </w:r>
    </w:p>
    <w:p w14:paraId="25BEDDB8" w14:textId="28F24D44" w:rsidR="00502D95" w:rsidRPr="00802576" w:rsidRDefault="00502D95" w:rsidP="00967809">
      <w:pPr>
        <w:jc w:val="both"/>
        <w:rPr>
          <w:rtl/>
        </w:rPr>
      </w:pPr>
      <w:r w:rsidRPr="00802576">
        <w:rPr>
          <w:rtl/>
        </w:rPr>
        <w:t>- و یا مثلا</w:t>
      </w:r>
      <w:r w:rsidRPr="00802576">
        <w:rPr>
          <w:rFonts w:hint="cs"/>
          <w:rtl/>
        </w:rPr>
        <w:t>ً</w:t>
      </w:r>
      <w:r w:rsidRPr="00802576">
        <w:rPr>
          <w:rtl/>
        </w:rPr>
        <w:t xml:space="preserve"> تفاوت در بین این دو جمله ی زبانی ساده: {من رفتم</w:t>
      </w:r>
      <w:r w:rsidR="00DA5569" w:rsidRPr="00802576">
        <w:rPr>
          <w:rFonts w:hint="cs"/>
          <w:rtl/>
        </w:rPr>
        <w:t xml:space="preserve">- </w:t>
      </w:r>
      <w:r w:rsidRPr="00802576">
        <w:rPr>
          <w:rtl/>
        </w:rPr>
        <w:t xml:space="preserve">او </w:t>
      </w:r>
      <w:r w:rsidRPr="00802576">
        <w:rPr>
          <w:rFonts w:hint="cs"/>
          <w:rtl/>
        </w:rPr>
        <w:t>آ</w:t>
      </w:r>
      <w:r w:rsidRPr="00802576">
        <w:rPr>
          <w:rtl/>
        </w:rPr>
        <w:t xml:space="preserve">مد}؛ تفاوت دو حس (ژفهم) است. </w:t>
      </w:r>
    </w:p>
    <w:p w14:paraId="264CAFFD" w14:textId="77777777" w:rsidR="00502D95" w:rsidRPr="00802576" w:rsidRDefault="00502D95" w:rsidP="00967809">
      <w:pPr>
        <w:jc w:val="both"/>
        <w:rPr>
          <w:rtl/>
        </w:rPr>
      </w:pPr>
      <w:r w:rsidRPr="00802576">
        <w:rPr>
          <w:rtl/>
        </w:rPr>
        <w:t>- و بعدا</w:t>
      </w:r>
      <w:r w:rsidRPr="00802576">
        <w:rPr>
          <w:rFonts w:hint="cs"/>
          <w:rtl/>
        </w:rPr>
        <w:t>ً</w:t>
      </w:r>
      <w:r w:rsidRPr="00802576">
        <w:rPr>
          <w:rtl/>
        </w:rPr>
        <w:t>/ درمرحله ی متفاوتی، البته می</w:t>
      </w:r>
      <w:r w:rsidRPr="00802576">
        <w:rPr>
          <w:rFonts w:hint="cs"/>
          <w:rtl/>
        </w:rPr>
        <w:softHyphen/>
      </w:r>
      <w:r w:rsidRPr="00802576">
        <w:rPr>
          <w:rtl/>
        </w:rPr>
        <w:t>تواند مورد بحث معنایی نیز قرار بگیرد (که دید غالب مطوونی است).</w:t>
      </w:r>
    </w:p>
    <w:p w14:paraId="67085613" w14:textId="77777777" w:rsidR="00502D95" w:rsidRPr="00802576" w:rsidRDefault="00502D95" w:rsidP="00967809">
      <w:pPr>
        <w:jc w:val="both"/>
        <w:rPr>
          <w:rtl/>
        </w:rPr>
      </w:pPr>
      <w:r w:rsidRPr="00802576">
        <w:rPr>
          <w:rtl/>
        </w:rPr>
        <w:t>- نکته ی بدبیان (نمی</w:t>
      </w:r>
      <w:r w:rsidRPr="00802576">
        <w:rPr>
          <w:rFonts w:hint="cs"/>
          <w:rtl/>
        </w:rPr>
        <w:softHyphen/>
      </w:r>
      <w:r w:rsidRPr="00802576">
        <w:rPr>
          <w:rtl/>
        </w:rPr>
        <w:t>توان به آسانی گفت با وجود ساده بودن و بداهتش): و بدیهتا</w:t>
      </w:r>
      <w:r w:rsidRPr="00802576">
        <w:rPr>
          <w:rFonts w:hint="cs"/>
          <w:rtl/>
        </w:rPr>
        <w:t>ً</w:t>
      </w:r>
      <w:r w:rsidRPr="00802576">
        <w:rPr>
          <w:rtl/>
        </w:rPr>
        <w:t xml:space="preserve"> چون زبان لغت</w:t>
      </w:r>
      <w:r w:rsidRPr="00802576">
        <w:rPr>
          <w:rFonts w:hint="cs"/>
          <w:rtl/>
        </w:rPr>
        <w:softHyphen/>
      </w:r>
      <w:r w:rsidRPr="00802576">
        <w:rPr>
          <w:rtl/>
        </w:rPr>
        <w:t>دار است (و لغت است و زبانی است)؛ طبیعتا</w:t>
      </w:r>
      <w:r w:rsidRPr="00802576">
        <w:rPr>
          <w:rFonts w:hint="cs"/>
          <w:rtl/>
        </w:rPr>
        <w:t>ً</w:t>
      </w:r>
      <w:r w:rsidRPr="00802576">
        <w:rPr>
          <w:rtl/>
        </w:rPr>
        <w:t xml:space="preserve"> بیان</w:t>
      </w:r>
      <w:r w:rsidRPr="00802576">
        <w:rPr>
          <w:rFonts w:hint="cs"/>
          <w:rtl/>
        </w:rPr>
        <w:softHyphen/>
      </w:r>
      <w:r w:rsidRPr="00802576">
        <w:rPr>
          <w:rtl/>
        </w:rPr>
        <w:t>دارتر است از حس.</w:t>
      </w:r>
    </w:p>
    <w:p w14:paraId="45DAF696" w14:textId="77777777" w:rsidR="00502D95" w:rsidRPr="00802576" w:rsidRDefault="00502D95" w:rsidP="00967809">
      <w:pPr>
        <w:jc w:val="both"/>
        <w:rPr>
          <w:rtl/>
        </w:rPr>
      </w:pPr>
      <w:r w:rsidRPr="00802576">
        <w:rPr>
          <w:rtl/>
        </w:rPr>
        <w:t>ـــــــــ</w:t>
      </w:r>
    </w:p>
    <w:p w14:paraId="7C32B09B" w14:textId="728ADF93" w:rsidR="00502D95" w:rsidRPr="00802576" w:rsidRDefault="00502D95" w:rsidP="00967809">
      <w:pPr>
        <w:jc w:val="both"/>
        <w:rPr>
          <w:rtl/>
        </w:rPr>
      </w:pPr>
      <w:r w:rsidRPr="00802576">
        <w:rPr>
          <w:rtl/>
        </w:rPr>
        <w:t>- نکته: مشکلات بیانی مس</w:t>
      </w:r>
      <w:r w:rsidRPr="00802576">
        <w:rPr>
          <w:rFonts w:hint="cs"/>
          <w:rtl/>
        </w:rPr>
        <w:t>أ</w:t>
      </w:r>
      <w:r w:rsidRPr="00802576">
        <w:rPr>
          <w:rtl/>
        </w:rPr>
        <w:t>له ی حسس/ ژحس نیز</w:t>
      </w:r>
      <w:r w:rsidRPr="00802576">
        <w:rPr>
          <w:rFonts w:hint="cs"/>
          <w:rtl/>
        </w:rPr>
        <w:t>،</w:t>
      </w:r>
      <w:r w:rsidRPr="00802576">
        <w:rPr>
          <w:rtl/>
        </w:rPr>
        <w:t xml:space="preserve"> از جهاتی مشابه مشکلات بیانی فههم نامتونی است</w:t>
      </w:r>
      <w:r w:rsidRPr="00802576">
        <w:rPr>
          <w:rFonts w:hint="cs"/>
          <w:rtl/>
        </w:rPr>
        <w:t>؛</w:t>
      </w:r>
      <w:r w:rsidRPr="00802576">
        <w:rPr>
          <w:rtl/>
        </w:rPr>
        <w:t xml:space="preserve"> چون در نامتون این</w:t>
      </w:r>
      <w:r w:rsidR="00DA5569" w:rsidRPr="00802576">
        <w:rPr>
          <w:rFonts w:hint="cs"/>
          <w:rtl/>
        </w:rPr>
        <w:t xml:space="preserve"> </w:t>
      </w:r>
      <w:r w:rsidRPr="00802576">
        <w:rPr>
          <w:rFonts w:hint="cs"/>
          <w:rtl/>
        </w:rPr>
        <w:softHyphen/>
      </w:r>
      <w:r w:rsidRPr="00802576">
        <w:rPr>
          <w:rtl/>
        </w:rPr>
        <w:t>دو- ژحس و فههم- کلا</w:t>
      </w:r>
      <w:r w:rsidRPr="00802576">
        <w:rPr>
          <w:rFonts w:hint="cs"/>
          <w:rtl/>
        </w:rPr>
        <w:t>ً</w:t>
      </w:r>
      <w:r w:rsidRPr="00802576">
        <w:rPr>
          <w:rtl/>
        </w:rPr>
        <w:t xml:space="preserve"> یکی هستند.</w:t>
      </w:r>
    </w:p>
    <w:p w14:paraId="3FAE1B87" w14:textId="0CB98E7C" w:rsidR="00502D95" w:rsidRPr="00802576" w:rsidRDefault="00502D95" w:rsidP="00967809">
      <w:pPr>
        <w:jc w:val="both"/>
        <w:rPr>
          <w:rtl/>
        </w:rPr>
      </w:pPr>
      <w:r w:rsidRPr="00802576">
        <w:rPr>
          <w:rtl/>
        </w:rPr>
        <w:t>- و با این مشکل سخت که «حس» بیان‌ناشدنی‌تر/ نابحث‌پذیرتر و ...</w:t>
      </w:r>
      <w:r w:rsidRPr="00802576">
        <w:rPr>
          <w:rFonts w:hint="cs"/>
          <w:rtl/>
        </w:rPr>
        <w:t xml:space="preserve"> </w:t>
      </w:r>
      <w:r w:rsidRPr="00802576">
        <w:rPr>
          <w:rtl/>
        </w:rPr>
        <w:t>تر است (در تور بحثی به این آسانی‌ها نمی‌</w:t>
      </w:r>
      <w:r w:rsidRPr="00802576">
        <w:rPr>
          <w:rFonts w:hint="cs"/>
          <w:rtl/>
        </w:rPr>
        <w:t>آ</w:t>
      </w:r>
      <w:r w:rsidRPr="00802576">
        <w:rPr>
          <w:rtl/>
        </w:rPr>
        <w:t>ید)</w:t>
      </w:r>
      <w:r w:rsidR="00232CD5" w:rsidRPr="00802576">
        <w:rPr>
          <w:rFonts w:hint="cs"/>
          <w:rtl/>
        </w:rPr>
        <w:t>.</w:t>
      </w:r>
    </w:p>
    <w:p w14:paraId="1562CF34" w14:textId="77777777" w:rsidR="00502D95" w:rsidRPr="00802576" w:rsidRDefault="00502D95" w:rsidP="00967809">
      <w:pPr>
        <w:jc w:val="both"/>
        <w:rPr>
          <w:rtl/>
        </w:rPr>
      </w:pPr>
      <w:r w:rsidRPr="00802576">
        <w:rPr>
          <w:rtl/>
        </w:rPr>
        <w:t>- و البته با این امتیاز که {چون در مطوون}؛ عملا</w:t>
      </w:r>
      <w:r w:rsidRPr="00802576">
        <w:rPr>
          <w:rFonts w:hint="cs"/>
          <w:rtl/>
        </w:rPr>
        <w:t>ً</w:t>
      </w:r>
      <w:r w:rsidRPr="00802576">
        <w:rPr>
          <w:rtl/>
        </w:rPr>
        <w:t xml:space="preserve"> حسس/ ژحس، به معنی نامتونی، کلا</w:t>
      </w:r>
      <w:r w:rsidRPr="00802576">
        <w:rPr>
          <w:rFonts w:hint="cs"/>
          <w:rtl/>
        </w:rPr>
        <w:t>ً</w:t>
      </w:r>
      <w:r w:rsidRPr="00802576">
        <w:rPr>
          <w:rtl/>
        </w:rPr>
        <w:t xml:space="preserve"> نیست و یا بسیار بی</w:t>
      </w:r>
      <w:r w:rsidRPr="00802576">
        <w:rPr>
          <w:rFonts w:hint="cs"/>
          <w:rtl/>
        </w:rPr>
        <w:softHyphen/>
      </w:r>
      <w:r w:rsidRPr="00802576">
        <w:rPr>
          <w:rtl/>
        </w:rPr>
        <w:t>رنگ است؛ برخلاف بحث از فههم، تداخل و برخورد کمتری بین مطوون/ نامتون؛ ایجاد می</w:t>
      </w:r>
      <w:r w:rsidRPr="00802576">
        <w:rPr>
          <w:rFonts w:hint="cs"/>
          <w:rtl/>
        </w:rPr>
        <w:softHyphen/>
      </w:r>
      <w:r w:rsidRPr="00802576">
        <w:rPr>
          <w:rtl/>
        </w:rPr>
        <w:t>شود</w:t>
      </w:r>
    </w:p>
    <w:p w14:paraId="0AB3CA79" w14:textId="7E4668A3" w:rsidR="00502D95" w:rsidRPr="00802576" w:rsidRDefault="00502D95" w:rsidP="00967809">
      <w:pPr>
        <w:jc w:val="both"/>
        <w:rPr>
          <w:rtl/>
        </w:rPr>
      </w:pPr>
      <w:r w:rsidRPr="00802576">
        <w:rPr>
          <w:rtl/>
        </w:rPr>
        <w:t xml:space="preserve"> - و مثلا</w:t>
      </w:r>
      <w:r w:rsidRPr="00802576">
        <w:rPr>
          <w:rFonts w:hint="cs"/>
          <w:rtl/>
        </w:rPr>
        <w:t>ً</w:t>
      </w:r>
      <w:r w:rsidRPr="00802576">
        <w:rPr>
          <w:rtl/>
        </w:rPr>
        <w:t xml:space="preserve"> حس؛ همراه با مق</w:t>
      </w:r>
      <w:r w:rsidR="00DA5569" w:rsidRPr="00802576">
        <w:rPr>
          <w:rtl/>
        </w:rPr>
        <w:t>ادیر فراوانی از «بار» بی‌عقلی (</w:t>
      </w:r>
      <w:r w:rsidRPr="00802576">
        <w:rPr>
          <w:rtl/>
        </w:rPr>
        <w:t>ناعقلی/ ضد عقل) و ضد عقلی بودن و ... است.</w:t>
      </w:r>
    </w:p>
    <w:p w14:paraId="58633082" w14:textId="7048C091" w:rsidR="00EB4DFB" w:rsidRPr="00802576" w:rsidRDefault="00EB4DFB" w:rsidP="00967809">
      <w:pPr>
        <w:jc w:val="both"/>
        <w:rPr>
          <w:rtl/>
        </w:rPr>
      </w:pPr>
      <w:r w:rsidRPr="00802576">
        <w:rPr>
          <w:rtl/>
        </w:rPr>
        <w:t>ـــــــــــــ</w:t>
      </w:r>
    </w:p>
    <w:p w14:paraId="2E6B297F" w14:textId="77777777" w:rsidR="00502D95" w:rsidRPr="00802576" w:rsidRDefault="00502D95" w:rsidP="00967809">
      <w:pPr>
        <w:pStyle w:val="Heading4"/>
        <w:jc w:val="both"/>
      </w:pPr>
      <w:bookmarkStart w:id="61" w:name="_Toc196478881"/>
      <w:bookmarkStart w:id="62" w:name="_Toc209687109"/>
      <w:r w:rsidRPr="00802576">
        <w:rPr>
          <w:rtl/>
        </w:rPr>
        <w:t>انواع حس</w:t>
      </w:r>
      <w:bookmarkEnd w:id="61"/>
      <w:bookmarkEnd w:id="62"/>
    </w:p>
    <w:p w14:paraId="6023C70D" w14:textId="77777777" w:rsidR="00502D95" w:rsidRPr="00802576" w:rsidRDefault="00502D95" w:rsidP="00967809">
      <w:pPr>
        <w:jc w:val="both"/>
        <w:rPr>
          <w:rtl/>
        </w:rPr>
      </w:pPr>
      <w:r w:rsidRPr="00802576">
        <w:rPr>
          <w:rtl/>
        </w:rPr>
        <w:t>- ت</w:t>
      </w:r>
      <w:r w:rsidRPr="00802576">
        <w:rPr>
          <w:rFonts w:hint="cs"/>
          <w:rtl/>
        </w:rPr>
        <w:t>أ</w:t>
      </w:r>
      <w:r w:rsidRPr="00802576">
        <w:rPr>
          <w:rtl/>
        </w:rPr>
        <w:t xml:space="preserve">کید: حس، حس است. </w:t>
      </w:r>
    </w:p>
    <w:p w14:paraId="5798165D" w14:textId="693984BB" w:rsidR="00502D95" w:rsidRPr="00802576" w:rsidRDefault="00E206F3" w:rsidP="00967809">
      <w:pPr>
        <w:jc w:val="both"/>
        <w:rPr>
          <w:rtl/>
        </w:rPr>
      </w:pPr>
      <w:r w:rsidRPr="00802576">
        <w:rPr>
          <w:rFonts w:hint="cs"/>
          <w:rtl/>
        </w:rPr>
        <w:t xml:space="preserve">- </w:t>
      </w:r>
      <w:r w:rsidR="00502D95" w:rsidRPr="00802576">
        <w:rPr>
          <w:rtl/>
        </w:rPr>
        <w:t>و اولا</w:t>
      </w:r>
      <w:r w:rsidR="00502D95" w:rsidRPr="00802576">
        <w:rPr>
          <w:rFonts w:hint="cs"/>
          <w:rtl/>
        </w:rPr>
        <w:t>ً،</w:t>
      </w:r>
      <w:r w:rsidR="00502D95" w:rsidRPr="00802576">
        <w:rPr>
          <w:rtl/>
        </w:rPr>
        <w:t xml:space="preserve"> کلا</w:t>
      </w:r>
      <w:r w:rsidR="00502D95" w:rsidRPr="00802576">
        <w:rPr>
          <w:rFonts w:hint="cs"/>
          <w:rtl/>
        </w:rPr>
        <w:t>ً</w:t>
      </w:r>
      <w:r w:rsidR="00502D95" w:rsidRPr="00802576">
        <w:rPr>
          <w:rtl/>
        </w:rPr>
        <w:t xml:space="preserve"> یک نوع حس؛ بیشتر نداریم</w:t>
      </w:r>
      <w:r w:rsidR="00502D95" w:rsidRPr="00802576">
        <w:rPr>
          <w:rFonts w:hint="cs"/>
          <w:rtl/>
        </w:rPr>
        <w:t>،</w:t>
      </w:r>
      <w:r w:rsidR="00502D95" w:rsidRPr="00802576">
        <w:rPr>
          <w:rtl/>
        </w:rPr>
        <w:t xml:space="preserve"> </w:t>
      </w:r>
    </w:p>
    <w:p w14:paraId="009EC30F" w14:textId="1D55069A" w:rsidR="00502D95" w:rsidRPr="00802576" w:rsidRDefault="00E206F3" w:rsidP="00967809">
      <w:pPr>
        <w:jc w:val="both"/>
        <w:rPr>
          <w:rtl/>
        </w:rPr>
      </w:pPr>
      <w:r w:rsidRPr="00802576">
        <w:rPr>
          <w:rFonts w:hint="cs"/>
          <w:rtl/>
        </w:rPr>
        <w:t xml:space="preserve">- </w:t>
      </w:r>
      <w:r w:rsidR="00502D95" w:rsidRPr="00802576">
        <w:rPr>
          <w:rtl/>
        </w:rPr>
        <w:t>و دوما</w:t>
      </w:r>
      <w:r w:rsidR="00502D95" w:rsidRPr="00802576">
        <w:rPr>
          <w:rFonts w:hint="cs"/>
          <w:rtl/>
        </w:rPr>
        <w:t>ً،</w:t>
      </w:r>
      <w:r w:rsidR="00502D95" w:rsidRPr="00802576">
        <w:rPr>
          <w:rtl/>
        </w:rPr>
        <w:t xml:space="preserve"> از جهات حاشیه‌ای/ دست‌دومیک...؛ می</w:t>
      </w:r>
      <w:r w:rsidR="00502D95" w:rsidRPr="00802576">
        <w:rPr>
          <w:rFonts w:hint="cs"/>
          <w:rtl/>
        </w:rPr>
        <w:softHyphen/>
      </w:r>
      <w:r w:rsidR="00502D95" w:rsidRPr="00802576">
        <w:rPr>
          <w:rtl/>
        </w:rPr>
        <w:t>توان از {انواع حس} نیز گفت.</w:t>
      </w:r>
    </w:p>
    <w:p w14:paraId="65ADBEAF" w14:textId="4E20038C" w:rsidR="00502D95" w:rsidRPr="00802576" w:rsidRDefault="00502D95" w:rsidP="00967809">
      <w:pPr>
        <w:jc w:val="both"/>
        <w:rPr>
          <w:rtl/>
        </w:rPr>
      </w:pPr>
      <w:r w:rsidRPr="00802576">
        <w:rPr>
          <w:rtl/>
        </w:rPr>
        <w:t>- و هیچ تفاوتی نمی</w:t>
      </w:r>
      <w:r w:rsidRPr="00802576">
        <w:rPr>
          <w:rFonts w:hint="cs"/>
          <w:rtl/>
        </w:rPr>
        <w:softHyphen/>
      </w:r>
      <w:r w:rsidR="008A2F79" w:rsidRPr="00802576">
        <w:rPr>
          <w:rtl/>
        </w:rPr>
        <w:t>کند که منش</w:t>
      </w:r>
      <w:r w:rsidR="008A2F79" w:rsidRPr="00802576">
        <w:rPr>
          <w:rFonts w:hint="cs"/>
          <w:rtl/>
        </w:rPr>
        <w:t>أ</w:t>
      </w:r>
      <w:r w:rsidRPr="00802576">
        <w:rPr>
          <w:rtl/>
        </w:rPr>
        <w:t xml:space="preserve"> این حس</w:t>
      </w:r>
      <w:r w:rsidRPr="00802576">
        <w:rPr>
          <w:rFonts w:hint="cs"/>
          <w:rtl/>
        </w:rPr>
        <w:softHyphen/>
      </w:r>
      <w:r w:rsidRPr="00802576">
        <w:rPr>
          <w:rtl/>
        </w:rPr>
        <w:t>ها از کجا باشد.</w:t>
      </w:r>
    </w:p>
    <w:p w14:paraId="55792E2B" w14:textId="74AB8244" w:rsidR="00502D95" w:rsidRPr="00802576" w:rsidRDefault="00502D95" w:rsidP="00967809">
      <w:pPr>
        <w:jc w:val="both"/>
        <w:rPr>
          <w:rtl/>
        </w:rPr>
      </w:pPr>
      <w:r w:rsidRPr="00802576">
        <w:rPr>
          <w:rtl/>
        </w:rPr>
        <w:t>- و یکی از دلایل ضرورت گفتن ژحس/ حسس، ب</w:t>
      </w:r>
      <w:r w:rsidRPr="00802576">
        <w:rPr>
          <w:rFonts w:hint="cs"/>
          <w:rtl/>
        </w:rPr>
        <w:t>ه</w:t>
      </w:r>
      <w:r w:rsidRPr="00802576">
        <w:rPr>
          <w:rtl/>
        </w:rPr>
        <w:softHyphen/>
        <w:t>جای حس، همین نکته ی ساده است.</w:t>
      </w:r>
    </w:p>
    <w:p w14:paraId="24ED10D3" w14:textId="77777777" w:rsidR="00502D95" w:rsidRPr="00802576" w:rsidRDefault="00502D95" w:rsidP="00967809">
      <w:pPr>
        <w:jc w:val="both"/>
        <w:rPr>
          <w:rtl/>
        </w:rPr>
      </w:pPr>
      <w:r w:rsidRPr="00802576">
        <w:rPr>
          <w:rtl/>
        </w:rPr>
        <w:t>ـــــــ</w:t>
      </w:r>
    </w:p>
    <w:p w14:paraId="35AB2307" w14:textId="083EF643" w:rsidR="00502D95" w:rsidRPr="00802576" w:rsidRDefault="00502D95" w:rsidP="00967809">
      <w:pPr>
        <w:jc w:val="both"/>
        <w:rPr>
          <w:rtl/>
        </w:rPr>
      </w:pPr>
      <w:r w:rsidRPr="00802576">
        <w:rPr>
          <w:rtl/>
        </w:rPr>
        <w:t>- جنس حس در نامتون، اولا</w:t>
      </w:r>
      <w:r w:rsidRPr="00802576">
        <w:rPr>
          <w:rFonts w:hint="cs"/>
          <w:rtl/>
        </w:rPr>
        <w:t>ً</w:t>
      </w:r>
      <w:r w:rsidRPr="00802576">
        <w:rPr>
          <w:rtl/>
        </w:rPr>
        <w:t xml:space="preserve"> در درون بودن است</w:t>
      </w:r>
      <w:r w:rsidRPr="00802576">
        <w:rPr>
          <w:rFonts w:hint="cs"/>
          <w:rtl/>
        </w:rPr>
        <w:t>؛</w:t>
      </w:r>
      <w:r w:rsidRPr="00802576">
        <w:rPr>
          <w:rtl/>
        </w:rPr>
        <w:t xml:space="preserve"> درونی بودن حس‌ها؛ همان</w:t>
      </w:r>
      <w:r w:rsidRPr="00802576">
        <w:rPr>
          <w:rFonts w:hint="cs"/>
          <w:rtl/>
        </w:rPr>
        <w:softHyphen/>
      </w:r>
      <w:r w:rsidRPr="00802576">
        <w:rPr>
          <w:rtl/>
        </w:rPr>
        <w:t>طور</w:t>
      </w:r>
      <w:r w:rsidR="00652BDC" w:rsidRPr="00802576">
        <w:rPr>
          <w:rFonts w:hint="cs"/>
          <w:rtl/>
        </w:rPr>
        <w:t xml:space="preserve"> </w:t>
      </w:r>
      <w:r w:rsidRPr="00802576">
        <w:rPr>
          <w:rtl/>
        </w:rPr>
        <w:t>که ژفهم/ فهم‌ها نیز</w:t>
      </w:r>
      <w:r w:rsidRPr="00802576">
        <w:rPr>
          <w:rFonts w:hint="cs"/>
          <w:rtl/>
        </w:rPr>
        <w:t>،</w:t>
      </w:r>
      <w:r w:rsidRPr="00802576">
        <w:rPr>
          <w:rtl/>
        </w:rPr>
        <w:t xml:space="preserve"> طبیعتا</w:t>
      </w:r>
      <w:r w:rsidRPr="00802576">
        <w:rPr>
          <w:rFonts w:hint="cs"/>
          <w:rtl/>
        </w:rPr>
        <w:t>ً</w:t>
      </w:r>
      <w:r w:rsidRPr="00802576">
        <w:rPr>
          <w:rtl/>
        </w:rPr>
        <w:t xml:space="preserve"> درونی </w:t>
      </w:r>
      <w:r w:rsidR="007B25C6" w:rsidRPr="00802576">
        <w:rPr>
          <w:rFonts w:hint="cs"/>
          <w:rtl/>
        </w:rPr>
        <w:t>هست</w:t>
      </w:r>
      <w:r w:rsidRPr="00802576">
        <w:rPr>
          <w:rtl/>
        </w:rPr>
        <w:t>ند.</w:t>
      </w:r>
    </w:p>
    <w:p w14:paraId="016B9C1D" w14:textId="0C08D8D0" w:rsidR="00502D95" w:rsidRPr="00802576" w:rsidRDefault="00502D95" w:rsidP="00967809">
      <w:pPr>
        <w:jc w:val="both"/>
        <w:rPr>
          <w:rtl/>
        </w:rPr>
      </w:pPr>
      <w:r w:rsidRPr="00802576">
        <w:rPr>
          <w:rtl/>
        </w:rPr>
        <w:t>- ولی در مورد حس؛ مشکل مطوونی بیرونی بودن حس</w:t>
      </w:r>
      <w:r w:rsidR="00652BDC" w:rsidRPr="00802576">
        <w:rPr>
          <w:rFonts w:hint="cs"/>
          <w:rtl/>
        </w:rPr>
        <w:t xml:space="preserve"> را</w:t>
      </w:r>
      <w:r w:rsidRPr="00802576">
        <w:rPr>
          <w:rtl/>
        </w:rPr>
        <w:t xml:space="preserve">، از جهت تخلیط مسائل/ مضامینی همچون {تجربه </w:t>
      </w:r>
      <w:r w:rsidRPr="00802576">
        <w:rPr>
          <w:rFonts w:hint="cs"/>
          <w:rtl/>
        </w:rPr>
        <w:t xml:space="preserve">ی </w:t>
      </w:r>
      <w:r w:rsidRPr="00802576">
        <w:rPr>
          <w:rtl/>
        </w:rPr>
        <w:t>حسی/ حواس پنج</w:t>
      </w:r>
      <w:r w:rsidRPr="00802576">
        <w:rPr>
          <w:rFonts w:hint="cs"/>
          <w:rtl/>
        </w:rPr>
        <w:softHyphen/>
      </w:r>
      <w:r w:rsidR="00652BDC" w:rsidRPr="00802576">
        <w:rPr>
          <w:rtl/>
        </w:rPr>
        <w:t>گانه/ ...}</w:t>
      </w:r>
      <w:r w:rsidRPr="00802576">
        <w:rPr>
          <w:rFonts w:hint="cs"/>
          <w:rtl/>
        </w:rPr>
        <w:t>،</w:t>
      </w:r>
      <w:r w:rsidRPr="00802576">
        <w:rPr>
          <w:rtl/>
        </w:rPr>
        <w:t xml:space="preserve"> ب</w:t>
      </w:r>
      <w:r w:rsidRPr="00802576">
        <w:rPr>
          <w:rFonts w:hint="cs"/>
          <w:rtl/>
        </w:rPr>
        <w:t>ه</w:t>
      </w:r>
      <w:r w:rsidRPr="00802576">
        <w:rPr>
          <w:rtl/>
        </w:rPr>
        <w:softHyphen/>
        <w:t>صورت بسیار پر</w:t>
      </w:r>
      <w:r w:rsidR="00652BDC" w:rsidRPr="00802576">
        <w:rPr>
          <w:rFonts w:hint="cs"/>
          <w:rtl/>
        </w:rPr>
        <w:t xml:space="preserve"> </w:t>
      </w:r>
      <w:r w:rsidRPr="00802576">
        <w:rPr>
          <w:rtl/>
        </w:rPr>
        <w:t>رنگی در سراسر تاریخ دانش مطوونی‌مان داریم.</w:t>
      </w:r>
    </w:p>
    <w:p w14:paraId="1850AC7A" w14:textId="77777777" w:rsidR="00502D95" w:rsidRPr="00802576" w:rsidRDefault="00502D95" w:rsidP="00967809">
      <w:pPr>
        <w:jc w:val="both"/>
        <w:rPr>
          <w:rtl/>
        </w:rPr>
      </w:pPr>
      <w:r w:rsidRPr="00802576">
        <w:rPr>
          <w:rtl/>
        </w:rPr>
        <w:t>ـــــــ</w:t>
      </w:r>
    </w:p>
    <w:p w14:paraId="69F570AD" w14:textId="77777777" w:rsidR="00502D95" w:rsidRPr="00802576" w:rsidRDefault="00502D95" w:rsidP="00967809">
      <w:pPr>
        <w:jc w:val="both"/>
        <w:rPr>
          <w:rtl/>
        </w:rPr>
      </w:pPr>
      <w:r w:rsidRPr="00802576">
        <w:rPr>
          <w:rtl/>
        </w:rPr>
        <w:t>- برای توضیح به مطوون (در تفاوت حس و ژحس)؛ مشخص</w:t>
      </w:r>
      <w:r w:rsidRPr="00802576">
        <w:rPr>
          <w:rFonts w:hint="cs"/>
          <w:rtl/>
        </w:rPr>
        <w:softHyphen/>
      </w:r>
      <w:r w:rsidRPr="00802576">
        <w:rPr>
          <w:rtl/>
        </w:rPr>
        <w:t>ترین و اولین مس</w:t>
      </w:r>
      <w:r w:rsidRPr="00802576">
        <w:rPr>
          <w:rFonts w:hint="cs"/>
          <w:rtl/>
        </w:rPr>
        <w:t>أ</w:t>
      </w:r>
      <w:r w:rsidRPr="00802576">
        <w:rPr>
          <w:rtl/>
        </w:rPr>
        <w:t>له ی حس؛ {درونی بودن حس} است.</w:t>
      </w:r>
    </w:p>
    <w:p w14:paraId="07F09693" w14:textId="3832E0F7" w:rsidR="00502D95" w:rsidRPr="00802576" w:rsidRDefault="00502D95" w:rsidP="00967809">
      <w:pPr>
        <w:jc w:val="both"/>
        <w:rPr>
          <w:rtl/>
        </w:rPr>
      </w:pPr>
      <w:r w:rsidRPr="00802576">
        <w:rPr>
          <w:rtl/>
        </w:rPr>
        <w:t>- و ت</w:t>
      </w:r>
      <w:r w:rsidRPr="00802576">
        <w:rPr>
          <w:rFonts w:hint="cs"/>
          <w:rtl/>
        </w:rPr>
        <w:t>أ</w:t>
      </w:r>
      <w:r w:rsidRPr="00802576">
        <w:rPr>
          <w:rtl/>
        </w:rPr>
        <w:t xml:space="preserve">کید/ توجه به این نکته </w:t>
      </w:r>
      <w:r w:rsidR="006C2AF8" w:rsidRPr="00802576">
        <w:rPr>
          <w:rFonts w:hint="cs"/>
          <w:rtl/>
        </w:rPr>
        <w:t xml:space="preserve">ی </w:t>
      </w:r>
      <w:r w:rsidRPr="00802576">
        <w:rPr>
          <w:rtl/>
        </w:rPr>
        <w:t>بدیهی/ ساده و روشن {درونی بودن حس}، که بسیار مهم است برای بیان به مطوون؛ چون</w:t>
      </w:r>
      <w:r w:rsidR="00FE5853" w:rsidRPr="00802576">
        <w:rPr>
          <w:rFonts w:hint="cs"/>
          <w:rtl/>
        </w:rPr>
        <w:t>/</w:t>
      </w:r>
      <w:r w:rsidRPr="00802576">
        <w:rPr>
          <w:rtl/>
        </w:rPr>
        <w:t xml:space="preserve"> حداقل اینکه</w:t>
      </w:r>
      <w:r w:rsidRPr="00802576">
        <w:rPr>
          <w:rFonts w:hint="cs"/>
          <w:rtl/>
        </w:rPr>
        <w:t>،</w:t>
      </w:r>
      <w:r w:rsidRPr="00802576">
        <w:rPr>
          <w:rtl/>
        </w:rPr>
        <w:t xml:space="preserve"> اصولا</w:t>
      </w:r>
      <w:r w:rsidRPr="00802576">
        <w:rPr>
          <w:rFonts w:hint="cs"/>
          <w:rtl/>
        </w:rPr>
        <w:t>ً</w:t>
      </w:r>
      <w:r w:rsidRPr="00802576">
        <w:rPr>
          <w:rtl/>
        </w:rPr>
        <w:t>/ عملا</w:t>
      </w:r>
      <w:r w:rsidRPr="00802576">
        <w:rPr>
          <w:rFonts w:hint="cs"/>
          <w:rtl/>
        </w:rPr>
        <w:t>ً</w:t>
      </w:r>
      <w:r w:rsidRPr="00802576">
        <w:rPr>
          <w:rtl/>
        </w:rPr>
        <w:t xml:space="preserve"> مطوون چیزی نمی</w:t>
      </w:r>
      <w:r w:rsidRPr="00802576">
        <w:rPr>
          <w:rFonts w:hint="cs"/>
          <w:rtl/>
        </w:rPr>
        <w:softHyphen/>
      </w:r>
      <w:r w:rsidRPr="00802576">
        <w:rPr>
          <w:rtl/>
        </w:rPr>
        <w:t>گویند از این مس</w:t>
      </w:r>
      <w:r w:rsidRPr="00802576">
        <w:rPr>
          <w:rFonts w:hint="cs"/>
          <w:rtl/>
        </w:rPr>
        <w:t>أ</w:t>
      </w:r>
      <w:r w:rsidRPr="00802576">
        <w:rPr>
          <w:rtl/>
        </w:rPr>
        <w:t>له ی درونی بودن حس‌ها.</w:t>
      </w:r>
    </w:p>
    <w:p w14:paraId="33CD289F" w14:textId="77777777" w:rsidR="00502D95" w:rsidRPr="00802576" w:rsidRDefault="00502D95" w:rsidP="00967809">
      <w:pPr>
        <w:jc w:val="both"/>
        <w:rPr>
          <w:rtl/>
        </w:rPr>
      </w:pPr>
      <w:r w:rsidRPr="00802576">
        <w:rPr>
          <w:rtl/>
        </w:rPr>
        <w:t>ــــــ</w:t>
      </w:r>
    </w:p>
    <w:p w14:paraId="609C1D79" w14:textId="77777777" w:rsidR="00502D95" w:rsidRPr="00802576" w:rsidRDefault="00502D95" w:rsidP="00967809">
      <w:pPr>
        <w:jc w:val="both"/>
        <w:rPr>
          <w:rtl/>
        </w:rPr>
      </w:pPr>
      <w:r w:rsidRPr="00802576">
        <w:rPr>
          <w:rtl/>
        </w:rPr>
        <w:t>- همه ی حس‌ها، طبیعتا</w:t>
      </w:r>
      <w:r w:rsidRPr="00802576">
        <w:rPr>
          <w:rFonts w:hint="cs"/>
          <w:rtl/>
        </w:rPr>
        <w:t>ً</w:t>
      </w:r>
      <w:r w:rsidRPr="00802576">
        <w:rPr>
          <w:rtl/>
        </w:rPr>
        <w:t xml:space="preserve"> و بدیهتا</w:t>
      </w:r>
      <w:r w:rsidRPr="00802576">
        <w:rPr>
          <w:rFonts w:hint="cs"/>
          <w:rtl/>
        </w:rPr>
        <w:t>ً</w:t>
      </w:r>
      <w:r w:rsidRPr="00802576">
        <w:rPr>
          <w:rtl/>
        </w:rPr>
        <w:t>، حتما</w:t>
      </w:r>
      <w:r w:rsidRPr="00802576">
        <w:rPr>
          <w:rFonts w:hint="cs"/>
          <w:rtl/>
        </w:rPr>
        <w:t>ً</w:t>
      </w:r>
      <w:r w:rsidRPr="00802576">
        <w:rPr>
          <w:rtl/>
        </w:rPr>
        <w:t xml:space="preserve"> درونی‌هستند، درست مثل ژفهم‌ها: چون حس‌ها، مستقل از ترادف ادعایی‌شان </w:t>
      </w:r>
      <w:r w:rsidRPr="00802576">
        <w:rPr>
          <w:rFonts w:hint="cs"/>
          <w:rtl/>
        </w:rPr>
        <w:t>با ژفهم</w:t>
      </w:r>
      <w:r w:rsidRPr="00802576">
        <w:rPr>
          <w:rtl/>
        </w:rPr>
        <w:softHyphen/>
      </w:r>
      <w:r w:rsidRPr="00802576">
        <w:rPr>
          <w:rFonts w:hint="cs"/>
          <w:rtl/>
        </w:rPr>
        <w:t xml:space="preserve">ها </w:t>
      </w:r>
      <w:r w:rsidRPr="00802576">
        <w:rPr>
          <w:rtl/>
        </w:rPr>
        <w:t>در نامتون، در همان‌</w:t>
      </w:r>
      <w:r w:rsidRPr="00802576">
        <w:rPr>
          <w:rFonts w:hint="cs"/>
          <w:rtl/>
        </w:rPr>
        <w:t xml:space="preserve"> </w:t>
      </w:r>
      <w:r w:rsidRPr="00802576">
        <w:rPr>
          <w:rtl/>
        </w:rPr>
        <w:t>جایی/ محلی هستند که ژفهم‌ها هستند</w:t>
      </w:r>
      <w:r w:rsidRPr="00802576">
        <w:rPr>
          <w:rFonts w:hint="cs"/>
          <w:rtl/>
        </w:rPr>
        <w:t>:</w:t>
      </w:r>
      <w:r w:rsidRPr="00802576">
        <w:rPr>
          <w:rtl/>
        </w:rPr>
        <w:t xml:space="preserve"> (مغز/ مغذ).</w:t>
      </w:r>
    </w:p>
    <w:p w14:paraId="60239042" w14:textId="7E729EFD" w:rsidR="00502D95" w:rsidRPr="00802576" w:rsidRDefault="00502D95" w:rsidP="00967809">
      <w:pPr>
        <w:jc w:val="both"/>
        <w:rPr>
          <w:rtl/>
        </w:rPr>
      </w:pPr>
      <w:r w:rsidRPr="00802576">
        <w:rPr>
          <w:rtl/>
        </w:rPr>
        <w:t>- و در بیرون و در دنیای خارج نیستند. و مهم نیست که از چه منبعی آمده باشند. و ب</w:t>
      </w:r>
      <w:r w:rsidRPr="00802576">
        <w:rPr>
          <w:rFonts w:hint="cs"/>
          <w:rtl/>
        </w:rPr>
        <w:t>ه</w:t>
      </w:r>
      <w:r w:rsidRPr="00802576">
        <w:rPr>
          <w:rtl/>
        </w:rPr>
        <w:softHyphen/>
        <w:t>هرحال درونی هستند</w:t>
      </w:r>
      <w:r w:rsidR="00582F76" w:rsidRPr="00802576">
        <w:rPr>
          <w:rFonts w:hint="cs"/>
          <w:rtl/>
        </w:rPr>
        <w:t>.</w:t>
      </w:r>
      <w:r w:rsidRPr="00802576">
        <w:rPr>
          <w:rtl/>
        </w:rPr>
        <w:t xml:space="preserve"> </w:t>
      </w:r>
    </w:p>
    <w:p w14:paraId="4F6223FE" w14:textId="727A2B06" w:rsidR="00502D95" w:rsidRPr="00802576" w:rsidRDefault="00502D95" w:rsidP="00967809">
      <w:pPr>
        <w:jc w:val="both"/>
        <w:rPr>
          <w:rtl/>
        </w:rPr>
      </w:pPr>
      <w:r w:rsidRPr="00802576">
        <w:rPr>
          <w:rtl/>
        </w:rPr>
        <w:t>- و</w:t>
      </w:r>
      <w:r w:rsidR="007B25C6" w:rsidRPr="00802576">
        <w:rPr>
          <w:rFonts w:hint="cs"/>
          <w:rtl/>
        </w:rPr>
        <w:t xml:space="preserve"> </w:t>
      </w:r>
      <w:r w:rsidRPr="00802576">
        <w:rPr>
          <w:rtl/>
        </w:rPr>
        <w:t>مس</w:t>
      </w:r>
      <w:r w:rsidRPr="00802576">
        <w:rPr>
          <w:rFonts w:hint="cs"/>
          <w:rtl/>
        </w:rPr>
        <w:t>أ</w:t>
      </w:r>
      <w:r w:rsidRPr="00802576">
        <w:rPr>
          <w:rtl/>
        </w:rPr>
        <w:t xml:space="preserve">له ی منابع حسی؛ بسیار بعدی‌تر است. </w:t>
      </w:r>
    </w:p>
    <w:p w14:paraId="030BB652" w14:textId="0E4A52BD" w:rsidR="00502D95" w:rsidRPr="00802576" w:rsidRDefault="00502D95" w:rsidP="00967809">
      <w:pPr>
        <w:jc w:val="both"/>
        <w:rPr>
          <w:rtl/>
        </w:rPr>
      </w:pPr>
      <w:r w:rsidRPr="00802576">
        <w:rPr>
          <w:rtl/>
        </w:rPr>
        <w:t>- و منبع فلان حس که مثلا</w:t>
      </w:r>
      <w:r w:rsidRPr="00802576">
        <w:rPr>
          <w:rFonts w:hint="cs"/>
          <w:rtl/>
        </w:rPr>
        <w:t>ً</w:t>
      </w:r>
      <w:r w:rsidRPr="00802576">
        <w:rPr>
          <w:rtl/>
        </w:rPr>
        <w:t xml:space="preserve"> از راه یکی از حواس پنج</w:t>
      </w:r>
      <w:r w:rsidRPr="00802576">
        <w:rPr>
          <w:rFonts w:hint="cs"/>
          <w:rtl/>
        </w:rPr>
        <w:softHyphen/>
      </w:r>
      <w:r w:rsidRPr="00802576">
        <w:rPr>
          <w:rtl/>
        </w:rPr>
        <w:t>گانه آمده باشد</w:t>
      </w:r>
      <w:r w:rsidR="00582F76" w:rsidRPr="00802576">
        <w:rPr>
          <w:rFonts w:hint="cs"/>
          <w:rtl/>
        </w:rPr>
        <w:t>؛</w:t>
      </w:r>
    </w:p>
    <w:p w14:paraId="735E229B" w14:textId="463E553E" w:rsidR="00502D95" w:rsidRPr="00802576" w:rsidRDefault="00502D95" w:rsidP="00967809">
      <w:pPr>
        <w:jc w:val="both"/>
        <w:rPr>
          <w:rtl/>
        </w:rPr>
      </w:pPr>
      <w:r w:rsidRPr="00802576">
        <w:rPr>
          <w:rtl/>
        </w:rPr>
        <w:t>- و یا از هر راه‌ دیگری؛ و مثلا</w:t>
      </w:r>
      <w:r w:rsidRPr="00802576">
        <w:rPr>
          <w:rFonts w:hint="cs"/>
          <w:rtl/>
        </w:rPr>
        <w:t>ً</w:t>
      </w:r>
      <w:r w:rsidRPr="00802576">
        <w:rPr>
          <w:rtl/>
        </w:rPr>
        <w:t xml:space="preserve"> از راه ترشح هورمون بدنی و ... و یا تکانه</w:t>
      </w:r>
      <w:r w:rsidRPr="00802576">
        <w:rPr>
          <w:rFonts w:hint="cs"/>
          <w:rtl/>
        </w:rPr>
        <w:softHyphen/>
      </w:r>
      <w:r w:rsidR="000C690B" w:rsidRPr="00802576">
        <w:rPr>
          <w:rtl/>
        </w:rPr>
        <w:t xml:space="preserve">ها ی </w:t>
      </w:r>
      <w:r w:rsidRPr="00802576">
        <w:rPr>
          <w:rtl/>
        </w:rPr>
        <w:t>عصبی ... و یا از حافظه و یا ... و یا مثلا</w:t>
      </w:r>
      <w:r w:rsidRPr="00802576">
        <w:rPr>
          <w:rFonts w:hint="cs"/>
          <w:rtl/>
        </w:rPr>
        <w:t>ً</w:t>
      </w:r>
      <w:r w:rsidRPr="00802576">
        <w:rPr>
          <w:rtl/>
        </w:rPr>
        <w:t xml:space="preserve"> در خواب</w:t>
      </w:r>
      <w:r w:rsidRPr="00802576">
        <w:rPr>
          <w:rFonts w:hint="cs"/>
          <w:rtl/>
        </w:rPr>
        <w:t>-</w:t>
      </w:r>
      <w:r w:rsidRPr="00802576">
        <w:rPr>
          <w:rtl/>
        </w:rPr>
        <w:t xml:space="preserve"> به هر شکل</w:t>
      </w:r>
      <w:r w:rsidRPr="00802576">
        <w:rPr>
          <w:rFonts w:hint="cs"/>
          <w:rtl/>
        </w:rPr>
        <w:t>-</w:t>
      </w:r>
      <w:r w:rsidRPr="00802576">
        <w:rPr>
          <w:rtl/>
        </w:rPr>
        <w:t xml:space="preserve"> ب</w:t>
      </w:r>
      <w:r w:rsidRPr="00802576">
        <w:rPr>
          <w:rFonts w:hint="cs"/>
          <w:rtl/>
        </w:rPr>
        <w:t>ه</w:t>
      </w:r>
      <w:r w:rsidRPr="00802576">
        <w:rPr>
          <w:rtl/>
        </w:rPr>
        <w:softHyphen/>
        <w:t>دست بیایند</w:t>
      </w:r>
      <w:r w:rsidRPr="00802576">
        <w:rPr>
          <w:rFonts w:hint="cs"/>
          <w:rtl/>
        </w:rPr>
        <w:t>؛</w:t>
      </w:r>
      <w:r w:rsidRPr="00802576">
        <w:rPr>
          <w:rtl/>
        </w:rPr>
        <w:t xml:space="preserve"> مس</w:t>
      </w:r>
      <w:r w:rsidRPr="00802576">
        <w:rPr>
          <w:rFonts w:hint="cs"/>
          <w:rtl/>
        </w:rPr>
        <w:t>أ</w:t>
      </w:r>
      <w:r w:rsidRPr="00802576">
        <w:rPr>
          <w:rtl/>
        </w:rPr>
        <w:t xml:space="preserve">له ی اول این حوزه </w:t>
      </w:r>
      <w:r w:rsidRPr="00802576">
        <w:rPr>
          <w:rFonts w:hint="cs"/>
          <w:rtl/>
        </w:rPr>
        <w:t xml:space="preserve">ی </w:t>
      </w:r>
      <w:r w:rsidRPr="00802576">
        <w:rPr>
          <w:rtl/>
        </w:rPr>
        <w:t>«حس» نیست</w:t>
      </w:r>
      <w:r w:rsidRPr="00802576">
        <w:rPr>
          <w:rFonts w:hint="cs"/>
          <w:rtl/>
        </w:rPr>
        <w:t>،</w:t>
      </w:r>
      <w:r w:rsidRPr="00802576">
        <w:rPr>
          <w:rtl/>
        </w:rPr>
        <w:t xml:space="preserve"> اولا</w:t>
      </w:r>
      <w:r w:rsidRPr="00802576">
        <w:rPr>
          <w:rFonts w:hint="cs"/>
          <w:rtl/>
        </w:rPr>
        <w:t>ً</w:t>
      </w:r>
      <w:r w:rsidRPr="00802576">
        <w:rPr>
          <w:rtl/>
        </w:rPr>
        <w:t xml:space="preserve">. </w:t>
      </w:r>
    </w:p>
    <w:p w14:paraId="7D6284B3" w14:textId="53D17858" w:rsidR="00502D95" w:rsidRPr="00802576" w:rsidRDefault="00502D95" w:rsidP="00967809">
      <w:pPr>
        <w:jc w:val="both"/>
        <w:rPr>
          <w:rtl/>
        </w:rPr>
      </w:pPr>
      <w:r w:rsidRPr="00802576">
        <w:rPr>
          <w:rtl/>
        </w:rPr>
        <w:t>- و دوما</w:t>
      </w:r>
      <w:r w:rsidRPr="00802576">
        <w:rPr>
          <w:rFonts w:hint="cs"/>
          <w:rtl/>
        </w:rPr>
        <w:t>ً</w:t>
      </w:r>
      <w:r w:rsidRPr="00802576">
        <w:rPr>
          <w:rtl/>
        </w:rPr>
        <w:t xml:space="preserve"> و ... و</w:t>
      </w:r>
      <w:r w:rsidR="007B25C6" w:rsidRPr="00802576">
        <w:rPr>
          <w:rFonts w:hint="cs"/>
          <w:rtl/>
        </w:rPr>
        <w:t xml:space="preserve"> </w:t>
      </w:r>
      <w:r w:rsidRPr="00802576">
        <w:rPr>
          <w:rtl/>
        </w:rPr>
        <w:t>هزارما</w:t>
      </w:r>
      <w:r w:rsidRPr="00802576">
        <w:rPr>
          <w:rFonts w:hint="cs"/>
          <w:rtl/>
        </w:rPr>
        <w:t>ً</w:t>
      </w:r>
      <w:r w:rsidRPr="00802576">
        <w:rPr>
          <w:rtl/>
        </w:rPr>
        <w:t>؛ اصلا</w:t>
      </w:r>
      <w:r w:rsidRPr="00802576">
        <w:rPr>
          <w:rFonts w:hint="cs"/>
          <w:rtl/>
        </w:rPr>
        <w:t>ً</w:t>
      </w:r>
      <w:r w:rsidRPr="00802576">
        <w:rPr>
          <w:rtl/>
        </w:rPr>
        <w:t xml:space="preserve"> مهم نیست</w:t>
      </w:r>
      <w:r w:rsidRPr="00802576">
        <w:rPr>
          <w:rFonts w:hint="cs"/>
          <w:rtl/>
        </w:rPr>
        <w:t>،</w:t>
      </w:r>
      <w:r w:rsidRPr="00802576">
        <w:rPr>
          <w:rtl/>
        </w:rPr>
        <w:t xml:space="preserve"> «چه منبعی» دارند</w:t>
      </w:r>
      <w:r w:rsidR="004171E7" w:rsidRPr="00802576">
        <w:rPr>
          <w:rFonts w:hint="cs"/>
          <w:rtl/>
        </w:rPr>
        <w:t>/</w:t>
      </w:r>
      <w:r w:rsidRPr="00802576">
        <w:rPr>
          <w:rtl/>
        </w:rPr>
        <w:t xml:space="preserve"> از چه منبعی آمده باشند: حس</w:t>
      </w:r>
      <w:r w:rsidRPr="00802576">
        <w:rPr>
          <w:rFonts w:hint="cs"/>
          <w:rtl/>
        </w:rPr>
        <w:t>،</w:t>
      </w:r>
      <w:r w:rsidRPr="00802576">
        <w:rPr>
          <w:rtl/>
        </w:rPr>
        <w:t xml:space="preserve"> حس است.</w:t>
      </w:r>
    </w:p>
    <w:p w14:paraId="4789C9A1" w14:textId="4D00E693" w:rsidR="00502D95" w:rsidRPr="00802576" w:rsidRDefault="00502D95" w:rsidP="00967809">
      <w:pPr>
        <w:jc w:val="both"/>
        <w:rPr>
          <w:rtl/>
        </w:rPr>
      </w:pPr>
      <w:r w:rsidRPr="00802576">
        <w:rPr>
          <w:rtl/>
        </w:rPr>
        <w:t>ــــــ</w:t>
      </w:r>
      <w:r w:rsidR="007B25C6" w:rsidRPr="00802576">
        <w:rPr>
          <w:rtl/>
        </w:rPr>
        <w:t>ــــــ</w:t>
      </w:r>
    </w:p>
    <w:p w14:paraId="0C08F00C" w14:textId="77777777" w:rsidR="00502D95" w:rsidRPr="00802576" w:rsidRDefault="00502D95" w:rsidP="00967809">
      <w:pPr>
        <w:jc w:val="both"/>
        <w:rPr>
          <w:rtl/>
        </w:rPr>
      </w:pPr>
      <w:r w:rsidRPr="00802576">
        <w:rPr>
          <w:rtl/>
        </w:rPr>
        <w:t xml:space="preserve">- و اما برای بیان و بحث با خواننده </w:t>
      </w:r>
      <w:r w:rsidRPr="00802576">
        <w:rPr>
          <w:rFonts w:hint="cs"/>
          <w:rtl/>
        </w:rPr>
        <w:t xml:space="preserve">ی </w:t>
      </w:r>
      <w:r w:rsidRPr="00802576">
        <w:rPr>
          <w:rtl/>
        </w:rPr>
        <w:t xml:space="preserve">مطوونی و رساندن نکات اصلی‌تر؛ کتاب و نامتون؛ این منابع فهم‌ و حسی را به دو دسته </w:t>
      </w:r>
      <w:r w:rsidRPr="00802576">
        <w:rPr>
          <w:rFonts w:hint="cs"/>
          <w:rtl/>
        </w:rPr>
        <w:t xml:space="preserve">ی </w:t>
      </w:r>
      <w:r w:rsidRPr="00802576">
        <w:rPr>
          <w:rtl/>
        </w:rPr>
        <w:t xml:space="preserve">کلی، تفکیک می‌کند: </w:t>
      </w:r>
    </w:p>
    <w:p w14:paraId="4DEDA592" w14:textId="77777777" w:rsidR="00502D95" w:rsidRPr="00802576" w:rsidRDefault="00502D95" w:rsidP="00967809">
      <w:pPr>
        <w:jc w:val="both"/>
        <w:rPr>
          <w:rtl/>
        </w:rPr>
      </w:pPr>
      <w:r w:rsidRPr="00802576">
        <w:rPr>
          <w:rtl/>
        </w:rPr>
        <w:t>۱</w:t>
      </w:r>
      <w:r w:rsidRPr="00802576">
        <w:rPr>
          <w:rFonts w:hint="cs"/>
          <w:rtl/>
        </w:rPr>
        <w:t>.</w:t>
      </w:r>
      <w:r w:rsidRPr="00802576">
        <w:rPr>
          <w:rtl/>
        </w:rPr>
        <w:t xml:space="preserve"> منبع حس</w:t>
      </w:r>
      <w:r w:rsidRPr="00802576">
        <w:rPr>
          <w:rFonts w:hint="cs"/>
          <w:rtl/>
        </w:rPr>
        <w:t>؛</w:t>
      </w:r>
      <w:r w:rsidRPr="00802576">
        <w:rPr>
          <w:rtl/>
        </w:rPr>
        <w:t xml:space="preserve"> از نوع عالم خارج/ بیرونی معمولی. (حواس پنج</w:t>
      </w:r>
      <w:r w:rsidRPr="00802576">
        <w:rPr>
          <w:rFonts w:hint="cs"/>
          <w:rtl/>
        </w:rPr>
        <w:softHyphen/>
      </w:r>
      <w:r w:rsidRPr="00802576">
        <w:rPr>
          <w:rtl/>
        </w:rPr>
        <w:t>گانه)</w:t>
      </w:r>
      <w:r w:rsidRPr="00802576">
        <w:rPr>
          <w:rFonts w:hint="cs"/>
          <w:rtl/>
        </w:rPr>
        <w:t>؛</w:t>
      </w:r>
    </w:p>
    <w:p w14:paraId="30F5A822" w14:textId="47560B9B" w:rsidR="00502D95" w:rsidRPr="00802576" w:rsidRDefault="00502D95" w:rsidP="00967809">
      <w:pPr>
        <w:jc w:val="both"/>
        <w:rPr>
          <w:rtl/>
        </w:rPr>
      </w:pPr>
      <w:r w:rsidRPr="00802576">
        <w:rPr>
          <w:rtl/>
        </w:rPr>
        <w:t>۲</w:t>
      </w:r>
      <w:r w:rsidRPr="00802576">
        <w:rPr>
          <w:rFonts w:hint="cs"/>
          <w:rtl/>
        </w:rPr>
        <w:t>.</w:t>
      </w:r>
      <w:r w:rsidRPr="00802576">
        <w:rPr>
          <w:rtl/>
        </w:rPr>
        <w:t xml:space="preserve"> منبع حس</w:t>
      </w:r>
      <w:r w:rsidRPr="00802576">
        <w:rPr>
          <w:rFonts w:hint="cs"/>
          <w:rtl/>
        </w:rPr>
        <w:t>؛</w:t>
      </w:r>
      <w:r w:rsidRPr="00802576">
        <w:rPr>
          <w:rtl/>
        </w:rPr>
        <w:t xml:space="preserve"> از نوع دنیای مغز</w:t>
      </w:r>
      <w:r w:rsidRPr="00802576">
        <w:rPr>
          <w:rFonts w:hint="cs"/>
          <w:rtl/>
        </w:rPr>
        <w:t xml:space="preserve"> </w:t>
      </w:r>
      <w:r w:rsidRPr="00802576">
        <w:rPr>
          <w:rtl/>
        </w:rPr>
        <w:t>و بدن</w:t>
      </w:r>
      <w:r w:rsidR="00516905" w:rsidRPr="00802576">
        <w:rPr>
          <w:rFonts w:hint="cs"/>
          <w:rtl/>
        </w:rPr>
        <w:t>؛</w:t>
      </w:r>
    </w:p>
    <w:p w14:paraId="5B3FEEE0" w14:textId="77777777" w:rsidR="00502D95" w:rsidRPr="00802576" w:rsidRDefault="00502D95" w:rsidP="00967809">
      <w:pPr>
        <w:jc w:val="both"/>
        <w:rPr>
          <w:rtl/>
        </w:rPr>
      </w:pPr>
      <w:r w:rsidRPr="00802576">
        <w:rPr>
          <w:rtl/>
        </w:rPr>
        <w:t xml:space="preserve">- </w:t>
      </w:r>
      <w:r w:rsidRPr="00802576">
        <w:rPr>
          <w:rFonts w:hint="cs"/>
          <w:rtl/>
        </w:rPr>
        <w:t>که</w:t>
      </w:r>
      <w:r w:rsidRPr="00802576">
        <w:rPr>
          <w:rtl/>
        </w:rPr>
        <w:t xml:space="preserve"> برخلاف نامتون؛ در عرف تاریخ‌ساخته </w:t>
      </w:r>
      <w:r w:rsidRPr="00802576">
        <w:rPr>
          <w:rFonts w:hint="cs"/>
          <w:rtl/>
        </w:rPr>
        <w:t xml:space="preserve">ی </w:t>
      </w:r>
      <w:r w:rsidRPr="00802576">
        <w:rPr>
          <w:rtl/>
        </w:rPr>
        <w:t>عامی مطوون؛ جهان بیرون محسوب نمی</w:t>
      </w:r>
      <w:r w:rsidRPr="00802576">
        <w:rPr>
          <w:rFonts w:hint="cs"/>
          <w:rtl/>
        </w:rPr>
        <w:softHyphen/>
      </w:r>
      <w:r w:rsidRPr="00802576">
        <w:rPr>
          <w:rtl/>
        </w:rPr>
        <w:t>شود.</w:t>
      </w:r>
    </w:p>
    <w:p w14:paraId="5D992FF8" w14:textId="0626061B" w:rsidR="007B25C6" w:rsidRPr="00802576" w:rsidRDefault="007B25C6" w:rsidP="00967809">
      <w:pPr>
        <w:jc w:val="both"/>
        <w:rPr>
          <w:rtl/>
        </w:rPr>
      </w:pPr>
      <w:r w:rsidRPr="00802576">
        <w:rPr>
          <w:rtl/>
        </w:rPr>
        <w:t>ـــــــــ</w:t>
      </w:r>
    </w:p>
    <w:p w14:paraId="3EBBEF00" w14:textId="1B033B4E" w:rsidR="00502D95" w:rsidRPr="00802576" w:rsidRDefault="00502D95" w:rsidP="00967809">
      <w:pPr>
        <w:jc w:val="both"/>
      </w:pPr>
      <w:r w:rsidRPr="00802576">
        <w:rPr>
          <w:rtl/>
        </w:rPr>
        <w:t>1</w:t>
      </w:r>
      <w:r w:rsidRPr="00802576">
        <w:rPr>
          <w:rFonts w:hint="cs"/>
          <w:rtl/>
        </w:rPr>
        <w:t>.</w:t>
      </w:r>
      <w:r w:rsidRPr="00802576">
        <w:rPr>
          <w:rtl/>
        </w:rPr>
        <w:t xml:space="preserve"> حواس پنج</w:t>
      </w:r>
      <w:r w:rsidR="008A2F79" w:rsidRPr="00802576">
        <w:rPr>
          <w:rFonts w:hint="cs"/>
          <w:rtl/>
        </w:rPr>
        <w:softHyphen/>
      </w:r>
      <w:r w:rsidRPr="00802576">
        <w:rPr>
          <w:rtl/>
        </w:rPr>
        <w:t xml:space="preserve">گانه: </w:t>
      </w:r>
    </w:p>
    <w:p w14:paraId="4ACCB4DB" w14:textId="77777777" w:rsidR="00502D95" w:rsidRPr="00802576" w:rsidRDefault="00502D95" w:rsidP="00967809">
      <w:pPr>
        <w:jc w:val="both"/>
        <w:rPr>
          <w:rtl/>
        </w:rPr>
      </w:pPr>
      <w:r w:rsidRPr="00802576">
        <w:rPr>
          <w:rtl/>
        </w:rPr>
        <w:t xml:space="preserve"> - هر ژفهمی/ هر حسی از جهان بیرون نیز، ژفهمی است بعد از این دستگاه مغز ما؛ و نه چیزی درخود جهان بیرون/ بیرونی خشک.</w:t>
      </w:r>
    </w:p>
    <w:p w14:paraId="2A4317F1" w14:textId="737FB8F8" w:rsidR="00502D95" w:rsidRPr="00802576" w:rsidRDefault="00502D95" w:rsidP="00967809">
      <w:pPr>
        <w:jc w:val="both"/>
        <w:rPr>
          <w:rtl/>
        </w:rPr>
      </w:pPr>
      <w:r w:rsidRPr="00802576">
        <w:rPr>
          <w:rtl/>
        </w:rPr>
        <w:t>- و وقتی نامتون حس/ ژحس می</w:t>
      </w:r>
      <w:r w:rsidRPr="00802576">
        <w:rPr>
          <w:rFonts w:hint="cs"/>
          <w:rtl/>
        </w:rPr>
        <w:softHyphen/>
      </w:r>
      <w:r w:rsidRPr="00802576">
        <w:rPr>
          <w:rtl/>
        </w:rPr>
        <w:t>گوید، حتی وقتی</w:t>
      </w:r>
      <w:r w:rsidRPr="00802576">
        <w:rPr>
          <w:rFonts w:hint="cs"/>
          <w:rtl/>
        </w:rPr>
        <w:softHyphen/>
      </w:r>
      <w:r w:rsidRPr="00802576">
        <w:rPr>
          <w:rtl/>
        </w:rPr>
        <w:t>که حس‌</w:t>
      </w:r>
      <w:r w:rsidR="000C690B" w:rsidRPr="00802576">
        <w:rPr>
          <w:rtl/>
        </w:rPr>
        <w:t xml:space="preserve">ها ی </w:t>
      </w:r>
      <w:r w:rsidRPr="00802576">
        <w:rPr>
          <w:rtl/>
        </w:rPr>
        <w:t>حواسیک (حس‌</w:t>
      </w:r>
      <w:r w:rsidR="000C690B" w:rsidRPr="00802576">
        <w:rPr>
          <w:rtl/>
        </w:rPr>
        <w:t xml:space="preserve">ها ی </w:t>
      </w:r>
      <w:r w:rsidRPr="00802576">
        <w:rPr>
          <w:rtl/>
        </w:rPr>
        <w:t>آمده از جهان بیرون) را منظور داشته باشد، منظورش حس‌</w:t>
      </w:r>
      <w:r w:rsidR="000C690B" w:rsidRPr="00802576">
        <w:rPr>
          <w:rtl/>
        </w:rPr>
        <w:t xml:space="preserve">ها ی </w:t>
      </w:r>
      <w:r w:rsidRPr="00802576">
        <w:rPr>
          <w:rtl/>
        </w:rPr>
        <w:t xml:space="preserve">فیزیکی/ خام نیستند. </w:t>
      </w:r>
    </w:p>
    <w:p w14:paraId="6AFA3EFB" w14:textId="2FC139F6" w:rsidR="00502D95" w:rsidRPr="00802576" w:rsidRDefault="00502D95" w:rsidP="00967809">
      <w:pPr>
        <w:jc w:val="both"/>
        <w:rPr>
          <w:rtl/>
        </w:rPr>
      </w:pPr>
      <w:r w:rsidRPr="00802576">
        <w:rPr>
          <w:rtl/>
        </w:rPr>
        <w:t>- و تا</w:t>
      </w:r>
      <w:r w:rsidRPr="00802576">
        <w:rPr>
          <w:rFonts w:hint="cs"/>
          <w:rtl/>
        </w:rPr>
        <w:t xml:space="preserve"> </w:t>
      </w:r>
      <w:r w:rsidRPr="00802576">
        <w:rPr>
          <w:rtl/>
        </w:rPr>
        <w:t>وقتی ب</w:t>
      </w:r>
      <w:r w:rsidRPr="00802576">
        <w:rPr>
          <w:rFonts w:hint="cs"/>
          <w:rtl/>
        </w:rPr>
        <w:t>ه</w:t>
      </w:r>
      <w:r w:rsidRPr="00802576">
        <w:rPr>
          <w:rtl/>
        </w:rPr>
        <w:softHyphen/>
        <w:t>صورت هبوطی/ پخته درنیایند؛ نمی</w:t>
      </w:r>
      <w:r w:rsidRPr="00802576">
        <w:rPr>
          <w:rFonts w:hint="cs"/>
          <w:rtl/>
        </w:rPr>
        <w:softHyphen/>
      </w:r>
      <w:r w:rsidRPr="00802576">
        <w:rPr>
          <w:rtl/>
        </w:rPr>
        <w:t>توانند حس محسوب شوند، و بلکه چیز</w:t>
      </w:r>
      <w:r w:rsidR="000C690B" w:rsidRPr="00802576">
        <w:rPr>
          <w:rtl/>
        </w:rPr>
        <w:t xml:space="preserve">ها ی </w:t>
      </w:r>
      <w:r w:rsidRPr="00802576">
        <w:rPr>
          <w:rtl/>
        </w:rPr>
        <w:t>فیزیکی مثل هر چیز بیرونی دیگری هستند</w:t>
      </w:r>
      <w:r w:rsidR="00582F76" w:rsidRPr="00802576">
        <w:rPr>
          <w:rFonts w:hint="cs"/>
          <w:rtl/>
        </w:rPr>
        <w:t>.</w:t>
      </w:r>
      <w:r w:rsidRPr="00802576">
        <w:rPr>
          <w:rtl/>
        </w:rPr>
        <w:t xml:space="preserve"> </w:t>
      </w:r>
    </w:p>
    <w:p w14:paraId="1D4F197F" w14:textId="76F72F8D" w:rsidR="00502D95" w:rsidRPr="00802576" w:rsidRDefault="00502D95" w:rsidP="00967809">
      <w:pPr>
        <w:jc w:val="both"/>
        <w:rPr>
          <w:rtl/>
        </w:rPr>
      </w:pPr>
      <w:r w:rsidRPr="00802576">
        <w:rPr>
          <w:rtl/>
        </w:rPr>
        <w:t>- و مهم نیست که</w:t>
      </w:r>
      <w:r w:rsidRPr="00802576">
        <w:rPr>
          <w:rFonts w:hint="cs"/>
          <w:rtl/>
        </w:rPr>
        <w:t>،</w:t>
      </w:r>
      <w:r w:rsidRPr="00802576">
        <w:rPr>
          <w:rtl/>
        </w:rPr>
        <w:t xml:space="preserve"> مثلا</w:t>
      </w:r>
      <w:r w:rsidRPr="00802576">
        <w:rPr>
          <w:rFonts w:hint="cs"/>
          <w:rtl/>
        </w:rPr>
        <w:t>ً</w:t>
      </w:r>
      <w:r w:rsidRPr="00802576">
        <w:rPr>
          <w:rtl/>
        </w:rPr>
        <w:t xml:space="preserve"> حت</w:t>
      </w:r>
      <w:r w:rsidRPr="00802576">
        <w:rPr>
          <w:rFonts w:hint="cs"/>
          <w:rtl/>
        </w:rPr>
        <w:t>ی</w:t>
      </w:r>
      <w:r w:rsidRPr="00802576">
        <w:rPr>
          <w:rtl/>
        </w:rPr>
        <w:t xml:space="preserve"> تا اعماق مغز نیز برسند</w:t>
      </w:r>
      <w:r w:rsidR="00CB46CE" w:rsidRPr="00802576">
        <w:rPr>
          <w:rFonts w:hint="cs"/>
          <w:rtl/>
        </w:rPr>
        <w:t xml:space="preserve"> و در آنجاها باشند</w:t>
      </w:r>
      <w:r w:rsidRPr="00802576">
        <w:rPr>
          <w:rtl/>
        </w:rPr>
        <w:t>؛ و مثلا</w:t>
      </w:r>
      <w:r w:rsidRPr="00802576">
        <w:rPr>
          <w:rFonts w:hint="cs"/>
          <w:rtl/>
        </w:rPr>
        <w:t>ً</w:t>
      </w:r>
      <w:r w:rsidRPr="00802576">
        <w:rPr>
          <w:rtl/>
        </w:rPr>
        <w:t xml:space="preserve"> فلان هورمون یا نورون ناشی از بویایی یا بینایی؛ فلان تکانه </w:t>
      </w:r>
      <w:r w:rsidRPr="00802576">
        <w:rPr>
          <w:rFonts w:hint="cs"/>
          <w:rtl/>
        </w:rPr>
        <w:t xml:space="preserve">ی </w:t>
      </w:r>
      <w:r w:rsidRPr="00802576">
        <w:rPr>
          <w:rtl/>
        </w:rPr>
        <w:t>عصبی مغزی را ایجاد کرده باشد یا نه.</w:t>
      </w:r>
    </w:p>
    <w:p w14:paraId="7E91EFC7" w14:textId="26691319" w:rsidR="00502D95" w:rsidRPr="00802576" w:rsidRDefault="002E651D" w:rsidP="00967809">
      <w:pPr>
        <w:jc w:val="both"/>
        <w:rPr>
          <w:rtl/>
        </w:rPr>
      </w:pPr>
      <w:r w:rsidRPr="00802576">
        <w:rPr>
          <w:rtl/>
        </w:rPr>
        <w:t>- و (</w:t>
      </w:r>
      <w:r w:rsidR="00502D95" w:rsidRPr="00802576">
        <w:rPr>
          <w:rtl/>
        </w:rPr>
        <w:t>منظور حداقلی‌مان از) حس؛ فقط و فقط؛ وقتی حس است که به هبوط فهمی/ حسی رسیده باشد.</w:t>
      </w:r>
    </w:p>
    <w:p w14:paraId="3FA8B2E8" w14:textId="09F9605A" w:rsidR="00502D95" w:rsidRPr="00802576" w:rsidRDefault="00502D95" w:rsidP="00967809">
      <w:pPr>
        <w:jc w:val="both"/>
        <w:rPr>
          <w:rtl/>
        </w:rPr>
      </w:pPr>
      <w:r w:rsidRPr="00802576">
        <w:rPr>
          <w:rtl/>
        </w:rPr>
        <w:t>- آن لحظه/ مقطع را، حس/ ژحس می</w:t>
      </w:r>
      <w:r w:rsidRPr="00802576">
        <w:rPr>
          <w:rFonts w:hint="cs"/>
          <w:rtl/>
        </w:rPr>
        <w:softHyphen/>
      </w:r>
      <w:r w:rsidRPr="00802576">
        <w:rPr>
          <w:rtl/>
        </w:rPr>
        <w:t>گوییم، و نه راه‌</w:t>
      </w:r>
      <w:r w:rsidR="000C690B" w:rsidRPr="00802576">
        <w:rPr>
          <w:rtl/>
        </w:rPr>
        <w:t xml:space="preserve">ها ی </w:t>
      </w:r>
      <w:r w:rsidRPr="00802576">
        <w:rPr>
          <w:rtl/>
        </w:rPr>
        <w:t>ایجاد و یا منابع ایجاد آن حس را.</w:t>
      </w:r>
    </w:p>
    <w:p w14:paraId="45E453CF" w14:textId="77777777" w:rsidR="00502D95" w:rsidRPr="00802576" w:rsidRDefault="00502D95" w:rsidP="00967809">
      <w:pPr>
        <w:jc w:val="both"/>
        <w:rPr>
          <w:rtl/>
        </w:rPr>
      </w:pPr>
      <w:r w:rsidRPr="00802576">
        <w:rPr>
          <w:rtl/>
        </w:rPr>
        <w:t>- و پس؛ حس خام؛ ژحس/ ژفهم نیست.</w:t>
      </w:r>
    </w:p>
    <w:p w14:paraId="63700AC2" w14:textId="77777777" w:rsidR="00502D95" w:rsidRPr="00802576" w:rsidRDefault="00502D95" w:rsidP="00967809">
      <w:pPr>
        <w:jc w:val="both"/>
        <w:rPr>
          <w:rtl/>
        </w:rPr>
      </w:pPr>
      <w:r w:rsidRPr="00802576">
        <w:rPr>
          <w:rtl/>
        </w:rPr>
        <w:t>- و حتی دسترسی‌ای نیز به {این حس خام}؛ نداریم.</w:t>
      </w:r>
    </w:p>
    <w:p w14:paraId="6EF04050" w14:textId="11E0364D" w:rsidR="00582F76" w:rsidRPr="00802576" w:rsidRDefault="00582F76" w:rsidP="00967809">
      <w:pPr>
        <w:jc w:val="both"/>
        <w:rPr>
          <w:rtl/>
        </w:rPr>
      </w:pPr>
      <w:r w:rsidRPr="00802576">
        <w:rPr>
          <w:rtl/>
        </w:rPr>
        <w:t>ــــــ</w:t>
      </w:r>
    </w:p>
    <w:p w14:paraId="5C599728" w14:textId="69F173B1" w:rsidR="00502D95" w:rsidRPr="00802576" w:rsidRDefault="00502D95" w:rsidP="00967809">
      <w:pPr>
        <w:jc w:val="both"/>
        <w:rPr>
          <w:rtl/>
        </w:rPr>
      </w:pPr>
      <w:r w:rsidRPr="00802576">
        <w:rPr>
          <w:rtl/>
        </w:rPr>
        <w:t xml:space="preserve">- دسترسی و حس: </w:t>
      </w:r>
    </w:p>
    <w:p w14:paraId="7408BBD6" w14:textId="3910D30C" w:rsidR="00502D95" w:rsidRPr="00802576" w:rsidRDefault="00502D95" w:rsidP="00967809">
      <w:pPr>
        <w:jc w:val="both"/>
        <w:rPr>
          <w:rtl/>
        </w:rPr>
      </w:pPr>
      <w:r w:rsidRPr="00802576">
        <w:rPr>
          <w:rtl/>
        </w:rPr>
        <w:t>- دسترسی حسی از راه فیزیکی و فیزیولوژیک و نورولوژی- که البته دسترسی بی‌ارزشی نیز است</w:t>
      </w:r>
      <w:r w:rsidR="001D4F2B" w:rsidRPr="00802576">
        <w:rPr>
          <w:rFonts w:hint="cs"/>
          <w:rtl/>
        </w:rPr>
        <w:t xml:space="preserve"> (لااقل در شرایط کنونی و طبیعتاً با زیرمایه‌ها ی فلسفه </w:t>
      </w:r>
      <w:r w:rsidR="00D17C70" w:rsidRPr="00802576">
        <w:rPr>
          <w:rFonts w:hint="cs"/>
          <w:rtl/>
        </w:rPr>
        <w:t xml:space="preserve">ی </w:t>
      </w:r>
      <w:r w:rsidR="001D4F2B" w:rsidRPr="00802576">
        <w:rPr>
          <w:rFonts w:hint="cs"/>
          <w:rtl/>
        </w:rPr>
        <w:t>مطوونی)</w:t>
      </w:r>
      <w:r w:rsidRPr="00802576">
        <w:rPr>
          <w:rtl/>
        </w:rPr>
        <w:t xml:space="preserve">- در بحث هدف این قسمت </w:t>
      </w:r>
      <w:r w:rsidRPr="00802576">
        <w:rPr>
          <w:rFonts w:hint="cs"/>
          <w:rtl/>
        </w:rPr>
        <w:t xml:space="preserve">منظور </w:t>
      </w:r>
      <w:r w:rsidRPr="00802576">
        <w:rPr>
          <w:rtl/>
        </w:rPr>
        <w:t>نیست؛ در مقایسه با درک نهایی و برای حوزه‌ ی علوم انسانی.</w:t>
      </w:r>
    </w:p>
    <w:p w14:paraId="0E1AE693" w14:textId="35725206" w:rsidR="00502D95" w:rsidRPr="00802576" w:rsidRDefault="00502D95" w:rsidP="00967809">
      <w:pPr>
        <w:jc w:val="both"/>
        <w:rPr>
          <w:rtl/>
        </w:rPr>
      </w:pPr>
      <w:r w:rsidRPr="00802576">
        <w:rPr>
          <w:rtl/>
        </w:rPr>
        <w:t>- و در نامتون و مشخصا</w:t>
      </w:r>
      <w:r w:rsidRPr="00802576">
        <w:rPr>
          <w:rFonts w:hint="cs"/>
          <w:rtl/>
        </w:rPr>
        <w:t>ً</w:t>
      </w:r>
      <w:r w:rsidRPr="00802576">
        <w:rPr>
          <w:rtl/>
        </w:rPr>
        <w:t xml:space="preserve"> این مبحث، حس اصلی مورد</w:t>
      </w:r>
      <w:r w:rsidR="00936E9E" w:rsidRPr="00802576">
        <w:rPr>
          <w:rFonts w:hint="cs"/>
          <w:rtl/>
        </w:rPr>
        <w:t xml:space="preserve"> </w:t>
      </w:r>
      <w:r w:rsidRPr="00802576">
        <w:rPr>
          <w:rtl/>
        </w:rPr>
        <w:t xml:space="preserve">نظر/ ژحس، </w:t>
      </w:r>
      <w:r w:rsidRPr="00802576">
        <w:t>]</w:t>
      </w:r>
      <w:r w:rsidRPr="00802576">
        <w:rPr>
          <w:rtl/>
        </w:rPr>
        <w:t>حس پخته/ کلیت</w:t>
      </w:r>
      <w:r w:rsidR="002D439C" w:rsidRPr="00802576">
        <w:rPr>
          <w:rtl/>
        </w:rPr>
        <w:t xml:space="preserve"> مغذی شده/ حاصل مغذی و کلیتی اس</w:t>
      </w:r>
      <w:r w:rsidR="002D439C" w:rsidRPr="00802576">
        <w:rPr>
          <w:rFonts w:hint="cs"/>
          <w:rtl/>
        </w:rPr>
        <w:t>ت</w:t>
      </w:r>
      <w:r w:rsidRPr="00802576">
        <w:rPr>
          <w:rtl/>
        </w:rPr>
        <w:t xml:space="preserve"> که مورد بحث می</w:t>
      </w:r>
      <w:r w:rsidRPr="00802576">
        <w:rPr>
          <w:rFonts w:hint="cs"/>
          <w:rtl/>
        </w:rPr>
        <w:softHyphen/>
      </w:r>
      <w:r w:rsidRPr="00802576">
        <w:rPr>
          <w:rtl/>
        </w:rPr>
        <w:t>تواند باشد</w:t>
      </w:r>
      <w:r w:rsidR="00072526" w:rsidRPr="00802576">
        <w:rPr>
          <w:rtl/>
        </w:rPr>
        <w:t>]</w:t>
      </w:r>
      <w:r w:rsidRPr="00802576">
        <w:rPr>
          <w:rtl/>
        </w:rPr>
        <w:t>.</w:t>
      </w:r>
    </w:p>
    <w:p w14:paraId="390C432F" w14:textId="2E2921ED" w:rsidR="00502D95" w:rsidRPr="00802576" w:rsidRDefault="00502D95" w:rsidP="00967809">
      <w:pPr>
        <w:jc w:val="both"/>
        <w:rPr>
          <w:rtl/>
        </w:rPr>
      </w:pPr>
      <w:r w:rsidRPr="00802576">
        <w:rPr>
          <w:rtl/>
        </w:rPr>
        <w:t>- حس</w:t>
      </w:r>
      <w:r w:rsidRPr="00802576">
        <w:rPr>
          <w:rFonts w:hint="cs"/>
          <w:rtl/>
        </w:rPr>
        <w:t>،</w:t>
      </w:r>
      <w:r w:rsidRPr="00802576">
        <w:rPr>
          <w:rtl/>
        </w:rPr>
        <w:t xml:space="preserve"> وقتی حس/ ژحس است، که پس از ورود به مغز (مثلا</w:t>
      </w:r>
      <w:r w:rsidRPr="00802576">
        <w:rPr>
          <w:rFonts w:hint="cs"/>
          <w:rtl/>
        </w:rPr>
        <w:t>ً</w:t>
      </w:r>
      <w:r w:rsidRPr="00802576">
        <w:rPr>
          <w:rtl/>
        </w:rPr>
        <w:t xml:space="preserve"> از راه منابع خارجی حواس پنج</w:t>
      </w:r>
      <w:r w:rsidRPr="00802576">
        <w:rPr>
          <w:rFonts w:hint="cs"/>
          <w:rtl/>
        </w:rPr>
        <w:softHyphen/>
      </w:r>
      <w:r w:rsidRPr="00802576">
        <w:rPr>
          <w:rtl/>
        </w:rPr>
        <w:t xml:space="preserve">گانه و تجربه </w:t>
      </w:r>
      <w:r w:rsidRPr="00802576">
        <w:rPr>
          <w:rFonts w:hint="cs"/>
          <w:rtl/>
        </w:rPr>
        <w:t xml:space="preserve">ی </w:t>
      </w:r>
      <w:r w:rsidRPr="00802576">
        <w:rPr>
          <w:rtl/>
        </w:rPr>
        <w:t>حسی عرفی)</w:t>
      </w:r>
      <w:r w:rsidR="00DE2654" w:rsidRPr="00802576">
        <w:rPr>
          <w:rFonts w:hint="cs"/>
          <w:rtl/>
        </w:rPr>
        <w:t>،</w:t>
      </w:r>
      <w:r w:rsidRPr="00802576">
        <w:rPr>
          <w:rtl/>
        </w:rPr>
        <w:t xml:space="preserve"> </w:t>
      </w:r>
    </w:p>
    <w:p w14:paraId="267A3B3E" w14:textId="77777777" w:rsidR="00502D95" w:rsidRPr="00802576" w:rsidRDefault="00502D95" w:rsidP="00967809">
      <w:pPr>
        <w:jc w:val="both"/>
        <w:rPr>
          <w:rtl/>
        </w:rPr>
      </w:pPr>
      <w:r w:rsidRPr="00802576">
        <w:rPr>
          <w:rtl/>
        </w:rPr>
        <w:t xml:space="preserve">- به آگاهی برسد و آگاهی‌دار </w:t>
      </w:r>
      <w:r w:rsidRPr="00802576">
        <w:rPr>
          <w:rFonts w:hint="cs"/>
          <w:rtl/>
        </w:rPr>
        <w:t>بشود</w:t>
      </w:r>
      <w:r w:rsidRPr="00802576">
        <w:rPr>
          <w:rtl/>
        </w:rPr>
        <w:t>. و درست در همان {آان به آگاهی رسیدن} را، حس می</w:t>
      </w:r>
      <w:r w:rsidRPr="00802576">
        <w:rPr>
          <w:rFonts w:hint="cs"/>
          <w:rtl/>
        </w:rPr>
        <w:softHyphen/>
      </w:r>
      <w:r w:rsidRPr="00802576">
        <w:rPr>
          <w:rtl/>
        </w:rPr>
        <w:t xml:space="preserve">گوییم. </w:t>
      </w:r>
    </w:p>
    <w:p w14:paraId="3A3F72D8" w14:textId="638642E0" w:rsidR="00502D95" w:rsidRPr="00802576" w:rsidRDefault="00502D95" w:rsidP="00967809">
      <w:pPr>
        <w:jc w:val="both"/>
        <w:rPr>
          <w:rtl/>
        </w:rPr>
      </w:pPr>
      <w:r w:rsidRPr="00802576">
        <w:rPr>
          <w:rtl/>
        </w:rPr>
        <w:t>- و همین حس/ این ژحس را، برابر و مترادف با ژفهم می</w:t>
      </w:r>
      <w:r w:rsidRPr="00802576">
        <w:rPr>
          <w:rFonts w:hint="cs"/>
          <w:rtl/>
        </w:rPr>
        <w:softHyphen/>
      </w:r>
      <w:r w:rsidRPr="00802576">
        <w:rPr>
          <w:rtl/>
        </w:rPr>
        <w:t>دانیم (و نه حس خام مطوونی بی‌آگاهی را)</w:t>
      </w:r>
      <w:r w:rsidRPr="00802576">
        <w:rPr>
          <w:rFonts w:hint="cs"/>
          <w:rtl/>
        </w:rPr>
        <w:t>؛</w:t>
      </w:r>
      <w:r w:rsidRPr="00802576">
        <w:rPr>
          <w:rtl/>
        </w:rPr>
        <w:t xml:space="preserve"> و مثلا</w:t>
      </w:r>
      <w:r w:rsidRPr="00802576">
        <w:rPr>
          <w:rFonts w:hint="cs"/>
          <w:rtl/>
        </w:rPr>
        <w:t>ً</w:t>
      </w:r>
      <w:r w:rsidRPr="00802576">
        <w:rPr>
          <w:rtl/>
        </w:rPr>
        <w:t xml:space="preserve"> می</w:t>
      </w:r>
      <w:r w:rsidRPr="00802576">
        <w:rPr>
          <w:rFonts w:hint="cs"/>
          <w:rtl/>
        </w:rPr>
        <w:softHyphen/>
      </w:r>
      <w:r w:rsidRPr="00802576">
        <w:rPr>
          <w:rtl/>
        </w:rPr>
        <w:t>گوییم</w:t>
      </w:r>
      <w:r w:rsidRPr="00802576">
        <w:rPr>
          <w:rFonts w:hint="cs"/>
          <w:rtl/>
        </w:rPr>
        <w:t>،</w:t>
      </w:r>
      <w:r w:rsidRPr="00802576">
        <w:rPr>
          <w:rtl/>
        </w:rPr>
        <w:t xml:space="preserve"> {فهم‌ها نیز حسی} هستند</w:t>
      </w:r>
      <w:r w:rsidR="00DE2654" w:rsidRPr="00802576">
        <w:rPr>
          <w:rFonts w:hint="cs"/>
          <w:rtl/>
        </w:rPr>
        <w:t>؛</w:t>
      </w:r>
      <w:r w:rsidRPr="00802576">
        <w:rPr>
          <w:rtl/>
        </w:rPr>
        <w:t xml:space="preserve"> و {حس‌ها</w:t>
      </w:r>
      <w:r w:rsidRPr="00802576">
        <w:rPr>
          <w:rFonts w:hint="cs"/>
          <w:rtl/>
        </w:rPr>
        <w:t>،</w:t>
      </w:r>
      <w:r w:rsidRPr="00802576">
        <w:rPr>
          <w:rtl/>
        </w:rPr>
        <w:t xml:space="preserve"> فهمیک} هستند.</w:t>
      </w:r>
    </w:p>
    <w:p w14:paraId="2F25A096" w14:textId="384B3EDA" w:rsidR="00502D95" w:rsidRPr="00802576" w:rsidRDefault="00502D95" w:rsidP="00967809">
      <w:pPr>
        <w:jc w:val="both"/>
        <w:rPr>
          <w:rtl/>
        </w:rPr>
      </w:pPr>
      <w:r w:rsidRPr="00802576">
        <w:rPr>
          <w:rtl/>
        </w:rPr>
        <w:t>ــــــ</w:t>
      </w:r>
      <w:r w:rsidR="00582F76" w:rsidRPr="00802576">
        <w:rPr>
          <w:rtl/>
        </w:rPr>
        <w:t>ــــ</w:t>
      </w:r>
      <w:r w:rsidRPr="00802576">
        <w:rPr>
          <w:rtl/>
        </w:rPr>
        <w:t>ــ</w:t>
      </w:r>
    </w:p>
    <w:p w14:paraId="518E6558" w14:textId="77777777" w:rsidR="00502D95" w:rsidRPr="00802576" w:rsidRDefault="00502D95" w:rsidP="00967809">
      <w:pPr>
        <w:jc w:val="both"/>
        <w:rPr>
          <w:rtl/>
        </w:rPr>
      </w:pPr>
      <w:r w:rsidRPr="00802576">
        <w:rPr>
          <w:rtl/>
        </w:rPr>
        <w:t>- و مثلا</w:t>
      </w:r>
      <w:r w:rsidRPr="00802576">
        <w:rPr>
          <w:rFonts w:hint="cs"/>
          <w:rtl/>
        </w:rPr>
        <w:t>ً،</w:t>
      </w:r>
      <w:r w:rsidRPr="00802576">
        <w:rPr>
          <w:rtl/>
        </w:rPr>
        <w:t xml:space="preserve"> اگر فرضا</w:t>
      </w:r>
      <w:r w:rsidRPr="00802576">
        <w:rPr>
          <w:rFonts w:hint="cs"/>
          <w:rtl/>
        </w:rPr>
        <w:t>ً</w:t>
      </w:r>
      <w:r w:rsidRPr="00802576">
        <w:rPr>
          <w:rtl/>
        </w:rPr>
        <w:t xml:space="preserve"> {یک عینک فیزیکی چشم‌} در بین همه؛ مشترک باشد، بازهم تفاوت</w:t>
      </w:r>
      <w:r w:rsidRPr="00802576">
        <w:rPr>
          <w:rFonts w:hint="cs"/>
          <w:rtl/>
        </w:rPr>
        <w:softHyphen/>
      </w:r>
      <w:r w:rsidRPr="00802576">
        <w:rPr>
          <w:rtl/>
        </w:rPr>
        <w:t xml:space="preserve">ها ی دیدن واقعی/ نهایی (ژحس)؛ بسیار </w:t>
      </w:r>
      <w:r w:rsidRPr="00802576">
        <w:rPr>
          <w:rFonts w:hint="cs"/>
          <w:rtl/>
        </w:rPr>
        <w:t>زیاد</w:t>
      </w:r>
      <w:r w:rsidRPr="00802576">
        <w:rPr>
          <w:rtl/>
        </w:rPr>
        <w:t xml:space="preserve"> است، و </w:t>
      </w:r>
      <w:r w:rsidRPr="00802576">
        <w:rPr>
          <w:rFonts w:hint="cs"/>
          <w:rtl/>
        </w:rPr>
        <w:t xml:space="preserve">مسأله ی </w:t>
      </w:r>
      <w:r w:rsidRPr="00802576">
        <w:rPr>
          <w:rtl/>
        </w:rPr>
        <w:t>نهایی، حاصل/ بر</w:t>
      </w:r>
      <w:r w:rsidRPr="00802576">
        <w:rPr>
          <w:rFonts w:hint="cs"/>
          <w:rtl/>
        </w:rPr>
        <w:t>آ</w:t>
      </w:r>
      <w:r w:rsidRPr="00802576">
        <w:rPr>
          <w:rtl/>
        </w:rPr>
        <w:t>یند انواع مسا</w:t>
      </w:r>
      <w:r w:rsidRPr="00802576">
        <w:rPr>
          <w:rFonts w:hint="cs"/>
          <w:rtl/>
        </w:rPr>
        <w:t>ئ</w:t>
      </w:r>
      <w:r w:rsidRPr="00802576">
        <w:rPr>
          <w:rtl/>
        </w:rPr>
        <w:t>ل مغزی/ ذهنی متنوع است.</w:t>
      </w:r>
    </w:p>
    <w:p w14:paraId="5ED2CC6A" w14:textId="77777777" w:rsidR="00502D95" w:rsidRPr="00802576" w:rsidRDefault="00502D95" w:rsidP="00967809">
      <w:pPr>
        <w:jc w:val="both"/>
        <w:rPr>
          <w:rtl/>
        </w:rPr>
      </w:pPr>
      <w:r w:rsidRPr="00802576">
        <w:rPr>
          <w:rtl/>
        </w:rPr>
        <w:t>- و مثلا</w:t>
      </w:r>
      <w:r w:rsidRPr="00802576">
        <w:rPr>
          <w:rFonts w:hint="cs"/>
          <w:rtl/>
        </w:rPr>
        <w:t>ً</w:t>
      </w:r>
      <w:r w:rsidRPr="00802576">
        <w:rPr>
          <w:rtl/>
        </w:rPr>
        <w:t xml:space="preserve"> در دیدن (و یا چشیدن و ...) یک غذا؛ و حتی در یک شخص در موقعیت‌ها ی متفاوت؛ «دیدن‌ها/ چشیدن‌ها/ ...ها» متفاوت می</w:t>
      </w:r>
      <w:r w:rsidRPr="00802576">
        <w:rPr>
          <w:rFonts w:hint="cs"/>
          <w:rtl/>
        </w:rPr>
        <w:softHyphen/>
      </w:r>
      <w:r w:rsidRPr="00802576">
        <w:rPr>
          <w:rtl/>
        </w:rPr>
        <w:t xml:space="preserve">شوند/ هستند. </w:t>
      </w:r>
    </w:p>
    <w:p w14:paraId="57F8EA7A" w14:textId="685D4E67" w:rsidR="00502D95" w:rsidRPr="00802576" w:rsidRDefault="00502D95" w:rsidP="00967809">
      <w:pPr>
        <w:jc w:val="both"/>
        <w:rPr>
          <w:rtl/>
        </w:rPr>
      </w:pPr>
      <w:r w:rsidRPr="00802576">
        <w:rPr>
          <w:rtl/>
        </w:rPr>
        <w:t>- و یا در انواع تفاوت</w:t>
      </w:r>
      <w:r w:rsidRPr="00802576">
        <w:rPr>
          <w:rFonts w:hint="cs"/>
          <w:rtl/>
        </w:rPr>
        <w:softHyphen/>
      </w:r>
      <w:r w:rsidR="000C690B" w:rsidRPr="00802576">
        <w:rPr>
          <w:rtl/>
        </w:rPr>
        <w:t xml:space="preserve">ها ی </w:t>
      </w:r>
      <w:r w:rsidRPr="00802576">
        <w:rPr>
          <w:rtl/>
        </w:rPr>
        <w:t>فرهنگی</w:t>
      </w:r>
      <w:r w:rsidRPr="00802576">
        <w:rPr>
          <w:rFonts w:hint="cs"/>
          <w:rtl/>
        </w:rPr>
        <w:t>؛</w:t>
      </w:r>
      <w:r w:rsidRPr="00802576">
        <w:rPr>
          <w:rtl/>
        </w:rPr>
        <w:t xml:space="preserve"> و مثلا</w:t>
      </w:r>
      <w:r w:rsidRPr="00802576">
        <w:rPr>
          <w:rFonts w:hint="cs"/>
          <w:rtl/>
        </w:rPr>
        <w:t>ً</w:t>
      </w:r>
      <w:r w:rsidRPr="00802576">
        <w:rPr>
          <w:rtl/>
        </w:rPr>
        <w:t xml:space="preserve"> تفاوت گوشت «ران قورباغه»؛ برای یک ژاپنی و ایرانی</w:t>
      </w:r>
      <w:r w:rsidRPr="00802576">
        <w:rPr>
          <w:rFonts w:hint="cs"/>
          <w:rtl/>
        </w:rPr>
        <w:t>،</w:t>
      </w:r>
      <w:r w:rsidRPr="00802576">
        <w:rPr>
          <w:rtl/>
        </w:rPr>
        <w:t xml:space="preserve"> بسیارها است. هرچند هم که از جهات فیزیولوژیک</w:t>
      </w:r>
      <w:r w:rsidRPr="00802576">
        <w:rPr>
          <w:rFonts w:hint="cs"/>
          <w:rtl/>
        </w:rPr>
        <w:t>،</w:t>
      </w:r>
      <w:r w:rsidRPr="00802576">
        <w:rPr>
          <w:rtl/>
        </w:rPr>
        <w:t xml:space="preserve"> فرضا</w:t>
      </w:r>
      <w:r w:rsidRPr="00802576">
        <w:rPr>
          <w:rFonts w:hint="cs"/>
          <w:rtl/>
        </w:rPr>
        <w:t>ً</w:t>
      </w:r>
      <w:r w:rsidRPr="00802576">
        <w:rPr>
          <w:rtl/>
        </w:rPr>
        <w:t xml:space="preserve"> هیچ تفاوتی وجود نداشته باشد و هر</w:t>
      </w:r>
      <w:r w:rsidR="00AC1009" w:rsidRPr="00802576">
        <w:rPr>
          <w:rFonts w:hint="cs"/>
          <w:rtl/>
        </w:rPr>
        <w:t xml:space="preserve"> </w:t>
      </w:r>
      <w:r w:rsidRPr="00802576">
        <w:rPr>
          <w:rtl/>
        </w:rPr>
        <w:t>دو</w:t>
      </w:r>
      <w:r w:rsidRPr="00802576">
        <w:rPr>
          <w:rFonts w:hint="cs"/>
          <w:rtl/>
        </w:rPr>
        <w:t>،</w:t>
      </w:r>
      <w:r w:rsidRPr="00802576">
        <w:rPr>
          <w:rtl/>
        </w:rPr>
        <w:t xml:space="preserve"> با یک «حس خام» روبرو باشند.</w:t>
      </w:r>
    </w:p>
    <w:p w14:paraId="034840B6" w14:textId="099E10A9" w:rsidR="00502D95" w:rsidRPr="00802576" w:rsidRDefault="00502D95" w:rsidP="00967809">
      <w:pPr>
        <w:jc w:val="both"/>
        <w:rPr>
          <w:rtl/>
        </w:rPr>
      </w:pPr>
      <w:r w:rsidRPr="00802576">
        <w:rPr>
          <w:rtl/>
        </w:rPr>
        <w:t>- نکته: مثال</w:t>
      </w:r>
      <w:r w:rsidRPr="00802576">
        <w:rPr>
          <w:rFonts w:hint="cs"/>
          <w:rtl/>
        </w:rPr>
        <w:softHyphen/>
      </w:r>
      <w:r w:rsidRPr="00802576">
        <w:rPr>
          <w:rtl/>
        </w:rPr>
        <w:t>ها هرچه از جهات حسی؛ افراطی‌تر/ دورتر باشند؛ مناسب</w:t>
      </w:r>
      <w:r w:rsidRPr="00802576">
        <w:rPr>
          <w:rFonts w:hint="cs"/>
          <w:rtl/>
        </w:rPr>
        <w:softHyphen/>
      </w:r>
      <w:r w:rsidRPr="00802576">
        <w:rPr>
          <w:rtl/>
        </w:rPr>
        <w:t>تر</w:t>
      </w:r>
      <w:r w:rsidR="001D4F2B" w:rsidRPr="00802576">
        <w:rPr>
          <w:rFonts w:hint="cs"/>
          <w:rtl/>
        </w:rPr>
        <w:t>-</w:t>
      </w:r>
      <w:r w:rsidR="00D17C70" w:rsidRPr="00802576">
        <w:rPr>
          <w:rFonts w:hint="cs"/>
          <w:rtl/>
        </w:rPr>
        <w:t xml:space="preserve"> مؤ</w:t>
      </w:r>
      <w:r w:rsidR="001D4F2B" w:rsidRPr="00802576">
        <w:rPr>
          <w:rFonts w:hint="cs"/>
          <w:rtl/>
        </w:rPr>
        <w:t xml:space="preserve">ثرتر </w:t>
      </w:r>
      <w:r w:rsidRPr="00802576">
        <w:rPr>
          <w:rtl/>
        </w:rPr>
        <w:t>هستند (آدرس‌دهنده‌تر هستند).</w:t>
      </w:r>
    </w:p>
    <w:p w14:paraId="3F45FD66" w14:textId="68A9CE9D" w:rsidR="00582F76" w:rsidRPr="00802576" w:rsidRDefault="00D60771" w:rsidP="00967809">
      <w:pPr>
        <w:jc w:val="both"/>
      </w:pPr>
      <w:r w:rsidRPr="00802576">
        <w:rPr>
          <w:rtl/>
        </w:rPr>
        <w:t>ــــــــ</w:t>
      </w:r>
      <w:r w:rsidR="00582F76" w:rsidRPr="00802576">
        <w:rPr>
          <w:rtl/>
        </w:rPr>
        <w:t>ـــــــــ</w:t>
      </w:r>
    </w:p>
    <w:p w14:paraId="05E7394C" w14:textId="77777777" w:rsidR="00502D95" w:rsidRPr="00802576" w:rsidRDefault="00502D95" w:rsidP="00967809">
      <w:pPr>
        <w:jc w:val="both"/>
      </w:pPr>
      <w:r w:rsidRPr="00802576">
        <w:rPr>
          <w:rtl/>
        </w:rPr>
        <w:t>2</w:t>
      </w:r>
      <w:r w:rsidRPr="00802576">
        <w:rPr>
          <w:rFonts w:hint="cs"/>
          <w:rtl/>
        </w:rPr>
        <w:t>.</w:t>
      </w:r>
      <w:r w:rsidRPr="00802576">
        <w:rPr>
          <w:rtl/>
        </w:rPr>
        <w:t xml:space="preserve"> دن</w:t>
      </w:r>
      <w:r w:rsidRPr="00802576">
        <w:rPr>
          <w:rFonts w:hint="cs"/>
          <w:rtl/>
        </w:rPr>
        <w:t>ی</w:t>
      </w:r>
      <w:r w:rsidRPr="00802576">
        <w:rPr>
          <w:rFonts w:hint="eastAsia"/>
          <w:rtl/>
        </w:rPr>
        <w:t>ا</w:t>
      </w:r>
      <w:r w:rsidRPr="00802576">
        <w:rPr>
          <w:rFonts w:hint="cs"/>
          <w:rtl/>
        </w:rPr>
        <w:t>ی</w:t>
      </w:r>
      <w:r w:rsidRPr="00802576">
        <w:rPr>
          <w:rtl/>
        </w:rPr>
        <w:t xml:space="preserve"> </w:t>
      </w:r>
      <w:r w:rsidRPr="00802576">
        <w:rPr>
          <w:rFonts w:hint="eastAsia"/>
          <w:rtl/>
        </w:rPr>
        <w:t>مغز</w:t>
      </w:r>
      <w:r w:rsidRPr="00802576">
        <w:rPr>
          <w:rFonts w:hint="cs"/>
          <w:rtl/>
        </w:rPr>
        <w:t xml:space="preserve"> </w:t>
      </w:r>
      <w:r w:rsidRPr="00802576">
        <w:rPr>
          <w:rtl/>
        </w:rPr>
        <w:t xml:space="preserve">و بدن/ مغذ: </w:t>
      </w:r>
    </w:p>
    <w:p w14:paraId="128DCE6A" w14:textId="4BE18687" w:rsidR="00502D95" w:rsidRPr="00802576" w:rsidRDefault="00502D95" w:rsidP="00967809">
      <w:pPr>
        <w:jc w:val="both"/>
      </w:pPr>
      <w:r w:rsidRPr="00802576">
        <w:rPr>
          <w:rtl/>
        </w:rPr>
        <w:t>- تقلیل مغز به مغذ</w:t>
      </w:r>
      <w:r w:rsidR="00262E4A" w:rsidRPr="00802576">
        <w:rPr>
          <w:rFonts w:hint="cs"/>
          <w:rtl/>
        </w:rPr>
        <w:t>:</w:t>
      </w:r>
      <w:r w:rsidRPr="00802576">
        <w:t xml:space="preserve"> </w:t>
      </w:r>
    </w:p>
    <w:p w14:paraId="65346CA6" w14:textId="65897D35" w:rsidR="00502D95" w:rsidRPr="00802576" w:rsidRDefault="00502D95" w:rsidP="00967809">
      <w:pPr>
        <w:jc w:val="both"/>
        <w:rPr>
          <w:rtl/>
        </w:rPr>
      </w:pPr>
      <w:r w:rsidRPr="00802576">
        <w:t>-</w:t>
      </w:r>
      <w:r w:rsidR="00E43B30" w:rsidRPr="00802576">
        <w:rPr>
          <w:rtl/>
        </w:rPr>
        <w:t xml:space="preserve"> </w:t>
      </w:r>
      <w:r w:rsidRPr="00802576">
        <w:rPr>
          <w:rtl/>
        </w:rPr>
        <w:t xml:space="preserve">... توجه کنید که در مطوون/ عرف درک ما، حتی معلوم نیست که </w:t>
      </w:r>
      <w:r w:rsidR="001D4F2B" w:rsidRPr="00802576">
        <w:rPr>
          <w:rFonts w:hint="cs"/>
          <w:rtl/>
        </w:rPr>
        <w:t>فضاها ی</w:t>
      </w:r>
      <w:r w:rsidR="001D4F2B" w:rsidRPr="00802576">
        <w:rPr>
          <w:rtl/>
        </w:rPr>
        <w:t xml:space="preserve"> </w:t>
      </w:r>
      <w:r w:rsidRPr="00802576">
        <w:rPr>
          <w:rtl/>
        </w:rPr>
        <w:t>جغرافیای مکانی</w:t>
      </w:r>
      <w:r w:rsidR="001D4F2B" w:rsidRPr="00802576">
        <w:rPr>
          <w:rFonts w:hint="cs"/>
          <w:rtl/>
        </w:rPr>
        <w:t xml:space="preserve"> </w:t>
      </w:r>
      <w:r w:rsidRPr="00802576">
        <w:rPr>
          <w:rtl/>
        </w:rPr>
        <w:t xml:space="preserve">مغز در کجاهاست؟ </w:t>
      </w:r>
    </w:p>
    <w:p w14:paraId="2738F715" w14:textId="5DB73044" w:rsidR="00502D95" w:rsidRPr="00802576" w:rsidRDefault="00502D95" w:rsidP="00967809">
      <w:pPr>
        <w:jc w:val="both"/>
        <w:rPr>
          <w:rtl/>
        </w:rPr>
      </w:pPr>
      <w:r w:rsidRPr="00802576">
        <w:rPr>
          <w:rtl/>
        </w:rPr>
        <w:t>- و مثلا</w:t>
      </w:r>
      <w:r w:rsidRPr="00802576">
        <w:rPr>
          <w:rFonts w:hint="cs"/>
          <w:rtl/>
        </w:rPr>
        <w:t>ً</w:t>
      </w:r>
      <w:r w:rsidRPr="00802576">
        <w:rPr>
          <w:rtl/>
        </w:rPr>
        <w:t xml:space="preserve"> {</w:t>
      </w:r>
      <w:r w:rsidRPr="00802576">
        <w:rPr>
          <w:rFonts w:hint="cs"/>
          <w:rtl/>
        </w:rPr>
        <w:t>آ</w:t>
      </w:r>
      <w:r w:rsidRPr="00802576">
        <w:rPr>
          <w:rtl/>
        </w:rPr>
        <w:t>یا اعصاب نخاعی و ... و نیز مثلا</w:t>
      </w:r>
      <w:r w:rsidRPr="00802576">
        <w:rPr>
          <w:rFonts w:hint="cs"/>
          <w:rtl/>
        </w:rPr>
        <w:t>ً</w:t>
      </w:r>
      <w:r w:rsidRPr="00802576">
        <w:rPr>
          <w:rtl/>
        </w:rPr>
        <w:t xml:space="preserve"> عصب سرانگشت پا} را نیز</w:t>
      </w:r>
      <w:r w:rsidRPr="00802576">
        <w:rPr>
          <w:rFonts w:hint="cs"/>
          <w:rtl/>
        </w:rPr>
        <w:t>،</w:t>
      </w:r>
      <w:r w:rsidRPr="00802576">
        <w:rPr>
          <w:rtl/>
        </w:rPr>
        <w:t xml:space="preserve"> جزئی از مغز باید محسوب نمود یا نه؟ (و ب</w:t>
      </w:r>
      <w:r w:rsidRPr="00802576">
        <w:rPr>
          <w:rFonts w:hint="cs"/>
          <w:rtl/>
        </w:rPr>
        <w:t>ه</w:t>
      </w:r>
      <w:r w:rsidRPr="00802576">
        <w:rPr>
          <w:rtl/>
        </w:rPr>
        <w:softHyphen/>
        <w:t>عبارتی</w:t>
      </w:r>
      <w:r w:rsidRPr="00802576">
        <w:rPr>
          <w:rFonts w:hint="cs"/>
          <w:rtl/>
        </w:rPr>
        <w:t>،</w:t>
      </w:r>
      <w:r w:rsidRPr="00802576">
        <w:rPr>
          <w:rtl/>
        </w:rPr>
        <w:t xml:space="preserve"> مغز را عرفا</w:t>
      </w:r>
      <w:r w:rsidRPr="00802576">
        <w:rPr>
          <w:rFonts w:hint="cs"/>
          <w:rtl/>
        </w:rPr>
        <w:t>ً</w:t>
      </w:r>
      <w:r w:rsidRPr="00802576">
        <w:rPr>
          <w:rtl/>
        </w:rPr>
        <w:t xml:space="preserve"> و تاریخا</w:t>
      </w:r>
      <w:r w:rsidRPr="00802576">
        <w:rPr>
          <w:rFonts w:hint="cs"/>
          <w:rtl/>
        </w:rPr>
        <w:t>ً</w:t>
      </w:r>
      <w:r w:rsidRPr="00802576">
        <w:rPr>
          <w:rtl/>
        </w:rPr>
        <w:t xml:space="preserve"> و با پزشکی قدیم</w:t>
      </w:r>
      <w:r w:rsidR="001D4F2B" w:rsidRPr="00802576">
        <w:rPr>
          <w:rFonts w:hint="cs"/>
          <w:rtl/>
        </w:rPr>
        <w:t>/ قدمایی؟</w:t>
      </w:r>
      <w:r w:rsidRPr="00802576">
        <w:rPr>
          <w:rtl/>
        </w:rPr>
        <w:t xml:space="preserve"> می</w:t>
      </w:r>
      <w:r w:rsidRPr="00802576">
        <w:rPr>
          <w:rFonts w:hint="cs"/>
          <w:rtl/>
        </w:rPr>
        <w:softHyphen/>
      </w:r>
      <w:r w:rsidRPr="00802576">
        <w:rPr>
          <w:rtl/>
        </w:rPr>
        <w:t>شناسیم- که درست نیز است)</w:t>
      </w:r>
      <w:r w:rsidR="008B55CF" w:rsidRPr="00802576">
        <w:rPr>
          <w:rFonts w:hint="cs"/>
          <w:rtl/>
        </w:rPr>
        <w:t>؛</w:t>
      </w:r>
      <w:r w:rsidRPr="00802576">
        <w:rPr>
          <w:rtl/>
        </w:rPr>
        <w:t xml:space="preserve"> </w:t>
      </w:r>
    </w:p>
    <w:p w14:paraId="4F6BA975" w14:textId="4BE7BA4C" w:rsidR="00502D95" w:rsidRPr="00802576" w:rsidRDefault="00502D95" w:rsidP="00967809">
      <w:pPr>
        <w:jc w:val="both"/>
        <w:rPr>
          <w:rtl/>
        </w:rPr>
      </w:pPr>
      <w:r w:rsidRPr="00802576">
        <w:rPr>
          <w:rtl/>
        </w:rPr>
        <w:t xml:space="preserve">- ولی دامنه </w:t>
      </w:r>
      <w:r w:rsidRPr="00802576">
        <w:rPr>
          <w:rFonts w:hint="cs"/>
          <w:rtl/>
        </w:rPr>
        <w:t xml:space="preserve">ی </w:t>
      </w:r>
      <w:r w:rsidRPr="00802576">
        <w:rPr>
          <w:rtl/>
        </w:rPr>
        <w:t>مغز می</w:t>
      </w:r>
      <w:r w:rsidRPr="00802576">
        <w:rPr>
          <w:rFonts w:hint="cs"/>
          <w:rtl/>
        </w:rPr>
        <w:softHyphen/>
      </w:r>
      <w:r w:rsidRPr="00802576">
        <w:rPr>
          <w:rtl/>
        </w:rPr>
        <w:t>تواند بسیار وسیع</w:t>
      </w:r>
      <w:r w:rsidRPr="00802576">
        <w:rPr>
          <w:rFonts w:hint="cs"/>
          <w:rtl/>
        </w:rPr>
        <w:softHyphen/>
      </w:r>
      <w:r w:rsidRPr="00802576">
        <w:rPr>
          <w:rtl/>
        </w:rPr>
        <w:t>تر باشد و مثلا</w:t>
      </w:r>
      <w:r w:rsidRPr="00802576">
        <w:rPr>
          <w:rFonts w:hint="cs"/>
          <w:rtl/>
        </w:rPr>
        <w:t>ً</w:t>
      </w:r>
      <w:r w:rsidRPr="00802576">
        <w:rPr>
          <w:rtl/>
        </w:rPr>
        <w:t xml:space="preserve"> شامل {خود دست و پای} نیز بشود</w:t>
      </w:r>
      <w:r w:rsidR="001D4F2B" w:rsidRPr="00802576">
        <w:rPr>
          <w:rFonts w:hint="cs"/>
          <w:rtl/>
        </w:rPr>
        <w:t>؛</w:t>
      </w:r>
      <w:r w:rsidRPr="00802576">
        <w:rPr>
          <w:rtl/>
        </w:rPr>
        <w:t xml:space="preserve"> (و حتی بیشترها</w:t>
      </w:r>
      <w:r w:rsidR="001D4F2B" w:rsidRPr="00802576">
        <w:rPr>
          <w:rFonts w:hint="cs"/>
          <w:rtl/>
        </w:rPr>
        <w:t>، مثلاً فرمان یا پدال گاز یا ترمز ماشین‌مان؛ مرزی نیست؟ بیرون/ درون را؟</w:t>
      </w:r>
      <w:r w:rsidRPr="00802576">
        <w:rPr>
          <w:rtl/>
        </w:rPr>
        <w:t xml:space="preserve">). </w:t>
      </w:r>
    </w:p>
    <w:p w14:paraId="7050DC9F" w14:textId="57C39BE2" w:rsidR="00502D95" w:rsidRPr="00802576" w:rsidRDefault="00502D95" w:rsidP="00967809">
      <w:pPr>
        <w:jc w:val="both"/>
        <w:rPr>
          <w:rtl/>
        </w:rPr>
      </w:pPr>
      <w:r w:rsidRPr="00802576">
        <w:rPr>
          <w:rtl/>
        </w:rPr>
        <w:t>- دلیل نوشتن «مغذ»</w:t>
      </w:r>
      <w:r w:rsidRPr="00802576">
        <w:rPr>
          <w:rFonts w:hint="cs"/>
          <w:rtl/>
        </w:rPr>
        <w:t>،</w:t>
      </w:r>
      <w:r w:rsidRPr="00802576">
        <w:rPr>
          <w:rtl/>
        </w:rPr>
        <w:t xml:space="preserve"> ب</w:t>
      </w:r>
      <w:r w:rsidRPr="00802576">
        <w:rPr>
          <w:rFonts w:hint="cs"/>
          <w:rtl/>
        </w:rPr>
        <w:t>ه</w:t>
      </w:r>
      <w:r w:rsidRPr="00802576">
        <w:rPr>
          <w:rtl/>
        </w:rPr>
        <w:softHyphen/>
        <w:t>جای مغز، این است که تفاوتش با مغز عرفی مشخص باشد، که مثلا</w:t>
      </w:r>
      <w:r w:rsidRPr="00802576">
        <w:rPr>
          <w:rFonts w:hint="cs"/>
          <w:rtl/>
        </w:rPr>
        <w:t>ً</w:t>
      </w:r>
      <w:r w:rsidRPr="00802576">
        <w:rPr>
          <w:rtl/>
        </w:rPr>
        <w:t xml:space="preserve"> شامل بدن نیست</w:t>
      </w:r>
      <w:r w:rsidRPr="00802576">
        <w:rPr>
          <w:rFonts w:hint="cs"/>
          <w:rtl/>
        </w:rPr>
        <w:t>؛</w:t>
      </w:r>
      <w:r w:rsidRPr="00802576">
        <w:rPr>
          <w:rtl/>
        </w:rPr>
        <w:t xml:space="preserve"> و یا از نوع نقطه‌مغز (یک جای مشخص مغزی</w:t>
      </w:r>
      <w:r w:rsidR="00D34CC6" w:rsidRPr="00802576">
        <w:rPr>
          <w:rtl/>
        </w:rPr>
        <w:t>) نیست</w:t>
      </w:r>
      <w:r w:rsidR="00D34CC6" w:rsidRPr="00802576">
        <w:rPr>
          <w:rFonts w:hint="cs"/>
          <w:rtl/>
        </w:rPr>
        <w:t>؛</w:t>
      </w:r>
      <w:r w:rsidRPr="00802576">
        <w:rPr>
          <w:rtl/>
        </w:rPr>
        <w:t xml:space="preserve"> و یا ...</w:t>
      </w:r>
      <w:r w:rsidR="008B55CF" w:rsidRPr="00802576">
        <w:rPr>
          <w:rFonts w:hint="cs"/>
          <w:rtl/>
        </w:rPr>
        <w:t>؛</w:t>
      </w:r>
    </w:p>
    <w:p w14:paraId="692CA7E9" w14:textId="1484D583" w:rsidR="00502D95" w:rsidRPr="00802576" w:rsidRDefault="00502D95" w:rsidP="00967809">
      <w:pPr>
        <w:jc w:val="both"/>
        <w:rPr>
          <w:rtl/>
        </w:rPr>
      </w:pPr>
      <w:r w:rsidRPr="00802576">
        <w:rPr>
          <w:rtl/>
        </w:rPr>
        <w:t>- و ب</w:t>
      </w:r>
      <w:r w:rsidRPr="00802576">
        <w:rPr>
          <w:rFonts w:hint="cs"/>
          <w:rtl/>
        </w:rPr>
        <w:t>ه</w:t>
      </w:r>
      <w:r w:rsidRPr="00802576">
        <w:rPr>
          <w:rtl/>
        </w:rPr>
        <w:softHyphen/>
        <w:t xml:space="preserve">هرحال: بهترین/ عملی‌ترین </w:t>
      </w:r>
      <w:r w:rsidR="00235E8E" w:rsidRPr="00802576">
        <w:rPr>
          <w:rtl/>
        </w:rPr>
        <w:t>تصور</w:t>
      </w:r>
      <w:r w:rsidRPr="00802576">
        <w:rPr>
          <w:rtl/>
        </w:rPr>
        <w:t>؛ کلیت مغذی است</w:t>
      </w:r>
      <w:r w:rsidRPr="00802576">
        <w:rPr>
          <w:rFonts w:hint="cs"/>
          <w:rtl/>
        </w:rPr>
        <w:t>؛</w:t>
      </w:r>
      <w:r w:rsidRPr="00802576">
        <w:rPr>
          <w:rtl/>
        </w:rPr>
        <w:t xml:space="preserve"> ب</w:t>
      </w:r>
      <w:r w:rsidRPr="00802576">
        <w:rPr>
          <w:rFonts w:hint="cs"/>
          <w:rtl/>
        </w:rPr>
        <w:t>ه</w:t>
      </w:r>
      <w:r w:rsidRPr="00802576">
        <w:rPr>
          <w:rtl/>
        </w:rPr>
        <w:softHyphen/>
        <w:t>صورت {نه مغز نورولوژیست‌ها}</w:t>
      </w:r>
      <w:r w:rsidRPr="00802576">
        <w:rPr>
          <w:rFonts w:hint="cs"/>
          <w:rtl/>
        </w:rPr>
        <w:t>،</w:t>
      </w:r>
      <w:r w:rsidRPr="00802576">
        <w:rPr>
          <w:rtl/>
        </w:rPr>
        <w:t xml:space="preserve"> و بلکه مغذ نامتونی که هم به</w:t>
      </w:r>
      <w:r w:rsidR="00D34CC6" w:rsidRPr="00802576">
        <w:rPr>
          <w:rFonts w:hint="cs"/>
          <w:rtl/>
        </w:rPr>
        <w:softHyphen/>
      </w:r>
      <w:r w:rsidRPr="00802576">
        <w:rPr>
          <w:rtl/>
        </w:rPr>
        <w:t xml:space="preserve">صورت مغذ و هم </w:t>
      </w:r>
      <w:r w:rsidRPr="00802576">
        <w:rPr>
          <w:rFonts w:hint="cs"/>
          <w:rtl/>
        </w:rPr>
        <w:t>«</w:t>
      </w:r>
      <w:r w:rsidRPr="00802576">
        <w:rPr>
          <w:rtl/>
        </w:rPr>
        <w:t>مغذبدن</w:t>
      </w:r>
      <w:r w:rsidRPr="00802576">
        <w:rPr>
          <w:rFonts w:hint="cs"/>
          <w:rtl/>
        </w:rPr>
        <w:t>»</w:t>
      </w:r>
      <w:r w:rsidRPr="00802576">
        <w:rPr>
          <w:rtl/>
        </w:rPr>
        <w:t xml:space="preserve"> در این کتاب گفته شده.</w:t>
      </w:r>
    </w:p>
    <w:p w14:paraId="71328210" w14:textId="77777777" w:rsidR="00502D95" w:rsidRPr="00802576" w:rsidRDefault="00502D95" w:rsidP="00967809">
      <w:pPr>
        <w:jc w:val="both"/>
        <w:rPr>
          <w:rtl/>
        </w:rPr>
      </w:pPr>
      <w:r w:rsidRPr="00802576">
        <w:rPr>
          <w:rtl/>
        </w:rPr>
        <w:t>- مس</w:t>
      </w:r>
      <w:r w:rsidRPr="00802576">
        <w:rPr>
          <w:rFonts w:hint="cs"/>
          <w:rtl/>
        </w:rPr>
        <w:t>أ</w:t>
      </w:r>
      <w:r w:rsidRPr="00802576">
        <w:rPr>
          <w:rtl/>
        </w:rPr>
        <w:t>له ی اصلی این بحث (کلیت مغذبدن) را می</w:t>
      </w:r>
      <w:r w:rsidRPr="00802576">
        <w:rPr>
          <w:rFonts w:hint="cs"/>
          <w:rtl/>
        </w:rPr>
        <w:softHyphen/>
      </w:r>
      <w:r w:rsidRPr="00802576">
        <w:rPr>
          <w:rtl/>
        </w:rPr>
        <w:t>توان در مورد هر جانداری گفت و سپس نکات اصلی</w:t>
      </w:r>
      <w:r w:rsidRPr="00802576">
        <w:rPr>
          <w:rFonts w:hint="cs"/>
          <w:rtl/>
        </w:rPr>
        <w:softHyphen/>
      </w:r>
      <w:r w:rsidRPr="00802576">
        <w:rPr>
          <w:rtl/>
        </w:rPr>
        <w:t>اش را تعمیم داد به مس</w:t>
      </w:r>
      <w:r w:rsidRPr="00802576">
        <w:rPr>
          <w:rFonts w:hint="cs"/>
          <w:rtl/>
        </w:rPr>
        <w:t>أ</w:t>
      </w:r>
      <w:r w:rsidRPr="00802576">
        <w:rPr>
          <w:rtl/>
        </w:rPr>
        <w:t>له ی انسانی مورد بحث کتاب.</w:t>
      </w:r>
    </w:p>
    <w:p w14:paraId="39B499A6" w14:textId="77777777" w:rsidR="00502D95" w:rsidRPr="00802576" w:rsidRDefault="00502D95" w:rsidP="00967809">
      <w:pPr>
        <w:jc w:val="both"/>
        <w:rPr>
          <w:rtl/>
        </w:rPr>
      </w:pPr>
      <w:r w:rsidRPr="00802576">
        <w:rPr>
          <w:rtl/>
        </w:rPr>
        <w:t>- مثلا</w:t>
      </w:r>
      <w:r w:rsidRPr="00802576">
        <w:rPr>
          <w:rFonts w:hint="cs"/>
          <w:rtl/>
        </w:rPr>
        <w:t>ً</w:t>
      </w:r>
      <w:r w:rsidRPr="00802576">
        <w:rPr>
          <w:rtl/>
        </w:rPr>
        <w:t xml:space="preserve"> بیان تمثیلی: حلزون</w:t>
      </w:r>
      <w:r w:rsidRPr="00802576">
        <w:rPr>
          <w:rFonts w:hint="cs"/>
          <w:rtl/>
        </w:rPr>
        <w:t>،</w:t>
      </w:r>
      <w:r w:rsidRPr="00802576">
        <w:rPr>
          <w:rtl/>
        </w:rPr>
        <w:t xml:space="preserve"> اگر فرضا</w:t>
      </w:r>
      <w:r w:rsidRPr="00802576">
        <w:rPr>
          <w:rFonts w:hint="cs"/>
          <w:rtl/>
        </w:rPr>
        <w:t>ً</w:t>
      </w:r>
      <w:r w:rsidRPr="00802576">
        <w:rPr>
          <w:rtl/>
        </w:rPr>
        <w:t xml:space="preserve"> مغزی داشته باشد؛ دو چیز نیستند (نسبتا</w:t>
      </w:r>
      <w:r w:rsidRPr="00802576">
        <w:rPr>
          <w:rFonts w:hint="cs"/>
          <w:rtl/>
        </w:rPr>
        <w:t>ً</w:t>
      </w:r>
      <w:r w:rsidRPr="00802576">
        <w:rPr>
          <w:rtl/>
        </w:rPr>
        <w:t>)</w:t>
      </w:r>
      <w:r w:rsidRPr="00802576">
        <w:rPr>
          <w:rFonts w:hint="cs"/>
          <w:rtl/>
        </w:rPr>
        <w:t>،</w:t>
      </w:r>
      <w:r w:rsidRPr="00802576">
        <w:rPr>
          <w:rtl/>
        </w:rPr>
        <w:t xml:space="preserve"> مغز و کلیت بدنش. نسبتا</w:t>
      </w:r>
      <w:r w:rsidRPr="00802576">
        <w:rPr>
          <w:rFonts w:hint="cs"/>
          <w:rtl/>
        </w:rPr>
        <w:t>ً</w:t>
      </w:r>
      <w:r w:rsidRPr="00802576">
        <w:rPr>
          <w:rtl/>
        </w:rPr>
        <w:t xml:space="preserve"> یکی هستند</w:t>
      </w:r>
      <w:r w:rsidRPr="00802576">
        <w:rPr>
          <w:rFonts w:hint="cs"/>
          <w:rtl/>
        </w:rPr>
        <w:t>،</w:t>
      </w:r>
      <w:r w:rsidRPr="00802576">
        <w:rPr>
          <w:rtl/>
        </w:rPr>
        <w:t xml:space="preserve"> مغز و بدنش (و این مس</w:t>
      </w:r>
      <w:r w:rsidRPr="00802576">
        <w:rPr>
          <w:rFonts w:hint="cs"/>
          <w:rtl/>
        </w:rPr>
        <w:t>أ</w:t>
      </w:r>
      <w:r w:rsidRPr="00802576">
        <w:rPr>
          <w:rtl/>
        </w:rPr>
        <w:t xml:space="preserve">له در موجودات متنوع نسبیتی و درجه‌مند و جهاتیک است). </w:t>
      </w:r>
    </w:p>
    <w:p w14:paraId="60773644" w14:textId="77777777" w:rsidR="00502D95" w:rsidRPr="00802576" w:rsidRDefault="00502D95" w:rsidP="00967809">
      <w:pPr>
        <w:jc w:val="both"/>
        <w:rPr>
          <w:rtl/>
        </w:rPr>
      </w:pPr>
      <w:r w:rsidRPr="00802576">
        <w:rPr>
          <w:rtl/>
        </w:rPr>
        <w:t>ـــــــــ</w:t>
      </w:r>
    </w:p>
    <w:p w14:paraId="5869BB0C" w14:textId="5173AE2C" w:rsidR="00502D95" w:rsidRPr="00802576" w:rsidRDefault="00502D95" w:rsidP="00967809">
      <w:pPr>
        <w:jc w:val="both"/>
        <w:rPr>
          <w:rtl/>
        </w:rPr>
      </w:pPr>
      <w:r w:rsidRPr="00802576">
        <w:rPr>
          <w:rtl/>
        </w:rPr>
        <w:t>- ب</w:t>
      </w:r>
      <w:r w:rsidRPr="00802576">
        <w:rPr>
          <w:rFonts w:hint="cs"/>
          <w:rtl/>
        </w:rPr>
        <w:t>ه</w:t>
      </w:r>
      <w:r w:rsidRPr="00802576">
        <w:rPr>
          <w:rtl/>
        </w:rPr>
        <w:softHyphen/>
        <w:t xml:space="preserve">هرحال این دسته </w:t>
      </w:r>
      <w:r w:rsidRPr="00802576">
        <w:rPr>
          <w:rFonts w:hint="cs"/>
          <w:rtl/>
        </w:rPr>
        <w:t>ی</w:t>
      </w:r>
      <w:r w:rsidRPr="00802576">
        <w:rPr>
          <w:rtl/>
        </w:rPr>
        <w:t xml:space="preserve"> 2 (دنیای مغذبدن)</w:t>
      </w:r>
      <w:r w:rsidR="00EB1167" w:rsidRPr="00802576">
        <w:rPr>
          <w:rFonts w:hint="cs"/>
          <w:rtl/>
        </w:rPr>
        <w:t>،</w:t>
      </w:r>
      <w:r w:rsidRPr="00802576">
        <w:rPr>
          <w:rtl/>
        </w:rPr>
        <w:t xml:space="preserve"> خودش شامل چند مس</w:t>
      </w:r>
      <w:r w:rsidRPr="00802576">
        <w:rPr>
          <w:rFonts w:hint="cs"/>
          <w:rtl/>
        </w:rPr>
        <w:t>أ</w:t>
      </w:r>
      <w:r w:rsidRPr="00802576">
        <w:rPr>
          <w:rtl/>
        </w:rPr>
        <w:t>له است. چند تفکیک می‌طلبد (ب</w:t>
      </w:r>
      <w:r w:rsidRPr="00802576">
        <w:rPr>
          <w:rFonts w:hint="cs"/>
          <w:rtl/>
        </w:rPr>
        <w:t>ه</w:t>
      </w:r>
      <w:r w:rsidRPr="00802576">
        <w:rPr>
          <w:rtl/>
        </w:rPr>
        <w:softHyphen/>
        <w:t xml:space="preserve">خصوص/ حداقل برای خواننده </w:t>
      </w:r>
      <w:r w:rsidR="00921749" w:rsidRPr="00802576">
        <w:rPr>
          <w:rFonts w:hint="cs"/>
          <w:rtl/>
        </w:rPr>
        <w:t xml:space="preserve">ی </w:t>
      </w:r>
      <w:r w:rsidRPr="00802576">
        <w:rPr>
          <w:rtl/>
        </w:rPr>
        <w:t>مطوونی)</w:t>
      </w:r>
      <w:r w:rsidRPr="00802576">
        <w:rPr>
          <w:rFonts w:hint="cs"/>
          <w:rtl/>
        </w:rPr>
        <w:t>:</w:t>
      </w:r>
    </w:p>
    <w:p w14:paraId="6B39AE39" w14:textId="11AFA662" w:rsidR="00502D95" w:rsidRPr="00802576" w:rsidRDefault="00502D95" w:rsidP="00967809">
      <w:pPr>
        <w:jc w:val="both"/>
        <w:rPr>
          <w:rtl/>
        </w:rPr>
      </w:pPr>
      <w:r w:rsidRPr="00802576">
        <w:rPr>
          <w:rtl/>
        </w:rPr>
        <w:t>الف</w:t>
      </w:r>
      <w:r w:rsidRPr="00802576">
        <w:rPr>
          <w:rFonts w:hint="cs"/>
          <w:rtl/>
        </w:rPr>
        <w:t>)</w:t>
      </w:r>
      <w:r w:rsidRPr="00802576">
        <w:rPr>
          <w:rtl/>
        </w:rPr>
        <w:t xml:space="preserve"> چیزهایی مثل هورمون‌ها ی بدن و مغز</w:t>
      </w:r>
      <w:r w:rsidRPr="00802576">
        <w:rPr>
          <w:rFonts w:hint="cs"/>
          <w:rtl/>
        </w:rPr>
        <w:t xml:space="preserve"> </w:t>
      </w:r>
      <w:r w:rsidR="00EB1167" w:rsidRPr="00802576">
        <w:rPr>
          <w:rtl/>
        </w:rPr>
        <w:t>انسان</w:t>
      </w:r>
      <w:r w:rsidR="00EB1167" w:rsidRPr="00802576">
        <w:rPr>
          <w:rFonts w:hint="cs"/>
          <w:rtl/>
        </w:rPr>
        <w:t xml:space="preserve">؛ </w:t>
      </w:r>
      <w:r w:rsidRPr="00802576">
        <w:rPr>
          <w:rtl/>
        </w:rPr>
        <w:t xml:space="preserve">چیزهایی مثل اعصاب بدن و </w:t>
      </w:r>
      <w:r w:rsidRPr="00802576">
        <w:rPr>
          <w:rFonts w:hint="cs"/>
          <w:rtl/>
        </w:rPr>
        <w:t>...</w:t>
      </w:r>
      <w:r w:rsidR="008B55CF" w:rsidRPr="00802576">
        <w:rPr>
          <w:rFonts w:hint="cs"/>
          <w:rtl/>
        </w:rPr>
        <w:t xml:space="preserve"> .</w:t>
      </w:r>
    </w:p>
    <w:p w14:paraId="1EDDAC02" w14:textId="3F31347B" w:rsidR="00502D95" w:rsidRPr="00802576" w:rsidRDefault="00502D95" w:rsidP="00967809">
      <w:pPr>
        <w:jc w:val="both"/>
        <w:rPr>
          <w:rtl/>
        </w:rPr>
      </w:pPr>
      <w:r w:rsidRPr="00802576">
        <w:rPr>
          <w:rtl/>
        </w:rPr>
        <w:t xml:space="preserve">- </w:t>
      </w:r>
      <w:r w:rsidRPr="00802576">
        <w:rPr>
          <w:rFonts w:hint="cs"/>
          <w:rtl/>
        </w:rPr>
        <w:t>که</w:t>
      </w:r>
      <w:r w:rsidRPr="00802576">
        <w:rPr>
          <w:rtl/>
        </w:rPr>
        <w:t xml:space="preserve"> </w:t>
      </w:r>
      <w:r w:rsidRPr="00802576">
        <w:rPr>
          <w:rFonts w:hint="cs"/>
          <w:rtl/>
        </w:rPr>
        <w:t>بدیهتاً</w:t>
      </w:r>
      <w:r w:rsidRPr="00802576">
        <w:rPr>
          <w:rtl/>
        </w:rPr>
        <w:t xml:space="preserve">/ </w:t>
      </w:r>
      <w:r w:rsidRPr="00802576">
        <w:rPr>
          <w:rFonts w:hint="cs"/>
          <w:rtl/>
        </w:rPr>
        <w:t>شهوداً</w:t>
      </w:r>
      <w:r w:rsidRPr="00802576">
        <w:rPr>
          <w:rtl/>
        </w:rPr>
        <w:t xml:space="preserve"> </w:t>
      </w:r>
      <w:r w:rsidRPr="00802576">
        <w:rPr>
          <w:rFonts w:hint="cs"/>
          <w:rtl/>
        </w:rPr>
        <w:t>نیز</w:t>
      </w:r>
      <w:r w:rsidRPr="00802576">
        <w:rPr>
          <w:rtl/>
        </w:rPr>
        <w:t xml:space="preserve"> </w:t>
      </w:r>
      <w:r w:rsidRPr="00802576">
        <w:rPr>
          <w:rFonts w:hint="cs"/>
          <w:rtl/>
        </w:rPr>
        <w:t>می</w:t>
      </w:r>
      <w:r w:rsidRPr="00802576">
        <w:rPr>
          <w:rtl/>
        </w:rPr>
        <w:softHyphen/>
      </w:r>
      <w:r w:rsidRPr="00802576">
        <w:rPr>
          <w:rFonts w:hint="cs"/>
          <w:rtl/>
        </w:rPr>
        <w:t>توانیم</w:t>
      </w:r>
      <w:r w:rsidRPr="00802576">
        <w:rPr>
          <w:rtl/>
        </w:rPr>
        <w:t xml:space="preserve"> </w:t>
      </w:r>
      <w:r w:rsidRPr="00802576">
        <w:rPr>
          <w:rFonts w:hint="cs"/>
          <w:rtl/>
        </w:rPr>
        <w:t>بگوییم</w:t>
      </w:r>
      <w:r w:rsidRPr="00802576">
        <w:rPr>
          <w:rtl/>
        </w:rPr>
        <w:t xml:space="preserve">/ </w:t>
      </w:r>
      <w:r w:rsidRPr="00802576">
        <w:rPr>
          <w:rFonts w:hint="cs"/>
          <w:rtl/>
        </w:rPr>
        <w:t>قبول</w:t>
      </w:r>
      <w:r w:rsidRPr="00802576">
        <w:rPr>
          <w:rtl/>
        </w:rPr>
        <w:t xml:space="preserve"> </w:t>
      </w:r>
      <w:r w:rsidRPr="00802576">
        <w:rPr>
          <w:rFonts w:hint="cs"/>
          <w:rtl/>
        </w:rPr>
        <w:t>کنیم،</w:t>
      </w:r>
      <w:r w:rsidRPr="00802576">
        <w:rPr>
          <w:rtl/>
        </w:rPr>
        <w:t xml:space="preserve"> </w:t>
      </w:r>
      <w:r w:rsidRPr="00802576">
        <w:rPr>
          <w:rFonts w:hint="cs"/>
          <w:rtl/>
        </w:rPr>
        <w:t>که</w:t>
      </w:r>
      <w:r w:rsidRPr="00802576">
        <w:rPr>
          <w:rtl/>
        </w:rPr>
        <w:t xml:space="preserve"> </w:t>
      </w:r>
      <w:r w:rsidRPr="00802576">
        <w:rPr>
          <w:rFonts w:hint="cs"/>
          <w:rtl/>
        </w:rPr>
        <w:t>باعث</w:t>
      </w:r>
      <w:r w:rsidRPr="00802576">
        <w:rPr>
          <w:rtl/>
        </w:rPr>
        <w:t xml:space="preserve"> </w:t>
      </w:r>
      <w:r w:rsidRPr="00802576">
        <w:rPr>
          <w:rFonts w:hint="cs"/>
          <w:rtl/>
        </w:rPr>
        <w:t>انواع</w:t>
      </w:r>
      <w:r w:rsidRPr="00802576">
        <w:rPr>
          <w:rtl/>
        </w:rPr>
        <w:t xml:space="preserve"> فهم </w:t>
      </w:r>
      <w:r w:rsidRPr="00802576">
        <w:rPr>
          <w:rFonts w:hint="cs"/>
          <w:rtl/>
        </w:rPr>
        <w:t>و</w:t>
      </w:r>
      <w:r w:rsidRPr="00802576">
        <w:rPr>
          <w:rtl/>
        </w:rPr>
        <w:t xml:space="preserve"> </w:t>
      </w:r>
      <w:r w:rsidRPr="00802576">
        <w:rPr>
          <w:rFonts w:hint="cs"/>
          <w:rtl/>
        </w:rPr>
        <w:t>حس</w:t>
      </w:r>
      <w:r w:rsidRPr="00802576">
        <w:rPr>
          <w:rFonts w:hint="cs"/>
          <w:rtl/>
        </w:rPr>
        <w:softHyphen/>
        <w:t>ها</w:t>
      </w:r>
      <w:r w:rsidRPr="00802576">
        <w:rPr>
          <w:rtl/>
        </w:rPr>
        <w:t xml:space="preserve"> </w:t>
      </w:r>
      <w:r w:rsidRPr="00802576">
        <w:rPr>
          <w:rFonts w:hint="cs"/>
          <w:rtl/>
        </w:rPr>
        <w:t>می</w:t>
      </w:r>
      <w:r w:rsidRPr="00802576">
        <w:rPr>
          <w:rtl/>
        </w:rPr>
        <w:softHyphen/>
      </w:r>
      <w:r w:rsidRPr="00802576">
        <w:rPr>
          <w:rFonts w:hint="cs"/>
          <w:rtl/>
        </w:rPr>
        <w:t>شوند</w:t>
      </w:r>
      <w:r w:rsidR="008B55CF" w:rsidRPr="00802576">
        <w:rPr>
          <w:rFonts w:hint="cs"/>
          <w:rtl/>
        </w:rPr>
        <w:t>.</w:t>
      </w:r>
    </w:p>
    <w:p w14:paraId="391C8066" w14:textId="30BD2E1A" w:rsidR="00502D95" w:rsidRPr="00802576" w:rsidRDefault="00502D95" w:rsidP="00967809">
      <w:pPr>
        <w:jc w:val="both"/>
        <w:rPr>
          <w:rtl/>
        </w:rPr>
      </w:pPr>
      <w:r w:rsidRPr="00802576">
        <w:rPr>
          <w:rtl/>
        </w:rPr>
        <w:t xml:space="preserve">- </w:t>
      </w:r>
      <w:r w:rsidRPr="00802576">
        <w:rPr>
          <w:rFonts w:hint="cs"/>
          <w:rtl/>
        </w:rPr>
        <w:t>و</w:t>
      </w:r>
      <w:r w:rsidRPr="00802576">
        <w:rPr>
          <w:rtl/>
        </w:rPr>
        <w:t xml:space="preserve"> </w:t>
      </w:r>
      <w:r w:rsidRPr="00802576">
        <w:rPr>
          <w:rFonts w:hint="cs"/>
          <w:rtl/>
        </w:rPr>
        <w:t>از</w:t>
      </w:r>
      <w:r w:rsidRPr="00802576">
        <w:rPr>
          <w:rtl/>
        </w:rPr>
        <w:t xml:space="preserve"> </w:t>
      </w:r>
      <w:r w:rsidRPr="00802576">
        <w:rPr>
          <w:rFonts w:hint="cs"/>
          <w:rtl/>
        </w:rPr>
        <w:t>راه‌</w:t>
      </w:r>
      <w:r w:rsidR="000C690B" w:rsidRPr="00802576">
        <w:rPr>
          <w:rFonts w:hint="cs"/>
          <w:rtl/>
        </w:rPr>
        <w:t xml:space="preserve">ها ی </w:t>
      </w:r>
      <w:r w:rsidRPr="00802576">
        <w:rPr>
          <w:rFonts w:hint="cs"/>
          <w:rtl/>
        </w:rPr>
        <w:t>گوناگونی</w:t>
      </w:r>
      <w:r w:rsidRPr="00802576">
        <w:rPr>
          <w:rtl/>
        </w:rPr>
        <w:t xml:space="preserve"> </w:t>
      </w:r>
      <w:r w:rsidRPr="00802576">
        <w:rPr>
          <w:rFonts w:hint="cs"/>
          <w:rtl/>
        </w:rPr>
        <w:t>نیز</w:t>
      </w:r>
      <w:r w:rsidRPr="00802576">
        <w:rPr>
          <w:rtl/>
        </w:rPr>
        <w:t xml:space="preserve"> </w:t>
      </w:r>
      <w:r w:rsidRPr="00802576">
        <w:rPr>
          <w:rFonts w:hint="cs"/>
          <w:rtl/>
        </w:rPr>
        <w:t>می</w:t>
      </w:r>
      <w:r w:rsidRPr="00802576">
        <w:rPr>
          <w:rtl/>
        </w:rPr>
        <w:softHyphen/>
      </w:r>
      <w:r w:rsidRPr="00802576">
        <w:rPr>
          <w:rFonts w:hint="cs"/>
          <w:rtl/>
        </w:rPr>
        <w:t>توان</w:t>
      </w:r>
      <w:r w:rsidRPr="00802576">
        <w:rPr>
          <w:rtl/>
        </w:rPr>
        <w:t xml:space="preserve"> </w:t>
      </w:r>
      <w:r w:rsidRPr="00802576">
        <w:rPr>
          <w:rFonts w:hint="cs"/>
          <w:rtl/>
        </w:rPr>
        <w:t>به</w:t>
      </w:r>
      <w:r w:rsidRPr="00802576">
        <w:rPr>
          <w:rtl/>
        </w:rPr>
        <w:t xml:space="preserve"> </w:t>
      </w:r>
      <w:r w:rsidRPr="00802576">
        <w:rPr>
          <w:rFonts w:hint="cs"/>
          <w:rtl/>
        </w:rPr>
        <w:t>آنها</w:t>
      </w:r>
      <w:r w:rsidRPr="00802576">
        <w:rPr>
          <w:rtl/>
        </w:rPr>
        <w:t xml:space="preserve"> </w:t>
      </w:r>
      <w:r w:rsidRPr="00802576">
        <w:rPr>
          <w:rFonts w:hint="cs"/>
          <w:rtl/>
        </w:rPr>
        <w:t>اشاره</w:t>
      </w:r>
      <w:r w:rsidRPr="00802576">
        <w:rPr>
          <w:rtl/>
        </w:rPr>
        <w:t xml:space="preserve"> </w:t>
      </w:r>
      <w:r w:rsidRPr="00802576">
        <w:rPr>
          <w:rFonts w:hint="cs"/>
          <w:rtl/>
        </w:rPr>
        <w:t>نمود</w:t>
      </w:r>
      <w:r w:rsidRPr="00802576">
        <w:rPr>
          <w:rtl/>
        </w:rPr>
        <w:t xml:space="preserve">/ </w:t>
      </w:r>
      <w:r w:rsidRPr="00802576">
        <w:rPr>
          <w:rFonts w:hint="cs"/>
          <w:rtl/>
        </w:rPr>
        <w:t>دید</w:t>
      </w:r>
      <w:r w:rsidRPr="00802576">
        <w:rPr>
          <w:rtl/>
        </w:rPr>
        <w:t xml:space="preserve"> </w:t>
      </w:r>
      <w:r w:rsidRPr="00802576">
        <w:rPr>
          <w:rFonts w:hint="cs"/>
          <w:rtl/>
        </w:rPr>
        <w:t>زد</w:t>
      </w:r>
      <w:r w:rsidRPr="00802576">
        <w:rPr>
          <w:rtl/>
        </w:rPr>
        <w:t xml:space="preserve">: </w:t>
      </w:r>
    </w:p>
    <w:p w14:paraId="1576A153" w14:textId="41C463F1" w:rsidR="00502D95" w:rsidRPr="00802576" w:rsidRDefault="00502D95" w:rsidP="00967809">
      <w:pPr>
        <w:jc w:val="both"/>
        <w:rPr>
          <w:rtl/>
        </w:rPr>
      </w:pPr>
      <w:r w:rsidRPr="00802576">
        <w:rPr>
          <w:rtl/>
        </w:rPr>
        <w:t xml:space="preserve">- </w:t>
      </w:r>
      <w:r w:rsidRPr="00802576">
        <w:rPr>
          <w:rFonts w:hint="cs"/>
          <w:rtl/>
        </w:rPr>
        <w:t>و</w:t>
      </w:r>
      <w:r w:rsidRPr="00802576">
        <w:rPr>
          <w:rtl/>
        </w:rPr>
        <w:t xml:space="preserve"> </w:t>
      </w:r>
      <w:r w:rsidRPr="00802576">
        <w:rPr>
          <w:rFonts w:hint="cs"/>
          <w:rtl/>
        </w:rPr>
        <w:t>مثلاً</w:t>
      </w:r>
      <w:r w:rsidRPr="00802576">
        <w:rPr>
          <w:rtl/>
        </w:rPr>
        <w:t xml:space="preserve"> </w:t>
      </w:r>
      <w:r w:rsidRPr="00802576">
        <w:rPr>
          <w:rFonts w:hint="cs"/>
          <w:rtl/>
        </w:rPr>
        <w:t>ترشح</w:t>
      </w:r>
      <w:r w:rsidRPr="00802576">
        <w:rPr>
          <w:rtl/>
        </w:rPr>
        <w:t xml:space="preserve"> </w:t>
      </w:r>
      <w:r w:rsidRPr="00802576">
        <w:rPr>
          <w:rFonts w:hint="cs"/>
          <w:rtl/>
        </w:rPr>
        <w:t>فلان</w:t>
      </w:r>
      <w:r w:rsidRPr="00802576">
        <w:rPr>
          <w:rtl/>
        </w:rPr>
        <w:t xml:space="preserve"> </w:t>
      </w:r>
      <w:r w:rsidRPr="00802576">
        <w:rPr>
          <w:rFonts w:hint="cs"/>
          <w:rtl/>
        </w:rPr>
        <w:t>هورمون،</w:t>
      </w:r>
      <w:r w:rsidRPr="00802576">
        <w:rPr>
          <w:rtl/>
        </w:rPr>
        <w:t xml:space="preserve"> </w:t>
      </w:r>
      <w:r w:rsidRPr="00802576">
        <w:rPr>
          <w:rFonts w:hint="cs"/>
          <w:rtl/>
        </w:rPr>
        <w:t>براساس</w:t>
      </w:r>
      <w:r w:rsidRPr="00802576">
        <w:rPr>
          <w:rtl/>
        </w:rPr>
        <w:t xml:space="preserve"> </w:t>
      </w:r>
      <w:r w:rsidRPr="00802576">
        <w:rPr>
          <w:rFonts w:hint="cs"/>
          <w:rtl/>
        </w:rPr>
        <w:t>عصبانیت</w:t>
      </w:r>
      <w:r w:rsidRPr="00802576">
        <w:rPr>
          <w:rtl/>
        </w:rPr>
        <w:t xml:space="preserve">/ </w:t>
      </w:r>
      <w:r w:rsidRPr="00802576">
        <w:rPr>
          <w:rFonts w:hint="cs"/>
          <w:rtl/>
        </w:rPr>
        <w:t>براساس</w:t>
      </w:r>
      <w:r w:rsidRPr="00802576">
        <w:rPr>
          <w:rtl/>
        </w:rPr>
        <w:t xml:space="preserve"> </w:t>
      </w:r>
      <w:r w:rsidRPr="00802576">
        <w:rPr>
          <w:rFonts w:hint="cs"/>
          <w:rtl/>
        </w:rPr>
        <w:t>غذاها</w:t>
      </w:r>
      <w:r w:rsidRPr="00802576">
        <w:rPr>
          <w:rtl/>
        </w:rPr>
        <w:t xml:space="preserve">/ </w:t>
      </w:r>
      <w:r w:rsidRPr="00802576">
        <w:rPr>
          <w:rFonts w:hint="cs"/>
          <w:rtl/>
        </w:rPr>
        <w:t>براساس</w:t>
      </w:r>
      <w:r w:rsidRPr="00802576">
        <w:rPr>
          <w:rtl/>
        </w:rPr>
        <w:t xml:space="preserve"> </w:t>
      </w:r>
      <w:r w:rsidRPr="00802576">
        <w:rPr>
          <w:rFonts w:hint="cs"/>
          <w:rtl/>
        </w:rPr>
        <w:t>انواع</w:t>
      </w:r>
      <w:r w:rsidRPr="00802576">
        <w:rPr>
          <w:rtl/>
        </w:rPr>
        <w:t xml:space="preserve"> </w:t>
      </w:r>
      <w:r w:rsidRPr="00802576">
        <w:rPr>
          <w:rFonts w:hint="cs"/>
          <w:rtl/>
        </w:rPr>
        <w:t>داروها</w:t>
      </w:r>
      <w:r w:rsidRPr="00802576">
        <w:rPr>
          <w:rtl/>
        </w:rPr>
        <w:t xml:space="preserve"> </w:t>
      </w:r>
      <w:r w:rsidRPr="00802576">
        <w:rPr>
          <w:rFonts w:hint="cs"/>
          <w:rtl/>
        </w:rPr>
        <w:t>ی</w:t>
      </w:r>
      <w:r w:rsidRPr="00802576">
        <w:rPr>
          <w:rtl/>
        </w:rPr>
        <w:t xml:space="preserve"> </w:t>
      </w:r>
      <w:r w:rsidRPr="00802576">
        <w:rPr>
          <w:rFonts w:hint="cs"/>
          <w:rtl/>
        </w:rPr>
        <w:t>پزشکی</w:t>
      </w:r>
      <w:r w:rsidR="008B55CF" w:rsidRPr="00802576">
        <w:rPr>
          <w:rFonts w:hint="cs"/>
          <w:rtl/>
        </w:rPr>
        <w:t>/ ذکرگویی/ ریاضت درویشی- تضادگویی فکری دائمی و انواع خلسه‌ها</w:t>
      </w:r>
      <w:r w:rsidRPr="00802576">
        <w:rPr>
          <w:rtl/>
        </w:rPr>
        <w:t xml:space="preserve"> </w:t>
      </w:r>
      <w:r w:rsidRPr="00802576">
        <w:rPr>
          <w:rFonts w:hint="cs"/>
          <w:rtl/>
        </w:rPr>
        <w:t>و</w:t>
      </w:r>
      <w:r w:rsidRPr="00802576">
        <w:rPr>
          <w:rtl/>
        </w:rPr>
        <w:t xml:space="preserve"> </w:t>
      </w:r>
      <w:r w:rsidRPr="00802576">
        <w:rPr>
          <w:rFonts w:hint="cs"/>
          <w:rtl/>
        </w:rPr>
        <w:t>یا</w:t>
      </w:r>
      <w:r w:rsidRPr="00802576">
        <w:rPr>
          <w:rtl/>
        </w:rPr>
        <w:t xml:space="preserve"> </w:t>
      </w:r>
      <w:r w:rsidRPr="00802576">
        <w:rPr>
          <w:rFonts w:hint="cs"/>
          <w:rtl/>
        </w:rPr>
        <w:t>مخدر</w:t>
      </w:r>
      <w:r w:rsidRPr="00802576">
        <w:rPr>
          <w:rtl/>
        </w:rPr>
        <w:t xml:space="preserve"> </w:t>
      </w:r>
      <w:r w:rsidRPr="00802576">
        <w:rPr>
          <w:rFonts w:hint="cs"/>
          <w:rtl/>
        </w:rPr>
        <w:t>و</w:t>
      </w:r>
      <w:r w:rsidRPr="00802576">
        <w:rPr>
          <w:rtl/>
        </w:rPr>
        <w:t xml:space="preserve"> </w:t>
      </w:r>
      <w:r w:rsidRPr="00802576">
        <w:rPr>
          <w:rFonts w:hint="cs"/>
          <w:rtl/>
        </w:rPr>
        <w:t>غیرو</w:t>
      </w:r>
      <w:r w:rsidRPr="00802576">
        <w:rPr>
          <w:rtl/>
        </w:rPr>
        <w:t xml:space="preserve">/ </w:t>
      </w:r>
      <w:r w:rsidRPr="00802576">
        <w:rPr>
          <w:rFonts w:hint="cs"/>
          <w:rtl/>
        </w:rPr>
        <w:t>براساس</w:t>
      </w:r>
      <w:r w:rsidRPr="00802576">
        <w:rPr>
          <w:rtl/>
        </w:rPr>
        <w:t xml:space="preserve"> </w:t>
      </w:r>
      <w:r w:rsidRPr="00802576">
        <w:rPr>
          <w:rFonts w:hint="cs"/>
          <w:rtl/>
        </w:rPr>
        <w:t>فعالیت</w:t>
      </w:r>
      <w:r w:rsidRPr="00802576">
        <w:rPr>
          <w:rtl/>
        </w:rPr>
        <w:softHyphen/>
      </w:r>
      <w:r w:rsidR="000C690B" w:rsidRPr="00802576">
        <w:rPr>
          <w:rFonts w:hint="cs"/>
          <w:rtl/>
        </w:rPr>
        <w:t xml:space="preserve">ها ی </w:t>
      </w:r>
      <w:r w:rsidRPr="00802576">
        <w:rPr>
          <w:rFonts w:hint="cs"/>
          <w:rtl/>
        </w:rPr>
        <w:t>عصبی</w:t>
      </w:r>
      <w:r w:rsidR="008B55CF" w:rsidRPr="00802576">
        <w:rPr>
          <w:rFonts w:hint="cs"/>
          <w:rtl/>
        </w:rPr>
        <w:t xml:space="preserve"> </w:t>
      </w:r>
      <w:r w:rsidRPr="00802576">
        <w:rPr>
          <w:rtl/>
        </w:rPr>
        <w:t>...</w:t>
      </w:r>
      <w:r w:rsidR="008B55CF" w:rsidRPr="00802576">
        <w:rPr>
          <w:rFonts w:hint="cs"/>
          <w:rtl/>
        </w:rPr>
        <w:t>؛</w:t>
      </w:r>
    </w:p>
    <w:p w14:paraId="03179F95" w14:textId="5ACC189E" w:rsidR="00502D95" w:rsidRPr="00802576" w:rsidRDefault="00502D95" w:rsidP="00967809">
      <w:pPr>
        <w:jc w:val="both"/>
        <w:rPr>
          <w:rtl/>
        </w:rPr>
      </w:pPr>
      <w:r w:rsidRPr="00802576">
        <w:rPr>
          <w:rtl/>
        </w:rPr>
        <w:t>- و پس این نکته؛ مشخصا</w:t>
      </w:r>
      <w:r w:rsidRPr="00802576">
        <w:rPr>
          <w:rFonts w:hint="cs"/>
          <w:rtl/>
        </w:rPr>
        <w:t>ً</w:t>
      </w:r>
      <w:r w:rsidRPr="00802576">
        <w:rPr>
          <w:rtl/>
        </w:rPr>
        <w:t xml:space="preserve"> در تقابل است با عرف مطوون، که این</w:t>
      </w:r>
      <w:r w:rsidRPr="00802576">
        <w:rPr>
          <w:rFonts w:hint="cs"/>
          <w:rtl/>
        </w:rPr>
        <w:softHyphen/>
      </w:r>
      <w:r w:rsidRPr="00802576">
        <w:rPr>
          <w:rtl/>
        </w:rPr>
        <w:t>ها؛ بیرونی محسوب نمی</w:t>
      </w:r>
      <w:r w:rsidRPr="00802576">
        <w:rPr>
          <w:rFonts w:hint="cs"/>
          <w:rtl/>
        </w:rPr>
        <w:softHyphen/>
      </w:r>
      <w:r w:rsidR="00B35044" w:rsidRPr="00802576">
        <w:rPr>
          <w:rtl/>
        </w:rPr>
        <w:t>شوند (و یا سکوت</w:t>
      </w:r>
      <w:r w:rsidR="00B35044" w:rsidRPr="00802576">
        <w:rPr>
          <w:rFonts w:hint="cs"/>
          <w:rtl/>
        </w:rPr>
        <w:t>-</w:t>
      </w:r>
      <w:r w:rsidRPr="00802576">
        <w:rPr>
          <w:rtl/>
        </w:rPr>
        <w:t xml:space="preserve"> و یا تشکیک</w:t>
      </w:r>
      <w:r w:rsidR="00B35044" w:rsidRPr="00802576">
        <w:rPr>
          <w:rFonts w:hint="cs"/>
          <w:rtl/>
        </w:rPr>
        <w:t>-</w:t>
      </w:r>
      <w:r w:rsidRPr="00802576">
        <w:rPr>
          <w:rtl/>
        </w:rPr>
        <w:t xml:space="preserve"> است در بیرونی یا درونی‌بودنشان).</w:t>
      </w:r>
    </w:p>
    <w:p w14:paraId="3C51D3F9" w14:textId="57CB3116" w:rsidR="00502D95" w:rsidRPr="00802576" w:rsidRDefault="00502D95" w:rsidP="00967809">
      <w:pPr>
        <w:jc w:val="both"/>
      </w:pPr>
      <w:r w:rsidRPr="00802576">
        <w:rPr>
          <w:rtl/>
        </w:rPr>
        <w:t>ــــ</w:t>
      </w:r>
      <w:r w:rsidR="00D60771" w:rsidRPr="00802576">
        <w:rPr>
          <w:rtl/>
        </w:rPr>
        <w:t>ــــــــ</w:t>
      </w:r>
      <w:r w:rsidRPr="00802576">
        <w:rPr>
          <w:rtl/>
        </w:rPr>
        <w:t xml:space="preserve"> </w:t>
      </w:r>
    </w:p>
    <w:p w14:paraId="2A3DBDD2" w14:textId="5B1CD953" w:rsidR="00502D95" w:rsidRPr="00802576" w:rsidRDefault="00502D95" w:rsidP="00967809">
      <w:pPr>
        <w:jc w:val="both"/>
        <w:rPr>
          <w:rtl/>
        </w:rPr>
      </w:pPr>
      <w:r w:rsidRPr="00802576">
        <w:rPr>
          <w:rtl/>
        </w:rPr>
        <w:t>ب</w:t>
      </w:r>
      <w:r w:rsidRPr="00802576">
        <w:rPr>
          <w:rFonts w:hint="cs"/>
          <w:rtl/>
        </w:rPr>
        <w:t>)</w:t>
      </w:r>
      <w:r w:rsidRPr="00802576">
        <w:rPr>
          <w:rtl/>
        </w:rPr>
        <w:t xml:space="preserve"> و یا مثلا</w:t>
      </w:r>
      <w:r w:rsidRPr="00802576">
        <w:rPr>
          <w:rFonts w:hint="cs"/>
          <w:rtl/>
        </w:rPr>
        <w:t>ً</w:t>
      </w:r>
      <w:r w:rsidRPr="00802576">
        <w:rPr>
          <w:rtl/>
        </w:rPr>
        <w:t xml:space="preserve"> انواع حس‌</w:t>
      </w:r>
      <w:r w:rsidR="000C690B" w:rsidRPr="00802576">
        <w:rPr>
          <w:rtl/>
        </w:rPr>
        <w:t xml:space="preserve">ها ی </w:t>
      </w:r>
      <w:r w:rsidRPr="00802576">
        <w:rPr>
          <w:rtl/>
        </w:rPr>
        <w:t xml:space="preserve">ناشی از حافظه/ ازحافظه آمده: </w:t>
      </w:r>
    </w:p>
    <w:p w14:paraId="1DA7DAE9" w14:textId="7C00F315" w:rsidR="00502D95" w:rsidRPr="00802576" w:rsidRDefault="00502D95" w:rsidP="00967809">
      <w:pPr>
        <w:jc w:val="both"/>
        <w:rPr>
          <w:rtl/>
        </w:rPr>
      </w:pPr>
      <w:r w:rsidRPr="00802576">
        <w:rPr>
          <w:rtl/>
        </w:rPr>
        <w:t>- زبری و نرمی/ لحن صدای فلان گوینده و شاعر/ لحن/ صدا ی فلان همکلاسی قدیم سال</w:t>
      </w:r>
      <w:r w:rsidRPr="00802576">
        <w:rPr>
          <w:rFonts w:hint="cs"/>
          <w:rtl/>
        </w:rPr>
        <w:softHyphen/>
      </w:r>
      <w:r w:rsidRPr="00802576">
        <w:rPr>
          <w:rtl/>
        </w:rPr>
        <w:t>ها</w:t>
      </w:r>
      <w:r w:rsidRPr="00802576">
        <w:rPr>
          <w:rFonts w:hint="cs"/>
          <w:rtl/>
        </w:rPr>
        <w:t xml:space="preserve"> </w:t>
      </w:r>
      <w:r w:rsidRPr="00802576">
        <w:rPr>
          <w:rtl/>
        </w:rPr>
        <w:t>ندیده/ فلان ملودی/ انواع شنیدن‌</w:t>
      </w:r>
      <w:r w:rsidR="000C690B" w:rsidRPr="00802576">
        <w:rPr>
          <w:rtl/>
        </w:rPr>
        <w:t xml:space="preserve">ها ی </w:t>
      </w:r>
      <w:r w:rsidRPr="00802576">
        <w:rPr>
          <w:rtl/>
        </w:rPr>
        <w:t>اصوات تو</w:t>
      </w:r>
      <w:r w:rsidR="00B35044" w:rsidRPr="00802576">
        <w:rPr>
          <w:rtl/>
        </w:rPr>
        <w:t>همی و یا بی‌معنی- و یا با معنی</w:t>
      </w:r>
      <w:r w:rsidRPr="00802576">
        <w:rPr>
          <w:rFonts w:hint="cs"/>
          <w:rtl/>
        </w:rPr>
        <w:t>-</w:t>
      </w:r>
      <w:r w:rsidRPr="00802576">
        <w:rPr>
          <w:rtl/>
        </w:rPr>
        <w:t xml:space="preserve"> و یا مبهم و ... همهمه </w:t>
      </w:r>
      <w:r w:rsidRPr="00802576">
        <w:rPr>
          <w:rFonts w:hint="cs"/>
          <w:rtl/>
        </w:rPr>
        <w:t xml:space="preserve">ی </w:t>
      </w:r>
      <w:r w:rsidR="00B35044" w:rsidRPr="00802576">
        <w:rPr>
          <w:rtl/>
        </w:rPr>
        <w:t>خیابان در شب خالی</w:t>
      </w:r>
      <w:r w:rsidR="00B35044" w:rsidRPr="00802576">
        <w:rPr>
          <w:rFonts w:hint="cs"/>
          <w:rtl/>
        </w:rPr>
        <w:t>؛</w:t>
      </w:r>
      <w:r w:rsidRPr="00802576">
        <w:rPr>
          <w:rtl/>
        </w:rPr>
        <w:t xml:space="preserve"> صدای زنگ‌</w:t>
      </w:r>
      <w:r w:rsidR="000C690B" w:rsidRPr="00802576">
        <w:rPr>
          <w:rtl/>
        </w:rPr>
        <w:t xml:space="preserve">ها ی </w:t>
      </w:r>
      <w:r w:rsidRPr="00802576">
        <w:rPr>
          <w:rtl/>
        </w:rPr>
        <w:t xml:space="preserve">متنوع مدرسه/ ساعت/ .../ صدای چیزهایی مثل </w:t>
      </w:r>
      <w:r w:rsidRPr="00802576">
        <w:rPr>
          <w:rFonts w:hint="cs"/>
          <w:rtl/>
        </w:rPr>
        <w:t>آ</w:t>
      </w:r>
      <w:r w:rsidR="00B35044" w:rsidRPr="00802576">
        <w:rPr>
          <w:rtl/>
        </w:rPr>
        <w:t>بشار</w:t>
      </w:r>
      <w:r w:rsidR="00B35044" w:rsidRPr="00802576">
        <w:rPr>
          <w:rFonts w:hint="cs"/>
          <w:rtl/>
        </w:rPr>
        <w:t>؛</w:t>
      </w:r>
      <w:r w:rsidR="00B35044" w:rsidRPr="00802576">
        <w:rPr>
          <w:rtl/>
        </w:rPr>
        <w:t xml:space="preserve"> برهم خوردن درب</w:t>
      </w:r>
      <w:r w:rsidR="00D9317B" w:rsidRPr="00802576">
        <w:rPr>
          <w:rFonts w:hint="cs"/>
          <w:rtl/>
        </w:rPr>
        <w:t>/ بوها ی خوش (مشخصاً)</w:t>
      </w:r>
      <w:r w:rsidR="00B35044" w:rsidRPr="00802576">
        <w:rPr>
          <w:rFonts w:hint="cs"/>
          <w:rtl/>
        </w:rPr>
        <w:t>؛</w:t>
      </w:r>
      <w:r w:rsidRPr="00802576">
        <w:rPr>
          <w:rtl/>
        </w:rPr>
        <w:t xml:space="preserve"> و بی</w:t>
      </w:r>
      <w:r w:rsidRPr="00802576">
        <w:rPr>
          <w:rFonts w:hint="cs"/>
          <w:rtl/>
        </w:rPr>
        <w:softHyphen/>
      </w:r>
      <w:r w:rsidRPr="00802576">
        <w:rPr>
          <w:rtl/>
        </w:rPr>
        <w:t xml:space="preserve">شمارها حس‌ها ی متنوع ناشی از حافظه. </w:t>
      </w:r>
    </w:p>
    <w:p w14:paraId="4B85EA45" w14:textId="600EA354" w:rsidR="00502D95" w:rsidRPr="00802576" w:rsidRDefault="00502D95" w:rsidP="00967809">
      <w:pPr>
        <w:jc w:val="both"/>
        <w:rPr>
          <w:rtl/>
        </w:rPr>
      </w:pPr>
      <w:r w:rsidRPr="00802576">
        <w:rPr>
          <w:rtl/>
        </w:rPr>
        <w:t>ـــــــ</w:t>
      </w:r>
    </w:p>
    <w:p w14:paraId="6B7939CC" w14:textId="3E2F195D" w:rsidR="00502D95" w:rsidRPr="00802576" w:rsidRDefault="00502D95" w:rsidP="00967809">
      <w:pPr>
        <w:jc w:val="both"/>
        <w:rPr>
          <w:rtl/>
          <w:lang w:bidi="fa-IR"/>
        </w:rPr>
      </w:pPr>
      <w:r w:rsidRPr="00802576">
        <w:rPr>
          <w:rtl/>
        </w:rPr>
        <w:t>- انواع حس‌</w:t>
      </w:r>
      <w:r w:rsidR="000C690B" w:rsidRPr="00802576">
        <w:rPr>
          <w:rtl/>
        </w:rPr>
        <w:t xml:space="preserve">ها ی </w:t>
      </w:r>
      <w:r w:rsidRPr="00802576">
        <w:rPr>
          <w:rtl/>
        </w:rPr>
        <w:t>ناشی از/ «آمده از بیرون» و مستقیم، ولی غیر حافظه‌ای</w:t>
      </w:r>
      <w:r w:rsidR="00D60771" w:rsidRPr="00802576">
        <w:rPr>
          <w:rFonts w:hint="cs"/>
          <w:rtl/>
          <w:lang w:bidi="fa-IR"/>
        </w:rPr>
        <w:t>؛</w:t>
      </w:r>
    </w:p>
    <w:p w14:paraId="24AB340F" w14:textId="10F5C6DD" w:rsidR="00502D95" w:rsidRPr="00802576" w:rsidRDefault="00502D95" w:rsidP="00967809">
      <w:pPr>
        <w:jc w:val="both"/>
        <w:rPr>
          <w:rtl/>
        </w:rPr>
      </w:pPr>
      <w:r w:rsidRPr="00802576">
        <w:rPr>
          <w:rtl/>
        </w:rPr>
        <w:t>- و ب</w:t>
      </w:r>
      <w:r w:rsidRPr="00802576">
        <w:rPr>
          <w:rFonts w:hint="cs"/>
          <w:rtl/>
        </w:rPr>
        <w:t>ه</w:t>
      </w:r>
      <w:r w:rsidRPr="00802576">
        <w:rPr>
          <w:rtl/>
        </w:rPr>
        <w:softHyphen/>
        <w:t>عبارتی</w:t>
      </w:r>
      <w:r w:rsidRPr="00802576">
        <w:rPr>
          <w:rFonts w:hint="cs"/>
          <w:rtl/>
        </w:rPr>
        <w:t>،</w:t>
      </w:r>
      <w:r w:rsidR="00665965" w:rsidRPr="00802576">
        <w:rPr>
          <w:rtl/>
        </w:rPr>
        <w:t xml:space="preserve"> با منش</w:t>
      </w:r>
      <w:r w:rsidR="00665965" w:rsidRPr="00802576">
        <w:rPr>
          <w:rFonts w:hint="cs"/>
          <w:rtl/>
        </w:rPr>
        <w:t>أ</w:t>
      </w:r>
      <w:r w:rsidRPr="00802576">
        <w:rPr>
          <w:rtl/>
        </w:rPr>
        <w:t xml:space="preserve"> زنده و مستقیم از بیرون</w:t>
      </w:r>
      <w:r w:rsidRPr="00802576">
        <w:rPr>
          <w:rFonts w:hint="cs"/>
          <w:rtl/>
        </w:rPr>
        <w:t>،</w:t>
      </w:r>
      <w:r w:rsidRPr="00802576">
        <w:rPr>
          <w:rtl/>
        </w:rPr>
        <w:t xml:space="preserve"> مثل {زبری و نرمی/ بوی یا مزه</w:t>
      </w:r>
      <w:r w:rsidRPr="00802576">
        <w:rPr>
          <w:rFonts w:hint="cs"/>
          <w:rtl/>
        </w:rPr>
        <w:t xml:space="preserve"> ی</w:t>
      </w:r>
      <w:r w:rsidRPr="00802576">
        <w:rPr>
          <w:rtl/>
        </w:rPr>
        <w:t xml:space="preserve"> غذاها/ لحن صدای اشخاص/ ...}، که همین الان دارم لمس و تجربه می</w:t>
      </w:r>
      <w:r w:rsidRPr="00802576">
        <w:rPr>
          <w:rFonts w:hint="cs"/>
          <w:rtl/>
        </w:rPr>
        <w:softHyphen/>
      </w:r>
      <w:r w:rsidRPr="00802576">
        <w:rPr>
          <w:rtl/>
        </w:rPr>
        <w:t>کنم- زنده}.</w:t>
      </w:r>
    </w:p>
    <w:p w14:paraId="56F8DB1F" w14:textId="2EE2FDC1" w:rsidR="00502D95" w:rsidRPr="00802576" w:rsidRDefault="00502D95" w:rsidP="00967809">
      <w:pPr>
        <w:jc w:val="both"/>
        <w:rPr>
          <w:rtl/>
        </w:rPr>
      </w:pPr>
      <w:r w:rsidRPr="00802576">
        <w:rPr>
          <w:rtl/>
        </w:rPr>
        <w:t>- و</w:t>
      </w:r>
      <w:r w:rsidR="007B25C6" w:rsidRPr="00802576">
        <w:rPr>
          <w:rFonts w:hint="cs"/>
          <w:rtl/>
        </w:rPr>
        <w:t xml:space="preserve"> </w:t>
      </w:r>
      <w:r w:rsidRPr="00802576">
        <w:rPr>
          <w:rtl/>
        </w:rPr>
        <w:t>هیچ</w:t>
      </w:r>
      <w:r w:rsidRPr="00802576">
        <w:rPr>
          <w:rFonts w:hint="cs"/>
          <w:rtl/>
        </w:rPr>
        <w:t xml:space="preserve"> </w:t>
      </w:r>
      <w:r w:rsidRPr="00802576">
        <w:rPr>
          <w:rtl/>
        </w:rPr>
        <w:t>وهیچ، تفاوتی ندارند با «همین انواع حس‌ها»</w:t>
      </w:r>
      <w:r w:rsidRPr="00802576">
        <w:rPr>
          <w:rFonts w:hint="cs"/>
          <w:rtl/>
        </w:rPr>
        <w:t>،</w:t>
      </w:r>
      <w:r w:rsidRPr="00802576">
        <w:rPr>
          <w:rtl/>
        </w:rPr>
        <w:t xml:space="preserve"> اگر از حافظه </w:t>
      </w:r>
      <w:r w:rsidRPr="00802576">
        <w:rPr>
          <w:rFonts w:hint="cs"/>
          <w:rtl/>
        </w:rPr>
        <w:t xml:space="preserve">ی </w:t>
      </w:r>
      <w:r w:rsidRPr="00802576">
        <w:rPr>
          <w:rtl/>
        </w:rPr>
        <w:t>مغزی آمده باشند (و همین الان در تجربه‌شان باشم- زنده)؛ و یا حتی {صدا</w:t>
      </w:r>
      <w:r w:rsidR="000C690B" w:rsidRPr="00802576">
        <w:rPr>
          <w:rtl/>
        </w:rPr>
        <w:t xml:space="preserve">ها ی </w:t>
      </w:r>
      <w:r w:rsidRPr="00802576">
        <w:rPr>
          <w:rtl/>
        </w:rPr>
        <w:t xml:space="preserve">بدنی مثل صدای غرش معده </w:t>
      </w:r>
      <w:r w:rsidRPr="00802576">
        <w:rPr>
          <w:rFonts w:hint="cs"/>
          <w:rtl/>
        </w:rPr>
        <w:t xml:space="preserve">ی </w:t>
      </w:r>
      <w:r w:rsidRPr="00802576">
        <w:rPr>
          <w:rtl/>
        </w:rPr>
        <w:t>گرسنه}.</w:t>
      </w:r>
    </w:p>
    <w:p w14:paraId="23FB0C87" w14:textId="32C068C9" w:rsidR="00502D95" w:rsidRPr="00802576" w:rsidRDefault="00502D95" w:rsidP="00967809">
      <w:pPr>
        <w:jc w:val="both"/>
        <w:rPr>
          <w:rtl/>
        </w:rPr>
      </w:pPr>
      <w:r w:rsidRPr="00802576">
        <w:rPr>
          <w:rtl/>
        </w:rPr>
        <w:t>ــــــــــــ</w:t>
      </w:r>
    </w:p>
    <w:p w14:paraId="711C6FD5" w14:textId="5A049270" w:rsidR="00502D95" w:rsidRPr="00802576" w:rsidRDefault="00502D95" w:rsidP="00967809">
      <w:pPr>
        <w:jc w:val="both"/>
        <w:rPr>
          <w:rtl/>
        </w:rPr>
      </w:pPr>
      <w:r w:rsidRPr="00802576">
        <w:rPr>
          <w:rtl/>
        </w:rPr>
        <w:t>- ... و مثلا</w:t>
      </w:r>
      <w:r w:rsidRPr="00802576">
        <w:rPr>
          <w:rFonts w:hint="cs"/>
          <w:rtl/>
        </w:rPr>
        <w:t>ً</w:t>
      </w:r>
      <w:r w:rsidRPr="00802576">
        <w:rPr>
          <w:rtl/>
        </w:rPr>
        <w:t xml:space="preserve"> ما می</w:t>
      </w:r>
      <w:r w:rsidRPr="00802576">
        <w:rPr>
          <w:rFonts w:hint="cs"/>
          <w:rtl/>
        </w:rPr>
        <w:softHyphen/>
      </w:r>
      <w:r w:rsidRPr="00802576">
        <w:rPr>
          <w:rtl/>
        </w:rPr>
        <w:t xml:space="preserve">توانیم انواع نغمه‌ها/ لحن اشخاص (صدها شخص را) </w:t>
      </w:r>
      <w:r w:rsidR="00235E8E" w:rsidRPr="00802576">
        <w:rPr>
          <w:rtl/>
        </w:rPr>
        <w:t>تصور</w:t>
      </w:r>
      <w:r w:rsidRPr="00802576">
        <w:rPr>
          <w:rtl/>
        </w:rPr>
        <w:t>ا</w:t>
      </w:r>
      <w:r w:rsidRPr="00802576">
        <w:rPr>
          <w:rFonts w:hint="cs"/>
          <w:rtl/>
        </w:rPr>
        <w:t>ً</w:t>
      </w:r>
      <w:r w:rsidRPr="00802576">
        <w:rPr>
          <w:rtl/>
        </w:rPr>
        <w:t>/ ب</w:t>
      </w:r>
      <w:r w:rsidRPr="00802576">
        <w:rPr>
          <w:rFonts w:hint="cs"/>
          <w:rtl/>
        </w:rPr>
        <w:t>ه</w:t>
      </w:r>
      <w:r w:rsidRPr="00802576">
        <w:rPr>
          <w:rtl/>
        </w:rPr>
        <w:softHyphen/>
        <w:t xml:space="preserve">صورت </w:t>
      </w:r>
      <w:r w:rsidR="00235E8E" w:rsidRPr="00802576">
        <w:rPr>
          <w:rtl/>
        </w:rPr>
        <w:t>تصور</w:t>
      </w:r>
      <w:r w:rsidRPr="00802576">
        <w:rPr>
          <w:rtl/>
        </w:rPr>
        <w:t>ی؛ از حافظه «گوش دهیم»</w:t>
      </w:r>
      <w:r w:rsidRPr="00802576">
        <w:rPr>
          <w:rFonts w:hint="cs"/>
          <w:rtl/>
        </w:rPr>
        <w:t>؛</w:t>
      </w:r>
      <w:r w:rsidRPr="00802576">
        <w:rPr>
          <w:rtl/>
        </w:rPr>
        <w:t xml:space="preserve"> بدون اینکه هیچ بیرونیتی داشته باشند.</w:t>
      </w:r>
    </w:p>
    <w:p w14:paraId="6AFB2195" w14:textId="592E6130" w:rsidR="00502D95" w:rsidRPr="00802576" w:rsidRDefault="00502D95" w:rsidP="00967809">
      <w:pPr>
        <w:jc w:val="both"/>
        <w:rPr>
          <w:rtl/>
        </w:rPr>
      </w:pPr>
      <w:r w:rsidRPr="00802576">
        <w:rPr>
          <w:rtl/>
        </w:rPr>
        <w:t xml:space="preserve">- ... و یا یک </w:t>
      </w:r>
      <w:r w:rsidRPr="00802576">
        <w:rPr>
          <w:rFonts w:hint="cs"/>
          <w:rtl/>
        </w:rPr>
        <w:t>آ</w:t>
      </w:r>
      <w:r w:rsidRPr="00802576">
        <w:rPr>
          <w:rtl/>
        </w:rPr>
        <w:t>هنگساز/ موسیقیدان معمولی</w:t>
      </w:r>
      <w:r w:rsidRPr="00802576">
        <w:rPr>
          <w:rFonts w:hint="cs"/>
          <w:rtl/>
        </w:rPr>
        <w:t>،</w:t>
      </w:r>
      <w:r w:rsidRPr="00802576">
        <w:rPr>
          <w:rtl/>
        </w:rPr>
        <w:t xml:space="preserve"> می</w:t>
      </w:r>
      <w:r w:rsidRPr="00802576">
        <w:rPr>
          <w:rFonts w:hint="cs"/>
          <w:rtl/>
        </w:rPr>
        <w:softHyphen/>
      </w:r>
      <w:r w:rsidRPr="00802576">
        <w:rPr>
          <w:rtl/>
        </w:rPr>
        <w:t xml:space="preserve">تواند خلق </w:t>
      </w:r>
      <w:r w:rsidRPr="00802576">
        <w:rPr>
          <w:rFonts w:hint="cs"/>
          <w:rtl/>
        </w:rPr>
        <w:t>آ</w:t>
      </w:r>
      <w:r w:rsidRPr="00802576">
        <w:rPr>
          <w:rtl/>
        </w:rPr>
        <w:t>هنگ/ ملودی و صدا نماید با کمک حافظه‌اش</w:t>
      </w:r>
      <w:r w:rsidRPr="00802576">
        <w:rPr>
          <w:rFonts w:hint="cs"/>
          <w:rtl/>
        </w:rPr>
        <w:t>،</w:t>
      </w:r>
      <w:r w:rsidR="00D60771" w:rsidRPr="00802576">
        <w:rPr>
          <w:rFonts w:hint="cs"/>
          <w:rtl/>
        </w:rPr>
        <w:t xml:space="preserve"> </w:t>
      </w:r>
      <w:r w:rsidRPr="00802576">
        <w:rPr>
          <w:rtl/>
        </w:rPr>
        <w:t>و بی‌هیچ بروز/ هبوط بیرونی‌ای</w:t>
      </w:r>
      <w:r w:rsidR="00D60771" w:rsidRPr="00802576">
        <w:rPr>
          <w:rFonts w:hint="cs"/>
          <w:rtl/>
        </w:rPr>
        <w:t>.</w:t>
      </w:r>
    </w:p>
    <w:p w14:paraId="3F443DDA" w14:textId="77777777" w:rsidR="00502D95" w:rsidRPr="00802576" w:rsidRDefault="00502D95" w:rsidP="00967809">
      <w:pPr>
        <w:jc w:val="both"/>
        <w:rPr>
          <w:rtl/>
        </w:rPr>
      </w:pPr>
      <w:r w:rsidRPr="00802576">
        <w:rPr>
          <w:rtl/>
        </w:rPr>
        <w:t>- صدا، صداست/ حس، حس است</w:t>
      </w:r>
      <w:r w:rsidRPr="00802576">
        <w:rPr>
          <w:rFonts w:hint="cs"/>
          <w:rtl/>
        </w:rPr>
        <w:t>؛</w:t>
      </w:r>
      <w:r w:rsidRPr="00802576">
        <w:rPr>
          <w:rtl/>
        </w:rPr>
        <w:t xml:space="preserve"> و البته </w:t>
      </w:r>
      <w:r w:rsidRPr="00802576">
        <w:rPr>
          <w:rFonts w:hint="cs"/>
          <w:rtl/>
        </w:rPr>
        <w:t>آ</w:t>
      </w:r>
      <w:r w:rsidRPr="00802576">
        <w:rPr>
          <w:rtl/>
        </w:rPr>
        <w:t>هنگساز و یا مثلا</w:t>
      </w:r>
      <w:r w:rsidRPr="00802576">
        <w:rPr>
          <w:rFonts w:hint="cs"/>
          <w:rtl/>
        </w:rPr>
        <w:t>ً</w:t>
      </w:r>
      <w:r w:rsidRPr="00802576">
        <w:rPr>
          <w:rtl/>
        </w:rPr>
        <w:t xml:space="preserve"> شاعر و یا یک رهبر/ روشنف</w:t>
      </w:r>
      <w:r w:rsidRPr="00802576">
        <w:rPr>
          <w:rFonts w:hint="cs"/>
          <w:rtl/>
        </w:rPr>
        <w:t>ک</w:t>
      </w:r>
      <w:r w:rsidRPr="00802576">
        <w:rPr>
          <w:rtl/>
        </w:rPr>
        <w:t>ر حرفه‌ای سیاسی متخیل می</w:t>
      </w:r>
      <w:r w:rsidRPr="00802576">
        <w:rPr>
          <w:rFonts w:hint="cs"/>
          <w:rtl/>
        </w:rPr>
        <w:softHyphen/>
      </w:r>
      <w:r w:rsidRPr="00802576">
        <w:rPr>
          <w:rtl/>
        </w:rPr>
        <w:t>توانند؛ بعدا</w:t>
      </w:r>
      <w:r w:rsidRPr="00802576">
        <w:rPr>
          <w:rFonts w:hint="cs"/>
          <w:rtl/>
        </w:rPr>
        <w:t>ً</w:t>
      </w:r>
      <w:r w:rsidRPr="00802576">
        <w:rPr>
          <w:rtl/>
        </w:rPr>
        <w:t xml:space="preserve"> این </w:t>
      </w:r>
      <w:r w:rsidRPr="00802576">
        <w:rPr>
          <w:rFonts w:hint="cs"/>
          <w:rtl/>
        </w:rPr>
        <w:t>آ</w:t>
      </w:r>
      <w:r w:rsidRPr="00802576">
        <w:rPr>
          <w:rtl/>
        </w:rPr>
        <w:t>ثارشان را در هبوط بیرونی بیاورند/ بکشانند.</w:t>
      </w:r>
    </w:p>
    <w:p w14:paraId="38059D40" w14:textId="47AF0D98" w:rsidR="00502D95" w:rsidRPr="00802576" w:rsidRDefault="00502D95" w:rsidP="00967809">
      <w:pPr>
        <w:jc w:val="both"/>
        <w:rPr>
          <w:rtl/>
        </w:rPr>
      </w:pPr>
      <w:r w:rsidRPr="00802576">
        <w:rPr>
          <w:rtl/>
        </w:rPr>
        <w:t>ــــ</w:t>
      </w:r>
      <w:r w:rsidRPr="00802576">
        <w:rPr>
          <w:rFonts w:hint="cs"/>
          <w:rtl/>
        </w:rPr>
        <w:t>ــ</w:t>
      </w:r>
      <w:r w:rsidR="00D60771" w:rsidRPr="00802576">
        <w:rPr>
          <w:rtl/>
        </w:rPr>
        <w:t>ــــــ</w:t>
      </w:r>
    </w:p>
    <w:p w14:paraId="4A6E7DE9" w14:textId="77777777" w:rsidR="00502D95" w:rsidRPr="00802576" w:rsidRDefault="00502D95" w:rsidP="00967809">
      <w:pPr>
        <w:jc w:val="both"/>
        <w:rPr>
          <w:rtl/>
        </w:rPr>
      </w:pPr>
      <w:r w:rsidRPr="00802576">
        <w:rPr>
          <w:rtl/>
        </w:rPr>
        <w:t>ج</w:t>
      </w:r>
      <w:r w:rsidRPr="00802576">
        <w:rPr>
          <w:rFonts w:hint="cs"/>
          <w:rtl/>
        </w:rPr>
        <w:t>)</w:t>
      </w:r>
      <w:r w:rsidRPr="00802576">
        <w:rPr>
          <w:rtl/>
        </w:rPr>
        <w:t xml:space="preserve"> و یا احساسات: </w:t>
      </w:r>
    </w:p>
    <w:p w14:paraId="0BE12F6F" w14:textId="77777777" w:rsidR="00502D95" w:rsidRPr="00802576" w:rsidRDefault="00502D95" w:rsidP="00967809">
      <w:pPr>
        <w:jc w:val="both"/>
        <w:rPr>
          <w:rtl/>
        </w:rPr>
      </w:pPr>
      <w:r w:rsidRPr="00802576">
        <w:rPr>
          <w:rtl/>
        </w:rPr>
        <w:t>- و آنچه که در مطوون؛ حس گفته می</w:t>
      </w:r>
      <w:r w:rsidRPr="00802576">
        <w:rPr>
          <w:rFonts w:hint="cs"/>
          <w:rtl/>
        </w:rPr>
        <w:softHyphen/>
      </w:r>
      <w:r w:rsidRPr="00802576">
        <w:rPr>
          <w:rtl/>
        </w:rPr>
        <w:t>شود، و مس</w:t>
      </w:r>
      <w:r w:rsidRPr="00802576">
        <w:rPr>
          <w:rFonts w:hint="cs"/>
          <w:rtl/>
        </w:rPr>
        <w:t>أ</w:t>
      </w:r>
      <w:r w:rsidRPr="00802576">
        <w:rPr>
          <w:rtl/>
        </w:rPr>
        <w:t>له ی احساسات است.</w:t>
      </w:r>
    </w:p>
    <w:p w14:paraId="58E57C5B" w14:textId="77777777" w:rsidR="00502D95" w:rsidRPr="00802576" w:rsidRDefault="00502D95" w:rsidP="00967809">
      <w:pPr>
        <w:jc w:val="both"/>
        <w:rPr>
          <w:rtl/>
        </w:rPr>
      </w:pPr>
      <w:r w:rsidRPr="00802576">
        <w:rPr>
          <w:rtl/>
        </w:rPr>
        <w:t>- و در مطوون، مثلا</w:t>
      </w:r>
      <w:r w:rsidRPr="00802576">
        <w:rPr>
          <w:rFonts w:hint="cs"/>
          <w:rtl/>
        </w:rPr>
        <w:t>ً</w:t>
      </w:r>
      <w:r w:rsidRPr="00802576">
        <w:rPr>
          <w:rtl/>
        </w:rPr>
        <w:t xml:space="preserve"> شکاف</w:t>
      </w:r>
      <w:r w:rsidRPr="00802576">
        <w:rPr>
          <w:rFonts w:hint="cs"/>
          <w:rtl/>
        </w:rPr>
        <w:t>/</w:t>
      </w:r>
      <w:r w:rsidRPr="00802576">
        <w:rPr>
          <w:rtl/>
        </w:rPr>
        <w:t xml:space="preserve"> راه دوری است، بین مثلا</w:t>
      </w:r>
      <w:r w:rsidRPr="00802576">
        <w:rPr>
          <w:rFonts w:hint="cs"/>
          <w:rtl/>
        </w:rPr>
        <w:t>ً</w:t>
      </w:r>
      <w:r w:rsidRPr="00802576">
        <w:rPr>
          <w:rtl/>
        </w:rPr>
        <w:t xml:space="preserve"> {هنر و ادبیات}، و تفکر/ ژفهم (و مسا</w:t>
      </w:r>
      <w:r w:rsidRPr="00802576">
        <w:rPr>
          <w:rFonts w:hint="cs"/>
          <w:rtl/>
        </w:rPr>
        <w:t>ئ</w:t>
      </w:r>
      <w:r w:rsidRPr="00802576">
        <w:rPr>
          <w:rtl/>
        </w:rPr>
        <w:t>ل ژفهم و مثلا</w:t>
      </w:r>
      <w:r w:rsidRPr="00802576">
        <w:rPr>
          <w:rFonts w:hint="cs"/>
          <w:rtl/>
        </w:rPr>
        <w:t>ً</w:t>
      </w:r>
      <w:r w:rsidRPr="00802576">
        <w:rPr>
          <w:rtl/>
        </w:rPr>
        <w:t xml:space="preserve"> دانش/ .../ سواد و از این قبیل).</w:t>
      </w:r>
    </w:p>
    <w:p w14:paraId="76E09063" w14:textId="1BD007A5" w:rsidR="00502D95" w:rsidRPr="00802576" w:rsidRDefault="00502D95" w:rsidP="00967809">
      <w:pPr>
        <w:jc w:val="both"/>
        <w:rPr>
          <w:rtl/>
        </w:rPr>
      </w:pPr>
      <w:r w:rsidRPr="00802576">
        <w:rPr>
          <w:rtl/>
        </w:rPr>
        <w:t>ـــــــــ</w:t>
      </w:r>
    </w:p>
    <w:p w14:paraId="2010244C" w14:textId="77777777" w:rsidR="00502D95" w:rsidRPr="00802576" w:rsidRDefault="00502D95" w:rsidP="00967809">
      <w:pPr>
        <w:jc w:val="both"/>
        <w:rPr>
          <w:rtl/>
        </w:rPr>
      </w:pPr>
      <w:r w:rsidRPr="00802576">
        <w:rPr>
          <w:rtl/>
        </w:rPr>
        <w:t xml:space="preserve">- نکته: توجه کنید که در </w:t>
      </w:r>
      <w:r w:rsidRPr="00802576">
        <w:rPr>
          <w:rFonts w:hint="cs"/>
          <w:rtl/>
        </w:rPr>
        <w:t>تعاریف</w:t>
      </w:r>
      <w:r w:rsidRPr="00802576">
        <w:rPr>
          <w:rtl/>
        </w:rPr>
        <w:t xml:space="preserve"> احساسات؛ بار </w:t>
      </w:r>
      <w:r w:rsidRPr="00802576">
        <w:rPr>
          <w:rFonts w:hint="cs"/>
          <w:rtl/>
        </w:rPr>
        <w:t xml:space="preserve">معنایی </w:t>
      </w:r>
      <w:r w:rsidRPr="00802576">
        <w:rPr>
          <w:rtl/>
        </w:rPr>
        <w:t>عاشقانه/ سانتی‌مانتالی و مثلا</w:t>
      </w:r>
      <w:r w:rsidRPr="00802576">
        <w:rPr>
          <w:rFonts w:hint="cs"/>
          <w:rtl/>
        </w:rPr>
        <w:t>ً</w:t>
      </w:r>
      <w:r w:rsidRPr="00802576">
        <w:rPr>
          <w:rtl/>
        </w:rPr>
        <w:t xml:space="preserve"> زنانه (با بار مثبت یا عمدتا</w:t>
      </w:r>
      <w:r w:rsidRPr="00802576">
        <w:rPr>
          <w:rFonts w:hint="cs"/>
          <w:rtl/>
        </w:rPr>
        <w:t>ً</w:t>
      </w:r>
      <w:r w:rsidRPr="00802576">
        <w:rPr>
          <w:rtl/>
        </w:rPr>
        <w:t xml:space="preserve"> منفی)</w:t>
      </w:r>
      <w:r w:rsidRPr="00802576">
        <w:rPr>
          <w:rFonts w:hint="cs"/>
          <w:rtl/>
        </w:rPr>
        <w:t>،</w:t>
      </w:r>
      <w:r w:rsidRPr="00802576">
        <w:rPr>
          <w:rtl/>
        </w:rPr>
        <w:t xml:space="preserve"> و پس «ضد عقلی بودن» و ناعقلی بودن و ...؛ پنهان ولی عمیق وجود دارد.</w:t>
      </w:r>
    </w:p>
    <w:p w14:paraId="264D34AE" w14:textId="50CF2427" w:rsidR="00502D95" w:rsidRPr="00802576" w:rsidRDefault="00502D95" w:rsidP="00967809">
      <w:pPr>
        <w:jc w:val="both"/>
        <w:rPr>
          <w:rtl/>
        </w:rPr>
      </w:pPr>
      <w:r w:rsidRPr="00802576">
        <w:rPr>
          <w:rtl/>
        </w:rPr>
        <w:t>- و نیز بار</w:t>
      </w:r>
      <w:r w:rsidR="000C690B" w:rsidRPr="00802576">
        <w:rPr>
          <w:rtl/>
        </w:rPr>
        <w:t xml:space="preserve">ها ی </w:t>
      </w:r>
      <w:r w:rsidRPr="00802576">
        <w:rPr>
          <w:rtl/>
        </w:rPr>
        <w:t xml:space="preserve">غریزی بودن و ... و نیز حیوانیت (نا انسانیت درست ارزشیک) و </w:t>
      </w:r>
      <w:r w:rsidRPr="00802576">
        <w:rPr>
          <w:rFonts w:hint="cs"/>
          <w:rtl/>
        </w:rPr>
        <w:t>...</w:t>
      </w:r>
      <w:r w:rsidR="00D60771" w:rsidRPr="00802576">
        <w:rPr>
          <w:rFonts w:hint="cs"/>
          <w:rtl/>
        </w:rPr>
        <w:t>؛</w:t>
      </w:r>
    </w:p>
    <w:p w14:paraId="7AEAAC1B" w14:textId="1F5CE381" w:rsidR="00502D95" w:rsidRPr="00802576" w:rsidRDefault="00502D95" w:rsidP="00D9317B">
      <w:pPr>
        <w:jc w:val="both"/>
        <w:rPr>
          <w:rtl/>
        </w:rPr>
      </w:pPr>
      <w:r w:rsidRPr="00802576">
        <w:rPr>
          <w:rtl/>
        </w:rPr>
        <w:t xml:space="preserve">- </w:t>
      </w:r>
      <w:r w:rsidRPr="00802576">
        <w:rPr>
          <w:rFonts w:hint="cs"/>
          <w:rtl/>
        </w:rPr>
        <w:t>و</w:t>
      </w:r>
      <w:r w:rsidRPr="00802576">
        <w:rPr>
          <w:rtl/>
        </w:rPr>
        <w:t xml:space="preserve"> </w:t>
      </w:r>
      <w:r w:rsidRPr="00802576">
        <w:rPr>
          <w:rFonts w:hint="cs"/>
          <w:rtl/>
        </w:rPr>
        <w:t>نیز</w:t>
      </w:r>
      <w:r w:rsidRPr="00802576">
        <w:rPr>
          <w:rtl/>
        </w:rPr>
        <w:t xml:space="preserve"> </w:t>
      </w:r>
      <w:r w:rsidRPr="00802576">
        <w:rPr>
          <w:rFonts w:hint="cs"/>
          <w:rtl/>
        </w:rPr>
        <w:t>البته،</w:t>
      </w:r>
      <w:r w:rsidRPr="00802576">
        <w:rPr>
          <w:rtl/>
        </w:rPr>
        <w:t xml:space="preserve"> </w:t>
      </w:r>
      <w:r w:rsidRPr="00802576">
        <w:rPr>
          <w:rFonts w:hint="cs"/>
          <w:rtl/>
        </w:rPr>
        <w:t>توجه</w:t>
      </w:r>
      <w:r w:rsidRPr="00802576">
        <w:rPr>
          <w:rtl/>
        </w:rPr>
        <w:t xml:space="preserve"> </w:t>
      </w:r>
      <w:r w:rsidRPr="00802576">
        <w:rPr>
          <w:rFonts w:hint="cs"/>
          <w:rtl/>
        </w:rPr>
        <w:t>کنید</w:t>
      </w:r>
      <w:r w:rsidRPr="00802576">
        <w:rPr>
          <w:rtl/>
        </w:rPr>
        <w:t xml:space="preserve"> </w:t>
      </w:r>
      <w:r w:rsidRPr="00802576">
        <w:rPr>
          <w:rFonts w:hint="cs"/>
          <w:rtl/>
        </w:rPr>
        <w:t>که</w:t>
      </w:r>
      <w:r w:rsidRPr="00802576">
        <w:rPr>
          <w:rtl/>
        </w:rPr>
        <w:t xml:space="preserve"> </w:t>
      </w:r>
      <w:r w:rsidRPr="00802576">
        <w:rPr>
          <w:rFonts w:hint="cs"/>
          <w:rtl/>
        </w:rPr>
        <w:t>یکی</w:t>
      </w:r>
      <w:r w:rsidRPr="00802576">
        <w:rPr>
          <w:rtl/>
        </w:rPr>
        <w:t xml:space="preserve"> </w:t>
      </w:r>
      <w:r w:rsidRPr="00802576">
        <w:rPr>
          <w:rFonts w:hint="cs"/>
          <w:rtl/>
        </w:rPr>
        <w:t>از</w:t>
      </w:r>
      <w:r w:rsidRPr="00802576">
        <w:rPr>
          <w:rtl/>
        </w:rPr>
        <w:t xml:space="preserve"> </w:t>
      </w:r>
      <w:r w:rsidRPr="00802576">
        <w:rPr>
          <w:rFonts w:hint="cs"/>
          <w:rtl/>
        </w:rPr>
        <w:t>برتری</w:t>
      </w:r>
      <w:r w:rsidRPr="00802576">
        <w:rPr>
          <w:rFonts w:hint="cs"/>
          <w:rtl/>
        </w:rPr>
        <w:softHyphen/>
      </w:r>
      <w:r w:rsidR="000C690B" w:rsidRPr="00802576">
        <w:rPr>
          <w:rFonts w:hint="cs"/>
          <w:rtl/>
        </w:rPr>
        <w:t xml:space="preserve">ها ی </w:t>
      </w:r>
      <w:r w:rsidRPr="00802576">
        <w:rPr>
          <w:rFonts w:hint="cs"/>
          <w:rtl/>
        </w:rPr>
        <w:t>انسان</w:t>
      </w:r>
      <w:r w:rsidRPr="00802576">
        <w:rPr>
          <w:rtl/>
        </w:rPr>
        <w:t xml:space="preserve"> </w:t>
      </w:r>
      <w:r w:rsidRPr="00802576">
        <w:rPr>
          <w:rFonts w:hint="cs"/>
          <w:rtl/>
        </w:rPr>
        <w:t>بر</w:t>
      </w:r>
      <w:r w:rsidRPr="00802576">
        <w:rPr>
          <w:rtl/>
        </w:rPr>
        <w:t xml:space="preserve"> </w:t>
      </w:r>
      <w:r w:rsidRPr="00802576">
        <w:rPr>
          <w:rFonts w:hint="cs"/>
          <w:rtl/>
        </w:rPr>
        <w:t>حیوان،</w:t>
      </w:r>
      <w:r w:rsidRPr="00802576">
        <w:rPr>
          <w:rtl/>
        </w:rPr>
        <w:t xml:space="preserve"> </w:t>
      </w:r>
      <w:r w:rsidR="00D9317B" w:rsidRPr="00802576">
        <w:rPr>
          <w:rtl/>
          <w:lang w:bidi="fa-IR"/>
        </w:rPr>
        <w:t>پیچیدگی‌ها و وسعت/</w:t>
      </w:r>
      <w:r w:rsidR="00D9317B" w:rsidRPr="00802576">
        <w:rPr>
          <w:rFonts w:hint="cs"/>
          <w:rtl/>
          <w:lang w:bidi="fa-IR"/>
        </w:rPr>
        <w:t xml:space="preserve"> </w:t>
      </w:r>
      <w:r w:rsidR="00D9317B" w:rsidRPr="00802576">
        <w:rPr>
          <w:rtl/>
          <w:lang w:bidi="fa-IR"/>
        </w:rPr>
        <w:t>سعه ی حالات/</w:t>
      </w:r>
      <w:r w:rsidR="00D9317B" w:rsidRPr="00802576">
        <w:rPr>
          <w:rFonts w:hint="cs"/>
          <w:rtl/>
          <w:lang w:bidi="fa-IR"/>
        </w:rPr>
        <w:t xml:space="preserve"> </w:t>
      </w:r>
      <w:r w:rsidR="00D9317B" w:rsidRPr="00802576">
        <w:rPr>
          <w:rtl/>
          <w:lang w:bidi="fa-IR"/>
        </w:rPr>
        <w:t>احوالات تشخص‌ها ی هنریک/</w:t>
      </w:r>
      <w:r w:rsidR="00D9317B" w:rsidRPr="00802576">
        <w:rPr>
          <w:rFonts w:hint="cs"/>
          <w:rtl/>
          <w:lang w:bidi="fa-IR"/>
        </w:rPr>
        <w:t xml:space="preserve"> </w:t>
      </w:r>
      <w:r w:rsidR="00D9317B" w:rsidRPr="00802576">
        <w:rPr>
          <w:rtl/>
          <w:lang w:bidi="fa-IR"/>
        </w:rPr>
        <w:t xml:space="preserve">ادبیاتیک </w:t>
      </w:r>
      <w:r w:rsidR="00D9317B" w:rsidRPr="00802576">
        <w:rPr>
          <w:rFonts w:hint="cs"/>
          <w:rtl/>
          <w:lang w:bidi="fa-IR"/>
        </w:rPr>
        <w:t xml:space="preserve">همین </w:t>
      </w:r>
      <w:r w:rsidR="00D9317B" w:rsidRPr="00802576">
        <w:rPr>
          <w:rtl/>
          <w:lang w:bidi="fa-IR"/>
        </w:rPr>
        <w:t>دنیای عواطف-</w:t>
      </w:r>
      <w:r w:rsidR="007C1346" w:rsidRPr="00802576">
        <w:rPr>
          <w:rFonts w:hint="cs"/>
          <w:rtl/>
          <w:lang w:bidi="fa-IR"/>
        </w:rPr>
        <w:t xml:space="preserve"> </w:t>
      </w:r>
      <w:r w:rsidR="00D9317B" w:rsidRPr="00802576">
        <w:rPr>
          <w:rtl/>
          <w:lang w:bidi="fa-IR"/>
        </w:rPr>
        <w:t xml:space="preserve">و یا همان؟ احساسات </w:t>
      </w:r>
      <w:r w:rsidRPr="00802576">
        <w:rPr>
          <w:rFonts w:hint="cs"/>
          <w:rtl/>
        </w:rPr>
        <w:t>می</w:t>
      </w:r>
      <w:r w:rsidR="00D9317B" w:rsidRPr="00802576">
        <w:rPr>
          <w:rFonts w:hint="cs"/>
          <w:rtl/>
        </w:rPr>
        <w:t>‌</w:t>
      </w:r>
      <w:r w:rsidRPr="00802576">
        <w:rPr>
          <w:rFonts w:hint="cs"/>
          <w:rtl/>
        </w:rPr>
        <w:t>تواند</w:t>
      </w:r>
      <w:r w:rsidRPr="00802576">
        <w:rPr>
          <w:rtl/>
        </w:rPr>
        <w:t xml:space="preserve"> </w:t>
      </w:r>
      <w:r w:rsidRPr="00802576">
        <w:rPr>
          <w:rFonts w:hint="cs"/>
          <w:rtl/>
        </w:rPr>
        <w:t>باشد</w:t>
      </w:r>
      <w:r w:rsidRPr="00802576">
        <w:rPr>
          <w:rtl/>
        </w:rPr>
        <w:t xml:space="preserve"> (</w:t>
      </w:r>
      <w:r w:rsidRPr="00802576">
        <w:rPr>
          <w:rFonts w:hint="cs"/>
          <w:rtl/>
        </w:rPr>
        <w:t>و</w:t>
      </w:r>
      <w:r w:rsidRPr="00802576">
        <w:rPr>
          <w:rtl/>
        </w:rPr>
        <w:t xml:space="preserve"> </w:t>
      </w:r>
      <w:r w:rsidRPr="00802576">
        <w:rPr>
          <w:rFonts w:hint="cs"/>
          <w:rtl/>
        </w:rPr>
        <w:t>نه</w:t>
      </w:r>
      <w:r w:rsidRPr="00802576">
        <w:rPr>
          <w:rtl/>
        </w:rPr>
        <w:t xml:space="preserve"> </w:t>
      </w:r>
      <w:r w:rsidRPr="00802576">
        <w:rPr>
          <w:rFonts w:hint="cs"/>
          <w:rtl/>
        </w:rPr>
        <w:t>بالعکس</w:t>
      </w:r>
      <w:r w:rsidRPr="00802576">
        <w:rPr>
          <w:rtl/>
        </w:rPr>
        <w:t>).</w:t>
      </w:r>
    </w:p>
    <w:p w14:paraId="17D99128" w14:textId="649A018B" w:rsidR="00502D95" w:rsidRPr="00802576" w:rsidRDefault="00502D95" w:rsidP="00967809">
      <w:pPr>
        <w:jc w:val="both"/>
        <w:rPr>
          <w:rtl/>
        </w:rPr>
      </w:pPr>
      <w:r w:rsidRPr="00802576">
        <w:rPr>
          <w:rtl/>
        </w:rPr>
        <w:t xml:space="preserve">- </w:t>
      </w:r>
      <w:r w:rsidRPr="00802576">
        <w:rPr>
          <w:rFonts w:hint="cs"/>
          <w:rtl/>
        </w:rPr>
        <w:t>و</w:t>
      </w:r>
      <w:r w:rsidRPr="00802576">
        <w:rPr>
          <w:rtl/>
        </w:rPr>
        <w:t xml:space="preserve"> </w:t>
      </w:r>
      <w:r w:rsidRPr="00802576">
        <w:rPr>
          <w:rFonts w:hint="cs"/>
          <w:rtl/>
        </w:rPr>
        <w:t>پس</w:t>
      </w:r>
      <w:r w:rsidRPr="00802576">
        <w:rPr>
          <w:rtl/>
        </w:rPr>
        <w:t xml:space="preserve"> </w:t>
      </w:r>
      <w:r w:rsidRPr="00802576">
        <w:rPr>
          <w:rFonts w:hint="cs"/>
          <w:rtl/>
        </w:rPr>
        <w:t>نبایستی</w:t>
      </w:r>
      <w:r w:rsidRPr="00802576">
        <w:rPr>
          <w:rtl/>
        </w:rPr>
        <w:t xml:space="preserve"> </w:t>
      </w:r>
      <w:r w:rsidRPr="00802576">
        <w:rPr>
          <w:rFonts w:hint="cs"/>
          <w:rtl/>
        </w:rPr>
        <w:t>به</w:t>
      </w:r>
      <w:r w:rsidRPr="00802576">
        <w:rPr>
          <w:rtl/>
        </w:rPr>
        <w:t xml:space="preserve"> </w:t>
      </w:r>
      <w:r w:rsidRPr="00802576">
        <w:rPr>
          <w:rFonts w:hint="cs"/>
          <w:rtl/>
        </w:rPr>
        <w:t>اعماق</w:t>
      </w:r>
      <w:r w:rsidRPr="00802576">
        <w:rPr>
          <w:rtl/>
        </w:rPr>
        <w:t xml:space="preserve"> </w:t>
      </w:r>
      <w:r w:rsidRPr="00802576">
        <w:rPr>
          <w:rFonts w:hint="cs"/>
          <w:rtl/>
        </w:rPr>
        <w:t>برتری</w:t>
      </w:r>
      <w:r w:rsidRPr="00802576">
        <w:rPr>
          <w:rtl/>
        </w:rPr>
        <w:t xml:space="preserve"> </w:t>
      </w:r>
      <w:r w:rsidRPr="00802576">
        <w:rPr>
          <w:rFonts w:hint="cs"/>
          <w:rtl/>
        </w:rPr>
        <w:t>اشرف‌مخلوقاتی‌‌مان</w:t>
      </w:r>
      <w:r w:rsidR="00D9317B" w:rsidRPr="00802576">
        <w:rPr>
          <w:rFonts w:hint="cs"/>
          <w:rtl/>
        </w:rPr>
        <w:t>/ خواننده</w:t>
      </w:r>
      <w:r w:rsidRPr="00802576">
        <w:rPr>
          <w:rFonts w:hint="cs"/>
          <w:rtl/>
        </w:rPr>
        <w:t>،</w:t>
      </w:r>
      <w:r w:rsidRPr="00802576">
        <w:rPr>
          <w:rtl/>
        </w:rPr>
        <w:t xml:space="preserve"> </w:t>
      </w:r>
      <w:r w:rsidRPr="00802576">
        <w:rPr>
          <w:rFonts w:hint="cs"/>
          <w:rtl/>
        </w:rPr>
        <w:t>بربخورد،</w:t>
      </w:r>
      <w:r w:rsidRPr="00802576">
        <w:rPr>
          <w:rtl/>
        </w:rPr>
        <w:t xml:space="preserve"> </w:t>
      </w:r>
      <w:r w:rsidRPr="00802576">
        <w:rPr>
          <w:rFonts w:hint="cs"/>
          <w:rtl/>
        </w:rPr>
        <w:t>این</w:t>
      </w:r>
      <w:r w:rsidRPr="00802576">
        <w:rPr>
          <w:rtl/>
        </w:rPr>
        <w:t xml:space="preserve"> </w:t>
      </w:r>
      <w:r w:rsidRPr="00802576">
        <w:rPr>
          <w:rFonts w:hint="cs"/>
          <w:rtl/>
        </w:rPr>
        <w:t>مسأله</w:t>
      </w:r>
      <w:r w:rsidRPr="00802576">
        <w:rPr>
          <w:rtl/>
        </w:rPr>
        <w:t xml:space="preserve"> </w:t>
      </w:r>
      <w:r w:rsidRPr="00802576">
        <w:rPr>
          <w:rFonts w:hint="cs"/>
          <w:rtl/>
        </w:rPr>
        <w:t>ی</w:t>
      </w:r>
      <w:r w:rsidRPr="00802576">
        <w:rPr>
          <w:rtl/>
        </w:rPr>
        <w:t xml:space="preserve"> {</w:t>
      </w:r>
      <w:r w:rsidRPr="00802576">
        <w:rPr>
          <w:rFonts w:hint="cs"/>
          <w:rtl/>
        </w:rPr>
        <w:t>حس</w:t>
      </w:r>
      <w:r w:rsidRPr="00802576">
        <w:rPr>
          <w:rtl/>
        </w:rPr>
        <w:t xml:space="preserve"> </w:t>
      </w:r>
      <w:r w:rsidRPr="00802576">
        <w:rPr>
          <w:rFonts w:hint="cs"/>
          <w:rtl/>
        </w:rPr>
        <w:t>و</w:t>
      </w:r>
      <w:r w:rsidRPr="00802576">
        <w:rPr>
          <w:rtl/>
        </w:rPr>
        <w:t xml:space="preserve"> </w:t>
      </w:r>
      <w:r w:rsidRPr="00802576">
        <w:rPr>
          <w:rFonts w:hint="cs"/>
          <w:rtl/>
        </w:rPr>
        <w:t>احساسات؛</w:t>
      </w:r>
      <w:r w:rsidRPr="00802576">
        <w:rPr>
          <w:rtl/>
        </w:rPr>
        <w:t xml:space="preserve"> </w:t>
      </w:r>
      <w:r w:rsidRPr="00802576">
        <w:rPr>
          <w:rFonts w:hint="cs"/>
          <w:rtl/>
        </w:rPr>
        <w:t>و</w:t>
      </w:r>
      <w:r w:rsidRPr="00802576">
        <w:rPr>
          <w:rtl/>
        </w:rPr>
        <w:t xml:space="preserve"> </w:t>
      </w:r>
      <w:r w:rsidRPr="00802576">
        <w:rPr>
          <w:rFonts w:hint="cs"/>
          <w:rtl/>
        </w:rPr>
        <w:t>پس</w:t>
      </w:r>
      <w:r w:rsidRPr="00802576">
        <w:rPr>
          <w:rtl/>
        </w:rPr>
        <w:t xml:space="preserve">: ژفهم </w:t>
      </w:r>
      <w:r w:rsidRPr="00802576">
        <w:rPr>
          <w:rFonts w:hint="cs"/>
          <w:rtl/>
        </w:rPr>
        <w:t>و</w:t>
      </w:r>
      <w:r w:rsidRPr="00802576">
        <w:rPr>
          <w:rtl/>
        </w:rPr>
        <w:t xml:space="preserve"> </w:t>
      </w:r>
      <w:r w:rsidRPr="00802576">
        <w:rPr>
          <w:rFonts w:hint="cs"/>
          <w:rtl/>
        </w:rPr>
        <w:t>احساسات</w:t>
      </w:r>
      <w:r w:rsidRPr="00802576">
        <w:rPr>
          <w:rtl/>
        </w:rPr>
        <w:t>}.</w:t>
      </w:r>
    </w:p>
    <w:p w14:paraId="10A25D10" w14:textId="77777777" w:rsidR="00502D95" w:rsidRPr="00802576" w:rsidRDefault="00502D95" w:rsidP="00967809">
      <w:pPr>
        <w:jc w:val="both"/>
        <w:rPr>
          <w:rtl/>
        </w:rPr>
      </w:pPr>
      <w:r w:rsidRPr="00802576">
        <w:rPr>
          <w:rFonts w:hint="cs"/>
          <w:rtl/>
        </w:rPr>
        <w:t>ــــــــــ</w:t>
      </w:r>
    </w:p>
    <w:p w14:paraId="3FD8E4C3" w14:textId="64253C33" w:rsidR="00502D95" w:rsidRPr="00802576" w:rsidRDefault="00502D95" w:rsidP="00967809">
      <w:pPr>
        <w:jc w:val="both"/>
        <w:rPr>
          <w:rtl/>
        </w:rPr>
      </w:pPr>
      <w:r w:rsidRPr="00802576">
        <w:rPr>
          <w:rtl/>
        </w:rPr>
        <w:t xml:space="preserve">- </w:t>
      </w:r>
      <w:r w:rsidRPr="00802576">
        <w:rPr>
          <w:rFonts w:hint="cs"/>
          <w:rtl/>
        </w:rPr>
        <w:t>نکته</w:t>
      </w:r>
      <w:r w:rsidRPr="00802576">
        <w:rPr>
          <w:rtl/>
        </w:rPr>
        <w:t xml:space="preserve">: </w:t>
      </w:r>
      <w:r w:rsidRPr="00802576">
        <w:rPr>
          <w:rFonts w:hint="cs"/>
          <w:rtl/>
        </w:rPr>
        <w:t>خود</w:t>
      </w:r>
      <w:r w:rsidRPr="00802576">
        <w:rPr>
          <w:rtl/>
        </w:rPr>
        <w:t xml:space="preserve"> </w:t>
      </w:r>
      <w:r w:rsidRPr="00802576">
        <w:rPr>
          <w:rFonts w:hint="cs"/>
          <w:rtl/>
        </w:rPr>
        <w:t>احساسات</w:t>
      </w:r>
      <w:r w:rsidRPr="00802576">
        <w:rPr>
          <w:rtl/>
        </w:rPr>
        <w:t xml:space="preserve"> </w:t>
      </w:r>
      <w:r w:rsidRPr="00802576">
        <w:rPr>
          <w:rFonts w:hint="cs"/>
          <w:rtl/>
        </w:rPr>
        <w:t>را</w:t>
      </w:r>
      <w:r w:rsidRPr="00802576">
        <w:rPr>
          <w:rtl/>
        </w:rPr>
        <w:t xml:space="preserve"> </w:t>
      </w:r>
      <w:r w:rsidRPr="00802576">
        <w:rPr>
          <w:rFonts w:hint="cs"/>
          <w:rtl/>
        </w:rPr>
        <w:t>نیز</w:t>
      </w:r>
      <w:r w:rsidRPr="00802576">
        <w:rPr>
          <w:rtl/>
        </w:rPr>
        <w:t xml:space="preserve"> </w:t>
      </w:r>
      <w:r w:rsidRPr="00802576">
        <w:rPr>
          <w:rFonts w:hint="cs"/>
          <w:rtl/>
        </w:rPr>
        <w:t>می</w:t>
      </w:r>
      <w:r w:rsidRPr="00802576">
        <w:rPr>
          <w:rtl/>
        </w:rPr>
        <w:softHyphen/>
      </w:r>
      <w:r w:rsidRPr="00802576">
        <w:rPr>
          <w:rFonts w:hint="cs"/>
          <w:rtl/>
        </w:rPr>
        <w:t>توان،</w:t>
      </w:r>
      <w:r w:rsidRPr="00802576">
        <w:rPr>
          <w:rtl/>
        </w:rPr>
        <w:t xml:space="preserve"> </w:t>
      </w:r>
      <w:r w:rsidRPr="00802576">
        <w:rPr>
          <w:rFonts w:hint="cs"/>
          <w:rtl/>
        </w:rPr>
        <w:t>به</w:t>
      </w:r>
      <w:r w:rsidRPr="00802576">
        <w:rPr>
          <w:rtl/>
        </w:rPr>
        <w:t xml:space="preserve"> </w:t>
      </w:r>
      <w:r w:rsidRPr="00802576">
        <w:rPr>
          <w:rFonts w:hint="cs"/>
          <w:rtl/>
        </w:rPr>
        <w:t>رده‌ها</w:t>
      </w:r>
      <w:r w:rsidR="00D9317B" w:rsidRPr="00802576">
        <w:rPr>
          <w:rFonts w:hint="cs"/>
          <w:rtl/>
        </w:rPr>
        <w:t xml:space="preserve"> </w:t>
      </w:r>
      <w:r w:rsidRPr="00802576">
        <w:rPr>
          <w:rFonts w:hint="cs"/>
          <w:rtl/>
        </w:rPr>
        <w:t>ی</w:t>
      </w:r>
      <w:r w:rsidRPr="00802576">
        <w:rPr>
          <w:rtl/>
        </w:rPr>
        <w:t xml:space="preserve"> </w:t>
      </w:r>
      <w:r w:rsidR="00D9317B" w:rsidRPr="00802576">
        <w:rPr>
          <w:rFonts w:hint="cs"/>
          <w:rtl/>
        </w:rPr>
        <w:t>بسیا</w:t>
      </w:r>
      <w:r w:rsidR="00AC1FE1" w:rsidRPr="00802576">
        <w:rPr>
          <w:rFonts w:hint="cs"/>
          <w:rtl/>
        </w:rPr>
        <w:t>ر</w:t>
      </w:r>
      <w:r w:rsidR="00D9317B" w:rsidRPr="00802576">
        <w:rPr>
          <w:rFonts w:hint="cs"/>
          <w:rtl/>
        </w:rPr>
        <w:t xml:space="preserve"> متنوعی </w:t>
      </w:r>
      <w:r w:rsidRPr="00802576">
        <w:rPr>
          <w:rFonts w:hint="cs"/>
          <w:rtl/>
        </w:rPr>
        <w:t>مثل،</w:t>
      </w:r>
      <w:r w:rsidRPr="00802576">
        <w:rPr>
          <w:rtl/>
        </w:rPr>
        <w:t xml:space="preserve"> </w:t>
      </w:r>
      <w:r w:rsidRPr="00802576">
        <w:rPr>
          <w:rFonts w:hint="cs"/>
          <w:rtl/>
        </w:rPr>
        <w:t>عواطف</w:t>
      </w:r>
      <w:r w:rsidRPr="00802576">
        <w:rPr>
          <w:rtl/>
        </w:rPr>
        <w:t xml:space="preserve">/ </w:t>
      </w:r>
      <w:r w:rsidRPr="00802576">
        <w:rPr>
          <w:rFonts w:hint="cs"/>
          <w:rtl/>
        </w:rPr>
        <w:t>احساسات</w:t>
      </w:r>
      <w:r w:rsidRPr="00802576">
        <w:rPr>
          <w:rtl/>
        </w:rPr>
        <w:t xml:space="preserve"> </w:t>
      </w:r>
      <w:r w:rsidRPr="00802576">
        <w:rPr>
          <w:rFonts w:hint="cs"/>
          <w:rtl/>
        </w:rPr>
        <w:t>مثبت</w:t>
      </w:r>
      <w:r w:rsidRPr="00802576">
        <w:rPr>
          <w:rtl/>
        </w:rPr>
        <w:t xml:space="preserve"> </w:t>
      </w:r>
      <w:r w:rsidRPr="00802576">
        <w:rPr>
          <w:rFonts w:hint="cs"/>
          <w:rtl/>
        </w:rPr>
        <w:t>و</w:t>
      </w:r>
      <w:r w:rsidRPr="00802576">
        <w:rPr>
          <w:rtl/>
        </w:rPr>
        <w:t xml:space="preserve"> </w:t>
      </w:r>
      <w:r w:rsidRPr="00802576">
        <w:rPr>
          <w:rFonts w:hint="cs"/>
          <w:rtl/>
        </w:rPr>
        <w:t>منفی</w:t>
      </w:r>
      <w:r w:rsidRPr="00802576">
        <w:rPr>
          <w:rtl/>
        </w:rPr>
        <w:t xml:space="preserve"> </w:t>
      </w:r>
      <w:r w:rsidRPr="00802576">
        <w:rPr>
          <w:rFonts w:hint="cs"/>
          <w:rtl/>
        </w:rPr>
        <w:t>و</w:t>
      </w:r>
      <w:r w:rsidRPr="00802576">
        <w:rPr>
          <w:rtl/>
        </w:rPr>
        <w:t xml:space="preserve"> </w:t>
      </w:r>
      <w:r w:rsidRPr="00802576">
        <w:rPr>
          <w:rFonts w:hint="cs"/>
          <w:rtl/>
        </w:rPr>
        <w:t>غیرو</w:t>
      </w:r>
      <w:r w:rsidRPr="00802576">
        <w:rPr>
          <w:rtl/>
        </w:rPr>
        <w:t xml:space="preserve"> </w:t>
      </w:r>
      <w:r w:rsidRPr="00802576">
        <w:rPr>
          <w:rFonts w:hint="cs"/>
          <w:rtl/>
        </w:rPr>
        <w:t>تفکیک</w:t>
      </w:r>
      <w:r w:rsidRPr="00802576">
        <w:rPr>
          <w:rtl/>
        </w:rPr>
        <w:t xml:space="preserve"> </w:t>
      </w:r>
      <w:r w:rsidRPr="00802576">
        <w:rPr>
          <w:rFonts w:hint="cs"/>
          <w:rtl/>
        </w:rPr>
        <w:t>نمود</w:t>
      </w:r>
      <w:r w:rsidRPr="00802576">
        <w:rPr>
          <w:rtl/>
        </w:rPr>
        <w:t>.</w:t>
      </w:r>
    </w:p>
    <w:p w14:paraId="7ECCDE49" w14:textId="77FA9BF9" w:rsidR="00502D95" w:rsidRPr="00802576" w:rsidRDefault="00502D95" w:rsidP="00967809">
      <w:pPr>
        <w:jc w:val="both"/>
        <w:rPr>
          <w:rtl/>
        </w:rPr>
      </w:pPr>
      <w:r w:rsidRPr="00802576">
        <w:rPr>
          <w:rtl/>
        </w:rPr>
        <w:t xml:space="preserve">- </w:t>
      </w:r>
      <w:r w:rsidRPr="00802576">
        <w:rPr>
          <w:rFonts w:hint="cs"/>
          <w:rtl/>
        </w:rPr>
        <w:t>و</w:t>
      </w:r>
      <w:r w:rsidRPr="00802576">
        <w:rPr>
          <w:rtl/>
        </w:rPr>
        <w:t xml:space="preserve"> </w:t>
      </w:r>
      <w:r w:rsidRPr="00802576">
        <w:rPr>
          <w:rFonts w:hint="cs"/>
          <w:rtl/>
        </w:rPr>
        <w:t>نیز</w:t>
      </w:r>
      <w:r w:rsidRPr="00802576">
        <w:rPr>
          <w:rtl/>
        </w:rPr>
        <w:t xml:space="preserve"> </w:t>
      </w:r>
      <w:r w:rsidRPr="00802576">
        <w:rPr>
          <w:rFonts w:hint="cs"/>
          <w:rtl/>
        </w:rPr>
        <w:t>از</w:t>
      </w:r>
      <w:r w:rsidRPr="00802576">
        <w:rPr>
          <w:rtl/>
        </w:rPr>
        <w:t xml:space="preserve"> </w:t>
      </w:r>
      <w:r w:rsidRPr="00802576">
        <w:rPr>
          <w:rFonts w:hint="cs"/>
          <w:rtl/>
        </w:rPr>
        <w:t>احساسات</w:t>
      </w:r>
      <w:r w:rsidRPr="00802576">
        <w:rPr>
          <w:rtl/>
        </w:rPr>
        <w:t xml:space="preserve"> </w:t>
      </w:r>
      <w:r w:rsidRPr="00802576">
        <w:rPr>
          <w:rFonts w:hint="cs"/>
          <w:rtl/>
        </w:rPr>
        <w:t>اخلاقی؛</w:t>
      </w:r>
      <w:r w:rsidRPr="00802576">
        <w:rPr>
          <w:rtl/>
        </w:rPr>
        <w:t xml:space="preserve"> </w:t>
      </w:r>
      <w:r w:rsidRPr="00802576">
        <w:rPr>
          <w:rFonts w:hint="cs"/>
          <w:rtl/>
        </w:rPr>
        <w:t>و</w:t>
      </w:r>
      <w:r w:rsidRPr="00802576">
        <w:rPr>
          <w:rtl/>
        </w:rPr>
        <w:t xml:space="preserve"> </w:t>
      </w:r>
      <w:r w:rsidRPr="00802576">
        <w:rPr>
          <w:rFonts w:hint="cs"/>
          <w:rtl/>
        </w:rPr>
        <w:t>به</w:t>
      </w:r>
      <w:r w:rsidRPr="00802576">
        <w:rPr>
          <w:rtl/>
        </w:rPr>
        <w:softHyphen/>
      </w:r>
      <w:r w:rsidRPr="00802576">
        <w:rPr>
          <w:rFonts w:hint="cs"/>
          <w:rtl/>
        </w:rPr>
        <w:t>خصوص،</w:t>
      </w:r>
      <w:r w:rsidRPr="00802576">
        <w:rPr>
          <w:rtl/>
        </w:rPr>
        <w:t xml:space="preserve"> </w:t>
      </w:r>
      <w:r w:rsidRPr="00802576">
        <w:rPr>
          <w:rFonts w:hint="cs"/>
          <w:rtl/>
        </w:rPr>
        <w:t>مثلاً</w:t>
      </w:r>
      <w:r w:rsidRPr="00802576">
        <w:rPr>
          <w:rtl/>
        </w:rPr>
        <w:t xml:space="preserve"> </w:t>
      </w:r>
      <w:r w:rsidRPr="00802576">
        <w:rPr>
          <w:rFonts w:hint="cs"/>
          <w:rtl/>
        </w:rPr>
        <w:t>احساسات</w:t>
      </w:r>
      <w:r w:rsidRPr="00802576">
        <w:rPr>
          <w:rtl/>
        </w:rPr>
        <w:t xml:space="preserve"> </w:t>
      </w:r>
      <w:r w:rsidRPr="00802576">
        <w:rPr>
          <w:rFonts w:hint="cs"/>
          <w:rtl/>
        </w:rPr>
        <w:t>اخلاقی</w:t>
      </w:r>
      <w:r w:rsidRPr="00802576">
        <w:rPr>
          <w:rtl/>
        </w:rPr>
        <w:t xml:space="preserve"> </w:t>
      </w:r>
      <w:r w:rsidRPr="00802576">
        <w:rPr>
          <w:rFonts w:hint="cs"/>
          <w:rtl/>
        </w:rPr>
        <w:t>منفی</w:t>
      </w:r>
      <w:r w:rsidRPr="00802576">
        <w:rPr>
          <w:rtl/>
        </w:rPr>
        <w:t xml:space="preserve"> (</w:t>
      </w:r>
      <w:r w:rsidRPr="00802576">
        <w:rPr>
          <w:rFonts w:hint="cs"/>
          <w:rtl/>
        </w:rPr>
        <w:t>منفی</w:t>
      </w:r>
      <w:r w:rsidRPr="00802576">
        <w:rPr>
          <w:rtl/>
        </w:rPr>
        <w:t xml:space="preserve"> </w:t>
      </w:r>
      <w:r w:rsidRPr="00802576">
        <w:rPr>
          <w:rFonts w:hint="cs"/>
          <w:rtl/>
        </w:rPr>
        <w:t>و</w:t>
      </w:r>
      <w:r w:rsidRPr="00802576">
        <w:rPr>
          <w:rtl/>
        </w:rPr>
        <w:t xml:space="preserve"> </w:t>
      </w:r>
      <w:r w:rsidRPr="00802576">
        <w:rPr>
          <w:rFonts w:hint="cs"/>
          <w:rtl/>
        </w:rPr>
        <w:t>ضد</w:t>
      </w:r>
      <w:r w:rsidRPr="00802576">
        <w:rPr>
          <w:rtl/>
        </w:rPr>
        <w:t xml:space="preserve"> </w:t>
      </w:r>
      <w:r w:rsidRPr="00802576">
        <w:rPr>
          <w:rFonts w:hint="cs"/>
          <w:rtl/>
        </w:rPr>
        <w:t>ارزشی</w:t>
      </w:r>
      <w:r w:rsidRPr="00802576">
        <w:rPr>
          <w:rtl/>
        </w:rPr>
        <w:t xml:space="preserve"> </w:t>
      </w:r>
      <w:r w:rsidRPr="00802576">
        <w:rPr>
          <w:rFonts w:hint="cs"/>
          <w:rtl/>
        </w:rPr>
        <w:t>در</w:t>
      </w:r>
      <w:r w:rsidRPr="00802576">
        <w:rPr>
          <w:rtl/>
        </w:rPr>
        <w:t xml:space="preserve"> </w:t>
      </w:r>
      <w:r w:rsidRPr="00802576">
        <w:rPr>
          <w:rFonts w:hint="cs"/>
          <w:rtl/>
        </w:rPr>
        <w:t>نزد</w:t>
      </w:r>
      <w:r w:rsidRPr="00802576">
        <w:rPr>
          <w:rtl/>
        </w:rPr>
        <w:t xml:space="preserve"> </w:t>
      </w:r>
      <w:r w:rsidRPr="00802576">
        <w:rPr>
          <w:rFonts w:hint="cs"/>
          <w:rtl/>
        </w:rPr>
        <w:t>عرف</w:t>
      </w:r>
      <w:r w:rsidRPr="00802576">
        <w:rPr>
          <w:rtl/>
        </w:rPr>
        <w:t xml:space="preserve">/ </w:t>
      </w:r>
      <w:r w:rsidRPr="00802576">
        <w:rPr>
          <w:rFonts w:hint="cs"/>
          <w:rtl/>
        </w:rPr>
        <w:t>عموم</w:t>
      </w:r>
      <w:r w:rsidRPr="00802576">
        <w:rPr>
          <w:rtl/>
        </w:rPr>
        <w:t xml:space="preserve">) </w:t>
      </w:r>
      <w:r w:rsidRPr="00802576">
        <w:rPr>
          <w:rFonts w:hint="cs"/>
          <w:rtl/>
        </w:rPr>
        <w:t>بحث</w:t>
      </w:r>
      <w:r w:rsidRPr="00802576">
        <w:rPr>
          <w:rtl/>
        </w:rPr>
        <w:t xml:space="preserve"> </w:t>
      </w:r>
      <w:r w:rsidRPr="00802576">
        <w:rPr>
          <w:rFonts w:hint="cs"/>
          <w:rtl/>
        </w:rPr>
        <w:t>نمود</w:t>
      </w:r>
      <w:r w:rsidRPr="00802576">
        <w:rPr>
          <w:rtl/>
        </w:rPr>
        <w:t>.</w:t>
      </w:r>
    </w:p>
    <w:p w14:paraId="1478815F" w14:textId="438F839D" w:rsidR="00502D95" w:rsidRPr="00802576" w:rsidRDefault="00502D95" w:rsidP="00967809">
      <w:pPr>
        <w:jc w:val="both"/>
        <w:rPr>
          <w:rtl/>
        </w:rPr>
      </w:pPr>
      <w:r w:rsidRPr="00802576">
        <w:rPr>
          <w:rtl/>
        </w:rPr>
        <w:t xml:space="preserve">- </w:t>
      </w:r>
      <w:r w:rsidRPr="00802576">
        <w:rPr>
          <w:rFonts w:hint="cs"/>
          <w:rtl/>
        </w:rPr>
        <w:t>و</w:t>
      </w:r>
      <w:r w:rsidRPr="00802576">
        <w:rPr>
          <w:rtl/>
        </w:rPr>
        <w:t xml:space="preserve"> </w:t>
      </w:r>
      <w:r w:rsidRPr="00802576">
        <w:rPr>
          <w:rFonts w:hint="cs"/>
          <w:rtl/>
        </w:rPr>
        <w:t>یا</w:t>
      </w:r>
      <w:r w:rsidRPr="00802576">
        <w:rPr>
          <w:rtl/>
        </w:rPr>
        <w:t xml:space="preserve"> </w:t>
      </w:r>
      <w:r w:rsidRPr="00802576">
        <w:rPr>
          <w:rFonts w:hint="cs"/>
          <w:rtl/>
        </w:rPr>
        <w:t>مثلاً</w:t>
      </w:r>
      <w:r w:rsidRPr="00802576">
        <w:rPr>
          <w:rtl/>
        </w:rPr>
        <w:t xml:space="preserve"> </w:t>
      </w:r>
      <w:r w:rsidRPr="00802576">
        <w:rPr>
          <w:rFonts w:hint="cs"/>
          <w:rtl/>
        </w:rPr>
        <w:t>از</w:t>
      </w:r>
      <w:r w:rsidRPr="00802576">
        <w:rPr>
          <w:rtl/>
        </w:rPr>
        <w:t xml:space="preserve"> </w:t>
      </w:r>
      <w:r w:rsidRPr="00802576">
        <w:rPr>
          <w:rFonts w:hint="cs"/>
          <w:rtl/>
        </w:rPr>
        <w:t>احساسات</w:t>
      </w:r>
      <w:r w:rsidRPr="00802576">
        <w:rPr>
          <w:rtl/>
        </w:rPr>
        <w:t xml:space="preserve"> </w:t>
      </w:r>
      <w:r w:rsidRPr="00802576">
        <w:rPr>
          <w:rFonts w:hint="cs"/>
          <w:rtl/>
        </w:rPr>
        <w:t>خنث</w:t>
      </w:r>
      <w:r w:rsidRPr="00802576">
        <w:rPr>
          <w:rtl/>
        </w:rPr>
        <w:t>ی (خنثی در جهت‌</w:t>
      </w:r>
      <w:r w:rsidR="000C690B" w:rsidRPr="00802576">
        <w:rPr>
          <w:rtl/>
        </w:rPr>
        <w:t xml:space="preserve">ها ی </w:t>
      </w:r>
      <w:r w:rsidRPr="00802576">
        <w:rPr>
          <w:rtl/>
        </w:rPr>
        <w:t>بی</w:t>
      </w:r>
      <w:r w:rsidRPr="00802576">
        <w:rPr>
          <w:rFonts w:hint="cs"/>
          <w:rtl/>
        </w:rPr>
        <w:softHyphen/>
      </w:r>
      <w:r w:rsidRPr="00802576">
        <w:rPr>
          <w:rtl/>
        </w:rPr>
        <w:t>شمار و متنوع خنثا</w:t>
      </w:r>
      <w:r w:rsidRPr="00802576">
        <w:rPr>
          <w:rFonts w:hint="cs"/>
          <w:rtl/>
        </w:rPr>
        <w:t>ئ</w:t>
      </w:r>
      <w:r w:rsidRPr="00802576">
        <w:rPr>
          <w:rtl/>
        </w:rPr>
        <w:t>یت).</w:t>
      </w:r>
    </w:p>
    <w:p w14:paraId="6E07CDE2" w14:textId="77777777" w:rsidR="00502D95" w:rsidRPr="00802576" w:rsidRDefault="00502D95" w:rsidP="00967809">
      <w:pPr>
        <w:jc w:val="both"/>
        <w:rPr>
          <w:rtl/>
        </w:rPr>
      </w:pPr>
      <w:r w:rsidRPr="00802576">
        <w:rPr>
          <w:rtl/>
        </w:rPr>
        <w:t>ــــــــــــ</w:t>
      </w:r>
    </w:p>
    <w:p w14:paraId="3C725608" w14:textId="77777777" w:rsidR="00502D95" w:rsidRPr="00802576" w:rsidRDefault="00502D95" w:rsidP="00967809">
      <w:pPr>
        <w:jc w:val="both"/>
        <w:rPr>
          <w:rtl/>
        </w:rPr>
      </w:pPr>
      <w:r w:rsidRPr="00802576">
        <w:rPr>
          <w:rtl/>
        </w:rPr>
        <w:t>- نکته: توجه کنید که احساسات به معنی عرفی‌اش و یا لغتنامه‌ای‌اش (در مثلا</w:t>
      </w:r>
      <w:r w:rsidRPr="00802576">
        <w:rPr>
          <w:rFonts w:hint="cs"/>
          <w:rtl/>
        </w:rPr>
        <w:t>ً</w:t>
      </w:r>
      <w:r w:rsidRPr="00802576">
        <w:rPr>
          <w:rtl/>
        </w:rPr>
        <w:t xml:space="preserve"> فارسی)، تنوع چندانی ندارد و تفکیک نمی</w:t>
      </w:r>
      <w:r w:rsidRPr="00802576">
        <w:rPr>
          <w:rFonts w:hint="cs"/>
          <w:rtl/>
        </w:rPr>
        <w:softHyphen/>
      </w:r>
      <w:r w:rsidRPr="00802576">
        <w:rPr>
          <w:rtl/>
        </w:rPr>
        <w:t>شود و ... و عمق بحثی/ تفکری نمی</w:t>
      </w:r>
      <w:r w:rsidRPr="00802576">
        <w:rPr>
          <w:rFonts w:hint="cs"/>
          <w:rtl/>
        </w:rPr>
        <w:softHyphen/>
      </w:r>
      <w:r w:rsidRPr="00802576">
        <w:rPr>
          <w:rtl/>
        </w:rPr>
        <w:t>شود.</w:t>
      </w:r>
    </w:p>
    <w:p w14:paraId="095B3F5C" w14:textId="48FEA6FC" w:rsidR="00502D95" w:rsidRPr="00802576" w:rsidRDefault="00502D95" w:rsidP="00967809">
      <w:pPr>
        <w:jc w:val="both"/>
        <w:rPr>
          <w:rtl/>
        </w:rPr>
      </w:pPr>
      <w:r w:rsidRPr="00802576">
        <w:rPr>
          <w:rtl/>
        </w:rPr>
        <w:t>- احساسات، لغتی بسیار نامشخص است در مطوون/ عرف؛ ولی معمولا</w:t>
      </w:r>
      <w:r w:rsidRPr="00802576">
        <w:rPr>
          <w:rFonts w:hint="cs"/>
          <w:rtl/>
        </w:rPr>
        <w:t>ً</w:t>
      </w:r>
      <w:r w:rsidRPr="00802576">
        <w:rPr>
          <w:rtl/>
        </w:rPr>
        <w:t xml:space="preserve"> دایره ی شمولش</w:t>
      </w:r>
      <w:r w:rsidR="00CC15CA" w:rsidRPr="00802576">
        <w:rPr>
          <w:rFonts w:hint="cs"/>
          <w:rtl/>
        </w:rPr>
        <w:t>،</w:t>
      </w:r>
      <w:r w:rsidR="00AB79FC" w:rsidRPr="00802576">
        <w:rPr>
          <w:rFonts w:hint="cs"/>
          <w:rtl/>
        </w:rPr>
        <w:t xml:space="preserve"> عواطفی مثل</w:t>
      </w:r>
      <w:r w:rsidRPr="00802576">
        <w:rPr>
          <w:rtl/>
        </w:rPr>
        <w:t xml:space="preserve"> </w:t>
      </w:r>
      <w:r w:rsidR="007B25C6" w:rsidRPr="00802576">
        <w:rPr>
          <w:rFonts w:hint="cs"/>
          <w:rtl/>
        </w:rPr>
        <w:t>خشم</w:t>
      </w:r>
      <w:r w:rsidR="00D9317B" w:rsidRPr="00802576">
        <w:rPr>
          <w:rFonts w:hint="cs"/>
          <w:rtl/>
        </w:rPr>
        <w:t xml:space="preserve">/ </w:t>
      </w:r>
      <w:r w:rsidR="007B25C6" w:rsidRPr="00802576">
        <w:rPr>
          <w:rFonts w:hint="cs"/>
          <w:rtl/>
        </w:rPr>
        <w:t>شادی</w:t>
      </w:r>
      <w:r w:rsidR="00D9317B" w:rsidRPr="00802576">
        <w:rPr>
          <w:rFonts w:hint="cs"/>
          <w:rtl/>
        </w:rPr>
        <w:t>/ حسد/ اضطراب؟</w:t>
      </w:r>
      <w:r w:rsidR="007B25C6" w:rsidRPr="00802576">
        <w:rPr>
          <w:rFonts w:hint="cs"/>
          <w:rtl/>
        </w:rPr>
        <w:t xml:space="preserve"> و</w:t>
      </w:r>
      <w:r w:rsidR="00CC15CA" w:rsidRPr="00802576">
        <w:rPr>
          <w:rFonts w:hint="cs"/>
          <w:rtl/>
        </w:rPr>
        <w:t xml:space="preserve"> ...</w:t>
      </w:r>
      <w:r w:rsidR="00767E0A" w:rsidRPr="00802576">
        <w:rPr>
          <w:rFonts w:hint="cs"/>
          <w:rtl/>
        </w:rPr>
        <w:t xml:space="preserve"> </w:t>
      </w:r>
      <w:r w:rsidRPr="00802576">
        <w:rPr>
          <w:rtl/>
        </w:rPr>
        <w:t>هستند</w:t>
      </w:r>
      <w:r w:rsidR="007B25C6" w:rsidRPr="00802576">
        <w:rPr>
          <w:rFonts w:hint="cs"/>
          <w:rtl/>
        </w:rPr>
        <w:t>؛</w:t>
      </w:r>
    </w:p>
    <w:p w14:paraId="0C9A66B8" w14:textId="28183701" w:rsidR="00502D95" w:rsidRPr="00802576" w:rsidRDefault="00502D95" w:rsidP="00967809">
      <w:pPr>
        <w:jc w:val="both"/>
        <w:rPr>
          <w:rtl/>
        </w:rPr>
      </w:pPr>
      <w:r w:rsidRPr="00802576">
        <w:rPr>
          <w:rtl/>
        </w:rPr>
        <w:t>- و</w:t>
      </w:r>
      <w:r w:rsidR="007B25C6" w:rsidRPr="00802576">
        <w:rPr>
          <w:rFonts w:hint="cs"/>
          <w:rtl/>
        </w:rPr>
        <w:t>لی</w:t>
      </w:r>
      <w:r w:rsidRPr="00802576">
        <w:rPr>
          <w:rtl/>
        </w:rPr>
        <w:t xml:space="preserve"> در نامتون، این مرزبندی‌ها از جهتی گسترش می‌یابد، و از جهتی همگی یکی می</w:t>
      </w:r>
      <w:r w:rsidRPr="00802576">
        <w:rPr>
          <w:rFonts w:hint="cs"/>
          <w:rtl/>
        </w:rPr>
        <w:softHyphen/>
      </w:r>
      <w:r w:rsidRPr="00802576">
        <w:rPr>
          <w:rtl/>
        </w:rPr>
        <w:t>شود با هر حسی</w:t>
      </w:r>
      <w:r w:rsidRPr="00802576">
        <w:rPr>
          <w:rFonts w:hint="cs"/>
          <w:rtl/>
        </w:rPr>
        <w:t>؛</w:t>
      </w:r>
      <w:r w:rsidRPr="00802576">
        <w:rPr>
          <w:rtl/>
        </w:rPr>
        <w:t xml:space="preserve"> و نیز پس هر فهمی.</w:t>
      </w:r>
    </w:p>
    <w:p w14:paraId="1A636076" w14:textId="77777777" w:rsidR="00502D95" w:rsidRPr="00802576" w:rsidRDefault="00502D95" w:rsidP="00967809">
      <w:pPr>
        <w:jc w:val="both"/>
        <w:rPr>
          <w:rtl/>
        </w:rPr>
      </w:pPr>
      <w:r w:rsidRPr="00802576">
        <w:rPr>
          <w:rtl/>
        </w:rPr>
        <w:t xml:space="preserve">- خشم و شادی؛ احساسات است، ولی </w:t>
      </w:r>
      <w:r w:rsidRPr="00802576">
        <w:rPr>
          <w:rFonts w:hint="cs"/>
          <w:rtl/>
        </w:rPr>
        <w:t>آ</w:t>
      </w:r>
      <w:r w:rsidRPr="00802576">
        <w:rPr>
          <w:rtl/>
        </w:rPr>
        <w:t>یا «در عرف و مطوون »، افسردگی یا پوچی نیز؛ احساسات است؟</w:t>
      </w:r>
    </w:p>
    <w:p w14:paraId="71784A82" w14:textId="59FEB825" w:rsidR="00502D95" w:rsidRPr="00802576" w:rsidRDefault="00502D95" w:rsidP="00967809">
      <w:pPr>
        <w:jc w:val="both"/>
        <w:rPr>
          <w:rtl/>
        </w:rPr>
      </w:pPr>
      <w:r w:rsidRPr="00802576">
        <w:rPr>
          <w:rtl/>
        </w:rPr>
        <w:t>- و البته در نامتون بدیهتا</w:t>
      </w:r>
      <w:r w:rsidRPr="00802576">
        <w:rPr>
          <w:rFonts w:hint="cs"/>
          <w:rtl/>
        </w:rPr>
        <w:t>ً</w:t>
      </w:r>
      <w:r w:rsidRPr="00802576">
        <w:rPr>
          <w:rtl/>
        </w:rPr>
        <w:t>: احساسات، احساسات است</w:t>
      </w:r>
      <w:r w:rsidR="008516A0" w:rsidRPr="00802576">
        <w:rPr>
          <w:rFonts w:hint="cs"/>
          <w:rtl/>
        </w:rPr>
        <w:t>؛</w:t>
      </w:r>
      <w:r w:rsidRPr="00802576">
        <w:rPr>
          <w:rtl/>
        </w:rPr>
        <w:t xml:space="preserve"> و پس مثلا</w:t>
      </w:r>
      <w:r w:rsidRPr="00802576">
        <w:rPr>
          <w:rFonts w:hint="cs"/>
          <w:rtl/>
        </w:rPr>
        <w:t>ً</w:t>
      </w:r>
      <w:r w:rsidRPr="00802576">
        <w:rPr>
          <w:rtl/>
        </w:rPr>
        <w:t xml:space="preserve"> پوچ‌ترین حالت، و خنثاترین حالات انسانی نیز، احساسات می</w:t>
      </w:r>
      <w:r w:rsidRPr="00802576">
        <w:rPr>
          <w:rFonts w:hint="cs"/>
          <w:rtl/>
        </w:rPr>
        <w:softHyphen/>
      </w:r>
      <w:r w:rsidRPr="00802576">
        <w:rPr>
          <w:rtl/>
        </w:rPr>
        <w:t>توانند ب</w:t>
      </w:r>
      <w:r w:rsidRPr="00802576">
        <w:rPr>
          <w:rFonts w:hint="cs"/>
          <w:rtl/>
        </w:rPr>
        <w:t>ه</w:t>
      </w:r>
      <w:r w:rsidRPr="00802576">
        <w:rPr>
          <w:rtl/>
        </w:rPr>
        <w:softHyphen/>
        <w:t xml:space="preserve">شمار </w:t>
      </w:r>
      <w:r w:rsidRPr="00802576">
        <w:rPr>
          <w:rFonts w:hint="cs"/>
          <w:rtl/>
        </w:rPr>
        <w:t>آ</w:t>
      </w:r>
      <w:r w:rsidRPr="00802576">
        <w:rPr>
          <w:rtl/>
        </w:rPr>
        <w:t>یند: انسان موجودی است احساساتی. هیچ</w:t>
      </w:r>
      <w:r w:rsidRPr="00802576">
        <w:rPr>
          <w:rFonts w:hint="cs"/>
          <w:rtl/>
        </w:rPr>
        <w:softHyphen/>
      </w:r>
      <w:r w:rsidRPr="00802576">
        <w:rPr>
          <w:rtl/>
        </w:rPr>
        <w:t>وقت و در هیچ لحظه‌ای از مسیر عمر حسی/ فهمی یا تفکری‌اش؛ بی احساسات نیست.</w:t>
      </w:r>
      <w:r w:rsidR="00DA52E5" w:rsidRPr="00802576">
        <w:rPr>
          <w:rFonts w:hint="cs"/>
          <w:rtl/>
        </w:rPr>
        <w:t xml:space="preserve"> و قاعدتاً بسیارها بیشترهاتر از مثلاً گربه‌مان یا قناری.</w:t>
      </w:r>
    </w:p>
    <w:p w14:paraId="2ECF4D8C" w14:textId="77777777" w:rsidR="00502D95" w:rsidRPr="00802576" w:rsidRDefault="00502D95" w:rsidP="00967809">
      <w:pPr>
        <w:jc w:val="both"/>
      </w:pPr>
      <w:r w:rsidRPr="00802576">
        <w:rPr>
          <w:rtl/>
        </w:rPr>
        <w:t>- و البته برای مطوون</w:t>
      </w:r>
      <w:r w:rsidRPr="00802576">
        <w:rPr>
          <w:rFonts w:hint="cs"/>
          <w:rtl/>
        </w:rPr>
        <w:t>،</w:t>
      </w:r>
      <w:r w:rsidRPr="00802576">
        <w:rPr>
          <w:rtl/>
        </w:rPr>
        <w:t xml:space="preserve"> ممکن است چنین بیان‌هایی؛ بسیار ثقیل باشد. </w:t>
      </w:r>
    </w:p>
    <w:p w14:paraId="21EE2A5A" w14:textId="4DA75DC0" w:rsidR="00FB6FB8" w:rsidRPr="00802576" w:rsidRDefault="00FB6FB8" w:rsidP="00967809">
      <w:pPr>
        <w:jc w:val="both"/>
      </w:pPr>
      <w:r w:rsidRPr="00802576">
        <w:rPr>
          <w:rtl/>
        </w:rPr>
        <w:t>ــــــــــ</w:t>
      </w:r>
      <w:r w:rsidR="00D60771" w:rsidRPr="00802576">
        <w:rPr>
          <w:rtl/>
        </w:rPr>
        <w:t>ــــــ</w:t>
      </w:r>
    </w:p>
    <w:p w14:paraId="2DBF20B2" w14:textId="3AD799E4" w:rsidR="002F2EF4" w:rsidRPr="00802576" w:rsidRDefault="002F2EF4" w:rsidP="00967809">
      <w:pPr>
        <w:jc w:val="both"/>
      </w:pPr>
      <w:r w:rsidRPr="00802576">
        <w:rPr>
          <w:rtl/>
        </w:rPr>
        <w:t xml:space="preserve">- </w:t>
      </w:r>
      <w:r w:rsidRPr="00802576">
        <w:rPr>
          <w:rFonts w:hint="cs"/>
          <w:rtl/>
        </w:rPr>
        <w:t xml:space="preserve">به طور خلاصه، دایره </w:t>
      </w:r>
      <w:r w:rsidR="008516A0" w:rsidRPr="00802576">
        <w:rPr>
          <w:rFonts w:hint="cs"/>
          <w:rtl/>
        </w:rPr>
        <w:t xml:space="preserve">ی </w:t>
      </w:r>
      <w:r w:rsidRPr="00802576">
        <w:rPr>
          <w:rFonts w:hint="cs"/>
          <w:rtl/>
        </w:rPr>
        <w:t>حس در نامتون بسیار وسیع است؛ و می</w:t>
      </w:r>
      <w:r w:rsidRPr="00802576">
        <w:rPr>
          <w:rFonts w:hint="eastAsia"/>
          <w:rtl/>
        </w:rPr>
        <w:t>‌</w:t>
      </w:r>
      <w:r w:rsidRPr="00802576">
        <w:rPr>
          <w:rFonts w:hint="cs"/>
          <w:rtl/>
        </w:rPr>
        <w:t xml:space="preserve">توان گفت که هر حسی، ژفهم نیز است و بالعکس (ترادفهم). ولی نکته </w:t>
      </w:r>
      <w:r w:rsidR="002E3829" w:rsidRPr="00802576">
        <w:rPr>
          <w:rFonts w:hint="cs"/>
          <w:rtl/>
        </w:rPr>
        <w:t xml:space="preserve">ی </w:t>
      </w:r>
      <w:r w:rsidRPr="00802576">
        <w:rPr>
          <w:rFonts w:hint="cs"/>
          <w:rtl/>
        </w:rPr>
        <w:t>اصلی این است که:</w:t>
      </w:r>
    </w:p>
    <w:p w14:paraId="613AC71B" w14:textId="6FBF6276" w:rsidR="002F2EF4" w:rsidRPr="00802576" w:rsidRDefault="002F2EF4" w:rsidP="00967809">
      <w:pPr>
        <w:jc w:val="both"/>
        <w:rPr>
          <w:rtl/>
        </w:rPr>
      </w:pPr>
      <w:r w:rsidRPr="00802576">
        <w:rPr>
          <w:rFonts w:hint="cs"/>
          <w:rtl/>
          <w:lang w:bidi="fa-IR"/>
        </w:rPr>
        <w:t xml:space="preserve">- </w:t>
      </w:r>
      <w:r w:rsidR="00DA52E5" w:rsidRPr="00802576">
        <w:rPr>
          <w:rFonts w:hint="cs"/>
          <w:rtl/>
          <w:lang w:bidi="fa-IR"/>
        </w:rPr>
        <w:t>{</w:t>
      </w:r>
      <w:r w:rsidRPr="00802576">
        <w:rPr>
          <w:rtl/>
        </w:rPr>
        <w:t>اگر</w:t>
      </w:r>
      <w:r w:rsidR="00DA52E5" w:rsidRPr="00802576">
        <w:rPr>
          <w:rFonts w:hint="cs"/>
          <w:rtl/>
        </w:rPr>
        <w:t>}</w:t>
      </w:r>
      <w:r w:rsidRPr="00802576">
        <w:rPr>
          <w:rtl/>
        </w:rPr>
        <w:t xml:space="preserve"> ژفهم و حس چیز</w:t>
      </w:r>
      <w:r w:rsidR="000C690B" w:rsidRPr="00802576">
        <w:rPr>
          <w:rtl/>
        </w:rPr>
        <w:t xml:space="preserve">ها ی </w:t>
      </w:r>
      <w:r w:rsidRPr="00802576">
        <w:rPr>
          <w:rtl/>
        </w:rPr>
        <w:t xml:space="preserve">متفاوتی </w:t>
      </w:r>
      <w:r w:rsidR="00DA52E5" w:rsidRPr="00802576">
        <w:rPr>
          <w:rFonts w:hint="cs"/>
          <w:rtl/>
        </w:rPr>
        <w:t>{</w:t>
      </w:r>
      <w:r w:rsidRPr="00802576">
        <w:rPr>
          <w:rtl/>
        </w:rPr>
        <w:t>هم</w:t>
      </w:r>
      <w:r w:rsidR="00DA52E5" w:rsidRPr="00802576">
        <w:rPr>
          <w:rFonts w:hint="cs"/>
          <w:rtl/>
        </w:rPr>
        <w:t>}</w:t>
      </w:r>
      <w:r w:rsidRPr="00802576">
        <w:rPr>
          <w:rtl/>
        </w:rPr>
        <w:t xml:space="preserve"> باشند؛ در عمل همیشه ترکیب/ مخلوط و ملغمه کامل</w:t>
      </w:r>
      <w:r w:rsidR="0076790A" w:rsidRPr="00802576">
        <w:rPr>
          <w:rtl/>
        </w:rPr>
        <w:t>ا درهم/ بسیطی از حس‌فهم داریم (</w:t>
      </w:r>
      <w:r w:rsidRPr="00802576">
        <w:rPr>
          <w:rtl/>
        </w:rPr>
        <w:t>مثلا در لغات).</w:t>
      </w:r>
    </w:p>
    <w:p w14:paraId="26F52F73" w14:textId="77777777" w:rsidR="002F2EF4" w:rsidRPr="00802576" w:rsidRDefault="002F2EF4" w:rsidP="00967809">
      <w:pPr>
        <w:jc w:val="both"/>
        <w:rPr>
          <w:rtl/>
        </w:rPr>
      </w:pPr>
      <w:r w:rsidRPr="00802576">
        <w:rPr>
          <w:rtl/>
        </w:rPr>
        <w:t>- و ب</w:t>
      </w:r>
      <w:r w:rsidRPr="00802576">
        <w:rPr>
          <w:rFonts w:hint="cs"/>
          <w:rtl/>
        </w:rPr>
        <w:t>ه</w:t>
      </w:r>
      <w:r w:rsidRPr="00802576">
        <w:rPr>
          <w:rtl/>
        </w:rPr>
        <w:softHyphen/>
        <w:t>عبارتی دیگر: در هر ژفهم و یا در هر حس/ در هر ژفهم، مقدار ملموس و معتنابهی از حس نیز هست/ موجودیت دارد.</w:t>
      </w:r>
    </w:p>
    <w:p w14:paraId="272A240C" w14:textId="1C9966CE" w:rsidR="002F2EF4" w:rsidRPr="00802576" w:rsidRDefault="002F2EF4" w:rsidP="00967809">
      <w:pPr>
        <w:jc w:val="both"/>
        <w:rPr>
          <w:rtl/>
        </w:rPr>
      </w:pPr>
      <w:r w:rsidRPr="00802576">
        <w:rPr>
          <w:rtl/>
        </w:rPr>
        <w:t>- و بالعکس، در هر حس</w:t>
      </w:r>
      <w:r w:rsidRPr="00802576">
        <w:rPr>
          <w:rFonts w:hint="cs"/>
          <w:rtl/>
        </w:rPr>
        <w:t>ی</w:t>
      </w:r>
      <w:r w:rsidRPr="00802576">
        <w:rPr>
          <w:rtl/>
        </w:rPr>
        <w:t>؛ مقداری یا لااقل مقدارکی ژفهم نیز موجود است.</w:t>
      </w:r>
    </w:p>
    <w:p w14:paraId="3D862746" w14:textId="676DF299" w:rsidR="002F2EF4" w:rsidRPr="00802576" w:rsidRDefault="002F2EF4" w:rsidP="00967809">
      <w:pPr>
        <w:jc w:val="both"/>
        <w:rPr>
          <w:rtl/>
        </w:rPr>
      </w:pPr>
      <w:r w:rsidRPr="00802576">
        <w:rPr>
          <w:rFonts w:hint="cs"/>
          <w:rtl/>
        </w:rPr>
        <w:t xml:space="preserve">- به این ترکیب و ملغمه </w:t>
      </w:r>
      <w:r w:rsidR="0076790A" w:rsidRPr="00802576">
        <w:rPr>
          <w:rFonts w:hint="cs"/>
          <w:rtl/>
        </w:rPr>
        <w:t xml:space="preserve">ی </w:t>
      </w:r>
      <w:r w:rsidRPr="00802576">
        <w:rPr>
          <w:rFonts w:hint="cs"/>
          <w:rtl/>
        </w:rPr>
        <w:t>درهم حس و فهم‌ها</w:t>
      </w:r>
      <w:r w:rsidR="0076790A" w:rsidRPr="00802576">
        <w:rPr>
          <w:rFonts w:hint="cs"/>
          <w:rtl/>
        </w:rPr>
        <w:t>،</w:t>
      </w:r>
      <w:r w:rsidRPr="00802576">
        <w:rPr>
          <w:rFonts w:hint="cs"/>
          <w:rtl/>
        </w:rPr>
        <w:t xml:space="preserve"> آشیک بودن ژفهم‌ها گفته می</w:t>
      </w:r>
      <w:r w:rsidRPr="00802576">
        <w:rPr>
          <w:rFonts w:hint="eastAsia"/>
          <w:rtl/>
        </w:rPr>
        <w:t>‌</w:t>
      </w:r>
      <w:r w:rsidRPr="00802576">
        <w:rPr>
          <w:rFonts w:hint="cs"/>
          <w:rtl/>
        </w:rPr>
        <w:t>شود؛ و هر ژفهمی این</w:t>
      </w:r>
      <w:r w:rsidR="0076790A" w:rsidRPr="00802576">
        <w:rPr>
          <w:rtl/>
        </w:rPr>
        <w:softHyphen/>
      </w:r>
      <w:r w:rsidRPr="00802576">
        <w:rPr>
          <w:rFonts w:hint="cs"/>
          <w:rtl/>
        </w:rPr>
        <w:t>گونه نیز است؛ در عین اینکه</w:t>
      </w:r>
      <w:r w:rsidR="00827669" w:rsidRPr="00802576">
        <w:rPr>
          <w:rFonts w:hint="cs"/>
          <w:rtl/>
        </w:rPr>
        <w:t xml:space="preserve"> ژفهم، ژفهم است، و بسیط است؛ در</w:t>
      </w:r>
      <w:r w:rsidRPr="00802576">
        <w:rPr>
          <w:rFonts w:hint="cs"/>
          <w:rtl/>
        </w:rPr>
        <w:t>عین</w:t>
      </w:r>
      <w:r w:rsidR="00827669" w:rsidRPr="00802576">
        <w:rPr>
          <w:rtl/>
        </w:rPr>
        <w:softHyphen/>
      </w:r>
      <w:r w:rsidRPr="00802576">
        <w:rPr>
          <w:rFonts w:hint="cs"/>
          <w:rtl/>
        </w:rPr>
        <w:t>حال</w:t>
      </w:r>
      <w:r w:rsidR="0076790A" w:rsidRPr="00802576">
        <w:rPr>
          <w:rFonts w:hint="cs"/>
          <w:rtl/>
        </w:rPr>
        <w:t>،</w:t>
      </w:r>
      <w:r w:rsidRPr="00802576">
        <w:rPr>
          <w:rFonts w:hint="cs"/>
          <w:rtl/>
        </w:rPr>
        <w:t xml:space="preserve"> از جهتی ملغمه‌ای آشیک از ژفهم‌ها و حس‌ها نیز است.</w:t>
      </w:r>
    </w:p>
    <w:p w14:paraId="2AC84CE5" w14:textId="15E15ACF" w:rsidR="002F2EF4" w:rsidRPr="00802576" w:rsidRDefault="002F2EF4" w:rsidP="00967809">
      <w:pPr>
        <w:jc w:val="both"/>
        <w:rPr>
          <w:rtl/>
        </w:rPr>
      </w:pPr>
      <w:r w:rsidRPr="00802576">
        <w:rPr>
          <w:rtl/>
        </w:rPr>
        <w:t>ــــــــــــــــــــــــــــــــ</w:t>
      </w:r>
    </w:p>
    <w:p w14:paraId="61DEB220" w14:textId="77777777" w:rsidR="00502D95" w:rsidRPr="00802576" w:rsidRDefault="00502D95" w:rsidP="00967809">
      <w:pPr>
        <w:pStyle w:val="Heading3"/>
        <w:jc w:val="both"/>
      </w:pPr>
      <w:bookmarkStart w:id="63" w:name="_Toc196478882"/>
      <w:bookmarkStart w:id="64" w:name="_Toc209687110"/>
      <w:r w:rsidRPr="00802576">
        <w:rPr>
          <w:rtl/>
        </w:rPr>
        <w:t>بسیط و آشیک بودن ژفهم‌ها</w:t>
      </w:r>
      <w:bookmarkEnd w:id="63"/>
      <w:bookmarkEnd w:id="64"/>
      <w:r w:rsidRPr="00802576">
        <w:rPr>
          <w:rtl/>
        </w:rPr>
        <w:t xml:space="preserve"> </w:t>
      </w:r>
    </w:p>
    <w:p w14:paraId="37644D4B" w14:textId="057928CE" w:rsidR="00502D95" w:rsidRPr="00802576" w:rsidRDefault="00502D95" w:rsidP="00967809">
      <w:pPr>
        <w:jc w:val="both"/>
        <w:rPr>
          <w:rtl/>
        </w:rPr>
      </w:pPr>
      <w:r w:rsidRPr="00802576">
        <w:rPr>
          <w:rtl/>
        </w:rPr>
        <w:t>- آش ژفهم (سوپ بسیط): چند ژفهم که در یک ژفهم ادغام شده‌اند/ ادغام‌شده هستند. {</w:t>
      </w:r>
      <w:r w:rsidRPr="00802576">
        <w:rPr>
          <w:rFonts w:hint="cs"/>
          <w:rtl/>
        </w:rPr>
        <w:t>آ</w:t>
      </w:r>
      <w:r w:rsidRPr="00802576">
        <w:rPr>
          <w:rtl/>
        </w:rPr>
        <w:t>شی از چند ژفهم}.</w:t>
      </w:r>
      <w:r w:rsidR="00002CEC" w:rsidRPr="00802576">
        <w:rPr>
          <w:rtl/>
        </w:rPr>
        <w:t xml:space="preserve"> </w:t>
      </w:r>
    </w:p>
    <w:p w14:paraId="1DF5FDA8" w14:textId="3450E375" w:rsidR="00502D95" w:rsidRPr="00802576" w:rsidRDefault="00502D95" w:rsidP="00967809">
      <w:pPr>
        <w:jc w:val="both"/>
        <w:rPr>
          <w:rtl/>
        </w:rPr>
      </w:pPr>
      <w:r w:rsidRPr="00802576">
        <w:rPr>
          <w:rtl/>
        </w:rPr>
        <w:t>- وجه تسمیه/ معنی اصطلاح «</w:t>
      </w:r>
      <w:r w:rsidRPr="00802576">
        <w:rPr>
          <w:rFonts w:hint="cs"/>
          <w:rtl/>
        </w:rPr>
        <w:t>آ</w:t>
      </w:r>
      <w:r w:rsidRPr="00802576">
        <w:rPr>
          <w:rtl/>
        </w:rPr>
        <w:t>ش/ آشیک»</w:t>
      </w:r>
      <w:r w:rsidRPr="00802576">
        <w:rPr>
          <w:rFonts w:hint="cs"/>
          <w:rtl/>
        </w:rPr>
        <w:t xml:space="preserve">، </w:t>
      </w:r>
      <w:r w:rsidRPr="00802576">
        <w:rPr>
          <w:rtl/>
        </w:rPr>
        <w:t>اشاره دارد به؛ ملغمه</w:t>
      </w:r>
      <w:r w:rsidRPr="00802576">
        <w:rPr>
          <w:rFonts w:hint="cs"/>
          <w:rtl/>
        </w:rPr>
        <w:t xml:space="preserve">/ </w:t>
      </w:r>
      <w:r w:rsidRPr="00802576">
        <w:rPr>
          <w:rtl/>
        </w:rPr>
        <w:t>مخلوط/ درهم</w:t>
      </w:r>
      <w:r w:rsidR="00D557EC" w:rsidRPr="00802576">
        <w:rPr>
          <w:rFonts w:hint="cs"/>
          <w:rtl/>
        </w:rPr>
        <w:t xml:space="preserve"> </w:t>
      </w:r>
      <w:r w:rsidRPr="00802576">
        <w:rPr>
          <w:rtl/>
        </w:rPr>
        <w:t>‌بودن</w:t>
      </w:r>
      <w:r w:rsidRPr="00802576">
        <w:rPr>
          <w:rFonts w:hint="cs"/>
          <w:rtl/>
        </w:rPr>
        <w:t>/</w:t>
      </w:r>
      <w:r w:rsidRPr="00802576">
        <w:rPr>
          <w:rtl/>
        </w:rPr>
        <w:t xml:space="preserve"> </w:t>
      </w:r>
      <w:r w:rsidRPr="00802576">
        <w:rPr>
          <w:rFonts w:hint="cs"/>
          <w:rtl/>
        </w:rPr>
        <w:t xml:space="preserve">یکپارچگی </w:t>
      </w:r>
      <w:r w:rsidRPr="00802576">
        <w:rPr>
          <w:rtl/>
        </w:rPr>
        <w:t>چندها چیز متفاوت، در یک چیز.</w:t>
      </w:r>
    </w:p>
    <w:p w14:paraId="0110CD7B" w14:textId="57471FA9" w:rsidR="00502D95" w:rsidRPr="00802576" w:rsidRDefault="00502D95" w:rsidP="00967809">
      <w:pPr>
        <w:jc w:val="both"/>
        <w:rPr>
          <w:rtl/>
        </w:rPr>
      </w:pPr>
      <w:r w:rsidRPr="00802576">
        <w:rPr>
          <w:rtl/>
        </w:rPr>
        <w:t>- و در اینجا</w:t>
      </w:r>
      <w:r w:rsidR="007B25C6" w:rsidRPr="00802576">
        <w:rPr>
          <w:rFonts w:hint="cs"/>
          <w:rtl/>
        </w:rPr>
        <w:t>،</w:t>
      </w:r>
      <w:r w:rsidRPr="00802576">
        <w:rPr>
          <w:rtl/>
        </w:rPr>
        <w:t xml:space="preserve"> {درهم بودگی/ درهم‌تنیدگی</w:t>
      </w:r>
      <w:r w:rsidR="00D557EC" w:rsidRPr="00802576">
        <w:rPr>
          <w:rFonts w:hint="cs"/>
          <w:rtl/>
        </w:rPr>
        <w:t>/</w:t>
      </w:r>
      <w:r w:rsidRPr="00802576">
        <w:rPr>
          <w:rtl/>
        </w:rPr>
        <w:t xml:space="preserve"> ناجداشدنی و ...} چندها ژفهم؛ در فقط یک ژفهم.</w:t>
      </w:r>
    </w:p>
    <w:p w14:paraId="7CA7AB0A" w14:textId="1C07189D" w:rsidR="00502D95" w:rsidRPr="00802576" w:rsidRDefault="00502D95" w:rsidP="00967809">
      <w:pPr>
        <w:jc w:val="both"/>
        <w:rPr>
          <w:rtl/>
        </w:rPr>
      </w:pPr>
      <w:r w:rsidRPr="00802576">
        <w:rPr>
          <w:rtl/>
        </w:rPr>
        <w:t>- آشی از چند (چندها...ها) ژفهم. یک</w:t>
      </w:r>
      <w:r w:rsidR="000A67A0" w:rsidRPr="00802576">
        <w:rPr>
          <w:rFonts w:hint="cs"/>
          <w:rtl/>
        </w:rPr>
        <w:softHyphen/>
      </w:r>
      <w:r w:rsidRPr="00802576">
        <w:rPr>
          <w:rtl/>
        </w:rPr>
        <w:t>فهمه بودن {چندها ژفهم}.</w:t>
      </w:r>
    </w:p>
    <w:p w14:paraId="4759AA26" w14:textId="77777777" w:rsidR="00502D95" w:rsidRPr="00802576" w:rsidRDefault="00502D95" w:rsidP="00967809">
      <w:pPr>
        <w:jc w:val="both"/>
        <w:rPr>
          <w:rtl/>
        </w:rPr>
      </w:pPr>
      <w:r w:rsidRPr="00802576">
        <w:rPr>
          <w:rtl/>
        </w:rPr>
        <w:t>ـــــــــــ</w:t>
      </w:r>
    </w:p>
    <w:p w14:paraId="55E1616C" w14:textId="77777777" w:rsidR="00502D95" w:rsidRPr="00802576" w:rsidRDefault="00502D95" w:rsidP="00967809">
      <w:pPr>
        <w:jc w:val="both"/>
        <w:rPr>
          <w:rtl/>
        </w:rPr>
      </w:pPr>
      <w:r w:rsidRPr="00802576">
        <w:rPr>
          <w:rtl/>
        </w:rPr>
        <w:t>- هر ژفهمی؛ همیشه</w:t>
      </w:r>
      <w:r w:rsidRPr="00802576">
        <w:rPr>
          <w:rFonts w:hint="cs"/>
          <w:rtl/>
        </w:rPr>
        <w:t>،</w:t>
      </w:r>
      <w:r w:rsidRPr="00802576">
        <w:rPr>
          <w:rtl/>
        </w:rPr>
        <w:t xml:space="preserve"> حتما</w:t>
      </w:r>
      <w:r w:rsidRPr="00802576">
        <w:rPr>
          <w:rFonts w:hint="cs"/>
          <w:rtl/>
        </w:rPr>
        <w:t>ً،</w:t>
      </w:r>
      <w:r w:rsidRPr="00802576">
        <w:rPr>
          <w:rtl/>
        </w:rPr>
        <w:t xml:space="preserve"> آشیک نیز است و ب</w:t>
      </w:r>
      <w:r w:rsidRPr="00802576">
        <w:rPr>
          <w:rFonts w:hint="cs"/>
          <w:rtl/>
        </w:rPr>
        <w:t>ه</w:t>
      </w:r>
      <w:r w:rsidRPr="00802576">
        <w:rPr>
          <w:rtl/>
        </w:rPr>
        <w:softHyphen/>
        <w:t>عبارتی</w:t>
      </w:r>
      <w:r w:rsidRPr="00802576">
        <w:rPr>
          <w:rFonts w:hint="cs"/>
          <w:rtl/>
        </w:rPr>
        <w:t>،</w:t>
      </w:r>
      <w:r w:rsidRPr="00802576">
        <w:rPr>
          <w:rtl/>
        </w:rPr>
        <w:t xml:space="preserve"> همیشه در عین بساطت، ملغمه‌ای/ مخلوطی از ژفهم‌ها است (ملغمه‌ای که در بساطت کامل نیز هستند).</w:t>
      </w:r>
    </w:p>
    <w:p w14:paraId="42636279" w14:textId="2ED4CFEC" w:rsidR="00502D95" w:rsidRPr="00802576" w:rsidRDefault="00502D95" w:rsidP="00967809">
      <w:pPr>
        <w:jc w:val="both"/>
        <w:rPr>
          <w:rtl/>
        </w:rPr>
      </w:pPr>
      <w:r w:rsidRPr="00802576">
        <w:rPr>
          <w:rtl/>
        </w:rPr>
        <w:t>- و نیز هر ژفهمی، می</w:t>
      </w:r>
      <w:r w:rsidRPr="00802576">
        <w:rPr>
          <w:rFonts w:hint="cs"/>
          <w:rtl/>
        </w:rPr>
        <w:softHyphen/>
      </w:r>
      <w:r w:rsidRPr="00802576">
        <w:rPr>
          <w:rtl/>
        </w:rPr>
        <w:t>تواند در بی</w:t>
      </w:r>
      <w:r w:rsidRPr="00802576">
        <w:rPr>
          <w:rFonts w:hint="cs"/>
          <w:rtl/>
        </w:rPr>
        <w:softHyphen/>
      </w:r>
      <w:r w:rsidRPr="00802576">
        <w:rPr>
          <w:rtl/>
        </w:rPr>
        <w:t xml:space="preserve">شمار ژفهم دیگر؛ </w:t>
      </w:r>
      <w:r w:rsidRPr="00802576">
        <w:rPr>
          <w:rFonts w:hint="cs"/>
          <w:rtl/>
        </w:rPr>
        <w:t>آ</w:t>
      </w:r>
      <w:r w:rsidRPr="00802576">
        <w:rPr>
          <w:rtl/>
        </w:rPr>
        <w:t>ش‌شان شود. فاکتوری فهمی از آن</w:t>
      </w:r>
      <w:r w:rsidRPr="00802576">
        <w:rPr>
          <w:rFonts w:hint="cs"/>
          <w:rtl/>
        </w:rPr>
        <w:softHyphen/>
      </w:r>
      <w:r w:rsidRPr="00802576">
        <w:rPr>
          <w:rtl/>
        </w:rPr>
        <w:t>ها شود</w:t>
      </w:r>
      <w:r w:rsidR="00F5040B" w:rsidRPr="00802576">
        <w:rPr>
          <w:rFonts w:hint="cs"/>
          <w:rtl/>
          <w:lang w:bidi="fa-IR"/>
        </w:rPr>
        <w:t>/</w:t>
      </w:r>
      <w:r w:rsidRPr="00802576">
        <w:rPr>
          <w:rtl/>
        </w:rPr>
        <w:t xml:space="preserve"> باشد. آشی از ناشمارها فهم و حس.</w:t>
      </w:r>
    </w:p>
    <w:p w14:paraId="79C5878E" w14:textId="77777777" w:rsidR="00502D95" w:rsidRPr="00802576" w:rsidRDefault="00502D95" w:rsidP="00967809">
      <w:pPr>
        <w:jc w:val="both"/>
        <w:rPr>
          <w:rtl/>
        </w:rPr>
      </w:pPr>
      <w:r w:rsidRPr="00802576">
        <w:rPr>
          <w:rtl/>
        </w:rPr>
        <w:t>- و البته برای خواننده، بایست ثقیل و ناباور کامل باشد. مثلا</w:t>
      </w:r>
      <w:r w:rsidRPr="00802576">
        <w:rPr>
          <w:rFonts w:hint="cs"/>
          <w:rtl/>
        </w:rPr>
        <w:t>ً</w:t>
      </w:r>
      <w:r w:rsidRPr="00802576">
        <w:rPr>
          <w:rtl/>
        </w:rPr>
        <w:t xml:space="preserve"> چگونه می</w:t>
      </w:r>
      <w:r w:rsidRPr="00802576">
        <w:rPr>
          <w:rFonts w:hint="cs"/>
          <w:rtl/>
        </w:rPr>
        <w:softHyphen/>
      </w:r>
      <w:r w:rsidRPr="00802576">
        <w:rPr>
          <w:rtl/>
        </w:rPr>
        <w:t xml:space="preserve">شود ناشمارها فاکتور فهمی در یک ژفهم باشد؟ </w:t>
      </w:r>
    </w:p>
    <w:p w14:paraId="29EE5D5B" w14:textId="06AD1500" w:rsidR="00502D95" w:rsidRPr="00802576" w:rsidRDefault="00502D95" w:rsidP="00967809">
      <w:pPr>
        <w:jc w:val="both"/>
        <w:rPr>
          <w:rtl/>
        </w:rPr>
      </w:pPr>
      <w:r w:rsidRPr="00802576">
        <w:rPr>
          <w:rtl/>
        </w:rPr>
        <w:t>و البته این مس</w:t>
      </w:r>
      <w:r w:rsidRPr="00802576">
        <w:rPr>
          <w:rFonts w:hint="cs"/>
          <w:rtl/>
        </w:rPr>
        <w:t>أ</w:t>
      </w:r>
      <w:r w:rsidRPr="00802576">
        <w:rPr>
          <w:rtl/>
        </w:rPr>
        <w:t xml:space="preserve">له </w:t>
      </w:r>
      <w:r w:rsidRPr="00802576">
        <w:rPr>
          <w:rFonts w:hint="cs"/>
          <w:rtl/>
        </w:rPr>
        <w:t xml:space="preserve">ی </w:t>
      </w:r>
      <w:r w:rsidRPr="00802576">
        <w:rPr>
          <w:rtl/>
        </w:rPr>
        <w:t>دوطرفه، مرتبط نیز است با مس</w:t>
      </w:r>
      <w:r w:rsidRPr="00802576">
        <w:rPr>
          <w:rFonts w:hint="cs"/>
          <w:rtl/>
        </w:rPr>
        <w:t>أ</w:t>
      </w:r>
      <w:r w:rsidRPr="00802576">
        <w:rPr>
          <w:rtl/>
        </w:rPr>
        <w:t>له ی بی</w:t>
      </w:r>
      <w:r w:rsidRPr="00802576">
        <w:rPr>
          <w:rFonts w:hint="cs"/>
          <w:rtl/>
        </w:rPr>
        <w:softHyphen/>
      </w:r>
      <w:r w:rsidRPr="00802576">
        <w:rPr>
          <w:rtl/>
        </w:rPr>
        <w:t xml:space="preserve">شماری ژفهم‌ها </w:t>
      </w:r>
      <w:r w:rsidR="00DA52E5" w:rsidRPr="00802576">
        <w:rPr>
          <w:rFonts w:hint="cs"/>
          <w:rtl/>
        </w:rPr>
        <w:t>(و</w:t>
      </w:r>
      <w:r w:rsidR="00ED7AFA" w:rsidRPr="00802576">
        <w:rPr>
          <w:rFonts w:hint="cs"/>
          <w:rtl/>
        </w:rPr>
        <w:t xml:space="preserve"> </w:t>
      </w:r>
      <w:r w:rsidR="00DA52E5" w:rsidRPr="00802576">
        <w:rPr>
          <w:rFonts w:hint="cs"/>
          <w:rtl/>
        </w:rPr>
        <w:t>البته طبیعی-</w:t>
      </w:r>
      <w:r w:rsidR="00ED7AFA" w:rsidRPr="00802576">
        <w:rPr>
          <w:rFonts w:hint="cs"/>
          <w:rtl/>
        </w:rPr>
        <w:t xml:space="preserve"> </w:t>
      </w:r>
      <w:r w:rsidR="00DA52E5" w:rsidRPr="00802576">
        <w:rPr>
          <w:rFonts w:hint="cs"/>
          <w:rtl/>
        </w:rPr>
        <w:t>واقعیتیک بودنشان)</w:t>
      </w:r>
      <w:r w:rsidRPr="00802576">
        <w:rPr>
          <w:rtl/>
        </w:rPr>
        <w:t>- برخلاف محدودیت بسیار مفاهیم؛ یکی از تضادها/ تفاوت</w:t>
      </w:r>
      <w:r w:rsidRPr="00802576">
        <w:rPr>
          <w:rFonts w:hint="cs"/>
          <w:rtl/>
        </w:rPr>
        <w:softHyphen/>
      </w:r>
      <w:r w:rsidRPr="00802576">
        <w:rPr>
          <w:rtl/>
        </w:rPr>
        <w:t>ها ی عمیق مشخص ژفهم و مفهوم.</w:t>
      </w:r>
    </w:p>
    <w:p w14:paraId="38802ED2" w14:textId="77777777" w:rsidR="00502D95" w:rsidRPr="00802576" w:rsidRDefault="00502D95" w:rsidP="00967809">
      <w:pPr>
        <w:jc w:val="both"/>
        <w:rPr>
          <w:rtl/>
        </w:rPr>
      </w:pPr>
      <w:r w:rsidRPr="00802576">
        <w:rPr>
          <w:rtl/>
        </w:rPr>
        <w:t xml:space="preserve">ـــــــــــ </w:t>
      </w:r>
    </w:p>
    <w:p w14:paraId="28910210" w14:textId="66035197" w:rsidR="00502D95" w:rsidRPr="00802576" w:rsidRDefault="00502D95" w:rsidP="00967809">
      <w:pPr>
        <w:jc w:val="both"/>
        <w:rPr>
          <w:rtl/>
        </w:rPr>
      </w:pPr>
      <w:r w:rsidRPr="00802576">
        <w:rPr>
          <w:rtl/>
        </w:rPr>
        <w:t>- مثال: ژفهم من از این صندلی روبرویم؛ فقط یک</w:t>
      </w:r>
      <w:r w:rsidR="00466B37" w:rsidRPr="00802576">
        <w:rPr>
          <w:rFonts w:hint="cs"/>
          <w:rtl/>
        </w:rPr>
        <w:softHyphen/>
      </w:r>
      <w:r w:rsidRPr="00802576">
        <w:rPr>
          <w:rtl/>
        </w:rPr>
        <w:t>چیز/ یک</w:t>
      </w:r>
      <w:r w:rsidR="00466B37" w:rsidRPr="00802576">
        <w:rPr>
          <w:rFonts w:hint="cs"/>
          <w:rtl/>
        </w:rPr>
        <w:softHyphen/>
        <w:t xml:space="preserve"> </w:t>
      </w:r>
      <w:r w:rsidRPr="00802576">
        <w:rPr>
          <w:rtl/>
        </w:rPr>
        <w:t>ژفهم است، ولی درعین</w:t>
      </w:r>
      <w:r w:rsidR="00827669" w:rsidRPr="00802576">
        <w:rPr>
          <w:rFonts w:hint="cs"/>
          <w:rtl/>
        </w:rPr>
        <w:softHyphen/>
      </w:r>
      <w:r w:rsidRPr="00802576">
        <w:rPr>
          <w:rtl/>
        </w:rPr>
        <w:t xml:space="preserve">حال (در توصیف/ توضیح/ ...) شامل بسیاری چیزها/ فهم و حس‌ها است. </w:t>
      </w:r>
    </w:p>
    <w:p w14:paraId="5E08D622" w14:textId="7C0BEC98" w:rsidR="00502D95" w:rsidRPr="00802576" w:rsidRDefault="00502D95" w:rsidP="00967809">
      <w:pPr>
        <w:jc w:val="both"/>
        <w:rPr>
          <w:rtl/>
        </w:rPr>
      </w:pPr>
      <w:r w:rsidRPr="00802576">
        <w:rPr>
          <w:rtl/>
        </w:rPr>
        <w:t>- و ب</w:t>
      </w:r>
      <w:r w:rsidRPr="00802576">
        <w:rPr>
          <w:rFonts w:hint="cs"/>
          <w:rtl/>
        </w:rPr>
        <w:t>ه</w:t>
      </w:r>
      <w:r w:rsidRPr="00802576">
        <w:rPr>
          <w:rtl/>
        </w:rPr>
        <w:softHyphen/>
        <w:t>عبارتی</w:t>
      </w:r>
      <w:r w:rsidRPr="00802576">
        <w:rPr>
          <w:rFonts w:hint="cs"/>
          <w:rtl/>
        </w:rPr>
        <w:t>،</w:t>
      </w:r>
      <w:r w:rsidRPr="00802576">
        <w:rPr>
          <w:rtl/>
        </w:rPr>
        <w:t xml:space="preserve"> برای توصیف و مسائلش؛ باید چیز</w:t>
      </w:r>
      <w:r w:rsidR="000C690B" w:rsidRPr="00802576">
        <w:rPr>
          <w:rtl/>
        </w:rPr>
        <w:t xml:space="preserve">ها ی </w:t>
      </w:r>
      <w:r w:rsidRPr="00802576">
        <w:rPr>
          <w:rtl/>
        </w:rPr>
        <w:t>زیادی گفته شود و از فهم‌ها/ مفاهیم بسیاری استفاده گردد.</w:t>
      </w:r>
    </w:p>
    <w:p w14:paraId="140BCAA5" w14:textId="77777777" w:rsidR="00502D95" w:rsidRPr="00802576" w:rsidRDefault="00502D95" w:rsidP="00967809">
      <w:pPr>
        <w:jc w:val="both"/>
        <w:rPr>
          <w:rtl/>
        </w:rPr>
      </w:pPr>
      <w:r w:rsidRPr="00802576">
        <w:rPr>
          <w:rtl/>
        </w:rPr>
        <w:t>ــــ</w:t>
      </w:r>
    </w:p>
    <w:p w14:paraId="2369CBD3" w14:textId="77777777" w:rsidR="00502D95" w:rsidRPr="00802576" w:rsidRDefault="00502D95" w:rsidP="00967809">
      <w:pPr>
        <w:jc w:val="both"/>
        <w:rPr>
          <w:rtl/>
        </w:rPr>
      </w:pPr>
      <w:r w:rsidRPr="00802576">
        <w:rPr>
          <w:rtl/>
        </w:rPr>
        <w:t xml:space="preserve">- {این صندلی}، در این اطاق است (یک مشخصه ی این ژفهم). </w:t>
      </w:r>
    </w:p>
    <w:p w14:paraId="2CBD13C1" w14:textId="77777777" w:rsidR="00502D95" w:rsidRPr="00802576" w:rsidRDefault="00502D95" w:rsidP="00967809">
      <w:pPr>
        <w:jc w:val="both"/>
        <w:rPr>
          <w:rtl/>
        </w:rPr>
      </w:pPr>
      <w:r w:rsidRPr="00802576">
        <w:rPr>
          <w:rtl/>
        </w:rPr>
        <w:t>- ... این صندلی</w:t>
      </w:r>
      <w:r w:rsidRPr="00802576">
        <w:rPr>
          <w:rFonts w:hint="cs"/>
          <w:rtl/>
        </w:rPr>
        <w:t>،</w:t>
      </w:r>
      <w:r w:rsidRPr="00802576">
        <w:rPr>
          <w:rtl/>
        </w:rPr>
        <w:t xml:space="preserve"> تعلق ملکی دارد به من (مشخصه ی دیگر).</w:t>
      </w:r>
    </w:p>
    <w:p w14:paraId="6CAB8C22" w14:textId="77777777" w:rsidR="00502D95" w:rsidRPr="00802576" w:rsidRDefault="00502D95" w:rsidP="00967809">
      <w:pPr>
        <w:jc w:val="both"/>
        <w:rPr>
          <w:rtl/>
        </w:rPr>
      </w:pPr>
      <w:r w:rsidRPr="00802576">
        <w:rPr>
          <w:rtl/>
        </w:rPr>
        <w:t>- این صندلی</w:t>
      </w:r>
      <w:r w:rsidRPr="00802576">
        <w:rPr>
          <w:rFonts w:hint="cs"/>
          <w:rtl/>
        </w:rPr>
        <w:t>،</w:t>
      </w:r>
      <w:r w:rsidRPr="00802576">
        <w:rPr>
          <w:rtl/>
        </w:rPr>
        <w:t xml:space="preserve"> کهنه است (مشخصه‌ای دیگر).</w:t>
      </w:r>
    </w:p>
    <w:p w14:paraId="0C2BD6F6" w14:textId="77777777" w:rsidR="00502D95" w:rsidRPr="00802576" w:rsidRDefault="00502D95" w:rsidP="00967809">
      <w:pPr>
        <w:jc w:val="both"/>
        <w:rPr>
          <w:rtl/>
        </w:rPr>
      </w:pPr>
      <w:r w:rsidRPr="00802576">
        <w:rPr>
          <w:rtl/>
        </w:rPr>
        <w:t>- این صندلی</w:t>
      </w:r>
      <w:r w:rsidRPr="00802576">
        <w:rPr>
          <w:rFonts w:hint="cs"/>
          <w:rtl/>
        </w:rPr>
        <w:t>،</w:t>
      </w:r>
      <w:r w:rsidRPr="00802576">
        <w:rPr>
          <w:rtl/>
        </w:rPr>
        <w:t xml:space="preserve"> در این زمان زنده ی اکنون قرار دارد (مشخصه ی دیگر).</w:t>
      </w:r>
    </w:p>
    <w:p w14:paraId="08E25058" w14:textId="77777777" w:rsidR="00502D95" w:rsidRPr="00802576" w:rsidRDefault="00502D95" w:rsidP="00967809">
      <w:pPr>
        <w:jc w:val="both"/>
        <w:rPr>
          <w:rtl/>
        </w:rPr>
      </w:pPr>
      <w:r w:rsidRPr="00802576">
        <w:rPr>
          <w:rtl/>
        </w:rPr>
        <w:t>- و چندها فاکتور پنهان و یا ناگفته ی دیگر.</w:t>
      </w:r>
    </w:p>
    <w:p w14:paraId="61B48E23" w14:textId="77777777" w:rsidR="00DA52E5" w:rsidRPr="00802576" w:rsidRDefault="00DA52E5" w:rsidP="00DA52E5">
      <w:pPr>
        <w:jc w:val="both"/>
        <w:rPr>
          <w:rtl/>
        </w:rPr>
      </w:pPr>
      <w:r w:rsidRPr="00802576">
        <w:rPr>
          <w:rFonts w:hint="cs"/>
          <w:rtl/>
        </w:rPr>
        <w:t>- ... .</w:t>
      </w:r>
    </w:p>
    <w:p w14:paraId="6D31038D" w14:textId="0B616D74" w:rsidR="00502D95" w:rsidRPr="00802576" w:rsidRDefault="00502D95" w:rsidP="00967809">
      <w:pPr>
        <w:jc w:val="both"/>
        <w:rPr>
          <w:rtl/>
        </w:rPr>
      </w:pPr>
      <w:r w:rsidRPr="00802576">
        <w:rPr>
          <w:rtl/>
        </w:rPr>
        <w:t>- آشی از ژفهم‌</w:t>
      </w:r>
      <w:r w:rsidR="000C690B" w:rsidRPr="00802576">
        <w:rPr>
          <w:rtl/>
        </w:rPr>
        <w:t xml:space="preserve">ها ی </w:t>
      </w:r>
      <w:r w:rsidRPr="00802576">
        <w:rPr>
          <w:rtl/>
        </w:rPr>
        <w:t>متنوع در یک ژفهم است</w:t>
      </w:r>
      <w:r w:rsidRPr="00802576">
        <w:rPr>
          <w:rFonts w:hint="cs"/>
          <w:rtl/>
        </w:rPr>
        <w:t>؛</w:t>
      </w:r>
      <w:r w:rsidRPr="00802576">
        <w:rPr>
          <w:rtl/>
        </w:rPr>
        <w:t xml:space="preserve"> و این مس</w:t>
      </w:r>
      <w:r w:rsidRPr="00802576">
        <w:rPr>
          <w:rFonts w:hint="cs"/>
          <w:rtl/>
        </w:rPr>
        <w:t>أ</w:t>
      </w:r>
      <w:r w:rsidRPr="00802576">
        <w:rPr>
          <w:rtl/>
        </w:rPr>
        <w:t>له در هر ژفهمی این</w:t>
      </w:r>
      <w:r w:rsidRPr="00802576">
        <w:rPr>
          <w:rFonts w:hint="cs"/>
          <w:rtl/>
        </w:rPr>
        <w:softHyphen/>
      </w:r>
      <w:r w:rsidRPr="00802576">
        <w:rPr>
          <w:rtl/>
        </w:rPr>
        <w:t>گونه است. مشخصه ی عام همه ی ژفهم‌ها</w:t>
      </w:r>
      <w:r w:rsidRPr="00802576">
        <w:rPr>
          <w:rFonts w:hint="cs"/>
          <w:rtl/>
        </w:rPr>
        <w:t>،</w:t>
      </w:r>
      <w:r w:rsidRPr="00802576">
        <w:rPr>
          <w:rtl/>
        </w:rPr>
        <w:t xml:space="preserve"> آشی</w:t>
      </w:r>
      <w:r w:rsidRPr="00802576">
        <w:rPr>
          <w:rFonts w:hint="cs"/>
          <w:rtl/>
        </w:rPr>
        <w:t>ک</w:t>
      </w:r>
      <w:r w:rsidRPr="00802576">
        <w:rPr>
          <w:rtl/>
        </w:rPr>
        <w:t xml:space="preserve">/ آشی بودن است. </w:t>
      </w:r>
    </w:p>
    <w:p w14:paraId="0C623249" w14:textId="1C2D74D0" w:rsidR="00502D95" w:rsidRPr="00802576" w:rsidRDefault="00502D95" w:rsidP="00967809">
      <w:pPr>
        <w:jc w:val="both"/>
        <w:rPr>
          <w:rtl/>
        </w:rPr>
      </w:pPr>
      <w:r w:rsidRPr="00802576">
        <w:rPr>
          <w:rtl/>
        </w:rPr>
        <w:t>- نکته: این مس</w:t>
      </w:r>
      <w:r w:rsidRPr="00802576">
        <w:rPr>
          <w:rFonts w:hint="cs"/>
          <w:rtl/>
        </w:rPr>
        <w:t>أ</w:t>
      </w:r>
      <w:r w:rsidRPr="00802576">
        <w:rPr>
          <w:rtl/>
        </w:rPr>
        <w:t xml:space="preserve">له </w:t>
      </w:r>
      <w:r w:rsidRPr="00802576">
        <w:rPr>
          <w:rFonts w:hint="cs"/>
          <w:rtl/>
        </w:rPr>
        <w:t xml:space="preserve">ی </w:t>
      </w:r>
      <w:r w:rsidRPr="00802576">
        <w:rPr>
          <w:rtl/>
        </w:rPr>
        <w:t>آشیک بودن ژفهم‌ها؛ در نامتون کاربرد</w:t>
      </w:r>
      <w:r w:rsidR="000C690B" w:rsidRPr="00802576">
        <w:rPr>
          <w:rtl/>
        </w:rPr>
        <w:t xml:space="preserve">ها ی </w:t>
      </w:r>
      <w:r w:rsidRPr="00802576">
        <w:rPr>
          <w:rtl/>
        </w:rPr>
        <w:t>زیادی دارد، از جمله در مباحث مخزن و شخص</w:t>
      </w:r>
      <w:r w:rsidRPr="00802576">
        <w:rPr>
          <w:rFonts w:hint="cs"/>
          <w:rtl/>
        </w:rPr>
        <w:softHyphen/>
      </w:r>
      <w:r w:rsidRPr="00802576">
        <w:rPr>
          <w:rtl/>
        </w:rPr>
        <w:t>مخزن.</w:t>
      </w:r>
    </w:p>
    <w:p w14:paraId="2E2FC9F3" w14:textId="77777777" w:rsidR="00502D95" w:rsidRPr="00802576" w:rsidRDefault="00502D95" w:rsidP="00967809">
      <w:pPr>
        <w:jc w:val="both"/>
        <w:rPr>
          <w:rtl/>
        </w:rPr>
      </w:pPr>
      <w:r w:rsidRPr="00802576">
        <w:rPr>
          <w:rtl/>
        </w:rPr>
        <w:t>ــــــــ</w:t>
      </w:r>
    </w:p>
    <w:p w14:paraId="7A63484A" w14:textId="77777777" w:rsidR="00502D95" w:rsidRPr="00802576" w:rsidRDefault="00502D95" w:rsidP="00967809">
      <w:pPr>
        <w:jc w:val="both"/>
        <w:rPr>
          <w:rtl/>
        </w:rPr>
      </w:pPr>
      <w:r w:rsidRPr="00802576">
        <w:rPr>
          <w:rtl/>
        </w:rPr>
        <w:t xml:space="preserve">- و ایده‌اصطلاح آشیک بودن ژفهم‌ها؛ </w:t>
      </w:r>
    </w:p>
    <w:p w14:paraId="4DD936FE" w14:textId="77777777" w:rsidR="00502D95" w:rsidRPr="00802576" w:rsidRDefault="00502D95" w:rsidP="00967809">
      <w:pPr>
        <w:jc w:val="both"/>
        <w:rPr>
          <w:rtl/>
        </w:rPr>
      </w:pPr>
      <w:r w:rsidRPr="00802576">
        <w:rPr>
          <w:rtl/>
        </w:rPr>
        <w:t xml:space="preserve">- حاصل و ناشی از دو نکته است: </w:t>
      </w:r>
    </w:p>
    <w:p w14:paraId="211F8EB5" w14:textId="77777777" w:rsidR="00502D95" w:rsidRPr="00802576" w:rsidRDefault="00502D95" w:rsidP="00967809">
      <w:pPr>
        <w:jc w:val="both"/>
        <w:rPr>
          <w:rtl/>
        </w:rPr>
      </w:pPr>
      <w:r w:rsidRPr="00802576">
        <w:rPr>
          <w:rtl/>
        </w:rPr>
        <w:t>الف) ترکیب ژفهم</w:t>
      </w:r>
      <w:r w:rsidRPr="00802576">
        <w:rPr>
          <w:rFonts w:hint="cs"/>
          <w:rtl/>
        </w:rPr>
        <w:softHyphen/>
      </w:r>
      <w:r w:rsidRPr="00802576">
        <w:rPr>
          <w:rtl/>
        </w:rPr>
        <w:t xml:space="preserve">ها؛ و </w:t>
      </w:r>
    </w:p>
    <w:p w14:paraId="52B286D3" w14:textId="3273E8BA" w:rsidR="00502D95" w:rsidRPr="00802576" w:rsidRDefault="00674497" w:rsidP="00967809">
      <w:pPr>
        <w:jc w:val="both"/>
        <w:rPr>
          <w:rtl/>
        </w:rPr>
      </w:pPr>
      <w:r w:rsidRPr="00802576">
        <w:rPr>
          <w:rtl/>
        </w:rPr>
        <w:t>ب) بساطت ژفهم‌ها</w:t>
      </w:r>
      <w:r w:rsidRPr="00802576">
        <w:rPr>
          <w:rFonts w:hint="cs"/>
          <w:rtl/>
        </w:rPr>
        <w:t>.</w:t>
      </w:r>
      <w:r w:rsidR="00502D95" w:rsidRPr="00802576">
        <w:rPr>
          <w:rtl/>
        </w:rPr>
        <w:t xml:space="preserve"> </w:t>
      </w:r>
    </w:p>
    <w:p w14:paraId="25EB3B06" w14:textId="2E31E72A" w:rsidR="00502D95" w:rsidRPr="00802576" w:rsidRDefault="00502D95" w:rsidP="00967809">
      <w:pPr>
        <w:jc w:val="both"/>
      </w:pPr>
      <w:r w:rsidRPr="00802576">
        <w:rPr>
          <w:rtl/>
        </w:rPr>
        <w:t>ـــــــــ</w:t>
      </w:r>
      <w:r w:rsidR="00F5040B" w:rsidRPr="00802576">
        <w:rPr>
          <w:rtl/>
        </w:rPr>
        <w:t>ــــ</w:t>
      </w:r>
    </w:p>
    <w:p w14:paraId="4C441E02" w14:textId="77777777" w:rsidR="00502D95" w:rsidRPr="00802576" w:rsidRDefault="00502D95" w:rsidP="00967809">
      <w:pPr>
        <w:jc w:val="both"/>
        <w:rPr>
          <w:rtl/>
        </w:rPr>
      </w:pPr>
      <w:r w:rsidRPr="00802576">
        <w:rPr>
          <w:rtl/>
        </w:rPr>
        <w:t>الف</w:t>
      </w:r>
      <w:r w:rsidRPr="00802576">
        <w:rPr>
          <w:rFonts w:hint="cs"/>
          <w:rtl/>
        </w:rPr>
        <w:t>)</w:t>
      </w:r>
      <w:r w:rsidRPr="00802576">
        <w:rPr>
          <w:rtl/>
        </w:rPr>
        <w:t xml:space="preserve"> ترکیب</w:t>
      </w:r>
      <w:r w:rsidRPr="00802576">
        <w:rPr>
          <w:rFonts w:hint="cs"/>
          <w:rtl/>
        </w:rPr>
        <w:t xml:space="preserve"> ژفهم</w:t>
      </w:r>
      <w:r w:rsidRPr="00802576">
        <w:rPr>
          <w:rtl/>
        </w:rPr>
        <w:softHyphen/>
      </w:r>
      <w:r w:rsidRPr="00802576">
        <w:rPr>
          <w:rFonts w:hint="cs"/>
          <w:rtl/>
        </w:rPr>
        <w:t xml:space="preserve">ها: </w:t>
      </w:r>
    </w:p>
    <w:p w14:paraId="6C4021D8" w14:textId="77777777" w:rsidR="00502D95" w:rsidRPr="00802576" w:rsidRDefault="00502D95" w:rsidP="00967809">
      <w:pPr>
        <w:jc w:val="both"/>
        <w:rPr>
          <w:rtl/>
        </w:rPr>
      </w:pPr>
      <w:r w:rsidRPr="00802576">
        <w:rPr>
          <w:rtl/>
        </w:rPr>
        <w:t>- از جهتی هر ژفهم همیشه، حداقل، شامل تعدادی از چیزفهم‌ها است.</w:t>
      </w:r>
    </w:p>
    <w:p w14:paraId="735F439E" w14:textId="189B4465" w:rsidR="00502D95" w:rsidRPr="00802576" w:rsidRDefault="00502D95" w:rsidP="00967809">
      <w:pPr>
        <w:jc w:val="both"/>
        <w:rPr>
          <w:rtl/>
        </w:rPr>
      </w:pPr>
      <w:r w:rsidRPr="00802576">
        <w:rPr>
          <w:rtl/>
        </w:rPr>
        <w:t>- و مثلا</w:t>
      </w:r>
      <w:r w:rsidRPr="00802576">
        <w:rPr>
          <w:rFonts w:hint="cs"/>
          <w:rtl/>
        </w:rPr>
        <w:t>ً</w:t>
      </w:r>
      <w:r w:rsidRPr="00802576">
        <w:rPr>
          <w:rtl/>
        </w:rPr>
        <w:t xml:space="preserve"> ژفهم‌مان</w:t>
      </w:r>
      <w:r w:rsidR="00DE5CD6" w:rsidRPr="00802576">
        <w:rPr>
          <w:rFonts w:hint="cs"/>
          <w:rtl/>
        </w:rPr>
        <w:t>/</w:t>
      </w:r>
      <w:r w:rsidRPr="00802576">
        <w:rPr>
          <w:rtl/>
        </w:rPr>
        <w:t xml:space="preserve"> حس و فهم‌مان از لحظه ی خوردن یک غذا/ پیتزا در یک رستوران؛ شامل بسیاری از ژفهم‌ها است: ترکیبی از ژفهم‌ها/ مفاهیم</w:t>
      </w:r>
      <w:r w:rsidRPr="00802576">
        <w:rPr>
          <w:rFonts w:hint="cs"/>
          <w:rtl/>
        </w:rPr>
        <w:t>، از جمله</w:t>
      </w:r>
      <w:r w:rsidRPr="00802576">
        <w:rPr>
          <w:rtl/>
        </w:rPr>
        <w:t xml:space="preserve">: </w:t>
      </w:r>
    </w:p>
    <w:p w14:paraId="28B1F0D2" w14:textId="7926B58B" w:rsidR="00502D95" w:rsidRPr="00802576" w:rsidRDefault="00502D95" w:rsidP="00967809">
      <w:pPr>
        <w:jc w:val="both"/>
        <w:rPr>
          <w:rtl/>
        </w:rPr>
      </w:pPr>
      <w:r w:rsidRPr="00802576">
        <w:rPr>
          <w:rtl/>
        </w:rPr>
        <w:t xml:space="preserve"> </w:t>
      </w:r>
      <w:r w:rsidRPr="00802576">
        <w:rPr>
          <w:rtl/>
          <w:lang w:bidi="fa-IR"/>
        </w:rPr>
        <w:t>۱.</w:t>
      </w:r>
      <w:r w:rsidRPr="00802576">
        <w:rPr>
          <w:rtl/>
        </w:rPr>
        <w:t xml:space="preserve"> حضور دوستمان در حین ژفهم/ حس مزه </w:t>
      </w:r>
      <w:r w:rsidRPr="00802576">
        <w:rPr>
          <w:rFonts w:hint="cs"/>
          <w:rtl/>
        </w:rPr>
        <w:t xml:space="preserve">ی </w:t>
      </w:r>
      <w:r w:rsidRPr="00802576">
        <w:rPr>
          <w:rtl/>
        </w:rPr>
        <w:t>پیتزا</w:t>
      </w:r>
      <w:r w:rsidR="000E487F" w:rsidRPr="00802576">
        <w:rPr>
          <w:rFonts w:hint="cs"/>
          <w:rtl/>
        </w:rPr>
        <w:t>؛</w:t>
      </w:r>
      <w:r w:rsidRPr="00802576">
        <w:rPr>
          <w:rtl/>
        </w:rPr>
        <w:t xml:space="preserve"> </w:t>
      </w:r>
      <w:r w:rsidRPr="00802576">
        <w:rPr>
          <w:rtl/>
          <w:lang w:bidi="fa-IR"/>
        </w:rPr>
        <w:t>۲.</w:t>
      </w:r>
      <w:r w:rsidRPr="00802576">
        <w:rPr>
          <w:rtl/>
        </w:rPr>
        <w:t xml:space="preserve"> درجه ی گرسنگی‌مان در آن لحظه</w:t>
      </w:r>
      <w:r w:rsidR="000E487F" w:rsidRPr="00802576">
        <w:rPr>
          <w:rFonts w:hint="cs"/>
          <w:rtl/>
        </w:rPr>
        <w:t>؛</w:t>
      </w:r>
      <w:r w:rsidRPr="00802576">
        <w:rPr>
          <w:rtl/>
        </w:rPr>
        <w:t xml:space="preserve"> </w:t>
      </w:r>
      <w:r w:rsidRPr="00802576">
        <w:rPr>
          <w:rtl/>
          <w:lang w:bidi="fa-IR"/>
        </w:rPr>
        <w:t>۳.</w:t>
      </w:r>
      <w:r w:rsidRPr="00802576">
        <w:rPr>
          <w:rtl/>
        </w:rPr>
        <w:t xml:space="preserve"> عطر آن پیتزا</w:t>
      </w:r>
      <w:r w:rsidR="000E487F" w:rsidRPr="00802576">
        <w:rPr>
          <w:rFonts w:hint="cs"/>
          <w:rtl/>
        </w:rPr>
        <w:t>؛</w:t>
      </w:r>
      <w:r w:rsidRPr="00802576">
        <w:rPr>
          <w:rtl/>
        </w:rPr>
        <w:t xml:space="preserve"> </w:t>
      </w:r>
      <w:r w:rsidRPr="00802576">
        <w:rPr>
          <w:rtl/>
          <w:lang w:bidi="fa-IR"/>
        </w:rPr>
        <w:t>۴.</w:t>
      </w:r>
      <w:r w:rsidRPr="00802576">
        <w:rPr>
          <w:rtl/>
        </w:rPr>
        <w:t xml:space="preserve"> سایر بو</w:t>
      </w:r>
      <w:r w:rsidR="000C690B" w:rsidRPr="00802576">
        <w:rPr>
          <w:rtl/>
        </w:rPr>
        <w:t xml:space="preserve">ها ی </w:t>
      </w:r>
      <w:r w:rsidRPr="00802576">
        <w:rPr>
          <w:rtl/>
        </w:rPr>
        <w:t>در رستوران</w:t>
      </w:r>
      <w:r w:rsidR="000E487F" w:rsidRPr="00802576">
        <w:rPr>
          <w:rFonts w:hint="cs"/>
          <w:rtl/>
        </w:rPr>
        <w:t>؛</w:t>
      </w:r>
      <w:r w:rsidRPr="00802576">
        <w:rPr>
          <w:rtl/>
        </w:rPr>
        <w:t xml:space="preserve"> </w:t>
      </w:r>
      <w:r w:rsidRPr="00802576">
        <w:rPr>
          <w:rtl/>
          <w:lang w:bidi="fa-IR"/>
        </w:rPr>
        <w:t>۴.</w:t>
      </w:r>
      <w:r w:rsidRPr="00802576">
        <w:rPr>
          <w:rtl/>
        </w:rPr>
        <w:t xml:space="preserve"> ...</w:t>
      </w:r>
      <w:r w:rsidR="00F5040B" w:rsidRPr="00802576">
        <w:rPr>
          <w:rFonts w:hint="cs"/>
          <w:rtl/>
        </w:rPr>
        <w:t xml:space="preserve"> </w:t>
      </w:r>
      <w:r w:rsidR="000E487F" w:rsidRPr="00802576">
        <w:rPr>
          <w:rFonts w:hint="cs"/>
          <w:rtl/>
        </w:rPr>
        <w:t>؛</w:t>
      </w:r>
      <w:r w:rsidR="00002CEC" w:rsidRPr="00802576">
        <w:rPr>
          <w:rFonts w:hint="cs"/>
          <w:rtl/>
        </w:rPr>
        <w:t xml:space="preserve"> </w:t>
      </w:r>
      <w:r w:rsidRPr="00802576">
        <w:rPr>
          <w:rtl/>
          <w:lang w:bidi="fa-IR"/>
        </w:rPr>
        <w:t>۵.</w:t>
      </w:r>
      <w:r w:rsidRPr="00802576">
        <w:rPr>
          <w:rtl/>
        </w:rPr>
        <w:t xml:space="preserve"> مقدار بی‌پولی/ باپولی و قیمت پیتزا و ...</w:t>
      </w:r>
      <w:r w:rsidR="00F5040B" w:rsidRPr="00802576">
        <w:rPr>
          <w:rFonts w:hint="cs"/>
          <w:rtl/>
        </w:rPr>
        <w:t xml:space="preserve"> </w:t>
      </w:r>
      <w:r w:rsidR="000E487F" w:rsidRPr="00802576">
        <w:rPr>
          <w:rFonts w:hint="cs"/>
          <w:rtl/>
        </w:rPr>
        <w:t>؛</w:t>
      </w:r>
      <w:r w:rsidRPr="00802576">
        <w:rPr>
          <w:rtl/>
        </w:rPr>
        <w:t xml:space="preserve"> </w:t>
      </w:r>
      <w:r w:rsidRPr="00802576">
        <w:rPr>
          <w:rtl/>
          <w:lang w:bidi="fa-IR"/>
        </w:rPr>
        <w:t>۵.</w:t>
      </w:r>
      <w:r w:rsidRPr="00802576">
        <w:rPr>
          <w:rtl/>
        </w:rPr>
        <w:t xml:space="preserve"> رژیمی بودنمان</w:t>
      </w:r>
      <w:r w:rsidR="000E487F" w:rsidRPr="00802576">
        <w:rPr>
          <w:rFonts w:hint="cs"/>
          <w:rtl/>
        </w:rPr>
        <w:t>؛</w:t>
      </w:r>
      <w:r w:rsidRPr="00802576">
        <w:rPr>
          <w:rtl/>
        </w:rPr>
        <w:t xml:space="preserve"> ۶</w:t>
      </w:r>
      <w:r w:rsidRPr="00802576">
        <w:rPr>
          <w:rFonts w:hint="cs"/>
          <w:rtl/>
        </w:rPr>
        <w:t>.</w:t>
      </w:r>
      <w:r w:rsidRPr="00802576">
        <w:rPr>
          <w:rtl/>
        </w:rPr>
        <w:t xml:space="preserve"> مشتریان میز</w:t>
      </w:r>
      <w:r w:rsidR="000C690B" w:rsidRPr="00802576">
        <w:rPr>
          <w:rtl/>
        </w:rPr>
        <w:t xml:space="preserve">ها ی </w:t>
      </w:r>
      <w:r w:rsidRPr="00802576">
        <w:rPr>
          <w:rtl/>
        </w:rPr>
        <w:t>اطراف و کلیت فضای رستوران</w:t>
      </w:r>
      <w:r w:rsidR="000E487F" w:rsidRPr="00802576">
        <w:rPr>
          <w:rFonts w:hint="cs"/>
          <w:rtl/>
        </w:rPr>
        <w:t>؛</w:t>
      </w:r>
      <w:r w:rsidRPr="00802576">
        <w:rPr>
          <w:rtl/>
        </w:rPr>
        <w:t xml:space="preserve"> ۷</w:t>
      </w:r>
      <w:r w:rsidRPr="00802576">
        <w:rPr>
          <w:rFonts w:hint="cs"/>
          <w:rtl/>
        </w:rPr>
        <w:t>.</w:t>
      </w:r>
      <w:r w:rsidRPr="00802576">
        <w:rPr>
          <w:rtl/>
        </w:rPr>
        <w:t xml:space="preserve"> نوع مزه‌اش از آن قسمت/ لحظه و مقطع خاص خوردن</w:t>
      </w:r>
      <w:r w:rsidR="000E487F" w:rsidRPr="00802576">
        <w:rPr>
          <w:rFonts w:hint="cs"/>
          <w:rtl/>
        </w:rPr>
        <w:t>؛</w:t>
      </w:r>
      <w:r w:rsidRPr="00802576">
        <w:rPr>
          <w:rtl/>
        </w:rPr>
        <w:t xml:space="preserve"> ۸</w:t>
      </w:r>
      <w:r w:rsidRPr="00802576">
        <w:rPr>
          <w:rFonts w:hint="cs"/>
          <w:rtl/>
        </w:rPr>
        <w:t>.</w:t>
      </w:r>
      <w:r w:rsidRPr="00802576">
        <w:rPr>
          <w:rtl/>
        </w:rPr>
        <w:t xml:space="preserve"> درجه</w:t>
      </w:r>
      <w:r w:rsidR="00DA52E5" w:rsidRPr="00802576">
        <w:rPr>
          <w:rFonts w:hint="cs"/>
          <w:rtl/>
        </w:rPr>
        <w:t>‌ها</w:t>
      </w:r>
      <w:r w:rsidRPr="00802576">
        <w:rPr>
          <w:rtl/>
        </w:rPr>
        <w:t xml:space="preserve"> ی سرخوشی و یا فسردگی‌مان</w:t>
      </w:r>
      <w:r w:rsidR="000E487F" w:rsidRPr="00802576">
        <w:rPr>
          <w:rFonts w:hint="cs"/>
          <w:rtl/>
        </w:rPr>
        <w:t>؛</w:t>
      </w:r>
      <w:r w:rsidRPr="00802576">
        <w:rPr>
          <w:rtl/>
        </w:rPr>
        <w:t xml:space="preserve"> ۹</w:t>
      </w:r>
      <w:r w:rsidRPr="00802576">
        <w:rPr>
          <w:rFonts w:hint="cs"/>
          <w:rtl/>
        </w:rPr>
        <w:t>.</w:t>
      </w:r>
      <w:r w:rsidRPr="00802576">
        <w:rPr>
          <w:rtl/>
        </w:rPr>
        <w:t xml:space="preserve"> ...</w:t>
      </w:r>
      <w:r w:rsidR="00F5040B" w:rsidRPr="00802576">
        <w:rPr>
          <w:rFonts w:hint="cs"/>
          <w:rtl/>
        </w:rPr>
        <w:t>؛</w:t>
      </w:r>
      <w:r w:rsidRPr="00802576">
        <w:rPr>
          <w:rtl/>
        </w:rPr>
        <w:t xml:space="preserve"> و ده‌ها</w:t>
      </w:r>
      <w:r w:rsidR="00635D81" w:rsidRPr="00802576">
        <w:rPr>
          <w:rFonts w:hint="cs"/>
          <w:rtl/>
        </w:rPr>
        <w:t>/ صدها/ ...</w:t>
      </w:r>
      <w:r w:rsidRPr="00802576">
        <w:rPr>
          <w:rtl/>
        </w:rPr>
        <w:t xml:space="preserve"> فاکتور ممکن دیگر. </w:t>
      </w:r>
    </w:p>
    <w:p w14:paraId="4D707BD5" w14:textId="76A960E9" w:rsidR="00502D95" w:rsidRPr="00802576" w:rsidRDefault="00502D95" w:rsidP="00967809">
      <w:pPr>
        <w:jc w:val="both"/>
        <w:rPr>
          <w:rtl/>
        </w:rPr>
      </w:pPr>
      <w:r w:rsidRPr="00802576">
        <w:rPr>
          <w:rtl/>
        </w:rPr>
        <w:t>و به این مس</w:t>
      </w:r>
      <w:r w:rsidRPr="00802576">
        <w:rPr>
          <w:rFonts w:hint="cs"/>
          <w:rtl/>
        </w:rPr>
        <w:t>أ</w:t>
      </w:r>
      <w:r w:rsidRPr="00802576">
        <w:rPr>
          <w:rtl/>
        </w:rPr>
        <w:t>له می</w:t>
      </w:r>
      <w:r w:rsidRPr="00802576">
        <w:rPr>
          <w:rFonts w:hint="cs"/>
          <w:rtl/>
        </w:rPr>
        <w:softHyphen/>
      </w:r>
      <w:r w:rsidRPr="00802576">
        <w:rPr>
          <w:rtl/>
        </w:rPr>
        <w:t xml:space="preserve">گوییم: ترکیبی </w:t>
      </w:r>
      <w:r w:rsidR="00635D81" w:rsidRPr="00802576">
        <w:rPr>
          <w:rFonts w:hint="cs"/>
          <w:rtl/>
        </w:rPr>
        <w:t xml:space="preserve">(توصیفی/ ...) </w:t>
      </w:r>
      <w:r w:rsidRPr="00802576">
        <w:rPr>
          <w:rtl/>
        </w:rPr>
        <w:t>از چندها ژفهم/ مفهوم.</w:t>
      </w:r>
    </w:p>
    <w:p w14:paraId="6F4B8885" w14:textId="3E0057B7" w:rsidR="00502D95" w:rsidRPr="00802576" w:rsidRDefault="00502D95" w:rsidP="00967809">
      <w:pPr>
        <w:jc w:val="both"/>
      </w:pPr>
      <w:r w:rsidRPr="00802576">
        <w:rPr>
          <w:rtl/>
        </w:rPr>
        <w:t>ــــ</w:t>
      </w:r>
      <w:r w:rsidR="00F5040B" w:rsidRPr="00802576">
        <w:rPr>
          <w:rtl/>
        </w:rPr>
        <w:t>ــــــــ</w:t>
      </w:r>
      <w:r w:rsidRPr="00802576">
        <w:rPr>
          <w:rtl/>
        </w:rPr>
        <w:t>ـــ</w:t>
      </w:r>
    </w:p>
    <w:p w14:paraId="3FC156F8" w14:textId="67966402" w:rsidR="00502D95" w:rsidRPr="00802576" w:rsidRDefault="00502D95" w:rsidP="00967809">
      <w:pPr>
        <w:jc w:val="both"/>
      </w:pPr>
      <w:r w:rsidRPr="00802576">
        <w:rPr>
          <w:rtl/>
        </w:rPr>
        <w:t>ب</w:t>
      </w:r>
      <w:r w:rsidRPr="00802576">
        <w:rPr>
          <w:rFonts w:hint="cs"/>
          <w:rtl/>
        </w:rPr>
        <w:t>)</w:t>
      </w:r>
      <w:r w:rsidRPr="00802576">
        <w:rPr>
          <w:rtl/>
        </w:rPr>
        <w:t xml:space="preserve"> بساطت ژفهم</w:t>
      </w:r>
      <w:r w:rsidRPr="00802576">
        <w:rPr>
          <w:rFonts w:hint="cs"/>
          <w:rtl/>
        </w:rPr>
        <w:softHyphen/>
      </w:r>
      <w:r w:rsidRPr="00802576">
        <w:rPr>
          <w:rtl/>
        </w:rPr>
        <w:t>ها</w:t>
      </w:r>
      <w:r w:rsidR="00397009" w:rsidRPr="00802576">
        <w:rPr>
          <w:rFonts w:hint="cs"/>
          <w:rtl/>
        </w:rPr>
        <w:t>:</w:t>
      </w:r>
    </w:p>
    <w:p w14:paraId="77323D49" w14:textId="77777777" w:rsidR="00502D95" w:rsidRPr="00802576" w:rsidRDefault="00502D95" w:rsidP="00967809">
      <w:pPr>
        <w:jc w:val="both"/>
        <w:rPr>
          <w:rtl/>
        </w:rPr>
      </w:pPr>
      <w:r w:rsidRPr="00802576">
        <w:rPr>
          <w:rtl/>
        </w:rPr>
        <w:t>- و از جهتی دیگر معکوسا</w:t>
      </w:r>
      <w:r w:rsidRPr="00802576">
        <w:rPr>
          <w:rFonts w:hint="cs"/>
          <w:rtl/>
        </w:rPr>
        <w:t>ً</w:t>
      </w:r>
      <w:r w:rsidRPr="00802576">
        <w:rPr>
          <w:rtl/>
        </w:rPr>
        <w:t>: در هر مقطع فهمی از خوردن آن پیتزا در آن رستوران، همیشه</w:t>
      </w:r>
      <w:r w:rsidRPr="00802576">
        <w:rPr>
          <w:rFonts w:hint="cs"/>
          <w:rtl/>
        </w:rPr>
        <w:t>،</w:t>
      </w:r>
      <w:r w:rsidRPr="00802576">
        <w:rPr>
          <w:rtl/>
        </w:rPr>
        <w:t xml:space="preserve"> فقط و فقط</w:t>
      </w:r>
      <w:r w:rsidRPr="00802576">
        <w:rPr>
          <w:rFonts w:hint="cs"/>
          <w:rtl/>
        </w:rPr>
        <w:t>،</w:t>
      </w:r>
      <w:r w:rsidRPr="00802576">
        <w:rPr>
          <w:rtl/>
        </w:rPr>
        <w:t xml:space="preserve"> یک حس و فهم می</w:t>
      </w:r>
      <w:r w:rsidRPr="00802576">
        <w:rPr>
          <w:rFonts w:hint="cs"/>
          <w:rtl/>
        </w:rPr>
        <w:softHyphen/>
      </w:r>
      <w:r w:rsidRPr="00802576">
        <w:rPr>
          <w:rtl/>
        </w:rPr>
        <w:t xml:space="preserve">توانیم داشته باشیم. </w:t>
      </w:r>
    </w:p>
    <w:p w14:paraId="5D660783" w14:textId="11A59E7E" w:rsidR="00502D95" w:rsidRPr="00802576" w:rsidRDefault="00502D95" w:rsidP="00967809">
      <w:pPr>
        <w:jc w:val="both"/>
        <w:rPr>
          <w:rtl/>
        </w:rPr>
      </w:pPr>
      <w:r w:rsidRPr="00802576">
        <w:rPr>
          <w:rtl/>
        </w:rPr>
        <w:t>- تخلیطی از مزه و ... و</w:t>
      </w:r>
      <w:r w:rsidR="001B2D5C" w:rsidRPr="00802576">
        <w:rPr>
          <w:rFonts w:hint="cs"/>
          <w:rtl/>
        </w:rPr>
        <w:t xml:space="preserve"> </w:t>
      </w:r>
      <w:r w:rsidRPr="00802576">
        <w:rPr>
          <w:rtl/>
        </w:rPr>
        <w:t>حس</w:t>
      </w:r>
      <w:r w:rsidRPr="00802576">
        <w:rPr>
          <w:rFonts w:hint="cs"/>
          <w:rtl/>
        </w:rPr>
        <w:softHyphen/>
      </w:r>
      <w:r w:rsidR="000C690B" w:rsidRPr="00802576">
        <w:rPr>
          <w:rtl/>
        </w:rPr>
        <w:t xml:space="preserve">ها ی </w:t>
      </w:r>
      <w:r w:rsidRPr="00802576">
        <w:rPr>
          <w:rtl/>
        </w:rPr>
        <w:t>متنوع دیگر. «یک نفر هستم، و پس، فقط یک ژفهم (مزه/ حس/ ...) دارم» (و مثلا</w:t>
      </w:r>
      <w:r w:rsidRPr="00802576">
        <w:rPr>
          <w:rFonts w:hint="cs"/>
          <w:rtl/>
        </w:rPr>
        <w:t>ً</w:t>
      </w:r>
      <w:r w:rsidR="00635D81" w:rsidRPr="00802576">
        <w:rPr>
          <w:rFonts w:hint="cs"/>
          <w:rtl/>
        </w:rPr>
        <w:t xml:space="preserve"> در هر مقطع از </w:t>
      </w:r>
      <w:r w:rsidRPr="00802576">
        <w:rPr>
          <w:rtl/>
        </w:rPr>
        <w:t>خوردن یک پیتزا در یک مقطع حسی‌</w:t>
      </w:r>
      <w:r w:rsidR="00372552" w:rsidRPr="00802576">
        <w:rPr>
          <w:rFonts w:hint="cs"/>
          <w:rtl/>
          <w:lang w:bidi="fa-IR"/>
        </w:rPr>
        <w:t>-</w:t>
      </w:r>
      <w:r w:rsidR="00FD72E5" w:rsidRPr="00802576">
        <w:rPr>
          <w:rFonts w:hint="cs"/>
          <w:rtl/>
          <w:lang w:bidi="fa-IR"/>
        </w:rPr>
        <w:t xml:space="preserve"> </w:t>
      </w:r>
      <w:r w:rsidR="00372552" w:rsidRPr="00802576">
        <w:rPr>
          <w:rFonts w:hint="cs"/>
          <w:rtl/>
          <w:lang w:bidi="fa-IR"/>
        </w:rPr>
        <w:t>فهمی‌</w:t>
      </w:r>
      <w:r w:rsidRPr="00802576">
        <w:rPr>
          <w:rtl/>
        </w:rPr>
        <w:t>ام).</w:t>
      </w:r>
    </w:p>
    <w:p w14:paraId="2E3B1F4E" w14:textId="77777777" w:rsidR="00502D95" w:rsidRPr="00802576" w:rsidRDefault="00502D95" w:rsidP="00967809">
      <w:pPr>
        <w:jc w:val="both"/>
        <w:rPr>
          <w:rtl/>
        </w:rPr>
      </w:pPr>
      <w:r w:rsidRPr="00802576">
        <w:rPr>
          <w:rtl/>
        </w:rPr>
        <w:t>- و ب</w:t>
      </w:r>
      <w:r w:rsidRPr="00802576">
        <w:rPr>
          <w:rFonts w:hint="cs"/>
          <w:rtl/>
        </w:rPr>
        <w:t>ه</w:t>
      </w:r>
      <w:r w:rsidRPr="00802576">
        <w:rPr>
          <w:rtl/>
        </w:rPr>
        <w:softHyphen/>
        <w:t>عبارتی دیگر، ژفهمی بسیط و یکپارچه وکاملا</w:t>
      </w:r>
      <w:r w:rsidRPr="00802576">
        <w:rPr>
          <w:rFonts w:hint="cs"/>
          <w:rtl/>
        </w:rPr>
        <w:t>ً</w:t>
      </w:r>
      <w:r w:rsidRPr="00802576">
        <w:rPr>
          <w:rtl/>
        </w:rPr>
        <w:t xml:space="preserve"> درهم</w:t>
      </w:r>
      <w:r w:rsidRPr="00802576">
        <w:rPr>
          <w:rFonts w:hint="cs"/>
          <w:rtl/>
        </w:rPr>
        <w:t>،</w:t>
      </w:r>
      <w:r w:rsidRPr="00802576">
        <w:rPr>
          <w:rtl/>
        </w:rPr>
        <w:t xml:space="preserve"> و فقط و فقط</w:t>
      </w:r>
      <w:r w:rsidRPr="00802576">
        <w:rPr>
          <w:rFonts w:hint="cs"/>
          <w:rtl/>
        </w:rPr>
        <w:t>،</w:t>
      </w:r>
      <w:r w:rsidRPr="00802576">
        <w:rPr>
          <w:rtl/>
        </w:rPr>
        <w:t xml:space="preserve"> یک حس/ ژفهم دارم؛ و به این می</w:t>
      </w:r>
      <w:r w:rsidRPr="00802576">
        <w:rPr>
          <w:rFonts w:hint="cs"/>
          <w:rtl/>
        </w:rPr>
        <w:softHyphen/>
      </w:r>
      <w:r w:rsidRPr="00802576">
        <w:rPr>
          <w:rtl/>
        </w:rPr>
        <w:t>گوییم: بسیط بودن ژفهم.</w:t>
      </w:r>
    </w:p>
    <w:p w14:paraId="2D2CD0B3" w14:textId="77777777" w:rsidR="00502D95" w:rsidRPr="00802576" w:rsidRDefault="00502D95" w:rsidP="00967809">
      <w:pPr>
        <w:jc w:val="both"/>
        <w:rPr>
          <w:rtl/>
        </w:rPr>
      </w:pPr>
      <w:r w:rsidRPr="00802576">
        <w:rPr>
          <w:rtl/>
        </w:rPr>
        <w:t>ـــــــ</w:t>
      </w:r>
    </w:p>
    <w:p w14:paraId="2B4F22F1" w14:textId="7588737E" w:rsidR="00502D95" w:rsidRPr="00802576" w:rsidRDefault="00502D95" w:rsidP="00967809">
      <w:pPr>
        <w:jc w:val="both"/>
        <w:rPr>
          <w:rtl/>
        </w:rPr>
      </w:pPr>
      <w:r w:rsidRPr="00802576">
        <w:rPr>
          <w:rtl/>
        </w:rPr>
        <w:t>- الف و ب؛ و یا همان {ترکیب ژفهم</w:t>
      </w:r>
      <w:r w:rsidR="00D421E5" w:rsidRPr="00802576">
        <w:rPr>
          <w:rtl/>
        </w:rPr>
        <w:t>} -</w:t>
      </w:r>
      <w:r w:rsidR="00D421E5" w:rsidRPr="00802576">
        <w:rPr>
          <w:rFonts w:hint="cs"/>
          <w:rtl/>
        </w:rPr>
        <w:t xml:space="preserve"> </w:t>
      </w:r>
      <w:r w:rsidRPr="00802576">
        <w:rPr>
          <w:rtl/>
        </w:rPr>
        <w:t>و - {بساطت ژفهم}؛ ظاهرا</w:t>
      </w:r>
      <w:r w:rsidRPr="00802576">
        <w:rPr>
          <w:rFonts w:hint="cs"/>
          <w:rtl/>
        </w:rPr>
        <w:t>ً</w:t>
      </w:r>
      <w:r w:rsidRPr="00802576">
        <w:rPr>
          <w:rtl/>
        </w:rPr>
        <w:t xml:space="preserve"> متضاد هستند</w:t>
      </w:r>
      <w:r w:rsidRPr="00802576">
        <w:rPr>
          <w:rFonts w:hint="cs"/>
          <w:rtl/>
        </w:rPr>
        <w:t>؛</w:t>
      </w:r>
      <w:r w:rsidRPr="00802576">
        <w:rPr>
          <w:rtl/>
        </w:rPr>
        <w:t xml:space="preserve"> ولی یک مس</w:t>
      </w:r>
      <w:r w:rsidRPr="00802576">
        <w:rPr>
          <w:rFonts w:hint="cs"/>
          <w:rtl/>
        </w:rPr>
        <w:t>أ</w:t>
      </w:r>
      <w:r w:rsidRPr="00802576">
        <w:rPr>
          <w:rtl/>
        </w:rPr>
        <w:t>له‌اند در نامتون</w:t>
      </w:r>
      <w:r w:rsidRPr="00802576">
        <w:rPr>
          <w:rFonts w:hint="cs"/>
          <w:rtl/>
        </w:rPr>
        <w:t>،</w:t>
      </w:r>
      <w:r w:rsidR="00D421E5" w:rsidRPr="00802576">
        <w:rPr>
          <w:rtl/>
        </w:rPr>
        <w:t xml:space="preserve"> و تضادی وجود ندار</w:t>
      </w:r>
      <w:r w:rsidRPr="00802576">
        <w:rPr>
          <w:rtl/>
        </w:rPr>
        <w:t>د بین الف و ب.</w:t>
      </w:r>
    </w:p>
    <w:p w14:paraId="15FC4F12" w14:textId="77777777" w:rsidR="00502D95" w:rsidRPr="00802576" w:rsidRDefault="00502D95" w:rsidP="00967809">
      <w:pPr>
        <w:jc w:val="both"/>
      </w:pPr>
      <w:r w:rsidRPr="00802576">
        <w:rPr>
          <w:rtl/>
        </w:rPr>
        <w:t>ــــــــــــــ</w:t>
      </w:r>
    </w:p>
    <w:p w14:paraId="0B721F03" w14:textId="77777777" w:rsidR="00502D95" w:rsidRPr="00802576" w:rsidRDefault="00502D95" w:rsidP="00967809">
      <w:pPr>
        <w:jc w:val="both"/>
        <w:rPr>
          <w:rtl/>
        </w:rPr>
      </w:pPr>
      <w:r w:rsidRPr="00802576">
        <w:rPr>
          <w:rFonts w:hint="cs"/>
          <w:rtl/>
        </w:rPr>
        <w:t>- ولی</w:t>
      </w:r>
      <w:r w:rsidRPr="00802576">
        <w:rPr>
          <w:rtl/>
        </w:rPr>
        <w:t xml:space="preserve"> این تضادنمایی ناشی از چیست؟ جواب ساده ی موقتی‌اش این چنین نکته‌ای است: </w:t>
      </w:r>
    </w:p>
    <w:p w14:paraId="341C75C8" w14:textId="77777777" w:rsidR="00502D95" w:rsidRPr="00802576" w:rsidRDefault="00502D95" w:rsidP="00967809">
      <w:pPr>
        <w:jc w:val="both"/>
        <w:rPr>
          <w:rtl/>
        </w:rPr>
      </w:pPr>
      <w:r w:rsidRPr="00802576">
        <w:rPr>
          <w:rtl/>
        </w:rPr>
        <w:t>- تخلیط توصیف سوادیک و مطوونی فهم، از {خود فهم} زنده/ ژفهم در نامتون.</w:t>
      </w:r>
    </w:p>
    <w:p w14:paraId="42DF3C45" w14:textId="77777777" w:rsidR="00502D95" w:rsidRPr="00802576" w:rsidRDefault="00502D95" w:rsidP="00967809">
      <w:pPr>
        <w:jc w:val="both"/>
        <w:rPr>
          <w:rtl/>
        </w:rPr>
      </w:pPr>
      <w:r w:rsidRPr="00802576">
        <w:rPr>
          <w:rtl/>
        </w:rPr>
        <w:t>- و در بیانی مطوونی‌تر: تخلیط مس</w:t>
      </w:r>
      <w:r w:rsidRPr="00802576">
        <w:rPr>
          <w:rFonts w:hint="cs"/>
          <w:rtl/>
        </w:rPr>
        <w:t>أ</w:t>
      </w:r>
      <w:r w:rsidRPr="00802576">
        <w:rPr>
          <w:rtl/>
        </w:rPr>
        <w:t>له ی مفهوم و ژفهم.</w:t>
      </w:r>
    </w:p>
    <w:p w14:paraId="0917E8E7" w14:textId="3256A723" w:rsidR="00502D95" w:rsidRPr="00802576" w:rsidRDefault="00502D95" w:rsidP="00967809">
      <w:pPr>
        <w:jc w:val="both"/>
        <w:rPr>
          <w:rtl/>
        </w:rPr>
      </w:pPr>
      <w:r w:rsidRPr="00802576">
        <w:rPr>
          <w:rtl/>
        </w:rPr>
        <w:t>ــــــــ</w:t>
      </w:r>
    </w:p>
    <w:p w14:paraId="754EA47B" w14:textId="160AE0E1" w:rsidR="00502D95" w:rsidRPr="00802576" w:rsidRDefault="00502D95" w:rsidP="00967809">
      <w:pPr>
        <w:jc w:val="both"/>
        <w:rPr>
          <w:rtl/>
        </w:rPr>
      </w:pPr>
      <w:r w:rsidRPr="00802576">
        <w:rPr>
          <w:rtl/>
        </w:rPr>
        <w:t>- در کمی قبل‌تر گفته شد که در نامتون: {</w:t>
      </w:r>
      <w:r w:rsidRPr="00802576">
        <w:rPr>
          <w:rFonts w:hint="cs"/>
          <w:rtl/>
        </w:rPr>
        <w:t>ژ</w:t>
      </w:r>
      <w:r w:rsidRPr="00802576">
        <w:rPr>
          <w:rtl/>
        </w:rPr>
        <w:t>فهم‌ها</w:t>
      </w:r>
      <w:r w:rsidRPr="00802576">
        <w:rPr>
          <w:rFonts w:hint="cs"/>
          <w:rtl/>
        </w:rPr>
        <w:t>،</w:t>
      </w:r>
      <w:r w:rsidRPr="00802576">
        <w:rPr>
          <w:rtl/>
        </w:rPr>
        <w:t xml:space="preserve"> زنده هستند} و فقط یک</w:t>
      </w:r>
      <w:r w:rsidRPr="00802576">
        <w:rPr>
          <w:rFonts w:hint="cs"/>
          <w:rtl/>
        </w:rPr>
        <w:softHyphen/>
      </w:r>
      <w:r w:rsidRPr="00802576">
        <w:rPr>
          <w:rtl/>
        </w:rPr>
        <w:t>بار وجود</w:t>
      </w:r>
      <w:r w:rsidR="00AB3A02" w:rsidRPr="00802576">
        <w:rPr>
          <w:rFonts w:hint="cs"/>
          <w:rtl/>
        </w:rPr>
        <w:t xml:space="preserve"> </w:t>
      </w:r>
      <w:r w:rsidRPr="00802576">
        <w:rPr>
          <w:rtl/>
        </w:rPr>
        <w:t>هستند.</w:t>
      </w:r>
    </w:p>
    <w:p w14:paraId="6508F639" w14:textId="79F4D550" w:rsidR="00502D95" w:rsidRPr="00802576" w:rsidRDefault="00502D95" w:rsidP="00967809">
      <w:pPr>
        <w:jc w:val="both"/>
        <w:rPr>
          <w:rtl/>
        </w:rPr>
      </w:pPr>
      <w:r w:rsidRPr="00802576">
        <w:rPr>
          <w:rtl/>
        </w:rPr>
        <w:t>- و هر ژفهم؛ فقط یک جرقه است. عمر جرقه</w:t>
      </w:r>
      <w:r w:rsidR="00AB3A02" w:rsidRPr="00802576">
        <w:rPr>
          <w:rFonts w:hint="cs"/>
          <w:rtl/>
        </w:rPr>
        <w:t>‌</w:t>
      </w:r>
      <w:r w:rsidRPr="00802576">
        <w:rPr>
          <w:rtl/>
        </w:rPr>
        <w:t>ای/ لحظه‌ای دارد و بس. جرقه‌ای است هر ژفهم: تولد می‌یابد و بلافاصله مرگ می‌یابد/ می</w:t>
      </w:r>
      <w:r w:rsidRPr="00802576">
        <w:rPr>
          <w:rFonts w:hint="cs"/>
          <w:rtl/>
        </w:rPr>
        <w:softHyphen/>
      </w:r>
      <w:r w:rsidRPr="00802576">
        <w:rPr>
          <w:rtl/>
        </w:rPr>
        <w:t>رود و نیست می</w:t>
      </w:r>
      <w:r w:rsidRPr="00802576">
        <w:rPr>
          <w:rFonts w:hint="cs"/>
          <w:rtl/>
        </w:rPr>
        <w:softHyphen/>
      </w:r>
      <w:r w:rsidRPr="00802576">
        <w:rPr>
          <w:rtl/>
        </w:rPr>
        <w:t>شود.</w:t>
      </w:r>
    </w:p>
    <w:p w14:paraId="23DAC625" w14:textId="77777777" w:rsidR="00502D95" w:rsidRPr="00802576" w:rsidRDefault="00502D95" w:rsidP="00967809">
      <w:pPr>
        <w:jc w:val="both"/>
        <w:rPr>
          <w:rtl/>
        </w:rPr>
      </w:pPr>
      <w:r w:rsidRPr="00802576">
        <w:rPr>
          <w:rtl/>
        </w:rPr>
        <w:t xml:space="preserve">- و پس این نتیجه ی ساده را خواننده باید داشته باشد (در نامتون): </w:t>
      </w:r>
    </w:p>
    <w:p w14:paraId="1AF04053" w14:textId="6E2F5217" w:rsidR="00502D95" w:rsidRPr="00802576" w:rsidRDefault="00502D95" w:rsidP="00967809">
      <w:pPr>
        <w:jc w:val="both"/>
        <w:rPr>
          <w:rtl/>
        </w:rPr>
      </w:pPr>
      <w:r w:rsidRPr="00802576">
        <w:rPr>
          <w:rtl/>
        </w:rPr>
        <w:t>- در وقت توصیف ژفهم</w:t>
      </w:r>
      <w:r w:rsidR="00372552" w:rsidRPr="00802576">
        <w:rPr>
          <w:rFonts w:hint="cs"/>
          <w:rtl/>
        </w:rPr>
        <w:t xml:space="preserve"> (زمان بحثیک)</w:t>
      </w:r>
      <w:r w:rsidRPr="00802576">
        <w:rPr>
          <w:rtl/>
        </w:rPr>
        <w:t>؛ دیگر آن ژفهم اصلی نیست. حتی اگر عینا</w:t>
      </w:r>
      <w:r w:rsidRPr="00802576">
        <w:rPr>
          <w:rFonts w:hint="cs"/>
          <w:rtl/>
        </w:rPr>
        <w:t>ً</w:t>
      </w:r>
      <w:r w:rsidRPr="00802576">
        <w:rPr>
          <w:rtl/>
        </w:rPr>
        <w:t xml:space="preserve"> در چند لحظه ی پیش بوده باشد آن ژفهم اصلی</w:t>
      </w:r>
      <w:r w:rsidR="00AB3A02" w:rsidRPr="00802576">
        <w:rPr>
          <w:rFonts w:hint="cs"/>
          <w:rtl/>
        </w:rPr>
        <w:t>؛</w:t>
      </w:r>
    </w:p>
    <w:p w14:paraId="0DE0838D" w14:textId="77777777" w:rsidR="00502D95" w:rsidRPr="00802576" w:rsidRDefault="00502D95" w:rsidP="00967809">
      <w:pPr>
        <w:jc w:val="both"/>
        <w:rPr>
          <w:rtl/>
        </w:rPr>
      </w:pPr>
      <w:r w:rsidRPr="00802576">
        <w:rPr>
          <w:rtl/>
        </w:rPr>
        <w:t>- و مهم نیست چقدر دقیق باشد این توصیف. حتی اگر خود آن ژفهم را فرضا</w:t>
      </w:r>
      <w:r w:rsidRPr="00802576">
        <w:rPr>
          <w:rFonts w:hint="cs"/>
          <w:rtl/>
        </w:rPr>
        <w:t>ً</w:t>
      </w:r>
      <w:r w:rsidRPr="00802576">
        <w:rPr>
          <w:rtl/>
        </w:rPr>
        <w:t xml:space="preserve"> (مشابهش چون تکرار ناپذیر است)</w:t>
      </w:r>
      <w:r w:rsidRPr="00802576">
        <w:rPr>
          <w:rFonts w:hint="cs"/>
          <w:rtl/>
        </w:rPr>
        <w:t>،</w:t>
      </w:r>
      <w:r w:rsidRPr="00802576">
        <w:rPr>
          <w:rtl/>
        </w:rPr>
        <w:t xml:space="preserve"> ب</w:t>
      </w:r>
      <w:r w:rsidRPr="00802576">
        <w:rPr>
          <w:rFonts w:hint="cs"/>
          <w:rtl/>
        </w:rPr>
        <w:t>ه</w:t>
      </w:r>
      <w:r w:rsidRPr="00802576">
        <w:rPr>
          <w:rtl/>
        </w:rPr>
        <w:softHyphen/>
        <w:t>عنوان معادل و توصیفش قرار دهیم</w:t>
      </w:r>
      <w:r w:rsidRPr="00802576">
        <w:rPr>
          <w:rFonts w:hint="cs"/>
          <w:rtl/>
        </w:rPr>
        <w:t>؛</w:t>
      </w:r>
      <w:r w:rsidRPr="00802576">
        <w:rPr>
          <w:rtl/>
        </w:rPr>
        <w:t xml:space="preserve"> دیگر {خود آن ژفهم اول نیست}.</w:t>
      </w:r>
    </w:p>
    <w:p w14:paraId="79237210" w14:textId="77777777" w:rsidR="00502D95" w:rsidRPr="00802576" w:rsidRDefault="00502D95" w:rsidP="00967809">
      <w:pPr>
        <w:jc w:val="both"/>
        <w:rPr>
          <w:rtl/>
        </w:rPr>
      </w:pPr>
      <w:r w:rsidRPr="00802576">
        <w:rPr>
          <w:rtl/>
        </w:rPr>
        <w:t>ــــــ</w:t>
      </w:r>
    </w:p>
    <w:p w14:paraId="5FDBD8B4" w14:textId="77777777" w:rsidR="00502D95" w:rsidRPr="00802576" w:rsidRDefault="00502D95" w:rsidP="00967809">
      <w:pPr>
        <w:jc w:val="both"/>
        <w:rPr>
          <w:rtl/>
        </w:rPr>
      </w:pPr>
      <w:r w:rsidRPr="00802576">
        <w:rPr>
          <w:rtl/>
        </w:rPr>
        <w:t>- و ب</w:t>
      </w:r>
      <w:r w:rsidRPr="00802576">
        <w:rPr>
          <w:rFonts w:hint="cs"/>
          <w:rtl/>
        </w:rPr>
        <w:t>ه</w:t>
      </w:r>
      <w:r w:rsidRPr="00802576">
        <w:rPr>
          <w:rtl/>
        </w:rPr>
        <w:softHyphen/>
        <w:t>عبارتی: هر ژفهم؛ یک تک ژفهم بی‌تکرار و {بسیط} است (هر ژفهمی- بی‌استثنا).</w:t>
      </w:r>
    </w:p>
    <w:p w14:paraId="10156C34" w14:textId="77777777" w:rsidR="00502D95" w:rsidRPr="00802576" w:rsidRDefault="00502D95" w:rsidP="00967809">
      <w:pPr>
        <w:jc w:val="both"/>
        <w:rPr>
          <w:rtl/>
        </w:rPr>
      </w:pPr>
      <w:r w:rsidRPr="00802576">
        <w:rPr>
          <w:rtl/>
        </w:rPr>
        <w:t xml:space="preserve">- ولی وقتی بخواهیم توصیفش کنیم/ در </w:t>
      </w:r>
      <w:r w:rsidRPr="00802576">
        <w:rPr>
          <w:rFonts w:hint="cs"/>
          <w:rtl/>
        </w:rPr>
        <w:t>آ</w:t>
      </w:r>
      <w:r w:rsidRPr="00802576">
        <w:rPr>
          <w:rtl/>
        </w:rPr>
        <w:t>ن؛ دقت کنیم و ...؛ حاصلی آشیک از چندها ژفهم دیگر درونی‌شده‌اش است.</w:t>
      </w:r>
    </w:p>
    <w:p w14:paraId="20E4AF34" w14:textId="77777777" w:rsidR="00502D95" w:rsidRPr="00802576" w:rsidRDefault="00502D95" w:rsidP="00967809">
      <w:pPr>
        <w:jc w:val="both"/>
        <w:rPr>
          <w:rtl/>
        </w:rPr>
      </w:pPr>
      <w:r w:rsidRPr="00802576">
        <w:rPr>
          <w:rtl/>
        </w:rPr>
        <w:t>ـــــــــــ</w:t>
      </w:r>
    </w:p>
    <w:p w14:paraId="00222D18" w14:textId="77777777" w:rsidR="00502D95" w:rsidRPr="00802576" w:rsidRDefault="00502D95" w:rsidP="00967809">
      <w:pPr>
        <w:jc w:val="both"/>
        <w:rPr>
          <w:rtl/>
        </w:rPr>
      </w:pPr>
      <w:r w:rsidRPr="00802576">
        <w:rPr>
          <w:rtl/>
        </w:rPr>
        <w:t xml:space="preserve">- مثال/ نمونه: </w:t>
      </w:r>
    </w:p>
    <w:p w14:paraId="3A28A4F8" w14:textId="7ECFA289" w:rsidR="00502D95" w:rsidRPr="00802576" w:rsidRDefault="00502D95" w:rsidP="00967809">
      <w:pPr>
        <w:jc w:val="both"/>
        <w:rPr>
          <w:rtl/>
        </w:rPr>
      </w:pPr>
      <w:r w:rsidRPr="00802576">
        <w:rPr>
          <w:rtl/>
        </w:rPr>
        <w:t>- صندلی روبروی من که دارم می‌بینمش، و ب</w:t>
      </w:r>
      <w:r w:rsidRPr="00802576">
        <w:rPr>
          <w:rFonts w:hint="cs"/>
          <w:rtl/>
        </w:rPr>
        <w:t>ه</w:t>
      </w:r>
      <w:r w:rsidRPr="00802576">
        <w:rPr>
          <w:rtl/>
        </w:rPr>
        <w:softHyphen/>
        <w:t>عبارتی، ژفهمی/ حسی از آن دارم</w:t>
      </w:r>
      <w:r w:rsidRPr="00802576">
        <w:rPr>
          <w:rFonts w:hint="cs"/>
          <w:rtl/>
        </w:rPr>
        <w:t>؛</w:t>
      </w:r>
      <w:r w:rsidR="000E7BF8" w:rsidRPr="00802576">
        <w:rPr>
          <w:rtl/>
        </w:rPr>
        <w:t xml:space="preserve"> یک ژفهم بسیط/ ی</w:t>
      </w:r>
      <w:r w:rsidR="000E7BF8" w:rsidRPr="00802576">
        <w:rPr>
          <w:rFonts w:hint="cs"/>
          <w:rtl/>
        </w:rPr>
        <w:t>ک</w:t>
      </w:r>
      <w:r w:rsidRPr="00802576">
        <w:rPr>
          <w:rtl/>
        </w:rPr>
        <w:t>پارچه/ ... است</w:t>
      </w:r>
      <w:r w:rsidR="00E35A5A" w:rsidRPr="00802576">
        <w:rPr>
          <w:rFonts w:hint="cs"/>
          <w:rtl/>
        </w:rPr>
        <w:t>؛</w:t>
      </w:r>
    </w:p>
    <w:p w14:paraId="444DA13A" w14:textId="401300C6" w:rsidR="00502D95" w:rsidRPr="00802576" w:rsidRDefault="00502D95" w:rsidP="00967809">
      <w:pPr>
        <w:jc w:val="both"/>
        <w:rPr>
          <w:rtl/>
        </w:rPr>
      </w:pPr>
      <w:r w:rsidRPr="00802576">
        <w:rPr>
          <w:rtl/>
        </w:rPr>
        <w:t>- و دارای فاکتور</w:t>
      </w:r>
      <w:r w:rsidR="000C690B" w:rsidRPr="00802576">
        <w:rPr>
          <w:rtl/>
        </w:rPr>
        <w:t xml:space="preserve">ها ی </w:t>
      </w:r>
      <w:r w:rsidRPr="00802576">
        <w:rPr>
          <w:rtl/>
        </w:rPr>
        <w:t xml:space="preserve">فهمی متنوع و متعددی است: </w:t>
      </w:r>
    </w:p>
    <w:p w14:paraId="712EFBD8" w14:textId="77777777" w:rsidR="00502D95" w:rsidRPr="00802576" w:rsidRDefault="00502D95" w:rsidP="00967809">
      <w:pPr>
        <w:jc w:val="both"/>
        <w:rPr>
          <w:rtl/>
        </w:rPr>
      </w:pPr>
      <w:r w:rsidRPr="00802576">
        <w:rPr>
          <w:rtl/>
        </w:rPr>
        <w:t>۱</w:t>
      </w:r>
      <w:r w:rsidRPr="00802576">
        <w:rPr>
          <w:rFonts w:hint="cs"/>
          <w:rtl/>
        </w:rPr>
        <w:t>.</w:t>
      </w:r>
      <w:r w:rsidRPr="00802576">
        <w:rPr>
          <w:rtl/>
        </w:rPr>
        <w:t xml:space="preserve"> قرمز است (فاکتوری فهمی).</w:t>
      </w:r>
    </w:p>
    <w:p w14:paraId="32807C24" w14:textId="77777777" w:rsidR="00502D95" w:rsidRPr="00802576" w:rsidRDefault="00502D95" w:rsidP="00967809">
      <w:pPr>
        <w:jc w:val="both"/>
        <w:rPr>
          <w:rtl/>
        </w:rPr>
      </w:pPr>
      <w:r w:rsidRPr="00802576">
        <w:rPr>
          <w:rtl/>
        </w:rPr>
        <w:t>۲</w:t>
      </w:r>
      <w:r w:rsidRPr="00802576">
        <w:rPr>
          <w:rFonts w:hint="cs"/>
          <w:rtl/>
        </w:rPr>
        <w:t>.</w:t>
      </w:r>
      <w:r w:rsidRPr="00802576">
        <w:rPr>
          <w:rtl/>
        </w:rPr>
        <w:t xml:space="preserve"> کهنه است (فاکتوری فهمی). </w:t>
      </w:r>
    </w:p>
    <w:p w14:paraId="06272F7F" w14:textId="0EAD5454" w:rsidR="00502D95" w:rsidRPr="00802576" w:rsidRDefault="00502D95" w:rsidP="00967809">
      <w:pPr>
        <w:jc w:val="both"/>
        <w:rPr>
          <w:rtl/>
        </w:rPr>
      </w:pPr>
      <w:r w:rsidRPr="00802576">
        <w:rPr>
          <w:rtl/>
        </w:rPr>
        <w:t>۳</w:t>
      </w:r>
      <w:r w:rsidRPr="00802576">
        <w:rPr>
          <w:rFonts w:hint="cs"/>
          <w:rtl/>
        </w:rPr>
        <w:t>.</w:t>
      </w:r>
      <w:r w:rsidRPr="00802576">
        <w:rPr>
          <w:rtl/>
        </w:rPr>
        <w:t xml:space="preserve"> به آن عادت دارم</w:t>
      </w:r>
      <w:r w:rsidRPr="00802576">
        <w:rPr>
          <w:rFonts w:hint="cs"/>
          <w:rtl/>
        </w:rPr>
        <w:t>-</w:t>
      </w:r>
      <w:r w:rsidR="00E23E10" w:rsidRPr="00802576">
        <w:rPr>
          <w:rFonts w:hint="cs"/>
          <w:rtl/>
        </w:rPr>
        <w:t xml:space="preserve"> </w:t>
      </w:r>
      <w:r w:rsidRPr="00802576">
        <w:rPr>
          <w:rtl/>
        </w:rPr>
        <w:t xml:space="preserve">همراه با نوعی علاقه </w:t>
      </w:r>
      <w:r w:rsidR="00E23E10" w:rsidRPr="00802576">
        <w:rPr>
          <w:rFonts w:hint="cs"/>
          <w:rtl/>
        </w:rPr>
        <w:t xml:space="preserve">ی </w:t>
      </w:r>
      <w:r w:rsidRPr="00802576">
        <w:rPr>
          <w:rtl/>
        </w:rPr>
        <w:t>ضمنی بی</w:t>
      </w:r>
      <w:r w:rsidR="00AC376D" w:rsidRPr="00802576">
        <w:rPr>
          <w:rFonts w:hint="cs"/>
          <w:rtl/>
        </w:rPr>
        <w:softHyphen/>
      </w:r>
      <w:r w:rsidRPr="00802576">
        <w:rPr>
          <w:rtl/>
        </w:rPr>
        <w:t>رنگ (فاکتوری فهمی).</w:t>
      </w:r>
    </w:p>
    <w:p w14:paraId="2855DA61" w14:textId="2A88CB5F" w:rsidR="00502D95" w:rsidRPr="00802576" w:rsidRDefault="00502D95" w:rsidP="00967809">
      <w:pPr>
        <w:jc w:val="both"/>
        <w:rPr>
          <w:rtl/>
        </w:rPr>
      </w:pPr>
      <w:r w:rsidRPr="00802576">
        <w:rPr>
          <w:rtl/>
        </w:rPr>
        <w:t>۴</w:t>
      </w:r>
      <w:r w:rsidRPr="00802576">
        <w:rPr>
          <w:rFonts w:hint="cs"/>
          <w:rtl/>
        </w:rPr>
        <w:t>.</w:t>
      </w:r>
      <w:r w:rsidRPr="00802576">
        <w:rPr>
          <w:rtl/>
        </w:rPr>
        <w:t xml:space="preserve"> چوبی است (فاکتوری فهمی)</w:t>
      </w:r>
      <w:r w:rsidR="00AC376D" w:rsidRPr="00802576">
        <w:rPr>
          <w:rFonts w:hint="cs"/>
          <w:rtl/>
        </w:rPr>
        <w:t>.</w:t>
      </w:r>
      <w:r w:rsidRPr="00802576" w:rsidDel="00BD0770">
        <w:rPr>
          <w:rtl/>
        </w:rPr>
        <w:t xml:space="preserve"> </w:t>
      </w:r>
    </w:p>
    <w:p w14:paraId="00A77A68" w14:textId="77DC094B" w:rsidR="00502D95" w:rsidRPr="00802576" w:rsidRDefault="00502D95" w:rsidP="00967809">
      <w:pPr>
        <w:jc w:val="both"/>
        <w:rPr>
          <w:rtl/>
        </w:rPr>
      </w:pPr>
      <w:r w:rsidRPr="00802576">
        <w:rPr>
          <w:rtl/>
        </w:rPr>
        <w:t>۵</w:t>
      </w:r>
      <w:r w:rsidRPr="00802576">
        <w:rPr>
          <w:rFonts w:hint="cs"/>
          <w:rtl/>
        </w:rPr>
        <w:t>.</w:t>
      </w:r>
      <w:r w:rsidR="00002CEC" w:rsidRPr="00802576">
        <w:rPr>
          <w:rFonts w:hint="cs"/>
          <w:rtl/>
        </w:rPr>
        <w:t xml:space="preserve"> </w:t>
      </w:r>
      <w:r w:rsidRPr="00802576">
        <w:rPr>
          <w:rtl/>
        </w:rPr>
        <w:t xml:space="preserve">پارچه‌ای </w:t>
      </w:r>
      <w:r w:rsidRPr="00802576">
        <w:rPr>
          <w:rFonts w:hint="cs"/>
          <w:rtl/>
        </w:rPr>
        <w:t>آ</w:t>
      </w:r>
      <w:r w:rsidRPr="00802576">
        <w:rPr>
          <w:rtl/>
        </w:rPr>
        <w:t>بی رویش است</w:t>
      </w:r>
      <w:r w:rsidR="00466B37" w:rsidRPr="00802576">
        <w:rPr>
          <w:rFonts w:hint="cs"/>
          <w:rtl/>
        </w:rPr>
        <w:t xml:space="preserve"> </w:t>
      </w:r>
      <w:r w:rsidR="00466B37" w:rsidRPr="00802576">
        <w:rPr>
          <w:rtl/>
        </w:rPr>
        <w:t>(فاکتوری فهمی)</w:t>
      </w:r>
      <w:r w:rsidRPr="00802576">
        <w:rPr>
          <w:rtl/>
        </w:rPr>
        <w:t xml:space="preserve">. </w:t>
      </w:r>
    </w:p>
    <w:p w14:paraId="340F9FFB" w14:textId="77777777" w:rsidR="00502D95" w:rsidRPr="00802576" w:rsidRDefault="00502D95" w:rsidP="00967809">
      <w:pPr>
        <w:jc w:val="both"/>
        <w:rPr>
          <w:rtl/>
        </w:rPr>
      </w:pPr>
      <w:r w:rsidRPr="00802576">
        <w:rPr>
          <w:rtl/>
        </w:rPr>
        <w:t>۶</w:t>
      </w:r>
      <w:r w:rsidRPr="00802576">
        <w:rPr>
          <w:rFonts w:hint="cs"/>
          <w:rtl/>
        </w:rPr>
        <w:t xml:space="preserve">. </w:t>
      </w:r>
      <w:r w:rsidRPr="00802576">
        <w:rPr>
          <w:rtl/>
        </w:rPr>
        <w:t>و نیزب</w:t>
      </w:r>
      <w:r w:rsidRPr="00802576">
        <w:rPr>
          <w:rFonts w:hint="cs"/>
          <w:rtl/>
        </w:rPr>
        <w:t>ه</w:t>
      </w:r>
      <w:r w:rsidRPr="00802576">
        <w:rPr>
          <w:rtl/>
        </w:rPr>
        <w:softHyphen/>
        <w:t>علاوه ی اینکه، «من افسرده هستم» و نوعی افسردگی الان دارم (فاکتوری فهمی).</w:t>
      </w:r>
    </w:p>
    <w:p w14:paraId="56791C80" w14:textId="4E345521" w:rsidR="00502D95" w:rsidRPr="00802576" w:rsidRDefault="00502D95" w:rsidP="00967809">
      <w:pPr>
        <w:jc w:val="both"/>
        <w:rPr>
          <w:rtl/>
        </w:rPr>
      </w:pPr>
      <w:r w:rsidRPr="00802576">
        <w:rPr>
          <w:rtl/>
        </w:rPr>
        <w:t>۷</w:t>
      </w:r>
      <w:r w:rsidRPr="00802576">
        <w:rPr>
          <w:rFonts w:hint="cs"/>
          <w:rtl/>
        </w:rPr>
        <w:t>.</w:t>
      </w:r>
      <w:r w:rsidRPr="00802576">
        <w:rPr>
          <w:rtl/>
        </w:rPr>
        <w:t xml:space="preserve"> و این صندلی در اطاق خودم است (یک فاک</w:t>
      </w:r>
      <w:r w:rsidR="00AC376D" w:rsidRPr="00802576">
        <w:rPr>
          <w:rtl/>
        </w:rPr>
        <w:t>تور فهمی مندرج دیگر). و نیز ...</w:t>
      </w:r>
      <w:r w:rsidRPr="00802576">
        <w:rPr>
          <w:rtl/>
        </w:rPr>
        <w:t xml:space="preserve"> و نیز ... در این </w:t>
      </w:r>
      <w:r w:rsidRPr="00802576">
        <w:rPr>
          <w:rFonts w:hint="cs"/>
          <w:rtl/>
        </w:rPr>
        <w:t>آ</w:t>
      </w:r>
      <w:r w:rsidRPr="00802576">
        <w:rPr>
          <w:rtl/>
        </w:rPr>
        <w:t>پارتمان واقع در ... قرار دارد.</w:t>
      </w:r>
    </w:p>
    <w:p w14:paraId="7F47484E" w14:textId="3B9150EB" w:rsidR="00502D95" w:rsidRPr="00802576" w:rsidRDefault="00502D95" w:rsidP="00967809">
      <w:pPr>
        <w:jc w:val="both"/>
        <w:rPr>
          <w:rtl/>
        </w:rPr>
      </w:pPr>
      <w:r w:rsidRPr="00802576">
        <w:rPr>
          <w:rtl/>
        </w:rPr>
        <w:t>8</w:t>
      </w:r>
      <w:r w:rsidRPr="00802576">
        <w:rPr>
          <w:rFonts w:hint="cs"/>
          <w:rtl/>
        </w:rPr>
        <w:t>.</w:t>
      </w:r>
      <w:r w:rsidRPr="00802576">
        <w:rPr>
          <w:rtl/>
        </w:rPr>
        <w:t xml:space="preserve"> ...</w:t>
      </w:r>
      <w:r w:rsidRPr="00802576">
        <w:rPr>
          <w:rFonts w:hint="cs"/>
          <w:rtl/>
        </w:rPr>
        <w:t xml:space="preserve"> </w:t>
      </w:r>
      <w:r w:rsidR="00372552" w:rsidRPr="00802576">
        <w:rPr>
          <w:rFonts w:hint="cs"/>
          <w:rtl/>
        </w:rPr>
        <w:t>و قس</w:t>
      </w:r>
      <w:r w:rsidRPr="00802576">
        <w:rPr>
          <w:rtl/>
        </w:rPr>
        <w:t>.</w:t>
      </w:r>
    </w:p>
    <w:p w14:paraId="6CADCCC6" w14:textId="77777777" w:rsidR="00502D95" w:rsidRPr="00802576" w:rsidRDefault="00502D95" w:rsidP="00967809">
      <w:pPr>
        <w:jc w:val="both"/>
        <w:rPr>
          <w:rtl/>
        </w:rPr>
      </w:pPr>
      <w:r w:rsidRPr="00802576">
        <w:rPr>
          <w:rtl/>
        </w:rPr>
        <w:t>ـــــــــــــــــ</w:t>
      </w:r>
    </w:p>
    <w:p w14:paraId="6295AC42" w14:textId="77777777" w:rsidR="00502D95" w:rsidRPr="00802576" w:rsidRDefault="00502D95" w:rsidP="00967809">
      <w:pPr>
        <w:jc w:val="both"/>
        <w:rPr>
          <w:rtl/>
        </w:rPr>
      </w:pPr>
      <w:r w:rsidRPr="00802576">
        <w:rPr>
          <w:rtl/>
        </w:rPr>
        <w:t>- چندها ژفهم (فاکتور فهمی) در آان واحد در این صندلی است</w:t>
      </w:r>
      <w:r w:rsidRPr="00802576">
        <w:rPr>
          <w:rFonts w:hint="cs"/>
          <w:rtl/>
        </w:rPr>
        <w:t>-</w:t>
      </w:r>
      <w:r w:rsidRPr="00802576">
        <w:rPr>
          <w:rtl/>
        </w:rPr>
        <w:t xml:space="preserve"> که تا حدودی در بالا توصیفش نمود</w:t>
      </w:r>
      <w:r w:rsidRPr="00802576">
        <w:rPr>
          <w:rFonts w:hint="cs"/>
          <w:rtl/>
        </w:rPr>
        <w:t>ی</w:t>
      </w:r>
      <w:r w:rsidRPr="00802576">
        <w:rPr>
          <w:rtl/>
        </w:rPr>
        <w:t>م.</w:t>
      </w:r>
    </w:p>
    <w:p w14:paraId="22FE4236" w14:textId="170C8973" w:rsidR="00502D95" w:rsidRPr="00802576" w:rsidRDefault="00502D95" w:rsidP="00967809">
      <w:pPr>
        <w:jc w:val="both"/>
      </w:pPr>
      <w:r w:rsidRPr="00802576">
        <w:rPr>
          <w:rtl/>
        </w:rPr>
        <w:t>- و البته فقط تا حدودی و بسیار کم، چون...</w:t>
      </w:r>
      <w:r w:rsidRPr="00802576">
        <w:t xml:space="preserve"> </w:t>
      </w:r>
      <w:r w:rsidR="004D1949" w:rsidRPr="00802576">
        <w:rPr>
          <w:rFonts w:hint="cs"/>
          <w:rtl/>
        </w:rPr>
        <w:t>:</w:t>
      </w:r>
    </w:p>
    <w:p w14:paraId="0F3ECA1E" w14:textId="21A70CD3" w:rsidR="00502D95" w:rsidRPr="00802576" w:rsidRDefault="00502D95" w:rsidP="00967809">
      <w:pPr>
        <w:jc w:val="both"/>
      </w:pPr>
      <w:r w:rsidRPr="00802576">
        <w:t>-</w:t>
      </w:r>
      <w:r w:rsidR="00002CEC" w:rsidRPr="00802576">
        <w:rPr>
          <w:rtl/>
        </w:rPr>
        <w:t xml:space="preserve"> </w:t>
      </w:r>
      <w:r w:rsidRPr="00802576">
        <w:rPr>
          <w:rtl/>
        </w:rPr>
        <w:t>... چون خود همین فاکتور</w:t>
      </w:r>
      <w:r w:rsidR="000C690B" w:rsidRPr="00802576">
        <w:rPr>
          <w:rtl/>
        </w:rPr>
        <w:t xml:space="preserve">ها ی </w:t>
      </w:r>
      <w:r w:rsidRPr="00802576">
        <w:rPr>
          <w:rtl/>
        </w:rPr>
        <w:t>فهمی درشت‌تر (ملموس و قابل بیان</w:t>
      </w:r>
      <w:r w:rsidR="0047184C" w:rsidRPr="00802576">
        <w:rPr>
          <w:rtl/>
        </w:rPr>
        <w:t>‌تر)، هر</w:t>
      </w:r>
      <w:r w:rsidR="004D1949" w:rsidRPr="00802576">
        <w:rPr>
          <w:rtl/>
        </w:rPr>
        <w:t>کدام خودشان فهمی هستند</w:t>
      </w:r>
      <w:r w:rsidRPr="00802576">
        <w:rPr>
          <w:rtl/>
        </w:rPr>
        <w:t xml:space="preserve"> و پس</w:t>
      </w:r>
      <w:r w:rsidR="00AB3A02" w:rsidRPr="00802576">
        <w:rPr>
          <w:rFonts w:hint="cs"/>
          <w:rtl/>
        </w:rPr>
        <w:t xml:space="preserve"> </w:t>
      </w:r>
      <w:r w:rsidRPr="00802576">
        <w:rPr>
          <w:rtl/>
        </w:rPr>
        <w:t>...</w:t>
      </w:r>
      <w:r w:rsidR="00AB3A02" w:rsidRPr="00802576">
        <w:rPr>
          <w:rFonts w:hint="cs"/>
          <w:rtl/>
        </w:rPr>
        <w:t>؛</w:t>
      </w:r>
    </w:p>
    <w:p w14:paraId="76DC92B9" w14:textId="3FE773F8" w:rsidR="00502D95" w:rsidRPr="00802576" w:rsidRDefault="00502D95" w:rsidP="00967809">
      <w:pPr>
        <w:jc w:val="both"/>
        <w:rPr>
          <w:rtl/>
        </w:rPr>
      </w:pPr>
      <w:r w:rsidRPr="00802576">
        <w:t>-</w:t>
      </w:r>
      <w:r w:rsidR="00002CEC" w:rsidRPr="00802576">
        <w:rPr>
          <w:rtl/>
        </w:rPr>
        <w:t xml:space="preserve"> </w:t>
      </w:r>
      <w:r w:rsidRPr="00802576">
        <w:rPr>
          <w:rtl/>
        </w:rPr>
        <w:t>... و پس هرکدامشان، شامل چندها ژف</w:t>
      </w:r>
      <w:r w:rsidR="004D1949" w:rsidRPr="00802576">
        <w:rPr>
          <w:rtl/>
        </w:rPr>
        <w:t>هم دیگر می‌بودند/ هستند، مثل...</w:t>
      </w:r>
      <w:r w:rsidRPr="00802576">
        <w:rPr>
          <w:rtl/>
        </w:rPr>
        <w:t xml:space="preserve"> و </w:t>
      </w:r>
      <w:r w:rsidRPr="00802576">
        <w:rPr>
          <w:rFonts w:hint="cs"/>
          <w:rtl/>
        </w:rPr>
        <w:t>الی</w:t>
      </w:r>
      <w:r w:rsidRPr="00802576">
        <w:rPr>
          <w:rtl/>
        </w:rPr>
        <w:softHyphen/>
      </w:r>
      <w:r w:rsidRPr="00802576">
        <w:rPr>
          <w:rFonts w:hint="cs"/>
          <w:rtl/>
        </w:rPr>
        <w:t>آخر</w:t>
      </w:r>
      <w:r w:rsidRPr="00802576">
        <w:rPr>
          <w:rtl/>
        </w:rPr>
        <w:t>/ الی</w:t>
      </w:r>
      <w:r w:rsidRPr="00802576">
        <w:rPr>
          <w:rFonts w:hint="cs"/>
          <w:rtl/>
        </w:rPr>
        <w:softHyphen/>
      </w:r>
      <w:r w:rsidRPr="00802576">
        <w:rPr>
          <w:rtl/>
        </w:rPr>
        <w:t>النهایه.</w:t>
      </w:r>
    </w:p>
    <w:p w14:paraId="06F5BB65" w14:textId="77777777" w:rsidR="00502D95" w:rsidRPr="00802576" w:rsidRDefault="00502D95" w:rsidP="00967809">
      <w:pPr>
        <w:jc w:val="both"/>
        <w:rPr>
          <w:rtl/>
        </w:rPr>
      </w:pPr>
      <w:r w:rsidRPr="00802576">
        <w:rPr>
          <w:rtl/>
        </w:rPr>
        <w:t>ـــــــــ</w:t>
      </w:r>
    </w:p>
    <w:p w14:paraId="1C22D2A8" w14:textId="77777777" w:rsidR="00502D95" w:rsidRPr="00802576" w:rsidRDefault="00502D95" w:rsidP="00967809">
      <w:pPr>
        <w:jc w:val="both"/>
        <w:rPr>
          <w:rtl/>
        </w:rPr>
      </w:pPr>
      <w:r w:rsidRPr="00802576">
        <w:rPr>
          <w:rtl/>
        </w:rPr>
        <w:t>- ولی مس</w:t>
      </w:r>
      <w:r w:rsidRPr="00802576">
        <w:rPr>
          <w:rFonts w:hint="cs"/>
          <w:rtl/>
        </w:rPr>
        <w:t>أ</w:t>
      </w:r>
      <w:r w:rsidRPr="00802576">
        <w:rPr>
          <w:rtl/>
        </w:rPr>
        <w:t>له ی اصلی در این بحث؛ آشیک بودن کل این</w:t>
      </w:r>
      <w:r w:rsidRPr="00802576">
        <w:rPr>
          <w:rFonts w:hint="cs"/>
          <w:rtl/>
        </w:rPr>
        <w:softHyphen/>
      </w:r>
      <w:r w:rsidRPr="00802576">
        <w:rPr>
          <w:rtl/>
        </w:rPr>
        <w:t>همه ژفهم‌های/ مفاهیم درونی یک ژفهم است.</w:t>
      </w:r>
    </w:p>
    <w:p w14:paraId="7EF83D03" w14:textId="77777777" w:rsidR="00502D95" w:rsidRPr="00802576" w:rsidRDefault="00502D95" w:rsidP="00967809">
      <w:pPr>
        <w:jc w:val="both"/>
        <w:rPr>
          <w:rtl/>
        </w:rPr>
      </w:pPr>
      <w:r w:rsidRPr="00802576">
        <w:rPr>
          <w:rtl/>
        </w:rPr>
        <w:t>- مس</w:t>
      </w:r>
      <w:r w:rsidRPr="00802576">
        <w:rPr>
          <w:rFonts w:hint="cs"/>
          <w:rtl/>
        </w:rPr>
        <w:t>أ</w:t>
      </w:r>
      <w:r w:rsidRPr="00802576">
        <w:rPr>
          <w:rtl/>
        </w:rPr>
        <w:t>له این است که فقط {یک فهم از این صندلی} دارم.</w:t>
      </w:r>
    </w:p>
    <w:p w14:paraId="64FE1203" w14:textId="01A021CC" w:rsidR="00502D95" w:rsidRPr="00802576" w:rsidRDefault="00502D95" w:rsidP="00A61AC5">
      <w:pPr>
        <w:jc w:val="both"/>
      </w:pPr>
      <w:r w:rsidRPr="00802576">
        <w:rPr>
          <w:rtl/>
        </w:rPr>
        <w:t>- هرچند هم که در توصیف آن ژفهم آشی اصلی/ درباره ی آن ژفهم درباره‌ای/ بحثیک</w:t>
      </w:r>
      <w:r w:rsidRPr="00802576">
        <w:rPr>
          <w:rFonts w:hint="cs"/>
          <w:rtl/>
        </w:rPr>
        <w:t>؛</w:t>
      </w:r>
      <w:r w:rsidR="00A61AC5" w:rsidRPr="00802576">
        <w:rPr>
          <w:rFonts w:hint="cs"/>
          <w:rtl/>
        </w:rPr>
        <w:t xml:space="preserve"> </w:t>
      </w:r>
      <w:r w:rsidRPr="00802576">
        <w:rPr>
          <w:rtl/>
        </w:rPr>
        <w:t>مجبوریم از ژفهم</w:t>
      </w:r>
      <w:r w:rsidR="00A61AC5" w:rsidRPr="00802576">
        <w:rPr>
          <w:rFonts w:hint="cs"/>
          <w:rtl/>
        </w:rPr>
        <w:t>‌ها</w:t>
      </w:r>
      <w:r w:rsidRPr="00802576">
        <w:rPr>
          <w:rtl/>
        </w:rPr>
        <w:t>/ مفاهیم بسیار زیادی استفاده کنیم. اگر...؛ و به</w:t>
      </w:r>
      <w:r w:rsidR="00466B37" w:rsidRPr="00802576">
        <w:rPr>
          <w:rFonts w:hint="cs"/>
          <w:rtl/>
        </w:rPr>
        <w:softHyphen/>
      </w:r>
      <w:r w:rsidR="00466B37" w:rsidRPr="00802576">
        <w:rPr>
          <w:rtl/>
        </w:rPr>
        <w:t>نسبتی</w:t>
      </w:r>
      <w:r w:rsidR="00466B37" w:rsidRPr="00802576">
        <w:rPr>
          <w:rFonts w:hint="cs"/>
          <w:rtl/>
        </w:rPr>
        <w:softHyphen/>
      </w:r>
      <w:r w:rsidRPr="00802576">
        <w:rPr>
          <w:rtl/>
        </w:rPr>
        <w:t>که ...</w:t>
      </w:r>
      <w:r w:rsidR="00AB3A02" w:rsidRPr="00802576">
        <w:rPr>
          <w:rFonts w:hint="cs"/>
          <w:rtl/>
        </w:rPr>
        <w:t>؛</w:t>
      </w:r>
    </w:p>
    <w:p w14:paraId="0205E219" w14:textId="3439C92A" w:rsidR="00502D95" w:rsidRPr="00802576" w:rsidRDefault="00502D95" w:rsidP="00967809">
      <w:pPr>
        <w:jc w:val="both"/>
        <w:rPr>
          <w:rtl/>
        </w:rPr>
      </w:pPr>
      <w:r w:rsidRPr="00802576">
        <w:rPr>
          <w:rFonts w:hint="cs"/>
          <w:rtl/>
        </w:rPr>
        <w:t xml:space="preserve">- </w:t>
      </w:r>
      <w:r w:rsidRPr="00802576">
        <w:rPr>
          <w:rtl/>
        </w:rPr>
        <w:t>...</w:t>
      </w:r>
      <w:r w:rsidR="00AB3A02" w:rsidRPr="00802576">
        <w:rPr>
          <w:rFonts w:hint="cs"/>
          <w:rtl/>
        </w:rPr>
        <w:t xml:space="preserve"> </w:t>
      </w:r>
      <w:r w:rsidRPr="00802576">
        <w:rPr>
          <w:rtl/>
        </w:rPr>
        <w:t>به</w:t>
      </w:r>
      <w:r w:rsidR="00466B37" w:rsidRPr="00802576">
        <w:rPr>
          <w:rFonts w:hint="cs"/>
          <w:rtl/>
        </w:rPr>
        <w:softHyphen/>
      </w:r>
      <w:r w:rsidRPr="00802576">
        <w:rPr>
          <w:rtl/>
        </w:rPr>
        <w:t>نسبتی</w:t>
      </w:r>
      <w:r w:rsidR="00466B37" w:rsidRPr="00802576">
        <w:rPr>
          <w:rFonts w:hint="cs"/>
          <w:rtl/>
        </w:rPr>
        <w:softHyphen/>
      </w:r>
      <w:r w:rsidRPr="00802576">
        <w:rPr>
          <w:rtl/>
        </w:rPr>
        <w:t>که و اگر که بخواهیم دقیق باشیم و توصیف کامل</w:t>
      </w:r>
      <w:r w:rsidRPr="00802576">
        <w:rPr>
          <w:rFonts w:hint="cs"/>
          <w:rtl/>
        </w:rPr>
        <w:softHyphen/>
      </w:r>
      <w:r w:rsidRPr="00802576">
        <w:rPr>
          <w:rtl/>
        </w:rPr>
        <w:t>تری داشته باشیم</w:t>
      </w:r>
      <w:r w:rsidRPr="00802576">
        <w:rPr>
          <w:rFonts w:hint="cs"/>
          <w:rtl/>
        </w:rPr>
        <w:t>؛</w:t>
      </w:r>
      <w:r w:rsidRPr="00802576">
        <w:rPr>
          <w:rtl/>
        </w:rPr>
        <w:t xml:space="preserve"> توصیفی که در</w:t>
      </w:r>
      <w:r w:rsidRPr="00802576">
        <w:rPr>
          <w:rFonts w:hint="cs"/>
          <w:rtl/>
        </w:rPr>
        <w:t>باره ی</w:t>
      </w:r>
      <w:r w:rsidRPr="00802576">
        <w:rPr>
          <w:rtl/>
        </w:rPr>
        <w:t xml:space="preserve"> هر ژفهمی</w:t>
      </w:r>
      <w:r w:rsidRPr="00802576">
        <w:rPr>
          <w:rFonts w:hint="cs"/>
          <w:rtl/>
        </w:rPr>
        <w:t>،</w:t>
      </w:r>
      <w:r w:rsidRPr="00802576">
        <w:rPr>
          <w:rtl/>
        </w:rPr>
        <w:t xml:space="preserve"> لااقل صدها صفحه طول/ درازا می</w:t>
      </w:r>
      <w:r w:rsidRPr="00802576">
        <w:rPr>
          <w:rFonts w:hint="cs"/>
          <w:rtl/>
        </w:rPr>
        <w:softHyphen/>
      </w:r>
      <w:r w:rsidRPr="00802576">
        <w:rPr>
          <w:rtl/>
        </w:rPr>
        <w:t>کشد.</w:t>
      </w:r>
    </w:p>
    <w:p w14:paraId="306C0F77" w14:textId="0272F2BA" w:rsidR="00372552" w:rsidRPr="00802576" w:rsidRDefault="00372552" w:rsidP="00372552">
      <w:pPr>
        <w:jc w:val="both"/>
        <w:rPr>
          <w:rtl/>
        </w:rPr>
      </w:pPr>
      <w:r w:rsidRPr="00802576">
        <w:rPr>
          <w:rFonts w:hint="cs"/>
          <w:rtl/>
        </w:rPr>
        <w:t xml:space="preserve">- نکته: </w:t>
      </w:r>
      <w:r w:rsidRPr="00802576">
        <w:rPr>
          <w:rtl/>
          <w:lang w:bidi="fa-IR"/>
        </w:rPr>
        <w:t>هر توصیفی مستقلا</w:t>
      </w:r>
      <w:r w:rsidRPr="00802576">
        <w:rPr>
          <w:rFonts w:hint="cs"/>
          <w:rtl/>
          <w:lang w:bidi="fa-IR"/>
        </w:rPr>
        <w:t>ً-</w:t>
      </w:r>
      <w:r w:rsidR="00A07F4C" w:rsidRPr="00802576">
        <w:rPr>
          <w:rFonts w:hint="cs"/>
          <w:rtl/>
          <w:lang w:bidi="fa-IR"/>
        </w:rPr>
        <w:t xml:space="preserve"> </w:t>
      </w:r>
      <w:r w:rsidRPr="00802576">
        <w:rPr>
          <w:rtl/>
          <w:lang w:bidi="fa-IR"/>
        </w:rPr>
        <w:t>طبیعتا</w:t>
      </w:r>
      <w:r w:rsidRPr="00802576">
        <w:rPr>
          <w:rFonts w:hint="cs"/>
          <w:rtl/>
          <w:lang w:bidi="fa-IR"/>
        </w:rPr>
        <w:t>ً/</w:t>
      </w:r>
      <w:r w:rsidRPr="00802576">
        <w:rPr>
          <w:rtl/>
          <w:lang w:bidi="fa-IR"/>
        </w:rPr>
        <w:t xml:space="preserve"> خودخود؛ خودش یک ژفهم/</w:t>
      </w:r>
      <w:r w:rsidRPr="00802576">
        <w:rPr>
          <w:rFonts w:hint="cs"/>
          <w:rtl/>
          <w:lang w:bidi="fa-IR"/>
        </w:rPr>
        <w:t xml:space="preserve"> </w:t>
      </w:r>
      <w:r w:rsidRPr="00802576">
        <w:rPr>
          <w:rtl/>
          <w:lang w:bidi="fa-IR"/>
        </w:rPr>
        <w:t>ژحس جداگانه است</w:t>
      </w:r>
      <w:r w:rsidRPr="00802576">
        <w:rPr>
          <w:rFonts w:hint="cs"/>
          <w:rtl/>
          <w:lang w:bidi="fa-IR"/>
        </w:rPr>
        <w:t xml:space="preserve"> </w:t>
      </w:r>
      <w:r w:rsidRPr="00802576">
        <w:rPr>
          <w:rtl/>
          <w:lang w:bidi="fa-IR"/>
        </w:rPr>
        <w:t>(با همه ی مشخصات/</w:t>
      </w:r>
      <w:r w:rsidR="00A07F4C" w:rsidRPr="00802576">
        <w:rPr>
          <w:rFonts w:hint="cs"/>
          <w:rtl/>
          <w:lang w:bidi="fa-IR"/>
        </w:rPr>
        <w:t xml:space="preserve"> </w:t>
      </w:r>
      <w:r w:rsidRPr="00802576">
        <w:rPr>
          <w:rtl/>
          <w:lang w:bidi="fa-IR"/>
        </w:rPr>
        <w:t xml:space="preserve">خصایص گفته شده در مورد هر </w:t>
      </w:r>
      <w:r w:rsidRPr="00802576">
        <w:rPr>
          <w:rFonts w:hint="cs"/>
          <w:rtl/>
          <w:lang w:bidi="fa-IR"/>
        </w:rPr>
        <w:t>ژ</w:t>
      </w:r>
      <w:r w:rsidRPr="00802576">
        <w:rPr>
          <w:rtl/>
          <w:lang w:bidi="fa-IR"/>
        </w:rPr>
        <w:t>فهم و حس دیگری</w:t>
      </w:r>
      <w:r w:rsidRPr="00802576">
        <w:rPr>
          <w:rFonts w:hint="cs"/>
          <w:rtl/>
          <w:lang w:bidi="fa-IR"/>
        </w:rPr>
        <w:t>؛</w:t>
      </w:r>
      <w:r w:rsidRPr="00802576">
        <w:rPr>
          <w:rtl/>
          <w:lang w:bidi="fa-IR"/>
        </w:rPr>
        <w:t xml:space="preserve"> و از جمله اینکه خود توصیف نیز می</w:t>
      </w:r>
      <w:r w:rsidRPr="00802576">
        <w:rPr>
          <w:rFonts w:hint="cs"/>
          <w:rtl/>
          <w:lang w:bidi="fa-IR"/>
        </w:rPr>
        <w:t>‌</w:t>
      </w:r>
      <w:r w:rsidRPr="00802576">
        <w:rPr>
          <w:rtl/>
          <w:lang w:bidi="fa-IR"/>
        </w:rPr>
        <w:t>تواند ناشمارها</w:t>
      </w:r>
      <w:r w:rsidRPr="00802576">
        <w:rPr>
          <w:rFonts w:hint="cs"/>
          <w:rtl/>
          <w:lang w:bidi="fa-IR"/>
        </w:rPr>
        <w:t>-</w:t>
      </w:r>
      <w:r w:rsidRPr="00802576">
        <w:rPr>
          <w:rtl/>
          <w:lang w:bidi="fa-IR"/>
        </w:rPr>
        <w:t xml:space="preserve"> الی‌الابد</w:t>
      </w:r>
      <w:r w:rsidR="00A07F4C" w:rsidRPr="00802576">
        <w:rPr>
          <w:rFonts w:hint="cs"/>
          <w:rtl/>
          <w:lang w:bidi="fa-IR"/>
        </w:rPr>
        <w:t>-</w:t>
      </w:r>
      <w:r w:rsidRPr="00802576">
        <w:rPr>
          <w:rtl/>
          <w:lang w:bidi="fa-IR"/>
        </w:rPr>
        <w:t xml:space="preserve"> توصیف در توصیف در  توصیف داشته باشد).</w:t>
      </w:r>
    </w:p>
    <w:p w14:paraId="07F94B3B" w14:textId="57C9AEF5" w:rsidR="009E75A4" w:rsidRPr="00802576" w:rsidRDefault="009E75A4" w:rsidP="00967809">
      <w:pPr>
        <w:jc w:val="both"/>
        <w:rPr>
          <w:rtl/>
        </w:rPr>
      </w:pPr>
      <w:r w:rsidRPr="00802576">
        <w:rPr>
          <w:rFonts w:hint="cs"/>
          <w:rtl/>
        </w:rPr>
        <w:t xml:space="preserve">- و پس، </w:t>
      </w:r>
      <w:r w:rsidRPr="00802576">
        <w:rPr>
          <w:rFonts w:hint="cs"/>
          <w:rtl/>
          <w:lang w:bidi="fa-IR"/>
        </w:rPr>
        <w:t>هر ژفهمی یا هر حسی: جدا از بسیط‌</w:t>
      </w:r>
      <w:r w:rsidR="005C275E" w:rsidRPr="00802576">
        <w:rPr>
          <w:rFonts w:hint="cs"/>
          <w:rtl/>
          <w:lang w:bidi="fa-IR"/>
        </w:rPr>
        <w:t xml:space="preserve"> </w:t>
      </w:r>
      <w:r w:rsidRPr="00802576">
        <w:rPr>
          <w:rFonts w:hint="cs"/>
          <w:rtl/>
          <w:lang w:bidi="fa-IR"/>
        </w:rPr>
        <w:t>بودنش؛ همیشه ناشمار فهم و حس</w:t>
      </w:r>
      <w:r w:rsidR="00E43B30" w:rsidRPr="00802576">
        <w:rPr>
          <w:rFonts w:hint="cs"/>
          <w:rtl/>
          <w:lang w:bidi="fa-IR"/>
        </w:rPr>
        <w:t xml:space="preserve"> </w:t>
      </w:r>
      <w:r w:rsidRPr="00802576">
        <w:rPr>
          <w:rFonts w:hint="cs"/>
          <w:rtl/>
          <w:lang w:bidi="fa-IR"/>
        </w:rPr>
        <w:t>دیگر را در خودش دارد. آشیک است. و</w:t>
      </w:r>
      <w:r w:rsidR="00442557" w:rsidRPr="00802576">
        <w:rPr>
          <w:rFonts w:hint="cs"/>
          <w:rtl/>
          <w:lang w:bidi="fa-IR"/>
        </w:rPr>
        <w:t xml:space="preserve"> </w:t>
      </w:r>
      <w:r w:rsidRPr="00802576">
        <w:rPr>
          <w:rFonts w:hint="cs"/>
          <w:rtl/>
          <w:lang w:bidi="fa-IR"/>
        </w:rPr>
        <w:t>مثلا</w:t>
      </w:r>
      <w:r w:rsidR="005C275E" w:rsidRPr="00802576">
        <w:rPr>
          <w:rFonts w:hint="cs"/>
          <w:rtl/>
          <w:lang w:bidi="fa-IR"/>
        </w:rPr>
        <w:t>ً</w:t>
      </w:r>
      <w:r w:rsidRPr="00802576">
        <w:rPr>
          <w:rFonts w:hint="cs"/>
          <w:rtl/>
          <w:lang w:bidi="fa-IR"/>
        </w:rPr>
        <w:t xml:space="preserve"> هر فهمی</w:t>
      </w:r>
      <w:r w:rsidR="005C275E" w:rsidRPr="00802576">
        <w:rPr>
          <w:rFonts w:hint="cs"/>
          <w:rtl/>
          <w:lang w:bidi="fa-IR"/>
        </w:rPr>
        <w:t xml:space="preserve"> </w:t>
      </w:r>
      <w:r w:rsidRPr="00802576">
        <w:rPr>
          <w:rtl/>
          <w:lang w:bidi="fa-IR"/>
        </w:rPr>
        <w:t>(</w:t>
      </w:r>
      <w:r w:rsidRPr="00802576">
        <w:rPr>
          <w:rFonts w:hint="cs"/>
          <w:rtl/>
          <w:lang w:bidi="fa-IR"/>
        </w:rPr>
        <w:t>هرچند ب</w:t>
      </w:r>
      <w:r w:rsidR="005C275E" w:rsidRPr="00802576">
        <w:rPr>
          <w:rFonts w:hint="cs"/>
          <w:rtl/>
          <w:lang w:bidi="fa-IR"/>
        </w:rPr>
        <w:t>ه</w:t>
      </w:r>
      <w:r w:rsidR="005C275E" w:rsidRPr="00802576">
        <w:rPr>
          <w:rFonts w:hint="cs"/>
          <w:rtl/>
          <w:lang w:bidi="fa-IR"/>
        </w:rPr>
        <w:softHyphen/>
      </w:r>
      <w:r w:rsidRPr="00802576">
        <w:rPr>
          <w:rFonts w:hint="cs"/>
          <w:rtl/>
          <w:lang w:bidi="fa-IR"/>
        </w:rPr>
        <w:t>ظاهر ساده</w:t>
      </w:r>
      <w:r w:rsidRPr="00802576">
        <w:rPr>
          <w:rtl/>
          <w:lang w:bidi="fa-IR"/>
        </w:rPr>
        <w:t>)</w:t>
      </w:r>
      <w:r w:rsidRPr="00802576">
        <w:rPr>
          <w:rFonts w:hint="cs"/>
          <w:rtl/>
          <w:lang w:bidi="fa-IR"/>
        </w:rPr>
        <w:t xml:space="preserve"> اندکی از انواع اراده‌ها/ آرزوها/ احساسات/ </w:t>
      </w:r>
      <w:r w:rsidRPr="00802576">
        <w:rPr>
          <w:rFonts w:hint="eastAsia"/>
          <w:rtl/>
          <w:lang w:bidi="fa-IR"/>
        </w:rPr>
        <w:t>…</w:t>
      </w:r>
      <w:r w:rsidRPr="00802576">
        <w:rPr>
          <w:rFonts w:hint="cs"/>
          <w:rtl/>
          <w:lang w:bidi="fa-IR"/>
        </w:rPr>
        <w:t xml:space="preserve">، را نیز در خودش دارد </w:t>
      </w:r>
      <w:r w:rsidRPr="00802576">
        <w:rPr>
          <w:rtl/>
          <w:lang w:bidi="fa-IR"/>
        </w:rPr>
        <w:t>(</w:t>
      </w:r>
      <w:r w:rsidRPr="00802576">
        <w:rPr>
          <w:rFonts w:hint="cs"/>
          <w:rtl/>
          <w:lang w:bidi="fa-IR"/>
        </w:rPr>
        <w:t>وقتی بخواهیم توصیف</w:t>
      </w:r>
      <w:r w:rsidR="00442557" w:rsidRPr="00802576">
        <w:rPr>
          <w:rFonts w:hint="cs"/>
          <w:rtl/>
          <w:lang w:bidi="fa-IR"/>
        </w:rPr>
        <w:t xml:space="preserve"> &lt;</w:t>
      </w:r>
      <w:r w:rsidR="00DD73A7" w:rsidRPr="00802576">
        <w:rPr>
          <w:rFonts w:hint="cs"/>
          <w:rtl/>
          <w:lang w:bidi="fa-IR"/>
        </w:rPr>
        <w:t>مفهومیک</w:t>
      </w:r>
      <w:r w:rsidR="00442557" w:rsidRPr="00802576">
        <w:rPr>
          <w:rFonts w:hint="cs"/>
          <w:rtl/>
          <w:lang w:bidi="fa-IR"/>
        </w:rPr>
        <w:t>&gt;</w:t>
      </w:r>
      <w:r w:rsidRPr="00802576">
        <w:rPr>
          <w:rFonts w:hint="cs"/>
          <w:rtl/>
          <w:lang w:bidi="fa-IR"/>
        </w:rPr>
        <w:t xml:space="preserve"> نماییم-</w:t>
      </w:r>
      <w:r w:rsidR="00442557" w:rsidRPr="00802576">
        <w:rPr>
          <w:rFonts w:hint="cs"/>
          <w:rtl/>
          <w:lang w:bidi="fa-IR"/>
        </w:rPr>
        <w:t xml:space="preserve"> </w:t>
      </w:r>
      <w:r w:rsidRPr="00802576">
        <w:rPr>
          <w:rFonts w:hint="cs"/>
          <w:rtl/>
          <w:lang w:bidi="fa-IR"/>
        </w:rPr>
        <w:t>شود</w:t>
      </w:r>
      <w:r w:rsidRPr="00802576">
        <w:rPr>
          <w:rtl/>
          <w:lang w:bidi="fa-IR"/>
        </w:rPr>
        <w:t>)</w:t>
      </w:r>
      <w:r w:rsidR="00442557" w:rsidRPr="00802576">
        <w:rPr>
          <w:rFonts w:hint="cs"/>
          <w:rtl/>
          <w:lang w:bidi="fa-IR"/>
        </w:rPr>
        <w:t xml:space="preserve">. </w:t>
      </w:r>
    </w:p>
    <w:p w14:paraId="36BF86DD" w14:textId="241E0436" w:rsidR="00502D95" w:rsidRPr="00802576" w:rsidRDefault="00502D95" w:rsidP="00967809">
      <w:pPr>
        <w:jc w:val="both"/>
        <w:rPr>
          <w:rtl/>
        </w:rPr>
      </w:pPr>
      <w:r w:rsidRPr="00802576">
        <w:rPr>
          <w:rtl/>
        </w:rPr>
        <w:t>ـــــــــــــ</w:t>
      </w:r>
    </w:p>
    <w:p w14:paraId="6CA5A573" w14:textId="0ED68956" w:rsidR="00502D95" w:rsidRPr="00802576" w:rsidRDefault="00502D95" w:rsidP="00967809">
      <w:pPr>
        <w:jc w:val="both"/>
        <w:rPr>
          <w:rtl/>
        </w:rPr>
      </w:pPr>
      <w:r w:rsidRPr="00802576">
        <w:rPr>
          <w:rtl/>
        </w:rPr>
        <w:t>- هر ژفهم همیشه و بدیهتا</w:t>
      </w:r>
      <w:r w:rsidRPr="00802576">
        <w:rPr>
          <w:rFonts w:hint="cs"/>
          <w:rtl/>
        </w:rPr>
        <w:t>ً</w:t>
      </w:r>
      <w:r w:rsidRPr="00802576">
        <w:rPr>
          <w:rtl/>
        </w:rPr>
        <w:t xml:space="preserve"> و الزاما</w:t>
      </w:r>
      <w:r w:rsidRPr="00802576">
        <w:rPr>
          <w:rFonts w:hint="cs"/>
          <w:rtl/>
        </w:rPr>
        <w:t>ً</w:t>
      </w:r>
      <w:r w:rsidR="00A61AC5" w:rsidRPr="00802576">
        <w:rPr>
          <w:rFonts w:hint="cs"/>
          <w:rtl/>
        </w:rPr>
        <w:t xml:space="preserve"> (طبیعتاً-</w:t>
      </w:r>
      <w:r w:rsidR="00A07F4C" w:rsidRPr="00802576">
        <w:rPr>
          <w:rFonts w:hint="cs"/>
          <w:rtl/>
        </w:rPr>
        <w:t xml:space="preserve"> </w:t>
      </w:r>
      <w:r w:rsidR="00A61AC5" w:rsidRPr="00802576">
        <w:rPr>
          <w:rFonts w:hint="cs"/>
          <w:rtl/>
        </w:rPr>
        <w:t>واقعیتیک)</w:t>
      </w:r>
      <w:r w:rsidRPr="00802576">
        <w:rPr>
          <w:rtl/>
        </w:rPr>
        <w:t>؛ در «موقغ» (یک وضعیت/ موقعیت/ حالت/ ...)، اتفاق می</w:t>
      </w:r>
      <w:r w:rsidRPr="00802576">
        <w:rPr>
          <w:rFonts w:hint="cs"/>
          <w:rtl/>
        </w:rPr>
        <w:softHyphen/>
      </w:r>
      <w:r w:rsidRPr="00802576">
        <w:rPr>
          <w:rtl/>
        </w:rPr>
        <w:t>افتد.</w:t>
      </w:r>
    </w:p>
    <w:p w14:paraId="29C92377" w14:textId="77777777" w:rsidR="00502D95" w:rsidRPr="00802576" w:rsidRDefault="00502D95" w:rsidP="00967809">
      <w:pPr>
        <w:jc w:val="both"/>
        <w:rPr>
          <w:rtl/>
        </w:rPr>
      </w:pPr>
      <w:r w:rsidRPr="00802576">
        <w:rPr>
          <w:rtl/>
        </w:rPr>
        <w:t>- واقعیت فهمی و بی</w:t>
      </w:r>
      <w:r w:rsidRPr="00802576">
        <w:rPr>
          <w:rFonts w:hint="cs"/>
          <w:rtl/>
        </w:rPr>
        <w:softHyphen/>
      </w:r>
      <w:r w:rsidRPr="00802576">
        <w:rPr>
          <w:rtl/>
        </w:rPr>
        <w:t>شمار مختصات از آن موق</w:t>
      </w:r>
      <w:r w:rsidRPr="00802576">
        <w:rPr>
          <w:rFonts w:hint="cs"/>
          <w:rtl/>
        </w:rPr>
        <w:t>عیت/ وضعیت/ شرایط</w:t>
      </w:r>
      <w:r w:rsidRPr="00802576">
        <w:rPr>
          <w:rtl/>
        </w:rPr>
        <w:t xml:space="preserve"> واقعیت فهمی؛ که جزوی از بار فهمی آن ژفهم نیز است.</w:t>
      </w:r>
    </w:p>
    <w:p w14:paraId="24625B48" w14:textId="2958A97A" w:rsidR="00502D95" w:rsidRPr="00802576" w:rsidRDefault="00502D95" w:rsidP="00967809">
      <w:pPr>
        <w:jc w:val="both"/>
        <w:rPr>
          <w:rtl/>
        </w:rPr>
      </w:pPr>
      <w:r w:rsidRPr="00802576">
        <w:rPr>
          <w:rtl/>
        </w:rPr>
        <w:t xml:space="preserve">- بیان کامل یک ژفهم؛ بیان کامل جهان شناساییک </w:t>
      </w:r>
      <w:r w:rsidR="00A61AC5" w:rsidRPr="00802576">
        <w:rPr>
          <w:rFonts w:hint="cs"/>
          <w:rtl/>
        </w:rPr>
        <w:t>(جهان مخزن/ شخص</w:t>
      </w:r>
      <w:r w:rsidR="00A61AC5" w:rsidRPr="00802576">
        <w:rPr>
          <w:rFonts w:hint="eastAsia"/>
          <w:rtl/>
        </w:rPr>
        <w:t>‌</w:t>
      </w:r>
      <w:r w:rsidR="00A61AC5" w:rsidRPr="00802576">
        <w:rPr>
          <w:rFonts w:hint="cs"/>
          <w:rtl/>
        </w:rPr>
        <w:t xml:space="preserve">مخزن) </w:t>
      </w:r>
      <w:r w:rsidRPr="00802576">
        <w:rPr>
          <w:rtl/>
        </w:rPr>
        <w:t>است.</w:t>
      </w:r>
    </w:p>
    <w:p w14:paraId="6C54A4D5" w14:textId="77777777" w:rsidR="00502D95" w:rsidRPr="00802576" w:rsidRDefault="00502D95" w:rsidP="00967809">
      <w:pPr>
        <w:jc w:val="both"/>
        <w:rPr>
          <w:rtl/>
        </w:rPr>
      </w:pPr>
      <w:r w:rsidRPr="00802576">
        <w:rPr>
          <w:rtl/>
        </w:rPr>
        <w:t>- و پس مثلا</w:t>
      </w:r>
      <w:r w:rsidRPr="00802576">
        <w:rPr>
          <w:rFonts w:hint="cs"/>
          <w:rtl/>
        </w:rPr>
        <w:t>ً</w:t>
      </w:r>
      <w:r w:rsidRPr="00802576">
        <w:rPr>
          <w:rtl/>
        </w:rPr>
        <w:t xml:space="preserve"> میلیاردها/ ناشمارها جملات و کتاب</w:t>
      </w:r>
      <w:r w:rsidRPr="00802576">
        <w:rPr>
          <w:rFonts w:hint="cs"/>
          <w:rtl/>
        </w:rPr>
        <w:softHyphen/>
      </w:r>
      <w:r w:rsidRPr="00802576">
        <w:rPr>
          <w:rtl/>
        </w:rPr>
        <w:t>ها لازم دارد، تا بتوان حدودا</w:t>
      </w:r>
      <w:r w:rsidRPr="00802576">
        <w:rPr>
          <w:rFonts w:hint="cs"/>
          <w:rtl/>
        </w:rPr>
        <w:t>ً</w:t>
      </w:r>
      <w:r w:rsidRPr="00802576">
        <w:rPr>
          <w:rtl/>
        </w:rPr>
        <w:t xml:space="preserve"> یک ژفهم/ هر فهمی هر چند ناچیز را بیان/ توصیف نمود.</w:t>
      </w:r>
    </w:p>
    <w:p w14:paraId="06446AC1" w14:textId="43982B6F" w:rsidR="00502D95" w:rsidRPr="00802576" w:rsidRDefault="00502D95" w:rsidP="00967809">
      <w:pPr>
        <w:jc w:val="both"/>
        <w:rPr>
          <w:rtl/>
        </w:rPr>
      </w:pPr>
      <w:r w:rsidRPr="00802576">
        <w:rPr>
          <w:rtl/>
        </w:rPr>
        <w:t>- پس؛ هر ژفهم؛ همیشه آشیک است: (قاعده در نامتون). آشی از فاکتور</w:t>
      </w:r>
      <w:r w:rsidR="000C690B" w:rsidRPr="00802576">
        <w:rPr>
          <w:rtl/>
        </w:rPr>
        <w:t xml:space="preserve">ها ی </w:t>
      </w:r>
      <w:r w:rsidRPr="00802576">
        <w:rPr>
          <w:rtl/>
        </w:rPr>
        <w:t>فهمی/ حسی دیگر (که خودشان نیز آشیک هستند)؛ و پس ناشمارها فاکتور فهمی و حسی؛ در هر ژفهم.</w:t>
      </w:r>
    </w:p>
    <w:p w14:paraId="09C02CD5" w14:textId="2B01E21C" w:rsidR="00502D95" w:rsidRPr="00802576" w:rsidRDefault="00502D95" w:rsidP="00967809">
      <w:pPr>
        <w:jc w:val="both"/>
        <w:rPr>
          <w:rtl/>
        </w:rPr>
      </w:pPr>
      <w:r w:rsidRPr="00802576">
        <w:rPr>
          <w:rtl/>
        </w:rPr>
        <w:t>- مثلا</w:t>
      </w:r>
      <w:r w:rsidRPr="00802576">
        <w:rPr>
          <w:rFonts w:hint="cs"/>
          <w:rtl/>
        </w:rPr>
        <w:t>ً</w:t>
      </w:r>
      <w:r w:rsidRPr="00802576">
        <w:rPr>
          <w:rtl/>
        </w:rPr>
        <w:t xml:space="preserve"> (بعدا</w:t>
      </w:r>
      <w:r w:rsidRPr="00802576">
        <w:rPr>
          <w:rFonts w:hint="cs"/>
          <w:rtl/>
        </w:rPr>
        <w:t>ً</w:t>
      </w:r>
      <w:r w:rsidRPr="00802576">
        <w:rPr>
          <w:rtl/>
        </w:rPr>
        <w:t xml:space="preserve"> کتاب بیشتر خواهد گفت) در هر فهمی و حسی؛ قضاوت و اراده</w:t>
      </w:r>
      <w:r w:rsidRPr="00802576">
        <w:rPr>
          <w:rFonts w:hint="cs"/>
          <w:rtl/>
        </w:rPr>
        <w:t xml:space="preserve"> </w:t>
      </w:r>
      <w:r w:rsidRPr="00802576">
        <w:rPr>
          <w:rtl/>
        </w:rPr>
        <w:t>و</w:t>
      </w:r>
      <w:r w:rsidRPr="00802576">
        <w:rPr>
          <w:rFonts w:hint="cs"/>
          <w:rtl/>
        </w:rPr>
        <w:t xml:space="preserve"> آ</w:t>
      </w:r>
      <w:r w:rsidRPr="00802576">
        <w:rPr>
          <w:rtl/>
        </w:rPr>
        <w:t>رزو و ... نیز حتما</w:t>
      </w:r>
      <w:r w:rsidRPr="00802576">
        <w:rPr>
          <w:rFonts w:hint="cs"/>
          <w:rtl/>
        </w:rPr>
        <w:t>ً</w:t>
      </w:r>
      <w:r w:rsidRPr="00802576">
        <w:rPr>
          <w:rtl/>
        </w:rPr>
        <w:t xml:space="preserve"> هست</w:t>
      </w:r>
      <w:r w:rsidR="00A61AC5" w:rsidRPr="00802576">
        <w:rPr>
          <w:rFonts w:hint="cs"/>
          <w:rtl/>
        </w:rPr>
        <w:t xml:space="preserve"> (ترادفهم)</w:t>
      </w:r>
      <w:r w:rsidRPr="00802576">
        <w:rPr>
          <w:rtl/>
        </w:rPr>
        <w:t>؛ همچون یک {</w:t>
      </w:r>
      <w:r w:rsidRPr="00802576">
        <w:rPr>
          <w:rFonts w:hint="cs"/>
          <w:rtl/>
        </w:rPr>
        <w:t>آ</w:t>
      </w:r>
      <w:r w:rsidRPr="00802576">
        <w:rPr>
          <w:rtl/>
        </w:rPr>
        <w:t>ش‌فاکتور} فهمی‌حسی.</w:t>
      </w:r>
    </w:p>
    <w:p w14:paraId="2C849C21" w14:textId="575F71D3" w:rsidR="00502D95" w:rsidRPr="00802576" w:rsidRDefault="00502D95" w:rsidP="00967809">
      <w:pPr>
        <w:jc w:val="both"/>
        <w:rPr>
          <w:rtl/>
        </w:rPr>
      </w:pPr>
      <w:r w:rsidRPr="00802576">
        <w:rPr>
          <w:rtl/>
        </w:rPr>
        <w:t>- ت</w:t>
      </w:r>
      <w:r w:rsidRPr="00802576">
        <w:rPr>
          <w:rFonts w:hint="cs"/>
          <w:rtl/>
        </w:rPr>
        <w:t>أ</w:t>
      </w:r>
      <w:r w:rsidRPr="00802576">
        <w:rPr>
          <w:rtl/>
        </w:rPr>
        <w:t>کید: این نکته بایستی برای خواننده</w:t>
      </w:r>
      <w:r w:rsidRPr="00802576">
        <w:rPr>
          <w:rFonts w:hint="cs"/>
          <w:rtl/>
        </w:rPr>
        <w:t>،</w:t>
      </w:r>
      <w:r w:rsidRPr="00802576">
        <w:rPr>
          <w:rtl/>
        </w:rPr>
        <w:t xml:space="preserve"> قاعدتا</w:t>
      </w:r>
      <w:r w:rsidRPr="00802576">
        <w:rPr>
          <w:rFonts w:hint="cs"/>
          <w:rtl/>
        </w:rPr>
        <w:t>ً</w:t>
      </w:r>
      <w:r w:rsidRPr="00802576">
        <w:rPr>
          <w:rtl/>
        </w:rPr>
        <w:t xml:space="preserve"> بسیار ثقیل و باورناشدنی و ... باشد (برای نامتون نسبتا</w:t>
      </w:r>
      <w:r w:rsidRPr="00802576">
        <w:rPr>
          <w:rFonts w:hint="cs"/>
          <w:rtl/>
        </w:rPr>
        <w:t>ً</w:t>
      </w:r>
      <w:r w:rsidRPr="00802576">
        <w:rPr>
          <w:rtl/>
        </w:rPr>
        <w:t xml:space="preserve"> بدیهی است، چون واقعیت ژفهم/ لغات/ حس‌ها را در بطن خویش باور و بدیهی دارد</w:t>
      </w:r>
      <w:r w:rsidR="00A61AC5" w:rsidRPr="00802576">
        <w:rPr>
          <w:rFonts w:hint="cs"/>
          <w:rtl/>
        </w:rPr>
        <w:t xml:space="preserve"> و «بایست» نیز این</w:t>
      </w:r>
      <w:r w:rsidR="00A07F4C" w:rsidRPr="00802576">
        <w:rPr>
          <w:rtl/>
        </w:rPr>
        <w:softHyphen/>
      </w:r>
      <w:r w:rsidR="00A61AC5" w:rsidRPr="00802576">
        <w:rPr>
          <w:rFonts w:hint="cs"/>
          <w:rtl/>
        </w:rPr>
        <w:t>گونه باشد؛ و بیشتر</w:t>
      </w:r>
      <w:r w:rsidRPr="00802576">
        <w:rPr>
          <w:rtl/>
        </w:rPr>
        <w:t>).</w:t>
      </w:r>
    </w:p>
    <w:p w14:paraId="76667307" w14:textId="77777777" w:rsidR="00502D95" w:rsidRPr="00802576" w:rsidRDefault="00502D95" w:rsidP="00967809">
      <w:pPr>
        <w:jc w:val="both"/>
        <w:rPr>
          <w:rtl/>
        </w:rPr>
      </w:pPr>
      <w:r w:rsidRPr="00802576">
        <w:rPr>
          <w:rtl/>
        </w:rPr>
        <w:t>ــــــــــ</w:t>
      </w:r>
    </w:p>
    <w:p w14:paraId="5357D9F7" w14:textId="77777777" w:rsidR="00502D95" w:rsidRPr="00802576" w:rsidRDefault="00502D95" w:rsidP="00967809">
      <w:pPr>
        <w:jc w:val="both"/>
        <w:rPr>
          <w:rtl/>
        </w:rPr>
      </w:pPr>
      <w:r w:rsidRPr="00802576">
        <w:rPr>
          <w:rtl/>
        </w:rPr>
        <w:t>- و مثلا</w:t>
      </w:r>
      <w:r w:rsidRPr="00802576">
        <w:rPr>
          <w:rFonts w:hint="cs"/>
          <w:rtl/>
        </w:rPr>
        <w:t>ً،</w:t>
      </w:r>
      <w:r w:rsidRPr="00802576">
        <w:rPr>
          <w:rtl/>
        </w:rPr>
        <w:t xml:space="preserve"> مشخصا</w:t>
      </w:r>
      <w:r w:rsidRPr="00802576">
        <w:rPr>
          <w:rFonts w:hint="cs"/>
          <w:rtl/>
        </w:rPr>
        <w:t>،</w:t>
      </w:r>
      <w:r w:rsidRPr="00802576">
        <w:rPr>
          <w:rtl/>
        </w:rPr>
        <w:t xml:space="preserve"> فقط برای یکی از معانی یک لغت در یک دیکشنری عرفی؛ هزار‌ها...ها صفحه</w:t>
      </w:r>
      <w:r w:rsidRPr="00802576">
        <w:rPr>
          <w:rFonts w:hint="cs"/>
          <w:rtl/>
        </w:rPr>
        <w:t>،</w:t>
      </w:r>
      <w:r w:rsidRPr="00802576">
        <w:rPr>
          <w:rtl/>
        </w:rPr>
        <w:t xml:space="preserve"> معانی معادلی نیاز است- حداقل</w:t>
      </w:r>
      <w:r w:rsidRPr="00802576">
        <w:rPr>
          <w:rFonts w:hint="cs"/>
          <w:rtl/>
        </w:rPr>
        <w:t>-</w:t>
      </w:r>
      <w:r w:rsidRPr="00802576">
        <w:rPr>
          <w:rtl/>
        </w:rPr>
        <w:t xml:space="preserve"> تا آن ژفهم/ ژفهم آن لغت/ معنی فهمی آن لغت ساده؛ توصیف گردد.</w:t>
      </w:r>
    </w:p>
    <w:p w14:paraId="6C51AD79" w14:textId="0B8BC7A1" w:rsidR="00502D95" w:rsidRPr="00802576" w:rsidRDefault="00502D95" w:rsidP="009F597A">
      <w:pPr>
        <w:jc w:val="both"/>
        <w:rPr>
          <w:rtl/>
        </w:rPr>
      </w:pPr>
      <w:r w:rsidRPr="00802576">
        <w:rPr>
          <w:rtl/>
        </w:rPr>
        <w:t>- ... و پس/ ب</w:t>
      </w:r>
      <w:r w:rsidRPr="00802576">
        <w:rPr>
          <w:rFonts w:hint="cs"/>
          <w:rtl/>
        </w:rPr>
        <w:t>ه</w:t>
      </w:r>
      <w:r w:rsidRPr="00802576">
        <w:rPr>
          <w:rtl/>
        </w:rPr>
        <w:softHyphen/>
        <w:t>هرحال</w:t>
      </w:r>
      <w:r w:rsidRPr="00802576">
        <w:rPr>
          <w:rFonts w:hint="cs"/>
          <w:rtl/>
        </w:rPr>
        <w:t>،</w:t>
      </w:r>
      <w:r w:rsidRPr="00802576">
        <w:rPr>
          <w:rtl/>
        </w:rPr>
        <w:t xml:space="preserve"> هر ژفهم از جهت تعریف/ توصیف بیرونی، نه تنها بسیط نیست و بلکه ناشمارها جمله و پاراگراف و کتاب؛ لازم دارد برای توصیف بیرونی شدنش</w:t>
      </w:r>
      <w:r w:rsidR="009F597A" w:rsidRPr="00802576">
        <w:rPr>
          <w:rFonts w:hint="cs"/>
          <w:rtl/>
        </w:rPr>
        <w:t>؛ (</w:t>
      </w:r>
      <w:r w:rsidR="009F597A" w:rsidRPr="00802576">
        <w:rPr>
          <w:rtl/>
          <w:lang w:bidi="fa-IR"/>
        </w:rPr>
        <w:t xml:space="preserve">بسیارها و ... و بسیارها بیش از تصورات و ... </w:t>
      </w:r>
      <w:r w:rsidR="009F597A" w:rsidRPr="00802576">
        <w:rPr>
          <w:rFonts w:hint="cs"/>
          <w:rtl/>
          <w:lang w:bidi="fa-IR"/>
        </w:rPr>
        <w:t>)</w:t>
      </w:r>
      <w:r w:rsidR="009F597A" w:rsidRPr="00802576">
        <w:rPr>
          <w:rtl/>
          <w:lang w:bidi="fa-IR"/>
        </w:rPr>
        <w:t>.</w:t>
      </w:r>
      <w:r w:rsidRPr="00802576">
        <w:rPr>
          <w:rtl/>
        </w:rPr>
        <w:t xml:space="preserve"> </w:t>
      </w:r>
    </w:p>
    <w:p w14:paraId="1478E582" w14:textId="77777777" w:rsidR="00502D95" w:rsidRPr="00802576" w:rsidRDefault="00502D95" w:rsidP="00967809">
      <w:pPr>
        <w:jc w:val="both"/>
        <w:rPr>
          <w:rtl/>
        </w:rPr>
      </w:pPr>
      <w:r w:rsidRPr="00802576">
        <w:rPr>
          <w:rtl/>
        </w:rPr>
        <w:t>- و در دید عرفی مطوونی؛ و در دستگاه فرضیه‌ای/ بینش مطوون</w:t>
      </w:r>
      <w:r w:rsidRPr="00802576">
        <w:rPr>
          <w:rFonts w:hint="cs"/>
          <w:rtl/>
        </w:rPr>
        <w:t>،</w:t>
      </w:r>
      <w:r w:rsidRPr="00802576">
        <w:rPr>
          <w:rtl/>
        </w:rPr>
        <w:t xml:space="preserve"> هیچ</w:t>
      </w:r>
      <w:r w:rsidRPr="00802576">
        <w:rPr>
          <w:rFonts w:hint="cs"/>
          <w:rtl/>
        </w:rPr>
        <w:softHyphen/>
      </w:r>
      <w:r w:rsidRPr="00802576">
        <w:rPr>
          <w:rtl/>
        </w:rPr>
        <w:t>یک از این</w:t>
      </w:r>
      <w:r w:rsidRPr="00802576">
        <w:rPr>
          <w:rFonts w:hint="cs"/>
          <w:rtl/>
        </w:rPr>
        <w:softHyphen/>
      </w:r>
      <w:r w:rsidRPr="00802576">
        <w:rPr>
          <w:rtl/>
        </w:rPr>
        <w:t>ها را نمی‌بینند/ ندارند/ در فرضیه‌شان جا نمی</w:t>
      </w:r>
      <w:r w:rsidRPr="00802576">
        <w:rPr>
          <w:rFonts w:hint="cs"/>
          <w:rtl/>
        </w:rPr>
        <w:softHyphen/>
      </w:r>
      <w:r w:rsidRPr="00802576">
        <w:rPr>
          <w:rtl/>
        </w:rPr>
        <w:t>گیرد و جایی نمی</w:t>
      </w:r>
      <w:r w:rsidRPr="00802576">
        <w:rPr>
          <w:rFonts w:hint="cs"/>
          <w:rtl/>
        </w:rPr>
        <w:softHyphen/>
      </w:r>
      <w:r w:rsidRPr="00802576">
        <w:rPr>
          <w:rtl/>
        </w:rPr>
        <w:t>تواند داشته باشد.</w:t>
      </w:r>
    </w:p>
    <w:p w14:paraId="7D096B17" w14:textId="77777777" w:rsidR="00502D95" w:rsidRPr="00802576" w:rsidRDefault="00502D95" w:rsidP="00967809">
      <w:pPr>
        <w:jc w:val="both"/>
        <w:rPr>
          <w:rtl/>
        </w:rPr>
      </w:pPr>
      <w:r w:rsidRPr="00802576">
        <w:rPr>
          <w:rtl/>
        </w:rPr>
        <w:t>- و مثلا</w:t>
      </w:r>
      <w:r w:rsidRPr="00802576">
        <w:rPr>
          <w:rFonts w:hint="cs"/>
          <w:rtl/>
        </w:rPr>
        <w:t>ً</w:t>
      </w:r>
      <w:r w:rsidRPr="00802576">
        <w:rPr>
          <w:rtl/>
        </w:rPr>
        <w:t>: در معنی نمودن صندلی و یا درکشان از معنی صندلی؛ نمی</w:t>
      </w:r>
      <w:r w:rsidRPr="00802576">
        <w:rPr>
          <w:rFonts w:hint="cs"/>
          <w:rtl/>
        </w:rPr>
        <w:softHyphen/>
        <w:t>آ</w:t>
      </w:r>
      <w:r w:rsidRPr="00802576">
        <w:rPr>
          <w:rtl/>
        </w:rPr>
        <w:t xml:space="preserve">یند در مورد ژفهم/ معنی &lt;یک صندلی&gt;، در فلان حالت خاص از شادابی من؛ معنی بدهند. </w:t>
      </w:r>
    </w:p>
    <w:p w14:paraId="6D5E3A67" w14:textId="77777777" w:rsidR="00502D95" w:rsidRPr="00802576" w:rsidRDefault="00502D95" w:rsidP="00967809">
      <w:pPr>
        <w:jc w:val="both"/>
        <w:rPr>
          <w:rtl/>
        </w:rPr>
      </w:pPr>
      <w:r w:rsidRPr="00802576">
        <w:rPr>
          <w:rtl/>
        </w:rPr>
        <w:t>- و بلکه یک معنی تک‌لغته و یا یک جمله‌ای ساده؛ براساسی ساده (به نسبت نزدیکی دو زبان و ...)، در معادلش در زبان دیگر (</w:t>
      </w:r>
      <w:r w:rsidRPr="00802576">
        <w:rPr>
          <w:sz w:val="20"/>
          <w:szCs w:val="20"/>
        </w:rPr>
        <w:t>Chair</w:t>
      </w:r>
      <w:r w:rsidRPr="00802576">
        <w:rPr>
          <w:rtl/>
        </w:rPr>
        <w:t>) و یا مثلا</w:t>
      </w:r>
      <w:r w:rsidRPr="00802576">
        <w:rPr>
          <w:rFonts w:hint="cs"/>
          <w:rtl/>
        </w:rPr>
        <w:t>ً</w:t>
      </w:r>
      <w:r w:rsidRPr="00802576">
        <w:rPr>
          <w:rtl/>
        </w:rPr>
        <w:t xml:space="preserve"> در فارسی </w:t>
      </w:r>
      <w:r w:rsidRPr="00802576">
        <w:rPr>
          <w:rFonts w:hint="cs"/>
          <w:rtl/>
        </w:rPr>
        <w:t>(</w:t>
      </w:r>
      <w:r w:rsidRPr="00802576">
        <w:rPr>
          <w:rtl/>
        </w:rPr>
        <w:t>جای نشستن</w:t>
      </w:r>
      <w:r w:rsidRPr="00802576">
        <w:rPr>
          <w:rFonts w:hint="cs"/>
          <w:rtl/>
        </w:rPr>
        <w:t>)</w:t>
      </w:r>
      <w:r w:rsidRPr="00802576">
        <w:rPr>
          <w:rtl/>
        </w:rPr>
        <w:t xml:space="preserve"> می</w:t>
      </w:r>
      <w:r w:rsidRPr="00802576">
        <w:rPr>
          <w:rFonts w:hint="cs"/>
          <w:rtl/>
        </w:rPr>
        <w:softHyphen/>
      </w:r>
      <w:r w:rsidRPr="00802576">
        <w:rPr>
          <w:rtl/>
        </w:rPr>
        <w:t xml:space="preserve">دهند. </w:t>
      </w:r>
    </w:p>
    <w:p w14:paraId="52F374BB" w14:textId="5784E980" w:rsidR="00502D95" w:rsidRPr="00802576" w:rsidRDefault="00502D95" w:rsidP="00967809">
      <w:pPr>
        <w:jc w:val="both"/>
        <w:rPr>
          <w:rtl/>
        </w:rPr>
      </w:pPr>
      <w:r w:rsidRPr="00802576">
        <w:rPr>
          <w:rtl/>
        </w:rPr>
        <w:t xml:space="preserve">- </w:t>
      </w:r>
      <w:r w:rsidRPr="00802576">
        <w:rPr>
          <w:rFonts w:hint="cs"/>
          <w:rtl/>
        </w:rPr>
        <w:t>پس</w:t>
      </w:r>
      <w:r w:rsidRPr="00802576">
        <w:rPr>
          <w:rtl/>
        </w:rPr>
        <w:t xml:space="preserve"> حتی در خود یک زبان برای معنی صندلی</w:t>
      </w:r>
      <w:r w:rsidRPr="00802576">
        <w:rPr>
          <w:rFonts w:hint="cs"/>
          <w:rtl/>
        </w:rPr>
        <w:t>،</w:t>
      </w:r>
      <w:r w:rsidRPr="00802576">
        <w:rPr>
          <w:rtl/>
        </w:rPr>
        <w:t xml:space="preserve"> چیزهایی کوتاه </w:t>
      </w:r>
      <w:r w:rsidR="009F597A" w:rsidRPr="00802576">
        <w:rPr>
          <w:rFonts w:hint="cs"/>
          <w:rtl/>
        </w:rPr>
        <w:t xml:space="preserve">و ... کوته </w:t>
      </w:r>
      <w:r w:rsidRPr="00802576">
        <w:rPr>
          <w:rtl/>
        </w:rPr>
        <w:t>می</w:t>
      </w:r>
      <w:r w:rsidRPr="00802576">
        <w:rPr>
          <w:rFonts w:hint="cs"/>
          <w:rtl/>
        </w:rPr>
        <w:softHyphen/>
      </w:r>
      <w:r w:rsidRPr="00802576">
        <w:rPr>
          <w:rtl/>
        </w:rPr>
        <w:t>گویند؛ همچون معنی معادلی صندلی/ نیمکت/ جای نشستن/ ...</w:t>
      </w:r>
      <w:r w:rsidR="00AB3A02" w:rsidRPr="00802576">
        <w:rPr>
          <w:rFonts w:hint="cs"/>
          <w:rtl/>
        </w:rPr>
        <w:t xml:space="preserve"> </w:t>
      </w:r>
      <w:r w:rsidRPr="00802576">
        <w:rPr>
          <w:rtl/>
        </w:rPr>
        <w:t xml:space="preserve">. </w:t>
      </w:r>
    </w:p>
    <w:p w14:paraId="60D218C0" w14:textId="77777777" w:rsidR="00502D95" w:rsidRPr="00802576" w:rsidRDefault="00502D95" w:rsidP="00967809">
      <w:pPr>
        <w:jc w:val="both"/>
        <w:rPr>
          <w:rtl/>
        </w:rPr>
      </w:pPr>
      <w:r w:rsidRPr="00802576">
        <w:rPr>
          <w:rtl/>
        </w:rPr>
        <w:t>ــــــ</w:t>
      </w:r>
    </w:p>
    <w:p w14:paraId="770C7063" w14:textId="77777777" w:rsidR="00502D95" w:rsidRPr="00802576" w:rsidRDefault="00502D95" w:rsidP="00967809">
      <w:pPr>
        <w:jc w:val="both"/>
        <w:rPr>
          <w:rtl/>
        </w:rPr>
      </w:pPr>
      <w:r w:rsidRPr="00802576">
        <w:rPr>
          <w:rtl/>
        </w:rPr>
        <w:t xml:space="preserve">- مثال سیب و صندلی افسرده: </w:t>
      </w:r>
    </w:p>
    <w:p w14:paraId="334082B9" w14:textId="7E8C29B1" w:rsidR="00502D95" w:rsidRPr="00802576" w:rsidRDefault="00502D95" w:rsidP="00967809">
      <w:pPr>
        <w:jc w:val="both"/>
        <w:rPr>
          <w:rtl/>
        </w:rPr>
      </w:pPr>
      <w:r w:rsidRPr="00802576">
        <w:rPr>
          <w:rtl/>
        </w:rPr>
        <w:t>- افقی وسیع‌تر، از مس</w:t>
      </w:r>
      <w:r w:rsidRPr="00802576">
        <w:rPr>
          <w:rFonts w:hint="cs"/>
          <w:rtl/>
        </w:rPr>
        <w:t>أ</w:t>
      </w:r>
      <w:r w:rsidRPr="00802576">
        <w:rPr>
          <w:rtl/>
        </w:rPr>
        <w:t>له ی بساطت ژفهم‌ها در عین پیچیدگی ژفهم‌ها</w:t>
      </w:r>
      <w:r w:rsidR="00AB3A02" w:rsidRPr="00802576">
        <w:rPr>
          <w:rFonts w:hint="cs"/>
          <w:rtl/>
        </w:rPr>
        <w:t>؛</w:t>
      </w:r>
      <w:r w:rsidRPr="00802576">
        <w:rPr>
          <w:rtl/>
        </w:rPr>
        <w:t xml:space="preserve"> </w:t>
      </w:r>
    </w:p>
    <w:p w14:paraId="4CE3B751" w14:textId="7D2A1231" w:rsidR="00502D95" w:rsidRPr="00802576" w:rsidRDefault="00502D95" w:rsidP="00967809">
      <w:pPr>
        <w:jc w:val="both"/>
        <w:rPr>
          <w:rtl/>
        </w:rPr>
      </w:pPr>
      <w:r w:rsidRPr="00802576">
        <w:rPr>
          <w:rtl/>
        </w:rPr>
        <w:t>- این</w:t>
      </w:r>
      <w:r w:rsidRPr="00802576">
        <w:rPr>
          <w:rFonts w:hint="cs"/>
          <w:rtl/>
        </w:rPr>
        <w:softHyphen/>
      </w:r>
      <w:r w:rsidRPr="00802576">
        <w:rPr>
          <w:rtl/>
        </w:rPr>
        <w:t>گونه نکات می</w:t>
      </w:r>
      <w:r w:rsidRPr="00802576">
        <w:rPr>
          <w:rFonts w:hint="cs"/>
          <w:rtl/>
        </w:rPr>
        <w:softHyphen/>
      </w:r>
      <w:r w:rsidRPr="00802576">
        <w:rPr>
          <w:rtl/>
        </w:rPr>
        <w:t>تواند بسیار وسیع</w:t>
      </w:r>
      <w:r w:rsidRPr="00802576">
        <w:rPr>
          <w:rFonts w:hint="cs"/>
          <w:rtl/>
        </w:rPr>
        <w:softHyphen/>
      </w:r>
      <w:r w:rsidRPr="00802576">
        <w:rPr>
          <w:rtl/>
        </w:rPr>
        <w:t>تر شود؛ ولی در این کتاب همین افق‌ها کافی است</w:t>
      </w:r>
      <w:r w:rsidR="00AB3A02" w:rsidRPr="00802576">
        <w:rPr>
          <w:rFonts w:hint="cs"/>
          <w:rtl/>
        </w:rPr>
        <w:t>.</w:t>
      </w:r>
      <w:r w:rsidRPr="00802576">
        <w:rPr>
          <w:rtl/>
        </w:rPr>
        <w:t xml:space="preserve"> </w:t>
      </w:r>
    </w:p>
    <w:p w14:paraId="56FC7C89" w14:textId="3A413961" w:rsidR="00502D95" w:rsidRPr="00802576" w:rsidRDefault="00502D95" w:rsidP="00967809">
      <w:pPr>
        <w:jc w:val="both"/>
        <w:rPr>
          <w:rtl/>
        </w:rPr>
      </w:pPr>
      <w:r w:rsidRPr="00802576">
        <w:rPr>
          <w:rtl/>
        </w:rPr>
        <w:t>- ... و اگر مثلا</w:t>
      </w:r>
      <w:r w:rsidRPr="00802576">
        <w:rPr>
          <w:rFonts w:hint="cs"/>
          <w:rtl/>
        </w:rPr>
        <w:t>ً</w:t>
      </w:r>
      <w:r w:rsidRPr="00802576">
        <w:rPr>
          <w:rtl/>
        </w:rPr>
        <w:t xml:space="preserve"> بگوییم/ داشته باشیم: ژفهم سیب و صندلی، همراه با افسردگی وضعیت فهم‌</w:t>
      </w:r>
      <w:r w:rsidR="00EA0653" w:rsidRPr="00802576">
        <w:rPr>
          <w:rtl/>
        </w:rPr>
        <w:t>گر (کسی که در حال این ژفهم است)</w:t>
      </w:r>
    </w:p>
    <w:p w14:paraId="2F427301" w14:textId="73431B12" w:rsidR="00502D95" w:rsidRPr="00802576" w:rsidRDefault="00502D95" w:rsidP="00967809">
      <w:pPr>
        <w:jc w:val="both"/>
        <w:rPr>
          <w:rtl/>
        </w:rPr>
      </w:pPr>
      <w:r w:rsidRPr="00802576">
        <w:rPr>
          <w:rtl/>
        </w:rPr>
        <w:t>- و ب</w:t>
      </w:r>
      <w:r w:rsidRPr="00802576">
        <w:rPr>
          <w:rFonts w:hint="cs"/>
          <w:rtl/>
        </w:rPr>
        <w:t>ه</w:t>
      </w:r>
      <w:r w:rsidRPr="00802576">
        <w:rPr>
          <w:rtl/>
        </w:rPr>
        <w:softHyphen/>
        <w:t>عبارتی: ‌‌حس‌فهمی که از دیدن یک سیب و صندلی در کنارهم؛ و در حالتی که افسرده هستم</w:t>
      </w:r>
      <w:r w:rsidR="00EA0653" w:rsidRPr="00802576">
        <w:rPr>
          <w:rFonts w:hint="cs"/>
          <w:rtl/>
        </w:rPr>
        <w:t xml:space="preserve"> دارم</w:t>
      </w:r>
      <w:r w:rsidRPr="00802576">
        <w:rPr>
          <w:rtl/>
        </w:rPr>
        <w:t>.</w:t>
      </w:r>
    </w:p>
    <w:p w14:paraId="2342C209" w14:textId="3C62B80E" w:rsidR="00502D95" w:rsidRPr="00802576" w:rsidRDefault="00502D95" w:rsidP="00967809">
      <w:pPr>
        <w:jc w:val="both"/>
        <w:rPr>
          <w:rtl/>
        </w:rPr>
      </w:pPr>
      <w:r w:rsidRPr="00802576">
        <w:rPr>
          <w:rtl/>
        </w:rPr>
        <w:t>- بسیار متفاوت می</w:t>
      </w:r>
      <w:r w:rsidRPr="00802576">
        <w:rPr>
          <w:rFonts w:hint="cs"/>
          <w:rtl/>
        </w:rPr>
        <w:softHyphen/>
      </w:r>
      <w:r w:rsidRPr="00802576">
        <w:rPr>
          <w:rtl/>
        </w:rPr>
        <w:t>تواند باشد با</w:t>
      </w:r>
      <w:r w:rsidRPr="00802576">
        <w:rPr>
          <w:rFonts w:hint="cs"/>
          <w:rtl/>
        </w:rPr>
        <w:t>،</w:t>
      </w:r>
      <w:r w:rsidRPr="00802576">
        <w:rPr>
          <w:rtl/>
        </w:rPr>
        <w:t xml:space="preserve"> {سیب یا صندلی- و یا سیبی روی صندلی}، با حالت ناافسردگی. </w:t>
      </w:r>
    </w:p>
    <w:p w14:paraId="531A907C" w14:textId="5BA21DDA" w:rsidR="00502D95" w:rsidRPr="00802576" w:rsidRDefault="00502D95" w:rsidP="00967809">
      <w:pPr>
        <w:jc w:val="both"/>
        <w:rPr>
          <w:rtl/>
        </w:rPr>
      </w:pPr>
      <w:r w:rsidRPr="00802576">
        <w:rPr>
          <w:rtl/>
        </w:rPr>
        <w:t>- و مثلا</w:t>
      </w:r>
      <w:r w:rsidRPr="00802576">
        <w:rPr>
          <w:rFonts w:hint="cs"/>
          <w:rtl/>
        </w:rPr>
        <w:t>ً</w:t>
      </w:r>
      <w:r w:rsidRPr="00802576">
        <w:rPr>
          <w:rtl/>
        </w:rPr>
        <w:t xml:space="preserve"> شادابی‌ام در یک صبح سحر کوهستانی ییلاقی</w:t>
      </w:r>
      <w:r w:rsidR="00037B16" w:rsidRPr="00802576">
        <w:rPr>
          <w:rFonts w:hint="cs"/>
          <w:rtl/>
        </w:rPr>
        <w:t>.</w:t>
      </w:r>
      <w:r w:rsidRPr="00802576">
        <w:rPr>
          <w:rtl/>
        </w:rPr>
        <w:t xml:space="preserve"> </w:t>
      </w:r>
    </w:p>
    <w:p w14:paraId="3D25CE3F" w14:textId="5566E08C" w:rsidR="00502D95" w:rsidRPr="00802576" w:rsidRDefault="00502D95" w:rsidP="00967809">
      <w:pPr>
        <w:jc w:val="both"/>
        <w:rPr>
          <w:rtl/>
        </w:rPr>
      </w:pPr>
      <w:r w:rsidRPr="00802576">
        <w:rPr>
          <w:rtl/>
        </w:rPr>
        <w:t>- ت</w:t>
      </w:r>
      <w:r w:rsidRPr="00802576">
        <w:rPr>
          <w:rFonts w:hint="cs"/>
          <w:rtl/>
        </w:rPr>
        <w:t>أ</w:t>
      </w:r>
      <w:r w:rsidRPr="00802576">
        <w:rPr>
          <w:rtl/>
        </w:rPr>
        <w:t>کید روشن: شادابی و افسردگی‌</w:t>
      </w:r>
      <w:r w:rsidR="000C690B" w:rsidRPr="00802576">
        <w:rPr>
          <w:rtl/>
        </w:rPr>
        <w:t xml:space="preserve">ها ی </w:t>
      </w:r>
      <w:r w:rsidRPr="00802576">
        <w:rPr>
          <w:rtl/>
        </w:rPr>
        <w:t xml:space="preserve">متنوع، جزوی ناجداشدنی </w:t>
      </w:r>
      <w:r w:rsidR="00827669" w:rsidRPr="00802576">
        <w:rPr>
          <w:rtl/>
        </w:rPr>
        <w:t>و حتمی از هر فهم/ ژفهم است. چرا</w:t>
      </w:r>
      <w:r w:rsidRPr="00802576">
        <w:rPr>
          <w:rtl/>
        </w:rPr>
        <w:t>که چون ...</w:t>
      </w:r>
      <w:r w:rsidR="00037B16" w:rsidRPr="00802576">
        <w:rPr>
          <w:rFonts w:hint="cs"/>
          <w:rtl/>
        </w:rPr>
        <w:t>؛</w:t>
      </w:r>
      <w:r w:rsidRPr="00802576">
        <w:rPr>
          <w:rtl/>
        </w:rPr>
        <w:t xml:space="preserve"> </w:t>
      </w:r>
    </w:p>
    <w:p w14:paraId="6E66219F" w14:textId="4B34E288" w:rsidR="00502D95" w:rsidRPr="00802576" w:rsidRDefault="00827669" w:rsidP="00967809">
      <w:pPr>
        <w:jc w:val="both"/>
        <w:rPr>
          <w:rtl/>
        </w:rPr>
      </w:pPr>
      <w:r w:rsidRPr="00802576">
        <w:rPr>
          <w:rtl/>
        </w:rPr>
        <w:t>- چرا</w:t>
      </w:r>
      <w:r w:rsidR="00502D95" w:rsidRPr="00802576">
        <w:rPr>
          <w:rtl/>
        </w:rPr>
        <w:t>که چون</w:t>
      </w:r>
      <w:r w:rsidR="00EA0653" w:rsidRPr="00802576">
        <w:rPr>
          <w:rFonts w:hint="cs"/>
          <w:rtl/>
        </w:rPr>
        <w:softHyphen/>
      </w:r>
      <w:r w:rsidR="00502D95" w:rsidRPr="00802576">
        <w:rPr>
          <w:rtl/>
        </w:rPr>
        <w:t>که: یک فهم/ ژفهم؛ که در خلاء اتفاق نمی‌افتد، بلکه در موقغ/ موقعیت است: همیشه در موقعیتی</w:t>
      </w:r>
      <w:r w:rsidR="009F597A" w:rsidRPr="00802576">
        <w:rPr>
          <w:rFonts w:hint="cs"/>
          <w:rtl/>
        </w:rPr>
        <w:t xml:space="preserve"> (و پس حال/ حالتی نیز هم)</w:t>
      </w:r>
      <w:r w:rsidR="00502D95" w:rsidRPr="00802576">
        <w:rPr>
          <w:rtl/>
        </w:rPr>
        <w:t xml:space="preserve"> اتفاق می‌افتد؛ به آن می</w:t>
      </w:r>
      <w:r w:rsidR="00502D95" w:rsidRPr="00802576">
        <w:rPr>
          <w:rFonts w:hint="cs"/>
          <w:rtl/>
        </w:rPr>
        <w:softHyphen/>
      </w:r>
      <w:r w:rsidR="00EA0653" w:rsidRPr="00802576">
        <w:rPr>
          <w:rtl/>
        </w:rPr>
        <w:t>رسیم</w:t>
      </w:r>
      <w:r w:rsidR="00EA0653" w:rsidRPr="00802576">
        <w:rPr>
          <w:rFonts w:hint="cs"/>
          <w:rtl/>
        </w:rPr>
        <w:t xml:space="preserve">/ </w:t>
      </w:r>
      <w:r w:rsidR="00502D95" w:rsidRPr="00802576">
        <w:rPr>
          <w:rtl/>
        </w:rPr>
        <w:t>داریم آن</w:t>
      </w:r>
      <w:r w:rsidR="00D552BC" w:rsidRPr="00802576">
        <w:rPr>
          <w:rFonts w:hint="cs"/>
          <w:rtl/>
        </w:rPr>
        <w:t xml:space="preserve"> </w:t>
      </w:r>
      <w:r w:rsidR="00502D95" w:rsidRPr="00802576">
        <w:rPr>
          <w:rFonts w:hint="cs"/>
          <w:rtl/>
        </w:rPr>
        <w:softHyphen/>
      </w:r>
      <w:r w:rsidR="00502D95" w:rsidRPr="00802576">
        <w:rPr>
          <w:rtl/>
        </w:rPr>
        <w:t>را.</w:t>
      </w:r>
    </w:p>
    <w:p w14:paraId="5F24CFB0" w14:textId="77777777" w:rsidR="00502D95" w:rsidRPr="00802576" w:rsidRDefault="00502D95" w:rsidP="00967809">
      <w:pPr>
        <w:jc w:val="both"/>
        <w:rPr>
          <w:rtl/>
        </w:rPr>
      </w:pPr>
      <w:r w:rsidRPr="00802576">
        <w:rPr>
          <w:rtl/>
        </w:rPr>
        <w:t>ـــــــــ</w:t>
      </w:r>
    </w:p>
    <w:p w14:paraId="224087C1" w14:textId="03C2C92E" w:rsidR="00502D95" w:rsidRPr="00802576" w:rsidRDefault="00502D95" w:rsidP="00967809">
      <w:pPr>
        <w:jc w:val="both"/>
      </w:pPr>
      <w:r w:rsidRPr="00802576">
        <w:rPr>
          <w:rtl/>
        </w:rPr>
        <w:t>- این توصیف/ تعریف بیرونی ما {از این تک فهم} سیب افسرده</w:t>
      </w:r>
      <w:r w:rsidRPr="00802576">
        <w:rPr>
          <w:rFonts w:hint="cs"/>
          <w:rtl/>
        </w:rPr>
        <w:t>؛</w:t>
      </w:r>
      <w:r w:rsidRPr="00802576">
        <w:rPr>
          <w:rtl/>
        </w:rPr>
        <w:t xml:space="preserve"> و یا «صندلی+</w:t>
      </w:r>
      <w:r w:rsidRPr="00802576">
        <w:rPr>
          <w:rFonts w:hint="cs"/>
          <w:rtl/>
        </w:rPr>
        <w:t xml:space="preserve"> </w:t>
      </w:r>
      <w:r w:rsidRPr="00802576">
        <w:rPr>
          <w:rtl/>
        </w:rPr>
        <w:t xml:space="preserve">سیب+ حالت </w:t>
      </w:r>
      <w:r w:rsidR="00447FC8" w:rsidRPr="00802576">
        <w:rPr>
          <w:rtl/>
        </w:rPr>
        <w:t xml:space="preserve">افسردگی </w:t>
      </w:r>
      <w:r w:rsidR="009978E7" w:rsidRPr="00802576">
        <w:rPr>
          <w:rtl/>
        </w:rPr>
        <w:t>من بیننده/ حس‌گر و فهم‌گر</w:t>
      </w:r>
      <w:r w:rsidRPr="00802576">
        <w:rPr>
          <w:rtl/>
        </w:rPr>
        <w:t>»، ترکیبی خواهد بود</w:t>
      </w:r>
      <w:r w:rsidRPr="00802576">
        <w:rPr>
          <w:rFonts w:hint="cs"/>
          <w:rtl/>
        </w:rPr>
        <w:t>؛</w:t>
      </w:r>
      <w:r w:rsidRPr="00802576">
        <w:rPr>
          <w:rtl/>
        </w:rPr>
        <w:t xml:space="preserve"> چرا</w:t>
      </w:r>
      <w:r w:rsidR="009978E7" w:rsidRPr="00802576">
        <w:rPr>
          <w:rFonts w:hint="cs"/>
          <w:rtl/>
        </w:rPr>
        <w:t>که</w:t>
      </w:r>
      <w:r w:rsidRPr="00802576">
        <w:rPr>
          <w:rtl/>
        </w:rPr>
        <w:t xml:space="preserve"> ...</w:t>
      </w:r>
      <w:r w:rsidR="00037B16" w:rsidRPr="00802576">
        <w:rPr>
          <w:rFonts w:hint="cs"/>
          <w:rtl/>
        </w:rPr>
        <w:t>؛</w:t>
      </w:r>
      <w:r w:rsidRPr="00802576">
        <w:rPr>
          <w:rtl/>
        </w:rPr>
        <w:t xml:space="preserve"> </w:t>
      </w:r>
    </w:p>
    <w:p w14:paraId="20A4B169" w14:textId="2C28D4CB" w:rsidR="00502D95" w:rsidRPr="00802576" w:rsidRDefault="00502D95" w:rsidP="00967809">
      <w:pPr>
        <w:jc w:val="both"/>
        <w:rPr>
          <w:rtl/>
        </w:rPr>
      </w:pPr>
      <w:r w:rsidRPr="00802576">
        <w:t xml:space="preserve">- </w:t>
      </w:r>
      <w:r w:rsidR="00827669" w:rsidRPr="00802576">
        <w:rPr>
          <w:rtl/>
        </w:rPr>
        <w:t>... چرا</w:t>
      </w:r>
      <w:r w:rsidRPr="00802576">
        <w:rPr>
          <w:rtl/>
        </w:rPr>
        <w:t>که برایش لغتی/ مفهومی تک و یکتا و یک اسم خاص</w:t>
      </w:r>
      <w:r w:rsidRPr="00802576">
        <w:rPr>
          <w:rFonts w:hint="cs"/>
          <w:rtl/>
        </w:rPr>
        <w:t>،</w:t>
      </w:r>
      <w:r w:rsidRPr="00802576">
        <w:rPr>
          <w:rtl/>
        </w:rPr>
        <w:t xml:space="preserve"> در تفکر مفهومی و در زبان نداریم (به</w:t>
      </w:r>
      <w:r w:rsidR="000B75C9" w:rsidRPr="00802576">
        <w:rPr>
          <w:rFonts w:hint="cs"/>
          <w:rtl/>
        </w:rPr>
        <w:softHyphen/>
      </w:r>
      <w:r w:rsidR="000B75C9" w:rsidRPr="00802576">
        <w:rPr>
          <w:rtl/>
        </w:rPr>
        <w:t>هر</w:t>
      </w:r>
      <w:r w:rsidRPr="00802576">
        <w:rPr>
          <w:rtl/>
        </w:rPr>
        <w:t>دلیل)</w:t>
      </w:r>
      <w:r w:rsidRPr="00802576">
        <w:rPr>
          <w:rFonts w:hint="cs"/>
          <w:rtl/>
        </w:rPr>
        <w:t>؛</w:t>
      </w:r>
      <w:r w:rsidRPr="00802576">
        <w:rPr>
          <w:rtl/>
        </w:rPr>
        <w:t xml:space="preserve"> ولی خود این {فهم ترکیبی پیچیده</w:t>
      </w:r>
      <w:r w:rsidRPr="00802576">
        <w:rPr>
          <w:rFonts w:hint="cs"/>
          <w:rtl/>
        </w:rPr>
        <w:t>،</w:t>
      </w:r>
      <w:r w:rsidRPr="00802576">
        <w:rPr>
          <w:rtl/>
        </w:rPr>
        <w:t xml:space="preserve"> ولی حتما</w:t>
      </w:r>
      <w:r w:rsidRPr="00802576">
        <w:rPr>
          <w:rFonts w:hint="cs"/>
          <w:rtl/>
        </w:rPr>
        <w:t>ً</w:t>
      </w:r>
      <w:r w:rsidRPr="00802576">
        <w:rPr>
          <w:rtl/>
        </w:rPr>
        <w:t xml:space="preserve"> بسیط}</w:t>
      </w:r>
      <w:r w:rsidRPr="00802576">
        <w:rPr>
          <w:rFonts w:hint="cs"/>
          <w:rtl/>
        </w:rPr>
        <w:t>،</w:t>
      </w:r>
      <w:r w:rsidRPr="00802576">
        <w:rPr>
          <w:rtl/>
        </w:rPr>
        <w:t xml:space="preserve"> ب</w:t>
      </w:r>
      <w:r w:rsidRPr="00802576">
        <w:rPr>
          <w:rFonts w:hint="cs"/>
          <w:rtl/>
        </w:rPr>
        <w:t>ه</w:t>
      </w:r>
      <w:r w:rsidRPr="00802576">
        <w:rPr>
          <w:rtl/>
        </w:rPr>
        <w:softHyphen/>
        <w:t>واقع وجود دارد</w:t>
      </w:r>
      <w:r w:rsidR="00081463" w:rsidRPr="00802576">
        <w:rPr>
          <w:rFonts w:hint="cs"/>
          <w:rtl/>
        </w:rPr>
        <w:t>؛ (</w:t>
      </w:r>
      <w:r w:rsidR="009F597A" w:rsidRPr="00802576">
        <w:rPr>
          <w:rFonts w:hint="cs"/>
          <w:rtl/>
        </w:rPr>
        <w:t>وپس بالامکان ممکن</w:t>
      </w:r>
      <w:r w:rsidR="009F597A" w:rsidRPr="00802576">
        <w:rPr>
          <w:rFonts w:hint="eastAsia"/>
          <w:rtl/>
        </w:rPr>
        <w:t>‌</w:t>
      </w:r>
      <w:r w:rsidR="009F597A" w:rsidRPr="00802576">
        <w:rPr>
          <w:rFonts w:hint="cs"/>
          <w:rtl/>
        </w:rPr>
        <w:t>النام)</w:t>
      </w:r>
      <w:r w:rsidRPr="00802576">
        <w:rPr>
          <w:rtl/>
        </w:rPr>
        <w:t>.</w:t>
      </w:r>
    </w:p>
    <w:p w14:paraId="6936C8C2" w14:textId="77777777" w:rsidR="00502D95" w:rsidRPr="00802576" w:rsidRDefault="00502D95" w:rsidP="00967809">
      <w:pPr>
        <w:jc w:val="both"/>
        <w:rPr>
          <w:rtl/>
        </w:rPr>
      </w:pPr>
      <w:r w:rsidRPr="00802576">
        <w:rPr>
          <w:rtl/>
        </w:rPr>
        <w:t xml:space="preserve">- و فقط مشکل/ نقص/ کمبود فنی و ... است که: برایش یک مفهوم در مطوون/ یک لغت در زبان؛ نداریم- نیست به هر شکل و به انواع دلایل). </w:t>
      </w:r>
    </w:p>
    <w:p w14:paraId="75C09C7B" w14:textId="77777777" w:rsidR="00502D95" w:rsidRPr="00802576" w:rsidRDefault="00502D95" w:rsidP="00967809">
      <w:pPr>
        <w:jc w:val="both"/>
        <w:rPr>
          <w:rtl/>
        </w:rPr>
      </w:pPr>
      <w:r w:rsidRPr="00802576">
        <w:rPr>
          <w:rtl/>
        </w:rPr>
        <w:t>- والا هر ژفهمی، و نیز مثلا</w:t>
      </w:r>
      <w:r w:rsidRPr="00802576">
        <w:rPr>
          <w:rFonts w:hint="cs"/>
          <w:rtl/>
        </w:rPr>
        <w:t>ً</w:t>
      </w:r>
      <w:r w:rsidRPr="00802576">
        <w:rPr>
          <w:rtl/>
        </w:rPr>
        <w:t xml:space="preserve"> همین ژفهم مثالی را؛ هرچند هم توضیحاتش را {با ده‌ها جمله و راه‌ها ی بیانی دیگر} زیادتر/ دقیق</w:t>
      </w:r>
      <w:r w:rsidRPr="00802576">
        <w:rPr>
          <w:rFonts w:hint="cs"/>
          <w:rtl/>
        </w:rPr>
        <w:softHyphen/>
      </w:r>
      <w:r w:rsidRPr="00802576">
        <w:rPr>
          <w:rtl/>
        </w:rPr>
        <w:t>تر و .... و بیشتر و ... اضافه کنیم؛ بازهم فقط یک تک ژفهم زنده بوده است {این ژفهم مورد بحث}: &lt;سیب و صندلی و ... و ...&gt;، همراه با حالت عمومی افسردگی‌ شخص من فهمنده ی زنده، در حین دیدن و حس/ ژفهم این سیب.</w:t>
      </w:r>
    </w:p>
    <w:p w14:paraId="79400AFF" w14:textId="77777777" w:rsidR="00502D95" w:rsidRPr="00802576" w:rsidRDefault="00502D95" w:rsidP="00967809">
      <w:pPr>
        <w:jc w:val="both"/>
        <w:rPr>
          <w:rtl/>
        </w:rPr>
      </w:pPr>
      <w:r w:rsidRPr="00802576">
        <w:rPr>
          <w:rtl/>
        </w:rPr>
        <w:t>- همه ی ژفهم‌ها</w:t>
      </w:r>
      <w:r w:rsidRPr="00802576">
        <w:rPr>
          <w:rFonts w:hint="cs"/>
          <w:rtl/>
        </w:rPr>
        <w:t>،</w:t>
      </w:r>
      <w:r w:rsidRPr="00802576">
        <w:rPr>
          <w:rtl/>
        </w:rPr>
        <w:t xml:space="preserve"> آشیک (بسیط و ...) هستند</w:t>
      </w:r>
      <w:r w:rsidRPr="00802576">
        <w:rPr>
          <w:rFonts w:hint="cs"/>
          <w:rtl/>
        </w:rPr>
        <w:t>؛</w:t>
      </w:r>
      <w:r w:rsidRPr="00802576">
        <w:rPr>
          <w:rtl/>
        </w:rPr>
        <w:t xml:space="preserve"> و البته در عین‌حال می</w:t>
      </w:r>
      <w:r w:rsidRPr="00802576">
        <w:rPr>
          <w:rFonts w:hint="cs"/>
          <w:rtl/>
        </w:rPr>
        <w:softHyphen/>
      </w:r>
      <w:r w:rsidRPr="00802576">
        <w:rPr>
          <w:rtl/>
        </w:rPr>
        <w:t>توانند، فاکتوری فهمی در یک ژفهم بسیط دیگر باشند/ هستند.</w:t>
      </w:r>
    </w:p>
    <w:p w14:paraId="28F2E3A1" w14:textId="77777777" w:rsidR="00502D95" w:rsidRPr="00802576" w:rsidRDefault="00502D95" w:rsidP="00967809">
      <w:pPr>
        <w:jc w:val="both"/>
        <w:rPr>
          <w:rtl/>
        </w:rPr>
      </w:pPr>
      <w:r w:rsidRPr="00802576">
        <w:rPr>
          <w:rtl/>
        </w:rPr>
        <w:t>- ت</w:t>
      </w:r>
      <w:r w:rsidRPr="00802576">
        <w:rPr>
          <w:rFonts w:hint="cs"/>
          <w:rtl/>
        </w:rPr>
        <w:t>أ</w:t>
      </w:r>
      <w:r w:rsidRPr="00802576">
        <w:rPr>
          <w:rtl/>
        </w:rPr>
        <w:t>کید: روشن است که نوشتن این</w:t>
      </w:r>
      <w:r w:rsidRPr="00802576">
        <w:rPr>
          <w:rFonts w:hint="cs"/>
          <w:rtl/>
        </w:rPr>
        <w:softHyphen/>
      </w:r>
      <w:r w:rsidRPr="00802576">
        <w:rPr>
          <w:rtl/>
        </w:rPr>
        <w:t>گونه نکات تازه‌نویس و ...، مشکل است و پر از اشکالات بیانی و نیز متناقض‌نما است.</w:t>
      </w:r>
    </w:p>
    <w:p w14:paraId="09136F3C" w14:textId="77777777" w:rsidR="00502D95" w:rsidRPr="00802576" w:rsidRDefault="00502D95" w:rsidP="00967809">
      <w:pPr>
        <w:jc w:val="both"/>
        <w:rPr>
          <w:rtl/>
        </w:rPr>
      </w:pPr>
      <w:r w:rsidRPr="00802576">
        <w:rPr>
          <w:rtl/>
        </w:rPr>
        <w:t xml:space="preserve">- و البته چاره‌ای نیست و خود خواننده بایست </w:t>
      </w:r>
      <w:r w:rsidRPr="00802576">
        <w:rPr>
          <w:rFonts w:hint="cs"/>
          <w:rtl/>
        </w:rPr>
        <w:t>به نحوی</w:t>
      </w:r>
      <w:r w:rsidRPr="00802576">
        <w:rPr>
          <w:rtl/>
        </w:rPr>
        <w:t xml:space="preserve"> اصل مطلب را دریافت کند.</w:t>
      </w:r>
    </w:p>
    <w:p w14:paraId="499EF8CF" w14:textId="77777777" w:rsidR="00502D95" w:rsidRPr="00802576" w:rsidRDefault="00502D95" w:rsidP="00967809">
      <w:pPr>
        <w:jc w:val="both"/>
        <w:rPr>
          <w:rtl/>
        </w:rPr>
      </w:pPr>
      <w:r w:rsidRPr="00802576">
        <w:rPr>
          <w:rtl/>
        </w:rPr>
        <w:t>ـــــــــ</w:t>
      </w:r>
    </w:p>
    <w:p w14:paraId="72BBF6E3" w14:textId="2C71D20B" w:rsidR="00502D95" w:rsidRPr="00802576" w:rsidRDefault="00502D95" w:rsidP="00967809">
      <w:pPr>
        <w:jc w:val="both"/>
        <w:rPr>
          <w:rtl/>
        </w:rPr>
      </w:pPr>
      <w:r w:rsidRPr="00802576">
        <w:rPr>
          <w:rtl/>
        </w:rPr>
        <w:t>- مس</w:t>
      </w:r>
      <w:r w:rsidRPr="00802576">
        <w:rPr>
          <w:rFonts w:hint="cs"/>
          <w:rtl/>
        </w:rPr>
        <w:t>أ</w:t>
      </w:r>
      <w:r w:rsidRPr="00802576">
        <w:rPr>
          <w:rtl/>
        </w:rPr>
        <w:t>له</w:t>
      </w:r>
      <w:r w:rsidRPr="00802576">
        <w:rPr>
          <w:rFonts w:hint="cs"/>
          <w:rtl/>
        </w:rPr>
        <w:t xml:space="preserve"> </w:t>
      </w:r>
      <w:r w:rsidRPr="00802576">
        <w:rPr>
          <w:rtl/>
        </w:rPr>
        <w:t>ی «آش فهم» بسیار ساده است (و نیز بدیهی)؛ ولی برای مطوون/ ذهنیت مطوونی</w:t>
      </w:r>
      <w:r w:rsidR="000A4247" w:rsidRPr="00802576">
        <w:rPr>
          <w:rFonts w:hint="cs"/>
          <w:rtl/>
        </w:rPr>
        <w:t>‌</w:t>
      </w:r>
      <w:r w:rsidRPr="00802576">
        <w:rPr>
          <w:rtl/>
        </w:rPr>
        <w:t>مان مشکل</w:t>
      </w:r>
      <w:r w:rsidRPr="00802576">
        <w:rPr>
          <w:rFonts w:hint="cs"/>
          <w:rtl/>
        </w:rPr>
        <w:softHyphen/>
      </w:r>
      <w:r w:rsidRPr="00802576">
        <w:rPr>
          <w:rtl/>
        </w:rPr>
        <w:t>ساز</w:t>
      </w:r>
      <w:r w:rsidR="00037B16" w:rsidRPr="00802576">
        <w:rPr>
          <w:rFonts w:hint="cs"/>
          <w:rtl/>
        </w:rPr>
        <w:t>.</w:t>
      </w:r>
      <w:r w:rsidRPr="00802576">
        <w:rPr>
          <w:rtl/>
        </w:rPr>
        <w:t xml:space="preserve"> </w:t>
      </w:r>
    </w:p>
    <w:p w14:paraId="2FFB4C91" w14:textId="397F6711" w:rsidR="00502D95" w:rsidRPr="00802576" w:rsidRDefault="00502D95" w:rsidP="00967809">
      <w:pPr>
        <w:jc w:val="both"/>
        <w:rPr>
          <w:rtl/>
        </w:rPr>
      </w:pPr>
      <w:r w:rsidRPr="00802576">
        <w:rPr>
          <w:rtl/>
        </w:rPr>
        <w:t>- چون عملا</w:t>
      </w:r>
      <w:r w:rsidRPr="00802576">
        <w:rPr>
          <w:rFonts w:hint="cs"/>
          <w:rtl/>
        </w:rPr>
        <w:t>ً</w:t>
      </w:r>
      <w:r w:rsidRPr="00802576">
        <w:rPr>
          <w:rtl/>
        </w:rPr>
        <w:t xml:space="preserve"> در مطوون، چنین </w:t>
      </w:r>
      <w:r w:rsidR="00235E8E" w:rsidRPr="00802576">
        <w:rPr>
          <w:rtl/>
        </w:rPr>
        <w:t>تصور</w:t>
      </w:r>
      <w:r w:rsidRPr="00802576">
        <w:rPr>
          <w:rtl/>
        </w:rPr>
        <w:t>ی را می</w:t>
      </w:r>
      <w:r w:rsidRPr="00802576">
        <w:rPr>
          <w:rFonts w:hint="cs"/>
          <w:rtl/>
        </w:rPr>
        <w:softHyphen/>
      </w:r>
      <w:r w:rsidRPr="00802576">
        <w:rPr>
          <w:rtl/>
        </w:rPr>
        <w:t>توان {برداشت نمود}؛ که ژفهم‌ها، ترکیبی (ضد آشی</w:t>
      </w:r>
      <w:r w:rsidR="004A1511" w:rsidRPr="00802576">
        <w:rPr>
          <w:rFonts w:hint="cs"/>
          <w:rtl/>
        </w:rPr>
        <w:t>؛</w:t>
      </w:r>
      <w:r w:rsidRPr="00802576">
        <w:rPr>
          <w:rtl/>
        </w:rPr>
        <w:t xml:space="preserve"> از نوع الف) هستند.</w:t>
      </w:r>
    </w:p>
    <w:p w14:paraId="56B511F1" w14:textId="77777777" w:rsidR="00502D95" w:rsidRPr="00802576" w:rsidRDefault="00502D95" w:rsidP="00967809">
      <w:pPr>
        <w:jc w:val="both"/>
        <w:rPr>
          <w:rtl/>
        </w:rPr>
      </w:pPr>
      <w:r w:rsidRPr="00802576">
        <w:rPr>
          <w:rtl/>
        </w:rPr>
        <w:t>- و دلیلش نیز ناشی از مفهومی بودن مطوون است.</w:t>
      </w:r>
    </w:p>
    <w:p w14:paraId="7B7E3E63" w14:textId="7D5CC709" w:rsidR="00502D95" w:rsidRPr="00802576" w:rsidRDefault="00502D95" w:rsidP="00967809">
      <w:pPr>
        <w:jc w:val="both"/>
        <w:rPr>
          <w:rtl/>
        </w:rPr>
      </w:pPr>
      <w:r w:rsidRPr="00802576">
        <w:rPr>
          <w:rtl/>
        </w:rPr>
        <w:t>- و همان دید و نظر</w:t>
      </w:r>
      <w:r w:rsidRPr="00802576">
        <w:rPr>
          <w:rFonts w:hint="cs"/>
          <w:rtl/>
        </w:rPr>
        <w:t xml:space="preserve"> </w:t>
      </w:r>
      <w:r w:rsidRPr="00802576">
        <w:rPr>
          <w:rtl/>
        </w:rPr>
        <w:t>کلیشه‌ای/ کلیدی</w:t>
      </w:r>
      <w:r w:rsidR="00BD6EFD" w:rsidRPr="00802576">
        <w:rPr>
          <w:rtl/>
        </w:rPr>
        <w:t xml:space="preserve"> مهم نامتونی درباره ی مطوون: {م</w:t>
      </w:r>
      <w:r w:rsidR="00BD6EFD" w:rsidRPr="00802576">
        <w:rPr>
          <w:rFonts w:hint="cs"/>
          <w:rtl/>
        </w:rPr>
        <w:t>طو</w:t>
      </w:r>
      <w:r w:rsidRPr="00802576">
        <w:rPr>
          <w:rtl/>
        </w:rPr>
        <w:t xml:space="preserve">ون با فهم؛ برخوردی/ دیدی مفهومیک دارند و نه فهمیک </w:t>
      </w:r>
      <w:r w:rsidRPr="00802576">
        <w:rPr>
          <w:rFonts w:hint="cs"/>
          <w:rtl/>
        </w:rPr>
        <w:t>-</w:t>
      </w:r>
      <w:r w:rsidRPr="00802576">
        <w:rPr>
          <w:rtl/>
        </w:rPr>
        <w:t>عملا</w:t>
      </w:r>
      <w:r w:rsidRPr="00802576">
        <w:rPr>
          <w:rFonts w:hint="cs"/>
          <w:rtl/>
        </w:rPr>
        <w:t>ً</w:t>
      </w:r>
      <w:r w:rsidRPr="00802576">
        <w:rPr>
          <w:rtl/>
        </w:rPr>
        <w:t>}.</w:t>
      </w:r>
    </w:p>
    <w:p w14:paraId="352C5520" w14:textId="0C3549A9" w:rsidR="00502D95" w:rsidRPr="00802576" w:rsidRDefault="00502D95" w:rsidP="00967809">
      <w:pPr>
        <w:jc w:val="both"/>
        <w:rPr>
          <w:rtl/>
        </w:rPr>
      </w:pPr>
      <w:r w:rsidRPr="00802576">
        <w:rPr>
          <w:rtl/>
        </w:rPr>
        <w:t>- و اینکه مطوون مجبور هستند در- برای توصیف بیرونی، برای هر فهمی؛ یک عبارت و یا غیرو</w:t>
      </w:r>
      <w:r w:rsidR="00BD6EFD" w:rsidRPr="00802576">
        <w:rPr>
          <w:rFonts w:hint="cs"/>
          <w:rtl/>
        </w:rPr>
        <w:t xml:space="preserve"> </w:t>
      </w:r>
      <w:r w:rsidRPr="00802576">
        <w:rPr>
          <w:rtl/>
        </w:rPr>
        <w:t>ی ترکیبی (شامل چندین مفهوم) داشته باشند/ بگویند، تا بتوانند یک فهم را توصیف کنند. (یک لغت/ مفهوم/ گزاره ی بسیط ندارند</w:t>
      </w:r>
      <w:r w:rsidR="009F597A" w:rsidRPr="00802576">
        <w:rPr>
          <w:rFonts w:hint="cs"/>
          <w:rtl/>
        </w:rPr>
        <w:t>-</w:t>
      </w:r>
      <w:r w:rsidR="002D0058" w:rsidRPr="00802576">
        <w:rPr>
          <w:rFonts w:hint="cs"/>
          <w:rtl/>
        </w:rPr>
        <w:t xml:space="preserve"> </w:t>
      </w:r>
      <w:r w:rsidR="009F597A" w:rsidRPr="00802576">
        <w:rPr>
          <w:rFonts w:hint="cs"/>
          <w:rtl/>
        </w:rPr>
        <w:t>در زبان موجود نیست-</w:t>
      </w:r>
      <w:r w:rsidRPr="00802576">
        <w:rPr>
          <w:rtl/>
        </w:rPr>
        <w:t xml:space="preserve"> برای هر تک ژفهم بی‌همتا).</w:t>
      </w:r>
    </w:p>
    <w:p w14:paraId="00CA7B87" w14:textId="77777777" w:rsidR="00502D95" w:rsidRPr="00802576" w:rsidRDefault="00502D95" w:rsidP="00967809">
      <w:pPr>
        <w:jc w:val="both"/>
        <w:rPr>
          <w:rtl/>
        </w:rPr>
      </w:pPr>
      <w:r w:rsidRPr="00802576">
        <w:rPr>
          <w:rtl/>
        </w:rPr>
        <w:t>ــــــــ</w:t>
      </w:r>
    </w:p>
    <w:p w14:paraId="72F1A7C8" w14:textId="7BC3439F" w:rsidR="00502D95" w:rsidRPr="00802576" w:rsidRDefault="00502D95" w:rsidP="00967809">
      <w:pPr>
        <w:jc w:val="both"/>
        <w:rPr>
          <w:rtl/>
        </w:rPr>
      </w:pPr>
      <w:r w:rsidRPr="00802576">
        <w:rPr>
          <w:rtl/>
        </w:rPr>
        <w:t>- هر ژفهم را وقتی بخواهیم بحث کنیم/ به بحث در</w:t>
      </w:r>
      <w:r w:rsidRPr="00802576">
        <w:rPr>
          <w:rFonts w:hint="cs"/>
          <w:rtl/>
        </w:rPr>
        <w:t>آ</w:t>
      </w:r>
      <w:r w:rsidRPr="00802576">
        <w:rPr>
          <w:rtl/>
        </w:rPr>
        <w:t>وریم</w:t>
      </w:r>
      <w:r w:rsidR="001D70C5" w:rsidRPr="00802576">
        <w:rPr>
          <w:rFonts w:hint="cs"/>
          <w:rtl/>
        </w:rPr>
        <w:t>/</w:t>
      </w:r>
      <w:r w:rsidRPr="00802576">
        <w:rPr>
          <w:rtl/>
        </w:rPr>
        <w:t xml:space="preserve"> توضیح دهیمش؛ مجبوریم تفکیکش کنیم، به چندها ژفهم/ مفهوم</w:t>
      </w:r>
      <w:r w:rsidR="001D70C5" w:rsidRPr="00802576">
        <w:rPr>
          <w:rFonts w:hint="cs"/>
          <w:rtl/>
        </w:rPr>
        <w:t>؛</w:t>
      </w:r>
      <w:r w:rsidRPr="00802576">
        <w:rPr>
          <w:rtl/>
        </w:rPr>
        <w:t xml:space="preserve"> چرا؟</w:t>
      </w:r>
    </w:p>
    <w:p w14:paraId="3BBE9746" w14:textId="77777777" w:rsidR="00502D95" w:rsidRPr="00802576" w:rsidRDefault="00502D95" w:rsidP="00967809">
      <w:pPr>
        <w:jc w:val="both"/>
        <w:rPr>
          <w:rtl/>
        </w:rPr>
      </w:pPr>
      <w:r w:rsidRPr="00802576">
        <w:rPr>
          <w:rtl/>
        </w:rPr>
        <w:t>- و تضادنمایی در اینجا پیش می‌</w:t>
      </w:r>
      <w:r w:rsidRPr="00802576">
        <w:rPr>
          <w:rFonts w:hint="cs"/>
          <w:rtl/>
        </w:rPr>
        <w:t>آ</w:t>
      </w:r>
      <w:r w:rsidRPr="00802576">
        <w:rPr>
          <w:rtl/>
        </w:rPr>
        <w:t>ید.</w:t>
      </w:r>
    </w:p>
    <w:p w14:paraId="19BE21F0" w14:textId="2F978F23" w:rsidR="00502D95" w:rsidRPr="00802576" w:rsidRDefault="00502D95" w:rsidP="00967809">
      <w:pPr>
        <w:jc w:val="both"/>
        <w:rPr>
          <w:rtl/>
        </w:rPr>
      </w:pPr>
      <w:r w:rsidRPr="00802576">
        <w:rPr>
          <w:rtl/>
        </w:rPr>
        <w:t>- درحالی</w:t>
      </w:r>
      <w:r w:rsidRPr="00802576">
        <w:rPr>
          <w:rFonts w:hint="cs"/>
          <w:rtl/>
        </w:rPr>
        <w:softHyphen/>
      </w:r>
      <w:r w:rsidRPr="00802576">
        <w:rPr>
          <w:rtl/>
        </w:rPr>
        <w:t xml:space="preserve">که خود ژفهم بسیط است، ولی در توصیف سوادی/ </w:t>
      </w:r>
      <w:r w:rsidRPr="00802576">
        <w:rPr>
          <w:rFonts w:hint="cs"/>
          <w:rtl/>
        </w:rPr>
        <w:t>آ</w:t>
      </w:r>
      <w:r w:rsidRPr="00802576">
        <w:rPr>
          <w:rtl/>
        </w:rPr>
        <w:t>گاهانه و ... و دید سوادی؛ نابسیط می</w:t>
      </w:r>
      <w:r w:rsidRPr="00802576">
        <w:rPr>
          <w:rFonts w:hint="cs"/>
          <w:rtl/>
        </w:rPr>
        <w:softHyphen/>
      </w:r>
      <w:r w:rsidRPr="00802576">
        <w:rPr>
          <w:rtl/>
        </w:rPr>
        <w:t xml:space="preserve">گردد </w:t>
      </w:r>
      <w:r w:rsidR="000A4247" w:rsidRPr="00802576">
        <w:rPr>
          <w:rFonts w:hint="cs"/>
          <w:rtl/>
        </w:rPr>
        <w:t>(</w:t>
      </w:r>
      <w:r w:rsidRPr="00802576">
        <w:rPr>
          <w:rtl/>
        </w:rPr>
        <w:t>در نظر مطوونی‌مان</w:t>
      </w:r>
      <w:r w:rsidR="000A4247" w:rsidRPr="00802576">
        <w:rPr>
          <w:rFonts w:hint="cs"/>
          <w:rtl/>
        </w:rPr>
        <w:t>)</w:t>
      </w:r>
      <w:r w:rsidRPr="00802576">
        <w:rPr>
          <w:rtl/>
        </w:rPr>
        <w:t xml:space="preserve">. </w:t>
      </w:r>
    </w:p>
    <w:p w14:paraId="2E28AEEF" w14:textId="0D061876" w:rsidR="00502D95" w:rsidRPr="00802576" w:rsidRDefault="00502D95" w:rsidP="00967809">
      <w:pPr>
        <w:jc w:val="both"/>
        <w:rPr>
          <w:rtl/>
        </w:rPr>
      </w:pPr>
      <w:r w:rsidRPr="00802576">
        <w:rPr>
          <w:rtl/>
        </w:rPr>
        <w:t>- و مهم نیست که در جهان خارج (یا در درون‌</w:t>
      </w:r>
      <w:r w:rsidR="001D70C5" w:rsidRPr="00802576">
        <w:rPr>
          <w:rFonts w:hint="cs"/>
          <w:rtl/>
        </w:rPr>
        <w:t xml:space="preserve"> </w:t>
      </w:r>
      <w:r w:rsidRPr="00802576">
        <w:rPr>
          <w:rtl/>
        </w:rPr>
        <w:t>ذهن)، بی</w:t>
      </w:r>
      <w:r w:rsidRPr="00802576">
        <w:rPr>
          <w:rFonts w:hint="cs"/>
          <w:rtl/>
        </w:rPr>
        <w:softHyphen/>
      </w:r>
      <w:r w:rsidRPr="00802576">
        <w:rPr>
          <w:rtl/>
        </w:rPr>
        <w:t>شمارها چیز باشد؛ و یا یکپارچه نباشد.</w:t>
      </w:r>
    </w:p>
    <w:p w14:paraId="69CBC9E2" w14:textId="77777777" w:rsidR="00502D95" w:rsidRPr="00802576" w:rsidRDefault="00502D95" w:rsidP="00967809">
      <w:pPr>
        <w:jc w:val="both"/>
        <w:rPr>
          <w:rtl/>
        </w:rPr>
      </w:pPr>
      <w:r w:rsidRPr="00802576">
        <w:rPr>
          <w:rtl/>
        </w:rPr>
        <w:t>ــــــــ</w:t>
      </w:r>
    </w:p>
    <w:p w14:paraId="4A0CD2BF" w14:textId="4A9FCC16" w:rsidR="00502D95" w:rsidRPr="00802576" w:rsidRDefault="00502D95" w:rsidP="00967809">
      <w:pPr>
        <w:jc w:val="both"/>
        <w:rPr>
          <w:rtl/>
        </w:rPr>
      </w:pPr>
      <w:r w:rsidRPr="00802576">
        <w:rPr>
          <w:rtl/>
        </w:rPr>
        <w:t xml:space="preserve">- بحث به {محدودیت حواس} و از این قبیل نیز ارتباطی ندارد، بلکه به محدودیت </w:t>
      </w:r>
      <w:r w:rsidR="000872C4" w:rsidRPr="00802576">
        <w:rPr>
          <w:rtl/>
        </w:rPr>
        <w:t>من/ یک من بودن/ یک فهمه بودن هر</w:t>
      </w:r>
      <w:r w:rsidRPr="00802576">
        <w:rPr>
          <w:rtl/>
        </w:rPr>
        <w:t>کس، مرتبط است.</w:t>
      </w:r>
    </w:p>
    <w:p w14:paraId="68FDB596" w14:textId="1EAB0112" w:rsidR="00502D95" w:rsidRPr="00802576" w:rsidRDefault="00502D95" w:rsidP="00967809">
      <w:pPr>
        <w:jc w:val="both"/>
        <w:rPr>
          <w:rtl/>
        </w:rPr>
      </w:pPr>
      <w:r w:rsidRPr="00802576">
        <w:rPr>
          <w:rtl/>
        </w:rPr>
        <w:t>- ...وقتی من؛ یکی است در هر مقطع فهمی؛ پس به هر ترتیب، چند ژفهم نداریم/ نمی</w:t>
      </w:r>
      <w:r w:rsidRPr="00802576">
        <w:rPr>
          <w:rFonts w:hint="cs"/>
          <w:rtl/>
        </w:rPr>
        <w:softHyphen/>
      </w:r>
      <w:r w:rsidRPr="00802576">
        <w:rPr>
          <w:rtl/>
        </w:rPr>
        <w:t>توان داشت- بیش از یک ژفهم؛ نیست برای فهمنده</w:t>
      </w:r>
      <w:r w:rsidR="00037B16" w:rsidRPr="00802576">
        <w:rPr>
          <w:rFonts w:hint="cs"/>
          <w:rtl/>
        </w:rPr>
        <w:t>.</w:t>
      </w:r>
      <w:r w:rsidRPr="00802576">
        <w:rPr>
          <w:rtl/>
        </w:rPr>
        <w:t xml:space="preserve"> </w:t>
      </w:r>
    </w:p>
    <w:p w14:paraId="682C3147" w14:textId="3DE51759" w:rsidR="00502D95" w:rsidRPr="00802576" w:rsidRDefault="00502D95" w:rsidP="00967809">
      <w:pPr>
        <w:jc w:val="both"/>
        <w:rPr>
          <w:rtl/>
        </w:rPr>
      </w:pPr>
      <w:r w:rsidRPr="00802576">
        <w:rPr>
          <w:rtl/>
        </w:rPr>
        <w:t>- خود ژفهم در ما</w:t>
      </w:r>
      <w:r w:rsidRPr="00802576">
        <w:rPr>
          <w:rFonts w:hint="cs"/>
          <w:rtl/>
        </w:rPr>
        <w:t>،</w:t>
      </w:r>
      <w:r w:rsidRPr="00802576">
        <w:rPr>
          <w:rtl/>
        </w:rPr>
        <w:t xml:space="preserve"> ب</w:t>
      </w:r>
      <w:r w:rsidRPr="00802576">
        <w:rPr>
          <w:rFonts w:hint="cs"/>
          <w:rtl/>
        </w:rPr>
        <w:t>ه</w:t>
      </w:r>
      <w:r w:rsidRPr="00802576">
        <w:rPr>
          <w:rtl/>
        </w:rPr>
        <w:softHyphen/>
        <w:t>دلیل محدودیت‌‌ها و یا</w:t>
      </w:r>
      <w:r w:rsidR="001D70C5" w:rsidRPr="00802576">
        <w:rPr>
          <w:rFonts w:hint="cs"/>
          <w:rtl/>
        </w:rPr>
        <w:t xml:space="preserve"> </w:t>
      </w:r>
      <w:r w:rsidRPr="00802576">
        <w:rPr>
          <w:rtl/>
        </w:rPr>
        <w:t>هر علت دیگری، همیشه فقط</w:t>
      </w:r>
      <w:r w:rsidRPr="00802576">
        <w:rPr>
          <w:rFonts w:hint="cs"/>
          <w:rtl/>
        </w:rPr>
        <w:t>،</w:t>
      </w:r>
      <w:r w:rsidRPr="00802576">
        <w:rPr>
          <w:rtl/>
        </w:rPr>
        <w:t xml:space="preserve"> یک ژفهم است (</w:t>
      </w:r>
      <w:r w:rsidRPr="00802576">
        <w:rPr>
          <w:rFonts w:hint="cs"/>
          <w:rtl/>
        </w:rPr>
        <w:t>آ</w:t>
      </w:r>
      <w:r w:rsidRPr="00802576">
        <w:rPr>
          <w:rtl/>
        </w:rPr>
        <w:t>ش فهمی).</w:t>
      </w:r>
    </w:p>
    <w:p w14:paraId="026B5F51" w14:textId="77777777" w:rsidR="00502D95" w:rsidRPr="00802576" w:rsidRDefault="00502D95" w:rsidP="00967809">
      <w:pPr>
        <w:jc w:val="both"/>
        <w:rPr>
          <w:rtl/>
        </w:rPr>
      </w:pPr>
      <w:r w:rsidRPr="00802576">
        <w:rPr>
          <w:rtl/>
        </w:rPr>
        <w:t>- هرچند نیز، از چندها فهم/ مفهوم نامتونی توصیفی تشکیل شده باشد (</w:t>
      </w:r>
      <w:r w:rsidRPr="00802576">
        <w:rPr>
          <w:rFonts w:hint="cs"/>
          <w:rtl/>
        </w:rPr>
        <w:t>آ</w:t>
      </w:r>
      <w:r w:rsidRPr="00802576">
        <w:rPr>
          <w:rtl/>
        </w:rPr>
        <w:t>ش فهمی)، و مرکب و ترکیبی باشد</w:t>
      </w:r>
      <w:r w:rsidRPr="00802576">
        <w:rPr>
          <w:rFonts w:hint="cs"/>
          <w:rtl/>
        </w:rPr>
        <w:t>،</w:t>
      </w:r>
      <w:r w:rsidRPr="00802576">
        <w:rPr>
          <w:rtl/>
        </w:rPr>
        <w:t xml:space="preserve"> فرضا</w:t>
      </w:r>
      <w:r w:rsidRPr="00802576">
        <w:rPr>
          <w:rFonts w:hint="cs"/>
          <w:rtl/>
        </w:rPr>
        <w:t>ً</w:t>
      </w:r>
      <w:r w:rsidRPr="00802576">
        <w:rPr>
          <w:rtl/>
        </w:rPr>
        <w:t>.</w:t>
      </w:r>
    </w:p>
    <w:p w14:paraId="6C3456D4" w14:textId="77777777" w:rsidR="00502D95" w:rsidRPr="00802576" w:rsidRDefault="00502D95" w:rsidP="00967809">
      <w:pPr>
        <w:jc w:val="both"/>
        <w:rPr>
          <w:rtl/>
        </w:rPr>
      </w:pPr>
      <w:r w:rsidRPr="00802576">
        <w:rPr>
          <w:rtl/>
        </w:rPr>
        <w:t>- و ب</w:t>
      </w:r>
      <w:r w:rsidRPr="00802576">
        <w:rPr>
          <w:rFonts w:hint="cs"/>
          <w:rtl/>
        </w:rPr>
        <w:t>ه</w:t>
      </w:r>
      <w:r w:rsidRPr="00802576">
        <w:rPr>
          <w:rtl/>
        </w:rPr>
        <w:softHyphen/>
        <w:t>عبارتی: هر چند (چندها) فهمی در ذهنیت من/ فهمنده؛ همیشه ب</w:t>
      </w:r>
      <w:r w:rsidRPr="00802576">
        <w:rPr>
          <w:rFonts w:hint="cs"/>
          <w:rtl/>
        </w:rPr>
        <w:t>ه</w:t>
      </w:r>
      <w:r w:rsidRPr="00802576">
        <w:rPr>
          <w:rtl/>
        </w:rPr>
        <w:softHyphen/>
        <w:t xml:space="preserve">صورت یک ژفهم در </w:t>
      </w:r>
      <w:r w:rsidRPr="00802576">
        <w:rPr>
          <w:rFonts w:hint="cs"/>
          <w:rtl/>
        </w:rPr>
        <w:t>می</w:t>
      </w:r>
      <w:r w:rsidRPr="00802576">
        <w:rPr>
          <w:rtl/>
        </w:rPr>
        <w:softHyphen/>
      </w:r>
      <w:r w:rsidRPr="00802576">
        <w:rPr>
          <w:rFonts w:hint="cs"/>
          <w:rtl/>
        </w:rPr>
        <w:t>آید</w:t>
      </w:r>
      <w:r w:rsidRPr="00802576">
        <w:rPr>
          <w:rtl/>
        </w:rPr>
        <w:t>- هست.</w:t>
      </w:r>
    </w:p>
    <w:p w14:paraId="2EF3E9E5" w14:textId="5B69D849" w:rsidR="00502D95" w:rsidRPr="00802576" w:rsidRDefault="00502D95" w:rsidP="00967809">
      <w:pPr>
        <w:keepNext/>
        <w:jc w:val="both"/>
        <w:rPr>
          <w:rtl/>
        </w:rPr>
      </w:pPr>
      <w:r w:rsidRPr="00802576">
        <w:rPr>
          <w:rtl/>
        </w:rPr>
        <w:t>- و از دلایل مشخص این پدیده/ مس</w:t>
      </w:r>
      <w:r w:rsidRPr="00802576">
        <w:rPr>
          <w:rFonts w:hint="cs"/>
          <w:rtl/>
        </w:rPr>
        <w:t>أ</w:t>
      </w:r>
      <w:r w:rsidRPr="00802576">
        <w:rPr>
          <w:rtl/>
        </w:rPr>
        <w:t xml:space="preserve">له؛ یکی بودن ژفهم و </w:t>
      </w:r>
      <w:r w:rsidRPr="00802576">
        <w:rPr>
          <w:rFonts w:hint="cs"/>
          <w:rtl/>
        </w:rPr>
        <w:t>«</w:t>
      </w:r>
      <w:r w:rsidRPr="00802576">
        <w:rPr>
          <w:rtl/>
        </w:rPr>
        <w:t>من</w:t>
      </w:r>
      <w:r w:rsidRPr="00802576">
        <w:rPr>
          <w:rFonts w:hint="cs"/>
          <w:rtl/>
        </w:rPr>
        <w:t>»</w:t>
      </w:r>
      <w:r w:rsidRPr="00802576">
        <w:rPr>
          <w:rtl/>
        </w:rPr>
        <w:t xml:space="preserve"> است</w:t>
      </w:r>
      <w:r w:rsidRPr="00802576">
        <w:rPr>
          <w:rFonts w:hint="cs"/>
          <w:rtl/>
        </w:rPr>
        <w:t>؛</w:t>
      </w:r>
      <w:r w:rsidRPr="00802576">
        <w:rPr>
          <w:rtl/>
        </w:rPr>
        <w:t xml:space="preserve"> و یکی بودن من در هر مقطع.</w:t>
      </w:r>
    </w:p>
    <w:p w14:paraId="5E60CFBB" w14:textId="4B189AD2" w:rsidR="00502D95" w:rsidRPr="00802576" w:rsidRDefault="00FB6FB8" w:rsidP="00967809">
      <w:pPr>
        <w:jc w:val="both"/>
        <w:rPr>
          <w:rtl/>
          <w:lang w:bidi="fa-IR"/>
        </w:rPr>
      </w:pPr>
      <w:r w:rsidRPr="00802576">
        <w:rPr>
          <w:rtl/>
        </w:rPr>
        <w:t>ـــــ</w:t>
      </w:r>
      <w:r w:rsidR="00F22394" w:rsidRPr="00802576">
        <w:rPr>
          <w:rtl/>
        </w:rPr>
        <w:t>ــــــــــــــــ</w:t>
      </w:r>
    </w:p>
    <w:p w14:paraId="430E1518" w14:textId="77777777" w:rsidR="00502D95" w:rsidRPr="00802576" w:rsidRDefault="00502D95" w:rsidP="00967809">
      <w:pPr>
        <w:pStyle w:val="Heading3"/>
        <w:jc w:val="both"/>
      </w:pPr>
      <w:bookmarkStart w:id="65" w:name="_Toc196478883"/>
      <w:bookmarkStart w:id="66" w:name="_Toc209687111"/>
      <w:r w:rsidRPr="00802576">
        <w:rPr>
          <w:rtl/>
        </w:rPr>
        <w:t xml:space="preserve">من/ </w:t>
      </w:r>
      <w:r w:rsidRPr="00802576">
        <w:rPr>
          <w:rFonts w:hint="cs"/>
          <w:rtl/>
        </w:rPr>
        <w:t>آگاهی</w:t>
      </w:r>
      <w:r w:rsidRPr="00802576">
        <w:rPr>
          <w:rtl/>
        </w:rPr>
        <w:t xml:space="preserve"> داشتن ژفهم‌ها</w:t>
      </w:r>
      <w:bookmarkEnd w:id="65"/>
      <w:bookmarkEnd w:id="66"/>
      <w:r w:rsidRPr="00802576">
        <w:rPr>
          <w:rtl/>
        </w:rPr>
        <w:t xml:space="preserve"> </w:t>
      </w:r>
    </w:p>
    <w:p w14:paraId="0E4C2399" w14:textId="09F84182" w:rsidR="00502D95" w:rsidRPr="00802576" w:rsidRDefault="00502D95" w:rsidP="00967809">
      <w:pPr>
        <w:jc w:val="both"/>
        <w:rPr>
          <w:rtl/>
        </w:rPr>
      </w:pPr>
      <w:r w:rsidRPr="00802576">
        <w:rPr>
          <w:rtl/>
        </w:rPr>
        <w:t>نقل از کتاب</w:t>
      </w:r>
      <w:r w:rsidR="00F22394" w:rsidRPr="00802576">
        <w:rPr>
          <w:rFonts w:hint="cs"/>
          <w:rtl/>
        </w:rPr>
        <w:t>ِ</w:t>
      </w:r>
      <w:r w:rsidRPr="00802576">
        <w:rPr>
          <w:rtl/>
        </w:rPr>
        <w:t xml:space="preserve"> زبان فهم‌ها: </w:t>
      </w:r>
    </w:p>
    <w:p w14:paraId="19FE4AF3" w14:textId="77777777" w:rsidR="00502D95" w:rsidRPr="00802576" w:rsidRDefault="00502D95" w:rsidP="00967809">
      <w:pPr>
        <w:jc w:val="both"/>
        <w:rPr>
          <w:rtl/>
        </w:rPr>
      </w:pPr>
      <w:r w:rsidRPr="00802576">
        <w:rPr>
          <w:rFonts w:hint="cs"/>
          <w:rtl/>
        </w:rPr>
        <w:t>«</w:t>
      </w:r>
      <w:r w:rsidRPr="00802576">
        <w:rPr>
          <w:rtl/>
        </w:rPr>
        <w:t>- : حدودا: هیوم:</w:t>
      </w:r>
      <w:r w:rsidRPr="00802576">
        <w:rPr>
          <w:rFonts w:hint="cs"/>
          <w:rtl/>
        </w:rPr>
        <w:t xml:space="preserve"> {</w:t>
      </w:r>
      <w:r w:rsidRPr="00802576">
        <w:rPr>
          <w:rtl/>
        </w:rPr>
        <w:t>... ما، توالی ممتدی؛ تسلسلی از فهم (حس) هایمان هستیم.: ... هیچوقت خودم را خالی نمیبینم ...</w:t>
      </w:r>
      <w:r w:rsidRPr="00802576">
        <w:rPr>
          <w:rFonts w:hint="cs"/>
          <w:rtl/>
        </w:rPr>
        <w:t>}</w:t>
      </w:r>
      <w:r w:rsidRPr="00802576">
        <w:rPr>
          <w:rtl/>
        </w:rPr>
        <w:t>.</w:t>
      </w:r>
    </w:p>
    <w:p w14:paraId="4B8DFFC1" w14:textId="77777777" w:rsidR="00502D95" w:rsidRPr="00802576" w:rsidRDefault="00502D95" w:rsidP="00967809">
      <w:pPr>
        <w:jc w:val="both"/>
        <w:rPr>
          <w:rtl/>
        </w:rPr>
      </w:pPr>
      <w:r w:rsidRPr="00802576">
        <w:rPr>
          <w:rtl/>
        </w:rPr>
        <w:t xml:space="preserve">- : کندیاک- : </w:t>
      </w:r>
      <w:r w:rsidRPr="00802576">
        <w:rPr>
          <w:rFonts w:hint="cs"/>
          <w:rtl/>
        </w:rPr>
        <w:t>{</w:t>
      </w:r>
      <w:r w:rsidRPr="00802576">
        <w:rPr>
          <w:rtl/>
        </w:rPr>
        <w:t xml:space="preserve">... نفس یا خود؛ همان حس است... </w:t>
      </w:r>
      <w:r w:rsidRPr="00802576">
        <w:rPr>
          <w:rFonts w:hint="cs"/>
          <w:rtl/>
        </w:rPr>
        <w:t>}</w:t>
      </w:r>
      <w:r w:rsidRPr="00802576">
        <w:rPr>
          <w:rtl/>
        </w:rPr>
        <w:t>.</w:t>
      </w:r>
    </w:p>
    <w:p w14:paraId="219960CA" w14:textId="77777777" w:rsidR="00502D95" w:rsidRPr="00802576" w:rsidRDefault="00502D95" w:rsidP="00967809">
      <w:pPr>
        <w:jc w:val="both"/>
        <w:rPr>
          <w:rtl/>
        </w:rPr>
      </w:pPr>
      <w:r w:rsidRPr="00802576">
        <w:rPr>
          <w:rtl/>
        </w:rPr>
        <w:t>- : ویلیام جیمز:</w:t>
      </w:r>
      <w:r w:rsidRPr="00802576">
        <w:rPr>
          <w:rFonts w:hint="cs"/>
          <w:rtl/>
        </w:rPr>
        <w:t>{</w:t>
      </w:r>
      <w:r w:rsidRPr="00802576">
        <w:rPr>
          <w:rtl/>
        </w:rPr>
        <w:t xml:space="preserve"> ... جویبار هوشیاری ... </w:t>
      </w:r>
      <w:r w:rsidRPr="00802576">
        <w:rPr>
          <w:rFonts w:hint="cs"/>
          <w:rtl/>
        </w:rPr>
        <w:t>}</w:t>
      </w:r>
      <w:r w:rsidRPr="00802576">
        <w:rPr>
          <w:rtl/>
        </w:rPr>
        <w:t>.</w:t>
      </w:r>
    </w:p>
    <w:p w14:paraId="1422D869" w14:textId="77777777" w:rsidR="00502D95" w:rsidRPr="00802576" w:rsidRDefault="00502D95" w:rsidP="00967809">
      <w:pPr>
        <w:jc w:val="both"/>
      </w:pPr>
      <w:r w:rsidRPr="00802576">
        <w:rPr>
          <w:rtl/>
        </w:rPr>
        <w:t>- : مولوی:</w:t>
      </w:r>
      <w:r w:rsidRPr="00802576">
        <w:rPr>
          <w:rFonts w:hint="cs"/>
          <w:rtl/>
        </w:rPr>
        <w:t>{</w:t>
      </w:r>
      <w:r w:rsidRPr="00802576">
        <w:rPr>
          <w:rtl/>
        </w:rPr>
        <w:t xml:space="preserve"> ... تو همه اندیشه ای ...</w:t>
      </w:r>
      <w:r w:rsidRPr="00802576">
        <w:rPr>
          <w:rFonts w:hint="cs"/>
          <w:rtl/>
        </w:rPr>
        <w:t>}.»</w:t>
      </w:r>
    </w:p>
    <w:p w14:paraId="17D5025F" w14:textId="77777777" w:rsidR="00502D95" w:rsidRPr="00802576" w:rsidRDefault="00502D95" w:rsidP="00967809">
      <w:pPr>
        <w:jc w:val="both"/>
      </w:pPr>
      <w:r w:rsidRPr="00802576">
        <w:rPr>
          <w:rtl/>
        </w:rPr>
        <w:t>- پایان نقل قول.</w:t>
      </w:r>
    </w:p>
    <w:p w14:paraId="61C8C243" w14:textId="77777777" w:rsidR="00502D95" w:rsidRPr="00802576" w:rsidRDefault="00502D95" w:rsidP="00967809">
      <w:pPr>
        <w:jc w:val="both"/>
        <w:rPr>
          <w:rtl/>
        </w:rPr>
      </w:pPr>
      <w:r w:rsidRPr="00802576">
        <w:rPr>
          <w:rtl/>
        </w:rPr>
        <w:t>ـــــــــ</w:t>
      </w:r>
    </w:p>
    <w:p w14:paraId="6DD176AE" w14:textId="0E46CAB5" w:rsidR="00502D95" w:rsidRPr="00802576" w:rsidRDefault="00502D95" w:rsidP="00967809">
      <w:pPr>
        <w:jc w:val="both"/>
        <w:rPr>
          <w:rtl/>
        </w:rPr>
      </w:pPr>
      <w:r w:rsidRPr="00802576">
        <w:rPr>
          <w:rtl/>
        </w:rPr>
        <w:t xml:space="preserve"> - تفاوت مهم (دیگر</w:t>
      </w:r>
      <w:r w:rsidR="00F22394" w:rsidRPr="00802576">
        <w:rPr>
          <w:rFonts w:hint="cs"/>
          <w:rtl/>
        </w:rPr>
        <w:t>ِ</w:t>
      </w:r>
      <w:r w:rsidRPr="00802576">
        <w:rPr>
          <w:rtl/>
        </w:rPr>
        <w:t xml:space="preserve">) </w:t>
      </w:r>
      <w:r w:rsidR="00F22394" w:rsidRPr="00802576">
        <w:rPr>
          <w:rFonts w:hint="cs"/>
          <w:rtl/>
        </w:rPr>
        <w:t xml:space="preserve">تعریف نامتونی ژفهم </w:t>
      </w:r>
      <w:r w:rsidRPr="00802576">
        <w:rPr>
          <w:rtl/>
        </w:rPr>
        <w:t xml:space="preserve">با فهم در اصطلاح مطوونی و متعارف: </w:t>
      </w:r>
      <w:r w:rsidRPr="00802576">
        <w:rPr>
          <w:rFonts w:hint="cs"/>
          <w:rtl/>
        </w:rPr>
        <w:t>«</w:t>
      </w:r>
      <w:r w:rsidRPr="00802576">
        <w:rPr>
          <w:rtl/>
        </w:rPr>
        <w:t>من داشتن ژفهم</w:t>
      </w:r>
      <w:r w:rsidRPr="00802576">
        <w:rPr>
          <w:rFonts w:hint="cs"/>
          <w:rtl/>
        </w:rPr>
        <w:t>»</w:t>
      </w:r>
      <w:r w:rsidRPr="00802576">
        <w:rPr>
          <w:rtl/>
        </w:rPr>
        <w:t xml:space="preserve">. </w:t>
      </w:r>
    </w:p>
    <w:p w14:paraId="17C2D219" w14:textId="258DF3F7" w:rsidR="00502D95" w:rsidRPr="00802576" w:rsidRDefault="00F22394" w:rsidP="00967809">
      <w:pPr>
        <w:jc w:val="both"/>
        <w:rPr>
          <w:rtl/>
        </w:rPr>
      </w:pPr>
      <w:r w:rsidRPr="00802576">
        <w:rPr>
          <w:rFonts w:hint="cs"/>
          <w:rtl/>
        </w:rPr>
        <w:t>-</w:t>
      </w:r>
      <w:r w:rsidR="00502D95" w:rsidRPr="00802576">
        <w:rPr>
          <w:rtl/>
        </w:rPr>
        <w:t xml:space="preserve"> فهم (مطوونی)</w:t>
      </w:r>
      <w:r w:rsidR="00502D95" w:rsidRPr="00802576">
        <w:rPr>
          <w:rFonts w:hint="cs"/>
          <w:rtl/>
        </w:rPr>
        <w:t xml:space="preserve">، </w:t>
      </w:r>
      <w:r w:rsidR="00C028D6" w:rsidRPr="00802576">
        <w:rPr>
          <w:rFonts w:hint="cs"/>
          <w:rtl/>
        </w:rPr>
        <w:t>«</w:t>
      </w:r>
      <w:r w:rsidR="00502D95" w:rsidRPr="00802576">
        <w:rPr>
          <w:rFonts w:hint="cs"/>
          <w:rtl/>
        </w:rPr>
        <w:t>من</w:t>
      </w:r>
      <w:r w:rsidR="00C028D6" w:rsidRPr="00802576">
        <w:rPr>
          <w:rFonts w:hint="cs"/>
          <w:rtl/>
        </w:rPr>
        <w:t>»</w:t>
      </w:r>
      <w:r w:rsidR="00502D95" w:rsidRPr="00802576">
        <w:rPr>
          <w:rtl/>
        </w:rPr>
        <w:t xml:space="preserve"> ندارد، و بالعکس</w:t>
      </w:r>
      <w:r w:rsidR="00502D95" w:rsidRPr="00802576">
        <w:rPr>
          <w:rFonts w:hint="cs"/>
          <w:rtl/>
        </w:rPr>
        <w:t>؛</w:t>
      </w:r>
      <w:r w:rsidR="00502D95" w:rsidRPr="00802576">
        <w:rPr>
          <w:rtl/>
        </w:rPr>
        <w:t xml:space="preserve"> من/ شخص؛ دارای فهم است. </w:t>
      </w:r>
    </w:p>
    <w:p w14:paraId="2802B751" w14:textId="75B86B70" w:rsidR="00502D95" w:rsidRPr="00802576" w:rsidRDefault="00F22394" w:rsidP="00967809">
      <w:pPr>
        <w:jc w:val="both"/>
        <w:rPr>
          <w:rtl/>
        </w:rPr>
      </w:pPr>
      <w:r w:rsidRPr="00802576">
        <w:rPr>
          <w:rFonts w:hint="cs"/>
          <w:rtl/>
        </w:rPr>
        <w:t xml:space="preserve">- </w:t>
      </w:r>
      <w:r w:rsidR="00502D95" w:rsidRPr="00802576">
        <w:rPr>
          <w:rtl/>
        </w:rPr>
        <w:t>این ت</w:t>
      </w:r>
      <w:r w:rsidR="00C028D6" w:rsidRPr="00802576">
        <w:rPr>
          <w:rFonts w:hint="cs"/>
          <w:rtl/>
        </w:rPr>
        <w:t>أ</w:t>
      </w:r>
      <w:r w:rsidR="00502D95" w:rsidRPr="00802576">
        <w:rPr>
          <w:rtl/>
        </w:rPr>
        <w:t xml:space="preserve">کید بسیار مهم است. </w:t>
      </w:r>
    </w:p>
    <w:p w14:paraId="0B3F54AD" w14:textId="20232544" w:rsidR="00502D95" w:rsidRPr="00802576" w:rsidRDefault="00502D95" w:rsidP="00967809">
      <w:pPr>
        <w:jc w:val="both"/>
        <w:rPr>
          <w:rtl/>
        </w:rPr>
      </w:pPr>
      <w:r w:rsidRPr="00802576">
        <w:rPr>
          <w:rtl/>
        </w:rPr>
        <w:t>- نکته ی اساسی این قسمت از مشخصه‌</w:t>
      </w:r>
      <w:r w:rsidR="000C690B" w:rsidRPr="00802576">
        <w:rPr>
          <w:rtl/>
        </w:rPr>
        <w:t xml:space="preserve">ها ی </w:t>
      </w:r>
      <w:r w:rsidRPr="00802576">
        <w:rPr>
          <w:rtl/>
        </w:rPr>
        <w:t xml:space="preserve">ژفهم: </w:t>
      </w:r>
    </w:p>
    <w:p w14:paraId="17A037CF" w14:textId="77777777" w:rsidR="00502D95" w:rsidRPr="00802576" w:rsidRDefault="00502D95" w:rsidP="00967809">
      <w:pPr>
        <w:jc w:val="both"/>
        <w:rPr>
          <w:rtl/>
        </w:rPr>
      </w:pPr>
      <w:r w:rsidRPr="00802576">
        <w:rPr>
          <w:rtl/>
        </w:rPr>
        <w:t>- ... تقابل مشخص مطوون و نامتون:</w:t>
      </w:r>
    </w:p>
    <w:p w14:paraId="7889B432" w14:textId="77777777" w:rsidR="00502D95" w:rsidRPr="00802576" w:rsidRDefault="00502D95" w:rsidP="00967809">
      <w:pPr>
        <w:jc w:val="both"/>
        <w:rPr>
          <w:rtl/>
        </w:rPr>
      </w:pPr>
      <w:r w:rsidRPr="00802576">
        <w:rPr>
          <w:rtl/>
        </w:rPr>
        <w:t xml:space="preserve"> ۱</w:t>
      </w:r>
      <w:r w:rsidRPr="00802576">
        <w:rPr>
          <w:rFonts w:hint="cs"/>
          <w:rtl/>
        </w:rPr>
        <w:t xml:space="preserve">. </w:t>
      </w:r>
      <w:r w:rsidRPr="00802576">
        <w:rPr>
          <w:rtl/>
        </w:rPr>
        <w:t>در مطوون: &lt;من&gt;ها؛ فهم؛ دارند.</w:t>
      </w:r>
    </w:p>
    <w:p w14:paraId="55D2E49D" w14:textId="0E033CB9" w:rsidR="00502D95" w:rsidRPr="00802576" w:rsidRDefault="00502D95" w:rsidP="00967809">
      <w:pPr>
        <w:jc w:val="both"/>
        <w:rPr>
          <w:rtl/>
        </w:rPr>
      </w:pPr>
      <w:r w:rsidRPr="00802576">
        <w:rPr>
          <w:rtl/>
        </w:rPr>
        <w:t xml:space="preserve"> 2</w:t>
      </w:r>
      <w:r w:rsidRPr="00802576">
        <w:rPr>
          <w:rFonts w:hint="cs"/>
          <w:rtl/>
        </w:rPr>
        <w:t>.</w:t>
      </w:r>
      <w:r w:rsidR="00384157" w:rsidRPr="00802576">
        <w:rPr>
          <w:rtl/>
        </w:rPr>
        <w:t xml:space="preserve"> و در نامتون (</w:t>
      </w:r>
      <w:r w:rsidRPr="00802576">
        <w:rPr>
          <w:rtl/>
        </w:rPr>
        <w:t>گفته می</w:t>
      </w:r>
      <w:r w:rsidRPr="00802576">
        <w:rPr>
          <w:rFonts w:hint="cs"/>
          <w:rtl/>
        </w:rPr>
        <w:softHyphen/>
      </w:r>
      <w:r w:rsidR="00384157" w:rsidRPr="00802576">
        <w:rPr>
          <w:rtl/>
        </w:rPr>
        <w:t>شود): ژفهم</w:t>
      </w:r>
      <w:r w:rsidR="00384157" w:rsidRPr="00802576">
        <w:rPr>
          <w:rFonts w:hint="cs"/>
          <w:rtl/>
        </w:rPr>
        <w:softHyphen/>
      </w:r>
      <w:r w:rsidRPr="00802576">
        <w:rPr>
          <w:rtl/>
        </w:rPr>
        <w:t>ها؛ من/ ژمن، دارند.</w:t>
      </w:r>
    </w:p>
    <w:p w14:paraId="16993E05" w14:textId="134A7694" w:rsidR="00502D95" w:rsidRPr="00802576" w:rsidRDefault="00502D95" w:rsidP="00967809">
      <w:pPr>
        <w:jc w:val="both"/>
        <w:rPr>
          <w:rtl/>
        </w:rPr>
      </w:pPr>
      <w:r w:rsidRPr="00802576">
        <w:rPr>
          <w:rtl/>
        </w:rPr>
        <w:t>- حاشیه: برای کم شدن مشکلات بیانی، در نامتون و یا این کتاب، تا جایی</w:t>
      </w:r>
      <w:r w:rsidRPr="00802576">
        <w:rPr>
          <w:rFonts w:hint="cs"/>
          <w:rtl/>
        </w:rPr>
        <w:softHyphen/>
      </w:r>
      <w:r w:rsidRPr="00802576">
        <w:rPr>
          <w:rtl/>
        </w:rPr>
        <w:t xml:space="preserve">که </w:t>
      </w:r>
      <w:r w:rsidR="00371C0C" w:rsidRPr="00802576">
        <w:rPr>
          <w:rFonts w:hint="cs"/>
          <w:rtl/>
        </w:rPr>
        <w:t>امکان داشته،</w:t>
      </w:r>
      <w:r w:rsidRPr="00802576">
        <w:rPr>
          <w:rtl/>
        </w:rPr>
        <w:t xml:space="preserve"> ب</w:t>
      </w:r>
      <w:r w:rsidRPr="00802576">
        <w:rPr>
          <w:rFonts w:hint="cs"/>
          <w:rtl/>
        </w:rPr>
        <w:t>ه</w:t>
      </w:r>
      <w:r w:rsidRPr="00802576">
        <w:rPr>
          <w:rtl/>
        </w:rPr>
        <w:softHyphen/>
        <w:t>جای لغت/ اصطلاح «من»</w:t>
      </w:r>
      <w:r w:rsidRPr="00802576">
        <w:rPr>
          <w:rFonts w:hint="cs"/>
          <w:rtl/>
        </w:rPr>
        <w:t xml:space="preserve">، </w:t>
      </w:r>
      <w:r w:rsidRPr="00802576">
        <w:rPr>
          <w:rtl/>
        </w:rPr>
        <w:t>از اصطلاح «ژمن</w:t>
      </w:r>
      <w:r w:rsidRPr="00802576">
        <w:rPr>
          <w:rFonts w:hint="cs"/>
          <w:rtl/>
        </w:rPr>
        <w:t>» (</w:t>
      </w:r>
      <w:r w:rsidRPr="00802576">
        <w:rPr>
          <w:rtl/>
        </w:rPr>
        <w:t>ژ+ من</w:t>
      </w:r>
      <w:r w:rsidRPr="00802576">
        <w:rPr>
          <w:rFonts w:hint="cs"/>
          <w:rtl/>
        </w:rPr>
        <w:t>)</w:t>
      </w:r>
      <w:r w:rsidRPr="00802576">
        <w:rPr>
          <w:rtl/>
        </w:rPr>
        <w:t xml:space="preserve"> استفاده شده</w:t>
      </w:r>
      <w:r w:rsidR="002F18DD" w:rsidRPr="00802576">
        <w:rPr>
          <w:rFonts w:hint="cs"/>
          <w:rtl/>
        </w:rPr>
        <w:t xml:space="preserve"> است</w:t>
      </w:r>
      <w:r w:rsidRPr="00802576">
        <w:rPr>
          <w:rtl/>
        </w:rPr>
        <w:t>.</w:t>
      </w:r>
    </w:p>
    <w:p w14:paraId="0FECF746" w14:textId="77777777" w:rsidR="00502D95" w:rsidRPr="00802576" w:rsidRDefault="00502D95" w:rsidP="00967809">
      <w:pPr>
        <w:jc w:val="both"/>
        <w:rPr>
          <w:rtl/>
        </w:rPr>
      </w:pPr>
      <w:r w:rsidRPr="00802576">
        <w:rPr>
          <w:rtl/>
        </w:rPr>
        <w:t>ــــــــ</w:t>
      </w:r>
    </w:p>
    <w:p w14:paraId="10D6E76A" w14:textId="141DFC05" w:rsidR="00502D95" w:rsidRPr="00802576" w:rsidRDefault="00502D95" w:rsidP="00967809">
      <w:pPr>
        <w:jc w:val="both"/>
        <w:rPr>
          <w:rtl/>
        </w:rPr>
      </w:pPr>
      <w:r w:rsidRPr="00802576">
        <w:rPr>
          <w:rtl/>
        </w:rPr>
        <w:t>- در مطوون بدیهتا</w:t>
      </w:r>
      <w:r w:rsidRPr="00802576">
        <w:rPr>
          <w:rFonts w:hint="cs"/>
          <w:rtl/>
        </w:rPr>
        <w:t>ً</w:t>
      </w:r>
      <w:r w:rsidRPr="00802576">
        <w:rPr>
          <w:rtl/>
        </w:rPr>
        <w:t>: آگاهی‌ (هر آگاهی‌ای)؛ یک فهم نیز دارد. التفات به چیزی دارد</w:t>
      </w:r>
      <w:r w:rsidRPr="00802576">
        <w:rPr>
          <w:rFonts w:hint="cs"/>
          <w:rtl/>
        </w:rPr>
        <w:t>؛</w:t>
      </w:r>
      <w:r w:rsidRPr="00802576">
        <w:rPr>
          <w:rtl/>
        </w:rPr>
        <w:t xml:space="preserve"> ولی معکوسا</w:t>
      </w:r>
      <w:r w:rsidRPr="00802576">
        <w:rPr>
          <w:rFonts w:hint="cs"/>
          <w:rtl/>
        </w:rPr>
        <w:t>ً</w:t>
      </w:r>
      <w:r w:rsidRPr="00802576">
        <w:rPr>
          <w:rtl/>
        </w:rPr>
        <w:t xml:space="preserve"> در نامتون: </w:t>
      </w:r>
    </w:p>
    <w:p w14:paraId="1F787CB7" w14:textId="77777777" w:rsidR="00502D95" w:rsidRPr="00802576" w:rsidRDefault="00502D95" w:rsidP="00967809">
      <w:pPr>
        <w:jc w:val="both"/>
        <w:rPr>
          <w:rtl/>
        </w:rPr>
      </w:pPr>
      <w:r w:rsidRPr="00802576">
        <w:rPr>
          <w:rtl/>
        </w:rPr>
        <w:t>- در نامتون بدیهتا</w:t>
      </w:r>
      <w:r w:rsidRPr="00802576">
        <w:rPr>
          <w:rFonts w:hint="cs"/>
          <w:rtl/>
        </w:rPr>
        <w:t>ً</w:t>
      </w:r>
      <w:r w:rsidRPr="00802576">
        <w:rPr>
          <w:rtl/>
        </w:rPr>
        <w:t>: ژفهم‌ها؛ آگاهی‌دار هستند. هر ژفهم؛ آگاهی‌ای مختص خودش نیز دارد. ژفهم بی‌آگاهی نداریم.</w:t>
      </w:r>
    </w:p>
    <w:p w14:paraId="6C553C97" w14:textId="1A51D294" w:rsidR="00502D95" w:rsidRPr="00802576" w:rsidRDefault="00502D95" w:rsidP="00967809">
      <w:pPr>
        <w:jc w:val="both"/>
        <w:rPr>
          <w:rtl/>
        </w:rPr>
      </w:pPr>
      <w:r w:rsidRPr="00802576">
        <w:rPr>
          <w:rtl/>
        </w:rPr>
        <w:t>- و آگاهی یا من (ژمن)؛ فاکتوری فهمی است، مثل همه ی فاکتورها</w:t>
      </w:r>
      <w:r w:rsidR="00231C94" w:rsidRPr="00802576">
        <w:rPr>
          <w:rFonts w:hint="cs"/>
          <w:rtl/>
        </w:rPr>
        <w:t xml:space="preserve"> </w:t>
      </w:r>
      <w:r w:rsidRPr="00802576">
        <w:rPr>
          <w:rtl/>
        </w:rPr>
        <w:t xml:space="preserve">ی فهمی دیگر </w:t>
      </w:r>
    </w:p>
    <w:p w14:paraId="1D024AF8" w14:textId="77777777" w:rsidR="00502D95" w:rsidRPr="00802576" w:rsidRDefault="00502D95" w:rsidP="00967809">
      <w:pPr>
        <w:jc w:val="both"/>
        <w:rPr>
          <w:rtl/>
        </w:rPr>
      </w:pPr>
      <w:r w:rsidRPr="00802576">
        <w:rPr>
          <w:rtl/>
        </w:rPr>
        <w:t>- که در همه ی ژفهم‌ها حضور دارد (متوجه</w:t>
      </w:r>
      <w:r w:rsidRPr="00802576">
        <w:rPr>
          <w:rFonts w:hint="cs"/>
          <w:rtl/>
        </w:rPr>
        <w:softHyphen/>
        <w:t>ا</w:t>
      </w:r>
      <w:r w:rsidRPr="00802576">
        <w:rPr>
          <w:rtl/>
        </w:rPr>
        <w:t>ش باشیم یا نباشیم).</w:t>
      </w:r>
    </w:p>
    <w:p w14:paraId="7C02C4F6" w14:textId="77777777" w:rsidR="00502D95" w:rsidRPr="00802576" w:rsidRDefault="00502D95" w:rsidP="00967809">
      <w:pPr>
        <w:jc w:val="both"/>
        <w:rPr>
          <w:rtl/>
        </w:rPr>
      </w:pPr>
      <w:r w:rsidRPr="00802576">
        <w:rPr>
          <w:rtl/>
        </w:rPr>
        <w:t>- و نیز مهم نیست، که این {فاکتور فهمی ژمن}؛ چقدر از جهات ارزشی مهم باشد، و یا نباشد (نسبت به فاکتورها ی فه</w:t>
      </w:r>
      <w:r w:rsidRPr="00802576">
        <w:rPr>
          <w:rFonts w:hint="cs"/>
          <w:rtl/>
        </w:rPr>
        <w:t>م</w:t>
      </w:r>
      <w:r w:rsidRPr="00802576">
        <w:rPr>
          <w:rtl/>
        </w:rPr>
        <w:t>ی دیگر).</w:t>
      </w:r>
    </w:p>
    <w:p w14:paraId="114B0C67" w14:textId="1D150F57" w:rsidR="00502D95" w:rsidRPr="00802576" w:rsidRDefault="00502D95" w:rsidP="00967809">
      <w:pPr>
        <w:jc w:val="both"/>
      </w:pPr>
      <w:r w:rsidRPr="00802576">
        <w:rPr>
          <w:rtl/>
        </w:rPr>
        <w:t>- نکته: و از جهت مس</w:t>
      </w:r>
      <w:r w:rsidRPr="00802576">
        <w:rPr>
          <w:rFonts w:hint="cs"/>
          <w:rtl/>
        </w:rPr>
        <w:t>أ</w:t>
      </w:r>
      <w:r w:rsidRPr="00802576">
        <w:rPr>
          <w:rtl/>
        </w:rPr>
        <w:t>له ی التفات/ موضوعیت نیز، چنان</w:t>
      </w:r>
      <w:r w:rsidR="00D552BC" w:rsidRPr="00802576">
        <w:rPr>
          <w:rFonts w:hint="cs"/>
          <w:rtl/>
        </w:rPr>
        <w:softHyphen/>
      </w:r>
      <w:r w:rsidRPr="00802576">
        <w:rPr>
          <w:rtl/>
        </w:rPr>
        <w:t>که ت</w:t>
      </w:r>
      <w:r w:rsidRPr="00802576">
        <w:rPr>
          <w:rFonts w:hint="cs"/>
          <w:rtl/>
        </w:rPr>
        <w:t>أ</w:t>
      </w:r>
      <w:r w:rsidRPr="00802576">
        <w:rPr>
          <w:rtl/>
        </w:rPr>
        <w:t>کی</w:t>
      </w:r>
      <w:r w:rsidR="00231C94" w:rsidRPr="00802576">
        <w:rPr>
          <w:rtl/>
        </w:rPr>
        <w:t>د شد؛ ژفهم/ فهم، همیشه آشیک است</w:t>
      </w:r>
      <w:r w:rsidRPr="00802576">
        <w:rPr>
          <w:rtl/>
        </w:rPr>
        <w:t xml:space="preserve"> و می</w:t>
      </w:r>
      <w:r w:rsidRPr="00802576">
        <w:rPr>
          <w:rFonts w:hint="cs"/>
          <w:rtl/>
        </w:rPr>
        <w:softHyphen/>
      </w:r>
      <w:r w:rsidRPr="00802576">
        <w:rPr>
          <w:rtl/>
        </w:rPr>
        <w:t>تواند شامل انواع فاکتورها</w:t>
      </w:r>
      <w:r w:rsidR="00231C94" w:rsidRPr="00802576">
        <w:rPr>
          <w:rFonts w:hint="cs"/>
          <w:rtl/>
        </w:rPr>
        <w:t xml:space="preserve"> </w:t>
      </w:r>
      <w:r w:rsidRPr="00802576">
        <w:rPr>
          <w:rtl/>
        </w:rPr>
        <w:t>ی فهمی مشخص (و نامشخص و ...) باشد.</w:t>
      </w:r>
    </w:p>
    <w:p w14:paraId="386188FF" w14:textId="07DA4C96" w:rsidR="009E75A4" w:rsidRPr="00802576" w:rsidRDefault="0002451A" w:rsidP="00967809">
      <w:pPr>
        <w:jc w:val="both"/>
        <w:rPr>
          <w:rtl/>
          <w:lang w:bidi="fa-IR"/>
        </w:rPr>
      </w:pPr>
      <w:r w:rsidRPr="00802576">
        <w:rPr>
          <w:rFonts w:hint="cs"/>
          <w:rtl/>
          <w:lang w:bidi="fa-IR"/>
        </w:rPr>
        <w:t>- به</w:t>
      </w:r>
      <w:r w:rsidR="00796EF5" w:rsidRPr="00802576">
        <w:rPr>
          <w:rtl/>
          <w:lang w:bidi="fa-IR"/>
        </w:rPr>
        <w:softHyphen/>
      </w:r>
      <w:r w:rsidR="00796EF5" w:rsidRPr="00802576">
        <w:rPr>
          <w:rFonts w:hint="cs"/>
          <w:rtl/>
          <w:lang w:bidi="fa-IR"/>
        </w:rPr>
        <w:t>عبارتی دیگر،{کل موضوعیت‌ها-</w:t>
      </w:r>
      <w:r w:rsidRPr="00802576">
        <w:rPr>
          <w:rFonts w:hint="cs"/>
          <w:rtl/>
          <w:lang w:bidi="fa-IR"/>
        </w:rPr>
        <w:t xml:space="preserve"> مهم</w:t>
      </w:r>
      <w:r w:rsidR="00DD73A7" w:rsidRPr="00802576">
        <w:rPr>
          <w:rFonts w:hint="cs"/>
          <w:rtl/>
          <w:lang w:bidi="fa-IR"/>
        </w:rPr>
        <w:t>،</w:t>
      </w:r>
      <w:r w:rsidRPr="00802576">
        <w:rPr>
          <w:rFonts w:hint="cs"/>
          <w:rtl/>
          <w:lang w:bidi="fa-IR"/>
        </w:rPr>
        <w:t xml:space="preserve"> نزد مطوون}، </w:t>
      </w:r>
      <w:r w:rsidR="00DD73A7" w:rsidRPr="00802576">
        <w:rPr>
          <w:rFonts w:hint="cs"/>
          <w:rtl/>
          <w:lang w:bidi="fa-IR"/>
        </w:rPr>
        <w:t xml:space="preserve">هرکدامشان </w:t>
      </w:r>
      <w:r w:rsidRPr="00802576">
        <w:rPr>
          <w:rFonts w:hint="cs"/>
          <w:rtl/>
          <w:lang w:bidi="fa-IR"/>
        </w:rPr>
        <w:t>فقط</w:t>
      </w:r>
      <w:r w:rsidR="00603394" w:rsidRPr="00802576">
        <w:rPr>
          <w:rFonts w:hint="cs"/>
          <w:rtl/>
          <w:lang w:bidi="fa-IR"/>
        </w:rPr>
        <w:t>،</w:t>
      </w:r>
      <w:r w:rsidRPr="00802576">
        <w:rPr>
          <w:rFonts w:hint="cs"/>
          <w:rtl/>
          <w:lang w:bidi="fa-IR"/>
        </w:rPr>
        <w:t xml:space="preserve"> </w:t>
      </w:r>
      <w:r w:rsidR="00603394" w:rsidRPr="00802576">
        <w:rPr>
          <w:rFonts w:hint="cs"/>
          <w:rtl/>
          <w:lang w:bidi="fa-IR"/>
        </w:rPr>
        <w:t>یکی</w:t>
      </w:r>
      <w:r w:rsidR="00796EF5" w:rsidRPr="00802576">
        <w:rPr>
          <w:rFonts w:hint="cs"/>
          <w:rtl/>
          <w:lang w:bidi="fa-IR"/>
        </w:rPr>
        <w:t xml:space="preserve"> </w:t>
      </w:r>
      <w:r w:rsidRPr="00802576">
        <w:rPr>
          <w:rFonts w:hint="cs"/>
          <w:rtl/>
          <w:lang w:bidi="fa-IR"/>
        </w:rPr>
        <w:t xml:space="preserve">از ناشمارها فاکتور </w:t>
      </w:r>
      <w:r w:rsidR="009E75A4" w:rsidRPr="00802576">
        <w:rPr>
          <w:rFonts w:hint="cs"/>
          <w:rtl/>
          <w:lang w:bidi="fa-IR"/>
        </w:rPr>
        <w:t>آ</w:t>
      </w:r>
      <w:r w:rsidRPr="00802576">
        <w:rPr>
          <w:rFonts w:hint="cs"/>
          <w:rtl/>
          <w:lang w:bidi="fa-IR"/>
        </w:rPr>
        <w:t xml:space="preserve">شیک فهمی </w:t>
      </w:r>
      <w:r w:rsidR="00796EF5" w:rsidRPr="00802576">
        <w:rPr>
          <w:rFonts w:hint="cs"/>
          <w:rtl/>
          <w:lang w:bidi="fa-IR"/>
        </w:rPr>
        <w:t>هستند</w:t>
      </w:r>
      <w:r w:rsidRPr="00802576">
        <w:rPr>
          <w:rFonts w:hint="cs"/>
          <w:rtl/>
          <w:lang w:bidi="fa-IR"/>
        </w:rPr>
        <w:t>.</w:t>
      </w:r>
      <w:r w:rsidR="009E75A4" w:rsidRPr="00802576">
        <w:rPr>
          <w:rFonts w:hint="cs"/>
          <w:rtl/>
          <w:lang w:bidi="fa-IR"/>
        </w:rPr>
        <w:t xml:space="preserve"> </w:t>
      </w:r>
    </w:p>
    <w:p w14:paraId="4FC7C28D" w14:textId="1339391E" w:rsidR="0002451A" w:rsidRPr="00802576" w:rsidRDefault="0002451A" w:rsidP="00283172">
      <w:pPr>
        <w:jc w:val="both"/>
        <w:rPr>
          <w:rtl/>
          <w:lang w:bidi="fa-IR"/>
        </w:rPr>
      </w:pPr>
      <w:r w:rsidRPr="00802576">
        <w:rPr>
          <w:rtl/>
          <w:lang w:bidi="fa-IR"/>
        </w:rPr>
        <w:t xml:space="preserve">- </w:t>
      </w:r>
      <w:r w:rsidR="00796EF5" w:rsidRPr="00802576">
        <w:rPr>
          <w:rFonts w:hint="cs"/>
          <w:rtl/>
          <w:lang w:bidi="fa-IR"/>
        </w:rPr>
        <w:t>و تأ</w:t>
      </w:r>
      <w:r w:rsidRPr="00802576">
        <w:rPr>
          <w:rFonts w:hint="cs"/>
          <w:rtl/>
          <w:lang w:bidi="fa-IR"/>
        </w:rPr>
        <w:t>کید</w:t>
      </w:r>
      <w:r w:rsidR="009E75A4" w:rsidRPr="00802576">
        <w:rPr>
          <w:rFonts w:hint="cs"/>
          <w:rtl/>
          <w:lang w:bidi="fa-IR"/>
        </w:rPr>
        <w:t xml:space="preserve"> (</w:t>
      </w:r>
      <w:r w:rsidR="00796EF5" w:rsidRPr="00802576">
        <w:rPr>
          <w:rFonts w:hint="cs"/>
          <w:rtl/>
          <w:lang w:bidi="fa-IR"/>
        </w:rPr>
        <w:t>تأ</w:t>
      </w:r>
      <w:r w:rsidR="00DD73A7" w:rsidRPr="00802576">
        <w:rPr>
          <w:rFonts w:hint="cs"/>
          <w:rtl/>
          <w:lang w:bidi="fa-IR"/>
        </w:rPr>
        <w:t>کید</w:t>
      </w:r>
      <w:r w:rsidR="00796EF5" w:rsidRPr="00802576">
        <w:rPr>
          <w:rFonts w:hint="cs"/>
          <w:rtl/>
          <w:lang w:bidi="fa-IR"/>
        </w:rPr>
        <w:t xml:space="preserve"> </w:t>
      </w:r>
      <w:r w:rsidR="009E75A4" w:rsidRPr="00802576">
        <w:rPr>
          <w:rFonts w:hint="cs"/>
          <w:rtl/>
          <w:lang w:bidi="fa-IR"/>
        </w:rPr>
        <w:t>دوباره):</w:t>
      </w:r>
      <w:r w:rsidRPr="00802576">
        <w:rPr>
          <w:rFonts w:hint="cs"/>
          <w:rtl/>
          <w:lang w:bidi="fa-IR"/>
        </w:rPr>
        <w:t xml:space="preserve"> چیزهایی مثل آگاهی</w:t>
      </w:r>
      <w:r w:rsidR="00796EF5" w:rsidRPr="00802576">
        <w:rPr>
          <w:rFonts w:hint="cs"/>
          <w:rtl/>
          <w:lang w:bidi="fa-IR"/>
        </w:rPr>
        <w:t xml:space="preserve"> </w:t>
      </w:r>
      <w:r w:rsidRPr="00802576">
        <w:rPr>
          <w:rtl/>
          <w:lang w:bidi="fa-IR"/>
        </w:rPr>
        <w:t>(</w:t>
      </w:r>
      <w:r w:rsidRPr="00802576">
        <w:rPr>
          <w:rFonts w:hint="cs"/>
          <w:rtl/>
          <w:lang w:bidi="fa-IR"/>
        </w:rPr>
        <w:t>هرچند هم مهم</w:t>
      </w:r>
      <w:r w:rsidRPr="00802576">
        <w:rPr>
          <w:rtl/>
          <w:lang w:bidi="fa-IR"/>
        </w:rPr>
        <w:t>)</w:t>
      </w:r>
      <w:r w:rsidR="009E75A4" w:rsidRPr="00802576">
        <w:rPr>
          <w:rFonts w:hint="cs"/>
          <w:rtl/>
          <w:lang w:bidi="fa-IR"/>
        </w:rPr>
        <w:t>،</w:t>
      </w:r>
      <w:r w:rsidR="00B8637B" w:rsidRPr="00802576">
        <w:rPr>
          <w:rFonts w:hint="cs"/>
          <w:rtl/>
          <w:lang w:bidi="fa-IR"/>
        </w:rPr>
        <w:t xml:space="preserve"> فقط یکی از آ</w:t>
      </w:r>
      <w:r w:rsidR="00796EF5" w:rsidRPr="00802576">
        <w:rPr>
          <w:rFonts w:hint="cs"/>
          <w:rtl/>
          <w:lang w:bidi="fa-IR"/>
        </w:rPr>
        <w:t>ش</w:t>
      </w:r>
      <w:r w:rsidR="00796EF5" w:rsidRPr="00802576">
        <w:rPr>
          <w:rtl/>
          <w:lang w:bidi="fa-IR"/>
        </w:rPr>
        <w:softHyphen/>
      </w:r>
      <w:r w:rsidRPr="00802576">
        <w:rPr>
          <w:rFonts w:hint="cs"/>
          <w:rtl/>
          <w:lang w:bidi="fa-IR"/>
        </w:rPr>
        <w:t>فاکتورها</w:t>
      </w:r>
      <w:r w:rsidR="00796EF5" w:rsidRPr="00802576">
        <w:rPr>
          <w:rFonts w:hint="cs"/>
          <w:rtl/>
          <w:lang w:bidi="fa-IR"/>
        </w:rPr>
        <w:t xml:space="preserve"> </w:t>
      </w:r>
      <w:r w:rsidRPr="00802576">
        <w:rPr>
          <w:rFonts w:hint="cs"/>
          <w:rtl/>
          <w:lang w:bidi="fa-IR"/>
        </w:rPr>
        <w:t xml:space="preserve">ی فهمی </w:t>
      </w:r>
      <w:r w:rsidR="00283172" w:rsidRPr="00802576">
        <w:rPr>
          <w:rFonts w:hint="cs"/>
          <w:rtl/>
          <w:lang w:bidi="fa-IR"/>
        </w:rPr>
        <w:t>هستند</w:t>
      </w:r>
      <w:r w:rsidR="00796EF5" w:rsidRPr="00802576">
        <w:rPr>
          <w:rFonts w:hint="cs"/>
          <w:rtl/>
          <w:lang w:bidi="fa-IR"/>
        </w:rPr>
        <w:t>،</w:t>
      </w:r>
      <w:r w:rsidRPr="00802576">
        <w:rPr>
          <w:rFonts w:hint="cs"/>
          <w:rtl/>
          <w:lang w:bidi="fa-IR"/>
        </w:rPr>
        <w:t xml:space="preserve"> مثل هر ارزش و موضوع</w:t>
      </w:r>
      <w:r w:rsidR="00796EF5" w:rsidRPr="00802576">
        <w:rPr>
          <w:rFonts w:hint="cs"/>
          <w:rtl/>
          <w:lang w:bidi="fa-IR"/>
        </w:rPr>
        <w:t>ی</w:t>
      </w:r>
      <w:r w:rsidRPr="00802576">
        <w:rPr>
          <w:rFonts w:hint="cs"/>
          <w:rtl/>
          <w:lang w:bidi="fa-IR"/>
        </w:rPr>
        <w:t>ت دیگری.</w:t>
      </w:r>
    </w:p>
    <w:p w14:paraId="072788CA" w14:textId="4E9304F7" w:rsidR="00502D95" w:rsidRPr="00802576" w:rsidRDefault="00502D95" w:rsidP="003E1A78">
      <w:pPr>
        <w:jc w:val="both"/>
        <w:rPr>
          <w:rtl/>
          <w:lang w:bidi="fa-IR"/>
        </w:rPr>
      </w:pPr>
      <w:r w:rsidRPr="00802576">
        <w:rPr>
          <w:rtl/>
        </w:rPr>
        <w:t>- و مثلا</w:t>
      </w:r>
      <w:r w:rsidRPr="00802576">
        <w:rPr>
          <w:rFonts w:hint="cs"/>
          <w:rtl/>
        </w:rPr>
        <w:t>ً</w:t>
      </w:r>
      <w:r w:rsidRPr="00802576">
        <w:rPr>
          <w:rtl/>
        </w:rPr>
        <w:t xml:space="preserve"> ژفهم این لحظه ی زنده ی من</w:t>
      </w:r>
      <w:r w:rsidRPr="00802576">
        <w:rPr>
          <w:rFonts w:hint="cs"/>
          <w:rtl/>
        </w:rPr>
        <w:t>،</w:t>
      </w:r>
      <w:r w:rsidRPr="00802576">
        <w:rPr>
          <w:rtl/>
        </w:rPr>
        <w:t xml:space="preserve"> از این خیابان شلوغی که دارم آن</w:t>
      </w:r>
      <w:r w:rsidR="00D552BC" w:rsidRPr="00802576">
        <w:rPr>
          <w:rFonts w:hint="cs"/>
          <w:rtl/>
        </w:rPr>
        <w:t xml:space="preserve"> </w:t>
      </w:r>
      <w:r w:rsidRPr="00802576">
        <w:rPr>
          <w:rFonts w:hint="cs"/>
          <w:rtl/>
        </w:rPr>
        <w:softHyphen/>
      </w:r>
      <w:r w:rsidRPr="00802576">
        <w:rPr>
          <w:rtl/>
        </w:rPr>
        <w:t>را می‌بینم؛ یک ژفهم است که البته فاکتورها ی فهمی آشیکی/ موضوعیت‌</w:t>
      </w:r>
      <w:r w:rsidR="000C690B" w:rsidRPr="00802576">
        <w:rPr>
          <w:rtl/>
        </w:rPr>
        <w:t xml:space="preserve">ها ی </w:t>
      </w:r>
      <w:r w:rsidRPr="00802576">
        <w:rPr>
          <w:rtl/>
        </w:rPr>
        <w:t>متنوعی نیز</w:t>
      </w:r>
      <w:r w:rsidR="00AB79FC" w:rsidRPr="00802576">
        <w:rPr>
          <w:rFonts w:hint="cs"/>
          <w:rtl/>
        </w:rPr>
        <w:t xml:space="preserve"> در خودش</w:t>
      </w:r>
      <w:r w:rsidRPr="00802576">
        <w:rPr>
          <w:rtl/>
        </w:rPr>
        <w:t xml:space="preserve"> دارد، و از جمله</w:t>
      </w:r>
      <w:r w:rsidRPr="00802576">
        <w:rPr>
          <w:rFonts w:hint="cs"/>
          <w:rtl/>
        </w:rPr>
        <w:t>،</w:t>
      </w:r>
      <w:r w:rsidRPr="00802576">
        <w:rPr>
          <w:rtl/>
        </w:rPr>
        <w:t xml:space="preserve"> ژفهم طبیعی و معمولا</w:t>
      </w:r>
      <w:r w:rsidRPr="00802576">
        <w:rPr>
          <w:rFonts w:hint="cs"/>
          <w:rtl/>
        </w:rPr>
        <w:t>ً</w:t>
      </w:r>
      <w:r w:rsidRPr="00802576">
        <w:rPr>
          <w:rtl/>
        </w:rPr>
        <w:t xml:space="preserve"> همیشگی/ همیشه‌حاضر </w:t>
      </w:r>
      <w:r w:rsidRPr="00802576">
        <w:rPr>
          <w:rFonts w:hint="cs"/>
          <w:rtl/>
        </w:rPr>
        <w:t>{</w:t>
      </w:r>
      <w:r w:rsidRPr="00802576">
        <w:rPr>
          <w:rtl/>
        </w:rPr>
        <w:t>ژمن</w:t>
      </w:r>
      <w:r w:rsidRPr="00802576">
        <w:rPr>
          <w:rFonts w:hint="cs"/>
          <w:rtl/>
        </w:rPr>
        <w:t>ِ}</w:t>
      </w:r>
      <w:r w:rsidRPr="00802576">
        <w:rPr>
          <w:rtl/>
        </w:rPr>
        <w:t xml:space="preserve"> من</w:t>
      </w:r>
      <w:r w:rsidRPr="00802576">
        <w:rPr>
          <w:rFonts w:hint="cs"/>
          <w:rtl/>
        </w:rPr>
        <w:t>ِ</w:t>
      </w:r>
      <w:r w:rsidRPr="00802576">
        <w:rPr>
          <w:rtl/>
        </w:rPr>
        <w:t xml:space="preserve"> مطوونی‌ام/ من عرفی‌ام</w:t>
      </w:r>
      <w:r w:rsidR="003E1A78" w:rsidRPr="00802576">
        <w:rPr>
          <w:rFonts w:hint="cs"/>
          <w:rtl/>
        </w:rPr>
        <w:t xml:space="preserve">؛ و </w:t>
      </w:r>
      <w:r w:rsidR="003E1A78" w:rsidRPr="00802576">
        <w:rPr>
          <w:rtl/>
          <w:lang w:bidi="fa-IR"/>
        </w:rPr>
        <w:t>یا مثلا</w:t>
      </w:r>
      <w:r w:rsidR="003E1A78" w:rsidRPr="00802576">
        <w:rPr>
          <w:rFonts w:hint="cs"/>
          <w:rtl/>
          <w:lang w:bidi="fa-IR"/>
        </w:rPr>
        <w:t>ً</w:t>
      </w:r>
      <w:r w:rsidR="003E1A78" w:rsidRPr="00802576">
        <w:rPr>
          <w:rtl/>
          <w:lang w:bidi="fa-IR"/>
        </w:rPr>
        <w:t xml:space="preserve"> وجود بداهه</w:t>
      </w:r>
      <w:r w:rsidR="003E1A78" w:rsidRPr="00802576">
        <w:rPr>
          <w:rFonts w:hint="cs"/>
          <w:rtl/>
          <w:lang w:bidi="fa-IR"/>
        </w:rPr>
        <w:t xml:space="preserve"> ی</w:t>
      </w:r>
      <w:r w:rsidR="003E1A78" w:rsidRPr="00802576">
        <w:rPr>
          <w:rtl/>
          <w:lang w:bidi="fa-IR"/>
        </w:rPr>
        <w:t xml:space="preserve"> ژمن در همه ی مثال</w:t>
      </w:r>
      <w:r w:rsidR="003E1A78" w:rsidRPr="00802576">
        <w:rPr>
          <w:rFonts w:hint="cs"/>
          <w:rtl/>
          <w:lang w:bidi="fa-IR"/>
        </w:rPr>
        <w:t>‌</w:t>
      </w:r>
      <w:r w:rsidR="003E1A78" w:rsidRPr="00802576">
        <w:rPr>
          <w:rtl/>
          <w:lang w:bidi="fa-IR"/>
        </w:rPr>
        <w:t>ها ی صندلی مثالی کتاب</w:t>
      </w:r>
      <w:r w:rsidRPr="00802576">
        <w:rPr>
          <w:rtl/>
        </w:rPr>
        <w:t>.</w:t>
      </w:r>
    </w:p>
    <w:p w14:paraId="12B757CC" w14:textId="73403F08" w:rsidR="00502D95" w:rsidRPr="00802576" w:rsidRDefault="00502D95" w:rsidP="00967809">
      <w:pPr>
        <w:jc w:val="both"/>
        <w:rPr>
          <w:rtl/>
          <w:lang w:bidi="fa-IR"/>
        </w:rPr>
      </w:pPr>
      <w:r w:rsidRPr="00802576">
        <w:rPr>
          <w:rtl/>
        </w:rPr>
        <w:t>ــ</w:t>
      </w:r>
      <w:r w:rsidR="00D37C1E" w:rsidRPr="00802576">
        <w:rPr>
          <w:rtl/>
        </w:rPr>
        <w:t>ـــــــــــــــ</w:t>
      </w:r>
    </w:p>
    <w:p w14:paraId="1EAFD93F" w14:textId="77777777" w:rsidR="00502D95" w:rsidRPr="00802576" w:rsidRDefault="00502D95" w:rsidP="00967809">
      <w:pPr>
        <w:jc w:val="both"/>
        <w:rPr>
          <w:rtl/>
        </w:rPr>
      </w:pPr>
      <w:r w:rsidRPr="00802576">
        <w:rPr>
          <w:rtl/>
        </w:rPr>
        <w:t>- دوئیتی بین {۱</w:t>
      </w:r>
      <w:r w:rsidRPr="00802576">
        <w:rPr>
          <w:rFonts w:hint="cs"/>
          <w:rtl/>
        </w:rPr>
        <w:t>.</w:t>
      </w:r>
      <w:r w:rsidRPr="00802576">
        <w:rPr>
          <w:rtl/>
        </w:rPr>
        <w:t xml:space="preserve"> فهم/ ژفهم}؛ و {۲</w:t>
      </w:r>
      <w:r w:rsidRPr="00802576">
        <w:rPr>
          <w:rFonts w:hint="cs"/>
          <w:rtl/>
        </w:rPr>
        <w:t>.</w:t>
      </w:r>
      <w:r w:rsidRPr="00802576">
        <w:rPr>
          <w:rtl/>
        </w:rPr>
        <w:t xml:space="preserve"> ژمن- من/ آگاهی}، در نامتون وجود ندارد (نمی</w:t>
      </w:r>
      <w:r w:rsidRPr="00802576">
        <w:rPr>
          <w:rFonts w:hint="cs"/>
          <w:rtl/>
        </w:rPr>
        <w:softHyphen/>
      </w:r>
      <w:r w:rsidRPr="00802576">
        <w:rPr>
          <w:rtl/>
        </w:rPr>
        <w:t xml:space="preserve">تواند وجود داشته باشد/ نباید باشد در فرضیه </w:t>
      </w:r>
      <w:r w:rsidRPr="00802576">
        <w:rPr>
          <w:rFonts w:hint="cs"/>
          <w:rtl/>
        </w:rPr>
        <w:t xml:space="preserve">ی </w:t>
      </w:r>
      <w:r w:rsidRPr="00802576">
        <w:rPr>
          <w:rtl/>
        </w:rPr>
        <w:t>نامتون).</w:t>
      </w:r>
    </w:p>
    <w:p w14:paraId="5B2DF8D6" w14:textId="77777777" w:rsidR="00502D95" w:rsidRPr="00802576" w:rsidRDefault="00502D95" w:rsidP="00967809">
      <w:pPr>
        <w:jc w:val="both"/>
        <w:rPr>
          <w:rtl/>
        </w:rPr>
      </w:pPr>
      <w:r w:rsidRPr="00802576">
        <w:rPr>
          <w:rtl/>
        </w:rPr>
        <w:t>- و مثلا</w:t>
      </w:r>
      <w:r w:rsidRPr="00802576">
        <w:rPr>
          <w:rFonts w:hint="cs"/>
          <w:rtl/>
        </w:rPr>
        <w:t>ً</w:t>
      </w:r>
      <w:r w:rsidRPr="00802576">
        <w:rPr>
          <w:rtl/>
        </w:rPr>
        <w:t xml:space="preserve"> گفته نمی</w:t>
      </w:r>
      <w:r w:rsidRPr="00802576">
        <w:rPr>
          <w:rFonts w:hint="cs"/>
          <w:rtl/>
        </w:rPr>
        <w:softHyphen/>
      </w:r>
      <w:r w:rsidRPr="00802576">
        <w:rPr>
          <w:rtl/>
        </w:rPr>
        <w:t>شود که «من»؛ ژفهم دارد، بلکه ژفهم‌ها و من/ ژمن، دقیقا</w:t>
      </w:r>
      <w:r w:rsidRPr="00802576">
        <w:rPr>
          <w:rFonts w:hint="cs"/>
          <w:rtl/>
        </w:rPr>
        <w:t>ً</w:t>
      </w:r>
      <w:r w:rsidRPr="00802576">
        <w:rPr>
          <w:rtl/>
        </w:rPr>
        <w:t xml:space="preserve"> درهم و یکپارچه/ آشیک هستند. </w:t>
      </w:r>
    </w:p>
    <w:p w14:paraId="0DB0175E" w14:textId="2B12ABAB" w:rsidR="00502D95" w:rsidRPr="00802576" w:rsidRDefault="00502D95" w:rsidP="00967809">
      <w:pPr>
        <w:jc w:val="both"/>
        <w:rPr>
          <w:rtl/>
        </w:rPr>
      </w:pPr>
      <w:r w:rsidRPr="00802576">
        <w:rPr>
          <w:rtl/>
        </w:rPr>
        <w:t>- و بهتر است بگ</w:t>
      </w:r>
      <w:r w:rsidR="00E03477" w:rsidRPr="00802576">
        <w:rPr>
          <w:rtl/>
        </w:rPr>
        <w:t>وییم</w:t>
      </w:r>
      <w:r w:rsidR="003E1A78" w:rsidRPr="00802576">
        <w:rPr>
          <w:rFonts w:hint="cs"/>
          <w:rtl/>
        </w:rPr>
        <w:t>/ اولویت بیانی</w:t>
      </w:r>
      <w:r w:rsidR="00E03477" w:rsidRPr="00802576">
        <w:rPr>
          <w:rtl/>
        </w:rPr>
        <w:t>: هر ژفهم؛ من‌ای نیز دارد (</w:t>
      </w:r>
      <w:r w:rsidRPr="00802576">
        <w:rPr>
          <w:rtl/>
        </w:rPr>
        <w:t>فهم‌ها/ ژفهم، من دار نیز است؛ لااقل به این دلیل که هر ژفهم؛ فهمی در یک شخص</w:t>
      </w:r>
      <w:r w:rsidRPr="00802576">
        <w:rPr>
          <w:rFonts w:hint="cs"/>
          <w:rtl/>
        </w:rPr>
        <w:t>،</w:t>
      </w:r>
      <w:r w:rsidRPr="00802576">
        <w:rPr>
          <w:rtl/>
        </w:rPr>
        <w:t xml:space="preserve"> در</w:t>
      </w:r>
      <w:r w:rsidR="0033225A" w:rsidRPr="00802576">
        <w:rPr>
          <w:rtl/>
        </w:rPr>
        <w:t xml:space="preserve"> مقطع خاص آن فهم</w:t>
      </w:r>
      <w:r w:rsidR="0033225A" w:rsidRPr="00802576">
        <w:rPr>
          <w:rFonts w:hint="cs"/>
          <w:rtl/>
        </w:rPr>
        <w:t>ِ</w:t>
      </w:r>
      <w:r w:rsidRPr="00802576">
        <w:rPr>
          <w:rtl/>
        </w:rPr>
        <w:t xml:space="preserve"> آن شخص است). اصل بر ژفهم است و نه من</w:t>
      </w:r>
      <w:r w:rsidR="00E03477" w:rsidRPr="00802576">
        <w:rPr>
          <w:rFonts w:hint="cs"/>
          <w:rtl/>
        </w:rPr>
        <w:t>؛</w:t>
      </w:r>
      <w:r w:rsidRPr="00802576">
        <w:rPr>
          <w:rtl/>
        </w:rPr>
        <w:t xml:space="preserve"> و</w:t>
      </w:r>
      <w:r w:rsidRPr="00802576">
        <w:rPr>
          <w:rFonts w:hint="cs"/>
          <w:rtl/>
        </w:rPr>
        <w:t xml:space="preserve"> </w:t>
      </w:r>
      <w:r w:rsidRPr="00802576">
        <w:rPr>
          <w:rtl/>
        </w:rPr>
        <w:t>من، فقط نوعی خاص از ژفهم است.</w:t>
      </w:r>
    </w:p>
    <w:p w14:paraId="377D1AA9" w14:textId="77777777" w:rsidR="00502D95" w:rsidRPr="00802576" w:rsidRDefault="00502D95" w:rsidP="00967809">
      <w:pPr>
        <w:jc w:val="both"/>
        <w:rPr>
          <w:rtl/>
        </w:rPr>
      </w:pPr>
      <w:r w:rsidRPr="00802576">
        <w:rPr>
          <w:rtl/>
        </w:rPr>
        <w:t>ـــــــــ</w:t>
      </w:r>
    </w:p>
    <w:p w14:paraId="557490FF" w14:textId="36B5140B" w:rsidR="00502D95" w:rsidRPr="00802576" w:rsidRDefault="00502D95" w:rsidP="00967809">
      <w:pPr>
        <w:jc w:val="both"/>
        <w:rPr>
          <w:rtl/>
        </w:rPr>
      </w:pPr>
      <w:r w:rsidRPr="00802576">
        <w:rPr>
          <w:rtl/>
        </w:rPr>
        <w:t>- در نامتون؛ {من/ ژمن}، مس</w:t>
      </w:r>
      <w:r w:rsidRPr="00802576">
        <w:rPr>
          <w:rFonts w:hint="cs"/>
          <w:rtl/>
        </w:rPr>
        <w:t>أ</w:t>
      </w:r>
      <w:r w:rsidRPr="00802576">
        <w:rPr>
          <w:rtl/>
        </w:rPr>
        <w:t>له‌ای طبیعی/ بدیهی/ اجباری</w:t>
      </w:r>
      <w:r w:rsidR="003E1A78" w:rsidRPr="00802576">
        <w:rPr>
          <w:rFonts w:hint="cs"/>
          <w:rtl/>
        </w:rPr>
        <w:t>/ جبریک؟/ جبری</w:t>
      </w:r>
      <w:r w:rsidRPr="00802576">
        <w:rPr>
          <w:rtl/>
        </w:rPr>
        <w:t xml:space="preserve"> است.</w:t>
      </w:r>
    </w:p>
    <w:p w14:paraId="73EB6B0A" w14:textId="77777777" w:rsidR="00502D95" w:rsidRPr="00802576" w:rsidRDefault="00502D95" w:rsidP="00967809">
      <w:pPr>
        <w:jc w:val="both"/>
        <w:rPr>
          <w:rtl/>
        </w:rPr>
      </w:pPr>
      <w:r w:rsidRPr="00802576">
        <w:rPr>
          <w:rtl/>
        </w:rPr>
        <w:t>- هر ژفهمی که از شخص صادر می</w:t>
      </w:r>
      <w:r w:rsidRPr="00802576">
        <w:rPr>
          <w:rFonts w:hint="cs"/>
          <w:rtl/>
        </w:rPr>
        <w:softHyphen/>
      </w:r>
      <w:r w:rsidRPr="00802576">
        <w:rPr>
          <w:rtl/>
        </w:rPr>
        <w:t>شود/ در او ایجاد می‌گردد؛ اولا</w:t>
      </w:r>
      <w:r w:rsidRPr="00802576">
        <w:rPr>
          <w:rFonts w:hint="cs"/>
          <w:rtl/>
        </w:rPr>
        <w:t>ً</w:t>
      </w:r>
      <w:r w:rsidRPr="00802576">
        <w:rPr>
          <w:rtl/>
        </w:rPr>
        <w:t xml:space="preserve"> شخصی است.</w:t>
      </w:r>
    </w:p>
    <w:p w14:paraId="297647C2" w14:textId="77777777" w:rsidR="00502D95" w:rsidRPr="00802576" w:rsidRDefault="00502D95" w:rsidP="00967809">
      <w:pPr>
        <w:jc w:val="both"/>
        <w:rPr>
          <w:rtl/>
        </w:rPr>
      </w:pPr>
      <w:r w:rsidRPr="00802576">
        <w:rPr>
          <w:rtl/>
        </w:rPr>
        <w:t>- و دوما</w:t>
      </w:r>
      <w:r w:rsidRPr="00802576">
        <w:rPr>
          <w:rFonts w:hint="cs"/>
          <w:rtl/>
        </w:rPr>
        <w:t>ً</w:t>
      </w:r>
      <w:r w:rsidRPr="00802576">
        <w:rPr>
          <w:rtl/>
        </w:rPr>
        <w:t xml:space="preserve"> و پس: دارای {من/ ژـمن/ ژمن} نیز است، و مهم نیست که این ژمن/ من، مشخص باشد یا نباشد؛ برای خود شخص.</w:t>
      </w:r>
    </w:p>
    <w:p w14:paraId="39ABB152" w14:textId="77777777" w:rsidR="00502D95" w:rsidRPr="00802576" w:rsidRDefault="00502D95" w:rsidP="00967809">
      <w:pPr>
        <w:jc w:val="both"/>
        <w:rPr>
          <w:rtl/>
        </w:rPr>
      </w:pPr>
      <w:r w:rsidRPr="00802576">
        <w:rPr>
          <w:rtl/>
        </w:rPr>
        <w:t>- و فاکتور بدیهی و طبیعی و همیشگی‌ای، در همه ی ژفهم‌ها است.</w:t>
      </w:r>
    </w:p>
    <w:p w14:paraId="0ABE7A73" w14:textId="77777777" w:rsidR="00502D95" w:rsidRPr="00802576" w:rsidRDefault="00502D95" w:rsidP="00967809">
      <w:pPr>
        <w:jc w:val="both"/>
        <w:rPr>
          <w:rtl/>
        </w:rPr>
      </w:pPr>
      <w:r w:rsidRPr="00802576">
        <w:rPr>
          <w:rtl/>
        </w:rPr>
        <w:t>- و ب</w:t>
      </w:r>
      <w:r w:rsidRPr="00802576">
        <w:rPr>
          <w:rFonts w:hint="cs"/>
          <w:rtl/>
        </w:rPr>
        <w:t>ه</w:t>
      </w:r>
      <w:r w:rsidRPr="00802576">
        <w:rPr>
          <w:rtl/>
        </w:rPr>
        <w:softHyphen/>
        <w:t>واقع ژفهم شخص؛ نمی</w:t>
      </w:r>
      <w:r w:rsidRPr="00802576">
        <w:rPr>
          <w:rFonts w:hint="cs"/>
          <w:rtl/>
        </w:rPr>
        <w:softHyphen/>
      </w:r>
      <w:r w:rsidRPr="00802576">
        <w:rPr>
          <w:rtl/>
        </w:rPr>
        <w:t>تواند بی من/ ژمن او، موجودیت داشته باشد.</w:t>
      </w:r>
    </w:p>
    <w:p w14:paraId="486C3138" w14:textId="77777777" w:rsidR="00502D95" w:rsidRPr="00802576" w:rsidRDefault="00502D95" w:rsidP="00967809">
      <w:pPr>
        <w:jc w:val="both"/>
        <w:rPr>
          <w:rtl/>
        </w:rPr>
      </w:pPr>
      <w:r w:rsidRPr="00802576">
        <w:rPr>
          <w:rtl/>
        </w:rPr>
        <w:t>- و همیشه یک ژمن نیز، در هر ژفهمی موجودیت دارد</w:t>
      </w:r>
      <w:r w:rsidRPr="00802576">
        <w:rPr>
          <w:rFonts w:hint="cs"/>
          <w:rtl/>
        </w:rPr>
        <w:t>؛ خاص خودش</w:t>
      </w:r>
      <w:r w:rsidRPr="00802576">
        <w:rPr>
          <w:rtl/>
        </w:rPr>
        <w:t>.</w:t>
      </w:r>
    </w:p>
    <w:p w14:paraId="09528D90" w14:textId="0A10AF21" w:rsidR="003E1A78" w:rsidRPr="00802576" w:rsidRDefault="00502D95" w:rsidP="001C1F65">
      <w:pPr>
        <w:jc w:val="both"/>
        <w:rPr>
          <w:rtl/>
          <w:lang w:bidi="fa-IR"/>
        </w:rPr>
      </w:pPr>
      <w:r w:rsidRPr="00802576">
        <w:rPr>
          <w:rtl/>
        </w:rPr>
        <w:t>- و ب</w:t>
      </w:r>
      <w:r w:rsidRPr="00802576">
        <w:rPr>
          <w:rFonts w:hint="cs"/>
          <w:rtl/>
        </w:rPr>
        <w:t>ه</w:t>
      </w:r>
      <w:r w:rsidRPr="00802576">
        <w:rPr>
          <w:rtl/>
        </w:rPr>
        <w:softHyphen/>
        <w:t>هرحال ژمن؛ چیز خاصی نیست (بالعکس مطوون که برایشان این مس</w:t>
      </w:r>
      <w:r w:rsidRPr="00802576">
        <w:rPr>
          <w:rFonts w:hint="cs"/>
          <w:rtl/>
        </w:rPr>
        <w:t>أ</w:t>
      </w:r>
      <w:r w:rsidRPr="00802576">
        <w:rPr>
          <w:rtl/>
        </w:rPr>
        <w:t>له بسیار مهم/ بزرگ</w:t>
      </w:r>
      <w:r w:rsidR="00F6619E" w:rsidRPr="00802576">
        <w:rPr>
          <w:rFonts w:hint="cs"/>
          <w:rtl/>
        </w:rPr>
        <w:softHyphen/>
      </w:r>
      <w:r w:rsidRPr="00802576">
        <w:rPr>
          <w:rtl/>
        </w:rPr>
        <w:t>نما و ... است)</w:t>
      </w:r>
      <w:r w:rsidR="003E1A78" w:rsidRPr="00802576">
        <w:rPr>
          <w:rFonts w:hint="cs"/>
          <w:rtl/>
        </w:rPr>
        <w:t xml:space="preserve">؛ </w:t>
      </w:r>
      <w:r w:rsidR="003E1A78" w:rsidRPr="00802576">
        <w:rPr>
          <w:rtl/>
          <w:lang w:bidi="fa-IR"/>
        </w:rPr>
        <w:t>و مثلا</w:t>
      </w:r>
      <w:r w:rsidR="003E1A78" w:rsidRPr="00802576">
        <w:rPr>
          <w:rFonts w:hint="cs"/>
          <w:rtl/>
          <w:lang w:bidi="fa-IR"/>
        </w:rPr>
        <w:t>ً</w:t>
      </w:r>
      <w:r w:rsidR="003E1A78" w:rsidRPr="00802576">
        <w:rPr>
          <w:rtl/>
          <w:lang w:bidi="fa-IR"/>
        </w:rPr>
        <w:t xml:space="preserve"> به رشته‌هایی عجیب مثل </w:t>
      </w:r>
      <w:r w:rsidR="003E1A78" w:rsidRPr="00802576">
        <w:rPr>
          <w:rFonts w:hint="cs"/>
          <w:rtl/>
          <w:lang w:bidi="fa-IR"/>
        </w:rPr>
        <w:t>«</w:t>
      </w:r>
      <w:r w:rsidR="003E1A78" w:rsidRPr="00802576">
        <w:rPr>
          <w:rtl/>
          <w:lang w:bidi="fa-IR"/>
        </w:rPr>
        <w:t xml:space="preserve">فلسفه </w:t>
      </w:r>
      <w:r w:rsidR="001C1F65" w:rsidRPr="00802576">
        <w:rPr>
          <w:rFonts w:hint="cs"/>
          <w:rtl/>
          <w:lang w:bidi="fa-IR"/>
        </w:rPr>
        <w:t xml:space="preserve">ی </w:t>
      </w:r>
      <w:r w:rsidR="003E1A78" w:rsidRPr="00802576">
        <w:rPr>
          <w:rtl/>
          <w:lang w:bidi="fa-IR"/>
        </w:rPr>
        <w:t>ذهن</w:t>
      </w:r>
      <w:r w:rsidR="003E1A78" w:rsidRPr="00802576">
        <w:rPr>
          <w:rFonts w:hint="cs"/>
          <w:rtl/>
          <w:lang w:bidi="fa-IR"/>
        </w:rPr>
        <w:t>»</w:t>
      </w:r>
      <w:r w:rsidR="001C1F65" w:rsidRPr="00802576">
        <w:rPr>
          <w:rFonts w:hint="cs"/>
          <w:rtl/>
          <w:lang w:bidi="fa-IR"/>
        </w:rPr>
        <w:t>،</w:t>
      </w:r>
      <w:r w:rsidR="001C1F65" w:rsidRPr="00802576">
        <w:rPr>
          <w:rtl/>
          <w:lang w:bidi="fa-IR"/>
        </w:rPr>
        <w:t xml:space="preserve"> ت</w:t>
      </w:r>
      <w:r w:rsidR="001C1F65" w:rsidRPr="00802576">
        <w:rPr>
          <w:rFonts w:hint="cs"/>
          <w:rtl/>
          <w:lang w:bidi="fa-IR"/>
        </w:rPr>
        <w:t>أ</w:t>
      </w:r>
      <w:r w:rsidR="003E1A78" w:rsidRPr="00802576">
        <w:rPr>
          <w:rtl/>
          <w:lang w:bidi="fa-IR"/>
        </w:rPr>
        <w:t>مل/</w:t>
      </w:r>
      <w:r w:rsidR="001C1F65" w:rsidRPr="00802576">
        <w:rPr>
          <w:rFonts w:hint="cs"/>
          <w:rtl/>
          <w:lang w:bidi="fa-IR"/>
        </w:rPr>
        <w:t xml:space="preserve"> </w:t>
      </w:r>
      <w:r w:rsidR="003E1A78" w:rsidRPr="00802576">
        <w:rPr>
          <w:rtl/>
          <w:lang w:bidi="fa-IR"/>
        </w:rPr>
        <w:t>توجه؟ کنی</w:t>
      </w:r>
      <w:r w:rsidR="003E1A78" w:rsidRPr="00802576">
        <w:rPr>
          <w:rFonts w:hint="cs"/>
          <w:rtl/>
          <w:lang w:bidi="fa-IR"/>
        </w:rPr>
        <w:t xml:space="preserve">د </w:t>
      </w:r>
      <w:r w:rsidR="003E1A78" w:rsidRPr="00802576">
        <w:rPr>
          <w:rtl/>
          <w:lang w:bidi="fa-IR"/>
        </w:rPr>
        <w:t>که مثل هیولاگرداب همه چیز را می</w:t>
      </w:r>
      <w:r w:rsidR="001C1F65" w:rsidRPr="00802576">
        <w:rPr>
          <w:rFonts w:hint="cs"/>
          <w:rtl/>
          <w:lang w:bidi="fa-IR"/>
        </w:rPr>
        <w:softHyphen/>
      </w:r>
      <w:r w:rsidR="003E1A78" w:rsidRPr="00802576">
        <w:rPr>
          <w:rtl/>
          <w:lang w:bidi="fa-IR"/>
        </w:rPr>
        <w:t>بلع</w:t>
      </w:r>
      <w:r w:rsidR="003E1A78" w:rsidRPr="00802576">
        <w:rPr>
          <w:rFonts w:hint="cs"/>
          <w:rtl/>
          <w:lang w:bidi="fa-IR"/>
        </w:rPr>
        <w:t>ن</w:t>
      </w:r>
      <w:r w:rsidR="003E1A78" w:rsidRPr="00802576">
        <w:rPr>
          <w:rtl/>
          <w:lang w:bidi="fa-IR"/>
        </w:rPr>
        <w:t>د/</w:t>
      </w:r>
      <w:r w:rsidR="003E1A78" w:rsidRPr="00802576">
        <w:rPr>
          <w:rFonts w:hint="cs"/>
          <w:rtl/>
          <w:lang w:bidi="fa-IR"/>
        </w:rPr>
        <w:t xml:space="preserve"> </w:t>
      </w:r>
      <w:r w:rsidR="003E1A78" w:rsidRPr="00802576">
        <w:rPr>
          <w:rtl/>
          <w:lang w:bidi="fa-IR"/>
        </w:rPr>
        <w:t>می</w:t>
      </w:r>
      <w:r w:rsidR="003E1A78" w:rsidRPr="00802576">
        <w:rPr>
          <w:rFonts w:hint="cs"/>
          <w:rtl/>
          <w:lang w:bidi="fa-IR"/>
        </w:rPr>
        <w:t>‌</w:t>
      </w:r>
      <w:r w:rsidR="003E1A78" w:rsidRPr="00802576">
        <w:rPr>
          <w:rtl/>
          <w:lang w:bidi="fa-IR"/>
        </w:rPr>
        <w:t>گویند.</w:t>
      </w:r>
    </w:p>
    <w:p w14:paraId="64A3414E" w14:textId="646329FF" w:rsidR="00502D95" w:rsidRPr="00802576" w:rsidRDefault="00502D95" w:rsidP="00967809">
      <w:pPr>
        <w:keepNext/>
        <w:jc w:val="both"/>
        <w:rPr>
          <w:rtl/>
        </w:rPr>
      </w:pPr>
      <w:r w:rsidRPr="00802576">
        <w:rPr>
          <w:rtl/>
        </w:rPr>
        <w:t>- و البته گاهی ب</w:t>
      </w:r>
      <w:r w:rsidRPr="00802576">
        <w:rPr>
          <w:rFonts w:hint="cs"/>
          <w:rtl/>
        </w:rPr>
        <w:t>ه</w:t>
      </w:r>
      <w:r w:rsidRPr="00802576">
        <w:rPr>
          <w:rtl/>
        </w:rPr>
        <w:softHyphen/>
        <w:t>صورت مس</w:t>
      </w:r>
      <w:r w:rsidRPr="00802576">
        <w:rPr>
          <w:rFonts w:hint="cs"/>
          <w:rtl/>
        </w:rPr>
        <w:t>ـ</w:t>
      </w:r>
      <w:r w:rsidR="00F6619E" w:rsidRPr="00802576">
        <w:rPr>
          <w:rFonts w:hint="cs"/>
          <w:rtl/>
        </w:rPr>
        <w:t>أ</w:t>
      </w:r>
      <w:r w:rsidRPr="00802576">
        <w:rPr>
          <w:rtl/>
        </w:rPr>
        <w:t>له ی آگاهی</w:t>
      </w:r>
      <w:r w:rsidR="007F777F" w:rsidRPr="00802576">
        <w:rPr>
          <w:rFonts w:hint="cs"/>
          <w:rtl/>
        </w:rPr>
        <w:t>ِ</w:t>
      </w:r>
      <w:r w:rsidRPr="00802576">
        <w:rPr>
          <w:rtl/>
        </w:rPr>
        <w:t xml:space="preserve"> محض‌تر/ ژمن</w:t>
      </w:r>
      <w:r w:rsidR="007F777F" w:rsidRPr="00802576">
        <w:rPr>
          <w:rFonts w:hint="cs"/>
          <w:rtl/>
        </w:rPr>
        <w:t>ِ</w:t>
      </w:r>
      <w:r w:rsidRPr="00802576">
        <w:rPr>
          <w:rtl/>
        </w:rPr>
        <w:t xml:space="preserve"> محض‌تر، نیز می</w:t>
      </w:r>
      <w:r w:rsidRPr="00802576">
        <w:rPr>
          <w:rFonts w:hint="cs"/>
          <w:rtl/>
        </w:rPr>
        <w:softHyphen/>
      </w:r>
      <w:r w:rsidRPr="00802576">
        <w:rPr>
          <w:rtl/>
        </w:rPr>
        <w:t>تواند ظهور کند؛ که بازهم فرقی ندارد.</w:t>
      </w:r>
    </w:p>
    <w:p w14:paraId="01B50444" w14:textId="648DA7DC" w:rsidR="000660D0" w:rsidRPr="00802576" w:rsidRDefault="000660D0" w:rsidP="00967809">
      <w:pPr>
        <w:jc w:val="both"/>
        <w:rPr>
          <w:rtl/>
        </w:rPr>
      </w:pPr>
      <w:r w:rsidRPr="00802576">
        <w:rPr>
          <w:rtl/>
        </w:rPr>
        <w:t>ــــــــ</w:t>
      </w:r>
      <w:r w:rsidR="00041F21" w:rsidRPr="00802576">
        <w:rPr>
          <w:rtl/>
        </w:rPr>
        <w:t>ــــــــ</w:t>
      </w:r>
      <w:r w:rsidRPr="00802576">
        <w:rPr>
          <w:rtl/>
        </w:rPr>
        <w:t>ـ</w:t>
      </w:r>
    </w:p>
    <w:p w14:paraId="660D3E8D" w14:textId="77777777" w:rsidR="00502D95" w:rsidRPr="00802576" w:rsidRDefault="00502D95" w:rsidP="00967809">
      <w:pPr>
        <w:pStyle w:val="Heading4"/>
        <w:jc w:val="both"/>
      </w:pPr>
      <w:r w:rsidRPr="00802576">
        <w:rPr>
          <w:rtl/>
        </w:rPr>
        <w:t xml:space="preserve"> </w:t>
      </w:r>
      <w:bookmarkStart w:id="67" w:name="_Toc196478884"/>
      <w:bookmarkStart w:id="68" w:name="_Toc209687112"/>
      <w:r w:rsidRPr="00802576">
        <w:rPr>
          <w:rtl/>
        </w:rPr>
        <w:t>آگاهی و منِ محض در مطوون</w:t>
      </w:r>
      <w:bookmarkEnd w:id="67"/>
      <w:bookmarkEnd w:id="68"/>
    </w:p>
    <w:p w14:paraId="252592AC" w14:textId="7BCD14F1" w:rsidR="00502D95" w:rsidRPr="00802576" w:rsidRDefault="00502D95" w:rsidP="00F73F20">
      <w:pPr>
        <w:jc w:val="both"/>
        <w:rPr>
          <w:rtl/>
        </w:rPr>
      </w:pPr>
      <w:r w:rsidRPr="00802576">
        <w:rPr>
          <w:rtl/>
        </w:rPr>
        <w:t>- مشخصا</w:t>
      </w:r>
      <w:r w:rsidRPr="00802576">
        <w:rPr>
          <w:rFonts w:hint="cs"/>
          <w:rtl/>
        </w:rPr>
        <w:t>ً</w:t>
      </w:r>
      <w:r w:rsidRPr="00802576">
        <w:rPr>
          <w:rtl/>
        </w:rPr>
        <w:t xml:space="preserve"> و کلا</w:t>
      </w:r>
      <w:r w:rsidRPr="00802576">
        <w:rPr>
          <w:rFonts w:hint="cs"/>
          <w:rtl/>
        </w:rPr>
        <w:t>ً</w:t>
      </w:r>
      <w:r w:rsidRPr="00802576">
        <w:rPr>
          <w:rtl/>
        </w:rPr>
        <w:t>، در مطوون عرفانی و فلسفی و قدسی (و حتی در مورد خودمان</w:t>
      </w:r>
      <w:r w:rsidR="003E1A78" w:rsidRPr="00802576">
        <w:rPr>
          <w:rFonts w:hint="cs"/>
          <w:rtl/>
        </w:rPr>
        <w:t xml:space="preserve">/ </w:t>
      </w:r>
      <w:r w:rsidR="00F73F20" w:rsidRPr="00802576">
        <w:rPr>
          <w:rFonts w:hint="cs"/>
          <w:rtl/>
        </w:rPr>
        <w:t>شهود</w:t>
      </w:r>
      <w:r w:rsidR="003E1A78" w:rsidRPr="00802576">
        <w:rPr>
          <w:rFonts w:hint="cs"/>
          <w:rtl/>
        </w:rPr>
        <w:t xml:space="preserve"> در خودمان</w:t>
      </w:r>
      <w:r w:rsidRPr="00802576">
        <w:rPr>
          <w:rtl/>
        </w:rPr>
        <w:t>)؛ چون به این مس</w:t>
      </w:r>
      <w:r w:rsidRPr="00802576">
        <w:rPr>
          <w:rFonts w:hint="cs"/>
          <w:rtl/>
        </w:rPr>
        <w:t>أ</w:t>
      </w:r>
      <w:r w:rsidRPr="00802576">
        <w:rPr>
          <w:rtl/>
        </w:rPr>
        <w:t>له توجه و تمرکز شهودی وجود دارد</w:t>
      </w:r>
      <w:r w:rsidR="004644FC" w:rsidRPr="00802576">
        <w:rPr>
          <w:rFonts w:hint="cs"/>
          <w:rtl/>
        </w:rPr>
        <w:t>؛</w:t>
      </w:r>
    </w:p>
    <w:p w14:paraId="2D789618" w14:textId="61069AD2" w:rsidR="00502D95" w:rsidRPr="00802576" w:rsidRDefault="00502D95" w:rsidP="00967809">
      <w:pPr>
        <w:jc w:val="both"/>
        <w:rPr>
          <w:rtl/>
        </w:rPr>
      </w:pPr>
      <w:r w:rsidRPr="00802576">
        <w:rPr>
          <w:rtl/>
        </w:rPr>
        <w:t>- وب</w:t>
      </w:r>
      <w:r w:rsidRPr="00802576">
        <w:rPr>
          <w:rFonts w:hint="cs"/>
          <w:rtl/>
        </w:rPr>
        <w:t>ه</w:t>
      </w:r>
      <w:r w:rsidRPr="00802576">
        <w:rPr>
          <w:rtl/>
        </w:rPr>
        <w:softHyphen/>
        <w:t>واقع</w:t>
      </w:r>
      <w:r w:rsidRPr="00802576">
        <w:rPr>
          <w:rFonts w:hint="cs"/>
          <w:rtl/>
        </w:rPr>
        <w:t>،</w:t>
      </w:r>
      <w:r w:rsidRPr="00802576">
        <w:rPr>
          <w:rtl/>
        </w:rPr>
        <w:t xml:space="preserve"> مثلا</w:t>
      </w:r>
      <w:r w:rsidR="004644FC" w:rsidRPr="00802576">
        <w:rPr>
          <w:rFonts w:hint="cs"/>
          <w:rtl/>
        </w:rPr>
        <w:t>ً</w:t>
      </w:r>
      <w:r w:rsidR="004644FC" w:rsidRPr="00802576">
        <w:rPr>
          <w:rtl/>
        </w:rPr>
        <w:t xml:space="preserve"> در جستجوی بدیهانه ی وجود &lt;من</w:t>
      </w:r>
      <w:r w:rsidRPr="00802576">
        <w:rPr>
          <w:rtl/>
        </w:rPr>
        <w:t>&gt; می</w:t>
      </w:r>
      <w:r w:rsidRPr="00802576">
        <w:rPr>
          <w:rFonts w:hint="cs"/>
          <w:rtl/>
        </w:rPr>
        <w:softHyphen/>
      </w:r>
      <w:r w:rsidRPr="00802576">
        <w:rPr>
          <w:rtl/>
        </w:rPr>
        <w:t>گردند/ هستیم</w:t>
      </w:r>
      <w:r w:rsidRPr="00802576">
        <w:rPr>
          <w:rFonts w:hint="cs"/>
          <w:rtl/>
        </w:rPr>
        <w:t>؛</w:t>
      </w:r>
      <w:r w:rsidRPr="00802576">
        <w:rPr>
          <w:rtl/>
        </w:rPr>
        <w:t xml:space="preserve"> طبیعتا</w:t>
      </w:r>
      <w:r w:rsidRPr="00802576">
        <w:rPr>
          <w:rFonts w:hint="cs"/>
          <w:rtl/>
        </w:rPr>
        <w:t>ً</w:t>
      </w:r>
      <w:r w:rsidRPr="00802576">
        <w:rPr>
          <w:rtl/>
        </w:rPr>
        <w:t xml:space="preserve"> می</w:t>
      </w:r>
      <w:r w:rsidRPr="00802576">
        <w:rPr>
          <w:rFonts w:hint="cs"/>
          <w:rtl/>
        </w:rPr>
        <w:softHyphen/>
      </w:r>
      <w:r w:rsidRPr="00802576">
        <w:rPr>
          <w:rtl/>
        </w:rPr>
        <w:t>توانند به موضوعیت من برسند/ برسیم.</w:t>
      </w:r>
    </w:p>
    <w:p w14:paraId="0622E6BF" w14:textId="77777777" w:rsidR="00502D95" w:rsidRPr="00802576" w:rsidRDefault="00502D95" w:rsidP="00967809">
      <w:pPr>
        <w:jc w:val="both"/>
        <w:rPr>
          <w:rtl/>
        </w:rPr>
      </w:pPr>
      <w:r w:rsidRPr="00802576">
        <w:rPr>
          <w:rtl/>
        </w:rPr>
        <w:t xml:space="preserve">- و خیال و ظهور و دیدن و داشتن من مطلق/ محض، بسیار طبیعی است. </w:t>
      </w:r>
    </w:p>
    <w:p w14:paraId="03FAE091" w14:textId="77777777" w:rsidR="00502D95" w:rsidRPr="00802576" w:rsidRDefault="00502D95" w:rsidP="00967809">
      <w:pPr>
        <w:jc w:val="both"/>
        <w:rPr>
          <w:rtl/>
        </w:rPr>
      </w:pPr>
      <w:r w:rsidRPr="00802576">
        <w:rPr>
          <w:rtl/>
        </w:rPr>
        <w:t>- درحالی</w:t>
      </w:r>
      <w:r w:rsidRPr="00802576">
        <w:rPr>
          <w:rFonts w:hint="cs"/>
          <w:rtl/>
        </w:rPr>
        <w:softHyphen/>
      </w:r>
      <w:r w:rsidRPr="00802576">
        <w:rPr>
          <w:rtl/>
        </w:rPr>
        <w:t>که {من} مورد نظر/ من مطلق نیز، اولا</w:t>
      </w:r>
      <w:r w:rsidRPr="00802576">
        <w:rPr>
          <w:rFonts w:hint="cs"/>
          <w:rtl/>
        </w:rPr>
        <w:t>ً</w:t>
      </w:r>
      <w:r w:rsidRPr="00802576">
        <w:rPr>
          <w:rtl/>
        </w:rPr>
        <w:t xml:space="preserve"> در بهترین حالت و خوش</w:t>
      </w:r>
      <w:r w:rsidRPr="00802576">
        <w:rPr>
          <w:rFonts w:hint="cs"/>
          <w:rtl/>
        </w:rPr>
        <w:softHyphen/>
      </w:r>
      <w:r w:rsidRPr="00802576">
        <w:rPr>
          <w:rtl/>
        </w:rPr>
        <w:t>بینانه‌ترین اوضاع نیز</w:t>
      </w:r>
      <w:r w:rsidRPr="00802576">
        <w:rPr>
          <w:rFonts w:hint="cs"/>
          <w:rtl/>
        </w:rPr>
        <w:t>،</w:t>
      </w:r>
      <w:r w:rsidRPr="00802576">
        <w:rPr>
          <w:rtl/>
        </w:rPr>
        <w:t xml:space="preserve"> {مطلق مطلق/ مطلق محض} نیست، و اندک‌هایی و ریزه‌هایی خرده‌شیشه و ناخالصی</w:t>
      </w:r>
      <w:r w:rsidRPr="00802576">
        <w:rPr>
          <w:rFonts w:hint="cs"/>
          <w:rtl/>
        </w:rPr>
        <w:t>،</w:t>
      </w:r>
      <w:r w:rsidRPr="00802576">
        <w:rPr>
          <w:rtl/>
        </w:rPr>
        <w:t xml:space="preserve"> حتما</w:t>
      </w:r>
      <w:r w:rsidRPr="00802576">
        <w:rPr>
          <w:rFonts w:hint="cs"/>
          <w:rtl/>
        </w:rPr>
        <w:t>ً</w:t>
      </w:r>
      <w:r w:rsidRPr="00802576">
        <w:rPr>
          <w:rtl/>
        </w:rPr>
        <w:t xml:space="preserve"> دارد و آشیک است.</w:t>
      </w:r>
    </w:p>
    <w:p w14:paraId="4A85D079" w14:textId="77777777" w:rsidR="00502D95" w:rsidRPr="00802576" w:rsidRDefault="00502D95" w:rsidP="00967809">
      <w:pPr>
        <w:jc w:val="both"/>
        <w:rPr>
          <w:rtl/>
        </w:rPr>
      </w:pPr>
      <w:r w:rsidRPr="00802576">
        <w:rPr>
          <w:rtl/>
        </w:rPr>
        <w:t>- و دوما</w:t>
      </w:r>
      <w:r w:rsidRPr="00802576">
        <w:rPr>
          <w:rFonts w:hint="cs"/>
          <w:rtl/>
        </w:rPr>
        <w:t>ً</w:t>
      </w:r>
      <w:r w:rsidRPr="00802576">
        <w:rPr>
          <w:rtl/>
        </w:rPr>
        <w:t xml:space="preserve"> ... خودش نیز یک موضوعیت، مثل هر موضوعیت دیگری است که ژمن طبیعی را نیز دارد.</w:t>
      </w:r>
    </w:p>
    <w:p w14:paraId="0A9B9BD6" w14:textId="65C24C57" w:rsidR="00502D95" w:rsidRPr="00802576" w:rsidRDefault="00502D95" w:rsidP="00967809">
      <w:pPr>
        <w:jc w:val="both"/>
        <w:rPr>
          <w:rtl/>
        </w:rPr>
      </w:pPr>
      <w:r w:rsidRPr="00802576">
        <w:rPr>
          <w:rtl/>
        </w:rPr>
        <w:t>- و سوما</w:t>
      </w:r>
      <w:r w:rsidRPr="00802576">
        <w:rPr>
          <w:rFonts w:hint="cs"/>
          <w:rtl/>
        </w:rPr>
        <w:t>ً</w:t>
      </w:r>
      <w:r w:rsidRPr="00802576">
        <w:rPr>
          <w:rtl/>
        </w:rPr>
        <w:t>: {خود توجه به/ تمرکز در مس</w:t>
      </w:r>
      <w:r w:rsidRPr="00802576">
        <w:rPr>
          <w:rFonts w:hint="cs"/>
          <w:rtl/>
        </w:rPr>
        <w:t>أ</w:t>
      </w:r>
      <w:r w:rsidRPr="00802576">
        <w:rPr>
          <w:rtl/>
        </w:rPr>
        <w:t>له ی یافتن و دیدن من}؛ من مطوونی را در م</w:t>
      </w:r>
      <w:r w:rsidR="0097552E" w:rsidRPr="00802576">
        <w:rPr>
          <w:rFonts w:hint="cs"/>
          <w:rtl/>
        </w:rPr>
        <w:t>تون</w:t>
      </w:r>
      <w:r w:rsidRPr="00802576">
        <w:rPr>
          <w:rtl/>
        </w:rPr>
        <w:t xml:space="preserve"> فلسفی {اثبات و پر رنگ می</w:t>
      </w:r>
      <w:r w:rsidRPr="00802576">
        <w:rPr>
          <w:rFonts w:hint="cs"/>
          <w:rtl/>
        </w:rPr>
        <w:softHyphen/>
      </w:r>
      <w:r w:rsidRPr="00802576">
        <w:rPr>
          <w:rtl/>
        </w:rPr>
        <w:t>کند، به نسبت ... و ...}.</w:t>
      </w:r>
    </w:p>
    <w:p w14:paraId="0EB6071C" w14:textId="77777777" w:rsidR="00502D95" w:rsidRPr="00802576" w:rsidRDefault="00502D95" w:rsidP="00967809">
      <w:pPr>
        <w:jc w:val="both"/>
        <w:rPr>
          <w:rtl/>
        </w:rPr>
      </w:pPr>
      <w:r w:rsidRPr="00802576">
        <w:rPr>
          <w:rtl/>
        </w:rPr>
        <w:t>ـــــــــ</w:t>
      </w:r>
    </w:p>
    <w:p w14:paraId="783B70A5" w14:textId="0AE33A1F" w:rsidR="00502D95" w:rsidRPr="00802576" w:rsidRDefault="00502D95" w:rsidP="00967809">
      <w:pPr>
        <w:jc w:val="both"/>
        <w:rPr>
          <w:rtl/>
        </w:rPr>
      </w:pPr>
      <w:r w:rsidRPr="00802576">
        <w:rPr>
          <w:rtl/>
        </w:rPr>
        <w:t xml:space="preserve"> </w:t>
      </w:r>
      <w:r w:rsidR="00041F21" w:rsidRPr="00802576">
        <w:rPr>
          <w:rFonts w:hint="cs"/>
          <w:rtl/>
        </w:rPr>
        <w:t xml:space="preserve">- </w:t>
      </w:r>
      <w:r w:rsidRPr="00802576">
        <w:rPr>
          <w:rtl/>
        </w:rPr>
        <w:t>ژفهم‌ها، همیشه آگاهی‌دار نیز هستند. و ب</w:t>
      </w:r>
      <w:r w:rsidRPr="00802576">
        <w:rPr>
          <w:rFonts w:hint="cs"/>
          <w:rtl/>
        </w:rPr>
        <w:t>ه</w:t>
      </w:r>
      <w:r w:rsidRPr="00802576">
        <w:rPr>
          <w:rtl/>
        </w:rPr>
        <w:softHyphen/>
        <w:t>عبارتی</w:t>
      </w:r>
      <w:r w:rsidRPr="00802576">
        <w:rPr>
          <w:rFonts w:hint="cs"/>
          <w:rtl/>
        </w:rPr>
        <w:t>،</w:t>
      </w:r>
      <w:r w:rsidRPr="00802576">
        <w:rPr>
          <w:rtl/>
        </w:rPr>
        <w:t xml:space="preserve"> آگاهی‌هایی به تعداد ژفهم‌ها هستند: بی</w:t>
      </w:r>
      <w:r w:rsidRPr="00802576">
        <w:rPr>
          <w:rFonts w:hint="cs"/>
          <w:rtl/>
        </w:rPr>
        <w:softHyphen/>
      </w:r>
      <w:r w:rsidRPr="00802576">
        <w:rPr>
          <w:rtl/>
        </w:rPr>
        <w:t xml:space="preserve">شمار آگاهی‌فهم داریم؛ و </w:t>
      </w:r>
      <w:r w:rsidR="00405B4D" w:rsidRPr="00802576">
        <w:rPr>
          <w:rtl/>
        </w:rPr>
        <w:t xml:space="preserve">پس </w:t>
      </w:r>
      <w:r w:rsidRPr="00802576">
        <w:rPr>
          <w:rtl/>
        </w:rPr>
        <w:t>بی</w:t>
      </w:r>
      <w:r w:rsidRPr="00802576">
        <w:rPr>
          <w:rFonts w:hint="cs"/>
          <w:rtl/>
        </w:rPr>
        <w:softHyphen/>
      </w:r>
      <w:r w:rsidRPr="00802576">
        <w:rPr>
          <w:rtl/>
        </w:rPr>
        <w:t xml:space="preserve">شمار آگاهی نیز داریم. </w:t>
      </w:r>
    </w:p>
    <w:p w14:paraId="1B5D61FB" w14:textId="77777777" w:rsidR="00502D95" w:rsidRPr="00802576" w:rsidRDefault="00502D95" w:rsidP="00967809">
      <w:pPr>
        <w:jc w:val="both"/>
        <w:rPr>
          <w:rtl/>
        </w:rPr>
      </w:pPr>
      <w:r w:rsidRPr="00802576">
        <w:rPr>
          <w:rtl/>
        </w:rPr>
        <w:t>- و مثلا</w:t>
      </w:r>
      <w:r w:rsidRPr="00802576">
        <w:rPr>
          <w:rFonts w:hint="cs"/>
          <w:rtl/>
        </w:rPr>
        <w:t>ً</w:t>
      </w:r>
      <w:r w:rsidRPr="00802576">
        <w:rPr>
          <w:rtl/>
        </w:rPr>
        <w:t xml:space="preserve"> بی</w:t>
      </w:r>
      <w:r w:rsidRPr="00802576">
        <w:rPr>
          <w:rFonts w:hint="cs"/>
          <w:rtl/>
        </w:rPr>
        <w:softHyphen/>
      </w:r>
      <w:r w:rsidRPr="00802576">
        <w:rPr>
          <w:rtl/>
        </w:rPr>
        <w:t>شمار آگاهی‌فهم شخص شما در مسیر زندگی‌تان (که هیچ</w:t>
      </w:r>
      <w:r w:rsidRPr="00802576">
        <w:rPr>
          <w:rFonts w:hint="cs"/>
          <w:rtl/>
        </w:rPr>
        <w:softHyphen/>
      </w:r>
      <w:r w:rsidRPr="00802576">
        <w:rPr>
          <w:rtl/>
        </w:rPr>
        <w:t>کدام نیز تکرارپذیر نمی</w:t>
      </w:r>
      <w:r w:rsidRPr="00802576">
        <w:rPr>
          <w:rFonts w:hint="cs"/>
          <w:rtl/>
        </w:rPr>
        <w:softHyphen/>
      </w:r>
      <w:r w:rsidRPr="00802576">
        <w:rPr>
          <w:rtl/>
        </w:rPr>
        <w:t>توانند باشند).</w:t>
      </w:r>
    </w:p>
    <w:p w14:paraId="68848D5C" w14:textId="77777777" w:rsidR="00502D95" w:rsidRPr="00802576" w:rsidRDefault="00502D95" w:rsidP="00967809">
      <w:pPr>
        <w:jc w:val="both"/>
        <w:rPr>
          <w:rtl/>
        </w:rPr>
      </w:pPr>
      <w:r w:rsidRPr="00802576">
        <w:rPr>
          <w:rtl/>
        </w:rPr>
        <w:t>- ناشمارها ژفهم و ناشمارها آگاهی/ من/ ژمن شما در مسیر زندگی شخص عرفی‌تان.</w:t>
      </w:r>
    </w:p>
    <w:p w14:paraId="402FDE96" w14:textId="4902168F" w:rsidR="00502D95" w:rsidRPr="00802576" w:rsidRDefault="00502D95" w:rsidP="00967809">
      <w:pPr>
        <w:jc w:val="both"/>
        <w:rPr>
          <w:rtl/>
        </w:rPr>
      </w:pPr>
      <w:r w:rsidRPr="00802576">
        <w:rPr>
          <w:rtl/>
        </w:rPr>
        <w:t>ــــــــ</w:t>
      </w:r>
    </w:p>
    <w:p w14:paraId="077AE402" w14:textId="324D1067" w:rsidR="00502D95" w:rsidRPr="00802576" w:rsidRDefault="00502D95" w:rsidP="00967809">
      <w:pPr>
        <w:jc w:val="both"/>
        <w:rPr>
          <w:rtl/>
        </w:rPr>
      </w:pPr>
      <w:r w:rsidRPr="00802576">
        <w:rPr>
          <w:rtl/>
        </w:rPr>
        <w:t xml:space="preserve">- نکته </w:t>
      </w:r>
      <w:r w:rsidRPr="00802576">
        <w:rPr>
          <w:rFonts w:hint="cs"/>
          <w:rtl/>
        </w:rPr>
        <w:t xml:space="preserve">ی </w:t>
      </w:r>
      <w:r w:rsidRPr="00802576">
        <w:rPr>
          <w:rtl/>
        </w:rPr>
        <w:t>عمومی و ت</w:t>
      </w:r>
      <w:r w:rsidRPr="00802576">
        <w:rPr>
          <w:rFonts w:hint="cs"/>
          <w:rtl/>
        </w:rPr>
        <w:t>أ</w:t>
      </w:r>
      <w:r w:rsidRPr="00802576">
        <w:rPr>
          <w:rtl/>
        </w:rPr>
        <w:t>کیدی: مطوون</w:t>
      </w:r>
      <w:r w:rsidR="0066791D" w:rsidRPr="00802576">
        <w:rPr>
          <w:rFonts w:hint="cs"/>
          <w:rtl/>
        </w:rPr>
        <w:t xml:space="preserve"> </w:t>
      </w:r>
      <w:r w:rsidRPr="00802576">
        <w:rPr>
          <w:rtl/>
        </w:rPr>
        <w:t>‌و</w:t>
      </w:r>
      <w:r w:rsidR="0066791D" w:rsidRPr="00802576">
        <w:rPr>
          <w:rFonts w:hint="cs"/>
          <w:rtl/>
        </w:rPr>
        <w:t xml:space="preserve"> </w:t>
      </w:r>
      <w:r w:rsidRPr="00802576">
        <w:rPr>
          <w:rtl/>
        </w:rPr>
        <w:t>نامتون؛ در مقوله‌بندی‌</w:t>
      </w:r>
      <w:r w:rsidR="000C690B" w:rsidRPr="00802576">
        <w:rPr>
          <w:rtl/>
        </w:rPr>
        <w:t xml:space="preserve">ها ی </w:t>
      </w:r>
      <w:r w:rsidRPr="00802576">
        <w:rPr>
          <w:rtl/>
        </w:rPr>
        <w:t>مرتبط با مس</w:t>
      </w:r>
      <w:r w:rsidRPr="00802576">
        <w:rPr>
          <w:rFonts w:hint="cs"/>
          <w:rtl/>
        </w:rPr>
        <w:t>أ</w:t>
      </w:r>
      <w:r w:rsidRPr="00802576">
        <w:rPr>
          <w:rtl/>
        </w:rPr>
        <w:t>له ی آگاهی، بسیار متفاوت</w:t>
      </w:r>
      <w:r w:rsidRPr="00802576">
        <w:rPr>
          <w:rFonts w:hint="cs"/>
          <w:rtl/>
        </w:rPr>
        <w:softHyphen/>
      </w:r>
      <w:r w:rsidR="00041F21" w:rsidRPr="00802576">
        <w:rPr>
          <w:rFonts w:hint="cs"/>
          <w:rtl/>
        </w:rPr>
        <w:t>ا</w:t>
      </w:r>
      <w:r w:rsidRPr="00802576">
        <w:rPr>
          <w:rtl/>
        </w:rPr>
        <w:t>ند. در مطوون؛ آگاهی یک اصل است</w:t>
      </w:r>
      <w:r w:rsidRPr="00802576">
        <w:rPr>
          <w:rFonts w:hint="cs"/>
          <w:rtl/>
        </w:rPr>
        <w:t>؛</w:t>
      </w:r>
      <w:r w:rsidRPr="00802576">
        <w:rPr>
          <w:rtl/>
        </w:rPr>
        <w:t xml:space="preserve"> و فهم‌ها/ موضوعیت‌ها</w:t>
      </w:r>
      <w:r w:rsidRPr="00802576">
        <w:rPr>
          <w:rFonts w:hint="cs"/>
          <w:rtl/>
        </w:rPr>
        <w:t>،</w:t>
      </w:r>
      <w:r w:rsidRPr="00802576">
        <w:rPr>
          <w:rtl/>
        </w:rPr>
        <w:t xml:space="preserve"> فقط التفاتی بر آگاهی هستند</w:t>
      </w:r>
      <w:r w:rsidR="00B16E7A" w:rsidRPr="00802576">
        <w:rPr>
          <w:rFonts w:hint="cs"/>
          <w:rtl/>
        </w:rPr>
        <w:t>؛</w:t>
      </w:r>
      <w:r w:rsidR="00B16E7A" w:rsidRPr="00802576">
        <w:rPr>
          <w:rFonts w:hint="cs"/>
          <w:rtl/>
          <w:lang w:bidi="fa-IR"/>
        </w:rPr>
        <w:t xml:space="preserve"> (و عملاً زائده در بحث و مشق</w:t>
      </w:r>
      <w:r w:rsidR="00B16E7A" w:rsidRPr="00802576">
        <w:rPr>
          <w:rFonts w:hint="eastAsia"/>
          <w:rtl/>
          <w:lang w:bidi="fa-IR"/>
        </w:rPr>
        <w:t>‌</w:t>
      </w:r>
      <w:r w:rsidR="00B16E7A" w:rsidRPr="00802576">
        <w:rPr>
          <w:rFonts w:hint="cs"/>
          <w:rtl/>
          <w:lang w:bidi="fa-IR"/>
        </w:rPr>
        <w:t>شان؟)</w:t>
      </w:r>
      <w:r w:rsidRPr="00802576">
        <w:rPr>
          <w:rtl/>
        </w:rPr>
        <w:t>.</w:t>
      </w:r>
    </w:p>
    <w:p w14:paraId="1089C718" w14:textId="77777777" w:rsidR="00502D95" w:rsidRPr="00802576" w:rsidRDefault="00502D95" w:rsidP="00967809">
      <w:pPr>
        <w:jc w:val="both"/>
        <w:rPr>
          <w:rtl/>
        </w:rPr>
      </w:pPr>
      <w:r w:rsidRPr="00802576">
        <w:rPr>
          <w:rtl/>
        </w:rPr>
        <w:t>- درحالی</w:t>
      </w:r>
      <w:r w:rsidRPr="00802576">
        <w:rPr>
          <w:rFonts w:hint="cs"/>
          <w:rtl/>
        </w:rPr>
        <w:softHyphen/>
      </w:r>
      <w:r w:rsidRPr="00802576">
        <w:rPr>
          <w:rtl/>
        </w:rPr>
        <w:t>که نامتون مشخصا</w:t>
      </w:r>
      <w:r w:rsidRPr="00802576">
        <w:rPr>
          <w:rFonts w:hint="cs"/>
          <w:rtl/>
        </w:rPr>
        <w:t>ً</w:t>
      </w:r>
      <w:r w:rsidRPr="00802576">
        <w:rPr>
          <w:rtl/>
        </w:rPr>
        <w:t xml:space="preserve"> و معکوسا</w:t>
      </w:r>
      <w:r w:rsidRPr="00802576">
        <w:rPr>
          <w:rFonts w:hint="cs"/>
          <w:rtl/>
        </w:rPr>
        <w:t>ً</w:t>
      </w:r>
      <w:r w:rsidRPr="00802576">
        <w:rPr>
          <w:rtl/>
        </w:rPr>
        <w:t>؛ آگاهی را فقط نوعی و جزوی از هر ژفهمی می</w:t>
      </w:r>
      <w:r w:rsidRPr="00802576">
        <w:rPr>
          <w:rFonts w:hint="cs"/>
          <w:rtl/>
        </w:rPr>
        <w:softHyphen/>
      </w:r>
      <w:r w:rsidRPr="00802576">
        <w:rPr>
          <w:rtl/>
        </w:rPr>
        <w:t>داند/ می‌بیند (فهم؛ اصل است؛ و آگاهی فرع).</w:t>
      </w:r>
    </w:p>
    <w:p w14:paraId="10A79733" w14:textId="17AB79F3" w:rsidR="00502D95" w:rsidRPr="00802576" w:rsidRDefault="00502D95" w:rsidP="00967809">
      <w:pPr>
        <w:jc w:val="both"/>
        <w:rPr>
          <w:rtl/>
        </w:rPr>
      </w:pPr>
      <w:r w:rsidRPr="00802576">
        <w:rPr>
          <w:rtl/>
        </w:rPr>
        <w:t>- و ب</w:t>
      </w:r>
      <w:r w:rsidRPr="00802576">
        <w:rPr>
          <w:rFonts w:hint="cs"/>
          <w:rtl/>
        </w:rPr>
        <w:t>ه</w:t>
      </w:r>
      <w:r w:rsidRPr="00802576">
        <w:rPr>
          <w:rtl/>
        </w:rPr>
        <w:softHyphen/>
        <w:t xml:space="preserve">عبارتی؛ آگاهی نیست که فهم دارد، و بلکه این </w:t>
      </w:r>
      <w:r w:rsidRPr="00802576">
        <w:rPr>
          <w:rFonts w:hint="cs"/>
          <w:rtl/>
        </w:rPr>
        <w:t xml:space="preserve">ژفهم/ </w:t>
      </w:r>
      <w:r w:rsidRPr="00802576">
        <w:rPr>
          <w:rtl/>
        </w:rPr>
        <w:t>فهم‌ها هستند که هرکدام</w:t>
      </w:r>
      <w:r w:rsidRPr="00802576">
        <w:rPr>
          <w:rFonts w:hint="cs"/>
          <w:rtl/>
        </w:rPr>
        <w:t>،</w:t>
      </w:r>
      <w:r w:rsidRPr="00802576">
        <w:rPr>
          <w:rtl/>
        </w:rPr>
        <w:t xml:space="preserve"> آگاهی‌ای را نیز</w:t>
      </w:r>
      <w:r w:rsidR="00F73F20" w:rsidRPr="00802576">
        <w:rPr>
          <w:rFonts w:hint="cs"/>
          <w:rtl/>
        </w:rPr>
        <w:t xml:space="preserve"> </w:t>
      </w:r>
      <w:r w:rsidRPr="00802576">
        <w:rPr>
          <w:rtl/>
        </w:rPr>
        <w:t xml:space="preserve">در خود؛ موجود دارند. </w:t>
      </w:r>
    </w:p>
    <w:p w14:paraId="242175F7" w14:textId="4226B575" w:rsidR="00B16E7A" w:rsidRPr="00802576" w:rsidRDefault="00B16E7A" w:rsidP="00B16E7A">
      <w:pPr>
        <w:jc w:val="both"/>
        <w:rPr>
          <w:rtl/>
          <w:lang w:bidi="fa-IR"/>
        </w:rPr>
      </w:pPr>
      <w:r w:rsidRPr="00802576">
        <w:rPr>
          <w:rFonts w:hint="cs"/>
          <w:rtl/>
        </w:rPr>
        <w:t xml:space="preserve">- </w:t>
      </w:r>
      <w:r w:rsidRPr="00802576">
        <w:rPr>
          <w:rFonts w:hint="cs"/>
          <w:rtl/>
          <w:lang w:bidi="fa-IR"/>
        </w:rPr>
        <w:t xml:space="preserve">... </w:t>
      </w:r>
      <w:r w:rsidRPr="00802576">
        <w:rPr>
          <w:rtl/>
          <w:lang w:bidi="fa-IR"/>
        </w:rPr>
        <w:t xml:space="preserve">و اگر </w:t>
      </w:r>
      <w:r w:rsidR="00F73F20" w:rsidRPr="00802576">
        <w:rPr>
          <w:rFonts w:hint="cs"/>
          <w:rtl/>
          <w:lang w:bidi="fa-IR"/>
        </w:rPr>
        <w:t xml:space="preserve">مسألۀ </w:t>
      </w:r>
      <w:r w:rsidRPr="00802576">
        <w:rPr>
          <w:rtl/>
          <w:lang w:bidi="fa-IR"/>
        </w:rPr>
        <w:t>عجیبی/</w:t>
      </w:r>
      <w:r w:rsidRPr="00802576">
        <w:rPr>
          <w:rFonts w:hint="cs"/>
          <w:rtl/>
          <w:lang w:bidi="fa-IR"/>
        </w:rPr>
        <w:t xml:space="preserve"> </w:t>
      </w:r>
      <w:r w:rsidRPr="00802576">
        <w:rPr>
          <w:rtl/>
          <w:lang w:bidi="fa-IR"/>
        </w:rPr>
        <w:t>شکافی هست؛ خود مس</w:t>
      </w:r>
      <w:r w:rsidRPr="00802576">
        <w:rPr>
          <w:rFonts w:hint="cs"/>
          <w:rtl/>
          <w:lang w:bidi="fa-IR"/>
        </w:rPr>
        <w:t>أل</w:t>
      </w:r>
      <w:r w:rsidRPr="00802576">
        <w:rPr>
          <w:rtl/>
          <w:lang w:bidi="fa-IR"/>
        </w:rPr>
        <w:t xml:space="preserve">ه </w:t>
      </w:r>
      <w:r w:rsidRPr="00802576">
        <w:rPr>
          <w:rFonts w:hint="cs"/>
          <w:rtl/>
          <w:lang w:bidi="fa-IR"/>
        </w:rPr>
        <w:t xml:space="preserve">ی </w:t>
      </w:r>
      <w:r w:rsidRPr="00802576">
        <w:rPr>
          <w:rtl/>
          <w:lang w:bidi="fa-IR"/>
        </w:rPr>
        <w:t>فهم/ خود هر بودن جهان است</w:t>
      </w:r>
      <w:r w:rsidRPr="00802576">
        <w:rPr>
          <w:rFonts w:hint="cs"/>
          <w:rtl/>
          <w:lang w:bidi="fa-IR"/>
        </w:rPr>
        <w:t>،</w:t>
      </w:r>
      <w:r w:rsidRPr="00802576">
        <w:rPr>
          <w:rtl/>
          <w:lang w:bidi="fa-IR"/>
        </w:rPr>
        <w:t xml:space="preserve"> و نه آگاهی؛ که دست دو</w:t>
      </w:r>
      <w:r w:rsidRPr="00802576">
        <w:rPr>
          <w:rFonts w:hint="cs"/>
          <w:rtl/>
          <w:lang w:bidi="fa-IR"/>
        </w:rPr>
        <w:t>م</w:t>
      </w:r>
      <w:r w:rsidRPr="00802576">
        <w:rPr>
          <w:rtl/>
          <w:lang w:bidi="fa-IR"/>
        </w:rPr>
        <w:t xml:space="preserve"> است و ناشی/</w:t>
      </w:r>
      <w:r w:rsidRPr="00802576">
        <w:rPr>
          <w:rFonts w:hint="cs"/>
          <w:rtl/>
          <w:lang w:bidi="fa-IR"/>
        </w:rPr>
        <w:t xml:space="preserve"> </w:t>
      </w:r>
      <w:r w:rsidRPr="00802576">
        <w:rPr>
          <w:rtl/>
          <w:lang w:bidi="fa-IR"/>
        </w:rPr>
        <w:t xml:space="preserve">منتج </w:t>
      </w:r>
      <w:r w:rsidRPr="00802576">
        <w:rPr>
          <w:rFonts w:hint="cs"/>
          <w:rtl/>
          <w:lang w:bidi="fa-IR"/>
        </w:rPr>
        <w:t xml:space="preserve">... </w:t>
      </w:r>
      <w:r w:rsidRPr="00802576">
        <w:rPr>
          <w:rtl/>
          <w:lang w:bidi="fa-IR"/>
        </w:rPr>
        <w:t>(در نامتون جاب</w:t>
      </w:r>
      <w:r w:rsidR="0087387C" w:rsidRPr="00802576">
        <w:rPr>
          <w:rFonts w:hint="cs"/>
          <w:rtl/>
          <w:lang w:bidi="fa-IR"/>
        </w:rPr>
        <w:t>ه</w:t>
      </w:r>
      <w:r w:rsidR="0087387C" w:rsidRPr="00802576">
        <w:rPr>
          <w:rFonts w:hint="cs"/>
          <w:rtl/>
          <w:lang w:bidi="fa-IR"/>
        </w:rPr>
        <w:softHyphen/>
      </w:r>
      <w:r w:rsidRPr="00802576">
        <w:rPr>
          <w:rtl/>
          <w:lang w:bidi="fa-IR"/>
        </w:rPr>
        <w:t>جا می</w:t>
      </w:r>
      <w:r w:rsidRPr="00802576">
        <w:rPr>
          <w:rFonts w:hint="cs"/>
          <w:rtl/>
          <w:lang w:bidi="fa-IR"/>
        </w:rPr>
        <w:t>‌</w:t>
      </w:r>
      <w:r w:rsidRPr="00802576">
        <w:rPr>
          <w:rtl/>
          <w:lang w:bidi="fa-IR"/>
        </w:rPr>
        <w:t>شوند مس</w:t>
      </w:r>
      <w:r w:rsidRPr="00802576">
        <w:rPr>
          <w:rFonts w:hint="cs"/>
          <w:rtl/>
          <w:lang w:bidi="fa-IR"/>
        </w:rPr>
        <w:t>أ</w:t>
      </w:r>
      <w:r w:rsidRPr="00802576">
        <w:rPr>
          <w:rtl/>
          <w:lang w:bidi="fa-IR"/>
        </w:rPr>
        <w:t>له ی ...).</w:t>
      </w:r>
    </w:p>
    <w:p w14:paraId="08602AD7" w14:textId="5A799DD3" w:rsidR="00502D95" w:rsidRPr="00802576" w:rsidRDefault="00502D95" w:rsidP="00967809">
      <w:pPr>
        <w:jc w:val="both"/>
        <w:rPr>
          <w:rtl/>
        </w:rPr>
      </w:pPr>
      <w:r w:rsidRPr="00802576">
        <w:rPr>
          <w:rtl/>
        </w:rPr>
        <w:t>ــــــ</w:t>
      </w:r>
      <w:r w:rsidR="00041F21" w:rsidRPr="00802576">
        <w:rPr>
          <w:rtl/>
        </w:rPr>
        <w:t>ــــــ</w:t>
      </w:r>
    </w:p>
    <w:p w14:paraId="6C582D21" w14:textId="77777777" w:rsidR="00502D95" w:rsidRPr="00802576" w:rsidRDefault="00502D95" w:rsidP="00967809">
      <w:pPr>
        <w:jc w:val="both"/>
        <w:rPr>
          <w:rtl/>
        </w:rPr>
      </w:pPr>
      <w:r w:rsidRPr="00802576">
        <w:rPr>
          <w:rtl/>
        </w:rPr>
        <w:t>- ت</w:t>
      </w:r>
      <w:r w:rsidRPr="00802576">
        <w:rPr>
          <w:rFonts w:hint="cs"/>
          <w:rtl/>
        </w:rPr>
        <w:t>أ</w:t>
      </w:r>
      <w:r w:rsidRPr="00802576">
        <w:rPr>
          <w:rtl/>
        </w:rPr>
        <w:t xml:space="preserve">کید بیانی: </w:t>
      </w:r>
    </w:p>
    <w:p w14:paraId="0DC83F95" w14:textId="77777777" w:rsidR="00502D95" w:rsidRPr="00802576" w:rsidRDefault="00502D95" w:rsidP="00967809">
      <w:pPr>
        <w:jc w:val="both"/>
        <w:rPr>
          <w:rtl/>
        </w:rPr>
      </w:pPr>
      <w:r w:rsidRPr="00802576">
        <w:rPr>
          <w:rtl/>
        </w:rPr>
        <w:t>- در نامتون</w:t>
      </w:r>
      <w:r w:rsidRPr="00802576">
        <w:rPr>
          <w:rFonts w:hint="cs"/>
          <w:rtl/>
        </w:rPr>
        <w:t>،</w:t>
      </w:r>
      <w:r w:rsidRPr="00802576">
        <w:rPr>
          <w:rtl/>
        </w:rPr>
        <w:t xml:space="preserve"> ژفهم ذیل من نیست. من؛ ژفهم ندارد. من التفات به چیزی و فهمی ندارد.</w:t>
      </w:r>
    </w:p>
    <w:p w14:paraId="563BDC84" w14:textId="74601DF2" w:rsidR="00502D95" w:rsidRPr="00802576" w:rsidRDefault="00502D95" w:rsidP="00967809">
      <w:pPr>
        <w:jc w:val="both"/>
        <w:rPr>
          <w:rtl/>
        </w:rPr>
      </w:pPr>
      <w:r w:rsidRPr="00802576">
        <w:rPr>
          <w:rtl/>
        </w:rPr>
        <w:t>- بلکه معکوسا</w:t>
      </w:r>
      <w:r w:rsidRPr="00802576">
        <w:rPr>
          <w:rFonts w:hint="cs"/>
          <w:rtl/>
        </w:rPr>
        <w:t>ً</w:t>
      </w:r>
      <w:r w:rsidRPr="00802576">
        <w:rPr>
          <w:rtl/>
        </w:rPr>
        <w:t>، من</w:t>
      </w:r>
      <w:r w:rsidR="00BD6EFD" w:rsidRPr="00802576">
        <w:rPr>
          <w:rFonts w:hint="cs"/>
          <w:rtl/>
        </w:rPr>
        <w:t>،</w:t>
      </w:r>
      <w:r w:rsidRPr="00802576">
        <w:rPr>
          <w:rtl/>
        </w:rPr>
        <w:t xml:space="preserve"> درجه ی دوم است (لااقل از جهت بحثیک و کار</w:t>
      </w:r>
      <w:r w:rsidRPr="00802576">
        <w:rPr>
          <w:rFonts w:hint="cs"/>
          <w:rtl/>
        </w:rPr>
        <w:t xml:space="preserve"> </w:t>
      </w:r>
      <w:r w:rsidRPr="00802576">
        <w:rPr>
          <w:rtl/>
        </w:rPr>
        <w:t>و</w:t>
      </w:r>
      <w:r w:rsidRPr="00802576">
        <w:rPr>
          <w:rFonts w:hint="cs"/>
          <w:rtl/>
        </w:rPr>
        <w:t xml:space="preserve"> </w:t>
      </w:r>
      <w:r w:rsidRPr="00802576">
        <w:rPr>
          <w:rtl/>
        </w:rPr>
        <w:t xml:space="preserve">بار نامتون). </w:t>
      </w:r>
    </w:p>
    <w:p w14:paraId="5187A64B" w14:textId="0DD02696" w:rsidR="00502D95" w:rsidRPr="00802576" w:rsidRDefault="00502D95" w:rsidP="00967809">
      <w:pPr>
        <w:jc w:val="both"/>
        <w:rPr>
          <w:rtl/>
        </w:rPr>
      </w:pPr>
      <w:r w:rsidRPr="00802576">
        <w:rPr>
          <w:rtl/>
        </w:rPr>
        <w:t xml:space="preserve">- </w:t>
      </w:r>
      <w:r w:rsidRPr="00802576">
        <w:rPr>
          <w:rFonts w:hint="cs"/>
          <w:rtl/>
        </w:rPr>
        <w:t xml:space="preserve">پس </w:t>
      </w:r>
      <w:r w:rsidRPr="00802576">
        <w:rPr>
          <w:rtl/>
        </w:rPr>
        <w:t xml:space="preserve">ژفهم‌ها؛ </w:t>
      </w:r>
      <w:r w:rsidR="00B16E7A" w:rsidRPr="00802576">
        <w:rPr>
          <w:rFonts w:hint="cs"/>
          <w:rtl/>
        </w:rPr>
        <w:t>هم-نیز هم، «</w:t>
      </w:r>
      <w:r w:rsidRPr="00802576">
        <w:rPr>
          <w:rtl/>
        </w:rPr>
        <w:t>من</w:t>
      </w:r>
      <w:r w:rsidR="00B16E7A" w:rsidRPr="00802576">
        <w:rPr>
          <w:rFonts w:hint="cs"/>
          <w:rtl/>
        </w:rPr>
        <w:t>»،</w:t>
      </w:r>
      <w:r w:rsidRPr="00802576">
        <w:rPr>
          <w:rtl/>
        </w:rPr>
        <w:t xml:space="preserve"> دارند. هر ژفهمی یک من اختصاصی دارد (براساس </w:t>
      </w:r>
      <w:r w:rsidRPr="00802576">
        <w:rPr>
          <w:rFonts w:hint="cs"/>
          <w:rtl/>
        </w:rPr>
        <w:t>موضوعیتش</w:t>
      </w:r>
      <w:r w:rsidRPr="00802576">
        <w:rPr>
          <w:rtl/>
        </w:rPr>
        <w:t>).</w:t>
      </w:r>
    </w:p>
    <w:p w14:paraId="5C036C21" w14:textId="4CB529D1" w:rsidR="00502D95" w:rsidRPr="00802576" w:rsidRDefault="00502D95" w:rsidP="00967809">
      <w:pPr>
        <w:jc w:val="both"/>
        <w:rPr>
          <w:rtl/>
        </w:rPr>
      </w:pPr>
      <w:r w:rsidRPr="00802576">
        <w:rPr>
          <w:rtl/>
        </w:rPr>
        <w:t xml:space="preserve">- و البته بحث دیگری است/ خواهیم داشت </w:t>
      </w:r>
      <w:r w:rsidR="00B16E7A" w:rsidRPr="00802576">
        <w:rPr>
          <w:rFonts w:hint="cs"/>
          <w:rtl/>
        </w:rPr>
        <w:t xml:space="preserve">(در قسمت «شخص‌مسیر فهم‌ها») </w:t>
      </w:r>
      <w:r w:rsidRPr="00802576">
        <w:rPr>
          <w:rtl/>
        </w:rPr>
        <w:t>که: من/ ژمن</w:t>
      </w:r>
      <w:r w:rsidRPr="00802576">
        <w:rPr>
          <w:rtl/>
        </w:rPr>
        <w:softHyphen/>
        <w:t>ها ی ژفهم‌ها</w:t>
      </w:r>
      <w:r w:rsidR="00BD6EFD" w:rsidRPr="00802576">
        <w:rPr>
          <w:rFonts w:hint="cs"/>
          <w:rtl/>
        </w:rPr>
        <w:t xml:space="preserve"> </w:t>
      </w:r>
      <w:r w:rsidRPr="00802576">
        <w:rPr>
          <w:rtl/>
        </w:rPr>
        <w:t>ی متوالی حاصل از یک مغذبدن عرفی (یک شخص در مسیر زیست تفکری‌اش)، بسیارها مشابه هستند (ولی نه ۱۰۰</w:t>
      </w:r>
      <w:r w:rsidR="00B82F1A" w:rsidRPr="00802576">
        <w:rPr>
          <w:rFonts w:hint="cs"/>
          <w:rtl/>
        </w:rPr>
        <w:t xml:space="preserve"> </w:t>
      </w:r>
      <w:r w:rsidRPr="00802576">
        <w:rPr>
          <w:rtl/>
        </w:rPr>
        <w:t>درصد و محض)، از جهت من‌</w:t>
      </w:r>
      <w:r w:rsidRPr="00802576">
        <w:rPr>
          <w:rFonts w:hint="cs"/>
          <w:rtl/>
        </w:rPr>
        <w:t xml:space="preserve"> بودگی</w:t>
      </w:r>
      <w:r w:rsidRPr="00802576">
        <w:rPr>
          <w:rtl/>
        </w:rPr>
        <w:softHyphen/>
        <w:t>شان معمولا</w:t>
      </w:r>
      <w:r w:rsidRPr="00802576">
        <w:rPr>
          <w:rFonts w:hint="cs"/>
          <w:rtl/>
        </w:rPr>
        <w:t>ً</w:t>
      </w:r>
      <w:r w:rsidRPr="00802576">
        <w:rPr>
          <w:rtl/>
        </w:rPr>
        <w:t>؛ و البته از جهاتی.</w:t>
      </w:r>
    </w:p>
    <w:p w14:paraId="0A580283" w14:textId="23BCE1FC" w:rsidR="00502D95" w:rsidRPr="00802576" w:rsidRDefault="00502D95" w:rsidP="00967809">
      <w:pPr>
        <w:jc w:val="both"/>
        <w:rPr>
          <w:rtl/>
        </w:rPr>
      </w:pPr>
      <w:r w:rsidRPr="00802576">
        <w:rPr>
          <w:rtl/>
        </w:rPr>
        <w:t>- ولی و البته اکیدا</w:t>
      </w:r>
      <w:r w:rsidRPr="00802576">
        <w:rPr>
          <w:rFonts w:hint="cs"/>
          <w:rtl/>
        </w:rPr>
        <w:t>ً</w:t>
      </w:r>
      <w:r w:rsidRPr="00802576">
        <w:rPr>
          <w:rtl/>
        </w:rPr>
        <w:t xml:space="preserve"> اینکه: تفاوت، همیشه هست، بین این ژمن/ من‌ها</w:t>
      </w:r>
      <w:r w:rsidR="00DA4C56" w:rsidRPr="00802576">
        <w:rPr>
          <w:rFonts w:hint="cs"/>
          <w:rtl/>
        </w:rPr>
        <w:t xml:space="preserve"> </w:t>
      </w:r>
      <w:r w:rsidRPr="00802576">
        <w:rPr>
          <w:rtl/>
        </w:rPr>
        <w:t>ی ژفهم‌ها</w:t>
      </w:r>
      <w:r w:rsidR="00DA4C56" w:rsidRPr="00802576">
        <w:rPr>
          <w:rFonts w:hint="cs"/>
          <w:rtl/>
        </w:rPr>
        <w:t xml:space="preserve"> </w:t>
      </w:r>
      <w:r w:rsidRPr="00802576">
        <w:rPr>
          <w:rtl/>
        </w:rPr>
        <w:t>ی بی</w:t>
      </w:r>
      <w:r w:rsidRPr="00802576">
        <w:rPr>
          <w:rFonts w:hint="cs"/>
          <w:rtl/>
        </w:rPr>
        <w:softHyphen/>
      </w:r>
      <w:r w:rsidRPr="00802576">
        <w:rPr>
          <w:rtl/>
        </w:rPr>
        <w:t>شماری که یک شخص در مسیر زندگی طی می</w:t>
      </w:r>
      <w:r w:rsidRPr="00802576">
        <w:rPr>
          <w:rFonts w:hint="cs"/>
          <w:rtl/>
        </w:rPr>
        <w:softHyphen/>
      </w:r>
      <w:r w:rsidRPr="00802576">
        <w:rPr>
          <w:rtl/>
        </w:rPr>
        <w:t>کند.</w:t>
      </w:r>
    </w:p>
    <w:p w14:paraId="6D650ADE" w14:textId="4DAF38C2" w:rsidR="00502D95" w:rsidRPr="00802576" w:rsidRDefault="00502D95" w:rsidP="00967809">
      <w:pPr>
        <w:jc w:val="both"/>
        <w:rPr>
          <w:rtl/>
        </w:rPr>
      </w:pPr>
      <w:r w:rsidRPr="00802576">
        <w:rPr>
          <w:rtl/>
        </w:rPr>
        <w:t>- و ب</w:t>
      </w:r>
      <w:r w:rsidRPr="00802576">
        <w:rPr>
          <w:rFonts w:hint="cs"/>
          <w:rtl/>
        </w:rPr>
        <w:t>ه</w:t>
      </w:r>
      <w:r w:rsidRPr="00802576">
        <w:rPr>
          <w:rtl/>
        </w:rPr>
        <w:softHyphen/>
        <w:t>عبارتی دیگر؛ هیچ من/ آگاهی‌ای تکرار نمی</w:t>
      </w:r>
      <w:r w:rsidRPr="00802576">
        <w:rPr>
          <w:rFonts w:hint="cs"/>
          <w:rtl/>
        </w:rPr>
        <w:softHyphen/>
      </w:r>
      <w:r w:rsidRPr="00802576">
        <w:rPr>
          <w:rtl/>
        </w:rPr>
        <w:t>شود/ همیشه بی‌همتا</w:t>
      </w:r>
      <w:r w:rsidR="00B16E7A" w:rsidRPr="00802576">
        <w:rPr>
          <w:rFonts w:hint="cs"/>
          <w:rtl/>
        </w:rPr>
        <w:t xml:space="preserve"> و تازه و ...،</w:t>
      </w:r>
      <w:r w:rsidRPr="00802576">
        <w:rPr>
          <w:rtl/>
        </w:rPr>
        <w:t xml:space="preserve"> است، و یک</w:t>
      </w:r>
      <w:r w:rsidRPr="00802576">
        <w:rPr>
          <w:rFonts w:hint="cs"/>
          <w:rtl/>
        </w:rPr>
        <w:softHyphen/>
      </w:r>
      <w:r w:rsidRPr="00802576">
        <w:rPr>
          <w:rtl/>
        </w:rPr>
        <w:t>بار</w:t>
      </w:r>
      <w:r w:rsidRPr="00802576">
        <w:rPr>
          <w:rFonts w:hint="cs"/>
          <w:rtl/>
        </w:rPr>
        <w:t xml:space="preserve"> </w:t>
      </w:r>
      <w:r w:rsidRPr="00802576">
        <w:rPr>
          <w:rtl/>
        </w:rPr>
        <w:t>وجود. درست مثل هر ژفهم موضوعیتی دیگری؛ که فقط یک</w:t>
      </w:r>
      <w:r w:rsidRPr="00802576">
        <w:rPr>
          <w:rFonts w:hint="cs"/>
          <w:rtl/>
        </w:rPr>
        <w:softHyphen/>
      </w:r>
      <w:r w:rsidRPr="00802576">
        <w:rPr>
          <w:rtl/>
        </w:rPr>
        <w:t xml:space="preserve">بار موجودیت می‌یابد. </w:t>
      </w:r>
    </w:p>
    <w:p w14:paraId="585ED817" w14:textId="606A50E7" w:rsidR="00502D95" w:rsidRPr="00802576" w:rsidRDefault="00502D95" w:rsidP="00967809">
      <w:pPr>
        <w:jc w:val="both"/>
        <w:rPr>
          <w:rtl/>
        </w:rPr>
      </w:pPr>
      <w:r w:rsidRPr="00802576">
        <w:rPr>
          <w:rtl/>
        </w:rPr>
        <w:t>ـــــــ</w:t>
      </w:r>
      <w:r w:rsidR="00041F21" w:rsidRPr="00802576">
        <w:rPr>
          <w:rtl/>
        </w:rPr>
        <w:t>ـــــ</w:t>
      </w:r>
    </w:p>
    <w:p w14:paraId="4994C47E" w14:textId="77777777" w:rsidR="00502D95" w:rsidRPr="00802576" w:rsidRDefault="00502D95" w:rsidP="00967809">
      <w:pPr>
        <w:jc w:val="both"/>
        <w:rPr>
          <w:rtl/>
        </w:rPr>
      </w:pPr>
      <w:r w:rsidRPr="00802576">
        <w:rPr>
          <w:rtl/>
        </w:rPr>
        <w:t>- خلاصه: هر ژفهمی (بی</w:t>
      </w:r>
      <w:r w:rsidRPr="00802576">
        <w:rPr>
          <w:rFonts w:hint="cs"/>
          <w:rtl/>
        </w:rPr>
        <w:t>‌</w:t>
      </w:r>
      <w:r w:rsidRPr="00802576">
        <w:rPr>
          <w:rtl/>
        </w:rPr>
        <w:t>استثنا) ژمن/ من هم دارد. ژفهم یک شخص</w:t>
      </w:r>
      <w:r w:rsidRPr="00802576">
        <w:rPr>
          <w:rFonts w:hint="cs"/>
          <w:rtl/>
        </w:rPr>
        <w:t>،</w:t>
      </w:r>
      <w:r w:rsidRPr="00802576">
        <w:rPr>
          <w:rtl/>
        </w:rPr>
        <w:t xml:space="preserve"> من</w:t>
      </w:r>
      <w:r w:rsidRPr="00802576">
        <w:rPr>
          <w:rFonts w:hint="cs"/>
          <w:rtl/>
        </w:rPr>
        <w:softHyphen/>
      </w:r>
      <w:r w:rsidRPr="00802576">
        <w:rPr>
          <w:rtl/>
        </w:rPr>
        <w:t>دار است و از من شخص</w:t>
      </w:r>
      <w:r w:rsidRPr="00802576">
        <w:rPr>
          <w:rFonts w:hint="cs"/>
          <w:rtl/>
        </w:rPr>
        <w:t>،</w:t>
      </w:r>
      <w:r w:rsidRPr="00802576">
        <w:rPr>
          <w:rtl/>
        </w:rPr>
        <w:t xml:space="preserve"> تفکیک ناپذیر. هر ژفهم و من</w:t>
      </w:r>
      <w:r w:rsidRPr="00802576">
        <w:rPr>
          <w:rFonts w:hint="cs"/>
          <w:rtl/>
        </w:rPr>
        <w:softHyphen/>
      </w:r>
      <w:r w:rsidRPr="00802576">
        <w:rPr>
          <w:rtl/>
        </w:rPr>
        <w:t xml:space="preserve">اش؛ یک چیز هستند (به تعبیر کتاب: آش ژفهم و من) و نیز البته بالعکس: </w:t>
      </w:r>
    </w:p>
    <w:p w14:paraId="6B430351" w14:textId="42171292" w:rsidR="00502D95" w:rsidRPr="00802576" w:rsidRDefault="00502D95" w:rsidP="00967809">
      <w:pPr>
        <w:jc w:val="both"/>
        <w:rPr>
          <w:rtl/>
        </w:rPr>
      </w:pPr>
      <w:r w:rsidRPr="00802576">
        <w:rPr>
          <w:rtl/>
        </w:rPr>
        <w:t>- هیچ من محض بدون فهمی نداریم. همیشه من؛ من یک ژفهم است</w:t>
      </w:r>
      <w:r w:rsidR="00B82F1A" w:rsidRPr="00802576">
        <w:rPr>
          <w:rFonts w:hint="cs"/>
          <w:rtl/>
        </w:rPr>
        <w:t>،</w:t>
      </w:r>
      <w:r w:rsidRPr="00802576">
        <w:rPr>
          <w:rtl/>
        </w:rPr>
        <w:t xml:space="preserve"> و همیشه در موضوعیتی فهمیک قرار دارد (هرچه می</w:t>
      </w:r>
      <w:r w:rsidRPr="00802576">
        <w:rPr>
          <w:rFonts w:hint="cs"/>
          <w:rtl/>
        </w:rPr>
        <w:softHyphen/>
      </w:r>
      <w:r w:rsidRPr="00802576">
        <w:rPr>
          <w:rtl/>
        </w:rPr>
        <w:t>خواهد باشد آن موضوعیت).</w:t>
      </w:r>
    </w:p>
    <w:p w14:paraId="04E329B3" w14:textId="77777777" w:rsidR="00502D95" w:rsidRPr="00802576" w:rsidRDefault="00502D95" w:rsidP="00967809">
      <w:pPr>
        <w:jc w:val="both"/>
        <w:rPr>
          <w:rtl/>
        </w:rPr>
      </w:pPr>
      <w:r w:rsidRPr="00802576">
        <w:rPr>
          <w:rtl/>
        </w:rPr>
        <w:t>- ژمن/ من/ آگاهی داشتن ژفهم: ژمن نامتون همیشه در تحول است (در تقابل با من مطوونی</w:t>
      </w:r>
      <w:r w:rsidRPr="00802576">
        <w:rPr>
          <w:rFonts w:hint="cs"/>
          <w:rtl/>
        </w:rPr>
        <w:softHyphen/>
      </w:r>
      <w:r w:rsidRPr="00802576">
        <w:rPr>
          <w:rtl/>
        </w:rPr>
        <w:t>ها</w:t>
      </w:r>
      <w:r w:rsidRPr="00802576">
        <w:rPr>
          <w:rFonts w:hint="cs"/>
          <w:rtl/>
        </w:rPr>
        <w:t>،</w:t>
      </w:r>
      <w:r w:rsidRPr="00802576">
        <w:rPr>
          <w:rtl/>
        </w:rPr>
        <w:t xml:space="preserve"> که بگویند یا نگویند</w:t>
      </w:r>
      <w:r w:rsidRPr="00802576">
        <w:rPr>
          <w:rFonts w:hint="cs"/>
          <w:rtl/>
        </w:rPr>
        <w:t>،</w:t>
      </w:r>
      <w:r w:rsidRPr="00802576">
        <w:rPr>
          <w:rtl/>
        </w:rPr>
        <w:t xml:space="preserve"> و یا حتی عکسش را بگویند)؛ </w:t>
      </w:r>
    </w:p>
    <w:p w14:paraId="19C36177" w14:textId="7184DB9F" w:rsidR="00502D95" w:rsidRPr="00802576" w:rsidRDefault="00502D95" w:rsidP="00967809">
      <w:pPr>
        <w:keepNext/>
        <w:jc w:val="both"/>
      </w:pPr>
      <w:r w:rsidRPr="00802576">
        <w:rPr>
          <w:rtl/>
        </w:rPr>
        <w:t>- من مطوونی؛ نه تنها در هر حال</w:t>
      </w:r>
      <w:r w:rsidRPr="00802576">
        <w:rPr>
          <w:rFonts w:hint="cs"/>
          <w:rtl/>
        </w:rPr>
        <w:t xml:space="preserve"> </w:t>
      </w:r>
      <w:r w:rsidRPr="00802576">
        <w:rPr>
          <w:rtl/>
        </w:rPr>
        <w:t>و</w:t>
      </w:r>
      <w:r w:rsidRPr="00802576">
        <w:rPr>
          <w:rFonts w:hint="cs"/>
          <w:rtl/>
        </w:rPr>
        <w:t xml:space="preserve"> </w:t>
      </w:r>
      <w:r w:rsidRPr="00802576">
        <w:rPr>
          <w:rtl/>
        </w:rPr>
        <w:t>احوال روحی و غیرو</w:t>
      </w:r>
      <w:r w:rsidR="00F6400B" w:rsidRPr="00802576">
        <w:rPr>
          <w:rFonts w:hint="cs"/>
          <w:rtl/>
        </w:rPr>
        <w:t>ئ</w:t>
      </w:r>
      <w:r w:rsidRPr="00802576">
        <w:rPr>
          <w:rtl/>
        </w:rPr>
        <w:t>ی</w:t>
      </w:r>
      <w:r w:rsidRPr="00802576">
        <w:rPr>
          <w:rFonts w:hint="cs"/>
          <w:rtl/>
        </w:rPr>
        <w:t>،</w:t>
      </w:r>
      <w:r w:rsidRPr="00802576">
        <w:rPr>
          <w:rtl/>
        </w:rPr>
        <w:t xml:space="preserve"> یکسان و ثابت است؛ بلکه در مسیر زمانه و مثلا</w:t>
      </w:r>
      <w:r w:rsidRPr="00802576">
        <w:rPr>
          <w:rFonts w:hint="cs"/>
          <w:rtl/>
        </w:rPr>
        <w:t>ً</w:t>
      </w:r>
      <w:r w:rsidRPr="00802576">
        <w:rPr>
          <w:rtl/>
        </w:rPr>
        <w:t xml:space="preserve"> از کودکی تا بزرگ</w:t>
      </w:r>
      <w:r w:rsidR="00DA4C56" w:rsidRPr="00802576">
        <w:rPr>
          <w:rFonts w:hint="cs"/>
          <w:rtl/>
        </w:rPr>
        <w:softHyphen/>
      </w:r>
      <w:r w:rsidRPr="00802576">
        <w:rPr>
          <w:rtl/>
        </w:rPr>
        <w:t>سالی نیز ثابت است. و نیز البته در مخزن</w:t>
      </w:r>
      <w:r w:rsidR="00352F0C" w:rsidRPr="00802576">
        <w:rPr>
          <w:rFonts w:hint="cs"/>
          <w:rtl/>
        </w:rPr>
        <w:t xml:space="preserve"> یا مسیر تاریخی</w:t>
      </w:r>
      <w:r w:rsidRPr="00802576">
        <w:rPr>
          <w:rtl/>
        </w:rPr>
        <w:t xml:space="preserve"> نیز (مس</w:t>
      </w:r>
      <w:r w:rsidRPr="00802576">
        <w:rPr>
          <w:rFonts w:hint="cs"/>
          <w:rtl/>
        </w:rPr>
        <w:t>أ</w:t>
      </w:r>
      <w:r w:rsidRPr="00802576">
        <w:rPr>
          <w:rtl/>
        </w:rPr>
        <w:t>له ادامه می</w:t>
      </w:r>
      <w:r w:rsidRPr="00802576">
        <w:rPr>
          <w:rFonts w:hint="cs"/>
          <w:rtl/>
        </w:rPr>
        <w:softHyphen/>
      </w:r>
      <w:r w:rsidRPr="00802576">
        <w:rPr>
          <w:rtl/>
        </w:rPr>
        <w:t>یابد). من امروزیان</w:t>
      </w:r>
      <w:r w:rsidRPr="00802576">
        <w:rPr>
          <w:rFonts w:hint="cs"/>
          <w:rtl/>
        </w:rPr>
        <w:t>،</w:t>
      </w:r>
      <w:r w:rsidRPr="00802576">
        <w:rPr>
          <w:rtl/>
        </w:rPr>
        <w:t xml:space="preserve"> با </w:t>
      </w:r>
      <w:r w:rsidR="00B16E7A" w:rsidRPr="00802576">
        <w:rPr>
          <w:rFonts w:hint="cs"/>
          <w:rtl/>
        </w:rPr>
        <w:t xml:space="preserve">من انسان زمان حضرت مسیح یا با </w:t>
      </w:r>
      <w:r w:rsidRPr="00802576">
        <w:rPr>
          <w:rtl/>
        </w:rPr>
        <w:t>من بدویان و یا مثلا</w:t>
      </w:r>
      <w:r w:rsidRPr="00802576">
        <w:rPr>
          <w:rFonts w:hint="cs"/>
          <w:rtl/>
        </w:rPr>
        <w:t>ً،</w:t>
      </w:r>
      <w:r w:rsidRPr="00802576">
        <w:rPr>
          <w:rtl/>
        </w:rPr>
        <w:t xml:space="preserve"> من پیش انسانک</w:t>
      </w:r>
      <w:r w:rsidRPr="00802576">
        <w:rPr>
          <w:rFonts w:hint="cs"/>
          <w:rtl/>
        </w:rPr>
        <w:softHyphen/>
      </w:r>
      <w:r w:rsidR="000C690B" w:rsidRPr="00802576">
        <w:rPr>
          <w:rtl/>
        </w:rPr>
        <w:t xml:space="preserve">ها ی </w:t>
      </w:r>
      <w:r w:rsidRPr="00802576">
        <w:rPr>
          <w:rtl/>
        </w:rPr>
        <w:t>قبل تاریخ نیز</w:t>
      </w:r>
      <w:r w:rsidRPr="00802576">
        <w:rPr>
          <w:rFonts w:hint="cs"/>
          <w:rtl/>
        </w:rPr>
        <w:t>،</w:t>
      </w:r>
      <w:r w:rsidRPr="00802576">
        <w:rPr>
          <w:rtl/>
        </w:rPr>
        <w:t xml:space="preserve"> همین من کنونی انسانی است (انسان ثابت و لاتغیر/ بی تحول در کلیت).</w:t>
      </w:r>
    </w:p>
    <w:p w14:paraId="2519966D" w14:textId="6F692C33" w:rsidR="00FB6FB8" w:rsidRPr="00802576" w:rsidRDefault="00041F21" w:rsidP="00967809">
      <w:pPr>
        <w:jc w:val="both"/>
        <w:rPr>
          <w:rtl/>
        </w:rPr>
      </w:pPr>
      <w:r w:rsidRPr="00802576">
        <w:rPr>
          <w:rtl/>
        </w:rPr>
        <w:t>ــــــ</w:t>
      </w:r>
      <w:r w:rsidR="00FB6FB8" w:rsidRPr="00802576">
        <w:rPr>
          <w:rtl/>
        </w:rPr>
        <w:t>ـــــــــــــ</w:t>
      </w:r>
    </w:p>
    <w:p w14:paraId="777ED6DD" w14:textId="53613921" w:rsidR="00502D95" w:rsidRPr="00802576" w:rsidRDefault="00502D95" w:rsidP="00967809">
      <w:pPr>
        <w:pStyle w:val="Heading3"/>
        <w:jc w:val="both"/>
      </w:pPr>
      <w:bookmarkStart w:id="69" w:name="_Toc196478885"/>
      <w:bookmarkStart w:id="70" w:name="_Toc209687113"/>
      <w:r w:rsidRPr="00802576">
        <w:rPr>
          <w:rtl/>
        </w:rPr>
        <w:t>یکی</w:t>
      </w:r>
      <w:r w:rsidR="00D33F5F" w:rsidRPr="00802576">
        <w:rPr>
          <w:rFonts w:hint="cs"/>
          <w:rtl/>
        </w:rPr>
        <w:t xml:space="preserve"> </w:t>
      </w:r>
      <w:r w:rsidRPr="00802576">
        <w:rPr>
          <w:rtl/>
        </w:rPr>
        <w:t>بودن (ژ) معنی و ژفهم</w:t>
      </w:r>
      <w:bookmarkEnd w:id="69"/>
      <w:bookmarkEnd w:id="70"/>
    </w:p>
    <w:p w14:paraId="5805C4CF" w14:textId="0A30446F" w:rsidR="00502D95" w:rsidRPr="00802576" w:rsidRDefault="00502D95" w:rsidP="00967809">
      <w:pPr>
        <w:jc w:val="both"/>
        <w:rPr>
          <w:rtl/>
        </w:rPr>
      </w:pPr>
      <w:r w:rsidRPr="00802576">
        <w:rPr>
          <w:rtl/>
        </w:rPr>
        <w:t>- یکی دیگر از مشخصات ژفهم/ ‌حس</w:t>
      </w:r>
      <w:r w:rsidR="00B82F1A" w:rsidRPr="00802576">
        <w:rPr>
          <w:rFonts w:hint="cs"/>
          <w:rtl/>
        </w:rPr>
        <w:softHyphen/>
      </w:r>
      <w:r w:rsidRPr="00802576">
        <w:rPr>
          <w:rtl/>
        </w:rPr>
        <w:t xml:space="preserve">فهم‌ها؛ معنی بودن ژفهم‌ها است. </w:t>
      </w:r>
    </w:p>
    <w:p w14:paraId="705C2205" w14:textId="732521B4" w:rsidR="00502D95" w:rsidRPr="00802576" w:rsidRDefault="00502D95" w:rsidP="00967809">
      <w:pPr>
        <w:jc w:val="both"/>
        <w:rPr>
          <w:rtl/>
        </w:rPr>
      </w:pPr>
      <w:r w:rsidRPr="00802576">
        <w:rPr>
          <w:rtl/>
        </w:rPr>
        <w:t>- معنی</w:t>
      </w:r>
      <w:r w:rsidRPr="00802576">
        <w:rPr>
          <w:rFonts w:hint="cs"/>
          <w:rtl/>
        </w:rPr>
        <w:t>،</w:t>
      </w:r>
      <w:r w:rsidRPr="00802576">
        <w:rPr>
          <w:rtl/>
        </w:rPr>
        <w:t xml:space="preserve"> همان فهم است. و ب</w:t>
      </w:r>
      <w:r w:rsidRPr="00802576">
        <w:rPr>
          <w:rFonts w:hint="cs"/>
          <w:rtl/>
        </w:rPr>
        <w:t>ه</w:t>
      </w:r>
      <w:r w:rsidRPr="00802576">
        <w:rPr>
          <w:rtl/>
        </w:rPr>
        <w:softHyphen/>
        <w:t>عبارتی: فهم بودگی معنی‌ها، ولی با این تبصره که ...</w:t>
      </w:r>
      <w:r w:rsidR="00041F21" w:rsidRPr="00802576">
        <w:rPr>
          <w:rFonts w:hint="cs"/>
          <w:rtl/>
        </w:rPr>
        <w:t>:</w:t>
      </w:r>
      <w:r w:rsidRPr="00802576">
        <w:rPr>
          <w:rtl/>
        </w:rPr>
        <w:t xml:space="preserve"> </w:t>
      </w:r>
    </w:p>
    <w:p w14:paraId="19921E71" w14:textId="55C7521F" w:rsidR="00502D95" w:rsidRPr="00802576" w:rsidRDefault="00502D95" w:rsidP="00967809">
      <w:pPr>
        <w:jc w:val="both"/>
        <w:rPr>
          <w:rtl/>
        </w:rPr>
      </w:pPr>
      <w:r w:rsidRPr="00802576">
        <w:rPr>
          <w:rtl/>
        </w:rPr>
        <w:t>- ...: با این شرط</w:t>
      </w:r>
      <w:r w:rsidRPr="00802576">
        <w:rPr>
          <w:rFonts w:hint="cs"/>
          <w:rtl/>
        </w:rPr>
        <w:t xml:space="preserve"> </w:t>
      </w:r>
      <w:r w:rsidRPr="00802576">
        <w:rPr>
          <w:rtl/>
        </w:rPr>
        <w:t>ضروری که</w:t>
      </w:r>
      <w:r w:rsidR="00041F21" w:rsidRPr="00802576">
        <w:rPr>
          <w:rFonts w:hint="cs"/>
          <w:rtl/>
        </w:rPr>
        <w:t>:</w:t>
      </w:r>
      <w:r w:rsidRPr="00802576">
        <w:rPr>
          <w:rtl/>
        </w:rPr>
        <w:t xml:space="preserve"> {معنی} را بازتعریف نامتونی کنیم و اصطلاح جدیدی برای معنی داشته باشیم: </w:t>
      </w:r>
      <w:r w:rsidRPr="00802576">
        <w:rPr>
          <w:rFonts w:hint="cs"/>
          <w:rtl/>
        </w:rPr>
        <w:t>«</w:t>
      </w:r>
      <w:r w:rsidRPr="00802576">
        <w:rPr>
          <w:rtl/>
        </w:rPr>
        <w:t>ژمعنی</w:t>
      </w:r>
      <w:r w:rsidRPr="00802576">
        <w:rPr>
          <w:rFonts w:hint="cs"/>
          <w:rtl/>
        </w:rPr>
        <w:t>»</w:t>
      </w:r>
      <w:r w:rsidRPr="00802576">
        <w:rPr>
          <w:rtl/>
        </w:rPr>
        <w:t>.</w:t>
      </w:r>
    </w:p>
    <w:p w14:paraId="15A69C03" w14:textId="00D4D956" w:rsidR="00502D95" w:rsidRPr="00802576" w:rsidRDefault="00502D95" w:rsidP="00967809">
      <w:pPr>
        <w:jc w:val="both"/>
      </w:pPr>
      <w:r w:rsidRPr="00802576">
        <w:rPr>
          <w:rtl/>
        </w:rPr>
        <w:t>ــــــ</w:t>
      </w:r>
      <w:r w:rsidR="00041F21" w:rsidRPr="00802576">
        <w:rPr>
          <w:rtl/>
        </w:rPr>
        <w:t>ــ</w:t>
      </w:r>
      <w:r w:rsidRPr="00802576">
        <w:rPr>
          <w:rtl/>
        </w:rPr>
        <w:t>ـ</w:t>
      </w:r>
    </w:p>
    <w:p w14:paraId="33BBD317" w14:textId="77777777" w:rsidR="00502D95" w:rsidRPr="00802576" w:rsidRDefault="00502D95" w:rsidP="00967809">
      <w:pPr>
        <w:jc w:val="both"/>
      </w:pPr>
      <w:r w:rsidRPr="00802576">
        <w:rPr>
          <w:rtl/>
        </w:rPr>
        <w:t>- و پس اگر این</w:t>
      </w:r>
      <w:r w:rsidRPr="00802576">
        <w:rPr>
          <w:rFonts w:hint="cs"/>
          <w:rtl/>
        </w:rPr>
        <w:softHyphen/>
      </w:r>
      <w:r w:rsidRPr="00802576">
        <w:rPr>
          <w:rtl/>
        </w:rPr>
        <w:t>طور باشد (ترادف کامل ژمعنی و ژفهم)، امکان بیان اغلب مسا</w:t>
      </w:r>
      <w:r w:rsidRPr="00802576">
        <w:rPr>
          <w:rFonts w:hint="cs"/>
          <w:rtl/>
        </w:rPr>
        <w:t>ئ</w:t>
      </w:r>
      <w:r w:rsidRPr="00802576">
        <w:rPr>
          <w:rtl/>
        </w:rPr>
        <w:t>ل کتاب؛ براساس اصطلاح (بسیار) آشناتر معنی (در مطوون)، ممکن می</w:t>
      </w:r>
      <w:r w:rsidRPr="00802576">
        <w:rPr>
          <w:rFonts w:hint="cs"/>
          <w:rtl/>
        </w:rPr>
        <w:softHyphen/>
      </w:r>
      <w:r w:rsidRPr="00802576">
        <w:rPr>
          <w:rtl/>
        </w:rPr>
        <w:t>شود (و پس نزدیک</w:t>
      </w:r>
      <w:r w:rsidRPr="00802576">
        <w:rPr>
          <w:rFonts w:hint="cs"/>
          <w:rtl/>
        </w:rPr>
        <w:softHyphen/>
      </w:r>
      <w:r w:rsidRPr="00802576">
        <w:rPr>
          <w:rtl/>
        </w:rPr>
        <w:t xml:space="preserve">تر به دید و هضم خواننده/ </w:t>
      </w:r>
      <w:r w:rsidRPr="00802576">
        <w:rPr>
          <w:rFonts w:hint="cs"/>
          <w:rtl/>
        </w:rPr>
        <w:t>مطوون</w:t>
      </w:r>
      <w:r w:rsidRPr="00802576">
        <w:rPr>
          <w:rtl/>
        </w:rPr>
        <w:t>).</w:t>
      </w:r>
    </w:p>
    <w:p w14:paraId="3D7B5D13" w14:textId="41219381" w:rsidR="00707CC4" w:rsidRPr="00802576" w:rsidRDefault="00707CC4" w:rsidP="005852AB">
      <w:pPr>
        <w:jc w:val="both"/>
        <w:rPr>
          <w:rtl/>
          <w:lang w:bidi="fa-IR"/>
        </w:rPr>
      </w:pPr>
      <w:r w:rsidRPr="00802576">
        <w:rPr>
          <w:rFonts w:hint="cs"/>
          <w:rtl/>
          <w:lang w:bidi="fa-IR"/>
        </w:rPr>
        <w:t xml:space="preserve">- </w:t>
      </w:r>
      <w:r w:rsidR="00C75BC4" w:rsidRPr="00802576">
        <w:rPr>
          <w:rFonts w:hint="cs"/>
          <w:rtl/>
          <w:lang w:bidi="fa-IR"/>
        </w:rPr>
        <w:t>کتاب «یادگیری زبان کاذب» برای نزدیک شدن به این بحث ترداف معنی و ژفهم، کمک زیادی می‌کند؛ به</w:t>
      </w:r>
      <w:r w:rsidR="005852AB" w:rsidRPr="00802576">
        <w:rPr>
          <w:rtl/>
          <w:lang w:bidi="fa-IR"/>
        </w:rPr>
        <w:softHyphen/>
      </w:r>
      <w:r w:rsidR="00C75BC4" w:rsidRPr="00802576">
        <w:rPr>
          <w:rFonts w:hint="cs"/>
          <w:rtl/>
          <w:lang w:bidi="fa-IR"/>
        </w:rPr>
        <w:t xml:space="preserve">خصوص با خلط‌ها ی زیادی که بحث معنی در مطوون دارد، بحث «معانی معنی» در آنجا که </w:t>
      </w:r>
      <w:r w:rsidRPr="00802576">
        <w:rPr>
          <w:rFonts w:hint="cs"/>
          <w:rtl/>
          <w:lang w:bidi="fa-IR"/>
        </w:rPr>
        <w:t xml:space="preserve">انواع معانی مورد نظر مطوون </w:t>
      </w:r>
      <w:r w:rsidR="005852AB" w:rsidRPr="00802576">
        <w:rPr>
          <w:rFonts w:hint="cs"/>
          <w:rtl/>
          <w:lang w:bidi="fa-IR"/>
        </w:rPr>
        <w:t xml:space="preserve">را </w:t>
      </w:r>
      <w:r w:rsidRPr="00802576">
        <w:rPr>
          <w:rFonts w:hint="cs"/>
          <w:rtl/>
          <w:lang w:bidi="fa-IR"/>
        </w:rPr>
        <w:t>(مثل معنی اصلی/ تبدیلی/ ترادفی</w:t>
      </w:r>
      <w:r w:rsidR="00C75BC4" w:rsidRPr="00802576">
        <w:rPr>
          <w:rFonts w:hint="cs"/>
          <w:rtl/>
          <w:lang w:bidi="fa-IR"/>
        </w:rPr>
        <w:t>)</w:t>
      </w:r>
      <w:r w:rsidRPr="00802576">
        <w:rPr>
          <w:rFonts w:hint="cs"/>
          <w:rtl/>
          <w:lang w:bidi="fa-IR"/>
        </w:rPr>
        <w:t xml:space="preserve"> تفکیک کرده</w:t>
      </w:r>
      <w:r w:rsidR="00C75BC4" w:rsidRPr="00802576">
        <w:rPr>
          <w:rFonts w:hint="cs"/>
          <w:rtl/>
          <w:lang w:bidi="fa-IR"/>
        </w:rPr>
        <w:t xml:space="preserve"> است؛ روشن‌گر است.</w:t>
      </w:r>
    </w:p>
    <w:p w14:paraId="479DF571" w14:textId="77777777" w:rsidR="00502D95" w:rsidRPr="00802576" w:rsidRDefault="00502D95" w:rsidP="00967809">
      <w:pPr>
        <w:jc w:val="both"/>
        <w:rPr>
          <w:rtl/>
        </w:rPr>
      </w:pPr>
      <w:r w:rsidRPr="00802576">
        <w:rPr>
          <w:rtl/>
        </w:rPr>
        <w:t xml:space="preserve">- و پس می‌توان نکات فهم‌ها (ژفهم) را </w:t>
      </w:r>
      <w:r w:rsidRPr="00802576">
        <w:rPr>
          <w:rFonts w:hint="cs"/>
          <w:rtl/>
        </w:rPr>
        <w:t>اعمال</w:t>
      </w:r>
      <w:r w:rsidRPr="00802576">
        <w:rPr>
          <w:rtl/>
        </w:rPr>
        <w:t xml:space="preserve"> نمود</w:t>
      </w:r>
      <w:r w:rsidRPr="00802576">
        <w:rPr>
          <w:rFonts w:hint="cs"/>
          <w:rtl/>
        </w:rPr>
        <w:t>،</w:t>
      </w:r>
      <w:r w:rsidRPr="00802576">
        <w:rPr>
          <w:rtl/>
        </w:rPr>
        <w:t xml:space="preserve"> بر روی مس</w:t>
      </w:r>
      <w:r w:rsidRPr="00802576">
        <w:rPr>
          <w:rFonts w:hint="cs"/>
          <w:rtl/>
        </w:rPr>
        <w:t>أ</w:t>
      </w:r>
      <w:r w:rsidRPr="00802576">
        <w:rPr>
          <w:rtl/>
        </w:rPr>
        <w:t xml:space="preserve">له/ اصطلاح آشناتر و مطوونی‌تر معنی. </w:t>
      </w:r>
    </w:p>
    <w:p w14:paraId="11DDD2F6" w14:textId="28BDB828" w:rsidR="00502D95" w:rsidRPr="00802576" w:rsidRDefault="00502D95" w:rsidP="00967809">
      <w:pPr>
        <w:jc w:val="both"/>
        <w:rPr>
          <w:rtl/>
        </w:rPr>
      </w:pPr>
      <w:r w:rsidRPr="00802576">
        <w:rPr>
          <w:rtl/>
        </w:rPr>
        <w:t>- و مثلا</w:t>
      </w:r>
      <w:r w:rsidRPr="00802576">
        <w:rPr>
          <w:rFonts w:hint="cs"/>
          <w:rtl/>
        </w:rPr>
        <w:t>ً</w:t>
      </w:r>
      <w:r w:rsidRPr="00802576">
        <w:rPr>
          <w:rtl/>
        </w:rPr>
        <w:t xml:space="preserve"> مرور این قسمت‌</w:t>
      </w:r>
      <w:r w:rsidR="000C690B" w:rsidRPr="00802576">
        <w:rPr>
          <w:rtl/>
        </w:rPr>
        <w:t xml:space="preserve">ها ی </w:t>
      </w:r>
      <w:r w:rsidRPr="00802576">
        <w:rPr>
          <w:rFonts w:hint="cs"/>
          <w:rtl/>
        </w:rPr>
        <w:t>بعدی</w:t>
      </w:r>
      <w:r w:rsidRPr="00802576">
        <w:rPr>
          <w:rtl/>
        </w:rPr>
        <w:t xml:space="preserve"> (لغت‌بودگی ژفهم‌ها و ...)، براساس اصطلاح معنی. </w:t>
      </w:r>
    </w:p>
    <w:p w14:paraId="05F2D1DB" w14:textId="1B1C6E3F" w:rsidR="00502D95" w:rsidRPr="00802576" w:rsidRDefault="00502D95" w:rsidP="00967809">
      <w:pPr>
        <w:jc w:val="both"/>
        <w:rPr>
          <w:rtl/>
        </w:rPr>
      </w:pPr>
      <w:r w:rsidRPr="00802576">
        <w:rPr>
          <w:rtl/>
        </w:rPr>
        <w:t>و البته «پرسش خواننده»، به</w:t>
      </w:r>
      <w:r w:rsidR="008A25AA" w:rsidRPr="00802576">
        <w:rPr>
          <w:rFonts w:hint="cs"/>
          <w:rtl/>
        </w:rPr>
        <w:softHyphen/>
      </w:r>
      <w:r w:rsidRPr="00802576">
        <w:rPr>
          <w:rtl/>
        </w:rPr>
        <w:t>درستی، این خواهد بود که {چرا از ابتدا} ب</w:t>
      </w:r>
      <w:r w:rsidRPr="00802576">
        <w:rPr>
          <w:rFonts w:hint="cs"/>
          <w:rtl/>
        </w:rPr>
        <w:t xml:space="preserve">ه </w:t>
      </w:r>
      <w:r w:rsidRPr="00802576">
        <w:rPr>
          <w:rtl/>
        </w:rPr>
        <w:t>جای معنی؛ از اصطلاح فهم و ژفهم؛ استفاده شده است و تمرکزش بر ژفهم بوده است؛ و نه معنی.</w:t>
      </w:r>
    </w:p>
    <w:p w14:paraId="4F6971A9" w14:textId="77777777" w:rsidR="00502D95" w:rsidRPr="00802576" w:rsidRDefault="00502D95" w:rsidP="00967809">
      <w:pPr>
        <w:jc w:val="both"/>
        <w:rPr>
          <w:rtl/>
        </w:rPr>
      </w:pPr>
      <w:r w:rsidRPr="00802576">
        <w:rPr>
          <w:rtl/>
        </w:rPr>
        <w:t>ـــــــــ</w:t>
      </w:r>
    </w:p>
    <w:p w14:paraId="1B3A3597" w14:textId="6B077AB8" w:rsidR="00502D95" w:rsidRPr="00802576" w:rsidRDefault="00502D95" w:rsidP="00967809">
      <w:pPr>
        <w:jc w:val="both"/>
        <w:rPr>
          <w:rtl/>
        </w:rPr>
      </w:pPr>
      <w:r w:rsidRPr="00802576">
        <w:rPr>
          <w:rtl/>
        </w:rPr>
        <w:t>- مس</w:t>
      </w:r>
      <w:r w:rsidRPr="00802576">
        <w:rPr>
          <w:rFonts w:hint="cs"/>
          <w:rtl/>
        </w:rPr>
        <w:t>أ</w:t>
      </w:r>
      <w:r w:rsidRPr="00802576">
        <w:rPr>
          <w:rtl/>
        </w:rPr>
        <w:t>له این است که اصطلاح و یا معنی</w:t>
      </w:r>
      <w:r w:rsidRPr="00802576">
        <w:rPr>
          <w:rFonts w:hint="cs"/>
          <w:rtl/>
        </w:rPr>
        <w:t>ِ</w:t>
      </w:r>
      <w:r w:rsidRPr="00802576">
        <w:rPr>
          <w:rtl/>
        </w:rPr>
        <w:t xml:space="preserve"> {معنی} در مطوون، بسیار اشتباه‌</w:t>
      </w:r>
      <w:r w:rsidR="00DA4C56" w:rsidRPr="00802576">
        <w:rPr>
          <w:rtl/>
        </w:rPr>
        <w:softHyphen/>
      </w:r>
      <w:r w:rsidRPr="00802576">
        <w:rPr>
          <w:rtl/>
        </w:rPr>
        <w:t>انداز/ مخلوطی و ... و گنگ و ... است.</w:t>
      </w:r>
    </w:p>
    <w:p w14:paraId="2326A97D" w14:textId="77777777" w:rsidR="00502D95" w:rsidRPr="00802576" w:rsidRDefault="00502D95" w:rsidP="00967809">
      <w:pPr>
        <w:jc w:val="both"/>
        <w:rPr>
          <w:rtl/>
        </w:rPr>
      </w:pPr>
      <w:r w:rsidRPr="00802576">
        <w:rPr>
          <w:rtl/>
        </w:rPr>
        <w:t>- و ابتدا بایستی</w:t>
      </w:r>
      <w:r w:rsidRPr="00802576">
        <w:rPr>
          <w:rFonts w:hint="cs"/>
          <w:rtl/>
        </w:rPr>
        <w:t>،</w:t>
      </w:r>
      <w:r w:rsidRPr="00802576">
        <w:rPr>
          <w:rtl/>
        </w:rPr>
        <w:t xml:space="preserve"> لغت/ اصطلاح معنی‌ای را که در مطوون و عرف عام ب</w:t>
      </w:r>
      <w:r w:rsidRPr="00802576">
        <w:rPr>
          <w:rFonts w:hint="cs"/>
          <w:rtl/>
        </w:rPr>
        <w:t>ه</w:t>
      </w:r>
      <w:r w:rsidRPr="00802576">
        <w:rPr>
          <w:rtl/>
        </w:rPr>
        <w:softHyphen/>
        <w:t>کار برده می</w:t>
      </w:r>
      <w:r w:rsidRPr="00802576">
        <w:rPr>
          <w:rFonts w:hint="cs"/>
          <w:rtl/>
        </w:rPr>
        <w:softHyphen/>
      </w:r>
      <w:r w:rsidRPr="00802576">
        <w:rPr>
          <w:rtl/>
        </w:rPr>
        <w:t>شود (و بسیار نیز پربسامد و کلیدی است در مطوون)، تحلیل و پالایش نمود.</w:t>
      </w:r>
    </w:p>
    <w:p w14:paraId="1D40ECC4" w14:textId="77777777" w:rsidR="00502D95" w:rsidRPr="00802576" w:rsidRDefault="00502D95" w:rsidP="00967809">
      <w:pPr>
        <w:jc w:val="both"/>
        <w:rPr>
          <w:rtl/>
        </w:rPr>
      </w:pPr>
      <w:r w:rsidRPr="00802576">
        <w:rPr>
          <w:rtl/>
        </w:rPr>
        <w:t>- و با تفکیکاتی نسبتا</w:t>
      </w:r>
      <w:r w:rsidRPr="00802576">
        <w:rPr>
          <w:rFonts w:hint="cs"/>
          <w:rtl/>
        </w:rPr>
        <w:t>ً</w:t>
      </w:r>
      <w:r w:rsidRPr="00802576">
        <w:rPr>
          <w:rtl/>
        </w:rPr>
        <w:t xml:space="preserve"> ساده، به معنی و تعریف «ژمعنی» مورد نظر کتاب (که عینا</w:t>
      </w:r>
      <w:r w:rsidRPr="00802576">
        <w:rPr>
          <w:rFonts w:hint="cs"/>
          <w:rtl/>
        </w:rPr>
        <w:t>ً</w:t>
      </w:r>
      <w:r w:rsidRPr="00802576">
        <w:rPr>
          <w:rtl/>
        </w:rPr>
        <w:t xml:space="preserve"> مترادف است با ژفهم)، رسید.</w:t>
      </w:r>
    </w:p>
    <w:p w14:paraId="5EC7D233" w14:textId="77777777" w:rsidR="00502D95" w:rsidRPr="00802576" w:rsidRDefault="00502D95" w:rsidP="00967809">
      <w:pPr>
        <w:jc w:val="both"/>
        <w:rPr>
          <w:rtl/>
        </w:rPr>
      </w:pPr>
      <w:r w:rsidRPr="00802576">
        <w:rPr>
          <w:rtl/>
        </w:rPr>
        <w:t>ــــــــــ</w:t>
      </w:r>
    </w:p>
    <w:p w14:paraId="32D7D4CE" w14:textId="77777777" w:rsidR="00502D95" w:rsidRPr="00802576" w:rsidRDefault="00502D95" w:rsidP="00967809">
      <w:pPr>
        <w:jc w:val="both"/>
        <w:rPr>
          <w:rtl/>
        </w:rPr>
      </w:pPr>
      <w:r w:rsidRPr="00802576">
        <w:rPr>
          <w:rtl/>
        </w:rPr>
        <w:t>- معنی در مطوون، به چند نوع بایستی تفکیک شود، تا بتوان به ایده ی اصلی «معنی» رسید.</w:t>
      </w:r>
    </w:p>
    <w:p w14:paraId="1D0BBA5B" w14:textId="6A719BE3" w:rsidR="00502D95" w:rsidRPr="00802576" w:rsidRDefault="00502D95" w:rsidP="00C75BC4">
      <w:pPr>
        <w:jc w:val="both"/>
        <w:rPr>
          <w:rtl/>
          <w:lang w:bidi="fa-IR"/>
        </w:rPr>
      </w:pPr>
      <w:r w:rsidRPr="00802576">
        <w:rPr>
          <w:rtl/>
        </w:rPr>
        <w:t>- مطوون وقتی می</w:t>
      </w:r>
      <w:r w:rsidRPr="00802576">
        <w:rPr>
          <w:rFonts w:hint="cs"/>
          <w:rtl/>
        </w:rPr>
        <w:softHyphen/>
      </w:r>
      <w:r w:rsidRPr="00802576">
        <w:rPr>
          <w:rtl/>
        </w:rPr>
        <w:t>گویند</w:t>
      </w:r>
      <w:r w:rsidRPr="00802576">
        <w:rPr>
          <w:rFonts w:hint="cs"/>
          <w:rtl/>
        </w:rPr>
        <w:t>؛</w:t>
      </w:r>
      <w:r w:rsidRPr="00802576">
        <w:rPr>
          <w:rtl/>
        </w:rPr>
        <w:t xml:space="preserve"> معنی، بی‌</w:t>
      </w:r>
      <w:r w:rsidRPr="00802576">
        <w:rPr>
          <w:rFonts w:hint="cs"/>
          <w:rtl/>
        </w:rPr>
        <w:t>آ</w:t>
      </w:r>
      <w:r w:rsidRPr="00802576">
        <w:rPr>
          <w:rtl/>
        </w:rPr>
        <w:t>نکه متوجه باشند، که منظورشان از «معنی» چیست، آن</w:t>
      </w:r>
      <w:r w:rsidRPr="00802576">
        <w:rPr>
          <w:rFonts w:hint="cs"/>
          <w:rtl/>
        </w:rPr>
        <w:softHyphen/>
      </w:r>
      <w:r w:rsidR="00F4271A" w:rsidRPr="00802576">
        <w:rPr>
          <w:rFonts w:hint="cs"/>
          <w:rtl/>
        </w:rPr>
        <w:t xml:space="preserve"> </w:t>
      </w:r>
      <w:r w:rsidRPr="00802576">
        <w:rPr>
          <w:rtl/>
        </w:rPr>
        <w:t>را مصرف می</w:t>
      </w:r>
      <w:r w:rsidRPr="00802576">
        <w:rPr>
          <w:rFonts w:hint="cs"/>
          <w:rtl/>
        </w:rPr>
        <w:softHyphen/>
      </w:r>
      <w:r w:rsidRPr="00802576">
        <w:rPr>
          <w:rtl/>
        </w:rPr>
        <w:t>کنند</w:t>
      </w:r>
      <w:r w:rsidR="00C75BC4" w:rsidRPr="00802576">
        <w:rPr>
          <w:rFonts w:hint="cs"/>
          <w:rtl/>
        </w:rPr>
        <w:t xml:space="preserve">؛ </w:t>
      </w:r>
      <w:r w:rsidR="00C75BC4" w:rsidRPr="00802576">
        <w:rPr>
          <w:rtl/>
          <w:lang w:bidi="fa-IR"/>
        </w:rPr>
        <w:t>سهل و راحت/</w:t>
      </w:r>
      <w:r w:rsidR="00C75BC4" w:rsidRPr="00802576">
        <w:rPr>
          <w:rFonts w:hint="cs"/>
          <w:rtl/>
          <w:lang w:bidi="fa-IR"/>
        </w:rPr>
        <w:t xml:space="preserve"> </w:t>
      </w:r>
      <w:r w:rsidR="00C75BC4" w:rsidRPr="00802576">
        <w:rPr>
          <w:rtl/>
          <w:lang w:bidi="fa-IR"/>
        </w:rPr>
        <w:t>آسوده</w:t>
      </w:r>
      <w:r w:rsidR="007D1B1E" w:rsidRPr="00802576">
        <w:rPr>
          <w:rFonts w:hint="cs"/>
          <w:rtl/>
        </w:rPr>
        <w:t>؛</w:t>
      </w:r>
      <w:r w:rsidRPr="00802576">
        <w:rPr>
          <w:rtl/>
        </w:rPr>
        <w:t xml:space="preserve"> </w:t>
      </w:r>
    </w:p>
    <w:p w14:paraId="65F8EE87" w14:textId="77777777" w:rsidR="00502D95" w:rsidRPr="00802576" w:rsidRDefault="00502D95" w:rsidP="00967809">
      <w:pPr>
        <w:jc w:val="both"/>
        <w:rPr>
          <w:rtl/>
        </w:rPr>
      </w:pPr>
      <w:r w:rsidRPr="00802576">
        <w:rPr>
          <w:rtl/>
        </w:rPr>
        <w:t>- ولی در اینجا</w:t>
      </w:r>
      <w:r w:rsidRPr="00802576">
        <w:rPr>
          <w:rFonts w:hint="cs"/>
          <w:rtl/>
        </w:rPr>
        <w:t>،</w:t>
      </w:r>
      <w:r w:rsidRPr="00802576">
        <w:rPr>
          <w:rtl/>
        </w:rPr>
        <w:t xml:space="preserve"> ب</w:t>
      </w:r>
      <w:r w:rsidRPr="00802576">
        <w:rPr>
          <w:rFonts w:hint="cs"/>
          <w:rtl/>
        </w:rPr>
        <w:t>ه</w:t>
      </w:r>
      <w:r w:rsidRPr="00802576">
        <w:rPr>
          <w:rtl/>
        </w:rPr>
        <w:softHyphen/>
        <w:t>صورتی ساده/ مختصر و مفید، تفکیک اصلی ضروری در لفظ &lt;معنی مطوون&gt;؛ انجام می</w:t>
      </w:r>
      <w:r w:rsidRPr="00802576">
        <w:rPr>
          <w:rFonts w:hint="cs"/>
          <w:rtl/>
        </w:rPr>
        <w:softHyphen/>
      </w:r>
      <w:r w:rsidRPr="00802576">
        <w:rPr>
          <w:rtl/>
        </w:rPr>
        <w:t xml:space="preserve">شود. </w:t>
      </w:r>
    </w:p>
    <w:p w14:paraId="19E39719" w14:textId="5D175081" w:rsidR="00502D95" w:rsidRPr="00802576" w:rsidRDefault="00502D95" w:rsidP="00967809">
      <w:pPr>
        <w:jc w:val="both"/>
        <w:rPr>
          <w:rtl/>
        </w:rPr>
      </w:pPr>
      <w:r w:rsidRPr="00802576">
        <w:rPr>
          <w:rtl/>
        </w:rPr>
        <w:t>- یک تفکیک کلان دوتایی، که فقط یکی‌اش؛ معنی اصلی/ ژمعنی/ معنی فهمی</w:t>
      </w:r>
      <w:r w:rsidRPr="00802576">
        <w:rPr>
          <w:rFonts w:hint="cs"/>
          <w:rtl/>
        </w:rPr>
        <w:softHyphen/>
      </w:r>
      <w:r w:rsidR="00F4271A" w:rsidRPr="00802576">
        <w:rPr>
          <w:rtl/>
        </w:rPr>
        <w:t>حس</w:t>
      </w:r>
      <w:r w:rsidR="00F74D0E" w:rsidRPr="00802576">
        <w:rPr>
          <w:rFonts w:hint="cs"/>
          <w:rtl/>
        </w:rPr>
        <w:t>یِ</w:t>
      </w:r>
      <w:r w:rsidR="00F4271A" w:rsidRPr="00802576">
        <w:rPr>
          <w:rtl/>
        </w:rPr>
        <w:t xml:space="preserve"> مورد نظر نامتون (</w:t>
      </w:r>
      <w:r w:rsidRPr="00802576">
        <w:rPr>
          <w:rtl/>
        </w:rPr>
        <w:t xml:space="preserve">و مترادف کامل، با ژفهم) است. </w:t>
      </w:r>
    </w:p>
    <w:p w14:paraId="4B285CB1" w14:textId="05889C3B" w:rsidR="00502D95" w:rsidRPr="00802576" w:rsidRDefault="00502D95" w:rsidP="00967809">
      <w:pPr>
        <w:jc w:val="both"/>
        <w:rPr>
          <w:rtl/>
        </w:rPr>
      </w:pPr>
      <w:r w:rsidRPr="00802576">
        <w:rPr>
          <w:rtl/>
        </w:rPr>
        <w:t>تفکیک بین ۱</w:t>
      </w:r>
      <w:r w:rsidR="00AC312B" w:rsidRPr="00802576">
        <w:rPr>
          <w:rFonts w:hint="cs"/>
          <w:rtl/>
        </w:rPr>
        <w:t xml:space="preserve"> </w:t>
      </w:r>
      <w:r w:rsidRPr="00802576">
        <w:rPr>
          <w:rtl/>
        </w:rPr>
        <w:t xml:space="preserve">و۲: </w:t>
      </w:r>
    </w:p>
    <w:p w14:paraId="6678DE7F" w14:textId="14F6FF03" w:rsidR="00502D95" w:rsidRPr="00802576" w:rsidRDefault="00502D95" w:rsidP="00967809">
      <w:pPr>
        <w:jc w:val="both"/>
        <w:rPr>
          <w:rtl/>
        </w:rPr>
      </w:pPr>
      <w:r w:rsidRPr="00802576">
        <w:rPr>
          <w:rtl/>
        </w:rPr>
        <w:t xml:space="preserve">ــــ </w:t>
      </w:r>
    </w:p>
    <w:p w14:paraId="45FC9311" w14:textId="77777777" w:rsidR="00502D95" w:rsidRPr="00802576" w:rsidRDefault="00502D95" w:rsidP="00967809">
      <w:pPr>
        <w:jc w:val="both"/>
        <w:rPr>
          <w:rtl/>
        </w:rPr>
      </w:pPr>
      <w:r w:rsidRPr="00802576">
        <w:rPr>
          <w:rtl/>
          <w:lang w:bidi="fa-IR"/>
        </w:rPr>
        <w:t>۱.</w:t>
      </w:r>
      <w:r w:rsidRPr="00802576">
        <w:rPr>
          <w:rtl/>
        </w:rPr>
        <w:t xml:space="preserve"> معنی فهمی‌حسی/ معنی اصلی و ژفهم.</w:t>
      </w:r>
    </w:p>
    <w:p w14:paraId="05A2C05B" w14:textId="5F95229F" w:rsidR="00502D95" w:rsidRPr="00802576" w:rsidRDefault="00502D95" w:rsidP="00967809">
      <w:pPr>
        <w:jc w:val="both"/>
        <w:rPr>
          <w:rtl/>
        </w:rPr>
      </w:pPr>
      <w:r w:rsidRPr="00802576">
        <w:rPr>
          <w:rtl/>
        </w:rPr>
        <w:t>- و مثلا</w:t>
      </w:r>
      <w:r w:rsidRPr="00802576">
        <w:rPr>
          <w:rFonts w:hint="cs"/>
          <w:rtl/>
        </w:rPr>
        <w:t>ً</w:t>
      </w:r>
      <w:r w:rsidRPr="00802576">
        <w:rPr>
          <w:rtl/>
        </w:rPr>
        <w:t xml:space="preserve"> ژمعنی لغت یخچال چیست؟ خود لغت یخچال است (و نه هیچ معادل و توصیف و غیرو</w:t>
      </w:r>
      <w:r w:rsidR="00F06AF7" w:rsidRPr="00802576">
        <w:rPr>
          <w:rFonts w:hint="cs"/>
          <w:rtl/>
        </w:rPr>
        <w:t>ئ</w:t>
      </w:r>
      <w:r w:rsidRPr="00802576">
        <w:rPr>
          <w:rtl/>
        </w:rPr>
        <w:t>ی، که برای این لغت- و الزاما</w:t>
      </w:r>
      <w:r w:rsidRPr="00802576">
        <w:rPr>
          <w:rFonts w:hint="cs"/>
          <w:rtl/>
        </w:rPr>
        <w:t>ً</w:t>
      </w:r>
      <w:r w:rsidRPr="00802576">
        <w:rPr>
          <w:rtl/>
        </w:rPr>
        <w:t xml:space="preserve"> نازنده</w:t>
      </w:r>
      <w:r w:rsidRPr="00802576">
        <w:rPr>
          <w:rFonts w:hint="cs"/>
          <w:rtl/>
        </w:rPr>
        <w:t>-</w:t>
      </w:r>
      <w:r w:rsidRPr="00802576">
        <w:rPr>
          <w:rtl/>
        </w:rPr>
        <w:t xml:space="preserve"> ذکر کنیم). </w:t>
      </w:r>
    </w:p>
    <w:p w14:paraId="4FBA19FB" w14:textId="77777777" w:rsidR="00502D95" w:rsidRPr="00802576" w:rsidRDefault="00502D95" w:rsidP="00967809">
      <w:pPr>
        <w:jc w:val="both"/>
        <w:rPr>
          <w:rtl/>
        </w:rPr>
      </w:pPr>
      <w:r w:rsidRPr="00802576">
        <w:rPr>
          <w:rtl/>
        </w:rPr>
        <w:t>- حس و فهمی که این لغت در آان زنده</w:t>
      </w:r>
      <w:r w:rsidRPr="00802576">
        <w:rPr>
          <w:rFonts w:hint="cs"/>
          <w:rtl/>
        </w:rPr>
        <w:t>،</w:t>
      </w:r>
      <w:r w:rsidRPr="00802576">
        <w:rPr>
          <w:rtl/>
        </w:rPr>
        <w:t xml:space="preserve"> برای فهمنده‌اش دارد؛ ژمعنی یخچال، همان فهم/ ژفهم لغت یخچال است. معنی اصلی/ زنده/ ژمعنی؛ خود لغت است. </w:t>
      </w:r>
    </w:p>
    <w:p w14:paraId="3183917E" w14:textId="7A4CECFB" w:rsidR="00502D95" w:rsidRPr="00802576" w:rsidRDefault="00502D95" w:rsidP="00967809">
      <w:pPr>
        <w:jc w:val="both"/>
        <w:rPr>
          <w:rtl/>
        </w:rPr>
      </w:pPr>
      <w:r w:rsidRPr="00802576">
        <w:rPr>
          <w:rtl/>
        </w:rPr>
        <w:t>- نکته: در مورد خود یخچال فیزیکی بیرونی، همین بیان جاری و درست است (در نامتون). معنی‌ خود یک یخچال بیرونی؛ چیست؟ خودش است و نه مثلا</w:t>
      </w:r>
      <w:r w:rsidRPr="00802576">
        <w:rPr>
          <w:rFonts w:hint="cs"/>
          <w:rtl/>
        </w:rPr>
        <w:t>ً،</w:t>
      </w:r>
      <w:r w:rsidRPr="00802576">
        <w:rPr>
          <w:rtl/>
        </w:rPr>
        <w:t xml:space="preserve"> لغتش و نامش و ... و تعاریفی که از مسائل یخچال ـ</w:t>
      </w:r>
      <w:r w:rsidRPr="00802576">
        <w:rPr>
          <w:rFonts w:hint="cs"/>
          <w:rtl/>
        </w:rPr>
        <w:t xml:space="preserve"> </w:t>
      </w:r>
      <w:r w:rsidRPr="00802576">
        <w:rPr>
          <w:rtl/>
        </w:rPr>
        <w:t>والزاما</w:t>
      </w:r>
      <w:r w:rsidRPr="00802576">
        <w:rPr>
          <w:rFonts w:hint="cs"/>
          <w:rtl/>
        </w:rPr>
        <w:t>ً</w:t>
      </w:r>
      <w:r w:rsidRPr="00802576">
        <w:rPr>
          <w:rtl/>
        </w:rPr>
        <w:t xml:space="preserve"> نازنده ـ می</w:t>
      </w:r>
      <w:r w:rsidRPr="00802576">
        <w:rPr>
          <w:rFonts w:hint="cs"/>
          <w:rtl/>
        </w:rPr>
        <w:softHyphen/>
      </w:r>
      <w:r w:rsidRPr="00802576">
        <w:rPr>
          <w:rtl/>
        </w:rPr>
        <w:t>کنیم.</w:t>
      </w:r>
    </w:p>
    <w:p w14:paraId="1F716A6A" w14:textId="77777777" w:rsidR="00502D95" w:rsidRPr="00802576" w:rsidRDefault="00502D95" w:rsidP="00967809">
      <w:pPr>
        <w:jc w:val="both"/>
        <w:rPr>
          <w:rtl/>
        </w:rPr>
      </w:pPr>
      <w:r w:rsidRPr="00802576">
        <w:rPr>
          <w:rtl/>
        </w:rPr>
        <w:t>ـــــــــ</w:t>
      </w:r>
    </w:p>
    <w:p w14:paraId="5D0C1D9A" w14:textId="77777777" w:rsidR="00502D95" w:rsidRPr="00802576" w:rsidRDefault="00502D95" w:rsidP="00967809">
      <w:pPr>
        <w:jc w:val="both"/>
        <w:rPr>
          <w:rtl/>
        </w:rPr>
      </w:pPr>
      <w:r w:rsidRPr="00802576">
        <w:rPr>
          <w:rtl/>
          <w:lang w:bidi="fa-IR"/>
        </w:rPr>
        <w:t>۲.</w:t>
      </w:r>
      <w:r w:rsidRPr="00802576">
        <w:rPr>
          <w:rtl/>
        </w:rPr>
        <w:t xml:space="preserve"> معنی (انواع معنی) معادلی. معنی‌ای که معادل و یا توصیف و یا غیرو ی {معنی/ چیز دیگری} است.</w:t>
      </w:r>
    </w:p>
    <w:p w14:paraId="0B720FF2" w14:textId="66A5F18F" w:rsidR="00C75BC4" w:rsidRPr="00802576" w:rsidRDefault="00C75BC4" w:rsidP="00C75BC4">
      <w:pPr>
        <w:jc w:val="both"/>
        <w:rPr>
          <w:rtl/>
          <w:lang w:bidi="fa-IR"/>
        </w:rPr>
      </w:pPr>
      <w:r w:rsidRPr="00802576">
        <w:rPr>
          <w:rFonts w:hint="cs"/>
          <w:rtl/>
        </w:rPr>
        <w:t xml:space="preserve">- نکته: </w:t>
      </w:r>
      <w:r w:rsidR="00A016A9" w:rsidRPr="00802576">
        <w:rPr>
          <w:rtl/>
          <w:lang w:bidi="fa-IR"/>
        </w:rPr>
        <w:t>م</w:t>
      </w:r>
      <w:r w:rsidR="00A016A9" w:rsidRPr="00802576">
        <w:rPr>
          <w:rFonts w:hint="cs"/>
          <w:rtl/>
          <w:lang w:bidi="fa-IR"/>
        </w:rPr>
        <w:t>طو</w:t>
      </w:r>
      <w:r w:rsidRPr="00802576">
        <w:rPr>
          <w:rtl/>
          <w:lang w:bidi="fa-IR"/>
        </w:rPr>
        <w:t>ون عمدتا</w:t>
      </w:r>
      <w:r w:rsidR="00A016A9" w:rsidRPr="00802576">
        <w:rPr>
          <w:rFonts w:hint="cs"/>
          <w:rtl/>
          <w:lang w:bidi="fa-IR"/>
        </w:rPr>
        <w:t>ً</w:t>
      </w:r>
      <w:r w:rsidRPr="00802576">
        <w:rPr>
          <w:rtl/>
          <w:lang w:bidi="fa-IR"/>
        </w:rPr>
        <w:t xml:space="preserve"> این</w:t>
      </w:r>
      <w:r w:rsidR="00A016A9" w:rsidRPr="00802576">
        <w:rPr>
          <w:rFonts w:hint="cs"/>
          <w:rtl/>
          <w:lang w:bidi="fa-IR"/>
        </w:rPr>
        <w:softHyphen/>
      </w:r>
      <w:r w:rsidRPr="00802576">
        <w:rPr>
          <w:rtl/>
          <w:lang w:bidi="fa-IR"/>
        </w:rPr>
        <w:t>گونه معنی را</w:t>
      </w:r>
      <w:r w:rsidR="008E4867" w:rsidRPr="00802576">
        <w:rPr>
          <w:rFonts w:hint="cs"/>
          <w:rtl/>
          <w:lang w:bidi="fa-IR"/>
        </w:rPr>
        <w:t>،</w:t>
      </w:r>
      <w:r w:rsidRPr="00802576">
        <w:rPr>
          <w:rtl/>
          <w:lang w:bidi="fa-IR"/>
        </w:rPr>
        <w:t xml:space="preserve"> </w:t>
      </w:r>
      <w:r w:rsidRPr="00802576">
        <w:rPr>
          <w:rFonts w:hint="cs"/>
          <w:rtl/>
          <w:lang w:bidi="fa-IR"/>
        </w:rPr>
        <w:t>«</w:t>
      </w:r>
      <w:r w:rsidRPr="00802576">
        <w:rPr>
          <w:rtl/>
          <w:lang w:bidi="fa-IR"/>
        </w:rPr>
        <w:t>معنی</w:t>
      </w:r>
      <w:r w:rsidRPr="00802576">
        <w:rPr>
          <w:rFonts w:hint="cs"/>
          <w:rtl/>
          <w:lang w:bidi="fa-IR"/>
        </w:rPr>
        <w:t>»</w:t>
      </w:r>
      <w:r w:rsidRPr="00802576">
        <w:rPr>
          <w:rtl/>
          <w:lang w:bidi="fa-IR"/>
        </w:rPr>
        <w:t xml:space="preserve"> </w:t>
      </w:r>
      <w:r w:rsidRPr="00802576">
        <w:rPr>
          <w:rFonts w:hint="cs"/>
          <w:rtl/>
          <w:lang w:bidi="fa-IR"/>
        </w:rPr>
        <w:t>در نظر دارند؛</w:t>
      </w:r>
      <w:r w:rsidRPr="00802576">
        <w:rPr>
          <w:rtl/>
          <w:lang w:bidi="fa-IR"/>
        </w:rPr>
        <w:t xml:space="preserve"> درحالی</w:t>
      </w:r>
      <w:r w:rsidR="00A016A9" w:rsidRPr="00802576">
        <w:rPr>
          <w:rFonts w:hint="cs"/>
          <w:rtl/>
          <w:lang w:bidi="fa-IR"/>
        </w:rPr>
        <w:softHyphen/>
      </w:r>
      <w:r w:rsidRPr="00802576">
        <w:rPr>
          <w:rtl/>
          <w:lang w:bidi="fa-IR"/>
        </w:rPr>
        <w:t>که ب</w:t>
      </w:r>
      <w:r w:rsidRPr="00802576">
        <w:rPr>
          <w:rFonts w:hint="cs"/>
          <w:rtl/>
          <w:lang w:bidi="fa-IR"/>
        </w:rPr>
        <w:t>ه‌</w:t>
      </w:r>
      <w:r w:rsidRPr="00802576">
        <w:rPr>
          <w:rtl/>
          <w:lang w:bidi="fa-IR"/>
        </w:rPr>
        <w:t>صورت عجیبی معنی اول را نیز مورد</w:t>
      </w:r>
      <w:r w:rsidR="00A016A9" w:rsidRPr="00802576">
        <w:rPr>
          <w:rFonts w:hint="cs"/>
          <w:rtl/>
          <w:lang w:bidi="fa-IR"/>
        </w:rPr>
        <w:t xml:space="preserve"> </w:t>
      </w:r>
      <w:r w:rsidRPr="00802576">
        <w:rPr>
          <w:rtl/>
          <w:lang w:bidi="fa-IR"/>
        </w:rPr>
        <w:t>نظر دارند</w:t>
      </w:r>
      <w:r w:rsidRPr="00802576">
        <w:rPr>
          <w:rFonts w:hint="cs"/>
          <w:rtl/>
          <w:lang w:bidi="fa-IR"/>
        </w:rPr>
        <w:t>؛</w:t>
      </w:r>
      <w:r w:rsidRPr="00802576">
        <w:rPr>
          <w:rtl/>
          <w:lang w:bidi="fa-IR"/>
        </w:rPr>
        <w:t xml:space="preserve"> و مشکلی/</w:t>
      </w:r>
      <w:r w:rsidRPr="00802576">
        <w:rPr>
          <w:rFonts w:hint="cs"/>
          <w:rtl/>
          <w:lang w:bidi="fa-IR"/>
        </w:rPr>
        <w:t xml:space="preserve"> </w:t>
      </w:r>
      <w:r w:rsidRPr="00802576">
        <w:rPr>
          <w:rtl/>
          <w:lang w:bidi="fa-IR"/>
        </w:rPr>
        <w:t>موردی/</w:t>
      </w:r>
      <w:r w:rsidRPr="00802576">
        <w:rPr>
          <w:rFonts w:hint="cs"/>
          <w:rtl/>
          <w:lang w:bidi="fa-IR"/>
        </w:rPr>
        <w:t xml:space="preserve"> </w:t>
      </w:r>
      <w:r w:rsidRPr="00802576">
        <w:rPr>
          <w:rtl/>
          <w:lang w:bidi="fa-IR"/>
        </w:rPr>
        <w:t>اشکالی/</w:t>
      </w:r>
      <w:r w:rsidRPr="00802576">
        <w:rPr>
          <w:rFonts w:hint="cs"/>
          <w:rtl/>
          <w:lang w:bidi="fa-IR"/>
        </w:rPr>
        <w:t xml:space="preserve"> .</w:t>
      </w:r>
      <w:r w:rsidRPr="00802576">
        <w:rPr>
          <w:rtl/>
          <w:lang w:bidi="fa-IR"/>
        </w:rPr>
        <w:t>..</w:t>
      </w:r>
      <w:r w:rsidRPr="00802576">
        <w:rPr>
          <w:rFonts w:hint="cs"/>
          <w:rtl/>
          <w:lang w:bidi="fa-IR"/>
        </w:rPr>
        <w:t xml:space="preserve">/ </w:t>
      </w:r>
      <w:r w:rsidRPr="00802576">
        <w:rPr>
          <w:rtl/>
          <w:lang w:bidi="fa-IR"/>
        </w:rPr>
        <w:t>شکی نیز در استفاد</w:t>
      </w:r>
      <w:r w:rsidRPr="00802576">
        <w:rPr>
          <w:rFonts w:hint="cs"/>
          <w:rtl/>
          <w:lang w:bidi="fa-IR"/>
        </w:rPr>
        <w:t>ه‌</w:t>
      </w:r>
      <w:r w:rsidRPr="00802576">
        <w:rPr>
          <w:rtl/>
          <w:lang w:bidi="fa-IR"/>
        </w:rPr>
        <w:t>ها</w:t>
      </w:r>
      <w:r w:rsidRPr="00802576">
        <w:rPr>
          <w:rFonts w:hint="cs"/>
          <w:rtl/>
          <w:lang w:bidi="fa-IR"/>
        </w:rPr>
        <w:t xml:space="preserve"> </w:t>
      </w:r>
      <w:r w:rsidRPr="00802576">
        <w:rPr>
          <w:rtl/>
          <w:lang w:bidi="fa-IR"/>
        </w:rPr>
        <w:t>ی وسیع و پربسامدشان از این اصطلاح کلیدی و ...</w:t>
      </w:r>
      <w:r w:rsidRPr="00802576">
        <w:rPr>
          <w:rFonts w:hint="cs"/>
          <w:rtl/>
          <w:lang w:bidi="fa-IR"/>
        </w:rPr>
        <w:t>،</w:t>
      </w:r>
      <w:r w:rsidRPr="00802576">
        <w:rPr>
          <w:rtl/>
          <w:lang w:bidi="fa-IR"/>
        </w:rPr>
        <w:t xml:space="preserve"> و مته‌خشخاشی‌شان؛ نمی‌بینند/</w:t>
      </w:r>
      <w:r w:rsidRPr="00802576">
        <w:rPr>
          <w:rFonts w:hint="cs"/>
          <w:rtl/>
          <w:lang w:bidi="fa-IR"/>
        </w:rPr>
        <w:t xml:space="preserve"> </w:t>
      </w:r>
      <w:r w:rsidRPr="00802576">
        <w:rPr>
          <w:rtl/>
          <w:lang w:bidi="fa-IR"/>
        </w:rPr>
        <w:t>حس نمی</w:t>
      </w:r>
      <w:r w:rsidRPr="00802576">
        <w:rPr>
          <w:rFonts w:hint="cs"/>
          <w:rtl/>
          <w:lang w:bidi="fa-IR"/>
        </w:rPr>
        <w:t>‌</w:t>
      </w:r>
      <w:r w:rsidRPr="00802576">
        <w:rPr>
          <w:rtl/>
          <w:lang w:bidi="fa-IR"/>
        </w:rPr>
        <w:t>کنند. بدیه</w:t>
      </w:r>
      <w:r w:rsidRPr="00802576">
        <w:rPr>
          <w:rFonts w:hint="cs"/>
          <w:rtl/>
          <w:lang w:bidi="fa-IR"/>
        </w:rPr>
        <w:t>ی‌ا</w:t>
      </w:r>
      <w:r w:rsidRPr="00802576">
        <w:rPr>
          <w:rtl/>
          <w:lang w:bidi="fa-IR"/>
        </w:rPr>
        <w:t>ند و معتمد</w:t>
      </w:r>
      <w:r w:rsidRPr="00802576">
        <w:rPr>
          <w:rFonts w:hint="cs"/>
          <w:rtl/>
          <w:lang w:bidi="fa-IR"/>
        </w:rPr>
        <w:t>به‌</w:t>
      </w:r>
      <w:r w:rsidRPr="00802576">
        <w:rPr>
          <w:rtl/>
          <w:lang w:bidi="fa-IR"/>
        </w:rPr>
        <w:t>نفس جمعی و ... .</w:t>
      </w:r>
    </w:p>
    <w:p w14:paraId="34D88685" w14:textId="06BF9248" w:rsidR="00502D95" w:rsidRPr="00802576" w:rsidRDefault="00502D95" w:rsidP="00967809">
      <w:pPr>
        <w:jc w:val="both"/>
        <w:rPr>
          <w:rtl/>
        </w:rPr>
      </w:pPr>
      <w:r w:rsidRPr="00802576">
        <w:rPr>
          <w:rtl/>
        </w:rPr>
        <w:t>- و مثلا</w:t>
      </w:r>
      <w:r w:rsidRPr="00802576">
        <w:rPr>
          <w:rFonts w:hint="cs"/>
          <w:rtl/>
        </w:rPr>
        <w:t>ً</w:t>
      </w:r>
      <w:r w:rsidRPr="00802576">
        <w:rPr>
          <w:rtl/>
        </w:rPr>
        <w:t xml:space="preserve"> معنی معادلی لغت یخچال چیست؟ </w:t>
      </w:r>
    </w:p>
    <w:p w14:paraId="71AD7388" w14:textId="266A7815" w:rsidR="00502D95" w:rsidRPr="00802576" w:rsidRDefault="00502D95" w:rsidP="00967809">
      <w:pPr>
        <w:jc w:val="both"/>
        <w:rPr>
          <w:rtl/>
        </w:rPr>
      </w:pPr>
      <w:r w:rsidRPr="00802576">
        <w:rPr>
          <w:rtl/>
        </w:rPr>
        <w:t>- انواع معادل</w:t>
      </w:r>
      <w:r w:rsidRPr="00802576">
        <w:rPr>
          <w:rFonts w:hint="cs"/>
          <w:rtl/>
        </w:rPr>
        <w:softHyphen/>
      </w:r>
      <w:r w:rsidRPr="00802576">
        <w:rPr>
          <w:rtl/>
        </w:rPr>
        <w:t>هایش در زبان فارسی فرضا</w:t>
      </w:r>
      <w:r w:rsidRPr="00802576">
        <w:rPr>
          <w:rFonts w:hint="cs"/>
          <w:rtl/>
        </w:rPr>
        <w:t>ً</w:t>
      </w:r>
      <w:r w:rsidRPr="00802576">
        <w:rPr>
          <w:rtl/>
        </w:rPr>
        <w:t xml:space="preserve"> قدیم</w:t>
      </w:r>
      <w:r w:rsidR="00C75BC4" w:rsidRPr="00802576">
        <w:rPr>
          <w:rFonts w:hint="cs"/>
          <w:rtl/>
        </w:rPr>
        <w:t>؛</w:t>
      </w:r>
      <w:r w:rsidRPr="00802576">
        <w:rPr>
          <w:rtl/>
        </w:rPr>
        <w:t xml:space="preserve"> و یا در انواع زبان‌ها ی دیگر</w:t>
      </w:r>
      <w:r w:rsidR="00C75BC4" w:rsidRPr="00802576">
        <w:rPr>
          <w:rFonts w:hint="cs"/>
          <w:rtl/>
        </w:rPr>
        <w:t>؛</w:t>
      </w:r>
      <w:r w:rsidRPr="00802576">
        <w:rPr>
          <w:rtl/>
        </w:rPr>
        <w:t xml:space="preserve"> و یا توصیفش و </w:t>
      </w:r>
      <w:r w:rsidR="00C75BC4" w:rsidRPr="00802576">
        <w:rPr>
          <w:rFonts w:hint="cs"/>
          <w:rtl/>
        </w:rPr>
        <w:t>ا</w:t>
      </w:r>
      <w:r w:rsidRPr="00802576">
        <w:rPr>
          <w:rtl/>
        </w:rPr>
        <w:t>ن</w:t>
      </w:r>
      <w:r w:rsidR="00C75BC4" w:rsidRPr="00802576">
        <w:rPr>
          <w:rFonts w:hint="cs"/>
          <w:rtl/>
        </w:rPr>
        <w:t>واع</w:t>
      </w:r>
      <w:r w:rsidRPr="00802576">
        <w:rPr>
          <w:rtl/>
        </w:rPr>
        <w:t xml:space="preserve"> کارکرد</w:t>
      </w:r>
      <w:r w:rsidR="00C75BC4" w:rsidRPr="00802576">
        <w:rPr>
          <w:rFonts w:hint="cs"/>
          <w:rtl/>
        </w:rPr>
        <w:t>های</w:t>
      </w:r>
      <w:r w:rsidRPr="00802576">
        <w:rPr>
          <w:rtl/>
        </w:rPr>
        <w:t>ش</w:t>
      </w:r>
      <w:r w:rsidR="00C75BC4" w:rsidRPr="00802576">
        <w:rPr>
          <w:rFonts w:hint="cs"/>
          <w:rtl/>
        </w:rPr>
        <w:t xml:space="preserve"> ... و قس، </w:t>
      </w:r>
      <w:r w:rsidRPr="00802576">
        <w:rPr>
          <w:rtl/>
        </w:rPr>
        <w:t>و چگونگی‌اش</w:t>
      </w:r>
      <w:r w:rsidR="00C75BC4" w:rsidRPr="00802576">
        <w:rPr>
          <w:rFonts w:hint="cs"/>
          <w:rtl/>
        </w:rPr>
        <w:t>؛</w:t>
      </w:r>
      <w:r w:rsidRPr="00802576">
        <w:rPr>
          <w:rtl/>
        </w:rPr>
        <w:t xml:space="preserve"> و یا مثلا</w:t>
      </w:r>
      <w:r w:rsidRPr="00802576">
        <w:rPr>
          <w:rFonts w:hint="cs"/>
          <w:rtl/>
        </w:rPr>
        <w:t>ً</w:t>
      </w:r>
      <w:r w:rsidRPr="00802576">
        <w:rPr>
          <w:rtl/>
        </w:rPr>
        <w:t xml:space="preserve"> آنچه در یک لغتنامه</w:t>
      </w:r>
      <w:r w:rsidR="00C75BC4" w:rsidRPr="00802576">
        <w:rPr>
          <w:rFonts w:hint="cs"/>
          <w:rtl/>
        </w:rPr>
        <w:t>،</w:t>
      </w:r>
      <w:r w:rsidRPr="00802576">
        <w:rPr>
          <w:rtl/>
        </w:rPr>
        <w:t xml:space="preserve"> برایش ذکر می</w:t>
      </w:r>
      <w:r w:rsidRPr="00802576">
        <w:rPr>
          <w:rFonts w:hint="cs"/>
          <w:rtl/>
        </w:rPr>
        <w:softHyphen/>
      </w:r>
      <w:r w:rsidRPr="00802576">
        <w:rPr>
          <w:rtl/>
        </w:rPr>
        <w:t>شود. و همه ی این</w:t>
      </w:r>
      <w:r w:rsidRPr="00802576">
        <w:rPr>
          <w:rFonts w:hint="cs"/>
          <w:rtl/>
        </w:rPr>
        <w:softHyphen/>
      </w:r>
      <w:r w:rsidRPr="00802576">
        <w:rPr>
          <w:rtl/>
        </w:rPr>
        <w:t>ها معنی معادلی/ توصیفی/ ...</w:t>
      </w:r>
      <w:r w:rsidR="00803903" w:rsidRPr="00802576">
        <w:rPr>
          <w:rFonts w:hint="cs"/>
          <w:rtl/>
        </w:rPr>
        <w:t xml:space="preserve"> </w:t>
      </w:r>
      <w:r w:rsidRPr="00802576">
        <w:rPr>
          <w:rtl/>
        </w:rPr>
        <w:t>لغت یخچال است (و نه معنی زنده/ اصلی و فهمی‌حسی‌اش).</w:t>
      </w:r>
    </w:p>
    <w:p w14:paraId="263612BB" w14:textId="399F3723" w:rsidR="00502D95" w:rsidRPr="00802576" w:rsidRDefault="00502D95" w:rsidP="00967809">
      <w:pPr>
        <w:jc w:val="both"/>
        <w:rPr>
          <w:rtl/>
        </w:rPr>
      </w:pPr>
      <w:r w:rsidRPr="00802576">
        <w:rPr>
          <w:rtl/>
        </w:rPr>
        <w:t>- در مورد {خود یخچال بیرونی</w:t>
      </w:r>
      <w:r w:rsidRPr="00802576">
        <w:rPr>
          <w:rFonts w:hint="cs"/>
          <w:rtl/>
        </w:rPr>
        <w:t>/</w:t>
      </w:r>
      <w:r w:rsidRPr="00802576">
        <w:rPr>
          <w:rtl/>
        </w:rPr>
        <w:t xml:space="preserve"> فیزیک مادی} نیز: می</w:t>
      </w:r>
      <w:r w:rsidRPr="00802576">
        <w:rPr>
          <w:rFonts w:hint="cs"/>
          <w:rtl/>
        </w:rPr>
        <w:softHyphen/>
      </w:r>
      <w:r w:rsidRPr="00802576">
        <w:rPr>
          <w:rtl/>
        </w:rPr>
        <w:t>توان انو</w:t>
      </w:r>
      <w:r w:rsidR="00803903" w:rsidRPr="00802576">
        <w:rPr>
          <w:rFonts w:hint="cs"/>
          <w:rtl/>
        </w:rPr>
        <w:t>ا</w:t>
      </w:r>
      <w:r w:rsidRPr="00802576">
        <w:rPr>
          <w:rtl/>
        </w:rPr>
        <w:t>ع معادل</w:t>
      </w:r>
      <w:r w:rsidRPr="00802576">
        <w:rPr>
          <w:rFonts w:hint="cs"/>
          <w:rtl/>
        </w:rPr>
        <w:softHyphen/>
      </w:r>
      <w:r w:rsidR="000C690B" w:rsidRPr="00802576">
        <w:rPr>
          <w:rtl/>
        </w:rPr>
        <w:t xml:space="preserve">ها ی </w:t>
      </w:r>
      <w:r w:rsidRPr="00802576">
        <w:rPr>
          <w:rtl/>
        </w:rPr>
        <w:t>بیرونی نسبتا</w:t>
      </w:r>
      <w:r w:rsidRPr="00802576">
        <w:rPr>
          <w:rFonts w:hint="cs"/>
          <w:rtl/>
        </w:rPr>
        <w:t>ً</w:t>
      </w:r>
      <w:r w:rsidRPr="00802576">
        <w:rPr>
          <w:rtl/>
        </w:rPr>
        <w:t xml:space="preserve"> شبیهش را ب</w:t>
      </w:r>
      <w:r w:rsidRPr="00802576">
        <w:rPr>
          <w:rFonts w:hint="cs"/>
          <w:rtl/>
        </w:rPr>
        <w:t>ه</w:t>
      </w:r>
      <w:r w:rsidRPr="00802576">
        <w:rPr>
          <w:rtl/>
        </w:rPr>
        <w:softHyphen/>
        <w:t>عنوان معنی معادلی‌اش نشان داد. و یا مثلا</w:t>
      </w:r>
      <w:r w:rsidRPr="00802576">
        <w:rPr>
          <w:rFonts w:hint="cs"/>
          <w:rtl/>
        </w:rPr>
        <w:t>ً</w:t>
      </w:r>
      <w:r w:rsidRPr="00802576">
        <w:rPr>
          <w:rtl/>
        </w:rPr>
        <w:t xml:space="preserve"> خصوصیات فنی یخچال و کاربردهایش را برای مثلا</w:t>
      </w:r>
      <w:r w:rsidRPr="00802576">
        <w:rPr>
          <w:rFonts w:hint="cs"/>
          <w:rtl/>
        </w:rPr>
        <w:t>ً</w:t>
      </w:r>
      <w:r w:rsidRPr="00802576">
        <w:rPr>
          <w:rtl/>
        </w:rPr>
        <w:t xml:space="preserve"> یک انسان</w:t>
      </w:r>
      <w:r w:rsidR="00E43B30" w:rsidRPr="00802576">
        <w:rPr>
          <w:rtl/>
        </w:rPr>
        <w:t xml:space="preserve"> </w:t>
      </w:r>
      <w:r w:rsidRPr="00802576">
        <w:rPr>
          <w:rtl/>
        </w:rPr>
        <w:t>۲۰۰سال پیش ذکر نمود. همه ی این</w:t>
      </w:r>
      <w:r w:rsidRPr="00802576">
        <w:rPr>
          <w:rFonts w:hint="cs"/>
          <w:rtl/>
        </w:rPr>
        <w:softHyphen/>
      </w:r>
      <w:r w:rsidRPr="00802576">
        <w:rPr>
          <w:rtl/>
        </w:rPr>
        <w:t>گونه توصیفات و معادل</w:t>
      </w:r>
      <w:r w:rsidRPr="00802576">
        <w:rPr>
          <w:rFonts w:hint="cs"/>
          <w:rtl/>
        </w:rPr>
        <w:softHyphen/>
      </w:r>
      <w:r w:rsidRPr="00802576">
        <w:rPr>
          <w:rtl/>
        </w:rPr>
        <w:t xml:space="preserve">ها؛ معنی معادلی یخچال است (و نه معنی فهمی‌حسی‌اش؛ که همانا، </w:t>
      </w:r>
      <w:r w:rsidR="00E17B5E" w:rsidRPr="00802576">
        <w:rPr>
          <w:rFonts w:hint="cs"/>
          <w:rtl/>
        </w:rPr>
        <w:t xml:space="preserve">فقط و فقط، </w:t>
      </w:r>
      <w:r w:rsidRPr="00802576">
        <w:rPr>
          <w:rtl/>
        </w:rPr>
        <w:t>خودش است).</w:t>
      </w:r>
    </w:p>
    <w:p w14:paraId="03796030" w14:textId="0AF28A35" w:rsidR="00502D95" w:rsidRPr="00802576" w:rsidRDefault="00502D95" w:rsidP="00967809">
      <w:pPr>
        <w:jc w:val="both"/>
        <w:rPr>
          <w:rtl/>
        </w:rPr>
      </w:pPr>
      <w:r w:rsidRPr="00802576">
        <w:rPr>
          <w:rtl/>
        </w:rPr>
        <w:t>ــــ</w:t>
      </w:r>
      <w:r w:rsidR="007D1B1E" w:rsidRPr="00802576">
        <w:rPr>
          <w:rtl/>
        </w:rPr>
        <w:t>ــــ</w:t>
      </w:r>
      <w:r w:rsidRPr="00802576">
        <w:rPr>
          <w:rtl/>
        </w:rPr>
        <w:t>ــ</w:t>
      </w:r>
    </w:p>
    <w:p w14:paraId="626BB327" w14:textId="77777777" w:rsidR="00502D95" w:rsidRPr="00802576" w:rsidRDefault="00502D95" w:rsidP="00967809">
      <w:pPr>
        <w:jc w:val="both"/>
        <w:rPr>
          <w:rtl/>
        </w:rPr>
      </w:pPr>
      <w:r w:rsidRPr="00802576">
        <w:rPr>
          <w:rtl/>
        </w:rPr>
        <w:t>- وقتی معنی و ژفهم را برابر می</w:t>
      </w:r>
      <w:r w:rsidRPr="00802576">
        <w:rPr>
          <w:rFonts w:hint="cs"/>
          <w:rtl/>
        </w:rPr>
        <w:softHyphen/>
      </w:r>
      <w:r w:rsidRPr="00802576">
        <w:rPr>
          <w:rtl/>
        </w:rPr>
        <w:t>گیریم؛ منظور معنی فهمی است</w:t>
      </w:r>
      <w:r w:rsidRPr="00802576">
        <w:rPr>
          <w:rFonts w:hint="cs"/>
          <w:rtl/>
        </w:rPr>
        <w:t>،</w:t>
      </w:r>
      <w:r w:rsidRPr="00802576">
        <w:rPr>
          <w:rtl/>
        </w:rPr>
        <w:t xml:space="preserve"> و نه؛ معنی معادلی (که بسیار نیز متنوع است؛ خود همین معنی معادلی).</w:t>
      </w:r>
    </w:p>
    <w:p w14:paraId="58C4D554" w14:textId="77777777" w:rsidR="00502D95" w:rsidRPr="00802576" w:rsidRDefault="00502D95" w:rsidP="00967809">
      <w:pPr>
        <w:jc w:val="both"/>
        <w:rPr>
          <w:rtl/>
        </w:rPr>
      </w:pPr>
      <w:r w:rsidRPr="00802576">
        <w:rPr>
          <w:rtl/>
        </w:rPr>
        <w:t xml:space="preserve">- معنی اصلی؛ معنی یا فهم و حسی است که لغت دارد. </w:t>
      </w:r>
    </w:p>
    <w:p w14:paraId="1238E284" w14:textId="77777777" w:rsidR="00502D95" w:rsidRPr="00802576" w:rsidRDefault="00502D95" w:rsidP="00967809">
      <w:pPr>
        <w:jc w:val="both"/>
        <w:rPr>
          <w:rtl/>
        </w:rPr>
      </w:pPr>
      <w:r w:rsidRPr="00802576">
        <w:rPr>
          <w:rtl/>
        </w:rPr>
        <w:t>- و معنی اصلی/ واقعی/ حسی‌فهمی/ ژمعنی مثلا</w:t>
      </w:r>
      <w:r w:rsidRPr="00802576">
        <w:rPr>
          <w:rFonts w:hint="cs"/>
          <w:rtl/>
        </w:rPr>
        <w:t>ً</w:t>
      </w:r>
      <w:r w:rsidRPr="00802576">
        <w:rPr>
          <w:rtl/>
        </w:rPr>
        <w:t xml:space="preserve"> {یک لغت}؛ خود همان لغت است (نه ذره‌ای بیشتر و نه ذره‌ای کمتر).</w:t>
      </w:r>
    </w:p>
    <w:p w14:paraId="2B56A41E" w14:textId="77777777" w:rsidR="00502D95" w:rsidRPr="00802576" w:rsidRDefault="00502D95" w:rsidP="00967809">
      <w:pPr>
        <w:jc w:val="both"/>
        <w:rPr>
          <w:rtl/>
        </w:rPr>
      </w:pPr>
      <w:r w:rsidRPr="00802576">
        <w:rPr>
          <w:rtl/>
        </w:rPr>
        <w:t>- و یا معنی یک چیز؛ خود آن چیز است (و نه معنی‌ای که برایش می</w:t>
      </w:r>
      <w:r w:rsidRPr="00802576">
        <w:rPr>
          <w:rFonts w:hint="cs"/>
          <w:rtl/>
        </w:rPr>
        <w:softHyphen/>
      </w:r>
      <w:r w:rsidRPr="00802576">
        <w:rPr>
          <w:rtl/>
        </w:rPr>
        <w:t>گوییم/ ذکر می</w:t>
      </w:r>
      <w:r w:rsidRPr="00802576">
        <w:rPr>
          <w:rFonts w:hint="cs"/>
          <w:rtl/>
        </w:rPr>
        <w:softHyphen/>
      </w:r>
      <w:r w:rsidRPr="00802576">
        <w:rPr>
          <w:rtl/>
        </w:rPr>
        <w:t>کنیم/ توصیف می</w:t>
      </w:r>
      <w:r w:rsidRPr="00802576">
        <w:rPr>
          <w:rFonts w:hint="cs"/>
          <w:rtl/>
        </w:rPr>
        <w:softHyphen/>
      </w:r>
      <w:r w:rsidRPr="00802576">
        <w:rPr>
          <w:rtl/>
        </w:rPr>
        <w:t xml:space="preserve">کنیم: معنی‌ها ی معادلی). </w:t>
      </w:r>
    </w:p>
    <w:p w14:paraId="3BE4995C" w14:textId="59647FA6" w:rsidR="00544A9D" w:rsidRPr="00802576" w:rsidRDefault="00502D95" w:rsidP="00967809">
      <w:pPr>
        <w:jc w:val="both"/>
        <w:rPr>
          <w:rtl/>
        </w:rPr>
      </w:pPr>
      <w:r w:rsidRPr="00802576">
        <w:rPr>
          <w:rtl/>
        </w:rPr>
        <w:t>ــــ</w:t>
      </w:r>
      <w:r w:rsidR="00544A9D" w:rsidRPr="00802576">
        <w:rPr>
          <w:rtl/>
        </w:rPr>
        <w:t>ــــ</w:t>
      </w:r>
    </w:p>
    <w:p w14:paraId="07F34D3B" w14:textId="15B4CD94" w:rsidR="00544A9D" w:rsidRPr="00802576" w:rsidRDefault="00544A9D" w:rsidP="00967809">
      <w:pPr>
        <w:jc w:val="both"/>
        <w:rPr>
          <w:rtl/>
        </w:rPr>
      </w:pPr>
      <w:r w:rsidRPr="00802576">
        <w:rPr>
          <w:rFonts w:hint="cs"/>
          <w:rtl/>
        </w:rPr>
        <w:t>- نقل</w:t>
      </w:r>
      <w:r w:rsidR="0032044D" w:rsidRPr="00802576">
        <w:rPr>
          <w:rtl/>
        </w:rPr>
        <w:softHyphen/>
      </w:r>
      <w:r w:rsidR="0032044D" w:rsidRPr="00802576">
        <w:rPr>
          <w:rFonts w:hint="cs"/>
          <w:rtl/>
        </w:rPr>
        <w:t>قول تأ</w:t>
      </w:r>
      <w:r w:rsidRPr="00802576">
        <w:rPr>
          <w:rFonts w:hint="cs"/>
          <w:rtl/>
        </w:rPr>
        <w:t>ییدی از کتاب «زبان فهم‌ها»:</w:t>
      </w:r>
    </w:p>
    <w:p w14:paraId="0FFA7603" w14:textId="2BE2657D" w:rsidR="00544A9D" w:rsidRPr="00802576" w:rsidRDefault="00544A9D" w:rsidP="000E3E7D">
      <w:pPr>
        <w:jc w:val="left"/>
        <w:rPr>
          <w:rtl/>
        </w:rPr>
      </w:pPr>
      <w:r w:rsidRPr="00802576">
        <w:rPr>
          <w:rtl/>
        </w:rPr>
        <w:t>- : (</w:t>
      </w:r>
      <w:r w:rsidRPr="00802576">
        <w:rPr>
          <w:b/>
          <w:bCs/>
          <w:rtl/>
        </w:rPr>
        <w:t>راسل</w:t>
      </w:r>
      <w:r w:rsidRPr="00802576">
        <w:rPr>
          <w:rtl/>
        </w:rPr>
        <w:t>)-ترجمه ِ منوچهر بزرگمهر : تحلیل ذهن : ص227</w:t>
      </w:r>
      <w:r w:rsidR="00E43B30" w:rsidRPr="00802576">
        <w:rPr>
          <w:rtl/>
        </w:rPr>
        <w:t xml:space="preserve"> </w:t>
      </w:r>
      <w:r w:rsidRPr="00802576">
        <w:rPr>
          <w:rtl/>
        </w:rPr>
        <w:t xml:space="preserve">: </w:t>
      </w:r>
    </w:p>
    <w:p w14:paraId="5AA07FF6" w14:textId="77777777" w:rsidR="00544A9D" w:rsidRPr="00802576" w:rsidRDefault="00544A9D" w:rsidP="000E3E7D">
      <w:pPr>
        <w:jc w:val="left"/>
        <w:rPr>
          <w:rtl/>
        </w:rPr>
      </w:pPr>
      <w:r w:rsidRPr="00802576">
        <w:rPr>
          <w:rtl/>
        </w:rPr>
        <w:t>__</w:t>
      </w:r>
      <w:r w:rsidRPr="00802576">
        <w:rPr>
          <w:rtl/>
        </w:rPr>
        <w:br/>
        <w:t xml:space="preserve">- </w:t>
      </w:r>
      <w:r w:rsidRPr="00802576">
        <w:t>}</w:t>
      </w:r>
      <w:r w:rsidRPr="00802576">
        <w:rPr>
          <w:rtl/>
        </w:rPr>
        <w:t xml:space="preserve"> … … </w:t>
      </w:r>
      <w:r w:rsidRPr="00802576">
        <w:rPr>
          <w:i/>
          <w:iCs/>
          <w:rtl/>
        </w:rPr>
        <w:t xml:space="preserve">اکنون به‌ ‌این مساله می‌پردازیم که وقتی می‌گوییم فلان کس </w:t>
      </w:r>
      <w:r w:rsidRPr="00802576">
        <w:rPr>
          <w:b/>
          <w:bCs/>
          <w:i/>
          <w:iCs/>
          <w:rtl/>
        </w:rPr>
        <w:t>معنی</w:t>
      </w:r>
      <w:r w:rsidRPr="00802576">
        <w:rPr>
          <w:i/>
          <w:iCs/>
          <w:rtl/>
        </w:rPr>
        <w:t xml:space="preserve"> فلان لفظ را « </w:t>
      </w:r>
      <w:r w:rsidRPr="00802576">
        <w:rPr>
          <w:b/>
          <w:bCs/>
          <w:i/>
          <w:iCs/>
          <w:rtl/>
        </w:rPr>
        <w:t>می‌فهمد</w:t>
      </w:r>
      <w:r w:rsidRPr="00802576">
        <w:rPr>
          <w:i/>
          <w:iCs/>
          <w:rtl/>
        </w:rPr>
        <w:t xml:space="preserve">» (مقصود </w:t>
      </w:r>
      <w:r w:rsidRPr="00802576">
        <w:rPr>
          <w:b/>
          <w:bCs/>
          <w:i/>
          <w:iCs/>
          <w:rtl/>
        </w:rPr>
        <w:t>فهمیدن</w:t>
      </w:r>
      <w:r w:rsidRPr="00802576">
        <w:rPr>
          <w:i/>
          <w:iCs/>
          <w:rtl/>
        </w:rPr>
        <w:t xml:space="preserve"> </w:t>
      </w:r>
      <w:r w:rsidRPr="00802576">
        <w:rPr>
          <w:i/>
          <w:iCs/>
          <w:u w:val="single"/>
          <w:rtl/>
        </w:rPr>
        <w:t>معنی</w:t>
      </w:r>
      <w:r w:rsidRPr="00802576">
        <w:rPr>
          <w:i/>
          <w:iCs/>
          <w:rtl/>
        </w:rPr>
        <w:t xml:space="preserve"> لفظ به </w:t>
      </w:r>
      <w:r w:rsidRPr="00802576">
        <w:rPr>
          <w:b/>
          <w:bCs/>
          <w:i/>
          <w:iCs/>
          <w:u w:val="single"/>
          <w:rtl/>
        </w:rPr>
        <w:t>زبان مادری</w:t>
      </w:r>
      <w:r w:rsidRPr="00802576">
        <w:rPr>
          <w:i/>
          <w:iCs/>
          <w:rtl/>
        </w:rPr>
        <w:t xml:space="preserve"> شنونده، نه به‌زبانی که نمی‌داند) مرادمان چیست و این قول متضمن یا مستلزم چه امری است</w:t>
      </w:r>
      <w:r w:rsidRPr="00802576">
        <w:rPr>
          <w:rtl/>
        </w:rPr>
        <w:t>. …</w:t>
      </w:r>
    </w:p>
    <w:p w14:paraId="3D3CADA0" w14:textId="77777777" w:rsidR="00544A9D" w:rsidRPr="00802576" w:rsidRDefault="00544A9D" w:rsidP="000E3E7D">
      <w:pPr>
        <w:jc w:val="left"/>
        <w:rPr>
          <w:rtl/>
        </w:rPr>
      </w:pPr>
      <w:r w:rsidRPr="00802576">
        <w:rPr>
          <w:rtl/>
        </w:rPr>
        <w:t xml:space="preserve">-» … </w:t>
      </w:r>
      <w:r w:rsidRPr="00802576">
        <w:rPr>
          <w:i/>
          <w:iCs/>
          <w:rtl/>
        </w:rPr>
        <w:t xml:space="preserve">برای </w:t>
      </w:r>
      <w:r w:rsidRPr="00802576">
        <w:rPr>
          <w:i/>
          <w:iCs/>
          <w:u w:val="single"/>
          <w:rtl/>
        </w:rPr>
        <w:t>فهم</w:t>
      </w:r>
      <w:r w:rsidRPr="00802576">
        <w:rPr>
          <w:i/>
          <w:iCs/>
          <w:rtl/>
        </w:rPr>
        <w:t xml:space="preserve"> لفظ دانستن « </w:t>
      </w:r>
      <w:r w:rsidRPr="00802576">
        <w:rPr>
          <w:i/>
          <w:iCs/>
          <w:u w:val="single"/>
          <w:rtl/>
        </w:rPr>
        <w:t>معنی</w:t>
      </w:r>
      <w:r w:rsidRPr="00802576">
        <w:rPr>
          <w:i/>
          <w:iCs/>
          <w:rtl/>
        </w:rPr>
        <w:t xml:space="preserve"> » آن لازم نیست یعنی لازم نیست که شخص بتواند بگوید این لفظ به‌فلان </w:t>
      </w:r>
      <w:r w:rsidRPr="00802576">
        <w:rPr>
          <w:i/>
          <w:iCs/>
          <w:u w:val="single"/>
          <w:rtl/>
        </w:rPr>
        <w:t>معنی</w:t>
      </w:r>
      <w:r w:rsidRPr="00802576">
        <w:rPr>
          <w:i/>
          <w:iCs/>
          <w:rtl/>
        </w:rPr>
        <w:t xml:space="preserve"> است. </w:t>
      </w:r>
      <w:r w:rsidRPr="00802576">
        <w:rPr>
          <w:i/>
          <w:iCs/>
          <w:u w:val="single"/>
          <w:rtl/>
        </w:rPr>
        <w:t>فهم</w:t>
      </w:r>
      <w:r w:rsidRPr="00802576">
        <w:rPr>
          <w:i/>
          <w:iCs/>
          <w:rtl/>
        </w:rPr>
        <w:t xml:space="preserve"> الفاظ عبارت از این نیست که </w:t>
      </w:r>
      <w:r w:rsidRPr="00802576">
        <w:rPr>
          <w:i/>
          <w:iCs/>
          <w:u w:val="single"/>
          <w:rtl/>
        </w:rPr>
        <w:t>تعریفات</w:t>
      </w:r>
      <w:r w:rsidRPr="00802576">
        <w:rPr>
          <w:i/>
          <w:iCs/>
          <w:rtl/>
        </w:rPr>
        <w:t xml:space="preserve"> معمولهء آنها را در کتابهای لغت بدانیم یا اموری را که این الفاظ به آن اختصاص داده شده بشناسیم . اینگونه </w:t>
      </w:r>
      <w:r w:rsidRPr="00802576">
        <w:rPr>
          <w:b/>
          <w:bCs/>
          <w:i/>
          <w:iCs/>
          <w:u w:val="single"/>
          <w:rtl/>
        </w:rPr>
        <w:t>تفهم</w:t>
      </w:r>
      <w:r w:rsidRPr="00802576">
        <w:rPr>
          <w:i/>
          <w:iCs/>
          <w:rtl/>
        </w:rPr>
        <w:t xml:space="preserve"> مختص اهل لغت و محققین است نه مردم عادی در زندگی روزانه .</w:t>
      </w:r>
      <w:r w:rsidRPr="00802576">
        <w:rPr>
          <w:rtl/>
        </w:rPr>
        <w:t xml:space="preserve"> …</w:t>
      </w:r>
    </w:p>
    <w:p w14:paraId="06D59D63" w14:textId="19CEF91F" w:rsidR="00544A9D" w:rsidRPr="00802576" w:rsidRDefault="00544A9D" w:rsidP="000E3E7D">
      <w:pPr>
        <w:jc w:val="left"/>
        <w:rPr>
          <w:rtl/>
        </w:rPr>
      </w:pPr>
      <w:r w:rsidRPr="00802576">
        <w:rPr>
          <w:rtl/>
        </w:rPr>
        <w:t xml:space="preserve">-»» … </w:t>
      </w:r>
      <w:r w:rsidRPr="00802576">
        <w:rPr>
          <w:i/>
          <w:iCs/>
          <w:u w:val="single"/>
          <w:rtl/>
        </w:rPr>
        <w:t>معنی</w:t>
      </w:r>
      <w:r w:rsidRPr="00802576">
        <w:rPr>
          <w:i/>
          <w:iCs/>
          <w:rtl/>
        </w:rPr>
        <w:t xml:space="preserve"> داشتن لفظ به این معنی نیست که اشخاصی که آن‌را صحیحاً استعمال می‌کنند هرگز پیش خود دربارهء </w:t>
      </w:r>
      <w:r w:rsidRPr="00802576">
        <w:rPr>
          <w:i/>
          <w:iCs/>
          <w:u w:val="single"/>
          <w:rtl/>
        </w:rPr>
        <w:t>معنی</w:t>
      </w:r>
      <w:r w:rsidRPr="00802576">
        <w:rPr>
          <w:i/>
          <w:iCs/>
          <w:rtl/>
        </w:rPr>
        <w:t xml:space="preserve"> آن فکر کرده باشند زیرا اول استعمال لفظ صورت می‌گیرد و سپس </w:t>
      </w:r>
      <w:r w:rsidRPr="00802576">
        <w:rPr>
          <w:b/>
          <w:bCs/>
          <w:i/>
          <w:iCs/>
          <w:u w:val="single"/>
          <w:rtl/>
        </w:rPr>
        <w:t>معنی</w:t>
      </w:r>
      <w:r w:rsidRPr="00802576">
        <w:rPr>
          <w:i/>
          <w:iCs/>
          <w:rtl/>
        </w:rPr>
        <w:t xml:space="preserve"> آن به‌مشاهده و تحلیل از نحوهء</w:t>
      </w:r>
      <w:r w:rsidR="00E43B30" w:rsidRPr="00802576">
        <w:rPr>
          <w:i/>
          <w:iCs/>
          <w:rtl/>
        </w:rPr>
        <w:t xml:space="preserve"> </w:t>
      </w:r>
      <w:r w:rsidRPr="00802576">
        <w:rPr>
          <w:i/>
          <w:iCs/>
          <w:rtl/>
        </w:rPr>
        <w:t xml:space="preserve">استعمال آن </w:t>
      </w:r>
      <w:r w:rsidRPr="00802576">
        <w:rPr>
          <w:b/>
          <w:bCs/>
          <w:i/>
          <w:iCs/>
          <w:u w:val="single"/>
          <w:rtl/>
        </w:rPr>
        <w:t>استخراج</w:t>
      </w:r>
      <w:r w:rsidRPr="00802576">
        <w:rPr>
          <w:i/>
          <w:iCs/>
          <w:rtl/>
        </w:rPr>
        <w:t xml:space="preserve"> می‌گردد.</w:t>
      </w:r>
      <w:r w:rsidRPr="00802576">
        <w:rPr>
          <w:rtl/>
        </w:rPr>
        <w:t xml:space="preserve"> …</w:t>
      </w:r>
    </w:p>
    <w:p w14:paraId="61E02396" w14:textId="77777777" w:rsidR="00544A9D" w:rsidRPr="00802576" w:rsidRDefault="00544A9D" w:rsidP="000E3E7D">
      <w:pPr>
        <w:jc w:val="left"/>
        <w:rPr>
          <w:rtl/>
        </w:rPr>
      </w:pPr>
      <w:r w:rsidRPr="00802576">
        <w:rPr>
          <w:rtl/>
        </w:rPr>
        <w:t>-»»» …</w:t>
      </w:r>
      <w:r w:rsidRPr="00802576">
        <w:rPr>
          <w:i/>
          <w:iCs/>
          <w:rtl/>
        </w:rPr>
        <w:t xml:space="preserve"> </w:t>
      </w:r>
      <w:r w:rsidRPr="00802576">
        <w:rPr>
          <w:i/>
          <w:iCs/>
          <w:u w:val="single"/>
          <w:rtl/>
        </w:rPr>
        <w:t xml:space="preserve">در </w:t>
      </w:r>
      <w:r w:rsidRPr="00802576">
        <w:rPr>
          <w:b/>
          <w:bCs/>
          <w:i/>
          <w:iCs/>
          <w:u w:val="single"/>
          <w:rtl/>
        </w:rPr>
        <w:t>فهم</w:t>
      </w:r>
      <w:r w:rsidRPr="00802576">
        <w:rPr>
          <w:i/>
          <w:iCs/>
          <w:u w:val="single"/>
          <w:rtl/>
        </w:rPr>
        <w:t xml:space="preserve"> </w:t>
      </w:r>
      <w:r w:rsidRPr="00802576">
        <w:rPr>
          <w:b/>
          <w:bCs/>
          <w:i/>
          <w:iCs/>
          <w:u w:val="single"/>
          <w:rtl/>
        </w:rPr>
        <w:t>معانی</w:t>
      </w:r>
      <w:r w:rsidRPr="00802576">
        <w:rPr>
          <w:i/>
          <w:iCs/>
          <w:u w:val="single"/>
          <w:rtl/>
        </w:rPr>
        <w:t xml:space="preserve"> الفاظ،</w:t>
      </w:r>
      <w:r w:rsidRPr="00802576">
        <w:rPr>
          <w:i/>
          <w:iCs/>
          <w:rtl/>
        </w:rPr>
        <w:t xml:space="preserve"> </w:t>
      </w:r>
      <w:r w:rsidRPr="00802576">
        <w:rPr>
          <w:rtl/>
        </w:rPr>
        <w:t xml:space="preserve">… </w:t>
      </w:r>
      <w:r w:rsidRPr="00802576">
        <w:rPr>
          <w:i/>
          <w:iCs/>
          <w:rtl/>
        </w:rPr>
        <w:t>« ریبو</w:t>
      </w:r>
      <w:r w:rsidRPr="00802576">
        <w:rPr>
          <w:rtl/>
        </w:rPr>
        <w:t>-</w:t>
      </w:r>
      <w:r w:rsidRPr="00802576">
        <w:t>Ribot</w:t>
      </w:r>
      <w:r w:rsidRPr="00802576">
        <w:rPr>
          <w:i/>
          <w:iCs/>
          <w:rtl/>
        </w:rPr>
        <w:t xml:space="preserve"> » چنین می‌گوید : « </w:t>
      </w:r>
      <w:r w:rsidRPr="00802576">
        <w:rPr>
          <w:b/>
          <w:bCs/>
          <w:i/>
          <w:iCs/>
          <w:u w:val="single"/>
          <w:rtl/>
        </w:rPr>
        <w:t>فهم</w:t>
      </w:r>
      <w:r w:rsidRPr="00802576">
        <w:rPr>
          <w:i/>
          <w:iCs/>
          <w:rtl/>
        </w:rPr>
        <w:t xml:space="preserve"> </w:t>
      </w:r>
      <w:r w:rsidRPr="00802576">
        <w:rPr>
          <w:i/>
          <w:iCs/>
          <w:u w:val="single"/>
          <w:rtl/>
        </w:rPr>
        <w:t>معانی</w:t>
      </w:r>
      <w:r w:rsidRPr="00802576">
        <w:rPr>
          <w:i/>
          <w:iCs/>
          <w:rtl/>
        </w:rPr>
        <w:t xml:space="preserve"> کلمه مانند آموختن ، راه‌ رفتن و رقصیدن و شمشیر بازی یا نواختن آلت‌موسیقی است</w:t>
      </w:r>
      <w:r w:rsidRPr="00802576">
        <w:rPr>
          <w:rtl/>
        </w:rPr>
        <w:t xml:space="preserve"> … </w:t>
      </w:r>
    </w:p>
    <w:p w14:paraId="0F1D2573" w14:textId="608B4767" w:rsidR="00544A9D" w:rsidRPr="00802576" w:rsidRDefault="00544A9D" w:rsidP="000E3E7D">
      <w:pPr>
        <w:jc w:val="left"/>
        <w:rPr>
          <w:rtl/>
        </w:rPr>
      </w:pPr>
      <w:r w:rsidRPr="00802576">
        <w:rPr>
          <w:rtl/>
        </w:rPr>
        <w:t xml:space="preserve">-»»»» … </w:t>
      </w:r>
      <w:r w:rsidRPr="00802576">
        <w:rPr>
          <w:i/>
          <w:iCs/>
          <w:rtl/>
        </w:rPr>
        <w:t xml:space="preserve">همانطور که فلان سیاره مثلا </w:t>
      </w:r>
      <w:r w:rsidRPr="00802576">
        <w:rPr>
          <w:i/>
          <w:iCs/>
          <w:u w:val="single"/>
          <w:rtl/>
        </w:rPr>
        <w:t>لازم نیست</w:t>
      </w:r>
      <w:r w:rsidRPr="00802576">
        <w:rPr>
          <w:i/>
          <w:iCs/>
          <w:rtl/>
        </w:rPr>
        <w:t xml:space="preserve"> از قوانین نجومی اطلاع داشته باشد ضرورتی ندارد که شخص معمولی که لفظی را صحیحا ً استعمال می‌کند از </w:t>
      </w:r>
      <w:r w:rsidRPr="00802576">
        <w:rPr>
          <w:b/>
          <w:bCs/>
          <w:i/>
          <w:iCs/>
          <w:u w:val="single"/>
          <w:rtl/>
        </w:rPr>
        <w:t>معنی</w:t>
      </w:r>
      <w:r w:rsidRPr="00802576">
        <w:rPr>
          <w:i/>
          <w:iCs/>
          <w:rtl/>
        </w:rPr>
        <w:t xml:space="preserve"> آن آگاه باشد.</w:t>
      </w:r>
      <w:r w:rsidRPr="00802576">
        <w:rPr>
          <w:rtl/>
        </w:rPr>
        <w:t xml:space="preserve"> </w:t>
      </w:r>
      <w:r w:rsidRPr="00802576">
        <w:t>{</w:t>
      </w:r>
      <w:r w:rsidR="00E43B30" w:rsidRPr="00802576">
        <w:rPr>
          <w:rtl/>
        </w:rPr>
        <w:t xml:space="preserve"> </w:t>
      </w:r>
      <w:r w:rsidRPr="00802576">
        <w:rPr>
          <w:rtl/>
        </w:rPr>
        <w:t>.</w:t>
      </w:r>
    </w:p>
    <w:p w14:paraId="10721513" w14:textId="5AA4F732" w:rsidR="00544A9D" w:rsidRPr="00802576" w:rsidRDefault="00544A9D" w:rsidP="00967809">
      <w:pPr>
        <w:jc w:val="both"/>
        <w:rPr>
          <w:rtl/>
        </w:rPr>
      </w:pPr>
      <w:r w:rsidRPr="00802576">
        <w:rPr>
          <w:rtl/>
        </w:rPr>
        <w:t>ــــ</w:t>
      </w:r>
    </w:p>
    <w:p w14:paraId="0814E919" w14:textId="1F9AD57F" w:rsidR="00544A9D" w:rsidRPr="00802576" w:rsidRDefault="00544A9D" w:rsidP="00967809">
      <w:pPr>
        <w:jc w:val="both"/>
        <w:rPr>
          <w:rtl/>
        </w:rPr>
      </w:pPr>
      <w:r w:rsidRPr="00802576">
        <w:rPr>
          <w:rFonts w:hint="cs"/>
          <w:rtl/>
        </w:rPr>
        <w:t>- پایان نقل</w:t>
      </w:r>
      <w:r w:rsidR="0032044D" w:rsidRPr="00802576">
        <w:rPr>
          <w:rtl/>
        </w:rPr>
        <w:softHyphen/>
      </w:r>
      <w:r w:rsidRPr="00802576">
        <w:rPr>
          <w:rFonts w:hint="cs"/>
          <w:rtl/>
        </w:rPr>
        <w:t>قول.</w:t>
      </w:r>
    </w:p>
    <w:p w14:paraId="7F81F651" w14:textId="381B3CAB" w:rsidR="00544A9D" w:rsidRPr="00802576" w:rsidRDefault="00544A9D" w:rsidP="00967809">
      <w:pPr>
        <w:jc w:val="both"/>
        <w:rPr>
          <w:rtl/>
        </w:rPr>
      </w:pPr>
      <w:r w:rsidRPr="00802576">
        <w:rPr>
          <w:rtl/>
        </w:rPr>
        <w:t>ــــــــ</w:t>
      </w:r>
    </w:p>
    <w:p w14:paraId="5A1D28CF" w14:textId="77777777" w:rsidR="00502D95" w:rsidRPr="00802576" w:rsidRDefault="00502D95" w:rsidP="00967809">
      <w:pPr>
        <w:jc w:val="both"/>
        <w:rPr>
          <w:rtl/>
        </w:rPr>
      </w:pPr>
      <w:r w:rsidRPr="00802576">
        <w:rPr>
          <w:rtl/>
        </w:rPr>
        <w:t>- و ب</w:t>
      </w:r>
      <w:r w:rsidRPr="00802576">
        <w:rPr>
          <w:rFonts w:hint="cs"/>
          <w:rtl/>
        </w:rPr>
        <w:t>ه</w:t>
      </w:r>
      <w:r w:rsidRPr="00802576">
        <w:rPr>
          <w:rtl/>
        </w:rPr>
        <w:softHyphen/>
        <w:t>هرحال تفاوت مشخصی است</w:t>
      </w:r>
      <w:r w:rsidRPr="00802576">
        <w:rPr>
          <w:rFonts w:hint="cs"/>
          <w:rtl/>
        </w:rPr>
        <w:t>،</w:t>
      </w:r>
      <w:r w:rsidRPr="00802576">
        <w:rPr>
          <w:rtl/>
        </w:rPr>
        <w:t xml:space="preserve"> بین معنی (معنی اصلی/ فهمی</w:t>
      </w:r>
      <w:r w:rsidRPr="00802576">
        <w:rPr>
          <w:rFonts w:hint="cs"/>
          <w:rtl/>
        </w:rPr>
        <w:softHyphen/>
      </w:r>
      <w:r w:rsidRPr="00802576">
        <w:rPr>
          <w:rtl/>
        </w:rPr>
        <w:t>حسی) هر لغتی یا چیزی؛ با معنی‌ای که برایش معادلا</w:t>
      </w:r>
      <w:r w:rsidRPr="00802576">
        <w:rPr>
          <w:rFonts w:hint="cs"/>
          <w:rtl/>
        </w:rPr>
        <w:t>ً</w:t>
      </w:r>
      <w:r w:rsidRPr="00802576">
        <w:rPr>
          <w:rtl/>
        </w:rPr>
        <w:t>/ ب</w:t>
      </w:r>
      <w:r w:rsidRPr="00802576">
        <w:rPr>
          <w:rFonts w:hint="cs"/>
          <w:rtl/>
        </w:rPr>
        <w:t>ه</w:t>
      </w:r>
      <w:r w:rsidRPr="00802576">
        <w:rPr>
          <w:rtl/>
        </w:rPr>
        <w:softHyphen/>
        <w:t>صورت معادلی و مترادفی ذکر می</w:t>
      </w:r>
      <w:r w:rsidRPr="00802576">
        <w:rPr>
          <w:rFonts w:hint="cs"/>
          <w:rtl/>
        </w:rPr>
        <w:softHyphen/>
      </w:r>
      <w:r w:rsidRPr="00802576">
        <w:rPr>
          <w:rtl/>
        </w:rPr>
        <w:t>کنیم.</w:t>
      </w:r>
    </w:p>
    <w:p w14:paraId="2BB37E7E" w14:textId="77777777" w:rsidR="00502D95" w:rsidRPr="00802576" w:rsidRDefault="00502D95" w:rsidP="00967809">
      <w:pPr>
        <w:jc w:val="both"/>
        <w:rPr>
          <w:rtl/>
        </w:rPr>
      </w:pPr>
      <w:r w:rsidRPr="00802576">
        <w:rPr>
          <w:rtl/>
        </w:rPr>
        <w:t>- و در مطوون این دو مس</w:t>
      </w:r>
      <w:r w:rsidRPr="00802576">
        <w:rPr>
          <w:rFonts w:hint="cs"/>
          <w:rtl/>
        </w:rPr>
        <w:t>أ</w:t>
      </w:r>
      <w:r w:rsidRPr="00802576">
        <w:rPr>
          <w:rtl/>
        </w:rPr>
        <w:t>له عمیقا تخلیط می</w:t>
      </w:r>
      <w:r w:rsidRPr="00802576">
        <w:rPr>
          <w:rFonts w:hint="cs"/>
          <w:rtl/>
        </w:rPr>
        <w:softHyphen/>
      </w:r>
      <w:r w:rsidRPr="00802576">
        <w:rPr>
          <w:rtl/>
        </w:rPr>
        <w:t>شود، و این</w:t>
      </w:r>
      <w:r w:rsidRPr="00802576">
        <w:rPr>
          <w:rFonts w:hint="cs"/>
          <w:rtl/>
        </w:rPr>
        <w:softHyphen/>
      </w:r>
      <w:r w:rsidRPr="00802576">
        <w:rPr>
          <w:rtl/>
        </w:rPr>
        <w:t>ها را یکی می</w:t>
      </w:r>
      <w:r w:rsidRPr="00802576">
        <w:rPr>
          <w:rFonts w:hint="cs"/>
          <w:rtl/>
        </w:rPr>
        <w:softHyphen/>
      </w:r>
      <w:r w:rsidRPr="00802576">
        <w:rPr>
          <w:rtl/>
        </w:rPr>
        <w:t>گیرند، بدون اینکه توجهی به این تخلیط باشد.</w:t>
      </w:r>
    </w:p>
    <w:p w14:paraId="200873D4" w14:textId="77777777" w:rsidR="00502D95" w:rsidRPr="00802576" w:rsidRDefault="00502D95" w:rsidP="00967809">
      <w:pPr>
        <w:jc w:val="both"/>
        <w:rPr>
          <w:rtl/>
        </w:rPr>
      </w:pPr>
      <w:r w:rsidRPr="00802576">
        <w:rPr>
          <w:rtl/>
        </w:rPr>
        <w:t>ــــــــــ</w:t>
      </w:r>
    </w:p>
    <w:p w14:paraId="7F504D80" w14:textId="77777777" w:rsidR="00502D95" w:rsidRPr="00802576" w:rsidRDefault="00502D95" w:rsidP="00967809">
      <w:pPr>
        <w:jc w:val="both"/>
        <w:rPr>
          <w:rtl/>
        </w:rPr>
      </w:pPr>
      <w:r w:rsidRPr="00802576">
        <w:rPr>
          <w:rtl/>
        </w:rPr>
        <w:t>نقل قول از کتاب قدیمی</w:t>
      </w:r>
      <w:r w:rsidRPr="00802576">
        <w:rPr>
          <w:rFonts w:hint="cs"/>
          <w:rtl/>
        </w:rPr>
        <w:softHyphen/>
      </w:r>
      <w:r w:rsidRPr="00802576">
        <w:rPr>
          <w:rtl/>
        </w:rPr>
        <w:t xml:space="preserve">تر </w:t>
      </w:r>
      <w:r w:rsidRPr="00802576">
        <w:rPr>
          <w:i/>
          <w:iCs/>
          <w:rtl/>
        </w:rPr>
        <w:t>یادگیری زبان کاذب</w:t>
      </w:r>
      <w:r w:rsidRPr="00802576">
        <w:rPr>
          <w:rtl/>
        </w:rPr>
        <w:t xml:space="preserve">: </w:t>
      </w:r>
    </w:p>
    <w:p w14:paraId="46BA1E43" w14:textId="33627AF8" w:rsidR="00502D95" w:rsidRPr="00802576" w:rsidRDefault="007D1B1E" w:rsidP="00967809">
      <w:pPr>
        <w:jc w:val="both"/>
      </w:pPr>
      <w:r w:rsidRPr="00802576">
        <w:rPr>
          <w:rFonts w:hint="cs"/>
          <w:rtl/>
        </w:rPr>
        <w:t xml:space="preserve">- </w:t>
      </w:r>
      <w:r w:rsidR="00502D95" w:rsidRPr="00802576">
        <w:rPr>
          <w:rFonts w:hint="cs"/>
          <w:rtl/>
        </w:rPr>
        <w:t>«</w:t>
      </w:r>
      <w:r w:rsidR="00502D95" w:rsidRPr="00802576">
        <w:rPr>
          <w:rtl/>
        </w:rPr>
        <w:t>در این قسمت لفظ معنی مورد استفاده در متون را به سه قسمت اصلی کاملا متفاوت تقسیم می</w:t>
      </w:r>
      <w:r w:rsidR="00502D95" w:rsidRPr="00802576">
        <w:t>‌</w:t>
      </w:r>
      <w:r w:rsidR="00502D95" w:rsidRPr="00802576">
        <w:rPr>
          <w:rtl/>
        </w:rPr>
        <w:t>کنیم</w:t>
      </w:r>
      <w:r w:rsidR="00502D95" w:rsidRPr="00802576">
        <w:t xml:space="preserve">‌: </w:t>
      </w:r>
    </w:p>
    <w:p w14:paraId="6D27C66E" w14:textId="77777777" w:rsidR="00502D95" w:rsidRPr="00802576" w:rsidRDefault="00502D95" w:rsidP="00967809">
      <w:pPr>
        <w:jc w:val="both"/>
      </w:pPr>
      <w:r w:rsidRPr="00802576">
        <w:rPr>
          <w:rtl/>
          <w:lang w:bidi="fa-IR"/>
        </w:rPr>
        <w:t>۱.</w:t>
      </w:r>
      <w:r w:rsidRPr="00802576">
        <w:rPr>
          <w:rtl/>
        </w:rPr>
        <w:t xml:space="preserve"> معنی اصلی: معنی اصلی، کارکرد اصلی لغت است و یک مساله بدیهی است. معنی</w:t>
      </w:r>
      <w:r w:rsidRPr="00802576">
        <w:t>‌</w:t>
      </w:r>
      <w:r w:rsidRPr="00802576">
        <w:rPr>
          <w:rtl/>
        </w:rPr>
        <w:t xml:space="preserve">ای است که لغت دارد. </w:t>
      </w:r>
    </w:p>
    <w:p w14:paraId="29F45EDA" w14:textId="77777777" w:rsidR="00502D95" w:rsidRPr="00802576" w:rsidRDefault="00502D95" w:rsidP="00967809">
      <w:pPr>
        <w:jc w:val="both"/>
      </w:pPr>
      <w:r w:rsidRPr="00802576">
        <w:rPr>
          <w:rtl/>
        </w:rPr>
        <w:t xml:space="preserve"> - معنی اصلی، حسی است که در لغت مستقیما عمل می</w:t>
      </w:r>
      <w:r w:rsidRPr="00802576">
        <w:t>‌</w:t>
      </w:r>
      <w:r w:rsidRPr="00802576">
        <w:rPr>
          <w:rtl/>
        </w:rPr>
        <w:t>کند. و بنابراین یادگیری لغت به معنی یادگیری این حس است. یادگیری حسی، مثل یادگیری هر حس دیگری که می</w:t>
      </w:r>
      <w:r w:rsidRPr="00802576">
        <w:t>‌</w:t>
      </w:r>
      <w:r w:rsidRPr="00802576">
        <w:rPr>
          <w:rtl/>
        </w:rPr>
        <w:t xml:space="preserve">شناسیم. </w:t>
      </w:r>
    </w:p>
    <w:p w14:paraId="1EE79276" w14:textId="77777777" w:rsidR="00502D95" w:rsidRPr="00802576" w:rsidRDefault="00502D95" w:rsidP="00967809">
      <w:pPr>
        <w:jc w:val="both"/>
      </w:pPr>
      <w:r w:rsidRPr="00802576">
        <w:rPr>
          <w:rtl/>
        </w:rPr>
        <w:t xml:space="preserve"> - معنی اصلی، همان معنی</w:t>
      </w:r>
      <w:r w:rsidRPr="00802576">
        <w:t>‌</w:t>
      </w:r>
      <w:r w:rsidRPr="00802576">
        <w:rPr>
          <w:rtl/>
        </w:rPr>
        <w:t>ای است که مورد نظر متون است ولی بشرط اینکه دو نوع معنی دیگر، مورد نظر نباشد. و برای نشان دادن ان، سعی می</w:t>
      </w:r>
      <w:r w:rsidRPr="00802576">
        <w:t>‌</w:t>
      </w:r>
      <w:r w:rsidRPr="00802576">
        <w:rPr>
          <w:rtl/>
        </w:rPr>
        <w:t xml:space="preserve">شود که دو نوع معنی دیگر تعریف شوند. </w:t>
      </w:r>
    </w:p>
    <w:p w14:paraId="34EA745C" w14:textId="77777777" w:rsidR="00502D95" w:rsidRPr="00802576" w:rsidRDefault="00502D95" w:rsidP="00967809">
      <w:pPr>
        <w:jc w:val="both"/>
      </w:pPr>
      <w:r w:rsidRPr="00802576">
        <w:rPr>
          <w:rtl/>
        </w:rPr>
        <w:t>2</w:t>
      </w:r>
      <w:r w:rsidRPr="00802576">
        <w:rPr>
          <w:rFonts w:hint="cs"/>
          <w:rtl/>
        </w:rPr>
        <w:t>.</w:t>
      </w:r>
      <w:r w:rsidRPr="00802576">
        <w:rPr>
          <w:rtl/>
        </w:rPr>
        <w:t xml:space="preserve"> معنی تبدیلی: عملکردی خاص از لغت است که در این عملکرد، لغت تبدیل به چیز دیگری مثل یک لغت دیگر یا هر حس دیگری می</w:t>
      </w:r>
      <w:r w:rsidRPr="00802576">
        <w:t>‌</w:t>
      </w:r>
      <w:r w:rsidRPr="00802576">
        <w:rPr>
          <w:rtl/>
        </w:rPr>
        <w:t xml:space="preserve">شود. </w:t>
      </w:r>
    </w:p>
    <w:p w14:paraId="217ECFCE" w14:textId="77777777" w:rsidR="00502D95" w:rsidRPr="00802576" w:rsidRDefault="00502D95" w:rsidP="00967809">
      <w:pPr>
        <w:jc w:val="both"/>
      </w:pPr>
      <w:r w:rsidRPr="00802576">
        <w:rPr>
          <w:rtl/>
        </w:rPr>
        <w:t>3</w:t>
      </w:r>
      <w:r w:rsidRPr="00802576">
        <w:rPr>
          <w:rFonts w:hint="cs"/>
          <w:rtl/>
        </w:rPr>
        <w:t>.</w:t>
      </w:r>
      <w:r w:rsidRPr="00802576">
        <w:rPr>
          <w:rtl/>
        </w:rPr>
        <w:t xml:space="preserve"> معنی ترادفی: معنی</w:t>
      </w:r>
      <w:r w:rsidRPr="00802576">
        <w:t>‌</w:t>
      </w:r>
      <w:r w:rsidRPr="00802576">
        <w:rPr>
          <w:rtl/>
        </w:rPr>
        <w:t>ای است که برای لغت ذکر می</w:t>
      </w:r>
      <w:r w:rsidRPr="00802576">
        <w:t>‌</w:t>
      </w:r>
      <w:r w:rsidRPr="00802576">
        <w:rPr>
          <w:rtl/>
        </w:rPr>
        <w:t>شود. و عملکردی زبانی نیست و بلکه فقط معنی لغت است (ولی معنی لغت نیست - معنایی است که برای لغت ذکر می</w:t>
      </w:r>
      <w:r w:rsidRPr="00802576">
        <w:t>‌</w:t>
      </w:r>
      <w:r w:rsidRPr="00802576">
        <w:rPr>
          <w:rtl/>
        </w:rPr>
        <w:t xml:space="preserve">کنیم - خودش معنایی دارد که مترادف است با معنی لغت). </w:t>
      </w:r>
    </w:p>
    <w:p w14:paraId="18F6D845" w14:textId="77777777" w:rsidR="00502D95" w:rsidRPr="00802576" w:rsidRDefault="00502D95" w:rsidP="00967809">
      <w:pPr>
        <w:jc w:val="both"/>
      </w:pPr>
      <w:r w:rsidRPr="00802576">
        <w:rPr>
          <w:rtl/>
        </w:rPr>
        <w:t>- پس لغتی مثل کتاب می</w:t>
      </w:r>
      <w:r w:rsidRPr="00802576">
        <w:t>‌</w:t>
      </w:r>
      <w:r w:rsidRPr="00802576">
        <w:rPr>
          <w:rtl/>
        </w:rPr>
        <w:t xml:space="preserve">تواند: </w:t>
      </w:r>
    </w:p>
    <w:p w14:paraId="50D39F04" w14:textId="77777777" w:rsidR="00502D95" w:rsidRPr="00802576" w:rsidRDefault="00502D95" w:rsidP="00967809">
      <w:pPr>
        <w:jc w:val="both"/>
      </w:pPr>
      <w:r w:rsidRPr="00802576">
        <w:rPr>
          <w:rtl/>
        </w:rPr>
        <w:t>1</w:t>
      </w:r>
      <w:r w:rsidRPr="00802576">
        <w:rPr>
          <w:rFonts w:hint="cs"/>
          <w:rtl/>
        </w:rPr>
        <w:t>.</w:t>
      </w:r>
      <w:r w:rsidRPr="00802576">
        <w:rPr>
          <w:rtl/>
        </w:rPr>
        <w:t xml:space="preserve"> معنی</w:t>
      </w:r>
      <w:r w:rsidRPr="00802576">
        <w:t>‌</w:t>
      </w:r>
      <w:r w:rsidRPr="00802576">
        <w:rPr>
          <w:rtl/>
        </w:rPr>
        <w:t xml:space="preserve">ای داشته باشد (معنی اصلی) </w:t>
      </w:r>
    </w:p>
    <w:p w14:paraId="61882F06" w14:textId="77777777" w:rsidR="00502D95" w:rsidRPr="00802576" w:rsidRDefault="00502D95" w:rsidP="00967809">
      <w:pPr>
        <w:jc w:val="both"/>
      </w:pPr>
      <w:r w:rsidRPr="00802576">
        <w:rPr>
          <w:rtl/>
        </w:rPr>
        <w:t>2</w:t>
      </w:r>
      <w:r w:rsidRPr="00802576">
        <w:rPr>
          <w:rFonts w:hint="cs"/>
          <w:rtl/>
        </w:rPr>
        <w:t>.</w:t>
      </w:r>
      <w:r w:rsidRPr="00802576">
        <w:rPr>
          <w:rtl/>
        </w:rPr>
        <w:t xml:space="preserve"> می</w:t>
      </w:r>
      <w:r w:rsidRPr="00802576">
        <w:t>‌</w:t>
      </w:r>
      <w:r w:rsidRPr="00802576">
        <w:rPr>
          <w:rtl/>
        </w:rPr>
        <w:t xml:space="preserve">تواند به چیز دیگری مثل تصویر کتاب تبدیل شود (معنی تبدیلی). </w:t>
      </w:r>
    </w:p>
    <w:p w14:paraId="4080D976" w14:textId="77777777" w:rsidR="00502D95" w:rsidRPr="00802576" w:rsidRDefault="00502D95" w:rsidP="00967809">
      <w:pPr>
        <w:jc w:val="both"/>
        <w:rPr>
          <w:rtl/>
        </w:rPr>
      </w:pPr>
      <w:r w:rsidRPr="00802576">
        <w:rPr>
          <w:rtl/>
        </w:rPr>
        <w:t>3</w:t>
      </w:r>
      <w:r w:rsidRPr="00802576">
        <w:rPr>
          <w:rFonts w:hint="cs"/>
          <w:rtl/>
        </w:rPr>
        <w:t>.</w:t>
      </w:r>
      <w:r w:rsidRPr="00802576">
        <w:rPr>
          <w:rtl/>
        </w:rPr>
        <w:t xml:space="preserve"> می</w:t>
      </w:r>
      <w:r w:rsidRPr="00802576">
        <w:t>‌</w:t>
      </w:r>
      <w:r w:rsidRPr="00802576">
        <w:rPr>
          <w:rtl/>
        </w:rPr>
        <w:t>تواند معنی</w:t>
      </w:r>
      <w:r w:rsidRPr="00802576">
        <w:t>‌</w:t>
      </w:r>
      <w:r w:rsidRPr="00802576">
        <w:rPr>
          <w:rtl/>
        </w:rPr>
        <w:t>ای داشته باشد که مترادف باشد با معنی</w:t>
      </w:r>
      <w:r w:rsidRPr="00802576">
        <w:t>‌</w:t>
      </w:r>
      <w:r w:rsidRPr="00802576">
        <w:rPr>
          <w:rtl/>
        </w:rPr>
        <w:t>اش (معنی ترادفی).</w:t>
      </w:r>
      <w:r w:rsidRPr="00802576">
        <w:rPr>
          <w:rFonts w:hint="cs"/>
          <w:rtl/>
        </w:rPr>
        <w:t>»</w:t>
      </w:r>
    </w:p>
    <w:p w14:paraId="2A236D5E" w14:textId="77777777" w:rsidR="00502D95" w:rsidRPr="00802576" w:rsidRDefault="00502D95" w:rsidP="00967809">
      <w:pPr>
        <w:jc w:val="both"/>
        <w:rPr>
          <w:rtl/>
        </w:rPr>
      </w:pPr>
      <w:r w:rsidRPr="00802576">
        <w:rPr>
          <w:rtl/>
        </w:rPr>
        <w:t>- پایان نقل قول.</w:t>
      </w:r>
    </w:p>
    <w:p w14:paraId="70F6765F" w14:textId="765F0924" w:rsidR="00E17B5E" w:rsidRPr="00802576" w:rsidRDefault="00E17B5E" w:rsidP="002C2625">
      <w:pPr>
        <w:jc w:val="both"/>
        <w:rPr>
          <w:lang w:bidi="fa-IR"/>
        </w:rPr>
      </w:pPr>
      <w:r w:rsidRPr="00802576">
        <w:rPr>
          <w:rFonts w:hint="cs"/>
          <w:rtl/>
        </w:rPr>
        <w:t xml:space="preserve">- نکته: کتاب «یادگیری زبان کاذب»، </w:t>
      </w:r>
      <w:r w:rsidR="002C2625" w:rsidRPr="00802576">
        <w:rPr>
          <w:rFonts w:hint="cs"/>
          <w:rtl/>
        </w:rPr>
        <w:t xml:space="preserve">کتابی </w:t>
      </w:r>
      <w:r w:rsidRPr="00802576">
        <w:rPr>
          <w:rtl/>
          <w:lang w:bidi="fa-IR"/>
        </w:rPr>
        <w:t>قدیمی‌تر و پایه‌ای/</w:t>
      </w:r>
      <w:r w:rsidRPr="00802576">
        <w:rPr>
          <w:rFonts w:hint="cs"/>
          <w:rtl/>
          <w:lang w:bidi="fa-IR"/>
        </w:rPr>
        <w:t xml:space="preserve"> </w:t>
      </w:r>
      <w:r w:rsidRPr="00802576">
        <w:rPr>
          <w:rtl/>
          <w:lang w:bidi="fa-IR"/>
        </w:rPr>
        <w:t>آسان یادگیر</w:t>
      </w:r>
      <w:r w:rsidRPr="00802576">
        <w:rPr>
          <w:rFonts w:hint="cs"/>
          <w:rtl/>
          <w:lang w:bidi="fa-IR"/>
        </w:rPr>
        <w:t>تر/</w:t>
      </w:r>
      <w:r w:rsidRPr="00802576">
        <w:rPr>
          <w:rtl/>
          <w:lang w:bidi="fa-IR"/>
        </w:rPr>
        <w:t xml:space="preserve"> ... </w:t>
      </w:r>
      <w:r w:rsidRPr="00802576">
        <w:rPr>
          <w:rFonts w:hint="cs"/>
          <w:rtl/>
          <w:lang w:bidi="fa-IR"/>
        </w:rPr>
        <w:t>است؛</w:t>
      </w:r>
      <w:r w:rsidRPr="00802576">
        <w:rPr>
          <w:rtl/>
          <w:lang w:bidi="fa-IR"/>
        </w:rPr>
        <w:t xml:space="preserve"> که مسا</w:t>
      </w:r>
      <w:r w:rsidRPr="00802576">
        <w:rPr>
          <w:rFonts w:hint="cs"/>
          <w:rtl/>
          <w:lang w:bidi="fa-IR"/>
        </w:rPr>
        <w:t>ئ</w:t>
      </w:r>
      <w:r w:rsidRPr="00802576">
        <w:rPr>
          <w:rtl/>
          <w:lang w:bidi="fa-IR"/>
        </w:rPr>
        <w:t>ل نامتونی را روی/</w:t>
      </w:r>
      <w:r w:rsidRPr="00802576">
        <w:rPr>
          <w:rFonts w:hint="cs"/>
          <w:rtl/>
          <w:lang w:bidi="fa-IR"/>
        </w:rPr>
        <w:t xml:space="preserve"> </w:t>
      </w:r>
      <w:r w:rsidRPr="00802576">
        <w:rPr>
          <w:rtl/>
          <w:lang w:bidi="fa-IR"/>
        </w:rPr>
        <w:t>بهانه</w:t>
      </w:r>
      <w:r w:rsidR="00CF2B49" w:rsidRPr="00802576">
        <w:rPr>
          <w:rFonts w:hint="cs"/>
          <w:rtl/>
          <w:lang w:bidi="fa-IR"/>
        </w:rPr>
        <w:t xml:space="preserve"> ی </w:t>
      </w:r>
      <w:r w:rsidRPr="00802576">
        <w:rPr>
          <w:rtl/>
          <w:lang w:bidi="fa-IR"/>
        </w:rPr>
        <w:t>مس</w:t>
      </w:r>
      <w:r w:rsidRPr="00802576">
        <w:rPr>
          <w:rFonts w:hint="cs"/>
          <w:rtl/>
          <w:lang w:bidi="fa-IR"/>
        </w:rPr>
        <w:t>أ</w:t>
      </w:r>
      <w:r w:rsidRPr="00802576">
        <w:rPr>
          <w:rtl/>
          <w:lang w:bidi="fa-IR"/>
        </w:rPr>
        <w:t xml:space="preserve">له ی زبان و یادگیری زبان </w:t>
      </w:r>
      <w:r w:rsidR="002C2625" w:rsidRPr="00802576">
        <w:rPr>
          <w:rFonts w:hint="cs"/>
          <w:rtl/>
          <w:lang w:bidi="fa-IR"/>
        </w:rPr>
        <w:t>(</w:t>
      </w:r>
      <w:r w:rsidRPr="00802576">
        <w:rPr>
          <w:rtl/>
          <w:lang w:bidi="fa-IR"/>
        </w:rPr>
        <w:t>طبیعی/</w:t>
      </w:r>
      <w:r w:rsidRPr="00802576">
        <w:rPr>
          <w:rFonts w:hint="cs"/>
          <w:rtl/>
          <w:lang w:bidi="fa-IR"/>
        </w:rPr>
        <w:t xml:space="preserve"> </w:t>
      </w:r>
      <w:r w:rsidRPr="00802576">
        <w:rPr>
          <w:rtl/>
          <w:lang w:bidi="fa-IR"/>
        </w:rPr>
        <w:t>نامتونی</w:t>
      </w:r>
      <w:r w:rsidR="002C2625" w:rsidRPr="00802576">
        <w:rPr>
          <w:rFonts w:hint="cs"/>
          <w:rtl/>
          <w:lang w:bidi="fa-IR"/>
        </w:rPr>
        <w:t>؛</w:t>
      </w:r>
      <w:r w:rsidRPr="00802576">
        <w:rPr>
          <w:rtl/>
          <w:lang w:bidi="fa-IR"/>
        </w:rPr>
        <w:t xml:space="preserve"> و کاذب</w:t>
      </w:r>
      <w:r w:rsidR="002C2625" w:rsidRPr="00802576">
        <w:rPr>
          <w:rFonts w:hint="cs"/>
          <w:rtl/>
          <w:lang w:bidi="fa-IR"/>
        </w:rPr>
        <w:t>/</w:t>
      </w:r>
      <w:r w:rsidRPr="00802576">
        <w:rPr>
          <w:rFonts w:hint="cs"/>
          <w:rtl/>
          <w:lang w:bidi="fa-IR"/>
        </w:rPr>
        <w:t xml:space="preserve"> </w:t>
      </w:r>
      <w:r w:rsidRPr="00802576">
        <w:rPr>
          <w:rtl/>
          <w:lang w:bidi="fa-IR"/>
        </w:rPr>
        <w:t>م</w:t>
      </w:r>
      <w:r w:rsidRPr="00802576">
        <w:rPr>
          <w:rFonts w:hint="cs"/>
          <w:rtl/>
          <w:lang w:bidi="fa-IR"/>
        </w:rPr>
        <w:t>طو</w:t>
      </w:r>
      <w:r w:rsidRPr="00802576">
        <w:rPr>
          <w:rtl/>
          <w:lang w:bidi="fa-IR"/>
        </w:rPr>
        <w:t>ونی) مطرح کرده</w:t>
      </w:r>
      <w:r w:rsidRPr="00802576">
        <w:rPr>
          <w:rFonts w:hint="cs"/>
          <w:rtl/>
          <w:lang w:bidi="fa-IR"/>
        </w:rPr>
        <w:t>؛</w:t>
      </w:r>
      <w:r w:rsidRPr="00802576">
        <w:rPr>
          <w:rtl/>
          <w:lang w:bidi="fa-IR"/>
        </w:rPr>
        <w:t xml:space="preserve"> البته</w:t>
      </w:r>
      <w:r w:rsidRPr="00802576">
        <w:rPr>
          <w:rFonts w:hint="cs"/>
          <w:rtl/>
          <w:lang w:bidi="fa-IR"/>
        </w:rPr>
        <w:t>،</w:t>
      </w:r>
      <w:r w:rsidRPr="00802576">
        <w:rPr>
          <w:rtl/>
          <w:lang w:bidi="fa-IR"/>
        </w:rPr>
        <w:t xml:space="preserve"> خام‌تر/</w:t>
      </w:r>
      <w:r w:rsidRPr="00802576">
        <w:rPr>
          <w:rFonts w:hint="cs"/>
          <w:rtl/>
          <w:lang w:bidi="fa-IR"/>
        </w:rPr>
        <w:t xml:space="preserve"> </w:t>
      </w:r>
      <w:r w:rsidRPr="00802576">
        <w:rPr>
          <w:rtl/>
          <w:lang w:bidi="fa-IR"/>
        </w:rPr>
        <w:t>بی</w:t>
      </w:r>
      <w:r w:rsidR="002C2625" w:rsidRPr="00802576">
        <w:rPr>
          <w:rFonts w:hint="cs"/>
          <w:rtl/>
          <w:lang w:bidi="fa-IR"/>
        </w:rPr>
        <w:softHyphen/>
      </w:r>
      <w:r w:rsidR="002C2625" w:rsidRPr="00802576">
        <w:rPr>
          <w:rtl/>
          <w:lang w:bidi="fa-IR"/>
        </w:rPr>
        <w:t>زبان</w:t>
      </w:r>
      <w:r w:rsidRPr="00802576">
        <w:rPr>
          <w:rtl/>
          <w:lang w:bidi="fa-IR"/>
        </w:rPr>
        <w:t xml:space="preserve"> و گنگ‌تر/</w:t>
      </w:r>
      <w:r w:rsidRPr="00802576">
        <w:rPr>
          <w:rFonts w:hint="cs"/>
          <w:rtl/>
          <w:lang w:bidi="fa-IR"/>
        </w:rPr>
        <w:t xml:space="preserve"> </w:t>
      </w:r>
      <w:r w:rsidRPr="00802576">
        <w:rPr>
          <w:rtl/>
          <w:lang w:bidi="fa-IR"/>
        </w:rPr>
        <w:t>بی‌اصطلاح</w:t>
      </w:r>
      <w:r w:rsidRPr="00802576">
        <w:rPr>
          <w:rFonts w:hint="cs"/>
          <w:rtl/>
          <w:lang w:bidi="fa-IR"/>
        </w:rPr>
        <w:t>‌</w:t>
      </w:r>
      <w:r w:rsidRPr="00802576">
        <w:rPr>
          <w:rtl/>
          <w:lang w:bidi="fa-IR"/>
        </w:rPr>
        <w:t>دارتر</w:t>
      </w:r>
      <w:r w:rsidRPr="00802576">
        <w:rPr>
          <w:rFonts w:hint="cs"/>
          <w:rtl/>
          <w:lang w:bidi="fa-IR"/>
        </w:rPr>
        <w:t xml:space="preserve"> بوده؛</w:t>
      </w:r>
      <w:r w:rsidRPr="00802576">
        <w:rPr>
          <w:rtl/>
          <w:lang w:bidi="fa-IR"/>
        </w:rPr>
        <w:t xml:space="preserve"> </w:t>
      </w:r>
      <w:r w:rsidRPr="00802576">
        <w:rPr>
          <w:rFonts w:hint="cs"/>
          <w:rtl/>
          <w:lang w:bidi="fa-IR"/>
        </w:rPr>
        <w:t xml:space="preserve">هرچند </w:t>
      </w:r>
      <w:r w:rsidRPr="00802576">
        <w:rPr>
          <w:rtl/>
          <w:lang w:bidi="fa-IR"/>
        </w:rPr>
        <w:t>وجوه تجربی مشخصی نیز دارد</w:t>
      </w:r>
      <w:r w:rsidRPr="00802576">
        <w:rPr>
          <w:rFonts w:hint="cs"/>
          <w:rtl/>
          <w:lang w:bidi="fa-IR"/>
        </w:rPr>
        <w:t xml:space="preserve"> </w:t>
      </w:r>
      <w:r w:rsidRPr="00802576">
        <w:rPr>
          <w:rtl/>
          <w:lang w:bidi="fa-IR"/>
        </w:rPr>
        <w:t>(لااقل برای زبانشناسان رفتارگرا/</w:t>
      </w:r>
      <w:r w:rsidRPr="00802576">
        <w:rPr>
          <w:rFonts w:hint="cs"/>
          <w:rtl/>
          <w:lang w:bidi="fa-IR"/>
        </w:rPr>
        <w:t xml:space="preserve"> </w:t>
      </w:r>
      <w:r w:rsidRPr="00802576">
        <w:rPr>
          <w:rtl/>
          <w:lang w:bidi="fa-IR"/>
        </w:rPr>
        <w:t>چامسکیایی آن دوران).</w:t>
      </w:r>
    </w:p>
    <w:p w14:paraId="2C277F66" w14:textId="77777777" w:rsidR="00502D95" w:rsidRPr="00802576" w:rsidRDefault="00502D95" w:rsidP="00967809">
      <w:pPr>
        <w:jc w:val="both"/>
        <w:rPr>
          <w:rtl/>
        </w:rPr>
      </w:pPr>
      <w:r w:rsidRPr="00802576">
        <w:rPr>
          <w:rtl/>
        </w:rPr>
        <w:t>ــــــــــ</w:t>
      </w:r>
    </w:p>
    <w:p w14:paraId="024F3424" w14:textId="77777777" w:rsidR="00502D95" w:rsidRPr="00802576" w:rsidRDefault="00502D95" w:rsidP="00967809">
      <w:pPr>
        <w:jc w:val="both"/>
        <w:rPr>
          <w:rtl/>
        </w:rPr>
      </w:pPr>
      <w:r w:rsidRPr="00802576">
        <w:rPr>
          <w:rtl/>
        </w:rPr>
        <w:t>- ب</w:t>
      </w:r>
      <w:r w:rsidRPr="00802576">
        <w:rPr>
          <w:rFonts w:hint="cs"/>
          <w:rtl/>
        </w:rPr>
        <w:t>ه</w:t>
      </w:r>
      <w:r w:rsidRPr="00802576">
        <w:rPr>
          <w:rtl/>
        </w:rPr>
        <w:softHyphen/>
        <w:t>هرحال نامتون ت</w:t>
      </w:r>
      <w:r w:rsidRPr="00802576">
        <w:rPr>
          <w:rFonts w:hint="cs"/>
          <w:rtl/>
        </w:rPr>
        <w:t>أ</w:t>
      </w:r>
      <w:r w:rsidRPr="00802576">
        <w:rPr>
          <w:rtl/>
        </w:rPr>
        <w:t xml:space="preserve">کید دارد که: </w:t>
      </w:r>
    </w:p>
    <w:p w14:paraId="338FF284" w14:textId="77777777" w:rsidR="00502D95" w:rsidRPr="00802576" w:rsidRDefault="00502D95" w:rsidP="00967809">
      <w:pPr>
        <w:jc w:val="both"/>
        <w:rPr>
          <w:rtl/>
        </w:rPr>
      </w:pPr>
      <w:r w:rsidRPr="00802576">
        <w:rPr>
          <w:rtl/>
        </w:rPr>
        <w:t>- هر معنی، یک لغت نیز است.</w:t>
      </w:r>
    </w:p>
    <w:p w14:paraId="34577697" w14:textId="77777777" w:rsidR="00502D95" w:rsidRPr="00802576" w:rsidRDefault="00502D95" w:rsidP="00967809">
      <w:pPr>
        <w:jc w:val="both"/>
        <w:rPr>
          <w:rtl/>
        </w:rPr>
      </w:pPr>
      <w:r w:rsidRPr="00802576">
        <w:rPr>
          <w:rtl/>
        </w:rPr>
        <w:t>- ت</w:t>
      </w:r>
      <w:r w:rsidRPr="00802576">
        <w:rPr>
          <w:rFonts w:hint="cs"/>
          <w:rtl/>
        </w:rPr>
        <w:t>أ</w:t>
      </w:r>
      <w:r w:rsidRPr="00802576">
        <w:rPr>
          <w:rtl/>
        </w:rPr>
        <w:t xml:space="preserve">کید بر یک مشکل بیانی ناشی از عرف بدیهی مطوونی، و احتمال به اشتباه افتادن مهم خواننده: </w:t>
      </w:r>
    </w:p>
    <w:p w14:paraId="1A6D5806" w14:textId="4EE47C0E" w:rsidR="00502D95" w:rsidRPr="00802576" w:rsidRDefault="00502D95" w:rsidP="00967809">
      <w:pPr>
        <w:jc w:val="both"/>
        <w:rPr>
          <w:rtl/>
        </w:rPr>
      </w:pPr>
      <w:r w:rsidRPr="00802576">
        <w:rPr>
          <w:rtl/>
        </w:rPr>
        <w:t>- ت</w:t>
      </w:r>
      <w:r w:rsidRPr="00802576">
        <w:rPr>
          <w:rFonts w:hint="cs"/>
          <w:rtl/>
        </w:rPr>
        <w:t>أ</w:t>
      </w:r>
      <w:r w:rsidRPr="00802576">
        <w:rPr>
          <w:rtl/>
        </w:rPr>
        <w:t>کید: کتاب نمی</w:t>
      </w:r>
      <w:r w:rsidRPr="00802576">
        <w:rPr>
          <w:rFonts w:hint="cs"/>
          <w:rtl/>
        </w:rPr>
        <w:softHyphen/>
      </w:r>
      <w:r w:rsidRPr="00802576">
        <w:rPr>
          <w:rtl/>
        </w:rPr>
        <w:t>گوید یا نمی</w:t>
      </w:r>
      <w:r w:rsidRPr="00802576">
        <w:rPr>
          <w:rFonts w:hint="cs"/>
          <w:rtl/>
        </w:rPr>
        <w:softHyphen/>
      </w:r>
      <w:r w:rsidRPr="00802576">
        <w:rPr>
          <w:rtl/>
        </w:rPr>
        <w:t>خواهد بگوید که (ژمعنی‌ها)/ معنی‌</w:t>
      </w:r>
      <w:r w:rsidR="000C690B" w:rsidRPr="00802576">
        <w:rPr>
          <w:rtl/>
        </w:rPr>
        <w:t xml:space="preserve">ها ی </w:t>
      </w:r>
      <w:r w:rsidRPr="00802576">
        <w:rPr>
          <w:rtl/>
        </w:rPr>
        <w:t>اصلی، دارای لغت هستند</w:t>
      </w:r>
      <w:r w:rsidR="007D1B1E" w:rsidRPr="00802576">
        <w:rPr>
          <w:rFonts w:hint="cs"/>
          <w:rtl/>
        </w:rPr>
        <w:t>؛</w:t>
      </w:r>
    </w:p>
    <w:p w14:paraId="6FD6977F" w14:textId="0B113CA8" w:rsidR="00502D95" w:rsidRPr="00802576" w:rsidRDefault="00502D95" w:rsidP="00967809">
      <w:pPr>
        <w:jc w:val="both"/>
        <w:rPr>
          <w:rtl/>
        </w:rPr>
      </w:pPr>
      <w:r w:rsidRPr="00802576">
        <w:rPr>
          <w:rtl/>
        </w:rPr>
        <w:t>- و بلکه گفته می</w:t>
      </w:r>
      <w:r w:rsidRPr="00802576">
        <w:rPr>
          <w:rFonts w:hint="cs"/>
          <w:rtl/>
        </w:rPr>
        <w:softHyphen/>
      </w:r>
      <w:r w:rsidRPr="00802576">
        <w:rPr>
          <w:rtl/>
        </w:rPr>
        <w:t>شود؛ که خود هر معنی، طبیعتا</w:t>
      </w:r>
      <w:r w:rsidRPr="00802576">
        <w:rPr>
          <w:rFonts w:hint="cs"/>
          <w:rtl/>
        </w:rPr>
        <w:t>ً</w:t>
      </w:r>
      <w:r w:rsidRPr="00802576">
        <w:rPr>
          <w:rtl/>
        </w:rPr>
        <w:t>/ خودبه‌خود؛ «یک لغت» نیز است</w:t>
      </w:r>
      <w:r w:rsidR="007D1B1E" w:rsidRPr="00802576">
        <w:rPr>
          <w:rFonts w:hint="cs"/>
          <w:rtl/>
        </w:rPr>
        <w:t>.</w:t>
      </w:r>
      <w:r w:rsidRPr="00802576">
        <w:rPr>
          <w:rtl/>
        </w:rPr>
        <w:t xml:space="preserve"> </w:t>
      </w:r>
    </w:p>
    <w:p w14:paraId="167EE19E" w14:textId="77777777" w:rsidR="00502D95" w:rsidRPr="00802576" w:rsidRDefault="00502D95" w:rsidP="00967809">
      <w:pPr>
        <w:jc w:val="both"/>
        <w:rPr>
          <w:rtl/>
        </w:rPr>
      </w:pPr>
      <w:r w:rsidRPr="00802576">
        <w:rPr>
          <w:rtl/>
        </w:rPr>
        <w:t>- و ب</w:t>
      </w:r>
      <w:r w:rsidRPr="00802576">
        <w:rPr>
          <w:rFonts w:hint="cs"/>
          <w:rtl/>
        </w:rPr>
        <w:t>ه</w:t>
      </w:r>
      <w:r w:rsidRPr="00802576">
        <w:rPr>
          <w:rtl/>
        </w:rPr>
        <w:softHyphen/>
        <w:t>عبارتی: ریختی دارد؛ که همان لغت طبیعی و ذاتی‌اش در مغذ است.</w:t>
      </w:r>
    </w:p>
    <w:p w14:paraId="1CA23541" w14:textId="4383F995" w:rsidR="00502D95" w:rsidRPr="00802576" w:rsidRDefault="00502D95" w:rsidP="00967809">
      <w:pPr>
        <w:jc w:val="both"/>
        <w:rPr>
          <w:rtl/>
        </w:rPr>
      </w:pPr>
      <w:r w:rsidRPr="00802576">
        <w:rPr>
          <w:rtl/>
        </w:rPr>
        <w:t>- و به</w:t>
      </w:r>
      <w:r w:rsidR="00E10709" w:rsidRPr="00802576">
        <w:rPr>
          <w:rFonts w:hint="cs"/>
          <w:rtl/>
        </w:rPr>
        <w:softHyphen/>
      </w:r>
      <w:r w:rsidRPr="00802576">
        <w:rPr>
          <w:rtl/>
        </w:rPr>
        <w:t>عبارتی</w:t>
      </w:r>
      <w:r w:rsidRPr="00802576">
        <w:rPr>
          <w:rFonts w:hint="cs"/>
          <w:rtl/>
        </w:rPr>
        <w:t>،</w:t>
      </w:r>
      <w:r w:rsidRPr="00802576">
        <w:rPr>
          <w:rtl/>
        </w:rPr>
        <w:t xml:space="preserve"> ژفهم‌ها مادیتی دارند که بحث قسمت بعد کتاب نیز است.</w:t>
      </w:r>
    </w:p>
    <w:p w14:paraId="15E1C3B3" w14:textId="37F1D105" w:rsidR="00502D95" w:rsidRPr="00802576" w:rsidRDefault="00502D95" w:rsidP="00967809">
      <w:pPr>
        <w:jc w:val="both"/>
        <w:rPr>
          <w:rtl/>
        </w:rPr>
      </w:pPr>
      <w:r w:rsidRPr="00802576">
        <w:rPr>
          <w:rtl/>
        </w:rPr>
        <w:t>ـــــــ</w:t>
      </w:r>
    </w:p>
    <w:p w14:paraId="111D6FA4" w14:textId="6440C34B" w:rsidR="00502D95" w:rsidRPr="00802576" w:rsidRDefault="00502D95" w:rsidP="00967809">
      <w:pPr>
        <w:jc w:val="both"/>
        <w:rPr>
          <w:rtl/>
        </w:rPr>
      </w:pPr>
      <w:r w:rsidRPr="00802576">
        <w:rPr>
          <w:rtl/>
        </w:rPr>
        <w:t>- معنی لغت صوتی صندلی، و یا تصویری صندلی؛ خودش قالب و ریختی دارد، که اولا</w:t>
      </w:r>
      <w:r w:rsidRPr="00802576">
        <w:rPr>
          <w:rFonts w:hint="cs"/>
          <w:rtl/>
        </w:rPr>
        <w:t>ً</w:t>
      </w:r>
      <w:r w:rsidRPr="00802576">
        <w:rPr>
          <w:rtl/>
        </w:rPr>
        <w:t xml:space="preserve">: متفاوت از صوت لغت صندلی، و یا ریخت و </w:t>
      </w:r>
      <w:r w:rsidR="00235E8E" w:rsidRPr="00802576">
        <w:rPr>
          <w:rtl/>
        </w:rPr>
        <w:t>تصور</w:t>
      </w:r>
      <w:r w:rsidRPr="00802576">
        <w:rPr>
          <w:rtl/>
        </w:rPr>
        <w:t xml:space="preserve"> بیرونی صندلی است</w:t>
      </w:r>
      <w:r w:rsidRPr="00802576">
        <w:rPr>
          <w:rFonts w:hint="cs"/>
          <w:rtl/>
        </w:rPr>
        <w:t>؛</w:t>
      </w:r>
    </w:p>
    <w:p w14:paraId="3150903D" w14:textId="1F88E61E" w:rsidR="00502D95" w:rsidRPr="00802576" w:rsidRDefault="00502D95" w:rsidP="00967809">
      <w:pPr>
        <w:jc w:val="both"/>
        <w:rPr>
          <w:rtl/>
        </w:rPr>
      </w:pPr>
      <w:r w:rsidRPr="00802576">
        <w:rPr>
          <w:rtl/>
        </w:rPr>
        <w:t>- و دوما</w:t>
      </w:r>
      <w:r w:rsidRPr="00802576">
        <w:rPr>
          <w:rFonts w:hint="cs"/>
          <w:rtl/>
        </w:rPr>
        <w:t>ً</w:t>
      </w:r>
      <w:r w:rsidRPr="00802576">
        <w:rPr>
          <w:rtl/>
        </w:rPr>
        <w:t>: همان لغت طبیعی/ مغذی صندلی است. و در هر نوع مثال دیگری نیز</w:t>
      </w:r>
      <w:r w:rsidR="007D1B1E" w:rsidRPr="00802576">
        <w:rPr>
          <w:rFonts w:hint="cs"/>
          <w:rtl/>
        </w:rPr>
        <w:t>؛</w:t>
      </w:r>
      <w:r w:rsidRPr="00802576">
        <w:rPr>
          <w:rtl/>
        </w:rPr>
        <w:t xml:space="preserve"> </w:t>
      </w:r>
    </w:p>
    <w:p w14:paraId="7ABA4DB2" w14:textId="09CC41E7" w:rsidR="00502D95" w:rsidRPr="00802576" w:rsidRDefault="00502D95" w:rsidP="00967809">
      <w:pPr>
        <w:jc w:val="both"/>
        <w:rPr>
          <w:rtl/>
        </w:rPr>
      </w:pPr>
      <w:r w:rsidRPr="00802576">
        <w:rPr>
          <w:rtl/>
        </w:rPr>
        <w:t>- و مثلا</w:t>
      </w:r>
      <w:r w:rsidRPr="00802576">
        <w:rPr>
          <w:rFonts w:hint="cs"/>
          <w:rtl/>
        </w:rPr>
        <w:t>ً</w:t>
      </w:r>
      <w:r w:rsidRPr="00802576">
        <w:rPr>
          <w:rtl/>
        </w:rPr>
        <w:t xml:space="preserve"> در مورد مثال عصبانیت بیرونی نیز</w:t>
      </w:r>
      <w:r w:rsidRPr="00802576">
        <w:rPr>
          <w:rFonts w:hint="cs"/>
          <w:rtl/>
        </w:rPr>
        <w:t>،</w:t>
      </w:r>
      <w:r w:rsidRPr="00802576">
        <w:rPr>
          <w:rtl/>
        </w:rPr>
        <w:t xml:space="preserve"> و نیز هر معنی دیگری</w:t>
      </w:r>
      <w:r w:rsidRPr="00802576">
        <w:rPr>
          <w:rFonts w:hint="cs"/>
          <w:rtl/>
        </w:rPr>
        <w:t>؛</w:t>
      </w:r>
      <w:r w:rsidRPr="00802576">
        <w:rPr>
          <w:rtl/>
        </w:rPr>
        <w:t xml:space="preserve"> چه </w:t>
      </w:r>
      <w:r w:rsidR="00800E7C" w:rsidRPr="00802576">
        <w:rPr>
          <w:rtl/>
        </w:rPr>
        <w:t>مابازا</w:t>
      </w:r>
      <w:r w:rsidR="00800E7C" w:rsidRPr="00802576">
        <w:rPr>
          <w:rFonts w:hint="cs"/>
          <w:rtl/>
        </w:rPr>
        <w:t>ئی</w:t>
      </w:r>
      <w:r w:rsidRPr="00802576">
        <w:rPr>
          <w:rtl/>
        </w:rPr>
        <w:t xml:space="preserve"> در بیرون داشته باشد؛ و چه نداشته باشد- فرقی ندارد.</w:t>
      </w:r>
    </w:p>
    <w:p w14:paraId="5843A830" w14:textId="10014520" w:rsidR="00502D95" w:rsidRPr="00802576" w:rsidRDefault="00502D95" w:rsidP="00967809">
      <w:pPr>
        <w:jc w:val="both"/>
        <w:rPr>
          <w:rtl/>
        </w:rPr>
      </w:pPr>
      <w:r w:rsidRPr="00802576">
        <w:rPr>
          <w:rtl/>
        </w:rPr>
        <w:t>ــــــــــــــ</w:t>
      </w:r>
    </w:p>
    <w:p w14:paraId="36982376" w14:textId="77777777" w:rsidR="00502D95" w:rsidRPr="00802576" w:rsidRDefault="00502D95" w:rsidP="00967809">
      <w:pPr>
        <w:pBdr>
          <w:top w:val="single" w:sz="4" w:space="1" w:color="auto"/>
          <w:left w:val="single" w:sz="4" w:space="4" w:color="auto"/>
          <w:bottom w:val="single" w:sz="4" w:space="1" w:color="auto"/>
          <w:right w:val="single" w:sz="4" w:space="4" w:color="auto"/>
        </w:pBdr>
        <w:jc w:val="both"/>
        <w:rPr>
          <w:rtl/>
        </w:rPr>
      </w:pPr>
      <w:r w:rsidRPr="00802576">
        <w:rPr>
          <w:rFonts w:hint="cs"/>
          <w:rtl/>
        </w:rPr>
        <w:t xml:space="preserve">یادداشت تدوینگر: </w:t>
      </w:r>
      <w:r w:rsidRPr="00802576">
        <w:rPr>
          <w:rtl/>
        </w:rPr>
        <w:t>در همین قسمت</w:t>
      </w:r>
      <w:r w:rsidRPr="00802576">
        <w:t>‌</w:t>
      </w:r>
      <w:r w:rsidRPr="00802576">
        <w:rPr>
          <w:rtl/>
        </w:rPr>
        <w:t xml:space="preserve">ها تفاوت بحث از فهم در نامتون و مطوون، کاملاً مشخص است. </w:t>
      </w:r>
    </w:p>
    <w:p w14:paraId="05954089" w14:textId="5364E3A0" w:rsidR="00502D95" w:rsidRPr="00802576" w:rsidRDefault="00502D95" w:rsidP="00967809">
      <w:pPr>
        <w:pBdr>
          <w:top w:val="single" w:sz="4" w:space="1" w:color="auto"/>
          <w:left w:val="single" w:sz="4" w:space="4" w:color="auto"/>
          <w:bottom w:val="single" w:sz="4" w:space="1" w:color="auto"/>
          <w:right w:val="single" w:sz="4" w:space="4" w:color="auto"/>
        </w:pBdr>
        <w:jc w:val="both"/>
        <w:rPr>
          <w:rtl/>
        </w:rPr>
      </w:pPr>
      <w:r w:rsidRPr="00802576">
        <w:rPr>
          <w:rtl/>
        </w:rPr>
        <w:t>- در اینجا از مغذی بودن ژفهم و ...، هم صحبت شد. یکی از نکات اصلی برای ژفهم‌ها این است که؛ نامتون ژفهم‌ها را مادی می</w:t>
      </w:r>
      <w:r w:rsidR="00D825C1" w:rsidRPr="00802576">
        <w:rPr>
          <w:rFonts w:hint="cs"/>
          <w:rtl/>
        </w:rPr>
        <w:softHyphen/>
      </w:r>
      <w:r w:rsidRPr="00802576">
        <w:rPr>
          <w:rtl/>
        </w:rPr>
        <w:t>داند (البته وجه نامادی</w:t>
      </w:r>
      <w:r w:rsidR="00D825C1" w:rsidRPr="00802576">
        <w:rPr>
          <w:rFonts w:hint="cs"/>
          <w:rtl/>
        </w:rPr>
        <w:softHyphen/>
      </w:r>
      <w:r w:rsidRPr="00802576">
        <w:rPr>
          <w:rtl/>
        </w:rPr>
        <w:t>شان را نیز حفظ می</w:t>
      </w:r>
      <w:r w:rsidR="00D825C1" w:rsidRPr="00802576">
        <w:rPr>
          <w:rFonts w:hint="cs"/>
          <w:rtl/>
        </w:rPr>
        <w:softHyphen/>
      </w:r>
      <w:r w:rsidRPr="00802576">
        <w:rPr>
          <w:rtl/>
        </w:rPr>
        <w:t>کند).</w:t>
      </w:r>
    </w:p>
    <w:p w14:paraId="49D97301" w14:textId="5AB3C816" w:rsidR="00502D95" w:rsidRPr="00802576" w:rsidRDefault="00502D95" w:rsidP="00967809">
      <w:pPr>
        <w:pBdr>
          <w:top w:val="single" w:sz="4" w:space="1" w:color="auto"/>
          <w:left w:val="single" w:sz="4" w:space="4" w:color="auto"/>
          <w:bottom w:val="single" w:sz="4" w:space="1" w:color="auto"/>
          <w:right w:val="single" w:sz="4" w:space="4" w:color="auto"/>
        </w:pBdr>
        <w:jc w:val="both"/>
        <w:rPr>
          <w:rtl/>
        </w:rPr>
      </w:pPr>
      <w:r w:rsidRPr="00802576">
        <w:rPr>
          <w:rtl/>
        </w:rPr>
        <w:t>- این مادی دانستن ژفهم‌ها یکی از نکات اصلی است که تبعات زیادی در بحث</w:t>
      </w:r>
      <w:r w:rsidR="00D825C1" w:rsidRPr="00802576">
        <w:rPr>
          <w:rFonts w:hint="cs"/>
          <w:rtl/>
        </w:rPr>
        <w:softHyphen/>
      </w:r>
      <w:r w:rsidRPr="00802576">
        <w:rPr>
          <w:rtl/>
        </w:rPr>
        <w:t>های نامتون دارد، و برای همین باید به</w:t>
      </w:r>
      <w:r w:rsidR="00B21913" w:rsidRPr="00802576">
        <w:rPr>
          <w:rFonts w:hint="cs"/>
          <w:rtl/>
        </w:rPr>
        <w:softHyphen/>
      </w:r>
      <w:r w:rsidRPr="00802576">
        <w:rPr>
          <w:rtl/>
        </w:rPr>
        <w:t>صورت کامل به آن پرداخته شود.</w:t>
      </w:r>
    </w:p>
    <w:p w14:paraId="361DBFC9" w14:textId="77777777" w:rsidR="00502D95" w:rsidRPr="00802576" w:rsidRDefault="00502D95" w:rsidP="00967809">
      <w:pPr>
        <w:pBdr>
          <w:top w:val="single" w:sz="4" w:space="1" w:color="auto"/>
          <w:left w:val="single" w:sz="4" w:space="4" w:color="auto"/>
          <w:bottom w:val="single" w:sz="4" w:space="1" w:color="auto"/>
          <w:right w:val="single" w:sz="4" w:space="4" w:color="auto"/>
        </w:pBdr>
        <w:jc w:val="both"/>
        <w:rPr>
          <w:rtl/>
        </w:rPr>
      </w:pPr>
      <w:r w:rsidRPr="00802576">
        <w:rPr>
          <w:rtl/>
        </w:rPr>
        <w:t xml:space="preserve">- در کتاب </w:t>
      </w:r>
      <w:r w:rsidRPr="00802576">
        <w:rPr>
          <w:i/>
          <w:iCs/>
          <w:rtl/>
        </w:rPr>
        <w:t>زبان فهم‌ها</w:t>
      </w:r>
      <w:r w:rsidRPr="00802576">
        <w:rPr>
          <w:rtl/>
        </w:rPr>
        <w:t xml:space="preserve">، نویسنده منظورش از مادی بودن فهم‌ها را توضیح داده است. </w:t>
      </w:r>
    </w:p>
    <w:p w14:paraId="2E53545E" w14:textId="1124676B" w:rsidR="00502D95" w:rsidRPr="00802576" w:rsidRDefault="00502D95" w:rsidP="00967809">
      <w:pPr>
        <w:pBdr>
          <w:top w:val="single" w:sz="4" w:space="1" w:color="auto"/>
          <w:left w:val="single" w:sz="4" w:space="4" w:color="auto"/>
          <w:bottom w:val="single" w:sz="4" w:space="1" w:color="auto"/>
          <w:right w:val="single" w:sz="4" w:space="4" w:color="auto"/>
        </w:pBdr>
        <w:jc w:val="both"/>
        <w:rPr>
          <w:rtl/>
        </w:rPr>
      </w:pPr>
      <w:r w:rsidRPr="00802576">
        <w:rPr>
          <w:rtl/>
        </w:rPr>
        <w:t>- ولی در اینجا با بیانی دیگر، دوباره تکرار می</w:t>
      </w:r>
      <w:r w:rsidR="00D825C1" w:rsidRPr="00802576">
        <w:rPr>
          <w:rFonts w:hint="cs"/>
          <w:rtl/>
        </w:rPr>
        <w:softHyphen/>
      </w:r>
      <w:r w:rsidRPr="00802576">
        <w:rPr>
          <w:rtl/>
        </w:rPr>
        <w:t xml:space="preserve">شود. </w:t>
      </w:r>
    </w:p>
    <w:p w14:paraId="4DD86587" w14:textId="57872638" w:rsidR="00502D95" w:rsidRPr="00802576" w:rsidRDefault="00502D95" w:rsidP="00967809">
      <w:pPr>
        <w:keepNext/>
        <w:pBdr>
          <w:top w:val="single" w:sz="4" w:space="1" w:color="auto"/>
          <w:left w:val="single" w:sz="4" w:space="4" w:color="auto"/>
          <w:bottom w:val="single" w:sz="4" w:space="1" w:color="auto"/>
          <w:right w:val="single" w:sz="4" w:space="4" w:color="auto"/>
        </w:pBdr>
        <w:jc w:val="both"/>
      </w:pPr>
      <w:r w:rsidRPr="00802576">
        <w:rPr>
          <w:rtl/>
        </w:rPr>
        <w:t xml:space="preserve">- این بحث بسیار مهم است و شاید بهتر بود، خودش یک فصل جداگانه </w:t>
      </w:r>
      <w:r w:rsidR="007D1B1E" w:rsidRPr="00802576">
        <w:rPr>
          <w:rFonts w:hint="cs"/>
          <w:rtl/>
        </w:rPr>
        <w:t xml:space="preserve">(و یا حتی یک کتاب جداگانه) </w:t>
      </w:r>
      <w:r w:rsidRPr="00802576">
        <w:rPr>
          <w:rtl/>
        </w:rPr>
        <w:t>می</w:t>
      </w:r>
      <w:r w:rsidR="00D825C1" w:rsidRPr="00802576">
        <w:rPr>
          <w:rFonts w:hint="cs"/>
          <w:rtl/>
        </w:rPr>
        <w:softHyphen/>
      </w:r>
      <w:r w:rsidRPr="00802576">
        <w:rPr>
          <w:rtl/>
        </w:rPr>
        <w:t xml:space="preserve">بود. </w:t>
      </w:r>
    </w:p>
    <w:p w14:paraId="78F18801" w14:textId="77749EDE" w:rsidR="00FB6FB8" w:rsidRPr="00802576" w:rsidRDefault="00FB6FB8" w:rsidP="00967809">
      <w:pPr>
        <w:jc w:val="both"/>
        <w:rPr>
          <w:rtl/>
        </w:rPr>
      </w:pPr>
      <w:r w:rsidRPr="00802576">
        <w:rPr>
          <w:rtl/>
        </w:rPr>
        <w:t>ــ</w:t>
      </w:r>
      <w:r w:rsidR="007D1B1E" w:rsidRPr="00802576">
        <w:rPr>
          <w:rtl/>
        </w:rPr>
        <w:t>ــــــــــــــــــــ</w:t>
      </w:r>
      <w:r w:rsidRPr="00802576">
        <w:rPr>
          <w:rtl/>
        </w:rPr>
        <w:t>ــ</w:t>
      </w:r>
    </w:p>
    <w:p w14:paraId="01BBBB8C" w14:textId="77777777" w:rsidR="00502D95" w:rsidRPr="00802576" w:rsidRDefault="00502D95" w:rsidP="00967809">
      <w:pPr>
        <w:pStyle w:val="Heading2"/>
        <w:jc w:val="both"/>
        <w:rPr>
          <w:color w:val="auto"/>
        </w:rPr>
      </w:pPr>
      <w:bookmarkStart w:id="71" w:name="_Toc196478886"/>
      <w:bookmarkStart w:id="72" w:name="_Toc209687114"/>
      <w:r w:rsidRPr="00802576">
        <w:rPr>
          <w:color w:val="auto"/>
          <w:rtl/>
        </w:rPr>
        <w:t xml:space="preserve">مادیت </w:t>
      </w:r>
      <w:r w:rsidRPr="00802576">
        <w:rPr>
          <w:rFonts w:hint="cs"/>
          <w:color w:val="auto"/>
          <w:rtl/>
        </w:rPr>
        <w:t xml:space="preserve">فهم/ </w:t>
      </w:r>
      <w:r w:rsidRPr="00802576">
        <w:rPr>
          <w:color w:val="auto"/>
          <w:rtl/>
        </w:rPr>
        <w:t>ژفهم‌ها</w:t>
      </w:r>
      <w:bookmarkEnd w:id="71"/>
      <w:bookmarkEnd w:id="72"/>
    </w:p>
    <w:p w14:paraId="1A16929F" w14:textId="70A97E60" w:rsidR="00502D95" w:rsidRPr="00802576" w:rsidRDefault="00502D95" w:rsidP="00967809">
      <w:pPr>
        <w:jc w:val="both"/>
      </w:pPr>
      <w:r w:rsidRPr="00802576">
        <w:rPr>
          <w:rtl/>
        </w:rPr>
        <w:t>- مادی و نامادی بودن ژفهم‌</w:t>
      </w:r>
      <w:r w:rsidR="00D4260D" w:rsidRPr="00802576">
        <w:rPr>
          <w:rFonts w:hint="cs"/>
          <w:rtl/>
        </w:rPr>
        <w:softHyphen/>
      </w:r>
      <w:r w:rsidRPr="00802576">
        <w:rPr>
          <w:rtl/>
        </w:rPr>
        <w:t xml:space="preserve">ها: </w:t>
      </w:r>
    </w:p>
    <w:p w14:paraId="6F03B068" w14:textId="77777777" w:rsidR="00502D95" w:rsidRPr="00802576" w:rsidRDefault="00502D95" w:rsidP="00967809">
      <w:pPr>
        <w:jc w:val="both"/>
        <w:rPr>
          <w:rtl/>
        </w:rPr>
      </w:pPr>
      <w:r w:rsidRPr="00802576">
        <w:rPr>
          <w:rtl/>
        </w:rPr>
        <w:t>ـــــ</w:t>
      </w:r>
    </w:p>
    <w:p w14:paraId="7B938408" w14:textId="2EFF8AF3" w:rsidR="00502D95" w:rsidRPr="00802576" w:rsidRDefault="00502D95" w:rsidP="00967809">
      <w:pPr>
        <w:jc w:val="both"/>
        <w:rPr>
          <w:rtl/>
        </w:rPr>
      </w:pPr>
      <w:r w:rsidRPr="00802576">
        <w:rPr>
          <w:rtl/>
        </w:rPr>
        <w:t>در نامتون</w:t>
      </w:r>
      <w:r w:rsidRPr="00802576">
        <w:rPr>
          <w:rFonts w:hint="cs"/>
          <w:rtl/>
        </w:rPr>
        <w:t>،</w:t>
      </w:r>
      <w:r w:rsidRPr="00802576">
        <w:rPr>
          <w:rtl/>
        </w:rPr>
        <w:t xml:space="preserve"> علاوه برنامادیت ژفهم</w:t>
      </w:r>
      <w:r w:rsidR="00225EDD" w:rsidRPr="00802576">
        <w:rPr>
          <w:rFonts w:hint="cs"/>
          <w:rtl/>
        </w:rPr>
        <w:softHyphen/>
      </w:r>
      <w:r w:rsidRPr="00802576">
        <w:rPr>
          <w:rtl/>
        </w:rPr>
        <w:t xml:space="preserve">‌ها؛ </w:t>
      </w:r>
      <w:r w:rsidRPr="00802576">
        <w:rPr>
          <w:rFonts w:hint="cs"/>
          <w:rtl/>
        </w:rPr>
        <w:t>«</w:t>
      </w:r>
      <w:r w:rsidRPr="00802576">
        <w:rPr>
          <w:rtl/>
        </w:rPr>
        <w:t>ژفهم</w:t>
      </w:r>
      <w:r w:rsidR="00225EDD" w:rsidRPr="00802576">
        <w:rPr>
          <w:rFonts w:hint="cs"/>
          <w:rtl/>
        </w:rPr>
        <w:softHyphen/>
      </w:r>
      <w:r w:rsidRPr="00802576">
        <w:rPr>
          <w:rtl/>
        </w:rPr>
        <w:t>‌ها</w:t>
      </w:r>
      <w:r w:rsidRPr="00802576">
        <w:rPr>
          <w:rFonts w:hint="cs"/>
          <w:rtl/>
        </w:rPr>
        <w:t>،</w:t>
      </w:r>
      <w:r w:rsidRPr="00802576">
        <w:rPr>
          <w:rtl/>
        </w:rPr>
        <w:t xml:space="preserve"> مادیت نیز دارند</w:t>
      </w:r>
      <w:r w:rsidRPr="00802576">
        <w:rPr>
          <w:rFonts w:hint="cs"/>
          <w:rtl/>
        </w:rPr>
        <w:t>»</w:t>
      </w:r>
      <w:r w:rsidRPr="00802576">
        <w:rPr>
          <w:rtl/>
        </w:rPr>
        <w:t>.</w:t>
      </w:r>
    </w:p>
    <w:p w14:paraId="653D29A7" w14:textId="77777777" w:rsidR="00502D95" w:rsidRPr="00802576" w:rsidRDefault="00502D95" w:rsidP="00967809">
      <w:pPr>
        <w:jc w:val="both"/>
        <w:rPr>
          <w:rtl/>
        </w:rPr>
      </w:pPr>
      <w:r w:rsidRPr="00802576">
        <w:rPr>
          <w:rtl/>
        </w:rPr>
        <w:t>- در برداشت معمولی</w:t>
      </w:r>
      <w:r w:rsidRPr="00802576">
        <w:rPr>
          <w:rFonts w:hint="cs"/>
          <w:rtl/>
        </w:rPr>
        <w:softHyphen/>
      </w:r>
      <w:r w:rsidRPr="00802576">
        <w:rPr>
          <w:rtl/>
        </w:rPr>
        <w:t>مان از ژفهم‌ها؛ آن</w:t>
      </w:r>
      <w:r w:rsidRPr="00802576">
        <w:rPr>
          <w:rFonts w:hint="cs"/>
          <w:rtl/>
        </w:rPr>
        <w:softHyphen/>
      </w:r>
      <w:r w:rsidRPr="00802576">
        <w:rPr>
          <w:rtl/>
        </w:rPr>
        <w:t>ها را نامادی می‌پنداریم/ می</w:t>
      </w:r>
      <w:r w:rsidRPr="00802576">
        <w:rPr>
          <w:rFonts w:hint="cs"/>
          <w:rtl/>
        </w:rPr>
        <w:softHyphen/>
      </w:r>
      <w:r w:rsidRPr="00802576">
        <w:rPr>
          <w:rtl/>
        </w:rPr>
        <w:t>بینیم/ می</w:t>
      </w:r>
      <w:r w:rsidRPr="00802576">
        <w:rPr>
          <w:rFonts w:hint="cs"/>
          <w:rtl/>
        </w:rPr>
        <w:softHyphen/>
      </w:r>
      <w:r w:rsidRPr="00802576">
        <w:rPr>
          <w:rtl/>
        </w:rPr>
        <w:t>دانیم.</w:t>
      </w:r>
    </w:p>
    <w:p w14:paraId="7673EA85" w14:textId="03A802EA" w:rsidR="00502D95" w:rsidRPr="00802576" w:rsidRDefault="00502D95" w:rsidP="00967809">
      <w:pPr>
        <w:jc w:val="both"/>
        <w:rPr>
          <w:rtl/>
        </w:rPr>
      </w:pPr>
      <w:r w:rsidRPr="00802576">
        <w:rPr>
          <w:rtl/>
        </w:rPr>
        <w:t>- کم</w:t>
      </w:r>
      <w:r w:rsidR="00AE17ED" w:rsidRPr="00802576">
        <w:rPr>
          <w:rFonts w:hint="cs"/>
          <w:rtl/>
        </w:rPr>
        <w:softHyphen/>
      </w:r>
      <w:r w:rsidR="00AE17ED" w:rsidRPr="00802576">
        <w:rPr>
          <w:rtl/>
        </w:rPr>
        <w:t>و</w:t>
      </w:r>
      <w:r w:rsidRPr="00802576">
        <w:rPr>
          <w:rtl/>
        </w:rPr>
        <w:t>بیش</w:t>
      </w:r>
      <w:r w:rsidRPr="00802576">
        <w:rPr>
          <w:rFonts w:hint="cs"/>
          <w:rtl/>
        </w:rPr>
        <w:t>،</w:t>
      </w:r>
      <w:r w:rsidRPr="00802576">
        <w:rPr>
          <w:rtl/>
        </w:rPr>
        <w:t xml:space="preserve"> برداشت و دید مطوون (و مشخصا</w:t>
      </w:r>
      <w:r w:rsidRPr="00802576">
        <w:rPr>
          <w:rFonts w:hint="cs"/>
          <w:rtl/>
        </w:rPr>
        <w:t>ً</w:t>
      </w:r>
      <w:r w:rsidRPr="00802576">
        <w:rPr>
          <w:rtl/>
        </w:rPr>
        <w:t xml:space="preserve"> مطوون عرفی و عامی و در زبان عرفی و ...؛ </w:t>
      </w:r>
      <w:r w:rsidR="00225EDD" w:rsidRPr="00802576">
        <w:rPr>
          <w:rFonts w:hint="cs"/>
          <w:rtl/>
        </w:rPr>
        <w:t>متون</w:t>
      </w:r>
      <w:r w:rsidRPr="00802576">
        <w:rPr>
          <w:rtl/>
        </w:rPr>
        <w:t xml:space="preserve"> فلسفی</w:t>
      </w:r>
      <w:r w:rsidRPr="00802576">
        <w:rPr>
          <w:rFonts w:hint="cs"/>
          <w:rtl/>
        </w:rPr>
        <w:t>،</w:t>
      </w:r>
      <w:r w:rsidRPr="00802576">
        <w:rPr>
          <w:rtl/>
        </w:rPr>
        <w:t xml:space="preserve"> معمولا</w:t>
      </w:r>
      <w:r w:rsidRPr="00802576">
        <w:rPr>
          <w:rFonts w:hint="cs"/>
          <w:rtl/>
        </w:rPr>
        <w:t>ً</w:t>
      </w:r>
      <w:r w:rsidRPr="00802576">
        <w:rPr>
          <w:rtl/>
        </w:rPr>
        <w:t xml:space="preserve"> با زیرکی</w:t>
      </w:r>
      <w:r w:rsidR="00E17B5E" w:rsidRPr="00802576">
        <w:rPr>
          <w:rFonts w:hint="cs"/>
          <w:rtl/>
        </w:rPr>
        <w:t>‌ها ی</w:t>
      </w:r>
      <w:r w:rsidRPr="00802576">
        <w:rPr>
          <w:rtl/>
        </w:rPr>
        <w:t xml:space="preserve"> خاص، ساکت</w:t>
      </w:r>
      <w:r w:rsidRPr="00802576">
        <w:rPr>
          <w:rFonts w:hint="cs"/>
          <w:rtl/>
        </w:rPr>
        <w:softHyphen/>
        <w:t>ا</w:t>
      </w:r>
      <w:r w:rsidRPr="00802576">
        <w:rPr>
          <w:rtl/>
        </w:rPr>
        <w:t>ند و دور می</w:t>
      </w:r>
      <w:r w:rsidRPr="00802576">
        <w:rPr>
          <w:rFonts w:hint="cs"/>
          <w:rtl/>
        </w:rPr>
        <w:softHyphen/>
      </w:r>
      <w:r w:rsidRPr="00802576">
        <w:rPr>
          <w:rtl/>
        </w:rPr>
        <w:t>زنند مس</w:t>
      </w:r>
      <w:r w:rsidRPr="00802576">
        <w:rPr>
          <w:rFonts w:hint="cs"/>
          <w:rtl/>
        </w:rPr>
        <w:t>أ</w:t>
      </w:r>
      <w:r w:rsidRPr="00802576">
        <w:rPr>
          <w:rtl/>
        </w:rPr>
        <w:t>له را، برای ندیدن و بی‌دردسری و ...) و نامتون</w:t>
      </w:r>
      <w:r w:rsidRPr="00802576">
        <w:rPr>
          <w:rFonts w:hint="cs"/>
          <w:rtl/>
        </w:rPr>
        <w:t xml:space="preserve"> هم</w:t>
      </w:r>
      <w:r w:rsidRPr="00802576">
        <w:rPr>
          <w:rtl/>
        </w:rPr>
        <w:t xml:space="preserve"> این</w:t>
      </w:r>
      <w:r w:rsidRPr="00802576">
        <w:rPr>
          <w:rFonts w:hint="cs"/>
          <w:rtl/>
        </w:rPr>
        <w:softHyphen/>
      </w:r>
      <w:r w:rsidRPr="00802576">
        <w:rPr>
          <w:rtl/>
        </w:rPr>
        <w:t>گونه است: ژفهم‌ها {نامادی} هستند- نامادیت دارند</w:t>
      </w:r>
      <w:r w:rsidRPr="00802576">
        <w:rPr>
          <w:rFonts w:hint="cs"/>
          <w:rtl/>
        </w:rPr>
        <w:t>؛</w:t>
      </w:r>
    </w:p>
    <w:p w14:paraId="57F8DE03" w14:textId="77777777" w:rsidR="00502D95" w:rsidRPr="00802576" w:rsidRDefault="00502D95" w:rsidP="00967809">
      <w:pPr>
        <w:jc w:val="both"/>
        <w:rPr>
          <w:rtl/>
        </w:rPr>
      </w:pPr>
      <w:r w:rsidRPr="00802576">
        <w:rPr>
          <w:rtl/>
        </w:rPr>
        <w:t>- ولی تفاوت مطوون/ نامتون؛ در این است که نامتون؛ ژفهم‌ها را</w:t>
      </w:r>
      <w:r w:rsidRPr="00802576">
        <w:rPr>
          <w:rFonts w:hint="cs"/>
          <w:rtl/>
        </w:rPr>
        <w:t>،</w:t>
      </w:r>
      <w:r w:rsidRPr="00802576">
        <w:rPr>
          <w:rtl/>
        </w:rPr>
        <w:t xml:space="preserve"> مادی نیز</w:t>
      </w:r>
      <w:r w:rsidRPr="00802576">
        <w:rPr>
          <w:rFonts w:hint="cs"/>
          <w:rtl/>
        </w:rPr>
        <w:t>،</w:t>
      </w:r>
      <w:r w:rsidRPr="00802576">
        <w:rPr>
          <w:rtl/>
        </w:rPr>
        <w:t xml:space="preserve"> حتما</w:t>
      </w:r>
      <w:r w:rsidRPr="00802576">
        <w:rPr>
          <w:rFonts w:hint="cs"/>
          <w:rtl/>
        </w:rPr>
        <w:t>ً</w:t>
      </w:r>
      <w:r w:rsidRPr="00802576">
        <w:rPr>
          <w:rtl/>
        </w:rPr>
        <w:t>/ اجبارا</w:t>
      </w:r>
      <w:r w:rsidRPr="00802576">
        <w:rPr>
          <w:rFonts w:hint="cs"/>
          <w:rtl/>
        </w:rPr>
        <w:t>ً</w:t>
      </w:r>
      <w:r w:rsidRPr="00802576">
        <w:rPr>
          <w:rtl/>
        </w:rPr>
        <w:t xml:space="preserve"> می</w:t>
      </w:r>
      <w:r w:rsidRPr="00802576">
        <w:rPr>
          <w:rFonts w:hint="cs"/>
          <w:rtl/>
        </w:rPr>
        <w:softHyphen/>
      </w:r>
      <w:r w:rsidRPr="00802576">
        <w:rPr>
          <w:rtl/>
        </w:rPr>
        <w:t>داند (فرض می</w:t>
      </w:r>
      <w:r w:rsidRPr="00802576">
        <w:rPr>
          <w:rFonts w:hint="cs"/>
          <w:rtl/>
        </w:rPr>
        <w:softHyphen/>
      </w:r>
      <w:r w:rsidRPr="00802576">
        <w:rPr>
          <w:rtl/>
        </w:rPr>
        <w:t xml:space="preserve">گیرد). </w:t>
      </w:r>
    </w:p>
    <w:p w14:paraId="0169EFF0" w14:textId="77777777" w:rsidR="00502D95" w:rsidRPr="00802576" w:rsidRDefault="00502D95" w:rsidP="00967809">
      <w:pPr>
        <w:jc w:val="both"/>
        <w:rPr>
          <w:rtl/>
        </w:rPr>
      </w:pPr>
      <w:r w:rsidRPr="00802576">
        <w:rPr>
          <w:rtl/>
        </w:rPr>
        <w:t>- و ب</w:t>
      </w:r>
      <w:r w:rsidRPr="00802576">
        <w:rPr>
          <w:rFonts w:hint="cs"/>
          <w:rtl/>
        </w:rPr>
        <w:t>ه</w:t>
      </w:r>
      <w:r w:rsidRPr="00802576">
        <w:rPr>
          <w:rtl/>
        </w:rPr>
        <w:softHyphen/>
        <w:t>عبارتی نامتون؛ دو وجه متضاد مادی و نامادی را؛ برای هر ژفهم قائل است (اجبارا</w:t>
      </w:r>
      <w:r w:rsidRPr="00802576">
        <w:rPr>
          <w:rFonts w:hint="cs"/>
          <w:rtl/>
        </w:rPr>
        <w:t>ً</w:t>
      </w:r>
      <w:r w:rsidRPr="00802576">
        <w:rPr>
          <w:rtl/>
        </w:rPr>
        <w:t>/ فرضیتا</w:t>
      </w:r>
      <w:r w:rsidRPr="00802576">
        <w:rPr>
          <w:rFonts w:hint="cs"/>
          <w:rtl/>
        </w:rPr>
        <w:t>ً</w:t>
      </w:r>
      <w:r w:rsidRPr="00802576">
        <w:rPr>
          <w:rtl/>
        </w:rPr>
        <w:t>/ تحمیل فرضیه‌ایک).</w:t>
      </w:r>
    </w:p>
    <w:p w14:paraId="58266B4E" w14:textId="77777777" w:rsidR="00502D95" w:rsidRPr="00802576" w:rsidRDefault="00502D95" w:rsidP="00967809">
      <w:pPr>
        <w:jc w:val="both"/>
        <w:rPr>
          <w:rtl/>
        </w:rPr>
      </w:pPr>
      <w:r w:rsidRPr="00802576">
        <w:rPr>
          <w:rtl/>
        </w:rPr>
        <w:t>ـــــــــــــــــ</w:t>
      </w:r>
    </w:p>
    <w:p w14:paraId="54EF741D" w14:textId="77777777" w:rsidR="00502D95" w:rsidRPr="00802576" w:rsidRDefault="00502D95" w:rsidP="00967809">
      <w:pPr>
        <w:jc w:val="both"/>
        <w:rPr>
          <w:rtl/>
        </w:rPr>
      </w:pPr>
      <w:r w:rsidRPr="00802576">
        <w:rPr>
          <w:rtl/>
        </w:rPr>
        <w:t xml:space="preserve">- ولی در مطوون و </w:t>
      </w:r>
      <w:r w:rsidRPr="00802576">
        <w:rPr>
          <w:rFonts w:hint="cs"/>
          <w:rtl/>
        </w:rPr>
        <w:t>عقل</w:t>
      </w:r>
      <w:r w:rsidRPr="00802576">
        <w:rPr>
          <w:rtl/>
        </w:rPr>
        <w:t xml:space="preserve"> سلیم؛ مادی و نامادی در تقابل نیز هستند. نمی</w:t>
      </w:r>
      <w:r w:rsidRPr="00802576">
        <w:rPr>
          <w:rFonts w:hint="cs"/>
          <w:rtl/>
        </w:rPr>
        <w:softHyphen/>
      </w:r>
      <w:r w:rsidRPr="00802576">
        <w:rPr>
          <w:rtl/>
        </w:rPr>
        <w:t>شود که چیزی</w:t>
      </w:r>
      <w:r w:rsidRPr="00802576">
        <w:rPr>
          <w:rFonts w:hint="cs"/>
          <w:rtl/>
        </w:rPr>
        <w:t>،</w:t>
      </w:r>
      <w:r w:rsidRPr="00802576">
        <w:rPr>
          <w:rtl/>
        </w:rPr>
        <w:t xml:space="preserve"> هم مادی باشد و هم نامادی.</w:t>
      </w:r>
    </w:p>
    <w:p w14:paraId="01466D9B" w14:textId="5BA9AB6B" w:rsidR="00502D95" w:rsidRPr="00802576" w:rsidRDefault="00502D95" w:rsidP="00967809">
      <w:pPr>
        <w:jc w:val="both"/>
        <w:rPr>
          <w:rtl/>
        </w:rPr>
      </w:pPr>
      <w:r w:rsidRPr="00802576">
        <w:rPr>
          <w:rtl/>
        </w:rPr>
        <w:t>- و برای رفع/ فرار حداقلی از این تضاد مشخص (دو وجه مادی/ نامادی بودن ژفهم)؛ از دو اصطلاح «</w:t>
      </w:r>
      <w:r w:rsidRPr="00802576">
        <w:rPr>
          <w:rFonts w:hint="cs"/>
          <w:rtl/>
        </w:rPr>
        <w:t>آ</w:t>
      </w:r>
      <w:r w:rsidRPr="00802576">
        <w:rPr>
          <w:rtl/>
        </w:rPr>
        <w:t>لفافهم» (نامادی‌فهم)</w:t>
      </w:r>
      <w:r w:rsidR="00225EDD" w:rsidRPr="00802576">
        <w:rPr>
          <w:rFonts w:hint="cs"/>
          <w:rtl/>
        </w:rPr>
        <w:t>؛</w:t>
      </w:r>
      <w:r w:rsidR="00225EDD" w:rsidRPr="00802576">
        <w:rPr>
          <w:rtl/>
        </w:rPr>
        <w:t xml:space="preserve"> و</w:t>
      </w:r>
      <w:r w:rsidRPr="00802576">
        <w:rPr>
          <w:rtl/>
        </w:rPr>
        <w:t xml:space="preserve"> «بتافهم» (مادی‌فهم)، استفاده می</w:t>
      </w:r>
      <w:r w:rsidRPr="00802576">
        <w:rPr>
          <w:rFonts w:hint="cs"/>
          <w:rtl/>
        </w:rPr>
        <w:softHyphen/>
      </w:r>
      <w:r w:rsidRPr="00802576">
        <w:rPr>
          <w:rtl/>
        </w:rPr>
        <w:t>شود.</w:t>
      </w:r>
    </w:p>
    <w:p w14:paraId="05E78A76" w14:textId="77777777" w:rsidR="00502D95" w:rsidRPr="00802576" w:rsidRDefault="00502D95" w:rsidP="00967809">
      <w:pPr>
        <w:jc w:val="both"/>
        <w:rPr>
          <w:rtl/>
        </w:rPr>
      </w:pPr>
      <w:r w:rsidRPr="00802576">
        <w:rPr>
          <w:rtl/>
        </w:rPr>
        <w:t>- و سعی می</w:t>
      </w:r>
      <w:r w:rsidRPr="00802576">
        <w:rPr>
          <w:rFonts w:hint="cs"/>
          <w:rtl/>
        </w:rPr>
        <w:softHyphen/>
      </w:r>
      <w:r w:rsidRPr="00802576">
        <w:rPr>
          <w:rtl/>
        </w:rPr>
        <w:t>شود، چند تعریف و ت</w:t>
      </w:r>
      <w:r w:rsidRPr="00802576">
        <w:rPr>
          <w:rFonts w:hint="cs"/>
          <w:rtl/>
        </w:rPr>
        <w:t>أ</w:t>
      </w:r>
      <w:r w:rsidRPr="00802576">
        <w:rPr>
          <w:rtl/>
        </w:rPr>
        <w:t>کید متنوع و مکرر، در مسیر، از این مس</w:t>
      </w:r>
      <w:r w:rsidRPr="00802576">
        <w:rPr>
          <w:rFonts w:hint="cs"/>
          <w:rtl/>
        </w:rPr>
        <w:t>أ</w:t>
      </w:r>
      <w:r w:rsidRPr="00802576">
        <w:rPr>
          <w:rtl/>
        </w:rPr>
        <w:t>له ی پارادوکسی نامادی/ مادی بودن ژفهم‌ها/ آلفایی‌بتایی ژفهم‌ها ارائه شود.</w:t>
      </w:r>
    </w:p>
    <w:p w14:paraId="1EB7785C" w14:textId="77777777" w:rsidR="00502D95" w:rsidRPr="00802576" w:rsidRDefault="00502D95" w:rsidP="00967809">
      <w:pPr>
        <w:jc w:val="both"/>
        <w:rPr>
          <w:rtl/>
        </w:rPr>
      </w:pPr>
      <w:r w:rsidRPr="00802576">
        <w:rPr>
          <w:rtl/>
        </w:rPr>
        <w:t>ــــــــ</w:t>
      </w:r>
    </w:p>
    <w:p w14:paraId="7F9115D3" w14:textId="77777777" w:rsidR="00502D95" w:rsidRPr="00802576" w:rsidRDefault="00502D95" w:rsidP="00967809">
      <w:pPr>
        <w:jc w:val="both"/>
        <w:rPr>
          <w:rtl/>
        </w:rPr>
      </w:pPr>
      <w:r w:rsidRPr="00802576">
        <w:t xml:space="preserve">- </w:t>
      </w:r>
      <w:r w:rsidRPr="00802576">
        <w:rPr>
          <w:rtl/>
        </w:rPr>
        <w:t xml:space="preserve">{نام‌گذاری} دو وجه فرضی متفاوت در هر ژفهم: </w:t>
      </w:r>
    </w:p>
    <w:p w14:paraId="7BFF4D9A" w14:textId="77777777" w:rsidR="00502D95" w:rsidRPr="00802576" w:rsidRDefault="00502D95" w:rsidP="00967809">
      <w:pPr>
        <w:jc w:val="both"/>
        <w:rPr>
          <w:rtl/>
        </w:rPr>
      </w:pPr>
      <w:r w:rsidRPr="00802576">
        <w:rPr>
          <w:rtl/>
        </w:rPr>
        <w:t>- آلفایی</w:t>
      </w:r>
      <w:r w:rsidRPr="00802576">
        <w:rPr>
          <w:rFonts w:hint="cs"/>
          <w:rtl/>
        </w:rPr>
        <w:t>؛</w:t>
      </w:r>
      <w:r w:rsidRPr="00802576">
        <w:rPr>
          <w:rtl/>
        </w:rPr>
        <w:t xml:space="preserve"> برای ژفهم نامادی (عرفی)، و بتایی</w:t>
      </w:r>
      <w:r w:rsidRPr="00802576">
        <w:rPr>
          <w:rFonts w:hint="cs"/>
          <w:rtl/>
        </w:rPr>
        <w:t>؛</w:t>
      </w:r>
      <w:r w:rsidRPr="00802576">
        <w:rPr>
          <w:rtl/>
        </w:rPr>
        <w:t xml:space="preserve"> (وجه فرضی مادی ژفهم در نامتون).</w:t>
      </w:r>
    </w:p>
    <w:p w14:paraId="0C50FE9D" w14:textId="77777777" w:rsidR="00502D95" w:rsidRPr="00802576" w:rsidRDefault="00502D95" w:rsidP="00967809">
      <w:pPr>
        <w:jc w:val="both"/>
        <w:rPr>
          <w:rtl/>
        </w:rPr>
      </w:pPr>
      <w:r w:rsidRPr="00802576">
        <w:rPr>
          <w:rtl/>
        </w:rPr>
        <w:t>- ژفهم (در تفاوت با فهم عرفی)؛ هم آلفایی/ نامادیت دارد و هم</w:t>
      </w:r>
      <w:r w:rsidRPr="00802576">
        <w:rPr>
          <w:rFonts w:hint="cs"/>
          <w:rtl/>
        </w:rPr>
        <w:t>،</w:t>
      </w:r>
      <w:r w:rsidRPr="00802576">
        <w:rPr>
          <w:rtl/>
        </w:rPr>
        <w:t xml:space="preserve"> بتایی/ مادیت دارد.</w:t>
      </w:r>
    </w:p>
    <w:p w14:paraId="1A4495A5" w14:textId="77777777" w:rsidR="00502D95" w:rsidRPr="00802576" w:rsidRDefault="00502D95" w:rsidP="00967809">
      <w:pPr>
        <w:keepNext/>
        <w:jc w:val="both"/>
      </w:pPr>
      <w:r w:rsidRPr="00802576">
        <w:rPr>
          <w:rtl/>
        </w:rPr>
        <w:t>- نکته: و می</w:t>
      </w:r>
      <w:r w:rsidRPr="00802576">
        <w:rPr>
          <w:rFonts w:hint="cs"/>
          <w:rtl/>
        </w:rPr>
        <w:softHyphen/>
      </w:r>
      <w:r w:rsidRPr="00802576">
        <w:rPr>
          <w:rtl/>
        </w:rPr>
        <w:t>شد که ب</w:t>
      </w:r>
      <w:r w:rsidRPr="00802576">
        <w:rPr>
          <w:rFonts w:hint="cs"/>
          <w:rtl/>
        </w:rPr>
        <w:t>ه</w:t>
      </w:r>
      <w:r w:rsidRPr="00802576">
        <w:rPr>
          <w:rtl/>
        </w:rPr>
        <w:softHyphen/>
        <w:t>جای ژفهم؛ می</w:t>
      </w:r>
      <w:r w:rsidRPr="00802576">
        <w:rPr>
          <w:rFonts w:hint="cs"/>
          <w:rtl/>
        </w:rPr>
        <w:softHyphen/>
      </w:r>
      <w:r w:rsidRPr="00802576">
        <w:rPr>
          <w:rtl/>
        </w:rPr>
        <w:t>گفتیم: «</w:t>
      </w:r>
      <w:r w:rsidRPr="00802576">
        <w:rPr>
          <w:rFonts w:hint="cs"/>
          <w:rtl/>
        </w:rPr>
        <w:t>آ</w:t>
      </w:r>
      <w:r w:rsidRPr="00802576">
        <w:rPr>
          <w:rtl/>
        </w:rPr>
        <w:t>لفابتافهم».</w:t>
      </w:r>
    </w:p>
    <w:p w14:paraId="19F91963" w14:textId="044F9C46" w:rsidR="00FB6FB8" w:rsidRPr="00802576" w:rsidRDefault="00FB6FB8" w:rsidP="00967809">
      <w:pPr>
        <w:jc w:val="both"/>
        <w:rPr>
          <w:rtl/>
        </w:rPr>
      </w:pPr>
      <w:r w:rsidRPr="00802576">
        <w:rPr>
          <w:rtl/>
        </w:rPr>
        <w:t>ـــــــــــــ</w:t>
      </w:r>
    </w:p>
    <w:p w14:paraId="542D8ECA" w14:textId="77777777" w:rsidR="00502D95" w:rsidRPr="00802576" w:rsidRDefault="00502D95" w:rsidP="00967809">
      <w:pPr>
        <w:pStyle w:val="Heading3"/>
        <w:jc w:val="both"/>
      </w:pPr>
      <w:bookmarkStart w:id="73" w:name="_Toc196478887"/>
      <w:bookmarkStart w:id="74" w:name="_Toc209687115"/>
      <w:r w:rsidRPr="00802576">
        <w:rPr>
          <w:rtl/>
        </w:rPr>
        <w:t>آلفابتا ژفهم</w:t>
      </w:r>
      <w:bookmarkEnd w:id="73"/>
      <w:bookmarkEnd w:id="74"/>
    </w:p>
    <w:p w14:paraId="72CBCFE5" w14:textId="77777777" w:rsidR="00502D95" w:rsidRPr="00802576" w:rsidRDefault="00502D95" w:rsidP="00967809">
      <w:pPr>
        <w:jc w:val="both"/>
        <w:rPr>
          <w:rtl/>
        </w:rPr>
      </w:pPr>
      <w:r w:rsidRPr="00802576">
        <w:rPr>
          <w:rtl/>
        </w:rPr>
        <w:t xml:space="preserve">- آلفا: وجه شخصی/ از منظر اول‌شخص فهم‌دار؛ ژفهم‌ها آلفایی/ نامادی هستند. </w:t>
      </w:r>
    </w:p>
    <w:p w14:paraId="0FF36F58" w14:textId="77777777" w:rsidR="00502D95" w:rsidRPr="00802576" w:rsidRDefault="00502D95" w:rsidP="00967809">
      <w:pPr>
        <w:jc w:val="both"/>
        <w:rPr>
          <w:rtl/>
        </w:rPr>
      </w:pPr>
      <w:r w:rsidRPr="00802576">
        <w:rPr>
          <w:rtl/>
        </w:rPr>
        <w:t>- بتا: ولی از منظر سوم‌شخص (کسی دیگر)؛ همان ژفهم شخصی/ نامادی؛ حتما</w:t>
      </w:r>
      <w:r w:rsidRPr="00802576">
        <w:rPr>
          <w:rFonts w:hint="cs"/>
          <w:rtl/>
        </w:rPr>
        <w:t>ً</w:t>
      </w:r>
      <w:r w:rsidRPr="00802576">
        <w:rPr>
          <w:rtl/>
        </w:rPr>
        <w:t>/ فرضیتا</w:t>
      </w:r>
      <w:r w:rsidRPr="00802576">
        <w:rPr>
          <w:rFonts w:hint="cs"/>
          <w:rtl/>
        </w:rPr>
        <w:t>ً</w:t>
      </w:r>
      <w:r w:rsidRPr="00802576">
        <w:rPr>
          <w:rtl/>
        </w:rPr>
        <w:t xml:space="preserve"> دارای وجهی مادی/ بتایی است و مادی است.</w:t>
      </w:r>
    </w:p>
    <w:p w14:paraId="09032CDB" w14:textId="27AB0832" w:rsidR="00502D95" w:rsidRPr="00802576" w:rsidRDefault="00502D95" w:rsidP="00967809">
      <w:pPr>
        <w:jc w:val="both"/>
        <w:rPr>
          <w:rtl/>
        </w:rPr>
      </w:pPr>
      <w:r w:rsidRPr="00802576">
        <w:rPr>
          <w:rtl/>
        </w:rPr>
        <w:t>- و بدیهتا</w:t>
      </w:r>
      <w:r w:rsidRPr="00802576">
        <w:rPr>
          <w:rFonts w:hint="cs"/>
          <w:rtl/>
        </w:rPr>
        <w:t>ً</w:t>
      </w:r>
      <w:r w:rsidRPr="00802576">
        <w:rPr>
          <w:rtl/>
        </w:rPr>
        <w:t xml:space="preserve"> در جه</w:t>
      </w:r>
      <w:r w:rsidR="00DA67E7" w:rsidRPr="00802576">
        <w:rPr>
          <w:rtl/>
        </w:rPr>
        <w:t>ان مادی حضور دارد. و بالقوه/ ب</w:t>
      </w:r>
      <w:r w:rsidR="00DA67E7" w:rsidRPr="00802576">
        <w:rPr>
          <w:rFonts w:hint="cs"/>
          <w:rtl/>
        </w:rPr>
        <w:t>الا</w:t>
      </w:r>
      <w:r w:rsidRPr="00802576">
        <w:rPr>
          <w:rtl/>
        </w:rPr>
        <w:t>مکان؛ حتما</w:t>
      </w:r>
      <w:r w:rsidRPr="00802576">
        <w:rPr>
          <w:rFonts w:hint="cs"/>
          <w:rtl/>
        </w:rPr>
        <w:t>ً</w:t>
      </w:r>
      <w:r w:rsidRPr="00802576">
        <w:rPr>
          <w:rtl/>
        </w:rPr>
        <w:t xml:space="preserve"> قابل دیدن است. جسمیت و مادیت بیرونی دارد (مثل هر چیز دیگری).</w:t>
      </w:r>
    </w:p>
    <w:p w14:paraId="59DC95A3" w14:textId="47F6A712" w:rsidR="00502D95" w:rsidRPr="00802576" w:rsidRDefault="00502D95" w:rsidP="00967809">
      <w:pPr>
        <w:jc w:val="both"/>
        <w:rPr>
          <w:rtl/>
        </w:rPr>
      </w:pPr>
      <w:r w:rsidRPr="00802576">
        <w:rPr>
          <w:rtl/>
        </w:rPr>
        <w:t>ــــــــــ</w:t>
      </w:r>
    </w:p>
    <w:p w14:paraId="7E658460" w14:textId="77777777" w:rsidR="00502D95" w:rsidRPr="00802576" w:rsidRDefault="00502D95" w:rsidP="00967809">
      <w:pPr>
        <w:jc w:val="both"/>
        <w:rPr>
          <w:rtl/>
        </w:rPr>
      </w:pPr>
      <w:r w:rsidRPr="00802576">
        <w:rPr>
          <w:rtl/>
        </w:rPr>
        <w:t>- کلا</w:t>
      </w:r>
      <w:r w:rsidRPr="00802576">
        <w:rPr>
          <w:rFonts w:hint="cs"/>
          <w:rtl/>
        </w:rPr>
        <w:t>ً</w:t>
      </w:r>
      <w:r w:rsidRPr="00802576">
        <w:rPr>
          <w:rtl/>
        </w:rPr>
        <w:t xml:space="preserve"> دلایل/ دلیل نامادی بودن (</w:t>
      </w:r>
      <w:r w:rsidRPr="00802576">
        <w:rPr>
          <w:rFonts w:hint="cs"/>
          <w:rtl/>
        </w:rPr>
        <w:t>آ</w:t>
      </w:r>
      <w:r w:rsidRPr="00802576">
        <w:rPr>
          <w:rtl/>
        </w:rPr>
        <w:t>لفا</w:t>
      </w:r>
      <w:r w:rsidRPr="00802576">
        <w:rPr>
          <w:rFonts w:hint="cs"/>
          <w:rtl/>
        </w:rPr>
        <w:t>ئ</w:t>
      </w:r>
      <w:r w:rsidRPr="00802576">
        <w:rPr>
          <w:rtl/>
        </w:rPr>
        <w:t>یت) ژفهم‌ها، «شهودی» است؛ و بدیهی می‌انگارد کتاب، نامادیت ژفهم‌ها را (همچون مطوون).</w:t>
      </w:r>
    </w:p>
    <w:p w14:paraId="179441E0" w14:textId="77777777" w:rsidR="00502D95" w:rsidRPr="00802576" w:rsidRDefault="00502D95" w:rsidP="00967809">
      <w:pPr>
        <w:jc w:val="both"/>
        <w:rPr>
          <w:rtl/>
        </w:rPr>
      </w:pPr>
      <w:r w:rsidRPr="00802576">
        <w:rPr>
          <w:rtl/>
        </w:rPr>
        <w:t>- و چیز چندان زیادی درباره</w:t>
      </w:r>
      <w:r w:rsidRPr="00802576">
        <w:rPr>
          <w:rFonts w:hint="cs"/>
          <w:rtl/>
        </w:rPr>
        <w:t xml:space="preserve"> ی</w:t>
      </w:r>
      <w:r w:rsidRPr="00802576">
        <w:rPr>
          <w:rtl/>
        </w:rPr>
        <w:t xml:space="preserve"> آن نمی</w:t>
      </w:r>
      <w:r w:rsidRPr="00802576">
        <w:rPr>
          <w:rFonts w:hint="cs"/>
          <w:rtl/>
        </w:rPr>
        <w:softHyphen/>
      </w:r>
      <w:r w:rsidRPr="00802576">
        <w:rPr>
          <w:rtl/>
        </w:rPr>
        <w:t xml:space="preserve">توان گفت (برای گفتن نیست). </w:t>
      </w:r>
    </w:p>
    <w:p w14:paraId="2DAFF08A" w14:textId="405A8BB9" w:rsidR="00502D95" w:rsidRPr="00802576" w:rsidRDefault="00502D95" w:rsidP="00967809">
      <w:pPr>
        <w:jc w:val="both"/>
        <w:rPr>
          <w:rtl/>
        </w:rPr>
      </w:pPr>
      <w:r w:rsidRPr="00802576">
        <w:rPr>
          <w:rtl/>
        </w:rPr>
        <w:t>- ژفهم‌ها</w:t>
      </w:r>
      <w:r w:rsidRPr="00802576">
        <w:rPr>
          <w:rFonts w:hint="cs"/>
          <w:rtl/>
        </w:rPr>
        <w:t>،</w:t>
      </w:r>
      <w:r w:rsidRPr="00802576">
        <w:rPr>
          <w:rtl/>
        </w:rPr>
        <w:t xml:space="preserve"> نامادی هستند. </w:t>
      </w:r>
      <w:r w:rsidRPr="00802576">
        <w:rPr>
          <w:rFonts w:hint="cs"/>
          <w:rtl/>
        </w:rPr>
        <w:t xml:space="preserve">ژفهم، </w:t>
      </w:r>
      <w:r w:rsidRPr="00802576">
        <w:rPr>
          <w:rtl/>
        </w:rPr>
        <w:t>شهودی است، چون شخصی است و ...</w:t>
      </w:r>
      <w:r w:rsidR="00697EE4" w:rsidRPr="00802576">
        <w:rPr>
          <w:rFonts w:hint="cs"/>
          <w:rtl/>
        </w:rPr>
        <w:t>،</w:t>
      </w:r>
      <w:r w:rsidRPr="00802576">
        <w:rPr>
          <w:rtl/>
        </w:rPr>
        <w:t xml:space="preserve"> لااقل بخشی از خصوصیت نامادی، ایجاب می</w:t>
      </w:r>
      <w:r w:rsidRPr="00802576">
        <w:rPr>
          <w:rFonts w:hint="cs"/>
          <w:rtl/>
        </w:rPr>
        <w:softHyphen/>
      </w:r>
      <w:r w:rsidRPr="00802576">
        <w:rPr>
          <w:rtl/>
        </w:rPr>
        <w:t>کند که نتوان چیزی در موردش گفت (چون مشخصا</w:t>
      </w:r>
      <w:r w:rsidRPr="00802576">
        <w:rPr>
          <w:rFonts w:hint="cs"/>
          <w:rtl/>
        </w:rPr>
        <w:t>ً</w:t>
      </w:r>
      <w:r w:rsidRPr="00802576">
        <w:rPr>
          <w:rtl/>
        </w:rPr>
        <w:t xml:space="preserve"> شخصی است).</w:t>
      </w:r>
    </w:p>
    <w:p w14:paraId="51ABA085" w14:textId="77777777" w:rsidR="00502D95" w:rsidRPr="00802576" w:rsidRDefault="00502D95" w:rsidP="00967809">
      <w:pPr>
        <w:jc w:val="both"/>
        <w:rPr>
          <w:rtl/>
        </w:rPr>
      </w:pPr>
      <w:r w:rsidRPr="00802576">
        <w:rPr>
          <w:rtl/>
        </w:rPr>
        <w:t xml:space="preserve">ــــــــــــــ </w:t>
      </w:r>
    </w:p>
    <w:p w14:paraId="4039E59C" w14:textId="6861E0F0" w:rsidR="00502D95" w:rsidRPr="00802576" w:rsidRDefault="00502D95" w:rsidP="00967809">
      <w:pPr>
        <w:jc w:val="both"/>
        <w:rPr>
          <w:rtl/>
        </w:rPr>
      </w:pPr>
      <w:r w:rsidRPr="00802576">
        <w:rPr>
          <w:rtl/>
        </w:rPr>
        <w:t>- و حداقل اینکه وقتی ژفهم می</w:t>
      </w:r>
      <w:r w:rsidRPr="00802576">
        <w:rPr>
          <w:rFonts w:hint="cs"/>
          <w:rtl/>
        </w:rPr>
        <w:softHyphen/>
      </w:r>
      <w:r w:rsidRPr="00802576">
        <w:rPr>
          <w:rtl/>
        </w:rPr>
        <w:t>گوییم؛ طبیعتا</w:t>
      </w:r>
      <w:r w:rsidRPr="00802576">
        <w:rPr>
          <w:rFonts w:hint="cs"/>
          <w:rtl/>
        </w:rPr>
        <w:t>ً</w:t>
      </w:r>
      <w:r w:rsidRPr="00802576">
        <w:rPr>
          <w:rtl/>
        </w:rPr>
        <w:t xml:space="preserve"> خودبه‌خودی، نامادیتش را نیز پیش</w:t>
      </w:r>
      <w:r w:rsidRPr="00802576">
        <w:rPr>
          <w:rFonts w:hint="cs"/>
          <w:rtl/>
        </w:rPr>
        <w:softHyphen/>
      </w:r>
      <w:r w:rsidRPr="00802576">
        <w:rPr>
          <w:rtl/>
        </w:rPr>
        <w:t xml:space="preserve">فرض و بدیهی مطوونی/ عرفی داریم؛ و عین ژفهم است برای‌مان. </w:t>
      </w:r>
    </w:p>
    <w:p w14:paraId="082A5C9B" w14:textId="058F8C41" w:rsidR="00502D95" w:rsidRPr="00802576" w:rsidRDefault="00502D95" w:rsidP="00967809">
      <w:pPr>
        <w:jc w:val="both"/>
        <w:rPr>
          <w:rtl/>
        </w:rPr>
      </w:pPr>
      <w:r w:rsidRPr="00802576">
        <w:rPr>
          <w:rtl/>
        </w:rPr>
        <w:t>- و نیز با بیانی دیگر، اصولا</w:t>
      </w:r>
      <w:r w:rsidRPr="00802576">
        <w:rPr>
          <w:rFonts w:hint="cs"/>
          <w:rtl/>
        </w:rPr>
        <w:t>ً</w:t>
      </w:r>
      <w:r w:rsidRPr="00802576">
        <w:rPr>
          <w:rtl/>
        </w:rPr>
        <w:t xml:space="preserve"> از نامادی</w:t>
      </w:r>
      <w:r w:rsidRPr="00802576">
        <w:rPr>
          <w:rFonts w:hint="cs"/>
          <w:rtl/>
        </w:rPr>
        <w:t>،</w:t>
      </w:r>
      <w:r w:rsidRPr="00802576">
        <w:rPr>
          <w:rtl/>
        </w:rPr>
        <w:t xml:space="preserve"> چیزی دیگر جز همین وضعیت ژفهم خودمان را نمی</w:t>
      </w:r>
      <w:r w:rsidRPr="00802576">
        <w:rPr>
          <w:rFonts w:hint="cs"/>
          <w:rtl/>
        </w:rPr>
        <w:softHyphen/>
      </w:r>
      <w:r w:rsidRPr="00802576">
        <w:rPr>
          <w:rtl/>
        </w:rPr>
        <w:t>توانیم منظور داشته باشیم. همه ی مطوون نیز چه بگویند/ نگویند؛ در شهود</w:t>
      </w:r>
      <w:r w:rsidR="00BE5B7F" w:rsidRPr="00802576">
        <w:rPr>
          <w:rFonts w:hint="cs"/>
          <w:rtl/>
        </w:rPr>
        <w:t xml:space="preserve"> </w:t>
      </w:r>
      <w:r w:rsidRPr="00802576">
        <w:rPr>
          <w:rtl/>
        </w:rPr>
        <w:t>از نامادیت</w:t>
      </w:r>
      <w:r w:rsidRPr="00802576">
        <w:rPr>
          <w:rFonts w:hint="cs"/>
          <w:rtl/>
        </w:rPr>
        <w:t xml:space="preserve">، </w:t>
      </w:r>
      <w:r w:rsidRPr="00802576">
        <w:rPr>
          <w:rtl/>
        </w:rPr>
        <w:t>فقط همین منظور را می</w:t>
      </w:r>
      <w:r w:rsidRPr="00802576">
        <w:rPr>
          <w:rFonts w:hint="cs"/>
          <w:rtl/>
        </w:rPr>
        <w:softHyphen/>
      </w:r>
      <w:r w:rsidRPr="00802576">
        <w:rPr>
          <w:rtl/>
        </w:rPr>
        <w:t>توانند داشته باش</w:t>
      </w:r>
      <w:r w:rsidR="00F74D0E" w:rsidRPr="00802576">
        <w:rPr>
          <w:rFonts w:hint="cs"/>
          <w:rtl/>
        </w:rPr>
        <w:t>ن</w:t>
      </w:r>
      <w:r w:rsidRPr="00802576">
        <w:rPr>
          <w:rtl/>
        </w:rPr>
        <w:t>د</w:t>
      </w:r>
      <w:r w:rsidR="00F74D0E" w:rsidRPr="00802576">
        <w:rPr>
          <w:rFonts w:hint="cs"/>
          <w:rtl/>
        </w:rPr>
        <w:t>.</w:t>
      </w:r>
      <w:r w:rsidRPr="00802576">
        <w:rPr>
          <w:rtl/>
        </w:rPr>
        <w:t xml:space="preserve"> </w:t>
      </w:r>
    </w:p>
    <w:p w14:paraId="5C2F4BFF" w14:textId="2439D720" w:rsidR="00502D95" w:rsidRPr="00802576" w:rsidRDefault="00502D95" w:rsidP="00967809">
      <w:pPr>
        <w:jc w:val="both"/>
        <w:rPr>
          <w:rtl/>
        </w:rPr>
      </w:pPr>
      <w:r w:rsidRPr="00802576">
        <w:rPr>
          <w:rtl/>
        </w:rPr>
        <w:t>- بینش زنده‌ای که از وجود/ بود ژفهم در هر مقطع زنده در ما است</w:t>
      </w:r>
      <w:r w:rsidR="00454F30" w:rsidRPr="00802576">
        <w:rPr>
          <w:rFonts w:hint="cs"/>
          <w:rtl/>
        </w:rPr>
        <w:t>،</w:t>
      </w:r>
    </w:p>
    <w:p w14:paraId="1D835D7D" w14:textId="77777777" w:rsidR="00502D95" w:rsidRPr="00802576" w:rsidRDefault="00502D95" w:rsidP="00967809">
      <w:pPr>
        <w:jc w:val="both"/>
        <w:rPr>
          <w:rtl/>
        </w:rPr>
      </w:pPr>
      <w:r w:rsidRPr="00802576">
        <w:rPr>
          <w:rtl/>
        </w:rPr>
        <w:t>- و دسترسی‌مان به ژفهم؛ از راه همین آلفافهم است (در شهود بحثی/ طبیعی).</w:t>
      </w:r>
    </w:p>
    <w:p w14:paraId="53A654CF" w14:textId="4BB264D2" w:rsidR="00502D95" w:rsidRPr="00802576" w:rsidRDefault="00502D95" w:rsidP="00967809">
      <w:pPr>
        <w:jc w:val="both"/>
        <w:rPr>
          <w:rtl/>
        </w:rPr>
      </w:pPr>
      <w:r w:rsidRPr="00802576">
        <w:rPr>
          <w:rtl/>
        </w:rPr>
        <w:t>- نوعی بودن است برایمان. بدیهتا</w:t>
      </w:r>
      <w:r w:rsidRPr="00802576">
        <w:rPr>
          <w:rFonts w:hint="cs"/>
          <w:rtl/>
        </w:rPr>
        <w:t>ً</w:t>
      </w:r>
      <w:r w:rsidRPr="00802576">
        <w:rPr>
          <w:rtl/>
        </w:rPr>
        <w:t xml:space="preserve"> آن</w:t>
      </w:r>
      <w:r w:rsidRPr="00802576">
        <w:rPr>
          <w:rFonts w:hint="cs"/>
          <w:rtl/>
        </w:rPr>
        <w:softHyphen/>
      </w:r>
      <w:r w:rsidR="00454F30" w:rsidRPr="00802576">
        <w:rPr>
          <w:rFonts w:hint="cs"/>
          <w:rtl/>
        </w:rPr>
        <w:t xml:space="preserve"> </w:t>
      </w:r>
      <w:r w:rsidRPr="00802576">
        <w:rPr>
          <w:rtl/>
        </w:rPr>
        <w:t>را داریم</w:t>
      </w:r>
      <w:r w:rsidRPr="00802576">
        <w:rPr>
          <w:rFonts w:hint="cs"/>
          <w:rtl/>
        </w:rPr>
        <w:t>؛</w:t>
      </w:r>
      <w:r w:rsidRPr="00802576">
        <w:rPr>
          <w:rtl/>
        </w:rPr>
        <w:t xml:space="preserve"> و همیشه</w:t>
      </w:r>
      <w:r w:rsidRPr="00802576">
        <w:rPr>
          <w:rFonts w:hint="cs"/>
          <w:rtl/>
        </w:rPr>
        <w:t>،</w:t>
      </w:r>
      <w:r w:rsidRPr="00802576">
        <w:rPr>
          <w:rtl/>
        </w:rPr>
        <w:t xml:space="preserve"> در</w:t>
      </w:r>
      <w:r w:rsidR="00454F30" w:rsidRPr="00802576">
        <w:rPr>
          <w:rFonts w:hint="cs"/>
          <w:rtl/>
        </w:rPr>
        <w:t xml:space="preserve"> </w:t>
      </w:r>
      <w:r w:rsidRPr="00802576">
        <w:rPr>
          <w:rtl/>
        </w:rPr>
        <w:t>یکی از همین آلفافهم‌ها/ ژفهم‌</w:t>
      </w:r>
      <w:r w:rsidR="000C690B" w:rsidRPr="00802576">
        <w:rPr>
          <w:rtl/>
        </w:rPr>
        <w:t xml:space="preserve">ها ی </w:t>
      </w:r>
      <w:r w:rsidRPr="00802576">
        <w:rPr>
          <w:rtl/>
        </w:rPr>
        <w:t xml:space="preserve">نامادی هستیم. </w:t>
      </w:r>
    </w:p>
    <w:p w14:paraId="2F105F38" w14:textId="77777777" w:rsidR="00502D95" w:rsidRPr="00802576" w:rsidRDefault="00502D95" w:rsidP="00967809">
      <w:pPr>
        <w:jc w:val="both"/>
        <w:rPr>
          <w:rtl/>
        </w:rPr>
      </w:pPr>
      <w:r w:rsidRPr="00802576">
        <w:rPr>
          <w:rtl/>
        </w:rPr>
        <w:t>- آلفافهم بودن</w:t>
      </w:r>
      <w:r w:rsidRPr="00802576">
        <w:rPr>
          <w:rFonts w:hint="cs"/>
          <w:rtl/>
        </w:rPr>
        <w:t>،</w:t>
      </w:r>
      <w:r w:rsidRPr="00802576">
        <w:rPr>
          <w:rtl/>
        </w:rPr>
        <w:t xml:space="preserve"> در هر ژفهمی است که هستیم. و &lt;من&gt;</w:t>
      </w:r>
      <w:r w:rsidRPr="00802576">
        <w:rPr>
          <w:rFonts w:hint="cs"/>
          <w:rtl/>
        </w:rPr>
        <w:t>،</w:t>
      </w:r>
      <w:r w:rsidRPr="00802576">
        <w:rPr>
          <w:rtl/>
        </w:rPr>
        <w:t xml:space="preserve"> نیز</w:t>
      </w:r>
      <w:r w:rsidRPr="00802576">
        <w:rPr>
          <w:rFonts w:hint="cs"/>
          <w:rtl/>
        </w:rPr>
        <w:t xml:space="preserve"> </w:t>
      </w:r>
      <w:r w:rsidRPr="00802576">
        <w:rPr>
          <w:rtl/>
        </w:rPr>
        <w:t>در خودش</w:t>
      </w:r>
      <w:r w:rsidRPr="00802576">
        <w:rPr>
          <w:rFonts w:hint="cs"/>
          <w:rtl/>
        </w:rPr>
        <w:t>،</w:t>
      </w:r>
      <w:r w:rsidRPr="00802576">
        <w:rPr>
          <w:rtl/>
        </w:rPr>
        <w:t xml:space="preserve"> طبیعتا</w:t>
      </w:r>
      <w:r w:rsidRPr="00802576">
        <w:rPr>
          <w:rFonts w:hint="cs"/>
          <w:rtl/>
        </w:rPr>
        <w:t>ً</w:t>
      </w:r>
      <w:r w:rsidRPr="00802576">
        <w:rPr>
          <w:rtl/>
        </w:rPr>
        <w:t xml:space="preserve"> همیشه دارد. ژفهم من را نیز در خودش ب</w:t>
      </w:r>
      <w:r w:rsidRPr="00802576">
        <w:rPr>
          <w:rFonts w:hint="cs"/>
          <w:rtl/>
        </w:rPr>
        <w:t>ه</w:t>
      </w:r>
      <w:r w:rsidRPr="00802576">
        <w:rPr>
          <w:rtl/>
        </w:rPr>
        <w:softHyphen/>
        <w:t>صورت آشیک/ مخلوط ناجداشدنی، دارد.</w:t>
      </w:r>
    </w:p>
    <w:p w14:paraId="2221AEE7" w14:textId="77777777" w:rsidR="00502D95" w:rsidRPr="00802576" w:rsidRDefault="00502D95" w:rsidP="00967809">
      <w:pPr>
        <w:jc w:val="both"/>
        <w:rPr>
          <w:rtl/>
        </w:rPr>
      </w:pPr>
      <w:r w:rsidRPr="00802576">
        <w:rPr>
          <w:rtl/>
        </w:rPr>
        <w:t>ــــــــ</w:t>
      </w:r>
    </w:p>
    <w:p w14:paraId="013F994E" w14:textId="6C05CDD5" w:rsidR="00502D95" w:rsidRPr="00802576" w:rsidRDefault="00502D95" w:rsidP="00967809">
      <w:pPr>
        <w:jc w:val="both"/>
        <w:rPr>
          <w:rtl/>
        </w:rPr>
      </w:pPr>
      <w:r w:rsidRPr="00802576">
        <w:rPr>
          <w:rtl/>
        </w:rPr>
        <w:t>- ولی در نامتون؛ این نامادیت ژفهم، معکوسا</w:t>
      </w:r>
      <w:r w:rsidRPr="00802576">
        <w:rPr>
          <w:rFonts w:hint="cs"/>
          <w:rtl/>
        </w:rPr>
        <w:t>ً</w:t>
      </w:r>
      <w:r w:rsidRPr="00802576">
        <w:rPr>
          <w:rtl/>
        </w:rPr>
        <w:t>، بایستی حتما</w:t>
      </w:r>
      <w:r w:rsidRPr="00802576">
        <w:rPr>
          <w:rFonts w:hint="cs"/>
          <w:rtl/>
        </w:rPr>
        <w:t>ً</w:t>
      </w:r>
      <w:r w:rsidRPr="00802576">
        <w:rPr>
          <w:rtl/>
        </w:rPr>
        <w:t xml:space="preserve"> وجه مادیتی نیز داشته باشد (حداقل ب</w:t>
      </w:r>
      <w:r w:rsidRPr="00802576">
        <w:rPr>
          <w:rFonts w:hint="cs"/>
          <w:rtl/>
        </w:rPr>
        <w:t>ه</w:t>
      </w:r>
      <w:r w:rsidRPr="00802576">
        <w:rPr>
          <w:rtl/>
        </w:rPr>
        <w:softHyphen/>
        <w:t>دلایل کاربردی فرضیه‌ای</w:t>
      </w:r>
      <w:r w:rsidRPr="00802576">
        <w:rPr>
          <w:rFonts w:hint="cs"/>
          <w:rtl/>
        </w:rPr>
        <w:t>-</w:t>
      </w:r>
      <w:r w:rsidR="00454F30" w:rsidRPr="00802576">
        <w:rPr>
          <w:rFonts w:hint="cs"/>
          <w:rtl/>
        </w:rPr>
        <w:t xml:space="preserve"> </w:t>
      </w:r>
      <w:r w:rsidRPr="00802576">
        <w:rPr>
          <w:rtl/>
        </w:rPr>
        <w:t>و مسائلی مثل تحول و مرگ جرقه</w:t>
      </w:r>
      <w:r w:rsidR="00454F30" w:rsidRPr="00802576">
        <w:rPr>
          <w:rtl/>
        </w:rPr>
        <w:t>‌ای وجودیک</w:t>
      </w:r>
      <w:r w:rsidRPr="00802576">
        <w:rPr>
          <w:rtl/>
        </w:rPr>
        <w:t>).</w:t>
      </w:r>
    </w:p>
    <w:p w14:paraId="7FE90073" w14:textId="65EBA01C" w:rsidR="00502D95" w:rsidRPr="00802576" w:rsidRDefault="00502D95" w:rsidP="00967809">
      <w:pPr>
        <w:jc w:val="both"/>
        <w:rPr>
          <w:rtl/>
        </w:rPr>
      </w:pPr>
      <w:r w:rsidRPr="00802576">
        <w:rPr>
          <w:rtl/>
        </w:rPr>
        <w:t>- و ب</w:t>
      </w:r>
      <w:r w:rsidRPr="00802576">
        <w:rPr>
          <w:rFonts w:hint="cs"/>
          <w:rtl/>
        </w:rPr>
        <w:t>ه</w:t>
      </w:r>
      <w:r w:rsidRPr="00802576">
        <w:rPr>
          <w:rtl/>
        </w:rPr>
        <w:softHyphen/>
        <w:t xml:space="preserve">عبارتی: </w:t>
      </w:r>
      <w:r w:rsidR="00E17B5E" w:rsidRPr="00802576">
        <w:rPr>
          <w:rFonts w:hint="cs"/>
          <w:rtl/>
        </w:rPr>
        <w:t xml:space="preserve">پراگمات؟/ </w:t>
      </w:r>
      <w:r w:rsidRPr="00802576">
        <w:rPr>
          <w:rtl/>
        </w:rPr>
        <w:t>فایده ی {مادیت/ مادی بودن ژفهم}؛ لااقل از جهت کار</w:t>
      </w:r>
      <w:r w:rsidRPr="00802576">
        <w:rPr>
          <w:rFonts w:hint="cs"/>
          <w:rtl/>
        </w:rPr>
        <w:t xml:space="preserve"> </w:t>
      </w:r>
      <w:r w:rsidRPr="00802576">
        <w:rPr>
          <w:rtl/>
        </w:rPr>
        <w:t>و</w:t>
      </w:r>
      <w:r w:rsidRPr="00802576">
        <w:rPr>
          <w:rFonts w:hint="cs"/>
          <w:rtl/>
        </w:rPr>
        <w:t xml:space="preserve"> </w:t>
      </w:r>
      <w:r w:rsidRPr="00802576">
        <w:rPr>
          <w:rtl/>
        </w:rPr>
        <w:t>بار فرضیه ی نامتون نیز</w:t>
      </w:r>
      <w:r w:rsidRPr="00802576">
        <w:rPr>
          <w:rFonts w:hint="cs"/>
          <w:rtl/>
        </w:rPr>
        <w:t>،</w:t>
      </w:r>
      <w:r w:rsidRPr="00802576">
        <w:rPr>
          <w:rtl/>
        </w:rPr>
        <w:t xml:space="preserve"> بسیار مهم است.</w:t>
      </w:r>
    </w:p>
    <w:p w14:paraId="28C3480C" w14:textId="50277009" w:rsidR="00502D95" w:rsidRPr="00802576" w:rsidRDefault="00502D95" w:rsidP="00967809">
      <w:pPr>
        <w:jc w:val="both"/>
        <w:rPr>
          <w:rtl/>
        </w:rPr>
      </w:pPr>
      <w:r w:rsidRPr="00802576">
        <w:rPr>
          <w:rtl/>
        </w:rPr>
        <w:t>- و قسمت</w:t>
      </w:r>
      <w:r w:rsidRPr="00802576">
        <w:rPr>
          <w:rFonts w:hint="cs"/>
          <w:rtl/>
        </w:rPr>
        <w:softHyphen/>
      </w:r>
      <w:r w:rsidR="000C690B" w:rsidRPr="00802576">
        <w:rPr>
          <w:rtl/>
        </w:rPr>
        <w:t xml:space="preserve">ها ی </w:t>
      </w:r>
      <w:r w:rsidRPr="00802576">
        <w:rPr>
          <w:rtl/>
        </w:rPr>
        <w:t>بعدی کار کتاب</w:t>
      </w:r>
      <w:r w:rsidRPr="00802576">
        <w:rPr>
          <w:rFonts w:hint="cs"/>
          <w:rtl/>
        </w:rPr>
        <w:t>،</w:t>
      </w:r>
      <w:r w:rsidRPr="00802576">
        <w:rPr>
          <w:rtl/>
        </w:rPr>
        <w:t xml:space="preserve"> براساس همین مادیت ژفهم‌ها بنا شده است.</w:t>
      </w:r>
    </w:p>
    <w:p w14:paraId="66AFB492" w14:textId="33E90B61" w:rsidR="00502D95" w:rsidRPr="00802576" w:rsidRDefault="00502D95" w:rsidP="00E17B5E">
      <w:pPr>
        <w:jc w:val="both"/>
        <w:rPr>
          <w:rtl/>
          <w:lang w:bidi="fa-IR"/>
        </w:rPr>
      </w:pPr>
      <w:r w:rsidRPr="00802576">
        <w:rPr>
          <w:rtl/>
        </w:rPr>
        <w:t>- و اگر مادیت ژفهم‌ها نباشد؛ عملا</w:t>
      </w:r>
      <w:r w:rsidRPr="00802576">
        <w:rPr>
          <w:rFonts w:hint="cs"/>
          <w:rtl/>
        </w:rPr>
        <w:t>ً</w:t>
      </w:r>
      <w:r w:rsidRPr="00802576">
        <w:rPr>
          <w:rtl/>
        </w:rPr>
        <w:t xml:space="preserve"> کل فرضیه ی نامتون نیز، کلا</w:t>
      </w:r>
      <w:r w:rsidRPr="00802576">
        <w:rPr>
          <w:rFonts w:hint="cs"/>
          <w:rtl/>
        </w:rPr>
        <w:t>ً</w:t>
      </w:r>
      <w:r w:rsidRPr="00802576">
        <w:rPr>
          <w:rtl/>
        </w:rPr>
        <w:t xml:space="preserve"> هیچ/ پوچ می</w:t>
      </w:r>
      <w:r w:rsidRPr="00802576">
        <w:rPr>
          <w:rFonts w:hint="cs"/>
          <w:rtl/>
        </w:rPr>
        <w:softHyphen/>
      </w:r>
      <w:r w:rsidRPr="00802576">
        <w:rPr>
          <w:rtl/>
        </w:rPr>
        <w:t>شود.</w:t>
      </w:r>
      <w:r w:rsidR="00E17B5E" w:rsidRPr="00802576">
        <w:rPr>
          <w:rFonts w:hint="cs"/>
          <w:rtl/>
        </w:rPr>
        <w:t xml:space="preserve"> (</w:t>
      </w:r>
      <w:r w:rsidR="00E17B5E" w:rsidRPr="00802576">
        <w:rPr>
          <w:rtl/>
          <w:lang w:bidi="fa-IR"/>
        </w:rPr>
        <w:t>و پس لااقل اجبار پراگمات/</w:t>
      </w:r>
      <w:r w:rsidR="00E17B5E" w:rsidRPr="00802576">
        <w:rPr>
          <w:rFonts w:hint="cs"/>
          <w:rtl/>
          <w:lang w:bidi="fa-IR"/>
        </w:rPr>
        <w:t xml:space="preserve"> </w:t>
      </w:r>
      <w:r w:rsidR="00E17B5E" w:rsidRPr="00802576">
        <w:rPr>
          <w:rtl/>
          <w:lang w:bidi="fa-IR"/>
        </w:rPr>
        <w:t>منفعت‌گر؛ در پیش‌فرض‌گیری اصل مادیت فهم‌ها در نامتون</w:t>
      </w:r>
      <w:r w:rsidR="00E17B5E" w:rsidRPr="00802576">
        <w:rPr>
          <w:rFonts w:hint="cs"/>
          <w:rtl/>
        </w:rPr>
        <w:t>).</w:t>
      </w:r>
    </w:p>
    <w:p w14:paraId="7DAF386D" w14:textId="3547457F" w:rsidR="00502D95" w:rsidRPr="00802576" w:rsidRDefault="00502D95" w:rsidP="00967809">
      <w:pPr>
        <w:jc w:val="both"/>
        <w:rPr>
          <w:rtl/>
        </w:rPr>
      </w:pPr>
      <w:r w:rsidRPr="00802576">
        <w:rPr>
          <w:rtl/>
        </w:rPr>
        <w:t>- و اما فواید (و ضرورت</w:t>
      </w:r>
      <w:r w:rsidR="00ED754B" w:rsidRPr="00802576">
        <w:rPr>
          <w:rFonts w:hint="cs"/>
          <w:rtl/>
        </w:rPr>
        <w:softHyphen/>
      </w:r>
      <w:r w:rsidRPr="00802576">
        <w:rPr>
          <w:rtl/>
        </w:rPr>
        <w:t>های) مادی دانستن ژفهم‌ها/ وجه بتایی/ مادیت ژفهم‌ها؛ چیست؟</w:t>
      </w:r>
    </w:p>
    <w:p w14:paraId="4614A34F" w14:textId="77777777" w:rsidR="00502D95" w:rsidRPr="00802576" w:rsidRDefault="00502D95" w:rsidP="00967809">
      <w:pPr>
        <w:jc w:val="both"/>
        <w:rPr>
          <w:rtl/>
        </w:rPr>
      </w:pPr>
      <w:r w:rsidRPr="00802576">
        <w:rPr>
          <w:rtl/>
        </w:rPr>
        <w:t>ــــــ</w:t>
      </w:r>
    </w:p>
    <w:p w14:paraId="20C9F554" w14:textId="1899DD1D" w:rsidR="00502D95" w:rsidRPr="00802576" w:rsidRDefault="00502D95" w:rsidP="00967809">
      <w:pPr>
        <w:jc w:val="both"/>
        <w:rPr>
          <w:rtl/>
        </w:rPr>
      </w:pPr>
      <w:r w:rsidRPr="00802576">
        <w:rPr>
          <w:rtl/>
        </w:rPr>
        <w:t>- ژفهم‌ها مادی هستند</w:t>
      </w:r>
      <w:r w:rsidRPr="00802576">
        <w:rPr>
          <w:rFonts w:hint="cs"/>
          <w:rtl/>
        </w:rPr>
        <w:t>؛</w:t>
      </w:r>
      <w:r w:rsidRPr="00802576">
        <w:rPr>
          <w:rtl/>
        </w:rPr>
        <w:t xml:space="preserve"> چرا؟</w:t>
      </w:r>
    </w:p>
    <w:p w14:paraId="7ED55301" w14:textId="77777777" w:rsidR="00502D95" w:rsidRPr="00802576" w:rsidRDefault="00502D95" w:rsidP="00967809">
      <w:pPr>
        <w:jc w:val="both"/>
        <w:rPr>
          <w:rtl/>
        </w:rPr>
      </w:pPr>
      <w:r w:rsidRPr="00802576">
        <w:rPr>
          <w:rtl/>
        </w:rPr>
        <w:t xml:space="preserve"> اصلی‌ترین دلیل: چون این کتاب/ فرضیه </w:t>
      </w:r>
      <w:r w:rsidRPr="00802576">
        <w:rPr>
          <w:rFonts w:hint="cs"/>
          <w:rtl/>
        </w:rPr>
        <w:t xml:space="preserve">ی </w:t>
      </w:r>
      <w:r w:rsidRPr="00802576">
        <w:rPr>
          <w:rtl/>
        </w:rPr>
        <w:t>نامتون؛ نیاز دارد/ برایش ضرورت دارد که ژفهم</w:t>
      </w:r>
      <w:r w:rsidRPr="00802576">
        <w:rPr>
          <w:rFonts w:hint="cs"/>
          <w:rtl/>
        </w:rPr>
        <w:softHyphen/>
      </w:r>
      <w:r w:rsidRPr="00802576">
        <w:rPr>
          <w:rtl/>
        </w:rPr>
        <w:t>ها مادیت داشته باشند</w:t>
      </w:r>
      <w:r w:rsidRPr="00802576">
        <w:rPr>
          <w:rFonts w:hint="cs"/>
          <w:rtl/>
        </w:rPr>
        <w:t>؛</w:t>
      </w:r>
      <w:r w:rsidRPr="00802576">
        <w:rPr>
          <w:rtl/>
        </w:rPr>
        <w:t xml:space="preserve"> و به بیان دیگر، یک </w:t>
      </w:r>
      <w:r w:rsidRPr="00802576">
        <w:rPr>
          <w:rFonts w:hint="cs"/>
          <w:rtl/>
        </w:rPr>
        <w:t>«</w:t>
      </w:r>
      <w:r w:rsidRPr="00802576">
        <w:rPr>
          <w:rtl/>
        </w:rPr>
        <w:t>چیز</w:t>
      </w:r>
      <w:r w:rsidRPr="00802576">
        <w:rPr>
          <w:rFonts w:hint="cs"/>
          <w:rtl/>
        </w:rPr>
        <w:t>»</w:t>
      </w:r>
      <w:r w:rsidRPr="00802576">
        <w:rPr>
          <w:rtl/>
        </w:rPr>
        <w:t xml:space="preserve"> باشند.</w:t>
      </w:r>
    </w:p>
    <w:p w14:paraId="58DE561B" w14:textId="25533DD2" w:rsidR="00502D95" w:rsidRPr="00802576" w:rsidRDefault="00502D95" w:rsidP="00967809">
      <w:pPr>
        <w:jc w:val="both"/>
        <w:rPr>
          <w:rtl/>
        </w:rPr>
      </w:pPr>
      <w:r w:rsidRPr="00802576">
        <w:rPr>
          <w:rtl/>
        </w:rPr>
        <w:t>- و لازم نیز نیست که واقعیت/ حقیقت</w:t>
      </w:r>
      <w:r w:rsidR="00E17B5E" w:rsidRPr="00802576">
        <w:rPr>
          <w:rFonts w:hint="cs"/>
          <w:rtl/>
        </w:rPr>
        <w:t>،</w:t>
      </w:r>
      <w:r w:rsidRPr="00802576">
        <w:rPr>
          <w:rtl/>
        </w:rPr>
        <w:t xml:space="preserve"> چه باشد: ژفهم‌ها مادی باشند و یا نه. اصراری ندارد کتاب</w:t>
      </w:r>
      <w:r w:rsidRPr="00802576">
        <w:rPr>
          <w:rFonts w:hint="cs"/>
          <w:rtl/>
        </w:rPr>
        <w:t>؛</w:t>
      </w:r>
      <w:r w:rsidRPr="00802576">
        <w:rPr>
          <w:rtl/>
        </w:rPr>
        <w:t xml:space="preserve"> و فقط</w:t>
      </w:r>
      <w:r w:rsidRPr="00802576">
        <w:rPr>
          <w:rFonts w:hint="cs"/>
          <w:rtl/>
        </w:rPr>
        <w:t>،</w:t>
      </w:r>
      <w:r w:rsidRPr="00802576">
        <w:rPr>
          <w:rtl/>
        </w:rPr>
        <w:t xml:space="preserve"> واقعیتی فرضیه‌ای/ فرضی است در فرضیه </w:t>
      </w:r>
      <w:r w:rsidRPr="00802576">
        <w:rPr>
          <w:rFonts w:hint="cs"/>
          <w:rtl/>
        </w:rPr>
        <w:t xml:space="preserve">ی </w:t>
      </w:r>
      <w:r w:rsidRPr="00802576">
        <w:rPr>
          <w:rtl/>
        </w:rPr>
        <w:t>نامتون (و کافی</w:t>
      </w:r>
      <w:r w:rsidR="00F74D0E" w:rsidRPr="00802576">
        <w:rPr>
          <w:rFonts w:hint="cs"/>
          <w:rtl/>
        </w:rPr>
        <w:t>‌</w:t>
      </w:r>
      <w:r w:rsidRPr="00802576">
        <w:rPr>
          <w:rtl/>
        </w:rPr>
        <w:t>اش نیز هست).</w:t>
      </w:r>
    </w:p>
    <w:p w14:paraId="649A36AD" w14:textId="77777777" w:rsidR="00502D95" w:rsidRPr="00802576" w:rsidRDefault="00502D95" w:rsidP="00967809">
      <w:pPr>
        <w:jc w:val="both"/>
        <w:rPr>
          <w:rtl/>
        </w:rPr>
      </w:pPr>
      <w:r w:rsidRPr="00802576">
        <w:rPr>
          <w:rtl/>
        </w:rPr>
        <w:t>ـــــــ</w:t>
      </w:r>
    </w:p>
    <w:p w14:paraId="0B308822" w14:textId="12F05EAB" w:rsidR="00502D95" w:rsidRPr="00802576" w:rsidRDefault="00502D95" w:rsidP="00967809">
      <w:pPr>
        <w:jc w:val="both"/>
        <w:rPr>
          <w:rtl/>
        </w:rPr>
      </w:pPr>
      <w:r w:rsidRPr="00802576">
        <w:rPr>
          <w:rtl/>
        </w:rPr>
        <w:t>- بخش‌</w:t>
      </w:r>
      <w:r w:rsidR="000C690B" w:rsidRPr="00802576">
        <w:rPr>
          <w:rtl/>
        </w:rPr>
        <w:t xml:space="preserve">ها ی </w:t>
      </w:r>
      <w:r w:rsidRPr="00802576">
        <w:rPr>
          <w:rtl/>
        </w:rPr>
        <w:t xml:space="preserve">بعدی مبحث‌ ژفهم‌ها/ بخش مادی بودن، ملحقاتی ضروری است برای </w:t>
      </w:r>
      <w:r w:rsidR="00235E8E" w:rsidRPr="00802576">
        <w:rPr>
          <w:rtl/>
        </w:rPr>
        <w:t>تصور</w:t>
      </w:r>
      <w:r w:rsidRPr="00802576">
        <w:rPr>
          <w:rtl/>
        </w:rPr>
        <w:t xml:space="preserve">پذیری و ...، و رساندن خواننده به این نکته </w:t>
      </w:r>
      <w:r w:rsidR="000A710F" w:rsidRPr="00802576">
        <w:rPr>
          <w:rFonts w:hint="cs"/>
          <w:rtl/>
        </w:rPr>
        <w:t xml:space="preserve">ی </w:t>
      </w:r>
      <w:r w:rsidRPr="00802576">
        <w:rPr>
          <w:rtl/>
        </w:rPr>
        <w:t>عجیب</w:t>
      </w:r>
      <w:r w:rsidR="00D54401" w:rsidRPr="00802576">
        <w:rPr>
          <w:rFonts w:hint="cs"/>
          <w:rtl/>
        </w:rPr>
        <w:t xml:space="preserve"> (</w:t>
      </w:r>
      <w:r w:rsidR="00E17B5E" w:rsidRPr="00802576">
        <w:rPr>
          <w:rFonts w:hint="cs"/>
          <w:rtl/>
        </w:rPr>
        <w:t>؟</w:t>
      </w:r>
      <w:r w:rsidR="00D54401" w:rsidRPr="00802576">
        <w:rPr>
          <w:rFonts w:hint="cs"/>
          <w:rtl/>
        </w:rPr>
        <w:t>)</w:t>
      </w:r>
      <w:r w:rsidRPr="00802576">
        <w:rPr>
          <w:rtl/>
        </w:rPr>
        <w:t>: {چیزیت فهم‌ها/ چیز بودن ژفهم‌ها}.</w:t>
      </w:r>
    </w:p>
    <w:p w14:paraId="5FE32870" w14:textId="48EEF543" w:rsidR="00502D95" w:rsidRPr="00802576" w:rsidRDefault="00502D95" w:rsidP="00967809">
      <w:pPr>
        <w:jc w:val="both"/>
        <w:rPr>
          <w:rtl/>
        </w:rPr>
      </w:pPr>
      <w:r w:rsidRPr="00802576">
        <w:rPr>
          <w:rtl/>
        </w:rPr>
        <w:t>- ولی ابتدا</w:t>
      </w:r>
      <w:r w:rsidRPr="00802576">
        <w:rPr>
          <w:rFonts w:hint="cs"/>
          <w:rtl/>
        </w:rPr>
        <w:t>،</w:t>
      </w:r>
      <w:r w:rsidRPr="00802576">
        <w:rPr>
          <w:rtl/>
        </w:rPr>
        <w:t xml:space="preserve"> ت</w:t>
      </w:r>
      <w:r w:rsidRPr="00802576">
        <w:rPr>
          <w:rFonts w:hint="cs"/>
          <w:rtl/>
        </w:rPr>
        <w:t>أ</w:t>
      </w:r>
      <w:r w:rsidRPr="00802576">
        <w:rPr>
          <w:rtl/>
        </w:rPr>
        <w:t>کید مجدد و مشخص و ... و کوتاهی بر مس</w:t>
      </w:r>
      <w:r w:rsidRPr="00802576">
        <w:rPr>
          <w:rFonts w:hint="cs"/>
          <w:rtl/>
        </w:rPr>
        <w:t>أ</w:t>
      </w:r>
      <w:r w:rsidRPr="00802576">
        <w:rPr>
          <w:rtl/>
        </w:rPr>
        <w:t>له ی بدیهی و «همه</w:t>
      </w:r>
      <w:r w:rsidR="000A710F" w:rsidRPr="00802576">
        <w:rPr>
          <w:rFonts w:hint="cs"/>
          <w:rtl/>
        </w:rPr>
        <w:softHyphen/>
      </w:r>
      <w:r w:rsidRPr="00802576">
        <w:rPr>
          <w:rtl/>
        </w:rPr>
        <w:t xml:space="preserve">قبول» مطوونی {نامادیت ژفهم‌ها}: </w:t>
      </w:r>
    </w:p>
    <w:p w14:paraId="28933159" w14:textId="3850D20E" w:rsidR="00502D95" w:rsidRPr="00802576" w:rsidRDefault="00502D95" w:rsidP="00967809">
      <w:pPr>
        <w:jc w:val="both"/>
      </w:pPr>
      <w:r w:rsidRPr="00802576">
        <w:rPr>
          <w:rtl/>
        </w:rPr>
        <w:t>- و ت</w:t>
      </w:r>
      <w:r w:rsidRPr="00802576">
        <w:rPr>
          <w:rFonts w:hint="cs"/>
          <w:rtl/>
        </w:rPr>
        <w:t>أ</w:t>
      </w:r>
      <w:r w:rsidRPr="00802576">
        <w:rPr>
          <w:rtl/>
        </w:rPr>
        <w:t>کید بر این نکته که پارادوکسی بین این وجه مادی و نامادی در نامتون نیست؛ در بخش</w:t>
      </w:r>
      <w:r w:rsidRPr="00802576">
        <w:rPr>
          <w:rFonts w:hint="cs"/>
          <w:rtl/>
        </w:rPr>
        <w:softHyphen/>
      </w:r>
      <w:r w:rsidR="000C690B" w:rsidRPr="00802576">
        <w:rPr>
          <w:rtl/>
        </w:rPr>
        <w:t xml:space="preserve">ها ی </w:t>
      </w:r>
      <w:r w:rsidRPr="00802576">
        <w:rPr>
          <w:rtl/>
        </w:rPr>
        <w:t>بعدی</w:t>
      </w:r>
      <w:r w:rsidRPr="00802576">
        <w:rPr>
          <w:rFonts w:hint="cs"/>
          <w:rtl/>
        </w:rPr>
        <w:t>،</w:t>
      </w:r>
      <w:r w:rsidRPr="00802576">
        <w:rPr>
          <w:rtl/>
        </w:rPr>
        <w:t xml:space="preserve"> </w:t>
      </w:r>
      <w:r w:rsidR="004C4F2D" w:rsidRPr="00802576">
        <w:rPr>
          <w:rFonts w:hint="cs"/>
          <w:rtl/>
        </w:rPr>
        <w:t xml:space="preserve">نیز </w:t>
      </w:r>
      <w:r w:rsidRPr="00802576">
        <w:rPr>
          <w:rtl/>
        </w:rPr>
        <w:t>همین را کتاب خواهد گفت.</w:t>
      </w:r>
    </w:p>
    <w:p w14:paraId="53B32BEC" w14:textId="1BA8F17A" w:rsidR="00FB6FB8" w:rsidRPr="00802576" w:rsidRDefault="00FB6FB8" w:rsidP="00967809">
      <w:pPr>
        <w:jc w:val="both"/>
        <w:rPr>
          <w:rtl/>
        </w:rPr>
      </w:pPr>
      <w:r w:rsidRPr="00802576">
        <w:rPr>
          <w:rtl/>
        </w:rPr>
        <w:t>ـــــــــــــ</w:t>
      </w:r>
    </w:p>
    <w:p w14:paraId="31D8E2F3" w14:textId="77777777" w:rsidR="00502D95" w:rsidRPr="00802576" w:rsidRDefault="00502D95" w:rsidP="00967809">
      <w:pPr>
        <w:pStyle w:val="Heading3"/>
        <w:jc w:val="both"/>
      </w:pPr>
      <w:bookmarkStart w:id="75" w:name="_Toc196478888"/>
      <w:bookmarkStart w:id="76" w:name="_Toc209687116"/>
      <w:r w:rsidRPr="00802576">
        <w:rPr>
          <w:rtl/>
        </w:rPr>
        <w:t>نامادیت ژفهم‌ها؛ آلفافهم</w:t>
      </w:r>
      <w:bookmarkEnd w:id="75"/>
      <w:bookmarkEnd w:id="76"/>
    </w:p>
    <w:p w14:paraId="68873FEB" w14:textId="77777777" w:rsidR="00502D95" w:rsidRPr="00802576" w:rsidRDefault="00502D95" w:rsidP="00967809">
      <w:pPr>
        <w:jc w:val="both"/>
        <w:rPr>
          <w:rtl/>
        </w:rPr>
      </w:pPr>
      <w:r w:rsidRPr="00802576">
        <w:rPr>
          <w:rtl/>
        </w:rPr>
        <w:t>- نامادی بودن ژفهم‌ها بدیهی این کتاب/ نامتون است. و این نامادیت در کتاب؛ مس</w:t>
      </w:r>
      <w:r w:rsidRPr="00802576">
        <w:rPr>
          <w:rFonts w:hint="cs"/>
          <w:rtl/>
        </w:rPr>
        <w:t>أ</w:t>
      </w:r>
      <w:r w:rsidRPr="00802576">
        <w:rPr>
          <w:rtl/>
        </w:rPr>
        <w:t>له‌ای قدسی و ماورایی نیز نیست.</w:t>
      </w:r>
    </w:p>
    <w:p w14:paraId="27AC0AB1" w14:textId="40BF2328" w:rsidR="00502D95" w:rsidRPr="00802576" w:rsidRDefault="00502D95" w:rsidP="00967809">
      <w:pPr>
        <w:jc w:val="both"/>
        <w:rPr>
          <w:rtl/>
        </w:rPr>
      </w:pPr>
      <w:r w:rsidRPr="00802576">
        <w:rPr>
          <w:rtl/>
        </w:rPr>
        <w:t>- از دید نامتون و براساس صورت</w:t>
      </w:r>
      <w:r w:rsidR="00D806C5" w:rsidRPr="00802576">
        <w:rPr>
          <w:rFonts w:hint="cs"/>
          <w:rtl/>
        </w:rPr>
        <w:softHyphen/>
      </w:r>
      <w:r w:rsidRPr="00802576">
        <w:rPr>
          <w:rtl/>
        </w:rPr>
        <w:t>بندی نامتون از مطوون؟</w:t>
      </w:r>
    </w:p>
    <w:p w14:paraId="0E22E67F" w14:textId="77777777" w:rsidR="00502D95" w:rsidRPr="00802576" w:rsidRDefault="00502D95" w:rsidP="00967809">
      <w:pPr>
        <w:jc w:val="both"/>
        <w:rPr>
          <w:rtl/>
        </w:rPr>
      </w:pPr>
      <w:r w:rsidRPr="00802576">
        <w:rPr>
          <w:rtl/>
        </w:rPr>
        <w:t>- مطوون نیز؛ بگویند یا نگویند؛ عملا</w:t>
      </w:r>
      <w:r w:rsidRPr="00802576">
        <w:rPr>
          <w:rFonts w:hint="cs"/>
          <w:rtl/>
        </w:rPr>
        <w:t>ً</w:t>
      </w:r>
      <w:r w:rsidRPr="00802576">
        <w:rPr>
          <w:rtl/>
        </w:rPr>
        <w:t xml:space="preserve"> این نامادیت ژفهم</w:t>
      </w:r>
      <w:r w:rsidRPr="00802576">
        <w:rPr>
          <w:rFonts w:hint="cs"/>
          <w:rtl/>
        </w:rPr>
        <w:softHyphen/>
      </w:r>
      <w:r w:rsidRPr="00802576">
        <w:rPr>
          <w:rtl/>
        </w:rPr>
        <w:t xml:space="preserve">ها را، قبول دارند. </w:t>
      </w:r>
    </w:p>
    <w:p w14:paraId="6BF14078" w14:textId="2A6C710F" w:rsidR="00502D95" w:rsidRPr="00802576" w:rsidRDefault="00502D95" w:rsidP="00967809">
      <w:pPr>
        <w:jc w:val="both"/>
        <w:rPr>
          <w:rtl/>
        </w:rPr>
      </w:pPr>
      <w:r w:rsidRPr="00802576">
        <w:rPr>
          <w:rtl/>
        </w:rPr>
        <w:t>- حتی اگر بعضی مطوون؛ عکسش را ب</w:t>
      </w:r>
      <w:r w:rsidRPr="00802576">
        <w:rPr>
          <w:rFonts w:hint="cs"/>
          <w:rtl/>
        </w:rPr>
        <w:t>ه</w:t>
      </w:r>
      <w:r w:rsidRPr="00802576">
        <w:rPr>
          <w:rtl/>
        </w:rPr>
        <w:softHyphen/>
        <w:t>صورت‌هایی بگویند که: {فهم‌ها</w:t>
      </w:r>
      <w:r w:rsidRPr="00802576">
        <w:rPr>
          <w:rFonts w:hint="cs"/>
          <w:rtl/>
        </w:rPr>
        <w:t>،</w:t>
      </w:r>
      <w:r w:rsidRPr="00802576">
        <w:rPr>
          <w:rtl/>
        </w:rPr>
        <w:t xml:space="preserve"> مادی هستند}؛ این نکته</w:t>
      </w:r>
      <w:r w:rsidR="00D806C5" w:rsidRPr="00802576">
        <w:rPr>
          <w:rFonts w:hint="cs"/>
          <w:rtl/>
        </w:rPr>
        <w:softHyphen/>
      </w:r>
      <w:r w:rsidRPr="00802576">
        <w:rPr>
          <w:rtl/>
        </w:rPr>
        <w:t>‌شان فرضیه‌مند نیست و عملا</w:t>
      </w:r>
      <w:r w:rsidRPr="00802576">
        <w:rPr>
          <w:rFonts w:hint="cs"/>
          <w:rtl/>
        </w:rPr>
        <w:t>ً</w:t>
      </w:r>
      <w:r w:rsidRPr="00802576">
        <w:rPr>
          <w:rtl/>
        </w:rPr>
        <w:t xml:space="preserve"> بازهم، ژفهم‌ها را نامادی می</w:t>
      </w:r>
      <w:r w:rsidRPr="00802576">
        <w:rPr>
          <w:rFonts w:hint="cs"/>
          <w:rtl/>
        </w:rPr>
        <w:softHyphen/>
      </w:r>
      <w:r w:rsidRPr="00802576">
        <w:rPr>
          <w:rtl/>
        </w:rPr>
        <w:t>دانند</w:t>
      </w:r>
      <w:r w:rsidR="004D6EFD" w:rsidRPr="00802576">
        <w:rPr>
          <w:rFonts w:hint="cs"/>
          <w:rtl/>
        </w:rPr>
        <w:t>-</w:t>
      </w:r>
      <w:r w:rsidR="00D54401" w:rsidRPr="00802576">
        <w:rPr>
          <w:rFonts w:hint="cs"/>
          <w:rtl/>
        </w:rPr>
        <w:t xml:space="preserve"> </w:t>
      </w:r>
      <w:r w:rsidR="004D6EFD" w:rsidRPr="00802576">
        <w:rPr>
          <w:rFonts w:hint="cs"/>
          <w:rtl/>
        </w:rPr>
        <w:t>باید بدانند</w:t>
      </w:r>
      <w:r w:rsidRPr="00802576">
        <w:rPr>
          <w:rtl/>
        </w:rPr>
        <w:t>.</w:t>
      </w:r>
    </w:p>
    <w:p w14:paraId="21432D7D" w14:textId="77777777" w:rsidR="00502D95" w:rsidRPr="00802576" w:rsidRDefault="00502D95" w:rsidP="00967809">
      <w:pPr>
        <w:jc w:val="both"/>
        <w:rPr>
          <w:rtl/>
        </w:rPr>
      </w:pPr>
      <w:r w:rsidRPr="00802576">
        <w:rPr>
          <w:rtl/>
        </w:rPr>
        <w:t>- ب</w:t>
      </w:r>
      <w:r w:rsidRPr="00802576">
        <w:rPr>
          <w:rFonts w:hint="cs"/>
          <w:rtl/>
        </w:rPr>
        <w:t>ه</w:t>
      </w:r>
      <w:r w:rsidRPr="00802576">
        <w:rPr>
          <w:rtl/>
        </w:rPr>
        <w:softHyphen/>
        <w:t>هرحال</w:t>
      </w:r>
      <w:r w:rsidRPr="00802576">
        <w:rPr>
          <w:rFonts w:hint="cs"/>
          <w:rtl/>
        </w:rPr>
        <w:t>،</w:t>
      </w:r>
      <w:r w:rsidRPr="00802576">
        <w:rPr>
          <w:rtl/>
        </w:rPr>
        <w:t xml:space="preserve"> برای نامتون و این کتاب؛ چنین امکانی نیست و حتما</w:t>
      </w:r>
      <w:r w:rsidRPr="00802576">
        <w:rPr>
          <w:rFonts w:hint="cs"/>
          <w:rtl/>
        </w:rPr>
        <w:t>ً</w:t>
      </w:r>
      <w:r w:rsidRPr="00802576">
        <w:rPr>
          <w:rtl/>
        </w:rPr>
        <w:t xml:space="preserve"> این بحث را بایستی انجام دهد</w:t>
      </w:r>
      <w:r w:rsidRPr="00802576">
        <w:rPr>
          <w:rFonts w:hint="cs"/>
          <w:rtl/>
        </w:rPr>
        <w:t>؛</w:t>
      </w:r>
      <w:r w:rsidRPr="00802576">
        <w:rPr>
          <w:rtl/>
        </w:rPr>
        <w:t xml:space="preserve"> و نیز برخلاف مطوون، این بحث برایش بن‌بستی و گپی/ گپیک نیست (تا جایی</w:t>
      </w:r>
      <w:r w:rsidRPr="00802576">
        <w:rPr>
          <w:rFonts w:hint="cs"/>
          <w:rtl/>
        </w:rPr>
        <w:softHyphen/>
      </w:r>
      <w:r w:rsidRPr="00802576">
        <w:rPr>
          <w:rtl/>
        </w:rPr>
        <w:t>که لازم دارد و کارش راه می‌افتد).</w:t>
      </w:r>
    </w:p>
    <w:p w14:paraId="2934CB7C" w14:textId="77777777" w:rsidR="00502D95" w:rsidRPr="00802576" w:rsidRDefault="00502D95" w:rsidP="00967809">
      <w:pPr>
        <w:jc w:val="both"/>
        <w:rPr>
          <w:rtl/>
        </w:rPr>
      </w:pPr>
      <w:r w:rsidRPr="00802576">
        <w:rPr>
          <w:rtl/>
        </w:rPr>
        <w:t>- و مشکل بحثی کتاب؛ وقتی شروع می</w:t>
      </w:r>
      <w:r w:rsidRPr="00802576">
        <w:rPr>
          <w:rFonts w:hint="cs"/>
          <w:rtl/>
        </w:rPr>
        <w:softHyphen/>
      </w:r>
      <w:r w:rsidRPr="00802576">
        <w:rPr>
          <w:rtl/>
        </w:rPr>
        <w:t>شود که بخواهد مادیت ژفهم‌ها را بگوید.</w:t>
      </w:r>
    </w:p>
    <w:p w14:paraId="696F1AED" w14:textId="2D24F233" w:rsidR="00502D95" w:rsidRPr="00802576" w:rsidRDefault="00502D95" w:rsidP="00967809">
      <w:pPr>
        <w:jc w:val="both"/>
        <w:rPr>
          <w:rtl/>
        </w:rPr>
      </w:pPr>
      <w:r w:rsidRPr="00802576">
        <w:rPr>
          <w:rtl/>
        </w:rPr>
        <w:t>- تعریف مادی و نامادی در نامتون: تفاوت</w:t>
      </w:r>
      <w:r w:rsidRPr="00802576">
        <w:rPr>
          <w:rFonts w:hint="cs"/>
          <w:rtl/>
        </w:rPr>
        <w:softHyphen/>
      </w:r>
      <w:r w:rsidR="000C690B" w:rsidRPr="00802576">
        <w:rPr>
          <w:rtl/>
        </w:rPr>
        <w:t xml:space="preserve">ها ی </w:t>
      </w:r>
      <w:r w:rsidRPr="00802576">
        <w:rPr>
          <w:rtl/>
        </w:rPr>
        <w:t>مهم مطوون و نامتون در بحث مادیت/ نامادیت ژفهم: اولا</w:t>
      </w:r>
      <w:r w:rsidRPr="00802576">
        <w:rPr>
          <w:rFonts w:hint="cs"/>
          <w:rtl/>
        </w:rPr>
        <w:t>ً،</w:t>
      </w:r>
      <w:r w:rsidRPr="00802576">
        <w:rPr>
          <w:rtl/>
        </w:rPr>
        <w:t xml:space="preserve"> بحث از مادیت بیرونی نیست در این کتاب/ نامتون؛ تفاوت مهم با مطوون.</w:t>
      </w:r>
    </w:p>
    <w:p w14:paraId="6668EFDB" w14:textId="77777777" w:rsidR="00502D95" w:rsidRPr="00802576" w:rsidRDefault="00502D95" w:rsidP="00967809">
      <w:pPr>
        <w:jc w:val="both"/>
        <w:rPr>
          <w:rtl/>
        </w:rPr>
      </w:pPr>
      <w:r w:rsidRPr="00802576">
        <w:rPr>
          <w:rtl/>
        </w:rPr>
        <w:t>- و پس ابتدا چند نکته‌ای در مورد نامادیت ژفهم‌ها؛ و سپس رفتن به مس</w:t>
      </w:r>
      <w:r w:rsidRPr="00802576">
        <w:rPr>
          <w:rFonts w:hint="cs"/>
          <w:rtl/>
        </w:rPr>
        <w:t>أ</w:t>
      </w:r>
      <w:r w:rsidRPr="00802576">
        <w:rPr>
          <w:rtl/>
        </w:rPr>
        <w:t>له ی اصلی: مادیت ژفهم‌ها.</w:t>
      </w:r>
    </w:p>
    <w:p w14:paraId="62C684C4" w14:textId="77777777" w:rsidR="00502D95" w:rsidRPr="00802576" w:rsidRDefault="00502D95" w:rsidP="00967809">
      <w:pPr>
        <w:jc w:val="both"/>
        <w:rPr>
          <w:rtl/>
        </w:rPr>
      </w:pPr>
      <w:r w:rsidRPr="00802576">
        <w:rPr>
          <w:rtl/>
        </w:rPr>
        <w:t>ــــــــ</w:t>
      </w:r>
    </w:p>
    <w:p w14:paraId="74E035BB" w14:textId="319CEDF4" w:rsidR="00502D95" w:rsidRPr="00802576" w:rsidRDefault="005350E5" w:rsidP="00967809">
      <w:pPr>
        <w:jc w:val="both"/>
        <w:rPr>
          <w:rtl/>
        </w:rPr>
      </w:pPr>
      <w:r w:rsidRPr="00802576">
        <w:rPr>
          <w:rtl/>
        </w:rPr>
        <w:t>- ژفه</w:t>
      </w:r>
      <w:r w:rsidRPr="00802576">
        <w:rPr>
          <w:rFonts w:hint="cs"/>
          <w:rtl/>
        </w:rPr>
        <w:t>م</w:t>
      </w:r>
      <w:r w:rsidRPr="00802576">
        <w:rPr>
          <w:rFonts w:hint="cs"/>
          <w:rtl/>
        </w:rPr>
        <w:softHyphen/>
      </w:r>
      <w:r w:rsidR="00502D95" w:rsidRPr="00802576">
        <w:rPr>
          <w:rtl/>
        </w:rPr>
        <w:t>ها</w:t>
      </w:r>
      <w:r w:rsidR="00502D95" w:rsidRPr="00802576">
        <w:rPr>
          <w:rFonts w:hint="cs"/>
          <w:rtl/>
        </w:rPr>
        <w:t>،</w:t>
      </w:r>
      <w:r w:rsidR="00502D95" w:rsidRPr="00802576">
        <w:rPr>
          <w:rtl/>
        </w:rPr>
        <w:t xml:space="preserve"> شخصی هستند: وقتی ژفهمی داریم؛ این احساس را داریم که خودمان است.</w:t>
      </w:r>
    </w:p>
    <w:p w14:paraId="587A41AA" w14:textId="77777777" w:rsidR="00502D95" w:rsidRPr="00802576" w:rsidRDefault="00502D95" w:rsidP="00967809">
      <w:pPr>
        <w:jc w:val="both"/>
        <w:rPr>
          <w:rtl/>
        </w:rPr>
      </w:pPr>
      <w:r w:rsidRPr="00802576">
        <w:rPr>
          <w:rtl/>
        </w:rPr>
        <w:t>- و ب</w:t>
      </w:r>
      <w:r w:rsidRPr="00802576">
        <w:rPr>
          <w:rFonts w:hint="cs"/>
          <w:rtl/>
        </w:rPr>
        <w:t>ه</w:t>
      </w:r>
      <w:r w:rsidRPr="00802576">
        <w:rPr>
          <w:rtl/>
        </w:rPr>
        <w:softHyphen/>
        <w:t>عبارتی: هر ژفهم؛ من/ ژمن</w:t>
      </w:r>
      <w:r w:rsidRPr="00802576">
        <w:rPr>
          <w:rFonts w:hint="cs"/>
          <w:rtl/>
        </w:rPr>
        <w:softHyphen/>
      </w:r>
      <w:r w:rsidRPr="00802576">
        <w:rPr>
          <w:rtl/>
        </w:rPr>
        <w:t>دار است. دارا ی/ حاوی «من» است.</w:t>
      </w:r>
    </w:p>
    <w:p w14:paraId="653604FA" w14:textId="3016B4FB" w:rsidR="00502D95" w:rsidRPr="00802576" w:rsidRDefault="0030618C" w:rsidP="00967809">
      <w:pPr>
        <w:jc w:val="both"/>
        <w:rPr>
          <w:rtl/>
        </w:rPr>
      </w:pPr>
      <w:r w:rsidRPr="00802576">
        <w:rPr>
          <w:rtl/>
        </w:rPr>
        <w:t>- درک</w:t>
      </w:r>
      <w:r w:rsidR="00D64BF4" w:rsidRPr="00802576">
        <w:rPr>
          <w:rFonts w:hint="cs"/>
          <w:rtl/>
        </w:rPr>
        <w:t>‌</w:t>
      </w:r>
      <w:r w:rsidR="00502D95" w:rsidRPr="00802576">
        <w:rPr>
          <w:rtl/>
        </w:rPr>
        <w:t>مان از هر ژفهمی</w:t>
      </w:r>
      <w:r w:rsidR="005350E5" w:rsidRPr="00802576">
        <w:rPr>
          <w:rFonts w:hint="cs"/>
          <w:rtl/>
        </w:rPr>
        <w:t>،</w:t>
      </w:r>
      <w:r w:rsidR="00502D95" w:rsidRPr="00802576">
        <w:rPr>
          <w:rtl/>
        </w:rPr>
        <w:t xml:space="preserve"> درکی شهودی/ مستقیم و حضوری ا</w:t>
      </w:r>
      <w:r w:rsidR="005350E5" w:rsidRPr="00802576">
        <w:rPr>
          <w:rtl/>
        </w:rPr>
        <w:t>ست (</w:t>
      </w:r>
      <w:r w:rsidR="00502D95" w:rsidRPr="00802576">
        <w:rPr>
          <w:rtl/>
        </w:rPr>
        <w:t>وقتی در</w:t>
      </w:r>
      <w:r w:rsidR="00567CFE" w:rsidRPr="00802576">
        <w:rPr>
          <w:rFonts w:hint="cs"/>
          <w:rtl/>
        </w:rPr>
        <w:t>باره</w:t>
      </w:r>
      <w:r w:rsidR="00502D95" w:rsidRPr="00802576">
        <w:rPr>
          <w:rtl/>
        </w:rPr>
        <w:t xml:space="preserve"> </w:t>
      </w:r>
      <w:r w:rsidR="00D64BF4" w:rsidRPr="00802576">
        <w:rPr>
          <w:rFonts w:hint="cs"/>
          <w:rtl/>
        </w:rPr>
        <w:t>{</w:t>
      </w:r>
      <w:r w:rsidR="00502D95" w:rsidRPr="00802576">
        <w:rPr>
          <w:rtl/>
        </w:rPr>
        <w:t>مفهوم ژفهم</w:t>
      </w:r>
      <w:r w:rsidR="00D64BF4" w:rsidRPr="00802576">
        <w:rPr>
          <w:rFonts w:hint="cs"/>
          <w:rtl/>
        </w:rPr>
        <w:t>}</w:t>
      </w:r>
      <w:r w:rsidR="00502D95" w:rsidRPr="00802576">
        <w:rPr>
          <w:rtl/>
        </w:rPr>
        <w:t>؛ بحث نمی</w:t>
      </w:r>
      <w:r w:rsidR="00502D95" w:rsidRPr="00802576">
        <w:rPr>
          <w:rtl/>
        </w:rPr>
        <w:softHyphen/>
        <w:t>کنیم و...، که مس</w:t>
      </w:r>
      <w:r w:rsidR="00502D95" w:rsidRPr="00802576">
        <w:rPr>
          <w:rFonts w:hint="cs"/>
          <w:rtl/>
        </w:rPr>
        <w:t>أ</w:t>
      </w:r>
      <w:r w:rsidR="00502D95" w:rsidRPr="00802576">
        <w:rPr>
          <w:rtl/>
        </w:rPr>
        <w:t>له ی متفاوتی است</w:t>
      </w:r>
      <w:r w:rsidR="00567CFE" w:rsidRPr="00802576">
        <w:rPr>
          <w:rFonts w:hint="cs"/>
          <w:rtl/>
        </w:rPr>
        <w:t>)</w:t>
      </w:r>
      <w:r w:rsidR="00502D95" w:rsidRPr="00802576">
        <w:rPr>
          <w:rtl/>
        </w:rPr>
        <w:t xml:space="preserve"> </w:t>
      </w:r>
      <w:r w:rsidR="00567CFE" w:rsidRPr="00802576">
        <w:rPr>
          <w:rFonts w:hint="cs"/>
          <w:rtl/>
        </w:rPr>
        <w:t>-</w:t>
      </w:r>
      <w:r w:rsidR="00502D95" w:rsidRPr="00802576">
        <w:rPr>
          <w:rtl/>
        </w:rPr>
        <w:t>ناسوم‌شخصیک. و مشخصا</w:t>
      </w:r>
      <w:r w:rsidR="00502D95" w:rsidRPr="00802576">
        <w:rPr>
          <w:rFonts w:hint="cs"/>
          <w:rtl/>
        </w:rPr>
        <w:t>ً</w:t>
      </w:r>
      <w:r w:rsidR="00502D95" w:rsidRPr="00802576">
        <w:rPr>
          <w:rtl/>
        </w:rPr>
        <w:t xml:space="preserve"> چیزی بیرون از ما نیست.</w:t>
      </w:r>
    </w:p>
    <w:p w14:paraId="6469CC13" w14:textId="77777777" w:rsidR="00502D95" w:rsidRPr="00802576" w:rsidRDefault="00502D95" w:rsidP="00967809">
      <w:pPr>
        <w:jc w:val="both"/>
        <w:rPr>
          <w:rtl/>
        </w:rPr>
      </w:pPr>
      <w:r w:rsidRPr="00802576">
        <w:rPr>
          <w:rtl/>
        </w:rPr>
        <w:t>- و ب</w:t>
      </w:r>
      <w:r w:rsidRPr="00802576">
        <w:rPr>
          <w:rFonts w:hint="cs"/>
          <w:rtl/>
        </w:rPr>
        <w:t>ه</w:t>
      </w:r>
      <w:r w:rsidRPr="00802576">
        <w:rPr>
          <w:rtl/>
        </w:rPr>
        <w:softHyphen/>
        <w:t>عبارتی: هر درک و یا حس و فهمی که داریم، فقط برای خودمان است. و شخصی است و نامادی است.</w:t>
      </w:r>
    </w:p>
    <w:p w14:paraId="49C6EC43" w14:textId="72BE7321" w:rsidR="00502D95" w:rsidRPr="00802576" w:rsidRDefault="00502D95" w:rsidP="00967809">
      <w:pPr>
        <w:jc w:val="both"/>
        <w:rPr>
          <w:rtl/>
        </w:rPr>
      </w:pPr>
      <w:r w:rsidRPr="00802576">
        <w:rPr>
          <w:rtl/>
        </w:rPr>
        <w:t>- و حداقل</w:t>
      </w:r>
      <w:r w:rsidR="005350E5" w:rsidRPr="00802576">
        <w:rPr>
          <w:rFonts w:hint="cs"/>
          <w:rtl/>
        </w:rPr>
        <w:t xml:space="preserve"> </w:t>
      </w:r>
      <w:r w:rsidRPr="00802576">
        <w:rPr>
          <w:rtl/>
        </w:rPr>
        <w:t>‌اینکه در مورد ما انسان</w:t>
      </w:r>
      <w:r w:rsidRPr="00802576">
        <w:rPr>
          <w:rFonts w:hint="cs"/>
          <w:rtl/>
        </w:rPr>
        <w:softHyphen/>
      </w:r>
      <w:r w:rsidRPr="00802576">
        <w:rPr>
          <w:rtl/>
        </w:rPr>
        <w:t>ها؛ مادیت (معکوس نامادیت)، چیزی است که خودمان نیست (ناسوم‌شخصیک/ نامشاهد</w:t>
      </w:r>
      <w:r w:rsidRPr="00802576">
        <w:rPr>
          <w:rFonts w:hint="cs"/>
          <w:rtl/>
        </w:rPr>
        <w:t xml:space="preserve">ه ی </w:t>
      </w:r>
      <w:r w:rsidRPr="00802576">
        <w:rPr>
          <w:rtl/>
        </w:rPr>
        <w:t>‌تجربیک؟)/ بی‌من/ نامن‌دار و بی‌آگاهی است.</w:t>
      </w:r>
    </w:p>
    <w:p w14:paraId="6F62ADBD" w14:textId="31F5A2C7" w:rsidR="00502D95" w:rsidRPr="00802576" w:rsidRDefault="00502D95" w:rsidP="00967809">
      <w:pPr>
        <w:jc w:val="both"/>
        <w:rPr>
          <w:rtl/>
        </w:rPr>
      </w:pPr>
      <w:r w:rsidRPr="00802576">
        <w:rPr>
          <w:rtl/>
        </w:rPr>
        <w:t>- و پس نامادیت، {چیزی است که خودمان/ خود من است: و پس و ب</w:t>
      </w:r>
      <w:r w:rsidRPr="00802576">
        <w:rPr>
          <w:rFonts w:hint="cs"/>
          <w:rtl/>
        </w:rPr>
        <w:t>ه</w:t>
      </w:r>
      <w:r w:rsidRPr="00802576">
        <w:rPr>
          <w:rtl/>
        </w:rPr>
        <w:softHyphen/>
        <w:t>عبارتی: من‌دار</w:t>
      </w:r>
      <w:r w:rsidR="00F74D0E" w:rsidRPr="00802576">
        <w:rPr>
          <w:rFonts w:hint="cs"/>
          <w:rtl/>
        </w:rPr>
        <w:t xml:space="preserve"> </w:t>
      </w:r>
      <w:r w:rsidRPr="00802576">
        <w:rPr>
          <w:rtl/>
        </w:rPr>
        <w:t>نیز است الزاما</w:t>
      </w:r>
      <w:r w:rsidRPr="00802576">
        <w:rPr>
          <w:rFonts w:hint="cs"/>
          <w:rtl/>
        </w:rPr>
        <w:t>ً،</w:t>
      </w:r>
      <w:r w:rsidRPr="00802576">
        <w:rPr>
          <w:rtl/>
        </w:rPr>
        <w:t xml:space="preserve"> طبیعتا</w:t>
      </w:r>
      <w:r w:rsidRPr="00802576">
        <w:rPr>
          <w:rFonts w:hint="cs"/>
          <w:rtl/>
        </w:rPr>
        <w:t>ً</w:t>
      </w:r>
      <w:r w:rsidRPr="00802576">
        <w:rPr>
          <w:rtl/>
        </w:rPr>
        <w:t>}.</w:t>
      </w:r>
    </w:p>
    <w:p w14:paraId="37B01EFA" w14:textId="77777777" w:rsidR="00502D95" w:rsidRPr="00802576" w:rsidRDefault="00502D95" w:rsidP="00967809">
      <w:pPr>
        <w:jc w:val="both"/>
        <w:rPr>
          <w:rtl/>
        </w:rPr>
      </w:pPr>
      <w:r w:rsidRPr="00802576">
        <w:rPr>
          <w:rtl/>
        </w:rPr>
        <w:t xml:space="preserve">- و به بیان دیگر؛ ژفهم شخصی است. ژفهم و شخص/ من شخص؛ یکی‌اند (و نه دوتا چیز). </w:t>
      </w:r>
    </w:p>
    <w:p w14:paraId="7AA12546" w14:textId="77777777" w:rsidR="00502D95" w:rsidRPr="00802576" w:rsidRDefault="00502D95" w:rsidP="00967809">
      <w:pPr>
        <w:jc w:val="both"/>
        <w:rPr>
          <w:rtl/>
        </w:rPr>
      </w:pPr>
      <w:r w:rsidRPr="00802576">
        <w:rPr>
          <w:rtl/>
        </w:rPr>
        <w:t>- و نامتون نیز به این &lt;نامادی&gt; بودن ژفهم‌ها اصرار دارد؛ با این تفاوت مهم/ اساسی که معکوسا</w:t>
      </w:r>
      <w:r w:rsidRPr="00802576">
        <w:rPr>
          <w:rFonts w:hint="cs"/>
          <w:rtl/>
        </w:rPr>
        <w:t>ً</w:t>
      </w:r>
      <w:r w:rsidRPr="00802576">
        <w:rPr>
          <w:rtl/>
        </w:rPr>
        <w:t xml:space="preserve"> ژفهم‌ها را «مادی» نیز می</w:t>
      </w:r>
      <w:r w:rsidRPr="00802576">
        <w:rPr>
          <w:rFonts w:hint="cs"/>
          <w:rtl/>
        </w:rPr>
        <w:softHyphen/>
      </w:r>
      <w:r w:rsidRPr="00802576">
        <w:rPr>
          <w:rtl/>
        </w:rPr>
        <w:t xml:space="preserve">داند. </w:t>
      </w:r>
    </w:p>
    <w:p w14:paraId="131FE113" w14:textId="77777777" w:rsidR="00502D95" w:rsidRPr="00802576" w:rsidRDefault="00502D95" w:rsidP="00967809">
      <w:pPr>
        <w:jc w:val="both"/>
        <w:rPr>
          <w:rtl/>
        </w:rPr>
      </w:pPr>
      <w:r w:rsidRPr="00802576">
        <w:rPr>
          <w:rtl/>
        </w:rPr>
        <w:t>- و نامتون ت</w:t>
      </w:r>
      <w:r w:rsidRPr="00802576">
        <w:rPr>
          <w:rFonts w:hint="cs"/>
          <w:rtl/>
        </w:rPr>
        <w:t>أ</w:t>
      </w:r>
      <w:r w:rsidRPr="00802576">
        <w:rPr>
          <w:rtl/>
        </w:rPr>
        <w:t>کید دارد که: ژفهم؛ در عین نامادی بودن؛ حتما</w:t>
      </w:r>
      <w:r w:rsidRPr="00802576">
        <w:rPr>
          <w:rFonts w:hint="cs"/>
          <w:rtl/>
        </w:rPr>
        <w:t>ً</w:t>
      </w:r>
      <w:r w:rsidRPr="00802576">
        <w:rPr>
          <w:rtl/>
        </w:rPr>
        <w:t xml:space="preserve"> مادی نیز است. و یا مادیت نیز بایستی حتما داشته باشد. </w:t>
      </w:r>
    </w:p>
    <w:p w14:paraId="490A4615" w14:textId="77777777" w:rsidR="00502D95" w:rsidRPr="00802576" w:rsidRDefault="00502D95" w:rsidP="00967809">
      <w:pPr>
        <w:jc w:val="both"/>
        <w:rPr>
          <w:rtl/>
        </w:rPr>
      </w:pPr>
      <w:r w:rsidRPr="00802576">
        <w:rPr>
          <w:rtl/>
        </w:rPr>
        <w:t>- اگرچه نیز</w:t>
      </w:r>
      <w:r w:rsidRPr="00802576">
        <w:rPr>
          <w:rFonts w:hint="cs"/>
          <w:rtl/>
        </w:rPr>
        <w:t>،</w:t>
      </w:r>
      <w:r w:rsidRPr="00802576">
        <w:rPr>
          <w:rtl/>
        </w:rPr>
        <w:t xml:space="preserve"> اولا</w:t>
      </w:r>
      <w:r w:rsidRPr="00802576">
        <w:rPr>
          <w:rFonts w:hint="cs"/>
          <w:rtl/>
        </w:rPr>
        <w:t>ً؛</w:t>
      </w:r>
      <w:r w:rsidRPr="00802576">
        <w:rPr>
          <w:rtl/>
        </w:rPr>
        <w:t xml:space="preserve"> شخصی و نامادی است. </w:t>
      </w:r>
    </w:p>
    <w:p w14:paraId="2A2F659A" w14:textId="77777777" w:rsidR="00502D95" w:rsidRPr="00802576" w:rsidRDefault="00502D95" w:rsidP="00967809">
      <w:pPr>
        <w:jc w:val="both"/>
        <w:rPr>
          <w:rtl/>
        </w:rPr>
      </w:pPr>
      <w:r w:rsidRPr="00802576">
        <w:rPr>
          <w:rtl/>
        </w:rPr>
        <w:t>ـــــــ</w:t>
      </w:r>
    </w:p>
    <w:p w14:paraId="775993D7" w14:textId="3FA805E1" w:rsidR="00502D95" w:rsidRPr="00802576" w:rsidRDefault="00502D95" w:rsidP="00967809">
      <w:pPr>
        <w:jc w:val="both"/>
        <w:rPr>
          <w:rtl/>
        </w:rPr>
      </w:pPr>
      <w:r w:rsidRPr="00802576">
        <w:rPr>
          <w:rtl/>
        </w:rPr>
        <w:t xml:space="preserve">- درک ما/ راه دسترسی‌مان به ژفهم، فقط نامادی </w:t>
      </w:r>
      <w:r w:rsidR="00D64BF4" w:rsidRPr="00802576">
        <w:rPr>
          <w:rFonts w:hint="cs"/>
          <w:rtl/>
        </w:rPr>
        <w:t xml:space="preserve">(شخصی) </w:t>
      </w:r>
      <w:r w:rsidRPr="00802576">
        <w:rPr>
          <w:rtl/>
        </w:rPr>
        <w:t>است.</w:t>
      </w:r>
    </w:p>
    <w:p w14:paraId="4289A993" w14:textId="1A8CB79F" w:rsidR="00502D95" w:rsidRPr="00802576" w:rsidRDefault="00502D95" w:rsidP="00967809">
      <w:pPr>
        <w:jc w:val="both"/>
        <w:rPr>
          <w:rtl/>
        </w:rPr>
      </w:pPr>
      <w:r w:rsidRPr="00802576">
        <w:rPr>
          <w:rtl/>
        </w:rPr>
        <w:t>- و</w:t>
      </w:r>
      <w:r w:rsidR="005350E5" w:rsidRPr="00802576">
        <w:rPr>
          <w:rFonts w:hint="cs"/>
          <w:rtl/>
        </w:rPr>
        <w:t xml:space="preserve"> </w:t>
      </w:r>
      <w:r w:rsidRPr="00802576">
        <w:rPr>
          <w:rtl/>
        </w:rPr>
        <w:t>حتی اگر</w:t>
      </w:r>
      <w:r w:rsidR="005350E5" w:rsidRPr="00802576">
        <w:rPr>
          <w:rFonts w:hint="cs"/>
          <w:rtl/>
        </w:rPr>
        <w:t xml:space="preserve"> </w:t>
      </w:r>
      <w:r w:rsidRPr="00802576">
        <w:rPr>
          <w:rtl/>
        </w:rPr>
        <w:t>فهم، فقط مادی نیز</w:t>
      </w:r>
      <w:r w:rsidRPr="00802576">
        <w:rPr>
          <w:rFonts w:hint="cs"/>
          <w:rtl/>
        </w:rPr>
        <w:t>،</w:t>
      </w:r>
      <w:r w:rsidRPr="00802576">
        <w:rPr>
          <w:rtl/>
        </w:rPr>
        <w:t xml:space="preserve"> فرضا</w:t>
      </w:r>
      <w:r w:rsidRPr="00802576">
        <w:rPr>
          <w:rFonts w:hint="cs"/>
          <w:rtl/>
        </w:rPr>
        <w:t>ً،</w:t>
      </w:r>
      <w:r w:rsidRPr="00802576">
        <w:rPr>
          <w:rtl/>
        </w:rPr>
        <w:t xml:space="preserve"> بود؛ داخل مغز را که نمی‌توانستیم ببینیم و مشخصا</w:t>
      </w:r>
      <w:r w:rsidRPr="00802576">
        <w:rPr>
          <w:rFonts w:hint="cs"/>
          <w:rtl/>
        </w:rPr>
        <w:t>ً</w:t>
      </w:r>
      <w:r w:rsidRPr="00802576">
        <w:rPr>
          <w:rtl/>
        </w:rPr>
        <w:t xml:space="preserve">، آن &lt;ژفهم&gt; را. </w:t>
      </w:r>
    </w:p>
    <w:p w14:paraId="363B39A8" w14:textId="77777777" w:rsidR="00502D95" w:rsidRPr="00802576" w:rsidRDefault="00502D95" w:rsidP="00967809">
      <w:pPr>
        <w:jc w:val="both"/>
        <w:rPr>
          <w:rtl/>
        </w:rPr>
      </w:pPr>
      <w:r w:rsidRPr="00802576">
        <w:rPr>
          <w:rtl/>
        </w:rPr>
        <w:t>- و بلکه حتما</w:t>
      </w:r>
      <w:r w:rsidRPr="00802576">
        <w:rPr>
          <w:rFonts w:hint="cs"/>
          <w:rtl/>
        </w:rPr>
        <w:t>ً،</w:t>
      </w:r>
      <w:r w:rsidRPr="00802576">
        <w:rPr>
          <w:rtl/>
        </w:rPr>
        <w:t xml:space="preserve"> اینکه می</w:t>
      </w:r>
      <w:r w:rsidRPr="00802576">
        <w:rPr>
          <w:rFonts w:hint="cs"/>
          <w:rtl/>
        </w:rPr>
        <w:softHyphen/>
      </w:r>
      <w:r w:rsidRPr="00802576">
        <w:rPr>
          <w:rtl/>
        </w:rPr>
        <w:t>گوییم ژفهم هست؛ شهودی/ نامادی است.</w:t>
      </w:r>
    </w:p>
    <w:p w14:paraId="191F9FED" w14:textId="091DCD43" w:rsidR="00502D95" w:rsidRPr="00802576" w:rsidRDefault="00502D95" w:rsidP="00967809">
      <w:pPr>
        <w:jc w:val="both"/>
        <w:rPr>
          <w:rtl/>
        </w:rPr>
      </w:pPr>
      <w:r w:rsidRPr="00802576">
        <w:rPr>
          <w:rtl/>
        </w:rPr>
        <w:t>- و یعنی حسی از آن</w:t>
      </w:r>
      <w:r w:rsidR="006C29AD" w:rsidRPr="00802576">
        <w:rPr>
          <w:rFonts w:hint="cs"/>
          <w:rtl/>
        </w:rPr>
        <w:t xml:space="preserve"> </w:t>
      </w:r>
      <w:r w:rsidRPr="00802576">
        <w:rPr>
          <w:rFonts w:hint="cs"/>
          <w:rtl/>
        </w:rPr>
        <w:softHyphen/>
      </w:r>
      <w:r w:rsidRPr="00802576">
        <w:rPr>
          <w:rtl/>
        </w:rPr>
        <w:t>را داریم</w:t>
      </w:r>
      <w:r w:rsidRPr="00802576">
        <w:rPr>
          <w:rFonts w:hint="cs"/>
          <w:rtl/>
        </w:rPr>
        <w:t>؛</w:t>
      </w:r>
      <w:r w:rsidRPr="00802576">
        <w:rPr>
          <w:rtl/>
        </w:rPr>
        <w:t xml:space="preserve"> و به همین حسی که هست</w:t>
      </w:r>
      <w:r w:rsidRPr="00802576">
        <w:rPr>
          <w:rFonts w:hint="cs"/>
          <w:rtl/>
        </w:rPr>
        <w:t>،</w:t>
      </w:r>
      <w:r w:rsidRPr="00802576">
        <w:rPr>
          <w:rtl/>
        </w:rPr>
        <w:t xml:space="preserve"> می</w:t>
      </w:r>
      <w:r w:rsidRPr="00802576">
        <w:rPr>
          <w:rFonts w:hint="cs"/>
          <w:rtl/>
        </w:rPr>
        <w:softHyphen/>
      </w:r>
      <w:r w:rsidRPr="00802576">
        <w:rPr>
          <w:rtl/>
        </w:rPr>
        <w:t>گوییم: نامادی.</w:t>
      </w:r>
    </w:p>
    <w:p w14:paraId="6D46FBEB" w14:textId="57583D68" w:rsidR="00502D95" w:rsidRPr="00802576" w:rsidRDefault="00502D95" w:rsidP="00967809">
      <w:pPr>
        <w:jc w:val="both"/>
        <w:rPr>
          <w:rtl/>
        </w:rPr>
      </w:pPr>
      <w:r w:rsidRPr="00802576">
        <w:t>-</w:t>
      </w:r>
      <w:r w:rsidRPr="00802576">
        <w:rPr>
          <w:rtl/>
        </w:rPr>
        <w:t xml:space="preserve"> مثال ساده: صندلی بیرونی را داریم می‌بینیم. چیزی است در آن بیرون، و</w:t>
      </w:r>
      <w:r w:rsidR="006C29AD" w:rsidRPr="00802576">
        <w:rPr>
          <w:rFonts w:hint="cs"/>
          <w:rtl/>
        </w:rPr>
        <w:t xml:space="preserve"> </w:t>
      </w:r>
      <w:r w:rsidRPr="00802576">
        <w:rPr>
          <w:rtl/>
        </w:rPr>
        <w:t>پس می</w:t>
      </w:r>
      <w:r w:rsidRPr="00802576">
        <w:rPr>
          <w:rFonts w:hint="cs"/>
          <w:rtl/>
        </w:rPr>
        <w:softHyphen/>
      </w:r>
      <w:r w:rsidRPr="00802576">
        <w:rPr>
          <w:rtl/>
        </w:rPr>
        <w:t>گوییم؛ مادی- بدون کنکاش.</w:t>
      </w:r>
    </w:p>
    <w:p w14:paraId="573B68BF" w14:textId="77777777" w:rsidR="00502D95" w:rsidRPr="00802576" w:rsidRDefault="00502D95" w:rsidP="00967809">
      <w:pPr>
        <w:jc w:val="both"/>
        <w:rPr>
          <w:rtl/>
        </w:rPr>
      </w:pPr>
      <w:r w:rsidRPr="00802576">
        <w:rPr>
          <w:rtl/>
        </w:rPr>
        <w:t>- ولی {فهم آن صندلی- و نه خود بیرونی‌اش}؛ مس</w:t>
      </w:r>
      <w:r w:rsidRPr="00802576">
        <w:rPr>
          <w:rFonts w:hint="cs"/>
          <w:rtl/>
        </w:rPr>
        <w:t>أ</w:t>
      </w:r>
      <w:r w:rsidRPr="00802576">
        <w:rPr>
          <w:rtl/>
        </w:rPr>
        <w:t xml:space="preserve">له‌ای است دیگر. </w:t>
      </w:r>
    </w:p>
    <w:p w14:paraId="1D2E4354" w14:textId="77777777" w:rsidR="00502D95" w:rsidRPr="00802576" w:rsidRDefault="00502D95" w:rsidP="00967809">
      <w:pPr>
        <w:jc w:val="both"/>
        <w:rPr>
          <w:rtl/>
        </w:rPr>
      </w:pPr>
      <w:r w:rsidRPr="00802576">
        <w:rPr>
          <w:rtl/>
        </w:rPr>
        <w:t>- و هرچند هم که وجودی مادی در مغذ؛ برای آن باشد</w:t>
      </w:r>
      <w:r w:rsidRPr="00802576">
        <w:rPr>
          <w:rFonts w:hint="cs"/>
          <w:rtl/>
        </w:rPr>
        <w:t>؛</w:t>
      </w:r>
      <w:r w:rsidRPr="00802576">
        <w:rPr>
          <w:rtl/>
        </w:rPr>
        <w:t xml:space="preserve"> تفاوتی نمی</w:t>
      </w:r>
      <w:r w:rsidRPr="00802576">
        <w:rPr>
          <w:rFonts w:hint="cs"/>
          <w:rtl/>
        </w:rPr>
        <w:softHyphen/>
      </w:r>
      <w:r w:rsidRPr="00802576">
        <w:rPr>
          <w:rtl/>
        </w:rPr>
        <w:t>کند در نکته.</w:t>
      </w:r>
    </w:p>
    <w:p w14:paraId="12D99C20" w14:textId="0FB13541" w:rsidR="00502D95" w:rsidRPr="00802576" w:rsidRDefault="00502D95" w:rsidP="00967809">
      <w:pPr>
        <w:jc w:val="both"/>
        <w:rPr>
          <w:rtl/>
        </w:rPr>
      </w:pPr>
      <w:r w:rsidRPr="00802576">
        <w:rPr>
          <w:rtl/>
        </w:rPr>
        <w:t>ــ</w:t>
      </w:r>
      <w:r w:rsidR="00697EE4" w:rsidRPr="00802576">
        <w:rPr>
          <w:rtl/>
        </w:rPr>
        <w:t>ــــ</w:t>
      </w:r>
      <w:r w:rsidR="009D5FD3" w:rsidRPr="00802576">
        <w:rPr>
          <w:rtl/>
        </w:rPr>
        <w:t>ـــــ</w:t>
      </w:r>
      <w:r w:rsidR="00697EE4" w:rsidRPr="00802576">
        <w:rPr>
          <w:rtl/>
        </w:rPr>
        <w:t>ـ</w:t>
      </w:r>
      <w:r w:rsidRPr="00802576">
        <w:rPr>
          <w:rtl/>
        </w:rPr>
        <w:t>ـــ</w:t>
      </w:r>
    </w:p>
    <w:p w14:paraId="41472A5A" w14:textId="4B09563F" w:rsidR="00502D95" w:rsidRPr="00802576" w:rsidRDefault="00502D95" w:rsidP="00967809">
      <w:pPr>
        <w:jc w:val="both"/>
        <w:rPr>
          <w:rtl/>
        </w:rPr>
      </w:pPr>
      <w:r w:rsidRPr="00802576">
        <w:rPr>
          <w:rtl/>
        </w:rPr>
        <w:t>- اگر در مورد ژفهم دیگران نیز می</w:t>
      </w:r>
      <w:r w:rsidRPr="00802576">
        <w:rPr>
          <w:rFonts w:hint="cs"/>
          <w:rtl/>
        </w:rPr>
        <w:softHyphen/>
      </w:r>
      <w:r w:rsidRPr="00802576">
        <w:rPr>
          <w:rtl/>
        </w:rPr>
        <w:t>گوییم؛ اگر منظور &lt;مفهوم&gt;، نباشد (که در مطوون؛ معمولا</w:t>
      </w:r>
      <w:r w:rsidRPr="00802576">
        <w:rPr>
          <w:rFonts w:hint="cs"/>
          <w:rtl/>
        </w:rPr>
        <w:t>ً</w:t>
      </w:r>
      <w:r w:rsidR="006C29AD" w:rsidRPr="00802576">
        <w:rPr>
          <w:rtl/>
        </w:rPr>
        <w:t xml:space="preserve"> منظور اصلی‌شان، &lt;مفهوم</w:t>
      </w:r>
      <w:r w:rsidRPr="00802576">
        <w:rPr>
          <w:rtl/>
        </w:rPr>
        <w:t>&gt;</w:t>
      </w:r>
      <w:r w:rsidRPr="00802576">
        <w:rPr>
          <w:rFonts w:hint="cs"/>
          <w:rtl/>
        </w:rPr>
        <w:t xml:space="preserve"> </w:t>
      </w:r>
      <w:r w:rsidRPr="00802576">
        <w:rPr>
          <w:rtl/>
        </w:rPr>
        <w:t>است و نه ژفهم)</w:t>
      </w:r>
      <w:r w:rsidRPr="00802576">
        <w:rPr>
          <w:rFonts w:hint="cs"/>
          <w:rtl/>
        </w:rPr>
        <w:t>؛</w:t>
      </w:r>
      <w:r w:rsidRPr="00802576">
        <w:rPr>
          <w:rtl/>
        </w:rPr>
        <w:t xml:space="preserve"> منظورمان چیزی مثل {فهم خودمان} است، در مورد</w:t>
      </w:r>
      <w:r w:rsidR="00D64BF4" w:rsidRPr="00802576">
        <w:rPr>
          <w:rFonts w:hint="cs"/>
          <w:rtl/>
        </w:rPr>
        <w:t>-</w:t>
      </w:r>
      <w:r w:rsidR="00CA43B5" w:rsidRPr="00802576">
        <w:rPr>
          <w:rFonts w:hint="cs"/>
          <w:rtl/>
        </w:rPr>
        <w:t xml:space="preserve"> </w:t>
      </w:r>
      <w:r w:rsidR="00D64BF4" w:rsidRPr="00802576">
        <w:rPr>
          <w:rFonts w:hint="cs"/>
          <w:rtl/>
        </w:rPr>
        <w:t>از</w:t>
      </w:r>
      <w:r w:rsidRPr="00802576">
        <w:rPr>
          <w:rtl/>
        </w:rPr>
        <w:t xml:space="preserve"> ژفهم دیگری.</w:t>
      </w:r>
    </w:p>
    <w:p w14:paraId="62309769" w14:textId="555C21C1" w:rsidR="00502D95" w:rsidRPr="00802576" w:rsidRDefault="00502D95" w:rsidP="00D64BF4">
      <w:pPr>
        <w:jc w:val="both"/>
        <w:rPr>
          <w:rtl/>
          <w:lang w:bidi="fa-IR"/>
        </w:rPr>
      </w:pPr>
      <w:r w:rsidRPr="00802576">
        <w:rPr>
          <w:rtl/>
        </w:rPr>
        <w:t>- والا روشن است که به ژفهم دیگران هیچ دسترسی‌ای نیست</w:t>
      </w:r>
      <w:r w:rsidRPr="00802576">
        <w:rPr>
          <w:rFonts w:hint="cs"/>
          <w:rtl/>
        </w:rPr>
        <w:t>؛</w:t>
      </w:r>
      <w:r w:rsidRPr="00802576">
        <w:rPr>
          <w:rtl/>
        </w:rPr>
        <w:t xml:space="preserve"> فهم</w:t>
      </w:r>
      <w:r w:rsidRPr="00802576">
        <w:rPr>
          <w:rFonts w:hint="cs"/>
          <w:rtl/>
        </w:rPr>
        <w:t>،</w:t>
      </w:r>
      <w:r w:rsidRPr="00802576">
        <w:rPr>
          <w:rtl/>
        </w:rPr>
        <w:t xml:space="preserve"> شخصی (نومنیک؟) است</w:t>
      </w:r>
      <w:r w:rsidRPr="00802576">
        <w:rPr>
          <w:rFonts w:hint="cs"/>
          <w:rtl/>
        </w:rPr>
        <w:t>.</w:t>
      </w:r>
      <w:r w:rsidRPr="00802576">
        <w:rPr>
          <w:rtl/>
        </w:rPr>
        <w:t xml:space="preserve"> فهم دیگران را نیز ب</w:t>
      </w:r>
      <w:r w:rsidRPr="00802576">
        <w:rPr>
          <w:rFonts w:hint="cs"/>
          <w:rtl/>
        </w:rPr>
        <w:t>ه</w:t>
      </w:r>
      <w:r w:rsidRPr="00802576">
        <w:rPr>
          <w:rtl/>
        </w:rPr>
        <w:softHyphen/>
        <w:t>واقع از منظر خودمان؛ حدس می</w:t>
      </w:r>
      <w:r w:rsidRPr="00802576">
        <w:rPr>
          <w:rFonts w:hint="cs"/>
          <w:rtl/>
        </w:rPr>
        <w:softHyphen/>
      </w:r>
      <w:r w:rsidRPr="00802576">
        <w:rPr>
          <w:rtl/>
        </w:rPr>
        <w:t xml:space="preserve">زنیم که ژفهم است </w:t>
      </w:r>
      <w:r w:rsidR="00D64BF4" w:rsidRPr="00802576">
        <w:rPr>
          <w:rFonts w:hint="cs"/>
          <w:rtl/>
        </w:rPr>
        <w:t>(</w:t>
      </w:r>
      <w:r w:rsidR="00D64BF4" w:rsidRPr="00802576">
        <w:rPr>
          <w:rtl/>
          <w:lang w:bidi="fa-IR"/>
        </w:rPr>
        <w:t>و فهمی است-</w:t>
      </w:r>
      <w:r w:rsidR="004B25DD" w:rsidRPr="00802576">
        <w:rPr>
          <w:rFonts w:hint="cs"/>
          <w:rtl/>
          <w:lang w:bidi="fa-IR"/>
        </w:rPr>
        <w:t xml:space="preserve"> </w:t>
      </w:r>
      <w:r w:rsidR="00D64BF4" w:rsidRPr="00802576">
        <w:rPr>
          <w:rFonts w:hint="cs"/>
          <w:rtl/>
          <w:lang w:bidi="fa-IR"/>
        </w:rPr>
        <w:t>خ</w:t>
      </w:r>
      <w:r w:rsidR="00D64BF4" w:rsidRPr="00802576">
        <w:rPr>
          <w:rtl/>
          <w:lang w:bidi="fa-IR"/>
        </w:rPr>
        <w:t>یالی یا واقعی- در خودمان</w:t>
      </w:r>
      <w:r w:rsidR="00D64BF4" w:rsidRPr="00802576">
        <w:rPr>
          <w:rFonts w:hint="cs"/>
          <w:rtl/>
          <w:lang w:bidi="fa-IR"/>
        </w:rPr>
        <w:t xml:space="preserve">) </w:t>
      </w:r>
      <w:r w:rsidRPr="00802576">
        <w:rPr>
          <w:rtl/>
        </w:rPr>
        <w:t>و می</w:t>
      </w:r>
      <w:r w:rsidRPr="00802576">
        <w:rPr>
          <w:rFonts w:hint="cs"/>
          <w:rtl/>
        </w:rPr>
        <w:softHyphen/>
      </w:r>
      <w:r w:rsidRPr="00802576">
        <w:rPr>
          <w:rtl/>
        </w:rPr>
        <w:t>گوییم: ژفهم</w:t>
      </w:r>
      <w:r w:rsidRPr="00802576">
        <w:rPr>
          <w:rFonts w:hint="cs"/>
          <w:rtl/>
        </w:rPr>
        <w:t>؛</w:t>
      </w:r>
      <w:r w:rsidRPr="00802576">
        <w:rPr>
          <w:rtl/>
        </w:rPr>
        <w:t xml:space="preserve"> و مثلا</w:t>
      </w:r>
      <w:r w:rsidRPr="00802576">
        <w:rPr>
          <w:rFonts w:hint="cs"/>
          <w:rtl/>
        </w:rPr>
        <w:t>ً،</w:t>
      </w:r>
      <w:r w:rsidRPr="00802576">
        <w:rPr>
          <w:rtl/>
        </w:rPr>
        <w:t xml:space="preserve"> فلانی ژفهمی/ حسی دارد (براساس منطق عقل‌سلیمیک). و حداکثر </w:t>
      </w:r>
      <w:r w:rsidRPr="00802576">
        <w:rPr>
          <w:rFonts w:hint="cs"/>
          <w:rtl/>
        </w:rPr>
        <w:t>با تکیه بر</w:t>
      </w:r>
      <w:r w:rsidRPr="00802576">
        <w:rPr>
          <w:rtl/>
        </w:rPr>
        <w:t xml:space="preserve"> شواهد حرفی/ عقیده‌ای و ...، می</w:t>
      </w:r>
      <w:r w:rsidRPr="00802576">
        <w:rPr>
          <w:rFonts w:hint="cs"/>
          <w:rtl/>
        </w:rPr>
        <w:softHyphen/>
      </w:r>
      <w:r w:rsidRPr="00802576">
        <w:rPr>
          <w:rtl/>
        </w:rPr>
        <w:t>گوییم که</w:t>
      </w:r>
      <w:r w:rsidRPr="00802576">
        <w:rPr>
          <w:rFonts w:hint="cs"/>
          <w:rtl/>
        </w:rPr>
        <w:t>،</w:t>
      </w:r>
      <w:r w:rsidRPr="00802576">
        <w:rPr>
          <w:rtl/>
        </w:rPr>
        <w:t xml:space="preserve"> مثلا</w:t>
      </w:r>
      <w:r w:rsidRPr="00802576">
        <w:rPr>
          <w:rFonts w:hint="cs"/>
          <w:rtl/>
        </w:rPr>
        <w:t>ً</w:t>
      </w:r>
      <w:r w:rsidRPr="00802576">
        <w:rPr>
          <w:rtl/>
        </w:rPr>
        <w:t xml:space="preserve"> فلانی می‌فهمد و یا ژفهم دارد از چیزی و بیانی و ...</w:t>
      </w:r>
      <w:r w:rsidRPr="00802576">
        <w:rPr>
          <w:rFonts w:hint="cs"/>
          <w:rtl/>
        </w:rPr>
        <w:t xml:space="preserve"> </w:t>
      </w:r>
      <w:r w:rsidRPr="00802576">
        <w:rPr>
          <w:rtl/>
        </w:rPr>
        <w:t>.</w:t>
      </w:r>
    </w:p>
    <w:p w14:paraId="7D2D7361" w14:textId="77777777" w:rsidR="00502D95" w:rsidRPr="00802576" w:rsidRDefault="00502D95" w:rsidP="00967809">
      <w:pPr>
        <w:jc w:val="both"/>
        <w:rPr>
          <w:rtl/>
        </w:rPr>
      </w:pPr>
      <w:r w:rsidRPr="00802576">
        <w:rPr>
          <w:rtl/>
        </w:rPr>
        <w:t>ــــــــــ</w:t>
      </w:r>
    </w:p>
    <w:p w14:paraId="53B04114" w14:textId="77777777" w:rsidR="00502D95" w:rsidRPr="00802576" w:rsidRDefault="00502D95" w:rsidP="00967809">
      <w:pPr>
        <w:jc w:val="both"/>
        <w:rPr>
          <w:rtl/>
        </w:rPr>
      </w:pPr>
      <w:r w:rsidRPr="00802576">
        <w:rPr>
          <w:rtl/>
        </w:rPr>
        <w:t>- تنها چیزی که از ژفهم در دست داریم/ می</w:t>
      </w:r>
      <w:r w:rsidRPr="00802576">
        <w:rPr>
          <w:rFonts w:hint="cs"/>
          <w:rtl/>
        </w:rPr>
        <w:softHyphen/>
      </w:r>
      <w:r w:rsidRPr="00802576">
        <w:rPr>
          <w:rtl/>
        </w:rPr>
        <w:t>دانیم؛ نامادیت حضوری/ شهودی آن در شخص خویش است.</w:t>
      </w:r>
    </w:p>
    <w:p w14:paraId="2BBD8B63" w14:textId="77777777" w:rsidR="00502D95" w:rsidRPr="00802576" w:rsidRDefault="00502D95" w:rsidP="00967809">
      <w:pPr>
        <w:jc w:val="both"/>
        <w:rPr>
          <w:rtl/>
        </w:rPr>
      </w:pPr>
      <w:r w:rsidRPr="00802576">
        <w:rPr>
          <w:rtl/>
        </w:rPr>
        <w:t>- یاد</w:t>
      </w:r>
      <w:r w:rsidRPr="00802576">
        <w:rPr>
          <w:rFonts w:hint="cs"/>
          <w:rtl/>
        </w:rPr>
        <w:t>آ</w:t>
      </w:r>
      <w:r w:rsidRPr="00802576">
        <w:rPr>
          <w:rtl/>
        </w:rPr>
        <w:t>وری: ولی البته کتاب/ نامتون اصرار دارد، که ژفهم</w:t>
      </w:r>
      <w:r w:rsidRPr="00802576">
        <w:rPr>
          <w:rFonts w:hint="cs"/>
          <w:rtl/>
        </w:rPr>
        <w:softHyphen/>
      </w:r>
      <w:r w:rsidRPr="00802576">
        <w:rPr>
          <w:rtl/>
        </w:rPr>
        <w:t>ها یک مادیت نیز دارند، که از دو جهت</w:t>
      </w:r>
      <w:r w:rsidRPr="00802576">
        <w:rPr>
          <w:rFonts w:hint="cs"/>
          <w:rtl/>
        </w:rPr>
        <w:t>،</w:t>
      </w:r>
      <w:r w:rsidRPr="00802576">
        <w:rPr>
          <w:rtl/>
        </w:rPr>
        <w:t xml:space="preserve"> در دسترس تحقیقی/ وارسی/ بررسی نیست: </w:t>
      </w:r>
    </w:p>
    <w:p w14:paraId="219916C1" w14:textId="02DEF1F9" w:rsidR="00502D95" w:rsidRPr="00802576" w:rsidRDefault="00502D95" w:rsidP="00D64BF4">
      <w:pPr>
        <w:jc w:val="both"/>
        <w:rPr>
          <w:rtl/>
          <w:lang w:bidi="fa-IR"/>
        </w:rPr>
      </w:pPr>
      <w:r w:rsidRPr="00802576">
        <w:rPr>
          <w:rtl/>
        </w:rPr>
        <w:t>۱</w:t>
      </w:r>
      <w:r w:rsidRPr="00802576">
        <w:rPr>
          <w:rFonts w:hint="cs"/>
          <w:rtl/>
        </w:rPr>
        <w:t>.</w:t>
      </w:r>
      <w:r w:rsidRPr="00802576">
        <w:rPr>
          <w:rtl/>
        </w:rPr>
        <w:t xml:space="preserve"> از جهت علمی و فقر دانشی انسانی ما از مسائل نورولوژی</w:t>
      </w:r>
      <w:r w:rsidR="00D64BF4" w:rsidRPr="00802576">
        <w:rPr>
          <w:rFonts w:hint="cs"/>
          <w:rtl/>
        </w:rPr>
        <w:t xml:space="preserve"> </w:t>
      </w:r>
      <w:r w:rsidRPr="00802576">
        <w:rPr>
          <w:rtl/>
        </w:rPr>
        <w:t>(فقر لجستیکی</w:t>
      </w:r>
      <w:r w:rsidR="00D64BF4" w:rsidRPr="00802576">
        <w:rPr>
          <w:rFonts w:hint="cs"/>
          <w:rtl/>
        </w:rPr>
        <w:t xml:space="preserve"> </w:t>
      </w:r>
      <w:r w:rsidR="00D64BF4" w:rsidRPr="00802576">
        <w:rPr>
          <w:rtl/>
          <w:lang w:bidi="fa-IR"/>
        </w:rPr>
        <w:t>حوزه‌های عصب‌</w:t>
      </w:r>
      <w:r w:rsidR="00D64BF4" w:rsidRPr="00802576">
        <w:rPr>
          <w:rFonts w:hint="cs"/>
          <w:rtl/>
          <w:lang w:bidi="fa-IR"/>
        </w:rPr>
        <w:t>ش</w:t>
      </w:r>
      <w:r w:rsidR="00D64BF4" w:rsidRPr="00802576">
        <w:rPr>
          <w:rtl/>
          <w:lang w:bidi="fa-IR"/>
        </w:rPr>
        <w:t>ناسی روز/</w:t>
      </w:r>
      <w:r w:rsidR="00D64BF4" w:rsidRPr="00802576">
        <w:rPr>
          <w:rFonts w:hint="cs"/>
          <w:rtl/>
          <w:lang w:bidi="fa-IR"/>
        </w:rPr>
        <w:t xml:space="preserve"> </w:t>
      </w:r>
      <w:r w:rsidR="00D64BF4" w:rsidRPr="00802576">
        <w:rPr>
          <w:rtl/>
          <w:lang w:bidi="fa-IR"/>
        </w:rPr>
        <w:t>در دسترس-</w:t>
      </w:r>
      <w:r w:rsidR="004B25DD" w:rsidRPr="00802576">
        <w:rPr>
          <w:rFonts w:hint="cs"/>
          <w:rtl/>
          <w:lang w:bidi="fa-IR"/>
        </w:rPr>
        <w:t xml:space="preserve"> </w:t>
      </w:r>
      <w:r w:rsidR="00D64BF4" w:rsidRPr="00802576">
        <w:rPr>
          <w:rtl/>
          <w:lang w:bidi="fa-IR"/>
        </w:rPr>
        <w:t>تا چشم کار می</w:t>
      </w:r>
      <w:r w:rsidR="00D64BF4" w:rsidRPr="00802576">
        <w:rPr>
          <w:rFonts w:hint="cs"/>
          <w:rtl/>
          <w:lang w:bidi="fa-IR"/>
        </w:rPr>
        <w:t>‌</w:t>
      </w:r>
      <w:r w:rsidR="004B25DD" w:rsidRPr="00802576">
        <w:rPr>
          <w:rtl/>
          <w:lang w:bidi="fa-IR"/>
        </w:rPr>
        <w:t>کند</w:t>
      </w:r>
      <w:r w:rsidR="004B25DD" w:rsidRPr="00802576">
        <w:rPr>
          <w:rFonts w:hint="cs"/>
          <w:rtl/>
          <w:lang w:bidi="fa-IR"/>
        </w:rPr>
        <w:t>-</w:t>
      </w:r>
      <w:r w:rsidR="004B25DD" w:rsidRPr="00802576">
        <w:rPr>
          <w:rtl/>
          <w:lang w:bidi="fa-IR"/>
        </w:rPr>
        <w:t xml:space="preserve"> از دید /برای</w:t>
      </w:r>
      <w:r w:rsidR="004B25DD" w:rsidRPr="00802576">
        <w:rPr>
          <w:rFonts w:hint="cs"/>
          <w:rtl/>
          <w:lang w:bidi="fa-IR"/>
        </w:rPr>
        <w:t xml:space="preserve"> </w:t>
      </w:r>
      <w:r w:rsidR="00D64BF4" w:rsidRPr="00802576">
        <w:rPr>
          <w:rtl/>
          <w:lang w:bidi="fa-IR"/>
        </w:rPr>
        <w:t>کتاب</w:t>
      </w:r>
      <w:r w:rsidRPr="00802576">
        <w:rPr>
          <w:rtl/>
        </w:rPr>
        <w:t xml:space="preserve">). </w:t>
      </w:r>
    </w:p>
    <w:p w14:paraId="090AB006" w14:textId="7284FE99" w:rsidR="00502D95" w:rsidRPr="00802576" w:rsidRDefault="00502D95" w:rsidP="00967809">
      <w:pPr>
        <w:jc w:val="both"/>
        <w:rPr>
          <w:rtl/>
        </w:rPr>
      </w:pPr>
      <w:r w:rsidRPr="00802576">
        <w:rPr>
          <w:rtl/>
        </w:rPr>
        <w:t>۲</w:t>
      </w:r>
      <w:r w:rsidRPr="00802576">
        <w:rPr>
          <w:rFonts w:hint="cs"/>
          <w:rtl/>
        </w:rPr>
        <w:t>.</w:t>
      </w:r>
      <w:r w:rsidRPr="00802576">
        <w:rPr>
          <w:rtl/>
        </w:rPr>
        <w:t xml:space="preserve"> از جهت اینکه ژفهم اصلی؛ زنده است و ب</w:t>
      </w:r>
      <w:r w:rsidRPr="00802576">
        <w:rPr>
          <w:rFonts w:hint="cs"/>
          <w:rtl/>
        </w:rPr>
        <w:t>ه</w:t>
      </w:r>
      <w:r w:rsidRPr="00802576">
        <w:rPr>
          <w:rtl/>
        </w:rPr>
        <w:softHyphen/>
        <w:t>فرض داشتن دسترسی</w:t>
      </w:r>
      <w:r w:rsidR="007344CC" w:rsidRPr="00802576">
        <w:rPr>
          <w:rFonts w:hint="cs"/>
          <w:rtl/>
        </w:rPr>
        <w:t>/</w:t>
      </w:r>
      <w:r w:rsidRPr="00802576">
        <w:rPr>
          <w:rtl/>
        </w:rPr>
        <w:t xml:space="preserve"> وارسی عملی</w:t>
      </w:r>
      <w:r w:rsidRPr="00802576">
        <w:rPr>
          <w:rFonts w:hint="cs"/>
          <w:rtl/>
        </w:rPr>
        <w:t>/</w:t>
      </w:r>
      <w:r w:rsidRPr="00802576">
        <w:rPr>
          <w:rtl/>
        </w:rPr>
        <w:t xml:space="preserve"> تجربی‌تحقیقی نیز</w:t>
      </w:r>
      <w:r w:rsidR="007344CC" w:rsidRPr="00802576">
        <w:rPr>
          <w:rFonts w:hint="cs"/>
          <w:rtl/>
        </w:rPr>
        <w:t>،</w:t>
      </w:r>
      <w:r w:rsidRPr="00802576">
        <w:rPr>
          <w:rtl/>
        </w:rPr>
        <w:t xml:space="preserve"> قابل دسترسی </w:t>
      </w:r>
      <w:r w:rsidRPr="00802576">
        <w:rPr>
          <w:rFonts w:hint="cs"/>
          <w:rtl/>
        </w:rPr>
        <w:t xml:space="preserve">حقیقی </w:t>
      </w:r>
      <w:r w:rsidRPr="00802576">
        <w:rPr>
          <w:rtl/>
        </w:rPr>
        <w:t>نیست.</w:t>
      </w:r>
    </w:p>
    <w:p w14:paraId="7A0F9BB6" w14:textId="77777777" w:rsidR="00502D95" w:rsidRPr="00802576" w:rsidRDefault="00502D95" w:rsidP="00967809">
      <w:pPr>
        <w:jc w:val="both"/>
        <w:rPr>
          <w:rtl/>
        </w:rPr>
      </w:pPr>
      <w:r w:rsidRPr="00802576">
        <w:rPr>
          <w:rtl/>
        </w:rPr>
        <w:t>- چون مشاهده‌گر (من) نسبت به ژفهم؛ دو چیز می</w:t>
      </w:r>
      <w:r w:rsidRPr="00802576">
        <w:rPr>
          <w:rFonts w:hint="cs"/>
          <w:rtl/>
        </w:rPr>
        <w:softHyphen/>
      </w:r>
      <w:r w:rsidRPr="00802576">
        <w:rPr>
          <w:rtl/>
        </w:rPr>
        <w:t>شوند (دوئیت من ناظر و من مورد خواست بررسی ناظر/ وارس).</w:t>
      </w:r>
    </w:p>
    <w:p w14:paraId="43D58489" w14:textId="77777777" w:rsidR="00502D95" w:rsidRPr="00802576" w:rsidRDefault="00502D95" w:rsidP="00967809">
      <w:pPr>
        <w:jc w:val="both"/>
        <w:rPr>
          <w:rtl/>
        </w:rPr>
      </w:pPr>
      <w:r w:rsidRPr="00802576">
        <w:rPr>
          <w:rtl/>
        </w:rPr>
        <w:t xml:space="preserve">- و پس فهم زنده قابل دسترسی نیست. </w:t>
      </w:r>
    </w:p>
    <w:p w14:paraId="7C3E0666" w14:textId="3DF5804D" w:rsidR="009D5FD3" w:rsidRPr="00802576" w:rsidRDefault="00502D95" w:rsidP="00967809">
      <w:pPr>
        <w:jc w:val="both"/>
        <w:rPr>
          <w:rtl/>
        </w:rPr>
      </w:pPr>
      <w:r w:rsidRPr="00802576">
        <w:rPr>
          <w:rtl/>
        </w:rPr>
        <w:t xml:space="preserve">- حاشیه: </w:t>
      </w:r>
      <w:r w:rsidR="00D64BF4" w:rsidRPr="00802576">
        <w:rPr>
          <w:rFonts w:hint="cs"/>
          <w:rtl/>
        </w:rPr>
        <w:t>این</w:t>
      </w:r>
      <w:r w:rsidR="004B25DD" w:rsidRPr="00802576">
        <w:rPr>
          <w:rtl/>
        </w:rPr>
        <w:softHyphen/>
      </w:r>
      <w:r w:rsidR="00D64BF4" w:rsidRPr="00802576">
        <w:rPr>
          <w:rFonts w:hint="cs"/>
          <w:rtl/>
        </w:rPr>
        <w:t xml:space="preserve">گونه نکات </w:t>
      </w:r>
      <w:r w:rsidRPr="00802576">
        <w:rPr>
          <w:rtl/>
        </w:rPr>
        <w:t>بعدا</w:t>
      </w:r>
      <w:r w:rsidRPr="00802576">
        <w:rPr>
          <w:rFonts w:hint="cs"/>
          <w:rtl/>
        </w:rPr>
        <w:t>ً</w:t>
      </w:r>
      <w:r w:rsidRPr="00802576">
        <w:rPr>
          <w:rtl/>
        </w:rPr>
        <w:t xml:space="preserve"> بهتر توضیح داده می</w:t>
      </w:r>
      <w:r w:rsidRPr="00802576">
        <w:rPr>
          <w:rFonts w:hint="cs"/>
          <w:rtl/>
        </w:rPr>
        <w:softHyphen/>
      </w:r>
      <w:r w:rsidRPr="00802576">
        <w:rPr>
          <w:rtl/>
        </w:rPr>
        <w:t>شود</w:t>
      </w:r>
      <w:r w:rsidR="009D5FD3" w:rsidRPr="00802576">
        <w:rPr>
          <w:rFonts w:hint="cs"/>
          <w:rtl/>
        </w:rPr>
        <w:t>؛</w:t>
      </w:r>
      <w:r w:rsidRPr="00802576">
        <w:rPr>
          <w:rtl/>
        </w:rPr>
        <w:t xml:space="preserve"> </w:t>
      </w:r>
    </w:p>
    <w:p w14:paraId="714A5981" w14:textId="1FDE2F44" w:rsidR="00502D95" w:rsidRPr="00802576" w:rsidRDefault="009D5FD3" w:rsidP="00967809">
      <w:pPr>
        <w:jc w:val="both"/>
        <w:rPr>
          <w:rtl/>
        </w:rPr>
      </w:pPr>
      <w:r w:rsidRPr="00802576">
        <w:rPr>
          <w:rFonts w:hint="cs"/>
          <w:rtl/>
        </w:rPr>
        <w:t xml:space="preserve">- </w:t>
      </w:r>
      <w:r w:rsidR="00502D95" w:rsidRPr="00802576">
        <w:rPr>
          <w:rtl/>
        </w:rPr>
        <w:t>و در ضمن مهم نیست در کار کتاب، اثبات و یا قبول علمیک/ تجربی خواننده؛ چون اولا</w:t>
      </w:r>
      <w:r w:rsidR="00502D95" w:rsidRPr="00802576">
        <w:rPr>
          <w:rFonts w:hint="cs"/>
          <w:rtl/>
        </w:rPr>
        <w:t>ً،</w:t>
      </w:r>
      <w:r w:rsidR="00502D95" w:rsidRPr="00802576">
        <w:rPr>
          <w:rtl/>
        </w:rPr>
        <w:t xml:space="preserve"> براساس پیش‌فرض و فرض کارش جلو می</w:t>
      </w:r>
      <w:r w:rsidR="00502D95" w:rsidRPr="00802576">
        <w:rPr>
          <w:rFonts w:hint="cs"/>
          <w:rtl/>
        </w:rPr>
        <w:softHyphen/>
      </w:r>
      <w:r w:rsidR="00502D95" w:rsidRPr="00802576">
        <w:rPr>
          <w:rtl/>
        </w:rPr>
        <w:t>رود (و کافی است)</w:t>
      </w:r>
      <w:r w:rsidR="00502D95" w:rsidRPr="00802576">
        <w:rPr>
          <w:rFonts w:hint="cs"/>
          <w:rtl/>
        </w:rPr>
        <w:t>؛</w:t>
      </w:r>
      <w:r w:rsidR="00502D95" w:rsidRPr="00802576">
        <w:rPr>
          <w:rtl/>
        </w:rPr>
        <w:t xml:space="preserve"> و در دوما</w:t>
      </w:r>
      <w:r w:rsidR="00502D95" w:rsidRPr="00802576">
        <w:rPr>
          <w:rFonts w:hint="cs"/>
          <w:rtl/>
        </w:rPr>
        <w:t>ً</w:t>
      </w:r>
      <w:r w:rsidR="00502D95" w:rsidRPr="00802576">
        <w:rPr>
          <w:rtl/>
        </w:rPr>
        <w:t xml:space="preserve"> است که سعی/ تقلا می</w:t>
      </w:r>
      <w:r w:rsidR="00502D95" w:rsidRPr="00802576">
        <w:rPr>
          <w:rFonts w:hint="cs"/>
          <w:rtl/>
        </w:rPr>
        <w:softHyphen/>
      </w:r>
      <w:r w:rsidR="00502D95" w:rsidRPr="00802576">
        <w:rPr>
          <w:rtl/>
        </w:rPr>
        <w:t>کند، دلایل/ شواهد اقناعی نیز</w:t>
      </w:r>
      <w:r w:rsidR="00502D95" w:rsidRPr="00802576">
        <w:rPr>
          <w:rFonts w:hint="cs"/>
          <w:rtl/>
        </w:rPr>
        <w:t xml:space="preserve"> </w:t>
      </w:r>
      <w:r w:rsidR="00502D95" w:rsidRPr="00802576">
        <w:rPr>
          <w:rtl/>
        </w:rPr>
        <w:t>ارا</w:t>
      </w:r>
      <w:r w:rsidR="00502D95" w:rsidRPr="00802576">
        <w:rPr>
          <w:rFonts w:hint="cs"/>
          <w:rtl/>
        </w:rPr>
        <w:t>ئ</w:t>
      </w:r>
      <w:r w:rsidR="00502D95" w:rsidRPr="00802576">
        <w:rPr>
          <w:rtl/>
        </w:rPr>
        <w:t>ه کند (که دومی</w:t>
      </w:r>
      <w:r w:rsidR="00D64BF4" w:rsidRPr="00802576">
        <w:rPr>
          <w:rFonts w:hint="cs"/>
          <w:rtl/>
        </w:rPr>
        <w:t>/ دوماً</w:t>
      </w:r>
      <w:r w:rsidR="00502D95" w:rsidRPr="00802576">
        <w:rPr>
          <w:rtl/>
        </w:rPr>
        <w:t xml:space="preserve"> چندان مهم نیست؟).</w:t>
      </w:r>
    </w:p>
    <w:p w14:paraId="4C588C9E" w14:textId="592BDA5D" w:rsidR="00502D95" w:rsidRPr="00802576" w:rsidRDefault="00502D95" w:rsidP="00967809">
      <w:pPr>
        <w:jc w:val="both"/>
        <w:rPr>
          <w:rtl/>
        </w:rPr>
      </w:pPr>
      <w:r w:rsidRPr="00802576">
        <w:rPr>
          <w:rtl/>
        </w:rPr>
        <w:t>ـــــ</w:t>
      </w:r>
      <w:r w:rsidR="009D5FD3" w:rsidRPr="00802576">
        <w:rPr>
          <w:rtl/>
        </w:rPr>
        <w:t>ـــ</w:t>
      </w:r>
    </w:p>
    <w:p w14:paraId="7C1772D2" w14:textId="770465B5" w:rsidR="00502D95" w:rsidRPr="00802576" w:rsidRDefault="00502D95" w:rsidP="00967809">
      <w:pPr>
        <w:jc w:val="both"/>
        <w:rPr>
          <w:rtl/>
        </w:rPr>
      </w:pPr>
      <w:r w:rsidRPr="00802576">
        <w:rPr>
          <w:rtl/>
        </w:rPr>
        <w:t>- نکته ی مشخص</w:t>
      </w:r>
      <w:r w:rsidR="00E02B69" w:rsidRPr="00802576">
        <w:rPr>
          <w:rFonts w:hint="cs"/>
          <w:rtl/>
        </w:rPr>
        <w:t>؛</w:t>
      </w:r>
      <w:r w:rsidRPr="00802576">
        <w:rPr>
          <w:rtl/>
        </w:rPr>
        <w:t xml:space="preserve"> برداشت‌ها ی متفاوت مطوون و نامتون، از مادی/ نامادی است.</w:t>
      </w:r>
    </w:p>
    <w:p w14:paraId="2A9CD1EF" w14:textId="77777777" w:rsidR="00502D95" w:rsidRPr="00802576" w:rsidRDefault="00502D95" w:rsidP="00967809">
      <w:pPr>
        <w:jc w:val="both"/>
        <w:rPr>
          <w:rtl/>
        </w:rPr>
      </w:pPr>
      <w:r w:rsidRPr="00802576">
        <w:rPr>
          <w:rtl/>
        </w:rPr>
        <w:t>- نکته: مادی/ نامادی در نامتون</w:t>
      </w:r>
      <w:r w:rsidRPr="00802576">
        <w:rPr>
          <w:rFonts w:hint="cs"/>
          <w:rtl/>
        </w:rPr>
        <w:t>،</w:t>
      </w:r>
      <w:r w:rsidRPr="00802576">
        <w:rPr>
          <w:rtl/>
        </w:rPr>
        <w:t xml:space="preserve"> بسیار وابسته/ مکمل/ هم‌بسته ی همیشگی یکدیگر هستند (پنهان یا </w:t>
      </w:r>
      <w:r w:rsidRPr="00802576">
        <w:rPr>
          <w:rFonts w:hint="cs"/>
          <w:rtl/>
        </w:rPr>
        <w:t>آ</w:t>
      </w:r>
      <w:r w:rsidRPr="00802576">
        <w:rPr>
          <w:rtl/>
        </w:rPr>
        <w:t>شکار).</w:t>
      </w:r>
    </w:p>
    <w:p w14:paraId="5D2E8A2D" w14:textId="37CCCDBE" w:rsidR="00502D95" w:rsidRPr="00802576" w:rsidRDefault="00502D95" w:rsidP="00967809">
      <w:pPr>
        <w:jc w:val="both"/>
        <w:rPr>
          <w:rtl/>
        </w:rPr>
      </w:pPr>
      <w:r w:rsidRPr="00802576">
        <w:rPr>
          <w:rtl/>
        </w:rPr>
        <w:t>- و یکی بی</w:t>
      </w:r>
      <w:r w:rsidR="00E7646B" w:rsidRPr="00802576">
        <w:rPr>
          <w:rFonts w:hint="cs"/>
          <w:rtl/>
        </w:rPr>
        <w:t xml:space="preserve"> </w:t>
      </w:r>
      <w:r w:rsidRPr="00802576">
        <w:rPr>
          <w:rtl/>
        </w:rPr>
        <w:t>‌</w:t>
      </w:r>
      <w:r w:rsidRPr="00802576">
        <w:rPr>
          <w:rFonts w:hint="cs"/>
          <w:rtl/>
        </w:rPr>
        <w:softHyphen/>
      </w:r>
      <w:r w:rsidRPr="00802576">
        <w:rPr>
          <w:rtl/>
        </w:rPr>
        <w:t>آن دیگری، بی‌معنی و ناوجود می</w:t>
      </w:r>
      <w:r w:rsidRPr="00802576">
        <w:rPr>
          <w:rFonts w:hint="cs"/>
          <w:rtl/>
        </w:rPr>
        <w:softHyphen/>
      </w:r>
      <w:r w:rsidRPr="00802576">
        <w:rPr>
          <w:rtl/>
        </w:rPr>
        <w:t>شود.</w:t>
      </w:r>
    </w:p>
    <w:p w14:paraId="5D77BDB5" w14:textId="77777777" w:rsidR="00502D95" w:rsidRPr="00802576" w:rsidRDefault="00502D95" w:rsidP="00967809">
      <w:pPr>
        <w:jc w:val="both"/>
        <w:rPr>
          <w:rtl/>
        </w:rPr>
      </w:pPr>
      <w:r w:rsidRPr="00802576">
        <w:rPr>
          <w:rtl/>
        </w:rPr>
        <w:t>- و معنایی بسیارها متفاوت و دور از مطوون دارند</w:t>
      </w:r>
      <w:r w:rsidRPr="00802576">
        <w:rPr>
          <w:rFonts w:hint="cs"/>
          <w:rtl/>
        </w:rPr>
        <w:t>،</w:t>
      </w:r>
      <w:r w:rsidRPr="00802576">
        <w:rPr>
          <w:rtl/>
        </w:rPr>
        <w:t xml:space="preserve"> این دو اصطلاح مکمل {مادی/ نامادی- نه‌مادی}.</w:t>
      </w:r>
    </w:p>
    <w:p w14:paraId="55B5AF08" w14:textId="2E48207A" w:rsidR="00502D95" w:rsidRPr="00802576" w:rsidRDefault="00502D95" w:rsidP="00967809">
      <w:pPr>
        <w:jc w:val="both"/>
        <w:rPr>
          <w:rtl/>
        </w:rPr>
      </w:pPr>
      <w:r w:rsidRPr="00802576">
        <w:rPr>
          <w:rtl/>
        </w:rPr>
        <w:t>- و</w:t>
      </w:r>
      <w:r w:rsidR="00D64BF4" w:rsidRPr="00802576">
        <w:rPr>
          <w:rFonts w:hint="cs"/>
          <w:rtl/>
        </w:rPr>
        <w:t xml:space="preserve"> </w:t>
      </w:r>
      <w:r w:rsidRPr="00802576">
        <w:rPr>
          <w:rtl/>
        </w:rPr>
        <w:t>به هیچ‌</w:t>
      </w:r>
      <w:r w:rsidR="00E7646B" w:rsidRPr="00802576">
        <w:rPr>
          <w:rFonts w:hint="cs"/>
          <w:rtl/>
        </w:rPr>
        <w:t xml:space="preserve"> </w:t>
      </w:r>
      <w:r w:rsidRPr="00802576">
        <w:rPr>
          <w:rtl/>
        </w:rPr>
        <w:t xml:space="preserve">شکل و بیانی و دیدی، در نامتون، {مادی و نامادی}، متضاد و در تقابل با یکدیگر </w:t>
      </w:r>
      <w:r w:rsidR="000520FF" w:rsidRPr="00802576">
        <w:rPr>
          <w:rFonts w:hint="cs"/>
          <w:rtl/>
        </w:rPr>
        <w:t>{</w:t>
      </w:r>
      <w:r w:rsidRPr="00802576">
        <w:rPr>
          <w:rtl/>
        </w:rPr>
        <w:t>نیستند</w:t>
      </w:r>
      <w:r w:rsidR="000520FF" w:rsidRPr="00802576">
        <w:rPr>
          <w:rFonts w:hint="cs"/>
          <w:rtl/>
        </w:rPr>
        <w:t>}</w:t>
      </w:r>
      <w:r w:rsidRPr="00802576">
        <w:rPr>
          <w:rtl/>
        </w:rPr>
        <w:t xml:space="preserve"> (برخلاف دیدها ی مطوون). </w:t>
      </w:r>
    </w:p>
    <w:p w14:paraId="36089D6C" w14:textId="77777777" w:rsidR="00502D95" w:rsidRPr="00802576" w:rsidRDefault="00502D95" w:rsidP="00967809">
      <w:pPr>
        <w:jc w:val="both"/>
        <w:rPr>
          <w:rtl/>
        </w:rPr>
      </w:pPr>
      <w:r w:rsidRPr="00802576">
        <w:rPr>
          <w:rtl/>
        </w:rPr>
        <w:t>- و مادی/ نامادی؛ در تضاد نیستند؛ و براساس تضاد با آن دیگری؛ تعریف</w:t>
      </w:r>
      <w:r w:rsidRPr="00802576">
        <w:rPr>
          <w:rFonts w:hint="cs"/>
          <w:rtl/>
        </w:rPr>
        <w:softHyphen/>
      </w:r>
      <w:r w:rsidRPr="00802576">
        <w:rPr>
          <w:rtl/>
        </w:rPr>
        <w:t>دار و معنی‌دار، نمی</w:t>
      </w:r>
      <w:r w:rsidRPr="00802576">
        <w:rPr>
          <w:rFonts w:hint="cs"/>
          <w:rtl/>
        </w:rPr>
        <w:softHyphen/>
      </w:r>
      <w:r w:rsidRPr="00802576">
        <w:rPr>
          <w:rtl/>
        </w:rPr>
        <w:t>شوند- نیستند.</w:t>
      </w:r>
    </w:p>
    <w:p w14:paraId="038C1812" w14:textId="77777777" w:rsidR="00502D95" w:rsidRPr="00802576" w:rsidRDefault="00502D95" w:rsidP="00967809">
      <w:pPr>
        <w:jc w:val="both"/>
        <w:rPr>
          <w:rtl/>
        </w:rPr>
      </w:pPr>
      <w:r w:rsidRPr="00802576">
        <w:rPr>
          <w:rtl/>
        </w:rPr>
        <w:t>ــــــــــــ</w:t>
      </w:r>
    </w:p>
    <w:p w14:paraId="30842A3B" w14:textId="694C1D50" w:rsidR="00502D95" w:rsidRPr="00802576" w:rsidRDefault="00502D95" w:rsidP="00967809">
      <w:pPr>
        <w:jc w:val="both"/>
        <w:rPr>
          <w:rtl/>
        </w:rPr>
      </w:pPr>
      <w:r w:rsidRPr="00802576">
        <w:rPr>
          <w:rtl/>
        </w:rPr>
        <w:t>- نکته: عملا</w:t>
      </w:r>
      <w:r w:rsidRPr="00802576">
        <w:rPr>
          <w:rFonts w:hint="cs"/>
          <w:rtl/>
        </w:rPr>
        <w:t>ً</w:t>
      </w:r>
      <w:r w:rsidRPr="00802576">
        <w:rPr>
          <w:rtl/>
        </w:rPr>
        <w:t xml:space="preserve"> در مطوون؛ تعریفی از نامادی وجود ندارد، و حتی شاید تعریف‌پذیر- به</w:t>
      </w:r>
      <w:r w:rsidR="000B75C9" w:rsidRPr="00802576">
        <w:rPr>
          <w:rFonts w:hint="cs"/>
          <w:rtl/>
        </w:rPr>
        <w:softHyphen/>
      </w:r>
      <w:r w:rsidR="000B75C9" w:rsidRPr="00802576">
        <w:rPr>
          <w:rtl/>
        </w:rPr>
        <w:t>هر</w:t>
      </w:r>
      <w:r w:rsidRPr="00802576">
        <w:rPr>
          <w:rtl/>
        </w:rPr>
        <w:t>دلیل- نباشد نامادی بودن (چون زبان عرفی و ... و علم؛ الزاما</w:t>
      </w:r>
      <w:r w:rsidRPr="00802576">
        <w:rPr>
          <w:rFonts w:hint="cs"/>
          <w:rtl/>
        </w:rPr>
        <w:t>ً</w:t>
      </w:r>
      <w:r w:rsidRPr="00802576">
        <w:rPr>
          <w:rtl/>
        </w:rPr>
        <w:t xml:space="preserve"> و طبیعتا</w:t>
      </w:r>
      <w:r w:rsidRPr="00802576">
        <w:rPr>
          <w:rFonts w:hint="cs"/>
          <w:rtl/>
        </w:rPr>
        <w:t>ً</w:t>
      </w:r>
      <w:r w:rsidRPr="00802576">
        <w:rPr>
          <w:rtl/>
        </w:rPr>
        <w:t xml:space="preserve"> و خودبه</w:t>
      </w:r>
      <w:r w:rsidR="00E7646B" w:rsidRPr="00802576">
        <w:rPr>
          <w:rFonts w:hint="cs"/>
          <w:rtl/>
        </w:rPr>
        <w:softHyphen/>
      </w:r>
      <w:r w:rsidRPr="00802576">
        <w:rPr>
          <w:rtl/>
        </w:rPr>
        <w:t>خود، بایستی تجربی باشند</w:t>
      </w:r>
      <w:r w:rsidR="009D5FD3" w:rsidRPr="00802576">
        <w:rPr>
          <w:rFonts w:hint="cs"/>
          <w:rtl/>
        </w:rPr>
        <w:t>/</w:t>
      </w:r>
      <w:r w:rsidRPr="00802576">
        <w:rPr>
          <w:rtl/>
        </w:rPr>
        <w:t xml:space="preserve"> هستند).</w:t>
      </w:r>
    </w:p>
    <w:p w14:paraId="5954DC0B" w14:textId="77777777" w:rsidR="00502D95" w:rsidRPr="00802576" w:rsidRDefault="00502D95" w:rsidP="00967809">
      <w:pPr>
        <w:jc w:val="both"/>
        <w:rPr>
          <w:rtl/>
        </w:rPr>
      </w:pPr>
      <w:r w:rsidRPr="00802576">
        <w:rPr>
          <w:rtl/>
        </w:rPr>
        <w:t>- و</w:t>
      </w:r>
      <w:r w:rsidRPr="00802576">
        <w:rPr>
          <w:rFonts w:hint="cs"/>
          <w:rtl/>
        </w:rPr>
        <w:t xml:space="preserve"> </w:t>
      </w:r>
      <w:r w:rsidRPr="00802576">
        <w:rPr>
          <w:rtl/>
        </w:rPr>
        <w:t>پس</w:t>
      </w:r>
      <w:r w:rsidRPr="00802576">
        <w:rPr>
          <w:rFonts w:hint="cs"/>
          <w:rtl/>
        </w:rPr>
        <w:t>،</w:t>
      </w:r>
      <w:r w:rsidRPr="00802576">
        <w:rPr>
          <w:rtl/>
        </w:rPr>
        <w:t xml:space="preserve"> منظور از نامادی بودن ژفهم‌ها در نامتون؛ چندان ارتباطی با معنی متعارف نامادی در مطوون ندارد. </w:t>
      </w:r>
    </w:p>
    <w:p w14:paraId="278A7E32" w14:textId="77777777" w:rsidR="00502D95" w:rsidRPr="00802576" w:rsidRDefault="00502D95" w:rsidP="00967809">
      <w:pPr>
        <w:jc w:val="both"/>
        <w:rPr>
          <w:rtl/>
        </w:rPr>
      </w:pPr>
      <w:r w:rsidRPr="00802576">
        <w:rPr>
          <w:rtl/>
        </w:rPr>
        <w:t>- و البته، طبیعتا</w:t>
      </w:r>
      <w:r w:rsidRPr="00802576">
        <w:rPr>
          <w:rFonts w:hint="cs"/>
          <w:rtl/>
        </w:rPr>
        <w:t>ً</w:t>
      </w:r>
      <w:r w:rsidRPr="00802576">
        <w:rPr>
          <w:rtl/>
        </w:rPr>
        <w:t>، نامتون/ کتاب نیز مجبور است، از همین اصطلاحات مادی/ نامادی استفاده نماید.</w:t>
      </w:r>
    </w:p>
    <w:p w14:paraId="071802BC" w14:textId="77777777" w:rsidR="00502D95" w:rsidRPr="00802576" w:rsidRDefault="00502D95" w:rsidP="00967809">
      <w:pPr>
        <w:jc w:val="both"/>
        <w:rPr>
          <w:rtl/>
        </w:rPr>
      </w:pPr>
      <w:r w:rsidRPr="00802576">
        <w:rPr>
          <w:rtl/>
        </w:rPr>
        <w:t>ــــــ</w:t>
      </w:r>
    </w:p>
    <w:p w14:paraId="3F2D8D1C" w14:textId="79C2C9C1" w:rsidR="00502D95" w:rsidRPr="00802576" w:rsidRDefault="00502D95" w:rsidP="00967809">
      <w:pPr>
        <w:jc w:val="both"/>
      </w:pPr>
      <w:r w:rsidRPr="00802576">
        <w:rPr>
          <w:rtl/>
        </w:rPr>
        <w:t>- و ب</w:t>
      </w:r>
      <w:r w:rsidRPr="00802576">
        <w:rPr>
          <w:rFonts w:hint="cs"/>
          <w:rtl/>
        </w:rPr>
        <w:t>ه</w:t>
      </w:r>
      <w:r w:rsidRPr="00802576">
        <w:rPr>
          <w:rtl/>
        </w:rPr>
        <w:softHyphen/>
        <w:t>هرحال: در دستگاه مطوون؛ فهم‌ها</w:t>
      </w:r>
      <w:r w:rsidRPr="00802576">
        <w:rPr>
          <w:rFonts w:hint="cs"/>
          <w:rtl/>
        </w:rPr>
        <w:t>،</w:t>
      </w:r>
      <w:r w:rsidRPr="00802576">
        <w:rPr>
          <w:rtl/>
        </w:rPr>
        <w:t xml:space="preserve"> نامادی هستند (باید باشند در دستگاه عمومی فرضیه</w:t>
      </w:r>
      <w:r w:rsidRPr="00802576">
        <w:rPr>
          <w:rFonts w:hint="cs"/>
          <w:rtl/>
        </w:rPr>
        <w:t xml:space="preserve"> ی</w:t>
      </w:r>
      <w:r w:rsidRPr="00802576">
        <w:rPr>
          <w:rtl/>
        </w:rPr>
        <w:t xml:space="preserve"> مطوون)، چه مستقیما</w:t>
      </w:r>
      <w:r w:rsidRPr="00802576">
        <w:rPr>
          <w:rFonts w:hint="cs"/>
          <w:rtl/>
        </w:rPr>
        <w:t>ً</w:t>
      </w:r>
      <w:r w:rsidRPr="00802576">
        <w:rPr>
          <w:rtl/>
        </w:rPr>
        <w:t xml:space="preserve"> بگویند؛ و چه مثل ماتریالیست‌ها و از این قبیل؛ منکر شوند</w:t>
      </w:r>
      <w:r w:rsidRPr="00802576">
        <w:rPr>
          <w:rFonts w:hint="cs"/>
          <w:rtl/>
        </w:rPr>
        <w:t>،</w:t>
      </w:r>
      <w:r w:rsidRPr="00802576">
        <w:rPr>
          <w:rtl/>
        </w:rPr>
        <w:t xml:space="preserve"> و...</w:t>
      </w:r>
      <w:r w:rsidR="009D5FD3" w:rsidRPr="00802576">
        <w:rPr>
          <w:rFonts w:hint="cs"/>
          <w:rtl/>
        </w:rPr>
        <w:t>؛</w:t>
      </w:r>
    </w:p>
    <w:p w14:paraId="518B4875" w14:textId="44099431" w:rsidR="00502D95" w:rsidRPr="00802576" w:rsidRDefault="00502D95" w:rsidP="00967809">
      <w:pPr>
        <w:jc w:val="both"/>
        <w:rPr>
          <w:rtl/>
        </w:rPr>
      </w:pPr>
      <w:r w:rsidRPr="00802576">
        <w:t xml:space="preserve">- </w:t>
      </w:r>
      <w:r w:rsidRPr="00802576">
        <w:rPr>
          <w:rtl/>
        </w:rPr>
        <w:t xml:space="preserve">... و </w:t>
      </w:r>
      <w:r w:rsidR="009D5FD3" w:rsidRPr="00802576">
        <w:rPr>
          <w:rFonts w:hint="cs"/>
          <w:rtl/>
        </w:rPr>
        <w:t>ب</w:t>
      </w:r>
      <w:r w:rsidR="00E7646B" w:rsidRPr="00802576">
        <w:rPr>
          <w:rFonts w:hint="cs"/>
          <w:rtl/>
        </w:rPr>
        <w:t>ه</w:t>
      </w:r>
      <w:r w:rsidR="00E7646B" w:rsidRPr="00802576">
        <w:rPr>
          <w:rFonts w:hint="cs"/>
          <w:rtl/>
        </w:rPr>
        <w:softHyphen/>
      </w:r>
      <w:r w:rsidR="009D5FD3" w:rsidRPr="00802576">
        <w:rPr>
          <w:rFonts w:hint="cs"/>
          <w:rtl/>
        </w:rPr>
        <w:t>هرحال</w:t>
      </w:r>
      <w:r w:rsidRPr="00802576">
        <w:rPr>
          <w:rtl/>
        </w:rPr>
        <w:t>، مطوون/ متونیک هستند، و ب</w:t>
      </w:r>
      <w:r w:rsidRPr="00802576">
        <w:rPr>
          <w:rFonts w:hint="cs"/>
          <w:rtl/>
        </w:rPr>
        <w:t>ه</w:t>
      </w:r>
      <w:r w:rsidRPr="00802576">
        <w:rPr>
          <w:rtl/>
        </w:rPr>
        <w:softHyphen/>
        <w:t>نوعی فهم ‌را نامادی می</w:t>
      </w:r>
      <w:r w:rsidRPr="00802576">
        <w:rPr>
          <w:rFonts w:hint="cs"/>
          <w:rtl/>
        </w:rPr>
        <w:softHyphen/>
      </w:r>
      <w:r w:rsidRPr="00802576">
        <w:rPr>
          <w:rtl/>
        </w:rPr>
        <w:t xml:space="preserve">دانند. </w:t>
      </w:r>
      <w:r w:rsidRPr="00802576">
        <w:rPr>
          <w:rFonts w:hint="cs"/>
          <w:rtl/>
        </w:rPr>
        <w:t>فهم</w:t>
      </w:r>
      <w:r w:rsidRPr="00802576">
        <w:rPr>
          <w:rtl/>
        </w:rPr>
        <w:t xml:space="preserve"> در دستگاه‌شان نامادی است، و مهم نیست در ظاهر و بحث</w:t>
      </w:r>
      <w:r w:rsidRPr="00802576">
        <w:rPr>
          <w:rFonts w:hint="cs"/>
          <w:rtl/>
        </w:rPr>
        <w:t>؛</w:t>
      </w:r>
      <w:r w:rsidRPr="00802576">
        <w:rPr>
          <w:rtl/>
        </w:rPr>
        <w:t xml:space="preserve"> چه بگویند/ نگویند.</w:t>
      </w:r>
    </w:p>
    <w:p w14:paraId="67678FD0" w14:textId="2D6DBE60" w:rsidR="00502D95" w:rsidRPr="00802576" w:rsidRDefault="00502D95" w:rsidP="00967809">
      <w:pPr>
        <w:jc w:val="both"/>
        <w:rPr>
          <w:rtl/>
        </w:rPr>
      </w:pPr>
      <w:r w:rsidRPr="00802576">
        <w:rPr>
          <w:rtl/>
        </w:rPr>
        <w:t>- و</w:t>
      </w:r>
      <w:r w:rsidR="000520FF" w:rsidRPr="00802576">
        <w:rPr>
          <w:rFonts w:hint="cs"/>
          <w:rtl/>
        </w:rPr>
        <w:t xml:space="preserve"> ادبیات</w:t>
      </w:r>
      <w:r w:rsidRPr="00802576">
        <w:rPr>
          <w:rtl/>
        </w:rPr>
        <w:t xml:space="preserve"> فرضیه </w:t>
      </w:r>
      <w:r w:rsidRPr="00802576">
        <w:rPr>
          <w:rFonts w:hint="cs"/>
          <w:rtl/>
        </w:rPr>
        <w:t xml:space="preserve">ی </w:t>
      </w:r>
      <w:r w:rsidRPr="00802576">
        <w:rPr>
          <w:rtl/>
        </w:rPr>
        <w:t>مطوون این</w:t>
      </w:r>
      <w:r w:rsidRPr="00802576">
        <w:rPr>
          <w:rFonts w:hint="cs"/>
          <w:rtl/>
        </w:rPr>
        <w:softHyphen/>
      </w:r>
      <w:r w:rsidRPr="00802576">
        <w:rPr>
          <w:rtl/>
        </w:rPr>
        <w:t>گونه دیکته می</w:t>
      </w:r>
      <w:r w:rsidRPr="00802576">
        <w:rPr>
          <w:rFonts w:hint="cs"/>
          <w:rtl/>
        </w:rPr>
        <w:softHyphen/>
      </w:r>
      <w:r w:rsidRPr="00802576">
        <w:rPr>
          <w:rtl/>
        </w:rPr>
        <w:t>کند. و اگر فرضا</w:t>
      </w:r>
      <w:r w:rsidRPr="00802576">
        <w:rPr>
          <w:rFonts w:hint="cs"/>
          <w:rtl/>
        </w:rPr>
        <w:t>ً،</w:t>
      </w:r>
      <w:r w:rsidRPr="00802576">
        <w:rPr>
          <w:rtl/>
        </w:rPr>
        <w:t xml:space="preserve"> واقعا</w:t>
      </w:r>
      <w:r w:rsidRPr="00802576">
        <w:rPr>
          <w:rFonts w:hint="cs"/>
          <w:rtl/>
        </w:rPr>
        <w:t>ً</w:t>
      </w:r>
      <w:r w:rsidRPr="00802576">
        <w:rPr>
          <w:rtl/>
        </w:rPr>
        <w:t xml:space="preserve"> فهم‌ها را مادی بدانند؛ ب</w:t>
      </w:r>
      <w:r w:rsidRPr="00802576">
        <w:rPr>
          <w:rFonts w:hint="cs"/>
          <w:rtl/>
        </w:rPr>
        <w:t>ه</w:t>
      </w:r>
      <w:r w:rsidRPr="00802576">
        <w:rPr>
          <w:rtl/>
        </w:rPr>
        <w:softHyphen/>
        <w:t>واقع نامتون شده‌اند، که دیگر بحثی نیست و البته این</w:t>
      </w:r>
      <w:r w:rsidRPr="00802576">
        <w:rPr>
          <w:rFonts w:hint="cs"/>
          <w:rtl/>
        </w:rPr>
        <w:softHyphen/>
      </w:r>
      <w:r w:rsidRPr="00802576">
        <w:rPr>
          <w:rtl/>
        </w:rPr>
        <w:t>گونه نمی</w:t>
      </w:r>
      <w:r w:rsidRPr="00802576">
        <w:rPr>
          <w:rFonts w:hint="cs"/>
          <w:rtl/>
        </w:rPr>
        <w:softHyphen/>
      </w:r>
      <w:r w:rsidRPr="00802576">
        <w:rPr>
          <w:rtl/>
        </w:rPr>
        <w:t>شود</w:t>
      </w:r>
      <w:r w:rsidR="009D5FD3" w:rsidRPr="00802576">
        <w:rPr>
          <w:rFonts w:hint="cs"/>
          <w:rtl/>
        </w:rPr>
        <w:t xml:space="preserve"> </w:t>
      </w:r>
      <w:r w:rsidRPr="00802576">
        <w:rPr>
          <w:rtl/>
        </w:rPr>
        <w:t>...</w:t>
      </w:r>
      <w:r w:rsidRPr="00802576">
        <w:rPr>
          <w:rFonts w:hint="cs"/>
          <w:rtl/>
        </w:rPr>
        <w:t xml:space="preserve"> </w:t>
      </w:r>
      <w:r w:rsidRPr="00802576">
        <w:rPr>
          <w:rtl/>
        </w:rPr>
        <w:t>.</w:t>
      </w:r>
    </w:p>
    <w:p w14:paraId="0F90775B" w14:textId="5AF9A974" w:rsidR="009D5FD3" w:rsidRPr="00802576" w:rsidRDefault="009D5FD3" w:rsidP="00967809">
      <w:pPr>
        <w:jc w:val="both"/>
        <w:rPr>
          <w:rtl/>
        </w:rPr>
      </w:pPr>
      <w:r w:rsidRPr="00802576">
        <w:rPr>
          <w:rFonts w:hint="cs"/>
          <w:rtl/>
        </w:rPr>
        <w:t>- ...، و باید ملحقات و تبعات آن را نیز داشته باشند. و البته مادی بودن</w:t>
      </w:r>
      <w:r w:rsidR="007C3DFA" w:rsidRPr="00802576">
        <w:rPr>
          <w:rFonts w:hint="cs"/>
          <w:rtl/>
        </w:rPr>
        <w:t>،</w:t>
      </w:r>
      <w:r w:rsidR="00697410" w:rsidRPr="00802576">
        <w:rPr>
          <w:rFonts w:hint="cs"/>
          <w:rtl/>
        </w:rPr>
        <w:t xml:space="preserve"> با تعریف</w:t>
      </w:r>
      <w:r w:rsidRPr="00802576">
        <w:rPr>
          <w:rFonts w:hint="cs"/>
          <w:rtl/>
        </w:rPr>
        <w:t xml:space="preserve"> </w:t>
      </w:r>
      <w:r w:rsidR="007C3DFA" w:rsidRPr="00802576">
        <w:rPr>
          <w:rFonts w:hint="cs"/>
          <w:rtl/>
        </w:rPr>
        <w:t>نامتونی آن</w:t>
      </w:r>
      <w:r w:rsidR="00697410" w:rsidRPr="00802576">
        <w:rPr>
          <w:rFonts w:hint="cs"/>
          <w:rtl/>
        </w:rPr>
        <w:t xml:space="preserve"> مورد بحث است</w:t>
      </w:r>
      <w:r w:rsidRPr="00802576">
        <w:rPr>
          <w:rFonts w:hint="cs"/>
          <w:rtl/>
        </w:rPr>
        <w:t xml:space="preserve">. </w:t>
      </w:r>
      <w:r w:rsidR="00B57ADE" w:rsidRPr="00802576">
        <w:rPr>
          <w:rFonts w:hint="cs"/>
          <w:rtl/>
        </w:rPr>
        <w:t xml:space="preserve">و </w:t>
      </w:r>
      <w:r w:rsidR="007C3DFA" w:rsidRPr="00802576">
        <w:rPr>
          <w:rFonts w:hint="cs"/>
          <w:rtl/>
        </w:rPr>
        <w:t xml:space="preserve">پس، </w:t>
      </w:r>
      <w:r w:rsidR="00B57ADE" w:rsidRPr="00802576">
        <w:rPr>
          <w:rFonts w:hint="cs"/>
          <w:rtl/>
        </w:rPr>
        <w:t xml:space="preserve">باید </w:t>
      </w:r>
      <w:r w:rsidR="007C3DFA" w:rsidRPr="00802576">
        <w:rPr>
          <w:rFonts w:hint="cs"/>
          <w:rtl/>
        </w:rPr>
        <w:t xml:space="preserve">منظور از </w:t>
      </w:r>
      <w:r w:rsidR="00B57ADE" w:rsidRPr="00802576">
        <w:rPr>
          <w:rFonts w:hint="cs"/>
          <w:rtl/>
        </w:rPr>
        <w:t xml:space="preserve">مادی بودن </w:t>
      </w:r>
      <w:r w:rsidR="007C3DFA" w:rsidRPr="00802576">
        <w:rPr>
          <w:rFonts w:hint="cs"/>
          <w:rtl/>
        </w:rPr>
        <w:t>روشن شود؛ و اینکه،</w:t>
      </w:r>
      <w:r w:rsidR="00B57ADE" w:rsidRPr="00802576">
        <w:rPr>
          <w:rFonts w:hint="cs"/>
          <w:rtl/>
        </w:rPr>
        <w:t xml:space="preserve"> چه </w:t>
      </w:r>
      <w:r w:rsidR="00235E8E" w:rsidRPr="00802576">
        <w:rPr>
          <w:rFonts w:hint="cs"/>
          <w:rtl/>
        </w:rPr>
        <w:t>تصور</w:t>
      </w:r>
      <w:r w:rsidR="00B57ADE" w:rsidRPr="00802576">
        <w:rPr>
          <w:rFonts w:hint="cs"/>
          <w:rtl/>
        </w:rPr>
        <w:t>ی می</w:t>
      </w:r>
      <w:r w:rsidR="00E7646B" w:rsidRPr="00802576">
        <w:rPr>
          <w:rtl/>
        </w:rPr>
        <w:softHyphen/>
      </w:r>
      <w:r w:rsidR="00B57ADE" w:rsidRPr="00802576">
        <w:rPr>
          <w:rFonts w:hint="cs"/>
          <w:rtl/>
        </w:rPr>
        <w:t xml:space="preserve">توان از مادیت ژفهم/ فهم‌ها داشت. </w:t>
      </w:r>
    </w:p>
    <w:p w14:paraId="0B04FA34" w14:textId="4F90AA15" w:rsidR="00502D95" w:rsidRPr="00802576" w:rsidRDefault="009D5FD3" w:rsidP="00967809">
      <w:pPr>
        <w:jc w:val="both"/>
        <w:rPr>
          <w:rtl/>
        </w:rPr>
      </w:pPr>
      <w:r w:rsidRPr="00802576">
        <w:rPr>
          <w:rtl/>
        </w:rPr>
        <w:t>ـ</w:t>
      </w:r>
      <w:r w:rsidR="00502D95" w:rsidRPr="00802576">
        <w:rPr>
          <w:rtl/>
        </w:rPr>
        <w:t>ـــــــ</w:t>
      </w:r>
    </w:p>
    <w:p w14:paraId="58FF55FC" w14:textId="0607284E" w:rsidR="00502D95" w:rsidRPr="00802576" w:rsidRDefault="00502D95" w:rsidP="00967809">
      <w:pPr>
        <w:jc w:val="both"/>
        <w:rPr>
          <w:rtl/>
        </w:rPr>
      </w:pPr>
      <w:r w:rsidRPr="00802576">
        <w:rPr>
          <w:rtl/>
        </w:rPr>
        <w:t xml:space="preserve">- </w:t>
      </w:r>
      <w:r w:rsidR="00235E8E" w:rsidRPr="00802576">
        <w:rPr>
          <w:rtl/>
        </w:rPr>
        <w:t>تصور</w:t>
      </w:r>
      <w:r w:rsidRPr="00802576">
        <w:rPr>
          <w:rtl/>
        </w:rPr>
        <w:t xml:space="preserve">ی از مادیت: </w:t>
      </w:r>
    </w:p>
    <w:p w14:paraId="56928E1F" w14:textId="6BF92A12" w:rsidR="00502D95" w:rsidRPr="00802576" w:rsidRDefault="00502D95" w:rsidP="00967809">
      <w:pPr>
        <w:jc w:val="both"/>
        <w:rPr>
          <w:rtl/>
        </w:rPr>
      </w:pPr>
      <w:r w:rsidRPr="00802576">
        <w:rPr>
          <w:rtl/>
        </w:rPr>
        <w:t>ولی مادیت ژفهم‌ها چگونه چیزی است</w:t>
      </w:r>
      <w:r w:rsidRPr="00802576">
        <w:rPr>
          <w:rFonts w:hint="cs"/>
          <w:rtl/>
        </w:rPr>
        <w:t>؛</w:t>
      </w:r>
      <w:r w:rsidRPr="00802576">
        <w:rPr>
          <w:rtl/>
        </w:rPr>
        <w:t xml:space="preserve"> چگونه </w:t>
      </w:r>
      <w:r w:rsidR="00235E8E" w:rsidRPr="00802576">
        <w:rPr>
          <w:rtl/>
        </w:rPr>
        <w:t>تصور</w:t>
      </w:r>
      <w:r w:rsidRPr="00802576">
        <w:rPr>
          <w:rtl/>
        </w:rPr>
        <w:t xml:space="preserve">ی </w:t>
      </w:r>
      <w:r w:rsidRPr="00802576">
        <w:rPr>
          <w:rFonts w:hint="cs"/>
          <w:rtl/>
        </w:rPr>
        <w:t>از</w:t>
      </w:r>
      <w:r w:rsidRPr="00802576">
        <w:rPr>
          <w:rtl/>
        </w:rPr>
        <w:t xml:space="preserve"> آن باید داشت؟</w:t>
      </w:r>
    </w:p>
    <w:p w14:paraId="4F63127A" w14:textId="7960B5A1" w:rsidR="00502D95" w:rsidRPr="00802576" w:rsidRDefault="00502D95" w:rsidP="00967809">
      <w:pPr>
        <w:jc w:val="both"/>
      </w:pPr>
      <w:r w:rsidRPr="00802576">
        <w:rPr>
          <w:rtl/>
        </w:rPr>
        <w:t xml:space="preserve">- </w:t>
      </w:r>
      <w:r w:rsidR="00E00722" w:rsidRPr="00802576">
        <w:rPr>
          <w:rtl/>
        </w:rPr>
        <w:t>و اولین/ ساده</w:t>
      </w:r>
      <w:r w:rsidR="00E00722" w:rsidRPr="00802576">
        <w:rPr>
          <w:rFonts w:hint="cs"/>
          <w:rtl/>
        </w:rPr>
        <w:softHyphen/>
      </w:r>
      <w:r w:rsidR="00E00722" w:rsidRPr="00802576">
        <w:rPr>
          <w:rtl/>
        </w:rPr>
        <w:t>ترین/ دم</w:t>
      </w:r>
      <w:r w:rsidR="00E00722" w:rsidRPr="00802576">
        <w:rPr>
          <w:rFonts w:hint="cs"/>
          <w:rtl/>
        </w:rPr>
        <w:softHyphen/>
        <w:t>د</w:t>
      </w:r>
      <w:r w:rsidR="00E00722" w:rsidRPr="00802576">
        <w:rPr>
          <w:rtl/>
        </w:rPr>
        <w:t>ست</w:t>
      </w:r>
      <w:r w:rsidR="00E00722" w:rsidRPr="00802576">
        <w:rPr>
          <w:rFonts w:hint="cs"/>
          <w:rtl/>
        </w:rPr>
        <w:softHyphen/>
      </w:r>
      <w:r w:rsidR="00E00722" w:rsidRPr="00802576">
        <w:rPr>
          <w:rtl/>
        </w:rPr>
        <w:t>ترین</w:t>
      </w:r>
      <w:r w:rsidRPr="00802576">
        <w:rPr>
          <w:rtl/>
        </w:rPr>
        <w:t xml:space="preserve"> س</w:t>
      </w:r>
      <w:r w:rsidRPr="00802576">
        <w:rPr>
          <w:rFonts w:hint="cs"/>
          <w:rtl/>
        </w:rPr>
        <w:t>ؤ</w:t>
      </w:r>
      <w:r w:rsidRPr="00802576">
        <w:rPr>
          <w:rtl/>
        </w:rPr>
        <w:t>ال</w:t>
      </w:r>
      <w:r w:rsidR="00E00722" w:rsidRPr="00802576">
        <w:rPr>
          <w:rFonts w:hint="cs"/>
          <w:rtl/>
        </w:rPr>
        <w:t>،</w:t>
      </w:r>
      <w:r w:rsidRPr="00802576">
        <w:rPr>
          <w:rtl/>
        </w:rPr>
        <w:t xml:space="preserve"> بایستی در مورد {ریــخت} و ... این مادیت باشد، که در بخش‌ها ی بعدی </w:t>
      </w:r>
      <w:r w:rsidR="00E00722" w:rsidRPr="00802576">
        <w:rPr>
          <w:rFonts w:hint="cs"/>
          <w:rtl/>
        </w:rPr>
        <w:t xml:space="preserve">از </w:t>
      </w:r>
      <w:r w:rsidR="00A867B1" w:rsidRPr="00802576">
        <w:rPr>
          <w:rFonts w:hint="cs"/>
          <w:rtl/>
        </w:rPr>
        <w:t>{</w:t>
      </w:r>
      <w:r w:rsidRPr="00802576">
        <w:rPr>
          <w:rtl/>
        </w:rPr>
        <w:t>تشخص/ قالب/ ریخت/ .../ لغت</w:t>
      </w:r>
      <w:r w:rsidR="00E00722" w:rsidRPr="00802576">
        <w:rPr>
          <w:rFonts w:hint="cs"/>
          <w:rtl/>
        </w:rPr>
        <w:softHyphen/>
      </w:r>
      <w:r w:rsidRPr="00802576">
        <w:rPr>
          <w:rtl/>
        </w:rPr>
        <w:t>بودگی ژفهم‌ها</w:t>
      </w:r>
      <w:r w:rsidR="00A867B1" w:rsidRPr="00802576">
        <w:rPr>
          <w:rFonts w:hint="cs"/>
          <w:rtl/>
        </w:rPr>
        <w:t>}</w:t>
      </w:r>
      <w:r w:rsidRPr="00802576">
        <w:rPr>
          <w:rtl/>
        </w:rPr>
        <w:t xml:space="preserve"> توضیح/ </w:t>
      </w:r>
      <w:r w:rsidR="00235E8E" w:rsidRPr="00802576">
        <w:rPr>
          <w:rtl/>
        </w:rPr>
        <w:t>تصور</w:t>
      </w:r>
      <w:r w:rsidRPr="00802576">
        <w:rPr>
          <w:rtl/>
        </w:rPr>
        <w:t>ی ارائه خواهد شد.</w:t>
      </w:r>
    </w:p>
    <w:p w14:paraId="16B0CB99" w14:textId="205E9D22" w:rsidR="00510A19" w:rsidRPr="00802576" w:rsidRDefault="00510A19" w:rsidP="00967809">
      <w:pPr>
        <w:jc w:val="both"/>
        <w:rPr>
          <w:rtl/>
        </w:rPr>
      </w:pPr>
      <w:r w:rsidRPr="00802576">
        <w:rPr>
          <w:rtl/>
        </w:rPr>
        <w:t>ـــــــــــ</w:t>
      </w:r>
      <w:r w:rsidR="007C3DFA" w:rsidRPr="00802576">
        <w:rPr>
          <w:rtl/>
        </w:rPr>
        <w:t>ــــ</w:t>
      </w:r>
    </w:p>
    <w:p w14:paraId="26C8BCA5" w14:textId="4A68AEDC" w:rsidR="00502D95" w:rsidRPr="00802576" w:rsidRDefault="00502D95" w:rsidP="00967809">
      <w:pPr>
        <w:pStyle w:val="Heading3"/>
        <w:jc w:val="both"/>
      </w:pPr>
      <w:bookmarkStart w:id="77" w:name="_Toc196478889"/>
      <w:bookmarkStart w:id="78" w:name="_Toc209687117"/>
      <w:r w:rsidRPr="00802576">
        <w:rPr>
          <w:rtl/>
        </w:rPr>
        <w:t xml:space="preserve">تخیل (و </w:t>
      </w:r>
      <w:r w:rsidR="00235E8E" w:rsidRPr="00802576">
        <w:rPr>
          <w:rtl/>
        </w:rPr>
        <w:t>تصور</w:t>
      </w:r>
      <w:r w:rsidRPr="00802576">
        <w:rPr>
          <w:rtl/>
        </w:rPr>
        <w:t>) مادیت ژفهم/ بتافهم</w:t>
      </w:r>
      <w:bookmarkEnd w:id="77"/>
      <w:bookmarkEnd w:id="78"/>
    </w:p>
    <w:p w14:paraId="7DF9D61C" w14:textId="3BF0A603" w:rsidR="00502D95" w:rsidRPr="00802576" w:rsidRDefault="00502D95" w:rsidP="00967809">
      <w:pPr>
        <w:jc w:val="both"/>
        <w:rPr>
          <w:rtl/>
        </w:rPr>
      </w:pPr>
      <w:r w:rsidRPr="00802576">
        <w:rPr>
          <w:rtl/>
        </w:rPr>
        <w:t xml:space="preserve">- (تخیل/ </w:t>
      </w:r>
      <w:r w:rsidR="00235E8E" w:rsidRPr="00802576">
        <w:rPr>
          <w:rtl/>
        </w:rPr>
        <w:t>تصور</w:t>
      </w:r>
      <w:r w:rsidRPr="00802576">
        <w:rPr>
          <w:rtl/>
        </w:rPr>
        <w:t xml:space="preserve"> مادیت ژفهم- و ضرورتش و ...)؛ ژفهم‌ مادیت دارد و وقتی می</w:t>
      </w:r>
      <w:r w:rsidRPr="00802576">
        <w:rPr>
          <w:rFonts w:hint="cs"/>
          <w:rtl/>
        </w:rPr>
        <w:softHyphen/>
      </w:r>
      <w:r w:rsidRPr="00802576">
        <w:rPr>
          <w:rtl/>
        </w:rPr>
        <w:t>گوییم</w:t>
      </w:r>
      <w:r w:rsidRPr="00802576">
        <w:rPr>
          <w:rFonts w:hint="cs"/>
          <w:rtl/>
        </w:rPr>
        <w:t>،</w:t>
      </w:r>
      <w:r w:rsidRPr="00802576">
        <w:rPr>
          <w:rtl/>
        </w:rPr>
        <w:t xml:space="preserve"> ژفهم</w:t>
      </w:r>
      <w:r w:rsidRPr="00802576">
        <w:rPr>
          <w:rFonts w:hint="cs"/>
          <w:rtl/>
        </w:rPr>
        <w:softHyphen/>
      </w:r>
      <w:r w:rsidRPr="00802576">
        <w:rPr>
          <w:rtl/>
        </w:rPr>
        <w:t xml:space="preserve">ها مادیت دارند، پس باید </w:t>
      </w:r>
      <w:r w:rsidR="00235E8E" w:rsidRPr="00802576">
        <w:rPr>
          <w:rtl/>
        </w:rPr>
        <w:t>تصور</w:t>
      </w:r>
      <w:r w:rsidRPr="00802576">
        <w:rPr>
          <w:rtl/>
        </w:rPr>
        <w:t>ی را نیز از شکل مادیتی آن</w:t>
      </w:r>
      <w:r w:rsidRPr="00802576">
        <w:rPr>
          <w:rFonts w:hint="cs"/>
          <w:rtl/>
        </w:rPr>
        <w:softHyphen/>
      </w:r>
      <w:r w:rsidRPr="00802576">
        <w:rPr>
          <w:rtl/>
        </w:rPr>
        <w:t>ها بتوان داشت.</w:t>
      </w:r>
    </w:p>
    <w:p w14:paraId="7497FE02" w14:textId="4E9D01BC" w:rsidR="00502D95" w:rsidRPr="00802576" w:rsidRDefault="00502D95" w:rsidP="00967809">
      <w:pPr>
        <w:jc w:val="both"/>
        <w:rPr>
          <w:rtl/>
        </w:rPr>
      </w:pPr>
      <w:r w:rsidRPr="00802576">
        <w:rPr>
          <w:rtl/>
        </w:rPr>
        <w:t xml:space="preserve">- و این </w:t>
      </w:r>
      <w:r w:rsidR="00235E8E" w:rsidRPr="00802576">
        <w:rPr>
          <w:rtl/>
        </w:rPr>
        <w:t>تصور</w:t>
      </w:r>
      <w:r w:rsidRPr="00802576">
        <w:rPr>
          <w:rtl/>
        </w:rPr>
        <w:t>‌پذیری در این قسمت</w:t>
      </w:r>
      <w:r w:rsidRPr="00802576">
        <w:rPr>
          <w:rFonts w:hint="cs"/>
          <w:rtl/>
        </w:rPr>
        <w:t>،</w:t>
      </w:r>
      <w:r w:rsidRPr="00802576">
        <w:rPr>
          <w:rtl/>
        </w:rPr>
        <w:t xml:space="preserve"> کلا</w:t>
      </w:r>
      <w:r w:rsidRPr="00802576">
        <w:rPr>
          <w:rFonts w:hint="cs"/>
          <w:rtl/>
        </w:rPr>
        <w:t>ً</w:t>
      </w:r>
      <w:r w:rsidRPr="00802576">
        <w:rPr>
          <w:rtl/>
        </w:rPr>
        <w:t xml:space="preserve"> ب</w:t>
      </w:r>
      <w:r w:rsidRPr="00802576">
        <w:rPr>
          <w:rFonts w:hint="cs"/>
          <w:rtl/>
        </w:rPr>
        <w:t>ه</w:t>
      </w:r>
      <w:r w:rsidRPr="00802576">
        <w:rPr>
          <w:rtl/>
        </w:rPr>
        <w:softHyphen/>
        <w:t>صور متنوع، با اصطلاحات {تشخص/ قالب/ ریخت/ ...} بیان خواهد شد.</w:t>
      </w:r>
    </w:p>
    <w:p w14:paraId="05F88D17" w14:textId="77777777" w:rsidR="00502D95" w:rsidRPr="00802576" w:rsidRDefault="00502D95" w:rsidP="00967809">
      <w:pPr>
        <w:jc w:val="both"/>
        <w:rPr>
          <w:rtl/>
        </w:rPr>
      </w:pPr>
      <w:r w:rsidRPr="00802576">
        <w:rPr>
          <w:rtl/>
        </w:rPr>
        <w:t>ـــــــــ</w:t>
      </w:r>
    </w:p>
    <w:p w14:paraId="2B49504C" w14:textId="1835D660" w:rsidR="00502D95" w:rsidRPr="00802576" w:rsidRDefault="00502D95" w:rsidP="00967809">
      <w:pPr>
        <w:jc w:val="both"/>
        <w:rPr>
          <w:rtl/>
        </w:rPr>
      </w:pPr>
      <w:r w:rsidRPr="00802576">
        <w:rPr>
          <w:rtl/>
        </w:rPr>
        <w:t>- نکته: ژفهم‌</w:t>
      </w:r>
      <w:r w:rsidR="000C690B" w:rsidRPr="00802576">
        <w:rPr>
          <w:rtl/>
        </w:rPr>
        <w:t xml:space="preserve">ها ی </w:t>
      </w:r>
      <w:r w:rsidRPr="00802576">
        <w:rPr>
          <w:rtl/>
        </w:rPr>
        <w:t xml:space="preserve">نامادی/ آلفافهم؛ (۱) نیازی به </w:t>
      </w:r>
      <w:r w:rsidR="00235E8E" w:rsidRPr="00802576">
        <w:rPr>
          <w:rtl/>
        </w:rPr>
        <w:t>تصور</w:t>
      </w:r>
      <w:r w:rsidRPr="00802576">
        <w:rPr>
          <w:rtl/>
        </w:rPr>
        <w:t>پذیری ندارند؛ و</w:t>
      </w:r>
      <w:r w:rsidR="00A867B1" w:rsidRPr="00802576">
        <w:rPr>
          <w:rFonts w:hint="cs"/>
          <w:rtl/>
        </w:rPr>
        <w:t xml:space="preserve"> نیز</w:t>
      </w:r>
      <w:r w:rsidR="0014003F" w:rsidRPr="00802576">
        <w:rPr>
          <w:rFonts w:hint="cs"/>
          <w:rtl/>
        </w:rPr>
        <w:t>،</w:t>
      </w:r>
      <w:r w:rsidRPr="00802576">
        <w:rPr>
          <w:rtl/>
        </w:rPr>
        <w:t xml:space="preserve"> (۲) نمی</w:t>
      </w:r>
      <w:r w:rsidRPr="00802576">
        <w:rPr>
          <w:rFonts w:hint="cs"/>
          <w:rtl/>
        </w:rPr>
        <w:softHyphen/>
      </w:r>
      <w:r w:rsidRPr="00802576">
        <w:rPr>
          <w:rtl/>
        </w:rPr>
        <w:t>توانند و نباید (</w:t>
      </w:r>
      <w:r w:rsidR="00235E8E" w:rsidRPr="00802576">
        <w:rPr>
          <w:rtl/>
        </w:rPr>
        <w:t>تصور</w:t>
      </w:r>
      <w:r w:rsidRPr="00802576">
        <w:rPr>
          <w:rtl/>
        </w:rPr>
        <w:t>) داشته باشند؛ اگر داشته باشند؛ ضد مشخصه ی نامادیت‌شان است (خود شخص هستند از جهت نومنیت‌شان</w:t>
      </w:r>
      <w:r w:rsidR="00406B7C" w:rsidRPr="00802576">
        <w:rPr>
          <w:rFonts w:hint="cs"/>
          <w:rtl/>
        </w:rPr>
        <w:t>؛</w:t>
      </w:r>
      <w:r w:rsidRPr="00802576">
        <w:rPr>
          <w:rtl/>
        </w:rPr>
        <w:t xml:space="preserve"> و نه سوم‌شخصی و فنومنیت). و </w:t>
      </w:r>
      <w:r w:rsidR="00235E8E" w:rsidRPr="00802576">
        <w:rPr>
          <w:rtl/>
        </w:rPr>
        <w:t>تصور</w:t>
      </w:r>
      <w:r w:rsidRPr="00802576">
        <w:rPr>
          <w:rtl/>
        </w:rPr>
        <w:t>ی نیز ندارند؛ چون خودشان هستیم (گفته شد)/ می‌شویم در لحظه ی بودن زنده/ در لحظه ی فهمی. بودن</w:t>
      </w:r>
      <w:r w:rsidR="00406B7C" w:rsidRPr="00802576">
        <w:rPr>
          <w:rFonts w:hint="cs"/>
          <w:rtl/>
        </w:rPr>
        <w:softHyphen/>
      </w:r>
      <w:r w:rsidRPr="00802576">
        <w:rPr>
          <w:rtl/>
        </w:rPr>
        <w:t>مان است در آن مقطع فهمی.</w:t>
      </w:r>
    </w:p>
    <w:p w14:paraId="369A3C24" w14:textId="20E3A78F" w:rsidR="00502D95" w:rsidRPr="00802576" w:rsidRDefault="00502D95" w:rsidP="00A867B1">
      <w:pPr>
        <w:jc w:val="both"/>
        <w:rPr>
          <w:rtl/>
          <w:lang w:bidi="fa-IR"/>
        </w:rPr>
      </w:pPr>
      <w:r w:rsidRPr="00802576">
        <w:rPr>
          <w:rtl/>
        </w:rPr>
        <w:t xml:space="preserve">- </w:t>
      </w:r>
      <w:r w:rsidR="00E02B69" w:rsidRPr="00802576">
        <w:rPr>
          <w:rtl/>
        </w:rPr>
        <w:t>نمی</w:t>
      </w:r>
      <w:r w:rsidR="00E02B69" w:rsidRPr="00802576">
        <w:rPr>
          <w:rFonts w:hint="cs"/>
          <w:rtl/>
        </w:rPr>
        <w:softHyphen/>
      </w:r>
      <w:r w:rsidR="00E02B69" w:rsidRPr="00802576">
        <w:rPr>
          <w:rtl/>
        </w:rPr>
        <w:t xml:space="preserve">توان تصوری از </w:t>
      </w:r>
      <w:r w:rsidRPr="00802576">
        <w:rPr>
          <w:rtl/>
        </w:rPr>
        <w:t xml:space="preserve">چیز نامادی داشت. بحث از </w:t>
      </w:r>
      <w:r w:rsidR="00235E8E" w:rsidRPr="00802576">
        <w:rPr>
          <w:rtl/>
        </w:rPr>
        <w:t>تصور</w:t>
      </w:r>
      <w:r w:rsidRPr="00802576">
        <w:rPr>
          <w:rtl/>
        </w:rPr>
        <w:t xml:space="preserve">پذیری‌اش </w:t>
      </w:r>
      <w:r w:rsidRPr="00802576">
        <w:rPr>
          <w:rFonts w:hint="cs"/>
          <w:rtl/>
        </w:rPr>
        <w:t>ب</w:t>
      </w:r>
      <w:r w:rsidRPr="00802576">
        <w:rPr>
          <w:rtl/>
        </w:rPr>
        <w:t>ی‌معنی است. و یا س</w:t>
      </w:r>
      <w:r w:rsidRPr="00802576">
        <w:rPr>
          <w:rFonts w:hint="cs"/>
          <w:rtl/>
        </w:rPr>
        <w:t>ؤ</w:t>
      </w:r>
      <w:r w:rsidRPr="00802576">
        <w:rPr>
          <w:rtl/>
        </w:rPr>
        <w:t>الی نیست/ ندارد. ریخت نامادیت و تبعاتش مثل</w:t>
      </w:r>
      <w:r w:rsidRPr="00802576">
        <w:rPr>
          <w:rFonts w:hint="cs"/>
          <w:rtl/>
        </w:rPr>
        <w:t>،</w:t>
      </w:r>
      <w:r w:rsidRPr="00802576">
        <w:rPr>
          <w:rtl/>
        </w:rPr>
        <w:t xml:space="preserve"> قالب و تشخص و ... و معنی و ...؛</w:t>
      </w:r>
      <w:r w:rsidRPr="00802576">
        <w:rPr>
          <w:rFonts w:hint="cs"/>
          <w:rtl/>
        </w:rPr>
        <w:t xml:space="preserve"> </w:t>
      </w:r>
      <w:r w:rsidRPr="00802576">
        <w:rPr>
          <w:rtl/>
        </w:rPr>
        <w:t>در موردش چیزی نمی</w:t>
      </w:r>
      <w:r w:rsidRPr="00802576">
        <w:rPr>
          <w:rFonts w:hint="cs"/>
          <w:rtl/>
        </w:rPr>
        <w:softHyphen/>
      </w:r>
      <w:r w:rsidRPr="00802576">
        <w:rPr>
          <w:rtl/>
        </w:rPr>
        <w:t>توان گفت/ داشت.</w:t>
      </w:r>
      <w:r w:rsidR="00A867B1" w:rsidRPr="00802576">
        <w:rPr>
          <w:rFonts w:hint="cs"/>
          <w:rtl/>
        </w:rPr>
        <w:t xml:space="preserve"> </w:t>
      </w:r>
      <w:r w:rsidR="00A867B1" w:rsidRPr="00802576">
        <w:rPr>
          <w:rtl/>
          <w:lang w:bidi="fa-IR"/>
        </w:rPr>
        <w:t>وجود تعریفی‌اش براساس بی‌تصوریت؟/</w:t>
      </w:r>
      <w:r w:rsidR="00A867B1" w:rsidRPr="00802576">
        <w:rPr>
          <w:rFonts w:hint="cs"/>
          <w:rtl/>
          <w:lang w:bidi="fa-IR"/>
        </w:rPr>
        <w:t xml:space="preserve"> </w:t>
      </w:r>
      <w:r w:rsidR="00A867B1" w:rsidRPr="00802576">
        <w:rPr>
          <w:rtl/>
          <w:lang w:bidi="fa-IR"/>
        </w:rPr>
        <w:t>بی‌تصوری/</w:t>
      </w:r>
      <w:r w:rsidR="00A867B1" w:rsidRPr="00802576">
        <w:rPr>
          <w:rFonts w:hint="cs"/>
          <w:rtl/>
          <w:lang w:bidi="fa-IR"/>
        </w:rPr>
        <w:t xml:space="preserve"> </w:t>
      </w:r>
      <w:r w:rsidR="00A867B1" w:rsidRPr="00802576">
        <w:rPr>
          <w:rtl/>
          <w:lang w:bidi="fa-IR"/>
        </w:rPr>
        <w:t>ناتصوری</w:t>
      </w:r>
      <w:r w:rsidR="00A867B1" w:rsidRPr="00802576">
        <w:rPr>
          <w:rFonts w:hint="cs"/>
          <w:rtl/>
          <w:lang w:bidi="fa-IR"/>
        </w:rPr>
        <w:t xml:space="preserve"> </w:t>
      </w:r>
      <w:r w:rsidR="00A867B1" w:rsidRPr="00802576">
        <w:rPr>
          <w:rtl/>
          <w:lang w:bidi="fa-IR"/>
        </w:rPr>
        <w:t>است.</w:t>
      </w:r>
    </w:p>
    <w:p w14:paraId="56020453" w14:textId="77777777" w:rsidR="00502D95" w:rsidRPr="00802576" w:rsidRDefault="00502D95" w:rsidP="00967809">
      <w:pPr>
        <w:jc w:val="both"/>
        <w:rPr>
          <w:rtl/>
        </w:rPr>
      </w:pPr>
      <w:r w:rsidRPr="00802576">
        <w:rPr>
          <w:rtl/>
        </w:rPr>
        <w:t>ـــــــــ</w:t>
      </w:r>
    </w:p>
    <w:p w14:paraId="266CB66D" w14:textId="3819C209" w:rsidR="00502D95" w:rsidRPr="00802576" w:rsidRDefault="00502D95" w:rsidP="00967809">
      <w:pPr>
        <w:jc w:val="both"/>
        <w:rPr>
          <w:rtl/>
        </w:rPr>
      </w:pPr>
      <w:r w:rsidRPr="00802576">
        <w:rPr>
          <w:rtl/>
        </w:rPr>
        <w:t xml:space="preserve">- </w:t>
      </w:r>
      <w:r w:rsidR="00A867B1" w:rsidRPr="00802576">
        <w:rPr>
          <w:rFonts w:hint="cs"/>
          <w:rtl/>
        </w:rPr>
        <w:t xml:space="preserve">تصور مادی از ژفهم در </w:t>
      </w:r>
      <w:r w:rsidRPr="00802576">
        <w:rPr>
          <w:rtl/>
        </w:rPr>
        <w:t>نامتون</w:t>
      </w:r>
      <w:r w:rsidR="00A867B1" w:rsidRPr="00802576">
        <w:rPr>
          <w:rFonts w:hint="cs"/>
          <w:rtl/>
        </w:rPr>
        <w:t xml:space="preserve"> (؟)</w:t>
      </w:r>
      <w:r w:rsidRPr="00802576">
        <w:rPr>
          <w:rtl/>
        </w:rPr>
        <w:t>؛ هر ژفهم را کلیت مغذبدن هر شخص</w:t>
      </w:r>
      <w:r w:rsidRPr="00802576">
        <w:rPr>
          <w:rFonts w:hint="cs"/>
          <w:rtl/>
        </w:rPr>
        <w:t>،</w:t>
      </w:r>
      <w:r w:rsidRPr="00802576">
        <w:rPr>
          <w:rtl/>
        </w:rPr>
        <w:t xml:space="preserve"> در لحظه ی فهمی خواهد دانست (فرض می</w:t>
      </w:r>
      <w:r w:rsidRPr="00802576">
        <w:rPr>
          <w:rFonts w:hint="cs"/>
          <w:rtl/>
        </w:rPr>
        <w:softHyphen/>
      </w:r>
      <w:r w:rsidRPr="00802576">
        <w:rPr>
          <w:rtl/>
        </w:rPr>
        <w:t>گیرد).</w:t>
      </w:r>
    </w:p>
    <w:p w14:paraId="339F3802" w14:textId="0E4A5B00" w:rsidR="00502D95" w:rsidRPr="00802576" w:rsidRDefault="00502D95" w:rsidP="00967809">
      <w:pPr>
        <w:jc w:val="both"/>
        <w:rPr>
          <w:rtl/>
        </w:rPr>
      </w:pPr>
      <w:r w:rsidRPr="00802576">
        <w:rPr>
          <w:rtl/>
        </w:rPr>
        <w:t xml:space="preserve">- </w:t>
      </w:r>
      <w:r w:rsidR="00235E8E" w:rsidRPr="00802576">
        <w:rPr>
          <w:rtl/>
        </w:rPr>
        <w:t>تصور</w:t>
      </w:r>
      <w:r w:rsidRPr="00802576">
        <w:rPr>
          <w:rtl/>
        </w:rPr>
        <w:t>ی از کلیت/ ریخت هر مغذبدن درهر مقطع فهمی، برای هر یک ژفهم</w:t>
      </w:r>
      <w:r w:rsidRPr="00802576">
        <w:rPr>
          <w:rFonts w:hint="cs"/>
          <w:rtl/>
        </w:rPr>
        <w:t>-</w:t>
      </w:r>
      <w:r w:rsidRPr="00802576">
        <w:rPr>
          <w:rtl/>
        </w:rPr>
        <w:t xml:space="preserve"> که البته دائما</w:t>
      </w:r>
      <w:r w:rsidRPr="00802576">
        <w:rPr>
          <w:rFonts w:hint="cs"/>
          <w:rtl/>
        </w:rPr>
        <w:t>ً</w:t>
      </w:r>
      <w:r w:rsidRPr="00802576">
        <w:rPr>
          <w:rtl/>
        </w:rPr>
        <w:t>/ همیشه در تحول است</w:t>
      </w:r>
      <w:r w:rsidRPr="00802576">
        <w:rPr>
          <w:rFonts w:hint="cs"/>
          <w:rtl/>
        </w:rPr>
        <w:t>،</w:t>
      </w:r>
      <w:r w:rsidRPr="00802576">
        <w:rPr>
          <w:rtl/>
        </w:rPr>
        <w:t xml:space="preserve"> از ژفهمی به ژفهم دیگر. </w:t>
      </w:r>
    </w:p>
    <w:p w14:paraId="7E347858" w14:textId="77777777" w:rsidR="00502D95" w:rsidRPr="00802576" w:rsidRDefault="00502D95" w:rsidP="00967809">
      <w:pPr>
        <w:jc w:val="both"/>
        <w:rPr>
          <w:rtl/>
        </w:rPr>
      </w:pPr>
      <w:r w:rsidRPr="00802576">
        <w:rPr>
          <w:rtl/>
        </w:rPr>
        <w:t xml:space="preserve">- ریخت ژفهم: ریخت/ کلیت یکپارچه ی مغذبدنی که هر شخص در یک لحظه دارد. </w:t>
      </w:r>
    </w:p>
    <w:p w14:paraId="3DF9BD15" w14:textId="77777777" w:rsidR="00502D95" w:rsidRPr="00802576" w:rsidRDefault="00502D95" w:rsidP="00967809">
      <w:pPr>
        <w:jc w:val="both"/>
        <w:rPr>
          <w:rtl/>
        </w:rPr>
      </w:pPr>
      <w:r w:rsidRPr="00802576">
        <w:rPr>
          <w:rtl/>
        </w:rPr>
        <w:t>- و ب</w:t>
      </w:r>
      <w:r w:rsidRPr="00802576">
        <w:rPr>
          <w:rFonts w:hint="cs"/>
          <w:rtl/>
        </w:rPr>
        <w:t>ه</w:t>
      </w:r>
      <w:r w:rsidRPr="00802576">
        <w:rPr>
          <w:rtl/>
        </w:rPr>
        <w:softHyphen/>
        <w:t>عبارتی</w:t>
      </w:r>
      <w:r w:rsidRPr="00802576">
        <w:rPr>
          <w:rFonts w:hint="cs"/>
          <w:rtl/>
        </w:rPr>
        <w:t>،</w:t>
      </w:r>
      <w:r w:rsidRPr="00802576">
        <w:rPr>
          <w:rtl/>
        </w:rPr>
        <w:t xml:space="preserve"> ژفهم/ بتافهم/ مادیت ژفهم؛ کلیت هر مغذبدن هر شخص در آن مقطع است. </w:t>
      </w:r>
    </w:p>
    <w:p w14:paraId="30D7A4DF" w14:textId="77777777" w:rsidR="00502D95" w:rsidRPr="00802576" w:rsidRDefault="00502D95" w:rsidP="00967809">
      <w:pPr>
        <w:jc w:val="both"/>
        <w:rPr>
          <w:rtl/>
        </w:rPr>
      </w:pPr>
      <w:r w:rsidRPr="00802576">
        <w:rPr>
          <w:rtl/>
        </w:rPr>
        <w:t>ــــــــــــ</w:t>
      </w:r>
    </w:p>
    <w:p w14:paraId="5BDCDB79" w14:textId="77777777" w:rsidR="00502D95" w:rsidRPr="00802576" w:rsidRDefault="00502D95" w:rsidP="00967809">
      <w:pPr>
        <w:jc w:val="both"/>
        <w:rPr>
          <w:rtl/>
        </w:rPr>
      </w:pPr>
      <w:r w:rsidRPr="00802576">
        <w:rPr>
          <w:rtl/>
        </w:rPr>
        <w:t>- و مثلا</w:t>
      </w:r>
      <w:r w:rsidRPr="00802576">
        <w:rPr>
          <w:rFonts w:hint="cs"/>
          <w:rtl/>
        </w:rPr>
        <w:t>ً</w:t>
      </w:r>
      <w:r w:rsidRPr="00802576">
        <w:rPr>
          <w:rtl/>
        </w:rPr>
        <w:t xml:space="preserve"> ریخت ژفهم صندلی یا ریخت ژفهم صداقت/ شجاعت؛ کلیتی است فهمی که در وجه مادیتش</w:t>
      </w:r>
      <w:r w:rsidRPr="00802576">
        <w:rPr>
          <w:rFonts w:hint="cs"/>
          <w:rtl/>
        </w:rPr>
        <w:t>،</w:t>
      </w:r>
      <w:r w:rsidRPr="00802576">
        <w:rPr>
          <w:rtl/>
        </w:rPr>
        <w:t xml:space="preserve"> کلیت مغذبدن آن شخص فهم</w:t>
      </w:r>
      <w:r w:rsidRPr="00802576">
        <w:rPr>
          <w:rFonts w:hint="cs"/>
          <w:rtl/>
        </w:rPr>
        <w:softHyphen/>
      </w:r>
      <w:r w:rsidRPr="00802576">
        <w:rPr>
          <w:rtl/>
        </w:rPr>
        <w:t>دار (که آن ژفهم را دارد)؛ در آن مقطع است.</w:t>
      </w:r>
    </w:p>
    <w:p w14:paraId="42DC9057" w14:textId="6CE66BC3" w:rsidR="00502D95" w:rsidRPr="00802576" w:rsidRDefault="00502D95" w:rsidP="00967809">
      <w:pPr>
        <w:jc w:val="both"/>
        <w:rPr>
          <w:rtl/>
        </w:rPr>
      </w:pPr>
      <w:r w:rsidRPr="00802576">
        <w:rPr>
          <w:rtl/>
        </w:rPr>
        <w:t>- و مس</w:t>
      </w:r>
      <w:r w:rsidRPr="00802576">
        <w:rPr>
          <w:rFonts w:hint="cs"/>
          <w:rtl/>
        </w:rPr>
        <w:t>أ</w:t>
      </w:r>
      <w:r w:rsidR="00691D78" w:rsidRPr="00802576">
        <w:rPr>
          <w:rtl/>
        </w:rPr>
        <w:t>له ی فرضی ریخ</w:t>
      </w:r>
      <w:r w:rsidR="00691D78" w:rsidRPr="00802576">
        <w:rPr>
          <w:rFonts w:hint="cs"/>
          <w:rtl/>
        </w:rPr>
        <w:t>ت</w:t>
      </w:r>
      <w:r w:rsidRPr="00802576">
        <w:rPr>
          <w:rtl/>
        </w:rPr>
        <w:t>‌فهم‌ها؛ در بخش شخص‌مخزن؛ توضیح و دید بهتری خواهد یافت.</w:t>
      </w:r>
    </w:p>
    <w:p w14:paraId="229A3C37" w14:textId="14221587" w:rsidR="00502D95" w:rsidRPr="00802576" w:rsidRDefault="00502D95" w:rsidP="00967809">
      <w:pPr>
        <w:jc w:val="both"/>
        <w:rPr>
          <w:rtl/>
        </w:rPr>
      </w:pPr>
      <w:r w:rsidRPr="00802576">
        <w:rPr>
          <w:rtl/>
        </w:rPr>
        <w:t xml:space="preserve">- تصویر سه عروسک عین هم/ بسیار مشابه همدیگر: </w:t>
      </w:r>
    </w:p>
    <w:p w14:paraId="1204BEF5" w14:textId="18D8CF9D" w:rsidR="00502D95" w:rsidRPr="00802576" w:rsidRDefault="00502D95" w:rsidP="00967809">
      <w:pPr>
        <w:jc w:val="both"/>
        <w:rPr>
          <w:rtl/>
        </w:rPr>
      </w:pPr>
      <w:r w:rsidRPr="00802576">
        <w:rPr>
          <w:rtl/>
        </w:rPr>
        <w:t xml:space="preserve"> </w:t>
      </w:r>
      <w:r w:rsidR="00C407EF" w:rsidRPr="00802576">
        <w:rPr>
          <w:rFonts w:hint="cs"/>
          <w:rtl/>
          <w:lang w:bidi="fa-IR"/>
        </w:rPr>
        <w:t xml:space="preserve">- </w:t>
      </w:r>
      <w:r w:rsidRPr="00802576">
        <w:rPr>
          <w:rtl/>
        </w:rPr>
        <w:t>عمدا</w:t>
      </w:r>
      <w:r w:rsidRPr="00802576">
        <w:rPr>
          <w:rFonts w:hint="cs"/>
          <w:rtl/>
        </w:rPr>
        <w:t>ً</w:t>
      </w:r>
      <w:r w:rsidRPr="00802576">
        <w:rPr>
          <w:rtl/>
        </w:rPr>
        <w:t xml:space="preserve"> مشابه گرفتیم؛ ولی این سه عروسک کارتونی</w:t>
      </w:r>
      <w:r w:rsidRPr="00802576">
        <w:rPr>
          <w:rFonts w:hint="cs"/>
          <w:rtl/>
        </w:rPr>
        <w:t>،</w:t>
      </w:r>
      <w:r w:rsidRPr="00802576">
        <w:rPr>
          <w:rtl/>
        </w:rPr>
        <w:t xml:space="preserve"> بسیارها متفاوت</w:t>
      </w:r>
      <w:r w:rsidRPr="00802576">
        <w:rPr>
          <w:rFonts w:hint="cs"/>
          <w:rtl/>
        </w:rPr>
        <w:softHyphen/>
        <w:t>ا</w:t>
      </w:r>
      <w:r w:rsidRPr="00802576">
        <w:rPr>
          <w:rtl/>
        </w:rPr>
        <w:t>ند در اشل</w:t>
      </w:r>
      <w:r w:rsidRPr="00802576">
        <w:rPr>
          <w:rFonts w:hint="cs"/>
          <w:rtl/>
        </w:rPr>
        <w:t>؟</w:t>
      </w:r>
      <w:r w:rsidRPr="00802576">
        <w:rPr>
          <w:rtl/>
        </w:rPr>
        <w:t xml:space="preserve"> ریخت‌فهم</w:t>
      </w:r>
      <w:r w:rsidRPr="00802576">
        <w:rPr>
          <w:rFonts w:hint="cs"/>
          <w:rtl/>
        </w:rPr>
        <w:t>؛</w:t>
      </w:r>
      <w:r w:rsidRPr="00802576">
        <w:rPr>
          <w:rtl/>
        </w:rPr>
        <w:t xml:space="preserve"> ب</w:t>
      </w:r>
      <w:r w:rsidRPr="00802576">
        <w:rPr>
          <w:rFonts w:hint="cs"/>
          <w:rtl/>
        </w:rPr>
        <w:t>ه</w:t>
      </w:r>
      <w:r w:rsidRPr="00802576">
        <w:rPr>
          <w:rtl/>
        </w:rPr>
        <w:softHyphen/>
        <w:t>خصوص در مغذهاشان/ هورمون‌</w:t>
      </w:r>
      <w:r w:rsidR="000C690B" w:rsidRPr="00802576">
        <w:rPr>
          <w:rtl/>
        </w:rPr>
        <w:t xml:space="preserve">ها ی </w:t>
      </w:r>
      <w:r w:rsidRPr="00802576">
        <w:rPr>
          <w:rtl/>
        </w:rPr>
        <w:t>بدنی‌شان/ رنگ و حالت چهره‌شان و ...</w:t>
      </w:r>
      <w:r w:rsidRPr="00802576">
        <w:rPr>
          <w:rFonts w:hint="cs"/>
          <w:rtl/>
        </w:rPr>
        <w:t xml:space="preserve"> </w:t>
      </w:r>
      <w:r w:rsidRPr="00802576">
        <w:rPr>
          <w:rtl/>
        </w:rPr>
        <w:t>.</w:t>
      </w:r>
    </w:p>
    <w:p w14:paraId="5B1E8097" w14:textId="77777777" w:rsidR="00502D95" w:rsidRPr="00802576" w:rsidRDefault="00502D95" w:rsidP="00967809">
      <w:pPr>
        <w:jc w:val="both"/>
        <w:rPr>
          <w:rtl/>
        </w:rPr>
      </w:pPr>
      <w:r w:rsidRPr="00802576">
        <w:rPr>
          <w:rtl/>
        </w:rPr>
        <w:t>ـــــــ</w:t>
      </w:r>
    </w:p>
    <w:p w14:paraId="3C37F48D" w14:textId="77777777" w:rsidR="00502D95" w:rsidRPr="00802576" w:rsidRDefault="00502D95" w:rsidP="00967809">
      <w:pPr>
        <w:jc w:val="both"/>
        <w:rPr>
          <w:rtl/>
        </w:rPr>
      </w:pPr>
      <w:r w:rsidRPr="00802576">
        <w:rPr>
          <w:rtl/>
        </w:rPr>
        <w:t xml:space="preserve">- گفته </w:t>
      </w:r>
      <w:r w:rsidRPr="00802576">
        <w:rPr>
          <w:rFonts w:hint="cs"/>
          <w:rtl/>
        </w:rPr>
        <w:softHyphen/>
      </w:r>
      <w:r w:rsidRPr="00802576">
        <w:rPr>
          <w:rtl/>
        </w:rPr>
        <w:t>شد</w:t>
      </w:r>
      <w:r w:rsidRPr="00802576">
        <w:rPr>
          <w:rFonts w:hint="cs"/>
          <w:rtl/>
        </w:rPr>
        <w:t>؛</w:t>
      </w:r>
      <w:r w:rsidRPr="00802576">
        <w:rPr>
          <w:rtl/>
        </w:rPr>
        <w:t xml:space="preserve"> {فهم</w:t>
      </w:r>
      <w:r w:rsidRPr="00802576">
        <w:rPr>
          <w:rFonts w:hint="cs"/>
          <w:rtl/>
        </w:rPr>
        <w:t>/ ژفهم</w:t>
      </w:r>
      <w:r w:rsidRPr="00802576">
        <w:rPr>
          <w:rtl/>
        </w:rPr>
        <w:t xml:space="preserve">، </w:t>
      </w:r>
      <w:r w:rsidRPr="00802576">
        <w:rPr>
          <w:rFonts w:hint="cs"/>
          <w:rtl/>
        </w:rPr>
        <w:t>ژ</w:t>
      </w:r>
      <w:r w:rsidRPr="00802576">
        <w:rPr>
          <w:rtl/>
        </w:rPr>
        <w:t xml:space="preserve">فهم است} و ریخت نیز عبارت است از </w:t>
      </w:r>
      <w:r w:rsidRPr="00802576">
        <w:rPr>
          <w:rFonts w:hint="cs"/>
          <w:rtl/>
        </w:rPr>
        <w:t>«</w:t>
      </w:r>
      <w:r w:rsidRPr="00802576">
        <w:rPr>
          <w:rtl/>
        </w:rPr>
        <w:t>کلیت مغذبدن</w:t>
      </w:r>
      <w:r w:rsidRPr="00802576">
        <w:rPr>
          <w:rFonts w:hint="cs"/>
          <w:rtl/>
        </w:rPr>
        <w:t>»</w:t>
      </w:r>
      <w:r w:rsidRPr="00802576">
        <w:rPr>
          <w:rtl/>
        </w:rPr>
        <w:t>.</w:t>
      </w:r>
    </w:p>
    <w:p w14:paraId="49AD9AF1" w14:textId="5CD901EA" w:rsidR="00502D95" w:rsidRPr="00802576" w:rsidRDefault="00502D95" w:rsidP="00967809">
      <w:pPr>
        <w:jc w:val="both"/>
        <w:rPr>
          <w:rtl/>
        </w:rPr>
      </w:pPr>
      <w:r w:rsidRPr="00802576">
        <w:rPr>
          <w:rtl/>
        </w:rPr>
        <w:t>- و پس تفاوتی نیست (از این جهت)؛ بین ژفهم از صندلی، و مثلا</w:t>
      </w:r>
      <w:r w:rsidRPr="00802576">
        <w:rPr>
          <w:rFonts w:hint="cs"/>
          <w:rtl/>
        </w:rPr>
        <w:t>ً</w:t>
      </w:r>
      <w:r w:rsidRPr="00802576">
        <w:rPr>
          <w:rtl/>
        </w:rPr>
        <w:t xml:space="preserve"> یک ژفهم اخلاقی مثل صداقت (که </w:t>
      </w:r>
      <w:r w:rsidR="00800E7C" w:rsidRPr="00802576">
        <w:rPr>
          <w:rtl/>
        </w:rPr>
        <w:t>مابازا</w:t>
      </w:r>
      <w:r w:rsidR="00800E7C" w:rsidRPr="00802576">
        <w:rPr>
          <w:rFonts w:hint="cs"/>
          <w:rtl/>
        </w:rPr>
        <w:t>ء</w:t>
      </w:r>
      <w:r w:rsidRPr="00802576">
        <w:rPr>
          <w:rtl/>
        </w:rPr>
        <w:t xml:space="preserve"> بیرونی مشخص و عینی‌ای ندارد)؛ و هر دو، ریختشان</w:t>
      </w:r>
      <w:r w:rsidRPr="00802576">
        <w:rPr>
          <w:rFonts w:hint="cs"/>
          <w:rtl/>
        </w:rPr>
        <w:t>،</w:t>
      </w:r>
      <w:r w:rsidRPr="00802576">
        <w:rPr>
          <w:rtl/>
        </w:rPr>
        <w:t xml:space="preserve"> کلیت مغذبدن در آن لحظه/ مقطع (این است که هستند- با تفاوت</w:t>
      </w:r>
      <w:r w:rsidRPr="00802576">
        <w:rPr>
          <w:rFonts w:hint="cs"/>
          <w:rtl/>
        </w:rPr>
        <w:softHyphen/>
      </w:r>
      <w:r w:rsidR="000C690B" w:rsidRPr="00802576">
        <w:rPr>
          <w:rtl/>
        </w:rPr>
        <w:t xml:space="preserve">ها ی </w:t>
      </w:r>
      <w:r w:rsidRPr="00802576">
        <w:rPr>
          <w:rtl/>
        </w:rPr>
        <w:t>لاابالی) ‌است</w:t>
      </w:r>
      <w:r w:rsidRPr="00802576">
        <w:rPr>
          <w:rFonts w:hint="cs"/>
          <w:rtl/>
        </w:rPr>
        <w:t>.</w:t>
      </w:r>
    </w:p>
    <w:p w14:paraId="241DE199" w14:textId="5BB64D5A" w:rsidR="00502D95" w:rsidRPr="00802576" w:rsidRDefault="00502D95" w:rsidP="00967809">
      <w:pPr>
        <w:jc w:val="both"/>
        <w:rPr>
          <w:rtl/>
        </w:rPr>
      </w:pPr>
      <w:r w:rsidRPr="00802576">
        <w:rPr>
          <w:rtl/>
        </w:rPr>
        <w:t>- و البته</w:t>
      </w:r>
      <w:r w:rsidRPr="00802576">
        <w:rPr>
          <w:rFonts w:hint="cs"/>
          <w:rtl/>
        </w:rPr>
        <w:t>،</w:t>
      </w:r>
      <w:r w:rsidRPr="00802576">
        <w:rPr>
          <w:rtl/>
        </w:rPr>
        <w:t xml:space="preserve"> مثلا</w:t>
      </w:r>
      <w:r w:rsidRPr="00802576">
        <w:rPr>
          <w:rFonts w:hint="cs"/>
          <w:rtl/>
        </w:rPr>
        <w:t>ً</w:t>
      </w:r>
      <w:r w:rsidR="00C22969" w:rsidRPr="00802576">
        <w:rPr>
          <w:rtl/>
        </w:rPr>
        <w:t xml:space="preserve"> ناشمارها ژفهم صداقت داریم</w:t>
      </w:r>
      <w:r w:rsidR="00C22969" w:rsidRPr="00802576">
        <w:rPr>
          <w:rFonts w:hint="cs"/>
          <w:rtl/>
        </w:rPr>
        <w:t>؛</w:t>
      </w:r>
      <w:r w:rsidRPr="00802576">
        <w:rPr>
          <w:rtl/>
        </w:rPr>
        <w:t xml:space="preserve"> و منظور</w:t>
      </w:r>
      <w:r w:rsidR="00C22969" w:rsidRPr="00802576">
        <w:rPr>
          <w:rFonts w:hint="cs"/>
          <w:rtl/>
        </w:rPr>
        <w:t>،</w:t>
      </w:r>
      <w:r w:rsidRPr="00802576">
        <w:rPr>
          <w:rtl/>
        </w:rPr>
        <w:t xml:space="preserve"> صداقت مفهومیک/ فلسفیک/ افلاطونی و مثلیک نیست</w:t>
      </w:r>
      <w:r w:rsidR="00C22969" w:rsidRPr="00802576">
        <w:rPr>
          <w:rFonts w:hint="cs"/>
          <w:rtl/>
        </w:rPr>
        <w:t>.</w:t>
      </w:r>
      <w:r w:rsidRPr="00802576">
        <w:rPr>
          <w:rtl/>
        </w:rPr>
        <w:t xml:space="preserve"> کتاب دور- پرت</w:t>
      </w:r>
      <w:r w:rsidR="00C22969" w:rsidRPr="00802576">
        <w:rPr>
          <w:rFonts w:hint="cs"/>
          <w:rtl/>
        </w:rPr>
        <w:t>-</w:t>
      </w:r>
      <w:r w:rsidRPr="00802576">
        <w:rPr>
          <w:rtl/>
        </w:rPr>
        <w:t xml:space="preserve"> است از فلسفه و فلسفی بودن.</w:t>
      </w:r>
    </w:p>
    <w:p w14:paraId="29648074" w14:textId="77777777" w:rsidR="00502D95" w:rsidRPr="00802576" w:rsidRDefault="00502D95" w:rsidP="00967809">
      <w:pPr>
        <w:jc w:val="both"/>
        <w:rPr>
          <w:rtl/>
        </w:rPr>
      </w:pPr>
      <w:r w:rsidRPr="00802576">
        <w:rPr>
          <w:rtl/>
        </w:rPr>
        <w:t>- و البته دو ریخت متفاوت از جنس مغذبدنی. (چقدر و چگونه تفاوت؛ مسائلی است بعدی).</w:t>
      </w:r>
    </w:p>
    <w:p w14:paraId="0FA09BC4" w14:textId="310E2E6C" w:rsidR="00502D95" w:rsidRPr="00802576" w:rsidRDefault="00502D95" w:rsidP="00967809">
      <w:pPr>
        <w:jc w:val="both"/>
        <w:rPr>
          <w:rtl/>
        </w:rPr>
      </w:pPr>
      <w:r w:rsidRPr="00802576">
        <w:rPr>
          <w:rtl/>
        </w:rPr>
        <w:t>ـ</w:t>
      </w:r>
      <w:r w:rsidR="00C407EF" w:rsidRPr="00802576">
        <w:rPr>
          <w:rtl/>
        </w:rPr>
        <w:t>ــــ</w:t>
      </w:r>
      <w:r w:rsidRPr="00802576">
        <w:rPr>
          <w:rtl/>
        </w:rPr>
        <w:t>ـــــ</w:t>
      </w:r>
    </w:p>
    <w:p w14:paraId="1F845578" w14:textId="75B4C761" w:rsidR="00502D95" w:rsidRPr="00802576" w:rsidRDefault="00502D95" w:rsidP="00967809">
      <w:pPr>
        <w:jc w:val="both"/>
        <w:rPr>
          <w:rtl/>
        </w:rPr>
      </w:pPr>
      <w:r w:rsidRPr="00802576">
        <w:rPr>
          <w:rtl/>
        </w:rPr>
        <w:t xml:space="preserve">- </w:t>
      </w:r>
      <w:r w:rsidR="00C407EF" w:rsidRPr="00802576">
        <w:rPr>
          <w:rFonts w:hint="cs"/>
          <w:rtl/>
        </w:rPr>
        <w:t xml:space="preserve">و پس، </w:t>
      </w:r>
      <w:r w:rsidRPr="00802576">
        <w:rPr>
          <w:rtl/>
        </w:rPr>
        <w:t>همان</w:t>
      </w:r>
      <w:r w:rsidRPr="00802576">
        <w:rPr>
          <w:rFonts w:hint="cs"/>
          <w:rtl/>
        </w:rPr>
        <w:softHyphen/>
      </w:r>
      <w:r w:rsidRPr="00802576">
        <w:rPr>
          <w:rtl/>
        </w:rPr>
        <w:t>طور که چیز</w:t>
      </w:r>
      <w:r w:rsidR="000C690B" w:rsidRPr="00802576">
        <w:rPr>
          <w:rtl/>
        </w:rPr>
        <w:t xml:space="preserve">ها ی </w:t>
      </w:r>
      <w:r w:rsidRPr="00802576">
        <w:rPr>
          <w:rtl/>
        </w:rPr>
        <w:t>مادی را طبیعتا</w:t>
      </w:r>
      <w:r w:rsidRPr="00802576">
        <w:rPr>
          <w:rFonts w:hint="cs"/>
          <w:rtl/>
        </w:rPr>
        <w:t>ً</w:t>
      </w:r>
      <w:r w:rsidRPr="00802576">
        <w:rPr>
          <w:rtl/>
        </w:rPr>
        <w:t xml:space="preserve"> ریخت‌دار می</w:t>
      </w:r>
      <w:r w:rsidRPr="00802576">
        <w:rPr>
          <w:rFonts w:hint="cs"/>
          <w:rtl/>
        </w:rPr>
        <w:softHyphen/>
      </w:r>
      <w:r w:rsidRPr="00802576">
        <w:rPr>
          <w:rtl/>
        </w:rPr>
        <w:t>دانیم و م</w:t>
      </w:r>
      <w:r w:rsidR="00235E8E" w:rsidRPr="00802576">
        <w:rPr>
          <w:rtl/>
        </w:rPr>
        <w:t>تصور</w:t>
      </w:r>
      <w:r w:rsidRPr="00802576">
        <w:rPr>
          <w:rtl/>
        </w:rPr>
        <w:t xml:space="preserve"> می</w:t>
      </w:r>
      <w:r w:rsidRPr="00802576">
        <w:rPr>
          <w:rFonts w:hint="cs"/>
          <w:rtl/>
        </w:rPr>
        <w:softHyphen/>
      </w:r>
      <w:r w:rsidRPr="00802576">
        <w:rPr>
          <w:rtl/>
        </w:rPr>
        <w:t>شویم (از یک ریزاتم تا کهکشان تا یک صندلی).</w:t>
      </w:r>
    </w:p>
    <w:p w14:paraId="32CF96F7" w14:textId="13042253" w:rsidR="00502D95" w:rsidRPr="00802576" w:rsidRDefault="00502D95" w:rsidP="00967809">
      <w:pPr>
        <w:jc w:val="both"/>
        <w:rPr>
          <w:rtl/>
        </w:rPr>
      </w:pPr>
      <w:r w:rsidRPr="00802576">
        <w:rPr>
          <w:rtl/>
        </w:rPr>
        <w:t>- ژفهم‌ها نیز در نامتون بی‌استثنا</w:t>
      </w:r>
      <w:r w:rsidRPr="00802576">
        <w:rPr>
          <w:rFonts w:hint="cs"/>
          <w:rtl/>
        </w:rPr>
        <w:t>،</w:t>
      </w:r>
      <w:r w:rsidRPr="00802576">
        <w:rPr>
          <w:rtl/>
        </w:rPr>
        <w:t xml:space="preserve"> ریخت‌دار؛ فرض گرفته می</w:t>
      </w:r>
      <w:r w:rsidRPr="00802576">
        <w:rPr>
          <w:rFonts w:hint="cs"/>
          <w:rtl/>
        </w:rPr>
        <w:softHyphen/>
      </w:r>
      <w:r w:rsidRPr="00802576">
        <w:rPr>
          <w:rtl/>
        </w:rPr>
        <w:t xml:space="preserve">شوند. </w:t>
      </w:r>
    </w:p>
    <w:p w14:paraId="60DF4850" w14:textId="0D68BBFC" w:rsidR="00502D95" w:rsidRPr="00802576" w:rsidRDefault="00502D95" w:rsidP="00967809">
      <w:pPr>
        <w:jc w:val="both"/>
        <w:rPr>
          <w:rtl/>
        </w:rPr>
      </w:pPr>
      <w:r w:rsidRPr="00802576">
        <w:rPr>
          <w:rtl/>
        </w:rPr>
        <w:t xml:space="preserve">- و </w:t>
      </w:r>
      <w:r w:rsidR="00B972A2" w:rsidRPr="00802576">
        <w:rPr>
          <w:rFonts w:hint="cs"/>
          <w:rtl/>
        </w:rPr>
        <w:t>تأ</w:t>
      </w:r>
      <w:r w:rsidR="00C407EF" w:rsidRPr="00802576">
        <w:rPr>
          <w:rFonts w:hint="cs"/>
          <w:rtl/>
        </w:rPr>
        <w:t xml:space="preserve">کید دوباره: </w:t>
      </w:r>
      <w:r w:rsidRPr="00802576">
        <w:rPr>
          <w:rtl/>
        </w:rPr>
        <w:t>هیچ مهم نیست/ تفاوتی نمی</w:t>
      </w:r>
      <w:r w:rsidRPr="00802576">
        <w:rPr>
          <w:rFonts w:hint="cs"/>
          <w:rtl/>
        </w:rPr>
        <w:softHyphen/>
      </w:r>
      <w:r w:rsidRPr="00802576">
        <w:rPr>
          <w:rtl/>
        </w:rPr>
        <w:t xml:space="preserve">کند که این ژفهم، ژفهم یک چیز بیرونی است، و یا ژفهمی از چیزی که هیچ </w:t>
      </w:r>
      <w:r w:rsidR="00800E7C" w:rsidRPr="00802576">
        <w:rPr>
          <w:rtl/>
        </w:rPr>
        <w:t>مابازا</w:t>
      </w:r>
      <w:r w:rsidR="00800E7C" w:rsidRPr="00802576">
        <w:rPr>
          <w:rFonts w:hint="cs"/>
          <w:rtl/>
        </w:rPr>
        <w:t>ء</w:t>
      </w:r>
      <w:r w:rsidRPr="00802576">
        <w:rPr>
          <w:rtl/>
        </w:rPr>
        <w:t xml:space="preserve"> بیرونی‌ای ندارد. و ب</w:t>
      </w:r>
      <w:r w:rsidRPr="00802576">
        <w:rPr>
          <w:rFonts w:hint="cs"/>
          <w:rtl/>
        </w:rPr>
        <w:t>ه</w:t>
      </w:r>
      <w:r w:rsidRPr="00802576">
        <w:rPr>
          <w:rtl/>
        </w:rPr>
        <w:softHyphen/>
        <w:t>هرحال</w:t>
      </w:r>
      <w:r w:rsidRPr="00802576">
        <w:rPr>
          <w:rFonts w:hint="cs"/>
          <w:rtl/>
        </w:rPr>
        <w:t>،</w:t>
      </w:r>
      <w:r w:rsidRPr="00802576">
        <w:rPr>
          <w:rtl/>
        </w:rPr>
        <w:t xml:space="preserve"> هیچ تفاوتی نیست و همه</w:t>
      </w:r>
      <w:r w:rsidRPr="00802576">
        <w:rPr>
          <w:rFonts w:hint="cs"/>
          <w:rtl/>
        </w:rPr>
        <w:t>،</w:t>
      </w:r>
      <w:r w:rsidRPr="00802576">
        <w:rPr>
          <w:rtl/>
        </w:rPr>
        <w:t xml:space="preserve"> ریخت‌دار/ مغذبدن‌دار هستند.</w:t>
      </w:r>
    </w:p>
    <w:p w14:paraId="70E602F2" w14:textId="44614944" w:rsidR="00502D95" w:rsidRPr="00802576" w:rsidRDefault="00502D95" w:rsidP="00967809">
      <w:pPr>
        <w:jc w:val="both"/>
        <w:rPr>
          <w:rtl/>
        </w:rPr>
      </w:pPr>
      <w:r w:rsidRPr="00802576">
        <w:rPr>
          <w:rtl/>
        </w:rPr>
        <w:t xml:space="preserve">- و ساده‌ترین </w:t>
      </w:r>
      <w:r w:rsidR="00235E8E" w:rsidRPr="00802576">
        <w:rPr>
          <w:rtl/>
        </w:rPr>
        <w:t>تصور</w:t>
      </w:r>
      <w:r w:rsidRPr="00802576">
        <w:rPr>
          <w:rtl/>
        </w:rPr>
        <w:t>ش؛ مثلا</w:t>
      </w:r>
      <w:r w:rsidRPr="00802576">
        <w:rPr>
          <w:rFonts w:hint="cs"/>
          <w:rtl/>
        </w:rPr>
        <w:t>ً</w:t>
      </w:r>
      <w:r w:rsidRPr="00802576">
        <w:rPr>
          <w:rtl/>
        </w:rPr>
        <w:t xml:space="preserve"> جایی در مغز است.</w:t>
      </w:r>
    </w:p>
    <w:p w14:paraId="430BEE9B" w14:textId="77777777" w:rsidR="00502D95" w:rsidRPr="00802576" w:rsidRDefault="00502D95" w:rsidP="00967809">
      <w:pPr>
        <w:jc w:val="both"/>
        <w:rPr>
          <w:rtl/>
        </w:rPr>
      </w:pPr>
      <w:r w:rsidRPr="00802576">
        <w:rPr>
          <w:rtl/>
        </w:rPr>
        <w:t>- و مثلا</w:t>
      </w:r>
      <w:r w:rsidRPr="00802576">
        <w:rPr>
          <w:rFonts w:hint="cs"/>
          <w:rtl/>
        </w:rPr>
        <w:t>ً</w:t>
      </w:r>
      <w:r w:rsidRPr="00802576">
        <w:rPr>
          <w:rtl/>
        </w:rPr>
        <w:t xml:space="preserve"> وضعیتی از مغز و یا جایی از مغز، که آن ژفهم فهم</w:t>
      </w:r>
      <w:r w:rsidRPr="00802576">
        <w:rPr>
          <w:rFonts w:hint="cs"/>
          <w:rtl/>
        </w:rPr>
        <w:softHyphen/>
      </w:r>
      <w:r w:rsidRPr="00802576">
        <w:rPr>
          <w:rtl/>
        </w:rPr>
        <w:t>دار، در آن مغز وجود زنده دارد؛ در موقع وجود زنده‌اش.</w:t>
      </w:r>
    </w:p>
    <w:p w14:paraId="3BCD9157" w14:textId="646DD0FB" w:rsidR="00502D95" w:rsidRPr="00802576" w:rsidRDefault="00502D95" w:rsidP="00967809">
      <w:pPr>
        <w:jc w:val="both"/>
        <w:rPr>
          <w:rtl/>
        </w:rPr>
      </w:pPr>
      <w:r w:rsidRPr="00802576">
        <w:rPr>
          <w:rtl/>
        </w:rPr>
        <w:t>- منظور</w:t>
      </w:r>
      <w:r w:rsidR="008C2275" w:rsidRPr="00802576">
        <w:rPr>
          <w:rFonts w:hint="cs"/>
          <w:rtl/>
        </w:rPr>
        <w:t xml:space="preserve"> </w:t>
      </w:r>
      <w:r w:rsidRPr="00802576">
        <w:rPr>
          <w:rtl/>
        </w:rPr>
        <w:t xml:space="preserve">از ریخت ژفهم، فلان چیز بیرونی، </w:t>
      </w:r>
      <w:r w:rsidR="00A867B1" w:rsidRPr="00802576">
        <w:rPr>
          <w:rFonts w:hint="cs"/>
          <w:rtl/>
        </w:rPr>
        <w:t>یک چیز مابازا</w:t>
      </w:r>
      <w:r w:rsidR="0014003F" w:rsidRPr="00802576">
        <w:rPr>
          <w:rFonts w:hint="cs"/>
          <w:rtl/>
        </w:rPr>
        <w:t xml:space="preserve">ء </w:t>
      </w:r>
      <w:r w:rsidR="00A867B1" w:rsidRPr="00802576">
        <w:rPr>
          <w:rFonts w:hint="cs"/>
          <w:rtl/>
        </w:rPr>
        <w:t xml:space="preserve">دار بیرونی، </w:t>
      </w:r>
      <w:r w:rsidRPr="00802576">
        <w:rPr>
          <w:rtl/>
        </w:rPr>
        <w:t>ریخت/ شکل {چیزی در بیرون}، و مثلا</w:t>
      </w:r>
      <w:r w:rsidRPr="00802576">
        <w:rPr>
          <w:rFonts w:hint="cs"/>
          <w:rtl/>
        </w:rPr>
        <w:t>ً</w:t>
      </w:r>
      <w:r w:rsidRPr="00802576">
        <w:rPr>
          <w:rtl/>
        </w:rPr>
        <w:t xml:space="preserve"> ریخت یک صندلی بیرون از مغز ما نیست. </w:t>
      </w:r>
    </w:p>
    <w:p w14:paraId="584D990F" w14:textId="21FA4F1D" w:rsidR="00502D95" w:rsidRPr="00802576" w:rsidRDefault="00502D95" w:rsidP="00967809">
      <w:pPr>
        <w:jc w:val="both"/>
        <w:rPr>
          <w:rtl/>
        </w:rPr>
      </w:pPr>
      <w:r w:rsidRPr="00802576">
        <w:rPr>
          <w:rtl/>
        </w:rPr>
        <w:t>- یاد</w:t>
      </w:r>
      <w:r w:rsidRPr="00802576">
        <w:rPr>
          <w:rFonts w:hint="cs"/>
          <w:rtl/>
        </w:rPr>
        <w:t>آ</w:t>
      </w:r>
      <w:r w:rsidRPr="00802576">
        <w:rPr>
          <w:rtl/>
        </w:rPr>
        <w:t>وری: ت</w:t>
      </w:r>
      <w:r w:rsidRPr="00802576">
        <w:rPr>
          <w:rFonts w:hint="cs"/>
          <w:rtl/>
        </w:rPr>
        <w:t>أ</w:t>
      </w:r>
      <w:r w:rsidRPr="00802576">
        <w:rPr>
          <w:rtl/>
        </w:rPr>
        <w:t xml:space="preserve">کید اولیه/ حداقلی: ژفهم‌هایی که </w:t>
      </w:r>
      <w:r w:rsidR="00800E7C" w:rsidRPr="00802576">
        <w:rPr>
          <w:rtl/>
        </w:rPr>
        <w:t>مابازا</w:t>
      </w:r>
      <w:r w:rsidR="00800E7C" w:rsidRPr="00802576">
        <w:rPr>
          <w:rFonts w:hint="cs"/>
          <w:rtl/>
        </w:rPr>
        <w:t>ئی</w:t>
      </w:r>
      <w:r w:rsidR="00800E7C" w:rsidRPr="00802576">
        <w:rPr>
          <w:rtl/>
        </w:rPr>
        <w:t xml:space="preserve"> </w:t>
      </w:r>
      <w:r w:rsidRPr="00802576">
        <w:rPr>
          <w:rtl/>
        </w:rPr>
        <w:t>در بیرون نیز دارند (و مثلا</w:t>
      </w:r>
      <w:r w:rsidRPr="00802576">
        <w:rPr>
          <w:rFonts w:hint="cs"/>
          <w:rtl/>
        </w:rPr>
        <w:t>ً</w:t>
      </w:r>
      <w:r w:rsidRPr="00802576">
        <w:rPr>
          <w:rtl/>
        </w:rPr>
        <w:t xml:space="preserve"> ژفهم صندلی)، در تقابل با ژفهم‌</w:t>
      </w:r>
      <w:r w:rsidR="000C690B" w:rsidRPr="00802576">
        <w:rPr>
          <w:rtl/>
        </w:rPr>
        <w:t xml:space="preserve">ها ی </w:t>
      </w:r>
      <w:r w:rsidRPr="00802576">
        <w:rPr>
          <w:rtl/>
        </w:rPr>
        <w:t>بی‌</w:t>
      </w:r>
      <w:r w:rsidR="000C690B" w:rsidRPr="00802576">
        <w:rPr>
          <w:rFonts w:hint="eastAsia"/>
          <w:rtl/>
        </w:rPr>
        <w:t>‌</w:t>
      </w:r>
      <w:r w:rsidR="00800E7C" w:rsidRPr="00802576">
        <w:rPr>
          <w:rtl/>
        </w:rPr>
        <w:t>مابازا</w:t>
      </w:r>
      <w:r w:rsidR="00800E7C" w:rsidRPr="00802576">
        <w:rPr>
          <w:rFonts w:hint="cs"/>
          <w:rtl/>
        </w:rPr>
        <w:t>ء</w:t>
      </w:r>
      <w:r w:rsidRPr="00802576">
        <w:rPr>
          <w:rtl/>
        </w:rPr>
        <w:t xml:space="preserve"> (</w:t>
      </w:r>
      <w:r w:rsidR="00800E7C" w:rsidRPr="00802576">
        <w:rPr>
          <w:rtl/>
        </w:rPr>
        <w:t>مابازا</w:t>
      </w:r>
      <w:r w:rsidR="00800E7C" w:rsidRPr="00802576">
        <w:rPr>
          <w:rFonts w:hint="cs"/>
          <w:rtl/>
        </w:rPr>
        <w:t>ئی</w:t>
      </w:r>
      <w:r w:rsidRPr="00802576">
        <w:rPr>
          <w:rtl/>
        </w:rPr>
        <w:t xml:space="preserve"> در بیرون نداشتن) بسیار ناچیزاند.</w:t>
      </w:r>
    </w:p>
    <w:p w14:paraId="33F5C837" w14:textId="77777777" w:rsidR="00502D95" w:rsidRPr="00802576" w:rsidRDefault="00502D95" w:rsidP="00967809">
      <w:pPr>
        <w:jc w:val="both"/>
        <w:rPr>
          <w:rtl/>
        </w:rPr>
      </w:pPr>
      <w:r w:rsidRPr="00802576">
        <w:rPr>
          <w:rtl/>
        </w:rPr>
        <w:t>- و پس شکل بیرونی چندان مورد بحث نیست. و شکل/ ریخت خود ژفهم- در درون مغذبدن (یا مغذ) - مورد نظر است.</w:t>
      </w:r>
    </w:p>
    <w:p w14:paraId="770EB1CE" w14:textId="77777777" w:rsidR="00502D95" w:rsidRPr="00802576" w:rsidRDefault="00502D95" w:rsidP="00967809">
      <w:pPr>
        <w:jc w:val="both"/>
        <w:rPr>
          <w:rtl/>
        </w:rPr>
      </w:pPr>
      <w:r w:rsidRPr="00802576">
        <w:rPr>
          <w:rtl/>
        </w:rPr>
        <w:t xml:space="preserve">- حاشیه: بیان اصلی نامتون {مغذبدن} است، و نه «مغز». </w:t>
      </w:r>
    </w:p>
    <w:p w14:paraId="09C82526" w14:textId="48C7FDD5" w:rsidR="00502D95" w:rsidRPr="00802576" w:rsidRDefault="00502D95" w:rsidP="00967809">
      <w:pPr>
        <w:jc w:val="both"/>
        <w:rPr>
          <w:rtl/>
        </w:rPr>
      </w:pPr>
      <w:r w:rsidRPr="00802576">
        <w:rPr>
          <w:rtl/>
        </w:rPr>
        <w:t>- ولی در این شروع، خواننده می</w:t>
      </w:r>
      <w:r w:rsidRPr="00802576">
        <w:rPr>
          <w:rFonts w:hint="cs"/>
          <w:rtl/>
        </w:rPr>
        <w:softHyphen/>
      </w:r>
      <w:r w:rsidRPr="00802576">
        <w:rPr>
          <w:rtl/>
        </w:rPr>
        <w:t>تواند</w:t>
      </w:r>
      <w:r w:rsidRPr="00802576">
        <w:rPr>
          <w:rFonts w:hint="cs"/>
          <w:rtl/>
        </w:rPr>
        <w:t>،</w:t>
      </w:r>
      <w:r w:rsidRPr="00802576">
        <w:rPr>
          <w:rtl/>
        </w:rPr>
        <w:t xml:space="preserve"> همان &lt;مغز- یا قسمتی از</w:t>
      </w:r>
      <w:r w:rsidR="008C2275" w:rsidRPr="00802576">
        <w:rPr>
          <w:rFonts w:hint="cs"/>
          <w:rtl/>
        </w:rPr>
        <w:t xml:space="preserve"> </w:t>
      </w:r>
      <w:r w:rsidRPr="00802576">
        <w:rPr>
          <w:rtl/>
        </w:rPr>
        <w:t>مغز- یا حالتی از مغز- یا...&gt; را درنظر داشت</w:t>
      </w:r>
      <w:r w:rsidRPr="00802576">
        <w:rPr>
          <w:rFonts w:hint="cs"/>
          <w:rtl/>
        </w:rPr>
        <w:t>ه باشد</w:t>
      </w:r>
      <w:r w:rsidRPr="00802576">
        <w:rPr>
          <w:rtl/>
        </w:rPr>
        <w:t>.</w:t>
      </w:r>
    </w:p>
    <w:p w14:paraId="5E45D947" w14:textId="210F422C" w:rsidR="00502D95" w:rsidRPr="00802576" w:rsidRDefault="00502D95" w:rsidP="00967809">
      <w:pPr>
        <w:jc w:val="both"/>
        <w:rPr>
          <w:rtl/>
        </w:rPr>
      </w:pPr>
      <w:r w:rsidRPr="00802576">
        <w:rPr>
          <w:rtl/>
        </w:rPr>
        <w:t>ـــــــ</w:t>
      </w:r>
      <w:r w:rsidR="00C407EF" w:rsidRPr="00802576">
        <w:rPr>
          <w:rtl/>
        </w:rPr>
        <w:t>ــــــ</w:t>
      </w:r>
    </w:p>
    <w:p w14:paraId="38AD54A8" w14:textId="63337979" w:rsidR="00502D95" w:rsidRPr="00802576" w:rsidRDefault="00502D95" w:rsidP="00967809">
      <w:pPr>
        <w:jc w:val="both"/>
        <w:rPr>
          <w:rtl/>
        </w:rPr>
      </w:pPr>
      <w:r w:rsidRPr="00802576">
        <w:rPr>
          <w:rtl/>
        </w:rPr>
        <w:t>- نکته و ت</w:t>
      </w:r>
      <w:r w:rsidRPr="00802576">
        <w:rPr>
          <w:rFonts w:hint="cs"/>
          <w:rtl/>
        </w:rPr>
        <w:t>أ</w:t>
      </w:r>
      <w:r w:rsidRPr="00802576">
        <w:rPr>
          <w:rtl/>
        </w:rPr>
        <w:t>کید: در نامتون</w:t>
      </w:r>
      <w:r w:rsidRPr="00802576">
        <w:rPr>
          <w:rFonts w:hint="cs"/>
          <w:rtl/>
        </w:rPr>
        <w:t>،</w:t>
      </w:r>
      <w:r w:rsidRPr="00802576">
        <w:rPr>
          <w:rtl/>
        </w:rPr>
        <w:t xml:space="preserve"> مس</w:t>
      </w:r>
      <w:r w:rsidRPr="00802576">
        <w:rPr>
          <w:rFonts w:hint="cs"/>
          <w:rtl/>
        </w:rPr>
        <w:t>أ</w:t>
      </w:r>
      <w:r w:rsidRPr="00802576">
        <w:rPr>
          <w:rtl/>
        </w:rPr>
        <w:t>له از جهات...</w:t>
      </w:r>
      <w:r w:rsidRPr="00802576">
        <w:rPr>
          <w:rFonts w:hint="cs"/>
          <w:rtl/>
        </w:rPr>
        <w:t xml:space="preserve">، </w:t>
      </w:r>
      <w:r w:rsidRPr="00802576">
        <w:rPr>
          <w:rtl/>
        </w:rPr>
        <w:t>بسیار ساده‌تر می</w:t>
      </w:r>
      <w:r w:rsidRPr="00802576">
        <w:rPr>
          <w:rFonts w:hint="cs"/>
          <w:rtl/>
        </w:rPr>
        <w:softHyphen/>
      </w:r>
      <w:r w:rsidRPr="00802576">
        <w:rPr>
          <w:rtl/>
        </w:rPr>
        <w:t>شود، و وارد مسا</w:t>
      </w:r>
      <w:r w:rsidRPr="00802576">
        <w:rPr>
          <w:rFonts w:hint="cs"/>
          <w:rtl/>
        </w:rPr>
        <w:t>ئ</w:t>
      </w:r>
      <w:r w:rsidRPr="00802576">
        <w:rPr>
          <w:rtl/>
        </w:rPr>
        <w:t>ل مغز (نورولوژی/ عصب‌شناسی‌ها</w:t>
      </w:r>
      <w:r w:rsidR="008C2275" w:rsidRPr="00802576">
        <w:rPr>
          <w:rFonts w:hint="cs"/>
          <w:rtl/>
        </w:rPr>
        <w:t xml:space="preserve"> </w:t>
      </w:r>
      <w:r w:rsidRPr="00802576">
        <w:rPr>
          <w:rtl/>
        </w:rPr>
        <w:t>ی باب روز و از این قبیل) نمی‌شود.</w:t>
      </w:r>
    </w:p>
    <w:p w14:paraId="6C957F07" w14:textId="4BFA431D" w:rsidR="00502D95" w:rsidRPr="00802576" w:rsidRDefault="00502D95" w:rsidP="00967809">
      <w:pPr>
        <w:jc w:val="both"/>
        <w:rPr>
          <w:rtl/>
        </w:rPr>
      </w:pPr>
      <w:r w:rsidRPr="00802576">
        <w:rPr>
          <w:rtl/>
        </w:rPr>
        <w:t>- و چنان</w:t>
      </w:r>
      <w:r w:rsidR="00D552BC" w:rsidRPr="00802576">
        <w:rPr>
          <w:rFonts w:hint="cs"/>
          <w:rtl/>
        </w:rPr>
        <w:softHyphen/>
      </w:r>
      <w:r w:rsidRPr="00802576">
        <w:rPr>
          <w:rtl/>
        </w:rPr>
        <w:t>که گفته شد: کلا</w:t>
      </w:r>
      <w:r w:rsidRPr="00802576">
        <w:rPr>
          <w:rFonts w:hint="cs"/>
          <w:rtl/>
        </w:rPr>
        <w:t>ً</w:t>
      </w:r>
      <w:r w:rsidRPr="00802576">
        <w:rPr>
          <w:rtl/>
        </w:rPr>
        <w:t xml:space="preserve"> کلیت هر مغذبدن، در لحظه ی بودن در</w:t>
      </w:r>
      <w:r w:rsidRPr="00802576">
        <w:rPr>
          <w:rFonts w:hint="cs"/>
          <w:rtl/>
        </w:rPr>
        <w:t xml:space="preserve"> آ</w:t>
      </w:r>
      <w:r w:rsidRPr="00802576">
        <w:rPr>
          <w:rtl/>
        </w:rPr>
        <w:t>ن ژفهم را، ریخت ژفهم می‌گیرد- محسوب می</w:t>
      </w:r>
      <w:r w:rsidRPr="00802576">
        <w:rPr>
          <w:rFonts w:hint="cs"/>
          <w:rtl/>
        </w:rPr>
        <w:softHyphen/>
      </w:r>
      <w:r w:rsidRPr="00802576">
        <w:rPr>
          <w:rtl/>
        </w:rPr>
        <w:t xml:space="preserve">کند </w:t>
      </w:r>
    </w:p>
    <w:p w14:paraId="3E37331E" w14:textId="2C0FDB9A" w:rsidR="00502D95" w:rsidRPr="00802576" w:rsidRDefault="00502D95" w:rsidP="00967809">
      <w:pPr>
        <w:jc w:val="both"/>
        <w:rPr>
          <w:rtl/>
        </w:rPr>
      </w:pPr>
      <w:r w:rsidRPr="00802576">
        <w:rPr>
          <w:rtl/>
        </w:rPr>
        <w:t>- که عمدتا</w:t>
      </w:r>
      <w:r w:rsidRPr="00802576">
        <w:rPr>
          <w:rFonts w:hint="cs"/>
          <w:rtl/>
        </w:rPr>
        <w:t>ً</w:t>
      </w:r>
      <w:r w:rsidRPr="00802576">
        <w:rPr>
          <w:rtl/>
        </w:rPr>
        <w:t xml:space="preserve"> نیز چیزی ایکس</w:t>
      </w:r>
      <w:r w:rsidR="00C407EF" w:rsidRPr="00802576">
        <w:rPr>
          <w:rFonts w:hint="cs"/>
          <w:rtl/>
        </w:rPr>
        <w:t>/ مجهول</w:t>
      </w:r>
      <w:r w:rsidRPr="00802576">
        <w:rPr>
          <w:rtl/>
        </w:rPr>
        <w:t xml:space="preserve"> در مغز است (و نه بیش از این)، ولی ب</w:t>
      </w:r>
      <w:r w:rsidRPr="00802576">
        <w:rPr>
          <w:rFonts w:hint="cs"/>
          <w:rtl/>
        </w:rPr>
        <w:t>ه</w:t>
      </w:r>
      <w:r w:rsidRPr="00802576">
        <w:rPr>
          <w:rtl/>
        </w:rPr>
        <w:softHyphen/>
        <w:t>دلایلی؛ همه ی بدن را، و مثلا</w:t>
      </w:r>
      <w:r w:rsidRPr="00802576">
        <w:rPr>
          <w:rFonts w:hint="cs"/>
          <w:rtl/>
        </w:rPr>
        <w:t>ً</w:t>
      </w:r>
      <w:r w:rsidRPr="00802576">
        <w:rPr>
          <w:rtl/>
        </w:rPr>
        <w:t xml:space="preserve"> هورمون‌ها و یا حالت و رنگ چهره را نیز شامل اصطلاح مغذبدن می</w:t>
      </w:r>
      <w:r w:rsidRPr="00802576">
        <w:rPr>
          <w:rFonts w:hint="cs"/>
          <w:rtl/>
        </w:rPr>
        <w:softHyphen/>
      </w:r>
      <w:r w:rsidRPr="00802576">
        <w:rPr>
          <w:rtl/>
        </w:rPr>
        <w:t>کند.</w:t>
      </w:r>
    </w:p>
    <w:p w14:paraId="66B0DE3D" w14:textId="6434D880" w:rsidR="00502D95" w:rsidRPr="00802576" w:rsidRDefault="00502D95" w:rsidP="00967809">
      <w:pPr>
        <w:jc w:val="both"/>
        <w:rPr>
          <w:rtl/>
        </w:rPr>
      </w:pPr>
      <w:r w:rsidRPr="00802576">
        <w:t>-</w:t>
      </w:r>
      <w:r w:rsidRPr="00802576">
        <w:rPr>
          <w:rtl/>
        </w:rPr>
        <w:t xml:space="preserve"> ت</w:t>
      </w:r>
      <w:r w:rsidRPr="00802576">
        <w:rPr>
          <w:rFonts w:hint="cs"/>
          <w:rtl/>
        </w:rPr>
        <w:t>أ</w:t>
      </w:r>
      <w:r w:rsidRPr="00802576">
        <w:rPr>
          <w:rtl/>
        </w:rPr>
        <w:t>کید: دید/ نظر/ ... مشخص</w:t>
      </w:r>
      <w:r w:rsidR="009222BD" w:rsidRPr="00802576">
        <w:rPr>
          <w:rFonts w:hint="cs"/>
          <w:rtl/>
        </w:rPr>
        <w:t>؛</w:t>
      </w:r>
      <w:r w:rsidRPr="00802576">
        <w:rPr>
          <w:rtl/>
        </w:rPr>
        <w:t xml:space="preserve"> شبه علم بودگی علوم شناختی و</w:t>
      </w:r>
      <w:r w:rsidRPr="00802576">
        <w:rPr>
          <w:rFonts w:hint="cs"/>
          <w:rtl/>
        </w:rPr>
        <w:t xml:space="preserve"> </w:t>
      </w:r>
      <w:r w:rsidRPr="00802576">
        <w:rPr>
          <w:rtl/>
        </w:rPr>
        <w:t>نوروساینس در این کتاب (مشخص و قاطع)</w:t>
      </w:r>
      <w:r w:rsidR="009222BD" w:rsidRPr="00802576">
        <w:rPr>
          <w:rFonts w:hint="cs"/>
          <w:rtl/>
        </w:rPr>
        <w:t>.</w:t>
      </w:r>
      <w:r w:rsidRPr="00802576">
        <w:rPr>
          <w:rtl/>
        </w:rPr>
        <w:t>{با وجود اینکه برای نامتون مادیت ژفهم و</w:t>
      </w:r>
      <w:r w:rsidRPr="00802576">
        <w:t xml:space="preserve">‌ </w:t>
      </w:r>
      <w:r w:rsidRPr="00802576">
        <w:rPr>
          <w:rtl/>
        </w:rPr>
        <w:t>...</w:t>
      </w:r>
      <w:r w:rsidRPr="00802576">
        <w:rPr>
          <w:rFonts w:hint="cs"/>
          <w:rtl/>
        </w:rPr>
        <w:t>،</w:t>
      </w:r>
      <w:r w:rsidRPr="00802576">
        <w:rPr>
          <w:rtl/>
        </w:rPr>
        <w:t xml:space="preserve"> بسیار مهم است}</w:t>
      </w:r>
      <w:r w:rsidRPr="00802576">
        <w:rPr>
          <w:rFonts w:hint="cs"/>
          <w:rtl/>
        </w:rPr>
        <w:t>،</w:t>
      </w:r>
      <w:r w:rsidRPr="00802576">
        <w:rPr>
          <w:rtl/>
        </w:rPr>
        <w:t xml:space="preserve"> به هیچ شکل وارد مباحث نورولوژی</w:t>
      </w:r>
      <w:r w:rsidRPr="00802576">
        <w:t>‌</w:t>
      </w:r>
      <w:r w:rsidR="000C690B" w:rsidRPr="00802576">
        <w:rPr>
          <w:rtl/>
        </w:rPr>
        <w:t xml:space="preserve">ها ی </w:t>
      </w:r>
      <w:r w:rsidRPr="00802576">
        <w:rPr>
          <w:rtl/>
        </w:rPr>
        <w:t>مد معاصر و نیز</w:t>
      </w:r>
      <w:r w:rsidR="009222BD" w:rsidRPr="00802576">
        <w:rPr>
          <w:rFonts w:hint="cs"/>
          <w:rtl/>
        </w:rPr>
        <w:t>،</w:t>
      </w:r>
      <w:r w:rsidRPr="00802576">
        <w:rPr>
          <w:rtl/>
        </w:rPr>
        <w:t xml:space="preserve"> علم شناختی و از این قبیل نمی</w:t>
      </w:r>
      <w:r w:rsidRPr="00802576">
        <w:rPr>
          <w:rFonts w:hint="cs"/>
          <w:rtl/>
        </w:rPr>
        <w:softHyphen/>
      </w:r>
      <w:r w:rsidRPr="00802576">
        <w:rPr>
          <w:rtl/>
        </w:rPr>
        <w:t>شود. و کلا</w:t>
      </w:r>
      <w:r w:rsidRPr="00802576">
        <w:rPr>
          <w:rFonts w:hint="cs"/>
          <w:rtl/>
        </w:rPr>
        <w:t>ً</w:t>
      </w:r>
      <w:r w:rsidRPr="00802576">
        <w:rPr>
          <w:rtl/>
        </w:rPr>
        <w:t xml:space="preserve"> </w:t>
      </w:r>
      <w:r w:rsidRPr="00802576">
        <w:rPr>
          <w:rFonts w:hint="cs"/>
          <w:rtl/>
        </w:rPr>
        <w:t>همگی را،</w:t>
      </w:r>
      <w:r w:rsidRPr="00802576">
        <w:rPr>
          <w:rtl/>
        </w:rPr>
        <w:t xml:space="preserve"> عمدتا</w:t>
      </w:r>
      <w:r w:rsidRPr="00802576">
        <w:rPr>
          <w:rFonts w:hint="cs"/>
          <w:rtl/>
        </w:rPr>
        <w:t>ً</w:t>
      </w:r>
      <w:r w:rsidRPr="00802576">
        <w:rPr>
          <w:rtl/>
        </w:rPr>
        <w:t xml:space="preserve"> خرافه می</w:t>
      </w:r>
      <w:r w:rsidRPr="00802576">
        <w:rPr>
          <w:rFonts w:hint="cs"/>
          <w:rtl/>
        </w:rPr>
        <w:softHyphen/>
      </w:r>
      <w:r w:rsidRPr="00802576">
        <w:rPr>
          <w:rtl/>
        </w:rPr>
        <w:t>داند</w:t>
      </w:r>
      <w:r w:rsidRPr="00802576">
        <w:rPr>
          <w:rFonts w:hint="cs"/>
          <w:rtl/>
        </w:rPr>
        <w:t>؛</w:t>
      </w:r>
      <w:r w:rsidRPr="00802576">
        <w:rPr>
          <w:rtl/>
        </w:rPr>
        <w:t xml:space="preserve"> و {شبه علم} روشن- مشخص. </w:t>
      </w:r>
    </w:p>
    <w:p w14:paraId="2A4AA9EC" w14:textId="79C4D5BD" w:rsidR="00502D95" w:rsidRPr="00802576" w:rsidRDefault="00502D95" w:rsidP="00967809">
      <w:pPr>
        <w:jc w:val="both"/>
        <w:rPr>
          <w:rtl/>
        </w:rPr>
      </w:pPr>
      <w:r w:rsidRPr="00802576">
        <w:rPr>
          <w:rtl/>
        </w:rPr>
        <w:t>- مشخصا</w:t>
      </w:r>
      <w:r w:rsidRPr="00802576">
        <w:rPr>
          <w:rFonts w:hint="cs"/>
          <w:rtl/>
        </w:rPr>
        <w:t>ً</w:t>
      </w:r>
      <w:r w:rsidRPr="00802576">
        <w:rPr>
          <w:rtl/>
        </w:rPr>
        <w:t xml:space="preserve"> از جهت اینکه ت</w:t>
      </w:r>
      <w:r w:rsidRPr="00802576">
        <w:rPr>
          <w:rFonts w:hint="cs"/>
          <w:rtl/>
        </w:rPr>
        <w:t>أ</w:t>
      </w:r>
      <w:r w:rsidRPr="00802576">
        <w:rPr>
          <w:rtl/>
        </w:rPr>
        <w:t>کیدش بر کلیت مغذبدن است و دور بودن دانش و ابزار</w:t>
      </w:r>
      <w:r w:rsidR="000C690B" w:rsidRPr="00802576">
        <w:rPr>
          <w:rtl/>
        </w:rPr>
        <w:t xml:space="preserve">ها ی </w:t>
      </w:r>
      <w:r w:rsidRPr="00802576">
        <w:rPr>
          <w:rtl/>
        </w:rPr>
        <w:t>امروزین از ...</w:t>
      </w:r>
      <w:r w:rsidRPr="00802576">
        <w:rPr>
          <w:rFonts w:hint="cs"/>
          <w:rtl/>
        </w:rPr>
        <w:t>،</w:t>
      </w:r>
      <w:r w:rsidRPr="00802576">
        <w:rPr>
          <w:rtl/>
        </w:rPr>
        <w:t xml:space="preserve"> و ب</w:t>
      </w:r>
      <w:r w:rsidRPr="00802576">
        <w:rPr>
          <w:rFonts w:hint="cs"/>
          <w:rtl/>
        </w:rPr>
        <w:t>ه</w:t>
      </w:r>
      <w:r w:rsidRPr="00802576">
        <w:rPr>
          <w:rtl/>
        </w:rPr>
        <w:softHyphen/>
        <w:t>هرحال</w:t>
      </w:r>
      <w:r w:rsidRPr="00802576">
        <w:rPr>
          <w:rFonts w:hint="cs"/>
          <w:rtl/>
        </w:rPr>
        <w:t>،</w:t>
      </w:r>
      <w:r w:rsidRPr="00802576">
        <w:rPr>
          <w:rtl/>
        </w:rPr>
        <w:t xml:space="preserve"> کلا</w:t>
      </w:r>
      <w:r w:rsidRPr="00802576">
        <w:rPr>
          <w:rFonts w:hint="cs"/>
          <w:rtl/>
        </w:rPr>
        <w:t>ً</w:t>
      </w:r>
      <w:r w:rsidRPr="00802576">
        <w:rPr>
          <w:rtl/>
        </w:rPr>
        <w:t xml:space="preserve"> خواننده نیز نیاز به دانش</w:t>
      </w:r>
      <w:r w:rsidRPr="00802576">
        <w:t>‌</w:t>
      </w:r>
      <w:r w:rsidR="000C690B" w:rsidRPr="00802576">
        <w:rPr>
          <w:rtl/>
        </w:rPr>
        <w:t xml:space="preserve">ها ی </w:t>
      </w:r>
      <w:r w:rsidRPr="00802576">
        <w:rPr>
          <w:rtl/>
        </w:rPr>
        <w:t>متنوع اصل و حاشیه ی این</w:t>
      </w:r>
      <w:r w:rsidRPr="00802576">
        <w:rPr>
          <w:rFonts w:hint="cs"/>
          <w:rtl/>
        </w:rPr>
        <w:softHyphen/>
      </w:r>
      <w:r w:rsidRPr="00802576">
        <w:rPr>
          <w:rtl/>
        </w:rPr>
        <w:t>گونه «علوم» مثل نوروساینس</w:t>
      </w:r>
      <w:r w:rsidRPr="00802576">
        <w:t>‌</w:t>
      </w:r>
      <w:r w:rsidRPr="00802576">
        <w:rPr>
          <w:rtl/>
        </w:rPr>
        <w:t>ها و ... و علوم شناختی ندارد. برای خواندن این کتاب نیازی نیست (با خیال راحت).</w:t>
      </w:r>
    </w:p>
    <w:p w14:paraId="0D657B75" w14:textId="72D87AA6" w:rsidR="00502D95" w:rsidRPr="00802576" w:rsidRDefault="00502D95" w:rsidP="00967809">
      <w:pPr>
        <w:jc w:val="both"/>
      </w:pPr>
      <w:r w:rsidRPr="00802576">
        <w:rPr>
          <w:rtl/>
        </w:rPr>
        <w:t>- نکته و ت</w:t>
      </w:r>
      <w:r w:rsidRPr="00802576">
        <w:rPr>
          <w:rFonts w:hint="cs"/>
          <w:rtl/>
        </w:rPr>
        <w:t>أ</w:t>
      </w:r>
      <w:r w:rsidRPr="00802576">
        <w:rPr>
          <w:rtl/>
        </w:rPr>
        <w:t>کید: روشن است که کتاب در این</w:t>
      </w:r>
      <w:r w:rsidRPr="00802576">
        <w:rPr>
          <w:rFonts w:hint="cs"/>
          <w:rtl/>
        </w:rPr>
        <w:softHyphen/>
      </w:r>
      <w:r w:rsidRPr="00802576">
        <w:rPr>
          <w:rtl/>
        </w:rPr>
        <w:t>گونه ت</w:t>
      </w:r>
      <w:r w:rsidRPr="00802576">
        <w:rPr>
          <w:rFonts w:hint="cs"/>
          <w:rtl/>
        </w:rPr>
        <w:t>أ</w:t>
      </w:r>
      <w:r w:rsidRPr="00802576">
        <w:rPr>
          <w:rtl/>
        </w:rPr>
        <w:t>کیدات/ آدرس</w:t>
      </w:r>
      <w:r w:rsidRPr="00802576">
        <w:t>‌</w:t>
      </w:r>
      <w:r w:rsidR="000C690B" w:rsidRPr="00802576">
        <w:rPr>
          <w:rtl/>
        </w:rPr>
        <w:t xml:space="preserve">ها ی </w:t>
      </w:r>
      <w:r w:rsidRPr="00802576">
        <w:rPr>
          <w:rtl/>
        </w:rPr>
        <w:t>نه</w:t>
      </w:r>
      <w:r w:rsidRPr="00802576">
        <w:t>‌</w:t>
      </w:r>
      <w:r w:rsidRPr="00802576">
        <w:rPr>
          <w:rtl/>
        </w:rPr>
        <w:t>ای و مثلا</w:t>
      </w:r>
      <w:r w:rsidRPr="00802576">
        <w:rPr>
          <w:rFonts w:hint="cs"/>
          <w:rtl/>
        </w:rPr>
        <w:t>ً</w:t>
      </w:r>
      <w:r w:rsidRPr="00802576">
        <w:rPr>
          <w:rtl/>
        </w:rPr>
        <w:t xml:space="preserve"> همین انکار قاطع ورود به نوروساینس و ...</w:t>
      </w:r>
      <w:r w:rsidRPr="00802576">
        <w:rPr>
          <w:rFonts w:hint="cs"/>
          <w:rtl/>
        </w:rPr>
        <w:t>،</w:t>
      </w:r>
      <w:r w:rsidRPr="00802576">
        <w:rPr>
          <w:rtl/>
        </w:rPr>
        <w:t xml:space="preserve"> طبیعتا</w:t>
      </w:r>
      <w:r w:rsidRPr="00802576">
        <w:rPr>
          <w:rFonts w:hint="cs"/>
          <w:rtl/>
        </w:rPr>
        <w:t>ً</w:t>
      </w:r>
      <w:r w:rsidRPr="00802576">
        <w:rPr>
          <w:rtl/>
        </w:rPr>
        <w:t xml:space="preserve"> بسیاری از خوانندگانش را از دست می</w:t>
      </w:r>
      <w:r w:rsidRPr="00802576">
        <w:t>‌</w:t>
      </w:r>
      <w:r w:rsidRPr="00802576">
        <w:rPr>
          <w:rtl/>
        </w:rPr>
        <w:t>دهد. ولی ضروری است این ت</w:t>
      </w:r>
      <w:r w:rsidRPr="00802576">
        <w:rPr>
          <w:rFonts w:hint="cs"/>
          <w:rtl/>
        </w:rPr>
        <w:t>أ</w:t>
      </w:r>
      <w:r w:rsidRPr="00802576">
        <w:rPr>
          <w:rtl/>
        </w:rPr>
        <w:t xml:space="preserve">کیدات. و البته وقت خوانندگانی </w:t>
      </w:r>
      <w:r w:rsidR="009222BD" w:rsidRPr="00802576">
        <w:rPr>
          <w:rFonts w:hint="cs"/>
          <w:rtl/>
        </w:rPr>
        <w:t xml:space="preserve">را </w:t>
      </w:r>
      <w:r w:rsidRPr="00802576">
        <w:rPr>
          <w:rtl/>
        </w:rPr>
        <w:t>که اعتقادات جدی نوروساینسی و از این قبیل دارند</w:t>
      </w:r>
      <w:r w:rsidR="009222BD" w:rsidRPr="00802576">
        <w:rPr>
          <w:rFonts w:hint="cs"/>
          <w:rtl/>
        </w:rPr>
        <w:t>؛</w:t>
      </w:r>
      <w:r w:rsidRPr="00802576">
        <w:rPr>
          <w:rFonts w:hint="cs"/>
          <w:rtl/>
        </w:rPr>
        <w:t xml:space="preserve"> نمی</w:t>
      </w:r>
      <w:r w:rsidRPr="00802576">
        <w:rPr>
          <w:rtl/>
        </w:rPr>
        <w:softHyphen/>
      </w:r>
      <w:r w:rsidRPr="00802576">
        <w:rPr>
          <w:rFonts w:hint="cs"/>
          <w:rtl/>
        </w:rPr>
        <w:t>گیرد</w:t>
      </w:r>
      <w:r w:rsidRPr="00802576">
        <w:rPr>
          <w:rtl/>
        </w:rPr>
        <w:t>. (و البته توجه کنید که بخشی از خوانندگان را نیز؛ براساس این بزرگ</w:t>
      </w:r>
      <w:r w:rsidR="009F35FC" w:rsidRPr="00802576">
        <w:rPr>
          <w:rFonts w:hint="cs"/>
          <w:rtl/>
        </w:rPr>
        <w:softHyphen/>
      </w:r>
      <w:r w:rsidRPr="00802576">
        <w:rPr>
          <w:rtl/>
        </w:rPr>
        <w:t>نمایی مادی ژفهم‌ها و کلا مادیت</w:t>
      </w:r>
      <w:r w:rsidRPr="00802576">
        <w:rPr>
          <w:rFonts w:hint="cs"/>
          <w:rtl/>
        </w:rPr>
        <w:t>،</w:t>
      </w:r>
      <w:r w:rsidRPr="00802576">
        <w:rPr>
          <w:rtl/>
        </w:rPr>
        <w:t xml:space="preserve"> از دست می</w:t>
      </w:r>
      <w:r w:rsidRPr="00802576">
        <w:t>‌</w:t>
      </w:r>
      <w:r w:rsidRPr="00802576">
        <w:rPr>
          <w:rtl/>
        </w:rPr>
        <w:t>دهد. و خب؛ نامتون همین است و چاره</w:t>
      </w:r>
      <w:r w:rsidRPr="00802576">
        <w:t>‌</w:t>
      </w:r>
      <w:r w:rsidRPr="00802576">
        <w:rPr>
          <w:rtl/>
        </w:rPr>
        <w:t>ای ندارد و نمی</w:t>
      </w:r>
      <w:r w:rsidRPr="00802576">
        <w:rPr>
          <w:rFonts w:hint="cs"/>
          <w:rtl/>
        </w:rPr>
        <w:softHyphen/>
      </w:r>
      <w:r w:rsidRPr="00802576">
        <w:rPr>
          <w:rtl/>
        </w:rPr>
        <w:t>تواند از دست فرضیه</w:t>
      </w:r>
      <w:r w:rsidR="009F35FC" w:rsidRPr="00802576">
        <w:rPr>
          <w:rFonts w:hint="cs"/>
          <w:rtl/>
        </w:rPr>
        <w:softHyphen/>
      </w:r>
      <w:r w:rsidRPr="00802576">
        <w:rPr>
          <w:rtl/>
        </w:rPr>
        <w:t>اش فرار کند و براساسش نباشد. حکم فرضیه</w:t>
      </w:r>
      <w:r w:rsidRPr="00802576">
        <w:t>‌</w:t>
      </w:r>
      <w:r w:rsidRPr="00802576">
        <w:rPr>
          <w:rtl/>
        </w:rPr>
        <w:t>ای است و لاگزیر/ ناگریز/ نابرگشت).</w:t>
      </w:r>
    </w:p>
    <w:p w14:paraId="5F068485" w14:textId="301751E9" w:rsidR="00806EB9" w:rsidRPr="00802576" w:rsidRDefault="00C407EF" w:rsidP="00967809">
      <w:pPr>
        <w:jc w:val="both"/>
        <w:rPr>
          <w:rtl/>
        </w:rPr>
      </w:pPr>
      <w:r w:rsidRPr="00802576">
        <w:rPr>
          <w:rtl/>
        </w:rPr>
        <w:t>ــــــــ</w:t>
      </w:r>
      <w:r w:rsidR="00806EB9" w:rsidRPr="00802576">
        <w:rPr>
          <w:rtl/>
        </w:rPr>
        <w:t>ـــــــــ</w:t>
      </w:r>
    </w:p>
    <w:p w14:paraId="093DFE3D" w14:textId="77777777" w:rsidR="00502D95" w:rsidRPr="00802576" w:rsidRDefault="00502D95" w:rsidP="00967809">
      <w:pPr>
        <w:pStyle w:val="Heading3"/>
        <w:jc w:val="both"/>
      </w:pPr>
      <w:bookmarkStart w:id="79" w:name="_Toc196478890"/>
      <w:bookmarkStart w:id="80" w:name="_Toc209687118"/>
      <w:r w:rsidRPr="00802576">
        <w:rPr>
          <w:rtl/>
        </w:rPr>
        <w:t>تضادنمایی مادیت/ نامادیت ژفهم‌ها</w:t>
      </w:r>
      <w:bookmarkEnd w:id="79"/>
      <w:bookmarkEnd w:id="80"/>
    </w:p>
    <w:p w14:paraId="2A4F2F9F" w14:textId="4E009D7A" w:rsidR="00502D95" w:rsidRPr="00802576" w:rsidRDefault="00502D95" w:rsidP="00967809">
      <w:pPr>
        <w:jc w:val="both"/>
        <w:rPr>
          <w:rtl/>
        </w:rPr>
      </w:pPr>
      <w:r w:rsidRPr="00802576">
        <w:rPr>
          <w:rtl/>
        </w:rPr>
        <w:t>- تاب</w:t>
      </w:r>
      <w:r w:rsidRPr="00802576">
        <w:rPr>
          <w:rFonts w:hint="cs"/>
          <w:rtl/>
        </w:rPr>
        <w:t>ه</w:t>
      </w:r>
      <w:r w:rsidRPr="00802576">
        <w:rPr>
          <w:rtl/>
        </w:rPr>
        <w:softHyphen/>
        <w:t>حال گفته</w:t>
      </w:r>
      <w:r w:rsidR="00E35AC3" w:rsidRPr="00802576">
        <w:rPr>
          <w:rFonts w:hint="cs"/>
          <w:rtl/>
        </w:rPr>
        <w:softHyphen/>
      </w:r>
      <w:r w:rsidRPr="00802576">
        <w:rPr>
          <w:rtl/>
        </w:rPr>
        <w:t xml:space="preserve">ایم که: </w:t>
      </w:r>
      <w:r w:rsidRPr="00802576">
        <w:rPr>
          <w:rtl/>
          <w:lang w:bidi="fa-IR"/>
        </w:rPr>
        <w:t>۱.</w:t>
      </w:r>
      <w:r w:rsidRPr="00802576">
        <w:rPr>
          <w:rtl/>
        </w:rPr>
        <w:t xml:space="preserve"> ژفهم‌ها</w:t>
      </w:r>
      <w:r w:rsidRPr="00802576">
        <w:rPr>
          <w:rFonts w:hint="cs"/>
          <w:rtl/>
        </w:rPr>
        <w:t>،</w:t>
      </w:r>
      <w:r w:rsidRPr="00802576">
        <w:rPr>
          <w:rtl/>
        </w:rPr>
        <w:t xml:space="preserve"> حتما</w:t>
      </w:r>
      <w:r w:rsidRPr="00802576">
        <w:rPr>
          <w:rFonts w:hint="cs"/>
          <w:rtl/>
        </w:rPr>
        <w:t>ً</w:t>
      </w:r>
      <w:r w:rsidRPr="00802576">
        <w:rPr>
          <w:rtl/>
        </w:rPr>
        <w:t xml:space="preserve"> نامادی هستند (حتما</w:t>
      </w:r>
      <w:r w:rsidRPr="00802576">
        <w:rPr>
          <w:rFonts w:hint="cs"/>
          <w:rtl/>
        </w:rPr>
        <w:t>ً،</w:t>
      </w:r>
      <w:r w:rsidRPr="00802576">
        <w:rPr>
          <w:rtl/>
        </w:rPr>
        <w:t xml:space="preserve"> فرضا</w:t>
      </w:r>
      <w:r w:rsidRPr="00802576">
        <w:rPr>
          <w:rFonts w:hint="cs"/>
          <w:rtl/>
        </w:rPr>
        <w:t>ً</w:t>
      </w:r>
      <w:r w:rsidRPr="00802576">
        <w:rPr>
          <w:rtl/>
        </w:rPr>
        <w:t>)</w:t>
      </w:r>
      <w:r w:rsidRPr="00802576">
        <w:rPr>
          <w:rFonts w:hint="cs"/>
          <w:rtl/>
        </w:rPr>
        <w:t>؛</w:t>
      </w:r>
      <w:r w:rsidRPr="00802576">
        <w:rPr>
          <w:rtl/>
        </w:rPr>
        <w:t xml:space="preserve"> و نیز</w:t>
      </w:r>
      <w:r w:rsidR="00E35AC3" w:rsidRPr="00802576">
        <w:rPr>
          <w:rtl/>
        </w:rPr>
        <w:t xml:space="preserve"> گفته شد که</w:t>
      </w:r>
      <w:r w:rsidRPr="00802576">
        <w:rPr>
          <w:rFonts w:hint="cs"/>
          <w:rtl/>
        </w:rPr>
        <w:t>،</w:t>
      </w:r>
      <w:r w:rsidRPr="00802576">
        <w:rPr>
          <w:rtl/>
        </w:rPr>
        <w:t xml:space="preserve"> ۲</w:t>
      </w:r>
      <w:r w:rsidR="00E35AC3" w:rsidRPr="00802576">
        <w:rPr>
          <w:rFonts w:hint="cs"/>
          <w:rtl/>
        </w:rPr>
        <w:t>.</w:t>
      </w:r>
      <w:r w:rsidRPr="00802576">
        <w:rPr>
          <w:rtl/>
        </w:rPr>
        <w:t xml:space="preserve"> ژفهم‌ها</w:t>
      </w:r>
      <w:r w:rsidRPr="00802576">
        <w:rPr>
          <w:rFonts w:hint="cs"/>
          <w:rtl/>
        </w:rPr>
        <w:t>،</w:t>
      </w:r>
      <w:r w:rsidRPr="00802576">
        <w:rPr>
          <w:rtl/>
        </w:rPr>
        <w:t xml:space="preserve"> مادی‌اند (حتما</w:t>
      </w:r>
      <w:r w:rsidRPr="00802576">
        <w:rPr>
          <w:rFonts w:hint="cs"/>
          <w:rtl/>
        </w:rPr>
        <w:t>ً،</w:t>
      </w:r>
      <w:r w:rsidRPr="00802576">
        <w:rPr>
          <w:rtl/>
        </w:rPr>
        <w:t xml:space="preserve"> فرضا</w:t>
      </w:r>
      <w:r w:rsidRPr="00802576">
        <w:rPr>
          <w:rFonts w:hint="cs"/>
          <w:rtl/>
        </w:rPr>
        <w:t>ً</w:t>
      </w:r>
      <w:r w:rsidRPr="00802576">
        <w:rPr>
          <w:rtl/>
        </w:rPr>
        <w:t>).</w:t>
      </w:r>
    </w:p>
    <w:p w14:paraId="3AE2A8D9" w14:textId="77777777" w:rsidR="00502D95" w:rsidRPr="00802576" w:rsidRDefault="00502D95" w:rsidP="00967809">
      <w:pPr>
        <w:jc w:val="both"/>
        <w:rPr>
          <w:rtl/>
        </w:rPr>
      </w:pPr>
      <w:r w:rsidRPr="00802576">
        <w:rPr>
          <w:rtl/>
        </w:rPr>
        <w:t>- و پس ب</w:t>
      </w:r>
      <w:r w:rsidRPr="00802576">
        <w:rPr>
          <w:rFonts w:hint="cs"/>
          <w:rtl/>
        </w:rPr>
        <w:t>ه</w:t>
      </w:r>
      <w:r w:rsidRPr="00802576">
        <w:rPr>
          <w:rtl/>
        </w:rPr>
        <w:softHyphen/>
        <w:t>روشنی</w:t>
      </w:r>
      <w:r w:rsidRPr="00802576">
        <w:rPr>
          <w:rFonts w:hint="cs"/>
          <w:rtl/>
        </w:rPr>
        <w:t>،</w:t>
      </w:r>
      <w:r w:rsidRPr="00802576">
        <w:rPr>
          <w:rtl/>
        </w:rPr>
        <w:t xml:space="preserve"> یک پارادوکس/ تضاد روشن، برای خواننده وجود دارد. و طبیعتا</w:t>
      </w:r>
      <w:r w:rsidRPr="00802576">
        <w:rPr>
          <w:rFonts w:hint="cs"/>
          <w:rtl/>
        </w:rPr>
        <w:t>ً</w:t>
      </w:r>
      <w:r w:rsidRPr="00802576">
        <w:rPr>
          <w:rtl/>
        </w:rPr>
        <w:t xml:space="preserve"> باید دیده شود در این کتاب.</w:t>
      </w:r>
    </w:p>
    <w:p w14:paraId="24746E9E" w14:textId="77777777" w:rsidR="00502D95" w:rsidRPr="00802576" w:rsidRDefault="00502D95" w:rsidP="00967809">
      <w:pPr>
        <w:jc w:val="both"/>
        <w:rPr>
          <w:rtl/>
        </w:rPr>
      </w:pPr>
      <w:r w:rsidRPr="00802576">
        <w:rPr>
          <w:rtl/>
        </w:rPr>
        <w:t>- و البته این پارادوکس‌؛ برای ذهنیت مطوونی است و باید حتما</w:t>
      </w:r>
      <w:r w:rsidRPr="00802576">
        <w:rPr>
          <w:rFonts w:hint="cs"/>
          <w:rtl/>
        </w:rPr>
        <w:t>ً</w:t>
      </w:r>
      <w:r w:rsidRPr="00802576">
        <w:rPr>
          <w:rtl/>
        </w:rPr>
        <w:t xml:space="preserve"> باشد. </w:t>
      </w:r>
    </w:p>
    <w:p w14:paraId="21C45873" w14:textId="640CACF0" w:rsidR="00502D95" w:rsidRPr="00802576" w:rsidRDefault="00502D95" w:rsidP="00967809">
      <w:pPr>
        <w:jc w:val="both"/>
        <w:rPr>
          <w:rtl/>
        </w:rPr>
      </w:pPr>
      <w:r w:rsidRPr="00802576">
        <w:rPr>
          <w:rtl/>
        </w:rPr>
        <w:t>- و یا آن</w:t>
      </w:r>
      <w:r w:rsidR="00E35AC3" w:rsidRPr="00802576">
        <w:rPr>
          <w:rFonts w:hint="cs"/>
          <w:rtl/>
        </w:rPr>
        <w:t xml:space="preserve"> </w:t>
      </w:r>
      <w:r w:rsidRPr="00802576">
        <w:rPr>
          <w:rFonts w:hint="cs"/>
          <w:rtl/>
        </w:rPr>
        <w:softHyphen/>
      </w:r>
      <w:r w:rsidRPr="00802576">
        <w:rPr>
          <w:rtl/>
        </w:rPr>
        <w:t>را بایستی در این کتاب، بزرگ</w:t>
      </w:r>
      <w:r w:rsidR="00E35AC3" w:rsidRPr="00802576">
        <w:rPr>
          <w:rFonts w:hint="cs"/>
          <w:rtl/>
        </w:rPr>
        <w:softHyphen/>
      </w:r>
      <w:r w:rsidR="00E35AC3" w:rsidRPr="00802576">
        <w:rPr>
          <w:rtl/>
        </w:rPr>
        <w:t>نمایی/ زو</w:t>
      </w:r>
      <w:r w:rsidR="00E35AC3" w:rsidRPr="00802576">
        <w:rPr>
          <w:rFonts w:hint="cs"/>
          <w:rtl/>
        </w:rPr>
        <w:t>و</w:t>
      </w:r>
      <w:r w:rsidRPr="00802576">
        <w:rPr>
          <w:rtl/>
        </w:rPr>
        <w:t xml:space="preserve">م نمود. </w:t>
      </w:r>
    </w:p>
    <w:p w14:paraId="0481FE56" w14:textId="77777777" w:rsidR="00502D95" w:rsidRPr="00802576" w:rsidRDefault="00502D95" w:rsidP="00967809">
      <w:pPr>
        <w:jc w:val="both"/>
        <w:rPr>
          <w:rtl/>
        </w:rPr>
      </w:pPr>
      <w:r w:rsidRPr="00802576">
        <w:rPr>
          <w:rtl/>
        </w:rPr>
        <w:t>- و حتی اگر در خواننده «نیست»</w:t>
      </w:r>
      <w:r w:rsidRPr="00802576">
        <w:rPr>
          <w:rFonts w:hint="cs"/>
          <w:rtl/>
        </w:rPr>
        <w:t>؛</w:t>
      </w:r>
      <w:r w:rsidRPr="00802576">
        <w:rPr>
          <w:rtl/>
        </w:rPr>
        <w:t xml:space="preserve"> بایستی ایجاد نمود س</w:t>
      </w:r>
      <w:r w:rsidRPr="00802576">
        <w:rPr>
          <w:rFonts w:hint="cs"/>
          <w:rtl/>
        </w:rPr>
        <w:t>ؤ</w:t>
      </w:r>
      <w:r w:rsidRPr="00802576">
        <w:rPr>
          <w:rtl/>
        </w:rPr>
        <w:t>الش را در خواننده‌ای که س</w:t>
      </w:r>
      <w:r w:rsidRPr="00802576">
        <w:rPr>
          <w:rFonts w:hint="cs"/>
          <w:rtl/>
        </w:rPr>
        <w:t>ؤ</w:t>
      </w:r>
      <w:r w:rsidRPr="00802576">
        <w:rPr>
          <w:rtl/>
        </w:rPr>
        <w:t>الی و شبهه‌ای و مشکلی در- بر این قسمت ندارد.</w:t>
      </w:r>
    </w:p>
    <w:p w14:paraId="0A06D275" w14:textId="77777777" w:rsidR="00502D95" w:rsidRPr="00802576" w:rsidRDefault="00502D95" w:rsidP="00967809">
      <w:pPr>
        <w:jc w:val="both"/>
        <w:rPr>
          <w:rtl/>
        </w:rPr>
      </w:pPr>
      <w:r w:rsidRPr="00802576">
        <w:rPr>
          <w:rtl/>
        </w:rPr>
        <w:t>ـــــــ</w:t>
      </w:r>
    </w:p>
    <w:p w14:paraId="42C4823C" w14:textId="77777777" w:rsidR="00502D95" w:rsidRPr="00802576" w:rsidRDefault="00502D95" w:rsidP="00967809">
      <w:pPr>
        <w:jc w:val="both"/>
        <w:rPr>
          <w:rtl/>
        </w:rPr>
      </w:pPr>
      <w:r w:rsidRPr="00802576">
        <w:rPr>
          <w:rtl/>
        </w:rPr>
        <w:t>- در نامتون؛ هر ژفهم، دو وجه معکوس دارد: مادی و نامادی.</w:t>
      </w:r>
    </w:p>
    <w:p w14:paraId="07C50653" w14:textId="53FE9F1E" w:rsidR="00502D95" w:rsidRPr="00802576" w:rsidRDefault="00A91409" w:rsidP="00967809">
      <w:pPr>
        <w:jc w:val="both"/>
        <w:rPr>
          <w:rtl/>
        </w:rPr>
      </w:pPr>
      <w:r w:rsidRPr="00802576">
        <w:rPr>
          <w:rtl/>
        </w:rPr>
        <w:t>- ژفهم‌ها</w:t>
      </w:r>
      <w:r w:rsidRPr="00802576">
        <w:rPr>
          <w:rFonts w:hint="cs"/>
          <w:rtl/>
        </w:rPr>
        <w:t>-</w:t>
      </w:r>
      <w:r w:rsidR="00502D95" w:rsidRPr="00802576">
        <w:rPr>
          <w:rtl/>
        </w:rPr>
        <w:t xml:space="preserve"> بی‌استثنا هر ژفهمی- از جهتی</w:t>
      </w:r>
      <w:r w:rsidRPr="00802576">
        <w:rPr>
          <w:rFonts w:hint="cs"/>
          <w:rtl/>
        </w:rPr>
        <w:t>،</w:t>
      </w:r>
      <w:r w:rsidR="00502D95" w:rsidRPr="00802576">
        <w:rPr>
          <w:rtl/>
        </w:rPr>
        <w:t xml:space="preserve"> مادی </w:t>
      </w:r>
      <w:r w:rsidRPr="00802576">
        <w:rPr>
          <w:rFonts w:hint="cs"/>
          <w:rtl/>
        </w:rPr>
        <w:t>هستند؛</w:t>
      </w:r>
      <w:r w:rsidR="00502D95" w:rsidRPr="00802576">
        <w:rPr>
          <w:rtl/>
        </w:rPr>
        <w:t xml:space="preserve"> و از وجهی دیگر</w:t>
      </w:r>
      <w:r w:rsidRPr="00802576">
        <w:rPr>
          <w:rFonts w:hint="cs"/>
          <w:rtl/>
        </w:rPr>
        <w:t>،</w:t>
      </w:r>
      <w:r w:rsidR="00502D95" w:rsidRPr="00802576">
        <w:rPr>
          <w:rtl/>
        </w:rPr>
        <w:t xml:space="preserve"> نامادی</w:t>
      </w:r>
      <w:r w:rsidRPr="00802576">
        <w:rPr>
          <w:rFonts w:hint="cs"/>
          <w:rtl/>
        </w:rPr>
        <w:softHyphen/>
        <w:t>اند</w:t>
      </w:r>
      <w:r w:rsidR="001F3E19" w:rsidRPr="00802576">
        <w:rPr>
          <w:rFonts w:hint="cs"/>
          <w:rtl/>
        </w:rPr>
        <w:t>.</w:t>
      </w:r>
    </w:p>
    <w:p w14:paraId="2C905F6B" w14:textId="7AA0943C" w:rsidR="00502D95" w:rsidRPr="00802576" w:rsidRDefault="00502D95" w:rsidP="00967809">
      <w:pPr>
        <w:jc w:val="both"/>
        <w:rPr>
          <w:rtl/>
        </w:rPr>
      </w:pPr>
      <w:r w:rsidRPr="00802576">
        <w:rPr>
          <w:rtl/>
        </w:rPr>
        <w:t>- و مادی</w:t>
      </w:r>
      <w:r w:rsidRPr="00802576">
        <w:rPr>
          <w:rFonts w:hint="cs"/>
          <w:rtl/>
        </w:rPr>
        <w:t>ت</w:t>
      </w:r>
      <w:r w:rsidRPr="00802576">
        <w:rPr>
          <w:rtl/>
        </w:rPr>
        <w:t xml:space="preserve"> و نامادیت ژفهم‌ها؛ مکمل همدیگر هستند (و در تضاد و تقابل نیستند). </w:t>
      </w:r>
    </w:p>
    <w:p w14:paraId="39A9475D" w14:textId="019483DD" w:rsidR="00502D95" w:rsidRPr="00802576" w:rsidRDefault="00502D95" w:rsidP="00967809">
      <w:pPr>
        <w:jc w:val="both"/>
        <w:rPr>
          <w:rtl/>
        </w:rPr>
      </w:pPr>
      <w:r w:rsidRPr="00802576">
        <w:rPr>
          <w:rtl/>
        </w:rPr>
        <w:t>- و وجود یکی؛ بی</w:t>
      </w:r>
      <w:r w:rsidR="00A91409" w:rsidRPr="00802576">
        <w:rPr>
          <w:rFonts w:hint="cs"/>
          <w:rtl/>
        </w:rPr>
        <w:t xml:space="preserve"> </w:t>
      </w:r>
      <w:r w:rsidRPr="00802576">
        <w:rPr>
          <w:rFonts w:hint="cs"/>
          <w:rtl/>
        </w:rPr>
        <w:softHyphen/>
      </w:r>
      <w:r w:rsidRPr="00802576">
        <w:rPr>
          <w:rtl/>
        </w:rPr>
        <w:t xml:space="preserve">آن دیگری ممکن نیست. </w:t>
      </w:r>
    </w:p>
    <w:p w14:paraId="2E239D2B" w14:textId="51C741F8" w:rsidR="00502D95" w:rsidRPr="00802576" w:rsidRDefault="00502D95" w:rsidP="00967809">
      <w:pPr>
        <w:jc w:val="both"/>
        <w:rPr>
          <w:rtl/>
        </w:rPr>
      </w:pPr>
      <w:r w:rsidRPr="00802576">
        <w:rPr>
          <w:rtl/>
        </w:rPr>
        <w:t xml:space="preserve">- برای وجود نامادی ژفهم‌ها؛ مادیت‌شان؛ و </w:t>
      </w:r>
      <w:r w:rsidR="0024125A" w:rsidRPr="00802576">
        <w:rPr>
          <w:rtl/>
        </w:rPr>
        <w:t>برای وجود مادی ژفهم‌ها؛ نامادیت</w:t>
      </w:r>
      <w:r w:rsidRPr="00802576">
        <w:rPr>
          <w:rtl/>
        </w:rPr>
        <w:t>شان الزامی است.</w:t>
      </w:r>
    </w:p>
    <w:p w14:paraId="2751410E" w14:textId="77777777" w:rsidR="00502D95" w:rsidRPr="00802576" w:rsidRDefault="00502D95" w:rsidP="00967809">
      <w:pPr>
        <w:jc w:val="both"/>
        <w:rPr>
          <w:rtl/>
        </w:rPr>
      </w:pPr>
      <w:r w:rsidRPr="00802576">
        <w:rPr>
          <w:rtl/>
        </w:rPr>
        <w:t>ـــــــ</w:t>
      </w:r>
    </w:p>
    <w:p w14:paraId="71A16216" w14:textId="3993720D" w:rsidR="00C407EF" w:rsidRPr="00802576" w:rsidRDefault="00502D95" w:rsidP="00967809">
      <w:pPr>
        <w:jc w:val="both"/>
        <w:rPr>
          <w:rtl/>
        </w:rPr>
      </w:pPr>
      <w:r w:rsidRPr="00802576">
        <w:rPr>
          <w:rtl/>
        </w:rPr>
        <w:t xml:space="preserve"> - برای نداشتن مشکل، این پارادوکس مهم و مشخص، یک راه حل، می</w:t>
      </w:r>
      <w:r w:rsidRPr="00802576">
        <w:rPr>
          <w:rFonts w:hint="cs"/>
          <w:rtl/>
        </w:rPr>
        <w:softHyphen/>
      </w:r>
      <w:r w:rsidRPr="00802576">
        <w:rPr>
          <w:rtl/>
        </w:rPr>
        <w:t>تواند این باشد که بگوییم: هر</w:t>
      </w:r>
      <w:r w:rsidR="00A91409" w:rsidRPr="00802576">
        <w:rPr>
          <w:rFonts w:hint="cs"/>
          <w:rtl/>
        </w:rPr>
        <w:t xml:space="preserve"> </w:t>
      </w:r>
      <w:r w:rsidRPr="00802576">
        <w:rPr>
          <w:rtl/>
        </w:rPr>
        <w:t>ماده‌ای را می</w:t>
      </w:r>
      <w:r w:rsidRPr="00802576">
        <w:rPr>
          <w:rFonts w:hint="cs"/>
          <w:rtl/>
        </w:rPr>
        <w:softHyphen/>
      </w:r>
      <w:r w:rsidRPr="00802576">
        <w:rPr>
          <w:rtl/>
        </w:rPr>
        <w:t>توان (لااقل از جهت اصطلاحی/ زبانی)، به دو نوع تفکیک نمود:</w:t>
      </w:r>
    </w:p>
    <w:p w14:paraId="00D7D9D8" w14:textId="42CCED68" w:rsidR="00502D95" w:rsidRPr="00802576" w:rsidRDefault="00502D95" w:rsidP="00967809">
      <w:pPr>
        <w:jc w:val="both"/>
        <w:rPr>
          <w:rtl/>
        </w:rPr>
      </w:pPr>
      <w:r w:rsidRPr="00802576">
        <w:rPr>
          <w:rtl/>
          <w:lang w:bidi="fa-IR"/>
        </w:rPr>
        <w:t>۱.</w:t>
      </w:r>
      <w:r w:rsidRPr="00802576">
        <w:rPr>
          <w:rtl/>
        </w:rPr>
        <w:t xml:space="preserve"> ماده‌</w:t>
      </w:r>
      <w:r w:rsidR="008C2275" w:rsidRPr="00802576">
        <w:rPr>
          <w:rFonts w:hint="cs"/>
          <w:rtl/>
        </w:rPr>
        <w:t xml:space="preserve"> </w:t>
      </w:r>
      <w:r w:rsidRPr="00802576">
        <w:rPr>
          <w:rtl/>
        </w:rPr>
        <w:t xml:space="preserve">ی مادی؛ و </w:t>
      </w:r>
      <w:r w:rsidRPr="00802576">
        <w:rPr>
          <w:rtl/>
          <w:lang w:bidi="fa-IR"/>
        </w:rPr>
        <w:t>۲.</w:t>
      </w:r>
      <w:r w:rsidRPr="00802576">
        <w:rPr>
          <w:rtl/>
        </w:rPr>
        <w:t xml:space="preserve"> ماده</w:t>
      </w:r>
      <w:r w:rsidR="008C2275" w:rsidRPr="00802576">
        <w:rPr>
          <w:rFonts w:hint="cs"/>
          <w:rtl/>
        </w:rPr>
        <w:t xml:space="preserve"> </w:t>
      </w:r>
      <w:r w:rsidRPr="00802576">
        <w:rPr>
          <w:rtl/>
        </w:rPr>
        <w:t>‌ی نامادی (ماده</w:t>
      </w:r>
      <w:r w:rsidR="008C2275" w:rsidRPr="00802576">
        <w:rPr>
          <w:rFonts w:hint="cs"/>
          <w:rtl/>
        </w:rPr>
        <w:t xml:space="preserve"> </w:t>
      </w:r>
      <w:r w:rsidRPr="00802576">
        <w:rPr>
          <w:rtl/>
        </w:rPr>
        <w:t>‌ی مغذی/ فهمیک).</w:t>
      </w:r>
    </w:p>
    <w:p w14:paraId="73CCED89" w14:textId="77C252E9" w:rsidR="00502D95" w:rsidRPr="00802576" w:rsidRDefault="00502D95" w:rsidP="00967809">
      <w:pPr>
        <w:jc w:val="both"/>
        <w:rPr>
          <w:rtl/>
        </w:rPr>
      </w:pPr>
      <w:r w:rsidRPr="00802576">
        <w:rPr>
          <w:rtl/>
        </w:rPr>
        <w:t>- و ب</w:t>
      </w:r>
      <w:r w:rsidRPr="00802576">
        <w:rPr>
          <w:rFonts w:hint="cs"/>
          <w:rtl/>
        </w:rPr>
        <w:t>ه</w:t>
      </w:r>
      <w:r w:rsidRPr="00802576">
        <w:rPr>
          <w:rtl/>
        </w:rPr>
        <w:softHyphen/>
        <w:t>عبارتی</w:t>
      </w:r>
      <w:r w:rsidRPr="00802576">
        <w:rPr>
          <w:rFonts w:hint="cs"/>
          <w:rtl/>
        </w:rPr>
        <w:t>،</w:t>
      </w:r>
      <w:r w:rsidRPr="00802576">
        <w:rPr>
          <w:rtl/>
        </w:rPr>
        <w:t xml:space="preserve"> این بیان، مشخصا</w:t>
      </w:r>
      <w:r w:rsidRPr="00802576">
        <w:rPr>
          <w:rFonts w:hint="cs"/>
          <w:rtl/>
        </w:rPr>
        <w:t>ً</w:t>
      </w:r>
      <w:r w:rsidRPr="00802576">
        <w:rPr>
          <w:rtl/>
        </w:rPr>
        <w:t xml:space="preserve"> مشکل‌دار و پارادوکس</w:t>
      </w:r>
      <w:r w:rsidR="00A91409" w:rsidRPr="00802576">
        <w:rPr>
          <w:rFonts w:hint="cs"/>
          <w:rtl/>
        </w:rPr>
        <w:t>ی</w:t>
      </w:r>
      <w:r w:rsidRPr="00802576">
        <w:rPr>
          <w:rFonts w:hint="cs"/>
          <w:rtl/>
        </w:rPr>
        <w:t xml:space="preserve"> را</w:t>
      </w:r>
      <w:r w:rsidR="00A91409" w:rsidRPr="00802576">
        <w:rPr>
          <w:rFonts w:hint="cs"/>
          <w:rtl/>
        </w:rPr>
        <w:t xml:space="preserve"> منظور داریم</w:t>
      </w:r>
      <w:r w:rsidRPr="00802576">
        <w:rPr>
          <w:rFonts w:hint="cs"/>
          <w:rtl/>
        </w:rPr>
        <w:t>:</w:t>
      </w:r>
      <w:r w:rsidRPr="00802576">
        <w:rPr>
          <w:rtl/>
        </w:rPr>
        <w:t xml:space="preserve"> {هر ماده‌ای؛ مادیت و نامادیت دارد}</w:t>
      </w:r>
      <w:r w:rsidR="00C407EF" w:rsidRPr="00802576">
        <w:rPr>
          <w:rFonts w:hint="cs"/>
          <w:rtl/>
        </w:rPr>
        <w:t>.</w:t>
      </w:r>
      <w:r w:rsidRPr="00802576">
        <w:rPr>
          <w:rtl/>
        </w:rPr>
        <w:t xml:space="preserve"> </w:t>
      </w:r>
    </w:p>
    <w:p w14:paraId="17C19836" w14:textId="0036EB34" w:rsidR="00502D95" w:rsidRPr="00802576" w:rsidRDefault="00502D95" w:rsidP="00967809">
      <w:pPr>
        <w:jc w:val="both"/>
        <w:rPr>
          <w:rtl/>
        </w:rPr>
      </w:pPr>
      <w:r w:rsidRPr="00802576">
        <w:rPr>
          <w:rtl/>
        </w:rPr>
        <w:t>ـــــ</w:t>
      </w:r>
      <w:r w:rsidR="00C407EF" w:rsidRPr="00802576">
        <w:rPr>
          <w:rtl/>
        </w:rPr>
        <w:t>ــــــ</w:t>
      </w:r>
    </w:p>
    <w:p w14:paraId="78F8FCCC" w14:textId="5B890AFC" w:rsidR="00502D95" w:rsidRPr="00802576" w:rsidRDefault="00502D95" w:rsidP="00967809">
      <w:pPr>
        <w:jc w:val="both"/>
        <w:rPr>
          <w:rtl/>
        </w:rPr>
      </w:pPr>
      <w:r w:rsidRPr="00802576">
        <w:rPr>
          <w:rtl/>
        </w:rPr>
        <w:t>- یک چنین چیزی می</w:t>
      </w:r>
      <w:r w:rsidRPr="00802576">
        <w:rPr>
          <w:rFonts w:hint="cs"/>
          <w:rtl/>
        </w:rPr>
        <w:softHyphen/>
      </w:r>
      <w:r w:rsidRPr="00802576">
        <w:rPr>
          <w:rtl/>
        </w:rPr>
        <w:t xml:space="preserve">خواهد </w:t>
      </w:r>
      <w:r w:rsidR="00C407EF" w:rsidRPr="00802576">
        <w:rPr>
          <w:rFonts w:hint="cs"/>
          <w:rtl/>
        </w:rPr>
        <w:t>گفته شود که</w:t>
      </w:r>
      <w:r w:rsidRPr="00802576">
        <w:rPr>
          <w:rtl/>
        </w:rPr>
        <w:t xml:space="preserve">: </w:t>
      </w:r>
    </w:p>
    <w:p w14:paraId="03070C42" w14:textId="33775D0F" w:rsidR="00502D95" w:rsidRPr="00802576" w:rsidRDefault="00502D95" w:rsidP="00967809">
      <w:pPr>
        <w:jc w:val="both"/>
        <w:rPr>
          <w:rtl/>
        </w:rPr>
      </w:pPr>
      <w:r w:rsidRPr="00802576">
        <w:rPr>
          <w:rtl/>
        </w:rPr>
        <w:t>- مادی و نامادی نه تنها متضاد نیستند (در نامتون)</w:t>
      </w:r>
      <w:r w:rsidRPr="00802576">
        <w:rPr>
          <w:rFonts w:hint="cs"/>
          <w:rtl/>
        </w:rPr>
        <w:t>،</w:t>
      </w:r>
      <w:r w:rsidRPr="00802576">
        <w:rPr>
          <w:rtl/>
        </w:rPr>
        <w:t xml:space="preserve"> و بلکه مکمل یکدیگر هستند</w:t>
      </w:r>
      <w:r w:rsidR="00C407EF" w:rsidRPr="00802576">
        <w:rPr>
          <w:rFonts w:hint="cs"/>
          <w:rtl/>
        </w:rPr>
        <w:t>؛</w:t>
      </w:r>
      <w:r w:rsidRPr="00802576">
        <w:rPr>
          <w:rtl/>
        </w:rPr>
        <w:t xml:space="preserve"> </w:t>
      </w:r>
    </w:p>
    <w:p w14:paraId="406DF40D" w14:textId="403FC114" w:rsidR="00502D95" w:rsidRPr="00802576" w:rsidRDefault="00502D95" w:rsidP="00967809">
      <w:pPr>
        <w:jc w:val="both"/>
        <w:rPr>
          <w:rtl/>
        </w:rPr>
      </w:pPr>
      <w:r w:rsidRPr="00802576">
        <w:rPr>
          <w:rtl/>
        </w:rPr>
        <w:t>- هر</w:t>
      </w:r>
      <w:r w:rsidR="000D7449" w:rsidRPr="00802576">
        <w:rPr>
          <w:rFonts w:hint="cs"/>
          <w:rtl/>
        </w:rPr>
        <w:t xml:space="preserve"> </w:t>
      </w:r>
      <w:r w:rsidR="000D7449" w:rsidRPr="00802576">
        <w:rPr>
          <w:rtl/>
        </w:rPr>
        <w:t>دو باید (</w:t>
      </w:r>
      <w:r w:rsidRPr="00802576">
        <w:rPr>
          <w:rtl/>
        </w:rPr>
        <w:t>حتما</w:t>
      </w:r>
      <w:r w:rsidRPr="00802576">
        <w:rPr>
          <w:rFonts w:hint="cs"/>
          <w:rtl/>
        </w:rPr>
        <w:t>ً</w:t>
      </w:r>
      <w:r w:rsidRPr="00802576">
        <w:rPr>
          <w:rtl/>
        </w:rPr>
        <w:t>)، در هر چیزی باشند، تا وجود یک چیز/ هرچیزی (بی‌استثنا)؛ ممکن باشد.</w:t>
      </w:r>
    </w:p>
    <w:p w14:paraId="553879C7" w14:textId="3D6A9217" w:rsidR="00502D95" w:rsidRPr="00802576" w:rsidRDefault="00502D95" w:rsidP="00967809">
      <w:pPr>
        <w:jc w:val="both"/>
        <w:rPr>
          <w:rtl/>
        </w:rPr>
      </w:pPr>
      <w:r w:rsidRPr="00802576">
        <w:rPr>
          <w:rtl/>
        </w:rPr>
        <w:t xml:space="preserve">- </w:t>
      </w:r>
      <w:r w:rsidR="00C407EF" w:rsidRPr="00802576">
        <w:rPr>
          <w:rFonts w:hint="cs"/>
          <w:rtl/>
        </w:rPr>
        <w:t xml:space="preserve">هر چیزی؛ </w:t>
      </w:r>
      <w:r w:rsidRPr="00802576">
        <w:rPr>
          <w:rtl/>
        </w:rPr>
        <w:t>هم باید در خودش چیزی باشد</w:t>
      </w:r>
      <w:r w:rsidRPr="00802576">
        <w:rPr>
          <w:rFonts w:hint="cs"/>
          <w:rtl/>
        </w:rPr>
        <w:t xml:space="preserve">؛ </w:t>
      </w:r>
      <w:r w:rsidRPr="00802576">
        <w:rPr>
          <w:rtl/>
        </w:rPr>
        <w:t>و خودبودن داشته باشد؛</w:t>
      </w:r>
      <w:r w:rsidR="00C407EF" w:rsidRPr="00802576">
        <w:rPr>
          <w:rFonts w:hint="cs"/>
          <w:rtl/>
        </w:rPr>
        <w:t xml:space="preserve"> (وجه نامادی)</w:t>
      </w:r>
      <w:r w:rsidR="008C2275" w:rsidRPr="00802576">
        <w:rPr>
          <w:rFonts w:hint="cs"/>
          <w:rtl/>
        </w:rPr>
        <w:t>؛</w:t>
      </w:r>
      <w:r w:rsidRPr="00802576">
        <w:rPr>
          <w:rtl/>
        </w:rPr>
        <w:t xml:space="preserve"> </w:t>
      </w:r>
    </w:p>
    <w:p w14:paraId="72A4BD14" w14:textId="5B2890A8" w:rsidR="00502D95" w:rsidRPr="00802576" w:rsidRDefault="00502D95" w:rsidP="00967809">
      <w:pPr>
        <w:jc w:val="both"/>
        <w:rPr>
          <w:rtl/>
        </w:rPr>
      </w:pPr>
      <w:r w:rsidRPr="00802576">
        <w:rPr>
          <w:rtl/>
        </w:rPr>
        <w:t>- و هم برای {دیگران/ دیگرچیزان} وجود داشته باشد. و برای بودن؛ هر دو وجه</w:t>
      </w:r>
      <w:r w:rsidRPr="00802576">
        <w:rPr>
          <w:rFonts w:hint="cs"/>
          <w:rtl/>
        </w:rPr>
        <w:t>،</w:t>
      </w:r>
      <w:r w:rsidRPr="00802576">
        <w:rPr>
          <w:rtl/>
        </w:rPr>
        <w:t xml:space="preserve"> ضروری و بدیهی است</w:t>
      </w:r>
      <w:r w:rsidR="00C407EF" w:rsidRPr="00802576">
        <w:rPr>
          <w:rFonts w:hint="cs"/>
          <w:rtl/>
        </w:rPr>
        <w:t>؛ (وجه مادی).</w:t>
      </w:r>
    </w:p>
    <w:p w14:paraId="34F696C9" w14:textId="45C02961" w:rsidR="00502D95" w:rsidRPr="00802576" w:rsidRDefault="00502D95" w:rsidP="00967809">
      <w:pPr>
        <w:jc w:val="both"/>
        <w:rPr>
          <w:rtl/>
        </w:rPr>
      </w:pPr>
      <w:r w:rsidRPr="00802576">
        <w:rPr>
          <w:rtl/>
        </w:rPr>
        <w:t>- و به همین دلیل نیز و برای کاهش مشکل زبانی بحث مطوون</w:t>
      </w:r>
      <w:r w:rsidR="005446E4" w:rsidRPr="00802576">
        <w:rPr>
          <w:rFonts w:hint="cs"/>
          <w:rtl/>
        </w:rPr>
        <w:t xml:space="preserve"> </w:t>
      </w:r>
      <w:r w:rsidRPr="00802576">
        <w:rPr>
          <w:rtl/>
        </w:rPr>
        <w:t>‌و</w:t>
      </w:r>
      <w:r w:rsidR="005446E4" w:rsidRPr="00802576">
        <w:rPr>
          <w:rFonts w:hint="cs"/>
          <w:rtl/>
        </w:rPr>
        <w:t xml:space="preserve"> </w:t>
      </w:r>
      <w:r w:rsidRPr="00802576">
        <w:rPr>
          <w:rtl/>
        </w:rPr>
        <w:t>نامتون؛ اص</w:t>
      </w:r>
      <w:r w:rsidR="005446E4" w:rsidRPr="00802576">
        <w:rPr>
          <w:rtl/>
        </w:rPr>
        <w:t>طلاحات مطوونی {مادی و نامادی}</w:t>
      </w:r>
      <w:r w:rsidRPr="00802576">
        <w:rPr>
          <w:rtl/>
        </w:rPr>
        <w:t>، به اصطلاحات نامتونی {</w:t>
      </w:r>
      <w:r w:rsidRPr="00802576">
        <w:rPr>
          <w:rFonts w:hint="cs"/>
          <w:rtl/>
        </w:rPr>
        <w:t>آ</w:t>
      </w:r>
      <w:r w:rsidRPr="00802576">
        <w:rPr>
          <w:rtl/>
        </w:rPr>
        <w:t>لفایی (ماده</w:t>
      </w:r>
      <w:r w:rsidR="00AB7252" w:rsidRPr="00802576">
        <w:rPr>
          <w:rFonts w:hint="cs"/>
          <w:rtl/>
        </w:rPr>
        <w:t xml:space="preserve"> </w:t>
      </w:r>
      <w:r w:rsidRPr="00802576">
        <w:rPr>
          <w:rtl/>
        </w:rPr>
        <w:t xml:space="preserve">‌ی نامادی) </w:t>
      </w:r>
      <w:r w:rsidR="00337A62" w:rsidRPr="00802576">
        <w:rPr>
          <w:rFonts w:hint="cs"/>
          <w:rtl/>
        </w:rPr>
        <w:t>-</w:t>
      </w:r>
      <w:r w:rsidR="004A04B5" w:rsidRPr="00802576">
        <w:rPr>
          <w:rFonts w:hint="cs"/>
          <w:rtl/>
        </w:rPr>
        <w:t xml:space="preserve"> </w:t>
      </w:r>
      <w:r w:rsidRPr="00802576">
        <w:rPr>
          <w:rtl/>
        </w:rPr>
        <w:t>و</w:t>
      </w:r>
      <w:r w:rsidR="00337A62" w:rsidRPr="00802576">
        <w:rPr>
          <w:rFonts w:hint="cs"/>
          <w:rtl/>
        </w:rPr>
        <w:t>-</w:t>
      </w:r>
      <w:r w:rsidRPr="00802576">
        <w:rPr>
          <w:rtl/>
        </w:rPr>
        <w:t xml:space="preserve"> بتایی (ماده‌</w:t>
      </w:r>
      <w:r w:rsidR="00AB7252" w:rsidRPr="00802576">
        <w:rPr>
          <w:rFonts w:hint="cs"/>
          <w:rtl/>
        </w:rPr>
        <w:t xml:space="preserve"> </w:t>
      </w:r>
      <w:r w:rsidRPr="00802576">
        <w:rPr>
          <w:rtl/>
        </w:rPr>
        <w:t>ی مادی)}؛ تغییر داده می</w:t>
      </w:r>
      <w:r w:rsidRPr="00802576">
        <w:rPr>
          <w:rFonts w:hint="cs"/>
          <w:rtl/>
        </w:rPr>
        <w:softHyphen/>
      </w:r>
      <w:r w:rsidRPr="00802576">
        <w:rPr>
          <w:rtl/>
        </w:rPr>
        <w:t>شود.</w:t>
      </w:r>
    </w:p>
    <w:p w14:paraId="730373DC" w14:textId="02A44ABB" w:rsidR="00502D95" w:rsidRPr="00802576" w:rsidRDefault="00502D95" w:rsidP="00967809">
      <w:pPr>
        <w:jc w:val="both"/>
        <w:rPr>
          <w:rtl/>
        </w:rPr>
      </w:pPr>
      <w:r w:rsidRPr="00802576">
        <w:rPr>
          <w:rtl/>
        </w:rPr>
        <w:t>ــــــــ</w:t>
      </w:r>
      <w:r w:rsidR="00C407EF" w:rsidRPr="00802576">
        <w:rPr>
          <w:rtl/>
        </w:rPr>
        <w:t>ــــ</w:t>
      </w:r>
    </w:p>
    <w:p w14:paraId="6680ACC4" w14:textId="6DB0EE46" w:rsidR="00502D95" w:rsidRPr="00802576" w:rsidRDefault="00502D95" w:rsidP="00967809">
      <w:pPr>
        <w:jc w:val="both"/>
        <w:rPr>
          <w:rtl/>
        </w:rPr>
      </w:pPr>
      <w:r w:rsidRPr="00802576">
        <w:rPr>
          <w:rtl/>
        </w:rPr>
        <w:t>- و برای رفع مشکل؛ و فرار از</w:t>
      </w:r>
      <w:r w:rsidR="00FA57B8" w:rsidRPr="00802576">
        <w:rPr>
          <w:rFonts w:hint="cs"/>
          <w:rtl/>
        </w:rPr>
        <w:t xml:space="preserve"> </w:t>
      </w:r>
      <w:r w:rsidRPr="00802576">
        <w:rPr>
          <w:rtl/>
        </w:rPr>
        <w:t>ادبیات تحمیلی/ جاافتاده ی مطوونی، در نامتون؛ کلیه ی ماده‌ها (و نه فقط ماده ی ژفهم‌ها را)/ هر نوع ماده‌ای؛ به دو نام، تفکیک می</w:t>
      </w:r>
      <w:r w:rsidRPr="00802576">
        <w:rPr>
          <w:rFonts w:hint="cs"/>
          <w:rtl/>
        </w:rPr>
        <w:softHyphen/>
      </w:r>
      <w:r w:rsidRPr="00802576">
        <w:rPr>
          <w:rtl/>
        </w:rPr>
        <w:t xml:space="preserve">شود: </w:t>
      </w:r>
      <w:r w:rsidRPr="00802576">
        <w:rPr>
          <w:rFonts w:hint="cs"/>
          <w:rtl/>
        </w:rPr>
        <w:t>«</w:t>
      </w:r>
      <w:r w:rsidRPr="00802576">
        <w:rPr>
          <w:rtl/>
        </w:rPr>
        <w:t>آلفاماده</w:t>
      </w:r>
      <w:r w:rsidRPr="00802576">
        <w:rPr>
          <w:rFonts w:hint="cs"/>
          <w:rtl/>
        </w:rPr>
        <w:t>»</w:t>
      </w:r>
      <w:r w:rsidRPr="00802576">
        <w:rPr>
          <w:rtl/>
        </w:rPr>
        <w:t xml:space="preserve"> و</w:t>
      </w:r>
      <w:r w:rsidRPr="00802576">
        <w:rPr>
          <w:rFonts w:hint="cs"/>
          <w:rtl/>
        </w:rPr>
        <w:t>«</w:t>
      </w:r>
      <w:r w:rsidRPr="00802576">
        <w:rPr>
          <w:rtl/>
        </w:rPr>
        <w:t>بتاماده</w:t>
      </w:r>
      <w:r w:rsidRPr="00802576">
        <w:rPr>
          <w:rFonts w:hint="cs"/>
          <w:rtl/>
        </w:rPr>
        <w:t>»</w:t>
      </w:r>
      <w:r w:rsidRPr="00802576">
        <w:rPr>
          <w:rtl/>
        </w:rPr>
        <w:t>.</w:t>
      </w:r>
    </w:p>
    <w:p w14:paraId="7170C021" w14:textId="155D3B15" w:rsidR="00502D95" w:rsidRPr="00802576" w:rsidRDefault="00502D95" w:rsidP="00967809">
      <w:pPr>
        <w:jc w:val="both"/>
        <w:rPr>
          <w:rtl/>
        </w:rPr>
      </w:pPr>
      <w:r w:rsidRPr="00802576">
        <w:rPr>
          <w:rtl/>
        </w:rPr>
        <w:t>ـــــ</w:t>
      </w:r>
    </w:p>
    <w:p w14:paraId="0D87A588" w14:textId="3B644CFA" w:rsidR="00502D95" w:rsidRPr="00802576" w:rsidRDefault="00502D95" w:rsidP="00967809">
      <w:pPr>
        <w:jc w:val="both"/>
        <w:rPr>
          <w:rtl/>
        </w:rPr>
      </w:pPr>
      <w:r w:rsidRPr="00802576">
        <w:rPr>
          <w:rFonts w:hint="cs"/>
          <w:rtl/>
        </w:rPr>
        <w:t>الف)</w:t>
      </w:r>
      <w:r w:rsidRPr="00802576">
        <w:rPr>
          <w:rtl/>
        </w:rPr>
        <w:t xml:space="preserve"> آلفاماده: که کم</w:t>
      </w:r>
      <w:r w:rsidR="00AE17ED" w:rsidRPr="00802576">
        <w:rPr>
          <w:rFonts w:hint="cs"/>
          <w:rtl/>
        </w:rPr>
        <w:softHyphen/>
      </w:r>
      <w:r w:rsidR="00AE17ED" w:rsidRPr="00802576">
        <w:rPr>
          <w:rtl/>
        </w:rPr>
        <w:t>‌و</w:t>
      </w:r>
      <w:r w:rsidRPr="00802576">
        <w:rPr>
          <w:rtl/>
        </w:rPr>
        <w:t>بیش</w:t>
      </w:r>
      <w:r w:rsidRPr="00802576">
        <w:rPr>
          <w:rFonts w:hint="cs"/>
          <w:rtl/>
        </w:rPr>
        <w:t>،</w:t>
      </w:r>
      <w:r w:rsidRPr="00802576">
        <w:rPr>
          <w:rtl/>
        </w:rPr>
        <w:t xml:space="preserve"> همتای اصطلاح/ لغت نامادی در مطوون است.</w:t>
      </w:r>
    </w:p>
    <w:p w14:paraId="27E6097B" w14:textId="0B10D468" w:rsidR="00502D95" w:rsidRPr="00802576" w:rsidRDefault="00502D95" w:rsidP="00967809">
      <w:pPr>
        <w:jc w:val="both"/>
        <w:rPr>
          <w:rtl/>
        </w:rPr>
      </w:pPr>
      <w:r w:rsidRPr="00802576">
        <w:rPr>
          <w:rtl/>
        </w:rPr>
        <w:t xml:space="preserve">- و پس ناماده </w:t>
      </w:r>
      <w:r w:rsidRPr="00802576">
        <w:rPr>
          <w:rFonts w:hint="cs"/>
          <w:rtl/>
        </w:rPr>
        <w:t xml:space="preserve">ی </w:t>
      </w:r>
      <w:r w:rsidRPr="00802576">
        <w:rPr>
          <w:rtl/>
        </w:rPr>
        <w:t xml:space="preserve">عرفی/ اصطلاحی در مطوون؛ </w:t>
      </w:r>
      <w:r w:rsidR="00FA57B8" w:rsidRPr="00802576">
        <w:rPr>
          <w:rtl/>
        </w:rPr>
        <w:t xml:space="preserve">در نامتون </w:t>
      </w:r>
      <w:r w:rsidRPr="00802576">
        <w:rPr>
          <w:rtl/>
        </w:rPr>
        <w:t>آلفاماده نامیده می</w:t>
      </w:r>
      <w:r w:rsidRPr="00802576">
        <w:rPr>
          <w:rFonts w:hint="cs"/>
          <w:rtl/>
        </w:rPr>
        <w:softHyphen/>
      </w:r>
      <w:r w:rsidRPr="00802576">
        <w:rPr>
          <w:rtl/>
        </w:rPr>
        <w:t xml:space="preserve">شود. </w:t>
      </w:r>
    </w:p>
    <w:p w14:paraId="3F067A91" w14:textId="77777777" w:rsidR="00502D95" w:rsidRPr="00802576" w:rsidRDefault="00502D95" w:rsidP="00967809">
      <w:pPr>
        <w:jc w:val="both"/>
        <w:rPr>
          <w:rtl/>
        </w:rPr>
      </w:pPr>
      <w:r w:rsidRPr="00802576">
        <w:rPr>
          <w:rtl/>
        </w:rPr>
        <w:t>- آلفاماده؛ خود بودن هر چیزی/ هر ماده‌ای است. چون ب</w:t>
      </w:r>
      <w:r w:rsidRPr="00802576">
        <w:rPr>
          <w:rFonts w:hint="cs"/>
          <w:rtl/>
        </w:rPr>
        <w:t>ه</w:t>
      </w:r>
      <w:r w:rsidRPr="00802576">
        <w:rPr>
          <w:rtl/>
        </w:rPr>
        <w:softHyphen/>
        <w:t>هرحال؛ هر چیزی و ماده‌ای؛ یک خودی (شخصی/ نومنی/ من‌ای/ ...) هم طبیعتا</w:t>
      </w:r>
      <w:r w:rsidRPr="00802576">
        <w:rPr>
          <w:rFonts w:hint="cs"/>
          <w:rtl/>
        </w:rPr>
        <w:t>ً</w:t>
      </w:r>
      <w:r w:rsidRPr="00802576">
        <w:rPr>
          <w:rtl/>
        </w:rPr>
        <w:t>، لابد دارد.</w:t>
      </w:r>
    </w:p>
    <w:p w14:paraId="7698E011" w14:textId="77777777" w:rsidR="00502D95" w:rsidRPr="00802576" w:rsidRDefault="00502D95" w:rsidP="00967809">
      <w:pPr>
        <w:jc w:val="both"/>
        <w:rPr>
          <w:rtl/>
        </w:rPr>
      </w:pPr>
      <w:r w:rsidRPr="00802576">
        <w:rPr>
          <w:rtl/>
        </w:rPr>
        <w:t>- حاشیه: و الزاما</w:t>
      </w:r>
      <w:r w:rsidRPr="00802576">
        <w:rPr>
          <w:rFonts w:hint="cs"/>
          <w:rtl/>
        </w:rPr>
        <w:t>ً</w:t>
      </w:r>
      <w:r w:rsidRPr="00802576">
        <w:rPr>
          <w:rtl/>
        </w:rPr>
        <w:t xml:space="preserve"> خود؛ به معنی خویشتن و آگاهی‌داری عرفی نیست، و بلکه {در خود بودن}/ خودبودن/ بودن/ ژبودن است.</w:t>
      </w:r>
    </w:p>
    <w:p w14:paraId="61D8F2BF" w14:textId="2AF6387D" w:rsidR="00502D95" w:rsidRPr="00802576" w:rsidRDefault="00502D95" w:rsidP="00967809">
      <w:pPr>
        <w:jc w:val="both"/>
        <w:rPr>
          <w:rtl/>
        </w:rPr>
      </w:pPr>
      <w:r w:rsidRPr="00802576">
        <w:rPr>
          <w:rtl/>
        </w:rPr>
        <w:t>- و مهم نیز نیست</w:t>
      </w:r>
      <w:r w:rsidRPr="00802576">
        <w:rPr>
          <w:rFonts w:hint="cs"/>
          <w:rtl/>
        </w:rPr>
        <w:t>،</w:t>
      </w:r>
      <w:r w:rsidRPr="00802576">
        <w:rPr>
          <w:rtl/>
        </w:rPr>
        <w:t xml:space="preserve"> چقدر ماده </w:t>
      </w:r>
      <w:r w:rsidRPr="00802576">
        <w:rPr>
          <w:rFonts w:hint="cs"/>
          <w:rtl/>
        </w:rPr>
        <w:t xml:space="preserve">ی </w:t>
      </w:r>
      <w:r w:rsidR="00825CBC" w:rsidRPr="00802576">
        <w:rPr>
          <w:rtl/>
        </w:rPr>
        <w:t>مورد بحث؛ ریز و اتمیک</w:t>
      </w:r>
      <w:r w:rsidRPr="00802576">
        <w:rPr>
          <w:rtl/>
        </w:rPr>
        <w:t>- و یا درشت و کمپلکس/ پیچیده باشد.</w:t>
      </w:r>
      <w:r w:rsidR="00A06A2A" w:rsidRPr="00802576">
        <w:rPr>
          <w:rFonts w:hint="cs"/>
          <w:rtl/>
        </w:rPr>
        <w:t xml:space="preserve"> </w:t>
      </w:r>
      <w:r w:rsidRPr="00802576">
        <w:rPr>
          <w:rtl/>
        </w:rPr>
        <w:t>و ب</w:t>
      </w:r>
      <w:r w:rsidRPr="00802576">
        <w:rPr>
          <w:rFonts w:hint="cs"/>
          <w:rtl/>
        </w:rPr>
        <w:t>ه</w:t>
      </w:r>
      <w:r w:rsidRPr="00802576">
        <w:rPr>
          <w:rtl/>
        </w:rPr>
        <w:softHyphen/>
        <w:t>هرحال؛ هر چیزی (و مثلا</w:t>
      </w:r>
      <w:r w:rsidRPr="00802576">
        <w:rPr>
          <w:rFonts w:hint="cs"/>
          <w:rtl/>
        </w:rPr>
        <w:t>ً</w:t>
      </w:r>
      <w:r w:rsidRPr="00802576">
        <w:rPr>
          <w:rtl/>
        </w:rPr>
        <w:t xml:space="preserve"> یک مولکول)؛ یک خودبودنی نیز هم دارد.</w:t>
      </w:r>
    </w:p>
    <w:p w14:paraId="5AE56BEB" w14:textId="697508C3" w:rsidR="00502D95" w:rsidRPr="00802576" w:rsidRDefault="00502D95" w:rsidP="00967809">
      <w:pPr>
        <w:jc w:val="both"/>
        <w:rPr>
          <w:rtl/>
        </w:rPr>
      </w:pPr>
      <w:r w:rsidRPr="00802576">
        <w:rPr>
          <w:rtl/>
        </w:rPr>
        <w:t>ـــــــ</w:t>
      </w:r>
    </w:p>
    <w:p w14:paraId="2E69EABE" w14:textId="77777777" w:rsidR="00502D95" w:rsidRPr="00802576" w:rsidRDefault="00502D95" w:rsidP="00967809">
      <w:pPr>
        <w:jc w:val="both"/>
        <w:rPr>
          <w:rtl/>
        </w:rPr>
      </w:pPr>
      <w:r w:rsidRPr="00802576">
        <w:rPr>
          <w:rFonts w:hint="cs"/>
          <w:rtl/>
        </w:rPr>
        <w:t xml:space="preserve">- </w:t>
      </w:r>
      <w:r w:rsidRPr="00802576">
        <w:rPr>
          <w:rtl/>
        </w:rPr>
        <w:t xml:space="preserve">و: </w:t>
      </w:r>
    </w:p>
    <w:p w14:paraId="305F42BB" w14:textId="1A1A45BE" w:rsidR="00502D95" w:rsidRPr="00802576" w:rsidRDefault="00502D95" w:rsidP="00967809">
      <w:pPr>
        <w:jc w:val="both"/>
        <w:rPr>
          <w:rtl/>
        </w:rPr>
      </w:pPr>
      <w:r w:rsidRPr="00802576">
        <w:rPr>
          <w:rFonts w:hint="cs"/>
          <w:rtl/>
        </w:rPr>
        <w:t>ب)</w:t>
      </w:r>
      <w:r w:rsidR="00AE17ED" w:rsidRPr="00802576">
        <w:rPr>
          <w:rtl/>
        </w:rPr>
        <w:t xml:space="preserve"> بتاماده: که کم</w:t>
      </w:r>
      <w:r w:rsidR="00AE17ED" w:rsidRPr="00802576">
        <w:rPr>
          <w:rFonts w:hint="cs"/>
          <w:rtl/>
        </w:rPr>
        <w:softHyphen/>
      </w:r>
      <w:r w:rsidRPr="00802576">
        <w:rPr>
          <w:rtl/>
        </w:rPr>
        <w:t>وبیش؛ همتای اصطلاح لغت ماده در مطوون است.</w:t>
      </w:r>
    </w:p>
    <w:p w14:paraId="518FD341" w14:textId="77777777" w:rsidR="00502D95" w:rsidRPr="00802576" w:rsidRDefault="00502D95" w:rsidP="00967809">
      <w:pPr>
        <w:jc w:val="both"/>
        <w:rPr>
          <w:rtl/>
        </w:rPr>
      </w:pPr>
      <w:r w:rsidRPr="00802576">
        <w:rPr>
          <w:rtl/>
        </w:rPr>
        <w:t xml:space="preserve">- و ماده </w:t>
      </w:r>
      <w:r w:rsidRPr="00802576">
        <w:rPr>
          <w:rFonts w:hint="cs"/>
          <w:rtl/>
        </w:rPr>
        <w:t xml:space="preserve">ی </w:t>
      </w:r>
      <w:r w:rsidRPr="00802576">
        <w:rPr>
          <w:rtl/>
        </w:rPr>
        <w:t>عرفی در مطوون؛ بتاماده در نامتون نامیده می</w:t>
      </w:r>
      <w:r w:rsidRPr="00802576">
        <w:rPr>
          <w:rFonts w:hint="cs"/>
          <w:rtl/>
        </w:rPr>
        <w:softHyphen/>
      </w:r>
      <w:r w:rsidRPr="00802576">
        <w:rPr>
          <w:rtl/>
        </w:rPr>
        <w:t>شود.</w:t>
      </w:r>
    </w:p>
    <w:p w14:paraId="15A83DDB" w14:textId="1C320B48" w:rsidR="00502D95" w:rsidRPr="00802576" w:rsidRDefault="00502D95" w:rsidP="00967809">
      <w:pPr>
        <w:jc w:val="both"/>
        <w:rPr>
          <w:rtl/>
        </w:rPr>
      </w:pPr>
      <w:r w:rsidRPr="00802576">
        <w:rPr>
          <w:rtl/>
        </w:rPr>
        <w:t>- بتاماده، حدودا</w:t>
      </w:r>
      <w:r w:rsidRPr="00802576">
        <w:rPr>
          <w:rFonts w:hint="cs"/>
          <w:rtl/>
        </w:rPr>
        <w:t>ً</w:t>
      </w:r>
      <w:r w:rsidRPr="00802576">
        <w:rPr>
          <w:rtl/>
        </w:rPr>
        <w:t xml:space="preserve"> ماده یا هر چیز مادی‌ای است؛ در منظر دیگران، و دیگرچیزان. وجود چیز در جهان همگانی ماده‌</w:t>
      </w:r>
      <w:r w:rsidR="000C690B" w:rsidRPr="00802576">
        <w:rPr>
          <w:rtl/>
        </w:rPr>
        <w:t xml:space="preserve">ها ی </w:t>
      </w:r>
      <w:r w:rsidRPr="00802576">
        <w:rPr>
          <w:rtl/>
        </w:rPr>
        <w:t>دیگر.</w:t>
      </w:r>
    </w:p>
    <w:p w14:paraId="7259BAD8" w14:textId="412A8A78" w:rsidR="00502D95" w:rsidRPr="00802576" w:rsidRDefault="00502D95" w:rsidP="00967809">
      <w:pPr>
        <w:jc w:val="both"/>
        <w:rPr>
          <w:rtl/>
        </w:rPr>
      </w:pPr>
      <w:r w:rsidRPr="00802576">
        <w:rPr>
          <w:rtl/>
        </w:rPr>
        <w:t>ـــــ</w:t>
      </w:r>
      <w:r w:rsidR="00C407EF" w:rsidRPr="00802576">
        <w:rPr>
          <w:rtl/>
        </w:rPr>
        <w:t>ــــــ</w:t>
      </w:r>
    </w:p>
    <w:p w14:paraId="7761EAD3" w14:textId="3A542672" w:rsidR="00502D95" w:rsidRPr="00802576" w:rsidRDefault="00502D95" w:rsidP="00967809">
      <w:pPr>
        <w:jc w:val="both"/>
        <w:rPr>
          <w:rtl/>
        </w:rPr>
      </w:pPr>
      <w:r w:rsidRPr="00802576">
        <w:rPr>
          <w:rtl/>
        </w:rPr>
        <w:t xml:space="preserve">- </w:t>
      </w:r>
      <w:r w:rsidR="00C407EF" w:rsidRPr="00802576">
        <w:rPr>
          <w:rFonts w:hint="cs"/>
          <w:rtl/>
        </w:rPr>
        <w:t xml:space="preserve">نکته: </w:t>
      </w:r>
      <w:r w:rsidRPr="00802576">
        <w:rPr>
          <w:rtl/>
        </w:rPr>
        <w:t>بعدا</w:t>
      </w:r>
      <w:r w:rsidRPr="00802576">
        <w:rPr>
          <w:rFonts w:hint="cs"/>
          <w:rtl/>
        </w:rPr>
        <w:t>ً</w:t>
      </w:r>
      <w:r w:rsidRPr="00802576">
        <w:rPr>
          <w:rtl/>
        </w:rPr>
        <w:t xml:space="preserve"> و مشخصا</w:t>
      </w:r>
      <w:r w:rsidRPr="00802576">
        <w:rPr>
          <w:rFonts w:hint="cs"/>
          <w:rtl/>
        </w:rPr>
        <w:t>ً،</w:t>
      </w:r>
      <w:r w:rsidRPr="00802576">
        <w:rPr>
          <w:rtl/>
        </w:rPr>
        <w:t xml:space="preserve"> در بخش شخص‌مخزن، از اصطلاح «ژماده» نیز، استفاده خواهد شد.</w:t>
      </w:r>
    </w:p>
    <w:p w14:paraId="027A9253" w14:textId="77777777" w:rsidR="00502D95" w:rsidRPr="00802576" w:rsidRDefault="00502D95" w:rsidP="00967809">
      <w:pPr>
        <w:jc w:val="both"/>
        <w:rPr>
          <w:rtl/>
        </w:rPr>
      </w:pPr>
      <w:r w:rsidRPr="00802576">
        <w:rPr>
          <w:rtl/>
        </w:rPr>
        <w:t>- که البته در عین ارتباط با اصطلاح ژفهم، کلا</w:t>
      </w:r>
      <w:r w:rsidRPr="00802576">
        <w:rPr>
          <w:rFonts w:hint="cs"/>
          <w:rtl/>
        </w:rPr>
        <w:t>ً</w:t>
      </w:r>
      <w:r w:rsidRPr="00802576">
        <w:rPr>
          <w:rtl/>
        </w:rPr>
        <w:t xml:space="preserve"> مس</w:t>
      </w:r>
      <w:r w:rsidRPr="00802576">
        <w:rPr>
          <w:rFonts w:hint="cs"/>
          <w:rtl/>
        </w:rPr>
        <w:t>أ</w:t>
      </w:r>
      <w:r w:rsidRPr="00802576">
        <w:rPr>
          <w:rtl/>
        </w:rPr>
        <w:t>له ی دیگری است.</w:t>
      </w:r>
    </w:p>
    <w:p w14:paraId="334C1C65" w14:textId="77777777" w:rsidR="00502D95" w:rsidRPr="00802576" w:rsidRDefault="00502D95" w:rsidP="00967809">
      <w:pPr>
        <w:jc w:val="both"/>
        <w:rPr>
          <w:rtl/>
        </w:rPr>
      </w:pPr>
      <w:r w:rsidRPr="00802576">
        <w:rPr>
          <w:rtl/>
        </w:rPr>
        <w:t>- ژماده؛ تعریف و درک نامتون از ماده است.</w:t>
      </w:r>
    </w:p>
    <w:p w14:paraId="09EA28E9" w14:textId="77777777" w:rsidR="00502D95" w:rsidRPr="00802576" w:rsidRDefault="00502D95" w:rsidP="00967809">
      <w:pPr>
        <w:jc w:val="both"/>
        <w:rPr>
          <w:rtl/>
        </w:rPr>
      </w:pPr>
      <w:r w:rsidRPr="00802576">
        <w:rPr>
          <w:rtl/>
        </w:rPr>
        <w:t>- و تفاوت</w:t>
      </w:r>
      <w:r w:rsidRPr="00802576">
        <w:rPr>
          <w:rFonts w:hint="cs"/>
          <w:rtl/>
        </w:rPr>
        <w:softHyphen/>
      </w:r>
      <w:r w:rsidRPr="00802576">
        <w:rPr>
          <w:rtl/>
        </w:rPr>
        <w:t xml:space="preserve">هایی ریز و درشت با «ماده در دید مطوون» دارد. </w:t>
      </w:r>
    </w:p>
    <w:p w14:paraId="7730316E" w14:textId="77777777" w:rsidR="00502D95" w:rsidRPr="00802576" w:rsidRDefault="00502D95" w:rsidP="00967809">
      <w:pPr>
        <w:jc w:val="both"/>
        <w:rPr>
          <w:rtl/>
        </w:rPr>
      </w:pPr>
      <w:r w:rsidRPr="00802576">
        <w:rPr>
          <w:rtl/>
        </w:rPr>
        <w:t>ــــ</w:t>
      </w:r>
    </w:p>
    <w:p w14:paraId="0EE55169" w14:textId="77777777" w:rsidR="00502D95" w:rsidRPr="00802576" w:rsidRDefault="00502D95" w:rsidP="00967809">
      <w:pPr>
        <w:jc w:val="both"/>
        <w:rPr>
          <w:rtl/>
        </w:rPr>
      </w:pPr>
      <w:r w:rsidRPr="00802576">
        <w:rPr>
          <w:rtl/>
        </w:rPr>
        <w:t>- و یکی از مشخصاتش این است که: خودش به دو نوع {ساده و پیچیده}؛ تقسیم می</w:t>
      </w:r>
      <w:r w:rsidRPr="00802576">
        <w:rPr>
          <w:rFonts w:hint="cs"/>
          <w:rtl/>
        </w:rPr>
        <w:softHyphen/>
      </w:r>
      <w:r w:rsidRPr="00802576">
        <w:rPr>
          <w:rtl/>
        </w:rPr>
        <w:t>گردد (در بخش شخص‌مخزن).</w:t>
      </w:r>
    </w:p>
    <w:p w14:paraId="0E70D3C8" w14:textId="3CF7FE3E" w:rsidR="00502D95" w:rsidRPr="00802576" w:rsidRDefault="00502D95" w:rsidP="00967809">
      <w:pPr>
        <w:jc w:val="both"/>
        <w:rPr>
          <w:rtl/>
        </w:rPr>
      </w:pPr>
      <w:r w:rsidRPr="00802576">
        <w:rPr>
          <w:rtl/>
        </w:rPr>
        <w:t xml:space="preserve">- که ماده ی مغذبدنی/ بتافهم‌ها، از نوع {ژماده </w:t>
      </w:r>
      <w:r w:rsidRPr="00802576">
        <w:rPr>
          <w:rFonts w:hint="cs"/>
          <w:rtl/>
        </w:rPr>
        <w:t xml:space="preserve">ی </w:t>
      </w:r>
      <w:r w:rsidRPr="00802576">
        <w:rPr>
          <w:rtl/>
        </w:rPr>
        <w:t>پیچیده ی انسانی} (موتور مغذبدن</w:t>
      </w:r>
      <w:r w:rsidRPr="00802576">
        <w:rPr>
          <w:rFonts w:hint="cs"/>
          <w:rtl/>
        </w:rPr>
        <w:t>ی</w:t>
      </w:r>
      <w:r w:rsidRPr="00802576">
        <w:rPr>
          <w:rtl/>
        </w:rPr>
        <w:t xml:space="preserve"> تولید ژفهم‌</w:t>
      </w:r>
      <w:r w:rsidR="000C690B" w:rsidRPr="00802576">
        <w:rPr>
          <w:rtl/>
        </w:rPr>
        <w:t xml:space="preserve">ها ی </w:t>
      </w:r>
      <w:r w:rsidRPr="00802576">
        <w:rPr>
          <w:rtl/>
        </w:rPr>
        <w:t>تپشی هر شخص)؛ دانسته خواهد شد.</w:t>
      </w:r>
    </w:p>
    <w:p w14:paraId="197960B2" w14:textId="77777777" w:rsidR="00502D95" w:rsidRPr="00802576" w:rsidRDefault="00502D95" w:rsidP="00967809">
      <w:pPr>
        <w:jc w:val="both"/>
        <w:rPr>
          <w:rtl/>
        </w:rPr>
      </w:pPr>
      <w:r w:rsidRPr="00802576">
        <w:rPr>
          <w:rtl/>
        </w:rPr>
        <w:t xml:space="preserve">- نکته: در ژماده </w:t>
      </w:r>
      <w:r w:rsidRPr="00802576">
        <w:rPr>
          <w:rFonts w:hint="cs"/>
          <w:rtl/>
        </w:rPr>
        <w:t xml:space="preserve">ی </w:t>
      </w:r>
      <w:r w:rsidRPr="00802576">
        <w:rPr>
          <w:rtl/>
        </w:rPr>
        <w:t>ساده؛ نیازی به طرح مس</w:t>
      </w:r>
      <w:r w:rsidRPr="00802576">
        <w:rPr>
          <w:rFonts w:hint="cs"/>
          <w:rtl/>
        </w:rPr>
        <w:t>أ</w:t>
      </w:r>
      <w:r w:rsidRPr="00802576">
        <w:rPr>
          <w:rtl/>
        </w:rPr>
        <w:t>له ی آلفابتافهم نیست در این کتاب. و البته به نسبت پیچیده‌تر شدن ژماده، و مشخصا</w:t>
      </w:r>
      <w:r w:rsidRPr="00802576">
        <w:rPr>
          <w:rFonts w:hint="cs"/>
          <w:rtl/>
        </w:rPr>
        <w:t>ً</w:t>
      </w:r>
      <w:r w:rsidRPr="00802576">
        <w:rPr>
          <w:rtl/>
        </w:rPr>
        <w:t xml:space="preserve"> در ژماده ی انسانی است که بحث دو وجه آلفابتایی؛ طرح می</w:t>
      </w:r>
      <w:r w:rsidRPr="00802576">
        <w:rPr>
          <w:rFonts w:hint="cs"/>
          <w:rtl/>
        </w:rPr>
        <w:softHyphen/>
      </w:r>
      <w:r w:rsidRPr="00802576">
        <w:rPr>
          <w:rtl/>
        </w:rPr>
        <w:t>گردد.</w:t>
      </w:r>
    </w:p>
    <w:p w14:paraId="607F599D" w14:textId="77777777" w:rsidR="00502D95" w:rsidRPr="00802576" w:rsidRDefault="00502D95" w:rsidP="00967809">
      <w:pPr>
        <w:jc w:val="both"/>
        <w:rPr>
          <w:rtl/>
        </w:rPr>
      </w:pPr>
      <w:r w:rsidRPr="00802576">
        <w:rPr>
          <w:rtl/>
        </w:rPr>
        <w:t>ـــــــ</w:t>
      </w:r>
    </w:p>
    <w:p w14:paraId="109DCAC8" w14:textId="77777777" w:rsidR="00502D95" w:rsidRPr="00802576" w:rsidRDefault="00502D95" w:rsidP="00967809">
      <w:pPr>
        <w:jc w:val="both"/>
        <w:rPr>
          <w:rtl/>
        </w:rPr>
      </w:pPr>
      <w:r w:rsidRPr="00802576">
        <w:rPr>
          <w:rtl/>
        </w:rPr>
        <w:t>- ولی و ب</w:t>
      </w:r>
      <w:r w:rsidRPr="00802576">
        <w:rPr>
          <w:rFonts w:hint="cs"/>
          <w:rtl/>
        </w:rPr>
        <w:t>ه</w:t>
      </w:r>
      <w:r w:rsidRPr="00802576">
        <w:rPr>
          <w:rtl/>
        </w:rPr>
        <w:softHyphen/>
        <w:t>هرحال: در این قسمت بعدی؛ به تقسیم‌بندی نسبتا</w:t>
      </w:r>
      <w:r w:rsidRPr="00802576">
        <w:rPr>
          <w:rFonts w:hint="cs"/>
          <w:rtl/>
        </w:rPr>
        <w:t xml:space="preserve">ً </w:t>
      </w:r>
      <w:r w:rsidRPr="00802576">
        <w:rPr>
          <w:rtl/>
        </w:rPr>
        <w:t>کم‌اهمیتی؛ که شاید برای مطوون لازم باشد، اشاره می</w:t>
      </w:r>
      <w:r w:rsidRPr="00802576">
        <w:rPr>
          <w:rFonts w:hint="cs"/>
          <w:rtl/>
        </w:rPr>
        <w:softHyphen/>
      </w:r>
      <w:r w:rsidRPr="00802576">
        <w:rPr>
          <w:rtl/>
        </w:rPr>
        <w:t>شود.</w:t>
      </w:r>
    </w:p>
    <w:p w14:paraId="10791FF8" w14:textId="77777777" w:rsidR="00502D95" w:rsidRPr="00802576" w:rsidRDefault="00502D95" w:rsidP="00967809">
      <w:pPr>
        <w:jc w:val="both"/>
        <w:rPr>
          <w:rtl/>
        </w:rPr>
      </w:pPr>
      <w:r w:rsidRPr="00802576">
        <w:rPr>
          <w:rtl/>
        </w:rPr>
        <w:t>- ت</w:t>
      </w:r>
      <w:r w:rsidRPr="00802576">
        <w:rPr>
          <w:rFonts w:hint="cs"/>
          <w:rtl/>
        </w:rPr>
        <w:t>ف</w:t>
      </w:r>
      <w:r w:rsidRPr="00802576">
        <w:rPr>
          <w:rtl/>
        </w:rPr>
        <w:t xml:space="preserve">کیک ژماده‌ </w:t>
      </w:r>
      <w:r w:rsidRPr="00802576">
        <w:rPr>
          <w:rFonts w:hint="cs"/>
          <w:rtl/>
        </w:rPr>
        <w:t xml:space="preserve">ی </w:t>
      </w:r>
      <w:r w:rsidRPr="00802576">
        <w:rPr>
          <w:rtl/>
        </w:rPr>
        <w:t xml:space="preserve">پیچیده ی انسانی/ مغذبدن، به دو نوع نسبیتی: </w:t>
      </w:r>
    </w:p>
    <w:p w14:paraId="11CC213F" w14:textId="614FD059" w:rsidR="00502D95" w:rsidRPr="00802576" w:rsidRDefault="00502D95" w:rsidP="00967809">
      <w:pPr>
        <w:jc w:val="both"/>
        <w:rPr>
          <w:rtl/>
        </w:rPr>
      </w:pPr>
      <w:r w:rsidRPr="00802576">
        <w:rPr>
          <w:rtl/>
        </w:rPr>
        <w:t>۱</w:t>
      </w:r>
      <w:r w:rsidRPr="00802576">
        <w:rPr>
          <w:rFonts w:hint="cs"/>
          <w:rtl/>
        </w:rPr>
        <w:t>.</w:t>
      </w:r>
      <w:r w:rsidR="00A11CE8" w:rsidRPr="00802576">
        <w:rPr>
          <w:rtl/>
        </w:rPr>
        <w:t xml:space="preserve"> ماب</w:t>
      </w:r>
      <w:r w:rsidRPr="00802576">
        <w:rPr>
          <w:rtl/>
        </w:rPr>
        <w:t>ازا</w:t>
      </w:r>
      <w:r w:rsidR="006D0DE9" w:rsidRPr="00802576">
        <w:rPr>
          <w:rFonts w:hint="cs"/>
          <w:rtl/>
        </w:rPr>
        <w:t xml:space="preserve">ء </w:t>
      </w:r>
      <w:r w:rsidRPr="00802576">
        <w:rPr>
          <w:rtl/>
        </w:rPr>
        <w:t>دار در بیرون از مغز (و مثلا</w:t>
      </w:r>
      <w:r w:rsidRPr="00802576">
        <w:rPr>
          <w:rFonts w:hint="cs"/>
          <w:rtl/>
        </w:rPr>
        <w:t>ً</w:t>
      </w:r>
      <w:r w:rsidRPr="00802576">
        <w:rPr>
          <w:rtl/>
        </w:rPr>
        <w:t xml:space="preserve"> تصویری که از یک صندلی بیرونی در مغز داریم)؛ </w:t>
      </w:r>
      <w:r w:rsidRPr="00802576">
        <w:rPr>
          <w:rFonts w:hint="cs"/>
          <w:rtl/>
        </w:rPr>
        <w:t xml:space="preserve">و </w:t>
      </w:r>
    </w:p>
    <w:p w14:paraId="5F24318C" w14:textId="66157C56" w:rsidR="00502D95" w:rsidRPr="00802576" w:rsidRDefault="00502D95" w:rsidP="00967809">
      <w:pPr>
        <w:jc w:val="both"/>
      </w:pPr>
      <w:r w:rsidRPr="00802576">
        <w:rPr>
          <w:rtl/>
        </w:rPr>
        <w:t>۲</w:t>
      </w:r>
      <w:r w:rsidRPr="00802576">
        <w:rPr>
          <w:rFonts w:hint="cs"/>
          <w:rtl/>
        </w:rPr>
        <w:t>.</w:t>
      </w:r>
      <w:r w:rsidR="00A11CE8" w:rsidRPr="00802576">
        <w:rPr>
          <w:rtl/>
        </w:rPr>
        <w:t xml:space="preserve"> بی‌ما</w:t>
      </w:r>
      <w:r w:rsidR="00A11CE8" w:rsidRPr="00802576">
        <w:rPr>
          <w:rFonts w:hint="cs"/>
          <w:rtl/>
        </w:rPr>
        <w:t>ب</w:t>
      </w:r>
      <w:r w:rsidR="003B0423" w:rsidRPr="00802576">
        <w:rPr>
          <w:rtl/>
        </w:rPr>
        <w:t>ازا</w:t>
      </w:r>
      <w:r w:rsidR="006D0DE9" w:rsidRPr="00802576">
        <w:rPr>
          <w:rFonts w:hint="cs"/>
          <w:rtl/>
        </w:rPr>
        <w:t>ء</w:t>
      </w:r>
      <w:r w:rsidRPr="00802576">
        <w:rPr>
          <w:rtl/>
        </w:rPr>
        <w:t xml:space="preserve"> در عالم خارج/ جهان بیرون.</w:t>
      </w:r>
    </w:p>
    <w:p w14:paraId="3C8005B0" w14:textId="09FD62F7" w:rsidR="00806EB9" w:rsidRPr="00802576" w:rsidRDefault="00806EB9" w:rsidP="00967809">
      <w:pPr>
        <w:jc w:val="both"/>
        <w:rPr>
          <w:rtl/>
        </w:rPr>
      </w:pPr>
      <w:r w:rsidRPr="00802576">
        <w:rPr>
          <w:rtl/>
        </w:rPr>
        <w:t>ـــــــــــــ</w:t>
      </w:r>
    </w:p>
    <w:p w14:paraId="0A8DA287" w14:textId="13024A20" w:rsidR="00502D95" w:rsidRPr="00802576" w:rsidRDefault="00502D95" w:rsidP="00967809">
      <w:pPr>
        <w:pStyle w:val="Heading4"/>
        <w:jc w:val="both"/>
      </w:pPr>
      <w:bookmarkStart w:id="81" w:name="_Toc196478891"/>
      <w:bookmarkStart w:id="82" w:name="_Toc209687119"/>
      <w:r w:rsidRPr="00802576">
        <w:rPr>
          <w:rtl/>
        </w:rPr>
        <w:t>تفکیک در ماد</w:t>
      </w:r>
      <w:r w:rsidR="003B0423" w:rsidRPr="00802576">
        <w:rPr>
          <w:rFonts w:hint="cs"/>
          <w:rtl/>
        </w:rPr>
        <w:t>ه</w:t>
      </w:r>
      <w:r w:rsidR="003B0423" w:rsidRPr="00802576">
        <w:rPr>
          <w:rFonts w:hint="cs"/>
          <w:rtl/>
        </w:rPr>
        <w:softHyphen/>
      </w:r>
      <w:r w:rsidRPr="00802576">
        <w:rPr>
          <w:rtl/>
        </w:rPr>
        <w:t>فهم‌ها</w:t>
      </w:r>
      <w:bookmarkEnd w:id="81"/>
      <w:bookmarkEnd w:id="82"/>
    </w:p>
    <w:p w14:paraId="76A0C046" w14:textId="7C226E12" w:rsidR="00502D95" w:rsidRPr="00802576" w:rsidRDefault="00502D95" w:rsidP="00967809">
      <w:pPr>
        <w:jc w:val="both"/>
        <w:rPr>
          <w:rtl/>
        </w:rPr>
      </w:pPr>
      <w:r w:rsidRPr="00802576">
        <w:rPr>
          <w:rtl/>
        </w:rPr>
        <w:t xml:space="preserve">- ماده </w:t>
      </w:r>
      <w:r w:rsidR="003B0423" w:rsidRPr="00802576">
        <w:rPr>
          <w:rFonts w:hint="cs"/>
          <w:rtl/>
        </w:rPr>
        <w:t xml:space="preserve">ی </w:t>
      </w:r>
      <w:r w:rsidRPr="00802576">
        <w:rPr>
          <w:rtl/>
        </w:rPr>
        <w:t>مغزی، می</w:t>
      </w:r>
      <w:r w:rsidRPr="00802576">
        <w:rPr>
          <w:rFonts w:hint="cs"/>
          <w:rtl/>
        </w:rPr>
        <w:softHyphen/>
      </w:r>
      <w:r w:rsidRPr="00802576">
        <w:rPr>
          <w:rtl/>
        </w:rPr>
        <w:t>تواند برای هر ژفهمی باشد، و ب</w:t>
      </w:r>
      <w:r w:rsidRPr="00802576">
        <w:rPr>
          <w:rFonts w:hint="cs"/>
          <w:rtl/>
        </w:rPr>
        <w:t>ه</w:t>
      </w:r>
      <w:r w:rsidRPr="00802576">
        <w:rPr>
          <w:rtl/>
        </w:rPr>
        <w:softHyphen/>
        <w:t xml:space="preserve">عبارتی، هر ژفهمی یک ماده </w:t>
      </w:r>
      <w:r w:rsidRPr="00802576">
        <w:rPr>
          <w:rFonts w:hint="cs"/>
          <w:rtl/>
        </w:rPr>
        <w:t xml:space="preserve">ی </w:t>
      </w:r>
      <w:r w:rsidRPr="00802576">
        <w:rPr>
          <w:rtl/>
        </w:rPr>
        <w:t>مغزی دارد. (که همان کلیت مغذبدن انسانی</w:t>
      </w:r>
      <w:r w:rsidRPr="00802576">
        <w:rPr>
          <w:rFonts w:hint="cs"/>
          <w:rtl/>
        </w:rPr>
        <w:t>،</w:t>
      </w:r>
      <w:r w:rsidRPr="00802576">
        <w:rPr>
          <w:rtl/>
        </w:rPr>
        <w:t xml:space="preserve"> برای آن فرض گرفته می</w:t>
      </w:r>
      <w:r w:rsidRPr="00802576">
        <w:rPr>
          <w:rFonts w:hint="cs"/>
          <w:rtl/>
        </w:rPr>
        <w:softHyphen/>
      </w:r>
      <w:r w:rsidRPr="00802576">
        <w:rPr>
          <w:rtl/>
        </w:rPr>
        <w:t>شود. یک کلیت فرضی پیچیده</w:t>
      </w:r>
      <w:r w:rsidRPr="00802576">
        <w:rPr>
          <w:rFonts w:hint="cs"/>
          <w:rtl/>
        </w:rPr>
        <w:t>،</w:t>
      </w:r>
      <w:r w:rsidRPr="00802576">
        <w:rPr>
          <w:rtl/>
        </w:rPr>
        <w:t xml:space="preserve"> ولی مشخص برای بحث).</w:t>
      </w:r>
    </w:p>
    <w:p w14:paraId="0FFD3638" w14:textId="336C0691" w:rsidR="00502D95" w:rsidRPr="00802576" w:rsidRDefault="00502D95" w:rsidP="00967809">
      <w:pPr>
        <w:jc w:val="both"/>
        <w:rPr>
          <w:rtl/>
        </w:rPr>
      </w:pPr>
      <w:r w:rsidRPr="00802576">
        <w:rPr>
          <w:rtl/>
        </w:rPr>
        <w:t>- هر ژفهمی، یک بتایی و ب</w:t>
      </w:r>
      <w:r w:rsidRPr="00802576">
        <w:rPr>
          <w:rFonts w:hint="cs"/>
          <w:rtl/>
        </w:rPr>
        <w:t>ه</w:t>
      </w:r>
      <w:r w:rsidRPr="00802576">
        <w:rPr>
          <w:rtl/>
        </w:rPr>
        <w:softHyphen/>
        <w:t xml:space="preserve">عبارتی یک ماده </w:t>
      </w:r>
      <w:r w:rsidRPr="00802576">
        <w:rPr>
          <w:rFonts w:hint="cs"/>
          <w:rtl/>
        </w:rPr>
        <w:t xml:space="preserve">ی </w:t>
      </w:r>
      <w:r w:rsidRPr="00802576">
        <w:rPr>
          <w:rtl/>
        </w:rPr>
        <w:t>مغزی دارد. (کل مغذبدن در آن مقطعی که هست)</w:t>
      </w:r>
      <w:r w:rsidR="00A65F33" w:rsidRPr="00802576">
        <w:rPr>
          <w:rFonts w:hint="cs"/>
          <w:rtl/>
        </w:rPr>
        <w:t>؛</w:t>
      </w:r>
      <w:r w:rsidRPr="00802576">
        <w:rPr>
          <w:rtl/>
        </w:rPr>
        <w:t xml:space="preserve"> </w:t>
      </w:r>
    </w:p>
    <w:p w14:paraId="0015AE55" w14:textId="2E088DC9" w:rsidR="00502D95" w:rsidRPr="00802576" w:rsidRDefault="00502D95" w:rsidP="00967809">
      <w:pPr>
        <w:jc w:val="both"/>
        <w:rPr>
          <w:rtl/>
        </w:rPr>
      </w:pPr>
      <w:r w:rsidRPr="00802576">
        <w:rPr>
          <w:rtl/>
        </w:rPr>
        <w:t>- ولی ماده‌فهم‌ها نیز، به دو نوع بسیار کلی</w:t>
      </w:r>
      <w:r w:rsidRPr="00802576">
        <w:rPr>
          <w:rFonts w:hint="cs"/>
          <w:rtl/>
        </w:rPr>
        <w:t>،</w:t>
      </w:r>
      <w:r w:rsidRPr="00802576">
        <w:rPr>
          <w:rtl/>
        </w:rPr>
        <w:t xml:space="preserve"> حدودا</w:t>
      </w:r>
      <w:r w:rsidRPr="00802576">
        <w:rPr>
          <w:rFonts w:hint="cs"/>
          <w:rtl/>
        </w:rPr>
        <w:t>ً</w:t>
      </w:r>
      <w:r w:rsidR="003B0423" w:rsidRPr="00802576">
        <w:rPr>
          <w:rFonts w:hint="cs"/>
          <w:rtl/>
        </w:rPr>
        <w:t>-</w:t>
      </w:r>
      <w:r w:rsidRPr="00802576">
        <w:rPr>
          <w:rtl/>
        </w:rPr>
        <w:t xml:space="preserve"> و برای این مباحث</w:t>
      </w:r>
      <w:r w:rsidR="003B0423" w:rsidRPr="00802576">
        <w:rPr>
          <w:rFonts w:hint="cs"/>
          <w:rtl/>
        </w:rPr>
        <w:t>-</w:t>
      </w:r>
      <w:r w:rsidRPr="00802576">
        <w:rPr>
          <w:rtl/>
        </w:rPr>
        <w:t xml:space="preserve"> تفکیک می</w:t>
      </w:r>
      <w:r w:rsidRPr="00802576">
        <w:rPr>
          <w:rFonts w:hint="cs"/>
          <w:rtl/>
        </w:rPr>
        <w:softHyphen/>
      </w:r>
      <w:r w:rsidRPr="00802576">
        <w:rPr>
          <w:rtl/>
        </w:rPr>
        <w:t xml:space="preserve">شوند (برای دید مطوونی. والا در نامتون تفاوتی ندارند): </w:t>
      </w:r>
    </w:p>
    <w:p w14:paraId="5ACD97E4" w14:textId="5B06366B" w:rsidR="00502D95" w:rsidRPr="00802576" w:rsidRDefault="00502D95" w:rsidP="00967809">
      <w:pPr>
        <w:jc w:val="both"/>
        <w:rPr>
          <w:rtl/>
        </w:rPr>
      </w:pPr>
      <w:r w:rsidRPr="00802576">
        <w:rPr>
          <w:rtl/>
        </w:rPr>
        <w:t>۱</w:t>
      </w:r>
      <w:r w:rsidRPr="00802576">
        <w:rPr>
          <w:rFonts w:hint="cs"/>
          <w:rtl/>
        </w:rPr>
        <w:t>.</w:t>
      </w:r>
      <w:r w:rsidRPr="00802576">
        <w:rPr>
          <w:rtl/>
        </w:rPr>
        <w:t xml:space="preserve"> ژفهم</w:t>
      </w:r>
      <w:r w:rsidRPr="00802576">
        <w:rPr>
          <w:rFonts w:hint="cs"/>
          <w:rtl/>
        </w:rPr>
        <w:softHyphen/>
      </w:r>
      <w:r w:rsidR="00F4784A" w:rsidRPr="00802576">
        <w:rPr>
          <w:rtl/>
        </w:rPr>
        <w:t>هایی که یک ماب</w:t>
      </w:r>
      <w:r w:rsidRPr="00802576">
        <w:rPr>
          <w:rtl/>
        </w:rPr>
        <w:t>ازا</w:t>
      </w:r>
      <w:r w:rsidR="00854C40" w:rsidRPr="00802576">
        <w:rPr>
          <w:rFonts w:hint="cs"/>
          <w:rtl/>
        </w:rPr>
        <w:t>ء</w:t>
      </w:r>
      <w:r w:rsidRPr="00802576">
        <w:rPr>
          <w:rtl/>
        </w:rPr>
        <w:t xml:space="preserve"> بیرونی نیز دارند. و ب</w:t>
      </w:r>
      <w:r w:rsidRPr="00802576">
        <w:rPr>
          <w:rFonts w:hint="cs"/>
          <w:rtl/>
        </w:rPr>
        <w:t>ه</w:t>
      </w:r>
      <w:r w:rsidRPr="00802576">
        <w:rPr>
          <w:rtl/>
        </w:rPr>
        <w:softHyphen/>
        <w:t>عبارتی</w:t>
      </w:r>
      <w:r w:rsidRPr="00802576">
        <w:rPr>
          <w:rFonts w:hint="cs"/>
          <w:rtl/>
        </w:rPr>
        <w:t>،</w:t>
      </w:r>
      <w:r w:rsidRPr="00802576">
        <w:rPr>
          <w:rtl/>
        </w:rPr>
        <w:t xml:space="preserve"> ماب</w:t>
      </w:r>
      <w:r w:rsidR="00854C40" w:rsidRPr="00802576">
        <w:rPr>
          <w:rtl/>
        </w:rPr>
        <w:t>ازا</w:t>
      </w:r>
      <w:r w:rsidR="00854C40" w:rsidRPr="00802576">
        <w:rPr>
          <w:rFonts w:hint="cs"/>
          <w:rtl/>
        </w:rPr>
        <w:t>ء</w:t>
      </w:r>
      <w:r w:rsidRPr="00802576">
        <w:rPr>
          <w:rtl/>
        </w:rPr>
        <w:t xml:space="preserve"> ژفهمی/ شناختی یک چیز ماده ی بیرونی هستند.</w:t>
      </w:r>
    </w:p>
    <w:p w14:paraId="1C48FBB2" w14:textId="24B312E0" w:rsidR="00502D95" w:rsidRPr="00802576" w:rsidRDefault="00502D95" w:rsidP="00967809">
      <w:pPr>
        <w:jc w:val="both"/>
        <w:rPr>
          <w:rtl/>
        </w:rPr>
      </w:pPr>
      <w:r w:rsidRPr="00802576">
        <w:rPr>
          <w:rtl/>
        </w:rPr>
        <w:t>- که ژفهمی نیز در شخص بیننده/ چشنده/ لمس</w:t>
      </w:r>
      <w:r w:rsidRPr="00802576">
        <w:rPr>
          <w:rFonts w:hint="cs"/>
          <w:rtl/>
        </w:rPr>
        <w:softHyphen/>
      </w:r>
      <w:r w:rsidRPr="00802576">
        <w:rPr>
          <w:rtl/>
        </w:rPr>
        <w:t>کننده و غیرو؛ دارند، که خودش یک ماده است: ماده‌فهم شناسای</w:t>
      </w:r>
      <w:r w:rsidRPr="00802576">
        <w:rPr>
          <w:rFonts w:hint="cs"/>
          <w:rtl/>
        </w:rPr>
        <w:t>ی</w:t>
      </w:r>
      <w:r w:rsidRPr="00802576">
        <w:rPr>
          <w:rtl/>
        </w:rPr>
        <w:t xml:space="preserve">ک/ مغزیک آن ماده ی بیرونی. </w:t>
      </w:r>
    </w:p>
    <w:p w14:paraId="36EC9210" w14:textId="59E270E9" w:rsidR="00502D95" w:rsidRPr="00802576" w:rsidRDefault="00502D95" w:rsidP="00967809">
      <w:pPr>
        <w:jc w:val="both"/>
        <w:rPr>
          <w:rtl/>
        </w:rPr>
      </w:pPr>
      <w:r w:rsidRPr="00802576">
        <w:rPr>
          <w:rtl/>
        </w:rPr>
        <w:t>- و مثلا</w:t>
      </w:r>
      <w:r w:rsidRPr="00802576">
        <w:rPr>
          <w:rFonts w:hint="cs"/>
          <w:rtl/>
        </w:rPr>
        <w:t>ً</w:t>
      </w:r>
      <w:r w:rsidRPr="00802576">
        <w:rPr>
          <w:rtl/>
        </w:rPr>
        <w:t xml:space="preserve"> در ژفهم/ دیدن یا لمس یک صندلی بیرونی؛ یک ماده </w:t>
      </w:r>
      <w:r w:rsidR="003B0423" w:rsidRPr="00802576">
        <w:rPr>
          <w:rFonts w:hint="cs"/>
          <w:rtl/>
        </w:rPr>
        <w:t xml:space="preserve">ی </w:t>
      </w:r>
      <w:r w:rsidRPr="00802576">
        <w:rPr>
          <w:rtl/>
        </w:rPr>
        <w:t>ژفهمی/ ماده‌فهم داریم.</w:t>
      </w:r>
    </w:p>
    <w:p w14:paraId="2CAC44B5" w14:textId="4F80C687" w:rsidR="00502D95" w:rsidRPr="00802576" w:rsidRDefault="00502D95" w:rsidP="00967809">
      <w:pPr>
        <w:jc w:val="both"/>
        <w:rPr>
          <w:rtl/>
        </w:rPr>
      </w:pPr>
      <w:r w:rsidRPr="00802576">
        <w:rPr>
          <w:rtl/>
        </w:rPr>
        <w:t>- و یا ژفهم {بوی یا مزه ی</w:t>
      </w:r>
      <w:r w:rsidR="003B0423" w:rsidRPr="00802576">
        <w:rPr>
          <w:rtl/>
        </w:rPr>
        <w:t xml:space="preserve"> یک میوه}، که ماده‌فهمی دارد که</w:t>
      </w:r>
      <w:r w:rsidR="003B0423" w:rsidRPr="00802576">
        <w:rPr>
          <w:rFonts w:hint="cs"/>
          <w:rtl/>
        </w:rPr>
        <w:t xml:space="preserve"> </w:t>
      </w:r>
      <w:r w:rsidRPr="00802576">
        <w:rPr>
          <w:rtl/>
        </w:rPr>
        <w:t xml:space="preserve">این ماده‌فهم؛ </w:t>
      </w:r>
      <w:r w:rsidR="00AE3708" w:rsidRPr="00802576">
        <w:rPr>
          <w:rtl/>
        </w:rPr>
        <w:t>مابازا</w:t>
      </w:r>
      <w:r w:rsidR="00AE3708" w:rsidRPr="00802576">
        <w:rPr>
          <w:rFonts w:hint="cs"/>
          <w:rtl/>
        </w:rPr>
        <w:t>ئی</w:t>
      </w:r>
      <w:r w:rsidRPr="00802576">
        <w:rPr>
          <w:rtl/>
        </w:rPr>
        <w:t xml:space="preserve"> بیرونی نیز دارد (</w:t>
      </w:r>
      <w:r w:rsidRPr="00802576">
        <w:rPr>
          <w:rFonts w:hint="cs"/>
          <w:rtl/>
        </w:rPr>
        <w:t>آ</w:t>
      </w:r>
      <w:r w:rsidRPr="00802576">
        <w:rPr>
          <w:rtl/>
        </w:rPr>
        <w:t>ن میوه</w:t>
      </w:r>
      <w:r w:rsidR="00BB6B96" w:rsidRPr="00802576">
        <w:rPr>
          <w:rFonts w:hint="cs"/>
          <w:rtl/>
        </w:rPr>
        <w:t xml:space="preserve"> و یا مثلاً بویش- فرقی ندارد</w:t>
      </w:r>
      <w:r w:rsidRPr="00802576">
        <w:rPr>
          <w:rtl/>
        </w:rPr>
        <w:t xml:space="preserve">). </w:t>
      </w:r>
    </w:p>
    <w:p w14:paraId="67D4A5E0" w14:textId="77777777" w:rsidR="00502D95" w:rsidRPr="00802576" w:rsidRDefault="00502D95" w:rsidP="00967809">
      <w:pPr>
        <w:jc w:val="both"/>
        <w:rPr>
          <w:rtl/>
        </w:rPr>
      </w:pPr>
      <w:r w:rsidRPr="00802576">
        <w:rPr>
          <w:rtl/>
        </w:rPr>
        <w:t>ـــــــ</w:t>
      </w:r>
    </w:p>
    <w:p w14:paraId="63EC5F36" w14:textId="019A3DE2" w:rsidR="00502D95" w:rsidRPr="00802576" w:rsidRDefault="00502D95" w:rsidP="00967809">
      <w:pPr>
        <w:jc w:val="both"/>
        <w:rPr>
          <w:rtl/>
        </w:rPr>
      </w:pPr>
      <w:r w:rsidRPr="00802576">
        <w:rPr>
          <w:rtl/>
        </w:rPr>
        <w:t xml:space="preserve"> ۲</w:t>
      </w:r>
      <w:r w:rsidRPr="00802576">
        <w:rPr>
          <w:rFonts w:hint="cs"/>
          <w:rtl/>
        </w:rPr>
        <w:t>.</w:t>
      </w:r>
      <w:r w:rsidR="00854C40" w:rsidRPr="00802576">
        <w:rPr>
          <w:rtl/>
        </w:rPr>
        <w:t xml:space="preserve"> ماده‌فهم‌هایی که مابازا</w:t>
      </w:r>
      <w:r w:rsidR="00854C40" w:rsidRPr="00802576">
        <w:rPr>
          <w:rFonts w:hint="cs"/>
          <w:rtl/>
        </w:rPr>
        <w:t>ء</w:t>
      </w:r>
      <w:r w:rsidRPr="00802576">
        <w:rPr>
          <w:rtl/>
        </w:rPr>
        <w:t xml:space="preserve"> بیرونی ندارند و وجودشان، کاملا</w:t>
      </w:r>
      <w:r w:rsidRPr="00802576">
        <w:rPr>
          <w:rFonts w:hint="cs"/>
          <w:rtl/>
        </w:rPr>
        <w:t>ً</w:t>
      </w:r>
      <w:r w:rsidRPr="00802576">
        <w:rPr>
          <w:rtl/>
        </w:rPr>
        <w:t>، مشخصا</w:t>
      </w:r>
      <w:r w:rsidRPr="00802576">
        <w:rPr>
          <w:rFonts w:hint="cs"/>
          <w:rtl/>
        </w:rPr>
        <w:t>ً،</w:t>
      </w:r>
      <w:r w:rsidRPr="00802576">
        <w:rPr>
          <w:rtl/>
        </w:rPr>
        <w:t xml:space="preserve"> مستقل از {هر چیز بیرونی‌ای} است؛ و بازنما ی چیزی نیستند.</w:t>
      </w:r>
    </w:p>
    <w:p w14:paraId="7E0D767A" w14:textId="256F83B8" w:rsidR="00502D95" w:rsidRPr="00802576" w:rsidRDefault="00502D95" w:rsidP="00967809">
      <w:pPr>
        <w:jc w:val="both"/>
        <w:rPr>
          <w:rtl/>
        </w:rPr>
      </w:pPr>
      <w:r w:rsidRPr="00802576">
        <w:rPr>
          <w:rtl/>
        </w:rPr>
        <w:t>- و به خودی خود</w:t>
      </w:r>
      <w:r w:rsidR="003B0423" w:rsidRPr="00802576">
        <w:rPr>
          <w:rFonts w:hint="cs"/>
          <w:rtl/>
        </w:rPr>
        <w:t xml:space="preserve">، </w:t>
      </w:r>
      <w:r w:rsidR="0024125A" w:rsidRPr="00802576">
        <w:rPr>
          <w:rtl/>
        </w:rPr>
        <w:t>به</w:t>
      </w:r>
      <w:r w:rsidR="000B75C9" w:rsidRPr="00802576">
        <w:rPr>
          <w:rFonts w:hint="cs"/>
          <w:rtl/>
        </w:rPr>
        <w:softHyphen/>
      </w:r>
      <w:r w:rsidR="0024125A" w:rsidRPr="00802576">
        <w:rPr>
          <w:rtl/>
        </w:rPr>
        <w:t>هر دلیلی؛ ژفهم</w:t>
      </w:r>
      <w:r w:rsidRPr="00802576">
        <w:rPr>
          <w:rtl/>
        </w:rPr>
        <w:t>شان را ب</w:t>
      </w:r>
      <w:r w:rsidRPr="00802576">
        <w:rPr>
          <w:rFonts w:hint="cs"/>
          <w:rtl/>
        </w:rPr>
        <w:t>ه</w:t>
      </w:r>
      <w:r w:rsidRPr="00802576">
        <w:rPr>
          <w:rtl/>
        </w:rPr>
        <w:softHyphen/>
        <w:t>هرحال داریم. مثلا</w:t>
      </w:r>
      <w:r w:rsidRPr="00802576">
        <w:rPr>
          <w:rFonts w:hint="cs"/>
          <w:rtl/>
        </w:rPr>
        <w:t>ً</w:t>
      </w:r>
      <w:r w:rsidRPr="00802576">
        <w:rPr>
          <w:rtl/>
        </w:rPr>
        <w:t xml:space="preserve"> ژفهمی که از ثروت/ فلان تخیل/ فلان مقام و مثلا</w:t>
      </w:r>
      <w:r w:rsidRPr="00802576">
        <w:rPr>
          <w:rFonts w:hint="cs"/>
          <w:rtl/>
        </w:rPr>
        <w:t>ً</w:t>
      </w:r>
      <w:r w:rsidRPr="00802576">
        <w:rPr>
          <w:rtl/>
        </w:rPr>
        <w:t xml:space="preserve"> رئیس‌بودگی و ... در مغذ انسانی ما موجود می</w:t>
      </w:r>
      <w:r w:rsidRPr="00802576">
        <w:rPr>
          <w:rFonts w:hint="cs"/>
          <w:rtl/>
        </w:rPr>
        <w:softHyphen/>
      </w:r>
      <w:r w:rsidR="003B0423" w:rsidRPr="00802576">
        <w:rPr>
          <w:rtl/>
        </w:rPr>
        <w:t>گرد</w:t>
      </w:r>
      <w:r w:rsidRPr="00802576">
        <w:rPr>
          <w:rtl/>
        </w:rPr>
        <w:t xml:space="preserve">د. </w:t>
      </w:r>
    </w:p>
    <w:p w14:paraId="65871AAF" w14:textId="69DB7107" w:rsidR="00502D95" w:rsidRPr="00802576" w:rsidRDefault="00502D95" w:rsidP="00967809">
      <w:pPr>
        <w:jc w:val="both"/>
        <w:rPr>
          <w:rtl/>
        </w:rPr>
      </w:pPr>
      <w:r w:rsidRPr="00802576">
        <w:rPr>
          <w:rtl/>
        </w:rPr>
        <w:t>- و یا مثلا</w:t>
      </w:r>
      <w:r w:rsidRPr="00802576">
        <w:rPr>
          <w:rFonts w:hint="cs"/>
          <w:rtl/>
        </w:rPr>
        <w:t>ً</w:t>
      </w:r>
      <w:r w:rsidRPr="00802576">
        <w:rPr>
          <w:rtl/>
        </w:rPr>
        <w:t xml:space="preserve"> انواع ایده‌ها و ... و یا انواع توهمات {بصری/ شنوایی/ ...}، که حتی نمی</w:t>
      </w:r>
      <w:r w:rsidRPr="00802576">
        <w:rPr>
          <w:rFonts w:hint="cs"/>
          <w:rtl/>
        </w:rPr>
        <w:softHyphen/>
      </w:r>
      <w:r w:rsidRPr="00802576">
        <w:rPr>
          <w:rtl/>
        </w:rPr>
        <w:t>توان تصویری تخیلی نیز از آن</w:t>
      </w:r>
      <w:r w:rsidRPr="00802576">
        <w:rPr>
          <w:rFonts w:hint="cs"/>
          <w:rtl/>
        </w:rPr>
        <w:softHyphen/>
      </w:r>
      <w:r w:rsidRPr="00802576">
        <w:rPr>
          <w:rtl/>
        </w:rPr>
        <w:t xml:space="preserve">ها داشت؛ چه برسد به اینکه بیرونیت و </w:t>
      </w:r>
      <w:r w:rsidR="00AE3708" w:rsidRPr="00802576">
        <w:rPr>
          <w:rtl/>
        </w:rPr>
        <w:t>مابازا</w:t>
      </w:r>
      <w:r w:rsidR="00AE3708" w:rsidRPr="00802576">
        <w:rPr>
          <w:rFonts w:hint="cs"/>
          <w:rtl/>
        </w:rPr>
        <w:t>ئیتی</w:t>
      </w:r>
      <w:r w:rsidRPr="00802576">
        <w:rPr>
          <w:rtl/>
        </w:rPr>
        <w:t xml:space="preserve"> نیز، داشته باشند. </w:t>
      </w:r>
    </w:p>
    <w:p w14:paraId="0B1788DD" w14:textId="77777777" w:rsidR="00502D95" w:rsidRPr="00802576" w:rsidRDefault="00502D95" w:rsidP="00967809">
      <w:pPr>
        <w:jc w:val="both"/>
        <w:rPr>
          <w:rtl/>
        </w:rPr>
      </w:pPr>
      <w:r w:rsidRPr="00802576">
        <w:rPr>
          <w:rtl/>
        </w:rPr>
        <w:t>ــــــــــ</w:t>
      </w:r>
    </w:p>
    <w:p w14:paraId="20EA3F3C" w14:textId="10F3E401" w:rsidR="00502D95" w:rsidRPr="00802576" w:rsidRDefault="00502D95" w:rsidP="00967809">
      <w:pPr>
        <w:jc w:val="both"/>
        <w:rPr>
          <w:rtl/>
        </w:rPr>
      </w:pPr>
      <w:r w:rsidRPr="00802576">
        <w:rPr>
          <w:rtl/>
        </w:rPr>
        <w:t>- برای مباحث این قسمت</w:t>
      </w:r>
      <w:r w:rsidRPr="00802576">
        <w:rPr>
          <w:rFonts w:hint="cs"/>
          <w:rtl/>
        </w:rPr>
        <w:softHyphen/>
      </w:r>
      <w:r w:rsidRPr="00802576">
        <w:rPr>
          <w:rtl/>
        </w:rPr>
        <w:t>ها (و در بحث با مطوون)؛ فقط نوع اول؛ و ب</w:t>
      </w:r>
      <w:r w:rsidRPr="00802576">
        <w:rPr>
          <w:rFonts w:hint="cs"/>
          <w:rtl/>
        </w:rPr>
        <w:t>ه</w:t>
      </w:r>
      <w:r w:rsidRPr="00802576">
        <w:rPr>
          <w:rtl/>
        </w:rPr>
        <w:softHyphen/>
        <w:t>عبارتی</w:t>
      </w:r>
      <w:r w:rsidRPr="00802576">
        <w:rPr>
          <w:rFonts w:hint="cs"/>
          <w:rtl/>
        </w:rPr>
        <w:t>،</w:t>
      </w:r>
      <w:r w:rsidRPr="00802576">
        <w:rPr>
          <w:rtl/>
        </w:rPr>
        <w:t xml:space="preserve"> ماده‌فهم‌ها ی بیرون‌دار/ </w:t>
      </w:r>
      <w:r w:rsidR="00AE3708" w:rsidRPr="00802576">
        <w:rPr>
          <w:rtl/>
        </w:rPr>
        <w:t>مابازا</w:t>
      </w:r>
      <w:r w:rsidR="00AE3708" w:rsidRPr="00802576">
        <w:rPr>
          <w:rFonts w:hint="cs"/>
          <w:rtl/>
        </w:rPr>
        <w:t xml:space="preserve">ء </w:t>
      </w:r>
      <w:r w:rsidRPr="00802576">
        <w:rPr>
          <w:rtl/>
        </w:rPr>
        <w:t>دار، در نظر گرفته می</w:t>
      </w:r>
      <w:r w:rsidRPr="00802576">
        <w:rPr>
          <w:rFonts w:hint="cs"/>
          <w:rtl/>
        </w:rPr>
        <w:softHyphen/>
      </w:r>
      <w:r w:rsidRPr="00802576">
        <w:rPr>
          <w:rtl/>
        </w:rPr>
        <w:t>شوند؛ و نوع دوم</w:t>
      </w:r>
      <w:r w:rsidRPr="00802576">
        <w:rPr>
          <w:rFonts w:hint="cs"/>
          <w:rtl/>
        </w:rPr>
        <w:t>،</w:t>
      </w:r>
      <w:r w:rsidRPr="00802576">
        <w:rPr>
          <w:rtl/>
        </w:rPr>
        <w:t xml:space="preserve"> نادیده انگاشته می</w:t>
      </w:r>
      <w:r w:rsidRPr="00802576">
        <w:rPr>
          <w:rFonts w:hint="cs"/>
          <w:rtl/>
        </w:rPr>
        <w:softHyphen/>
      </w:r>
      <w:r w:rsidR="00827669" w:rsidRPr="00802576">
        <w:rPr>
          <w:rtl/>
        </w:rPr>
        <w:t>شوند. چرا؟ چرا</w:t>
      </w:r>
      <w:r w:rsidRPr="00802576">
        <w:rPr>
          <w:rtl/>
        </w:rPr>
        <w:t>که ...</w:t>
      </w:r>
      <w:r w:rsidR="00A65F33" w:rsidRPr="00802576">
        <w:rPr>
          <w:rFonts w:hint="cs"/>
          <w:rtl/>
        </w:rPr>
        <w:t>:</w:t>
      </w:r>
      <w:r w:rsidRPr="00802576">
        <w:rPr>
          <w:rtl/>
        </w:rPr>
        <w:t xml:space="preserve"> </w:t>
      </w:r>
    </w:p>
    <w:p w14:paraId="55889612" w14:textId="20F192A5" w:rsidR="00502D95" w:rsidRPr="00802576" w:rsidRDefault="00A65F33" w:rsidP="00967809">
      <w:pPr>
        <w:jc w:val="both"/>
        <w:rPr>
          <w:rtl/>
        </w:rPr>
      </w:pPr>
      <w:r w:rsidRPr="00802576">
        <w:rPr>
          <w:rFonts w:hint="cs"/>
          <w:rtl/>
        </w:rPr>
        <w:t xml:space="preserve">- </w:t>
      </w:r>
      <w:r w:rsidR="00502D95" w:rsidRPr="00802576">
        <w:rPr>
          <w:rtl/>
        </w:rPr>
        <w:t>اولا</w:t>
      </w:r>
      <w:r w:rsidR="00502D95" w:rsidRPr="00802576">
        <w:rPr>
          <w:rFonts w:hint="cs"/>
          <w:rtl/>
        </w:rPr>
        <w:t>ً</w:t>
      </w:r>
      <w:r w:rsidR="00502D95" w:rsidRPr="00802576">
        <w:rPr>
          <w:rtl/>
        </w:rPr>
        <w:t>؛ هیچ تفاوت مهمی در مباحث مورد</w:t>
      </w:r>
      <w:r w:rsidR="00A36C93" w:rsidRPr="00802576">
        <w:rPr>
          <w:rFonts w:hint="cs"/>
          <w:rtl/>
        </w:rPr>
        <w:t xml:space="preserve"> </w:t>
      </w:r>
      <w:r w:rsidR="00502D95" w:rsidRPr="00802576">
        <w:rPr>
          <w:rtl/>
        </w:rPr>
        <w:t>نظر کتاب ایجاد نمی</w:t>
      </w:r>
      <w:r w:rsidR="00502D95" w:rsidRPr="00802576">
        <w:rPr>
          <w:rFonts w:hint="cs"/>
          <w:rtl/>
        </w:rPr>
        <w:softHyphen/>
      </w:r>
      <w:r w:rsidR="00502D95" w:rsidRPr="00802576">
        <w:rPr>
          <w:rtl/>
        </w:rPr>
        <w:t>شود/ فرقی نمی</w:t>
      </w:r>
      <w:r w:rsidR="00502D95" w:rsidRPr="00802576">
        <w:rPr>
          <w:rFonts w:hint="cs"/>
          <w:rtl/>
        </w:rPr>
        <w:softHyphen/>
      </w:r>
      <w:r w:rsidR="00502D95" w:rsidRPr="00802576">
        <w:rPr>
          <w:rtl/>
        </w:rPr>
        <w:t xml:space="preserve">کند که فهمی </w:t>
      </w:r>
      <w:r w:rsidR="00AE3708" w:rsidRPr="00802576">
        <w:rPr>
          <w:rtl/>
        </w:rPr>
        <w:t>مابازا</w:t>
      </w:r>
      <w:r w:rsidR="00AE3708" w:rsidRPr="00802576">
        <w:rPr>
          <w:rFonts w:hint="cs"/>
          <w:rtl/>
        </w:rPr>
        <w:t xml:space="preserve">ء </w:t>
      </w:r>
      <w:r w:rsidR="00502D95" w:rsidRPr="00802576">
        <w:rPr>
          <w:rtl/>
        </w:rPr>
        <w:t>دار باشد یا نباشد.</w:t>
      </w:r>
    </w:p>
    <w:p w14:paraId="73F20FFF" w14:textId="5DA2D51E" w:rsidR="00502D95" w:rsidRPr="00802576" w:rsidRDefault="00502D95" w:rsidP="00967809">
      <w:pPr>
        <w:jc w:val="both"/>
        <w:rPr>
          <w:rtl/>
        </w:rPr>
      </w:pPr>
      <w:r w:rsidRPr="00802576">
        <w:rPr>
          <w:rtl/>
        </w:rPr>
        <w:t>- مس</w:t>
      </w:r>
      <w:r w:rsidRPr="00802576">
        <w:rPr>
          <w:rFonts w:hint="cs"/>
          <w:rtl/>
        </w:rPr>
        <w:t>أ</w:t>
      </w:r>
      <w:r w:rsidRPr="00802576">
        <w:rPr>
          <w:rtl/>
        </w:rPr>
        <w:t>له‌ای موضوعیتی است که مثلا</w:t>
      </w:r>
      <w:r w:rsidRPr="00802576">
        <w:rPr>
          <w:rFonts w:hint="cs"/>
          <w:rtl/>
        </w:rPr>
        <w:t>ً</w:t>
      </w:r>
      <w:r w:rsidRPr="00802576">
        <w:rPr>
          <w:rtl/>
        </w:rPr>
        <w:t xml:space="preserve">، اسب </w:t>
      </w:r>
      <w:r w:rsidR="00A65F33" w:rsidRPr="00802576">
        <w:rPr>
          <w:rFonts w:hint="cs"/>
          <w:rtl/>
        </w:rPr>
        <w:t xml:space="preserve">معمولی </w:t>
      </w:r>
      <w:r w:rsidRPr="00802576">
        <w:rPr>
          <w:rtl/>
        </w:rPr>
        <w:t>باشد یا اسب داستانی/ تخیلی شاخ‌دار که مثل ماهی؛ شنا نیز می</w:t>
      </w:r>
      <w:r w:rsidRPr="00802576">
        <w:rPr>
          <w:rFonts w:hint="cs"/>
          <w:rtl/>
        </w:rPr>
        <w:softHyphen/>
      </w:r>
      <w:r w:rsidRPr="00802576">
        <w:rPr>
          <w:rtl/>
        </w:rPr>
        <w:t xml:space="preserve">کند و </w:t>
      </w:r>
      <w:r w:rsidRPr="00802576">
        <w:rPr>
          <w:rFonts w:hint="cs"/>
          <w:rtl/>
        </w:rPr>
        <w:t>الی</w:t>
      </w:r>
      <w:r w:rsidRPr="00802576">
        <w:rPr>
          <w:rtl/>
        </w:rPr>
        <w:softHyphen/>
      </w:r>
      <w:r w:rsidRPr="00802576">
        <w:rPr>
          <w:rFonts w:hint="cs"/>
          <w:rtl/>
        </w:rPr>
        <w:t>آخر</w:t>
      </w:r>
      <w:r w:rsidRPr="00802576">
        <w:rPr>
          <w:rtl/>
        </w:rPr>
        <w:t xml:space="preserve">. </w:t>
      </w:r>
    </w:p>
    <w:p w14:paraId="285C9336" w14:textId="33D3F6C9" w:rsidR="00502D95" w:rsidRPr="00802576" w:rsidRDefault="0047184C" w:rsidP="00967809">
      <w:pPr>
        <w:jc w:val="both"/>
        <w:rPr>
          <w:rtl/>
        </w:rPr>
      </w:pPr>
      <w:r w:rsidRPr="00802576">
        <w:rPr>
          <w:rtl/>
        </w:rPr>
        <w:t>- ... و هر</w:t>
      </w:r>
      <w:r w:rsidR="00502D95" w:rsidRPr="00802576">
        <w:rPr>
          <w:rtl/>
        </w:rPr>
        <w:t xml:space="preserve">کدام یک ژفهم هستند؛ چه اسب معمولی، که </w:t>
      </w:r>
      <w:r w:rsidR="00960359" w:rsidRPr="00802576">
        <w:rPr>
          <w:rtl/>
        </w:rPr>
        <w:t>مابازا</w:t>
      </w:r>
      <w:r w:rsidR="00960359" w:rsidRPr="00802576">
        <w:rPr>
          <w:rFonts w:hint="cs"/>
          <w:rtl/>
        </w:rPr>
        <w:t>ء</w:t>
      </w:r>
      <w:r w:rsidR="000C690B" w:rsidRPr="00802576">
        <w:rPr>
          <w:rFonts w:hint="cs"/>
          <w:rtl/>
        </w:rPr>
        <w:t xml:space="preserve">ها ی </w:t>
      </w:r>
      <w:r w:rsidR="00502D95" w:rsidRPr="00802576">
        <w:rPr>
          <w:rtl/>
        </w:rPr>
        <w:t>متنوعی در خارج از مغذ ن</w:t>
      </w:r>
      <w:r w:rsidR="00B43103" w:rsidRPr="00802576">
        <w:rPr>
          <w:rtl/>
        </w:rPr>
        <w:t>یز دارد؛ و چه اسب بی</w:t>
      </w:r>
      <w:r w:rsidR="00960359" w:rsidRPr="00802576">
        <w:rPr>
          <w:rFonts w:hint="cs"/>
          <w:rtl/>
        </w:rPr>
        <w:t xml:space="preserve"> </w:t>
      </w:r>
      <w:r w:rsidR="00960359" w:rsidRPr="00802576">
        <w:rPr>
          <w:rtl/>
        </w:rPr>
        <w:t>مابازا</w:t>
      </w:r>
      <w:r w:rsidR="00960359" w:rsidRPr="00802576">
        <w:rPr>
          <w:rFonts w:hint="cs"/>
          <w:rtl/>
        </w:rPr>
        <w:t>ء.</w:t>
      </w:r>
    </w:p>
    <w:p w14:paraId="028855EA" w14:textId="2ED08918" w:rsidR="00502D95" w:rsidRPr="00802576" w:rsidRDefault="00502D95" w:rsidP="00967809">
      <w:pPr>
        <w:jc w:val="both"/>
        <w:rPr>
          <w:rtl/>
        </w:rPr>
      </w:pPr>
      <w:r w:rsidRPr="00802576">
        <w:rPr>
          <w:rtl/>
        </w:rPr>
        <w:t>ـــــــــ</w:t>
      </w:r>
    </w:p>
    <w:p w14:paraId="43549693" w14:textId="278355EF" w:rsidR="00502D95" w:rsidRPr="00802576" w:rsidRDefault="00502D95" w:rsidP="00967809">
      <w:pPr>
        <w:jc w:val="both"/>
        <w:rPr>
          <w:rtl/>
        </w:rPr>
      </w:pPr>
      <w:r w:rsidRPr="00802576">
        <w:rPr>
          <w:rtl/>
        </w:rPr>
        <w:t>- تبعیض در مطوون: مطوون تمرکزشان کلا</w:t>
      </w:r>
      <w:r w:rsidRPr="00802576">
        <w:rPr>
          <w:rFonts w:hint="cs"/>
          <w:rtl/>
        </w:rPr>
        <w:t>ً،</w:t>
      </w:r>
      <w:r w:rsidR="00A22831" w:rsidRPr="00802576">
        <w:rPr>
          <w:rtl/>
        </w:rPr>
        <w:t xml:space="preserve"> بر روی چیز</w:t>
      </w:r>
      <w:r w:rsidR="000C690B" w:rsidRPr="00802576">
        <w:rPr>
          <w:rtl/>
        </w:rPr>
        <w:t xml:space="preserve">ها ی </w:t>
      </w:r>
      <w:r w:rsidR="00A22831" w:rsidRPr="00802576">
        <w:rPr>
          <w:rtl/>
        </w:rPr>
        <w:t>ماب</w:t>
      </w:r>
      <w:r w:rsidRPr="00802576">
        <w:rPr>
          <w:rtl/>
        </w:rPr>
        <w:t>ازا</w:t>
      </w:r>
      <w:r w:rsidR="00A22831" w:rsidRPr="00802576">
        <w:rPr>
          <w:rFonts w:hint="cs"/>
          <w:rtl/>
        </w:rPr>
        <w:t xml:space="preserve">ء </w:t>
      </w:r>
      <w:r w:rsidRPr="00802576">
        <w:rPr>
          <w:rtl/>
        </w:rPr>
        <w:t>دار (و ب</w:t>
      </w:r>
      <w:r w:rsidRPr="00802576">
        <w:rPr>
          <w:rFonts w:hint="cs"/>
          <w:rtl/>
        </w:rPr>
        <w:t>ه</w:t>
      </w:r>
      <w:r w:rsidRPr="00802576">
        <w:rPr>
          <w:rtl/>
        </w:rPr>
        <w:softHyphen/>
        <w:t xml:space="preserve">خصوص تصویری‌ترها) - و نه </w:t>
      </w:r>
      <w:r w:rsidRPr="00802576">
        <w:rPr>
          <w:rFonts w:hint="cs"/>
          <w:rtl/>
        </w:rPr>
        <w:t>چیز</w:t>
      </w:r>
      <w:r w:rsidR="000C690B" w:rsidRPr="00802576">
        <w:rPr>
          <w:rFonts w:hint="cs"/>
          <w:rtl/>
        </w:rPr>
        <w:t xml:space="preserve">ها ی </w:t>
      </w:r>
      <w:r w:rsidR="00A22831" w:rsidRPr="00802576">
        <w:rPr>
          <w:rtl/>
        </w:rPr>
        <w:t>بی‌</w:t>
      </w:r>
      <w:r w:rsidR="00A22831" w:rsidRPr="00802576">
        <w:rPr>
          <w:rFonts w:hint="cs"/>
          <w:rtl/>
        </w:rPr>
        <w:t xml:space="preserve"> </w:t>
      </w:r>
      <w:r w:rsidR="00A22831" w:rsidRPr="00802576">
        <w:rPr>
          <w:rtl/>
        </w:rPr>
        <w:t>ماب</w:t>
      </w:r>
      <w:r w:rsidRPr="00802576">
        <w:rPr>
          <w:rtl/>
        </w:rPr>
        <w:t>ازا</w:t>
      </w:r>
      <w:r w:rsidR="00A22831" w:rsidRPr="00802576">
        <w:rPr>
          <w:rFonts w:hint="cs"/>
          <w:rtl/>
        </w:rPr>
        <w:t>ء</w:t>
      </w:r>
      <w:r w:rsidRPr="00802576">
        <w:rPr>
          <w:rFonts w:hint="cs"/>
          <w:rtl/>
        </w:rPr>
        <w:t xml:space="preserve"> </w:t>
      </w:r>
      <w:r w:rsidR="00B43103" w:rsidRPr="00802576">
        <w:rPr>
          <w:rFonts w:hint="cs"/>
          <w:rtl/>
        </w:rPr>
        <w:t>است</w:t>
      </w:r>
      <w:r w:rsidRPr="00802576">
        <w:rPr>
          <w:rtl/>
        </w:rPr>
        <w:t>.</w:t>
      </w:r>
    </w:p>
    <w:p w14:paraId="1F215176" w14:textId="7DA847CC" w:rsidR="00502D95" w:rsidRPr="00802576" w:rsidRDefault="00502D95" w:rsidP="00967809">
      <w:pPr>
        <w:jc w:val="both"/>
        <w:rPr>
          <w:rtl/>
        </w:rPr>
      </w:pPr>
      <w:r w:rsidRPr="00802576">
        <w:rPr>
          <w:rtl/>
        </w:rPr>
        <w:t>- و البته تاریخا</w:t>
      </w:r>
      <w:r w:rsidRPr="00802576">
        <w:rPr>
          <w:rFonts w:hint="cs"/>
          <w:rtl/>
        </w:rPr>
        <w:t>ً</w:t>
      </w:r>
      <w:r w:rsidRPr="00802576">
        <w:rPr>
          <w:rtl/>
        </w:rPr>
        <w:t xml:space="preserve"> و در جریان رشد یا تحول عمومی مخزن انسانی، همیشه و</w:t>
      </w:r>
      <w:r w:rsidR="002F095D" w:rsidRPr="00802576">
        <w:rPr>
          <w:rtl/>
        </w:rPr>
        <w:t xml:space="preserve"> روز‌به‌روز؛ ماب</w:t>
      </w:r>
      <w:r w:rsidR="0024125A" w:rsidRPr="00802576">
        <w:rPr>
          <w:rtl/>
        </w:rPr>
        <w:t>ازا</w:t>
      </w:r>
      <w:r w:rsidR="002F095D" w:rsidRPr="00802576">
        <w:rPr>
          <w:rFonts w:hint="cs"/>
          <w:rtl/>
        </w:rPr>
        <w:t xml:space="preserve">ء </w:t>
      </w:r>
      <w:r w:rsidR="0024125A" w:rsidRPr="00802576">
        <w:rPr>
          <w:rtl/>
        </w:rPr>
        <w:t>دارها، سهم</w:t>
      </w:r>
      <w:r w:rsidRPr="00802576">
        <w:rPr>
          <w:rtl/>
        </w:rPr>
        <w:t>شان کمتر می</w:t>
      </w:r>
      <w:r w:rsidRPr="00802576">
        <w:rPr>
          <w:rFonts w:hint="cs"/>
          <w:rtl/>
        </w:rPr>
        <w:softHyphen/>
      </w:r>
      <w:r w:rsidR="00B43103" w:rsidRPr="00802576">
        <w:rPr>
          <w:rtl/>
        </w:rPr>
        <w:t>شود (در مقایسه با ماده‌فهم‌ها</w:t>
      </w:r>
      <w:r w:rsidR="00B43103" w:rsidRPr="00802576">
        <w:rPr>
          <w:rFonts w:hint="cs"/>
          <w:rtl/>
        </w:rPr>
        <w:t xml:space="preserve">- </w:t>
      </w:r>
      <w:r w:rsidRPr="00802576">
        <w:rPr>
          <w:rtl/>
        </w:rPr>
        <w:t>و</w:t>
      </w:r>
      <w:r w:rsidR="00B43103" w:rsidRPr="00802576">
        <w:rPr>
          <w:rFonts w:hint="cs"/>
          <w:rtl/>
        </w:rPr>
        <w:t xml:space="preserve"> </w:t>
      </w:r>
      <w:r w:rsidRPr="00802576">
        <w:rPr>
          <w:rtl/>
        </w:rPr>
        <w:t>فهم‌ها ی بی‌</w:t>
      </w:r>
      <w:r w:rsidR="002F095D" w:rsidRPr="00802576">
        <w:rPr>
          <w:rFonts w:hint="cs"/>
          <w:rtl/>
        </w:rPr>
        <w:t xml:space="preserve"> </w:t>
      </w:r>
      <w:r w:rsidR="002F095D" w:rsidRPr="00802576">
        <w:rPr>
          <w:rtl/>
        </w:rPr>
        <w:t>ما</w:t>
      </w:r>
      <w:r w:rsidR="002F095D" w:rsidRPr="00802576">
        <w:rPr>
          <w:rFonts w:hint="cs"/>
          <w:rtl/>
        </w:rPr>
        <w:t>ب</w:t>
      </w:r>
      <w:r w:rsidRPr="00802576">
        <w:rPr>
          <w:rtl/>
        </w:rPr>
        <w:t>ازا</w:t>
      </w:r>
      <w:r w:rsidR="002F095D" w:rsidRPr="00802576">
        <w:rPr>
          <w:rFonts w:hint="cs"/>
          <w:rtl/>
        </w:rPr>
        <w:t>ء</w:t>
      </w:r>
      <w:r w:rsidRPr="00802576">
        <w:rPr>
          <w:rtl/>
        </w:rPr>
        <w:t xml:space="preserve">). </w:t>
      </w:r>
    </w:p>
    <w:p w14:paraId="5C3ECDFE" w14:textId="1BC0CC80" w:rsidR="00502D95" w:rsidRPr="00802576" w:rsidRDefault="00502D95" w:rsidP="00967809">
      <w:pPr>
        <w:jc w:val="both"/>
        <w:rPr>
          <w:rtl/>
        </w:rPr>
      </w:pPr>
      <w:r w:rsidRPr="00802576">
        <w:rPr>
          <w:rtl/>
        </w:rPr>
        <w:t>- و ب</w:t>
      </w:r>
      <w:r w:rsidRPr="00802576">
        <w:rPr>
          <w:rFonts w:hint="cs"/>
          <w:rtl/>
        </w:rPr>
        <w:t>ه</w:t>
      </w:r>
      <w:r w:rsidRPr="00802576">
        <w:rPr>
          <w:rtl/>
        </w:rPr>
        <w:softHyphen/>
        <w:t>عبارتی</w:t>
      </w:r>
      <w:r w:rsidRPr="00802576">
        <w:rPr>
          <w:rFonts w:hint="cs"/>
          <w:rtl/>
        </w:rPr>
        <w:t>،</w:t>
      </w:r>
      <w:r w:rsidRPr="00802576">
        <w:rPr>
          <w:rtl/>
        </w:rPr>
        <w:t xml:space="preserve"> چیز</w:t>
      </w:r>
      <w:r w:rsidR="000C690B" w:rsidRPr="00802576">
        <w:rPr>
          <w:rtl/>
        </w:rPr>
        <w:t xml:space="preserve">ها ی </w:t>
      </w:r>
      <w:r w:rsidRPr="00802576">
        <w:rPr>
          <w:rtl/>
        </w:rPr>
        <w:t>بیرونی و طبیعتی و ...</w:t>
      </w:r>
      <w:r w:rsidRPr="00802576">
        <w:rPr>
          <w:rFonts w:hint="cs"/>
          <w:rtl/>
        </w:rPr>
        <w:t>،</w:t>
      </w:r>
      <w:r w:rsidR="0024125A" w:rsidRPr="00802576">
        <w:rPr>
          <w:rtl/>
        </w:rPr>
        <w:t xml:space="preserve"> سهم</w:t>
      </w:r>
      <w:r w:rsidRPr="00802576">
        <w:rPr>
          <w:rtl/>
        </w:rPr>
        <w:t>شان از محتویات کل مخزن انسانی؛ کمتر و کمتر می</w:t>
      </w:r>
      <w:r w:rsidRPr="00802576">
        <w:rPr>
          <w:rFonts w:hint="cs"/>
          <w:rtl/>
        </w:rPr>
        <w:softHyphen/>
      </w:r>
      <w:r w:rsidRPr="00802576">
        <w:rPr>
          <w:rtl/>
        </w:rPr>
        <w:t>گردد.</w:t>
      </w:r>
    </w:p>
    <w:p w14:paraId="707176F7" w14:textId="0A3F826C" w:rsidR="00502D95" w:rsidRPr="00802576" w:rsidRDefault="00502D95" w:rsidP="00967809">
      <w:pPr>
        <w:jc w:val="both"/>
        <w:rPr>
          <w:rtl/>
        </w:rPr>
      </w:pPr>
      <w:r w:rsidRPr="00802576">
        <w:rPr>
          <w:rtl/>
        </w:rPr>
        <w:t>- و پس سهم و اهمیت محتویات فهمیک/ مغذبدن‌</w:t>
      </w:r>
      <w:r w:rsidR="000C690B" w:rsidRPr="00802576">
        <w:rPr>
          <w:rtl/>
        </w:rPr>
        <w:t xml:space="preserve">ها ی </w:t>
      </w:r>
      <w:r w:rsidRPr="00802576">
        <w:rPr>
          <w:rtl/>
        </w:rPr>
        <w:t>بی‌</w:t>
      </w:r>
      <w:r w:rsidR="002F095D" w:rsidRPr="00802576">
        <w:rPr>
          <w:rFonts w:hint="cs"/>
          <w:rtl/>
        </w:rPr>
        <w:t xml:space="preserve"> </w:t>
      </w:r>
      <w:r w:rsidRPr="00802576">
        <w:rPr>
          <w:rtl/>
        </w:rPr>
        <w:t>مابازا</w:t>
      </w:r>
      <w:r w:rsidR="002F095D" w:rsidRPr="00802576">
        <w:rPr>
          <w:rFonts w:hint="cs"/>
          <w:rtl/>
        </w:rPr>
        <w:t>ء</w:t>
      </w:r>
      <w:r w:rsidRPr="00802576">
        <w:rPr>
          <w:rtl/>
        </w:rPr>
        <w:t>، تشدید می</w:t>
      </w:r>
      <w:r w:rsidRPr="00802576">
        <w:rPr>
          <w:rFonts w:hint="cs"/>
          <w:rtl/>
        </w:rPr>
        <w:softHyphen/>
      </w:r>
      <w:r w:rsidRPr="00802576">
        <w:rPr>
          <w:rtl/>
        </w:rPr>
        <w:t>گردد.</w:t>
      </w:r>
    </w:p>
    <w:p w14:paraId="4BEDDEEF" w14:textId="77777777" w:rsidR="00502D95" w:rsidRPr="00802576" w:rsidRDefault="00502D95" w:rsidP="00967809">
      <w:pPr>
        <w:jc w:val="both"/>
        <w:rPr>
          <w:rtl/>
        </w:rPr>
      </w:pPr>
      <w:r w:rsidRPr="00802576">
        <w:rPr>
          <w:rtl/>
        </w:rPr>
        <w:t>ــــــــــــ</w:t>
      </w:r>
    </w:p>
    <w:p w14:paraId="7F8E64BE" w14:textId="34B8E9C5" w:rsidR="00502D95" w:rsidRPr="00802576" w:rsidRDefault="00502D95" w:rsidP="00967809">
      <w:pPr>
        <w:jc w:val="both"/>
        <w:rPr>
          <w:rtl/>
        </w:rPr>
      </w:pPr>
      <w:r w:rsidRPr="00802576">
        <w:rPr>
          <w:rtl/>
        </w:rPr>
        <w:t>- نکته/ ت</w:t>
      </w:r>
      <w:r w:rsidRPr="00802576">
        <w:rPr>
          <w:rFonts w:hint="cs"/>
          <w:rtl/>
        </w:rPr>
        <w:t>أ</w:t>
      </w:r>
      <w:r w:rsidRPr="00802576">
        <w:rPr>
          <w:rtl/>
        </w:rPr>
        <w:t>کید: توجه کنید که بخش بسیار ریز و ناچیزی از ژفهم‌ها را، می</w:t>
      </w:r>
      <w:r w:rsidRPr="00802576">
        <w:rPr>
          <w:rFonts w:hint="cs"/>
          <w:rtl/>
        </w:rPr>
        <w:softHyphen/>
      </w:r>
      <w:r w:rsidRPr="00802576">
        <w:rPr>
          <w:rtl/>
        </w:rPr>
        <w:t>توان نشان داد که ماب</w:t>
      </w:r>
      <w:r w:rsidR="003D3B68" w:rsidRPr="00802576">
        <w:rPr>
          <w:rtl/>
        </w:rPr>
        <w:t>ازا</w:t>
      </w:r>
      <w:r w:rsidR="003D3B68" w:rsidRPr="00802576">
        <w:rPr>
          <w:rFonts w:hint="cs"/>
          <w:rtl/>
        </w:rPr>
        <w:t>ء</w:t>
      </w:r>
      <w:r w:rsidRPr="00802576">
        <w:rPr>
          <w:rtl/>
        </w:rPr>
        <w:t xml:space="preserve"> بیرونی نیز دارند</w:t>
      </w:r>
      <w:r w:rsidR="00F47966" w:rsidRPr="00802576">
        <w:rPr>
          <w:rFonts w:hint="cs"/>
          <w:rtl/>
        </w:rPr>
        <w:t>-</w:t>
      </w:r>
      <w:r w:rsidR="004A04B5" w:rsidRPr="00802576">
        <w:rPr>
          <w:rFonts w:hint="cs"/>
          <w:rtl/>
        </w:rPr>
        <w:t xml:space="preserve"> </w:t>
      </w:r>
      <w:r w:rsidR="00F47966" w:rsidRPr="00802576">
        <w:rPr>
          <w:rFonts w:hint="cs"/>
          <w:rtl/>
        </w:rPr>
        <w:t>آن</w:t>
      </w:r>
      <w:r w:rsidR="004A04B5" w:rsidRPr="00802576">
        <w:rPr>
          <w:rtl/>
        </w:rPr>
        <w:softHyphen/>
      </w:r>
      <w:r w:rsidR="00F47966" w:rsidRPr="00802576">
        <w:rPr>
          <w:rFonts w:hint="cs"/>
          <w:rtl/>
        </w:rPr>
        <w:t>هم نسبیتاً: و مثلاً دریا-</w:t>
      </w:r>
      <w:r w:rsidRPr="00802576">
        <w:rPr>
          <w:rtl/>
        </w:rPr>
        <w:t xml:space="preserve"> و برای بخش اعظم </w:t>
      </w:r>
      <w:r w:rsidR="00A06A2A" w:rsidRPr="00802576">
        <w:rPr>
          <w:rFonts w:hint="cs"/>
          <w:rtl/>
        </w:rPr>
        <w:t>ژ</w:t>
      </w:r>
      <w:r w:rsidRPr="00802576">
        <w:rPr>
          <w:rtl/>
        </w:rPr>
        <w:t>فهم و حس‌ها؛ کلا</w:t>
      </w:r>
      <w:r w:rsidRPr="00802576">
        <w:rPr>
          <w:rFonts w:hint="cs"/>
          <w:rtl/>
        </w:rPr>
        <w:t>ً</w:t>
      </w:r>
      <w:r w:rsidRPr="00802576">
        <w:rPr>
          <w:rtl/>
        </w:rPr>
        <w:t xml:space="preserve"> هیچ ماب</w:t>
      </w:r>
      <w:r w:rsidR="009204B3" w:rsidRPr="00802576">
        <w:rPr>
          <w:rtl/>
        </w:rPr>
        <w:t>ازا</w:t>
      </w:r>
      <w:r w:rsidR="009204B3" w:rsidRPr="00802576">
        <w:rPr>
          <w:rFonts w:hint="cs"/>
          <w:rtl/>
        </w:rPr>
        <w:t>ئ</w:t>
      </w:r>
      <w:r w:rsidRPr="00802576">
        <w:rPr>
          <w:rtl/>
        </w:rPr>
        <w:t>ی را، نمی</w:t>
      </w:r>
      <w:r w:rsidRPr="00802576">
        <w:rPr>
          <w:rFonts w:hint="cs"/>
          <w:rtl/>
        </w:rPr>
        <w:softHyphen/>
      </w:r>
      <w:r w:rsidRPr="00802576">
        <w:rPr>
          <w:rtl/>
        </w:rPr>
        <w:t>توان به این آسانی</w:t>
      </w:r>
      <w:r w:rsidRPr="00802576">
        <w:rPr>
          <w:rFonts w:hint="cs"/>
          <w:rtl/>
        </w:rPr>
        <w:softHyphen/>
      </w:r>
      <w:r w:rsidRPr="00802576">
        <w:rPr>
          <w:rtl/>
        </w:rPr>
        <w:t>ها نشان داد.</w:t>
      </w:r>
    </w:p>
    <w:p w14:paraId="14BBB8C6" w14:textId="635C0E66" w:rsidR="00502D95" w:rsidRPr="00802576" w:rsidRDefault="00502D95" w:rsidP="00967809">
      <w:pPr>
        <w:jc w:val="both"/>
        <w:rPr>
          <w:rtl/>
        </w:rPr>
      </w:pPr>
      <w:r w:rsidRPr="00802576">
        <w:rPr>
          <w:rtl/>
        </w:rPr>
        <w:t>- و حتی مثلا</w:t>
      </w:r>
      <w:r w:rsidRPr="00802576">
        <w:rPr>
          <w:rFonts w:hint="cs"/>
          <w:rtl/>
        </w:rPr>
        <w:t>ً</w:t>
      </w:r>
      <w:r w:rsidRPr="00802576">
        <w:rPr>
          <w:rtl/>
        </w:rPr>
        <w:t>، اسم و نامی نیز ندارند (نسبت به مابازا</w:t>
      </w:r>
      <w:r w:rsidR="005837E6" w:rsidRPr="00802576">
        <w:rPr>
          <w:rFonts w:hint="cs"/>
          <w:rtl/>
        </w:rPr>
        <w:t xml:space="preserve">ء </w:t>
      </w:r>
      <w:r w:rsidRPr="00802576">
        <w:rPr>
          <w:rtl/>
        </w:rPr>
        <w:t>دارها).</w:t>
      </w:r>
    </w:p>
    <w:p w14:paraId="00AC3F34" w14:textId="295831FD" w:rsidR="00502D95" w:rsidRPr="00802576" w:rsidRDefault="00502D95" w:rsidP="00967809">
      <w:pPr>
        <w:jc w:val="both"/>
        <w:rPr>
          <w:rtl/>
        </w:rPr>
      </w:pPr>
      <w:r w:rsidRPr="00802576">
        <w:rPr>
          <w:rtl/>
        </w:rPr>
        <w:t>- و توجه کنید که در مابازا</w:t>
      </w:r>
      <w:r w:rsidR="0033422E" w:rsidRPr="00802576">
        <w:rPr>
          <w:rFonts w:hint="cs"/>
          <w:rtl/>
        </w:rPr>
        <w:t xml:space="preserve">ء </w:t>
      </w:r>
      <w:r w:rsidRPr="00802576">
        <w:rPr>
          <w:rtl/>
        </w:rPr>
        <w:t>دارها</w:t>
      </w:r>
      <w:r w:rsidRPr="00802576">
        <w:rPr>
          <w:rFonts w:hint="cs"/>
          <w:rtl/>
        </w:rPr>
        <w:t>،</w:t>
      </w:r>
      <w:r w:rsidRPr="00802576">
        <w:rPr>
          <w:rtl/>
        </w:rPr>
        <w:t xml:space="preserve"> خود وجود بیرونی‌شان (و مثلا</w:t>
      </w:r>
      <w:r w:rsidRPr="00802576">
        <w:rPr>
          <w:rFonts w:hint="cs"/>
          <w:rtl/>
        </w:rPr>
        <w:t>ً</w:t>
      </w:r>
      <w:r w:rsidRPr="00802576">
        <w:rPr>
          <w:rtl/>
        </w:rPr>
        <w:t xml:space="preserve"> بوی و یا تصویرشان)، لااقل تا حدودی همچون {یک اسم/ علامت/ مشخصه/ نشان‌دادنی/ ...}،</w:t>
      </w:r>
      <w:r w:rsidR="00A06A2A" w:rsidRPr="00802576">
        <w:rPr>
          <w:rFonts w:hint="cs"/>
          <w:rtl/>
        </w:rPr>
        <w:t xml:space="preserve"> </w:t>
      </w:r>
      <w:r w:rsidRPr="00802576">
        <w:rPr>
          <w:rtl/>
        </w:rPr>
        <w:t xml:space="preserve">همچون نوعی مفاهیم بحثی استفاده </w:t>
      </w:r>
      <w:r w:rsidR="00A06A2A" w:rsidRPr="00802576">
        <w:rPr>
          <w:rFonts w:hint="cs"/>
          <w:rtl/>
        </w:rPr>
        <w:t>می‌شون</w:t>
      </w:r>
      <w:r w:rsidRPr="00802576">
        <w:rPr>
          <w:rtl/>
        </w:rPr>
        <w:t>د. و پس قابل بحث هستند و بحث‌پذیری دارند.</w:t>
      </w:r>
    </w:p>
    <w:p w14:paraId="0F023115" w14:textId="1AE1B78D" w:rsidR="00A65F33" w:rsidRPr="00802576" w:rsidRDefault="00A65F33" w:rsidP="00967809">
      <w:pPr>
        <w:jc w:val="both"/>
      </w:pPr>
      <w:r w:rsidRPr="00802576">
        <w:rPr>
          <w:rFonts w:hint="cs"/>
          <w:rtl/>
        </w:rPr>
        <w:t>- و ب</w:t>
      </w:r>
      <w:r w:rsidR="006C4548" w:rsidRPr="00802576">
        <w:rPr>
          <w:rFonts w:hint="cs"/>
          <w:rtl/>
        </w:rPr>
        <w:t>ه</w:t>
      </w:r>
      <w:r w:rsidR="006C4548" w:rsidRPr="00802576">
        <w:rPr>
          <w:rFonts w:hint="cs"/>
          <w:rtl/>
        </w:rPr>
        <w:softHyphen/>
      </w:r>
      <w:r w:rsidRPr="00802576">
        <w:rPr>
          <w:rFonts w:hint="cs"/>
          <w:rtl/>
        </w:rPr>
        <w:t>هرحال در نامتون</w:t>
      </w:r>
      <w:r w:rsidR="0033422E" w:rsidRPr="00802576">
        <w:rPr>
          <w:rFonts w:hint="cs"/>
          <w:rtl/>
        </w:rPr>
        <w:t>؛ تفاوتی میان ژفهم‌</w:t>
      </w:r>
      <w:r w:rsidR="000C690B" w:rsidRPr="00802576">
        <w:rPr>
          <w:rFonts w:hint="cs"/>
          <w:rtl/>
        </w:rPr>
        <w:t xml:space="preserve">ها ی </w:t>
      </w:r>
      <w:r w:rsidR="0033422E" w:rsidRPr="00802576">
        <w:rPr>
          <w:rFonts w:hint="cs"/>
          <w:rtl/>
        </w:rPr>
        <w:t>ماب</w:t>
      </w:r>
      <w:r w:rsidR="006C4548" w:rsidRPr="00802576">
        <w:rPr>
          <w:rFonts w:hint="cs"/>
          <w:rtl/>
        </w:rPr>
        <w:t>ازا</w:t>
      </w:r>
      <w:r w:rsidR="0033422E" w:rsidRPr="00802576">
        <w:rPr>
          <w:rFonts w:hint="cs"/>
          <w:rtl/>
        </w:rPr>
        <w:t xml:space="preserve">ء </w:t>
      </w:r>
      <w:r w:rsidRPr="00802576">
        <w:rPr>
          <w:rFonts w:hint="cs"/>
          <w:rtl/>
        </w:rPr>
        <w:t>دار و غیرمابازا</w:t>
      </w:r>
      <w:r w:rsidR="0033422E" w:rsidRPr="00802576">
        <w:rPr>
          <w:rFonts w:hint="cs"/>
          <w:rtl/>
        </w:rPr>
        <w:t xml:space="preserve">ء </w:t>
      </w:r>
      <w:r w:rsidRPr="00802576">
        <w:rPr>
          <w:rFonts w:hint="cs"/>
          <w:rtl/>
        </w:rPr>
        <w:t>دار نیست؛ ژفهم، ژفهم است؛ و هر ژفهمی، قالب و ریختی دارد</w:t>
      </w:r>
      <w:r w:rsidR="00F47966" w:rsidRPr="00802576">
        <w:rPr>
          <w:rFonts w:hint="cs"/>
          <w:rtl/>
        </w:rPr>
        <w:t xml:space="preserve"> (در مغذ)</w:t>
      </w:r>
      <w:r w:rsidRPr="00802576">
        <w:rPr>
          <w:rFonts w:hint="cs"/>
          <w:rtl/>
        </w:rPr>
        <w:t xml:space="preserve">؛ فارغ از </w:t>
      </w:r>
      <w:r w:rsidR="006C4548" w:rsidRPr="00802576">
        <w:rPr>
          <w:rFonts w:hint="cs"/>
          <w:rtl/>
        </w:rPr>
        <w:t xml:space="preserve">اینکه </w:t>
      </w:r>
      <w:r w:rsidRPr="00802576">
        <w:rPr>
          <w:rFonts w:hint="cs"/>
          <w:rtl/>
        </w:rPr>
        <w:t>ماب</w:t>
      </w:r>
      <w:r w:rsidR="0033422E" w:rsidRPr="00802576">
        <w:rPr>
          <w:rFonts w:hint="cs"/>
          <w:rtl/>
        </w:rPr>
        <w:t>ازائ</w:t>
      </w:r>
      <w:r w:rsidRPr="00802576">
        <w:rPr>
          <w:rFonts w:hint="cs"/>
          <w:rtl/>
        </w:rPr>
        <w:t xml:space="preserve">ی در بیرون داشته باشد یا نه. </w:t>
      </w:r>
    </w:p>
    <w:p w14:paraId="3E03AB39" w14:textId="1128347D" w:rsidR="00806EB9" w:rsidRPr="00802576" w:rsidRDefault="00806EB9" w:rsidP="00967809">
      <w:pPr>
        <w:jc w:val="both"/>
      </w:pPr>
      <w:r w:rsidRPr="00802576">
        <w:rPr>
          <w:rtl/>
        </w:rPr>
        <w:t>ــــــ</w:t>
      </w:r>
      <w:r w:rsidR="00A65F33" w:rsidRPr="00802576">
        <w:rPr>
          <w:rtl/>
        </w:rPr>
        <w:t>ــ</w:t>
      </w:r>
      <w:r w:rsidRPr="00802576">
        <w:rPr>
          <w:rtl/>
        </w:rPr>
        <w:t>ـــــــ</w:t>
      </w:r>
    </w:p>
    <w:p w14:paraId="6B015500" w14:textId="4FF87337" w:rsidR="00502D95" w:rsidRPr="00802576" w:rsidRDefault="009B15E3" w:rsidP="00967809">
      <w:pPr>
        <w:pStyle w:val="Heading3"/>
        <w:jc w:val="both"/>
      </w:pPr>
      <w:bookmarkStart w:id="83" w:name="_Toc196478892"/>
      <w:bookmarkStart w:id="84" w:name="_Toc209687120"/>
      <w:r w:rsidRPr="00802576">
        <w:rPr>
          <w:rtl/>
        </w:rPr>
        <w:t>تشخص/ قالب ژفهم</w:t>
      </w:r>
      <w:r w:rsidRPr="00802576">
        <w:rPr>
          <w:rFonts w:hint="cs"/>
          <w:rtl/>
        </w:rPr>
        <w:softHyphen/>
      </w:r>
      <w:r w:rsidR="00502D95" w:rsidRPr="00802576">
        <w:rPr>
          <w:rtl/>
        </w:rPr>
        <w:t>ها</w:t>
      </w:r>
      <w:bookmarkEnd w:id="83"/>
      <w:bookmarkEnd w:id="84"/>
    </w:p>
    <w:p w14:paraId="2D26DA29" w14:textId="4DD81590" w:rsidR="00502D95" w:rsidRPr="00802576" w:rsidRDefault="009B15E3" w:rsidP="00967809">
      <w:pPr>
        <w:jc w:val="both"/>
        <w:rPr>
          <w:rtl/>
        </w:rPr>
      </w:pPr>
      <w:r w:rsidRPr="00802576">
        <w:rPr>
          <w:rtl/>
        </w:rPr>
        <w:t>- برای بحث از مادیت ژفهم</w:t>
      </w:r>
      <w:r w:rsidRPr="00802576">
        <w:rPr>
          <w:rFonts w:hint="cs"/>
          <w:rtl/>
        </w:rPr>
        <w:softHyphen/>
      </w:r>
      <w:r w:rsidR="00502D95" w:rsidRPr="00802576">
        <w:rPr>
          <w:rtl/>
        </w:rPr>
        <w:t>ها</w:t>
      </w:r>
      <w:r w:rsidR="00502D95" w:rsidRPr="00802576">
        <w:rPr>
          <w:rFonts w:hint="cs"/>
          <w:rtl/>
        </w:rPr>
        <w:t>،</w:t>
      </w:r>
      <w:r w:rsidR="00502D95" w:rsidRPr="00802576">
        <w:rPr>
          <w:rtl/>
        </w:rPr>
        <w:t xml:space="preserve"> نکته </w:t>
      </w:r>
      <w:r w:rsidR="00502D95" w:rsidRPr="00802576">
        <w:rPr>
          <w:rFonts w:hint="cs"/>
          <w:rtl/>
        </w:rPr>
        <w:t>ی «</w:t>
      </w:r>
      <w:r w:rsidR="00502D95" w:rsidRPr="00802576">
        <w:rPr>
          <w:rtl/>
        </w:rPr>
        <w:t>تشخص</w:t>
      </w:r>
      <w:r w:rsidR="00502D95" w:rsidRPr="00802576">
        <w:rPr>
          <w:rFonts w:hint="cs"/>
          <w:rtl/>
        </w:rPr>
        <w:t>»</w:t>
      </w:r>
      <w:r w:rsidR="00502D95" w:rsidRPr="00802576">
        <w:rPr>
          <w:rtl/>
        </w:rPr>
        <w:t>/ قالب</w:t>
      </w:r>
      <w:r w:rsidR="00502D95" w:rsidRPr="00802576">
        <w:rPr>
          <w:rFonts w:hint="cs"/>
          <w:rtl/>
        </w:rPr>
        <w:softHyphen/>
      </w:r>
      <w:r w:rsidRPr="00802576">
        <w:rPr>
          <w:rtl/>
        </w:rPr>
        <w:t>داری ژفهم</w:t>
      </w:r>
      <w:r w:rsidRPr="00802576">
        <w:rPr>
          <w:rFonts w:hint="cs"/>
          <w:rtl/>
        </w:rPr>
        <w:softHyphen/>
      </w:r>
      <w:r w:rsidR="00502D95" w:rsidRPr="00802576">
        <w:rPr>
          <w:rtl/>
        </w:rPr>
        <w:t>ها نیز باید گفته شود.</w:t>
      </w:r>
    </w:p>
    <w:p w14:paraId="468C3155" w14:textId="36C30136" w:rsidR="00502D95" w:rsidRPr="00802576" w:rsidRDefault="00502D95" w:rsidP="00967809">
      <w:pPr>
        <w:jc w:val="both"/>
        <w:rPr>
          <w:rtl/>
        </w:rPr>
      </w:pPr>
      <w:r w:rsidRPr="00802576">
        <w:rPr>
          <w:rtl/>
        </w:rPr>
        <w:t>- و به</w:t>
      </w:r>
      <w:r w:rsidR="006F4313" w:rsidRPr="00802576">
        <w:rPr>
          <w:rFonts w:hint="cs"/>
          <w:rtl/>
        </w:rPr>
        <w:softHyphen/>
      </w:r>
      <w:r w:rsidRPr="00802576">
        <w:rPr>
          <w:rtl/>
        </w:rPr>
        <w:t>طور خلاصه؛ گفته خواهد شد که: هر ژفهمی</w:t>
      </w:r>
      <w:r w:rsidRPr="00802576">
        <w:rPr>
          <w:rFonts w:hint="cs"/>
          <w:rtl/>
        </w:rPr>
        <w:t>،</w:t>
      </w:r>
      <w:r w:rsidRPr="00802576">
        <w:rPr>
          <w:rtl/>
        </w:rPr>
        <w:t xml:space="preserve"> متفاوت است؛ از ژفهم دیگر (ناشمارها ژفهم). </w:t>
      </w:r>
    </w:p>
    <w:p w14:paraId="0B4D6CF0" w14:textId="72F3BE70" w:rsidR="00502D95" w:rsidRPr="00802576" w:rsidRDefault="00502D95" w:rsidP="00967809">
      <w:pPr>
        <w:jc w:val="both"/>
        <w:rPr>
          <w:rtl/>
        </w:rPr>
      </w:pPr>
      <w:r w:rsidRPr="00802576">
        <w:rPr>
          <w:rtl/>
        </w:rPr>
        <w:t>- و این تفاوت، نشان</w:t>
      </w:r>
      <w:r w:rsidRPr="00802576">
        <w:rPr>
          <w:rFonts w:hint="cs"/>
          <w:rtl/>
        </w:rPr>
        <w:softHyphen/>
      </w:r>
      <w:r w:rsidRPr="00802576">
        <w:rPr>
          <w:rtl/>
        </w:rPr>
        <w:t>دهنده</w:t>
      </w:r>
      <w:r w:rsidRPr="00802576">
        <w:rPr>
          <w:rFonts w:hint="cs"/>
          <w:rtl/>
        </w:rPr>
        <w:t xml:space="preserve"> ی</w:t>
      </w:r>
      <w:r w:rsidRPr="00802576">
        <w:rPr>
          <w:rtl/>
        </w:rPr>
        <w:t xml:space="preserve"> ضرورت تشخص نیز است؛ و تشخص را</w:t>
      </w:r>
      <w:r w:rsidRPr="00802576">
        <w:rPr>
          <w:rFonts w:hint="cs"/>
          <w:rtl/>
        </w:rPr>
        <w:t>،</w:t>
      </w:r>
      <w:r w:rsidRPr="00802576">
        <w:rPr>
          <w:rtl/>
        </w:rPr>
        <w:t xml:space="preserve"> جز در مادیت (مادیت مغذی) نمی</w:t>
      </w:r>
      <w:r w:rsidRPr="00802576">
        <w:rPr>
          <w:rFonts w:hint="cs"/>
          <w:rtl/>
        </w:rPr>
        <w:softHyphen/>
      </w:r>
      <w:r w:rsidRPr="00802576">
        <w:rPr>
          <w:rtl/>
        </w:rPr>
        <w:t xml:space="preserve">توان نشان داد/ </w:t>
      </w:r>
      <w:r w:rsidR="00235E8E" w:rsidRPr="00802576">
        <w:rPr>
          <w:rtl/>
        </w:rPr>
        <w:t>تصور</w:t>
      </w:r>
      <w:r w:rsidRPr="00802576">
        <w:rPr>
          <w:rtl/>
        </w:rPr>
        <w:t xml:space="preserve"> نمود/ داشت که همان فرض ضروری نامتون از دید این کتاب است و باید باشد.</w:t>
      </w:r>
    </w:p>
    <w:p w14:paraId="3458EB9C" w14:textId="4E725FEC" w:rsidR="00502D95" w:rsidRPr="00802576" w:rsidRDefault="00502D95" w:rsidP="00967809">
      <w:pPr>
        <w:jc w:val="both"/>
        <w:rPr>
          <w:rtl/>
        </w:rPr>
      </w:pPr>
      <w:r w:rsidRPr="00802576">
        <w:rPr>
          <w:rtl/>
        </w:rPr>
        <w:t>ــــــــ</w:t>
      </w:r>
    </w:p>
    <w:p w14:paraId="525390E5" w14:textId="3EBACF65" w:rsidR="00502D95" w:rsidRPr="00802576" w:rsidRDefault="00502D95" w:rsidP="00967809">
      <w:pPr>
        <w:jc w:val="both"/>
        <w:rPr>
          <w:rtl/>
        </w:rPr>
      </w:pPr>
      <w:r w:rsidRPr="00802576">
        <w:rPr>
          <w:rtl/>
        </w:rPr>
        <w:t>- ژفهم‌ها</w:t>
      </w:r>
      <w:r w:rsidRPr="00802576">
        <w:rPr>
          <w:rFonts w:hint="cs"/>
          <w:rtl/>
        </w:rPr>
        <w:t>،</w:t>
      </w:r>
      <w:r w:rsidRPr="00802576">
        <w:rPr>
          <w:rtl/>
        </w:rPr>
        <w:t xml:space="preserve"> متشخص‌اند/ دارای تشخص هستند. هر ژفهم از ژفهم‌</w:t>
      </w:r>
      <w:r w:rsidR="000C690B" w:rsidRPr="00802576">
        <w:rPr>
          <w:rtl/>
        </w:rPr>
        <w:t xml:space="preserve">ها ی </w:t>
      </w:r>
      <w:r w:rsidRPr="00802576">
        <w:rPr>
          <w:rtl/>
        </w:rPr>
        <w:t xml:space="preserve">دیگر متشخص است/ متمایز است/ تمایز دارد: </w:t>
      </w:r>
    </w:p>
    <w:p w14:paraId="6AEA7722" w14:textId="37F408ED" w:rsidR="00502D95" w:rsidRPr="00802576" w:rsidRDefault="00502D95" w:rsidP="00967809">
      <w:pPr>
        <w:jc w:val="both"/>
        <w:rPr>
          <w:rtl/>
        </w:rPr>
      </w:pPr>
      <w:r w:rsidRPr="00802576">
        <w:rPr>
          <w:rtl/>
        </w:rPr>
        <w:t>- مثال: ژفهم‌</w:t>
      </w:r>
      <w:r w:rsidR="000C690B" w:rsidRPr="00802576">
        <w:rPr>
          <w:rtl/>
        </w:rPr>
        <w:t xml:space="preserve">ها ی </w:t>
      </w:r>
      <w:r w:rsidRPr="00802576">
        <w:rPr>
          <w:rtl/>
        </w:rPr>
        <w:t>«صندلی» و «میز» و «آسمان» و ... و «خیابان»؛ متمایز</w:t>
      </w:r>
      <w:r w:rsidR="00945654" w:rsidRPr="00802576">
        <w:rPr>
          <w:rFonts w:hint="cs"/>
          <w:rtl/>
        </w:rPr>
        <w:t>ا</w:t>
      </w:r>
      <w:r w:rsidRPr="00802576">
        <w:rPr>
          <w:rtl/>
        </w:rPr>
        <w:t xml:space="preserve">ند. از یکدیگر تشخص دارند (جدا از تمایز </w:t>
      </w:r>
      <w:r w:rsidR="00945654" w:rsidRPr="00802576">
        <w:rPr>
          <w:rFonts w:hint="cs"/>
          <w:rtl/>
        </w:rPr>
        <w:t xml:space="preserve">در </w:t>
      </w:r>
      <w:r w:rsidRPr="00802576">
        <w:rPr>
          <w:rtl/>
        </w:rPr>
        <w:t>وجود بیرونی‌شان: تمایز ژفهمی منظور و ت</w:t>
      </w:r>
      <w:r w:rsidRPr="00802576">
        <w:rPr>
          <w:rFonts w:hint="cs"/>
          <w:rtl/>
        </w:rPr>
        <w:t>أ</w:t>
      </w:r>
      <w:r w:rsidR="00945654" w:rsidRPr="00802576">
        <w:rPr>
          <w:rtl/>
        </w:rPr>
        <w:t>کید است)</w:t>
      </w:r>
      <w:r w:rsidR="00945654" w:rsidRPr="00802576">
        <w:rPr>
          <w:rFonts w:hint="cs"/>
          <w:rtl/>
        </w:rPr>
        <w:t>.</w:t>
      </w:r>
      <w:r w:rsidRPr="00802576">
        <w:rPr>
          <w:rtl/>
        </w:rPr>
        <w:t xml:space="preserve"> </w:t>
      </w:r>
    </w:p>
    <w:p w14:paraId="3FE93A4E" w14:textId="77777777" w:rsidR="00502D95" w:rsidRPr="00802576" w:rsidRDefault="00502D95" w:rsidP="00967809">
      <w:pPr>
        <w:jc w:val="both"/>
        <w:rPr>
          <w:rtl/>
        </w:rPr>
      </w:pPr>
      <w:r w:rsidRPr="00802576">
        <w:rPr>
          <w:rtl/>
        </w:rPr>
        <w:t>- ب</w:t>
      </w:r>
      <w:r w:rsidRPr="00802576">
        <w:rPr>
          <w:rFonts w:hint="cs"/>
          <w:rtl/>
        </w:rPr>
        <w:t>ه</w:t>
      </w:r>
      <w:r w:rsidRPr="00802576">
        <w:rPr>
          <w:rtl/>
        </w:rPr>
        <w:softHyphen/>
        <w:t>روشنی</w:t>
      </w:r>
      <w:r w:rsidRPr="00802576">
        <w:rPr>
          <w:rFonts w:hint="cs"/>
          <w:rtl/>
        </w:rPr>
        <w:t>،</w:t>
      </w:r>
      <w:r w:rsidRPr="00802576">
        <w:rPr>
          <w:rtl/>
        </w:rPr>
        <w:t xml:space="preserve"> اگر این ژفهم‌ها از یکدیگر متشخص نبودند (ب</w:t>
      </w:r>
      <w:r w:rsidRPr="00802576">
        <w:rPr>
          <w:rFonts w:hint="cs"/>
          <w:rtl/>
        </w:rPr>
        <w:t>ه</w:t>
      </w:r>
      <w:r w:rsidRPr="00802576">
        <w:rPr>
          <w:rtl/>
        </w:rPr>
        <w:softHyphen/>
        <w:t>خصوص در مادیت‌شان)؛ یک چیز/ یک ژفهم می‌بودند (و نه چند ژفهم متفاوت).</w:t>
      </w:r>
    </w:p>
    <w:p w14:paraId="716E8BFD" w14:textId="77777777" w:rsidR="00502D95" w:rsidRPr="00802576" w:rsidRDefault="00502D95" w:rsidP="00967809">
      <w:pPr>
        <w:jc w:val="both"/>
        <w:rPr>
          <w:rtl/>
        </w:rPr>
      </w:pPr>
      <w:r w:rsidRPr="00802576">
        <w:rPr>
          <w:rtl/>
        </w:rPr>
        <w:t>ـــــــــــ</w:t>
      </w:r>
    </w:p>
    <w:p w14:paraId="38FD57F4" w14:textId="34ECFA97" w:rsidR="00502D95" w:rsidRPr="00802576" w:rsidRDefault="00502D95" w:rsidP="00967809">
      <w:pPr>
        <w:jc w:val="both"/>
        <w:rPr>
          <w:rtl/>
        </w:rPr>
      </w:pPr>
      <w:r w:rsidRPr="00802576">
        <w:rPr>
          <w:rtl/>
        </w:rPr>
        <w:t>- نکته: ت</w:t>
      </w:r>
      <w:r w:rsidRPr="00802576">
        <w:rPr>
          <w:rFonts w:hint="cs"/>
          <w:rtl/>
        </w:rPr>
        <w:t>أ</w:t>
      </w:r>
      <w:r w:rsidRPr="00802576">
        <w:rPr>
          <w:rtl/>
        </w:rPr>
        <w:t>کید شد که درک و قبول تشخص آلفافهم‌ها (وجه نامادی ژفهم: ژفهم عرفی) را؛ نمی</w:t>
      </w:r>
      <w:r w:rsidRPr="00802576">
        <w:rPr>
          <w:rFonts w:hint="cs"/>
          <w:rtl/>
        </w:rPr>
        <w:softHyphen/>
      </w:r>
      <w:r w:rsidRPr="00802576">
        <w:rPr>
          <w:rtl/>
        </w:rPr>
        <w:t>توان اثبات نمود یا نشان داد</w:t>
      </w:r>
      <w:r w:rsidRPr="00802576">
        <w:rPr>
          <w:rFonts w:hint="cs"/>
          <w:rtl/>
        </w:rPr>
        <w:t>؛</w:t>
      </w:r>
      <w:r w:rsidRPr="00802576">
        <w:rPr>
          <w:rtl/>
        </w:rPr>
        <w:t xml:space="preserve"> زیرا تفاوت آلفافهم‌ها؛ شهودی</w:t>
      </w:r>
      <w:r w:rsidR="00F47966" w:rsidRPr="00802576">
        <w:rPr>
          <w:rFonts w:hint="cs"/>
          <w:rtl/>
        </w:rPr>
        <w:t>-</w:t>
      </w:r>
      <w:r w:rsidR="004A04B5" w:rsidRPr="00802576">
        <w:rPr>
          <w:rFonts w:hint="cs"/>
          <w:rtl/>
        </w:rPr>
        <w:t xml:space="preserve"> </w:t>
      </w:r>
      <w:r w:rsidR="00F47966" w:rsidRPr="00802576">
        <w:rPr>
          <w:rFonts w:hint="cs"/>
          <w:rtl/>
        </w:rPr>
        <w:t>حسی</w:t>
      </w:r>
      <w:r w:rsidRPr="00802576">
        <w:rPr>
          <w:rtl/>
        </w:rPr>
        <w:t xml:space="preserve"> است. </w:t>
      </w:r>
    </w:p>
    <w:p w14:paraId="6A240CF8" w14:textId="77777777" w:rsidR="00502D95" w:rsidRPr="00802576" w:rsidRDefault="00502D95" w:rsidP="00967809">
      <w:pPr>
        <w:jc w:val="both"/>
        <w:rPr>
          <w:rtl/>
        </w:rPr>
      </w:pPr>
      <w:r w:rsidRPr="00802576">
        <w:rPr>
          <w:rtl/>
        </w:rPr>
        <w:t>- ولی در بتافهم‌ها (وجه مادیتی ژفهم)؛ این تشخص الزامی است. و می</w:t>
      </w:r>
      <w:r w:rsidRPr="00802576">
        <w:rPr>
          <w:rFonts w:hint="cs"/>
          <w:rtl/>
        </w:rPr>
        <w:softHyphen/>
      </w:r>
      <w:r w:rsidRPr="00802576">
        <w:rPr>
          <w:rtl/>
        </w:rPr>
        <w:t>توان بالقوه نشان داد و پذیرش استدلالی آن را نیز می</w:t>
      </w:r>
      <w:r w:rsidRPr="00802576">
        <w:rPr>
          <w:rFonts w:hint="cs"/>
          <w:rtl/>
        </w:rPr>
        <w:softHyphen/>
      </w:r>
      <w:r w:rsidRPr="00802576">
        <w:rPr>
          <w:rtl/>
        </w:rPr>
        <w:t>توان گفت.</w:t>
      </w:r>
    </w:p>
    <w:p w14:paraId="0412846D" w14:textId="77777777" w:rsidR="00502D95" w:rsidRPr="00802576" w:rsidRDefault="00502D95" w:rsidP="00967809">
      <w:pPr>
        <w:jc w:val="both"/>
        <w:rPr>
          <w:rtl/>
        </w:rPr>
      </w:pPr>
      <w:r w:rsidRPr="00802576">
        <w:rPr>
          <w:rtl/>
        </w:rPr>
        <w:t>- و پس کلا</w:t>
      </w:r>
      <w:r w:rsidRPr="00802576">
        <w:rPr>
          <w:rFonts w:hint="cs"/>
          <w:rtl/>
        </w:rPr>
        <w:t>ً</w:t>
      </w:r>
      <w:r w:rsidRPr="00802576">
        <w:rPr>
          <w:rtl/>
        </w:rPr>
        <w:t xml:space="preserve"> بحث این بخش، براساس بتافهم‌ها (وجه مادی ژفهم‌ها)، ادامه خواهد یافت.</w:t>
      </w:r>
    </w:p>
    <w:p w14:paraId="556F0683" w14:textId="77777777" w:rsidR="00502D95" w:rsidRPr="00802576" w:rsidRDefault="00502D95" w:rsidP="00967809">
      <w:pPr>
        <w:jc w:val="both"/>
        <w:rPr>
          <w:rtl/>
        </w:rPr>
      </w:pPr>
      <w:r w:rsidRPr="00802576">
        <w:rPr>
          <w:rtl/>
        </w:rPr>
        <w:t>- و ب</w:t>
      </w:r>
      <w:r w:rsidRPr="00802576">
        <w:rPr>
          <w:rFonts w:hint="cs"/>
          <w:rtl/>
        </w:rPr>
        <w:t>ه</w:t>
      </w:r>
      <w:r w:rsidRPr="00802576">
        <w:rPr>
          <w:rtl/>
        </w:rPr>
        <w:softHyphen/>
        <w:t>عبارتی: در نامتون و مشخصا</w:t>
      </w:r>
      <w:r w:rsidRPr="00802576">
        <w:rPr>
          <w:rFonts w:hint="cs"/>
          <w:rtl/>
        </w:rPr>
        <w:t>ً</w:t>
      </w:r>
      <w:r w:rsidRPr="00802576">
        <w:rPr>
          <w:rtl/>
        </w:rPr>
        <w:t xml:space="preserve"> این کتاب و این قسمت‌ها؛ تمرکز و اصرار بر وجه مادیت فهم/ ژفهم است. </w:t>
      </w:r>
    </w:p>
    <w:p w14:paraId="1F59C348" w14:textId="77777777" w:rsidR="00502D95" w:rsidRPr="00802576" w:rsidRDefault="00502D95" w:rsidP="00967809">
      <w:pPr>
        <w:jc w:val="both"/>
        <w:rPr>
          <w:rtl/>
        </w:rPr>
      </w:pPr>
      <w:r w:rsidRPr="00802576">
        <w:rPr>
          <w:rtl/>
        </w:rPr>
        <w:t>ـــــــ</w:t>
      </w:r>
    </w:p>
    <w:p w14:paraId="51A56604" w14:textId="77777777" w:rsidR="00502D95" w:rsidRPr="00802576" w:rsidRDefault="00502D95" w:rsidP="00967809">
      <w:pPr>
        <w:jc w:val="both"/>
        <w:rPr>
          <w:rtl/>
        </w:rPr>
      </w:pPr>
      <w:r w:rsidRPr="00802576">
        <w:rPr>
          <w:rtl/>
        </w:rPr>
        <w:t xml:space="preserve">- و اما این تشخص بر چه اساس و شکلی است؟ </w:t>
      </w:r>
    </w:p>
    <w:p w14:paraId="51477E85" w14:textId="365884CC" w:rsidR="00502D95" w:rsidRPr="00802576" w:rsidRDefault="00502D95" w:rsidP="00967809">
      <w:pPr>
        <w:jc w:val="both"/>
        <w:rPr>
          <w:rtl/>
        </w:rPr>
      </w:pPr>
      <w:r w:rsidRPr="00802576">
        <w:rPr>
          <w:rtl/>
        </w:rPr>
        <w:t>- براساس تفاوت در قالب‌‌</w:t>
      </w:r>
      <w:r w:rsidR="000C690B" w:rsidRPr="00802576">
        <w:rPr>
          <w:rtl/>
        </w:rPr>
        <w:t xml:space="preserve">ها ی </w:t>
      </w:r>
      <w:r w:rsidRPr="00802576">
        <w:rPr>
          <w:rtl/>
        </w:rPr>
        <w:t>هر ژفهم. هر ژفهمی</w:t>
      </w:r>
      <w:r w:rsidRPr="00802576">
        <w:rPr>
          <w:rFonts w:hint="cs"/>
          <w:rtl/>
        </w:rPr>
        <w:t>،</w:t>
      </w:r>
      <w:r w:rsidRPr="00802576">
        <w:rPr>
          <w:rtl/>
        </w:rPr>
        <w:t xml:space="preserve"> قالب (و ریخت) متفاوتی دارد.</w:t>
      </w:r>
    </w:p>
    <w:p w14:paraId="3ECD90B4" w14:textId="6ACD15F8" w:rsidR="00502D95" w:rsidRPr="00802576" w:rsidRDefault="00502D95" w:rsidP="00967809">
      <w:pPr>
        <w:jc w:val="both"/>
        <w:rPr>
          <w:rtl/>
        </w:rPr>
      </w:pPr>
      <w:r w:rsidRPr="00802576">
        <w:rPr>
          <w:rtl/>
        </w:rPr>
        <w:t>- و ب</w:t>
      </w:r>
      <w:r w:rsidRPr="00802576">
        <w:rPr>
          <w:rFonts w:hint="cs"/>
          <w:rtl/>
        </w:rPr>
        <w:t>ه</w:t>
      </w:r>
      <w:r w:rsidRPr="00802576">
        <w:rPr>
          <w:rtl/>
        </w:rPr>
        <w:softHyphen/>
        <w:t>عبارتی</w:t>
      </w:r>
      <w:r w:rsidRPr="00802576">
        <w:rPr>
          <w:rFonts w:hint="cs"/>
          <w:rtl/>
        </w:rPr>
        <w:t>،</w:t>
      </w:r>
      <w:r w:rsidRPr="00802576">
        <w:rPr>
          <w:rtl/>
        </w:rPr>
        <w:t xml:space="preserve"> هر ژفهم، بایستی اولا</w:t>
      </w:r>
      <w:r w:rsidRPr="00802576">
        <w:rPr>
          <w:rFonts w:hint="cs"/>
          <w:rtl/>
        </w:rPr>
        <w:t>ً</w:t>
      </w:r>
      <w:r w:rsidRPr="00802576">
        <w:rPr>
          <w:rtl/>
        </w:rPr>
        <w:t xml:space="preserve"> قالبی داشته باشد</w:t>
      </w:r>
      <w:r w:rsidRPr="00802576">
        <w:rPr>
          <w:rFonts w:hint="cs"/>
          <w:rtl/>
        </w:rPr>
        <w:t>؛</w:t>
      </w:r>
      <w:r w:rsidRPr="00802576">
        <w:rPr>
          <w:rtl/>
        </w:rPr>
        <w:t xml:space="preserve"> و دوما</w:t>
      </w:r>
      <w:r w:rsidRPr="00802576">
        <w:rPr>
          <w:rFonts w:hint="cs"/>
          <w:rtl/>
        </w:rPr>
        <w:t>ً</w:t>
      </w:r>
      <w:r w:rsidRPr="00802576">
        <w:rPr>
          <w:rtl/>
        </w:rPr>
        <w:t xml:space="preserve"> این قالب؛ از قالب سایر ژفهم‌</w:t>
      </w:r>
      <w:r w:rsidR="000C690B" w:rsidRPr="00802576">
        <w:rPr>
          <w:rtl/>
        </w:rPr>
        <w:t xml:space="preserve">ها ی </w:t>
      </w:r>
      <w:r w:rsidRPr="00802576">
        <w:rPr>
          <w:rtl/>
        </w:rPr>
        <w:t>دیگر متفاوت باشد.</w:t>
      </w:r>
    </w:p>
    <w:p w14:paraId="6F3521CE" w14:textId="57F52F54" w:rsidR="00502D95" w:rsidRPr="00802576" w:rsidRDefault="00502D95" w:rsidP="00967809">
      <w:pPr>
        <w:jc w:val="both"/>
        <w:rPr>
          <w:rtl/>
        </w:rPr>
      </w:pPr>
      <w:r w:rsidRPr="00802576">
        <w:rPr>
          <w:rtl/>
        </w:rPr>
        <w:t>- و این قالب‌</w:t>
      </w:r>
      <w:r w:rsidR="000C690B" w:rsidRPr="00802576">
        <w:rPr>
          <w:rtl/>
        </w:rPr>
        <w:t xml:space="preserve">ها ی </w:t>
      </w:r>
      <w:r w:rsidRPr="00802576">
        <w:rPr>
          <w:rtl/>
        </w:rPr>
        <w:t>متفاوت؛ هرکدام {ریخت} متفاوتی دارند (والا از یکدیگر متمایز نبودند).</w:t>
      </w:r>
    </w:p>
    <w:p w14:paraId="645EC290" w14:textId="76188444" w:rsidR="00502D95" w:rsidRPr="00802576" w:rsidRDefault="00502D95" w:rsidP="00967809">
      <w:pPr>
        <w:jc w:val="both"/>
        <w:rPr>
          <w:rtl/>
        </w:rPr>
      </w:pPr>
      <w:r w:rsidRPr="00802576">
        <w:rPr>
          <w:rtl/>
        </w:rPr>
        <w:t>- و پس</w:t>
      </w:r>
      <w:r w:rsidR="00B216B2" w:rsidRPr="00802576">
        <w:rPr>
          <w:rFonts w:hint="cs"/>
          <w:rtl/>
        </w:rPr>
        <w:t>،</w:t>
      </w:r>
      <w:r w:rsidRPr="00802576">
        <w:rPr>
          <w:rtl/>
        </w:rPr>
        <w:t xml:space="preserve"> ژفهم‌ها: </w:t>
      </w:r>
      <w:r w:rsidRPr="00802576">
        <w:rPr>
          <w:rtl/>
          <w:lang w:bidi="fa-IR"/>
        </w:rPr>
        <w:t>۱.</w:t>
      </w:r>
      <w:r w:rsidRPr="00802576">
        <w:rPr>
          <w:rtl/>
        </w:rPr>
        <w:t xml:space="preserve"> از همدیگر متشخص</w:t>
      </w:r>
      <w:r w:rsidRPr="00802576">
        <w:rPr>
          <w:rFonts w:hint="cs"/>
          <w:rtl/>
        </w:rPr>
        <w:softHyphen/>
      </w:r>
      <w:r w:rsidRPr="00802576">
        <w:rPr>
          <w:rtl/>
        </w:rPr>
        <w:t>اند</w:t>
      </w:r>
      <w:r w:rsidRPr="00802576">
        <w:rPr>
          <w:rFonts w:hint="cs"/>
          <w:rtl/>
        </w:rPr>
        <w:t>؛</w:t>
      </w:r>
      <w:r w:rsidR="00945654" w:rsidRPr="00802576">
        <w:rPr>
          <w:rFonts w:hint="cs"/>
          <w:rtl/>
        </w:rPr>
        <w:t xml:space="preserve"> </w:t>
      </w:r>
      <w:r w:rsidRPr="00802576">
        <w:rPr>
          <w:rtl/>
          <w:lang w:bidi="fa-IR"/>
        </w:rPr>
        <w:t>۲.</w:t>
      </w:r>
      <w:r w:rsidRPr="00802576">
        <w:rPr>
          <w:rtl/>
        </w:rPr>
        <w:t xml:space="preserve"> قالب‌</w:t>
      </w:r>
      <w:r w:rsidR="000C690B" w:rsidRPr="00802576">
        <w:rPr>
          <w:rtl/>
        </w:rPr>
        <w:t xml:space="preserve">ها ی </w:t>
      </w:r>
      <w:r w:rsidRPr="00802576">
        <w:rPr>
          <w:rtl/>
        </w:rPr>
        <w:t>متفاوتی دارند</w:t>
      </w:r>
      <w:r w:rsidRPr="00802576">
        <w:rPr>
          <w:rFonts w:hint="cs"/>
          <w:rtl/>
        </w:rPr>
        <w:t>؛</w:t>
      </w:r>
      <w:r w:rsidRPr="00802576">
        <w:rPr>
          <w:rtl/>
        </w:rPr>
        <w:t xml:space="preserve"> </w:t>
      </w:r>
      <w:r w:rsidRPr="00802576">
        <w:rPr>
          <w:rtl/>
          <w:lang w:bidi="fa-IR"/>
        </w:rPr>
        <w:t>۳.</w:t>
      </w:r>
      <w:r w:rsidRPr="00802576">
        <w:rPr>
          <w:rtl/>
        </w:rPr>
        <w:t xml:space="preserve"> ریخت‌</w:t>
      </w:r>
      <w:r w:rsidR="000C690B" w:rsidRPr="00802576">
        <w:rPr>
          <w:rtl/>
        </w:rPr>
        <w:t xml:space="preserve">ها ی </w:t>
      </w:r>
      <w:r w:rsidRPr="00802576">
        <w:rPr>
          <w:rtl/>
        </w:rPr>
        <w:t xml:space="preserve">متفاوتی دارند. </w:t>
      </w:r>
    </w:p>
    <w:p w14:paraId="225AE95A" w14:textId="7C32BC22" w:rsidR="00502D95" w:rsidRPr="00802576" w:rsidRDefault="00502D95" w:rsidP="00967809">
      <w:pPr>
        <w:jc w:val="both"/>
        <w:rPr>
          <w:rtl/>
        </w:rPr>
      </w:pPr>
      <w:r w:rsidRPr="00802576">
        <w:rPr>
          <w:rtl/>
        </w:rPr>
        <w:t>- نکته: و پس هر سه نکته (تشخص و قالب و ریخت)</w:t>
      </w:r>
      <w:r w:rsidRPr="00802576">
        <w:rPr>
          <w:rFonts w:hint="cs"/>
          <w:rtl/>
        </w:rPr>
        <w:t>،</w:t>
      </w:r>
      <w:r w:rsidRPr="00802576">
        <w:rPr>
          <w:rtl/>
        </w:rPr>
        <w:t xml:space="preserve"> یک مس</w:t>
      </w:r>
      <w:r w:rsidRPr="00802576">
        <w:rPr>
          <w:rFonts w:hint="cs"/>
          <w:rtl/>
        </w:rPr>
        <w:t>أ</w:t>
      </w:r>
      <w:r w:rsidRPr="00802576">
        <w:rPr>
          <w:rtl/>
        </w:rPr>
        <w:t>له هستند و مترادف</w:t>
      </w:r>
      <w:r w:rsidRPr="00802576">
        <w:rPr>
          <w:rFonts w:hint="cs"/>
          <w:rtl/>
        </w:rPr>
        <w:softHyphen/>
        <w:t>ا</w:t>
      </w:r>
      <w:r w:rsidR="00945654" w:rsidRPr="00802576">
        <w:rPr>
          <w:rtl/>
        </w:rPr>
        <w:t>ند</w:t>
      </w:r>
      <w:r w:rsidR="00945654" w:rsidRPr="00802576">
        <w:rPr>
          <w:rFonts w:hint="cs"/>
          <w:rtl/>
        </w:rPr>
        <w:t>؛</w:t>
      </w:r>
      <w:r w:rsidRPr="00802576">
        <w:rPr>
          <w:rtl/>
        </w:rPr>
        <w:t xml:space="preserve"> </w:t>
      </w:r>
    </w:p>
    <w:p w14:paraId="14B6EFC6" w14:textId="0CA092C2" w:rsidR="00502D95" w:rsidRPr="00802576" w:rsidRDefault="00945654" w:rsidP="00967809">
      <w:pPr>
        <w:jc w:val="both"/>
        <w:rPr>
          <w:rtl/>
        </w:rPr>
      </w:pPr>
      <w:r w:rsidRPr="00802576">
        <w:rPr>
          <w:rtl/>
        </w:rPr>
        <w:t xml:space="preserve">- </w:t>
      </w:r>
      <w:r w:rsidR="00502D95" w:rsidRPr="00802576">
        <w:rPr>
          <w:rtl/>
        </w:rPr>
        <w:t>چه بگوییم؛ تشخص ژفهم‌ها، و چه بگوییم؛ قالب ژفهم، و چه از ریخت ژفهم</w:t>
      </w:r>
      <w:r w:rsidR="00502D95" w:rsidRPr="00802576">
        <w:rPr>
          <w:rFonts w:hint="cs"/>
          <w:rtl/>
        </w:rPr>
        <w:softHyphen/>
      </w:r>
      <w:r w:rsidR="00502D95" w:rsidRPr="00802576">
        <w:rPr>
          <w:rtl/>
        </w:rPr>
        <w:t>ها بحث کنیم.</w:t>
      </w:r>
    </w:p>
    <w:p w14:paraId="49193CBF" w14:textId="2E425A23" w:rsidR="00502D95" w:rsidRPr="00802576" w:rsidRDefault="00502D95" w:rsidP="00967809">
      <w:pPr>
        <w:jc w:val="both"/>
        <w:rPr>
          <w:rtl/>
        </w:rPr>
      </w:pPr>
      <w:r w:rsidRPr="00802576">
        <w:rPr>
          <w:rtl/>
        </w:rPr>
        <w:t>- نکته: بعدا</w:t>
      </w:r>
      <w:r w:rsidRPr="00802576">
        <w:rPr>
          <w:rFonts w:hint="cs"/>
          <w:rtl/>
        </w:rPr>
        <w:t>ً</w:t>
      </w:r>
      <w:r w:rsidRPr="00802576">
        <w:rPr>
          <w:rtl/>
        </w:rPr>
        <w:t xml:space="preserve"> ترادف‌</w:t>
      </w:r>
      <w:r w:rsidR="000C690B" w:rsidRPr="00802576">
        <w:rPr>
          <w:rtl/>
        </w:rPr>
        <w:t xml:space="preserve">ها ی </w:t>
      </w:r>
      <w:r w:rsidRPr="00802576">
        <w:rPr>
          <w:rtl/>
        </w:rPr>
        <w:t>اصطلاحی دیگری نیز بیان می</w:t>
      </w:r>
      <w:r w:rsidRPr="00802576">
        <w:rPr>
          <w:rFonts w:hint="cs"/>
          <w:rtl/>
        </w:rPr>
        <w:softHyphen/>
      </w:r>
      <w:r w:rsidRPr="00802576">
        <w:rPr>
          <w:rtl/>
        </w:rPr>
        <w:t>شود.</w:t>
      </w:r>
    </w:p>
    <w:p w14:paraId="6A60FD70" w14:textId="09073D56" w:rsidR="00502D95" w:rsidRPr="00802576" w:rsidRDefault="00806EB9" w:rsidP="00967809">
      <w:pPr>
        <w:jc w:val="both"/>
        <w:rPr>
          <w:rtl/>
        </w:rPr>
      </w:pPr>
      <w:r w:rsidRPr="00802576">
        <w:rPr>
          <w:rtl/>
        </w:rPr>
        <w:t>ـــــــــــــ</w:t>
      </w:r>
    </w:p>
    <w:p w14:paraId="25E7B39D" w14:textId="284A6167" w:rsidR="00502D95" w:rsidRPr="00802576" w:rsidRDefault="00502D95" w:rsidP="00967809">
      <w:pPr>
        <w:pStyle w:val="Heading3"/>
        <w:jc w:val="both"/>
      </w:pPr>
      <w:bookmarkStart w:id="85" w:name="_Toc196478893"/>
      <w:bookmarkStart w:id="86" w:name="_Toc209687121"/>
      <w:r w:rsidRPr="00802576">
        <w:rPr>
          <w:rFonts w:hint="cs"/>
          <w:rtl/>
        </w:rPr>
        <w:t>یکی</w:t>
      </w:r>
      <w:r w:rsidR="00D33F5F" w:rsidRPr="00802576">
        <w:rPr>
          <w:rFonts w:hint="cs"/>
          <w:rtl/>
        </w:rPr>
        <w:t xml:space="preserve"> ب</w:t>
      </w:r>
      <w:r w:rsidRPr="00802576">
        <w:rPr>
          <w:rFonts w:hint="cs"/>
          <w:rtl/>
        </w:rPr>
        <w:t xml:space="preserve">ودن </w:t>
      </w:r>
      <w:r w:rsidRPr="00802576">
        <w:rPr>
          <w:rtl/>
        </w:rPr>
        <w:t>تشخص (و ریخت/ قالب)؛ و ژفهم</w:t>
      </w:r>
      <w:bookmarkEnd w:id="85"/>
      <w:bookmarkEnd w:id="86"/>
    </w:p>
    <w:p w14:paraId="44E26687" w14:textId="7EA03F7B" w:rsidR="00502D95" w:rsidRPr="00802576" w:rsidRDefault="00502D95" w:rsidP="00967809">
      <w:pPr>
        <w:jc w:val="both"/>
        <w:rPr>
          <w:rtl/>
        </w:rPr>
      </w:pPr>
      <w:r w:rsidRPr="00802576">
        <w:rPr>
          <w:rtl/>
        </w:rPr>
        <w:t>- و ب</w:t>
      </w:r>
      <w:r w:rsidRPr="00802576">
        <w:rPr>
          <w:rFonts w:hint="cs"/>
          <w:rtl/>
        </w:rPr>
        <w:t>ه</w:t>
      </w:r>
      <w:r w:rsidRPr="00802576">
        <w:rPr>
          <w:rtl/>
        </w:rPr>
        <w:softHyphen/>
        <w:t>عبارتی دیگر؛ ژفهم و تشخص‌اش</w:t>
      </w:r>
      <w:r w:rsidRPr="00802576">
        <w:rPr>
          <w:rFonts w:hint="cs"/>
          <w:rtl/>
        </w:rPr>
        <w:t>،</w:t>
      </w:r>
      <w:r w:rsidR="00472622" w:rsidRPr="00802576">
        <w:rPr>
          <w:rtl/>
        </w:rPr>
        <w:t xml:space="preserve"> همیشه با</w:t>
      </w:r>
      <w:r w:rsidRPr="00802576">
        <w:rPr>
          <w:rtl/>
        </w:rPr>
        <w:t>هم/ همراه/ جداناشدنی هستند.</w:t>
      </w:r>
    </w:p>
    <w:p w14:paraId="3C841060" w14:textId="77777777" w:rsidR="00502D95" w:rsidRPr="00802576" w:rsidRDefault="00502D95" w:rsidP="00967809">
      <w:pPr>
        <w:jc w:val="both"/>
        <w:rPr>
          <w:rtl/>
        </w:rPr>
      </w:pPr>
      <w:r w:rsidRPr="00802576">
        <w:rPr>
          <w:rtl/>
        </w:rPr>
        <w:t>- و ب</w:t>
      </w:r>
      <w:r w:rsidRPr="00802576">
        <w:rPr>
          <w:rFonts w:hint="cs"/>
          <w:rtl/>
        </w:rPr>
        <w:t>ه</w:t>
      </w:r>
      <w:r w:rsidRPr="00802576">
        <w:rPr>
          <w:rtl/>
        </w:rPr>
        <w:softHyphen/>
        <w:t xml:space="preserve">عبارتی، هر یک ژفهم؛ با تشخص‌اش، مشخص است و ژفهم است. </w:t>
      </w:r>
    </w:p>
    <w:p w14:paraId="317509B8" w14:textId="77777777" w:rsidR="00502D95" w:rsidRPr="00802576" w:rsidRDefault="00502D95" w:rsidP="00967809">
      <w:pPr>
        <w:jc w:val="both"/>
        <w:rPr>
          <w:rtl/>
        </w:rPr>
      </w:pPr>
      <w:r w:rsidRPr="00802576">
        <w:rPr>
          <w:rtl/>
        </w:rPr>
        <w:t>- و ب</w:t>
      </w:r>
      <w:r w:rsidRPr="00802576">
        <w:rPr>
          <w:rFonts w:hint="cs"/>
          <w:rtl/>
        </w:rPr>
        <w:t>ه</w:t>
      </w:r>
      <w:r w:rsidRPr="00802576">
        <w:rPr>
          <w:rtl/>
        </w:rPr>
        <w:softHyphen/>
        <w:t>عبارتی؛ ژفهم و تشخص‌اش دو چیز نیستند و بلکه: یک چیزاند: (از جهاتی مثل یخ و قالب طبیعی‌اش).</w:t>
      </w:r>
    </w:p>
    <w:p w14:paraId="4FD51798" w14:textId="360968FD" w:rsidR="00F47966" w:rsidRPr="00802576" w:rsidRDefault="00F47966" w:rsidP="00D7732D">
      <w:pPr>
        <w:jc w:val="both"/>
        <w:rPr>
          <w:rtl/>
          <w:lang w:bidi="fa-IR"/>
        </w:rPr>
      </w:pPr>
      <w:r w:rsidRPr="00802576">
        <w:rPr>
          <w:rFonts w:hint="cs"/>
          <w:rtl/>
        </w:rPr>
        <w:t xml:space="preserve">- </w:t>
      </w:r>
      <w:r w:rsidRPr="00802576">
        <w:rPr>
          <w:rFonts w:hint="eastAsia"/>
          <w:rtl/>
          <w:lang w:bidi="fa-IR"/>
        </w:rPr>
        <w:t>و</w:t>
      </w:r>
      <w:r w:rsidRPr="00802576">
        <w:rPr>
          <w:rtl/>
          <w:lang w:bidi="fa-IR"/>
        </w:rPr>
        <w:t xml:space="preserve"> </w:t>
      </w:r>
      <w:r w:rsidRPr="00802576">
        <w:rPr>
          <w:rFonts w:hint="eastAsia"/>
          <w:rtl/>
          <w:lang w:bidi="fa-IR"/>
        </w:rPr>
        <w:t>ن</w:t>
      </w:r>
      <w:r w:rsidRPr="00802576">
        <w:rPr>
          <w:rFonts w:hint="cs"/>
          <w:rtl/>
          <w:lang w:bidi="fa-IR"/>
        </w:rPr>
        <w:t>ی</w:t>
      </w:r>
      <w:r w:rsidRPr="00802576">
        <w:rPr>
          <w:rFonts w:hint="eastAsia"/>
          <w:rtl/>
          <w:lang w:bidi="fa-IR"/>
        </w:rPr>
        <w:t>ز</w:t>
      </w:r>
      <w:r w:rsidRPr="00802576">
        <w:rPr>
          <w:rtl/>
          <w:lang w:bidi="fa-IR"/>
        </w:rPr>
        <w:t xml:space="preserve"> </w:t>
      </w:r>
      <w:r w:rsidR="00D7732D" w:rsidRPr="00802576">
        <w:rPr>
          <w:rFonts w:hint="eastAsia"/>
          <w:rtl/>
          <w:lang w:bidi="fa-IR"/>
        </w:rPr>
        <w:t>ت</w:t>
      </w:r>
      <w:r w:rsidR="00D7732D" w:rsidRPr="00802576">
        <w:rPr>
          <w:rFonts w:hint="cs"/>
          <w:rtl/>
          <w:lang w:bidi="fa-IR"/>
        </w:rPr>
        <w:t>أ</w:t>
      </w:r>
      <w:r w:rsidRPr="00802576">
        <w:rPr>
          <w:rFonts w:hint="eastAsia"/>
          <w:rtl/>
          <w:lang w:bidi="fa-IR"/>
        </w:rPr>
        <w:t>ک</w:t>
      </w:r>
      <w:r w:rsidRPr="00802576">
        <w:rPr>
          <w:rFonts w:hint="cs"/>
          <w:rtl/>
          <w:lang w:bidi="fa-IR"/>
        </w:rPr>
        <w:t>ی</w:t>
      </w:r>
      <w:r w:rsidRPr="00802576">
        <w:rPr>
          <w:rFonts w:hint="eastAsia"/>
          <w:rtl/>
          <w:lang w:bidi="fa-IR"/>
        </w:rPr>
        <w:t>د</w:t>
      </w:r>
      <w:r w:rsidRPr="00802576">
        <w:rPr>
          <w:rtl/>
          <w:lang w:bidi="fa-IR"/>
        </w:rPr>
        <w:t xml:space="preserve"> </w:t>
      </w:r>
      <w:r w:rsidRPr="00802576">
        <w:rPr>
          <w:rFonts w:hint="eastAsia"/>
          <w:rtl/>
          <w:lang w:bidi="fa-IR"/>
        </w:rPr>
        <w:t>ا</w:t>
      </w:r>
      <w:r w:rsidRPr="00802576">
        <w:rPr>
          <w:rFonts w:hint="cs"/>
          <w:rtl/>
          <w:lang w:bidi="fa-IR"/>
        </w:rPr>
        <w:t>ی</w:t>
      </w:r>
      <w:r w:rsidRPr="00802576">
        <w:rPr>
          <w:rFonts w:hint="eastAsia"/>
          <w:rtl/>
          <w:lang w:bidi="fa-IR"/>
        </w:rPr>
        <w:t>نکه</w:t>
      </w:r>
      <w:r w:rsidRPr="00802576">
        <w:rPr>
          <w:rFonts w:hint="cs"/>
          <w:rtl/>
          <w:lang w:bidi="fa-IR"/>
        </w:rPr>
        <w:t>:</w:t>
      </w:r>
      <w:r w:rsidRPr="00802576">
        <w:rPr>
          <w:rtl/>
          <w:lang w:bidi="fa-IR"/>
        </w:rPr>
        <w:t xml:space="preserve"> </w:t>
      </w:r>
      <w:r w:rsidRPr="00802576">
        <w:rPr>
          <w:rFonts w:hint="eastAsia"/>
          <w:rtl/>
          <w:lang w:bidi="fa-IR"/>
        </w:rPr>
        <w:t>مهم</w:t>
      </w:r>
      <w:r w:rsidRPr="00802576">
        <w:rPr>
          <w:rtl/>
          <w:lang w:bidi="fa-IR"/>
        </w:rPr>
        <w:t xml:space="preserve"> </w:t>
      </w:r>
      <w:r w:rsidRPr="00802576">
        <w:rPr>
          <w:rFonts w:hint="eastAsia"/>
          <w:rtl/>
          <w:lang w:bidi="fa-IR"/>
        </w:rPr>
        <w:t>ن</w:t>
      </w:r>
      <w:r w:rsidRPr="00802576">
        <w:rPr>
          <w:rFonts w:hint="cs"/>
          <w:rtl/>
          <w:lang w:bidi="fa-IR"/>
        </w:rPr>
        <w:t>ی</w:t>
      </w:r>
      <w:r w:rsidRPr="00802576">
        <w:rPr>
          <w:rFonts w:hint="eastAsia"/>
          <w:rtl/>
          <w:lang w:bidi="fa-IR"/>
        </w:rPr>
        <w:t>ست</w:t>
      </w:r>
      <w:r w:rsidRPr="00802576">
        <w:rPr>
          <w:rtl/>
          <w:lang w:bidi="fa-IR"/>
        </w:rPr>
        <w:t xml:space="preserve"> </w:t>
      </w:r>
      <w:r w:rsidRPr="00802576">
        <w:rPr>
          <w:rFonts w:hint="eastAsia"/>
          <w:rtl/>
          <w:lang w:bidi="fa-IR"/>
        </w:rPr>
        <w:t>ا</w:t>
      </w:r>
      <w:r w:rsidRPr="00802576">
        <w:rPr>
          <w:rFonts w:hint="cs"/>
          <w:rtl/>
          <w:lang w:bidi="fa-IR"/>
        </w:rPr>
        <w:t>ی</w:t>
      </w:r>
      <w:r w:rsidRPr="00802576">
        <w:rPr>
          <w:rFonts w:hint="eastAsia"/>
          <w:rtl/>
          <w:lang w:bidi="fa-IR"/>
        </w:rPr>
        <w:t>ن</w:t>
      </w:r>
      <w:r w:rsidRPr="00802576">
        <w:rPr>
          <w:rtl/>
          <w:lang w:bidi="fa-IR"/>
        </w:rPr>
        <w:t xml:space="preserve"> </w:t>
      </w:r>
      <w:r w:rsidRPr="00802576">
        <w:rPr>
          <w:rFonts w:hint="eastAsia"/>
          <w:rtl/>
          <w:lang w:bidi="fa-IR"/>
        </w:rPr>
        <w:t>تشخص</w:t>
      </w:r>
      <w:r w:rsidRPr="00802576">
        <w:rPr>
          <w:rtl/>
          <w:lang w:bidi="fa-IR"/>
        </w:rPr>
        <w:t xml:space="preserve"> </w:t>
      </w:r>
      <w:r w:rsidRPr="00802576">
        <w:rPr>
          <w:rFonts w:hint="eastAsia"/>
          <w:rtl/>
          <w:lang w:bidi="fa-IR"/>
        </w:rPr>
        <w:t>مغذ</w:t>
      </w:r>
      <w:r w:rsidRPr="00802576">
        <w:rPr>
          <w:rFonts w:hint="cs"/>
          <w:rtl/>
          <w:lang w:bidi="fa-IR"/>
        </w:rPr>
        <w:t>ی</w:t>
      </w:r>
      <w:r w:rsidRPr="00802576">
        <w:rPr>
          <w:rFonts w:hint="eastAsia"/>
          <w:rtl/>
          <w:lang w:bidi="fa-IR"/>
        </w:rPr>
        <w:t>؛</w:t>
      </w:r>
      <w:r w:rsidRPr="00802576">
        <w:rPr>
          <w:rtl/>
          <w:lang w:bidi="fa-IR"/>
        </w:rPr>
        <w:t xml:space="preserve"> </w:t>
      </w:r>
      <w:r w:rsidRPr="00802576">
        <w:rPr>
          <w:rFonts w:hint="eastAsia"/>
          <w:rtl/>
          <w:lang w:bidi="fa-IR"/>
        </w:rPr>
        <w:t>هبوط</w:t>
      </w:r>
      <w:r w:rsidRPr="00802576">
        <w:rPr>
          <w:rtl/>
          <w:lang w:bidi="fa-IR"/>
        </w:rPr>
        <w:t>/</w:t>
      </w:r>
      <w:r w:rsidRPr="00802576">
        <w:rPr>
          <w:rFonts w:hint="cs"/>
          <w:rtl/>
          <w:lang w:bidi="fa-IR"/>
        </w:rPr>
        <w:t xml:space="preserve"> </w:t>
      </w:r>
      <w:r w:rsidRPr="00802576">
        <w:rPr>
          <w:rFonts w:hint="eastAsia"/>
          <w:rtl/>
          <w:lang w:bidi="fa-IR"/>
        </w:rPr>
        <w:t>بروز</w:t>
      </w:r>
      <w:r w:rsidRPr="00802576">
        <w:rPr>
          <w:rtl/>
          <w:lang w:bidi="fa-IR"/>
        </w:rPr>
        <w:t xml:space="preserve"> </w:t>
      </w:r>
      <w:r w:rsidRPr="00802576">
        <w:rPr>
          <w:rFonts w:hint="eastAsia"/>
          <w:rtl/>
          <w:lang w:bidi="fa-IR"/>
        </w:rPr>
        <w:t>ب</w:t>
      </w:r>
      <w:r w:rsidRPr="00802576">
        <w:rPr>
          <w:rFonts w:hint="cs"/>
          <w:rtl/>
          <w:lang w:bidi="fa-IR"/>
        </w:rPr>
        <w:t>ی</w:t>
      </w:r>
      <w:r w:rsidRPr="00802576">
        <w:rPr>
          <w:rFonts w:hint="eastAsia"/>
          <w:rtl/>
          <w:lang w:bidi="fa-IR"/>
        </w:rPr>
        <w:t>رون</w:t>
      </w:r>
      <w:r w:rsidRPr="00802576">
        <w:rPr>
          <w:rFonts w:hint="cs"/>
          <w:rtl/>
          <w:lang w:bidi="fa-IR"/>
        </w:rPr>
        <w:t>ی</w:t>
      </w:r>
      <w:r w:rsidRPr="00802576">
        <w:rPr>
          <w:rtl/>
          <w:lang w:bidi="fa-IR"/>
        </w:rPr>
        <w:t xml:space="preserve"> </w:t>
      </w:r>
      <w:r w:rsidRPr="00802576">
        <w:rPr>
          <w:rFonts w:hint="eastAsia"/>
          <w:rtl/>
          <w:lang w:bidi="fa-IR"/>
        </w:rPr>
        <w:t>داشته</w:t>
      </w:r>
      <w:r w:rsidRPr="00802576">
        <w:rPr>
          <w:rtl/>
          <w:lang w:bidi="fa-IR"/>
        </w:rPr>
        <w:t>/</w:t>
      </w:r>
      <w:r w:rsidRPr="00802576">
        <w:rPr>
          <w:rFonts w:hint="cs"/>
          <w:rtl/>
          <w:lang w:bidi="fa-IR"/>
        </w:rPr>
        <w:t xml:space="preserve"> </w:t>
      </w:r>
      <w:r w:rsidRPr="00802576">
        <w:rPr>
          <w:rFonts w:hint="eastAsia"/>
          <w:rtl/>
          <w:lang w:bidi="fa-IR"/>
        </w:rPr>
        <w:t>نداشته</w:t>
      </w:r>
      <w:r w:rsidRPr="00802576">
        <w:rPr>
          <w:rtl/>
          <w:lang w:bidi="fa-IR"/>
        </w:rPr>
        <w:t xml:space="preserve"> </w:t>
      </w:r>
      <w:r w:rsidRPr="00802576">
        <w:rPr>
          <w:rFonts w:hint="eastAsia"/>
          <w:rtl/>
          <w:lang w:bidi="fa-IR"/>
        </w:rPr>
        <w:t>باشد</w:t>
      </w:r>
      <w:r w:rsidRPr="00802576">
        <w:rPr>
          <w:rtl/>
          <w:lang w:bidi="fa-IR"/>
        </w:rPr>
        <w:t xml:space="preserve">. </w:t>
      </w:r>
      <w:r w:rsidRPr="00802576">
        <w:rPr>
          <w:rFonts w:hint="eastAsia"/>
          <w:rtl/>
          <w:lang w:bidi="fa-IR"/>
        </w:rPr>
        <w:t>و</w:t>
      </w:r>
      <w:r w:rsidRPr="00802576">
        <w:rPr>
          <w:rtl/>
          <w:lang w:bidi="fa-IR"/>
        </w:rPr>
        <w:t xml:space="preserve"> </w:t>
      </w:r>
      <w:r w:rsidRPr="00802576">
        <w:rPr>
          <w:rFonts w:hint="eastAsia"/>
          <w:rtl/>
          <w:lang w:bidi="fa-IR"/>
        </w:rPr>
        <w:t>مثلا</w:t>
      </w:r>
      <w:r w:rsidRPr="00802576">
        <w:rPr>
          <w:rFonts w:hint="cs"/>
          <w:rtl/>
          <w:lang w:bidi="fa-IR"/>
        </w:rPr>
        <w:t>ً</w:t>
      </w:r>
      <w:r w:rsidRPr="00802576">
        <w:rPr>
          <w:rtl/>
          <w:lang w:bidi="fa-IR"/>
        </w:rPr>
        <w:t xml:space="preserve"> </w:t>
      </w:r>
      <w:r w:rsidRPr="00802576">
        <w:rPr>
          <w:rFonts w:hint="eastAsia"/>
          <w:rtl/>
          <w:lang w:bidi="fa-IR"/>
        </w:rPr>
        <w:t>فهم</w:t>
      </w:r>
      <w:r w:rsidRPr="00802576">
        <w:rPr>
          <w:rtl/>
          <w:lang w:bidi="fa-IR"/>
        </w:rPr>
        <w:t xml:space="preserve"> </w:t>
      </w:r>
      <w:r w:rsidRPr="00802576">
        <w:rPr>
          <w:rFonts w:hint="eastAsia"/>
          <w:rtl/>
          <w:lang w:bidi="fa-IR"/>
        </w:rPr>
        <w:t>صندل</w:t>
      </w:r>
      <w:r w:rsidRPr="00802576">
        <w:rPr>
          <w:rFonts w:hint="cs"/>
          <w:rtl/>
          <w:lang w:bidi="fa-IR"/>
        </w:rPr>
        <w:t>ی</w:t>
      </w:r>
      <w:r w:rsidRPr="00802576">
        <w:rPr>
          <w:rtl/>
          <w:lang w:bidi="fa-IR"/>
        </w:rPr>
        <w:t xml:space="preserve"> </w:t>
      </w:r>
      <w:r w:rsidRPr="00802576">
        <w:rPr>
          <w:rFonts w:hint="eastAsia"/>
          <w:rtl/>
          <w:lang w:bidi="fa-IR"/>
        </w:rPr>
        <w:t>حتما</w:t>
      </w:r>
      <w:r w:rsidR="00D7732D" w:rsidRPr="00802576">
        <w:rPr>
          <w:rFonts w:hint="cs"/>
          <w:rtl/>
          <w:lang w:bidi="fa-IR"/>
        </w:rPr>
        <w:t>ً</w:t>
      </w:r>
      <w:r w:rsidRPr="00802576">
        <w:rPr>
          <w:rtl/>
          <w:lang w:bidi="fa-IR"/>
        </w:rPr>
        <w:t xml:space="preserve"> </w:t>
      </w:r>
      <w:r w:rsidRPr="00802576">
        <w:rPr>
          <w:rFonts w:hint="eastAsia"/>
          <w:rtl/>
          <w:lang w:bidi="fa-IR"/>
        </w:rPr>
        <w:t>تشخص</w:t>
      </w:r>
      <w:r w:rsidRPr="00802576">
        <w:rPr>
          <w:rFonts w:hint="cs"/>
          <w:rtl/>
          <w:lang w:bidi="fa-IR"/>
        </w:rPr>
        <w:t>ی</w:t>
      </w:r>
      <w:r w:rsidRPr="00802576">
        <w:rPr>
          <w:rtl/>
          <w:lang w:bidi="fa-IR"/>
        </w:rPr>
        <w:t xml:space="preserve"> </w:t>
      </w:r>
      <w:r w:rsidRPr="00802576">
        <w:rPr>
          <w:rFonts w:hint="eastAsia"/>
          <w:rtl/>
          <w:lang w:bidi="fa-IR"/>
        </w:rPr>
        <w:t>در</w:t>
      </w:r>
      <w:r w:rsidRPr="00802576">
        <w:rPr>
          <w:rtl/>
          <w:lang w:bidi="fa-IR"/>
        </w:rPr>
        <w:t xml:space="preserve"> </w:t>
      </w:r>
      <w:r w:rsidRPr="00802576">
        <w:rPr>
          <w:rFonts w:hint="eastAsia"/>
          <w:rtl/>
          <w:lang w:bidi="fa-IR"/>
        </w:rPr>
        <w:t>مغذ</w:t>
      </w:r>
      <w:r w:rsidRPr="00802576">
        <w:rPr>
          <w:rFonts w:hint="cs"/>
          <w:rtl/>
          <w:lang w:bidi="fa-IR"/>
        </w:rPr>
        <w:t xml:space="preserve"> </w:t>
      </w:r>
      <w:r w:rsidRPr="00802576">
        <w:rPr>
          <w:rtl/>
          <w:lang w:bidi="fa-IR"/>
        </w:rPr>
        <w:t>(</w:t>
      </w:r>
      <w:r w:rsidRPr="00802576">
        <w:rPr>
          <w:rFonts w:hint="eastAsia"/>
          <w:rtl/>
          <w:lang w:bidi="fa-IR"/>
        </w:rPr>
        <w:t>و</w:t>
      </w:r>
      <w:r w:rsidRPr="00802576">
        <w:rPr>
          <w:rtl/>
          <w:lang w:bidi="fa-IR"/>
        </w:rPr>
        <w:t xml:space="preserve"> </w:t>
      </w:r>
      <w:r w:rsidRPr="00802576">
        <w:rPr>
          <w:rFonts w:hint="eastAsia"/>
          <w:rtl/>
          <w:lang w:bidi="fa-IR"/>
        </w:rPr>
        <w:t>البته</w:t>
      </w:r>
      <w:r w:rsidRPr="00802576">
        <w:rPr>
          <w:rtl/>
          <w:lang w:bidi="fa-IR"/>
        </w:rPr>
        <w:t xml:space="preserve"> </w:t>
      </w:r>
      <w:r w:rsidRPr="00802576">
        <w:rPr>
          <w:rFonts w:hint="eastAsia"/>
          <w:rtl/>
          <w:lang w:bidi="fa-IR"/>
        </w:rPr>
        <w:t>بس</w:t>
      </w:r>
      <w:r w:rsidRPr="00802576">
        <w:rPr>
          <w:rFonts w:hint="cs"/>
          <w:rtl/>
          <w:lang w:bidi="fa-IR"/>
        </w:rPr>
        <w:t>ی</w:t>
      </w:r>
      <w:r w:rsidRPr="00802576">
        <w:rPr>
          <w:rFonts w:hint="eastAsia"/>
          <w:rtl/>
          <w:lang w:bidi="fa-IR"/>
        </w:rPr>
        <w:t>ارها</w:t>
      </w:r>
      <w:r w:rsidRPr="00802576">
        <w:rPr>
          <w:rtl/>
          <w:lang w:bidi="fa-IR"/>
        </w:rPr>
        <w:t xml:space="preserve"> </w:t>
      </w:r>
      <w:r w:rsidRPr="00802576">
        <w:rPr>
          <w:rFonts w:hint="eastAsia"/>
          <w:rtl/>
          <w:lang w:bidi="fa-IR"/>
        </w:rPr>
        <w:t>متفاوت</w:t>
      </w:r>
      <w:r w:rsidRPr="00802576">
        <w:rPr>
          <w:rtl/>
          <w:lang w:bidi="fa-IR"/>
        </w:rPr>
        <w:t xml:space="preserve"> </w:t>
      </w:r>
      <w:r w:rsidRPr="00802576">
        <w:rPr>
          <w:rFonts w:hint="eastAsia"/>
          <w:rtl/>
          <w:lang w:bidi="fa-IR"/>
        </w:rPr>
        <w:t>از</w:t>
      </w:r>
      <w:r w:rsidRPr="00802576">
        <w:rPr>
          <w:rtl/>
          <w:lang w:bidi="fa-IR"/>
        </w:rPr>
        <w:t xml:space="preserve"> </w:t>
      </w:r>
      <w:r w:rsidRPr="00802576">
        <w:rPr>
          <w:rFonts w:hint="eastAsia"/>
          <w:rtl/>
          <w:lang w:bidi="fa-IR"/>
        </w:rPr>
        <w:t>تصو</w:t>
      </w:r>
      <w:r w:rsidRPr="00802576">
        <w:rPr>
          <w:rFonts w:hint="cs"/>
          <w:rtl/>
          <w:lang w:bidi="fa-IR"/>
        </w:rPr>
        <w:t>ی</w:t>
      </w:r>
      <w:r w:rsidRPr="00802576">
        <w:rPr>
          <w:rFonts w:hint="eastAsia"/>
          <w:rtl/>
          <w:lang w:bidi="fa-IR"/>
        </w:rPr>
        <w:t>رش</w:t>
      </w:r>
      <w:r w:rsidRPr="00802576">
        <w:rPr>
          <w:rtl/>
          <w:lang w:bidi="fa-IR"/>
        </w:rPr>
        <w:t xml:space="preserve">) </w:t>
      </w:r>
      <w:r w:rsidRPr="00802576">
        <w:rPr>
          <w:rFonts w:hint="eastAsia"/>
          <w:rtl/>
          <w:lang w:bidi="fa-IR"/>
        </w:rPr>
        <w:t>دارد</w:t>
      </w:r>
      <w:r w:rsidR="00D7732D" w:rsidRPr="00802576">
        <w:rPr>
          <w:rFonts w:hint="cs"/>
          <w:rtl/>
          <w:lang w:bidi="fa-IR"/>
        </w:rPr>
        <w:t>؛</w:t>
      </w:r>
      <w:r w:rsidRPr="00802576">
        <w:rPr>
          <w:rtl/>
          <w:lang w:bidi="fa-IR"/>
        </w:rPr>
        <w:t xml:space="preserve"> </w:t>
      </w:r>
      <w:r w:rsidRPr="00802576">
        <w:rPr>
          <w:rFonts w:hint="eastAsia"/>
          <w:rtl/>
          <w:lang w:bidi="fa-IR"/>
        </w:rPr>
        <w:t>ول</w:t>
      </w:r>
      <w:r w:rsidRPr="00802576">
        <w:rPr>
          <w:rFonts w:hint="cs"/>
          <w:rtl/>
          <w:lang w:bidi="fa-IR"/>
        </w:rPr>
        <w:t xml:space="preserve">ی </w:t>
      </w:r>
      <w:r w:rsidRPr="00802576">
        <w:rPr>
          <w:rFonts w:hint="eastAsia"/>
          <w:rtl/>
          <w:lang w:bidi="fa-IR"/>
        </w:rPr>
        <w:t>ا</w:t>
      </w:r>
      <w:r w:rsidRPr="00802576">
        <w:rPr>
          <w:rFonts w:hint="cs"/>
          <w:rtl/>
          <w:lang w:bidi="fa-IR"/>
        </w:rPr>
        <w:t>ی</w:t>
      </w:r>
      <w:r w:rsidRPr="00802576">
        <w:rPr>
          <w:rFonts w:hint="eastAsia"/>
          <w:rtl/>
          <w:lang w:bidi="fa-IR"/>
        </w:rPr>
        <w:t>ن</w:t>
      </w:r>
      <w:r w:rsidRPr="00802576">
        <w:rPr>
          <w:rtl/>
          <w:lang w:bidi="fa-IR"/>
        </w:rPr>
        <w:t xml:space="preserve"> </w:t>
      </w:r>
      <w:r w:rsidRPr="00802576">
        <w:rPr>
          <w:rFonts w:hint="eastAsia"/>
          <w:rtl/>
          <w:lang w:bidi="fa-IR"/>
        </w:rPr>
        <w:t>تشخص</w:t>
      </w:r>
      <w:r w:rsidRPr="00802576">
        <w:rPr>
          <w:rtl/>
          <w:lang w:bidi="fa-IR"/>
        </w:rPr>
        <w:t xml:space="preserve"> </w:t>
      </w:r>
      <w:r w:rsidRPr="00802576">
        <w:rPr>
          <w:rFonts w:hint="eastAsia"/>
          <w:rtl/>
          <w:lang w:bidi="fa-IR"/>
        </w:rPr>
        <w:t>گاه</w:t>
      </w:r>
      <w:r w:rsidRPr="00802576">
        <w:rPr>
          <w:rFonts w:hint="cs"/>
          <w:rtl/>
          <w:lang w:bidi="fa-IR"/>
        </w:rPr>
        <w:t>ی</w:t>
      </w:r>
      <w:r w:rsidRPr="00802576">
        <w:rPr>
          <w:rtl/>
          <w:lang w:bidi="fa-IR"/>
        </w:rPr>
        <w:t xml:space="preserve"> </w:t>
      </w:r>
      <w:r w:rsidRPr="00802576">
        <w:rPr>
          <w:rFonts w:hint="eastAsia"/>
          <w:rtl/>
          <w:lang w:bidi="fa-IR"/>
        </w:rPr>
        <w:t>م</w:t>
      </w:r>
      <w:r w:rsidRPr="00802576">
        <w:rPr>
          <w:rFonts w:hint="cs"/>
          <w:rtl/>
          <w:lang w:bidi="fa-IR"/>
        </w:rPr>
        <w:t>ی</w:t>
      </w:r>
      <w:r w:rsidR="00D7732D" w:rsidRPr="00802576">
        <w:rPr>
          <w:rtl/>
          <w:lang w:bidi="fa-IR"/>
        </w:rPr>
        <w:softHyphen/>
      </w:r>
      <w:r w:rsidRPr="00802576">
        <w:rPr>
          <w:rFonts w:hint="eastAsia"/>
          <w:rtl/>
          <w:lang w:bidi="fa-IR"/>
        </w:rPr>
        <w:t>تواند</w:t>
      </w:r>
      <w:r w:rsidR="00D7732D" w:rsidRPr="00802576">
        <w:rPr>
          <w:rFonts w:hint="cs"/>
          <w:rtl/>
          <w:lang w:bidi="fa-IR"/>
        </w:rPr>
        <w:t>،</w:t>
      </w:r>
      <w:r w:rsidRPr="00802576">
        <w:rPr>
          <w:rFonts w:hint="cs"/>
          <w:rtl/>
          <w:lang w:bidi="fa-IR"/>
        </w:rPr>
        <w:t xml:space="preserve"> مثلاً</w:t>
      </w:r>
      <w:r w:rsidRPr="00802576">
        <w:rPr>
          <w:rtl/>
          <w:lang w:bidi="fa-IR"/>
        </w:rPr>
        <w:t xml:space="preserve"> </w:t>
      </w:r>
      <w:r w:rsidRPr="00802576">
        <w:rPr>
          <w:rFonts w:hint="eastAsia"/>
          <w:rtl/>
          <w:lang w:bidi="fa-IR"/>
        </w:rPr>
        <w:t>صوت</w:t>
      </w:r>
      <w:r w:rsidRPr="00802576">
        <w:rPr>
          <w:rFonts w:hint="cs"/>
          <w:rtl/>
          <w:lang w:bidi="fa-IR"/>
        </w:rPr>
        <w:t>ی</w:t>
      </w:r>
      <w:r w:rsidRPr="00802576">
        <w:rPr>
          <w:rtl/>
          <w:lang w:bidi="fa-IR"/>
        </w:rPr>
        <w:t xml:space="preserve"> </w:t>
      </w:r>
      <w:r w:rsidRPr="00802576">
        <w:rPr>
          <w:rFonts w:hint="eastAsia"/>
          <w:rtl/>
          <w:lang w:bidi="fa-IR"/>
        </w:rPr>
        <w:t>ب</w:t>
      </w:r>
      <w:r w:rsidRPr="00802576">
        <w:rPr>
          <w:rFonts w:hint="cs"/>
          <w:rtl/>
          <w:lang w:bidi="fa-IR"/>
        </w:rPr>
        <w:t>ی</w:t>
      </w:r>
      <w:r w:rsidRPr="00802576">
        <w:rPr>
          <w:rFonts w:hint="eastAsia"/>
          <w:rtl/>
          <w:lang w:bidi="fa-IR"/>
        </w:rPr>
        <w:t>رون</w:t>
      </w:r>
      <w:r w:rsidRPr="00802576">
        <w:rPr>
          <w:rFonts w:hint="cs"/>
          <w:rtl/>
          <w:lang w:bidi="fa-IR"/>
        </w:rPr>
        <w:t>ی</w:t>
      </w:r>
      <w:r w:rsidRPr="00802576">
        <w:rPr>
          <w:rtl/>
          <w:lang w:bidi="fa-IR"/>
        </w:rPr>
        <w:t xml:space="preserve"> (</w:t>
      </w:r>
      <w:r w:rsidRPr="00802576">
        <w:rPr>
          <w:rFonts w:hint="eastAsia"/>
          <w:rtl/>
          <w:lang w:bidi="fa-IR"/>
        </w:rPr>
        <w:t>و</w:t>
      </w:r>
      <w:r w:rsidRPr="00802576">
        <w:rPr>
          <w:rtl/>
          <w:lang w:bidi="fa-IR"/>
        </w:rPr>
        <w:t xml:space="preserve"> </w:t>
      </w:r>
      <w:r w:rsidRPr="00802576">
        <w:rPr>
          <w:rFonts w:hint="eastAsia"/>
          <w:rtl/>
          <w:lang w:bidi="fa-IR"/>
        </w:rPr>
        <w:t>در</w:t>
      </w:r>
      <w:r w:rsidRPr="00802576">
        <w:rPr>
          <w:rtl/>
          <w:lang w:bidi="fa-IR"/>
        </w:rPr>
        <w:t xml:space="preserve"> </w:t>
      </w:r>
      <w:r w:rsidRPr="00802576">
        <w:rPr>
          <w:rFonts w:hint="eastAsia"/>
          <w:rtl/>
          <w:lang w:bidi="fa-IR"/>
        </w:rPr>
        <w:t>دسترس</w:t>
      </w:r>
      <w:r w:rsidRPr="00802576">
        <w:rPr>
          <w:rtl/>
          <w:lang w:bidi="fa-IR"/>
        </w:rPr>
        <w:t xml:space="preserve"> </w:t>
      </w:r>
      <w:r w:rsidRPr="00802576">
        <w:rPr>
          <w:rFonts w:hint="eastAsia"/>
          <w:rtl/>
          <w:lang w:bidi="fa-IR"/>
        </w:rPr>
        <w:t>د</w:t>
      </w:r>
      <w:r w:rsidRPr="00802576">
        <w:rPr>
          <w:rFonts w:hint="cs"/>
          <w:rtl/>
          <w:lang w:bidi="fa-IR"/>
        </w:rPr>
        <w:t>ی</w:t>
      </w:r>
      <w:r w:rsidRPr="00802576">
        <w:rPr>
          <w:rFonts w:hint="eastAsia"/>
          <w:rtl/>
          <w:lang w:bidi="fa-IR"/>
        </w:rPr>
        <w:t>گر</w:t>
      </w:r>
      <w:r w:rsidRPr="00802576">
        <w:rPr>
          <w:rFonts w:hint="cs"/>
          <w:rtl/>
          <w:lang w:bidi="fa-IR"/>
        </w:rPr>
        <w:t>ی</w:t>
      </w:r>
      <w:r w:rsidRPr="00802576">
        <w:rPr>
          <w:rtl/>
          <w:lang w:bidi="fa-IR"/>
        </w:rPr>
        <w:t>-</w:t>
      </w:r>
      <w:r w:rsidR="00D7732D" w:rsidRPr="00802576">
        <w:rPr>
          <w:rFonts w:hint="cs"/>
          <w:rtl/>
          <w:lang w:bidi="fa-IR"/>
        </w:rPr>
        <w:t xml:space="preserve"> </w:t>
      </w:r>
      <w:r w:rsidRPr="00802576">
        <w:rPr>
          <w:rFonts w:hint="eastAsia"/>
          <w:rtl/>
          <w:lang w:bidi="fa-IR"/>
        </w:rPr>
        <w:t>همچون</w:t>
      </w:r>
      <w:r w:rsidRPr="00802576">
        <w:rPr>
          <w:rtl/>
          <w:lang w:bidi="fa-IR"/>
        </w:rPr>
        <w:t xml:space="preserve"> </w:t>
      </w:r>
      <w:r w:rsidRPr="00802576">
        <w:rPr>
          <w:rFonts w:hint="eastAsia"/>
          <w:rtl/>
          <w:lang w:bidi="fa-IR"/>
        </w:rPr>
        <w:t>هر</w:t>
      </w:r>
      <w:r w:rsidRPr="00802576">
        <w:rPr>
          <w:rtl/>
          <w:lang w:bidi="fa-IR"/>
        </w:rPr>
        <w:t xml:space="preserve"> </w:t>
      </w:r>
      <w:r w:rsidRPr="00802576">
        <w:rPr>
          <w:rFonts w:hint="eastAsia"/>
          <w:rtl/>
          <w:lang w:bidi="fa-IR"/>
        </w:rPr>
        <w:t>چ</w:t>
      </w:r>
      <w:r w:rsidRPr="00802576">
        <w:rPr>
          <w:rFonts w:hint="cs"/>
          <w:rtl/>
          <w:lang w:bidi="fa-IR"/>
        </w:rPr>
        <w:t>ی</w:t>
      </w:r>
      <w:r w:rsidRPr="00802576">
        <w:rPr>
          <w:rFonts w:hint="eastAsia"/>
          <w:rtl/>
          <w:lang w:bidi="fa-IR"/>
        </w:rPr>
        <w:t>ز</w:t>
      </w:r>
      <w:r w:rsidRPr="00802576">
        <w:rPr>
          <w:rtl/>
          <w:lang w:bidi="fa-IR"/>
        </w:rPr>
        <w:t xml:space="preserve"> </w:t>
      </w:r>
      <w:r w:rsidRPr="00802576">
        <w:rPr>
          <w:rFonts w:hint="eastAsia"/>
          <w:rtl/>
          <w:lang w:bidi="fa-IR"/>
        </w:rPr>
        <w:t>ماد</w:t>
      </w:r>
      <w:r w:rsidRPr="00802576">
        <w:rPr>
          <w:rFonts w:hint="cs"/>
          <w:rtl/>
          <w:lang w:bidi="fa-IR"/>
        </w:rPr>
        <w:t>ی</w:t>
      </w:r>
      <w:r w:rsidRPr="00802576">
        <w:rPr>
          <w:rtl/>
          <w:lang w:bidi="fa-IR"/>
        </w:rPr>
        <w:t xml:space="preserve"> </w:t>
      </w:r>
      <w:r w:rsidRPr="00802576">
        <w:rPr>
          <w:rFonts w:hint="eastAsia"/>
          <w:rtl/>
          <w:lang w:bidi="fa-IR"/>
        </w:rPr>
        <w:t>ب</w:t>
      </w:r>
      <w:r w:rsidRPr="00802576">
        <w:rPr>
          <w:rFonts w:hint="cs"/>
          <w:rtl/>
          <w:lang w:bidi="fa-IR"/>
        </w:rPr>
        <w:t>ی</w:t>
      </w:r>
      <w:r w:rsidRPr="00802576">
        <w:rPr>
          <w:rFonts w:hint="eastAsia"/>
          <w:rtl/>
          <w:lang w:bidi="fa-IR"/>
        </w:rPr>
        <w:t>رون</w:t>
      </w:r>
      <w:r w:rsidRPr="00802576">
        <w:rPr>
          <w:rFonts w:hint="cs"/>
          <w:rtl/>
          <w:lang w:bidi="fa-IR"/>
        </w:rPr>
        <w:t>ی</w:t>
      </w:r>
      <w:r w:rsidRPr="00802576">
        <w:rPr>
          <w:rtl/>
          <w:lang w:bidi="fa-IR"/>
        </w:rPr>
        <w:t>)</w:t>
      </w:r>
      <w:r w:rsidRPr="00802576">
        <w:rPr>
          <w:rFonts w:hint="cs"/>
          <w:rtl/>
          <w:lang w:bidi="fa-IR"/>
        </w:rPr>
        <w:t xml:space="preserve"> </w:t>
      </w:r>
      <w:r w:rsidRPr="00802576">
        <w:rPr>
          <w:rFonts w:hint="eastAsia"/>
          <w:rtl/>
          <w:lang w:bidi="fa-IR"/>
        </w:rPr>
        <w:t>ن</w:t>
      </w:r>
      <w:r w:rsidRPr="00802576">
        <w:rPr>
          <w:rFonts w:hint="cs"/>
          <w:rtl/>
          <w:lang w:bidi="fa-IR"/>
        </w:rPr>
        <w:t>ی</w:t>
      </w:r>
      <w:r w:rsidRPr="00802576">
        <w:rPr>
          <w:rFonts w:hint="eastAsia"/>
          <w:rtl/>
          <w:lang w:bidi="fa-IR"/>
        </w:rPr>
        <w:t>ز</w:t>
      </w:r>
      <w:r w:rsidRPr="00802576">
        <w:rPr>
          <w:rtl/>
          <w:lang w:bidi="fa-IR"/>
        </w:rPr>
        <w:t xml:space="preserve"> </w:t>
      </w:r>
      <w:r w:rsidRPr="00802576">
        <w:rPr>
          <w:rFonts w:hint="eastAsia"/>
          <w:rtl/>
          <w:lang w:bidi="fa-IR"/>
        </w:rPr>
        <w:t>داشته</w:t>
      </w:r>
      <w:r w:rsidRPr="00802576">
        <w:rPr>
          <w:rtl/>
          <w:lang w:bidi="fa-IR"/>
        </w:rPr>
        <w:t xml:space="preserve"> </w:t>
      </w:r>
      <w:r w:rsidRPr="00802576">
        <w:rPr>
          <w:rFonts w:hint="eastAsia"/>
          <w:rtl/>
          <w:lang w:bidi="fa-IR"/>
        </w:rPr>
        <w:t>باشد</w:t>
      </w:r>
      <w:r w:rsidRPr="00802576">
        <w:rPr>
          <w:rtl/>
          <w:lang w:bidi="fa-IR"/>
        </w:rPr>
        <w:t>.</w:t>
      </w:r>
    </w:p>
    <w:p w14:paraId="72029F53" w14:textId="77777777" w:rsidR="00502D95" w:rsidRPr="00802576" w:rsidRDefault="00502D95" w:rsidP="00967809">
      <w:pPr>
        <w:jc w:val="both"/>
        <w:rPr>
          <w:rtl/>
        </w:rPr>
      </w:pPr>
      <w:r w:rsidRPr="00802576">
        <w:rPr>
          <w:rtl/>
        </w:rPr>
        <w:t>ــــــــ</w:t>
      </w:r>
    </w:p>
    <w:p w14:paraId="69A717EE" w14:textId="77777777" w:rsidR="00502D95" w:rsidRPr="00802576" w:rsidRDefault="00502D95" w:rsidP="00967809">
      <w:pPr>
        <w:jc w:val="both"/>
        <w:rPr>
          <w:rtl/>
        </w:rPr>
      </w:pPr>
      <w:r w:rsidRPr="00802576">
        <w:rPr>
          <w:rtl/>
        </w:rPr>
        <w:t>- ژفهم‌ها مادی‌اند (وجه بتافهم دارند). ژفهم‌ها مادی‌ای مغذی‌اند.</w:t>
      </w:r>
    </w:p>
    <w:p w14:paraId="4A4DEB23" w14:textId="15901299" w:rsidR="00502D95" w:rsidRPr="00802576" w:rsidRDefault="00502D95" w:rsidP="00967809">
      <w:pPr>
        <w:jc w:val="both"/>
        <w:rPr>
          <w:rtl/>
        </w:rPr>
      </w:pPr>
      <w:r w:rsidRPr="00802576">
        <w:rPr>
          <w:rtl/>
        </w:rPr>
        <w:t>- و چند چیز مادی اگر از هم متشخص نبودند- ریخت و قالب‌</w:t>
      </w:r>
      <w:r w:rsidR="000C690B" w:rsidRPr="00802576">
        <w:rPr>
          <w:rtl/>
        </w:rPr>
        <w:t xml:space="preserve">ها ی </w:t>
      </w:r>
      <w:r w:rsidRPr="00802576">
        <w:rPr>
          <w:rtl/>
        </w:rPr>
        <w:t>متفاوتی نمی</w:t>
      </w:r>
      <w:r w:rsidRPr="00802576">
        <w:rPr>
          <w:rFonts w:hint="cs"/>
          <w:rtl/>
        </w:rPr>
        <w:softHyphen/>
      </w:r>
      <w:r w:rsidRPr="00802576">
        <w:rPr>
          <w:rtl/>
        </w:rPr>
        <w:t>داشتند</w:t>
      </w:r>
      <w:r w:rsidRPr="00802576">
        <w:rPr>
          <w:rFonts w:hint="cs"/>
          <w:rtl/>
        </w:rPr>
        <w:t>-</w:t>
      </w:r>
      <w:r w:rsidRPr="00802576">
        <w:rPr>
          <w:rtl/>
        </w:rPr>
        <w:t xml:space="preserve"> یکی می‌بودند و چند چیز نبودند.</w:t>
      </w:r>
    </w:p>
    <w:p w14:paraId="2A428A36" w14:textId="77777777" w:rsidR="00502D95" w:rsidRPr="00802576" w:rsidRDefault="00502D95" w:rsidP="00967809">
      <w:pPr>
        <w:jc w:val="both"/>
        <w:rPr>
          <w:rtl/>
        </w:rPr>
      </w:pPr>
      <w:r w:rsidRPr="00802576">
        <w:rPr>
          <w:rtl/>
        </w:rPr>
        <w:t xml:space="preserve">- و پس باید تشخص/ قالب و ریخت متشخص را داشته باشند. </w:t>
      </w:r>
    </w:p>
    <w:p w14:paraId="55BD140E" w14:textId="77777777" w:rsidR="00502D95" w:rsidRPr="00802576" w:rsidRDefault="00502D95" w:rsidP="00967809">
      <w:pPr>
        <w:jc w:val="both"/>
        <w:rPr>
          <w:rtl/>
        </w:rPr>
      </w:pPr>
      <w:r w:rsidRPr="00802576">
        <w:rPr>
          <w:rtl/>
        </w:rPr>
        <w:t>- ت</w:t>
      </w:r>
      <w:r w:rsidRPr="00802576">
        <w:rPr>
          <w:rFonts w:hint="cs"/>
          <w:rtl/>
        </w:rPr>
        <w:t>أ</w:t>
      </w:r>
      <w:r w:rsidRPr="00802576">
        <w:rPr>
          <w:rtl/>
        </w:rPr>
        <w:t>کید: در ساحت ماده، هیچ دو چیزی نمی</w:t>
      </w:r>
      <w:r w:rsidRPr="00802576">
        <w:rPr>
          <w:rFonts w:hint="cs"/>
          <w:rtl/>
        </w:rPr>
        <w:softHyphen/>
      </w:r>
      <w:r w:rsidRPr="00802576">
        <w:rPr>
          <w:rtl/>
        </w:rPr>
        <w:t>توانند یکسان باشند.</w:t>
      </w:r>
    </w:p>
    <w:p w14:paraId="51B74024" w14:textId="77777777" w:rsidR="00502D95" w:rsidRPr="00802576" w:rsidRDefault="00502D95" w:rsidP="00967809">
      <w:pPr>
        <w:jc w:val="both"/>
        <w:rPr>
          <w:rtl/>
        </w:rPr>
      </w:pPr>
      <w:r w:rsidRPr="00802576">
        <w:rPr>
          <w:rtl/>
        </w:rPr>
        <w:t>- ژفهم یک صندلی (و نه خود/ وجود بیرونی‌اش)</w:t>
      </w:r>
      <w:r w:rsidRPr="00802576">
        <w:rPr>
          <w:rFonts w:hint="cs"/>
          <w:rtl/>
        </w:rPr>
        <w:t>،</w:t>
      </w:r>
      <w:r w:rsidRPr="00802576">
        <w:rPr>
          <w:rtl/>
        </w:rPr>
        <w:t xml:space="preserve"> از ژفهم شادی و ژفهم میز و ... و صدها ژفهم دیگر؛ وجود مغذی متفاوت مادی‌ای دارند. </w:t>
      </w:r>
    </w:p>
    <w:p w14:paraId="7E2483DC" w14:textId="77777777" w:rsidR="00502D95" w:rsidRPr="00802576" w:rsidRDefault="00502D95" w:rsidP="00967809">
      <w:pPr>
        <w:jc w:val="both"/>
        <w:rPr>
          <w:rtl/>
        </w:rPr>
      </w:pPr>
      <w:r w:rsidRPr="00802576">
        <w:rPr>
          <w:rtl/>
        </w:rPr>
        <w:t>- ت</w:t>
      </w:r>
      <w:r w:rsidRPr="00802576">
        <w:rPr>
          <w:rFonts w:hint="cs"/>
          <w:rtl/>
        </w:rPr>
        <w:t>أ</w:t>
      </w:r>
      <w:r w:rsidRPr="00802576">
        <w:rPr>
          <w:rtl/>
        </w:rPr>
        <w:t xml:space="preserve">کید: منظور از تشخص؛ تشخص ژفهمی (در ماده </w:t>
      </w:r>
      <w:r w:rsidRPr="00802576">
        <w:rPr>
          <w:rFonts w:hint="cs"/>
          <w:rtl/>
        </w:rPr>
        <w:t xml:space="preserve">ی </w:t>
      </w:r>
      <w:r w:rsidRPr="00802576">
        <w:rPr>
          <w:rtl/>
        </w:rPr>
        <w:t>مغذ/ یا کلیت مغذبدن) است.</w:t>
      </w:r>
    </w:p>
    <w:p w14:paraId="59E38682" w14:textId="77777777" w:rsidR="00502D95" w:rsidRPr="00802576" w:rsidRDefault="00502D95" w:rsidP="00967809">
      <w:pPr>
        <w:jc w:val="both"/>
        <w:rPr>
          <w:rtl/>
        </w:rPr>
      </w:pPr>
      <w:r w:rsidRPr="00802576">
        <w:rPr>
          <w:rtl/>
        </w:rPr>
        <w:t>- و مثلا</w:t>
      </w:r>
      <w:r w:rsidRPr="00802576">
        <w:rPr>
          <w:rFonts w:hint="cs"/>
          <w:rtl/>
        </w:rPr>
        <w:t>ً</w:t>
      </w:r>
      <w:r w:rsidRPr="00802576">
        <w:rPr>
          <w:rtl/>
        </w:rPr>
        <w:t xml:space="preserve"> در مورد {</w:t>
      </w:r>
      <w:r w:rsidRPr="00802576">
        <w:rPr>
          <w:rFonts w:hint="cs"/>
          <w:rtl/>
        </w:rPr>
        <w:t>ژ</w:t>
      </w:r>
      <w:r w:rsidRPr="00802576">
        <w:rPr>
          <w:rtl/>
        </w:rPr>
        <w:t>فهم صندلی و یا ژفهم میز}؛ تشخص در فهمیت آن</w:t>
      </w:r>
      <w:r w:rsidRPr="00802576">
        <w:rPr>
          <w:rFonts w:hint="cs"/>
          <w:rtl/>
        </w:rPr>
        <w:softHyphen/>
      </w:r>
      <w:r w:rsidRPr="00802576">
        <w:rPr>
          <w:rtl/>
        </w:rPr>
        <w:t>ها است که از یکدیگر متفاوت</w:t>
      </w:r>
      <w:r w:rsidRPr="00802576">
        <w:rPr>
          <w:rFonts w:hint="cs"/>
          <w:rtl/>
        </w:rPr>
        <w:softHyphen/>
        <w:t>ا</w:t>
      </w:r>
      <w:r w:rsidRPr="00802576">
        <w:rPr>
          <w:rtl/>
        </w:rPr>
        <w:t>ند.</w:t>
      </w:r>
    </w:p>
    <w:p w14:paraId="08ABFF2C" w14:textId="6332AB20" w:rsidR="00502D95" w:rsidRPr="00802576" w:rsidRDefault="00502D95" w:rsidP="00967809">
      <w:pPr>
        <w:jc w:val="both"/>
        <w:rPr>
          <w:rtl/>
        </w:rPr>
      </w:pPr>
      <w:r w:rsidRPr="00802576">
        <w:rPr>
          <w:rtl/>
        </w:rPr>
        <w:t xml:space="preserve">- و منظور </w:t>
      </w:r>
      <w:r w:rsidR="00A36B5E" w:rsidRPr="00802576">
        <w:rPr>
          <w:rFonts w:hint="cs"/>
          <w:rtl/>
        </w:rPr>
        <w:t xml:space="preserve">از </w:t>
      </w:r>
      <w:r w:rsidRPr="00802576">
        <w:rPr>
          <w:rtl/>
        </w:rPr>
        <w:t xml:space="preserve">{ تشخص- و ریخت و قالب}، نه در وضعیت بیرونی میز و صندلی است (در همه ی این بحث‌ها). </w:t>
      </w:r>
    </w:p>
    <w:p w14:paraId="4968FB93" w14:textId="0B497EC0" w:rsidR="00502D95" w:rsidRPr="00802576" w:rsidRDefault="00502D95" w:rsidP="00967809">
      <w:pPr>
        <w:jc w:val="both"/>
        <w:rPr>
          <w:rtl/>
        </w:rPr>
      </w:pPr>
      <w:r w:rsidRPr="00802576">
        <w:rPr>
          <w:rtl/>
        </w:rPr>
        <w:t>ـــــــ</w:t>
      </w:r>
    </w:p>
    <w:p w14:paraId="5B87FFE8" w14:textId="77777777" w:rsidR="00502D95" w:rsidRPr="00802576" w:rsidRDefault="00502D95" w:rsidP="00967809">
      <w:pPr>
        <w:jc w:val="both"/>
        <w:rPr>
          <w:rtl/>
        </w:rPr>
      </w:pPr>
      <w:r w:rsidRPr="00802576">
        <w:rPr>
          <w:rtl/>
        </w:rPr>
        <w:t>- بیان معکوس/ این</w:t>
      </w:r>
      <w:r w:rsidRPr="00802576">
        <w:rPr>
          <w:rFonts w:hint="cs"/>
          <w:rtl/>
        </w:rPr>
        <w:softHyphen/>
      </w:r>
      <w:r w:rsidRPr="00802576">
        <w:rPr>
          <w:rtl/>
        </w:rPr>
        <w:t>طور نیز می</w:t>
      </w:r>
      <w:r w:rsidRPr="00802576">
        <w:rPr>
          <w:rFonts w:hint="cs"/>
          <w:rtl/>
        </w:rPr>
        <w:softHyphen/>
      </w:r>
      <w:r w:rsidRPr="00802576">
        <w:rPr>
          <w:rtl/>
        </w:rPr>
        <w:t>توان گفت: تشخص و پس</w:t>
      </w:r>
      <w:r w:rsidRPr="00802576">
        <w:rPr>
          <w:rFonts w:hint="cs"/>
          <w:rtl/>
        </w:rPr>
        <w:t>؛</w:t>
      </w:r>
      <w:r w:rsidRPr="00802576">
        <w:rPr>
          <w:rtl/>
        </w:rPr>
        <w:t xml:space="preserve"> مادیت.</w:t>
      </w:r>
    </w:p>
    <w:p w14:paraId="0B714864" w14:textId="2F1A13ED" w:rsidR="00502D95" w:rsidRPr="00802576" w:rsidRDefault="00502D95" w:rsidP="00967809">
      <w:pPr>
        <w:jc w:val="both"/>
        <w:rPr>
          <w:rtl/>
        </w:rPr>
      </w:pPr>
      <w:r w:rsidRPr="00802576">
        <w:rPr>
          <w:rtl/>
        </w:rPr>
        <w:t>- و ب</w:t>
      </w:r>
      <w:r w:rsidRPr="00802576">
        <w:rPr>
          <w:rFonts w:hint="cs"/>
          <w:rtl/>
        </w:rPr>
        <w:t>ه</w:t>
      </w:r>
      <w:r w:rsidRPr="00802576">
        <w:rPr>
          <w:rtl/>
        </w:rPr>
        <w:softHyphen/>
        <w:t>عبارتی: از تشخص؛ مادیت ژفهم را می</w:t>
      </w:r>
      <w:r w:rsidRPr="00802576">
        <w:rPr>
          <w:rFonts w:hint="cs"/>
          <w:rtl/>
        </w:rPr>
        <w:softHyphen/>
      </w:r>
      <w:r w:rsidRPr="00802576">
        <w:rPr>
          <w:rtl/>
        </w:rPr>
        <w:t>توان نتیجه گرفت. و تشخص بی‌</w:t>
      </w:r>
      <w:r w:rsidR="00A36B5E" w:rsidRPr="00802576">
        <w:rPr>
          <w:rFonts w:hint="cs"/>
          <w:rtl/>
        </w:rPr>
        <w:t xml:space="preserve"> </w:t>
      </w:r>
      <w:r w:rsidRPr="00802576">
        <w:rPr>
          <w:rtl/>
        </w:rPr>
        <w:t xml:space="preserve">مادیت؛ </w:t>
      </w:r>
      <w:r w:rsidR="00235E8E" w:rsidRPr="00802576">
        <w:rPr>
          <w:rtl/>
        </w:rPr>
        <w:t>تصور</w:t>
      </w:r>
      <w:r w:rsidRPr="00802576">
        <w:rPr>
          <w:rtl/>
        </w:rPr>
        <w:t>پذیر نیست/ بحث‌ناشدنی است.</w:t>
      </w:r>
    </w:p>
    <w:p w14:paraId="13F2E764" w14:textId="37827E9E" w:rsidR="00502D95" w:rsidRPr="00802576" w:rsidRDefault="00502D95" w:rsidP="00967809">
      <w:pPr>
        <w:jc w:val="both"/>
        <w:rPr>
          <w:rtl/>
        </w:rPr>
      </w:pPr>
      <w:r w:rsidRPr="00802576">
        <w:rPr>
          <w:rtl/>
        </w:rPr>
        <w:t>- و</w:t>
      </w:r>
      <w:r w:rsidR="00A06A2A" w:rsidRPr="00802576">
        <w:rPr>
          <w:rFonts w:hint="cs"/>
          <w:rtl/>
        </w:rPr>
        <w:t xml:space="preserve"> </w:t>
      </w:r>
      <w:r w:rsidRPr="00802576">
        <w:rPr>
          <w:rtl/>
        </w:rPr>
        <w:t>پس دلیلی دیگر</w:t>
      </w:r>
      <w:r w:rsidRPr="00802576">
        <w:rPr>
          <w:rFonts w:hint="cs"/>
          <w:rtl/>
        </w:rPr>
        <w:t>،</w:t>
      </w:r>
      <w:r w:rsidRPr="00802576">
        <w:rPr>
          <w:rtl/>
        </w:rPr>
        <w:t xml:space="preserve"> بر ضرورت وجود بتافهم/ وجه مادی برای ژفهم (همین مس</w:t>
      </w:r>
      <w:r w:rsidRPr="00802576">
        <w:rPr>
          <w:rFonts w:hint="cs"/>
          <w:rtl/>
        </w:rPr>
        <w:t>أ</w:t>
      </w:r>
      <w:r w:rsidRPr="00802576">
        <w:rPr>
          <w:rtl/>
        </w:rPr>
        <w:t>له ی ضرورت طبیعی تشخص است).</w:t>
      </w:r>
    </w:p>
    <w:p w14:paraId="68A3B09B" w14:textId="4F31BF64" w:rsidR="00502D95" w:rsidRPr="00802576" w:rsidRDefault="00502D95" w:rsidP="00967809">
      <w:pPr>
        <w:jc w:val="both"/>
        <w:rPr>
          <w:rtl/>
        </w:rPr>
      </w:pPr>
      <w:r w:rsidRPr="00802576">
        <w:rPr>
          <w:rtl/>
        </w:rPr>
        <w:t>- و ب</w:t>
      </w:r>
      <w:r w:rsidRPr="00802576">
        <w:rPr>
          <w:rFonts w:hint="cs"/>
          <w:rtl/>
        </w:rPr>
        <w:t>ه</w:t>
      </w:r>
      <w:r w:rsidRPr="00802576">
        <w:rPr>
          <w:rtl/>
        </w:rPr>
        <w:softHyphen/>
        <w:t>عبارتی: آلفافهم‌ها بایستی بر پایه‌ای مادی؛ متشخص باشند از یکدیگر، والا نمی</w:t>
      </w:r>
      <w:r w:rsidRPr="00802576">
        <w:rPr>
          <w:rFonts w:hint="cs"/>
          <w:rtl/>
        </w:rPr>
        <w:softHyphen/>
      </w:r>
      <w:r w:rsidRPr="00802576">
        <w:rPr>
          <w:rtl/>
        </w:rPr>
        <w:t>توان برایشان تشخص داشت. و اگر تشخص از یکدیگر نداشته باشند، یکی هستند</w:t>
      </w:r>
      <w:r w:rsidRPr="00802576">
        <w:rPr>
          <w:rFonts w:hint="cs"/>
          <w:rtl/>
        </w:rPr>
        <w:t>،</w:t>
      </w:r>
      <w:r w:rsidRPr="00802576">
        <w:rPr>
          <w:rtl/>
        </w:rPr>
        <w:t xml:space="preserve"> کلیه/ همه ی ژفهم‌ها. و ب</w:t>
      </w:r>
      <w:r w:rsidRPr="00802576">
        <w:rPr>
          <w:rFonts w:hint="cs"/>
          <w:rtl/>
        </w:rPr>
        <w:t>ه</w:t>
      </w:r>
      <w:r w:rsidRPr="00802576">
        <w:rPr>
          <w:rtl/>
        </w:rPr>
        <w:softHyphen/>
        <w:t>عبارتی</w:t>
      </w:r>
      <w:r w:rsidRPr="00802576">
        <w:rPr>
          <w:rFonts w:hint="cs"/>
          <w:rtl/>
        </w:rPr>
        <w:t>،</w:t>
      </w:r>
      <w:r w:rsidRPr="00802576">
        <w:rPr>
          <w:rtl/>
        </w:rPr>
        <w:t xml:space="preserve"> فقط یک ژفهم؛ در جهان وجود خواهد </w:t>
      </w:r>
      <w:r w:rsidR="00A36B5E" w:rsidRPr="00802576">
        <w:rPr>
          <w:rFonts w:hint="cs"/>
          <w:rtl/>
        </w:rPr>
        <w:t>داشت</w:t>
      </w:r>
      <w:r w:rsidRPr="00802576">
        <w:rPr>
          <w:rtl/>
        </w:rPr>
        <w:t xml:space="preserve"> (و نه بیشتر).</w:t>
      </w:r>
    </w:p>
    <w:p w14:paraId="6ABB1CDF" w14:textId="716E952D" w:rsidR="00502D95" w:rsidRPr="00802576" w:rsidRDefault="00502D95" w:rsidP="00967809">
      <w:pPr>
        <w:jc w:val="both"/>
        <w:rPr>
          <w:rtl/>
        </w:rPr>
      </w:pPr>
      <w:r w:rsidRPr="00802576">
        <w:rPr>
          <w:rtl/>
        </w:rPr>
        <w:t>- نکته: در مطوون و مثلا</w:t>
      </w:r>
      <w:r w:rsidRPr="00802576">
        <w:rPr>
          <w:rFonts w:hint="cs"/>
          <w:rtl/>
        </w:rPr>
        <w:t>ً</w:t>
      </w:r>
      <w:r w:rsidRPr="00802576">
        <w:rPr>
          <w:rtl/>
        </w:rPr>
        <w:t xml:space="preserve"> در مورد مفاهیم و معرفت و ...؛ چنین س</w:t>
      </w:r>
      <w:r w:rsidRPr="00802576">
        <w:rPr>
          <w:rFonts w:hint="cs"/>
          <w:rtl/>
        </w:rPr>
        <w:t>ؤ</w:t>
      </w:r>
      <w:r w:rsidRPr="00802576">
        <w:rPr>
          <w:rtl/>
        </w:rPr>
        <w:t>ال/ مس</w:t>
      </w:r>
      <w:r w:rsidRPr="00802576">
        <w:rPr>
          <w:rFonts w:hint="cs"/>
          <w:rtl/>
        </w:rPr>
        <w:t>أ</w:t>
      </w:r>
      <w:r w:rsidRPr="00802576">
        <w:rPr>
          <w:rtl/>
        </w:rPr>
        <w:t>له‌ای مطرح نمی</w:t>
      </w:r>
      <w:r w:rsidRPr="00802576">
        <w:rPr>
          <w:rFonts w:hint="cs"/>
          <w:rtl/>
        </w:rPr>
        <w:softHyphen/>
      </w:r>
      <w:r w:rsidRPr="00802576">
        <w:rPr>
          <w:rtl/>
        </w:rPr>
        <w:t>شود- نیست. برایشان بدیهی است و یا کلا</w:t>
      </w:r>
      <w:r w:rsidRPr="00802576">
        <w:rPr>
          <w:rFonts w:hint="cs"/>
          <w:rtl/>
        </w:rPr>
        <w:t>ً</w:t>
      </w:r>
      <w:r w:rsidRPr="00802576">
        <w:rPr>
          <w:rtl/>
        </w:rPr>
        <w:t xml:space="preserve"> در مطوون؛ چنین س</w:t>
      </w:r>
      <w:r w:rsidRPr="00802576">
        <w:rPr>
          <w:rFonts w:hint="cs"/>
          <w:rtl/>
        </w:rPr>
        <w:t>ؤ</w:t>
      </w:r>
      <w:r w:rsidRPr="00802576">
        <w:rPr>
          <w:rtl/>
        </w:rPr>
        <w:t>الی/ مس</w:t>
      </w:r>
      <w:r w:rsidRPr="00802576">
        <w:rPr>
          <w:rFonts w:hint="cs"/>
          <w:rtl/>
        </w:rPr>
        <w:t>أ</w:t>
      </w:r>
      <w:r w:rsidRPr="00802576">
        <w:rPr>
          <w:rtl/>
        </w:rPr>
        <w:t>له‌ای، امکان/ جای وجود ندارد، درحالی</w:t>
      </w:r>
      <w:r w:rsidRPr="00802576">
        <w:rPr>
          <w:rFonts w:hint="cs"/>
          <w:rtl/>
        </w:rPr>
        <w:softHyphen/>
      </w:r>
      <w:r w:rsidRPr="00802576">
        <w:rPr>
          <w:rtl/>
        </w:rPr>
        <w:t>که در نامتون</w:t>
      </w:r>
      <w:r w:rsidRPr="00802576">
        <w:rPr>
          <w:rFonts w:hint="cs"/>
          <w:rtl/>
        </w:rPr>
        <w:t>،</w:t>
      </w:r>
      <w:r w:rsidRPr="00802576">
        <w:rPr>
          <w:rtl/>
        </w:rPr>
        <w:t xml:space="preserve"> این س</w:t>
      </w:r>
      <w:r w:rsidRPr="00802576">
        <w:rPr>
          <w:rFonts w:hint="cs"/>
          <w:rtl/>
        </w:rPr>
        <w:t>ؤ</w:t>
      </w:r>
      <w:r w:rsidRPr="00802576">
        <w:rPr>
          <w:rtl/>
        </w:rPr>
        <w:t>ال‌</w:t>
      </w:r>
      <w:r w:rsidRPr="00802576">
        <w:rPr>
          <w:rFonts w:hint="cs"/>
          <w:rtl/>
        </w:rPr>
        <w:t>/</w:t>
      </w:r>
      <w:r w:rsidR="000B3419" w:rsidRPr="00802576">
        <w:rPr>
          <w:rFonts w:hint="cs"/>
          <w:rtl/>
        </w:rPr>
        <w:t xml:space="preserve"> </w:t>
      </w:r>
      <w:r w:rsidRPr="00802576">
        <w:rPr>
          <w:rtl/>
        </w:rPr>
        <w:t>مس</w:t>
      </w:r>
      <w:r w:rsidRPr="00802576">
        <w:rPr>
          <w:rFonts w:hint="cs"/>
          <w:rtl/>
        </w:rPr>
        <w:t>أ</w:t>
      </w:r>
      <w:r w:rsidRPr="00802576">
        <w:rPr>
          <w:rtl/>
        </w:rPr>
        <w:t xml:space="preserve">له </w:t>
      </w:r>
      <w:r w:rsidRPr="00802576">
        <w:rPr>
          <w:rFonts w:hint="cs"/>
          <w:rtl/>
        </w:rPr>
        <w:t xml:space="preserve">ی </w:t>
      </w:r>
      <w:r w:rsidRPr="00802576">
        <w:rPr>
          <w:rtl/>
        </w:rPr>
        <w:t>بسیار کلیدی/ حیاتی بحث است؛ تفاوت فرضیه‌ها.</w:t>
      </w:r>
    </w:p>
    <w:p w14:paraId="274F8CCD" w14:textId="7836109D" w:rsidR="00502D95" w:rsidRPr="00802576" w:rsidRDefault="00502D95" w:rsidP="00967809">
      <w:pPr>
        <w:jc w:val="both"/>
        <w:rPr>
          <w:rtl/>
        </w:rPr>
      </w:pPr>
      <w:r w:rsidRPr="00802576">
        <w:rPr>
          <w:rtl/>
        </w:rPr>
        <w:t>ـــــ</w:t>
      </w:r>
      <w:r w:rsidR="00D63C7B" w:rsidRPr="00802576">
        <w:rPr>
          <w:rtl/>
        </w:rPr>
        <w:t>ــ</w:t>
      </w:r>
      <w:r w:rsidRPr="00802576">
        <w:rPr>
          <w:rtl/>
        </w:rPr>
        <w:t>ــ</w:t>
      </w:r>
    </w:p>
    <w:p w14:paraId="31D95CA1" w14:textId="208D185A" w:rsidR="00502D95" w:rsidRPr="00802576" w:rsidRDefault="00502D95" w:rsidP="00967809">
      <w:pPr>
        <w:jc w:val="both"/>
        <w:rPr>
          <w:rtl/>
        </w:rPr>
      </w:pPr>
      <w:r w:rsidRPr="00802576">
        <w:rPr>
          <w:rtl/>
        </w:rPr>
        <w:t>- مثال</w:t>
      </w:r>
      <w:r w:rsidRPr="00802576">
        <w:rPr>
          <w:rFonts w:hint="cs"/>
          <w:rtl/>
        </w:rPr>
        <w:softHyphen/>
      </w:r>
      <w:r w:rsidRPr="00802576">
        <w:rPr>
          <w:rtl/>
        </w:rPr>
        <w:t>ها: اگر ژفهم صندلی و میز و ... و ... و ناشمارها ژفهم دیگر، یکی بودند/ فاقد تشخص از هم بودند</w:t>
      </w:r>
      <w:r w:rsidRPr="00802576">
        <w:rPr>
          <w:rFonts w:hint="cs"/>
          <w:rtl/>
        </w:rPr>
        <w:t>،</w:t>
      </w:r>
      <w:r w:rsidRPr="00802576">
        <w:rPr>
          <w:rtl/>
        </w:rPr>
        <w:t xml:space="preserve"> طبیعتا</w:t>
      </w:r>
      <w:r w:rsidRPr="00802576">
        <w:rPr>
          <w:rFonts w:hint="cs"/>
          <w:rtl/>
        </w:rPr>
        <w:t>ً</w:t>
      </w:r>
      <w:r w:rsidRPr="00802576">
        <w:rPr>
          <w:rtl/>
        </w:rPr>
        <w:t>؛ هیچ</w:t>
      </w:r>
      <w:r w:rsidR="004466D5" w:rsidRPr="00802576">
        <w:rPr>
          <w:rtl/>
        </w:rPr>
        <w:softHyphen/>
      </w:r>
      <w:r w:rsidRPr="00802576">
        <w:rPr>
          <w:rtl/>
        </w:rPr>
        <w:t>کدام نبودند. و در بهترین حالت</w:t>
      </w:r>
      <w:r w:rsidRPr="00802576">
        <w:rPr>
          <w:rFonts w:hint="cs"/>
          <w:rtl/>
        </w:rPr>
        <w:t>،</w:t>
      </w:r>
      <w:r w:rsidRPr="00802576">
        <w:rPr>
          <w:rtl/>
        </w:rPr>
        <w:t xml:space="preserve"> فقط یک چیز/ تشخص داشتیم، از</w:t>
      </w:r>
      <w:r w:rsidR="000B3419" w:rsidRPr="00802576">
        <w:rPr>
          <w:rtl/>
        </w:rPr>
        <w:t xml:space="preserve"> جهت شناساییک/ فهمی مورد بحث ما</w:t>
      </w:r>
      <w:r w:rsidRPr="00802576">
        <w:rPr>
          <w:rtl/>
        </w:rPr>
        <w:t xml:space="preserve"> ( و البته منظور؛ نه مسائل جهان خارج است).</w:t>
      </w:r>
    </w:p>
    <w:p w14:paraId="7AC36341" w14:textId="77777777" w:rsidR="00502D95" w:rsidRPr="00802576" w:rsidRDefault="00502D95" w:rsidP="00967809">
      <w:pPr>
        <w:jc w:val="both"/>
        <w:rPr>
          <w:rtl/>
        </w:rPr>
      </w:pPr>
      <w:r w:rsidRPr="00802576">
        <w:rPr>
          <w:rtl/>
        </w:rPr>
        <w:t>- و ب</w:t>
      </w:r>
      <w:r w:rsidRPr="00802576">
        <w:rPr>
          <w:rFonts w:hint="cs"/>
          <w:rtl/>
        </w:rPr>
        <w:t>ه</w:t>
      </w:r>
      <w:r w:rsidRPr="00802576">
        <w:rPr>
          <w:rtl/>
        </w:rPr>
        <w:softHyphen/>
        <w:t>خصوص</w:t>
      </w:r>
      <w:r w:rsidRPr="00802576">
        <w:rPr>
          <w:rFonts w:hint="cs"/>
          <w:rtl/>
        </w:rPr>
        <w:t>،</w:t>
      </w:r>
      <w:r w:rsidRPr="00802576">
        <w:rPr>
          <w:rtl/>
        </w:rPr>
        <w:t xml:space="preserve"> در مورد ژفهم‌هایی که فقط یک اسم/ نام داشتند؛ و تحت یک نام مقوله‌بندی شده بودند و در عرف مطوون؛ {یک مفهوم محسوب می‌شوند (مثل مفهوم صداقت معروف فیلسوفان)}؛ هیچ</w:t>
      </w:r>
      <w:r w:rsidRPr="00802576">
        <w:rPr>
          <w:rFonts w:hint="cs"/>
          <w:rtl/>
        </w:rPr>
        <w:softHyphen/>
      </w:r>
      <w:r w:rsidRPr="00802576">
        <w:rPr>
          <w:rtl/>
        </w:rPr>
        <w:t>کدام وجود نمی‌داشتند. و یا فقط یک ژفهم می‌بودند (در بهترین حالت).</w:t>
      </w:r>
    </w:p>
    <w:p w14:paraId="34C39B7E" w14:textId="791B1DF5" w:rsidR="00502D95" w:rsidRPr="00802576" w:rsidRDefault="00502D95" w:rsidP="00967809">
      <w:pPr>
        <w:jc w:val="both"/>
        <w:rPr>
          <w:rtl/>
        </w:rPr>
      </w:pPr>
      <w:r w:rsidRPr="00802576">
        <w:rPr>
          <w:rtl/>
        </w:rPr>
        <w:t>- و مثلا</w:t>
      </w:r>
      <w:r w:rsidRPr="00802576">
        <w:rPr>
          <w:rFonts w:hint="cs"/>
          <w:rtl/>
        </w:rPr>
        <w:t>ً</w:t>
      </w:r>
      <w:r w:rsidRPr="00802576">
        <w:rPr>
          <w:rtl/>
        </w:rPr>
        <w:t xml:space="preserve"> یک ژفهم </w:t>
      </w:r>
      <w:r w:rsidRPr="00802576">
        <w:rPr>
          <w:rFonts w:hint="cs"/>
          <w:rtl/>
        </w:rPr>
        <w:t>«</w:t>
      </w:r>
      <w:r w:rsidRPr="00802576">
        <w:rPr>
          <w:rtl/>
        </w:rPr>
        <w:t>صندلی</w:t>
      </w:r>
      <w:r w:rsidRPr="00802576">
        <w:rPr>
          <w:rFonts w:hint="cs"/>
          <w:rtl/>
        </w:rPr>
        <w:t>»،</w:t>
      </w:r>
      <w:r w:rsidRPr="00802576">
        <w:rPr>
          <w:rtl/>
        </w:rPr>
        <w:t xml:space="preserve"> با صندلی‌</w:t>
      </w:r>
      <w:r w:rsidR="000C690B" w:rsidRPr="00802576">
        <w:rPr>
          <w:rtl/>
        </w:rPr>
        <w:t xml:space="preserve">ها ی </w:t>
      </w:r>
      <w:r w:rsidRPr="00802576">
        <w:rPr>
          <w:rtl/>
        </w:rPr>
        <w:t>دیگر؛ یکی می‌بود و</w:t>
      </w:r>
      <w:r w:rsidR="00424E0C" w:rsidRPr="00802576">
        <w:rPr>
          <w:rFonts w:hint="cs"/>
          <w:rtl/>
        </w:rPr>
        <w:t xml:space="preserve"> </w:t>
      </w:r>
      <w:r w:rsidRPr="00802576">
        <w:rPr>
          <w:rtl/>
        </w:rPr>
        <w:t>حداکثر؛ فقط یک ژفهم صندلی می‌توانست باشد.</w:t>
      </w:r>
    </w:p>
    <w:p w14:paraId="4F30F362" w14:textId="1807455A" w:rsidR="00502D95" w:rsidRPr="00802576" w:rsidRDefault="00502D95" w:rsidP="00967809">
      <w:pPr>
        <w:jc w:val="both"/>
        <w:rPr>
          <w:rtl/>
        </w:rPr>
      </w:pPr>
      <w:r w:rsidRPr="00802576">
        <w:rPr>
          <w:rtl/>
        </w:rPr>
        <w:t>- درحالی</w:t>
      </w:r>
      <w:r w:rsidRPr="00802576">
        <w:rPr>
          <w:rFonts w:hint="cs"/>
          <w:rtl/>
        </w:rPr>
        <w:softHyphen/>
      </w:r>
      <w:r w:rsidRPr="00802576">
        <w:rPr>
          <w:rtl/>
        </w:rPr>
        <w:t>که هر صندلی‌ای از صندلی دیگر متمایز است، هرچند هم مثلا</w:t>
      </w:r>
      <w:r w:rsidRPr="00802576">
        <w:rPr>
          <w:rFonts w:hint="cs"/>
          <w:rtl/>
        </w:rPr>
        <w:t>ً</w:t>
      </w:r>
      <w:r w:rsidRPr="00802576">
        <w:rPr>
          <w:rtl/>
        </w:rPr>
        <w:t xml:space="preserve"> از جهت قیافه ی بیرونی یکی باش</w:t>
      </w:r>
      <w:r w:rsidR="00424E0C" w:rsidRPr="00802576">
        <w:rPr>
          <w:rFonts w:hint="cs"/>
          <w:rtl/>
        </w:rPr>
        <w:t>ن</w:t>
      </w:r>
      <w:r w:rsidRPr="00802576">
        <w:rPr>
          <w:rtl/>
        </w:rPr>
        <w:t>د؛ و مثلا</w:t>
      </w:r>
      <w:r w:rsidRPr="00802576">
        <w:rPr>
          <w:rFonts w:hint="cs"/>
          <w:rtl/>
        </w:rPr>
        <w:t>ً</w:t>
      </w:r>
      <w:r w:rsidRPr="00802576">
        <w:rPr>
          <w:rtl/>
        </w:rPr>
        <w:t xml:space="preserve"> از جهت زمانی و</w:t>
      </w:r>
      <w:r w:rsidR="00424E0C" w:rsidRPr="00802576">
        <w:rPr>
          <w:rFonts w:hint="cs"/>
          <w:rtl/>
        </w:rPr>
        <w:t xml:space="preserve"> </w:t>
      </w:r>
      <w:r w:rsidRPr="00802576">
        <w:rPr>
          <w:rtl/>
        </w:rPr>
        <w:t>مکانی، ژفهم</w:t>
      </w:r>
      <w:r w:rsidRPr="00802576">
        <w:rPr>
          <w:rFonts w:hint="cs"/>
          <w:rtl/>
        </w:rPr>
        <w:softHyphen/>
      </w:r>
      <w:r w:rsidR="000C690B" w:rsidRPr="00802576">
        <w:rPr>
          <w:rtl/>
        </w:rPr>
        <w:t xml:space="preserve">ها ی </w:t>
      </w:r>
      <w:r w:rsidRPr="00802576">
        <w:rPr>
          <w:rtl/>
        </w:rPr>
        <w:t>متفاوتی از آن</w:t>
      </w:r>
      <w:r w:rsidR="00424E0C" w:rsidRPr="00802576">
        <w:rPr>
          <w:rFonts w:hint="cs"/>
          <w:rtl/>
        </w:rPr>
        <w:softHyphen/>
      </w:r>
      <w:r w:rsidRPr="00802576">
        <w:rPr>
          <w:rtl/>
        </w:rPr>
        <w:t>ها داریم</w:t>
      </w:r>
      <w:r w:rsidRPr="00802576">
        <w:rPr>
          <w:rFonts w:hint="cs"/>
          <w:rtl/>
        </w:rPr>
        <w:t>؛</w:t>
      </w:r>
      <w:r w:rsidRPr="00802576">
        <w:rPr>
          <w:rtl/>
        </w:rPr>
        <w:t xml:space="preserve"> حتی در مورد یک صندلی نیز.</w:t>
      </w:r>
    </w:p>
    <w:p w14:paraId="23F5E2CD" w14:textId="77777777" w:rsidR="00502D95" w:rsidRPr="00802576" w:rsidRDefault="00502D95" w:rsidP="00967809">
      <w:pPr>
        <w:jc w:val="both"/>
        <w:rPr>
          <w:rtl/>
        </w:rPr>
      </w:pPr>
      <w:r w:rsidRPr="00802576">
        <w:rPr>
          <w:rtl/>
        </w:rPr>
        <w:t>- ژفهمی که شما الان دارید، از ژفهمی که یک‌ساعت بعد {از همان چیز ثابت بیرونی} خواهید داشت، متفاوت است.</w:t>
      </w:r>
    </w:p>
    <w:p w14:paraId="2B0A910A" w14:textId="0C51B2B0" w:rsidR="00502D95" w:rsidRPr="00802576" w:rsidRDefault="00502D95" w:rsidP="00967809">
      <w:pPr>
        <w:jc w:val="both"/>
        <w:rPr>
          <w:rtl/>
        </w:rPr>
      </w:pPr>
      <w:r w:rsidRPr="00802576">
        <w:rPr>
          <w:rtl/>
        </w:rPr>
        <w:t>- و حتی با</w:t>
      </w:r>
      <w:r w:rsidRPr="00802576">
        <w:rPr>
          <w:rFonts w:hint="cs"/>
          <w:rtl/>
        </w:rPr>
        <w:t xml:space="preserve"> </w:t>
      </w:r>
      <w:r w:rsidRPr="00802576">
        <w:rPr>
          <w:rtl/>
        </w:rPr>
        <w:t>فرض اینکه</w:t>
      </w:r>
      <w:r w:rsidRPr="00802576">
        <w:rPr>
          <w:rFonts w:hint="cs"/>
          <w:rtl/>
        </w:rPr>
        <w:t>،</w:t>
      </w:r>
      <w:r w:rsidRPr="00802576">
        <w:rPr>
          <w:rtl/>
        </w:rPr>
        <w:t xml:space="preserve"> مثلا</w:t>
      </w:r>
      <w:r w:rsidRPr="00802576">
        <w:rPr>
          <w:rFonts w:hint="cs"/>
          <w:rtl/>
        </w:rPr>
        <w:t>ً</w:t>
      </w:r>
      <w:r w:rsidRPr="00802576">
        <w:rPr>
          <w:rtl/>
        </w:rPr>
        <w:t xml:space="preserve"> از جهت فاکتور</w:t>
      </w:r>
      <w:r w:rsidR="000C690B" w:rsidRPr="00802576">
        <w:rPr>
          <w:rtl/>
        </w:rPr>
        <w:t xml:space="preserve">ها ی </w:t>
      </w:r>
      <w:r w:rsidRPr="00802576">
        <w:rPr>
          <w:rtl/>
        </w:rPr>
        <w:t>روحی و مزاجی، تغییر وضعیتی نداشته باشید (در این یک</w:t>
      </w:r>
      <w:r w:rsidRPr="00802576">
        <w:rPr>
          <w:rFonts w:hint="cs"/>
          <w:rtl/>
        </w:rPr>
        <w:softHyphen/>
      </w:r>
      <w:r w:rsidRPr="00802576">
        <w:rPr>
          <w:rtl/>
        </w:rPr>
        <w:t>ساعت).</w:t>
      </w:r>
    </w:p>
    <w:p w14:paraId="4F6AF9CF" w14:textId="465EBD00" w:rsidR="00502D95" w:rsidRPr="00802576" w:rsidRDefault="00502D95" w:rsidP="00967809">
      <w:pPr>
        <w:jc w:val="both"/>
        <w:rPr>
          <w:rtl/>
        </w:rPr>
      </w:pPr>
      <w:r w:rsidRPr="00802576">
        <w:rPr>
          <w:rtl/>
        </w:rPr>
        <w:t>- ولی فاکتور فهمی</w:t>
      </w:r>
      <w:r w:rsidR="00424E0C" w:rsidRPr="00802576">
        <w:rPr>
          <w:rFonts w:hint="cs"/>
          <w:rtl/>
        </w:rPr>
        <w:t>ِ</w:t>
      </w:r>
      <w:r w:rsidRPr="00802576">
        <w:rPr>
          <w:rFonts w:hint="cs"/>
          <w:rtl/>
        </w:rPr>
        <w:t xml:space="preserve"> «</w:t>
      </w:r>
      <w:r w:rsidRPr="00802576">
        <w:rPr>
          <w:rtl/>
        </w:rPr>
        <w:t>الان بودن</w:t>
      </w:r>
      <w:r w:rsidRPr="00802576">
        <w:rPr>
          <w:rFonts w:hint="cs"/>
          <w:rtl/>
        </w:rPr>
        <w:t>»</w:t>
      </w:r>
      <w:r w:rsidRPr="00802576">
        <w:rPr>
          <w:rtl/>
        </w:rPr>
        <w:t xml:space="preserve"> این صندلی، متفاوت است، از فاکتور فهمی یک</w:t>
      </w:r>
      <w:r w:rsidRPr="00802576">
        <w:rPr>
          <w:rFonts w:hint="cs"/>
          <w:rtl/>
        </w:rPr>
        <w:softHyphen/>
      </w:r>
      <w:r w:rsidRPr="00802576">
        <w:rPr>
          <w:rtl/>
        </w:rPr>
        <w:t>ساعت دیگر بودن.</w:t>
      </w:r>
    </w:p>
    <w:p w14:paraId="55FE577C" w14:textId="77777777" w:rsidR="00502D95" w:rsidRPr="00802576" w:rsidRDefault="00502D95" w:rsidP="00967809">
      <w:pPr>
        <w:jc w:val="both"/>
        <w:rPr>
          <w:rtl/>
        </w:rPr>
      </w:pPr>
      <w:r w:rsidRPr="00802576">
        <w:rPr>
          <w:rtl/>
        </w:rPr>
        <w:t xml:space="preserve">- و همین تفاوت فاکتور فهمی، برای تشخص فهمی مورد بحث‌مان کافی است. </w:t>
      </w:r>
    </w:p>
    <w:p w14:paraId="196F0F5C" w14:textId="77777777" w:rsidR="00502D95" w:rsidRPr="00802576" w:rsidRDefault="00502D95" w:rsidP="00967809">
      <w:pPr>
        <w:jc w:val="both"/>
        <w:rPr>
          <w:rtl/>
        </w:rPr>
      </w:pPr>
      <w:r w:rsidRPr="00802576">
        <w:rPr>
          <w:rtl/>
        </w:rPr>
        <w:t>ــــــــ</w:t>
      </w:r>
    </w:p>
    <w:p w14:paraId="54ACF1B2" w14:textId="0D91716B" w:rsidR="00502D95" w:rsidRPr="00802576" w:rsidRDefault="00502D95" w:rsidP="00967809">
      <w:pPr>
        <w:jc w:val="both"/>
        <w:rPr>
          <w:rtl/>
        </w:rPr>
      </w:pPr>
      <w:r w:rsidRPr="00802576">
        <w:rPr>
          <w:rtl/>
        </w:rPr>
        <w:t>- خلاصه و ...: تعریف ساده/ عمومی تشخص: هر</w:t>
      </w:r>
      <w:r w:rsidR="00424E0C" w:rsidRPr="00802576">
        <w:rPr>
          <w:rFonts w:hint="cs"/>
          <w:rtl/>
        </w:rPr>
        <w:t xml:space="preserve"> </w:t>
      </w:r>
      <w:r w:rsidRPr="00802576">
        <w:rPr>
          <w:rtl/>
        </w:rPr>
        <w:t>چیزی از چیزی دیگر</w:t>
      </w:r>
      <w:r w:rsidR="00424E0C" w:rsidRPr="00802576">
        <w:rPr>
          <w:rFonts w:hint="cs"/>
          <w:rtl/>
        </w:rPr>
        <w:t>،</w:t>
      </w:r>
      <w:r w:rsidRPr="00802576">
        <w:rPr>
          <w:rtl/>
        </w:rPr>
        <w:t xml:space="preserve"> «متفاوت است».</w:t>
      </w:r>
    </w:p>
    <w:p w14:paraId="09C11920" w14:textId="1FB8BF29" w:rsidR="00502D95" w:rsidRPr="00802576" w:rsidRDefault="00502D95" w:rsidP="00967809">
      <w:pPr>
        <w:jc w:val="both"/>
        <w:rPr>
          <w:rtl/>
        </w:rPr>
      </w:pPr>
      <w:r w:rsidRPr="00802576">
        <w:rPr>
          <w:rtl/>
        </w:rPr>
        <w:t>- و اگر این</w:t>
      </w:r>
      <w:r w:rsidRPr="00802576">
        <w:rPr>
          <w:rFonts w:hint="cs"/>
          <w:rtl/>
        </w:rPr>
        <w:softHyphen/>
      </w:r>
      <w:r w:rsidRPr="00802576">
        <w:rPr>
          <w:rtl/>
        </w:rPr>
        <w:t xml:space="preserve">طور نبود؛ </w:t>
      </w:r>
      <w:r w:rsidRPr="00802576">
        <w:rPr>
          <w:rFonts w:hint="cs"/>
          <w:rtl/>
        </w:rPr>
        <w:t>آ</w:t>
      </w:r>
      <w:r w:rsidRPr="00802576">
        <w:rPr>
          <w:rtl/>
        </w:rPr>
        <w:t>ن</w:t>
      </w:r>
      <w:r w:rsidR="00424E0C" w:rsidRPr="00802576">
        <w:rPr>
          <w:rFonts w:hint="cs"/>
          <w:rtl/>
        </w:rPr>
        <w:t xml:space="preserve"> </w:t>
      </w:r>
      <w:r w:rsidRPr="00802576">
        <w:rPr>
          <w:rtl/>
        </w:rPr>
        <w:t>‌دو یکی بودند</w:t>
      </w:r>
      <w:r w:rsidRPr="00802576">
        <w:rPr>
          <w:rFonts w:hint="cs"/>
          <w:rtl/>
        </w:rPr>
        <w:t>؛</w:t>
      </w:r>
      <w:r w:rsidRPr="00802576">
        <w:rPr>
          <w:rtl/>
        </w:rPr>
        <w:t xml:space="preserve"> و ب</w:t>
      </w:r>
      <w:r w:rsidRPr="00802576">
        <w:rPr>
          <w:rFonts w:hint="cs"/>
          <w:rtl/>
        </w:rPr>
        <w:t>ه</w:t>
      </w:r>
      <w:r w:rsidRPr="00802576">
        <w:rPr>
          <w:rtl/>
        </w:rPr>
        <w:softHyphen/>
        <w:t>عبارتی؛ دو چیز نمی‌بودند (دو چیز مادی متفاوت از هم- به هر شکل از تفاوت).</w:t>
      </w:r>
    </w:p>
    <w:p w14:paraId="4FEDA3D6" w14:textId="244046B9" w:rsidR="00502D95" w:rsidRPr="00802576" w:rsidRDefault="00502D95" w:rsidP="00967809">
      <w:pPr>
        <w:jc w:val="both"/>
        <w:rPr>
          <w:rtl/>
        </w:rPr>
      </w:pPr>
      <w:r w:rsidRPr="00802576">
        <w:rPr>
          <w:rtl/>
        </w:rPr>
        <w:t>- و این مس</w:t>
      </w:r>
      <w:r w:rsidRPr="00802576">
        <w:rPr>
          <w:rFonts w:hint="cs"/>
          <w:rtl/>
        </w:rPr>
        <w:t>أ</w:t>
      </w:r>
      <w:r w:rsidRPr="00802576">
        <w:rPr>
          <w:rtl/>
        </w:rPr>
        <w:t>له برای هر دو چیزی؛ همین</w:t>
      </w:r>
      <w:r w:rsidRPr="00802576">
        <w:rPr>
          <w:rFonts w:hint="cs"/>
          <w:rtl/>
        </w:rPr>
        <w:softHyphen/>
      </w:r>
      <w:r w:rsidRPr="00802576">
        <w:rPr>
          <w:rtl/>
        </w:rPr>
        <w:t>گونه است (تشخص هر دو چیزی؛ از همدیگر).</w:t>
      </w:r>
    </w:p>
    <w:p w14:paraId="6AB31FF5" w14:textId="011DFEBA" w:rsidR="00502D95" w:rsidRPr="00802576" w:rsidRDefault="00502D95" w:rsidP="00967809">
      <w:pPr>
        <w:jc w:val="both"/>
        <w:rPr>
          <w:rtl/>
        </w:rPr>
      </w:pPr>
      <w:r w:rsidRPr="00802576">
        <w:rPr>
          <w:rtl/>
        </w:rPr>
        <w:t>ــــــ</w:t>
      </w:r>
    </w:p>
    <w:p w14:paraId="74DDE453" w14:textId="255A7F91" w:rsidR="00502D95" w:rsidRPr="00802576" w:rsidRDefault="00502D95" w:rsidP="00967809">
      <w:pPr>
        <w:jc w:val="both"/>
        <w:rPr>
          <w:rtl/>
        </w:rPr>
      </w:pPr>
      <w:r w:rsidRPr="00802576">
        <w:rPr>
          <w:rtl/>
        </w:rPr>
        <w:t>- و از جهت مسیر حیات ذهنی/ زیست</w:t>
      </w:r>
      <w:r w:rsidR="00424E0C" w:rsidRPr="00802576">
        <w:rPr>
          <w:rFonts w:hint="cs"/>
          <w:rtl/>
        </w:rPr>
        <w:t xml:space="preserve"> </w:t>
      </w:r>
      <w:r w:rsidRPr="00802576">
        <w:rPr>
          <w:rtl/>
        </w:rPr>
        <w:t>‌شناسایی نیز؛ می</w:t>
      </w:r>
      <w:r w:rsidRPr="00802576">
        <w:rPr>
          <w:rFonts w:hint="cs"/>
          <w:rtl/>
        </w:rPr>
        <w:softHyphen/>
      </w:r>
      <w:r w:rsidR="00424E0C" w:rsidRPr="00802576">
        <w:rPr>
          <w:rtl/>
        </w:rPr>
        <w:t xml:space="preserve">توان گفت: </w:t>
      </w:r>
      <w:r w:rsidRPr="00802576">
        <w:rPr>
          <w:rtl/>
        </w:rPr>
        <w:t xml:space="preserve">اگر </w:t>
      </w:r>
      <w:r w:rsidR="00424E0C" w:rsidRPr="00802576">
        <w:rPr>
          <w:rFonts w:hint="cs"/>
          <w:rtl/>
        </w:rPr>
        <w:t>{</w:t>
      </w:r>
      <w:r w:rsidR="00424E0C" w:rsidRPr="00802576">
        <w:rPr>
          <w:rtl/>
        </w:rPr>
        <w:t>ناتشخصی</w:t>
      </w:r>
      <w:r w:rsidR="00424E0C" w:rsidRPr="00802576">
        <w:rPr>
          <w:rFonts w:hint="cs"/>
          <w:rtl/>
        </w:rPr>
        <w:t>}</w:t>
      </w:r>
      <w:r w:rsidRPr="00802576">
        <w:rPr>
          <w:rtl/>
        </w:rPr>
        <w:t>؛ و یک</w:t>
      </w:r>
      <w:r w:rsidRPr="00802576">
        <w:rPr>
          <w:rFonts w:hint="cs"/>
          <w:rtl/>
        </w:rPr>
        <w:softHyphen/>
      </w:r>
      <w:r w:rsidRPr="00802576">
        <w:rPr>
          <w:rtl/>
        </w:rPr>
        <w:t>فهمه بودیم در کل عمر، یا در کل یک</w:t>
      </w:r>
      <w:r w:rsidR="007D2804" w:rsidRPr="00802576">
        <w:rPr>
          <w:rFonts w:hint="cs"/>
          <w:rtl/>
        </w:rPr>
        <w:softHyphen/>
      </w:r>
      <w:r w:rsidRPr="00802576">
        <w:rPr>
          <w:rtl/>
        </w:rPr>
        <w:t>روز؛ و یا همین دوسه‌</w:t>
      </w:r>
      <w:r w:rsidR="00424E0C" w:rsidRPr="00802576">
        <w:rPr>
          <w:rFonts w:hint="cs"/>
          <w:rtl/>
        </w:rPr>
        <w:t xml:space="preserve"> </w:t>
      </w:r>
      <w:r w:rsidRPr="00802576">
        <w:rPr>
          <w:rtl/>
        </w:rPr>
        <w:t xml:space="preserve">دقیقه ی </w:t>
      </w:r>
      <w:r w:rsidRPr="00802576">
        <w:rPr>
          <w:rFonts w:hint="cs"/>
          <w:rtl/>
        </w:rPr>
        <w:t>آ</w:t>
      </w:r>
      <w:r w:rsidRPr="00802576">
        <w:rPr>
          <w:rtl/>
        </w:rPr>
        <w:t>خر/ اخیر حیات ذهنی شما</w:t>
      </w:r>
      <w:r w:rsidRPr="00802576">
        <w:rPr>
          <w:rFonts w:hint="cs"/>
          <w:rtl/>
        </w:rPr>
        <w:t>؛</w:t>
      </w:r>
    </w:p>
    <w:p w14:paraId="7F8D3AAF" w14:textId="0349C3A5" w:rsidR="00502D95" w:rsidRPr="00802576" w:rsidRDefault="00502D95" w:rsidP="00967809">
      <w:pPr>
        <w:jc w:val="both"/>
        <w:rPr>
          <w:rtl/>
        </w:rPr>
      </w:pPr>
      <w:r w:rsidRPr="00802576">
        <w:rPr>
          <w:rtl/>
        </w:rPr>
        <w:t>- همه ی لحظات</w:t>
      </w:r>
      <w:r w:rsidRPr="00802576">
        <w:rPr>
          <w:rFonts w:hint="cs"/>
          <w:rtl/>
        </w:rPr>
        <w:softHyphen/>
      </w:r>
      <w:r w:rsidRPr="00802576">
        <w:rPr>
          <w:rtl/>
        </w:rPr>
        <w:t>مان یکسان بود (به</w:t>
      </w:r>
      <w:r w:rsidR="006F4313" w:rsidRPr="00802576">
        <w:rPr>
          <w:rFonts w:hint="cs"/>
          <w:rtl/>
        </w:rPr>
        <w:softHyphen/>
      </w:r>
      <w:r w:rsidRPr="00802576">
        <w:rPr>
          <w:rtl/>
        </w:rPr>
        <w:t>نسبت؛ سکون و بی‌حرکتی مطلق جه</w:t>
      </w:r>
      <w:r w:rsidR="00424E0C" w:rsidRPr="00802576">
        <w:rPr>
          <w:rtl/>
        </w:rPr>
        <w:t>ان؛ و یا لااقل خودمان/ ژمن‌مان)</w:t>
      </w:r>
      <w:r w:rsidRPr="00802576">
        <w:rPr>
          <w:rtl/>
        </w:rPr>
        <w:t xml:space="preserve"> و در سکوت مطلق بودیم</w:t>
      </w:r>
      <w:r w:rsidRPr="00802576">
        <w:rPr>
          <w:rFonts w:hint="cs"/>
          <w:rtl/>
        </w:rPr>
        <w:t>،</w:t>
      </w:r>
      <w:r w:rsidRPr="00802576">
        <w:rPr>
          <w:rtl/>
        </w:rPr>
        <w:t xml:space="preserve"> از جهت حیات زیست‌شناساییک. </w:t>
      </w:r>
    </w:p>
    <w:p w14:paraId="68115990" w14:textId="50E5DA15" w:rsidR="00502D95" w:rsidRPr="00802576" w:rsidRDefault="00502D95" w:rsidP="00967809">
      <w:pPr>
        <w:jc w:val="both"/>
        <w:rPr>
          <w:rtl/>
        </w:rPr>
      </w:pPr>
      <w:r w:rsidRPr="00802576">
        <w:rPr>
          <w:rtl/>
        </w:rPr>
        <w:t>- و ب</w:t>
      </w:r>
      <w:r w:rsidRPr="00802576">
        <w:rPr>
          <w:rFonts w:hint="cs"/>
          <w:rtl/>
        </w:rPr>
        <w:t>ه</w:t>
      </w:r>
      <w:r w:rsidRPr="00802576">
        <w:rPr>
          <w:rtl/>
        </w:rPr>
        <w:softHyphen/>
        <w:t>عبارتی: عملا</w:t>
      </w:r>
      <w:r w:rsidRPr="00802576">
        <w:rPr>
          <w:rFonts w:hint="cs"/>
          <w:rtl/>
        </w:rPr>
        <w:t>ً</w:t>
      </w:r>
      <w:r w:rsidRPr="00802576">
        <w:rPr>
          <w:rtl/>
        </w:rPr>
        <w:t xml:space="preserve"> جز فقط یک ژفهم؛ نبودیم، درحالی</w:t>
      </w:r>
      <w:r w:rsidRPr="00802576">
        <w:rPr>
          <w:rFonts w:hint="cs"/>
          <w:rtl/>
        </w:rPr>
        <w:softHyphen/>
      </w:r>
      <w:r w:rsidRPr="00802576">
        <w:rPr>
          <w:rtl/>
        </w:rPr>
        <w:t>که ب</w:t>
      </w:r>
      <w:r w:rsidRPr="00802576">
        <w:rPr>
          <w:rFonts w:hint="cs"/>
          <w:rtl/>
        </w:rPr>
        <w:t>ه</w:t>
      </w:r>
      <w:r w:rsidRPr="00802576">
        <w:rPr>
          <w:rtl/>
        </w:rPr>
        <w:softHyphen/>
        <w:t>واقع</w:t>
      </w:r>
      <w:r w:rsidRPr="00802576">
        <w:rPr>
          <w:rFonts w:hint="cs"/>
          <w:rtl/>
        </w:rPr>
        <w:t>،</w:t>
      </w:r>
      <w:r w:rsidRPr="00802576">
        <w:rPr>
          <w:rtl/>
        </w:rPr>
        <w:t xml:space="preserve"> در مثلا</w:t>
      </w:r>
      <w:r w:rsidRPr="00802576">
        <w:rPr>
          <w:rFonts w:hint="cs"/>
          <w:rtl/>
        </w:rPr>
        <w:t>ً</w:t>
      </w:r>
      <w:r w:rsidRPr="00802576">
        <w:rPr>
          <w:rtl/>
        </w:rPr>
        <w:t xml:space="preserve"> یک</w:t>
      </w:r>
      <w:r w:rsidRPr="00802576">
        <w:rPr>
          <w:rFonts w:hint="cs"/>
          <w:rtl/>
        </w:rPr>
        <w:softHyphen/>
      </w:r>
      <w:r w:rsidRPr="00802576">
        <w:rPr>
          <w:rtl/>
        </w:rPr>
        <w:t>روز یا یک</w:t>
      </w:r>
      <w:r w:rsidRPr="00802576">
        <w:rPr>
          <w:rFonts w:hint="cs"/>
          <w:rtl/>
        </w:rPr>
        <w:softHyphen/>
      </w:r>
      <w:r w:rsidRPr="00802576">
        <w:rPr>
          <w:rtl/>
        </w:rPr>
        <w:t>ساعت</w:t>
      </w:r>
      <w:r w:rsidRPr="00802576">
        <w:rPr>
          <w:rFonts w:hint="cs"/>
          <w:rtl/>
        </w:rPr>
        <w:t>،</w:t>
      </w:r>
      <w:r w:rsidRPr="00802576">
        <w:rPr>
          <w:rtl/>
        </w:rPr>
        <w:t xml:space="preserve"> از ژفهم‌ها ی متشخص/ متفاوتی عبور می</w:t>
      </w:r>
      <w:r w:rsidRPr="00802576">
        <w:rPr>
          <w:rFonts w:hint="cs"/>
          <w:rtl/>
        </w:rPr>
        <w:softHyphen/>
      </w:r>
      <w:r w:rsidRPr="00802576">
        <w:rPr>
          <w:rtl/>
        </w:rPr>
        <w:t>کنیم</w:t>
      </w:r>
      <w:r w:rsidRPr="00802576">
        <w:rPr>
          <w:rFonts w:hint="cs"/>
          <w:rtl/>
        </w:rPr>
        <w:t>؛</w:t>
      </w:r>
      <w:r w:rsidRPr="00802576">
        <w:rPr>
          <w:rtl/>
        </w:rPr>
        <w:t xml:space="preserve"> در حالت عادی (و به</w:t>
      </w:r>
      <w:r w:rsidR="00774D35" w:rsidRPr="00802576">
        <w:rPr>
          <w:rFonts w:hint="cs"/>
          <w:rtl/>
        </w:rPr>
        <w:softHyphen/>
      </w:r>
      <w:r w:rsidRPr="00802576">
        <w:rPr>
          <w:rtl/>
        </w:rPr>
        <w:t>این</w:t>
      </w:r>
      <w:r w:rsidR="00774D35" w:rsidRPr="00802576">
        <w:rPr>
          <w:rFonts w:hint="cs"/>
          <w:rtl/>
        </w:rPr>
        <w:softHyphen/>
      </w:r>
      <w:r w:rsidRPr="00802576">
        <w:rPr>
          <w:rtl/>
        </w:rPr>
        <w:t>دلیل؛ هستیم؟/ ممتد</w:t>
      </w:r>
      <w:r w:rsidR="00424E0C" w:rsidRPr="00802576">
        <w:rPr>
          <w:rFonts w:hint="cs"/>
          <w:rtl/>
        </w:rPr>
        <w:t xml:space="preserve"> </w:t>
      </w:r>
      <w:r w:rsidRPr="00802576">
        <w:rPr>
          <w:rtl/>
        </w:rPr>
        <w:t>وار/ ممتد هستیم).</w:t>
      </w:r>
    </w:p>
    <w:p w14:paraId="7CA5CB3E" w14:textId="77777777" w:rsidR="00502D95" w:rsidRPr="00802576" w:rsidRDefault="00502D95" w:rsidP="00967809">
      <w:pPr>
        <w:jc w:val="both"/>
        <w:rPr>
          <w:rtl/>
        </w:rPr>
      </w:pPr>
      <w:r w:rsidRPr="00802576">
        <w:rPr>
          <w:rtl/>
        </w:rPr>
        <w:t>- و زمان نیز از همین طریق برایمان حاصل می</w:t>
      </w:r>
      <w:r w:rsidRPr="00802576">
        <w:rPr>
          <w:rFonts w:hint="cs"/>
          <w:rtl/>
        </w:rPr>
        <w:softHyphen/>
      </w:r>
      <w:r w:rsidRPr="00802576">
        <w:rPr>
          <w:rtl/>
        </w:rPr>
        <w:t>شود.</w:t>
      </w:r>
    </w:p>
    <w:p w14:paraId="7F72F2DE" w14:textId="62A57391" w:rsidR="00502D95" w:rsidRPr="00802576" w:rsidRDefault="00502D95" w:rsidP="00967809">
      <w:pPr>
        <w:jc w:val="both"/>
        <w:rPr>
          <w:rtl/>
        </w:rPr>
      </w:pPr>
      <w:r w:rsidRPr="00802576">
        <w:rPr>
          <w:rtl/>
        </w:rPr>
        <w:t>- و مثلا</w:t>
      </w:r>
      <w:r w:rsidRPr="00802576">
        <w:rPr>
          <w:rFonts w:hint="cs"/>
          <w:rtl/>
        </w:rPr>
        <w:t>ً</w:t>
      </w:r>
      <w:r w:rsidRPr="00802576">
        <w:rPr>
          <w:rtl/>
        </w:rPr>
        <w:t>: مقایسه کنید یک فیلم را، با یک عکس خالی/ تهی (که البته بازهم</w:t>
      </w:r>
      <w:r w:rsidR="00424E0C" w:rsidRPr="00802576">
        <w:rPr>
          <w:rFonts w:hint="cs"/>
          <w:rtl/>
        </w:rPr>
        <w:t>،</w:t>
      </w:r>
      <w:r w:rsidRPr="00802576">
        <w:rPr>
          <w:rtl/>
        </w:rPr>
        <w:t xml:space="preserve"> مثال‌ </w:t>
      </w:r>
      <w:r w:rsidRPr="00802576">
        <w:rPr>
          <w:rFonts w:hint="cs"/>
          <w:rtl/>
        </w:rPr>
        <w:t>آ</w:t>
      </w:r>
      <w:r w:rsidRPr="00802576">
        <w:rPr>
          <w:rtl/>
        </w:rPr>
        <w:t>وردنی</w:t>
      </w:r>
      <w:r w:rsidR="00A06A2A" w:rsidRPr="00802576">
        <w:rPr>
          <w:rFonts w:hint="cs"/>
          <w:rtl/>
        </w:rPr>
        <w:t>/ قابل مقایسه،</w:t>
      </w:r>
      <w:r w:rsidRPr="00802576">
        <w:rPr>
          <w:rtl/>
        </w:rPr>
        <w:t xml:space="preserve"> نیست).</w:t>
      </w:r>
    </w:p>
    <w:p w14:paraId="77DC3DD5" w14:textId="21334571" w:rsidR="00502D95" w:rsidRPr="00802576" w:rsidRDefault="00502D95" w:rsidP="00967809">
      <w:pPr>
        <w:jc w:val="both"/>
        <w:rPr>
          <w:rtl/>
        </w:rPr>
      </w:pPr>
      <w:r w:rsidRPr="00802576">
        <w:rPr>
          <w:rtl/>
        </w:rPr>
        <w:t>- ت</w:t>
      </w:r>
      <w:r w:rsidRPr="00802576">
        <w:rPr>
          <w:rFonts w:hint="cs"/>
          <w:rtl/>
        </w:rPr>
        <w:t>أ</w:t>
      </w:r>
      <w:r w:rsidRPr="00802576">
        <w:rPr>
          <w:rtl/>
        </w:rPr>
        <w:t>کید/ حاشیه: اگر ژفهم‌ها (یک ژفهم) بی‌همتا نبودند (متشخص</w:t>
      </w:r>
      <w:r w:rsidR="00424E0C" w:rsidRPr="00802576">
        <w:rPr>
          <w:rFonts w:hint="cs"/>
          <w:rtl/>
        </w:rPr>
        <w:t xml:space="preserve"> </w:t>
      </w:r>
      <w:r w:rsidRPr="00802576">
        <w:rPr>
          <w:rtl/>
        </w:rPr>
        <w:t>از دیگر ژفهم‌ها نبودند)، و مثلا</w:t>
      </w:r>
      <w:r w:rsidRPr="00802576">
        <w:rPr>
          <w:rFonts w:hint="cs"/>
          <w:rtl/>
        </w:rPr>
        <w:t>ً</w:t>
      </w:r>
      <w:r w:rsidRPr="00802576">
        <w:rPr>
          <w:rtl/>
        </w:rPr>
        <w:t xml:space="preserve"> در هر زمان و مکانی؛ یکسان بو</w:t>
      </w:r>
      <w:r w:rsidRPr="00802576">
        <w:rPr>
          <w:rFonts w:hint="cs"/>
          <w:rtl/>
        </w:rPr>
        <w:t>د</w:t>
      </w:r>
      <w:r w:rsidRPr="00802576">
        <w:rPr>
          <w:rtl/>
        </w:rPr>
        <w:t>ند (چیزی مثل مفهوم در مطوون: بی‌</w:t>
      </w:r>
      <w:r w:rsidR="00CA74CC" w:rsidRPr="00802576">
        <w:rPr>
          <w:rFonts w:hint="cs"/>
          <w:rtl/>
        </w:rPr>
        <w:t xml:space="preserve"> </w:t>
      </w:r>
      <w:r w:rsidRPr="00802576">
        <w:rPr>
          <w:rtl/>
        </w:rPr>
        <w:t>زمان و بی‌</w:t>
      </w:r>
      <w:r w:rsidR="00CA74CC" w:rsidRPr="00802576">
        <w:rPr>
          <w:rFonts w:hint="cs"/>
          <w:rtl/>
        </w:rPr>
        <w:t xml:space="preserve"> </w:t>
      </w:r>
      <w:r w:rsidRPr="00802576">
        <w:rPr>
          <w:rtl/>
        </w:rPr>
        <w:t>مکان و بی‌</w:t>
      </w:r>
      <w:r w:rsidR="00CA74CC" w:rsidRPr="00802576">
        <w:rPr>
          <w:rFonts w:hint="cs"/>
          <w:rtl/>
        </w:rPr>
        <w:t xml:space="preserve"> </w:t>
      </w:r>
      <w:r w:rsidRPr="00802576">
        <w:rPr>
          <w:rtl/>
        </w:rPr>
        <w:t xml:space="preserve">شخص)؛ </w:t>
      </w:r>
    </w:p>
    <w:p w14:paraId="573D1913" w14:textId="46FBC68F" w:rsidR="00502D95" w:rsidRPr="00802576" w:rsidRDefault="00502D95" w:rsidP="00967809">
      <w:pPr>
        <w:jc w:val="both"/>
      </w:pPr>
      <w:r w:rsidRPr="00802576">
        <w:rPr>
          <w:rtl/>
        </w:rPr>
        <w:t>- و پس همه‌چیز یکسان بود و ... و برهوتی از وحدت (سکون- بی‌دوئیت - ...) و یکسانی فوق‌عرفانی.</w:t>
      </w:r>
    </w:p>
    <w:p w14:paraId="3307F527" w14:textId="5F9D3753" w:rsidR="00806EB9" w:rsidRPr="00802576" w:rsidRDefault="00806EB9" w:rsidP="00967809">
      <w:pPr>
        <w:jc w:val="both"/>
        <w:rPr>
          <w:rtl/>
        </w:rPr>
      </w:pPr>
      <w:r w:rsidRPr="00802576">
        <w:rPr>
          <w:rtl/>
        </w:rPr>
        <w:t>ــــ</w:t>
      </w:r>
      <w:r w:rsidR="006E2A46" w:rsidRPr="00802576">
        <w:rPr>
          <w:rtl/>
        </w:rPr>
        <w:t>ــ</w:t>
      </w:r>
      <w:r w:rsidRPr="00802576">
        <w:rPr>
          <w:rtl/>
        </w:rPr>
        <w:t>ـــــــــ</w:t>
      </w:r>
    </w:p>
    <w:p w14:paraId="5DF7E21D" w14:textId="77777777" w:rsidR="00502D95" w:rsidRPr="00802576" w:rsidRDefault="00502D95" w:rsidP="00967809">
      <w:pPr>
        <w:pStyle w:val="Heading4"/>
        <w:jc w:val="both"/>
      </w:pPr>
      <w:bookmarkStart w:id="87" w:name="_Toc196478894"/>
      <w:bookmarkStart w:id="88" w:name="_Toc209687122"/>
      <w:r w:rsidRPr="00802576">
        <w:rPr>
          <w:rtl/>
        </w:rPr>
        <w:t>تشخص؛ و بی</w:t>
      </w:r>
      <w:r w:rsidRPr="00802576">
        <w:rPr>
          <w:rFonts w:hint="cs"/>
          <w:rtl/>
        </w:rPr>
        <w:softHyphen/>
      </w:r>
      <w:r w:rsidRPr="00802576">
        <w:rPr>
          <w:rtl/>
        </w:rPr>
        <w:t>نام بودن ژفهم‌ها</w:t>
      </w:r>
      <w:bookmarkEnd w:id="87"/>
      <w:bookmarkEnd w:id="88"/>
    </w:p>
    <w:p w14:paraId="09AA682D" w14:textId="77777777" w:rsidR="00502D95" w:rsidRPr="00802576" w:rsidRDefault="00502D95" w:rsidP="00967809">
      <w:pPr>
        <w:jc w:val="both"/>
        <w:rPr>
          <w:rtl/>
        </w:rPr>
      </w:pPr>
      <w:r w:rsidRPr="00802576">
        <w:rPr>
          <w:rtl/>
        </w:rPr>
        <w:t>- بی‌نام بودن ژفهم</w:t>
      </w:r>
      <w:r w:rsidRPr="00802576">
        <w:rPr>
          <w:rFonts w:hint="cs"/>
          <w:rtl/>
        </w:rPr>
        <w:softHyphen/>
      </w:r>
      <w:r w:rsidRPr="00802576">
        <w:rPr>
          <w:rtl/>
        </w:rPr>
        <w:t xml:space="preserve">ها: </w:t>
      </w:r>
    </w:p>
    <w:p w14:paraId="696B4091" w14:textId="5799A068" w:rsidR="00502D95" w:rsidRPr="00802576" w:rsidRDefault="00502D95" w:rsidP="00967809">
      <w:pPr>
        <w:jc w:val="both"/>
        <w:rPr>
          <w:rtl/>
        </w:rPr>
      </w:pPr>
      <w:r w:rsidRPr="00802576">
        <w:rPr>
          <w:rtl/>
        </w:rPr>
        <w:t>- یکی دیگر از حواشی (جنبه‌ها/ وجوه/ پیامدها/ مترادف‌‌گویی‌ها/ انسجام فرضیه‌ای)، ندیدن مس</w:t>
      </w:r>
      <w:r w:rsidRPr="00802576">
        <w:rPr>
          <w:rFonts w:hint="cs"/>
          <w:rtl/>
        </w:rPr>
        <w:t>أ</w:t>
      </w:r>
      <w:r w:rsidRPr="00802576">
        <w:rPr>
          <w:rtl/>
        </w:rPr>
        <w:t xml:space="preserve">له ی تشخص ژفهم‌ها؛ «نام/ لغت </w:t>
      </w:r>
      <w:r w:rsidR="005250F4" w:rsidRPr="00802576">
        <w:rPr>
          <w:rFonts w:hint="cs"/>
          <w:rtl/>
        </w:rPr>
        <w:t>(</w:t>
      </w:r>
      <w:r w:rsidRPr="00802576">
        <w:rPr>
          <w:rtl/>
        </w:rPr>
        <w:t>بیان زبان معمولی</w:t>
      </w:r>
      <w:r w:rsidR="005250F4" w:rsidRPr="00802576">
        <w:rPr>
          <w:rFonts w:hint="cs"/>
          <w:rtl/>
        </w:rPr>
        <w:t>)</w:t>
      </w:r>
      <w:r w:rsidRPr="00802576">
        <w:rPr>
          <w:rtl/>
        </w:rPr>
        <w:t>/ اسم نداشتن» ژفهم</w:t>
      </w:r>
      <w:r w:rsidRPr="00802576">
        <w:rPr>
          <w:rFonts w:hint="cs"/>
          <w:rtl/>
        </w:rPr>
        <w:softHyphen/>
      </w:r>
      <w:r w:rsidRPr="00802576">
        <w:rPr>
          <w:rtl/>
        </w:rPr>
        <w:t xml:space="preserve">ها است. </w:t>
      </w:r>
    </w:p>
    <w:p w14:paraId="5298D9AF" w14:textId="0F8FBE9B" w:rsidR="00502D95" w:rsidRPr="00802576" w:rsidRDefault="00502D95" w:rsidP="00967809">
      <w:pPr>
        <w:jc w:val="both"/>
        <w:rPr>
          <w:rtl/>
        </w:rPr>
      </w:pPr>
      <w:r w:rsidRPr="00802576">
        <w:rPr>
          <w:rtl/>
        </w:rPr>
        <w:t>- ژفهم‌ها را {حتی اگر} ب</w:t>
      </w:r>
      <w:r w:rsidRPr="00802576">
        <w:rPr>
          <w:rFonts w:hint="cs"/>
          <w:rtl/>
        </w:rPr>
        <w:t>ه</w:t>
      </w:r>
      <w:r w:rsidRPr="00802576">
        <w:rPr>
          <w:rtl/>
        </w:rPr>
        <w:softHyphen/>
        <w:t>صورت جملات و پاراگراف</w:t>
      </w:r>
      <w:r w:rsidRPr="00802576">
        <w:rPr>
          <w:rFonts w:hint="cs"/>
          <w:rtl/>
        </w:rPr>
        <w:softHyphen/>
      </w:r>
      <w:r w:rsidRPr="00802576">
        <w:rPr>
          <w:rtl/>
        </w:rPr>
        <w:t>ها و ... (و یا در صدها کتاب توضیحی/ توصیفی) نیز</w:t>
      </w:r>
      <w:r w:rsidR="005250F4" w:rsidRPr="00802576">
        <w:rPr>
          <w:rFonts w:hint="cs"/>
          <w:rtl/>
        </w:rPr>
        <w:t xml:space="preserve"> </w:t>
      </w:r>
      <w:r w:rsidRPr="00802576">
        <w:rPr>
          <w:rtl/>
        </w:rPr>
        <w:t>بتوانیم بیان کنیم، و ب</w:t>
      </w:r>
      <w:r w:rsidRPr="00802576">
        <w:rPr>
          <w:rFonts w:hint="cs"/>
          <w:rtl/>
        </w:rPr>
        <w:t>ه</w:t>
      </w:r>
      <w:r w:rsidRPr="00802576">
        <w:rPr>
          <w:rtl/>
        </w:rPr>
        <w:softHyphen/>
        <w:t>عبارتی و ب</w:t>
      </w:r>
      <w:r w:rsidRPr="00802576">
        <w:rPr>
          <w:rFonts w:hint="cs"/>
          <w:rtl/>
        </w:rPr>
        <w:t>ه</w:t>
      </w:r>
      <w:r w:rsidRPr="00802576">
        <w:rPr>
          <w:rtl/>
        </w:rPr>
        <w:softHyphen/>
        <w:t>نوعی، «نام ببریم</w:t>
      </w:r>
      <w:r w:rsidR="005250F4" w:rsidRPr="00802576">
        <w:rPr>
          <w:rFonts w:hint="cs"/>
          <w:rtl/>
        </w:rPr>
        <w:t>/</w:t>
      </w:r>
      <w:r w:rsidRPr="00802576">
        <w:rPr>
          <w:rtl/>
        </w:rPr>
        <w:t xml:space="preserve"> بیان</w:t>
      </w:r>
      <w:r w:rsidRPr="00802576">
        <w:rPr>
          <w:rFonts w:hint="cs"/>
          <w:rtl/>
        </w:rPr>
        <w:softHyphen/>
      </w:r>
      <w:r w:rsidR="000C690B" w:rsidRPr="00802576">
        <w:rPr>
          <w:rtl/>
        </w:rPr>
        <w:t xml:space="preserve">ها ی </w:t>
      </w:r>
      <w:r w:rsidRPr="00802576">
        <w:rPr>
          <w:rtl/>
        </w:rPr>
        <w:t>متنوع و متفاوتی برایشان داشته باشیم»، بازهم عملا</w:t>
      </w:r>
      <w:r w:rsidRPr="00802576">
        <w:rPr>
          <w:rFonts w:hint="cs"/>
          <w:rtl/>
        </w:rPr>
        <w:t>ً</w:t>
      </w:r>
      <w:r w:rsidRPr="00802576">
        <w:rPr>
          <w:rtl/>
        </w:rPr>
        <w:t xml:space="preserve"> و معمولا</w:t>
      </w:r>
      <w:r w:rsidRPr="00802576">
        <w:rPr>
          <w:rFonts w:hint="cs"/>
          <w:rtl/>
        </w:rPr>
        <w:t>ً</w:t>
      </w:r>
      <w:r w:rsidRPr="00802576">
        <w:rPr>
          <w:rtl/>
        </w:rPr>
        <w:t>، با یکی از ناشمارها {مفهوم اسم‌داری} که؛ در مطوون نامی دارند، نام برده می</w:t>
      </w:r>
      <w:r w:rsidRPr="00802576">
        <w:rPr>
          <w:rFonts w:hint="cs"/>
          <w:rtl/>
        </w:rPr>
        <w:softHyphen/>
      </w:r>
      <w:r w:rsidRPr="00802576">
        <w:rPr>
          <w:rtl/>
        </w:rPr>
        <w:t>شوند/ تشخص داده می</w:t>
      </w:r>
      <w:r w:rsidRPr="00802576">
        <w:rPr>
          <w:rFonts w:hint="cs"/>
          <w:rtl/>
        </w:rPr>
        <w:softHyphen/>
      </w:r>
      <w:r w:rsidRPr="00802576">
        <w:rPr>
          <w:rtl/>
        </w:rPr>
        <w:t>شوند.</w:t>
      </w:r>
    </w:p>
    <w:p w14:paraId="4CE3F4B3" w14:textId="202D3967" w:rsidR="00502D95" w:rsidRPr="00802576" w:rsidRDefault="00502D95" w:rsidP="00967809">
      <w:pPr>
        <w:jc w:val="both"/>
        <w:rPr>
          <w:rtl/>
        </w:rPr>
      </w:pPr>
      <w:r w:rsidRPr="00802576">
        <w:rPr>
          <w:rtl/>
        </w:rPr>
        <w:t>- و نمی</w:t>
      </w:r>
      <w:r w:rsidRPr="00802576">
        <w:rPr>
          <w:rFonts w:hint="cs"/>
          <w:rtl/>
        </w:rPr>
        <w:softHyphen/>
      </w:r>
      <w:r w:rsidRPr="00802576">
        <w:rPr>
          <w:rtl/>
        </w:rPr>
        <w:t>توان نام اختصاصی خودشان را برایشان داشت. و ب</w:t>
      </w:r>
      <w:r w:rsidRPr="00802576">
        <w:rPr>
          <w:rFonts w:hint="cs"/>
          <w:rtl/>
        </w:rPr>
        <w:t>ه</w:t>
      </w:r>
      <w:r w:rsidRPr="00802576">
        <w:rPr>
          <w:rtl/>
        </w:rPr>
        <w:softHyphen/>
        <w:t>عبارتی، نام</w:t>
      </w:r>
      <w:r w:rsidRPr="00802576">
        <w:rPr>
          <w:rFonts w:hint="cs"/>
          <w:rtl/>
        </w:rPr>
        <w:softHyphen/>
      </w:r>
      <w:r w:rsidRPr="00802576">
        <w:rPr>
          <w:rtl/>
        </w:rPr>
        <w:t>گذاری اختصاصی‌‌شان ممکن نیست (خودشان</w:t>
      </w:r>
      <w:r w:rsidRPr="00802576">
        <w:rPr>
          <w:rFonts w:hint="cs"/>
          <w:rtl/>
        </w:rPr>
        <w:t>،</w:t>
      </w:r>
      <w:r w:rsidR="0024125A" w:rsidRPr="00802576">
        <w:rPr>
          <w:rtl/>
        </w:rPr>
        <w:t xml:space="preserve"> نام</w:t>
      </w:r>
      <w:r w:rsidRPr="00802576">
        <w:rPr>
          <w:rtl/>
        </w:rPr>
        <w:t>شان هستند</w:t>
      </w:r>
      <w:r w:rsidRPr="00802576">
        <w:rPr>
          <w:rFonts w:hint="cs"/>
          <w:rtl/>
        </w:rPr>
        <w:t>،</w:t>
      </w:r>
      <w:r w:rsidRPr="00802576">
        <w:rPr>
          <w:rtl/>
        </w:rPr>
        <w:t xml:space="preserve"> فقط). </w:t>
      </w:r>
    </w:p>
    <w:p w14:paraId="602F66F8" w14:textId="77777777" w:rsidR="00502D95" w:rsidRPr="00802576" w:rsidRDefault="00502D95" w:rsidP="00967809">
      <w:pPr>
        <w:jc w:val="both"/>
        <w:rPr>
          <w:rtl/>
        </w:rPr>
      </w:pPr>
      <w:r w:rsidRPr="00802576">
        <w:rPr>
          <w:rtl/>
        </w:rPr>
        <w:t>ــــــ</w:t>
      </w:r>
    </w:p>
    <w:p w14:paraId="158E202C" w14:textId="38CAAC8A" w:rsidR="00502D95" w:rsidRPr="00802576" w:rsidRDefault="00502D95" w:rsidP="00967809">
      <w:pPr>
        <w:jc w:val="both"/>
        <w:rPr>
          <w:rtl/>
        </w:rPr>
      </w:pPr>
      <w:r w:rsidRPr="00802576">
        <w:rPr>
          <w:rtl/>
        </w:rPr>
        <w:t>- ت</w:t>
      </w:r>
      <w:r w:rsidRPr="00802576">
        <w:rPr>
          <w:rFonts w:hint="cs"/>
          <w:rtl/>
        </w:rPr>
        <w:t>أ</w:t>
      </w:r>
      <w:r w:rsidRPr="00802576">
        <w:rPr>
          <w:rtl/>
        </w:rPr>
        <w:t>کید: یکی از تفاوت</w:t>
      </w:r>
      <w:r w:rsidRPr="00802576">
        <w:rPr>
          <w:rFonts w:hint="cs"/>
          <w:rtl/>
        </w:rPr>
        <w:softHyphen/>
      </w:r>
      <w:r w:rsidR="000C690B" w:rsidRPr="00802576">
        <w:rPr>
          <w:rtl/>
        </w:rPr>
        <w:t xml:space="preserve">ها ی </w:t>
      </w:r>
      <w:r w:rsidRPr="00802576">
        <w:rPr>
          <w:rtl/>
        </w:rPr>
        <w:t>اساسی ژفهم و مفهوم، همین است که مفهوم‌ها را، می</w:t>
      </w:r>
      <w:r w:rsidRPr="00802576">
        <w:rPr>
          <w:rFonts w:hint="cs"/>
          <w:rtl/>
        </w:rPr>
        <w:softHyphen/>
      </w:r>
      <w:r w:rsidRPr="00802576">
        <w:rPr>
          <w:rtl/>
        </w:rPr>
        <w:t>توان بحث نمود؛ چون نامی دارند. و ب</w:t>
      </w:r>
      <w:r w:rsidRPr="00802576">
        <w:rPr>
          <w:rFonts w:hint="cs"/>
          <w:rtl/>
        </w:rPr>
        <w:t>ه</w:t>
      </w:r>
      <w:r w:rsidRPr="00802576">
        <w:rPr>
          <w:rtl/>
        </w:rPr>
        <w:softHyphen/>
        <w:t>عبارتی</w:t>
      </w:r>
      <w:r w:rsidRPr="00802576">
        <w:rPr>
          <w:rFonts w:hint="cs"/>
          <w:rtl/>
        </w:rPr>
        <w:t>،</w:t>
      </w:r>
      <w:r w:rsidRPr="00802576">
        <w:rPr>
          <w:rtl/>
        </w:rPr>
        <w:t xml:space="preserve"> بحث‌پذیری دارند</w:t>
      </w:r>
      <w:r w:rsidRPr="00802576">
        <w:rPr>
          <w:rFonts w:hint="cs"/>
          <w:rtl/>
        </w:rPr>
        <w:t>؛</w:t>
      </w:r>
      <w:r w:rsidRPr="00802576">
        <w:rPr>
          <w:rtl/>
        </w:rPr>
        <w:t xml:space="preserve"> ولی ژفهم‌ها برای بحث</w:t>
      </w:r>
      <w:r w:rsidRPr="00802576">
        <w:rPr>
          <w:rFonts w:hint="cs"/>
          <w:rtl/>
        </w:rPr>
        <w:t>،</w:t>
      </w:r>
      <w:r w:rsidRPr="00802576">
        <w:rPr>
          <w:rtl/>
        </w:rPr>
        <w:t xml:space="preserve"> بسیار مشکل</w:t>
      </w:r>
      <w:r w:rsidRPr="00802576">
        <w:rPr>
          <w:rFonts w:hint="cs"/>
          <w:rtl/>
        </w:rPr>
        <w:softHyphen/>
      </w:r>
      <w:r w:rsidRPr="00802576">
        <w:rPr>
          <w:rtl/>
        </w:rPr>
        <w:t>دار (ممتنع ب</w:t>
      </w:r>
      <w:r w:rsidRPr="00802576">
        <w:rPr>
          <w:rFonts w:hint="cs"/>
          <w:rtl/>
        </w:rPr>
        <w:t>ه</w:t>
      </w:r>
      <w:r w:rsidRPr="00802576">
        <w:rPr>
          <w:rtl/>
        </w:rPr>
        <w:softHyphen/>
        <w:t>واقع- و نه فرضیه‌ای و بحثی در این کتاب) هستند، و پس این مس</w:t>
      </w:r>
      <w:r w:rsidRPr="00802576">
        <w:rPr>
          <w:rFonts w:hint="cs"/>
          <w:rtl/>
        </w:rPr>
        <w:t>أ</w:t>
      </w:r>
      <w:r w:rsidRPr="00802576">
        <w:rPr>
          <w:rtl/>
        </w:rPr>
        <w:t>له نیز، طبیعتا</w:t>
      </w:r>
      <w:r w:rsidRPr="00802576">
        <w:rPr>
          <w:rFonts w:hint="cs"/>
          <w:rtl/>
        </w:rPr>
        <w:t>ً</w:t>
      </w:r>
      <w:r w:rsidRPr="00802576">
        <w:rPr>
          <w:rtl/>
        </w:rPr>
        <w:t>/ خودبه‌خود/ ناخواسته، باعث حذف و نبودشان، در مباحث مطوونی می</w:t>
      </w:r>
      <w:r w:rsidRPr="00802576">
        <w:rPr>
          <w:rFonts w:hint="cs"/>
          <w:rtl/>
        </w:rPr>
        <w:softHyphen/>
      </w:r>
      <w:r w:rsidRPr="00802576">
        <w:rPr>
          <w:rtl/>
        </w:rPr>
        <w:t>شود</w:t>
      </w:r>
      <w:r w:rsidR="00F47966" w:rsidRPr="00802576">
        <w:rPr>
          <w:rFonts w:hint="cs"/>
          <w:rtl/>
        </w:rPr>
        <w:t>-</w:t>
      </w:r>
      <w:r w:rsidR="004D050F" w:rsidRPr="00802576">
        <w:rPr>
          <w:rFonts w:hint="cs"/>
          <w:rtl/>
        </w:rPr>
        <w:t xml:space="preserve"> </w:t>
      </w:r>
      <w:r w:rsidR="00F47966" w:rsidRPr="00802576">
        <w:rPr>
          <w:rFonts w:hint="cs"/>
          <w:rtl/>
        </w:rPr>
        <w:t>شده است</w:t>
      </w:r>
      <w:r w:rsidRPr="00802576">
        <w:rPr>
          <w:rtl/>
        </w:rPr>
        <w:t>.</w:t>
      </w:r>
    </w:p>
    <w:p w14:paraId="0874F6EE" w14:textId="77777777" w:rsidR="00502D95" w:rsidRPr="00802576" w:rsidRDefault="00502D95" w:rsidP="00967809">
      <w:pPr>
        <w:jc w:val="both"/>
        <w:rPr>
          <w:rtl/>
        </w:rPr>
      </w:pPr>
      <w:r w:rsidRPr="00802576">
        <w:rPr>
          <w:rtl/>
        </w:rPr>
        <w:t>ـــــــــــ</w:t>
      </w:r>
    </w:p>
    <w:p w14:paraId="0A31ABC1" w14:textId="0C1BC625" w:rsidR="00502D95" w:rsidRPr="00802576" w:rsidRDefault="00502D95" w:rsidP="00967809">
      <w:pPr>
        <w:jc w:val="both"/>
        <w:rPr>
          <w:rtl/>
        </w:rPr>
      </w:pPr>
      <w:r w:rsidRPr="00802576">
        <w:rPr>
          <w:rtl/>
        </w:rPr>
        <w:t>- نکته: و ب</w:t>
      </w:r>
      <w:r w:rsidRPr="00802576">
        <w:rPr>
          <w:rFonts w:hint="cs"/>
          <w:rtl/>
        </w:rPr>
        <w:t>ه</w:t>
      </w:r>
      <w:r w:rsidRPr="00802576">
        <w:rPr>
          <w:rtl/>
        </w:rPr>
        <w:softHyphen/>
        <w:t>واقع</w:t>
      </w:r>
      <w:r w:rsidRPr="00802576">
        <w:rPr>
          <w:rFonts w:hint="cs"/>
          <w:rtl/>
        </w:rPr>
        <w:t>،</w:t>
      </w:r>
      <w:r w:rsidRPr="00802576">
        <w:rPr>
          <w:rtl/>
        </w:rPr>
        <w:t xml:space="preserve"> کلا</w:t>
      </w:r>
      <w:r w:rsidRPr="00802576">
        <w:rPr>
          <w:rFonts w:hint="cs"/>
          <w:rtl/>
        </w:rPr>
        <w:t>ً</w:t>
      </w:r>
      <w:r w:rsidRPr="00802576">
        <w:rPr>
          <w:rtl/>
        </w:rPr>
        <w:t xml:space="preserve"> و عمدتا</w:t>
      </w:r>
      <w:r w:rsidRPr="00802576">
        <w:rPr>
          <w:rFonts w:hint="cs"/>
          <w:rtl/>
        </w:rPr>
        <w:t>ً</w:t>
      </w:r>
      <w:r w:rsidR="00FE33CD" w:rsidRPr="00802576">
        <w:rPr>
          <w:rtl/>
        </w:rPr>
        <w:t>، دارو</w:t>
      </w:r>
      <w:r w:rsidRPr="00802576">
        <w:rPr>
          <w:rtl/>
        </w:rPr>
        <w:t>ند</w:t>
      </w:r>
      <w:r w:rsidR="0024125A" w:rsidRPr="00802576">
        <w:rPr>
          <w:rtl/>
        </w:rPr>
        <w:t>ار اصلی مفاهیم؛ همین نام</w:t>
      </w:r>
      <w:r w:rsidRPr="00802576">
        <w:rPr>
          <w:rtl/>
        </w:rPr>
        <w:t>شان است: داشتن نام برای مفاهیم. و مثلا</w:t>
      </w:r>
      <w:r w:rsidRPr="00802576">
        <w:rPr>
          <w:rFonts w:hint="cs"/>
          <w:rtl/>
        </w:rPr>
        <w:t>ً</w:t>
      </w:r>
      <w:r w:rsidRPr="00802576">
        <w:rPr>
          <w:rtl/>
        </w:rPr>
        <w:t xml:space="preserve"> {نام صندلی} برای مفهوم صندلی.</w:t>
      </w:r>
    </w:p>
    <w:p w14:paraId="2E96D3CC" w14:textId="77777777" w:rsidR="00502D95" w:rsidRPr="00802576" w:rsidRDefault="00502D95" w:rsidP="00967809">
      <w:pPr>
        <w:jc w:val="both"/>
        <w:rPr>
          <w:rtl/>
        </w:rPr>
      </w:pPr>
      <w:r w:rsidRPr="00802576">
        <w:rPr>
          <w:rtl/>
        </w:rPr>
        <w:t>- به هرصورت، نامی بر آن</w:t>
      </w:r>
      <w:r w:rsidRPr="00802576">
        <w:rPr>
          <w:rFonts w:hint="cs"/>
          <w:rtl/>
        </w:rPr>
        <w:softHyphen/>
      </w:r>
      <w:r w:rsidRPr="00802576">
        <w:rPr>
          <w:rtl/>
        </w:rPr>
        <w:t xml:space="preserve">ها گذاشته‌ایم و نامی دارند. </w:t>
      </w:r>
    </w:p>
    <w:p w14:paraId="6B47F3ED" w14:textId="77777777" w:rsidR="00502D95" w:rsidRPr="00802576" w:rsidRDefault="00502D95" w:rsidP="00967809">
      <w:pPr>
        <w:jc w:val="both"/>
        <w:rPr>
          <w:rtl/>
        </w:rPr>
      </w:pPr>
      <w:r w:rsidRPr="00802576">
        <w:rPr>
          <w:rtl/>
        </w:rPr>
        <w:t>- و مهم نیز نیست- برای این بحث- درستی یا غلطی نام</w:t>
      </w:r>
      <w:r w:rsidRPr="00802576">
        <w:rPr>
          <w:rFonts w:hint="cs"/>
          <w:rtl/>
        </w:rPr>
        <w:softHyphen/>
      </w:r>
      <w:r w:rsidRPr="00802576">
        <w:rPr>
          <w:rtl/>
        </w:rPr>
        <w:t>گذاری و... و مقوله‌بندی‌‌شان؛ و ب</w:t>
      </w:r>
      <w:r w:rsidRPr="00802576">
        <w:rPr>
          <w:rFonts w:hint="cs"/>
          <w:rtl/>
        </w:rPr>
        <w:t>ه</w:t>
      </w:r>
      <w:r w:rsidRPr="00802576">
        <w:rPr>
          <w:rtl/>
        </w:rPr>
        <w:softHyphen/>
        <w:t xml:space="preserve">هرحال نامی دارند و در مقولاتی جای دارند. </w:t>
      </w:r>
    </w:p>
    <w:p w14:paraId="4265BB7E" w14:textId="3131101E" w:rsidR="00502D95" w:rsidRPr="00802576" w:rsidRDefault="00502D95" w:rsidP="00967809">
      <w:pPr>
        <w:jc w:val="both"/>
        <w:rPr>
          <w:rtl/>
        </w:rPr>
      </w:pPr>
      <w:r w:rsidRPr="00802576">
        <w:rPr>
          <w:rtl/>
        </w:rPr>
        <w:t>- و حتی شده با فرض و خیال باشد این نام</w:t>
      </w:r>
      <w:r w:rsidRPr="00802576">
        <w:rPr>
          <w:rFonts w:hint="cs"/>
          <w:rtl/>
        </w:rPr>
        <w:softHyphen/>
      </w:r>
      <w:r w:rsidRPr="00802576">
        <w:rPr>
          <w:rtl/>
        </w:rPr>
        <w:t>گذاری و ... (ولی قبول بداهتی/ بی‌</w:t>
      </w:r>
      <w:r w:rsidR="00743991" w:rsidRPr="00802576">
        <w:rPr>
          <w:rFonts w:hint="cs"/>
          <w:rtl/>
        </w:rPr>
        <w:t xml:space="preserve"> </w:t>
      </w:r>
      <w:r w:rsidRPr="00802576">
        <w:rPr>
          <w:rtl/>
        </w:rPr>
        <w:t>بحث مطوونی دارد</w:t>
      </w:r>
      <w:r w:rsidRPr="00802576">
        <w:rPr>
          <w:rFonts w:hint="cs"/>
          <w:rtl/>
        </w:rPr>
        <w:t>،</w:t>
      </w:r>
      <w:r w:rsidRPr="00802576">
        <w:rPr>
          <w:rtl/>
        </w:rPr>
        <w:t xml:space="preserve"> مس</w:t>
      </w:r>
      <w:r w:rsidRPr="00802576">
        <w:rPr>
          <w:rFonts w:hint="cs"/>
          <w:rtl/>
        </w:rPr>
        <w:t>أ</w:t>
      </w:r>
      <w:r w:rsidRPr="00802576">
        <w:rPr>
          <w:rtl/>
        </w:rPr>
        <w:t>له).</w:t>
      </w:r>
    </w:p>
    <w:p w14:paraId="53D695EE" w14:textId="410C482B" w:rsidR="00502D95" w:rsidRPr="00802576" w:rsidRDefault="00502D95" w:rsidP="00967809">
      <w:pPr>
        <w:jc w:val="both"/>
        <w:rPr>
          <w:rtl/>
        </w:rPr>
      </w:pPr>
      <w:r w:rsidRPr="00802576">
        <w:rPr>
          <w:rtl/>
        </w:rPr>
        <w:t>- و تعداد مفاهیم نیز، فوق‌العاده (بسیارهاها</w:t>
      </w:r>
      <w:r w:rsidRPr="00802576">
        <w:rPr>
          <w:rFonts w:hint="cs"/>
          <w:rtl/>
        </w:rPr>
        <w:t>،</w:t>
      </w:r>
      <w:r w:rsidRPr="00802576">
        <w:rPr>
          <w:rtl/>
        </w:rPr>
        <w:t xml:space="preserve"> فوق‌العاده قلیل) کم است (در مقایسه با ژفهم‌ها)</w:t>
      </w:r>
      <w:r w:rsidR="00A06A2A" w:rsidRPr="00802576">
        <w:rPr>
          <w:rFonts w:hint="cs"/>
          <w:rtl/>
        </w:rPr>
        <w:t>؛</w:t>
      </w:r>
      <w:r w:rsidRPr="00802576">
        <w:rPr>
          <w:rtl/>
        </w:rPr>
        <w:t xml:space="preserve"> و در نهان؛ یکی از ارزش‌ها/ محبوبیت‌</w:t>
      </w:r>
      <w:r w:rsidR="000C690B" w:rsidRPr="00802576">
        <w:rPr>
          <w:rtl/>
        </w:rPr>
        <w:t xml:space="preserve">ها ی </w:t>
      </w:r>
      <w:r w:rsidRPr="00802576">
        <w:rPr>
          <w:rtl/>
        </w:rPr>
        <w:t xml:space="preserve">تبیینی و اصلی مفاهیم؛ همین قلت </w:t>
      </w:r>
      <w:r w:rsidRPr="00802576">
        <w:rPr>
          <w:rFonts w:hint="cs"/>
          <w:rtl/>
        </w:rPr>
        <w:t>آن</w:t>
      </w:r>
      <w:r w:rsidRPr="00802576">
        <w:rPr>
          <w:rtl/>
        </w:rPr>
        <w:softHyphen/>
      </w:r>
      <w:r w:rsidRPr="00802576">
        <w:rPr>
          <w:rFonts w:hint="cs"/>
          <w:rtl/>
        </w:rPr>
        <w:t>هاست</w:t>
      </w:r>
      <w:r w:rsidRPr="00802576">
        <w:rPr>
          <w:rtl/>
        </w:rPr>
        <w:t xml:space="preserve"> </w:t>
      </w:r>
      <w:r w:rsidR="00A06A2A" w:rsidRPr="00802576">
        <w:rPr>
          <w:rFonts w:hint="cs"/>
          <w:rtl/>
        </w:rPr>
        <w:t>(</w:t>
      </w:r>
      <w:r w:rsidRPr="00802576">
        <w:rPr>
          <w:rtl/>
        </w:rPr>
        <w:t>و مثلا</w:t>
      </w:r>
      <w:r w:rsidRPr="00802576">
        <w:rPr>
          <w:rFonts w:hint="cs"/>
          <w:rtl/>
        </w:rPr>
        <w:t>ً</w:t>
      </w:r>
      <w:r w:rsidRPr="00802576">
        <w:rPr>
          <w:rtl/>
        </w:rPr>
        <w:t xml:space="preserve"> در مورد حافظه از دید مطوون/ تفاهم با دید مطوون/ ...). </w:t>
      </w:r>
    </w:p>
    <w:p w14:paraId="6A42BE66" w14:textId="1FA8D338" w:rsidR="00502D95" w:rsidRPr="00802576" w:rsidRDefault="00502D95" w:rsidP="00967809">
      <w:pPr>
        <w:jc w:val="both"/>
        <w:rPr>
          <w:rtl/>
        </w:rPr>
      </w:pPr>
      <w:r w:rsidRPr="00802576">
        <w:rPr>
          <w:rtl/>
        </w:rPr>
        <w:t>- ولی ژفهم‌ها این</w:t>
      </w:r>
      <w:r w:rsidRPr="00802576">
        <w:rPr>
          <w:rFonts w:hint="cs"/>
          <w:rtl/>
        </w:rPr>
        <w:softHyphen/>
      </w:r>
      <w:r w:rsidRPr="00802576">
        <w:rPr>
          <w:rtl/>
        </w:rPr>
        <w:t>گونه نیستند، و مثلا</w:t>
      </w:r>
      <w:r w:rsidRPr="00802576">
        <w:rPr>
          <w:rFonts w:hint="cs"/>
          <w:rtl/>
        </w:rPr>
        <w:t>ً</w:t>
      </w:r>
      <w:r w:rsidRPr="00802576">
        <w:rPr>
          <w:rtl/>
        </w:rPr>
        <w:t xml:space="preserve"> چون</w:t>
      </w:r>
      <w:r w:rsidR="00825CBE" w:rsidRPr="00802576">
        <w:rPr>
          <w:rFonts w:hint="cs"/>
          <w:rtl/>
        </w:rPr>
        <w:softHyphen/>
      </w:r>
      <w:r w:rsidRPr="00802576">
        <w:rPr>
          <w:rtl/>
        </w:rPr>
        <w:t>که فقط یک</w:t>
      </w:r>
      <w:r w:rsidRPr="00802576">
        <w:rPr>
          <w:rFonts w:hint="cs"/>
          <w:rtl/>
        </w:rPr>
        <w:softHyphen/>
      </w:r>
      <w:r w:rsidRPr="00802576">
        <w:rPr>
          <w:rtl/>
        </w:rPr>
        <w:t xml:space="preserve">بار وجود هستند و پس تکرارشان بسیارها...ها زیاد است. </w:t>
      </w:r>
    </w:p>
    <w:p w14:paraId="1D8F4153" w14:textId="2A777453" w:rsidR="00502D95" w:rsidRPr="00802576" w:rsidRDefault="00502D95" w:rsidP="00967809">
      <w:pPr>
        <w:jc w:val="both"/>
        <w:rPr>
          <w:rtl/>
        </w:rPr>
      </w:pPr>
      <w:r w:rsidRPr="00802576">
        <w:rPr>
          <w:rtl/>
        </w:rPr>
        <w:t>- نکته: بارها ت</w:t>
      </w:r>
      <w:r w:rsidRPr="00802576">
        <w:rPr>
          <w:rFonts w:hint="cs"/>
          <w:rtl/>
        </w:rPr>
        <w:t>أ</w:t>
      </w:r>
      <w:r w:rsidRPr="00802576">
        <w:rPr>
          <w:rtl/>
        </w:rPr>
        <w:t>کید کلیدی شد که: مثلا</w:t>
      </w:r>
      <w:r w:rsidRPr="00802576">
        <w:rPr>
          <w:rFonts w:hint="cs"/>
          <w:rtl/>
        </w:rPr>
        <w:t>ً</w:t>
      </w:r>
      <w:r w:rsidRPr="00802576">
        <w:rPr>
          <w:rtl/>
        </w:rPr>
        <w:t xml:space="preserve"> ژفهم</w:t>
      </w:r>
      <w:r w:rsidR="00431D67" w:rsidRPr="00802576">
        <w:rPr>
          <w:rFonts w:hint="cs"/>
          <w:rtl/>
        </w:rPr>
        <w:t>ِ</w:t>
      </w:r>
      <w:r w:rsidRPr="00802576">
        <w:rPr>
          <w:rtl/>
        </w:rPr>
        <w:t xml:space="preserve"> هیچ دو سیب‌فهمی؛ تکرار نمی</w:t>
      </w:r>
      <w:r w:rsidRPr="00802576">
        <w:rPr>
          <w:rFonts w:hint="cs"/>
          <w:rtl/>
        </w:rPr>
        <w:softHyphen/>
      </w:r>
      <w:r w:rsidRPr="00802576">
        <w:rPr>
          <w:rtl/>
        </w:rPr>
        <w:t>شود، و همیشه خلاق است و نمی</w:t>
      </w:r>
      <w:r w:rsidRPr="00802576">
        <w:rPr>
          <w:rFonts w:hint="cs"/>
          <w:rtl/>
        </w:rPr>
        <w:softHyphen/>
      </w:r>
      <w:r w:rsidRPr="00802576">
        <w:rPr>
          <w:rtl/>
        </w:rPr>
        <w:t xml:space="preserve">تواند از قبل نامی داشته باشد {یک ژفهم سیب}، برخلاف مفهوم سیب. </w:t>
      </w:r>
    </w:p>
    <w:p w14:paraId="1BC9C0B5" w14:textId="1DAC495D" w:rsidR="00502D95" w:rsidRPr="00802576" w:rsidRDefault="00502D95" w:rsidP="00967809">
      <w:pPr>
        <w:jc w:val="both"/>
        <w:rPr>
          <w:rtl/>
        </w:rPr>
      </w:pPr>
      <w:r w:rsidRPr="00802576">
        <w:rPr>
          <w:rtl/>
        </w:rPr>
        <w:t>- بیانی دیگر: خلاق بودن و بی‌</w:t>
      </w:r>
      <w:r w:rsidR="0024125A" w:rsidRPr="00802576">
        <w:rPr>
          <w:rtl/>
        </w:rPr>
        <w:t>همتایی نیز؛ دلیلی بر اسم نداشتن</w:t>
      </w:r>
      <w:r w:rsidRPr="00802576">
        <w:rPr>
          <w:rtl/>
        </w:rPr>
        <w:t>شان است</w:t>
      </w:r>
      <w:r w:rsidRPr="00802576">
        <w:rPr>
          <w:rFonts w:hint="cs"/>
          <w:rtl/>
        </w:rPr>
        <w:t>،</w:t>
      </w:r>
      <w:r w:rsidRPr="00802576">
        <w:rPr>
          <w:rtl/>
        </w:rPr>
        <w:t xml:space="preserve"> بدیهتا</w:t>
      </w:r>
      <w:r w:rsidRPr="00802576">
        <w:rPr>
          <w:rFonts w:hint="cs"/>
          <w:rtl/>
        </w:rPr>
        <w:t>ً</w:t>
      </w:r>
      <w:r w:rsidRPr="00802576">
        <w:rPr>
          <w:rtl/>
        </w:rPr>
        <w:t>. ژفهمی که هنوز {خلق نشده، نبوده}، که نمی</w:t>
      </w:r>
      <w:r w:rsidRPr="00802576">
        <w:rPr>
          <w:rFonts w:hint="cs"/>
          <w:rtl/>
        </w:rPr>
        <w:softHyphen/>
      </w:r>
      <w:r w:rsidRPr="00802576">
        <w:rPr>
          <w:rtl/>
        </w:rPr>
        <w:t>تواند قبلا</w:t>
      </w:r>
      <w:r w:rsidRPr="00802576">
        <w:rPr>
          <w:rFonts w:hint="cs"/>
          <w:rtl/>
        </w:rPr>
        <w:t>ً</w:t>
      </w:r>
      <w:r w:rsidRPr="00802576">
        <w:rPr>
          <w:rtl/>
        </w:rPr>
        <w:t>/ از قبل؛ اسمی داشته باشد.</w:t>
      </w:r>
    </w:p>
    <w:p w14:paraId="25F29208" w14:textId="19CA04BF" w:rsidR="00502D95" w:rsidRPr="00802576" w:rsidRDefault="00502D95" w:rsidP="00967809">
      <w:pPr>
        <w:jc w:val="both"/>
        <w:rPr>
          <w:rtl/>
        </w:rPr>
      </w:pPr>
      <w:r w:rsidRPr="00802576">
        <w:rPr>
          <w:rtl/>
        </w:rPr>
        <w:t>- نکته: وقتی چیزی/ پدیده‌ای را کلا</w:t>
      </w:r>
      <w:r w:rsidRPr="00802576">
        <w:rPr>
          <w:rFonts w:hint="cs"/>
          <w:rtl/>
        </w:rPr>
        <w:t>ً</w:t>
      </w:r>
      <w:r w:rsidRPr="00802576">
        <w:rPr>
          <w:rtl/>
        </w:rPr>
        <w:t xml:space="preserve"> در نامش محصور کنیم؛ عملا</w:t>
      </w:r>
      <w:r w:rsidRPr="00802576">
        <w:rPr>
          <w:rFonts w:hint="cs"/>
          <w:rtl/>
        </w:rPr>
        <w:t>ً</w:t>
      </w:r>
      <w:r w:rsidR="00B96F27" w:rsidRPr="00802576">
        <w:rPr>
          <w:rtl/>
        </w:rPr>
        <w:t xml:space="preserve"> یک مفهوم خواهد شد</w:t>
      </w:r>
      <w:r w:rsidR="00B96F27" w:rsidRPr="00802576">
        <w:rPr>
          <w:rFonts w:hint="cs"/>
          <w:rtl/>
        </w:rPr>
        <w:t>/</w:t>
      </w:r>
      <w:r w:rsidRPr="00802576">
        <w:rPr>
          <w:rtl/>
        </w:rPr>
        <w:t xml:space="preserve"> بود، و نه ژفهم. تلویحا</w:t>
      </w:r>
      <w:r w:rsidRPr="00802576">
        <w:rPr>
          <w:rFonts w:hint="cs"/>
          <w:rtl/>
        </w:rPr>
        <w:t>ً</w:t>
      </w:r>
      <w:r w:rsidRPr="00802576">
        <w:rPr>
          <w:rtl/>
        </w:rPr>
        <w:t xml:space="preserve"> و ناخواسته یک مفهوم خواهد شد. </w:t>
      </w:r>
    </w:p>
    <w:p w14:paraId="65D9122C" w14:textId="77777777" w:rsidR="00502D95" w:rsidRPr="00802576" w:rsidRDefault="00502D95" w:rsidP="00967809">
      <w:pPr>
        <w:jc w:val="both"/>
        <w:rPr>
          <w:rtl/>
        </w:rPr>
      </w:pPr>
      <w:r w:rsidRPr="00802576">
        <w:rPr>
          <w:rtl/>
        </w:rPr>
        <w:t>ـــــــــ</w:t>
      </w:r>
    </w:p>
    <w:p w14:paraId="539B16F2" w14:textId="77777777" w:rsidR="00502D95" w:rsidRPr="00802576" w:rsidRDefault="00502D95" w:rsidP="00967809">
      <w:pPr>
        <w:jc w:val="both"/>
        <w:rPr>
          <w:rtl/>
        </w:rPr>
      </w:pPr>
      <w:r w:rsidRPr="00802576">
        <w:rPr>
          <w:rtl/>
        </w:rPr>
        <w:t xml:space="preserve">- بیانی دیگر: بی‌نام بودن ژفهم‌ها؛ ... و پس دلیلی دیگر، برای ندیدن و نداشتن تشخص در مطوون: </w:t>
      </w:r>
    </w:p>
    <w:p w14:paraId="7FCC3081" w14:textId="2806FEF3" w:rsidR="00502D95" w:rsidRPr="00802576" w:rsidRDefault="00502D95" w:rsidP="00967809">
      <w:pPr>
        <w:jc w:val="both"/>
        <w:rPr>
          <w:rtl/>
        </w:rPr>
      </w:pPr>
      <w:r w:rsidRPr="00802576">
        <w:rPr>
          <w:rtl/>
        </w:rPr>
        <w:t>- مطوون با چیز</w:t>
      </w:r>
      <w:r w:rsidR="000C690B" w:rsidRPr="00802576">
        <w:rPr>
          <w:rtl/>
        </w:rPr>
        <w:t xml:space="preserve">ها ی </w:t>
      </w:r>
      <w:r w:rsidRPr="00802576">
        <w:rPr>
          <w:rFonts w:hint="cs"/>
          <w:rtl/>
        </w:rPr>
        <w:t>«</w:t>
      </w:r>
      <w:r w:rsidRPr="00802576">
        <w:rPr>
          <w:rtl/>
        </w:rPr>
        <w:t>نام‌</w:t>
      </w:r>
      <w:r w:rsidRPr="00802576">
        <w:rPr>
          <w:rFonts w:hint="cs"/>
          <w:rtl/>
        </w:rPr>
        <w:softHyphen/>
      </w:r>
      <w:r w:rsidRPr="00802576">
        <w:rPr>
          <w:rtl/>
        </w:rPr>
        <w:t>دار</w:t>
      </w:r>
      <w:r w:rsidRPr="00802576">
        <w:rPr>
          <w:rFonts w:hint="cs"/>
          <w:rtl/>
        </w:rPr>
        <w:t>»</w:t>
      </w:r>
      <w:r w:rsidRPr="00802576">
        <w:rPr>
          <w:rtl/>
        </w:rPr>
        <w:t xml:space="preserve"> که بتوان بحث نمودشان؛ کار دارند. و طبیعی نیز است؛ چون بایستی «مورد بحث»، اولا</w:t>
      </w:r>
      <w:r w:rsidRPr="00802576">
        <w:rPr>
          <w:rFonts w:hint="cs"/>
          <w:rtl/>
        </w:rPr>
        <w:t>ً،</w:t>
      </w:r>
      <w:r w:rsidRPr="00802576">
        <w:rPr>
          <w:rtl/>
        </w:rPr>
        <w:t xml:space="preserve"> قابل بحث باشد.</w:t>
      </w:r>
    </w:p>
    <w:p w14:paraId="576DC8F6" w14:textId="33703EF7" w:rsidR="00502D95" w:rsidRPr="00802576" w:rsidRDefault="00502D95" w:rsidP="00967809">
      <w:pPr>
        <w:jc w:val="both"/>
        <w:rPr>
          <w:rtl/>
        </w:rPr>
      </w:pPr>
      <w:r w:rsidRPr="00802576">
        <w:rPr>
          <w:rtl/>
        </w:rPr>
        <w:t>- و اگر چیزی ناقابل بحث باشد</w:t>
      </w:r>
      <w:r w:rsidRPr="00802576">
        <w:rPr>
          <w:rFonts w:hint="cs"/>
          <w:rtl/>
        </w:rPr>
        <w:t>،</w:t>
      </w:r>
      <w:r w:rsidRPr="00802576">
        <w:rPr>
          <w:rtl/>
        </w:rPr>
        <w:t xml:space="preserve"> طب</w:t>
      </w:r>
      <w:r w:rsidR="00D905CF" w:rsidRPr="00802576">
        <w:rPr>
          <w:rFonts w:hint="cs"/>
          <w:rtl/>
        </w:rPr>
        <w:t>ی</w:t>
      </w:r>
      <w:r w:rsidR="00D905CF" w:rsidRPr="00802576">
        <w:rPr>
          <w:rtl/>
        </w:rPr>
        <w:t>ع</w:t>
      </w:r>
      <w:r w:rsidRPr="00802576">
        <w:rPr>
          <w:rtl/>
        </w:rPr>
        <w:t>تا</w:t>
      </w:r>
      <w:r w:rsidRPr="00802576">
        <w:rPr>
          <w:rFonts w:hint="cs"/>
          <w:rtl/>
        </w:rPr>
        <w:t>ً،</w:t>
      </w:r>
      <w:r w:rsidRPr="00802576">
        <w:rPr>
          <w:rtl/>
        </w:rPr>
        <w:t xml:space="preserve"> در تاریخ دانشیک/ سوادی و نیز حتی</w:t>
      </w:r>
      <w:r w:rsidRPr="00802576">
        <w:rPr>
          <w:rFonts w:hint="cs"/>
          <w:rtl/>
        </w:rPr>
        <w:t>،</w:t>
      </w:r>
      <w:r w:rsidRPr="00802576">
        <w:rPr>
          <w:rtl/>
        </w:rPr>
        <w:t xml:space="preserve"> در خودمان؛ نادیده/ بی‌‌ت</w:t>
      </w:r>
      <w:r w:rsidR="007C475B" w:rsidRPr="00802576">
        <w:rPr>
          <w:rtl/>
        </w:rPr>
        <w:t>وجه و ...؛ انگاشته و فیلتر بحثی</w:t>
      </w:r>
      <w:r w:rsidRPr="00802576">
        <w:rPr>
          <w:rtl/>
        </w:rPr>
        <w:t xml:space="preserve"> می</w:t>
      </w:r>
      <w:r w:rsidRPr="00802576">
        <w:rPr>
          <w:rFonts w:hint="cs"/>
          <w:rtl/>
        </w:rPr>
        <w:softHyphen/>
      </w:r>
      <w:r w:rsidRPr="00802576">
        <w:rPr>
          <w:rtl/>
        </w:rPr>
        <w:t>شود (یکی از اصلی‌ترین و مشخص</w:t>
      </w:r>
      <w:r w:rsidRPr="00802576">
        <w:rPr>
          <w:rFonts w:hint="cs"/>
          <w:rtl/>
        </w:rPr>
        <w:softHyphen/>
      </w:r>
      <w:r w:rsidRPr="00802576">
        <w:rPr>
          <w:rtl/>
        </w:rPr>
        <w:t>ترین قفس‌ها ی مطوون</w:t>
      </w:r>
      <w:r w:rsidRPr="00802576">
        <w:rPr>
          <w:rFonts w:hint="cs"/>
          <w:rtl/>
        </w:rPr>
        <w:t>؛</w:t>
      </w:r>
      <w:r w:rsidR="007C475B" w:rsidRPr="00802576">
        <w:rPr>
          <w:rFonts w:hint="cs"/>
          <w:rtl/>
        </w:rPr>
        <w:t xml:space="preserve"> </w:t>
      </w:r>
      <w:r w:rsidRPr="00802576">
        <w:rPr>
          <w:rtl/>
        </w:rPr>
        <w:t>و نیز متحد</w:t>
      </w:r>
      <w:r w:rsidR="007C475B" w:rsidRPr="00802576">
        <w:rPr>
          <w:rFonts w:hint="cs"/>
          <w:rtl/>
        </w:rPr>
        <w:t xml:space="preserve"> </w:t>
      </w:r>
      <w:r w:rsidRPr="00802576">
        <w:rPr>
          <w:rtl/>
        </w:rPr>
        <w:t>بودنشان در این قفس</w:t>
      </w:r>
      <w:r w:rsidRPr="00802576">
        <w:rPr>
          <w:rFonts w:hint="cs"/>
          <w:rtl/>
        </w:rPr>
        <w:t>،</w:t>
      </w:r>
      <w:r w:rsidRPr="00802576">
        <w:rPr>
          <w:rtl/>
        </w:rPr>
        <w:t xml:space="preserve"> و بدیهیت این</w:t>
      </w:r>
      <w:r w:rsidRPr="00802576">
        <w:rPr>
          <w:rFonts w:hint="cs"/>
          <w:rtl/>
        </w:rPr>
        <w:softHyphen/>
      </w:r>
      <w:r w:rsidRPr="00802576">
        <w:rPr>
          <w:rtl/>
        </w:rPr>
        <w:t>گونه مسا</w:t>
      </w:r>
      <w:r w:rsidRPr="00802576">
        <w:rPr>
          <w:rFonts w:hint="cs"/>
          <w:rtl/>
        </w:rPr>
        <w:t>ئ</w:t>
      </w:r>
      <w:r w:rsidR="007C475B" w:rsidRPr="00802576">
        <w:rPr>
          <w:rtl/>
        </w:rPr>
        <w:t>ل اصلی</w:t>
      </w:r>
      <w:r w:rsidR="00702167" w:rsidRPr="00802576">
        <w:rPr>
          <w:rFonts w:hint="cs"/>
          <w:rtl/>
        </w:rPr>
        <w:t>؛</w:t>
      </w:r>
      <w:r w:rsidR="007C475B" w:rsidRPr="00802576">
        <w:rPr>
          <w:rFonts w:hint="cs"/>
          <w:rtl/>
        </w:rPr>
        <w:t xml:space="preserve"> </w:t>
      </w:r>
      <w:r w:rsidRPr="00802576">
        <w:rPr>
          <w:rtl/>
        </w:rPr>
        <w:t>و نیز یکی از دلایلی که مطوون می</w:t>
      </w:r>
      <w:r w:rsidRPr="00802576">
        <w:rPr>
          <w:rFonts w:hint="cs"/>
          <w:rtl/>
        </w:rPr>
        <w:softHyphen/>
      </w:r>
      <w:r w:rsidRPr="00802576">
        <w:rPr>
          <w:rtl/>
        </w:rPr>
        <w:t>توانند این</w:t>
      </w:r>
      <w:r w:rsidRPr="00802576">
        <w:rPr>
          <w:rFonts w:hint="cs"/>
          <w:rtl/>
        </w:rPr>
        <w:softHyphen/>
      </w:r>
      <w:r w:rsidRPr="00802576">
        <w:rPr>
          <w:rtl/>
        </w:rPr>
        <w:t>همه راحت و بدیهی؛ ژفهم/ فهم را نادیده بگیرند در مباحث اصلی‌شان؛ همین اسم‌نداری لغت‌زبانی ژفهم‌ها است؛ ومثلا</w:t>
      </w:r>
      <w:r w:rsidRPr="00802576">
        <w:rPr>
          <w:rFonts w:hint="cs"/>
          <w:rtl/>
        </w:rPr>
        <w:t>ً</w:t>
      </w:r>
      <w:r w:rsidRPr="00802576">
        <w:rPr>
          <w:rtl/>
        </w:rPr>
        <w:t xml:space="preserve"> برای میلیاردها...ها ژفهم صندلی؛ فقط یک یا چند لغت فارسی، برای صندلی وجود دارد).</w:t>
      </w:r>
    </w:p>
    <w:p w14:paraId="29C36833" w14:textId="736307C3" w:rsidR="00502D95" w:rsidRPr="00802576" w:rsidRDefault="00502D95" w:rsidP="00967809">
      <w:pPr>
        <w:jc w:val="both"/>
        <w:rPr>
          <w:rtl/>
        </w:rPr>
      </w:pPr>
      <w:r w:rsidRPr="00802576">
        <w:rPr>
          <w:rtl/>
        </w:rPr>
        <w:t>- و مثلا</w:t>
      </w:r>
      <w:r w:rsidRPr="00802576">
        <w:rPr>
          <w:rFonts w:hint="cs"/>
          <w:rtl/>
        </w:rPr>
        <w:t>ً</w:t>
      </w:r>
      <w:r w:rsidRPr="00802576">
        <w:rPr>
          <w:rtl/>
        </w:rPr>
        <w:t xml:space="preserve"> مفاهیم اسم</w:t>
      </w:r>
      <w:r w:rsidRPr="00802576">
        <w:rPr>
          <w:rFonts w:hint="cs"/>
          <w:rtl/>
        </w:rPr>
        <w:softHyphen/>
      </w:r>
      <w:r w:rsidRPr="00802576">
        <w:rPr>
          <w:rtl/>
        </w:rPr>
        <w:t>دار {حسادت و یا شهامت و یا ... و یا صندلی}؛ بحث‌پذیری دارند</w:t>
      </w:r>
      <w:r w:rsidR="00A64757" w:rsidRPr="00802576">
        <w:rPr>
          <w:rFonts w:hint="cs"/>
          <w:rtl/>
        </w:rPr>
        <w:t>؛</w:t>
      </w:r>
    </w:p>
    <w:p w14:paraId="48813668" w14:textId="61CDF834" w:rsidR="00502D95" w:rsidRPr="00802576" w:rsidRDefault="00502D95" w:rsidP="00967809">
      <w:pPr>
        <w:jc w:val="both"/>
        <w:rPr>
          <w:rtl/>
        </w:rPr>
      </w:pPr>
      <w:r w:rsidRPr="00802576">
        <w:rPr>
          <w:rtl/>
        </w:rPr>
        <w:t>- و نه مثلا</w:t>
      </w:r>
      <w:r w:rsidRPr="00802576">
        <w:rPr>
          <w:rFonts w:hint="cs"/>
          <w:rtl/>
        </w:rPr>
        <w:t>ً</w:t>
      </w:r>
      <w:r w:rsidRPr="00802576">
        <w:rPr>
          <w:rtl/>
        </w:rPr>
        <w:t>؛ یک حسادت در یک لحظه ی خاص (و آشیک‌</w:t>
      </w:r>
      <w:r w:rsidR="000C690B" w:rsidRPr="00802576">
        <w:rPr>
          <w:rtl/>
        </w:rPr>
        <w:t xml:space="preserve">ها ی </w:t>
      </w:r>
      <w:r w:rsidRPr="00802576">
        <w:rPr>
          <w:rtl/>
        </w:rPr>
        <w:t xml:space="preserve">تودرتو) و در یک شخص خاص و از جنس خاص و ...، که حس‌فهم است. </w:t>
      </w:r>
    </w:p>
    <w:p w14:paraId="2011115E" w14:textId="77777777" w:rsidR="00502D95" w:rsidRPr="00802576" w:rsidRDefault="00502D95" w:rsidP="00967809">
      <w:pPr>
        <w:jc w:val="both"/>
        <w:rPr>
          <w:rtl/>
        </w:rPr>
      </w:pPr>
      <w:r w:rsidRPr="00802576">
        <w:rPr>
          <w:rtl/>
        </w:rPr>
        <w:t>- و که طبیعتا</w:t>
      </w:r>
      <w:r w:rsidRPr="00802576">
        <w:rPr>
          <w:rFonts w:hint="cs"/>
          <w:rtl/>
        </w:rPr>
        <w:t>ً</w:t>
      </w:r>
      <w:r w:rsidRPr="00802576">
        <w:rPr>
          <w:rtl/>
        </w:rPr>
        <w:t>؛ این ژفهم متشخص و ناتکرارشدنی، از مثلا</w:t>
      </w:r>
      <w:r w:rsidRPr="00802576">
        <w:rPr>
          <w:rFonts w:hint="cs"/>
          <w:rtl/>
        </w:rPr>
        <w:t>ً</w:t>
      </w:r>
      <w:r w:rsidRPr="00802576">
        <w:rPr>
          <w:rtl/>
        </w:rPr>
        <w:t xml:space="preserve"> این حسادت بی‌همتا، با بی</w:t>
      </w:r>
      <w:r w:rsidRPr="00802576">
        <w:rPr>
          <w:rFonts w:hint="cs"/>
          <w:rtl/>
        </w:rPr>
        <w:softHyphen/>
      </w:r>
      <w:r w:rsidRPr="00802576">
        <w:rPr>
          <w:rtl/>
        </w:rPr>
        <w:t>شمارها حسادت دیگر متفاوت است؛ و یکسان نیست.</w:t>
      </w:r>
    </w:p>
    <w:p w14:paraId="49D417F8" w14:textId="77777777" w:rsidR="00502D95" w:rsidRPr="00802576" w:rsidRDefault="00502D95" w:rsidP="00967809">
      <w:pPr>
        <w:jc w:val="both"/>
        <w:rPr>
          <w:rtl/>
        </w:rPr>
      </w:pPr>
      <w:r w:rsidRPr="00802576">
        <w:rPr>
          <w:rtl/>
        </w:rPr>
        <w:t>ـــــــــــــ</w:t>
      </w:r>
    </w:p>
    <w:p w14:paraId="68A8503F" w14:textId="2C4DC5BE" w:rsidR="00502D95" w:rsidRPr="00802576" w:rsidRDefault="00502D95" w:rsidP="00967809">
      <w:pPr>
        <w:jc w:val="both"/>
        <w:rPr>
          <w:rtl/>
        </w:rPr>
      </w:pPr>
      <w:r w:rsidRPr="00802576">
        <w:rPr>
          <w:rtl/>
        </w:rPr>
        <w:t>- یکی ا</w:t>
      </w:r>
      <w:r w:rsidR="00A64757" w:rsidRPr="00802576">
        <w:rPr>
          <w:rtl/>
        </w:rPr>
        <w:t>ز دلایل نبود ایده‌اصطلاح {ژفهم}</w:t>
      </w:r>
      <w:r w:rsidRPr="00802576">
        <w:rPr>
          <w:rtl/>
        </w:rPr>
        <w:t xml:space="preserve"> در مطوون؛ همین نکته است.</w:t>
      </w:r>
    </w:p>
    <w:p w14:paraId="1C1B61D9" w14:textId="69254AC4" w:rsidR="00502D95" w:rsidRPr="00802576" w:rsidRDefault="00502D95" w:rsidP="00967809">
      <w:pPr>
        <w:jc w:val="both"/>
        <w:rPr>
          <w:rtl/>
        </w:rPr>
      </w:pPr>
      <w:r w:rsidRPr="00802576">
        <w:rPr>
          <w:rtl/>
        </w:rPr>
        <w:t>- در مسیر تاریخ سوادی در علوم/ فلسفه/ دانش، چون همه ی بحث‌ها بایستی با</w:t>
      </w:r>
      <w:r w:rsidRPr="00802576">
        <w:rPr>
          <w:rFonts w:hint="cs"/>
          <w:rtl/>
        </w:rPr>
        <w:t xml:space="preserve"> </w:t>
      </w:r>
      <w:r w:rsidRPr="00802576">
        <w:rPr>
          <w:rtl/>
        </w:rPr>
        <w:t>زبان و نام‌دار/ مفهوم</w:t>
      </w:r>
      <w:r w:rsidRPr="00802576">
        <w:rPr>
          <w:rFonts w:hint="cs"/>
          <w:rtl/>
        </w:rPr>
        <w:softHyphen/>
      </w:r>
      <w:r w:rsidRPr="00802576">
        <w:rPr>
          <w:rtl/>
        </w:rPr>
        <w:t>دار می‌بوده (تا بتوان بحث و رد و بدل علم و سواد نمود)؛ پس اتوماتا</w:t>
      </w:r>
      <w:r w:rsidRPr="00802576">
        <w:rPr>
          <w:rFonts w:hint="cs"/>
          <w:rtl/>
        </w:rPr>
        <w:t>ً</w:t>
      </w:r>
      <w:r w:rsidRPr="00802576">
        <w:rPr>
          <w:rtl/>
        </w:rPr>
        <w:t>/ ناخواسته/ .../ خودبه‌خودی- زیرنورچراغیک/ .../ ندانسته، مس</w:t>
      </w:r>
      <w:r w:rsidRPr="00802576">
        <w:rPr>
          <w:rFonts w:hint="cs"/>
          <w:rtl/>
        </w:rPr>
        <w:t>أ</w:t>
      </w:r>
      <w:r w:rsidRPr="00802576">
        <w:rPr>
          <w:rtl/>
        </w:rPr>
        <w:t>له ی ژفهم‌ها - که بی</w:t>
      </w:r>
      <w:r w:rsidR="00A64757" w:rsidRPr="00802576">
        <w:rPr>
          <w:rFonts w:hint="cs"/>
          <w:rtl/>
        </w:rPr>
        <w:t xml:space="preserve"> </w:t>
      </w:r>
      <w:r w:rsidRPr="00802576">
        <w:rPr>
          <w:rtl/>
        </w:rPr>
        <w:t>‌نام و نشان و فاقد بحث‌پذیری بوده‌اند- از مدار بحث‌ها</w:t>
      </w:r>
      <w:r w:rsidRPr="00802576">
        <w:rPr>
          <w:rFonts w:hint="cs"/>
          <w:rtl/>
        </w:rPr>
        <w:t>،</w:t>
      </w:r>
      <w:r w:rsidRPr="00802576">
        <w:rPr>
          <w:rtl/>
        </w:rPr>
        <w:t xml:space="preserve"> عملا</w:t>
      </w:r>
      <w:r w:rsidRPr="00802576">
        <w:rPr>
          <w:rFonts w:hint="cs"/>
          <w:rtl/>
        </w:rPr>
        <w:t>ً</w:t>
      </w:r>
      <w:r w:rsidRPr="00802576">
        <w:rPr>
          <w:rtl/>
        </w:rPr>
        <w:t xml:space="preserve"> و کلا</w:t>
      </w:r>
      <w:r w:rsidRPr="00802576">
        <w:rPr>
          <w:rFonts w:hint="cs"/>
          <w:rtl/>
        </w:rPr>
        <w:t>ً</w:t>
      </w:r>
      <w:r w:rsidRPr="00802576">
        <w:rPr>
          <w:rtl/>
        </w:rPr>
        <w:t xml:space="preserve"> حذف/ فیلتر شده‌اند؛ در قفس فیلترینگ تفکری مطوونی</w:t>
      </w:r>
      <w:r w:rsidR="00A64757" w:rsidRPr="00802576">
        <w:rPr>
          <w:rFonts w:hint="cs"/>
          <w:rtl/>
        </w:rPr>
        <w:t>،</w:t>
      </w:r>
      <w:r w:rsidRPr="00802576">
        <w:rPr>
          <w:rtl/>
        </w:rPr>
        <w:t xml:space="preserve"> ضروری و طبیعی</w:t>
      </w:r>
      <w:r w:rsidR="00024EE5" w:rsidRPr="00802576">
        <w:rPr>
          <w:rFonts w:hint="cs"/>
          <w:rtl/>
        </w:rPr>
        <w:t>.</w:t>
      </w:r>
    </w:p>
    <w:p w14:paraId="618576F4" w14:textId="5A9D2F28" w:rsidR="00502D95" w:rsidRPr="00802576" w:rsidRDefault="00502D95" w:rsidP="00967809">
      <w:pPr>
        <w:jc w:val="both"/>
        <w:rPr>
          <w:rtl/>
        </w:rPr>
      </w:pPr>
      <w:r w:rsidRPr="00802576">
        <w:rPr>
          <w:rtl/>
        </w:rPr>
        <w:t>- و البته روشن است که {نتوانایی بحثی و نقل و انتقال سوادی- به</w:t>
      </w:r>
      <w:r w:rsidR="00024EE5" w:rsidRPr="00802576">
        <w:rPr>
          <w:rFonts w:hint="cs"/>
          <w:rtl/>
        </w:rPr>
        <w:softHyphen/>
      </w:r>
      <w:r w:rsidR="00024EE5" w:rsidRPr="00802576">
        <w:rPr>
          <w:rtl/>
        </w:rPr>
        <w:t>هر</w:t>
      </w:r>
      <w:r w:rsidRPr="00802576">
        <w:rPr>
          <w:rtl/>
        </w:rPr>
        <w:t>دلیل}، دلیل بر نبود و یا بی</w:t>
      </w:r>
      <w:r w:rsidR="00024EE5" w:rsidRPr="00802576">
        <w:rPr>
          <w:rFonts w:hint="cs"/>
          <w:rtl/>
        </w:rPr>
        <w:t xml:space="preserve"> </w:t>
      </w:r>
      <w:r w:rsidRPr="00802576">
        <w:rPr>
          <w:rtl/>
        </w:rPr>
        <w:t>‌اهمیتی آن مس</w:t>
      </w:r>
      <w:r w:rsidRPr="00802576">
        <w:rPr>
          <w:rFonts w:hint="cs"/>
          <w:rtl/>
        </w:rPr>
        <w:t>أ</w:t>
      </w:r>
      <w:r w:rsidRPr="00802576">
        <w:rPr>
          <w:rtl/>
        </w:rPr>
        <w:t>له نیست.</w:t>
      </w:r>
    </w:p>
    <w:p w14:paraId="58316686" w14:textId="77777777" w:rsidR="00502D95" w:rsidRPr="00802576" w:rsidRDefault="00502D95" w:rsidP="00967809">
      <w:pPr>
        <w:jc w:val="both"/>
        <w:rPr>
          <w:rtl/>
        </w:rPr>
      </w:pPr>
      <w:r w:rsidRPr="00802576">
        <w:rPr>
          <w:rtl/>
        </w:rPr>
        <w:t>- و از جهتی مثل آنکه در پزشکی، مسائل مرتبط با میکروب‌ها و نادیدنی</w:t>
      </w:r>
      <w:r w:rsidRPr="00802576">
        <w:rPr>
          <w:rFonts w:hint="cs"/>
          <w:rtl/>
        </w:rPr>
        <w:softHyphen/>
      </w:r>
      <w:r w:rsidRPr="00802576">
        <w:rPr>
          <w:rtl/>
        </w:rPr>
        <w:t>ها را حذف کنیم؛ چون قابل دیدن نیستند</w:t>
      </w:r>
    </w:p>
    <w:p w14:paraId="7A37147E" w14:textId="269FCCA5" w:rsidR="00502D95" w:rsidRPr="00802576" w:rsidRDefault="00502D95" w:rsidP="00967809">
      <w:pPr>
        <w:jc w:val="both"/>
        <w:rPr>
          <w:rtl/>
        </w:rPr>
      </w:pPr>
      <w:r w:rsidRPr="00802576">
        <w:rPr>
          <w:rtl/>
        </w:rPr>
        <w:t>- و یا جن‌ها را در علوم خاص حذف کنیم</w:t>
      </w:r>
      <w:r w:rsidRPr="00802576">
        <w:rPr>
          <w:rFonts w:hint="cs"/>
          <w:rtl/>
        </w:rPr>
        <w:t>؛</w:t>
      </w:r>
      <w:r w:rsidRPr="00802576">
        <w:rPr>
          <w:rtl/>
        </w:rPr>
        <w:t xml:space="preserve"> چون اصلیت تعریفی‌شان</w:t>
      </w:r>
      <w:r w:rsidRPr="00802576">
        <w:rPr>
          <w:rFonts w:hint="cs"/>
          <w:rtl/>
        </w:rPr>
        <w:t>،</w:t>
      </w:r>
      <w:r w:rsidR="0024125A" w:rsidRPr="00802576">
        <w:rPr>
          <w:rtl/>
        </w:rPr>
        <w:t xml:space="preserve"> براساس ندیدنی بودن</w:t>
      </w:r>
      <w:r w:rsidRPr="00802576">
        <w:rPr>
          <w:rtl/>
        </w:rPr>
        <w:t>شان است (قاعدتا</w:t>
      </w:r>
      <w:r w:rsidRPr="00802576">
        <w:rPr>
          <w:rFonts w:hint="cs"/>
          <w:rtl/>
        </w:rPr>
        <w:t>ً</w:t>
      </w:r>
      <w:r w:rsidRPr="00802576">
        <w:rPr>
          <w:rtl/>
        </w:rPr>
        <w:t xml:space="preserve"> کسی که جن‌ها را قبول دارد، میلیاردها...ها</w:t>
      </w:r>
      <w:r w:rsidRPr="00802576">
        <w:rPr>
          <w:rFonts w:hint="cs"/>
          <w:rtl/>
        </w:rPr>
        <w:t>،</w:t>
      </w:r>
      <w:r w:rsidRPr="00802576">
        <w:rPr>
          <w:rtl/>
        </w:rPr>
        <w:t xml:space="preserve"> نوع جن متفاوت را قبول دارد/ باید قبول داشته باشد</w:t>
      </w:r>
      <w:r w:rsidRPr="00802576">
        <w:rPr>
          <w:rFonts w:hint="cs"/>
          <w:rtl/>
        </w:rPr>
        <w:t>؛</w:t>
      </w:r>
      <w:r w:rsidRPr="00802576">
        <w:rPr>
          <w:rtl/>
        </w:rPr>
        <w:t xml:space="preserve"> هرچند هم نشناسد دانه‌دانه‌شان را؛ ولی همه‌شان را مفهومیک؛ «جن» می</w:t>
      </w:r>
      <w:r w:rsidRPr="00802576">
        <w:rPr>
          <w:rFonts w:hint="cs"/>
          <w:rtl/>
        </w:rPr>
        <w:softHyphen/>
      </w:r>
      <w:r w:rsidRPr="00802576">
        <w:rPr>
          <w:rtl/>
        </w:rPr>
        <w:t>نامد و بحث می</w:t>
      </w:r>
      <w:r w:rsidRPr="00802576">
        <w:rPr>
          <w:rFonts w:hint="cs"/>
          <w:rtl/>
        </w:rPr>
        <w:softHyphen/>
      </w:r>
      <w:r w:rsidRPr="00802576">
        <w:rPr>
          <w:rtl/>
        </w:rPr>
        <w:t xml:space="preserve">کند). </w:t>
      </w:r>
    </w:p>
    <w:p w14:paraId="2E1A229B" w14:textId="300CA080" w:rsidR="00502D95" w:rsidRPr="00802576" w:rsidRDefault="00502D95" w:rsidP="00967809">
      <w:pPr>
        <w:jc w:val="both"/>
        <w:rPr>
          <w:rtl/>
        </w:rPr>
      </w:pPr>
      <w:r w:rsidRPr="00802576">
        <w:rPr>
          <w:rtl/>
        </w:rPr>
        <w:t>- و البته مشخص و بدیهی و طبیعی است که، دلیل بر نبودنشان نیست؛ اینکه و چون</w:t>
      </w:r>
      <w:r w:rsidR="00737AF8" w:rsidRPr="00802576">
        <w:rPr>
          <w:rFonts w:hint="cs"/>
          <w:rtl/>
        </w:rPr>
        <w:softHyphen/>
      </w:r>
      <w:r w:rsidRPr="00802576">
        <w:rPr>
          <w:rtl/>
        </w:rPr>
        <w:t>که ما/ انسان هزار</w:t>
      </w:r>
      <w:r w:rsidR="00E576D9" w:rsidRPr="00802576">
        <w:rPr>
          <w:rFonts w:hint="cs"/>
          <w:rtl/>
        </w:rPr>
        <w:t xml:space="preserve"> </w:t>
      </w:r>
      <w:r w:rsidRPr="00802576">
        <w:rPr>
          <w:rtl/>
        </w:rPr>
        <w:t>سال پیش یا انسانی با چشم نامسلح و بی</w:t>
      </w:r>
      <w:r w:rsidRPr="00802576">
        <w:rPr>
          <w:rFonts w:hint="cs"/>
          <w:rtl/>
        </w:rPr>
        <w:softHyphen/>
      </w:r>
      <w:r w:rsidRPr="00802576">
        <w:rPr>
          <w:rtl/>
        </w:rPr>
        <w:t>سواد، نمی‌بینیم‌شان.</w:t>
      </w:r>
    </w:p>
    <w:p w14:paraId="3BAE5F76" w14:textId="77777777" w:rsidR="00502D95" w:rsidRPr="00802576" w:rsidRDefault="00502D95" w:rsidP="00967809">
      <w:pPr>
        <w:jc w:val="both"/>
      </w:pPr>
      <w:r w:rsidRPr="00802576">
        <w:rPr>
          <w:rtl/>
        </w:rPr>
        <w:t>- و البته حذف ایده‌اصطلاح ژفهم‌ها بسیار مهم</w:t>
      </w:r>
      <w:r w:rsidRPr="00802576">
        <w:rPr>
          <w:rFonts w:hint="cs"/>
          <w:rtl/>
        </w:rPr>
        <w:softHyphen/>
      </w:r>
      <w:r w:rsidRPr="00802576">
        <w:rPr>
          <w:rtl/>
        </w:rPr>
        <w:t>تر و عمیق</w:t>
      </w:r>
      <w:r w:rsidRPr="00802576">
        <w:rPr>
          <w:rFonts w:hint="cs"/>
          <w:rtl/>
        </w:rPr>
        <w:softHyphen/>
      </w:r>
      <w:r w:rsidRPr="00802576">
        <w:rPr>
          <w:rtl/>
        </w:rPr>
        <w:t>تر از این</w:t>
      </w:r>
      <w:r w:rsidRPr="00802576">
        <w:rPr>
          <w:rFonts w:hint="cs"/>
          <w:rtl/>
        </w:rPr>
        <w:softHyphen/>
      </w:r>
      <w:r w:rsidRPr="00802576">
        <w:rPr>
          <w:rtl/>
        </w:rPr>
        <w:t>گونه مثال</w:t>
      </w:r>
      <w:r w:rsidRPr="00802576">
        <w:rPr>
          <w:rFonts w:hint="cs"/>
          <w:rtl/>
        </w:rPr>
        <w:softHyphen/>
      </w:r>
      <w:r w:rsidRPr="00802576">
        <w:rPr>
          <w:rtl/>
        </w:rPr>
        <w:t>ها است.</w:t>
      </w:r>
    </w:p>
    <w:p w14:paraId="1E173716" w14:textId="5F6F8F89" w:rsidR="00806EB9" w:rsidRPr="00802576" w:rsidRDefault="00806EB9" w:rsidP="00967809">
      <w:pPr>
        <w:jc w:val="both"/>
        <w:rPr>
          <w:rtl/>
        </w:rPr>
      </w:pPr>
      <w:r w:rsidRPr="00802576">
        <w:rPr>
          <w:rtl/>
        </w:rPr>
        <w:t>ـــــــــــــ</w:t>
      </w:r>
    </w:p>
    <w:p w14:paraId="2B9112D3" w14:textId="77777777" w:rsidR="00502D95" w:rsidRPr="00802576" w:rsidRDefault="00502D95" w:rsidP="00967809">
      <w:pPr>
        <w:pStyle w:val="Heading3"/>
        <w:jc w:val="both"/>
      </w:pPr>
      <w:bookmarkStart w:id="89" w:name="_Toc196478895"/>
      <w:bookmarkStart w:id="90" w:name="_Toc209687123"/>
      <w:r w:rsidRPr="00802576">
        <w:rPr>
          <w:rtl/>
        </w:rPr>
        <w:t>ریخت داشتن ژفهم‌ها</w:t>
      </w:r>
      <w:bookmarkEnd w:id="89"/>
      <w:bookmarkEnd w:id="90"/>
    </w:p>
    <w:p w14:paraId="778C0423" w14:textId="77777777" w:rsidR="00502D95" w:rsidRPr="00802576" w:rsidRDefault="00502D95" w:rsidP="00967809">
      <w:pPr>
        <w:jc w:val="both"/>
        <w:rPr>
          <w:rtl/>
        </w:rPr>
      </w:pPr>
      <w:r w:rsidRPr="00802576">
        <w:rPr>
          <w:rtl/>
        </w:rPr>
        <w:t>- هر قالبی؛ و پس نیز هر تشخصی، ریختی نیز دارد/ الزاما</w:t>
      </w:r>
      <w:r w:rsidRPr="00802576">
        <w:rPr>
          <w:rFonts w:hint="cs"/>
          <w:rtl/>
        </w:rPr>
        <w:t>ً،</w:t>
      </w:r>
      <w:r w:rsidRPr="00802576">
        <w:rPr>
          <w:rtl/>
        </w:rPr>
        <w:t xml:space="preserve"> ریخت/ فرم/ ...؛ می</w:t>
      </w:r>
      <w:r w:rsidRPr="00802576">
        <w:rPr>
          <w:rFonts w:hint="cs"/>
          <w:rtl/>
        </w:rPr>
        <w:softHyphen/>
      </w:r>
      <w:r w:rsidRPr="00802576">
        <w:rPr>
          <w:rtl/>
        </w:rPr>
        <w:t>خواهد.</w:t>
      </w:r>
    </w:p>
    <w:p w14:paraId="5187AA99" w14:textId="0768B170" w:rsidR="00502D95" w:rsidRPr="00802576" w:rsidRDefault="00502D95" w:rsidP="00967809">
      <w:pPr>
        <w:jc w:val="both"/>
        <w:rPr>
          <w:rtl/>
        </w:rPr>
      </w:pPr>
      <w:r w:rsidRPr="00802576">
        <w:rPr>
          <w:rtl/>
        </w:rPr>
        <w:t>- و</w:t>
      </w:r>
      <w:r w:rsidRPr="00802576">
        <w:rPr>
          <w:rFonts w:hint="cs"/>
          <w:rtl/>
        </w:rPr>
        <w:t xml:space="preserve"> </w:t>
      </w:r>
      <w:r w:rsidRPr="00802576">
        <w:rPr>
          <w:rtl/>
        </w:rPr>
        <w:t>بدون تفاوت ریختی؛ تشخص و قالب متفاوت نیز نخواهد بود. قالب</w:t>
      </w:r>
      <w:r w:rsidR="00D6053E" w:rsidRPr="00802576">
        <w:rPr>
          <w:rFonts w:hint="cs"/>
          <w:rtl/>
        </w:rPr>
        <w:t xml:space="preserve"> </w:t>
      </w:r>
      <w:r w:rsidRPr="00802576">
        <w:rPr>
          <w:rtl/>
        </w:rPr>
        <w:t>‌داشتن (و تشخص)، و ریخت</w:t>
      </w:r>
      <w:r w:rsidR="00D6053E" w:rsidRPr="00802576">
        <w:rPr>
          <w:rFonts w:hint="cs"/>
          <w:rtl/>
        </w:rPr>
        <w:t xml:space="preserve"> </w:t>
      </w:r>
      <w:r w:rsidRPr="00802576">
        <w:rPr>
          <w:rtl/>
        </w:rPr>
        <w:t xml:space="preserve">‌داشتن دو روی یک سکه ‌هستند. </w:t>
      </w:r>
    </w:p>
    <w:p w14:paraId="5CA8A166" w14:textId="7AFA6693" w:rsidR="00502D95" w:rsidRPr="00802576" w:rsidRDefault="00502D95" w:rsidP="00967809">
      <w:pPr>
        <w:jc w:val="both"/>
        <w:rPr>
          <w:rtl/>
        </w:rPr>
      </w:pPr>
      <w:r w:rsidRPr="00802576">
        <w:rPr>
          <w:rtl/>
        </w:rPr>
        <w:t>- و به بیانی کامل</w:t>
      </w:r>
      <w:r w:rsidRPr="00802576">
        <w:rPr>
          <w:rFonts w:hint="cs"/>
          <w:rtl/>
        </w:rPr>
        <w:softHyphen/>
      </w:r>
      <w:r w:rsidRPr="00802576">
        <w:rPr>
          <w:rtl/>
        </w:rPr>
        <w:t>تر؛ هر ژفهمی</w:t>
      </w:r>
      <w:r w:rsidR="00232BC3" w:rsidRPr="00802576">
        <w:rPr>
          <w:rFonts w:hint="cs"/>
          <w:rtl/>
        </w:rPr>
        <w:t>،</w:t>
      </w:r>
      <w:r w:rsidRPr="00802576">
        <w:rPr>
          <w:rtl/>
        </w:rPr>
        <w:t xml:space="preserve"> تشخص</w:t>
      </w:r>
      <w:r w:rsidR="00232BC3" w:rsidRPr="00802576">
        <w:rPr>
          <w:rFonts w:hint="cs"/>
          <w:rtl/>
        </w:rPr>
        <w:t>؛</w:t>
      </w:r>
      <w:r w:rsidRPr="00802576">
        <w:rPr>
          <w:rtl/>
        </w:rPr>
        <w:t xml:space="preserve"> و هر تشخص</w:t>
      </w:r>
      <w:r w:rsidRPr="00802576">
        <w:rPr>
          <w:rFonts w:hint="cs"/>
          <w:rtl/>
        </w:rPr>
        <w:t>،</w:t>
      </w:r>
      <w:r w:rsidRPr="00802576">
        <w:rPr>
          <w:rtl/>
        </w:rPr>
        <w:t xml:space="preserve"> قالب و ریختی نیز می</w:t>
      </w:r>
      <w:r w:rsidRPr="00802576">
        <w:rPr>
          <w:rFonts w:hint="cs"/>
          <w:rtl/>
        </w:rPr>
        <w:softHyphen/>
      </w:r>
      <w:r w:rsidRPr="00802576">
        <w:rPr>
          <w:rtl/>
        </w:rPr>
        <w:t>خواهد.</w:t>
      </w:r>
    </w:p>
    <w:p w14:paraId="4C449C86" w14:textId="77777777" w:rsidR="00502D95" w:rsidRPr="00802576" w:rsidRDefault="00502D95" w:rsidP="00967809">
      <w:pPr>
        <w:jc w:val="both"/>
        <w:rPr>
          <w:rtl/>
        </w:rPr>
      </w:pPr>
      <w:r w:rsidRPr="00802576">
        <w:rPr>
          <w:rtl/>
        </w:rPr>
        <w:t>- و هر تشخصی؛ ریختی منحصربه‌فرد دارد/ باید داشته باشد</w:t>
      </w:r>
      <w:r w:rsidRPr="00802576">
        <w:rPr>
          <w:rFonts w:hint="cs"/>
          <w:rtl/>
        </w:rPr>
        <w:t>،</w:t>
      </w:r>
      <w:r w:rsidRPr="00802576">
        <w:rPr>
          <w:rtl/>
        </w:rPr>
        <w:t xml:space="preserve"> متمایز از هر ژفهم دیگر (هرچقدر هم مشابه با آن ژفهم).</w:t>
      </w:r>
    </w:p>
    <w:p w14:paraId="7F358BAE" w14:textId="77777777" w:rsidR="00502D95" w:rsidRPr="00802576" w:rsidRDefault="00502D95" w:rsidP="00967809">
      <w:pPr>
        <w:jc w:val="both"/>
        <w:rPr>
          <w:rtl/>
        </w:rPr>
      </w:pPr>
      <w:r w:rsidRPr="00802576">
        <w:rPr>
          <w:rtl/>
        </w:rPr>
        <w:t>ـــــــ</w:t>
      </w:r>
    </w:p>
    <w:p w14:paraId="443C8B98" w14:textId="6CEF5106" w:rsidR="00502D95" w:rsidRPr="00802576" w:rsidRDefault="00502D95" w:rsidP="00967809">
      <w:pPr>
        <w:jc w:val="both"/>
        <w:rPr>
          <w:rtl/>
        </w:rPr>
      </w:pPr>
      <w:r w:rsidRPr="00802576">
        <w:rPr>
          <w:rtl/>
        </w:rPr>
        <w:t>- از ریخت ژفهم‌ها/ هر ژفهمی؛ چگونه- و چه</w:t>
      </w:r>
      <w:r w:rsidRPr="00802576">
        <w:rPr>
          <w:rFonts w:hint="cs"/>
          <w:rtl/>
        </w:rPr>
        <w:t>-</w:t>
      </w:r>
      <w:r w:rsidRPr="00802576">
        <w:rPr>
          <w:rtl/>
        </w:rPr>
        <w:t xml:space="preserve"> </w:t>
      </w:r>
      <w:r w:rsidR="00235E8E" w:rsidRPr="00802576">
        <w:rPr>
          <w:rtl/>
        </w:rPr>
        <w:t>تصور</w:t>
      </w:r>
      <w:r w:rsidRPr="00802576">
        <w:rPr>
          <w:rtl/>
        </w:rPr>
        <w:t>ی می</w:t>
      </w:r>
      <w:r w:rsidRPr="00802576">
        <w:rPr>
          <w:rFonts w:hint="cs"/>
          <w:rtl/>
        </w:rPr>
        <w:softHyphen/>
      </w:r>
      <w:r w:rsidRPr="00802576">
        <w:rPr>
          <w:rtl/>
        </w:rPr>
        <w:t xml:space="preserve">توان داشت؟ </w:t>
      </w:r>
    </w:p>
    <w:p w14:paraId="61C429F2" w14:textId="1A2E8E76" w:rsidR="00502D95" w:rsidRPr="00802576" w:rsidRDefault="00502D95" w:rsidP="00967809">
      <w:pPr>
        <w:jc w:val="both"/>
        <w:rPr>
          <w:rtl/>
        </w:rPr>
      </w:pPr>
      <w:r w:rsidRPr="00802576">
        <w:rPr>
          <w:rtl/>
        </w:rPr>
        <w:t xml:space="preserve">- هدف </w:t>
      </w:r>
      <w:r w:rsidR="006F3F85" w:rsidRPr="00802576">
        <w:rPr>
          <w:rtl/>
        </w:rPr>
        <w:t>اصلی بیان: و اما ریخت قالب ژفهم</w:t>
      </w:r>
      <w:r w:rsidR="006F3F85" w:rsidRPr="00802576">
        <w:rPr>
          <w:rFonts w:hint="cs"/>
          <w:rtl/>
        </w:rPr>
        <w:softHyphen/>
        <w:t>ه</w:t>
      </w:r>
      <w:r w:rsidRPr="00802576">
        <w:rPr>
          <w:rtl/>
        </w:rPr>
        <w:t>ا؛ و ب</w:t>
      </w:r>
      <w:r w:rsidRPr="00802576">
        <w:rPr>
          <w:rFonts w:hint="cs"/>
          <w:rtl/>
        </w:rPr>
        <w:t>ه</w:t>
      </w:r>
      <w:r w:rsidRPr="00802576">
        <w:rPr>
          <w:rtl/>
        </w:rPr>
        <w:softHyphen/>
        <w:t>عبارتی روشن</w:t>
      </w:r>
      <w:r w:rsidRPr="00802576">
        <w:rPr>
          <w:rFonts w:hint="cs"/>
          <w:rtl/>
        </w:rPr>
        <w:softHyphen/>
      </w:r>
      <w:r w:rsidRPr="00802576">
        <w:rPr>
          <w:rtl/>
        </w:rPr>
        <w:t>تر</w:t>
      </w:r>
      <w:r w:rsidRPr="00802576">
        <w:rPr>
          <w:rFonts w:hint="cs"/>
          <w:rtl/>
        </w:rPr>
        <w:t>،</w:t>
      </w:r>
      <w:r w:rsidRPr="00802576">
        <w:rPr>
          <w:rtl/>
        </w:rPr>
        <w:t xml:space="preserve"> قیافه/ .../ ریخت بتافهم‌ها؛ چگونه است؟ </w:t>
      </w:r>
    </w:p>
    <w:p w14:paraId="3D8A200D" w14:textId="31711723" w:rsidR="00502D95" w:rsidRPr="00802576" w:rsidRDefault="00502D95" w:rsidP="00967809">
      <w:pPr>
        <w:jc w:val="both"/>
        <w:rPr>
          <w:rtl/>
        </w:rPr>
      </w:pPr>
      <w:r w:rsidRPr="00802576">
        <w:rPr>
          <w:rtl/>
        </w:rPr>
        <w:t>- ریخت هر ژفهم‌؛ عبارت است از وضعیت مادی کلیت هر مغذبدن، در هر مقطع فهمی هر یک شخص.</w:t>
      </w:r>
    </w:p>
    <w:p w14:paraId="76FC6537" w14:textId="31C17A64" w:rsidR="00502D95" w:rsidRPr="00802576" w:rsidRDefault="00502D95" w:rsidP="00967809">
      <w:pPr>
        <w:jc w:val="both"/>
        <w:rPr>
          <w:rtl/>
        </w:rPr>
      </w:pPr>
      <w:r w:rsidRPr="00802576">
        <w:rPr>
          <w:rtl/>
        </w:rPr>
        <w:t>- مس</w:t>
      </w:r>
      <w:r w:rsidRPr="00802576">
        <w:rPr>
          <w:rFonts w:hint="cs"/>
          <w:rtl/>
        </w:rPr>
        <w:t>أ</w:t>
      </w:r>
      <w:r w:rsidRPr="00802576">
        <w:rPr>
          <w:rtl/>
        </w:rPr>
        <w:t>له ی اصلی در ریخت ماده‌فهم‌ها؛ اولا</w:t>
      </w:r>
      <w:r w:rsidRPr="00802576">
        <w:rPr>
          <w:rFonts w:hint="cs"/>
          <w:rtl/>
        </w:rPr>
        <w:t>ً،</w:t>
      </w:r>
      <w:r w:rsidR="006C3068" w:rsidRPr="00802576">
        <w:rPr>
          <w:rtl/>
        </w:rPr>
        <w:t xml:space="preserve"> کلیتی بودن</w:t>
      </w:r>
      <w:r w:rsidRPr="00802576">
        <w:rPr>
          <w:rtl/>
        </w:rPr>
        <w:t xml:space="preserve">شان است. </w:t>
      </w:r>
    </w:p>
    <w:p w14:paraId="4BC3EEA8" w14:textId="005134F1" w:rsidR="00502D95" w:rsidRPr="00802576" w:rsidRDefault="00502D95" w:rsidP="00967809">
      <w:pPr>
        <w:jc w:val="both"/>
        <w:rPr>
          <w:rtl/>
        </w:rPr>
      </w:pPr>
      <w:r w:rsidRPr="00802576">
        <w:rPr>
          <w:rtl/>
        </w:rPr>
        <w:t>- یک کلیت هستند</w:t>
      </w:r>
      <w:r w:rsidRPr="00802576">
        <w:rPr>
          <w:rFonts w:hint="cs"/>
          <w:rtl/>
        </w:rPr>
        <w:t>،</w:t>
      </w:r>
      <w:r w:rsidRPr="00802576">
        <w:rPr>
          <w:rtl/>
        </w:rPr>
        <w:t xml:space="preserve"> همیشه هرکدام. چون ژفهم‌ها بسیط</w:t>
      </w:r>
      <w:r w:rsidR="006C3068" w:rsidRPr="00802576">
        <w:rPr>
          <w:rtl/>
        </w:rPr>
        <w:t xml:space="preserve"> هستند، و پس وضعیت بتایی/ مادیت</w:t>
      </w:r>
      <w:r w:rsidRPr="00802576">
        <w:rPr>
          <w:rtl/>
        </w:rPr>
        <w:t>شان نیز بایستی این</w:t>
      </w:r>
      <w:r w:rsidRPr="00802576">
        <w:rPr>
          <w:rFonts w:hint="cs"/>
          <w:rtl/>
        </w:rPr>
        <w:softHyphen/>
      </w:r>
      <w:r w:rsidRPr="00802576">
        <w:rPr>
          <w:rtl/>
        </w:rPr>
        <w:t>گونه باشد.</w:t>
      </w:r>
    </w:p>
    <w:p w14:paraId="36A790A7" w14:textId="77777777" w:rsidR="00502D95" w:rsidRPr="00802576" w:rsidRDefault="00502D95" w:rsidP="00967809">
      <w:pPr>
        <w:jc w:val="both"/>
        <w:rPr>
          <w:rtl/>
        </w:rPr>
      </w:pPr>
      <w:r w:rsidRPr="00802576">
        <w:rPr>
          <w:rtl/>
        </w:rPr>
        <w:t>- و این کلیت را، کلا</w:t>
      </w:r>
      <w:r w:rsidRPr="00802576">
        <w:rPr>
          <w:rFonts w:hint="cs"/>
          <w:rtl/>
        </w:rPr>
        <w:t>ً</w:t>
      </w:r>
      <w:r w:rsidRPr="00802576">
        <w:rPr>
          <w:rtl/>
        </w:rPr>
        <w:t xml:space="preserve"> نامتون می</w:t>
      </w:r>
      <w:r w:rsidRPr="00802576">
        <w:rPr>
          <w:rFonts w:hint="cs"/>
          <w:rtl/>
        </w:rPr>
        <w:softHyphen/>
      </w:r>
      <w:r w:rsidRPr="00802576">
        <w:rPr>
          <w:rtl/>
        </w:rPr>
        <w:t>گوید: کلیت مغذبدن.</w:t>
      </w:r>
    </w:p>
    <w:p w14:paraId="5565268A" w14:textId="77777777" w:rsidR="00502D95" w:rsidRPr="00802576" w:rsidRDefault="00502D95" w:rsidP="00967809">
      <w:pPr>
        <w:jc w:val="both"/>
        <w:rPr>
          <w:rtl/>
        </w:rPr>
      </w:pPr>
      <w:r w:rsidRPr="00802576">
        <w:rPr>
          <w:rtl/>
        </w:rPr>
        <w:t>- کلیت بدنی هر شخص در هر ژفهم؛ اعم از وضعیت مغزی‌اش در آن مقطع</w:t>
      </w:r>
      <w:r w:rsidRPr="00802576">
        <w:rPr>
          <w:rFonts w:hint="cs"/>
          <w:rtl/>
        </w:rPr>
        <w:t>،</w:t>
      </w:r>
      <w:r w:rsidRPr="00802576">
        <w:rPr>
          <w:rtl/>
        </w:rPr>
        <w:t xml:space="preserve"> تا مثلا</w:t>
      </w:r>
      <w:r w:rsidRPr="00802576">
        <w:rPr>
          <w:rFonts w:hint="cs"/>
          <w:rtl/>
        </w:rPr>
        <w:t>ً</w:t>
      </w:r>
      <w:r w:rsidRPr="00802576">
        <w:rPr>
          <w:rtl/>
        </w:rPr>
        <w:t xml:space="preserve"> وضعیت حرکات بدنی و یا قلبش و یا هورمون‌هایش در آن مقطع؛ و هرچیز دیگری که بدنیت محسوب شود. </w:t>
      </w:r>
    </w:p>
    <w:p w14:paraId="24846E1A" w14:textId="4981B966" w:rsidR="00502D95" w:rsidRPr="00802576" w:rsidRDefault="00502D95" w:rsidP="00967809">
      <w:pPr>
        <w:jc w:val="both"/>
        <w:rPr>
          <w:rtl/>
        </w:rPr>
      </w:pPr>
      <w:r w:rsidRPr="00802576">
        <w:rPr>
          <w:rtl/>
        </w:rPr>
        <w:t>- و ب</w:t>
      </w:r>
      <w:r w:rsidRPr="00802576">
        <w:rPr>
          <w:rFonts w:hint="cs"/>
          <w:rtl/>
        </w:rPr>
        <w:t>ه</w:t>
      </w:r>
      <w:r w:rsidRPr="00802576">
        <w:rPr>
          <w:rtl/>
        </w:rPr>
        <w:softHyphen/>
        <w:t xml:space="preserve">هرحال؛ کلیت ریختی مغذبدن؛ </w:t>
      </w:r>
      <w:r w:rsidR="00235E8E" w:rsidRPr="00802576">
        <w:rPr>
          <w:rtl/>
        </w:rPr>
        <w:t>تصور</w:t>
      </w:r>
      <w:r w:rsidRPr="00802576">
        <w:rPr>
          <w:rtl/>
        </w:rPr>
        <w:t>ا</w:t>
      </w:r>
      <w:r w:rsidRPr="00802576">
        <w:rPr>
          <w:rFonts w:hint="cs"/>
          <w:rtl/>
        </w:rPr>
        <w:t>ً</w:t>
      </w:r>
      <w:r w:rsidRPr="00802576">
        <w:rPr>
          <w:rtl/>
        </w:rPr>
        <w:t xml:space="preserve"> و تخیلا</w:t>
      </w:r>
      <w:r w:rsidRPr="00802576">
        <w:rPr>
          <w:rFonts w:hint="cs"/>
          <w:rtl/>
        </w:rPr>
        <w:t>ً،</w:t>
      </w:r>
      <w:r w:rsidRPr="00802576">
        <w:rPr>
          <w:rtl/>
        </w:rPr>
        <w:t xml:space="preserve"> یک چنین فرضی‌ است.</w:t>
      </w:r>
    </w:p>
    <w:p w14:paraId="0780997D" w14:textId="77777777" w:rsidR="00502D95" w:rsidRPr="00802576" w:rsidRDefault="00502D95" w:rsidP="00967809">
      <w:pPr>
        <w:jc w:val="both"/>
        <w:rPr>
          <w:rtl/>
        </w:rPr>
      </w:pPr>
      <w:r w:rsidRPr="00802576">
        <w:rPr>
          <w:rtl/>
        </w:rPr>
        <w:t>- و این ریخت در شخص</w:t>
      </w:r>
      <w:r w:rsidRPr="00802576">
        <w:rPr>
          <w:rFonts w:hint="cs"/>
          <w:rtl/>
        </w:rPr>
        <w:t>،</w:t>
      </w:r>
      <w:r w:rsidRPr="00802576">
        <w:rPr>
          <w:rtl/>
        </w:rPr>
        <w:t xml:space="preserve"> در همه ی مسیر عمرش</w:t>
      </w:r>
      <w:r w:rsidRPr="00802576">
        <w:rPr>
          <w:rFonts w:hint="cs"/>
          <w:rtl/>
        </w:rPr>
        <w:t>،</w:t>
      </w:r>
      <w:r w:rsidRPr="00802576">
        <w:rPr>
          <w:rtl/>
        </w:rPr>
        <w:t xml:space="preserve"> همیشه در حال تحول تپشیک است (چون ژفهم‌ها...).</w:t>
      </w:r>
    </w:p>
    <w:p w14:paraId="6B8D132B" w14:textId="1E82C887" w:rsidR="00502D95" w:rsidRPr="00802576" w:rsidRDefault="00502D95" w:rsidP="00967809">
      <w:pPr>
        <w:jc w:val="both"/>
        <w:rPr>
          <w:rtl/>
        </w:rPr>
      </w:pPr>
      <w:r w:rsidRPr="00802576">
        <w:rPr>
          <w:rtl/>
        </w:rPr>
        <w:t xml:space="preserve">- تپش و تحول از ریختی و شکلی (قالب و تشخصی)، به ریختی دیگر و </w:t>
      </w:r>
      <w:r w:rsidRPr="00802576">
        <w:rPr>
          <w:rFonts w:hint="cs"/>
          <w:rtl/>
        </w:rPr>
        <w:t>الی</w:t>
      </w:r>
      <w:r w:rsidRPr="00802576">
        <w:rPr>
          <w:rtl/>
        </w:rPr>
        <w:softHyphen/>
      </w:r>
      <w:r w:rsidRPr="00802576">
        <w:rPr>
          <w:rFonts w:hint="cs"/>
          <w:rtl/>
        </w:rPr>
        <w:t>آخر</w:t>
      </w:r>
      <w:r w:rsidRPr="00802576">
        <w:rPr>
          <w:rtl/>
        </w:rPr>
        <w:t xml:space="preserve">. از </w:t>
      </w:r>
      <w:r w:rsidR="00827669" w:rsidRPr="00802576">
        <w:rPr>
          <w:rtl/>
        </w:rPr>
        <w:t>نط</w:t>
      </w:r>
      <w:r w:rsidR="00827669" w:rsidRPr="00802576">
        <w:rPr>
          <w:rFonts w:hint="cs"/>
          <w:rtl/>
        </w:rPr>
        <w:t>ف</w:t>
      </w:r>
      <w:r w:rsidRPr="00802576">
        <w:rPr>
          <w:rtl/>
        </w:rPr>
        <w:t>گی شخص تا مرگ</w:t>
      </w:r>
      <w:r w:rsidR="00435A7C" w:rsidRPr="00802576">
        <w:rPr>
          <w:rFonts w:hint="cs"/>
          <w:rtl/>
        </w:rPr>
        <w:t>؛</w:t>
      </w:r>
      <w:r w:rsidRPr="00802576">
        <w:rPr>
          <w:rtl/>
        </w:rPr>
        <w:t xml:space="preserve"> همیشه این سیر تحول ریختی ژفهم‌ها ا</w:t>
      </w:r>
      <w:r w:rsidR="000F3C44" w:rsidRPr="00802576">
        <w:rPr>
          <w:rtl/>
        </w:rPr>
        <w:t>دامه دارد، در هر تک شخص عرفی/ م</w:t>
      </w:r>
      <w:r w:rsidR="000F3C44" w:rsidRPr="00802576">
        <w:rPr>
          <w:rFonts w:hint="cs"/>
          <w:rtl/>
        </w:rPr>
        <w:t>طو</w:t>
      </w:r>
      <w:r w:rsidRPr="00802576">
        <w:rPr>
          <w:rtl/>
        </w:rPr>
        <w:t>ونی/ فرد.</w:t>
      </w:r>
    </w:p>
    <w:p w14:paraId="1E2552C2" w14:textId="77777777" w:rsidR="00502D95" w:rsidRPr="00802576" w:rsidRDefault="00502D95" w:rsidP="00967809">
      <w:pPr>
        <w:jc w:val="both"/>
        <w:rPr>
          <w:rtl/>
        </w:rPr>
      </w:pPr>
      <w:r w:rsidRPr="00802576">
        <w:rPr>
          <w:rtl/>
        </w:rPr>
        <w:t>ــــــــ</w:t>
      </w:r>
    </w:p>
    <w:p w14:paraId="18E492F4" w14:textId="77777777" w:rsidR="00502D95" w:rsidRPr="00802576" w:rsidRDefault="00502D95" w:rsidP="00967809">
      <w:pPr>
        <w:jc w:val="both"/>
        <w:rPr>
          <w:rtl/>
        </w:rPr>
      </w:pPr>
      <w:r w:rsidRPr="00802576">
        <w:rPr>
          <w:rtl/>
        </w:rPr>
        <w:t>- ژفهم‌ها</w:t>
      </w:r>
      <w:r w:rsidRPr="00802576">
        <w:rPr>
          <w:rFonts w:hint="cs"/>
          <w:rtl/>
        </w:rPr>
        <w:t>،</w:t>
      </w:r>
      <w:r w:rsidRPr="00802576">
        <w:rPr>
          <w:rtl/>
        </w:rPr>
        <w:t xml:space="preserve"> بسیط هستند و یک کلیت هستند ژفهم‌ها.</w:t>
      </w:r>
    </w:p>
    <w:p w14:paraId="13E65024" w14:textId="00266B0C" w:rsidR="00502D95" w:rsidRPr="00802576" w:rsidRDefault="00502D95" w:rsidP="00967809">
      <w:pPr>
        <w:jc w:val="both"/>
        <w:rPr>
          <w:rtl/>
        </w:rPr>
      </w:pPr>
      <w:r w:rsidRPr="00802576">
        <w:rPr>
          <w:rtl/>
        </w:rPr>
        <w:t>- هر ژفهمی- هرچه هست</w:t>
      </w:r>
      <w:r w:rsidR="0029085F" w:rsidRPr="00802576">
        <w:rPr>
          <w:rFonts w:hint="cs"/>
          <w:rtl/>
        </w:rPr>
        <w:t>-</w:t>
      </w:r>
      <w:r w:rsidRPr="00802576">
        <w:rPr>
          <w:rtl/>
        </w:rPr>
        <w:t xml:space="preserve"> ریز یا درشت/ اهمیت‌دار یا بی‌اهمیت/ ...؛ برایش یک ریخت در نظر می</w:t>
      </w:r>
      <w:r w:rsidRPr="00802576">
        <w:rPr>
          <w:rFonts w:hint="cs"/>
          <w:rtl/>
        </w:rPr>
        <w:softHyphen/>
      </w:r>
      <w:r w:rsidRPr="00802576">
        <w:rPr>
          <w:rtl/>
        </w:rPr>
        <w:t xml:space="preserve">گیریم. </w:t>
      </w:r>
    </w:p>
    <w:p w14:paraId="059D4315" w14:textId="754B221A" w:rsidR="00502D95" w:rsidRPr="00802576" w:rsidRDefault="00905816" w:rsidP="00967809">
      <w:pPr>
        <w:jc w:val="both"/>
        <w:rPr>
          <w:rtl/>
        </w:rPr>
      </w:pPr>
      <w:r w:rsidRPr="00802576">
        <w:rPr>
          <w:rtl/>
        </w:rPr>
        <w:t>- و این ریخت فرضی</w:t>
      </w:r>
      <w:r w:rsidR="00502D95" w:rsidRPr="00802576">
        <w:rPr>
          <w:rtl/>
        </w:rPr>
        <w:t xml:space="preserve"> را</w:t>
      </w:r>
      <w:r w:rsidRPr="00802576">
        <w:rPr>
          <w:rFonts w:hint="cs"/>
          <w:rtl/>
        </w:rPr>
        <w:t>؛</w:t>
      </w:r>
      <w:r w:rsidR="00502D95" w:rsidRPr="00802576">
        <w:rPr>
          <w:rtl/>
        </w:rPr>
        <w:t xml:space="preserve"> کلیت مغزبدن (مغذبدن) می</w:t>
      </w:r>
      <w:r w:rsidR="00502D95" w:rsidRPr="00802576">
        <w:rPr>
          <w:rFonts w:hint="cs"/>
          <w:rtl/>
        </w:rPr>
        <w:softHyphen/>
      </w:r>
      <w:r w:rsidR="00502D95" w:rsidRPr="00802576">
        <w:rPr>
          <w:rtl/>
        </w:rPr>
        <w:t>گیریم.</w:t>
      </w:r>
    </w:p>
    <w:p w14:paraId="7D233379" w14:textId="4AC31228" w:rsidR="00502D95" w:rsidRPr="00802576" w:rsidRDefault="00502D95" w:rsidP="00967809">
      <w:pPr>
        <w:jc w:val="both"/>
        <w:rPr>
          <w:rtl/>
        </w:rPr>
      </w:pPr>
      <w:r w:rsidRPr="00802576">
        <w:rPr>
          <w:rtl/>
        </w:rPr>
        <w:t>- کلیت مغذبدنی هر شخص، در هر مقطع</w:t>
      </w:r>
      <w:r w:rsidR="00111CED" w:rsidRPr="00802576">
        <w:rPr>
          <w:rFonts w:hint="cs"/>
          <w:rtl/>
        </w:rPr>
        <w:softHyphen/>
      </w:r>
      <w:r w:rsidRPr="00802576">
        <w:rPr>
          <w:rtl/>
        </w:rPr>
        <w:t>فهمی، ژفهمی است که متفاوت می</w:t>
      </w:r>
      <w:r w:rsidRPr="00802576">
        <w:rPr>
          <w:rFonts w:hint="cs"/>
          <w:rtl/>
        </w:rPr>
        <w:softHyphen/>
      </w:r>
      <w:r w:rsidRPr="00802576">
        <w:rPr>
          <w:rtl/>
        </w:rPr>
        <w:t>شود دائما</w:t>
      </w:r>
      <w:r w:rsidRPr="00802576">
        <w:rPr>
          <w:rFonts w:hint="cs"/>
          <w:rtl/>
        </w:rPr>
        <w:t>ً</w:t>
      </w:r>
      <w:r w:rsidRPr="00802576">
        <w:rPr>
          <w:rtl/>
        </w:rPr>
        <w:t>/ تپشیک.</w:t>
      </w:r>
    </w:p>
    <w:p w14:paraId="4A7AA7A9" w14:textId="663D332E" w:rsidR="00502D95" w:rsidRPr="00802576" w:rsidRDefault="00502D95" w:rsidP="00967809">
      <w:pPr>
        <w:jc w:val="both"/>
        <w:rPr>
          <w:rtl/>
        </w:rPr>
      </w:pPr>
      <w:r w:rsidRPr="00802576">
        <w:rPr>
          <w:rtl/>
        </w:rPr>
        <w:t>- و پس سناریوها</w:t>
      </w:r>
      <w:r w:rsidR="006E1929" w:rsidRPr="00802576">
        <w:rPr>
          <w:rFonts w:hint="cs"/>
          <w:rtl/>
        </w:rPr>
        <w:t xml:space="preserve"> </w:t>
      </w:r>
      <w:r w:rsidRPr="00802576">
        <w:rPr>
          <w:rtl/>
        </w:rPr>
        <w:t xml:space="preserve">ی مطوونی‌ای مثل شبکه </w:t>
      </w:r>
      <w:r w:rsidR="00B54B15" w:rsidRPr="00802576">
        <w:rPr>
          <w:rFonts w:hint="cs"/>
          <w:rtl/>
        </w:rPr>
        <w:t xml:space="preserve">ی </w:t>
      </w:r>
      <w:r w:rsidRPr="00802576">
        <w:rPr>
          <w:rtl/>
        </w:rPr>
        <w:t>عصبی و ...، برای ژفهم‌ها یا شناخت</w:t>
      </w:r>
      <w:r w:rsidRPr="00802576">
        <w:rPr>
          <w:rFonts w:hint="cs"/>
          <w:rtl/>
        </w:rPr>
        <w:softHyphen/>
      </w:r>
      <w:r w:rsidRPr="00802576">
        <w:rPr>
          <w:rtl/>
        </w:rPr>
        <w:t>ها را به</w:t>
      </w:r>
      <w:r w:rsidR="0029409D" w:rsidRPr="00802576">
        <w:rPr>
          <w:rFonts w:hint="cs"/>
          <w:rtl/>
        </w:rPr>
        <w:softHyphen/>
      </w:r>
      <w:r w:rsidRPr="00802576">
        <w:rPr>
          <w:rtl/>
        </w:rPr>
        <w:t>این</w:t>
      </w:r>
      <w:r w:rsidR="0029409D" w:rsidRPr="00802576">
        <w:rPr>
          <w:rtl/>
        </w:rPr>
        <w:softHyphen/>
      </w:r>
      <w:r w:rsidRPr="00802576">
        <w:rPr>
          <w:rFonts w:hint="cs"/>
          <w:rtl/>
        </w:rPr>
        <w:softHyphen/>
      </w:r>
      <w:r w:rsidRPr="00802576">
        <w:rPr>
          <w:rtl/>
        </w:rPr>
        <w:t>صورت ساده داریم (کلا</w:t>
      </w:r>
      <w:r w:rsidRPr="00802576">
        <w:rPr>
          <w:rFonts w:hint="cs"/>
          <w:rtl/>
        </w:rPr>
        <w:t>ً</w:t>
      </w:r>
      <w:r w:rsidRPr="00802576">
        <w:rPr>
          <w:rtl/>
        </w:rPr>
        <w:t xml:space="preserve"> دور می</w:t>
      </w:r>
      <w:r w:rsidRPr="00802576">
        <w:rPr>
          <w:rFonts w:hint="cs"/>
          <w:rtl/>
        </w:rPr>
        <w:softHyphen/>
      </w:r>
      <w:r w:rsidRPr="00802576">
        <w:rPr>
          <w:rtl/>
        </w:rPr>
        <w:t>زنیم چیزهایی مثل خرافات/ خرافه‌</w:t>
      </w:r>
      <w:r w:rsidR="000C690B" w:rsidRPr="00802576">
        <w:rPr>
          <w:rtl/>
        </w:rPr>
        <w:t xml:space="preserve">ها ی </w:t>
      </w:r>
      <w:r w:rsidRPr="00802576">
        <w:rPr>
          <w:rtl/>
        </w:rPr>
        <w:t>نورولوژیست</w:t>
      </w:r>
      <w:r w:rsidRPr="00802576">
        <w:rPr>
          <w:rFonts w:hint="cs"/>
          <w:rtl/>
        </w:rPr>
        <w:softHyphen/>
      </w:r>
      <w:r w:rsidRPr="00802576">
        <w:rPr>
          <w:rtl/>
        </w:rPr>
        <w:t>ها و علوم‌شناختی‌ مد روز معاصر را و نیازی به ورود به فضای بحثی/ تفکری/ علمی آن</w:t>
      </w:r>
      <w:r w:rsidRPr="00802576">
        <w:rPr>
          <w:rFonts w:hint="cs"/>
          <w:rtl/>
        </w:rPr>
        <w:softHyphen/>
      </w:r>
      <w:r w:rsidRPr="00802576">
        <w:rPr>
          <w:rtl/>
        </w:rPr>
        <w:t>ها هیچ نداریم؛ چون...).</w:t>
      </w:r>
    </w:p>
    <w:p w14:paraId="5E7EDE3A" w14:textId="1F058F42" w:rsidR="00502D95" w:rsidRPr="00802576" w:rsidRDefault="00502D95" w:rsidP="00967809">
      <w:pPr>
        <w:jc w:val="both"/>
        <w:rPr>
          <w:rtl/>
        </w:rPr>
      </w:pPr>
      <w:r w:rsidRPr="00802576">
        <w:rPr>
          <w:rtl/>
        </w:rPr>
        <w:t>- و ب</w:t>
      </w:r>
      <w:r w:rsidRPr="00802576">
        <w:rPr>
          <w:rFonts w:hint="cs"/>
          <w:rtl/>
        </w:rPr>
        <w:t>ه</w:t>
      </w:r>
      <w:r w:rsidRPr="00802576">
        <w:rPr>
          <w:rtl/>
        </w:rPr>
        <w:softHyphen/>
        <w:t>عبارتی</w:t>
      </w:r>
      <w:r w:rsidRPr="00802576">
        <w:rPr>
          <w:rFonts w:hint="cs"/>
          <w:rtl/>
        </w:rPr>
        <w:t>،</w:t>
      </w:r>
      <w:r w:rsidRPr="00802576">
        <w:rPr>
          <w:rtl/>
        </w:rPr>
        <w:t xml:space="preserve"> دور می</w:t>
      </w:r>
      <w:r w:rsidRPr="00802576">
        <w:rPr>
          <w:rFonts w:hint="cs"/>
          <w:rtl/>
        </w:rPr>
        <w:softHyphen/>
      </w:r>
      <w:r w:rsidRPr="00802576">
        <w:rPr>
          <w:rtl/>
        </w:rPr>
        <w:t>زنیم (نامتون؛ ورود پیدا نمی</w:t>
      </w:r>
      <w:r w:rsidRPr="00802576">
        <w:rPr>
          <w:rFonts w:hint="cs"/>
          <w:rtl/>
        </w:rPr>
        <w:softHyphen/>
      </w:r>
      <w:r w:rsidRPr="00802576">
        <w:rPr>
          <w:rtl/>
        </w:rPr>
        <w:t xml:space="preserve">کند) مباحث {نورولوژی و ...} </w:t>
      </w:r>
      <w:r w:rsidRPr="00802576">
        <w:rPr>
          <w:rFonts w:hint="cs"/>
          <w:rtl/>
        </w:rPr>
        <w:t xml:space="preserve">را </w:t>
      </w:r>
      <w:r w:rsidRPr="00802576">
        <w:rPr>
          <w:rtl/>
        </w:rPr>
        <w:t xml:space="preserve">و وارد </w:t>
      </w:r>
      <w:r w:rsidRPr="00802576">
        <w:rPr>
          <w:rFonts w:hint="cs"/>
          <w:rtl/>
        </w:rPr>
        <w:t>آ</w:t>
      </w:r>
      <w:r w:rsidRPr="00802576">
        <w:rPr>
          <w:rtl/>
        </w:rPr>
        <w:t>ن</w:t>
      </w:r>
      <w:r w:rsidRPr="00802576">
        <w:rPr>
          <w:rFonts w:hint="cs"/>
          <w:rtl/>
        </w:rPr>
        <w:softHyphen/>
      </w:r>
      <w:r w:rsidRPr="00802576">
        <w:rPr>
          <w:rtl/>
        </w:rPr>
        <w:t>گونه مباحث مطوونی نمی</w:t>
      </w:r>
      <w:r w:rsidRPr="00802576">
        <w:rPr>
          <w:rFonts w:hint="cs"/>
          <w:rtl/>
        </w:rPr>
        <w:softHyphen/>
      </w:r>
      <w:r w:rsidRPr="00802576">
        <w:rPr>
          <w:rtl/>
        </w:rPr>
        <w:t>شود کتاب</w:t>
      </w:r>
      <w:r w:rsidRPr="00802576">
        <w:rPr>
          <w:rFonts w:hint="cs"/>
          <w:rtl/>
        </w:rPr>
        <w:t>؛</w:t>
      </w:r>
      <w:r w:rsidR="00827669" w:rsidRPr="00802576">
        <w:rPr>
          <w:rtl/>
        </w:rPr>
        <w:t xml:space="preserve"> در</w:t>
      </w:r>
      <w:r w:rsidRPr="00802576">
        <w:rPr>
          <w:rtl/>
        </w:rPr>
        <w:t>عین</w:t>
      </w:r>
      <w:r w:rsidR="00827669" w:rsidRPr="00802576">
        <w:rPr>
          <w:rFonts w:hint="cs"/>
          <w:rtl/>
        </w:rPr>
        <w:softHyphen/>
      </w:r>
      <w:r w:rsidRPr="00802576">
        <w:rPr>
          <w:rtl/>
        </w:rPr>
        <w:t>حال که بتافهم و مغذبدن برایش بسیار مهم/ کلیدی است.</w:t>
      </w:r>
    </w:p>
    <w:p w14:paraId="44203D1F" w14:textId="77777777" w:rsidR="00502D95" w:rsidRPr="00802576" w:rsidRDefault="00502D95" w:rsidP="00967809">
      <w:pPr>
        <w:jc w:val="both"/>
        <w:rPr>
          <w:rtl/>
        </w:rPr>
      </w:pPr>
      <w:r w:rsidRPr="00802576">
        <w:rPr>
          <w:rtl/>
        </w:rPr>
        <w:t>- ت</w:t>
      </w:r>
      <w:r w:rsidRPr="00802576">
        <w:rPr>
          <w:rFonts w:hint="cs"/>
          <w:rtl/>
        </w:rPr>
        <w:t>أ</w:t>
      </w:r>
      <w:r w:rsidRPr="00802576">
        <w:rPr>
          <w:rtl/>
        </w:rPr>
        <w:t>کید: نامتون چیز چندانی نیز نمی</w:t>
      </w:r>
      <w:r w:rsidRPr="00802576">
        <w:rPr>
          <w:rFonts w:hint="cs"/>
          <w:rtl/>
        </w:rPr>
        <w:softHyphen/>
      </w:r>
      <w:r w:rsidRPr="00802576">
        <w:rPr>
          <w:rtl/>
        </w:rPr>
        <w:t>داند از این مس</w:t>
      </w:r>
      <w:r w:rsidRPr="00802576">
        <w:rPr>
          <w:rFonts w:hint="cs"/>
          <w:rtl/>
        </w:rPr>
        <w:t>أ</w:t>
      </w:r>
      <w:r w:rsidRPr="00802576">
        <w:rPr>
          <w:rtl/>
        </w:rPr>
        <w:t xml:space="preserve">له‌ها/ حوزه‌ها: </w:t>
      </w:r>
    </w:p>
    <w:p w14:paraId="23D5B73D" w14:textId="6332CD01" w:rsidR="00502D95" w:rsidRPr="00802576" w:rsidRDefault="00502D95" w:rsidP="00967809">
      <w:pPr>
        <w:jc w:val="both"/>
        <w:rPr>
          <w:rtl/>
        </w:rPr>
      </w:pPr>
      <w:r w:rsidRPr="00802576">
        <w:rPr>
          <w:rtl/>
        </w:rPr>
        <w:t>- ولی کلا</w:t>
      </w:r>
      <w:r w:rsidRPr="00802576">
        <w:rPr>
          <w:rFonts w:hint="cs"/>
          <w:rtl/>
        </w:rPr>
        <w:t>ً،</w:t>
      </w:r>
      <w:r w:rsidRPr="00802576">
        <w:rPr>
          <w:rtl/>
        </w:rPr>
        <w:t xml:space="preserve"> باور دارد به این کلیت و بساطت؛ که بایستی در مشخصه‌</w:t>
      </w:r>
      <w:r w:rsidR="000C690B" w:rsidRPr="00802576">
        <w:rPr>
          <w:rtl/>
        </w:rPr>
        <w:t xml:space="preserve">ها ی </w:t>
      </w:r>
      <w:r w:rsidRPr="00802576">
        <w:rPr>
          <w:rtl/>
        </w:rPr>
        <w:t>ژفهم اثبات یا نشان داده شود.</w:t>
      </w:r>
    </w:p>
    <w:p w14:paraId="58E364FE" w14:textId="7008CC23" w:rsidR="00502D95" w:rsidRPr="00802576" w:rsidRDefault="00502D95" w:rsidP="00967809">
      <w:pPr>
        <w:jc w:val="both"/>
        <w:rPr>
          <w:rtl/>
        </w:rPr>
      </w:pPr>
      <w:r w:rsidRPr="00802576">
        <w:rPr>
          <w:rtl/>
        </w:rPr>
        <w:t>- و پس یکی از اهداف کتاب و مشخصا</w:t>
      </w:r>
      <w:r w:rsidRPr="00802576">
        <w:rPr>
          <w:rFonts w:hint="cs"/>
          <w:rtl/>
        </w:rPr>
        <w:t>ً</w:t>
      </w:r>
      <w:r w:rsidRPr="00802576">
        <w:rPr>
          <w:rtl/>
        </w:rPr>
        <w:t xml:space="preserve"> قسمت ژفهم‌ها؛ این مس</w:t>
      </w:r>
      <w:r w:rsidRPr="00802576">
        <w:rPr>
          <w:rFonts w:hint="cs"/>
          <w:rtl/>
        </w:rPr>
        <w:t>أ</w:t>
      </w:r>
      <w:r w:rsidRPr="00802576">
        <w:rPr>
          <w:rtl/>
        </w:rPr>
        <w:t xml:space="preserve">له </w:t>
      </w:r>
      <w:r w:rsidRPr="00802576">
        <w:rPr>
          <w:rFonts w:hint="cs"/>
          <w:rtl/>
        </w:rPr>
        <w:t xml:space="preserve">ی </w:t>
      </w:r>
      <w:r w:rsidRPr="00802576">
        <w:rPr>
          <w:rtl/>
        </w:rPr>
        <w:t>کلیت هر ژفهم است</w:t>
      </w:r>
      <w:r w:rsidR="00111CED" w:rsidRPr="00802576">
        <w:rPr>
          <w:rFonts w:hint="cs"/>
          <w:rtl/>
        </w:rPr>
        <w:t>؛</w:t>
      </w:r>
      <w:r w:rsidRPr="00802576">
        <w:rPr>
          <w:rtl/>
        </w:rPr>
        <w:t xml:space="preserve"> بسیط بودنش و اینکه در هر مقطع</w:t>
      </w:r>
      <w:r w:rsidRPr="00802576">
        <w:rPr>
          <w:rFonts w:hint="cs"/>
          <w:rtl/>
        </w:rPr>
        <w:softHyphen/>
      </w:r>
      <w:r w:rsidRPr="00802576">
        <w:rPr>
          <w:rtl/>
        </w:rPr>
        <w:t>فهمی</w:t>
      </w:r>
      <w:r w:rsidRPr="00802576">
        <w:rPr>
          <w:rFonts w:hint="cs"/>
          <w:rtl/>
        </w:rPr>
        <w:t>،</w:t>
      </w:r>
      <w:r w:rsidRPr="00802576">
        <w:rPr>
          <w:rtl/>
        </w:rPr>
        <w:t xml:space="preserve"> فقط یک ژفهم، و ب</w:t>
      </w:r>
      <w:r w:rsidRPr="00802576">
        <w:rPr>
          <w:rFonts w:hint="cs"/>
          <w:rtl/>
        </w:rPr>
        <w:t>ه</w:t>
      </w:r>
      <w:r w:rsidRPr="00802576">
        <w:rPr>
          <w:rtl/>
        </w:rPr>
        <w:softHyphen/>
        <w:t>عبارتی</w:t>
      </w:r>
      <w:r w:rsidRPr="00802576">
        <w:rPr>
          <w:rFonts w:hint="cs"/>
          <w:rtl/>
        </w:rPr>
        <w:t>،</w:t>
      </w:r>
      <w:r w:rsidRPr="00802576">
        <w:rPr>
          <w:rtl/>
        </w:rPr>
        <w:t xml:space="preserve"> فقط یک آلفابتا</w:t>
      </w:r>
      <w:r w:rsidRPr="00802576">
        <w:rPr>
          <w:rFonts w:hint="cs"/>
          <w:rtl/>
        </w:rPr>
        <w:t>ژ</w:t>
      </w:r>
      <w:r w:rsidRPr="00802576">
        <w:rPr>
          <w:rtl/>
        </w:rPr>
        <w:t>فهم، و ب</w:t>
      </w:r>
      <w:r w:rsidRPr="00802576">
        <w:rPr>
          <w:rFonts w:hint="cs"/>
          <w:rtl/>
        </w:rPr>
        <w:t>ه</w:t>
      </w:r>
      <w:r w:rsidRPr="00802576">
        <w:rPr>
          <w:rtl/>
        </w:rPr>
        <w:softHyphen/>
        <w:t>عبارتی دیگر، فقط یک مغذبدن</w:t>
      </w:r>
      <w:r w:rsidRPr="00802576">
        <w:rPr>
          <w:rFonts w:hint="cs"/>
          <w:rtl/>
        </w:rPr>
        <w:t xml:space="preserve">/ </w:t>
      </w:r>
      <w:r w:rsidRPr="00802576">
        <w:rPr>
          <w:rtl/>
        </w:rPr>
        <w:t>بتا</w:t>
      </w:r>
      <w:r w:rsidRPr="00802576">
        <w:rPr>
          <w:rFonts w:hint="cs"/>
          <w:rtl/>
        </w:rPr>
        <w:t xml:space="preserve"> ‌ژ</w:t>
      </w:r>
      <w:r w:rsidRPr="00802576">
        <w:rPr>
          <w:rtl/>
        </w:rPr>
        <w:t>‌فهم داریم.</w:t>
      </w:r>
    </w:p>
    <w:p w14:paraId="26A64934" w14:textId="77777777" w:rsidR="00502D95" w:rsidRPr="00802576" w:rsidRDefault="00502D95" w:rsidP="00967809">
      <w:pPr>
        <w:jc w:val="both"/>
        <w:rPr>
          <w:rtl/>
        </w:rPr>
      </w:pPr>
      <w:r w:rsidRPr="00802576">
        <w:rPr>
          <w:rtl/>
        </w:rPr>
        <w:t>ــــــــ</w:t>
      </w:r>
    </w:p>
    <w:p w14:paraId="54531D11" w14:textId="33E4333F" w:rsidR="00502D95" w:rsidRPr="00802576" w:rsidRDefault="006E1929" w:rsidP="00967809">
      <w:pPr>
        <w:jc w:val="both"/>
        <w:rPr>
          <w:rtl/>
        </w:rPr>
      </w:pPr>
      <w:r w:rsidRPr="00802576">
        <w:rPr>
          <w:rtl/>
        </w:rPr>
        <w:t>- با</w:t>
      </w:r>
      <w:r w:rsidR="00502D95" w:rsidRPr="00802576">
        <w:rPr>
          <w:rtl/>
        </w:rPr>
        <w:t>این</w:t>
      </w:r>
      <w:r w:rsidRPr="00802576">
        <w:rPr>
          <w:rFonts w:hint="cs"/>
          <w:rtl/>
        </w:rPr>
        <w:softHyphen/>
      </w:r>
      <w:r w:rsidR="00502D95" w:rsidRPr="00802576">
        <w:rPr>
          <w:rtl/>
        </w:rPr>
        <w:t>وجود، ریخت هر شخص</w:t>
      </w:r>
      <w:r w:rsidR="00502D95" w:rsidRPr="00802576">
        <w:rPr>
          <w:rFonts w:hint="cs"/>
          <w:rtl/>
        </w:rPr>
        <w:t>،</w:t>
      </w:r>
      <w:r w:rsidR="00502D95" w:rsidRPr="00802576">
        <w:rPr>
          <w:rtl/>
        </w:rPr>
        <w:t xml:space="preserve"> در هر مقطع</w:t>
      </w:r>
      <w:r w:rsidR="00502D95" w:rsidRPr="00802576">
        <w:rPr>
          <w:rFonts w:hint="cs"/>
          <w:rtl/>
        </w:rPr>
        <w:softHyphen/>
      </w:r>
      <w:r w:rsidR="00502D95" w:rsidRPr="00802576">
        <w:rPr>
          <w:rtl/>
        </w:rPr>
        <w:t>فهمی تغییر می</w:t>
      </w:r>
      <w:r w:rsidR="00502D95" w:rsidRPr="00802576">
        <w:rPr>
          <w:rFonts w:hint="cs"/>
          <w:rtl/>
        </w:rPr>
        <w:softHyphen/>
      </w:r>
      <w:r w:rsidR="00502D95" w:rsidRPr="00802576">
        <w:rPr>
          <w:rtl/>
        </w:rPr>
        <w:t>کند؛ چون از حس و فهم‌</w:t>
      </w:r>
      <w:r w:rsidR="000C690B" w:rsidRPr="00802576">
        <w:rPr>
          <w:rtl/>
        </w:rPr>
        <w:t xml:space="preserve">ها ی </w:t>
      </w:r>
      <w:r w:rsidR="00502D95" w:rsidRPr="00802576">
        <w:rPr>
          <w:rtl/>
        </w:rPr>
        <w:t>متنوع/ متفاوتی عبور می</w:t>
      </w:r>
      <w:r w:rsidR="00502D95" w:rsidRPr="00802576">
        <w:rPr>
          <w:rFonts w:hint="cs"/>
          <w:rtl/>
        </w:rPr>
        <w:softHyphen/>
      </w:r>
      <w:r w:rsidR="00502D95" w:rsidRPr="00802576">
        <w:rPr>
          <w:rtl/>
        </w:rPr>
        <w:t>کند- می</w:t>
      </w:r>
      <w:r w:rsidR="00502D95" w:rsidRPr="00802576">
        <w:rPr>
          <w:rFonts w:hint="cs"/>
          <w:rtl/>
        </w:rPr>
        <w:softHyphen/>
      </w:r>
      <w:r w:rsidR="00502D95" w:rsidRPr="00802576">
        <w:rPr>
          <w:rtl/>
        </w:rPr>
        <w:t>شود.</w:t>
      </w:r>
    </w:p>
    <w:p w14:paraId="138EF277" w14:textId="0D454BEB" w:rsidR="00502D95" w:rsidRPr="00802576" w:rsidRDefault="00502D95" w:rsidP="00967809">
      <w:pPr>
        <w:jc w:val="both"/>
        <w:rPr>
          <w:rtl/>
        </w:rPr>
      </w:pPr>
      <w:r w:rsidRPr="00802576">
        <w:rPr>
          <w:rtl/>
        </w:rPr>
        <w:t>- و یا در بیانی معکوس: حس/ فهم‌ها/ ژفهم‌ها؛ بی‌</w:t>
      </w:r>
      <w:r w:rsidR="00455F06" w:rsidRPr="00802576">
        <w:rPr>
          <w:rFonts w:hint="cs"/>
          <w:rtl/>
        </w:rPr>
        <w:t xml:space="preserve"> </w:t>
      </w:r>
      <w:r w:rsidRPr="00802576">
        <w:rPr>
          <w:rtl/>
        </w:rPr>
        <w:t>تکرار</w:t>
      </w:r>
      <w:r w:rsidR="00455F06" w:rsidRPr="00802576">
        <w:rPr>
          <w:rFonts w:hint="cs"/>
          <w:rtl/>
        </w:rPr>
        <w:t>ا</w:t>
      </w:r>
      <w:r w:rsidRPr="00802576">
        <w:rPr>
          <w:rtl/>
        </w:rPr>
        <w:t>ند و بی‌ثبات و تپشی هستند، و مقطع به مقطع تغییر می</w:t>
      </w:r>
      <w:r w:rsidRPr="00802576">
        <w:rPr>
          <w:rFonts w:hint="cs"/>
          <w:rtl/>
        </w:rPr>
        <w:softHyphen/>
      </w:r>
      <w:r w:rsidRPr="00802576">
        <w:rPr>
          <w:rtl/>
        </w:rPr>
        <w:t>کنند، و جای خود را به حس و فهم دیگری (در</w:t>
      </w:r>
      <w:r w:rsidRPr="00802576">
        <w:rPr>
          <w:rFonts w:hint="cs"/>
          <w:rtl/>
        </w:rPr>
        <w:t xml:space="preserve"> آ</w:t>
      </w:r>
      <w:r w:rsidRPr="00802576">
        <w:rPr>
          <w:rtl/>
        </w:rPr>
        <w:t>ن/ یک شخص) می</w:t>
      </w:r>
      <w:r w:rsidRPr="00802576">
        <w:rPr>
          <w:rFonts w:hint="cs"/>
          <w:rtl/>
        </w:rPr>
        <w:softHyphen/>
      </w:r>
      <w:r w:rsidRPr="00802576">
        <w:rPr>
          <w:rtl/>
        </w:rPr>
        <w:t>دهند، در {مسیر عمر</w:t>
      </w:r>
      <w:r w:rsidR="00111CED" w:rsidRPr="00802576">
        <w:rPr>
          <w:rFonts w:hint="cs"/>
          <w:rtl/>
        </w:rPr>
        <w:t xml:space="preserve"> </w:t>
      </w:r>
      <w:r w:rsidRPr="00802576">
        <w:rPr>
          <w:rtl/>
        </w:rPr>
        <w:t xml:space="preserve">هر شخص}؛ </w:t>
      </w:r>
    </w:p>
    <w:p w14:paraId="6DF8782C" w14:textId="77777777" w:rsidR="00502D95" w:rsidRPr="00802576" w:rsidRDefault="00502D95" w:rsidP="00967809">
      <w:pPr>
        <w:jc w:val="both"/>
        <w:rPr>
          <w:rtl/>
        </w:rPr>
      </w:pPr>
      <w:r w:rsidRPr="00802576">
        <w:rPr>
          <w:rtl/>
        </w:rPr>
        <w:t>و پس ریخت شخص نیز، شامل {قیافه ی عرفی و ... و هورمون‌ها و وضعیت/ حالات مغذی‌اش نیز</w:t>
      </w:r>
      <w:r w:rsidRPr="00802576">
        <w:rPr>
          <w:rFonts w:hint="cs"/>
          <w:rtl/>
        </w:rPr>
        <w:t>،</w:t>
      </w:r>
      <w:r w:rsidRPr="00802576">
        <w:rPr>
          <w:rtl/>
        </w:rPr>
        <w:t xml:space="preserve"> تغییر می</w:t>
      </w:r>
      <w:r w:rsidRPr="00802576">
        <w:rPr>
          <w:rFonts w:hint="cs"/>
          <w:rtl/>
        </w:rPr>
        <w:softHyphen/>
      </w:r>
      <w:r w:rsidRPr="00802576">
        <w:rPr>
          <w:rtl/>
        </w:rPr>
        <w:t>کند در این مسیر (بیان اصلی‌تر در بخش شخص</w:t>
      </w:r>
      <w:r w:rsidRPr="00802576">
        <w:rPr>
          <w:rFonts w:hint="cs"/>
          <w:rtl/>
        </w:rPr>
        <w:softHyphen/>
      </w:r>
      <w:r w:rsidRPr="00802576">
        <w:rPr>
          <w:rtl/>
        </w:rPr>
        <w:t>مخزن).</w:t>
      </w:r>
    </w:p>
    <w:p w14:paraId="702731FB" w14:textId="3EB8CB24" w:rsidR="00502D95" w:rsidRPr="00802576" w:rsidRDefault="00502D95" w:rsidP="00967809">
      <w:pPr>
        <w:jc w:val="both"/>
        <w:rPr>
          <w:rtl/>
        </w:rPr>
      </w:pPr>
      <w:r w:rsidRPr="00802576">
        <w:rPr>
          <w:rtl/>
        </w:rPr>
        <w:t>- نکته: مسیر عمر هر شخص</w:t>
      </w:r>
      <w:r w:rsidRPr="00802576">
        <w:rPr>
          <w:rFonts w:hint="cs"/>
          <w:rtl/>
        </w:rPr>
        <w:t>؛</w:t>
      </w:r>
      <w:r w:rsidRPr="00802576">
        <w:rPr>
          <w:rtl/>
        </w:rPr>
        <w:t xml:space="preserve"> منظور از</w:t>
      </w:r>
      <w:r w:rsidR="00122597" w:rsidRPr="00802576">
        <w:rPr>
          <w:rFonts w:hint="cs"/>
          <w:rtl/>
        </w:rPr>
        <w:t xml:space="preserve"> </w:t>
      </w:r>
      <w:r w:rsidRPr="00802576">
        <w:rPr>
          <w:rtl/>
        </w:rPr>
        <w:t>مسیر عمر، می</w:t>
      </w:r>
      <w:r w:rsidRPr="00802576">
        <w:rPr>
          <w:rFonts w:hint="cs"/>
          <w:rtl/>
        </w:rPr>
        <w:softHyphen/>
      </w:r>
      <w:r w:rsidRPr="00802576">
        <w:rPr>
          <w:rtl/>
        </w:rPr>
        <w:t>تواند چند دقیقه باشد؛ و یا چند سال</w:t>
      </w:r>
      <w:r w:rsidRPr="00802576">
        <w:rPr>
          <w:rFonts w:hint="cs"/>
          <w:rtl/>
        </w:rPr>
        <w:t>؛</w:t>
      </w:r>
      <w:r w:rsidRPr="00802576">
        <w:rPr>
          <w:rtl/>
        </w:rPr>
        <w:t xml:space="preserve"> و یا کل عمر؛ فرقی در بحث ایجاد نمی</w:t>
      </w:r>
      <w:r w:rsidRPr="00802576">
        <w:rPr>
          <w:rFonts w:hint="cs"/>
          <w:rtl/>
        </w:rPr>
        <w:softHyphen/>
      </w:r>
      <w:r w:rsidRPr="00802576">
        <w:rPr>
          <w:rtl/>
        </w:rPr>
        <w:t>کند- یک مس</w:t>
      </w:r>
      <w:r w:rsidRPr="00802576">
        <w:rPr>
          <w:rFonts w:hint="cs"/>
          <w:rtl/>
        </w:rPr>
        <w:t>أ</w:t>
      </w:r>
      <w:r w:rsidRPr="00802576">
        <w:rPr>
          <w:rtl/>
        </w:rPr>
        <w:t xml:space="preserve">له است. </w:t>
      </w:r>
    </w:p>
    <w:p w14:paraId="2AB57015" w14:textId="77777777" w:rsidR="00502D95" w:rsidRPr="00802576" w:rsidRDefault="00502D95" w:rsidP="00967809">
      <w:pPr>
        <w:jc w:val="both"/>
        <w:rPr>
          <w:rtl/>
        </w:rPr>
      </w:pPr>
      <w:r w:rsidRPr="00802576">
        <w:rPr>
          <w:rtl/>
        </w:rPr>
        <w:t>ــــــ</w:t>
      </w:r>
    </w:p>
    <w:p w14:paraId="0D999FE3" w14:textId="77777777" w:rsidR="00502D95" w:rsidRPr="00802576" w:rsidRDefault="00502D95" w:rsidP="00967809">
      <w:pPr>
        <w:jc w:val="both"/>
        <w:rPr>
          <w:rtl/>
        </w:rPr>
      </w:pPr>
      <w:r w:rsidRPr="00802576">
        <w:rPr>
          <w:rtl/>
        </w:rPr>
        <w:t>- و نیز مهم نیست چه ژفهمی. هر ژفهمی</w:t>
      </w:r>
      <w:r w:rsidRPr="00802576">
        <w:rPr>
          <w:rFonts w:hint="cs"/>
          <w:rtl/>
        </w:rPr>
        <w:t>،</w:t>
      </w:r>
      <w:r w:rsidRPr="00802576">
        <w:rPr>
          <w:rtl/>
        </w:rPr>
        <w:t xml:space="preserve"> مادیتی و تشخصی دارد و پس ریختی دارد. </w:t>
      </w:r>
    </w:p>
    <w:p w14:paraId="59977B2A" w14:textId="77777777" w:rsidR="00502D95" w:rsidRPr="00802576" w:rsidRDefault="00502D95" w:rsidP="00967809">
      <w:pPr>
        <w:jc w:val="both"/>
        <w:rPr>
          <w:rtl/>
        </w:rPr>
      </w:pPr>
      <w:r w:rsidRPr="00802576">
        <w:rPr>
          <w:rtl/>
        </w:rPr>
        <w:t>- چه انواع ژفهم‌هایی که از جهان بیرون‌مان داریم؛ و مثلا</w:t>
      </w:r>
      <w:r w:rsidRPr="00802576">
        <w:rPr>
          <w:rFonts w:hint="cs"/>
          <w:rtl/>
        </w:rPr>
        <w:t>ً</w:t>
      </w:r>
      <w:r w:rsidRPr="00802576">
        <w:rPr>
          <w:rtl/>
        </w:rPr>
        <w:t xml:space="preserve"> دیدن یک دریا و یا یک صندلی. و یا ژفهم شنیداری یک جیغ وحشت؛ و یا ...؛ و یا مثلا</w:t>
      </w:r>
      <w:r w:rsidRPr="00802576">
        <w:rPr>
          <w:rFonts w:hint="cs"/>
          <w:rtl/>
        </w:rPr>
        <w:t>ً</w:t>
      </w:r>
      <w:r w:rsidRPr="00802576">
        <w:rPr>
          <w:rtl/>
        </w:rPr>
        <w:t xml:space="preserve"> ژفهم بوی یا مزه ی یک طعم و غذا.</w:t>
      </w:r>
    </w:p>
    <w:p w14:paraId="235CE0D6" w14:textId="486AC8E5" w:rsidR="00502D95" w:rsidRPr="00802576" w:rsidRDefault="00502D95" w:rsidP="00967809">
      <w:pPr>
        <w:jc w:val="both"/>
      </w:pPr>
      <w:r w:rsidRPr="00802576">
        <w:rPr>
          <w:rtl/>
        </w:rPr>
        <w:t>- و یا نیز مثلا</w:t>
      </w:r>
      <w:r w:rsidRPr="00802576">
        <w:rPr>
          <w:rFonts w:hint="cs"/>
          <w:rtl/>
        </w:rPr>
        <w:t>ً</w:t>
      </w:r>
      <w:r w:rsidRPr="00802576">
        <w:rPr>
          <w:rtl/>
        </w:rPr>
        <w:t xml:space="preserve"> {یک ترس و اراده و</w:t>
      </w:r>
      <w:r w:rsidR="009F5CE7" w:rsidRPr="00802576">
        <w:rPr>
          <w:rFonts w:hint="cs"/>
          <w:rtl/>
        </w:rPr>
        <w:t xml:space="preserve"> </w:t>
      </w:r>
      <w:r w:rsidRPr="00802576">
        <w:rPr>
          <w:rtl/>
        </w:rPr>
        <w:t>... و شادی و ... و عشق و ...}؛ همه ی ژفهم‌ها؛ تشخص‌دار/ مادی</w:t>
      </w:r>
      <w:r w:rsidRPr="00802576">
        <w:rPr>
          <w:rFonts w:hint="cs"/>
          <w:rtl/>
        </w:rPr>
        <w:t>،</w:t>
      </w:r>
      <w:r w:rsidRPr="00802576">
        <w:rPr>
          <w:rtl/>
        </w:rPr>
        <w:t xml:space="preserve"> و پس حتما</w:t>
      </w:r>
      <w:r w:rsidRPr="00802576">
        <w:rPr>
          <w:rFonts w:hint="cs"/>
          <w:rtl/>
        </w:rPr>
        <w:t>ً</w:t>
      </w:r>
      <w:r w:rsidRPr="00802576">
        <w:rPr>
          <w:rtl/>
        </w:rPr>
        <w:t xml:space="preserve"> ریختی نیز دارند/ بایستی داشته باشند.</w:t>
      </w:r>
    </w:p>
    <w:p w14:paraId="6B2A446C" w14:textId="4C862534" w:rsidR="00806EB9" w:rsidRPr="00802576" w:rsidRDefault="00806EB9" w:rsidP="00967809">
      <w:pPr>
        <w:jc w:val="both"/>
        <w:rPr>
          <w:rtl/>
        </w:rPr>
      </w:pPr>
      <w:r w:rsidRPr="00802576">
        <w:rPr>
          <w:rtl/>
        </w:rPr>
        <w:t>ـــــــــــــ</w:t>
      </w:r>
    </w:p>
    <w:p w14:paraId="3D2A3EC5" w14:textId="77777777" w:rsidR="00502D95" w:rsidRPr="00802576" w:rsidRDefault="00502D95" w:rsidP="00967809">
      <w:pPr>
        <w:pStyle w:val="Heading4"/>
        <w:jc w:val="both"/>
      </w:pPr>
      <w:bookmarkStart w:id="91" w:name="_Toc196478896"/>
      <w:bookmarkStart w:id="92" w:name="_Toc209687124"/>
      <w:r w:rsidRPr="00802576">
        <w:rPr>
          <w:rtl/>
        </w:rPr>
        <w:t>من/ آگاهی؛ و ریخت ژفهم‌ها</w:t>
      </w:r>
      <w:bookmarkEnd w:id="91"/>
      <w:bookmarkEnd w:id="92"/>
      <w:r w:rsidRPr="00802576">
        <w:rPr>
          <w:rtl/>
        </w:rPr>
        <w:t xml:space="preserve"> </w:t>
      </w:r>
    </w:p>
    <w:p w14:paraId="18B6DAEB" w14:textId="41376BC6" w:rsidR="00502D95" w:rsidRPr="00802576" w:rsidRDefault="00502D95" w:rsidP="00967809">
      <w:pPr>
        <w:jc w:val="both"/>
        <w:rPr>
          <w:rtl/>
        </w:rPr>
      </w:pPr>
      <w:r w:rsidRPr="00802576">
        <w:rPr>
          <w:rtl/>
        </w:rPr>
        <w:t>- گفته شد که هر ژفهم؛ یک ژمن نیز دارد</w:t>
      </w:r>
      <w:r w:rsidRPr="00802576">
        <w:rPr>
          <w:rFonts w:hint="cs"/>
          <w:rtl/>
        </w:rPr>
        <w:t xml:space="preserve">؛ </w:t>
      </w:r>
      <w:r w:rsidRPr="00802576">
        <w:rPr>
          <w:rtl/>
        </w:rPr>
        <w:t>و ژمن؛ همچون یک فاکتور (</w:t>
      </w:r>
      <w:r w:rsidRPr="00802576">
        <w:rPr>
          <w:rFonts w:hint="cs"/>
          <w:rtl/>
        </w:rPr>
        <w:t>آ</w:t>
      </w:r>
      <w:r w:rsidRPr="00802576">
        <w:rPr>
          <w:rtl/>
        </w:rPr>
        <w:t>شیک) فهمی</w:t>
      </w:r>
      <w:r w:rsidR="002F366A" w:rsidRPr="00802576">
        <w:rPr>
          <w:rFonts w:hint="cs"/>
          <w:rtl/>
        </w:rPr>
        <w:t xml:space="preserve"> است</w:t>
      </w:r>
      <w:r w:rsidRPr="00802576">
        <w:rPr>
          <w:rtl/>
        </w:rPr>
        <w:t>.</w:t>
      </w:r>
    </w:p>
    <w:p w14:paraId="39F92A8F" w14:textId="6F2715A4" w:rsidR="00502D95" w:rsidRPr="00802576" w:rsidRDefault="00502D95" w:rsidP="00967809">
      <w:pPr>
        <w:jc w:val="both"/>
        <w:rPr>
          <w:rtl/>
        </w:rPr>
      </w:pPr>
      <w:r w:rsidRPr="00802576">
        <w:rPr>
          <w:rFonts w:hint="cs"/>
          <w:rtl/>
        </w:rPr>
        <w:t>- از نظر نامتون: هیچ فهم و یا حسی، بدیهتاً نمی</w:t>
      </w:r>
      <w:r w:rsidRPr="00802576">
        <w:rPr>
          <w:rtl/>
        </w:rPr>
        <w:softHyphen/>
      </w:r>
      <w:r w:rsidRPr="00802576">
        <w:rPr>
          <w:rFonts w:hint="cs"/>
          <w:rtl/>
        </w:rPr>
        <w:t>توانند من‌دار نباشند/ فاقد یک آگاهنده/ فهمنده/ حس</w:t>
      </w:r>
      <w:r w:rsidRPr="00802576">
        <w:rPr>
          <w:rtl/>
        </w:rPr>
        <w:softHyphen/>
      </w:r>
      <w:r w:rsidRPr="00802576">
        <w:rPr>
          <w:rFonts w:hint="cs"/>
          <w:rtl/>
        </w:rPr>
        <w:t>گر نباشند؛ فهم و حس در غیاب یک من/</w:t>
      </w:r>
      <w:r w:rsidR="00F15D22" w:rsidRPr="00802576">
        <w:rPr>
          <w:rFonts w:hint="cs"/>
          <w:rtl/>
        </w:rPr>
        <w:t xml:space="preserve"> </w:t>
      </w:r>
      <w:r w:rsidRPr="00802576">
        <w:rPr>
          <w:rFonts w:hint="cs"/>
          <w:rtl/>
        </w:rPr>
        <w:t xml:space="preserve">ژمن، کلاً بی‌معنی است برای کتاب. بدیهی فهم‌ و حس بودن، شخص‌داری است.(نکته: مطوون براساس توجیهات دیگری- التفات و ...- جوری دیگر این نکته را مجبورند بگویند/ </w:t>
      </w:r>
      <w:r w:rsidR="004A1418" w:rsidRPr="00802576">
        <w:rPr>
          <w:rFonts w:hint="cs"/>
          <w:rtl/>
        </w:rPr>
        <w:t xml:space="preserve">دور بزنند/ </w:t>
      </w:r>
      <w:r w:rsidRPr="00802576">
        <w:rPr>
          <w:rFonts w:hint="cs"/>
          <w:rtl/>
        </w:rPr>
        <w:t>بپیچانند؟</w:t>
      </w:r>
      <w:r w:rsidRPr="00802576">
        <w:rPr>
          <w:rtl/>
        </w:rPr>
        <w:t xml:space="preserve">). </w:t>
      </w:r>
    </w:p>
    <w:p w14:paraId="26E28AD7" w14:textId="330B677E" w:rsidR="00502D95" w:rsidRPr="00802576" w:rsidRDefault="00502D95" w:rsidP="00967809">
      <w:pPr>
        <w:jc w:val="both"/>
        <w:rPr>
          <w:rtl/>
        </w:rPr>
      </w:pPr>
      <w:r w:rsidRPr="00802576">
        <w:rPr>
          <w:rtl/>
        </w:rPr>
        <w:t>- و پس بحث از تشخص (و قالب و</w:t>
      </w:r>
      <w:r w:rsidR="0070500C" w:rsidRPr="00802576">
        <w:rPr>
          <w:rFonts w:hint="cs"/>
          <w:rtl/>
        </w:rPr>
        <w:t xml:space="preserve"> </w:t>
      </w:r>
      <w:r w:rsidRPr="00802576">
        <w:rPr>
          <w:rtl/>
        </w:rPr>
        <w:t>پس ریخت) ژفهم‌ها؛ بحث از تشخص و ریخت ژمن</w:t>
      </w:r>
      <w:r w:rsidRPr="00802576">
        <w:rPr>
          <w:rFonts w:hint="cs"/>
          <w:rtl/>
        </w:rPr>
        <w:softHyphen/>
      </w:r>
      <w:r w:rsidRPr="00802576">
        <w:rPr>
          <w:rtl/>
        </w:rPr>
        <w:t>ها نیز است</w:t>
      </w:r>
      <w:r w:rsidR="006E2A46" w:rsidRPr="00802576">
        <w:rPr>
          <w:rFonts w:hint="cs"/>
          <w:rtl/>
        </w:rPr>
        <w:t xml:space="preserve"> </w:t>
      </w:r>
      <w:r w:rsidRPr="00802576">
        <w:rPr>
          <w:rtl/>
        </w:rPr>
        <w:t>و این</w:t>
      </w:r>
      <w:r w:rsidRPr="00802576">
        <w:rPr>
          <w:rFonts w:hint="cs"/>
          <w:rtl/>
        </w:rPr>
        <w:softHyphen/>
      </w:r>
      <w:r w:rsidRPr="00802576">
        <w:rPr>
          <w:rtl/>
        </w:rPr>
        <w:t xml:space="preserve">ها یک نکته‌اند. </w:t>
      </w:r>
    </w:p>
    <w:p w14:paraId="5BF51A3E" w14:textId="77777777" w:rsidR="00502D95" w:rsidRPr="00802576" w:rsidRDefault="00502D95" w:rsidP="00967809">
      <w:pPr>
        <w:jc w:val="both"/>
        <w:rPr>
          <w:rtl/>
        </w:rPr>
      </w:pPr>
      <w:r w:rsidRPr="00802576">
        <w:rPr>
          <w:rtl/>
        </w:rPr>
        <w:t>- چه از تشخص و قالب بگوییم، در مورد ریخت‌فهم‌ها، و چه از تفاوت بی</w:t>
      </w:r>
      <w:r w:rsidRPr="00802576">
        <w:rPr>
          <w:rFonts w:hint="cs"/>
          <w:rtl/>
        </w:rPr>
        <w:softHyphen/>
      </w:r>
      <w:r w:rsidRPr="00802576">
        <w:rPr>
          <w:rtl/>
        </w:rPr>
        <w:t>شمارها ژمن.</w:t>
      </w:r>
    </w:p>
    <w:p w14:paraId="64FCA8F1" w14:textId="77777777" w:rsidR="00502D95" w:rsidRPr="00802576" w:rsidRDefault="00502D95" w:rsidP="00967809">
      <w:pPr>
        <w:jc w:val="both"/>
        <w:rPr>
          <w:rtl/>
        </w:rPr>
      </w:pPr>
      <w:r w:rsidRPr="00802576">
        <w:rPr>
          <w:rtl/>
        </w:rPr>
        <w:t>- و هر لحظه/ مقطع</w:t>
      </w:r>
      <w:r w:rsidRPr="00802576">
        <w:rPr>
          <w:rFonts w:hint="cs"/>
          <w:rtl/>
        </w:rPr>
        <w:softHyphen/>
      </w:r>
      <w:r w:rsidRPr="00802576">
        <w:rPr>
          <w:rtl/>
        </w:rPr>
        <w:t>فهمی؛ شخص و مغذبدن متفاوتی داریم که از یکدیگر متشخص‌اند و ریخت متفاوتی دارند.</w:t>
      </w:r>
    </w:p>
    <w:p w14:paraId="4BEA1F62" w14:textId="343CE744" w:rsidR="00502D95" w:rsidRPr="00802576" w:rsidRDefault="00502D95" w:rsidP="00967809">
      <w:pPr>
        <w:jc w:val="both"/>
        <w:rPr>
          <w:rtl/>
        </w:rPr>
      </w:pPr>
      <w:r w:rsidRPr="00802576">
        <w:rPr>
          <w:rtl/>
        </w:rPr>
        <w:t>- و مثلا</w:t>
      </w:r>
      <w:r w:rsidRPr="00802576">
        <w:rPr>
          <w:rFonts w:hint="cs"/>
          <w:rtl/>
        </w:rPr>
        <w:t>ً</w:t>
      </w:r>
      <w:r w:rsidRPr="00802576">
        <w:rPr>
          <w:rtl/>
        </w:rPr>
        <w:t xml:space="preserve"> ریخت ژفهمی شما؛ و ریخت ژمن/ من شما، یک مس</w:t>
      </w:r>
      <w:r w:rsidRPr="00802576">
        <w:rPr>
          <w:rFonts w:hint="cs"/>
          <w:rtl/>
        </w:rPr>
        <w:t>أ</w:t>
      </w:r>
      <w:r w:rsidRPr="00802576">
        <w:rPr>
          <w:rtl/>
        </w:rPr>
        <w:t>له</w:t>
      </w:r>
      <w:r w:rsidR="00F96F41" w:rsidRPr="00802576">
        <w:rPr>
          <w:rFonts w:hint="cs"/>
          <w:rtl/>
        </w:rPr>
        <w:softHyphen/>
        <w:t>ا</w:t>
      </w:r>
      <w:r w:rsidRPr="00802576">
        <w:rPr>
          <w:rtl/>
        </w:rPr>
        <w:t>‌ند و شما همیشه در تحول ریختی قرار داشته</w:t>
      </w:r>
      <w:r w:rsidRPr="00802576">
        <w:rPr>
          <w:rFonts w:hint="cs"/>
          <w:rtl/>
        </w:rPr>
        <w:softHyphen/>
      </w:r>
      <w:r w:rsidRPr="00802576">
        <w:rPr>
          <w:rtl/>
        </w:rPr>
        <w:t>اید/ دارید.</w:t>
      </w:r>
    </w:p>
    <w:p w14:paraId="6FC2D9C6" w14:textId="46A60871" w:rsidR="00502D95" w:rsidRPr="00802576" w:rsidRDefault="00502D95" w:rsidP="00967809">
      <w:pPr>
        <w:jc w:val="both"/>
        <w:rPr>
          <w:rtl/>
        </w:rPr>
      </w:pPr>
      <w:r w:rsidRPr="00802576">
        <w:rPr>
          <w:rtl/>
        </w:rPr>
        <w:t>ــــــــــ</w:t>
      </w:r>
    </w:p>
    <w:p w14:paraId="212985B4" w14:textId="1859940C" w:rsidR="00502D95" w:rsidRPr="00802576" w:rsidRDefault="00502D95" w:rsidP="00967809">
      <w:pPr>
        <w:jc w:val="both"/>
        <w:rPr>
          <w:rtl/>
        </w:rPr>
      </w:pPr>
      <w:r w:rsidRPr="00802576">
        <w:rPr>
          <w:rtl/>
        </w:rPr>
        <w:t>- یک س</w:t>
      </w:r>
      <w:r w:rsidRPr="00802576">
        <w:rPr>
          <w:rFonts w:hint="cs"/>
          <w:rtl/>
        </w:rPr>
        <w:t>ؤ</w:t>
      </w:r>
      <w:r w:rsidRPr="00802576">
        <w:rPr>
          <w:rtl/>
        </w:rPr>
        <w:t xml:space="preserve">ال از مطوون: </w:t>
      </w:r>
      <w:r w:rsidRPr="00802576">
        <w:rPr>
          <w:rFonts w:hint="cs"/>
          <w:rtl/>
        </w:rPr>
        <w:t>آ</w:t>
      </w:r>
      <w:r w:rsidRPr="00802576">
        <w:rPr>
          <w:rtl/>
        </w:rPr>
        <w:t xml:space="preserve">یا </w:t>
      </w:r>
      <w:r w:rsidRPr="00802576">
        <w:rPr>
          <w:rFonts w:hint="cs"/>
          <w:rtl/>
        </w:rPr>
        <w:t>«</w:t>
      </w:r>
      <w:r w:rsidRPr="00802576">
        <w:rPr>
          <w:rtl/>
        </w:rPr>
        <w:t>من</w:t>
      </w:r>
      <w:r w:rsidRPr="00802576">
        <w:rPr>
          <w:rFonts w:hint="cs"/>
          <w:rtl/>
        </w:rPr>
        <w:t>»</w:t>
      </w:r>
      <w:r w:rsidR="000872C4" w:rsidRPr="00802576">
        <w:rPr>
          <w:rtl/>
        </w:rPr>
        <w:t>ای که هر</w:t>
      </w:r>
      <w:r w:rsidRPr="00802576">
        <w:rPr>
          <w:rtl/>
        </w:rPr>
        <w:t>کس دارد، دارای تشخص/ ریخت و قالب است؟</w:t>
      </w:r>
    </w:p>
    <w:p w14:paraId="50FB1F22" w14:textId="77777777" w:rsidR="00502D95" w:rsidRPr="00802576" w:rsidRDefault="00502D95" w:rsidP="00967809">
      <w:pPr>
        <w:jc w:val="both"/>
        <w:rPr>
          <w:rtl/>
        </w:rPr>
      </w:pPr>
      <w:r w:rsidRPr="00802576">
        <w:rPr>
          <w:rtl/>
        </w:rPr>
        <w:t>- و اگر هست؛ چگونه است</w:t>
      </w:r>
      <w:r w:rsidRPr="00802576">
        <w:rPr>
          <w:rFonts w:hint="cs"/>
          <w:rtl/>
        </w:rPr>
        <w:t>،</w:t>
      </w:r>
      <w:r w:rsidRPr="00802576">
        <w:rPr>
          <w:rtl/>
        </w:rPr>
        <w:t xml:space="preserve"> این ریخت/ قالب/ تشخص: همان بدنش است؟</w:t>
      </w:r>
    </w:p>
    <w:p w14:paraId="4CE645E6" w14:textId="77777777" w:rsidR="00502D95" w:rsidRPr="00802576" w:rsidRDefault="00502D95" w:rsidP="00967809">
      <w:pPr>
        <w:jc w:val="both"/>
        <w:rPr>
          <w:rtl/>
        </w:rPr>
      </w:pPr>
      <w:r w:rsidRPr="00802576">
        <w:rPr>
          <w:rtl/>
        </w:rPr>
        <w:t xml:space="preserve">- و از این جهت، چگونه مباحثی در مطوون؛ در موردش وجود دارد؟ </w:t>
      </w:r>
    </w:p>
    <w:p w14:paraId="39146DA2" w14:textId="1C1FC6DB" w:rsidR="00502D95" w:rsidRPr="00802576" w:rsidRDefault="00502D95" w:rsidP="00967809">
      <w:pPr>
        <w:jc w:val="both"/>
        <w:rPr>
          <w:rtl/>
        </w:rPr>
      </w:pPr>
      <w:r w:rsidRPr="00802576">
        <w:rPr>
          <w:rtl/>
        </w:rPr>
        <w:t>- بحثی وجود ندارد؟ ولی شهودا</w:t>
      </w:r>
      <w:r w:rsidRPr="00802576">
        <w:rPr>
          <w:rFonts w:hint="cs"/>
          <w:rtl/>
        </w:rPr>
        <w:t>ً</w:t>
      </w:r>
      <w:r w:rsidRPr="00802576">
        <w:rPr>
          <w:rtl/>
        </w:rPr>
        <w:t xml:space="preserve"> و عرفا</w:t>
      </w:r>
      <w:r w:rsidRPr="00802576">
        <w:rPr>
          <w:rFonts w:hint="cs"/>
          <w:rtl/>
        </w:rPr>
        <w:t>ً</w:t>
      </w:r>
      <w:r w:rsidRPr="00802576">
        <w:rPr>
          <w:rtl/>
        </w:rPr>
        <w:t>؛ شاید بتوانند قبول داشته باشند که: ژمن؛ همان «بدن» است.</w:t>
      </w:r>
    </w:p>
    <w:p w14:paraId="5FBEBAF6" w14:textId="028726FC" w:rsidR="00502D95" w:rsidRPr="00802576" w:rsidRDefault="00502D95" w:rsidP="00967809">
      <w:pPr>
        <w:jc w:val="both"/>
        <w:rPr>
          <w:rtl/>
        </w:rPr>
      </w:pPr>
      <w:r w:rsidRPr="00802576">
        <w:rPr>
          <w:rtl/>
        </w:rPr>
        <w:t>- و نیز س</w:t>
      </w:r>
      <w:r w:rsidRPr="00802576">
        <w:rPr>
          <w:rFonts w:hint="cs"/>
          <w:rtl/>
        </w:rPr>
        <w:t>ؤ</w:t>
      </w:r>
      <w:r w:rsidRPr="00802576">
        <w:rPr>
          <w:rtl/>
        </w:rPr>
        <w:t>الاتی ساده‌تر/ م</w:t>
      </w:r>
      <w:r w:rsidRPr="00802576">
        <w:rPr>
          <w:rFonts w:hint="cs"/>
          <w:rtl/>
        </w:rPr>
        <w:t>طو</w:t>
      </w:r>
      <w:r w:rsidRPr="00802576">
        <w:rPr>
          <w:rtl/>
        </w:rPr>
        <w:t>ونی‌تر: این</w:t>
      </w:r>
      <w:r w:rsidRPr="00802576">
        <w:rPr>
          <w:rFonts w:hint="cs"/>
          <w:rtl/>
        </w:rPr>
        <w:softHyphen/>
      </w:r>
      <w:r w:rsidRPr="00802576">
        <w:rPr>
          <w:rtl/>
        </w:rPr>
        <w:t>همه آدم</w:t>
      </w:r>
      <w:r w:rsidRPr="00802576">
        <w:rPr>
          <w:rFonts w:hint="cs"/>
          <w:rtl/>
        </w:rPr>
        <w:softHyphen/>
      </w:r>
      <w:r w:rsidR="000C690B" w:rsidRPr="00802576">
        <w:rPr>
          <w:rtl/>
        </w:rPr>
        <w:t xml:space="preserve">ها ی </w:t>
      </w:r>
      <w:r w:rsidRPr="00802576">
        <w:rPr>
          <w:rtl/>
        </w:rPr>
        <w:t>دیگری که می‌شناسیم؛ ریخت و قالب و تشخص متفاوتی از همدیگر، در شناسایی ما دارند؟</w:t>
      </w:r>
    </w:p>
    <w:p w14:paraId="33176AC6" w14:textId="41555FA9" w:rsidR="00502D95" w:rsidRPr="00802576" w:rsidRDefault="00502D95" w:rsidP="00967809">
      <w:pPr>
        <w:jc w:val="both"/>
        <w:rPr>
          <w:rtl/>
        </w:rPr>
      </w:pPr>
      <w:r w:rsidRPr="00802576">
        <w:rPr>
          <w:rtl/>
        </w:rPr>
        <w:t>ـــــــــ</w:t>
      </w:r>
    </w:p>
    <w:p w14:paraId="24680DFD" w14:textId="77777777" w:rsidR="00502D95" w:rsidRPr="00802576" w:rsidRDefault="00502D95" w:rsidP="00967809">
      <w:pPr>
        <w:jc w:val="both"/>
        <w:rPr>
          <w:rtl/>
        </w:rPr>
      </w:pPr>
      <w:r w:rsidRPr="00802576">
        <w:rPr>
          <w:rtl/>
        </w:rPr>
        <w:t xml:space="preserve">- نکته/ بیانی دیگر: روشن است که شما همیشه (از شروع تولد تا حالا)، یک اسم/ نام ثابت داشته‌اید. </w:t>
      </w:r>
    </w:p>
    <w:p w14:paraId="46ED7781" w14:textId="1637F45E" w:rsidR="00502D95" w:rsidRPr="00802576" w:rsidRDefault="00502D95" w:rsidP="00967809">
      <w:pPr>
        <w:jc w:val="both"/>
        <w:rPr>
          <w:rtl/>
        </w:rPr>
      </w:pPr>
      <w:r w:rsidRPr="00802576">
        <w:rPr>
          <w:rtl/>
        </w:rPr>
        <w:t xml:space="preserve">- و نیز قیافه </w:t>
      </w:r>
      <w:r w:rsidRPr="00802576">
        <w:rPr>
          <w:rFonts w:hint="cs"/>
          <w:rtl/>
        </w:rPr>
        <w:t xml:space="preserve">ی </w:t>
      </w:r>
      <w:r w:rsidRPr="00802576">
        <w:rPr>
          <w:rtl/>
        </w:rPr>
        <w:t>ظاهری‌تان</w:t>
      </w:r>
      <w:r w:rsidRPr="00802576">
        <w:rPr>
          <w:rFonts w:hint="cs"/>
          <w:rtl/>
        </w:rPr>
        <w:t>،</w:t>
      </w:r>
      <w:r w:rsidRPr="00802576">
        <w:rPr>
          <w:rtl/>
        </w:rPr>
        <w:t xml:space="preserve"> لااقل در پیوست</w:t>
      </w:r>
      <w:r w:rsidRPr="00802576">
        <w:rPr>
          <w:rFonts w:hint="cs"/>
          <w:rtl/>
        </w:rPr>
        <w:softHyphen/>
      </w:r>
      <w:r w:rsidR="000C690B" w:rsidRPr="00802576">
        <w:rPr>
          <w:rtl/>
        </w:rPr>
        <w:t xml:space="preserve">ها ی </w:t>
      </w:r>
      <w:r w:rsidRPr="00802576">
        <w:rPr>
          <w:rtl/>
        </w:rPr>
        <w:t>زمانی نزدیک (و مثلا</w:t>
      </w:r>
      <w:r w:rsidRPr="00802576">
        <w:rPr>
          <w:rFonts w:hint="cs"/>
          <w:rtl/>
        </w:rPr>
        <w:t>ً</w:t>
      </w:r>
      <w:r w:rsidRPr="00802576">
        <w:rPr>
          <w:rtl/>
        </w:rPr>
        <w:t xml:space="preserve"> در</w:t>
      </w:r>
      <w:r w:rsidR="004F53F3" w:rsidRPr="00802576">
        <w:rPr>
          <w:rFonts w:hint="cs"/>
          <w:rtl/>
        </w:rPr>
        <w:t xml:space="preserve"> </w:t>
      </w:r>
      <w:r w:rsidRPr="00802576">
        <w:rPr>
          <w:rtl/>
        </w:rPr>
        <w:t xml:space="preserve">این ۵ساله)، یکسان بوده است. </w:t>
      </w:r>
    </w:p>
    <w:p w14:paraId="1F0E6C7A" w14:textId="3BA2DAF8" w:rsidR="00502D95" w:rsidRPr="00802576" w:rsidRDefault="00502D95" w:rsidP="00967809">
      <w:pPr>
        <w:jc w:val="both"/>
        <w:rPr>
          <w:rtl/>
        </w:rPr>
      </w:pPr>
      <w:r w:rsidRPr="00802576">
        <w:rPr>
          <w:rtl/>
        </w:rPr>
        <w:t>- و پس منظور از ریخت‌</w:t>
      </w:r>
      <w:r w:rsidR="000C690B" w:rsidRPr="00802576">
        <w:rPr>
          <w:rtl/>
        </w:rPr>
        <w:t xml:space="preserve">ها ی </w:t>
      </w:r>
      <w:r w:rsidRPr="00802576">
        <w:rPr>
          <w:rtl/>
        </w:rPr>
        <w:t xml:space="preserve">ناشمار و بی‌همتای شما در هر مقطع از وجودتان؛ قیافه ی ظاهری ملموس‌تان نیست. </w:t>
      </w:r>
    </w:p>
    <w:p w14:paraId="07644B48" w14:textId="1B9FEEE1" w:rsidR="00502D95" w:rsidRPr="00802576" w:rsidRDefault="00502D95" w:rsidP="00967809">
      <w:pPr>
        <w:jc w:val="both"/>
        <w:rPr>
          <w:rtl/>
        </w:rPr>
      </w:pPr>
      <w:r w:rsidRPr="00802576">
        <w:rPr>
          <w:rtl/>
        </w:rPr>
        <w:t>- و بیشتر و کلا</w:t>
      </w:r>
      <w:r w:rsidRPr="00802576">
        <w:rPr>
          <w:rFonts w:hint="cs"/>
          <w:rtl/>
        </w:rPr>
        <w:t>ً</w:t>
      </w:r>
      <w:r w:rsidRPr="00802576">
        <w:rPr>
          <w:rtl/>
        </w:rPr>
        <w:t xml:space="preserve"> و مشخصا</w:t>
      </w:r>
      <w:r w:rsidRPr="00802576">
        <w:rPr>
          <w:rFonts w:hint="cs"/>
          <w:rtl/>
        </w:rPr>
        <w:t>ً</w:t>
      </w:r>
      <w:r w:rsidRPr="00802576">
        <w:rPr>
          <w:rtl/>
        </w:rPr>
        <w:t>، تفاوت در مغذ، و نیز تا</w:t>
      </w:r>
      <w:r w:rsidR="00437DE9" w:rsidRPr="00802576">
        <w:rPr>
          <w:rFonts w:hint="cs"/>
          <w:rtl/>
        </w:rPr>
        <w:t xml:space="preserve"> </w:t>
      </w:r>
      <w:r w:rsidRPr="00802576">
        <w:rPr>
          <w:rtl/>
        </w:rPr>
        <w:t>حدودی در رفتار</w:t>
      </w:r>
      <w:r w:rsidR="000C690B" w:rsidRPr="00802576">
        <w:rPr>
          <w:rtl/>
        </w:rPr>
        <w:t xml:space="preserve">ها ی </w:t>
      </w:r>
      <w:r w:rsidRPr="00802576">
        <w:rPr>
          <w:rtl/>
        </w:rPr>
        <w:t xml:space="preserve">بدنی، و نیز نکات پنهان‌تری مثل وضعیت قلبی و هورمونی و از این قبیل، مورد نظراست؛ که همیشه در تحول هستند. </w:t>
      </w:r>
    </w:p>
    <w:p w14:paraId="2DA8BD28" w14:textId="36AB2F2B" w:rsidR="00502D95" w:rsidRPr="00802576" w:rsidRDefault="006C3068" w:rsidP="00967809">
      <w:pPr>
        <w:jc w:val="both"/>
        <w:rPr>
          <w:rtl/>
        </w:rPr>
      </w:pPr>
      <w:r w:rsidRPr="00802576">
        <w:rPr>
          <w:rtl/>
        </w:rPr>
        <w:t>- و به کلیت</w:t>
      </w:r>
      <w:r w:rsidR="00502D95" w:rsidRPr="00802576">
        <w:rPr>
          <w:rtl/>
        </w:rPr>
        <w:t>شان (همه ی ناشمارها مس</w:t>
      </w:r>
      <w:r w:rsidR="00502D95" w:rsidRPr="00802576">
        <w:rPr>
          <w:rFonts w:hint="cs"/>
          <w:rtl/>
        </w:rPr>
        <w:t>أ</w:t>
      </w:r>
      <w:r w:rsidR="00502D95" w:rsidRPr="00802576">
        <w:rPr>
          <w:rtl/>
        </w:rPr>
        <w:t>له ی بدنی)؛ می</w:t>
      </w:r>
      <w:r w:rsidR="00502D95" w:rsidRPr="00802576">
        <w:rPr>
          <w:rFonts w:hint="cs"/>
          <w:rtl/>
        </w:rPr>
        <w:softHyphen/>
      </w:r>
      <w:r w:rsidR="00502D95" w:rsidRPr="00802576">
        <w:rPr>
          <w:rtl/>
        </w:rPr>
        <w:t>گوییم: مغذبدن. و این مغذبدن‌ها</w:t>
      </w:r>
      <w:r w:rsidR="00502D95" w:rsidRPr="00802576">
        <w:rPr>
          <w:rFonts w:hint="cs"/>
          <w:rtl/>
        </w:rPr>
        <w:t>،</w:t>
      </w:r>
      <w:r w:rsidR="00502D95" w:rsidRPr="00802576">
        <w:rPr>
          <w:rtl/>
        </w:rPr>
        <w:t xml:space="preserve"> همیشه در ریخت‌</w:t>
      </w:r>
      <w:r w:rsidR="000C690B" w:rsidRPr="00802576">
        <w:rPr>
          <w:rtl/>
        </w:rPr>
        <w:t xml:space="preserve">ها ی </w:t>
      </w:r>
      <w:r w:rsidR="00502D95" w:rsidRPr="00802576">
        <w:rPr>
          <w:rtl/>
        </w:rPr>
        <w:t>متفاوتی‌اند</w:t>
      </w:r>
      <w:r w:rsidR="00502D95" w:rsidRPr="00802576">
        <w:rPr>
          <w:rFonts w:hint="cs"/>
          <w:rtl/>
        </w:rPr>
        <w:t>؛</w:t>
      </w:r>
      <w:r w:rsidR="00502D95" w:rsidRPr="00802576">
        <w:rPr>
          <w:rtl/>
        </w:rPr>
        <w:t xml:space="preserve"> </w:t>
      </w:r>
    </w:p>
    <w:p w14:paraId="3D6D839E" w14:textId="2A7807E8" w:rsidR="00502D95" w:rsidRPr="00802576" w:rsidRDefault="00502D95" w:rsidP="00967809">
      <w:pPr>
        <w:jc w:val="both"/>
        <w:rPr>
          <w:rtl/>
        </w:rPr>
      </w:pPr>
      <w:r w:rsidRPr="00802576">
        <w:rPr>
          <w:rtl/>
        </w:rPr>
        <w:t>- چه در تحولات احساسی نسبتا</w:t>
      </w:r>
      <w:r w:rsidRPr="00802576">
        <w:rPr>
          <w:rFonts w:hint="cs"/>
          <w:rtl/>
        </w:rPr>
        <w:t>ً</w:t>
      </w:r>
      <w:r w:rsidRPr="00802576">
        <w:rPr>
          <w:rtl/>
        </w:rPr>
        <w:t xml:space="preserve"> همزمان</w:t>
      </w:r>
      <w:r w:rsidRPr="00802576">
        <w:rPr>
          <w:rFonts w:hint="cs"/>
          <w:rtl/>
        </w:rPr>
        <w:t>،</w:t>
      </w:r>
      <w:r w:rsidRPr="00802576">
        <w:rPr>
          <w:rtl/>
        </w:rPr>
        <w:t xml:space="preserve"> و مثلا</w:t>
      </w:r>
      <w:r w:rsidRPr="00802576">
        <w:rPr>
          <w:rFonts w:hint="cs"/>
          <w:rtl/>
        </w:rPr>
        <w:t>ً</w:t>
      </w:r>
      <w:r w:rsidRPr="00802576">
        <w:rPr>
          <w:rtl/>
        </w:rPr>
        <w:t xml:space="preserve"> در یک‌روز و در </w:t>
      </w:r>
      <w:r w:rsidRPr="00802576">
        <w:rPr>
          <w:rFonts w:hint="cs"/>
          <w:rtl/>
        </w:rPr>
        <w:t>آ</w:t>
      </w:r>
      <w:r w:rsidRPr="00802576">
        <w:rPr>
          <w:rtl/>
        </w:rPr>
        <w:t>رامش</w:t>
      </w:r>
      <w:r w:rsidRPr="00802576">
        <w:rPr>
          <w:rFonts w:hint="cs"/>
          <w:rtl/>
        </w:rPr>
        <w:softHyphen/>
      </w:r>
      <w:r w:rsidRPr="00802576">
        <w:rPr>
          <w:rtl/>
        </w:rPr>
        <w:t>ها و عصبانیت</w:t>
      </w:r>
      <w:r w:rsidRPr="00802576">
        <w:rPr>
          <w:rFonts w:hint="cs"/>
          <w:rtl/>
        </w:rPr>
        <w:softHyphen/>
      </w:r>
      <w:r w:rsidR="000C690B" w:rsidRPr="00802576">
        <w:rPr>
          <w:rtl/>
        </w:rPr>
        <w:t xml:space="preserve">ها ی </w:t>
      </w:r>
      <w:r w:rsidRPr="00802576">
        <w:rPr>
          <w:rtl/>
        </w:rPr>
        <w:t>متنوع‌تان</w:t>
      </w:r>
      <w:r w:rsidRPr="00802576">
        <w:rPr>
          <w:rFonts w:hint="cs"/>
          <w:rtl/>
        </w:rPr>
        <w:t>؛</w:t>
      </w:r>
    </w:p>
    <w:p w14:paraId="2D5F274E" w14:textId="3284FD75" w:rsidR="00502D95" w:rsidRPr="00802576" w:rsidRDefault="00502D95" w:rsidP="00967809">
      <w:pPr>
        <w:jc w:val="both"/>
        <w:rPr>
          <w:rtl/>
        </w:rPr>
      </w:pPr>
      <w:r w:rsidRPr="00802576">
        <w:rPr>
          <w:rtl/>
        </w:rPr>
        <w:t>- و چه در تحولات ریز</w:t>
      </w:r>
      <w:r w:rsidR="00437DE9" w:rsidRPr="00802576">
        <w:rPr>
          <w:rFonts w:hint="cs"/>
          <w:rtl/>
        </w:rPr>
        <w:t>ِ</w:t>
      </w:r>
      <w:r w:rsidRPr="00802576">
        <w:rPr>
          <w:rtl/>
        </w:rPr>
        <w:t xml:space="preserve"> بلندمدت</w:t>
      </w:r>
      <w:r w:rsidRPr="00802576">
        <w:rPr>
          <w:rFonts w:hint="cs"/>
          <w:rtl/>
        </w:rPr>
        <w:softHyphen/>
      </w:r>
      <w:r w:rsidRPr="00802576">
        <w:rPr>
          <w:rtl/>
        </w:rPr>
        <w:t>تان. و مشخص است که شما، در فاصله ی سی‌</w:t>
      </w:r>
      <w:r w:rsidR="00437DE9" w:rsidRPr="00802576">
        <w:rPr>
          <w:rFonts w:hint="cs"/>
          <w:rtl/>
        </w:rPr>
        <w:t xml:space="preserve"> </w:t>
      </w:r>
      <w:r w:rsidRPr="00802576">
        <w:rPr>
          <w:rtl/>
        </w:rPr>
        <w:t>سال؛ از جهات ریختی، همان که بودید، دیگر نیستید</w:t>
      </w:r>
      <w:r w:rsidRPr="00802576">
        <w:rPr>
          <w:rFonts w:hint="cs"/>
          <w:rtl/>
        </w:rPr>
        <w:t>.</w:t>
      </w:r>
      <w:r w:rsidRPr="00802576">
        <w:rPr>
          <w:rtl/>
        </w:rPr>
        <w:t xml:space="preserve"> </w:t>
      </w:r>
    </w:p>
    <w:p w14:paraId="3673AC2F" w14:textId="39856F98" w:rsidR="00502D95" w:rsidRPr="00802576" w:rsidRDefault="00502D95" w:rsidP="00967809">
      <w:pPr>
        <w:jc w:val="both"/>
        <w:rPr>
          <w:rtl/>
        </w:rPr>
      </w:pPr>
      <w:r w:rsidRPr="00802576">
        <w:rPr>
          <w:rtl/>
        </w:rPr>
        <w:t>- و پس در هر مقطع؛ همیشه در تحول بوده‌اید/ این تحولات/ تفاوت</w:t>
      </w:r>
      <w:r w:rsidRPr="00802576">
        <w:rPr>
          <w:rFonts w:hint="cs"/>
          <w:rtl/>
        </w:rPr>
        <w:softHyphen/>
      </w:r>
      <w:r w:rsidR="000C690B" w:rsidRPr="00802576">
        <w:rPr>
          <w:rtl/>
        </w:rPr>
        <w:t xml:space="preserve">ها ی </w:t>
      </w:r>
      <w:r w:rsidRPr="00802576">
        <w:rPr>
          <w:rtl/>
        </w:rPr>
        <w:t>ایجاد</w:t>
      </w:r>
      <w:r w:rsidR="00437DE9" w:rsidRPr="00802576">
        <w:rPr>
          <w:rFonts w:hint="cs"/>
          <w:rtl/>
        </w:rPr>
        <w:t xml:space="preserve"> </w:t>
      </w:r>
      <w:r w:rsidRPr="00802576">
        <w:rPr>
          <w:rtl/>
        </w:rPr>
        <w:t>شده‌ در فاصله ی ۳۰ساله؛ که ملموس و مشخص هستند، یک</w:t>
      </w:r>
      <w:r w:rsidRPr="00802576">
        <w:rPr>
          <w:rFonts w:hint="cs"/>
          <w:rtl/>
        </w:rPr>
        <w:softHyphen/>
      </w:r>
      <w:r w:rsidRPr="00802576">
        <w:rPr>
          <w:rtl/>
        </w:rPr>
        <w:t>باره‌ای و ب</w:t>
      </w:r>
      <w:r w:rsidRPr="00802576">
        <w:rPr>
          <w:rFonts w:hint="cs"/>
          <w:rtl/>
        </w:rPr>
        <w:t>ه</w:t>
      </w:r>
      <w:r w:rsidRPr="00802576">
        <w:rPr>
          <w:rtl/>
        </w:rPr>
        <w:softHyphen/>
        <w:t>صورتی «دیجیتالی»؛ ایجاد نشده است و بلکه</w:t>
      </w:r>
      <w:r w:rsidRPr="00802576">
        <w:rPr>
          <w:rFonts w:hint="cs"/>
          <w:rtl/>
        </w:rPr>
        <w:t>،</w:t>
      </w:r>
      <w:r w:rsidRPr="00802576">
        <w:rPr>
          <w:rtl/>
        </w:rPr>
        <w:t xml:space="preserve"> ممتد و بسیار ریزریز ایجاد شده‌اند.</w:t>
      </w:r>
    </w:p>
    <w:p w14:paraId="0EA1608B" w14:textId="77777777" w:rsidR="00502D95" w:rsidRPr="00802576" w:rsidRDefault="00502D95" w:rsidP="00967809">
      <w:pPr>
        <w:jc w:val="both"/>
        <w:rPr>
          <w:rtl/>
        </w:rPr>
      </w:pPr>
      <w:r w:rsidRPr="00802576">
        <w:rPr>
          <w:rtl/>
        </w:rPr>
        <w:t>ـــــــــــــ</w:t>
      </w:r>
    </w:p>
    <w:p w14:paraId="60016353" w14:textId="579767F6" w:rsidR="00502D95" w:rsidRPr="00802576" w:rsidRDefault="00502D95" w:rsidP="00967809">
      <w:pPr>
        <w:jc w:val="both"/>
        <w:rPr>
          <w:rtl/>
        </w:rPr>
      </w:pPr>
      <w:r w:rsidRPr="00802576">
        <w:rPr>
          <w:rtl/>
        </w:rPr>
        <w:t>- بیانی دیگر: اگر ژفهم‌ها تشخص نداشتند، در مورد ژفهم خود «من» شما نیز، در بهترین حالت/ فرضا</w:t>
      </w:r>
      <w:r w:rsidRPr="00802576">
        <w:rPr>
          <w:rFonts w:hint="cs"/>
          <w:rtl/>
        </w:rPr>
        <w:t>ً</w:t>
      </w:r>
      <w:r w:rsidRPr="00802576">
        <w:rPr>
          <w:rtl/>
        </w:rPr>
        <w:t>؛ فقط یک ژفهم می</w:t>
      </w:r>
      <w:r w:rsidRPr="00802576">
        <w:rPr>
          <w:rFonts w:hint="cs"/>
          <w:rtl/>
        </w:rPr>
        <w:softHyphen/>
      </w:r>
      <w:r w:rsidRPr="00802576">
        <w:rPr>
          <w:rtl/>
        </w:rPr>
        <w:t>توانست باشد و همه ی «من‌ها ی شما»، یک «من» می‌بودند.</w:t>
      </w:r>
    </w:p>
    <w:p w14:paraId="304C5526" w14:textId="4FBB3B22" w:rsidR="00502D95" w:rsidRPr="00802576" w:rsidRDefault="00502D95" w:rsidP="00967809">
      <w:pPr>
        <w:jc w:val="both"/>
        <w:rPr>
          <w:rtl/>
        </w:rPr>
      </w:pPr>
      <w:r w:rsidRPr="00802576">
        <w:rPr>
          <w:rtl/>
        </w:rPr>
        <w:t>- و «من»ها ی شما، در چندها/ ناشمارها حالت و وضعیت «من»</w:t>
      </w:r>
      <w:r w:rsidRPr="00802576">
        <w:rPr>
          <w:rFonts w:hint="cs"/>
          <w:rtl/>
        </w:rPr>
        <w:t>،</w:t>
      </w:r>
      <w:r w:rsidR="00101CA8" w:rsidRPr="00802576">
        <w:rPr>
          <w:rtl/>
        </w:rPr>
        <w:t xml:space="preserve"> در حالات متنوعی از</w:t>
      </w:r>
      <w:r w:rsidRPr="00802576">
        <w:rPr>
          <w:rtl/>
        </w:rPr>
        <w:t xml:space="preserve">: </w:t>
      </w:r>
    </w:p>
    <w:p w14:paraId="7B6B5F27" w14:textId="5CD8550D" w:rsidR="00502D95" w:rsidRPr="00802576" w:rsidRDefault="00502D95" w:rsidP="00967809">
      <w:pPr>
        <w:jc w:val="both"/>
        <w:rPr>
          <w:rtl/>
        </w:rPr>
      </w:pPr>
      <w:r w:rsidRPr="00802576">
        <w:rPr>
          <w:rtl/>
        </w:rPr>
        <w:t xml:space="preserve">- ... عصبانیت‌ها/ </w:t>
      </w:r>
      <w:r w:rsidRPr="00802576">
        <w:rPr>
          <w:rFonts w:hint="cs"/>
          <w:rtl/>
        </w:rPr>
        <w:t>آ</w:t>
      </w:r>
      <w:r w:rsidRPr="00802576">
        <w:rPr>
          <w:rtl/>
        </w:rPr>
        <w:t>رامش‌ها/ دل</w:t>
      </w:r>
      <w:r w:rsidRPr="00802576">
        <w:rPr>
          <w:rFonts w:hint="cs"/>
          <w:rtl/>
        </w:rPr>
        <w:softHyphen/>
      </w:r>
      <w:r w:rsidRPr="00802576">
        <w:rPr>
          <w:rtl/>
        </w:rPr>
        <w:t>رحمی‌ها/ ترس‌ها/ ...، همگی «یک من» می‌بودند. یکسان بودند و ب</w:t>
      </w:r>
      <w:r w:rsidRPr="00802576">
        <w:rPr>
          <w:rFonts w:hint="cs"/>
          <w:rtl/>
        </w:rPr>
        <w:t>ه</w:t>
      </w:r>
      <w:r w:rsidRPr="00802576">
        <w:rPr>
          <w:rtl/>
        </w:rPr>
        <w:softHyphen/>
        <w:t>روشنی و عملا</w:t>
      </w:r>
      <w:r w:rsidRPr="00802576">
        <w:rPr>
          <w:rFonts w:hint="cs"/>
          <w:rtl/>
        </w:rPr>
        <w:t>ً،</w:t>
      </w:r>
      <w:r w:rsidRPr="00802576">
        <w:rPr>
          <w:rtl/>
        </w:rPr>
        <w:t xml:space="preserve"> هیچ</w:t>
      </w:r>
      <w:r w:rsidRPr="00802576">
        <w:rPr>
          <w:rFonts w:hint="cs"/>
          <w:rtl/>
        </w:rPr>
        <w:softHyphen/>
      </w:r>
      <w:r w:rsidRPr="00802576">
        <w:rPr>
          <w:rtl/>
        </w:rPr>
        <w:t xml:space="preserve">یک، به </w:t>
      </w:r>
      <w:r w:rsidRPr="00802576">
        <w:rPr>
          <w:rFonts w:hint="cs"/>
          <w:rtl/>
        </w:rPr>
        <w:t>آ</w:t>
      </w:r>
      <w:r w:rsidRPr="00802576">
        <w:rPr>
          <w:rtl/>
        </w:rPr>
        <w:t>ن‌</w:t>
      </w:r>
      <w:r w:rsidR="00101CA8" w:rsidRPr="00802576">
        <w:rPr>
          <w:rFonts w:hint="cs"/>
          <w:rtl/>
        </w:rPr>
        <w:t xml:space="preserve"> </w:t>
      </w:r>
      <w:r w:rsidRPr="00802576">
        <w:rPr>
          <w:rtl/>
        </w:rPr>
        <w:t xml:space="preserve">صورتی که الان بودند، نمی‌بودند. </w:t>
      </w:r>
    </w:p>
    <w:p w14:paraId="612E5EE4" w14:textId="5AED8673" w:rsidR="00502D95" w:rsidRPr="00802576" w:rsidRDefault="00502D95" w:rsidP="00967809">
      <w:pPr>
        <w:jc w:val="both"/>
        <w:rPr>
          <w:rtl/>
        </w:rPr>
      </w:pPr>
      <w:r w:rsidRPr="00802576">
        <w:rPr>
          <w:rtl/>
        </w:rPr>
        <w:t>- و من‌تان؛ یکنواخت می‌بود در سراسر زندگی. و یا مثلا</w:t>
      </w:r>
      <w:r w:rsidRPr="00802576">
        <w:rPr>
          <w:rFonts w:hint="cs"/>
          <w:rtl/>
        </w:rPr>
        <w:t>ً</w:t>
      </w:r>
      <w:r w:rsidR="00101CA8" w:rsidRPr="00802576">
        <w:rPr>
          <w:rtl/>
        </w:rPr>
        <w:t xml:space="preserve"> در سراسر یک</w:t>
      </w:r>
      <w:r w:rsidR="00101CA8" w:rsidRPr="00802576">
        <w:rPr>
          <w:rFonts w:hint="cs"/>
          <w:rtl/>
        </w:rPr>
        <w:softHyphen/>
      </w:r>
      <w:r w:rsidRPr="00802576">
        <w:rPr>
          <w:rtl/>
        </w:rPr>
        <w:t>روز و یا یک</w:t>
      </w:r>
      <w:r w:rsidRPr="00802576">
        <w:rPr>
          <w:rFonts w:hint="cs"/>
          <w:rtl/>
        </w:rPr>
        <w:softHyphen/>
      </w:r>
      <w:r w:rsidRPr="00802576">
        <w:rPr>
          <w:rtl/>
        </w:rPr>
        <w:t>ساعت؛ فقط یک من می‌داشتید (چنان</w:t>
      </w:r>
      <w:r w:rsidR="00D552BC" w:rsidRPr="00802576">
        <w:rPr>
          <w:rFonts w:hint="cs"/>
          <w:rtl/>
        </w:rPr>
        <w:softHyphen/>
      </w:r>
      <w:r w:rsidRPr="00802576">
        <w:rPr>
          <w:rtl/>
        </w:rPr>
        <w:t>که قاعدتا</w:t>
      </w:r>
      <w:r w:rsidRPr="00802576">
        <w:rPr>
          <w:rFonts w:hint="cs"/>
          <w:rtl/>
        </w:rPr>
        <w:t>ً</w:t>
      </w:r>
      <w:r w:rsidRPr="00802576">
        <w:rPr>
          <w:rtl/>
        </w:rPr>
        <w:t xml:space="preserve"> چنین گمان مطوونی/ عرفی و</w:t>
      </w:r>
      <w:r w:rsidR="00101CA8" w:rsidRPr="00802576">
        <w:rPr>
          <w:rFonts w:hint="cs"/>
          <w:rtl/>
        </w:rPr>
        <w:t xml:space="preserve"> </w:t>
      </w:r>
      <w:r w:rsidRPr="00802576">
        <w:rPr>
          <w:rtl/>
        </w:rPr>
        <w:t xml:space="preserve">قطعی‌ای نیز دارید). </w:t>
      </w:r>
    </w:p>
    <w:p w14:paraId="4AFB3741" w14:textId="77777777" w:rsidR="00502D95" w:rsidRPr="00802576" w:rsidRDefault="00502D95" w:rsidP="00967809">
      <w:pPr>
        <w:jc w:val="both"/>
        <w:rPr>
          <w:rtl/>
        </w:rPr>
      </w:pPr>
      <w:r w:rsidRPr="00802576">
        <w:rPr>
          <w:rtl/>
        </w:rPr>
        <w:t>- و البته بدیهتا</w:t>
      </w:r>
      <w:r w:rsidRPr="00802576">
        <w:rPr>
          <w:rFonts w:hint="cs"/>
          <w:rtl/>
        </w:rPr>
        <w:t>ً</w:t>
      </w:r>
      <w:r w:rsidRPr="00802576">
        <w:rPr>
          <w:rtl/>
        </w:rPr>
        <w:t xml:space="preserve"> (بدیهی نامتونی)، این وضعیت در عمل؛ بی‌معنی است. و وضعیت واقعیت این</w:t>
      </w:r>
      <w:r w:rsidRPr="00802576">
        <w:rPr>
          <w:rFonts w:hint="cs"/>
          <w:rtl/>
        </w:rPr>
        <w:softHyphen/>
      </w:r>
      <w:r w:rsidRPr="00802576">
        <w:rPr>
          <w:rtl/>
        </w:rPr>
        <w:t>گونه نیست. و بسیار دور است از این</w:t>
      </w:r>
      <w:r w:rsidRPr="00802576">
        <w:rPr>
          <w:rFonts w:hint="cs"/>
          <w:rtl/>
        </w:rPr>
        <w:softHyphen/>
      </w:r>
      <w:r w:rsidRPr="00802576">
        <w:rPr>
          <w:rtl/>
        </w:rPr>
        <w:t xml:space="preserve">گونه بودن. </w:t>
      </w:r>
    </w:p>
    <w:p w14:paraId="22839E11" w14:textId="497637ED" w:rsidR="00502D95" w:rsidRPr="00802576" w:rsidRDefault="00502D95" w:rsidP="00967809">
      <w:pPr>
        <w:jc w:val="both"/>
        <w:rPr>
          <w:rtl/>
        </w:rPr>
      </w:pPr>
      <w:r w:rsidRPr="00802576">
        <w:rPr>
          <w:rtl/>
        </w:rPr>
        <w:t>- و مثلا</w:t>
      </w:r>
      <w:r w:rsidRPr="00802576">
        <w:rPr>
          <w:rFonts w:hint="cs"/>
          <w:rtl/>
        </w:rPr>
        <w:t>ً</w:t>
      </w:r>
      <w:r w:rsidRPr="00802576">
        <w:rPr>
          <w:rtl/>
        </w:rPr>
        <w:t xml:space="preserve"> همه ی وضعیت روحی‌روانی و تفکری همه ی موجودات؛ در حالتی از اسکان و سکون قرار می‌داشت</w:t>
      </w:r>
      <w:r w:rsidRPr="00802576">
        <w:rPr>
          <w:rFonts w:hint="cs"/>
          <w:rtl/>
        </w:rPr>
        <w:t>؛</w:t>
      </w:r>
      <w:r w:rsidRPr="00802576">
        <w:rPr>
          <w:rtl/>
        </w:rPr>
        <w:t xml:space="preserve"> و اگر دقیق</w:t>
      </w:r>
      <w:r w:rsidRPr="00802576">
        <w:rPr>
          <w:rFonts w:hint="cs"/>
          <w:rtl/>
        </w:rPr>
        <w:softHyphen/>
      </w:r>
      <w:r w:rsidRPr="00802576">
        <w:rPr>
          <w:rtl/>
        </w:rPr>
        <w:t>تر بگوییم: حتما</w:t>
      </w:r>
      <w:r w:rsidRPr="00802576">
        <w:rPr>
          <w:rFonts w:hint="cs"/>
          <w:rtl/>
        </w:rPr>
        <w:t>ً</w:t>
      </w:r>
      <w:r w:rsidRPr="00802576">
        <w:rPr>
          <w:rtl/>
        </w:rPr>
        <w:t>، اصولا</w:t>
      </w:r>
      <w:r w:rsidRPr="00802576">
        <w:rPr>
          <w:rFonts w:hint="cs"/>
          <w:rtl/>
        </w:rPr>
        <w:t>ً</w:t>
      </w:r>
      <w:r w:rsidRPr="00802576">
        <w:rPr>
          <w:rtl/>
        </w:rPr>
        <w:t xml:space="preserve"> ژفهم «من/ ژمن»؛ وجود نمی‌داشت. </w:t>
      </w:r>
    </w:p>
    <w:p w14:paraId="2E53C9C5" w14:textId="1B3F65FE" w:rsidR="00502D95" w:rsidRPr="00802576" w:rsidRDefault="00502D95" w:rsidP="00967809">
      <w:pPr>
        <w:jc w:val="both"/>
        <w:rPr>
          <w:rtl/>
        </w:rPr>
      </w:pPr>
      <w:r w:rsidRPr="00802576">
        <w:rPr>
          <w:rtl/>
        </w:rPr>
        <w:t>ــ</w:t>
      </w:r>
      <w:r w:rsidR="00C17834" w:rsidRPr="00802576">
        <w:rPr>
          <w:rFonts w:hint="cs"/>
          <w:rtl/>
        </w:rPr>
        <w:t>ـ</w:t>
      </w:r>
    </w:p>
    <w:p w14:paraId="4FFCC496" w14:textId="2D945B52" w:rsidR="007A1456" w:rsidRPr="00802576" w:rsidRDefault="00502D95" w:rsidP="00967809">
      <w:pPr>
        <w:jc w:val="both"/>
      </w:pPr>
      <w:r w:rsidRPr="00802576">
        <w:rPr>
          <w:rtl/>
        </w:rPr>
        <w:t>- اشاره: (در مورد/ ب</w:t>
      </w:r>
      <w:r w:rsidRPr="00802576">
        <w:rPr>
          <w:rFonts w:hint="cs"/>
          <w:rtl/>
        </w:rPr>
        <w:t>ه</w:t>
      </w:r>
      <w:r w:rsidRPr="00802576">
        <w:rPr>
          <w:rtl/>
        </w:rPr>
        <w:softHyphen/>
        <w:t>جای مفهوم من مطوونی)؛ و اینکه نامتون می</w:t>
      </w:r>
      <w:r w:rsidRPr="00802576">
        <w:rPr>
          <w:rFonts w:hint="cs"/>
          <w:rtl/>
        </w:rPr>
        <w:softHyphen/>
      </w:r>
      <w:r w:rsidRPr="00802576">
        <w:rPr>
          <w:rtl/>
        </w:rPr>
        <w:t>گوید {من نسبتا</w:t>
      </w:r>
      <w:r w:rsidRPr="00802576">
        <w:rPr>
          <w:rFonts w:hint="cs"/>
          <w:rtl/>
        </w:rPr>
        <w:t>ً،</w:t>
      </w:r>
      <w:r w:rsidRPr="00802576">
        <w:rPr>
          <w:rtl/>
        </w:rPr>
        <w:t xml:space="preserve"> عمدتا</w:t>
      </w:r>
      <w:r w:rsidRPr="00802576">
        <w:rPr>
          <w:rFonts w:hint="cs"/>
          <w:rtl/>
        </w:rPr>
        <w:t>ً</w:t>
      </w:r>
      <w:r w:rsidRPr="00802576">
        <w:rPr>
          <w:rtl/>
        </w:rPr>
        <w:t xml:space="preserve"> ثابت} نداریم</w:t>
      </w:r>
      <w:r w:rsidR="0012236B" w:rsidRPr="00802576">
        <w:rPr>
          <w:rFonts w:hint="cs"/>
          <w:rtl/>
          <w:lang w:bidi="fa-IR"/>
        </w:rPr>
        <w:t>،</w:t>
      </w:r>
      <w:r w:rsidRPr="00802576">
        <w:rPr>
          <w:rtl/>
        </w:rPr>
        <w:t xml:space="preserve"> خواننده نترسد</w:t>
      </w:r>
      <w:r w:rsidR="007E4BA9" w:rsidRPr="00802576">
        <w:rPr>
          <w:rFonts w:hint="cs"/>
          <w:rtl/>
        </w:rPr>
        <w:t>/</w:t>
      </w:r>
      <w:r w:rsidR="00142193" w:rsidRPr="00802576">
        <w:rPr>
          <w:rFonts w:hint="cs"/>
          <w:rtl/>
        </w:rPr>
        <w:t xml:space="preserve"> </w:t>
      </w:r>
      <w:r w:rsidR="007E4BA9" w:rsidRPr="00802576">
        <w:rPr>
          <w:rFonts w:hint="cs"/>
          <w:rtl/>
        </w:rPr>
        <w:t>نهراسد</w:t>
      </w:r>
      <w:r w:rsidRPr="00802576">
        <w:rPr>
          <w:rtl/>
        </w:rPr>
        <w:t xml:space="preserve"> از بی‌تبیینی</w:t>
      </w:r>
      <w:r w:rsidR="00394679" w:rsidRPr="00802576">
        <w:rPr>
          <w:rFonts w:hint="cs"/>
          <w:rtl/>
        </w:rPr>
        <w:softHyphen/>
        <w:t>ها</w:t>
      </w:r>
      <w:r w:rsidR="000D4F7D" w:rsidRPr="00802576">
        <w:rPr>
          <w:rFonts w:hint="cs"/>
          <w:rtl/>
        </w:rPr>
        <w:t>،</w:t>
      </w:r>
      <w:r w:rsidRPr="00802576">
        <w:rPr>
          <w:rtl/>
        </w:rPr>
        <w:t xml:space="preserve"> روی هوا ماندن</w:t>
      </w:r>
      <w:r w:rsidR="000D4F7D" w:rsidRPr="00802576">
        <w:rPr>
          <w:rFonts w:hint="cs"/>
          <w:rtl/>
        </w:rPr>
        <w:t>‌ها</w:t>
      </w:r>
      <w:r w:rsidRPr="00802576">
        <w:rPr>
          <w:rtl/>
        </w:rPr>
        <w:t xml:space="preserve"> و ...</w:t>
      </w:r>
      <w:r w:rsidRPr="00802576">
        <w:rPr>
          <w:rFonts w:hint="cs"/>
          <w:rtl/>
        </w:rPr>
        <w:t xml:space="preserve"> </w:t>
      </w:r>
      <w:r w:rsidRPr="00802576">
        <w:rPr>
          <w:rtl/>
        </w:rPr>
        <w:t>(ژمفهوم هر شخص؛ ۱</w:t>
      </w:r>
      <w:r w:rsidRPr="00802576">
        <w:rPr>
          <w:rFonts w:hint="cs"/>
          <w:rtl/>
        </w:rPr>
        <w:t>.</w:t>
      </w:r>
      <w:r w:rsidRPr="00802576">
        <w:rPr>
          <w:rtl/>
        </w:rPr>
        <w:t xml:space="preserve"> برای خودش</w:t>
      </w:r>
      <w:r w:rsidRPr="00802576">
        <w:rPr>
          <w:rFonts w:hint="cs"/>
          <w:rtl/>
        </w:rPr>
        <w:t>،</w:t>
      </w:r>
      <w:r w:rsidRPr="00802576">
        <w:rPr>
          <w:rtl/>
        </w:rPr>
        <w:t xml:space="preserve"> ۲</w:t>
      </w:r>
      <w:r w:rsidRPr="00802576">
        <w:rPr>
          <w:rFonts w:hint="cs"/>
          <w:rtl/>
        </w:rPr>
        <w:t>.</w:t>
      </w:r>
      <w:r w:rsidRPr="00802576">
        <w:rPr>
          <w:rtl/>
        </w:rPr>
        <w:t xml:space="preserve"> برای دیگران</w:t>
      </w:r>
      <w:r w:rsidRPr="00802576">
        <w:rPr>
          <w:rFonts w:hint="cs"/>
          <w:rtl/>
        </w:rPr>
        <w:t>،</w:t>
      </w:r>
      <w:r w:rsidRPr="00802576">
        <w:rPr>
          <w:rtl/>
        </w:rPr>
        <w:t xml:space="preserve"> ۳</w:t>
      </w:r>
      <w:r w:rsidRPr="00802576">
        <w:rPr>
          <w:rFonts w:hint="cs"/>
          <w:rtl/>
        </w:rPr>
        <w:t>.</w:t>
      </w:r>
      <w:r w:rsidRPr="00802576">
        <w:rPr>
          <w:rtl/>
        </w:rPr>
        <w:t xml:space="preserve"> و یا هریک از دیگران </w:t>
      </w:r>
      <w:r w:rsidRPr="00802576">
        <w:rPr>
          <w:rFonts w:hint="cs"/>
          <w:rtl/>
        </w:rPr>
        <w:t xml:space="preserve">- </w:t>
      </w:r>
      <w:r w:rsidRPr="00802576">
        <w:rPr>
          <w:rtl/>
        </w:rPr>
        <w:t>و مثلا</w:t>
      </w:r>
      <w:r w:rsidRPr="00802576">
        <w:rPr>
          <w:rFonts w:hint="cs"/>
          <w:rtl/>
        </w:rPr>
        <w:t>ً</w:t>
      </w:r>
      <w:r w:rsidRPr="00802576">
        <w:rPr>
          <w:rtl/>
        </w:rPr>
        <w:t xml:space="preserve"> نظرات/ فهم‌هامان نسبت به دوستمان/ پدرمان</w:t>
      </w:r>
      <w:r w:rsidRPr="00802576">
        <w:rPr>
          <w:rFonts w:hint="cs"/>
          <w:rtl/>
        </w:rPr>
        <w:t xml:space="preserve">، همه </w:t>
      </w:r>
      <w:r w:rsidR="00142193" w:rsidRPr="00802576">
        <w:rPr>
          <w:rFonts w:hint="cs"/>
          <w:rtl/>
        </w:rPr>
        <w:t xml:space="preserve">ی </w:t>
      </w:r>
      <w:r w:rsidRPr="00802576">
        <w:rPr>
          <w:rFonts w:hint="cs"/>
          <w:rtl/>
        </w:rPr>
        <w:t>این</w:t>
      </w:r>
      <w:r w:rsidR="00142193" w:rsidRPr="00802576">
        <w:rPr>
          <w:rtl/>
        </w:rPr>
        <w:softHyphen/>
      </w:r>
      <w:r w:rsidRPr="00802576">
        <w:rPr>
          <w:rFonts w:hint="cs"/>
          <w:rtl/>
        </w:rPr>
        <w:t>ها به نحو دیگری توضیح می‌یابد. مثلا</w:t>
      </w:r>
      <w:r w:rsidR="00142193" w:rsidRPr="00802576">
        <w:rPr>
          <w:rFonts w:hint="cs"/>
          <w:rtl/>
        </w:rPr>
        <w:t>ً</w:t>
      </w:r>
      <w:r w:rsidRPr="00802576">
        <w:rPr>
          <w:rFonts w:hint="cs"/>
          <w:rtl/>
        </w:rPr>
        <w:t xml:space="preserve"> در بخش ژفهم‌</w:t>
      </w:r>
      <w:r w:rsidR="000C690B" w:rsidRPr="00802576">
        <w:rPr>
          <w:rFonts w:hint="cs"/>
          <w:rtl/>
        </w:rPr>
        <w:t xml:space="preserve">ها ی </w:t>
      </w:r>
      <w:r w:rsidRPr="00802576">
        <w:rPr>
          <w:rFonts w:hint="cs"/>
          <w:rtl/>
        </w:rPr>
        <w:t>مخزنی یا ژمفهوم در بخش سوم</w:t>
      </w:r>
      <w:r w:rsidR="00702167" w:rsidRPr="00802576">
        <w:rPr>
          <w:rFonts w:hint="cs"/>
          <w:rtl/>
        </w:rPr>
        <w:t>)</w:t>
      </w:r>
      <w:r w:rsidRPr="00802576">
        <w:rPr>
          <w:rFonts w:hint="cs"/>
          <w:rtl/>
        </w:rPr>
        <w:t>.</w:t>
      </w:r>
    </w:p>
    <w:p w14:paraId="5F704B01" w14:textId="24C275DD" w:rsidR="00502D95" w:rsidRPr="00802576" w:rsidRDefault="00F2634D" w:rsidP="00967809">
      <w:pPr>
        <w:jc w:val="both"/>
        <w:rPr>
          <w:rtl/>
        </w:rPr>
      </w:pPr>
      <w:r w:rsidRPr="00802576">
        <w:rPr>
          <w:rFonts w:hint="cs"/>
          <w:rtl/>
          <w:lang w:bidi="fa-IR"/>
        </w:rPr>
        <w:t>نکته:</w:t>
      </w:r>
      <w:r w:rsidRPr="00802576">
        <w:rPr>
          <w:rFonts w:hint="cs"/>
          <w:rtl/>
        </w:rPr>
        <w:t xml:space="preserve"> در کتاب زبان فهم</w:t>
      </w:r>
      <w:r w:rsidR="00C17834" w:rsidRPr="00802576">
        <w:rPr>
          <w:rFonts w:hint="cs"/>
          <w:rtl/>
        </w:rPr>
        <w:t>‌</w:t>
      </w:r>
      <w:r w:rsidR="00142193" w:rsidRPr="00802576">
        <w:rPr>
          <w:rFonts w:hint="cs"/>
          <w:rtl/>
        </w:rPr>
        <w:t xml:space="preserve">ها؛ </w:t>
      </w:r>
      <w:r w:rsidR="00433002" w:rsidRPr="00802576">
        <w:rPr>
          <w:rFonts w:hint="cs"/>
          <w:rtl/>
        </w:rPr>
        <w:t xml:space="preserve">این </w:t>
      </w:r>
      <w:r w:rsidR="00142193" w:rsidRPr="00802576">
        <w:rPr>
          <w:rFonts w:hint="cs"/>
          <w:rtl/>
        </w:rPr>
        <w:t xml:space="preserve">مسأله از راه {لغات چیزی </w:t>
      </w:r>
      <w:r w:rsidR="00433002" w:rsidRPr="00802576">
        <w:rPr>
          <w:rFonts w:hint="cs"/>
          <w:rtl/>
        </w:rPr>
        <w:t>«</w:t>
      </w:r>
      <w:r w:rsidR="00142193" w:rsidRPr="00802576">
        <w:rPr>
          <w:rFonts w:hint="cs"/>
          <w:rtl/>
        </w:rPr>
        <w:t>من</w:t>
      </w:r>
      <w:r w:rsidR="00433002" w:rsidRPr="00802576">
        <w:rPr>
          <w:rFonts w:hint="cs"/>
          <w:rtl/>
        </w:rPr>
        <w:t>»</w:t>
      </w:r>
      <w:r w:rsidR="00142193" w:rsidRPr="00802576">
        <w:rPr>
          <w:rFonts w:hint="cs"/>
          <w:rtl/>
        </w:rPr>
        <w:t>-</w:t>
      </w:r>
      <w:r w:rsidRPr="00802576">
        <w:rPr>
          <w:rFonts w:hint="cs"/>
          <w:rtl/>
        </w:rPr>
        <w:t xml:space="preserve"> و یا هر شخصی که می</w:t>
      </w:r>
      <w:r w:rsidR="00C17834" w:rsidRPr="00802576">
        <w:rPr>
          <w:rFonts w:hint="cs"/>
          <w:rtl/>
        </w:rPr>
        <w:t>‌</w:t>
      </w:r>
      <w:r w:rsidRPr="00802576">
        <w:rPr>
          <w:rFonts w:hint="cs"/>
          <w:rtl/>
        </w:rPr>
        <w:t>شناسیم-</w:t>
      </w:r>
      <w:r w:rsidR="00142193" w:rsidRPr="00802576">
        <w:rPr>
          <w:rFonts w:hint="cs"/>
          <w:rtl/>
        </w:rPr>
        <w:t xml:space="preserve"> </w:t>
      </w:r>
      <w:r w:rsidRPr="00802576">
        <w:rPr>
          <w:rFonts w:hint="cs"/>
          <w:rtl/>
        </w:rPr>
        <w:t>با چهره و یا</w:t>
      </w:r>
      <w:r w:rsidR="00142193" w:rsidRPr="00802576">
        <w:rPr>
          <w:rFonts w:hint="cs"/>
          <w:rtl/>
        </w:rPr>
        <w:t xml:space="preserve"> </w:t>
      </w:r>
      <w:r w:rsidRPr="00802576">
        <w:rPr>
          <w:rFonts w:hint="eastAsia"/>
          <w:rtl/>
        </w:rPr>
        <w:t>…</w:t>
      </w:r>
      <w:r w:rsidRPr="00802576">
        <w:rPr>
          <w:rFonts w:hint="cs"/>
          <w:rtl/>
        </w:rPr>
        <w:t xml:space="preserve"> و یا با نام معمولی یا داستانی و </w:t>
      </w:r>
      <w:r w:rsidRPr="00802576">
        <w:rPr>
          <w:rFonts w:hint="eastAsia"/>
          <w:rtl/>
        </w:rPr>
        <w:t>…</w:t>
      </w:r>
      <w:r w:rsidRPr="00802576">
        <w:rPr>
          <w:rFonts w:hint="cs"/>
          <w:rtl/>
        </w:rPr>
        <w:t>}؛ توضیح گرفته است</w:t>
      </w:r>
      <w:r w:rsidR="00897D29" w:rsidRPr="00802576">
        <w:rPr>
          <w:rFonts w:hint="cs"/>
          <w:rtl/>
        </w:rPr>
        <w:t>. و البته لغات چیزی نیز</w:t>
      </w:r>
      <w:r w:rsidRPr="00802576">
        <w:rPr>
          <w:rFonts w:hint="cs"/>
          <w:rtl/>
        </w:rPr>
        <w:t>؛ مثل هر فهم و لغت دیگری؛ نسبیتا</w:t>
      </w:r>
      <w:r w:rsidR="00897D29" w:rsidRPr="00802576">
        <w:rPr>
          <w:rFonts w:hint="cs"/>
          <w:rtl/>
        </w:rPr>
        <w:t>ً</w:t>
      </w:r>
      <w:r w:rsidRPr="00802576">
        <w:rPr>
          <w:rFonts w:hint="cs"/>
          <w:rtl/>
        </w:rPr>
        <w:t xml:space="preserve"> متحول/</w:t>
      </w:r>
      <w:r w:rsidR="00897D29" w:rsidRPr="00802576">
        <w:rPr>
          <w:rFonts w:hint="cs"/>
          <w:rtl/>
        </w:rPr>
        <w:t xml:space="preserve"> </w:t>
      </w:r>
      <w:r w:rsidRPr="00802576">
        <w:rPr>
          <w:rFonts w:hint="cs"/>
          <w:rtl/>
        </w:rPr>
        <w:t>نسبیتا</w:t>
      </w:r>
      <w:r w:rsidR="00897D29" w:rsidRPr="00802576">
        <w:rPr>
          <w:rFonts w:hint="cs"/>
          <w:rtl/>
        </w:rPr>
        <w:t>ً</w:t>
      </w:r>
      <w:r w:rsidRPr="00802576">
        <w:rPr>
          <w:rFonts w:hint="cs"/>
          <w:rtl/>
        </w:rPr>
        <w:t xml:space="preserve"> ثابت هستند.</w:t>
      </w:r>
    </w:p>
    <w:p w14:paraId="71FA474B" w14:textId="77777777" w:rsidR="00502D95" w:rsidRPr="00802576" w:rsidRDefault="00502D95" w:rsidP="00967809">
      <w:pPr>
        <w:jc w:val="both"/>
        <w:rPr>
          <w:rtl/>
        </w:rPr>
      </w:pPr>
      <w:r w:rsidRPr="00802576">
        <w:rPr>
          <w:rtl/>
        </w:rPr>
        <w:t>ـــــــــــــــــ</w:t>
      </w:r>
    </w:p>
    <w:p w14:paraId="298DF199" w14:textId="6370E42D" w:rsidR="00502D95" w:rsidRPr="00802576" w:rsidRDefault="00502D95" w:rsidP="00967809">
      <w:pPr>
        <w:jc w:val="both"/>
        <w:rPr>
          <w:rtl/>
        </w:rPr>
      </w:pPr>
      <w:r w:rsidRPr="00802576">
        <w:rPr>
          <w:rtl/>
        </w:rPr>
        <w:t>- اگر {من‌</w:t>
      </w:r>
      <w:r w:rsidR="000C690B" w:rsidRPr="00802576">
        <w:rPr>
          <w:rtl/>
        </w:rPr>
        <w:t xml:space="preserve">ها ی </w:t>
      </w:r>
      <w:r w:rsidRPr="00802576">
        <w:rPr>
          <w:rtl/>
        </w:rPr>
        <w:t>من}، همیشه یکسان و بی تحول/ بی‌تفاوت بودند؛ اصولا</w:t>
      </w:r>
      <w:r w:rsidRPr="00802576">
        <w:rPr>
          <w:rFonts w:hint="cs"/>
          <w:rtl/>
        </w:rPr>
        <w:t>ً</w:t>
      </w:r>
      <w:r w:rsidRPr="00802576">
        <w:rPr>
          <w:rtl/>
        </w:rPr>
        <w:t xml:space="preserve"> دیگر چیزی مثل حس</w:t>
      </w:r>
      <w:r w:rsidR="00E97BE3" w:rsidRPr="00802576">
        <w:rPr>
          <w:rFonts w:hint="cs"/>
          <w:rtl/>
        </w:rPr>
        <w:t xml:space="preserve"> </w:t>
      </w:r>
      <w:r w:rsidRPr="00802576">
        <w:rPr>
          <w:rtl/>
        </w:rPr>
        <w:t>«من» که همه داریم؛ نمی</w:t>
      </w:r>
      <w:r w:rsidRPr="00802576">
        <w:rPr>
          <w:rFonts w:hint="cs"/>
          <w:rtl/>
        </w:rPr>
        <w:softHyphen/>
      </w:r>
      <w:r w:rsidRPr="00802576">
        <w:rPr>
          <w:rtl/>
        </w:rPr>
        <w:t>توانست موجود باشد/ گردد (بدیهتا</w:t>
      </w:r>
      <w:r w:rsidRPr="00802576">
        <w:rPr>
          <w:rFonts w:hint="cs"/>
          <w:rtl/>
        </w:rPr>
        <w:t>ً</w:t>
      </w:r>
      <w:r w:rsidRPr="00802576">
        <w:rPr>
          <w:rtl/>
        </w:rPr>
        <w:t>؟- قبلا</w:t>
      </w:r>
      <w:r w:rsidRPr="00802576">
        <w:rPr>
          <w:rFonts w:hint="cs"/>
          <w:rtl/>
        </w:rPr>
        <w:t>ً</w:t>
      </w:r>
      <w:r w:rsidRPr="00802576">
        <w:rPr>
          <w:rtl/>
        </w:rPr>
        <w:t xml:space="preserve"> گفته شد در مورد سکون و مرگ).</w:t>
      </w:r>
    </w:p>
    <w:p w14:paraId="457A3D0B" w14:textId="65A21930" w:rsidR="00502D95" w:rsidRPr="00802576" w:rsidRDefault="00502D95" w:rsidP="00967809">
      <w:pPr>
        <w:jc w:val="both"/>
        <w:rPr>
          <w:rtl/>
        </w:rPr>
      </w:pPr>
      <w:r w:rsidRPr="00802576">
        <w:rPr>
          <w:rtl/>
        </w:rPr>
        <w:t>- «من»ها ی شما، مشابه هستند، ولی عینا</w:t>
      </w:r>
      <w:r w:rsidRPr="00802576">
        <w:rPr>
          <w:rFonts w:hint="cs"/>
          <w:rtl/>
        </w:rPr>
        <w:t>ً،</w:t>
      </w:r>
      <w:r w:rsidRPr="00802576">
        <w:rPr>
          <w:rtl/>
        </w:rPr>
        <w:t xml:space="preserve"> دقیقا</w:t>
      </w:r>
      <w:r w:rsidRPr="00802576">
        <w:rPr>
          <w:rFonts w:hint="cs"/>
          <w:rtl/>
        </w:rPr>
        <w:t>ً</w:t>
      </w:r>
      <w:r w:rsidR="00B216B2" w:rsidRPr="00802576">
        <w:rPr>
          <w:rFonts w:hint="cs"/>
          <w:rtl/>
        </w:rPr>
        <w:t>،</w:t>
      </w:r>
      <w:r w:rsidR="00B216B2" w:rsidRPr="00802576">
        <w:rPr>
          <w:rtl/>
        </w:rPr>
        <w:t xml:space="preserve"> عین هم</w:t>
      </w:r>
      <w:r w:rsidRPr="00802576">
        <w:rPr>
          <w:rtl/>
        </w:rPr>
        <w:t xml:space="preserve"> و یکی/ یکسان مطلق نیستند، و بلکه همیشه از پاره‌ای جهات</w:t>
      </w:r>
      <w:r w:rsidRPr="00802576">
        <w:rPr>
          <w:rFonts w:hint="cs"/>
          <w:rtl/>
        </w:rPr>
        <w:t>،</w:t>
      </w:r>
      <w:r w:rsidRPr="00802576">
        <w:rPr>
          <w:rtl/>
        </w:rPr>
        <w:t xml:space="preserve"> هر «من» شما</w:t>
      </w:r>
      <w:r w:rsidRPr="00802576">
        <w:rPr>
          <w:rFonts w:hint="cs"/>
          <w:rtl/>
        </w:rPr>
        <w:t>،</w:t>
      </w:r>
      <w:r w:rsidRPr="00802576">
        <w:rPr>
          <w:rtl/>
        </w:rPr>
        <w:t xml:space="preserve"> </w:t>
      </w:r>
      <w:r w:rsidR="00B216B2" w:rsidRPr="00802576">
        <w:rPr>
          <w:rFonts w:hint="cs"/>
          <w:rtl/>
        </w:rPr>
        <w:t>با</w:t>
      </w:r>
      <w:r w:rsidRPr="00802576">
        <w:rPr>
          <w:rtl/>
        </w:rPr>
        <w:t xml:space="preserve"> دیگر «من»ها ی شما، تفاوت‌هایی دارد.</w:t>
      </w:r>
    </w:p>
    <w:p w14:paraId="7D84AD41" w14:textId="654BDE97" w:rsidR="00502D95" w:rsidRPr="00802576" w:rsidRDefault="00502D95" w:rsidP="00967809">
      <w:pPr>
        <w:jc w:val="both"/>
        <w:rPr>
          <w:rtl/>
        </w:rPr>
      </w:pPr>
      <w:r w:rsidRPr="00802576">
        <w:rPr>
          <w:rtl/>
        </w:rPr>
        <w:t>- و البته چنان</w:t>
      </w:r>
      <w:r w:rsidR="00D552BC" w:rsidRPr="00802576">
        <w:rPr>
          <w:rFonts w:hint="cs"/>
          <w:rtl/>
        </w:rPr>
        <w:softHyphen/>
      </w:r>
      <w:r w:rsidRPr="00802576">
        <w:rPr>
          <w:rtl/>
        </w:rPr>
        <w:t>که بارها ت</w:t>
      </w:r>
      <w:r w:rsidRPr="00802576">
        <w:rPr>
          <w:rFonts w:hint="cs"/>
          <w:rtl/>
        </w:rPr>
        <w:t>أ</w:t>
      </w:r>
      <w:r w:rsidRPr="00802576">
        <w:rPr>
          <w:rtl/>
        </w:rPr>
        <w:t>کید شد/ باید بشود: مهم نیست که این تفاوت؛ چقدر ریز و یا درشت و غیرو باشد. و ب</w:t>
      </w:r>
      <w:r w:rsidRPr="00802576">
        <w:rPr>
          <w:rFonts w:hint="cs"/>
          <w:rtl/>
        </w:rPr>
        <w:t>ه</w:t>
      </w:r>
      <w:r w:rsidRPr="00802576">
        <w:rPr>
          <w:rtl/>
        </w:rPr>
        <w:softHyphen/>
        <w:t>هرحال تفاوت</w:t>
      </w:r>
      <w:r w:rsidRPr="00802576">
        <w:rPr>
          <w:rFonts w:hint="cs"/>
          <w:rtl/>
        </w:rPr>
        <w:softHyphen/>
      </w:r>
      <w:r w:rsidRPr="00802576">
        <w:rPr>
          <w:rtl/>
        </w:rPr>
        <w:t>هایی دارند. تفاوت، تفاوت است.</w:t>
      </w:r>
    </w:p>
    <w:p w14:paraId="65F783C8" w14:textId="77777777" w:rsidR="00502D95" w:rsidRPr="00802576" w:rsidRDefault="00502D95" w:rsidP="00967809">
      <w:pPr>
        <w:jc w:val="both"/>
        <w:rPr>
          <w:rtl/>
        </w:rPr>
      </w:pPr>
      <w:r w:rsidRPr="00802576">
        <w:rPr>
          <w:rtl/>
        </w:rPr>
        <w:t>ـــــــــــــــــ</w:t>
      </w:r>
    </w:p>
    <w:p w14:paraId="63878285" w14:textId="77777777" w:rsidR="00502D95" w:rsidRPr="00802576" w:rsidRDefault="00502D95" w:rsidP="00967809">
      <w:pPr>
        <w:jc w:val="both"/>
        <w:rPr>
          <w:rtl/>
        </w:rPr>
      </w:pPr>
      <w:r w:rsidRPr="00802576">
        <w:rPr>
          <w:rtl/>
        </w:rPr>
        <w:t>- اگر نخواهیم ژفهم‌ها را نامادی بدانیم، و یا مثلا</w:t>
      </w:r>
      <w:r w:rsidRPr="00802576">
        <w:rPr>
          <w:rFonts w:hint="cs"/>
          <w:rtl/>
        </w:rPr>
        <w:t>ً</w:t>
      </w:r>
      <w:r w:rsidRPr="00802576">
        <w:rPr>
          <w:rtl/>
        </w:rPr>
        <w:t xml:space="preserve"> «من» را یک روح محسوب کنیم؛ بایستی حتما</w:t>
      </w:r>
      <w:r w:rsidRPr="00802576">
        <w:rPr>
          <w:rFonts w:hint="cs"/>
          <w:rtl/>
        </w:rPr>
        <w:t>ً</w:t>
      </w:r>
      <w:r w:rsidRPr="00802576">
        <w:rPr>
          <w:rtl/>
        </w:rPr>
        <w:t xml:space="preserve"> «من» را مادی بدانیم (و پس قالب/ ریخت/ تشخص).</w:t>
      </w:r>
    </w:p>
    <w:p w14:paraId="60A7139D" w14:textId="77777777" w:rsidR="00502D95" w:rsidRPr="00802576" w:rsidRDefault="00502D95" w:rsidP="00967809">
      <w:pPr>
        <w:jc w:val="both"/>
        <w:rPr>
          <w:rtl/>
        </w:rPr>
      </w:pPr>
      <w:r w:rsidRPr="00802576">
        <w:rPr>
          <w:rtl/>
        </w:rPr>
        <w:t>- و همه ی این من‌فهم‌ها</w:t>
      </w:r>
      <w:r w:rsidRPr="00802576">
        <w:rPr>
          <w:rFonts w:hint="cs"/>
          <w:rtl/>
        </w:rPr>
        <w:t>،</w:t>
      </w:r>
      <w:r w:rsidRPr="00802576">
        <w:rPr>
          <w:rtl/>
        </w:rPr>
        <w:t xml:space="preserve"> بایستی مادیت داشته باشند</w:t>
      </w:r>
      <w:r w:rsidRPr="00802576">
        <w:rPr>
          <w:rFonts w:hint="cs"/>
          <w:rtl/>
        </w:rPr>
        <w:t>؛</w:t>
      </w:r>
      <w:r w:rsidRPr="00802576">
        <w:rPr>
          <w:rtl/>
        </w:rPr>
        <w:t xml:space="preserve"> ولی در مطوون عملا</w:t>
      </w:r>
      <w:r w:rsidRPr="00802576">
        <w:rPr>
          <w:rFonts w:hint="cs"/>
          <w:rtl/>
        </w:rPr>
        <w:t>ً</w:t>
      </w:r>
      <w:r w:rsidRPr="00802576">
        <w:rPr>
          <w:rtl/>
        </w:rPr>
        <w:t xml:space="preserve"> همه را یک {روح/ ...} محسوب می</w:t>
      </w:r>
      <w:r w:rsidRPr="00802576">
        <w:rPr>
          <w:rFonts w:hint="cs"/>
          <w:rtl/>
        </w:rPr>
        <w:softHyphen/>
      </w:r>
      <w:r w:rsidRPr="00802576">
        <w:rPr>
          <w:rtl/>
        </w:rPr>
        <w:t xml:space="preserve">کنند و والسلام. </w:t>
      </w:r>
    </w:p>
    <w:p w14:paraId="04A84C13" w14:textId="16DABB87" w:rsidR="00502D95" w:rsidRPr="00802576" w:rsidRDefault="00502D95" w:rsidP="00967809">
      <w:pPr>
        <w:jc w:val="both"/>
        <w:rPr>
          <w:rtl/>
        </w:rPr>
      </w:pPr>
      <w:r w:rsidRPr="00802576">
        <w:rPr>
          <w:rtl/>
        </w:rPr>
        <w:t>- از جهتی، مطوونی</w:t>
      </w:r>
      <w:r w:rsidRPr="00802576">
        <w:t>‌</w:t>
      </w:r>
      <w:r w:rsidRPr="00802576">
        <w:rPr>
          <w:rtl/>
        </w:rPr>
        <w:t>هایی که فیزیکالیست هستند، و عملا</w:t>
      </w:r>
      <w:r w:rsidRPr="00802576">
        <w:rPr>
          <w:rFonts w:hint="cs"/>
          <w:rtl/>
        </w:rPr>
        <w:t>ً</w:t>
      </w:r>
      <w:r w:rsidRPr="00802576">
        <w:rPr>
          <w:rtl/>
        </w:rPr>
        <w:t xml:space="preserve"> من، آگاهی و ... را، مادی می</w:t>
      </w:r>
      <w:r w:rsidRPr="00802576">
        <w:rPr>
          <w:rtl/>
        </w:rPr>
        <w:softHyphen/>
        <w:t>دانند، از نظر نامتون چون ژفهم و تشخص و قالب را ندارند (نمی</w:t>
      </w:r>
      <w:r w:rsidRPr="00802576">
        <w:t>‌</w:t>
      </w:r>
      <w:r w:rsidRPr="00802576">
        <w:rPr>
          <w:rtl/>
        </w:rPr>
        <w:t>توانند در فرضیه</w:t>
      </w:r>
      <w:r w:rsidRPr="00802576">
        <w:t>‌</w:t>
      </w:r>
      <w:r w:rsidRPr="00802576">
        <w:rPr>
          <w:rtl/>
        </w:rPr>
        <w:t>شان داشته باشند)، عملا</w:t>
      </w:r>
      <w:r w:rsidRPr="00802576">
        <w:rPr>
          <w:rFonts w:hint="cs"/>
          <w:rtl/>
        </w:rPr>
        <w:t>ً</w:t>
      </w:r>
      <w:r w:rsidRPr="00802576">
        <w:rPr>
          <w:rtl/>
        </w:rPr>
        <w:t xml:space="preserve"> با مطوونی</w:t>
      </w:r>
      <w:r w:rsidRPr="00802576">
        <w:rPr>
          <w:rFonts w:hint="cs"/>
          <w:rtl/>
        </w:rPr>
        <w:softHyphen/>
      </w:r>
      <w:r w:rsidRPr="00802576">
        <w:rPr>
          <w:rtl/>
        </w:rPr>
        <w:t xml:space="preserve">هایی که قائل </w:t>
      </w:r>
      <w:r w:rsidRPr="00802576">
        <w:rPr>
          <w:rFonts w:hint="cs"/>
          <w:rtl/>
        </w:rPr>
        <w:t>به</w:t>
      </w:r>
      <w:r w:rsidRPr="00802576">
        <w:rPr>
          <w:rtl/>
        </w:rPr>
        <w:t xml:space="preserve"> نامادی و ... هستند، یک ریشه دارند؛ در ته و توها</w:t>
      </w:r>
      <w:r w:rsidRPr="00802576">
        <w:rPr>
          <w:rFonts w:hint="cs"/>
          <w:rtl/>
        </w:rPr>
        <w:t>،</w:t>
      </w:r>
      <w:r w:rsidRPr="00802576">
        <w:rPr>
          <w:rtl/>
        </w:rPr>
        <w:t xml:space="preserve"> یکی هستند</w:t>
      </w:r>
      <w:r w:rsidR="001178DC" w:rsidRPr="00802576">
        <w:rPr>
          <w:rFonts w:hint="cs"/>
          <w:rtl/>
        </w:rPr>
        <w:t>؛</w:t>
      </w:r>
      <w:r w:rsidRPr="00802576">
        <w:rPr>
          <w:rtl/>
        </w:rPr>
        <w:t xml:space="preserve"> مثل قبول آدمک و ...</w:t>
      </w:r>
      <w:r w:rsidR="001178DC" w:rsidRPr="00802576">
        <w:rPr>
          <w:rFonts w:hint="cs"/>
          <w:rtl/>
        </w:rPr>
        <w:t>،</w:t>
      </w:r>
      <w:r w:rsidRPr="00802576">
        <w:rPr>
          <w:rtl/>
        </w:rPr>
        <w:t xml:space="preserve"> هرچند خودشان نیز برعکسش را بگویند</w:t>
      </w:r>
      <w:r w:rsidR="001178DC" w:rsidRPr="00802576">
        <w:rPr>
          <w:rFonts w:hint="cs"/>
          <w:rtl/>
        </w:rPr>
        <w:t>؛</w:t>
      </w:r>
    </w:p>
    <w:p w14:paraId="477B26CE" w14:textId="45E51024" w:rsidR="00502D95" w:rsidRPr="00802576" w:rsidRDefault="00502D95" w:rsidP="00967809">
      <w:pPr>
        <w:jc w:val="both"/>
        <w:rPr>
          <w:rtl/>
        </w:rPr>
      </w:pPr>
      <w:r w:rsidRPr="00802576">
        <w:rPr>
          <w:rFonts w:hint="cs"/>
          <w:rtl/>
        </w:rPr>
        <w:t xml:space="preserve">- آدمکی فرضی، مغزی بدیهی/ ضروری، در هر انسان </w:t>
      </w:r>
      <w:r w:rsidRPr="00802576">
        <w:rPr>
          <w:rtl/>
        </w:rPr>
        <w:t>(</w:t>
      </w:r>
      <w:r w:rsidRPr="00802576">
        <w:rPr>
          <w:rFonts w:hint="cs"/>
          <w:rtl/>
        </w:rPr>
        <w:t>که اراده‌گر است و ...؛ و مهم نیست دکارت و یا فیلسوفان معاصر پست مدرن؟)</w:t>
      </w:r>
      <w:r w:rsidR="006E2A46" w:rsidRPr="00802576">
        <w:rPr>
          <w:rFonts w:hint="cs"/>
          <w:rtl/>
        </w:rPr>
        <w:t>.</w:t>
      </w:r>
    </w:p>
    <w:p w14:paraId="5A8C85A0" w14:textId="7C72AECF" w:rsidR="00502D95" w:rsidRPr="00802576" w:rsidRDefault="00502D95" w:rsidP="00967809">
      <w:pPr>
        <w:jc w:val="both"/>
        <w:rPr>
          <w:rtl/>
        </w:rPr>
      </w:pPr>
      <w:r w:rsidRPr="00802576">
        <w:rPr>
          <w:rtl/>
        </w:rPr>
        <w:t>- و ب</w:t>
      </w:r>
      <w:r w:rsidRPr="00802576">
        <w:rPr>
          <w:rFonts w:hint="cs"/>
          <w:rtl/>
        </w:rPr>
        <w:t>ه</w:t>
      </w:r>
      <w:r w:rsidRPr="00802576">
        <w:rPr>
          <w:rtl/>
        </w:rPr>
        <w:softHyphen/>
        <w:t>عبارتی</w:t>
      </w:r>
      <w:r w:rsidRPr="00802576">
        <w:rPr>
          <w:rFonts w:hint="cs"/>
          <w:rtl/>
        </w:rPr>
        <w:t>،</w:t>
      </w:r>
      <w:r w:rsidRPr="00802576">
        <w:rPr>
          <w:rtl/>
        </w:rPr>
        <w:t xml:space="preserve"> این روح (با هر نام و اصطلاحی و مثلا</w:t>
      </w:r>
      <w:r w:rsidRPr="00802576">
        <w:rPr>
          <w:rFonts w:hint="cs"/>
          <w:rtl/>
        </w:rPr>
        <w:t>ً</w:t>
      </w:r>
      <w:r w:rsidRPr="00802576">
        <w:rPr>
          <w:rtl/>
        </w:rPr>
        <w:t xml:space="preserve"> سوژه</w:t>
      </w:r>
      <w:r w:rsidRPr="00802576">
        <w:rPr>
          <w:rFonts w:hint="cs"/>
          <w:rtl/>
        </w:rPr>
        <w:t>)</w:t>
      </w:r>
      <w:r w:rsidR="001178DC" w:rsidRPr="00802576">
        <w:rPr>
          <w:rFonts w:hint="cs"/>
          <w:rtl/>
        </w:rPr>
        <w:t>،</w:t>
      </w:r>
      <w:r w:rsidRPr="00802576">
        <w:rPr>
          <w:rtl/>
        </w:rPr>
        <w:t xml:space="preserve"> بگویند یا نگویند، تابوی توافقی نانوشته ی تفکری است</w:t>
      </w:r>
      <w:r w:rsidR="001178DC" w:rsidRPr="00802576">
        <w:rPr>
          <w:rFonts w:hint="cs"/>
          <w:rtl/>
        </w:rPr>
        <w:t>،</w:t>
      </w:r>
      <w:r w:rsidRPr="00802576">
        <w:rPr>
          <w:rtl/>
        </w:rPr>
        <w:t xml:space="preserve"> برای همه ی مطوون.</w:t>
      </w:r>
    </w:p>
    <w:p w14:paraId="5BEF2E54" w14:textId="6573942C" w:rsidR="00502D95" w:rsidRPr="00802576" w:rsidRDefault="00502D95" w:rsidP="00967809">
      <w:pPr>
        <w:jc w:val="both"/>
        <w:rPr>
          <w:rtl/>
        </w:rPr>
      </w:pPr>
      <w:r w:rsidRPr="00802576">
        <w:rPr>
          <w:rtl/>
        </w:rPr>
        <w:t>- و به بیانی دیگر: مطوون؛ تشخصی بین انواع من‌فهم‌ها قائل نیستند/ ندارند؛ من‌</w:t>
      </w:r>
      <w:r w:rsidR="000C690B" w:rsidRPr="00802576">
        <w:rPr>
          <w:rtl/>
        </w:rPr>
        <w:t xml:space="preserve">ها ی </w:t>
      </w:r>
      <w:r w:rsidRPr="00802576">
        <w:rPr>
          <w:rtl/>
        </w:rPr>
        <w:t>متنوع ندارند. ناشمارها ژفهم</w:t>
      </w:r>
      <w:r w:rsidR="00B94812" w:rsidRPr="00802576">
        <w:rPr>
          <w:rFonts w:hint="cs"/>
          <w:rtl/>
        </w:rPr>
        <w:t>ِ</w:t>
      </w:r>
      <w:r w:rsidRPr="00802576">
        <w:rPr>
          <w:rtl/>
        </w:rPr>
        <w:t xml:space="preserve"> من‌فهم‌ها را ندارند/ نمی</w:t>
      </w:r>
      <w:r w:rsidRPr="00802576">
        <w:rPr>
          <w:rFonts w:hint="cs"/>
          <w:rtl/>
        </w:rPr>
        <w:softHyphen/>
      </w:r>
      <w:r w:rsidRPr="00802576">
        <w:rPr>
          <w:rtl/>
        </w:rPr>
        <w:t>توانند داشته باشند.</w:t>
      </w:r>
    </w:p>
    <w:p w14:paraId="01D1393E" w14:textId="3DE89B99" w:rsidR="00502D95" w:rsidRPr="00802576" w:rsidRDefault="00502D95" w:rsidP="00967809">
      <w:pPr>
        <w:jc w:val="both"/>
        <w:rPr>
          <w:rtl/>
        </w:rPr>
      </w:pPr>
      <w:r w:rsidRPr="00802576">
        <w:rPr>
          <w:rtl/>
        </w:rPr>
        <w:t>- نکته</w:t>
      </w:r>
      <w:r w:rsidRPr="00802576">
        <w:rPr>
          <w:rFonts w:hint="cs"/>
          <w:rtl/>
        </w:rPr>
        <w:t xml:space="preserve">: </w:t>
      </w:r>
      <w:r w:rsidRPr="00802576">
        <w:rPr>
          <w:rtl/>
        </w:rPr>
        <w:t>مطوون آن</w:t>
      </w:r>
      <w:r w:rsidRPr="00802576">
        <w:rPr>
          <w:rFonts w:hint="cs"/>
          <w:rtl/>
        </w:rPr>
        <w:softHyphen/>
      </w:r>
      <w:r w:rsidR="001178DC" w:rsidRPr="00802576">
        <w:rPr>
          <w:rFonts w:hint="cs"/>
          <w:rtl/>
        </w:rPr>
        <w:t xml:space="preserve"> </w:t>
      </w:r>
      <w:r w:rsidRPr="00802576">
        <w:rPr>
          <w:rtl/>
        </w:rPr>
        <w:t>چیزی نیست که خود مطوونی</w:t>
      </w:r>
      <w:r w:rsidRPr="00802576">
        <w:rPr>
          <w:rFonts w:hint="cs"/>
          <w:rtl/>
        </w:rPr>
        <w:softHyphen/>
      </w:r>
      <w:r w:rsidRPr="00802576">
        <w:rPr>
          <w:rtl/>
        </w:rPr>
        <w:t>ها می</w:t>
      </w:r>
      <w:r w:rsidRPr="00802576">
        <w:t>‌</w:t>
      </w:r>
      <w:r w:rsidRPr="00802576">
        <w:rPr>
          <w:rtl/>
        </w:rPr>
        <w:t>گویند، بلکه آن</w:t>
      </w:r>
      <w:r w:rsidR="001178DC" w:rsidRPr="00802576">
        <w:rPr>
          <w:rFonts w:hint="cs"/>
          <w:rtl/>
        </w:rPr>
        <w:t xml:space="preserve"> </w:t>
      </w:r>
      <w:r w:rsidRPr="00802576">
        <w:rPr>
          <w:rFonts w:hint="cs"/>
          <w:rtl/>
        </w:rPr>
        <w:softHyphen/>
      </w:r>
      <w:r w:rsidRPr="00802576">
        <w:rPr>
          <w:rtl/>
        </w:rPr>
        <w:t>چیزی است که نامتون می</w:t>
      </w:r>
      <w:r w:rsidRPr="00802576">
        <w:t>‌</w:t>
      </w:r>
      <w:r w:rsidRPr="00802576">
        <w:rPr>
          <w:rtl/>
        </w:rPr>
        <w:t>گوید. (قسمت فرضیه</w:t>
      </w:r>
      <w:r w:rsidRPr="00802576">
        <w:t>‌</w:t>
      </w:r>
      <w:r w:rsidR="000C690B" w:rsidRPr="00802576">
        <w:rPr>
          <w:rtl/>
        </w:rPr>
        <w:t xml:space="preserve">ها ی </w:t>
      </w:r>
      <w:r w:rsidRPr="00802576">
        <w:rPr>
          <w:rtl/>
        </w:rPr>
        <w:t>کتاب «ضرب فهم‌ها»).</w:t>
      </w:r>
    </w:p>
    <w:p w14:paraId="528DA224" w14:textId="1312E608" w:rsidR="00502D95" w:rsidRPr="00802576" w:rsidRDefault="00502D95" w:rsidP="00967809">
      <w:pPr>
        <w:jc w:val="both"/>
        <w:rPr>
          <w:rtl/>
        </w:rPr>
      </w:pPr>
      <w:r w:rsidRPr="00802576">
        <w:rPr>
          <w:rtl/>
        </w:rPr>
        <w:t>ــــــــــ</w:t>
      </w:r>
      <w:r w:rsidR="006E2A46" w:rsidRPr="00802576">
        <w:rPr>
          <w:rtl/>
        </w:rPr>
        <w:t>ــ</w:t>
      </w:r>
      <w:r w:rsidR="006E2A46" w:rsidRPr="00802576">
        <w:rPr>
          <w:rFonts w:hint="cs"/>
          <w:rtl/>
        </w:rPr>
        <w:t xml:space="preserve"> </w:t>
      </w:r>
    </w:p>
    <w:p w14:paraId="1E9215C6" w14:textId="77777777" w:rsidR="00502D95" w:rsidRPr="00802576" w:rsidRDefault="00502D95" w:rsidP="00967809">
      <w:pPr>
        <w:jc w:val="both"/>
        <w:rPr>
          <w:rtl/>
        </w:rPr>
      </w:pPr>
      <w:r w:rsidRPr="00802576">
        <w:rPr>
          <w:rtl/>
        </w:rPr>
        <w:t xml:space="preserve">- تا اینجا این دلایل بر چرایی فرض مادیت ژفهم‌ها در نامتون گفته شد: </w:t>
      </w:r>
    </w:p>
    <w:p w14:paraId="655A1D7A" w14:textId="77777777" w:rsidR="00502D95" w:rsidRPr="00802576" w:rsidRDefault="00502D95" w:rsidP="00967809">
      <w:pPr>
        <w:jc w:val="both"/>
        <w:rPr>
          <w:rtl/>
        </w:rPr>
      </w:pPr>
      <w:r w:rsidRPr="00802576">
        <w:rPr>
          <w:rtl/>
        </w:rPr>
        <w:t>- اگرچه ژفهم‌ها</w:t>
      </w:r>
      <w:r w:rsidRPr="00802576">
        <w:rPr>
          <w:rFonts w:hint="cs"/>
          <w:rtl/>
        </w:rPr>
        <w:t>،</w:t>
      </w:r>
      <w:r w:rsidRPr="00802576">
        <w:rPr>
          <w:rtl/>
        </w:rPr>
        <w:t xml:space="preserve"> در نامتون نیز بدیهتا</w:t>
      </w:r>
      <w:r w:rsidRPr="00802576">
        <w:rPr>
          <w:rFonts w:hint="cs"/>
          <w:rtl/>
        </w:rPr>
        <w:t>ً</w:t>
      </w:r>
      <w:r w:rsidRPr="00802576">
        <w:rPr>
          <w:rtl/>
        </w:rPr>
        <w:t xml:space="preserve"> نامادی هستند؛ ولی کتاب/ نامتون</w:t>
      </w:r>
      <w:r w:rsidRPr="00802576">
        <w:rPr>
          <w:rFonts w:hint="cs"/>
          <w:rtl/>
        </w:rPr>
        <w:t>،</w:t>
      </w:r>
      <w:r w:rsidRPr="00802576">
        <w:rPr>
          <w:rtl/>
        </w:rPr>
        <w:t xml:space="preserve"> حتما</w:t>
      </w:r>
      <w:r w:rsidRPr="00802576">
        <w:rPr>
          <w:rFonts w:hint="cs"/>
          <w:rtl/>
        </w:rPr>
        <w:t>ً</w:t>
      </w:r>
      <w:r w:rsidRPr="00802576">
        <w:rPr>
          <w:rtl/>
        </w:rPr>
        <w:t xml:space="preserve"> بایستی فرض بگیرد که ژفهم‌ها</w:t>
      </w:r>
      <w:r w:rsidRPr="00802576">
        <w:rPr>
          <w:rFonts w:hint="cs"/>
          <w:rtl/>
        </w:rPr>
        <w:t>،</w:t>
      </w:r>
      <w:r w:rsidRPr="00802576">
        <w:rPr>
          <w:rtl/>
        </w:rPr>
        <w:t xml:space="preserve"> حتما</w:t>
      </w:r>
      <w:r w:rsidRPr="00802576">
        <w:rPr>
          <w:rFonts w:hint="cs"/>
          <w:rtl/>
        </w:rPr>
        <w:t>ً</w:t>
      </w:r>
      <w:r w:rsidRPr="00802576">
        <w:rPr>
          <w:rtl/>
        </w:rPr>
        <w:t xml:space="preserve"> مادی نیز هستند.</w:t>
      </w:r>
    </w:p>
    <w:p w14:paraId="4D29B546" w14:textId="77777777" w:rsidR="00502D95" w:rsidRPr="00802576" w:rsidRDefault="00502D95" w:rsidP="00967809">
      <w:pPr>
        <w:jc w:val="both"/>
        <w:rPr>
          <w:rtl/>
        </w:rPr>
      </w:pPr>
      <w:r w:rsidRPr="00802576">
        <w:rPr>
          <w:rtl/>
        </w:rPr>
        <w:t>- حتی اگر حتما</w:t>
      </w:r>
      <w:r w:rsidRPr="00802576">
        <w:rPr>
          <w:rFonts w:hint="cs"/>
          <w:rtl/>
        </w:rPr>
        <w:t>ً،</w:t>
      </w:r>
      <w:r w:rsidRPr="00802576">
        <w:rPr>
          <w:rtl/>
        </w:rPr>
        <w:t xml:space="preserve"> ژفهم‌ها مادی نباشند، ولی در نامتون و این کتاب، ژفهم‌ها مادیت دارند؛ ب</w:t>
      </w:r>
      <w:r w:rsidRPr="00802576">
        <w:rPr>
          <w:rFonts w:hint="cs"/>
          <w:rtl/>
        </w:rPr>
        <w:t>ه</w:t>
      </w:r>
      <w:r w:rsidRPr="00802576">
        <w:rPr>
          <w:rtl/>
        </w:rPr>
        <w:softHyphen/>
        <w:t>خصوص که خواننده، ب</w:t>
      </w:r>
      <w:r w:rsidRPr="00802576">
        <w:rPr>
          <w:rFonts w:hint="cs"/>
          <w:rtl/>
        </w:rPr>
        <w:t>ه</w:t>
      </w:r>
      <w:r w:rsidRPr="00802576">
        <w:rPr>
          <w:rtl/>
        </w:rPr>
        <w:softHyphen/>
        <w:t>درستی و واقعا</w:t>
      </w:r>
      <w:r w:rsidRPr="00802576">
        <w:rPr>
          <w:rFonts w:hint="cs"/>
          <w:rtl/>
        </w:rPr>
        <w:t>ً</w:t>
      </w:r>
      <w:r w:rsidRPr="00802576">
        <w:rPr>
          <w:rtl/>
        </w:rPr>
        <w:t xml:space="preserve"> ژفهم‌ها را نامادی بداند.</w:t>
      </w:r>
    </w:p>
    <w:p w14:paraId="541C241B" w14:textId="77777777" w:rsidR="00502D95" w:rsidRPr="00802576" w:rsidRDefault="00502D95" w:rsidP="00967809">
      <w:pPr>
        <w:jc w:val="both"/>
        <w:rPr>
          <w:rtl/>
        </w:rPr>
      </w:pPr>
      <w:r w:rsidRPr="00802576">
        <w:rPr>
          <w:rtl/>
        </w:rPr>
        <w:t>- و ب</w:t>
      </w:r>
      <w:r w:rsidRPr="00802576">
        <w:rPr>
          <w:rFonts w:hint="cs"/>
          <w:rtl/>
        </w:rPr>
        <w:t>ه</w:t>
      </w:r>
      <w:r w:rsidRPr="00802576">
        <w:rPr>
          <w:rtl/>
        </w:rPr>
        <w:softHyphen/>
        <w:t>عبارتی مهم نیست، که ژفهم‌ها، واقعا</w:t>
      </w:r>
      <w:r w:rsidRPr="00802576">
        <w:rPr>
          <w:rFonts w:hint="cs"/>
          <w:rtl/>
        </w:rPr>
        <w:t xml:space="preserve">ً </w:t>
      </w:r>
      <w:r w:rsidRPr="00802576">
        <w:rPr>
          <w:rtl/>
        </w:rPr>
        <w:t xml:space="preserve">{مادیت نداشته باشند}، ولی نامتون، مجبور است که برایشان مادیت را ‌«فرض» کند. </w:t>
      </w:r>
    </w:p>
    <w:p w14:paraId="56A20C4E" w14:textId="7B8203BF" w:rsidR="00502D95" w:rsidRPr="00802576" w:rsidRDefault="00502D95" w:rsidP="00967809">
      <w:pPr>
        <w:jc w:val="both"/>
        <w:rPr>
          <w:rtl/>
        </w:rPr>
      </w:pPr>
      <w:r w:rsidRPr="00802576">
        <w:rPr>
          <w:rtl/>
        </w:rPr>
        <w:t>ــــــــــ</w:t>
      </w:r>
    </w:p>
    <w:p w14:paraId="21BEE6C7" w14:textId="77777777" w:rsidR="00502D95" w:rsidRPr="00802576" w:rsidRDefault="00502D95" w:rsidP="00967809">
      <w:pPr>
        <w:pBdr>
          <w:top w:val="single" w:sz="4" w:space="1" w:color="auto"/>
          <w:left w:val="single" w:sz="4" w:space="4" w:color="auto"/>
          <w:bottom w:val="single" w:sz="4" w:space="1" w:color="auto"/>
          <w:right w:val="single" w:sz="4" w:space="4" w:color="auto"/>
        </w:pBdr>
        <w:jc w:val="both"/>
        <w:rPr>
          <w:rtl/>
        </w:rPr>
      </w:pPr>
      <w:r w:rsidRPr="00802576">
        <w:rPr>
          <w:rFonts w:hint="cs"/>
          <w:rtl/>
        </w:rPr>
        <w:t>یادداشت تدوینگر:</w:t>
      </w:r>
      <w:r w:rsidRPr="00802576">
        <w:rPr>
          <w:rtl/>
        </w:rPr>
        <w:t xml:space="preserve"> فرض وجود مادیت، برای هر ژفهمی، در هر مقطع است.</w:t>
      </w:r>
    </w:p>
    <w:p w14:paraId="58C01542" w14:textId="4160C2C9" w:rsidR="006E2A46" w:rsidRPr="00802576" w:rsidRDefault="006E2A46" w:rsidP="00967809">
      <w:pPr>
        <w:pBdr>
          <w:top w:val="single" w:sz="4" w:space="1" w:color="auto"/>
          <w:left w:val="single" w:sz="4" w:space="4" w:color="auto"/>
          <w:bottom w:val="single" w:sz="4" w:space="1" w:color="auto"/>
          <w:right w:val="single" w:sz="4" w:space="4" w:color="auto"/>
        </w:pBdr>
        <w:jc w:val="both"/>
        <w:rPr>
          <w:rtl/>
        </w:rPr>
      </w:pPr>
      <w:r w:rsidRPr="00802576">
        <w:rPr>
          <w:rFonts w:hint="cs"/>
          <w:rtl/>
        </w:rPr>
        <w:t>- و از آنجا که چیزی جز ژفهم نداریم؛ نیستیم؛ معادل</w:t>
      </w:r>
      <w:r w:rsidR="00F674CD" w:rsidRPr="00802576">
        <w:rPr>
          <w:rtl/>
        </w:rPr>
        <w:softHyphen/>
      </w:r>
      <w:r w:rsidR="000C690B" w:rsidRPr="00802576">
        <w:rPr>
          <w:rFonts w:hint="cs"/>
          <w:rtl/>
        </w:rPr>
        <w:t xml:space="preserve">ها ی </w:t>
      </w:r>
      <w:r w:rsidR="00F674CD" w:rsidRPr="00802576">
        <w:rPr>
          <w:rFonts w:hint="cs"/>
          <w:rtl/>
        </w:rPr>
        <w:t>دیگر مطو</w:t>
      </w:r>
      <w:r w:rsidRPr="00802576">
        <w:rPr>
          <w:rFonts w:hint="cs"/>
          <w:rtl/>
        </w:rPr>
        <w:t>ونی مثل معنی، لغت و ... هم ژفهم هستند</w:t>
      </w:r>
      <w:r w:rsidR="0092122C" w:rsidRPr="00802576">
        <w:rPr>
          <w:rFonts w:hint="cs"/>
          <w:rtl/>
        </w:rPr>
        <w:t xml:space="preserve"> و آنها هم همگی مادی‌اند</w:t>
      </w:r>
      <w:r w:rsidR="00F674CD" w:rsidRPr="00802576">
        <w:rPr>
          <w:rFonts w:hint="cs"/>
          <w:rtl/>
        </w:rPr>
        <w:t>؛</w:t>
      </w:r>
      <w:r w:rsidRPr="00802576">
        <w:rPr>
          <w:rFonts w:hint="cs"/>
          <w:rtl/>
        </w:rPr>
        <w:t xml:space="preserve"> و پس: </w:t>
      </w:r>
    </w:p>
    <w:p w14:paraId="33A81CFC" w14:textId="3CFB3B9E" w:rsidR="00502D95" w:rsidRPr="00802576" w:rsidRDefault="00502D95" w:rsidP="00967809">
      <w:pPr>
        <w:pBdr>
          <w:top w:val="single" w:sz="4" w:space="1" w:color="auto"/>
          <w:left w:val="single" w:sz="4" w:space="4" w:color="auto"/>
          <w:bottom w:val="single" w:sz="4" w:space="1" w:color="auto"/>
          <w:right w:val="single" w:sz="4" w:space="4" w:color="auto"/>
        </w:pBdr>
        <w:jc w:val="both"/>
        <w:rPr>
          <w:rtl/>
        </w:rPr>
      </w:pPr>
      <w:r w:rsidRPr="00802576">
        <w:rPr>
          <w:rtl/>
        </w:rPr>
        <w:t>- از دیگر نکاتی که نامتون برای هر فهمی در هر مقطع، فرض می</w:t>
      </w:r>
      <w:r w:rsidRPr="00802576">
        <w:t>‌</w:t>
      </w:r>
      <w:r w:rsidRPr="00802576">
        <w:rPr>
          <w:rtl/>
        </w:rPr>
        <w:t xml:space="preserve">کند، لغت بودن ژفهم‌هاست. </w:t>
      </w:r>
    </w:p>
    <w:p w14:paraId="536CCE55" w14:textId="349AA0E5" w:rsidR="00502D95" w:rsidRPr="00802576" w:rsidRDefault="00502D95" w:rsidP="00967809">
      <w:pPr>
        <w:pBdr>
          <w:top w:val="single" w:sz="4" w:space="1" w:color="auto"/>
          <w:left w:val="single" w:sz="4" w:space="4" w:color="auto"/>
          <w:bottom w:val="single" w:sz="4" w:space="1" w:color="auto"/>
          <w:right w:val="single" w:sz="4" w:space="4" w:color="auto"/>
        </w:pBdr>
        <w:jc w:val="both"/>
        <w:rPr>
          <w:rtl/>
        </w:rPr>
      </w:pPr>
      <w:r w:rsidRPr="00802576">
        <w:rPr>
          <w:rtl/>
        </w:rPr>
        <w:t>- و منظور از لغت؛ لغات زبانی و ...، نیست و بهتر است، گفته شود؛ ژلغت یا لغت عام</w:t>
      </w:r>
      <w:r w:rsidR="00F674CD" w:rsidRPr="00802576">
        <w:rPr>
          <w:rFonts w:hint="cs"/>
          <w:rtl/>
        </w:rPr>
        <w:t>.</w:t>
      </w:r>
    </w:p>
    <w:p w14:paraId="1034641B" w14:textId="77777777" w:rsidR="00502D95" w:rsidRPr="00802576" w:rsidRDefault="00502D95" w:rsidP="00967809">
      <w:pPr>
        <w:pBdr>
          <w:top w:val="single" w:sz="4" w:space="1" w:color="auto"/>
          <w:left w:val="single" w:sz="4" w:space="4" w:color="auto"/>
          <w:bottom w:val="single" w:sz="4" w:space="1" w:color="auto"/>
          <w:right w:val="single" w:sz="4" w:space="4" w:color="auto"/>
        </w:pBdr>
        <w:jc w:val="both"/>
        <w:rPr>
          <w:rtl/>
        </w:rPr>
      </w:pPr>
      <w:r w:rsidRPr="00802576">
        <w:rPr>
          <w:rtl/>
        </w:rPr>
        <w:t>- برای نامتون، همین</w:t>
      </w:r>
      <w:r w:rsidRPr="00802576">
        <w:rPr>
          <w:rtl/>
        </w:rPr>
        <w:softHyphen/>
        <w:t xml:space="preserve">که ژفهمی هست، یعنی ریختی دارد و همین که ریختی دارد، یعنی یک لغت هم است. </w:t>
      </w:r>
    </w:p>
    <w:p w14:paraId="44F10F63" w14:textId="77777777" w:rsidR="00502D95" w:rsidRPr="00802576" w:rsidRDefault="00502D95" w:rsidP="00967809">
      <w:pPr>
        <w:pBdr>
          <w:top w:val="single" w:sz="4" w:space="1" w:color="auto"/>
          <w:left w:val="single" w:sz="4" w:space="4" w:color="auto"/>
          <w:bottom w:val="single" w:sz="4" w:space="1" w:color="auto"/>
          <w:right w:val="single" w:sz="4" w:space="4" w:color="auto"/>
        </w:pBdr>
        <w:jc w:val="both"/>
      </w:pPr>
      <w:r w:rsidRPr="00802576">
        <w:rPr>
          <w:rtl/>
        </w:rPr>
        <w:t>- بخش اصلی</w:t>
      </w:r>
      <w:r w:rsidRPr="00802576">
        <w:t>‌</w:t>
      </w:r>
      <w:r w:rsidRPr="00802576">
        <w:rPr>
          <w:rtl/>
        </w:rPr>
        <w:t>ای از کتاب «زبان فهم‌ها»، توضیح همین نکته هم است؛ ولی در اینجا چون از ریخت</w:t>
      </w:r>
      <w:r w:rsidRPr="00802576">
        <w:rPr>
          <w:rtl/>
        </w:rPr>
        <w:softHyphen/>
        <w:t xml:space="preserve">داری ژفهم‌ها گفته شد، به طور خلاصه، باید گفت که منظور از ریخت ژفهم؛ کلیت مغذبدن است؛ </w:t>
      </w:r>
    </w:p>
    <w:p w14:paraId="6EE82FEA" w14:textId="77777777" w:rsidR="00502D95" w:rsidRPr="00802576" w:rsidRDefault="00502D95" w:rsidP="00967809">
      <w:pPr>
        <w:pBdr>
          <w:top w:val="single" w:sz="4" w:space="1" w:color="auto"/>
          <w:left w:val="single" w:sz="4" w:space="4" w:color="auto"/>
          <w:bottom w:val="single" w:sz="4" w:space="1" w:color="auto"/>
          <w:right w:val="single" w:sz="4" w:space="4" w:color="auto"/>
        </w:pBdr>
        <w:jc w:val="both"/>
        <w:rPr>
          <w:rtl/>
        </w:rPr>
      </w:pPr>
      <w:r w:rsidRPr="00802576">
        <w:rPr>
          <w:rtl/>
        </w:rPr>
        <w:t xml:space="preserve">- و این کلیت مغذبدن، که از جهتی خود ژفهم نیز است، اصطلاح دیگری در نامتون دارد؛ به نام لغت یا «ژلغت». </w:t>
      </w:r>
    </w:p>
    <w:p w14:paraId="5C8313E0" w14:textId="3AA60617" w:rsidR="00502D95" w:rsidRPr="00802576" w:rsidRDefault="00502D95" w:rsidP="00967809">
      <w:pPr>
        <w:pBdr>
          <w:top w:val="single" w:sz="4" w:space="1" w:color="auto"/>
          <w:left w:val="single" w:sz="4" w:space="4" w:color="auto"/>
          <w:bottom w:val="single" w:sz="4" w:space="1" w:color="auto"/>
          <w:right w:val="single" w:sz="4" w:space="4" w:color="auto"/>
        </w:pBdr>
        <w:jc w:val="both"/>
        <w:rPr>
          <w:rtl/>
        </w:rPr>
      </w:pPr>
      <w:r w:rsidRPr="00802576">
        <w:rPr>
          <w:rtl/>
        </w:rPr>
        <w:t>- و چون در مطوون، لغت، فقط لغت زبانی است؛ در اینجا کتاب خواهد گفت که، لغات زبانی، تنها</w:t>
      </w:r>
      <w:r w:rsidR="00F674CD" w:rsidRPr="00802576">
        <w:rPr>
          <w:rFonts w:hint="cs"/>
          <w:rtl/>
        </w:rPr>
        <w:t>،</w:t>
      </w:r>
      <w:r w:rsidRPr="00802576">
        <w:rPr>
          <w:rtl/>
        </w:rPr>
        <w:t xml:space="preserve"> بخش محدود و لوکسِ لغات/ ژفهم‌ها ی ماست؛ و هر ژفهمی/ مغذبدنی، نیز لغت است</w:t>
      </w:r>
      <w:r w:rsidR="00F47966" w:rsidRPr="00802576">
        <w:rPr>
          <w:rFonts w:hint="cs"/>
          <w:rtl/>
        </w:rPr>
        <w:t xml:space="preserve"> (لغتی کاملاً طبیعی)</w:t>
      </w:r>
      <w:r w:rsidRPr="00802576">
        <w:rPr>
          <w:rtl/>
        </w:rPr>
        <w:t>.</w:t>
      </w:r>
    </w:p>
    <w:p w14:paraId="2B9E598F" w14:textId="77777777" w:rsidR="00502D95" w:rsidRPr="00802576" w:rsidRDefault="00502D95" w:rsidP="00967809">
      <w:pPr>
        <w:pBdr>
          <w:top w:val="single" w:sz="4" w:space="1" w:color="auto"/>
          <w:left w:val="single" w:sz="4" w:space="4" w:color="auto"/>
          <w:bottom w:val="single" w:sz="4" w:space="1" w:color="auto"/>
          <w:right w:val="single" w:sz="4" w:space="4" w:color="auto"/>
        </w:pBdr>
        <w:jc w:val="both"/>
      </w:pPr>
      <w:r w:rsidRPr="00802576">
        <w:rPr>
          <w:rtl/>
        </w:rPr>
        <w:t>- پس لغت بودن ژفهم‌ها برای نامتون، وجه دیگری از بیان همان نکته ی تشخص و ریخت داشتن ژفهم‌هاست.</w:t>
      </w:r>
    </w:p>
    <w:p w14:paraId="3BE0D5E4" w14:textId="5B527E51" w:rsidR="00806EB9" w:rsidRPr="00802576" w:rsidRDefault="00806EB9" w:rsidP="00967809">
      <w:pPr>
        <w:jc w:val="both"/>
        <w:rPr>
          <w:rtl/>
        </w:rPr>
      </w:pPr>
      <w:r w:rsidRPr="00802576">
        <w:rPr>
          <w:rtl/>
        </w:rPr>
        <w:t>ـــــــــــــ</w:t>
      </w:r>
      <w:r w:rsidR="0092122C" w:rsidRPr="00802576">
        <w:rPr>
          <w:rtl/>
        </w:rPr>
        <w:t>ــ</w:t>
      </w:r>
    </w:p>
    <w:p w14:paraId="74DE8CFA" w14:textId="77777777" w:rsidR="00502D95" w:rsidRPr="00802576" w:rsidRDefault="00502D95" w:rsidP="00967809">
      <w:pPr>
        <w:pStyle w:val="Heading3"/>
        <w:jc w:val="both"/>
      </w:pPr>
      <w:bookmarkStart w:id="93" w:name="_Toc196478897"/>
      <w:bookmarkStart w:id="94" w:name="_Toc209687125"/>
      <w:r w:rsidRPr="00802576">
        <w:rPr>
          <w:rtl/>
        </w:rPr>
        <w:t>لغت بودن ژفهم</w:t>
      </w:r>
      <w:r w:rsidRPr="00802576">
        <w:rPr>
          <w:rFonts w:hint="cs"/>
          <w:rtl/>
        </w:rPr>
        <w:softHyphen/>
      </w:r>
      <w:r w:rsidRPr="00802576">
        <w:rPr>
          <w:rtl/>
        </w:rPr>
        <w:t>ها</w:t>
      </w:r>
      <w:bookmarkEnd w:id="93"/>
      <w:bookmarkEnd w:id="94"/>
    </w:p>
    <w:p w14:paraId="18D33E58" w14:textId="77777777" w:rsidR="00502D95" w:rsidRPr="00802576" w:rsidRDefault="00502D95" w:rsidP="00967809">
      <w:pPr>
        <w:jc w:val="both"/>
        <w:rPr>
          <w:rtl/>
        </w:rPr>
      </w:pPr>
      <w:r w:rsidRPr="00802576">
        <w:rPr>
          <w:rtl/>
        </w:rPr>
        <w:t>- بیان دیگری از قالب‌خواهی و تشخص/ نام‌داشتن و ریخت ژفهم‌ها ...، لغت داشتن ژفهم‌ها است (لغت</w:t>
      </w:r>
      <w:r w:rsidRPr="00802576">
        <w:rPr>
          <w:rFonts w:hint="cs"/>
          <w:rtl/>
        </w:rPr>
        <w:softHyphen/>
      </w:r>
      <w:r w:rsidRPr="00802576">
        <w:rPr>
          <w:rtl/>
        </w:rPr>
        <w:t>بودگی ژفهم‌ها است).</w:t>
      </w:r>
    </w:p>
    <w:p w14:paraId="7B0B829E" w14:textId="6C86D082" w:rsidR="00502D95" w:rsidRPr="00802576" w:rsidRDefault="00502D95" w:rsidP="00967809">
      <w:pPr>
        <w:jc w:val="both"/>
        <w:rPr>
          <w:rtl/>
        </w:rPr>
      </w:pPr>
      <w:r w:rsidRPr="00802576">
        <w:rPr>
          <w:rtl/>
        </w:rPr>
        <w:t>- مشخصه‌ ی عام/ عمومی دیگری از ژفهم‌ها؛ لغت‌مند</w:t>
      </w:r>
      <w:r w:rsidR="00B94812" w:rsidRPr="00802576">
        <w:rPr>
          <w:rFonts w:hint="cs"/>
          <w:rtl/>
        </w:rPr>
        <w:t>/ لغت‌ور</w:t>
      </w:r>
      <w:r w:rsidR="00B413FA" w:rsidRPr="00802576">
        <w:rPr>
          <w:rtl/>
        </w:rPr>
        <w:t xml:space="preserve"> بودن ژفهم‌ها</w:t>
      </w:r>
      <w:r w:rsidRPr="00802576">
        <w:rPr>
          <w:rtl/>
        </w:rPr>
        <w:t xml:space="preserve"> است: </w:t>
      </w:r>
    </w:p>
    <w:p w14:paraId="039EE0A3" w14:textId="5E02A5A0" w:rsidR="00502D95" w:rsidRPr="00802576" w:rsidRDefault="00502D95" w:rsidP="00967809">
      <w:pPr>
        <w:jc w:val="both"/>
        <w:rPr>
          <w:rtl/>
        </w:rPr>
      </w:pPr>
      <w:r w:rsidRPr="00802576">
        <w:rPr>
          <w:rtl/>
        </w:rPr>
        <w:t>- ژفهم نیاز به نوعی لغت طبیعی دارد (و</w:t>
      </w:r>
      <w:r w:rsidR="007B30B1" w:rsidRPr="00802576">
        <w:rPr>
          <w:rFonts w:hint="cs"/>
          <w:rtl/>
        </w:rPr>
        <w:t xml:space="preserve"> </w:t>
      </w:r>
      <w:r w:rsidRPr="00802576">
        <w:rPr>
          <w:rtl/>
        </w:rPr>
        <w:t xml:space="preserve">الا متشخص </w:t>
      </w:r>
      <w:r w:rsidR="007B30B1" w:rsidRPr="00802576">
        <w:rPr>
          <w:rFonts w:hint="cs"/>
          <w:rtl/>
        </w:rPr>
        <w:t xml:space="preserve">نبود </w:t>
      </w:r>
      <w:r w:rsidRPr="00802576">
        <w:rPr>
          <w:rtl/>
        </w:rPr>
        <w:t>از ژفهم‌</w:t>
      </w:r>
      <w:r w:rsidR="000C690B" w:rsidRPr="00802576">
        <w:rPr>
          <w:rtl/>
        </w:rPr>
        <w:t xml:space="preserve">ها ی </w:t>
      </w:r>
      <w:r w:rsidRPr="00802576">
        <w:rPr>
          <w:rtl/>
        </w:rPr>
        <w:t>دیگر).</w:t>
      </w:r>
    </w:p>
    <w:p w14:paraId="011C7CCC" w14:textId="77777777" w:rsidR="00502D95" w:rsidRPr="00802576" w:rsidRDefault="00502D95" w:rsidP="00967809">
      <w:pPr>
        <w:jc w:val="both"/>
        <w:rPr>
          <w:rtl/>
        </w:rPr>
      </w:pPr>
      <w:r w:rsidRPr="00802576">
        <w:rPr>
          <w:rtl/>
        </w:rPr>
        <w:t>ــــــــ</w:t>
      </w:r>
    </w:p>
    <w:p w14:paraId="3CEC5EB3" w14:textId="77777777" w:rsidR="00502D95" w:rsidRPr="00802576" w:rsidRDefault="00502D95" w:rsidP="00967809">
      <w:pPr>
        <w:jc w:val="both"/>
        <w:rPr>
          <w:rtl/>
        </w:rPr>
      </w:pPr>
      <w:r w:rsidRPr="00802576">
        <w:rPr>
          <w:rtl/>
        </w:rPr>
        <w:t>- ژفهم‌ها/ خود هر ژفهم؛ لغت است- هر ژفهم؛ یک لغت نیز است.</w:t>
      </w:r>
    </w:p>
    <w:p w14:paraId="52F9C288" w14:textId="77777777" w:rsidR="00502D95" w:rsidRPr="00802576" w:rsidRDefault="00502D95" w:rsidP="00967809">
      <w:pPr>
        <w:jc w:val="both"/>
        <w:rPr>
          <w:rtl/>
        </w:rPr>
      </w:pPr>
      <w:r w:rsidRPr="00802576">
        <w:rPr>
          <w:rtl/>
        </w:rPr>
        <w:t>- هر ریخت/ تشخص ژفهم را، یک لغت/ عام‌لغت</w:t>
      </w:r>
      <w:r w:rsidRPr="00802576">
        <w:rPr>
          <w:rFonts w:hint="cs"/>
          <w:rtl/>
        </w:rPr>
        <w:t xml:space="preserve">، </w:t>
      </w:r>
      <w:r w:rsidRPr="00802576">
        <w:rPr>
          <w:rtl/>
        </w:rPr>
        <w:t>می‌نامیم.</w:t>
      </w:r>
    </w:p>
    <w:p w14:paraId="52A8C7FA" w14:textId="77777777" w:rsidR="00502D95" w:rsidRPr="00802576" w:rsidRDefault="00502D95" w:rsidP="00967809">
      <w:pPr>
        <w:jc w:val="both"/>
        <w:rPr>
          <w:rtl/>
        </w:rPr>
      </w:pPr>
      <w:r w:rsidRPr="00802576">
        <w:rPr>
          <w:rtl/>
        </w:rPr>
        <w:t>- ریخت/ مغذبدن یک ژفهم‌؛ لغت طبیعی/ مغذی/ مادیتی آن ژفهم است.</w:t>
      </w:r>
    </w:p>
    <w:p w14:paraId="300CA33A" w14:textId="77777777" w:rsidR="00502D95" w:rsidRPr="00802576" w:rsidRDefault="00502D95" w:rsidP="00967809">
      <w:pPr>
        <w:jc w:val="both"/>
        <w:rPr>
          <w:rtl/>
        </w:rPr>
      </w:pPr>
      <w:r w:rsidRPr="00802576">
        <w:rPr>
          <w:rtl/>
        </w:rPr>
        <w:t>- گفتیم هر ژفهم؛ الزاما</w:t>
      </w:r>
      <w:r w:rsidRPr="00802576">
        <w:rPr>
          <w:rFonts w:hint="cs"/>
          <w:rtl/>
        </w:rPr>
        <w:t>ً،</w:t>
      </w:r>
      <w:r w:rsidRPr="00802576">
        <w:rPr>
          <w:rtl/>
        </w:rPr>
        <w:t xml:space="preserve"> تشخص و قالب و بتایی/ مادیت دارد؛ و پس ریخت دارد. </w:t>
      </w:r>
    </w:p>
    <w:p w14:paraId="6FDEC700" w14:textId="77777777" w:rsidR="00502D95" w:rsidRPr="00802576" w:rsidRDefault="00502D95" w:rsidP="00967809">
      <w:pPr>
        <w:jc w:val="both"/>
        <w:rPr>
          <w:rtl/>
        </w:rPr>
      </w:pPr>
      <w:r w:rsidRPr="00802576">
        <w:rPr>
          <w:rtl/>
        </w:rPr>
        <w:t>- و این ریخت؛ همان لغت‌فهم مورد بحث است. و ب</w:t>
      </w:r>
      <w:r w:rsidRPr="00802576">
        <w:rPr>
          <w:rFonts w:hint="cs"/>
          <w:rtl/>
        </w:rPr>
        <w:t>ه</w:t>
      </w:r>
      <w:r w:rsidRPr="00802576">
        <w:rPr>
          <w:rtl/>
        </w:rPr>
        <w:softHyphen/>
        <w:t>عبارتی</w:t>
      </w:r>
      <w:r w:rsidRPr="00802576">
        <w:rPr>
          <w:rFonts w:hint="cs"/>
          <w:rtl/>
        </w:rPr>
        <w:t>،</w:t>
      </w:r>
      <w:r w:rsidRPr="00802576">
        <w:rPr>
          <w:rtl/>
        </w:rPr>
        <w:t xml:space="preserve"> خود ریخت/ تشخص و قالب هر ژفهم را، لغت‌فهم آن ژفهم؛ در نظر می</w:t>
      </w:r>
      <w:r w:rsidRPr="00802576">
        <w:rPr>
          <w:rFonts w:hint="cs"/>
          <w:rtl/>
        </w:rPr>
        <w:softHyphen/>
      </w:r>
      <w:r w:rsidRPr="00802576">
        <w:rPr>
          <w:rtl/>
        </w:rPr>
        <w:t>گیریم.</w:t>
      </w:r>
    </w:p>
    <w:p w14:paraId="50855086" w14:textId="77777777" w:rsidR="00502D95" w:rsidRPr="00802576" w:rsidRDefault="00502D95" w:rsidP="00967809">
      <w:pPr>
        <w:jc w:val="both"/>
        <w:rPr>
          <w:rtl/>
        </w:rPr>
      </w:pPr>
      <w:r w:rsidRPr="00802576">
        <w:rPr>
          <w:rtl/>
        </w:rPr>
        <w:t>- و پس هر ژفهم</w:t>
      </w:r>
      <w:r w:rsidRPr="00802576">
        <w:rPr>
          <w:rFonts w:hint="cs"/>
          <w:rtl/>
        </w:rPr>
        <w:t>،</w:t>
      </w:r>
      <w:r w:rsidRPr="00802576">
        <w:rPr>
          <w:rtl/>
        </w:rPr>
        <w:t xml:space="preserve"> با ریخت آن ژفهم/ لغت‌فهم؛ دوئیت نیز ندارد. ژفهم و {لغت‌فهم}؛ ‌یک چیزاند. </w:t>
      </w:r>
    </w:p>
    <w:p w14:paraId="256EF288" w14:textId="1549DF0C" w:rsidR="00502D95" w:rsidRPr="00802576" w:rsidRDefault="00502D95" w:rsidP="00967809">
      <w:pPr>
        <w:jc w:val="both"/>
        <w:rPr>
          <w:rtl/>
        </w:rPr>
      </w:pPr>
      <w:r w:rsidRPr="00802576">
        <w:rPr>
          <w:rtl/>
        </w:rPr>
        <w:t>ـــــــــ</w:t>
      </w:r>
      <w:r w:rsidR="0092122C" w:rsidRPr="00802576">
        <w:rPr>
          <w:rtl/>
        </w:rPr>
        <w:t>ـ</w:t>
      </w:r>
      <w:r w:rsidRPr="00802576">
        <w:rPr>
          <w:rtl/>
        </w:rPr>
        <w:t>ـ</w:t>
      </w:r>
    </w:p>
    <w:p w14:paraId="2C5B1AAF" w14:textId="69A51492" w:rsidR="00502D95" w:rsidRPr="00802576" w:rsidRDefault="00502D95" w:rsidP="00967809">
      <w:pPr>
        <w:jc w:val="both"/>
        <w:rPr>
          <w:rtl/>
        </w:rPr>
      </w:pPr>
      <w:r w:rsidRPr="00802576">
        <w:rPr>
          <w:rtl/>
        </w:rPr>
        <w:t>- اصطلاح عرفی {لغت}؛ لغات متعلق به زبان معمولی/ عرفی هستند، که در</w:t>
      </w:r>
      <w:r w:rsidR="009B00D1" w:rsidRPr="00802576">
        <w:rPr>
          <w:rFonts w:hint="cs"/>
          <w:rtl/>
        </w:rPr>
        <w:t xml:space="preserve"> </w:t>
      </w:r>
      <w:r w:rsidRPr="00802576">
        <w:rPr>
          <w:rtl/>
        </w:rPr>
        <w:t>نامتون، فقط یکی از زبان‌</w:t>
      </w:r>
      <w:r w:rsidR="000C690B" w:rsidRPr="00802576">
        <w:rPr>
          <w:rtl/>
        </w:rPr>
        <w:t xml:space="preserve">ها ی </w:t>
      </w:r>
      <w:r w:rsidRPr="00802576">
        <w:rPr>
          <w:rtl/>
        </w:rPr>
        <w:t>موجود هستند {زبان‌</w:t>
      </w:r>
      <w:r w:rsidR="000C690B" w:rsidRPr="00802576">
        <w:rPr>
          <w:rtl/>
        </w:rPr>
        <w:t xml:space="preserve">ها ی </w:t>
      </w:r>
      <w:r w:rsidRPr="00802576">
        <w:rPr>
          <w:rtl/>
        </w:rPr>
        <w:t>عرفی معروف به زبان}.</w:t>
      </w:r>
    </w:p>
    <w:p w14:paraId="3E1B65CB" w14:textId="1979A513" w:rsidR="00502D95" w:rsidRPr="00802576" w:rsidRDefault="00502D95" w:rsidP="00967809">
      <w:pPr>
        <w:jc w:val="both"/>
        <w:rPr>
          <w:rtl/>
        </w:rPr>
      </w:pPr>
      <w:r w:rsidRPr="00802576">
        <w:rPr>
          <w:rtl/>
        </w:rPr>
        <w:t>- در زبان عرفی؛ و در دید عام مطوون، لغات</w:t>
      </w:r>
      <w:r w:rsidRPr="00802576">
        <w:rPr>
          <w:rFonts w:hint="cs"/>
          <w:rtl/>
        </w:rPr>
        <w:t>،</w:t>
      </w:r>
      <w:r w:rsidRPr="00802576">
        <w:rPr>
          <w:rtl/>
        </w:rPr>
        <w:t xml:space="preserve"> دارای معنی هستند، و ب</w:t>
      </w:r>
      <w:r w:rsidRPr="00802576">
        <w:rPr>
          <w:rFonts w:hint="cs"/>
          <w:rtl/>
        </w:rPr>
        <w:t>ه</w:t>
      </w:r>
      <w:r w:rsidRPr="00802576">
        <w:rPr>
          <w:rtl/>
        </w:rPr>
        <w:softHyphen/>
        <w:t>عبارتی</w:t>
      </w:r>
      <w:r w:rsidRPr="00802576">
        <w:rPr>
          <w:rFonts w:hint="cs"/>
          <w:rtl/>
        </w:rPr>
        <w:t>،</w:t>
      </w:r>
      <w:r w:rsidRPr="00802576">
        <w:rPr>
          <w:rtl/>
        </w:rPr>
        <w:t xml:space="preserve"> نماینده و بیانگر یک معنی (یا ژفهم) هستند</w:t>
      </w:r>
      <w:r w:rsidR="009B00D1" w:rsidRPr="00802576">
        <w:rPr>
          <w:rFonts w:hint="cs"/>
          <w:rtl/>
        </w:rPr>
        <w:t>؛</w:t>
      </w:r>
    </w:p>
    <w:p w14:paraId="3C1CFBC1" w14:textId="77777777" w:rsidR="00502D95" w:rsidRPr="00802576" w:rsidRDefault="00502D95" w:rsidP="00967809">
      <w:pPr>
        <w:jc w:val="both"/>
        <w:rPr>
          <w:rtl/>
        </w:rPr>
      </w:pPr>
      <w:r w:rsidRPr="00802576">
        <w:rPr>
          <w:rtl/>
        </w:rPr>
        <w:t>- که ب</w:t>
      </w:r>
      <w:r w:rsidRPr="00802576">
        <w:rPr>
          <w:rFonts w:hint="cs"/>
          <w:rtl/>
        </w:rPr>
        <w:t>ه</w:t>
      </w:r>
      <w:r w:rsidRPr="00802576">
        <w:rPr>
          <w:rtl/>
        </w:rPr>
        <w:softHyphen/>
        <w:t xml:space="preserve">صورت قراردادی؛ بین لفظ و معنی، موجودیت یافته‌اند و طبیعی نیستند (قراردادی‌اند). </w:t>
      </w:r>
    </w:p>
    <w:p w14:paraId="3EF3013E" w14:textId="284FEA40" w:rsidR="00502D95" w:rsidRPr="00802576" w:rsidRDefault="00502D95" w:rsidP="00967809">
      <w:pPr>
        <w:jc w:val="both"/>
        <w:rPr>
          <w:rtl/>
        </w:rPr>
      </w:pPr>
      <w:r w:rsidRPr="00802576">
        <w:rPr>
          <w:rtl/>
        </w:rPr>
        <w:t>- و مثلا</w:t>
      </w:r>
      <w:r w:rsidRPr="00802576">
        <w:rPr>
          <w:rFonts w:hint="cs"/>
          <w:rtl/>
        </w:rPr>
        <w:t>ً</w:t>
      </w:r>
      <w:r w:rsidRPr="00802576">
        <w:rPr>
          <w:rtl/>
        </w:rPr>
        <w:t xml:space="preserve"> لغت «صندلی»؛ رابطه‌ای طبیعی با شکل صندلی ندارد و مثلا</w:t>
      </w:r>
      <w:r w:rsidRPr="00802576">
        <w:rPr>
          <w:rFonts w:hint="cs"/>
          <w:rtl/>
        </w:rPr>
        <w:t>ً</w:t>
      </w:r>
      <w:r w:rsidRPr="00802576">
        <w:rPr>
          <w:rtl/>
        </w:rPr>
        <w:t xml:space="preserve"> یکی</w:t>
      </w:r>
      <w:r w:rsidRPr="00802576">
        <w:rPr>
          <w:rFonts w:hint="cs"/>
          <w:rtl/>
        </w:rPr>
        <w:t>،</w:t>
      </w:r>
      <w:r w:rsidRPr="00802576">
        <w:rPr>
          <w:rtl/>
        </w:rPr>
        <w:t xml:space="preserve"> صوتی است</w:t>
      </w:r>
      <w:r w:rsidR="009B00D1" w:rsidRPr="00802576">
        <w:rPr>
          <w:rFonts w:hint="cs"/>
          <w:rtl/>
        </w:rPr>
        <w:t>؛</w:t>
      </w:r>
      <w:r w:rsidRPr="00802576">
        <w:rPr>
          <w:rtl/>
        </w:rPr>
        <w:t xml:space="preserve"> و دیگری</w:t>
      </w:r>
      <w:r w:rsidRPr="00802576">
        <w:rPr>
          <w:rFonts w:hint="cs"/>
          <w:rtl/>
        </w:rPr>
        <w:t>،</w:t>
      </w:r>
      <w:r w:rsidRPr="00802576">
        <w:rPr>
          <w:rtl/>
        </w:rPr>
        <w:t xml:space="preserve"> تصویری (و آن هم تصویری بسیار خاص).</w:t>
      </w:r>
    </w:p>
    <w:p w14:paraId="0B83711B" w14:textId="7F311C8E" w:rsidR="00502D95" w:rsidRPr="00802576" w:rsidRDefault="009B00D1" w:rsidP="00967809">
      <w:pPr>
        <w:jc w:val="both"/>
        <w:rPr>
          <w:rtl/>
        </w:rPr>
      </w:pPr>
      <w:r w:rsidRPr="00802576">
        <w:rPr>
          <w:rtl/>
        </w:rPr>
        <w:t>- لغات در مطوون ...</w:t>
      </w:r>
      <w:r w:rsidR="00502D95" w:rsidRPr="00802576">
        <w:rPr>
          <w:rtl/>
        </w:rPr>
        <w:t xml:space="preserve"> و ب</w:t>
      </w:r>
      <w:r w:rsidR="00502D95" w:rsidRPr="00802576">
        <w:rPr>
          <w:rFonts w:hint="cs"/>
          <w:rtl/>
        </w:rPr>
        <w:t>ه</w:t>
      </w:r>
      <w:r w:rsidR="00502D95" w:rsidRPr="00802576">
        <w:rPr>
          <w:rtl/>
        </w:rPr>
        <w:softHyphen/>
        <w:t>هرحال</w:t>
      </w:r>
      <w:r w:rsidR="00502D95" w:rsidRPr="00802576">
        <w:rPr>
          <w:rFonts w:hint="cs"/>
          <w:rtl/>
        </w:rPr>
        <w:t>،</w:t>
      </w:r>
      <w:r w:rsidR="00502D95" w:rsidRPr="00802576">
        <w:rPr>
          <w:rtl/>
        </w:rPr>
        <w:t xml:space="preserve"> نکات عمومی لغت در مطوون؛ بسیار بدیهی و روشن است، و حتی برای کسانی که سواد ندارند؛ این</w:t>
      </w:r>
      <w:r w:rsidR="00502D95" w:rsidRPr="00802576">
        <w:rPr>
          <w:rFonts w:hint="cs"/>
          <w:rtl/>
        </w:rPr>
        <w:softHyphen/>
      </w:r>
      <w:r w:rsidR="00502D95" w:rsidRPr="00802576">
        <w:rPr>
          <w:rtl/>
        </w:rPr>
        <w:t xml:space="preserve">گونه‌ای، لغات را می‌شناسند. </w:t>
      </w:r>
    </w:p>
    <w:p w14:paraId="4C96DA85" w14:textId="1A2178D0" w:rsidR="00502D95" w:rsidRPr="00802576" w:rsidRDefault="00502D95" w:rsidP="00967809">
      <w:pPr>
        <w:jc w:val="both"/>
        <w:rPr>
          <w:rtl/>
        </w:rPr>
      </w:pPr>
      <w:r w:rsidRPr="00802576">
        <w:rPr>
          <w:rtl/>
        </w:rPr>
        <w:t>- و مثلا</w:t>
      </w:r>
      <w:r w:rsidRPr="00802576">
        <w:rPr>
          <w:rFonts w:hint="cs"/>
          <w:rtl/>
        </w:rPr>
        <w:t>ً</w:t>
      </w:r>
      <w:r w:rsidRPr="00802576">
        <w:rPr>
          <w:rtl/>
        </w:rPr>
        <w:t xml:space="preserve"> یک لغت فارسی را از نافارسی (و مثلا</w:t>
      </w:r>
      <w:r w:rsidRPr="00802576">
        <w:rPr>
          <w:rFonts w:hint="cs"/>
          <w:rtl/>
        </w:rPr>
        <w:t>ً</w:t>
      </w:r>
      <w:r w:rsidRPr="00802576">
        <w:rPr>
          <w:rtl/>
        </w:rPr>
        <w:t xml:space="preserve"> متفاوت از یک لغت چینی غریب)؛ می</w:t>
      </w:r>
      <w:r w:rsidRPr="00802576">
        <w:rPr>
          <w:rFonts w:hint="cs"/>
          <w:rtl/>
        </w:rPr>
        <w:softHyphen/>
      </w:r>
      <w:r w:rsidRPr="00802576">
        <w:rPr>
          <w:rtl/>
        </w:rPr>
        <w:t>شناسند و کلا</w:t>
      </w:r>
      <w:r w:rsidRPr="00802576">
        <w:rPr>
          <w:rFonts w:hint="cs"/>
          <w:rtl/>
        </w:rPr>
        <w:t>ً،</w:t>
      </w:r>
      <w:r w:rsidRPr="00802576">
        <w:rPr>
          <w:rtl/>
        </w:rPr>
        <w:t xml:space="preserve"> می</w:t>
      </w:r>
      <w:r w:rsidRPr="00802576">
        <w:rPr>
          <w:rFonts w:hint="cs"/>
          <w:rtl/>
        </w:rPr>
        <w:softHyphen/>
      </w:r>
      <w:r w:rsidRPr="00802576">
        <w:rPr>
          <w:rtl/>
        </w:rPr>
        <w:t>دانند لغت چیست</w:t>
      </w:r>
      <w:r w:rsidR="0092122C" w:rsidRPr="00802576">
        <w:rPr>
          <w:rFonts w:hint="cs"/>
          <w:rtl/>
        </w:rPr>
        <w:t>.</w:t>
      </w:r>
    </w:p>
    <w:p w14:paraId="524A059E" w14:textId="3EBE0EE4" w:rsidR="00502D95" w:rsidRPr="00802576" w:rsidRDefault="00502D95" w:rsidP="00967809">
      <w:pPr>
        <w:jc w:val="both"/>
        <w:rPr>
          <w:rtl/>
        </w:rPr>
      </w:pPr>
      <w:r w:rsidRPr="00802576">
        <w:rPr>
          <w:rtl/>
        </w:rPr>
        <w:t>- و پس وقتی این کتاب/ نامتون؛ ژفهم‌ها/ تشخص‌ و قالب ژفهم‌ها را؛ همان لغت</w:t>
      </w:r>
      <w:r w:rsidR="009B00D1" w:rsidRPr="00802576">
        <w:rPr>
          <w:rFonts w:hint="cs"/>
          <w:rtl/>
        </w:rPr>
        <w:softHyphen/>
      </w:r>
      <w:r w:rsidRPr="00802576">
        <w:rPr>
          <w:rFonts w:hint="cs"/>
          <w:rtl/>
        </w:rPr>
        <w:t xml:space="preserve">فهم/ </w:t>
      </w:r>
      <w:r w:rsidRPr="00802576">
        <w:rPr>
          <w:rtl/>
        </w:rPr>
        <w:t>ژفهم می</w:t>
      </w:r>
      <w:r w:rsidRPr="00802576">
        <w:rPr>
          <w:rFonts w:hint="cs"/>
          <w:rtl/>
        </w:rPr>
        <w:softHyphen/>
      </w:r>
      <w:r w:rsidRPr="00802576">
        <w:rPr>
          <w:rtl/>
        </w:rPr>
        <w:t>داند (لغتی که با ژفهم نیز برابر است)، بسیار دور شده است از درک عرفی/ دید و معنای عرفی عادی اصطلاح لغت همگانی مطوونی؛ و پس باید دید که منظور از لغت‌فهم</w:t>
      </w:r>
      <w:r w:rsidRPr="00802576">
        <w:rPr>
          <w:rFonts w:hint="cs"/>
          <w:rtl/>
        </w:rPr>
        <w:softHyphen/>
      </w:r>
      <w:r w:rsidRPr="00802576">
        <w:rPr>
          <w:rtl/>
        </w:rPr>
        <w:t>ها/ لغات ژفهم، در نامتون؛ چیست؟</w:t>
      </w:r>
    </w:p>
    <w:p w14:paraId="7CC66E6A" w14:textId="7D4C454E" w:rsidR="00502D95" w:rsidRPr="00802576" w:rsidRDefault="00502D95" w:rsidP="00967809">
      <w:pPr>
        <w:jc w:val="both"/>
        <w:rPr>
          <w:rtl/>
        </w:rPr>
      </w:pPr>
      <w:r w:rsidRPr="00802576">
        <w:rPr>
          <w:rtl/>
        </w:rPr>
        <w:t>ــــــ</w:t>
      </w:r>
      <w:r w:rsidR="0092122C" w:rsidRPr="00802576">
        <w:rPr>
          <w:rtl/>
        </w:rPr>
        <w:t>ــــ</w:t>
      </w:r>
    </w:p>
    <w:p w14:paraId="6386C78D" w14:textId="32B6EEA8" w:rsidR="00502D95" w:rsidRPr="00802576" w:rsidRDefault="00502D95" w:rsidP="00967809">
      <w:pPr>
        <w:jc w:val="both"/>
        <w:rPr>
          <w:rtl/>
        </w:rPr>
      </w:pPr>
      <w:r w:rsidRPr="00802576">
        <w:rPr>
          <w:rtl/>
        </w:rPr>
        <w:t>- ت</w:t>
      </w:r>
      <w:r w:rsidRPr="00802576">
        <w:rPr>
          <w:rFonts w:hint="cs"/>
          <w:rtl/>
        </w:rPr>
        <w:t>أ</w:t>
      </w:r>
      <w:r w:rsidRPr="00802576">
        <w:rPr>
          <w:rtl/>
        </w:rPr>
        <w:t>کید کلیدی: توجه کنید که کتاب دارد می</w:t>
      </w:r>
      <w:r w:rsidRPr="00802576">
        <w:rPr>
          <w:rFonts w:hint="cs"/>
          <w:rtl/>
        </w:rPr>
        <w:softHyphen/>
      </w:r>
      <w:r w:rsidR="009B00D1" w:rsidRPr="00802576">
        <w:rPr>
          <w:rtl/>
        </w:rPr>
        <w:t>گوید: هر ژفهم؛ خود</w:t>
      </w:r>
      <w:r w:rsidRPr="00802576">
        <w:rPr>
          <w:rtl/>
        </w:rPr>
        <w:t>به</w:t>
      </w:r>
      <w:r w:rsidR="009B00D1" w:rsidRPr="00802576">
        <w:rPr>
          <w:rFonts w:hint="cs"/>
          <w:rtl/>
        </w:rPr>
        <w:softHyphen/>
      </w:r>
      <w:r w:rsidRPr="00802576">
        <w:rPr>
          <w:rtl/>
        </w:rPr>
        <w:t>خود؛ یک لغت نیز است. همان</w:t>
      </w:r>
      <w:r w:rsidRPr="00802576">
        <w:rPr>
          <w:rFonts w:hint="cs"/>
          <w:rtl/>
        </w:rPr>
        <w:softHyphen/>
      </w:r>
      <w:r w:rsidRPr="00802576">
        <w:rPr>
          <w:rtl/>
        </w:rPr>
        <w:t>طور که ژفهم‌بودن؛ خودبه</w:t>
      </w:r>
      <w:r w:rsidR="009B00D1" w:rsidRPr="00802576">
        <w:rPr>
          <w:rFonts w:hint="cs"/>
          <w:rtl/>
        </w:rPr>
        <w:softHyphen/>
      </w:r>
      <w:r w:rsidRPr="00802576">
        <w:rPr>
          <w:rtl/>
        </w:rPr>
        <w:t xml:space="preserve">خود، حاکی از و </w:t>
      </w:r>
      <w:r w:rsidRPr="00802576">
        <w:rPr>
          <w:rFonts w:hint="cs"/>
          <w:rtl/>
        </w:rPr>
        <w:t>ملزم</w:t>
      </w:r>
      <w:r w:rsidRPr="00802576">
        <w:rPr>
          <w:rtl/>
        </w:rPr>
        <w:t xml:space="preserve"> به تشخص</w:t>
      </w:r>
      <w:r w:rsidRPr="00802576">
        <w:rPr>
          <w:rFonts w:hint="cs"/>
          <w:rtl/>
        </w:rPr>
        <w:softHyphen/>
      </w:r>
      <w:r w:rsidRPr="00802576">
        <w:rPr>
          <w:rtl/>
        </w:rPr>
        <w:t>دار</w:t>
      </w:r>
      <w:r w:rsidRPr="00802576">
        <w:rPr>
          <w:rFonts w:hint="cs"/>
          <w:rtl/>
        </w:rPr>
        <w:t>ی</w:t>
      </w:r>
      <w:r w:rsidRPr="00802576">
        <w:rPr>
          <w:rtl/>
        </w:rPr>
        <w:t xml:space="preserve"> و قالب</w:t>
      </w:r>
      <w:r w:rsidRPr="00802576">
        <w:rPr>
          <w:rFonts w:hint="cs"/>
          <w:rtl/>
        </w:rPr>
        <w:softHyphen/>
      </w:r>
      <w:r w:rsidRPr="00802576">
        <w:rPr>
          <w:rtl/>
        </w:rPr>
        <w:t xml:space="preserve">داری است؛ خودبه‌خود هر ژفهم، یک لغت نیز است: </w:t>
      </w:r>
    </w:p>
    <w:p w14:paraId="44A24D8E" w14:textId="77777777" w:rsidR="00502D95" w:rsidRPr="00802576" w:rsidRDefault="00502D95" w:rsidP="00967809">
      <w:pPr>
        <w:jc w:val="both"/>
        <w:rPr>
          <w:rtl/>
        </w:rPr>
      </w:pPr>
      <w:r w:rsidRPr="00802576">
        <w:rPr>
          <w:rtl/>
        </w:rPr>
        <w:t>- لغت فهمی؛ و نه «لغت‌دار بودن/ لغت‌داشتن یک ژفهم».</w:t>
      </w:r>
    </w:p>
    <w:p w14:paraId="2186188E" w14:textId="4E68AE18" w:rsidR="00502D95" w:rsidRPr="00802576" w:rsidRDefault="00502D95" w:rsidP="00967809">
      <w:pPr>
        <w:jc w:val="both"/>
        <w:rPr>
          <w:rtl/>
        </w:rPr>
      </w:pPr>
      <w:r w:rsidRPr="00802576">
        <w:rPr>
          <w:rtl/>
        </w:rPr>
        <w:t>- ژفهم؛ دارای لغت نیست، بلکه خودش لغت است</w:t>
      </w:r>
      <w:r w:rsidR="00F26256" w:rsidRPr="00802576">
        <w:rPr>
          <w:rFonts w:hint="cs"/>
          <w:rtl/>
        </w:rPr>
        <w:t>،</w:t>
      </w:r>
      <w:r w:rsidRPr="00802576">
        <w:rPr>
          <w:rtl/>
        </w:rPr>
        <w:t xml:space="preserve"> اولا</w:t>
      </w:r>
      <w:r w:rsidRPr="00802576">
        <w:rPr>
          <w:rFonts w:hint="cs"/>
          <w:rtl/>
        </w:rPr>
        <w:t>ً</w:t>
      </w:r>
      <w:r w:rsidR="00F26256" w:rsidRPr="00802576">
        <w:rPr>
          <w:rFonts w:hint="cs"/>
          <w:rtl/>
        </w:rPr>
        <w:t>؛</w:t>
      </w:r>
      <w:r w:rsidRPr="00802576">
        <w:rPr>
          <w:rtl/>
        </w:rPr>
        <w:t xml:space="preserve"> ولی و دوما</w:t>
      </w:r>
      <w:r w:rsidRPr="00802576">
        <w:rPr>
          <w:rFonts w:hint="cs"/>
          <w:rtl/>
        </w:rPr>
        <w:t>ً،</w:t>
      </w:r>
      <w:r w:rsidRPr="00802576">
        <w:rPr>
          <w:rtl/>
        </w:rPr>
        <w:t xml:space="preserve"> می</w:t>
      </w:r>
      <w:r w:rsidRPr="00802576">
        <w:rPr>
          <w:rFonts w:hint="cs"/>
          <w:rtl/>
        </w:rPr>
        <w:softHyphen/>
      </w:r>
      <w:r w:rsidRPr="00802576">
        <w:rPr>
          <w:rtl/>
        </w:rPr>
        <w:t>تواند لغتی به معنی مطوونی نیز داشته باشد؛ اگرچه هم که خودش</w:t>
      </w:r>
      <w:r w:rsidRPr="00802576">
        <w:rPr>
          <w:rFonts w:hint="cs"/>
          <w:rtl/>
        </w:rPr>
        <w:t>،</w:t>
      </w:r>
      <w:r w:rsidRPr="00802576">
        <w:rPr>
          <w:rtl/>
        </w:rPr>
        <w:t xml:space="preserve"> ذاتا</w:t>
      </w:r>
      <w:r w:rsidRPr="00802576">
        <w:rPr>
          <w:rFonts w:hint="cs"/>
          <w:rtl/>
        </w:rPr>
        <w:t>ً،</w:t>
      </w:r>
      <w:r w:rsidRPr="00802576">
        <w:rPr>
          <w:rtl/>
        </w:rPr>
        <w:t xml:space="preserve"> یک لغت نیز است (چه لغت صوتی بیرونی داشته باشد و چه نداشته باشد). </w:t>
      </w:r>
    </w:p>
    <w:p w14:paraId="3068BC81" w14:textId="7BBCCC76" w:rsidR="00502D95" w:rsidRPr="00802576" w:rsidRDefault="00827669" w:rsidP="00967809">
      <w:pPr>
        <w:jc w:val="both"/>
      </w:pPr>
      <w:r w:rsidRPr="00802576">
        <w:rPr>
          <w:rtl/>
        </w:rPr>
        <w:t>- چرا؟ چرا</w:t>
      </w:r>
      <w:r w:rsidR="00502D95" w:rsidRPr="00802576">
        <w:rPr>
          <w:rtl/>
        </w:rPr>
        <w:t>که چون یک ژفهم است، و پس تشخص‌دار و پس قالب</w:t>
      </w:r>
      <w:r w:rsidR="00502D95" w:rsidRPr="00802576">
        <w:rPr>
          <w:rFonts w:hint="cs"/>
          <w:rtl/>
        </w:rPr>
        <w:softHyphen/>
      </w:r>
      <w:r w:rsidR="00502D95" w:rsidRPr="00802576">
        <w:rPr>
          <w:rtl/>
        </w:rPr>
        <w:t>دار است. و این قالب؛ خودبه</w:t>
      </w:r>
      <w:r w:rsidR="00F26256" w:rsidRPr="00802576">
        <w:rPr>
          <w:rFonts w:hint="cs"/>
          <w:rtl/>
        </w:rPr>
        <w:softHyphen/>
      </w:r>
      <w:r w:rsidR="00502D95" w:rsidRPr="00802576">
        <w:rPr>
          <w:rtl/>
        </w:rPr>
        <w:t>خود یک لغت (با هر شکلی از لغت: لغت عمومی) نیز است.</w:t>
      </w:r>
    </w:p>
    <w:p w14:paraId="16D5DA22" w14:textId="6984643E" w:rsidR="00806EB9" w:rsidRPr="00802576" w:rsidRDefault="00806EB9" w:rsidP="00967809">
      <w:pPr>
        <w:jc w:val="both"/>
        <w:rPr>
          <w:rtl/>
        </w:rPr>
      </w:pPr>
      <w:r w:rsidRPr="00802576">
        <w:rPr>
          <w:rtl/>
        </w:rPr>
        <w:t>ـــــــــــــ</w:t>
      </w:r>
    </w:p>
    <w:p w14:paraId="3D146E31" w14:textId="5AC8D670" w:rsidR="00502D95" w:rsidRPr="00802576" w:rsidRDefault="00502D95" w:rsidP="00967809">
      <w:pPr>
        <w:pStyle w:val="Heading4"/>
        <w:jc w:val="both"/>
      </w:pPr>
      <w:bookmarkStart w:id="95" w:name="_Toc196478898"/>
      <w:bookmarkStart w:id="96" w:name="_Toc209687126"/>
      <w:r w:rsidRPr="00802576">
        <w:rPr>
          <w:rtl/>
        </w:rPr>
        <w:t>تفکیک لغت</w:t>
      </w:r>
      <w:r w:rsidRPr="00802576">
        <w:rPr>
          <w:rFonts w:hint="cs"/>
          <w:rtl/>
        </w:rPr>
        <w:t>‌</w:t>
      </w:r>
      <w:r w:rsidRPr="00802576">
        <w:rPr>
          <w:rtl/>
        </w:rPr>
        <w:t>فهم</w:t>
      </w:r>
      <w:r w:rsidR="00F26256" w:rsidRPr="00802576">
        <w:rPr>
          <w:rtl/>
        </w:rPr>
        <w:softHyphen/>
      </w:r>
      <w:r w:rsidRPr="00802576">
        <w:rPr>
          <w:rtl/>
        </w:rPr>
        <w:t>ها</w:t>
      </w:r>
      <w:bookmarkEnd w:id="95"/>
      <w:bookmarkEnd w:id="96"/>
    </w:p>
    <w:p w14:paraId="53D412A9" w14:textId="77777777" w:rsidR="00502D95" w:rsidRPr="00802576" w:rsidRDefault="00502D95" w:rsidP="00967809">
      <w:pPr>
        <w:jc w:val="both"/>
        <w:rPr>
          <w:rtl/>
        </w:rPr>
      </w:pPr>
      <w:r w:rsidRPr="00802576">
        <w:rPr>
          <w:rtl/>
        </w:rPr>
        <w:t>- برای بیان به خواننده (والا لغت‌فهم؛ لغت‌فهم است؛ و لغت، لغت است)</w:t>
      </w:r>
      <w:r w:rsidRPr="00802576">
        <w:rPr>
          <w:rFonts w:hint="cs"/>
          <w:rtl/>
        </w:rPr>
        <w:t>؛</w:t>
      </w:r>
      <w:r w:rsidRPr="00802576">
        <w:rPr>
          <w:rtl/>
        </w:rPr>
        <w:t>حدودا</w:t>
      </w:r>
      <w:r w:rsidRPr="00802576">
        <w:rPr>
          <w:rFonts w:hint="cs"/>
          <w:rtl/>
        </w:rPr>
        <w:t>ً</w:t>
      </w:r>
      <w:r w:rsidRPr="00802576">
        <w:rPr>
          <w:rtl/>
        </w:rPr>
        <w:t>، لغت‌فهم‌ها را می</w:t>
      </w:r>
      <w:r w:rsidRPr="00802576">
        <w:rPr>
          <w:rFonts w:hint="cs"/>
          <w:rtl/>
        </w:rPr>
        <w:softHyphen/>
      </w:r>
      <w:r w:rsidRPr="00802576">
        <w:rPr>
          <w:rtl/>
        </w:rPr>
        <w:t xml:space="preserve">توان به </w:t>
      </w:r>
      <w:r w:rsidRPr="00802576">
        <w:rPr>
          <w:rFonts w:hint="cs"/>
          <w:rtl/>
        </w:rPr>
        <w:t>«</w:t>
      </w:r>
      <w:r w:rsidRPr="00802576">
        <w:rPr>
          <w:rtl/>
        </w:rPr>
        <w:t>۴/ چهار</w:t>
      </w:r>
      <w:r w:rsidRPr="00802576">
        <w:rPr>
          <w:rFonts w:hint="cs"/>
          <w:rtl/>
        </w:rPr>
        <w:t>»</w:t>
      </w:r>
      <w:r w:rsidRPr="00802576">
        <w:rPr>
          <w:rtl/>
        </w:rPr>
        <w:t xml:space="preserve"> دسته </w:t>
      </w:r>
      <w:r w:rsidRPr="00802576">
        <w:rPr>
          <w:rFonts w:hint="cs"/>
          <w:rtl/>
        </w:rPr>
        <w:t xml:space="preserve">ی </w:t>
      </w:r>
      <w:r w:rsidRPr="00802576">
        <w:rPr>
          <w:rtl/>
        </w:rPr>
        <w:t>کلی تقسیم نمود:</w:t>
      </w:r>
    </w:p>
    <w:p w14:paraId="09DCB477" w14:textId="77777777" w:rsidR="00502D95" w:rsidRPr="00802576" w:rsidRDefault="00502D95" w:rsidP="00967809">
      <w:pPr>
        <w:jc w:val="both"/>
        <w:rPr>
          <w:rtl/>
        </w:rPr>
      </w:pPr>
      <w:r w:rsidRPr="00802576">
        <w:rPr>
          <w:rtl/>
        </w:rPr>
        <w:t xml:space="preserve">ــــ </w:t>
      </w:r>
    </w:p>
    <w:p w14:paraId="7303EF40" w14:textId="77777777" w:rsidR="00502D95" w:rsidRPr="00802576" w:rsidRDefault="00502D95" w:rsidP="00967809">
      <w:pPr>
        <w:jc w:val="both"/>
        <w:rPr>
          <w:rtl/>
        </w:rPr>
      </w:pPr>
      <w:r w:rsidRPr="00802576">
        <w:rPr>
          <w:rtl/>
        </w:rPr>
        <w:t>۱</w:t>
      </w:r>
      <w:r w:rsidRPr="00802576">
        <w:rPr>
          <w:rFonts w:hint="cs"/>
          <w:rtl/>
        </w:rPr>
        <w:t xml:space="preserve">. </w:t>
      </w:r>
      <w:r w:rsidRPr="00802576">
        <w:rPr>
          <w:rtl/>
        </w:rPr>
        <w:t xml:space="preserve">لغت‌فهم‌ها ی محض؛ بی‌هیچ نشانه </w:t>
      </w:r>
      <w:r w:rsidRPr="00802576">
        <w:rPr>
          <w:rFonts w:hint="cs"/>
          <w:rtl/>
        </w:rPr>
        <w:t xml:space="preserve">ی </w:t>
      </w:r>
      <w:r w:rsidRPr="00802576">
        <w:rPr>
          <w:rtl/>
        </w:rPr>
        <w:t>خاصی/ مشخصی/ پیدایی.</w:t>
      </w:r>
    </w:p>
    <w:p w14:paraId="78FE6907" w14:textId="4D0FACBA" w:rsidR="00502D95" w:rsidRPr="00802576" w:rsidRDefault="00502D95" w:rsidP="00967809">
      <w:pPr>
        <w:jc w:val="both"/>
        <w:rPr>
          <w:rtl/>
        </w:rPr>
      </w:pPr>
      <w:r w:rsidRPr="00802576">
        <w:rPr>
          <w:rtl/>
        </w:rPr>
        <w:t>- و حدودا</w:t>
      </w:r>
      <w:r w:rsidRPr="00802576">
        <w:rPr>
          <w:rFonts w:hint="cs"/>
          <w:rtl/>
        </w:rPr>
        <w:t>ً،</w:t>
      </w:r>
      <w:r w:rsidRPr="00802576">
        <w:rPr>
          <w:rtl/>
        </w:rPr>
        <w:t xml:space="preserve"> مثلا</w:t>
      </w:r>
      <w:r w:rsidRPr="00802576">
        <w:rPr>
          <w:rFonts w:hint="cs"/>
          <w:rtl/>
        </w:rPr>
        <w:t>ً</w:t>
      </w:r>
      <w:r w:rsidRPr="00802576">
        <w:rPr>
          <w:rtl/>
        </w:rPr>
        <w:t xml:space="preserve"> حداقل ۹۹</w:t>
      </w:r>
      <w:r w:rsidR="00712E45" w:rsidRPr="00802576">
        <w:rPr>
          <w:rFonts w:hint="cs"/>
          <w:rtl/>
        </w:rPr>
        <w:t xml:space="preserve"> </w:t>
      </w:r>
      <w:r w:rsidRPr="00802576">
        <w:rPr>
          <w:rtl/>
        </w:rPr>
        <w:t>درصد لغت‌فهم‌ها، از این نوع هستند.</w:t>
      </w:r>
    </w:p>
    <w:p w14:paraId="53101845" w14:textId="77777777" w:rsidR="00502D95" w:rsidRPr="00802576" w:rsidRDefault="00502D95" w:rsidP="00967809">
      <w:pPr>
        <w:jc w:val="both"/>
        <w:rPr>
          <w:rtl/>
        </w:rPr>
      </w:pPr>
      <w:r w:rsidRPr="00802576">
        <w:rPr>
          <w:rtl/>
        </w:rPr>
        <w:t xml:space="preserve">- و بی‌هیچ نشانه‌ای/ ظهوریت‌ ملموسی؛ وجود دارند و در اعمال تفکری/ حسی‌فهمی ما؛ نقش اصلی را دارند. </w:t>
      </w:r>
    </w:p>
    <w:p w14:paraId="2B7FEA1B" w14:textId="2E80D89B" w:rsidR="00502D95" w:rsidRPr="00802576" w:rsidRDefault="00502D95" w:rsidP="00967809">
      <w:pPr>
        <w:jc w:val="both"/>
        <w:rPr>
          <w:rtl/>
        </w:rPr>
      </w:pPr>
      <w:r w:rsidRPr="00802576">
        <w:rPr>
          <w:rtl/>
        </w:rPr>
        <w:t>- و پس دقیقا</w:t>
      </w:r>
      <w:r w:rsidRPr="00802576">
        <w:rPr>
          <w:rFonts w:hint="cs"/>
          <w:rtl/>
        </w:rPr>
        <w:t>ً</w:t>
      </w:r>
      <w:r w:rsidRPr="00802576">
        <w:rPr>
          <w:rtl/>
        </w:rPr>
        <w:t xml:space="preserve"> و حتما</w:t>
      </w:r>
      <w:r w:rsidRPr="00802576">
        <w:rPr>
          <w:rFonts w:hint="cs"/>
          <w:rtl/>
        </w:rPr>
        <w:t>ً</w:t>
      </w:r>
      <w:r w:rsidRPr="00802576">
        <w:rPr>
          <w:rtl/>
        </w:rPr>
        <w:t>، در مطوون و عرف، لغت محسوب نمی</w:t>
      </w:r>
      <w:r w:rsidRPr="00802576">
        <w:rPr>
          <w:rFonts w:hint="cs"/>
          <w:rtl/>
        </w:rPr>
        <w:softHyphen/>
      </w:r>
      <w:r w:rsidRPr="00802576">
        <w:rPr>
          <w:rtl/>
        </w:rPr>
        <w:t>شوند (حداقل به</w:t>
      </w:r>
      <w:r w:rsidR="0029409D" w:rsidRPr="00802576">
        <w:rPr>
          <w:rFonts w:hint="cs"/>
          <w:rtl/>
        </w:rPr>
        <w:softHyphen/>
      </w:r>
      <w:r w:rsidRPr="00802576">
        <w:rPr>
          <w:rtl/>
        </w:rPr>
        <w:t>این</w:t>
      </w:r>
      <w:r w:rsidR="0029409D" w:rsidRPr="00802576">
        <w:rPr>
          <w:rFonts w:hint="cs"/>
          <w:rtl/>
        </w:rPr>
        <w:softHyphen/>
      </w:r>
      <w:r w:rsidRPr="00802576">
        <w:rPr>
          <w:rtl/>
        </w:rPr>
        <w:t>دلیل که گفته شد: اصلا</w:t>
      </w:r>
      <w:r w:rsidRPr="00802576">
        <w:rPr>
          <w:rFonts w:hint="cs"/>
          <w:rtl/>
        </w:rPr>
        <w:t>ً</w:t>
      </w:r>
      <w:r w:rsidRPr="00802576">
        <w:rPr>
          <w:rtl/>
        </w:rPr>
        <w:t xml:space="preserve"> دیده نمی</w:t>
      </w:r>
      <w:r w:rsidRPr="00802576">
        <w:rPr>
          <w:rFonts w:hint="cs"/>
          <w:rtl/>
        </w:rPr>
        <w:softHyphen/>
      </w:r>
      <w:r w:rsidRPr="00802576">
        <w:rPr>
          <w:rtl/>
        </w:rPr>
        <w:t>شوند تا بحثی در موردشان باشد</w:t>
      </w:r>
      <w:r w:rsidRPr="00802576">
        <w:rPr>
          <w:rFonts w:hint="cs"/>
          <w:rtl/>
        </w:rPr>
        <w:t>،</w:t>
      </w:r>
      <w:r w:rsidRPr="00802576">
        <w:rPr>
          <w:rtl/>
        </w:rPr>
        <w:t xml:space="preserve"> که لغت هستند یا نیستند و ...).</w:t>
      </w:r>
    </w:p>
    <w:p w14:paraId="6544DBE2" w14:textId="77777777" w:rsidR="00502D95" w:rsidRPr="00802576" w:rsidRDefault="00502D95" w:rsidP="00967809">
      <w:pPr>
        <w:jc w:val="both"/>
        <w:rPr>
          <w:rtl/>
        </w:rPr>
      </w:pPr>
      <w:r w:rsidRPr="00802576">
        <w:rPr>
          <w:rtl/>
        </w:rPr>
        <w:t>ــــ</w:t>
      </w:r>
    </w:p>
    <w:p w14:paraId="1DB45148" w14:textId="5F6F30E3" w:rsidR="00502D95" w:rsidRPr="00802576" w:rsidRDefault="00502D95" w:rsidP="00967809">
      <w:pPr>
        <w:jc w:val="both"/>
        <w:rPr>
          <w:rtl/>
        </w:rPr>
      </w:pPr>
      <w:r w:rsidRPr="00802576">
        <w:rPr>
          <w:rtl/>
        </w:rPr>
        <w:t>۲</w:t>
      </w:r>
      <w:r w:rsidRPr="00802576">
        <w:rPr>
          <w:rFonts w:hint="cs"/>
          <w:rtl/>
        </w:rPr>
        <w:t>.</w:t>
      </w:r>
      <w:r w:rsidRPr="00802576">
        <w:rPr>
          <w:rtl/>
        </w:rPr>
        <w:t xml:space="preserve"> لغت‌فهم‌ها ی مشخصا</w:t>
      </w:r>
      <w:r w:rsidRPr="00802576">
        <w:rPr>
          <w:rFonts w:hint="cs"/>
          <w:rtl/>
        </w:rPr>
        <w:t>ً</w:t>
      </w:r>
      <w:r w:rsidRPr="00802576">
        <w:rPr>
          <w:rtl/>
        </w:rPr>
        <w:t xml:space="preserve"> ظهور دار</w:t>
      </w:r>
      <w:r w:rsidRPr="00802576">
        <w:rPr>
          <w:rFonts w:hint="cs"/>
          <w:rtl/>
        </w:rPr>
        <w:t>؛</w:t>
      </w:r>
      <w:r w:rsidRPr="00802576">
        <w:rPr>
          <w:rtl/>
        </w:rPr>
        <w:t xml:space="preserve"> حس</w:t>
      </w:r>
      <w:r w:rsidR="008B43B0" w:rsidRPr="00802576">
        <w:rPr>
          <w:rFonts w:hint="cs"/>
          <w:rtl/>
        </w:rPr>
        <w:softHyphen/>
      </w:r>
      <w:r w:rsidRPr="00802576">
        <w:rPr>
          <w:rtl/>
        </w:rPr>
        <w:t>شونده برای شخص فهم</w:t>
      </w:r>
      <w:r w:rsidRPr="00802576">
        <w:rPr>
          <w:rFonts w:hint="cs"/>
          <w:rtl/>
        </w:rPr>
        <w:softHyphen/>
      </w:r>
      <w:r w:rsidRPr="00802576">
        <w:rPr>
          <w:rtl/>
        </w:rPr>
        <w:t>دار/ فهمنده. مثلا</w:t>
      </w:r>
      <w:r w:rsidRPr="00802576">
        <w:rPr>
          <w:rFonts w:hint="cs"/>
          <w:rtl/>
        </w:rPr>
        <w:t>ً</w:t>
      </w:r>
      <w:r w:rsidRPr="00802576">
        <w:rPr>
          <w:rtl/>
        </w:rPr>
        <w:t xml:space="preserve"> {لغت‌فهم‌</w:t>
      </w:r>
      <w:r w:rsidR="000C690B" w:rsidRPr="00802576">
        <w:rPr>
          <w:rtl/>
        </w:rPr>
        <w:t xml:space="preserve">ها ی </w:t>
      </w:r>
      <w:r w:rsidR="00235E8E" w:rsidRPr="00802576">
        <w:rPr>
          <w:rtl/>
        </w:rPr>
        <w:t>تصور</w:t>
      </w:r>
      <w:r w:rsidRPr="00802576">
        <w:rPr>
          <w:rtl/>
        </w:rPr>
        <w:t xml:space="preserve">ی}، که در تفکر ممکن است گاه‌به گاه؛ ملموسیتی و نشانه‌ای داشته باشند. </w:t>
      </w:r>
    </w:p>
    <w:p w14:paraId="299F0B61" w14:textId="2D876E0C" w:rsidR="00502D95" w:rsidRPr="00802576" w:rsidRDefault="00502D95" w:rsidP="00967809">
      <w:pPr>
        <w:jc w:val="both"/>
        <w:rPr>
          <w:rtl/>
        </w:rPr>
      </w:pPr>
      <w:r w:rsidRPr="00802576">
        <w:rPr>
          <w:rtl/>
        </w:rPr>
        <w:t>- و که می</w:t>
      </w:r>
      <w:r w:rsidRPr="00802576">
        <w:rPr>
          <w:rFonts w:hint="cs"/>
          <w:rtl/>
        </w:rPr>
        <w:softHyphen/>
      </w:r>
      <w:r w:rsidRPr="00802576">
        <w:rPr>
          <w:rtl/>
        </w:rPr>
        <w:t>توانند</w:t>
      </w:r>
      <w:r w:rsidRPr="00802576">
        <w:rPr>
          <w:rFonts w:hint="cs"/>
          <w:rtl/>
        </w:rPr>
        <w:t>،</w:t>
      </w:r>
      <w:r w:rsidRPr="00802576">
        <w:rPr>
          <w:rtl/>
        </w:rPr>
        <w:t xml:space="preserve"> ب</w:t>
      </w:r>
      <w:r w:rsidRPr="00802576">
        <w:rPr>
          <w:rFonts w:hint="cs"/>
          <w:rtl/>
        </w:rPr>
        <w:t>ه</w:t>
      </w:r>
      <w:r w:rsidRPr="00802576">
        <w:rPr>
          <w:rtl/>
        </w:rPr>
        <w:softHyphen/>
        <w:t>صورت</w:t>
      </w:r>
      <w:r w:rsidR="008B43B0" w:rsidRPr="00802576">
        <w:rPr>
          <w:rFonts w:hint="cs"/>
          <w:rtl/>
        </w:rPr>
        <w:softHyphen/>
      </w:r>
      <w:r w:rsidRPr="00802576">
        <w:rPr>
          <w:rtl/>
        </w:rPr>
        <w:t>ها ی متنوعی از شکل</w:t>
      </w:r>
      <w:r w:rsidRPr="00802576">
        <w:rPr>
          <w:rFonts w:hint="cs"/>
          <w:rtl/>
        </w:rPr>
        <w:softHyphen/>
      </w:r>
      <w:r w:rsidRPr="00802576">
        <w:rPr>
          <w:rtl/>
        </w:rPr>
        <w:t>ها ی حواس (در ذهن)؛ مطرح شوند و باشند. ممکن است تصویری باش</w:t>
      </w:r>
      <w:r w:rsidRPr="00802576">
        <w:rPr>
          <w:rFonts w:hint="cs"/>
          <w:rtl/>
        </w:rPr>
        <w:t>ن</w:t>
      </w:r>
      <w:r w:rsidRPr="00802576">
        <w:rPr>
          <w:rtl/>
        </w:rPr>
        <w:t>د یا صوتی باشند، و یا لمسی و چشایی و غیرو.</w:t>
      </w:r>
    </w:p>
    <w:p w14:paraId="55844202" w14:textId="65FB6BB6" w:rsidR="00502D95" w:rsidRPr="00802576" w:rsidRDefault="00502D95" w:rsidP="00967809">
      <w:pPr>
        <w:jc w:val="both"/>
        <w:rPr>
          <w:rtl/>
        </w:rPr>
      </w:pPr>
      <w:r w:rsidRPr="00802576">
        <w:rPr>
          <w:rtl/>
        </w:rPr>
        <w:t>- و یا حتی دارای لغتی (از لغت زبانی معمولی شخص) کامل یا نیم</w:t>
      </w:r>
      <w:r w:rsidR="008B43B0" w:rsidRPr="00802576">
        <w:rPr>
          <w:rFonts w:hint="cs"/>
          <w:rtl/>
        </w:rPr>
        <w:softHyphen/>
      </w:r>
      <w:r w:rsidRPr="00802576">
        <w:rPr>
          <w:rtl/>
        </w:rPr>
        <w:t>جویده در ذهن.</w:t>
      </w:r>
    </w:p>
    <w:p w14:paraId="4DE5224A" w14:textId="77777777" w:rsidR="00502D95" w:rsidRPr="00802576" w:rsidRDefault="00502D95" w:rsidP="00967809">
      <w:pPr>
        <w:jc w:val="both"/>
        <w:rPr>
          <w:rtl/>
        </w:rPr>
      </w:pPr>
      <w:r w:rsidRPr="00802576">
        <w:rPr>
          <w:rtl/>
        </w:rPr>
        <w:t>ــــ</w:t>
      </w:r>
    </w:p>
    <w:p w14:paraId="6A61495F" w14:textId="487EAD97" w:rsidR="00502D95" w:rsidRPr="00802576" w:rsidRDefault="00502D95" w:rsidP="00967809">
      <w:pPr>
        <w:jc w:val="both"/>
        <w:rPr>
          <w:rtl/>
        </w:rPr>
      </w:pPr>
      <w:r w:rsidRPr="00802576">
        <w:rPr>
          <w:rtl/>
        </w:rPr>
        <w:t>۳</w:t>
      </w:r>
      <w:r w:rsidRPr="00802576">
        <w:rPr>
          <w:rFonts w:hint="cs"/>
          <w:rtl/>
        </w:rPr>
        <w:t>.</w:t>
      </w:r>
      <w:r w:rsidRPr="00802576">
        <w:rPr>
          <w:rtl/>
        </w:rPr>
        <w:t xml:space="preserve"> لغت‌فهم‌ها ی چیزی: مث</w:t>
      </w:r>
      <w:r w:rsidR="006C3068" w:rsidRPr="00802576">
        <w:rPr>
          <w:rtl/>
        </w:rPr>
        <w:t>ل تصاویر چیز</w:t>
      </w:r>
      <w:r w:rsidR="000C690B" w:rsidRPr="00802576">
        <w:rPr>
          <w:rtl/>
        </w:rPr>
        <w:t xml:space="preserve">ها ی </w:t>
      </w:r>
      <w:r w:rsidR="006C3068" w:rsidRPr="00802576">
        <w:rPr>
          <w:rtl/>
        </w:rPr>
        <w:t>بیرونی و یا لمس</w:t>
      </w:r>
      <w:r w:rsidRPr="00802576">
        <w:rPr>
          <w:rtl/>
        </w:rPr>
        <w:t>شان و یا بویشان و یا مثلا</w:t>
      </w:r>
      <w:r w:rsidRPr="00802576">
        <w:rPr>
          <w:rFonts w:hint="cs"/>
          <w:rtl/>
        </w:rPr>
        <w:t>ً</w:t>
      </w:r>
      <w:r w:rsidRPr="00802576">
        <w:rPr>
          <w:rtl/>
        </w:rPr>
        <w:t xml:space="preserve"> صدایشان</w:t>
      </w:r>
      <w:r w:rsidRPr="00802576">
        <w:rPr>
          <w:rFonts w:hint="cs"/>
          <w:rtl/>
        </w:rPr>
        <w:t>،</w:t>
      </w:r>
      <w:r w:rsidRPr="00802576">
        <w:rPr>
          <w:rtl/>
        </w:rPr>
        <w:t xml:space="preserve"> که برایشان </w:t>
      </w:r>
      <w:r w:rsidR="000E2EB1" w:rsidRPr="00802576">
        <w:rPr>
          <w:rtl/>
        </w:rPr>
        <w:t>مابازا</w:t>
      </w:r>
      <w:r w:rsidR="000E2EB1" w:rsidRPr="00802576">
        <w:rPr>
          <w:rFonts w:hint="cs"/>
          <w:rtl/>
        </w:rPr>
        <w:t>ئی</w:t>
      </w:r>
      <w:r w:rsidRPr="00802576">
        <w:rPr>
          <w:rtl/>
        </w:rPr>
        <w:t xml:space="preserve"> در بیرون؛ وجود دارد.</w:t>
      </w:r>
    </w:p>
    <w:p w14:paraId="3148AF35" w14:textId="77777777" w:rsidR="00502D95" w:rsidRPr="00802576" w:rsidRDefault="00502D95" w:rsidP="00967809">
      <w:pPr>
        <w:jc w:val="both"/>
        <w:rPr>
          <w:rtl/>
        </w:rPr>
      </w:pPr>
      <w:r w:rsidRPr="00802576">
        <w:rPr>
          <w:rtl/>
        </w:rPr>
        <w:t>- و مثلا</w:t>
      </w:r>
      <w:r w:rsidRPr="00802576">
        <w:rPr>
          <w:rFonts w:hint="cs"/>
          <w:rtl/>
        </w:rPr>
        <w:t>ً</w:t>
      </w:r>
      <w:r w:rsidRPr="00802576">
        <w:rPr>
          <w:rtl/>
        </w:rPr>
        <w:t xml:space="preserve"> صدای درب/ صدای ماشین/ صدای </w:t>
      </w:r>
      <w:r w:rsidRPr="00802576">
        <w:rPr>
          <w:rFonts w:hint="cs"/>
          <w:rtl/>
        </w:rPr>
        <w:t>آ</w:t>
      </w:r>
      <w:r w:rsidRPr="00802576">
        <w:rPr>
          <w:rtl/>
        </w:rPr>
        <w:t>بشار و انواع این</w:t>
      </w:r>
      <w:r w:rsidRPr="00802576">
        <w:rPr>
          <w:rFonts w:hint="cs"/>
          <w:rtl/>
        </w:rPr>
        <w:softHyphen/>
      </w:r>
      <w:r w:rsidRPr="00802576">
        <w:rPr>
          <w:rtl/>
        </w:rPr>
        <w:t>گونه چیزها.</w:t>
      </w:r>
    </w:p>
    <w:p w14:paraId="4C765B18" w14:textId="77777777" w:rsidR="00502D95" w:rsidRPr="00802576" w:rsidRDefault="00502D95" w:rsidP="00967809">
      <w:pPr>
        <w:jc w:val="both"/>
        <w:rPr>
          <w:rtl/>
        </w:rPr>
      </w:pPr>
      <w:r w:rsidRPr="00802576">
        <w:rPr>
          <w:rtl/>
        </w:rPr>
        <w:t>- و در کتاب زبان فهم‌ها (زبان چیزها)؛ عمدتا</w:t>
      </w:r>
      <w:r w:rsidRPr="00802576">
        <w:rPr>
          <w:rFonts w:hint="cs"/>
          <w:rtl/>
        </w:rPr>
        <w:t>ً</w:t>
      </w:r>
      <w:r w:rsidRPr="00802576">
        <w:rPr>
          <w:rtl/>
        </w:rPr>
        <w:t xml:space="preserve"> به نام {لغات زبان چیزی/ لغت چیزی}؛ معرفی و بحث شده‌اند.</w:t>
      </w:r>
    </w:p>
    <w:p w14:paraId="73919590" w14:textId="77777777" w:rsidR="00502D95" w:rsidRPr="00802576" w:rsidRDefault="00502D95" w:rsidP="00967809">
      <w:pPr>
        <w:jc w:val="both"/>
        <w:rPr>
          <w:rtl/>
        </w:rPr>
      </w:pPr>
      <w:r w:rsidRPr="00802576">
        <w:rPr>
          <w:rtl/>
        </w:rPr>
        <w:t>- نکته: ۲</w:t>
      </w:r>
      <w:r w:rsidRPr="00802576">
        <w:rPr>
          <w:rFonts w:hint="cs"/>
          <w:rtl/>
        </w:rPr>
        <w:t xml:space="preserve"> </w:t>
      </w:r>
      <w:r w:rsidRPr="00802576">
        <w:rPr>
          <w:rtl/>
        </w:rPr>
        <w:t>و</w:t>
      </w:r>
      <w:r w:rsidRPr="00802576">
        <w:rPr>
          <w:rFonts w:hint="cs"/>
          <w:rtl/>
        </w:rPr>
        <w:t xml:space="preserve"> </w:t>
      </w:r>
      <w:r w:rsidRPr="00802576">
        <w:rPr>
          <w:rtl/>
        </w:rPr>
        <w:t>۳، ممکن است اشتباه شوند (برای خواننده)، و مهم نیست این مس</w:t>
      </w:r>
      <w:r w:rsidRPr="00802576">
        <w:rPr>
          <w:rFonts w:hint="cs"/>
          <w:rtl/>
        </w:rPr>
        <w:t>أ</w:t>
      </w:r>
      <w:r w:rsidRPr="00802576">
        <w:rPr>
          <w:rtl/>
        </w:rPr>
        <w:t>له در مباحث این کتاب نادقیق.</w:t>
      </w:r>
    </w:p>
    <w:p w14:paraId="33239A18" w14:textId="77777777" w:rsidR="00502D95" w:rsidRPr="00802576" w:rsidRDefault="00502D95" w:rsidP="00967809">
      <w:pPr>
        <w:jc w:val="both"/>
        <w:rPr>
          <w:rtl/>
        </w:rPr>
      </w:pPr>
      <w:r w:rsidRPr="00802576">
        <w:rPr>
          <w:rtl/>
        </w:rPr>
        <w:t>ــــ</w:t>
      </w:r>
    </w:p>
    <w:p w14:paraId="77DB4A08" w14:textId="51B58CBF" w:rsidR="00502D95" w:rsidRPr="00802576" w:rsidRDefault="00502D95" w:rsidP="00967809">
      <w:pPr>
        <w:jc w:val="both"/>
        <w:rPr>
          <w:rtl/>
        </w:rPr>
      </w:pPr>
      <w:r w:rsidRPr="00802576">
        <w:rPr>
          <w:rtl/>
        </w:rPr>
        <w:t>۴</w:t>
      </w:r>
      <w:r w:rsidRPr="00802576">
        <w:rPr>
          <w:rFonts w:hint="cs"/>
          <w:rtl/>
        </w:rPr>
        <w:t>.</w:t>
      </w:r>
      <w:r w:rsidRPr="00802576">
        <w:rPr>
          <w:rtl/>
        </w:rPr>
        <w:t xml:space="preserve"> لغت‌فهم‌ها</w:t>
      </w:r>
      <w:r w:rsidR="006D4034" w:rsidRPr="00802576">
        <w:rPr>
          <w:rFonts w:hint="cs"/>
          <w:rtl/>
        </w:rPr>
        <w:t xml:space="preserve"> </w:t>
      </w:r>
      <w:r w:rsidRPr="00802576">
        <w:rPr>
          <w:rtl/>
        </w:rPr>
        <w:t>ی صوتی</w:t>
      </w:r>
      <w:r w:rsidRPr="00802576">
        <w:rPr>
          <w:rFonts w:hint="cs"/>
          <w:rtl/>
        </w:rPr>
        <w:t>؛</w:t>
      </w:r>
      <w:r w:rsidRPr="00802576">
        <w:rPr>
          <w:rtl/>
        </w:rPr>
        <w:t xml:space="preserve"> که دو نوع مشخصا</w:t>
      </w:r>
      <w:r w:rsidRPr="00802576">
        <w:rPr>
          <w:rFonts w:hint="cs"/>
          <w:rtl/>
        </w:rPr>
        <w:t>ً،</w:t>
      </w:r>
      <w:r w:rsidRPr="00802576">
        <w:rPr>
          <w:rtl/>
        </w:rPr>
        <w:t xml:space="preserve"> متفاوت دارند: </w:t>
      </w:r>
    </w:p>
    <w:p w14:paraId="32B40167" w14:textId="4625B6AE" w:rsidR="00502D95" w:rsidRPr="00802576" w:rsidRDefault="00502D95" w:rsidP="00967809">
      <w:pPr>
        <w:jc w:val="both"/>
        <w:rPr>
          <w:rtl/>
        </w:rPr>
      </w:pPr>
      <w:r w:rsidRPr="00802576">
        <w:rPr>
          <w:rtl/>
        </w:rPr>
        <w:t>الف</w:t>
      </w:r>
      <w:r w:rsidRPr="00802576">
        <w:rPr>
          <w:rFonts w:hint="cs"/>
          <w:rtl/>
        </w:rPr>
        <w:t>)</w:t>
      </w:r>
      <w:r w:rsidRPr="00802576">
        <w:rPr>
          <w:rtl/>
        </w:rPr>
        <w:t xml:space="preserve"> صوتی</w:t>
      </w:r>
      <w:r w:rsidRPr="00802576">
        <w:rPr>
          <w:rFonts w:hint="cs"/>
          <w:rtl/>
        </w:rPr>
        <w:softHyphen/>
      </w:r>
      <w:r w:rsidRPr="00802576">
        <w:rPr>
          <w:rtl/>
        </w:rPr>
        <w:t>ها</w:t>
      </w:r>
      <w:r w:rsidR="006D4034" w:rsidRPr="00802576">
        <w:rPr>
          <w:rFonts w:hint="cs"/>
          <w:rtl/>
        </w:rPr>
        <w:t xml:space="preserve"> </w:t>
      </w:r>
      <w:r w:rsidRPr="00802576">
        <w:rPr>
          <w:rtl/>
        </w:rPr>
        <w:t>ی طبیعی</w:t>
      </w:r>
      <w:r w:rsidRPr="00802576">
        <w:rPr>
          <w:rFonts w:hint="cs"/>
          <w:rtl/>
        </w:rPr>
        <w:t>؛</w:t>
      </w:r>
      <w:r w:rsidRPr="00802576">
        <w:rPr>
          <w:rtl/>
        </w:rPr>
        <w:t xml:space="preserve"> و مثلا</w:t>
      </w:r>
      <w:r w:rsidRPr="00802576">
        <w:rPr>
          <w:rFonts w:hint="cs"/>
          <w:rtl/>
        </w:rPr>
        <w:t>ً</w:t>
      </w:r>
      <w:r w:rsidRPr="00802576">
        <w:rPr>
          <w:rtl/>
        </w:rPr>
        <w:t xml:space="preserve"> صدا</w:t>
      </w:r>
      <w:r w:rsidR="006D4034" w:rsidRPr="00802576">
        <w:rPr>
          <w:rFonts w:hint="cs"/>
          <w:rtl/>
        </w:rPr>
        <w:t xml:space="preserve"> </w:t>
      </w:r>
      <w:r w:rsidRPr="00802576">
        <w:rPr>
          <w:rtl/>
        </w:rPr>
        <w:t>ی ناله/ صدای خنده ...</w:t>
      </w:r>
      <w:r w:rsidRPr="00802576">
        <w:rPr>
          <w:rFonts w:hint="cs"/>
          <w:rtl/>
        </w:rPr>
        <w:t xml:space="preserve"> </w:t>
      </w:r>
      <w:r w:rsidRPr="00802576">
        <w:rPr>
          <w:rtl/>
        </w:rPr>
        <w:t>.</w:t>
      </w:r>
    </w:p>
    <w:p w14:paraId="3EA6A6DB" w14:textId="77777777" w:rsidR="00502D95" w:rsidRPr="00802576" w:rsidRDefault="00502D95" w:rsidP="00967809">
      <w:pPr>
        <w:jc w:val="both"/>
        <w:rPr>
          <w:rtl/>
        </w:rPr>
      </w:pPr>
      <w:r w:rsidRPr="00802576">
        <w:rPr>
          <w:rtl/>
        </w:rPr>
        <w:t>- نکته: و البته روشن است که {این</w:t>
      </w:r>
      <w:r w:rsidRPr="00802576">
        <w:rPr>
          <w:rFonts w:hint="cs"/>
          <w:rtl/>
        </w:rPr>
        <w:softHyphen/>
      </w:r>
      <w:r w:rsidRPr="00802576">
        <w:rPr>
          <w:rtl/>
        </w:rPr>
        <w:t>گونه از لغت‌فهم‌ها} نیز؛ در مطوون، لغت محسوب نمی</w:t>
      </w:r>
      <w:r w:rsidRPr="00802576">
        <w:rPr>
          <w:rFonts w:hint="cs"/>
          <w:rtl/>
        </w:rPr>
        <w:softHyphen/>
      </w:r>
      <w:r w:rsidRPr="00802576">
        <w:rPr>
          <w:rtl/>
        </w:rPr>
        <w:t>شوند (حتی اگر ب</w:t>
      </w:r>
      <w:r w:rsidRPr="00802576">
        <w:rPr>
          <w:rFonts w:hint="cs"/>
          <w:rtl/>
        </w:rPr>
        <w:t>ه</w:t>
      </w:r>
      <w:r w:rsidRPr="00802576">
        <w:rPr>
          <w:rtl/>
        </w:rPr>
        <w:softHyphen/>
        <w:t>صورت نام</w:t>
      </w:r>
      <w:r w:rsidRPr="00802576">
        <w:rPr>
          <w:rFonts w:hint="cs"/>
          <w:rtl/>
        </w:rPr>
        <w:softHyphen/>
        <w:t>آ</w:t>
      </w:r>
      <w:r w:rsidRPr="00802576">
        <w:rPr>
          <w:rtl/>
        </w:rPr>
        <w:t>وا مطرح شوند).</w:t>
      </w:r>
    </w:p>
    <w:p w14:paraId="1A5C029E" w14:textId="77777777" w:rsidR="00502D95" w:rsidRPr="00802576" w:rsidRDefault="00502D95" w:rsidP="00967809">
      <w:pPr>
        <w:jc w:val="both"/>
        <w:rPr>
          <w:rtl/>
        </w:rPr>
      </w:pPr>
      <w:r w:rsidRPr="00802576">
        <w:rPr>
          <w:rtl/>
        </w:rPr>
        <w:t xml:space="preserve"> ب</w:t>
      </w:r>
      <w:r w:rsidRPr="00802576">
        <w:rPr>
          <w:rFonts w:hint="cs"/>
          <w:rtl/>
        </w:rPr>
        <w:t>)</w:t>
      </w:r>
      <w:r w:rsidRPr="00802576">
        <w:rPr>
          <w:rtl/>
        </w:rPr>
        <w:t xml:space="preserve"> لغات صوتی‌ زبانی معمولی: </w:t>
      </w:r>
    </w:p>
    <w:p w14:paraId="56DD1FD2" w14:textId="77777777" w:rsidR="00502D95" w:rsidRPr="00802576" w:rsidRDefault="00502D95" w:rsidP="00967809">
      <w:pPr>
        <w:jc w:val="both"/>
        <w:rPr>
          <w:rtl/>
        </w:rPr>
      </w:pPr>
      <w:r w:rsidRPr="00802576">
        <w:rPr>
          <w:rtl/>
        </w:rPr>
        <w:t>- اصواتی که در انواع لغات زبانی معمولی ایجاد می</w:t>
      </w:r>
      <w:r w:rsidRPr="00802576">
        <w:rPr>
          <w:rFonts w:hint="cs"/>
          <w:rtl/>
        </w:rPr>
        <w:softHyphen/>
      </w:r>
      <w:r w:rsidRPr="00802576">
        <w:rPr>
          <w:rtl/>
        </w:rPr>
        <w:t>شوند/ هستند و دیده/ شنیده می</w:t>
      </w:r>
      <w:r w:rsidRPr="00802576">
        <w:rPr>
          <w:rFonts w:hint="cs"/>
          <w:rtl/>
        </w:rPr>
        <w:softHyphen/>
      </w:r>
      <w:r w:rsidRPr="00802576">
        <w:rPr>
          <w:rtl/>
        </w:rPr>
        <w:t>شوند.</w:t>
      </w:r>
    </w:p>
    <w:p w14:paraId="7C1A8C82" w14:textId="2434D6B9" w:rsidR="00502D95" w:rsidRPr="00802576" w:rsidRDefault="00502D95" w:rsidP="00967809">
      <w:pPr>
        <w:jc w:val="both"/>
        <w:rPr>
          <w:rtl/>
        </w:rPr>
      </w:pPr>
      <w:r w:rsidRPr="00802576">
        <w:rPr>
          <w:rtl/>
        </w:rPr>
        <w:t>- و فقط به این</w:t>
      </w:r>
      <w:r w:rsidRPr="00802576">
        <w:rPr>
          <w:rFonts w:hint="cs"/>
          <w:rtl/>
        </w:rPr>
        <w:softHyphen/>
      </w:r>
      <w:r w:rsidRPr="00802576">
        <w:rPr>
          <w:rtl/>
        </w:rPr>
        <w:t>گونه لغت‌فهم‌ها؛ ب</w:t>
      </w:r>
      <w:r w:rsidRPr="00802576">
        <w:rPr>
          <w:rFonts w:hint="cs"/>
          <w:rtl/>
        </w:rPr>
        <w:t>ه</w:t>
      </w:r>
      <w:r w:rsidRPr="00802576">
        <w:rPr>
          <w:rtl/>
        </w:rPr>
        <w:softHyphen/>
        <w:t>ص</w:t>
      </w:r>
      <w:r w:rsidR="0058389A" w:rsidRPr="00802576">
        <w:rPr>
          <w:rtl/>
        </w:rPr>
        <w:t>ورت عرفی/ م</w:t>
      </w:r>
      <w:r w:rsidR="0058389A" w:rsidRPr="00802576">
        <w:rPr>
          <w:rFonts w:hint="cs"/>
          <w:rtl/>
        </w:rPr>
        <w:t>طو</w:t>
      </w:r>
      <w:r w:rsidRPr="00802576">
        <w:rPr>
          <w:rtl/>
        </w:rPr>
        <w:t>ونی می</w:t>
      </w:r>
      <w:r w:rsidRPr="00802576">
        <w:rPr>
          <w:rFonts w:hint="cs"/>
          <w:rtl/>
        </w:rPr>
        <w:softHyphen/>
      </w:r>
      <w:r w:rsidRPr="00802576">
        <w:rPr>
          <w:rtl/>
        </w:rPr>
        <w:t>گوییم: «لغت».</w:t>
      </w:r>
    </w:p>
    <w:p w14:paraId="218D5389" w14:textId="77777777" w:rsidR="00502D95" w:rsidRPr="00802576" w:rsidRDefault="00502D95" w:rsidP="00967809">
      <w:pPr>
        <w:jc w:val="both"/>
        <w:rPr>
          <w:rtl/>
        </w:rPr>
      </w:pPr>
      <w:r w:rsidRPr="00802576">
        <w:rPr>
          <w:rtl/>
        </w:rPr>
        <w:t>ــــ</w:t>
      </w:r>
    </w:p>
    <w:p w14:paraId="45CA6F6F" w14:textId="77777777" w:rsidR="00502D95" w:rsidRPr="00802576" w:rsidRDefault="00502D95" w:rsidP="00967809">
      <w:pPr>
        <w:jc w:val="both"/>
        <w:rPr>
          <w:rtl/>
        </w:rPr>
      </w:pPr>
      <w:r w:rsidRPr="00802576">
        <w:rPr>
          <w:rtl/>
        </w:rPr>
        <w:t>- نکته: این نوع لغت‌فهم‌ها؛ دقیقا</w:t>
      </w:r>
      <w:r w:rsidRPr="00802576">
        <w:rPr>
          <w:rFonts w:hint="cs"/>
          <w:rtl/>
        </w:rPr>
        <w:t>ً</w:t>
      </w:r>
      <w:r w:rsidRPr="00802576">
        <w:rPr>
          <w:rtl/>
        </w:rPr>
        <w:t xml:space="preserve"> لغت‌فهم هستند، ولی با این شاخصه که هبوط بیرونی و ظهوریت مشخصی نیز دارند.</w:t>
      </w:r>
    </w:p>
    <w:p w14:paraId="0221C5CD" w14:textId="77777777" w:rsidR="00502D95" w:rsidRPr="00802576" w:rsidRDefault="00502D95" w:rsidP="00967809">
      <w:pPr>
        <w:jc w:val="both"/>
        <w:rPr>
          <w:rtl/>
        </w:rPr>
      </w:pPr>
      <w:r w:rsidRPr="00802576">
        <w:rPr>
          <w:rtl/>
        </w:rPr>
        <w:t>ــ</w:t>
      </w:r>
    </w:p>
    <w:p w14:paraId="64AE0018" w14:textId="77777777" w:rsidR="00502D95" w:rsidRPr="00802576" w:rsidRDefault="00502D95" w:rsidP="00967809">
      <w:pPr>
        <w:jc w:val="both"/>
        <w:rPr>
          <w:rtl/>
        </w:rPr>
      </w:pPr>
      <w:r w:rsidRPr="00802576">
        <w:rPr>
          <w:rtl/>
        </w:rPr>
        <w:t xml:space="preserve"> - نکته/ نتیجه: و پس در اصوات نیز؛ دو نوع صوت داریم: </w:t>
      </w:r>
    </w:p>
    <w:p w14:paraId="02468286" w14:textId="77777777" w:rsidR="00502D95" w:rsidRPr="00802576" w:rsidRDefault="00502D95" w:rsidP="00967809">
      <w:pPr>
        <w:jc w:val="both"/>
        <w:rPr>
          <w:rtl/>
        </w:rPr>
      </w:pPr>
      <w:r w:rsidRPr="00802576">
        <w:rPr>
          <w:rtl/>
        </w:rPr>
        <w:t>الف) صوت عادی؛ و ب) صوت زبانی معمولی.</w:t>
      </w:r>
    </w:p>
    <w:p w14:paraId="660A0513" w14:textId="77777777" w:rsidR="00502D95" w:rsidRPr="00802576" w:rsidRDefault="00502D95" w:rsidP="00967809">
      <w:pPr>
        <w:jc w:val="both"/>
        <w:rPr>
          <w:rtl/>
        </w:rPr>
      </w:pPr>
      <w:r w:rsidRPr="00802576">
        <w:rPr>
          <w:rtl/>
        </w:rPr>
        <w:t>- که هر دو (صوت معمولی و زبانی) نیز؛ ژفهم محسوب می</w:t>
      </w:r>
      <w:r w:rsidRPr="00802576">
        <w:rPr>
          <w:rFonts w:hint="cs"/>
          <w:rtl/>
        </w:rPr>
        <w:softHyphen/>
      </w:r>
      <w:r w:rsidRPr="00802576">
        <w:rPr>
          <w:rtl/>
        </w:rPr>
        <w:t>شوند.</w:t>
      </w:r>
    </w:p>
    <w:p w14:paraId="2971A52A" w14:textId="4EA33F42" w:rsidR="00502D95" w:rsidRPr="00802576" w:rsidRDefault="00502D95" w:rsidP="00967809">
      <w:pPr>
        <w:jc w:val="both"/>
        <w:rPr>
          <w:rtl/>
        </w:rPr>
      </w:pPr>
      <w:r w:rsidRPr="00802576">
        <w:rPr>
          <w:rtl/>
        </w:rPr>
        <w:t>ــــ</w:t>
      </w:r>
      <w:r w:rsidR="00C141D5" w:rsidRPr="00802576">
        <w:rPr>
          <w:rtl/>
        </w:rPr>
        <w:t>ــ</w:t>
      </w:r>
    </w:p>
    <w:p w14:paraId="07D9FF06" w14:textId="77777777" w:rsidR="00502D95" w:rsidRPr="00802576" w:rsidRDefault="00502D95" w:rsidP="00967809">
      <w:pPr>
        <w:jc w:val="both"/>
        <w:rPr>
          <w:rtl/>
        </w:rPr>
      </w:pPr>
      <w:r w:rsidRPr="00802576">
        <w:rPr>
          <w:rtl/>
        </w:rPr>
        <w:t>- نکته: اگرچه لغت در مطوون، و درک عرفی، فقط به این</w:t>
      </w:r>
      <w:r w:rsidRPr="00802576">
        <w:rPr>
          <w:rFonts w:hint="cs"/>
          <w:rtl/>
        </w:rPr>
        <w:softHyphen/>
      </w:r>
      <w:r w:rsidRPr="00802576">
        <w:rPr>
          <w:rtl/>
        </w:rPr>
        <w:t>گونه لغت‌فهم‌ها گفته/ اطلاق می</w:t>
      </w:r>
      <w:r w:rsidRPr="00802576">
        <w:rPr>
          <w:rFonts w:hint="cs"/>
          <w:rtl/>
        </w:rPr>
        <w:softHyphen/>
      </w:r>
      <w:r w:rsidRPr="00802576">
        <w:rPr>
          <w:rtl/>
        </w:rPr>
        <w:t>شود</w:t>
      </w:r>
      <w:r w:rsidRPr="00802576">
        <w:rPr>
          <w:rFonts w:hint="cs"/>
          <w:rtl/>
        </w:rPr>
        <w:t>؛</w:t>
      </w:r>
    </w:p>
    <w:p w14:paraId="51193696" w14:textId="305F2E81" w:rsidR="00502D95" w:rsidRPr="00802576" w:rsidRDefault="00502D95" w:rsidP="00967809">
      <w:pPr>
        <w:jc w:val="both"/>
        <w:rPr>
          <w:rtl/>
        </w:rPr>
      </w:pPr>
      <w:r w:rsidRPr="00802576">
        <w:rPr>
          <w:rtl/>
        </w:rPr>
        <w:t>- ولی عملا</w:t>
      </w:r>
      <w:r w:rsidRPr="00802576">
        <w:rPr>
          <w:rFonts w:hint="cs"/>
          <w:rtl/>
        </w:rPr>
        <w:t>ً</w:t>
      </w:r>
      <w:r w:rsidR="00D11400" w:rsidRPr="00802576">
        <w:rPr>
          <w:rFonts w:hint="cs"/>
          <w:rtl/>
        </w:rPr>
        <w:t xml:space="preserve">، </w:t>
      </w:r>
      <w:r w:rsidRPr="00802576">
        <w:rPr>
          <w:rtl/>
        </w:rPr>
        <w:t>حداکث</w:t>
      </w:r>
      <w:r w:rsidR="00D11400" w:rsidRPr="00802576">
        <w:rPr>
          <w:rtl/>
        </w:rPr>
        <w:t xml:space="preserve">ر </w:t>
      </w:r>
      <w:r w:rsidR="00D11400" w:rsidRPr="00802576">
        <w:rPr>
          <w:rFonts w:hint="cs"/>
          <w:rtl/>
        </w:rPr>
        <w:t xml:space="preserve">- </w:t>
      </w:r>
      <w:r w:rsidR="00D11400" w:rsidRPr="00802576">
        <w:rPr>
          <w:rtl/>
        </w:rPr>
        <w:t>و با اغراق منفی، و خوش‌بینی</w:t>
      </w:r>
      <w:r w:rsidR="00D11400" w:rsidRPr="00802576">
        <w:rPr>
          <w:rFonts w:hint="cs"/>
          <w:rtl/>
        </w:rPr>
        <w:t>-</w:t>
      </w:r>
      <w:r w:rsidRPr="00802576">
        <w:rPr>
          <w:rtl/>
        </w:rPr>
        <w:t xml:space="preserve"> مثلا</w:t>
      </w:r>
      <w:r w:rsidRPr="00802576">
        <w:rPr>
          <w:rFonts w:hint="cs"/>
          <w:rtl/>
        </w:rPr>
        <w:t>ً</w:t>
      </w:r>
      <w:r w:rsidRPr="00802576">
        <w:rPr>
          <w:rtl/>
        </w:rPr>
        <w:t xml:space="preserve"> {یک</w:t>
      </w:r>
      <w:r w:rsidRPr="00802576">
        <w:rPr>
          <w:rFonts w:hint="cs"/>
          <w:rtl/>
        </w:rPr>
        <w:softHyphen/>
      </w:r>
      <w:r w:rsidRPr="00802576">
        <w:rPr>
          <w:rtl/>
        </w:rPr>
        <w:t>دهم درصد</w:t>
      </w:r>
      <w:r w:rsidR="00D11400" w:rsidRPr="00802576">
        <w:rPr>
          <w:rFonts w:hint="cs"/>
          <w:rtl/>
        </w:rPr>
        <w:t>ِ</w:t>
      </w:r>
      <w:r w:rsidRPr="00802576">
        <w:rPr>
          <w:rtl/>
        </w:rPr>
        <w:t xml:space="preserve">} لغت‌فهم‌ها/ عام‌لغات را تشکیل می‌دهند. </w:t>
      </w:r>
    </w:p>
    <w:p w14:paraId="4F4FF52E" w14:textId="4DDB7FF1" w:rsidR="00502D95" w:rsidRPr="00802576" w:rsidRDefault="00502D95" w:rsidP="00967809">
      <w:pPr>
        <w:jc w:val="both"/>
        <w:rPr>
          <w:rtl/>
        </w:rPr>
      </w:pPr>
      <w:r w:rsidRPr="00802576">
        <w:rPr>
          <w:rtl/>
        </w:rPr>
        <w:t>- و بقیه ی عام‌لغت‌ها/ لغت‌فهم‌ها؛ از انواع دیگر ذکر شده در {۱و</w:t>
      </w:r>
      <w:r w:rsidR="00D11400" w:rsidRPr="00802576">
        <w:rPr>
          <w:rFonts w:hint="cs"/>
          <w:rtl/>
        </w:rPr>
        <w:t xml:space="preserve"> </w:t>
      </w:r>
      <w:r w:rsidRPr="00802576">
        <w:rPr>
          <w:rtl/>
        </w:rPr>
        <w:t>۲</w:t>
      </w:r>
      <w:r w:rsidR="00D11400" w:rsidRPr="00802576">
        <w:rPr>
          <w:rFonts w:hint="cs"/>
          <w:rtl/>
        </w:rPr>
        <w:t xml:space="preserve"> </w:t>
      </w:r>
      <w:r w:rsidRPr="00802576">
        <w:rPr>
          <w:rtl/>
        </w:rPr>
        <w:t>و۳}؛ هستند (و در مطوون؛ لغت محسوب نمی</w:t>
      </w:r>
      <w:r w:rsidRPr="00802576">
        <w:rPr>
          <w:rFonts w:hint="cs"/>
          <w:rtl/>
        </w:rPr>
        <w:softHyphen/>
      </w:r>
      <w:r w:rsidRPr="00802576">
        <w:rPr>
          <w:rtl/>
        </w:rPr>
        <w:t>شوند).</w:t>
      </w:r>
    </w:p>
    <w:p w14:paraId="497DB3A3" w14:textId="77777777" w:rsidR="00502D95" w:rsidRPr="00802576" w:rsidRDefault="00502D95" w:rsidP="00967809">
      <w:pPr>
        <w:jc w:val="both"/>
        <w:rPr>
          <w:rtl/>
        </w:rPr>
      </w:pPr>
      <w:r w:rsidRPr="00802576">
        <w:rPr>
          <w:rtl/>
        </w:rPr>
        <w:t>ـــ</w:t>
      </w:r>
    </w:p>
    <w:p w14:paraId="76614A74" w14:textId="3C6553AF" w:rsidR="00502D95" w:rsidRPr="00802576" w:rsidRDefault="00502D95" w:rsidP="00967809">
      <w:pPr>
        <w:jc w:val="both"/>
        <w:rPr>
          <w:rtl/>
        </w:rPr>
      </w:pPr>
      <w:r w:rsidRPr="00802576">
        <w:rPr>
          <w:rtl/>
        </w:rPr>
        <w:t>- نکته: و پس در اینجا</w:t>
      </w:r>
      <w:r w:rsidRPr="00802576">
        <w:rPr>
          <w:rFonts w:hint="cs"/>
          <w:rtl/>
        </w:rPr>
        <w:t>،</w:t>
      </w:r>
      <w:r w:rsidR="00D11400" w:rsidRPr="00802576">
        <w:rPr>
          <w:rtl/>
        </w:rPr>
        <w:t xml:space="preserve"> منظور کتاب از {لوکس (</w:t>
      </w:r>
      <w:r w:rsidRPr="00802576">
        <w:rPr>
          <w:rtl/>
        </w:rPr>
        <w:t>لاکچری) بودن لغات معمولی}، در مقایسه با لغت عمومی/ عام‌لغت‌ها؛ مشخص‌تر می</w:t>
      </w:r>
      <w:r w:rsidRPr="00802576">
        <w:rPr>
          <w:rFonts w:hint="cs"/>
          <w:rtl/>
        </w:rPr>
        <w:softHyphen/>
      </w:r>
      <w:r w:rsidRPr="00802576">
        <w:rPr>
          <w:rtl/>
        </w:rPr>
        <w:t xml:space="preserve">شود. </w:t>
      </w:r>
    </w:p>
    <w:p w14:paraId="0D7246F8" w14:textId="77777777" w:rsidR="00502D95" w:rsidRPr="00802576" w:rsidRDefault="00502D95" w:rsidP="00967809">
      <w:pPr>
        <w:jc w:val="both"/>
        <w:rPr>
          <w:rtl/>
        </w:rPr>
      </w:pPr>
      <w:r w:rsidRPr="00802576">
        <w:rPr>
          <w:rtl/>
        </w:rPr>
        <w:t>- و اینکه فقط برای اصطلاح‌سازی از این اسم «لغت» استفاده شده است</w:t>
      </w:r>
      <w:r w:rsidRPr="00802576">
        <w:rPr>
          <w:rFonts w:hint="cs"/>
          <w:rtl/>
        </w:rPr>
        <w:t>؛</w:t>
      </w:r>
      <w:r w:rsidRPr="00802576">
        <w:rPr>
          <w:rtl/>
        </w:rPr>
        <w:t xml:space="preserve"> و کلا</w:t>
      </w:r>
      <w:r w:rsidRPr="00802576">
        <w:rPr>
          <w:rFonts w:hint="cs"/>
          <w:rtl/>
        </w:rPr>
        <w:t>ً</w:t>
      </w:r>
      <w:r w:rsidRPr="00802576">
        <w:rPr>
          <w:rtl/>
        </w:rPr>
        <w:t xml:space="preserve"> در نامتون، چیزی جز لغت/ عام‌لغت/ لغت‌فهم/ تشخص؛ در تفکر نداریم (چه در تفکر حسی و چه در تفکر عقلی و غیرو).</w:t>
      </w:r>
    </w:p>
    <w:p w14:paraId="74195143" w14:textId="77777777" w:rsidR="00502D95" w:rsidRPr="00802576" w:rsidRDefault="00502D95" w:rsidP="00967809">
      <w:pPr>
        <w:jc w:val="both"/>
        <w:rPr>
          <w:rtl/>
        </w:rPr>
      </w:pPr>
      <w:r w:rsidRPr="00802576">
        <w:rPr>
          <w:rtl/>
        </w:rPr>
        <w:t>ــــــ</w:t>
      </w:r>
    </w:p>
    <w:p w14:paraId="0A4F67E3" w14:textId="2CD95F90" w:rsidR="00502D95" w:rsidRPr="00802576" w:rsidRDefault="00502D95" w:rsidP="00967809">
      <w:pPr>
        <w:pBdr>
          <w:top w:val="single" w:sz="4" w:space="1" w:color="auto"/>
          <w:left w:val="single" w:sz="4" w:space="4" w:color="auto"/>
          <w:bottom w:val="single" w:sz="4" w:space="1" w:color="auto"/>
          <w:right w:val="single" w:sz="4" w:space="4" w:color="auto"/>
        </w:pBdr>
        <w:jc w:val="both"/>
        <w:rPr>
          <w:rtl/>
        </w:rPr>
      </w:pPr>
      <w:r w:rsidRPr="00802576">
        <w:rPr>
          <w:rFonts w:hint="cs"/>
          <w:rtl/>
        </w:rPr>
        <w:t>یادداشت تدوینگر:</w:t>
      </w:r>
      <w:r w:rsidRPr="00802576">
        <w:t xml:space="preserve"> </w:t>
      </w:r>
      <w:r w:rsidRPr="00802576">
        <w:rPr>
          <w:rtl/>
        </w:rPr>
        <w:t xml:space="preserve">پس تا اینجا گفته شد که هر ژفهمی، مادی است (کلیت مغذ- بدن). </w:t>
      </w:r>
    </w:p>
    <w:p w14:paraId="23511C59" w14:textId="2FDE105F" w:rsidR="00502D95" w:rsidRPr="00802576" w:rsidRDefault="00502D95" w:rsidP="00967809">
      <w:pPr>
        <w:pBdr>
          <w:top w:val="single" w:sz="4" w:space="1" w:color="auto"/>
          <w:left w:val="single" w:sz="4" w:space="4" w:color="auto"/>
          <w:bottom w:val="single" w:sz="4" w:space="1" w:color="auto"/>
          <w:right w:val="single" w:sz="4" w:space="4" w:color="auto"/>
        </w:pBdr>
        <w:jc w:val="both"/>
        <w:rPr>
          <w:rtl/>
        </w:rPr>
      </w:pPr>
      <w:r w:rsidRPr="00802576">
        <w:rPr>
          <w:rtl/>
        </w:rPr>
        <w:t>- و از طرفی، هر ژفهمی، یک لغت/ ژلغت هم است. برای نامتون لغت، لغت است و هیچ تفاوتی بین لغت بودن</w:t>
      </w:r>
      <w:r w:rsidR="00C141D5" w:rsidRPr="00802576">
        <w:rPr>
          <w:rFonts w:hint="cs"/>
          <w:rtl/>
        </w:rPr>
        <w:t>،</w:t>
      </w:r>
      <w:r w:rsidRPr="00802576">
        <w:rPr>
          <w:rtl/>
        </w:rPr>
        <w:t xml:space="preserve"> نیست؛ ولی برای بحث و برای بیان به خواننده (مطوون)</w:t>
      </w:r>
      <w:r w:rsidR="00EC447D" w:rsidRPr="00802576">
        <w:rPr>
          <w:rFonts w:hint="cs"/>
          <w:rtl/>
        </w:rPr>
        <w:t>،</w:t>
      </w:r>
      <w:r w:rsidR="00EC447D" w:rsidRPr="00802576">
        <w:rPr>
          <w:rtl/>
        </w:rPr>
        <w:t xml:space="preserve"> کتاب</w:t>
      </w:r>
      <w:r w:rsidRPr="00802576">
        <w:rPr>
          <w:rtl/>
        </w:rPr>
        <w:t xml:space="preserve"> لغات را به دسته</w:t>
      </w:r>
      <w:r w:rsidRPr="00802576">
        <w:t>‌</w:t>
      </w:r>
      <w:r w:rsidRPr="00802576">
        <w:rPr>
          <w:rtl/>
        </w:rPr>
        <w:t>ها</w:t>
      </w:r>
      <w:r w:rsidR="006D4034" w:rsidRPr="00802576">
        <w:rPr>
          <w:rFonts w:hint="cs"/>
          <w:rtl/>
        </w:rPr>
        <w:t xml:space="preserve"> </w:t>
      </w:r>
      <w:r w:rsidRPr="00802576">
        <w:rPr>
          <w:rtl/>
        </w:rPr>
        <w:t xml:space="preserve">ی مختلف بحثی تقسیم کرد. </w:t>
      </w:r>
    </w:p>
    <w:p w14:paraId="79B9549A" w14:textId="48EEF7D6" w:rsidR="00502D95" w:rsidRPr="00802576" w:rsidRDefault="00502D95" w:rsidP="00967809">
      <w:pPr>
        <w:pBdr>
          <w:top w:val="single" w:sz="4" w:space="1" w:color="auto"/>
          <w:left w:val="single" w:sz="4" w:space="4" w:color="auto"/>
          <w:bottom w:val="single" w:sz="4" w:space="1" w:color="auto"/>
          <w:right w:val="single" w:sz="4" w:space="4" w:color="auto"/>
        </w:pBdr>
        <w:jc w:val="both"/>
        <w:rPr>
          <w:rtl/>
        </w:rPr>
      </w:pPr>
      <w:r w:rsidRPr="00802576">
        <w:rPr>
          <w:rtl/>
        </w:rPr>
        <w:t>- یکی دیگر از نکاتی ک</w:t>
      </w:r>
      <w:r w:rsidR="00EC447D" w:rsidRPr="00802576">
        <w:rPr>
          <w:rtl/>
        </w:rPr>
        <w:t>ه برای هر ژفهمی، وجود دارد و بر</w:t>
      </w:r>
      <w:r w:rsidRPr="00802576">
        <w:rPr>
          <w:rtl/>
        </w:rPr>
        <w:t>خلاف نظرات مطوونی است؛ این است که</w:t>
      </w:r>
      <w:r w:rsidR="00EC447D" w:rsidRPr="00802576">
        <w:rPr>
          <w:rtl/>
        </w:rPr>
        <w:t xml:space="preserve"> همان</w:t>
      </w:r>
      <w:r w:rsidR="00EC447D" w:rsidRPr="00802576">
        <w:rPr>
          <w:rtl/>
        </w:rPr>
        <w:softHyphen/>
        <w:t>طور که هر ژفهمی لغت است (</w:t>
      </w:r>
      <w:r w:rsidRPr="00802576">
        <w:rPr>
          <w:rtl/>
        </w:rPr>
        <w:t xml:space="preserve">و نه تنها لغات صوتی و زبانی و ...)؛ </w:t>
      </w:r>
    </w:p>
    <w:p w14:paraId="55EF82B8" w14:textId="61E53A95" w:rsidR="00502D95" w:rsidRPr="00802576" w:rsidRDefault="00502D95" w:rsidP="00967809">
      <w:pPr>
        <w:pBdr>
          <w:top w:val="single" w:sz="4" w:space="1" w:color="auto"/>
          <w:left w:val="single" w:sz="4" w:space="4" w:color="auto"/>
          <w:bottom w:val="single" w:sz="4" w:space="1" w:color="auto"/>
          <w:right w:val="single" w:sz="4" w:space="4" w:color="auto"/>
        </w:pBdr>
        <w:jc w:val="both"/>
        <w:rPr>
          <w:rtl/>
        </w:rPr>
      </w:pPr>
      <w:r w:rsidRPr="00802576">
        <w:rPr>
          <w:rtl/>
        </w:rPr>
        <w:t>- هر ژفهمی، رفتار هم است. رفتاریت ژفهم‌ها و نه رفتار</w:t>
      </w:r>
      <w:r w:rsidR="000C690B" w:rsidRPr="00802576">
        <w:rPr>
          <w:rtl/>
        </w:rPr>
        <w:t xml:space="preserve">ها ی </w:t>
      </w:r>
      <w:r w:rsidRPr="00802576">
        <w:rPr>
          <w:rtl/>
        </w:rPr>
        <w:t>لوکس (معروف/</w:t>
      </w:r>
      <w:r w:rsidR="004F223E" w:rsidRPr="00802576">
        <w:rPr>
          <w:rFonts w:hint="cs"/>
          <w:rtl/>
        </w:rPr>
        <w:t xml:space="preserve"> </w:t>
      </w:r>
      <w:r w:rsidRPr="00802576">
        <w:rPr>
          <w:rtl/>
        </w:rPr>
        <w:t>عرفی- رفتارهایی با مشخصه‌</w:t>
      </w:r>
      <w:r w:rsidR="000C690B" w:rsidRPr="00802576">
        <w:rPr>
          <w:rtl/>
        </w:rPr>
        <w:t xml:space="preserve">ها ی </w:t>
      </w:r>
      <w:r w:rsidRPr="00802576">
        <w:rPr>
          <w:rtl/>
        </w:rPr>
        <w:t>قابل دیدن ویا</w:t>
      </w:r>
      <w:r w:rsidR="004F223E" w:rsidRPr="00802576">
        <w:rPr>
          <w:rFonts w:hint="cs"/>
          <w:rtl/>
        </w:rPr>
        <w:t xml:space="preserve"> </w:t>
      </w:r>
      <w:r w:rsidRPr="00802576">
        <w:rPr>
          <w:rtl/>
        </w:rPr>
        <w:t xml:space="preserve">... و یا لمس بیرونی) و </w:t>
      </w:r>
      <w:r w:rsidR="004F223E" w:rsidRPr="00802576">
        <w:rPr>
          <w:rtl/>
        </w:rPr>
        <w:t>محدودی مثل رفتار</w:t>
      </w:r>
      <w:r w:rsidR="000C690B" w:rsidRPr="00802576">
        <w:rPr>
          <w:rtl/>
        </w:rPr>
        <w:t xml:space="preserve">ها ی </w:t>
      </w:r>
      <w:r w:rsidR="004F223E" w:rsidRPr="00802576">
        <w:rPr>
          <w:rtl/>
        </w:rPr>
        <w:t>ارادی و غیر</w:t>
      </w:r>
      <w:r w:rsidRPr="00802576">
        <w:rPr>
          <w:rtl/>
        </w:rPr>
        <w:t>ارادی که تمرکز مطوون بر آن</w:t>
      </w:r>
      <w:r w:rsidRPr="00802576">
        <w:rPr>
          <w:rtl/>
        </w:rPr>
        <w:softHyphen/>
        <w:t xml:space="preserve">هاست. </w:t>
      </w:r>
    </w:p>
    <w:p w14:paraId="6076A089" w14:textId="7B0A4232" w:rsidR="00502D95" w:rsidRPr="00802576" w:rsidRDefault="00502D95" w:rsidP="00967809">
      <w:pPr>
        <w:pBdr>
          <w:top w:val="single" w:sz="4" w:space="1" w:color="auto"/>
          <w:left w:val="single" w:sz="4" w:space="4" w:color="auto"/>
          <w:bottom w:val="single" w:sz="4" w:space="1" w:color="auto"/>
          <w:right w:val="single" w:sz="4" w:space="4" w:color="auto"/>
        </w:pBdr>
        <w:jc w:val="both"/>
      </w:pPr>
      <w:r w:rsidRPr="00802576">
        <w:rPr>
          <w:rtl/>
        </w:rPr>
        <w:t>- مادی بودن هر ژفهم؛ برای نامتون یعنی؛ رفتارمند بودن ژفهم‌ها؛ و شاید بهتر بود از کلمه ژ-</w:t>
      </w:r>
      <w:r w:rsidR="004F223E" w:rsidRPr="00802576">
        <w:rPr>
          <w:rFonts w:hint="cs"/>
          <w:rtl/>
        </w:rPr>
        <w:t xml:space="preserve"> </w:t>
      </w:r>
      <w:r w:rsidRPr="00802576">
        <w:rPr>
          <w:rtl/>
        </w:rPr>
        <w:t>رفتار استفاده شود.</w:t>
      </w:r>
    </w:p>
    <w:p w14:paraId="4E935250" w14:textId="6E6AF268" w:rsidR="00806EB9" w:rsidRPr="00802576" w:rsidRDefault="00806EB9" w:rsidP="00967809">
      <w:pPr>
        <w:jc w:val="both"/>
        <w:rPr>
          <w:rtl/>
        </w:rPr>
      </w:pPr>
      <w:r w:rsidRPr="00802576">
        <w:rPr>
          <w:rtl/>
        </w:rPr>
        <w:t>ـــــــــــــ</w:t>
      </w:r>
      <w:r w:rsidR="00846243" w:rsidRPr="00802576">
        <w:rPr>
          <w:rtl/>
        </w:rPr>
        <w:t>ــ</w:t>
      </w:r>
    </w:p>
    <w:p w14:paraId="41F9A3DA" w14:textId="77777777" w:rsidR="00502D95" w:rsidRPr="00802576" w:rsidRDefault="00502D95" w:rsidP="00967809">
      <w:pPr>
        <w:pStyle w:val="Heading3"/>
        <w:jc w:val="both"/>
      </w:pPr>
      <w:bookmarkStart w:id="97" w:name="_Toc196478899"/>
      <w:bookmarkStart w:id="98" w:name="_Toc209687127"/>
      <w:r w:rsidRPr="00802576">
        <w:rPr>
          <w:rtl/>
        </w:rPr>
        <w:t>رفتارمند بودن ژفهم‌ها</w:t>
      </w:r>
      <w:bookmarkEnd w:id="97"/>
      <w:bookmarkEnd w:id="98"/>
      <w:r w:rsidRPr="00802576">
        <w:rPr>
          <w:rtl/>
        </w:rPr>
        <w:t xml:space="preserve"> </w:t>
      </w:r>
    </w:p>
    <w:p w14:paraId="210FB43E" w14:textId="77777777" w:rsidR="00502D95" w:rsidRPr="00802576" w:rsidRDefault="00502D95" w:rsidP="00967809">
      <w:pPr>
        <w:jc w:val="both"/>
        <w:rPr>
          <w:rtl/>
        </w:rPr>
      </w:pPr>
      <w:r w:rsidRPr="00802576">
        <w:rPr>
          <w:rtl/>
        </w:rPr>
        <w:t xml:space="preserve">- رفتارمند بودن ژفهم‌ها/ رفتاریت ژفهم‌ها: </w:t>
      </w:r>
    </w:p>
    <w:p w14:paraId="72828463" w14:textId="77777777" w:rsidR="00502D95" w:rsidRPr="00802576" w:rsidRDefault="00502D95" w:rsidP="00967809">
      <w:pPr>
        <w:jc w:val="both"/>
        <w:rPr>
          <w:rtl/>
        </w:rPr>
      </w:pPr>
      <w:r w:rsidRPr="00802576">
        <w:rPr>
          <w:rtl/>
        </w:rPr>
        <w:t>- در نامتون؛ ژفهم‌ها چیز هستند (مادیت دارند)، و پس بدیهتا</w:t>
      </w:r>
      <w:r w:rsidRPr="00802576">
        <w:rPr>
          <w:rFonts w:hint="cs"/>
          <w:rtl/>
        </w:rPr>
        <w:t>ً</w:t>
      </w:r>
      <w:r w:rsidRPr="00802576">
        <w:rPr>
          <w:rtl/>
        </w:rPr>
        <w:t xml:space="preserve"> رفتارمند نیز هستند.</w:t>
      </w:r>
    </w:p>
    <w:p w14:paraId="141DD050" w14:textId="77777777" w:rsidR="00502D95" w:rsidRPr="00802576" w:rsidRDefault="00502D95" w:rsidP="00967809">
      <w:pPr>
        <w:jc w:val="both"/>
        <w:rPr>
          <w:rtl/>
        </w:rPr>
      </w:pPr>
      <w:r w:rsidRPr="00802576">
        <w:rPr>
          <w:rtl/>
        </w:rPr>
        <w:t>- بخواهند یا نخواهند/ بخواهیم یا نخواهیم، شخصیتی مستقل و چیزی مستقل هستند و عمل دارند</w:t>
      </w:r>
      <w:r w:rsidRPr="00802576">
        <w:rPr>
          <w:rFonts w:hint="cs"/>
          <w:rtl/>
        </w:rPr>
        <w:t>.</w:t>
      </w:r>
    </w:p>
    <w:p w14:paraId="56CD5AC3" w14:textId="7F1B129F" w:rsidR="00502D95" w:rsidRPr="00802576" w:rsidRDefault="004F223E" w:rsidP="00967809">
      <w:pPr>
        <w:jc w:val="both"/>
        <w:rPr>
          <w:rtl/>
        </w:rPr>
      </w:pPr>
      <w:r w:rsidRPr="00802576">
        <w:rPr>
          <w:rtl/>
        </w:rPr>
        <w:t>- هرچیز وجود</w:t>
      </w:r>
      <w:r w:rsidRPr="00802576">
        <w:rPr>
          <w:rFonts w:hint="cs"/>
          <w:rtl/>
        </w:rPr>
        <w:t xml:space="preserve"> </w:t>
      </w:r>
      <w:r w:rsidR="00502D95" w:rsidRPr="00802576">
        <w:rPr>
          <w:rtl/>
        </w:rPr>
        <w:t>داری</w:t>
      </w:r>
      <w:r w:rsidR="00502D95" w:rsidRPr="00802576">
        <w:rPr>
          <w:rFonts w:hint="cs"/>
          <w:rtl/>
        </w:rPr>
        <w:t>،</w:t>
      </w:r>
      <w:r w:rsidR="00502D95" w:rsidRPr="00802576">
        <w:rPr>
          <w:rtl/>
        </w:rPr>
        <w:t xml:space="preserve"> عمل</w:t>
      </w:r>
      <w:r w:rsidR="00502D95" w:rsidRPr="00802576">
        <w:rPr>
          <w:rFonts w:hint="cs"/>
          <w:rtl/>
        </w:rPr>
        <w:softHyphen/>
      </w:r>
      <w:r w:rsidR="00502D95" w:rsidRPr="00802576">
        <w:rPr>
          <w:rtl/>
        </w:rPr>
        <w:t>مند و رفتاردار و</w:t>
      </w:r>
      <w:r w:rsidRPr="00802576">
        <w:rPr>
          <w:rFonts w:hint="cs"/>
          <w:rtl/>
        </w:rPr>
        <w:t xml:space="preserve"> </w:t>
      </w:r>
      <w:r w:rsidR="00502D95" w:rsidRPr="00802576">
        <w:rPr>
          <w:rtl/>
        </w:rPr>
        <w:t>... نیز حتما</w:t>
      </w:r>
      <w:r w:rsidR="00502D95" w:rsidRPr="00802576">
        <w:rPr>
          <w:rFonts w:hint="cs"/>
          <w:rtl/>
        </w:rPr>
        <w:t>ً</w:t>
      </w:r>
      <w:r w:rsidR="00502D95" w:rsidRPr="00802576">
        <w:rPr>
          <w:rtl/>
        </w:rPr>
        <w:t xml:space="preserve"> هست. حتی اگر هیچ کاری</w:t>
      </w:r>
      <w:r w:rsidR="00502D95" w:rsidRPr="00802576">
        <w:rPr>
          <w:rFonts w:hint="cs"/>
          <w:rtl/>
        </w:rPr>
        <w:t>،</w:t>
      </w:r>
      <w:r w:rsidR="00502D95" w:rsidRPr="00802576">
        <w:rPr>
          <w:rtl/>
        </w:rPr>
        <w:t xml:space="preserve"> فرضا</w:t>
      </w:r>
      <w:r w:rsidR="00502D95" w:rsidRPr="00802576">
        <w:rPr>
          <w:rFonts w:hint="cs"/>
          <w:rtl/>
        </w:rPr>
        <w:t>ً،</w:t>
      </w:r>
      <w:r w:rsidR="00502D95" w:rsidRPr="00802576">
        <w:rPr>
          <w:rtl/>
        </w:rPr>
        <w:t xml:space="preserve"> نکند. بودن</w:t>
      </w:r>
      <w:r w:rsidR="00502D95" w:rsidRPr="00802576">
        <w:rPr>
          <w:rFonts w:hint="cs"/>
          <w:rtl/>
        </w:rPr>
        <w:t>،</w:t>
      </w:r>
      <w:r w:rsidR="00502D95" w:rsidRPr="00802576">
        <w:rPr>
          <w:rtl/>
        </w:rPr>
        <w:t xml:space="preserve"> برابر است با رفتارمند بودن.</w:t>
      </w:r>
    </w:p>
    <w:p w14:paraId="1F1FD28B" w14:textId="77777777" w:rsidR="00502D95" w:rsidRPr="00802576" w:rsidRDefault="00502D95" w:rsidP="00967809">
      <w:pPr>
        <w:jc w:val="both"/>
        <w:rPr>
          <w:rtl/>
        </w:rPr>
      </w:pPr>
      <w:r w:rsidRPr="00802576">
        <w:rPr>
          <w:rtl/>
        </w:rPr>
        <w:t>- و پس رفتار؛ دارند. مهم نیست که این رفتار؛ چگونه چیزی؛ و چقدر ریز و درشت؛ و یا ملموس یا ناملموس باشد.</w:t>
      </w:r>
    </w:p>
    <w:p w14:paraId="22DCE0F6" w14:textId="77777777" w:rsidR="00502D95" w:rsidRPr="00802576" w:rsidRDefault="00502D95" w:rsidP="00967809">
      <w:pPr>
        <w:jc w:val="both"/>
        <w:rPr>
          <w:rtl/>
        </w:rPr>
      </w:pPr>
      <w:r w:rsidRPr="00802576">
        <w:rPr>
          <w:rtl/>
        </w:rPr>
        <w:t>ــــــــ</w:t>
      </w:r>
    </w:p>
    <w:p w14:paraId="0EAEF544" w14:textId="77777777" w:rsidR="00502D95" w:rsidRPr="00802576" w:rsidRDefault="00502D95" w:rsidP="00967809">
      <w:pPr>
        <w:jc w:val="both"/>
        <w:rPr>
          <w:rtl/>
        </w:rPr>
      </w:pPr>
      <w:r w:rsidRPr="00802576">
        <w:rPr>
          <w:rtl/>
        </w:rPr>
        <w:t>- هر ژفهم؛ یک رفتار نیز است. هر ژفهم</w:t>
      </w:r>
      <w:r w:rsidRPr="00802576">
        <w:rPr>
          <w:rFonts w:hint="cs"/>
          <w:rtl/>
        </w:rPr>
        <w:t>،</w:t>
      </w:r>
      <w:r w:rsidRPr="00802576">
        <w:rPr>
          <w:rtl/>
        </w:rPr>
        <w:t xml:space="preserve"> همیشه خودش یک رفتار است. در عمل زنده</w:t>
      </w:r>
      <w:r w:rsidRPr="00802576">
        <w:rPr>
          <w:rFonts w:hint="cs"/>
          <w:rtl/>
        </w:rPr>
        <w:t xml:space="preserve"> ی</w:t>
      </w:r>
      <w:r w:rsidRPr="00802576">
        <w:rPr>
          <w:rtl/>
        </w:rPr>
        <w:t xml:space="preserve"> رفتاری قرار دارد.</w:t>
      </w:r>
    </w:p>
    <w:p w14:paraId="6903F882" w14:textId="77777777" w:rsidR="00502D95" w:rsidRPr="00802576" w:rsidRDefault="00502D95" w:rsidP="00967809">
      <w:pPr>
        <w:jc w:val="both"/>
        <w:rPr>
          <w:rtl/>
        </w:rPr>
      </w:pPr>
      <w:r w:rsidRPr="00802576">
        <w:rPr>
          <w:rtl/>
        </w:rPr>
        <w:t>- گفته شد که: ژفهم‌ها وجود و مادیت وجودی دارند. انباری نیستند و خلق/ تولید مغذ ما هستند.</w:t>
      </w:r>
    </w:p>
    <w:p w14:paraId="58618604" w14:textId="77777777" w:rsidR="00502D95" w:rsidRPr="00802576" w:rsidRDefault="00502D95" w:rsidP="00967809">
      <w:pPr>
        <w:jc w:val="both"/>
        <w:rPr>
          <w:rtl/>
        </w:rPr>
      </w:pPr>
      <w:r w:rsidRPr="00802576">
        <w:rPr>
          <w:rtl/>
        </w:rPr>
        <w:t>- و ب</w:t>
      </w:r>
      <w:r w:rsidRPr="00802576">
        <w:rPr>
          <w:rFonts w:hint="cs"/>
          <w:rtl/>
        </w:rPr>
        <w:t>ه</w:t>
      </w:r>
      <w:r w:rsidRPr="00802576">
        <w:rPr>
          <w:rtl/>
        </w:rPr>
        <w:softHyphen/>
        <w:t>عبارتی دیگر: هر ژفهم؛ هبوطی دارد. نفس وجودش</w:t>
      </w:r>
      <w:r w:rsidRPr="00802576">
        <w:rPr>
          <w:rFonts w:hint="cs"/>
          <w:rtl/>
        </w:rPr>
        <w:t>،</w:t>
      </w:r>
      <w:r w:rsidRPr="00802576">
        <w:rPr>
          <w:rtl/>
        </w:rPr>
        <w:t xml:space="preserve"> یک هبوط/ وجود است (چه پیدا و چه ناپیدا و ناملموس).</w:t>
      </w:r>
    </w:p>
    <w:p w14:paraId="305F2BC9" w14:textId="7BC9980F" w:rsidR="00502D95" w:rsidRPr="00802576" w:rsidRDefault="00502D95" w:rsidP="00967809">
      <w:pPr>
        <w:jc w:val="both"/>
        <w:rPr>
          <w:rtl/>
        </w:rPr>
      </w:pPr>
      <w:r w:rsidRPr="00802576">
        <w:rPr>
          <w:rtl/>
        </w:rPr>
        <w:t>- و ب</w:t>
      </w:r>
      <w:r w:rsidRPr="00802576">
        <w:rPr>
          <w:rFonts w:hint="cs"/>
          <w:rtl/>
        </w:rPr>
        <w:t>ه</w:t>
      </w:r>
      <w:r w:rsidRPr="00802576">
        <w:rPr>
          <w:rtl/>
        </w:rPr>
        <w:softHyphen/>
        <w:t>عبارتی دیگر؛ {عمل دارند}. یک «عمل»</w:t>
      </w:r>
      <w:r w:rsidR="00C74205" w:rsidRPr="00802576">
        <w:rPr>
          <w:rFonts w:hint="cs"/>
          <w:rtl/>
        </w:rPr>
        <w:t xml:space="preserve"> </w:t>
      </w:r>
      <w:r w:rsidRPr="00802576">
        <w:rPr>
          <w:rtl/>
        </w:rPr>
        <w:t>هستند</w:t>
      </w:r>
      <w:r w:rsidRPr="00802576">
        <w:rPr>
          <w:rFonts w:hint="cs"/>
          <w:rtl/>
        </w:rPr>
        <w:t>؛</w:t>
      </w:r>
      <w:r w:rsidRPr="00802576">
        <w:rPr>
          <w:rtl/>
        </w:rPr>
        <w:t xml:space="preserve"> و پس {رفتار} نیز دارند.</w:t>
      </w:r>
    </w:p>
    <w:p w14:paraId="4E1F79D0" w14:textId="6F3FBC1F" w:rsidR="00502D95" w:rsidRPr="00802576" w:rsidRDefault="00502D95" w:rsidP="00967809">
      <w:pPr>
        <w:jc w:val="both"/>
        <w:rPr>
          <w:rtl/>
        </w:rPr>
      </w:pPr>
      <w:r w:rsidRPr="00802576">
        <w:rPr>
          <w:rtl/>
        </w:rPr>
        <w:t>ــــــ</w:t>
      </w:r>
    </w:p>
    <w:p w14:paraId="2890F875" w14:textId="77777777" w:rsidR="00502D95" w:rsidRPr="00802576" w:rsidRDefault="00502D95" w:rsidP="00967809">
      <w:pPr>
        <w:jc w:val="both"/>
        <w:rPr>
          <w:rtl/>
        </w:rPr>
      </w:pPr>
      <w:r w:rsidRPr="00802576">
        <w:rPr>
          <w:rtl/>
        </w:rPr>
        <w:t>- بیانی دیگر</w:t>
      </w:r>
      <w:r w:rsidRPr="00802576">
        <w:rPr>
          <w:rFonts w:hint="cs"/>
          <w:rtl/>
        </w:rPr>
        <w:t>:</w:t>
      </w:r>
      <w:r w:rsidRPr="00802576">
        <w:rPr>
          <w:rtl/>
        </w:rPr>
        <w:t xml:space="preserve"> رفتاری بودن ژفهم‌ها</w:t>
      </w:r>
      <w:r w:rsidRPr="00802576">
        <w:rPr>
          <w:rFonts w:hint="cs"/>
          <w:rtl/>
        </w:rPr>
        <w:t>؛</w:t>
      </w:r>
      <w:r w:rsidRPr="00802576">
        <w:rPr>
          <w:rtl/>
        </w:rPr>
        <w:t xml:space="preserve"> ترادف ژفهم و رفتار</w:t>
      </w:r>
      <w:r w:rsidRPr="00802576">
        <w:rPr>
          <w:rFonts w:hint="cs"/>
          <w:rtl/>
        </w:rPr>
        <w:t>؛</w:t>
      </w:r>
      <w:r w:rsidRPr="00802576">
        <w:rPr>
          <w:rtl/>
        </w:rPr>
        <w:t xml:space="preserve"> ژفهم</w:t>
      </w:r>
      <w:r w:rsidRPr="00802576">
        <w:rPr>
          <w:rFonts w:hint="cs"/>
          <w:rtl/>
        </w:rPr>
        <w:t>،</w:t>
      </w:r>
      <w:r w:rsidRPr="00802576">
        <w:rPr>
          <w:rtl/>
        </w:rPr>
        <w:t xml:space="preserve"> یعنی رفتار/ عمل. </w:t>
      </w:r>
    </w:p>
    <w:p w14:paraId="5C985673" w14:textId="7FDB7F11" w:rsidR="00502D95" w:rsidRPr="00802576" w:rsidRDefault="00502D95" w:rsidP="00967809">
      <w:pPr>
        <w:jc w:val="both"/>
        <w:rPr>
          <w:rtl/>
        </w:rPr>
      </w:pPr>
      <w:r w:rsidRPr="00802576">
        <w:rPr>
          <w:rtl/>
        </w:rPr>
        <w:t>- رفتار خود</w:t>
      </w:r>
      <w:r w:rsidR="00C74205" w:rsidRPr="00802576">
        <w:rPr>
          <w:rFonts w:hint="cs"/>
          <w:rtl/>
        </w:rPr>
        <w:t>ِ</w:t>
      </w:r>
      <w:r w:rsidRPr="00802576">
        <w:rPr>
          <w:rtl/>
        </w:rPr>
        <w:t xml:space="preserve"> {هر یک ژفهم}</w:t>
      </w:r>
      <w:r w:rsidRPr="00802576">
        <w:rPr>
          <w:rFonts w:hint="cs"/>
          <w:rtl/>
        </w:rPr>
        <w:t>،</w:t>
      </w:r>
      <w:r w:rsidRPr="00802576">
        <w:rPr>
          <w:rtl/>
        </w:rPr>
        <w:t xml:space="preserve"> و نه رفتار شخص به معنی عامی/ متعارف</w:t>
      </w:r>
      <w:r w:rsidRPr="00802576">
        <w:rPr>
          <w:rFonts w:hint="cs"/>
          <w:rtl/>
        </w:rPr>
        <w:t>؛</w:t>
      </w:r>
      <w:r w:rsidRPr="00802576">
        <w:rPr>
          <w:rtl/>
        </w:rPr>
        <w:t xml:space="preserve"> رفتار و شخص</w:t>
      </w:r>
      <w:r w:rsidRPr="00802576">
        <w:rPr>
          <w:rFonts w:hint="cs"/>
          <w:rtl/>
        </w:rPr>
        <w:t>؛</w:t>
      </w:r>
      <w:r w:rsidRPr="00802576">
        <w:rPr>
          <w:rtl/>
        </w:rPr>
        <w:t xml:space="preserve"> و نه الزاما</w:t>
      </w:r>
      <w:r w:rsidRPr="00802576">
        <w:rPr>
          <w:rFonts w:hint="cs"/>
          <w:rtl/>
        </w:rPr>
        <w:t>ً</w:t>
      </w:r>
      <w:r w:rsidRPr="00802576">
        <w:rPr>
          <w:rtl/>
        </w:rPr>
        <w:t xml:space="preserve"> رفتار خود شخص فهم</w:t>
      </w:r>
      <w:r w:rsidRPr="00802576">
        <w:rPr>
          <w:rFonts w:hint="cs"/>
          <w:rtl/>
        </w:rPr>
        <w:softHyphen/>
      </w:r>
      <w:r w:rsidRPr="00802576">
        <w:rPr>
          <w:rtl/>
        </w:rPr>
        <w:t>مند و یا بیننده/ فهم‌گر فهم؛ بلکه خود ژفهم؛ رفتار است.</w:t>
      </w:r>
    </w:p>
    <w:p w14:paraId="5B397196" w14:textId="4BC0595B" w:rsidR="00502D95" w:rsidRPr="00802576" w:rsidRDefault="00502D95" w:rsidP="00967809">
      <w:pPr>
        <w:jc w:val="both"/>
        <w:rPr>
          <w:rtl/>
        </w:rPr>
      </w:pPr>
      <w:r w:rsidRPr="00802576">
        <w:rPr>
          <w:rtl/>
        </w:rPr>
        <w:t>- رفتار و ژفهم شخص</w:t>
      </w:r>
      <w:r w:rsidRPr="00802576">
        <w:rPr>
          <w:rFonts w:hint="cs"/>
          <w:rtl/>
        </w:rPr>
        <w:t>،</w:t>
      </w:r>
      <w:r w:rsidR="00472622" w:rsidRPr="00802576">
        <w:rPr>
          <w:rtl/>
        </w:rPr>
        <w:t xml:space="preserve"> همیشه با</w:t>
      </w:r>
      <w:r w:rsidRPr="00802576">
        <w:rPr>
          <w:rtl/>
        </w:rPr>
        <w:t>هم هستند و یک چیز است</w:t>
      </w:r>
      <w:r w:rsidRPr="00802576">
        <w:rPr>
          <w:rFonts w:hint="cs"/>
          <w:rtl/>
        </w:rPr>
        <w:t>،</w:t>
      </w:r>
      <w:r w:rsidRPr="00802576">
        <w:rPr>
          <w:rtl/>
        </w:rPr>
        <w:t xml:space="preserve"> هر ژفهم (و رفتارش). </w:t>
      </w:r>
    </w:p>
    <w:p w14:paraId="45C77257" w14:textId="77777777" w:rsidR="00502D95" w:rsidRPr="00802576" w:rsidRDefault="00502D95" w:rsidP="00967809">
      <w:pPr>
        <w:jc w:val="both"/>
        <w:rPr>
          <w:rtl/>
        </w:rPr>
      </w:pPr>
      <w:r w:rsidRPr="00802576">
        <w:rPr>
          <w:rtl/>
        </w:rPr>
        <w:t>- مثل رفتار داشتن یک صندلی یا یک مجسمه یا یک صخره</w:t>
      </w:r>
      <w:r w:rsidRPr="00802576">
        <w:rPr>
          <w:rFonts w:hint="cs"/>
          <w:rtl/>
        </w:rPr>
        <w:t>؛</w:t>
      </w:r>
      <w:r w:rsidRPr="00802576">
        <w:rPr>
          <w:rtl/>
        </w:rPr>
        <w:t xml:space="preserve"> همین</w:t>
      </w:r>
      <w:r w:rsidRPr="00802576">
        <w:rPr>
          <w:rFonts w:hint="cs"/>
          <w:rtl/>
        </w:rPr>
        <w:softHyphen/>
      </w:r>
      <w:r w:rsidRPr="00802576">
        <w:rPr>
          <w:rtl/>
        </w:rPr>
        <w:t>که هست و ظاهرا</w:t>
      </w:r>
      <w:r w:rsidRPr="00802576">
        <w:rPr>
          <w:rFonts w:hint="cs"/>
          <w:rtl/>
        </w:rPr>
        <w:t>ً</w:t>
      </w:r>
      <w:r w:rsidRPr="00802576">
        <w:rPr>
          <w:rtl/>
        </w:rPr>
        <w:t xml:space="preserve"> سال</w:t>
      </w:r>
      <w:r w:rsidRPr="00802576">
        <w:rPr>
          <w:rFonts w:hint="cs"/>
          <w:rtl/>
        </w:rPr>
        <w:softHyphen/>
      </w:r>
      <w:r w:rsidRPr="00802576">
        <w:rPr>
          <w:rtl/>
        </w:rPr>
        <w:t>ها یک</w:t>
      </w:r>
      <w:r w:rsidRPr="00802576">
        <w:rPr>
          <w:rFonts w:hint="cs"/>
          <w:rtl/>
        </w:rPr>
        <w:softHyphen/>
      </w:r>
      <w:r w:rsidRPr="00802576">
        <w:rPr>
          <w:rtl/>
        </w:rPr>
        <w:t>جا ایستاده؛ همیشه دارد عمل/ رفتار</w:t>
      </w:r>
      <w:r w:rsidRPr="00802576">
        <w:rPr>
          <w:rFonts w:hint="cs"/>
          <w:rtl/>
        </w:rPr>
        <w:t xml:space="preserve"> می</w:t>
      </w:r>
      <w:r w:rsidRPr="00802576">
        <w:rPr>
          <w:rtl/>
        </w:rPr>
        <w:softHyphen/>
      </w:r>
      <w:r w:rsidRPr="00802576">
        <w:rPr>
          <w:rFonts w:hint="cs"/>
          <w:rtl/>
        </w:rPr>
        <w:t>کند</w:t>
      </w:r>
      <w:r w:rsidRPr="00802576">
        <w:rPr>
          <w:rtl/>
        </w:rPr>
        <w:t>/ ت</w:t>
      </w:r>
      <w:r w:rsidRPr="00802576">
        <w:rPr>
          <w:rFonts w:hint="cs"/>
          <w:rtl/>
        </w:rPr>
        <w:t>أ</w:t>
      </w:r>
      <w:r w:rsidRPr="00802576">
        <w:rPr>
          <w:rtl/>
        </w:rPr>
        <w:t>ثیر بر محیطش می</w:t>
      </w:r>
      <w:r w:rsidRPr="00802576">
        <w:rPr>
          <w:rFonts w:hint="cs"/>
          <w:rtl/>
        </w:rPr>
        <w:softHyphen/>
      </w:r>
      <w:r w:rsidRPr="00802576">
        <w:rPr>
          <w:rtl/>
        </w:rPr>
        <w:t>گذارد و مثلا</w:t>
      </w:r>
      <w:r w:rsidRPr="00802576">
        <w:rPr>
          <w:rFonts w:hint="cs"/>
          <w:rtl/>
        </w:rPr>
        <w:t>ً</w:t>
      </w:r>
      <w:r w:rsidRPr="00802576">
        <w:rPr>
          <w:rtl/>
        </w:rPr>
        <w:t xml:space="preserve"> فلان مقدار از فشار/ استرس بر زمین وارد می</w:t>
      </w:r>
      <w:r w:rsidRPr="00802576">
        <w:rPr>
          <w:rFonts w:hint="cs"/>
          <w:rtl/>
        </w:rPr>
        <w:softHyphen/>
      </w:r>
      <w:r w:rsidRPr="00802576">
        <w:rPr>
          <w:rtl/>
        </w:rPr>
        <w:t>کند.</w:t>
      </w:r>
    </w:p>
    <w:p w14:paraId="0F7A4E32" w14:textId="77777777" w:rsidR="00502D95" w:rsidRPr="00802576" w:rsidRDefault="00502D95" w:rsidP="00967809">
      <w:pPr>
        <w:jc w:val="both"/>
        <w:rPr>
          <w:rtl/>
        </w:rPr>
      </w:pPr>
      <w:r w:rsidRPr="00802576">
        <w:rPr>
          <w:rtl/>
        </w:rPr>
        <w:t>ــــــــــــ</w:t>
      </w:r>
    </w:p>
    <w:p w14:paraId="62169ECA" w14:textId="77777777" w:rsidR="00502D95" w:rsidRPr="00802576" w:rsidRDefault="00502D95" w:rsidP="00967809">
      <w:pPr>
        <w:jc w:val="both"/>
        <w:rPr>
          <w:rtl/>
        </w:rPr>
      </w:pPr>
      <w:r w:rsidRPr="00802576">
        <w:rPr>
          <w:rtl/>
        </w:rPr>
        <w:t xml:space="preserve"> - نکته: زبان و لغت و تفکر که نمی</w:t>
      </w:r>
      <w:r w:rsidRPr="00802576">
        <w:rPr>
          <w:rFonts w:hint="cs"/>
          <w:rtl/>
        </w:rPr>
        <w:softHyphen/>
      </w:r>
      <w:r w:rsidRPr="00802576">
        <w:rPr>
          <w:rtl/>
        </w:rPr>
        <w:t xml:space="preserve">تواند رفتارمند نباشد؛ </w:t>
      </w:r>
    </w:p>
    <w:p w14:paraId="18D6A84A" w14:textId="22A6A6B0" w:rsidR="00502D95" w:rsidRPr="00802576" w:rsidRDefault="00502D95" w:rsidP="00967809">
      <w:pPr>
        <w:jc w:val="both"/>
        <w:rPr>
          <w:rtl/>
        </w:rPr>
      </w:pPr>
      <w:r w:rsidRPr="00802576">
        <w:rPr>
          <w:rtl/>
        </w:rPr>
        <w:t>- و بحث متفاوتی است؛ لجستیک توانایی تشخیص و یا تحقیق تجربی لجستیکی رفتار؛ با رفتارمند</w:t>
      </w:r>
      <w:r w:rsidR="00C74205" w:rsidRPr="00802576">
        <w:rPr>
          <w:rFonts w:hint="cs"/>
          <w:rtl/>
        </w:rPr>
        <w:t xml:space="preserve"> </w:t>
      </w:r>
      <w:r w:rsidRPr="00802576">
        <w:rPr>
          <w:rtl/>
        </w:rPr>
        <w:t>بودن/ نبودن.</w:t>
      </w:r>
    </w:p>
    <w:p w14:paraId="7E02F0DA" w14:textId="77777777" w:rsidR="00502D95" w:rsidRPr="00802576" w:rsidRDefault="00502D95" w:rsidP="00967809">
      <w:pPr>
        <w:jc w:val="both"/>
        <w:rPr>
          <w:rtl/>
        </w:rPr>
      </w:pPr>
      <w:r w:rsidRPr="00802576">
        <w:rPr>
          <w:rtl/>
        </w:rPr>
        <w:t>- و طبیعی و روشن است که؛ نمی</w:t>
      </w:r>
      <w:r w:rsidRPr="00802576">
        <w:rPr>
          <w:rFonts w:hint="cs"/>
          <w:rtl/>
        </w:rPr>
        <w:softHyphen/>
      </w:r>
      <w:r w:rsidRPr="00802576">
        <w:rPr>
          <w:rtl/>
        </w:rPr>
        <w:t>توان (و چنین قصدی نیز نیست) که، رفتار ژفهم‌ها را بررسی، و یا تحقیق در موردشان کنیم، برای مثلا</w:t>
      </w:r>
      <w:r w:rsidRPr="00802576">
        <w:rPr>
          <w:rFonts w:hint="cs"/>
          <w:rtl/>
        </w:rPr>
        <w:t>ً</w:t>
      </w:r>
      <w:r w:rsidRPr="00802576">
        <w:rPr>
          <w:rtl/>
        </w:rPr>
        <w:t xml:space="preserve"> ب</w:t>
      </w:r>
      <w:r w:rsidRPr="00802576">
        <w:rPr>
          <w:rFonts w:hint="cs"/>
          <w:rtl/>
        </w:rPr>
        <w:t>ه</w:t>
      </w:r>
      <w:r w:rsidRPr="00802576">
        <w:rPr>
          <w:rtl/>
        </w:rPr>
        <w:softHyphen/>
        <w:t xml:space="preserve">دست </w:t>
      </w:r>
      <w:r w:rsidRPr="00802576">
        <w:rPr>
          <w:rFonts w:hint="cs"/>
          <w:rtl/>
        </w:rPr>
        <w:t>آ</w:t>
      </w:r>
      <w:r w:rsidRPr="00802576">
        <w:rPr>
          <w:rtl/>
        </w:rPr>
        <w:t>وردن وضعیت مسا</w:t>
      </w:r>
      <w:r w:rsidRPr="00802576">
        <w:rPr>
          <w:rFonts w:hint="cs"/>
          <w:rtl/>
        </w:rPr>
        <w:t>ئ</w:t>
      </w:r>
      <w:r w:rsidRPr="00802576">
        <w:rPr>
          <w:rtl/>
        </w:rPr>
        <w:t>ل زبان و غیرو.</w:t>
      </w:r>
    </w:p>
    <w:p w14:paraId="51DED075" w14:textId="77777777" w:rsidR="00502D95" w:rsidRPr="00802576" w:rsidRDefault="00502D95" w:rsidP="00967809">
      <w:pPr>
        <w:jc w:val="both"/>
        <w:rPr>
          <w:rtl/>
        </w:rPr>
      </w:pPr>
      <w:r w:rsidRPr="00802576">
        <w:rPr>
          <w:rtl/>
        </w:rPr>
        <w:t>- و ب</w:t>
      </w:r>
      <w:r w:rsidRPr="00802576">
        <w:rPr>
          <w:rFonts w:hint="cs"/>
          <w:rtl/>
        </w:rPr>
        <w:t>ه</w:t>
      </w:r>
      <w:r w:rsidRPr="00802576">
        <w:rPr>
          <w:rtl/>
        </w:rPr>
        <w:softHyphen/>
        <w:t>عبارتی دیگر؛ نتوانایی بررسی رفتار؛ ارتباطی با ناوجودی {رفتارفهم‌ها} ندارد.</w:t>
      </w:r>
    </w:p>
    <w:p w14:paraId="6BEFFCAE" w14:textId="0EA1DCB3" w:rsidR="00502D95" w:rsidRPr="00802576" w:rsidRDefault="00502D95" w:rsidP="00967809">
      <w:pPr>
        <w:jc w:val="both"/>
        <w:rPr>
          <w:rtl/>
        </w:rPr>
      </w:pPr>
      <w:r w:rsidRPr="00802576">
        <w:rPr>
          <w:rtl/>
        </w:rPr>
        <w:t>- و مثلا</w:t>
      </w:r>
      <w:r w:rsidRPr="00802576">
        <w:rPr>
          <w:rFonts w:hint="cs"/>
          <w:rtl/>
        </w:rPr>
        <w:t>ً</w:t>
      </w:r>
      <w:r w:rsidRPr="00802576">
        <w:rPr>
          <w:rtl/>
        </w:rPr>
        <w:t xml:space="preserve"> حداقل این است که می‌دانیم ما همیشه؛ با ژفهم‌</w:t>
      </w:r>
      <w:r w:rsidR="000C690B" w:rsidRPr="00802576">
        <w:rPr>
          <w:rtl/>
        </w:rPr>
        <w:t xml:space="preserve">ها ی </w:t>
      </w:r>
      <w:r w:rsidRPr="00802576">
        <w:rPr>
          <w:rtl/>
        </w:rPr>
        <w:t>{زبان معمولی و یا زبان تشخص/ فهمی‌حسی}، در رفتار/ در حال رفتار هستیم.</w:t>
      </w:r>
    </w:p>
    <w:p w14:paraId="70BD99CA" w14:textId="77777777" w:rsidR="00502D95" w:rsidRPr="00802576" w:rsidRDefault="00502D95" w:rsidP="00967809">
      <w:pPr>
        <w:jc w:val="both"/>
        <w:rPr>
          <w:rtl/>
        </w:rPr>
      </w:pPr>
      <w:r w:rsidRPr="00802576">
        <w:rPr>
          <w:rtl/>
        </w:rPr>
        <w:t>- و این نکته برابر با این است که بگوییم: یک انسان همیشه رفتار‌مند است و این رفتار را ازطریق کلیت مغذبدنش انجام می</w:t>
      </w:r>
      <w:r w:rsidRPr="00802576">
        <w:rPr>
          <w:rFonts w:hint="cs"/>
          <w:rtl/>
        </w:rPr>
        <w:softHyphen/>
      </w:r>
      <w:r w:rsidRPr="00802576">
        <w:rPr>
          <w:rtl/>
        </w:rPr>
        <w:t xml:space="preserve">دهد. </w:t>
      </w:r>
    </w:p>
    <w:p w14:paraId="34C1E0E1" w14:textId="77777777" w:rsidR="00502D95" w:rsidRPr="00802576" w:rsidRDefault="00502D95" w:rsidP="00967809">
      <w:pPr>
        <w:jc w:val="both"/>
        <w:rPr>
          <w:rtl/>
        </w:rPr>
      </w:pPr>
      <w:r w:rsidRPr="00802576">
        <w:rPr>
          <w:rtl/>
        </w:rPr>
        <w:t>- و مشخصا</w:t>
      </w:r>
      <w:r w:rsidRPr="00802576">
        <w:rPr>
          <w:rFonts w:hint="cs"/>
          <w:rtl/>
        </w:rPr>
        <w:t>ً،</w:t>
      </w:r>
      <w:r w:rsidRPr="00802576">
        <w:rPr>
          <w:rtl/>
        </w:rPr>
        <w:t xml:space="preserve"> با تفکرمان رفتار می</w:t>
      </w:r>
      <w:r w:rsidRPr="00802576">
        <w:rPr>
          <w:rFonts w:hint="cs"/>
          <w:rtl/>
        </w:rPr>
        <w:softHyphen/>
      </w:r>
      <w:r w:rsidRPr="00802576">
        <w:rPr>
          <w:rtl/>
        </w:rPr>
        <w:t>کنیم. رفتارهایی ریز یا درشت. ملموس یا ناملموس. بی‌اهمیت یا با اهمیت.</w:t>
      </w:r>
    </w:p>
    <w:p w14:paraId="0CDCF361" w14:textId="786E3EAF" w:rsidR="00502D95" w:rsidRPr="00802576" w:rsidRDefault="00502D95" w:rsidP="00967809">
      <w:pPr>
        <w:jc w:val="both"/>
        <w:rPr>
          <w:rtl/>
        </w:rPr>
      </w:pPr>
      <w:r w:rsidRPr="00802576">
        <w:rPr>
          <w:rtl/>
        </w:rPr>
        <w:t>- و مثلا</w:t>
      </w:r>
      <w:r w:rsidRPr="00802576">
        <w:rPr>
          <w:rFonts w:hint="cs"/>
          <w:rtl/>
        </w:rPr>
        <w:t>ً،</w:t>
      </w:r>
      <w:r w:rsidRPr="00802576">
        <w:rPr>
          <w:rtl/>
        </w:rPr>
        <w:t xml:space="preserve"> مشخصا</w:t>
      </w:r>
      <w:r w:rsidRPr="00802576">
        <w:rPr>
          <w:rFonts w:hint="cs"/>
          <w:rtl/>
        </w:rPr>
        <w:t>ً،</w:t>
      </w:r>
      <w:r w:rsidRPr="00802576">
        <w:rPr>
          <w:rtl/>
        </w:rPr>
        <w:t xml:space="preserve"> کار</w:t>
      </w:r>
      <w:r w:rsidR="000C690B" w:rsidRPr="00802576">
        <w:rPr>
          <w:rtl/>
        </w:rPr>
        <w:t xml:space="preserve">ها ی </w:t>
      </w:r>
      <w:r w:rsidRPr="00802576">
        <w:rPr>
          <w:rtl/>
        </w:rPr>
        <w:t>بسیار مشخص و کلان: ساختن یک شهر/ یک خانه/ یک غذا/ ... و یا مثلا</w:t>
      </w:r>
      <w:r w:rsidRPr="00802576">
        <w:rPr>
          <w:rFonts w:hint="cs"/>
          <w:rtl/>
        </w:rPr>
        <w:t>ً</w:t>
      </w:r>
      <w:r w:rsidRPr="00802576">
        <w:rPr>
          <w:rtl/>
        </w:rPr>
        <w:t xml:space="preserve"> {دستور زبانی و یا اشاری} که منتهی به {فشردن یک دگمه}، برای شروع یک جنگ اتمی می</w:t>
      </w:r>
      <w:r w:rsidRPr="00802576">
        <w:rPr>
          <w:rFonts w:hint="cs"/>
          <w:rtl/>
        </w:rPr>
        <w:softHyphen/>
      </w:r>
      <w:r w:rsidRPr="00802576">
        <w:rPr>
          <w:rtl/>
        </w:rPr>
        <w:t>تواند باشد.</w:t>
      </w:r>
    </w:p>
    <w:p w14:paraId="13718956" w14:textId="77777777" w:rsidR="00502D95" w:rsidRPr="00802576" w:rsidRDefault="00502D95" w:rsidP="00967809">
      <w:pPr>
        <w:jc w:val="both"/>
        <w:rPr>
          <w:rtl/>
        </w:rPr>
      </w:pPr>
      <w:r w:rsidRPr="00802576">
        <w:rPr>
          <w:rtl/>
        </w:rPr>
        <w:t>ــــــــــ</w:t>
      </w:r>
    </w:p>
    <w:p w14:paraId="05AE6B75" w14:textId="39F8F2AF" w:rsidR="00502D95" w:rsidRPr="00802576" w:rsidRDefault="00846243" w:rsidP="00967809">
      <w:pPr>
        <w:jc w:val="both"/>
        <w:rPr>
          <w:rtl/>
        </w:rPr>
      </w:pPr>
      <w:r w:rsidRPr="00802576">
        <w:rPr>
          <w:rFonts w:hint="cs"/>
          <w:rtl/>
        </w:rPr>
        <w:t xml:space="preserve">- </w:t>
      </w:r>
      <w:r w:rsidR="00502D95" w:rsidRPr="00802576">
        <w:rPr>
          <w:rtl/>
        </w:rPr>
        <w:t xml:space="preserve">رفتار و اصطلاح </w:t>
      </w:r>
      <w:r w:rsidR="00502D95" w:rsidRPr="00802576">
        <w:rPr>
          <w:rFonts w:hint="cs"/>
          <w:rtl/>
        </w:rPr>
        <w:t>«</w:t>
      </w:r>
      <w:r w:rsidR="00502D95" w:rsidRPr="00802576">
        <w:rPr>
          <w:rtl/>
        </w:rPr>
        <w:t>رفتارگرایی</w:t>
      </w:r>
      <w:r w:rsidR="00502D95" w:rsidRPr="00802576">
        <w:rPr>
          <w:rFonts w:hint="cs"/>
          <w:rtl/>
        </w:rPr>
        <w:t>»</w:t>
      </w:r>
      <w:r w:rsidR="00502D95" w:rsidRPr="00802576">
        <w:rPr>
          <w:rtl/>
        </w:rPr>
        <w:t xml:space="preserve"> در مطوون: آدرس نه‌ای لازم/ ضروری: </w:t>
      </w:r>
    </w:p>
    <w:p w14:paraId="0F5D185C" w14:textId="77777777" w:rsidR="00502D95" w:rsidRPr="00802576" w:rsidRDefault="00502D95" w:rsidP="00967809">
      <w:pPr>
        <w:jc w:val="both"/>
        <w:rPr>
          <w:rtl/>
        </w:rPr>
      </w:pPr>
      <w:r w:rsidRPr="00802576">
        <w:rPr>
          <w:rtl/>
        </w:rPr>
        <w:t>- در مطوون</w:t>
      </w:r>
      <w:r w:rsidRPr="00802576">
        <w:rPr>
          <w:rFonts w:hint="cs"/>
          <w:rtl/>
        </w:rPr>
        <w:t>،</w:t>
      </w:r>
      <w:r w:rsidRPr="00802576">
        <w:rPr>
          <w:rtl/>
        </w:rPr>
        <w:t xml:space="preserve"> اصطلاح رفتارگرایی در تقابل با مکاتب دیگر قرار می</w:t>
      </w:r>
      <w:r w:rsidRPr="00802576">
        <w:rPr>
          <w:rFonts w:hint="cs"/>
          <w:rtl/>
        </w:rPr>
        <w:softHyphen/>
      </w:r>
      <w:r w:rsidRPr="00802576">
        <w:rPr>
          <w:rtl/>
        </w:rPr>
        <w:t>گیرد.</w:t>
      </w:r>
    </w:p>
    <w:p w14:paraId="017C4563" w14:textId="768C665F" w:rsidR="00502D95" w:rsidRPr="00802576" w:rsidRDefault="00502D95" w:rsidP="00967809">
      <w:pPr>
        <w:jc w:val="both"/>
        <w:rPr>
          <w:rtl/>
        </w:rPr>
      </w:pPr>
      <w:r w:rsidRPr="00802576">
        <w:rPr>
          <w:rtl/>
        </w:rPr>
        <w:t>- منظور از ایده‌لغت {رفتار} در مطوون؛ کلا</w:t>
      </w:r>
      <w:r w:rsidRPr="00802576">
        <w:rPr>
          <w:rFonts w:hint="cs"/>
          <w:rtl/>
        </w:rPr>
        <w:t>ً</w:t>
      </w:r>
      <w:r w:rsidRPr="00802576">
        <w:rPr>
          <w:rtl/>
        </w:rPr>
        <w:t xml:space="preserve"> رفتارها ی قابل مشاهده است. مثلا</w:t>
      </w:r>
      <w:r w:rsidRPr="00802576">
        <w:rPr>
          <w:rFonts w:hint="cs"/>
          <w:rtl/>
        </w:rPr>
        <w:t>ً</w:t>
      </w:r>
      <w:r w:rsidRPr="00802576">
        <w:rPr>
          <w:rtl/>
        </w:rPr>
        <w:t xml:space="preserve"> حرکت نمودن و دویدن و ...</w:t>
      </w:r>
      <w:r w:rsidR="00E61DF8" w:rsidRPr="00802576">
        <w:rPr>
          <w:rFonts w:hint="cs"/>
          <w:rtl/>
        </w:rPr>
        <w:t xml:space="preserve"> </w:t>
      </w:r>
      <w:r w:rsidRPr="00802576">
        <w:rPr>
          <w:rtl/>
        </w:rPr>
        <w:t>و صدها رفتار دیگر.</w:t>
      </w:r>
    </w:p>
    <w:p w14:paraId="177E90C7" w14:textId="00267C2E" w:rsidR="00502D95" w:rsidRPr="00802576" w:rsidRDefault="00502D95" w:rsidP="00967809">
      <w:pPr>
        <w:jc w:val="both"/>
        <w:rPr>
          <w:rtl/>
        </w:rPr>
      </w:pPr>
      <w:r w:rsidRPr="00802576">
        <w:rPr>
          <w:rtl/>
        </w:rPr>
        <w:t>- و مشخصا</w:t>
      </w:r>
      <w:r w:rsidRPr="00802576">
        <w:rPr>
          <w:rFonts w:hint="cs"/>
          <w:rtl/>
        </w:rPr>
        <w:t>ً،</w:t>
      </w:r>
      <w:r w:rsidRPr="00802576">
        <w:rPr>
          <w:rtl/>
        </w:rPr>
        <w:t xml:space="preserve"> در حوزه ی زبان و روان</w:t>
      </w:r>
      <w:r w:rsidR="00483430" w:rsidRPr="00802576">
        <w:rPr>
          <w:rFonts w:hint="cs"/>
          <w:rtl/>
        </w:rPr>
        <w:softHyphen/>
      </w:r>
      <w:r w:rsidRPr="00802576">
        <w:rPr>
          <w:rtl/>
        </w:rPr>
        <w:t>شناسی، منظور از رفتار و رفتارگرایی، رفتار مشخصه‌</w:t>
      </w:r>
      <w:r w:rsidR="000C690B" w:rsidRPr="00802576">
        <w:rPr>
          <w:rtl/>
        </w:rPr>
        <w:t xml:space="preserve">ها ی </w:t>
      </w:r>
      <w:r w:rsidRPr="00802576">
        <w:rPr>
          <w:rtl/>
        </w:rPr>
        <w:t xml:space="preserve">بیرونی زبان (مثل </w:t>
      </w:r>
      <w:r w:rsidRPr="00802576">
        <w:rPr>
          <w:rFonts w:hint="cs"/>
          <w:rtl/>
        </w:rPr>
        <w:t>ا</w:t>
      </w:r>
      <w:r w:rsidRPr="00802576">
        <w:rPr>
          <w:rtl/>
        </w:rPr>
        <w:t>لفاظ و کلمات و</w:t>
      </w:r>
      <w:r w:rsidR="00E61DF8" w:rsidRPr="00802576">
        <w:rPr>
          <w:rFonts w:hint="cs"/>
          <w:rtl/>
        </w:rPr>
        <w:t xml:space="preserve"> </w:t>
      </w:r>
      <w:r w:rsidRPr="00802576">
        <w:rPr>
          <w:rtl/>
        </w:rPr>
        <w:t>...) است.</w:t>
      </w:r>
    </w:p>
    <w:p w14:paraId="6D84E368" w14:textId="0A173576" w:rsidR="00502D95" w:rsidRPr="00802576" w:rsidRDefault="00502D95" w:rsidP="00967809">
      <w:pPr>
        <w:jc w:val="both"/>
        <w:rPr>
          <w:rtl/>
        </w:rPr>
      </w:pPr>
      <w:r w:rsidRPr="00802576">
        <w:rPr>
          <w:rtl/>
        </w:rPr>
        <w:t>- ت</w:t>
      </w:r>
      <w:r w:rsidRPr="00802576">
        <w:rPr>
          <w:rFonts w:hint="cs"/>
          <w:rtl/>
        </w:rPr>
        <w:t>أ</w:t>
      </w:r>
      <w:r w:rsidRPr="00802576">
        <w:rPr>
          <w:rtl/>
        </w:rPr>
        <w:t>کید: توجه کنید که اصل استفاده و هدفی که مطوون رفتارگرایی دارند</w:t>
      </w:r>
      <w:r w:rsidR="00C17EFC" w:rsidRPr="00802576">
        <w:rPr>
          <w:rFonts w:hint="cs"/>
          <w:rtl/>
        </w:rPr>
        <w:t>،</w:t>
      </w:r>
      <w:r w:rsidRPr="00802576">
        <w:rPr>
          <w:rtl/>
        </w:rPr>
        <w:t xml:space="preserve"> در این است</w:t>
      </w:r>
      <w:r w:rsidRPr="00802576">
        <w:rPr>
          <w:rFonts w:hint="cs"/>
          <w:rtl/>
        </w:rPr>
        <w:t>؛</w:t>
      </w:r>
      <w:r w:rsidRPr="00802576">
        <w:rPr>
          <w:rtl/>
        </w:rPr>
        <w:t xml:space="preserve"> </w:t>
      </w:r>
      <w:r w:rsidRPr="00802576">
        <w:rPr>
          <w:rFonts w:hint="cs"/>
          <w:rtl/>
        </w:rPr>
        <w:t xml:space="preserve">و </w:t>
      </w:r>
      <w:r w:rsidRPr="00802576">
        <w:rPr>
          <w:rtl/>
        </w:rPr>
        <w:t>مثلا</w:t>
      </w:r>
      <w:r w:rsidRPr="00802576">
        <w:rPr>
          <w:rFonts w:hint="cs"/>
          <w:rtl/>
        </w:rPr>
        <w:t>ً</w:t>
      </w:r>
      <w:r w:rsidRPr="00802576">
        <w:rPr>
          <w:rtl/>
        </w:rPr>
        <w:t xml:space="preserve"> یک چنین چیزی را می</w:t>
      </w:r>
      <w:r w:rsidRPr="00802576">
        <w:rPr>
          <w:rFonts w:hint="cs"/>
          <w:rtl/>
        </w:rPr>
        <w:softHyphen/>
      </w:r>
      <w:r w:rsidRPr="00802576">
        <w:rPr>
          <w:rtl/>
        </w:rPr>
        <w:t>گویند: تنها از راه رفتار است که می</w:t>
      </w:r>
      <w:r w:rsidRPr="00802576">
        <w:rPr>
          <w:rFonts w:hint="cs"/>
          <w:rtl/>
        </w:rPr>
        <w:softHyphen/>
      </w:r>
      <w:r w:rsidRPr="00802576">
        <w:rPr>
          <w:rtl/>
        </w:rPr>
        <w:t>توانیم</w:t>
      </w:r>
      <w:r w:rsidRPr="00802576">
        <w:rPr>
          <w:rFonts w:hint="cs"/>
          <w:rtl/>
        </w:rPr>
        <w:t>،</w:t>
      </w:r>
      <w:r w:rsidRPr="00802576">
        <w:rPr>
          <w:rtl/>
        </w:rPr>
        <w:t xml:space="preserve"> مسا</w:t>
      </w:r>
      <w:r w:rsidRPr="00802576">
        <w:rPr>
          <w:rFonts w:hint="cs"/>
          <w:rtl/>
        </w:rPr>
        <w:t>ئ</w:t>
      </w:r>
      <w:r w:rsidRPr="00802576">
        <w:rPr>
          <w:rtl/>
        </w:rPr>
        <w:t>ل ذهن (در</w:t>
      </w:r>
      <w:r w:rsidRPr="00802576">
        <w:rPr>
          <w:rFonts w:hint="cs"/>
          <w:rtl/>
        </w:rPr>
        <w:t xml:space="preserve"> </w:t>
      </w:r>
      <w:r w:rsidRPr="00802576">
        <w:rPr>
          <w:rtl/>
        </w:rPr>
        <w:t>روان</w:t>
      </w:r>
      <w:r w:rsidR="00483430" w:rsidRPr="00802576">
        <w:rPr>
          <w:rFonts w:hint="cs"/>
          <w:rtl/>
        </w:rPr>
        <w:softHyphen/>
      </w:r>
      <w:r w:rsidRPr="00802576">
        <w:rPr>
          <w:rtl/>
        </w:rPr>
        <w:t>شناسی و زبانشناسی و ...) را ببینیم؛ و توضیح بدهیم</w:t>
      </w:r>
      <w:r w:rsidRPr="00802576">
        <w:rPr>
          <w:rFonts w:hint="cs"/>
          <w:rtl/>
        </w:rPr>
        <w:t xml:space="preserve"> </w:t>
      </w:r>
      <w:r w:rsidRPr="00802576">
        <w:rPr>
          <w:rtl/>
        </w:rPr>
        <w:t>و از این قبیل نکات، و نتایجش</w:t>
      </w:r>
      <w:r w:rsidRPr="00802576">
        <w:rPr>
          <w:rFonts w:hint="cs"/>
          <w:rtl/>
        </w:rPr>
        <w:t>،</w:t>
      </w:r>
      <w:r w:rsidRPr="00802576">
        <w:rPr>
          <w:rtl/>
        </w:rPr>
        <w:t xml:space="preserve"> مثل {انکار ذهن در (به منظور) معنی مطوونی رفتارگرا}. </w:t>
      </w:r>
    </w:p>
    <w:p w14:paraId="1E14EC34" w14:textId="77777777" w:rsidR="00502D95" w:rsidRPr="00802576" w:rsidRDefault="00502D95" w:rsidP="00967809">
      <w:pPr>
        <w:jc w:val="both"/>
        <w:rPr>
          <w:rtl/>
        </w:rPr>
      </w:pPr>
      <w:r w:rsidRPr="00802576">
        <w:rPr>
          <w:rtl/>
        </w:rPr>
        <w:t>ـــــــ</w:t>
      </w:r>
    </w:p>
    <w:p w14:paraId="23B659D7" w14:textId="77777777" w:rsidR="00502D95" w:rsidRPr="00802576" w:rsidRDefault="00502D95" w:rsidP="00967809">
      <w:pPr>
        <w:jc w:val="both"/>
        <w:rPr>
          <w:rtl/>
        </w:rPr>
      </w:pPr>
      <w:r w:rsidRPr="00802576">
        <w:rPr>
          <w:rtl/>
        </w:rPr>
        <w:t xml:space="preserve">- ولی در نامتون به هیچ شکل، </w:t>
      </w:r>
      <w:r w:rsidRPr="00802576">
        <w:rPr>
          <w:rFonts w:hint="cs"/>
          <w:rtl/>
        </w:rPr>
        <w:t>آ</w:t>
      </w:r>
      <w:r w:rsidRPr="00802576">
        <w:rPr>
          <w:rtl/>
        </w:rPr>
        <w:t>ن</w:t>
      </w:r>
      <w:r w:rsidRPr="00802576">
        <w:rPr>
          <w:rFonts w:hint="cs"/>
          <w:rtl/>
        </w:rPr>
        <w:softHyphen/>
      </w:r>
      <w:r w:rsidRPr="00802576">
        <w:rPr>
          <w:rtl/>
        </w:rPr>
        <w:t>گونه بحث</w:t>
      </w:r>
      <w:r w:rsidRPr="00802576">
        <w:rPr>
          <w:rFonts w:hint="cs"/>
          <w:rtl/>
        </w:rPr>
        <w:softHyphen/>
      </w:r>
      <w:r w:rsidRPr="00802576">
        <w:rPr>
          <w:rtl/>
        </w:rPr>
        <w:t>ها مطرح نیست؛ و نباید تخلیط شود.</w:t>
      </w:r>
    </w:p>
    <w:p w14:paraId="25A14381" w14:textId="77777777" w:rsidR="00502D95" w:rsidRPr="00802576" w:rsidRDefault="00502D95" w:rsidP="00967809">
      <w:pPr>
        <w:jc w:val="both"/>
        <w:rPr>
          <w:rtl/>
        </w:rPr>
      </w:pPr>
      <w:r w:rsidRPr="00802576">
        <w:rPr>
          <w:rtl/>
        </w:rPr>
        <w:t xml:space="preserve">- در نامتون؛ اصطلاح رفتار، «نقض غرض در مطوون رفتارگرایی» است. </w:t>
      </w:r>
    </w:p>
    <w:p w14:paraId="36A780C2" w14:textId="77777777" w:rsidR="00502D95" w:rsidRPr="00802576" w:rsidRDefault="00502D95" w:rsidP="00967809">
      <w:pPr>
        <w:jc w:val="both"/>
        <w:rPr>
          <w:rtl/>
        </w:rPr>
      </w:pPr>
      <w:r w:rsidRPr="00802576">
        <w:rPr>
          <w:rtl/>
        </w:rPr>
        <w:t>- و شاید بایستی ب</w:t>
      </w:r>
      <w:r w:rsidRPr="00802576">
        <w:rPr>
          <w:rFonts w:hint="cs"/>
          <w:rtl/>
        </w:rPr>
        <w:t>ه</w:t>
      </w:r>
      <w:r w:rsidRPr="00802576">
        <w:rPr>
          <w:rtl/>
        </w:rPr>
        <w:softHyphen/>
        <w:t>جای لغت رفتار، از مثلا</w:t>
      </w:r>
      <w:r w:rsidRPr="00802576">
        <w:rPr>
          <w:rFonts w:hint="cs"/>
          <w:rtl/>
        </w:rPr>
        <w:t>ً</w:t>
      </w:r>
      <w:r w:rsidRPr="00802576">
        <w:rPr>
          <w:rtl/>
        </w:rPr>
        <w:t xml:space="preserve"> لغت {عام‌رفتار} یا {ژرفتار}؛ استفاده می‌شد.</w:t>
      </w:r>
    </w:p>
    <w:p w14:paraId="53036499" w14:textId="55E39031" w:rsidR="00502D95" w:rsidRPr="00802576" w:rsidRDefault="00502D95" w:rsidP="00967809">
      <w:pPr>
        <w:jc w:val="both"/>
        <w:rPr>
          <w:rtl/>
        </w:rPr>
      </w:pPr>
      <w:r w:rsidRPr="00802576">
        <w:rPr>
          <w:rtl/>
        </w:rPr>
        <w:t>- در نامتون؛ بحث از رفتار</w:t>
      </w:r>
      <w:r w:rsidR="00E61DF8" w:rsidRPr="00802576">
        <w:rPr>
          <w:rFonts w:hint="cs"/>
          <w:rtl/>
        </w:rPr>
        <w:t>ِ</w:t>
      </w:r>
      <w:r w:rsidRPr="00802576">
        <w:rPr>
          <w:rtl/>
        </w:rPr>
        <w:t xml:space="preserve"> {فهم‌ها} است</w:t>
      </w:r>
      <w:r w:rsidRPr="00802576">
        <w:rPr>
          <w:rFonts w:hint="cs"/>
          <w:rtl/>
        </w:rPr>
        <w:t>؛</w:t>
      </w:r>
      <w:r w:rsidRPr="00802576">
        <w:rPr>
          <w:rtl/>
        </w:rPr>
        <w:t xml:space="preserve"> ژفهم‌هایی که دیده‌شدنی نیستند. </w:t>
      </w:r>
    </w:p>
    <w:p w14:paraId="44371E6B" w14:textId="77777777" w:rsidR="00502D95" w:rsidRPr="00802576" w:rsidRDefault="00502D95" w:rsidP="00967809">
      <w:pPr>
        <w:jc w:val="both"/>
        <w:rPr>
          <w:rtl/>
        </w:rPr>
      </w:pPr>
      <w:r w:rsidRPr="00802576">
        <w:rPr>
          <w:rtl/>
        </w:rPr>
        <w:t>- و عمدتا</w:t>
      </w:r>
      <w:r w:rsidRPr="00802576">
        <w:rPr>
          <w:rFonts w:hint="cs"/>
          <w:rtl/>
        </w:rPr>
        <w:t>ً</w:t>
      </w:r>
      <w:r w:rsidRPr="00802576">
        <w:rPr>
          <w:rtl/>
        </w:rPr>
        <w:t>/ ت</w:t>
      </w:r>
      <w:r w:rsidRPr="00802576">
        <w:rPr>
          <w:rFonts w:hint="cs"/>
          <w:rtl/>
        </w:rPr>
        <w:t>أ</w:t>
      </w:r>
      <w:r w:rsidRPr="00802576">
        <w:rPr>
          <w:rtl/>
        </w:rPr>
        <w:t>کید</w:t>
      </w:r>
      <w:r w:rsidRPr="00802576">
        <w:rPr>
          <w:rFonts w:hint="cs"/>
          <w:rtl/>
        </w:rPr>
        <w:t>اً</w:t>
      </w:r>
      <w:r w:rsidRPr="00802576">
        <w:rPr>
          <w:rtl/>
        </w:rPr>
        <w:t xml:space="preserve"> رفتارها، رفتارهایی هستند که فاقد هرگونه نشانه </w:t>
      </w:r>
      <w:r w:rsidRPr="00802576">
        <w:rPr>
          <w:rFonts w:hint="cs"/>
          <w:rtl/>
        </w:rPr>
        <w:t xml:space="preserve">ی </w:t>
      </w:r>
      <w:r w:rsidRPr="00802576">
        <w:rPr>
          <w:rtl/>
        </w:rPr>
        <w:t>بیرونی/ قابل اندازه گیری/ ملموس و ... هستند.</w:t>
      </w:r>
    </w:p>
    <w:p w14:paraId="1196CABD" w14:textId="665D2D69" w:rsidR="00502D95" w:rsidRPr="00802576" w:rsidRDefault="00502D95" w:rsidP="00967809">
      <w:pPr>
        <w:jc w:val="both"/>
        <w:rPr>
          <w:rtl/>
        </w:rPr>
      </w:pPr>
      <w:r w:rsidRPr="00802576">
        <w:rPr>
          <w:rtl/>
        </w:rPr>
        <w:t>- رفتار</w:t>
      </w:r>
      <w:r w:rsidR="000C690B" w:rsidRPr="00802576">
        <w:rPr>
          <w:rtl/>
        </w:rPr>
        <w:t xml:space="preserve">ها ی </w:t>
      </w:r>
      <w:r w:rsidRPr="00802576">
        <w:rPr>
          <w:rtl/>
        </w:rPr>
        <w:t>نادیدنی و بی</w:t>
      </w:r>
      <w:r w:rsidRPr="00802576">
        <w:rPr>
          <w:rFonts w:hint="cs"/>
          <w:rtl/>
        </w:rPr>
        <w:softHyphen/>
      </w:r>
      <w:r w:rsidRPr="00802576">
        <w:rPr>
          <w:rtl/>
        </w:rPr>
        <w:t>حضور بیرونی (بیرون از مغز و بدن) هستند: رفتارها ی ژفهمی و تفکری</w:t>
      </w:r>
      <w:r w:rsidRPr="00802576">
        <w:rPr>
          <w:rFonts w:hint="cs"/>
          <w:rtl/>
        </w:rPr>
        <w:t>؛</w:t>
      </w:r>
      <w:r w:rsidRPr="00802576">
        <w:rPr>
          <w:rtl/>
        </w:rPr>
        <w:t xml:space="preserve"> و فقط بعضی از آن</w:t>
      </w:r>
      <w:r w:rsidRPr="00802576">
        <w:rPr>
          <w:rFonts w:hint="cs"/>
          <w:rtl/>
        </w:rPr>
        <w:softHyphen/>
      </w:r>
      <w:r w:rsidRPr="00802576">
        <w:rPr>
          <w:rtl/>
        </w:rPr>
        <w:t>ها هبوط بیرونی نیز دارند.</w:t>
      </w:r>
    </w:p>
    <w:p w14:paraId="60EC5C4C" w14:textId="70D756E9" w:rsidR="00502D95" w:rsidRPr="00802576" w:rsidRDefault="00502D95" w:rsidP="00967809">
      <w:pPr>
        <w:jc w:val="both"/>
        <w:rPr>
          <w:rtl/>
        </w:rPr>
      </w:pPr>
      <w:r w:rsidRPr="00802576">
        <w:rPr>
          <w:rtl/>
        </w:rPr>
        <w:t>- و «تا چشم کار می</w:t>
      </w:r>
      <w:r w:rsidRPr="00802576">
        <w:rPr>
          <w:rFonts w:hint="cs"/>
          <w:rtl/>
        </w:rPr>
        <w:softHyphen/>
      </w:r>
      <w:r w:rsidRPr="00802576">
        <w:rPr>
          <w:rtl/>
        </w:rPr>
        <w:t>کند»، حتی با امکانات لجستیک بسیار پیشرفته ی مثلا</w:t>
      </w:r>
      <w:r w:rsidRPr="00802576">
        <w:rPr>
          <w:rFonts w:hint="cs"/>
          <w:rtl/>
        </w:rPr>
        <w:t>ً،</w:t>
      </w:r>
      <w:r w:rsidRPr="00802576">
        <w:rPr>
          <w:rtl/>
        </w:rPr>
        <w:t xml:space="preserve"> عصب‌شناسان آینده نیز، بسیار دور هستیم از {دیدن رفتار‌</w:t>
      </w:r>
      <w:r w:rsidR="000C690B" w:rsidRPr="00802576">
        <w:rPr>
          <w:rtl/>
        </w:rPr>
        <w:t xml:space="preserve">ها ی </w:t>
      </w:r>
      <w:r w:rsidRPr="00802576">
        <w:rPr>
          <w:rtl/>
        </w:rPr>
        <w:t>اصلی مورد نظر در نامتون}</w:t>
      </w:r>
      <w:r w:rsidRPr="00802576">
        <w:rPr>
          <w:rFonts w:hint="cs"/>
          <w:rtl/>
        </w:rPr>
        <w:t>؛</w:t>
      </w:r>
      <w:r w:rsidRPr="00802576">
        <w:rPr>
          <w:rtl/>
        </w:rPr>
        <w:t xml:space="preserve"> </w:t>
      </w:r>
    </w:p>
    <w:p w14:paraId="669DACD1" w14:textId="5696F681" w:rsidR="00502D95" w:rsidRPr="00802576" w:rsidRDefault="00502D95" w:rsidP="00967809">
      <w:pPr>
        <w:jc w:val="both"/>
        <w:rPr>
          <w:rtl/>
        </w:rPr>
      </w:pPr>
      <w:r w:rsidRPr="00802576">
        <w:rPr>
          <w:rtl/>
        </w:rPr>
        <w:t xml:space="preserve">- رفتارها ی فهمیک/ فهمی‌حسی در مغذبدن است </w:t>
      </w:r>
      <w:r w:rsidR="006C3068" w:rsidRPr="00802576">
        <w:rPr>
          <w:rtl/>
        </w:rPr>
        <w:t>و هبوط‌</w:t>
      </w:r>
      <w:r w:rsidR="000C690B" w:rsidRPr="00802576">
        <w:rPr>
          <w:rtl/>
        </w:rPr>
        <w:t xml:space="preserve">ها ی </w:t>
      </w:r>
      <w:r w:rsidR="006C3068" w:rsidRPr="00802576">
        <w:rPr>
          <w:rtl/>
        </w:rPr>
        <w:t>مستقیم و یا نامستقیم</w:t>
      </w:r>
      <w:r w:rsidRPr="00802576">
        <w:rPr>
          <w:rtl/>
        </w:rPr>
        <w:t>شان به جهان بیرون.</w:t>
      </w:r>
    </w:p>
    <w:p w14:paraId="49FBCCA1" w14:textId="77777777" w:rsidR="00502D95" w:rsidRPr="00802576" w:rsidRDefault="00502D95" w:rsidP="00967809">
      <w:pPr>
        <w:jc w:val="both"/>
        <w:rPr>
          <w:rtl/>
        </w:rPr>
      </w:pPr>
      <w:r w:rsidRPr="00802576">
        <w:rPr>
          <w:rtl/>
        </w:rPr>
        <w:t>- و ب</w:t>
      </w:r>
      <w:r w:rsidRPr="00802576">
        <w:rPr>
          <w:rFonts w:hint="cs"/>
          <w:rtl/>
        </w:rPr>
        <w:t>ه</w:t>
      </w:r>
      <w:r w:rsidRPr="00802576">
        <w:rPr>
          <w:rtl/>
        </w:rPr>
        <w:softHyphen/>
        <w:t>هرحال</w:t>
      </w:r>
      <w:r w:rsidRPr="00802576">
        <w:rPr>
          <w:rFonts w:hint="cs"/>
          <w:rtl/>
        </w:rPr>
        <w:t>،</w:t>
      </w:r>
      <w:r w:rsidRPr="00802576">
        <w:rPr>
          <w:rtl/>
        </w:rPr>
        <w:t xml:space="preserve"> و کلا</w:t>
      </w:r>
      <w:r w:rsidRPr="00802576">
        <w:rPr>
          <w:rFonts w:hint="cs"/>
          <w:rtl/>
        </w:rPr>
        <w:t>ً</w:t>
      </w:r>
      <w:r w:rsidRPr="00802576">
        <w:rPr>
          <w:rtl/>
        </w:rPr>
        <w:t xml:space="preserve"> و اصولا</w:t>
      </w:r>
      <w:r w:rsidRPr="00802576">
        <w:rPr>
          <w:rFonts w:hint="cs"/>
          <w:rtl/>
        </w:rPr>
        <w:t>ً</w:t>
      </w:r>
      <w:r w:rsidRPr="00802576">
        <w:rPr>
          <w:rtl/>
        </w:rPr>
        <w:t>، در ذهنیت مطوونی، رفتار</w:t>
      </w:r>
      <w:r w:rsidRPr="00802576">
        <w:rPr>
          <w:rFonts w:hint="cs"/>
          <w:rtl/>
        </w:rPr>
        <w:t>،</w:t>
      </w:r>
      <w:r w:rsidRPr="00802576">
        <w:rPr>
          <w:rtl/>
        </w:rPr>
        <w:t xml:space="preserve"> عملا</w:t>
      </w:r>
      <w:r w:rsidRPr="00802576">
        <w:rPr>
          <w:rFonts w:hint="cs"/>
          <w:rtl/>
        </w:rPr>
        <w:t>ً</w:t>
      </w:r>
      <w:r w:rsidRPr="00802576">
        <w:rPr>
          <w:rtl/>
        </w:rPr>
        <w:t xml:space="preserve"> در تقابل است با مشخصات اصلی ژرفتار؛ و اینکه ژرفتار/ رفتار مورد نظر نامتونی؛ کلا</w:t>
      </w:r>
      <w:r w:rsidRPr="00802576">
        <w:rPr>
          <w:rFonts w:hint="cs"/>
          <w:rtl/>
        </w:rPr>
        <w:t>ً</w:t>
      </w:r>
      <w:r w:rsidRPr="00802576">
        <w:rPr>
          <w:rtl/>
        </w:rPr>
        <w:t>، عمدتا</w:t>
      </w:r>
      <w:r w:rsidRPr="00802576">
        <w:rPr>
          <w:rFonts w:hint="cs"/>
          <w:rtl/>
        </w:rPr>
        <w:t>ً</w:t>
      </w:r>
      <w:r w:rsidRPr="00802576">
        <w:rPr>
          <w:rtl/>
        </w:rPr>
        <w:t>، اصالتا</w:t>
      </w:r>
      <w:r w:rsidRPr="00802576">
        <w:rPr>
          <w:rFonts w:hint="cs"/>
          <w:rtl/>
        </w:rPr>
        <w:t>ً</w:t>
      </w:r>
      <w:r w:rsidRPr="00802576">
        <w:rPr>
          <w:rtl/>
        </w:rPr>
        <w:t>، درونی است؛ و نه بیرونی.</w:t>
      </w:r>
    </w:p>
    <w:p w14:paraId="5BE61C3F" w14:textId="77777777" w:rsidR="00502D95" w:rsidRPr="00802576" w:rsidRDefault="00502D95" w:rsidP="00967809">
      <w:pPr>
        <w:jc w:val="both"/>
        <w:rPr>
          <w:rtl/>
        </w:rPr>
      </w:pPr>
      <w:r w:rsidRPr="00802576">
        <w:rPr>
          <w:rtl/>
        </w:rPr>
        <w:t>ــــــــ</w:t>
      </w:r>
    </w:p>
    <w:p w14:paraId="25D67BF9" w14:textId="42158CD8" w:rsidR="00502D95" w:rsidRPr="00802576" w:rsidRDefault="00502D95" w:rsidP="00967809">
      <w:pPr>
        <w:jc w:val="both"/>
        <w:rPr>
          <w:rtl/>
        </w:rPr>
      </w:pPr>
      <w:r w:rsidRPr="00802576">
        <w:rPr>
          <w:rtl/>
        </w:rPr>
        <w:t>- یک کلیت/ تمامیت است</w:t>
      </w:r>
      <w:r w:rsidRPr="00802576">
        <w:rPr>
          <w:rFonts w:hint="cs"/>
          <w:rtl/>
        </w:rPr>
        <w:t>،</w:t>
      </w:r>
      <w:r w:rsidRPr="00802576">
        <w:rPr>
          <w:rtl/>
        </w:rPr>
        <w:t xml:space="preserve"> مغذبدن/ بتافهم</w:t>
      </w:r>
      <w:r w:rsidRPr="00802576">
        <w:rPr>
          <w:rFonts w:hint="cs"/>
          <w:rtl/>
        </w:rPr>
        <w:t>؛</w:t>
      </w:r>
      <w:r w:rsidRPr="00802576">
        <w:rPr>
          <w:rtl/>
        </w:rPr>
        <w:t xml:space="preserve"> و</w:t>
      </w:r>
      <w:r w:rsidRPr="00802576">
        <w:rPr>
          <w:rFonts w:hint="cs"/>
          <w:rtl/>
        </w:rPr>
        <w:t xml:space="preserve"> </w:t>
      </w:r>
      <w:r w:rsidRPr="00802576">
        <w:rPr>
          <w:rtl/>
        </w:rPr>
        <w:t>در هر لحظه ی زنده ی فهمی، شام</w:t>
      </w:r>
      <w:r w:rsidR="007A3D7E" w:rsidRPr="00802576">
        <w:rPr>
          <w:rtl/>
        </w:rPr>
        <w:t>ل هر رفتار نادیدنی بدنی نیز است</w:t>
      </w:r>
      <w:r w:rsidR="003B6B38" w:rsidRPr="00802576">
        <w:rPr>
          <w:rFonts w:hint="cs"/>
          <w:rtl/>
        </w:rPr>
        <w:t>.</w:t>
      </w:r>
      <w:r w:rsidRPr="00802576">
        <w:rPr>
          <w:rtl/>
        </w:rPr>
        <w:t xml:space="preserve"> هر ریزفهمی/ هر حرکت فکری و ژفهمی و یا احساسی و حسی</w:t>
      </w:r>
      <w:r w:rsidR="003B6B38" w:rsidRPr="00802576">
        <w:rPr>
          <w:rFonts w:hint="cs"/>
          <w:rtl/>
        </w:rPr>
        <w:t>؛</w:t>
      </w:r>
      <w:r w:rsidRPr="00802576">
        <w:rPr>
          <w:rtl/>
        </w:rPr>
        <w:t xml:space="preserve"> خودبه</w:t>
      </w:r>
      <w:r w:rsidR="007A3D7E" w:rsidRPr="00802576">
        <w:rPr>
          <w:rFonts w:hint="cs"/>
          <w:rtl/>
        </w:rPr>
        <w:softHyphen/>
      </w:r>
      <w:r w:rsidRPr="00802576">
        <w:rPr>
          <w:rtl/>
        </w:rPr>
        <w:t>خود</w:t>
      </w:r>
      <w:r w:rsidRPr="00802576">
        <w:rPr>
          <w:rFonts w:hint="cs"/>
          <w:rtl/>
        </w:rPr>
        <w:t>؛</w:t>
      </w:r>
      <w:r w:rsidRPr="00802576">
        <w:rPr>
          <w:rtl/>
        </w:rPr>
        <w:t xml:space="preserve"> شامل حرکات دست</w:t>
      </w:r>
      <w:r w:rsidR="007A3D7E" w:rsidRPr="00802576">
        <w:rPr>
          <w:rFonts w:hint="cs"/>
          <w:rtl/>
        </w:rPr>
        <w:t xml:space="preserve"> </w:t>
      </w:r>
      <w:r w:rsidRPr="00802576">
        <w:rPr>
          <w:rtl/>
        </w:rPr>
        <w:t>‌و</w:t>
      </w:r>
      <w:r w:rsidR="007A3D7E" w:rsidRPr="00802576">
        <w:rPr>
          <w:rFonts w:hint="cs"/>
          <w:rtl/>
        </w:rPr>
        <w:t xml:space="preserve"> </w:t>
      </w:r>
      <w:r w:rsidRPr="00802576">
        <w:rPr>
          <w:rtl/>
        </w:rPr>
        <w:t>پا</w:t>
      </w:r>
      <w:r w:rsidR="007A3D7E" w:rsidRPr="00802576">
        <w:rPr>
          <w:rFonts w:hint="cs"/>
          <w:rtl/>
        </w:rPr>
        <w:t>/</w:t>
      </w:r>
      <w:r w:rsidR="00E43B30" w:rsidRPr="00802576">
        <w:rPr>
          <w:rFonts w:hint="cs"/>
          <w:rtl/>
        </w:rPr>
        <w:t xml:space="preserve"> </w:t>
      </w:r>
      <w:r w:rsidRPr="00802576">
        <w:rPr>
          <w:rtl/>
        </w:rPr>
        <w:t>قلب و ... و ترشحات متنوع هورمونی و ... نیز است (همه با‌هم‌اند/ یک «نفر»</w:t>
      </w:r>
      <w:r w:rsidR="007A3D7E" w:rsidRPr="00802576">
        <w:rPr>
          <w:rFonts w:hint="cs"/>
          <w:rtl/>
        </w:rPr>
        <w:t xml:space="preserve"> </w:t>
      </w:r>
      <w:r w:rsidRPr="00802576">
        <w:rPr>
          <w:rtl/>
        </w:rPr>
        <w:t>هستند).</w:t>
      </w:r>
    </w:p>
    <w:p w14:paraId="305EC631" w14:textId="72A0F89C" w:rsidR="00502D95" w:rsidRPr="00802576" w:rsidRDefault="00502D95" w:rsidP="00967809">
      <w:pPr>
        <w:jc w:val="both"/>
        <w:rPr>
          <w:rtl/>
        </w:rPr>
      </w:pPr>
      <w:r w:rsidRPr="00802576">
        <w:rPr>
          <w:rtl/>
        </w:rPr>
        <w:t>- ت</w:t>
      </w:r>
      <w:r w:rsidRPr="00802576">
        <w:rPr>
          <w:rFonts w:hint="cs"/>
          <w:rtl/>
        </w:rPr>
        <w:t>أ</w:t>
      </w:r>
      <w:r w:rsidR="003B6B38" w:rsidRPr="00802576">
        <w:rPr>
          <w:rtl/>
        </w:rPr>
        <w:t>کید: اراده ورزیدن و یا دویدن (</w:t>
      </w:r>
      <w:r w:rsidRPr="00802576">
        <w:rPr>
          <w:rtl/>
        </w:rPr>
        <w:t>نگاه نمود</w:t>
      </w:r>
      <w:r w:rsidRPr="00802576">
        <w:rPr>
          <w:rFonts w:hint="cs"/>
          <w:rtl/>
        </w:rPr>
        <w:t xml:space="preserve">ن </w:t>
      </w:r>
      <w:r w:rsidRPr="00802576">
        <w:rPr>
          <w:rtl/>
        </w:rPr>
        <w:t>هم)</w:t>
      </w:r>
      <w:r w:rsidRPr="00802576">
        <w:rPr>
          <w:rFonts w:hint="cs"/>
          <w:rtl/>
        </w:rPr>
        <w:t>،</w:t>
      </w:r>
      <w:r w:rsidRPr="00802576">
        <w:rPr>
          <w:rtl/>
        </w:rPr>
        <w:t xml:space="preserve"> همان</w:t>
      </w:r>
      <w:r w:rsidRPr="00802576">
        <w:rPr>
          <w:rFonts w:hint="cs"/>
          <w:rtl/>
        </w:rPr>
        <w:softHyphen/>
      </w:r>
      <w:r w:rsidRPr="00802576">
        <w:rPr>
          <w:rtl/>
        </w:rPr>
        <w:t>قدر رفتار است که حرف‌زدن و تفکر حسی و یا احساسی و غیرو</w:t>
      </w:r>
      <w:r w:rsidRPr="00802576">
        <w:rPr>
          <w:rFonts w:hint="cs"/>
          <w:rtl/>
        </w:rPr>
        <w:t>؛</w:t>
      </w:r>
      <w:r w:rsidRPr="00802576">
        <w:rPr>
          <w:rtl/>
        </w:rPr>
        <w:t xml:space="preserve"> و نیز</w:t>
      </w:r>
      <w:r w:rsidRPr="00802576">
        <w:rPr>
          <w:rFonts w:hint="cs"/>
          <w:rtl/>
        </w:rPr>
        <w:t>،</w:t>
      </w:r>
      <w:r w:rsidRPr="00802576">
        <w:rPr>
          <w:rtl/>
        </w:rPr>
        <w:t xml:space="preserve"> حرف‌</w:t>
      </w:r>
      <w:r w:rsidR="003B6B38" w:rsidRPr="00802576">
        <w:rPr>
          <w:rFonts w:hint="cs"/>
          <w:rtl/>
        </w:rPr>
        <w:t xml:space="preserve"> </w:t>
      </w:r>
      <w:r w:rsidRPr="00802576">
        <w:rPr>
          <w:rtl/>
        </w:rPr>
        <w:t>زدن و نقاشی نمودن و هنر</w:t>
      </w:r>
      <w:r w:rsidRPr="00802576">
        <w:rPr>
          <w:rFonts w:hint="cs"/>
          <w:rtl/>
        </w:rPr>
        <w:t xml:space="preserve"> </w:t>
      </w:r>
      <w:r w:rsidRPr="00802576">
        <w:rPr>
          <w:rtl/>
        </w:rPr>
        <w:t>ورزیدن و ...؛ همان</w:t>
      </w:r>
      <w:r w:rsidRPr="00802576">
        <w:rPr>
          <w:rFonts w:hint="cs"/>
          <w:rtl/>
        </w:rPr>
        <w:softHyphen/>
      </w:r>
      <w:r w:rsidRPr="00802576">
        <w:rPr>
          <w:rtl/>
        </w:rPr>
        <w:t>قدر رفتار و عمل و ژفهم است که</w:t>
      </w:r>
      <w:r w:rsidRPr="00802576">
        <w:rPr>
          <w:rFonts w:hint="cs"/>
          <w:rtl/>
        </w:rPr>
        <w:t>،</w:t>
      </w:r>
      <w:r w:rsidRPr="00802576">
        <w:rPr>
          <w:rtl/>
        </w:rPr>
        <w:t xml:space="preserve"> {شنیدن و دیدن و ... و کار بدنی/ فیزیکی خشک انجام دادن}. </w:t>
      </w:r>
    </w:p>
    <w:p w14:paraId="3EE60B42" w14:textId="3A2D2065" w:rsidR="00502D95" w:rsidRPr="00802576" w:rsidRDefault="00502D95" w:rsidP="00967809">
      <w:pPr>
        <w:jc w:val="both"/>
        <w:rPr>
          <w:rtl/>
        </w:rPr>
      </w:pPr>
      <w:r w:rsidRPr="00802576">
        <w:rPr>
          <w:rtl/>
        </w:rPr>
        <w:t>- و مثلا</w:t>
      </w:r>
      <w:r w:rsidRPr="00802576">
        <w:rPr>
          <w:rFonts w:hint="cs"/>
          <w:rtl/>
        </w:rPr>
        <w:t>ً</w:t>
      </w:r>
      <w:r w:rsidRPr="00802576">
        <w:rPr>
          <w:rtl/>
        </w:rPr>
        <w:t xml:space="preserve"> انواع دیدن‌</w:t>
      </w:r>
      <w:r w:rsidR="000C690B" w:rsidRPr="00802576">
        <w:rPr>
          <w:rtl/>
        </w:rPr>
        <w:t xml:space="preserve">ها ی </w:t>
      </w:r>
      <w:r w:rsidRPr="00802576">
        <w:rPr>
          <w:rtl/>
        </w:rPr>
        <w:t>چشم‌چرانه ی ناخواسته؛ و</w:t>
      </w:r>
      <w:r w:rsidR="00F32973" w:rsidRPr="00802576">
        <w:rPr>
          <w:rFonts w:hint="cs"/>
          <w:rtl/>
        </w:rPr>
        <w:t xml:space="preserve"> </w:t>
      </w:r>
      <w:r w:rsidR="00F2634D" w:rsidRPr="00802576">
        <w:rPr>
          <w:rFonts w:hint="cs"/>
          <w:rtl/>
        </w:rPr>
        <w:t>یا</w:t>
      </w:r>
      <w:r w:rsidRPr="00802576">
        <w:rPr>
          <w:rtl/>
        </w:rPr>
        <w:t xml:space="preserve"> مثلا</w:t>
      </w:r>
      <w:r w:rsidRPr="00802576">
        <w:rPr>
          <w:rFonts w:hint="cs"/>
          <w:rtl/>
        </w:rPr>
        <w:t>ً</w:t>
      </w:r>
      <w:r w:rsidRPr="00802576">
        <w:rPr>
          <w:rtl/>
        </w:rPr>
        <w:t xml:space="preserve"> عمل/ نظر/ رفتار ژفهم بصری</w:t>
      </w:r>
      <w:r w:rsidR="002F6FED" w:rsidRPr="00802576">
        <w:rPr>
          <w:rFonts w:hint="cs"/>
          <w:rtl/>
        </w:rPr>
        <w:t xml:space="preserve"> </w:t>
      </w:r>
      <w:r w:rsidR="00F32973" w:rsidRPr="00802576">
        <w:rPr>
          <w:rFonts w:hint="cs"/>
          <w:rtl/>
        </w:rPr>
        <w:t xml:space="preserve">…عطری، </w:t>
      </w:r>
      <w:r w:rsidR="00F32973" w:rsidRPr="00802576">
        <w:rPr>
          <w:rtl/>
        </w:rPr>
        <w:t>نسبت به یک نان‌خامه‌ای ساده</w:t>
      </w:r>
      <w:r w:rsidR="002F6FED" w:rsidRPr="00802576">
        <w:rPr>
          <w:rFonts w:hint="cs"/>
          <w:rtl/>
        </w:rPr>
        <w:t xml:space="preserve"> </w:t>
      </w:r>
      <w:r w:rsidR="00F32973" w:rsidRPr="00802576">
        <w:rPr>
          <w:rFonts w:hint="cs"/>
          <w:rtl/>
        </w:rPr>
        <w:t>(در وضعیت</w:t>
      </w:r>
      <w:r w:rsidRPr="00802576">
        <w:rPr>
          <w:rtl/>
        </w:rPr>
        <w:t xml:space="preserve"> رژیم</w:t>
      </w:r>
      <w:r w:rsidR="007D6A1E" w:rsidRPr="00802576">
        <w:rPr>
          <w:rFonts w:hint="cs"/>
          <w:rtl/>
        </w:rPr>
        <w:t xml:space="preserve"> </w:t>
      </w:r>
      <w:r w:rsidRPr="00802576">
        <w:rPr>
          <w:rtl/>
        </w:rPr>
        <w:t>‌قندی</w:t>
      </w:r>
      <w:r w:rsidR="00F32973" w:rsidRPr="00802576">
        <w:rPr>
          <w:rFonts w:hint="cs"/>
          <w:rtl/>
        </w:rPr>
        <w:t>)</w:t>
      </w:r>
      <w:r w:rsidRPr="00802576">
        <w:rPr>
          <w:rtl/>
        </w:rPr>
        <w:t>.</w:t>
      </w:r>
    </w:p>
    <w:p w14:paraId="1A4ACB6E" w14:textId="7904279C" w:rsidR="00502D95" w:rsidRPr="00802576" w:rsidRDefault="00502D95" w:rsidP="00967809">
      <w:pPr>
        <w:jc w:val="both"/>
        <w:rPr>
          <w:rtl/>
        </w:rPr>
      </w:pPr>
      <w:r w:rsidRPr="00802576">
        <w:rPr>
          <w:rtl/>
        </w:rPr>
        <w:t>- و نیز مثلا</w:t>
      </w:r>
      <w:r w:rsidRPr="00802576">
        <w:rPr>
          <w:rFonts w:hint="cs"/>
          <w:rtl/>
        </w:rPr>
        <w:t>ً</w:t>
      </w:r>
      <w:r w:rsidRPr="00802576">
        <w:rPr>
          <w:rtl/>
        </w:rPr>
        <w:t xml:space="preserve"> هر نوع عمل و رفتار در کارها/ اعمال/ رفتار</w:t>
      </w:r>
      <w:r w:rsidR="000C690B" w:rsidRPr="00802576">
        <w:rPr>
          <w:rtl/>
        </w:rPr>
        <w:t xml:space="preserve">ها ی </w:t>
      </w:r>
      <w:r w:rsidRPr="00802576">
        <w:rPr>
          <w:rtl/>
        </w:rPr>
        <w:t>روانی/ روان</w:t>
      </w:r>
      <w:r w:rsidR="00483430" w:rsidRPr="00802576">
        <w:rPr>
          <w:rFonts w:hint="cs"/>
          <w:rtl/>
        </w:rPr>
        <w:softHyphen/>
      </w:r>
      <w:r w:rsidRPr="00802576">
        <w:rPr>
          <w:rtl/>
        </w:rPr>
        <w:t>شناسیک</w:t>
      </w:r>
      <w:r w:rsidRPr="00802576">
        <w:rPr>
          <w:rFonts w:hint="cs"/>
          <w:rtl/>
        </w:rPr>
        <w:t>،</w:t>
      </w:r>
      <w:r w:rsidRPr="00802576">
        <w:rPr>
          <w:rtl/>
        </w:rPr>
        <w:t xml:space="preserve"> مثل {وسواس ورزیدن/ سوءظن</w:t>
      </w:r>
      <w:r w:rsidR="007D6A1E" w:rsidRPr="00802576">
        <w:rPr>
          <w:rFonts w:hint="cs"/>
          <w:rtl/>
        </w:rPr>
        <w:t xml:space="preserve"> </w:t>
      </w:r>
      <w:r w:rsidR="007D6A1E" w:rsidRPr="00802576">
        <w:rPr>
          <w:rtl/>
        </w:rPr>
        <w:t>‌داشتن</w:t>
      </w:r>
      <w:r w:rsidRPr="00802576">
        <w:rPr>
          <w:rtl/>
        </w:rPr>
        <w:t xml:space="preserve"> و ...}؛ طبیعتا</w:t>
      </w:r>
      <w:r w:rsidRPr="00802576">
        <w:rPr>
          <w:rFonts w:hint="cs"/>
          <w:rtl/>
        </w:rPr>
        <w:t>ً</w:t>
      </w:r>
      <w:r w:rsidRPr="00802576">
        <w:rPr>
          <w:rtl/>
        </w:rPr>
        <w:t xml:space="preserve"> یک رفتار ژفهمی نیز است؛ و مهم نیست که بروز بیرونی</w:t>
      </w:r>
      <w:r w:rsidRPr="00802576">
        <w:rPr>
          <w:rFonts w:hint="cs"/>
          <w:rtl/>
        </w:rPr>
        <w:t>،</w:t>
      </w:r>
      <w:r w:rsidRPr="00802576">
        <w:rPr>
          <w:rtl/>
        </w:rPr>
        <w:t xml:space="preserve"> و یا حتی م</w:t>
      </w:r>
      <w:r w:rsidR="00F32973" w:rsidRPr="00802576">
        <w:rPr>
          <w:rFonts w:hint="cs"/>
          <w:rtl/>
        </w:rPr>
        <w:t>ت</w:t>
      </w:r>
      <w:r w:rsidRPr="00802576">
        <w:rPr>
          <w:rtl/>
        </w:rPr>
        <w:t>شخص داشته/ نداشته باشد. رفتار، رفتار است (</w:t>
      </w:r>
      <w:r w:rsidRPr="00802576">
        <w:rPr>
          <w:rFonts w:hint="cs"/>
          <w:rtl/>
        </w:rPr>
        <w:t>ژ</w:t>
      </w:r>
      <w:r w:rsidRPr="00802576">
        <w:rPr>
          <w:rtl/>
        </w:rPr>
        <w:t>فهم</w:t>
      </w:r>
      <w:r w:rsidRPr="00802576">
        <w:rPr>
          <w:rFonts w:hint="cs"/>
          <w:rtl/>
        </w:rPr>
        <w:t>،</w:t>
      </w:r>
      <w:r w:rsidRPr="00802576">
        <w:rPr>
          <w:rtl/>
        </w:rPr>
        <w:t xml:space="preserve"> ژفهم است). </w:t>
      </w:r>
    </w:p>
    <w:p w14:paraId="426AF661" w14:textId="6338B663" w:rsidR="00502D95" w:rsidRPr="00802576" w:rsidRDefault="00502D95" w:rsidP="00967809">
      <w:pPr>
        <w:jc w:val="both"/>
        <w:rPr>
          <w:rtl/>
        </w:rPr>
      </w:pPr>
      <w:r w:rsidRPr="00802576">
        <w:rPr>
          <w:rtl/>
        </w:rPr>
        <w:t>ـــــــ</w:t>
      </w:r>
    </w:p>
    <w:p w14:paraId="1C7AC2A7" w14:textId="77777777" w:rsidR="00502D95" w:rsidRPr="00802576" w:rsidRDefault="00502D95" w:rsidP="00967809">
      <w:pPr>
        <w:pBdr>
          <w:top w:val="single" w:sz="4" w:space="1" w:color="auto"/>
          <w:left w:val="single" w:sz="4" w:space="4" w:color="auto"/>
          <w:bottom w:val="single" w:sz="4" w:space="1" w:color="auto"/>
          <w:right w:val="single" w:sz="4" w:space="4" w:color="auto"/>
        </w:pBdr>
        <w:jc w:val="both"/>
        <w:rPr>
          <w:rtl/>
        </w:rPr>
      </w:pPr>
      <w:r w:rsidRPr="00802576">
        <w:rPr>
          <w:rFonts w:hint="cs"/>
          <w:rtl/>
        </w:rPr>
        <w:t>یادداشت تدوینگر:</w:t>
      </w:r>
      <w:r w:rsidRPr="00802576">
        <w:rPr>
          <w:rtl/>
        </w:rPr>
        <w:t xml:space="preserve"> اگر هر ژفهمی، یک رفتار است، پس بدیهتاً هر ژفهمی، بروز و هبوط هم دارد. </w:t>
      </w:r>
    </w:p>
    <w:p w14:paraId="2C8A4B39" w14:textId="35CC3602" w:rsidR="00502D95" w:rsidRPr="00802576" w:rsidRDefault="00502D95" w:rsidP="00967809">
      <w:pPr>
        <w:pBdr>
          <w:top w:val="single" w:sz="4" w:space="1" w:color="auto"/>
          <w:left w:val="single" w:sz="4" w:space="4" w:color="auto"/>
          <w:bottom w:val="single" w:sz="4" w:space="1" w:color="auto"/>
          <w:right w:val="single" w:sz="4" w:space="4" w:color="auto"/>
        </w:pBdr>
        <w:jc w:val="both"/>
        <w:rPr>
          <w:rtl/>
        </w:rPr>
      </w:pPr>
      <w:r w:rsidRPr="00802576">
        <w:rPr>
          <w:rtl/>
        </w:rPr>
        <w:t>- در بخش انواع لغت</w:t>
      </w:r>
      <w:r w:rsidRPr="00802576">
        <w:rPr>
          <w:rtl/>
        </w:rPr>
        <w:softHyphen/>
        <w:t xml:space="preserve">فهم‌ها از بروز و هبوط هم صحبت شد و در اینجا، هبوط ژفهم یا بروز ژفهم‌ها که بخش مهمی </w:t>
      </w:r>
      <w:r w:rsidR="00956696" w:rsidRPr="00802576">
        <w:rPr>
          <w:rFonts w:hint="cs"/>
          <w:rtl/>
        </w:rPr>
        <w:t>از</w:t>
      </w:r>
      <w:r w:rsidRPr="00802576">
        <w:rPr>
          <w:rtl/>
        </w:rPr>
        <w:t xml:space="preserve"> نامتون است؛ توضیح می</w:t>
      </w:r>
      <w:r w:rsidRPr="00802576">
        <w:rPr>
          <w:rtl/>
        </w:rPr>
        <w:softHyphen/>
        <w:t xml:space="preserve">گیرد. </w:t>
      </w:r>
    </w:p>
    <w:p w14:paraId="50749948" w14:textId="0C25DCF4" w:rsidR="00502D95" w:rsidRPr="00802576" w:rsidRDefault="00502D95" w:rsidP="00967809">
      <w:pPr>
        <w:pBdr>
          <w:top w:val="single" w:sz="4" w:space="1" w:color="auto"/>
          <w:left w:val="single" w:sz="4" w:space="4" w:color="auto"/>
          <w:bottom w:val="single" w:sz="4" w:space="1" w:color="auto"/>
          <w:right w:val="single" w:sz="4" w:space="4" w:color="auto"/>
        </w:pBdr>
        <w:jc w:val="both"/>
      </w:pPr>
      <w:r w:rsidRPr="00802576">
        <w:rPr>
          <w:rtl/>
        </w:rPr>
        <w:t>- اگر ژفهم‌ها مادی</w:t>
      </w:r>
      <w:r w:rsidRPr="00802576">
        <w:t>‌</w:t>
      </w:r>
      <w:r w:rsidRPr="00802576">
        <w:rPr>
          <w:rtl/>
        </w:rPr>
        <w:t>اند، لغت</w:t>
      </w:r>
      <w:r w:rsidRPr="00802576">
        <w:rPr>
          <w:rtl/>
        </w:rPr>
        <w:softHyphen/>
        <w:t>اند و یک رفتار هستند؛ و پس حتماً، هبوط و بروز هم دارند؛ و هبوط فهمی و بروز فهمی، تنها برای ژفهم‌</w:t>
      </w:r>
      <w:r w:rsidR="000C690B" w:rsidRPr="00802576">
        <w:rPr>
          <w:rtl/>
        </w:rPr>
        <w:t xml:space="preserve">ها ی </w:t>
      </w:r>
      <w:r w:rsidRPr="00802576">
        <w:rPr>
          <w:rtl/>
        </w:rPr>
        <w:t>به</w:t>
      </w:r>
      <w:r w:rsidR="005A2F34" w:rsidRPr="00802576">
        <w:rPr>
          <w:rFonts w:hint="cs"/>
          <w:rtl/>
        </w:rPr>
        <w:softHyphen/>
      </w:r>
      <w:r w:rsidRPr="00802576">
        <w:rPr>
          <w:rtl/>
        </w:rPr>
        <w:t xml:space="preserve">اصطلاح تولیدی مثل حرف زدن/ نوشتن و ... نیست، بلکه برای همه </w:t>
      </w:r>
      <w:r w:rsidR="005A2F34" w:rsidRPr="00802576">
        <w:rPr>
          <w:rFonts w:hint="cs"/>
          <w:rtl/>
        </w:rPr>
        <w:t xml:space="preserve">ی </w:t>
      </w:r>
      <w:r w:rsidRPr="00802576">
        <w:rPr>
          <w:rtl/>
        </w:rPr>
        <w:t xml:space="preserve">ژفهم‌هاست. </w:t>
      </w:r>
    </w:p>
    <w:p w14:paraId="70160481" w14:textId="766E5EE0" w:rsidR="00806EB9" w:rsidRPr="00802576" w:rsidRDefault="00806EB9" w:rsidP="00967809">
      <w:pPr>
        <w:jc w:val="both"/>
        <w:rPr>
          <w:rtl/>
        </w:rPr>
      </w:pPr>
      <w:r w:rsidRPr="00802576">
        <w:rPr>
          <w:rtl/>
        </w:rPr>
        <w:t>ـــــــ</w:t>
      </w:r>
      <w:r w:rsidR="00CA28A5" w:rsidRPr="00802576">
        <w:rPr>
          <w:rtl/>
        </w:rPr>
        <w:t>ــ</w:t>
      </w:r>
      <w:r w:rsidRPr="00802576">
        <w:rPr>
          <w:rtl/>
        </w:rPr>
        <w:t>ــــــ</w:t>
      </w:r>
    </w:p>
    <w:p w14:paraId="24293540" w14:textId="77777777" w:rsidR="00502D95" w:rsidRPr="00802576" w:rsidRDefault="00502D95" w:rsidP="00967809">
      <w:pPr>
        <w:pStyle w:val="Heading3"/>
        <w:jc w:val="both"/>
      </w:pPr>
      <w:bookmarkStart w:id="99" w:name="_Toc196478900"/>
      <w:bookmarkStart w:id="100" w:name="_Toc209687128"/>
      <w:r w:rsidRPr="00802576">
        <w:rPr>
          <w:rtl/>
        </w:rPr>
        <w:t>هبوط یا بروز ژفهم‌ها</w:t>
      </w:r>
      <w:bookmarkEnd w:id="99"/>
      <w:bookmarkEnd w:id="100"/>
    </w:p>
    <w:p w14:paraId="5BECA6C6" w14:textId="77777777" w:rsidR="00502D95" w:rsidRPr="00802576" w:rsidRDefault="00502D95" w:rsidP="00967809">
      <w:pPr>
        <w:jc w:val="both"/>
        <w:rPr>
          <w:rtl/>
        </w:rPr>
      </w:pPr>
      <w:r w:rsidRPr="00802576">
        <w:rPr>
          <w:rtl/>
        </w:rPr>
        <w:t>- اصطلاح هبوط؛ چیزی مثل آن است که بگوییم: هبوط ابر تیره؛ رعد و برق و باران و ... است.</w:t>
      </w:r>
    </w:p>
    <w:p w14:paraId="20C6E18F" w14:textId="6C79E8F9" w:rsidR="00502D95" w:rsidRPr="00802576" w:rsidRDefault="00502D95" w:rsidP="00967809">
      <w:pPr>
        <w:jc w:val="both"/>
        <w:rPr>
          <w:rtl/>
        </w:rPr>
      </w:pPr>
      <w:r w:rsidRPr="00802576">
        <w:rPr>
          <w:rtl/>
        </w:rPr>
        <w:t>- و یا هبوط</w:t>
      </w:r>
      <w:r w:rsidRPr="00802576">
        <w:rPr>
          <w:rFonts w:hint="cs"/>
          <w:rtl/>
        </w:rPr>
        <w:t xml:space="preserve"> </w:t>
      </w:r>
      <w:r w:rsidRPr="00802576">
        <w:rPr>
          <w:rtl/>
        </w:rPr>
        <w:t>کارکرد قلب ما، تپش‌</w:t>
      </w:r>
      <w:r w:rsidR="000C690B" w:rsidRPr="00802576">
        <w:rPr>
          <w:rtl/>
        </w:rPr>
        <w:t xml:space="preserve">ها ی </w:t>
      </w:r>
      <w:r w:rsidRPr="00802576">
        <w:rPr>
          <w:rtl/>
        </w:rPr>
        <w:t xml:space="preserve">آن است و </w:t>
      </w:r>
      <w:r w:rsidRPr="00802576">
        <w:rPr>
          <w:rFonts w:hint="cs"/>
          <w:rtl/>
        </w:rPr>
        <w:t>الی</w:t>
      </w:r>
      <w:r w:rsidRPr="00802576">
        <w:rPr>
          <w:rtl/>
        </w:rPr>
        <w:softHyphen/>
      </w:r>
      <w:r w:rsidRPr="00802576">
        <w:rPr>
          <w:rFonts w:hint="cs"/>
          <w:rtl/>
        </w:rPr>
        <w:t>آخر.</w:t>
      </w:r>
      <w:r w:rsidRPr="00802576">
        <w:rPr>
          <w:rtl/>
        </w:rPr>
        <w:t xml:space="preserve"> </w:t>
      </w:r>
    </w:p>
    <w:p w14:paraId="08C7E672" w14:textId="38213F02" w:rsidR="00502D95" w:rsidRPr="00802576" w:rsidRDefault="00502D95" w:rsidP="00967809">
      <w:pPr>
        <w:jc w:val="both"/>
        <w:rPr>
          <w:rtl/>
        </w:rPr>
      </w:pPr>
      <w:r w:rsidRPr="00802576">
        <w:rPr>
          <w:rtl/>
        </w:rPr>
        <w:t>- و ب</w:t>
      </w:r>
      <w:r w:rsidRPr="00802576">
        <w:rPr>
          <w:rFonts w:hint="cs"/>
          <w:rtl/>
        </w:rPr>
        <w:t>ه</w:t>
      </w:r>
      <w:r w:rsidRPr="00802576">
        <w:rPr>
          <w:rtl/>
        </w:rPr>
        <w:softHyphen/>
        <w:t>هرحال</w:t>
      </w:r>
      <w:r w:rsidRPr="00802576">
        <w:rPr>
          <w:rFonts w:hint="cs"/>
          <w:rtl/>
        </w:rPr>
        <w:t>،</w:t>
      </w:r>
      <w:r w:rsidRPr="00802576">
        <w:rPr>
          <w:rtl/>
        </w:rPr>
        <w:t xml:space="preserve"> بار معنایی قدسی ندارد، و سابقه‌ای قدیمی در کار</w:t>
      </w:r>
      <w:r w:rsidR="000C690B" w:rsidRPr="00802576">
        <w:rPr>
          <w:rtl/>
        </w:rPr>
        <w:t xml:space="preserve">ها ی </w:t>
      </w:r>
      <w:r w:rsidRPr="00802576">
        <w:rPr>
          <w:rtl/>
        </w:rPr>
        <w:t>نویسنده دارد.</w:t>
      </w:r>
    </w:p>
    <w:p w14:paraId="77E05F6E" w14:textId="77777777" w:rsidR="00502D95" w:rsidRPr="00802576" w:rsidRDefault="00502D95" w:rsidP="00967809">
      <w:pPr>
        <w:jc w:val="both"/>
        <w:rPr>
          <w:rtl/>
        </w:rPr>
      </w:pPr>
      <w:r w:rsidRPr="00802576">
        <w:rPr>
          <w:rtl/>
        </w:rPr>
        <w:t>- و می</w:t>
      </w:r>
      <w:r w:rsidRPr="00802576">
        <w:rPr>
          <w:rFonts w:hint="cs"/>
          <w:rtl/>
        </w:rPr>
        <w:softHyphen/>
      </w:r>
      <w:r w:rsidRPr="00802576">
        <w:rPr>
          <w:rtl/>
        </w:rPr>
        <w:t>تواند هر چیزی باشد- هرچیزی</w:t>
      </w:r>
      <w:r w:rsidRPr="00802576">
        <w:rPr>
          <w:rFonts w:hint="cs"/>
          <w:rtl/>
        </w:rPr>
        <w:t>،</w:t>
      </w:r>
      <w:r w:rsidRPr="00802576">
        <w:rPr>
          <w:rtl/>
        </w:rPr>
        <w:t xml:space="preserve"> هبوط چیز و چیزهایی نیز است</w:t>
      </w:r>
      <w:r w:rsidRPr="00802576">
        <w:rPr>
          <w:rFonts w:hint="cs"/>
          <w:rtl/>
        </w:rPr>
        <w:t>،</w:t>
      </w:r>
      <w:r w:rsidRPr="00802576">
        <w:rPr>
          <w:rtl/>
        </w:rPr>
        <w:t xml:space="preserve"> طبیعتا</w:t>
      </w:r>
      <w:r w:rsidRPr="00802576">
        <w:rPr>
          <w:rFonts w:hint="cs"/>
          <w:rtl/>
        </w:rPr>
        <w:t>ً</w:t>
      </w:r>
      <w:r w:rsidRPr="00802576">
        <w:rPr>
          <w:rtl/>
        </w:rPr>
        <w:t>.</w:t>
      </w:r>
    </w:p>
    <w:p w14:paraId="75B9EBC1" w14:textId="033AAAB2" w:rsidR="00502D95" w:rsidRPr="00802576" w:rsidRDefault="00502D95" w:rsidP="00967809">
      <w:pPr>
        <w:jc w:val="both"/>
        <w:rPr>
          <w:rtl/>
        </w:rPr>
      </w:pPr>
      <w:r w:rsidRPr="00802576">
        <w:rPr>
          <w:rtl/>
        </w:rPr>
        <w:t>ــــــــ</w:t>
      </w:r>
    </w:p>
    <w:p w14:paraId="7896416C" w14:textId="77777777" w:rsidR="00502D95" w:rsidRPr="00802576" w:rsidRDefault="00502D95" w:rsidP="00967809">
      <w:pPr>
        <w:jc w:val="both"/>
        <w:rPr>
          <w:rtl/>
        </w:rPr>
      </w:pPr>
      <w:r w:rsidRPr="00802576">
        <w:rPr>
          <w:rtl/>
        </w:rPr>
        <w:t>- هر ژفهم؛ هبوطی نیز دارد، حداقل به این دلیل که تشخص دارد.</w:t>
      </w:r>
    </w:p>
    <w:p w14:paraId="3758C53F" w14:textId="0FB53C90" w:rsidR="00502D95" w:rsidRPr="00802576" w:rsidRDefault="00502D95" w:rsidP="00967809">
      <w:pPr>
        <w:jc w:val="both"/>
        <w:rPr>
          <w:rtl/>
        </w:rPr>
      </w:pPr>
      <w:r w:rsidRPr="00802576">
        <w:rPr>
          <w:rtl/>
        </w:rPr>
        <w:t>- و از جهاتی</w:t>
      </w:r>
      <w:r w:rsidRPr="00802576">
        <w:rPr>
          <w:rFonts w:hint="cs"/>
          <w:rtl/>
        </w:rPr>
        <w:t>،</w:t>
      </w:r>
      <w:r w:rsidRPr="00802576">
        <w:rPr>
          <w:rtl/>
        </w:rPr>
        <w:t xml:space="preserve"> تشخص و قالب و ...، همگی با مس</w:t>
      </w:r>
      <w:r w:rsidRPr="00802576">
        <w:rPr>
          <w:rFonts w:hint="cs"/>
          <w:rtl/>
        </w:rPr>
        <w:t>أ</w:t>
      </w:r>
      <w:r w:rsidRPr="00802576">
        <w:rPr>
          <w:rtl/>
        </w:rPr>
        <w:t>له ی هبوط هم</w:t>
      </w:r>
      <w:r w:rsidR="001164DE" w:rsidRPr="00802576">
        <w:rPr>
          <w:rtl/>
        </w:rPr>
        <w:softHyphen/>
      </w:r>
      <w:r w:rsidRPr="00802576">
        <w:rPr>
          <w:rtl/>
        </w:rPr>
        <w:t xml:space="preserve">راستا و یکسان هستند. </w:t>
      </w:r>
    </w:p>
    <w:p w14:paraId="6393C2D9" w14:textId="4AB8D64B" w:rsidR="00502D95" w:rsidRPr="00802576" w:rsidRDefault="00502D95" w:rsidP="00967809">
      <w:pPr>
        <w:jc w:val="both"/>
        <w:rPr>
          <w:rtl/>
        </w:rPr>
      </w:pPr>
      <w:r w:rsidRPr="00802576">
        <w:rPr>
          <w:rtl/>
        </w:rPr>
        <w:t>- و البته این نکته نیز: هر ژفهمی و ژمعنای</w:t>
      </w:r>
      <w:r w:rsidRPr="00802576">
        <w:rPr>
          <w:rFonts w:hint="cs"/>
          <w:rtl/>
        </w:rPr>
        <w:t>ی</w:t>
      </w:r>
      <w:r w:rsidRPr="00802576">
        <w:rPr>
          <w:rtl/>
        </w:rPr>
        <w:t>؛ به</w:t>
      </w:r>
      <w:r w:rsidR="000B75C9" w:rsidRPr="00802576">
        <w:rPr>
          <w:rFonts w:hint="cs"/>
          <w:rtl/>
        </w:rPr>
        <w:softHyphen/>
      </w:r>
      <w:r w:rsidR="000B75C9" w:rsidRPr="00802576">
        <w:rPr>
          <w:rtl/>
        </w:rPr>
        <w:t>ه</w:t>
      </w:r>
      <w:r w:rsidR="000B75C9" w:rsidRPr="00802576">
        <w:rPr>
          <w:rFonts w:hint="cs"/>
          <w:rtl/>
        </w:rPr>
        <w:t>ر</w:t>
      </w:r>
      <w:r w:rsidRPr="00802576">
        <w:rPr>
          <w:rtl/>
        </w:rPr>
        <w:t>دلیل و شکلی؛ ب</w:t>
      </w:r>
      <w:r w:rsidRPr="00802576">
        <w:rPr>
          <w:rFonts w:hint="cs"/>
          <w:rtl/>
        </w:rPr>
        <w:t>ه</w:t>
      </w:r>
      <w:r w:rsidRPr="00802576">
        <w:rPr>
          <w:rtl/>
        </w:rPr>
        <w:softHyphen/>
        <w:t>هرحال خودش، هبوط چیزی/ مغذ است.</w:t>
      </w:r>
    </w:p>
    <w:p w14:paraId="36A6EB2E" w14:textId="77777777" w:rsidR="00502D95" w:rsidRPr="00802576" w:rsidRDefault="00502D95" w:rsidP="00967809">
      <w:pPr>
        <w:jc w:val="both"/>
        <w:rPr>
          <w:rtl/>
        </w:rPr>
      </w:pPr>
      <w:r w:rsidRPr="00802576">
        <w:rPr>
          <w:rtl/>
        </w:rPr>
        <w:t>ــــــــــــ</w:t>
      </w:r>
    </w:p>
    <w:p w14:paraId="3C991037" w14:textId="77777777" w:rsidR="00502D95" w:rsidRPr="00802576" w:rsidRDefault="00502D95" w:rsidP="00967809">
      <w:pPr>
        <w:jc w:val="both"/>
        <w:rPr>
          <w:rtl/>
        </w:rPr>
      </w:pPr>
      <w:r w:rsidRPr="00802576">
        <w:rPr>
          <w:rtl/>
        </w:rPr>
        <w:t>- هر ژفهم‌لغت (تشخص و قالب و لغت)/ ژفهم/ مغذبدن؛ در مغذ</w:t>
      </w:r>
      <w:r w:rsidRPr="00802576">
        <w:rPr>
          <w:rFonts w:hint="cs"/>
          <w:rtl/>
        </w:rPr>
        <w:t>،</w:t>
      </w:r>
      <w:r w:rsidRPr="00802576">
        <w:rPr>
          <w:rtl/>
        </w:rPr>
        <w:t xml:space="preserve"> بروز/ ایجاد/ خلق/ هبوط می‌یابد</w:t>
      </w:r>
      <w:r w:rsidRPr="00802576">
        <w:rPr>
          <w:rFonts w:hint="cs"/>
          <w:rtl/>
        </w:rPr>
        <w:t>؛</w:t>
      </w:r>
    </w:p>
    <w:p w14:paraId="570FD2EA" w14:textId="77777777" w:rsidR="00502D95" w:rsidRPr="00802576" w:rsidRDefault="00502D95" w:rsidP="00967809">
      <w:pPr>
        <w:jc w:val="both"/>
        <w:rPr>
          <w:rtl/>
        </w:rPr>
      </w:pPr>
      <w:r w:rsidRPr="00802576">
        <w:rPr>
          <w:rtl/>
        </w:rPr>
        <w:t>- موجودیت مغذی دارد.</w:t>
      </w:r>
    </w:p>
    <w:p w14:paraId="151B390C" w14:textId="77777777" w:rsidR="00502D95" w:rsidRPr="00802576" w:rsidRDefault="00502D95" w:rsidP="00967809">
      <w:pPr>
        <w:jc w:val="both"/>
        <w:rPr>
          <w:rtl/>
        </w:rPr>
      </w:pPr>
      <w:r w:rsidRPr="00802576">
        <w:rPr>
          <w:rtl/>
        </w:rPr>
        <w:t>- و به این موجودیت مغذی</w:t>
      </w:r>
      <w:r w:rsidRPr="00802576">
        <w:rPr>
          <w:rFonts w:hint="cs"/>
          <w:rtl/>
        </w:rPr>
        <w:t>،</w:t>
      </w:r>
      <w:r w:rsidRPr="00802576">
        <w:rPr>
          <w:rtl/>
        </w:rPr>
        <w:t xml:space="preserve"> اصطلاحا</w:t>
      </w:r>
      <w:r w:rsidRPr="00802576">
        <w:rPr>
          <w:rFonts w:hint="cs"/>
          <w:rtl/>
        </w:rPr>
        <w:t>ً،</w:t>
      </w:r>
      <w:r w:rsidRPr="00802576">
        <w:rPr>
          <w:rtl/>
        </w:rPr>
        <w:t xml:space="preserve"> می</w:t>
      </w:r>
      <w:r w:rsidRPr="00802576">
        <w:rPr>
          <w:rFonts w:hint="cs"/>
          <w:rtl/>
        </w:rPr>
        <w:softHyphen/>
      </w:r>
      <w:r w:rsidRPr="00802576">
        <w:rPr>
          <w:rtl/>
        </w:rPr>
        <w:t xml:space="preserve">گوییم: </w:t>
      </w:r>
      <w:r w:rsidRPr="00802576">
        <w:rPr>
          <w:rFonts w:hint="cs"/>
          <w:rtl/>
        </w:rPr>
        <w:t>«</w:t>
      </w:r>
      <w:r w:rsidRPr="00802576">
        <w:rPr>
          <w:rtl/>
        </w:rPr>
        <w:t>هبوط</w:t>
      </w:r>
      <w:r w:rsidRPr="00802576">
        <w:rPr>
          <w:rFonts w:hint="cs"/>
          <w:rtl/>
        </w:rPr>
        <w:t>»</w:t>
      </w:r>
      <w:r w:rsidRPr="00802576">
        <w:rPr>
          <w:rtl/>
        </w:rPr>
        <w:t>.</w:t>
      </w:r>
    </w:p>
    <w:p w14:paraId="50683343" w14:textId="09460DEA" w:rsidR="00502D95" w:rsidRPr="00802576" w:rsidRDefault="00502D95" w:rsidP="00967809">
      <w:pPr>
        <w:jc w:val="both"/>
        <w:rPr>
          <w:rtl/>
        </w:rPr>
      </w:pPr>
      <w:r w:rsidRPr="00802576">
        <w:rPr>
          <w:rtl/>
        </w:rPr>
        <w:t>- و هبوط</w:t>
      </w:r>
      <w:r w:rsidRPr="00802576">
        <w:rPr>
          <w:rFonts w:hint="cs"/>
          <w:rtl/>
        </w:rPr>
        <w:t>،</w:t>
      </w:r>
      <w:r w:rsidRPr="00802576">
        <w:rPr>
          <w:rtl/>
        </w:rPr>
        <w:t xml:space="preserve"> یعنی وجود یافتن/ موجودیت یافتن هر ژفهم‌لغت {به</w:t>
      </w:r>
      <w:r w:rsidR="000B75C9" w:rsidRPr="00802576">
        <w:rPr>
          <w:rFonts w:hint="cs"/>
          <w:rtl/>
        </w:rPr>
        <w:softHyphen/>
      </w:r>
      <w:r w:rsidR="000B75C9" w:rsidRPr="00802576">
        <w:rPr>
          <w:rtl/>
        </w:rPr>
        <w:t>هر</w:t>
      </w:r>
      <w:r w:rsidRPr="00802576">
        <w:rPr>
          <w:rtl/>
        </w:rPr>
        <w:t>شکل و به</w:t>
      </w:r>
      <w:r w:rsidR="000B75C9" w:rsidRPr="00802576">
        <w:rPr>
          <w:rFonts w:hint="cs"/>
          <w:rtl/>
        </w:rPr>
        <w:softHyphen/>
      </w:r>
      <w:r w:rsidRPr="00802576">
        <w:rPr>
          <w:rtl/>
        </w:rPr>
        <w:t>هر دلیل}.</w:t>
      </w:r>
    </w:p>
    <w:p w14:paraId="48836A21" w14:textId="77777777" w:rsidR="00502D95" w:rsidRPr="00802576" w:rsidRDefault="00502D95" w:rsidP="00967809">
      <w:pPr>
        <w:jc w:val="both"/>
        <w:rPr>
          <w:rtl/>
        </w:rPr>
      </w:pPr>
      <w:r w:rsidRPr="00802576">
        <w:rPr>
          <w:rtl/>
        </w:rPr>
        <w:t>- ت</w:t>
      </w:r>
      <w:r w:rsidRPr="00802576">
        <w:rPr>
          <w:rFonts w:hint="cs"/>
          <w:rtl/>
        </w:rPr>
        <w:t>أ</w:t>
      </w:r>
      <w:r w:rsidRPr="00802576">
        <w:rPr>
          <w:rtl/>
        </w:rPr>
        <w:t>کید: در هبوط، ایجاد/ خلق و یا موجود شدن {هر ژفهم/ یک فهم‌لغت} را داریم.</w:t>
      </w:r>
    </w:p>
    <w:p w14:paraId="748B5731" w14:textId="45EC6C52" w:rsidR="00502D95" w:rsidRPr="00802576" w:rsidRDefault="00502D95" w:rsidP="00967809">
      <w:pPr>
        <w:jc w:val="both"/>
        <w:rPr>
          <w:rtl/>
        </w:rPr>
      </w:pPr>
      <w:r w:rsidRPr="00802576">
        <w:rPr>
          <w:rtl/>
        </w:rPr>
        <w:t>- و اصلا</w:t>
      </w:r>
      <w:r w:rsidRPr="00802576">
        <w:rPr>
          <w:rFonts w:hint="cs"/>
          <w:rtl/>
        </w:rPr>
        <w:t>ً</w:t>
      </w:r>
      <w:r w:rsidRPr="00802576">
        <w:rPr>
          <w:rtl/>
        </w:rPr>
        <w:t xml:space="preserve"> مهم نیست که چگونه و با</w:t>
      </w:r>
      <w:r w:rsidRPr="00802576">
        <w:rPr>
          <w:rFonts w:hint="cs"/>
          <w:rtl/>
        </w:rPr>
        <w:t xml:space="preserve"> </w:t>
      </w:r>
      <w:r w:rsidR="00BD620F" w:rsidRPr="00802576">
        <w:rPr>
          <w:rtl/>
        </w:rPr>
        <w:t>چه منش</w:t>
      </w:r>
      <w:r w:rsidR="00BD620F" w:rsidRPr="00802576">
        <w:rPr>
          <w:rFonts w:hint="cs"/>
          <w:rtl/>
        </w:rPr>
        <w:t>أ</w:t>
      </w:r>
      <w:r w:rsidRPr="00802576">
        <w:rPr>
          <w:rtl/>
        </w:rPr>
        <w:t>ی و ... باشد؛ هبوط مورد بحث</w:t>
      </w:r>
      <w:r w:rsidRPr="00802576">
        <w:rPr>
          <w:rFonts w:hint="cs"/>
          <w:rtl/>
        </w:rPr>
        <w:t>؛</w:t>
      </w:r>
      <w:r w:rsidRPr="00802576">
        <w:rPr>
          <w:rtl/>
        </w:rPr>
        <w:t xml:space="preserve"> و نیز، اولا</w:t>
      </w:r>
      <w:r w:rsidRPr="00802576">
        <w:rPr>
          <w:rFonts w:hint="cs"/>
          <w:rtl/>
        </w:rPr>
        <w:t>ً</w:t>
      </w:r>
      <w:r w:rsidRPr="00802576">
        <w:rPr>
          <w:rtl/>
        </w:rPr>
        <w:t>، مهم نیست که این هبوط (وجود یافتن ) چطور ایجاد شده است</w:t>
      </w:r>
      <w:r w:rsidRPr="00802576">
        <w:rPr>
          <w:rFonts w:hint="cs"/>
          <w:rtl/>
        </w:rPr>
        <w:t>؛</w:t>
      </w:r>
      <w:r w:rsidRPr="00802576">
        <w:rPr>
          <w:rtl/>
        </w:rPr>
        <w:t xml:space="preserve"> و دوما</w:t>
      </w:r>
      <w:r w:rsidRPr="00802576">
        <w:rPr>
          <w:rFonts w:hint="cs"/>
          <w:rtl/>
        </w:rPr>
        <w:t>ً</w:t>
      </w:r>
      <w:r w:rsidRPr="00802576">
        <w:rPr>
          <w:rtl/>
        </w:rPr>
        <w:t xml:space="preserve"> و در مراحل بعدی، می</w:t>
      </w:r>
      <w:r w:rsidRPr="00802576">
        <w:rPr>
          <w:rFonts w:hint="cs"/>
          <w:rtl/>
        </w:rPr>
        <w:softHyphen/>
      </w:r>
      <w:r w:rsidRPr="00802576">
        <w:rPr>
          <w:rtl/>
        </w:rPr>
        <w:t>توان مثلا</w:t>
      </w:r>
      <w:r w:rsidRPr="00802576">
        <w:rPr>
          <w:rFonts w:hint="cs"/>
          <w:rtl/>
        </w:rPr>
        <w:t>ً</w:t>
      </w:r>
      <w:r w:rsidRPr="00802576">
        <w:rPr>
          <w:rtl/>
        </w:rPr>
        <w:t>، دنبال یافتن دلایل خلق/ ایجادش بود. ب</w:t>
      </w:r>
      <w:r w:rsidRPr="00802576">
        <w:rPr>
          <w:rFonts w:hint="cs"/>
          <w:rtl/>
        </w:rPr>
        <w:t>ه</w:t>
      </w:r>
      <w:r w:rsidRPr="00802576">
        <w:rPr>
          <w:rtl/>
        </w:rPr>
        <w:softHyphen/>
        <w:t>هرحال: هبوط، هبوط است.</w:t>
      </w:r>
    </w:p>
    <w:p w14:paraId="209CDF86" w14:textId="77777777" w:rsidR="00502D95" w:rsidRPr="00802576" w:rsidRDefault="00502D95" w:rsidP="00967809">
      <w:pPr>
        <w:jc w:val="both"/>
        <w:rPr>
          <w:rtl/>
        </w:rPr>
      </w:pPr>
      <w:r w:rsidRPr="00802576">
        <w:rPr>
          <w:rtl/>
        </w:rPr>
        <w:t>- و مثلا</w:t>
      </w:r>
      <w:r w:rsidRPr="00802576">
        <w:rPr>
          <w:rFonts w:hint="cs"/>
          <w:rtl/>
        </w:rPr>
        <w:t>ً</w:t>
      </w:r>
      <w:r w:rsidRPr="00802576">
        <w:rPr>
          <w:rtl/>
        </w:rPr>
        <w:t xml:space="preserve"> مهم نیست</w:t>
      </w:r>
      <w:r w:rsidRPr="00802576">
        <w:rPr>
          <w:rFonts w:hint="cs"/>
          <w:rtl/>
        </w:rPr>
        <w:t>،</w:t>
      </w:r>
      <w:r w:rsidRPr="00802576">
        <w:rPr>
          <w:rtl/>
        </w:rPr>
        <w:t xml:space="preserve"> که این هبوط</w:t>
      </w:r>
      <w:r w:rsidRPr="00802576">
        <w:rPr>
          <w:rFonts w:hint="cs"/>
          <w:rtl/>
        </w:rPr>
        <w:t>،</w:t>
      </w:r>
      <w:r w:rsidRPr="00802576">
        <w:rPr>
          <w:rtl/>
        </w:rPr>
        <w:t xml:space="preserve"> از راه {</w:t>
      </w:r>
      <w:r w:rsidRPr="00802576">
        <w:rPr>
          <w:rFonts w:hint="cs"/>
          <w:rtl/>
        </w:rPr>
        <w:t>آ</w:t>
      </w:r>
      <w:r w:rsidRPr="00802576">
        <w:rPr>
          <w:rtl/>
        </w:rPr>
        <w:t>مدن از بیرون از مغز- جهان خارج}؛ ایجاد شده باشد (و مثلا</w:t>
      </w:r>
      <w:r w:rsidRPr="00802576">
        <w:rPr>
          <w:rFonts w:hint="cs"/>
          <w:rtl/>
        </w:rPr>
        <w:t>ً</w:t>
      </w:r>
      <w:r w:rsidRPr="00802576">
        <w:rPr>
          <w:rtl/>
        </w:rPr>
        <w:t xml:space="preserve"> حس لمس و یا حس و فهم دیدن تصویر یک صندلی بیرونی).</w:t>
      </w:r>
    </w:p>
    <w:p w14:paraId="3D37E0BC" w14:textId="77777777" w:rsidR="00502D95" w:rsidRPr="00802576" w:rsidRDefault="00502D95" w:rsidP="00967809">
      <w:pPr>
        <w:jc w:val="both"/>
        <w:rPr>
          <w:rtl/>
        </w:rPr>
      </w:pPr>
      <w:r w:rsidRPr="00802576">
        <w:rPr>
          <w:rtl/>
        </w:rPr>
        <w:t>- و یا بالعکس، در خود مغذ ایجاد شده باشد (و مثلا</w:t>
      </w:r>
      <w:r w:rsidRPr="00802576">
        <w:rPr>
          <w:rFonts w:hint="cs"/>
          <w:rtl/>
        </w:rPr>
        <w:t>ً</w:t>
      </w:r>
      <w:r w:rsidRPr="00802576">
        <w:rPr>
          <w:rtl/>
        </w:rPr>
        <w:t xml:space="preserve"> ب</w:t>
      </w:r>
      <w:r w:rsidRPr="00802576">
        <w:rPr>
          <w:rFonts w:hint="cs"/>
          <w:rtl/>
        </w:rPr>
        <w:t>ه</w:t>
      </w:r>
      <w:r w:rsidRPr="00802576">
        <w:rPr>
          <w:rtl/>
        </w:rPr>
        <w:softHyphen/>
        <w:t>وسیله ی توهمات و عملیات ایکس مغزی)</w:t>
      </w:r>
      <w:r w:rsidRPr="00802576">
        <w:rPr>
          <w:rFonts w:hint="cs"/>
          <w:rtl/>
        </w:rPr>
        <w:t>؛</w:t>
      </w:r>
      <w:r w:rsidRPr="00802576">
        <w:rPr>
          <w:rtl/>
        </w:rPr>
        <w:t xml:space="preserve"> و یا هر دلیل و دلایل ایکس دیگری.</w:t>
      </w:r>
    </w:p>
    <w:p w14:paraId="23B569F6" w14:textId="77777777" w:rsidR="00502D95" w:rsidRPr="00802576" w:rsidRDefault="00502D95" w:rsidP="00967809">
      <w:pPr>
        <w:jc w:val="both"/>
        <w:rPr>
          <w:rtl/>
        </w:rPr>
      </w:pPr>
      <w:r w:rsidRPr="00802576">
        <w:rPr>
          <w:rtl/>
        </w:rPr>
        <w:t>- و معیار هبوط در این مبحث؛ وجود یافتن ژفهم/ فهم‌لغت است، و بس.</w:t>
      </w:r>
    </w:p>
    <w:p w14:paraId="01AEB7CC" w14:textId="04BE2281" w:rsidR="00502D95" w:rsidRPr="00802576" w:rsidRDefault="00502D95" w:rsidP="00967809">
      <w:pPr>
        <w:jc w:val="both"/>
        <w:rPr>
          <w:rtl/>
        </w:rPr>
      </w:pPr>
      <w:r w:rsidRPr="00802576">
        <w:rPr>
          <w:rtl/>
        </w:rPr>
        <w:t>- نکته: ...</w:t>
      </w:r>
      <w:r w:rsidR="002E62D0" w:rsidRPr="00802576">
        <w:rPr>
          <w:rFonts w:hint="cs"/>
          <w:rtl/>
        </w:rPr>
        <w:t xml:space="preserve"> </w:t>
      </w:r>
      <w:r w:rsidRPr="00802576">
        <w:rPr>
          <w:rtl/>
        </w:rPr>
        <w:t>هبوط</w:t>
      </w:r>
      <w:r w:rsidRPr="00802576">
        <w:rPr>
          <w:rFonts w:hint="cs"/>
          <w:rtl/>
        </w:rPr>
        <w:t>،</w:t>
      </w:r>
      <w:r w:rsidRPr="00802576">
        <w:rPr>
          <w:rtl/>
        </w:rPr>
        <w:t xml:space="preserve"> الزاما</w:t>
      </w:r>
      <w:r w:rsidRPr="00802576">
        <w:rPr>
          <w:rFonts w:hint="cs"/>
          <w:rtl/>
        </w:rPr>
        <w:t>ً،</w:t>
      </w:r>
      <w:r w:rsidRPr="00802576">
        <w:rPr>
          <w:rtl/>
        </w:rPr>
        <w:t xml:space="preserve"> به معنی قدسی کلمه نیست و فقط از معنایش</w:t>
      </w:r>
      <w:r w:rsidRPr="00802576">
        <w:rPr>
          <w:rFonts w:hint="cs"/>
          <w:rtl/>
        </w:rPr>
        <w:t>،</w:t>
      </w:r>
      <w:r w:rsidRPr="00802576">
        <w:rPr>
          <w:rtl/>
        </w:rPr>
        <w:t xml:space="preserve"> استفاده ی ابزاری شده</w:t>
      </w:r>
      <w:r w:rsidRPr="00802576">
        <w:rPr>
          <w:rFonts w:hint="cs"/>
          <w:rtl/>
        </w:rPr>
        <w:t>؛</w:t>
      </w:r>
      <w:r w:rsidRPr="00802576">
        <w:rPr>
          <w:rtl/>
        </w:rPr>
        <w:t xml:space="preserve"> همچون یک اصطلاح در نامتون</w:t>
      </w:r>
      <w:r w:rsidRPr="00802576">
        <w:rPr>
          <w:rFonts w:hint="cs"/>
          <w:rtl/>
        </w:rPr>
        <w:t>؛</w:t>
      </w:r>
      <w:r w:rsidRPr="00802576">
        <w:rPr>
          <w:rtl/>
        </w:rPr>
        <w:t xml:space="preserve"> و مثلا</w:t>
      </w:r>
      <w:r w:rsidRPr="00802576">
        <w:rPr>
          <w:rFonts w:hint="cs"/>
          <w:rtl/>
        </w:rPr>
        <w:t>ً</w:t>
      </w:r>
      <w:r w:rsidRPr="00802576">
        <w:rPr>
          <w:rtl/>
        </w:rPr>
        <w:t xml:space="preserve"> هبوط قدسی؛ معمولا</w:t>
      </w:r>
      <w:r w:rsidRPr="00802576">
        <w:rPr>
          <w:rFonts w:hint="cs"/>
          <w:rtl/>
        </w:rPr>
        <w:t>ً</w:t>
      </w:r>
      <w:r w:rsidRPr="00802576">
        <w:rPr>
          <w:rtl/>
        </w:rPr>
        <w:t xml:space="preserve"> </w:t>
      </w:r>
      <w:r w:rsidR="00235E8E" w:rsidRPr="00802576">
        <w:rPr>
          <w:rtl/>
        </w:rPr>
        <w:t>تصور</w:t>
      </w:r>
      <w:r w:rsidRPr="00802576">
        <w:rPr>
          <w:rtl/>
        </w:rPr>
        <w:t xml:space="preserve">ی از {بالا- </w:t>
      </w:r>
      <w:r w:rsidRPr="00802576">
        <w:rPr>
          <w:rFonts w:hint="cs"/>
          <w:rtl/>
        </w:rPr>
        <w:t>آ</w:t>
      </w:r>
      <w:r w:rsidRPr="00802576">
        <w:rPr>
          <w:rtl/>
        </w:rPr>
        <w:t xml:space="preserve">سمان؛ به: پایین- زمین خاکی} دارد. </w:t>
      </w:r>
    </w:p>
    <w:p w14:paraId="26CDADC8" w14:textId="77777777" w:rsidR="00502D95" w:rsidRPr="00802576" w:rsidRDefault="00502D95" w:rsidP="00967809">
      <w:pPr>
        <w:jc w:val="both"/>
        <w:rPr>
          <w:rtl/>
        </w:rPr>
      </w:pPr>
      <w:r w:rsidRPr="00802576">
        <w:rPr>
          <w:rtl/>
        </w:rPr>
        <w:t>ـــــــــ</w:t>
      </w:r>
    </w:p>
    <w:p w14:paraId="3B908CA1" w14:textId="77777777" w:rsidR="00502D95" w:rsidRPr="00802576" w:rsidRDefault="00502D95" w:rsidP="00967809">
      <w:pPr>
        <w:jc w:val="both"/>
        <w:rPr>
          <w:rtl/>
        </w:rPr>
      </w:pPr>
      <w:r w:rsidRPr="00802576">
        <w:rPr>
          <w:rtl/>
        </w:rPr>
        <w:t>- و پس در این بحث (می</w:t>
      </w:r>
      <w:r w:rsidRPr="00802576">
        <w:rPr>
          <w:rFonts w:hint="cs"/>
          <w:rtl/>
        </w:rPr>
        <w:softHyphen/>
      </w:r>
      <w:r w:rsidRPr="00802576">
        <w:rPr>
          <w:rtl/>
        </w:rPr>
        <w:t>خواهد کلا</w:t>
      </w:r>
      <w:r w:rsidRPr="00802576">
        <w:rPr>
          <w:rFonts w:hint="cs"/>
          <w:rtl/>
        </w:rPr>
        <w:t>ً</w:t>
      </w:r>
      <w:r w:rsidRPr="00802576">
        <w:rPr>
          <w:rtl/>
        </w:rPr>
        <w:t xml:space="preserve"> بگوید که)</w:t>
      </w:r>
      <w:r w:rsidRPr="00802576">
        <w:rPr>
          <w:rFonts w:hint="cs"/>
          <w:rtl/>
        </w:rPr>
        <w:t>،</w:t>
      </w:r>
      <w:r w:rsidRPr="00802576">
        <w:rPr>
          <w:rtl/>
        </w:rPr>
        <w:t xml:space="preserve"> اولا</w:t>
      </w:r>
      <w:r w:rsidRPr="00802576">
        <w:rPr>
          <w:rFonts w:hint="cs"/>
          <w:rtl/>
        </w:rPr>
        <w:t>ً</w:t>
      </w:r>
      <w:r w:rsidRPr="00802576">
        <w:rPr>
          <w:rtl/>
        </w:rPr>
        <w:t xml:space="preserve"> هبوط، هبوط است (وجود، وجود است)، و تفاوتی بین تنوعات و انواع بی</w:t>
      </w:r>
      <w:r w:rsidRPr="00802576">
        <w:rPr>
          <w:rFonts w:hint="cs"/>
          <w:rtl/>
        </w:rPr>
        <w:softHyphen/>
      </w:r>
      <w:r w:rsidRPr="00802576">
        <w:rPr>
          <w:rtl/>
        </w:rPr>
        <w:t>شمار هبوط</w:t>
      </w:r>
      <w:r w:rsidRPr="00802576">
        <w:rPr>
          <w:rFonts w:hint="cs"/>
          <w:rtl/>
        </w:rPr>
        <w:softHyphen/>
      </w:r>
      <w:r w:rsidRPr="00802576">
        <w:rPr>
          <w:rtl/>
        </w:rPr>
        <w:t>ها/ لغت‌فهم</w:t>
      </w:r>
      <w:r w:rsidRPr="00802576">
        <w:rPr>
          <w:rFonts w:hint="cs"/>
          <w:rtl/>
        </w:rPr>
        <w:softHyphen/>
      </w:r>
      <w:r w:rsidRPr="00802576">
        <w:rPr>
          <w:rtl/>
        </w:rPr>
        <w:t>ها نیست.</w:t>
      </w:r>
    </w:p>
    <w:p w14:paraId="336FC518" w14:textId="56C77949" w:rsidR="00502D95" w:rsidRPr="00802576" w:rsidRDefault="00502D95" w:rsidP="00967809">
      <w:pPr>
        <w:jc w:val="both"/>
        <w:rPr>
          <w:rtl/>
        </w:rPr>
      </w:pPr>
      <w:r w:rsidRPr="00802576">
        <w:rPr>
          <w:rtl/>
        </w:rPr>
        <w:t>- ولی دوما</w:t>
      </w:r>
      <w:r w:rsidRPr="00802576">
        <w:rPr>
          <w:rFonts w:hint="cs"/>
          <w:rtl/>
        </w:rPr>
        <w:t>ً</w:t>
      </w:r>
      <w:r w:rsidRPr="00802576">
        <w:rPr>
          <w:rtl/>
        </w:rPr>
        <w:t>؛ از جهات متنوع هبوطی (نوع هبوط و ...)؛ تفکیک</w:t>
      </w:r>
      <w:r w:rsidR="002E62D0" w:rsidRPr="00802576">
        <w:rPr>
          <w:rFonts w:hint="cs"/>
          <w:rtl/>
        </w:rPr>
        <w:softHyphen/>
      </w:r>
      <w:r w:rsidR="00F01153" w:rsidRPr="00802576">
        <w:rPr>
          <w:rFonts w:hint="cs"/>
          <w:rtl/>
        </w:rPr>
        <w:t>‌هایی وجود دارد</w:t>
      </w:r>
      <w:r w:rsidRPr="00802576">
        <w:rPr>
          <w:rtl/>
        </w:rPr>
        <w:t>.</w:t>
      </w:r>
    </w:p>
    <w:p w14:paraId="61E903EE" w14:textId="3FAE0FB5" w:rsidR="00502D95" w:rsidRPr="00802576" w:rsidRDefault="00502D95" w:rsidP="00967809">
      <w:pPr>
        <w:jc w:val="both"/>
      </w:pPr>
      <w:r w:rsidRPr="00802576">
        <w:rPr>
          <w:rtl/>
        </w:rPr>
        <w:t>ــــــــ</w:t>
      </w:r>
      <w:r w:rsidR="00F01153" w:rsidRPr="00802576">
        <w:rPr>
          <w:rtl/>
        </w:rPr>
        <w:t>ــ</w:t>
      </w:r>
      <w:r w:rsidRPr="00802576">
        <w:rPr>
          <w:rtl/>
        </w:rPr>
        <w:t>ـ</w:t>
      </w:r>
    </w:p>
    <w:p w14:paraId="4348B5F9" w14:textId="7EDD8BDB" w:rsidR="00502D95" w:rsidRPr="00802576" w:rsidRDefault="00502D95" w:rsidP="00967809">
      <w:pPr>
        <w:jc w:val="both"/>
        <w:rPr>
          <w:rtl/>
        </w:rPr>
      </w:pPr>
      <w:r w:rsidRPr="00802576">
        <w:rPr>
          <w:rtl/>
        </w:rPr>
        <w:t xml:space="preserve">- در </w:t>
      </w:r>
      <w:r w:rsidR="00F01153" w:rsidRPr="00802576">
        <w:rPr>
          <w:rFonts w:hint="cs"/>
          <w:rtl/>
        </w:rPr>
        <w:t>اینجا،</w:t>
      </w:r>
      <w:r w:rsidRPr="00802576">
        <w:rPr>
          <w:rtl/>
        </w:rPr>
        <w:t>{سه نوع تفکیک} هبوطی ژفهم</w:t>
      </w:r>
      <w:r w:rsidRPr="00802576">
        <w:rPr>
          <w:rFonts w:hint="cs"/>
          <w:rtl/>
        </w:rPr>
        <w:softHyphen/>
      </w:r>
      <w:r w:rsidR="00665965" w:rsidRPr="00802576">
        <w:rPr>
          <w:rtl/>
        </w:rPr>
        <w:t>ها، از جهت منبع/ منش</w:t>
      </w:r>
      <w:r w:rsidR="00665965" w:rsidRPr="00802576">
        <w:rPr>
          <w:rFonts w:hint="cs"/>
          <w:rtl/>
        </w:rPr>
        <w:t>أ</w:t>
      </w:r>
      <w:r w:rsidRPr="00802576">
        <w:rPr>
          <w:rtl/>
        </w:rPr>
        <w:t xml:space="preserve"> گفته می</w:t>
      </w:r>
      <w:r w:rsidRPr="00802576">
        <w:rPr>
          <w:rFonts w:hint="cs"/>
          <w:rtl/>
        </w:rPr>
        <w:softHyphen/>
      </w:r>
      <w:r w:rsidRPr="00802576">
        <w:rPr>
          <w:rtl/>
        </w:rPr>
        <w:t>شود؛ و سپس، جهات/ فاکتور</w:t>
      </w:r>
      <w:r w:rsidR="000C690B" w:rsidRPr="00802576">
        <w:rPr>
          <w:rtl/>
        </w:rPr>
        <w:t xml:space="preserve">ها ی </w:t>
      </w:r>
      <w:r w:rsidRPr="00802576">
        <w:rPr>
          <w:rtl/>
        </w:rPr>
        <w:t>تفکیکی دیگر گفته خواهد شد.</w:t>
      </w:r>
    </w:p>
    <w:p w14:paraId="5779FC9A" w14:textId="139D73B7" w:rsidR="00502D95" w:rsidRPr="00802576" w:rsidRDefault="00502D95" w:rsidP="00967809">
      <w:pPr>
        <w:jc w:val="both"/>
        <w:rPr>
          <w:rtl/>
        </w:rPr>
      </w:pPr>
      <w:r w:rsidRPr="00802576">
        <w:rPr>
          <w:rtl/>
        </w:rPr>
        <w:t>ـــ</w:t>
      </w:r>
    </w:p>
    <w:p w14:paraId="7DDC9667" w14:textId="77777777" w:rsidR="00502D95" w:rsidRPr="00802576" w:rsidRDefault="00502D95" w:rsidP="00967809">
      <w:pPr>
        <w:jc w:val="both"/>
        <w:rPr>
          <w:rtl/>
        </w:rPr>
      </w:pPr>
      <w:r w:rsidRPr="00802576">
        <w:rPr>
          <w:rtl/>
        </w:rPr>
        <w:t>الف</w:t>
      </w:r>
      <w:r w:rsidRPr="00802576">
        <w:rPr>
          <w:rFonts w:hint="cs"/>
          <w:rtl/>
        </w:rPr>
        <w:t>)</w:t>
      </w:r>
      <w:r w:rsidRPr="00802576">
        <w:rPr>
          <w:rtl/>
        </w:rPr>
        <w:t xml:space="preserve"> هبوط تفکر</w:t>
      </w:r>
      <w:r w:rsidRPr="00802576">
        <w:rPr>
          <w:rFonts w:hint="cs"/>
          <w:rtl/>
        </w:rPr>
        <w:t>ی</w:t>
      </w:r>
    </w:p>
    <w:p w14:paraId="1282F44B" w14:textId="287759D0" w:rsidR="00502D95" w:rsidRPr="00802576" w:rsidRDefault="00502D95" w:rsidP="00967809">
      <w:pPr>
        <w:jc w:val="both"/>
        <w:rPr>
          <w:rtl/>
        </w:rPr>
      </w:pPr>
      <w:r w:rsidRPr="00802576">
        <w:rPr>
          <w:rtl/>
        </w:rPr>
        <w:t>- هبوط تفکری که در درون یک مغذ/ مغذبدن ایجاد می‌گردد، و در همان خود مغذ؛ کار</w:t>
      </w:r>
      <w:r w:rsidR="000C690B" w:rsidRPr="00802576">
        <w:rPr>
          <w:rtl/>
        </w:rPr>
        <w:t xml:space="preserve">ها ی </w:t>
      </w:r>
      <w:r w:rsidRPr="00802576">
        <w:rPr>
          <w:rtl/>
        </w:rPr>
        <w:t>متنوعی دارد</w:t>
      </w:r>
      <w:r w:rsidRPr="00802576">
        <w:rPr>
          <w:rFonts w:hint="cs"/>
          <w:rtl/>
        </w:rPr>
        <w:t>؛</w:t>
      </w:r>
      <w:r w:rsidRPr="00802576">
        <w:rPr>
          <w:rtl/>
        </w:rPr>
        <w:t xml:space="preserve"> و مهم نیست که مثلا</w:t>
      </w:r>
      <w:r w:rsidRPr="00802576">
        <w:rPr>
          <w:rFonts w:hint="cs"/>
          <w:rtl/>
        </w:rPr>
        <w:t>ً،</w:t>
      </w:r>
      <w:r w:rsidRPr="00802576">
        <w:rPr>
          <w:rtl/>
        </w:rPr>
        <w:t xml:space="preserve"> مستقیما</w:t>
      </w:r>
      <w:r w:rsidRPr="00802576">
        <w:rPr>
          <w:rFonts w:hint="cs"/>
          <w:rtl/>
        </w:rPr>
        <w:t>ً</w:t>
      </w:r>
      <w:r w:rsidRPr="00802576">
        <w:rPr>
          <w:rtl/>
        </w:rPr>
        <w:t>؛ آن ژفهم حاصل درونی؛ به بیرون/ جهان خارج، راه نیابد.</w:t>
      </w:r>
    </w:p>
    <w:p w14:paraId="44E292EC" w14:textId="77777777" w:rsidR="00502D95" w:rsidRPr="00802576" w:rsidRDefault="00502D95" w:rsidP="00967809">
      <w:pPr>
        <w:jc w:val="both"/>
        <w:rPr>
          <w:rtl/>
        </w:rPr>
      </w:pPr>
      <w:r w:rsidRPr="00802576">
        <w:rPr>
          <w:rtl/>
        </w:rPr>
        <w:t>- توجه کنید که {خود بودن} هر ژفهم/ تشخص و ...، یک هبوط است.</w:t>
      </w:r>
    </w:p>
    <w:p w14:paraId="432B51FC" w14:textId="77777777" w:rsidR="00502D95" w:rsidRPr="00802576" w:rsidRDefault="00502D95" w:rsidP="00967809">
      <w:pPr>
        <w:jc w:val="both"/>
        <w:rPr>
          <w:rtl/>
        </w:rPr>
      </w:pPr>
      <w:r w:rsidRPr="00802576">
        <w:rPr>
          <w:rtl/>
        </w:rPr>
        <w:t>- و پس هر نوع تفکری/ ژفهمی؛ هبوط/ بودن نیز است.</w:t>
      </w:r>
    </w:p>
    <w:p w14:paraId="6FF4F9C0" w14:textId="0FF7D072" w:rsidR="00502D95" w:rsidRPr="00802576" w:rsidRDefault="00502D95" w:rsidP="00967809">
      <w:pPr>
        <w:jc w:val="both"/>
        <w:rPr>
          <w:rtl/>
        </w:rPr>
      </w:pPr>
      <w:r w:rsidRPr="00802576">
        <w:rPr>
          <w:rtl/>
        </w:rPr>
        <w:t>- و داشتن {دنباله} ی مشخص درکی یا تولیدی، مس</w:t>
      </w:r>
      <w:r w:rsidRPr="00802576">
        <w:rPr>
          <w:rFonts w:hint="cs"/>
          <w:rtl/>
        </w:rPr>
        <w:t>أ</w:t>
      </w:r>
      <w:r w:rsidRPr="00802576">
        <w:rPr>
          <w:rtl/>
        </w:rPr>
        <w:t>له‌ای است</w:t>
      </w:r>
      <w:r w:rsidRPr="00802576">
        <w:rPr>
          <w:rFonts w:hint="cs"/>
          <w:rtl/>
        </w:rPr>
        <w:t>،</w:t>
      </w:r>
      <w:r w:rsidRPr="00802576">
        <w:rPr>
          <w:rtl/>
        </w:rPr>
        <w:t xml:space="preserve"> درجه </w:t>
      </w:r>
      <w:r w:rsidRPr="00802576">
        <w:rPr>
          <w:rFonts w:hint="cs"/>
          <w:rtl/>
        </w:rPr>
        <w:t xml:space="preserve">ی </w:t>
      </w:r>
      <w:r w:rsidRPr="00802576">
        <w:rPr>
          <w:rtl/>
        </w:rPr>
        <w:t>بعدی و فرعی (و نه اصل ضروری برای لغت‌فهم‌</w:t>
      </w:r>
      <w:r w:rsidR="00912EB2" w:rsidRPr="00802576">
        <w:rPr>
          <w:rFonts w:hint="cs"/>
          <w:rtl/>
        </w:rPr>
        <w:t xml:space="preserve"> </w:t>
      </w:r>
      <w:r w:rsidRPr="00802576">
        <w:rPr>
          <w:rtl/>
        </w:rPr>
        <w:t>بودن).</w:t>
      </w:r>
    </w:p>
    <w:p w14:paraId="241E2659" w14:textId="59AD1866" w:rsidR="00502D95" w:rsidRPr="00802576" w:rsidRDefault="00502D95" w:rsidP="00967809">
      <w:pPr>
        <w:jc w:val="both"/>
        <w:rPr>
          <w:rtl/>
        </w:rPr>
      </w:pPr>
      <w:r w:rsidRPr="00802576">
        <w:rPr>
          <w:rtl/>
        </w:rPr>
        <w:t>- و ب</w:t>
      </w:r>
      <w:r w:rsidRPr="00802576">
        <w:rPr>
          <w:rFonts w:hint="cs"/>
          <w:rtl/>
        </w:rPr>
        <w:t>ه</w:t>
      </w:r>
      <w:r w:rsidRPr="00802576">
        <w:rPr>
          <w:rtl/>
        </w:rPr>
        <w:softHyphen/>
        <w:t>هرحال: نفس وجود ژفهم‌؛ هبوط است</w:t>
      </w:r>
      <w:r w:rsidRPr="00802576">
        <w:rPr>
          <w:rFonts w:hint="cs"/>
          <w:rtl/>
        </w:rPr>
        <w:t>؛</w:t>
      </w:r>
      <w:r w:rsidRPr="00802576">
        <w:rPr>
          <w:rtl/>
        </w:rPr>
        <w:t xml:space="preserve"> حتی اگر</w:t>
      </w:r>
      <w:r w:rsidR="002C58C1" w:rsidRPr="00802576">
        <w:rPr>
          <w:rFonts w:hint="cs"/>
          <w:rtl/>
        </w:rPr>
        <w:t xml:space="preserve"> </w:t>
      </w:r>
      <w:r w:rsidR="00F2634D" w:rsidRPr="00802576">
        <w:rPr>
          <w:rtl/>
        </w:rPr>
        <w:t>(</w:t>
      </w:r>
      <w:r w:rsidR="00F2634D" w:rsidRPr="00802576">
        <w:rPr>
          <w:rFonts w:hint="cs"/>
          <w:rtl/>
        </w:rPr>
        <w:t>ظاهرا</w:t>
      </w:r>
      <w:r w:rsidR="002C58C1" w:rsidRPr="00802576">
        <w:rPr>
          <w:rFonts w:hint="cs"/>
          <w:rtl/>
        </w:rPr>
        <w:t>ً</w:t>
      </w:r>
      <w:r w:rsidR="00F2634D" w:rsidRPr="00802576">
        <w:rPr>
          <w:rtl/>
        </w:rPr>
        <w:t>)</w:t>
      </w:r>
      <w:r w:rsidRPr="00802576">
        <w:rPr>
          <w:rtl/>
        </w:rPr>
        <w:t xml:space="preserve"> هیچ عملی</w:t>
      </w:r>
      <w:r w:rsidR="00433002" w:rsidRPr="00802576">
        <w:rPr>
          <w:rFonts w:hint="cs"/>
          <w:rtl/>
          <w:lang w:bidi="fa-IR"/>
        </w:rPr>
        <w:t xml:space="preserve"> </w:t>
      </w:r>
      <w:r w:rsidRPr="00802576">
        <w:rPr>
          <w:rtl/>
        </w:rPr>
        <w:t>(تولید یا درک) انجام نشود</w:t>
      </w:r>
      <w:r w:rsidR="00B2353C" w:rsidRPr="00802576">
        <w:rPr>
          <w:rFonts w:hint="cs"/>
          <w:rtl/>
        </w:rPr>
        <w:t xml:space="preserve"> </w:t>
      </w:r>
      <w:r w:rsidR="007E4BA9" w:rsidRPr="00802576">
        <w:rPr>
          <w:rtl/>
        </w:rPr>
        <w:t>(</w:t>
      </w:r>
      <w:r w:rsidR="007E4BA9" w:rsidRPr="00802576">
        <w:rPr>
          <w:rFonts w:hint="cs"/>
          <w:rtl/>
        </w:rPr>
        <w:t>هر بودن-</w:t>
      </w:r>
      <w:r w:rsidR="002C58C1" w:rsidRPr="00802576">
        <w:rPr>
          <w:rFonts w:hint="cs"/>
          <w:rtl/>
        </w:rPr>
        <w:t xml:space="preserve"> </w:t>
      </w:r>
      <w:r w:rsidR="007E4BA9" w:rsidRPr="00802576">
        <w:rPr>
          <w:rFonts w:hint="cs"/>
          <w:rtl/>
        </w:rPr>
        <w:t>به</w:t>
      </w:r>
      <w:r w:rsidR="002C58C1" w:rsidRPr="00802576">
        <w:rPr>
          <w:rtl/>
        </w:rPr>
        <w:softHyphen/>
      </w:r>
      <w:r w:rsidR="002C58C1" w:rsidRPr="00802576">
        <w:rPr>
          <w:rFonts w:hint="cs"/>
          <w:rtl/>
        </w:rPr>
        <w:t>هر</w:t>
      </w:r>
      <w:r w:rsidR="007E4BA9" w:rsidRPr="00802576">
        <w:rPr>
          <w:rFonts w:hint="cs"/>
          <w:rtl/>
        </w:rPr>
        <w:t>شکل-</w:t>
      </w:r>
      <w:r w:rsidR="002C58C1" w:rsidRPr="00802576">
        <w:rPr>
          <w:rFonts w:hint="cs"/>
          <w:rtl/>
        </w:rPr>
        <w:t xml:space="preserve"> </w:t>
      </w:r>
      <w:r w:rsidR="007E4BA9" w:rsidRPr="00802576">
        <w:rPr>
          <w:rFonts w:hint="cs"/>
          <w:rtl/>
        </w:rPr>
        <w:t>خلق تازه و</w:t>
      </w:r>
      <w:r w:rsidR="002C58C1" w:rsidRPr="00802576">
        <w:rPr>
          <w:rFonts w:hint="cs"/>
          <w:rtl/>
        </w:rPr>
        <w:t xml:space="preserve"> </w:t>
      </w:r>
      <w:r w:rsidR="007E4BA9" w:rsidRPr="00802576">
        <w:rPr>
          <w:rFonts w:hint="cs"/>
          <w:rtl/>
        </w:rPr>
        <w:t>پس بروز/</w:t>
      </w:r>
      <w:r w:rsidR="002C58C1" w:rsidRPr="00802576">
        <w:rPr>
          <w:rFonts w:hint="cs"/>
          <w:rtl/>
        </w:rPr>
        <w:t xml:space="preserve"> </w:t>
      </w:r>
      <w:r w:rsidR="007E4BA9" w:rsidRPr="00802576">
        <w:rPr>
          <w:rFonts w:hint="cs"/>
          <w:rtl/>
        </w:rPr>
        <w:t>هبوط است</w:t>
      </w:r>
      <w:r w:rsidR="007E4BA9" w:rsidRPr="00802576">
        <w:rPr>
          <w:rtl/>
        </w:rPr>
        <w:t>)</w:t>
      </w:r>
      <w:r w:rsidRPr="00802576">
        <w:rPr>
          <w:rtl/>
        </w:rPr>
        <w:t>.</w:t>
      </w:r>
    </w:p>
    <w:p w14:paraId="33B1F7E1" w14:textId="7D648D1B" w:rsidR="00502D95" w:rsidRPr="00802576" w:rsidRDefault="00502D95" w:rsidP="00967809">
      <w:pPr>
        <w:jc w:val="both"/>
        <w:rPr>
          <w:rtl/>
        </w:rPr>
      </w:pPr>
      <w:r w:rsidRPr="00802576">
        <w:rPr>
          <w:rtl/>
        </w:rPr>
        <w:t>- نفس ژفهم/ فهمیدن- خلق و یا وجود فهم</w:t>
      </w:r>
      <w:r w:rsidR="00581F89" w:rsidRPr="00802576">
        <w:rPr>
          <w:rFonts w:hint="cs"/>
          <w:rtl/>
        </w:rPr>
        <w:t>-</w:t>
      </w:r>
      <w:r w:rsidRPr="00802576">
        <w:rPr>
          <w:rtl/>
        </w:rPr>
        <w:t xml:space="preserve"> هبوط است.</w:t>
      </w:r>
    </w:p>
    <w:p w14:paraId="4D7F3A85" w14:textId="77777777" w:rsidR="00502D95" w:rsidRPr="00802576" w:rsidRDefault="00502D95" w:rsidP="00967809">
      <w:pPr>
        <w:jc w:val="both"/>
        <w:rPr>
          <w:rtl/>
        </w:rPr>
      </w:pPr>
      <w:r w:rsidRPr="00802576">
        <w:rPr>
          <w:rtl/>
        </w:rPr>
        <w:t>ــــــ</w:t>
      </w:r>
    </w:p>
    <w:p w14:paraId="24F4DA9B" w14:textId="18E37BB2" w:rsidR="00502D95" w:rsidRPr="00802576" w:rsidRDefault="00502D95" w:rsidP="00967809">
      <w:pPr>
        <w:jc w:val="both"/>
        <w:rPr>
          <w:rtl/>
        </w:rPr>
      </w:pPr>
      <w:r w:rsidRPr="00802576">
        <w:rPr>
          <w:rtl/>
        </w:rPr>
        <w:t>- مثلا</w:t>
      </w:r>
      <w:r w:rsidRPr="00802576">
        <w:rPr>
          <w:rFonts w:hint="cs"/>
          <w:rtl/>
        </w:rPr>
        <w:t>ً</w:t>
      </w:r>
      <w:r w:rsidRPr="00802576">
        <w:rPr>
          <w:rtl/>
        </w:rPr>
        <w:t xml:space="preserve"> وقتی حرف</w:t>
      </w:r>
      <w:r w:rsidRPr="00802576">
        <w:rPr>
          <w:rFonts w:hint="cs"/>
          <w:rtl/>
        </w:rPr>
        <w:softHyphen/>
      </w:r>
      <w:r w:rsidRPr="00802576">
        <w:rPr>
          <w:rtl/>
        </w:rPr>
        <w:t>هایی را که، خودمان ناخواسته/ .../ بی‌اختیار و ...؛ تولید می</w:t>
      </w:r>
      <w:r w:rsidRPr="00802576">
        <w:rPr>
          <w:rFonts w:hint="cs"/>
          <w:rtl/>
        </w:rPr>
        <w:softHyphen/>
      </w:r>
      <w:r w:rsidRPr="00802576">
        <w:rPr>
          <w:rtl/>
        </w:rPr>
        <w:t>کنیم (می‌شنویم/ می</w:t>
      </w:r>
      <w:r w:rsidRPr="00802576">
        <w:rPr>
          <w:rFonts w:hint="cs"/>
          <w:rtl/>
        </w:rPr>
        <w:softHyphen/>
      </w:r>
      <w:r w:rsidR="00B45D28" w:rsidRPr="00802576">
        <w:rPr>
          <w:rtl/>
        </w:rPr>
        <w:t>گوییم/ ...)</w:t>
      </w:r>
    </w:p>
    <w:p w14:paraId="6073416D" w14:textId="1609FBB6" w:rsidR="00502D95" w:rsidRPr="00802576" w:rsidRDefault="00502D95" w:rsidP="00967809">
      <w:pPr>
        <w:jc w:val="both"/>
        <w:rPr>
          <w:rtl/>
        </w:rPr>
      </w:pPr>
      <w:r w:rsidRPr="00802576">
        <w:rPr>
          <w:rtl/>
        </w:rPr>
        <w:t>- و یا مثلا</w:t>
      </w:r>
      <w:r w:rsidRPr="00802576">
        <w:rPr>
          <w:rFonts w:hint="cs"/>
          <w:rtl/>
        </w:rPr>
        <w:t>ً</w:t>
      </w:r>
      <w:r w:rsidRPr="00802576">
        <w:rPr>
          <w:rtl/>
        </w:rPr>
        <w:t xml:space="preserve"> با خودتان حرف می</w:t>
      </w:r>
      <w:r w:rsidRPr="00802576">
        <w:rPr>
          <w:rFonts w:hint="cs"/>
          <w:rtl/>
        </w:rPr>
        <w:softHyphen/>
      </w:r>
      <w:r w:rsidRPr="00802576">
        <w:rPr>
          <w:rtl/>
        </w:rPr>
        <w:t>زنید- و یا این</w:t>
      </w:r>
      <w:r w:rsidRPr="00802576">
        <w:rPr>
          <w:rFonts w:hint="cs"/>
          <w:rtl/>
        </w:rPr>
        <w:softHyphen/>
      </w:r>
      <w:r w:rsidRPr="00802576">
        <w:rPr>
          <w:rtl/>
        </w:rPr>
        <w:t>طور خیال می</w:t>
      </w:r>
      <w:r w:rsidRPr="00802576">
        <w:rPr>
          <w:rFonts w:hint="cs"/>
          <w:rtl/>
        </w:rPr>
        <w:softHyphen/>
      </w:r>
      <w:r w:rsidRPr="00802576">
        <w:rPr>
          <w:rtl/>
        </w:rPr>
        <w:t>کنید که یک چنین کارهایی را تولید نموده‌اید</w:t>
      </w:r>
      <w:r w:rsidRPr="00802576">
        <w:rPr>
          <w:rFonts w:hint="cs"/>
          <w:rtl/>
        </w:rPr>
        <w:t>-</w:t>
      </w:r>
      <w:r w:rsidRPr="00802576">
        <w:rPr>
          <w:rtl/>
        </w:rPr>
        <w:t xml:space="preserve"> در بیدار</w:t>
      </w:r>
      <w:r w:rsidR="00B45D28" w:rsidRPr="00802576">
        <w:rPr>
          <w:rtl/>
        </w:rPr>
        <w:t>ی یا خواب/ و یا در اوهام دارویی</w:t>
      </w:r>
      <w:r w:rsidRPr="00802576">
        <w:rPr>
          <w:rtl/>
        </w:rPr>
        <w:t xml:space="preserve"> ...</w:t>
      </w:r>
      <w:r w:rsidRPr="00802576">
        <w:rPr>
          <w:rFonts w:hint="cs"/>
          <w:rtl/>
        </w:rPr>
        <w:t xml:space="preserve"> </w:t>
      </w:r>
      <w:r w:rsidRPr="00802576">
        <w:rPr>
          <w:rtl/>
        </w:rPr>
        <w:t xml:space="preserve">. </w:t>
      </w:r>
    </w:p>
    <w:p w14:paraId="40A1D9A0" w14:textId="6F115B1A" w:rsidR="00502D95" w:rsidRPr="00802576" w:rsidRDefault="00502D95" w:rsidP="00967809">
      <w:pPr>
        <w:jc w:val="both"/>
        <w:rPr>
          <w:rtl/>
        </w:rPr>
      </w:pPr>
      <w:r w:rsidRPr="00802576">
        <w:rPr>
          <w:rtl/>
        </w:rPr>
        <w:t>- و یا مثلا</w:t>
      </w:r>
      <w:r w:rsidRPr="00802576">
        <w:rPr>
          <w:rFonts w:hint="cs"/>
          <w:rtl/>
        </w:rPr>
        <w:t>ً</w:t>
      </w:r>
      <w:r w:rsidRPr="00802576">
        <w:rPr>
          <w:rtl/>
        </w:rPr>
        <w:t>: چیزی را در خواب می‌نویسیم (یا می</w:t>
      </w:r>
      <w:r w:rsidRPr="00802576">
        <w:rPr>
          <w:rFonts w:hint="cs"/>
          <w:rtl/>
        </w:rPr>
        <w:softHyphen/>
      </w:r>
      <w:r w:rsidRPr="00802576">
        <w:rPr>
          <w:rtl/>
        </w:rPr>
        <w:t>گوییم)، درحالی</w:t>
      </w:r>
      <w:r w:rsidRPr="00802576">
        <w:rPr>
          <w:rFonts w:hint="cs"/>
          <w:rtl/>
        </w:rPr>
        <w:softHyphen/>
      </w:r>
      <w:r w:rsidRPr="00802576">
        <w:rPr>
          <w:rtl/>
        </w:rPr>
        <w:t>که</w:t>
      </w:r>
      <w:r w:rsidRPr="00802576">
        <w:rPr>
          <w:rFonts w:hint="cs"/>
          <w:rtl/>
        </w:rPr>
        <w:t>،</w:t>
      </w:r>
      <w:r w:rsidRPr="00802576">
        <w:rPr>
          <w:rtl/>
        </w:rPr>
        <w:t xml:space="preserve"> عملا</w:t>
      </w:r>
      <w:r w:rsidRPr="00802576">
        <w:rPr>
          <w:rFonts w:hint="cs"/>
          <w:rtl/>
        </w:rPr>
        <w:t>ً،</w:t>
      </w:r>
      <w:r w:rsidRPr="00802576">
        <w:rPr>
          <w:rtl/>
        </w:rPr>
        <w:t xml:space="preserve"> نه کاغذی و نه مدادی</w:t>
      </w:r>
      <w:r w:rsidRPr="00802576">
        <w:rPr>
          <w:rFonts w:hint="cs"/>
          <w:rtl/>
        </w:rPr>
        <w:t>،</w:t>
      </w:r>
      <w:r w:rsidRPr="00802576">
        <w:rPr>
          <w:rtl/>
        </w:rPr>
        <w:t xml:space="preserve"> در دست داشته‌ایم</w:t>
      </w:r>
    </w:p>
    <w:p w14:paraId="1C269F9A" w14:textId="07E0F134" w:rsidR="00502D95" w:rsidRPr="00802576" w:rsidRDefault="00502D95" w:rsidP="00967809">
      <w:pPr>
        <w:jc w:val="both"/>
        <w:rPr>
          <w:rtl/>
        </w:rPr>
      </w:pPr>
      <w:r w:rsidRPr="00802576">
        <w:rPr>
          <w:rtl/>
        </w:rPr>
        <w:t>- و البته چیزی هم نوشته نشده است و ...</w:t>
      </w:r>
      <w:r w:rsidRPr="00802576">
        <w:rPr>
          <w:rFonts w:hint="cs"/>
          <w:rtl/>
        </w:rPr>
        <w:t xml:space="preserve"> </w:t>
      </w:r>
    </w:p>
    <w:p w14:paraId="10C58D92" w14:textId="447B95E5" w:rsidR="00502D95" w:rsidRPr="00802576" w:rsidRDefault="005974C1" w:rsidP="00967809">
      <w:pPr>
        <w:jc w:val="both"/>
        <w:rPr>
          <w:rtl/>
        </w:rPr>
      </w:pPr>
      <w:r w:rsidRPr="00802576">
        <w:rPr>
          <w:rtl/>
        </w:rPr>
        <w:t>- ولی خیالش/ خیال</w:t>
      </w:r>
      <w:r w:rsidRPr="00802576">
        <w:rPr>
          <w:rFonts w:hint="cs"/>
          <w:rtl/>
        </w:rPr>
        <w:t>-</w:t>
      </w:r>
      <w:r w:rsidR="00502D95" w:rsidRPr="00802576">
        <w:rPr>
          <w:rFonts w:hint="cs"/>
          <w:rtl/>
        </w:rPr>
        <w:t xml:space="preserve"> </w:t>
      </w:r>
      <w:r w:rsidR="00502D95" w:rsidRPr="00802576">
        <w:rPr>
          <w:rtl/>
        </w:rPr>
        <w:t>توهم نوشتن</w:t>
      </w:r>
      <w:r w:rsidR="00502D95" w:rsidRPr="00802576">
        <w:rPr>
          <w:rFonts w:hint="cs"/>
          <w:rtl/>
        </w:rPr>
        <w:t>-</w:t>
      </w:r>
      <w:r w:rsidR="00502D95" w:rsidRPr="00802576">
        <w:rPr>
          <w:rtl/>
        </w:rPr>
        <w:t xml:space="preserve"> بوده است/ و آن خیالات را داشته‌ایم، که البته کاملا</w:t>
      </w:r>
      <w:r w:rsidR="00502D95" w:rsidRPr="00802576">
        <w:rPr>
          <w:rFonts w:hint="cs"/>
          <w:rtl/>
        </w:rPr>
        <w:t>ً</w:t>
      </w:r>
      <w:r w:rsidR="00502D95" w:rsidRPr="00802576">
        <w:rPr>
          <w:rtl/>
        </w:rPr>
        <w:t xml:space="preserve"> کافی است</w:t>
      </w:r>
      <w:r w:rsidR="00502D95" w:rsidRPr="00802576">
        <w:rPr>
          <w:rFonts w:hint="cs"/>
          <w:rtl/>
        </w:rPr>
        <w:t>،</w:t>
      </w:r>
      <w:r w:rsidR="00502D95" w:rsidRPr="00802576">
        <w:rPr>
          <w:rtl/>
        </w:rPr>
        <w:t xml:space="preserve"> برای این بحث {فهم و هبوط لغت‌‌فهم}؛ چون چیزی/ لغت‌فهمی/ ژفهم</w:t>
      </w:r>
      <w:r w:rsidRPr="00802576">
        <w:rPr>
          <w:rFonts w:hint="cs"/>
          <w:rtl/>
        </w:rPr>
        <w:t xml:space="preserve"> </w:t>
      </w:r>
      <w:r w:rsidR="00502D95" w:rsidRPr="00802576">
        <w:rPr>
          <w:rtl/>
        </w:rPr>
        <w:t>‌و</w:t>
      </w:r>
      <w:r w:rsidRPr="00802576">
        <w:rPr>
          <w:rFonts w:hint="cs"/>
          <w:rtl/>
        </w:rPr>
        <w:t xml:space="preserve"> </w:t>
      </w:r>
      <w:r w:rsidR="00502D95" w:rsidRPr="00802576">
        <w:rPr>
          <w:rtl/>
        </w:rPr>
        <w:t xml:space="preserve">حسی موجود شده است. </w:t>
      </w:r>
    </w:p>
    <w:p w14:paraId="05D4DD7A" w14:textId="5FCDCD52" w:rsidR="00502D95" w:rsidRPr="00802576" w:rsidRDefault="00502D95" w:rsidP="00967809">
      <w:pPr>
        <w:jc w:val="both"/>
        <w:rPr>
          <w:rtl/>
        </w:rPr>
      </w:pPr>
      <w:r w:rsidRPr="00802576">
        <w:rPr>
          <w:rtl/>
        </w:rPr>
        <w:t>- و هیچ تفاوتی نمی</w:t>
      </w:r>
      <w:r w:rsidRPr="00802576">
        <w:rPr>
          <w:rFonts w:hint="cs"/>
          <w:rtl/>
        </w:rPr>
        <w:softHyphen/>
      </w:r>
      <w:r w:rsidRPr="00802576">
        <w:rPr>
          <w:rtl/>
        </w:rPr>
        <w:t>کند</w:t>
      </w:r>
      <w:r w:rsidRPr="00802576">
        <w:rPr>
          <w:rFonts w:hint="cs"/>
          <w:rtl/>
        </w:rPr>
        <w:t>،</w:t>
      </w:r>
      <w:r w:rsidRPr="00802576">
        <w:rPr>
          <w:rtl/>
        </w:rPr>
        <w:t xml:space="preserve"> با وقتی</w:t>
      </w:r>
      <w:r w:rsidR="005974C1" w:rsidRPr="00802576">
        <w:rPr>
          <w:rFonts w:hint="cs"/>
          <w:rtl/>
        </w:rPr>
        <w:t xml:space="preserve"> </w:t>
      </w:r>
      <w:r w:rsidRPr="00802576">
        <w:rPr>
          <w:rFonts w:hint="cs"/>
          <w:rtl/>
        </w:rPr>
        <w:softHyphen/>
      </w:r>
      <w:r w:rsidRPr="00802576">
        <w:rPr>
          <w:rtl/>
        </w:rPr>
        <w:t>که «واقعا</w:t>
      </w:r>
      <w:r w:rsidRPr="00802576">
        <w:rPr>
          <w:rFonts w:hint="cs"/>
          <w:rtl/>
        </w:rPr>
        <w:t>ً</w:t>
      </w:r>
      <w:r w:rsidRPr="00802576">
        <w:rPr>
          <w:rtl/>
        </w:rPr>
        <w:t>/ عملا</w:t>
      </w:r>
      <w:r w:rsidRPr="00802576">
        <w:rPr>
          <w:rFonts w:hint="cs"/>
          <w:rtl/>
        </w:rPr>
        <w:t>ً</w:t>
      </w:r>
      <w:r w:rsidR="0050040B" w:rsidRPr="00802576">
        <w:rPr>
          <w:rFonts w:hint="cs"/>
          <w:rtl/>
        </w:rPr>
        <w:t>/ حقیقتاً</w:t>
      </w:r>
      <w:r w:rsidRPr="00802576">
        <w:rPr>
          <w:rtl/>
        </w:rPr>
        <w:t xml:space="preserve"> نیز» و عرفی طبیعی، چیزی در عالم خارج روی کاغذ می‌نوشتیم و یا ... و غیرو. </w:t>
      </w:r>
    </w:p>
    <w:p w14:paraId="52415714" w14:textId="29145B26" w:rsidR="00502D95" w:rsidRPr="00802576" w:rsidRDefault="00502D95" w:rsidP="00967809">
      <w:pPr>
        <w:jc w:val="both"/>
        <w:rPr>
          <w:rtl/>
        </w:rPr>
      </w:pPr>
      <w:r w:rsidRPr="00802576">
        <w:rPr>
          <w:rtl/>
        </w:rPr>
        <w:t>- و ب</w:t>
      </w:r>
      <w:r w:rsidRPr="00802576">
        <w:rPr>
          <w:rFonts w:hint="cs"/>
          <w:rtl/>
        </w:rPr>
        <w:t>ه</w:t>
      </w:r>
      <w:r w:rsidRPr="00802576">
        <w:rPr>
          <w:rtl/>
        </w:rPr>
        <w:softHyphen/>
        <w:t>عبارتی: با</w:t>
      </w:r>
      <w:r w:rsidR="005974C1" w:rsidRPr="00802576">
        <w:rPr>
          <w:rFonts w:hint="cs"/>
          <w:rtl/>
        </w:rPr>
        <w:t xml:space="preserve"> </w:t>
      </w:r>
      <w:r w:rsidRPr="00802576">
        <w:rPr>
          <w:rtl/>
        </w:rPr>
        <w:t>وجود {هیچ</w:t>
      </w:r>
      <w:r w:rsidRPr="00802576">
        <w:t xml:space="preserve"> </w:t>
      </w:r>
      <w:r w:rsidRPr="00802576">
        <w:rPr>
          <w:rFonts w:hint="cs"/>
          <w:rtl/>
        </w:rPr>
        <w:softHyphen/>
      </w:r>
      <w:r w:rsidRPr="00802576">
        <w:rPr>
          <w:rtl/>
        </w:rPr>
        <w:t>کاری/ هیچ نوشتنی در بیرون انجام نشدن}؛ بازهم هیچ تفاوتی؛ با نوشتن معمولی در بیداری ندارد- از جهت این بحث مورد نظر.</w:t>
      </w:r>
    </w:p>
    <w:p w14:paraId="2FB6783A" w14:textId="77777777" w:rsidR="00502D95" w:rsidRPr="00802576" w:rsidRDefault="00502D95" w:rsidP="00967809">
      <w:pPr>
        <w:jc w:val="both"/>
        <w:rPr>
          <w:rtl/>
        </w:rPr>
      </w:pPr>
      <w:r w:rsidRPr="00802576">
        <w:rPr>
          <w:rtl/>
        </w:rPr>
        <w:t>ــــــ</w:t>
      </w:r>
    </w:p>
    <w:p w14:paraId="062F1A5F" w14:textId="77777777" w:rsidR="00502D95" w:rsidRPr="00802576" w:rsidRDefault="00502D95" w:rsidP="00967809">
      <w:pPr>
        <w:jc w:val="both"/>
        <w:rPr>
          <w:rtl/>
        </w:rPr>
      </w:pPr>
      <w:r w:rsidRPr="00802576">
        <w:rPr>
          <w:rtl/>
        </w:rPr>
        <w:t>ب</w:t>
      </w:r>
      <w:r w:rsidRPr="00802576">
        <w:rPr>
          <w:rFonts w:hint="cs"/>
          <w:rtl/>
        </w:rPr>
        <w:t>)</w:t>
      </w:r>
      <w:r w:rsidRPr="00802576">
        <w:rPr>
          <w:rtl/>
        </w:rPr>
        <w:t xml:space="preserve"> هبوط معمول</w:t>
      </w:r>
      <w:r w:rsidRPr="00802576">
        <w:rPr>
          <w:rFonts w:hint="cs"/>
          <w:rtl/>
        </w:rPr>
        <w:t>ی</w:t>
      </w:r>
      <w:r w:rsidRPr="00802576">
        <w:rPr>
          <w:rtl/>
        </w:rPr>
        <w:t xml:space="preserve"> </w:t>
      </w:r>
      <w:r w:rsidRPr="00802576">
        <w:rPr>
          <w:rFonts w:hint="cs"/>
          <w:rtl/>
        </w:rPr>
        <w:t>ی</w:t>
      </w:r>
      <w:r w:rsidRPr="00802576">
        <w:rPr>
          <w:rFonts w:hint="eastAsia"/>
          <w:rtl/>
        </w:rPr>
        <w:t>ا</w:t>
      </w:r>
      <w:r w:rsidRPr="00802576">
        <w:rPr>
          <w:rtl/>
        </w:rPr>
        <w:t xml:space="preserve"> </w:t>
      </w:r>
      <w:r w:rsidRPr="00802576">
        <w:rPr>
          <w:rFonts w:hint="eastAsia"/>
          <w:rtl/>
        </w:rPr>
        <w:t>تول</w:t>
      </w:r>
      <w:r w:rsidRPr="00802576">
        <w:rPr>
          <w:rFonts w:hint="cs"/>
          <w:rtl/>
        </w:rPr>
        <w:t>ی</w:t>
      </w:r>
      <w:r w:rsidRPr="00802576">
        <w:rPr>
          <w:rFonts w:hint="eastAsia"/>
          <w:rtl/>
        </w:rPr>
        <w:t>د</w:t>
      </w:r>
      <w:r w:rsidRPr="00802576">
        <w:rPr>
          <w:rFonts w:hint="cs"/>
          <w:rtl/>
        </w:rPr>
        <w:t>ی</w:t>
      </w:r>
      <w:r w:rsidRPr="00802576">
        <w:rPr>
          <w:rtl/>
        </w:rPr>
        <w:t xml:space="preserve">: </w:t>
      </w:r>
    </w:p>
    <w:p w14:paraId="5813650F" w14:textId="77777777" w:rsidR="00502D95" w:rsidRPr="00802576" w:rsidRDefault="00502D95" w:rsidP="00967809">
      <w:pPr>
        <w:jc w:val="both"/>
        <w:rPr>
          <w:rtl/>
        </w:rPr>
      </w:pPr>
      <w:r w:rsidRPr="00802576">
        <w:rPr>
          <w:rtl/>
        </w:rPr>
        <w:t>- که منظور اصلی مطوون از هبوط، این نوع هبوط است</w:t>
      </w:r>
      <w:r w:rsidRPr="00802576">
        <w:rPr>
          <w:rFonts w:hint="cs"/>
          <w:rtl/>
        </w:rPr>
        <w:t>؛</w:t>
      </w:r>
    </w:p>
    <w:p w14:paraId="7B18D347" w14:textId="719B36A0" w:rsidR="00502D95" w:rsidRPr="00802576" w:rsidRDefault="00502D95" w:rsidP="00967809">
      <w:pPr>
        <w:jc w:val="both"/>
        <w:rPr>
          <w:rtl/>
        </w:rPr>
      </w:pPr>
      <w:r w:rsidRPr="00802576">
        <w:rPr>
          <w:rtl/>
        </w:rPr>
        <w:t>- مثلا</w:t>
      </w:r>
      <w:r w:rsidRPr="00802576">
        <w:rPr>
          <w:rFonts w:hint="cs"/>
          <w:rtl/>
        </w:rPr>
        <w:t xml:space="preserve"> </w:t>
      </w:r>
      <w:r w:rsidRPr="00802576">
        <w:rPr>
          <w:rtl/>
        </w:rPr>
        <w:t>هنگامی که صحبت می</w:t>
      </w:r>
      <w:r w:rsidRPr="00802576">
        <w:rPr>
          <w:rFonts w:hint="cs"/>
          <w:rtl/>
        </w:rPr>
        <w:softHyphen/>
      </w:r>
      <w:r w:rsidRPr="00802576">
        <w:rPr>
          <w:rtl/>
        </w:rPr>
        <w:t>کنیم/ نقاشی می</w:t>
      </w:r>
      <w:r w:rsidRPr="00802576">
        <w:rPr>
          <w:rFonts w:hint="cs"/>
          <w:rtl/>
        </w:rPr>
        <w:softHyphen/>
      </w:r>
      <w:r w:rsidRPr="00802576">
        <w:rPr>
          <w:rtl/>
        </w:rPr>
        <w:t>کشیم، و یا کاری را انجام می</w:t>
      </w:r>
      <w:r w:rsidRPr="00802576">
        <w:rPr>
          <w:rFonts w:hint="cs"/>
          <w:rtl/>
        </w:rPr>
        <w:softHyphen/>
      </w:r>
      <w:r w:rsidRPr="00802576">
        <w:rPr>
          <w:rtl/>
        </w:rPr>
        <w:t>دهیم</w:t>
      </w:r>
      <w:r w:rsidR="00F01153" w:rsidRPr="00802576">
        <w:rPr>
          <w:rFonts w:hint="cs"/>
          <w:rtl/>
        </w:rPr>
        <w:t>؛</w:t>
      </w:r>
    </w:p>
    <w:p w14:paraId="026E3B0A" w14:textId="64D13703" w:rsidR="00502D95" w:rsidRPr="00802576" w:rsidRDefault="00502D95" w:rsidP="00967809">
      <w:pPr>
        <w:jc w:val="both"/>
        <w:rPr>
          <w:rtl/>
        </w:rPr>
      </w:pPr>
      <w:r w:rsidRPr="00802576">
        <w:rPr>
          <w:rtl/>
        </w:rPr>
        <w:t>- و یا مثلا</w:t>
      </w:r>
      <w:r w:rsidRPr="00802576">
        <w:rPr>
          <w:rFonts w:hint="cs"/>
          <w:rtl/>
        </w:rPr>
        <w:t>ً</w:t>
      </w:r>
      <w:r w:rsidRPr="00802576">
        <w:rPr>
          <w:rtl/>
        </w:rPr>
        <w:t xml:space="preserve"> در قدسیات (وجه تسمیه </w:t>
      </w:r>
      <w:r w:rsidRPr="00802576">
        <w:rPr>
          <w:rFonts w:hint="cs"/>
          <w:rtl/>
        </w:rPr>
        <w:t xml:space="preserve">ی </w:t>
      </w:r>
      <w:r w:rsidRPr="00802576">
        <w:rPr>
          <w:rtl/>
        </w:rPr>
        <w:t>اصطلاح هبوط در نامتون)، که اولیا و ... و یا پیامبران الهی، به وحی می</w:t>
      </w:r>
      <w:r w:rsidRPr="00802576">
        <w:rPr>
          <w:rFonts w:hint="cs"/>
          <w:rtl/>
        </w:rPr>
        <w:softHyphen/>
      </w:r>
      <w:r w:rsidRPr="00802576">
        <w:rPr>
          <w:rtl/>
        </w:rPr>
        <w:t>رسند/ وحی‌شان می</w:t>
      </w:r>
      <w:r w:rsidRPr="00802576">
        <w:rPr>
          <w:rFonts w:hint="cs"/>
          <w:rtl/>
        </w:rPr>
        <w:softHyphen/>
      </w:r>
      <w:r w:rsidRPr="00802576">
        <w:rPr>
          <w:rtl/>
        </w:rPr>
        <w:t>شود</w:t>
      </w:r>
      <w:r w:rsidRPr="00802576">
        <w:rPr>
          <w:rFonts w:hint="cs"/>
          <w:rtl/>
        </w:rPr>
        <w:t>-</w:t>
      </w:r>
      <w:r w:rsidRPr="00802576">
        <w:rPr>
          <w:rtl/>
        </w:rPr>
        <w:t xml:space="preserve"> و از این قبیل</w:t>
      </w:r>
      <w:r w:rsidRPr="00802576">
        <w:rPr>
          <w:rFonts w:hint="cs"/>
          <w:rtl/>
        </w:rPr>
        <w:t>-</w:t>
      </w:r>
      <w:r w:rsidRPr="00802576">
        <w:rPr>
          <w:rtl/>
        </w:rPr>
        <w:t xml:space="preserve"> و آن</w:t>
      </w:r>
      <w:r w:rsidR="008A1C14" w:rsidRPr="00802576">
        <w:rPr>
          <w:rFonts w:hint="cs"/>
          <w:rtl/>
        </w:rPr>
        <w:t xml:space="preserve"> </w:t>
      </w:r>
      <w:r w:rsidRPr="00802576">
        <w:rPr>
          <w:rFonts w:hint="cs"/>
          <w:rtl/>
        </w:rPr>
        <w:softHyphen/>
      </w:r>
      <w:r w:rsidRPr="00802576">
        <w:rPr>
          <w:rtl/>
        </w:rPr>
        <w:t>را به بیرون و پیروانشان هبوط می</w:t>
      </w:r>
      <w:r w:rsidRPr="00802576">
        <w:rPr>
          <w:rFonts w:hint="cs"/>
          <w:rtl/>
        </w:rPr>
        <w:softHyphen/>
      </w:r>
      <w:r w:rsidRPr="00802576">
        <w:rPr>
          <w:rtl/>
        </w:rPr>
        <w:t>دهند.</w:t>
      </w:r>
    </w:p>
    <w:p w14:paraId="59DBA601" w14:textId="77777777" w:rsidR="00502D95" w:rsidRPr="00802576" w:rsidRDefault="00502D95" w:rsidP="00967809">
      <w:pPr>
        <w:jc w:val="both"/>
        <w:rPr>
          <w:rtl/>
        </w:rPr>
      </w:pPr>
      <w:r w:rsidRPr="00802576">
        <w:rPr>
          <w:rtl/>
        </w:rPr>
        <w:t>- و ب</w:t>
      </w:r>
      <w:r w:rsidRPr="00802576">
        <w:rPr>
          <w:rFonts w:hint="cs"/>
          <w:rtl/>
        </w:rPr>
        <w:t>ه</w:t>
      </w:r>
      <w:r w:rsidRPr="00802576">
        <w:rPr>
          <w:rtl/>
        </w:rPr>
        <w:softHyphen/>
        <w:t>هرحال؛ چیزی از درون ما؛ به بیرون آمده است؛ و به هبوط رسیده است.</w:t>
      </w:r>
    </w:p>
    <w:p w14:paraId="5A7C571F" w14:textId="77777777" w:rsidR="00502D95" w:rsidRPr="00802576" w:rsidRDefault="00502D95" w:rsidP="00967809">
      <w:pPr>
        <w:jc w:val="both"/>
        <w:rPr>
          <w:rtl/>
        </w:rPr>
      </w:pPr>
      <w:r w:rsidRPr="00802576">
        <w:rPr>
          <w:rtl/>
        </w:rPr>
        <w:t>ــــــ</w:t>
      </w:r>
    </w:p>
    <w:p w14:paraId="6F271A2C" w14:textId="77777777" w:rsidR="00502D95" w:rsidRPr="00802576" w:rsidRDefault="00502D95" w:rsidP="00967809">
      <w:pPr>
        <w:jc w:val="both"/>
        <w:rPr>
          <w:rtl/>
        </w:rPr>
      </w:pPr>
      <w:r w:rsidRPr="00802576">
        <w:rPr>
          <w:rtl/>
        </w:rPr>
        <w:t>ج</w:t>
      </w:r>
      <w:r w:rsidRPr="00802576">
        <w:rPr>
          <w:rFonts w:hint="cs"/>
          <w:rtl/>
        </w:rPr>
        <w:t>)</w:t>
      </w:r>
      <w:r w:rsidRPr="00802576">
        <w:rPr>
          <w:rtl/>
        </w:rPr>
        <w:t xml:space="preserve"> هبوط درک</w:t>
      </w:r>
      <w:r w:rsidRPr="00802576">
        <w:rPr>
          <w:rFonts w:hint="cs"/>
          <w:rtl/>
        </w:rPr>
        <w:t>ی</w:t>
      </w:r>
      <w:r w:rsidRPr="00802576">
        <w:rPr>
          <w:rtl/>
        </w:rPr>
        <w:t xml:space="preserve">/ هبوط معکوس: </w:t>
      </w:r>
    </w:p>
    <w:p w14:paraId="4A2408FD" w14:textId="646F2429" w:rsidR="00502D95" w:rsidRPr="00802576" w:rsidRDefault="00502D95" w:rsidP="00967809">
      <w:pPr>
        <w:jc w:val="both"/>
        <w:rPr>
          <w:rtl/>
        </w:rPr>
      </w:pPr>
      <w:r w:rsidRPr="00802576">
        <w:rPr>
          <w:rtl/>
        </w:rPr>
        <w:t xml:space="preserve"> - هبوط از بیرون به درون/ از بیرون</w:t>
      </w:r>
      <w:r w:rsidR="002100DE" w:rsidRPr="00802576">
        <w:rPr>
          <w:rFonts w:hint="cs"/>
          <w:rtl/>
        </w:rPr>
        <w:softHyphen/>
      </w:r>
      <w:r w:rsidR="008A1C14" w:rsidRPr="00802576">
        <w:rPr>
          <w:rFonts w:hint="cs"/>
          <w:rtl/>
        </w:rPr>
        <w:t>آ</w:t>
      </w:r>
      <w:r w:rsidRPr="00802576">
        <w:rPr>
          <w:rtl/>
        </w:rPr>
        <w:t>/ هبوط فهمی</w:t>
      </w:r>
      <w:r w:rsidRPr="00802576">
        <w:rPr>
          <w:rFonts w:hint="cs"/>
          <w:rtl/>
        </w:rPr>
        <w:t xml:space="preserve"> </w:t>
      </w:r>
      <w:r w:rsidRPr="00802576">
        <w:rPr>
          <w:rtl/>
        </w:rPr>
        <w:t>‌و</w:t>
      </w:r>
      <w:r w:rsidRPr="00802576">
        <w:rPr>
          <w:rFonts w:hint="cs"/>
          <w:rtl/>
        </w:rPr>
        <w:t xml:space="preserve"> </w:t>
      </w:r>
      <w:r w:rsidRPr="00802576">
        <w:rPr>
          <w:rtl/>
        </w:rPr>
        <w:t>حسی، از جایی بیرونی؛ به وجود مغذی شخص.</w:t>
      </w:r>
    </w:p>
    <w:p w14:paraId="6379A740" w14:textId="49877284" w:rsidR="00502D95" w:rsidRPr="00802576" w:rsidRDefault="00502D95" w:rsidP="00967809">
      <w:pPr>
        <w:jc w:val="both"/>
        <w:rPr>
          <w:rtl/>
        </w:rPr>
      </w:pPr>
      <w:r w:rsidRPr="00802576">
        <w:rPr>
          <w:rtl/>
        </w:rPr>
        <w:t>- هبوط‌هایی که معمولا</w:t>
      </w:r>
      <w:r w:rsidRPr="00802576">
        <w:rPr>
          <w:rFonts w:hint="cs"/>
          <w:rtl/>
        </w:rPr>
        <w:t>ً</w:t>
      </w:r>
      <w:r w:rsidRPr="00802576">
        <w:rPr>
          <w:rtl/>
        </w:rPr>
        <w:t xml:space="preserve"> در مطوون؛ </w:t>
      </w:r>
      <w:r w:rsidRPr="00802576">
        <w:rPr>
          <w:rFonts w:hint="cs"/>
          <w:rtl/>
        </w:rPr>
        <w:t>آن</w:t>
      </w:r>
      <w:r w:rsidRPr="00802576">
        <w:rPr>
          <w:rtl/>
        </w:rPr>
        <w:softHyphen/>
      </w:r>
      <w:r w:rsidRPr="00802576">
        <w:rPr>
          <w:rFonts w:hint="cs"/>
          <w:rtl/>
        </w:rPr>
        <w:t>ها</w:t>
      </w:r>
      <w:r w:rsidRPr="00802576">
        <w:rPr>
          <w:rtl/>
        </w:rPr>
        <w:t>، درک‌ها ی زبانی/ درک‌</w:t>
      </w:r>
      <w:r w:rsidR="000C690B" w:rsidRPr="00802576">
        <w:rPr>
          <w:rtl/>
        </w:rPr>
        <w:t xml:space="preserve">ها ی </w:t>
      </w:r>
      <w:r w:rsidRPr="00802576">
        <w:rPr>
          <w:rtl/>
        </w:rPr>
        <w:t>شخص‌، محسوب می</w:t>
      </w:r>
      <w:r w:rsidRPr="00802576">
        <w:rPr>
          <w:rFonts w:hint="cs"/>
          <w:rtl/>
        </w:rPr>
        <w:softHyphen/>
      </w:r>
      <w:r w:rsidRPr="00802576">
        <w:rPr>
          <w:rtl/>
        </w:rPr>
        <w:t>شو</w:t>
      </w:r>
      <w:r w:rsidRPr="00802576">
        <w:rPr>
          <w:rFonts w:hint="cs"/>
          <w:rtl/>
        </w:rPr>
        <w:t>ن</w:t>
      </w:r>
      <w:r w:rsidRPr="00802576">
        <w:rPr>
          <w:rtl/>
        </w:rPr>
        <w:t>د.</w:t>
      </w:r>
    </w:p>
    <w:p w14:paraId="4D123E2E" w14:textId="77777777" w:rsidR="00502D95" w:rsidRPr="00802576" w:rsidRDefault="00502D95" w:rsidP="00967809">
      <w:pPr>
        <w:jc w:val="both"/>
        <w:rPr>
          <w:rtl/>
        </w:rPr>
      </w:pPr>
      <w:r w:rsidRPr="00802576">
        <w:rPr>
          <w:rtl/>
        </w:rPr>
        <w:t>- هر چیزی/ ‌هبوطی که از بیرون به مغز می</w:t>
      </w:r>
      <w:r w:rsidRPr="00802576">
        <w:rPr>
          <w:rFonts w:hint="cs"/>
          <w:rtl/>
        </w:rPr>
        <w:softHyphen/>
        <w:t>آ</w:t>
      </w:r>
      <w:r w:rsidRPr="00802576">
        <w:rPr>
          <w:rtl/>
        </w:rPr>
        <w:t>ید</w:t>
      </w:r>
      <w:r w:rsidRPr="00802576">
        <w:rPr>
          <w:rFonts w:hint="cs"/>
          <w:rtl/>
        </w:rPr>
        <w:t>؛</w:t>
      </w:r>
      <w:r w:rsidRPr="00802576">
        <w:rPr>
          <w:rtl/>
        </w:rPr>
        <w:t xml:space="preserve"> از عالم خارج به مغز (درون).</w:t>
      </w:r>
    </w:p>
    <w:p w14:paraId="4FE8552F" w14:textId="77777777" w:rsidR="00502D95" w:rsidRPr="00802576" w:rsidRDefault="00502D95" w:rsidP="00967809">
      <w:pPr>
        <w:jc w:val="both"/>
        <w:rPr>
          <w:rtl/>
        </w:rPr>
      </w:pPr>
      <w:r w:rsidRPr="00802576">
        <w:rPr>
          <w:rtl/>
        </w:rPr>
        <w:t xml:space="preserve">- و حرکت/ جهت </w:t>
      </w:r>
      <w:r w:rsidRPr="00802576">
        <w:rPr>
          <w:rFonts w:hint="cs"/>
          <w:rtl/>
        </w:rPr>
        <w:t>آ</w:t>
      </w:r>
      <w:r w:rsidRPr="00802576">
        <w:rPr>
          <w:rtl/>
        </w:rPr>
        <w:t>مدنش؛ از بیرون به مغذ شخص/ شخص‌مغذ، است.</w:t>
      </w:r>
    </w:p>
    <w:p w14:paraId="1F18CA30" w14:textId="16F55658" w:rsidR="00502D95" w:rsidRPr="00802576" w:rsidRDefault="00502D95" w:rsidP="00967809">
      <w:pPr>
        <w:jc w:val="both"/>
        <w:rPr>
          <w:rtl/>
        </w:rPr>
      </w:pPr>
      <w:r w:rsidRPr="00802576">
        <w:rPr>
          <w:rtl/>
        </w:rPr>
        <w:t>- و بازهم مثال قدسیات را می</w:t>
      </w:r>
      <w:r w:rsidRPr="00802576">
        <w:rPr>
          <w:rFonts w:hint="cs"/>
          <w:rtl/>
        </w:rPr>
        <w:softHyphen/>
      </w:r>
      <w:r w:rsidRPr="00802576">
        <w:rPr>
          <w:rtl/>
        </w:rPr>
        <w:t xml:space="preserve">توان </w:t>
      </w:r>
      <w:r w:rsidRPr="00802576">
        <w:rPr>
          <w:rFonts w:hint="cs"/>
          <w:rtl/>
        </w:rPr>
        <w:t>تکرار کرد؛</w:t>
      </w:r>
      <w:r w:rsidRPr="00802576">
        <w:rPr>
          <w:rtl/>
        </w:rPr>
        <w:t xml:space="preserve"> {وقتی که هبوط می</w:t>
      </w:r>
      <w:r w:rsidRPr="00802576">
        <w:rPr>
          <w:rFonts w:hint="cs"/>
          <w:rtl/>
        </w:rPr>
        <w:softHyphen/>
      </w:r>
      <w:r w:rsidRPr="00802576">
        <w:rPr>
          <w:rtl/>
        </w:rPr>
        <w:t>شود از جانب عالم‌</w:t>
      </w:r>
      <w:r w:rsidR="000C690B" w:rsidRPr="00802576">
        <w:rPr>
          <w:rtl/>
        </w:rPr>
        <w:t xml:space="preserve">ها ی </w:t>
      </w:r>
      <w:r w:rsidRPr="00802576">
        <w:rPr>
          <w:rtl/>
        </w:rPr>
        <w:t>بالا}</w:t>
      </w:r>
      <w:r w:rsidRPr="00802576">
        <w:rPr>
          <w:rFonts w:hint="cs"/>
          <w:rtl/>
        </w:rPr>
        <w:t>؛</w:t>
      </w:r>
      <w:r w:rsidRPr="00802576">
        <w:rPr>
          <w:rtl/>
        </w:rPr>
        <w:t xml:space="preserve"> و ممکن است که هبوط بیرونی (بیان به دیگران و یا نوشتن و ...) را </w:t>
      </w:r>
      <w:r w:rsidR="0036668E" w:rsidRPr="00802576">
        <w:rPr>
          <w:rFonts w:hint="cs"/>
          <w:rtl/>
        </w:rPr>
        <w:t>داشته باشد یا نداشته باشد</w:t>
      </w:r>
      <w:r w:rsidRPr="00802576">
        <w:rPr>
          <w:rtl/>
        </w:rPr>
        <w:t xml:space="preserve"> (به بحث ما ارتباطی ندارد).</w:t>
      </w:r>
    </w:p>
    <w:p w14:paraId="15114C50" w14:textId="77777777" w:rsidR="00502D95" w:rsidRPr="00802576" w:rsidRDefault="00502D95" w:rsidP="00967809">
      <w:pPr>
        <w:jc w:val="both"/>
        <w:rPr>
          <w:rtl/>
        </w:rPr>
      </w:pPr>
      <w:r w:rsidRPr="00802576">
        <w:rPr>
          <w:rtl/>
        </w:rPr>
        <w:t>- و یا مثلا</w:t>
      </w:r>
      <w:r w:rsidRPr="00802576">
        <w:rPr>
          <w:rFonts w:hint="cs"/>
          <w:rtl/>
        </w:rPr>
        <w:t>ً،</w:t>
      </w:r>
      <w:r w:rsidRPr="00802576">
        <w:rPr>
          <w:rtl/>
        </w:rPr>
        <w:t xml:space="preserve"> مشخصا؛ انواع جملاتی که در زبان عرفی می‌شنویم. </w:t>
      </w:r>
    </w:p>
    <w:p w14:paraId="53A9475E" w14:textId="77777777" w:rsidR="00502D95" w:rsidRPr="00802576" w:rsidRDefault="00502D95" w:rsidP="00967809">
      <w:pPr>
        <w:jc w:val="both"/>
        <w:rPr>
          <w:rtl/>
        </w:rPr>
      </w:pPr>
      <w:r w:rsidRPr="00802576">
        <w:rPr>
          <w:rtl/>
        </w:rPr>
        <w:t>- و یا انواع اصوات معنی</w:t>
      </w:r>
      <w:r w:rsidRPr="00802576">
        <w:rPr>
          <w:rFonts w:hint="cs"/>
          <w:rtl/>
        </w:rPr>
        <w:softHyphen/>
      </w:r>
      <w:r w:rsidRPr="00802576">
        <w:rPr>
          <w:rtl/>
        </w:rPr>
        <w:t>دار که در عرف مطوون؛ زبانی نیز محسوب نمی</w:t>
      </w:r>
      <w:r w:rsidRPr="00802576">
        <w:rPr>
          <w:rFonts w:hint="cs"/>
          <w:rtl/>
        </w:rPr>
        <w:softHyphen/>
      </w:r>
      <w:r w:rsidRPr="00802576">
        <w:rPr>
          <w:rtl/>
        </w:rPr>
        <w:t>شوند، مثلا</w:t>
      </w:r>
      <w:r w:rsidRPr="00802576">
        <w:rPr>
          <w:rFonts w:hint="cs"/>
          <w:rtl/>
        </w:rPr>
        <w:t>ً</w:t>
      </w:r>
      <w:r w:rsidRPr="00802576">
        <w:rPr>
          <w:rtl/>
        </w:rPr>
        <w:t xml:space="preserve"> صدای ناله ی درب و یا صدای صوت طبیعی </w:t>
      </w:r>
      <w:r w:rsidRPr="00802576">
        <w:rPr>
          <w:rFonts w:hint="cs"/>
          <w:rtl/>
        </w:rPr>
        <w:t>آ</w:t>
      </w:r>
      <w:r w:rsidRPr="00802576">
        <w:rPr>
          <w:rtl/>
        </w:rPr>
        <w:t>بشار و ...</w:t>
      </w:r>
    </w:p>
    <w:p w14:paraId="2023C4BB" w14:textId="77777777" w:rsidR="00502D95" w:rsidRPr="00802576" w:rsidRDefault="00502D95" w:rsidP="00967809">
      <w:pPr>
        <w:jc w:val="both"/>
        <w:rPr>
          <w:rtl/>
        </w:rPr>
      </w:pPr>
      <w:r w:rsidRPr="00802576">
        <w:rPr>
          <w:rtl/>
        </w:rPr>
        <w:t>- و یا ... و ... و یا انواع دیدن‌ها</w:t>
      </w:r>
      <w:r w:rsidRPr="00802576">
        <w:rPr>
          <w:rFonts w:hint="cs"/>
          <w:rtl/>
        </w:rPr>
        <w:t>،</w:t>
      </w:r>
      <w:r w:rsidRPr="00802576">
        <w:rPr>
          <w:rtl/>
        </w:rPr>
        <w:t xml:space="preserve"> چشیدن‌ها و لمس‌نمودن‌ها</w:t>
      </w:r>
    </w:p>
    <w:p w14:paraId="173EFCC6" w14:textId="4993B12C" w:rsidR="00502D95" w:rsidRPr="00802576" w:rsidRDefault="00502D95" w:rsidP="00967809">
      <w:pPr>
        <w:jc w:val="both"/>
        <w:rPr>
          <w:rtl/>
        </w:rPr>
      </w:pPr>
      <w:r w:rsidRPr="00802576">
        <w:rPr>
          <w:rtl/>
        </w:rPr>
        <w:t>- و یا مثلا</w:t>
      </w:r>
      <w:r w:rsidRPr="00802576">
        <w:rPr>
          <w:rFonts w:hint="cs"/>
          <w:rtl/>
        </w:rPr>
        <w:t>ً</w:t>
      </w:r>
      <w:r w:rsidRPr="00802576">
        <w:rPr>
          <w:rtl/>
        </w:rPr>
        <w:t xml:space="preserve"> در انوع خواب</w:t>
      </w:r>
      <w:r w:rsidRPr="00802576">
        <w:rPr>
          <w:rFonts w:hint="cs"/>
          <w:rtl/>
        </w:rPr>
        <w:softHyphen/>
      </w:r>
      <w:r w:rsidRPr="00802576">
        <w:rPr>
          <w:rtl/>
        </w:rPr>
        <w:t>ها (تصویری/ لمسی/ حرف</w:t>
      </w:r>
      <w:r w:rsidR="003E5CED" w:rsidRPr="00802576">
        <w:rPr>
          <w:rFonts w:hint="cs"/>
          <w:rtl/>
        </w:rPr>
        <w:t xml:space="preserve"> </w:t>
      </w:r>
      <w:r w:rsidRPr="00802576">
        <w:rPr>
          <w:rtl/>
        </w:rPr>
        <w:t>‌زدن/ شنیدنی/ ...).</w:t>
      </w:r>
    </w:p>
    <w:p w14:paraId="6673EC4D" w14:textId="77777777" w:rsidR="00502D95" w:rsidRPr="00802576" w:rsidRDefault="00502D95" w:rsidP="00967809">
      <w:pPr>
        <w:jc w:val="both"/>
        <w:rPr>
          <w:rtl/>
        </w:rPr>
      </w:pPr>
      <w:r w:rsidRPr="00802576">
        <w:rPr>
          <w:rtl/>
        </w:rPr>
        <w:t>ــــــــ</w:t>
      </w:r>
    </w:p>
    <w:p w14:paraId="083D44E8" w14:textId="77777777" w:rsidR="00502D95" w:rsidRPr="00802576" w:rsidRDefault="00502D95" w:rsidP="00967809">
      <w:pPr>
        <w:jc w:val="both"/>
        <w:rPr>
          <w:rtl/>
        </w:rPr>
      </w:pPr>
      <w:r w:rsidRPr="00802576">
        <w:rPr>
          <w:rtl/>
        </w:rPr>
        <w:t>- نکته: اصلا</w:t>
      </w:r>
      <w:r w:rsidRPr="00802576">
        <w:rPr>
          <w:rFonts w:hint="cs"/>
          <w:rtl/>
        </w:rPr>
        <w:t>ً</w:t>
      </w:r>
      <w:r w:rsidRPr="00802576">
        <w:rPr>
          <w:rtl/>
        </w:rPr>
        <w:t xml:space="preserve"> مهم نیست که به هبوط معمولی؛ هبوط معکوس بگوییم، و یا بالعکس/ متقابلا</w:t>
      </w:r>
      <w:r w:rsidRPr="00802576">
        <w:rPr>
          <w:rFonts w:hint="cs"/>
          <w:rtl/>
        </w:rPr>
        <w:t>ً</w:t>
      </w:r>
      <w:r w:rsidRPr="00802576">
        <w:rPr>
          <w:rtl/>
        </w:rPr>
        <w:t>، به هبوط معکوس؛ هبوط معمولی بگوییم (بسته به زاویه ی دید دارد).</w:t>
      </w:r>
    </w:p>
    <w:p w14:paraId="31892038" w14:textId="7B85104A" w:rsidR="00502D95" w:rsidRPr="00802576" w:rsidRDefault="00502D95" w:rsidP="00967809">
      <w:pPr>
        <w:jc w:val="both"/>
        <w:rPr>
          <w:rtl/>
        </w:rPr>
      </w:pPr>
      <w:r w:rsidRPr="00802576">
        <w:rPr>
          <w:rtl/>
        </w:rPr>
        <w:t xml:space="preserve">- نکته </w:t>
      </w:r>
      <w:r w:rsidRPr="00802576">
        <w:rPr>
          <w:rFonts w:hint="cs"/>
          <w:rtl/>
        </w:rPr>
        <w:t xml:space="preserve">ی </w:t>
      </w:r>
      <w:r w:rsidRPr="00802576">
        <w:rPr>
          <w:rtl/>
        </w:rPr>
        <w:t>روشن در مطوون</w:t>
      </w:r>
      <w:r w:rsidRPr="00802576">
        <w:rPr>
          <w:rFonts w:hint="cs"/>
          <w:rtl/>
        </w:rPr>
        <w:t>،</w:t>
      </w:r>
      <w:r w:rsidRPr="00802576">
        <w:rPr>
          <w:rtl/>
        </w:rPr>
        <w:t xml:space="preserve"> این است که: {درک/ تولید/ تفکر}؛ مسا</w:t>
      </w:r>
      <w:r w:rsidRPr="00802576">
        <w:rPr>
          <w:rFonts w:hint="cs"/>
          <w:rtl/>
        </w:rPr>
        <w:t>ئ</w:t>
      </w:r>
      <w:r w:rsidRPr="00802576">
        <w:rPr>
          <w:rtl/>
        </w:rPr>
        <w:t>لی مستقل و</w:t>
      </w:r>
      <w:r w:rsidR="006428B2" w:rsidRPr="00802576">
        <w:rPr>
          <w:rFonts w:hint="cs"/>
          <w:rtl/>
        </w:rPr>
        <w:t xml:space="preserve"> </w:t>
      </w:r>
      <w:r w:rsidRPr="00802576">
        <w:rPr>
          <w:rtl/>
        </w:rPr>
        <w:t>... و بسیار دور از هم هستند، ولی در نامتون؛ «نه».</w:t>
      </w:r>
    </w:p>
    <w:p w14:paraId="74A5D710" w14:textId="1BFFA7F8" w:rsidR="00502D95" w:rsidRPr="00802576" w:rsidRDefault="00502D95" w:rsidP="00967809">
      <w:pPr>
        <w:jc w:val="both"/>
        <w:rPr>
          <w:rtl/>
        </w:rPr>
      </w:pPr>
      <w:r w:rsidRPr="00802576">
        <w:rPr>
          <w:rtl/>
        </w:rPr>
        <w:t>- و ب</w:t>
      </w:r>
      <w:r w:rsidRPr="00802576">
        <w:rPr>
          <w:rFonts w:hint="cs"/>
          <w:rtl/>
        </w:rPr>
        <w:t>ه</w:t>
      </w:r>
      <w:r w:rsidRPr="00802576">
        <w:rPr>
          <w:rtl/>
        </w:rPr>
        <w:softHyphen/>
        <w:t>خصوص و مشخصا</w:t>
      </w:r>
      <w:r w:rsidRPr="00802576">
        <w:rPr>
          <w:rFonts w:hint="cs"/>
          <w:rtl/>
        </w:rPr>
        <w:t>ً،</w:t>
      </w:r>
      <w:r w:rsidRPr="00802576">
        <w:rPr>
          <w:rtl/>
        </w:rPr>
        <w:t xml:space="preserve"> اینکه؛ «درک و تولید»، در زبان معمولی؛ در منظومه‌</w:t>
      </w:r>
      <w:r w:rsidR="000C690B" w:rsidRPr="00802576">
        <w:rPr>
          <w:rtl/>
        </w:rPr>
        <w:t xml:space="preserve">ها ی </w:t>
      </w:r>
      <w:r w:rsidRPr="00802576">
        <w:rPr>
          <w:rtl/>
        </w:rPr>
        <w:t>تبیینی بسیار مستقل/ متفاوت؛ در مطوون، بررسی</w:t>
      </w:r>
      <w:r w:rsidRPr="00802576">
        <w:rPr>
          <w:rFonts w:hint="cs"/>
          <w:rtl/>
        </w:rPr>
        <w:t>/</w:t>
      </w:r>
      <w:r w:rsidRPr="00802576">
        <w:rPr>
          <w:rtl/>
        </w:rPr>
        <w:t xml:space="preserve"> دیده می</w:t>
      </w:r>
      <w:r w:rsidRPr="00802576">
        <w:rPr>
          <w:rFonts w:hint="cs"/>
          <w:rtl/>
        </w:rPr>
        <w:softHyphen/>
      </w:r>
      <w:r w:rsidRPr="00802576">
        <w:rPr>
          <w:rtl/>
        </w:rPr>
        <w:t>شوند.</w:t>
      </w:r>
    </w:p>
    <w:p w14:paraId="19386F09" w14:textId="325637A7" w:rsidR="00502D95" w:rsidRPr="00802576" w:rsidRDefault="00502D95" w:rsidP="00967809">
      <w:pPr>
        <w:jc w:val="both"/>
        <w:rPr>
          <w:rtl/>
        </w:rPr>
      </w:pPr>
      <w:r w:rsidRPr="00802576">
        <w:rPr>
          <w:rtl/>
        </w:rPr>
        <w:t>- درحالی</w:t>
      </w:r>
      <w:r w:rsidRPr="00802576">
        <w:rPr>
          <w:rFonts w:hint="cs"/>
          <w:rtl/>
        </w:rPr>
        <w:softHyphen/>
      </w:r>
      <w:r w:rsidRPr="00802576">
        <w:rPr>
          <w:rtl/>
        </w:rPr>
        <w:t>که در نامتون مشخص است که از مرکزیت لغت‌فهم‌ها؛ این</w:t>
      </w:r>
      <w:r w:rsidRPr="00802576">
        <w:rPr>
          <w:rFonts w:hint="cs"/>
          <w:rtl/>
        </w:rPr>
        <w:softHyphen/>
      </w:r>
      <w:r w:rsidRPr="00802576">
        <w:rPr>
          <w:rtl/>
        </w:rPr>
        <w:t>ها هیچ تفاوتی نمی</w:t>
      </w:r>
      <w:r w:rsidRPr="00802576">
        <w:rPr>
          <w:rFonts w:hint="cs"/>
          <w:rtl/>
        </w:rPr>
        <w:softHyphen/>
      </w:r>
      <w:r w:rsidRPr="00802576">
        <w:rPr>
          <w:rtl/>
        </w:rPr>
        <w:t>توانند داشته باشند.</w:t>
      </w:r>
    </w:p>
    <w:p w14:paraId="2508673D" w14:textId="46B0CC5A" w:rsidR="00502D95" w:rsidRPr="00802576" w:rsidRDefault="00502D95" w:rsidP="00967809">
      <w:pPr>
        <w:jc w:val="both"/>
        <w:rPr>
          <w:rtl/>
        </w:rPr>
      </w:pPr>
      <w:r w:rsidRPr="00802576">
        <w:rPr>
          <w:rtl/>
        </w:rPr>
        <w:t>- و البته این</w:t>
      </w:r>
      <w:r w:rsidRPr="00802576">
        <w:rPr>
          <w:rFonts w:hint="cs"/>
          <w:rtl/>
        </w:rPr>
        <w:softHyphen/>
      </w:r>
      <w:r w:rsidRPr="00802576">
        <w:rPr>
          <w:rtl/>
        </w:rPr>
        <w:t>گونه مسائل و تمرکز</w:t>
      </w:r>
      <w:r w:rsidR="000C690B" w:rsidRPr="00802576">
        <w:rPr>
          <w:rtl/>
        </w:rPr>
        <w:t xml:space="preserve">ها ی </w:t>
      </w:r>
      <w:r w:rsidRPr="00802576">
        <w:rPr>
          <w:rtl/>
        </w:rPr>
        <w:t>مطوونی، از جهات متنوعی مشکلات مطوونی را (و توجه</w:t>
      </w:r>
      <w:r w:rsidRPr="00802576">
        <w:rPr>
          <w:rFonts w:hint="cs"/>
          <w:rtl/>
        </w:rPr>
        <w:softHyphen/>
        <w:t>شان</w:t>
      </w:r>
      <w:r w:rsidRPr="00802576">
        <w:rPr>
          <w:rtl/>
        </w:rPr>
        <w:t xml:space="preserve"> به ریزه‌کاری‌ها</w:t>
      </w:r>
      <w:r w:rsidRPr="00802576">
        <w:rPr>
          <w:rFonts w:hint="cs"/>
          <w:rtl/>
        </w:rPr>
        <w:t>؛</w:t>
      </w:r>
      <w:r w:rsidRPr="00802576">
        <w:rPr>
          <w:rtl/>
        </w:rPr>
        <w:t xml:space="preserve"> درحالی</w:t>
      </w:r>
      <w:r w:rsidRPr="00802576">
        <w:rPr>
          <w:rFonts w:hint="cs"/>
          <w:rtl/>
        </w:rPr>
        <w:softHyphen/>
      </w:r>
      <w:r w:rsidRPr="00802576">
        <w:rPr>
          <w:rtl/>
        </w:rPr>
        <w:t>که بی‌توج</w:t>
      </w:r>
      <w:r w:rsidR="006428B2" w:rsidRPr="00802576">
        <w:rPr>
          <w:rtl/>
        </w:rPr>
        <w:t>ه به فونداسیون‌</w:t>
      </w:r>
      <w:r w:rsidR="000C690B" w:rsidRPr="00802576">
        <w:rPr>
          <w:rtl/>
        </w:rPr>
        <w:t xml:space="preserve">ها ی </w:t>
      </w:r>
      <w:r w:rsidR="006428B2" w:rsidRPr="00802576">
        <w:rPr>
          <w:rtl/>
        </w:rPr>
        <w:t>مسائل هستند)</w:t>
      </w:r>
      <w:r w:rsidRPr="00802576">
        <w:rPr>
          <w:rtl/>
        </w:rPr>
        <w:t xml:space="preserve"> نیز نشان می</w:t>
      </w:r>
      <w:r w:rsidRPr="00802576">
        <w:rPr>
          <w:rFonts w:hint="cs"/>
          <w:rtl/>
        </w:rPr>
        <w:softHyphen/>
      </w:r>
      <w:r w:rsidRPr="00802576">
        <w:rPr>
          <w:rtl/>
        </w:rPr>
        <w:t>دهد</w:t>
      </w:r>
      <w:r w:rsidRPr="00802576">
        <w:rPr>
          <w:rFonts w:hint="cs"/>
          <w:rtl/>
        </w:rPr>
        <w:t>؛</w:t>
      </w:r>
      <w:r w:rsidRPr="00802576">
        <w:rPr>
          <w:rtl/>
        </w:rPr>
        <w:t xml:space="preserve"> مشخصا</w:t>
      </w:r>
      <w:r w:rsidRPr="00802576">
        <w:rPr>
          <w:rFonts w:hint="cs"/>
          <w:rtl/>
        </w:rPr>
        <w:t>ً</w:t>
      </w:r>
      <w:r w:rsidRPr="00802576">
        <w:rPr>
          <w:rtl/>
        </w:rPr>
        <w:t xml:space="preserve"> در مس</w:t>
      </w:r>
      <w:r w:rsidRPr="00802576">
        <w:rPr>
          <w:rFonts w:hint="cs"/>
          <w:rtl/>
        </w:rPr>
        <w:t>أ</w:t>
      </w:r>
      <w:r w:rsidRPr="00802576">
        <w:rPr>
          <w:rtl/>
        </w:rPr>
        <w:t>له ی معنی/ ژفهم.</w:t>
      </w:r>
    </w:p>
    <w:p w14:paraId="4E6D6720" w14:textId="77777777" w:rsidR="00502D95" w:rsidRPr="00802576" w:rsidRDefault="00502D95" w:rsidP="00967809">
      <w:pPr>
        <w:jc w:val="both"/>
        <w:rPr>
          <w:rtl/>
        </w:rPr>
      </w:pPr>
      <w:r w:rsidRPr="00802576">
        <w:rPr>
          <w:rtl/>
        </w:rPr>
        <w:t>ـــــــ</w:t>
      </w:r>
    </w:p>
    <w:p w14:paraId="561A19E7" w14:textId="77777777" w:rsidR="00502D95" w:rsidRPr="00802576" w:rsidRDefault="00502D95" w:rsidP="00967809">
      <w:pPr>
        <w:jc w:val="both"/>
        <w:rPr>
          <w:rtl/>
        </w:rPr>
      </w:pPr>
      <w:r w:rsidRPr="00802576">
        <w:rPr>
          <w:rtl/>
        </w:rPr>
        <w:t>- چیزهایی که از بیرون به درون مغذ فهم</w:t>
      </w:r>
      <w:r w:rsidRPr="00802576">
        <w:rPr>
          <w:rFonts w:hint="cs"/>
          <w:rtl/>
        </w:rPr>
        <w:softHyphen/>
      </w:r>
      <w:r w:rsidRPr="00802576">
        <w:rPr>
          <w:rtl/>
        </w:rPr>
        <w:t>دار رسیده است</w:t>
      </w:r>
      <w:r w:rsidRPr="00802576">
        <w:rPr>
          <w:rFonts w:hint="cs"/>
          <w:rtl/>
        </w:rPr>
        <w:t>؛</w:t>
      </w:r>
      <w:r w:rsidRPr="00802576">
        <w:rPr>
          <w:rtl/>
        </w:rPr>
        <w:t xml:space="preserve"> مثلا</w:t>
      </w:r>
      <w:r w:rsidRPr="00802576">
        <w:rPr>
          <w:rFonts w:hint="cs"/>
          <w:rtl/>
        </w:rPr>
        <w:t>ً</w:t>
      </w:r>
      <w:r w:rsidRPr="00802576">
        <w:rPr>
          <w:rtl/>
        </w:rPr>
        <w:t xml:space="preserve"> وقتی صدایی</w:t>
      </w:r>
      <w:r w:rsidRPr="00802576">
        <w:rPr>
          <w:rFonts w:hint="cs"/>
          <w:rtl/>
        </w:rPr>
        <w:t xml:space="preserve">؛ </w:t>
      </w:r>
      <w:r w:rsidRPr="00802576">
        <w:rPr>
          <w:rtl/>
        </w:rPr>
        <w:t xml:space="preserve">صدای </w:t>
      </w:r>
      <w:r w:rsidRPr="00802576">
        <w:rPr>
          <w:rFonts w:hint="cs"/>
          <w:rtl/>
        </w:rPr>
        <w:t>آ</w:t>
      </w:r>
      <w:r w:rsidRPr="00802576">
        <w:rPr>
          <w:rtl/>
        </w:rPr>
        <w:t xml:space="preserve">بشار و یا صدای صوت زبانی کلمه ی </w:t>
      </w:r>
      <w:r w:rsidRPr="00802576">
        <w:rPr>
          <w:rFonts w:hint="cs"/>
          <w:rtl/>
        </w:rPr>
        <w:t>آ</w:t>
      </w:r>
      <w:r w:rsidRPr="00802576">
        <w:rPr>
          <w:rtl/>
        </w:rPr>
        <w:t>بشار را می‌شنویم؛ و یا تصویر صندلی را می‌بینیم</w:t>
      </w:r>
      <w:r w:rsidRPr="00802576">
        <w:rPr>
          <w:rFonts w:hint="cs"/>
          <w:rtl/>
        </w:rPr>
        <w:t>؛</w:t>
      </w:r>
      <w:r w:rsidRPr="00802576">
        <w:rPr>
          <w:rtl/>
        </w:rPr>
        <w:t xml:space="preserve"> عملا</w:t>
      </w:r>
      <w:r w:rsidRPr="00802576">
        <w:rPr>
          <w:rFonts w:hint="cs"/>
          <w:rtl/>
        </w:rPr>
        <w:t>ً</w:t>
      </w:r>
      <w:r w:rsidRPr="00802576">
        <w:rPr>
          <w:rtl/>
        </w:rPr>
        <w:t xml:space="preserve"> هیچ تفاوتی ندارند با معکوسشان</w:t>
      </w:r>
      <w:r w:rsidRPr="00802576">
        <w:rPr>
          <w:rFonts w:hint="cs"/>
          <w:rtl/>
        </w:rPr>
        <w:t xml:space="preserve"> </w:t>
      </w:r>
      <w:r w:rsidRPr="00802576">
        <w:rPr>
          <w:rtl/>
        </w:rPr>
        <w:t>(در دید و کار نامتونی).</w:t>
      </w:r>
    </w:p>
    <w:p w14:paraId="4260A69C" w14:textId="77777777" w:rsidR="00502D95" w:rsidRPr="00802576" w:rsidRDefault="00502D95" w:rsidP="00967809">
      <w:pPr>
        <w:jc w:val="both"/>
      </w:pPr>
      <w:r w:rsidRPr="00802576">
        <w:rPr>
          <w:rtl/>
        </w:rPr>
        <w:t>- و در همه ی این</w:t>
      </w:r>
      <w:r w:rsidRPr="00802576">
        <w:rPr>
          <w:rFonts w:hint="cs"/>
          <w:rtl/>
        </w:rPr>
        <w:softHyphen/>
      </w:r>
      <w:r w:rsidRPr="00802576">
        <w:rPr>
          <w:rtl/>
        </w:rPr>
        <w:t>ها «دمب/ دنباله/ دنبالچه» ی هبوطی، در بیرون واقع است (و مثل هر چیز بیرونی دیگری؛ یک چیز مادی است).</w:t>
      </w:r>
    </w:p>
    <w:p w14:paraId="3335D8BB" w14:textId="30A1D12B" w:rsidR="00806EB9" w:rsidRPr="00802576" w:rsidRDefault="00806EB9" w:rsidP="00967809">
      <w:pPr>
        <w:jc w:val="both"/>
        <w:rPr>
          <w:rtl/>
        </w:rPr>
      </w:pPr>
      <w:r w:rsidRPr="00802576">
        <w:rPr>
          <w:rtl/>
        </w:rPr>
        <w:t>ـــــــــــــ</w:t>
      </w:r>
      <w:r w:rsidR="00F01153" w:rsidRPr="00802576">
        <w:rPr>
          <w:rtl/>
        </w:rPr>
        <w:t>ــ</w:t>
      </w:r>
    </w:p>
    <w:p w14:paraId="10E47389" w14:textId="77777777" w:rsidR="00502D95" w:rsidRPr="00802576" w:rsidRDefault="00502D95" w:rsidP="00967809">
      <w:pPr>
        <w:pStyle w:val="Heading4"/>
        <w:jc w:val="both"/>
      </w:pPr>
      <w:bookmarkStart w:id="101" w:name="_Toc196478901"/>
      <w:bookmarkStart w:id="102" w:name="_Toc209687129"/>
      <w:r w:rsidRPr="00802576">
        <w:rPr>
          <w:rtl/>
        </w:rPr>
        <w:t>هبوط و مخزن</w:t>
      </w:r>
      <w:bookmarkEnd w:id="101"/>
      <w:bookmarkEnd w:id="102"/>
    </w:p>
    <w:p w14:paraId="2730FF7A" w14:textId="77777777" w:rsidR="00502D95" w:rsidRPr="00802576" w:rsidRDefault="00502D95" w:rsidP="00967809">
      <w:pPr>
        <w:jc w:val="both"/>
        <w:rPr>
          <w:rtl/>
        </w:rPr>
      </w:pPr>
      <w:r w:rsidRPr="00802576">
        <w:rPr>
          <w:rtl/>
        </w:rPr>
        <w:t>- هبوط و مخزن (و نه شخص</w:t>
      </w:r>
      <w:r w:rsidRPr="00802576">
        <w:rPr>
          <w:rFonts w:hint="cs"/>
          <w:rtl/>
        </w:rPr>
        <w:softHyphen/>
      </w:r>
      <w:r w:rsidRPr="00802576">
        <w:rPr>
          <w:rtl/>
        </w:rPr>
        <w:t>مخزن)</w:t>
      </w:r>
      <w:r w:rsidRPr="00802576">
        <w:rPr>
          <w:rFonts w:hint="cs"/>
          <w:rtl/>
        </w:rPr>
        <w:t>.</w:t>
      </w:r>
      <w:r w:rsidRPr="00802576">
        <w:rPr>
          <w:rtl/>
        </w:rPr>
        <w:t xml:space="preserve"> </w:t>
      </w:r>
    </w:p>
    <w:p w14:paraId="1DC5A159" w14:textId="1644D611" w:rsidR="00502D95" w:rsidRPr="00802576" w:rsidRDefault="00502D95" w:rsidP="00967809">
      <w:pPr>
        <w:jc w:val="both"/>
        <w:rPr>
          <w:rtl/>
        </w:rPr>
      </w:pPr>
      <w:r w:rsidRPr="00802576">
        <w:rPr>
          <w:rtl/>
        </w:rPr>
        <w:t>- اشاره به هبوط‌</w:t>
      </w:r>
      <w:r w:rsidR="000C690B" w:rsidRPr="00802576">
        <w:rPr>
          <w:rtl/>
        </w:rPr>
        <w:t xml:space="preserve">ها ی </w:t>
      </w:r>
      <w:r w:rsidRPr="00802576">
        <w:rPr>
          <w:rtl/>
        </w:rPr>
        <w:t>مخزنی، و شباهات/ ناشباهتی‌هایش</w:t>
      </w:r>
      <w:r w:rsidRPr="00802576">
        <w:rPr>
          <w:rFonts w:hint="cs"/>
          <w:rtl/>
        </w:rPr>
        <w:t>،</w:t>
      </w:r>
      <w:r w:rsidRPr="00802576">
        <w:rPr>
          <w:rtl/>
        </w:rPr>
        <w:t xml:space="preserve"> با هبوط مورد بحث اینجا (هبوط ژفهم و شخص</w:t>
      </w:r>
      <w:r w:rsidRPr="00802576">
        <w:rPr>
          <w:rFonts w:hint="cs"/>
          <w:rtl/>
        </w:rPr>
        <w:softHyphen/>
      </w:r>
      <w:r w:rsidRPr="00802576">
        <w:rPr>
          <w:rtl/>
        </w:rPr>
        <w:t>مخزن).</w:t>
      </w:r>
    </w:p>
    <w:p w14:paraId="41CB8562" w14:textId="77777777" w:rsidR="00502D95" w:rsidRPr="00802576" w:rsidRDefault="00502D95" w:rsidP="00967809">
      <w:pPr>
        <w:jc w:val="both"/>
        <w:rPr>
          <w:rtl/>
        </w:rPr>
      </w:pPr>
      <w:r w:rsidRPr="00802576">
        <w:rPr>
          <w:rtl/>
        </w:rPr>
        <w:t>- و وسعت/ تنوع/ گستردگی مباحث/ بحث‌هایش.</w:t>
      </w:r>
    </w:p>
    <w:p w14:paraId="37C8E754" w14:textId="77777777" w:rsidR="00502D95" w:rsidRPr="00802576" w:rsidRDefault="00502D95" w:rsidP="00967809">
      <w:pPr>
        <w:jc w:val="both"/>
        <w:rPr>
          <w:rtl/>
        </w:rPr>
      </w:pPr>
      <w:r w:rsidRPr="00802576">
        <w:rPr>
          <w:rtl/>
        </w:rPr>
        <w:t>ــــــــــ</w:t>
      </w:r>
    </w:p>
    <w:p w14:paraId="315F5C7B" w14:textId="77777777" w:rsidR="00502D95" w:rsidRPr="00802576" w:rsidRDefault="00502D95" w:rsidP="00967809">
      <w:pPr>
        <w:jc w:val="both"/>
        <w:rPr>
          <w:rtl/>
        </w:rPr>
      </w:pPr>
      <w:r w:rsidRPr="00802576">
        <w:rPr>
          <w:rtl/>
        </w:rPr>
        <w:t xml:space="preserve">- نکته: مبحث هبوط در مسائل مخزن؛ بسیار مهم </w:t>
      </w:r>
      <w:r w:rsidRPr="00802576">
        <w:rPr>
          <w:rFonts w:hint="cs"/>
          <w:rtl/>
        </w:rPr>
        <w:t>است</w:t>
      </w:r>
      <w:r w:rsidRPr="00802576">
        <w:rPr>
          <w:rtl/>
        </w:rPr>
        <w:t xml:space="preserve">. </w:t>
      </w:r>
    </w:p>
    <w:p w14:paraId="326BA1CB" w14:textId="4D4DDC94" w:rsidR="00502D95" w:rsidRPr="00802576" w:rsidRDefault="00502D95" w:rsidP="00967809">
      <w:pPr>
        <w:jc w:val="both"/>
        <w:rPr>
          <w:rtl/>
        </w:rPr>
      </w:pPr>
      <w:r w:rsidRPr="00802576">
        <w:rPr>
          <w:rtl/>
        </w:rPr>
        <w:t>- چون مثلا</w:t>
      </w:r>
      <w:r w:rsidRPr="00802576">
        <w:rPr>
          <w:rFonts w:hint="cs"/>
          <w:rtl/>
        </w:rPr>
        <w:t>ً</w:t>
      </w:r>
      <w:r w:rsidRPr="00802576">
        <w:rPr>
          <w:rtl/>
        </w:rPr>
        <w:t xml:space="preserve"> گفته می</w:t>
      </w:r>
      <w:r w:rsidRPr="00802576">
        <w:rPr>
          <w:rFonts w:hint="cs"/>
          <w:rtl/>
        </w:rPr>
        <w:softHyphen/>
      </w:r>
      <w:r w:rsidRPr="00802576">
        <w:rPr>
          <w:rtl/>
        </w:rPr>
        <w:t>شود</w:t>
      </w:r>
      <w:r w:rsidRPr="00802576">
        <w:rPr>
          <w:rFonts w:hint="cs"/>
          <w:rtl/>
        </w:rPr>
        <w:t>؛</w:t>
      </w:r>
      <w:r w:rsidRPr="00802576">
        <w:rPr>
          <w:rtl/>
        </w:rPr>
        <w:t xml:space="preserve"> {هبوط یک ایده در یک مخزن‌/ مخزن‌</w:t>
      </w:r>
      <w:r w:rsidR="00AD5457" w:rsidRPr="00802576">
        <w:rPr>
          <w:rFonts w:hint="cs"/>
          <w:rtl/>
        </w:rPr>
        <w:t xml:space="preserve"> </w:t>
      </w:r>
      <w:r w:rsidRPr="00802576">
        <w:rPr>
          <w:rtl/>
        </w:rPr>
        <w:t>فرهنگ یا جامعه/ ...</w:t>
      </w:r>
      <w:r w:rsidRPr="00802576">
        <w:rPr>
          <w:rFonts w:hint="cs"/>
          <w:rtl/>
        </w:rPr>
        <w:t>؛</w:t>
      </w:r>
      <w:r w:rsidRPr="00802576">
        <w:rPr>
          <w:rtl/>
        </w:rPr>
        <w:t xml:space="preserve"> هبوط یک مد/ یک ایده ی تواردی/ .../ یک انقلاب / یک رفرم/ یک جنگ}، و پس مراحل ریزریز هبوط‌. (مثل هبوط </w:t>
      </w:r>
      <w:r w:rsidRPr="00802576">
        <w:rPr>
          <w:rFonts w:hint="cs"/>
          <w:rtl/>
        </w:rPr>
        <w:t>آ</w:t>
      </w:r>
      <w:r w:rsidRPr="00802576">
        <w:rPr>
          <w:rtl/>
        </w:rPr>
        <w:t xml:space="preserve">تش از </w:t>
      </w:r>
      <w:r w:rsidRPr="00802576">
        <w:rPr>
          <w:rFonts w:hint="cs"/>
          <w:rtl/>
        </w:rPr>
        <w:t>آ</w:t>
      </w:r>
      <w:r w:rsidRPr="00802576">
        <w:rPr>
          <w:rtl/>
        </w:rPr>
        <w:t>تش</w:t>
      </w:r>
      <w:r w:rsidRPr="00802576">
        <w:rPr>
          <w:rFonts w:hint="cs"/>
          <w:rtl/>
        </w:rPr>
        <w:softHyphen/>
      </w:r>
      <w:r w:rsidRPr="00802576">
        <w:rPr>
          <w:rtl/>
        </w:rPr>
        <w:t>فشان و ... و زلزله و ...)</w:t>
      </w:r>
      <w:r w:rsidR="004633AA" w:rsidRPr="00802576">
        <w:rPr>
          <w:rFonts w:hint="cs"/>
          <w:rtl/>
        </w:rPr>
        <w:t>.</w:t>
      </w:r>
    </w:p>
    <w:p w14:paraId="662AAAAE" w14:textId="013F94A4" w:rsidR="00502D95" w:rsidRPr="00802576" w:rsidRDefault="00502D95" w:rsidP="00967809">
      <w:pPr>
        <w:jc w:val="both"/>
        <w:rPr>
          <w:rtl/>
        </w:rPr>
      </w:pPr>
      <w:r w:rsidRPr="00802576">
        <w:rPr>
          <w:rtl/>
        </w:rPr>
        <w:t>- و نسبیت هبوط در هبوط مندتر شدن</w:t>
      </w:r>
      <w:r w:rsidR="0036668E" w:rsidRPr="00802576">
        <w:rPr>
          <w:rFonts w:hint="cs"/>
          <w:rtl/>
        </w:rPr>
        <w:t>؛</w:t>
      </w:r>
      <w:r w:rsidRPr="00802576">
        <w:rPr>
          <w:rtl/>
        </w:rPr>
        <w:t xml:space="preserve"> قوی</w:t>
      </w:r>
      <w:r w:rsidRPr="00802576">
        <w:rPr>
          <w:rFonts w:hint="cs"/>
          <w:rtl/>
        </w:rPr>
        <w:softHyphen/>
      </w:r>
      <w:r w:rsidRPr="00802576">
        <w:rPr>
          <w:rtl/>
        </w:rPr>
        <w:t>تر شدن و ناشبحی‌تر شدن و صورت</w:t>
      </w:r>
      <w:r w:rsidR="00AD5457" w:rsidRPr="00802576">
        <w:rPr>
          <w:rFonts w:hint="cs"/>
          <w:rtl/>
        </w:rPr>
        <w:softHyphen/>
      </w:r>
      <w:r w:rsidRPr="00802576">
        <w:rPr>
          <w:rtl/>
        </w:rPr>
        <w:t xml:space="preserve">بندی شدن و عام‌تر شدن در مخزن. </w:t>
      </w:r>
    </w:p>
    <w:p w14:paraId="0DE2CF6C" w14:textId="3C541221" w:rsidR="00502D95" w:rsidRPr="00802576" w:rsidRDefault="00502D95" w:rsidP="00967809">
      <w:pPr>
        <w:jc w:val="both"/>
        <w:rPr>
          <w:rtl/>
        </w:rPr>
      </w:pPr>
      <w:r w:rsidRPr="00802576">
        <w:rPr>
          <w:rtl/>
        </w:rPr>
        <w:t>- و یا لغت‌دارتر شدن/ .../ صورتبندی</w:t>
      </w:r>
      <w:r w:rsidR="003829C5" w:rsidRPr="00802576">
        <w:rPr>
          <w:rFonts w:hint="cs"/>
          <w:rtl/>
        </w:rPr>
        <w:softHyphen/>
      </w:r>
      <w:r w:rsidRPr="00802576">
        <w:rPr>
          <w:rtl/>
        </w:rPr>
        <w:t>تر شدن و ... و یا علم‌شدن و ... و انواع مباحث متنوع دیگر.</w:t>
      </w:r>
    </w:p>
    <w:p w14:paraId="513C1F86" w14:textId="77777777" w:rsidR="00502D95" w:rsidRPr="00802576" w:rsidRDefault="00502D95" w:rsidP="00967809">
      <w:pPr>
        <w:jc w:val="both"/>
        <w:rPr>
          <w:rtl/>
        </w:rPr>
      </w:pPr>
      <w:r w:rsidRPr="00802576">
        <w:rPr>
          <w:rtl/>
        </w:rPr>
        <w:t>ـــــــ</w:t>
      </w:r>
    </w:p>
    <w:p w14:paraId="0A9247DA" w14:textId="00485096" w:rsidR="00502D95" w:rsidRPr="00802576" w:rsidRDefault="00502D95" w:rsidP="00967809">
      <w:pPr>
        <w:jc w:val="both"/>
        <w:rPr>
          <w:rtl/>
        </w:rPr>
      </w:pPr>
      <w:r w:rsidRPr="00802576">
        <w:rPr>
          <w:rtl/>
        </w:rPr>
        <w:t>- نکته: هبوط یک ایده؛ می</w:t>
      </w:r>
      <w:r w:rsidRPr="00802576">
        <w:rPr>
          <w:rFonts w:hint="cs"/>
          <w:rtl/>
        </w:rPr>
        <w:softHyphen/>
      </w:r>
      <w:r w:rsidRPr="00802576">
        <w:rPr>
          <w:rtl/>
        </w:rPr>
        <w:t>تواند یک ژفهم یا حس و</w:t>
      </w:r>
      <w:r w:rsidR="003829C5" w:rsidRPr="00802576">
        <w:rPr>
          <w:rFonts w:hint="cs"/>
          <w:rtl/>
        </w:rPr>
        <w:t xml:space="preserve"> </w:t>
      </w:r>
      <w:r w:rsidRPr="00802576">
        <w:rPr>
          <w:rtl/>
        </w:rPr>
        <w:t>... باشد</w:t>
      </w:r>
      <w:r w:rsidRPr="00802576">
        <w:rPr>
          <w:rFonts w:hint="cs"/>
          <w:rtl/>
        </w:rPr>
        <w:t>.</w:t>
      </w:r>
      <w:r w:rsidRPr="00802576">
        <w:rPr>
          <w:rtl/>
        </w:rPr>
        <w:t xml:space="preserve"> </w:t>
      </w:r>
    </w:p>
    <w:p w14:paraId="28DB2673" w14:textId="714840BD" w:rsidR="00502D95" w:rsidRPr="00802576" w:rsidRDefault="00502D95" w:rsidP="00967809">
      <w:pPr>
        <w:jc w:val="both"/>
        <w:rPr>
          <w:rtl/>
        </w:rPr>
      </w:pPr>
      <w:r w:rsidRPr="00802576">
        <w:rPr>
          <w:rtl/>
        </w:rPr>
        <w:t>- و یا ... و یا مثلا</w:t>
      </w:r>
      <w:r w:rsidRPr="00802576">
        <w:rPr>
          <w:rFonts w:hint="cs"/>
          <w:rtl/>
        </w:rPr>
        <w:t>ً</w:t>
      </w:r>
      <w:r w:rsidRPr="00802576">
        <w:rPr>
          <w:rtl/>
        </w:rPr>
        <w:t xml:space="preserve"> یک اختراع/ یک مد/ یک ایسم/ یک فرهنگ و تمدن (تودرتو و با م</w:t>
      </w:r>
      <w:r w:rsidRPr="00802576">
        <w:rPr>
          <w:rFonts w:hint="cs"/>
          <w:rtl/>
        </w:rPr>
        <w:t>ی</w:t>
      </w:r>
      <w:r w:rsidRPr="00802576">
        <w:rPr>
          <w:rtl/>
        </w:rPr>
        <w:t>لیاردها ...هاها...</w:t>
      </w:r>
      <w:r w:rsidR="003829C5" w:rsidRPr="00802576">
        <w:rPr>
          <w:rFonts w:hint="cs"/>
          <w:rtl/>
        </w:rPr>
        <w:t xml:space="preserve"> </w:t>
      </w:r>
      <w:r w:rsidRPr="00802576">
        <w:rPr>
          <w:rtl/>
        </w:rPr>
        <w:t xml:space="preserve">فهم خفی و جلی) .../ یک رهبر سیاسی یا چهره ی کاریزما ی هنری/ تفکری/ قدسی و ... </w:t>
      </w:r>
      <w:r w:rsidRPr="00802576">
        <w:rPr>
          <w:rFonts w:hint="cs"/>
          <w:rtl/>
        </w:rPr>
        <w:t>/</w:t>
      </w:r>
      <w:r w:rsidRPr="00802576">
        <w:rPr>
          <w:rtl/>
        </w:rPr>
        <w:t xml:space="preserve"> یک مکتب شبحی خام و یا پخته ی سیاسی یا اجتماعی و غیرو باشد.</w:t>
      </w:r>
    </w:p>
    <w:p w14:paraId="252C77A0" w14:textId="77777777" w:rsidR="00502D95" w:rsidRPr="00802576" w:rsidRDefault="00502D95" w:rsidP="00967809">
      <w:pPr>
        <w:jc w:val="both"/>
        <w:rPr>
          <w:rtl/>
        </w:rPr>
      </w:pPr>
      <w:r w:rsidRPr="00802576">
        <w:rPr>
          <w:rtl/>
        </w:rPr>
        <w:t>- و این</w:t>
      </w:r>
      <w:r w:rsidRPr="00802576">
        <w:rPr>
          <w:rFonts w:hint="cs"/>
          <w:rtl/>
        </w:rPr>
        <w:softHyphen/>
      </w:r>
      <w:r w:rsidRPr="00802576">
        <w:rPr>
          <w:rtl/>
        </w:rPr>
        <w:t>ها می</w:t>
      </w:r>
      <w:r w:rsidRPr="00802576">
        <w:rPr>
          <w:rFonts w:hint="cs"/>
          <w:rtl/>
        </w:rPr>
        <w:softHyphen/>
      </w:r>
      <w:r w:rsidRPr="00802576">
        <w:rPr>
          <w:rtl/>
        </w:rPr>
        <w:t>تواند ریزریز و در درجات متنوعی از رسیدگی/ نارسیدگی و خام بودن در طبقات متنوع اجتماعی باشد</w:t>
      </w:r>
      <w:r w:rsidRPr="00802576">
        <w:rPr>
          <w:rFonts w:hint="cs"/>
          <w:rtl/>
        </w:rPr>
        <w:t>.</w:t>
      </w:r>
    </w:p>
    <w:p w14:paraId="35F5F364" w14:textId="77777777" w:rsidR="00502D95" w:rsidRPr="00802576" w:rsidRDefault="00502D95" w:rsidP="00967809">
      <w:pPr>
        <w:jc w:val="both"/>
        <w:rPr>
          <w:rtl/>
        </w:rPr>
      </w:pPr>
      <w:r w:rsidRPr="00802576">
        <w:rPr>
          <w:rtl/>
        </w:rPr>
        <w:t>- و یا فقط</w:t>
      </w:r>
      <w:r w:rsidRPr="00802576">
        <w:rPr>
          <w:rFonts w:hint="cs"/>
          <w:rtl/>
        </w:rPr>
        <w:t>،</w:t>
      </w:r>
      <w:r w:rsidRPr="00802576">
        <w:rPr>
          <w:rtl/>
        </w:rPr>
        <w:t xml:space="preserve"> مشخصا</w:t>
      </w:r>
      <w:r w:rsidRPr="00802576">
        <w:rPr>
          <w:rFonts w:hint="cs"/>
          <w:rtl/>
        </w:rPr>
        <w:t>ً</w:t>
      </w:r>
      <w:r w:rsidRPr="00802576">
        <w:rPr>
          <w:rtl/>
        </w:rPr>
        <w:t xml:space="preserve"> در یک شخص خاص، بروز یابد، ولی ب</w:t>
      </w:r>
      <w:r w:rsidRPr="00802576">
        <w:rPr>
          <w:rFonts w:hint="cs"/>
          <w:rtl/>
        </w:rPr>
        <w:t>ه</w:t>
      </w:r>
      <w:r w:rsidRPr="00802576">
        <w:rPr>
          <w:rtl/>
        </w:rPr>
        <w:softHyphen/>
        <w:t>هرحال</w:t>
      </w:r>
      <w:r w:rsidRPr="00802576">
        <w:rPr>
          <w:rFonts w:hint="cs"/>
          <w:rtl/>
        </w:rPr>
        <w:t>،</w:t>
      </w:r>
      <w:r w:rsidRPr="00802576">
        <w:rPr>
          <w:rtl/>
        </w:rPr>
        <w:t xml:space="preserve"> هر هبوطی؛ هبوط مخزن نیز است: هبوطی است در مخزن. </w:t>
      </w:r>
    </w:p>
    <w:p w14:paraId="37871AFF" w14:textId="769501A5" w:rsidR="00502D95" w:rsidRPr="00802576" w:rsidRDefault="00502D95" w:rsidP="00967809">
      <w:pPr>
        <w:jc w:val="both"/>
        <w:rPr>
          <w:rtl/>
        </w:rPr>
      </w:pPr>
      <w:r w:rsidRPr="00802576">
        <w:rPr>
          <w:rtl/>
        </w:rPr>
        <w:t>- و حتی در شخص نیز</w:t>
      </w:r>
      <w:r w:rsidRPr="00802576">
        <w:rPr>
          <w:rFonts w:hint="cs"/>
          <w:rtl/>
        </w:rPr>
        <w:t>،</w:t>
      </w:r>
      <w:r w:rsidRPr="00802576">
        <w:rPr>
          <w:rtl/>
        </w:rPr>
        <w:t xml:space="preserve"> می</w:t>
      </w:r>
      <w:r w:rsidRPr="00802576">
        <w:rPr>
          <w:rFonts w:hint="cs"/>
          <w:rtl/>
        </w:rPr>
        <w:softHyphen/>
      </w:r>
      <w:r w:rsidRPr="00802576">
        <w:rPr>
          <w:rtl/>
        </w:rPr>
        <w:t>تواند ب</w:t>
      </w:r>
      <w:r w:rsidRPr="00802576">
        <w:rPr>
          <w:rFonts w:hint="cs"/>
          <w:rtl/>
        </w:rPr>
        <w:t>ه</w:t>
      </w:r>
      <w:r w:rsidRPr="00802576">
        <w:rPr>
          <w:rtl/>
        </w:rPr>
        <w:softHyphen/>
        <w:t>صورت نسبتا</w:t>
      </w:r>
      <w:r w:rsidRPr="00802576">
        <w:rPr>
          <w:rFonts w:hint="cs"/>
          <w:rtl/>
        </w:rPr>
        <w:t>ً</w:t>
      </w:r>
      <w:r w:rsidRPr="00802576">
        <w:rPr>
          <w:rtl/>
        </w:rPr>
        <w:t xml:space="preserve"> یک</w:t>
      </w:r>
      <w:r w:rsidRPr="00802576">
        <w:rPr>
          <w:rFonts w:hint="cs"/>
          <w:rtl/>
        </w:rPr>
        <w:softHyphen/>
      </w:r>
      <w:r w:rsidRPr="00802576">
        <w:rPr>
          <w:rtl/>
        </w:rPr>
        <w:t>باره‌ای</w:t>
      </w:r>
      <w:r w:rsidR="002D55F2" w:rsidRPr="00802576">
        <w:rPr>
          <w:rFonts w:hint="cs"/>
          <w:rtl/>
        </w:rPr>
        <w:softHyphen/>
      </w:r>
      <w:r w:rsidRPr="00802576">
        <w:rPr>
          <w:rtl/>
        </w:rPr>
        <w:t>تر/ جرقه‌ای‌تر و اوریکایی‌تر (ارشمیدس در حمام) باشد</w:t>
      </w:r>
      <w:r w:rsidRPr="00802576">
        <w:rPr>
          <w:rFonts w:hint="cs"/>
          <w:rtl/>
        </w:rPr>
        <w:t>؛</w:t>
      </w:r>
      <w:r w:rsidRPr="00802576">
        <w:rPr>
          <w:rtl/>
        </w:rPr>
        <w:t xml:space="preserve"> و یا ریزریز تر. </w:t>
      </w:r>
    </w:p>
    <w:p w14:paraId="5523700B" w14:textId="35E6F74F" w:rsidR="00502D95" w:rsidRPr="00802576" w:rsidRDefault="00502D95" w:rsidP="00967809">
      <w:pPr>
        <w:jc w:val="both"/>
        <w:rPr>
          <w:rtl/>
        </w:rPr>
      </w:pPr>
      <w:r w:rsidRPr="00802576">
        <w:rPr>
          <w:rtl/>
        </w:rPr>
        <w:t>- و یا اینکه می</w:t>
      </w:r>
      <w:r w:rsidRPr="00802576">
        <w:rPr>
          <w:rFonts w:hint="cs"/>
          <w:rtl/>
        </w:rPr>
        <w:softHyphen/>
      </w:r>
      <w:r w:rsidRPr="00802576">
        <w:rPr>
          <w:rtl/>
        </w:rPr>
        <w:t>تواند در مخزن‌</w:t>
      </w:r>
      <w:r w:rsidR="000C690B" w:rsidRPr="00802576">
        <w:rPr>
          <w:rtl/>
        </w:rPr>
        <w:t xml:space="preserve">ها ی </w:t>
      </w:r>
      <w:r w:rsidRPr="00802576">
        <w:rPr>
          <w:rtl/>
        </w:rPr>
        <w:t>فیزیکا</w:t>
      </w:r>
      <w:r w:rsidRPr="00802576">
        <w:rPr>
          <w:rFonts w:hint="cs"/>
          <w:rtl/>
        </w:rPr>
        <w:t>ً</w:t>
      </w:r>
      <w:r w:rsidRPr="00802576">
        <w:rPr>
          <w:rtl/>
        </w:rPr>
        <w:t xml:space="preserve"> جدا و مستقل شکل گیرد/ خلق شود</w:t>
      </w:r>
      <w:r w:rsidRPr="00802576">
        <w:rPr>
          <w:rFonts w:hint="cs"/>
          <w:rtl/>
        </w:rPr>
        <w:t>؛</w:t>
      </w:r>
      <w:r w:rsidRPr="00802576">
        <w:rPr>
          <w:rtl/>
        </w:rPr>
        <w:t xml:space="preserve"> و مشخصا</w:t>
      </w:r>
      <w:r w:rsidRPr="00802576">
        <w:rPr>
          <w:rFonts w:hint="cs"/>
          <w:rtl/>
        </w:rPr>
        <w:t>ً</w:t>
      </w:r>
      <w:r w:rsidRPr="00802576">
        <w:rPr>
          <w:rtl/>
        </w:rPr>
        <w:t xml:space="preserve"> در مس</w:t>
      </w:r>
      <w:r w:rsidRPr="00802576">
        <w:rPr>
          <w:rFonts w:hint="cs"/>
          <w:rtl/>
        </w:rPr>
        <w:t>أ</w:t>
      </w:r>
      <w:r w:rsidRPr="00802576">
        <w:rPr>
          <w:rtl/>
        </w:rPr>
        <w:t>له ی توارد علمی و</w:t>
      </w:r>
      <w:r w:rsidR="002D55F2" w:rsidRPr="00802576">
        <w:rPr>
          <w:rFonts w:hint="cs"/>
          <w:rtl/>
        </w:rPr>
        <w:t xml:space="preserve"> </w:t>
      </w:r>
      <w:r w:rsidRPr="00802576">
        <w:rPr>
          <w:rFonts w:hint="cs"/>
          <w:rtl/>
        </w:rPr>
        <w:t>...</w:t>
      </w:r>
      <w:r w:rsidRPr="00802576">
        <w:rPr>
          <w:rtl/>
        </w:rPr>
        <w:t xml:space="preserve"> </w:t>
      </w:r>
      <w:r w:rsidRPr="00802576">
        <w:rPr>
          <w:rFonts w:hint="cs"/>
          <w:rtl/>
        </w:rPr>
        <w:t>و</w:t>
      </w:r>
      <w:r w:rsidRPr="00802576">
        <w:rPr>
          <w:rtl/>
        </w:rPr>
        <w:t xml:space="preserve"> </w:t>
      </w:r>
      <w:r w:rsidRPr="00802576">
        <w:rPr>
          <w:rFonts w:hint="cs"/>
          <w:rtl/>
        </w:rPr>
        <w:t>مد</w:t>
      </w:r>
      <w:r w:rsidR="000C690B" w:rsidRPr="00802576">
        <w:rPr>
          <w:rFonts w:hint="cs"/>
          <w:rtl/>
        </w:rPr>
        <w:t xml:space="preserve">ها ی </w:t>
      </w:r>
      <w:r w:rsidRPr="00802576">
        <w:rPr>
          <w:rFonts w:hint="cs"/>
          <w:rtl/>
        </w:rPr>
        <w:t>زمانه‌ای</w:t>
      </w:r>
      <w:r w:rsidRPr="00802576">
        <w:rPr>
          <w:rtl/>
        </w:rPr>
        <w:t xml:space="preserve"> </w:t>
      </w:r>
      <w:r w:rsidRPr="00802576">
        <w:rPr>
          <w:rFonts w:hint="cs"/>
          <w:rtl/>
        </w:rPr>
        <w:t>و</w:t>
      </w:r>
      <w:r w:rsidRPr="00802576">
        <w:rPr>
          <w:rtl/>
        </w:rPr>
        <w:t xml:space="preserve"> ... و ...</w:t>
      </w:r>
      <w:r w:rsidR="00355760" w:rsidRPr="00802576">
        <w:rPr>
          <w:rFonts w:hint="cs"/>
          <w:rtl/>
        </w:rPr>
        <w:t xml:space="preserve"> .</w:t>
      </w:r>
    </w:p>
    <w:p w14:paraId="4B8E33CE" w14:textId="77777777" w:rsidR="00502D95" w:rsidRPr="00802576" w:rsidRDefault="00502D95" w:rsidP="00967809">
      <w:pPr>
        <w:jc w:val="both"/>
        <w:rPr>
          <w:rtl/>
        </w:rPr>
      </w:pPr>
      <w:r w:rsidRPr="00802576">
        <w:rPr>
          <w:rtl/>
        </w:rPr>
        <w:t>- و البته طبیعی است که هر هبوطی (چه در شخص و چه در مخزن)، همیشه حاصل ریزریز کارها/ ژفهم</w:t>
      </w:r>
      <w:r w:rsidRPr="00802576">
        <w:rPr>
          <w:rFonts w:hint="cs"/>
          <w:rtl/>
        </w:rPr>
        <w:softHyphen/>
      </w:r>
      <w:r w:rsidRPr="00802576">
        <w:rPr>
          <w:rtl/>
        </w:rPr>
        <w:t>ها ی میلیون‌‌ها ساله (و یا لااقل چندها ساله و چندین‌ها نفره و ...) است و از هوا نمی</w:t>
      </w:r>
      <w:r w:rsidRPr="00802576">
        <w:rPr>
          <w:rFonts w:hint="cs"/>
          <w:rtl/>
        </w:rPr>
        <w:softHyphen/>
        <w:t>آ</w:t>
      </w:r>
      <w:r w:rsidRPr="00802576">
        <w:rPr>
          <w:rtl/>
        </w:rPr>
        <w:t>ید.</w:t>
      </w:r>
    </w:p>
    <w:p w14:paraId="29664F90" w14:textId="3DD25476" w:rsidR="00502D95" w:rsidRPr="00802576" w:rsidRDefault="00502D95" w:rsidP="00967809">
      <w:pPr>
        <w:jc w:val="both"/>
        <w:rPr>
          <w:rtl/>
        </w:rPr>
      </w:pPr>
      <w:r w:rsidRPr="00802576">
        <w:rPr>
          <w:rtl/>
        </w:rPr>
        <w:t>- و</w:t>
      </w:r>
      <w:r w:rsidR="002D55F2" w:rsidRPr="00802576">
        <w:rPr>
          <w:rFonts w:hint="cs"/>
          <w:rtl/>
        </w:rPr>
        <w:t xml:space="preserve"> </w:t>
      </w:r>
      <w:r w:rsidRPr="00802576">
        <w:rPr>
          <w:rtl/>
        </w:rPr>
        <w:t>... طبیعی است که یک</w:t>
      </w:r>
      <w:r w:rsidRPr="00802576">
        <w:rPr>
          <w:rFonts w:hint="cs"/>
          <w:rtl/>
        </w:rPr>
        <w:softHyphen/>
      </w:r>
      <w:r w:rsidRPr="00802576">
        <w:rPr>
          <w:rtl/>
        </w:rPr>
        <w:t xml:space="preserve">باره از </w:t>
      </w:r>
      <w:r w:rsidRPr="00802576">
        <w:rPr>
          <w:rFonts w:hint="cs"/>
          <w:rtl/>
        </w:rPr>
        <w:t>آ</w:t>
      </w:r>
      <w:r w:rsidRPr="00802576">
        <w:rPr>
          <w:rtl/>
        </w:rPr>
        <w:t>سمان در مغذ یک تک‌شخص؛ و مثلا</w:t>
      </w:r>
      <w:r w:rsidRPr="00802576">
        <w:rPr>
          <w:rFonts w:hint="cs"/>
          <w:rtl/>
        </w:rPr>
        <w:t>ً</w:t>
      </w:r>
      <w:r w:rsidRPr="00802576">
        <w:rPr>
          <w:rtl/>
        </w:rPr>
        <w:t xml:space="preserve"> ارشمیدس یا یک عالم الهی</w:t>
      </w:r>
      <w:r w:rsidRPr="00802576">
        <w:rPr>
          <w:rFonts w:hint="cs"/>
          <w:rtl/>
        </w:rPr>
        <w:t>،</w:t>
      </w:r>
      <w:r w:rsidRPr="00802576">
        <w:rPr>
          <w:rtl/>
        </w:rPr>
        <w:t xml:space="preserve"> ایجاد</w:t>
      </w:r>
      <w:r w:rsidRPr="00802576">
        <w:rPr>
          <w:rFonts w:hint="cs"/>
          <w:rtl/>
        </w:rPr>
        <w:t xml:space="preserve">/ </w:t>
      </w:r>
      <w:r w:rsidRPr="00802576">
        <w:rPr>
          <w:rtl/>
        </w:rPr>
        <w:t>نازل نشده است</w:t>
      </w:r>
      <w:r w:rsidRPr="00802576">
        <w:rPr>
          <w:rFonts w:hint="cs"/>
          <w:rtl/>
        </w:rPr>
        <w:t>؛</w:t>
      </w:r>
      <w:r w:rsidRPr="00802576">
        <w:rPr>
          <w:rtl/>
        </w:rPr>
        <w:t xml:space="preserve"> و زمی</w:t>
      </w:r>
      <w:r w:rsidR="002D55F2" w:rsidRPr="00802576">
        <w:rPr>
          <w:rtl/>
        </w:rPr>
        <w:t>نه‌</w:t>
      </w:r>
      <w:r w:rsidR="000C690B" w:rsidRPr="00802576">
        <w:rPr>
          <w:rtl/>
        </w:rPr>
        <w:t xml:space="preserve">ها ی </w:t>
      </w:r>
      <w:r w:rsidR="002D55F2" w:rsidRPr="00802576">
        <w:rPr>
          <w:rtl/>
        </w:rPr>
        <w:t>مساعد و فضای آماده و ...</w:t>
      </w:r>
      <w:r w:rsidRPr="00802576">
        <w:rPr>
          <w:rtl/>
        </w:rPr>
        <w:t xml:space="preserve"> داشته (موقغ).</w:t>
      </w:r>
    </w:p>
    <w:p w14:paraId="5507061A" w14:textId="77777777" w:rsidR="00502D95" w:rsidRPr="00802576" w:rsidRDefault="00502D95" w:rsidP="00967809">
      <w:pPr>
        <w:jc w:val="both"/>
        <w:rPr>
          <w:rtl/>
        </w:rPr>
      </w:pPr>
      <w:r w:rsidRPr="00802576">
        <w:rPr>
          <w:rtl/>
        </w:rPr>
        <w:t>و مهم نیست که هبوط یک تفکر و ایده ی ساده باشد</w:t>
      </w:r>
      <w:r w:rsidRPr="00802576">
        <w:rPr>
          <w:rFonts w:hint="cs"/>
          <w:rtl/>
        </w:rPr>
        <w:t>،</w:t>
      </w:r>
      <w:r w:rsidRPr="00802576">
        <w:rPr>
          <w:rtl/>
        </w:rPr>
        <w:t xml:space="preserve"> یا یک مکتب باشد</w:t>
      </w:r>
      <w:r w:rsidRPr="00802576">
        <w:rPr>
          <w:rFonts w:hint="cs"/>
          <w:rtl/>
        </w:rPr>
        <w:t>،</w:t>
      </w:r>
      <w:r w:rsidRPr="00802576">
        <w:rPr>
          <w:rtl/>
        </w:rPr>
        <w:t xml:space="preserve"> و یا یک انقلاب حاصل از ناشمارها تحولات اجتماعی عمیقا</w:t>
      </w:r>
      <w:r w:rsidRPr="00802576">
        <w:rPr>
          <w:rFonts w:hint="cs"/>
          <w:rtl/>
        </w:rPr>
        <w:t>ً</w:t>
      </w:r>
      <w:r w:rsidRPr="00802576">
        <w:rPr>
          <w:rtl/>
        </w:rPr>
        <w:t xml:space="preserve"> ناملموس و ناشناس و ... و یا ... هبوط‌هایی مثل انواع اختراع‌ها و ... و مدها و ... و از این قبیل.</w:t>
      </w:r>
    </w:p>
    <w:p w14:paraId="0981F588" w14:textId="77777777" w:rsidR="00502D95" w:rsidRPr="00802576" w:rsidRDefault="00502D95" w:rsidP="00967809">
      <w:pPr>
        <w:jc w:val="both"/>
        <w:rPr>
          <w:rtl/>
        </w:rPr>
      </w:pPr>
      <w:r w:rsidRPr="00802576">
        <w:rPr>
          <w:rtl/>
        </w:rPr>
        <w:t>ـــــــ</w:t>
      </w:r>
    </w:p>
    <w:p w14:paraId="59B50CF7" w14:textId="77777777" w:rsidR="00502D95" w:rsidRPr="00802576" w:rsidRDefault="00502D95" w:rsidP="00967809">
      <w:pPr>
        <w:jc w:val="both"/>
        <w:rPr>
          <w:rtl/>
        </w:rPr>
      </w:pPr>
      <w:r w:rsidRPr="00802576">
        <w:rPr>
          <w:rtl/>
        </w:rPr>
        <w:t>- ب</w:t>
      </w:r>
      <w:r w:rsidRPr="00802576">
        <w:rPr>
          <w:rFonts w:hint="cs"/>
          <w:rtl/>
        </w:rPr>
        <w:t>ه</w:t>
      </w:r>
      <w:r w:rsidRPr="00802576">
        <w:rPr>
          <w:rtl/>
        </w:rPr>
        <w:softHyphen/>
        <w:t>عبارتی</w:t>
      </w:r>
      <w:r w:rsidRPr="00802576">
        <w:rPr>
          <w:rFonts w:hint="cs"/>
          <w:rtl/>
        </w:rPr>
        <w:t>،</w:t>
      </w:r>
      <w:r w:rsidRPr="00802576">
        <w:rPr>
          <w:rtl/>
        </w:rPr>
        <w:t xml:space="preserve"> مثلا</w:t>
      </w:r>
      <w:r w:rsidRPr="00802576">
        <w:rPr>
          <w:rFonts w:hint="cs"/>
          <w:rtl/>
        </w:rPr>
        <w:t>ً</w:t>
      </w:r>
      <w:r w:rsidRPr="00802576">
        <w:rPr>
          <w:rtl/>
        </w:rPr>
        <w:t xml:space="preserve"> س</w:t>
      </w:r>
      <w:r w:rsidRPr="00802576">
        <w:rPr>
          <w:rFonts w:hint="cs"/>
          <w:rtl/>
        </w:rPr>
        <w:t>ؤ</w:t>
      </w:r>
      <w:r w:rsidRPr="00802576">
        <w:rPr>
          <w:rtl/>
        </w:rPr>
        <w:t xml:space="preserve">ال محوری کتاب ضرب فهم‌ها: </w:t>
      </w:r>
      <w:r w:rsidRPr="00802576">
        <w:rPr>
          <w:rFonts w:hint="cs"/>
          <w:rtl/>
        </w:rPr>
        <w:t>{</w:t>
      </w:r>
      <w:r w:rsidRPr="00802576">
        <w:rPr>
          <w:rtl/>
        </w:rPr>
        <w:t>فهم‌ها از کجا می‌</w:t>
      </w:r>
      <w:r w:rsidRPr="00802576">
        <w:rPr>
          <w:rFonts w:hint="cs"/>
          <w:rtl/>
        </w:rPr>
        <w:t>آ</w:t>
      </w:r>
      <w:r w:rsidRPr="00802576">
        <w:rPr>
          <w:rtl/>
        </w:rPr>
        <w:t>یند}</w:t>
      </w:r>
      <w:r w:rsidRPr="00802576">
        <w:rPr>
          <w:rFonts w:hint="cs"/>
          <w:rtl/>
        </w:rPr>
        <w:t>؛</w:t>
      </w:r>
      <w:r w:rsidRPr="00802576">
        <w:rPr>
          <w:rtl/>
        </w:rPr>
        <w:t xml:space="preserve"> در مورد مخزن و مس</w:t>
      </w:r>
      <w:r w:rsidRPr="00802576">
        <w:rPr>
          <w:rFonts w:hint="cs"/>
          <w:rtl/>
        </w:rPr>
        <w:t>أ</w:t>
      </w:r>
      <w:r w:rsidRPr="00802576">
        <w:rPr>
          <w:rtl/>
        </w:rPr>
        <w:t>له ی تاریخ فهم‌ها؛ بسیار مهم است.</w:t>
      </w:r>
    </w:p>
    <w:p w14:paraId="11BF402B" w14:textId="77777777" w:rsidR="00502D95" w:rsidRPr="00802576" w:rsidRDefault="00502D95" w:rsidP="00967809">
      <w:pPr>
        <w:jc w:val="both"/>
        <w:rPr>
          <w:rtl/>
        </w:rPr>
      </w:pPr>
      <w:r w:rsidRPr="00802576">
        <w:rPr>
          <w:rtl/>
        </w:rPr>
        <w:t>- نکته: هبوط‌ها در حوزه ی انسانی و اکتسابی، طبیعی و طبیعتیک است، اولا</w:t>
      </w:r>
      <w:r w:rsidRPr="00802576">
        <w:rPr>
          <w:rFonts w:hint="cs"/>
          <w:rtl/>
        </w:rPr>
        <w:t>ً</w:t>
      </w:r>
      <w:r w:rsidRPr="00802576">
        <w:rPr>
          <w:rtl/>
        </w:rPr>
        <w:t>؛ و دوما</w:t>
      </w:r>
      <w:r w:rsidRPr="00802576">
        <w:rPr>
          <w:rFonts w:hint="cs"/>
          <w:rtl/>
        </w:rPr>
        <w:t>ً،</w:t>
      </w:r>
      <w:r w:rsidRPr="00802576">
        <w:rPr>
          <w:rtl/>
        </w:rPr>
        <w:t xml:space="preserve"> انسانی و غیرو است.</w:t>
      </w:r>
    </w:p>
    <w:p w14:paraId="710D5C54" w14:textId="7821F541" w:rsidR="00502D95" w:rsidRPr="00802576" w:rsidRDefault="00502D95" w:rsidP="00967809">
      <w:pPr>
        <w:jc w:val="both"/>
        <w:rPr>
          <w:rtl/>
        </w:rPr>
      </w:pPr>
      <w:r w:rsidRPr="00802576">
        <w:rPr>
          <w:rtl/>
        </w:rPr>
        <w:t>- و هبوط در طبیعت نیز، طبیعی است و مباحث و ...</w:t>
      </w:r>
      <w:r w:rsidRPr="00802576">
        <w:rPr>
          <w:rFonts w:hint="cs"/>
          <w:rtl/>
        </w:rPr>
        <w:t xml:space="preserve"> </w:t>
      </w:r>
      <w:r w:rsidRPr="00802576">
        <w:rPr>
          <w:rtl/>
        </w:rPr>
        <w:t>و مثال</w:t>
      </w:r>
      <w:r w:rsidRPr="00802576">
        <w:rPr>
          <w:rFonts w:hint="cs"/>
          <w:rtl/>
        </w:rPr>
        <w:softHyphen/>
      </w:r>
      <w:r w:rsidR="000C690B" w:rsidRPr="00802576">
        <w:rPr>
          <w:rtl/>
        </w:rPr>
        <w:t xml:space="preserve">ها ی </w:t>
      </w:r>
      <w:r w:rsidRPr="00802576">
        <w:rPr>
          <w:rtl/>
        </w:rPr>
        <w:t>مشخص دارد.</w:t>
      </w:r>
    </w:p>
    <w:p w14:paraId="289BF0E3" w14:textId="027464C3" w:rsidR="00502D95" w:rsidRPr="00802576" w:rsidRDefault="00502D95" w:rsidP="00967809">
      <w:pPr>
        <w:jc w:val="both"/>
        <w:rPr>
          <w:rtl/>
        </w:rPr>
      </w:pPr>
      <w:r w:rsidRPr="00802576">
        <w:rPr>
          <w:rtl/>
        </w:rPr>
        <w:t>- و مثلا</w:t>
      </w:r>
      <w:r w:rsidRPr="00802576">
        <w:rPr>
          <w:rFonts w:hint="cs"/>
          <w:rtl/>
        </w:rPr>
        <w:t>ً</w:t>
      </w:r>
      <w:r w:rsidRPr="00802576">
        <w:rPr>
          <w:rtl/>
        </w:rPr>
        <w:t xml:space="preserve"> انواع هبوط‌</w:t>
      </w:r>
      <w:r w:rsidR="000C690B" w:rsidRPr="00802576">
        <w:rPr>
          <w:rtl/>
        </w:rPr>
        <w:t xml:space="preserve">ها ی </w:t>
      </w:r>
      <w:r w:rsidRPr="00802576">
        <w:rPr>
          <w:rtl/>
        </w:rPr>
        <w:t>داروینیک/ ژنتیکی موجودات در طبیعت</w:t>
      </w:r>
      <w:r w:rsidRPr="00802576">
        <w:rPr>
          <w:rFonts w:hint="cs"/>
          <w:rtl/>
        </w:rPr>
        <w:t>؛</w:t>
      </w:r>
      <w:r w:rsidRPr="00802576">
        <w:rPr>
          <w:rtl/>
        </w:rPr>
        <w:t xml:space="preserve"> از اتم بعد بیگ‌بانگی تا مثلا</w:t>
      </w:r>
      <w:r w:rsidRPr="00802576">
        <w:rPr>
          <w:rFonts w:hint="cs"/>
          <w:rtl/>
        </w:rPr>
        <w:t>ً،</w:t>
      </w:r>
      <w:r w:rsidRPr="00802576">
        <w:rPr>
          <w:rtl/>
        </w:rPr>
        <w:t xml:space="preserve"> پیدایش/ هبوط ریزریز یک گربه و یا {نوع} گربه‌‌ها</w:t>
      </w:r>
      <w:r w:rsidRPr="00802576">
        <w:rPr>
          <w:rFonts w:hint="cs"/>
          <w:rtl/>
        </w:rPr>
        <w:t>.</w:t>
      </w:r>
    </w:p>
    <w:p w14:paraId="0174FD60" w14:textId="77777777" w:rsidR="00502D95" w:rsidRPr="00802576" w:rsidRDefault="00502D95" w:rsidP="00967809">
      <w:pPr>
        <w:jc w:val="both"/>
        <w:rPr>
          <w:rtl/>
        </w:rPr>
      </w:pPr>
      <w:r w:rsidRPr="00802576">
        <w:rPr>
          <w:rtl/>
        </w:rPr>
        <w:t>- و یا هبوط‌ها ی کلان</w:t>
      </w:r>
      <w:r w:rsidRPr="00802576">
        <w:rPr>
          <w:rFonts w:hint="cs"/>
          <w:rtl/>
        </w:rPr>
        <w:t>،</w:t>
      </w:r>
      <w:r w:rsidRPr="00802576">
        <w:rPr>
          <w:rtl/>
        </w:rPr>
        <w:t xml:space="preserve"> همچون: هبوط کره </w:t>
      </w:r>
      <w:r w:rsidRPr="00802576">
        <w:rPr>
          <w:rFonts w:hint="cs"/>
          <w:rtl/>
        </w:rPr>
        <w:t xml:space="preserve">ی </w:t>
      </w:r>
      <w:r w:rsidRPr="00802576">
        <w:rPr>
          <w:rtl/>
        </w:rPr>
        <w:t>زمین؛ از کهکشان راه شیری، و یا از کلیت بیگ‌بانگ و غیرو.</w:t>
      </w:r>
    </w:p>
    <w:p w14:paraId="0028F53D" w14:textId="77777777" w:rsidR="00502D95" w:rsidRPr="00802576" w:rsidRDefault="00502D95" w:rsidP="00967809">
      <w:pPr>
        <w:jc w:val="both"/>
        <w:rPr>
          <w:rtl/>
        </w:rPr>
      </w:pPr>
      <w:r w:rsidRPr="00802576">
        <w:rPr>
          <w:rtl/>
        </w:rPr>
        <w:t>ــــــ</w:t>
      </w:r>
    </w:p>
    <w:p w14:paraId="3E54E2D4" w14:textId="7F35F552" w:rsidR="00502D95" w:rsidRPr="00802576" w:rsidRDefault="00502D95" w:rsidP="00967809">
      <w:pPr>
        <w:jc w:val="both"/>
        <w:rPr>
          <w:rtl/>
          <w:lang w:bidi="fa-IR"/>
        </w:rPr>
      </w:pPr>
      <w:r w:rsidRPr="00802576">
        <w:rPr>
          <w:rtl/>
        </w:rPr>
        <w:t>- ت</w:t>
      </w:r>
      <w:r w:rsidRPr="00802576">
        <w:rPr>
          <w:rFonts w:hint="cs"/>
          <w:rtl/>
        </w:rPr>
        <w:t>أ</w:t>
      </w:r>
      <w:r w:rsidRPr="00802576">
        <w:rPr>
          <w:rtl/>
        </w:rPr>
        <w:t>کید خلاصه‌وار: مبحث هبوط بسیار غنی و لااقل پر</w:t>
      </w:r>
      <w:r w:rsidR="008E20BF" w:rsidRPr="00802576">
        <w:rPr>
          <w:rFonts w:hint="cs"/>
          <w:rtl/>
        </w:rPr>
        <w:t xml:space="preserve"> </w:t>
      </w:r>
      <w:r w:rsidRPr="00802576">
        <w:rPr>
          <w:rtl/>
        </w:rPr>
        <w:t>حرف است</w:t>
      </w:r>
      <w:r w:rsidR="008E20BF" w:rsidRPr="00802576">
        <w:rPr>
          <w:rFonts w:hint="cs"/>
          <w:rtl/>
          <w:lang w:bidi="fa-IR"/>
        </w:rPr>
        <w:t>؛ و ...</w:t>
      </w:r>
      <w:r w:rsidR="00186FD6" w:rsidRPr="00802576">
        <w:rPr>
          <w:rFonts w:hint="cs"/>
          <w:rtl/>
          <w:lang w:bidi="fa-IR"/>
        </w:rPr>
        <w:t>؛</w:t>
      </w:r>
    </w:p>
    <w:p w14:paraId="598EB0CC" w14:textId="77777777" w:rsidR="00502D95" w:rsidRPr="00802576" w:rsidRDefault="00502D95" w:rsidP="00967809">
      <w:pPr>
        <w:jc w:val="both"/>
        <w:rPr>
          <w:rtl/>
        </w:rPr>
      </w:pPr>
      <w:r w:rsidRPr="00802576">
        <w:rPr>
          <w:rtl/>
        </w:rPr>
        <w:t>- و ...</w:t>
      </w:r>
      <w:r w:rsidRPr="00802576">
        <w:rPr>
          <w:rFonts w:hint="cs"/>
          <w:rtl/>
        </w:rPr>
        <w:t>،</w:t>
      </w:r>
      <w:r w:rsidRPr="00802576">
        <w:rPr>
          <w:rtl/>
        </w:rPr>
        <w:t xml:space="preserve"> مباحث اصلی/ کاربردی‌تر در حوزه </w:t>
      </w:r>
      <w:r w:rsidRPr="00802576">
        <w:rPr>
          <w:rFonts w:hint="cs"/>
          <w:rtl/>
        </w:rPr>
        <w:t xml:space="preserve">ی </w:t>
      </w:r>
      <w:r w:rsidRPr="00802576">
        <w:rPr>
          <w:rtl/>
        </w:rPr>
        <w:t>مسا</w:t>
      </w:r>
      <w:r w:rsidRPr="00802576">
        <w:rPr>
          <w:rFonts w:hint="cs"/>
          <w:rtl/>
        </w:rPr>
        <w:t>ئ</w:t>
      </w:r>
      <w:r w:rsidRPr="00802576">
        <w:rPr>
          <w:rtl/>
        </w:rPr>
        <w:t>ل مخزن است</w:t>
      </w:r>
      <w:r w:rsidRPr="00802576">
        <w:rPr>
          <w:rFonts w:hint="cs"/>
          <w:rtl/>
        </w:rPr>
        <w:t>.</w:t>
      </w:r>
    </w:p>
    <w:p w14:paraId="52216504" w14:textId="77777777" w:rsidR="00502D95" w:rsidRPr="00802576" w:rsidRDefault="00502D95" w:rsidP="00967809">
      <w:pPr>
        <w:jc w:val="both"/>
        <w:rPr>
          <w:rtl/>
        </w:rPr>
      </w:pPr>
      <w:r w:rsidRPr="00802576">
        <w:rPr>
          <w:rtl/>
        </w:rPr>
        <w:t>- و مشخصا</w:t>
      </w:r>
      <w:r w:rsidRPr="00802576">
        <w:rPr>
          <w:rFonts w:hint="cs"/>
          <w:rtl/>
        </w:rPr>
        <w:t>ً،</w:t>
      </w:r>
      <w:r w:rsidRPr="00802576">
        <w:rPr>
          <w:rtl/>
        </w:rPr>
        <w:t xml:space="preserve"> هبوط فرهنگ‌جامعه/ مخزن‌جامعه و ایجاد جامعه (که بعدا</w:t>
      </w:r>
      <w:r w:rsidRPr="00802576">
        <w:rPr>
          <w:rFonts w:hint="cs"/>
          <w:rtl/>
        </w:rPr>
        <w:t>ً</w:t>
      </w:r>
      <w:r w:rsidRPr="00802576">
        <w:rPr>
          <w:rtl/>
        </w:rPr>
        <w:t xml:space="preserve"> خواهد </w:t>
      </w:r>
      <w:r w:rsidRPr="00802576">
        <w:rPr>
          <w:rFonts w:hint="cs"/>
          <w:rtl/>
        </w:rPr>
        <w:t>آ</w:t>
      </w:r>
      <w:r w:rsidRPr="00802576">
        <w:rPr>
          <w:rtl/>
        </w:rPr>
        <w:t>مد در بخش مخزن</w:t>
      </w:r>
      <w:r w:rsidRPr="00802576">
        <w:rPr>
          <w:rFonts w:hint="cs"/>
          <w:rtl/>
        </w:rPr>
        <w:t>؛</w:t>
      </w:r>
      <w:r w:rsidRPr="00802576">
        <w:rPr>
          <w:rtl/>
        </w:rPr>
        <w:t xml:space="preserve"> و یک چنین چیزهایی می</w:t>
      </w:r>
      <w:r w:rsidRPr="00802576">
        <w:rPr>
          <w:rFonts w:hint="cs"/>
          <w:rtl/>
        </w:rPr>
        <w:softHyphen/>
      </w:r>
      <w:r w:rsidRPr="00802576">
        <w:rPr>
          <w:rtl/>
        </w:rPr>
        <w:t>گوید: ...)</w:t>
      </w:r>
      <w:r w:rsidRPr="00802576">
        <w:rPr>
          <w:rFonts w:hint="cs"/>
          <w:rtl/>
        </w:rPr>
        <w:t>.</w:t>
      </w:r>
      <w:r w:rsidRPr="00802576">
        <w:rPr>
          <w:rtl/>
        </w:rPr>
        <w:t xml:space="preserve"> </w:t>
      </w:r>
    </w:p>
    <w:p w14:paraId="662D1B4C" w14:textId="3BCFBDC2" w:rsidR="00502D95" w:rsidRPr="00802576" w:rsidRDefault="00502D95" w:rsidP="00967809">
      <w:pPr>
        <w:jc w:val="both"/>
        <w:rPr>
          <w:rtl/>
        </w:rPr>
      </w:pPr>
      <w:r w:rsidRPr="00802576">
        <w:rPr>
          <w:rtl/>
        </w:rPr>
        <w:t>- و مثلا</w:t>
      </w:r>
      <w:r w:rsidRPr="00802576">
        <w:rPr>
          <w:rFonts w:hint="cs"/>
          <w:rtl/>
        </w:rPr>
        <w:t>ً</w:t>
      </w:r>
      <w:r w:rsidR="007A1E7E" w:rsidRPr="00802576">
        <w:rPr>
          <w:rtl/>
        </w:rPr>
        <w:t xml:space="preserve"> هبوط ریزریز و میلیون‌ها</w:t>
      </w:r>
      <w:r w:rsidRPr="00802576">
        <w:rPr>
          <w:rtl/>
        </w:rPr>
        <w:t>ساله ی ایده ی «بت»، در مخزن بشری</w:t>
      </w:r>
      <w:r w:rsidRPr="00802576">
        <w:rPr>
          <w:rFonts w:hint="cs"/>
          <w:rtl/>
        </w:rPr>
        <w:t>.</w:t>
      </w:r>
    </w:p>
    <w:p w14:paraId="6B7D326F" w14:textId="5E37C1D5" w:rsidR="00502D95" w:rsidRPr="00802576" w:rsidRDefault="00502D95" w:rsidP="00967809">
      <w:pPr>
        <w:jc w:val="both"/>
        <w:rPr>
          <w:rtl/>
        </w:rPr>
      </w:pPr>
      <w:r w:rsidRPr="00802576">
        <w:rPr>
          <w:rtl/>
        </w:rPr>
        <w:t>- که بسیار مهم و سخت و ... بوده است و از اصلی‌ترین اختراعات بشری</w:t>
      </w:r>
      <w:r w:rsidR="00C01D83" w:rsidRPr="00802576">
        <w:rPr>
          <w:rFonts w:hint="cs"/>
          <w:rtl/>
        </w:rPr>
        <w:t xml:space="preserve"> است</w:t>
      </w:r>
      <w:r w:rsidRPr="00802576">
        <w:rPr>
          <w:rtl/>
        </w:rPr>
        <w:t>؛ و شاید بسیار ارزشمندتر/ کاراتر و مهم</w:t>
      </w:r>
      <w:r w:rsidRPr="00802576">
        <w:rPr>
          <w:rFonts w:hint="cs"/>
          <w:rtl/>
        </w:rPr>
        <w:softHyphen/>
      </w:r>
      <w:r w:rsidRPr="00802576">
        <w:rPr>
          <w:rtl/>
        </w:rPr>
        <w:t>تر از مجموعه ی کل اختراعات قرون وسطا تا کنون ( که البته ملموس نیست در مطوون).</w:t>
      </w:r>
    </w:p>
    <w:p w14:paraId="3D04C7E2" w14:textId="77777777" w:rsidR="00502D95" w:rsidRPr="00802576" w:rsidRDefault="00502D95" w:rsidP="00967809">
      <w:pPr>
        <w:jc w:val="both"/>
        <w:rPr>
          <w:rtl/>
        </w:rPr>
      </w:pPr>
      <w:r w:rsidRPr="00802576">
        <w:rPr>
          <w:rtl/>
        </w:rPr>
        <w:t>ــــــــــ</w:t>
      </w:r>
    </w:p>
    <w:p w14:paraId="7B74F0CE" w14:textId="77777777" w:rsidR="00502D95" w:rsidRPr="00802576" w:rsidRDefault="00502D95" w:rsidP="00967809">
      <w:pPr>
        <w:jc w:val="both"/>
        <w:rPr>
          <w:rtl/>
        </w:rPr>
      </w:pPr>
      <w:r w:rsidRPr="00802576">
        <w:rPr>
          <w:rtl/>
        </w:rPr>
        <w:t>- و یا در علوم انسانی مطوونی</w:t>
      </w:r>
      <w:r w:rsidRPr="00802576">
        <w:rPr>
          <w:rFonts w:hint="cs"/>
          <w:rtl/>
        </w:rPr>
        <w:t>؛ چیزهایی</w:t>
      </w:r>
      <w:r w:rsidRPr="00802576">
        <w:rPr>
          <w:rtl/>
        </w:rPr>
        <w:t xml:space="preserve"> (و مثلا</w:t>
      </w:r>
      <w:r w:rsidRPr="00802576">
        <w:rPr>
          <w:rFonts w:hint="cs"/>
          <w:rtl/>
        </w:rPr>
        <w:t>ً</w:t>
      </w:r>
      <w:r w:rsidRPr="00802576">
        <w:rPr>
          <w:rtl/>
        </w:rPr>
        <w:t xml:space="preserve"> تحقیق از مد/ الگوها و .../ </w:t>
      </w:r>
      <w:r w:rsidRPr="00802576">
        <w:rPr>
          <w:rFonts w:hint="cs"/>
          <w:rtl/>
        </w:rPr>
        <w:t>آ</w:t>
      </w:r>
      <w:r w:rsidRPr="00802576">
        <w:rPr>
          <w:rtl/>
        </w:rPr>
        <w:t xml:space="preserve">مارها ی طلاق و ... )؛ بروز بیرونی دارند/ می‌یابند. </w:t>
      </w:r>
    </w:p>
    <w:p w14:paraId="50470885" w14:textId="77777777" w:rsidR="00502D95" w:rsidRPr="00802576" w:rsidRDefault="00502D95" w:rsidP="00967809">
      <w:pPr>
        <w:jc w:val="both"/>
        <w:rPr>
          <w:rtl/>
        </w:rPr>
      </w:pPr>
      <w:r w:rsidRPr="00802576">
        <w:rPr>
          <w:rtl/>
        </w:rPr>
        <w:t>- و پس (حدودا</w:t>
      </w:r>
      <w:r w:rsidRPr="00802576">
        <w:rPr>
          <w:rFonts w:hint="cs"/>
          <w:rtl/>
        </w:rPr>
        <w:t>ً</w:t>
      </w:r>
      <w:r w:rsidRPr="00802576">
        <w:rPr>
          <w:rtl/>
        </w:rPr>
        <w:t>؟) مثل علوم تجربی، می</w:t>
      </w:r>
      <w:r w:rsidRPr="00802576">
        <w:rPr>
          <w:rFonts w:hint="cs"/>
          <w:rtl/>
        </w:rPr>
        <w:softHyphen/>
      </w:r>
      <w:r w:rsidRPr="00802576">
        <w:rPr>
          <w:rtl/>
        </w:rPr>
        <w:t xml:space="preserve">توان بر رویشان کار نمود. </w:t>
      </w:r>
    </w:p>
    <w:p w14:paraId="501EAF8E" w14:textId="77777777" w:rsidR="00502D95" w:rsidRPr="00802576" w:rsidRDefault="00502D95" w:rsidP="00967809">
      <w:pPr>
        <w:jc w:val="both"/>
        <w:rPr>
          <w:rtl/>
        </w:rPr>
      </w:pPr>
      <w:r w:rsidRPr="00802576">
        <w:rPr>
          <w:rtl/>
        </w:rPr>
        <w:t>- و پس منظور از علوم تجربی در علوم انسانی؛ می</w:t>
      </w:r>
      <w:r w:rsidRPr="00802576">
        <w:rPr>
          <w:rFonts w:hint="cs"/>
          <w:rtl/>
        </w:rPr>
        <w:softHyphen/>
      </w:r>
      <w:r w:rsidRPr="00802576">
        <w:rPr>
          <w:rtl/>
        </w:rPr>
        <w:t>تواند این مس</w:t>
      </w:r>
      <w:r w:rsidRPr="00802576">
        <w:rPr>
          <w:rFonts w:hint="cs"/>
          <w:rtl/>
        </w:rPr>
        <w:t>أ</w:t>
      </w:r>
      <w:r w:rsidRPr="00802576">
        <w:rPr>
          <w:rtl/>
        </w:rPr>
        <w:t>له باشد.</w:t>
      </w:r>
    </w:p>
    <w:p w14:paraId="4441C13D" w14:textId="383E952B" w:rsidR="00502D95" w:rsidRPr="00802576" w:rsidRDefault="00502D95" w:rsidP="00967809">
      <w:pPr>
        <w:jc w:val="both"/>
        <w:rPr>
          <w:rtl/>
        </w:rPr>
      </w:pPr>
      <w:r w:rsidRPr="00802576">
        <w:rPr>
          <w:rtl/>
        </w:rPr>
        <w:t>- و البته چندان و یا هیچ</w:t>
      </w:r>
      <w:r w:rsidRPr="00802576">
        <w:rPr>
          <w:rFonts w:hint="cs"/>
          <w:rtl/>
        </w:rPr>
        <w:t>،</w:t>
      </w:r>
      <w:r w:rsidRPr="00802576">
        <w:rPr>
          <w:rtl/>
        </w:rPr>
        <w:t xml:space="preserve"> در مورد مسا</w:t>
      </w:r>
      <w:r w:rsidRPr="00802576">
        <w:rPr>
          <w:rFonts w:hint="cs"/>
          <w:rtl/>
        </w:rPr>
        <w:t>ئ</w:t>
      </w:r>
      <w:r w:rsidRPr="00802576">
        <w:rPr>
          <w:rtl/>
        </w:rPr>
        <w:t>ل مخزنی صحبت نمی</w:t>
      </w:r>
      <w:r w:rsidRPr="00802576">
        <w:rPr>
          <w:rFonts w:hint="cs"/>
          <w:rtl/>
        </w:rPr>
        <w:softHyphen/>
      </w:r>
      <w:r w:rsidR="00C01D83" w:rsidRPr="00802576">
        <w:rPr>
          <w:rtl/>
        </w:rPr>
        <w:t>کنند (</w:t>
      </w:r>
      <w:r w:rsidRPr="00802576">
        <w:rPr>
          <w:rtl/>
        </w:rPr>
        <w:t>و یا د</w:t>
      </w:r>
      <w:r w:rsidR="005D3D2F" w:rsidRPr="00802576">
        <w:rPr>
          <w:rtl/>
        </w:rPr>
        <w:t>ر</w:t>
      </w:r>
      <w:r w:rsidRPr="00802576">
        <w:rPr>
          <w:rtl/>
        </w:rPr>
        <w:t>هم دارند این مس</w:t>
      </w:r>
      <w:r w:rsidRPr="00802576">
        <w:rPr>
          <w:rFonts w:hint="cs"/>
          <w:rtl/>
        </w:rPr>
        <w:t>أ</w:t>
      </w:r>
      <w:r w:rsidRPr="00802576">
        <w:rPr>
          <w:rtl/>
        </w:rPr>
        <w:t>له ی مخزنی</w:t>
      </w:r>
      <w:r w:rsidRPr="00802576">
        <w:rPr>
          <w:rFonts w:hint="cs"/>
          <w:rtl/>
        </w:rPr>
        <w:softHyphen/>
      </w:r>
      <w:r w:rsidRPr="00802576">
        <w:rPr>
          <w:rtl/>
        </w:rPr>
        <w:t>جات و هبوطات مخزن را).</w:t>
      </w:r>
    </w:p>
    <w:p w14:paraId="299F1528" w14:textId="08728C1B" w:rsidR="00502D95" w:rsidRPr="00802576" w:rsidRDefault="00502D95" w:rsidP="00967809">
      <w:pPr>
        <w:jc w:val="both"/>
        <w:rPr>
          <w:rtl/>
        </w:rPr>
      </w:pPr>
      <w:r w:rsidRPr="00802576">
        <w:rPr>
          <w:rtl/>
        </w:rPr>
        <w:t>- و البته این هبوطات (و مثلا</w:t>
      </w:r>
      <w:r w:rsidRPr="00802576">
        <w:rPr>
          <w:rFonts w:hint="cs"/>
          <w:rtl/>
        </w:rPr>
        <w:t>ً</w:t>
      </w:r>
      <w:r w:rsidRPr="00802576">
        <w:rPr>
          <w:rtl/>
        </w:rPr>
        <w:t xml:space="preserve"> دیدن الگوها در بیرون</w:t>
      </w:r>
      <w:r w:rsidR="00C01D83" w:rsidRPr="00802576">
        <w:rPr>
          <w:rFonts w:hint="cs"/>
          <w:rtl/>
        </w:rPr>
        <w:t xml:space="preserve"> </w:t>
      </w:r>
      <w:r w:rsidRPr="00802576">
        <w:rPr>
          <w:rtl/>
        </w:rPr>
        <w:t xml:space="preserve">و یا </w:t>
      </w:r>
      <w:r w:rsidRPr="00802576">
        <w:rPr>
          <w:rFonts w:hint="cs"/>
          <w:rtl/>
        </w:rPr>
        <w:t>آ</w:t>
      </w:r>
      <w:r w:rsidRPr="00802576">
        <w:rPr>
          <w:rtl/>
        </w:rPr>
        <w:t>مار طلاق‌ها)، همیشه</w:t>
      </w:r>
      <w:r w:rsidRPr="00802576">
        <w:rPr>
          <w:rFonts w:hint="cs"/>
          <w:rtl/>
        </w:rPr>
        <w:t>،</w:t>
      </w:r>
      <w:r w:rsidRPr="00802576">
        <w:rPr>
          <w:rtl/>
        </w:rPr>
        <w:t xml:space="preserve"> قاعدتا</w:t>
      </w:r>
      <w:r w:rsidRPr="00802576">
        <w:rPr>
          <w:rFonts w:hint="cs"/>
          <w:rtl/>
        </w:rPr>
        <w:t>ً،</w:t>
      </w:r>
      <w:r w:rsidRPr="00802576">
        <w:rPr>
          <w:rtl/>
        </w:rPr>
        <w:t xml:space="preserve"> چیز و چیزهایی مهم یا نامهم را از {مخزن و شخص</w:t>
      </w:r>
      <w:r w:rsidRPr="00802576">
        <w:rPr>
          <w:rFonts w:hint="cs"/>
          <w:rtl/>
        </w:rPr>
        <w:softHyphen/>
      </w:r>
      <w:r w:rsidRPr="00802576">
        <w:rPr>
          <w:rtl/>
        </w:rPr>
        <w:t>مخزن‌ها}</w:t>
      </w:r>
      <w:r w:rsidRPr="00802576">
        <w:rPr>
          <w:rFonts w:hint="cs"/>
          <w:rtl/>
        </w:rPr>
        <w:t>،</w:t>
      </w:r>
      <w:r w:rsidRPr="00802576">
        <w:rPr>
          <w:rtl/>
        </w:rPr>
        <w:t xml:space="preserve"> دارند می</w:t>
      </w:r>
      <w:r w:rsidRPr="00802576">
        <w:rPr>
          <w:rFonts w:hint="cs"/>
          <w:rtl/>
        </w:rPr>
        <w:softHyphen/>
      </w:r>
      <w:r w:rsidRPr="00802576">
        <w:rPr>
          <w:rtl/>
        </w:rPr>
        <w:t>گویند (چون بروز آن</w:t>
      </w:r>
      <w:r w:rsidRPr="00802576">
        <w:rPr>
          <w:rFonts w:hint="cs"/>
          <w:rtl/>
        </w:rPr>
        <w:softHyphen/>
      </w:r>
      <w:r w:rsidRPr="00802576">
        <w:rPr>
          <w:rtl/>
        </w:rPr>
        <w:t>ها هستند).</w:t>
      </w:r>
    </w:p>
    <w:p w14:paraId="56FB6AC2" w14:textId="1E7F569B" w:rsidR="00502D95" w:rsidRPr="00802576" w:rsidRDefault="00502D95" w:rsidP="00967809">
      <w:pPr>
        <w:jc w:val="both"/>
      </w:pPr>
      <w:r w:rsidRPr="00802576">
        <w:rPr>
          <w:rtl/>
        </w:rPr>
        <w:t>- و به نسبت دیدن و درک درست در علوم انسانی (و مثلا</w:t>
      </w:r>
      <w:r w:rsidRPr="00802576">
        <w:rPr>
          <w:rFonts w:hint="cs"/>
          <w:rtl/>
        </w:rPr>
        <w:t>،</w:t>
      </w:r>
      <w:r w:rsidRPr="00802576">
        <w:rPr>
          <w:rtl/>
        </w:rPr>
        <w:t xml:space="preserve"> </w:t>
      </w:r>
      <w:r w:rsidRPr="00802576">
        <w:rPr>
          <w:rFonts w:hint="cs"/>
          <w:rtl/>
        </w:rPr>
        <w:t>آ</w:t>
      </w:r>
      <w:r w:rsidRPr="00802576">
        <w:rPr>
          <w:rtl/>
        </w:rPr>
        <w:t>مار</w:t>
      </w:r>
      <w:r w:rsidR="000C690B" w:rsidRPr="00802576">
        <w:rPr>
          <w:rtl/>
        </w:rPr>
        <w:t xml:space="preserve">ها ی </w:t>
      </w:r>
      <w:r w:rsidRPr="00802576">
        <w:rPr>
          <w:rtl/>
        </w:rPr>
        <w:t>طلاق)</w:t>
      </w:r>
      <w:r w:rsidRPr="00802576">
        <w:rPr>
          <w:rFonts w:hint="cs"/>
          <w:rtl/>
        </w:rPr>
        <w:t>؛</w:t>
      </w:r>
      <w:r w:rsidRPr="00802576">
        <w:rPr>
          <w:rtl/>
        </w:rPr>
        <w:t xml:space="preserve"> می</w:t>
      </w:r>
      <w:r w:rsidRPr="00802576">
        <w:rPr>
          <w:rFonts w:hint="cs"/>
          <w:rtl/>
        </w:rPr>
        <w:softHyphen/>
      </w:r>
      <w:r w:rsidRPr="00802576">
        <w:rPr>
          <w:rtl/>
        </w:rPr>
        <w:t>توان به نسبت</w:t>
      </w:r>
      <w:r w:rsidRPr="00802576">
        <w:rPr>
          <w:rFonts w:hint="cs"/>
          <w:rtl/>
        </w:rPr>
        <w:t>،</w:t>
      </w:r>
      <w:r w:rsidRPr="00802576">
        <w:rPr>
          <w:rtl/>
        </w:rPr>
        <w:t xml:space="preserve"> استنتاجاتی در مورد مخزن داشت</w:t>
      </w:r>
      <w:r w:rsidRPr="00802576">
        <w:rPr>
          <w:rFonts w:hint="cs"/>
          <w:rtl/>
        </w:rPr>
        <w:t>؛</w:t>
      </w:r>
      <w:r w:rsidRPr="00802576">
        <w:rPr>
          <w:rtl/>
        </w:rPr>
        <w:t xml:space="preserve"> و یا بالعکس</w:t>
      </w:r>
      <w:r w:rsidRPr="00802576">
        <w:rPr>
          <w:rFonts w:hint="cs"/>
          <w:rtl/>
        </w:rPr>
        <w:t>،</w:t>
      </w:r>
      <w:r w:rsidRPr="00802576">
        <w:rPr>
          <w:rtl/>
        </w:rPr>
        <w:t xml:space="preserve"> از درک مسا</w:t>
      </w:r>
      <w:r w:rsidRPr="00802576">
        <w:rPr>
          <w:rFonts w:hint="cs"/>
          <w:rtl/>
        </w:rPr>
        <w:t>ئ</w:t>
      </w:r>
      <w:r w:rsidRPr="00802576">
        <w:rPr>
          <w:rtl/>
        </w:rPr>
        <w:t>ل شخص</w:t>
      </w:r>
      <w:r w:rsidRPr="00802576">
        <w:rPr>
          <w:rFonts w:hint="cs"/>
          <w:rtl/>
        </w:rPr>
        <w:softHyphen/>
      </w:r>
      <w:r w:rsidRPr="00802576">
        <w:rPr>
          <w:rtl/>
        </w:rPr>
        <w:t>مخزن و مخزن را (و مثلا</w:t>
      </w:r>
      <w:r w:rsidRPr="00802576">
        <w:rPr>
          <w:rFonts w:hint="cs"/>
          <w:rtl/>
        </w:rPr>
        <w:t>ً</w:t>
      </w:r>
      <w:r w:rsidRPr="00802576">
        <w:rPr>
          <w:rtl/>
        </w:rPr>
        <w:t xml:space="preserve"> درک شمی و یا روشن مس</w:t>
      </w:r>
      <w:r w:rsidRPr="00802576">
        <w:rPr>
          <w:rFonts w:hint="cs"/>
          <w:rtl/>
        </w:rPr>
        <w:t>أ</w:t>
      </w:r>
      <w:r w:rsidRPr="00802576">
        <w:rPr>
          <w:rtl/>
        </w:rPr>
        <w:t xml:space="preserve">له‌ای </w:t>
      </w:r>
      <w:r w:rsidRPr="00802576">
        <w:rPr>
          <w:rFonts w:hint="cs"/>
          <w:rtl/>
        </w:rPr>
        <w:t xml:space="preserve">در </w:t>
      </w:r>
      <w:r w:rsidRPr="00802576">
        <w:rPr>
          <w:rtl/>
        </w:rPr>
        <w:t>شخص</w:t>
      </w:r>
      <w:r w:rsidRPr="00802576">
        <w:rPr>
          <w:rFonts w:hint="cs"/>
          <w:rtl/>
        </w:rPr>
        <w:softHyphen/>
      </w:r>
      <w:r w:rsidRPr="00802576">
        <w:rPr>
          <w:rtl/>
        </w:rPr>
        <w:t>مخزن خودمان</w:t>
      </w:r>
      <w:r w:rsidRPr="00802576">
        <w:rPr>
          <w:rFonts w:hint="cs"/>
          <w:rtl/>
        </w:rPr>
        <w:t>)</w:t>
      </w:r>
      <w:r w:rsidRPr="00802576">
        <w:rPr>
          <w:rtl/>
        </w:rPr>
        <w:t xml:space="preserve"> می</w:t>
      </w:r>
      <w:r w:rsidRPr="00802576">
        <w:rPr>
          <w:rFonts w:hint="cs"/>
          <w:rtl/>
        </w:rPr>
        <w:softHyphen/>
      </w:r>
      <w:r w:rsidRPr="00802576">
        <w:rPr>
          <w:rtl/>
        </w:rPr>
        <w:t>توان همچون نظری و هبوطی برای کل مخزن و در بیرون دانست (مثلا</w:t>
      </w:r>
      <w:r w:rsidRPr="00802576">
        <w:rPr>
          <w:rFonts w:hint="cs"/>
          <w:rtl/>
        </w:rPr>
        <w:t>ً</w:t>
      </w:r>
      <w:r w:rsidRPr="00802576">
        <w:rPr>
          <w:rtl/>
        </w:rPr>
        <w:t xml:space="preserve"> در همه ی پرسش‌گری‌</w:t>
      </w:r>
      <w:r w:rsidR="000C690B" w:rsidRPr="00802576">
        <w:rPr>
          <w:rtl/>
        </w:rPr>
        <w:t xml:space="preserve">ها ی </w:t>
      </w:r>
      <w:r w:rsidRPr="00802576">
        <w:rPr>
          <w:rFonts w:hint="cs"/>
          <w:rtl/>
        </w:rPr>
        <w:t>آ</w:t>
      </w:r>
      <w:r w:rsidRPr="00802576">
        <w:rPr>
          <w:rtl/>
        </w:rPr>
        <w:t>ماری؛ ابتدا این شم هست؛ و سپس</w:t>
      </w:r>
      <w:r w:rsidRPr="00802576">
        <w:rPr>
          <w:rFonts w:hint="cs"/>
          <w:rtl/>
        </w:rPr>
        <w:t>،</w:t>
      </w:r>
      <w:r w:rsidRPr="00802576">
        <w:rPr>
          <w:rtl/>
        </w:rPr>
        <w:t xml:space="preserve"> بعدا</w:t>
      </w:r>
      <w:r w:rsidRPr="00802576">
        <w:rPr>
          <w:rFonts w:hint="cs"/>
          <w:rtl/>
        </w:rPr>
        <w:t>ً،</w:t>
      </w:r>
      <w:r w:rsidRPr="00802576">
        <w:rPr>
          <w:rtl/>
        </w:rPr>
        <w:t xml:space="preserve"> به محک تجربه ی علوم تجربی و یا </w:t>
      </w:r>
      <w:r w:rsidRPr="00802576">
        <w:rPr>
          <w:rFonts w:hint="cs"/>
          <w:rtl/>
        </w:rPr>
        <w:t>ارائه ی آ</w:t>
      </w:r>
      <w:r w:rsidRPr="00802576">
        <w:rPr>
          <w:rtl/>
        </w:rPr>
        <w:t>مار در می‌</w:t>
      </w:r>
      <w:r w:rsidRPr="00802576">
        <w:rPr>
          <w:rFonts w:hint="cs"/>
          <w:rtl/>
        </w:rPr>
        <w:t>آ</w:t>
      </w:r>
      <w:r w:rsidRPr="00802576">
        <w:rPr>
          <w:rtl/>
        </w:rPr>
        <w:t>ید و مدلل می</w:t>
      </w:r>
      <w:r w:rsidRPr="00802576">
        <w:rPr>
          <w:rFonts w:hint="cs"/>
          <w:rtl/>
        </w:rPr>
        <w:softHyphen/>
      </w:r>
      <w:r w:rsidRPr="00802576">
        <w:rPr>
          <w:rtl/>
        </w:rPr>
        <w:t>شود).</w:t>
      </w:r>
    </w:p>
    <w:p w14:paraId="18A8E327" w14:textId="6F1856AD" w:rsidR="00806EB9" w:rsidRPr="00802576" w:rsidRDefault="00806EB9" w:rsidP="00967809">
      <w:pPr>
        <w:jc w:val="both"/>
        <w:rPr>
          <w:rtl/>
        </w:rPr>
      </w:pPr>
      <w:r w:rsidRPr="00802576">
        <w:rPr>
          <w:rtl/>
        </w:rPr>
        <w:t>ــ</w:t>
      </w:r>
      <w:r w:rsidR="00186FD6" w:rsidRPr="00802576">
        <w:rPr>
          <w:rtl/>
        </w:rPr>
        <w:t>ــ</w:t>
      </w:r>
      <w:r w:rsidRPr="00802576">
        <w:rPr>
          <w:rtl/>
        </w:rPr>
        <w:t>ـــــــــــ</w:t>
      </w:r>
    </w:p>
    <w:p w14:paraId="063B7C68" w14:textId="62E1899C" w:rsidR="00502D95" w:rsidRPr="00802576" w:rsidRDefault="00502D95" w:rsidP="00967809">
      <w:pPr>
        <w:pStyle w:val="Heading3"/>
        <w:jc w:val="both"/>
      </w:pPr>
      <w:bookmarkStart w:id="103" w:name="_Toc196478902"/>
      <w:bookmarkStart w:id="104" w:name="_Toc209687130"/>
      <w:r w:rsidRPr="00802576">
        <w:rPr>
          <w:rtl/>
        </w:rPr>
        <w:t>خلاصه‌ای از مادیت ژفهم‌ها</w:t>
      </w:r>
      <w:bookmarkEnd w:id="103"/>
      <w:bookmarkEnd w:id="104"/>
    </w:p>
    <w:p w14:paraId="332052C9" w14:textId="77777777" w:rsidR="00502D95" w:rsidRPr="00802576" w:rsidRDefault="00502D95" w:rsidP="00967809">
      <w:pPr>
        <w:jc w:val="both"/>
        <w:rPr>
          <w:rtl/>
        </w:rPr>
      </w:pPr>
      <w:r w:rsidRPr="00802576">
        <w:rPr>
          <w:rtl/>
        </w:rPr>
        <w:t>- مرور ت</w:t>
      </w:r>
      <w:r w:rsidRPr="00802576">
        <w:rPr>
          <w:rFonts w:hint="cs"/>
          <w:rtl/>
        </w:rPr>
        <w:t>أ</w:t>
      </w:r>
      <w:r w:rsidRPr="00802576">
        <w:rPr>
          <w:rtl/>
        </w:rPr>
        <w:t>کید</w:t>
      </w:r>
      <w:r w:rsidRPr="00802576">
        <w:rPr>
          <w:rFonts w:hint="cs"/>
          <w:rtl/>
        </w:rPr>
        <w:t>ی و</w:t>
      </w:r>
      <w:r w:rsidRPr="00802576">
        <w:rPr>
          <w:rtl/>
        </w:rPr>
        <w:t xml:space="preserve"> خلاصه</w:t>
      </w:r>
      <w:r w:rsidRPr="00802576">
        <w:rPr>
          <w:rFonts w:hint="cs"/>
          <w:rtl/>
        </w:rPr>
        <w:softHyphen/>
        <w:t>وار</w:t>
      </w:r>
      <w:r w:rsidRPr="00802576">
        <w:rPr>
          <w:rtl/>
        </w:rPr>
        <w:t xml:space="preserve"> بر مسا</w:t>
      </w:r>
      <w:r w:rsidRPr="00802576">
        <w:rPr>
          <w:rFonts w:hint="cs"/>
          <w:rtl/>
        </w:rPr>
        <w:t>ئ</w:t>
      </w:r>
      <w:r w:rsidRPr="00802576">
        <w:rPr>
          <w:rtl/>
        </w:rPr>
        <w:t>ل ما</w:t>
      </w:r>
      <w:r w:rsidRPr="00802576">
        <w:rPr>
          <w:rFonts w:hint="cs"/>
          <w:rtl/>
        </w:rPr>
        <w:t>د</w:t>
      </w:r>
      <w:r w:rsidRPr="00802576">
        <w:rPr>
          <w:rtl/>
        </w:rPr>
        <w:t xml:space="preserve">یت ژفهم‌ها (تا به اینجا): </w:t>
      </w:r>
    </w:p>
    <w:p w14:paraId="7A14BAEA" w14:textId="7156C808" w:rsidR="00502D95" w:rsidRPr="00802576" w:rsidRDefault="00502D95" w:rsidP="00967809">
      <w:pPr>
        <w:jc w:val="both"/>
      </w:pPr>
      <w:r w:rsidRPr="00802576">
        <w:rPr>
          <w:rtl/>
        </w:rPr>
        <w:t>- تلقین/ القای روان</w:t>
      </w:r>
      <w:r w:rsidRPr="00802576">
        <w:rPr>
          <w:rFonts w:hint="cs"/>
          <w:rtl/>
        </w:rPr>
        <w:t>‌</w:t>
      </w:r>
      <w:r w:rsidRPr="00802576">
        <w:rPr>
          <w:rtl/>
        </w:rPr>
        <w:t>بینشیک/ شکستن قفس بداهت</w:t>
      </w:r>
      <w:r w:rsidRPr="00802576">
        <w:rPr>
          <w:rFonts w:hint="cs"/>
          <w:rtl/>
        </w:rPr>
        <w:t>؛</w:t>
      </w:r>
      <w:r w:rsidRPr="00802576">
        <w:rPr>
          <w:rtl/>
        </w:rPr>
        <w:t xml:space="preserve"> و البته</w:t>
      </w:r>
      <w:r w:rsidRPr="00802576">
        <w:rPr>
          <w:rFonts w:hint="cs"/>
          <w:rtl/>
        </w:rPr>
        <w:t>،</w:t>
      </w:r>
      <w:r w:rsidRPr="00802576">
        <w:rPr>
          <w:rtl/>
        </w:rPr>
        <w:t xml:space="preserve"> مشروع</w:t>
      </w:r>
      <w:r w:rsidRPr="00802576">
        <w:rPr>
          <w:rFonts w:hint="cs"/>
          <w:rtl/>
        </w:rPr>
        <w:t>،</w:t>
      </w:r>
      <w:r w:rsidRPr="00802576">
        <w:rPr>
          <w:rtl/>
        </w:rPr>
        <w:t xml:space="preserve"> به‌حق و لازم خواننده ...</w:t>
      </w:r>
      <w:r w:rsidR="00186FD6" w:rsidRPr="00802576">
        <w:rPr>
          <w:rFonts w:hint="cs"/>
          <w:rtl/>
        </w:rPr>
        <w:t>؛</w:t>
      </w:r>
    </w:p>
    <w:p w14:paraId="0853914E" w14:textId="77777777" w:rsidR="00502D95" w:rsidRPr="00802576" w:rsidRDefault="00502D95" w:rsidP="00967809">
      <w:pPr>
        <w:jc w:val="both"/>
      </w:pPr>
      <w:r w:rsidRPr="00802576">
        <w:rPr>
          <w:rtl/>
        </w:rPr>
        <w:t>ـــــــ</w:t>
      </w:r>
    </w:p>
    <w:p w14:paraId="08FA1F34" w14:textId="77777777" w:rsidR="00502D95" w:rsidRPr="00802576" w:rsidRDefault="00502D95" w:rsidP="00967809">
      <w:pPr>
        <w:jc w:val="both"/>
        <w:rPr>
          <w:rtl/>
        </w:rPr>
      </w:pPr>
      <w:r w:rsidRPr="00802576">
        <w:rPr>
          <w:rtl/>
        </w:rPr>
        <w:t xml:space="preserve"> ۱</w:t>
      </w:r>
      <w:r w:rsidRPr="00802576">
        <w:rPr>
          <w:rFonts w:hint="cs"/>
          <w:rtl/>
        </w:rPr>
        <w:t>.</w:t>
      </w:r>
      <w:r w:rsidRPr="00802576">
        <w:rPr>
          <w:rtl/>
        </w:rPr>
        <w:t xml:space="preserve"> ژفهم‌ها از مغذ </w:t>
      </w:r>
      <w:r w:rsidRPr="00802576">
        <w:rPr>
          <w:rFonts w:hint="cs"/>
          <w:rtl/>
        </w:rPr>
        <w:t>می</w:t>
      </w:r>
      <w:r w:rsidRPr="00802576">
        <w:rPr>
          <w:rtl/>
        </w:rPr>
        <w:softHyphen/>
      </w:r>
      <w:r w:rsidRPr="00802576">
        <w:rPr>
          <w:rFonts w:hint="cs"/>
          <w:rtl/>
        </w:rPr>
        <w:t>آیند</w:t>
      </w:r>
      <w:r w:rsidRPr="00802576">
        <w:rPr>
          <w:rtl/>
        </w:rPr>
        <w:t>؛ و مغذ</w:t>
      </w:r>
      <w:r w:rsidRPr="00802576">
        <w:rPr>
          <w:rFonts w:hint="cs"/>
          <w:rtl/>
        </w:rPr>
        <w:t>،</w:t>
      </w:r>
      <w:r w:rsidRPr="00802576">
        <w:rPr>
          <w:rtl/>
        </w:rPr>
        <w:t xml:space="preserve"> مادی است؛ و پس ژفهم‌ها نیز</w:t>
      </w:r>
      <w:r w:rsidRPr="00802576">
        <w:rPr>
          <w:rFonts w:hint="cs"/>
          <w:rtl/>
        </w:rPr>
        <w:t>،</w:t>
      </w:r>
      <w:r w:rsidRPr="00802576">
        <w:rPr>
          <w:rtl/>
        </w:rPr>
        <w:t xml:space="preserve"> بایستی مادی باشند.</w:t>
      </w:r>
    </w:p>
    <w:p w14:paraId="7E8BB466" w14:textId="2944C562" w:rsidR="00502D95" w:rsidRPr="00802576" w:rsidRDefault="00502D95" w:rsidP="00967809">
      <w:pPr>
        <w:jc w:val="both"/>
        <w:rPr>
          <w:rtl/>
        </w:rPr>
      </w:pPr>
      <w:r w:rsidRPr="00802576">
        <w:rPr>
          <w:rtl/>
        </w:rPr>
        <w:t>- در مطوون چنین مشکلی (مادیت ژفهم و نیز مس</w:t>
      </w:r>
      <w:r w:rsidRPr="00802576">
        <w:rPr>
          <w:rFonts w:hint="cs"/>
          <w:rtl/>
        </w:rPr>
        <w:t>أ</w:t>
      </w:r>
      <w:r w:rsidRPr="00802576">
        <w:rPr>
          <w:rtl/>
        </w:rPr>
        <w:t>له</w:t>
      </w:r>
      <w:r w:rsidRPr="00802576">
        <w:rPr>
          <w:rFonts w:hint="cs"/>
          <w:rtl/>
        </w:rPr>
        <w:t xml:space="preserve"> ی</w:t>
      </w:r>
      <w:r w:rsidRPr="00802576">
        <w:rPr>
          <w:rtl/>
        </w:rPr>
        <w:t xml:space="preserve"> مادی بودن/ نبودن ژفهم) نیست</w:t>
      </w:r>
      <w:r w:rsidR="00186FD6" w:rsidRPr="00802576">
        <w:rPr>
          <w:rFonts w:hint="cs"/>
          <w:rtl/>
        </w:rPr>
        <w:t>.</w:t>
      </w:r>
    </w:p>
    <w:p w14:paraId="5094BB31" w14:textId="77777777" w:rsidR="00502D95" w:rsidRPr="00802576" w:rsidRDefault="00502D95" w:rsidP="00967809">
      <w:pPr>
        <w:jc w:val="both"/>
        <w:rPr>
          <w:rtl/>
        </w:rPr>
      </w:pPr>
      <w:r w:rsidRPr="00802576">
        <w:rPr>
          <w:rtl/>
        </w:rPr>
        <w:t>- چون کلا</w:t>
      </w:r>
      <w:r w:rsidRPr="00802576">
        <w:rPr>
          <w:rFonts w:hint="cs"/>
          <w:rtl/>
        </w:rPr>
        <w:t>ً،</w:t>
      </w:r>
      <w:r w:rsidRPr="00802576">
        <w:rPr>
          <w:rtl/>
        </w:rPr>
        <w:t xml:space="preserve"> اصطلاح</w:t>
      </w:r>
      <w:r w:rsidRPr="00802576">
        <w:rPr>
          <w:rFonts w:hint="cs"/>
          <w:rtl/>
        </w:rPr>
        <w:t xml:space="preserve"> و</w:t>
      </w:r>
      <w:r w:rsidRPr="00802576">
        <w:rPr>
          <w:rtl/>
        </w:rPr>
        <w:t xml:space="preserve"> ایده ی ژفهم را ندارند</w:t>
      </w:r>
      <w:r w:rsidRPr="00802576">
        <w:rPr>
          <w:rFonts w:hint="cs"/>
          <w:rtl/>
        </w:rPr>
        <w:t xml:space="preserve">؛ </w:t>
      </w:r>
      <w:r w:rsidRPr="00802576">
        <w:rPr>
          <w:rtl/>
        </w:rPr>
        <w:t xml:space="preserve">و منظورشان </w:t>
      </w:r>
      <w:r w:rsidRPr="00802576">
        <w:rPr>
          <w:rFonts w:hint="cs"/>
          <w:rtl/>
        </w:rPr>
        <w:t xml:space="preserve">از فهم نیز، </w:t>
      </w:r>
      <w:r w:rsidRPr="00802576">
        <w:rPr>
          <w:rtl/>
        </w:rPr>
        <w:t>مفهوم است</w:t>
      </w:r>
      <w:r w:rsidRPr="00802576">
        <w:rPr>
          <w:rFonts w:hint="cs"/>
          <w:rtl/>
        </w:rPr>
        <w:t>.</w:t>
      </w:r>
    </w:p>
    <w:p w14:paraId="74DE36AA" w14:textId="77777777" w:rsidR="00502D95" w:rsidRPr="00802576" w:rsidRDefault="00502D95" w:rsidP="00967809">
      <w:pPr>
        <w:jc w:val="both"/>
        <w:rPr>
          <w:rtl/>
        </w:rPr>
      </w:pPr>
      <w:r w:rsidRPr="00802576">
        <w:rPr>
          <w:rtl/>
        </w:rPr>
        <w:t xml:space="preserve">- وقتی هم از </w:t>
      </w:r>
      <w:r w:rsidRPr="00802576">
        <w:rPr>
          <w:rFonts w:hint="cs"/>
          <w:rtl/>
        </w:rPr>
        <w:t>«</w:t>
      </w:r>
      <w:r w:rsidRPr="00802576">
        <w:rPr>
          <w:rtl/>
        </w:rPr>
        <w:t>فهم</w:t>
      </w:r>
      <w:r w:rsidRPr="00802576">
        <w:rPr>
          <w:rFonts w:hint="cs"/>
          <w:rtl/>
        </w:rPr>
        <w:t>»</w:t>
      </w:r>
      <w:r w:rsidRPr="00802576">
        <w:rPr>
          <w:rtl/>
        </w:rPr>
        <w:t>؛ اسم می‌برند، کلا</w:t>
      </w:r>
      <w:r w:rsidRPr="00802576">
        <w:rPr>
          <w:rFonts w:hint="cs"/>
          <w:rtl/>
        </w:rPr>
        <w:t>ً</w:t>
      </w:r>
      <w:r w:rsidRPr="00802576">
        <w:rPr>
          <w:rtl/>
        </w:rPr>
        <w:t xml:space="preserve"> کاری در این حوزه‌ها و به این مسائل ندارند</w:t>
      </w:r>
      <w:r w:rsidRPr="00802576">
        <w:rPr>
          <w:rFonts w:hint="cs"/>
          <w:rtl/>
        </w:rPr>
        <w:t>.</w:t>
      </w:r>
      <w:r w:rsidRPr="00802576">
        <w:rPr>
          <w:rtl/>
        </w:rPr>
        <w:t xml:space="preserve"> </w:t>
      </w:r>
    </w:p>
    <w:p w14:paraId="0BE41F3B" w14:textId="29AB8C89" w:rsidR="00502D95" w:rsidRPr="00802576" w:rsidRDefault="00502D95" w:rsidP="00967809">
      <w:pPr>
        <w:jc w:val="both"/>
        <w:rPr>
          <w:rtl/>
        </w:rPr>
      </w:pPr>
      <w:r w:rsidRPr="00802576">
        <w:rPr>
          <w:rtl/>
        </w:rPr>
        <w:t>- مفهوم نیز بایستی حتما</w:t>
      </w:r>
      <w:r w:rsidRPr="00802576">
        <w:rPr>
          <w:rFonts w:hint="cs"/>
          <w:rtl/>
        </w:rPr>
        <w:t>ً</w:t>
      </w:r>
      <w:r w:rsidRPr="00802576">
        <w:rPr>
          <w:rtl/>
        </w:rPr>
        <w:t xml:space="preserve"> نامادی باشد؛ چون بارها گفته شده</w:t>
      </w:r>
      <w:r w:rsidRPr="00802576">
        <w:rPr>
          <w:rFonts w:hint="cs"/>
          <w:rtl/>
        </w:rPr>
        <w:t>؛</w:t>
      </w:r>
      <w:r w:rsidRPr="00802576">
        <w:rPr>
          <w:rtl/>
        </w:rPr>
        <w:t xml:space="preserve"> </w:t>
      </w:r>
      <w:r w:rsidRPr="00802576">
        <w:rPr>
          <w:rFonts w:hint="cs"/>
          <w:rtl/>
        </w:rPr>
        <w:t>و ...</w:t>
      </w:r>
      <w:r w:rsidR="00E91823" w:rsidRPr="00802576">
        <w:rPr>
          <w:rFonts w:hint="cs"/>
          <w:rtl/>
        </w:rPr>
        <w:t xml:space="preserve"> </w:t>
      </w:r>
    </w:p>
    <w:p w14:paraId="498EDD7F" w14:textId="77777777" w:rsidR="00502D95" w:rsidRPr="00802576" w:rsidRDefault="00502D95" w:rsidP="00967809">
      <w:pPr>
        <w:jc w:val="both"/>
        <w:rPr>
          <w:rtl/>
        </w:rPr>
      </w:pPr>
      <w:r w:rsidRPr="00802576">
        <w:rPr>
          <w:rtl/>
        </w:rPr>
        <w:t>- مشخص</w:t>
      </w:r>
      <w:r w:rsidRPr="00802576">
        <w:rPr>
          <w:rFonts w:hint="cs"/>
          <w:rtl/>
        </w:rPr>
        <w:softHyphen/>
      </w:r>
      <w:r w:rsidRPr="00802576">
        <w:rPr>
          <w:rtl/>
        </w:rPr>
        <w:t>ترین دلیلش این است که</w:t>
      </w:r>
      <w:r w:rsidRPr="00802576">
        <w:rPr>
          <w:rFonts w:hint="cs"/>
          <w:rtl/>
        </w:rPr>
        <w:t>؛</w:t>
      </w:r>
      <w:r w:rsidRPr="00802576">
        <w:rPr>
          <w:rtl/>
        </w:rPr>
        <w:t xml:space="preserve"> مفهومی که مادی باشد، دیگر مفهوم نیست</w:t>
      </w:r>
      <w:r w:rsidRPr="00802576">
        <w:rPr>
          <w:rFonts w:hint="cs"/>
          <w:rtl/>
        </w:rPr>
        <w:t>؛</w:t>
      </w:r>
      <w:r w:rsidRPr="00802576">
        <w:rPr>
          <w:rtl/>
        </w:rPr>
        <w:t xml:space="preserve"> مثلا</w:t>
      </w:r>
      <w:r w:rsidRPr="00802576">
        <w:rPr>
          <w:rFonts w:hint="cs"/>
          <w:rtl/>
        </w:rPr>
        <w:t>ً</w:t>
      </w:r>
      <w:r w:rsidRPr="00802576">
        <w:rPr>
          <w:rtl/>
        </w:rPr>
        <w:t xml:space="preserve"> یک دایره ی مثلی و انتزاعی در هندسه و همه ی قوانین علمی و از این قبیل.</w:t>
      </w:r>
    </w:p>
    <w:p w14:paraId="08D41A6C" w14:textId="6DE0ED08" w:rsidR="00502D95" w:rsidRPr="00802576" w:rsidRDefault="00502D95" w:rsidP="00967809">
      <w:pPr>
        <w:jc w:val="both"/>
        <w:rPr>
          <w:rtl/>
        </w:rPr>
      </w:pPr>
      <w:r w:rsidRPr="00802576">
        <w:rPr>
          <w:rtl/>
        </w:rPr>
        <w:t>- نکته: در کتاب زبان فهم‌ها (بخش مفهوم) و سایر کتاب</w:t>
      </w:r>
      <w:r w:rsidRPr="00802576">
        <w:rPr>
          <w:rFonts w:hint="cs"/>
          <w:rtl/>
        </w:rPr>
        <w:softHyphen/>
      </w:r>
      <w:r w:rsidR="000C690B" w:rsidRPr="00802576">
        <w:rPr>
          <w:rtl/>
        </w:rPr>
        <w:t xml:space="preserve">ها ی </w:t>
      </w:r>
      <w:r w:rsidRPr="00802576">
        <w:rPr>
          <w:rtl/>
        </w:rPr>
        <w:t>نویسنده؛ بر نامادیت ضروری مفاهیم (و عدم امکان مادیت‌شان)، ت</w:t>
      </w:r>
      <w:r w:rsidRPr="00802576">
        <w:rPr>
          <w:rFonts w:hint="cs"/>
          <w:rtl/>
        </w:rPr>
        <w:t>أ</w:t>
      </w:r>
      <w:r w:rsidRPr="00802576">
        <w:rPr>
          <w:rtl/>
        </w:rPr>
        <w:t>کید</w:t>
      </w:r>
      <w:r w:rsidRPr="00802576">
        <w:rPr>
          <w:rFonts w:hint="cs"/>
          <w:rtl/>
        </w:rPr>
        <w:t xml:space="preserve"> شده،</w:t>
      </w:r>
      <w:r w:rsidRPr="00802576">
        <w:rPr>
          <w:rtl/>
        </w:rPr>
        <w:t xml:space="preserve"> و بارها این مس</w:t>
      </w:r>
      <w:r w:rsidRPr="00802576">
        <w:rPr>
          <w:rFonts w:hint="cs"/>
          <w:rtl/>
        </w:rPr>
        <w:t>أ</w:t>
      </w:r>
      <w:r w:rsidRPr="00802576">
        <w:rPr>
          <w:rtl/>
        </w:rPr>
        <w:t>له توضیح داده شده است.</w:t>
      </w:r>
    </w:p>
    <w:p w14:paraId="4C064713" w14:textId="77777777" w:rsidR="00502D95" w:rsidRPr="00802576" w:rsidRDefault="00502D95" w:rsidP="00967809">
      <w:pPr>
        <w:jc w:val="both"/>
      </w:pPr>
      <w:r w:rsidRPr="00802576">
        <w:rPr>
          <w:rtl/>
        </w:rPr>
        <w:t>ــــــــ</w:t>
      </w:r>
    </w:p>
    <w:p w14:paraId="27E17354" w14:textId="77777777" w:rsidR="00502D95" w:rsidRPr="00802576" w:rsidRDefault="00502D95" w:rsidP="00967809">
      <w:pPr>
        <w:jc w:val="both"/>
        <w:rPr>
          <w:rtl/>
        </w:rPr>
      </w:pPr>
      <w:r w:rsidRPr="00802576">
        <w:rPr>
          <w:rtl/>
        </w:rPr>
        <w:t>۲</w:t>
      </w:r>
      <w:r w:rsidRPr="00802576">
        <w:rPr>
          <w:rFonts w:hint="cs"/>
          <w:rtl/>
        </w:rPr>
        <w:t>.</w:t>
      </w:r>
      <w:r w:rsidRPr="00802576">
        <w:rPr>
          <w:rtl/>
        </w:rPr>
        <w:t xml:space="preserve"> ژفهم‌ها باید تشخص</w:t>
      </w:r>
      <w:r w:rsidRPr="00802576">
        <w:rPr>
          <w:rFonts w:hint="cs"/>
          <w:rtl/>
        </w:rPr>
        <w:softHyphen/>
      </w:r>
      <w:r w:rsidRPr="00802576">
        <w:rPr>
          <w:rtl/>
        </w:rPr>
        <w:t xml:space="preserve">دار؛ و پس </w:t>
      </w:r>
      <w:r w:rsidRPr="00802576">
        <w:rPr>
          <w:rFonts w:hint="cs"/>
          <w:rtl/>
        </w:rPr>
        <w:t>«</w:t>
      </w:r>
      <w:r w:rsidRPr="00802576">
        <w:rPr>
          <w:rtl/>
        </w:rPr>
        <w:t>چیز</w:t>
      </w:r>
      <w:r w:rsidRPr="00802576">
        <w:rPr>
          <w:rFonts w:hint="cs"/>
          <w:rtl/>
        </w:rPr>
        <w:t>»</w:t>
      </w:r>
      <w:r w:rsidRPr="00802576">
        <w:rPr>
          <w:rtl/>
        </w:rPr>
        <w:t xml:space="preserve"> باشند، و قالب و ریخت داشته باشند؛ و پس مادی هستند.</w:t>
      </w:r>
    </w:p>
    <w:p w14:paraId="0F1225AD" w14:textId="1F4D524E" w:rsidR="00502D95" w:rsidRPr="00802576" w:rsidRDefault="00502D95" w:rsidP="00967809">
      <w:pPr>
        <w:jc w:val="both"/>
        <w:rPr>
          <w:rtl/>
        </w:rPr>
      </w:pPr>
      <w:r w:rsidRPr="00802576">
        <w:rPr>
          <w:rtl/>
        </w:rPr>
        <w:t>- قالب برای نامادی‌ها</w:t>
      </w:r>
      <w:r w:rsidRPr="00802576">
        <w:rPr>
          <w:rFonts w:hint="cs"/>
          <w:rtl/>
        </w:rPr>
        <w:t>،</w:t>
      </w:r>
      <w:r w:rsidRPr="00802576">
        <w:rPr>
          <w:rtl/>
        </w:rPr>
        <w:t xml:space="preserve"> بی‌معنی/ بی‌</w:t>
      </w:r>
      <w:r w:rsidR="00235E8E" w:rsidRPr="00802576">
        <w:rPr>
          <w:rtl/>
        </w:rPr>
        <w:t>تصور</w:t>
      </w:r>
      <w:r w:rsidRPr="00802576">
        <w:rPr>
          <w:rtl/>
        </w:rPr>
        <w:t xml:space="preserve"> است.</w:t>
      </w:r>
    </w:p>
    <w:p w14:paraId="463C0E40" w14:textId="77777777" w:rsidR="00502D95" w:rsidRPr="00802576" w:rsidRDefault="00502D95" w:rsidP="00967809">
      <w:pPr>
        <w:jc w:val="both"/>
      </w:pPr>
      <w:r w:rsidRPr="00802576">
        <w:rPr>
          <w:rtl/>
        </w:rPr>
        <w:t>ـــــــ</w:t>
      </w:r>
    </w:p>
    <w:p w14:paraId="08FB9421" w14:textId="2DC414F2" w:rsidR="00502D95" w:rsidRPr="00802576" w:rsidRDefault="00502D95" w:rsidP="00967809">
      <w:pPr>
        <w:jc w:val="both"/>
        <w:rPr>
          <w:rtl/>
        </w:rPr>
      </w:pPr>
      <w:r w:rsidRPr="00802576">
        <w:rPr>
          <w:rtl/>
        </w:rPr>
        <w:t>۳</w:t>
      </w:r>
      <w:r w:rsidRPr="00802576">
        <w:rPr>
          <w:rFonts w:hint="cs"/>
          <w:rtl/>
        </w:rPr>
        <w:t>.</w:t>
      </w:r>
      <w:r w:rsidRPr="00802576">
        <w:rPr>
          <w:rtl/>
        </w:rPr>
        <w:t xml:space="preserve"> ژفهم‌</w:t>
      </w:r>
      <w:r w:rsidR="000C690B" w:rsidRPr="00802576">
        <w:rPr>
          <w:rtl/>
        </w:rPr>
        <w:t xml:space="preserve">ها ی </w:t>
      </w:r>
      <w:r w:rsidRPr="00802576">
        <w:rPr>
          <w:rtl/>
        </w:rPr>
        <w:t>نامادی</w:t>
      </w:r>
      <w:r w:rsidRPr="00802576">
        <w:rPr>
          <w:rFonts w:hint="cs"/>
          <w:rtl/>
        </w:rPr>
        <w:t>،</w:t>
      </w:r>
      <w:r w:rsidRPr="00802576">
        <w:rPr>
          <w:rtl/>
        </w:rPr>
        <w:t xml:space="preserve"> عملا</w:t>
      </w:r>
      <w:r w:rsidRPr="00802576">
        <w:rPr>
          <w:rFonts w:hint="cs"/>
          <w:rtl/>
        </w:rPr>
        <w:t>ً</w:t>
      </w:r>
      <w:r w:rsidRPr="00802576">
        <w:rPr>
          <w:rtl/>
        </w:rPr>
        <w:t xml:space="preserve"> قابل بحث نیستند. هیچ‌یک از ژفهم</w:t>
      </w:r>
      <w:r w:rsidRPr="00802576">
        <w:rPr>
          <w:rtl/>
        </w:rPr>
        <w:softHyphen/>
        <w:t>ها در نامادیت‌شان؛ بحث‌پذیری ندارند.</w:t>
      </w:r>
    </w:p>
    <w:p w14:paraId="366E7887" w14:textId="77777777" w:rsidR="00502D95" w:rsidRPr="00802576" w:rsidRDefault="00502D95" w:rsidP="00967809">
      <w:pPr>
        <w:jc w:val="both"/>
        <w:rPr>
          <w:rtl/>
        </w:rPr>
      </w:pPr>
      <w:r w:rsidRPr="00802576">
        <w:rPr>
          <w:rtl/>
        </w:rPr>
        <w:t>- و حداقل اینکه مشخص نیست</w:t>
      </w:r>
      <w:r w:rsidRPr="00802576">
        <w:rPr>
          <w:rFonts w:hint="cs"/>
          <w:rtl/>
        </w:rPr>
        <w:t>،</w:t>
      </w:r>
      <w:r w:rsidRPr="00802576">
        <w:rPr>
          <w:rtl/>
        </w:rPr>
        <w:t xml:space="preserve"> درباره</w:t>
      </w:r>
      <w:r w:rsidRPr="00802576">
        <w:rPr>
          <w:rFonts w:hint="cs"/>
          <w:rtl/>
        </w:rPr>
        <w:t xml:space="preserve"> ی</w:t>
      </w:r>
      <w:r w:rsidRPr="00802576">
        <w:rPr>
          <w:rtl/>
        </w:rPr>
        <w:t xml:space="preserve"> </w:t>
      </w:r>
      <w:r w:rsidRPr="00802576">
        <w:rPr>
          <w:rFonts w:hint="cs"/>
          <w:rtl/>
        </w:rPr>
        <w:t>«</w:t>
      </w:r>
      <w:r w:rsidRPr="00802576">
        <w:rPr>
          <w:rtl/>
        </w:rPr>
        <w:t>چه</w:t>
      </w:r>
      <w:r w:rsidRPr="00802576">
        <w:rPr>
          <w:rFonts w:hint="cs"/>
          <w:rtl/>
        </w:rPr>
        <w:t>»</w:t>
      </w:r>
      <w:r w:rsidRPr="00802576">
        <w:rPr>
          <w:rtl/>
        </w:rPr>
        <w:t xml:space="preserve"> دارد بحث می</w:t>
      </w:r>
      <w:r w:rsidRPr="00802576">
        <w:rPr>
          <w:rFonts w:hint="cs"/>
          <w:rtl/>
        </w:rPr>
        <w:softHyphen/>
      </w:r>
      <w:r w:rsidRPr="00802576">
        <w:rPr>
          <w:rtl/>
        </w:rPr>
        <w:t>شود.</w:t>
      </w:r>
    </w:p>
    <w:p w14:paraId="471291E8" w14:textId="508BE8F6" w:rsidR="00502D95" w:rsidRPr="00802576" w:rsidRDefault="00502D95" w:rsidP="00967809">
      <w:pPr>
        <w:jc w:val="both"/>
        <w:rPr>
          <w:rtl/>
        </w:rPr>
      </w:pPr>
      <w:r w:rsidRPr="00802576">
        <w:rPr>
          <w:rtl/>
        </w:rPr>
        <w:t>- ولی اگر ژفهم‌ها</w:t>
      </w:r>
      <w:r w:rsidRPr="00802576">
        <w:rPr>
          <w:rFonts w:hint="cs"/>
          <w:rtl/>
        </w:rPr>
        <w:t>،</w:t>
      </w:r>
      <w:r w:rsidRPr="00802576">
        <w:rPr>
          <w:rtl/>
        </w:rPr>
        <w:t xml:space="preserve"> و</w:t>
      </w:r>
      <w:r w:rsidR="006C3068" w:rsidRPr="00802576">
        <w:rPr>
          <w:rtl/>
        </w:rPr>
        <w:t>اقعا مادی باشند؛ و یا فرض مادیت</w:t>
      </w:r>
      <w:r w:rsidRPr="00802576">
        <w:rPr>
          <w:rtl/>
        </w:rPr>
        <w:t>شان را داشته باشیم؛ می</w:t>
      </w:r>
      <w:r w:rsidRPr="00802576">
        <w:rPr>
          <w:rFonts w:hint="cs"/>
          <w:rtl/>
        </w:rPr>
        <w:softHyphen/>
      </w:r>
      <w:r w:rsidRPr="00802576">
        <w:rPr>
          <w:rtl/>
        </w:rPr>
        <w:t>توان بر رویشان بحث نمود/ کار نمود و ...</w:t>
      </w:r>
      <w:r w:rsidRPr="00802576">
        <w:rPr>
          <w:rFonts w:hint="cs"/>
          <w:rtl/>
        </w:rPr>
        <w:t xml:space="preserve"> </w:t>
      </w:r>
      <w:r w:rsidRPr="00802576">
        <w:rPr>
          <w:rtl/>
        </w:rPr>
        <w:t>و مشخصا</w:t>
      </w:r>
      <w:r w:rsidRPr="00802576">
        <w:rPr>
          <w:rFonts w:hint="cs"/>
          <w:rtl/>
        </w:rPr>
        <w:t>ً،</w:t>
      </w:r>
      <w:r w:rsidRPr="00802576">
        <w:rPr>
          <w:rtl/>
        </w:rPr>
        <w:t xml:space="preserve"> برایشان ریخت (هرچند تخیلی/ فرضیک) قائل شد، و براساس شکل و</w:t>
      </w:r>
      <w:r w:rsidR="00E91823" w:rsidRPr="00802576">
        <w:rPr>
          <w:rFonts w:hint="cs"/>
          <w:rtl/>
        </w:rPr>
        <w:t xml:space="preserve"> </w:t>
      </w:r>
      <w:r w:rsidRPr="00802576">
        <w:rPr>
          <w:rtl/>
        </w:rPr>
        <w:t>شمایل/ ریختشان بحث نمودشان.</w:t>
      </w:r>
    </w:p>
    <w:p w14:paraId="2E745A55" w14:textId="77777777" w:rsidR="00502D95" w:rsidRPr="00802576" w:rsidRDefault="00502D95" w:rsidP="00967809">
      <w:pPr>
        <w:jc w:val="both"/>
      </w:pPr>
      <w:r w:rsidRPr="00802576">
        <w:rPr>
          <w:rtl/>
        </w:rPr>
        <w:t>ـــــــ</w:t>
      </w:r>
    </w:p>
    <w:p w14:paraId="40BA3BAE" w14:textId="14F39E96" w:rsidR="00502D95" w:rsidRPr="00802576" w:rsidRDefault="00502D95" w:rsidP="00967809">
      <w:pPr>
        <w:jc w:val="both"/>
        <w:rPr>
          <w:rtl/>
        </w:rPr>
      </w:pPr>
      <w:r w:rsidRPr="00802576">
        <w:rPr>
          <w:rtl/>
        </w:rPr>
        <w:t>۴</w:t>
      </w:r>
      <w:r w:rsidRPr="00802576">
        <w:rPr>
          <w:rFonts w:ascii="Arial" w:hAnsi="Arial" w:cs="Arial" w:hint="cs"/>
          <w:rtl/>
        </w:rPr>
        <w:t>.</w:t>
      </w:r>
      <w:r w:rsidRPr="00802576">
        <w:rPr>
          <w:rtl/>
        </w:rPr>
        <w:t xml:space="preserve"> ژفهم</w:t>
      </w:r>
      <w:r w:rsidRPr="00802576">
        <w:rPr>
          <w:rFonts w:hint="cs"/>
          <w:rtl/>
        </w:rPr>
        <w:t>؛</w:t>
      </w:r>
      <w:r w:rsidRPr="00802576">
        <w:rPr>
          <w:rtl/>
        </w:rPr>
        <w:t xml:space="preserve"> همچون هر وجود‌ی</w:t>
      </w:r>
      <w:r w:rsidR="00E91823" w:rsidRPr="00802576">
        <w:rPr>
          <w:rFonts w:hint="cs"/>
          <w:rtl/>
        </w:rPr>
        <w:t xml:space="preserve"> </w:t>
      </w:r>
      <w:r w:rsidRPr="00802576">
        <w:rPr>
          <w:rtl/>
        </w:rPr>
        <w:t>...، و ب</w:t>
      </w:r>
      <w:r w:rsidRPr="00802576">
        <w:rPr>
          <w:rFonts w:hint="cs"/>
          <w:rtl/>
        </w:rPr>
        <w:t>ه</w:t>
      </w:r>
      <w:r w:rsidRPr="00802576">
        <w:rPr>
          <w:rtl/>
        </w:rPr>
        <w:softHyphen/>
        <w:t>عبارتی</w:t>
      </w:r>
      <w:r w:rsidRPr="00802576">
        <w:rPr>
          <w:rFonts w:hint="cs"/>
          <w:rtl/>
        </w:rPr>
        <w:t>،</w:t>
      </w:r>
      <w:r w:rsidRPr="00802576">
        <w:rPr>
          <w:rtl/>
        </w:rPr>
        <w:t xml:space="preserve"> موجودات فهمیک در نامتون؛ ضروری است</w:t>
      </w:r>
      <w:r w:rsidRPr="00802576">
        <w:rPr>
          <w:rFonts w:hint="cs"/>
          <w:rtl/>
        </w:rPr>
        <w:t>؛</w:t>
      </w:r>
    </w:p>
    <w:p w14:paraId="43906305" w14:textId="5EBFA9D5" w:rsidR="00502D95" w:rsidRPr="00802576" w:rsidRDefault="00502D95" w:rsidP="00967809">
      <w:pPr>
        <w:jc w:val="both"/>
        <w:rPr>
          <w:rtl/>
        </w:rPr>
      </w:pPr>
      <w:r w:rsidRPr="00802576">
        <w:rPr>
          <w:rtl/>
        </w:rPr>
        <w:t>- وجوداتی که وجود دارند و عمل می</w:t>
      </w:r>
      <w:r w:rsidRPr="00802576">
        <w:rPr>
          <w:rFonts w:hint="cs"/>
          <w:rtl/>
        </w:rPr>
        <w:softHyphen/>
      </w:r>
      <w:r w:rsidRPr="00802576">
        <w:rPr>
          <w:rtl/>
        </w:rPr>
        <w:t>کنند و حیات دارن</w:t>
      </w:r>
      <w:r w:rsidR="00E91823" w:rsidRPr="00802576">
        <w:rPr>
          <w:rtl/>
        </w:rPr>
        <w:t>د و مرگ و تولد و زیست دارند</w:t>
      </w:r>
      <w:r w:rsidRPr="00802576">
        <w:rPr>
          <w:rtl/>
        </w:rPr>
        <w:t xml:space="preserve"> و ...</w:t>
      </w:r>
      <w:r w:rsidR="00186FD6" w:rsidRPr="00802576">
        <w:rPr>
          <w:rFonts w:hint="cs"/>
          <w:rtl/>
        </w:rPr>
        <w:t>؛</w:t>
      </w:r>
      <w:r w:rsidRPr="00802576">
        <w:rPr>
          <w:rtl/>
        </w:rPr>
        <w:t xml:space="preserve"> </w:t>
      </w:r>
    </w:p>
    <w:p w14:paraId="1533845F" w14:textId="79E32AD0" w:rsidR="00502D95" w:rsidRPr="00802576" w:rsidRDefault="00502D95" w:rsidP="00967809">
      <w:pPr>
        <w:jc w:val="both"/>
        <w:rPr>
          <w:rtl/>
        </w:rPr>
      </w:pPr>
      <w:r w:rsidRPr="00802576">
        <w:rPr>
          <w:rtl/>
        </w:rPr>
        <w:t>- ... و خلاصه</w:t>
      </w:r>
      <w:r w:rsidRPr="00802576">
        <w:rPr>
          <w:rFonts w:hint="cs"/>
          <w:rtl/>
        </w:rPr>
        <w:t>،</w:t>
      </w:r>
      <w:r w:rsidRPr="00802576">
        <w:rPr>
          <w:rtl/>
        </w:rPr>
        <w:t xml:space="preserve"> هر خاصیت/ مشخصه</w:t>
      </w:r>
      <w:r w:rsidRPr="00802576">
        <w:rPr>
          <w:rFonts w:hint="cs"/>
          <w:rtl/>
        </w:rPr>
        <w:t xml:space="preserve"> ی</w:t>
      </w:r>
      <w:r w:rsidRPr="00802576">
        <w:rPr>
          <w:rtl/>
        </w:rPr>
        <w:t xml:space="preserve"> عمومی‌ای که هر چیزی (و مثلا</w:t>
      </w:r>
      <w:r w:rsidRPr="00802576">
        <w:rPr>
          <w:rFonts w:hint="cs"/>
          <w:rtl/>
        </w:rPr>
        <w:t>ً</w:t>
      </w:r>
      <w:r w:rsidRPr="00802576">
        <w:rPr>
          <w:rtl/>
        </w:rPr>
        <w:t xml:space="preserve"> صندلی و اتم و خورشید و فیل) دارد؛ ژفهم‌ها نیز</w:t>
      </w:r>
      <w:r w:rsidRPr="00802576">
        <w:rPr>
          <w:rFonts w:hint="cs"/>
          <w:rtl/>
        </w:rPr>
        <w:t>،</w:t>
      </w:r>
      <w:r w:rsidRPr="00802576">
        <w:rPr>
          <w:rtl/>
        </w:rPr>
        <w:t xml:space="preserve"> عینا</w:t>
      </w:r>
      <w:r w:rsidRPr="00802576">
        <w:rPr>
          <w:rFonts w:hint="cs"/>
          <w:rtl/>
        </w:rPr>
        <w:t>ً</w:t>
      </w:r>
      <w:r w:rsidRPr="00802576">
        <w:rPr>
          <w:rtl/>
        </w:rPr>
        <w:t xml:space="preserve"> در شکلی از</w:t>
      </w:r>
      <w:r w:rsidR="00E91823" w:rsidRPr="00802576">
        <w:rPr>
          <w:rFonts w:hint="cs"/>
          <w:rtl/>
        </w:rPr>
        <w:t xml:space="preserve"> </w:t>
      </w:r>
      <w:r w:rsidRPr="00802576">
        <w:rPr>
          <w:rtl/>
        </w:rPr>
        <w:t xml:space="preserve">مادیت مغذی/ مغذبدنی دارند، و باید داشته باشند. </w:t>
      </w:r>
      <w:r w:rsidRPr="00802576">
        <w:rPr>
          <w:rFonts w:hint="cs"/>
          <w:rtl/>
        </w:rPr>
        <w:t>(</w:t>
      </w:r>
      <w:r w:rsidRPr="00802576">
        <w:rPr>
          <w:rtl/>
        </w:rPr>
        <w:t>ژفهم</w:t>
      </w:r>
      <w:r w:rsidRPr="00802576">
        <w:rPr>
          <w:rFonts w:hint="cs"/>
          <w:rtl/>
        </w:rPr>
        <w:t>،</w:t>
      </w:r>
      <w:r w:rsidRPr="00802576">
        <w:rPr>
          <w:rtl/>
        </w:rPr>
        <w:t xml:space="preserve"> همچون چیز</w:t>
      </w:r>
      <w:r w:rsidRPr="00802576">
        <w:rPr>
          <w:rFonts w:hint="cs"/>
          <w:rtl/>
        </w:rPr>
        <w:t>)</w:t>
      </w:r>
      <w:r w:rsidRPr="00802576">
        <w:rPr>
          <w:rtl/>
        </w:rPr>
        <w:t xml:space="preserve">. </w:t>
      </w:r>
    </w:p>
    <w:p w14:paraId="7469E3E9" w14:textId="3D59DD26" w:rsidR="00502D95" w:rsidRPr="00802576" w:rsidRDefault="00502D95" w:rsidP="00967809">
      <w:pPr>
        <w:jc w:val="both"/>
        <w:rPr>
          <w:rtl/>
        </w:rPr>
      </w:pPr>
      <w:r w:rsidRPr="00802576">
        <w:rPr>
          <w:rtl/>
        </w:rPr>
        <w:t xml:space="preserve">- نکته: </w:t>
      </w:r>
      <w:r w:rsidRPr="00802576">
        <w:rPr>
          <w:rFonts w:hint="cs"/>
          <w:rtl/>
        </w:rPr>
        <w:t xml:space="preserve">در </w:t>
      </w:r>
      <w:r w:rsidRPr="00802576">
        <w:rPr>
          <w:rtl/>
        </w:rPr>
        <w:t xml:space="preserve">نام و مضمون کتاب </w:t>
      </w:r>
      <w:r w:rsidRPr="00802576">
        <w:rPr>
          <w:rFonts w:hint="cs"/>
          <w:rtl/>
        </w:rPr>
        <w:t>«</w:t>
      </w:r>
      <w:r w:rsidRPr="00802576">
        <w:rPr>
          <w:rtl/>
        </w:rPr>
        <w:t>زبان فهم‌ها</w:t>
      </w:r>
      <w:r w:rsidRPr="00802576">
        <w:rPr>
          <w:rFonts w:hint="cs"/>
          <w:rtl/>
        </w:rPr>
        <w:t>/</w:t>
      </w:r>
      <w:r w:rsidR="00E91823" w:rsidRPr="00802576">
        <w:rPr>
          <w:rtl/>
        </w:rPr>
        <w:t xml:space="preserve"> زبان چیزها</w:t>
      </w:r>
      <w:r w:rsidRPr="00802576">
        <w:rPr>
          <w:rFonts w:hint="cs"/>
          <w:rtl/>
        </w:rPr>
        <w:t>»</w:t>
      </w:r>
      <w:r w:rsidRPr="00802576">
        <w:rPr>
          <w:rtl/>
        </w:rPr>
        <w:t>، کلا</w:t>
      </w:r>
      <w:r w:rsidRPr="00802576">
        <w:rPr>
          <w:rFonts w:hint="cs"/>
          <w:rtl/>
        </w:rPr>
        <w:t>ً</w:t>
      </w:r>
      <w:r w:rsidRPr="00802576">
        <w:rPr>
          <w:rtl/>
        </w:rPr>
        <w:t xml:space="preserve"> این مس</w:t>
      </w:r>
      <w:r w:rsidRPr="00802576">
        <w:rPr>
          <w:rFonts w:hint="cs"/>
          <w:rtl/>
        </w:rPr>
        <w:t>أ</w:t>
      </w:r>
      <w:r w:rsidRPr="00802576">
        <w:rPr>
          <w:rtl/>
        </w:rPr>
        <w:t xml:space="preserve">له نیز </w:t>
      </w:r>
      <w:r w:rsidRPr="00802576">
        <w:rPr>
          <w:rFonts w:hint="cs"/>
          <w:rtl/>
        </w:rPr>
        <w:t xml:space="preserve">مورد نظر </w:t>
      </w:r>
      <w:r w:rsidRPr="00802576">
        <w:rPr>
          <w:rtl/>
        </w:rPr>
        <w:t>بوده است.</w:t>
      </w:r>
    </w:p>
    <w:p w14:paraId="1D5952B7" w14:textId="77777777" w:rsidR="00502D95" w:rsidRPr="00802576" w:rsidRDefault="00502D95" w:rsidP="00967809">
      <w:pPr>
        <w:jc w:val="both"/>
        <w:rPr>
          <w:rtl/>
        </w:rPr>
      </w:pPr>
      <w:r w:rsidRPr="00802576">
        <w:rPr>
          <w:rtl/>
        </w:rPr>
        <w:t>- لغات یا ژفهم‌ها؛ «چیز» هستند</w:t>
      </w:r>
      <w:r w:rsidRPr="00802576">
        <w:rPr>
          <w:rFonts w:hint="cs"/>
          <w:rtl/>
        </w:rPr>
        <w:t>؛</w:t>
      </w:r>
      <w:r w:rsidRPr="00802576">
        <w:rPr>
          <w:rtl/>
        </w:rPr>
        <w:t xml:space="preserve"> واقعیت لغات و یا چیزها.</w:t>
      </w:r>
    </w:p>
    <w:p w14:paraId="06C6EDB5" w14:textId="77777777" w:rsidR="00502D95" w:rsidRPr="00802576" w:rsidRDefault="00502D95" w:rsidP="00967809">
      <w:pPr>
        <w:jc w:val="both"/>
      </w:pPr>
      <w:r w:rsidRPr="00802576">
        <w:rPr>
          <w:rtl/>
        </w:rPr>
        <w:t>ـــــــ</w:t>
      </w:r>
    </w:p>
    <w:p w14:paraId="1899E736" w14:textId="5F808EE7" w:rsidR="00502D95" w:rsidRPr="00802576" w:rsidRDefault="00502D95" w:rsidP="00967809">
      <w:pPr>
        <w:jc w:val="both"/>
        <w:rPr>
          <w:rtl/>
        </w:rPr>
      </w:pPr>
      <w:r w:rsidRPr="00802576">
        <w:rPr>
          <w:rtl/>
        </w:rPr>
        <w:t>۵</w:t>
      </w:r>
      <w:r w:rsidRPr="00802576">
        <w:rPr>
          <w:rFonts w:hint="cs"/>
          <w:rtl/>
        </w:rPr>
        <w:t>.</w:t>
      </w:r>
      <w:r w:rsidRPr="00802576">
        <w:rPr>
          <w:rtl/>
        </w:rPr>
        <w:t xml:space="preserve"> مس</w:t>
      </w:r>
      <w:r w:rsidRPr="00802576">
        <w:rPr>
          <w:rFonts w:hint="cs"/>
          <w:rtl/>
        </w:rPr>
        <w:t>أ</w:t>
      </w:r>
      <w:r w:rsidRPr="00802576">
        <w:rPr>
          <w:rtl/>
        </w:rPr>
        <w:t>له‌</w:t>
      </w:r>
      <w:r w:rsidR="000C690B" w:rsidRPr="00802576">
        <w:rPr>
          <w:rtl/>
        </w:rPr>
        <w:t xml:space="preserve">ها ی </w:t>
      </w:r>
      <w:r w:rsidRPr="00802576">
        <w:rPr>
          <w:rtl/>
        </w:rPr>
        <w:t>اصلی کتاب (مخزن فهم‌ها)، و پیشبرد نکات، ساخته‌شدن و وجود تاریخی مخزن</w:t>
      </w:r>
      <w:r w:rsidRPr="00802576">
        <w:rPr>
          <w:rFonts w:hint="cs"/>
          <w:rtl/>
        </w:rPr>
        <w:t>؛</w:t>
      </w:r>
      <w:r w:rsidRPr="00802576">
        <w:rPr>
          <w:rtl/>
        </w:rPr>
        <w:t xml:space="preserve"> براساس ژفهم‌ها است.</w:t>
      </w:r>
    </w:p>
    <w:p w14:paraId="54ADDF86" w14:textId="46CDB148" w:rsidR="00502D95" w:rsidRPr="00802576" w:rsidRDefault="00502D95" w:rsidP="00967809">
      <w:pPr>
        <w:jc w:val="both"/>
        <w:rPr>
          <w:rtl/>
        </w:rPr>
      </w:pPr>
      <w:r w:rsidRPr="00802576">
        <w:rPr>
          <w:rtl/>
        </w:rPr>
        <w:t>- و پس ضرورت تحول ژفهم</w:t>
      </w:r>
      <w:r w:rsidRPr="00802576">
        <w:rPr>
          <w:rFonts w:hint="cs"/>
          <w:rtl/>
        </w:rPr>
        <w:softHyphen/>
      </w:r>
      <w:r w:rsidRPr="00802576">
        <w:rPr>
          <w:rtl/>
        </w:rPr>
        <w:t>ها؛ و پس ضرورت مادیت ژفهم (تحول در نامادیت بی‌معنی است).و توجه کنید که</w:t>
      </w:r>
      <w:r w:rsidRPr="00802576">
        <w:rPr>
          <w:rFonts w:hint="cs"/>
          <w:rtl/>
        </w:rPr>
        <w:t>؛</w:t>
      </w:r>
      <w:r w:rsidRPr="00802576">
        <w:rPr>
          <w:rtl/>
        </w:rPr>
        <w:t xml:space="preserve"> اگر {فهم‌ها مادی نباشند؛ و پس تحول نداشته باشند}</w:t>
      </w:r>
      <w:r w:rsidRPr="00802576">
        <w:rPr>
          <w:rFonts w:hint="cs"/>
          <w:rtl/>
        </w:rPr>
        <w:t>؛</w:t>
      </w:r>
      <w:r w:rsidRPr="00802576">
        <w:rPr>
          <w:rtl/>
        </w:rPr>
        <w:t xml:space="preserve"> اساسا</w:t>
      </w:r>
      <w:r w:rsidRPr="00802576">
        <w:rPr>
          <w:rFonts w:hint="cs"/>
          <w:rtl/>
        </w:rPr>
        <w:t>ً</w:t>
      </w:r>
      <w:r w:rsidRPr="00802576">
        <w:rPr>
          <w:rtl/>
        </w:rPr>
        <w:t xml:space="preserve"> {تاریخ فهم‌ها و مخزن</w:t>
      </w:r>
      <w:r w:rsidRPr="00802576">
        <w:rPr>
          <w:rFonts w:hint="cs"/>
          <w:rtl/>
        </w:rPr>
        <w:t>}</w:t>
      </w:r>
      <w:r w:rsidRPr="00802576">
        <w:rPr>
          <w:rtl/>
        </w:rPr>
        <w:t xml:space="preserve"> </w:t>
      </w:r>
      <w:r w:rsidRPr="00802576">
        <w:rPr>
          <w:rFonts w:hint="cs"/>
          <w:rtl/>
        </w:rPr>
        <w:t>(</w:t>
      </w:r>
      <w:r w:rsidR="00F532C1" w:rsidRPr="00802576">
        <w:rPr>
          <w:rtl/>
        </w:rPr>
        <w:t>مس</w:t>
      </w:r>
      <w:r w:rsidR="00F532C1" w:rsidRPr="00802576">
        <w:rPr>
          <w:rFonts w:hint="cs"/>
          <w:rtl/>
        </w:rPr>
        <w:t>أ</w:t>
      </w:r>
      <w:r w:rsidRPr="00802576">
        <w:rPr>
          <w:rtl/>
        </w:rPr>
        <w:t>له ی کلیدی کتاب</w:t>
      </w:r>
      <w:r w:rsidRPr="00802576">
        <w:rPr>
          <w:rFonts w:hint="cs"/>
          <w:rtl/>
        </w:rPr>
        <w:t>)</w:t>
      </w:r>
      <w:r w:rsidRPr="00802576">
        <w:rPr>
          <w:rtl/>
        </w:rPr>
        <w:t xml:space="preserve"> بی‌معنی می</w:t>
      </w:r>
      <w:r w:rsidRPr="00802576">
        <w:rPr>
          <w:rFonts w:hint="cs"/>
          <w:rtl/>
        </w:rPr>
        <w:softHyphen/>
      </w:r>
      <w:r w:rsidRPr="00802576">
        <w:rPr>
          <w:rtl/>
        </w:rPr>
        <w:t>ش</w:t>
      </w:r>
      <w:r w:rsidR="0036668E" w:rsidRPr="00802576">
        <w:rPr>
          <w:rFonts w:hint="cs"/>
          <w:rtl/>
        </w:rPr>
        <w:t>و</w:t>
      </w:r>
      <w:r w:rsidRPr="00802576">
        <w:rPr>
          <w:rtl/>
        </w:rPr>
        <w:t>د</w:t>
      </w:r>
      <w:r w:rsidRPr="00802576">
        <w:rPr>
          <w:rFonts w:hint="cs"/>
          <w:rtl/>
        </w:rPr>
        <w:t>؛</w:t>
      </w:r>
    </w:p>
    <w:p w14:paraId="2D64F32B" w14:textId="77777777" w:rsidR="00502D95" w:rsidRPr="00802576" w:rsidRDefault="00502D95" w:rsidP="00967809">
      <w:pPr>
        <w:jc w:val="both"/>
        <w:rPr>
          <w:rtl/>
        </w:rPr>
      </w:pPr>
      <w:r w:rsidRPr="00802576">
        <w:rPr>
          <w:rtl/>
        </w:rPr>
        <w:t>- و جهان مخزن انسانی؛ بی هیچ تحول و تغییری، همیشه در ثبات می‌بود (و تاریخ؛ ناشدنی می‌شد).</w:t>
      </w:r>
    </w:p>
    <w:p w14:paraId="14D18A25" w14:textId="77777777" w:rsidR="00502D95" w:rsidRPr="00802576" w:rsidRDefault="00502D95" w:rsidP="00967809">
      <w:pPr>
        <w:jc w:val="both"/>
      </w:pPr>
      <w:r w:rsidRPr="00802576">
        <w:rPr>
          <w:rtl/>
        </w:rPr>
        <w:t>ــــــ</w:t>
      </w:r>
    </w:p>
    <w:p w14:paraId="45AD78E5" w14:textId="5C16ED53" w:rsidR="00502D95" w:rsidRPr="00802576" w:rsidRDefault="00502D95" w:rsidP="00967809">
      <w:pPr>
        <w:jc w:val="both"/>
        <w:rPr>
          <w:rtl/>
        </w:rPr>
      </w:pPr>
      <w:r w:rsidRPr="00802576">
        <w:rPr>
          <w:rtl/>
        </w:rPr>
        <w:t>۶</w:t>
      </w:r>
      <w:r w:rsidRPr="00802576">
        <w:rPr>
          <w:rFonts w:hint="cs"/>
          <w:rtl/>
        </w:rPr>
        <w:t>.</w:t>
      </w:r>
      <w:r w:rsidRPr="00802576">
        <w:rPr>
          <w:rtl/>
        </w:rPr>
        <w:t xml:space="preserve"> ژفهم‌ها</w:t>
      </w:r>
      <w:r w:rsidRPr="00802576">
        <w:rPr>
          <w:rFonts w:hint="cs"/>
          <w:rtl/>
        </w:rPr>
        <w:t>،</w:t>
      </w:r>
      <w:r w:rsidRPr="00802576">
        <w:rPr>
          <w:rtl/>
        </w:rPr>
        <w:t xml:space="preserve"> بایستی بتوانند با {جهان خارج}؛ و مشخصا</w:t>
      </w:r>
      <w:r w:rsidRPr="00802576">
        <w:rPr>
          <w:rFonts w:hint="cs"/>
          <w:rtl/>
        </w:rPr>
        <w:t>ً</w:t>
      </w:r>
      <w:r w:rsidRPr="00802576">
        <w:rPr>
          <w:rtl/>
        </w:rPr>
        <w:t xml:space="preserve"> و لااقل</w:t>
      </w:r>
      <w:r w:rsidRPr="00802576">
        <w:rPr>
          <w:rFonts w:hint="cs"/>
          <w:rtl/>
        </w:rPr>
        <w:t>؛</w:t>
      </w:r>
      <w:r w:rsidRPr="00802576">
        <w:rPr>
          <w:rtl/>
        </w:rPr>
        <w:t xml:space="preserve"> </w:t>
      </w:r>
      <w:r w:rsidRPr="00802576">
        <w:rPr>
          <w:rFonts w:hint="cs"/>
          <w:rtl/>
        </w:rPr>
        <w:t xml:space="preserve">با </w:t>
      </w:r>
      <w:r w:rsidRPr="00802576">
        <w:rPr>
          <w:rtl/>
        </w:rPr>
        <w:t>دیگر</w:t>
      </w:r>
      <w:r w:rsidR="00E91823" w:rsidRPr="00802576">
        <w:rPr>
          <w:rFonts w:hint="cs"/>
          <w:rtl/>
        </w:rPr>
        <w:t xml:space="preserve"> </w:t>
      </w:r>
      <w:r w:rsidRPr="00802576">
        <w:rPr>
          <w:rtl/>
        </w:rPr>
        <w:t>انسان‌ها/ هم‌نوعان؛ {همچون جهان خارج}، ارتباط داشته باش</w:t>
      </w:r>
      <w:r w:rsidR="0036668E" w:rsidRPr="00802576">
        <w:rPr>
          <w:rFonts w:hint="cs"/>
          <w:rtl/>
        </w:rPr>
        <w:t>ن</w:t>
      </w:r>
      <w:r w:rsidRPr="00802576">
        <w:rPr>
          <w:rtl/>
        </w:rPr>
        <w:t>د</w:t>
      </w:r>
      <w:r w:rsidRPr="00802576">
        <w:rPr>
          <w:rFonts w:hint="cs"/>
          <w:rtl/>
        </w:rPr>
        <w:t>؛</w:t>
      </w:r>
    </w:p>
    <w:p w14:paraId="2B03BFA9" w14:textId="77777777" w:rsidR="00502D95" w:rsidRPr="00802576" w:rsidRDefault="00502D95" w:rsidP="00967809">
      <w:pPr>
        <w:jc w:val="both"/>
        <w:rPr>
          <w:rtl/>
        </w:rPr>
      </w:pPr>
      <w:r w:rsidRPr="00802576">
        <w:rPr>
          <w:rtl/>
        </w:rPr>
        <w:t>- و پس</w:t>
      </w:r>
      <w:r w:rsidRPr="00802576">
        <w:rPr>
          <w:rFonts w:hint="cs"/>
          <w:rtl/>
        </w:rPr>
        <w:t>،</w:t>
      </w:r>
      <w:r w:rsidRPr="00802576">
        <w:rPr>
          <w:rtl/>
        </w:rPr>
        <w:t xml:space="preserve"> وجود مادی ژفهم‌ها ضروری است.</w:t>
      </w:r>
    </w:p>
    <w:p w14:paraId="49DC8166" w14:textId="7986A727" w:rsidR="00502D95" w:rsidRPr="00802576" w:rsidRDefault="00502D95" w:rsidP="00967809">
      <w:pPr>
        <w:jc w:val="both"/>
        <w:rPr>
          <w:rtl/>
        </w:rPr>
      </w:pPr>
      <w:r w:rsidRPr="00802576">
        <w:rPr>
          <w:rtl/>
        </w:rPr>
        <w:t>- ت</w:t>
      </w:r>
      <w:r w:rsidRPr="00802576">
        <w:rPr>
          <w:rFonts w:hint="cs"/>
          <w:rtl/>
        </w:rPr>
        <w:t>أ</w:t>
      </w:r>
      <w:r w:rsidRPr="00802576">
        <w:rPr>
          <w:rtl/>
        </w:rPr>
        <w:t>کید: نامادی‌ها و مشخصا</w:t>
      </w:r>
      <w:r w:rsidRPr="00802576">
        <w:rPr>
          <w:rFonts w:hint="cs"/>
          <w:rtl/>
        </w:rPr>
        <w:t>ً</w:t>
      </w:r>
      <w:r w:rsidRPr="00802576">
        <w:rPr>
          <w:rtl/>
        </w:rPr>
        <w:t xml:space="preserve"> چیزهایی مثل مفاهیم نامادی؛ قابل انتقال نیستند</w:t>
      </w:r>
      <w:r w:rsidR="00186FD6" w:rsidRPr="00802576">
        <w:rPr>
          <w:rFonts w:hint="cs"/>
          <w:rtl/>
        </w:rPr>
        <w:t>.</w:t>
      </w:r>
      <w:r w:rsidRPr="00802576">
        <w:rPr>
          <w:rtl/>
        </w:rPr>
        <w:t xml:space="preserve"> </w:t>
      </w:r>
    </w:p>
    <w:p w14:paraId="2B5CF914" w14:textId="77112BF2" w:rsidR="00502D95" w:rsidRPr="00802576" w:rsidRDefault="00502D95" w:rsidP="00967809">
      <w:pPr>
        <w:jc w:val="both"/>
        <w:rPr>
          <w:rtl/>
        </w:rPr>
      </w:pPr>
      <w:r w:rsidRPr="00802576">
        <w:rPr>
          <w:rtl/>
        </w:rPr>
        <w:t>- و از تعاریف بدیهی/ استاندارد تفکیک مادی/ نامادی در مطوون، فعل</w:t>
      </w:r>
      <w:r w:rsidR="00E91823" w:rsidRPr="00802576">
        <w:rPr>
          <w:rFonts w:hint="cs"/>
          <w:rtl/>
        </w:rPr>
        <w:t xml:space="preserve"> </w:t>
      </w:r>
      <w:r w:rsidRPr="00802576">
        <w:rPr>
          <w:rtl/>
        </w:rPr>
        <w:t>‌و انفعال در مادی‌ها است</w:t>
      </w:r>
      <w:r w:rsidRPr="00802576">
        <w:rPr>
          <w:rFonts w:hint="cs"/>
          <w:rtl/>
        </w:rPr>
        <w:t>؛</w:t>
      </w:r>
      <w:r w:rsidRPr="00802576">
        <w:rPr>
          <w:rtl/>
        </w:rPr>
        <w:t xml:space="preserve"> و نیزمعکوسا</w:t>
      </w:r>
      <w:r w:rsidRPr="00802576">
        <w:rPr>
          <w:rFonts w:hint="cs"/>
          <w:rtl/>
        </w:rPr>
        <w:t>ً</w:t>
      </w:r>
      <w:r w:rsidRPr="00802576">
        <w:rPr>
          <w:rtl/>
        </w:rPr>
        <w:t>؛ ناعملی و</w:t>
      </w:r>
      <w:r w:rsidR="00E91823" w:rsidRPr="00802576">
        <w:rPr>
          <w:rFonts w:hint="cs"/>
          <w:rtl/>
        </w:rPr>
        <w:t xml:space="preserve"> </w:t>
      </w:r>
      <w:r w:rsidRPr="00802576">
        <w:rPr>
          <w:rtl/>
        </w:rPr>
        <w:t>... و انفعال در نامادی‌ها است.</w:t>
      </w:r>
    </w:p>
    <w:p w14:paraId="28CC31A2" w14:textId="77777777" w:rsidR="00502D95" w:rsidRPr="00802576" w:rsidRDefault="00502D95" w:rsidP="00967809">
      <w:pPr>
        <w:jc w:val="both"/>
        <w:rPr>
          <w:rtl/>
        </w:rPr>
      </w:pPr>
      <w:r w:rsidRPr="00802576">
        <w:rPr>
          <w:rtl/>
        </w:rPr>
        <w:t>ــــــ</w:t>
      </w:r>
    </w:p>
    <w:p w14:paraId="3C98E4A0" w14:textId="77777777" w:rsidR="00502D95" w:rsidRPr="00802576" w:rsidRDefault="00502D95" w:rsidP="00967809">
      <w:pPr>
        <w:jc w:val="both"/>
        <w:rPr>
          <w:rtl/>
        </w:rPr>
      </w:pPr>
      <w:r w:rsidRPr="00802576">
        <w:rPr>
          <w:rtl/>
        </w:rPr>
        <w:t>- اگر هر ژفهم، ریخت متشخص نداشته باشد (و پس مادی نباشد)، پس چگونه با جهان در تعامل است؛ و بر روی جهان ت</w:t>
      </w:r>
      <w:r w:rsidRPr="00802576">
        <w:rPr>
          <w:rFonts w:hint="cs"/>
          <w:rtl/>
        </w:rPr>
        <w:t>أ</w:t>
      </w:r>
      <w:r w:rsidRPr="00802576">
        <w:rPr>
          <w:rtl/>
        </w:rPr>
        <w:t>ثیرات بسیار مشخص می</w:t>
      </w:r>
      <w:r w:rsidRPr="00802576">
        <w:rPr>
          <w:rFonts w:hint="cs"/>
          <w:rtl/>
        </w:rPr>
        <w:softHyphen/>
      </w:r>
      <w:r w:rsidRPr="00802576">
        <w:rPr>
          <w:rtl/>
        </w:rPr>
        <w:t>گذارد</w:t>
      </w:r>
      <w:r w:rsidRPr="00802576">
        <w:rPr>
          <w:rFonts w:hint="cs"/>
          <w:rtl/>
        </w:rPr>
        <w:t>؟</w:t>
      </w:r>
    </w:p>
    <w:p w14:paraId="5087A09F" w14:textId="5F72AAA7" w:rsidR="00502D95" w:rsidRPr="00802576" w:rsidRDefault="00502D95" w:rsidP="00967809">
      <w:pPr>
        <w:jc w:val="both"/>
        <w:rPr>
          <w:rtl/>
        </w:rPr>
      </w:pPr>
      <w:r w:rsidRPr="00802576">
        <w:rPr>
          <w:rtl/>
        </w:rPr>
        <w:t>- و مثلا</w:t>
      </w:r>
      <w:r w:rsidRPr="00802576">
        <w:rPr>
          <w:rFonts w:hint="cs"/>
          <w:rtl/>
        </w:rPr>
        <w:t>ً</w:t>
      </w:r>
      <w:r w:rsidRPr="00802576">
        <w:rPr>
          <w:rtl/>
        </w:rPr>
        <w:t xml:space="preserve"> کافی است</w:t>
      </w:r>
      <w:r w:rsidRPr="00802576">
        <w:rPr>
          <w:rFonts w:hint="cs"/>
          <w:rtl/>
        </w:rPr>
        <w:t>،</w:t>
      </w:r>
      <w:r w:rsidRPr="00802576">
        <w:rPr>
          <w:rtl/>
        </w:rPr>
        <w:t xml:space="preserve"> نگاهی بیندازیم به اثرات زیست‌محیطی انسان‌ها </w:t>
      </w:r>
      <w:r w:rsidRPr="00802576">
        <w:rPr>
          <w:rFonts w:hint="cs"/>
          <w:rtl/>
        </w:rPr>
        <w:t>(</w:t>
      </w:r>
      <w:r w:rsidRPr="00802576">
        <w:rPr>
          <w:rtl/>
        </w:rPr>
        <w:t>موجود</w:t>
      </w:r>
      <w:r w:rsidR="003022C0" w:rsidRPr="00802576">
        <w:rPr>
          <w:rFonts w:hint="cs"/>
          <w:rtl/>
        </w:rPr>
        <w:t xml:space="preserve"> </w:t>
      </w:r>
      <w:r w:rsidRPr="00802576">
        <w:rPr>
          <w:rtl/>
        </w:rPr>
        <w:t>انسان</w:t>
      </w:r>
      <w:r w:rsidRPr="00802576">
        <w:rPr>
          <w:rFonts w:hint="cs"/>
          <w:rtl/>
        </w:rPr>
        <w:t>/</w:t>
      </w:r>
      <w:r w:rsidRPr="00802576">
        <w:rPr>
          <w:rtl/>
        </w:rPr>
        <w:t xml:space="preserve"> بشرها)؛ و سایر تغییرات مشخص که بدیهتا</w:t>
      </w:r>
      <w:r w:rsidRPr="00802576">
        <w:rPr>
          <w:rFonts w:hint="cs"/>
          <w:rtl/>
        </w:rPr>
        <w:t>ً</w:t>
      </w:r>
      <w:r w:rsidRPr="00802576">
        <w:rPr>
          <w:rtl/>
        </w:rPr>
        <w:t>، ناشی از تفکر/ فهم انسانی است</w:t>
      </w:r>
      <w:r w:rsidRPr="00802576">
        <w:rPr>
          <w:rFonts w:hint="cs"/>
          <w:rtl/>
        </w:rPr>
        <w:t>؛</w:t>
      </w:r>
      <w:r w:rsidRPr="00802576">
        <w:rPr>
          <w:rtl/>
        </w:rPr>
        <w:t xml:space="preserve"> مثلا</w:t>
      </w:r>
      <w:r w:rsidRPr="00802576">
        <w:rPr>
          <w:rFonts w:hint="cs"/>
          <w:rtl/>
        </w:rPr>
        <w:t>ً</w:t>
      </w:r>
      <w:r w:rsidRPr="00802576">
        <w:rPr>
          <w:rtl/>
        </w:rPr>
        <w:t xml:space="preserve"> دیوار چین و</w:t>
      </w:r>
      <w:r w:rsidR="003022C0" w:rsidRPr="00802576">
        <w:rPr>
          <w:rFonts w:hint="cs"/>
          <w:rtl/>
        </w:rPr>
        <w:t xml:space="preserve"> </w:t>
      </w:r>
      <w:r w:rsidRPr="00802576">
        <w:rPr>
          <w:rtl/>
        </w:rPr>
        <w:t>... و یا بمب اتمی که با یک اراده/ تصمیم ذهنیک/ فهمیک؛ با یک دگمه ی دستی و یا صوت امریه‌ای؛ کل زمین را به هوا بفرستد (و در این مباحث ناموضوعیتیک؛ مهم نیست با ارزش</w:t>
      </w:r>
      <w:r w:rsidRPr="00802576">
        <w:rPr>
          <w:rFonts w:hint="cs"/>
          <w:rtl/>
        </w:rPr>
        <w:softHyphen/>
      </w:r>
      <w:r w:rsidR="000C690B" w:rsidRPr="00802576">
        <w:rPr>
          <w:rtl/>
        </w:rPr>
        <w:t xml:space="preserve">ها ی </w:t>
      </w:r>
      <w:r w:rsidRPr="00802576">
        <w:rPr>
          <w:rtl/>
        </w:rPr>
        <w:t>مثبت یا منفی).</w:t>
      </w:r>
    </w:p>
    <w:p w14:paraId="7E29CD13" w14:textId="7AE59826" w:rsidR="00502D95" w:rsidRPr="00802576" w:rsidRDefault="00502D95" w:rsidP="00967809">
      <w:pPr>
        <w:jc w:val="both"/>
        <w:rPr>
          <w:rtl/>
        </w:rPr>
      </w:pPr>
      <w:r w:rsidRPr="00802576">
        <w:rPr>
          <w:rtl/>
        </w:rPr>
        <w:t>- کتاب این</w:t>
      </w:r>
      <w:r w:rsidRPr="00802576">
        <w:rPr>
          <w:rFonts w:hint="cs"/>
          <w:rtl/>
        </w:rPr>
        <w:softHyphen/>
      </w:r>
      <w:r w:rsidRPr="00802576">
        <w:rPr>
          <w:rtl/>
        </w:rPr>
        <w:t>گونه تحولات روشن را، ناشی از ژفهم</w:t>
      </w:r>
      <w:r w:rsidRPr="00802576">
        <w:rPr>
          <w:rFonts w:hint="cs"/>
          <w:rtl/>
        </w:rPr>
        <w:softHyphen/>
      </w:r>
      <w:r w:rsidRPr="00802576">
        <w:rPr>
          <w:rtl/>
        </w:rPr>
        <w:t>ها می</w:t>
      </w:r>
      <w:r w:rsidRPr="00802576">
        <w:rPr>
          <w:rFonts w:hint="cs"/>
          <w:rtl/>
        </w:rPr>
        <w:softHyphen/>
      </w:r>
      <w:r w:rsidRPr="00802576">
        <w:rPr>
          <w:rtl/>
        </w:rPr>
        <w:t>داند عمدتا</w:t>
      </w:r>
      <w:r w:rsidRPr="00802576">
        <w:rPr>
          <w:rFonts w:hint="cs"/>
          <w:rtl/>
        </w:rPr>
        <w:t>ً</w:t>
      </w:r>
      <w:r w:rsidRPr="00802576">
        <w:rPr>
          <w:rtl/>
        </w:rPr>
        <w:t>، تا مثلا</w:t>
      </w:r>
      <w:r w:rsidRPr="00802576">
        <w:rPr>
          <w:rFonts w:hint="cs"/>
          <w:rtl/>
        </w:rPr>
        <w:t>ً</w:t>
      </w:r>
      <w:r w:rsidRPr="00802576">
        <w:rPr>
          <w:rtl/>
        </w:rPr>
        <w:t xml:space="preserve"> خود طبیعت، به معنی عرفی‌اش </w:t>
      </w:r>
      <w:r w:rsidRPr="00802576">
        <w:rPr>
          <w:rFonts w:hint="cs"/>
          <w:rtl/>
        </w:rPr>
        <w:t>(</w:t>
      </w:r>
      <w:r w:rsidRPr="00802576">
        <w:rPr>
          <w:rtl/>
        </w:rPr>
        <w:t>باد و باران و ...</w:t>
      </w:r>
      <w:r w:rsidRPr="00802576">
        <w:rPr>
          <w:rFonts w:hint="cs"/>
          <w:rtl/>
        </w:rPr>
        <w:t>)</w:t>
      </w:r>
      <w:r w:rsidR="003022C0" w:rsidRPr="00802576">
        <w:rPr>
          <w:rFonts w:hint="cs"/>
          <w:rtl/>
        </w:rPr>
        <w:t>؛</w:t>
      </w:r>
    </w:p>
    <w:p w14:paraId="24AD3F86" w14:textId="0946DD63" w:rsidR="00502D95" w:rsidRPr="00802576" w:rsidRDefault="00502D95" w:rsidP="00967809">
      <w:pPr>
        <w:jc w:val="both"/>
        <w:rPr>
          <w:rtl/>
        </w:rPr>
      </w:pPr>
      <w:r w:rsidRPr="00802576">
        <w:rPr>
          <w:rtl/>
        </w:rPr>
        <w:t>- و مثلا</w:t>
      </w:r>
      <w:r w:rsidRPr="00802576">
        <w:rPr>
          <w:rFonts w:hint="cs"/>
          <w:rtl/>
        </w:rPr>
        <w:t>ً</w:t>
      </w:r>
      <w:r w:rsidRPr="00802576">
        <w:rPr>
          <w:rtl/>
        </w:rPr>
        <w:t xml:space="preserve"> در اقتصاد/ جنگ</w:t>
      </w:r>
      <w:r w:rsidRPr="00802576">
        <w:rPr>
          <w:rFonts w:hint="cs"/>
          <w:rtl/>
        </w:rPr>
        <w:softHyphen/>
      </w:r>
      <w:r w:rsidRPr="00802576">
        <w:rPr>
          <w:rtl/>
        </w:rPr>
        <w:t>ها/ خودکشی</w:t>
      </w:r>
      <w:r w:rsidRPr="00802576">
        <w:rPr>
          <w:rFonts w:hint="cs"/>
          <w:rtl/>
        </w:rPr>
        <w:softHyphen/>
      </w:r>
      <w:r w:rsidRPr="00802576">
        <w:rPr>
          <w:rtl/>
        </w:rPr>
        <w:t>ها/ ازدواج</w:t>
      </w:r>
      <w:r w:rsidRPr="00802576">
        <w:rPr>
          <w:rFonts w:hint="cs"/>
          <w:rtl/>
        </w:rPr>
        <w:softHyphen/>
      </w:r>
      <w:r w:rsidRPr="00802576">
        <w:rPr>
          <w:rtl/>
        </w:rPr>
        <w:t>ها/ .../ تغییرات اقلیمی و مثلا</w:t>
      </w:r>
      <w:r w:rsidRPr="00802576">
        <w:rPr>
          <w:rFonts w:hint="cs"/>
          <w:rtl/>
        </w:rPr>
        <w:t>ً</w:t>
      </w:r>
      <w:r w:rsidRPr="00802576">
        <w:rPr>
          <w:rtl/>
        </w:rPr>
        <w:t xml:space="preserve"> </w:t>
      </w:r>
      <w:r w:rsidRPr="00802576">
        <w:rPr>
          <w:rFonts w:hint="cs"/>
          <w:rtl/>
        </w:rPr>
        <w:t>آ</w:t>
      </w:r>
      <w:r w:rsidRPr="00802576">
        <w:rPr>
          <w:rtl/>
        </w:rPr>
        <w:t>ثار تحولات فلزات سنگین در لایه‌</w:t>
      </w:r>
      <w:r w:rsidR="000C690B" w:rsidRPr="00802576">
        <w:rPr>
          <w:rtl/>
        </w:rPr>
        <w:t xml:space="preserve">ها ی </w:t>
      </w:r>
      <w:r w:rsidRPr="00802576">
        <w:rPr>
          <w:rtl/>
        </w:rPr>
        <w:t>قطبی</w:t>
      </w:r>
      <w:r w:rsidRPr="00802576">
        <w:rPr>
          <w:rFonts w:hint="cs"/>
          <w:rtl/>
        </w:rPr>
        <w:t>،</w:t>
      </w:r>
      <w:r w:rsidRPr="00802576">
        <w:rPr>
          <w:rtl/>
        </w:rPr>
        <w:t xml:space="preserve"> از مثلا</w:t>
      </w:r>
      <w:r w:rsidRPr="00802576">
        <w:rPr>
          <w:rFonts w:hint="cs"/>
          <w:rtl/>
        </w:rPr>
        <w:t>ً</w:t>
      </w:r>
      <w:r w:rsidRPr="00802576">
        <w:rPr>
          <w:rtl/>
        </w:rPr>
        <w:t xml:space="preserve"> عهد روم باستان تا حالا، و خلاصه هر کار و عمل/ هبوط انسانی</w:t>
      </w:r>
      <w:r w:rsidRPr="00802576">
        <w:rPr>
          <w:rFonts w:hint="cs"/>
          <w:rtl/>
        </w:rPr>
        <w:softHyphen/>
      </w:r>
      <w:r w:rsidRPr="00802576">
        <w:rPr>
          <w:rtl/>
        </w:rPr>
        <w:t>ای که انجام می</w:t>
      </w:r>
      <w:r w:rsidRPr="00802576">
        <w:rPr>
          <w:rFonts w:hint="cs"/>
          <w:rtl/>
        </w:rPr>
        <w:softHyphen/>
      </w:r>
      <w:r w:rsidRPr="00802576">
        <w:rPr>
          <w:rtl/>
        </w:rPr>
        <w:t>شود/ شده است.</w:t>
      </w:r>
    </w:p>
    <w:p w14:paraId="256AC7A1" w14:textId="77777777" w:rsidR="00502D95" w:rsidRPr="00802576" w:rsidRDefault="00502D95" w:rsidP="00967809">
      <w:pPr>
        <w:jc w:val="both"/>
      </w:pPr>
      <w:r w:rsidRPr="00802576">
        <w:rPr>
          <w:rtl/>
        </w:rPr>
        <w:t>ـــــ</w:t>
      </w:r>
    </w:p>
    <w:p w14:paraId="0C793E10" w14:textId="72ABFA94" w:rsidR="00502D95" w:rsidRPr="00802576" w:rsidRDefault="00502D95" w:rsidP="00967809">
      <w:pPr>
        <w:jc w:val="both"/>
        <w:rPr>
          <w:rtl/>
        </w:rPr>
      </w:pPr>
      <w:r w:rsidRPr="00802576">
        <w:rPr>
          <w:rtl/>
        </w:rPr>
        <w:t>۷</w:t>
      </w:r>
      <w:r w:rsidRPr="00802576">
        <w:rPr>
          <w:rFonts w:hint="cs"/>
          <w:rtl/>
        </w:rPr>
        <w:t>.</w:t>
      </w:r>
      <w:r w:rsidRPr="00802576">
        <w:rPr>
          <w:rtl/>
        </w:rPr>
        <w:t xml:space="preserve"> بیانی دیگر: برای وجود و نیز ایجاد و ... هر {مخزن}؛ بایستی شخص</w:t>
      </w:r>
      <w:r w:rsidRPr="00802576">
        <w:rPr>
          <w:rFonts w:hint="cs"/>
          <w:rtl/>
        </w:rPr>
        <w:softHyphen/>
      </w:r>
      <w:r w:rsidRPr="00802576">
        <w:rPr>
          <w:rtl/>
        </w:rPr>
        <w:t>مخزن‌ها بتوانند با</w:t>
      </w:r>
      <w:r w:rsidR="00482C44" w:rsidRPr="00802576">
        <w:rPr>
          <w:rFonts w:hint="cs"/>
          <w:rtl/>
        </w:rPr>
        <w:t xml:space="preserve"> </w:t>
      </w:r>
      <w:r w:rsidRPr="00802576">
        <w:rPr>
          <w:rtl/>
        </w:rPr>
        <w:t>همدیگر در ارتباط باشند (ارتباطات).</w:t>
      </w:r>
    </w:p>
    <w:p w14:paraId="224EA5BC" w14:textId="4AB90390" w:rsidR="00502D95" w:rsidRPr="00802576" w:rsidRDefault="00502D95" w:rsidP="00967809">
      <w:pPr>
        <w:jc w:val="both"/>
        <w:rPr>
          <w:rtl/>
        </w:rPr>
      </w:pPr>
      <w:r w:rsidRPr="00802576">
        <w:rPr>
          <w:rtl/>
        </w:rPr>
        <w:t>- و این</w:t>
      </w:r>
      <w:r w:rsidR="00482C44" w:rsidRPr="00802576">
        <w:rPr>
          <w:rFonts w:hint="cs"/>
          <w:rtl/>
        </w:rPr>
        <w:t xml:space="preserve"> </w:t>
      </w:r>
      <w:r w:rsidRPr="00802576">
        <w:rPr>
          <w:rFonts w:hint="cs"/>
          <w:rtl/>
        </w:rPr>
        <w:softHyphen/>
      </w:r>
      <w:r w:rsidRPr="00802576">
        <w:rPr>
          <w:rtl/>
        </w:rPr>
        <w:t>کار فقط از راه انتقال ژفهم‌ها ممکن است (در نامتون)</w:t>
      </w:r>
      <w:r w:rsidRPr="00802576">
        <w:rPr>
          <w:rFonts w:hint="cs"/>
          <w:rtl/>
        </w:rPr>
        <w:t>؛</w:t>
      </w:r>
      <w:r w:rsidRPr="00802576">
        <w:rPr>
          <w:rtl/>
        </w:rPr>
        <w:t xml:space="preserve"> </w:t>
      </w:r>
    </w:p>
    <w:p w14:paraId="3E38E06F" w14:textId="5D285F7C" w:rsidR="00502D95" w:rsidRPr="00802576" w:rsidRDefault="00502D95" w:rsidP="00967809">
      <w:pPr>
        <w:jc w:val="both"/>
        <w:rPr>
          <w:rtl/>
        </w:rPr>
      </w:pPr>
      <w:r w:rsidRPr="00802576">
        <w:rPr>
          <w:rtl/>
        </w:rPr>
        <w:t>- و انتقال ژفهم‌ها نیز، فقط با فرض مادیت ژفهم‌ها؛ م</w:t>
      </w:r>
      <w:r w:rsidR="00235E8E" w:rsidRPr="00802576">
        <w:rPr>
          <w:rtl/>
        </w:rPr>
        <w:t>تصور</w:t>
      </w:r>
      <w:r w:rsidRPr="00802576">
        <w:rPr>
          <w:rtl/>
        </w:rPr>
        <w:t xml:space="preserve"> است (برای نامتون).</w:t>
      </w:r>
    </w:p>
    <w:p w14:paraId="2706D293" w14:textId="77777777" w:rsidR="00502D95" w:rsidRPr="00802576" w:rsidRDefault="00502D95" w:rsidP="00967809">
      <w:pPr>
        <w:jc w:val="both"/>
      </w:pPr>
      <w:r w:rsidRPr="00802576">
        <w:rPr>
          <w:rtl/>
        </w:rPr>
        <w:t>ــــــــ</w:t>
      </w:r>
    </w:p>
    <w:p w14:paraId="4BC9197C" w14:textId="77777777" w:rsidR="00502D95" w:rsidRPr="00802576" w:rsidRDefault="00502D95" w:rsidP="00967809">
      <w:pPr>
        <w:jc w:val="both"/>
        <w:rPr>
          <w:rtl/>
        </w:rPr>
      </w:pPr>
      <w:r w:rsidRPr="00802576">
        <w:rPr>
          <w:rtl/>
        </w:rPr>
        <w:t>۸</w:t>
      </w:r>
      <w:r w:rsidRPr="00802576">
        <w:rPr>
          <w:rFonts w:hint="cs"/>
          <w:rtl/>
        </w:rPr>
        <w:t>.</w:t>
      </w:r>
      <w:r w:rsidRPr="00802576">
        <w:rPr>
          <w:rtl/>
        </w:rPr>
        <w:t xml:space="preserve"> ژفهم‌ها</w:t>
      </w:r>
      <w:r w:rsidRPr="00802576">
        <w:rPr>
          <w:rFonts w:hint="cs"/>
          <w:rtl/>
        </w:rPr>
        <w:t>،</w:t>
      </w:r>
      <w:r w:rsidRPr="00802576">
        <w:rPr>
          <w:rtl/>
        </w:rPr>
        <w:t xml:space="preserve"> در جهان واقع‌اند</w:t>
      </w:r>
      <w:r w:rsidRPr="00802576">
        <w:rPr>
          <w:rFonts w:hint="cs"/>
          <w:rtl/>
        </w:rPr>
        <w:t>؛</w:t>
      </w:r>
      <w:r w:rsidRPr="00802576">
        <w:rPr>
          <w:rtl/>
        </w:rPr>
        <w:t xml:space="preserve"> در همین جهان مادی همگانی (برداشت عرفی/ بدیهی علم روز).</w:t>
      </w:r>
    </w:p>
    <w:p w14:paraId="7CE379D8" w14:textId="77777777" w:rsidR="00502D95" w:rsidRPr="00802576" w:rsidRDefault="00502D95" w:rsidP="00967809">
      <w:pPr>
        <w:jc w:val="both"/>
        <w:rPr>
          <w:rtl/>
        </w:rPr>
      </w:pPr>
      <w:r w:rsidRPr="00802576">
        <w:rPr>
          <w:rtl/>
        </w:rPr>
        <w:t>- و برای قابل دسترس دیگران/ دیگرچیزان بودن، بایستی حتما</w:t>
      </w:r>
      <w:r w:rsidRPr="00802576">
        <w:rPr>
          <w:rFonts w:hint="cs"/>
          <w:rtl/>
        </w:rPr>
        <w:t>ً</w:t>
      </w:r>
      <w:r w:rsidRPr="00802576">
        <w:rPr>
          <w:rtl/>
        </w:rPr>
        <w:t xml:space="preserve"> در جهان مادی، </w:t>
      </w:r>
      <w:r w:rsidRPr="00802576">
        <w:rPr>
          <w:rFonts w:hint="cs"/>
          <w:rtl/>
        </w:rPr>
        <w:t>«</w:t>
      </w:r>
      <w:r w:rsidRPr="00802576">
        <w:rPr>
          <w:rtl/>
        </w:rPr>
        <w:t>واقعیت/ .../ عینیت</w:t>
      </w:r>
      <w:r w:rsidRPr="00802576">
        <w:rPr>
          <w:rFonts w:hint="cs"/>
          <w:rtl/>
        </w:rPr>
        <w:t>»</w:t>
      </w:r>
      <w:r w:rsidRPr="00802576">
        <w:rPr>
          <w:rtl/>
        </w:rPr>
        <w:t xml:space="preserve"> داشته باشند. </w:t>
      </w:r>
    </w:p>
    <w:p w14:paraId="3DC63E78" w14:textId="77777777" w:rsidR="00502D95" w:rsidRPr="00802576" w:rsidRDefault="00502D95" w:rsidP="00967809">
      <w:pPr>
        <w:jc w:val="both"/>
        <w:rPr>
          <w:rtl/>
        </w:rPr>
      </w:pPr>
      <w:r w:rsidRPr="00802576">
        <w:rPr>
          <w:rtl/>
        </w:rPr>
        <w:t>- شدن‌ها/ .../ بودن‌ها، و پس ضرورت فرض/ وجود مادیتی‌شان.</w:t>
      </w:r>
    </w:p>
    <w:p w14:paraId="23CF2BDD" w14:textId="77777777" w:rsidR="00502D95" w:rsidRPr="00802576" w:rsidRDefault="00502D95" w:rsidP="00967809">
      <w:pPr>
        <w:jc w:val="both"/>
      </w:pPr>
      <w:r w:rsidRPr="00802576">
        <w:rPr>
          <w:rtl/>
        </w:rPr>
        <w:t>ـــــ</w:t>
      </w:r>
    </w:p>
    <w:p w14:paraId="5DD294BA" w14:textId="77777777" w:rsidR="00502D95" w:rsidRPr="00802576" w:rsidRDefault="00502D95" w:rsidP="00967809">
      <w:pPr>
        <w:jc w:val="both"/>
        <w:rPr>
          <w:rtl/>
        </w:rPr>
      </w:pPr>
      <w:r w:rsidRPr="00802576">
        <w:rPr>
          <w:rtl/>
        </w:rPr>
        <w:t>۹</w:t>
      </w:r>
      <w:r w:rsidRPr="00802576">
        <w:rPr>
          <w:rFonts w:hint="cs"/>
          <w:rtl/>
        </w:rPr>
        <w:t>.</w:t>
      </w:r>
      <w:r w:rsidRPr="00802576">
        <w:rPr>
          <w:rtl/>
        </w:rPr>
        <w:t xml:space="preserve"> ارتباطات (دیالوگ‌ها در خود) ژفهمی درون‌شخصی/ درون‌مغذی/ درون مغذبدنیک</w:t>
      </w:r>
      <w:r w:rsidRPr="00802576">
        <w:rPr>
          <w:rFonts w:hint="cs"/>
          <w:rtl/>
        </w:rPr>
        <w:t xml:space="preserve">؛ </w:t>
      </w:r>
    </w:p>
    <w:p w14:paraId="72A07C6F" w14:textId="0A29893B" w:rsidR="00502D95" w:rsidRPr="00802576" w:rsidRDefault="00502D95" w:rsidP="00967809">
      <w:pPr>
        <w:jc w:val="both"/>
        <w:rPr>
          <w:rtl/>
        </w:rPr>
      </w:pPr>
      <w:r w:rsidRPr="00802576">
        <w:rPr>
          <w:rtl/>
        </w:rPr>
        <w:t>- و نیز ژفهم‌</w:t>
      </w:r>
      <w:r w:rsidR="000C690B" w:rsidRPr="00802576">
        <w:rPr>
          <w:rtl/>
        </w:rPr>
        <w:t xml:space="preserve">ها ی </w:t>
      </w:r>
      <w:r w:rsidRPr="00802576">
        <w:rPr>
          <w:rtl/>
        </w:rPr>
        <w:t>هر شخص (در خود هر شخص)، بایستی بتوانند با همدیگر تعامل/ ت</w:t>
      </w:r>
      <w:r w:rsidRPr="00802576">
        <w:rPr>
          <w:rFonts w:hint="cs"/>
          <w:rtl/>
        </w:rPr>
        <w:t>أ</w:t>
      </w:r>
      <w:r w:rsidRPr="00802576">
        <w:rPr>
          <w:rtl/>
        </w:rPr>
        <w:t>ثیر و ت</w:t>
      </w:r>
      <w:r w:rsidRPr="00802576">
        <w:rPr>
          <w:rFonts w:hint="cs"/>
          <w:rtl/>
        </w:rPr>
        <w:t>أ</w:t>
      </w:r>
      <w:r w:rsidRPr="00802576">
        <w:rPr>
          <w:rtl/>
        </w:rPr>
        <w:t xml:space="preserve">ثر و از این‌قبیل داشته باشند؛ تا تفکر ممکن باشد. </w:t>
      </w:r>
    </w:p>
    <w:p w14:paraId="11D29880" w14:textId="77777777" w:rsidR="00502D95" w:rsidRPr="00802576" w:rsidRDefault="00502D95" w:rsidP="00967809">
      <w:pPr>
        <w:jc w:val="both"/>
        <w:rPr>
          <w:rtl/>
        </w:rPr>
      </w:pPr>
      <w:r w:rsidRPr="00802576">
        <w:rPr>
          <w:rtl/>
        </w:rPr>
        <w:t>- حداقل نیاز تفکر؛ اولا</w:t>
      </w:r>
      <w:r w:rsidRPr="00802576">
        <w:rPr>
          <w:rFonts w:hint="cs"/>
          <w:rtl/>
        </w:rPr>
        <w:t>ً،</w:t>
      </w:r>
      <w:r w:rsidRPr="00802576">
        <w:rPr>
          <w:rtl/>
        </w:rPr>
        <w:t xml:space="preserve"> به تعامل ژفهم‌ها؛ در درون یک شخص است</w:t>
      </w:r>
      <w:r w:rsidRPr="00802576">
        <w:rPr>
          <w:rFonts w:hint="cs"/>
          <w:rtl/>
        </w:rPr>
        <w:t>؛</w:t>
      </w:r>
    </w:p>
    <w:p w14:paraId="573128CF" w14:textId="77777777" w:rsidR="00502D95" w:rsidRPr="00802576" w:rsidRDefault="00502D95" w:rsidP="00967809">
      <w:pPr>
        <w:jc w:val="both"/>
        <w:rPr>
          <w:rtl/>
        </w:rPr>
      </w:pPr>
      <w:r w:rsidRPr="00802576">
        <w:rPr>
          <w:rtl/>
        </w:rPr>
        <w:t>- و دوما</w:t>
      </w:r>
      <w:r w:rsidRPr="00802576">
        <w:rPr>
          <w:rFonts w:hint="cs"/>
          <w:rtl/>
        </w:rPr>
        <w:t>ً،</w:t>
      </w:r>
      <w:r w:rsidRPr="00802576">
        <w:rPr>
          <w:rtl/>
        </w:rPr>
        <w:t xml:space="preserve"> به تعامل ژفهم‌ها در بین اشخاص مختلف (در کتاب زبان فهم‌ها</w:t>
      </w:r>
      <w:r w:rsidRPr="00802576">
        <w:rPr>
          <w:rFonts w:hint="cs"/>
          <w:rtl/>
        </w:rPr>
        <w:t>؛</w:t>
      </w:r>
      <w:r w:rsidRPr="00802576">
        <w:rPr>
          <w:rtl/>
        </w:rPr>
        <w:t xml:space="preserve"> بخش ارتباط؛ مشخصا</w:t>
      </w:r>
      <w:r w:rsidRPr="00802576">
        <w:rPr>
          <w:rFonts w:hint="cs"/>
          <w:rtl/>
        </w:rPr>
        <w:t>ً</w:t>
      </w:r>
      <w:r w:rsidRPr="00802576">
        <w:rPr>
          <w:rtl/>
        </w:rPr>
        <w:t xml:space="preserve"> توضیحات بیشتری </w:t>
      </w:r>
      <w:r w:rsidRPr="00802576">
        <w:rPr>
          <w:rFonts w:hint="cs"/>
          <w:rtl/>
        </w:rPr>
        <w:t xml:space="preserve">در این زمینه </w:t>
      </w:r>
      <w:r w:rsidRPr="00802576">
        <w:rPr>
          <w:rtl/>
        </w:rPr>
        <w:t>داده شده است</w:t>
      </w:r>
      <w:r w:rsidRPr="00802576">
        <w:rPr>
          <w:rFonts w:hint="cs"/>
          <w:rtl/>
        </w:rPr>
        <w:t>)</w:t>
      </w:r>
      <w:r w:rsidRPr="00802576">
        <w:rPr>
          <w:rtl/>
        </w:rPr>
        <w:t xml:space="preserve">. </w:t>
      </w:r>
    </w:p>
    <w:p w14:paraId="13F783E3" w14:textId="77777777" w:rsidR="00502D95" w:rsidRPr="00802576" w:rsidRDefault="00502D95" w:rsidP="00967809">
      <w:pPr>
        <w:jc w:val="both"/>
        <w:rPr>
          <w:rtl/>
        </w:rPr>
      </w:pPr>
      <w:r w:rsidRPr="00802576">
        <w:rPr>
          <w:rtl/>
        </w:rPr>
        <w:t>- نکته: در مخزن و در مسیر تاریخ روز (تاریخی/ تاریخ افقی و عمودی) این ضرورت</w:t>
      </w:r>
      <w:r w:rsidRPr="00802576">
        <w:rPr>
          <w:rFonts w:hint="cs"/>
          <w:rtl/>
        </w:rPr>
        <w:t>،</w:t>
      </w:r>
      <w:r w:rsidRPr="00802576">
        <w:rPr>
          <w:rtl/>
        </w:rPr>
        <w:t xml:space="preserve"> وجود بدیهی دارد (در این فرضیه ی نامتون).</w:t>
      </w:r>
    </w:p>
    <w:p w14:paraId="198B6A84" w14:textId="1E69DCC7" w:rsidR="00502D95" w:rsidRPr="00802576" w:rsidRDefault="00502D95" w:rsidP="00967809">
      <w:pPr>
        <w:jc w:val="both"/>
        <w:rPr>
          <w:rtl/>
        </w:rPr>
      </w:pPr>
      <w:r w:rsidRPr="00802576">
        <w:rPr>
          <w:rtl/>
        </w:rPr>
        <w:t>- و ب</w:t>
      </w:r>
      <w:r w:rsidRPr="00802576">
        <w:rPr>
          <w:rFonts w:hint="cs"/>
          <w:rtl/>
        </w:rPr>
        <w:t>ه</w:t>
      </w:r>
      <w:r w:rsidRPr="00802576">
        <w:rPr>
          <w:rtl/>
        </w:rPr>
        <w:softHyphen/>
        <w:t>عبارتی</w:t>
      </w:r>
      <w:r w:rsidRPr="00802576">
        <w:rPr>
          <w:rFonts w:hint="cs"/>
          <w:rtl/>
        </w:rPr>
        <w:t>،</w:t>
      </w:r>
      <w:r w:rsidRPr="00802576">
        <w:rPr>
          <w:rtl/>
        </w:rPr>
        <w:t xml:space="preserve"> و البته</w:t>
      </w:r>
      <w:r w:rsidRPr="00802576">
        <w:rPr>
          <w:rFonts w:hint="cs"/>
          <w:rtl/>
        </w:rPr>
        <w:t>،</w:t>
      </w:r>
      <w:r w:rsidRPr="00802576">
        <w:rPr>
          <w:rtl/>
        </w:rPr>
        <w:t xml:space="preserve"> همه ی این نکات، نیاز به قبول فرضیه‌ای مادیت ژفهم</w:t>
      </w:r>
      <w:r w:rsidRPr="00802576">
        <w:rPr>
          <w:rFonts w:hint="cs"/>
          <w:rtl/>
        </w:rPr>
        <w:softHyphen/>
      </w:r>
      <w:r w:rsidRPr="00802576">
        <w:rPr>
          <w:rtl/>
        </w:rPr>
        <w:t xml:space="preserve">ها در نامتون دارد؛ والا حتی خیال یا </w:t>
      </w:r>
      <w:r w:rsidR="00235E8E" w:rsidRPr="00802576">
        <w:rPr>
          <w:rtl/>
        </w:rPr>
        <w:t>تصور</w:t>
      </w:r>
      <w:r w:rsidRPr="00802576">
        <w:rPr>
          <w:rtl/>
        </w:rPr>
        <w:t>پذیری این نکات نیز مشکل/ ممتنع خواهد شد.</w:t>
      </w:r>
    </w:p>
    <w:p w14:paraId="148215A2" w14:textId="77777777" w:rsidR="00502D95" w:rsidRPr="00802576" w:rsidRDefault="00502D95" w:rsidP="00967809">
      <w:pPr>
        <w:jc w:val="both"/>
      </w:pPr>
      <w:r w:rsidRPr="00802576">
        <w:rPr>
          <w:rtl/>
        </w:rPr>
        <w:t>ـــــ</w:t>
      </w:r>
    </w:p>
    <w:p w14:paraId="5D84ACDC" w14:textId="72755695" w:rsidR="00502D95" w:rsidRPr="00802576" w:rsidRDefault="00502D95" w:rsidP="00967809">
      <w:pPr>
        <w:jc w:val="both"/>
        <w:rPr>
          <w:rtl/>
        </w:rPr>
      </w:pPr>
      <w:r w:rsidRPr="00802576">
        <w:rPr>
          <w:rtl/>
        </w:rPr>
        <w:t>۱۰</w:t>
      </w:r>
      <w:r w:rsidRPr="00802576">
        <w:rPr>
          <w:rFonts w:hint="cs"/>
          <w:rtl/>
        </w:rPr>
        <w:t>.</w:t>
      </w:r>
      <w:r w:rsidRPr="00802576">
        <w:rPr>
          <w:rtl/>
        </w:rPr>
        <w:t xml:space="preserve"> ژفهم‌ها تکرارناپذیرند</w:t>
      </w:r>
      <w:r w:rsidRPr="00802576">
        <w:rPr>
          <w:rFonts w:hint="cs"/>
          <w:rtl/>
        </w:rPr>
        <w:t>؛</w:t>
      </w:r>
      <w:r w:rsidRPr="00802576">
        <w:rPr>
          <w:rtl/>
        </w:rPr>
        <w:t xml:space="preserve"> پس مادی‌اند. ژفهم</w:t>
      </w:r>
      <w:r w:rsidR="001C337F" w:rsidRPr="00802576">
        <w:rPr>
          <w:rFonts w:hint="cs"/>
          <w:rtl/>
        </w:rPr>
        <w:softHyphen/>
      </w:r>
      <w:r w:rsidRPr="00802576">
        <w:rPr>
          <w:rtl/>
        </w:rPr>
        <w:t>ها</w:t>
      </w:r>
      <w:r w:rsidR="001C337F" w:rsidRPr="00802576">
        <w:rPr>
          <w:rFonts w:hint="cs"/>
          <w:rtl/>
        </w:rPr>
        <w:t xml:space="preserve"> </w:t>
      </w:r>
      <w:r w:rsidRPr="00802576">
        <w:rPr>
          <w:rtl/>
        </w:rPr>
        <w:t xml:space="preserve">... </w:t>
      </w:r>
    </w:p>
    <w:p w14:paraId="45E858ED" w14:textId="77777777" w:rsidR="00502D95" w:rsidRPr="00802576" w:rsidRDefault="00502D95" w:rsidP="00967809">
      <w:pPr>
        <w:jc w:val="both"/>
        <w:rPr>
          <w:rtl/>
        </w:rPr>
      </w:pPr>
      <w:r w:rsidRPr="00802576">
        <w:rPr>
          <w:rtl/>
        </w:rPr>
        <w:t>- ژفهم‌ها متحول‌اند</w:t>
      </w:r>
      <w:r w:rsidRPr="00802576">
        <w:rPr>
          <w:rFonts w:hint="cs"/>
          <w:rtl/>
        </w:rPr>
        <w:t>؛</w:t>
      </w:r>
      <w:r w:rsidRPr="00802576">
        <w:rPr>
          <w:rtl/>
        </w:rPr>
        <w:t xml:space="preserve"> پس مادی</w:t>
      </w:r>
      <w:r w:rsidRPr="00802576">
        <w:rPr>
          <w:rFonts w:hint="cs"/>
          <w:rtl/>
        </w:rPr>
        <w:softHyphen/>
      </w:r>
      <w:r w:rsidRPr="00802576">
        <w:rPr>
          <w:rtl/>
        </w:rPr>
        <w:t xml:space="preserve">اند. </w:t>
      </w:r>
    </w:p>
    <w:p w14:paraId="7DA8503D" w14:textId="77777777" w:rsidR="00502D95" w:rsidRPr="00802576" w:rsidRDefault="00502D95" w:rsidP="00967809">
      <w:pPr>
        <w:jc w:val="both"/>
      </w:pPr>
      <w:r w:rsidRPr="00802576">
        <w:rPr>
          <w:rtl/>
        </w:rPr>
        <w:t>ــــــ</w:t>
      </w:r>
    </w:p>
    <w:p w14:paraId="3D1B33B0" w14:textId="60064B15" w:rsidR="00502D95" w:rsidRPr="00802576" w:rsidRDefault="00502D95" w:rsidP="00967809">
      <w:pPr>
        <w:jc w:val="both"/>
        <w:rPr>
          <w:rtl/>
        </w:rPr>
      </w:pPr>
      <w:r w:rsidRPr="00802576">
        <w:rPr>
          <w:rtl/>
        </w:rPr>
        <w:t>۱۱</w:t>
      </w:r>
      <w:r w:rsidRPr="00802576">
        <w:rPr>
          <w:rFonts w:hint="cs"/>
          <w:rtl/>
        </w:rPr>
        <w:t>.</w:t>
      </w:r>
      <w:r w:rsidRPr="00802576">
        <w:rPr>
          <w:rtl/>
        </w:rPr>
        <w:t xml:space="preserve"> هر ژفهم (فهم‌ها بی</w:t>
      </w:r>
      <w:r w:rsidR="000C3E6E" w:rsidRPr="00802576">
        <w:rPr>
          <w:rFonts w:hint="cs"/>
          <w:rtl/>
        </w:rPr>
        <w:t xml:space="preserve"> </w:t>
      </w:r>
      <w:r w:rsidRPr="00802576">
        <w:rPr>
          <w:rtl/>
        </w:rPr>
        <w:t>‌استثنا)، بایستی یک {چیز} جزوی- و</w:t>
      </w:r>
      <w:r w:rsidR="001C337F" w:rsidRPr="00802576">
        <w:rPr>
          <w:rFonts w:hint="cs"/>
          <w:rtl/>
        </w:rPr>
        <w:t xml:space="preserve"> </w:t>
      </w:r>
      <w:r w:rsidRPr="00802576">
        <w:rPr>
          <w:rtl/>
        </w:rPr>
        <w:t>نه کلی- باشد</w:t>
      </w:r>
      <w:r w:rsidRPr="00802576">
        <w:rPr>
          <w:rFonts w:hint="cs"/>
          <w:rtl/>
        </w:rPr>
        <w:t>؛</w:t>
      </w:r>
      <w:r w:rsidRPr="00802576">
        <w:rPr>
          <w:rtl/>
        </w:rPr>
        <w:t xml:space="preserve"> با ریخت و</w:t>
      </w:r>
      <w:r w:rsidR="001C337F" w:rsidRPr="00802576">
        <w:rPr>
          <w:rFonts w:hint="cs"/>
          <w:rtl/>
        </w:rPr>
        <w:t xml:space="preserve"> </w:t>
      </w:r>
      <w:r w:rsidRPr="00802576">
        <w:rPr>
          <w:rtl/>
        </w:rPr>
        <w:t>قالب و تشخص مشخص هر ژفهم.</w:t>
      </w:r>
    </w:p>
    <w:p w14:paraId="579AC6C5" w14:textId="09BDC658" w:rsidR="00502D95" w:rsidRPr="00802576" w:rsidRDefault="00502D95" w:rsidP="00967809">
      <w:pPr>
        <w:jc w:val="both"/>
        <w:rPr>
          <w:rtl/>
        </w:rPr>
      </w:pPr>
      <w:r w:rsidRPr="00802576">
        <w:rPr>
          <w:rtl/>
        </w:rPr>
        <w:t>- و ب</w:t>
      </w:r>
      <w:r w:rsidRPr="00802576">
        <w:rPr>
          <w:rFonts w:hint="cs"/>
          <w:rtl/>
        </w:rPr>
        <w:t>ه</w:t>
      </w:r>
      <w:r w:rsidRPr="00802576">
        <w:rPr>
          <w:rtl/>
        </w:rPr>
        <w:softHyphen/>
        <w:t>عبارتی</w:t>
      </w:r>
      <w:r w:rsidRPr="00802576">
        <w:rPr>
          <w:rFonts w:hint="cs"/>
          <w:rtl/>
        </w:rPr>
        <w:t>،</w:t>
      </w:r>
      <w:r w:rsidRPr="00802576">
        <w:rPr>
          <w:rtl/>
        </w:rPr>
        <w:t xml:space="preserve"> هر ژفهم، بایستی بی‌تکرار و بی‌همتا باشد</w:t>
      </w:r>
      <w:r w:rsidR="00A53A01" w:rsidRPr="00802576">
        <w:rPr>
          <w:rFonts w:hint="cs"/>
          <w:rtl/>
          <w:lang w:bidi="fa-IR"/>
        </w:rPr>
        <w:t>؛</w:t>
      </w:r>
      <w:r w:rsidR="00186FD6" w:rsidRPr="00802576">
        <w:rPr>
          <w:rFonts w:hint="cs"/>
          <w:rtl/>
        </w:rPr>
        <w:t xml:space="preserve"> </w:t>
      </w:r>
      <w:r w:rsidRPr="00802576">
        <w:rPr>
          <w:rtl/>
        </w:rPr>
        <w:t xml:space="preserve">و .... </w:t>
      </w:r>
    </w:p>
    <w:p w14:paraId="67C8599E" w14:textId="43484362" w:rsidR="00502D95" w:rsidRPr="00802576" w:rsidRDefault="00502D95" w:rsidP="00967809">
      <w:pPr>
        <w:jc w:val="both"/>
        <w:rPr>
          <w:rtl/>
        </w:rPr>
      </w:pPr>
      <w:r w:rsidRPr="00802576">
        <w:rPr>
          <w:rtl/>
        </w:rPr>
        <w:t>- و همه ی این</w:t>
      </w:r>
      <w:r w:rsidRPr="00802576">
        <w:rPr>
          <w:rFonts w:hint="cs"/>
          <w:rtl/>
        </w:rPr>
        <w:softHyphen/>
      </w:r>
      <w:r w:rsidRPr="00802576">
        <w:rPr>
          <w:rtl/>
        </w:rPr>
        <w:t>گونه نکات نیز؛ مادیت ژفهم‌ها را الزامی می</w:t>
      </w:r>
      <w:r w:rsidRPr="00802576">
        <w:rPr>
          <w:rFonts w:hint="cs"/>
          <w:rtl/>
        </w:rPr>
        <w:softHyphen/>
      </w:r>
      <w:r w:rsidRPr="00802576">
        <w:rPr>
          <w:rtl/>
        </w:rPr>
        <w:t>کند، برای/ در فرضیه</w:t>
      </w:r>
      <w:r w:rsidR="001C337F" w:rsidRPr="00802576">
        <w:rPr>
          <w:rFonts w:hint="cs"/>
          <w:rtl/>
        </w:rPr>
        <w:t xml:space="preserve"> ی</w:t>
      </w:r>
      <w:r w:rsidRPr="00802576">
        <w:rPr>
          <w:rtl/>
        </w:rPr>
        <w:t xml:space="preserve"> نامتون.</w:t>
      </w:r>
    </w:p>
    <w:p w14:paraId="0C22EB60" w14:textId="372C03C1" w:rsidR="00502D95" w:rsidRPr="00802576" w:rsidRDefault="00502D95" w:rsidP="00967809">
      <w:pPr>
        <w:jc w:val="both"/>
        <w:rPr>
          <w:rtl/>
        </w:rPr>
      </w:pPr>
      <w:r w:rsidRPr="00802576">
        <w:rPr>
          <w:rtl/>
        </w:rPr>
        <w:t>- و البته برای نامادی</w:t>
      </w:r>
      <w:r w:rsidR="001C337F" w:rsidRPr="00802576">
        <w:rPr>
          <w:rFonts w:hint="cs"/>
          <w:rtl/>
        </w:rPr>
        <w:softHyphen/>
      </w:r>
      <w:r w:rsidRPr="00802576">
        <w:rPr>
          <w:rtl/>
        </w:rPr>
        <w:t>ای که موضوعیتی در الهیات قدسی است و ...</w:t>
      </w:r>
      <w:r w:rsidRPr="00802576">
        <w:rPr>
          <w:rFonts w:hint="cs"/>
          <w:rtl/>
        </w:rPr>
        <w:t>،</w:t>
      </w:r>
      <w:r w:rsidRPr="00802576">
        <w:rPr>
          <w:rtl/>
        </w:rPr>
        <w:t xml:space="preserve"> مشکلی ندارد؛ و به این فضا و حیطه ی کار ما ارتباطی ندارد؟)</w:t>
      </w:r>
      <w:r w:rsidR="00186FD6" w:rsidRPr="00802576">
        <w:rPr>
          <w:rFonts w:hint="cs"/>
          <w:rtl/>
        </w:rPr>
        <w:t>.</w:t>
      </w:r>
      <w:r w:rsidRPr="00802576">
        <w:rPr>
          <w:rtl/>
        </w:rPr>
        <w:t xml:space="preserve"> </w:t>
      </w:r>
    </w:p>
    <w:p w14:paraId="32AC87B6" w14:textId="77777777" w:rsidR="00502D95" w:rsidRPr="00802576" w:rsidRDefault="00502D95" w:rsidP="00967809">
      <w:pPr>
        <w:jc w:val="both"/>
      </w:pPr>
      <w:r w:rsidRPr="00802576">
        <w:rPr>
          <w:rtl/>
        </w:rPr>
        <w:t>ـــــ</w:t>
      </w:r>
    </w:p>
    <w:p w14:paraId="1FDF0FAF" w14:textId="77777777" w:rsidR="00502D95" w:rsidRPr="00802576" w:rsidRDefault="00502D95" w:rsidP="00967809">
      <w:pPr>
        <w:jc w:val="both"/>
        <w:rPr>
          <w:rtl/>
        </w:rPr>
      </w:pPr>
      <w:r w:rsidRPr="00802576">
        <w:rPr>
          <w:rtl/>
        </w:rPr>
        <w:t>۱۲</w:t>
      </w:r>
      <w:r w:rsidRPr="00802576">
        <w:rPr>
          <w:rFonts w:hint="cs"/>
          <w:rtl/>
        </w:rPr>
        <w:t>.</w:t>
      </w:r>
      <w:r w:rsidRPr="00802576">
        <w:rPr>
          <w:rtl/>
        </w:rPr>
        <w:t xml:space="preserve"> ژفهم‌ها بایستی بتوانند تداوم داشته باشند، در عین اینکه تکرار ناپ</w:t>
      </w:r>
      <w:r w:rsidRPr="00802576">
        <w:rPr>
          <w:rFonts w:hint="cs"/>
          <w:rtl/>
        </w:rPr>
        <w:t>ذ</w:t>
      </w:r>
      <w:r w:rsidRPr="00802576">
        <w:rPr>
          <w:rtl/>
        </w:rPr>
        <w:t>یرند و فقط یک</w:t>
      </w:r>
      <w:r w:rsidRPr="00802576">
        <w:rPr>
          <w:rFonts w:hint="cs"/>
          <w:rtl/>
        </w:rPr>
        <w:softHyphen/>
      </w:r>
      <w:r w:rsidRPr="00802576">
        <w:rPr>
          <w:rtl/>
        </w:rPr>
        <w:t>بار وجود هستند.</w:t>
      </w:r>
    </w:p>
    <w:p w14:paraId="4B6979C0" w14:textId="1C1A87EF" w:rsidR="00502D95" w:rsidRPr="00802576" w:rsidRDefault="00502D95" w:rsidP="00967809">
      <w:pPr>
        <w:jc w:val="both"/>
        <w:rPr>
          <w:rtl/>
        </w:rPr>
      </w:pPr>
      <w:r w:rsidRPr="00802576">
        <w:rPr>
          <w:rtl/>
        </w:rPr>
        <w:t>- و ب</w:t>
      </w:r>
      <w:r w:rsidRPr="00802576">
        <w:rPr>
          <w:rFonts w:hint="cs"/>
          <w:rtl/>
        </w:rPr>
        <w:t>ه</w:t>
      </w:r>
      <w:r w:rsidRPr="00802576">
        <w:rPr>
          <w:rtl/>
        </w:rPr>
        <w:softHyphen/>
        <w:t>عبارتی</w:t>
      </w:r>
      <w:r w:rsidRPr="00802576">
        <w:rPr>
          <w:rFonts w:hint="cs"/>
          <w:rtl/>
        </w:rPr>
        <w:t>،</w:t>
      </w:r>
      <w:r w:rsidRPr="00802576">
        <w:rPr>
          <w:rtl/>
        </w:rPr>
        <w:t xml:space="preserve"> بایستی ژفهم‌ها</w:t>
      </w:r>
      <w:r w:rsidRPr="00802576">
        <w:rPr>
          <w:rFonts w:hint="cs"/>
          <w:rtl/>
        </w:rPr>
        <w:t>،</w:t>
      </w:r>
      <w:r w:rsidRPr="00802576">
        <w:rPr>
          <w:rtl/>
        </w:rPr>
        <w:t xml:space="preserve"> در حافظه </w:t>
      </w:r>
      <w:r w:rsidRPr="00802576">
        <w:rPr>
          <w:rFonts w:hint="cs"/>
          <w:rtl/>
        </w:rPr>
        <w:t xml:space="preserve">ی </w:t>
      </w:r>
      <w:r w:rsidRPr="00802576">
        <w:rPr>
          <w:rtl/>
        </w:rPr>
        <w:t>شخصی و جمعی (مخزن) ادامه‌دار باشند</w:t>
      </w:r>
      <w:r w:rsidR="00186FD6" w:rsidRPr="00802576">
        <w:rPr>
          <w:rFonts w:hint="cs"/>
          <w:rtl/>
        </w:rPr>
        <w:t>.</w:t>
      </w:r>
      <w:r w:rsidRPr="00802576">
        <w:rPr>
          <w:rtl/>
        </w:rPr>
        <w:t xml:space="preserve"> </w:t>
      </w:r>
    </w:p>
    <w:p w14:paraId="2870980A" w14:textId="77777777" w:rsidR="00502D95" w:rsidRPr="00802576" w:rsidRDefault="00502D95" w:rsidP="00967809">
      <w:pPr>
        <w:jc w:val="both"/>
        <w:rPr>
          <w:rtl/>
        </w:rPr>
      </w:pPr>
      <w:r w:rsidRPr="00802576">
        <w:rPr>
          <w:rtl/>
        </w:rPr>
        <w:t>- و نیز به ارث اکتسابی برسند و ...</w:t>
      </w:r>
      <w:r w:rsidRPr="00802576">
        <w:rPr>
          <w:rFonts w:hint="cs"/>
          <w:rtl/>
        </w:rPr>
        <w:t>،</w:t>
      </w:r>
      <w:r w:rsidRPr="00802576">
        <w:rPr>
          <w:rtl/>
        </w:rPr>
        <w:t xml:space="preserve"> و همه ی این</w:t>
      </w:r>
      <w:r w:rsidRPr="00802576">
        <w:rPr>
          <w:rFonts w:hint="cs"/>
          <w:rtl/>
        </w:rPr>
        <w:softHyphen/>
      </w:r>
      <w:r w:rsidRPr="00802576">
        <w:rPr>
          <w:rtl/>
        </w:rPr>
        <w:t>گونه نکات اشاره‌ای نیز، نیاز به مادیت ژفهم‌ها دارد.</w:t>
      </w:r>
    </w:p>
    <w:p w14:paraId="02857095" w14:textId="79B9C58D" w:rsidR="00502D95" w:rsidRPr="00802576" w:rsidRDefault="00502D95" w:rsidP="00967809">
      <w:pPr>
        <w:jc w:val="both"/>
        <w:rPr>
          <w:rtl/>
        </w:rPr>
      </w:pPr>
      <w:r w:rsidRPr="00802576">
        <w:rPr>
          <w:rtl/>
        </w:rPr>
        <w:t>- و در دید نامادیتی از ژفهم؛ این</w:t>
      </w:r>
      <w:r w:rsidRPr="00802576">
        <w:rPr>
          <w:rFonts w:hint="cs"/>
          <w:rtl/>
        </w:rPr>
        <w:softHyphen/>
      </w:r>
      <w:r w:rsidRPr="00802576">
        <w:rPr>
          <w:rtl/>
        </w:rPr>
        <w:t>گونه نکات نمی</w:t>
      </w:r>
      <w:r w:rsidRPr="00802576">
        <w:rPr>
          <w:rFonts w:hint="cs"/>
          <w:rtl/>
        </w:rPr>
        <w:softHyphen/>
      </w:r>
      <w:r w:rsidRPr="00802576">
        <w:rPr>
          <w:rtl/>
        </w:rPr>
        <w:t>تواند ط</w:t>
      </w:r>
      <w:r w:rsidR="009D340A" w:rsidRPr="00802576">
        <w:rPr>
          <w:rtl/>
        </w:rPr>
        <w:t>رح شود؛ بی‌معنی است و جایی ندار</w:t>
      </w:r>
      <w:r w:rsidRPr="00802576">
        <w:rPr>
          <w:rtl/>
        </w:rPr>
        <w:t>د.</w:t>
      </w:r>
    </w:p>
    <w:p w14:paraId="543CB967" w14:textId="77777777" w:rsidR="00502D95" w:rsidRPr="00802576" w:rsidRDefault="00502D95" w:rsidP="00967809">
      <w:pPr>
        <w:jc w:val="both"/>
        <w:rPr>
          <w:rtl/>
        </w:rPr>
      </w:pPr>
      <w:r w:rsidRPr="00802576">
        <w:rPr>
          <w:rtl/>
        </w:rPr>
        <w:t>ــــــ</w:t>
      </w:r>
    </w:p>
    <w:p w14:paraId="38A183E1" w14:textId="77777777" w:rsidR="00502D95" w:rsidRPr="00802576" w:rsidRDefault="00502D95" w:rsidP="00967809">
      <w:pPr>
        <w:jc w:val="both"/>
        <w:rPr>
          <w:rtl/>
        </w:rPr>
      </w:pPr>
      <w:r w:rsidRPr="00802576">
        <w:rPr>
          <w:rtl/>
        </w:rPr>
        <w:t>- بیانی دیگر: نیاز به انبار شدن ژفهم</w:t>
      </w:r>
      <w:r w:rsidRPr="00802576">
        <w:rPr>
          <w:rFonts w:hint="cs"/>
          <w:rtl/>
        </w:rPr>
        <w:softHyphen/>
      </w:r>
      <w:r w:rsidRPr="00802576">
        <w:rPr>
          <w:rtl/>
        </w:rPr>
        <w:t>ها/ انبارخواهی ژفهم‌ها.</w:t>
      </w:r>
    </w:p>
    <w:p w14:paraId="274D28F4" w14:textId="3B2510ED" w:rsidR="00502D95" w:rsidRPr="00802576" w:rsidRDefault="00502D95" w:rsidP="00967809">
      <w:pPr>
        <w:jc w:val="both"/>
        <w:rPr>
          <w:rtl/>
        </w:rPr>
      </w:pPr>
      <w:r w:rsidRPr="00802576">
        <w:rPr>
          <w:rtl/>
        </w:rPr>
        <w:t>- از بین نرفتن تجارب شناختی و ژفهمی ما/ دیگران/ دیگرچیزان؛ و نیز</w:t>
      </w:r>
      <w:r w:rsidR="00F11A57" w:rsidRPr="00802576">
        <w:rPr>
          <w:rFonts w:hint="cs"/>
          <w:rtl/>
        </w:rPr>
        <w:t xml:space="preserve"> </w:t>
      </w:r>
      <w:r w:rsidRPr="00802576">
        <w:rPr>
          <w:rtl/>
        </w:rPr>
        <w:t xml:space="preserve">کل مخزن بشری (در مسیر تاریخی میلیون‌ها ساله‌اش). </w:t>
      </w:r>
    </w:p>
    <w:p w14:paraId="5628E6CA" w14:textId="77777777" w:rsidR="00502D95" w:rsidRPr="00802576" w:rsidRDefault="00502D95" w:rsidP="00967809">
      <w:pPr>
        <w:jc w:val="both"/>
        <w:rPr>
          <w:rtl/>
        </w:rPr>
      </w:pPr>
      <w:r w:rsidRPr="00802576">
        <w:rPr>
          <w:rtl/>
        </w:rPr>
        <w:t>- و حداقل این است که، در نامادیت ژفهم‌ها؛ قابلیت (هضم‌شدگی) انبارشدگی‌شان وجود ندارد.</w:t>
      </w:r>
    </w:p>
    <w:p w14:paraId="7A2ABE87" w14:textId="77777777" w:rsidR="00502D95" w:rsidRPr="00802576" w:rsidRDefault="00502D95" w:rsidP="00967809">
      <w:pPr>
        <w:jc w:val="both"/>
        <w:rPr>
          <w:rtl/>
        </w:rPr>
      </w:pPr>
      <w:r w:rsidRPr="00802576">
        <w:rPr>
          <w:rtl/>
        </w:rPr>
        <w:t>ـــــــــــــ</w:t>
      </w:r>
    </w:p>
    <w:p w14:paraId="54DC3781" w14:textId="5D57F206" w:rsidR="00502D95" w:rsidRPr="00802576" w:rsidRDefault="00502D95" w:rsidP="00967809">
      <w:pPr>
        <w:pBdr>
          <w:top w:val="single" w:sz="4" w:space="1" w:color="auto"/>
          <w:left w:val="single" w:sz="4" w:space="4" w:color="auto"/>
          <w:bottom w:val="single" w:sz="4" w:space="1" w:color="auto"/>
          <w:right w:val="single" w:sz="4" w:space="4" w:color="auto"/>
        </w:pBdr>
        <w:jc w:val="both"/>
      </w:pPr>
      <w:r w:rsidRPr="00802576">
        <w:rPr>
          <w:rFonts w:hint="cs"/>
          <w:rtl/>
        </w:rPr>
        <w:t>یادداشت تدوینگر:</w:t>
      </w:r>
      <w:r w:rsidRPr="00802576">
        <w:rPr>
          <w:rtl/>
        </w:rPr>
        <w:t xml:space="preserve"> </w:t>
      </w:r>
      <w:r w:rsidR="00186FD6" w:rsidRPr="00802576">
        <w:rPr>
          <w:rFonts w:hint="cs"/>
          <w:rtl/>
        </w:rPr>
        <w:t>تا</w:t>
      </w:r>
      <w:r w:rsidRPr="00802576">
        <w:rPr>
          <w:rtl/>
        </w:rPr>
        <w:t xml:space="preserve"> اینجا </w:t>
      </w:r>
      <w:r w:rsidR="00186FD6" w:rsidRPr="00802576">
        <w:rPr>
          <w:rFonts w:hint="cs"/>
          <w:rtl/>
        </w:rPr>
        <w:t xml:space="preserve">و در </w:t>
      </w:r>
      <w:r w:rsidRPr="00802576">
        <w:rPr>
          <w:rtl/>
        </w:rPr>
        <w:t>بخش ژفهم‌ها</w:t>
      </w:r>
      <w:r w:rsidR="00186FD6" w:rsidRPr="00802576">
        <w:rPr>
          <w:rFonts w:hint="cs"/>
          <w:rtl/>
        </w:rPr>
        <w:t>،</w:t>
      </w:r>
      <w:r w:rsidRPr="00802576">
        <w:rPr>
          <w:rtl/>
        </w:rPr>
        <w:t xml:space="preserve"> خلاصه</w:t>
      </w:r>
      <w:r w:rsidRPr="00802576">
        <w:t>‌</w:t>
      </w:r>
      <w:r w:rsidRPr="00802576">
        <w:rPr>
          <w:rtl/>
        </w:rPr>
        <w:t xml:space="preserve">ای از منظور نامتون از ژفهم‌ها گفته شد. </w:t>
      </w:r>
    </w:p>
    <w:p w14:paraId="1F4A3073" w14:textId="77777777" w:rsidR="00502D95" w:rsidRPr="00802576" w:rsidRDefault="00502D95" w:rsidP="00967809">
      <w:pPr>
        <w:pBdr>
          <w:top w:val="single" w:sz="4" w:space="1" w:color="auto"/>
          <w:left w:val="single" w:sz="4" w:space="4" w:color="auto"/>
          <w:bottom w:val="single" w:sz="4" w:space="1" w:color="auto"/>
          <w:right w:val="single" w:sz="4" w:space="4" w:color="auto"/>
        </w:pBdr>
        <w:jc w:val="both"/>
        <w:rPr>
          <w:rtl/>
        </w:rPr>
      </w:pPr>
      <w:r w:rsidRPr="00802576">
        <w:rPr>
          <w:rtl/>
        </w:rPr>
        <w:t>- همان</w:t>
      </w:r>
      <w:r w:rsidRPr="00802576">
        <w:rPr>
          <w:rtl/>
        </w:rPr>
        <w:softHyphen/>
        <w:t>طور که قبلاً هم گفته شد، ژفهم‌ها، پایه</w:t>
      </w:r>
      <w:r w:rsidRPr="00802576">
        <w:t>‌</w:t>
      </w:r>
      <w:r w:rsidRPr="00802576">
        <w:rPr>
          <w:rtl/>
        </w:rPr>
        <w:t>ای</w:t>
      </w:r>
      <w:r w:rsidRPr="00802576">
        <w:rPr>
          <w:rtl/>
        </w:rPr>
        <w:softHyphen/>
        <w:t>ترین نکته ی نامتونی هستند و در همه ی کتاب</w:t>
      </w:r>
      <w:r w:rsidRPr="00802576">
        <w:t>‌</w:t>
      </w:r>
      <w:r w:rsidRPr="00802576">
        <w:rPr>
          <w:rtl/>
        </w:rPr>
        <w:t>های قبلی نویسنده نیز، آن</w:t>
      </w:r>
      <w:r w:rsidRPr="00802576">
        <w:rPr>
          <w:rtl/>
        </w:rPr>
        <w:softHyphen/>
        <w:t>ها توضیح داده شده</w:t>
      </w:r>
      <w:r w:rsidRPr="00802576">
        <w:t>‌</w:t>
      </w:r>
      <w:r w:rsidRPr="00802576">
        <w:rPr>
          <w:rtl/>
        </w:rPr>
        <w:t xml:space="preserve">اند. </w:t>
      </w:r>
    </w:p>
    <w:p w14:paraId="7C31646B" w14:textId="2275165C" w:rsidR="00502D95" w:rsidRPr="00802576" w:rsidRDefault="00502D95" w:rsidP="00967809">
      <w:pPr>
        <w:pBdr>
          <w:top w:val="single" w:sz="4" w:space="1" w:color="auto"/>
          <w:left w:val="single" w:sz="4" w:space="4" w:color="auto"/>
          <w:bottom w:val="single" w:sz="4" w:space="1" w:color="auto"/>
          <w:right w:val="single" w:sz="4" w:space="4" w:color="auto"/>
        </w:pBdr>
        <w:jc w:val="both"/>
        <w:rPr>
          <w:rtl/>
        </w:rPr>
      </w:pPr>
      <w:r w:rsidRPr="00802576">
        <w:rPr>
          <w:rtl/>
        </w:rPr>
        <w:t>- خیلی از مسائلی که اینجا گفته شد، در مباحث مخزن و شخص</w:t>
      </w:r>
      <w:r w:rsidRPr="00802576">
        <w:rPr>
          <w:rtl/>
        </w:rPr>
        <w:softHyphen/>
        <w:t>مخزن نیز، تکرار می</w:t>
      </w:r>
      <w:r w:rsidRPr="00802576">
        <w:rPr>
          <w:rtl/>
        </w:rPr>
        <w:softHyphen/>
        <w:t>شود (به دلیل اهمیتشان و نیز پریدنی</w:t>
      </w:r>
      <w:r w:rsidR="00186FD6" w:rsidRPr="00802576">
        <w:rPr>
          <w:rFonts w:hint="cs"/>
          <w:rtl/>
        </w:rPr>
        <w:t xml:space="preserve"> </w:t>
      </w:r>
      <w:r w:rsidRPr="00802576">
        <w:rPr>
          <w:rtl/>
        </w:rPr>
        <w:t>بودن/ فر</w:t>
      </w:r>
      <w:r w:rsidR="00186FD6" w:rsidRPr="00802576">
        <w:rPr>
          <w:rFonts w:hint="cs"/>
          <w:rtl/>
        </w:rPr>
        <w:t>ّ</w:t>
      </w:r>
      <w:r w:rsidRPr="00802576">
        <w:rPr>
          <w:rtl/>
        </w:rPr>
        <w:t>ار بودن نکات نامتونی برای ذهنیت مطوون؛ به</w:t>
      </w:r>
      <w:r w:rsidRPr="00802576">
        <w:rPr>
          <w:rtl/>
        </w:rPr>
        <w:softHyphen/>
        <w:t>خصوص در نکات کلیدی</w:t>
      </w:r>
      <w:r w:rsidRPr="00802576">
        <w:t>‌</w:t>
      </w:r>
      <w:r w:rsidRPr="00802576">
        <w:rPr>
          <w:rtl/>
        </w:rPr>
        <w:t>تر)؛ و البته از جنس مخزنی و شخص</w:t>
      </w:r>
      <w:r w:rsidRPr="00802576">
        <w:rPr>
          <w:rtl/>
        </w:rPr>
        <w:softHyphen/>
        <w:t>مخزنی این مسائل نیز می</w:t>
      </w:r>
      <w:r w:rsidRPr="00802576">
        <w:t>‌</w:t>
      </w:r>
      <w:r w:rsidRPr="00802576">
        <w:rPr>
          <w:rtl/>
        </w:rPr>
        <w:t xml:space="preserve">توان گفت؛ </w:t>
      </w:r>
    </w:p>
    <w:p w14:paraId="0DE6695D" w14:textId="2D30CFF3" w:rsidR="00502D95" w:rsidRPr="00802576" w:rsidRDefault="00502D95" w:rsidP="00967809">
      <w:pPr>
        <w:pBdr>
          <w:top w:val="single" w:sz="4" w:space="1" w:color="auto"/>
          <w:left w:val="single" w:sz="4" w:space="4" w:color="auto"/>
          <w:bottom w:val="single" w:sz="4" w:space="1" w:color="auto"/>
          <w:right w:val="single" w:sz="4" w:space="4" w:color="auto"/>
        </w:pBdr>
        <w:jc w:val="both"/>
        <w:rPr>
          <w:rtl/>
        </w:rPr>
      </w:pPr>
      <w:r w:rsidRPr="00802576">
        <w:rPr>
          <w:rtl/>
        </w:rPr>
        <w:t>- هبوط ژفهم‌ها، هبوط شخص</w:t>
      </w:r>
      <w:r w:rsidRPr="00802576">
        <w:rPr>
          <w:rtl/>
        </w:rPr>
        <w:softHyphen/>
        <w:t>مخ</w:t>
      </w:r>
      <w:r w:rsidR="009B3949" w:rsidRPr="00802576">
        <w:rPr>
          <w:rtl/>
        </w:rPr>
        <w:t>زن و هبوط مخزن؛ همه ی این</w:t>
      </w:r>
      <w:r w:rsidR="009B3949" w:rsidRPr="00802576">
        <w:rPr>
          <w:rtl/>
        </w:rPr>
        <w:softHyphen/>
        <w:t>ها در</w:t>
      </w:r>
      <w:r w:rsidRPr="00802576">
        <w:rPr>
          <w:rtl/>
        </w:rPr>
        <w:t>عین</w:t>
      </w:r>
      <w:r w:rsidR="009B3949" w:rsidRPr="00802576">
        <w:rPr>
          <w:rFonts w:hint="cs"/>
          <w:rtl/>
        </w:rPr>
        <w:softHyphen/>
      </w:r>
      <w:r w:rsidRPr="00802576">
        <w:rPr>
          <w:rtl/>
        </w:rPr>
        <w:t>حال که مسائلی جداگانه</w:t>
      </w:r>
      <w:r w:rsidRPr="00802576">
        <w:t>‌</w:t>
      </w:r>
      <w:r w:rsidRPr="00802576">
        <w:rPr>
          <w:rtl/>
        </w:rPr>
        <w:t xml:space="preserve">اند؛ کاملاً و تودرتو باهم ارتباط دارند و از جهات اصلی شبیه هستند. </w:t>
      </w:r>
    </w:p>
    <w:p w14:paraId="5B64DE70" w14:textId="55F98CEB" w:rsidR="00502D95" w:rsidRPr="00802576" w:rsidRDefault="00502D95" w:rsidP="00967809">
      <w:pPr>
        <w:pBdr>
          <w:top w:val="single" w:sz="4" w:space="1" w:color="auto"/>
          <w:left w:val="single" w:sz="4" w:space="4" w:color="auto"/>
          <w:bottom w:val="single" w:sz="4" w:space="1" w:color="auto"/>
          <w:right w:val="single" w:sz="4" w:space="4" w:color="auto"/>
        </w:pBdr>
        <w:jc w:val="both"/>
        <w:rPr>
          <w:rtl/>
        </w:rPr>
      </w:pPr>
      <w:r w:rsidRPr="00802576">
        <w:rPr>
          <w:rtl/>
        </w:rPr>
        <w:t>- به</w:t>
      </w:r>
      <w:r w:rsidRPr="00802576">
        <w:rPr>
          <w:rtl/>
        </w:rPr>
        <w:softHyphen/>
        <w:t>هرحال، ژفهم‌ها، محتویات مخزن هستند (مبحث اصلی این کتاب)؛ ولی این نکته هم مهم است که؛ مخزن از شخص</w:t>
      </w:r>
      <w:r w:rsidRPr="00802576">
        <w:rPr>
          <w:rtl/>
        </w:rPr>
        <w:softHyphen/>
        <w:t>مخزن</w:t>
      </w:r>
      <w:r w:rsidRPr="00802576">
        <w:t>‌</w:t>
      </w:r>
      <w:r w:rsidRPr="00802576">
        <w:rPr>
          <w:rtl/>
        </w:rPr>
        <w:t>هایش تشکیل شده است و از این طریق است که ژفهم‌ها، م</w:t>
      </w:r>
      <w:r w:rsidR="005D3D2F" w:rsidRPr="00802576">
        <w:rPr>
          <w:rtl/>
        </w:rPr>
        <w:t>حتویات مخزن هستند؛ پس شدیداً در</w:t>
      </w:r>
      <w:r w:rsidRPr="00802576">
        <w:rPr>
          <w:rtl/>
        </w:rPr>
        <w:t>هم تخلیط بودن این نکات پیداست؟</w:t>
      </w:r>
    </w:p>
    <w:p w14:paraId="47B65DBB" w14:textId="45A527D9" w:rsidR="00502D95" w:rsidRPr="00802576" w:rsidRDefault="00502D95" w:rsidP="00967809">
      <w:pPr>
        <w:pBdr>
          <w:top w:val="single" w:sz="4" w:space="1" w:color="auto"/>
          <w:left w:val="single" w:sz="4" w:space="4" w:color="auto"/>
          <w:bottom w:val="single" w:sz="4" w:space="1" w:color="auto"/>
          <w:right w:val="single" w:sz="4" w:space="4" w:color="auto"/>
        </w:pBdr>
        <w:jc w:val="both"/>
        <w:rPr>
          <w:rtl/>
        </w:rPr>
      </w:pPr>
      <w:r w:rsidRPr="00802576">
        <w:rPr>
          <w:rtl/>
        </w:rPr>
        <w:t>- به عبارت دیگر؛ ژفهم‌ها، مغذبدنی هستند و پس (شخصی و ) در ارتباط با شخص هستند؛ و پس تعریف شخص از دید نامتونی،</w:t>
      </w:r>
      <w:r w:rsidR="00186FD6" w:rsidRPr="00802576">
        <w:rPr>
          <w:rFonts w:hint="cs"/>
          <w:rtl/>
        </w:rPr>
        <w:t xml:space="preserve"> و</w:t>
      </w:r>
      <w:r w:rsidRPr="00802576">
        <w:rPr>
          <w:rtl/>
        </w:rPr>
        <w:t xml:space="preserve"> (تفاوت</w:t>
      </w:r>
      <w:r w:rsidRPr="00802576">
        <w:t>‌</w:t>
      </w:r>
      <w:r w:rsidRPr="00802576">
        <w:rPr>
          <w:rtl/>
        </w:rPr>
        <w:t>های شخص، ژشخص و شخص</w:t>
      </w:r>
      <w:r w:rsidRPr="00802576">
        <w:rPr>
          <w:rtl/>
        </w:rPr>
        <w:softHyphen/>
        <w:t>مخزن و مسائل مربوط به آن)، در فصل بعدی (شخص</w:t>
      </w:r>
      <w:r w:rsidRPr="00802576">
        <w:rPr>
          <w:rtl/>
        </w:rPr>
        <w:softHyphen/>
        <w:t>مخزن) توضیح می</w:t>
      </w:r>
      <w:r w:rsidRPr="00802576">
        <w:t>‌</w:t>
      </w:r>
      <w:r w:rsidRPr="00802576">
        <w:rPr>
          <w:rtl/>
        </w:rPr>
        <w:t>گیرد.</w:t>
      </w:r>
    </w:p>
    <w:p w14:paraId="3A36B01E" w14:textId="77777777" w:rsidR="00502D95" w:rsidRPr="00802576" w:rsidRDefault="00502D95" w:rsidP="00967809">
      <w:pPr>
        <w:pBdr>
          <w:top w:val="single" w:sz="4" w:space="1" w:color="auto"/>
          <w:left w:val="single" w:sz="4" w:space="4" w:color="auto"/>
          <w:bottom w:val="single" w:sz="4" w:space="1" w:color="auto"/>
          <w:right w:val="single" w:sz="4" w:space="4" w:color="auto"/>
        </w:pBdr>
        <w:jc w:val="both"/>
        <w:rPr>
          <w:rtl/>
        </w:rPr>
      </w:pPr>
      <w:r w:rsidRPr="00802576">
        <w:rPr>
          <w:rtl/>
        </w:rPr>
        <w:t>- بخش ژفهم‌ها با بحث مادیت</w:t>
      </w:r>
      <w:r w:rsidRPr="00802576">
        <w:t>‌</w:t>
      </w:r>
      <w:r w:rsidRPr="00802576">
        <w:rPr>
          <w:rtl/>
        </w:rPr>
        <w:t>فهم‌ها تمام شد؛ و در ادامه، برای حفظ پیوستگی مطلب، در بحث از شخص</w:t>
      </w:r>
      <w:r w:rsidRPr="00802576">
        <w:rPr>
          <w:rtl/>
        </w:rPr>
        <w:softHyphen/>
        <w:t>مخزن، مسأله ی مادیت یا بتایی شخص</w:t>
      </w:r>
      <w:r w:rsidRPr="00802576">
        <w:rPr>
          <w:rtl/>
        </w:rPr>
        <w:softHyphen/>
        <w:t>مخزن (بتاشخص</w:t>
      </w:r>
      <w:r w:rsidRPr="00802576">
        <w:rPr>
          <w:rtl/>
        </w:rPr>
        <w:softHyphen/>
        <w:t xml:space="preserve">مخزن)، در همان اوایل توضیح خواهد گرفت. </w:t>
      </w:r>
    </w:p>
    <w:p w14:paraId="4E51CF6E" w14:textId="2BD5FB6E" w:rsidR="00EB7388" w:rsidRPr="00802576" w:rsidRDefault="00EB7388" w:rsidP="00967809">
      <w:pPr>
        <w:jc w:val="both"/>
        <w:rPr>
          <w:rtl/>
        </w:rPr>
      </w:pPr>
      <w:r w:rsidRPr="00802576">
        <w:rPr>
          <w:rtl/>
        </w:rPr>
        <w:t>ـــــــــــــ</w:t>
      </w:r>
      <w:r w:rsidR="00186FD6" w:rsidRPr="00802576">
        <w:rPr>
          <w:rtl/>
        </w:rPr>
        <w:t>ــــــــــــ</w:t>
      </w:r>
      <w:r w:rsidR="007539DA" w:rsidRPr="00802576">
        <w:rPr>
          <w:rtl/>
        </w:rPr>
        <w:t>ــ</w:t>
      </w:r>
    </w:p>
    <w:p w14:paraId="5F0F38ED" w14:textId="77777777" w:rsidR="00502D95" w:rsidRPr="00802576" w:rsidRDefault="00502D95" w:rsidP="00967809">
      <w:pPr>
        <w:pStyle w:val="Heading1"/>
        <w:rPr>
          <w:rtl/>
        </w:rPr>
        <w:sectPr w:rsidR="00502D95" w:rsidRPr="00802576" w:rsidSect="00FD109F">
          <w:headerReference w:type="even" r:id="rId23"/>
          <w:headerReference w:type="default" r:id="rId24"/>
          <w:pgSz w:w="8392" w:h="11907"/>
          <w:pgMar w:top="1418" w:right="851" w:bottom="1134" w:left="1134" w:header="0" w:footer="0" w:gutter="0"/>
          <w:cols w:space="720"/>
          <w:titlePg/>
          <w:docGrid w:linePitch="326"/>
        </w:sectPr>
      </w:pPr>
      <w:bookmarkStart w:id="105" w:name="_gdb731bpcno8" w:colFirst="0" w:colLast="0"/>
      <w:bookmarkStart w:id="106" w:name="_Toc196478903"/>
      <w:bookmarkEnd w:id="105"/>
    </w:p>
    <w:p w14:paraId="4F6CA2F5" w14:textId="77777777" w:rsidR="001244BD" w:rsidRPr="00802576" w:rsidRDefault="001244BD" w:rsidP="002469F8">
      <w:pPr>
        <w:rPr>
          <w:rtl/>
        </w:rPr>
      </w:pPr>
    </w:p>
    <w:p w14:paraId="15B46141" w14:textId="77777777" w:rsidR="001244BD" w:rsidRPr="00802576" w:rsidRDefault="001244BD" w:rsidP="002469F8">
      <w:pPr>
        <w:rPr>
          <w:rtl/>
        </w:rPr>
      </w:pPr>
    </w:p>
    <w:p w14:paraId="4403C2B2" w14:textId="77777777" w:rsidR="001244BD" w:rsidRPr="00802576" w:rsidRDefault="001244BD" w:rsidP="002469F8">
      <w:pPr>
        <w:rPr>
          <w:rtl/>
        </w:rPr>
      </w:pPr>
    </w:p>
    <w:p w14:paraId="5F50F676" w14:textId="77777777" w:rsidR="001244BD" w:rsidRPr="00802576" w:rsidRDefault="001244BD" w:rsidP="002469F8">
      <w:pPr>
        <w:rPr>
          <w:rtl/>
        </w:rPr>
      </w:pPr>
    </w:p>
    <w:p w14:paraId="2D7B3540" w14:textId="77777777" w:rsidR="0098425A" w:rsidRPr="00802576" w:rsidRDefault="0098425A" w:rsidP="002469F8">
      <w:pPr>
        <w:rPr>
          <w:rtl/>
        </w:rPr>
      </w:pPr>
    </w:p>
    <w:p w14:paraId="78DEA772" w14:textId="77777777" w:rsidR="0098425A" w:rsidRPr="00802576" w:rsidRDefault="0098425A" w:rsidP="002469F8">
      <w:pPr>
        <w:rPr>
          <w:rtl/>
        </w:rPr>
      </w:pPr>
    </w:p>
    <w:p w14:paraId="6607C79E" w14:textId="40A2BF2F" w:rsidR="00502D95" w:rsidRPr="00802576" w:rsidRDefault="00502D95" w:rsidP="00967809">
      <w:pPr>
        <w:pStyle w:val="Heading1"/>
        <w:rPr>
          <w:rtl/>
        </w:rPr>
      </w:pPr>
      <w:bookmarkStart w:id="107" w:name="_Toc209687131"/>
      <w:r w:rsidRPr="00802576">
        <w:rPr>
          <w:rtl/>
        </w:rPr>
        <w:t>بخش دوم: شخص</w:t>
      </w:r>
      <w:r w:rsidRPr="00802576">
        <w:rPr>
          <w:rFonts w:hint="cs"/>
          <w:rtl/>
        </w:rPr>
        <w:softHyphen/>
      </w:r>
      <w:r w:rsidRPr="00802576">
        <w:rPr>
          <w:rtl/>
        </w:rPr>
        <w:t>مخزن فهم‌ها</w:t>
      </w:r>
      <w:bookmarkStart w:id="108" w:name="_Toc196478904"/>
      <w:bookmarkEnd w:id="106"/>
      <w:bookmarkEnd w:id="107"/>
    </w:p>
    <w:p w14:paraId="5381EB56" w14:textId="77777777" w:rsidR="00502D95" w:rsidRPr="00802576" w:rsidRDefault="00502D95" w:rsidP="00967809">
      <w:pPr>
        <w:pStyle w:val="Heading1"/>
        <w:rPr>
          <w:rtl/>
        </w:rPr>
        <w:sectPr w:rsidR="00502D95" w:rsidRPr="00802576" w:rsidSect="00502D95">
          <w:headerReference w:type="default" r:id="rId25"/>
          <w:pgSz w:w="8392" w:h="11907"/>
          <w:pgMar w:top="1418" w:right="851" w:bottom="1134" w:left="1134" w:header="0" w:footer="0" w:gutter="0"/>
          <w:cols w:space="720"/>
        </w:sectPr>
      </w:pPr>
    </w:p>
    <w:p w14:paraId="3A2E3482" w14:textId="77777777" w:rsidR="00502D95" w:rsidRPr="00802576" w:rsidRDefault="00502D95" w:rsidP="00CB66F3">
      <w:pPr>
        <w:pStyle w:val="Heading2"/>
        <w:jc w:val="both"/>
        <w:rPr>
          <w:color w:val="auto"/>
        </w:rPr>
      </w:pPr>
      <w:bookmarkStart w:id="109" w:name="_Toc209687132"/>
      <w:r w:rsidRPr="00802576">
        <w:rPr>
          <w:color w:val="auto"/>
          <w:rtl/>
        </w:rPr>
        <w:t>شخص</w:t>
      </w:r>
      <w:r w:rsidRPr="00802576">
        <w:rPr>
          <w:rFonts w:hint="cs"/>
          <w:color w:val="auto"/>
          <w:rtl/>
        </w:rPr>
        <w:softHyphen/>
      </w:r>
      <w:r w:rsidRPr="00802576">
        <w:rPr>
          <w:color w:val="auto"/>
          <w:rtl/>
        </w:rPr>
        <w:t>مخزن</w:t>
      </w:r>
      <w:r w:rsidRPr="00802576">
        <w:rPr>
          <w:rFonts w:hint="cs"/>
          <w:color w:val="auto"/>
          <w:rtl/>
        </w:rPr>
        <w:t>؛</w:t>
      </w:r>
      <w:r w:rsidRPr="00802576">
        <w:rPr>
          <w:color w:val="auto"/>
          <w:rtl/>
        </w:rPr>
        <w:t xml:space="preserve"> یک جهان شخصی</w:t>
      </w:r>
      <w:bookmarkEnd w:id="108"/>
      <w:bookmarkEnd w:id="109"/>
    </w:p>
    <w:p w14:paraId="19A13925" w14:textId="37880AF3" w:rsidR="00502D95" w:rsidRPr="00802576" w:rsidRDefault="00502D95" w:rsidP="00CB66F3">
      <w:pPr>
        <w:jc w:val="both"/>
      </w:pPr>
      <w:r w:rsidRPr="00802576">
        <w:rPr>
          <w:rtl/>
        </w:rPr>
        <w:t>- هر مخزن (جهان</w:t>
      </w:r>
      <w:r w:rsidR="001244BD" w:rsidRPr="00802576">
        <w:rPr>
          <w:rFonts w:hint="cs"/>
          <w:rtl/>
        </w:rPr>
        <w:t xml:space="preserve"> </w:t>
      </w:r>
      <w:r w:rsidRPr="00802576">
        <w:rPr>
          <w:rFonts w:hint="cs"/>
          <w:rtl/>
        </w:rPr>
        <w:softHyphen/>
      </w:r>
      <w:r w:rsidRPr="00802576">
        <w:rPr>
          <w:rtl/>
        </w:rPr>
        <w:t>شناسایی)</w:t>
      </w:r>
      <w:r w:rsidRPr="00802576">
        <w:rPr>
          <w:rFonts w:hint="cs"/>
          <w:rtl/>
        </w:rPr>
        <w:t>،</w:t>
      </w:r>
      <w:r w:rsidRPr="00802576">
        <w:rPr>
          <w:rtl/>
        </w:rPr>
        <w:t xml:space="preserve"> براساس شخص</w:t>
      </w:r>
      <w:r w:rsidRPr="00802576">
        <w:rPr>
          <w:rFonts w:hint="cs"/>
          <w:rtl/>
        </w:rPr>
        <w:softHyphen/>
      </w:r>
      <w:r w:rsidRPr="00802576">
        <w:rPr>
          <w:rtl/>
        </w:rPr>
        <w:t>مخزن‌هایش (جهان‌ها ی شناسایی شخصی) تشکیل شده.</w:t>
      </w:r>
    </w:p>
    <w:p w14:paraId="5919F2B8" w14:textId="7CC108FB" w:rsidR="00502D95" w:rsidRPr="00802576" w:rsidRDefault="00502D95" w:rsidP="00CB66F3">
      <w:pPr>
        <w:jc w:val="both"/>
        <w:rPr>
          <w:rtl/>
        </w:rPr>
      </w:pPr>
      <w:r w:rsidRPr="00802576">
        <w:rPr>
          <w:rtl/>
        </w:rPr>
        <w:t>- و ب</w:t>
      </w:r>
      <w:r w:rsidRPr="00802576">
        <w:rPr>
          <w:rFonts w:hint="cs"/>
          <w:rtl/>
        </w:rPr>
        <w:t>ه</w:t>
      </w:r>
      <w:r w:rsidRPr="00802576">
        <w:rPr>
          <w:rtl/>
        </w:rPr>
        <w:softHyphen/>
        <w:t>عبارتی دیگر</w:t>
      </w:r>
      <w:r w:rsidRPr="00802576">
        <w:rPr>
          <w:rFonts w:hint="cs"/>
          <w:rtl/>
        </w:rPr>
        <w:t>؛</w:t>
      </w:r>
      <w:r w:rsidRPr="00802576">
        <w:rPr>
          <w:rtl/>
        </w:rPr>
        <w:t xml:space="preserve"> هر جهان</w:t>
      </w:r>
      <w:r w:rsidRPr="00802576">
        <w:rPr>
          <w:rFonts w:hint="cs"/>
          <w:rtl/>
        </w:rPr>
        <w:softHyphen/>
      </w:r>
      <w:r w:rsidR="001244BD" w:rsidRPr="00802576">
        <w:rPr>
          <w:rFonts w:hint="cs"/>
          <w:rtl/>
        </w:rPr>
        <w:t xml:space="preserve"> </w:t>
      </w:r>
      <w:r w:rsidRPr="00802576">
        <w:rPr>
          <w:rtl/>
        </w:rPr>
        <w:t>شناسایی عام (مخزن)، براساس مجموعه‌ای از جهان‌</w:t>
      </w:r>
      <w:r w:rsidRPr="00802576">
        <w:rPr>
          <w:rFonts w:hint="cs"/>
          <w:rtl/>
        </w:rPr>
        <w:softHyphen/>
      </w:r>
      <w:r w:rsidR="000C690B" w:rsidRPr="00802576">
        <w:rPr>
          <w:rtl/>
        </w:rPr>
        <w:t xml:space="preserve">ها ی </w:t>
      </w:r>
      <w:r w:rsidRPr="00802576">
        <w:rPr>
          <w:rtl/>
        </w:rPr>
        <w:t>شناسایی‌ شخصی (شخص</w:t>
      </w:r>
      <w:r w:rsidRPr="00802576">
        <w:rPr>
          <w:rFonts w:hint="cs"/>
          <w:rtl/>
        </w:rPr>
        <w:softHyphen/>
      </w:r>
      <w:r w:rsidRPr="00802576">
        <w:rPr>
          <w:rtl/>
        </w:rPr>
        <w:t>مخزن) موجودیت دارد.</w:t>
      </w:r>
    </w:p>
    <w:p w14:paraId="5381521C" w14:textId="77777777" w:rsidR="00502D95" w:rsidRPr="00802576" w:rsidRDefault="00502D95" w:rsidP="00CB66F3">
      <w:pPr>
        <w:jc w:val="both"/>
        <w:rPr>
          <w:rtl/>
        </w:rPr>
      </w:pPr>
      <w:r w:rsidRPr="00802576">
        <w:rPr>
          <w:rtl/>
        </w:rPr>
        <w:t>- و شخص</w:t>
      </w:r>
      <w:r w:rsidRPr="00802576">
        <w:rPr>
          <w:rFonts w:hint="cs"/>
          <w:rtl/>
        </w:rPr>
        <w:softHyphen/>
      </w:r>
      <w:r w:rsidRPr="00802576">
        <w:rPr>
          <w:rtl/>
        </w:rPr>
        <w:t>مخزن‌ها نیز؛ براساس محتویات‌شان/ ژفهم‌ها موجودیت دارند.</w:t>
      </w:r>
    </w:p>
    <w:p w14:paraId="2337F123" w14:textId="4ADF22F8" w:rsidR="00502D95" w:rsidRPr="00802576" w:rsidRDefault="00502D95" w:rsidP="00CB66F3">
      <w:pPr>
        <w:jc w:val="both"/>
        <w:rPr>
          <w:rtl/>
        </w:rPr>
      </w:pPr>
      <w:r w:rsidRPr="00802576">
        <w:rPr>
          <w:rtl/>
        </w:rPr>
        <w:t>- و</w:t>
      </w:r>
      <w:r w:rsidR="001244BD" w:rsidRPr="00802576">
        <w:rPr>
          <w:rFonts w:hint="cs"/>
          <w:rtl/>
        </w:rPr>
        <w:t xml:space="preserve"> </w:t>
      </w:r>
      <w:r w:rsidRPr="00802576">
        <w:rPr>
          <w:rtl/>
        </w:rPr>
        <w:t>پس الفبا/ اساس مخزن</w:t>
      </w:r>
      <w:r w:rsidRPr="00802576">
        <w:rPr>
          <w:rFonts w:hint="cs"/>
          <w:rtl/>
        </w:rPr>
        <w:t>؛</w:t>
      </w:r>
      <w:r w:rsidRPr="00802576">
        <w:rPr>
          <w:rtl/>
        </w:rPr>
        <w:t xml:space="preserve"> شخص</w:t>
      </w:r>
      <w:r w:rsidRPr="00802576">
        <w:rPr>
          <w:rFonts w:hint="cs"/>
          <w:rtl/>
        </w:rPr>
        <w:softHyphen/>
      </w:r>
      <w:r w:rsidRPr="00802576">
        <w:rPr>
          <w:rtl/>
        </w:rPr>
        <w:t>مخزن‌ها و محتویات ژفهمی</w:t>
      </w:r>
      <w:r w:rsidRPr="00802576">
        <w:rPr>
          <w:rFonts w:hint="cs"/>
          <w:rtl/>
        </w:rPr>
        <w:softHyphen/>
        <w:t>شان</w:t>
      </w:r>
      <w:r w:rsidRPr="00802576">
        <w:rPr>
          <w:rtl/>
        </w:rPr>
        <w:t xml:space="preserve"> هستند.</w:t>
      </w:r>
    </w:p>
    <w:p w14:paraId="342A93F2" w14:textId="77777777" w:rsidR="00502D95" w:rsidRPr="00802576" w:rsidRDefault="00502D95" w:rsidP="00CB66F3">
      <w:pPr>
        <w:jc w:val="both"/>
        <w:rPr>
          <w:rtl/>
        </w:rPr>
      </w:pPr>
      <w:r w:rsidRPr="00802576">
        <w:rPr>
          <w:rtl/>
        </w:rPr>
        <w:t>- و پس برای درک/ توضیح مخزن؛ ابتدا بایستی شخص‌مخزن و ژفهم‌ها را توضیح داد/ درک نمود.</w:t>
      </w:r>
    </w:p>
    <w:p w14:paraId="607A88A6" w14:textId="4E8FEB78" w:rsidR="00502D95" w:rsidRPr="00802576" w:rsidRDefault="00502D95" w:rsidP="00CB66F3">
      <w:pPr>
        <w:jc w:val="both"/>
        <w:rPr>
          <w:rtl/>
        </w:rPr>
      </w:pPr>
      <w:r w:rsidRPr="00802576">
        <w:rPr>
          <w:rtl/>
        </w:rPr>
        <w:t>- نکته: این سه ایده</w:t>
      </w:r>
      <w:r w:rsidRPr="00802576">
        <w:rPr>
          <w:rFonts w:hint="cs"/>
          <w:rtl/>
        </w:rPr>
        <w:t>؛</w:t>
      </w:r>
      <w:r w:rsidRPr="00802576">
        <w:rPr>
          <w:rtl/>
        </w:rPr>
        <w:t xml:space="preserve"> ژفهم</w:t>
      </w:r>
      <w:r w:rsidR="00A94A1D" w:rsidRPr="00802576">
        <w:rPr>
          <w:rFonts w:hint="cs"/>
          <w:rtl/>
        </w:rPr>
        <w:t>/</w:t>
      </w:r>
      <w:r w:rsidRPr="00802576">
        <w:rPr>
          <w:rtl/>
        </w:rPr>
        <w:t xml:space="preserve"> شخص</w:t>
      </w:r>
      <w:r w:rsidRPr="00802576">
        <w:rPr>
          <w:rFonts w:hint="cs"/>
          <w:rtl/>
        </w:rPr>
        <w:softHyphen/>
      </w:r>
      <w:r w:rsidRPr="00802576">
        <w:rPr>
          <w:rtl/>
        </w:rPr>
        <w:t>مخزن/ مخزن، شدیدا</w:t>
      </w:r>
      <w:r w:rsidRPr="00802576">
        <w:rPr>
          <w:rFonts w:hint="cs"/>
          <w:rtl/>
        </w:rPr>
        <w:t>ً</w:t>
      </w:r>
      <w:r w:rsidR="005D3D2F" w:rsidRPr="00802576">
        <w:rPr>
          <w:rtl/>
        </w:rPr>
        <w:t xml:space="preserve"> در</w:t>
      </w:r>
      <w:r w:rsidRPr="00802576">
        <w:rPr>
          <w:rtl/>
        </w:rPr>
        <w:t>هم و تخلیطی هستند</w:t>
      </w:r>
      <w:r w:rsidRPr="00802576">
        <w:rPr>
          <w:rFonts w:hint="cs"/>
          <w:rtl/>
        </w:rPr>
        <w:t>،</w:t>
      </w:r>
      <w:r w:rsidRPr="00802576">
        <w:rPr>
          <w:rtl/>
        </w:rPr>
        <w:t xml:space="preserve"> از جهات متنوع.</w:t>
      </w:r>
    </w:p>
    <w:p w14:paraId="57D92B0F" w14:textId="77777777" w:rsidR="00502D95" w:rsidRPr="00802576" w:rsidRDefault="00502D95" w:rsidP="00CB66F3">
      <w:pPr>
        <w:jc w:val="both"/>
        <w:rPr>
          <w:rtl/>
        </w:rPr>
      </w:pPr>
      <w:r w:rsidRPr="00802576">
        <w:rPr>
          <w:rtl/>
        </w:rPr>
        <w:t>- نکته: همان</w:t>
      </w:r>
      <w:r w:rsidRPr="00802576">
        <w:rPr>
          <w:rFonts w:hint="cs"/>
          <w:rtl/>
        </w:rPr>
        <w:softHyphen/>
      </w:r>
      <w:r w:rsidRPr="00802576">
        <w:rPr>
          <w:rtl/>
        </w:rPr>
        <w:t>طور که در مقدمه هم گفته شد: {ژفهم/ شخص</w:t>
      </w:r>
      <w:r w:rsidRPr="00802576">
        <w:rPr>
          <w:rFonts w:hint="cs"/>
          <w:rtl/>
        </w:rPr>
        <w:softHyphen/>
      </w:r>
      <w:r w:rsidRPr="00802576">
        <w:rPr>
          <w:rtl/>
        </w:rPr>
        <w:t>مخزن/ مخزن}</w:t>
      </w:r>
      <w:r w:rsidRPr="00802576">
        <w:rPr>
          <w:rFonts w:hint="cs"/>
          <w:rtl/>
        </w:rPr>
        <w:t>،</w:t>
      </w:r>
      <w:r w:rsidRPr="00802576">
        <w:rPr>
          <w:rtl/>
        </w:rPr>
        <w:t xml:space="preserve"> سه کتاب بایستی می</w:t>
      </w:r>
      <w:r w:rsidRPr="00802576">
        <w:rPr>
          <w:rFonts w:hint="cs"/>
          <w:rtl/>
        </w:rPr>
        <w:softHyphen/>
      </w:r>
      <w:r w:rsidRPr="00802576">
        <w:rPr>
          <w:rtl/>
        </w:rPr>
        <w:t>بودند/ هستند</w:t>
      </w:r>
      <w:r w:rsidRPr="00802576">
        <w:rPr>
          <w:rFonts w:hint="cs"/>
          <w:rtl/>
        </w:rPr>
        <w:t>؛</w:t>
      </w:r>
      <w:r w:rsidRPr="00802576">
        <w:rPr>
          <w:rtl/>
        </w:rPr>
        <w:t xml:space="preserve"> ولی عمدتا</w:t>
      </w:r>
      <w:r w:rsidRPr="00802576">
        <w:rPr>
          <w:rFonts w:hint="cs"/>
          <w:rtl/>
        </w:rPr>
        <w:t>ً،</w:t>
      </w:r>
      <w:r w:rsidRPr="00802576">
        <w:rPr>
          <w:rtl/>
        </w:rPr>
        <w:t xml:space="preserve"> ب</w:t>
      </w:r>
      <w:r w:rsidRPr="00802576">
        <w:rPr>
          <w:rFonts w:hint="cs"/>
          <w:rtl/>
        </w:rPr>
        <w:t>ه</w:t>
      </w:r>
      <w:r w:rsidRPr="00802576">
        <w:rPr>
          <w:rtl/>
        </w:rPr>
        <w:softHyphen/>
        <w:t>دلیل همین درهم تنیدگی‌ها؛ یک کتاب/ همین کتاب شده‌اند</w:t>
      </w:r>
      <w:r w:rsidRPr="00802576">
        <w:rPr>
          <w:rFonts w:hint="cs"/>
          <w:rtl/>
        </w:rPr>
        <w:t>.</w:t>
      </w:r>
    </w:p>
    <w:p w14:paraId="4155C7B9" w14:textId="77777777" w:rsidR="00502D95" w:rsidRPr="00802576" w:rsidRDefault="00502D95" w:rsidP="00CB66F3">
      <w:pPr>
        <w:jc w:val="both"/>
        <w:rPr>
          <w:rtl/>
        </w:rPr>
      </w:pPr>
      <w:r w:rsidRPr="00802576">
        <w:rPr>
          <w:rtl/>
        </w:rPr>
        <w:t>ـــــــ</w:t>
      </w:r>
    </w:p>
    <w:p w14:paraId="12DBE5EB" w14:textId="77777777" w:rsidR="00502D95" w:rsidRPr="00802576" w:rsidRDefault="00502D95" w:rsidP="00CB66F3">
      <w:pPr>
        <w:jc w:val="both"/>
        <w:rPr>
          <w:rtl/>
        </w:rPr>
      </w:pPr>
      <w:r w:rsidRPr="00802576">
        <w:rPr>
          <w:rtl/>
        </w:rPr>
        <w:t>- جهان شخصی هر شخص را {شخص</w:t>
      </w:r>
      <w:r w:rsidRPr="00802576">
        <w:rPr>
          <w:rFonts w:hint="cs"/>
          <w:rtl/>
        </w:rPr>
        <w:softHyphen/>
      </w:r>
      <w:r w:rsidRPr="00802576">
        <w:rPr>
          <w:rtl/>
        </w:rPr>
        <w:t>مخزن فهم‌ها} می</w:t>
      </w:r>
      <w:r w:rsidRPr="00802576">
        <w:rPr>
          <w:rFonts w:hint="cs"/>
          <w:rtl/>
        </w:rPr>
        <w:softHyphen/>
      </w:r>
      <w:r w:rsidRPr="00802576">
        <w:rPr>
          <w:rtl/>
        </w:rPr>
        <w:t>گوییم</w:t>
      </w:r>
      <w:r w:rsidRPr="00802576">
        <w:rPr>
          <w:rFonts w:hint="cs"/>
          <w:rtl/>
        </w:rPr>
        <w:t>،</w:t>
      </w:r>
      <w:r w:rsidRPr="00802576">
        <w:rPr>
          <w:rtl/>
        </w:rPr>
        <w:t xml:space="preserve"> که عبارت است از</w:t>
      </w:r>
      <w:r w:rsidRPr="00802576">
        <w:rPr>
          <w:rFonts w:hint="cs"/>
          <w:rtl/>
        </w:rPr>
        <w:t>،</w:t>
      </w:r>
      <w:r w:rsidRPr="00802576">
        <w:rPr>
          <w:rtl/>
        </w:rPr>
        <w:t xml:space="preserve"> جهانی از </w:t>
      </w:r>
      <w:r w:rsidRPr="00802576">
        <w:rPr>
          <w:rFonts w:hint="cs"/>
          <w:rtl/>
        </w:rPr>
        <w:t xml:space="preserve">ژفهم/ </w:t>
      </w:r>
      <w:r w:rsidRPr="00802576">
        <w:rPr>
          <w:rtl/>
        </w:rPr>
        <w:t xml:space="preserve">فهم‌هایی که او </w:t>
      </w:r>
      <w:r w:rsidRPr="00802576">
        <w:rPr>
          <w:rFonts w:hint="cs"/>
          <w:rtl/>
        </w:rPr>
        <w:t xml:space="preserve">دارد/ </w:t>
      </w:r>
      <w:r w:rsidRPr="00802576">
        <w:rPr>
          <w:rtl/>
        </w:rPr>
        <w:t>است.</w:t>
      </w:r>
    </w:p>
    <w:p w14:paraId="19101674" w14:textId="6E30B018" w:rsidR="00502D95" w:rsidRPr="00802576" w:rsidRDefault="00502D95" w:rsidP="00CB66F3">
      <w:pPr>
        <w:jc w:val="both"/>
        <w:rPr>
          <w:rtl/>
        </w:rPr>
      </w:pPr>
      <w:r w:rsidRPr="00802576">
        <w:rPr>
          <w:rtl/>
        </w:rPr>
        <w:t>- شخص‌مخزن، یک جهان است</w:t>
      </w:r>
      <w:r w:rsidRPr="00802576">
        <w:rPr>
          <w:rFonts w:hint="cs"/>
          <w:rtl/>
        </w:rPr>
        <w:t>؛</w:t>
      </w:r>
      <w:r w:rsidRPr="00802576">
        <w:rPr>
          <w:rtl/>
        </w:rPr>
        <w:t xml:space="preserve"> یک جهان خاص متفاوت از جهان به </w:t>
      </w:r>
      <w:r w:rsidR="00235E8E" w:rsidRPr="00802576">
        <w:rPr>
          <w:rtl/>
        </w:rPr>
        <w:t>تصور</w:t>
      </w:r>
      <w:r w:rsidRPr="00802576">
        <w:rPr>
          <w:rtl/>
        </w:rPr>
        <w:t xml:space="preserve"> متعارف.</w:t>
      </w:r>
    </w:p>
    <w:p w14:paraId="193A2ED1" w14:textId="77777777" w:rsidR="00502D95" w:rsidRPr="00802576" w:rsidRDefault="00502D95" w:rsidP="00CB66F3">
      <w:pPr>
        <w:jc w:val="both"/>
        <w:rPr>
          <w:rtl/>
        </w:rPr>
      </w:pPr>
      <w:r w:rsidRPr="00802576">
        <w:rPr>
          <w:rtl/>
        </w:rPr>
        <w:t>- و این جهان شخص‌مخزن؛ با تعاریف و اصطلاحات متنوع فنی خاص نامتون توضیح می</w:t>
      </w:r>
      <w:r w:rsidRPr="00802576">
        <w:rPr>
          <w:rFonts w:hint="cs"/>
          <w:rtl/>
        </w:rPr>
        <w:softHyphen/>
      </w:r>
      <w:r w:rsidRPr="00802576">
        <w:rPr>
          <w:rtl/>
        </w:rPr>
        <w:t xml:space="preserve">گیرد. </w:t>
      </w:r>
    </w:p>
    <w:p w14:paraId="6822D71F" w14:textId="666DB39D" w:rsidR="00502D95" w:rsidRPr="00802576" w:rsidRDefault="00502D95" w:rsidP="00CB66F3">
      <w:pPr>
        <w:jc w:val="both"/>
        <w:rPr>
          <w:rtl/>
        </w:rPr>
      </w:pPr>
      <w:r w:rsidRPr="00802576">
        <w:rPr>
          <w:rtl/>
        </w:rPr>
        <w:t>- بعدا</w:t>
      </w:r>
      <w:r w:rsidRPr="00802576">
        <w:rPr>
          <w:rFonts w:hint="cs"/>
          <w:rtl/>
        </w:rPr>
        <w:t>ً</w:t>
      </w:r>
      <w:r w:rsidRPr="00802576">
        <w:rPr>
          <w:rtl/>
        </w:rPr>
        <w:t xml:space="preserve"> در مورد مخزن نیز خواهیم گفت: همین شخص</w:t>
      </w:r>
      <w:r w:rsidRPr="00802576">
        <w:rPr>
          <w:rFonts w:hint="cs"/>
          <w:rtl/>
        </w:rPr>
        <w:softHyphen/>
      </w:r>
      <w:r w:rsidRPr="00802576">
        <w:rPr>
          <w:rtl/>
        </w:rPr>
        <w:t>مخزن‌ها هستند که مخزن را تشکیل می</w:t>
      </w:r>
      <w:r w:rsidR="00485603" w:rsidRPr="00802576">
        <w:rPr>
          <w:rtl/>
        </w:rPr>
        <w:softHyphen/>
      </w:r>
      <w:r w:rsidRPr="00802576">
        <w:rPr>
          <w:rtl/>
        </w:rPr>
        <w:t>دهند</w:t>
      </w:r>
      <w:r w:rsidRPr="00802576">
        <w:rPr>
          <w:rFonts w:hint="cs"/>
          <w:rtl/>
        </w:rPr>
        <w:t>؛</w:t>
      </w:r>
      <w:r w:rsidRPr="00802576">
        <w:rPr>
          <w:rtl/>
        </w:rPr>
        <w:t xml:space="preserve"> و پس</w:t>
      </w:r>
      <w:r w:rsidRPr="00802576">
        <w:rPr>
          <w:rFonts w:hint="cs"/>
          <w:rtl/>
        </w:rPr>
        <w:t>،</w:t>
      </w:r>
      <w:r w:rsidRPr="00802576">
        <w:rPr>
          <w:rtl/>
        </w:rPr>
        <w:t xml:space="preserve"> پایه ی مخزن نیز هستند. علاوه بر</w:t>
      </w:r>
      <w:r w:rsidR="00485603" w:rsidRPr="00802576">
        <w:rPr>
          <w:rFonts w:hint="cs"/>
          <w:rtl/>
        </w:rPr>
        <w:t xml:space="preserve"> </w:t>
      </w:r>
      <w:r w:rsidRPr="00802576">
        <w:rPr>
          <w:rtl/>
        </w:rPr>
        <w:t>اینکه؛ شخص</w:t>
      </w:r>
      <w:r w:rsidRPr="00802576">
        <w:rPr>
          <w:rFonts w:hint="cs"/>
          <w:rtl/>
        </w:rPr>
        <w:softHyphen/>
      </w:r>
      <w:r w:rsidRPr="00802576">
        <w:rPr>
          <w:rtl/>
        </w:rPr>
        <w:t>مخزن</w:t>
      </w:r>
      <w:r w:rsidRPr="00802576">
        <w:rPr>
          <w:rFonts w:hint="cs"/>
          <w:rtl/>
        </w:rPr>
        <w:softHyphen/>
        <w:t>ها</w:t>
      </w:r>
      <w:r w:rsidRPr="00802576">
        <w:rPr>
          <w:rtl/>
        </w:rPr>
        <w:t>؛ حاصل/ براساس ژفهم‌ها</w:t>
      </w:r>
      <w:r w:rsidR="00485603" w:rsidRPr="00802576">
        <w:rPr>
          <w:rFonts w:hint="cs"/>
          <w:rtl/>
        </w:rPr>
        <w:t xml:space="preserve"> </w:t>
      </w:r>
      <w:r w:rsidRPr="00802576">
        <w:rPr>
          <w:rtl/>
        </w:rPr>
        <w:t>هستند (ب</w:t>
      </w:r>
      <w:r w:rsidRPr="00802576">
        <w:rPr>
          <w:rFonts w:hint="cs"/>
          <w:rtl/>
        </w:rPr>
        <w:t>ه</w:t>
      </w:r>
      <w:r w:rsidRPr="00802576">
        <w:rPr>
          <w:rtl/>
        </w:rPr>
        <w:softHyphen/>
        <w:t>خصوص ژفهم</w:t>
      </w:r>
      <w:r w:rsidRPr="00802576">
        <w:rPr>
          <w:rFonts w:hint="cs"/>
          <w:rtl/>
        </w:rPr>
        <w:softHyphen/>
        <w:t>ها</w:t>
      </w:r>
      <w:r w:rsidR="00485603" w:rsidRPr="00802576">
        <w:rPr>
          <w:rFonts w:hint="cs"/>
          <w:rtl/>
        </w:rPr>
        <w:t xml:space="preserve"> </w:t>
      </w:r>
      <w:r w:rsidRPr="00802576">
        <w:rPr>
          <w:rFonts w:hint="cs"/>
          <w:rtl/>
        </w:rPr>
        <w:t>ی</w:t>
      </w:r>
      <w:r w:rsidRPr="00802576">
        <w:rPr>
          <w:rtl/>
        </w:rPr>
        <w:t xml:space="preserve"> نابروزی).</w:t>
      </w:r>
    </w:p>
    <w:p w14:paraId="1BA3C03E" w14:textId="65684881" w:rsidR="00502D95" w:rsidRPr="00802576" w:rsidRDefault="00502D95" w:rsidP="00CB66F3">
      <w:pPr>
        <w:jc w:val="both"/>
        <w:rPr>
          <w:rtl/>
        </w:rPr>
      </w:pPr>
      <w:r w:rsidRPr="00802576">
        <w:rPr>
          <w:rtl/>
        </w:rPr>
        <w:t>ـــــــــ</w:t>
      </w:r>
      <w:r w:rsidR="00156F0C" w:rsidRPr="00802576">
        <w:rPr>
          <w:rtl/>
        </w:rPr>
        <w:t>ــ</w:t>
      </w:r>
    </w:p>
    <w:p w14:paraId="7412C74A" w14:textId="19908CD1" w:rsidR="00502D95" w:rsidRPr="00802576" w:rsidRDefault="00502D95" w:rsidP="00CB66F3">
      <w:pPr>
        <w:jc w:val="both"/>
        <w:rPr>
          <w:rtl/>
        </w:rPr>
      </w:pPr>
      <w:r w:rsidRPr="00802576">
        <w:rPr>
          <w:rtl/>
        </w:rPr>
        <w:t>- شخص</w:t>
      </w:r>
      <w:r w:rsidRPr="00802576">
        <w:rPr>
          <w:rFonts w:hint="cs"/>
          <w:rtl/>
        </w:rPr>
        <w:softHyphen/>
      </w:r>
      <w:r w:rsidRPr="00802576">
        <w:rPr>
          <w:rtl/>
        </w:rPr>
        <w:t>مخزن را می</w:t>
      </w:r>
      <w:r w:rsidRPr="00802576">
        <w:rPr>
          <w:rFonts w:hint="cs"/>
          <w:rtl/>
        </w:rPr>
        <w:softHyphen/>
      </w:r>
      <w:r w:rsidRPr="00802576">
        <w:rPr>
          <w:rtl/>
        </w:rPr>
        <w:t>توان جهان</w:t>
      </w:r>
      <w:r w:rsidR="00485603" w:rsidRPr="00802576">
        <w:rPr>
          <w:rFonts w:hint="cs"/>
          <w:rtl/>
        </w:rPr>
        <w:t xml:space="preserve"> </w:t>
      </w:r>
      <w:r w:rsidRPr="00802576">
        <w:rPr>
          <w:rFonts w:hint="cs"/>
          <w:rtl/>
        </w:rPr>
        <w:softHyphen/>
      </w:r>
      <w:r w:rsidRPr="00802576">
        <w:rPr>
          <w:rtl/>
        </w:rPr>
        <w:t xml:space="preserve">شناسایی/ شناختی نیز نامید. </w:t>
      </w:r>
    </w:p>
    <w:p w14:paraId="0F7447A4" w14:textId="1EBCB6F1" w:rsidR="00502D95" w:rsidRPr="00802576" w:rsidRDefault="00502D95" w:rsidP="00CB66F3">
      <w:pPr>
        <w:jc w:val="both"/>
        <w:rPr>
          <w:rtl/>
        </w:rPr>
      </w:pPr>
      <w:r w:rsidRPr="00802576">
        <w:rPr>
          <w:rtl/>
        </w:rPr>
        <w:t>- ولی البته</w:t>
      </w:r>
      <w:r w:rsidRPr="00802576">
        <w:rPr>
          <w:rFonts w:hint="cs"/>
          <w:rtl/>
        </w:rPr>
        <w:t>،</w:t>
      </w:r>
      <w:r w:rsidRPr="00802576">
        <w:rPr>
          <w:rtl/>
        </w:rPr>
        <w:t xml:space="preserve"> دقیق</w:t>
      </w:r>
      <w:r w:rsidRPr="00802576">
        <w:rPr>
          <w:rFonts w:hint="cs"/>
          <w:rtl/>
        </w:rPr>
        <w:softHyphen/>
      </w:r>
      <w:r w:rsidRPr="00802576">
        <w:rPr>
          <w:rtl/>
        </w:rPr>
        <w:t>تر؛ و مثلا</w:t>
      </w:r>
      <w:r w:rsidRPr="00802576">
        <w:rPr>
          <w:rFonts w:hint="cs"/>
          <w:rtl/>
        </w:rPr>
        <w:t>ً</w:t>
      </w:r>
      <w:r w:rsidRPr="00802576">
        <w:rPr>
          <w:rtl/>
        </w:rPr>
        <w:t xml:space="preserve"> (جهان شناختی)، ارتباط چندانی به مس</w:t>
      </w:r>
      <w:r w:rsidRPr="00802576">
        <w:rPr>
          <w:rFonts w:hint="cs"/>
          <w:rtl/>
        </w:rPr>
        <w:t>أ</w:t>
      </w:r>
      <w:r w:rsidRPr="00802576">
        <w:rPr>
          <w:rtl/>
        </w:rPr>
        <w:t>له ی {جهان‌بینی و معرفت‌شناسی و از این قبیل}</w:t>
      </w:r>
      <w:r w:rsidRPr="00802576">
        <w:rPr>
          <w:rFonts w:hint="cs"/>
          <w:rtl/>
        </w:rPr>
        <w:t>،</w:t>
      </w:r>
      <w:r w:rsidRPr="00802576">
        <w:rPr>
          <w:rtl/>
        </w:rPr>
        <w:t xml:space="preserve"> که در مطوون رایج است؛ ندارد (و منظور نامتونی، بسیارها وسیع</w:t>
      </w:r>
      <w:r w:rsidRPr="00802576">
        <w:rPr>
          <w:rFonts w:hint="cs"/>
          <w:rtl/>
        </w:rPr>
        <w:softHyphen/>
      </w:r>
      <w:r w:rsidR="00485603" w:rsidRPr="00802576">
        <w:rPr>
          <w:rtl/>
        </w:rPr>
        <w:t>تر</w:t>
      </w:r>
      <w:r w:rsidRPr="00802576">
        <w:rPr>
          <w:rFonts w:hint="cs"/>
          <w:rtl/>
        </w:rPr>
        <w:t>-</w:t>
      </w:r>
      <w:r w:rsidR="00485603" w:rsidRPr="00802576">
        <w:rPr>
          <w:rFonts w:hint="cs"/>
          <w:rtl/>
        </w:rPr>
        <w:t xml:space="preserve"> </w:t>
      </w:r>
      <w:r w:rsidRPr="00802576">
        <w:rPr>
          <w:rtl/>
        </w:rPr>
        <w:t>و البته متفاوت</w:t>
      </w:r>
      <w:r w:rsidRPr="00802576">
        <w:t>‌</w:t>
      </w:r>
      <w:r w:rsidRPr="00802576">
        <w:rPr>
          <w:rtl/>
        </w:rPr>
        <w:t>تر</w:t>
      </w:r>
      <w:r w:rsidRPr="00802576">
        <w:rPr>
          <w:rFonts w:hint="cs"/>
          <w:rtl/>
        </w:rPr>
        <w:t>-</w:t>
      </w:r>
      <w:r w:rsidRPr="00802576">
        <w:rPr>
          <w:rtl/>
        </w:rPr>
        <w:t xml:space="preserve"> است). </w:t>
      </w:r>
    </w:p>
    <w:p w14:paraId="7AED0576" w14:textId="5A2DDAE1" w:rsidR="00502D95" w:rsidRPr="00802576" w:rsidRDefault="00502D95" w:rsidP="00CB66F3">
      <w:pPr>
        <w:jc w:val="both"/>
        <w:rPr>
          <w:rtl/>
        </w:rPr>
      </w:pPr>
      <w:r w:rsidRPr="00802576">
        <w:rPr>
          <w:rtl/>
        </w:rPr>
        <w:t>- و بازهم شاید بهتر می</w:t>
      </w:r>
      <w:r w:rsidRPr="00802576">
        <w:t>‌</w:t>
      </w:r>
      <w:r w:rsidRPr="00802576">
        <w:rPr>
          <w:rtl/>
        </w:rPr>
        <w:t>بود که می</w:t>
      </w:r>
      <w:r w:rsidRPr="00802576">
        <w:rPr>
          <w:rFonts w:hint="cs"/>
          <w:rtl/>
        </w:rPr>
        <w:softHyphen/>
      </w:r>
      <w:r w:rsidRPr="00802576">
        <w:rPr>
          <w:rtl/>
        </w:rPr>
        <w:t>گفتیم: «ژجهان</w:t>
      </w:r>
      <w:r w:rsidR="008C04B2" w:rsidRPr="00802576">
        <w:rPr>
          <w:rFonts w:hint="cs"/>
          <w:rtl/>
        </w:rPr>
        <w:t xml:space="preserve"> </w:t>
      </w:r>
      <w:r w:rsidRPr="00802576">
        <w:rPr>
          <w:rFonts w:hint="cs"/>
          <w:rtl/>
        </w:rPr>
        <w:softHyphen/>
      </w:r>
      <w:r w:rsidRPr="00802576">
        <w:rPr>
          <w:rtl/>
        </w:rPr>
        <w:t>شناسایی» (و البته نمی</w:t>
      </w:r>
      <w:r w:rsidRPr="00802576">
        <w:rPr>
          <w:rFonts w:hint="cs"/>
          <w:rtl/>
        </w:rPr>
        <w:softHyphen/>
      </w:r>
      <w:r w:rsidRPr="00802576">
        <w:rPr>
          <w:rtl/>
        </w:rPr>
        <w:t>گوییم</w:t>
      </w:r>
      <w:r w:rsidRPr="00802576">
        <w:rPr>
          <w:rFonts w:hint="cs"/>
          <w:rtl/>
        </w:rPr>
        <w:t>؛</w:t>
      </w:r>
      <w:r w:rsidRPr="00802576">
        <w:rPr>
          <w:rtl/>
        </w:rPr>
        <w:t xml:space="preserve"> برای زیاد نشدن </w:t>
      </w:r>
      <w:r w:rsidRPr="00802576">
        <w:rPr>
          <w:rFonts w:hint="cs"/>
          <w:rtl/>
        </w:rPr>
        <w:t>«</w:t>
      </w:r>
      <w:r w:rsidRPr="00802576">
        <w:rPr>
          <w:rtl/>
        </w:rPr>
        <w:t>ژ</w:t>
      </w:r>
      <w:r w:rsidRPr="00802576">
        <w:rPr>
          <w:rFonts w:hint="cs"/>
          <w:rtl/>
        </w:rPr>
        <w:t>»</w:t>
      </w:r>
      <w:r w:rsidRPr="00802576">
        <w:rPr>
          <w:rtl/>
        </w:rPr>
        <w:t xml:space="preserve"> دارها). </w:t>
      </w:r>
    </w:p>
    <w:p w14:paraId="71F78A7B" w14:textId="2C32D364" w:rsidR="00502D95" w:rsidRPr="00802576" w:rsidRDefault="00502D95" w:rsidP="00CB66F3">
      <w:pPr>
        <w:jc w:val="both"/>
        <w:rPr>
          <w:rtl/>
        </w:rPr>
      </w:pPr>
      <w:r w:rsidRPr="00802576">
        <w:rPr>
          <w:rtl/>
        </w:rPr>
        <w:t>- چون مثلا</w:t>
      </w:r>
      <w:r w:rsidRPr="00802576">
        <w:rPr>
          <w:rFonts w:hint="cs"/>
          <w:rtl/>
        </w:rPr>
        <w:t>ً</w:t>
      </w:r>
      <w:r w:rsidRPr="00802576">
        <w:rPr>
          <w:rtl/>
        </w:rPr>
        <w:t xml:space="preserve"> فقط و فقط؛ در یک مقطع</w:t>
      </w:r>
      <w:r w:rsidRPr="00802576">
        <w:rPr>
          <w:rFonts w:hint="cs"/>
          <w:rtl/>
        </w:rPr>
        <w:t>،</w:t>
      </w:r>
      <w:r w:rsidRPr="00802576">
        <w:rPr>
          <w:rtl/>
        </w:rPr>
        <w:t xml:space="preserve"> از هر مقطع فهمی‌حسی، این شخص</w:t>
      </w:r>
      <w:r w:rsidRPr="00802576">
        <w:rPr>
          <w:rFonts w:hint="cs"/>
          <w:rtl/>
        </w:rPr>
        <w:softHyphen/>
      </w:r>
      <w:r w:rsidRPr="00802576">
        <w:rPr>
          <w:rtl/>
        </w:rPr>
        <w:t>مخزن/ جهان</w:t>
      </w:r>
      <w:r w:rsidR="008C04B2" w:rsidRPr="00802576">
        <w:rPr>
          <w:rFonts w:hint="cs"/>
          <w:rtl/>
        </w:rPr>
        <w:t xml:space="preserve"> </w:t>
      </w:r>
      <w:r w:rsidRPr="00802576">
        <w:rPr>
          <w:rtl/>
        </w:rPr>
        <w:softHyphen/>
        <w:t xml:space="preserve">شناسایی وجود دارد. (تحول دائمی/ مقطع به مقطع فهمی). </w:t>
      </w:r>
    </w:p>
    <w:p w14:paraId="40889262" w14:textId="34E45B27" w:rsidR="00502D95" w:rsidRPr="00802576" w:rsidRDefault="00502D95" w:rsidP="00CB66F3">
      <w:pPr>
        <w:jc w:val="both"/>
        <w:rPr>
          <w:rtl/>
        </w:rPr>
      </w:pPr>
      <w:r w:rsidRPr="00802576">
        <w:rPr>
          <w:rtl/>
        </w:rPr>
        <w:t>- و در مقطع بعدی فهمی؛ شخص</w:t>
      </w:r>
      <w:r w:rsidRPr="00802576">
        <w:rPr>
          <w:rFonts w:hint="cs"/>
          <w:rtl/>
        </w:rPr>
        <w:softHyphen/>
      </w:r>
      <w:r w:rsidRPr="00802576">
        <w:rPr>
          <w:rtl/>
        </w:rPr>
        <w:t>مخزن/ جهان</w:t>
      </w:r>
      <w:r w:rsidR="008C04B2" w:rsidRPr="00802576">
        <w:rPr>
          <w:rFonts w:hint="cs"/>
          <w:rtl/>
        </w:rPr>
        <w:t xml:space="preserve"> </w:t>
      </w:r>
      <w:r w:rsidRPr="00802576">
        <w:rPr>
          <w:rFonts w:hint="cs"/>
          <w:rtl/>
        </w:rPr>
        <w:softHyphen/>
      </w:r>
      <w:r w:rsidRPr="00802576">
        <w:rPr>
          <w:rtl/>
        </w:rPr>
        <w:t>شناسایی دیگری</w:t>
      </w:r>
      <w:r w:rsidRPr="00802576">
        <w:rPr>
          <w:rFonts w:hint="cs"/>
          <w:rtl/>
        </w:rPr>
        <w:t>/</w:t>
      </w:r>
      <w:r w:rsidRPr="00802576">
        <w:rPr>
          <w:rtl/>
        </w:rPr>
        <w:t xml:space="preserve"> متفاوتی</w:t>
      </w:r>
      <w:r w:rsidRPr="00802576">
        <w:rPr>
          <w:rFonts w:hint="cs"/>
          <w:rtl/>
        </w:rPr>
        <w:t>،</w:t>
      </w:r>
      <w:r w:rsidRPr="00802576">
        <w:rPr>
          <w:rtl/>
        </w:rPr>
        <w:t xml:space="preserve"> موجود می</w:t>
      </w:r>
      <w:r w:rsidRPr="00802576">
        <w:rPr>
          <w:rFonts w:hint="cs"/>
          <w:rtl/>
        </w:rPr>
        <w:softHyphen/>
      </w:r>
      <w:r w:rsidRPr="00802576">
        <w:rPr>
          <w:rtl/>
        </w:rPr>
        <w:t xml:space="preserve">شود (و مهم نیست چقدر شبیه به قبلی). </w:t>
      </w:r>
    </w:p>
    <w:p w14:paraId="5264A3A0" w14:textId="506ED065" w:rsidR="00502D95" w:rsidRPr="00802576" w:rsidRDefault="00502D95" w:rsidP="00CB66F3">
      <w:pPr>
        <w:jc w:val="both"/>
        <w:rPr>
          <w:rtl/>
        </w:rPr>
      </w:pPr>
      <w:r w:rsidRPr="00802576">
        <w:rPr>
          <w:rtl/>
        </w:rPr>
        <w:t>- و نیز منظور از ژجهان شناسایی</w:t>
      </w:r>
      <w:r w:rsidRPr="00802576">
        <w:rPr>
          <w:rFonts w:hint="cs"/>
          <w:rtl/>
        </w:rPr>
        <w:t xml:space="preserve"> شخص؛</w:t>
      </w:r>
      <w:r w:rsidRPr="00802576">
        <w:rPr>
          <w:rtl/>
        </w:rPr>
        <w:t xml:space="preserve"> هر شناسایی/ درک و فهمی است، که ممکن است</w:t>
      </w:r>
      <w:r w:rsidRPr="00802576">
        <w:rPr>
          <w:rFonts w:hint="cs"/>
          <w:rtl/>
        </w:rPr>
        <w:t>،</w:t>
      </w:r>
      <w:r w:rsidRPr="00802576">
        <w:rPr>
          <w:rtl/>
        </w:rPr>
        <w:t xml:space="preserve"> در مورد هر چیزی و ... داشته باشد. {موتور مغذبدن تپشی فهمی‌حسی‌ساز}.</w:t>
      </w:r>
    </w:p>
    <w:p w14:paraId="79E60BC9" w14:textId="30DE67F1" w:rsidR="00502D95" w:rsidRPr="00802576" w:rsidRDefault="00502D95" w:rsidP="00CB66F3">
      <w:pPr>
        <w:jc w:val="both"/>
        <w:rPr>
          <w:rtl/>
        </w:rPr>
      </w:pPr>
      <w:r w:rsidRPr="00802576">
        <w:rPr>
          <w:rtl/>
        </w:rPr>
        <w:t>ــــــــ</w:t>
      </w:r>
    </w:p>
    <w:p w14:paraId="095F15FC" w14:textId="6FBF67A3" w:rsidR="00502D95" w:rsidRPr="00802576" w:rsidRDefault="00502D95" w:rsidP="00CB66F3">
      <w:pPr>
        <w:jc w:val="both"/>
        <w:rPr>
          <w:rtl/>
        </w:rPr>
      </w:pPr>
      <w:r w:rsidRPr="00802576">
        <w:rPr>
          <w:rtl/>
        </w:rPr>
        <w:t>- مجموعه‌فهم‌</w:t>
      </w:r>
      <w:r w:rsidR="000C690B" w:rsidRPr="00802576">
        <w:rPr>
          <w:rtl/>
        </w:rPr>
        <w:t xml:space="preserve">ها ی </w:t>
      </w:r>
      <w:r w:rsidRPr="00802576">
        <w:rPr>
          <w:rtl/>
        </w:rPr>
        <w:t>ممکن در بی</w:t>
      </w:r>
      <w:r w:rsidRPr="00802576">
        <w:rPr>
          <w:rFonts w:hint="cs"/>
          <w:rtl/>
        </w:rPr>
        <w:softHyphen/>
      </w:r>
      <w:r w:rsidRPr="00802576">
        <w:rPr>
          <w:rtl/>
        </w:rPr>
        <w:t>شمار موقغ، جهان فهمی/ شخص‌مخزن را تشکیل می</w:t>
      </w:r>
      <w:r w:rsidRPr="00802576">
        <w:rPr>
          <w:rFonts w:hint="cs"/>
          <w:rtl/>
        </w:rPr>
        <w:softHyphen/>
      </w:r>
      <w:r w:rsidRPr="00802576">
        <w:rPr>
          <w:rtl/>
        </w:rPr>
        <w:t>ده</w:t>
      </w:r>
      <w:r w:rsidRPr="00802576">
        <w:rPr>
          <w:rFonts w:hint="cs"/>
          <w:rtl/>
        </w:rPr>
        <w:t>ن</w:t>
      </w:r>
      <w:r w:rsidRPr="00802576">
        <w:rPr>
          <w:rtl/>
        </w:rPr>
        <w:t>د.</w:t>
      </w:r>
    </w:p>
    <w:p w14:paraId="1FDB10AF" w14:textId="722534F6" w:rsidR="00502D95" w:rsidRPr="00802576" w:rsidRDefault="00502D95" w:rsidP="00CB66F3">
      <w:pPr>
        <w:jc w:val="both"/>
        <w:rPr>
          <w:rtl/>
        </w:rPr>
      </w:pPr>
      <w:r w:rsidRPr="00802576">
        <w:rPr>
          <w:rtl/>
        </w:rPr>
        <w:t>- و البته مطوون بسیار دورند</w:t>
      </w:r>
      <w:r w:rsidRPr="00802576">
        <w:rPr>
          <w:rFonts w:hint="cs"/>
          <w:rtl/>
        </w:rPr>
        <w:t>،</w:t>
      </w:r>
      <w:r w:rsidRPr="00802576">
        <w:rPr>
          <w:rtl/>
        </w:rPr>
        <w:t xml:space="preserve"> از </w:t>
      </w:r>
      <w:r w:rsidR="00235E8E" w:rsidRPr="00802576">
        <w:rPr>
          <w:rtl/>
        </w:rPr>
        <w:t>تصور</w:t>
      </w:r>
      <w:r w:rsidRPr="00802576">
        <w:rPr>
          <w:rtl/>
        </w:rPr>
        <w:t xml:space="preserve"> و ماهیت این واقع</w:t>
      </w:r>
      <w:r w:rsidRPr="00802576">
        <w:rPr>
          <w:rFonts w:hint="cs"/>
          <w:rtl/>
        </w:rPr>
        <w:t>یت</w:t>
      </w:r>
      <w:r w:rsidRPr="00802576">
        <w:rPr>
          <w:rtl/>
        </w:rPr>
        <w:t>/ استعاره</w:t>
      </w:r>
      <w:r w:rsidR="00E43B30" w:rsidRPr="00802576">
        <w:rPr>
          <w:rtl/>
        </w:rPr>
        <w:t xml:space="preserve"> </w:t>
      </w:r>
      <w:r w:rsidR="00C63DA1" w:rsidRPr="00802576">
        <w:rPr>
          <w:rFonts w:hint="cs"/>
          <w:rtl/>
        </w:rPr>
        <w:t xml:space="preserve">ی </w:t>
      </w:r>
      <w:r w:rsidRPr="00802576">
        <w:rPr>
          <w:rtl/>
        </w:rPr>
        <w:t>جهان انسانی: مخزن و شخص</w:t>
      </w:r>
      <w:r w:rsidRPr="00802576">
        <w:rPr>
          <w:rFonts w:hint="cs"/>
          <w:rtl/>
        </w:rPr>
        <w:softHyphen/>
      </w:r>
      <w:r w:rsidRPr="00802576">
        <w:rPr>
          <w:rtl/>
        </w:rPr>
        <w:t xml:space="preserve">مخزن. </w:t>
      </w:r>
    </w:p>
    <w:p w14:paraId="321BBC87" w14:textId="77777777" w:rsidR="00502D95" w:rsidRPr="00802576" w:rsidRDefault="00502D95" w:rsidP="00CB66F3">
      <w:pPr>
        <w:jc w:val="both"/>
        <w:rPr>
          <w:rtl/>
        </w:rPr>
      </w:pPr>
      <w:r w:rsidRPr="00802576">
        <w:rPr>
          <w:rtl/>
        </w:rPr>
        <w:t>- و ب</w:t>
      </w:r>
      <w:r w:rsidRPr="00802576">
        <w:rPr>
          <w:rFonts w:hint="cs"/>
          <w:rtl/>
        </w:rPr>
        <w:t>ه</w:t>
      </w:r>
      <w:r w:rsidRPr="00802576">
        <w:rPr>
          <w:rtl/>
        </w:rPr>
        <w:softHyphen/>
        <w:t>واقع</w:t>
      </w:r>
      <w:r w:rsidRPr="00802576">
        <w:rPr>
          <w:rFonts w:hint="cs"/>
          <w:rtl/>
        </w:rPr>
        <w:t>،</w:t>
      </w:r>
      <w:r w:rsidRPr="00802576">
        <w:rPr>
          <w:rtl/>
        </w:rPr>
        <w:t xml:space="preserve"> شخص</w:t>
      </w:r>
      <w:r w:rsidRPr="00802576">
        <w:rPr>
          <w:rFonts w:hint="cs"/>
          <w:rtl/>
        </w:rPr>
        <w:softHyphen/>
      </w:r>
      <w:r w:rsidRPr="00802576">
        <w:rPr>
          <w:rtl/>
        </w:rPr>
        <w:t>مخزن، اولا</w:t>
      </w:r>
      <w:r w:rsidRPr="00802576">
        <w:rPr>
          <w:rFonts w:hint="cs"/>
          <w:rtl/>
        </w:rPr>
        <w:t>ً،</w:t>
      </w:r>
      <w:r w:rsidRPr="00802576">
        <w:rPr>
          <w:rtl/>
        </w:rPr>
        <w:t xml:space="preserve"> یک جهان شناساییک است که هرکس الزاما</w:t>
      </w:r>
      <w:r w:rsidRPr="00802576">
        <w:rPr>
          <w:rFonts w:hint="cs"/>
          <w:rtl/>
        </w:rPr>
        <w:t>ً</w:t>
      </w:r>
      <w:r w:rsidRPr="00802576">
        <w:rPr>
          <w:rtl/>
        </w:rPr>
        <w:t>/ طبیعتا</w:t>
      </w:r>
      <w:r w:rsidRPr="00802576">
        <w:rPr>
          <w:rFonts w:hint="cs"/>
          <w:rtl/>
        </w:rPr>
        <w:t>ً</w:t>
      </w:r>
      <w:r w:rsidRPr="00802576">
        <w:rPr>
          <w:rtl/>
        </w:rPr>
        <w:t xml:space="preserve"> و بدیهتا</w:t>
      </w:r>
      <w:r w:rsidRPr="00802576">
        <w:rPr>
          <w:rFonts w:hint="cs"/>
          <w:rtl/>
        </w:rPr>
        <w:t>ً</w:t>
      </w:r>
      <w:r w:rsidRPr="00802576">
        <w:rPr>
          <w:rtl/>
        </w:rPr>
        <w:t xml:space="preserve"> دارد</w:t>
      </w:r>
      <w:r w:rsidRPr="00802576">
        <w:rPr>
          <w:rFonts w:hint="cs"/>
          <w:rtl/>
        </w:rPr>
        <w:t>؛</w:t>
      </w:r>
      <w:r w:rsidRPr="00802576">
        <w:rPr>
          <w:rtl/>
        </w:rPr>
        <w:t xml:space="preserve"> و دوما</w:t>
      </w:r>
      <w:r w:rsidRPr="00802576">
        <w:rPr>
          <w:rFonts w:hint="cs"/>
          <w:rtl/>
        </w:rPr>
        <w:t>ً،</w:t>
      </w:r>
      <w:r w:rsidRPr="00802576">
        <w:rPr>
          <w:rtl/>
        </w:rPr>
        <w:t xml:space="preserve"> فرضیک خاص است (فرض واقعی</w:t>
      </w:r>
      <w:r w:rsidRPr="00802576">
        <w:rPr>
          <w:rFonts w:hint="cs"/>
          <w:rtl/>
        </w:rPr>
        <w:t>؛</w:t>
      </w:r>
      <w:r w:rsidRPr="00802576">
        <w:rPr>
          <w:rtl/>
        </w:rPr>
        <w:t xml:space="preserve"> فرض از جهت بحثی و ...).</w:t>
      </w:r>
    </w:p>
    <w:p w14:paraId="6D1C4E4C" w14:textId="10EDA4C4" w:rsidR="00502D95" w:rsidRPr="00802576" w:rsidRDefault="00502D95" w:rsidP="00CB66F3">
      <w:pPr>
        <w:jc w:val="both"/>
        <w:rPr>
          <w:rtl/>
        </w:rPr>
      </w:pPr>
      <w:r w:rsidRPr="00802576">
        <w:rPr>
          <w:rtl/>
        </w:rPr>
        <w:t>ــــــــــــ</w:t>
      </w:r>
    </w:p>
    <w:p w14:paraId="71F4AFD8" w14:textId="6B27F356" w:rsidR="00502D95" w:rsidRPr="00802576" w:rsidRDefault="00502D95" w:rsidP="00CB66F3">
      <w:pPr>
        <w:jc w:val="both"/>
        <w:rPr>
          <w:rtl/>
        </w:rPr>
      </w:pPr>
      <w:r w:rsidRPr="00802576">
        <w:rPr>
          <w:rtl/>
        </w:rPr>
        <w:t>- به</w:t>
      </w:r>
      <w:r w:rsidRPr="00802576">
        <w:rPr>
          <w:rFonts w:hint="cs"/>
          <w:rtl/>
        </w:rPr>
        <w:softHyphen/>
      </w:r>
      <w:r w:rsidRPr="00802576">
        <w:rPr>
          <w:rtl/>
        </w:rPr>
        <w:t>عبارت دیگر: جهان</w:t>
      </w:r>
      <w:r w:rsidR="00C63DA1" w:rsidRPr="00802576">
        <w:rPr>
          <w:rFonts w:hint="cs"/>
          <w:rtl/>
        </w:rPr>
        <w:t xml:space="preserve"> </w:t>
      </w:r>
      <w:r w:rsidRPr="00802576">
        <w:rPr>
          <w:rFonts w:hint="cs"/>
          <w:rtl/>
        </w:rPr>
        <w:softHyphen/>
      </w:r>
      <w:r w:rsidRPr="00802576">
        <w:rPr>
          <w:rtl/>
        </w:rPr>
        <w:t>شناسایی هر شخص</w:t>
      </w:r>
      <w:r w:rsidRPr="00802576">
        <w:rPr>
          <w:rFonts w:hint="cs"/>
          <w:rtl/>
        </w:rPr>
        <w:t>،</w:t>
      </w:r>
      <w:r w:rsidR="00C63DA1" w:rsidRPr="00802576">
        <w:rPr>
          <w:rtl/>
        </w:rPr>
        <w:t xml:space="preserve"> بر</w:t>
      </w:r>
      <w:r w:rsidRPr="00802576">
        <w:rPr>
          <w:rtl/>
        </w:rPr>
        <w:t xml:space="preserve">اساس </w:t>
      </w:r>
      <w:r w:rsidRPr="00802576">
        <w:rPr>
          <w:rFonts w:hint="cs"/>
          <w:rtl/>
        </w:rPr>
        <w:t xml:space="preserve">فهم/ </w:t>
      </w:r>
      <w:r w:rsidRPr="00802576">
        <w:rPr>
          <w:rtl/>
        </w:rPr>
        <w:t>ژفهم‌</w:t>
      </w:r>
      <w:r w:rsidR="000C690B" w:rsidRPr="00802576">
        <w:rPr>
          <w:rtl/>
        </w:rPr>
        <w:t xml:space="preserve">ها ی </w:t>
      </w:r>
      <w:r w:rsidRPr="00802576">
        <w:rPr>
          <w:rtl/>
        </w:rPr>
        <w:t>بی</w:t>
      </w:r>
      <w:r w:rsidRPr="00802576">
        <w:rPr>
          <w:rFonts w:hint="cs"/>
          <w:rtl/>
        </w:rPr>
        <w:softHyphen/>
      </w:r>
      <w:r w:rsidRPr="00802576">
        <w:rPr>
          <w:rtl/>
        </w:rPr>
        <w:t>شماری است</w:t>
      </w:r>
      <w:r w:rsidRPr="00802576">
        <w:rPr>
          <w:rFonts w:hint="cs"/>
          <w:rtl/>
        </w:rPr>
        <w:t>،</w:t>
      </w:r>
      <w:r w:rsidRPr="00802576">
        <w:rPr>
          <w:rtl/>
        </w:rPr>
        <w:t xml:space="preserve"> که هر شخص در هر مقطع</w:t>
      </w:r>
      <w:r w:rsidRPr="00802576">
        <w:rPr>
          <w:rFonts w:hint="cs"/>
          <w:rtl/>
        </w:rPr>
        <w:t xml:space="preserve">/ </w:t>
      </w:r>
      <w:r w:rsidRPr="00802576">
        <w:rPr>
          <w:rtl/>
        </w:rPr>
        <w:t>‌لحظه از حیات ذهنی‌اش؛ براساس موقعیت، می</w:t>
      </w:r>
      <w:r w:rsidRPr="00802576">
        <w:rPr>
          <w:rFonts w:hint="cs"/>
          <w:rtl/>
        </w:rPr>
        <w:softHyphen/>
      </w:r>
      <w:r w:rsidRPr="00802576">
        <w:rPr>
          <w:rtl/>
        </w:rPr>
        <w:t>تواند تولید کند/ به آن</w:t>
      </w:r>
      <w:r w:rsidRPr="00802576">
        <w:rPr>
          <w:rFonts w:hint="cs"/>
          <w:rtl/>
        </w:rPr>
        <w:softHyphen/>
      </w:r>
      <w:r w:rsidRPr="00802576">
        <w:rPr>
          <w:rtl/>
        </w:rPr>
        <w:t>ها برسد و ... (دیدی/ فهمی/ چیزی</w:t>
      </w:r>
      <w:r w:rsidRPr="00802576">
        <w:rPr>
          <w:rFonts w:hint="cs"/>
          <w:rtl/>
        </w:rPr>
        <w:t>،</w:t>
      </w:r>
      <w:r w:rsidRPr="00802576">
        <w:rPr>
          <w:rtl/>
        </w:rPr>
        <w:t xml:space="preserve"> که براساس هر موقعیت ممکنی</w:t>
      </w:r>
      <w:r w:rsidRPr="00802576">
        <w:rPr>
          <w:rFonts w:hint="cs"/>
          <w:rtl/>
        </w:rPr>
        <w:t>،</w:t>
      </w:r>
      <w:r w:rsidRPr="00802576">
        <w:rPr>
          <w:rtl/>
        </w:rPr>
        <w:t xml:space="preserve"> می</w:t>
      </w:r>
      <w:r w:rsidRPr="00802576">
        <w:rPr>
          <w:rFonts w:hint="cs"/>
          <w:rtl/>
        </w:rPr>
        <w:softHyphen/>
      </w:r>
      <w:r w:rsidRPr="00802576">
        <w:rPr>
          <w:rtl/>
        </w:rPr>
        <w:t>شود/ دارد می</w:t>
      </w:r>
      <w:r w:rsidRPr="00802576">
        <w:rPr>
          <w:rFonts w:hint="cs"/>
          <w:rtl/>
        </w:rPr>
        <w:softHyphen/>
      </w:r>
      <w:r w:rsidRPr="00802576">
        <w:rPr>
          <w:rtl/>
        </w:rPr>
        <w:t>شود/ می</w:t>
      </w:r>
      <w:r w:rsidRPr="00802576">
        <w:rPr>
          <w:rFonts w:hint="cs"/>
          <w:rtl/>
        </w:rPr>
        <w:softHyphen/>
      </w:r>
      <w:r w:rsidRPr="00802576">
        <w:rPr>
          <w:rtl/>
        </w:rPr>
        <w:t>رسد).</w:t>
      </w:r>
    </w:p>
    <w:p w14:paraId="530AE395" w14:textId="3858509C" w:rsidR="00502D95" w:rsidRPr="00802576" w:rsidRDefault="00502D95" w:rsidP="00CB66F3">
      <w:pPr>
        <w:jc w:val="both"/>
        <w:rPr>
          <w:rtl/>
        </w:rPr>
      </w:pPr>
      <w:r w:rsidRPr="00802576">
        <w:rPr>
          <w:rtl/>
        </w:rPr>
        <w:t>- و به بیان دقیق</w:t>
      </w:r>
      <w:r w:rsidRPr="00802576">
        <w:rPr>
          <w:rFonts w:hint="cs"/>
          <w:rtl/>
        </w:rPr>
        <w:softHyphen/>
      </w:r>
      <w:r w:rsidRPr="00802576">
        <w:rPr>
          <w:rtl/>
        </w:rPr>
        <w:t>تر؛ جهان</w:t>
      </w:r>
      <w:r w:rsidRPr="00802576">
        <w:rPr>
          <w:rFonts w:hint="cs"/>
          <w:rtl/>
        </w:rPr>
        <w:softHyphen/>
      </w:r>
      <w:r w:rsidRPr="00802576">
        <w:rPr>
          <w:rtl/>
        </w:rPr>
        <w:t>شناسایی هر شخص</w:t>
      </w:r>
      <w:r w:rsidRPr="00802576">
        <w:rPr>
          <w:rFonts w:hint="cs"/>
          <w:rtl/>
        </w:rPr>
        <w:t>،</w:t>
      </w:r>
      <w:r w:rsidRPr="00802576">
        <w:rPr>
          <w:rtl/>
        </w:rPr>
        <w:t xml:space="preserve"> در یک مقطع شناسایی/ یک لحظه؛ مجموعه </w:t>
      </w:r>
      <w:r w:rsidRPr="00802576">
        <w:rPr>
          <w:rFonts w:hint="cs"/>
          <w:rtl/>
        </w:rPr>
        <w:t xml:space="preserve">ی </w:t>
      </w:r>
      <w:r w:rsidRPr="00802576">
        <w:rPr>
          <w:rtl/>
        </w:rPr>
        <w:t>بی</w:t>
      </w:r>
      <w:r w:rsidRPr="00802576">
        <w:rPr>
          <w:rFonts w:hint="cs"/>
          <w:rtl/>
        </w:rPr>
        <w:softHyphen/>
      </w:r>
      <w:r w:rsidRPr="00802576">
        <w:rPr>
          <w:rtl/>
        </w:rPr>
        <w:t>شمار فهم‌هایی است</w:t>
      </w:r>
      <w:r w:rsidRPr="00802576">
        <w:rPr>
          <w:rFonts w:hint="cs"/>
          <w:rtl/>
        </w:rPr>
        <w:t>،</w:t>
      </w:r>
      <w:r w:rsidRPr="00802576">
        <w:rPr>
          <w:rtl/>
        </w:rPr>
        <w:t xml:space="preserve"> که می</w:t>
      </w:r>
      <w:r w:rsidRPr="00802576">
        <w:rPr>
          <w:rFonts w:hint="cs"/>
          <w:rtl/>
        </w:rPr>
        <w:softHyphen/>
      </w:r>
      <w:r w:rsidRPr="00802576">
        <w:rPr>
          <w:rtl/>
        </w:rPr>
        <w:t>تواند براساس موقعیت‌</w:t>
      </w:r>
      <w:r w:rsidR="000C690B" w:rsidRPr="00802576">
        <w:rPr>
          <w:rtl/>
        </w:rPr>
        <w:t xml:space="preserve">ها ی </w:t>
      </w:r>
      <w:r w:rsidRPr="00802576">
        <w:rPr>
          <w:rtl/>
        </w:rPr>
        <w:t>گوناگون</w:t>
      </w:r>
      <w:r w:rsidRPr="00802576">
        <w:rPr>
          <w:rFonts w:hint="cs"/>
          <w:rtl/>
        </w:rPr>
        <w:t>،</w:t>
      </w:r>
      <w:r w:rsidRPr="00802576">
        <w:rPr>
          <w:rtl/>
        </w:rPr>
        <w:t xml:space="preserve"> به آن</w:t>
      </w:r>
      <w:r w:rsidRPr="00802576">
        <w:rPr>
          <w:rFonts w:hint="cs"/>
          <w:rtl/>
        </w:rPr>
        <w:softHyphen/>
      </w:r>
      <w:r w:rsidRPr="00802576">
        <w:rPr>
          <w:rtl/>
        </w:rPr>
        <w:t>ها برسد/ آن</w:t>
      </w:r>
      <w:r w:rsidRPr="00802576">
        <w:rPr>
          <w:rFonts w:hint="cs"/>
          <w:rtl/>
        </w:rPr>
        <w:softHyphen/>
      </w:r>
      <w:r w:rsidRPr="00802576">
        <w:rPr>
          <w:rtl/>
        </w:rPr>
        <w:t xml:space="preserve">ها را بگذراند و یا داشته باشد. </w:t>
      </w:r>
    </w:p>
    <w:p w14:paraId="63C9BD8B" w14:textId="0111EB23" w:rsidR="00502D95" w:rsidRPr="00802576" w:rsidRDefault="00502D95" w:rsidP="00CB66F3">
      <w:pPr>
        <w:jc w:val="both"/>
        <w:rPr>
          <w:rtl/>
        </w:rPr>
      </w:pPr>
      <w:r w:rsidRPr="00802576">
        <w:rPr>
          <w:rtl/>
        </w:rPr>
        <w:t>- و پس به مجموعه ی این بی</w:t>
      </w:r>
      <w:r w:rsidRPr="00802576">
        <w:rPr>
          <w:rFonts w:hint="cs"/>
          <w:rtl/>
        </w:rPr>
        <w:softHyphen/>
      </w:r>
      <w:r w:rsidRPr="00802576">
        <w:rPr>
          <w:rtl/>
        </w:rPr>
        <w:t>شمار فهم</w:t>
      </w:r>
      <w:r w:rsidR="00C63DA1" w:rsidRPr="00802576">
        <w:rPr>
          <w:rFonts w:hint="cs"/>
          <w:rtl/>
        </w:rPr>
        <w:t xml:space="preserve"> </w:t>
      </w:r>
      <w:r w:rsidRPr="00802576">
        <w:rPr>
          <w:rtl/>
        </w:rPr>
        <w:t>‌و</w:t>
      </w:r>
      <w:r w:rsidR="00C63DA1" w:rsidRPr="00802576">
        <w:rPr>
          <w:rFonts w:hint="cs"/>
          <w:rtl/>
        </w:rPr>
        <w:t xml:space="preserve"> </w:t>
      </w:r>
      <w:r w:rsidRPr="00802576">
        <w:rPr>
          <w:rtl/>
        </w:rPr>
        <w:t>حس‌ها؛ می</w:t>
      </w:r>
      <w:r w:rsidRPr="00802576">
        <w:rPr>
          <w:rFonts w:hint="cs"/>
          <w:rtl/>
        </w:rPr>
        <w:softHyphen/>
      </w:r>
      <w:r w:rsidRPr="00802576">
        <w:rPr>
          <w:rtl/>
        </w:rPr>
        <w:t>گوییم: جهان</w:t>
      </w:r>
      <w:r w:rsidR="00C63DA1" w:rsidRPr="00802576">
        <w:rPr>
          <w:rFonts w:hint="cs"/>
          <w:rtl/>
        </w:rPr>
        <w:t xml:space="preserve"> </w:t>
      </w:r>
      <w:r w:rsidRPr="00802576">
        <w:rPr>
          <w:rFonts w:hint="cs"/>
          <w:rtl/>
        </w:rPr>
        <w:softHyphen/>
      </w:r>
      <w:r w:rsidRPr="00802576">
        <w:rPr>
          <w:rtl/>
        </w:rPr>
        <w:t>شناسایی شخصی.</w:t>
      </w:r>
    </w:p>
    <w:p w14:paraId="4D796559" w14:textId="27764A73" w:rsidR="00502D95" w:rsidRPr="00802576" w:rsidRDefault="00502D95" w:rsidP="00CB66F3">
      <w:pPr>
        <w:jc w:val="both"/>
        <w:rPr>
          <w:rtl/>
        </w:rPr>
      </w:pPr>
      <w:r w:rsidRPr="00802576">
        <w:rPr>
          <w:rtl/>
        </w:rPr>
        <w:t>- جهان</w:t>
      </w:r>
      <w:r w:rsidR="00C63DA1" w:rsidRPr="00802576">
        <w:rPr>
          <w:rFonts w:hint="cs"/>
          <w:rtl/>
        </w:rPr>
        <w:t xml:space="preserve"> </w:t>
      </w:r>
      <w:r w:rsidRPr="00802576">
        <w:rPr>
          <w:rFonts w:hint="cs"/>
          <w:rtl/>
        </w:rPr>
        <w:softHyphen/>
      </w:r>
      <w:r w:rsidRPr="00802576">
        <w:rPr>
          <w:rtl/>
        </w:rPr>
        <w:t>شناسایی؛ جهانی که هر شخص اختصاصا</w:t>
      </w:r>
      <w:r w:rsidRPr="00802576">
        <w:rPr>
          <w:rFonts w:hint="cs"/>
          <w:rtl/>
        </w:rPr>
        <w:t>ً،</w:t>
      </w:r>
      <w:r w:rsidRPr="00802576">
        <w:rPr>
          <w:rtl/>
        </w:rPr>
        <w:t xml:space="preserve"> در هر مقطع فهمی‌حسی دارد. و در آن زیست شناختی‌اش در جریان است.</w:t>
      </w:r>
    </w:p>
    <w:p w14:paraId="4531D7BB" w14:textId="77777777" w:rsidR="00502D95" w:rsidRPr="00802576" w:rsidRDefault="00502D95" w:rsidP="00CB66F3">
      <w:pPr>
        <w:jc w:val="both"/>
        <w:rPr>
          <w:rtl/>
        </w:rPr>
      </w:pPr>
      <w:r w:rsidRPr="00802576">
        <w:rPr>
          <w:rtl/>
        </w:rPr>
        <w:t>- و طبیعتا</w:t>
      </w:r>
      <w:r w:rsidRPr="00802576">
        <w:rPr>
          <w:rFonts w:hint="cs"/>
          <w:rtl/>
        </w:rPr>
        <w:t>ً،</w:t>
      </w:r>
      <w:r w:rsidRPr="00802576">
        <w:rPr>
          <w:rtl/>
        </w:rPr>
        <w:t xml:space="preserve"> هیچ دو شخصی</w:t>
      </w:r>
      <w:r w:rsidRPr="00802576">
        <w:rPr>
          <w:rFonts w:hint="cs"/>
          <w:rtl/>
        </w:rPr>
        <w:t>،</w:t>
      </w:r>
      <w:r w:rsidRPr="00802576">
        <w:rPr>
          <w:rtl/>
        </w:rPr>
        <w:t xml:space="preserve"> جهان شناسایی‌شان</w:t>
      </w:r>
      <w:r w:rsidRPr="00802576">
        <w:rPr>
          <w:rFonts w:hint="cs"/>
          <w:rtl/>
        </w:rPr>
        <w:t>،</w:t>
      </w:r>
      <w:r w:rsidRPr="00802576">
        <w:rPr>
          <w:rtl/>
        </w:rPr>
        <w:t xml:space="preserve"> برابر/ یکسان نیست. </w:t>
      </w:r>
    </w:p>
    <w:p w14:paraId="242DF6F4" w14:textId="77777777" w:rsidR="00502D95" w:rsidRPr="00802576" w:rsidRDefault="00502D95" w:rsidP="00CB66F3">
      <w:pPr>
        <w:jc w:val="both"/>
        <w:rPr>
          <w:rtl/>
        </w:rPr>
      </w:pPr>
      <w:r w:rsidRPr="00802576">
        <w:rPr>
          <w:rtl/>
        </w:rPr>
        <w:t>ــــــ</w:t>
      </w:r>
    </w:p>
    <w:p w14:paraId="1267B633" w14:textId="702D0155" w:rsidR="00502D95" w:rsidRPr="00802576" w:rsidRDefault="00502D95" w:rsidP="00CB66F3">
      <w:pPr>
        <w:jc w:val="both"/>
        <w:rPr>
          <w:rtl/>
        </w:rPr>
      </w:pPr>
      <w:r w:rsidRPr="00802576">
        <w:rPr>
          <w:rtl/>
        </w:rPr>
        <w:t>- نکته: در بخش هدف کتاب</w:t>
      </w:r>
      <w:r w:rsidRPr="00802576">
        <w:rPr>
          <w:rFonts w:hint="cs"/>
          <w:rtl/>
        </w:rPr>
        <w:t>؛</w:t>
      </w:r>
      <w:r w:rsidRPr="00802576">
        <w:rPr>
          <w:rtl/>
        </w:rPr>
        <w:t xml:space="preserve"> {مخزن/ مخزن فهم‌ها}؛ ایده</w:t>
      </w:r>
      <w:r w:rsidRPr="00802576">
        <w:rPr>
          <w:rFonts w:hint="cs"/>
          <w:rtl/>
        </w:rPr>
        <w:t xml:space="preserve">/ </w:t>
      </w:r>
      <w:r w:rsidRPr="00802576">
        <w:rPr>
          <w:rtl/>
        </w:rPr>
        <w:t>‌اصطلاح جهان</w:t>
      </w:r>
      <w:r w:rsidR="000B55E5" w:rsidRPr="00802576">
        <w:rPr>
          <w:rFonts w:hint="cs"/>
          <w:rtl/>
        </w:rPr>
        <w:t xml:space="preserve"> </w:t>
      </w:r>
      <w:r w:rsidRPr="00802576">
        <w:rPr>
          <w:rFonts w:hint="cs"/>
          <w:rtl/>
        </w:rPr>
        <w:softHyphen/>
      </w:r>
      <w:r w:rsidRPr="00802576">
        <w:rPr>
          <w:rtl/>
        </w:rPr>
        <w:t>شناسایی، بسیار مهم است، و بعدا</w:t>
      </w:r>
      <w:r w:rsidRPr="00802576">
        <w:rPr>
          <w:rFonts w:hint="cs"/>
          <w:rtl/>
        </w:rPr>
        <w:t>ً</w:t>
      </w:r>
      <w:r w:rsidRPr="00802576">
        <w:rPr>
          <w:rtl/>
        </w:rPr>
        <w:t xml:space="preserve"> این ایده تبدیل می</w:t>
      </w:r>
      <w:r w:rsidRPr="00802576">
        <w:rPr>
          <w:rFonts w:hint="cs"/>
          <w:rtl/>
        </w:rPr>
        <w:softHyphen/>
      </w:r>
      <w:r w:rsidRPr="00802576">
        <w:rPr>
          <w:rtl/>
        </w:rPr>
        <w:t>شود</w:t>
      </w:r>
      <w:r w:rsidRPr="00802576">
        <w:rPr>
          <w:rFonts w:hint="cs"/>
          <w:rtl/>
        </w:rPr>
        <w:t xml:space="preserve"> به؛</w:t>
      </w:r>
      <w:r w:rsidRPr="00802576">
        <w:rPr>
          <w:rtl/>
        </w:rPr>
        <w:t xml:space="preserve"> </w:t>
      </w:r>
    </w:p>
    <w:p w14:paraId="2FC587EA" w14:textId="7549F7EB" w:rsidR="00502D95" w:rsidRPr="00802576" w:rsidRDefault="00502D95" w:rsidP="00CB66F3">
      <w:pPr>
        <w:jc w:val="both"/>
        <w:rPr>
          <w:rtl/>
        </w:rPr>
      </w:pPr>
      <w:r w:rsidRPr="00802576">
        <w:rPr>
          <w:rtl/>
        </w:rPr>
        <w:t>- مثلا</w:t>
      </w:r>
      <w:r w:rsidRPr="00802576">
        <w:rPr>
          <w:rFonts w:hint="cs"/>
          <w:rtl/>
        </w:rPr>
        <w:t>ً</w:t>
      </w:r>
      <w:r w:rsidRPr="00802576">
        <w:rPr>
          <w:rtl/>
        </w:rPr>
        <w:t xml:space="preserve"> {جهان</w:t>
      </w:r>
      <w:r w:rsidR="000B55E5" w:rsidRPr="00802576">
        <w:rPr>
          <w:rFonts w:hint="cs"/>
          <w:rtl/>
        </w:rPr>
        <w:t xml:space="preserve"> </w:t>
      </w:r>
      <w:r w:rsidRPr="00802576">
        <w:rPr>
          <w:rFonts w:hint="cs"/>
          <w:rtl/>
        </w:rPr>
        <w:softHyphen/>
      </w:r>
      <w:r w:rsidRPr="00802576">
        <w:rPr>
          <w:rtl/>
        </w:rPr>
        <w:t>شناسایی مخزنی} یک قبیله ی جنگل‌نشین، که مشتمل است بر کل شخص</w:t>
      </w:r>
      <w:r w:rsidRPr="00802576">
        <w:rPr>
          <w:rFonts w:hint="cs"/>
          <w:rtl/>
        </w:rPr>
        <w:softHyphen/>
      </w:r>
      <w:r w:rsidRPr="00802576">
        <w:rPr>
          <w:rtl/>
        </w:rPr>
        <w:t>مخزن‌</w:t>
      </w:r>
      <w:r w:rsidR="000C690B" w:rsidRPr="00802576">
        <w:rPr>
          <w:rtl/>
        </w:rPr>
        <w:t xml:space="preserve">ها ی </w:t>
      </w:r>
      <w:r w:rsidRPr="00802576">
        <w:rPr>
          <w:rtl/>
        </w:rPr>
        <w:t>آن قبیله/ جامعه</w:t>
      </w:r>
      <w:r w:rsidRPr="00802576">
        <w:rPr>
          <w:rFonts w:hint="cs"/>
          <w:rtl/>
        </w:rPr>
        <w:t>؛</w:t>
      </w:r>
      <w:r w:rsidRPr="00802576">
        <w:rPr>
          <w:rtl/>
        </w:rPr>
        <w:t xml:space="preserve"> </w:t>
      </w:r>
    </w:p>
    <w:p w14:paraId="47FBD720" w14:textId="1DF711E5" w:rsidR="00502D95" w:rsidRPr="00802576" w:rsidRDefault="00502D95" w:rsidP="00CB66F3">
      <w:pPr>
        <w:jc w:val="both"/>
        <w:rPr>
          <w:rtl/>
        </w:rPr>
      </w:pPr>
      <w:r w:rsidRPr="00802576">
        <w:rPr>
          <w:rtl/>
        </w:rPr>
        <w:t>- و روشن است که در مقایسه با مثلا</w:t>
      </w:r>
      <w:r w:rsidRPr="00802576">
        <w:rPr>
          <w:rFonts w:hint="cs"/>
          <w:rtl/>
        </w:rPr>
        <w:t>ً</w:t>
      </w:r>
      <w:r w:rsidRPr="00802576">
        <w:rPr>
          <w:rtl/>
        </w:rPr>
        <w:t xml:space="preserve"> {مخزن/ جامعه ی یونانیان ارسطویی}</w:t>
      </w:r>
      <w:r w:rsidRPr="00802576">
        <w:rPr>
          <w:rFonts w:hint="cs"/>
          <w:rtl/>
        </w:rPr>
        <w:t>،</w:t>
      </w:r>
      <w:r w:rsidRPr="00802576">
        <w:rPr>
          <w:rtl/>
        </w:rPr>
        <w:t xml:space="preserve"> و نیز مثلا</w:t>
      </w:r>
      <w:r w:rsidRPr="00802576">
        <w:rPr>
          <w:rFonts w:hint="cs"/>
          <w:rtl/>
        </w:rPr>
        <w:t>ً</w:t>
      </w:r>
      <w:r w:rsidRPr="00802576">
        <w:rPr>
          <w:rtl/>
        </w:rPr>
        <w:t xml:space="preserve"> در مقایسه با ...، و نیزمثلا</w:t>
      </w:r>
      <w:r w:rsidRPr="00802576">
        <w:rPr>
          <w:rFonts w:hint="cs"/>
          <w:rtl/>
        </w:rPr>
        <w:t>ً</w:t>
      </w:r>
      <w:r w:rsidRPr="00802576">
        <w:rPr>
          <w:rtl/>
        </w:rPr>
        <w:t xml:space="preserve"> با مخزن‌جامعه ی انسان‌ها ی امروزی، تفاوت</w:t>
      </w:r>
      <w:r w:rsidRPr="00802576">
        <w:rPr>
          <w:rFonts w:hint="cs"/>
          <w:rtl/>
        </w:rPr>
        <w:softHyphen/>
      </w:r>
      <w:r w:rsidR="000C690B" w:rsidRPr="00802576">
        <w:rPr>
          <w:rtl/>
        </w:rPr>
        <w:t xml:space="preserve">ها ی </w:t>
      </w:r>
      <w:r w:rsidRPr="00802576">
        <w:rPr>
          <w:rtl/>
        </w:rPr>
        <w:t>مشخصی دارد (ب</w:t>
      </w:r>
      <w:r w:rsidRPr="00802576">
        <w:rPr>
          <w:rFonts w:hint="cs"/>
          <w:rtl/>
        </w:rPr>
        <w:t>ه</w:t>
      </w:r>
      <w:r w:rsidRPr="00802576">
        <w:rPr>
          <w:rtl/>
        </w:rPr>
        <w:softHyphen/>
        <w:t>صورتی نسبتا</w:t>
      </w:r>
      <w:r w:rsidRPr="00802576">
        <w:rPr>
          <w:rFonts w:hint="cs"/>
          <w:rtl/>
        </w:rPr>
        <w:t>ً</w:t>
      </w:r>
      <w:r w:rsidRPr="00802576">
        <w:rPr>
          <w:rtl/>
        </w:rPr>
        <w:t xml:space="preserve"> هولستیک و نسبتا</w:t>
      </w:r>
      <w:r w:rsidRPr="00802576">
        <w:rPr>
          <w:rFonts w:hint="cs"/>
          <w:rtl/>
        </w:rPr>
        <w:t>ً</w:t>
      </w:r>
      <w:r w:rsidRPr="00802576">
        <w:rPr>
          <w:rtl/>
        </w:rPr>
        <w:t xml:space="preserve"> هم</w:t>
      </w:r>
      <w:r w:rsidRPr="00802576">
        <w:rPr>
          <w:rFonts w:hint="cs"/>
          <w:rtl/>
        </w:rPr>
        <w:softHyphen/>
      </w:r>
      <w:r w:rsidRPr="00802576">
        <w:rPr>
          <w:rtl/>
        </w:rPr>
        <w:t xml:space="preserve">خوان). </w:t>
      </w:r>
    </w:p>
    <w:p w14:paraId="2378CC88" w14:textId="33B98721" w:rsidR="00502D95" w:rsidRPr="00802576" w:rsidRDefault="00502D95" w:rsidP="00CB66F3">
      <w:pPr>
        <w:jc w:val="both"/>
        <w:rPr>
          <w:rtl/>
        </w:rPr>
      </w:pPr>
      <w:r w:rsidRPr="00802576">
        <w:rPr>
          <w:rtl/>
        </w:rPr>
        <w:t>- هرکدام‌شان؛ جهان‌</w:t>
      </w:r>
      <w:r w:rsidR="000C690B" w:rsidRPr="00802576">
        <w:rPr>
          <w:rtl/>
        </w:rPr>
        <w:t xml:space="preserve">ها ی </w:t>
      </w:r>
      <w:r w:rsidRPr="00802576">
        <w:rPr>
          <w:rtl/>
        </w:rPr>
        <w:t>شناسایی/ مخزن‌</w:t>
      </w:r>
      <w:r w:rsidR="000C690B" w:rsidRPr="00802576">
        <w:rPr>
          <w:rtl/>
        </w:rPr>
        <w:t xml:space="preserve">ها ی </w:t>
      </w:r>
      <w:r w:rsidRPr="00802576">
        <w:rPr>
          <w:rtl/>
        </w:rPr>
        <w:t xml:space="preserve">متفاوتی دارند. </w:t>
      </w:r>
    </w:p>
    <w:p w14:paraId="1B543F80" w14:textId="63912F62" w:rsidR="006E6543" w:rsidRPr="00802576" w:rsidRDefault="00502D95" w:rsidP="00CB66F3">
      <w:pPr>
        <w:jc w:val="both"/>
        <w:rPr>
          <w:rtl/>
        </w:rPr>
      </w:pPr>
      <w:r w:rsidRPr="00802576">
        <w:rPr>
          <w:rtl/>
        </w:rPr>
        <w:t>- و گفته خواهد شد که {جهان شناسایی</w:t>
      </w:r>
      <w:r w:rsidRPr="00802576">
        <w:rPr>
          <w:rFonts w:hint="cs"/>
          <w:rtl/>
        </w:rPr>
        <w:t>}</w:t>
      </w:r>
      <w:r w:rsidRPr="00802576">
        <w:rPr>
          <w:rtl/>
        </w:rPr>
        <w:t xml:space="preserve"> </w:t>
      </w:r>
      <w:r w:rsidRPr="00802576">
        <w:rPr>
          <w:rFonts w:hint="cs"/>
          <w:rtl/>
        </w:rPr>
        <w:t>(</w:t>
      </w:r>
      <w:r w:rsidRPr="00802576">
        <w:rPr>
          <w:rtl/>
        </w:rPr>
        <w:t>و نــه؛ جهان‌بینی و یا مثلا</w:t>
      </w:r>
      <w:r w:rsidRPr="00802576">
        <w:rPr>
          <w:rFonts w:hint="cs"/>
          <w:rtl/>
        </w:rPr>
        <w:t>ً</w:t>
      </w:r>
      <w:r w:rsidRPr="00802576">
        <w:rPr>
          <w:rtl/>
        </w:rPr>
        <w:t xml:space="preserve"> جهان معرفتی و از این قبیل</w:t>
      </w:r>
      <w:r w:rsidRPr="00802576">
        <w:rPr>
          <w:rFonts w:hint="cs"/>
          <w:rtl/>
        </w:rPr>
        <w:t>)</w:t>
      </w:r>
      <w:r w:rsidRPr="00802576">
        <w:rPr>
          <w:rtl/>
        </w:rPr>
        <w:t>، این جوامع/ مخزن‌ها، متفاوت</w:t>
      </w:r>
      <w:r w:rsidRPr="00802576">
        <w:rPr>
          <w:rFonts w:hint="cs"/>
          <w:rtl/>
        </w:rPr>
        <w:softHyphen/>
        <w:t>ا</w:t>
      </w:r>
      <w:r w:rsidRPr="00802576">
        <w:rPr>
          <w:rtl/>
        </w:rPr>
        <w:t>ند. همه</w:t>
      </w:r>
      <w:r w:rsidRPr="00802576">
        <w:rPr>
          <w:rFonts w:hint="cs"/>
          <w:rtl/>
        </w:rPr>
        <w:softHyphen/>
      </w:r>
      <w:r w:rsidRPr="00802576">
        <w:rPr>
          <w:rtl/>
        </w:rPr>
        <w:t>چیز (بی‌استثنا</w:t>
      </w:r>
      <w:r w:rsidRPr="00802576">
        <w:rPr>
          <w:rFonts w:hint="cs"/>
          <w:rtl/>
        </w:rPr>
        <w:t>؛</w:t>
      </w:r>
      <w:r w:rsidRPr="00802576">
        <w:rPr>
          <w:rtl/>
        </w:rPr>
        <w:t>هولستیک</w:t>
      </w:r>
      <w:r w:rsidRPr="00802576">
        <w:rPr>
          <w:rFonts w:hint="cs"/>
          <w:rtl/>
        </w:rPr>
        <w:t>اً</w:t>
      </w:r>
      <w:r w:rsidRPr="00802576">
        <w:rPr>
          <w:rtl/>
        </w:rPr>
        <w:t>/ منسجم)، در دید این مخزن</w:t>
      </w:r>
      <w:r w:rsidRPr="00802576">
        <w:rPr>
          <w:rFonts w:hint="cs"/>
          <w:rtl/>
        </w:rPr>
        <w:softHyphen/>
      </w:r>
      <w:r w:rsidR="000C690B" w:rsidRPr="00802576">
        <w:rPr>
          <w:rtl/>
        </w:rPr>
        <w:t xml:space="preserve">ها ی </w:t>
      </w:r>
      <w:r w:rsidRPr="00802576">
        <w:rPr>
          <w:rtl/>
        </w:rPr>
        <w:t>متفاوت؛ متفاوت است.</w:t>
      </w:r>
    </w:p>
    <w:p w14:paraId="1BCD1DB5" w14:textId="0A14D3F7" w:rsidR="00502D95" w:rsidRPr="00802576" w:rsidRDefault="00502D95" w:rsidP="00CB66F3">
      <w:pPr>
        <w:jc w:val="both"/>
      </w:pPr>
      <w:r w:rsidRPr="00802576">
        <w:rPr>
          <w:rtl/>
        </w:rPr>
        <w:t>ـــــــــ</w:t>
      </w:r>
    </w:p>
    <w:p w14:paraId="26F966B9" w14:textId="38288738" w:rsidR="00502D95" w:rsidRPr="00802576" w:rsidRDefault="00502D95" w:rsidP="00CB66F3">
      <w:pPr>
        <w:jc w:val="both"/>
        <w:rPr>
          <w:rtl/>
        </w:rPr>
      </w:pPr>
      <w:r w:rsidRPr="00802576">
        <w:rPr>
          <w:rtl/>
        </w:rPr>
        <w:t>- س</w:t>
      </w:r>
      <w:r w:rsidRPr="00802576">
        <w:rPr>
          <w:rFonts w:hint="cs"/>
          <w:rtl/>
        </w:rPr>
        <w:t>ؤ</w:t>
      </w:r>
      <w:r w:rsidRPr="00802576">
        <w:rPr>
          <w:rtl/>
        </w:rPr>
        <w:t>ال خواننده: این جهان (شخصی) چگونه ب</w:t>
      </w:r>
      <w:r w:rsidRPr="00802576">
        <w:rPr>
          <w:rFonts w:hint="cs"/>
          <w:rtl/>
        </w:rPr>
        <w:t>ه</w:t>
      </w:r>
      <w:r w:rsidR="0067655D" w:rsidRPr="00802576">
        <w:rPr>
          <w:rFonts w:hint="cs"/>
          <w:rtl/>
        </w:rPr>
        <w:t xml:space="preserve"> </w:t>
      </w:r>
      <w:r w:rsidRPr="00802576">
        <w:rPr>
          <w:rtl/>
        </w:rPr>
        <w:softHyphen/>
        <w:t>وجود می</w:t>
      </w:r>
      <w:r w:rsidRPr="00802576">
        <w:rPr>
          <w:rFonts w:hint="cs"/>
          <w:rtl/>
        </w:rPr>
        <w:softHyphen/>
        <w:t>آ</w:t>
      </w:r>
      <w:r w:rsidRPr="00802576">
        <w:rPr>
          <w:rtl/>
        </w:rPr>
        <w:t>ید</w:t>
      </w:r>
      <w:r w:rsidR="00E12611" w:rsidRPr="00802576">
        <w:rPr>
          <w:rFonts w:hint="cs"/>
          <w:rtl/>
        </w:rPr>
        <w:t>؟</w:t>
      </w:r>
      <w:r w:rsidRPr="00802576">
        <w:rPr>
          <w:rtl/>
        </w:rPr>
        <w:t xml:space="preserve"> و یا چگونه تصویر و م</w:t>
      </w:r>
      <w:r w:rsidR="00235E8E" w:rsidRPr="00802576">
        <w:rPr>
          <w:rtl/>
        </w:rPr>
        <w:t>تصور</w:t>
      </w:r>
      <w:r w:rsidRPr="00802576">
        <w:rPr>
          <w:rtl/>
        </w:rPr>
        <w:t xml:space="preserve"> خواهد شد؟ </w:t>
      </w:r>
    </w:p>
    <w:p w14:paraId="48E68300" w14:textId="77777777" w:rsidR="00502D95" w:rsidRPr="00802576" w:rsidRDefault="00502D95" w:rsidP="00CB66F3">
      <w:pPr>
        <w:jc w:val="both"/>
        <w:rPr>
          <w:rtl/>
        </w:rPr>
      </w:pPr>
      <w:r w:rsidRPr="00802576">
        <w:rPr>
          <w:rtl/>
        </w:rPr>
        <w:t>- شخص</w:t>
      </w:r>
      <w:r w:rsidRPr="00802576">
        <w:rPr>
          <w:rFonts w:hint="cs"/>
          <w:rtl/>
        </w:rPr>
        <w:softHyphen/>
      </w:r>
      <w:r w:rsidRPr="00802576">
        <w:rPr>
          <w:rtl/>
        </w:rPr>
        <w:t>مخزن فهم‌ها در هر شخص؛ عبارت است از</w:t>
      </w:r>
      <w:r w:rsidRPr="00802576">
        <w:rPr>
          <w:rFonts w:hint="cs"/>
          <w:rtl/>
        </w:rPr>
        <w:t>،</w:t>
      </w:r>
      <w:r w:rsidRPr="00802576">
        <w:rPr>
          <w:rtl/>
        </w:rPr>
        <w:t xml:space="preserve"> بی</w:t>
      </w:r>
      <w:r w:rsidRPr="00802576">
        <w:rPr>
          <w:rFonts w:hint="cs"/>
          <w:rtl/>
        </w:rPr>
        <w:softHyphen/>
      </w:r>
      <w:r w:rsidRPr="00802576">
        <w:rPr>
          <w:rtl/>
        </w:rPr>
        <w:t>شمار فهم نابروزی که می</w:t>
      </w:r>
      <w:r w:rsidRPr="00802576">
        <w:rPr>
          <w:rFonts w:hint="cs"/>
          <w:rtl/>
        </w:rPr>
        <w:softHyphen/>
      </w:r>
      <w:r w:rsidRPr="00802576">
        <w:rPr>
          <w:rtl/>
        </w:rPr>
        <w:t xml:space="preserve">تواند تولید کند، فقط در یک مقطع وجودی‌اش. </w:t>
      </w:r>
    </w:p>
    <w:p w14:paraId="4E3C6EE4" w14:textId="00A92F76" w:rsidR="00502D95" w:rsidRPr="00802576" w:rsidRDefault="00502D95" w:rsidP="00CB66F3">
      <w:pPr>
        <w:jc w:val="both"/>
        <w:rPr>
          <w:rtl/>
        </w:rPr>
      </w:pPr>
      <w:r w:rsidRPr="00802576">
        <w:rPr>
          <w:rtl/>
        </w:rPr>
        <w:t>- و البته در هر شخص، همیشه</w:t>
      </w:r>
      <w:r w:rsidRPr="00802576">
        <w:rPr>
          <w:rFonts w:hint="cs"/>
          <w:rtl/>
        </w:rPr>
        <w:t>،</w:t>
      </w:r>
      <w:r w:rsidRPr="00802576">
        <w:rPr>
          <w:rtl/>
        </w:rPr>
        <w:t xml:space="preserve"> فقط و فقط، یک فهم را تولید می</w:t>
      </w:r>
      <w:r w:rsidRPr="00802576">
        <w:rPr>
          <w:rFonts w:hint="cs"/>
          <w:rtl/>
        </w:rPr>
        <w:softHyphen/>
      </w:r>
      <w:r w:rsidRPr="00802576">
        <w:rPr>
          <w:rtl/>
        </w:rPr>
        <w:t>کند/ بروز و هبوط می</w:t>
      </w:r>
      <w:r w:rsidRPr="00802576">
        <w:rPr>
          <w:rFonts w:hint="cs"/>
          <w:rtl/>
        </w:rPr>
        <w:softHyphen/>
      </w:r>
      <w:r w:rsidRPr="00802576">
        <w:rPr>
          <w:rtl/>
        </w:rPr>
        <w:t>دهد؛ به</w:t>
      </w:r>
      <w:r w:rsidR="00472622" w:rsidRPr="00802576">
        <w:rPr>
          <w:rFonts w:hint="cs"/>
          <w:rtl/>
        </w:rPr>
        <w:softHyphen/>
      </w:r>
      <w:r w:rsidRPr="00802576">
        <w:rPr>
          <w:rtl/>
        </w:rPr>
        <w:t>واقع در می‌</w:t>
      </w:r>
      <w:r w:rsidRPr="00802576">
        <w:rPr>
          <w:rFonts w:hint="cs"/>
          <w:rtl/>
        </w:rPr>
        <w:softHyphen/>
        <w:t>آ</w:t>
      </w:r>
      <w:r w:rsidRPr="00802576">
        <w:rPr>
          <w:rtl/>
        </w:rPr>
        <w:t xml:space="preserve">ید. </w:t>
      </w:r>
    </w:p>
    <w:p w14:paraId="7F76FD23" w14:textId="7B83C5EC" w:rsidR="00502D95" w:rsidRPr="00802576" w:rsidRDefault="00502D95" w:rsidP="00CB66F3">
      <w:pPr>
        <w:jc w:val="both"/>
        <w:rPr>
          <w:rtl/>
        </w:rPr>
      </w:pPr>
      <w:r w:rsidRPr="00802576">
        <w:rPr>
          <w:rtl/>
        </w:rPr>
        <w:t>- پس یکی از راه</w:t>
      </w:r>
      <w:r w:rsidR="0067655D" w:rsidRPr="00802576">
        <w:rPr>
          <w:rFonts w:hint="cs"/>
          <w:rtl/>
        </w:rPr>
        <w:softHyphen/>
      </w:r>
      <w:r w:rsidR="000C690B" w:rsidRPr="00802576">
        <w:rPr>
          <w:rtl/>
        </w:rPr>
        <w:t xml:space="preserve">ها ی </w:t>
      </w:r>
      <w:r w:rsidRPr="00802576">
        <w:rPr>
          <w:rtl/>
        </w:rPr>
        <w:t xml:space="preserve">پاسخ: تفکیک فهم به بروزی و نابروزی است. </w:t>
      </w:r>
      <w:r w:rsidRPr="00802576">
        <w:rPr>
          <w:rFonts w:hint="cs"/>
          <w:rtl/>
        </w:rPr>
        <w:t>(</w:t>
      </w:r>
      <w:r w:rsidRPr="00802576">
        <w:rPr>
          <w:rtl/>
        </w:rPr>
        <w:t>که البته</w:t>
      </w:r>
      <w:r w:rsidRPr="00802576">
        <w:rPr>
          <w:rFonts w:hint="cs"/>
          <w:rtl/>
        </w:rPr>
        <w:t>،</w:t>
      </w:r>
      <w:r w:rsidRPr="00802576">
        <w:rPr>
          <w:rtl/>
        </w:rPr>
        <w:t xml:space="preserve"> ادامه</w:t>
      </w:r>
      <w:r w:rsidR="00E12611" w:rsidRPr="00802576">
        <w:rPr>
          <w:rFonts w:hint="cs"/>
          <w:rtl/>
        </w:rPr>
        <w:t xml:space="preserve"> </w:t>
      </w:r>
      <w:r w:rsidRPr="00802576">
        <w:rPr>
          <w:rtl/>
        </w:rPr>
        <w:t>ی مشخصات ژفهم</w:t>
      </w:r>
      <w:r w:rsidRPr="00802576">
        <w:rPr>
          <w:rFonts w:hint="cs"/>
          <w:rtl/>
        </w:rPr>
        <w:t>،</w:t>
      </w:r>
      <w:r w:rsidRPr="00802576">
        <w:rPr>
          <w:rtl/>
        </w:rPr>
        <w:t xml:space="preserve"> در بخش ژفهم‌ها نیز است</w:t>
      </w:r>
      <w:r w:rsidRPr="00802576">
        <w:rPr>
          <w:rFonts w:hint="cs"/>
          <w:rtl/>
        </w:rPr>
        <w:t>)</w:t>
      </w:r>
      <w:r w:rsidRPr="00802576">
        <w:rPr>
          <w:rtl/>
        </w:rPr>
        <w:t>.</w:t>
      </w:r>
    </w:p>
    <w:p w14:paraId="12DA1F87" w14:textId="77777777" w:rsidR="00502D95" w:rsidRPr="00802576" w:rsidRDefault="00502D95" w:rsidP="00CB66F3">
      <w:pPr>
        <w:jc w:val="both"/>
        <w:rPr>
          <w:rtl/>
        </w:rPr>
      </w:pPr>
      <w:r w:rsidRPr="00802576">
        <w:rPr>
          <w:rtl/>
        </w:rPr>
        <w:t>- اصلی‌ترین مس</w:t>
      </w:r>
      <w:r w:rsidRPr="00802576">
        <w:rPr>
          <w:rFonts w:hint="cs"/>
          <w:rtl/>
        </w:rPr>
        <w:t>أ</w:t>
      </w:r>
      <w:r w:rsidRPr="00802576">
        <w:rPr>
          <w:rtl/>
        </w:rPr>
        <w:t>له ی شخص</w:t>
      </w:r>
      <w:r w:rsidRPr="00802576">
        <w:rPr>
          <w:rFonts w:hint="cs"/>
          <w:rtl/>
        </w:rPr>
        <w:softHyphen/>
      </w:r>
      <w:r w:rsidRPr="00802576">
        <w:rPr>
          <w:rtl/>
        </w:rPr>
        <w:t>مخزن در مورد ژفهم‌ها؛ این خصوصیت جدیدی است که معرفی می</w:t>
      </w:r>
      <w:r w:rsidRPr="00802576">
        <w:rPr>
          <w:rFonts w:hint="cs"/>
          <w:rtl/>
        </w:rPr>
        <w:softHyphen/>
      </w:r>
      <w:r w:rsidRPr="00802576">
        <w:rPr>
          <w:rtl/>
        </w:rPr>
        <w:t>شود: فهم‌ها ی نابروزی (در تقابل با فهم‌ها ی بروزی).</w:t>
      </w:r>
    </w:p>
    <w:p w14:paraId="54F8429A" w14:textId="77777777" w:rsidR="00502D95" w:rsidRPr="00802576" w:rsidRDefault="00502D95" w:rsidP="00CB66F3">
      <w:pPr>
        <w:jc w:val="both"/>
        <w:rPr>
          <w:rtl/>
        </w:rPr>
      </w:pPr>
      <w:r w:rsidRPr="00802576">
        <w:rPr>
          <w:rtl/>
        </w:rPr>
        <w:t xml:space="preserve">- تفکیک مهم این دو نوع </w:t>
      </w:r>
      <w:r w:rsidRPr="00802576">
        <w:rPr>
          <w:rFonts w:hint="cs"/>
          <w:rtl/>
        </w:rPr>
        <w:t>ژ</w:t>
      </w:r>
      <w:r w:rsidRPr="00802576">
        <w:rPr>
          <w:rtl/>
        </w:rPr>
        <w:t>فهم</w:t>
      </w:r>
      <w:r w:rsidRPr="00802576">
        <w:rPr>
          <w:rFonts w:hint="cs"/>
          <w:rtl/>
        </w:rPr>
        <w:t>،</w:t>
      </w:r>
      <w:r w:rsidRPr="00802576">
        <w:rPr>
          <w:rtl/>
        </w:rPr>
        <w:t xml:space="preserve"> و پس توانایی بیان مسائل اصلی شخص</w:t>
      </w:r>
      <w:r w:rsidRPr="00802576">
        <w:rPr>
          <w:rFonts w:hint="cs"/>
          <w:rtl/>
        </w:rPr>
        <w:softHyphen/>
      </w:r>
      <w:r w:rsidRPr="00802576">
        <w:rPr>
          <w:rtl/>
        </w:rPr>
        <w:t>مخزن/ .../ ذهن.</w:t>
      </w:r>
    </w:p>
    <w:p w14:paraId="531FEF80" w14:textId="6D6246AE" w:rsidR="00502D95" w:rsidRPr="00802576" w:rsidRDefault="00502D95" w:rsidP="00CB66F3">
      <w:pPr>
        <w:jc w:val="both"/>
        <w:rPr>
          <w:rtl/>
        </w:rPr>
      </w:pPr>
      <w:r w:rsidRPr="00802576">
        <w:rPr>
          <w:rtl/>
        </w:rPr>
        <w:t>- پس؛ این بخش شخص</w:t>
      </w:r>
      <w:r w:rsidRPr="00802576">
        <w:rPr>
          <w:rFonts w:hint="cs"/>
          <w:rtl/>
        </w:rPr>
        <w:softHyphen/>
      </w:r>
      <w:r w:rsidRPr="00802576">
        <w:rPr>
          <w:rtl/>
        </w:rPr>
        <w:t>مخزن</w:t>
      </w:r>
      <w:r w:rsidRPr="00802576">
        <w:rPr>
          <w:rFonts w:hint="cs"/>
          <w:rtl/>
        </w:rPr>
        <w:t>،</w:t>
      </w:r>
      <w:r w:rsidRPr="00802576">
        <w:rPr>
          <w:rtl/>
        </w:rPr>
        <w:t xml:space="preserve"> ادامه </w:t>
      </w:r>
      <w:r w:rsidRPr="00802576">
        <w:rPr>
          <w:rFonts w:hint="cs"/>
          <w:rtl/>
        </w:rPr>
        <w:t xml:space="preserve">ی </w:t>
      </w:r>
      <w:r w:rsidRPr="00802576">
        <w:rPr>
          <w:rtl/>
        </w:rPr>
        <w:t xml:space="preserve">بحث </w:t>
      </w:r>
      <w:r w:rsidRPr="00802576">
        <w:rPr>
          <w:rFonts w:hint="cs"/>
          <w:rtl/>
        </w:rPr>
        <w:t>ژ</w:t>
      </w:r>
      <w:r w:rsidRPr="00802576">
        <w:rPr>
          <w:rtl/>
        </w:rPr>
        <w:t xml:space="preserve">فهم‌ها و مشخصاتشان نیز است ( که در بخش </w:t>
      </w:r>
      <w:r w:rsidRPr="00802576">
        <w:rPr>
          <w:rFonts w:hint="cs"/>
          <w:rtl/>
        </w:rPr>
        <w:t>ژ</w:t>
      </w:r>
      <w:r w:rsidRPr="00802576">
        <w:rPr>
          <w:rtl/>
        </w:rPr>
        <w:t>فهم؛ نمی</w:t>
      </w:r>
      <w:r w:rsidRPr="00802576">
        <w:rPr>
          <w:rFonts w:hint="cs"/>
          <w:rtl/>
        </w:rPr>
        <w:softHyphen/>
      </w:r>
      <w:r w:rsidRPr="00802576">
        <w:rPr>
          <w:rtl/>
        </w:rPr>
        <w:t>توانست گفته شود</w:t>
      </w:r>
      <w:r w:rsidRPr="00802576">
        <w:rPr>
          <w:rFonts w:hint="cs"/>
          <w:rtl/>
        </w:rPr>
        <w:t>؛ چون</w:t>
      </w:r>
      <w:r w:rsidRPr="00802576">
        <w:rPr>
          <w:rtl/>
        </w:rPr>
        <w:t xml:space="preserve"> شلوغ می</w:t>
      </w:r>
      <w:r w:rsidRPr="00802576">
        <w:rPr>
          <w:rFonts w:hint="cs"/>
          <w:rtl/>
        </w:rPr>
        <w:softHyphen/>
      </w:r>
      <w:r w:rsidRPr="00802576">
        <w:rPr>
          <w:rtl/>
        </w:rPr>
        <w:t>شد ذهن خو</w:t>
      </w:r>
      <w:r w:rsidR="0067655D" w:rsidRPr="00802576">
        <w:rPr>
          <w:rFonts w:hint="cs"/>
          <w:rtl/>
        </w:rPr>
        <w:t>ا</w:t>
      </w:r>
      <w:r w:rsidRPr="00802576">
        <w:rPr>
          <w:rtl/>
        </w:rPr>
        <w:t xml:space="preserve">ننده و مطالب کتاب). </w:t>
      </w:r>
    </w:p>
    <w:p w14:paraId="0B33EE60" w14:textId="5D142CFC" w:rsidR="00502D95" w:rsidRPr="00802576" w:rsidRDefault="00502D95" w:rsidP="00CB66F3">
      <w:pPr>
        <w:jc w:val="both"/>
        <w:rPr>
          <w:rtl/>
        </w:rPr>
      </w:pPr>
      <w:r w:rsidRPr="00802576">
        <w:rPr>
          <w:rtl/>
        </w:rPr>
        <w:t>ــــــــ</w:t>
      </w:r>
      <w:r w:rsidR="00E12611" w:rsidRPr="00802576">
        <w:rPr>
          <w:rtl/>
        </w:rPr>
        <w:t>ــ</w:t>
      </w:r>
      <w:r w:rsidRPr="00802576">
        <w:rPr>
          <w:rtl/>
        </w:rPr>
        <w:t>ـ</w:t>
      </w:r>
    </w:p>
    <w:p w14:paraId="624C896D" w14:textId="2C9218D9" w:rsidR="00502D95" w:rsidRPr="00802576" w:rsidRDefault="00502D95" w:rsidP="00CB66F3">
      <w:pPr>
        <w:jc w:val="both"/>
        <w:rPr>
          <w:rtl/>
        </w:rPr>
      </w:pPr>
      <w:r w:rsidRPr="00802576">
        <w:rPr>
          <w:rtl/>
        </w:rPr>
        <w:t>- تعریف اصلی شخص</w:t>
      </w:r>
      <w:r w:rsidRPr="00802576">
        <w:rPr>
          <w:rFonts w:hint="cs"/>
          <w:rtl/>
        </w:rPr>
        <w:softHyphen/>
      </w:r>
      <w:r w:rsidR="00F1440F" w:rsidRPr="00802576">
        <w:rPr>
          <w:rtl/>
        </w:rPr>
        <w:t>مخزن (و ذهن</w:t>
      </w:r>
      <w:r w:rsidRPr="00802576">
        <w:rPr>
          <w:rFonts w:hint="cs"/>
          <w:rtl/>
        </w:rPr>
        <w:t>-</w:t>
      </w:r>
      <w:r w:rsidR="00F1440F" w:rsidRPr="00802576">
        <w:rPr>
          <w:rFonts w:hint="cs"/>
          <w:rtl/>
        </w:rPr>
        <w:t xml:space="preserve"> </w:t>
      </w:r>
      <w:r w:rsidRPr="00802576">
        <w:rPr>
          <w:rFonts w:hint="cs"/>
          <w:rtl/>
        </w:rPr>
        <w:t>بعدا گفته می</w:t>
      </w:r>
      <w:r w:rsidRPr="00802576">
        <w:rPr>
          <w:rFonts w:hint="eastAsia"/>
          <w:rtl/>
        </w:rPr>
        <w:t>‌</w:t>
      </w:r>
      <w:r w:rsidRPr="00802576">
        <w:rPr>
          <w:rFonts w:hint="cs"/>
          <w:rtl/>
        </w:rPr>
        <w:t>شود که در نامتون شخ</w:t>
      </w:r>
      <w:r w:rsidR="00E12611" w:rsidRPr="00802576">
        <w:rPr>
          <w:rFonts w:hint="cs"/>
          <w:rtl/>
        </w:rPr>
        <w:t>ص</w:t>
      </w:r>
      <w:r w:rsidR="00F1440F" w:rsidRPr="00802576">
        <w:rPr>
          <w:rtl/>
        </w:rPr>
        <w:softHyphen/>
      </w:r>
      <w:r w:rsidRPr="00802576">
        <w:rPr>
          <w:rFonts w:hint="cs"/>
          <w:rtl/>
        </w:rPr>
        <w:t>مخزن و ذهن مترادف</w:t>
      </w:r>
      <w:r w:rsidR="00F1440F" w:rsidRPr="00802576">
        <w:rPr>
          <w:rtl/>
        </w:rPr>
        <w:softHyphen/>
      </w:r>
      <w:r w:rsidR="00F1440F" w:rsidRPr="00802576">
        <w:rPr>
          <w:rFonts w:hint="cs"/>
          <w:rtl/>
        </w:rPr>
        <w:t>ا</w:t>
      </w:r>
      <w:r w:rsidRPr="00802576">
        <w:rPr>
          <w:rFonts w:hint="cs"/>
          <w:rtl/>
        </w:rPr>
        <w:t xml:space="preserve">ند- </w:t>
      </w:r>
      <w:r w:rsidRPr="00802576">
        <w:rPr>
          <w:rtl/>
        </w:rPr>
        <w:t xml:space="preserve">و ...)؛ </w:t>
      </w:r>
      <w:r w:rsidR="00E12611" w:rsidRPr="00802576">
        <w:rPr>
          <w:rFonts w:hint="cs"/>
          <w:rtl/>
        </w:rPr>
        <w:t>و</w:t>
      </w:r>
      <w:r w:rsidRPr="00802576">
        <w:rPr>
          <w:rtl/>
        </w:rPr>
        <w:t xml:space="preserve"> </w:t>
      </w:r>
      <w:r w:rsidRPr="00802576">
        <w:rPr>
          <w:rFonts w:hint="cs"/>
          <w:rtl/>
        </w:rPr>
        <w:t xml:space="preserve">اساس </w:t>
      </w:r>
      <w:r w:rsidRPr="00802576">
        <w:rPr>
          <w:rtl/>
        </w:rPr>
        <w:t xml:space="preserve">این تفکیک در دو نوع از ژفهم‌ها است: </w:t>
      </w:r>
    </w:p>
    <w:p w14:paraId="2D410F6A" w14:textId="10D5DEA7" w:rsidR="00502D95" w:rsidRPr="00802576" w:rsidRDefault="00502D95" w:rsidP="00CB66F3">
      <w:pPr>
        <w:jc w:val="both"/>
        <w:rPr>
          <w:rtl/>
        </w:rPr>
      </w:pPr>
      <w:r w:rsidRPr="00802576">
        <w:rPr>
          <w:rtl/>
        </w:rPr>
        <w:t>- ژفهم بروزی</w:t>
      </w:r>
      <w:r w:rsidRPr="00802576">
        <w:rPr>
          <w:rFonts w:hint="cs"/>
          <w:rtl/>
        </w:rPr>
        <w:t xml:space="preserve"> و ژفهم</w:t>
      </w:r>
      <w:r w:rsidRPr="00802576">
        <w:rPr>
          <w:rtl/>
        </w:rPr>
        <w:softHyphen/>
      </w:r>
      <w:r w:rsidR="00D21FF1" w:rsidRPr="00802576">
        <w:rPr>
          <w:rFonts w:hint="cs"/>
          <w:rtl/>
        </w:rPr>
        <w:t xml:space="preserve">ها ی </w:t>
      </w:r>
      <w:r w:rsidRPr="00802576">
        <w:rPr>
          <w:rtl/>
        </w:rPr>
        <w:t>نابروزی</w:t>
      </w:r>
      <w:r w:rsidR="00E12611" w:rsidRPr="00802576">
        <w:rPr>
          <w:rFonts w:hint="cs"/>
          <w:rtl/>
        </w:rPr>
        <w:t>؛</w:t>
      </w:r>
      <w:r w:rsidRPr="00802576">
        <w:rPr>
          <w:rtl/>
        </w:rPr>
        <w:t xml:space="preserve"> </w:t>
      </w:r>
      <w:r w:rsidRPr="00802576">
        <w:rPr>
          <w:rFonts w:hint="cs"/>
          <w:rtl/>
        </w:rPr>
        <w:t xml:space="preserve">که </w:t>
      </w:r>
      <w:r w:rsidRPr="00802576">
        <w:rPr>
          <w:rtl/>
        </w:rPr>
        <w:t>در تقابل اصطلاحی/ ایده‌ای</w:t>
      </w:r>
      <w:r w:rsidR="00E12611" w:rsidRPr="00802576">
        <w:rPr>
          <w:rFonts w:hint="cs"/>
          <w:rtl/>
        </w:rPr>
        <w:t>،</w:t>
      </w:r>
      <w:r w:rsidRPr="00802576">
        <w:rPr>
          <w:rtl/>
        </w:rPr>
        <w:t xml:space="preserve"> با یکدیگر هستند.</w:t>
      </w:r>
    </w:p>
    <w:p w14:paraId="3418C15C" w14:textId="0DC6058A" w:rsidR="00E12611" w:rsidRPr="00802576" w:rsidRDefault="00E12611" w:rsidP="00CB66F3">
      <w:pPr>
        <w:jc w:val="both"/>
        <w:rPr>
          <w:rtl/>
        </w:rPr>
      </w:pPr>
      <w:r w:rsidRPr="00802576">
        <w:rPr>
          <w:rFonts w:hint="cs"/>
          <w:rtl/>
        </w:rPr>
        <w:t>‌</w:t>
      </w:r>
      <w:r w:rsidRPr="00802576">
        <w:rPr>
          <w:rtl/>
        </w:rPr>
        <w:t>ـــ</w:t>
      </w:r>
    </w:p>
    <w:p w14:paraId="33F90FCE" w14:textId="77777777" w:rsidR="00502D95" w:rsidRPr="00802576" w:rsidRDefault="00502D95" w:rsidP="00CB66F3">
      <w:pPr>
        <w:jc w:val="both"/>
        <w:rPr>
          <w:rtl/>
        </w:rPr>
      </w:pPr>
      <w:r w:rsidRPr="00802576">
        <w:rPr>
          <w:rtl/>
        </w:rPr>
        <w:t>۱</w:t>
      </w:r>
      <w:r w:rsidRPr="00802576">
        <w:rPr>
          <w:rFonts w:hint="cs"/>
          <w:rtl/>
        </w:rPr>
        <w:t>.</w:t>
      </w:r>
      <w:r w:rsidRPr="00802576">
        <w:rPr>
          <w:rtl/>
        </w:rPr>
        <w:t xml:space="preserve"> ژفهم بروز</w:t>
      </w:r>
      <w:r w:rsidRPr="00802576">
        <w:rPr>
          <w:rFonts w:hint="cs"/>
          <w:rtl/>
        </w:rPr>
        <w:t>ی</w:t>
      </w:r>
      <w:r w:rsidRPr="00802576">
        <w:rPr>
          <w:rtl/>
        </w:rPr>
        <w:t xml:space="preserve">: </w:t>
      </w:r>
    </w:p>
    <w:p w14:paraId="74E01172" w14:textId="00A7D67C" w:rsidR="00502D95" w:rsidRPr="00802576" w:rsidRDefault="00E12611" w:rsidP="00CB66F3">
      <w:pPr>
        <w:jc w:val="both"/>
        <w:rPr>
          <w:rtl/>
        </w:rPr>
      </w:pPr>
      <w:r w:rsidRPr="00802576">
        <w:rPr>
          <w:rFonts w:hint="cs"/>
          <w:rtl/>
        </w:rPr>
        <w:t xml:space="preserve">- </w:t>
      </w:r>
      <w:r w:rsidR="00502D95" w:rsidRPr="00802576">
        <w:rPr>
          <w:rFonts w:hint="cs"/>
          <w:rtl/>
        </w:rPr>
        <w:t>ژ</w:t>
      </w:r>
      <w:r w:rsidR="00502D95" w:rsidRPr="00802576">
        <w:rPr>
          <w:rtl/>
        </w:rPr>
        <w:t>فهمی است که به عمل می</w:t>
      </w:r>
      <w:r w:rsidR="00502D95" w:rsidRPr="00802576">
        <w:rPr>
          <w:rFonts w:hint="cs"/>
          <w:rtl/>
        </w:rPr>
        <w:softHyphen/>
      </w:r>
      <w:r w:rsidR="00502D95" w:rsidRPr="00802576">
        <w:rPr>
          <w:rtl/>
        </w:rPr>
        <w:t>رسد/ ایجاد می</w:t>
      </w:r>
      <w:r w:rsidR="00502D95" w:rsidRPr="00802576">
        <w:rPr>
          <w:rFonts w:hint="cs"/>
          <w:rtl/>
        </w:rPr>
        <w:softHyphen/>
      </w:r>
      <w:r w:rsidR="00502D95" w:rsidRPr="00802576">
        <w:rPr>
          <w:rtl/>
        </w:rPr>
        <w:t>شود/ بروز و هبوط می‌یابد/ به وقوع می‌پیوندد/ .../ خلق می</w:t>
      </w:r>
      <w:r w:rsidR="00502D95" w:rsidRPr="00802576">
        <w:rPr>
          <w:rFonts w:hint="cs"/>
          <w:rtl/>
        </w:rPr>
        <w:softHyphen/>
      </w:r>
      <w:r w:rsidR="00502D95" w:rsidRPr="00802576">
        <w:rPr>
          <w:rtl/>
        </w:rPr>
        <w:t xml:space="preserve">شود. </w:t>
      </w:r>
    </w:p>
    <w:p w14:paraId="530A4AC8" w14:textId="77777777" w:rsidR="00502D95" w:rsidRPr="00802576" w:rsidRDefault="00502D95" w:rsidP="00CB66F3">
      <w:pPr>
        <w:jc w:val="both"/>
        <w:rPr>
          <w:rtl/>
        </w:rPr>
      </w:pPr>
      <w:r w:rsidRPr="00802576">
        <w:rPr>
          <w:rtl/>
        </w:rPr>
        <w:t>- و در هر مقطع فهمی هر شخص؛ فقط</w:t>
      </w:r>
      <w:r w:rsidRPr="00802576">
        <w:rPr>
          <w:rFonts w:hint="cs"/>
          <w:rtl/>
        </w:rPr>
        <w:t>،</w:t>
      </w:r>
      <w:r w:rsidRPr="00802576">
        <w:rPr>
          <w:rtl/>
        </w:rPr>
        <w:t xml:space="preserve"> یکی/ خودش به فهم رسیده است. </w:t>
      </w:r>
    </w:p>
    <w:p w14:paraId="4CE3CAF9" w14:textId="53AF5505" w:rsidR="00502D95" w:rsidRPr="00802576" w:rsidRDefault="00502D95" w:rsidP="00CB66F3">
      <w:pPr>
        <w:jc w:val="both"/>
        <w:rPr>
          <w:rtl/>
        </w:rPr>
      </w:pPr>
      <w:r w:rsidRPr="00802576">
        <w:rPr>
          <w:rtl/>
        </w:rPr>
        <w:t xml:space="preserve">- </w:t>
      </w:r>
      <w:r w:rsidR="00E12611" w:rsidRPr="00802576">
        <w:rPr>
          <w:rFonts w:hint="cs"/>
          <w:rtl/>
        </w:rPr>
        <w:t>ژ</w:t>
      </w:r>
      <w:r w:rsidRPr="00802576">
        <w:rPr>
          <w:rtl/>
        </w:rPr>
        <w:t>فهم بروزی</w:t>
      </w:r>
      <w:r w:rsidRPr="00802576">
        <w:rPr>
          <w:rFonts w:hint="cs"/>
          <w:rtl/>
        </w:rPr>
        <w:t>،</w:t>
      </w:r>
      <w:r w:rsidRPr="00802576">
        <w:rPr>
          <w:rtl/>
        </w:rPr>
        <w:t xml:space="preserve"> بسیار نزدیک</w:t>
      </w:r>
      <w:r w:rsidRPr="00802576">
        <w:rPr>
          <w:rFonts w:hint="cs"/>
          <w:rtl/>
        </w:rPr>
        <w:softHyphen/>
      </w:r>
      <w:r w:rsidRPr="00802576">
        <w:rPr>
          <w:rtl/>
        </w:rPr>
        <w:t xml:space="preserve">تر است به </w:t>
      </w:r>
      <w:r w:rsidRPr="00802576">
        <w:rPr>
          <w:rFonts w:hint="cs"/>
          <w:rtl/>
        </w:rPr>
        <w:t xml:space="preserve">منظور مطوون از </w:t>
      </w:r>
      <w:r w:rsidRPr="00802576">
        <w:rPr>
          <w:rtl/>
        </w:rPr>
        <w:t>اصطلاح فهم. در مطوون</w:t>
      </w:r>
      <w:r w:rsidRPr="00802576">
        <w:rPr>
          <w:rFonts w:hint="cs"/>
          <w:rtl/>
        </w:rPr>
        <w:t>،</w:t>
      </w:r>
      <w:r w:rsidRPr="00802576">
        <w:rPr>
          <w:rtl/>
        </w:rPr>
        <w:t xml:space="preserve"> مشخصا</w:t>
      </w:r>
      <w:r w:rsidRPr="00802576">
        <w:rPr>
          <w:rFonts w:hint="cs"/>
          <w:rtl/>
        </w:rPr>
        <w:t>ً،</w:t>
      </w:r>
      <w:r w:rsidRPr="00802576">
        <w:rPr>
          <w:rtl/>
        </w:rPr>
        <w:t xml:space="preserve"> فهم نابروزی را ندارند</w:t>
      </w:r>
      <w:r w:rsidRPr="00802576">
        <w:rPr>
          <w:rFonts w:hint="cs"/>
          <w:rtl/>
        </w:rPr>
        <w:t>؛</w:t>
      </w:r>
      <w:r w:rsidRPr="00802576">
        <w:rPr>
          <w:rtl/>
        </w:rPr>
        <w:t xml:space="preserve"> مگر در بحث‌</w:t>
      </w:r>
      <w:r w:rsidR="00D21FF1" w:rsidRPr="00802576">
        <w:rPr>
          <w:rtl/>
        </w:rPr>
        <w:t xml:space="preserve">ها ی </w:t>
      </w:r>
      <w:r w:rsidRPr="00802576">
        <w:rPr>
          <w:rtl/>
        </w:rPr>
        <w:t>روان</w:t>
      </w:r>
      <w:r w:rsidR="00483430" w:rsidRPr="00802576">
        <w:rPr>
          <w:rFonts w:hint="cs"/>
          <w:rtl/>
        </w:rPr>
        <w:softHyphen/>
      </w:r>
      <w:r w:rsidRPr="00802576">
        <w:rPr>
          <w:rtl/>
        </w:rPr>
        <w:t>شناسی</w:t>
      </w:r>
      <w:r w:rsidRPr="00802576">
        <w:rPr>
          <w:rFonts w:hint="cs"/>
          <w:rtl/>
        </w:rPr>
        <w:t>،</w:t>
      </w:r>
      <w:r w:rsidRPr="00802576">
        <w:rPr>
          <w:rtl/>
        </w:rPr>
        <w:t xml:space="preserve"> مثلا</w:t>
      </w:r>
      <w:r w:rsidRPr="00802576">
        <w:rPr>
          <w:rFonts w:hint="cs"/>
          <w:rtl/>
        </w:rPr>
        <w:t>ً</w:t>
      </w:r>
      <w:r w:rsidRPr="00802576">
        <w:rPr>
          <w:rtl/>
        </w:rPr>
        <w:t>: ناخود</w:t>
      </w:r>
      <w:r w:rsidRPr="00802576">
        <w:rPr>
          <w:rFonts w:hint="cs"/>
          <w:rtl/>
        </w:rPr>
        <w:t>آ</w:t>
      </w:r>
      <w:r w:rsidRPr="00802576">
        <w:rPr>
          <w:rtl/>
        </w:rPr>
        <w:t>گاه</w:t>
      </w:r>
      <w:r w:rsidRPr="00802576">
        <w:rPr>
          <w:rFonts w:hint="cs"/>
          <w:rtl/>
        </w:rPr>
        <w:t>؛</w:t>
      </w:r>
      <w:r w:rsidRPr="00802576">
        <w:rPr>
          <w:rtl/>
        </w:rPr>
        <w:t xml:space="preserve"> به تعداد بسیار کم- تا حدودی.</w:t>
      </w:r>
    </w:p>
    <w:p w14:paraId="59EE9702" w14:textId="6A14D824" w:rsidR="00502D95" w:rsidRPr="00802576" w:rsidRDefault="00502D95" w:rsidP="00CB66F3">
      <w:pPr>
        <w:jc w:val="both"/>
        <w:rPr>
          <w:rtl/>
        </w:rPr>
      </w:pPr>
      <w:r w:rsidRPr="00802576">
        <w:rPr>
          <w:rtl/>
        </w:rPr>
        <w:t>- فهم بروزی؛ آن فهمی است که در یک مقطع مغذبدن/ شخص، در مقطع تفکری/ حسی‌فهمی، بروز می‌یابد</w:t>
      </w:r>
      <w:r w:rsidR="00B46972" w:rsidRPr="00802576">
        <w:rPr>
          <w:rFonts w:hint="cs"/>
          <w:rtl/>
        </w:rPr>
        <w:t>/</w:t>
      </w:r>
      <w:r w:rsidRPr="00802576">
        <w:rPr>
          <w:rtl/>
        </w:rPr>
        <w:t xml:space="preserve"> هبوط می‌یابد/ عینیت دارد. </w:t>
      </w:r>
    </w:p>
    <w:p w14:paraId="31241ECA" w14:textId="77777777" w:rsidR="00502D95" w:rsidRPr="00802576" w:rsidRDefault="00502D95" w:rsidP="00CB66F3">
      <w:pPr>
        <w:jc w:val="both"/>
        <w:rPr>
          <w:rtl/>
        </w:rPr>
      </w:pPr>
      <w:r w:rsidRPr="00802576">
        <w:rPr>
          <w:rtl/>
        </w:rPr>
        <w:t xml:space="preserve">- و البته مهم نیست که این عینیت و هبوط آلفایی (و وجود بتایی‌اش)؛ چقدر هبوط «بیرونی» داشته باشد؛ و یا در خود شخص، حس </w:t>
      </w:r>
      <w:r w:rsidRPr="00802576">
        <w:rPr>
          <w:rFonts w:hint="cs"/>
          <w:rtl/>
        </w:rPr>
        <w:t>آ</w:t>
      </w:r>
      <w:r w:rsidRPr="00802576">
        <w:rPr>
          <w:rtl/>
        </w:rPr>
        <w:t xml:space="preserve">گاهانه و مشخص شود. </w:t>
      </w:r>
    </w:p>
    <w:p w14:paraId="51BDF6E9" w14:textId="77777777" w:rsidR="00502D95" w:rsidRPr="00802576" w:rsidRDefault="00502D95" w:rsidP="00CB66F3">
      <w:pPr>
        <w:jc w:val="both"/>
        <w:rPr>
          <w:rtl/>
        </w:rPr>
      </w:pPr>
      <w:r w:rsidRPr="00802576">
        <w:rPr>
          <w:rtl/>
        </w:rPr>
        <w:t>ــــ</w:t>
      </w:r>
    </w:p>
    <w:p w14:paraId="7FB62614" w14:textId="77777777" w:rsidR="00502D95" w:rsidRPr="00802576" w:rsidRDefault="00502D95" w:rsidP="00CB66F3">
      <w:pPr>
        <w:jc w:val="both"/>
        <w:rPr>
          <w:rtl/>
        </w:rPr>
      </w:pPr>
      <w:r w:rsidRPr="00802576">
        <w:rPr>
          <w:rtl/>
        </w:rPr>
        <w:t>۲</w:t>
      </w:r>
      <w:r w:rsidRPr="00802576">
        <w:rPr>
          <w:rFonts w:hint="cs"/>
          <w:rtl/>
        </w:rPr>
        <w:t>.</w:t>
      </w:r>
      <w:r w:rsidRPr="00802576">
        <w:rPr>
          <w:rtl/>
        </w:rPr>
        <w:t xml:space="preserve"> ژفهم نابروز</w:t>
      </w:r>
      <w:r w:rsidRPr="00802576">
        <w:rPr>
          <w:rFonts w:hint="cs"/>
          <w:rtl/>
        </w:rPr>
        <w:t>ی</w:t>
      </w:r>
      <w:r w:rsidRPr="00802576">
        <w:rPr>
          <w:rtl/>
        </w:rPr>
        <w:t>/ پتانس</w:t>
      </w:r>
      <w:r w:rsidRPr="00802576">
        <w:rPr>
          <w:rFonts w:hint="cs"/>
          <w:rtl/>
        </w:rPr>
        <w:t>ی</w:t>
      </w:r>
      <w:r w:rsidRPr="00802576">
        <w:rPr>
          <w:rFonts w:hint="eastAsia"/>
          <w:rtl/>
        </w:rPr>
        <w:t>ل</w:t>
      </w:r>
      <w:r w:rsidRPr="00802576">
        <w:rPr>
          <w:rFonts w:hint="cs"/>
          <w:rtl/>
        </w:rPr>
        <w:t>ی</w:t>
      </w:r>
      <w:r w:rsidRPr="00802576">
        <w:rPr>
          <w:rtl/>
        </w:rPr>
        <w:t xml:space="preserve">: </w:t>
      </w:r>
    </w:p>
    <w:p w14:paraId="09DFBA84" w14:textId="092B232F" w:rsidR="00502D95" w:rsidRPr="00802576" w:rsidRDefault="00502D95" w:rsidP="00CB66F3">
      <w:pPr>
        <w:jc w:val="both"/>
        <w:rPr>
          <w:rtl/>
        </w:rPr>
      </w:pPr>
      <w:r w:rsidRPr="00802576">
        <w:rPr>
          <w:rtl/>
        </w:rPr>
        <w:t>- فهم نابروزی؛ فهم‌</w:t>
      </w:r>
      <w:r w:rsidR="00D21FF1" w:rsidRPr="00802576">
        <w:rPr>
          <w:rtl/>
        </w:rPr>
        <w:t xml:space="preserve">ها ی </w:t>
      </w:r>
      <w:r w:rsidRPr="00802576">
        <w:rPr>
          <w:rtl/>
        </w:rPr>
        <w:t>(ژ) بالقوه‌ای</w:t>
      </w:r>
      <w:r w:rsidR="00E12611" w:rsidRPr="00802576">
        <w:rPr>
          <w:rFonts w:hint="cs"/>
          <w:rtl/>
        </w:rPr>
        <w:t>/</w:t>
      </w:r>
      <w:r w:rsidR="00B46972" w:rsidRPr="00802576">
        <w:rPr>
          <w:rFonts w:hint="cs"/>
          <w:rtl/>
        </w:rPr>
        <w:t xml:space="preserve"> </w:t>
      </w:r>
      <w:r w:rsidR="00E12611" w:rsidRPr="00802576">
        <w:rPr>
          <w:rFonts w:hint="cs"/>
          <w:rtl/>
        </w:rPr>
        <w:t>پتانسیلی‌ای</w:t>
      </w:r>
      <w:r w:rsidRPr="00802576">
        <w:rPr>
          <w:rtl/>
        </w:rPr>
        <w:t xml:space="preserve"> است؛ که مشخصا</w:t>
      </w:r>
      <w:r w:rsidRPr="00802576">
        <w:rPr>
          <w:rFonts w:hint="cs"/>
          <w:rtl/>
        </w:rPr>
        <w:t>ً</w:t>
      </w:r>
      <w:r w:rsidRPr="00802576">
        <w:rPr>
          <w:rtl/>
        </w:rPr>
        <w:t xml:space="preserve"> در این کتاب و نامتون طرح می</w:t>
      </w:r>
      <w:r w:rsidRPr="00802576">
        <w:rPr>
          <w:rFonts w:hint="cs"/>
          <w:rtl/>
        </w:rPr>
        <w:softHyphen/>
      </w:r>
      <w:r w:rsidRPr="00802576">
        <w:rPr>
          <w:rtl/>
        </w:rPr>
        <w:t>شود</w:t>
      </w:r>
      <w:r w:rsidRPr="00802576">
        <w:rPr>
          <w:rFonts w:hint="cs"/>
          <w:rtl/>
        </w:rPr>
        <w:t>؛</w:t>
      </w:r>
      <w:r w:rsidR="00B46972" w:rsidRPr="00802576">
        <w:rPr>
          <w:rFonts w:hint="cs"/>
          <w:rtl/>
        </w:rPr>
        <w:t xml:space="preserve"> </w:t>
      </w:r>
      <w:r w:rsidRPr="00802576">
        <w:rPr>
          <w:rtl/>
        </w:rPr>
        <w:t xml:space="preserve">و بیان و </w:t>
      </w:r>
      <w:r w:rsidR="00235E8E" w:rsidRPr="00802576">
        <w:rPr>
          <w:rtl/>
        </w:rPr>
        <w:t>تصور</w:t>
      </w:r>
      <w:r w:rsidRPr="00802576">
        <w:rPr>
          <w:rtl/>
        </w:rPr>
        <w:t>پذیری سخت‌تر/ مشکل</w:t>
      </w:r>
      <w:r w:rsidRPr="00802576">
        <w:rPr>
          <w:rFonts w:hint="cs"/>
          <w:rtl/>
        </w:rPr>
        <w:softHyphen/>
      </w:r>
      <w:r w:rsidRPr="00802576">
        <w:rPr>
          <w:rtl/>
        </w:rPr>
        <w:t xml:space="preserve">تری دارد (و </w:t>
      </w:r>
      <w:r w:rsidRPr="00802576">
        <w:rPr>
          <w:rFonts w:hint="cs"/>
          <w:rtl/>
        </w:rPr>
        <w:t>ژ</w:t>
      </w:r>
      <w:r w:rsidRPr="00802576">
        <w:rPr>
          <w:rtl/>
        </w:rPr>
        <w:t>فهم‌ها ی نابروزی، بسیارها دورتر است از درک مطوونی؛ و فاصله‌اش از «فهم»</w:t>
      </w:r>
      <w:r w:rsidRPr="00802576">
        <w:rPr>
          <w:rFonts w:hint="cs"/>
          <w:rtl/>
        </w:rPr>
        <w:t>،</w:t>
      </w:r>
      <w:r w:rsidRPr="00802576">
        <w:rPr>
          <w:rtl/>
        </w:rPr>
        <w:t xml:space="preserve"> به معنی مطوونی‌تر؛ بسیار دورتر است </w:t>
      </w:r>
      <w:r w:rsidRPr="00802576">
        <w:rPr>
          <w:rFonts w:hint="cs"/>
          <w:rtl/>
        </w:rPr>
        <w:t>نسبت به</w:t>
      </w:r>
      <w:r w:rsidRPr="00802576">
        <w:rPr>
          <w:rtl/>
        </w:rPr>
        <w:t xml:space="preserve"> ژفهم‌ها ی معمولی). </w:t>
      </w:r>
    </w:p>
    <w:p w14:paraId="67030722" w14:textId="77777777" w:rsidR="00502D95" w:rsidRPr="00802576" w:rsidRDefault="00502D95" w:rsidP="00CB66F3">
      <w:pPr>
        <w:jc w:val="both"/>
        <w:rPr>
          <w:rtl/>
        </w:rPr>
      </w:pPr>
      <w:r w:rsidRPr="00802576">
        <w:rPr>
          <w:rtl/>
        </w:rPr>
        <w:t>- مشکل اینجاست که معنی عرفی بالقوه/ نابروزی/ پتانسیلی؛ در مطوون، فقط این است: {که موجود نیست</w:t>
      </w:r>
      <w:r w:rsidRPr="00802576">
        <w:rPr>
          <w:rFonts w:hint="cs"/>
          <w:rtl/>
        </w:rPr>
        <w:t>،</w:t>
      </w:r>
      <w:r w:rsidRPr="00802576">
        <w:rPr>
          <w:rtl/>
        </w:rPr>
        <w:t xml:space="preserve"> ولی شانس اتفاق افتادن دارد}. </w:t>
      </w:r>
    </w:p>
    <w:p w14:paraId="7A35917E" w14:textId="2B075E68" w:rsidR="00502D95" w:rsidRPr="00802576" w:rsidRDefault="00A53A01" w:rsidP="00CB66F3">
      <w:pPr>
        <w:jc w:val="both"/>
        <w:rPr>
          <w:rtl/>
        </w:rPr>
      </w:pPr>
      <w:r w:rsidRPr="00802576">
        <w:rPr>
          <w:rFonts w:hint="cs"/>
          <w:rtl/>
        </w:rPr>
        <w:t xml:space="preserve">- </w:t>
      </w:r>
      <w:r w:rsidR="00502D95" w:rsidRPr="00802576">
        <w:rPr>
          <w:rtl/>
        </w:rPr>
        <w:t>درحالی</w:t>
      </w:r>
      <w:r w:rsidR="00502D95" w:rsidRPr="00802576">
        <w:rPr>
          <w:rFonts w:hint="cs"/>
          <w:rtl/>
        </w:rPr>
        <w:softHyphen/>
      </w:r>
      <w:r w:rsidR="00502D95" w:rsidRPr="00802576">
        <w:rPr>
          <w:rtl/>
        </w:rPr>
        <w:t xml:space="preserve">که اینجا در نامتون؛ اصطلاح بالقوه/ نابروزی، چیزی بسیار اضافه‌تر و اصلی دارد: اینکه {این بالقوه‌ها}، </w:t>
      </w:r>
      <w:r w:rsidR="00502D95" w:rsidRPr="00802576">
        <w:rPr>
          <w:rFonts w:hint="cs"/>
          <w:rtl/>
        </w:rPr>
        <w:t>«</w:t>
      </w:r>
      <w:r w:rsidR="00502D95" w:rsidRPr="00802576">
        <w:rPr>
          <w:rtl/>
        </w:rPr>
        <w:t>وجود نیز دارند</w:t>
      </w:r>
      <w:r w:rsidR="00502D95" w:rsidRPr="00802576">
        <w:rPr>
          <w:rFonts w:hint="cs"/>
          <w:rtl/>
        </w:rPr>
        <w:t>»؛</w:t>
      </w:r>
      <w:r w:rsidR="00502D95" w:rsidRPr="00802576">
        <w:rPr>
          <w:rtl/>
        </w:rPr>
        <w:t xml:space="preserve"> و نیز عامل</w:t>
      </w:r>
      <w:r w:rsidR="00502D95" w:rsidRPr="00802576">
        <w:rPr>
          <w:rFonts w:hint="cs"/>
          <w:rtl/>
        </w:rPr>
        <w:t>ی</w:t>
      </w:r>
      <w:r w:rsidR="00502D95" w:rsidRPr="00802576">
        <w:rPr>
          <w:rtl/>
        </w:rPr>
        <w:t xml:space="preserve"> مهم و یا ضرو</w:t>
      </w:r>
      <w:r w:rsidR="004D10B9" w:rsidRPr="00802576">
        <w:rPr>
          <w:rtl/>
        </w:rPr>
        <w:t>رت وجود بالفعل یک ژفهم هستند (م</w:t>
      </w:r>
      <w:r w:rsidR="004D10B9" w:rsidRPr="00802576">
        <w:rPr>
          <w:rFonts w:hint="cs"/>
          <w:rtl/>
        </w:rPr>
        <w:t>طو</w:t>
      </w:r>
      <w:r w:rsidR="00502D95" w:rsidRPr="00802576">
        <w:rPr>
          <w:rtl/>
        </w:rPr>
        <w:t xml:space="preserve">ون چنین چیزی را </w:t>
      </w:r>
      <w:r w:rsidRPr="00802576">
        <w:rPr>
          <w:rFonts w:hint="cs"/>
          <w:rtl/>
        </w:rPr>
        <w:t xml:space="preserve">در </w:t>
      </w:r>
      <w:r w:rsidR="00502D95" w:rsidRPr="00802576">
        <w:rPr>
          <w:rtl/>
        </w:rPr>
        <w:t>نظر ندارند و یا نمی</w:t>
      </w:r>
      <w:r w:rsidR="00502D95" w:rsidRPr="00802576">
        <w:rPr>
          <w:rFonts w:hint="cs"/>
          <w:rtl/>
        </w:rPr>
        <w:softHyphen/>
      </w:r>
      <w:r w:rsidR="00502D95" w:rsidRPr="00802576">
        <w:rPr>
          <w:rtl/>
        </w:rPr>
        <w:t>گویند).</w:t>
      </w:r>
    </w:p>
    <w:p w14:paraId="741B8F6C" w14:textId="35B46DA8" w:rsidR="00502D95" w:rsidRPr="00802576" w:rsidRDefault="00502D95" w:rsidP="00CB66F3">
      <w:pPr>
        <w:jc w:val="both"/>
        <w:rPr>
          <w:rtl/>
        </w:rPr>
      </w:pPr>
      <w:r w:rsidRPr="00802576">
        <w:rPr>
          <w:rtl/>
        </w:rPr>
        <w:t>ــــ</w:t>
      </w:r>
      <w:r w:rsidR="00E12611" w:rsidRPr="00802576">
        <w:rPr>
          <w:rtl/>
        </w:rPr>
        <w:t>ــ</w:t>
      </w:r>
    </w:p>
    <w:p w14:paraId="605A1DCA" w14:textId="77777777" w:rsidR="00502D95" w:rsidRPr="00802576" w:rsidRDefault="00502D95" w:rsidP="00CB66F3">
      <w:pPr>
        <w:jc w:val="both"/>
        <w:rPr>
          <w:rtl/>
        </w:rPr>
      </w:pPr>
      <w:r w:rsidRPr="00802576">
        <w:rPr>
          <w:rtl/>
        </w:rPr>
        <w:t xml:space="preserve">- ناشمارها </w:t>
      </w:r>
      <w:r w:rsidRPr="00802576">
        <w:rPr>
          <w:rFonts w:hint="cs"/>
          <w:rtl/>
        </w:rPr>
        <w:t>ژ</w:t>
      </w:r>
      <w:r w:rsidRPr="00802576">
        <w:rPr>
          <w:rtl/>
        </w:rPr>
        <w:t>فهمی که هر یک تک</w:t>
      </w:r>
      <w:r w:rsidRPr="00802576">
        <w:rPr>
          <w:rFonts w:hint="cs"/>
          <w:rtl/>
        </w:rPr>
        <w:softHyphen/>
      </w:r>
      <w:r w:rsidRPr="00802576">
        <w:rPr>
          <w:rtl/>
        </w:rPr>
        <w:t>شخص، و فقط در یک مقطع از وجود</w:t>
      </w:r>
      <w:r w:rsidRPr="00802576">
        <w:rPr>
          <w:rFonts w:hint="cs"/>
          <w:rtl/>
        </w:rPr>
        <w:t>ش،</w:t>
      </w:r>
      <w:r w:rsidRPr="00802576">
        <w:rPr>
          <w:rtl/>
        </w:rPr>
        <w:t xml:space="preserve"> دارد. </w:t>
      </w:r>
    </w:p>
    <w:p w14:paraId="7C35BC73" w14:textId="4F5E1BAD" w:rsidR="00502D95" w:rsidRPr="00802576" w:rsidRDefault="00502D95" w:rsidP="00CB66F3">
      <w:pPr>
        <w:jc w:val="both"/>
        <w:rPr>
          <w:rtl/>
        </w:rPr>
      </w:pPr>
      <w:r w:rsidRPr="00802576">
        <w:rPr>
          <w:rtl/>
        </w:rPr>
        <w:t>- و ب</w:t>
      </w:r>
      <w:r w:rsidRPr="00802576">
        <w:rPr>
          <w:rFonts w:hint="cs"/>
          <w:rtl/>
        </w:rPr>
        <w:t>ه</w:t>
      </w:r>
      <w:r w:rsidRPr="00802576">
        <w:rPr>
          <w:rtl/>
        </w:rPr>
        <w:softHyphen/>
        <w:t xml:space="preserve">عبارتی: هر شخص در هر مقطع؛ ناشمارها </w:t>
      </w:r>
      <w:r w:rsidRPr="00802576">
        <w:rPr>
          <w:rFonts w:hint="cs"/>
          <w:rtl/>
        </w:rPr>
        <w:t>ژ</w:t>
      </w:r>
      <w:r w:rsidRPr="00802576">
        <w:rPr>
          <w:rtl/>
        </w:rPr>
        <w:t>فهم بالقوه/ ممکن/ نابروزی؛ دارد، که فقط یکی از آن</w:t>
      </w:r>
      <w:r w:rsidRPr="00802576">
        <w:rPr>
          <w:rFonts w:hint="cs"/>
          <w:rtl/>
        </w:rPr>
        <w:softHyphen/>
      </w:r>
      <w:r w:rsidRPr="00802576">
        <w:rPr>
          <w:rtl/>
        </w:rPr>
        <w:t xml:space="preserve">ها بروز می‌یابد. </w:t>
      </w:r>
    </w:p>
    <w:p w14:paraId="348B8176" w14:textId="77777777" w:rsidR="00502D95" w:rsidRPr="00802576" w:rsidRDefault="00502D95" w:rsidP="00CB66F3">
      <w:pPr>
        <w:jc w:val="both"/>
        <w:rPr>
          <w:rtl/>
        </w:rPr>
      </w:pPr>
      <w:r w:rsidRPr="00802576">
        <w:rPr>
          <w:rtl/>
        </w:rPr>
        <w:t>- و تعریف اصلی شخص‌مخزن نیز</w:t>
      </w:r>
      <w:r w:rsidRPr="00802576">
        <w:rPr>
          <w:rFonts w:hint="cs"/>
          <w:rtl/>
        </w:rPr>
        <w:t>؛</w:t>
      </w:r>
      <w:r w:rsidRPr="00802576">
        <w:rPr>
          <w:rtl/>
        </w:rPr>
        <w:t xml:space="preserve"> براساس همین </w:t>
      </w:r>
      <w:r w:rsidRPr="00802576">
        <w:rPr>
          <w:rFonts w:hint="cs"/>
          <w:rtl/>
        </w:rPr>
        <w:t>ژ</w:t>
      </w:r>
      <w:r w:rsidRPr="00802576">
        <w:rPr>
          <w:rtl/>
        </w:rPr>
        <w:t xml:space="preserve">فهم نابروزی (و نه، بروزی) است. </w:t>
      </w:r>
    </w:p>
    <w:p w14:paraId="66F2651B" w14:textId="66FA89EB" w:rsidR="00502D95" w:rsidRPr="00802576" w:rsidRDefault="00502D95" w:rsidP="00CB66F3">
      <w:pPr>
        <w:jc w:val="both"/>
        <w:rPr>
          <w:rtl/>
        </w:rPr>
      </w:pPr>
      <w:r w:rsidRPr="00802576">
        <w:rPr>
          <w:rtl/>
        </w:rPr>
        <w:t xml:space="preserve">- و هاله/ کره ی فهمی‌ای از ناشمارها </w:t>
      </w:r>
      <w:r w:rsidRPr="00802576">
        <w:rPr>
          <w:rFonts w:hint="cs"/>
          <w:rtl/>
        </w:rPr>
        <w:t>ژ</w:t>
      </w:r>
      <w:r w:rsidRPr="00802576">
        <w:rPr>
          <w:rtl/>
        </w:rPr>
        <w:t>فهم ممکن نابروزی؛ که هر</w:t>
      </w:r>
      <w:r w:rsidR="004D10B9" w:rsidRPr="00802576">
        <w:rPr>
          <w:rFonts w:hint="cs"/>
          <w:rtl/>
        </w:rPr>
        <w:t xml:space="preserve"> </w:t>
      </w:r>
      <w:r w:rsidRPr="00802576">
        <w:rPr>
          <w:rtl/>
        </w:rPr>
        <w:t>شخص در هر مقطع جداگانه و متفاوت دارد</w:t>
      </w:r>
      <w:r w:rsidRPr="00802576">
        <w:rPr>
          <w:rFonts w:hint="cs"/>
          <w:rtl/>
        </w:rPr>
        <w:t>؛</w:t>
      </w:r>
      <w:r w:rsidRPr="00802576">
        <w:rPr>
          <w:rtl/>
        </w:rPr>
        <w:t xml:space="preserve"> و می</w:t>
      </w:r>
      <w:r w:rsidRPr="00802576">
        <w:rPr>
          <w:rFonts w:hint="cs"/>
          <w:rtl/>
        </w:rPr>
        <w:softHyphen/>
      </w:r>
      <w:r w:rsidRPr="00802576">
        <w:rPr>
          <w:rtl/>
        </w:rPr>
        <w:t xml:space="preserve">توان تخیل/ </w:t>
      </w:r>
      <w:r w:rsidR="00235E8E" w:rsidRPr="00802576">
        <w:rPr>
          <w:rtl/>
        </w:rPr>
        <w:t>تصور</w:t>
      </w:r>
      <w:r w:rsidRPr="00802576">
        <w:rPr>
          <w:rtl/>
        </w:rPr>
        <w:t>/ فرض نمودش.</w:t>
      </w:r>
    </w:p>
    <w:p w14:paraId="7C1DA375" w14:textId="77777777" w:rsidR="00502D95" w:rsidRPr="00802576" w:rsidRDefault="00502D95" w:rsidP="00CB66F3">
      <w:pPr>
        <w:jc w:val="both"/>
        <w:rPr>
          <w:rtl/>
        </w:rPr>
      </w:pPr>
      <w:r w:rsidRPr="00802576">
        <w:rPr>
          <w:rtl/>
        </w:rPr>
        <w:t>ــــــــ</w:t>
      </w:r>
    </w:p>
    <w:p w14:paraId="1814B9DD" w14:textId="77777777" w:rsidR="00502D95" w:rsidRPr="00802576" w:rsidRDefault="00502D95" w:rsidP="00CB66F3">
      <w:pPr>
        <w:jc w:val="both"/>
        <w:rPr>
          <w:rtl/>
        </w:rPr>
      </w:pPr>
      <w:r w:rsidRPr="00802576">
        <w:rPr>
          <w:rtl/>
        </w:rPr>
        <w:t>- مثال: می</w:t>
      </w:r>
      <w:r w:rsidRPr="00802576">
        <w:rPr>
          <w:rFonts w:hint="cs"/>
          <w:rtl/>
        </w:rPr>
        <w:softHyphen/>
      </w:r>
      <w:r w:rsidRPr="00802576">
        <w:rPr>
          <w:rtl/>
        </w:rPr>
        <w:t xml:space="preserve">توان به شخص شما در همین لحظه ی بعدی؛ تصویری نشان داد، و شما به فهمی از آن تصویر می‌رسید. </w:t>
      </w:r>
    </w:p>
    <w:p w14:paraId="6E2B1E96" w14:textId="0497305C" w:rsidR="00502D95" w:rsidRPr="00802576" w:rsidRDefault="00502D95" w:rsidP="00CB66F3">
      <w:pPr>
        <w:jc w:val="both"/>
        <w:rPr>
          <w:rtl/>
        </w:rPr>
      </w:pPr>
      <w:r w:rsidRPr="00802576">
        <w:rPr>
          <w:rtl/>
        </w:rPr>
        <w:t>- و مهم نیست</w:t>
      </w:r>
      <w:r w:rsidRPr="00802576">
        <w:rPr>
          <w:rFonts w:hint="cs"/>
          <w:rtl/>
        </w:rPr>
        <w:t>،</w:t>
      </w:r>
      <w:r w:rsidRPr="00802576">
        <w:rPr>
          <w:rtl/>
        </w:rPr>
        <w:t xml:space="preserve"> چه </w:t>
      </w:r>
      <w:r w:rsidRPr="00802576">
        <w:rPr>
          <w:rFonts w:hint="cs"/>
          <w:rtl/>
        </w:rPr>
        <w:t>ژ</w:t>
      </w:r>
      <w:r w:rsidRPr="00802576">
        <w:rPr>
          <w:rtl/>
        </w:rPr>
        <w:t>فهم</w:t>
      </w:r>
      <w:r w:rsidR="00EE31BE" w:rsidRPr="00802576">
        <w:rPr>
          <w:rFonts w:hint="cs"/>
          <w:rtl/>
        </w:rPr>
        <w:t xml:space="preserve"> </w:t>
      </w:r>
      <w:r w:rsidRPr="00802576">
        <w:rPr>
          <w:rtl/>
        </w:rPr>
        <w:t>‌و</w:t>
      </w:r>
      <w:r w:rsidR="00EE31BE" w:rsidRPr="00802576">
        <w:rPr>
          <w:rFonts w:hint="cs"/>
          <w:rtl/>
        </w:rPr>
        <w:t xml:space="preserve"> </w:t>
      </w:r>
      <w:r w:rsidRPr="00802576">
        <w:rPr>
          <w:rtl/>
        </w:rPr>
        <w:t>حسی (مثلا</w:t>
      </w:r>
      <w:r w:rsidRPr="00802576">
        <w:rPr>
          <w:rFonts w:hint="cs"/>
          <w:rtl/>
        </w:rPr>
        <w:t>ً</w:t>
      </w:r>
      <w:r w:rsidRPr="00802576">
        <w:rPr>
          <w:rtl/>
        </w:rPr>
        <w:t xml:space="preserve"> یک </w:t>
      </w:r>
      <w:r w:rsidRPr="00802576">
        <w:rPr>
          <w:rFonts w:hint="cs"/>
          <w:rtl/>
        </w:rPr>
        <w:t>ژ</w:t>
      </w:r>
      <w:r w:rsidRPr="00802576">
        <w:rPr>
          <w:rtl/>
        </w:rPr>
        <w:t>فهم شبحی و یا گیج)</w:t>
      </w:r>
      <w:r w:rsidRPr="00802576">
        <w:rPr>
          <w:rFonts w:hint="cs"/>
          <w:rtl/>
        </w:rPr>
        <w:t xml:space="preserve">؛ </w:t>
      </w:r>
      <w:r w:rsidRPr="00802576">
        <w:rPr>
          <w:rtl/>
        </w:rPr>
        <w:t>ب</w:t>
      </w:r>
      <w:r w:rsidRPr="00802576">
        <w:rPr>
          <w:rFonts w:hint="cs"/>
          <w:rtl/>
        </w:rPr>
        <w:t>ه</w:t>
      </w:r>
      <w:r w:rsidRPr="00802576">
        <w:rPr>
          <w:rtl/>
        </w:rPr>
        <w:softHyphen/>
        <w:t>هرحال</w:t>
      </w:r>
      <w:r w:rsidRPr="00802576">
        <w:rPr>
          <w:rFonts w:hint="cs"/>
          <w:rtl/>
        </w:rPr>
        <w:t>،</w:t>
      </w:r>
      <w:r w:rsidRPr="00802576">
        <w:rPr>
          <w:rtl/>
        </w:rPr>
        <w:t xml:space="preserve"> به یک </w:t>
      </w:r>
      <w:r w:rsidRPr="00802576">
        <w:rPr>
          <w:rFonts w:hint="cs"/>
          <w:rtl/>
        </w:rPr>
        <w:t>ژ</w:t>
      </w:r>
      <w:r w:rsidRPr="00802576">
        <w:rPr>
          <w:rtl/>
        </w:rPr>
        <w:t>فهم‌</w:t>
      </w:r>
      <w:r w:rsidR="00EE31BE" w:rsidRPr="00802576">
        <w:rPr>
          <w:rFonts w:hint="cs"/>
          <w:rtl/>
        </w:rPr>
        <w:t xml:space="preserve"> </w:t>
      </w:r>
      <w:r w:rsidRPr="00802576">
        <w:rPr>
          <w:rtl/>
        </w:rPr>
        <w:t>و حس بی‌همتا و یک</w:t>
      </w:r>
      <w:r w:rsidRPr="00802576">
        <w:rPr>
          <w:rFonts w:hint="cs"/>
          <w:rtl/>
        </w:rPr>
        <w:softHyphen/>
      </w:r>
      <w:r w:rsidRPr="00802576">
        <w:rPr>
          <w:rtl/>
        </w:rPr>
        <w:t>بار</w:t>
      </w:r>
      <w:r w:rsidR="00E12611" w:rsidRPr="00802576">
        <w:rPr>
          <w:rFonts w:hint="cs"/>
          <w:rtl/>
        </w:rPr>
        <w:t xml:space="preserve"> </w:t>
      </w:r>
      <w:r w:rsidRPr="00802576">
        <w:rPr>
          <w:rtl/>
        </w:rPr>
        <w:t>وجود می</w:t>
      </w:r>
      <w:r w:rsidRPr="00802576">
        <w:rPr>
          <w:rFonts w:hint="cs"/>
          <w:rtl/>
        </w:rPr>
        <w:softHyphen/>
      </w:r>
      <w:r w:rsidRPr="00802576">
        <w:rPr>
          <w:rtl/>
        </w:rPr>
        <w:t xml:space="preserve">رسید (طبق نکات بخش مشخصه‌ها ی </w:t>
      </w:r>
      <w:r w:rsidRPr="00802576">
        <w:rPr>
          <w:rFonts w:hint="cs"/>
          <w:rtl/>
        </w:rPr>
        <w:t>ژ</w:t>
      </w:r>
      <w:r w:rsidRPr="00802576">
        <w:rPr>
          <w:rtl/>
        </w:rPr>
        <w:t xml:space="preserve">فهم). </w:t>
      </w:r>
    </w:p>
    <w:p w14:paraId="07414F64" w14:textId="77777777" w:rsidR="00502D95" w:rsidRPr="00802576" w:rsidRDefault="00502D95" w:rsidP="00CB66F3">
      <w:pPr>
        <w:jc w:val="both"/>
        <w:rPr>
          <w:rtl/>
        </w:rPr>
      </w:pPr>
      <w:r w:rsidRPr="00802576">
        <w:rPr>
          <w:rtl/>
        </w:rPr>
        <w:t xml:space="preserve">- به این </w:t>
      </w:r>
      <w:r w:rsidRPr="00802576">
        <w:rPr>
          <w:rFonts w:hint="cs"/>
          <w:rtl/>
        </w:rPr>
        <w:t>ژ</w:t>
      </w:r>
      <w:r w:rsidRPr="00802576">
        <w:rPr>
          <w:rtl/>
        </w:rPr>
        <w:t>فهم بی‌همتا می</w:t>
      </w:r>
      <w:r w:rsidRPr="00802576">
        <w:rPr>
          <w:rFonts w:hint="cs"/>
          <w:rtl/>
        </w:rPr>
        <w:softHyphen/>
      </w:r>
      <w:r w:rsidRPr="00802576">
        <w:rPr>
          <w:rtl/>
        </w:rPr>
        <w:t xml:space="preserve">گوییم: </w:t>
      </w:r>
      <w:r w:rsidRPr="00802576">
        <w:rPr>
          <w:rFonts w:hint="cs"/>
          <w:rtl/>
        </w:rPr>
        <w:t>ژ</w:t>
      </w:r>
      <w:r w:rsidRPr="00802576">
        <w:rPr>
          <w:rtl/>
        </w:rPr>
        <w:t xml:space="preserve">فهم بروزی. </w:t>
      </w:r>
    </w:p>
    <w:p w14:paraId="6F8F5C35" w14:textId="77777777" w:rsidR="00502D95" w:rsidRPr="00802576" w:rsidRDefault="00502D95" w:rsidP="00CB66F3">
      <w:pPr>
        <w:jc w:val="both"/>
        <w:rPr>
          <w:rtl/>
        </w:rPr>
      </w:pPr>
      <w:r w:rsidRPr="00802576">
        <w:rPr>
          <w:rtl/>
        </w:rPr>
        <w:t>- و این {</w:t>
      </w:r>
      <w:r w:rsidRPr="00802576">
        <w:rPr>
          <w:rFonts w:hint="cs"/>
          <w:rtl/>
        </w:rPr>
        <w:t>ژ</w:t>
      </w:r>
      <w:r w:rsidRPr="00802576">
        <w:rPr>
          <w:rtl/>
        </w:rPr>
        <w:t>فهم بروزی}</w:t>
      </w:r>
      <w:r w:rsidRPr="00802576">
        <w:rPr>
          <w:rFonts w:hint="cs"/>
          <w:rtl/>
        </w:rPr>
        <w:t>؛</w:t>
      </w:r>
      <w:r w:rsidRPr="00802576">
        <w:rPr>
          <w:rtl/>
        </w:rPr>
        <w:t xml:space="preserve"> بروز یافته/ فعلیت یافته است، در آن مقطع و در آن شرایط/ موقغ/ موقعیت بی‌همتایی که وجود داشته است.</w:t>
      </w:r>
    </w:p>
    <w:p w14:paraId="69D155E3" w14:textId="277C493E" w:rsidR="00502D95" w:rsidRPr="00802576" w:rsidRDefault="00502D95" w:rsidP="00CB66F3">
      <w:pPr>
        <w:jc w:val="both"/>
        <w:rPr>
          <w:rtl/>
        </w:rPr>
      </w:pPr>
      <w:r w:rsidRPr="00802576">
        <w:rPr>
          <w:rtl/>
        </w:rPr>
        <w:t>ـــــــ</w:t>
      </w:r>
      <w:r w:rsidR="00E12611" w:rsidRPr="00802576">
        <w:rPr>
          <w:rtl/>
        </w:rPr>
        <w:t>ــ</w:t>
      </w:r>
    </w:p>
    <w:p w14:paraId="1ED8D064" w14:textId="73BED48D" w:rsidR="00502D95" w:rsidRPr="00802576" w:rsidRDefault="00502D95" w:rsidP="00CB66F3">
      <w:pPr>
        <w:jc w:val="both"/>
        <w:rPr>
          <w:rtl/>
        </w:rPr>
      </w:pPr>
      <w:r w:rsidRPr="00802576">
        <w:rPr>
          <w:rtl/>
        </w:rPr>
        <w:t>- ... ولی در همین مقطع مثالی بعد</w:t>
      </w:r>
      <w:r w:rsidRPr="00802576">
        <w:rPr>
          <w:rFonts w:hint="cs"/>
          <w:rtl/>
        </w:rPr>
        <w:t>ی</w:t>
      </w:r>
      <w:r w:rsidRPr="00802576">
        <w:rPr>
          <w:rtl/>
        </w:rPr>
        <w:t>، امکان وقوع ناشمارها شرایط متفاوت دیگر نیز</w:t>
      </w:r>
      <w:r w:rsidRPr="00802576">
        <w:rPr>
          <w:rFonts w:hint="cs"/>
          <w:rtl/>
        </w:rPr>
        <w:t>،</w:t>
      </w:r>
      <w:r w:rsidRPr="00802576">
        <w:rPr>
          <w:rtl/>
        </w:rPr>
        <w:t xml:space="preserve"> طبیعتا</w:t>
      </w:r>
      <w:r w:rsidRPr="00802576">
        <w:rPr>
          <w:rFonts w:hint="cs"/>
          <w:rtl/>
        </w:rPr>
        <w:t>ً،</w:t>
      </w:r>
      <w:r w:rsidRPr="00802576">
        <w:rPr>
          <w:rtl/>
        </w:rPr>
        <w:t xml:space="preserve"> وجود دارد. </w:t>
      </w:r>
    </w:p>
    <w:p w14:paraId="7EBF4785" w14:textId="6AC58BF3" w:rsidR="00502D95" w:rsidRPr="00802576" w:rsidRDefault="00502D95" w:rsidP="00CB66F3">
      <w:pPr>
        <w:jc w:val="both"/>
        <w:rPr>
          <w:rtl/>
        </w:rPr>
      </w:pPr>
      <w:r w:rsidRPr="00802576">
        <w:rPr>
          <w:rtl/>
        </w:rPr>
        <w:t>- و ساده‌ترین بیانش این است</w:t>
      </w:r>
      <w:r w:rsidRPr="00802576">
        <w:rPr>
          <w:rFonts w:hint="cs"/>
          <w:rtl/>
        </w:rPr>
        <w:t>،</w:t>
      </w:r>
      <w:r w:rsidRPr="00802576">
        <w:rPr>
          <w:rtl/>
        </w:rPr>
        <w:t xml:space="preserve"> که به شما {تصویری دیگر و متفاوت- </w:t>
      </w:r>
      <w:r w:rsidRPr="00802576">
        <w:rPr>
          <w:rFonts w:hint="cs"/>
          <w:rtl/>
        </w:rPr>
        <w:t>آ</w:t>
      </w:r>
      <w:r w:rsidRPr="00802576">
        <w:rPr>
          <w:rtl/>
        </w:rPr>
        <w:t>لترناتیو} را نشان دهند</w:t>
      </w:r>
      <w:r w:rsidRPr="00802576">
        <w:rPr>
          <w:rFonts w:hint="cs"/>
          <w:rtl/>
        </w:rPr>
        <w:t>؛</w:t>
      </w:r>
      <w:r w:rsidRPr="00802576">
        <w:rPr>
          <w:rtl/>
        </w:rPr>
        <w:t xml:space="preserve"> پس شما به </w:t>
      </w:r>
      <w:r w:rsidRPr="00802576">
        <w:rPr>
          <w:rFonts w:hint="cs"/>
          <w:rtl/>
        </w:rPr>
        <w:t>ژ</w:t>
      </w:r>
      <w:r w:rsidRPr="00802576">
        <w:rPr>
          <w:rtl/>
        </w:rPr>
        <w:t>فهم</w:t>
      </w:r>
      <w:r w:rsidR="00EE31BE" w:rsidRPr="00802576">
        <w:rPr>
          <w:rFonts w:hint="cs"/>
          <w:rtl/>
        </w:rPr>
        <w:t xml:space="preserve"> </w:t>
      </w:r>
      <w:r w:rsidRPr="00802576">
        <w:rPr>
          <w:rtl/>
        </w:rPr>
        <w:t>‌و</w:t>
      </w:r>
      <w:r w:rsidR="00EE31BE" w:rsidRPr="00802576">
        <w:rPr>
          <w:rFonts w:hint="cs"/>
          <w:rtl/>
        </w:rPr>
        <w:t xml:space="preserve"> </w:t>
      </w:r>
      <w:r w:rsidRPr="00802576">
        <w:rPr>
          <w:rtl/>
        </w:rPr>
        <w:t>حسی متفاوت از {شرایط</w:t>
      </w:r>
      <w:r w:rsidRPr="00802576">
        <w:rPr>
          <w:rFonts w:hint="cs"/>
          <w:rtl/>
        </w:rPr>
        <w:t>،</w:t>
      </w:r>
      <w:r w:rsidRPr="00802576">
        <w:rPr>
          <w:rtl/>
        </w:rPr>
        <w:t xml:space="preserve"> در فرض مثال تصویر اول}، می</w:t>
      </w:r>
      <w:r w:rsidRPr="00802576">
        <w:rPr>
          <w:rFonts w:hint="cs"/>
          <w:rtl/>
        </w:rPr>
        <w:softHyphen/>
      </w:r>
      <w:r w:rsidRPr="00802576">
        <w:rPr>
          <w:rtl/>
        </w:rPr>
        <w:t xml:space="preserve">رسید. </w:t>
      </w:r>
    </w:p>
    <w:p w14:paraId="0B27A631" w14:textId="77777777" w:rsidR="00502D95" w:rsidRPr="00802576" w:rsidRDefault="00502D95" w:rsidP="00CB66F3">
      <w:pPr>
        <w:jc w:val="both"/>
        <w:rPr>
          <w:rtl/>
        </w:rPr>
      </w:pPr>
      <w:r w:rsidRPr="00802576">
        <w:rPr>
          <w:rtl/>
        </w:rPr>
        <w:t>- و همین</w:t>
      </w:r>
      <w:r w:rsidRPr="00802576">
        <w:rPr>
          <w:rFonts w:hint="cs"/>
          <w:rtl/>
        </w:rPr>
        <w:softHyphen/>
      </w:r>
      <w:r w:rsidRPr="00802576">
        <w:rPr>
          <w:rtl/>
        </w:rPr>
        <w:t>طور الی</w:t>
      </w:r>
      <w:r w:rsidRPr="00802576">
        <w:rPr>
          <w:rFonts w:hint="cs"/>
          <w:rtl/>
        </w:rPr>
        <w:softHyphen/>
        <w:t>آ</w:t>
      </w:r>
      <w:r w:rsidRPr="00802576">
        <w:rPr>
          <w:rtl/>
        </w:rPr>
        <w:t>خر</w:t>
      </w:r>
      <w:r w:rsidRPr="00802576">
        <w:rPr>
          <w:rFonts w:hint="cs"/>
          <w:rtl/>
        </w:rPr>
        <w:t>؛</w:t>
      </w:r>
      <w:r w:rsidRPr="00802576">
        <w:rPr>
          <w:rtl/>
        </w:rPr>
        <w:t xml:space="preserve"> ناشمارها </w:t>
      </w:r>
      <w:r w:rsidRPr="00802576">
        <w:rPr>
          <w:rFonts w:hint="cs"/>
          <w:rtl/>
        </w:rPr>
        <w:t>ژ</w:t>
      </w:r>
      <w:r w:rsidRPr="00802576">
        <w:rPr>
          <w:rtl/>
        </w:rPr>
        <w:t xml:space="preserve">فهم/ حس دیگر، براساس هر موقعیت. </w:t>
      </w:r>
    </w:p>
    <w:p w14:paraId="0B1F566F" w14:textId="77777777" w:rsidR="00502D95" w:rsidRPr="00802576" w:rsidRDefault="00502D95" w:rsidP="00CB66F3">
      <w:pPr>
        <w:jc w:val="both"/>
        <w:rPr>
          <w:rtl/>
        </w:rPr>
      </w:pPr>
      <w:r w:rsidRPr="00802576">
        <w:rPr>
          <w:rtl/>
        </w:rPr>
        <w:t>- و ب</w:t>
      </w:r>
      <w:r w:rsidRPr="00802576">
        <w:rPr>
          <w:rFonts w:hint="cs"/>
          <w:rtl/>
        </w:rPr>
        <w:t>ه</w:t>
      </w:r>
      <w:r w:rsidRPr="00802576">
        <w:rPr>
          <w:rtl/>
        </w:rPr>
        <w:softHyphen/>
        <w:t>هرحال</w:t>
      </w:r>
      <w:r w:rsidRPr="00802576">
        <w:rPr>
          <w:rFonts w:hint="cs"/>
          <w:rtl/>
        </w:rPr>
        <w:t>،</w:t>
      </w:r>
      <w:r w:rsidRPr="00802576">
        <w:rPr>
          <w:rtl/>
        </w:rPr>
        <w:t xml:space="preserve"> و براساس امکانات لجستیکی </w:t>
      </w:r>
      <w:r w:rsidRPr="00802576">
        <w:rPr>
          <w:rFonts w:hint="cs"/>
          <w:rtl/>
        </w:rPr>
        <w:t>آ</w:t>
      </w:r>
      <w:r w:rsidRPr="00802576">
        <w:rPr>
          <w:rtl/>
        </w:rPr>
        <w:t>زمایشگاهی و ... و میزان توان تشخیص فهمی شما، تخیلا</w:t>
      </w:r>
      <w:r w:rsidRPr="00802576">
        <w:rPr>
          <w:rFonts w:hint="cs"/>
          <w:rtl/>
        </w:rPr>
        <w:t>ً</w:t>
      </w:r>
      <w:r w:rsidRPr="00802576">
        <w:rPr>
          <w:rtl/>
        </w:rPr>
        <w:t>، می</w:t>
      </w:r>
      <w:r w:rsidRPr="00802576">
        <w:rPr>
          <w:rFonts w:hint="cs"/>
          <w:rtl/>
        </w:rPr>
        <w:softHyphen/>
      </w:r>
      <w:r w:rsidRPr="00802576">
        <w:rPr>
          <w:rtl/>
        </w:rPr>
        <w:t>توان شما را برای مقطع بعدی، در ناشمارها شرایط/ .../ وضعیت‌ها ی متفاوت</w:t>
      </w:r>
      <w:r w:rsidRPr="00802576">
        <w:rPr>
          <w:rFonts w:hint="cs"/>
          <w:rtl/>
        </w:rPr>
        <w:t xml:space="preserve"> </w:t>
      </w:r>
      <w:r w:rsidRPr="00802576">
        <w:rPr>
          <w:rtl/>
        </w:rPr>
        <w:t>دیگر قرار داد؛ و پس، به ناشمارها فهم حاصلش</w:t>
      </w:r>
      <w:r w:rsidRPr="00802576">
        <w:rPr>
          <w:rFonts w:hint="cs"/>
          <w:rtl/>
        </w:rPr>
        <w:t>،</w:t>
      </w:r>
      <w:r w:rsidRPr="00802576">
        <w:rPr>
          <w:rtl/>
        </w:rPr>
        <w:t xml:space="preserve"> شما را رساند.</w:t>
      </w:r>
    </w:p>
    <w:p w14:paraId="4C438F61" w14:textId="093A2842" w:rsidR="00502D95" w:rsidRPr="00802576" w:rsidRDefault="00502D95" w:rsidP="00CB66F3">
      <w:pPr>
        <w:jc w:val="both"/>
        <w:rPr>
          <w:rtl/>
        </w:rPr>
      </w:pPr>
      <w:r w:rsidRPr="00802576">
        <w:rPr>
          <w:rtl/>
        </w:rPr>
        <w:t>- و ب</w:t>
      </w:r>
      <w:r w:rsidRPr="00802576">
        <w:rPr>
          <w:rFonts w:hint="cs"/>
          <w:rtl/>
        </w:rPr>
        <w:t>ه</w:t>
      </w:r>
      <w:r w:rsidRPr="00802576">
        <w:rPr>
          <w:rtl/>
        </w:rPr>
        <w:softHyphen/>
        <w:t>هرحال</w:t>
      </w:r>
      <w:r w:rsidRPr="00802576">
        <w:rPr>
          <w:rFonts w:hint="cs"/>
          <w:rtl/>
        </w:rPr>
        <w:t>،</w:t>
      </w:r>
      <w:r w:rsidRPr="00802576">
        <w:rPr>
          <w:rtl/>
        </w:rPr>
        <w:t xml:space="preserve"> شما در هریک از ناشمارها موقعیت فرضی؛ طبیعتا</w:t>
      </w:r>
      <w:r w:rsidRPr="00802576">
        <w:rPr>
          <w:rFonts w:hint="cs"/>
          <w:rtl/>
        </w:rPr>
        <w:t>ً</w:t>
      </w:r>
      <w:r w:rsidRPr="00802576">
        <w:rPr>
          <w:rtl/>
        </w:rPr>
        <w:t xml:space="preserve"> و حتما</w:t>
      </w:r>
      <w:r w:rsidRPr="00802576">
        <w:rPr>
          <w:rFonts w:hint="cs"/>
          <w:rtl/>
        </w:rPr>
        <w:t>ً،</w:t>
      </w:r>
      <w:r w:rsidRPr="00802576">
        <w:rPr>
          <w:rtl/>
        </w:rPr>
        <w:t xml:space="preserve"> می‌توانید به </w:t>
      </w:r>
      <w:r w:rsidRPr="00802576">
        <w:rPr>
          <w:rFonts w:hint="cs"/>
          <w:rtl/>
        </w:rPr>
        <w:t>ژ</w:t>
      </w:r>
      <w:r w:rsidRPr="00802576">
        <w:rPr>
          <w:rtl/>
        </w:rPr>
        <w:t>فهم</w:t>
      </w:r>
      <w:r w:rsidR="00EE31BE" w:rsidRPr="00802576">
        <w:rPr>
          <w:rFonts w:hint="cs"/>
          <w:rtl/>
        </w:rPr>
        <w:t xml:space="preserve"> </w:t>
      </w:r>
      <w:r w:rsidRPr="00802576">
        <w:rPr>
          <w:rtl/>
        </w:rPr>
        <w:t>‌و</w:t>
      </w:r>
      <w:r w:rsidR="00EE31BE" w:rsidRPr="00802576">
        <w:rPr>
          <w:rFonts w:hint="cs"/>
          <w:rtl/>
        </w:rPr>
        <w:t xml:space="preserve"> </w:t>
      </w:r>
      <w:r w:rsidRPr="00802576">
        <w:rPr>
          <w:rtl/>
        </w:rPr>
        <w:t>حس‌</w:t>
      </w:r>
      <w:r w:rsidR="00D21FF1" w:rsidRPr="00802576">
        <w:rPr>
          <w:rtl/>
        </w:rPr>
        <w:t xml:space="preserve">ها ی </w:t>
      </w:r>
      <w:r w:rsidRPr="00802576">
        <w:rPr>
          <w:rtl/>
        </w:rPr>
        <w:t xml:space="preserve">متفاوتی برسید، و به این </w:t>
      </w:r>
      <w:r w:rsidRPr="00802576">
        <w:rPr>
          <w:rFonts w:hint="cs"/>
          <w:rtl/>
        </w:rPr>
        <w:t>ژ</w:t>
      </w:r>
      <w:r w:rsidRPr="00802576">
        <w:rPr>
          <w:rtl/>
        </w:rPr>
        <w:t>فهم‌ها می</w:t>
      </w:r>
      <w:r w:rsidRPr="00802576">
        <w:rPr>
          <w:rFonts w:hint="cs"/>
          <w:rtl/>
        </w:rPr>
        <w:softHyphen/>
      </w:r>
      <w:r w:rsidRPr="00802576">
        <w:rPr>
          <w:rtl/>
        </w:rPr>
        <w:t>گوییم: {</w:t>
      </w:r>
      <w:r w:rsidRPr="00802576">
        <w:rPr>
          <w:rFonts w:hint="cs"/>
          <w:rtl/>
        </w:rPr>
        <w:t>ژ</w:t>
      </w:r>
      <w:r w:rsidRPr="00802576">
        <w:rPr>
          <w:rtl/>
        </w:rPr>
        <w:t xml:space="preserve">فهم نابروزی}. </w:t>
      </w:r>
    </w:p>
    <w:p w14:paraId="56E058C6" w14:textId="77777777" w:rsidR="00502D95" w:rsidRPr="00802576" w:rsidRDefault="00502D95" w:rsidP="00CB66F3">
      <w:pPr>
        <w:jc w:val="both"/>
        <w:rPr>
          <w:rtl/>
        </w:rPr>
      </w:pPr>
      <w:r w:rsidRPr="00802576">
        <w:rPr>
          <w:rtl/>
        </w:rPr>
        <w:t xml:space="preserve">- ناشمارها </w:t>
      </w:r>
      <w:r w:rsidRPr="00802576">
        <w:rPr>
          <w:rFonts w:hint="cs"/>
          <w:rtl/>
        </w:rPr>
        <w:t>ژ</w:t>
      </w:r>
      <w:r w:rsidRPr="00802576">
        <w:rPr>
          <w:rtl/>
        </w:rPr>
        <w:t>فهم‌ها ی نابروزی</w:t>
      </w:r>
      <w:r w:rsidRPr="00802576">
        <w:rPr>
          <w:rFonts w:hint="cs"/>
          <w:rtl/>
        </w:rPr>
        <w:t>،</w:t>
      </w:r>
      <w:r w:rsidRPr="00802576">
        <w:rPr>
          <w:rtl/>
        </w:rPr>
        <w:t xml:space="preserve"> که شما فقط به یکی از آن</w:t>
      </w:r>
      <w:r w:rsidRPr="00802576">
        <w:rPr>
          <w:rFonts w:hint="cs"/>
          <w:rtl/>
        </w:rPr>
        <w:softHyphen/>
      </w:r>
      <w:r w:rsidRPr="00802576">
        <w:rPr>
          <w:rtl/>
        </w:rPr>
        <w:t>ها می</w:t>
      </w:r>
      <w:r w:rsidRPr="00802576">
        <w:rPr>
          <w:rFonts w:hint="cs"/>
          <w:rtl/>
        </w:rPr>
        <w:softHyphen/>
      </w:r>
      <w:r w:rsidRPr="00802576">
        <w:rPr>
          <w:rtl/>
        </w:rPr>
        <w:t>رسید/ رسیده‌اید</w:t>
      </w:r>
      <w:r w:rsidRPr="00802576">
        <w:rPr>
          <w:rFonts w:hint="cs"/>
          <w:rtl/>
        </w:rPr>
        <w:t>؛</w:t>
      </w:r>
      <w:r w:rsidRPr="00802576">
        <w:rPr>
          <w:rtl/>
        </w:rPr>
        <w:t xml:space="preserve"> براساس موقعیت بی</w:t>
      </w:r>
      <w:r w:rsidRPr="00802576">
        <w:rPr>
          <w:rFonts w:hint="cs"/>
          <w:rtl/>
        </w:rPr>
        <w:softHyphen/>
      </w:r>
      <w:r w:rsidRPr="00802576">
        <w:rPr>
          <w:rtl/>
        </w:rPr>
        <w:t xml:space="preserve">همتا و منقطع فهمی. </w:t>
      </w:r>
    </w:p>
    <w:p w14:paraId="77BA8A47" w14:textId="77777777" w:rsidR="00502D95" w:rsidRPr="00802576" w:rsidRDefault="00502D95" w:rsidP="00CB66F3">
      <w:pPr>
        <w:jc w:val="both"/>
        <w:rPr>
          <w:rtl/>
        </w:rPr>
      </w:pPr>
      <w:r w:rsidRPr="00802576">
        <w:rPr>
          <w:rtl/>
        </w:rPr>
        <w:t xml:space="preserve">- که در اصل مثال، یک تصویر خاص بود و به آن رسیدید و به </w:t>
      </w:r>
      <w:r w:rsidRPr="00802576">
        <w:rPr>
          <w:rFonts w:hint="cs"/>
          <w:rtl/>
        </w:rPr>
        <w:t>آ</w:t>
      </w:r>
      <w:r w:rsidRPr="00802576">
        <w:rPr>
          <w:rtl/>
        </w:rPr>
        <w:t xml:space="preserve">ن؛ </w:t>
      </w:r>
      <w:r w:rsidRPr="00802576">
        <w:rPr>
          <w:rFonts w:hint="cs"/>
          <w:rtl/>
        </w:rPr>
        <w:t>ژ</w:t>
      </w:r>
      <w:r w:rsidRPr="00802576">
        <w:rPr>
          <w:rtl/>
        </w:rPr>
        <w:t xml:space="preserve">فهم بروزی گفتیم. </w:t>
      </w:r>
    </w:p>
    <w:p w14:paraId="4A57CAA4" w14:textId="78DD77A5" w:rsidR="00502D95" w:rsidRPr="00802576" w:rsidRDefault="00DE537C" w:rsidP="00CB66F3">
      <w:pPr>
        <w:jc w:val="both"/>
        <w:rPr>
          <w:rtl/>
        </w:rPr>
      </w:pPr>
      <w:r w:rsidRPr="00802576">
        <w:rPr>
          <w:rtl/>
        </w:rPr>
        <w:t>ــــ</w:t>
      </w:r>
      <w:r w:rsidR="00502D95" w:rsidRPr="00802576">
        <w:rPr>
          <w:rtl/>
        </w:rPr>
        <w:t>ـــــــ</w:t>
      </w:r>
    </w:p>
    <w:p w14:paraId="695762CD" w14:textId="7B04826F" w:rsidR="00F2634D" w:rsidRPr="00802576" w:rsidRDefault="00F2634D" w:rsidP="00CB66F3">
      <w:pPr>
        <w:jc w:val="both"/>
        <w:rPr>
          <w:rtl/>
        </w:rPr>
      </w:pPr>
      <w:r w:rsidRPr="00802576">
        <w:rPr>
          <w:rtl/>
          <w:lang w:bidi="fa-IR"/>
        </w:rPr>
        <w:t xml:space="preserve">- </w:t>
      </w:r>
      <w:r w:rsidRPr="00802576">
        <w:rPr>
          <w:rtl/>
        </w:rPr>
        <w:t>یک مشکل بیانی</w:t>
      </w:r>
      <w:r w:rsidR="0048341B" w:rsidRPr="00802576">
        <w:rPr>
          <w:rFonts w:hint="cs"/>
          <w:rtl/>
        </w:rPr>
        <w:t xml:space="preserve"> </w:t>
      </w:r>
      <w:r w:rsidR="0048341B" w:rsidRPr="00802576">
        <w:rPr>
          <w:rtl/>
        </w:rPr>
        <w:t>(</w:t>
      </w:r>
      <w:r w:rsidRPr="00802576">
        <w:rPr>
          <w:b/>
          <w:bCs/>
          <w:rtl/>
        </w:rPr>
        <w:t>تـصـور)</w:t>
      </w:r>
      <w:r w:rsidR="0048341B" w:rsidRPr="00802576">
        <w:rPr>
          <w:rFonts w:hint="cs"/>
          <w:rtl/>
        </w:rPr>
        <w:t>:</w:t>
      </w:r>
      <w:r w:rsidRPr="00802576">
        <w:rPr>
          <w:rtl/>
        </w:rPr>
        <w:t xml:space="preserve"> </w:t>
      </w:r>
    </w:p>
    <w:p w14:paraId="517275DB" w14:textId="2B827E16" w:rsidR="00F2634D" w:rsidRPr="00802576" w:rsidRDefault="00F2634D" w:rsidP="00CB66F3">
      <w:pPr>
        <w:jc w:val="both"/>
        <w:rPr>
          <w:rtl/>
        </w:rPr>
      </w:pPr>
      <w:r w:rsidRPr="00802576">
        <w:rPr>
          <w:rtl/>
        </w:rPr>
        <w:t>- در</w:t>
      </w:r>
      <w:r w:rsidR="00A13E0E" w:rsidRPr="00802576">
        <w:rPr>
          <w:rFonts w:hint="cs"/>
          <w:rtl/>
        </w:rPr>
        <w:t xml:space="preserve"> </w:t>
      </w:r>
      <w:r w:rsidRPr="00802576">
        <w:rPr>
          <w:rtl/>
        </w:rPr>
        <w:t>این بخش شخص</w:t>
      </w:r>
      <w:r w:rsidR="0048341B" w:rsidRPr="00802576">
        <w:rPr>
          <w:rFonts w:hint="cs"/>
          <w:rtl/>
        </w:rPr>
        <w:softHyphen/>
      </w:r>
      <w:r w:rsidRPr="00802576">
        <w:rPr>
          <w:rtl/>
        </w:rPr>
        <w:t>مخزن نیز؛ از کلمه ی {تصور}</w:t>
      </w:r>
      <w:r w:rsidRPr="00802576">
        <w:rPr>
          <w:rFonts w:hint="cs"/>
          <w:rtl/>
        </w:rPr>
        <w:t>،</w:t>
      </w:r>
      <w:r w:rsidR="0048341B" w:rsidRPr="00802576">
        <w:rPr>
          <w:rFonts w:hint="cs"/>
          <w:rtl/>
        </w:rPr>
        <w:t xml:space="preserve"> </w:t>
      </w:r>
      <w:r w:rsidRPr="00802576">
        <w:rPr>
          <w:rtl/>
        </w:rPr>
        <w:t>چندجا استفاده شده است. ولی منظور این نیست که بتوان تصویری</w:t>
      </w:r>
      <w:r w:rsidR="0048341B" w:rsidRPr="00802576">
        <w:rPr>
          <w:rFonts w:hint="cs"/>
          <w:rtl/>
        </w:rPr>
        <w:t xml:space="preserve"> </w:t>
      </w:r>
      <w:r w:rsidRPr="00802576">
        <w:rPr>
          <w:rtl/>
        </w:rPr>
        <w:t>(از نوع حس بینایی) و یا تصوری با سایر حواس پنج</w:t>
      </w:r>
      <w:r w:rsidR="0048341B" w:rsidRPr="00802576">
        <w:rPr>
          <w:rFonts w:hint="cs"/>
          <w:rtl/>
        </w:rPr>
        <w:softHyphen/>
      </w:r>
      <w:r w:rsidRPr="00802576">
        <w:rPr>
          <w:rtl/>
        </w:rPr>
        <w:t>گانه از شخص</w:t>
      </w:r>
      <w:r w:rsidR="0048341B" w:rsidRPr="00802576">
        <w:rPr>
          <w:rFonts w:hint="cs"/>
          <w:rtl/>
        </w:rPr>
        <w:softHyphen/>
      </w:r>
      <w:r w:rsidRPr="00802576">
        <w:rPr>
          <w:rtl/>
        </w:rPr>
        <w:t xml:space="preserve">مخزن داشت. </w:t>
      </w:r>
    </w:p>
    <w:p w14:paraId="5F4D629F" w14:textId="36FAA3EB" w:rsidR="00F2634D" w:rsidRPr="00802576" w:rsidRDefault="00F2634D" w:rsidP="00CB66F3">
      <w:pPr>
        <w:jc w:val="both"/>
        <w:rPr>
          <w:rtl/>
        </w:rPr>
      </w:pPr>
      <w:r w:rsidRPr="00802576">
        <w:rPr>
          <w:rtl/>
        </w:rPr>
        <w:t>- و از مشخصات اولیه ی شخص</w:t>
      </w:r>
      <w:r w:rsidR="0048341B" w:rsidRPr="00802576">
        <w:rPr>
          <w:rFonts w:hint="cs"/>
          <w:rtl/>
        </w:rPr>
        <w:softHyphen/>
      </w:r>
      <w:r w:rsidR="0048341B" w:rsidRPr="00802576">
        <w:rPr>
          <w:rtl/>
        </w:rPr>
        <w:t>مخزن</w:t>
      </w:r>
      <w:r w:rsidRPr="00802576">
        <w:rPr>
          <w:rtl/>
        </w:rPr>
        <w:t>؛ ناتصورپذیری</w:t>
      </w:r>
      <w:r w:rsidR="0048341B" w:rsidRPr="00802576">
        <w:rPr>
          <w:rFonts w:hint="cs"/>
          <w:rtl/>
        </w:rPr>
        <w:t xml:space="preserve"> </w:t>
      </w:r>
      <w:r w:rsidRPr="00802576">
        <w:rPr>
          <w:rtl/>
        </w:rPr>
        <w:t xml:space="preserve">(تصورناپذیری؟) آن است. </w:t>
      </w:r>
    </w:p>
    <w:p w14:paraId="7295135A" w14:textId="46A7D983" w:rsidR="00F2634D" w:rsidRPr="00802576" w:rsidRDefault="00F2634D" w:rsidP="00CB66F3">
      <w:pPr>
        <w:jc w:val="both"/>
        <w:rPr>
          <w:rtl/>
        </w:rPr>
      </w:pPr>
      <w:r w:rsidRPr="00802576">
        <w:rPr>
          <w:rtl/>
        </w:rPr>
        <w:t>- و؟ مثلا</w:t>
      </w:r>
      <w:r w:rsidR="0048341B" w:rsidRPr="00802576">
        <w:rPr>
          <w:rFonts w:hint="cs"/>
          <w:rtl/>
        </w:rPr>
        <w:t>ً</w:t>
      </w:r>
      <w:r w:rsidRPr="00802576">
        <w:rPr>
          <w:rtl/>
        </w:rPr>
        <w:t xml:space="preserve"> </w:t>
      </w:r>
      <w:r w:rsidR="0048341B" w:rsidRPr="00802576">
        <w:rPr>
          <w:rtl/>
        </w:rPr>
        <w:t>وقتی «</w:t>
      </w:r>
      <w:r w:rsidRPr="00802576">
        <w:rPr>
          <w:rtl/>
        </w:rPr>
        <w:t>تمثیل می</w:t>
      </w:r>
      <w:r w:rsidR="0048341B" w:rsidRPr="00802576">
        <w:rPr>
          <w:rFonts w:hint="cs"/>
          <w:rtl/>
        </w:rPr>
        <w:softHyphen/>
      </w:r>
      <w:r w:rsidRPr="00802576">
        <w:rPr>
          <w:rtl/>
        </w:rPr>
        <w:t>زنیم»</w:t>
      </w:r>
      <w:r w:rsidR="0048341B" w:rsidRPr="00802576">
        <w:rPr>
          <w:rFonts w:hint="cs"/>
          <w:rtl/>
        </w:rPr>
        <w:t xml:space="preserve"> </w:t>
      </w:r>
      <w:r w:rsidRPr="00802576">
        <w:rPr>
          <w:rtl/>
        </w:rPr>
        <w:t xml:space="preserve">که تصور کنید {کره </w:t>
      </w:r>
      <w:r w:rsidR="0048341B" w:rsidRPr="00802576">
        <w:rPr>
          <w:rFonts w:hint="cs"/>
          <w:rtl/>
        </w:rPr>
        <w:t xml:space="preserve">ی </w:t>
      </w:r>
      <w:r w:rsidRPr="00802576">
        <w:rPr>
          <w:rtl/>
        </w:rPr>
        <w:t>پتانسیلی حامل م</w:t>
      </w:r>
      <w:r w:rsidR="0048341B" w:rsidRPr="00802576">
        <w:rPr>
          <w:rFonts w:hint="cs"/>
          <w:rtl/>
        </w:rPr>
        <w:t>ی</w:t>
      </w:r>
      <w:r w:rsidRPr="00802576">
        <w:rPr>
          <w:rtl/>
        </w:rPr>
        <w:t xml:space="preserve">لیاردها منظومه </w:t>
      </w:r>
      <w:r w:rsidR="0048341B" w:rsidRPr="00802576">
        <w:rPr>
          <w:rFonts w:hint="cs"/>
          <w:rtl/>
        </w:rPr>
        <w:t xml:space="preserve">ی </w:t>
      </w:r>
      <w:r w:rsidRPr="00802576">
        <w:rPr>
          <w:rtl/>
        </w:rPr>
        <w:t>نقطه</w:t>
      </w:r>
      <w:r w:rsidR="0048341B" w:rsidRPr="00802576">
        <w:rPr>
          <w:rFonts w:hint="cs"/>
          <w:rtl/>
        </w:rPr>
        <w:softHyphen/>
      </w:r>
      <w:r w:rsidRPr="00802576">
        <w:rPr>
          <w:rtl/>
        </w:rPr>
        <w:t>فهمی و ژفهم و ژمفهومی}</w:t>
      </w:r>
      <w:r w:rsidR="00A13E0E" w:rsidRPr="00802576">
        <w:rPr>
          <w:rFonts w:hint="cs"/>
          <w:rtl/>
        </w:rPr>
        <w:t xml:space="preserve"> را</w:t>
      </w:r>
      <w:r w:rsidR="0048341B" w:rsidRPr="00802576">
        <w:rPr>
          <w:rFonts w:hint="cs"/>
          <w:rtl/>
        </w:rPr>
        <w:t>،</w:t>
      </w:r>
      <w:r w:rsidRPr="00802576">
        <w:rPr>
          <w:rtl/>
        </w:rPr>
        <w:t xml:space="preserve"> منظور</w:t>
      </w:r>
      <w:r w:rsidR="0048341B" w:rsidRPr="00802576">
        <w:rPr>
          <w:rFonts w:hint="cs"/>
          <w:rtl/>
        </w:rPr>
        <w:t xml:space="preserve"> </w:t>
      </w:r>
      <w:r w:rsidRPr="00802576">
        <w:rPr>
          <w:rtl/>
        </w:rPr>
        <w:t>(تصویرداری خود شخص</w:t>
      </w:r>
      <w:r w:rsidR="0048341B" w:rsidRPr="00802576">
        <w:rPr>
          <w:rFonts w:hint="cs"/>
          <w:rtl/>
        </w:rPr>
        <w:softHyphen/>
      </w:r>
      <w:r w:rsidRPr="00802576">
        <w:rPr>
          <w:rtl/>
        </w:rPr>
        <w:t>مخزن نیست</w:t>
      </w:r>
      <w:r w:rsidR="00A53A01" w:rsidRPr="00802576">
        <w:rPr>
          <w:rFonts w:hint="cs"/>
          <w:rtl/>
        </w:rPr>
        <w:t>؛</w:t>
      </w:r>
      <w:r w:rsidRPr="00802576">
        <w:rPr>
          <w:rtl/>
        </w:rPr>
        <w:t xml:space="preserve"> و بلکه خیالی</w:t>
      </w:r>
      <w:r w:rsidR="00F326FD" w:rsidRPr="00802576">
        <w:rPr>
          <w:rFonts w:hint="cs"/>
          <w:rtl/>
        </w:rPr>
        <w:t>/ تصوری</w:t>
      </w:r>
      <w:r w:rsidRPr="00802576">
        <w:rPr>
          <w:rtl/>
        </w:rPr>
        <w:t xml:space="preserve"> از آن تمثیل کره است) این نیست که واقعا</w:t>
      </w:r>
      <w:r w:rsidR="0048341B" w:rsidRPr="00802576">
        <w:rPr>
          <w:rFonts w:hint="cs"/>
          <w:rtl/>
        </w:rPr>
        <w:t>ً</w:t>
      </w:r>
      <w:r w:rsidRPr="00802576">
        <w:rPr>
          <w:rtl/>
        </w:rPr>
        <w:t xml:space="preserve"> تصورپذیر باشد. و فقط نوعی آدرس</w:t>
      </w:r>
      <w:r w:rsidR="0048341B" w:rsidRPr="00802576">
        <w:rPr>
          <w:rFonts w:hint="cs"/>
          <w:rtl/>
        </w:rPr>
        <w:softHyphen/>
      </w:r>
      <w:r w:rsidRPr="00802576">
        <w:rPr>
          <w:rtl/>
        </w:rPr>
        <w:t>دهی هوایی/</w:t>
      </w:r>
      <w:r w:rsidR="0048341B" w:rsidRPr="00802576">
        <w:rPr>
          <w:rFonts w:hint="cs"/>
          <w:rtl/>
        </w:rPr>
        <w:t xml:space="preserve"> </w:t>
      </w:r>
      <w:r w:rsidR="007E4BA9" w:rsidRPr="00802576">
        <w:rPr>
          <w:rFonts w:hint="cs"/>
          <w:rtl/>
        </w:rPr>
        <w:t>سربه‌هوا/</w:t>
      </w:r>
      <w:r w:rsidR="0048341B" w:rsidRPr="00802576">
        <w:rPr>
          <w:rFonts w:hint="cs"/>
          <w:rtl/>
        </w:rPr>
        <w:t xml:space="preserve"> </w:t>
      </w:r>
      <w:r w:rsidRPr="00802576">
        <w:rPr>
          <w:rtl/>
        </w:rPr>
        <w:t>… است.</w:t>
      </w:r>
    </w:p>
    <w:p w14:paraId="41F7D79A" w14:textId="77777777" w:rsidR="00F2634D" w:rsidRPr="00802576" w:rsidRDefault="00F2634D" w:rsidP="00CB66F3">
      <w:pPr>
        <w:jc w:val="both"/>
        <w:rPr>
          <w:rtl/>
        </w:rPr>
      </w:pPr>
      <w:r w:rsidRPr="00802576">
        <w:rPr>
          <w:rtl/>
        </w:rPr>
        <w:t>ــــــ</w:t>
      </w:r>
    </w:p>
    <w:p w14:paraId="311B5CDA" w14:textId="5ADFA470" w:rsidR="00F2634D" w:rsidRPr="00802576" w:rsidRDefault="00F2634D" w:rsidP="00CB66F3">
      <w:pPr>
        <w:jc w:val="both"/>
        <w:rPr>
          <w:rtl/>
        </w:rPr>
      </w:pPr>
      <w:r w:rsidRPr="00802576">
        <w:rPr>
          <w:rtl/>
        </w:rPr>
        <w:t>- نکته/</w:t>
      </w:r>
      <w:r w:rsidR="0048341B" w:rsidRPr="00802576">
        <w:rPr>
          <w:rFonts w:hint="cs"/>
          <w:rtl/>
        </w:rPr>
        <w:t xml:space="preserve"> </w:t>
      </w:r>
      <w:r w:rsidRPr="00802576">
        <w:rPr>
          <w:rtl/>
        </w:rPr>
        <w:t xml:space="preserve">خرافه </w:t>
      </w:r>
      <w:r w:rsidR="0048341B" w:rsidRPr="00802576">
        <w:rPr>
          <w:rFonts w:hint="cs"/>
          <w:rtl/>
        </w:rPr>
        <w:t xml:space="preserve">ی </w:t>
      </w:r>
      <w:r w:rsidRPr="00802576">
        <w:rPr>
          <w:rtl/>
        </w:rPr>
        <w:t>علمی-</w:t>
      </w:r>
      <w:r w:rsidR="0048341B" w:rsidRPr="00802576">
        <w:rPr>
          <w:rFonts w:hint="cs"/>
          <w:rtl/>
        </w:rPr>
        <w:t xml:space="preserve"> </w:t>
      </w:r>
      <w:r w:rsidRPr="00802576">
        <w:rPr>
          <w:rtl/>
        </w:rPr>
        <w:t>تجربی مدرن</w:t>
      </w:r>
      <w:r w:rsidR="0048341B" w:rsidRPr="00802576">
        <w:rPr>
          <w:rFonts w:hint="cs"/>
          <w:rtl/>
        </w:rPr>
        <w:t>(</w:t>
      </w:r>
      <w:r w:rsidRPr="00802576">
        <w:rPr>
          <w:rtl/>
        </w:rPr>
        <w:t>؟</w:t>
      </w:r>
      <w:r w:rsidR="0048341B" w:rsidRPr="00802576">
        <w:rPr>
          <w:rFonts w:hint="cs"/>
          <w:rtl/>
        </w:rPr>
        <w:t>)</w:t>
      </w:r>
      <w:r w:rsidRPr="00802576">
        <w:rPr>
          <w:rtl/>
        </w:rPr>
        <w:t>: توجه کنید که مشخصا</w:t>
      </w:r>
      <w:r w:rsidR="0048341B" w:rsidRPr="00802576">
        <w:rPr>
          <w:rFonts w:hint="cs"/>
          <w:rtl/>
        </w:rPr>
        <w:t>ً</w:t>
      </w:r>
      <w:r w:rsidRPr="00802576">
        <w:rPr>
          <w:rtl/>
        </w:rPr>
        <w:t xml:space="preserve"> نورولوژیست</w:t>
      </w:r>
      <w:r w:rsidR="00DE537C" w:rsidRPr="00802576">
        <w:rPr>
          <w:rtl/>
        </w:rPr>
        <w:t>‌</w:t>
      </w:r>
      <w:r w:rsidR="0048341B" w:rsidRPr="00802576">
        <w:rPr>
          <w:rtl/>
        </w:rPr>
        <w:t>ها وقتی دن</w:t>
      </w:r>
      <w:r w:rsidR="0048341B" w:rsidRPr="00802576">
        <w:rPr>
          <w:rFonts w:hint="cs"/>
          <w:rtl/>
        </w:rPr>
        <w:t>ب</w:t>
      </w:r>
      <w:r w:rsidRPr="00802576">
        <w:rPr>
          <w:rtl/>
        </w:rPr>
        <w:t>ال فلان</w:t>
      </w:r>
      <w:r w:rsidR="0048341B" w:rsidRPr="00802576">
        <w:rPr>
          <w:rFonts w:hint="cs"/>
          <w:rtl/>
        </w:rPr>
        <w:t xml:space="preserve"> </w:t>
      </w:r>
      <w:r w:rsidRPr="00802576">
        <w:rPr>
          <w:rtl/>
        </w:rPr>
        <w:t>{فهم/</w:t>
      </w:r>
      <w:r w:rsidRPr="00802576">
        <w:rPr>
          <w:rFonts w:hint="cs"/>
          <w:rtl/>
        </w:rPr>
        <w:t xml:space="preserve"> </w:t>
      </w:r>
      <w:r w:rsidRPr="00802576">
        <w:rPr>
          <w:rtl/>
        </w:rPr>
        <w:t>مفهوم/</w:t>
      </w:r>
      <w:r w:rsidRPr="00802576">
        <w:rPr>
          <w:rFonts w:hint="cs"/>
          <w:rtl/>
        </w:rPr>
        <w:t xml:space="preserve"> ح</w:t>
      </w:r>
      <w:r w:rsidRPr="00802576">
        <w:rPr>
          <w:rtl/>
        </w:rPr>
        <w:t>س/</w:t>
      </w:r>
      <w:r w:rsidRPr="00802576">
        <w:rPr>
          <w:rFonts w:hint="cs"/>
          <w:rtl/>
        </w:rPr>
        <w:t xml:space="preserve"> </w:t>
      </w:r>
      <w:r w:rsidRPr="00802576">
        <w:rPr>
          <w:rtl/>
        </w:rPr>
        <w:t>…/</w:t>
      </w:r>
      <w:r w:rsidRPr="00802576">
        <w:rPr>
          <w:rFonts w:hint="cs"/>
          <w:rtl/>
        </w:rPr>
        <w:t xml:space="preserve"> </w:t>
      </w:r>
      <w:r w:rsidR="0048341B" w:rsidRPr="00802576">
        <w:rPr>
          <w:rtl/>
        </w:rPr>
        <w:t>احساسات</w:t>
      </w:r>
      <w:r w:rsidR="0048341B" w:rsidRPr="00802576">
        <w:rPr>
          <w:rFonts w:hint="cs"/>
          <w:rtl/>
        </w:rPr>
        <w:t xml:space="preserve">- </w:t>
      </w:r>
      <w:r w:rsidRPr="00802576">
        <w:rPr>
          <w:rtl/>
        </w:rPr>
        <w:t>هیجانات/</w:t>
      </w:r>
      <w:r w:rsidRPr="00802576">
        <w:rPr>
          <w:rFonts w:hint="cs"/>
          <w:rtl/>
        </w:rPr>
        <w:t xml:space="preserve"> </w:t>
      </w:r>
      <w:r w:rsidR="0048341B" w:rsidRPr="00802576">
        <w:rPr>
          <w:rtl/>
        </w:rPr>
        <w:t>رفتارها ی ذهنی؟</w:t>
      </w:r>
      <w:r w:rsidRPr="00802576">
        <w:rPr>
          <w:rtl/>
        </w:rPr>
        <w:t>/ خاطرات/</w:t>
      </w:r>
      <w:r w:rsidR="0048341B" w:rsidRPr="00802576">
        <w:rPr>
          <w:rFonts w:hint="cs"/>
          <w:rtl/>
        </w:rPr>
        <w:t xml:space="preserve"> </w:t>
      </w:r>
      <w:r w:rsidRPr="00802576">
        <w:rPr>
          <w:rtl/>
        </w:rPr>
        <w:t>…}</w:t>
      </w:r>
      <w:r w:rsidR="0048341B" w:rsidRPr="00802576">
        <w:rPr>
          <w:rFonts w:hint="cs"/>
          <w:rtl/>
        </w:rPr>
        <w:t>،</w:t>
      </w:r>
      <w:r w:rsidR="00985E1D" w:rsidRPr="00802576">
        <w:rPr>
          <w:rFonts w:hint="cs"/>
          <w:rtl/>
        </w:rPr>
        <w:t xml:space="preserve"> </w:t>
      </w:r>
      <w:r w:rsidRPr="00802576">
        <w:rPr>
          <w:rtl/>
        </w:rPr>
        <w:t>در مغز می</w:t>
      </w:r>
      <w:r w:rsidR="00DE537C" w:rsidRPr="00802576">
        <w:rPr>
          <w:rtl/>
        </w:rPr>
        <w:t>‌</w:t>
      </w:r>
      <w:r w:rsidRPr="00802576">
        <w:rPr>
          <w:rtl/>
        </w:rPr>
        <w:t>گردند</w:t>
      </w:r>
      <w:r w:rsidRPr="00802576">
        <w:rPr>
          <w:rFonts w:hint="cs"/>
          <w:rtl/>
        </w:rPr>
        <w:t>،</w:t>
      </w:r>
      <w:r w:rsidRPr="00802576">
        <w:rPr>
          <w:rtl/>
        </w:rPr>
        <w:t xml:space="preserve"> قاعدتا</w:t>
      </w:r>
      <w:r w:rsidR="0048341B" w:rsidRPr="00802576">
        <w:rPr>
          <w:rFonts w:hint="cs"/>
          <w:rtl/>
        </w:rPr>
        <w:t>ً،</w:t>
      </w:r>
      <w:r w:rsidRPr="00802576">
        <w:rPr>
          <w:rtl/>
        </w:rPr>
        <w:t xml:space="preserve"> تلویحا</w:t>
      </w:r>
      <w:r w:rsidR="0048341B" w:rsidRPr="00802576">
        <w:rPr>
          <w:rFonts w:hint="cs"/>
          <w:rtl/>
        </w:rPr>
        <w:t>ً</w:t>
      </w:r>
      <w:r w:rsidRPr="00802576">
        <w:rPr>
          <w:rtl/>
        </w:rPr>
        <w:t xml:space="preserve"> تصورپذیری/</w:t>
      </w:r>
      <w:r w:rsidR="0048341B" w:rsidRPr="00802576">
        <w:rPr>
          <w:rFonts w:hint="cs"/>
          <w:rtl/>
        </w:rPr>
        <w:t xml:space="preserve"> </w:t>
      </w:r>
      <w:r w:rsidRPr="00802576">
        <w:rPr>
          <w:rtl/>
        </w:rPr>
        <w:t>دیدنی بودن این</w:t>
      </w:r>
      <w:r w:rsidR="0048341B" w:rsidRPr="00802576">
        <w:rPr>
          <w:rFonts w:hint="cs"/>
          <w:rtl/>
        </w:rPr>
        <w:softHyphen/>
      </w:r>
      <w:r w:rsidRPr="00802576">
        <w:rPr>
          <w:rtl/>
        </w:rPr>
        <w:t xml:space="preserve">گونه مجهولاتشان را </w:t>
      </w:r>
      <w:r w:rsidR="00A53A01" w:rsidRPr="00802576">
        <w:rPr>
          <w:rFonts w:hint="cs"/>
          <w:rtl/>
        </w:rPr>
        <w:t xml:space="preserve">قبول </w:t>
      </w:r>
      <w:r w:rsidRPr="00802576">
        <w:rPr>
          <w:rtl/>
        </w:rPr>
        <w:t>دارند.</w:t>
      </w:r>
    </w:p>
    <w:p w14:paraId="3D51B7D3" w14:textId="77777777" w:rsidR="00F2634D" w:rsidRPr="00802576" w:rsidRDefault="00F2634D" w:rsidP="00CB66F3">
      <w:pPr>
        <w:jc w:val="both"/>
        <w:rPr>
          <w:rtl/>
        </w:rPr>
      </w:pPr>
      <w:r w:rsidRPr="00802576">
        <w:rPr>
          <w:rtl/>
        </w:rPr>
        <w:t>ــــــ</w:t>
      </w:r>
    </w:p>
    <w:p w14:paraId="3A7C55C2" w14:textId="430A0DFE" w:rsidR="00F2634D" w:rsidRPr="00802576" w:rsidRDefault="00A13E0E" w:rsidP="00CB66F3">
      <w:pPr>
        <w:jc w:val="both"/>
        <w:rPr>
          <w:rtl/>
        </w:rPr>
      </w:pPr>
      <w:r w:rsidRPr="00802576">
        <w:rPr>
          <w:rtl/>
        </w:rPr>
        <w:t>- این ت</w:t>
      </w:r>
      <w:r w:rsidRPr="00802576">
        <w:rPr>
          <w:rFonts w:hint="cs"/>
          <w:rtl/>
        </w:rPr>
        <w:t>أ</w:t>
      </w:r>
      <w:r w:rsidR="00F2634D" w:rsidRPr="00802576">
        <w:rPr>
          <w:rtl/>
        </w:rPr>
        <w:t>کید مهم</w:t>
      </w:r>
      <w:r w:rsidR="00F2634D" w:rsidRPr="00802576">
        <w:rPr>
          <w:rFonts w:hint="cs"/>
          <w:rtl/>
        </w:rPr>
        <w:t xml:space="preserve"> </w:t>
      </w:r>
      <w:r w:rsidR="00F2634D" w:rsidRPr="00802576">
        <w:rPr>
          <w:rtl/>
        </w:rPr>
        <w:t>(برا ی آدرس</w:t>
      </w:r>
      <w:r w:rsidRPr="00802576">
        <w:rPr>
          <w:rFonts w:hint="cs"/>
          <w:rtl/>
        </w:rPr>
        <w:softHyphen/>
      </w:r>
      <w:r w:rsidR="00F2634D" w:rsidRPr="00802576">
        <w:rPr>
          <w:rtl/>
        </w:rPr>
        <w:t>دهی نه</w:t>
      </w:r>
      <w:r w:rsidR="00DE537C" w:rsidRPr="00802576">
        <w:rPr>
          <w:rtl/>
        </w:rPr>
        <w:t>‌</w:t>
      </w:r>
      <w:r w:rsidR="00F2634D" w:rsidRPr="00802576">
        <w:rPr>
          <w:rtl/>
        </w:rPr>
        <w:t>ای/</w:t>
      </w:r>
      <w:r w:rsidR="008F426F" w:rsidRPr="00802576">
        <w:rPr>
          <w:rFonts w:hint="cs"/>
          <w:rtl/>
        </w:rPr>
        <w:t xml:space="preserve"> </w:t>
      </w:r>
      <w:r w:rsidR="00F2634D" w:rsidRPr="00802576">
        <w:rPr>
          <w:rtl/>
        </w:rPr>
        <w:t>…) در بخش مخزن توضیح بیشتری/</w:t>
      </w:r>
      <w:r w:rsidRPr="00802576">
        <w:rPr>
          <w:rFonts w:hint="cs"/>
          <w:rtl/>
        </w:rPr>
        <w:t xml:space="preserve"> </w:t>
      </w:r>
      <w:r w:rsidR="00F2634D" w:rsidRPr="00802576">
        <w:rPr>
          <w:rtl/>
        </w:rPr>
        <w:t>روشن</w:t>
      </w:r>
      <w:r w:rsidRPr="00802576">
        <w:rPr>
          <w:rFonts w:hint="cs"/>
          <w:rtl/>
        </w:rPr>
        <w:softHyphen/>
      </w:r>
      <w:r w:rsidR="00F2634D" w:rsidRPr="00802576">
        <w:rPr>
          <w:rtl/>
        </w:rPr>
        <w:t>تری؟ می</w:t>
      </w:r>
      <w:r w:rsidRPr="00802576">
        <w:rPr>
          <w:rFonts w:hint="cs"/>
          <w:rtl/>
        </w:rPr>
        <w:softHyphen/>
      </w:r>
      <w:r w:rsidR="00F2634D" w:rsidRPr="00802576">
        <w:rPr>
          <w:rtl/>
        </w:rPr>
        <w:t>گیرد. چون</w:t>
      </w:r>
      <w:r w:rsidR="008F426F" w:rsidRPr="00802576">
        <w:rPr>
          <w:rFonts w:hint="cs"/>
          <w:rtl/>
        </w:rPr>
        <w:t xml:space="preserve"> </w:t>
      </w:r>
      <w:r w:rsidR="00F2634D" w:rsidRPr="00802576">
        <w:rPr>
          <w:rtl/>
        </w:rPr>
        <w:t>… (مخزن؛ تصورناپذیرتر است؟). و در ابتدا</w:t>
      </w:r>
      <w:r w:rsidR="00F2634D" w:rsidRPr="00802576">
        <w:rPr>
          <w:rFonts w:hint="cs"/>
          <w:rtl/>
        </w:rPr>
        <w:t xml:space="preserve"> ی </w:t>
      </w:r>
      <w:r w:rsidR="00F2634D" w:rsidRPr="00802576">
        <w:rPr>
          <w:rtl/>
        </w:rPr>
        <w:t>(معرفی</w:t>
      </w:r>
      <w:r w:rsidR="00DE537C" w:rsidRPr="00802576">
        <w:rPr>
          <w:rtl/>
        </w:rPr>
        <w:t>‌</w:t>
      </w:r>
      <w:r w:rsidR="00F2634D" w:rsidRPr="00802576">
        <w:rPr>
          <w:rtl/>
        </w:rPr>
        <w:t>ها-</w:t>
      </w:r>
      <w:r w:rsidRPr="00802576">
        <w:rPr>
          <w:rFonts w:hint="cs"/>
          <w:rtl/>
        </w:rPr>
        <w:t xml:space="preserve"> </w:t>
      </w:r>
      <w:r w:rsidR="00F2634D" w:rsidRPr="00802576">
        <w:rPr>
          <w:rtl/>
        </w:rPr>
        <w:t>پشت</w:t>
      </w:r>
      <w:r w:rsidR="00DE537C" w:rsidRPr="00802576">
        <w:rPr>
          <w:rtl/>
        </w:rPr>
        <w:t>‌</w:t>
      </w:r>
      <w:r w:rsidRPr="00802576">
        <w:rPr>
          <w:rtl/>
        </w:rPr>
        <w:t>جلد؟) نیز ت</w:t>
      </w:r>
      <w:r w:rsidRPr="00802576">
        <w:rPr>
          <w:rFonts w:hint="cs"/>
          <w:rtl/>
        </w:rPr>
        <w:t>أ</w:t>
      </w:r>
      <w:r w:rsidR="00F2634D" w:rsidRPr="00802576">
        <w:rPr>
          <w:rtl/>
        </w:rPr>
        <w:t>کید شده: مخزن؛ فضاجهانی بی</w:t>
      </w:r>
      <w:r w:rsidR="00DE537C" w:rsidRPr="00802576">
        <w:rPr>
          <w:rtl/>
        </w:rPr>
        <w:t>‌</w:t>
      </w:r>
      <w:r w:rsidR="00F2634D" w:rsidRPr="00802576">
        <w:rPr>
          <w:rtl/>
        </w:rPr>
        <w:t>تصور-</w:t>
      </w:r>
      <w:r w:rsidRPr="00802576">
        <w:rPr>
          <w:rFonts w:hint="cs"/>
          <w:rtl/>
        </w:rPr>
        <w:t xml:space="preserve"> </w:t>
      </w:r>
      <w:r w:rsidR="00F2634D" w:rsidRPr="00802576">
        <w:rPr>
          <w:rtl/>
        </w:rPr>
        <w:t>نه</w:t>
      </w:r>
      <w:r w:rsidR="00DE537C" w:rsidRPr="00802576">
        <w:rPr>
          <w:rtl/>
        </w:rPr>
        <w:t>‌</w:t>
      </w:r>
      <w:r w:rsidR="00F2634D" w:rsidRPr="00802576">
        <w:rPr>
          <w:rtl/>
        </w:rPr>
        <w:t>دیدنی</w:t>
      </w:r>
      <w:r w:rsidRPr="00802576">
        <w:rPr>
          <w:rFonts w:hint="cs"/>
          <w:rtl/>
        </w:rPr>
        <w:t>،</w:t>
      </w:r>
      <w:r w:rsidR="00F2634D" w:rsidRPr="00802576">
        <w:rPr>
          <w:rtl/>
        </w:rPr>
        <w:t xml:space="preserve"> </w:t>
      </w:r>
      <w:r w:rsidRPr="00802576">
        <w:rPr>
          <w:rtl/>
        </w:rPr>
        <w:t>«</w:t>
      </w:r>
      <w:r w:rsidR="00985E1D" w:rsidRPr="00802576">
        <w:rPr>
          <w:rFonts w:hint="cs"/>
          <w:rtl/>
        </w:rPr>
        <w:t>ساکن</w:t>
      </w:r>
      <w:r w:rsidR="00985E1D" w:rsidRPr="00802576">
        <w:rPr>
          <w:rtl/>
        </w:rPr>
        <w:t>»</w:t>
      </w:r>
      <w:r w:rsidR="00985E1D" w:rsidRPr="00802576">
        <w:rPr>
          <w:rFonts w:hint="cs"/>
          <w:rtl/>
        </w:rPr>
        <w:t xml:space="preserve"> </w:t>
      </w:r>
      <w:r w:rsidR="00F2634D" w:rsidRPr="00802576">
        <w:rPr>
          <w:rtl/>
        </w:rPr>
        <w:t>سیال</w:t>
      </w:r>
      <w:r w:rsidR="00985E1D" w:rsidRPr="00802576">
        <w:rPr>
          <w:rFonts w:hint="cs"/>
          <w:rtl/>
        </w:rPr>
        <w:t>/</w:t>
      </w:r>
      <w:r w:rsidRPr="00802576">
        <w:rPr>
          <w:rFonts w:hint="cs"/>
          <w:rtl/>
        </w:rPr>
        <w:t xml:space="preserve"> </w:t>
      </w:r>
      <w:r w:rsidR="00985E1D" w:rsidRPr="00802576">
        <w:rPr>
          <w:rFonts w:hint="cs"/>
          <w:rtl/>
        </w:rPr>
        <w:t>وجوداعضایی،</w:t>
      </w:r>
      <w:r w:rsidR="00F2634D" w:rsidRPr="00802576">
        <w:rPr>
          <w:rtl/>
        </w:rPr>
        <w:t xml:space="preserve"> در مجموعه </w:t>
      </w:r>
      <w:r w:rsidRPr="00802576">
        <w:rPr>
          <w:rFonts w:hint="cs"/>
          <w:rtl/>
        </w:rPr>
        <w:t xml:space="preserve">ی </w:t>
      </w:r>
      <w:r w:rsidR="00F2634D" w:rsidRPr="00802576">
        <w:rPr>
          <w:rtl/>
        </w:rPr>
        <w:t>مغذبدن</w:t>
      </w:r>
      <w:r w:rsidR="00DE537C" w:rsidRPr="00802576">
        <w:rPr>
          <w:rtl/>
        </w:rPr>
        <w:t>‌</w:t>
      </w:r>
      <w:r w:rsidR="00F2634D" w:rsidRPr="00802576">
        <w:rPr>
          <w:rtl/>
        </w:rPr>
        <w:t>ها</w:t>
      </w:r>
      <w:r w:rsidRPr="00802576">
        <w:rPr>
          <w:rFonts w:hint="cs"/>
          <w:rtl/>
        </w:rPr>
        <w:t xml:space="preserve"> </w:t>
      </w:r>
      <w:r w:rsidR="00F2634D" w:rsidRPr="00802576">
        <w:rPr>
          <w:rtl/>
        </w:rPr>
        <w:t>ی</w:t>
      </w:r>
      <w:r w:rsidR="00E43B30" w:rsidRPr="00802576">
        <w:rPr>
          <w:rtl/>
        </w:rPr>
        <w:t xml:space="preserve"> </w:t>
      </w:r>
      <w:r w:rsidR="00F2634D" w:rsidRPr="00802576">
        <w:rPr>
          <w:rtl/>
        </w:rPr>
        <w:t>انسان</w:t>
      </w:r>
      <w:r w:rsidR="00DE537C" w:rsidRPr="00802576">
        <w:rPr>
          <w:rtl/>
        </w:rPr>
        <w:t>‌</w:t>
      </w:r>
      <w:r w:rsidR="00F2634D" w:rsidRPr="00802576">
        <w:rPr>
          <w:rtl/>
        </w:rPr>
        <w:t>ها</w:t>
      </w:r>
      <w:r w:rsidRPr="00802576">
        <w:rPr>
          <w:rFonts w:hint="cs"/>
          <w:rtl/>
        </w:rPr>
        <w:t xml:space="preserve"> </w:t>
      </w:r>
      <w:r w:rsidR="00F2634D" w:rsidRPr="00802576">
        <w:rPr>
          <w:rtl/>
        </w:rPr>
        <w:t>(است).</w:t>
      </w:r>
    </w:p>
    <w:p w14:paraId="764D35EA" w14:textId="77777777" w:rsidR="00F2634D" w:rsidRPr="00802576" w:rsidRDefault="00F2634D" w:rsidP="00CB66F3">
      <w:pPr>
        <w:jc w:val="both"/>
        <w:rPr>
          <w:rtl/>
        </w:rPr>
      </w:pPr>
      <w:r w:rsidRPr="00802576">
        <w:rPr>
          <w:rtl/>
        </w:rPr>
        <w:t>ـــــــــــ</w:t>
      </w:r>
    </w:p>
    <w:p w14:paraId="2505D15E" w14:textId="54C5E19A" w:rsidR="00502D95" w:rsidRPr="00802576" w:rsidRDefault="00502D95" w:rsidP="00CB66F3">
      <w:pPr>
        <w:jc w:val="both"/>
        <w:rPr>
          <w:rtl/>
        </w:rPr>
      </w:pPr>
      <w:r w:rsidRPr="00802576">
        <w:rPr>
          <w:rtl/>
        </w:rPr>
        <w:t xml:space="preserve">- </w:t>
      </w:r>
      <w:r w:rsidR="00DE537C" w:rsidRPr="00802576">
        <w:rPr>
          <w:rFonts w:hint="cs"/>
          <w:rtl/>
        </w:rPr>
        <w:t>به</w:t>
      </w:r>
      <w:r w:rsidR="00A53A01" w:rsidRPr="00802576">
        <w:rPr>
          <w:rFonts w:hint="eastAsia"/>
          <w:rtl/>
        </w:rPr>
        <w:t>‌</w:t>
      </w:r>
      <w:r w:rsidR="00A53A01" w:rsidRPr="00802576">
        <w:rPr>
          <w:rFonts w:hint="cs"/>
          <w:rtl/>
        </w:rPr>
        <w:t>ه</w:t>
      </w:r>
      <w:r w:rsidR="00DE537C" w:rsidRPr="00802576">
        <w:rPr>
          <w:rFonts w:hint="cs"/>
          <w:rtl/>
        </w:rPr>
        <w:t xml:space="preserve">رحال، </w:t>
      </w:r>
      <w:r w:rsidRPr="00802576">
        <w:rPr>
          <w:rtl/>
        </w:rPr>
        <w:t xml:space="preserve">شما در این مقطع؛ فقط همین یک نفر هستید، ولی مغذ/ ذهن/ مغذبدن شما؛ قابلیت این را دارد، که در مورد هر تصویر/ هر لغت/ هر بویایی/ ...؛ به </w:t>
      </w:r>
      <w:r w:rsidRPr="00802576">
        <w:rPr>
          <w:rFonts w:hint="cs"/>
          <w:rtl/>
        </w:rPr>
        <w:t>ژ</w:t>
      </w:r>
      <w:r w:rsidRPr="00802576">
        <w:rPr>
          <w:rtl/>
        </w:rPr>
        <w:t xml:space="preserve">فهمی خاص برسد، متفاوت از </w:t>
      </w:r>
      <w:r w:rsidRPr="00802576">
        <w:rPr>
          <w:rFonts w:hint="cs"/>
          <w:rtl/>
        </w:rPr>
        <w:t>ژ</w:t>
      </w:r>
      <w:r w:rsidRPr="00802576">
        <w:rPr>
          <w:rtl/>
        </w:rPr>
        <w:t>فهم‌</w:t>
      </w:r>
      <w:r w:rsidR="00D21FF1" w:rsidRPr="00802576">
        <w:rPr>
          <w:rtl/>
        </w:rPr>
        <w:t xml:space="preserve">ها ی </w:t>
      </w:r>
      <w:r w:rsidRPr="00802576">
        <w:rPr>
          <w:rtl/>
        </w:rPr>
        <w:t>دیگری که می</w:t>
      </w:r>
      <w:r w:rsidRPr="00802576">
        <w:rPr>
          <w:rFonts w:hint="cs"/>
          <w:rtl/>
        </w:rPr>
        <w:softHyphen/>
      </w:r>
      <w:r w:rsidRPr="00802576">
        <w:rPr>
          <w:rtl/>
        </w:rPr>
        <w:t xml:space="preserve">شد برسد. </w:t>
      </w:r>
    </w:p>
    <w:p w14:paraId="6B3DCA2E" w14:textId="104249CF" w:rsidR="00502D95" w:rsidRPr="00802576" w:rsidRDefault="00502D95" w:rsidP="00CB66F3">
      <w:pPr>
        <w:jc w:val="both"/>
        <w:rPr>
          <w:rtl/>
        </w:rPr>
      </w:pPr>
      <w:r w:rsidRPr="00802576">
        <w:rPr>
          <w:rtl/>
        </w:rPr>
        <w:t>- و البته براساس نکات تحول، مغذبدن شما؛ دیگر آن</w:t>
      </w:r>
      <w:r w:rsidR="00FB2B9B" w:rsidRPr="00802576">
        <w:rPr>
          <w:rFonts w:hint="cs"/>
          <w:rtl/>
        </w:rPr>
        <w:t xml:space="preserve"> </w:t>
      </w:r>
      <w:r w:rsidRPr="00802576">
        <w:rPr>
          <w:rtl/>
        </w:rPr>
        <w:t>که بود، نخواهد بود و شخص دیگری هستید</w:t>
      </w:r>
      <w:r w:rsidRPr="00802576">
        <w:rPr>
          <w:rFonts w:hint="cs"/>
          <w:rtl/>
        </w:rPr>
        <w:t>؛</w:t>
      </w:r>
      <w:r w:rsidRPr="00802576">
        <w:rPr>
          <w:rtl/>
        </w:rPr>
        <w:t xml:space="preserve"> </w:t>
      </w:r>
    </w:p>
    <w:p w14:paraId="3C82280B" w14:textId="5A164E88" w:rsidR="00502D95" w:rsidRPr="00802576" w:rsidRDefault="00502D95" w:rsidP="00CB66F3">
      <w:pPr>
        <w:jc w:val="both"/>
        <w:rPr>
          <w:rtl/>
        </w:rPr>
      </w:pPr>
      <w:r w:rsidRPr="00802576">
        <w:rPr>
          <w:rtl/>
        </w:rPr>
        <w:t>- هم متفاوت از شخص- ژشخص/ مغذبدن قبلی‌تان، و هم متفاوت از {وقتی که/ اگر شما را در ناشمارها موقغ دیگر قرار می</w:t>
      </w:r>
      <w:r w:rsidRPr="00802576">
        <w:rPr>
          <w:rFonts w:hint="cs"/>
          <w:rtl/>
        </w:rPr>
        <w:softHyphen/>
      </w:r>
      <w:r w:rsidRPr="00802576">
        <w:rPr>
          <w:rtl/>
        </w:rPr>
        <w:t>دادیم}، و ناشمارها شخص دیگر می‌شدید.</w:t>
      </w:r>
    </w:p>
    <w:p w14:paraId="68470609" w14:textId="77777777" w:rsidR="00502D95" w:rsidRPr="00802576" w:rsidRDefault="00502D95" w:rsidP="00CB66F3">
      <w:pPr>
        <w:jc w:val="both"/>
        <w:rPr>
          <w:rtl/>
        </w:rPr>
      </w:pPr>
      <w:r w:rsidRPr="00802576">
        <w:rPr>
          <w:rtl/>
        </w:rPr>
        <w:t>ـــــــ</w:t>
      </w:r>
    </w:p>
    <w:p w14:paraId="07BF7186" w14:textId="36CA8DF6" w:rsidR="00502D95" w:rsidRPr="00802576" w:rsidRDefault="00502D95" w:rsidP="00CB66F3">
      <w:pPr>
        <w:jc w:val="both"/>
        <w:rPr>
          <w:rtl/>
        </w:rPr>
      </w:pPr>
      <w:r w:rsidRPr="00802576">
        <w:rPr>
          <w:rtl/>
        </w:rPr>
        <w:t xml:space="preserve">- نکته: اصطلاح </w:t>
      </w:r>
      <w:r w:rsidRPr="00802576">
        <w:rPr>
          <w:rFonts w:hint="cs"/>
          <w:rtl/>
        </w:rPr>
        <w:t>«</w:t>
      </w:r>
      <w:r w:rsidRPr="00802576">
        <w:rPr>
          <w:rtl/>
        </w:rPr>
        <w:t>موقغ</w:t>
      </w:r>
      <w:r w:rsidRPr="00802576">
        <w:rPr>
          <w:rFonts w:hint="cs"/>
          <w:rtl/>
        </w:rPr>
        <w:t>»</w:t>
      </w:r>
      <w:r w:rsidRPr="00802576">
        <w:rPr>
          <w:rtl/>
        </w:rPr>
        <w:t xml:space="preserve"> بسیار</w:t>
      </w:r>
      <w:r w:rsidRPr="00802576">
        <w:rPr>
          <w:rFonts w:hint="cs"/>
          <w:rtl/>
        </w:rPr>
        <w:t xml:space="preserve"> </w:t>
      </w:r>
      <w:r w:rsidRPr="00802576">
        <w:rPr>
          <w:rtl/>
        </w:rPr>
        <w:t>وسیع</w:t>
      </w:r>
      <w:r w:rsidRPr="00802576">
        <w:rPr>
          <w:rFonts w:hint="cs"/>
          <w:rtl/>
        </w:rPr>
        <w:softHyphen/>
      </w:r>
      <w:r w:rsidRPr="00802576">
        <w:rPr>
          <w:rtl/>
        </w:rPr>
        <w:t>تر از موقعیت است</w:t>
      </w:r>
      <w:r w:rsidRPr="00802576">
        <w:rPr>
          <w:rFonts w:hint="cs"/>
          <w:rtl/>
        </w:rPr>
        <w:t>،</w:t>
      </w:r>
      <w:r w:rsidRPr="00802576">
        <w:rPr>
          <w:rtl/>
        </w:rPr>
        <w:t xml:space="preserve"> و نیز یک اصطلاح کلیدی در نامتون است</w:t>
      </w:r>
      <w:r w:rsidRPr="00802576">
        <w:rPr>
          <w:rFonts w:hint="cs"/>
          <w:rtl/>
        </w:rPr>
        <w:t xml:space="preserve"> و</w:t>
      </w:r>
      <w:r w:rsidRPr="00802576">
        <w:rPr>
          <w:rtl/>
        </w:rPr>
        <w:t xml:space="preserve"> در کتاب دیگر نویسنده</w:t>
      </w:r>
      <w:r w:rsidR="00FB2B9B" w:rsidRPr="00802576">
        <w:rPr>
          <w:rFonts w:hint="cs"/>
          <w:rtl/>
        </w:rPr>
        <w:t>،</w:t>
      </w:r>
      <w:r w:rsidRPr="00802576">
        <w:rPr>
          <w:rtl/>
        </w:rPr>
        <w:t xml:space="preserve"> زبان فهم</w:t>
      </w:r>
      <w:r w:rsidRPr="00802576">
        <w:rPr>
          <w:rFonts w:hint="cs"/>
          <w:rtl/>
        </w:rPr>
        <w:softHyphen/>
      </w:r>
      <w:r w:rsidRPr="00802576">
        <w:rPr>
          <w:rtl/>
        </w:rPr>
        <w:t>ها</w:t>
      </w:r>
      <w:r w:rsidR="00FB2B9B" w:rsidRPr="00802576">
        <w:rPr>
          <w:rFonts w:hint="cs"/>
          <w:rtl/>
        </w:rPr>
        <w:t>،</w:t>
      </w:r>
      <w:r w:rsidRPr="00802576">
        <w:rPr>
          <w:rtl/>
        </w:rPr>
        <w:t xml:space="preserve"> توضیح مفصل داده شده است.</w:t>
      </w:r>
    </w:p>
    <w:p w14:paraId="5672C485" w14:textId="5402DA1E" w:rsidR="00502D95" w:rsidRPr="00802576" w:rsidRDefault="00502D95" w:rsidP="00CB66F3">
      <w:pPr>
        <w:jc w:val="both"/>
        <w:rPr>
          <w:rtl/>
        </w:rPr>
      </w:pPr>
      <w:r w:rsidRPr="00802576">
        <w:rPr>
          <w:rtl/>
        </w:rPr>
        <w:t>نکته: مس</w:t>
      </w:r>
      <w:r w:rsidRPr="00802576">
        <w:rPr>
          <w:rFonts w:hint="cs"/>
          <w:rtl/>
        </w:rPr>
        <w:t>أ</w:t>
      </w:r>
      <w:r w:rsidRPr="00802576">
        <w:rPr>
          <w:rtl/>
        </w:rPr>
        <w:t xml:space="preserve">له </w:t>
      </w:r>
      <w:r w:rsidR="00A53A01" w:rsidRPr="00802576">
        <w:rPr>
          <w:rFonts w:hint="cs"/>
          <w:rtl/>
        </w:rPr>
        <w:t xml:space="preserve">ی </w:t>
      </w:r>
      <w:r w:rsidRPr="00802576">
        <w:rPr>
          <w:rtl/>
        </w:rPr>
        <w:t>موقغ، باید بتواند کم</w:t>
      </w:r>
      <w:r w:rsidR="00AE17ED" w:rsidRPr="00802576">
        <w:rPr>
          <w:rFonts w:hint="cs"/>
          <w:rtl/>
        </w:rPr>
        <w:softHyphen/>
      </w:r>
      <w:r w:rsidR="00AE17ED" w:rsidRPr="00802576">
        <w:rPr>
          <w:rtl/>
        </w:rPr>
        <w:t>و</w:t>
      </w:r>
      <w:r w:rsidRPr="00802576">
        <w:rPr>
          <w:rtl/>
        </w:rPr>
        <w:t>بیش، این نکته را هم بگوید که: {ما} در هر لحظه و موقغ ذهنی‌، {</w:t>
      </w:r>
      <w:r w:rsidRPr="00802576">
        <w:rPr>
          <w:rFonts w:hint="cs"/>
          <w:rtl/>
        </w:rPr>
        <w:t>ژ</w:t>
      </w:r>
      <w:r w:rsidRPr="00802576">
        <w:rPr>
          <w:rtl/>
        </w:rPr>
        <w:t>ف</w:t>
      </w:r>
      <w:r w:rsidR="008040B6" w:rsidRPr="00802576">
        <w:rPr>
          <w:rtl/>
        </w:rPr>
        <w:t>هم و حسی} هستیم، متفاوت و منحصر</w:t>
      </w:r>
      <w:r w:rsidRPr="00802576">
        <w:rPr>
          <w:rtl/>
        </w:rPr>
        <w:t>ب</w:t>
      </w:r>
      <w:r w:rsidRPr="00802576">
        <w:rPr>
          <w:rFonts w:hint="cs"/>
          <w:rtl/>
        </w:rPr>
        <w:t>ه</w:t>
      </w:r>
      <w:r w:rsidRPr="00802576">
        <w:rPr>
          <w:rtl/>
        </w:rPr>
        <w:softHyphen/>
        <w:t>فرد؛ چیزی مثلِ مثلا</w:t>
      </w:r>
      <w:r w:rsidRPr="00802576">
        <w:rPr>
          <w:rFonts w:hint="cs"/>
          <w:rtl/>
        </w:rPr>
        <w:t>ً</w:t>
      </w:r>
      <w:r w:rsidRPr="00802576">
        <w:rPr>
          <w:rtl/>
        </w:rPr>
        <w:t xml:space="preserve"> {ژیروسکوپ}، که در هر تکان/ حرکت‌، چیزی تازه می‌شود. (یا یک قوطی از دانه‌‌</w:t>
      </w:r>
      <w:r w:rsidR="00D21FF1" w:rsidRPr="00802576">
        <w:rPr>
          <w:rtl/>
        </w:rPr>
        <w:t xml:space="preserve">ها ی </w:t>
      </w:r>
      <w:r w:rsidRPr="00802576">
        <w:rPr>
          <w:rtl/>
        </w:rPr>
        <w:t>قهوه که در هر تکان، موقعیت و شخصیت متفاوتی می‌‌یابد/ دارد).</w:t>
      </w:r>
    </w:p>
    <w:p w14:paraId="0BEA0DEB" w14:textId="77777777" w:rsidR="00502D95" w:rsidRPr="00802576" w:rsidRDefault="00502D95" w:rsidP="00CB66F3">
      <w:pPr>
        <w:jc w:val="both"/>
        <w:rPr>
          <w:rtl/>
        </w:rPr>
      </w:pPr>
      <w:r w:rsidRPr="00802576">
        <w:rPr>
          <w:rtl/>
        </w:rPr>
        <w:t>ــــــ</w:t>
      </w:r>
    </w:p>
    <w:p w14:paraId="2D249D8E" w14:textId="77777777" w:rsidR="00502D95" w:rsidRPr="00802576" w:rsidRDefault="00502D95" w:rsidP="00CB66F3">
      <w:pPr>
        <w:jc w:val="both"/>
        <w:rPr>
          <w:rtl/>
        </w:rPr>
      </w:pPr>
      <w:r w:rsidRPr="00802576">
        <w:rPr>
          <w:rtl/>
        </w:rPr>
        <w:t xml:space="preserve">- انواع گسترش‌ها و توضیحات ساده </w:t>
      </w:r>
      <w:r w:rsidRPr="00802576">
        <w:rPr>
          <w:rFonts w:hint="cs"/>
          <w:rtl/>
        </w:rPr>
        <w:t xml:space="preserve">ی </w:t>
      </w:r>
      <w:r w:rsidRPr="00802576">
        <w:rPr>
          <w:rtl/>
        </w:rPr>
        <w:t>دیگری نیز می</w:t>
      </w:r>
      <w:r w:rsidRPr="00802576">
        <w:rPr>
          <w:rFonts w:hint="cs"/>
          <w:rtl/>
        </w:rPr>
        <w:softHyphen/>
      </w:r>
      <w:r w:rsidRPr="00802576">
        <w:rPr>
          <w:rtl/>
        </w:rPr>
        <w:t xml:space="preserve">توان برای مثال ذکر نمود: </w:t>
      </w:r>
    </w:p>
    <w:p w14:paraId="70BD185D" w14:textId="12DD418D" w:rsidR="00502D95" w:rsidRPr="00802576" w:rsidRDefault="00502D95" w:rsidP="00CB66F3">
      <w:pPr>
        <w:jc w:val="both"/>
        <w:rPr>
          <w:rtl/>
        </w:rPr>
      </w:pPr>
      <w:r w:rsidRPr="00802576">
        <w:rPr>
          <w:rtl/>
        </w:rPr>
        <w:t>- ... و همین وضعیت/ ضرب</w:t>
      </w:r>
      <w:r w:rsidRPr="00802576">
        <w:rPr>
          <w:rFonts w:hint="cs"/>
          <w:rtl/>
        </w:rPr>
        <w:softHyphen/>
      </w:r>
      <w:r w:rsidRPr="00802576">
        <w:rPr>
          <w:rtl/>
        </w:rPr>
        <w:t>دهی/ برخورد دهی شما را با ناشمارها تصویر اشخاص و ... و مناظر و ... رویدادها ی متفاوت دیگری نیز</w:t>
      </w:r>
      <w:r w:rsidRPr="00802576">
        <w:rPr>
          <w:rFonts w:hint="cs"/>
          <w:rtl/>
        </w:rPr>
        <w:t>،</w:t>
      </w:r>
      <w:r w:rsidRPr="00802576">
        <w:rPr>
          <w:rtl/>
        </w:rPr>
        <w:t xml:space="preserve"> می</w:t>
      </w:r>
      <w:r w:rsidRPr="00802576">
        <w:rPr>
          <w:rFonts w:hint="cs"/>
          <w:rtl/>
        </w:rPr>
        <w:softHyphen/>
      </w:r>
      <w:r w:rsidRPr="00802576">
        <w:rPr>
          <w:rtl/>
        </w:rPr>
        <w:t>توان م</w:t>
      </w:r>
      <w:r w:rsidR="00235E8E" w:rsidRPr="00802576">
        <w:rPr>
          <w:rtl/>
        </w:rPr>
        <w:t>تصور</w:t>
      </w:r>
      <w:r w:rsidRPr="00802576">
        <w:rPr>
          <w:rtl/>
        </w:rPr>
        <w:t xml:space="preserve"> شد/ فرض نمود/ تخیل داشت. </w:t>
      </w:r>
    </w:p>
    <w:p w14:paraId="215CA870" w14:textId="430F46BA" w:rsidR="00502D95" w:rsidRPr="00802576" w:rsidRDefault="00502D95" w:rsidP="00CB66F3">
      <w:pPr>
        <w:jc w:val="both"/>
        <w:rPr>
          <w:rtl/>
        </w:rPr>
      </w:pPr>
      <w:r w:rsidRPr="00802576">
        <w:rPr>
          <w:rtl/>
        </w:rPr>
        <w:t>- و نیز انواع تفکرات و تخیلات درون‌ذهنی و ...</w:t>
      </w:r>
      <w:r w:rsidR="00C3152E" w:rsidRPr="00802576">
        <w:rPr>
          <w:rFonts w:hint="cs"/>
          <w:rtl/>
        </w:rPr>
        <w:t xml:space="preserve"> .</w:t>
      </w:r>
    </w:p>
    <w:p w14:paraId="7AB6A5E1" w14:textId="2BA7FD37" w:rsidR="00502D95" w:rsidRPr="00802576" w:rsidRDefault="00502D95" w:rsidP="00CB66F3">
      <w:pPr>
        <w:jc w:val="both"/>
        <w:rPr>
          <w:rtl/>
        </w:rPr>
      </w:pPr>
      <w:r w:rsidRPr="00802576">
        <w:rPr>
          <w:rtl/>
        </w:rPr>
        <w:t>- و یا مثلا</w:t>
      </w:r>
      <w:r w:rsidRPr="00802576">
        <w:rPr>
          <w:rFonts w:hint="cs"/>
          <w:rtl/>
        </w:rPr>
        <w:t>ً</w:t>
      </w:r>
      <w:r w:rsidRPr="00802576">
        <w:rPr>
          <w:rtl/>
        </w:rPr>
        <w:t xml:space="preserve"> انواع تزریقات متنوع روان‌گردان و ...</w:t>
      </w:r>
      <w:r w:rsidR="00C3152E" w:rsidRPr="00802576">
        <w:rPr>
          <w:rFonts w:hint="cs"/>
          <w:rtl/>
        </w:rPr>
        <w:t xml:space="preserve"> .</w:t>
      </w:r>
    </w:p>
    <w:p w14:paraId="4C0696BC" w14:textId="42BEFE02" w:rsidR="00502D95" w:rsidRPr="00802576" w:rsidRDefault="00502D95" w:rsidP="00CB66F3">
      <w:pPr>
        <w:jc w:val="both"/>
        <w:rPr>
          <w:rtl/>
        </w:rPr>
      </w:pPr>
      <w:r w:rsidRPr="00802576">
        <w:rPr>
          <w:rtl/>
        </w:rPr>
        <w:t>- و نیز مثلا</w:t>
      </w:r>
      <w:r w:rsidRPr="00802576">
        <w:rPr>
          <w:rFonts w:hint="cs"/>
          <w:rtl/>
        </w:rPr>
        <w:t>ً</w:t>
      </w:r>
      <w:r w:rsidRPr="00802576">
        <w:rPr>
          <w:rtl/>
        </w:rPr>
        <w:t xml:space="preserve"> انواع ترشحات هورمونی متنوع خاص</w:t>
      </w:r>
      <w:r w:rsidRPr="00802576">
        <w:rPr>
          <w:rFonts w:hint="cs"/>
          <w:rtl/>
        </w:rPr>
        <w:t>،</w:t>
      </w:r>
      <w:r w:rsidRPr="00802576">
        <w:rPr>
          <w:rtl/>
        </w:rPr>
        <w:t xml:space="preserve"> که خود بدن‌تان به</w:t>
      </w:r>
      <w:r w:rsidR="000B75C9" w:rsidRPr="00802576">
        <w:rPr>
          <w:rFonts w:hint="cs"/>
          <w:rtl/>
        </w:rPr>
        <w:softHyphen/>
      </w:r>
      <w:r w:rsidR="000B75C9" w:rsidRPr="00802576">
        <w:rPr>
          <w:rtl/>
        </w:rPr>
        <w:t>هر</w:t>
      </w:r>
      <w:r w:rsidRPr="00802576">
        <w:rPr>
          <w:rtl/>
        </w:rPr>
        <w:t>دلیل خاص و مجهول (مثلا</w:t>
      </w:r>
      <w:r w:rsidRPr="00802576">
        <w:rPr>
          <w:rFonts w:hint="cs"/>
          <w:rtl/>
        </w:rPr>
        <w:t>ً</w:t>
      </w:r>
      <w:r w:rsidRPr="00802576">
        <w:rPr>
          <w:rtl/>
        </w:rPr>
        <w:t xml:space="preserve"> براساس غذای دیشب و یا بوی ناملموس یک گربه و ... ) تولید می‌کند.</w:t>
      </w:r>
    </w:p>
    <w:p w14:paraId="33D176A6" w14:textId="77777777" w:rsidR="00502D95" w:rsidRPr="00802576" w:rsidRDefault="00502D95" w:rsidP="00CB66F3">
      <w:pPr>
        <w:jc w:val="both"/>
        <w:rPr>
          <w:rtl/>
        </w:rPr>
      </w:pPr>
      <w:r w:rsidRPr="00802576">
        <w:rPr>
          <w:rtl/>
        </w:rPr>
        <w:t>ـــــ</w:t>
      </w:r>
    </w:p>
    <w:p w14:paraId="05C19BAB" w14:textId="75A59363" w:rsidR="00502D95" w:rsidRPr="00802576" w:rsidRDefault="00502D95" w:rsidP="00CB66F3">
      <w:pPr>
        <w:jc w:val="both"/>
        <w:rPr>
          <w:rtl/>
        </w:rPr>
      </w:pPr>
      <w:r w:rsidRPr="00802576">
        <w:rPr>
          <w:rtl/>
        </w:rPr>
        <w:t>- و پس همه ی این موقعیت</w:t>
      </w:r>
      <w:r w:rsidRPr="00802576">
        <w:rPr>
          <w:rFonts w:hint="cs"/>
          <w:rtl/>
        </w:rPr>
        <w:softHyphen/>
      </w:r>
      <w:r w:rsidRPr="00802576">
        <w:rPr>
          <w:rtl/>
        </w:rPr>
        <w:t>ها/ امکانات، ممکن هستند</w:t>
      </w:r>
      <w:r w:rsidRPr="00802576">
        <w:rPr>
          <w:rFonts w:hint="cs"/>
          <w:rtl/>
        </w:rPr>
        <w:t>؛</w:t>
      </w:r>
      <w:r w:rsidRPr="00802576">
        <w:rPr>
          <w:rtl/>
        </w:rPr>
        <w:t xml:space="preserve"> و مغذبدن شما، به</w:t>
      </w:r>
      <w:r w:rsidR="008040B6" w:rsidRPr="00802576">
        <w:rPr>
          <w:rFonts w:hint="cs"/>
          <w:rtl/>
        </w:rPr>
        <w:softHyphen/>
      </w:r>
      <w:r w:rsidRPr="00802576">
        <w:rPr>
          <w:rtl/>
        </w:rPr>
        <w:t>صورت نابروزی (پتانسیلی)</w:t>
      </w:r>
      <w:r w:rsidRPr="00802576">
        <w:rPr>
          <w:rFonts w:hint="cs"/>
          <w:rtl/>
        </w:rPr>
        <w:t>،</w:t>
      </w:r>
      <w:r w:rsidRPr="00802576">
        <w:rPr>
          <w:rtl/>
        </w:rPr>
        <w:t xml:space="preserve"> </w:t>
      </w:r>
      <w:r w:rsidRPr="00802576">
        <w:rPr>
          <w:rFonts w:hint="cs"/>
          <w:rtl/>
        </w:rPr>
        <w:t xml:space="preserve">قابلیت </w:t>
      </w:r>
      <w:r w:rsidRPr="00802576">
        <w:rPr>
          <w:rtl/>
        </w:rPr>
        <w:t xml:space="preserve">تولید و خلق و رسیدنشان را؛ در همین یک مقطع دارد. </w:t>
      </w:r>
    </w:p>
    <w:p w14:paraId="6F7DAF08" w14:textId="0678F227" w:rsidR="00502D95" w:rsidRPr="00802576" w:rsidRDefault="00502D95" w:rsidP="00CB66F3">
      <w:pPr>
        <w:jc w:val="both"/>
        <w:rPr>
          <w:rtl/>
        </w:rPr>
      </w:pPr>
      <w:r w:rsidRPr="00802576">
        <w:rPr>
          <w:rtl/>
        </w:rPr>
        <w:t>- و پس ناشمارها جواب</w:t>
      </w:r>
      <w:r w:rsidRPr="00802576">
        <w:rPr>
          <w:rFonts w:hint="cs"/>
          <w:rtl/>
        </w:rPr>
        <w:softHyphen/>
      </w:r>
      <w:r w:rsidRPr="00802576">
        <w:rPr>
          <w:rtl/>
        </w:rPr>
        <w:t>دهی/ حاصل این</w:t>
      </w:r>
      <w:r w:rsidRPr="00802576">
        <w:rPr>
          <w:rFonts w:hint="cs"/>
          <w:rtl/>
        </w:rPr>
        <w:softHyphen/>
      </w:r>
      <w:r w:rsidR="00962D93" w:rsidRPr="00802576">
        <w:rPr>
          <w:rFonts w:hint="eastAsia"/>
          <w:rtl/>
        </w:rPr>
        <w:t>‌</w:t>
      </w:r>
      <w:r w:rsidRPr="00802576">
        <w:rPr>
          <w:rtl/>
        </w:rPr>
        <w:t>همه ضرب</w:t>
      </w:r>
      <w:r w:rsidRPr="00802576">
        <w:rPr>
          <w:rFonts w:hint="cs"/>
          <w:rtl/>
        </w:rPr>
        <w:softHyphen/>
      </w:r>
      <w:r w:rsidRPr="00802576">
        <w:rPr>
          <w:rtl/>
        </w:rPr>
        <w:t>دهی/ برخورد</w:t>
      </w:r>
      <w:r w:rsidRPr="00802576">
        <w:rPr>
          <w:rFonts w:hint="cs"/>
          <w:rtl/>
        </w:rPr>
        <w:t xml:space="preserve"> </w:t>
      </w:r>
      <w:r w:rsidRPr="00802576">
        <w:rPr>
          <w:rtl/>
        </w:rPr>
        <w:t>دهی</w:t>
      </w:r>
      <w:r w:rsidR="008040B6" w:rsidRPr="00802576">
        <w:rPr>
          <w:rtl/>
        </w:rPr>
        <w:softHyphen/>
      </w:r>
      <w:r w:rsidRPr="00802576">
        <w:rPr>
          <w:rtl/>
        </w:rPr>
        <w:t>ها</w:t>
      </w:r>
      <w:r w:rsidR="00962D93" w:rsidRPr="00802576">
        <w:rPr>
          <w:rFonts w:hint="cs"/>
          <w:rtl/>
        </w:rPr>
        <w:t xml:space="preserve"> </w:t>
      </w:r>
      <w:r w:rsidRPr="00802576">
        <w:rPr>
          <w:rtl/>
        </w:rPr>
        <w:t>ی ممکن و نابروزی</w:t>
      </w:r>
      <w:r w:rsidR="008040B6" w:rsidRPr="00802576">
        <w:rPr>
          <w:rFonts w:hint="cs"/>
          <w:rtl/>
        </w:rPr>
        <w:t>؛</w:t>
      </w:r>
      <w:r w:rsidRPr="00802576">
        <w:rPr>
          <w:rtl/>
        </w:rPr>
        <w:t xml:space="preserve"> </w:t>
      </w:r>
    </w:p>
    <w:p w14:paraId="43B0C3C9" w14:textId="77777777" w:rsidR="00502D95" w:rsidRPr="00802576" w:rsidRDefault="00502D95" w:rsidP="00CB66F3">
      <w:pPr>
        <w:jc w:val="both"/>
        <w:rPr>
          <w:rtl/>
        </w:rPr>
      </w:pPr>
      <w:r w:rsidRPr="00802576">
        <w:rPr>
          <w:rtl/>
        </w:rPr>
        <w:t>- و البته</w:t>
      </w:r>
      <w:r w:rsidRPr="00802576">
        <w:rPr>
          <w:rFonts w:hint="cs"/>
          <w:rtl/>
        </w:rPr>
        <w:t>،</w:t>
      </w:r>
      <w:r w:rsidRPr="00802576">
        <w:rPr>
          <w:rtl/>
        </w:rPr>
        <w:t xml:space="preserve"> همیشه در عالم مادی واقع، فقط یکی از </w:t>
      </w:r>
      <w:r w:rsidRPr="00802576">
        <w:rPr>
          <w:rFonts w:hint="cs"/>
          <w:rtl/>
        </w:rPr>
        <w:t>آن</w:t>
      </w:r>
      <w:r w:rsidRPr="00802576">
        <w:rPr>
          <w:rtl/>
        </w:rPr>
        <w:softHyphen/>
      </w:r>
      <w:r w:rsidRPr="00802576">
        <w:rPr>
          <w:rFonts w:hint="cs"/>
          <w:rtl/>
        </w:rPr>
        <w:t>ها</w:t>
      </w:r>
      <w:r w:rsidRPr="00802576">
        <w:rPr>
          <w:rtl/>
        </w:rPr>
        <w:t xml:space="preserve">/ </w:t>
      </w:r>
      <w:r w:rsidRPr="00802576">
        <w:rPr>
          <w:rFonts w:hint="cs"/>
          <w:rtl/>
        </w:rPr>
        <w:t>آن</w:t>
      </w:r>
      <w:r w:rsidRPr="00802576">
        <w:rPr>
          <w:rtl/>
        </w:rPr>
        <w:softHyphen/>
      </w:r>
      <w:r w:rsidRPr="00802576">
        <w:rPr>
          <w:rFonts w:hint="cs"/>
          <w:rtl/>
        </w:rPr>
        <w:t>همه</w:t>
      </w:r>
      <w:r w:rsidRPr="00802576">
        <w:rPr>
          <w:rtl/>
        </w:rPr>
        <w:t xml:space="preserve"> ناشمارها نابروزی‌ها، «بروز» می‌یابد. </w:t>
      </w:r>
    </w:p>
    <w:p w14:paraId="6F53D5DA" w14:textId="77777777" w:rsidR="00502D95" w:rsidRPr="00802576" w:rsidRDefault="00502D95" w:rsidP="00CB66F3">
      <w:pPr>
        <w:jc w:val="both"/>
        <w:rPr>
          <w:rtl/>
        </w:rPr>
      </w:pPr>
      <w:r w:rsidRPr="00802576">
        <w:rPr>
          <w:rtl/>
        </w:rPr>
        <w:t>ــــــــ</w:t>
      </w:r>
    </w:p>
    <w:p w14:paraId="7E3FF23F" w14:textId="77777777" w:rsidR="00502D95" w:rsidRPr="00802576" w:rsidRDefault="00502D95" w:rsidP="00CB66F3">
      <w:pPr>
        <w:pBdr>
          <w:top w:val="single" w:sz="4" w:space="1" w:color="auto"/>
          <w:left w:val="single" w:sz="4" w:space="4" w:color="auto"/>
          <w:bottom w:val="single" w:sz="4" w:space="1" w:color="auto"/>
          <w:right w:val="single" w:sz="4" w:space="4" w:color="auto"/>
        </w:pBdr>
        <w:jc w:val="both"/>
        <w:rPr>
          <w:rtl/>
        </w:rPr>
      </w:pPr>
      <w:r w:rsidRPr="00802576">
        <w:rPr>
          <w:rFonts w:hint="cs"/>
          <w:rtl/>
        </w:rPr>
        <w:t>یادداشت تدوینگر:</w:t>
      </w:r>
      <w:r w:rsidRPr="00802576">
        <w:rPr>
          <w:rtl/>
        </w:rPr>
        <w:t xml:space="preserve"> شخص</w:t>
      </w:r>
      <w:r w:rsidRPr="00802576">
        <w:rPr>
          <w:rtl/>
        </w:rPr>
        <w:softHyphen/>
        <w:t>مخزن را می</w:t>
      </w:r>
      <w:r w:rsidRPr="00802576">
        <w:t>‌</w:t>
      </w:r>
      <w:r w:rsidRPr="00802576">
        <w:rPr>
          <w:rtl/>
        </w:rPr>
        <w:t xml:space="preserve">توان از دو وجه (ظاهراً معکوس؟) آلفایی و بتایی نگاه کرد؛ که این دو وجه، در ادامه ی همان دو وجه آلفایی و بتایی ژفهم‌هاست. </w:t>
      </w:r>
    </w:p>
    <w:p w14:paraId="763D4402" w14:textId="5C441FBF" w:rsidR="00502D95" w:rsidRPr="00802576" w:rsidRDefault="00502D95" w:rsidP="00CB66F3">
      <w:pPr>
        <w:pBdr>
          <w:top w:val="single" w:sz="4" w:space="1" w:color="auto"/>
          <w:left w:val="single" w:sz="4" w:space="4" w:color="auto"/>
          <w:bottom w:val="single" w:sz="4" w:space="1" w:color="auto"/>
          <w:right w:val="single" w:sz="4" w:space="4" w:color="auto"/>
        </w:pBdr>
        <w:jc w:val="both"/>
      </w:pPr>
      <w:r w:rsidRPr="00802576">
        <w:rPr>
          <w:rtl/>
        </w:rPr>
        <w:t xml:space="preserve">- در </w:t>
      </w:r>
      <w:r w:rsidR="00C3152E" w:rsidRPr="00802576">
        <w:rPr>
          <w:rFonts w:hint="cs"/>
          <w:rtl/>
        </w:rPr>
        <w:t>ادامه</w:t>
      </w:r>
      <w:r w:rsidRPr="00802576">
        <w:rPr>
          <w:rtl/>
        </w:rPr>
        <w:t xml:space="preserve"> از وجه بتایی/ مادی/ سوم</w:t>
      </w:r>
      <w:r w:rsidR="001220FF" w:rsidRPr="00802576">
        <w:rPr>
          <w:rFonts w:hint="cs"/>
          <w:rtl/>
        </w:rPr>
        <w:softHyphen/>
      </w:r>
      <w:r w:rsidRPr="00802576">
        <w:rPr>
          <w:rtl/>
        </w:rPr>
        <w:t>شخصیک، به شخص</w:t>
      </w:r>
      <w:r w:rsidRPr="00802576">
        <w:rPr>
          <w:rtl/>
        </w:rPr>
        <w:softHyphen/>
        <w:t>مخزن نگاه می</w:t>
      </w:r>
      <w:r w:rsidRPr="00802576">
        <w:t>‌</w:t>
      </w:r>
      <w:r w:rsidRPr="00802576">
        <w:rPr>
          <w:rtl/>
        </w:rPr>
        <w:t>کنیم</w:t>
      </w:r>
      <w:r w:rsidR="00C3152E" w:rsidRPr="00802576">
        <w:rPr>
          <w:rFonts w:hint="cs"/>
          <w:rtl/>
        </w:rPr>
        <w:t>.</w:t>
      </w:r>
    </w:p>
    <w:p w14:paraId="2766FAF0" w14:textId="77777777" w:rsidR="00502D95" w:rsidRPr="00802576" w:rsidRDefault="00502D95" w:rsidP="00CB66F3">
      <w:pPr>
        <w:pBdr>
          <w:top w:val="single" w:sz="4" w:space="1" w:color="auto"/>
          <w:left w:val="single" w:sz="4" w:space="4" w:color="auto"/>
          <w:bottom w:val="single" w:sz="4" w:space="1" w:color="auto"/>
          <w:right w:val="single" w:sz="4" w:space="4" w:color="auto"/>
        </w:pBdr>
        <w:jc w:val="both"/>
      </w:pPr>
      <w:r w:rsidRPr="00802576">
        <w:rPr>
          <w:rtl/>
        </w:rPr>
        <w:t>- نکته ی مهم: هرجا در این فصل، از شخص</w:t>
      </w:r>
      <w:r w:rsidRPr="00802576">
        <w:rPr>
          <w:rtl/>
        </w:rPr>
        <w:softHyphen/>
        <w:t>مخزن، بدون پیشوند بتایی استفاده کردیم، یعنی منظور؛ شخص</w:t>
      </w:r>
      <w:r w:rsidRPr="00802576">
        <w:rPr>
          <w:rtl/>
        </w:rPr>
        <w:softHyphen/>
        <w:t>مخزن آلفایی است؛ و پس:</w:t>
      </w:r>
    </w:p>
    <w:p w14:paraId="34B5868E" w14:textId="77777777" w:rsidR="00502D95" w:rsidRPr="00802576" w:rsidRDefault="00502D95" w:rsidP="00CB66F3">
      <w:pPr>
        <w:pBdr>
          <w:top w:val="single" w:sz="4" w:space="1" w:color="auto"/>
          <w:left w:val="single" w:sz="4" w:space="4" w:color="auto"/>
          <w:bottom w:val="single" w:sz="4" w:space="1" w:color="auto"/>
          <w:right w:val="single" w:sz="4" w:space="4" w:color="auto"/>
        </w:pBdr>
        <w:jc w:val="both"/>
        <w:rPr>
          <w:rtl/>
        </w:rPr>
      </w:pPr>
      <w:r w:rsidRPr="00802576">
        <w:rPr>
          <w:rtl/>
        </w:rPr>
        <w:t>- شخص</w:t>
      </w:r>
      <w:r w:rsidRPr="00802576">
        <w:rPr>
          <w:rtl/>
        </w:rPr>
        <w:softHyphen/>
        <w:t xml:space="preserve">مخزن (آلفایی) در این بخش، در بیشتر جاها حضور دارد، و بحث از آن هم، است. </w:t>
      </w:r>
    </w:p>
    <w:p w14:paraId="32F7C65C" w14:textId="77777777" w:rsidR="00502D95" w:rsidRPr="00802576" w:rsidRDefault="00502D95" w:rsidP="00CB66F3">
      <w:pPr>
        <w:pBdr>
          <w:top w:val="single" w:sz="4" w:space="1" w:color="auto"/>
          <w:left w:val="single" w:sz="4" w:space="4" w:color="auto"/>
          <w:bottom w:val="single" w:sz="4" w:space="1" w:color="auto"/>
          <w:right w:val="single" w:sz="4" w:space="4" w:color="auto"/>
        </w:pBdr>
        <w:jc w:val="both"/>
      </w:pPr>
      <w:r w:rsidRPr="00802576">
        <w:rPr>
          <w:rtl/>
        </w:rPr>
        <w:t>- نکته: نکات اصلی شخص</w:t>
      </w:r>
      <w:r w:rsidRPr="00802576">
        <w:rPr>
          <w:rtl/>
        </w:rPr>
        <w:softHyphen/>
        <w:t>مخزن بتایی و آلفایی، یکی</w:t>
      </w:r>
      <w:r w:rsidRPr="00802576">
        <w:rPr>
          <w:rtl/>
        </w:rPr>
        <w:softHyphen/>
        <w:t>اند؛ و تنها مباحث از دو وجه مختلف طرح می</w:t>
      </w:r>
      <w:r w:rsidRPr="00802576">
        <w:t>‌</w:t>
      </w:r>
      <w:r w:rsidRPr="00802576">
        <w:rPr>
          <w:rtl/>
        </w:rPr>
        <w:t xml:space="preserve">شوند؛ </w:t>
      </w:r>
    </w:p>
    <w:p w14:paraId="668189EA" w14:textId="02494C0A" w:rsidR="00502D95" w:rsidRPr="00802576" w:rsidRDefault="00502D95" w:rsidP="00CB66F3">
      <w:pPr>
        <w:pBdr>
          <w:top w:val="single" w:sz="4" w:space="1" w:color="auto"/>
          <w:left w:val="single" w:sz="4" w:space="4" w:color="auto"/>
          <w:bottom w:val="single" w:sz="4" w:space="1" w:color="auto"/>
          <w:right w:val="single" w:sz="4" w:space="4" w:color="auto"/>
        </w:pBdr>
        <w:jc w:val="both"/>
      </w:pPr>
      <w:r w:rsidRPr="00802576">
        <w:rPr>
          <w:rtl/>
        </w:rPr>
        <w:t>- و پس عنوان مستقلی نیز، برای آلفاشخص</w:t>
      </w:r>
      <w:r w:rsidRPr="00802576">
        <w:rPr>
          <w:rtl/>
        </w:rPr>
        <w:softHyphen/>
        <w:t>مخزن تعریف نشده است؛ درهم هستند؛ و تعریف یکی، از جهاتی، تعریف آن دیگری نیز هست.</w:t>
      </w:r>
    </w:p>
    <w:p w14:paraId="6C5896C1" w14:textId="52D2F553" w:rsidR="00806EB9" w:rsidRPr="00802576" w:rsidRDefault="00806EB9" w:rsidP="00CB66F3">
      <w:pPr>
        <w:jc w:val="both"/>
        <w:rPr>
          <w:rtl/>
        </w:rPr>
      </w:pPr>
      <w:r w:rsidRPr="00802576">
        <w:rPr>
          <w:rtl/>
        </w:rPr>
        <w:t>ــــــــــــ</w:t>
      </w:r>
      <w:r w:rsidR="00C3152E" w:rsidRPr="00802576">
        <w:rPr>
          <w:rtl/>
        </w:rPr>
        <w:t>ــ</w:t>
      </w:r>
      <w:r w:rsidRPr="00802576">
        <w:rPr>
          <w:rtl/>
        </w:rPr>
        <w:t>ـ</w:t>
      </w:r>
    </w:p>
    <w:p w14:paraId="1294D5B0" w14:textId="204A73A0" w:rsidR="00502D95" w:rsidRPr="00802576" w:rsidRDefault="00502D95" w:rsidP="00CB66F3">
      <w:pPr>
        <w:pStyle w:val="Heading2"/>
        <w:jc w:val="both"/>
        <w:rPr>
          <w:color w:val="auto"/>
        </w:rPr>
      </w:pPr>
      <w:bookmarkStart w:id="110" w:name="_Toc196478905"/>
      <w:bookmarkStart w:id="111" w:name="_Toc209687133"/>
      <w:r w:rsidRPr="00802576">
        <w:rPr>
          <w:color w:val="auto"/>
          <w:rtl/>
        </w:rPr>
        <w:t>بتاشخص</w:t>
      </w:r>
      <w:r w:rsidRPr="00802576">
        <w:rPr>
          <w:rFonts w:hint="cs"/>
          <w:color w:val="auto"/>
          <w:rtl/>
        </w:rPr>
        <w:softHyphen/>
      </w:r>
      <w:r w:rsidRPr="00802576">
        <w:rPr>
          <w:color w:val="auto"/>
          <w:rtl/>
        </w:rPr>
        <w:t>مخزن</w:t>
      </w:r>
      <w:bookmarkEnd w:id="110"/>
      <w:bookmarkEnd w:id="111"/>
      <w:r w:rsidRPr="00802576">
        <w:rPr>
          <w:color w:val="auto"/>
          <w:rtl/>
        </w:rPr>
        <w:t xml:space="preserve"> </w:t>
      </w:r>
    </w:p>
    <w:p w14:paraId="72D68831" w14:textId="77777777" w:rsidR="00502D95" w:rsidRPr="00802576" w:rsidRDefault="00502D95" w:rsidP="00CB66F3">
      <w:pPr>
        <w:jc w:val="both"/>
        <w:rPr>
          <w:rtl/>
        </w:rPr>
      </w:pPr>
      <w:r w:rsidRPr="00802576">
        <w:rPr>
          <w:rtl/>
        </w:rPr>
        <w:t>- این بخش</w:t>
      </w:r>
      <w:r w:rsidRPr="00802576">
        <w:rPr>
          <w:rFonts w:hint="cs"/>
          <w:rtl/>
        </w:rPr>
        <w:t>،</w:t>
      </w:r>
      <w:r w:rsidRPr="00802576">
        <w:rPr>
          <w:rtl/>
        </w:rPr>
        <w:t xml:space="preserve"> کاملا</w:t>
      </w:r>
      <w:r w:rsidRPr="00802576">
        <w:rPr>
          <w:rFonts w:hint="cs"/>
          <w:rtl/>
        </w:rPr>
        <w:t>ً</w:t>
      </w:r>
      <w:r w:rsidRPr="00802576">
        <w:rPr>
          <w:rtl/>
        </w:rPr>
        <w:t xml:space="preserve"> مرتبط (و ادامه ی تکمیلی‌ای) است</w:t>
      </w:r>
      <w:r w:rsidRPr="00802576">
        <w:rPr>
          <w:rFonts w:hint="cs"/>
          <w:rtl/>
        </w:rPr>
        <w:t>،</w:t>
      </w:r>
      <w:r w:rsidRPr="00802576">
        <w:rPr>
          <w:rtl/>
        </w:rPr>
        <w:t xml:space="preserve"> با بخش بتافهم در بخش </w:t>
      </w:r>
      <w:r w:rsidRPr="00802576">
        <w:rPr>
          <w:rFonts w:hint="cs"/>
          <w:rtl/>
        </w:rPr>
        <w:t>ژ</w:t>
      </w:r>
      <w:r w:rsidRPr="00802576">
        <w:rPr>
          <w:rtl/>
        </w:rPr>
        <w:t>فهم</w:t>
      </w:r>
      <w:r w:rsidRPr="00802576">
        <w:rPr>
          <w:rFonts w:hint="cs"/>
          <w:rtl/>
        </w:rPr>
        <w:softHyphen/>
      </w:r>
      <w:r w:rsidRPr="00802576">
        <w:rPr>
          <w:rtl/>
        </w:rPr>
        <w:t>ها. و با تکرارهایی (لازم/ ضروری برای یاد</w:t>
      </w:r>
      <w:r w:rsidRPr="00802576">
        <w:rPr>
          <w:rFonts w:hint="cs"/>
          <w:rtl/>
        </w:rPr>
        <w:t>آ</w:t>
      </w:r>
      <w:r w:rsidRPr="00802576">
        <w:rPr>
          <w:rtl/>
        </w:rPr>
        <w:t>وری و حضور ذهن بیشتر خواننده)</w:t>
      </w:r>
      <w:r w:rsidRPr="00802576">
        <w:rPr>
          <w:rFonts w:hint="cs"/>
          <w:rtl/>
        </w:rPr>
        <w:t>،</w:t>
      </w:r>
      <w:r w:rsidRPr="00802576">
        <w:rPr>
          <w:rtl/>
        </w:rPr>
        <w:t xml:space="preserve"> ادامه ی آن بحث مادیت </w:t>
      </w:r>
      <w:r w:rsidRPr="00802576">
        <w:rPr>
          <w:rFonts w:hint="cs"/>
          <w:rtl/>
        </w:rPr>
        <w:t>ژ</w:t>
      </w:r>
      <w:r w:rsidRPr="00802576">
        <w:rPr>
          <w:rtl/>
        </w:rPr>
        <w:t>فهم‌ها/ بتافهم‌ها است.</w:t>
      </w:r>
    </w:p>
    <w:p w14:paraId="2B33B60A" w14:textId="77777777" w:rsidR="00502D95" w:rsidRPr="00802576" w:rsidRDefault="00502D95" w:rsidP="00CB66F3">
      <w:pPr>
        <w:jc w:val="both"/>
        <w:rPr>
          <w:rtl/>
        </w:rPr>
      </w:pPr>
      <w:r w:rsidRPr="00802576">
        <w:rPr>
          <w:rtl/>
        </w:rPr>
        <w:t>ـــــــ</w:t>
      </w:r>
    </w:p>
    <w:p w14:paraId="79DB6962" w14:textId="67533535" w:rsidR="00502D95" w:rsidRPr="00802576" w:rsidRDefault="00502D95" w:rsidP="00CB66F3">
      <w:pPr>
        <w:jc w:val="both"/>
        <w:rPr>
          <w:rtl/>
        </w:rPr>
      </w:pPr>
      <w:r w:rsidRPr="00802576">
        <w:rPr>
          <w:rtl/>
        </w:rPr>
        <w:t>- شخص</w:t>
      </w:r>
      <w:r w:rsidRPr="00802576">
        <w:rPr>
          <w:rFonts w:hint="cs"/>
          <w:rtl/>
        </w:rPr>
        <w:softHyphen/>
      </w:r>
      <w:r w:rsidRPr="00802576">
        <w:rPr>
          <w:rtl/>
        </w:rPr>
        <w:t>مخزن بتایی: شخص</w:t>
      </w:r>
      <w:r w:rsidRPr="00802576">
        <w:rPr>
          <w:rFonts w:hint="cs"/>
          <w:rtl/>
        </w:rPr>
        <w:softHyphen/>
      </w:r>
      <w:r w:rsidRPr="00802576">
        <w:rPr>
          <w:rtl/>
        </w:rPr>
        <w:t>مخزن/ شخص</w:t>
      </w:r>
      <w:r w:rsidR="00AB3B80" w:rsidRPr="00802576">
        <w:rPr>
          <w:rFonts w:hint="cs"/>
          <w:rtl/>
        </w:rPr>
        <w:softHyphen/>
      </w:r>
      <w:r w:rsidRPr="00802576">
        <w:rPr>
          <w:rtl/>
        </w:rPr>
        <w:t>مخزن آلفایی، از وجه و منظر بتایی/ مادی. (مغذبدن و شخص</w:t>
      </w:r>
      <w:r w:rsidRPr="00802576">
        <w:rPr>
          <w:rFonts w:hint="cs"/>
          <w:rtl/>
        </w:rPr>
        <w:softHyphen/>
      </w:r>
      <w:r w:rsidRPr="00802576">
        <w:rPr>
          <w:rtl/>
        </w:rPr>
        <w:t>مخزن از دید سوم‌شخص).</w:t>
      </w:r>
    </w:p>
    <w:p w14:paraId="7166C6F1" w14:textId="00360C9F" w:rsidR="00502D95" w:rsidRPr="00802576" w:rsidRDefault="00502D95" w:rsidP="00CB66F3">
      <w:pPr>
        <w:jc w:val="both"/>
        <w:rPr>
          <w:rtl/>
        </w:rPr>
      </w:pPr>
      <w:r w:rsidRPr="00802576">
        <w:rPr>
          <w:rtl/>
        </w:rPr>
        <w:t>- در این بخش: بتافهم، نک</w:t>
      </w:r>
      <w:r w:rsidR="00AE17ED" w:rsidRPr="00802576">
        <w:rPr>
          <w:rtl/>
        </w:rPr>
        <w:t>ته ی اصلی؛ در تعریف شخص‌مخزن کم</w:t>
      </w:r>
      <w:r w:rsidR="00AE17ED" w:rsidRPr="00802576">
        <w:rPr>
          <w:rFonts w:hint="cs"/>
          <w:rtl/>
        </w:rPr>
        <w:softHyphen/>
      </w:r>
      <w:r w:rsidR="00AE17ED" w:rsidRPr="00802576">
        <w:rPr>
          <w:rtl/>
        </w:rPr>
        <w:t>و</w:t>
      </w:r>
      <w:r w:rsidRPr="00802576">
        <w:rPr>
          <w:rtl/>
        </w:rPr>
        <w:t>بیش تکرار می</w:t>
      </w:r>
      <w:r w:rsidRPr="00802576">
        <w:rPr>
          <w:rFonts w:hint="cs"/>
          <w:rtl/>
        </w:rPr>
        <w:softHyphen/>
      </w:r>
      <w:r w:rsidRPr="00802576">
        <w:rPr>
          <w:rtl/>
        </w:rPr>
        <w:t>گردد</w:t>
      </w:r>
      <w:r w:rsidRPr="00802576">
        <w:rPr>
          <w:rFonts w:hint="cs"/>
          <w:rtl/>
        </w:rPr>
        <w:t>.</w:t>
      </w:r>
      <w:r w:rsidRPr="00802576">
        <w:rPr>
          <w:rtl/>
        </w:rPr>
        <w:t xml:space="preserve"> </w:t>
      </w:r>
    </w:p>
    <w:p w14:paraId="0EEAEC96" w14:textId="77777777" w:rsidR="00502D95" w:rsidRPr="00802576" w:rsidRDefault="00502D95" w:rsidP="00CB66F3">
      <w:pPr>
        <w:jc w:val="both"/>
        <w:rPr>
          <w:rtl/>
        </w:rPr>
      </w:pPr>
      <w:r w:rsidRPr="00802576">
        <w:rPr>
          <w:rtl/>
        </w:rPr>
        <w:t>- نکته ی اصلی‌ که تعریف فشرده‌اش این بود: {کره/ فضایی} که بر روی هر شخص در فقط یک مقطع/ مغذبدن، تخیلا حاصل می</w:t>
      </w:r>
      <w:r w:rsidRPr="00802576">
        <w:rPr>
          <w:rFonts w:hint="cs"/>
          <w:rtl/>
        </w:rPr>
        <w:softHyphen/>
      </w:r>
      <w:r w:rsidRPr="00802576">
        <w:rPr>
          <w:rtl/>
        </w:rPr>
        <w:t xml:space="preserve">شود و موجودیت دارد. </w:t>
      </w:r>
    </w:p>
    <w:p w14:paraId="6582F2A8" w14:textId="43AF3DDC" w:rsidR="00502D95" w:rsidRPr="00802576" w:rsidRDefault="00502D95" w:rsidP="00CB66F3">
      <w:pPr>
        <w:jc w:val="both"/>
        <w:rPr>
          <w:rtl/>
        </w:rPr>
      </w:pPr>
      <w:r w:rsidRPr="00802576">
        <w:rPr>
          <w:rtl/>
        </w:rPr>
        <w:t>- ناشمارها...ها</w:t>
      </w:r>
      <w:r w:rsidRPr="00802576">
        <w:rPr>
          <w:rFonts w:hint="cs"/>
          <w:rtl/>
        </w:rPr>
        <w:t>،</w:t>
      </w:r>
      <w:r w:rsidRPr="00802576">
        <w:rPr>
          <w:rtl/>
        </w:rPr>
        <w:t xml:space="preserve"> </w:t>
      </w:r>
      <w:r w:rsidRPr="00802576">
        <w:rPr>
          <w:rFonts w:hint="cs"/>
          <w:rtl/>
        </w:rPr>
        <w:t>ژ</w:t>
      </w:r>
      <w:r w:rsidRPr="00802576">
        <w:rPr>
          <w:rtl/>
        </w:rPr>
        <w:t>فهمی که ب</w:t>
      </w:r>
      <w:r w:rsidRPr="00802576">
        <w:rPr>
          <w:rFonts w:hint="cs"/>
          <w:rtl/>
        </w:rPr>
        <w:t>ه</w:t>
      </w:r>
      <w:r w:rsidRPr="00802576">
        <w:rPr>
          <w:rtl/>
        </w:rPr>
        <w:softHyphen/>
        <w:t>صورت نابروزی (نابروزیک)</w:t>
      </w:r>
      <w:r w:rsidRPr="00802576">
        <w:rPr>
          <w:rFonts w:hint="cs"/>
          <w:rtl/>
        </w:rPr>
        <w:t>،</w:t>
      </w:r>
      <w:r w:rsidRPr="00802576">
        <w:rPr>
          <w:rtl/>
        </w:rPr>
        <w:t xml:space="preserve"> هر شخص در هر مقطع؛ می</w:t>
      </w:r>
      <w:r w:rsidRPr="00802576">
        <w:rPr>
          <w:rFonts w:hint="cs"/>
          <w:rtl/>
        </w:rPr>
        <w:softHyphen/>
      </w:r>
      <w:r w:rsidRPr="00802576">
        <w:rPr>
          <w:rtl/>
        </w:rPr>
        <w:t>تواند براساس {</w:t>
      </w:r>
      <w:r w:rsidR="00AB3B80" w:rsidRPr="00802576">
        <w:rPr>
          <w:rtl/>
        </w:rPr>
        <w:t>ناشمارها موقعیت/ وضعیت نابروزی}</w:t>
      </w:r>
      <w:r w:rsidRPr="00802576">
        <w:rPr>
          <w:rtl/>
        </w:rPr>
        <w:t xml:space="preserve"> در مقطع بعدی‌اش</w:t>
      </w:r>
      <w:r w:rsidR="00AB3B80" w:rsidRPr="00802576">
        <w:rPr>
          <w:rFonts w:hint="cs"/>
          <w:rtl/>
        </w:rPr>
        <w:t>،</w:t>
      </w:r>
      <w:r w:rsidRPr="00802576">
        <w:rPr>
          <w:rtl/>
        </w:rPr>
        <w:t xml:space="preserve"> بشود/ ب</w:t>
      </w:r>
      <w:r w:rsidRPr="00802576">
        <w:rPr>
          <w:rFonts w:hint="cs"/>
          <w:rtl/>
        </w:rPr>
        <w:t>ه</w:t>
      </w:r>
      <w:r w:rsidRPr="00802576">
        <w:rPr>
          <w:rtl/>
        </w:rPr>
        <w:softHyphen/>
        <w:t xml:space="preserve">دست </w:t>
      </w:r>
      <w:r w:rsidRPr="00802576">
        <w:rPr>
          <w:rFonts w:hint="cs"/>
          <w:rtl/>
        </w:rPr>
        <w:t>آ</w:t>
      </w:r>
      <w:r w:rsidRPr="00802576">
        <w:rPr>
          <w:rtl/>
        </w:rPr>
        <w:t xml:space="preserve">ورد. </w:t>
      </w:r>
    </w:p>
    <w:p w14:paraId="6BA411C3" w14:textId="77777777" w:rsidR="00502D95" w:rsidRPr="00802576" w:rsidRDefault="00502D95" w:rsidP="00CB66F3">
      <w:pPr>
        <w:jc w:val="both"/>
        <w:rPr>
          <w:rtl/>
        </w:rPr>
      </w:pPr>
      <w:r w:rsidRPr="00802576">
        <w:rPr>
          <w:rtl/>
        </w:rPr>
        <w:t>ـــــ</w:t>
      </w:r>
    </w:p>
    <w:p w14:paraId="104A53EA" w14:textId="68EE7B43" w:rsidR="00502D95" w:rsidRPr="00802576" w:rsidRDefault="00502D95" w:rsidP="00CB66F3">
      <w:pPr>
        <w:jc w:val="both"/>
        <w:rPr>
          <w:rtl/>
        </w:rPr>
      </w:pPr>
      <w:r w:rsidRPr="00802576">
        <w:rPr>
          <w:rtl/>
        </w:rPr>
        <w:t>- حاشیه</w:t>
      </w:r>
      <w:r w:rsidRPr="00802576">
        <w:rPr>
          <w:rFonts w:hint="cs"/>
          <w:rtl/>
        </w:rPr>
        <w:t xml:space="preserve"> </w:t>
      </w:r>
      <w:r w:rsidR="003A4A08" w:rsidRPr="00802576">
        <w:rPr>
          <w:rFonts w:hint="cs"/>
          <w:rtl/>
        </w:rPr>
        <w:t xml:space="preserve">ی </w:t>
      </w:r>
      <w:r w:rsidRPr="00802576">
        <w:rPr>
          <w:rFonts w:hint="cs"/>
          <w:rtl/>
        </w:rPr>
        <w:t>تکراری</w:t>
      </w:r>
      <w:r w:rsidRPr="00802576">
        <w:rPr>
          <w:rtl/>
        </w:rPr>
        <w:t>: در کتاب، وقتی</w:t>
      </w:r>
      <w:r w:rsidRPr="00802576">
        <w:rPr>
          <w:rFonts w:hint="cs"/>
          <w:rtl/>
        </w:rPr>
        <w:softHyphen/>
      </w:r>
      <w:r w:rsidRPr="00802576">
        <w:rPr>
          <w:rtl/>
        </w:rPr>
        <w:t>که {شخص</w:t>
      </w:r>
      <w:r w:rsidRPr="00802576">
        <w:rPr>
          <w:rFonts w:hint="cs"/>
          <w:rtl/>
        </w:rPr>
        <w:softHyphen/>
      </w:r>
      <w:r w:rsidRPr="00802576">
        <w:rPr>
          <w:rtl/>
        </w:rPr>
        <w:t>مخزن به تنهایی</w:t>
      </w:r>
      <w:r w:rsidRPr="00802576">
        <w:rPr>
          <w:rFonts w:hint="cs"/>
          <w:rtl/>
        </w:rPr>
        <w:t>؛</w:t>
      </w:r>
      <w:r w:rsidRPr="00802576">
        <w:rPr>
          <w:rtl/>
        </w:rPr>
        <w:t xml:space="preserve"> بی</w:t>
      </w:r>
      <w:r w:rsidR="003A4A08" w:rsidRPr="00802576">
        <w:rPr>
          <w:rFonts w:hint="cs"/>
          <w:rtl/>
        </w:rPr>
        <w:t xml:space="preserve"> </w:t>
      </w:r>
      <w:r w:rsidRPr="00802576">
        <w:rPr>
          <w:rtl/>
        </w:rPr>
        <w:t>‌پیشوند آلفا یا بتا}؛ گفته می</w:t>
      </w:r>
      <w:r w:rsidRPr="00802576">
        <w:rPr>
          <w:rFonts w:hint="cs"/>
          <w:rtl/>
        </w:rPr>
        <w:softHyphen/>
      </w:r>
      <w:r w:rsidRPr="00802576">
        <w:rPr>
          <w:rtl/>
        </w:rPr>
        <w:t>شود، منظور</w:t>
      </w:r>
      <w:r w:rsidR="00962D93" w:rsidRPr="00802576">
        <w:rPr>
          <w:rFonts w:hint="cs"/>
          <w:rtl/>
        </w:rPr>
        <w:t xml:space="preserve"> </w:t>
      </w:r>
      <w:r w:rsidRPr="00802576">
        <w:rPr>
          <w:rtl/>
        </w:rPr>
        <w:t>همان شخص</w:t>
      </w:r>
      <w:r w:rsidRPr="00802576">
        <w:rPr>
          <w:rFonts w:hint="cs"/>
          <w:rtl/>
        </w:rPr>
        <w:softHyphen/>
      </w:r>
      <w:r w:rsidRPr="00802576">
        <w:rPr>
          <w:rtl/>
        </w:rPr>
        <w:t>مخزن آلفایی است (که نزدیک</w:t>
      </w:r>
      <w:r w:rsidRPr="00802576">
        <w:rPr>
          <w:rFonts w:hint="cs"/>
          <w:rtl/>
        </w:rPr>
        <w:softHyphen/>
      </w:r>
      <w:r w:rsidRPr="00802576">
        <w:rPr>
          <w:rtl/>
        </w:rPr>
        <w:t>تر به درک عرفی</w:t>
      </w:r>
      <w:r w:rsidRPr="00802576">
        <w:rPr>
          <w:rFonts w:hint="cs"/>
          <w:rtl/>
        </w:rPr>
        <w:t>/ مطوونی</w:t>
      </w:r>
      <w:r w:rsidRPr="00802576">
        <w:rPr>
          <w:rtl/>
        </w:rPr>
        <w:t xml:space="preserve"> ما است</w:t>
      </w:r>
      <w:r w:rsidRPr="00802576">
        <w:rPr>
          <w:rFonts w:hint="cs"/>
          <w:rtl/>
        </w:rPr>
        <w:t>؛</w:t>
      </w:r>
      <w:r w:rsidRPr="00802576">
        <w:rPr>
          <w:rtl/>
        </w:rPr>
        <w:t xml:space="preserve"> نسبت به، شخص</w:t>
      </w:r>
      <w:r w:rsidRPr="00802576">
        <w:rPr>
          <w:rFonts w:hint="cs"/>
          <w:rtl/>
        </w:rPr>
        <w:softHyphen/>
      </w:r>
      <w:r w:rsidRPr="00802576">
        <w:rPr>
          <w:rtl/>
        </w:rPr>
        <w:t>مخزن بتایی).</w:t>
      </w:r>
    </w:p>
    <w:p w14:paraId="0E81E50B" w14:textId="44F6D87F" w:rsidR="00502D95" w:rsidRPr="00802576" w:rsidRDefault="00502D95" w:rsidP="00CB66F3">
      <w:pPr>
        <w:jc w:val="both"/>
        <w:rPr>
          <w:rtl/>
        </w:rPr>
      </w:pPr>
      <w:r w:rsidRPr="00802576">
        <w:rPr>
          <w:rtl/>
        </w:rPr>
        <w:t xml:space="preserve">ـــ </w:t>
      </w:r>
    </w:p>
    <w:p w14:paraId="283C90D8" w14:textId="77777777" w:rsidR="00502D95" w:rsidRPr="00802576" w:rsidRDefault="00502D95" w:rsidP="00CB66F3">
      <w:pPr>
        <w:jc w:val="both"/>
        <w:rPr>
          <w:rtl/>
        </w:rPr>
      </w:pPr>
      <w:r w:rsidRPr="00802576">
        <w:rPr>
          <w:rtl/>
        </w:rPr>
        <w:t>- بیانی دیگر: قبلا</w:t>
      </w:r>
      <w:r w:rsidRPr="00802576">
        <w:rPr>
          <w:rFonts w:hint="cs"/>
          <w:rtl/>
        </w:rPr>
        <w:t>ً</w:t>
      </w:r>
      <w:r w:rsidRPr="00802576">
        <w:rPr>
          <w:rtl/>
        </w:rPr>
        <w:t xml:space="preserve"> در مورد دو وجه پارادوکسی {</w:t>
      </w:r>
      <w:r w:rsidRPr="00802576">
        <w:rPr>
          <w:rFonts w:hint="cs"/>
          <w:rtl/>
        </w:rPr>
        <w:t>آ</w:t>
      </w:r>
      <w:r w:rsidRPr="00802576">
        <w:rPr>
          <w:rtl/>
        </w:rPr>
        <w:t xml:space="preserve">لفایی و بتایی} </w:t>
      </w:r>
      <w:r w:rsidRPr="00802576">
        <w:rPr>
          <w:rFonts w:hint="cs"/>
          <w:rtl/>
        </w:rPr>
        <w:t>ژ</w:t>
      </w:r>
      <w:r w:rsidRPr="00802576">
        <w:rPr>
          <w:rtl/>
        </w:rPr>
        <w:t>فهم‌ها (فهم در اصطلاح و تعریف نامتون) گفته شده است: وجه آلفافهم</w:t>
      </w:r>
      <w:r w:rsidRPr="00802576">
        <w:rPr>
          <w:rFonts w:hint="cs"/>
          <w:rtl/>
        </w:rPr>
        <w:t>،</w:t>
      </w:r>
      <w:r w:rsidRPr="00802576">
        <w:rPr>
          <w:rtl/>
        </w:rPr>
        <w:t xml:space="preserve"> و</w:t>
      </w:r>
      <w:r w:rsidRPr="00802576">
        <w:rPr>
          <w:rFonts w:hint="cs"/>
          <w:rtl/>
        </w:rPr>
        <w:t xml:space="preserve"> </w:t>
      </w:r>
      <w:r w:rsidRPr="00802576">
        <w:rPr>
          <w:rtl/>
        </w:rPr>
        <w:t xml:space="preserve">وجه بتافهم؛ در ژفهم‌ها. </w:t>
      </w:r>
    </w:p>
    <w:p w14:paraId="368D6AA3" w14:textId="1FFBA2EB" w:rsidR="00502D95" w:rsidRPr="00802576" w:rsidRDefault="00502D95" w:rsidP="00CB66F3">
      <w:pPr>
        <w:jc w:val="both"/>
        <w:rPr>
          <w:rtl/>
        </w:rPr>
      </w:pPr>
      <w:r w:rsidRPr="00802576">
        <w:rPr>
          <w:rtl/>
        </w:rPr>
        <w:t>- و</w:t>
      </w:r>
      <w:r w:rsidR="00962D93" w:rsidRPr="00802576">
        <w:rPr>
          <w:rFonts w:hint="cs"/>
          <w:rtl/>
        </w:rPr>
        <w:t xml:space="preserve"> </w:t>
      </w:r>
      <w:r w:rsidRPr="00802576">
        <w:rPr>
          <w:rtl/>
        </w:rPr>
        <w:t>هر آلفافهم؛ در موازاتش/ کنارش/ همراهش/ وجه دیگرش</w:t>
      </w:r>
      <w:r w:rsidRPr="00802576">
        <w:rPr>
          <w:rFonts w:hint="cs"/>
          <w:rtl/>
        </w:rPr>
        <w:t>؛</w:t>
      </w:r>
      <w:r w:rsidRPr="00802576">
        <w:rPr>
          <w:rtl/>
        </w:rPr>
        <w:t xml:space="preserve"> یک بتافهم نیز دارد. </w:t>
      </w:r>
    </w:p>
    <w:p w14:paraId="6A40C395" w14:textId="00ED415D" w:rsidR="00502D95" w:rsidRPr="00802576" w:rsidRDefault="00502D95" w:rsidP="00CB66F3">
      <w:pPr>
        <w:jc w:val="both"/>
        <w:rPr>
          <w:rtl/>
        </w:rPr>
      </w:pPr>
      <w:r w:rsidRPr="00802576">
        <w:rPr>
          <w:rtl/>
        </w:rPr>
        <w:t>- و در مورد شخص</w:t>
      </w:r>
      <w:r w:rsidRPr="00802576">
        <w:rPr>
          <w:rFonts w:hint="cs"/>
          <w:rtl/>
        </w:rPr>
        <w:softHyphen/>
      </w:r>
      <w:r w:rsidRPr="00802576">
        <w:rPr>
          <w:rtl/>
        </w:rPr>
        <w:t>مخزن نیز طبیعتا</w:t>
      </w:r>
      <w:r w:rsidRPr="00802576">
        <w:rPr>
          <w:rFonts w:hint="cs"/>
          <w:rtl/>
        </w:rPr>
        <w:t>ً،</w:t>
      </w:r>
      <w:r w:rsidRPr="00802576">
        <w:rPr>
          <w:rtl/>
        </w:rPr>
        <w:t xml:space="preserve"> این تفکیک جاری است</w:t>
      </w:r>
      <w:r w:rsidRPr="00802576">
        <w:rPr>
          <w:rFonts w:hint="cs"/>
          <w:rtl/>
        </w:rPr>
        <w:t>:</w:t>
      </w:r>
      <w:r w:rsidRPr="00802576">
        <w:rPr>
          <w:rtl/>
        </w:rPr>
        <w:t xml:space="preserve"> شخص</w:t>
      </w:r>
      <w:r w:rsidRPr="00802576">
        <w:rPr>
          <w:rFonts w:hint="cs"/>
          <w:rtl/>
        </w:rPr>
        <w:softHyphen/>
      </w:r>
      <w:r w:rsidRPr="00802576">
        <w:rPr>
          <w:rtl/>
        </w:rPr>
        <w:t>مخزن آلفایی/ شخص</w:t>
      </w:r>
      <w:r w:rsidR="00EE4CE0" w:rsidRPr="00802576">
        <w:rPr>
          <w:rFonts w:hint="cs"/>
          <w:rtl/>
        </w:rPr>
        <w:softHyphen/>
      </w:r>
      <w:r w:rsidRPr="00802576">
        <w:rPr>
          <w:rtl/>
        </w:rPr>
        <w:t xml:space="preserve">مخزن بتایی. </w:t>
      </w:r>
    </w:p>
    <w:p w14:paraId="519C1933" w14:textId="21088A5A" w:rsidR="00502D95" w:rsidRPr="00802576" w:rsidRDefault="00502D95" w:rsidP="00CB66F3">
      <w:pPr>
        <w:jc w:val="both"/>
        <w:rPr>
          <w:rtl/>
        </w:rPr>
      </w:pPr>
      <w:r w:rsidRPr="00802576">
        <w:rPr>
          <w:rtl/>
        </w:rPr>
        <w:t>- و هر آلفاشخص</w:t>
      </w:r>
      <w:r w:rsidRPr="00802576">
        <w:rPr>
          <w:rFonts w:hint="cs"/>
          <w:rtl/>
        </w:rPr>
        <w:softHyphen/>
      </w:r>
      <w:r w:rsidRPr="00802576">
        <w:rPr>
          <w:rtl/>
        </w:rPr>
        <w:t>مخزن، حتما</w:t>
      </w:r>
      <w:r w:rsidRPr="00802576">
        <w:rPr>
          <w:rFonts w:hint="cs"/>
          <w:rtl/>
        </w:rPr>
        <w:t>ً</w:t>
      </w:r>
      <w:r w:rsidR="00C41A23" w:rsidRPr="00802576">
        <w:rPr>
          <w:rtl/>
        </w:rPr>
        <w:t xml:space="preserve"> (</w:t>
      </w:r>
      <w:r w:rsidRPr="00802576">
        <w:rPr>
          <w:rtl/>
        </w:rPr>
        <w:t>در- و</w:t>
      </w:r>
      <w:r w:rsidR="00C41A23" w:rsidRPr="00802576">
        <w:rPr>
          <w:rFonts w:hint="cs"/>
          <w:rtl/>
        </w:rPr>
        <w:t xml:space="preserve"> </w:t>
      </w:r>
      <w:r w:rsidRPr="00802576">
        <w:rPr>
          <w:rtl/>
        </w:rPr>
        <w:t>براساس فرض نامتون) یک بتاشخص</w:t>
      </w:r>
      <w:r w:rsidRPr="00802576">
        <w:rPr>
          <w:rFonts w:hint="cs"/>
          <w:rtl/>
        </w:rPr>
        <w:softHyphen/>
      </w:r>
      <w:r w:rsidRPr="00802576">
        <w:rPr>
          <w:rtl/>
        </w:rPr>
        <w:t>مخزن نیز دارد.</w:t>
      </w:r>
    </w:p>
    <w:p w14:paraId="6C7F8CD8" w14:textId="77777777" w:rsidR="00502D95" w:rsidRPr="00802576" w:rsidRDefault="00502D95" w:rsidP="00CB66F3">
      <w:pPr>
        <w:jc w:val="both"/>
        <w:rPr>
          <w:rtl/>
        </w:rPr>
      </w:pPr>
      <w:r w:rsidRPr="00802576">
        <w:rPr>
          <w:rtl/>
        </w:rPr>
        <w:t>ــــــ</w:t>
      </w:r>
    </w:p>
    <w:p w14:paraId="744B3A12" w14:textId="5FB0559E" w:rsidR="00502D95" w:rsidRPr="00802576" w:rsidRDefault="00502D95" w:rsidP="00CB66F3">
      <w:pPr>
        <w:jc w:val="both"/>
        <w:rPr>
          <w:rtl/>
        </w:rPr>
      </w:pPr>
      <w:r w:rsidRPr="00802576">
        <w:rPr>
          <w:rtl/>
        </w:rPr>
        <w:t>- در این قسمت</w:t>
      </w:r>
      <w:r w:rsidRPr="00802576">
        <w:rPr>
          <w:rFonts w:hint="cs"/>
          <w:rtl/>
        </w:rPr>
        <w:t>؛</w:t>
      </w:r>
      <w:r w:rsidRPr="00802576">
        <w:rPr>
          <w:rtl/>
        </w:rPr>
        <w:t xml:space="preserve"> وجه دیگر شخص‌مخزن؛ شخص‌مخزن بتایی/ بتاشخص</w:t>
      </w:r>
      <w:r w:rsidR="00C41A23" w:rsidRPr="00802576">
        <w:rPr>
          <w:rFonts w:hint="cs"/>
          <w:rtl/>
        </w:rPr>
        <w:softHyphen/>
      </w:r>
      <w:r w:rsidRPr="00802576">
        <w:rPr>
          <w:rtl/>
        </w:rPr>
        <w:t>مخزن مورد بحث قرار می</w:t>
      </w:r>
      <w:r w:rsidRPr="00802576">
        <w:rPr>
          <w:rFonts w:hint="cs"/>
          <w:rtl/>
        </w:rPr>
        <w:softHyphen/>
      </w:r>
      <w:r w:rsidRPr="00802576">
        <w:rPr>
          <w:rtl/>
        </w:rPr>
        <w:t>گیرد</w:t>
      </w:r>
      <w:r w:rsidRPr="00802576">
        <w:rPr>
          <w:rFonts w:hint="cs"/>
          <w:rtl/>
        </w:rPr>
        <w:t>؛</w:t>
      </w:r>
      <w:r w:rsidRPr="00802576">
        <w:rPr>
          <w:rtl/>
        </w:rPr>
        <w:t xml:space="preserve"> </w:t>
      </w:r>
    </w:p>
    <w:p w14:paraId="04FFAB45" w14:textId="77777777" w:rsidR="00502D95" w:rsidRPr="00802576" w:rsidRDefault="00502D95" w:rsidP="00CB66F3">
      <w:pPr>
        <w:jc w:val="both"/>
        <w:rPr>
          <w:rtl/>
        </w:rPr>
      </w:pPr>
      <w:r w:rsidRPr="00802576">
        <w:rPr>
          <w:rtl/>
        </w:rPr>
        <w:t>- وجه مادیت شخص</w:t>
      </w:r>
      <w:r w:rsidRPr="00802576">
        <w:rPr>
          <w:rFonts w:hint="cs"/>
          <w:rtl/>
        </w:rPr>
        <w:softHyphen/>
      </w:r>
      <w:r w:rsidRPr="00802576">
        <w:rPr>
          <w:rtl/>
        </w:rPr>
        <w:t>مخزن/ خصوصیات جسم مادی مغذبدن هر شخص؛ در یک مقطع.</w:t>
      </w:r>
    </w:p>
    <w:p w14:paraId="5F5A2ABD" w14:textId="4CDC4824" w:rsidR="00502D95" w:rsidRPr="00802576" w:rsidRDefault="00502D95" w:rsidP="00CB66F3">
      <w:pPr>
        <w:jc w:val="both"/>
        <w:rPr>
          <w:rtl/>
        </w:rPr>
      </w:pPr>
      <w:r w:rsidRPr="00802576">
        <w:rPr>
          <w:rtl/>
        </w:rPr>
        <w:t>- و البته در این قسمت (بتاشخص</w:t>
      </w:r>
      <w:r w:rsidRPr="00802576">
        <w:rPr>
          <w:rFonts w:hint="cs"/>
          <w:rtl/>
        </w:rPr>
        <w:softHyphen/>
      </w:r>
      <w:r w:rsidRPr="00802576">
        <w:rPr>
          <w:rtl/>
        </w:rPr>
        <w:t>مخزن)، طبیعتا</w:t>
      </w:r>
      <w:r w:rsidRPr="00802576">
        <w:rPr>
          <w:rFonts w:hint="cs"/>
          <w:rtl/>
        </w:rPr>
        <w:t>ً،</w:t>
      </w:r>
      <w:r w:rsidRPr="00802576">
        <w:rPr>
          <w:rtl/>
        </w:rPr>
        <w:t xml:space="preserve"> شخص‌مخزن/ آلفاشخص</w:t>
      </w:r>
      <w:r w:rsidRPr="00802576">
        <w:rPr>
          <w:rFonts w:hint="cs"/>
          <w:rtl/>
        </w:rPr>
        <w:softHyphen/>
      </w:r>
      <w:r w:rsidRPr="00802576">
        <w:rPr>
          <w:rtl/>
        </w:rPr>
        <w:t>مخزن، نیز، توضیح بهتر/ بیشتر و عمیق</w:t>
      </w:r>
      <w:r w:rsidRPr="00802576">
        <w:rPr>
          <w:rFonts w:hint="cs"/>
          <w:rtl/>
        </w:rPr>
        <w:softHyphen/>
      </w:r>
      <w:r w:rsidRPr="00802576">
        <w:rPr>
          <w:rtl/>
        </w:rPr>
        <w:t>تری خواهد یافت</w:t>
      </w:r>
      <w:r w:rsidR="001A7A09" w:rsidRPr="00802576">
        <w:rPr>
          <w:rFonts w:hint="cs"/>
          <w:rtl/>
        </w:rPr>
        <w:t>.</w:t>
      </w:r>
      <w:r w:rsidRPr="00802576">
        <w:rPr>
          <w:rtl/>
        </w:rPr>
        <w:t xml:space="preserve"> </w:t>
      </w:r>
    </w:p>
    <w:p w14:paraId="2126891A" w14:textId="77777777" w:rsidR="00502D95" w:rsidRPr="00802576" w:rsidRDefault="00502D95" w:rsidP="00CB66F3">
      <w:pPr>
        <w:jc w:val="both"/>
        <w:rPr>
          <w:rtl/>
        </w:rPr>
      </w:pPr>
      <w:r w:rsidRPr="00802576">
        <w:rPr>
          <w:rtl/>
        </w:rPr>
        <w:t>- چون</w:t>
      </w:r>
      <w:r w:rsidRPr="00802576">
        <w:rPr>
          <w:rFonts w:hint="cs"/>
          <w:rtl/>
        </w:rPr>
        <w:t>؛</w:t>
      </w:r>
      <w:r w:rsidRPr="00802576">
        <w:rPr>
          <w:rtl/>
        </w:rPr>
        <w:t xml:space="preserve"> چنان</w:t>
      </w:r>
      <w:r w:rsidRPr="00802576">
        <w:rPr>
          <w:rFonts w:hint="cs"/>
          <w:rtl/>
        </w:rPr>
        <w:softHyphen/>
      </w:r>
      <w:r w:rsidRPr="00802576">
        <w:rPr>
          <w:rtl/>
        </w:rPr>
        <w:t>که ت</w:t>
      </w:r>
      <w:r w:rsidRPr="00802576">
        <w:rPr>
          <w:rFonts w:hint="cs"/>
          <w:rtl/>
        </w:rPr>
        <w:t>أ</w:t>
      </w:r>
      <w:r w:rsidRPr="00802576">
        <w:rPr>
          <w:rtl/>
        </w:rPr>
        <w:t>کید شده، دو روی یک سکه‌اند؛ آلفاشخص</w:t>
      </w:r>
      <w:r w:rsidRPr="00802576">
        <w:rPr>
          <w:rFonts w:hint="cs"/>
          <w:rtl/>
        </w:rPr>
        <w:softHyphen/>
      </w:r>
      <w:r w:rsidRPr="00802576">
        <w:rPr>
          <w:rtl/>
        </w:rPr>
        <w:t>مخزن فهم‌ها و بتاشخص‌مخزن فهم</w:t>
      </w:r>
      <w:r w:rsidRPr="00802576">
        <w:rPr>
          <w:rFonts w:hint="cs"/>
          <w:rtl/>
        </w:rPr>
        <w:softHyphen/>
      </w:r>
      <w:r w:rsidRPr="00802576">
        <w:rPr>
          <w:rtl/>
        </w:rPr>
        <w:t xml:space="preserve">ها. </w:t>
      </w:r>
    </w:p>
    <w:p w14:paraId="5E666842" w14:textId="77777777" w:rsidR="00502D95" w:rsidRPr="00802576" w:rsidRDefault="00502D95" w:rsidP="00CB66F3">
      <w:pPr>
        <w:jc w:val="both"/>
        <w:rPr>
          <w:rtl/>
        </w:rPr>
      </w:pPr>
      <w:r w:rsidRPr="00802576">
        <w:rPr>
          <w:rtl/>
        </w:rPr>
        <w:t>- و ب</w:t>
      </w:r>
      <w:r w:rsidRPr="00802576">
        <w:rPr>
          <w:rFonts w:hint="cs"/>
          <w:rtl/>
        </w:rPr>
        <w:t>ه</w:t>
      </w:r>
      <w:r w:rsidRPr="00802576">
        <w:rPr>
          <w:rtl/>
        </w:rPr>
        <w:softHyphen/>
        <w:t>عبارتی: کلا</w:t>
      </w:r>
      <w:r w:rsidRPr="00802576">
        <w:rPr>
          <w:rFonts w:hint="cs"/>
          <w:rtl/>
        </w:rPr>
        <w:t>ً</w:t>
      </w:r>
      <w:r w:rsidRPr="00802576">
        <w:rPr>
          <w:rtl/>
        </w:rPr>
        <w:t xml:space="preserve"> مسائل شخص</w:t>
      </w:r>
      <w:r w:rsidRPr="00802576">
        <w:rPr>
          <w:rFonts w:hint="cs"/>
          <w:rtl/>
        </w:rPr>
        <w:softHyphen/>
      </w:r>
      <w:r w:rsidRPr="00802576">
        <w:rPr>
          <w:rtl/>
        </w:rPr>
        <w:t>مخزن آلفایی و بتایی، تعمیمی و مشترک هستند؛ برای هر دو وجه آلفایی/ بتایی.</w:t>
      </w:r>
    </w:p>
    <w:p w14:paraId="19BAA690" w14:textId="77777777" w:rsidR="00502D95" w:rsidRPr="00802576" w:rsidRDefault="00502D95" w:rsidP="00CB66F3">
      <w:pPr>
        <w:jc w:val="both"/>
        <w:rPr>
          <w:rtl/>
        </w:rPr>
      </w:pPr>
      <w:r w:rsidRPr="00802576">
        <w:rPr>
          <w:rtl/>
        </w:rPr>
        <w:t>ــــــــ</w:t>
      </w:r>
    </w:p>
    <w:p w14:paraId="28949C15" w14:textId="77777777" w:rsidR="00502D95" w:rsidRPr="00802576" w:rsidRDefault="00502D95" w:rsidP="00CB66F3">
      <w:pPr>
        <w:jc w:val="both"/>
        <w:rPr>
          <w:rtl/>
        </w:rPr>
      </w:pPr>
      <w:r w:rsidRPr="00802576">
        <w:rPr>
          <w:rtl/>
        </w:rPr>
        <w:t>- یاد</w:t>
      </w:r>
      <w:r w:rsidRPr="00802576">
        <w:rPr>
          <w:rFonts w:hint="cs"/>
          <w:rtl/>
        </w:rPr>
        <w:t>آ</w:t>
      </w:r>
      <w:r w:rsidRPr="00802576">
        <w:rPr>
          <w:rtl/>
        </w:rPr>
        <w:t xml:space="preserve">وری و مرور تقابل و همسویی آلفافهم و بتافهم: </w:t>
      </w:r>
    </w:p>
    <w:p w14:paraId="6834AD30" w14:textId="77777777" w:rsidR="00502D95" w:rsidRPr="00802576" w:rsidRDefault="00502D95" w:rsidP="00CB66F3">
      <w:pPr>
        <w:jc w:val="both"/>
        <w:rPr>
          <w:rtl/>
        </w:rPr>
      </w:pPr>
      <w:r w:rsidRPr="00802576">
        <w:rPr>
          <w:rtl/>
        </w:rPr>
        <w:t xml:space="preserve">- در نامتون؛ </w:t>
      </w:r>
      <w:r w:rsidRPr="00802576">
        <w:rPr>
          <w:rFonts w:hint="cs"/>
          <w:rtl/>
        </w:rPr>
        <w:t>ژ</w:t>
      </w:r>
      <w:r w:rsidRPr="00802576">
        <w:rPr>
          <w:rtl/>
        </w:rPr>
        <w:t>فهم‌ها</w:t>
      </w:r>
      <w:r w:rsidRPr="00802576">
        <w:rPr>
          <w:rFonts w:hint="cs"/>
          <w:rtl/>
        </w:rPr>
        <w:t>،</w:t>
      </w:r>
      <w:r w:rsidRPr="00802576">
        <w:rPr>
          <w:rtl/>
        </w:rPr>
        <w:t xml:space="preserve"> مادیت دارند؛ و نیز معکوسا</w:t>
      </w:r>
      <w:r w:rsidRPr="00802576">
        <w:rPr>
          <w:rFonts w:hint="cs"/>
          <w:rtl/>
        </w:rPr>
        <w:t>ً،</w:t>
      </w:r>
      <w:r w:rsidRPr="00802576">
        <w:rPr>
          <w:rtl/>
        </w:rPr>
        <w:t xml:space="preserve"> نامادیت نیز دارند؛ و تضادی نیست (برخلاف مطوون). </w:t>
      </w:r>
    </w:p>
    <w:p w14:paraId="47E5094A" w14:textId="77777777" w:rsidR="00502D95" w:rsidRPr="00802576" w:rsidRDefault="00502D95" w:rsidP="00CB66F3">
      <w:pPr>
        <w:jc w:val="both"/>
        <w:rPr>
          <w:rtl/>
        </w:rPr>
      </w:pPr>
      <w:r w:rsidRPr="00802576">
        <w:rPr>
          <w:rtl/>
        </w:rPr>
        <w:t xml:space="preserve">- حسی که از </w:t>
      </w:r>
      <w:r w:rsidRPr="00802576">
        <w:rPr>
          <w:rFonts w:hint="cs"/>
          <w:rtl/>
        </w:rPr>
        <w:t>ژ</w:t>
      </w:r>
      <w:r w:rsidRPr="00802576">
        <w:rPr>
          <w:rtl/>
        </w:rPr>
        <w:t>فهم‌ها ب</w:t>
      </w:r>
      <w:r w:rsidRPr="00802576">
        <w:rPr>
          <w:rFonts w:hint="cs"/>
          <w:rtl/>
        </w:rPr>
        <w:t>ه</w:t>
      </w:r>
      <w:r w:rsidRPr="00802576">
        <w:rPr>
          <w:rtl/>
        </w:rPr>
        <w:softHyphen/>
        <w:t xml:space="preserve">صورت زنده داریم؛ آلفافهم است. </w:t>
      </w:r>
    </w:p>
    <w:p w14:paraId="38A24994" w14:textId="77777777" w:rsidR="00502D95" w:rsidRPr="00802576" w:rsidRDefault="00502D95" w:rsidP="00CB66F3">
      <w:pPr>
        <w:jc w:val="both"/>
        <w:rPr>
          <w:rtl/>
        </w:rPr>
      </w:pPr>
      <w:r w:rsidRPr="00802576">
        <w:rPr>
          <w:rtl/>
        </w:rPr>
        <w:t>- ولی مادیتی که از هر حس‌فهم‌ داریم/ وجود دارد؛ بتافهم است.</w:t>
      </w:r>
    </w:p>
    <w:p w14:paraId="44ED899C" w14:textId="319FA4BE" w:rsidR="00502D95" w:rsidRPr="00802576" w:rsidRDefault="00502D95" w:rsidP="00CB66F3">
      <w:pPr>
        <w:jc w:val="both"/>
        <w:rPr>
          <w:rtl/>
        </w:rPr>
      </w:pPr>
      <w:r w:rsidRPr="00802576">
        <w:rPr>
          <w:rtl/>
        </w:rPr>
        <w:t>- و جدا از هر مس</w:t>
      </w:r>
      <w:r w:rsidRPr="00802576">
        <w:rPr>
          <w:rFonts w:hint="cs"/>
          <w:rtl/>
        </w:rPr>
        <w:t>أ</w:t>
      </w:r>
      <w:r w:rsidRPr="00802576">
        <w:rPr>
          <w:rtl/>
        </w:rPr>
        <w:t xml:space="preserve">له‌ای، فرض ضروری نامتون، {همین مادیت فهم‌ها} نیز است. </w:t>
      </w:r>
      <w:r w:rsidR="00962D93" w:rsidRPr="00802576">
        <w:rPr>
          <w:rFonts w:hint="cs"/>
          <w:rtl/>
        </w:rPr>
        <w:t xml:space="preserve">و </w:t>
      </w:r>
      <w:r w:rsidRPr="00802576">
        <w:rPr>
          <w:rtl/>
        </w:rPr>
        <w:t>...</w:t>
      </w:r>
      <w:r w:rsidR="00962D93" w:rsidRPr="00802576">
        <w:rPr>
          <w:rFonts w:hint="cs"/>
          <w:rtl/>
        </w:rPr>
        <w:t>؛</w:t>
      </w:r>
      <w:r w:rsidRPr="00802576">
        <w:rPr>
          <w:rtl/>
        </w:rPr>
        <w:t xml:space="preserve"> </w:t>
      </w:r>
    </w:p>
    <w:p w14:paraId="67C4ED27" w14:textId="1F6A9465" w:rsidR="00502D95" w:rsidRPr="00802576" w:rsidRDefault="00502D95" w:rsidP="00CB66F3">
      <w:pPr>
        <w:jc w:val="both"/>
        <w:rPr>
          <w:rtl/>
        </w:rPr>
      </w:pPr>
      <w:r w:rsidRPr="00802576">
        <w:rPr>
          <w:rtl/>
        </w:rPr>
        <w:t>- و ب</w:t>
      </w:r>
      <w:r w:rsidRPr="00802576">
        <w:rPr>
          <w:rFonts w:hint="cs"/>
          <w:rtl/>
        </w:rPr>
        <w:t>ه</w:t>
      </w:r>
      <w:r w:rsidRPr="00802576">
        <w:rPr>
          <w:rtl/>
        </w:rPr>
        <w:softHyphen/>
        <w:t>عبارتی</w:t>
      </w:r>
      <w:r w:rsidRPr="00802576">
        <w:rPr>
          <w:rFonts w:hint="cs"/>
          <w:rtl/>
        </w:rPr>
        <w:t>،</w:t>
      </w:r>
      <w:r w:rsidRPr="00802576">
        <w:rPr>
          <w:rtl/>
        </w:rPr>
        <w:t xml:space="preserve"> حتی، اگر تفکیک آلفابتافهم، به هر شکل؛ نادرست نیز باشد، یکی از </w:t>
      </w:r>
      <w:r w:rsidRPr="00802576">
        <w:rPr>
          <w:rFonts w:hint="cs"/>
          <w:rtl/>
        </w:rPr>
        <w:t>«</w:t>
      </w:r>
      <w:r w:rsidRPr="00802576">
        <w:rPr>
          <w:rtl/>
        </w:rPr>
        <w:t>فرض</w:t>
      </w:r>
      <w:r w:rsidRPr="00802576">
        <w:rPr>
          <w:rFonts w:hint="cs"/>
          <w:rtl/>
        </w:rPr>
        <w:t>»</w:t>
      </w:r>
      <w:r w:rsidRPr="00802576">
        <w:rPr>
          <w:rtl/>
        </w:rPr>
        <w:t>‌ها ی پایه</w:t>
      </w:r>
      <w:r w:rsidR="00C41A23" w:rsidRPr="00802576">
        <w:rPr>
          <w:rFonts w:hint="cs"/>
          <w:rtl/>
        </w:rPr>
        <w:softHyphen/>
      </w:r>
      <w:r w:rsidRPr="00802576">
        <w:rPr>
          <w:rFonts w:hint="cs"/>
          <w:rtl/>
        </w:rPr>
        <w:t>ا</w:t>
      </w:r>
      <w:r w:rsidRPr="00802576">
        <w:rPr>
          <w:rtl/>
        </w:rPr>
        <w:t>ی نامتون؛ همین مس</w:t>
      </w:r>
      <w:r w:rsidRPr="00802576">
        <w:rPr>
          <w:rFonts w:hint="cs"/>
          <w:rtl/>
        </w:rPr>
        <w:t>أ</w:t>
      </w:r>
      <w:r w:rsidRPr="00802576">
        <w:rPr>
          <w:rtl/>
        </w:rPr>
        <w:t>له است.</w:t>
      </w:r>
    </w:p>
    <w:p w14:paraId="08CAD5F3" w14:textId="77777777" w:rsidR="00502D95" w:rsidRPr="00802576" w:rsidRDefault="00502D95" w:rsidP="00CB66F3">
      <w:pPr>
        <w:jc w:val="both"/>
        <w:rPr>
          <w:rtl/>
        </w:rPr>
      </w:pPr>
      <w:r w:rsidRPr="00802576">
        <w:rPr>
          <w:rtl/>
        </w:rPr>
        <w:t>ـــــــ</w:t>
      </w:r>
    </w:p>
    <w:p w14:paraId="687E8A84" w14:textId="77777777" w:rsidR="00502D95" w:rsidRPr="00802576" w:rsidRDefault="00502D95" w:rsidP="00CB66F3">
      <w:pPr>
        <w:jc w:val="both"/>
        <w:rPr>
          <w:rtl/>
        </w:rPr>
      </w:pPr>
      <w:r w:rsidRPr="00802576">
        <w:rPr>
          <w:rtl/>
        </w:rPr>
        <w:t>- تعریف اصلی و راحت شخص</w:t>
      </w:r>
      <w:r w:rsidRPr="00802576">
        <w:rPr>
          <w:rFonts w:hint="cs"/>
          <w:rtl/>
        </w:rPr>
        <w:softHyphen/>
      </w:r>
      <w:r w:rsidRPr="00802576">
        <w:rPr>
          <w:rtl/>
        </w:rPr>
        <w:t xml:space="preserve">مخزن بتایی: </w:t>
      </w:r>
    </w:p>
    <w:p w14:paraId="5994CF7B" w14:textId="77777777" w:rsidR="00502D95" w:rsidRPr="00802576" w:rsidRDefault="00502D95" w:rsidP="00CB66F3">
      <w:pPr>
        <w:jc w:val="both"/>
        <w:rPr>
          <w:rtl/>
        </w:rPr>
      </w:pPr>
      <w:r w:rsidRPr="00802576">
        <w:rPr>
          <w:rtl/>
        </w:rPr>
        <w:t xml:space="preserve">- ناشمارها بتافهمی/ </w:t>
      </w:r>
      <w:r w:rsidRPr="00802576">
        <w:rPr>
          <w:rFonts w:hint="cs"/>
          <w:rtl/>
        </w:rPr>
        <w:t>ژ</w:t>
      </w:r>
      <w:r w:rsidRPr="00802576">
        <w:rPr>
          <w:rtl/>
        </w:rPr>
        <w:t>فهمی، که نابروزا</w:t>
      </w:r>
      <w:r w:rsidRPr="00802576">
        <w:rPr>
          <w:rFonts w:hint="cs"/>
          <w:rtl/>
        </w:rPr>
        <w:t>ً</w:t>
      </w:r>
      <w:r w:rsidRPr="00802576">
        <w:rPr>
          <w:rtl/>
        </w:rPr>
        <w:t xml:space="preserve">، هر </w:t>
      </w:r>
      <w:r w:rsidRPr="00802576">
        <w:rPr>
          <w:rFonts w:hint="cs"/>
          <w:rtl/>
        </w:rPr>
        <w:t>«</w:t>
      </w:r>
      <w:r w:rsidRPr="00802576">
        <w:rPr>
          <w:rtl/>
        </w:rPr>
        <w:t>بتاشخص</w:t>
      </w:r>
      <w:r w:rsidRPr="00802576">
        <w:rPr>
          <w:rFonts w:hint="cs"/>
          <w:rtl/>
        </w:rPr>
        <w:t>»</w:t>
      </w:r>
      <w:r w:rsidRPr="00802576">
        <w:rPr>
          <w:rtl/>
        </w:rPr>
        <w:t xml:space="preserve"> (وضعیت مادی شخص)، در هر مقطع؛ می</w:t>
      </w:r>
      <w:r w:rsidRPr="00802576">
        <w:rPr>
          <w:rFonts w:hint="cs"/>
          <w:rtl/>
        </w:rPr>
        <w:softHyphen/>
      </w:r>
      <w:r w:rsidRPr="00802576">
        <w:rPr>
          <w:rtl/>
        </w:rPr>
        <w:t xml:space="preserve">تواند تولید کند. </w:t>
      </w:r>
    </w:p>
    <w:p w14:paraId="3CE8803E" w14:textId="547FE0F1" w:rsidR="00502D95" w:rsidRPr="00802576" w:rsidRDefault="00502D95" w:rsidP="00CB66F3">
      <w:pPr>
        <w:jc w:val="both"/>
        <w:rPr>
          <w:rtl/>
        </w:rPr>
      </w:pPr>
      <w:r w:rsidRPr="00802576">
        <w:rPr>
          <w:rtl/>
        </w:rPr>
        <w:t>- و ب</w:t>
      </w:r>
      <w:r w:rsidRPr="00802576">
        <w:rPr>
          <w:rFonts w:hint="cs"/>
          <w:rtl/>
        </w:rPr>
        <w:t>ه</w:t>
      </w:r>
      <w:r w:rsidRPr="00802576">
        <w:rPr>
          <w:rtl/>
        </w:rPr>
        <w:softHyphen/>
        <w:t>عبارتی دیگر؛ ناشمار حس</w:t>
      </w:r>
      <w:r w:rsidR="0092745C" w:rsidRPr="00802576">
        <w:rPr>
          <w:rFonts w:hint="cs"/>
          <w:rtl/>
        </w:rPr>
        <w:t xml:space="preserve"> </w:t>
      </w:r>
      <w:r w:rsidRPr="00802576">
        <w:rPr>
          <w:rtl/>
        </w:rPr>
        <w:t>‌و</w:t>
      </w:r>
      <w:r w:rsidR="0092745C" w:rsidRPr="00802576">
        <w:rPr>
          <w:rFonts w:hint="cs"/>
          <w:rtl/>
        </w:rPr>
        <w:t xml:space="preserve"> </w:t>
      </w:r>
      <w:r w:rsidRPr="00802576">
        <w:rPr>
          <w:rtl/>
        </w:rPr>
        <w:t>فهم مادی/ بتایی‌ای، که در هر مقطع</w:t>
      </w:r>
      <w:r w:rsidR="0092745C" w:rsidRPr="00802576">
        <w:rPr>
          <w:rFonts w:hint="cs"/>
          <w:rtl/>
        </w:rPr>
        <w:t>،</w:t>
      </w:r>
      <w:r w:rsidRPr="00802576">
        <w:rPr>
          <w:rtl/>
        </w:rPr>
        <w:t xml:space="preserve"> مغذبدن/ هر شخص</w:t>
      </w:r>
      <w:r w:rsidRPr="00802576">
        <w:rPr>
          <w:rFonts w:hint="cs"/>
          <w:rtl/>
        </w:rPr>
        <w:softHyphen/>
      </w:r>
      <w:r w:rsidRPr="00802576">
        <w:rPr>
          <w:rtl/>
        </w:rPr>
        <w:t>مخزن (در هر دو وجه آلفایی و بتایی)، تولید می</w:t>
      </w:r>
      <w:r w:rsidRPr="00802576">
        <w:rPr>
          <w:rFonts w:hint="cs"/>
          <w:rtl/>
        </w:rPr>
        <w:softHyphen/>
      </w:r>
      <w:r w:rsidRPr="00802576">
        <w:rPr>
          <w:rtl/>
        </w:rPr>
        <w:t>تواند نماید</w:t>
      </w:r>
      <w:r w:rsidRPr="00802576">
        <w:rPr>
          <w:rFonts w:hint="cs"/>
          <w:rtl/>
        </w:rPr>
        <w:t>؛</w:t>
      </w:r>
      <w:r w:rsidRPr="00802576">
        <w:rPr>
          <w:rtl/>
        </w:rPr>
        <w:t xml:space="preserve"> </w:t>
      </w:r>
      <w:r w:rsidRPr="00802576">
        <w:rPr>
          <w:rFonts w:hint="cs"/>
          <w:rtl/>
        </w:rPr>
        <w:t>امکان</w:t>
      </w:r>
      <w:r w:rsidRPr="00802576">
        <w:rPr>
          <w:rtl/>
        </w:rPr>
        <w:t xml:space="preserve"> تول</w:t>
      </w:r>
      <w:r w:rsidRPr="00802576">
        <w:rPr>
          <w:rFonts w:hint="cs"/>
          <w:rtl/>
        </w:rPr>
        <w:t>ی</w:t>
      </w:r>
      <w:r w:rsidRPr="00802576">
        <w:rPr>
          <w:rtl/>
        </w:rPr>
        <w:t>د بالقوه‌اش را، براساس ناشمارها شرایط/ موقعیت می</w:t>
      </w:r>
      <w:r w:rsidRPr="00802576">
        <w:rPr>
          <w:rFonts w:hint="cs"/>
          <w:rtl/>
        </w:rPr>
        <w:softHyphen/>
      </w:r>
      <w:r w:rsidRPr="00802576">
        <w:rPr>
          <w:rtl/>
        </w:rPr>
        <w:t>تواند داشته باشد.</w:t>
      </w:r>
    </w:p>
    <w:p w14:paraId="3E8CAD34" w14:textId="193FC129" w:rsidR="00502D95" w:rsidRPr="00802576" w:rsidRDefault="00502D95" w:rsidP="00CB66F3">
      <w:pPr>
        <w:jc w:val="both"/>
        <w:rPr>
          <w:rtl/>
        </w:rPr>
      </w:pPr>
      <w:r w:rsidRPr="00802576">
        <w:rPr>
          <w:rtl/>
        </w:rPr>
        <w:t>- و پس ب</w:t>
      </w:r>
      <w:r w:rsidRPr="00802576">
        <w:rPr>
          <w:rFonts w:hint="cs"/>
          <w:rtl/>
        </w:rPr>
        <w:t>ه</w:t>
      </w:r>
      <w:r w:rsidRPr="00802576">
        <w:rPr>
          <w:rtl/>
        </w:rPr>
        <w:softHyphen/>
        <w:t>هرحال: کلا</w:t>
      </w:r>
      <w:r w:rsidRPr="00802576">
        <w:rPr>
          <w:rFonts w:hint="cs"/>
          <w:rtl/>
        </w:rPr>
        <w:t>ً</w:t>
      </w:r>
      <w:r w:rsidRPr="00802576">
        <w:rPr>
          <w:rtl/>
        </w:rPr>
        <w:t xml:space="preserve"> مسائل شخص</w:t>
      </w:r>
      <w:r w:rsidRPr="00802576">
        <w:rPr>
          <w:rFonts w:hint="cs"/>
          <w:rtl/>
        </w:rPr>
        <w:softHyphen/>
      </w:r>
      <w:r w:rsidRPr="00802576">
        <w:rPr>
          <w:rtl/>
        </w:rPr>
        <w:t>مخزن‌</w:t>
      </w:r>
      <w:r w:rsidR="002C7216" w:rsidRPr="00802576">
        <w:rPr>
          <w:rFonts w:hint="cs"/>
          <w:rtl/>
        </w:rPr>
        <w:t xml:space="preserve"> </w:t>
      </w:r>
      <w:r w:rsidRPr="00802576">
        <w:rPr>
          <w:rtl/>
        </w:rPr>
        <w:t>بتایی</w:t>
      </w:r>
      <w:r w:rsidRPr="00802576">
        <w:rPr>
          <w:rFonts w:hint="cs"/>
          <w:rtl/>
        </w:rPr>
        <w:t>،</w:t>
      </w:r>
      <w:r w:rsidRPr="00802576">
        <w:rPr>
          <w:rtl/>
        </w:rPr>
        <w:t xml:space="preserve"> از جهات اصلی، تفاوتی با شخص</w:t>
      </w:r>
      <w:r w:rsidRPr="00802576">
        <w:rPr>
          <w:rFonts w:hint="cs"/>
          <w:rtl/>
        </w:rPr>
        <w:softHyphen/>
      </w:r>
      <w:r w:rsidRPr="00802576">
        <w:rPr>
          <w:rtl/>
        </w:rPr>
        <w:t>مخزن آلفایی (</w:t>
      </w:r>
      <w:r w:rsidRPr="00802576">
        <w:rPr>
          <w:rFonts w:hint="cs"/>
          <w:rtl/>
        </w:rPr>
        <w:t>آ</w:t>
      </w:r>
      <w:r w:rsidRPr="00802576">
        <w:rPr>
          <w:rtl/>
        </w:rPr>
        <w:t>لفاشخص</w:t>
      </w:r>
      <w:r w:rsidRPr="00802576">
        <w:rPr>
          <w:rFonts w:hint="cs"/>
          <w:rtl/>
        </w:rPr>
        <w:softHyphen/>
      </w:r>
      <w:r w:rsidRPr="00802576">
        <w:rPr>
          <w:rtl/>
        </w:rPr>
        <w:t>مخزن)، ندارد</w:t>
      </w:r>
      <w:r w:rsidRPr="00802576">
        <w:rPr>
          <w:rFonts w:hint="cs"/>
          <w:rtl/>
        </w:rPr>
        <w:t>؛</w:t>
      </w:r>
      <w:r w:rsidRPr="00802576">
        <w:rPr>
          <w:rtl/>
        </w:rPr>
        <w:t xml:space="preserve"> چون یک مس</w:t>
      </w:r>
      <w:r w:rsidRPr="00802576">
        <w:rPr>
          <w:rFonts w:hint="cs"/>
          <w:rtl/>
        </w:rPr>
        <w:t>أ</w:t>
      </w:r>
      <w:r w:rsidRPr="00802576">
        <w:rPr>
          <w:rtl/>
        </w:rPr>
        <w:t>له‌اند</w:t>
      </w:r>
      <w:r w:rsidRPr="00802576">
        <w:rPr>
          <w:rFonts w:hint="cs"/>
          <w:rtl/>
        </w:rPr>
        <w:t>؛</w:t>
      </w:r>
      <w:r w:rsidRPr="00802576">
        <w:rPr>
          <w:rtl/>
        </w:rPr>
        <w:t xml:space="preserve"> هرکدام</w:t>
      </w:r>
      <w:r w:rsidRPr="00802576">
        <w:rPr>
          <w:rFonts w:hint="cs"/>
          <w:rtl/>
        </w:rPr>
        <w:t>،</w:t>
      </w:r>
      <w:r w:rsidRPr="00802576">
        <w:rPr>
          <w:rtl/>
        </w:rPr>
        <w:t xml:space="preserve"> وجهی دیگر، از آن دیگری هستند.</w:t>
      </w:r>
    </w:p>
    <w:p w14:paraId="35DD8633" w14:textId="77777777" w:rsidR="00502D95" w:rsidRPr="00802576" w:rsidRDefault="00502D95" w:rsidP="00CB66F3">
      <w:pPr>
        <w:jc w:val="both"/>
        <w:rPr>
          <w:rtl/>
        </w:rPr>
      </w:pPr>
      <w:r w:rsidRPr="00802576">
        <w:rPr>
          <w:rtl/>
        </w:rPr>
        <w:t>ـــــ</w:t>
      </w:r>
    </w:p>
    <w:p w14:paraId="0E7211FF" w14:textId="758597B0" w:rsidR="00502D95" w:rsidRPr="00802576" w:rsidRDefault="00502D95" w:rsidP="00CB66F3">
      <w:pPr>
        <w:jc w:val="both"/>
        <w:rPr>
          <w:rtl/>
        </w:rPr>
      </w:pPr>
      <w:r w:rsidRPr="00802576">
        <w:rPr>
          <w:rtl/>
        </w:rPr>
        <w:t>- این چند نکته ی عجیب/ ثقیل</w:t>
      </w:r>
      <w:r w:rsidRPr="00802576">
        <w:rPr>
          <w:rFonts w:hint="cs"/>
          <w:rtl/>
        </w:rPr>
        <w:t xml:space="preserve"> </w:t>
      </w:r>
      <w:r w:rsidRPr="00802576">
        <w:rPr>
          <w:rtl/>
        </w:rPr>
        <w:t>و کم</w:t>
      </w:r>
      <w:r w:rsidR="00D71EB0" w:rsidRPr="00802576">
        <w:rPr>
          <w:rtl/>
        </w:rPr>
        <w:softHyphen/>
      </w:r>
      <w:r w:rsidRPr="00802576">
        <w:rPr>
          <w:rtl/>
        </w:rPr>
        <w:t>وبیش پارادوکسی، ‌فرضی</w:t>
      </w:r>
      <w:r w:rsidRPr="00802576">
        <w:rPr>
          <w:rFonts w:hint="cs"/>
          <w:rtl/>
        </w:rPr>
        <w:t>،</w:t>
      </w:r>
      <w:r w:rsidRPr="00802576">
        <w:rPr>
          <w:rtl/>
        </w:rPr>
        <w:t xml:space="preserve"> ولی بدیهی نامتون را</w:t>
      </w:r>
      <w:r w:rsidRPr="00802576">
        <w:rPr>
          <w:rFonts w:hint="cs"/>
          <w:rtl/>
        </w:rPr>
        <w:t>،</w:t>
      </w:r>
      <w:r w:rsidRPr="00802576">
        <w:rPr>
          <w:rtl/>
        </w:rPr>
        <w:t xml:space="preserve"> کتاب بایستی بگوید/ توضیح دهد، تا بتاشخص</w:t>
      </w:r>
      <w:r w:rsidRPr="00802576">
        <w:rPr>
          <w:rFonts w:hint="cs"/>
          <w:rtl/>
        </w:rPr>
        <w:softHyphen/>
      </w:r>
      <w:r w:rsidRPr="00802576">
        <w:rPr>
          <w:rtl/>
        </w:rPr>
        <w:t xml:space="preserve">مخزن توضیح بگیرد: </w:t>
      </w:r>
    </w:p>
    <w:p w14:paraId="49291158" w14:textId="77777777" w:rsidR="00502D95" w:rsidRPr="00802576" w:rsidRDefault="00502D95" w:rsidP="00CB66F3">
      <w:pPr>
        <w:jc w:val="both"/>
        <w:rPr>
          <w:rtl/>
        </w:rPr>
      </w:pPr>
      <w:r w:rsidRPr="00802576">
        <w:rPr>
          <w:rtl/>
        </w:rPr>
        <w:t>ـــ</w:t>
      </w:r>
    </w:p>
    <w:p w14:paraId="478B2F2A" w14:textId="77777777" w:rsidR="00502D95" w:rsidRPr="00802576" w:rsidRDefault="00502D95" w:rsidP="00CB66F3">
      <w:pPr>
        <w:jc w:val="both"/>
        <w:rPr>
          <w:rtl/>
        </w:rPr>
      </w:pPr>
      <w:r w:rsidRPr="00802576">
        <w:rPr>
          <w:rtl/>
        </w:rPr>
        <w:t>۱</w:t>
      </w:r>
      <w:r w:rsidRPr="00802576">
        <w:rPr>
          <w:rFonts w:hint="cs"/>
          <w:rtl/>
        </w:rPr>
        <w:t>.</w:t>
      </w:r>
      <w:r w:rsidRPr="00802576">
        <w:rPr>
          <w:rtl/>
        </w:rPr>
        <w:t xml:space="preserve"> ژشخص: هر شخص</w:t>
      </w:r>
      <w:r w:rsidRPr="00802576">
        <w:rPr>
          <w:rFonts w:hint="cs"/>
          <w:rtl/>
        </w:rPr>
        <w:softHyphen/>
      </w:r>
      <w:r w:rsidRPr="00802576">
        <w:rPr>
          <w:rtl/>
        </w:rPr>
        <w:t>مخزن؛ دقیقا</w:t>
      </w:r>
      <w:r w:rsidRPr="00802576">
        <w:rPr>
          <w:rFonts w:hint="cs"/>
          <w:rtl/>
        </w:rPr>
        <w:t>ً</w:t>
      </w:r>
      <w:r w:rsidRPr="00802576">
        <w:rPr>
          <w:rtl/>
        </w:rPr>
        <w:t xml:space="preserve"> برابر است با یک انسان/ شخص</w:t>
      </w:r>
      <w:r w:rsidRPr="00802576">
        <w:rPr>
          <w:rFonts w:hint="cs"/>
          <w:rtl/>
        </w:rPr>
        <w:t>،</w:t>
      </w:r>
      <w:r w:rsidRPr="00802576">
        <w:rPr>
          <w:rtl/>
        </w:rPr>
        <w:t xml:space="preserve"> در فقط یک مقطع فهمی‌حسی.</w:t>
      </w:r>
    </w:p>
    <w:p w14:paraId="419D4210" w14:textId="77777777" w:rsidR="00502D95" w:rsidRPr="00802576" w:rsidRDefault="00502D95" w:rsidP="00CB66F3">
      <w:pPr>
        <w:jc w:val="both"/>
        <w:rPr>
          <w:rtl/>
        </w:rPr>
      </w:pPr>
      <w:r w:rsidRPr="00802576">
        <w:rPr>
          <w:rtl/>
        </w:rPr>
        <w:t>- و این {یک انسان/ شخص} فقط در یک مقطع را می‌گوییم: یک مغذبدن.</w:t>
      </w:r>
    </w:p>
    <w:p w14:paraId="48FC378E" w14:textId="77777777" w:rsidR="00502D95" w:rsidRPr="00802576" w:rsidRDefault="00502D95" w:rsidP="00CB66F3">
      <w:pPr>
        <w:jc w:val="both"/>
        <w:rPr>
          <w:rtl/>
        </w:rPr>
      </w:pPr>
      <w:r w:rsidRPr="00802576">
        <w:rPr>
          <w:rtl/>
        </w:rPr>
        <w:t>- و پس مغذبدن</w:t>
      </w:r>
      <w:r w:rsidRPr="00802576">
        <w:rPr>
          <w:rFonts w:hint="cs"/>
          <w:rtl/>
        </w:rPr>
        <w:t>،</w:t>
      </w:r>
      <w:r w:rsidRPr="00802576">
        <w:rPr>
          <w:rtl/>
        </w:rPr>
        <w:t xml:space="preserve"> عبارت است از</w:t>
      </w:r>
      <w:r w:rsidRPr="00802576">
        <w:rPr>
          <w:rFonts w:hint="cs"/>
          <w:rtl/>
        </w:rPr>
        <w:t>؛</w:t>
      </w:r>
      <w:r w:rsidRPr="00802576">
        <w:rPr>
          <w:rtl/>
        </w:rPr>
        <w:t xml:space="preserve"> هر شخص/ انسان</w:t>
      </w:r>
      <w:r w:rsidRPr="00802576">
        <w:rPr>
          <w:rFonts w:hint="cs"/>
          <w:rtl/>
        </w:rPr>
        <w:t>،</w:t>
      </w:r>
      <w:r w:rsidRPr="00802576">
        <w:rPr>
          <w:rtl/>
        </w:rPr>
        <w:t xml:space="preserve"> در یک مقطع. (در قسمت مادیت </w:t>
      </w:r>
      <w:r w:rsidRPr="00802576">
        <w:rPr>
          <w:rFonts w:hint="cs"/>
          <w:rtl/>
        </w:rPr>
        <w:t>ژ</w:t>
      </w:r>
      <w:r w:rsidRPr="00802576">
        <w:rPr>
          <w:rtl/>
        </w:rPr>
        <w:t>فهم‌ها نیز توضیح داده شده بود).</w:t>
      </w:r>
    </w:p>
    <w:p w14:paraId="0EEC10F7" w14:textId="30F296AB" w:rsidR="00502D95" w:rsidRPr="00802576" w:rsidRDefault="00502D95" w:rsidP="00CB66F3">
      <w:pPr>
        <w:jc w:val="both"/>
        <w:rPr>
          <w:rtl/>
        </w:rPr>
      </w:pPr>
      <w:r w:rsidRPr="00802576">
        <w:rPr>
          <w:rtl/>
        </w:rPr>
        <w:t>- پس ب</w:t>
      </w:r>
      <w:r w:rsidRPr="00802576">
        <w:rPr>
          <w:rFonts w:hint="cs"/>
          <w:rtl/>
        </w:rPr>
        <w:t>ه</w:t>
      </w:r>
      <w:r w:rsidRPr="00802576">
        <w:rPr>
          <w:rtl/>
        </w:rPr>
        <w:softHyphen/>
        <w:t>جای اینکه از شخص/ فرد/ انسان عرفی {در همه ی عمرش و یا حدودی از عمرش} استفاده شود، هر انسان را فقط</w:t>
      </w:r>
      <w:r w:rsidRPr="00802576">
        <w:rPr>
          <w:rFonts w:hint="cs"/>
          <w:rtl/>
        </w:rPr>
        <w:t>،</w:t>
      </w:r>
      <w:r w:rsidRPr="00802576">
        <w:rPr>
          <w:rtl/>
        </w:rPr>
        <w:t xml:space="preserve"> در یک مقطع فهمی‌حسی، در</w:t>
      </w:r>
      <w:r w:rsidR="00603117" w:rsidRPr="00802576">
        <w:rPr>
          <w:rFonts w:hint="cs"/>
          <w:rtl/>
        </w:rPr>
        <w:t xml:space="preserve"> </w:t>
      </w:r>
      <w:r w:rsidRPr="00802576">
        <w:rPr>
          <w:rtl/>
        </w:rPr>
        <w:t>نظر دار</w:t>
      </w:r>
      <w:r w:rsidRPr="00802576">
        <w:rPr>
          <w:rFonts w:hint="cs"/>
          <w:rtl/>
        </w:rPr>
        <w:t>یم</w:t>
      </w:r>
      <w:r w:rsidRPr="00802576">
        <w:rPr>
          <w:rtl/>
        </w:rPr>
        <w:t xml:space="preserve"> (ژانسان/ ژشخص).</w:t>
      </w:r>
    </w:p>
    <w:p w14:paraId="1153870F" w14:textId="77777777" w:rsidR="00502D95" w:rsidRPr="00802576" w:rsidRDefault="00502D95" w:rsidP="00CB66F3">
      <w:pPr>
        <w:jc w:val="both"/>
        <w:rPr>
          <w:rtl/>
        </w:rPr>
      </w:pPr>
      <w:r w:rsidRPr="00802576">
        <w:rPr>
          <w:rtl/>
        </w:rPr>
        <w:t>ـــ</w:t>
      </w:r>
    </w:p>
    <w:p w14:paraId="6F302507" w14:textId="48E5682C" w:rsidR="007052DD" w:rsidRPr="00802576" w:rsidRDefault="00502D95" w:rsidP="00CB66F3">
      <w:pPr>
        <w:jc w:val="both"/>
        <w:rPr>
          <w:rtl/>
        </w:rPr>
      </w:pPr>
      <w:r w:rsidRPr="00802576">
        <w:rPr>
          <w:rtl/>
        </w:rPr>
        <w:t>2</w:t>
      </w:r>
      <w:r w:rsidRPr="00802576">
        <w:rPr>
          <w:rFonts w:hint="cs"/>
          <w:rtl/>
        </w:rPr>
        <w:t>.</w:t>
      </w:r>
      <w:r w:rsidR="007052DD" w:rsidRPr="00802576">
        <w:rPr>
          <w:rFonts w:hint="cs"/>
          <w:rtl/>
        </w:rPr>
        <w:t xml:space="preserve"> نامتون، </w:t>
      </w:r>
      <w:r w:rsidR="007052DD" w:rsidRPr="00802576">
        <w:rPr>
          <w:rtl/>
        </w:rPr>
        <w:t xml:space="preserve">هر </w:t>
      </w:r>
      <w:r w:rsidR="007052DD" w:rsidRPr="00802576">
        <w:rPr>
          <w:rFonts w:hint="cs"/>
          <w:rtl/>
        </w:rPr>
        <w:t>ژ</w:t>
      </w:r>
      <w:r w:rsidR="007052DD" w:rsidRPr="00802576">
        <w:rPr>
          <w:rtl/>
        </w:rPr>
        <w:t xml:space="preserve">فهمی (معنایی/ محتویاتی/ ذهنی‌جاتی) </w:t>
      </w:r>
      <w:r w:rsidR="007052DD" w:rsidRPr="00802576">
        <w:rPr>
          <w:rFonts w:hint="cs"/>
          <w:rtl/>
        </w:rPr>
        <w:t xml:space="preserve">را </w:t>
      </w:r>
      <w:r w:rsidR="007052DD" w:rsidRPr="00802576">
        <w:rPr>
          <w:rtl/>
        </w:rPr>
        <w:t>همیشه، فقط</w:t>
      </w:r>
      <w:r w:rsidR="007052DD" w:rsidRPr="00802576">
        <w:rPr>
          <w:rFonts w:hint="cs"/>
          <w:rtl/>
        </w:rPr>
        <w:t xml:space="preserve"> با</w:t>
      </w:r>
      <w:r w:rsidR="007052DD" w:rsidRPr="00802576">
        <w:rPr>
          <w:rtl/>
        </w:rPr>
        <w:t xml:space="preserve"> وضعیت کلیت هر مغذبدن (در فقط یک مقطع) برابر می</w:t>
      </w:r>
      <w:r w:rsidR="007052DD" w:rsidRPr="00802576">
        <w:rPr>
          <w:rFonts w:hint="cs"/>
          <w:rtl/>
        </w:rPr>
        <w:softHyphen/>
      </w:r>
      <w:r w:rsidR="007052DD" w:rsidRPr="00802576">
        <w:rPr>
          <w:rtl/>
        </w:rPr>
        <w:t>گیرد (از راه آلفایی بتایی)</w:t>
      </w:r>
      <w:r w:rsidR="007052DD" w:rsidRPr="00802576">
        <w:rPr>
          <w:rFonts w:hint="cs"/>
          <w:rtl/>
        </w:rPr>
        <w:t>؛</w:t>
      </w:r>
      <w:r w:rsidR="007052DD" w:rsidRPr="00802576">
        <w:rPr>
          <w:rtl/>
        </w:rPr>
        <w:t xml:space="preserve"> پس</w:t>
      </w:r>
      <w:r w:rsidR="007052DD" w:rsidRPr="00802576">
        <w:rPr>
          <w:rFonts w:hint="cs"/>
          <w:rtl/>
        </w:rPr>
        <w:t>،</w:t>
      </w:r>
      <w:r w:rsidR="007052DD" w:rsidRPr="00802576">
        <w:rPr>
          <w:rtl/>
        </w:rPr>
        <w:t xml:space="preserve"> مقطع به مقطع؛ هر ژفهمی (معنایی/ .../ ذهنی‌جاتی)، کل یک مقطع از کلیت جسمی/ ژانسان را دارد (و نه نقطه و وضعیتی خاص از مغز را).</w:t>
      </w:r>
      <w:r w:rsidRPr="00802576">
        <w:rPr>
          <w:rtl/>
        </w:rPr>
        <w:t xml:space="preserve"> </w:t>
      </w:r>
      <w:r w:rsidR="007052DD" w:rsidRPr="00802576">
        <w:rPr>
          <w:rFonts w:hint="cs"/>
          <w:rtl/>
        </w:rPr>
        <w:t>در حالی</w:t>
      </w:r>
      <w:r w:rsidR="00962D93" w:rsidRPr="00802576">
        <w:rPr>
          <w:rFonts w:hint="eastAsia"/>
          <w:rtl/>
        </w:rPr>
        <w:t>‌</w:t>
      </w:r>
      <w:r w:rsidR="007052DD" w:rsidRPr="00802576">
        <w:rPr>
          <w:rFonts w:hint="cs"/>
          <w:rtl/>
        </w:rPr>
        <w:t xml:space="preserve">که در مطوون: </w:t>
      </w:r>
    </w:p>
    <w:p w14:paraId="283A02B5" w14:textId="4EF9E7FD" w:rsidR="00502D95" w:rsidRPr="00802576" w:rsidRDefault="00502D95" w:rsidP="00CB66F3">
      <w:pPr>
        <w:jc w:val="both"/>
        <w:rPr>
          <w:rtl/>
        </w:rPr>
      </w:pPr>
      <w:r w:rsidRPr="00802576">
        <w:rPr>
          <w:rtl/>
        </w:rPr>
        <w:t>-</w:t>
      </w:r>
      <w:r w:rsidR="00E43B30" w:rsidRPr="00802576">
        <w:rPr>
          <w:rtl/>
        </w:rPr>
        <w:t xml:space="preserve"> </w:t>
      </w:r>
      <w:r w:rsidRPr="00802576">
        <w:rPr>
          <w:rtl/>
        </w:rPr>
        <w:t>کلا</w:t>
      </w:r>
      <w:r w:rsidRPr="00802576">
        <w:rPr>
          <w:rFonts w:hint="cs"/>
          <w:rtl/>
        </w:rPr>
        <w:t>ً</w:t>
      </w:r>
      <w:r w:rsidRPr="00802576">
        <w:rPr>
          <w:rtl/>
        </w:rPr>
        <w:t xml:space="preserve"> در مطوون فیزیکال (و مثلا</w:t>
      </w:r>
      <w:r w:rsidRPr="00802576">
        <w:rPr>
          <w:rFonts w:hint="cs"/>
          <w:rtl/>
        </w:rPr>
        <w:t>ً</w:t>
      </w:r>
      <w:r w:rsidRPr="00802576">
        <w:rPr>
          <w:rtl/>
        </w:rPr>
        <w:t xml:space="preserve"> عصب‌شناسان)، ب</w:t>
      </w:r>
      <w:r w:rsidRPr="00802576">
        <w:rPr>
          <w:rFonts w:hint="cs"/>
          <w:rtl/>
        </w:rPr>
        <w:t>ه</w:t>
      </w:r>
      <w:r w:rsidRPr="00802576">
        <w:rPr>
          <w:rtl/>
        </w:rPr>
        <w:softHyphen/>
        <w:t>صورتی بدیهی</w:t>
      </w:r>
      <w:r w:rsidRPr="00802576">
        <w:rPr>
          <w:rFonts w:hint="cs"/>
          <w:rtl/>
        </w:rPr>
        <w:t>،</w:t>
      </w:r>
      <w:r w:rsidRPr="00802576">
        <w:rPr>
          <w:rtl/>
        </w:rPr>
        <w:t xml:space="preserve"> هر {فهمی/ معنایی/ محتویات ذهنی‌ای} را در قسمت (جا- ی/ </w:t>
      </w:r>
      <w:r w:rsidRPr="00802576">
        <w:rPr>
          <w:rFonts w:hint="cs"/>
          <w:rtl/>
        </w:rPr>
        <w:t>«</w:t>
      </w:r>
      <w:r w:rsidRPr="00802576">
        <w:rPr>
          <w:rtl/>
        </w:rPr>
        <w:t>جا</w:t>
      </w:r>
      <w:r w:rsidRPr="00802576">
        <w:rPr>
          <w:rFonts w:hint="cs"/>
          <w:rtl/>
        </w:rPr>
        <w:t>»</w:t>
      </w:r>
      <w:r w:rsidR="000657DB" w:rsidRPr="00802576">
        <w:rPr>
          <w:rFonts w:hint="cs"/>
          <w:rtl/>
        </w:rPr>
        <w:t xml:space="preserve"> </w:t>
      </w:r>
      <w:r w:rsidRPr="00802576">
        <w:rPr>
          <w:rtl/>
        </w:rPr>
        <w:t>ی) خاصی از مغز فرض می</w:t>
      </w:r>
      <w:r w:rsidRPr="00802576">
        <w:rPr>
          <w:rFonts w:hint="cs"/>
          <w:rtl/>
        </w:rPr>
        <w:softHyphen/>
      </w:r>
      <w:r w:rsidRPr="00802576">
        <w:rPr>
          <w:rtl/>
        </w:rPr>
        <w:t>گیرند</w:t>
      </w:r>
      <w:r w:rsidRPr="00802576">
        <w:rPr>
          <w:rFonts w:hint="cs"/>
          <w:rtl/>
        </w:rPr>
        <w:t>؛</w:t>
      </w:r>
      <w:r w:rsidRPr="00802576">
        <w:rPr>
          <w:rtl/>
        </w:rPr>
        <w:t xml:space="preserve"> و یا مثلا</w:t>
      </w:r>
      <w:r w:rsidRPr="00802576">
        <w:rPr>
          <w:rFonts w:hint="cs"/>
          <w:rtl/>
        </w:rPr>
        <w:t>ً</w:t>
      </w:r>
      <w:r w:rsidRPr="00802576">
        <w:rPr>
          <w:rtl/>
        </w:rPr>
        <w:t xml:space="preserve"> حالتی و الگوریتم‌واره‌هایی (و از این قبیل) از بخشی از مغز و ... </w:t>
      </w:r>
      <w:r w:rsidR="000657DB" w:rsidRPr="00802576">
        <w:rPr>
          <w:rFonts w:hint="cs"/>
          <w:rtl/>
        </w:rPr>
        <w:t xml:space="preserve">را </w:t>
      </w:r>
      <w:r w:rsidRPr="00802576">
        <w:rPr>
          <w:rtl/>
        </w:rPr>
        <w:t>(بدیهتا</w:t>
      </w:r>
      <w:r w:rsidRPr="00802576">
        <w:rPr>
          <w:rFonts w:hint="cs"/>
          <w:rtl/>
        </w:rPr>
        <w:t>ً،</w:t>
      </w:r>
      <w:r w:rsidRPr="00802576">
        <w:rPr>
          <w:rtl/>
        </w:rPr>
        <w:t xml:space="preserve"> این</w:t>
      </w:r>
      <w:r w:rsidRPr="00802576">
        <w:rPr>
          <w:rFonts w:hint="cs"/>
          <w:rtl/>
        </w:rPr>
        <w:softHyphen/>
      </w:r>
      <w:r w:rsidRPr="00802576">
        <w:rPr>
          <w:rtl/>
        </w:rPr>
        <w:t>طور خیال می</w:t>
      </w:r>
      <w:r w:rsidRPr="00802576">
        <w:rPr>
          <w:rFonts w:hint="cs"/>
          <w:rtl/>
        </w:rPr>
        <w:softHyphen/>
      </w:r>
      <w:r w:rsidRPr="00802576">
        <w:rPr>
          <w:rtl/>
        </w:rPr>
        <w:t>کنند که در جای یا وضعیت خاصی است). و نوعی این</w:t>
      </w:r>
      <w:r w:rsidRPr="00802576">
        <w:rPr>
          <w:rFonts w:hint="cs"/>
          <w:rtl/>
        </w:rPr>
        <w:softHyphen/>
      </w:r>
      <w:r w:rsidRPr="00802576">
        <w:rPr>
          <w:rtl/>
        </w:rPr>
        <w:t>همانی بین وضعیت</w:t>
      </w:r>
      <w:r w:rsidRPr="00802576">
        <w:rPr>
          <w:rFonts w:hint="cs"/>
          <w:rtl/>
        </w:rPr>
        <w:softHyphen/>
      </w:r>
      <w:r w:rsidRPr="00802576">
        <w:rPr>
          <w:rtl/>
        </w:rPr>
        <w:t>ها ی ذهنی</w:t>
      </w:r>
      <w:r w:rsidRPr="00802576">
        <w:rPr>
          <w:rFonts w:hint="cs"/>
          <w:rtl/>
        </w:rPr>
        <w:t>،</w:t>
      </w:r>
      <w:r w:rsidRPr="00802576">
        <w:rPr>
          <w:rtl/>
        </w:rPr>
        <w:t xml:space="preserve"> </w:t>
      </w:r>
      <w:r w:rsidRPr="00802576">
        <w:rPr>
          <w:rFonts w:hint="cs"/>
          <w:rtl/>
        </w:rPr>
        <w:t>و</w:t>
      </w:r>
      <w:r w:rsidRPr="00802576">
        <w:rPr>
          <w:rtl/>
        </w:rPr>
        <w:t xml:space="preserve"> وضعیتی خاص در مغز برقرار می</w:t>
      </w:r>
      <w:r w:rsidRPr="00802576">
        <w:rPr>
          <w:rFonts w:hint="cs"/>
          <w:rtl/>
        </w:rPr>
        <w:softHyphen/>
      </w:r>
      <w:r w:rsidRPr="00802576">
        <w:rPr>
          <w:rtl/>
        </w:rPr>
        <w:t xml:space="preserve">کنند. </w:t>
      </w:r>
    </w:p>
    <w:p w14:paraId="411727F4" w14:textId="77777777" w:rsidR="007052DD" w:rsidRPr="00802576" w:rsidRDefault="00502D95" w:rsidP="00CB66F3">
      <w:pPr>
        <w:jc w:val="both"/>
        <w:rPr>
          <w:rtl/>
        </w:rPr>
      </w:pPr>
      <w:r w:rsidRPr="00802576">
        <w:rPr>
          <w:rtl/>
        </w:rPr>
        <w:t xml:space="preserve">- </w:t>
      </w:r>
      <w:r w:rsidR="007052DD" w:rsidRPr="00802576">
        <w:rPr>
          <w:rtl/>
        </w:rPr>
        <w:t>نکته: فایده ی مهمی که مغذبدن برای نامتون و خواننده‌اش دارد، این است که کل مباحث نورولوژی/ علوم شناختی و از این قبیل را دور می‌زند. (توضیح بیشتر در قسمت بعدی و به</w:t>
      </w:r>
      <w:r w:rsidR="007052DD" w:rsidRPr="00802576">
        <w:rPr>
          <w:rFonts w:hint="cs"/>
          <w:rtl/>
        </w:rPr>
        <w:softHyphen/>
      </w:r>
      <w:r w:rsidR="007052DD" w:rsidRPr="00802576">
        <w:rPr>
          <w:rtl/>
        </w:rPr>
        <w:t>خصوص</w:t>
      </w:r>
      <w:r w:rsidR="007052DD" w:rsidRPr="00802576">
        <w:rPr>
          <w:rFonts w:hint="cs"/>
          <w:rtl/>
        </w:rPr>
        <w:t>؛</w:t>
      </w:r>
      <w:r w:rsidR="007052DD" w:rsidRPr="00802576">
        <w:rPr>
          <w:rtl/>
        </w:rPr>
        <w:t xml:space="preserve"> </w:t>
      </w:r>
      <w:r w:rsidR="007052DD" w:rsidRPr="00802576">
        <w:rPr>
          <w:rFonts w:hint="cs"/>
          <w:rtl/>
        </w:rPr>
        <w:t>«</w:t>
      </w:r>
      <w:r w:rsidR="007052DD" w:rsidRPr="00802576">
        <w:rPr>
          <w:rtl/>
        </w:rPr>
        <w:t>مغذبدن</w:t>
      </w:r>
      <w:r w:rsidR="007052DD" w:rsidRPr="00802576">
        <w:rPr>
          <w:rFonts w:hint="cs"/>
          <w:rtl/>
        </w:rPr>
        <w:t>،</w:t>
      </w:r>
      <w:r w:rsidR="007052DD" w:rsidRPr="00802576">
        <w:rPr>
          <w:rtl/>
        </w:rPr>
        <w:t xml:space="preserve"> همچون جعبه</w:t>
      </w:r>
      <w:r w:rsidR="007052DD" w:rsidRPr="00802576">
        <w:rPr>
          <w:rFonts w:hint="cs"/>
          <w:rtl/>
        </w:rPr>
        <w:t xml:space="preserve"> ی</w:t>
      </w:r>
      <w:r w:rsidR="007052DD" w:rsidRPr="00802576">
        <w:rPr>
          <w:rtl/>
        </w:rPr>
        <w:t xml:space="preserve"> ایکس</w:t>
      </w:r>
      <w:r w:rsidR="007052DD" w:rsidRPr="00802576">
        <w:rPr>
          <w:rFonts w:hint="cs"/>
          <w:rtl/>
        </w:rPr>
        <w:t>»</w:t>
      </w:r>
      <w:r w:rsidR="007052DD" w:rsidRPr="00802576">
        <w:rPr>
          <w:rtl/>
        </w:rPr>
        <w:t>).</w:t>
      </w:r>
    </w:p>
    <w:p w14:paraId="4CCA553B" w14:textId="77777777" w:rsidR="00502D95" w:rsidRPr="00802576" w:rsidRDefault="00502D95" w:rsidP="00CB66F3">
      <w:pPr>
        <w:jc w:val="both"/>
        <w:rPr>
          <w:rtl/>
        </w:rPr>
      </w:pPr>
      <w:r w:rsidRPr="00802576">
        <w:rPr>
          <w:rtl/>
        </w:rPr>
        <w:t>- و نیز</w:t>
      </w:r>
      <w:r w:rsidRPr="00802576">
        <w:rPr>
          <w:rFonts w:hint="cs"/>
          <w:rtl/>
        </w:rPr>
        <w:t>:</w:t>
      </w:r>
    </w:p>
    <w:p w14:paraId="4154E77B" w14:textId="77777777" w:rsidR="00F2634D" w:rsidRPr="00802576" w:rsidRDefault="00502D95" w:rsidP="00CB66F3">
      <w:pPr>
        <w:jc w:val="both"/>
        <w:rPr>
          <w:rtl/>
        </w:rPr>
      </w:pPr>
      <w:r w:rsidRPr="00802576">
        <w:rPr>
          <w:rtl/>
        </w:rPr>
        <w:t>ـــ</w:t>
      </w:r>
    </w:p>
    <w:p w14:paraId="3F35CC1D" w14:textId="09BA0B6C" w:rsidR="00502D95" w:rsidRPr="00802576" w:rsidRDefault="00502D95" w:rsidP="00CB66F3">
      <w:pPr>
        <w:jc w:val="both"/>
        <w:rPr>
          <w:rtl/>
        </w:rPr>
      </w:pPr>
      <w:r w:rsidRPr="00802576">
        <w:rPr>
          <w:rtl/>
        </w:rPr>
        <w:t>۳</w:t>
      </w:r>
      <w:r w:rsidRPr="00802576">
        <w:rPr>
          <w:rFonts w:hint="cs"/>
          <w:rtl/>
        </w:rPr>
        <w:t>.</w:t>
      </w:r>
      <w:r w:rsidRPr="00802576">
        <w:rPr>
          <w:rtl/>
        </w:rPr>
        <w:t xml:space="preserve"> هر مغذبدن</w:t>
      </w:r>
      <w:r w:rsidRPr="00802576">
        <w:rPr>
          <w:rFonts w:hint="cs"/>
          <w:rtl/>
        </w:rPr>
        <w:t>،</w:t>
      </w:r>
      <w:r w:rsidRPr="00802576">
        <w:rPr>
          <w:rtl/>
        </w:rPr>
        <w:t xml:space="preserve"> برابر است با فقط و فقط یک ژفهم بروزی (هویدا</w:t>
      </w:r>
      <w:r w:rsidRPr="00802576">
        <w:rPr>
          <w:rFonts w:hint="cs"/>
          <w:rtl/>
        </w:rPr>
        <w:t xml:space="preserve">؛ </w:t>
      </w:r>
      <w:r w:rsidRPr="00802576">
        <w:rPr>
          <w:rtl/>
        </w:rPr>
        <w:t>حس یا فهم‌شونده).</w:t>
      </w:r>
    </w:p>
    <w:p w14:paraId="0DE445E9" w14:textId="7485B3FB" w:rsidR="00502D95" w:rsidRPr="00802576" w:rsidRDefault="00502D95" w:rsidP="00CB66F3">
      <w:pPr>
        <w:jc w:val="both"/>
        <w:rPr>
          <w:rtl/>
        </w:rPr>
      </w:pPr>
      <w:r w:rsidRPr="00802576">
        <w:rPr>
          <w:rtl/>
        </w:rPr>
        <w:t>- و</w:t>
      </w:r>
      <w:r w:rsidR="000657DB" w:rsidRPr="00802576">
        <w:rPr>
          <w:rFonts w:hint="cs"/>
          <w:rtl/>
        </w:rPr>
        <w:t xml:space="preserve"> </w:t>
      </w:r>
      <w:r w:rsidRPr="00802576">
        <w:rPr>
          <w:rtl/>
        </w:rPr>
        <w:t>نیز</w:t>
      </w:r>
      <w:r w:rsidRPr="00802576">
        <w:rPr>
          <w:rFonts w:hint="cs"/>
          <w:rtl/>
        </w:rPr>
        <w:t>:</w:t>
      </w:r>
    </w:p>
    <w:p w14:paraId="095AB92A" w14:textId="77777777" w:rsidR="00502D95" w:rsidRPr="00802576" w:rsidRDefault="00502D95" w:rsidP="00CB66F3">
      <w:pPr>
        <w:jc w:val="both"/>
        <w:rPr>
          <w:rtl/>
        </w:rPr>
      </w:pPr>
      <w:r w:rsidRPr="00802576">
        <w:rPr>
          <w:rtl/>
        </w:rPr>
        <w:t>ـــ</w:t>
      </w:r>
    </w:p>
    <w:p w14:paraId="787E389A" w14:textId="77777777" w:rsidR="00502D95" w:rsidRPr="00802576" w:rsidRDefault="00502D95" w:rsidP="00CB66F3">
      <w:pPr>
        <w:jc w:val="both"/>
        <w:rPr>
          <w:rtl/>
        </w:rPr>
      </w:pPr>
      <w:r w:rsidRPr="00802576">
        <w:rPr>
          <w:rtl/>
        </w:rPr>
        <w:t>۴</w:t>
      </w:r>
      <w:r w:rsidRPr="00802576">
        <w:rPr>
          <w:rFonts w:hint="cs"/>
          <w:rtl/>
        </w:rPr>
        <w:t>.</w:t>
      </w:r>
      <w:r w:rsidRPr="00802576">
        <w:rPr>
          <w:rtl/>
        </w:rPr>
        <w:t xml:space="preserve"> ب</w:t>
      </w:r>
      <w:r w:rsidRPr="00802576">
        <w:rPr>
          <w:rFonts w:hint="cs"/>
          <w:rtl/>
        </w:rPr>
        <w:t>ه</w:t>
      </w:r>
      <w:r w:rsidRPr="00802576">
        <w:rPr>
          <w:rtl/>
        </w:rPr>
        <w:softHyphen/>
        <w:t>صورتی ظاهرا</w:t>
      </w:r>
      <w:r w:rsidRPr="00802576">
        <w:rPr>
          <w:rFonts w:hint="cs"/>
          <w:rtl/>
        </w:rPr>
        <w:t>ً</w:t>
      </w:r>
      <w:r w:rsidRPr="00802576">
        <w:rPr>
          <w:rtl/>
        </w:rPr>
        <w:t xml:space="preserve"> متفاوت از نکته </w:t>
      </w:r>
      <w:r w:rsidRPr="00802576">
        <w:rPr>
          <w:rFonts w:hint="cs"/>
          <w:rtl/>
        </w:rPr>
        <w:t xml:space="preserve">ی </w:t>
      </w:r>
      <w:r w:rsidRPr="00802576">
        <w:rPr>
          <w:rtl/>
        </w:rPr>
        <w:t>قبلی، هر مغذبدن</w:t>
      </w:r>
      <w:r w:rsidRPr="00802576">
        <w:rPr>
          <w:rFonts w:hint="cs"/>
          <w:rtl/>
        </w:rPr>
        <w:t>،</w:t>
      </w:r>
      <w:r w:rsidRPr="00802576">
        <w:rPr>
          <w:rtl/>
        </w:rPr>
        <w:t xml:space="preserve"> برابر است با ناشمارها ژفهم نابروزی.</w:t>
      </w:r>
    </w:p>
    <w:p w14:paraId="1D4E5C91" w14:textId="77777777" w:rsidR="00502D95" w:rsidRPr="00802576" w:rsidRDefault="00502D95" w:rsidP="00CB66F3">
      <w:pPr>
        <w:jc w:val="both"/>
        <w:rPr>
          <w:rtl/>
        </w:rPr>
      </w:pPr>
      <w:r w:rsidRPr="00802576">
        <w:rPr>
          <w:rtl/>
        </w:rPr>
        <w:t xml:space="preserve">- و پس: هر مغذبدن ژانسان </w:t>
      </w:r>
      <w:r w:rsidRPr="00802576">
        <w:rPr>
          <w:rFonts w:hint="cs"/>
          <w:rtl/>
        </w:rPr>
        <w:t>(</w:t>
      </w:r>
      <w:r w:rsidRPr="00802576">
        <w:rPr>
          <w:rtl/>
        </w:rPr>
        <w:t>انسان در مقطع)</w:t>
      </w:r>
      <w:r w:rsidRPr="00802576">
        <w:rPr>
          <w:rFonts w:hint="cs"/>
          <w:rtl/>
        </w:rPr>
        <w:t>،</w:t>
      </w:r>
      <w:r w:rsidRPr="00802576">
        <w:rPr>
          <w:rtl/>
        </w:rPr>
        <w:t xml:space="preserve"> عبارت/ برابر است با</w:t>
      </w:r>
      <w:r w:rsidRPr="00802576">
        <w:rPr>
          <w:rFonts w:hint="cs"/>
          <w:rtl/>
        </w:rPr>
        <w:t>،</w:t>
      </w:r>
      <w:r w:rsidRPr="00802576">
        <w:rPr>
          <w:rtl/>
        </w:rPr>
        <w:t xml:space="preserve"> ناشمارها </w:t>
      </w:r>
      <w:r w:rsidRPr="00802576">
        <w:rPr>
          <w:rFonts w:hint="cs"/>
          <w:rtl/>
        </w:rPr>
        <w:t>ژ</w:t>
      </w:r>
      <w:r w:rsidRPr="00802576">
        <w:rPr>
          <w:rtl/>
        </w:rPr>
        <w:t xml:space="preserve">فهم نابروزی؛ و یک </w:t>
      </w:r>
      <w:r w:rsidRPr="00802576">
        <w:rPr>
          <w:rFonts w:hint="cs"/>
          <w:rtl/>
        </w:rPr>
        <w:t>ژ</w:t>
      </w:r>
      <w:r w:rsidRPr="00802576">
        <w:rPr>
          <w:rtl/>
        </w:rPr>
        <w:t>فهم بروزی (حس و فهمی که در آن مقطع؛ هست).</w:t>
      </w:r>
    </w:p>
    <w:p w14:paraId="6241DA73" w14:textId="77777777" w:rsidR="00502D95" w:rsidRPr="00802576" w:rsidRDefault="00502D95" w:rsidP="00CB66F3">
      <w:pPr>
        <w:jc w:val="both"/>
        <w:rPr>
          <w:rtl/>
        </w:rPr>
      </w:pPr>
      <w:r w:rsidRPr="00802576">
        <w:rPr>
          <w:rtl/>
        </w:rPr>
        <w:t>ـــ</w:t>
      </w:r>
    </w:p>
    <w:p w14:paraId="13665B53" w14:textId="77777777" w:rsidR="00502D95" w:rsidRPr="00802576" w:rsidRDefault="00502D95" w:rsidP="00CB66F3">
      <w:pPr>
        <w:jc w:val="both"/>
        <w:rPr>
          <w:rtl/>
        </w:rPr>
      </w:pPr>
      <w:r w:rsidRPr="00802576">
        <w:rPr>
          <w:rtl/>
        </w:rPr>
        <w:t>۵</w:t>
      </w:r>
      <w:r w:rsidRPr="00802576">
        <w:rPr>
          <w:rFonts w:hint="cs"/>
          <w:rtl/>
        </w:rPr>
        <w:t>.</w:t>
      </w:r>
      <w:r w:rsidRPr="00802576">
        <w:rPr>
          <w:rtl/>
        </w:rPr>
        <w:t xml:space="preserve"> و چون هر مغذبدن؛ یک شخص</w:t>
      </w:r>
      <w:r w:rsidRPr="00802576">
        <w:rPr>
          <w:rFonts w:hint="cs"/>
          <w:rtl/>
        </w:rPr>
        <w:softHyphen/>
      </w:r>
      <w:r w:rsidRPr="00802576">
        <w:rPr>
          <w:rtl/>
        </w:rPr>
        <w:t>مخزن بود (و بالعکس)</w:t>
      </w:r>
      <w:r w:rsidRPr="00802576">
        <w:rPr>
          <w:rFonts w:hint="cs"/>
          <w:rtl/>
        </w:rPr>
        <w:t>؛</w:t>
      </w:r>
      <w:r w:rsidRPr="00802576">
        <w:rPr>
          <w:rtl/>
        </w:rPr>
        <w:t xml:space="preserve"> پس تا به اینجا گفته شد</w:t>
      </w:r>
      <w:r w:rsidRPr="00802576">
        <w:rPr>
          <w:rFonts w:hint="cs"/>
          <w:rtl/>
        </w:rPr>
        <w:t>:</w:t>
      </w:r>
      <w:r w:rsidRPr="00802576">
        <w:rPr>
          <w:rtl/>
        </w:rPr>
        <w:t xml:space="preserve"> </w:t>
      </w:r>
    </w:p>
    <w:p w14:paraId="58CA480E" w14:textId="77777777" w:rsidR="00502D95" w:rsidRPr="00802576" w:rsidRDefault="00502D95" w:rsidP="00CB66F3">
      <w:pPr>
        <w:jc w:val="both"/>
        <w:rPr>
          <w:rtl/>
        </w:rPr>
      </w:pPr>
      <w:r w:rsidRPr="00802576">
        <w:rPr>
          <w:rtl/>
        </w:rPr>
        <w:t xml:space="preserve">هر مغذبدن برابر است با </w:t>
      </w:r>
      <w:r w:rsidRPr="00802576">
        <w:rPr>
          <w:rFonts w:hint="cs"/>
          <w:rtl/>
        </w:rPr>
        <w:t>«</w:t>
      </w:r>
      <w:r w:rsidRPr="00802576">
        <w:rPr>
          <w:rtl/>
        </w:rPr>
        <w:t xml:space="preserve">ناشمارها </w:t>
      </w:r>
      <w:r w:rsidRPr="00802576">
        <w:rPr>
          <w:rFonts w:hint="cs"/>
          <w:rtl/>
        </w:rPr>
        <w:t>ژ</w:t>
      </w:r>
      <w:r w:rsidRPr="00802576">
        <w:rPr>
          <w:rtl/>
        </w:rPr>
        <w:t xml:space="preserve">فهم نابروزی؛ و یک </w:t>
      </w:r>
      <w:r w:rsidRPr="00802576">
        <w:rPr>
          <w:rFonts w:hint="cs"/>
          <w:rtl/>
        </w:rPr>
        <w:t>ژ</w:t>
      </w:r>
      <w:r w:rsidRPr="00802576">
        <w:rPr>
          <w:rtl/>
        </w:rPr>
        <w:t>فهم بروزی</w:t>
      </w:r>
      <w:r w:rsidRPr="00802576">
        <w:rPr>
          <w:rFonts w:hint="cs"/>
          <w:rtl/>
        </w:rPr>
        <w:t>»</w:t>
      </w:r>
      <w:r w:rsidRPr="00802576">
        <w:rPr>
          <w:rtl/>
        </w:rPr>
        <w:t>.</w:t>
      </w:r>
    </w:p>
    <w:p w14:paraId="633B372C" w14:textId="77777777" w:rsidR="00502D95" w:rsidRPr="00802576" w:rsidRDefault="00502D95" w:rsidP="00CB66F3">
      <w:pPr>
        <w:jc w:val="both"/>
        <w:rPr>
          <w:rtl/>
        </w:rPr>
      </w:pPr>
      <w:r w:rsidRPr="00802576">
        <w:rPr>
          <w:rtl/>
        </w:rPr>
        <w:t>ـــ</w:t>
      </w:r>
    </w:p>
    <w:p w14:paraId="71C07703" w14:textId="23DA4C08" w:rsidR="00502D95" w:rsidRPr="00802576" w:rsidRDefault="00502D95" w:rsidP="00CB66F3">
      <w:pPr>
        <w:jc w:val="both"/>
        <w:rPr>
          <w:rtl/>
        </w:rPr>
      </w:pPr>
      <w:r w:rsidRPr="00802576">
        <w:rPr>
          <w:rtl/>
        </w:rPr>
        <w:t>۶</w:t>
      </w:r>
      <w:r w:rsidRPr="00802576">
        <w:rPr>
          <w:rFonts w:hint="cs"/>
          <w:rtl/>
        </w:rPr>
        <w:t>.</w:t>
      </w:r>
      <w:r w:rsidRPr="00802576">
        <w:rPr>
          <w:rtl/>
        </w:rPr>
        <w:t xml:space="preserve"> و نیز پس این برابری‌ها: ژانسان</w:t>
      </w:r>
      <w:r w:rsidRPr="00802576">
        <w:rPr>
          <w:rFonts w:hint="cs"/>
          <w:rtl/>
        </w:rPr>
        <w:t>/</w:t>
      </w:r>
      <w:r w:rsidRPr="00802576">
        <w:rPr>
          <w:rtl/>
        </w:rPr>
        <w:t xml:space="preserve"> ژشخص </w:t>
      </w:r>
      <w:r w:rsidRPr="00802576">
        <w:rPr>
          <w:rFonts w:hint="cs"/>
          <w:rtl/>
        </w:rPr>
        <w:t>(</w:t>
      </w:r>
      <w:r w:rsidRPr="00802576">
        <w:rPr>
          <w:rtl/>
        </w:rPr>
        <w:t>انسان در فقط یک مقطع</w:t>
      </w:r>
      <w:r w:rsidRPr="00802576">
        <w:rPr>
          <w:rFonts w:hint="cs"/>
          <w:rtl/>
        </w:rPr>
        <w:t>)</w:t>
      </w:r>
      <w:r w:rsidRPr="00802576">
        <w:rPr>
          <w:rtl/>
        </w:rPr>
        <w:t>، برابر است با یک مغذبدن و یک شخص</w:t>
      </w:r>
      <w:r w:rsidRPr="00802576">
        <w:rPr>
          <w:rFonts w:hint="cs"/>
          <w:rtl/>
        </w:rPr>
        <w:softHyphen/>
      </w:r>
      <w:r w:rsidRPr="00802576">
        <w:rPr>
          <w:rtl/>
        </w:rPr>
        <w:t>مخزن</w:t>
      </w:r>
      <w:r w:rsidRPr="00802576">
        <w:rPr>
          <w:rFonts w:hint="cs"/>
          <w:rtl/>
        </w:rPr>
        <w:t>؛</w:t>
      </w:r>
      <w:r w:rsidRPr="00802576">
        <w:rPr>
          <w:rtl/>
        </w:rPr>
        <w:t xml:space="preserve"> و برابر است با: یک ژفهم بروزی؛ ب</w:t>
      </w:r>
      <w:r w:rsidRPr="00802576">
        <w:rPr>
          <w:rFonts w:hint="cs"/>
          <w:rtl/>
        </w:rPr>
        <w:t>ه</w:t>
      </w:r>
      <w:r w:rsidRPr="00802576">
        <w:rPr>
          <w:rtl/>
        </w:rPr>
        <w:softHyphen/>
        <w:t>علاوه ی ناشمارها ژفهم نابروزی.</w:t>
      </w:r>
    </w:p>
    <w:p w14:paraId="7FA29ABB" w14:textId="77777777" w:rsidR="00502D95" w:rsidRPr="00802576" w:rsidRDefault="00502D95" w:rsidP="00CB66F3">
      <w:pPr>
        <w:jc w:val="both"/>
        <w:rPr>
          <w:rtl/>
        </w:rPr>
      </w:pPr>
      <w:r w:rsidRPr="00802576">
        <w:rPr>
          <w:rtl/>
        </w:rPr>
        <w:t>ــــــ</w:t>
      </w:r>
    </w:p>
    <w:p w14:paraId="1C1706D3" w14:textId="48568CA2" w:rsidR="00502D95" w:rsidRPr="00802576" w:rsidRDefault="00502D95" w:rsidP="00CB66F3">
      <w:pPr>
        <w:jc w:val="both"/>
        <w:rPr>
          <w:rtl/>
        </w:rPr>
      </w:pPr>
      <w:r w:rsidRPr="00802576">
        <w:rPr>
          <w:rtl/>
        </w:rPr>
        <w:t xml:space="preserve">- بیانی دیگر: هر ژشخص (هر شخص در یک مقطع فهمی)؛ یک مغذبدن منسجم و یکپارچه است. </w:t>
      </w:r>
    </w:p>
    <w:p w14:paraId="3A6D8F1D" w14:textId="77777777" w:rsidR="00502D95" w:rsidRPr="00802576" w:rsidRDefault="00502D95" w:rsidP="00CB66F3">
      <w:pPr>
        <w:jc w:val="both"/>
        <w:rPr>
          <w:rtl/>
        </w:rPr>
      </w:pPr>
      <w:r w:rsidRPr="00802576">
        <w:rPr>
          <w:rtl/>
        </w:rPr>
        <w:t>- و این مغذبدن، براساس تحولات ناشی از درون و بیرون</w:t>
      </w:r>
      <w:r w:rsidRPr="00802576">
        <w:rPr>
          <w:rFonts w:hint="cs"/>
          <w:rtl/>
        </w:rPr>
        <w:t xml:space="preserve"> خودش</w:t>
      </w:r>
      <w:r w:rsidRPr="00802576">
        <w:rPr>
          <w:rtl/>
        </w:rPr>
        <w:t>؛ می</w:t>
      </w:r>
      <w:r w:rsidRPr="00802576">
        <w:rPr>
          <w:rFonts w:hint="cs"/>
          <w:rtl/>
        </w:rPr>
        <w:softHyphen/>
      </w:r>
      <w:r w:rsidRPr="00802576">
        <w:rPr>
          <w:rtl/>
        </w:rPr>
        <w:t xml:space="preserve">تواند {ناشمارها چیز دیگر/ مغذبدن دیگر}، در مقطع بعدی باشد/ شود. </w:t>
      </w:r>
    </w:p>
    <w:p w14:paraId="181829CC" w14:textId="77777777" w:rsidR="00502D95" w:rsidRPr="00802576" w:rsidRDefault="00502D95" w:rsidP="00CB66F3">
      <w:pPr>
        <w:jc w:val="both"/>
        <w:rPr>
          <w:rtl/>
        </w:rPr>
      </w:pPr>
      <w:r w:rsidRPr="00802576">
        <w:rPr>
          <w:rtl/>
        </w:rPr>
        <w:t>- و چنان</w:t>
      </w:r>
      <w:r w:rsidRPr="00802576">
        <w:rPr>
          <w:rFonts w:hint="cs"/>
          <w:rtl/>
        </w:rPr>
        <w:softHyphen/>
      </w:r>
      <w:r w:rsidRPr="00802576">
        <w:rPr>
          <w:rtl/>
        </w:rPr>
        <w:t>که ت</w:t>
      </w:r>
      <w:r w:rsidRPr="00802576">
        <w:rPr>
          <w:rFonts w:hint="cs"/>
          <w:rtl/>
        </w:rPr>
        <w:t>أ</w:t>
      </w:r>
      <w:r w:rsidRPr="00802576">
        <w:rPr>
          <w:rtl/>
        </w:rPr>
        <w:t>کید شد (مشخصا</w:t>
      </w:r>
      <w:r w:rsidRPr="00802576">
        <w:rPr>
          <w:rFonts w:hint="cs"/>
          <w:rtl/>
        </w:rPr>
        <w:t>ً،</w:t>
      </w:r>
      <w:r w:rsidRPr="00802576">
        <w:rPr>
          <w:rtl/>
        </w:rPr>
        <w:t xml:space="preserve"> در بخش بتافهم)؛ هر مغذبدن، یک بتافهم است (وجه دیگری از آلفافهم).</w:t>
      </w:r>
    </w:p>
    <w:p w14:paraId="72083DEA" w14:textId="09203DFA" w:rsidR="00502D95" w:rsidRPr="00802576" w:rsidRDefault="00502D95" w:rsidP="00CB66F3">
      <w:pPr>
        <w:jc w:val="both"/>
        <w:rPr>
          <w:rtl/>
        </w:rPr>
      </w:pPr>
      <w:r w:rsidRPr="00802576">
        <w:rPr>
          <w:rtl/>
        </w:rPr>
        <w:t>- و</w:t>
      </w:r>
      <w:r w:rsidR="00962D93" w:rsidRPr="00802576">
        <w:rPr>
          <w:rFonts w:hint="cs"/>
          <w:rtl/>
        </w:rPr>
        <w:t xml:space="preserve"> </w:t>
      </w:r>
      <w:r w:rsidRPr="00802576">
        <w:rPr>
          <w:rtl/>
        </w:rPr>
        <w:t>ب</w:t>
      </w:r>
      <w:r w:rsidRPr="00802576">
        <w:rPr>
          <w:rFonts w:hint="cs"/>
          <w:rtl/>
        </w:rPr>
        <w:t>ه</w:t>
      </w:r>
      <w:r w:rsidRPr="00802576">
        <w:rPr>
          <w:rtl/>
        </w:rPr>
        <w:softHyphen/>
        <w:t>عبارتی دیگر: وجه جسمی/ مادی هر آلفافهم/ فهم شهودی و</w:t>
      </w:r>
      <w:r w:rsidR="00962D93" w:rsidRPr="00802576">
        <w:rPr>
          <w:rFonts w:hint="cs"/>
          <w:rtl/>
        </w:rPr>
        <w:t xml:space="preserve"> </w:t>
      </w:r>
      <w:r w:rsidRPr="00802576">
        <w:rPr>
          <w:rtl/>
        </w:rPr>
        <w:t>عرفی شخصی</w:t>
      </w:r>
      <w:r w:rsidRPr="00802576">
        <w:rPr>
          <w:rFonts w:hint="cs"/>
          <w:rtl/>
        </w:rPr>
        <w:t>؛</w:t>
      </w:r>
      <w:r w:rsidRPr="00802576">
        <w:rPr>
          <w:rtl/>
        </w:rPr>
        <w:t xml:space="preserve"> ب</w:t>
      </w:r>
      <w:r w:rsidRPr="00802576">
        <w:rPr>
          <w:rFonts w:hint="cs"/>
          <w:rtl/>
        </w:rPr>
        <w:t>ه</w:t>
      </w:r>
      <w:r w:rsidRPr="00802576">
        <w:rPr>
          <w:rtl/>
        </w:rPr>
        <w:softHyphen/>
        <w:t>صورت یک مغذبدن (کلیت مغذبدن آن شخص، در آن مقطع بی</w:t>
      </w:r>
      <w:r w:rsidRPr="00802576">
        <w:rPr>
          <w:rFonts w:hint="cs"/>
          <w:rtl/>
        </w:rPr>
        <w:softHyphen/>
      </w:r>
      <w:r w:rsidRPr="00802576">
        <w:rPr>
          <w:rtl/>
        </w:rPr>
        <w:t>همتا)، خودش را بروز می</w:t>
      </w:r>
      <w:r w:rsidRPr="00802576">
        <w:rPr>
          <w:rFonts w:hint="cs"/>
          <w:rtl/>
        </w:rPr>
        <w:softHyphen/>
      </w:r>
      <w:r w:rsidRPr="00802576">
        <w:rPr>
          <w:rtl/>
        </w:rPr>
        <w:t>دهد/ خلق می</w:t>
      </w:r>
      <w:r w:rsidRPr="00802576">
        <w:rPr>
          <w:rFonts w:hint="cs"/>
          <w:rtl/>
        </w:rPr>
        <w:softHyphen/>
      </w:r>
      <w:r w:rsidRPr="00802576">
        <w:rPr>
          <w:rtl/>
        </w:rPr>
        <w:t>کند</w:t>
      </w:r>
      <w:r w:rsidRPr="00802576">
        <w:rPr>
          <w:rFonts w:hint="cs"/>
          <w:rtl/>
        </w:rPr>
        <w:t xml:space="preserve">. </w:t>
      </w:r>
    </w:p>
    <w:p w14:paraId="413C2CCC" w14:textId="77777777" w:rsidR="00502D95" w:rsidRPr="00802576" w:rsidRDefault="00502D95" w:rsidP="00CB66F3">
      <w:pPr>
        <w:jc w:val="both"/>
        <w:rPr>
          <w:rtl/>
        </w:rPr>
      </w:pPr>
      <w:r w:rsidRPr="00802576">
        <w:rPr>
          <w:rtl/>
        </w:rPr>
        <w:t>ــــ</w:t>
      </w:r>
    </w:p>
    <w:p w14:paraId="3C8F7270" w14:textId="34F655FF" w:rsidR="00502D95" w:rsidRPr="00802576" w:rsidRDefault="00502D95" w:rsidP="00CB66F3">
      <w:pPr>
        <w:jc w:val="both"/>
        <w:rPr>
          <w:rtl/>
        </w:rPr>
      </w:pPr>
      <w:r w:rsidRPr="00802576">
        <w:rPr>
          <w:rtl/>
        </w:rPr>
        <w:t xml:space="preserve"> - اشاره: مسائل </w:t>
      </w:r>
      <w:r w:rsidRPr="00802576">
        <w:rPr>
          <w:rFonts w:hint="cs"/>
          <w:rtl/>
        </w:rPr>
        <w:t>«</w:t>
      </w:r>
      <w:r w:rsidRPr="00802576">
        <w:rPr>
          <w:rtl/>
        </w:rPr>
        <w:t>بتاذهن</w:t>
      </w:r>
      <w:r w:rsidRPr="00802576">
        <w:rPr>
          <w:rFonts w:hint="cs"/>
          <w:rtl/>
        </w:rPr>
        <w:t>»</w:t>
      </w:r>
      <w:r w:rsidRPr="00802576">
        <w:rPr>
          <w:rtl/>
        </w:rPr>
        <w:t xml:space="preserve"> و </w:t>
      </w:r>
      <w:r w:rsidRPr="00802576">
        <w:rPr>
          <w:rFonts w:hint="cs"/>
          <w:rtl/>
        </w:rPr>
        <w:t>«</w:t>
      </w:r>
      <w:r w:rsidRPr="00802576">
        <w:rPr>
          <w:rtl/>
        </w:rPr>
        <w:t>بتاشخصیت</w:t>
      </w:r>
      <w:r w:rsidRPr="00802576">
        <w:rPr>
          <w:rFonts w:hint="cs"/>
          <w:rtl/>
        </w:rPr>
        <w:t>»</w:t>
      </w:r>
      <w:r w:rsidRPr="00802576">
        <w:rPr>
          <w:rtl/>
        </w:rPr>
        <w:t xml:space="preserve"> و ...، و ارتباط شخص</w:t>
      </w:r>
      <w:r w:rsidRPr="00802576">
        <w:rPr>
          <w:rFonts w:hint="cs"/>
          <w:rtl/>
        </w:rPr>
        <w:softHyphen/>
      </w:r>
      <w:r w:rsidRPr="00802576">
        <w:rPr>
          <w:rtl/>
        </w:rPr>
        <w:t xml:space="preserve">مخزن با مخزن و ...، </w:t>
      </w:r>
      <w:r w:rsidR="00D71EB0" w:rsidRPr="00802576">
        <w:rPr>
          <w:rtl/>
        </w:rPr>
        <w:t>و سایر مسائل؛ کم</w:t>
      </w:r>
      <w:r w:rsidR="00D71EB0" w:rsidRPr="00802576">
        <w:rPr>
          <w:rFonts w:hint="cs"/>
          <w:rtl/>
        </w:rPr>
        <w:softHyphen/>
      </w:r>
      <w:r w:rsidR="00D71EB0" w:rsidRPr="00802576">
        <w:rPr>
          <w:rtl/>
        </w:rPr>
        <w:t>و</w:t>
      </w:r>
      <w:r w:rsidRPr="00802576">
        <w:rPr>
          <w:rtl/>
        </w:rPr>
        <w:t>بیش در بتاشخص</w:t>
      </w:r>
      <w:r w:rsidRPr="00802576">
        <w:rPr>
          <w:rFonts w:hint="cs"/>
          <w:rtl/>
        </w:rPr>
        <w:softHyphen/>
      </w:r>
      <w:r w:rsidRPr="00802576">
        <w:rPr>
          <w:rtl/>
        </w:rPr>
        <w:t>مخزن نیز می</w:t>
      </w:r>
      <w:r w:rsidRPr="00802576">
        <w:rPr>
          <w:rFonts w:hint="cs"/>
          <w:rtl/>
        </w:rPr>
        <w:softHyphen/>
      </w:r>
      <w:r w:rsidRPr="00802576">
        <w:rPr>
          <w:rtl/>
        </w:rPr>
        <w:t>تواند مطرح بشود</w:t>
      </w:r>
      <w:r w:rsidRPr="00802576">
        <w:rPr>
          <w:rFonts w:hint="cs"/>
          <w:rtl/>
        </w:rPr>
        <w:t>؛</w:t>
      </w:r>
      <w:r w:rsidRPr="00802576">
        <w:rPr>
          <w:rtl/>
        </w:rPr>
        <w:t xml:space="preserve"> ولی</w:t>
      </w:r>
      <w:r w:rsidRPr="00802576">
        <w:rPr>
          <w:rFonts w:hint="cs"/>
          <w:rtl/>
        </w:rPr>
        <w:t>،</w:t>
      </w:r>
      <w:r w:rsidRPr="00802576">
        <w:rPr>
          <w:rtl/>
        </w:rPr>
        <w:t xml:space="preserve"> هم برای سادگی</w:t>
      </w:r>
      <w:r w:rsidRPr="00802576">
        <w:rPr>
          <w:rFonts w:hint="cs"/>
          <w:rtl/>
        </w:rPr>
        <w:t>،</w:t>
      </w:r>
      <w:r w:rsidRPr="00802576">
        <w:rPr>
          <w:rtl/>
        </w:rPr>
        <w:t xml:space="preserve"> و هم‌</w:t>
      </w:r>
      <w:r w:rsidR="00962D93" w:rsidRPr="00802576">
        <w:rPr>
          <w:rFonts w:hint="cs"/>
          <w:rtl/>
        </w:rPr>
        <w:t xml:space="preserve"> </w:t>
      </w:r>
      <w:r w:rsidRPr="00802576">
        <w:rPr>
          <w:rtl/>
        </w:rPr>
        <w:t xml:space="preserve">اینکه چندان </w:t>
      </w:r>
      <w:r w:rsidRPr="00802576">
        <w:rPr>
          <w:rFonts w:hint="cs"/>
          <w:rtl/>
        </w:rPr>
        <w:t>ضروری</w:t>
      </w:r>
      <w:r w:rsidRPr="00802576">
        <w:rPr>
          <w:rtl/>
        </w:rPr>
        <w:t xml:space="preserve"> نیست</w:t>
      </w:r>
      <w:r w:rsidRPr="00802576">
        <w:rPr>
          <w:rFonts w:hint="cs"/>
          <w:rtl/>
        </w:rPr>
        <w:t>؛ از آن</w:t>
      </w:r>
      <w:r w:rsidRPr="00802576">
        <w:rPr>
          <w:rtl/>
        </w:rPr>
        <w:softHyphen/>
      </w:r>
      <w:r w:rsidRPr="00802576">
        <w:rPr>
          <w:rFonts w:hint="cs"/>
          <w:rtl/>
        </w:rPr>
        <w:t>ها بحث نمی</w:t>
      </w:r>
      <w:r w:rsidRPr="00802576">
        <w:rPr>
          <w:rtl/>
        </w:rPr>
        <w:softHyphen/>
      </w:r>
      <w:r w:rsidRPr="00802576">
        <w:rPr>
          <w:rFonts w:hint="cs"/>
          <w:rtl/>
        </w:rPr>
        <w:t>شود.</w:t>
      </w:r>
    </w:p>
    <w:p w14:paraId="662614D7" w14:textId="27C348A2" w:rsidR="00502D95" w:rsidRPr="00802576" w:rsidRDefault="00502D95" w:rsidP="00CB66F3">
      <w:pPr>
        <w:jc w:val="both"/>
        <w:rPr>
          <w:rtl/>
        </w:rPr>
      </w:pPr>
      <w:r w:rsidRPr="00802576">
        <w:rPr>
          <w:rtl/>
        </w:rPr>
        <w:t>- مثلا</w:t>
      </w:r>
      <w:r w:rsidRPr="00802576">
        <w:rPr>
          <w:rFonts w:hint="cs"/>
          <w:rtl/>
        </w:rPr>
        <w:t>ً</w:t>
      </w:r>
      <w:r w:rsidRPr="00802576">
        <w:rPr>
          <w:rtl/>
        </w:rPr>
        <w:t xml:space="preserve"> برای مغذبدن/ بتاشخص‌مخزن، </w:t>
      </w:r>
      <w:r w:rsidRPr="00802576">
        <w:rPr>
          <w:rFonts w:hint="cs"/>
          <w:rtl/>
        </w:rPr>
        <w:t>می</w:t>
      </w:r>
      <w:r w:rsidRPr="00802576">
        <w:rPr>
          <w:rtl/>
        </w:rPr>
        <w:softHyphen/>
      </w:r>
      <w:r w:rsidRPr="00802576">
        <w:rPr>
          <w:rFonts w:hint="cs"/>
          <w:rtl/>
        </w:rPr>
        <w:t xml:space="preserve">توان </w:t>
      </w:r>
      <w:r w:rsidRPr="00802576">
        <w:rPr>
          <w:rtl/>
        </w:rPr>
        <w:t xml:space="preserve">قائل به وجود ذهن/ ژذهن بتایی/ بتاژذهن </w:t>
      </w:r>
      <w:r w:rsidRPr="00802576">
        <w:rPr>
          <w:rFonts w:hint="cs"/>
          <w:rtl/>
        </w:rPr>
        <w:t>شد</w:t>
      </w:r>
      <w:r w:rsidRPr="00802576">
        <w:rPr>
          <w:rtl/>
        </w:rPr>
        <w:t xml:space="preserve"> و یا مثلا</w:t>
      </w:r>
      <w:r w:rsidRPr="00802576">
        <w:rPr>
          <w:rFonts w:hint="cs"/>
          <w:rtl/>
        </w:rPr>
        <w:t>ً،</w:t>
      </w:r>
      <w:r w:rsidRPr="00802576">
        <w:rPr>
          <w:rtl/>
        </w:rPr>
        <w:t xml:space="preserve"> {بتا جهان‌</w:t>
      </w:r>
      <w:r w:rsidR="00F71382" w:rsidRPr="00802576">
        <w:rPr>
          <w:rFonts w:hint="cs"/>
          <w:rtl/>
        </w:rPr>
        <w:t xml:space="preserve"> </w:t>
      </w:r>
      <w:r w:rsidRPr="00802576">
        <w:rPr>
          <w:rtl/>
        </w:rPr>
        <w:t>شناسایی} شخصی و ...</w:t>
      </w:r>
      <w:r w:rsidRPr="00802576">
        <w:rPr>
          <w:rFonts w:hint="cs"/>
          <w:rtl/>
        </w:rPr>
        <w:t xml:space="preserve"> </w:t>
      </w:r>
      <w:r w:rsidRPr="00802576">
        <w:rPr>
          <w:rtl/>
        </w:rPr>
        <w:t xml:space="preserve">. </w:t>
      </w:r>
    </w:p>
    <w:p w14:paraId="5DFA7A5C" w14:textId="77777777" w:rsidR="00502D95" w:rsidRPr="00802576" w:rsidRDefault="00502D95" w:rsidP="00CB66F3">
      <w:pPr>
        <w:jc w:val="both"/>
        <w:rPr>
          <w:rtl/>
        </w:rPr>
      </w:pPr>
      <w:r w:rsidRPr="00802576">
        <w:rPr>
          <w:rtl/>
        </w:rPr>
        <w:t>ـــــــــــــ</w:t>
      </w:r>
    </w:p>
    <w:p w14:paraId="6D34F7BB" w14:textId="77777777" w:rsidR="00502D95" w:rsidRPr="00802576" w:rsidRDefault="00502D95" w:rsidP="00CB66F3">
      <w:pPr>
        <w:jc w:val="both"/>
        <w:rPr>
          <w:rtl/>
        </w:rPr>
      </w:pPr>
      <w:r w:rsidRPr="00802576">
        <w:rPr>
          <w:rtl/>
        </w:rPr>
        <w:t xml:space="preserve">- شخص‌مخزن بتایی (که مادی است)، براساس ژماده ی پیچیده (ژماده </w:t>
      </w:r>
      <w:r w:rsidRPr="00802576">
        <w:rPr>
          <w:rFonts w:hint="cs"/>
          <w:rtl/>
        </w:rPr>
        <w:t>ی</w:t>
      </w:r>
      <w:r w:rsidRPr="00802576">
        <w:rPr>
          <w:rtl/>
        </w:rPr>
        <w:t xml:space="preserve"> پیچیده </w:t>
      </w:r>
      <w:r w:rsidRPr="00802576">
        <w:rPr>
          <w:rFonts w:hint="cs"/>
          <w:rtl/>
        </w:rPr>
        <w:t xml:space="preserve">ی </w:t>
      </w:r>
      <w:r w:rsidRPr="00802576">
        <w:rPr>
          <w:rtl/>
        </w:rPr>
        <w:t xml:space="preserve">انسانی؛ و نه </w:t>
      </w:r>
      <w:r w:rsidRPr="00802576">
        <w:rPr>
          <w:rFonts w:hint="cs"/>
          <w:rtl/>
        </w:rPr>
        <w:t xml:space="preserve">ژماده ی </w:t>
      </w:r>
      <w:r w:rsidRPr="00802576">
        <w:rPr>
          <w:rtl/>
        </w:rPr>
        <w:t>ساده)، تعریف می</w:t>
      </w:r>
      <w:r w:rsidRPr="00802576">
        <w:rPr>
          <w:rFonts w:hint="cs"/>
          <w:rtl/>
        </w:rPr>
        <w:softHyphen/>
      </w:r>
      <w:r w:rsidRPr="00802576">
        <w:rPr>
          <w:rtl/>
        </w:rPr>
        <w:t xml:space="preserve">شود؛ و موجودیت دارد. </w:t>
      </w:r>
    </w:p>
    <w:p w14:paraId="2410B8BF" w14:textId="52FE5F16" w:rsidR="00502D95" w:rsidRPr="00802576" w:rsidRDefault="00502D95" w:rsidP="00CB66F3">
      <w:pPr>
        <w:jc w:val="both"/>
        <w:rPr>
          <w:rtl/>
        </w:rPr>
      </w:pPr>
      <w:r w:rsidRPr="00802576">
        <w:rPr>
          <w:rtl/>
        </w:rPr>
        <w:t>- و پس ابتدا بایستی (اجبارا</w:t>
      </w:r>
      <w:r w:rsidRPr="00802576">
        <w:rPr>
          <w:rFonts w:hint="cs"/>
          <w:rtl/>
        </w:rPr>
        <w:t>ً</w:t>
      </w:r>
      <w:r w:rsidRPr="00802576">
        <w:rPr>
          <w:rtl/>
        </w:rPr>
        <w:t>)</w:t>
      </w:r>
      <w:r w:rsidRPr="00802576">
        <w:rPr>
          <w:rFonts w:hint="cs"/>
          <w:rtl/>
        </w:rPr>
        <w:t>،</w:t>
      </w:r>
      <w:r w:rsidRPr="00802576">
        <w:rPr>
          <w:rtl/>
        </w:rPr>
        <w:t xml:space="preserve"> تفکیک {الف</w:t>
      </w:r>
      <w:r w:rsidR="00F71382" w:rsidRPr="00802576">
        <w:rPr>
          <w:rFonts w:hint="cs"/>
          <w:rtl/>
        </w:rPr>
        <w:t>:</w:t>
      </w:r>
      <w:r w:rsidRPr="00802576">
        <w:rPr>
          <w:rtl/>
        </w:rPr>
        <w:t xml:space="preserve"> ژماده </w:t>
      </w:r>
      <w:r w:rsidRPr="00802576">
        <w:rPr>
          <w:rFonts w:hint="cs"/>
          <w:rtl/>
        </w:rPr>
        <w:t xml:space="preserve">ی </w:t>
      </w:r>
      <w:r w:rsidRPr="00802576">
        <w:rPr>
          <w:rtl/>
        </w:rPr>
        <w:t>ساده</w:t>
      </w:r>
      <w:r w:rsidRPr="00802576">
        <w:rPr>
          <w:rFonts w:hint="cs"/>
          <w:rtl/>
        </w:rPr>
        <w:t>}</w:t>
      </w:r>
      <w:r w:rsidRPr="00802576">
        <w:rPr>
          <w:rtl/>
        </w:rPr>
        <w:t xml:space="preserve"> و </w:t>
      </w:r>
      <w:r w:rsidRPr="00802576">
        <w:rPr>
          <w:rFonts w:hint="cs"/>
          <w:rtl/>
        </w:rPr>
        <w:t>{</w:t>
      </w:r>
      <w:r w:rsidRPr="00802576">
        <w:rPr>
          <w:rtl/>
        </w:rPr>
        <w:t>ب</w:t>
      </w:r>
      <w:r w:rsidR="00F71382" w:rsidRPr="00802576">
        <w:rPr>
          <w:rFonts w:hint="cs"/>
          <w:rtl/>
        </w:rPr>
        <w:t>:</w:t>
      </w:r>
      <w:r w:rsidRPr="00802576">
        <w:rPr>
          <w:rtl/>
        </w:rPr>
        <w:t xml:space="preserve"> ژماده ی پیچیده / ژماده </w:t>
      </w:r>
      <w:r w:rsidR="00F71382" w:rsidRPr="00802576">
        <w:rPr>
          <w:rFonts w:hint="cs"/>
          <w:rtl/>
        </w:rPr>
        <w:t xml:space="preserve">ی </w:t>
      </w:r>
      <w:r w:rsidRPr="00802576">
        <w:rPr>
          <w:rtl/>
        </w:rPr>
        <w:t xml:space="preserve">پیچیده ی انسانی}، انجام شود. </w:t>
      </w:r>
    </w:p>
    <w:p w14:paraId="308C3BF3" w14:textId="77777777" w:rsidR="00502D95" w:rsidRPr="00802576" w:rsidRDefault="00502D95" w:rsidP="00CB66F3">
      <w:pPr>
        <w:jc w:val="both"/>
        <w:rPr>
          <w:rtl/>
        </w:rPr>
      </w:pPr>
      <w:r w:rsidRPr="00802576">
        <w:rPr>
          <w:rtl/>
        </w:rPr>
        <w:t>- و در بقیه ی قسمت‌ها، عمدتا</w:t>
      </w:r>
      <w:r w:rsidRPr="00802576">
        <w:rPr>
          <w:rFonts w:hint="cs"/>
          <w:rtl/>
        </w:rPr>
        <w:t>ً،</w:t>
      </w:r>
      <w:r w:rsidRPr="00802576">
        <w:rPr>
          <w:rtl/>
        </w:rPr>
        <w:t xml:space="preserve"> سعی می</w:t>
      </w:r>
      <w:r w:rsidRPr="00802576">
        <w:rPr>
          <w:rFonts w:hint="cs"/>
          <w:rtl/>
        </w:rPr>
        <w:softHyphen/>
      </w:r>
      <w:r w:rsidRPr="00802576">
        <w:rPr>
          <w:rtl/>
        </w:rPr>
        <w:t xml:space="preserve">شود با استفاده از ژماده </w:t>
      </w:r>
      <w:r w:rsidRPr="00802576">
        <w:rPr>
          <w:rFonts w:hint="cs"/>
          <w:rtl/>
        </w:rPr>
        <w:t xml:space="preserve">ی </w:t>
      </w:r>
      <w:r w:rsidRPr="00802576">
        <w:rPr>
          <w:rtl/>
        </w:rPr>
        <w:t>ساده، مسا</w:t>
      </w:r>
      <w:r w:rsidRPr="00802576">
        <w:rPr>
          <w:rFonts w:hint="cs"/>
          <w:rtl/>
        </w:rPr>
        <w:t>ئ</w:t>
      </w:r>
      <w:r w:rsidRPr="00802576">
        <w:rPr>
          <w:rtl/>
        </w:rPr>
        <w:t>ل ژماده ی پیچیده، و مغذبدن انسانی (که بسیار مشابه و مشترک</w:t>
      </w:r>
      <w:r w:rsidRPr="00802576">
        <w:rPr>
          <w:rFonts w:hint="cs"/>
          <w:rtl/>
        </w:rPr>
        <w:softHyphen/>
        <w:t>ا</w:t>
      </w:r>
      <w:r w:rsidRPr="00802576">
        <w:rPr>
          <w:rtl/>
        </w:rPr>
        <w:t>ند)، توضیح داده شود.</w:t>
      </w:r>
    </w:p>
    <w:p w14:paraId="0EE49479" w14:textId="77777777" w:rsidR="00502D95" w:rsidRPr="00802576" w:rsidRDefault="00502D95" w:rsidP="00CB66F3">
      <w:pPr>
        <w:jc w:val="both"/>
        <w:rPr>
          <w:rtl/>
        </w:rPr>
      </w:pPr>
      <w:r w:rsidRPr="00802576">
        <w:rPr>
          <w:rtl/>
        </w:rPr>
        <w:t>ــــــ</w:t>
      </w:r>
    </w:p>
    <w:p w14:paraId="7220AC76" w14:textId="3E08200D" w:rsidR="00502D95" w:rsidRPr="00802576" w:rsidRDefault="00502D95" w:rsidP="00CB66F3">
      <w:pPr>
        <w:jc w:val="both"/>
        <w:rPr>
          <w:rtl/>
        </w:rPr>
      </w:pPr>
      <w:r w:rsidRPr="00802576">
        <w:rPr>
          <w:rtl/>
        </w:rPr>
        <w:t>- حاشیه: قبلا</w:t>
      </w:r>
      <w:r w:rsidRPr="00802576">
        <w:rPr>
          <w:rFonts w:hint="cs"/>
          <w:rtl/>
        </w:rPr>
        <w:t>ً</w:t>
      </w:r>
      <w:r w:rsidRPr="00802576">
        <w:rPr>
          <w:rtl/>
        </w:rPr>
        <w:t xml:space="preserve"> در بخش مشخصه ی مادیت </w:t>
      </w:r>
      <w:r w:rsidRPr="00802576">
        <w:rPr>
          <w:rFonts w:hint="cs"/>
          <w:rtl/>
        </w:rPr>
        <w:t>ژ</w:t>
      </w:r>
      <w:r w:rsidRPr="00802576">
        <w:rPr>
          <w:rtl/>
        </w:rPr>
        <w:t>فهم‌ها، تفاوت</w:t>
      </w:r>
      <w:r w:rsidRPr="00802576">
        <w:rPr>
          <w:rFonts w:hint="cs"/>
          <w:rtl/>
        </w:rPr>
        <w:softHyphen/>
      </w:r>
      <w:r w:rsidR="00D21FF1" w:rsidRPr="00802576">
        <w:rPr>
          <w:rtl/>
        </w:rPr>
        <w:t xml:space="preserve">ها ی </w:t>
      </w:r>
      <w:r w:rsidRPr="00802576">
        <w:rPr>
          <w:rtl/>
        </w:rPr>
        <w:t xml:space="preserve">ماده (ماده </w:t>
      </w:r>
      <w:r w:rsidRPr="00802576">
        <w:rPr>
          <w:rFonts w:hint="cs"/>
          <w:rtl/>
        </w:rPr>
        <w:t xml:space="preserve">ی </w:t>
      </w:r>
      <w:r w:rsidRPr="00802576">
        <w:rPr>
          <w:rtl/>
        </w:rPr>
        <w:t>مطوونی</w:t>
      </w:r>
      <w:r w:rsidRPr="00802576">
        <w:rPr>
          <w:rFonts w:hint="cs"/>
          <w:rtl/>
        </w:rPr>
        <w:t>/</w:t>
      </w:r>
      <w:r w:rsidRPr="00802576">
        <w:rPr>
          <w:rtl/>
        </w:rPr>
        <w:t xml:space="preserve"> عرفی) با: ژماده (ماده در نامتون/ از دید نامتون)، توضیح داده شده است</w:t>
      </w:r>
      <w:r w:rsidRPr="00802576">
        <w:rPr>
          <w:rFonts w:hint="cs"/>
          <w:rtl/>
        </w:rPr>
        <w:t>؛</w:t>
      </w:r>
      <w:r w:rsidRPr="00802576">
        <w:rPr>
          <w:rtl/>
        </w:rPr>
        <w:t xml:space="preserve"> و بازهم یاد</w:t>
      </w:r>
      <w:r w:rsidRPr="00802576">
        <w:rPr>
          <w:rFonts w:hint="cs"/>
          <w:rtl/>
        </w:rPr>
        <w:t>آ</w:t>
      </w:r>
      <w:r w:rsidRPr="00802576">
        <w:rPr>
          <w:rtl/>
        </w:rPr>
        <w:t xml:space="preserve">وری خواهد شد. </w:t>
      </w:r>
    </w:p>
    <w:p w14:paraId="6A852825" w14:textId="77777777" w:rsidR="00502D95" w:rsidRPr="00802576" w:rsidRDefault="00502D95" w:rsidP="00CB66F3">
      <w:pPr>
        <w:jc w:val="both"/>
        <w:rPr>
          <w:rtl/>
        </w:rPr>
      </w:pPr>
      <w:r w:rsidRPr="00802576">
        <w:rPr>
          <w:rtl/>
        </w:rPr>
        <w:t>- به طور خلاصه</w:t>
      </w:r>
      <w:r w:rsidRPr="00802576">
        <w:rPr>
          <w:rFonts w:hint="cs"/>
          <w:rtl/>
        </w:rPr>
        <w:t>،</w:t>
      </w:r>
      <w:r w:rsidRPr="00802576">
        <w:rPr>
          <w:rtl/>
        </w:rPr>
        <w:t xml:space="preserve"> در بخش قبلی گفتیم که: </w:t>
      </w:r>
    </w:p>
    <w:p w14:paraId="11620842" w14:textId="77777777" w:rsidR="00502D95" w:rsidRPr="00802576" w:rsidRDefault="00502D95" w:rsidP="00CB66F3">
      <w:pPr>
        <w:jc w:val="both"/>
        <w:rPr>
          <w:rtl/>
        </w:rPr>
      </w:pPr>
      <w:r w:rsidRPr="00802576">
        <w:rPr>
          <w:rtl/>
        </w:rPr>
        <w:t xml:space="preserve">- ماده </w:t>
      </w:r>
      <w:r w:rsidRPr="00802576">
        <w:rPr>
          <w:rFonts w:hint="cs"/>
          <w:rtl/>
        </w:rPr>
        <w:t xml:space="preserve">ی </w:t>
      </w:r>
      <w:r w:rsidRPr="00802576">
        <w:rPr>
          <w:rtl/>
        </w:rPr>
        <w:t>عرفی در مطوون؛ بتاماده در نامتون یا ژماده نامیده می</w:t>
      </w:r>
      <w:r w:rsidRPr="00802576">
        <w:rPr>
          <w:rFonts w:hint="cs"/>
          <w:rtl/>
        </w:rPr>
        <w:softHyphen/>
      </w:r>
      <w:r w:rsidRPr="00802576">
        <w:rPr>
          <w:rtl/>
        </w:rPr>
        <w:t>شود.</w:t>
      </w:r>
    </w:p>
    <w:p w14:paraId="78E38645" w14:textId="36E55550" w:rsidR="00502D95" w:rsidRPr="00802576" w:rsidRDefault="00502D95" w:rsidP="00CB66F3">
      <w:pPr>
        <w:jc w:val="both"/>
        <w:rPr>
          <w:rtl/>
        </w:rPr>
      </w:pPr>
      <w:r w:rsidRPr="00802576">
        <w:rPr>
          <w:rtl/>
        </w:rPr>
        <w:t>- ژماده، حدودا</w:t>
      </w:r>
      <w:r w:rsidRPr="00802576">
        <w:rPr>
          <w:rFonts w:hint="cs"/>
          <w:rtl/>
        </w:rPr>
        <w:t>ً</w:t>
      </w:r>
      <w:r w:rsidRPr="00802576">
        <w:rPr>
          <w:rtl/>
        </w:rPr>
        <w:t xml:space="preserve"> ماده یا هر چیز مادی‌ای است؛ در منظر دیگران، و دیگرچیزان. وجود چیز در جهان همگانی ماده‌</w:t>
      </w:r>
      <w:r w:rsidR="00D21FF1" w:rsidRPr="00802576">
        <w:rPr>
          <w:rtl/>
        </w:rPr>
        <w:t xml:space="preserve">ها ی </w:t>
      </w:r>
      <w:r w:rsidRPr="00802576">
        <w:rPr>
          <w:rtl/>
        </w:rPr>
        <w:t>دیگر.</w:t>
      </w:r>
    </w:p>
    <w:p w14:paraId="4BA2EB0B" w14:textId="77777777" w:rsidR="00502D95" w:rsidRPr="00802576" w:rsidRDefault="00502D95" w:rsidP="00CB66F3">
      <w:pPr>
        <w:jc w:val="both"/>
        <w:rPr>
          <w:rtl/>
        </w:rPr>
      </w:pPr>
      <w:r w:rsidRPr="00802576">
        <w:rPr>
          <w:rtl/>
        </w:rPr>
        <w:t xml:space="preserve">- نکته: در ژماده </w:t>
      </w:r>
      <w:r w:rsidRPr="00802576">
        <w:rPr>
          <w:rFonts w:hint="cs"/>
          <w:rtl/>
        </w:rPr>
        <w:t xml:space="preserve">ی </w:t>
      </w:r>
      <w:r w:rsidRPr="00802576">
        <w:rPr>
          <w:rtl/>
        </w:rPr>
        <w:t>ساده؛ نیازی به طرح مس</w:t>
      </w:r>
      <w:r w:rsidRPr="00802576">
        <w:rPr>
          <w:rFonts w:hint="cs"/>
          <w:rtl/>
        </w:rPr>
        <w:t>أ</w:t>
      </w:r>
      <w:r w:rsidRPr="00802576">
        <w:rPr>
          <w:rtl/>
        </w:rPr>
        <w:t>له ی آلفابتافهم نیست در این کتاب</w:t>
      </w:r>
      <w:r w:rsidRPr="00802576">
        <w:rPr>
          <w:rFonts w:hint="cs"/>
          <w:rtl/>
        </w:rPr>
        <w:t>؛</w:t>
      </w:r>
      <w:r w:rsidRPr="00802576">
        <w:rPr>
          <w:rtl/>
        </w:rPr>
        <w:t xml:space="preserve"> و البته</w:t>
      </w:r>
      <w:r w:rsidRPr="00802576">
        <w:rPr>
          <w:rFonts w:hint="cs"/>
          <w:rtl/>
        </w:rPr>
        <w:t>،</w:t>
      </w:r>
      <w:r w:rsidRPr="00802576">
        <w:rPr>
          <w:rtl/>
        </w:rPr>
        <w:t xml:space="preserve"> به نسبت پیچیده‌تر شدن ژماده، و مشخصا</w:t>
      </w:r>
      <w:r w:rsidRPr="00802576">
        <w:rPr>
          <w:rFonts w:hint="cs"/>
          <w:rtl/>
        </w:rPr>
        <w:t>ً</w:t>
      </w:r>
      <w:r w:rsidRPr="00802576">
        <w:rPr>
          <w:rtl/>
        </w:rPr>
        <w:t xml:space="preserve"> در ژماده ی انسانی است</w:t>
      </w:r>
      <w:r w:rsidRPr="00802576">
        <w:rPr>
          <w:rFonts w:hint="cs"/>
          <w:rtl/>
        </w:rPr>
        <w:t>،</w:t>
      </w:r>
      <w:r w:rsidRPr="00802576">
        <w:rPr>
          <w:rtl/>
        </w:rPr>
        <w:t xml:space="preserve"> که بحث دو وجه آلفابتایی؛ طرح می</w:t>
      </w:r>
      <w:r w:rsidRPr="00802576">
        <w:rPr>
          <w:rFonts w:hint="cs"/>
          <w:rtl/>
        </w:rPr>
        <w:softHyphen/>
      </w:r>
      <w:r w:rsidRPr="00802576">
        <w:rPr>
          <w:rtl/>
        </w:rPr>
        <w:t>گردد.</w:t>
      </w:r>
    </w:p>
    <w:p w14:paraId="441FE714" w14:textId="77777777" w:rsidR="00502D95" w:rsidRPr="00802576" w:rsidRDefault="00502D95" w:rsidP="00CB66F3">
      <w:pPr>
        <w:jc w:val="both"/>
        <w:rPr>
          <w:rtl/>
        </w:rPr>
      </w:pPr>
      <w:r w:rsidRPr="00802576">
        <w:rPr>
          <w:rtl/>
        </w:rPr>
        <w:t>- و ب</w:t>
      </w:r>
      <w:r w:rsidRPr="00802576">
        <w:rPr>
          <w:rFonts w:hint="cs"/>
          <w:rtl/>
        </w:rPr>
        <w:t>ه</w:t>
      </w:r>
      <w:r w:rsidRPr="00802576">
        <w:rPr>
          <w:rtl/>
        </w:rPr>
        <w:softHyphen/>
        <w:t>هرحال در قسمت بعدی، تمرکز بر تفاوت و تفکیک بین ژماده ی {ساده و پیچیده ی انسانی}؛ است.</w:t>
      </w:r>
    </w:p>
    <w:p w14:paraId="16F0BB31" w14:textId="77777777" w:rsidR="00502D95" w:rsidRPr="00802576" w:rsidRDefault="00502D95" w:rsidP="00CB66F3">
      <w:pPr>
        <w:jc w:val="both"/>
        <w:rPr>
          <w:rtl/>
        </w:rPr>
      </w:pPr>
      <w:r w:rsidRPr="00802576">
        <w:rPr>
          <w:rtl/>
        </w:rPr>
        <w:t>ــــــــــ</w:t>
      </w:r>
    </w:p>
    <w:p w14:paraId="2C4A00DF" w14:textId="6E20D217" w:rsidR="00502D95" w:rsidRPr="00802576" w:rsidRDefault="00502D95" w:rsidP="00CB66F3">
      <w:pPr>
        <w:jc w:val="both"/>
        <w:rPr>
          <w:rtl/>
        </w:rPr>
      </w:pPr>
      <w:r w:rsidRPr="00802576">
        <w:rPr>
          <w:rtl/>
        </w:rPr>
        <w:t>- نکته</w:t>
      </w:r>
      <w:r w:rsidRPr="00802576">
        <w:rPr>
          <w:rFonts w:hint="cs"/>
          <w:rtl/>
        </w:rPr>
        <w:t xml:space="preserve">: </w:t>
      </w:r>
      <w:r w:rsidRPr="00802576">
        <w:rPr>
          <w:rtl/>
        </w:rPr>
        <w:t>کتاب به هیچ</w:t>
      </w:r>
      <w:r w:rsidRPr="00802576">
        <w:rPr>
          <w:rFonts w:hint="cs"/>
          <w:rtl/>
        </w:rPr>
        <w:softHyphen/>
      </w:r>
      <w:r w:rsidRPr="00802576">
        <w:rPr>
          <w:rtl/>
        </w:rPr>
        <w:t>وجه</w:t>
      </w:r>
      <w:r w:rsidRPr="00802576">
        <w:rPr>
          <w:rFonts w:hint="cs"/>
          <w:rtl/>
        </w:rPr>
        <w:t>،</w:t>
      </w:r>
      <w:r w:rsidRPr="00802576">
        <w:rPr>
          <w:rtl/>
        </w:rPr>
        <w:t xml:space="preserve"> در حوزه </w:t>
      </w:r>
      <w:r w:rsidRPr="00802576">
        <w:rPr>
          <w:rFonts w:hint="cs"/>
          <w:rtl/>
        </w:rPr>
        <w:t xml:space="preserve">ی </w:t>
      </w:r>
      <w:r w:rsidRPr="00802576">
        <w:rPr>
          <w:rtl/>
        </w:rPr>
        <w:t>نورولوژی و ...</w:t>
      </w:r>
      <w:r w:rsidRPr="00802576">
        <w:rPr>
          <w:rFonts w:hint="cs"/>
          <w:rtl/>
        </w:rPr>
        <w:t>،</w:t>
      </w:r>
      <w:r w:rsidRPr="00802576">
        <w:rPr>
          <w:rtl/>
        </w:rPr>
        <w:t xml:space="preserve"> نه می</w:t>
      </w:r>
      <w:r w:rsidRPr="00802576">
        <w:t>‌</w:t>
      </w:r>
      <w:r w:rsidRPr="00802576">
        <w:rPr>
          <w:rtl/>
        </w:rPr>
        <w:t>تواند</w:t>
      </w:r>
      <w:r w:rsidRPr="00802576">
        <w:rPr>
          <w:rFonts w:hint="cs"/>
          <w:rtl/>
        </w:rPr>
        <w:t>،</w:t>
      </w:r>
      <w:r w:rsidRPr="00802576">
        <w:rPr>
          <w:rtl/>
        </w:rPr>
        <w:t xml:space="preserve"> و نه می</w:t>
      </w:r>
      <w:r w:rsidRPr="00802576">
        <w:t>‌</w:t>
      </w:r>
      <w:r w:rsidRPr="00802576">
        <w:rPr>
          <w:rtl/>
        </w:rPr>
        <w:t>خواهد که وارد شود؛ و پس صحبت از مغز و مغذبدن، همه به</w:t>
      </w:r>
      <w:r w:rsidR="005B56A7" w:rsidRPr="00802576">
        <w:rPr>
          <w:rFonts w:hint="cs"/>
          <w:rtl/>
        </w:rPr>
        <w:softHyphen/>
      </w:r>
      <w:r w:rsidRPr="00802576">
        <w:rPr>
          <w:rtl/>
        </w:rPr>
        <w:t xml:space="preserve">صورت یک کلیت است و نه </w:t>
      </w:r>
      <w:r w:rsidRPr="00802576">
        <w:rPr>
          <w:rFonts w:hint="cs"/>
          <w:rtl/>
        </w:rPr>
        <w:t xml:space="preserve">ذکر </w:t>
      </w:r>
      <w:r w:rsidRPr="00802576">
        <w:rPr>
          <w:rtl/>
        </w:rPr>
        <w:t>جزئیات و ...</w:t>
      </w:r>
      <w:r w:rsidRPr="00802576">
        <w:rPr>
          <w:rFonts w:hint="cs"/>
          <w:rtl/>
        </w:rPr>
        <w:t>،</w:t>
      </w:r>
      <w:r w:rsidRPr="00802576">
        <w:rPr>
          <w:rtl/>
        </w:rPr>
        <w:t xml:space="preserve"> که جایش در علم است. </w:t>
      </w:r>
    </w:p>
    <w:p w14:paraId="2E103C16" w14:textId="13D5A897" w:rsidR="00502D95" w:rsidRPr="00802576" w:rsidRDefault="00502D95" w:rsidP="00CB66F3">
      <w:pPr>
        <w:jc w:val="both"/>
        <w:rPr>
          <w:rtl/>
        </w:rPr>
      </w:pPr>
      <w:r w:rsidRPr="00802576">
        <w:rPr>
          <w:rtl/>
        </w:rPr>
        <w:t xml:space="preserve">- و </w:t>
      </w:r>
      <w:r w:rsidRPr="00802576">
        <w:rPr>
          <w:rFonts w:hint="cs"/>
          <w:rtl/>
        </w:rPr>
        <w:t xml:space="preserve">البته </w:t>
      </w:r>
      <w:r w:rsidRPr="00802576">
        <w:rPr>
          <w:rtl/>
        </w:rPr>
        <w:t>مشخص هم نیست در کجا هستیم و چقدر زمان می</w:t>
      </w:r>
      <w:r w:rsidRPr="00802576">
        <w:rPr>
          <w:rFonts w:hint="cs"/>
          <w:rtl/>
        </w:rPr>
        <w:softHyphen/>
      </w:r>
      <w:r w:rsidRPr="00802576">
        <w:rPr>
          <w:rtl/>
        </w:rPr>
        <w:t>برد تا علم وارد این مباحث بشو</w:t>
      </w:r>
      <w:r w:rsidR="00A9461C" w:rsidRPr="00802576">
        <w:rPr>
          <w:rFonts w:hint="cs"/>
          <w:rtl/>
        </w:rPr>
        <w:t>د.</w:t>
      </w:r>
    </w:p>
    <w:p w14:paraId="3FDDE000" w14:textId="77777777" w:rsidR="00502D95" w:rsidRPr="00802576" w:rsidRDefault="00502D95" w:rsidP="00CB66F3">
      <w:pPr>
        <w:jc w:val="both"/>
        <w:rPr>
          <w:rtl/>
        </w:rPr>
      </w:pPr>
      <w:r w:rsidRPr="00802576">
        <w:rPr>
          <w:rtl/>
        </w:rPr>
        <w:t>ـــ</w:t>
      </w:r>
    </w:p>
    <w:p w14:paraId="3DE728D5" w14:textId="694DD7A0" w:rsidR="00502D95" w:rsidRPr="00802576" w:rsidRDefault="00502D95" w:rsidP="00CB66F3">
      <w:pPr>
        <w:jc w:val="both"/>
        <w:rPr>
          <w:rtl/>
        </w:rPr>
      </w:pPr>
      <w:r w:rsidRPr="00802576">
        <w:rPr>
          <w:rtl/>
        </w:rPr>
        <w:t>- نکته: قدرت قدسی اسطوره</w:t>
      </w:r>
      <w:r w:rsidR="00693134" w:rsidRPr="00802576">
        <w:rPr>
          <w:rFonts w:hint="cs"/>
          <w:rtl/>
        </w:rPr>
        <w:softHyphen/>
      </w:r>
      <w:r w:rsidRPr="00802576">
        <w:rPr>
          <w:rtl/>
        </w:rPr>
        <w:t>ای</w:t>
      </w:r>
      <w:r w:rsidRPr="00802576">
        <w:rPr>
          <w:rFonts w:hint="cs"/>
          <w:rtl/>
        </w:rPr>
        <w:t>؛</w:t>
      </w:r>
      <w:r w:rsidRPr="00802576">
        <w:rPr>
          <w:rtl/>
        </w:rPr>
        <w:t xml:space="preserve"> معمولا</w:t>
      </w:r>
      <w:r w:rsidRPr="00802576">
        <w:rPr>
          <w:rFonts w:hint="cs"/>
          <w:rtl/>
        </w:rPr>
        <w:t xml:space="preserve">ً، </w:t>
      </w:r>
      <w:r w:rsidRPr="00802576">
        <w:rPr>
          <w:rtl/>
        </w:rPr>
        <w:t>یکی از مشخصات مطوون نورولوژیستی/ .../ علوم شناختی امروزین- مثلا</w:t>
      </w:r>
      <w:r w:rsidR="000C3E6E" w:rsidRPr="00802576">
        <w:rPr>
          <w:rFonts w:hint="cs"/>
          <w:rtl/>
        </w:rPr>
        <w:t>ً</w:t>
      </w:r>
      <w:r w:rsidRPr="00802576">
        <w:rPr>
          <w:rtl/>
        </w:rPr>
        <w:t xml:space="preserve"> ۱۰۰سال اخیر- رازواره</w:t>
      </w:r>
      <w:r w:rsidRPr="00802576">
        <w:t>‌</w:t>
      </w:r>
      <w:r w:rsidRPr="00802576">
        <w:rPr>
          <w:rtl/>
        </w:rPr>
        <w:t xml:space="preserve"> بودن علمی</w:t>
      </w:r>
      <w:r w:rsidRPr="00802576">
        <w:t>‌</w:t>
      </w:r>
      <w:r w:rsidRPr="00802576">
        <w:rPr>
          <w:rtl/>
        </w:rPr>
        <w:t>شان است؛ بسیار سخت</w:t>
      </w:r>
      <w:r w:rsidRPr="00802576">
        <w:t>‌</w:t>
      </w:r>
      <w:r w:rsidRPr="00802576">
        <w:rPr>
          <w:rtl/>
        </w:rPr>
        <w:t>خوان/ پیچیده/ پر</w:t>
      </w:r>
      <w:r w:rsidR="00693134" w:rsidRPr="00802576">
        <w:rPr>
          <w:rFonts w:hint="cs"/>
          <w:rtl/>
        </w:rPr>
        <w:t xml:space="preserve"> </w:t>
      </w:r>
      <w:r w:rsidRPr="00802576">
        <w:rPr>
          <w:rtl/>
        </w:rPr>
        <w:t xml:space="preserve">اصطلاح/ همیشه در حال تغییرات علمی جدی/ ... </w:t>
      </w:r>
      <w:r w:rsidR="00A9461C" w:rsidRPr="00802576">
        <w:rPr>
          <w:rFonts w:hint="cs"/>
          <w:rtl/>
        </w:rPr>
        <w:t>هستند</w:t>
      </w:r>
      <w:r w:rsidRPr="00802576">
        <w:rPr>
          <w:rFonts w:hint="cs"/>
          <w:rtl/>
        </w:rPr>
        <w:t>؛</w:t>
      </w:r>
      <w:r w:rsidRPr="00802576">
        <w:rPr>
          <w:rtl/>
        </w:rPr>
        <w:t xml:space="preserve"> و البته</w:t>
      </w:r>
      <w:r w:rsidRPr="00802576">
        <w:rPr>
          <w:rFonts w:hint="cs"/>
          <w:rtl/>
        </w:rPr>
        <w:t>،</w:t>
      </w:r>
      <w:r w:rsidRPr="00802576">
        <w:rPr>
          <w:rtl/>
        </w:rPr>
        <w:t xml:space="preserve"> چون دارای اتوریته ی علمی قوی (بازار کار و ... و حس علمی) هستند</w:t>
      </w:r>
      <w:r w:rsidRPr="00802576">
        <w:rPr>
          <w:rFonts w:hint="cs"/>
          <w:rtl/>
        </w:rPr>
        <w:t>؛</w:t>
      </w:r>
      <w:r w:rsidRPr="00802576">
        <w:rPr>
          <w:rtl/>
        </w:rPr>
        <w:t xml:space="preserve"> {چون</w:t>
      </w:r>
      <w:r w:rsidR="004466D5" w:rsidRPr="00802576">
        <w:rPr>
          <w:rFonts w:hint="cs"/>
          <w:rtl/>
        </w:rPr>
        <w:softHyphen/>
      </w:r>
      <w:r w:rsidRPr="00802576">
        <w:rPr>
          <w:rtl/>
        </w:rPr>
        <w:t>و</w:t>
      </w:r>
      <w:r w:rsidR="004466D5" w:rsidRPr="00802576">
        <w:rPr>
          <w:rFonts w:hint="cs"/>
          <w:rtl/>
        </w:rPr>
        <w:softHyphen/>
      </w:r>
      <w:r w:rsidRPr="00802576">
        <w:rPr>
          <w:rtl/>
        </w:rPr>
        <w:t>چرا} نیز نمی</w:t>
      </w:r>
      <w:r w:rsidRPr="00802576">
        <w:rPr>
          <w:rFonts w:hint="cs"/>
          <w:rtl/>
        </w:rPr>
        <w:softHyphen/>
      </w:r>
      <w:r w:rsidRPr="00802576">
        <w:rPr>
          <w:rtl/>
        </w:rPr>
        <w:t>توان در</w:t>
      </w:r>
      <w:r w:rsidR="00962D93" w:rsidRPr="00802576">
        <w:rPr>
          <w:rFonts w:hint="cs"/>
          <w:rtl/>
        </w:rPr>
        <w:t xml:space="preserve"> </w:t>
      </w:r>
      <w:r w:rsidRPr="00802576">
        <w:rPr>
          <w:rtl/>
        </w:rPr>
        <w:t>بیان اسطوره</w:t>
      </w:r>
      <w:r w:rsidR="00693134" w:rsidRPr="00802576">
        <w:rPr>
          <w:rFonts w:hint="cs"/>
          <w:rtl/>
        </w:rPr>
        <w:softHyphen/>
      </w:r>
      <w:r w:rsidRPr="00802576">
        <w:rPr>
          <w:rtl/>
        </w:rPr>
        <w:t>ای</w:t>
      </w:r>
      <w:r w:rsidRPr="00802576">
        <w:t>‌</w:t>
      </w:r>
      <w:r w:rsidRPr="00802576">
        <w:rPr>
          <w:rtl/>
        </w:rPr>
        <w:t>شان داشت</w:t>
      </w:r>
      <w:r w:rsidRPr="00802576">
        <w:rPr>
          <w:rFonts w:hint="cs"/>
          <w:rtl/>
        </w:rPr>
        <w:t>؛</w:t>
      </w:r>
      <w:r w:rsidRPr="00802576">
        <w:rPr>
          <w:rtl/>
        </w:rPr>
        <w:t xml:space="preserve"> و فیلسوفان - قاره</w:t>
      </w:r>
      <w:r w:rsidRPr="00802576">
        <w:t>‌</w:t>
      </w:r>
      <w:r w:rsidRPr="00802576">
        <w:rPr>
          <w:rtl/>
        </w:rPr>
        <w:t>ای یا تحلیلی- نیز (از</w:t>
      </w:r>
      <w:r w:rsidR="00A9461C" w:rsidRPr="00802576">
        <w:rPr>
          <w:rFonts w:hint="cs"/>
          <w:rtl/>
        </w:rPr>
        <w:t xml:space="preserve"> </w:t>
      </w:r>
      <w:r w:rsidRPr="00802576">
        <w:rPr>
          <w:rtl/>
        </w:rPr>
        <w:t>این جهات)</w:t>
      </w:r>
      <w:r w:rsidRPr="00802576">
        <w:rPr>
          <w:rFonts w:hint="cs"/>
          <w:rtl/>
        </w:rPr>
        <w:t>،</w:t>
      </w:r>
      <w:r w:rsidRPr="00802576">
        <w:rPr>
          <w:rtl/>
        </w:rPr>
        <w:t xml:space="preserve"> در مقابلشان «کم می</w:t>
      </w:r>
      <w:r w:rsidRPr="00802576">
        <w:t>‌</w:t>
      </w:r>
      <w:r w:rsidRPr="00802576">
        <w:rPr>
          <w:rFonts w:hint="cs"/>
          <w:rtl/>
        </w:rPr>
        <w:softHyphen/>
        <w:t>آ</w:t>
      </w:r>
      <w:r w:rsidRPr="00802576">
        <w:rPr>
          <w:rtl/>
        </w:rPr>
        <w:t xml:space="preserve">ورند». مسائل دیگری نیز هست که اینجا جایش نیست. </w:t>
      </w:r>
    </w:p>
    <w:p w14:paraId="68163C22" w14:textId="74B08E48" w:rsidR="00502D95" w:rsidRPr="00802576" w:rsidRDefault="00502D95" w:rsidP="00CB66F3">
      <w:pPr>
        <w:jc w:val="both"/>
      </w:pPr>
      <w:r w:rsidRPr="00802576">
        <w:rPr>
          <w:rtl/>
        </w:rPr>
        <w:t>- ب</w:t>
      </w:r>
      <w:r w:rsidRPr="00802576">
        <w:rPr>
          <w:rFonts w:hint="cs"/>
          <w:rtl/>
        </w:rPr>
        <w:t>ه</w:t>
      </w:r>
      <w:r w:rsidRPr="00802576">
        <w:rPr>
          <w:rtl/>
        </w:rPr>
        <w:softHyphen/>
        <w:t>هرحال</w:t>
      </w:r>
      <w:r w:rsidRPr="00802576">
        <w:rPr>
          <w:rFonts w:hint="cs"/>
          <w:rtl/>
        </w:rPr>
        <w:t>،</w:t>
      </w:r>
      <w:r w:rsidRPr="00802576">
        <w:rPr>
          <w:rtl/>
        </w:rPr>
        <w:t xml:space="preserve"> همه </w:t>
      </w:r>
      <w:r w:rsidRPr="00802576">
        <w:rPr>
          <w:rFonts w:hint="cs"/>
          <w:rtl/>
        </w:rPr>
        <w:t xml:space="preserve">ی </w:t>
      </w:r>
      <w:r w:rsidRPr="00802576">
        <w:rPr>
          <w:rtl/>
        </w:rPr>
        <w:t>این مباحث مغذبدن</w:t>
      </w:r>
      <w:r w:rsidRPr="00802576">
        <w:rPr>
          <w:rFonts w:hint="cs"/>
          <w:rtl/>
        </w:rPr>
        <w:t>،</w:t>
      </w:r>
      <w:r w:rsidRPr="00802576">
        <w:rPr>
          <w:rtl/>
        </w:rPr>
        <w:t xml:space="preserve"> از نظر کتاب</w:t>
      </w:r>
      <w:r w:rsidRPr="00802576">
        <w:rPr>
          <w:rFonts w:hint="cs"/>
          <w:rtl/>
        </w:rPr>
        <w:t>،</w:t>
      </w:r>
      <w:r w:rsidRPr="00802576">
        <w:rPr>
          <w:rtl/>
        </w:rPr>
        <w:t xml:space="preserve"> یک جعبه </w:t>
      </w:r>
      <w:r w:rsidRPr="00802576">
        <w:rPr>
          <w:rFonts w:hint="cs"/>
          <w:rtl/>
        </w:rPr>
        <w:t xml:space="preserve">ی </w:t>
      </w:r>
      <w:r w:rsidRPr="00802576">
        <w:rPr>
          <w:rtl/>
        </w:rPr>
        <w:t xml:space="preserve">ایکس است و تنها ما </w:t>
      </w:r>
      <w:r w:rsidRPr="00802576">
        <w:rPr>
          <w:rFonts w:hint="cs"/>
          <w:rtl/>
        </w:rPr>
        <w:t xml:space="preserve">با </w:t>
      </w:r>
      <w:r w:rsidRPr="00802576">
        <w:rPr>
          <w:rtl/>
        </w:rPr>
        <w:t>این جعبه</w:t>
      </w:r>
      <w:r w:rsidRPr="00802576">
        <w:rPr>
          <w:rFonts w:hint="cs"/>
          <w:rtl/>
        </w:rPr>
        <w:t>،</w:t>
      </w:r>
      <w:r w:rsidRPr="00802576">
        <w:rPr>
          <w:rtl/>
        </w:rPr>
        <w:t xml:space="preserve"> و نه درونش و اسطوره</w:t>
      </w:r>
      <w:r w:rsidRPr="00802576">
        <w:t>‌</w:t>
      </w:r>
      <w:r w:rsidR="00D21FF1" w:rsidRPr="00802576">
        <w:rPr>
          <w:rtl/>
        </w:rPr>
        <w:t xml:space="preserve">ها ی </w:t>
      </w:r>
      <w:r w:rsidRPr="00802576">
        <w:rPr>
          <w:rtl/>
        </w:rPr>
        <w:t>نورولوژیستی/ عصب</w:t>
      </w:r>
      <w:r w:rsidRPr="00802576">
        <w:t>‌</w:t>
      </w:r>
      <w:r w:rsidRPr="00802576">
        <w:rPr>
          <w:rtl/>
        </w:rPr>
        <w:t xml:space="preserve">شناختی- شناسی، کار داریم. </w:t>
      </w:r>
    </w:p>
    <w:p w14:paraId="16E71D3A" w14:textId="02E9B7B5" w:rsidR="00806EB9" w:rsidRPr="00802576" w:rsidRDefault="00806EB9" w:rsidP="00CB66F3">
      <w:pPr>
        <w:jc w:val="both"/>
        <w:rPr>
          <w:rtl/>
        </w:rPr>
      </w:pPr>
      <w:r w:rsidRPr="00802576">
        <w:rPr>
          <w:rtl/>
        </w:rPr>
        <w:t>ـــــــــــــ</w:t>
      </w:r>
      <w:r w:rsidR="00A9461C" w:rsidRPr="00802576">
        <w:rPr>
          <w:rtl/>
        </w:rPr>
        <w:t>ــ</w:t>
      </w:r>
    </w:p>
    <w:p w14:paraId="380DCC81" w14:textId="77777777" w:rsidR="00502D95" w:rsidRPr="00802576" w:rsidRDefault="00502D95" w:rsidP="00CB66F3">
      <w:pPr>
        <w:pStyle w:val="Heading3"/>
        <w:jc w:val="both"/>
      </w:pPr>
      <w:bookmarkStart w:id="112" w:name="_Toc196478906"/>
      <w:bookmarkStart w:id="113" w:name="_Toc209687134"/>
      <w:r w:rsidRPr="00802576">
        <w:rPr>
          <w:rtl/>
        </w:rPr>
        <w:t>مغزبدن/ مغذ؛ همچون جعبه</w:t>
      </w:r>
      <w:r w:rsidRPr="00802576">
        <w:rPr>
          <w:rFonts w:hint="cs"/>
          <w:rtl/>
        </w:rPr>
        <w:t xml:space="preserve"> ی</w:t>
      </w:r>
      <w:r w:rsidRPr="00802576">
        <w:rPr>
          <w:rtl/>
        </w:rPr>
        <w:t xml:space="preserve"> ایکس</w:t>
      </w:r>
      <w:bookmarkEnd w:id="112"/>
      <w:bookmarkEnd w:id="113"/>
    </w:p>
    <w:p w14:paraId="046B36C6" w14:textId="6B6E6138" w:rsidR="00502D95" w:rsidRPr="00802576" w:rsidRDefault="00502D95" w:rsidP="00CB66F3">
      <w:pPr>
        <w:jc w:val="both"/>
        <w:rPr>
          <w:rtl/>
        </w:rPr>
      </w:pPr>
      <w:r w:rsidRPr="00802576">
        <w:rPr>
          <w:rFonts w:hint="cs"/>
          <w:rtl/>
        </w:rPr>
        <w:t xml:space="preserve">- </w:t>
      </w:r>
      <w:r w:rsidRPr="00802576">
        <w:rPr>
          <w:rtl/>
        </w:rPr>
        <w:t>مسا</w:t>
      </w:r>
      <w:r w:rsidRPr="00802576">
        <w:rPr>
          <w:rFonts w:hint="cs"/>
          <w:rtl/>
        </w:rPr>
        <w:t>ئ</w:t>
      </w:r>
      <w:r w:rsidRPr="00802576">
        <w:rPr>
          <w:rtl/>
        </w:rPr>
        <w:t>ل شخص</w:t>
      </w:r>
      <w:r w:rsidRPr="00802576">
        <w:rPr>
          <w:rFonts w:hint="cs"/>
          <w:rtl/>
        </w:rPr>
        <w:softHyphen/>
      </w:r>
      <w:r w:rsidRPr="00802576">
        <w:rPr>
          <w:rtl/>
        </w:rPr>
        <w:t>مخزن ‌بتایی، و مشخصا</w:t>
      </w:r>
      <w:r w:rsidRPr="00802576">
        <w:rPr>
          <w:rFonts w:hint="cs"/>
          <w:rtl/>
        </w:rPr>
        <w:t>ً،</w:t>
      </w:r>
      <w:r w:rsidRPr="00802576">
        <w:rPr>
          <w:rtl/>
        </w:rPr>
        <w:t xml:space="preserve"> ب</w:t>
      </w:r>
      <w:r w:rsidRPr="00802576">
        <w:rPr>
          <w:rFonts w:hint="cs"/>
          <w:rtl/>
        </w:rPr>
        <w:t>ه</w:t>
      </w:r>
      <w:r w:rsidRPr="00802576">
        <w:rPr>
          <w:rtl/>
        </w:rPr>
        <w:softHyphen/>
        <w:t xml:space="preserve">دست </w:t>
      </w:r>
      <w:r w:rsidRPr="00802576">
        <w:rPr>
          <w:rFonts w:hint="cs"/>
          <w:rtl/>
        </w:rPr>
        <w:t>آ</w:t>
      </w:r>
      <w:r w:rsidRPr="00802576">
        <w:rPr>
          <w:rtl/>
        </w:rPr>
        <w:t xml:space="preserve">وردن </w:t>
      </w:r>
      <w:r w:rsidR="00235E8E" w:rsidRPr="00802576">
        <w:rPr>
          <w:rtl/>
        </w:rPr>
        <w:t>تصور</w:t>
      </w:r>
      <w:r w:rsidRPr="00802576">
        <w:rPr>
          <w:rtl/>
        </w:rPr>
        <w:t>ی از شخص</w:t>
      </w:r>
      <w:r w:rsidRPr="00802576">
        <w:rPr>
          <w:rFonts w:hint="cs"/>
          <w:rtl/>
        </w:rPr>
        <w:softHyphen/>
      </w:r>
      <w:r w:rsidRPr="00802576">
        <w:rPr>
          <w:rtl/>
        </w:rPr>
        <w:t>مخزن بتایی</w:t>
      </w:r>
      <w:r w:rsidRPr="00802576">
        <w:rPr>
          <w:rFonts w:hint="cs"/>
          <w:rtl/>
        </w:rPr>
        <w:t>؛</w:t>
      </w:r>
      <w:r w:rsidRPr="00802576">
        <w:rPr>
          <w:rtl/>
        </w:rPr>
        <w:t xml:space="preserve"> براساس مادیت ژفهم/ بتافهم است. </w:t>
      </w:r>
    </w:p>
    <w:p w14:paraId="20210F77" w14:textId="77777777" w:rsidR="00502D95" w:rsidRPr="00802576" w:rsidRDefault="00502D95" w:rsidP="00CB66F3">
      <w:pPr>
        <w:jc w:val="both"/>
        <w:rPr>
          <w:rtl/>
        </w:rPr>
      </w:pPr>
      <w:r w:rsidRPr="00802576">
        <w:rPr>
          <w:rtl/>
        </w:rPr>
        <w:t xml:space="preserve">- ولی این مادیت فهم، یک ژماده </w:t>
      </w:r>
      <w:r w:rsidRPr="00802576">
        <w:rPr>
          <w:rFonts w:hint="cs"/>
          <w:rtl/>
        </w:rPr>
        <w:t xml:space="preserve">ی </w:t>
      </w:r>
      <w:r w:rsidRPr="00802576">
        <w:rPr>
          <w:rtl/>
        </w:rPr>
        <w:t xml:space="preserve">معمولی/ ساده نیست، بلکه براساس نوع بسیار خاصی از ژماده است: {ژماده </w:t>
      </w:r>
      <w:r w:rsidRPr="00802576">
        <w:rPr>
          <w:rFonts w:hint="cs"/>
          <w:rtl/>
        </w:rPr>
        <w:t xml:space="preserve">ی </w:t>
      </w:r>
      <w:r w:rsidRPr="00802576">
        <w:rPr>
          <w:rtl/>
        </w:rPr>
        <w:t xml:space="preserve">پیچیده ی انسانی}. </w:t>
      </w:r>
    </w:p>
    <w:p w14:paraId="2F5B1149" w14:textId="77777777" w:rsidR="00502D95" w:rsidRPr="00802576" w:rsidRDefault="00502D95" w:rsidP="00CB66F3">
      <w:pPr>
        <w:jc w:val="both"/>
        <w:rPr>
          <w:rtl/>
        </w:rPr>
      </w:pPr>
      <w:r w:rsidRPr="00802576">
        <w:rPr>
          <w:rtl/>
        </w:rPr>
        <w:t>- و پس در همین شروع؛ یک تفکیک اولیه (حدودی) در مورد ژماده، کارساز و ضروری است</w:t>
      </w:r>
      <w:r w:rsidRPr="00802576">
        <w:rPr>
          <w:rFonts w:hint="cs"/>
          <w:rtl/>
        </w:rPr>
        <w:t>:</w:t>
      </w:r>
    </w:p>
    <w:p w14:paraId="53B2FB2E" w14:textId="35DA07EC" w:rsidR="00502D95" w:rsidRPr="00802576" w:rsidRDefault="00502D95" w:rsidP="00CB66F3">
      <w:pPr>
        <w:jc w:val="both"/>
        <w:rPr>
          <w:rtl/>
        </w:rPr>
      </w:pPr>
      <w:r w:rsidRPr="00802576">
        <w:rPr>
          <w:rtl/>
        </w:rPr>
        <w:t>ــــــــــ</w:t>
      </w:r>
    </w:p>
    <w:p w14:paraId="145AEF80" w14:textId="77777777" w:rsidR="00502D95" w:rsidRPr="00802576" w:rsidRDefault="00502D95" w:rsidP="00CB66F3">
      <w:pPr>
        <w:jc w:val="both"/>
        <w:rPr>
          <w:rtl/>
        </w:rPr>
      </w:pPr>
      <w:r w:rsidRPr="00802576">
        <w:rPr>
          <w:rtl/>
        </w:rPr>
        <w:t>الف</w:t>
      </w:r>
      <w:r w:rsidRPr="00802576">
        <w:rPr>
          <w:rFonts w:hint="cs"/>
          <w:rtl/>
        </w:rPr>
        <w:t>)</w:t>
      </w:r>
      <w:r w:rsidRPr="00802576">
        <w:rPr>
          <w:rtl/>
        </w:rPr>
        <w:t xml:space="preserve"> ساده</w:t>
      </w:r>
      <w:r w:rsidRPr="00802576">
        <w:rPr>
          <w:rFonts w:hint="cs"/>
          <w:rtl/>
        </w:rPr>
        <w:t>؛</w:t>
      </w:r>
      <w:r w:rsidRPr="00802576">
        <w:rPr>
          <w:rtl/>
        </w:rPr>
        <w:t xml:space="preserve"> ژماده </w:t>
      </w:r>
      <w:r w:rsidRPr="00802576">
        <w:rPr>
          <w:rFonts w:hint="cs"/>
          <w:rtl/>
        </w:rPr>
        <w:t xml:space="preserve">ی </w:t>
      </w:r>
      <w:r w:rsidRPr="00802576">
        <w:rPr>
          <w:rtl/>
        </w:rPr>
        <w:t>ساده، و مثلا</w:t>
      </w:r>
      <w:r w:rsidRPr="00802576">
        <w:rPr>
          <w:rFonts w:hint="cs"/>
          <w:rtl/>
        </w:rPr>
        <w:t>ً</w:t>
      </w:r>
      <w:r w:rsidRPr="00802576">
        <w:rPr>
          <w:rtl/>
        </w:rPr>
        <w:t xml:space="preserve"> یک اتم کربن.</w:t>
      </w:r>
    </w:p>
    <w:p w14:paraId="7FA2C887" w14:textId="77777777" w:rsidR="00502D95" w:rsidRPr="00802576" w:rsidRDefault="00502D95" w:rsidP="00CB66F3">
      <w:pPr>
        <w:jc w:val="both"/>
        <w:rPr>
          <w:rtl/>
        </w:rPr>
      </w:pPr>
      <w:r w:rsidRPr="00802576">
        <w:rPr>
          <w:rtl/>
        </w:rPr>
        <w:t>ب</w:t>
      </w:r>
      <w:r w:rsidRPr="00802576">
        <w:rPr>
          <w:rFonts w:hint="cs"/>
          <w:rtl/>
        </w:rPr>
        <w:t>)</w:t>
      </w:r>
      <w:r w:rsidRPr="00802576">
        <w:rPr>
          <w:rtl/>
        </w:rPr>
        <w:t xml:space="preserve"> پیچیده</w:t>
      </w:r>
      <w:r w:rsidRPr="00802576">
        <w:rPr>
          <w:rFonts w:hint="cs"/>
          <w:rtl/>
        </w:rPr>
        <w:t>؛</w:t>
      </w:r>
      <w:r w:rsidRPr="00802576">
        <w:rPr>
          <w:rtl/>
        </w:rPr>
        <w:t xml:space="preserve"> ژماده </w:t>
      </w:r>
      <w:r w:rsidRPr="00802576">
        <w:rPr>
          <w:rFonts w:hint="cs"/>
          <w:rtl/>
        </w:rPr>
        <w:t xml:space="preserve">ی </w:t>
      </w:r>
      <w:r w:rsidRPr="00802576">
        <w:rPr>
          <w:rtl/>
        </w:rPr>
        <w:t>پیچیده، که اصل و مقصود و هدف اصلی بحث‌ها است: ژماده ی پیچیده ی انسانی/ مغذبدن انسانی و یا همان آلفابتافهم (که فرض اصلی نامتونی و پارادوکسی مادی/ نامادی بودن را در خودش دارد).</w:t>
      </w:r>
    </w:p>
    <w:p w14:paraId="22F3EABD" w14:textId="23AA2193" w:rsidR="00502D95" w:rsidRPr="00802576" w:rsidRDefault="00502D95" w:rsidP="00CB66F3">
      <w:pPr>
        <w:jc w:val="both"/>
        <w:rPr>
          <w:rtl/>
        </w:rPr>
      </w:pPr>
      <w:r w:rsidRPr="00802576">
        <w:rPr>
          <w:rtl/>
        </w:rPr>
        <w:t>- نکته: توجه کنید که این تفکیکات؛ {بیانی}</w:t>
      </w:r>
      <w:r w:rsidRPr="00802576">
        <w:rPr>
          <w:rFonts w:hint="cs"/>
          <w:rtl/>
        </w:rPr>
        <w:t>،</w:t>
      </w:r>
      <w:r w:rsidRPr="00802576">
        <w:rPr>
          <w:rtl/>
        </w:rPr>
        <w:t xml:space="preserve"> و برای آدرس</w:t>
      </w:r>
      <w:r w:rsidRPr="00802576">
        <w:rPr>
          <w:rFonts w:hint="cs"/>
          <w:rtl/>
        </w:rPr>
        <w:softHyphen/>
      </w:r>
      <w:r w:rsidRPr="00802576">
        <w:rPr>
          <w:rtl/>
        </w:rPr>
        <w:t>دهی آسان</w:t>
      </w:r>
      <w:r w:rsidRPr="00802576">
        <w:rPr>
          <w:rFonts w:hint="cs"/>
          <w:rtl/>
        </w:rPr>
        <w:softHyphen/>
      </w:r>
      <w:r w:rsidRPr="00802576">
        <w:rPr>
          <w:rtl/>
        </w:rPr>
        <w:t>تر</w:t>
      </w:r>
      <w:r w:rsidRPr="00802576">
        <w:rPr>
          <w:rFonts w:hint="cs"/>
          <w:rtl/>
        </w:rPr>
        <w:t>/</w:t>
      </w:r>
      <w:r w:rsidRPr="00802576">
        <w:rPr>
          <w:rtl/>
        </w:rPr>
        <w:t xml:space="preserve"> مطلوب</w:t>
      </w:r>
      <w:r w:rsidRPr="00802576">
        <w:t>‌</w:t>
      </w:r>
      <w:r w:rsidRPr="00802576">
        <w:rPr>
          <w:rtl/>
        </w:rPr>
        <w:t>تر به خواننده است</w:t>
      </w:r>
      <w:r w:rsidRPr="00802576">
        <w:rPr>
          <w:rFonts w:hint="cs"/>
          <w:rtl/>
        </w:rPr>
        <w:t>؛</w:t>
      </w:r>
      <w:r w:rsidRPr="00802576">
        <w:rPr>
          <w:rtl/>
        </w:rPr>
        <w:t xml:space="preserve"> والا قاطعیتی و مرز مشخصی</w:t>
      </w:r>
      <w:r w:rsidRPr="00802576">
        <w:rPr>
          <w:rFonts w:hint="cs"/>
          <w:rtl/>
        </w:rPr>
        <w:t>،</w:t>
      </w:r>
      <w:r w:rsidRPr="00802576">
        <w:rPr>
          <w:rtl/>
        </w:rPr>
        <w:t xml:space="preserve"> بین انواع </w:t>
      </w:r>
      <w:r w:rsidRPr="00802576">
        <w:rPr>
          <w:rFonts w:hint="cs"/>
          <w:rtl/>
        </w:rPr>
        <w:t>ژ</w:t>
      </w:r>
      <w:r w:rsidRPr="00802576">
        <w:rPr>
          <w:rtl/>
        </w:rPr>
        <w:t>ماده ی ساده و پیچیده نیست. و همیشه/ قاعدتا</w:t>
      </w:r>
      <w:r w:rsidRPr="00802576">
        <w:rPr>
          <w:rFonts w:hint="cs"/>
          <w:rtl/>
        </w:rPr>
        <w:t>ً،</w:t>
      </w:r>
      <w:r w:rsidRPr="00802576">
        <w:rPr>
          <w:rtl/>
        </w:rPr>
        <w:t xml:space="preserve"> طیفی است، نسبیتی است</w:t>
      </w:r>
      <w:r w:rsidRPr="00802576">
        <w:rPr>
          <w:rFonts w:hint="cs"/>
          <w:rtl/>
        </w:rPr>
        <w:t>،</w:t>
      </w:r>
      <w:r w:rsidRPr="00802576">
        <w:rPr>
          <w:rtl/>
        </w:rPr>
        <w:t xml:space="preserve"> بین {ماده </w:t>
      </w:r>
      <w:r w:rsidRPr="00802576">
        <w:rPr>
          <w:rFonts w:hint="cs"/>
          <w:rtl/>
        </w:rPr>
        <w:t xml:space="preserve">ی </w:t>
      </w:r>
      <w:r w:rsidRPr="00802576">
        <w:rPr>
          <w:rtl/>
        </w:rPr>
        <w:t>ساده و خیلی ساده و ...}</w:t>
      </w:r>
      <w:r w:rsidRPr="00802576">
        <w:rPr>
          <w:rFonts w:hint="cs"/>
          <w:rtl/>
        </w:rPr>
        <w:t>،</w:t>
      </w:r>
      <w:r w:rsidRPr="00802576">
        <w:rPr>
          <w:rtl/>
        </w:rPr>
        <w:t xml:space="preserve"> و {ماده </w:t>
      </w:r>
      <w:r w:rsidRPr="00802576">
        <w:rPr>
          <w:rFonts w:hint="cs"/>
          <w:rtl/>
        </w:rPr>
        <w:t xml:space="preserve">ی </w:t>
      </w:r>
      <w:r w:rsidRPr="00802576">
        <w:rPr>
          <w:rtl/>
        </w:rPr>
        <w:t xml:space="preserve">پیچیده </w:t>
      </w:r>
      <w:r w:rsidRPr="00802576">
        <w:rPr>
          <w:rFonts w:hint="cs"/>
          <w:rtl/>
        </w:rPr>
        <w:t xml:space="preserve">ی </w:t>
      </w:r>
      <w:r w:rsidRPr="00802576">
        <w:rPr>
          <w:rtl/>
        </w:rPr>
        <w:t>مورد تعریف/ منظور بالا}</w:t>
      </w:r>
      <w:r w:rsidRPr="00802576">
        <w:rPr>
          <w:rFonts w:hint="cs"/>
          <w:rtl/>
        </w:rPr>
        <w:t>؛</w:t>
      </w:r>
      <w:r w:rsidRPr="00802576">
        <w:rPr>
          <w:rtl/>
        </w:rPr>
        <w:t xml:space="preserve"> و حتی ماده </w:t>
      </w:r>
      <w:r w:rsidRPr="00802576">
        <w:rPr>
          <w:rFonts w:hint="cs"/>
          <w:rtl/>
        </w:rPr>
        <w:t xml:space="preserve">ی </w:t>
      </w:r>
      <w:r w:rsidRPr="00802576">
        <w:rPr>
          <w:rtl/>
        </w:rPr>
        <w:t>پیچیده نیز طبیعتا</w:t>
      </w:r>
      <w:r w:rsidRPr="00802576">
        <w:rPr>
          <w:rFonts w:hint="cs"/>
          <w:rtl/>
        </w:rPr>
        <w:t>ً</w:t>
      </w:r>
      <w:r w:rsidRPr="00802576">
        <w:rPr>
          <w:rtl/>
        </w:rPr>
        <w:t>، خودش</w:t>
      </w:r>
      <w:r w:rsidRPr="00802576">
        <w:rPr>
          <w:rFonts w:hint="cs"/>
          <w:rtl/>
        </w:rPr>
        <w:t>،</w:t>
      </w:r>
      <w:r w:rsidRPr="00802576">
        <w:rPr>
          <w:rtl/>
        </w:rPr>
        <w:t xml:space="preserve"> دارای طیف</w:t>
      </w:r>
      <w:r w:rsidRPr="00802576">
        <w:t>‌</w:t>
      </w:r>
      <w:r w:rsidR="00D21FF1" w:rsidRPr="00802576">
        <w:rPr>
          <w:rtl/>
        </w:rPr>
        <w:t xml:space="preserve">ها ی </w:t>
      </w:r>
      <w:r w:rsidRPr="00802576">
        <w:rPr>
          <w:rtl/>
        </w:rPr>
        <w:t>متنوعی می</w:t>
      </w:r>
      <w:r w:rsidRPr="00802576">
        <w:rPr>
          <w:rFonts w:hint="cs"/>
          <w:rtl/>
        </w:rPr>
        <w:softHyphen/>
      </w:r>
      <w:r w:rsidRPr="00802576">
        <w:rPr>
          <w:rtl/>
        </w:rPr>
        <w:t>تواند باشد (حتی در یک شخص/ مغذبدن</w:t>
      </w:r>
      <w:r w:rsidRPr="00802576">
        <w:rPr>
          <w:rFonts w:hint="cs"/>
          <w:rtl/>
        </w:rPr>
        <w:softHyphen/>
      </w:r>
      <w:r w:rsidR="00D21FF1" w:rsidRPr="00802576">
        <w:rPr>
          <w:rtl/>
        </w:rPr>
        <w:t xml:space="preserve">ها ی </w:t>
      </w:r>
      <w:r w:rsidRPr="00802576">
        <w:rPr>
          <w:rtl/>
        </w:rPr>
        <w:t>یک شخص).</w:t>
      </w:r>
    </w:p>
    <w:p w14:paraId="02812CB4" w14:textId="77777777" w:rsidR="00502D95" w:rsidRPr="00802576" w:rsidRDefault="00502D95" w:rsidP="00CB66F3">
      <w:pPr>
        <w:jc w:val="both"/>
        <w:rPr>
          <w:rtl/>
        </w:rPr>
      </w:pPr>
      <w:r w:rsidRPr="00802576">
        <w:rPr>
          <w:rtl/>
        </w:rPr>
        <w:t>ـــــــــــــ</w:t>
      </w:r>
    </w:p>
    <w:p w14:paraId="309CB947" w14:textId="77777777" w:rsidR="00502D95" w:rsidRPr="00802576" w:rsidRDefault="00502D95" w:rsidP="00CB66F3">
      <w:pPr>
        <w:jc w:val="both"/>
        <w:rPr>
          <w:rtl/>
        </w:rPr>
      </w:pPr>
      <w:r w:rsidRPr="00802576">
        <w:rPr>
          <w:rtl/>
        </w:rPr>
        <w:t>- و مسائل شخص</w:t>
      </w:r>
      <w:r w:rsidRPr="00802576">
        <w:rPr>
          <w:rFonts w:hint="cs"/>
          <w:rtl/>
        </w:rPr>
        <w:softHyphen/>
      </w:r>
      <w:r w:rsidRPr="00802576">
        <w:rPr>
          <w:rtl/>
        </w:rPr>
        <w:t>مخزن بتایی، فقط بر روی: {ژماده ی انسانی پیچیده}، طرح می</w:t>
      </w:r>
      <w:r w:rsidRPr="00802576">
        <w:rPr>
          <w:rFonts w:hint="cs"/>
          <w:rtl/>
        </w:rPr>
        <w:softHyphen/>
      </w:r>
      <w:r w:rsidRPr="00802576">
        <w:rPr>
          <w:rtl/>
        </w:rPr>
        <w:t>گردد (منظور است).</w:t>
      </w:r>
    </w:p>
    <w:p w14:paraId="077CA201" w14:textId="77777777" w:rsidR="00502D95" w:rsidRPr="00802576" w:rsidRDefault="00502D95" w:rsidP="00CB66F3">
      <w:pPr>
        <w:jc w:val="both"/>
        <w:rPr>
          <w:rtl/>
        </w:rPr>
      </w:pPr>
      <w:r w:rsidRPr="00802576">
        <w:rPr>
          <w:rtl/>
        </w:rPr>
        <w:t>- نکته/ حاشیه: و پس در مباحث اصلی مغذبدن</w:t>
      </w:r>
      <w:r w:rsidRPr="00802576">
        <w:rPr>
          <w:rFonts w:hint="cs"/>
          <w:rtl/>
        </w:rPr>
        <w:t>،</w:t>
      </w:r>
      <w:r w:rsidRPr="00802576">
        <w:rPr>
          <w:rtl/>
        </w:rPr>
        <w:t xml:space="preserve"> کلا</w:t>
      </w:r>
      <w:r w:rsidRPr="00802576">
        <w:rPr>
          <w:rFonts w:hint="cs"/>
          <w:rtl/>
        </w:rPr>
        <w:t>ً</w:t>
      </w:r>
      <w:r w:rsidRPr="00802576">
        <w:rPr>
          <w:rtl/>
        </w:rPr>
        <w:t xml:space="preserve"> ژماده</w:t>
      </w:r>
      <w:r w:rsidRPr="00802576">
        <w:rPr>
          <w:rFonts w:hint="cs"/>
          <w:rtl/>
        </w:rPr>
        <w:t xml:space="preserve"> ی</w:t>
      </w:r>
      <w:r w:rsidRPr="00802576">
        <w:rPr>
          <w:rtl/>
        </w:rPr>
        <w:t xml:space="preserve"> ساده</w:t>
      </w:r>
      <w:r w:rsidRPr="00802576">
        <w:rPr>
          <w:rFonts w:hint="cs"/>
          <w:rtl/>
        </w:rPr>
        <w:t>-</w:t>
      </w:r>
      <w:r w:rsidRPr="00802576">
        <w:rPr>
          <w:rtl/>
        </w:rPr>
        <w:t xml:space="preserve"> شاید ماده در درک عرفی</w:t>
      </w:r>
      <w:r w:rsidRPr="00802576">
        <w:t>‌</w:t>
      </w:r>
      <w:r w:rsidRPr="00802576">
        <w:rPr>
          <w:rtl/>
        </w:rPr>
        <w:t>تر</w:t>
      </w:r>
      <w:r w:rsidRPr="00802576">
        <w:rPr>
          <w:rFonts w:hint="cs"/>
          <w:rtl/>
        </w:rPr>
        <w:t>-</w:t>
      </w:r>
      <w:r w:rsidRPr="00802576">
        <w:rPr>
          <w:rtl/>
        </w:rPr>
        <w:t xml:space="preserve"> نادیده گرفته می</w:t>
      </w:r>
      <w:r w:rsidRPr="00802576">
        <w:rPr>
          <w:rFonts w:hint="cs"/>
          <w:rtl/>
        </w:rPr>
        <w:softHyphen/>
      </w:r>
      <w:r w:rsidRPr="00802576">
        <w:rPr>
          <w:rtl/>
        </w:rPr>
        <w:t>شود</w:t>
      </w:r>
      <w:r w:rsidRPr="00802576">
        <w:rPr>
          <w:rFonts w:hint="cs"/>
          <w:rtl/>
        </w:rPr>
        <w:t>/</w:t>
      </w:r>
      <w:r w:rsidRPr="00802576">
        <w:rPr>
          <w:rtl/>
        </w:rPr>
        <w:t xml:space="preserve"> شده است</w:t>
      </w:r>
      <w:r w:rsidRPr="00802576">
        <w:rPr>
          <w:rFonts w:hint="cs"/>
          <w:rtl/>
        </w:rPr>
        <w:t>؛</w:t>
      </w:r>
      <w:r w:rsidRPr="00802576">
        <w:rPr>
          <w:rtl/>
        </w:rPr>
        <w:t xml:space="preserve"> هرچند نیز که ماده </w:t>
      </w:r>
      <w:r w:rsidRPr="00802576">
        <w:rPr>
          <w:rFonts w:hint="cs"/>
          <w:rtl/>
        </w:rPr>
        <w:t xml:space="preserve">ی </w:t>
      </w:r>
      <w:r w:rsidRPr="00802576">
        <w:rPr>
          <w:rtl/>
        </w:rPr>
        <w:t>پیچیده را بایستی، عمدتا</w:t>
      </w:r>
      <w:r w:rsidRPr="00802576">
        <w:rPr>
          <w:rFonts w:hint="cs"/>
          <w:rtl/>
        </w:rPr>
        <w:t>ً،</w:t>
      </w:r>
      <w:r w:rsidRPr="00802576">
        <w:rPr>
          <w:rtl/>
        </w:rPr>
        <w:t xml:space="preserve"> با ماده </w:t>
      </w:r>
      <w:r w:rsidRPr="00802576">
        <w:rPr>
          <w:rFonts w:hint="cs"/>
          <w:rtl/>
        </w:rPr>
        <w:t xml:space="preserve">ی </w:t>
      </w:r>
      <w:r w:rsidRPr="00802576">
        <w:rPr>
          <w:rtl/>
        </w:rPr>
        <w:t xml:space="preserve">ساده تعریف نمود/ توضیح داد و درک نمود. </w:t>
      </w:r>
    </w:p>
    <w:p w14:paraId="535FB63C" w14:textId="77777777" w:rsidR="00502D95" w:rsidRPr="00802576" w:rsidRDefault="00502D95" w:rsidP="00CB66F3">
      <w:pPr>
        <w:jc w:val="both"/>
        <w:rPr>
          <w:rtl/>
        </w:rPr>
      </w:pPr>
      <w:r w:rsidRPr="00802576">
        <w:rPr>
          <w:rtl/>
        </w:rPr>
        <w:t>- ژماده ی پیچیده</w:t>
      </w:r>
      <w:r w:rsidRPr="00802576">
        <w:rPr>
          <w:rFonts w:hint="cs"/>
          <w:rtl/>
        </w:rPr>
        <w:t>؛</w:t>
      </w:r>
      <w:r w:rsidRPr="00802576">
        <w:rPr>
          <w:rtl/>
        </w:rPr>
        <w:t xml:space="preserve"> کلیت مادی هر انسان یا همان</w:t>
      </w:r>
      <w:r w:rsidRPr="00802576">
        <w:rPr>
          <w:rFonts w:hint="cs"/>
          <w:rtl/>
        </w:rPr>
        <w:t>؛</w:t>
      </w:r>
      <w:r w:rsidRPr="00802576">
        <w:rPr>
          <w:rtl/>
        </w:rPr>
        <w:t xml:space="preserve"> {کلیت مغذبدن انسانی} است.</w:t>
      </w:r>
    </w:p>
    <w:p w14:paraId="19DF0CA4" w14:textId="77777777" w:rsidR="00502D95" w:rsidRPr="00802576" w:rsidRDefault="00502D95" w:rsidP="00CB66F3">
      <w:pPr>
        <w:jc w:val="both"/>
        <w:rPr>
          <w:rtl/>
        </w:rPr>
      </w:pPr>
      <w:r w:rsidRPr="00802576">
        <w:rPr>
          <w:rtl/>
        </w:rPr>
        <w:t xml:space="preserve">ـــــــــــــ </w:t>
      </w:r>
    </w:p>
    <w:p w14:paraId="1CF4B830" w14:textId="77777777" w:rsidR="00502D95" w:rsidRPr="00802576" w:rsidRDefault="00502D95" w:rsidP="00CB66F3">
      <w:pPr>
        <w:jc w:val="both"/>
        <w:rPr>
          <w:rtl/>
        </w:rPr>
      </w:pPr>
      <w:r w:rsidRPr="00802576">
        <w:rPr>
          <w:rtl/>
        </w:rPr>
        <w:t>- ماده، ماده است</w:t>
      </w:r>
      <w:r w:rsidRPr="00802576">
        <w:rPr>
          <w:rFonts w:hint="cs"/>
          <w:rtl/>
        </w:rPr>
        <w:t>؛</w:t>
      </w:r>
      <w:r w:rsidRPr="00802576">
        <w:rPr>
          <w:rtl/>
        </w:rPr>
        <w:t xml:space="preserve"> و بتافهم/ مغذبدن هر شخص؛ مثل هر چیز مادی دیگری است؛ ولی پیچیده‌تر.</w:t>
      </w:r>
    </w:p>
    <w:p w14:paraId="734ABD49" w14:textId="77777777" w:rsidR="00502D95" w:rsidRPr="00802576" w:rsidRDefault="00502D95" w:rsidP="00CB66F3">
      <w:pPr>
        <w:jc w:val="both"/>
        <w:rPr>
          <w:rtl/>
        </w:rPr>
      </w:pPr>
      <w:r w:rsidRPr="00802576">
        <w:rPr>
          <w:rtl/>
        </w:rPr>
        <w:t xml:space="preserve">- و پس خصوصیات هر نوع ماده ی ساده‌ای را نیز دارد. </w:t>
      </w:r>
    </w:p>
    <w:p w14:paraId="154C8E09" w14:textId="6A55F39B" w:rsidR="00502D95" w:rsidRPr="00802576" w:rsidRDefault="00502D95" w:rsidP="00CB66F3">
      <w:pPr>
        <w:jc w:val="both"/>
        <w:rPr>
          <w:rtl/>
        </w:rPr>
      </w:pPr>
      <w:r w:rsidRPr="00802576">
        <w:rPr>
          <w:rtl/>
        </w:rPr>
        <w:t xml:space="preserve">- و پس مسائل اصلی/ وجوه اصلی ماده </w:t>
      </w:r>
      <w:r w:rsidRPr="00802576">
        <w:rPr>
          <w:rFonts w:hint="cs"/>
          <w:rtl/>
        </w:rPr>
        <w:t xml:space="preserve">ی </w:t>
      </w:r>
      <w:r w:rsidRPr="00802576">
        <w:rPr>
          <w:rtl/>
        </w:rPr>
        <w:t>ساده/ ناپیچیده را که {در</w:t>
      </w:r>
      <w:r w:rsidR="00962D93" w:rsidRPr="00802576">
        <w:rPr>
          <w:rFonts w:hint="cs"/>
          <w:rtl/>
        </w:rPr>
        <w:t xml:space="preserve"> </w:t>
      </w:r>
      <w:r w:rsidRPr="00802576">
        <w:rPr>
          <w:rtl/>
        </w:rPr>
        <w:t>هر</w:t>
      </w:r>
      <w:r w:rsidRPr="00802576">
        <w:rPr>
          <w:rFonts w:hint="cs"/>
          <w:rtl/>
        </w:rPr>
        <w:t xml:space="preserve"> </w:t>
      </w:r>
      <w:r w:rsidRPr="00802576">
        <w:rPr>
          <w:rtl/>
        </w:rPr>
        <w:t>دو</w:t>
      </w:r>
      <w:r w:rsidRPr="00802576">
        <w:rPr>
          <w:rFonts w:hint="cs"/>
          <w:rtl/>
        </w:rPr>
        <w:t>،</w:t>
      </w:r>
      <w:r w:rsidRPr="00802576">
        <w:rPr>
          <w:rtl/>
        </w:rPr>
        <w:t xml:space="preserve"> مشترک است</w:t>
      </w:r>
      <w:r w:rsidRPr="00802576">
        <w:rPr>
          <w:rFonts w:hint="cs"/>
          <w:rtl/>
        </w:rPr>
        <w:t>؛</w:t>
      </w:r>
      <w:r w:rsidRPr="00802576">
        <w:rPr>
          <w:rtl/>
        </w:rPr>
        <w:t xml:space="preserve"> </w:t>
      </w:r>
      <w:r w:rsidRPr="00802576">
        <w:rPr>
          <w:rFonts w:hint="cs"/>
          <w:rtl/>
        </w:rPr>
        <w:t>ژ</w:t>
      </w:r>
      <w:r w:rsidRPr="00802576">
        <w:rPr>
          <w:rtl/>
        </w:rPr>
        <w:t xml:space="preserve">ماده </w:t>
      </w:r>
      <w:r w:rsidRPr="00802576">
        <w:rPr>
          <w:rFonts w:hint="cs"/>
          <w:rtl/>
        </w:rPr>
        <w:t xml:space="preserve">ی </w:t>
      </w:r>
      <w:r w:rsidRPr="00802576">
        <w:rPr>
          <w:rtl/>
        </w:rPr>
        <w:t xml:space="preserve">ساده و </w:t>
      </w:r>
      <w:r w:rsidRPr="00802576">
        <w:rPr>
          <w:rFonts w:hint="cs"/>
          <w:rtl/>
        </w:rPr>
        <w:t>ژ</w:t>
      </w:r>
      <w:r w:rsidRPr="00802576">
        <w:rPr>
          <w:rtl/>
        </w:rPr>
        <w:t xml:space="preserve">ماده </w:t>
      </w:r>
      <w:r w:rsidRPr="00802576">
        <w:rPr>
          <w:rFonts w:hint="cs"/>
          <w:rtl/>
        </w:rPr>
        <w:t xml:space="preserve">ی </w:t>
      </w:r>
      <w:r w:rsidRPr="00802576">
        <w:rPr>
          <w:rtl/>
        </w:rPr>
        <w:t>مغذبدن}، می</w:t>
      </w:r>
      <w:r w:rsidRPr="00802576">
        <w:rPr>
          <w:rFonts w:hint="cs"/>
          <w:rtl/>
        </w:rPr>
        <w:softHyphen/>
      </w:r>
      <w:r w:rsidRPr="00802576">
        <w:rPr>
          <w:rtl/>
        </w:rPr>
        <w:t xml:space="preserve">توان تعمیم داد؛ </w:t>
      </w:r>
    </w:p>
    <w:p w14:paraId="34F1B421" w14:textId="681EF8C8" w:rsidR="00502D95" w:rsidRPr="00802576" w:rsidRDefault="00502D95" w:rsidP="00CB66F3">
      <w:pPr>
        <w:jc w:val="both"/>
        <w:rPr>
          <w:rtl/>
        </w:rPr>
      </w:pPr>
      <w:r w:rsidRPr="00802576">
        <w:rPr>
          <w:rtl/>
        </w:rPr>
        <w:t xml:space="preserve">- و مسائل {مغذبدن/ </w:t>
      </w:r>
      <w:r w:rsidRPr="00802576">
        <w:rPr>
          <w:rFonts w:hint="cs"/>
          <w:rtl/>
        </w:rPr>
        <w:t>ژ</w:t>
      </w:r>
      <w:r w:rsidRPr="00802576">
        <w:rPr>
          <w:rtl/>
        </w:rPr>
        <w:t xml:space="preserve">ماده </w:t>
      </w:r>
      <w:r w:rsidRPr="00802576">
        <w:rPr>
          <w:rFonts w:hint="cs"/>
          <w:rtl/>
        </w:rPr>
        <w:t xml:space="preserve">ی </w:t>
      </w:r>
      <w:r w:rsidRPr="00802576">
        <w:rPr>
          <w:rtl/>
        </w:rPr>
        <w:t xml:space="preserve">پیچیده </w:t>
      </w:r>
      <w:r w:rsidR="0019521A" w:rsidRPr="00802576">
        <w:rPr>
          <w:rFonts w:hint="cs"/>
          <w:rtl/>
        </w:rPr>
        <w:t xml:space="preserve">ی </w:t>
      </w:r>
      <w:r w:rsidRPr="00802576">
        <w:rPr>
          <w:rtl/>
        </w:rPr>
        <w:t>انسانی} را تا می</w:t>
      </w:r>
      <w:r w:rsidRPr="00802576">
        <w:rPr>
          <w:rFonts w:hint="cs"/>
          <w:rtl/>
        </w:rPr>
        <w:softHyphen/>
      </w:r>
      <w:r w:rsidRPr="00802576">
        <w:rPr>
          <w:rtl/>
        </w:rPr>
        <w:t>شود</w:t>
      </w:r>
      <w:r w:rsidRPr="00802576">
        <w:rPr>
          <w:rFonts w:hint="cs"/>
          <w:rtl/>
        </w:rPr>
        <w:t>،</w:t>
      </w:r>
      <w:r w:rsidRPr="00802576">
        <w:rPr>
          <w:rtl/>
        </w:rPr>
        <w:t xml:space="preserve"> پابه‌پای هم/ به موازات </w:t>
      </w:r>
      <w:r w:rsidRPr="00802576">
        <w:rPr>
          <w:rFonts w:hint="cs"/>
          <w:rtl/>
        </w:rPr>
        <w:t>ژ</w:t>
      </w:r>
      <w:r w:rsidRPr="00802576">
        <w:rPr>
          <w:rtl/>
        </w:rPr>
        <w:t xml:space="preserve">ماده ی ساده؛ باید گفت، و درک و بررسی نمود. </w:t>
      </w:r>
    </w:p>
    <w:p w14:paraId="37982D0E" w14:textId="77777777" w:rsidR="00502D95" w:rsidRPr="00802576" w:rsidRDefault="00502D95" w:rsidP="00CB66F3">
      <w:pPr>
        <w:jc w:val="both"/>
        <w:rPr>
          <w:rtl/>
        </w:rPr>
      </w:pPr>
      <w:r w:rsidRPr="00802576">
        <w:rPr>
          <w:rtl/>
        </w:rPr>
        <w:t>ـــــ</w:t>
      </w:r>
    </w:p>
    <w:p w14:paraId="64054E78" w14:textId="5C77F4F2" w:rsidR="00502D95" w:rsidRPr="00802576" w:rsidRDefault="00502D95" w:rsidP="00CB66F3">
      <w:pPr>
        <w:jc w:val="both"/>
        <w:rPr>
          <w:rtl/>
        </w:rPr>
      </w:pPr>
      <w:r w:rsidRPr="00802576">
        <w:rPr>
          <w:rtl/>
        </w:rPr>
        <w:t>- ولی تفاوت</w:t>
      </w:r>
      <w:r w:rsidRPr="00802576">
        <w:rPr>
          <w:rFonts w:hint="cs"/>
          <w:rtl/>
        </w:rPr>
        <w:softHyphen/>
      </w:r>
      <w:r w:rsidR="00D21FF1" w:rsidRPr="00802576">
        <w:rPr>
          <w:rtl/>
        </w:rPr>
        <w:t xml:space="preserve">ها ی </w:t>
      </w:r>
      <w:r w:rsidRPr="00802576">
        <w:rPr>
          <w:rtl/>
        </w:rPr>
        <w:t>مهمی نیز؛ این‌</w:t>
      </w:r>
      <w:r w:rsidR="0019521A" w:rsidRPr="00802576">
        <w:rPr>
          <w:rFonts w:hint="cs"/>
          <w:rtl/>
        </w:rPr>
        <w:t xml:space="preserve"> </w:t>
      </w:r>
      <w:r w:rsidRPr="00802576">
        <w:rPr>
          <w:rtl/>
        </w:rPr>
        <w:t>دو (ساده و پیچیده) دارند، ب</w:t>
      </w:r>
      <w:r w:rsidRPr="00802576">
        <w:rPr>
          <w:rFonts w:hint="cs"/>
          <w:rtl/>
        </w:rPr>
        <w:t>ه</w:t>
      </w:r>
      <w:r w:rsidRPr="00802576">
        <w:rPr>
          <w:rtl/>
        </w:rPr>
        <w:softHyphen/>
        <w:t xml:space="preserve">خصوص از جهات کیفیتی ... </w:t>
      </w:r>
    </w:p>
    <w:p w14:paraId="3AA05060" w14:textId="77777777" w:rsidR="00502D95" w:rsidRPr="00802576" w:rsidRDefault="00502D95" w:rsidP="00CB66F3">
      <w:pPr>
        <w:jc w:val="both"/>
        <w:rPr>
          <w:rtl/>
        </w:rPr>
      </w:pPr>
      <w:r w:rsidRPr="00802576">
        <w:rPr>
          <w:rtl/>
        </w:rPr>
        <w:t>- مهم</w:t>
      </w:r>
      <w:r w:rsidRPr="00802576">
        <w:rPr>
          <w:rFonts w:hint="cs"/>
          <w:rtl/>
        </w:rPr>
        <w:softHyphen/>
      </w:r>
      <w:r w:rsidRPr="00802576">
        <w:rPr>
          <w:rtl/>
        </w:rPr>
        <w:t xml:space="preserve">ترین تفاوت، </w:t>
      </w:r>
      <w:r w:rsidRPr="00802576">
        <w:rPr>
          <w:rFonts w:hint="cs"/>
          <w:rtl/>
        </w:rPr>
        <w:t xml:space="preserve">از جهت </w:t>
      </w:r>
      <w:r w:rsidRPr="00802576">
        <w:rPr>
          <w:rtl/>
        </w:rPr>
        <w:t>کیفیت و دقت و اهمیت و ...</w:t>
      </w:r>
      <w:r w:rsidRPr="00802576">
        <w:rPr>
          <w:rFonts w:hint="cs"/>
          <w:rtl/>
        </w:rPr>
        <w:t>،</w:t>
      </w:r>
      <w:r w:rsidRPr="00802576">
        <w:rPr>
          <w:rtl/>
        </w:rPr>
        <w:t xml:space="preserve"> {در مس</w:t>
      </w:r>
      <w:r w:rsidRPr="00802576">
        <w:rPr>
          <w:rFonts w:hint="cs"/>
          <w:rtl/>
        </w:rPr>
        <w:t>أ</w:t>
      </w:r>
      <w:r w:rsidRPr="00802576">
        <w:rPr>
          <w:rtl/>
        </w:rPr>
        <w:t xml:space="preserve">له ی تحول ژماده} است. </w:t>
      </w:r>
    </w:p>
    <w:p w14:paraId="3338333D" w14:textId="7E76BB11" w:rsidR="00502D95" w:rsidRPr="00802576" w:rsidRDefault="00502D95" w:rsidP="00CB66F3">
      <w:pPr>
        <w:jc w:val="both"/>
        <w:rPr>
          <w:rtl/>
        </w:rPr>
      </w:pPr>
      <w:r w:rsidRPr="00802576">
        <w:rPr>
          <w:rtl/>
        </w:rPr>
        <w:t>- و تحولات</w:t>
      </w:r>
      <w:r w:rsidRPr="00802576">
        <w:rPr>
          <w:rFonts w:hint="cs"/>
          <w:rtl/>
        </w:rPr>
        <w:t>،</w:t>
      </w:r>
      <w:r w:rsidRPr="00802576">
        <w:rPr>
          <w:rtl/>
        </w:rPr>
        <w:t xml:space="preserve"> در ژماده </w:t>
      </w:r>
      <w:r w:rsidRPr="00802576">
        <w:rPr>
          <w:rFonts w:hint="cs"/>
          <w:rtl/>
        </w:rPr>
        <w:t xml:space="preserve">ی </w:t>
      </w:r>
      <w:r w:rsidRPr="00802576">
        <w:rPr>
          <w:rtl/>
        </w:rPr>
        <w:t>پیچیده (مغذبدن انسانی)، بسیارها مهم</w:t>
      </w:r>
      <w:r w:rsidRPr="00802576">
        <w:rPr>
          <w:rFonts w:hint="cs"/>
          <w:rtl/>
        </w:rPr>
        <w:softHyphen/>
      </w:r>
      <w:r w:rsidRPr="00802576">
        <w:rPr>
          <w:rtl/>
        </w:rPr>
        <w:t>تر/ ریزتر/ حساس</w:t>
      </w:r>
      <w:r w:rsidRPr="00802576">
        <w:rPr>
          <w:rFonts w:hint="cs"/>
          <w:rtl/>
        </w:rPr>
        <w:softHyphen/>
      </w:r>
      <w:r w:rsidRPr="00802576">
        <w:rPr>
          <w:rtl/>
        </w:rPr>
        <w:t>تر/ ... است، از تحولات در ژماده ی ساده. (در دید نامتونی)</w:t>
      </w:r>
      <w:r w:rsidR="00A9461C" w:rsidRPr="00802576">
        <w:rPr>
          <w:rFonts w:hint="cs"/>
          <w:rtl/>
        </w:rPr>
        <w:t>.</w:t>
      </w:r>
      <w:r w:rsidRPr="00802576">
        <w:rPr>
          <w:rtl/>
        </w:rPr>
        <w:t xml:space="preserve"> </w:t>
      </w:r>
    </w:p>
    <w:p w14:paraId="0E128620" w14:textId="1AC1235F" w:rsidR="00502D95" w:rsidRPr="00802576" w:rsidRDefault="00502D95" w:rsidP="00CB66F3">
      <w:pPr>
        <w:jc w:val="both"/>
        <w:rPr>
          <w:rtl/>
        </w:rPr>
      </w:pPr>
      <w:r w:rsidRPr="00802576">
        <w:rPr>
          <w:rtl/>
        </w:rPr>
        <w:t>ـ</w:t>
      </w:r>
      <w:r w:rsidR="00A9461C" w:rsidRPr="00802576">
        <w:rPr>
          <w:rtl/>
        </w:rPr>
        <w:t>ــــ</w:t>
      </w:r>
      <w:r w:rsidRPr="00802576">
        <w:rPr>
          <w:rtl/>
        </w:rPr>
        <w:t>ـــــ</w:t>
      </w:r>
    </w:p>
    <w:p w14:paraId="77B040BB" w14:textId="77777777" w:rsidR="00502D95" w:rsidRPr="00802576" w:rsidRDefault="00502D95" w:rsidP="00CB66F3">
      <w:pPr>
        <w:jc w:val="both"/>
        <w:rPr>
          <w:rtl/>
        </w:rPr>
      </w:pPr>
      <w:r w:rsidRPr="00802576">
        <w:rPr>
          <w:rtl/>
        </w:rPr>
        <w:t>- ت</w:t>
      </w:r>
      <w:r w:rsidRPr="00802576">
        <w:rPr>
          <w:rFonts w:hint="cs"/>
          <w:rtl/>
        </w:rPr>
        <w:t>أ</w:t>
      </w:r>
      <w:r w:rsidRPr="00802576">
        <w:rPr>
          <w:rtl/>
        </w:rPr>
        <w:t>کید: توجه کنید که در ماده ی مطوونی/ عرفی نیز</w:t>
      </w:r>
      <w:r w:rsidRPr="00802576">
        <w:rPr>
          <w:rFonts w:hint="cs"/>
          <w:rtl/>
        </w:rPr>
        <w:t>؛</w:t>
      </w:r>
      <w:r w:rsidRPr="00802576">
        <w:rPr>
          <w:rtl/>
        </w:rPr>
        <w:t xml:space="preserve"> مطوون، تا حدودی تحول را قبول دارند (و جزوی از مشخصات/ ذات ماده می</w:t>
      </w:r>
      <w:r w:rsidRPr="00802576">
        <w:rPr>
          <w:rFonts w:hint="cs"/>
          <w:rtl/>
        </w:rPr>
        <w:softHyphen/>
      </w:r>
      <w:r w:rsidRPr="00802576">
        <w:rPr>
          <w:rtl/>
        </w:rPr>
        <w:t>دانند)</w:t>
      </w:r>
      <w:r w:rsidRPr="00802576">
        <w:rPr>
          <w:rFonts w:hint="cs"/>
          <w:rtl/>
        </w:rPr>
        <w:t>؛</w:t>
      </w:r>
      <w:r w:rsidRPr="00802576">
        <w:rPr>
          <w:rtl/>
        </w:rPr>
        <w:t xml:space="preserve"> </w:t>
      </w:r>
    </w:p>
    <w:p w14:paraId="3FB02E3C" w14:textId="77777777" w:rsidR="00502D95" w:rsidRPr="00802576" w:rsidRDefault="00502D95" w:rsidP="00CB66F3">
      <w:pPr>
        <w:jc w:val="both"/>
        <w:rPr>
          <w:rtl/>
        </w:rPr>
      </w:pPr>
      <w:r w:rsidRPr="00802576">
        <w:rPr>
          <w:rtl/>
        </w:rPr>
        <w:t xml:space="preserve">- ولی این تحول، بسیارها متفاوت است از تحولی که در ژماده؛ و در دید نامتون، از ژماده است. </w:t>
      </w:r>
    </w:p>
    <w:p w14:paraId="64EA87A4" w14:textId="7EE09568" w:rsidR="00502D95" w:rsidRPr="00802576" w:rsidRDefault="00502D95" w:rsidP="00CB66F3">
      <w:pPr>
        <w:jc w:val="both"/>
        <w:rPr>
          <w:rtl/>
        </w:rPr>
      </w:pPr>
      <w:r w:rsidRPr="00802576">
        <w:rPr>
          <w:rtl/>
        </w:rPr>
        <w:t>- و نیز توجه کنید که</w:t>
      </w:r>
      <w:r w:rsidRPr="00802576">
        <w:rPr>
          <w:rFonts w:hint="cs"/>
          <w:rtl/>
        </w:rPr>
        <w:t>،</w:t>
      </w:r>
      <w:r w:rsidRPr="00802576">
        <w:rPr>
          <w:rtl/>
        </w:rPr>
        <w:t xml:space="preserve"> مباحثی مثل {مسیر فهم‌</w:t>
      </w:r>
      <w:r w:rsidR="00D21FF1" w:rsidRPr="00802576">
        <w:rPr>
          <w:rtl/>
        </w:rPr>
        <w:t xml:space="preserve">ها ی </w:t>
      </w:r>
      <w:r w:rsidRPr="00802576">
        <w:rPr>
          <w:rtl/>
        </w:rPr>
        <w:t>هر شخص}، براساس {فرض قطعی ثبات} فهم‌ها؛ و نیز خود یک شخص، در مثلا</w:t>
      </w:r>
      <w:r w:rsidRPr="00802576">
        <w:rPr>
          <w:rFonts w:hint="cs"/>
          <w:rtl/>
        </w:rPr>
        <w:t>ً</w:t>
      </w:r>
      <w:r w:rsidRPr="00802576">
        <w:rPr>
          <w:rtl/>
        </w:rPr>
        <w:t xml:space="preserve"> مسیر</w:t>
      </w:r>
      <w:r w:rsidR="00962D93" w:rsidRPr="00802576">
        <w:rPr>
          <w:rFonts w:hint="cs"/>
          <w:rtl/>
        </w:rPr>
        <w:t xml:space="preserve"> </w:t>
      </w:r>
      <w:r w:rsidRPr="00802576">
        <w:rPr>
          <w:rtl/>
        </w:rPr>
        <w:t>عمرش، و یا مثلا</w:t>
      </w:r>
      <w:r w:rsidRPr="00802576">
        <w:rPr>
          <w:rFonts w:hint="cs"/>
          <w:rtl/>
        </w:rPr>
        <w:t>ً،</w:t>
      </w:r>
      <w:r w:rsidRPr="00802576">
        <w:rPr>
          <w:rtl/>
        </w:rPr>
        <w:t xml:space="preserve"> ۷ سال اخیر زندگی‌اش و غیرو، بیان شد. </w:t>
      </w:r>
    </w:p>
    <w:p w14:paraId="1462823C" w14:textId="77777777" w:rsidR="00502D95" w:rsidRPr="00802576" w:rsidRDefault="00502D95" w:rsidP="00CB66F3">
      <w:pPr>
        <w:jc w:val="both"/>
        <w:rPr>
          <w:rtl/>
        </w:rPr>
      </w:pPr>
      <w:r w:rsidRPr="00802576">
        <w:rPr>
          <w:rtl/>
        </w:rPr>
        <w:t>- و طبیعتا</w:t>
      </w:r>
      <w:r w:rsidRPr="00802576">
        <w:rPr>
          <w:rFonts w:hint="cs"/>
          <w:rtl/>
        </w:rPr>
        <w:t>ً،</w:t>
      </w:r>
      <w:r w:rsidRPr="00802576">
        <w:rPr>
          <w:rtl/>
        </w:rPr>
        <w:t xml:space="preserve"> مطوون/ دید</w:t>
      </w:r>
      <w:r w:rsidRPr="00802576">
        <w:rPr>
          <w:rFonts w:hint="cs"/>
          <w:rtl/>
        </w:rPr>
        <w:t xml:space="preserve"> </w:t>
      </w:r>
      <w:r w:rsidRPr="00802576">
        <w:rPr>
          <w:rtl/>
        </w:rPr>
        <w:t xml:space="preserve">عرفی، یک شخص را ثابت می‌انگارد. </w:t>
      </w:r>
    </w:p>
    <w:p w14:paraId="222B019A" w14:textId="77777777" w:rsidR="00502D95" w:rsidRPr="00802576" w:rsidRDefault="00502D95" w:rsidP="00CB66F3">
      <w:pPr>
        <w:jc w:val="both"/>
        <w:rPr>
          <w:rtl/>
        </w:rPr>
      </w:pPr>
      <w:r w:rsidRPr="00802576">
        <w:rPr>
          <w:rtl/>
        </w:rPr>
        <w:t>- و ب</w:t>
      </w:r>
      <w:r w:rsidRPr="00802576">
        <w:rPr>
          <w:rFonts w:hint="cs"/>
          <w:rtl/>
        </w:rPr>
        <w:t>ه</w:t>
      </w:r>
      <w:r w:rsidRPr="00802576">
        <w:rPr>
          <w:rtl/>
        </w:rPr>
        <w:softHyphen/>
        <w:t>عبارتی: {یک شخص} را همان شخصی می</w:t>
      </w:r>
      <w:r w:rsidRPr="00802576">
        <w:rPr>
          <w:rFonts w:hint="cs"/>
          <w:rtl/>
        </w:rPr>
        <w:softHyphen/>
      </w:r>
      <w:r w:rsidRPr="00802576">
        <w:rPr>
          <w:rtl/>
        </w:rPr>
        <w:t>دانند/ می‌دانیم، که مثلا</w:t>
      </w:r>
      <w:r w:rsidRPr="00802576">
        <w:rPr>
          <w:rFonts w:hint="cs"/>
          <w:rtl/>
        </w:rPr>
        <w:t>ً</w:t>
      </w:r>
      <w:r w:rsidRPr="00802576">
        <w:rPr>
          <w:rtl/>
        </w:rPr>
        <w:t xml:space="preserve"> یک</w:t>
      </w:r>
      <w:r w:rsidRPr="00802576">
        <w:rPr>
          <w:rFonts w:hint="cs"/>
          <w:rtl/>
        </w:rPr>
        <w:softHyphen/>
      </w:r>
      <w:r w:rsidRPr="00802576">
        <w:rPr>
          <w:rtl/>
        </w:rPr>
        <w:t xml:space="preserve">دقیقه ی پیش بوده است. </w:t>
      </w:r>
    </w:p>
    <w:p w14:paraId="66E9478F" w14:textId="77777777" w:rsidR="00502D95" w:rsidRPr="00802576" w:rsidRDefault="00502D95" w:rsidP="00CB66F3">
      <w:pPr>
        <w:jc w:val="both"/>
        <w:rPr>
          <w:rtl/>
        </w:rPr>
      </w:pPr>
      <w:r w:rsidRPr="00802576">
        <w:rPr>
          <w:rtl/>
        </w:rPr>
        <w:t>- و در حوزه ی علم نیز؛ روشن است که، حتما</w:t>
      </w:r>
      <w:r w:rsidRPr="00802576">
        <w:rPr>
          <w:rFonts w:hint="cs"/>
          <w:rtl/>
        </w:rPr>
        <w:t>ً</w:t>
      </w:r>
      <w:r w:rsidRPr="00802576">
        <w:rPr>
          <w:rtl/>
        </w:rPr>
        <w:t xml:space="preserve"> این فرض مثلی/ افلاطونی را باید رعایت کنند: ثبات در ماده (برخلاف ظاهر چیزی که می</w:t>
      </w:r>
      <w:r w:rsidRPr="00802576">
        <w:rPr>
          <w:rFonts w:hint="cs"/>
          <w:rtl/>
        </w:rPr>
        <w:softHyphen/>
      </w:r>
      <w:r w:rsidRPr="00802576">
        <w:rPr>
          <w:rtl/>
        </w:rPr>
        <w:t>گویند)، والا علم و قوانین علمی و ... برایشان ناممکن می‌شد (اگر این ثبوت را فرض نداشتیم/ نمی</w:t>
      </w:r>
      <w:r w:rsidRPr="00802576">
        <w:t>‌</w:t>
      </w:r>
      <w:r w:rsidRPr="00802576">
        <w:rPr>
          <w:rtl/>
        </w:rPr>
        <w:t xml:space="preserve">گرفتیم). </w:t>
      </w:r>
    </w:p>
    <w:p w14:paraId="1E6B3841" w14:textId="7B4DF4D2" w:rsidR="00502D95" w:rsidRPr="00802576" w:rsidRDefault="00502D95" w:rsidP="00CB66F3">
      <w:pPr>
        <w:jc w:val="both"/>
        <w:rPr>
          <w:rtl/>
        </w:rPr>
      </w:pPr>
      <w:r w:rsidRPr="00802576">
        <w:rPr>
          <w:rtl/>
        </w:rPr>
        <w:t>- و مثلا</w:t>
      </w:r>
      <w:r w:rsidRPr="00802576">
        <w:rPr>
          <w:rFonts w:hint="cs"/>
          <w:rtl/>
        </w:rPr>
        <w:t>ً</w:t>
      </w:r>
      <w:r w:rsidRPr="00802576">
        <w:rPr>
          <w:rtl/>
        </w:rPr>
        <w:t xml:space="preserve"> اگر {اتم کربن یا دایره و غیرو} را؛ مطلقا</w:t>
      </w:r>
      <w:r w:rsidRPr="00802576">
        <w:rPr>
          <w:rFonts w:hint="cs"/>
          <w:rtl/>
        </w:rPr>
        <w:t>ً</w:t>
      </w:r>
      <w:r w:rsidRPr="00802576">
        <w:rPr>
          <w:rtl/>
        </w:rPr>
        <w:t xml:space="preserve"> ثابت ن</w:t>
      </w:r>
      <w:r w:rsidR="007702E4" w:rsidRPr="00802576">
        <w:rPr>
          <w:rFonts w:hint="cs"/>
          <w:rtl/>
        </w:rPr>
        <w:t>ی</w:t>
      </w:r>
      <w:r w:rsidRPr="00802576">
        <w:rPr>
          <w:rtl/>
        </w:rPr>
        <w:t>نگاریم، نمی</w:t>
      </w:r>
      <w:r w:rsidRPr="00802576">
        <w:rPr>
          <w:rFonts w:hint="cs"/>
          <w:rtl/>
        </w:rPr>
        <w:softHyphen/>
      </w:r>
      <w:r w:rsidRPr="00802576">
        <w:rPr>
          <w:rtl/>
        </w:rPr>
        <w:t>توانیم علم، در سطح مطوونی</w:t>
      </w:r>
      <w:r w:rsidRPr="00802576">
        <w:rPr>
          <w:rFonts w:hint="cs"/>
          <w:rtl/>
        </w:rPr>
        <w:t>،</w:t>
      </w:r>
      <w:r w:rsidRPr="00802576">
        <w:rPr>
          <w:rtl/>
        </w:rPr>
        <w:t xml:space="preserve"> داشته باشیم</w:t>
      </w:r>
      <w:r w:rsidRPr="00802576">
        <w:rPr>
          <w:rFonts w:hint="cs"/>
          <w:rtl/>
        </w:rPr>
        <w:t>؛</w:t>
      </w:r>
      <w:r w:rsidRPr="00802576">
        <w:rPr>
          <w:rtl/>
        </w:rPr>
        <w:t xml:space="preserve"> </w:t>
      </w:r>
    </w:p>
    <w:p w14:paraId="1259E065" w14:textId="77777777" w:rsidR="00502D95" w:rsidRPr="00802576" w:rsidRDefault="00502D95" w:rsidP="00CB66F3">
      <w:pPr>
        <w:jc w:val="both"/>
        <w:rPr>
          <w:rtl/>
        </w:rPr>
      </w:pPr>
      <w:r w:rsidRPr="00802576">
        <w:rPr>
          <w:rtl/>
        </w:rPr>
        <w:t>- و پس کلا</w:t>
      </w:r>
      <w:r w:rsidRPr="00802576">
        <w:rPr>
          <w:rFonts w:hint="cs"/>
          <w:rtl/>
        </w:rPr>
        <w:t>ً</w:t>
      </w:r>
      <w:r w:rsidRPr="00802576">
        <w:rPr>
          <w:rtl/>
        </w:rPr>
        <w:t xml:space="preserve"> ماده، در مطوون؛ {ثابت است/ ثابت نیست- باید ثابت باشد/ انگاشته شود}. </w:t>
      </w:r>
    </w:p>
    <w:p w14:paraId="1D0240CF" w14:textId="77777777" w:rsidR="00502D95" w:rsidRPr="00802576" w:rsidRDefault="00502D95" w:rsidP="00CB66F3">
      <w:pPr>
        <w:jc w:val="both"/>
        <w:rPr>
          <w:rtl/>
        </w:rPr>
      </w:pPr>
      <w:r w:rsidRPr="00802576">
        <w:rPr>
          <w:rtl/>
        </w:rPr>
        <w:t>- که البته وضعیتی است متفاوت، با تحول جرقه‌ای/ همیشگی/ آان به آان ژماده در نامتون</w:t>
      </w:r>
      <w:r w:rsidRPr="00802576">
        <w:rPr>
          <w:rFonts w:hint="cs"/>
          <w:rtl/>
        </w:rPr>
        <w:t>؛</w:t>
      </w:r>
      <w:r w:rsidRPr="00802576">
        <w:rPr>
          <w:rtl/>
        </w:rPr>
        <w:t xml:space="preserve"> و ب</w:t>
      </w:r>
      <w:r w:rsidRPr="00802576">
        <w:rPr>
          <w:rFonts w:hint="cs"/>
          <w:rtl/>
        </w:rPr>
        <w:t>ه</w:t>
      </w:r>
      <w:r w:rsidRPr="00802576">
        <w:rPr>
          <w:rtl/>
        </w:rPr>
        <w:softHyphen/>
        <w:t xml:space="preserve">خصوص در حوزه ی ژماده </w:t>
      </w:r>
      <w:r w:rsidRPr="00802576">
        <w:rPr>
          <w:rFonts w:hint="cs"/>
          <w:rtl/>
        </w:rPr>
        <w:t xml:space="preserve">ی </w:t>
      </w:r>
      <w:r w:rsidRPr="00802576">
        <w:rPr>
          <w:rtl/>
        </w:rPr>
        <w:t>پیچیده و لطیف و ... و بسیار حساس مغذبدن انسانی</w:t>
      </w:r>
      <w:r w:rsidRPr="00802576">
        <w:rPr>
          <w:rFonts w:hint="cs"/>
          <w:rtl/>
        </w:rPr>
        <w:t>،</w:t>
      </w:r>
      <w:r w:rsidRPr="00802576">
        <w:rPr>
          <w:rtl/>
        </w:rPr>
        <w:t xml:space="preserve"> و مسا</w:t>
      </w:r>
      <w:r w:rsidRPr="00802576">
        <w:rPr>
          <w:rFonts w:hint="cs"/>
          <w:rtl/>
        </w:rPr>
        <w:t>ئ</w:t>
      </w:r>
      <w:r w:rsidRPr="00802576">
        <w:rPr>
          <w:rtl/>
        </w:rPr>
        <w:t>لی مثل ژشخصیت و ...</w:t>
      </w:r>
      <w:r w:rsidRPr="00802576">
        <w:rPr>
          <w:rFonts w:hint="cs"/>
          <w:rtl/>
        </w:rPr>
        <w:t xml:space="preserve"> </w:t>
      </w:r>
      <w:r w:rsidRPr="00802576">
        <w:rPr>
          <w:rtl/>
        </w:rPr>
        <w:t>.</w:t>
      </w:r>
    </w:p>
    <w:p w14:paraId="7A7D0EED" w14:textId="77777777" w:rsidR="00502D95" w:rsidRPr="00802576" w:rsidRDefault="00502D95" w:rsidP="00CB66F3">
      <w:pPr>
        <w:jc w:val="both"/>
        <w:rPr>
          <w:rtl/>
        </w:rPr>
      </w:pPr>
      <w:r w:rsidRPr="00802576">
        <w:rPr>
          <w:rtl/>
        </w:rPr>
        <w:t>ــــــ</w:t>
      </w:r>
    </w:p>
    <w:p w14:paraId="2AB2901D" w14:textId="77777777" w:rsidR="00502D95" w:rsidRPr="00802576" w:rsidRDefault="00502D95" w:rsidP="00CB66F3">
      <w:pPr>
        <w:jc w:val="both"/>
        <w:rPr>
          <w:rtl/>
        </w:rPr>
      </w:pPr>
      <w:r w:rsidRPr="00802576">
        <w:rPr>
          <w:rtl/>
        </w:rPr>
        <w:t xml:space="preserve">- تفاوت اصلی/ مهم دیگر، ژماده </w:t>
      </w:r>
      <w:r w:rsidRPr="00802576">
        <w:rPr>
          <w:rFonts w:hint="cs"/>
          <w:rtl/>
        </w:rPr>
        <w:t xml:space="preserve">ی </w:t>
      </w:r>
      <w:r w:rsidRPr="00802576">
        <w:rPr>
          <w:rtl/>
        </w:rPr>
        <w:t xml:space="preserve">ساده؛ و ژماده </w:t>
      </w:r>
      <w:r w:rsidRPr="00802576">
        <w:rPr>
          <w:rFonts w:hint="cs"/>
          <w:rtl/>
        </w:rPr>
        <w:t xml:space="preserve">ی </w:t>
      </w:r>
      <w:r w:rsidRPr="00802576">
        <w:rPr>
          <w:rtl/>
        </w:rPr>
        <w:t>پیچیده ی انسانی (کلیت مغذبدن/ بتافهم)، در مس</w:t>
      </w:r>
      <w:r w:rsidRPr="00802576">
        <w:rPr>
          <w:rFonts w:hint="cs"/>
          <w:rtl/>
        </w:rPr>
        <w:t>أ</w:t>
      </w:r>
      <w:r w:rsidRPr="00802576">
        <w:rPr>
          <w:rtl/>
        </w:rPr>
        <w:t xml:space="preserve">له ی آلفابتافهم است. </w:t>
      </w:r>
    </w:p>
    <w:p w14:paraId="1F4F5F4F" w14:textId="77777777" w:rsidR="00502D95" w:rsidRPr="00802576" w:rsidRDefault="00502D95" w:rsidP="00CB66F3">
      <w:pPr>
        <w:jc w:val="both"/>
        <w:rPr>
          <w:rtl/>
        </w:rPr>
      </w:pPr>
      <w:r w:rsidRPr="00802576">
        <w:rPr>
          <w:rtl/>
        </w:rPr>
        <w:t>- نبودن و یا طرح نشدن مس</w:t>
      </w:r>
      <w:r w:rsidRPr="00802576">
        <w:rPr>
          <w:rFonts w:hint="cs"/>
          <w:rtl/>
        </w:rPr>
        <w:t>أ</w:t>
      </w:r>
      <w:r w:rsidRPr="00802576">
        <w:rPr>
          <w:rtl/>
        </w:rPr>
        <w:t xml:space="preserve">له ی آلفایی؛ در ژماده </w:t>
      </w:r>
      <w:r w:rsidRPr="00802576">
        <w:rPr>
          <w:rFonts w:hint="cs"/>
          <w:rtl/>
        </w:rPr>
        <w:t xml:space="preserve">ی </w:t>
      </w:r>
      <w:r w:rsidRPr="00802576">
        <w:rPr>
          <w:rtl/>
        </w:rPr>
        <w:t>ساده</w:t>
      </w:r>
      <w:r w:rsidRPr="00802576">
        <w:rPr>
          <w:rFonts w:hint="cs"/>
          <w:rtl/>
        </w:rPr>
        <w:t>؛</w:t>
      </w:r>
      <w:r w:rsidRPr="00802576">
        <w:rPr>
          <w:rtl/>
        </w:rPr>
        <w:t xml:space="preserve"> </w:t>
      </w:r>
    </w:p>
    <w:p w14:paraId="43082B12" w14:textId="77777777" w:rsidR="00502D95" w:rsidRPr="00802576" w:rsidRDefault="00502D95" w:rsidP="00CB66F3">
      <w:pPr>
        <w:jc w:val="both"/>
        <w:rPr>
          <w:rtl/>
        </w:rPr>
      </w:pPr>
      <w:r w:rsidRPr="00802576">
        <w:rPr>
          <w:rtl/>
        </w:rPr>
        <w:t>- ولی و بالعکس؛ طرح و ت</w:t>
      </w:r>
      <w:r w:rsidRPr="00802576">
        <w:rPr>
          <w:rFonts w:hint="cs"/>
          <w:rtl/>
        </w:rPr>
        <w:t>أ</w:t>
      </w:r>
      <w:r w:rsidRPr="00802576">
        <w:rPr>
          <w:rtl/>
        </w:rPr>
        <w:t>کید و اصرار بر وجود آلفایی (نامادیت)؛ در {ژماده</w:t>
      </w:r>
      <w:r w:rsidRPr="00802576">
        <w:rPr>
          <w:rFonts w:hint="cs"/>
          <w:rtl/>
        </w:rPr>
        <w:t xml:space="preserve"> ی</w:t>
      </w:r>
      <w:r w:rsidRPr="00802576">
        <w:rPr>
          <w:rtl/>
        </w:rPr>
        <w:t xml:space="preserve"> پیچیده ی انسانی/ بتافهم‌ها/ کلیت مغذبدن انسانی}. </w:t>
      </w:r>
    </w:p>
    <w:p w14:paraId="2B69356C" w14:textId="7A3C70A7" w:rsidR="00502D95" w:rsidRPr="00802576" w:rsidRDefault="00502D95" w:rsidP="00CB66F3">
      <w:pPr>
        <w:jc w:val="both"/>
        <w:rPr>
          <w:rtl/>
        </w:rPr>
      </w:pPr>
      <w:r w:rsidRPr="00802576">
        <w:rPr>
          <w:rtl/>
        </w:rPr>
        <w:t>- و حداقل برای راحتی بیان و سهل‌تر شدن کتاب</w:t>
      </w:r>
      <w:r w:rsidRPr="00802576">
        <w:rPr>
          <w:rFonts w:hint="cs"/>
          <w:rtl/>
        </w:rPr>
        <w:t>-</w:t>
      </w:r>
      <w:r w:rsidRPr="00802576">
        <w:rPr>
          <w:rtl/>
        </w:rPr>
        <w:t xml:space="preserve"> بدون اینکه از کیفیت بیان در نکات اصلی کاسته گردد</w:t>
      </w:r>
      <w:r w:rsidRPr="00802576">
        <w:rPr>
          <w:rFonts w:hint="cs"/>
          <w:rtl/>
        </w:rPr>
        <w:t>-</w:t>
      </w:r>
      <w:r w:rsidRPr="00802576">
        <w:rPr>
          <w:rtl/>
        </w:rPr>
        <w:t xml:space="preserve"> برای انواع ژماده‌ها ی پیچیده؛ و مثلا</w:t>
      </w:r>
      <w:r w:rsidRPr="00802576">
        <w:rPr>
          <w:rFonts w:hint="cs"/>
          <w:rtl/>
        </w:rPr>
        <w:t>ً</w:t>
      </w:r>
      <w:r w:rsidRPr="00802576">
        <w:rPr>
          <w:rtl/>
        </w:rPr>
        <w:t xml:space="preserve"> {خورشید و یا خرس و گیاه و</w:t>
      </w:r>
      <w:r w:rsidR="00E1222D" w:rsidRPr="00802576">
        <w:rPr>
          <w:rFonts w:hint="cs"/>
          <w:rtl/>
        </w:rPr>
        <w:t xml:space="preserve"> </w:t>
      </w:r>
      <w:r w:rsidRPr="00802576">
        <w:rPr>
          <w:rtl/>
        </w:rPr>
        <w:t>گوریل}، کتاب، قائل ب</w:t>
      </w:r>
      <w:r w:rsidRPr="00802576">
        <w:rPr>
          <w:rFonts w:hint="cs"/>
          <w:rtl/>
        </w:rPr>
        <w:t>ه</w:t>
      </w:r>
      <w:r w:rsidRPr="00802576">
        <w:rPr>
          <w:rtl/>
        </w:rPr>
        <w:softHyphen/>
      </w:r>
      <w:r w:rsidR="00E1222D" w:rsidRPr="00802576">
        <w:rPr>
          <w:rFonts w:hint="cs"/>
          <w:rtl/>
        </w:rPr>
        <w:t xml:space="preserve"> </w:t>
      </w:r>
      <w:r w:rsidRPr="00802576">
        <w:rPr>
          <w:rtl/>
        </w:rPr>
        <w:t xml:space="preserve">وجود آلفایی {نــیـسـت}. </w:t>
      </w:r>
    </w:p>
    <w:p w14:paraId="7E332894" w14:textId="77777777" w:rsidR="00502D95" w:rsidRPr="00802576" w:rsidRDefault="00502D95" w:rsidP="00CB66F3">
      <w:pPr>
        <w:jc w:val="both"/>
        <w:rPr>
          <w:rtl/>
        </w:rPr>
      </w:pPr>
      <w:r w:rsidRPr="00802576">
        <w:rPr>
          <w:rtl/>
        </w:rPr>
        <w:t>- و {</w:t>
      </w:r>
      <w:r w:rsidRPr="00802576">
        <w:rPr>
          <w:rFonts w:hint="cs"/>
          <w:rtl/>
        </w:rPr>
        <w:t>آ</w:t>
      </w:r>
      <w:r w:rsidRPr="00802576">
        <w:rPr>
          <w:rtl/>
        </w:rPr>
        <w:t>ن</w:t>
      </w:r>
      <w:r w:rsidRPr="00802576">
        <w:rPr>
          <w:rFonts w:hint="cs"/>
          <w:rtl/>
        </w:rPr>
        <w:softHyphen/>
      </w:r>
      <w:r w:rsidRPr="00802576">
        <w:rPr>
          <w:rtl/>
        </w:rPr>
        <w:t>گونه ژماده‌ها ی پیچیده} را، فاقد آلفایی می</w:t>
      </w:r>
      <w:r w:rsidRPr="00802576">
        <w:rPr>
          <w:rFonts w:hint="cs"/>
          <w:rtl/>
        </w:rPr>
        <w:softHyphen/>
      </w:r>
      <w:r w:rsidRPr="00802576">
        <w:rPr>
          <w:rtl/>
        </w:rPr>
        <w:t>داند/ محسوب می</w:t>
      </w:r>
      <w:r w:rsidRPr="00802576">
        <w:rPr>
          <w:rFonts w:hint="cs"/>
          <w:rtl/>
        </w:rPr>
        <w:softHyphen/>
      </w:r>
      <w:r w:rsidRPr="00802576">
        <w:rPr>
          <w:rtl/>
        </w:rPr>
        <w:t>کند</w:t>
      </w:r>
      <w:r w:rsidRPr="00802576">
        <w:rPr>
          <w:rFonts w:hint="cs"/>
          <w:rtl/>
        </w:rPr>
        <w:t>؛</w:t>
      </w:r>
      <w:r w:rsidRPr="00802576">
        <w:rPr>
          <w:rtl/>
        </w:rPr>
        <w:t xml:space="preserve"> و فقط و فقط، همین ژماده ی پیچیده ی {انسانی} را؛ آلفادار می</w:t>
      </w:r>
      <w:r w:rsidRPr="00802576">
        <w:rPr>
          <w:rFonts w:hint="cs"/>
          <w:rtl/>
        </w:rPr>
        <w:softHyphen/>
      </w:r>
      <w:r w:rsidRPr="00802576">
        <w:rPr>
          <w:rtl/>
        </w:rPr>
        <w:t xml:space="preserve">داند. </w:t>
      </w:r>
    </w:p>
    <w:p w14:paraId="0BA8A663" w14:textId="77777777" w:rsidR="00502D95" w:rsidRPr="00802576" w:rsidRDefault="00502D95" w:rsidP="00CB66F3">
      <w:pPr>
        <w:jc w:val="both"/>
        <w:rPr>
          <w:rtl/>
        </w:rPr>
      </w:pPr>
      <w:r w:rsidRPr="00802576">
        <w:rPr>
          <w:rtl/>
        </w:rPr>
        <w:t>ـــــــــــ</w:t>
      </w:r>
    </w:p>
    <w:p w14:paraId="6003D7BD" w14:textId="49B56282" w:rsidR="00502D95" w:rsidRPr="00802576" w:rsidRDefault="00502D95" w:rsidP="00CB66F3">
      <w:pPr>
        <w:jc w:val="both"/>
        <w:rPr>
          <w:rtl/>
        </w:rPr>
      </w:pPr>
      <w:r w:rsidRPr="00802576">
        <w:rPr>
          <w:rtl/>
        </w:rPr>
        <w:t>- نکته/ حاشیه: و البته خواننده می</w:t>
      </w:r>
      <w:r w:rsidRPr="00802576">
        <w:rPr>
          <w:rFonts w:hint="cs"/>
          <w:rtl/>
        </w:rPr>
        <w:softHyphen/>
      </w:r>
      <w:r w:rsidRPr="00802576">
        <w:rPr>
          <w:rtl/>
        </w:rPr>
        <w:t>تواند</w:t>
      </w:r>
      <w:r w:rsidRPr="00802576">
        <w:rPr>
          <w:rFonts w:hint="cs"/>
          <w:rtl/>
        </w:rPr>
        <w:t>،</w:t>
      </w:r>
      <w:r w:rsidRPr="00802576">
        <w:rPr>
          <w:rtl/>
        </w:rPr>
        <w:t xml:space="preserve"> طبیعتا</w:t>
      </w:r>
      <w:r w:rsidRPr="00802576">
        <w:rPr>
          <w:rFonts w:hint="cs"/>
          <w:rtl/>
        </w:rPr>
        <w:t>ً،</w:t>
      </w:r>
      <w:r w:rsidRPr="00802576">
        <w:rPr>
          <w:rtl/>
        </w:rPr>
        <w:t xml:space="preserve"> به وجود طیفی (و نه جهش‌</w:t>
      </w:r>
      <w:r w:rsidR="00D21FF1" w:rsidRPr="00802576">
        <w:rPr>
          <w:rtl/>
        </w:rPr>
        <w:t xml:space="preserve">ها ی </w:t>
      </w:r>
      <w:r w:rsidRPr="00802576">
        <w:rPr>
          <w:rtl/>
        </w:rPr>
        <w:t>فوق‌العاده‌)، از موجودات؛ و مثلا</w:t>
      </w:r>
      <w:r w:rsidRPr="00802576">
        <w:rPr>
          <w:rFonts w:hint="cs"/>
          <w:rtl/>
        </w:rPr>
        <w:t>ً</w:t>
      </w:r>
      <w:r w:rsidRPr="00802576">
        <w:rPr>
          <w:rtl/>
        </w:rPr>
        <w:t xml:space="preserve"> از گیاه تا جلبک، و پرنده و فیل و انسان؛ قائل گردد، در مس</w:t>
      </w:r>
      <w:r w:rsidRPr="00802576">
        <w:rPr>
          <w:rFonts w:hint="cs"/>
          <w:rtl/>
        </w:rPr>
        <w:t>أ</w:t>
      </w:r>
      <w:r w:rsidRPr="00802576">
        <w:rPr>
          <w:rtl/>
        </w:rPr>
        <w:t>له ی انواع ژماده‌ها ی {ناپیچیده‌تر تا</w:t>
      </w:r>
      <w:r w:rsidRPr="00802576">
        <w:rPr>
          <w:rFonts w:hint="cs"/>
          <w:rtl/>
        </w:rPr>
        <w:t xml:space="preserve"> </w:t>
      </w:r>
      <w:r w:rsidRPr="00802576">
        <w:rPr>
          <w:rtl/>
        </w:rPr>
        <w:t>پیچیده‌تر}</w:t>
      </w:r>
      <w:r w:rsidRPr="00802576">
        <w:rPr>
          <w:rFonts w:hint="cs"/>
          <w:rtl/>
        </w:rPr>
        <w:t xml:space="preserve">؛ </w:t>
      </w:r>
      <w:r w:rsidRPr="00802576">
        <w:rPr>
          <w:rtl/>
        </w:rPr>
        <w:t>و</w:t>
      </w:r>
      <w:r w:rsidR="00F64DD1" w:rsidRPr="00802576">
        <w:rPr>
          <w:rFonts w:hint="cs"/>
          <w:rtl/>
        </w:rPr>
        <w:t xml:space="preserve"> </w:t>
      </w:r>
      <w:r w:rsidRPr="00802576">
        <w:rPr>
          <w:rtl/>
        </w:rPr>
        <w:t>قائل</w:t>
      </w:r>
      <w:r w:rsidR="00F64DD1" w:rsidRPr="00802576">
        <w:rPr>
          <w:rFonts w:hint="cs"/>
          <w:rtl/>
        </w:rPr>
        <w:t xml:space="preserve"> </w:t>
      </w:r>
      <w:r w:rsidRPr="00802576">
        <w:rPr>
          <w:rtl/>
        </w:rPr>
        <w:t>‌شدن {</w:t>
      </w:r>
      <w:r w:rsidRPr="00802576">
        <w:rPr>
          <w:rFonts w:hint="cs"/>
          <w:rtl/>
        </w:rPr>
        <w:t>آ</w:t>
      </w:r>
      <w:r w:rsidRPr="00802576">
        <w:rPr>
          <w:rtl/>
        </w:rPr>
        <w:t>لفاداری/ حس‌</w:t>
      </w:r>
      <w:r w:rsidR="00F64DD1" w:rsidRPr="00802576">
        <w:rPr>
          <w:rFonts w:hint="cs"/>
          <w:rtl/>
        </w:rPr>
        <w:t xml:space="preserve"> </w:t>
      </w:r>
      <w:r w:rsidRPr="00802576">
        <w:rPr>
          <w:rtl/>
        </w:rPr>
        <w:t>و فهم</w:t>
      </w:r>
      <w:r w:rsidR="00F64DD1" w:rsidRPr="00802576">
        <w:rPr>
          <w:rFonts w:hint="cs"/>
          <w:rtl/>
        </w:rPr>
        <w:t xml:space="preserve"> </w:t>
      </w:r>
      <w:r w:rsidRPr="00802576">
        <w:rPr>
          <w:rtl/>
        </w:rPr>
        <w:t xml:space="preserve">‌داری/ حس من‌داری- </w:t>
      </w:r>
      <w:r w:rsidRPr="00802576">
        <w:rPr>
          <w:rFonts w:hint="cs"/>
          <w:rtl/>
        </w:rPr>
        <w:t>ژ</w:t>
      </w:r>
      <w:r w:rsidRPr="00802576">
        <w:rPr>
          <w:rtl/>
        </w:rPr>
        <w:t>من</w:t>
      </w:r>
      <w:r w:rsidRPr="00802576">
        <w:rPr>
          <w:rFonts w:hint="cs"/>
          <w:rtl/>
        </w:rPr>
        <w:softHyphen/>
      </w:r>
      <w:r w:rsidRPr="00802576">
        <w:rPr>
          <w:rtl/>
        </w:rPr>
        <w:t>داری}، برای هرکدامشان (که البته عمدتا</w:t>
      </w:r>
      <w:r w:rsidRPr="00802576">
        <w:rPr>
          <w:rFonts w:hint="cs"/>
          <w:rtl/>
        </w:rPr>
        <w:t>ً</w:t>
      </w:r>
      <w:r w:rsidRPr="00802576">
        <w:rPr>
          <w:rtl/>
        </w:rPr>
        <w:t xml:space="preserve"> نیز جنبه‌ها ی روان‌بینشیک دارد</w:t>
      </w:r>
      <w:r w:rsidRPr="00802576">
        <w:rPr>
          <w:rFonts w:hint="cs"/>
          <w:rtl/>
        </w:rPr>
        <w:t xml:space="preserve">. در </w:t>
      </w:r>
      <w:r w:rsidRPr="00802576">
        <w:rPr>
          <w:rtl/>
        </w:rPr>
        <w:t xml:space="preserve">کتاب </w:t>
      </w:r>
      <w:r w:rsidRPr="00802576">
        <w:rPr>
          <w:rFonts w:hint="cs"/>
          <w:rtl/>
        </w:rPr>
        <w:t>«</w:t>
      </w:r>
      <w:r w:rsidRPr="00802576">
        <w:rPr>
          <w:rtl/>
        </w:rPr>
        <w:t>زبان فهم‌ها</w:t>
      </w:r>
      <w:r w:rsidRPr="00802576">
        <w:rPr>
          <w:rFonts w:hint="cs"/>
          <w:rtl/>
        </w:rPr>
        <w:t>» توضیحات خوبی بیان شده است</w:t>
      </w:r>
      <w:r w:rsidRPr="00802576">
        <w:rPr>
          <w:rtl/>
        </w:rPr>
        <w:t>).</w:t>
      </w:r>
    </w:p>
    <w:p w14:paraId="0E785B35" w14:textId="17102D08" w:rsidR="00502D95" w:rsidRPr="00802576" w:rsidRDefault="00502D95" w:rsidP="00CB66F3">
      <w:pPr>
        <w:jc w:val="both"/>
        <w:rPr>
          <w:rtl/>
        </w:rPr>
      </w:pPr>
      <w:r w:rsidRPr="00802576">
        <w:rPr>
          <w:rtl/>
        </w:rPr>
        <w:t>- ت</w:t>
      </w:r>
      <w:r w:rsidRPr="00802576">
        <w:rPr>
          <w:rFonts w:hint="cs"/>
          <w:rtl/>
        </w:rPr>
        <w:t>أ</w:t>
      </w:r>
      <w:r w:rsidRPr="00802576">
        <w:rPr>
          <w:rtl/>
        </w:rPr>
        <w:t>کید: نامتون در</w:t>
      </w:r>
      <w:r w:rsidR="00962D93" w:rsidRPr="00802576">
        <w:rPr>
          <w:rFonts w:hint="cs"/>
          <w:rtl/>
        </w:rPr>
        <w:t xml:space="preserve"> </w:t>
      </w:r>
      <w:r w:rsidRPr="00802576">
        <w:rPr>
          <w:rtl/>
        </w:rPr>
        <w:t>همه ی موضوعات این</w:t>
      </w:r>
      <w:r w:rsidRPr="00802576">
        <w:rPr>
          <w:rFonts w:hint="cs"/>
          <w:rtl/>
        </w:rPr>
        <w:softHyphen/>
      </w:r>
      <w:r w:rsidRPr="00802576">
        <w:rPr>
          <w:rtl/>
        </w:rPr>
        <w:t>چنینی (مادی/ بتایی/ مغذبدن/ ...)، وارد هیچ تخصص و مسا</w:t>
      </w:r>
      <w:r w:rsidRPr="00802576">
        <w:rPr>
          <w:rFonts w:hint="cs"/>
          <w:rtl/>
        </w:rPr>
        <w:t>ئ</w:t>
      </w:r>
      <w:r w:rsidRPr="00802576">
        <w:rPr>
          <w:rtl/>
        </w:rPr>
        <w:t>ل دانشی فیزیولوژیک/ نورولوژی/ .../ فیزیکی‌ای، نیز نمی</w:t>
      </w:r>
      <w:r w:rsidRPr="00802576">
        <w:rPr>
          <w:rFonts w:hint="cs"/>
          <w:rtl/>
        </w:rPr>
        <w:softHyphen/>
      </w:r>
      <w:r w:rsidRPr="00802576">
        <w:rPr>
          <w:rtl/>
        </w:rPr>
        <w:t>شود</w:t>
      </w:r>
      <w:r w:rsidRPr="00802576">
        <w:rPr>
          <w:rFonts w:hint="cs"/>
          <w:rtl/>
        </w:rPr>
        <w:t>؛</w:t>
      </w:r>
      <w:r w:rsidRPr="00802576">
        <w:rPr>
          <w:rtl/>
        </w:rPr>
        <w:t xml:space="preserve"> و لازم نیز نیست. </w:t>
      </w:r>
    </w:p>
    <w:p w14:paraId="3A4FC929" w14:textId="29A04BCE" w:rsidR="00502D95" w:rsidRPr="00802576" w:rsidRDefault="00502D95" w:rsidP="00CB66F3">
      <w:pPr>
        <w:jc w:val="both"/>
        <w:rPr>
          <w:rtl/>
        </w:rPr>
      </w:pPr>
      <w:r w:rsidRPr="00802576">
        <w:rPr>
          <w:rtl/>
        </w:rPr>
        <w:t>-</w:t>
      </w:r>
      <w:r w:rsidRPr="00802576">
        <w:rPr>
          <w:rFonts w:hint="cs"/>
          <w:rtl/>
        </w:rPr>
        <w:t xml:space="preserve"> تأکید /تأکید چندباره و لازم و ضروری، بر عدم ورود به نورولوژی-عصب‌شناسی- و رشته‌ها/ مضامین مشابه‌اش، مثل علوم شناختی. بارها در کتاب گفته شده، که جنس کتاب آن</w:t>
      </w:r>
      <w:r w:rsidRPr="00802576">
        <w:rPr>
          <w:rtl/>
        </w:rPr>
        <w:softHyphen/>
      </w:r>
      <w:r w:rsidRPr="00802576">
        <w:rPr>
          <w:rFonts w:hint="cs"/>
          <w:rtl/>
        </w:rPr>
        <w:t xml:space="preserve">گونه‌ای نیست؛ ولی البته، کتاب مستعد این است </w:t>
      </w:r>
      <w:r w:rsidRPr="00802576">
        <w:rPr>
          <w:rtl/>
        </w:rPr>
        <w:t>(</w:t>
      </w:r>
      <w:r w:rsidRPr="00802576">
        <w:rPr>
          <w:rFonts w:hint="cs"/>
          <w:rtl/>
        </w:rPr>
        <w:t>در دید خواننده</w:t>
      </w:r>
      <w:r w:rsidRPr="00802576">
        <w:rPr>
          <w:rtl/>
        </w:rPr>
        <w:t>)</w:t>
      </w:r>
      <w:r w:rsidRPr="00802576">
        <w:rPr>
          <w:rFonts w:hint="cs"/>
          <w:rtl/>
        </w:rPr>
        <w:t xml:space="preserve"> که آن</w:t>
      </w:r>
      <w:r w:rsidRPr="00802576">
        <w:rPr>
          <w:rtl/>
        </w:rPr>
        <w:softHyphen/>
      </w:r>
      <w:r w:rsidRPr="00802576">
        <w:rPr>
          <w:rFonts w:hint="cs"/>
          <w:rtl/>
        </w:rPr>
        <w:t>گونه و فیزیکال بنماید/ به چشم آید؛ و البته، کتاب سعی می</w:t>
      </w:r>
      <w:r w:rsidRPr="00802576">
        <w:rPr>
          <w:rtl/>
        </w:rPr>
        <w:softHyphen/>
      </w:r>
      <w:r w:rsidRPr="00802576">
        <w:rPr>
          <w:rFonts w:hint="cs"/>
          <w:rtl/>
        </w:rPr>
        <w:t>کند با انواع آدرس</w:t>
      </w:r>
      <w:r w:rsidRPr="00802576">
        <w:rPr>
          <w:rtl/>
        </w:rPr>
        <w:softHyphen/>
      </w:r>
      <w:r w:rsidR="00D21FF1" w:rsidRPr="00802576">
        <w:rPr>
          <w:rFonts w:hint="cs"/>
          <w:rtl/>
        </w:rPr>
        <w:t xml:space="preserve">ها ی </w:t>
      </w:r>
      <w:r w:rsidRPr="00802576">
        <w:rPr>
          <w:rFonts w:hint="cs"/>
          <w:rtl/>
        </w:rPr>
        <w:t>نه‌ای، از این تهمت؟/اشتباه سخت، گریز یابد.</w:t>
      </w:r>
    </w:p>
    <w:p w14:paraId="21E4F99F" w14:textId="77777777" w:rsidR="00502D95" w:rsidRPr="00802576" w:rsidRDefault="00502D95" w:rsidP="00CB66F3">
      <w:pPr>
        <w:jc w:val="both"/>
        <w:rPr>
          <w:rtl/>
        </w:rPr>
      </w:pPr>
      <w:r w:rsidRPr="00802576">
        <w:rPr>
          <w:rtl/>
        </w:rPr>
        <w:t>- و کلا</w:t>
      </w:r>
      <w:r w:rsidRPr="00802576">
        <w:rPr>
          <w:rFonts w:hint="cs"/>
          <w:rtl/>
        </w:rPr>
        <w:t>ً</w:t>
      </w:r>
      <w:r w:rsidRPr="00802576">
        <w:rPr>
          <w:rtl/>
        </w:rPr>
        <w:t xml:space="preserve"> از مغز/ مغذ، همچون یک جعبه ی ایکس عبور می</w:t>
      </w:r>
      <w:r w:rsidRPr="00802576">
        <w:rPr>
          <w:rFonts w:hint="cs"/>
          <w:rtl/>
        </w:rPr>
        <w:softHyphen/>
      </w:r>
      <w:r w:rsidRPr="00802576">
        <w:rPr>
          <w:rtl/>
        </w:rPr>
        <w:t>کند، و وارد مسائلش نمی</w:t>
      </w:r>
      <w:r w:rsidRPr="00802576">
        <w:rPr>
          <w:rFonts w:hint="cs"/>
          <w:rtl/>
        </w:rPr>
        <w:softHyphen/>
      </w:r>
      <w:r w:rsidRPr="00802576">
        <w:rPr>
          <w:rtl/>
        </w:rPr>
        <w:t xml:space="preserve">شود. </w:t>
      </w:r>
    </w:p>
    <w:p w14:paraId="6849066D" w14:textId="77777777" w:rsidR="00502D95" w:rsidRPr="00802576" w:rsidRDefault="00502D95" w:rsidP="00CB66F3">
      <w:pPr>
        <w:jc w:val="both"/>
        <w:rPr>
          <w:rtl/>
        </w:rPr>
      </w:pPr>
      <w:r w:rsidRPr="00802576">
        <w:rPr>
          <w:rtl/>
        </w:rPr>
        <w:t>ـــــــــ</w:t>
      </w:r>
    </w:p>
    <w:p w14:paraId="5488703E" w14:textId="77777777" w:rsidR="00502D95" w:rsidRPr="00802576" w:rsidRDefault="00502D95" w:rsidP="00CB66F3">
      <w:pPr>
        <w:jc w:val="both"/>
        <w:rPr>
          <w:rtl/>
        </w:rPr>
      </w:pPr>
      <w:r w:rsidRPr="00802576">
        <w:rPr>
          <w:rtl/>
        </w:rPr>
        <w:t xml:space="preserve">- دور زدن نورولوژی و ...: </w:t>
      </w:r>
    </w:p>
    <w:p w14:paraId="1146E2E7" w14:textId="77777777" w:rsidR="00502D95" w:rsidRPr="00802576" w:rsidRDefault="00502D95" w:rsidP="00CB66F3">
      <w:pPr>
        <w:jc w:val="both"/>
        <w:rPr>
          <w:rtl/>
        </w:rPr>
      </w:pPr>
      <w:r w:rsidRPr="00802576">
        <w:rPr>
          <w:rtl/>
        </w:rPr>
        <w:t xml:space="preserve">- مغز؛ همچون جعبه </w:t>
      </w:r>
      <w:r w:rsidRPr="00802576">
        <w:rPr>
          <w:rFonts w:hint="cs"/>
          <w:rtl/>
        </w:rPr>
        <w:t xml:space="preserve">ی </w:t>
      </w:r>
      <w:r w:rsidRPr="00802576">
        <w:rPr>
          <w:rtl/>
        </w:rPr>
        <w:t xml:space="preserve">ایکس/ مجهول محض (در نامتون/ این کتاب): </w:t>
      </w:r>
    </w:p>
    <w:p w14:paraId="677B6C5E" w14:textId="77777777" w:rsidR="00502D95" w:rsidRPr="00802576" w:rsidRDefault="00502D95" w:rsidP="00CB66F3">
      <w:pPr>
        <w:jc w:val="both"/>
        <w:rPr>
          <w:rtl/>
        </w:rPr>
      </w:pPr>
      <w:r w:rsidRPr="00802576">
        <w:rPr>
          <w:rtl/>
        </w:rPr>
        <w:t>- ت</w:t>
      </w:r>
      <w:r w:rsidRPr="00802576">
        <w:rPr>
          <w:rFonts w:hint="cs"/>
          <w:rtl/>
        </w:rPr>
        <w:t>أ</w:t>
      </w:r>
      <w:r w:rsidRPr="00802576">
        <w:rPr>
          <w:rtl/>
        </w:rPr>
        <w:t>کید حاشیه‌ای و مهم: یاد</w:t>
      </w:r>
      <w:r w:rsidRPr="00802576">
        <w:rPr>
          <w:rFonts w:hint="cs"/>
          <w:rtl/>
        </w:rPr>
        <w:t>آ</w:t>
      </w:r>
      <w:r w:rsidRPr="00802576">
        <w:rPr>
          <w:rtl/>
        </w:rPr>
        <w:t xml:space="preserve">وری: </w:t>
      </w:r>
    </w:p>
    <w:p w14:paraId="04F931B0" w14:textId="5218DD94" w:rsidR="00502D95" w:rsidRPr="00802576" w:rsidRDefault="00502D95" w:rsidP="00CB66F3">
      <w:pPr>
        <w:jc w:val="both"/>
        <w:rPr>
          <w:rtl/>
        </w:rPr>
      </w:pPr>
      <w:r w:rsidRPr="00802576">
        <w:rPr>
          <w:rtl/>
        </w:rPr>
        <w:t xml:space="preserve">- دلیل نوشتن </w:t>
      </w:r>
      <w:r w:rsidRPr="00802576">
        <w:rPr>
          <w:rFonts w:hint="cs"/>
          <w:rtl/>
        </w:rPr>
        <w:t>«</w:t>
      </w:r>
      <w:r w:rsidRPr="00802576">
        <w:rPr>
          <w:rtl/>
        </w:rPr>
        <w:t>مغذ</w:t>
      </w:r>
      <w:r w:rsidRPr="00802576">
        <w:rPr>
          <w:rFonts w:hint="cs"/>
          <w:rtl/>
        </w:rPr>
        <w:t>»،</w:t>
      </w:r>
      <w:r w:rsidRPr="00802576">
        <w:rPr>
          <w:rtl/>
        </w:rPr>
        <w:t xml:space="preserve"> ب</w:t>
      </w:r>
      <w:r w:rsidRPr="00802576">
        <w:rPr>
          <w:rFonts w:hint="cs"/>
          <w:rtl/>
        </w:rPr>
        <w:t>ه</w:t>
      </w:r>
      <w:r w:rsidR="009767F7" w:rsidRPr="00802576">
        <w:rPr>
          <w:rFonts w:hint="cs"/>
          <w:rtl/>
        </w:rPr>
        <w:t xml:space="preserve"> </w:t>
      </w:r>
      <w:r w:rsidRPr="00802576">
        <w:rPr>
          <w:rtl/>
        </w:rPr>
        <w:softHyphen/>
        <w:t>جای مغز</w:t>
      </w:r>
      <w:r w:rsidRPr="00802576">
        <w:rPr>
          <w:rFonts w:hint="cs"/>
          <w:rtl/>
        </w:rPr>
        <w:t>،</w:t>
      </w:r>
      <w:r w:rsidRPr="00802576">
        <w:rPr>
          <w:rtl/>
        </w:rPr>
        <w:t xml:space="preserve"> این است که تفاوتش با مغز عرفی مشخص باشد. که مثلا</w:t>
      </w:r>
      <w:r w:rsidRPr="00802576">
        <w:rPr>
          <w:rFonts w:hint="cs"/>
          <w:rtl/>
        </w:rPr>
        <w:t>ً</w:t>
      </w:r>
      <w:r w:rsidRPr="00802576">
        <w:rPr>
          <w:rtl/>
        </w:rPr>
        <w:t xml:space="preserve"> مغز عرفی شامل بدن نیست</w:t>
      </w:r>
      <w:r w:rsidRPr="00802576">
        <w:rPr>
          <w:rFonts w:hint="cs"/>
          <w:rtl/>
        </w:rPr>
        <w:t>؛</w:t>
      </w:r>
      <w:r w:rsidRPr="00802576">
        <w:rPr>
          <w:rtl/>
        </w:rPr>
        <w:t xml:space="preserve"> و یا از نوع نقطه‌مغز نیست</w:t>
      </w:r>
      <w:r w:rsidRPr="00802576">
        <w:rPr>
          <w:rFonts w:hint="cs"/>
          <w:rtl/>
        </w:rPr>
        <w:t>،</w:t>
      </w:r>
      <w:r w:rsidRPr="00802576">
        <w:rPr>
          <w:rtl/>
        </w:rPr>
        <w:t xml:space="preserve"> و یا ...</w:t>
      </w:r>
      <w:r w:rsidRPr="00802576">
        <w:rPr>
          <w:rFonts w:hint="cs"/>
          <w:rtl/>
        </w:rPr>
        <w:t xml:space="preserve"> </w:t>
      </w:r>
    </w:p>
    <w:p w14:paraId="66F3D0C0" w14:textId="74C1C23C" w:rsidR="00502D95" w:rsidRPr="00802576" w:rsidRDefault="00502D95" w:rsidP="00CB66F3">
      <w:pPr>
        <w:jc w:val="both"/>
        <w:rPr>
          <w:rtl/>
        </w:rPr>
      </w:pPr>
      <w:r w:rsidRPr="00802576">
        <w:rPr>
          <w:rtl/>
        </w:rPr>
        <w:t>- و ب</w:t>
      </w:r>
      <w:r w:rsidRPr="00802576">
        <w:rPr>
          <w:rFonts w:hint="cs"/>
          <w:rtl/>
        </w:rPr>
        <w:t>ه</w:t>
      </w:r>
      <w:r w:rsidRPr="00802576">
        <w:rPr>
          <w:rtl/>
        </w:rPr>
        <w:softHyphen/>
        <w:t xml:space="preserve">هرحال: بهترین/ عملی‌ترین </w:t>
      </w:r>
      <w:r w:rsidR="00235E8E" w:rsidRPr="00802576">
        <w:rPr>
          <w:rtl/>
        </w:rPr>
        <w:t>تصور</w:t>
      </w:r>
      <w:r w:rsidRPr="00802576">
        <w:rPr>
          <w:rtl/>
        </w:rPr>
        <w:t>؛ کلیت مغذی است</w:t>
      </w:r>
      <w:r w:rsidRPr="00802576">
        <w:rPr>
          <w:rFonts w:hint="cs"/>
          <w:rtl/>
        </w:rPr>
        <w:t>،</w:t>
      </w:r>
      <w:r w:rsidRPr="00802576">
        <w:rPr>
          <w:rtl/>
        </w:rPr>
        <w:t xml:space="preserve"> ب</w:t>
      </w:r>
      <w:r w:rsidRPr="00802576">
        <w:rPr>
          <w:rFonts w:hint="cs"/>
          <w:rtl/>
        </w:rPr>
        <w:t>ه</w:t>
      </w:r>
      <w:r w:rsidRPr="00802576">
        <w:rPr>
          <w:rtl/>
        </w:rPr>
        <w:softHyphen/>
        <w:t>صورت {نه مغز نورولوژیست‌ها}</w:t>
      </w:r>
      <w:r w:rsidRPr="00802576">
        <w:rPr>
          <w:rFonts w:hint="cs"/>
          <w:rtl/>
        </w:rPr>
        <w:t>،</w:t>
      </w:r>
      <w:r w:rsidRPr="00802576">
        <w:rPr>
          <w:rtl/>
        </w:rPr>
        <w:t xml:space="preserve"> و بلکه مغذ نامتونی.</w:t>
      </w:r>
    </w:p>
    <w:p w14:paraId="329C4F36" w14:textId="35B59047" w:rsidR="00502D95" w:rsidRPr="00802576" w:rsidRDefault="00502D95" w:rsidP="00CB66F3">
      <w:pPr>
        <w:jc w:val="both"/>
        <w:rPr>
          <w:rtl/>
        </w:rPr>
      </w:pPr>
      <w:r w:rsidRPr="00802576">
        <w:rPr>
          <w:rtl/>
        </w:rPr>
        <w:t xml:space="preserve">- </w:t>
      </w:r>
      <w:r w:rsidRPr="00802576">
        <w:rPr>
          <w:rFonts w:hint="cs"/>
          <w:rtl/>
        </w:rPr>
        <w:t>و همین</w:t>
      </w:r>
      <w:r w:rsidR="009767F7" w:rsidRPr="00802576">
        <w:rPr>
          <w:rtl/>
        </w:rPr>
        <w:softHyphen/>
      </w:r>
      <w:r w:rsidRPr="00802576">
        <w:rPr>
          <w:rFonts w:hint="cs"/>
          <w:rtl/>
        </w:rPr>
        <w:t>طور که گفته شده بود</w:t>
      </w:r>
      <w:r w:rsidR="00C85CE0" w:rsidRPr="00802576">
        <w:rPr>
          <w:rFonts w:hint="cs"/>
          <w:rtl/>
        </w:rPr>
        <w:t>،</w:t>
      </w:r>
      <w:r w:rsidRPr="00802576">
        <w:rPr>
          <w:rFonts w:hint="cs"/>
          <w:rtl/>
        </w:rPr>
        <w:t xml:space="preserve"> </w:t>
      </w:r>
      <w:r w:rsidRPr="00802576">
        <w:rPr>
          <w:rtl/>
        </w:rPr>
        <w:t xml:space="preserve">دامنه </w:t>
      </w:r>
      <w:r w:rsidRPr="00802576">
        <w:rPr>
          <w:rFonts w:hint="cs"/>
          <w:rtl/>
        </w:rPr>
        <w:t xml:space="preserve">ی </w:t>
      </w:r>
      <w:r w:rsidRPr="00802576">
        <w:rPr>
          <w:rtl/>
        </w:rPr>
        <w:t>مغز می</w:t>
      </w:r>
      <w:r w:rsidRPr="00802576">
        <w:rPr>
          <w:rFonts w:hint="cs"/>
          <w:rtl/>
        </w:rPr>
        <w:softHyphen/>
      </w:r>
      <w:r w:rsidRPr="00802576">
        <w:rPr>
          <w:rtl/>
        </w:rPr>
        <w:t>تواند بسیار وسی</w:t>
      </w:r>
      <w:r w:rsidRPr="00802576">
        <w:rPr>
          <w:rFonts w:hint="cs"/>
          <w:rtl/>
        </w:rPr>
        <w:t>ع</w:t>
      </w:r>
      <w:r w:rsidRPr="00802576">
        <w:rPr>
          <w:rtl/>
        </w:rPr>
        <w:softHyphen/>
        <w:t>تر باشد و مثلا</w:t>
      </w:r>
      <w:r w:rsidRPr="00802576">
        <w:rPr>
          <w:rFonts w:hint="cs"/>
          <w:rtl/>
        </w:rPr>
        <w:t>ً</w:t>
      </w:r>
      <w:r w:rsidRPr="00802576">
        <w:rPr>
          <w:rtl/>
        </w:rPr>
        <w:t xml:space="preserve"> شامل {خود دست و پای} نیز بشود و حتی بیشترها؟</w:t>
      </w:r>
    </w:p>
    <w:p w14:paraId="31978EF4" w14:textId="7489AA5D" w:rsidR="00502D95" w:rsidRPr="00802576" w:rsidRDefault="00502D95" w:rsidP="00CB66F3">
      <w:pPr>
        <w:jc w:val="both"/>
        <w:rPr>
          <w:rtl/>
        </w:rPr>
      </w:pPr>
      <w:r w:rsidRPr="00802576">
        <w:rPr>
          <w:rFonts w:hint="cs"/>
          <w:rtl/>
        </w:rPr>
        <w:t>- و مثلاً راننده‌ای که ناملموساً، با فرمان و ترمز و ... کار می</w:t>
      </w:r>
      <w:r w:rsidRPr="00802576">
        <w:rPr>
          <w:rtl/>
        </w:rPr>
        <w:softHyphen/>
      </w:r>
      <w:r w:rsidRPr="00802576">
        <w:rPr>
          <w:rFonts w:hint="cs"/>
          <w:rtl/>
        </w:rPr>
        <w:t>کند؛ آیا آن فرمان و ترمز و ...، جدا از مسائل عرفی، ‌جزوی از بدن او هستند یا نه؟ و نیز در مورد انواع ابزارها ی بشری؛ مثلاً آیا دست و انبر درهم هستند؟</w:t>
      </w:r>
      <w:r w:rsidR="00C85CE0" w:rsidRPr="00802576">
        <w:rPr>
          <w:rFonts w:hint="cs"/>
          <w:rtl/>
        </w:rPr>
        <w:t xml:space="preserve"> </w:t>
      </w:r>
      <w:r w:rsidRPr="00802576">
        <w:rPr>
          <w:rFonts w:hint="cs"/>
          <w:rtl/>
        </w:rPr>
        <w:t>از دیدی/ جهاتی، بله</w:t>
      </w:r>
      <w:r w:rsidR="000C3E6E" w:rsidRPr="00802576">
        <w:rPr>
          <w:rFonts w:hint="cs"/>
          <w:rtl/>
        </w:rPr>
        <w:t>؟</w:t>
      </w:r>
    </w:p>
    <w:p w14:paraId="1E53F34B" w14:textId="77777777" w:rsidR="00502D95" w:rsidRPr="00802576" w:rsidRDefault="00502D95" w:rsidP="00CB66F3">
      <w:pPr>
        <w:jc w:val="both"/>
        <w:rPr>
          <w:rtl/>
        </w:rPr>
      </w:pPr>
      <w:r w:rsidRPr="00802576">
        <w:rPr>
          <w:rFonts w:hint="cs"/>
          <w:rtl/>
        </w:rPr>
        <w:t>-</w:t>
      </w:r>
      <w:r w:rsidRPr="00802576">
        <w:rPr>
          <w:rtl/>
        </w:rPr>
        <w:t xml:space="preserve"> ب</w:t>
      </w:r>
      <w:r w:rsidRPr="00802576">
        <w:rPr>
          <w:rFonts w:hint="cs"/>
          <w:rtl/>
        </w:rPr>
        <w:t>ه</w:t>
      </w:r>
      <w:r w:rsidRPr="00802576">
        <w:rPr>
          <w:rtl/>
        </w:rPr>
        <w:softHyphen/>
        <w:t>هرحال</w:t>
      </w:r>
      <w:r w:rsidRPr="00802576">
        <w:rPr>
          <w:rFonts w:hint="cs"/>
          <w:rtl/>
        </w:rPr>
        <w:t>،</w:t>
      </w:r>
      <w:r w:rsidRPr="00802576">
        <w:rPr>
          <w:rtl/>
        </w:rPr>
        <w:t xml:space="preserve"> مس</w:t>
      </w:r>
      <w:r w:rsidRPr="00802576">
        <w:rPr>
          <w:rFonts w:hint="cs"/>
          <w:rtl/>
        </w:rPr>
        <w:t>أ</w:t>
      </w:r>
      <w:r w:rsidRPr="00802576">
        <w:rPr>
          <w:rtl/>
        </w:rPr>
        <w:t xml:space="preserve">له ی اصلی این بحث (کلیت مغزبدن/ </w:t>
      </w:r>
      <w:r w:rsidRPr="00802576">
        <w:rPr>
          <w:rFonts w:hint="cs"/>
          <w:rtl/>
        </w:rPr>
        <w:t xml:space="preserve">مغذبدن/ </w:t>
      </w:r>
      <w:r w:rsidRPr="00802576">
        <w:rPr>
          <w:rtl/>
        </w:rPr>
        <w:t>یا مغذ) است.</w:t>
      </w:r>
    </w:p>
    <w:p w14:paraId="15A9571F" w14:textId="18722FB4" w:rsidR="00502D95" w:rsidRPr="00802576" w:rsidRDefault="00E26494" w:rsidP="00CB66F3">
      <w:pPr>
        <w:jc w:val="both"/>
        <w:rPr>
          <w:rtl/>
        </w:rPr>
      </w:pPr>
      <w:r w:rsidRPr="00802576">
        <w:rPr>
          <w:rtl/>
        </w:rPr>
        <w:t>ــــــــ</w:t>
      </w:r>
      <w:r w:rsidR="00502D95" w:rsidRPr="00802576">
        <w:rPr>
          <w:rtl/>
        </w:rPr>
        <w:t>ــــ</w:t>
      </w:r>
    </w:p>
    <w:p w14:paraId="23AD03A7" w14:textId="691A0A98" w:rsidR="00E26494" w:rsidRPr="00802576" w:rsidRDefault="00E26494" w:rsidP="00CB66F3">
      <w:pPr>
        <w:jc w:val="both"/>
        <w:rPr>
          <w:rtl/>
        </w:rPr>
      </w:pPr>
      <w:r w:rsidRPr="00802576">
        <w:rPr>
          <w:rFonts w:hint="cs"/>
          <w:rtl/>
        </w:rPr>
        <w:t>- و پس به</w:t>
      </w:r>
      <w:r w:rsidR="000C3E6E" w:rsidRPr="00802576">
        <w:rPr>
          <w:rtl/>
        </w:rPr>
        <w:softHyphen/>
      </w:r>
      <w:r w:rsidRPr="00802576">
        <w:rPr>
          <w:rFonts w:hint="cs"/>
          <w:rtl/>
        </w:rPr>
        <w:t>طور خلاصه می</w:t>
      </w:r>
      <w:r w:rsidR="00C85CE0" w:rsidRPr="00802576">
        <w:rPr>
          <w:rtl/>
        </w:rPr>
        <w:softHyphen/>
      </w:r>
      <w:r w:rsidR="00C85CE0" w:rsidRPr="00802576">
        <w:rPr>
          <w:rFonts w:hint="cs"/>
          <w:rtl/>
        </w:rPr>
        <w:t>توان تأ</w:t>
      </w:r>
      <w:r w:rsidRPr="00802576">
        <w:rPr>
          <w:rFonts w:hint="cs"/>
          <w:rtl/>
        </w:rPr>
        <w:t xml:space="preserve">کید کرد که: </w:t>
      </w:r>
    </w:p>
    <w:p w14:paraId="1C7FEFB2" w14:textId="77777777" w:rsidR="00502D95" w:rsidRPr="00802576" w:rsidRDefault="00502D95" w:rsidP="00CB66F3">
      <w:pPr>
        <w:jc w:val="both"/>
        <w:rPr>
          <w:rtl/>
        </w:rPr>
      </w:pPr>
      <w:r w:rsidRPr="00802576">
        <w:rPr>
          <w:rtl/>
        </w:rPr>
        <w:t>1</w:t>
      </w:r>
      <w:r w:rsidRPr="00802576">
        <w:rPr>
          <w:rFonts w:hint="cs"/>
          <w:rtl/>
        </w:rPr>
        <w:t>.</w:t>
      </w:r>
      <w:r w:rsidRPr="00802576">
        <w:rPr>
          <w:rtl/>
        </w:rPr>
        <w:t xml:space="preserve"> کلا</w:t>
      </w:r>
      <w:r w:rsidRPr="00802576">
        <w:rPr>
          <w:rFonts w:hint="cs"/>
          <w:rtl/>
        </w:rPr>
        <w:t>ً</w:t>
      </w:r>
      <w:r w:rsidRPr="00802576">
        <w:rPr>
          <w:rtl/>
        </w:rPr>
        <w:t xml:space="preserve"> کتاب وارد مسا</w:t>
      </w:r>
      <w:r w:rsidRPr="00802576">
        <w:rPr>
          <w:rFonts w:hint="cs"/>
          <w:rtl/>
        </w:rPr>
        <w:t>ئ</w:t>
      </w:r>
      <w:r w:rsidRPr="00802576">
        <w:rPr>
          <w:rtl/>
        </w:rPr>
        <w:t>ل مغز و نورولوژی و از این قبیل نمی</w:t>
      </w:r>
      <w:r w:rsidRPr="00802576">
        <w:rPr>
          <w:rFonts w:hint="cs"/>
          <w:rtl/>
        </w:rPr>
        <w:softHyphen/>
      </w:r>
      <w:r w:rsidRPr="00802576">
        <w:rPr>
          <w:rtl/>
        </w:rPr>
        <w:t xml:space="preserve">شود. </w:t>
      </w:r>
    </w:p>
    <w:p w14:paraId="731B3250" w14:textId="77777777" w:rsidR="00502D95" w:rsidRPr="00802576" w:rsidRDefault="00502D95" w:rsidP="00CB66F3">
      <w:pPr>
        <w:jc w:val="both"/>
        <w:rPr>
          <w:rtl/>
        </w:rPr>
      </w:pPr>
      <w:r w:rsidRPr="00802576">
        <w:rPr>
          <w:rtl/>
        </w:rPr>
        <w:t>- و مغز</w:t>
      </w:r>
      <w:r w:rsidRPr="00802576">
        <w:rPr>
          <w:rFonts w:hint="cs"/>
          <w:rtl/>
        </w:rPr>
        <w:t xml:space="preserve"> </w:t>
      </w:r>
      <w:r w:rsidRPr="00802576">
        <w:rPr>
          <w:rtl/>
        </w:rPr>
        <w:t>را، می</w:t>
      </w:r>
      <w:r w:rsidRPr="00802576">
        <w:rPr>
          <w:rFonts w:hint="cs"/>
          <w:rtl/>
        </w:rPr>
        <w:softHyphen/>
      </w:r>
      <w:r w:rsidRPr="00802576">
        <w:rPr>
          <w:rtl/>
        </w:rPr>
        <w:t xml:space="preserve">توان به هر معنای سردستی و ساده‌ای، در نظر گرفت- به دلخواه- فرقی برای این مباحث/ کتاب ندارد. </w:t>
      </w:r>
    </w:p>
    <w:p w14:paraId="75661F2B" w14:textId="1C152E59" w:rsidR="00502D95" w:rsidRPr="00802576" w:rsidRDefault="00502D95" w:rsidP="00CB66F3">
      <w:pPr>
        <w:jc w:val="both"/>
        <w:rPr>
          <w:rtl/>
        </w:rPr>
      </w:pPr>
      <w:r w:rsidRPr="00802576">
        <w:rPr>
          <w:rtl/>
        </w:rPr>
        <w:t>- و مثلا</w:t>
      </w:r>
      <w:r w:rsidRPr="00802576">
        <w:rPr>
          <w:rFonts w:hint="cs"/>
          <w:rtl/>
        </w:rPr>
        <w:t>ً</w:t>
      </w:r>
      <w:r w:rsidRPr="00802576">
        <w:rPr>
          <w:rtl/>
        </w:rPr>
        <w:t xml:space="preserve"> به هر معنی/ </w:t>
      </w:r>
      <w:r w:rsidR="00235E8E" w:rsidRPr="00802576">
        <w:rPr>
          <w:rtl/>
        </w:rPr>
        <w:t>تصور</w:t>
      </w:r>
      <w:r w:rsidRPr="00802576">
        <w:rPr>
          <w:rtl/>
        </w:rPr>
        <w:t>/ فرض جعبه‌ایکسی</w:t>
      </w:r>
      <w:r w:rsidRPr="00802576">
        <w:rPr>
          <w:rFonts w:hint="cs"/>
          <w:rtl/>
        </w:rPr>
        <w:t>،</w:t>
      </w:r>
      <w:r w:rsidRPr="00802576">
        <w:rPr>
          <w:rtl/>
        </w:rPr>
        <w:t xml:space="preserve"> فعلا</w:t>
      </w:r>
      <w:r w:rsidRPr="00802576">
        <w:rPr>
          <w:rFonts w:hint="cs"/>
          <w:rtl/>
        </w:rPr>
        <w:t>ً</w:t>
      </w:r>
      <w:r w:rsidRPr="00802576">
        <w:rPr>
          <w:rtl/>
        </w:rPr>
        <w:t>؛ کاملا</w:t>
      </w:r>
      <w:r w:rsidRPr="00802576">
        <w:rPr>
          <w:rFonts w:hint="cs"/>
          <w:rtl/>
        </w:rPr>
        <w:t>ً،</w:t>
      </w:r>
      <w:r w:rsidRPr="00802576">
        <w:rPr>
          <w:rtl/>
        </w:rPr>
        <w:t xml:space="preserve"> کافی است برای خواننده. مغز</w:t>
      </w:r>
      <w:r w:rsidRPr="00802576">
        <w:rPr>
          <w:rFonts w:hint="cs"/>
          <w:rtl/>
        </w:rPr>
        <w:t>؛</w:t>
      </w:r>
      <w:r w:rsidRPr="00802576">
        <w:rPr>
          <w:rtl/>
        </w:rPr>
        <w:t xml:space="preserve"> همچون یک جعبه </w:t>
      </w:r>
      <w:r w:rsidRPr="00802576">
        <w:rPr>
          <w:rFonts w:hint="cs"/>
          <w:rtl/>
        </w:rPr>
        <w:t xml:space="preserve">ی </w:t>
      </w:r>
      <w:r w:rsidRPr="00802576">
        <w:rPr>
          <w:rtl/>
        </w:rPr>
        <w:t xml:space="preserve">ایکس. </w:t>
      </w:r>
    </w:p>
    <w:p w14:paraId="69C6BB6A" w14:textId="629C4B12" w:rsidR="00502D95" w:rsidRPr="00802576" w:rsidRDefault="00502D95" w:rsidP="00CB66F3">
      <w:pPr>
        <w:jc w:val="both"/>
        <w:rPr>
          <w:rtl/>
        </w:rPr>
      </w:pPr>
      <w:r w:rsidRPr="00802576">
        <w:rPr>
          <w:rtl/>
        </w:rPr>
        <w:t>- و البته بعدا</w:t>
      </w:r>
      <w:r w:rsidRPr="00802576">
        <w:rPr>
          <w:rFonts w:hint="cs"/>
          <w:rtl/>
        </w:rPr>
        <w:t>ً،</w:t>
      </w:r>
      <w:r w:rsidRPr="00802576">
        <w:rPr>
          <w:rtl/>
        </w:rPr>
        <w:t xml:space="preserve"> مغز/ مغذ، ب</w:t>
      </w:r>
      <w:r w:rsidRPr="00802576">
        <w:rPr>
          <w:rFonts w:hint="cs"/>
          <w:rtl/>
        </w:rPr>
        <w:t>ه</w:t>
      </w:r>
      <w:r w:rsidRPr="00802576">
        <w:rPr>
          <w:rtl/>
        </w:rPr>
        <w:softHyphen/>
        <w:t>عنوان موتور (متحول) تپشیک فهم‌ساز</w:t>
      </w:r>
      <w:r w:rsidR="00962D93" w:rsidRPr="00802576">
        <w:rPr>
          <w:rFonts w:hint="cs"/>
          <w:rtl/>
        </w:rPr>
        <w:t xml:space="preserve"> </w:t>
      </w:r>
      <w:r w:rsidRPr="00802576">
        <w:rPr>
          <w:rtl/>
        </w:rPr>
        <w:t xml:space="preserve">معرفی خواهد شد. </w:t>
      </w:r>
    </w:p>
    <w:p w14:paraId="0810C906" w14:textId="6531BF40" w:rsidR="00502D95" w:rsidRPr="00802576" w:rsidRDefault="00502D95" w:rsidP="00CB66F3">
      <w:pPr>
        <w:jc w:val="both"/>
        <w:rPr>
          <w:rtl/>
        </w:rPr>
      </w:pPr>
      <w:r w:rsidRPr="00802576">
        <w:rPr>
          <w:rtl/>
        </w:rPr>
        <w:t>ـــــ</w:t>
      </w:r>
    </w:p>
    <w:p w14:paraId="06FC93CB" w14:textId="716A66D6" w:rsidR="00502D95" w:rsidRPr="00802576" w:rsidRDefault="00502D95" w:rsidP="00CB66F3">
      <w:pPr>
        <w:jc w:val="both"/>
        <w:rPr>
          <w:rtl/>
        </w:rPr>
      </w:pPr>
      <w:r w:rsidRPr="00802576">
        <w:rPr>
          <w:rtl/>
        </w:rPr>
        <w:t>2</w:t>
      </w:r>
      <w:r w:rsidRPr="00802576">
        <w:rPr>
          <w:rFonts w:hint="cs"/>
          <w:rtl/>
        </w:rPr>
        <w:t>.</w:t>
      </w:r>
      <w:r w:rsidRPr="00802576">
        <w:rPr>
          <w:rtl/>
        </w:rPr>
        <w:t xml:space="preserve"> در</w:t>
      </w:r>
      <w:r w:rsidR="00962D93" w:rsidRPr="00802576">
        <w:rPr>
          <w:rFonts w:hint="cs"/>
          <w:rtl/>
        </w:rPr>
        <w:t xml:space="preserve"> </w:t>
      </w:r>
      <w:r w:rsidRPr="00802576">
        <w:rPr>
          <w:rtl/>
        </w:rPr>
        <w:t>مورد انواع موضوعیت</w:t>
      </w:r>
      <w:r w:rsidRPr="00802576">
        <w:rPr>
          <w:rFonts w:hint="cs"/>
          <w:rtl/>
        </w:rPr>
        <w:softHyphen/>
      </w:r>
      <w:r w:rsidRPr="00802576">
        <w:rPr>
          <w:rtl/>
        </w:rPr>
        <w:t>ها</w:t>
      </w:r>
      <w:r w:rsidRPr="00802576">
        <w:rPr>
          <w:rFonts w:hint="cs"/>
          <w:rtl/>
        </w:rPr>
        <w:t xml:space="preserve"> ی فهمی </w:t>
      </w:r>
      <w:r w:rsidRPr="00802576">
        <w:rPr>
          <w:rtl/>
        </w:rPr>
        <w:t>نیز (چنان</w:t>
      </w:r>
      <w:r w:rsidRPr="00802576">
        <w:rPr>
          <w:rFonts w:hint="cs"/>
          <w:rtl/>
        </w:rPr>
        <w:softHyphen/>
      </w:r>
      <w:r w:rsidRPr="00802576">
        <w:rPr>
          <w:rtl/>
        </w:rPr>
        <w:t>که تا کنون ب</w:t>
      </w:r>
      <w:r w:rsidRPr="00802576">
        <w:rPr>
          <w:rFonts w:hint="cs"/>
          <w:rtl/>
        </w:rPr>
        <w:t>ه</w:t>
      </w:r>
      <w:r w:rsidRPr="00802576">
        <w:rPr>
          <w:rtl/>
        </w:rPr>
        <w:softHyphen/>
        <w:t>صورت</w:t>
      </w:r>
      <w:r w:rsidRPr="00802576">
        <w:rPr>
          <w:rFonts w:hint="cs"/>
          <w:rtl/>
        </w:rPr>
        <w:softHyphen/>
      </w:r>
      <w:r w:rsidR="00D21FF1" w:rsidRPr="00802576">
        <w:rPr>
          <w:rtl/>
        </w:rPr>
        <w:t xml:space="preserve">ها ی </w:t>
      </w:r>
      <w:r w:rsidRPr="00802576">
        <w:rPr>
          <w:rtl/>
        </w:rPr>
        <w:t>متنوعی ت</w:t>
      </w:r>
      <w:r w:rsidRPr="00802576">
        <w:rPr>
          <w:rFonts w:hint="cs"/>
          <w:rtl/>
        </w:rPr>
        <w:t>أ</w:t>
      </w:r>
      <w:r w:rsidRPr="00802576">
        <w:rPr>
          <w:rtl/>
        </w:rPr>
        <w:t xml:space="preserve">کید شده)؛ کتاب وارد </w:t>
      </w:r>
      <w:r w:rsidRPr="00802576">
        <w:rPr>
          <w:rFonts w:hint="cs"/>
          <w:rtl/>
        </w:rPr>
        <w:t>آ</w:t>
      </w:r>
      <w:r w:rsidRPr="00802576">
        <w:rPr>
          <w:rtl/>
        </w:rPr>
        <w:t>ن</w:t>
      </w:r>
      <w:r w:rsidRPr="00802576">
        <w:rPr>
          <w:rFonts w:hint="cs"/>
          <w:rtl/>
        </w:rPr>
        <w:softHyphen/>
      </w:r>
      <w:r w:rsidRPr="00802576">
        <w:rPr>
          <w:rtl/>
        </w:rPr>
        <w:t>گونه مسائل نمی</w:t>
      </w:r>
      <w:r w:rsidRPr="00802576">
        <w:rPr>
          <w:rFonts w:hint="cs"/>
          <w:rtl/>
        </w:rPr>
        <w:softHyphen/>
      </w:r>
      <w:r w:rsidRPr="00802576">
        <w:rPr>
          <w:rtl/>
        </w:rPr>
        <w:t xml:space="preserve">شود. </w:t>
      </w:r>
    </w:p>
    <w:p w14:paraId="22BE9775" w14:textId="77777777" w:rsidR="00502D95" w:rsidRPr="00802576" w:rsidRDefault="00502D95" w:rsidP="00CB66F3">
      <w:pPr>
        <w:jc w:val="both"/>
        <w:rPr>
          <w:rtl/>
        </w:rPr>
      </w:pPr>
      <w:r w:rsidRPr="00802576">
        <w:rPr>
          <w:rtl/>
        </w:rPr>
        <w:t>- و برایش فرقی ندارد، انواع مسائل متنوع «درک یا تولید»؛ که در مطوون ب</w:t>
      </w:r>
      <w:r w:rsidRPr="00802576">
        <w:rPr>
          <w:rFonts w:hint="cs"/>
          <w:rtl/>
        </w:rPr>
        <w:t>ه</w:t>
      </w:r>
      <w:r w:rsidRPr="00802576">
        <w:rPr>
          <w:rtl/>
        </w:rPr>
        <w:softHyphen/>
        <w:t>صورت</w:t>
      </w:r>
      <w:r w:rsidRPr="00802576">
        <w:rPr>
          <w:rFonts w:hint="cs"/>
          <w:rtl/>
        </w:rPr>
        <w:softHyphen/>
      </w:r>
      <w:r w:rsidRPr="00802576">
        <w:rPr>
          <w:rtl/>
        </w:rPr>
        <w:t>هایی جداگانه و ...؛ بررسی می</w:t>
      </w:r>
      <w:r w:rsidRPr="00802576">
        <w:rPr>
          <w:rFonts w:hint="cs"/>
          <w:rtl/>
        </w:rPr>
        <w:softHyphen/>
      </w:r>
      <w:r w:rsidRPr="00802576">
        <w:rPr>
          <w:rtl/>
        </w:rPr>
        <w:t xml:space="preserve">شوند. </w:t>
      </w:r>
    </w:p>
    <w:p w14:paraId="04C52CA3" w14:textId="77777777" w:rsidR="00502D95" w:rsidRPr="00802576" w:rsidRDefault="00502D95" w:rsidP="00CB66F3">
      <w:pPr>
        <w:jc w:val="both"/>
        <w:rPr>
          <w:rtl/>
        </w:rPr>
      </w:pPr>
      <w:r w:rsidRPr="00802576">
        <w:rPr>
          <w:rtl/>
        </w:rPr>
        <w:t>- و ب</w:t>
      </w:r>
      <w:r w:rsidRPr="00802576">
        <w:rPr>
          <w:rFonts w:hint="cs"/>
          <w:rtl/>
        </w:rPr>
        <w:t>ه</w:t>
      </w:r>
      <w:r w:rsidRPr="00802576">
        <w:rPr>
          <w:rtl/>
        </w:rPr>
        <w:softHyphen/>
        <w:t>عبارتی مشروح‌تر، فرقی نمی</w:t>
      </w:r>
      <w:r w:rsidRPr="00802576">
        <w:rPr>
          <w:rFonts w:hint="cs"/>
          <w:rtl/>
        </w:rPr>
        <w:softHyphen/>
      </w:r>
      <w:r w:rsidRPr="00802576">
        <w:rPr>
          <w:rtl/>
        </w:rPr>
        <w:t xml:space="preserve">کند که یک فهم (یا هر موضوعیتی و به هر شکل)؛ </w:t>
      </w:r>
    </w:p>
    <w:p w14:paraId="1B4E277C" w14:textId="77777777" w:rsidR="00502D95" w:rsidRPr="00802576" w:rsidRDefault="00502D95" w:rsidP="00CB66F3">
      <w:pPr>
        <w:jc w:val="both"/>
        <w:rPr>
          <w:rtl/>
        </w:rPr>
      </w:pPr>
      <w:r w:rsidRPr="00802576">
        <w:rPr>
          <w:rtl/>
        </w:rPr>
        <w:t>- مثلا</w:t>
      </w:r>
      <w:r w:rsidRPr="00802576">
        <w:rPr>
          <w:rFonts w:hint="cs"/>
          <w:rtl/>
        </w:rPr>
        <w:t>ً</w:t>
      </w:r>
      <w:r w:rsidRPr="00802576">
        <w:rPr>
          <w:rtl/>
        </w:rPr>
        <w:t xml:space="preserve"> در مورد {درک یک چیز خرافی خیالاتی یک مست </w:t>
      </w:r>
      <w:r w:rsidRPr="00802576">
        <w:rPr>
          <w:rFonts w:hint="cs"/>
          <w:rtl/>
        </w:rPr>
        <w:t>کودن</w:t>
      </w:r>
      <w:r w:rsidRPr="00802576">
        <w:rPr>
          <w:rtl/>
        </w:rPr>
        <w:t xml:space="preserve"> باشد}؛ و یا مثلا</w:t>
      </w:r>
      <w:r w:rsidRPr="00802576">
        <w:rPr>
          <w:rFonts w:hint="cs"/>
          <w:rtl/>
        </w:rPr>
        <w:t>ً</w:t>
      </w:r>
      <w:r w:rsidRPr="00802576">
        <w:rPr>
          <w:rtl/>
        </w:rPr>
        <w:t xml:space="preserve"> در مورد یک مس</w:t>
      </w:r>
      <w:r w:rsidRPr="00802576">
        <w:rPr>
          <w:rFonts w:hint="cs"/>
          <w:rtl/>
        </w:rPr>
        <w:t>أ</w:t>
      </w:r>
      <w:r w:rsidRPr="00802576">
        <w:rPr>
          <w:rtl/>
        </w:rPr>
        <w:t xml:space="preserve">له </w:t>
      </w:r>
      <w:r w:rsidRPr="00802576">
        <w:rPr>
          <w:rFonts w:hint="cs"/>
          <w:rtl/>
        </w:rPr>
        <w:t>ا</w:t>
      </w:r>
      <w:r w:rsidRPr="00802576">
        <w:rPr>
          <w:rtl/>
        </w:rPr>
        <w:t>ی خارج از مغز و عینی و صادق و موجه و ...، که با ادراک حسی دریافت نموده.</w:t>
      </w:r>
    </w:p>
    <w:p w14:paraId="204D715A" w14:textId="77777777" w:rsidR="00502D95" w:rsidRPr="00802576" w:rsidRDefault="00502D95" w:rsidP="00CB66F3">
      <w:pPr>
        <w:jc w:val="both"/>
        <w:rPr>
          <w:rtl/>
        </w:rPr>
      </w:pPr>
      <w:r w:rsidRPr="00802576">
        <w:rPr>
          <w:rtl/>
        </w:rPr>
        <w:t>ــــ</w:t>
      </w:r>
    </w:p>
    <w:p w14:paraId="5602511A" w14:textId="77777777" w:rsidR="00502D95" w:rsidRPr="00802576" w:rsidRDefault="00502D95" w:rsidP="00CB66F3">
      <w:pPr>
        <w:jc w:val="both"/>
        <w:rPr>
          <w:rtl/>
        </w:rPr>
      </w:pPr>
      <w:r w:rsidRPr="00802576">
        <w:rPr>
          <w:rtl/>
        </w:rPr>
        <w:t>- و ب</w:t>
      </w:r>
      <w:r w:rsidRPr="00802576">
        <w:rPr>
          <w:rFonts w:hint="cs"/>
          <w:rtl/>
        </w:rPr>
        <w:t>ه</w:t>
      </w:r>
      <w:r w:rsidRPr="00802576">
        <w:rPr>
          <w:rtl/>
        </w:rPr>
        <w:softHyphen/>
        <w:t xml:space="preserve">هرحال؛ یک تولید است در مغذ. </w:t>
      </w:r>
    </w:p>
    <w:p w14:paraId="31EE3042" w14:textId="5F3BF53E" w:rsidR="00502D95" w:rsidRPr="00802576" w:rsidRDefault="00502D95" w:rsidP="00CB66F3">
      <w:pPr>
        <w:jc w:val="both"/>
        <w:rPr>
          <w:rtl/>
        </w:rPr>
      </w:pPr>
      <w:r w:rsidRPr="00802576">
        <w:rPr>
          <w:rtl/>
        </w:rPr>
        <w:t>- هر درک عرفی‌ای؛ تولید‌ی است، در مغذ- برای مغذ- هر مغذی (حتی مغذ ما در موقغ‌</w:t>
      </w:r>
      <w:r w:rsidR="00D21FF1" w:rsidRPr="00802576">
        <w:rPr>
          <w:rtl/>
        </w:rPr>
        <w:t xml:space="preserve">ها ی </w:t>
      </w:r>
      <w:r w:rsidRPr="00802576">
        <w:rPr>
          <w:rtl/>
        </w:rPr>
        <w:t xml:space="preserve">متنوع). </w:t>
      </w:r>
    </w:p>
    <w:p w14:paraId="19BE1757" w14:textId="77777777" w:rsidR="00502D95" w:rsidRPr="00802576" w:rsidRDefault="00502D95" w:rsidP="00CB66F3">
      <w:pPr>
        <w:jc w:val="both"/>
        <w:rPr>
          <w:rtl/>
        </w:rPr>
      </w:pPr>
      <w:r w:rsidRPr="00802576">
        <w:rPr>
          <w:rtl/>
        </w:rPr>
        <w:t>- و مثلا</w:t>
      </w:r>
      <w:r w:rsidRPr="00802576">
        <w:rPr>
          <w:rFonts w:hint="cs"/>
          <w:rtl/>
        </w:rPr>
        <w:t>ً</w:t>
      </w:r>
      <w:r w:rsidRPr="00802576">
        <w:rPr>
          <w:rtl/>
        </w:rPr>
        <w:t xml:space="preserve"> در</w:t>
      </w:r>
      <w:r w:rsidRPr="00802576">
        <w:rPr>
          <w:rFonts w:hint="cs"/>
          <w:rtl/>
        </w:rPr>
        <w:t xml:space="preserve"> </w:t>
      </w:r>
      <w:r w:rsidRPr="00802576">
        <w:rPr>
          <w:rtl/>
        </w:rPr>
        <w:t>دیدن یک چیز بیرونی مشترک، و فرضا</w:t>
      </w:r>
      <w:r w:rsidRPr="00802576">
        <w:rPr>
          <w:rFonts w:hint="cs"/>
          <w:rtl/>
        </w:rPr>
        <w:t>ً</w:t>
      </w:r>
      <w:r w:rsidRPr="00802576">
        <w:rPr>
          <w:rtl/>
        </w:rPr>
        <w:t xml:space="preserve"> یکسان؛ و مثلا</w:t>
      </w:r>
      <w:r w:rsidRPr="00802576">
        <w:rPr>
          <w:rFonts w:hint="cs"/>
          <w:rtl/>
        </w:rPr>
        <w:t>ً</w:t>
      </w:r>
      <w:r w:rsidRPr="00802576">
        <w:rPr>
          <w:rtl/>
        </w:rPr>
        <w:t xml:space="preserve"> یک صندلی</w:t>
      </w:r>
      <w:r w:rsidRPr="00802576">
        <w:rPr>
          <w:rFonts w:hint="cs"/>
          <w:rtl/>
        </w:rPr>
        <w:t>؛</w:t>
      </w:r>
      <w:r w:rsidRPr="00802576">
        <w:rPr>
          <w:rtl/>
        </w:rPr>
        <w:t xml:space="preserve"> صندلی متفاوتی را تولید می</w:t>
      </w:r>
      <w:r w:rsidRPr="00802576">
        <w:rPr>
          <w:rFonts w:hint="cs"/>
          <w:rtl/>
        </w:rPr>
        <w:softHyphen/>
      </w:r>
      <w:r w:rsidRPr="00802576">
        <w:rPr>
          <w:rtl/>
        </w:rPr>
        <w:t>کند، یک مغذبدن مشخص، نسبت به دیگر مغذبدن‌ها</w:t>
      </w:r>
      <w:r w:rsidRPr="00802576">
        <w:rPr>
          <w:rFonts w:hint="cs"/>
          <w:rtl/>
        </w:rPr>
        <w:t>؛</w:t>
      </w:r>
      <w:r w:rsidRPr="00802576">
        <w:rPr>
          <w:rtl/>
        </w:rPr>
        <w:t xml:space="preserve"> و چیز متفاوتی را می‌بیند/ می</w:t>
      </w:r>
      <w:r w:rsidRPr="00802576">
        <w:rPr>
          <w:rFonts w:hint="cs"/>
          <w:rtl/>
        </w:rPr>
        <w:softHyphen/>
      </w:r>
      <w:r w:rsidRPr="00802576">
        <w:rPr>
          <w:rtl/>
        </w:rPr>
        <w:t xml:space="preserve">شود/ درک می‌کند. </w:t>
      </w:r>
    </w:p>
    <w:p w14:paraId="2C922366" w14:textId="77777777" w:rsidR="00502D95" w:rsidRPr="00802576" w:rsidRDefault="00502D95" w:rsidP="00CB66F3">
      <w:pPr>
        <w:jc w:val="both"/>
        <w:rPr>
          <w:rtl/>
        </w:rPr>
      </w:pPr>
      <w:r w:rsidRPr="00802576">
        <w:rPr>
          <w:rtl/>
        </w:rPr>
        <w:t>- و پس درک یک صوت، و یا دیدن یک صندلی ظاهرا</w:t>
      </w:r>
      <w:r w:rsidRPr="00802576">
        <w:rPr>
          <w:rFonts w:hint="cs"/>
          <w:rtl/>
        </w:rPr>
        <w:t>ً</w:t>
      </w:r>
      <w:r w:rsidRPr="00802576">
        <w:rPr>
          <w:rtl/>
        </w:rPr>
        <w:t xml:space="preserve"> همیشگی، منفعل نیست؛ و تولید/ تولیدی/ خلاق است. </w:t>
      </w:r>
    </w:p>
    <w:p w14:paraId="7D64BBC5" w14:textId="41ECB234" w:rsidR="00502D95" w:rsidRPr="00802576" w:rsidRDefault="00502D95" w:rsidP="00CB66F3">
      <w:pPr>
        <w:jc w:val="both"/>
        <w:rPr>
          <w:rtl/>
        </w:rPr>
      </w:pPr>
      <w:r w:rsidRPr="00802576">
        <w:rPr>
          <w:rtl/>
        </w:rPr>
        <w:t>- نکته: ... و کلا</w:t>
      </w:r>
      <w:r w:rsidRPr="00802576">
        <w:rPr>
          <w:rFonts w:hint="cs"/>
          <w:rtl/>
        </w:rPr>
        <w:t>ً</w:t>
      </w:r>
      <w:r w:rsidRPr="00802576">
        <w:rPr>
          <w:rtl/>
        </w:rPr>
        <w:t xml:space="preserve"> انواع مسا</w:t>
      </w:r>
      <w:r w:rsidRPr="00802576">
        <w:rPr>
          <w:rFonts w:hint="cs"/>
          <w:rtl/>
        </w:rPr>
        <w:t>ئ</w:t>
      </w:r>
      <w:r w:rsidRPr="00802576">
        <w:rPr>
          <w:rtl/>
        </w:rPr>
        <w:t>ل عصبی و عصب‌شناختی، یا هورمونی، و یا هر</w:t>
      </w:r>
      <w:r w:rsidR="00A5517C" w:rsidRPr="00802576">
        <w:rPr>
          <w:rFonts w:hint="cs"/>
          <w:rtl/>
        </w:rPr>
        <w:t xml:space="preserve"> </w:t>
      </w:r>
      <w:r w:rsidRPr="00802576">
        <w:rPr>
          <w:rtl/>
        </w:rPr>
        <w:t>جور دیگر</w:t>
      </w:r>
      <w:r w:rsidRPr="00802576">
        <w:rPr>
          <w:rFonts w:hint="cs"/>
          <w:rtl/>
        </w:rPr>
        <w:t>،</w:t>
      </w:r>
      <w:r w:rsidRPr="00802576">
        <w:rPr>
          <w:rtl/>
        </w:rPr>
        <w:t xml:space="preserve"> قابل </w:t>
      </w:r>
      <w:r w:rsidR="00235E8E" w:rsidRPr="00802576">
        <w:rPr>
          <w:rtl/>
        </w:rPr>
        <w:t>تصور</w:t>
      </w:r>
      <w:r w:rsidRPr="00802576">
        <w:rPr>
          <w:rtl/>
        </w:rPr>
        <w:t xml:space="preserve"> و مطرح در مطوون روز علمی، هیچ فرقی ندارد</w:t>
      </w:r>
      <w:r w:rsidRPr="00802576">
        <w:rPr>
          <w:rFonts w:hint="cs"/>
          <w:rtl/>
        </w:rPr>
        <w:t>؛</w:t>
      </w:r>
      <w:r w:rsidRPr="00802576">
        <w:rPr>
          <w:rtl/>
        </w:rPr>
        <w:t xml:space="preserve"> برای نامتون و بحث</w:t>
      </w:r>
      <w:r w:rsidRPr="00802576">
        <w:rPr>
          <w:rFonts w:hint="cs"/>
          <w:rtl/>
        </w:rPr>
        <w:softHyphen/>
      </w:r>
      <w:r w:rsidRPr="00802576">
        <w:rPr>
          <w:rtl/>
        </w:rPr>
        <w:t>هایش؛ و مشخصا</w:t>
      </w:r>
      <w:r w:rsidRPr="00802576">
        <w:rPr>
          <w:rFonts w:hint="cs"/>
          <w:rtl/>
        </w:rPr>
        <w:t>ً</w:t>
      </w:r>
      <w:r w:rsidRPr="00802576">
        <w:rPr>
          <w:rtl/>
        </w:rPr>
        <w:t xml:space="preserve"> این کتاب. </w:t>
      </w:r>
    </w:p>
    <w:p w14:paraId="1C846BDB" w14:textId="77777777" w:rsidR="00502D95" w:rsidRPr="00802576" w:rsidRDefault="00502D95" w:rsidP="00CB66F3">
      <w:pPr>
        <w:jc w:val="both"/>
        <w:rPr>
          <w:rtl/>
        </w:rPr>
      </w:pPr>
      <w:r w:rsidRPr="00802576">
        <w:rPr>
          <w:rtl/>
        </w:rPr>
        <w:t xml:space="preserve">- و مضامین اصلی کتاب، با همه ی </w:t>
      </w:r>
      <w:r w:rsidRPr="00802576">
        <w:rPr>
          <w:rFonts w:hint="cs"/>
          <w:rtl/>
        </w:rPr>
        <w:t>آ</w:t>
      </w:r>
      <w:r w:rsidRPr="00802576">
        <w:rPr>
          <w:rtl/>
        </w:rPr>
        <w:t>ن</w:t>
      </w:r>
      <w:r w:rsidRPr="00802576">
        <w:rPr>
          <w:rFonts w:hint="cs"/>
          <w:rtl/>
        </w:rPr>
        <w:softHyphen/>
      </w:r>
      <w:r w:rsidRPr="00802576">
        <w:rPr>
          <w:rtl/>
        </w:rPr>
        <w:t>ها؛ سازگار است، و قبول دارد آن</w:t>
      </w:r>
      <w:r w:rsidRPr="00802576">
        <w:rPr>
          <w:rFonts w:hint="cs"/>
          <w:rtl/>
        </w:rPr>
        <w:softHyphen/>
      </w:r>
      <w:r w:rsidRPr="00802576">
        <w:rPr>
          <w:rtl/>
        </w:rPr>
        <w:t>ها را.</w:t>
      </w:r>
    </w:p>
    <w:p w14:paraId="1F2A6AA1" w14:textId="0F0FE125" w:rsidR="00502D95" w:rsidRPr="00802576" w:rsidRDefault="00E26494" w:rsidP="00CB66F3">
      <w:pPr>
        <w:jc w:val="both"/>
        <w:rPr>
          <w:rtl/>
        </w:rPr>
      </w:pPr>
      <w:r w:rsidRPr="00802576">
        <w:rPr>
          <w:rtl/>
        </w:rPr>
        <w:t>ــــــــــــــــــــ</w:t>
      </w:r>
    </w:p>
    <w:p w14:paraId="51E32351" w14:textId="77777777" w:rsidR="00502D95" w:rsidRPr="00802576" w:rsidRDefault="00502D95" w:rsidP="00CB66F3">
      <w:pPr>
        <w:pStyle w:val="Heading3"/>
        <w:jc w:val="both"/>
      </w:pPr>
      <w:bookmarkStart w:id="114" w:name="_Toc196478907"/>
      <w:bookmarkStart w:id="115" w:name="_Toc209687135"/>
      <w:r w:rsidRPr="00802576">
        <w:rPr>
          <w:rtl/>
        </w:rPr>
        <w:t>زنده بودنِ بتافهم/ کلیت مغذبدن</w:t>
      </w:r>
      <w:bookmarkEnd w:id="114"/>
      <w:bookmarkEnd w:id="115"/>
    </w:p>
    <w:p w14:paraId="11CEC99F" w14:textId="77777777" w:rsidR="00502D95" w:rsidRPr="00802576" w:rsidRDefault="00502D95" w:rsidP="00CB66F3">
      <w:pPr>
        <w:jc w:val="both"/>
        <w:rPr>
          <w:rtl/>
        </w:rPr>
      </w:pPr>
      <w:r w:rsidRPr="00802576">
        <w:rPr>
          <w:rtl/>
        </w:rPr>
        <w:t xml:space="preserve">- بیانی دیگر از تحول ماده: </w:t>
      </w:r>
    </w:p>
    <w:p w14:paraId="4519A184" w14:textId="77777777" w:rsidR="00502D95" w:rsidRPr="00802576" w:rsidRDefault="00502D95" w:rsidP="00CB66F3">
      <w:pPr>
        <w:jc w:val="both"/>
        <w:rPr>
          <w:rtl/>
        </w:rPr>
      </w:pPr>
      <w:r w:rsidRPr="00802576">
        <w:rPr>
          <w:rtl/>
        </w:rPr>
        <w:t xml:space="preserve">- نکته: مرتبط با مباحث {زنده بودن}؛ در بخش {مشخصات </w:t>
      </w:r>
      <w:r w:rsidRPr="00802576">
        <w:rPr>
          <w:rFonts w:hint="cs"/>
          <w:rtl/>
        </w:rPr>
        <w:t>ژ</w:t>
      </w:r>
      <w:r w:rsidRPr="00802576">
        <w:rPr>
          <w:rtl/>
        </w:rPr>
        <w:t>فهم/ ...}.</w:t>
      </w:r>
    </w:p>
    <w:p w14:paraId="03562D1C" w14:textId="12FB7ADB" w:rsidR="00502D95" w:rsidRPr="00802576" w:rsidRDefault="00502D95" w:rsidP="00CB66F3">
      <w:pPr>
        <w:jc w:val="both"/>
      </w:pPr>
      <w:r w:rsidRPr="00802576">
        <w:rPr>
          <w:rtl/>
        </w:rPr>
        <w:t>ـــــــ</w:t>
      </w:r>
    </w:p>
    <w:p w14:paraId="1C0D2AB8" w14:textId="77777777" w:rsidR="00502D95" w:rsidRPr="00802576" w:rsidRDefault="00502D95" w:rsidP="00CB66F3">
      <w:pPr>
        <w:jc w:val="both"/>
        <w:rPr>
          <w:rtl/>
        </w:rPr>
      </w:pPr>
      <w:r w:rsidRPr="00802576">
        <w:rPr>
          <w:rtl/>
        </w:rPr>
        <w:t>- ماده</w:t>
      </w:r>
      <w:r w:rsidRPr="00802576">
        <w:rPr>
          <w:rFonts w:hint="cs"/>
          <w:rtl/>
        </w:rPr>
        <w:t>،</w:t>
      </w:r>
      <w:r w:rsidRPr="00802576">
        <w:rPr>
          <w:rtl/>
        </w:rPr>
        <w:t xml:space="preserve"> همیشه در تغییر و تحول است. </w:t>
      </w:r>
    </w:p>
    <w:p w14:paraId="402C9A61" w14:textId="77777777" w:rsidR="00502D95" w:rsidRPr="00802576" w:rsidRDefault="00502D95" w:rsidP="00CB66F3">
      <w:pPr>
        <w:jc w:val="both"/>
        <w:rPr>
          <w:rtl/>
        </w:rPr>
      </w:pPr>
      <w:r w:rsidRPr="00802576">
        <w:rPr>
          <w:rtl/>
        </w:rPr>
        <w:t>- و در ادبیات اصطلاحی نامتون، ب</w:t>
      </w:r>
      <w:r w:rsidRPr="00802576">
        <w:rPr>
          <w:rFonts w:hint="cs"/>
          <w:rtl/>
        </w:rPr>
        <w:t>ه</w:t>
      </w:r>
      <w:r w:rsidRPr="00802576">
        <w:rPr>
          <w:rtl/>
        </w:rPr>
        <w:softHyphen/>
        <w:t>جای تحول و تغییر؛ معمولا</w:t>
      </w:r>
      <w:r w:rsidRPr="00802576">
        <w:rPr>
          <w:rFonts w:hint="cs"/>
          <w:rtl/>
        </w:rPr>
        <w:t>ً</w:t>
      </w:r>
      <w:r w:rsidRPr="00802576">
        <w:rPr>
          <w:rtl/>
        </w:rPr>
        <w:t xml:space="preserve"> از اصطلاح کلیدی و کارا تر «زنده بودن» استفاده می</w:t>
      </w:r>
      <w:r w:rsidRPr="00802576">
        <w:rPr>
          <w:rFonts w:hint="cs"/>
          <w:rtl/>
        </w:rPr>
        <w:softHyphen/>
      </w:r>
      <w:r w:rsidRPr="00802576">
        <w:rPr>
          <w:rtl/>
        </w:rPr>
        <w:t xml:space="preserve">شود. </w:t>
      </w:r>
    </w:p>
    <w:p w14:paraId="0A2B444C" w14:textId="352F2918" w:rsidR="00502D95" w:rsidRPr="00802576" w:rsidRDefault="00502D95" w:rsidP="00CB66F3">
      <w:pPr>
        <w:jc w:val="both"/>
        <w:rPr>
          <w:rtl/>
        </w:rPr>
      </w:pPr>
      <w:r w:rsidRPr="00802576">
        <w:rPr>
          <w:rtl/>
        </w:rPr>
        <w:t>- چه بگوییم؛ {ماده</w:t>
      </w:r>
      <w:r w:rsidRPr="00802576">
        <w:rPr>
          <w:rFonts w:hint="cs"/>
          <w:rtl/>
        </w:rPr>
        <w:t>،</w:t>
      </w:r>
      <w:r w:rsidRPr="00802576">
        <w:rPr>
          <w:rtl/>
        </w:rPr>
        <w:t xml:space="preserve"> زنده است}؛ و چه بگوییم؛ همیشه در تحول و تغییر است. </w:t>
      </w:r>
    </w:p>
    <w:p w14:paraId="38E7CEE8" w14:textId="77777777" w:rsidR="00502D95" w:rsidRPr="00802576" w:rsidRDefault="00502D95" w:rsidP="00CB66F3">
      <w:pPr>
        <w:jc w:val="both"/>
        <w:rPr>
          <w:rtl/>
        </w:rPr>
      </w:pPr>
      <w:r w:rsidRPr="00802576">
        <w:rPr>
          <w:rtl/>
        </w:rPr>
        <w:t xml:space="preserve"> - جهان مادی</w:t>
      </w:r>
      <w:r w:rsidRPr="00802576">
        <w:rPr>
          <w:rFonts w:hint="cs"/>
          <w:rtl/>
        </w:rPr>
        <w:t>،</w:t>
      </w:r>
      <w:r w:rsidRPr="00802576">
        <w:rPr>
          <w:rtl/>
        </w:rPr>
        <w:t xml:space="preserve"> در ریز و درشتش؛ همیشه زنده است/ یک</w:t>
      </w:r>
      <w:r w:rsidRPr="00802576">
        <w:rPr>
          <w:rFonts w:hint="cs"/>
          <w:rtl/>
        </w:rPr>
        <w:softHyphen/>
      </w:r>
      <w:r w:rsidRPr="00802576">
        <w:rPr>
          <w:rtl/>
        </w:rPr>
        <w:t xml:space="preserve">باروجود است. </w:t>
      </w:r>
    </w:p>
    <w:p w14:paraId="2FF97612" w14:textId="6D48469F" w:rsidR="00502D95" w:rsidRPr="00802576" w:rsidRDefault="00502D95" w:rsidP="00CB66F3">
      <w:pPr>
        <w:jc w:val="both"/>
        <w:rPr>
          <w:rtl/>
        </w:rPr>
      </w:pPr>
      <w:r w:rsidRPr="00802576">
        <w:rPr>
          <w:rtl/>
        </w:rPr>
        <w:t>- یک</w:t>
      </w:r>
      <w:r w:rsidRPr="00802576">
        <w:rPr>
          <w:rFonts w:hint="cs"/>
          <w:rtl/>
        </w:rPr>
        <w:softHyphen/>
      </w:r>
      <w:r w:rsidR="00EA4A36" w:rsidRPr="00802576">
        <w:rPr>
          <w:rFonts w:hint="cs"/>
          <w:rtl/>
        </w:rPr>
        <w:t xml:space="preserve"> </w:t>
      </w:r>
      <w:r w:rsidRPr="00802576">
        <w:rPr>
          <w:rtl/>
        </w:rPr>
        <w:t>بار وقوع می‌یابد؛ و سپس در مقطعی دیگر</w:t>
      </w:r>
      <w:r w:rsidRPr="00802576">
        <w:rPr>
          <w:rFonts w:hint="cs"/>
          <w:rtl/>
        </w:rPr>
        <w:t>،</w:t>
      </w:r>
      <w:r w:rsidRPr="00802576">
        <w:rPr>
          <w:rtl/>
        </w:rPr>
        <w:t xml:space="preserve"> نوبه‌نو؛ چیزی دیگر/ متحول می</w:t>
      </w:r>
      <w:r w:rsidRPr="00802576">
        <w:rPr>
          <w:rFonts w:hint="cs"/>
          <w:rtl/>
        </w:rPr>
        <w:softHyphen/>
      </w:r>
      <w:r w:rsidRPr="00802576">
        <w:rPr>
          <w:rtl/>
        </w:rPr>
        <w:t>شود.</w:t>
      </w:r>
    </w:p>
    <w:p w14:paraId="10335793" w14:textId="77777777" w:rsidR="00502D95" w:rsidRPr="00802576" w:rsidRDefault="00502D95" w:rsidP="00CB66F3">
      <w:pPr>
        <w:jc w:val="both"/>
        <w:rPr>
          <w:rtl/>
        </w:rPr>
      </w:pPr>
      <w:r w:rsidRPr="00802576">
        <w:rPr>
          <w:rtl/>
        </w:rPr>
        <w:t>ـــــــ</w:t>
      </w:r>
    </w:p>
    <w:p w14:paraId="1CB35D60" w14:textId="08CA37DA" w:rsidR="00502D95" w:rsidRPr="00802576" w:rsidRDefault="00502D95" w:rsidP="00CB66F3">
      <w:pPr>
        <w:jc w:val="both"/>
        <w:rPr>
          <w:rtl/>
        </w:rPr>
      </w:pPr>
      <w:r w:rsidRPr="00802576">
        <w:rPr>
          <w:rtl/>
        </w:rPr>
        <w:t>- نکته: کلا</w:t>
      </w:r>
      <w:r w:rsidRPr="00802576">
        <w:rPr>
          <w:rFonts w:hint="cs"/>
          <w:rtl/>
        </w:rPr>
        <w:t>ً،</w:t>
      </w:r>
      <w:r w:rsidRPr="00802576">
        <w:rPr>
          <w:rtl/>
        </w:rPr>
        <w:t xml:space="preserve"> در همه ی مسائلی که تا به اینجا در مورد مشخصات </w:t>
      </w:r>
      <w:r w:rsidRPr="00802576">
        <w:rPr>
          <w:rFonts w:hint="cs"/>
          <w:rtl/>
        </w:rPr>
        <w:t>ژ</w:t>
      </w:r>
      <w:r w:rsidRPr="00802576">
        <w:rPr>
          <w:rtl/>
        </w:rPr>
        <w:t>فهم‌ها، گفته</w:t>
      </w:r>
      <w:r w:rsidR="00EA4A36" w:rsidRPr="00802576">
        <w:rPr>
          <w:rFonts w:hint="cs"/>
          <w:rtl/>
        </w:rPr>
        <w:t xml:space="preserve"> </w:t>
      </w:r>
      <w:r w:rsidRPr="00802576">
        <w:rPr>
          <w:rtl/>
        </w:rPr>
        <w:t>‌شده؛ این</w:t>
      </w:r>
      <w:r w:rsidRPr="00802576">
        <w:rPr>
          <w:rFonts w:hint="cs"/>
          <w:rtl/>
        </w:rPr>
        <w:softHyphen/>
      </w:r>
      <w:r w:rsidRPr="00802576">
        <w:rPr>
          <w:rtl/>
        </w:rPr>
        <w:t xml:space="preserve">گونه مسائل نیز تعمیم دارد و خواناست. </w:t>
      </w:r>
    </w:p>
    <w:p w14:paraId="2811DD7B" w14:textId="77777777" w:rsidR="00502D95" w:rsidRPr="00802576" w:rsidRDefault="00502D95" w:rsidP="00CB66F3">
      <w:pPr>
        <w:jc w:val="both"/>
        <w:rPr>
          <w:rtl/>
        </w:rPr>
      </w:pPr>
      <w:r w:rsidRPr="00802576">
        <w:rPr>
          <w:rtl/>
        </w:rPr>
        <w:t>- مثلا</w:t>
      </w:r>
      <w:r w:rsidRPr="00802576">
        <w:rPr>
          <w:rFonts w:hint="cs"/>
          <w:rtl/>
        </w:rPr>
        <w:t>ً</w:t>
      </w:r>
      <w:r w:rsidRPr="00802576">
        <w:rPr>
          <w:rtl/>
        </w:rPr>
        <w:t xml:space="preserve"> در مبحث {رفتار </w:t>
      </w:r>
      <w:r w:rsidRPr="00802576">
        <w:rPr>
          <w:rFonts w:hint="cs"/>
          <w:rtl/>
        </w:rPr>
        <w:t>ژ</w:t>
      </w:r>
      <w:r w:rsidRPr="00802576">
        <w:rPr>
          <w:rtl/>
        </w:rPr>
        <w:t>فهم‌ها}/ ژرفتار، و مثلا</w:t>
      </w:r>
      <w:r w:rsidRPr="00802576">
        <w:rPr>
          <w:rFonts w:hint="cs"/>
          <w:rtl/>
        </w:rPr>
        <w:t>ً</w:t>
      </w:r>
      <w:r w:rsidRPr="00802576">
        <w:rPr>
          <w:rtl/>
        </w:rPr>
        <w:t xml:space="preserve"> اینکه، مغذبدن، با هربار رفتارش؛ تحولی نیز«در خودش» دارد. </w:t>
      </w:r>
    </w:p>
    <w:p w14:paraId="506A749A" w14:textId="6104CED7" w:rsidR="00502D95" w:rsidRPr="00802576" w:rsidRDefault="00502D95" w:rsidP="00CB66F3">
      <w:pPr>
        <w:jc w:val="both"/>
        <w:rPr>
          <w:rtl/>
        </w:rPr>
      </w:pPr>
      <w:r w:rsidRPr="00802576">
        <w:rPr>
          <w:rtl/>
        </w:rPr>
        <w:t>ــــــــــ</w:t>
      </w:r>
    </w:p>
    <w:p w14:paraId="1F080546" w14:textId="7EB14637" w:rsidR="00502D95" w:rsidRPr="00802576" w:rsidRDefault="00502D95" w:rsidP="00CB66F3">
      <w:pPr>
        <w:jc w:val="both"/>
        <w:rPr>
          <w:rtl/>
        </w:rPr>
      </w:pPr>
      <w:r w:rsidRPr="00802576">
        <w:rPr>
          <w:rtl/>
        </w:rPr>
        <w:t>- ت</w:t>
      </w:r>
      <w:r w:rsidRPr="00802576">
        <w:rPr>
          <w:rFonts w:hint="cs"/>
          <w:rtl/>
        </w:rPr>
        <w:t>أ</w:t>
      </w:r>
      <w:r w:rsidRPr="00802576">
        <w:rPr>
          <w:rtl/>
        </w:rPr>
        <w:t>کید: حداقل اینکه، در نامتون؛ اصطلاح «زنده‌</w:t>
      </w:r>
      <w:r w:rsidR="00586B63" w:rsidRPr="00802576">
        <w:rPr>
          <w:rFonts w:hint="cs"/>
          <w:rtl/>
        </w:rPr>
        <w:t xml:space="preserve"> </w:t>
      </w:r>
      <w:r w:rsidRPr="00802576">
        <w:rPr>
          <w:rtl/>
        </w:rPr>
        <w:t>بودن»، در مباحث فهم؛ خوش‌دست‌تر و معنی</w:t>
      </w:r>
      <w:r w:rsidRPr="00802576">
        <w:rPr>
          <w:rFonts w:hint="cs"/>
          <w:rtl/>
        </w:rPr>
        <w:softHyphen/>
      </w:r>
      <w:r w:rsidRPr="00802576">
        <w:rPr>
          <w:rtl/>
        </w:rPr>
        <w:t>دارتر و مفیدتر است، از اصطلاحات {تحول و تغییر}؛ که مشخصا</w:t>
      </w:r>
      <w:r w:rsidRPr="00802576">
        <w:rPr>
          <w:rFonts w:hint="cs"/>
          <w:rtl/>
        </w:rPr>
        <w:t>ً</w:t>
      </w:r>
      <w:r w:rsidRPr="00802576">
        <w:rPr>
          <w:rtl/>
        </w:rPr>
        <w:t xml:space="preserve"> بار معناییک/ فهمیک ندارند. </w:t>
      </w:r>
    </w:p>
    <w:p w14:paraId="11BF134B" w14:textId="77777777" w:rsidR="00502D95" w:rsidRPr="00802576" w:rsidRDefault="00502D95" w:rsidP="00CB66F3">
      <w:pPr>
        <w:jc w:val="both"/>
        <w:rPr>
          <w:rtl/>
        </w:rPr>
      </w:pPr>
      <w:r w:rsidRPr="00802576">
        <w:rPr>
          <w:rtl/>
        </w:rPr>
        <w:t>- و مثلا</w:t>
      </w:r>
      <w:r w:rsidRPr="00802576">
        <w:rPr>
          <w:rFonts w:hint="cs"/>
          <w:rtl/>
        </w:rPr>
        <w:t>ً</w:t>
      </w:r>
      <w:r w:rsidRPr="00802576">
        <w:rPr>
          <w:rtl/>
        </w:rPr>
        <w:t xml:space="preserve"> جان و اساس، ایده ی مفهوم در مطوون، کلا</w:t>
      </w:r>
      <w:r w:rsidRPr="00802576">
        <w:rPr>
          <w:rFonts w:hint="cs"/>
          <w:rtl/>
        </w:rPr>
        <w:t>ً</w:t>
      </w:r>
      <w:r w:rsidRPr="00802576">
        <w:rPr>
          <w:rtl/>
        </w:rPr>
        <w:t xml:space="preserve"> معنی معکوس با ایده ی {تحول و تغییر} دارد</w:t>
      </w:r>
      <w:r w:rsidRPr="00802576">
        <w:rPr>
          <w:rFonts w:hint="cs"/>
          <w:rtl/>
        </w:rPr>
        <w:t>؛</w:t>
      </w:r>
      <w:r w:rsidRPr="00802576">
        <w:rPr>
          <w:rtl/>
        </w:rPr>
        <w:t xml:space="preserve"> و بار «ثبات و بی‌زمانی» را در اصطلاحش؛ حک و ذاتی‌شده دارد. </w:t>
      </w:r>
    </w:p>
    <w:p w14:paraId="6A53D4F2" w14:textId="77777777" w:rsidR="00502D95" w:rsidRPr="00802576" w:rsidRDefault="00502D95" w:rsidP="00CB66F3">
      <w:pPr>
        <w:jc w:val="both"/>
        <w:rPr>
          <w:rtl/>
        </w:rPr>
      </w:pPr>
      <w:r w:rsidRPr="00802576">
        <w:rPr>
          <w:rtl/>
        </w:rPr>
        <w:t>- و ب</w:t>
      </w:r>
      <w:r w:rsidRPr="00802576">
        <w:rPr>
          <w:rFonts w:hint="cs"/>
          <w:rtl/>
        </w:rPr>
        <w:t>ه</w:t>
      </w:r>
      <w:r w:rsidRPr="00802576">
        <w:rPr>
          <w:rtl/>
        </w:rPr>
        <w:softHyphen/>
        <w:t>عبارتی، در حوزه ی مفهومی؛ ماده باید ثابت باشد</w:t>
      </w:r>
      <w:r w:rsidRPr="00802576">
        <w:rPr>
          <w:rFonts w:hint="cs"/>
          <w:rtl/>
        </w:rPr>
        <w:t>،</w:t>
      </w:r>
      <w:r w:rsidRPr="00802576">
        <w:rPr>
          <w:rtl/>
        </w:rPr>
        <w:t xml:space="preserve"> و مفهوم</w:t>
      </w:r>
      <w:r w:rsidRPr="00802576">
        <w:rPr>
          <w:rFonts w:hint="cs"/>
          <w:rtl/>
        </w:rPr>
        <w:t>،</w:t>
      </w:r>
      <w:r w:rsidRPr="00802576">
        <w:rPr>
          <w:rtl/>
        </w:rPr>
        <w:t xml:space="preserve"> کلا</w:t>
      </w:r>
      <w:r w:rsidRPr="00802576">
        <w:rPr>
          <w:rFonts w:hint="cs"/>
          <w:rtl/>
        </w:rPr>
        <w:t>ً</w:t>
      </w:r>
      <w:r w:rsidRPr="00802576">
        <w:rPr>
          <w:rtl/>
        </w:rPr>
        <w:t xml:space="preserve"> یعنی</w:t>
      </w:r>
      <w:r w:rsidRPr="00802576">
        <w:rPr>
          <w:rFonts w:hint="cs"/>
          <w:rtl/>
        </w:rPr>
        <w:t>؛</w:t>
      </w:r>
      <w:r w:rsidRPr="00802576">
        <w:rPr>
          <w:rtl/>
        </w:rPr>
        <w:t xml:space="preserve"> ثابت بودن نیز</w:t>
      </w:r>
      <w:r w:rsidRPr="00802576">
        <w:rPr>
          <w:rFonts w:hint="cs"/>
          <w:rtl/>
        </w:rPr>
        <w:t>.</w:t>
      </w:r>
      <w:r w:rsidRPr="00802576">
        <w:rPr>
          <w:rtl/>
        </w:rPr>
        <w:t xml:space="preserve"> در ذات تعریفی «مفهوم»، ثبات</w:t>
      </w:r>
      <w:r w:rsidRPr="00802576">
        <w:rPr>
          <w:rFonts w:hint="cs"/>
          <w:rtl/>
        </w:rPr>
        <w:t>،</w:t>
      </w:r>
      <w:r w:rsidRPr="00802576">
        <w:rPr>
          <w:rtl/>
        </w:rPr>
        <w:t xml:space="preserve"> اولا</w:t>
      </w:r>
      <w:r w:rsidRPr="00802576">
        <w:rPr>
          <w:rFonts w:hint="cs"/>
          <w:rtl/>
        </w:rPr>
        <w:t>ً</w:t>
      </w:r>
      <w:r w:rsidRPr="00802576">
        <w:rPr>
          <w:rtl/>
        </w:rPr>
        <w:t xml:space="preserve"> و اولا</w:t>
      </w:r>
      <w:r w:rsidRPr="00802576">
        <w:rPr>
          <w:rFonts w:hint="cs"/>
          <w:rtl/>
        </w:rPr>
        <w:t>ً،</w:t>
      </w:r>
      <w:r w:rsidRPr="00802576">
        <w:rPr>
          <w:rtl/>
        </w:rPr>
        <w:t xml:space="preserve"> باید باشد.</w:t>
      </w:r>
    </w:p>
    <w:p w14:paraId="2D1D4AAA" w14:textId="77777777" w:rsidR="00502D95" w:rsidRPr="00802576" w:rsidRDefault="00502D95" w:rsidP="00CB66F3">
      <w:pPr>
        <w:jc w:val="both"/>
        <w:rPr>
          <w:rtl/>
        </w:rPr>
      </w:pPr>
      <w:r w:rsidRPr="00802576">
        <w:rPr>
          <w:rtl/>
        </w:rPr>
        <w:t>- و اما در مورد ماده/ ژماده؛ تحول/ تغییر ماده؛ و زنده بودن؛ پیش</w:t>
      </w:r>
      <w:r w:rsidRPr="00802576">
        <w:rPr>
          <w:rFonts w:hint="cs"/>
          <w:rtl/>
        </w:rPr>
        <w:softHyphen/>
      </w:r>
      <w:r w:rsidRPr="00802576">
        <w:rPr>
          <w:rtl/>
        </w:rPr>
        <w:t>فرض بدیهی کتاب/ این قسمت است. و قاعدتا</w:t>
      </w:r>
      <w:r w:rsidRPr="00802576">
        <w:rPr>
          <w:rFonts w:hint="cs"/>
          <w:rtl/>
        </w:rPr>
        <w:t>ً</w:t>
      </w:r>
      <w:r w:rsidRPr="00802576">
        <w:rPr>
          <w:rtl/>
        </w:rPr>
        <w:t xml:space="preserve"> در مورد ماده، باید مورد قبول بدیهی مطوون نیز باشد (هرچند هم عملا</w:t>
      </w:r>
      <w:r w:rsidRPr="00802576">
        <w:rPr>
          <w:rFonts w:hint="cs"/>
          <w:rtl/>
        </w:rPr>
        <w:t>ً</w:t>
      </w:r>
      <w:r w:rsidRPr="00802576">
        <w:rPr>
          <w:rtl/>
        </w:rPr>
        <w:t>/ باطنا</w:t>
      </w:r>
      <w:r w:rsidRPr="00802576">
        <w:rPr>
          <w:rFonts w:hint="cs"/>
          <w:rtl/>
        </w:rPr>
        <w:t>ً</w:t>
      </w:r>
      <w:r w:rsidRPr="00802576">
        <w:rPr>
          <w:rtl/>
        </w:rPr>
        <w:t>/ فرضیتا</w:t>
      </w:r>
      <w:r w:rsidRPr="00802576">
        <w:rPr>
          <w:rFonts w:hint="cs"/>
          <w:rtl/>
        </w:rPr>
        <w:t>ً</w:t>
      </w:r>
      <w:r w:rsidRPr="00802576">
        <w:rPr>
          <w:rtl/>
        </w:rPr>
        <w:t xml:space="preserve"> در مطوون؛ قبول نداشته باشند).</w:t>
      </w:r>
    </w:p>
    <w:p w14:paraId="653F0704" w14:textId="1ABA897F" w:rsidR="0082738A" w:rsidRPr="00802576" w:rsidRDefault="0082738A" w:rsidP="00CB66F3">
      <w:pPr>
        <w:jc w:val="both"/>
        <w:rPr>
          <w:rtl/>
        </w:rPr>
      </w:pPr>
      <w:r w:rsidRPr="00802576">
        <w:rPr>
          <w:rtl/>
        </w:rPr>
        <w:t>ــــ</w:t>
      </w:r>
      <w:r w:rsidR="00475574" w:rsidRPr="00802576">
        <w:rPr>
          <w:rtl/>
        </w:rPr>
        <w:t>ـــ</w:t>
      </w:r>
      <w:r w:rsidRPr="00802576">
        <w:rPr>
          <w:rtl/>
        </w:rPr>
        <w:t>ـــــــــ</w:t>
      </w:r>
    </w:p>
    <w:p w14:paraId="57C6342C" w14:textId="77777777" w:rsidR="00502D95" w:rsidRPr="00802576" w:rsidRDefault="00502D95" w:rsidP="00CB66F3">
      <w:pPr>
        <w:pStyle w:val="Heading4"/>
        <w:jc w:val="both"/>
      </w:pPr>
      <w:bookmarkStart w:id="116" w:name="_Toc196478908"/>
      <w:r w:rsidRPr="00802576">
        <w:t xml:space="preserve"> </w:t>
      </w:r>
      <w:bookmarkStart w:id="117" w:name="_Toc209687136"/>
      <w:r w:rsidRPr="00802576">
        <w:rPr>
          <w:rtl/>
        </w:rPr>
        <w:t>تضاد/ مس</w:t>
      </w:r>
      <w:r w:rsidRPr="00802576">
        <w:rPr>
          <w:rFonts w:hint="cs"/>
          <w:rtl/>
        </w:rPr>
        <w:t>أ</w:t>
      </w:r>
      <w:r w:rsidRPr="00802576">
        <w:rPr>
          <w:rtl/>
        </w:rPr>
        <w:t>له ی ثبات و تحول هر ماده</w:t>
      </w:r>
      <w:bookmarkEnd w:id="116"/>
      <w:bookmarkEnd w:id="117"/>
    </w:p>
    <w:p w14:paraId="69CC62B5" w14:textId="77777777" w:rsidR="00502D95" w:rsidRPr="00802576" w:rsidRDefault="00502D95" w:rsidP="00CB66F3">
      <w:pPr>
        <w:jc w:val="both"/>
        <w:rPr>
          <w:rtl/>
        </w:rPr>
      </w:pPr>
      <w:r w:rsidRPr="00802576">
        <w:rPr>
          <w:rtl/>
        </w:rPr>
        <w:t>- تفاوت عمیق و استراتژیک نامتونی تحول ماده و ژماده.</w:t>
      </w:r>
    </w:p>
    <w:p w14:paraId="60F3BB14" w14:textId="27154C47" w:rsidR="00502D95" w:rsidRPr="00802576" w:rsidRDefault="00502D95" w:rsidP="00CB66F3">
      <w:pPr>
        <w:jc w:val="both"/>
        <w:rPr>
          <w:rtl/>
          <w:lang w:bidi="fa-IR"/>
        </w:rPr>
      </w:pPr>
      <w:r w:rsidRPr="00802576">
        <w:rPr>
          <w:rtl/>
        </w:rPr>
        <w:t>- وقتی نامتون</w:t>
      </w:r>
      <w:r w:rsidRPr="00802576">
        <w:rPr>
          <w:rFonts w:hint="cs"/>
          <w:rtl/>
        </w:rPr>
        <w:t>،</w:t>
      </w:r>
      <w:r w:rsidRPr="00802576">
        <w:rPr>
          <w:rtl/>
        </w:rPr>
        <w:t xml:space="preserve"> مشخصا</w:t>
      </w:r>
      <w:r w:rsidRPr="00802576">
        <w:rPr>
          <w:rFonts w:hint="cs"/>
          <w:rtl/>
        </w:rPr>
        <w:t>ً،</w:t>
      </w:r>
      <w:r w:rsidRPr="00802576">
        <w:rPr>
          <w:rtl/>
        </w:rPr>
        <w:t xml:space="preserve"> می</w:t>
      </w:r>
      <w:r w:rsidRPr="00802576">
        <w:rPr>
          <w:rFonts w:hint="cs"/>
          <w:rtl/>
        </w:rPr>
        <w:softHyphen/>
      </w:r>
      <w:r w:rsidRPr="00802576">
        <w:rPr>
          <w:rtl/>
        </w:rPr>
        <w:t>گوید؛ {ماده</w:t>
      </w:r>
      <w:r w:rsidRPr="00802576">
        <w:rPr>
          <w:rFonts w:hint="cs"/>
          <w:rtl/>
        </w:rPr>
        <w:t>،</w:t>
      </w:r>
      <w:r w:rsidRPr="00802576">
        <w:rPr>
          <w:rtl/>
        </w:rPr>
        <w:t xml:space="preserve"> تکرارناپذیر است}، و حتی خودش را نیز</w:t>
      </w:r>
      <w:r w:rsidRPr="00802576">
        <w:rPr>
          <w:rFonts w:hint="cs"/>
          <w:rtl/>
        </w:rPr>
        <w:t>،</w:t>
      </w:r>
      <w:r w:rsidRPr="00802576">
        <w:rPr>
          <w:rtl/>
        </w:rPr>
        <w:t xml:space="preserve"> تکرار نمی</w:t>
      </w:r>
      <w:r w:rsidRPr="00802576">
        <w:rPr>
          <w:rFonts w:hint="cs"/>
          <w:rtl/>
        </w:rPr>
        <w:softHyphen/>
      </w:r>
      <w:r w:rsidRPr="00802576">
        <w:rPr>
          <w:rtl/>
        </w:rPr>
        <w:t>کند و دوبار تکرار</w:t>
      </w:r>
      <w:r w:rsidR="000E0103" w:rsidRPr="00802576">
        <w:rPr>
          <w:rFonts w:hint="cs"/>
          <w:rtl/>
        </w:rPr>
        <w:t xml:space="preserve"> </w:t>
      </w:r>
      <w:r w:rsidRPr="00802576">
        <w:rPr>
          <w:rtl/>
        </w:rPr>
        <w:t>نمی</w:t>
      </w:r>
      <w:r w:rsidRPr="00802576">
        <w:rPr>
          <w:rFonts w:hint="cs"/>
          <w:rtl/>
        </w:rPr>
        <w:softHyphen/>
      </w:r>
      <w:r w:rsidRPr="00802576">
        <w:rPr>
          <w:rtl/>
        </w:rPr>
        <w:t>شود و ...</w:t>
      </w:r>
      <w:r w:rsidR="00475574" w:rsidRPr="00802576">
        <w:rPr>
          <w:rFonts w:hint="cs"/>
          <w:rtl/>
          <w:lang w:bidi="fa-IR"/>
        </w:rPr>
        <w:t>؛</w:t>
      </w:r>
    </w:p>
    <w:p w14:paraId="015CDBBD" w14:textId="3567679A" w:rsidR="00502D95" w:rsidRPr="00802576" w:rsidRDefault="00502D95" w:rsidP="00CB66F3">
      <w:pPr>
        <w:jc w:val="both"/>
      </w:pPr>
      <w:r w:rsidRPr="00802576">
        <w:t xml:space="preserve">- </w:t>
      </w:r>
      <w:r w:rsidRPr="00802576">
        <w:rPr>
          <w:rtl/>
        </w:rPr>
        <w:t>... و پس ب</w:t>
      </w:r>
      <w:r w:rsidRPr="00802576">
        <w:rPr>
          <w:rFonts w:hint="cs"/>
          <w:rtl/>
        </w:rPr>
        <w:t>ه</w:t>
      </w:r>
      <w:r w:rsidRPr="00802576">
        <w:rPr>
          <w:rtl/>
        </w:rPr>
        <w:softHyphen/>
        <w:t>عبارتی، {دیگر همان ماده ی قبلی/ خودش نیست}، و چیزی دیگر شده است و پس ...</w:t>
      </w:r>
      <w:r w:rsidR="00475574" w:rsidRPr="00802576">
        <w:rPr>
          <w:rFonts w:hint="cs"/>
          <w:rtl/>
        </w:rPr>
        <w:t>؛</w:t>
      </w:r>
    </w:p>
    <w:p w14:paraId="6266A398" w14:textId="77777777" w:rsidR="00502D95" w:rsidRPr="00802576" w:rsidRDefault="00502D95" w:rsidP="00CB66F3">
      <w:pPr>
        <w:jc w:val="both"/>
        <w:rPr>
          <w:rtl/>
        </w:rPr>
      </w:pPr>
      <w:r w:rsidRPr="00802576">
        <w:t xml:space="preserve">- </w:t>
      </w:r>
      <w:r w:rsidRPr="00802576">
        <w:rPr>
          <w:rtl/>
        </w:rPr>
        <w:t>... و پس این مشکل/ پارادوکس/ تضاد روشن، پیش می</w:t>
      </w:r>
      <w:r w:rsidRPr="00802576">
        <w:rPr>
          <w:rFonts w:hint="cs"/>
          <w:rtl/>
        </w:rPr>
        <w:softHyphen/>
        <w:t>آ</w:t>
      </w:r>
      <w:r w:rsidRPr="00802576">
        <w:rPr>
          <w:rtl/>
        </w:rPr>
        <w:t>ید (برای ایده ی نامتون) که؛ وقتی بحث از</w:t>
      </w:r>
      <w:r w:rsidRPr="00802576">
        <w:rPr>
          <w:rFonts w:hint="cs"/>
          <w:rtl/>
        </w:rPr>
        <w:t>«</w:t>
      </w:r>
      <w:r w:rsidRPr="00802576">
        <w:rPr>
          <w:rtl/>
        </w:rPr>
        <w:t>تغییر</w:t>
      </w:r>
      <w:r w:rsidRPr="00802576">
        <w:rPr>
          <w:rFonts w:hint="cs"/>
          <w:rtl/>
        </w:rPr>
        <w:t>»</w:t>
      </w:r>
      <w:r w:rsidRPr="00802576">
        <w:rPr>
          <w:rtl/>
        </w:rPr>
        <w:t xml:space="preserve"> داریم، منظورمان چیست؟ </w:t>
      </w:r>
    </w:p>
    <w:p w14:paraId="169EF86E" w14:textId="77777777" w:rsidR="00502D95" w:rsidRPr="00802576" w:rsidRDefault="00502D95" w:rsidP="00CB66F3">
      <w:pPr>
        <w:jc w:val="both"/>
        <w:rPr>
          <w:rtl/>
        </w:rPr>
      </w:pPr>
      <w:r w:rsidRPr="00802576">
        <w:rPr>
          <w:rtl/>
        </w:rPr>
        <w:t>- و مثلا</w:t>
      </w:r>
      <w:r w:rsidRPr="00802576">
        <w:rPr>
          <w:rFonts w:hint="cs"/>
          <w:rtl/>
        </w:rPr>
        <w:t>ً،</w:t>
      </w:r>
      <w:r w:rsidRPr="00802576">
        <w:rPr>
          <w:rtl/>
        </w:rPr>
        <w:t xml:space="preserve"> در مباحث {مسیر} ماده و ماده‌فهم‌ها، و فهم‌ها (</w:t>
      </w:r>
      <w:r w:rsidRPr="00802576">
        <w:rPr>
          <w:rFonts w:hint="cs"/>
          <w:rtl/>
        </w:rPr>
        <w:t>آ</w:t>
      </w:r>
      <w:r w:rsidRPr="00802576">
        <w:rPr>
          <w:rtl/>
        </w:rPr>
        <w:t>لفافهم‌ها)، {مسیر یک چیز}؛ درحالی</w:t>
      </w:r>
      <w:r w:rsidRPr="00802576">
        <w:rPr>
          <w:rFonts w:hint="cs"/>
          <w:rtl/>
        </w:rPr>
        <w:softHyphen/>
      </w:r>
      <w:r w:rsidRPr="00802576">
        <w:rPr>
          <w:rtl/>
        </w:rPr>
        <w:t>که همیشه</w:t>
      </w:r>
      <w:r w:rsidRPr="00802576">
        <w:rPr>
          <w:rFonts w:hint="cs"/>
          <w:rtl/>
        </w:rPr>
        <w:t>،</w:t>
      </w:r>
      <w:r w:rsidRPr="00802576">
        <w:rPr>
          <w:rtl/>
        </w:rPr>
        <w:t xml:space="preserve"> دیگر {</w:t>
      </w:r>
      <w:r w:rsidRPr="00802576">
        <w:rPr>
          <w:rFonts w:hint="cs"/>
          <w:rtl/>
        </w:rPr>
        <w:t>آ</w:t>
      </w:r>
      <w:r w:rsidRPr="00802576">
        <w:rPr>
          <w:rtl/>
        </w:rPr>
        <w:t>ن چیز اول نیست}؛ چگونه بایستی تبیین، یا بیان و درک شود؟</w:t>
      </w:r>
    </w:p>
    <w:p w14:paraId="6BAD5CB7" w14:textId="130A3496" w:rsidR="00502D95" w:rsidRPr="00802576" w:rsidRDefault="00502D95" w:rsidP="00CB66F3">
      <w:pPr>
        <w:jc w:val="both"/>
        <w:rPr>
          <w:rtl/>
        </w:rPr>
      </w:pPr>
      <w:r w:rsidRPr="00802576">
        <w:rPr>
          <w:rtl/>
        </w:rPr>
        <w:t>- نکت</w:t>
      </w:r>
      <w:r w:rsidRPr="00802576">
        <w:rPr>
          <w:rFonts w:hint="cs"/>
          <w:rtl/>
        </w:rPr>
        <w:t xml:space="preserve">ه: </w:t>
      </w:r>
      <w:r w:rsidRPr="00802576">
        <w:rPr>
          <w:rtl/>
        </w:rPr>
        <w:t>منظور از مسیر که در بخش بعدی توضیح خواهد گرفت</w:t>
      </w:r>
      <w:r w:rsidRPr="00802576">
        <w:rPr>
          <w:rFonts w:hint="cs"/>
          <w:rtl/>
        </w:rPr>
        <w:t>،</w:t>
      </w:r>
      <w:r w:rsidRPr="00802576">
        <w:rPr>
          <w:rtl/>
        </w:rPr>
        <w:t xml:space="preserve"> این است که</w:t>
      </w:r>
      <w:r w:rsidRPr="00802576">
        <w:rPr>
          <w:rFonts w:hint="cs"/>
          <w:rtl/>
        </w:rPr>
        <w:t>،</w:t>
      </w:r>
      <w:r w:rsidRPr="00802576">
        <w:rPr>
          <w:rtl/>
        </w:rPr>
        <w:t xml:space="preserve"> چگونه</w:t>
      </w:r>
      <w:r w:rsidRPr="00802576">
        <w:rPr>
          <w:rFonts w:hint="cs"/>
          <w:rtl/>
        </w:rPr>
        <w:t xml:space="preserve"> می‌توان</w:t>
      </w:r>
      <w:r w:rsidRPr="00802576">
        <w:rPr>
          <w:rtl/>
        </w:rPr>
        <w:t xml:space="preserve"> در طول زمان</w:t>
      </w:r>
      <w:r w:rsidR="000E0103" w:rsidRPr="00802576">
        <w:rPr>
          <w:rFonts w:hint="cs"/>
          <w:rtl/>
        </w:rPr>
        <w:t>،</w:t>
      </w:r>
      <w:r w:rsidRPr="00802576">
        <w:rPr>
          <w:rtl/>
        </w:rPr>
        <w:t xml:space="preserve"> </w:t>
      </w:r>
      <w:r w:rsidRPr="00802576">
        <w:rPr>
          <w:rFonts w:hint="cs"/>
          <w:rtl/>
        </w:rPr>
        <w:t xml:space="preserve">فرض ثبات </w:t>
      </w:r>
      <w:r w:rsidRPr="00802576">
        <w:rPr>
          <w:rtl/>
        </w:rPr>
        <w:t xml:space="preserve">برای </w:t>
      </w:r>
      <w:r w:rsidRPr="00802576">
        <w:rPr>
          <w:rFonts w:hint="cs"/>
          <w:rtl/>
        </w:rPr>
        <w:t xml:space="preserve">چیزی یا </w:t>
      </w:r>
      <w:r w:rsidRPr="00802576">
        <w:rPr>
          <w:rtl/>
        </w:rPr>
        <w:t>ماد</w:t>
      </w:r>
      <w:r w:rsidR="00D21FF1" w:rsidRPr="00802576">
        <w:rPr>
          <w:rtl/>
        </w:rPr>
        <w:t xml:space="preserve">ها ی </w:t>
      </w:r>
      <w:r w:rsidRPr="00802576">
        <w:rPr>
          <w:rFonts w:hint="cs"/>
          <w:rtl/>
        </w:rPr>
        <w:t>داشت</w:t>
      </w:r>
      <w:r w:rsidR="000E0103" w:rsidRPr="00802576">
        <w:rPr>
          <w:rFonts w:hint="cs"/>
          <w:rtl/>
        </w:rPr>
        <w:t>.</w:t>
      </w:r>
      <w:r w:rsidRPr="00802576">
        <w:rPr>
          <w:rtl/>
        </w:rPr>
        <w:t xml:space="preserve"> </w:t>
      </w:r>
      <w:r w:rsidRPr="00802576">
        <w:rPr>
          <w:rFonts w:hint="cs"/>
          <w:rtl/>
        </w:rPr>
        <w:t>فرض می</w:t>
      </w:r>
      <w:r w:rsidRPr="00802576">
        <w:rPr>
          <w:rFonts w:hint="eastAsia"/>
          <w:rtl/>
        </w:rPr>
        <w:t>‌</w:t>
      </w:r>
      <w:r w:rsidRPr="00802576">
        <w:rPr>
          <w:rFonts w:hint="cs"/>
          <w:rtl/>
        </w:rPr>
        <w:t xml:space="preserve">شود یک </w:t>
      </w:r>
      <w:r w:rsidRPr="00802576">
        <w:rPr>
          <w:rtl/>
        </w:rPr>
        <w:t xml:space="preserve">چیز </w:t>
      </w:r>
      <w:r w:rsidRPr="00802576">
        <w:rPr>
          <w:rFonts w:hint="cs"/>
          <w:rtl/>
        </w:rPr>
        <w:t xml:space="preserve">یا ماده </w:t>
      </w:r>
      <w:r w:rsidRPr="00802576">
        <w:rPr>
          <w:rtl/>
        </w:rPr>
        <w:t xml:space="preserve">در طول زمان همان چیز </w:t>
      </w:r>
      <w:r w:rsidRPr="00802576">
        <w:rPr>
          <w:rFonts w:hint="cs"/>
          <w:rtl/>
        </w:rPr>
        <w:t>باقی می‌ماند؛ و برای همین می‌توان</w:t>
      </w:r>
      <w:r w:rsidRPr="00802576">
        <w:rPr>
          <w:rtl/>
        </w:rPr>
        <w:t xml:space="preserve"> مسیری در طول زمان/ عمر هر مقطعش</w:t>
      </w:r>
      <w:r w:rsidRPr="00802576">
        <w:rPr>
          <w:rFonts w:hint="cs"/>
          <w:rtl/>
        </w:rPr>
        <w:t>،</w:t>
      </w:r>
      <w:r w:rsidRPr="00802576">
        <w:rPr>
          <w:rtl/>
        </w:rPr>
        <w:t xml:space="preserve"> فرض کرد/ تخیل کرد. </w:t>
      </w:r>
    </w:p>
    <w:p w14:paraId="74CAC0A1" w14:textId="3ECE4AEA" w:rsidR="00502D95" w:rsidRPr="00802576" w:rsidRDefault="00502D95" w:rsidP="00CB66F3">
      <w:pPr>
        <w:jc w:val="both"/>
        <w:rPr>
          <w:rtl/>
        </w:rPr>
      </w:pPr>
      <w:r w:rsidRPr="00802576">
        <w:rPr>
          <w:rtl/>
        </w:rPr>
        <w:t>ـــــــــــ</w:t>
      </w:r>
    </w:p>
    <w:p w14:paraId="214CCCE9" w14:textId="77777777" w:rsidR="00502D95" w:rsidRPr="00802576" w:rsidRDefault="00502D95" w:rsidP="00CB66F3">
      <w:pPr>
        <w:jc w:val="both"/>
        <w:rPr>
          <w:rtl/>
        </w:rPr>
      </w:pPr>
      <w:r w:rsidRPr="00802576">
        <w:rPr>
          <w:rtl/>
        </w:rPr>
        <w:t>- این</w:t>
      </w:r>
      <w:r w:rsidRPr="00802576">
        <w:rPr>
          <w:rFonts w:hint="cs"/>
          <w:rtl/>
        </w:rPr>
        <w:softHyphen/>
      </w:r>
      <w:r w:rsidRPr="00802576">
        <w:rPr>
          <w:rtl/>
        </w:rPr>
        <w:t>گونه نیز می</w:t>
      </w:r>
      <w:r w:rsidRPr="00802576">
        <w:rPr>
          <w:rFonts w:hint="cs"/>
          <w:rtl/>
        </w:rPr>
        <w:softHyphen/>
      </w:r>
      <w:r w:rsidRPr="00802576">
        <w:rPr>
          <w:rtl/>
        </w:rPr>
        <w:t>توان س</w:t>
      </w:r>
      <w:r w:rsidRPr="00802576">
        <w:rPr>
          <w:rFonts w:hint="cs"/>
          <w:rtl/>
        </w:rPr>
        <w:t>ؤ</w:t>
      </w:r>
      <w:r w:rsidRPr="00802576">
        <w:rPr>
          <w:rtl/>
        </w:rPr>
        <w:t>ال/ مشکل و مس</w:t>
      </w:r>
      <w:r w:rsidRPr="00802576">
        <w:rPr>
          <w:rFonts w:hint="cs"/>
          <w:rtl/>
        </w:rPr>
        <w:t>أ</w:t>
      </w:r>
      <w:r w:rsidRPr="00802576">
        <w:rPr>
          <w:rtl/>
        </w:rPr>
        <w:t xml:space="preserve">له را مطرح نمود: </w:t>
      </w:r>
    </w:p>
    <w:p w14:paraId="1A5DDA31" w14:textId="0B1CCD3A" w:rsidR="00502D95" w:rsidRPr="00802576" w:rsidRDefault="00502D95" w:rsidP="00CB66F3">
      <w:pPr>
        <w:jc w:val="both"/>
        <w:rPr>
          <w:rtl/>
        </w:rPr>
      </w:pPr>
      <w:r w:rsidRPr="00802576">
        <w:rPr>
          <w:rtl/>
        </w:rPr>
        <w:t>- اگر هر ماده زنده است، و در تحولی همیشگی و بی‌تکراری/ تکرارناپذیری/ یک‌بار‌وجودی</w:t>
      </w:r>
      <w:r w:rsidRPr="00802576">
        <w:rPr>
          <w:rFonts w:hint="cs"/>
          <w:rtl/>
        </w:rPr>
        <w:t>،</w:t>
      </w:r>
      <w:r w:rsidRPr="00802576">
        <w:rPr>
          <w:rtl/>
        </w:rPr>
        <w:t xml:space="preserve"> است؛ پس چگونه مثلا</w:t>
      </w:r>
      <w:r w:rsidRPr="00802576">
        <w:rPr>
          <w:rFonts w:hint="cs"/>
          <w:rtl/>
        </w:rPr>
        <w:t>ً</w:t>
      </w:r>
      <w:r w:rsidRPr="00802576">
        <w:rPr>
          <w:rtl/>
        </w:rPr>
        <w:t xml:space="preserve"> دارای یک مسیر است؟ (چون در هر مقطع دیگر؛ همان قبلی، نیست)</w:t>
      </w:r>
      <w:r w:rsidR="00475574" w:rsidRPr="00802576">
        <w:rPr>
          <w:rFonts w:hint="cs"/>
          <w:rtl/>
        </w:rPr>
        <w:t>.</w:t>
      </w:r>
      <w:r w:rsidRPr="00802576">
        <w:rPr>
          <w:rtl/>
        </w:rPr>
        <w:t xml:space="preserve"> </w:t>
      </w:r>
    </w:p>
    <w:p w14:paraId="1D885196" w14:textId="070E2735" w:rsidR="00502D95" w:rsidRPr="00802576" w:rsidRDefault="00502D95" w:rsidP="00CB66F3">
      <w:pPr>
        <w:jc w:val="both"/>
        <w:rPr>
          <w:rtl/>
        </w:rPr>
      </w:pPr>
      <w:r w:rsidRPr="00802576">
        <w:rPr>
          <w:rtl/>
        </w:rPr>
        <w:t>- وقتی/ چون</w:t>
      </w:r>
      <w:r w:rsidRPr="00802576">
        <w:rPr>
          <w:rFonts w:hint="cs"/>
          <w:rtl/>
        </w:rPr>
        <w:t>،</w:t>
      </w:r>
      <w:r w:rsidRPr="00802576">
        <w:rPr>
          <w:rtl/>
        </w:rPr>
        <w:t xml:space="preserve"> بی‌تکرار است؛ پس نمی</w:t>
      </w:r>
      <w:r w:rsidRPr="00802576">
        <w:rPr>
          <w:rFonts w:hint="cs"/>
          <w:rtl/>
        </w:rPr>
        <w:softHyphen/>
      </w:r>
      <w:r w:rsidRPr="00802576">
        <w:rPr>
          <w:rtl/>
        </w:rPr>
        <w:t>تواند مسیر داشته باشد</w:t>
      </w:r>
      <w:r w:rsidR="000C3E6E" w:rsidRPr="00802576">
        <w:rPr>
          <w:rFonts w:hint="cs"/>
          <w:rtl/>
        </w:rPr>
        <w:t>؟</w:t>
      </w:r>
      <w:r w:rsidRPr="00802576">
        <w:rPr>
          <w:rtl/>
        </w:rPr>
        <w:t xml:space="preserve"> </w:t>
      </w:r>
    </w:p>
    <w:p w14:paraId="11AE9B6C" w14:textId="77777777" w:rsidR="00502D95" w:rsidRPr="00802576" w:rsidRDefault="00502D95" w:rsidP="00CB66F3">
      <w:pPr>
        <w:jc w:val="both"/>
        <w:rPr>
          <w:rtl/>
        </w:rPr>
      </w:pPr>
      <w:r w:rsidRPr="00802576">
        <w:rPr>
          <w:rtl/>
        </w:rPr>
        <w:t xml:space="preserve">- دیگر نیست/ موجودیت و وجود ندارد، تا که تحول داشته </w:t>
      </w:r>
      <w:r w:rsidRPr="00802576">
        <w:rPr>
          <w:rFonts w:hint="cs"/>
          <w:rtl/>
        </w:rPr>
        <w:t xml:space="preserve">باشد. </w:t>
      </w:r>
      <w:r w:rsidRPr="00802576">
        <w:rPr>
          <w:rtl/>
        </w:rPr>
        <w:t>«آنچه بود</w:t>
      </w:r>
      <w:r w:rsidRPr="00802576">
        <w:rPr>
          <w:rFonts w:hint="cs"/>
          <w:rtl/>
        </w:rPr>
        <w:t>،</w:t>
      </w:r>
      <w:r w:rsidRPr="00802576">
        <w:rPr>
          <w:rtl/>
        </w:rPr>
        <w:t xml:space="preserve"> دیگر نیست»؛ و پس مسیر هم نمی</w:t>
      </w:r>
      <w:r w:rsidRPr="00802576">
        <w:rPr>
          <w:rFonts w:hint="cs"/>
          <w:rtl/>
        </w:rPr>
        <w:softHyphen/>
      </w:r>
      <w:r w:rsidRPr="00802576">
        <w:rPr>
          <w:rtl/>
        </w:rPr>
        <w:t xml:space="preserve">تواند داشته باشد. </w:t>
      </w:r>
    </w:p>
    <w:p w14:paraId="728D2CFD" w14:textId="77777777" w:rsidR="00502D95" w:rsidRPr="00802576" w:rsidRDefault="00502D95" w:rsidP="00CB66F3">
      <w:pPr>
        <w:jc w:val="both"/>
        <w:rPr>
          <w:rtl/>
        </w:rPr>
      </w:pPr>
      <w:r w:rsidRPr="00802576">
        <w:rPr>
          <w:rtl/>
        </w:rPr>
        <w:t xml:space="preserve">- </w:t>
      </w:r>
      <w:r w:rsidRPr="00802576">
        <w:rPr>
          <w:rFonts w:hint="cs"/>
          <w:rtl/>
        </w:rPr>
        <w:t xml:space="preserve">در </w:t>
      </w:r>
      <w:r w:rsidRPr="00802576">
        <w:rPr>
          <w:rtl/>
        </w:rPr>
        <w:t>یک مقطع وجودی</w:t>
      </w:r>
      <w:r w:rsidRPr="00802576">
        <w:rPr>
          <w:rFonts w:hint="cs"/>
          <w:rtl/>
        </w:rPr>
        <w:t>؛</w:t>
      </w:r>
      <w:r w:rsidRPr="00802576">
        <w:rPr>
          <w:rtl/>
        </w:rPr>
        <w:t xml:space="preserve"> یک آان؛ زنده/ هست می</w:t>
      </w:r>
      <w:r w:rsidRPr="00802576">
        <w:rPr>
          <w:rFonts w:hint="cs"/>
          <w:rtl/>
        </w:rPr>
        <w:softHyphen/>
      </w:r>
      <w:r w:rsidRPr="00802576">
        <w:rPr>
          <w:rtl/>
        </w:rPr>
        <w:t>شود، و تمام. یک آان</w:t>
      </w:r>
      <w:r w:rsidRPr="00802576">
        <w:rPr>
          <w:rFonts w:hint="cs"/>
          <w:rtl/>
        </w:rPr>
        <w:t>،</w:t>
      </w:r>
      <w:r w:rsidRPr="00802576">
        <w:rPr>
          <w:rtl/>
        </w:rPr>
        <w:t xml:space="preserve"> زنده/ هست می</w:t>
      </w:r>
      <w:r w:rsidRPr="00802576">
        <w:rPr>
          <w:rFonts w:hint="cs"/>
          <w:rtl/>
        </w:rPr>
        <w:softHyphen/>
        <w:t>شود</w:t>
      </w:r>
      <w:r w:rsidRPr="00802576">
        <w:rPr>
          <w:rtl/>
        </w:rPr>
        <w:t>، و سپس متحول/ چیزی دیگر/ ماده‌ای دیگر می</w:t>
      </w:r>
      <w:r w:rsidRPr="00802576">
        <w:rPr>
          <w:rFonts w:hint="cs"/>
          <w:rtl/>
        </w:rPr>
        <w:softHyphen/>
      </w:r>
      <w:r w:rsidRPr="00802576">
        <w:rPr>
          <w:rtl/>
        </w:rPr>
        <w:t xml:space="preserve">شود. </w:t>
      </w:r>
    </w:p>
    <w:p w14:paraId="2D03CCF0" w14:textId="18686D3F" w:rsidR="00502D95" w:rsidRPr="00802576" w:rsidRDefault="00502D95" w:rsidP="00CB66F3">
      <w:pPr>
        <w:jc w:val="both"/>
        <w:rPr>
          <w:rtl/>
        </w:rPr>
      </w:pPr>
      <w:r w:rsidRPr="00802576">
        <w:rPr>
          <w:rtl/>
        </w:rPr>
        <w:t>ـــ</w:t>
      </w:r>
      <w:r w:rsidR="00475574" w:rsidRPr="00802576">
        <w:rPr>
          <w:rtl/>
        </w:rPr>
        <w:t>ــــ</w:t>
      </w:r>
    </w:p>
    <w:p w14:paraId="05D9E3BD" w14:textId="40D1391D" w:rsidR="00502D95" w:rsidRPr="00802576" w:rsidRDefault="00502D95" w:rsidP="00CB66F3">
      <w:pPr>
        <w:jc w:val="both"/>
        <w:rPr>
          <w:rtl/>
        </w:rPr>
      </w:pPr>
      <w:r w:rsidRPr="00802576">
        <w:rPr>
          <w:rtl/>
        </w:rPr>
        <w:t>- حاشیه: اینکه در زبان نمی</w:t>
      </w:r>
      <w:r w:rsidRPr="00802576">
        <w:rPr>
          <w:rFonts w:hint="cs"/>
          <w:rtl/>
        </w:rPr>
        <w:softHyphen/>
      </w:r>
      <w:r w:rsidRPr="00802576">
        <w:rPr>
          <w:rtl/>
        </w:rPr>
        <w:t>توانیم یک چنین چیزی بگوییم</w:t>
      </w:r>
      <w:r w:rsidRPr="00802576">
        <w:rPr>
          <w:rFonts w:hint="cs"/>
          <w:rtl/>
        </w:rPr>
        <w:t>؛</w:t>
      </w:r>
      <w:r w:rsidRPr="00802576">
        <w:rPr>
          <w:rtl/>
        </w:rPr>
        <w:t xml:space="preserve"> {تحول ماده</w:t>
      </w:r>
      <w:r w:rsidRPr="00802576">
        <w:rPr>
          <w:rFonts w:hint="cs"/>
          <w:rtl/>
        </w:rPr>
        <w:t>،</w:t>
      </w:r>
      <w:r w:rsidRPr="00802576">
        <w:rPr>
          <w:rtl/>
        </w:rPr>
        <w:t xml:space="preserve"> در عین یک</w:t>
      </w:r>
      <w:r w:rsidR="009A045E" w:rsidRPr="00802576">
        <w:rPr>
          <w:rFonts w:hint="cs"/>
          <w:rtl/>
        </w:rPr>
        <w:softHyphen/>
      </w:r>
      <w:r w:rsidRPr="00802576">
        <w:rPr>
          <w:rtl/>
        </w:rPr>
        <w:t>باروجودی}؛ مشکل زبان (و خواننده) است؛ و نه حقیقت/ واقعیت (</w:t>
      </w:r>
      <w:r w:rsidRPr="00802576">
        <w:rPr>
          <w:rFonts w:hint="cs"/>
          <w:rtl/>
        </w:rPr>
        <w:t>مسائل جهان شناسایی در</w:t>
      </w:r>
      <w:r w:rsidRPr="00802576">
        <w:rPr>
          <w:rtl/>
        </w:rPr>
        <w:t xml:space="preserve"> این کتاب). </w:t>
      </w:r>
    </w:p>
    <w:p w14:paraId="13028741" w14:textId="77777777" w:rsidR="00502D95" w:rsidRPr="00802576" w:rsidRDefault="00502D95" w:rsidP="00CB66F3">
      <w:pPr>
        <w:jc w:val="both"/>
        <w:rPr>
          <w:rtl/>
        </w:rPr>
      </w:pPr>
      <w:r w:rsidRPr="00802576">
        <w:rPr>
          <w:rtl/>
        </w:rPr>
        <w:t>- و ب</w:t>
      </w:r>
      <w:r w:rsidRPr="00802576">
        <w:rPr>
          <w:rFonts w:hint="cs"/>
          <w:rtl/>
        </w:rPr>
        <w:t>ه</w:t>
      </w:r>
      <w:r w:rsidRPr="00802576">
        <w:rPr>
          <w:rtl/>
        </w:rPr>
        <w:softHyphen/>
        <w:t>هرحال</w:t>
      </w:r>
      <w:r w:rsidRPr="00802576">
        <w:rPr>
          <w:rFonts w:hint="cs"/>
          <w:rtl/>
        </w:rPr>
        <w:t>،</w:t>
      </w:r>
      <w:r w:rsidRPr="00802576">
        <w:rPr>
          <w:rtl/>
        </w:rPr>
        <w:t xml:space="preserve"> خواننده </w:t>
      </w:r>
      <w:r w:rsidRPr="00802576">
        <w:rPr>
          <w:rFonts w:hint="cs"/>
          <w:rtl/>
        </w:rPr>
        <w:t>به نحوی،</w:t>
      </w:r>
      <w:r w:rsidRPr="00802576">
        <w:rPr>
          <w:rtl/>
        </w:rPr>
        <w:t xml:space="preserve"> بایستی از قفس زبانی‌اش فرار کند و یا با فرض عبور کند.</w:t>
      </w:r>
    </w:p>
    <w:p w14:paraId="630B87ED" w14:textId="7933C467" w:rsidR="00502D95" w:rsidRPr="00802576" w:rsidRDefault="00502D95" w:rsidP="00CB66F3">
      <w:pPr>
        <w:jc w:val="both"/>
        <w:rPr>
          <w:rtl/>
        </w:rPr>
      </w:pPr>
      <w:r w:rsidRPr="00802576">
        <w:rPr>
          <w:rtl/>
        </w:rPr>
        <w:t>ـــ</w:t>
      </w:r>
      <w:r w:rsidR="00475574" w:rsidRPr="00802576">
        <w:rPr>
          <w:rtl/>
        </w:rPr>
        <w:t>ــــ</w:t>
      </w:r>
    </w:p>
    <w:p w14:paraId="4C6A7B98" w14:textId="77777777" w:rsidR="00502D95" w:rsidRPr="00802576" w:rsidRDefault="00502D95" w:rsidP="00CB66F3">
      <w:pPr>
        <w:jc w:val="both"/>
        <w:rPr>
          <w:rtl/>
        </w:rPr>
      </w:pPr>
      <w:r w:rsidRPr="00802576">
        <w:rPr>
          <w:rtl/>
        </w:rPr>
        <w:t>- ماده</w:t>
      </w:r>
      <w:r w:rsidRPr="00802576">
        <w:rPr>
          <w:rFonts w:hint="cs"/>
          <w:rtl/>
        </w:rPr>
        <w:t>،</w:t>
      </w:r>
      <w:r w:rsidRPr="00802576">
        <w:rPr>
          <w:rtl/>
        </w:rPr>
        <w:t xml:space="preserve"> وقتی تغییر و تحول دارد؛ به همین دلیل؛ دیگر نمی</w:t>
      </w:r>
      <w:r w:rsidRPr="00802576">
        <w:rPr>
          <w:rFonts w:hint="cs"/>
          <w:rtl/>
        </w:rPr>
        <w:softHyphen/>
      </w:r>
      <w:r w:rsidRPr="00802576">
        <w:rPr>
          <w:rtl/>
        </w:rPr>
        <w:t xml:space="preserve">تواند تغییر و تحول داشته باشد. </w:t>
      </w:r>
    </w:p>
    <w:p w14:paraId="2C1450A9" w14:textId="043341E7" w:rsidR="00502D95" w:rsidRPr="00802576" w:rsidRDefault="00502D95" w:rsidP="00CB66F3">
      <w:pPr>
        <w:jc w:val="both"/>
        <w:rPr>
          <w:rtl/>
        </w:rPr>
      </w:pPr>
      <w:r w:rsidRPr="00802576">
        <w:rPr>
          <w:rtl/>
        </w:rPr>
        <w:t>- و ب</w:t>
      </w:r>
      <w:r w:rsidRPr="00802576">
        <w:rPr>
          <w:rFonts w:hint="cs"/>
          <w:rtl/>
        </w:rPr>
        <w:t>ه</w:t>
      </w:r>
      <w:r w:rsidRPr="00802576">
        <w:rPr>
          <w:rtl/>
        </w:rPr>
        <w:softHyphen/>
        <w:t>عبارت ساده‌تر: چون تغییر و تحول دارد؛ نمی</w:t>
      </w:r>
      <w:r w:rsidRPr="00802576">
        <w:rPr>
          <w:rFonts w:hint="cs"/>
          <w:rtl/>
        </w:rPr>
        <w:softHyphen/>
      </w:r>
      <w:r w:rsidRPr="00802576">
        <w:rPr>
          <w:rtl/>
        </w:rPr>
        <w:t>تواند تغییر و تحول داشته باشد</w:t>
      </w:r>
      <w:r w:rsidR="00475574" w:rsidRPr="00802576">
        <w:rPr>
          <w:rFonts w:hint="cs"/>
          <w:rtl/>
        </w:rPr>
        <w:t>.</w:t>
      </w:r>
    </w:p>
    <w:p w14:paraId="22672017" w14:textId="77777777" w:rsidR="00502D95" w:rsidRPr="00802576" w:rsidRDefault="00502D95" w:rsidP="00CB66F3">
      <w:pPr>
        <w:jc w:val="both"/>
        <w:rPr>
          <w:rtl/>
        </w:rPr>
      </w:pPr>
      <w:r w:rsidRPr="00802576">
        <w:rPr>
          <w:rtl/>
        </w:rPr>
        <w:t>- چون با تحول؛ نیست می</w:t>
      </w:r>
      <w:r w:rsidRPr="00802576">
        <w:rPr>
          <w:rFonts w:hint="cs"/>
          <w:rtl/>
        </w:rPr>
        <w:softHyphen/>
      </w:r>
      <w:r w:rsidRPr="00802576">
        <w:rPr>
          <w:rtl/>
        </w:rPr>
        <w:t>شود و دیگر بی‌معنی است</w:t>
      </w:r>
      <w:r w:rsidRPr="00802576">
        <w:rPr>
          <w:rFonts w:hint="cs"/>
          <w:rtl/>
        </w:rPr>
        <w:t>،</w:t>
      </w:r>
      <w:r w:rsidRPr="00802576">
        <w:rPr>
          <w:rtl/>
        </w:rPr>
        <w:t xml:space="preserve"> بگوییم</w:t>
      </w:r>
      <w:r w:rsidRPr="00802576">
        <w:rPr>
          <w:rFonts w:hint="cs"/>
          <w:rtl/>
        </w:rPr>
        <w:t>؛</w:t>
      </w:r>
      <w:r w:rsidRPr="00802576">
        <w:rPr>
          <w:rtl/>
        </w:rPr>
        <w:t xml:space="preserve"> متحول می</w:t>
      </w:r>
      <w:r w:rsidRPr="00802576">
        <w:rPr>
          <w:rFonts w:hint="cs"/>
          <w:rtl/>
        </w:rPr>
        <w:softHyphen/>
      </w:r>
      <w:r w:rsidRPr="00802576">
        <w:rPr>
          <w:rtl/>
        </w:rPr>
        <w:t>شود.</w:t>
      </w:r>
    </w:p>
    <w:p w14:paraId="6946CAC6" w14:textId="569DF0FF" w:rsidR="00502D95" w:rsidRPr="00802576" w:rsidRDefault="00502D95" w:rsidP="00CB66F3">
      <w:pPr>
        <w:jc w:val="both"/>
        <w:rPr>
          <w:rtl/>
        </w:rPr>
      </w:pPr>
      <w:r w:rsidRPr="00802576">
        <w:rPr>
          <w:rtl/>
        </w:rPr>
        <w:t>ـــ</w:t>
      </w:r>
      <w:r w:rsidR="00475574" w:rsidRPr="00802576">
        <w:rPr>
          <w:rtl/>
        </w:rPr>
        <w:t>ــــ</w:t>
      </w:r>
    </w:p>
    <w:p w14:paraId="5BDE0584" w14:textId="77777777" w:rsidR="00502D95" w:rsidRPr="00802576" w:rsidRDefault="00502D95" w:rsidP="00CB66F3">
      <w:pPr>
        <w:jc w:val="both"/>
        <w:rPr>
          <w:rtl/>
        </w:rPr>
      </w:pPr>
      <w:r w:rsidRPr="00802576">
        <w:rPr>
          <w:rtl/>
        </w:rPr>
        <w:t>- و پس ماده/ ژماده؛ تغییر و تحول ندارد (و مهمل است تحول در موردش)؛ بلکه جرقه‌وار، «می‌میرد/ محو می</w:t>
      </w:r>
      <w:r w:rsidRPr="00802576">
        <w:rPr>
          <w:rFonts w:hint="cs"/>
          <w:rtl/>
        </w:rPr>
        <w:softHyphen/>
      </w:r>
      <w:r w:rsidRPr="00802576">
        <w:rPr>
          <w:rtl/>
        </w:rPr>
        <w:t xml:space="preserve">شود»؛ </w:t>
      </w:r>
    </w:p>
    <w:p w14:paraId="6F866EE5" w14:textId="77777777" w:rsidR="00502D95" w:rsidRPr="00802576" w:rsidRDefault="00502D95" w:rsidP="00CB66F3">
      <w:pPr>
        <w:jc w:val="both"/>
        <w:rPr>
          <w:rtl/>
        </w:rPr>
      </w:pPr>
      <w:r w:rsidRPr="00802576">
        <w:rPr>
          <w:rtl/>
        </w:rPr>
        <w:t>- و پس زنده بودن نیز، یعنی همین</w:t>
      </w:r>
      <w:r w:rsidRPr="00802576">
        <w:rPr>
          <w:rFonts w:hint="cs"/>
          <w:rtl/>
        </w:rPr>
        <w:softHyphen/>
      </w:r>
      <w:r w:rsidRPr="00802576">
        <w:rPr>
          <w:rtl/>
        </w:rPr>
        <w:t>که فقط؛ در آان/ وضعیت زنده؛ «وجود واقعی و مشخص» دارد، و قبل و پس از «این آان وجودی»؛ دیگر آن ماده نیست.</w:t>
      </w:r>
    </w:p>
    <w:p w14:paraId="13592E25" w14:textId="77777777" w:rsidR="00502D95" w:rsidRPr="00802576" w:rsidRDefault="00502D95" w:rsidP="00CB66F3">
      <w:pPr>
        <w:jc w:val="both"/>
        <w:rPr>
          <w:rtl/>
        </w:rPr>
      </w:pPr>
      <w:r w:rsidRPr="00802576">
        <w:rPr>
          <w:rtl/>
        </w:rPr>
        <w:t>- و پس مسیر نیز؛ «یک ماده» نمی</w:t>
      </w:r>
      <w:r w:rsidRPr="00802576">
        <w:rPr>
          <w:rFonts w:hint="cs"/>
          <w:rtl/>
        </w:rPr>
        <w:softHyphen/>
      </w:r>
      <w:r w:rsidRPr="00802576">
        <w:rPr>
          <w:rtl/>
        </w:rPr>
        <w:t xml:space="preserve">تواند داشته باشد؛ چون وجودش آانی است، و ادامه‌ای ندارد که بتواند مسیر داشته باشد. </w:t>
      </w:r>
    </w:p>
    <w:p w14:paraId="5F4C0B18" w14:textId="77777777" w:rsidR="00502D95" w:rsidRPr="00802576" w:rsidRDefault="00502D95" w:rsidP="00CB66F3">
      <w:pPr>
        <w:jc w:val="both"/>
        <w:rPr>
          <w:rtl/>
        </w:rPr>
      </w:pPr>
      <w:r w:rsidRPr="00802576">
        <w:rPr>
          <w:rtl/>
        </w:rPr>
        <w:t xml:space="preserve">- و نیز ادامه‌ای از قبل، </w:t>
      </w:r>
      <w:r w:rsidRPr="00802576">
        <w:rPr>
          <w:rFonts w:hint="cs"/>
          <w:rtl/>
        </w:rPr>
        <w:t>نبوده</w:t>
      </w:r>
      <w:r w:rsidRPr="00802576">
        <w:rPr>
          <w:rtl/>
        </w:rPr>
        <w:t xml:space="preserve"> است، تا بتواند مسیر داشته باشد.</w:t>
      </w:r>
    </w:p>
    <w:p w14:paraId="035286C4" w14:textId="6416EFE5" w:rsidR="00502D95" w:rsidRPr="00802576" w:rsidRDefault="00502D95" w:rsidP="00CB66F3">
      <w:pPr>
        <w:jc w:val="both"/>
        <w:rPr>
          <w:rtl/>
        </w:rPr>
      </w:pPr>
      <w:r w:rsidRPr="00802576">
        <w:rPr>
          <w:rtl/>
        </w:rPr>
        <w:t>- و پس و ب</w:t>
      </w:r>
      <w:r w:rsidRPr="00802576">
        <w:rPr>
          <w:rFonts w:hint="cs"/>
          <w:rtl/>
        </w:rPr>
        <w:t>ه</w:t>
      </w:r>
      <w:r w:rsidRPr="00802576">
        <w:rPr>
          <w:rtl/>
        </w:rPr>
        <w:softHyphen/>
        <w:t>هرحال</w:t>
      </w:r>
      <w:r w:rsidRPr="00802576">
        <w:rPr>
          <w:rFonts w:hint="cs"/>
          <w:rtl/>
        </w:rPr>
        <w:t>،</w:t>
      </w:r>
      <w:r w:rsidRPr="00802576">
        <w:rPr>
          <w:rtl/>
        </w:rPr>
        <w:t xml:space="preserve"> در نامتون؛ ماده تحول و تغییر ندارد؛ بلکه زنده است</w:t>
      </w:r>
      <w:r w:rsidRPr="00802576">
        <w:rPr>
          <w:rFonts w:hint="cs"/>
          <w:rtl/>
        </w:rPr>
        <w:t>.</w:t>
      </w:r>
      <w:r w:rsidR="00002CEC" w:rsidRPr="00802576">
        <w:rPr>
          <w:rFonts w:hint="cs"/>
          <w:rtl/>
        </w:rPr>
        <w:t xml:space="preserve"> </w:t>
      </w:r>
    </w:p>
    <w:p w14:paraId="1008C806" w14:textId="77777777" w:rsidR="00502D95" w:rsidRPr="00802576" w:rsidRDefault="00502D95" w:rsidP="00CB66F3">
      <w:pPr>
        <w:jc w:val="both"/>
        <w:rPr>
          <w:rtl/>
        </w:rPr>
      </w:pPr>
      <w:r w:rsidRPr="00802576">
        <w:rPr>
          <w:rtl/>
        </w:rPr>
        <w:t>ــــــــ</w:t>
      </w:r>
    </w:p>
    <w:p w14:paraId="3BEE5836" w14:textId="77777777" w:rsidR="00502D95" w:rsidRPr="00802576" w:rsidRDefault="00502D95" w:rsidP="00CB66F3">
      <w:pPr>
        <w:jc w:val="both"/>
        <w:rPr>
          <w:rtl/>
        </w:rPr>
      </w:pPr>
      <w:r w:rsidRPr="00802576">
        <w:rPr>
          <w:rtl/>
        </w:rPr>
        <w:t>- نامتون با این مشکل، چگونه برخورد می</w:t>
      </w:r>
      <w:r w:rsidRPr="00802576">
        <w:rPr>
          <w:rFonts w:hint="cs"/>
          <w:rtl/>
        </w:rPr>
        <w:softHyphen/>
      </w:r>
      <w:r w:rsidRPr="00802576">
        <w:rPr>
          <w:rtl/>
        </w:rPr>
        <w:t xml:space="preserve">کند؟ </w:t>
      </w:r>
    </w:p>
    <w:p w14:paraId="41BAEBC7" w14:textId="77777777" w:rsidR="00502D95" w:rsidRPr="00802576" w:rsidRDefault="00502D95" w:rsidP="00CB66F3">
      <w:pPr>
        <w:jc w:val="both"/>
        <w:rPr>
          <w:rtl/>
        </w:rPr>
      </w:pPr>
      <w:r w:rsidRPr="00802576">
        <w:rPr>
          <w:rtl/>
        </w:rPr>
        <w:t xml:space="preserve">- مشکل در یک </w:t>
      </w:r>
      <w:r w:rsidRPr="00802576">
        <w:rPr>
          <w:rFonts w:hint="cs"/>
          <w:rtl/>
        </w:rPr>
        <w:t>مسأله ی</w:t>
      </w:r>
      <w:r w:rsidRPr="00802576">
        <w:rPr>
          <w:rtl/>
        </w:rPr>
        <w:t xml:space="preserve"> زبانی مطوونی است.</w:t>
      </w:r>
    </w:p>
    <w:p w14:paraId="3AF41B2B" w14:textId="77777777" w:rsidR="00502D95" w:rsidRPr="00802576" w:rsidRDefault="00502D95" w:rsidP="00CB66F3">
      <w:pPr>
        <w:jc w:val="both"/>
        <w:rPr>
          <w:rtl/>
        </w:rPr>
      </w:pPr>
      <w:r w:rsidRPr="00802576">
        <w:rPr>
          <w:rtl/>
        </w:rPr>
        <w:t>- ماده در درک نامتون؛ جرقه‌ایک است؛ و از جایی می‌</w:t>
      </w:r>
      <w:r w:rsidRPr="00802576">
        <w:rPr>
          <w:rFonts w:hint="cs"/>
          <w:rtl/>
        </w:rPr>
        <w:t>آ</w:t>
      </w:r>
      <w:r w:rsidRPr="00802576">
        <w:rPr>
          <w:rtl/>
        </w:rPr>
        <w:t>ید، و به جایی می</w:t>
      </w:r>
      <w:r w:rsidRPr="00802576">
        <w:rPr>
          <w:rFonts w:hint="cs"/>
          <w:rtl/>
        </w:rPr>
        <w:softHyphen/>
      </w:r>
      <w:r w:rsidRPr="00802576">
        <w:rPr>
          <w:rtl/>
        </w:rPr>
        <w:t xml:space="preserve">رود (در زمان) </w:t>
      </w:r>
    </w:p>
    <w:p w14:paraId="41C30D59" w14:textId="7CA33F7B" w:rsidR="00502D95" w:rsidRPr="00802576" w:rsidRDefault="00502D95" w:rsidP="00CB66F3">
      <w:pPr>
        <w:jc w:val="both"/>
        <w:rPr>
          <w:rtl/>
        </w:rPr>
      </w:pPr>
      <w:r w:rsidRPr="00802576">
        <w:rPr>
          <w:rtl/>
        </w:rPr>
        <w:t>- در تحول است؛ ولی در عین</w:t>
      </w:r>
      <w:r w:rsidRPr="00802576">
        <w:rPr>
          <w:rFonts w:hint="cs"/>
          <w:rtl/>
        </w:rPr>
        <w:softHyphen/>
      </w:r>
      <w:r w:rsidRPr="00802576">
        <w:rPr>
          <w:rtl/>
        </w:rPr>
        <w:t>حال، وجودی ثابت دارد (که به هرشکل که مطوون بگویند؛ نامتون قبول دارد</w:t>
      </w:r>
      <w:r w:rsidR="00A240B1" w:rsidRPr="00802576">
        <w:rPr>
          <w:rFonts w:hint="cs"/>
          <w:rtl/>
        </w:rPr>
        <w:t xml:space="preserve"> </w:t>
      </w:r>
      <w:r w:rsidRPr="00802576">
        <w:rPr>
          <w:rtl/>
        </w:rPr>
        <w:t xml:space="preserve">و مشکلی نیست) </w:t>
      </w:r>
    </w:p>
    <w:p w14:paraId="72E3E92B" w14:textId="77777777" w:rsidR="00502D95" w:rsidRPr="00802576" w:rsidRDefault="00502D95" w:rsidP="00CB66F3">
      <w:pPr>
        <w:jc w:val="both"/>
        <w:rPr>
          <w:rtl/>
        </w:rPr>
      </w:pPr>
      <w:r w:rsidRPr="00802576">
        <w:rPr>
          <w:rtl/>
        </w:rPr>
        <w:t>- وجودش، زمان</w:t>
      </w:r>
      <w:r w:rsidRPr="00802576">
        <w:rPr>
          <w:rFonts w:hint="cs"/>
          <w:rtl/>
        </w:rPr>
        <w:softHyphen/>
      </w:r>
      <w:r w:rsidRPr="00802576">
        <w:rPr>
          <w:rtl/>
        </w:rPr>
        <w:t>دار است: در عین</w:t>
      </w:r>
      <w:r w:rsidRPr="00802576">
        <w:rPr>
          <w:rFonts w:hint="cs"/>
          <w:rtl/>
        </w:rPr>
        <w:softHyphen/>
      </w:r>
      <w:r w:rsidRPr="00802576">
        <w:rPr>
          <w:rtl/>
        </w:rPr>
        <w:t>حال که تحول نیز دارد، و همیشه در تغییر است</w:t>
      </w:r>
      <w:r w:rsidRPr="00802576">
        <w:rPr>
          <w:rFonts w:hint="cs"/>
          <w:rtl/>
        </w:rPr>
        <w:t>؛</w:t>
      </w:r>
      <w:r w:rsidRPr="00802576">
        <w:rPr>
          <w:rtl/>
        </w:rPr>
        <w:t xml:space="preserve"> </w:t>
      </w:r>
    </w:p>
    <w:p w14:paraId="2C750EA8" w14:textId="77777777" w:rsidR="00502D95" w:rsidRPr="00802576" w:rsidRDefault="00502D95" w:rsidP="00CB66F3">
      <w:pPr>
        <w:jc w:val="both"/>
        <w:rPr>
          <w:rtl/>
        </w:rPr>
      </w:pPr>
      <w:r w:rsidRPr="00802576">
        <w:rPr>
          <w:rtl/>
        </w:rPr>
        <w:t>- و پس</w:t>
      </w:r>
      <w:r w:rsidRPr="00802576">
        <w:rPr>
          <w:rFonts w:hint="cs"/>
          <w:rtl/>
        </w:rPr>
        <w:t>،</w:t>
      </w:r>
      <w:r w:rsidRPr="00802576">
        <w:rPr>
          <w:rtl/>
        </w:rPr>
        <w:t xml:space="preserve"> می</w:t>
      </w:r>
      <w:r w:rsidRPr="00802576">
        <w:rPr>
          <w:rFonts w:hint="cs"/>
          <w:rtl/>
        </w:rPr>
        <w:softHyphen/>
      </w:r>
      <w:r w:rsidRPr="00802576">
        <w:rPr>
          <w:rtl/>
        </w:rPr>
        <w:t xml:space="preserve">تواند داری مسیر باشد. یک مسیر عمریک دارد. </w:t>
      </w:r>
    </w:p>
    <w:p w14:paraId="21C01C93" w14:textId="780DFD41" w:rsidR="00502D95" w:rsidRPr="00802576" w:rsidRDefault="00502D95" w:rsidP="00CB66F3">
      <w:pPr>
        <w:jc w:val="both"/>
        <w:rPr>
          <w:rtl/>
        </w:rPr>
      </w:pPr>
      <w:r w:rsidRPr="00802576">
        <w:rPr>
          <w:rtl/>
        </w:rPr>
        <w:t>- و مثلا</w:t>
      </w:r>
      <w:r w:rsidRPr="00802576">
        <w:rPr>
          <w:rFonts w:hint="cs"/>
          <w:rtl/>
        </w:rPr>
        <w:t>ً</w:t>
      </w:r>
      <w:r w:rsidRPr="00802576">
        <w:rPr>
          <w:rtl/>
        </w:rPr>
        <w:t xml:space="preserve"> در طول حیات عرفی‌اش؛ مثلا</w:t>
      </w:r>
      <w:r w:rsidRPr="00802576">
        <w:rPr>
          <w:rFonts w:hint="cs"/>
          <w:rtl/>
        </w:rPr>
        <w:t>ً</w:t>
      </w:r>
      <w:r w:rsidRPr="00802576">
        <w:rPr>
          <w:rtl/>
        </w:rPr>
        <w:t xml:space="preserve"> برای فلان اتم، فلان مقدار زمان</w:t>
      </w:r>
      <w:r w:rsidRPr="00802576">
        <w:rPr>
          <w:rFonts w:hint="cs"/>
          <w:rtl/>
        </w:rPr>
        <w:t>؛</w:t>
      </w:r>
      <w:r w:rsidRPr="00802576">
        <w:rPr>
          <w:rtl/>
        </w:rPr>
        <w:t xml:space="preserve"> و یا برای فلان فیل</w:t>
      </w:r>
      <w:r w:rsidRPr="00802576">
        <w:rPr>
          <w:rFonts w:hint="cs"/>
          <w:rtl/>
        </w:rPr>
        <w:t>،</w:t>
      </w:r>
      <w:r w:rsidRPr="00802576">
        <w:rPr>
          <w:rtl/>
        </w:rPr>
        <w:t xml:space="preserve"> ۱۰۰</w:t>
      </w:r>
      <w:r w:rsidR="00DC1E5C" w:rsidRPr="00802576">
        <w:rPr>
          <w:rFonts w:hint="cs"/>
          <w:rtl/>
        </w:rPr>
        <w:t xml:space="preserve"> </w:t>
      </w:r>
      <w:r w:rsidRPr="00802576">
        <w:rPr>
          <w:rtl/>
        </w:rPr>
        <w:t>سال عمر، که در همه ی این مدت‌</w:t>
      </w:r>
      <w:r w:rsidR="00D21FF1" w:rsidRPr="00802576">
        <w:rPr>
          <w:rtl/>
        </w:rPr>
        <w:t xml:space="preserve">ها ی </w:t>
      </w:r>
      <w:r w:rsidRPr="00802576">
        <w:rPr>
          <w:rtl/>
        </w:rPr>
        <w:t>متنوع وجودی؛ همان اتم و فیل و غیرو {هست/ نامیده می</w:t>
      </w:r>
      <w:r w:rsidRPr="00802576">
        <w:rPr>
          <w:rFonts w:hint="cs"/>
          <w:rtl/>
        </w:rPr>
        <w:softHyphen/>
      </w:r>
      <w:r w:rsidRPr="00802576">
        <w:rPr>
          <w:rtl/>
        </w:rPr>
        <w:t xml:space="preserve">شود}؛ و {وجود اسمی‌اش}، در این مسیر زمانی؛ در تحول و تغییر است. </w:t>
      </w:r>
    </w:p>
    <w:p w14:paraId="6214E933" w14:textId="095F81E1" w:rsidR="00502D95" w:rsidRPr="00802576" w:rsidRDefault="00502D95" w:rsidP="00CB66F3">
      <w:pPr>
        <w:jc w:val="both"/>
        <w:rPr>
          <w:rtl/>
        </w:rPr>
      </w:pPr>
      <w:r w:rsidRPr="00802576">
        <w:rPr>
          <w:rtl/>
        </w:rPr>
        <w:t>- و ب</w:t>
      </w:r>
      <w:r w:rsidRPr="00802576">
        <w:rPr>
          <w:rFonts w:hint="cs"/>
          <w:rtl/>
        </w:rPr>
        <w:t>ه</w:t>
      </w:r>
      <w:r w:rsidRPr="00802576">
        <w:rPr>
          <w:rtl/>
        </w:rPr>
        <w:softHyphen/>
        <w:t>واقع</w:t>
      </w:r>
      <w:r w:rsidRPr="00802576">
        <w:rPr>
          <w:rFonts w:hint="cs"/>
          <w:rtl/>
        </w:rPr>
        <w:t>،</w:t>
      </w:r>
      <w:r w:rsidRPr="00802576">
        <w:rPr>
          <w:rtl/>
        </w:rPr>
        <w:t xml:space="preserve"> تغ</w:t>
      </w:r>
      <w:r w:rsidRPr="00802576">
        <w:rPr>
          <w:rFonts w:hint="cs"/>
          <w:rtl/>
        </w:rPr>
        <w:t>ی</w:t>
      </w:r>
      <w:r w:rsidR="00DC1E5C" w:rsidRPr="00802576">
        <w:rPr>
          <w:rtl/>
        </w:rPr>
        <w:t>یر و تحول</w:t>
      </w:r>
      <w:r w:rsidRPr="00802576">
        <w:rPr>
          <w:rtl/>
        </w:rPr>
        <w:t>، پیش</w:t>
      </w:r>
      <w:r w:rsidRPr="00802576">
        <w:rPr>
          <w:rFonts w:hint="cs"/>
          <w:rtl/>
        </w:rPr>
        <w:softHyphen/>
      </w:r>
      <w:r w:rsidRPr="00802576">
        <w:rPr>
          <w:rtl/>
        </w:rPr>
        <w:t>فرض، و یا از اصول {بدیهی/ بی‌بحث}؛ در این مباحث</w:t>
      </w:r>
      <w:r w:rsidRPr="00802576">
        <w:rPr>
          <w:rFonts w:hint="cs"/>
          <w:rtl/>
        </w:rPr>
        <w:t xml:space="preserve"> است. </w:t>
      </w:r>
      <w:bookmarkStart w:id="118" w:name="_Toc196478909"/>
    </w:p>
    <w:p w14:paraId="7950C902" w14:textId="3D73F789" w:rsidR="0082738A" w:rsidRPr="00802576" w:rsidRDefault="0082738A" w:rsidP="00CB66F3">
      <w:pPr>
        <w:jc w:val="both"/>
        <w:rPr>
          <w:rtl/>
        </w:rPr>
      </w:pPr>
      <w:r w:rsidRPr="00802576">
        <w:rPr>
          <w:rtl/>
        </w:rPr>
        <w:t>ـــــــــــــ</w:t>
      </w:r>
      <w:r w:rsidR="00475574" w:rsidRPr="00802576">
        <w:rPr>
          <w:rtl/>
        </w:rPr>
        <w:t>ــــ</w:t>
      </w:r>
    </w:p>
    <w:p w14:paraId="57433366" w14:textId="77777777" w:rsidR="00502D95" w:rsidRPr="00802576" w:rsidRDefault="00502D95" w:rsidP="00CB66F3">
      <w:pPr>
        <w:pStyle w:val="Heading3"/>
        <w:jc w:val="both"/>
      </w:pPr>
      <w:bookmarkStart w:id="119" w:name="_Toc209687137"/>
      <w:r w:rsidRPr="00802576">
        <w:rPr>
          <w:rtl/>
        </w:rPr>
        <w:t>مسیر هر ماده</w:t>
      </w:r>
      <w:bookmarkEnd w:id="118"/>
      <w:bookmarkEnd w:id="119"/>
      <w:r w:rsidRPr="00802576">
        <w:rPr>
          <w:rtl/>
        </w:rPr>
        <w:t xml:space="preserve"> </w:t>
      </w:r>
    </w:p>
    <w:p w14:paraId="4817C325" w14:textId="77777777" w:rsidR="00502D95" w:rsidRPr="00802576" w:rsidRDefault="00502D95" w:rsidP="00CB66F3">
      <w:pPr>
        <w:jc w:val="both"/>
        <w:rPr>
          <w:rtl/>
        </w:rPr>
      </w:pPr>
      <w:r w:rsidRPr="00802576">
        <w:rPr>
          <w:rtl/>
        </w:rPr>
        <w:t>- ماده</w:t>
      </w:r>
      <w:r w:rsidRPr="00802576">
        <w:rPr>
          <w:rFonts w:hint="cs"/>
          <w:rtl/>
        </w:rPr>
        <w:t>،</w:t>
      </w:r>
      <w:r w:rsidRPr="00802576">
        <w:rPr>
          <w:rtl/>
        </w:rPr>
        <w:t xml:space="preserve"> همیشه در تحول است. و پس هر ماده؛ دارای یک مسیر نیز است.</w:t>
      </w:r>
    </w:p>
    <w:p w14:paraId="52A63C48" w14:textId="045431C4" w:rsidR="00502D95" w:rsidRPr="00802576" w:rsidRDefault="00502D95" w:rsidP="00CB66F3">
      <w:pPr>
        <w:jc w:val="both"/>
        <w:rPr>
          <w:rtl/>
        </w:rPr>
      </w:pPr>
      <w:r w:rsidRPr="00802576">
        <w:rPr>
          <w:rtl/>
        </w:rPr>
        <w:t>- الزاما</w:t>
      </w:r>
      <w:r w:rsidRPr="00802576">
        <w:rPr>
          <w:rFonts w:hint="cs"/>
          <w:rtl/>
        </w:rPr>
        <w:t>ً</w:t>
      </w:r>
      <w:r w:rsidRPr="00802576">
        <w:rPr>
          <w:rtl/>
        </w:rPr>
        <w:t xml:space="preserve">؛ </w:t>
      </w:r>
      <w:r w:rsidRPr="00802576">
        <w:rPr>
          <w:rFonts w:hint="cs"/>
          <w:rtl/>
        </w:rPr>
        <w:t>ب</w:t>
      </w:r>
      <w:r w:rsidRPr="00802576">
        <w:rPr>
          <w:rtl/>
        </w:rPr>
        <w:t>خواهیم</w:t>
      </w:r>
      <w:r w:rsidRPr="00802576">
        <w:rPr>
          <w:rFonts w:hint="cs"/>
          <w:rtl/>
        </w:rPr>
        <w:softHyphen/>
      </w:r>
      <w:r w:rsidRPr="00802576">
        <w:rPr>
          <w:rtl/>
        </w:rPr>
        <w:t>نخواهیم؛ جهان باثبات، بی‌معنی</w:t>
      </w:r>
      <w:r w:rsidRPr="00802576">
        <w:rPr>
          <w:rFonts w:hint="cs"/>
          <w:rtl/>
        </w:rPr>
        <w:t xml:space="preserve">/ </w:t>
      </w:r>
      <w:r w:rsidRPr="00802576">
        <w:rPr>
          <w:rtl/>
        </w:rPr>
        <w:t>بی‌</w:t>
      </w:r>
      <w:r w:rsidR="00235E8E" w:rsidRPr="00802576">
        <w:rPr>
          <w:rtl/>
        </w:rPr>
        <w:t>تصور</w:t>
      </w:r>
      <w:r w:rsidRPr="00802576">
        <w:rPr>
          <w:rtl/>
        </w:rPr>
        <w:t xml:space="preserve"> است: جهان، یعنی بودن؛ و بودن، البته اولا</w:t>
      </w:r>
      <w:r w:rsidRPr="00802576">
        <w:rPr>
          <w:rFonts w:hint="cs"/>
          <w:rtl/>
        </w:rPr>
        <w:t>ً</w:t>
      </w:r>
      <w:r w:rsidRPr="00802576">
        <w:rPr>
          <w:rtl/>
        </w:rPr>
        <w:t xml:space="preserve"> یعنی؛ تپش/ تحول و ...، و پس داشتن مسیر. </w:t>
      </w:r>
    </w:p>
    <w:p w14:paraId="4E6367D4" w14:textId="77E97AD5" w:rsidR="00502D95" w:rsidRPr="00802576" w:rsidRDefault="00502D95" w:rsidP="00CB66F3">
      <w:pPr>
        <w:jc w:val="both"/>
      </w:pPr>
      <w:r w:rsidRPr="00802576">
        <w:rPr>
          <w:rtl/>
        </w:rPr>
        <w:t>ـــــــ</w:t>
      </w:r>
    </w:p>
    <w:p w14:paraId="56930967" w14:textId="77777777" w:rsidR="00502D95" w:rsidRPr="00802576" w:rsidRDefault="00502D95" w:rsidP="00CB66F3">
      <w:pPr>
        <w:jc w:val="both"/>
        <w:rPr>
          <w:rtl/>
        </w:rPr>
      </w:pPr>
      <w:r w:rsidRPr="00802576">
        <w:rPr>
          <w:rtl/>
        </w:rPr>
        <w:t>- مس</w:t>
      </w:r>
      <w:r w:rsidRPr="00802576">
        <w:rPr>
          <w:rFonts w:hint="cs"/>
          <w:rtl/>
        </w:rPr>
        <w:t>أ</w:t>
      </w:r>
      <w:r w:rsidRPr="00802576">
        <w:rPr>
          <w:rtl/>
        </w:rPr>
        <w:t xml:space="preserve">له ی مسیر </w:t>
      </w:r>
      <w:r w:rsidRPr="00802576">
        <w:rPr>
          <w:rFonts w:hint="cs"/>
          <w:rtl/>
        </w:rPr>
        <w:t>ژ</w:t>
      </w:r>
      <w:r w:rsidRPr="00802576">
        <w:rPr>
          <w:rtl/>
        </w:rPr>
        <w:t xml:space="preserve">فهم‌ها، از وجه آلفافهمی نیز توضیح داده خواهد شد. و طبق معمول برای همتایش و در موازاتش، در مورد بتافهم نیز؛ مسیری وجود دارد از فهم‌ها. مسیر بتافهم‌ها: </w:t>
      </w:r>
    </w:p>
    <w:p w14:paraId="61DCA901" w14:textId="77777777" w:rsidR="00502D95" w:rsidRPr="00802576" w:rsidRDefault="00502D95" w:rsidP="00CB66F3">
      <w:pPr>
        <w:jc w:val="both"/>
        <w:rPr>
          <w:rtl/>
        </w:rPr>
      </w:pPr>
      <w:r w:rsidRPr="00802576">
        <w:rPr>
          <w:rtl/>
        </w:rPr>
        <w:t>- و در ساده‌ترین وضعیت (که فعلا</w:t>
      </w:r>
      <w:r w:rsidRPr="00802576">
        <w:rPr>
          <w:rFonts w:hint="cs"/>
          <w:rtl/>
        </w:rPr>
        <w:t>ً</w:t>
      </w:r>
      <w:r w:rsidRPr="00802576">
        <w:rPr>
          <w:rtl/>
        </w:rPr>
        <w:t xml:space="preserve"> بحث می</w:t>
      </w:r>
      <w:r w:rsidRPr="00802576">
        <w:rPr>
          <w:rFonts w:hint="cs"/>
          <w:rtl/>
        </w:rPr>
        <w:softHyphen/>
      </w:r>
      <w:r w:rsidRPr="00802576">
        <w:rPr>
          <w:rtl/>
        </w:rPr>
        <w:t>شود</w:t>
      </w:r>
      <w:r w:rsidRPr="00802576">
        <w:rPr>
          <w:rFonts w:hint="cs"/>
          <w:rtl/>
        </w:rPr>
        <w:t>؛</w:t>
      </w:r>
      <w:r w:rsidRPr="00802576">
        <w:rPr>
          <w:rtl/>
        </w:rPr>
        <w:t xml:space="preserve"> تمرکز داده می</w:t>
      </w:r>
      <w:r w:rsidRPr="00802576">
        <w:rPr>
          <w:rFonts w:hint="cs"/>
          <w:rtl/>
        </w:rPr>
        <w:softHyphen/>
      </w:r>
      <w:r w:rsidRPr="00802576">
        <w:rPr>
          <w:rtl/>
        </w:rPr>
        <w:t xml:space="preserve">شود)، «هر شخص»؛ دارای یک مسیر، در </w:t>
      </w:r>
      <w:r w:rsidRPr="00802576">
        <w:rPr>
          <w:rFonts w:hint="cs"/>
          <w:rtl/>
        </w:rPr>
        <w:t>طول</w:t>
      </w:r>
      <w:r w:rsidRPr="00802576">
        <w:rPr>
          <w:rtl/>
        </w:rPr>
        <w:t xml:space="preserve"> عمرش است.</w:t>
      </w:r>
    </w:p>
    <w:p w14:paraId="694C7D7A" w14:textId="6914CEBF" w:rsidR="00502D95" w:rsidRPr="00802576" w:rsidRDefault="00502D95" w:rsidP="00CB66F3">
      <w:pPr>
        <w:jc w:val="both"/>
        <w:rPr>
          <w:rtl/>
        </w:rPr>
      </w:pPr>
      <w:r w:rsidRPr="00802576">
        <w:rPr>
          <w:rtl/>
        </w:rPr>
        <w:t>ــــــــــ</w:t>
      </w:r>
    </w:p>
    <w:p w14:paraId="3676A3A9" w14:textId="1531A055" w:rsidR="00502D95" w:rsidRPr="00802576" w:rsidRDefault="00502D95" w:rsidP="00CB66F3">
      <w:pPr>
        <w:jc w:val="both"/>
        <w:rPr>
          <w:rtl/>
        </w:rPr>
      </w:pPr>
      <w:r w:rsidRPr="00802576">
        <w:rPr>
          <w:rtl/>
        </w:rPr>
        <w:t>- وقتی ماده</w:t>
      </w:r>
      <w:r w:rsidRPr="00802576">
        <w:rPr>
          <w:rFonts w:hint="cs"/>
          <w:rtl/>
        </w:rPr>
        <w:t>،</w:t>
      </w:r>
      <w:r w:rsidRPr="00802576">
        <w:rPr>
          <w:rtl/>
        </w:rPr>
        <w:t xml:space="preserve"> تحول/ تغییر دارد؛ و پس هر ماده؛ یک مسیر نیز دارد</w:t>
      </w:r>
      <w:r w:rsidR="00346716" w:rsidRPr="00802576">
        <w:rPr>
          <w:rFonts w:hint="cs"/>
          <w:rtl/>
        </w:rPr>
        <w:t>.</w:t>
      </w:r>
    </w:p>
    <w:p w14:paraId="00716B48" w14:textId="77777777" w:rsidR="00502D95" w:rsidRPr="00802576" w:rsidRDefault="00502D95" w:rsidP="00CB66F3">
      <w:pPr>
        <w:jc w:val="both"/>
        <w:rPr>
          <w:rtl/>
        </w:rPr>
      </w:pPr>
      <w:r w:rsidRPr="00802576">
        <w:rPr>
          <w:rtl/>
        </w:rPr>
        <w:t>- نقطه‌نقطه‌هایی از هر ماده؛ آن ماده را در مسیر زمان تشکیل می</w:t>
      </w:r>
      <w:r w:rsidRPr="00802576">
        <w:rPr>
          <w:rFonts w:hint="cs"/>
          <w:rtl/>
        </w:rPr>
        <w:softHyphen/>
      </w:r>
      <w:r w:rsidRPr="00802576">
        <w:rPr>
          <w:rtl/>
        </w:rPr>
        <w:t>دهند.</w:t>
      </w:r>
    </w:p>
    <w:p w14:paraId="1A2D5751" w14:textId="77777777" w:rsidR="00502D95" w:rsidRPr="00802576" w:rsidRDefault="00502D95" w:rsidP="00CB66F3">
      <w:pPr>
        <w:jc w:val="both"/>
        <w:rPr>
          <w:rtl/>
        </w:rPr>
      </w:pPr>
      <w:r w:rsidRPr="00802576">
        <w:rPr>
          <w:rtl/>
        </w:rPr>
        <w:t>- و ب</w:t>
      </w:r>
      <w:r w:rsidRPr="00802576">
        <w:rPr>
          <w:rFonts w:hint="cs"/>
          <w:rtl/>
        </w:rPr>
        <w:t>ه</w:t>
      </w:r>
      <w:r w:rsidRPr="00802576">
        <w:rPr>
          <w:rtl/>
        </w:rPr>
        <w:softHyphen/>
        <w:t>عبارتی</w:t>
      </w:r>
      <w:r w:rsidRPr="00802576">
        <w:rPr>
          <w:rFonts w:hint="cs"/>
          <w:rtl/>
        </w:rPr>
        <w:t>،</w:t>
      </w:r>
      <w:r w:rsidRPr="00802576">
        <w:rPr>
          <w:rtl/>
        </w:rPr>
        <w:t xml:space="preserve"> هر ماده در هر مقطع زمانی؛ چیزی جدید می</w:t>
      </w:r>
      <w:r w:rsidRPr="00802576">
        <w:rPr>
          <w:rFonts w:hint="cs"/>
          <w:rtl/>
        </w:rPr>
        <w:softHyphen/>
      </w:r>
      <w:r w:rsidRPr="00802576">
        <w:rPr>
          <w:rtl/>
        </w:rPr>
        <w:t>شود و تکرار نیز</w:t>
      </w:r>
      <w:r w:rsidRPr="00802576">
        <w:rPr>
          <w:rFonts w:hint="cs"/>
          <w:rtl/>
        </w:rPr>
        <w:t>،</w:t>
      </w:r>
      <w:r w:rsidRPr="00802576">
        <w:rPr>
          <w:rtl/>
        </w:rPr>
        <w:t xml:space="preserve"> نمی</w:t>
      </w:r>
      <w:r w:rsidRPr="00802576">
        <w:rPr>
          <w:rFonts w:hint="cs"/>
          <w:rtl/>
        </w:rPr>
        <w:softHyphen/>
      </w:r>
      <w:r w:rsidRPr="00802576">
        <w:rPr>
          <w:rtl/>
        </w:rPr>
        <w:t>شود.</w:t>
      </w:r>
    </w:p>
    <w:p w14:paraId="587B6DB5" w14:textId="77777777" w:rsidR="00502D95" w:rsidRPr="00802576" w:rsidRDefault="00502D95" w:rsidP="00CB66F3">
      <w:pPr>
        <w:jc w:val="both"/>
        <w:rPr>
          <w:rtl/>
        </w:rPr>
      </w:pPr>
      <w:r w:rsidRPr="00802576">
        <w:rPr>
          <w:rtl/>
        </w:rPr>
        <w:t>- و ب</w:t>
      </w:r>
      <w:r w:rsidRPr="00802576">
        <w:rPr>
          <w:rFonts w:hint="cs"/>
          <w:rtl/>
        </w:rPr>
        <w:t>ه</w:t>
      </w:r>
      <w:r w:rsidRPr="00802576">
        <w:rPr>
          <w:rtl/>
        </w:rPr>
        <w:softHyphen/>
        <w:t>عبارتی دیگر؛ «یک ماده»؛ دیگر همان نخواهد بود که قبلا</w:t>
      </w:r>
      <w:r w:rsidRPr="00802576">
        <w:rPr>
          <w:rFonts w:hint="cs"/>
          <w:rtl/>
        </w:rPr>
        <w:t>ً</w:t>
      </w:r>
      <w:r w:rsidRPr="00802576">
        <w:rPr>
          <w:rtl/>
        </w:rPr>
        <w:t>/ زمان‌ها و زمانی پیش بود</w:t>
      </w:r>
      <w:r w:rsidRPr="00802576">
        <w:rPr>
          <w:rFonts w:hint="cs"/>
          <w:rtl/>
        </w:rPr>
        <w:t>؛</w:t>
      </w:r>
      <w:r w:rsidRPr="00802576">
        <w:rPr>
          <w:rtl/>
        </w:rPr>
        <w:t xml:space="preserve"> و قطعه‌ای جدید خواهد بود. </w:t>
      </w:r>
    </w:p>
    <w:p w14:paraId="122C8F56" w14:textId="77777777" w:rsidR="00502D95" w:rsidRPr="00802576" w:rsidRDefault="00502D95" w:rsidP="00CB66F3">
      <w:pPr>
        <w:jc w:val="both"/>
        <w:rPr>
          <w:rtl/>
        </w:rPr>
      </w:pPr>
      <w:r w:rsidRPr="00802576">
        <w:rPr>
          <w:rtl/>
        </w:rPr>
        <w:t>- و این ناشماران قطعات/ قطعه‌قطعه‌ها ی هر ماده؛ مسیر یک ماده (هر تک ماده) را تشکیل می</w:t>
      </w:r>
      <w:r w:rsidRPr="00802576">
        <w:rPr>
          <w:rFonts w:hint="cs"/>
          <w:rtl/>
        </w:rPr>
        <w:softHyphen/>
      </w:r>
      <w:r w:rsidRPr="00802576">
        <w:rPr>
          <w:rtl/>
        </w:rPr>
        <w:t>دهند.</w:t>
      </w:r>
    </w:p>
    <w:p w14:paraId="5283987A" w14:textId="28F737A4" w:rsidR="00502D95" w:rsidRPr="00802576" w:rsidRDefault="00502D95" w:rsidP="00CB66F3">
      <w:pPr>
        <w:jc w:val="both"/>
        <w:rPr>
          <w:rtl/>
        </w:rPr>
      </w:pPr>
      <w:r w:rsidRPr="00802576">
        <w:rPr>
          <w:rtl/>
        </w:rPr>
        <w:t>- و ب</w:t>
      </w:r>
      <w:r w:rsidRPr="00802576">
        <w:rPr>
          <w:rFonts w:hint="cs"/>
          <w:rtl/>
        </w:rPr>
        <w:t>ه</w:t>
      </w:r>
      <w:r w:rsidRPr="00802576">
        <w:rPr>
          <w:rtl/>
        </w:rPr>
        <w:softHyphen/>
        <w:t>عبارتی دیگر؛ از این قطعه‌قطعه‌</w:t>
      </w:r>
      <w:r w:rsidR="00D21FF1" w:rsidRPr="00802576">
        <w:rPr>
          <w:rtl/>
        </w:rPr>
        <w:t xml:space="preserve">ها ی </w:t>
      </w:r>
      <w:r w:rsidRPr="00802576">
        <w:rPr>
          <w:rtl/>
        </w:rPr>
        <w:t>ناشی از تحول یک ماده در زمان، {یک مسیر} شکل می</w:t>
      </w:r>
      <w:r w:rsidRPr="00802576">
        <w:rPr>
          <w:rFonts w:hint="cs"/>
          <w:rtl/>
        </w:rPr>
        <w:softHyphen/>
      </w:r>
      <w:r w:rsidRPr="00802576">
        <w:rPr>
          <w:rtl/>
        </w:rPr>
        <w:t>گیرد؛ که عرفا</w:t>
      </w:r>
      <w:r w:rsidRPr="00802576">
        <w:rPr>
          <w:rFonts w:hint="cs"/>
          <w:rtl/>
        </w:rPr>
        <w:t>ً</w:t>
      </w:r>
      <w:r w:rsidRPr="00802576">
        <w:rPr>
          <w:rtl/>
        </w:rPr>
        <w:t>، همان ماده ی عرفی است (در مورد هر نوع ماده ی ریز و درشتی).</w:t>
      </w:r>
    </w:p>
    <w:p w14:paraId="1D7D700A" w14:textId="77777777" w:rsidR="00502D95" w:rsidRPr="00802576" w:rsidRDefault="00502D95" w:rsidP="00CB66F3">
      <w:pPr>
        <w:jc w:val="both"/>
        <w:rPr>
          <w:rtl/>
        </w:rPr>
      </w:pPr>
      <w:r w:rsidRPr="00802576">
        <w:rPr>
          <w:rtl/>
        </w:rPr>
        <w:t xml:space="preserve">ــــــــ </w:t>
      </w:r>
    </w:p>
    <w:p w14:paraId="704002CD" w14:textId="6A23B68A" w:rsidR="00502D95" w:rsidRPr="00802576" w:rsidRDefault="00502D95" w:rsidP="00CB66F3">
      <w:pPr>
        <w:jc w:val="both"/>
        <w:rPr>
          <w:rtl/>
        </w:rPr>
      </w:pPr>
      <w:r w:rsidRPr="00802576">
        <w:rPr>
          <w:rtl/>
        </w:rPr>
        <w:t>- ولی این مسیر عمریک را، نمی</w:t>
      </w:r>
      <w:r w:rsidRPr="00802576">
        <w:rPr>
          <w:rFonts w:hint="cs"/>
          <w:rtl/>
        </w:rPr>
        <w:softHyphen/>
      </w:r>
      <w:r w:rsidRPr="00802576">
        <w:rPr>
          <w:rtl/>
        </w:rPr>
        <w:t>توان ب</w:t>
      </w:r>
      <w:r w:rsidRPr="00802576">
        <w:rPr>
          <w:rFonts w:hint="cs"/>
          <w:rtl/>
        </w:rPr>
        <w:t>ه</w:t>
      </w:r>
      <w:r w:rsidRPr="00802576">
        <w:rPr>
          <w:rtl/>
        </w:rPr>
        <w:softHyphen/>
        <w:t>صورتی تجربی</w:t>
      </w:r>
      <w:r w:rsidR="005742BF" w:rsidRPr="00802576">
        <w:rPr>
          <w:rFonts w:hint="cs"/>
          <w:rtl/>
        </w:rPr>
        <w:t>؟</w:t>
      </w:r>
      <w:r w:rsidRPr="00802576">
        <w:rPr>
          <w:rtl/>
        </w:rPr>
        <w:t xml:space="preserve">/ زنده؛ در دست داشت و حاضر داشت. </w:t>
      </w:r>
    </w:p>
    <w:p w14:paraId="62B86423" w14:textId="28A69A06" w:rsidR="00502D95" w:rsidRPr="00802576" w:rsidRDefault="00502D95" w:rsidP="00CB66F3">
      <w:pPr>
        <w:jc w:val="both"/>
        <w:rPr>
          <w:rtl/>
        </w:rPr>
      </w:pPr>
      <w:r w:rsidRPr="00802576">
        <w:rPr>
          <w:rtl/>
        </w:rPr>
        <w:t>- و پس اجبارا</w:t>
      </w:r>
      <w:r w:rsidRPr="00802576">
        <w:rPr>
          <w:rFonts w:hint="cs"/>
          <w:rtl/>
        </w:rPr>
        <w:t>ً،</w:t>
      </w:r>
      <w:r w:rsidRPr="00802576">
        <w:rPr>
          <w:rtl/>
        </w:rPr>
        <w:t xml:space="preserve"> می</w:t>
      </w:r>
      <w:r w:rsidR="00346716" w:rsidRPr="00802576">
        <w:rPr>
          <w:rFonts w:hint="cs"/>
          <w:rtl/>
        </w:rPr>
        <w:softHyphen/>
      </w:r>
      <w:r w:rsidRPr="00802576">
        <w:rPr>
          <w:rtl/>
        </w:rPr>
        <w:t>توان/ بایستی تخیلا</w:t>
      </w:r>
      <w:r w:rsidRPr="00802576">
        <w:rPr>
          <w:rFonts w:hint="cs"/>
          <w:rtl/>
        </w:rPr>
        <w:t>ً،</w:t>
      </w:r>
      <w:r w:rsidRPr="00802576">
        <w:rPr>
          <w:rtl/>
        </w:rPr>
        <w:t xml:space="preserve"> {فریز} کنیم آن</w:t>
      </w:r>
      <w:r w:rsidR="00346716" w:rsidRPr="00802576">
        <w:rPr>
          <w:rFonts w:hint="cs"/>
          <w:rtl/>
        </w:rPr>
        <w:t xml:space="preserve"> </w:t>
      </w:r>
      <w:r w:rsidRPr="00802576">
        <w:rPr>
          <w:rFonts w:hint="cs"/>
          <w:rtl/>
        </w:rPr>
        <w:softHyphen/>
      </w:r>
      <w:r w:rsidRPr="00802576">
        <w:rPr>
          <w:rtl/>
        </w:rPr>
        <w:t>را (فریز تخیلی). مقاطعش را در طول زمان/ عمرش</w:t>
      </w:r>
      <w:r w:rsidRPr="00802576">
        <w:rPr>
          <w:rFonts w:hint="cs"/>
          <w:rtl/>
        </w:rPr>
        <w:t>،</w:t>
      </w:r>
      <w:r w:rsidRPr="00802576">
        <w:rPr>
          <w:rtl/>
        </w:rPr>
        <w:t xml:space="preserve"> تخیلا</w:t>
      </w:r>
      <w:r w:rsidRPr="00802576">
        <w:rPr>
          <w:rFonts w:hint="cs"/>
          <w:rtl/>
        </w:rPr>
        <w:t>ً</w:t>
      </w:r>
      <w:r w:rsidRPr="00802576">
        <w:rPr>
          <w:rtl/>
        </w:rPr>
        <w:t xml:space="preserve"> فریز کنیم</w:t>
      </w:r>
      <w:r w:rsidRPr="00802576">
        <w:rPr>
          <w:rFonts w:hint="cs"/>
          <w:rtl/>
        </w:rPr>
        <w:t>؛</w:t>
      </w:r>
      <w:r w:rsidRPr="00802576">
        <w:rPr>
          <w:rtl/>
        </w:rPr>
        <w:t xml:space="preserve"> همچون یک مسیر تخیلی در طول زمان. </w:t>
      </w:r>
    </w:p>
    <w:p w14:paraId="56E681AF" w14:textId="3B98CE0E" w:rsidR="00502D95" w:rsidRPr="00802576" w:rsidRDefault="00502D95" w:rsidP="00CB66F3">
      <w:pPr>
        <w:jc w:val="both"/>
        <w:rPr>
          <w:rtl/>
        </w:rPr>
      </w:pPr>
      <w:r w:rsidRPr="00802576">
        <w:rPr>
          <w:rtl/>
        </w:rPr>
        <w:t>- و از وجود</w:t>
      </w:r>
      <w:r w:rsidR="00D21FF1" w:rsidRPr="00802576">
        <w:rPr>
          <w:rtl/>
        </w:rPr>
        <w:t xml:space="preserve">ها ی </w:t>
      </w:r>
      <w:r w:rsidRPr="00802576">
        <w:rPr>
          <w:rtl/>
        </w:rPr>
        <w:t>فریزی‌اش در این مقاطع عمرش، یک کلکسیون از وجودهایش/ مسیرش؛ تشکیل دهیم؛ از آن ماده (و مثلا</w:t>
      </w:r>
      <w:r w:rsidRPr="00802576">
        <w:rPr>
          <w:rFonts w:hint="cs"/>
          <w:rtl/>
        </w:rPr>
        <w:t>ً</w:t>
      </w:r>
      <w:r w:rsidRPr="00802576">
        <w:rPr>
          <w:rtl/>
        </w:rPr>
        <w:t xml:space="preserve"> یک صندلی)، تا </w:t>
      </w:r>
      <w:r w:rsidRPr="00802576">
        <w:rPr>
          <w:rFonts w:hint="cs"/>
          <w:rtl/>
        </w:rPr>
        <w:t xml:space="preserve">بتوانیم </w:t>
      </w:r>
      <w:r w:rsidRPr="00802576">
        <w:rPr>
          <w:rtl/>
        </w:rPr>
        <w:t>بگوییم: مسیر آن ماده.</w:t>
      </w:r>
    </w:p>
    <w:p w14:paraId="6409F0C9" w14:textId="7201FBA4" w:rsidR="00502D95" w:rsidRPr="00802576" w:rsidRDefault="00502D95" w:rsidP="00CB66F3">
      <w:pPr>
        <w:jc w:val="both"/>
        <w:rPr>
          <w:rtl/>
        </w:rPr>
      </w:pPr>
      <w:r w:rsidRPr="00802576">
        <w:rPr>
          <w:rtl/>
        </w:rPr>
        <w:t>- و ب</w:t>
      </w:r>
      <w:r w:rsidRPr="00802576">
        <w:rPr>
          <w:rFonts w:hint="cs"/>
          <w:rtl/>
        </w:rPr>
        <w:t>ه</w:t>
      </w:r>
      <w:r w:rsidRPr="00802576">
        <w:rPr>
          <w:rtl/>
        </w:rPr>
        <w:softHyphen/>
        <w:t>هرحال</w:t>
      </w:r>
      <w:r w:rsidRPr="00802576">
        <w:rPr>
          <w:rFonts w:hint="cs"/>
          <w:rtl/>
        </w:rPr>
        <w:t>،</w:t>
      </w:r>
      <w:r w:rsidRPr="00802576">
        <w:rPr>
          <w:rtl/>
        </w:rPr>
        <w:t xml:space="preserve"> در مورد هر ماده‌ای؛ اجبارا</w:t>
      </w:r>
      <w:r w:rsidRPr="00802576">
        <w:rPr>
          <w:rFonts w:hint="cs"/>
          <w:rtl/>
        </w:rPr>
        <w:t>ً</w:t>
      </w:r>
      <w:r w:rsidRPr="00802576">
        <w:rPr>
          <w:rtl/>
        </w:rPr>
        <w:t xml:space="preserve"> برای تشکیل مسیرش، یک کلکسیون از وجود</w:t>
      </w:r>
      <w:r w:rsidR="00D21FF1" w:rsidRPr="00802576">
        <w:rPr>
          <w:rtl/>
        </w:rPr>
        <w:t xml:space="preserve">ها ی </w:t>
      </w:r>
      <w:r w:rsidRPr="00802576">
        <w:rPr>
          <w:rtl/>
        </w:rPr>
        <w:t xml:space="preserve">فریزی‌اش را، باید فرض/ تخیل و خیال کنیم. </w:t>
      </w:r>
    </w:p>
    <w:p w14:paraId="6C674388" w14:textId="77777777" w:rsidR="00502D95" w:rsidRPr="00802576" w:rsidRDefault="00502D95" w:rsidP="00CB66F3">
      <w:pPr>
        <w:jc w:val="both"/>
        <w:rPr>
          <w:rtl/>
        </w:rPr>
      </w:pPr>
      <w:r w:rsidRPr="00802576">
        <w:rPr>
          <w:rtl/>
        </w:rPr>
        <w:t>- و در مورد بتافهم‌ها نیز، همین</w:t>
      </w:r>
      <w:r w:rsidRPr="00802576">
        <w:rPr>
          <w:rFonts w:hint="cs"/>
          <w:rtl/>
        </w:rPr>
        <w:softHyphen/>
      </w:r>
      <w:r w:rsidRPr="00802576">
        <w:rPr>
          <w:rtl/>
        </w:rPr>
        <w:t xml:space="preserve">طور (مثل هر ماده </w:t>
      </w:r>
      <w:r w:rsidRPr="00802576">
        <w:rPr>
          <w:rFonts w:hint="cs"/>
          <w:rtl/>
        </w:rPr>
        <w:t xml:space="preserve">ی </w:t>
      </w:r>
      <w:r w:rsidRPr="00802576">
        <w:rPr>
          <w:rtl/>
        </w:rPr>
        <w:t xml:space="preserve">دیگری). </w:t>
      </w:r>
    </w:p>
    <w:p w14:paraId="5096A38E" w14:textId="6A47FD47" w:rsidR="00502D95" w:rsidRPr="00802576" w:rsidRDefault="00502D95" w:rsidP="00CB66F3">
      <w:pPr>
        <w:jc w:val="both"/>
        <w:rPr>
          <w:rtl/>
        </w:rPr>
      </w:pPr>
      <w:r w:rsidRPr="00802576">
        <w:rPr>
          <w:rtl/>
        </w:rPr>
        <w:t xml:space="preserve">- و نیز در مورد </w:t>
      </w:r>
      <w:r w:rsidRPr="00802576">
        <w:rPr>
          <w:rFonts w:hint="cs"/>
          <w:rtl/>
        </w:rPr>
        <w:t>ژ</w:t>
      </w:r>
      <w:r w:rsidRPr="00802576">
        <w:rPr>
          <w:rtl/>
        </w:rPr>
        <w:t>فهم‌ها که بحث کلکسیون و فریز در موردش</w:t>
      </w:r>
      <w:r w:rsidRPr="00802576">
        <w:rPr>
          <w:rFonts w:hint="cs"/>
          <w:rtl/>
        </w:rPr>
        <w:t>،</w:t>
      </w:r>
      <w:r w:rsidRPr="00802576">
        <w:rPr>
          <w:rtl/>
        </w:rPr>
        <w:t xml:space="preserve"> قبلا</w:t>
      </w:r>
      <w:r w:rsidRPr="00802576">
        <w:rPr>
          <w:rFonts w:hint="cs"/>
          <w:rtl/>
        </w:rPr>
        <w:t>ً</w:t>
      </w:r>
      <w:r w:rsidRPr="00802576">
        <w:rPr>
          <w:rtl/>
        </w:rPr>
        <w:t xml:space="preserve"> اشاره شد (</w:t>
      </w:r>
      <w:r w:rsidR="00D71EB0" w:rsidRPr="00802576">
        <w:rPr>
          <w:rtl/>
        </w:rPr>
        <w:t>و همگی کم</w:t>
      </w:r>
      <w:r w:rsidR="00D71EB0" w:rsidRPr="00802576">
        <w:rPr>
          <w:rFonts w:hint="cs"/>
          <w:rtl/>
        </w:rPr>
        <w:softHyphen/>
      </w:r>
      <w:r w:rsidR="00D71EB0" w:rsidRPr="00802576">
        <w:rPr>
          <w:rtl/>
        </w:rPr>
        <w:t>و</w:t>
      </w:r>
      <w:r w:rsidRPr="00802576">
        <w:rPr>
          <w:rtl/>
        </w:rPr>
        <w:t>بیش مثل هم هستند در این مس</w:t>
      </w:r>
      <w:r w:rsidRPr="00802576">
        <w:rPr>
          <w:rFonts w:hint="cs"/>
          <w:rtl/>
        </w:rPr>
        <w:t>أ</w:t>
      </w:r>
      <w:r w:rsidRPr="00802576">
        <w:rPr>
          <w:rtl/>
        </w:rPr>
        <w:t>له).</w:t>
      </w:r>
    </w:p>
    <w:p w14:paraId="3E0D4ED6" w14:textId="77777777" w:rsidR="00502D95" w:rsidRPr="00802576" w:rsidRDefault="00502D95" w:rsidP="00CB66F3">
      <w:pPr>
        <w:jc w:val="both"/>
        <w:rPr>
          <w:rtl/>
        </w:rPr>
      </w:pPr>
      <w:r w:rsidRPr="00802576">
        <w:rPr>
          <w:rtl/>
        </w:rPr>
        <w:t>ـــــــــ</w:t>
      </w:r>
    </w:p>
    <w:p w14:paraId="1F962FD3" w14:textId="4960D156" w:rsidR="00502D95" w:rsidRPr="00802576" w:rsidRDefault="00502D95" w:rsidP="00CB66F3">
      <w:pPr>
        <w:jc w:val="both"/>
        <w:rPr>
          <w:rtl/>
        </w:rPr>
      </w:pPr>
      <w:r w:rsidRPr="00802576">
        <w:rPr>
          <w:rtl/>
        </w:rPr>
        <w:t>- لازم نیست که مسا</w:t>
      </w:r>
      <w:r w:rsidRPr="00802576">
        <w:rPr>
          <w:rFonts w:hint="cs"/>
          <w:rtl/>
        </w:rPr>
        <w:t>ئ</w:t>
      </w:r>
      <w:r w:rsidRPr="00802576">
        <w:rPr>
          <w:rtl/>
        </w:rPr>
        <w:t>ل تحول/ تغییر در چیز</w:t>
      </w:r>
      <w:r w:rsidR="00D21FF1" w:rsidRPr="00802576">
        <w:rPr>
          <w:rtl/>
        </w:rPr>
        <w:t xml:space="preserve">ها ی </w:t>
      </w:r>
      <w:r w:rsidRPr="00802576">
        <w:rPr>
          <w:rtl/>
        </w:rPr>
        <w:t>مادی/ ماده را «بدانیم»</w:t>
      </w:r>
      <w:r w:rsidRPr="00802576">
        <w:rPr>
          <w:rFonts w:hint="cs"/>
          <w:rtl/>
        </w:rPr>
        <w:t>،</w:t>
      </w:r>
      <w:r w:rsidRPr="00802576">
        <w:rPr>
          <w:rtl/>
        </w:rPr>
        <w:t xml:space="preserve"> و یا ... و یا ملموسا</w:t>
      </w:r>
      <w:r w:rsidRPr="00802576">
        <w:rPr>
          <w:rFonts w:hint="cs"/>
          <w:rtl/>
        </w:rPr>
        <w:t>ً</w:t>
      </w:r>
      <w:r w:rsidRPr="00802576">
        <w:rPr>
          <w:rtl/>
        </w:rPr>
        <w:t xml:space="preserve"> متوجه بشویم و ... و یا بتوانیم اندازه‌گیری کنیم و ...</w:t>
      </w:r>
      <w:r w:rsidRPr="00802576">
        <w:rPr>
          <w:rFonts w:hint="cs"/>
          <w:rtl/>
        </w:rPr>
        <w:t xml:space="preserve"> </w:t>
      </w:r>
      <w:r w:rsidRPr="00802576">
        <w:rPr>
          <w:rtl/>
        </w:rPr>
        <w:t>.</w:t>
      </w:r>
    </w:p>
    <w:p w14:paraId="5FB58173" w14:textId="639C13A8" w:rsidR="00502D95" w:rsidRPr="00802576" w:rsidRDefault="00502D95" w:rsidP="00CB66F3">
      <w:pPr>
        <w:jc w:val="both"/>
        <w:rPr>
          <w:rtl/>
        </w:rPr>
      </w:pPr>
      <w:r w:rsidRPr="00802576">
        <w:rPr>
          <w:rtl/>
        </w:rPr>
        <w:t>- مثلا</w:t>
      </w:r>
      <w:r w:rsidRPr="00802576">
        <w:rPr>
          <w:rFonts w:hint="cs"/>
          <w:rtl/>
        </w:rPr>
        <w:t>ً</w:t>
      </w:r>
      <w:r w:rsidRPr="00802576">
        <w:rPr>
          <w:rtl/>
        </w:rPr>
        <w:t xml:space="preserve"> انواع فقر</w:t>
      </w:r>
      <w:r w:rsidR="00D21FF1" w:rsidRPr="00802576">
        <w:rPr>
          <w:rtl/>
        </w:rPr>
        <w:t xml:space="preserve">ها ی </w:t>
      </w:r>
      <w:r w:rsidRPr="00802576">
        <w:rPr>
          <w:rtl/>
        </w:rPr>
        <w:t>اندازه‌گیری تحولات وجود دارد. محدودیت انواع توانایی‌</w:t>
      </w:r>
      <w:r w:rsidR="00D21FF1" w:rsidRPr="00802576">
        <w:rPr>
          <w:rtl/>
        </w:rPr>
        <w:t xml:space="preserve">ها ی </w:t>
      </w:r>
      <w:r w:rsidRPr="00802576">
        <w:rPr>
          <w:rtl/>
        </w:rPr>
        <w:t>فیزیکی انسانی ما؛ و یا وسایل اندازه‌گیری و دیدن تحولات در</w:t>
      </w:r>
      <w:r w:rsidRPr="00802576">
        <w:rPr>
          <w:rFonts w:hint="cs"/>
          <w:rtl/>
        </w:rPr>
        <w:t xml:space="preserve"> </w:t>
      </w:r>
      <w:r w:rsidRPr="00802576">
        <w:rPr>
          <w:rtl/>
        </w:rPr>
        <w:t>اعصار متفاوت بشری و براساس دانش و امکانات زمانه</w:t>
      </w:r>
      <w:r w:rsidRPr="00802576">
        <w:rPr>
          <w:rFonts w:hint="cs"/>
          <w:rtl/>
        </w:rPr>
        <w:t>،</w:t>
      </w:r>
      <w:r w:rsidRPr="00802576">
        <w:rPr>
          <w:rtl/>
        </w:rPr>
        <w:t xml:space="preserve"> همیشه</w:t>
      </w:r>
      <w:r w:rsidRPr="00802576">
        <w:rPr>
          <w:rFonts w:hint="cs"/>
          <w:rtl/>
        </w:rPr>
        <w:t>،</w:t>
      </w:r>
      <w:r w:rsidRPr="00802576">
        <w:rPr>
          <w:rtl/>
        </w:rPr>
        <w:t xml:space="preserve"> ب</w:t>
      </w:r>
      <w:r w:rsidRPr="00802576">
        <w:rPr>
          <w:rFonts w:hint="cs"/>
          <w:rtl/>
        </w:rPr>
        <w:t>ه</w:t>
      </w:r>
      <w:r w:rsidRPr="00802576">
        <w:rPr>
          <w:rtl/>
        </w:rPr>
        <w:softHyphen/>
        <w:t>هرحال</w:t>
      </w:r>
      <w:r w:rsidRPr="00802576">
        <w:rPr>
          <w:rFonts w:hint="cs"/>
          <w:rtl/>
        </w:rPr>
        <w:t>،</w:t>
      </w:r>
      <w:r w:rsidRPr="00802576">
        <w:rPr>
          <w:rtl/>
        </w:rPr>
        <w:t xml:space="preserve"> با محدودیت‌</w:t>
      </w:r>
      <w:r w:rsidR="00D21FF1" w:rsidRPr="00802576">
        <w:rPr>
          <w:rtl/>
        </w:rPr>
        <w:t xml:space="preserve">ها ی </w:t>
      </w:r>
      <w:r w:rsidRPr="00802576">
        <w:rPr>
          <w:rtl/>
        </w:rPr>
        <w:t>متنوع روبرو است.</w:t>
      </w:r>
    </w:p>
    <w:p w14:paraId="513403C6" w14:textId="5843F784" w:rsidR="00502D95" w:rsidRPr="00802576" w:rsidRDefault="00502D95" w:rsidP="00CB66F3">
      <w:pPr>
        <w:jc w:val="both"/>
        <w:rPr>
          <w:rtl/>
        </w:rPr>
      </w:pPr>
      <w:r w:rsidRPr="00802576">
        <w:rPr>
          <w:rtl/>
        </w:rPr>
        <w:t>- و به هر نوع مس</w:t>
      </w:r>
      <w:r w:rsidRPr="00802576">
        <w:rPr>
          <w:rFonts w:hint="cs"/>
          <w:rtl/>
        </w:rPr>
        <w:t>أ</w:t>
      </w:r>
      <w:r w:rsidRPr="00802576">
        <w:rPr>
          <w:rtl/>
        </w:rPr>
        <w:t>له از این جهات، اصطلاحا</w:t>
      </w:r>
      <w:r w:rsidRPr="00802576">
        <w:rPr>
          <w:rFonts w:hint="cs"/>
          <w:rtl/>
        </w:rPr>
        <w:t>ً</w:t>
      </w:r>
      <w:r w:rsidRPr="00802576">
        <w:rPr>
          <w:rtl/>
        </w:rPr>
        <w:t xml:space="preserve"> می</w:t>
      </w:r>
      <w:r w:rsidRPr="00802576">
        <w:rPr>
          <w:rFonts w:hint="cs"/>
          <w:rtl/>
        </w:rPr>
        <w:softHyphen/>
      </w:r>
      <w:r w:rsidRPr="00802576">
        <w:rPr>
          <w:rtl/>
        </w:rPr>
        <w:t>گوییم؛ «لجستیکی»</w:t>
      </w:r>
      <w:r w:rsidRPr="00802576">
        <w:rPr>
          <w:rFonts w:hint="cs"/>
          <w:rtl/>
        </w:rPr>
        <w:t>؛</w:t>
      </w:r>
      <w:r w:rsidRPr="00802576">
        <w:rPr>
          <w:rtl/>
        </w:rPr>
        <w:t xml:space="preserve"> و منظور این است که</w:t>
      </w:r>
      <w:r w:rsidRPr="00802576">
        <w:rPr>
          <w:rFonts w:hint="cs"/>
          <w:rtl/>
        </w:rPr>
        <w:t>،</w:t>
      </w:r>
      <w:r w:rsidRPr="00802576">
        <w:rPr>
          <w:rtl/>
        </w:rPr>
        <w:t xml:space="preserve"> {جدا از/ فارغ از مشکلات لجستیکی</w:t>
      </w:r>
      <w:r w:rsidR="00AB79FC" w:rsidRPr="00802576">
        <w:rPr>
          <w:rFonts w:hint="cs"/>
          <w:rtl/>
        </w:rPr>
        <w:t>-امکاناتی</w:t>
      </w:r>
      <w:r w:rsidRPr="00802576">
        <w:rPr>
          <w:rtl/>
        </w:rPr>
        <w:t xml:space="preserve"> متنوع}؛ ب</w:t>
      </w:r>
      <w:r w:rsidRPr="00802576">
        <w:rPr>
          <w:rFonts w:hint="cs"/>
          <w:rtl/>
        </w:rPr>
        <w:t>ه</w:t>
      </w:r>
      <w:r w:rsidRPr="00802576">
        <w:rPr>
          <w:rtl/>
        </w:rPr>
        <w:softHyphen/>
        <w:t>هرحال و ب</w:t>
      </w:r>
      <w:r w:rsidRPr="00802576">
        <w:rPr>
          <w:rFonts w:hint="cs"/>
          <w:rtl/>
        </w:rPr>
        <w:t>ه</w:t>
      </w:r>
      <w:r w:rsidRPr="00802576">
        <w:rPr>
          <w:rtl/>
        </w:rPr>
        <w:softHyphen/>
        <w:t>هرصورت</w:t>
      </w:r>
      <w:r w:rsidRPr="00802576">
        <w:rPr>
          <w:rFonts w:hint="cs"/>
          <w:rtl/>
        </w:rPr>
        <w:t>،</w:t>
      </w:r>
      <w:r w:rsidRPr="00802576">
        <w:rPr>
          <w:rtl/>
        </w:rPr>
        <w:t xml:space="preserve"> نظرا</w:t>
      </w:r>
      <w:r w:rsidRPr="00802576">
        <w:rPr>
          <w:rFonts w:hint="cs"/>
          <w:rtl/>
        </w:rPr>
        <w:t>ً</w:t>
      </w:r>
      <w:r w:rsidRPr="00802576">
        <w:rPr>
          <w:rtl/>
        </w:rPr>
        <w:t>/ منطقا</w:t>
      </w:r>
      <w:r w:rsidRPr="00802576">
        <w:rPr>
          <w:rFonts w:hint="cs"/>
          <w:rtl/>
        </w:rPr>
        <w:t>ً</w:t>
      </w:r>
      <w:r w:rsidRPr="00802576">
        <w:rPr>
          <w:rtl/>
        </w:rPr>
        <w:t xml:space="preserve"> (منطق عرفی و عقل‌سلیم)</w:t>
      </w:r>
      <w:r w:rsidRPr="00802576">
        <w:rPr>
          <w:rFonts w:hint="cs"/>
          <w:rtl/>
        </w:rPr>
        <w:t>،</w:t>
      </w:r>
      <w:r w:rsidRPr="00802576">
        <w:rPr>
          <w:rtl/>
        </w:rPr>
        <w:t xml:space="preserve"> هیچ ماده‌ای ثابت نیست و تغی</w:t>
      </w:r>
      <w:r w:rsidRPr="00802576">
        <w:rPr>
          <w:rFonts w:hint="cs"/>
          <w:rtl/>
        </w:rPr>
        <w:t>ی</w:t>
      </w:r>
      <w:r w:rsidRPr="00802576">
        <w:rPr>
          <w:rtl/>
        </w:rPr>
        <w:t>ر و تحول دارد (هرچند نتوان نشان داد)</w:t>
      </w:r>
      <w:r w:rsidRPr="00802576">
        <w:rPr>
          <w:rFonts w:hint="cs"/>
          <w:rtl/>
        </w:rPr>
        <w:t>.</w:t>
      </w:r>
      <w:r w:rsidRPr="00802576">
        <w:rPr>
          <w:rtl/>
        </w:rPr>
        <w:t xml:space="preserve"> </w:t>
      </w:r>
    </w:p>
    <w:p w14:paraId="5381AB74" w14:textId="77777777" w:rsidR="00502D95" w:rsidRPr="00802576" w:rsidRDefault="00502D95" w:rsidP="00CB66F3">
      <w:pPr>
        <w:jc w:val="both"/>
        <w:rPr>
          <w:rtl/>
        </w:rPr>
      </w:pPr>
      <w:r w:rsidRPr="00802576">
        <w:rPr>
          <w:rtl/>
        </w:rPr>
        <w:t>ـــــــــــــ</w:t>
      </w:r>
    </w:p>
    <w:p w14:paraId="309B69E4" w14:textId="7707A30B" w:rsidR="00502D95" w:rsidRPr="00802576" w:rsidRDefault="00502D95" w:rsidP="00BE4271">
      <w:pPr>
        <w:jc w:val="both"/>
        <w:rPr>
          <w:rtl/>
        </w:rPr>
      </w:pPr>
      <w:r w:rsidRPr="00802576">
        <w:rPr>
          <w:rtl/>
        </w:rPr>
        <w:t>- حاشیه/ پیشرفته: ت</w:t>
      </w:r>
      <w:r w:rsidRPr="00802576">
        <w:rPr>
          <w:rFonts w:hint="cs"/>
          <w:rtl/>
        </w:rPr>
        <w:t>أ</w:t>
      </w:r>
      <w:r w:rsidRPr="00802576">
        <w:rPr>
          <w:rtl/>
        </w:rPr>
        <w:t>کید ضروری اضافه</w:t>
      </w:r>
      <w:r w:rsidR="00AB068C" w:rsidRPr="00802576">
        <w:t xml:space="preserve"> </w:t>
      </w:r>
      <w:r w:rsidR="00AB068C" w:rsidRPr="00802576">
        <w:rPr>
          <w:rFonts w:hint="cs"/>
          <w:rtl/>
          <w:lang w:bidi="fa-IR"/>
        </w:rPr>
        <w:t xml:space="preserve">بر </w:t>
      </w:r>
      <w:r w:rsidR="00BE4271" w:rsidRPr="00802576">
        <w:rPr>
          <w:rFonts w:hint="cs"/>
          <w:rtl/>
          <w:lang w:bidi="fa-IR"/>
        </w:rPr>
        <w:t xml:space="preserve">اهمیت </w:t>
      </w:r>
      <w:r w:rsidR="00AB068C" w:rsidRPr="00802576">
        <w:rPr>
          <w:rFonts w:hint="cs"/>
          <w:rtl/>
          <w:lang w:bidi="fa-IR"/>
        </w:rPr>
        <w:t>ریزفهم</w:t>
      </w:r>
      <w:r w:rsidR="00AB068C" w:rsidRPr="00802576">
        <w:rPr>
          <w:rFonts w:hint="eastAsia"/>
          <w:rtl/>
          <w:lang w:bidi="fa-IR"/>
        </w:rPr>
        <w:t>‌</w:t>
      </w:r>
      <w:r w:rsidR="00AB068C" w:rsidRPr="00802576">
        <w:rPr>
          <w:rFonts w:hint="cs"/>
          <w:rtl/>
          <w:lang w:bidi="fa-IR"/>
        </w:rPr>
        <w:t xml:space="preserve">ها و نه تحولات بزرگ مفهومی </w:t>
      </w:r>
      <w:r w:rsidRPr="00802576">
        <w:rPr>
          <w:rtl/>
        </w:rPr>
        <w:t>(ت</w:t>
      </w:r>
      <w:r w:rsidRPr="00802576">
        <w:rPr>
          <w:rFonts w:hint="cs"/>
          <w:rtl/>
        </w:rPr>
        <w:t>أ</w:t>
      </w:r>
      <w:r w:rsidRPr="00802576">
        <w:rPr>
          <w:rtl/>
        </w:rPr>
        <w:t>کید، ب</w:t>
      </w:r>
      <w:r w:rsidRPr="00802576">
        <w:rPr>
          <w:rFonts w:hint="cs"/>
          <w:rtl/>
        </w:rPr>
        <w:t>ه</w:t>
      </w:r>
      <w:r w:rsidRPr="00802576">
        <w:rPr>
          <w:rtl/>
        </w:rPr>
        <w:softHyphen/>
        <w:t>دلیل اهمیت مسا</w:t>
      </w:r>
      <w:r w:rsidRPr="00802576">
        <w:rPr>
          <w:rFonts w:hint="cs"/>
          <w:rtl/>
        </w:rPr>
        <w:t>ئ</w:t>
      </w:r>
      <w:r w:rsidRPr="00802576">
        <w:rPr>
          <w:rtl/>
        </w:rPr>
        <w:t>ل تحول در بحث اصلی کتاب: مخزن</w:t>
      </w:r>
      <w:r w:rsidRPr="00802576">
        <w:rPr>
          <w:rFonts w:hint="cs"/>
          <w:rtl/>
        </w:rPr>
        <w:softHyphen/>
      </w:r>
      <w:r w:rsidRPr="00802576">
        <w:rPr>
          <w:rtl/>
        </w:rPr>
        <w:t xml:space="preserve">فهم‌ها) </w:t>
      </w:r>
    </w:p>
    <w:p w14:paraId="553A271E" w14:textId="23400381" w:rsidR="00502D95" w:rsidRPr="00802576" w:rsidRDefault="00502D95" w:rsidP="00CB66F3">
      <w:pPr>
        <w:jc w:val="both"/>
        <w:rPr>
          <w:rtl/>
        </w:rPr>
      </w:pPr>
      <w:r w:rsidRPr="00802576">
        <w:rPr>
          <w:rtl/>
        </w:rPr>
        <w:t>- ب</w:t>
      </w:r>
      <w:r w:rsidRPr="00802576">
        <w:rPr>
          <w:rFonts w:hint="cs"/>
          <w:rtl/>
        </w:rPr>
        <w:t>ه</w:t>
      </w:r>
      <w:r w:rsidRPr="00802576">
        <w:rPr>
          <w:rtl/>
        </w:rPr>
        <w:softHyphen/>
        <w:t>خصوص</w:t>
      </w:r>
      <w:r w:rsidRPr="00802576">
        <w:rPr>
          <w:rFonts w:hint="cs"/>
          <w:rtl/>
        </w:rPr>
        <w:t>،</w:t>
      </w:r>
      <w:r w:rsidRPr="00802576">
        <w:rPr>
          <w:rtl/>
        </w:rPr>
        <w:t xml:space="preserve"> مسیر </w:t>
      </w:r>
      <w:r w:rsidRPr="00802576">
        <w:rPr>
          <w:rFonts w:hint="cs"/>
          <w:rtl/>
        </w:rPr>
        <w:t>ژ</w:t>
      </w:r>
      <w:r w:rsidRPr="00802576">
        <w:rPr>
          <w:rtl/>
        </w:rPr>
        <w:t>فهم</w:t>
      </w:r>
      <w:r w:rsidRPr="00802576">
        <w:rPr>
          <w:rFonts w:hint="cs"/>
          <w:rtl/>
        </w:rPr>
        <w:softHyphen/>
      </w:r>
      <w:r w:rsidRPr="00802576">
        <w:rPr>
          <w:rtl/>
        </w:rPr>
        <w:t>ها در مخزن عمومی</w:t>
      </w:r>
      <w:r w:rsidRPr="00802576">
        <w:rPr>
          <w:rFonts w:hint="cs"/>
          <w:rtl/>
        </w:rPr>
        <w:t xml:space="preserve"> </w:t>
      </w:r>
      <w:r w:rsidRPr="00802576">
        <w:rPr>
          <w:rtl/>
        </w:rPr>
        <w:t>و مثلا</w:t>
      </w:r>
      <w:r w:rsidRPr="00802576">
        <w:rPr>
          <w:rFonts w:hint="cs"/>
          <w:rtl/>
        </w:rPr>
        <w:t>ً،</w:t>
      </w:r>
      <w:r w:rsidRPr="00802576">
        <w:rPr>
          <w:rtl/>
        </w:rPr>
        <w:t xml:space="preserve"> مسیر یک </w:t>
      </w:r>
      <w:r w:rsidRPr="00802576">
        <w:rPr>
          <w:rFonts w:hint="cs"/>
          <w:rtl/>
        </w:rPr>
        <w:t>ژ</w:t>
      </w:r>
      <w:r w:rsidRPr="00802576">
        <w:rPr>
          <w:rtl/>
        </w:rPr>
        <w:t>فهم خاص</w:t>
      </w:r>
      <w:r w:rsidR="00CB66F3" w:rsidRPr="00802576">
        <w:rPr>
          <w:rFonts w:hint="cs"/>
          <w:rtl/>
        </w:rPr>
        <w:t>؛</w:t>
      </w:r>
    </w:p>
    <w:p w14:paraId="32FB9B31" w14:textId="77777777" w:rsidR="00502D95" w:rsidRPr="00802576" w:rsidRDefault="00502D95" w:rsidP="00CB66F3">
      <w:pPr>
        <w:jc w:val="both"/>
        <w:rPr>
          <w:rtl/>
        </w:rPr>
      </w:pPr>
      <w:r w:rsidRPr="00802576">
        <w:rPr>
          <w:rtl/>
        </w:rPr>
        <w:t>- و یا مثلا</w:t>
      </w:r>
      <w:r w:rsidRPr="00802576">
        <w:rPr>
          <w:rFonts w:hint="cs"/>
          <w:rtl/>
        </w:rPr>
        <w:t>ً</w:t>
      </w:r>
      <w:r w:rsidRPr="00802576">
        <w:rPr>
          <w:rtl/>
        </w:rPr>
        <w:t xml:space="preserve"> یک صفت یا مس</w:t>
      </w:r>
      <w:r w:rsidRPr="00802576">
        <w:rPr>
          <w:rFonts w:hint="cs"/>
          <w:rtl/>
        </w:rPr>
        <w:t>أ</w:t>
      </w:r>
      <w:r w:rsidRPr="00802576">
        <w:rPr>
          <w:rtl/>
        </w:rPr>
        <w:t>له ی اخلاقی‌ و یا اجتماعی و ...، و یا فلان اختراع؛ در مخزن بشری</w:t>
      </w:r>
      <w:r w:rsidRPr="00802576">
        <w:rPr>
          <w:rFonts w:hint="cs"/>
          <w:rtl/>
        </w:rPr>
        <w:t>؛ و مسائل مربوط به تحول آن.</w:t>
      </w:r>
      <w:r w:rsidRPr="00802576">
        <w:rPr>
          <w:rtl/>
        </w:rPr>
        <w:t xml:space="preserve"> </w:t>
      </w:r>
    </w:p>
    <w:p w14:paraId="797D72DA" w14:textId="1813C769" w:rsidR="00502D95" w:rsidRPr="00802576" w:rsidRDefault="00502D95" w:rsidP="00CB66F3">
      <w:pPr>
        <w:jc w:val="both"/>
        <w:rPr>
          <w:rtl/>
        </w:rPr>
      </w:pPr>
      <w:r w:rsidRPr="00802576">
        <w:rPr>
          <w:rtl/>
        </w:rPr>
        <w:t>- و البته نه، از جهت تحولات مفهومی درشت، چنان</w:t>
      </w:r>
      <w:r w:rsidRPr="00802576">
        <w:rPr>
          <w:rFonts w:hint="cs"/>
          <w:rtl/>
        </w:rPr>
        <w:softHyphen/>
        <w:t>ک</w:t>
      </w:r>
      <w:r w:rsidRPr="00802576">
        <w:rPr>
          <w:rtl/>
        </w:rPr>
        <w:t>ه در دید کتاب</w:t>
      </w:r>
      <w:r w:rsidRPr="00802576">
        <w:rPr>
          <w:rFonts w:hint="cs"/>
          <w:rtl/>
        </w:rPr>
        <w:softHyphen/>
      </w:r>
      <w:r w:rsidRPr="00802576">
        <w:rPr>
          <w:rtl/>
        </w:rPr>
        <w:t>ها ی ت</w:t>
      </w:r>
      <w:r w:rsidR="00346716" w:rsidRPr="00802576">
        <w:rPr>
          <w:rtl/>
        </w:rPr>
        <w:t>اریخی مطوون (</w:t>
      </w:r>
      <w:r w:rsidRPr="00802576">
        <w:rPr>
          <w:rtl/>
        </w:rPr>
        <w:t>و مثلا</w:t>
      </w:r>
      <w:r w:rsidRPr="00802576">
        <w:rPr>
          <w:rFonts w:hint="cs"/>
          <w:rtl/>
        </w:rPr>
        <w:t>ً</w:t>
      </w:r>
      <w:r w:rsidRPr="00802576">
        <w:rPr>
          <w:rtl/>
        </w:rPr>
        <w:t xml:space="preserve"> اسامی مخترعین نهایی یک اختراع و یا ایده و ... و یا </w:t>
      </w:r>
      <w:r w:rsidRPr="00802576">
        <w:t>‌</w:t>
      </w:r>
      <w:r w:rsidRPr="00802576">
        <w:rPr>
          <w:rtl/>
        </w:rPr>
        <w:t>راه</w:t>
      </w:r>
      <w:r w:rsidRPr="00802576">
        <w:t>‌</w:t>
      </w:r>
      <w:r w:rsidR="00D21FF1" w:rsidRPr="00802576">
        <w:rPr>
          <w:rtl/>
        </w:rPr>
        <w:t xml:space="preserve">ها ی </w:t>
      </w:r>
      <w:r w:rsidRPr="00802576">
        <w:rPr>
          <w:rtl/>
        </w:rPr>
        <w:t>رسیدن به ایده</w:t>
      </w:r>
      <w:r w:rsidRPr="00802576">
        <w:t>‌</w:t>
      </w:r>
      <w:r w:rsidR="00D21FF1" w:rsidRPr="00802576">
        <w:rPr>
          <w:rtl/>
        </w:rPr>
        <w:t xml:space="preserve">ها ی </w:t>
      </w:r>
      <w:r w:rsidRPr="00802576">
        <w:rPr>
          <w:rtl/>
        </w:rPr>
        <w:t>جدید و تاریخشان و سیر</w:t>
      </w:r>
      <w:r w:rsidR="00346716" w:rsidRPr="00802576">
        <w:rPr>
          <w:rFonts w:hint="cs"/>
          <w:rtl/>
        </w:rPr>
        <w:t xml:space="preserve"> </w:t>
      </w:r>
      <w:r w:rsidRPr="00802576">
        <w:rPr>
          <w:rtl/>
        </w:rPr>
        <w:t>تحولات درشت و ...) است</w:t>
      </w:r>
      <w:r w:rsidRPr="00802576">
        <w:rPr>
          <w:rFonts w:hint="cs"/>
          <w:rtl/>
        </w:rPr>
        <w:t>،</w:t>
      </w:r>
      <w:r w:rsidRPr="00802576">
        <w:rPr>
          <w:rtl/>
        </w:rPr>
        <w:t xml:space="preserve"> و بلکه از دید نامتونی و ریزفهم‌ها و ...</w:t>
      </w:r>
      <w:r w:rsidRPr="00802576">
        <w:rPr>
          <w:rFonts w:hint="cs"/>
          <w:rtl/>
        </w:rPr>
        <w:t xml:space="preserve"> </w:t>
      </w:r>
      <w:r w:rsidRPr="00802576">
        <w:rPr>
          <w:rtl/>
        </w:rPr>
        <w:t>.</w:t>
      </w:r>
    </w:p>
    <w:p w14:paraId="5CABFD0B" w14:textId="77777777" w:rsidR="00502D95" w:rsidRPr="00802576" w:rsidRDefault="00502D95" w:rsidP="00CB66F3">
      <w:pPr>
        <w:jc w:val="both"/>
        <w:rPr>
          <w:rtl/>
        </w:rPr>
      </w:pPr>
      <w:r w:rsidRPr="00802576">
        <w:rPr>
          <w:rtl/>
        </w:rPr>
        <w:t>- ت</w:t>
      </w:r>
      <w:r w:rsidRPr="00802576">
        <w:rPr>
          <w:rFonts w:hint="cs"/>
          <w:rtl/>
        </w:rPr>
        <w:t>أ</w:t>
      </w:r>
      <w:r w:rsidRPr="00802576">
        <w:rPr>
          <w:rtl/>
        </w:rPr>
        <w:t>کید: در نامتون، مس</w:t>
      </w:r>
      <w:r w:rsidRPr="00802576">
        <w:rPr>
          <w:rFonts w:hint="cs"/>
          <w:rtl/>
        </w:rPr>
        <w:t>أ</w:t>
      </w:r>
      <w:r w:rsidRPr="00802576">
        <w:rPr>
          <w:rtl/>
        </w:rPr>
        <w:t>له ی تحولات (هر نوع تحولی در مخزن بشری و شخصی)، از منظر تحولات ریزه‌فهم‌ها، و نه از آن جهاتی که مطوون؛ ب</w:t>
      </w:r>
      <w:r w:rsidRPr="00802576">
        <w:rPr>
          <w:rFonts w:hint="cs"/>
          <w:rtl/>
        </w:rPr>
        <w:t>ه</w:t>
      </w:r>
      <w:r w:rsidRPr="00802576">
        <w:rPr>
          <w:rtl/>
        </w:rPr>
        <w:softHyphen/>
        <w:t>صورت مفهومی و درشت</w:t>
      </w:r>
      <w:r w:rsidRPr="00802576">
        <w:rPr>
          <w:rFonts w:hint="cs"/>
          <w:rtl/>
        </w:rPr>
        <w:t>-</w:t>
      </w:r>
      <w:r w:rsidRPr="00802576">
        <w:rPr>
          <w:rtl/>
        </w:rPr>
        <w:t xml:space="preserve"> در مورد مثلا</w:t>
      </w:r>
      <w:r w:rsidRPr="00802576">
        <w:rPr>
          <w:rFonts w:hint="cs"/>
          <w:rtl/>
        </w:rPr>
        <w:t>ً</w:t>
      </w:r>
      <w:r w:rsidRPr="00802576">
        <w:rPr>
          <w:rtl/>
        </w:rPr>
        <w:t xml:space="preserve"> تاریخ اختراعات متمرکز می</w:t>
      </w:r>
      <w:r w:rsidRPr="00802576">
        <w:rPr>
          <w:rFonts w:hint="cs"/>
          <w:rtl/>
        </w:rPr>
        <w:softHyphen/>
      </w:r>
      <w:r w:rsidRPr="00802576">
        <w:rPr>
          <w:rtl/>
        </w:rPr>
        <w:t>شوند</w:t>
      </w:r>
      <w:r w:rsidRPr="00802576">
        <w:rPr>
          <w:rFonts w:hint="cs"/>
          <w:rtl/>
        </w:rPr>
        <w:t>-</w:t>
      </w:r>
      <w:r w:rsidRPr="00802576">
        <w:rPr>
          <w:rtl/>
        </w:rPr>
        <w:t xml:space="preserve"> مورد نظر است. </w:t>
      </w:r>
    </w:p>
    <w:p w14:paraId="4D1785E8" w14:textId="77777777" w:rsidR="00502D95" w:rsidRPr="00802576" w:rsidRDefault="00502D95" w:rsidP="00CB66F3">
      <w:pPr>
        <w:jc w:val="both"/>
        <w:rPr>
          <w:rtl/>
        </w:rPr>
      </w:pPr>
      <w:r w:rsidRPr="00802576">
        <w:rPr>
          <w:rtl/>
        </w:rPr>
        <w:t>ــــــــــــــ</w:t>
      </w:r>
    </w:p>
    <w:p w14:paraId="1A78F93D" w14:textId="77777777" w:rsidR="00502D95" w:rsidRPr="00802576" w:rsidRDefault="00502D95" w:rsidP="00CB66F3">
      <w:pPr>
        <w:jc w:val="both"/>
        <w:rPr>
          <w:rtl/>
        </w:rPr>
      </w:pPr>
      <w:r w:rsidRPr="00802576">
        <w:rPr>
          <w:rtl/>
        </w:rPr>
        <w:t>- و ب</w:t>
      </w:r>
      <w:r w:rsidRPr="00802576">
        <w:rPr>
          <w:rFonts w:hint="cs"/>
          <w:rtl/>
        </w:rPr>
        <w:t>ه</w:t>
      </w:r>
      <w:r w:rsidRPr="00802576">
        <w:rPr>
          <w:rtl/>
        </w:rPr>
        <w:softHyphen/>
        <w:t xml:space="preserve">هرحال: این مغذبدن همیشه متحول را، یک </w:t>
      </w:r>
      <w:r w:rsidRPr="00802576">
        <w:rPr>
          <w:rFonts w:hint="cs"/>
          <w:rtl/>
        </w:rPr>
        <w:t>«</w:t>
      </w:r>
      <w:r w:rsidRPr="00802576">
        <w:rPr>
          <w:rtl/>
        </w:rPr>
        <w:t>چیز</w:t>
      </w:r>
      <w:r w:rsidRPr="00802576">
        <w:rPr>
          <w:rFonts w:hint="cs"/>
          <w:rtl/>
        </w:rPr>
        <w:t>»</w:t>
      </w:r>
      <w:r w:rsidRPr="00802576">
        <w:rPr>
          <w:rtl/>
        </w:rPr>
        <w:t xml:space="preserve"> می</w:t>
      </w:r>
      <w:r w:rsidRPr="00802576">
        <w:rPr>
          <w:rFonts w:hint="cs"/>
          <w:rtl/>
        </w:rPr>
        <w:softHyphen/>
      </w:r>
      <w:r w:rsidRPr="00802576">
        <w:rPr>
          <w:rtl/>
        </w:rPr>
        <w:t>گیریم</w:t>
      </w:r>
      <w:r w:rsidRPr="00802576">
        <w:rPr>
          <w:rFonts w:hint="cs"/>
          <w:rtl/>
        </w:rPr>
        <w:t>؛</w:t>
      </w:r>
      <w:r w:rsidRPr="00802576">
        <w:rPr>
          <w:rtl/>
        </w:rPr>
        <w:t xml:space="preserve"> و پس مسیرش را داریم</w:t>
      </w:r>
      <w:r w:rsidRPr="00802576">
        <w:rPr>
          <w:rFonts w:hint="cs"/>
          <w:rtl/>
        </w:rPr>
        <w:t>؛</w:t>
      </w:r>
      <w:r w:rsidRPr="00802576">
        <w:rPr>
          <w:rtl/>
        </w:rPr>
        <w:t xml:space="preserve"> مسیر یک چیز؛ که هیچ</w:t>
      </w:r>
      <w:r w:rsidRPr="00802576">
        <w:rPr>
          <w:rFonts w:hint="cs"/>
          <w:rtl/>
        </w:rPr>
        <w:softHyphen/>
      </w:r>
      <w:r w:rsidRPr="00802576">
        <w:rPr>
          <w:rtl/>
        </w:rPr>
        <w:t>وقت همان یک چیز قبلی نیست</w:t>
      </w:r>
      <w:r w:rsidRPr="00802576">
        <w:rPr>
          <w:rFonts w:hint="cs"/>
          <w:rtl/>
        </w:rPr>
        <w:t>؛</w:t>
      </w:r>
      <w:r w:rsidRPr="00802576">
        <w:rPr>
          <w:rtl/>
        </w:rPr>
        <w:t xml:space="preserve"> و این در مورد هر ماده‌ای</w:t>
      </w:r>
      <w:r w:rsidRPr="00802576">
        <w:rPr>
          <w:rFonts w:hint="cs"/>
          <w:rtl/>
        </w:rPr>
        <w:t>،</w:t>
      </w:r>
      <w:r w:rsidRPr="00802576">
        <w:rPr>
          <w:rtl/>
        </w:rPr>
        <w:t xml:space="preserve"> جاری است.</w:t>
      </w:r>
    </w:p>
    <w:p w14:paraId="2DFE587A" w14:textId="08F57426" w:rsidR="00502D95" w:rsidRPr="00802576" w:rsidRDefault="00502D95" w:rsidP="00CB66F3">
      <w:pPr>
        <w:jc w:val="both"/>
        <w:rPr>
          <w:rtl/>
        </w:rPr>
      </w:pPr>
      <w:r w:rsidRPr="00802576">
        <w:rPr>
          <w:rtl/>
        </w:rPr>
        <w:t>- نکته: بعدا</w:t>
      </w:r>
      <w:r w:rsidRPr="00802576">
        <w:rPr>
          <w:rFonts w:hint="cs"/>
          <w:rtl/>
        </w:rPr>
        <w:t>ً</w:t>
      </w:r>
      <w:r w:rsidRPr="00802576">
        <w:rPr>
          <w:rtl/>
        </w:rPr>
        <w:t>، این مس</w:t>
      </w:r>
      <w:r w:rsidRPr="00802576">
        <w:rPr>
          <w:rFonts w:hint="cs"/>
          <w:rtl/>
        </w:rPr>
        <w:t>أ</w:t>
      </w:r>
      <w:r w:rsidRPr="00802576">
        <w:rPr>
          <w:rtl/>
        </w:rPr>
        <w:t>له ی موتور تپشی همیشه تولیدی مغذبدن، در بتافهم</w:t>
      </w:r>
      <w:r w:rsidRPr="00802576">
        <w:rPr>
          <w:rFonts w:hint="cs"/>
          <w:rtl/>
        </w:rPr>
        <w:softHyphen/>
      </w:r>
      <w:r w:rsidRPr="00802576">
        <w:rPr>
          <w:rtl/>
        </w:rPr>
        <w:t>ها (شخص</w:t>
      </w:r>
      <w:r w:rsidRPr="00802576">
        <w:rPr>
          <w:rFonts w:hint="cs"/>
          <w:rtl/>
        </w:rPr>
        <w:softHyphen/>
      </w:r>
      <w:r w:rsidRPr="00802576">
        <w:rPr>
          <w:rtl/>
        </w:rPr>
        <w:t>مخزن)</w:t>
      </w:r>
      <w:r w:rsidRPr="00802576">
        <w:rPr>
          <w:rFonts w:hint="cs"/>
          <w:rtl/>
        </w:rPr>
        <w:t>؛</w:t>
      </w:r>
      <w:r w:rsidRPr="00802576">
        <w:rPr>
          <w:rtl/>
        </w:rPr>
        <w:t xml:space="preserve"> برای موتور {مخزن} جهان بشری نیز</w:t>
      </w:r>
      <w:r w:rsidRPr="00802576">
        <w:rPr>
          <w:rFonts w:hint="cs"/>
          <w:rtl/>
        </w:rPr>
        <w:t>،</w:t>
      </w:r>
      <w:r w:rsidRPr="00802576">
        <w:rPr>
          <w:rtl/>
        </w:rPr>
        <w:t xml:space="preserve"> بسیار مهم خواهد بود؛ و بیان و</w:t>
      </w:r>
      <w:r w:rsidR="00EC5304" w:rsidRPr="00802576">
        <w:rPr>
          <w:rFonts w:hint="cs"/>
          <w:rtl/>
        </w:rPr>
        <w:t xml:space="preserve"> </w:t>
      </w:r>
      <w:r w:rsidRPr="00802576">
        <w:rPr>
          <w:rtl/>
        </w:rPr>
        <w:t>استفاده، خواهد شد (با اندک تفاوت</w:t>
      </w:r>
      <w:r w:rsidRPr="00802576">
        <w:rPr>
          <w:rFonts w:hint="cs"/>
          <w:rtl/>
        </w:rPr>
        <w:softHyphen/>
      </w:r>
      <w:r w:rsidRPr="00802576">
        <w:rPr>
          <w:rtl/>
        </w:rPr>
        <w:t>هایی).</w:t>
      </w:r>
    </w:p>
    <w:p w14:paraId="11950675" w14:textId="77777777" w:rsidR="00502D95" w:rsidRPr="00802576" w:rsidRDefault="00502D95" w:rsidP="00CB66F3">
      <w:pPr>
        <w:jc w:val="both"/>
        <w:rPr>
          <w:rtl/>
        </w:rPr>
      </w:pPr>
      <w:r w:rsidRPr="00802576">
        <w:rPr>
          <w:rtl/>
        </w:rPr>
        <w:t xml:space="preserve">ـــــــــ </w:t>
      </w:r>
    </w:p>
    <w:p w14:paraId="1D256A95" w14:textId="4B7585FC" w:rsidR="00502D95" w:rsidRPr="00802576" w:rsidRDefault="00502D95" w:rsidP="00CB66F3">
      <w:pPr>
        <w:jc w:val="both"/>
        <w:rPr>
          <w:rtl/>
        </w:rPr>
      </w:pPr>
      <w:r w:rsidRPr="00802576">
        <w:rPr>
          <w:rtl/>
        </w:rPr>
        <w:t xml:space="preserve"> ت</w:t>
      </w:r>
      <w:r w:rsidRPr="00802576">
        <w:rPr>
          <w:rFonts w:hint="cs"/>
          <w:rtl/>
        </w:rPr>
        <w:t>أ</w:t>
      </w:r>
      <w:r w:rsidRPr="00802576">
        <w:rPr>
          <w:rtl/>
        </w:rPr>
        <w:t>کید: سکون مغز/ مغذ مادی؛ بی</w:t>
      </w:r>
      <w:r w:rsidR="00EC5304" w:rsidRPr="00802576">
        <w:rPr>
          <w:rFonts w:hint="cs"/>
          <w:rtl/>
        </w:rPr>
        <w:t xml:space="preserve"> </w:t>
      </w:r>
      <w:r w:rsidRPr="00802576">
        <w:rPr>
          <w:rtl/>
        </w:rPr>
        <w:t>‌معنی است، چون مغز</w:t>
      </w:r>
      <w:r w:rsidRPr="00802576">
        <w:rPr>
          <w:rFonts w:hint="cs"/>
          <w:rtl/>
        </w:rPr>
        <w:t>،</w:t>
      </w:r>
      <w:r w:rsidRPr="00802576">
        <w:rPr>
          <w:rtl/>
        </w:rPr>
        <w:t xml:space="preserve"> مادیت دارد/ مادی است. عضوی/ وجودی از جهان خاکین/ مادی ما است. </w:t>
      </w:r>
    </w:p>
    <w:p w14:paraId="3F7692D2" w14:textId="17F3612A" w:rsidR="00502D95" w:rsidRPr="00802576" w:rsidRDefault="00502D95" w:rsidP="00CB66F3">
      <w:pPr>
        <w:jc w:val="both"/>
        <w:rPr>
          <w:rtl/>
        </w:rPr>
      </w:pPr>
      <w:r w:rsidRPr="00802576">
        <w:rPr>
          <w:rtl/>
        </w:rPr>
        <w:t>- و حتی در عارفانه</w:t>
      </w:r>
      <w:r w:rsidR="00EC5304" w:rsidRPr="00802576">
        <w:rPr>
          <w:rFonts w:hint="cs"/>
          <w:rtl/>
        </w:rPr>
        <w:softHyphen/>
      </w:r>
      <w:r w:rsidRPr="00802576">
        <w:rPr>
          <w:rtl/>
        </w:rPr>
        <w:t>ترین وضعیت</w:t>
      </w:r>
      <w:r w:rsidRPr="00802576">
        <w:rPr>
          <w:rFonts w:hint="cs"/>
          <w:rtl/>
        </w:rPr>
        <w:softHyphen/>
      </w:r>
      <w:r w:rsidRPr="00802576">
        <w:rPr>
          <w:rtl/>
        </w:rPr>
        <w:t>ها ی فرضی نیز، سکون مغذ/ مغز بی</w:t>
      </w:r>
      <w:r w:rsidR="00EC5304" w:rsidRPr="00802576">
        <w:rPr>
          <w:rFonts w:hint="cs"/>
          <w:rtl/>
        </w:rPr>
        <w:t xml:space="preserve"> </w:t>
      </w:r>
      <w:r w:rsidRPr="00802576">
        <w:rPr>
          <w:rtl/>
        </w:rPr>
        <w:t xml:space="preserve">‌معنا است. </w:t>
      </w:r>
    </w:p>
    <w:p w14:paraId="42EB6113" w14:textId="285C6C50" w:rsidR="00502D95" w:rsidRPr="00802576" w:rsidRDefault="00502D95" w:rsidP="00CB66F3">
      <w:pPr>
        <w:jc w:val="both"/>
        <w:rPr>
          <w:rtl/>
        </w:rPr>
      </w:pPr>
      <w:r w:rsidRPr="00802576">
        <w:rPr>
          <w:rtl/>
        </w:rPr>
        <w:t>- و مثلا</w:t>
      </w:r>
      <w:r w:rsidRPr="00802576">
        <w:rPr>
          <w:rFonts w:hint="cs"/>
          <w:rtl/>
        </w:rPr>
        <w:t>ً،</w:t>
      </w:r>
      <w:r w:rsidRPr="00802576">
        <w:rPr>
          <w:rtl/>
        </w:rPr>
        <w:t xml:space="preserve"> وقتی عرفا</w:t>
      </w:r>
      <w:r w:rsidRPr="00802576">
        <w:rPr>
          <w:rFonts w:hint="cs"/>
          <w:rtl/>
        </w:rPr>
        <w:t>ً</w:t>
      </w:r>
      <w:r w:rsidRPr="00802576">
        <w:rPr>
          <w:rtl/>
        </w:rPr>
        <w:t xml:space="preserve"> و یا در انواع تکنیک‌</w:t>
      </w:r>
      <w:r w:rsidR="00D21FF1" w:rsidRPr="00802576">
        <w:rPr>
          <w:rtl/>
        </w:rPr>
        <w:t xml:space="preserve">ها ی </w:t>
      </w:r>
      <w:r w:rsidRPr="00802576">
        <w:rPr>
          <w:rtl/>
        </w:rPr>
        <w:t>ذن، سعی در توقف مغز</w:t>
      </w:r>
      <w:r w:rsidRPr="00802576">
        <w:rPr>
          <w:rFonts w:hint="cs"/>
          <w:rtl/>
        </w:rPr>
        <w:t>،</w:t>
      </w:r>
      <w:r w:rsidRPr="00802576">
        <w:rPr>
          <w:rtl/>
        </w:rPr>
        <w:t xml:space="preserve"> و رسیدن به </w:t>
      </w:r>
      <w:r w:rsidRPr="00802576">
        <w:rPr>
          <w:rFonts w:hint="cs"/>
          <w:rtl/>
        </w:rPr>
        <w:t>آ</w:t>
      </w:r>
      <w:r w:rsidRPr="00802576">
        <w:rPr>
          <w:rtl/>
        </w:rPr>
        <w:t>رامش/ سکون/ مرگ پیش از مرگ</w:t>
      </w:r>
      <w:r w:rsidRPr="00802576">
        <w:rPr>
          <w:rFonts w:hint="cs"/>
          <w:rtl/>
        </w:rPr>
        <w:t>،</w:t>
      </w:r>
      <w:r w:rsidRPr="00802576">
        <w:rPr>
          <w:rtl/>
        </w:rPr>
        <w:t xml:space="preserve"> و از این قبیل دارند. </w:t>
      </w:r>
    </w:p>
    <w:p w14:paraId="5AF7E720" w14:textId="77777777" w:rsidR="00502D95" w:rsidRPr="00802576" w:rsidRDefault="00502D95" w:rsidP="00CB66F3">
      <w:pPr>
        <w:jc w:val="both"/>
        <w:rPr>
          <w:rtl/>
        </w:rPr>
      </w:pPr>
      <w:r w:rsidRPr="00802576">
        <w:rPr>
          <w:rtl/>
        </w:rPr>
        <w:t>- چون</w:t>
      </w:r>
      <w:r w:rsidRPr="00802576">
        <w:rPr>
          <w:rFonts w:hint="cs"/>
          <w:rtl/>
        </w:rPr>
        <w:t>،</w:t>
      </w:r>
      <w:r w:rsidRPr="00802576">
        <w:rPr>
          <w:rtl/>
        </w:rPr>
        <w:t xml:space="preserve"> چنان</w:t>
      </w:r>
      <w:r w:rsidRPr="00802576">
        <w:rPr>
          <w:rFonts w:hint="cs"/>
          <w:rtl/>
        </w:rPr>
        <w:softHyphen/>
      </w:r>
      <w:r w:rsidRPr="00802576">
        <w:rPr>
          <w:rtl/>
        </w:rPr>
        <w:t>که ت</w:t>
      </w:r>
      <w:r w:rsidRPr="00802576">
        <w:rPr>
          <w:rFonts w:hint="cs"/>
          <w:rtl/>
        </w:rPr>
        <w:t>أ</w:t>
      </w:r>
      <w:r w:rsidRPr="00802576">
        <w:rPr>
          <w:rtl/>
        </w:rPr>
        <w:t>کید شد؛ حداقل اینکه</w:t>
      </w:r>
      <w:r w:rsidRPr="00802576">
        <w:rPr>
          <w:rFonts w:hint="cs"/>
          <w:rtl/>
        </w:rPr>
        <w:t>؛</w:t>
      </w:r>
      <w:r w:rsidRPr="00802576">
        <w:rPr>
          <w:rtl/>
        </w:rPr>
        <w:t xml:space="preserve"> مغذ: </w:t>
      </w:r>
    </w:p>
    <w:p w14:paraId="736A8C91" w14:textId="1D9FD6AC" w:rsidR="00502D95" w:rsidRPr="00802576" w:rsidRDefault="00502D95" w:rsidP="00CB66F3">
      <w:pPr>
        <w:jc w:val="both"/>
        <w:rPr>
          <w:rtl/>
          <w:lang w:bidi="fa-IR"/>
        </w:rPr>
      </w:pPr>
      <w:r w:rsidRPr="00802576">
        <w:rPr>
          <w:rtl/>
        </w:rPr>
        <w:t xml:space="preserve"> </w:t>
      </w:r>
      <w:r w:rsidRPr="00802576">
        <w:rPr>
          <w:rtl/>
          <w:lang w:bidi="fa-IR"/>
        </w:rPr>
        <w:t>۱.</w:t>
      </w:r>
      <w:r w:rsidRPr="00802576">
        <w:rPr>
          <w:rtl/>
        </w:rPr>
        <w:t xml:space="preserve"> از جهت تحولات درونی خودش؛ همیشه در تحول است</w:t>
      </w:r>
      <w:r w:rsidR="00EC5304" w:rsidRPr="00802576">
        <w:rPr>
          <w:rFonts w:hint="cs"/>
          <w:rtl/>
        </w:rPr>
        <w:t>،</w:t>
      </w:r>
      <w:r w:rsidRPr="00802576">
        <w:rPr>
          <w:rtl/>
        </w:rPr>
        <w:t xml:space="preserve"> و نیز</w:t>
      </w:r>
      <w:r w:rsidR="006C499C" w:rsidRPr="00802576">
        <w:rPr>
          <w:rFonts w:hint="cs"/>
          <w:rtl/>
          <w:lang w:bidi="fa-IR"/>
        </w:rPr>
        <w:t>؛</w:t>
      </w:r>
    </w:p>
    <w:p w14:paraId="599F7DA0" w14:textId="77777777" w:rsidR="00502D95" w:rsidRPr="00802576" w:rsidRDefault="00502D95" w:rsidP="00CB66F3">
      <w:pPr>
        <w:jc w:val="both"/>
        <w:rPr>
          <w:rtl/>
        </w:rPr>
      </w:pPr>
      <w:r w:rsidRPr="00802576">
        <w:rPr>
          <w:rtl/>
          <w:lang w:bidi="fa-IR"/>
        </w:rPr>
        <w:t>۲.</w:t>
      </w:r>
      <w:r w:rsidRPr="00802576">
        <w:rPr>
          <w:rtl/>
        </w:rPr>
        <w:t xml:space="preserve"> از جهت برخورد با بیرون از خودش</w:t>
      </w:r>
      <w:r w:rsidRPr="00802576">
        <w:rPr>
          <w:rFonts w:hint="cs"/>
          <w:rtl/>
        </w:rPr>
        <w:t>،</w:t>
      </w:r>
      <w:r w:rsidRPr="00802576">
        <w:rPr>
          <w:rtl/>
        </w:rPr>
        <w:t xml:space="preserve"> {همیشه در تحول و تغی</w:t>
      </w:r>
      <w:r w:rsidRPr="00802576">
        <w:rPr>
          <w:rFonts w:hint="cs"/>
          <w:rtl/>
        </w:rPr>
        <w:t>ی</w:t>
      </w:r>
      <w:r w:rsidRPr="00802576">
        <w:rPr>
          <w:rtl/>
        </w:rPr>
        <w:t>ر است}</w:t>
      </w:r>
      <w:r w:rsidRPr="00802576">
        <w:rPr>
          <w:rFonts w:hint="cs"/>
          <w:rtl/>
        </w:rPr>
        <w:t>.</w:t>
      </w:r>
      <w:r w:rsidRPr="00802576">
        <w:rPr>
          <w:rtl/>
        </w:rPr>
        <w:t xml:space="preserve"> </w:t>
      </w:r>
    </w:p>
    <w:p w14:paraId="56A35324" w14:textId="77777777" w:rsidR="00502D95" w:rsidRPr="00802576" w:rsidRDefault="00502D95" w:rsidP="00CB66F3">
      <w:pPr>
        <w:jc w:val="both"/>
        <w:rPr>
          <w:rtl/>
        </w:rPr>
      </w:pPr>
      <w:r w:rsidRPr="00802576">
        <w:rPr>
          <w:rtl/>
        </w:rPr>
        <w:t>- و نمی</w:t>
      </w:r>
      <w:r w:rsidRPr="00802576">
        <w:rPr>
          <w:rFonts w:hint="cs"/>
          <w:rtl/>
        </w:rPr>
        <w:softHyphen/>
      </w:r>
      <w:r w:rsidRPr="00802576">
        <w:rPr>
          <w:rtl/>
        </w:rPr>
        <w:t>توان ارتباطش را با {بیرون از خودش}؛ قطع نمود</w:t>
      </w:r>
      <w:r w:rsidRPr="00802576">
        <w:rPr>
          <w:rFonts w:hint="cs"/>
          <w:rtl/>
        </w:rPr>
        <w:t>؛</w:t>
      </w:r>
      <w:r w:rsidRPr="00802576">
        <w:rPr>
          <w:rtl/>
        </w:rPr>
        <w:t xml:space="preserve"> جزوی از جهان است</w:t>
      </w:r>
      <w:r w:rsidRPr="00802576">
        <w:rPr>
          <w:rFonts w:hint="cs"/>
          <w:rtl/>
        </w:rPr>
        <w:t>؛</w:t>
      </w:r>
      <w:r w:rsidRPr="00802576">
        <w:rPr>
          <w:rtl/>
        </w:rPr>
        <w:t xml:space="preserve"> خارج از جهان که نیست؟</w:t>
      </w:r>
    </w:p>
    <w:p w14:paraId="52B97B1F" w14:textId="77777777" w:rsidR="00502D95" w:rsidRPr="00802576" w:rsidRDefault="00502D95" w:rsidP="00CB66F3">
      <w:pPr>
        <w:jc w:val="both"/>
        <w:rPr>
          <w:rtl/>
        </w:rPr>
      </w:pPr>
      <w:r w:rsidRPr="00802576">
        <w:rPr>
          <w:rtl/>
        </w:rPr>
        <w:t>ــــــــــ</w:t>
      </w:r>
    </w:p>
    <w:p w14:paraId="30B53572" w14:textId="7C32F2AD" w:rsidR="00502D95" w:rsidRPr="00802576" w:rsidRDefault="00502D95" w:rsidP="00CB66F3">
      <w:pPr>
        <w:jc w:val="both"/>
        <w:rPr>
          <w:rtl/>
        </w:rPr>
      </w:pPr>
      <w:r w:rsidRPr="00802576">
        <w:rPr>
          <w:rtl/>
        </w:rPr>
        <w:t>- جهان در حرکت/ تحول؛ و پس تحول و حرکت در هر چیزی</w:t>
      </w:r>
      <w:r w:rsidRPr="00802576">
        <w:rPr>
          <w:rFonts w:hint="cs"/>
          <w:rtl/>
        </w:rPr>
        <w:t>.</w:t>
      </w:r>
      <w:r w:rsidRPr="00802576">
        <w:rPr>
          <w:rtl/>
        </w:rPr>
        <w:t xml:space="preserve"> یک صندلی (و هر</w:t>
      </w:r>
      <w:r w:rsidR="004A56E3" w:rsidRPr="00802576">
        <w:rPr>
          <w:rFonts w:hint="cs"/>
          <w:rtl/>
        </w:rPr>
        <w:t xml:space="preserve"> </w:t>
      </w:r>
      <w:r w:rsidRPr="00802576">
        <w:rPr>
          <w:rtl/>
        </w:rPr>
        <w:t>چیزی)</w:t>
      </w:r>
      <w:r w:rsidRPr="00802576">
        <w:rPr>
          <w:rFonts w:hint="cs"/>
          <w:rtl/>
        </w:rPr>
        <w:t>،</w:t>
      </w:r>
      <w:r w:rsidRPr="00802576">
        <w:rPr>
          <w:rtl/>
        </w:rPr>
        <w:t xml:space="preserve"> در هر مقطع</w:t>
      </w:r>
      <w:r w:rsidRPr="00802576">
        <w:rPr>
          <w:rFonts w:hint="cs"/>
          <w:rtl/>
        </w:rPr>
        <w:t>،</w:t>
      </w:r>
      <w:r w:rsidRPr="00802576">
        <w:rPr>
          <w:rtl/>
        </w:rPr>
        <w:t xml:space="preserve"> چیزی است و در مقطعی دیگر</w:t>
      </w:r>
      <w:r w:rsidRPr="00802576">
        <w:rPr>
          <w:rFonts w:hint="cs"/>
          <w:rtl/>
        </w:rPr>
        <w:t>،</w:t>
      </w:r>
      <w:r w:rsidRPr="00802576">
        <w:rPr>
          <w:rtl/>
        </w:rPr>
        <w:t xml:space="preserve"> همان چیز اولی نخواهد بود. هرچند هم اسمش و حتی تصویرش</w:t>
      </w:r>
      <w:r w:rsidRPr="00802576">
        <w:rPr>
          <w:rFonts w:hint="cs"/>
          <w:rtl/>
        </w:rPr>
        <w:t>،</w:t>
      </w:r>
      <w:r w:rsidRPr="00802576">
        <w:rPr>
          <w:rtl/>
        </w:rPr>
        <w:t xml:space="preserve"> برای</w:t>
      </w:r>
      <w:r w:rsidR="004A56E3" w:rsidRPr="00802576">
        <w:rPr>
          <w:rFonts w:hint="cs"/>
          <w:rtl/>
        </w:rPr>
        <w:softHyphen/>
      </w:r>
      <w:r w:rsidRPr="00802576">
        <w:rPr>
          <w:rtl/>
        </w:rPr>
        <w:t>مان هیچ فرقی نکرده است</w:t>
      </w:r>
      <w:r w:rsidRPr="00802576">
        <w:rPr>
          <w:rFonts w:hint="cs"/>
          <w:rtl/>
        </w:rPr>
        <w:t>؛</w:t>
      </w:r>
    </w:p>
    <w:p w14:paraId="32D02072" w14:textId="77777777" w:rsidR="00502D95" w:rsidRPr="00802576" w:rsidRDefault="00502D95" w:rsidP="00CB66F3">
      <w:pPr>
        <w:jc w:val="both"/>
        <w:rPr>
          <w:rtl/>
        </w:rPr>
      </w:pPr>
      <w:r w:rsidRPr="00802576">
        <w:rPr>
          <w:rtl/>
        </w:rPr>
        <w:t xml:space="preserve">- دیگر آنچه بود نخواهد بود: </w:t>
      </w:r>
    </w:p>
    <w:p w14:paraId="75797A92" w14:textId="4994BEA0" w:rsidR="00502D95" w:rsidRPr="00802576" w:rsidRDefault="00502D95" w:rsidP="00CB66F3">
      <w:pPr>
        <w:jc w:val="both"/>
        <w:rPr>
          <w:rtl/>
        </w:rPr>
      </w:pPr>
      <w:r w:rsidRPr="00802576">
        <w:rPr>
          <w:rtl/>
        </w:rPr>
        <w:t>- و پس</w:t>
      </w:r>
      <w:r w:rsidRPr="00802576">
        <w:rPr>
          <w:rFonts w:hint="cs"/>
          <w:rtl/>
        </w:rPr>
        <w:t>،</w:t>
      </w:r>
      <w:r w:rsidRPr="00802576">
        <w:rPr>
          <w:rtl/>
        </w:rPr>
        <w:t xml:space="preserve"> در موازات بتافهم (بنا به قاعده </w:t>
      </w:r>
      <w:r w:rsidRPr="00802576">
        <w:rPr>
          <w:rFonts w:hint="cs"/>
          <w:rtl/>
        </w:rPr>
        <w:t xml:space="preserve">ی </w:t>
      </w:r>
      <w:r w:rsidRPr="00802576">
        <w:rPr>
          <w:rtl/>
        </w:rPr>
        <w:t xml:space="preserve">طلایی/ فلسفه </w:t>
      </w:r>
      <w:r w:rsidRPr="00802576">
        <w:rPr>
          <w:rFonts w:hint="cs"/>
          <w:rtl/>
        </w:rPr>
        <w:t xml:space="preserve">ی </w:t>
      </w:r>
      <w:r w:rsidRPr="00802576">
        <w:rPr>
          <w:rtl/>
        </w:rPr>
        <w:t>ذهن نامتونی)؛ آلفافهم‌ها نیز: ... تپش/ مسیری بودن/ ناتکراری بودن/ ...</w:t>
      </w:r>
      <w:r w:rsidR="004A56E3" w:rsidRPr="00802576">
        <w:rPr>
          <w:rFonts w:hint="cs"/>
          <w:rtl/>
        </w:rPr>
        <w:t xml:space="preserve"> .</w:t>
      </w:r>
      <w:r w:rsidRPr="00802576" w:rsidDel="002B7023">
        <w:rPr>
          <w:rtl/>
        </w:rPr>
        <w:t xml:space="preserve"> </w:t>
      </w:r>
    </w:p>
    <w:p w14:paraId="506025FA" w14:textId="749BA98E" w:rsidR="00502D95" w:rsidRPr="00802576" w:rsidRDefault="00502D95" w:rsidP="00CB66F3">
      <w:pPr>
        <w:jc w:val="both"/>
        <w:rPr>
          <w:rtl/>
        </w:rPr>
      </w:pPr>
      <w:r w:rsidRPr="00802576">
        <w:rPr>
          <w:rtl/>
        </w:rPr>
        <w:t>- نکته</w:t>
      </w:r>
      <w:r w:rsidRPr="00802576">
        <w:rPr>
          <w:rFonts w:hint="cs"/>
          <w:rtl/>
        </w:rPr>
        <w:t>:</w:t>
      </w:r>
      <w:r w:rsidRPr="00802576">
        <w:rPr>
          <w:rtl/>
        </w:rPr>
        <w:t xml:space="preserve"> و پس منظور از تحول </w:t>
      </w:r>
      <w:r w:rsidRPr="00802576">
        <w:rPr>
          <w:rFonts w:hint="cs"/>
          <w:rtl/>
        </w:rPr>
        <w:t>ژ</w:t>
      </w:r>
      <w:r w:rsidRPr="00802576">
        <w:rPr>
          <w:rtl/>
        </w:rPr>
        <w:t>فهم‌ها</w:t>
      </w:r>
      <w:r w:rsidRPr="00802576">
        <w:rPr>
          <w:rFonts w:hint="cs"/>
          <w:rtl/>
        </w:rPr>
        <w:t>،</w:t>
      </w:r>
      <w:r w:rsidRPr="00802576">
        <w:rPr>
          <w:rtl/>
        </w:rPr>
        <w:t xml:space="preserve"> واقعی نیست. برای خود چیزها نیز: دیگر خود همان چیز را نداریم</w:t>
      </w:r>
      <w:r w:rsidRPr="00802576">
        <w:rPr>
          <w:rFonts w:hint="cs"/>
          <w:rtl/>
        </w:rPr>
        <w:t>،</w:t>
      </w:r>
      <w:r w:rsidRPr="00802576">
        <w:rPr>
          <w:rtl/>
        </w:rPr>
        <w:t xml:space="preserve"> تا بتوانیم در موردش بگوییم</w:t>
      </w:r>
      <w:r w:rsidRPr="00802576">
        <w:rPr>
          <w:rFonts w:hint="cs"/>
          <w:rtl/>
        </w:rPr>
        <w:t>؛</w:t>
      </w:r>
      <w:r w:rsidRPr="00802576">
        <w:rPr>
          <w:rtl/>
        </w:rPr>
        <w:t xml:space="preserve"> متحول شده است</w:t>
      </w:r>
      <w:r w:rsidRPr="00802576">
        <w:rPr>
          <w:rFonts w:hint="cs"/>
          <w:rtl/>
        </w:rPr>
        <w:t>؛</w:t>
      </w:r>
      <w:r w:rsidRPr="00802576">
        <w:rPr>
          <w:rtl/>
        </w:rPr>
        <w:t xml:space="preserve"> و پس با مسامحه است. دیگر آنچه بودیم</w:t>
      </w:r>
      <w:r w:rsidRPr="00802576">
        <w:rPr>
          <w:rFonts w:hint="cs"/>
          <w:rtl/>
        </w:rPr>
        <w:t>،</w:t>
      </w:r>
      <w:r w:rsidRPr="00802576">
        <w:rPr>
          <w:rtl/>
        </w:rPr>
        <w:t xml:space="preserve"> نخواهیم بود/ ماند. در نامتون؛ {تحول خود یک فهم نیست/ نمی</w:t>
      </w:r>
      <w:r w:rsidRPr="00802576">
        <w:rPr>
          <w:rFonts w:hint="cs"/>
          <w:rtl/>
        </w:rPr>
        <w:softHyphen/>
      </w:r>
      <w:r w:rsidRPr="00802576">
        <w:rPr>
          <w:rtl/>
        </w:rPr>
        <w:t>تواند باشد</w:t>
      </w:r>
      <w:r w:rsidRPr="00802576">
        <w:rPr>
          <w:rFonts w:hint="cs"/>
          <w:rtl/>
        </w:rPr>
        <w:t>؛</w:t>
      </w:r>
      <w:r w:rsidRPr="00802576">
        <w:rPr>
          <w:rtl/>
        </w:rPr>
        <w:t xml:space="preserve"> چون فقط یک</w:t>
      </w:r>
      <w:r w:rsidRPr="00802576">
        <w:rPr>
          <w:rFonts w:hint="cs"/>
          <w:rtl/>
        </w:rPr>
        <w:softHyphen/>
      </w:r>
      <w:r w:rsidRPr="00802576">
        <w:rPr>
          <w:rtl/>
        </w:rPr>
        <w:t>بار وجود است</w:t>
      </w:r>
      <w:r w:rsidR="00FE7E09" w:rsidRPr="00802576">
        <w:rPr>
          <w:rFonts w:hint="cs"/>
          <w:rtl/>
        </w:rPr>
        <w:t>}</w:t>
      </w:r>
      <w:r w:rsidRPr="00802576">
        <w:rPr>
          <w:rtl/>
        </w:rPr>
        <w:t>.</w:t>
      </w:r>
    </w:p>
    <w:p w14:paraId="139DDA3D" w14:textId="21D60A25" w:rsidR="00502D95" w:rsidRPr="00802576" w:rsidRDefault="00502D95" w:rsidP="00CB66F3">
      <w:pPr>
        <w:jc w:val="both"/>
        <w:rPr>
          <w:rtl/>
        </w:rPr>
      </w:pPr>
      <w:r w:rsidRPr="00802576">
        <w:rPr>
          <w:rtl/>
        </w:rPr>
        <w:t xml:space="preserve">- کل مجموعه ی </w:t>
      </w:r>
      <w:r w:rsidRPr="00802576">
        <w:rPr>
          <w:rFonts w:hint="cs"/>
          <w:rtl/>
        </w:rPr>
        <w:t>ژ</w:t>
      </w:r>
      <w:r w:rsidRPr="00802576">
        <w:rPr>
          <w:rtl/>
        </w:rPr>
        <w:t>فهم</w:t>
      </w:r>
      <w:r w:rsidRPr="00802576">
        <w:rPr>
          <w:rFonts w:hint="cs"/>
          <w:rtl/>
        </w:rPr>
        <w:softHyphen/>
      </w:r>
      <w:r w:rsidR="00AD6E77" w:rsidRPr="00802576">
        <w:rPr>
          <w:rFonts w:hint="cs"/>
          <w:rtl/>
        </w:rPr>
        <w:softHyphen/>
      </w:r>
      <w:r w:rsidR="00D21FF1" w:rsidRPr="00802576">
        <w:rPr>
          <w:rtl/>
        </w:rPr>
        <w:t xml:space="preserve">ها ی </w:t>
      </w:r>
      <w:r w:rsidR="00AD6E77" w:rsidRPr="00802576">
        <w:rPr>
          <w:rtl/>
        </w:rPr>
        <w:t>ممکن شما</w:t>
      </w:r>
      <w:r w:rsidRPr="00802576">
        <w:rPr>
          <w:rFonts w:hint="cs"/>
          <w:rtl/>
        </w:rPr>
        <w:t>،</w:t>
      </w:r>
      <w:r w:rsidRPr="00802576">
        <w:rPr>
          <w:rtl/>
        </w:rPr>
        <w:t xml:space="preserve"> در {هر موقعیت ممکن/ فرضی</w:t>
      </w:r>
      <w:r w:rsidRPr="00802576">
        <w:rPr>
          <w:rFonts w:hint="cs"/>
          <w:rtl/>
        </w:rPr>
        <w:t>،</w:t>
      </w:r>
      <w:r w:rsidRPr="00802576">
        <w:rPr>
          <w:rtl/>
        </w:rPr>
        <w:t xml:space="preserve"> در این لحظه را}؛ جهان فهمی شما می‌نامیم. بی</w:t>
      </w:r>
      <w:r w:rsidRPr="00802576">
        <w:rPr>
          <w:rFonts w:hint="cs"/>
          <w:rtl/>
        </w:rPr>
        <w:softHyphen/>
      </w:r>
      <w:r w:rsidRPr="00802576">
        <w:rPr>
          <w:rtl/>
        </w:rPr>
        <w:t xml:space="preserve">شمار </w:t>
      </w:r>
      <w:r w:rsidRPr="00802576">
        <w:rPr>
          <w:rFonts w:hint="cs"/>
          <w:rtl/>
        </w:rPr>
        <w:t>ژ</w:t>
      </w:r>
      <w:r w:rsidRPr="00802576">
        <w:rPr>
          <w:rtl/>
        </w:rPr>
        <w:t>فهمی که ممکن بود</w:t>
      </w:r>
      <w:r w:rsidRPr="00802576">
        <w:rPr>
          <w:rFonts w:hint="cs"/>
          <w:rtl/>
        </w:rPr>
        <w:t>،</w:t>
      </w:r>
      <w:r w:rsidRPr="00802576">
        <w:rPr>
          <w:rtl/>
        </w:rPr>
        <w:t xml:space="preserve"> این شخصیت الان/ لحظه/ آان شما بشود/ ب</w:t>
      </w:r>
      <w:r w:rsidRPr="00802576">
        <w:rPr>
          <w:rFonts w:hint="cs"/>
          <w:rtl/>
        </w:rPr>
        <w:t>ه</w:t>
      </w:r>
      <w:r w:rsidRPr="00802576">
        <w:rPr>
          <w:rtl/>
        </w:rPr>
        <w:softHyphen/>
        <w:t xml:space="preserve">دست </w:t>
      </w:r>
      <w:r w:rsidRPr="00802576">
        <w:rPr>
          <w:rFonts w:hint="cs"/>
          <w:rtl/>
        </w:rPr>
        <w:t>آ</w:t>
      </w:r>
      <w:r w:rsidRPr="00802576">
        <w:rPr>
          <w:rtl/>
        </w:rPr>
        <w:t>ورد</w:t>
      </w:r>
      <w:r w:rsidRPr="00802576">
        <w:rPr>
          <w:rFonts w:hint="cs"/>
          <w:rtl/>
        </w:rPr>
        <w:t>؛</w:t>
      </w:r>
      <w:r w:rsidRPr="00802576">
        <w:rPr>
          <w:rtl/>
        </w:rPr>
        <w:t xml:space="preserve"> شخصیت یا جهان فهمی شما</w:t>
      </w:r>
      <w:r w:rsidRPr="00802576">
        <w:rPr>
          <w:rFonts w:hint="cs"/>
          <w:rtl/>
        </w:rPr>
        <w:t>.</w:t>
      </w:r>
      <w:r w:rsidRPr="00802576">
        <w:rPr>
          <w:rtl/>
        </w:rPr>
        <w:t xml:space="preserve"> </w:t>
      </w:r>
    </w:p>
    <w:p w14:paraId="29CA17A6" w14:textId="77777777" w:rsidR="00502D95" w:rsidRPr="00802576" w:rsidRDefault="00502D95" w:rsidP="00CB66F3">
      <w:pPr>
        <w:jc w:val="both"/>
        <w:rPr>
          <w:rtl/>
        </w:rPr>
      </w:pPr>
      <w:r w:rsidRPr="00802576">
        <w:rPr>
          <w:rtl/>
        </w:rPr>
        <w:t>ـــــــــــــــــ</w:t>
      </w:r>
    </w:p>
    <w:p w14:paraId="48FA0BB4" w14:textId="77777777" w:rsidR="00502D95" w:rsidRPr="00802576" w:rsidRDefault="00502D95" w:rsidP="00CB66F3">
      <w:pPr>
        <w:pBdr>
          <w:top w:val="single" w:sz="4" w:space="1" w:color="auto"/>
          <w:left w:val="single" w:sz="4" w:space="4" w:color="auto"/>
          <w:bottom w:val="single" w:sz="4" w:space="1" w:color="auto"/>
          <w:right w:val="single" w:sz="4" w:space="4" w:color="auto"/>
        </w:pBdr>
        <w:jc w:val="both"/>
        <w:rPr>
          <w:rtl/>
        </w:rPr>
      </w:pPr>
      <w:r w:rsidRPr="00802576">
        <w:rPr>
          <w:rFonts w:hint="cs"/>
          <w:rtl/>
        </w:rPr>
        <w:t xml:space="preserve">یادداشت تدوینگر: </w:t>
      </w:r>
      <w:r w:rsidRPr="00802576">
        <w:rPr>
          <w:rtl/>
        </w:rPr>
        <w:t>این مس</w:t>
      </w:r>
      <w:r w:rsidRPr="00802576">
        <w:rPr>
          <w:rFonts w:hint="cs"/>
          <w:rtl/>
        </w:rPr>
        <w:t>أ</w:t>
      </w:r>
      <w:r w:rsidRPr="00802576">
        <w:rPr>
          <w:rtl/>
        </w:rPr>
        <w:t>له</w:t>
      </w:r>
      <w:r w:rsidRPr="00802576">
        <w:rPr>
          <w:rFonts w:hint="cs"/>
          <w:rtl/>
        </w:rPr>
        <w:t xml:space="preserve"> ی</w:t>
      </w:r>
      <w:r w:rsidRPr="00802576">
        <w:rPr>
          <w:rtl/>
        </w:rPr>
        <w:t xml:space="preserve"> زنده بودن و مسیر ماده</w:t>
      </w:r>
      <w:r w:rsidRPr="00802576">
        <w:rPr>
          <w:rFonts w:hint="cs"/>
          <w:rtl/>
        </w:rPr>
        <w:t>،</w:t>
      </w:r>
      <w:r w:rsidRPr="00802576">
        <w:rPr>
          <w:rtl/>
        </w:rPr>
        <w:t xml:space="preserve"> گفته شد تا ت</w:t>
      </w:r>
      <w:r w:rsidRPr="00802576">
        <w:rPr>
          <w:rFonts w:hint="cs"/>
          <w:rtl/>
        </w:rPr>
        <w:t>أ</w:t>
      </w:r>
      <w:r w:rsidRPr="00802576">
        <w:rPr>
          <w:rtl/>
        </w:rPr>
        <w:t>کیدی بر این باشد که هر لحظه</w:t>
      </w:r>
      <w:r w:rsidRPr="00802576">
        <w:rPr>
          <w:rFonts w:hint="cs"/>
          <w:rtl/>
        </w:rPr>
        <w:t>،</w:t>
      </w:r>
      <w:r w:rsidRPr="00802576">
        <w:rPr>
          <w:rtl/>
        </w:rPr>
        <w:t xml:space="preserve"> ما فقط یک ژفهم هستیم</w:t>
      </w:r>
      <w:r w:rsidRPr="00802576">
        <w:rPr>
          <w:rFonts w:hint="cs"/>
          <w:rtl/>
        </w:rPr>
        <w:t>؛</w:t>
      </w:r>
      <w:r w:rsidRPr="00802576">
        <w:rPr>
          <w:rtl/>
        </w:rPr>
        <w:t xml:space="preserve"> در هر مقطع، تنها یک کلیت مغذبدن هستیم. </w:t>
      </w:r>
    </w:p>
    <w:p w14:paraId="3B9FCE69" w14:textId="5DC64530" w:rsidR="00502D95" w:rsidRPr="00802576" w:rsidRDefault="00502D95" w:rsidP="00CB66F3">
      <w:pPr>
        <w:pBdr>
          <w:top w:val="single" w:sz="4" w:space="1" w:color="auto"/>
          <w:left w:val="single" w:sz="4" w:space="4" w:color="auto"/>
          <w:bottom w:val="single" w:sz="4" w:space="1" w:color="auto"/>
          <w:right w:val="single" w:sz="4" w:space="4" w:color="auto"/>
        </w:pBdr>
        <w:jc w:val="both"/>
        <w:rPr>
          <w:rtl/>
        </w:rPr>
      </w:pPr>
      <w:r w:rsidRPr="00802576">
        <w:rPr>
          <w:rFonts w:hint="cs"/>
          <w:rtl/>
        </w:rPr>
        <w:t xml:space="preserve">- </w:t>
      </w:r>
      <w:r w:rsidRPr="00802576">
        <w:rPr>
          <w:rtl/>
        </w:rPr>
        <w:t>می</w:t>
      </w:r>
      <w:r w:rsidRPr="00802576">
        <w:t>‌</w:t>
      </w:r>
      <w:r w:rsidRPr="00802576">
        <w:rPr>
          <w:rtl/>
        </w:rPr>
        <w:t>توان گفت که هر لحظه</w:t>
      </w:r>
      <w:r w:rsidRPr="00802576">
        <w:rPr>
          <w:rFonts w:hint="cs"/>
          <w:rtl/>
        </w:rPr>
        <w:t>،</w:t>
      </w:r>
      <w:r w:rsidRPr="00802576">
        <w:rPr>
          <w:rtl/>
        </w:rPr>
        <w:t xml:space="preserve"> تنها یک ژفهم تولید می</w:t>
      </w:r>
      <w:r w:rsidRPr="00802576">
        <w:t>‌</w:t>
      </w:r>
      <w:r w:rsidRPr="00802576">
        <w:rPr>
          <w:rtl/>
        </w:rPr>
        <w:t>شود/ ساخته می</w:t>
      </w:r>
      <w:r w:rsidRPr="00802576">
        <w:t>‌</w:t>
      </w:r>
      <w:r w:rsidRPr="00802576">
        <w:rPr>
          <w:rtl/>
        </w:rPr>
        <w:t>شود؛ و این ژفهم‌های ساخته شده را می</w:t>
      </w:r>
      <w:r w:rsidRPr="00802576">
        <w:t>‌</w:t>
      </w:r>
      <w:r w:rsidRPr="00802576">
        <w:rPr>
          <w:rtl/>
        </w:rPr>
        <w:t>توان (به</w:t>
      </w:r>
      <w:r w:rsidR="007F563A" w:rsidRPr="00802576">
        <w:rPr>
          <w:rFonts w:hint="cs"/>
          <w:rtl/>
        </w:rPr>
        <w:softHyphen/>
      </w:r>
      <w:r w:rsidRPr="00802576">
        <w:rPr>
          <w:rtl/>
        </w:rPr>
        <w:t>صورت تخیلی) در یک مسیر در طول زمان نیز مشاهده کرد و تخیلا</w:t>
      </w:r>
      <w:r w:rsidRPr="00802576">
        <w:rPr>
          <w:rFonts w:hint="cs"/>
          <w:rtl/>
        </w:rPr>
        <w:t>ً</w:t>
      </w:r>
      <w:r w:rsidRPr="00802576">
        <w:rPr>
          <w:rtl/>
        </w:rPr>
        <w:t xml:space="preserve"> کنار هم گذاشت و کلکسیونش را داشت. </w:t>
      </w:r>
    </w:p>
    <w:p w14:paraId="7CBE59B3" w14:textId="7B2CDB46" w:rsidR="00502D95" w:rsidRPr="00802576" w:rsidRDefault="00502D95" w:rsidP="00CB66F3">
      <w:pPr>
        <w:pBdr>
          <w:top w:val="single" w:sz="4" w:space="1" w:color="auto"/>
          <w:left w:val="single" w:sz="4" w:space="4" w:color="auto"/>
          <w:bottom w:val="single" w:sz="4" w:space="1" w:color="auto"/>
          <w:right w:val="single" w:sz="4" w:space="4" w:color="auto"/>
        </w:pBdr>
        <w:jc w:val="both"/>
      </w:pPr>
      <w:r w:rsidRPr="00802576">
        <w:rPr>
          <w:rFonts w:hint="cs"/>
          <w:rtl/>
        </w:rPr>
        <w:t xml:space="preserve">- </w:t>
      </w:r>
      <w:r w:rsidRPr="00802576">
        <w:rPr>
          <w:rtl/>
        </w:rPr>
        <w:t xml:space="preserve">نکته </w:t>
      </w:r>
      <w:r w:rsidRPr="00802576">
        <w:rPr>
          <w:rFonts w:hint="cs"/>
          <w:rtl/>
        </w:rPr>
        <w:t xml:space="preserve">ی </w:t>
      </w:r>
      <w:r w:rsidRPr="00802576">
        <w:rPr>
          <w:rtl/>
        </w:rPr>
        <w:t>اصلی این است که می</w:t>
      </w:r>
      <w:r w:rsidRPr="00802576">
        <w:t>‌</w:t>
      </w:r>
      <w:r w:rsidRPr="00802576">
        <w:rPr>
          <w:rtl/>
        </w:rPr>
        <w:t>توا</w:t>
      </w:r>
      <w:r w:rsidRPr="00802576">
        <w:rPr>
          <w:rFonts w:hint="cs"/>
          <w:rtl/>
        </w:rPr>
        <w:t xml:space="preserve">ن </w:t>
      </w:r>
      <w:r w:rsidRPr="00802576">
        <w:rPr>
          <w:rtl/>
        </w:rPr>
        <w:t xml:space="preserve">مغذبدن را همچون یک دستگاه سازنده </w:t>
      </w:r>
      <w:r w:rsidRPr="00802576">
        <w:rPr>
          <w:rFonts w:hint="cs"/>
          <w:rtl/>
        </w:rPr>
        <w:t xml:space="preserve">ی </w:t>
      </w:r>
      <w:r w:rsidRPr="00802576">
        <w:rPr>
          <w:rtl/>
        </w:rPr>
        <w:t xml:space="preserve">ژفهم‌ها نیز </w:t>
      </w:r>
      <w:r w:rsidRPr="00802576">
        <w:rPr>
          <w:rFonts w:hint="cs"/>
          <w:rtl/>
        </w:rPr>
        <w:t>د</w:t>
      </w:r>
      <w:r w:rsidRPr="00802576">
        <w:rPr>
          <w:rtl/>
        </w:rPr>
        <w:t>ا</w:t>
      </w:r>
      <w:r w:rsidRPr="00802576">
        <w:rPr>
          <w:rFonts w:hint="cs"/>
          <w:rtl/>
        </w:rPr>
        <w:t>ن</w:t>
      </w:r>
      <w:r w:rsidRPr="00802576">
        <w:rPr>
          <w:rtl/>
        </w:rPr>
        <w:t>ست</w:t>
      </w:r>
      <w:r w:rsidRPr="00802576">
        <w:rPr>
          <w:rFonts w:hint="cs"/>
          <w:rtl/>
        </w:rPr>
        <w:t>؛</w:t>
      </w:r>
      <w:r w:rsidRPr="00802576">
        <w:rPr>
          <w:rtl/>
        </w:rPr>
        <w:t xml:space="preserve"> چون ژفهم‌ها در هر مقطع</w:t>
      </w:r>
      <w:r w:rsidRPr="00802576">
        <w:rPr>
          <w:rFonts w:hint="cs"/>
          <w:rtl/>
        </w:rPr>
        <w:t>،</w:t>
      </w:r>
      <w:r w:rsidRPr="00802576">
        <w:rPr>
          <w:rtl/>
        </w:rPr>
        <w:t xml:space="preserve"> ایجاد/ ساخته می</w:t>
      </w:r>
      <w:r w:rsidRPr="00802576">
        <w:t>‌</w:t>
      </w:r>
      <w:r w:rsidR="009B3949" w:rsidRPr="00802576">
        <w:rPr>
          <w:rtl/>
        </w:rPr>
        <w:t>شوند. در</w:t>
      </w:r>
      <w:r w:rsidRPr="00802576">
        <w:rPr>
          <w:rtl/>
        </w:rPr>
        <w:t>عین</w:t>
      </w:r>
      <w:r w:rsidRPr="00802576">
        <w:rPr>
          <w:rFonts w:hint="cs"/>
          <w:rtl/>
        </w:rPr>
        <w:softHyphen/>
      </w:r>
      <w:r w:rsidR="009B3949" w:rsidRPr="00802576">
        <w:rPr>
          <w:rtl/>
        </w:rPr>
        <w:softHyphen/>
      </w:r>
      <w:r w:rsidRPr="00802576">
        <w:rPr>
          <w:rtl/>
        </w:rPr>
        <w:t>حال</w:t>
      </w:r>
      <w:r w:rsidRPr="00802576">
        <w:rPr>
          <w:rFonts w:hint="cs"/>
          <w:rtl/>
        </w:rPr>
        <w:t>،</w:t>
      </w:r>
      <w:r w:rsidRPr="00802576">
        <w:rPr>
          <w:rtl/>
        </w:rPr>
        <w:t xml:space="preserve"> این دستگاه سازنده/ مغذبدن در کلیتش</w:t>
      </w:r>
      <w:r w:rsidRPr="00802576">
        <w:rPr>
          <w:rFonts w:hint="cs"/>
          <w:rtl/>
        </w:rPr>
        <w:t>،</w:t>
      </w:r>
      <w:r w:rsidRPr="00802576">
        <w:rPr>
          <w:rtl/>
        </w:rPr>
        <w:t xml:space="preserve"> وقتی که در یک مقطع است، چیزی جز خود آن ژفهم نیز نیست. </w:t>
      </w:r>
    </w:p>
    <w:p w14:paraId="2D8413C7" w14:textId="5ADECEC2" w:rsidR="00502D95" w:rsidRPr="00802576" w:rsidRDefault="00502D95" w:rsidP="00CB66F3">
      <w:pPr>
        <w:pBdr>
          <w:top w:val="single" w:sz="4" w:space="1" w:color="auto"/>
          <w:left w:val="single" w:sz="4" w:space="4" w:color="auto"/>
          <w:bottom w:val="single" w:sz="4" w:space="1" w:color="auto"/>
          <w:right w:val="single" w:sz="4" w:space="4" w:color="auto"/>
        </w:pBdr>
        <w:jc w:val="both"/>
        <w:rPr>
          <w:rtl/>
        </w:rPr>
      </w:pPr>
      <w:r w:rsidRPr="00802576">
        <w:rPr>
          <w:rtl/>
        </w:rPr>
        <w:t>- البته بحث اصلی پی</w:t>
      </w:r>
      <w:r w:rsidRPr="00802576">
        <w:rPr>
          <w:rFonts w:hint="cs"/>
          <w:rtl/>
        </w:rPr>
        <w:t>چ</w:t>
      </w:r>
      <w:r w:rsidRPr="00802576">
        <w:rPr>
          <w:rtl/>
        </w:rPr>
        <w:t>یده</w:t>
      </w:r>
      <w:r w:rsidRPr="00802576">
        <w:rPr>
          <w:rFonts w:hint="cs"/>
          <w:rtl/>
        </w:rPr>
        <w:softHyphen/>
      </w:r>
      <w:r w:rsidRPr="00802576">
        <w:rPr>
          <w:rtl/>
        </w:rPr>
        <w:t>تر است و سعی می</w:t>
      </w:r>
      <w:r w:rsidRPr="00802576">
        <w:t>‌</w:t>
      </w:r>
      <w:r w:rsidRPr="00802576">
        <w:rPr>
          <w:rtl/>
        </w:rPr>
        <w:t>شود در پایین (</w:t>
      </w:r>
      <w:r w:rsidR="006C499C" w:rsidRPr="00802576">
        <w:rPr>
          <w:rFonts w:hint="cs"/>
          <w:rtl/>
        </w:rPr>
        <w:t>قسمت «موتور مغذبدن»</w:t>
      </w:r>
      <w:r w:rsidRPr="00802576">
        <w:rPr>
          <w:rtl/>
        </w:rPr>
        <w:t xml:space="preserve">) توضیح بگیرد. </w:t>
      </w:r>
    </w:p>
    <w:p w14:paraId="1A5EA9CD" w14:textId="188F687A" w:rsidR="00D036F6" w:rsidRPr="00802576" w:rsidRDefault="00D036F6" w:rsidP="00CB66F3">
      <w:pPr>
        <w:jc w:val="both"/>
        <w:rPr>
          <w:rtl/>
        </w:rPr>
      </w:pPr>
      <w:r w:rsidRPr="00802576">
        <w:rPr>
          <w:rtl/>
        </w:rPr>
        <w:t>ـــــــــــــ</w:t>
      </w:r>
      <w:r w:rsidR="006C499C" w:rsidRPr="00802576">
        <w:rPr>
          <w:rtl/>
        </w:rPr>
        <w:t>ــــ</w:t>
      </w:r>
    </w:p>
    <w:p w14:paraId="3EF77490" w14:textId="77777777" w:rsidR="00502D95" w:rsidRPr="00802576" w:rsidRDefault="00502D95" w:rsidP="00CB66F3">
      <w:pPr>
        <w:pStyle w:val="Heading3"/>
        <w:jc w:val="both"/>
      </w:pPr>
      <w:bookmarkStart w:id="120" w:name="_Toc196478910"/>
      <w:bookmarkStart w:id="121" w:name="_Toc209687138"/>
      <w:r w:rsidRPr="00802576">
        <w:rPr>
          <w:rtl/>
        </w:rPr>
        <w:t>موتور مغذبدن</w:t>
      </w:r>
      <w:bookmarkEnd w:id="120"/>
      <w:bookmarkEnd w:id="121"/>
    </w:p>
    <w:p w14:paraId="363F85CA" w14:textId="77777777" w:rsidR="00502D95" w:rsidRPr="00802576" w:rsidRDefault="00502D95" w:rsidP="00CB66F3">
      <w:pPr>
        <w:pBdr>
          <w:top w:val="single" w:sz="4" w:space="1" w:color="auto"/>
          <w:left w:val="single" w:sz="4" w:space="4" w:color="auto"/>
          <w:bottom w:val="single" w:sz="4" w:space="1" w:color="auto"/>
          <w:right w:val="single" w:sz="4" w:space="4" w:color="auto"/>
        </w:pBdr>
        <w:jc w:val="both"/>
        <w:rPr>
          <w:rtl/>
        </w:rPr>
      </w:pPr>
      <w:r w:rsidRPr="00802576">
        <w:rPr>
          <w:rFonts w:hint="cs"/>
          <w:rtl/>
        </w:rPr>
        <w:t xml:space="preserve"> یادداشت تدوینگر: </w:t>
      </w:r>
      <w:r w:rsidRPr="00802576">
        <w:rPr>
          <w:rtl/>
        </w:rPr>
        <w:t>اصطلاح موتور مغذبدن، ممکن است</w:t>
      </w:r>
      <w:r w:rsidRPr="00802576">
        <w:rPr>
          <w:rFonts w:hint="cs"/>
          <w:rtl/>
        </w:rPr>
        <w:t>،</w:t>
      </w:r>
      <w:r w:rsidRPr="00802576">
        <w:rPr>
          <w:rtl/>
        </w:rPr>
        <w:t xml:space="preserve"> برای خواننده عجیب و ثقیل باشد</w:t>
      </w:r>
      <w:r w:rsidRPr="00802576">
        <w:rPr>
          <w:rFonts w:hint="cs"/>
          <w:rtl/>
        </w:rPr>
        <w:t>؛</w:t>
      </w:r>
    </w:p>
    <w:p w14:paraId="3DFC692E" w14:textId="3DD412E8" w:rsidR="00502D95" w:rsidRPr="00802576" w:rsidRDefault="00502D95" w:rsidP="00CB66F3">
      <w:pPr>
        <w:pBdr>
          <w:top w:val="single" w:sz="4" w:space="1" w:color="auto"/>
          <w:left w:val="single" w:sz="4" w:space="4" w:color="auto"/>
          <w:bottom w:val="single" w:sz="4" w:space="1" w:color="auto"/>
          <w:right w:val="single" w:sz="4" w:space="4" w:color="auto"/>
        </w:pBdr>
        <w:jc w:val="both"/>
        <w:rPr>
          <w:rtl/>
        </w:rPr>
      </w:pPr>
      <w:r w:rsidRPr="00802576">
        <w:rPr>
          <w:rFonts w:hint="cs"/>
          <w:rtl/>
        </w:rPr>
        <w:t xml:space="preserve">- </w:t>
      </w:r>
      <w:r w:rsidRPr="00802576">
        <w:rPr>
          <w:rtl/>
        </w:rPr>
        <w:t>ولی مغذبدن، همچون موتور</w:t>
      </w:r>
      <w:r w:rsidR="006C499C" w:rsidRPr="00802576">
        <w:rPr>
          <w:rFonts w:hint="cs"/>
          <w:rtl/>
        </w:rPr>
        <w:t>/</w:t>
      </w:r>
      <w:r w:rsidRPr="00802576">
        <w:rPr>
          <w:rtl/>
        </w:rPr>
        <w:t xml:space="preserve"> دستگاه فهم</w:t>
      </w:r>
      <w:r w:rsidRPr="00802576">
        <w:t>‌</w:t>
      </w:r>
      <w:r w:rsidRPr="00802576">
        <w:rPr>
          <w:rtl/>
        </w:rPr>
        <w:t xml:space="preserve">ساز، مثال خوبی از منظور نامتون درباره </w:t>
      </w:r>
      <w:r w:rsidRPr="00802576">
        <w:rPr>
          <w:rFonts w:hint="cs"/>
          <w:rtl/>
        </w:rPr>
        <w:t xml:space="preserve">ی </w:t>
      </w:r>
      <w:r w:rsidRPr="00802576">
        <w:rPr>
          <w:rtl/>
        </w:rPr>
        <w:t>شخص</w:t>
      </w:r>
      <w:r w:rsidRPr="00802576">
        <w:rPr>
          <w:rFonts w:hint="cs"/>
          <w:rtl/>
        </w:rPr>
        <w:softHyphen/>
      </w:r>
      <w:r w:rsidRPr="00802576">
        <w:rPr>
          <w:rtl/>
        </w:rPr>
        <w:t>مخزن، ذهن و مغذ</w:t>
      </w:r>
      <w:r w:rsidRPr="00802576">
        <w:rPr>
          <w:rFonts w:hint="cs"/>
          <w:rtl/>
        </w:rPr>
        <w:t>،</w:t>
      </w:r>
      <w:r w:rsidRPr="00802576">
        <w:rPr>
          <w:rtl/>
        </w:rPr>
        <w:t xml:space="preserve"> می</w:t>
      </w:r>
      <w:r w:rsidRPr="00802576">
        <w:t>‌</w:t>
      </w:r>
      <w:r w:rsidRPr="00802576">
        <w:rPr>
          <w:rtl/>
        </w:rPr>
        <w:t>تواند باشد</w:t>
      </w:r>
      <w:r w:rsidRPr="00802576">
        <w:rPr>
          <w:rFonts w:hint="cs"/>
          <w:rtl/>
        </w:rPr>
        <w:t>؛</w:t>
      </w:r>
      <w:r w:rsidRPr="00802576">
        <w:rPr>
          <w:rtl/>
        </w:rPr>
        <w:t xml:space="preserve"> و از طرفی نشان می</w:t>
      </w:r>
      <w:r w:rsidRPr="00802576">
        <w:t>‌</w:t>
      </w:r>
      <w:r w:rsidRPr="00802576">
        <w:rPr>
          <w:rtl/>
        </w:rPr>
        <w:t>دهد که چرا و تا چه اندازه</w:t>
      </w:r>
      <w:r w:rsidRPr="00802576">
        <w:rPr>
          <w:rFonts w:hint="cs"/>
          <w:rtl/>
        </w:rPr>
        <w:t>،</w:t>
      </w:r>
      <w:r w:rsidRPr="00802576">
        <w:rPr>
          <w:rtl/>
        </w:rPr>
        <w:t xml:space="preserve"> نامتون و مطوون تفاوت دارند. </w:t>
      </w:r>
    </w:p>
    <w:p w14:paraId="175BD88A" w14:textId="3F8054E0" w:rsidR="00502D95" w:rsidRPr="00802576" w:rsidRDefault="00502D95" w:rsidP="00CB66F3">
      <w:pPr>
        <w:pBdr>
          <w:top w:val="single" w:sz="4" w:space="1" w:color="auto"/>
          <w:left w:val="single" w:sz="4" w:space="4" w:color="auto"/>
          <w:bottom w:val="single" w:sz="4" w:space="1" w:color="auto"/>
          <w:right w:val="single" w:sz="4" w:space="4" w:color="auto"/>
        </w:pBdr>
        <w:jc w:val="both"/>
        <w:rPr>
          <w:rtl/>
        </w:rPr>
      </w:pPr>
      <w:r w:rsidRPr="00802576">
        <w:rPr>
          <w:rFonts w:hint="cs"/>
          <w:rtl/>
        </w:rPr>
        <w:t xml:space="preserve">- </w:t>
      </w:r>
      <w:r w:rsidRPr="00802576">
        <w:rPr>
          <w:rtl/>
        </w:rPr>
        <w:t xml:space="preserve">در بخش </w:t>
      </w:r>
      <w:r w:rsidRPr="00802576">
        <w:rPr>
          <w:rFonts w:hint="cs"/>
          <w:rtl/>
        </w:rPr>
        <w:t>«</w:t>
      </w:r>
      <w:r w:rsidRPr="00802576">
        <w:rPr>
          <w:rtl/>
        </w:rPr>
        <w:t>ذهن و شخص</w:t>
      </w:r>
      <w:r w:rsidRPr="00802576">
        <w:rPr>
          <w:rFonts w:hint="cs"/>
          <w:rtl/>
        </w:rPr>
        <w:softHyphen/>
      </w:r>
      <w:r w:rsidRPr="00802576">
        <w:rPr>
          <w:rtl/>
        </w:rPr>
        <w:t>مخزن</w:t>
      </w:r>
      <w:r w:rsidRPr="00802576">
        <w:rPr>
          <w:rFonts w:hint="cs"/>
          <w:rtl/>
        </w:rPr>
        <w:t>»</w:t>
      </w:r>
      <w:r w:rsidRPr="00802576">
        <w:rPr>
          <w:rtl/>
        </w:rPr>
        <w:t xml:space="preserve"> نیز</w:t>
      </w:r>
      <w:r w:rsidRPr="00802576">
        <w:rPr>
          <w:rFonts w:hint="cs"/>
          <w:rtl/>
        </w:rPr>
        <w:t>،</w:t>
      </w:r>
      <w:r w:rsidRPr="00802576">
        <w:rPr>
          <w:rtl/>
        </w:rPr>
        <w:t xml:space="preserve"> این تفاوت</w:t>
      </w:r>
      <w:r w:rsidRPr="00802576">
        <w:rPr>
          <w:rFonts w:hint="cs"/>
          <w:rtl/>
        </w:rPr>
        <w:t>،</w:t>
      </w:r>
      <w:r w:rsidRPr="00802576">
        <w:rPr>
          <w:rtl/>
        </w:rPr>
        <w:t xml:space="preserve"> و </w:t>
      </w:r>
      <w:r w:rsidRPr="00802576">
        <w:rPr>
          <w:rFonts w:hint="cs"/>
          <w:rtl/>
        </w:rPr>
        <w:t xml:space="preserve">لزوم </w:t>
      </w:r>
      <w:r w:rsidRPr="00802576">
        <w:rPr>
          <w:rtl/>
        </w:rPr>
        <w:t>استفاده از اصطلاح موتور نیز روشن</w:t>
      </w:r>
      <w:r w:rsidRPr="00802576">
        <w:rPr>
          <w:rFonts w:hint="cs"/>
          <w:rtl/>
        </w:rPr>
        <w:softHyphen/>
      </w:r>
      <w:r w:rsidRPr="00802576">
        <w:rPr>
          <w:rtl/>
        </w:rPr>
        <w:t>تر می</w:t>
      </w:r>
      <w:r w:rsidRPr="00802576">
        <w:rPr>
          <w:rFonts w:hint="cs"/>
          <w:rtl/>
        </w:rPr>
        <w:softHyphen/>
      </w:r>
      <w:r w:rsidRPr="00802576">
        <w:rPr>
          <w:rtl/>
        </w:rPr>
        <w:t>شود</w:t>
      </w:r>
      <w:r w:rsidRPr="00802576">
        <w:rPr>
          <w:rFonts w:hint="cs"/>
          <w:rtl/>
        </w:rPr>
        <w:t>؛</w:t>
      </w:r>
      <w:r w:rsidR="00827669" w:rsidRPr="00802576">
        <w:rPr>
          <w:rtl/>
        </w:rPr>
        <w:t xml:space="preserve"> چرا</w:t>
      </w:r>
      <w:r w:rsidRPr="00802576">
        <w:rPr>
          <w:rtl/>
        </w:rPr>
        <w:t>که شخص</w:t>
      </w:r>
      <w:r w:rsidRPr="00802576">
        <w:rPr>
          <w:rFonts w:hint="cs"/>
          <w:rtl/>
        </w:rPr>
        <w:softHyphen/>
      </w:r>
      <w:r w:rsidRPr="00802576">
        <w:rPr>
          <w:rtl/>
        </w:rPr>
        <w:t xml:space="preserve">مخزن، </w:t>
      </w:r>
      <w:r w:rsidRPr="00802576">
        <w:rPr>
          <w:rFonts w:hint="cs"/>
          <w:rtl/>
        </w:rPr>
        <w:t>به</w:t>
      </w:r>
      <w:r w:rsidRPr="00802576">
        <w:rPr>
          <w:rtl/>
        </w:rPr>
        <w:softHyphen/>
      </w:r>
      <w:r w:rsidRPr="00802576">
        <w:rPr>
          <w:rFonts w:hint="cs"/>
          <w:rtl/>
        </w:rPr>
        <w:t xml:space="preserve">واقع، </w:t>
      </w:r>
      <w:r w:rsidRPr="00802576">
        <w:rPr>
          <w:rtl/>
        </w:rPr>
        <w:t xml:space="preserve">همان منظور از ذهن </w:t>
      </w:r>
      <w:r w:rsidRPr="00802576">
        <w:rPr>
          <w:rFonts w:hint="cs"/>
          <w:rtl/>
        </w:rPr>
        <w:t>(</w:t>
      </w:r>
      <w:r w:rsidRPr="00802576">
        <w:rPr>
          <w:rtl/>
        </w:rPr>
        <w:t>ژذهن</w:t>
      </w:r>
      <w:r w:rsidRPr="00802576">
        <w:rPr>
          <w:rFonts w:hint="cs"/>
          <w:rtl/>
        </w:rPr>
        <w:t>)</w:t>
      </w:r>
      <w:r w:rsidRPr="00802576">
        <w:rPr>
          <w:rtl/>
        </w:rPr>
        <w:t xml:space="preserve"> است؛ و یکی بودن این دو، که بعدا</w:t>
      </w:r>
      <w:r w:rsidRPr="00802576">
        <w:rPr>
          <w:rFonts w:hint="cs"/>
          <w:rtl/>
        </w:rPr>
        <w:t>ً</w:t>
      </w:r>
      <w:r w:rsidRPr="00802576">
        <w:rPr>
          <w:rtl/>
        </w:rPr>
        <w:t xml:space="preserve"> </w:t>
      </w:r>
      <w:r w:rsidRPr="00802576">
        <w:rPr>
          <w:rFonts w:hint="cs"/>
          <w:rtl/>
        </w:rPr>
        <w:t>آن</w:t>
      </w:r>
      <w:r w:rsidRPr="00802576">
        <w:rPr>
          <w:rtl/>
        </w:rPr>
        <w:softHyphen/>
      </w:r>
      <w:r w:rsidR="000C1AEC" w:rsidRPr="00802576">
        <w:rPr>
          <w:rFonts w:hint="cs"/>
          <w:rtl/>
        </w:rPr>
        <w:t xml:space="preserve"> </w:t>
      </w:r>
      <w:r w:rsidRPr="00802576">
        <w:rPr>
          <w:rFonts w:hint="cs"/>
          <w:rtl/>
        </w:rPr>
        <w:t xml:space="preserve">را </w:t>
      </w:r>
      <w:r w:rsidRPr="00802576">
        <w:rPr>
          <w:rtl/>
        </w:rPr>
        <w:t xml:space="preserve">توضیح خواهیم داد. </w:t>
      </w:r>
    </w:p>
    <w:p w14:paraId="398EDCE8" w14:textId="5EC6F044" w:rsidR="00502D95" w:rsidRPr="00802576" w:rsidRDefault="00502D95" w:rsidP="00CB66F3">
      <w:pPr>
        <w:jc w:val="both"/>
        <w:rPr>
          <w:rtl/>
        </w:rPr>
      </w:pPr>
      <w:r w:rsidRPr="00802576">
        <w:rPr>
          <w:rtl/>
        </w:rPr>
        <w:t>ــــــــ</w:t>
      </w:r>
      <w:r w:rsidR="006C499C" w:rsidRPr="00802576">
        <w:rPr>
          <w:rtl/>
        </w:rPr>
        <w:t>ــــ</w:t>
      </w:r>
    </w:p>
    <w:p w14:paraId="38BD81A7" w14:textId="36B8B7E6" w:rsidR="00502D95" w:rsidRPr="00802576" w:rsidRDefault="00502D95" w:rsidP="00CB66F3">
      <w:pPr>
        <w:jc w:val="both"/>
      </w:pPr>
      <w:r w:rsidRPr="00802576">
        <w:rPr>
          <w:rFonts w:hint="cs"/>
          <w:rtl/>
        </w:rPr>
        <w:t xml:space="preserve">- </w:t>
      </w:r>
      <w:r w:rsidRPr="00802576">
        <w:rPr>
          <w:rtl/>
        </w:rPr>
        <w:t>این بخش</w:t>
      </w:r>
      <w:r w:rsidRPr="00802576">
        <w:t>‌</w:t>
      </w:r>
      <w:r w:rsidRPr="00802576">
        <w:rPr>
          <w:rtl/>
        </w:rPr>
        <w:t>ها یاد</w:t>
      </w:r>
      <w:r w:rsidRPr="00802576">
        <w:rPr>
          <w:rFonts w:hint="cs"/>
          <w:rtl/>
        </w:rPr>
        <w:t>آ</w:t>
      </w:r>
      <w:r w:rsidRPr="00802576">
        <w:rPr>
          <w:rtl/>
        </w:rPr>
        <w:t>وری</w:t>
      </w:r>
      <w:r w:rsidRPr="00802576">
        <w:t>‌</w:t>
      </w:r>
      <w:r w:rsidRPr="00802576">
        <w:rPr>
          <w:rtl/>
        </w:rPr>
        <w:t>ای از قسمت</w:t>
      </w:r>
      <w:r w:rsidRPr="00802576">
        <w:rPr>
          <w:rFonts w:hint="cs"/>
          <w:rtl/>
        </w:rPr>
        <w:softHyphen/>
      </w:r>
      <w:r w:rsidR="00D21FF1" w:rsidRPr="00802576">
        <w:rPr>
          <w:rtl/>
        </w:rPr>
        <w:t xml:space="preserve">ها ی </w:t>
      </w:r>
      <w:r w:rsidRPr="00802576">
        <w:rPr>
          <w:rtl/>
        </w:rPr>
        <w:t>قبلی</w:t>
      </w:r>
      <w:r w:rsidRPr="00802576">
        <w:rPr>
          <w:rFonts w:hint="cs"/>
          <w:rtl/>
        </w:rPr>
        <w:t>،</w:t>
      </w:r>
      <w:r w:rsidRPr="00802576">
        <w:rPr>
          <w:rtl/>
        </w:rPr>
        <w:t xml:space="preserve"> به</w:t>
      </w:r>
      <w:r w:rsidR="0082796A" w:rsidRPr="00802576">
        <w:rPr>
          <w:rFonts w:hint="cs"/>
          <w:rtl/>
        </w:rPr>
        <w:softHyphen/>
      </w:r>
      <w:r w:rsidRPr="00802576">
        <w:rPr>
          <w:rtl/>
        </w:rPr>
        <w:t>خصوص</w:t>
      </w:r>
      <w:r w:rsidRPr="00802576">
        <w:rPr>
          <w:rFonts w:hint="cs"/>
          <w:rtl/>
        </w:rPr>
        <w:t>،</w:t>
      </w:r>
      <w:r w:rsidRPr="00802576">
        <w:rPr>
          <w:rtl/>
        </w:rPr>
        <w:t xml:space="preserve"> قسمت مادیت ژفهم نیز است</w:t>
      </w:r>
      <w:r w:rsidRPr="00802576">
        <w:rPr>
          <w:rFonts w:hint="cs"/>
          <w:rtl/>
        </w:rPr>
        <w:t>؛</w:t>
      </w:r>
    </w:p>
    <w:p w14:paraId="5923C78C" w14:textId="77777777" w:rsidR="00502D95" w:rsidRPr="00802576" w:rsidRDefault="00502D95" w:rsidP="00CB66F3">
      <w:pPr>
        <w:jc w:val="both"/>
        <w:rPr>
          <w:rtl/>
        </w:rPr>
      </w:pPr>
      <w:r w:rsidRPr="00802576">
        <w:rPr>
          <w:rFonts w:hint="cs"/>
          <w:rtl/>
        </w:rPr>
        <w:t xml:space="preserve">- </w:t>
      </w:r>
      <w:r w:rsidRPr="00802576">
        <w:rPr>
          <w:rtl/>
        </w:rPr>
        <w:t>برای شروع</w:t>
      </w:r>
      <w:r w:rsidRPr="00802576">
        <w:rPr>
          <w:rFonts w:hint="cs"/>
          <w:rtl/>
        </w:rPr>
        <w:t>،</w:t>
      </w:r>
      <w:r w:rsidRPr="00802576">
        <w:rPr>
          <w:rtl/>
        </w:rPr>
        <w:t xml:space="preserve"> می</w:t>
      </w:r>
      <w:r w:rsidRPr="00802576">
        <w:t>‌</w:t>
      </w:r>
      <w:r w:rsidRPr="00802576">
        <w:rPr>
          <w:rtl/>
        </w:rPr>
        <w:t>توان محتویات مغذبدن را به دو صورت نگاه کرد</w:t>
      </w:r>
      <w:r w:rsidRPr="00802576">
        <w:rPr>
          <w:rFonts w:hint="cs"/>
          <w:rtl/>
        </w:rPr>
        <w:t xml:space="preserve">: </w:t>
      </w:r>
    </w:p>
    <w:p w14:paraId="4CAB2491" w14:textId="28E92F81" w:rsidR="00502D95" w:rsidRPr="00802576" w:rsidRDefault="00502D95" w:rsidP="00CB66F3">
      <w:pPr>
        <w:jc w:val="both"/>
      </w:pPr>
      <w:r w:rsidRPr="00802576">
        <w:rPr>
          <w:rtl/>
        </w:rPr>
        <w:t>ــــ</w:t>
      </w:r>
    </w:p>
    <w:p w14:paraId="5CA6BF4B" w14:textId="616C453D" w:rsidR="00502D95" w:rsidRPr="00802576" w:rsidRDefault="00502D95" w:rsidP="00CB66F3">
      <w:pPr>
        <w:jc w:val="both"/>
        <w:rPr>
          <w:rtl/>
        </w:rPr>
      </w:pPr>
      <w:r w:rsidRPr="00802576">
        <w:rPr>
          <w:rtl/>
        </w:rPr>
        <w:t>۱</w:t>
      </w:r>
      <w:r w:rsidRPr="00802576">
        <w:rPr>
          <w:rFonts w:hint="cs"/>
          <w:rtl/>
        </w:rPr>
        <w:t>.</w:t>
      </w:r>
      <w:r w:rsidRPr="00802576">
        <w:rPr>
          <w:rtl/>
        </w:rPr>
        <w:t xml:space="preserve"> محتویات احشایی مغذبدن</w:t>
      </w:r>
      <w:r w:rsidRPr="00802576">
        <w:rPr>
          <w:rFonts w:hint="cs"/>
          <w:rtl/>
        </w:rPr>
        <w:t xml:space="preserve"> (</w:t>
      </w:r>
      <w:r w:rsidRPr="00802576">
        <w:rPr>
          <w:rtl/>
        </w:rPr>
        <w:t>و در مطوون: مغز)</w:t>
      </w:r>
      <w:r w:rsidRPr="00802576">
        <w:rPr>
          <w:rFonts w:hint="cs"/>
          <w:rtl/>
        </w:rPr>
        <w:t>؛</w:t>
      </w:r>
      <w:r w:rsidRPr="00802576">
        <w:rPr>
          <w:rtl/>
        </w:rPr>
        <w:t xml:space="preserve"> (و الگوریتم</w:t>
      </w:r>
      <w:r w:rsidRPr="00802576">
        <w:t>‌</w:t>
      </w:r>
      <w:r w:rsidRPr="00802576">
        <w:rPr>
          <w:rtl/>
        </w:rPr>
        <w:t>ها ی ایده</w:t>
      </w:r>
      <w:r w:rsidRPr="00802576">
        <w:t>‌</w:t>
      </w:r>
      <w:r w:rsidRPr="00802576">
        <w:rPr>
          <w:rtl/>
        </w:rPr>
        <w:t>ای ایدئالی خیالین و ...</w:t>
      </w:r>
      <w:r w:rsidRPr="00802576">
        <w:rPr>
          <w:rFonts w:hint="cs"/>
          <w:rtl/>
        </w:rPr>
        <w:t xml:space="preserve">؛ </w:t>
      </w:r>
      <w:r w:rsidRPr="00802576">
        <w:rPr>
          <w:rtl/>
        </w:rPr>
        <w:t>که مورد نظر بحث نامتون و این کتاب؛ به هیچ شکل نیست</w:t>
      </w:r>
      <w:r w:rsidR="0082796A" w:rsidRPr="00802576">
        <w:rPr>
          <w:rFonts w:hint="cs"/>
          <w:rtl/>
        </w:rPr>
        <w:t>؛</w:t>
      </w:r>
      <w:r w:rsidRPr="00802576">
        <w:rPr>
          <w:rtl/>
        </w:rPr>
        <w:t xml:space="preserve"> ولی در مطوون همه ی مس</w:t>
      </w:r>
      <w:r w:rsidRPr="00802576">
        <w:rPr>
          <w:rFonts w:hint="cs"/>
          <w:rtl/>
        </w:rPr>
        <w:t>أ</w:t>
      </w:r>
      <w:r w:rsidRPr="00802576">
        <w:rPr>
          <w:rtl/>
        </w:rPr>
        <w:t xml:space="preserve">له، </w:t>
      </w:r>
      <w:r w:rsidRPr="00802576">
        <w:rPr>
          <w:rFonts w:hint="cs"/>
          <w:rtl/>
        </w:rPr>
        <w:t xml:space="preserve">منحصر </w:t>
      </w:r>
      <w:r w:rsidRPr="00802576">
        <w:rPr>
          <w:rtl/>
        </w:rPr>
        <w:t>در این</w:t>
      </w:r>
      <w:r w:rsidRPr="00802576">
        <w:rPr>
          <w:rFonts w:hint="cs"/>
          <w:rtl/>
        </w:rPr>
        <w:softHyphen/>
        <w:t xml:space="preserve"> محتویات</w:t>
      </w:r>
      <w:r w:rsidRPr="00802576">
        <w:rPr>
          <w:rtl/>
        </w:rPr>
        <w:t xml:space="preserve"> است) که می</w:t>
      </w:r>
      <w:r w:rsidRPr="00802576">
        <w:rPr>
          <w:rFonts w:hint="cs"/>
          <w:rtl/>
        </w:rPr>
        <w:softHyphen/>
      </w:r>
      <w:r w:rsidRPr="00802576">
        <w:rPr>
          <w:rtl/>
        </w:rPr>
        <w:t>تواند شامل انواع چیز</w:t>
      </w:r>
      <w:r w:rsidR="00D21FF1" w:rsidRPr="00802576">
        <w:rPr>
          <w:rtl/>
        </w:rPr>
        <w:t xml:space="preserve">ها ی </w:t>
      </w:r>
      <w:r w:rsidRPr="00802576">
        <w:rPr>
          <w:rtl/>
        </w:rPr>
        <w:t>متنوع در {دم و دستگاه مغز مطوونی/ مغز متعارف باشد}</w:t>
      </w:r>
      <w:r w:rsidRPr="00802576">
        <w:rPr>
          <w:rFonts w:hint="cs"/>
          <w:rtl/>
        </w:rPr>
        <w:t>؛</w:t>
      </w:r>
    </w:p>
    <w:p w14:paraId="04057A50" w14:textId="11AAD477" w:rsidR="00502D95" w:rsidRPr="00802576" w:rsidRDefault="00502D95" w:rsidP="00CB66F3">
      <w:pPr>
        <w:jc w:val="both"/>
        <w:rPr>
          <w:rtl/>
        </w:rPr>
      </w:pPr>
      <w:r w:rsidRPr="00802576">
        <w:rPr>
          <w:rtl/>
        </w:rPr>
        <w:t>- چیزهایی مثل: بافت‌</w:t>
      </w:r>
      <w:r w:rsidR="00D21FF1" w:rsidRPr="00802576">
        <w:rPr>
          <w:rtl/>
        </w:rPr>
        <w:t xml:space="preserve">ها ی </w:t>
      </w:r>
      <w:r w:rsidRPr="00802576">
        <w:rPr>
          <w:rtl/>
        </w:rPr>
        <w:t>چربی و گوشتی مغز</w:t>
      </w:r>
      <w:r w:rsidRPr="00802576">
        <w:rPr>
          <w:rFonts w:hint="cs"/>
          <w:rtl/>
        </w:rPr>
        <w:t>؛</w:t>
      </w:r>
      <w:r w:rsidRPr="00802576">
        <w:rPr>
          <w:rtl/>
        </w:rPr>
        <w:t xml:space="preserve"> مخچه</w:t>
      </w:r>
      <w:r w:rsidRPr="00802576">
        <w:rPr>
          <w:rFonts w:hint="cs"/>
          <w:rtl/>
        </w:rPr>
        <w:t>؛</w:t>
      </w:r>
      <w:r w:rsidRPr="00802576">
        <w:rPr>
          <w:rtl/>
        </w:rPr>
        <w:t xml:space="preserve"> بخش بالایی نخاع</w:t>
      </w:r>
      <w:r w:rsidRPr="00802576">
        <w:rPr>
          <w:rFonts w:hint="cs"/>
          <w:rtl/>
        </w:rPr>
        <w:t>؛</w:t>
      </w:r>
      <w:r w:rsidRPr="00802576">
        <w:rPr>
          <w:rtl/>
        </w:rPr>
        <w:t xml:space="preserve"> ...؛</w:t>
      </w:r>
      <w:r w:rsidRPr="00802576">
        <w:t xml:space="preserve"> </w:t>
      </w:r>
      <w:r w:rsidRPr="00802576">
        <w:rPr>
          <w:rtl/>
        </w:rPr>
        <w:t>...؛</w:t>
      </w:r>
      <w:r w:rsidRPr="00802576">
        <w:rPr>
          <w:rFonts w:hint="cs"/>
          <w:rtl/>
        </w:rPr>
        <w:t xml:space="preserve"> </w:t>
      </w:r>
      <w:r w:rsidRPr="00802576">
        <w:rPr>
          <w:rtl/>
        </w:rPr>
        <w:t>قشر خاکستری و سفید</w:t>
      </w:r>
      <w:r w:rsidRPr="00802576">
        <w:rPr>
          <w:rFonts w:hint="cs"/>
          <w:rtl/>
        </w:rPr>
        <w:t>؛</w:t>
      </w:r>
      <w:r w:rsidRPr="00802576">
        <w:rPr>
          <w:rtl/>
        </w:rPr>
        <w:t xml:space="preserve"> دو </w:t>
      </w:r>
      <w:r w:rsidRPr="00802576">
        <w:rPr>
          <w:rFonts w:hint="cs"/>
          <w:rtl/>
        </w:rPr>
        <w:t>نیم</w:t>
      </w:r>
      <w:r w:rsidRPr="00802576">
        <w:rPr>
          <w:rtl/>
        </w:rPr>
        <w:softHyphen/>
        <w:t>کره ی راست و چپ؛ ...؛</w:t>
      </w:r>
      <w:r w:rsidRPr="00802576">
        <w:rPr>
          <w:rFonts w:hint="cs"/>
          <w:rtl/>
        </w:rPr>
        <w:t xml:space="preserve"> </w:t>
      </w:r>
      <w:r w:rsidRPr="00802576">
        <w:rPr>
          <w:rtl/>
        </w:rPr>
        <w:t>نورون‌ها و سیناپس‌ها و ...</w:t>
      </w:r>
      <w:r w:rsidRPr="00802576">
        <w:rPr>
          <w:rFonts w:hint="cs"/>
          <w:rtl/>
        </w:rPr>
        <w:t>؛</w:t>
      </w:r>
      <w:r w:rsidRPr="00802576">
        <w:rPr>
          <w:rtl/>
        </w:rPr>
        <w:t xml:space="preserve"> انواع دیگر اصطلاحات پیچیده ی علمی نوروساینس و عصب‌شناسی و علوم شناختی ...؛ مثلا</w:t>
      </w:r>
      <w:r w:rsidRPr="00802576">
        <w:rPr>
          <w:rFonts w:hint="cs"/>
          <w:rtl/>
        </w:rPr>
        <w:t>ً</w:t>
      </w:r>
      <w:r w:rsidRPr="00802576">
        <w:rPr>
          <w:rtl/>
        </w:rPr>
        <w:t xml:space="preserve"> شبکه‌</w:t>
      </w:r>
      <w:r w:rsidR="00D21FF1" w:rsidRPr="00802576">
        <w:rPr>
          <w:rtl/>
        </w:rPr>
        <w:t xml:space="preserve">ها ی </w:t>
      </w:r>
      <w:r w:rsidRPr="00802576">
        <w:rPr>
          <w:rtl/>
        </w:rPr>
        <w:t>عصبی و سایر چیزهایی که معمولا</w:t>
      </w:r>
      <w:r w:rsidRPr="00802576">
        <w:rPr>
          <w:rFonts w:hint="cs"/>
          <w:rtl/>
        </w:rPr>
        <w:t>ً</w:t>
      </w:r>
      <w:r w:rsidRPr="00802576">
        <w:rPr>
          <w:rtl/>
        </w:rPr>
        <w:t xml:space="preserve"> در کتب نورولوژیستی نام برده می</w:t>
      </w:r>
      <w:r w:rsidRPr="00802576">
        <w:rPr>
          <w:rFonts w:hint="cs"/>
          <w:rtl/>
        </w:rPr>
        <w:softHyphen/>
      </w:r>
      <w:r w:rsidRPr="00802576">
        <w:rPr>
          <w:rtl/>
        </w:rPr>
        <w:t xml:space="preserve">شود. </w:t>
      </w:r>
    </w:p>
    <w:p w14:paraId="61320F46" w14:textId="5D455E3B" w:rsidR="00502D95" w:rsidRPr="00802576" w:rsidRDefault="00502D95" w:rsidP="00CB66F3">
      <w:pPr>
        <w:jc w:val="both"/>
        <w:rPr>
          <w:rtl/>
        </w:rPr>
      </w:pPr>
      <w:r w:rsidRPr="00802576">
        <w:rPr>
          <w:rtl/>
        </w:rPr>
        <w:t>- و البته مطوون</w:t>
      </w:r>
      <w:r w:rsidRPr="00802576">
        <w:rPr>
          <w:rFonts w:hint="cs"/>
          <w:rtl/>
        </w:rPr>
        <w:t>،</w:t>
      </w:r>
      <w:r w:rsidRPr="00802576">
        <w:rPr>
          <w:rtl/>
        </w:rPr>
        <w:t xml:space="preserve"> اگر کل مغذبدن را در نظر بگیرند (که در نامتون این</w:t>
      </w:r>
      <w:r w:rsidRPr="00802576">
        <w:rPr>
          <w:rFonts w:hint="cs"/>
          <w:rtl/>
        </w:rPr>
        <w:softHyphen/>
      </w:r>
      <w:r w:rsidRPr="00802576">
        <w:rPr>
          <w:rtl/>
        </w:rPr>
        <w:t>گونه است): شامل دست و پا</w:t>
      </w:r>
      <w:r w:rsidRPr="00802576">
        <w:rPr>
          <w:rFonts w:hint="cs"/>
          <w:rtl/>
        </w:rPr>
        <w:t>؛</w:t>
      </w:r>
      <w:r w:rsidRPr="00802576">
        <w:rPr>
          <w:rtl/>
        </w:rPr>
        <w:t xml:space="preserve"> انواع هورمون‌</w:t>
      </w:r>
      <w:r w:rsidR="00D21FF1" w:rsidRPr="00802576">
        <w:rPr>
          <w:rtl/>
        </w:rPr>
        <w:t xml:space="preserve">ها ی </w:t>
      </w:r>
      <w:r w:rsidRPr="00802576">
        <w:rPr>
          <w:rtl/>
        </w:rPr>
        <w:t>شناخته و ناشناخته</w:t>
      </w:r>
      <w:r w:rsidRPr="00802576">
        <w:rPr>
          <w:rFonts w:hint="cs"/>
          <w:rtl/>
        </w:rPr>
        <w:softHyphen/>
      </w:r>
      <w:r w:rsidRPr="00802576">
        <w:rPr>
          <w:rtl/>
        </w:rPr>
        <w:t>ای که در انواع جا</w:t>
      </w:r>
      <w:r w:rsidR="00D21FF1" w:rsidRPr="00802576">
        <w:rPr>
          <w:rtl/>
        </w:rPr>
        <w:t xml:space="preserve">ها ی </w:t>
      </w:r>
      <w:r w:rsidRPr="00802576">
        <w:rPr>
          <w:rtl/>
        </w:rPr>
        <w:t>بدن ترشح می</w:t>
      </w:r>
      <w:r w:rsidRPr="00802576">
        <w:rPr>
          <w:rFonts w:hint="cs"/>
          <w:rtl/>
        </w:rPr>
        <w:softHyphen/>
      </w:r>
      <w:r w:rsidRPr="00802576">
        <w:rPr>
          <w:rtl/>
        </w:rPr>
        <w:t>شود</w:t>
      </w:r>
      <w:r w:rsidRPr="00802576">
        <w:rPr>
          <w:rFonts w:hint="cs"/>
          <w:rtl/>
        </w:rPr>
        <w:t>؛</w:t>
      </w:r>
      <w:r w:rsidR="0082796A" w:rsidRPr="00802576">
        <w:rPr>
          <w:rFonts w:hint="cs"/>
          <w:rtl/>
        </w:rPr>
        <w:t xml:space="preserve"> </w:t>
      </w:r>
      <w:r w:rsidRPr="00802576">
        <w:rPr>
          <w:rtl/>
        </w:rPr>
        <w:t>...</w:t>
      </w:r>
      <w:r w:rsidRPr="00802576">
        <w:rPr>
          <w:rFonts w:hint="cs"/>
          <w:rtl/>
        </w:rPr>
        <w:t xml:space="preserve">؛ </w:t>
      </w:r>
      <w:r w:rsidRPr="00802576">
        <w:rPr>
          <w:rtl/>
        </w:rPr>
        <w:t>تپش‌ها ی قلب و رگ</w:t>
      </w:r>
      <w:r w:rsidRPr="00802576">
        <w:rPr>
          <w:rFonts w:hint="cs"/>
          <w:rtl/>
        </w:rPr>
        <w:softHyphen/>
      </w:r>
      <w:r w:rsidRPr="00802576">
        <w:rPr>
          <w:rtl/>
        </w:rPr>
        <w:t>ها و ...</w:t>
      </w:r>
      <w:r w:rsidRPr="00802576">
        <w:rPr>
          <w:rFonts w:hint="cs"/>
          <w:rtl/>
        </w:rPr>
        <w:t xml:space="preserve">؛ </w:t>
      </w:r>
      <w:r w:rsidRPr="00802576">
        <w:rPr>
          <w:rtl/>
        </w:rPr>
        <w:t>...</w:t>
      </w:r>
      <w:r w:rsidRPr="00802576">
        <w:rPr>
          <w:rFonts w:hint="cs"/>
          <w:rtl/>
        </w:rPr>
        <w:t>؛</w:t>
      </w:r>
      <w:r w:rsidRPr="00802576">
        <w:rPr>
          <w:rtl/>
        </w:rPr>
        <w:t xml:space="preserve"> انواع اسیدها و وضعیت خونی و ... و میکروب‌</w:t>
      </w:r>
      <w:r w:rsidR="00D21FF1" w:rsidRPr="00802576">
        <w:rPr>
          <w:rtl/>
        </w:rPr>
        <w:t xml:space="preserve">ها ی </w:t>
      </w:r>
      <w:r w:rsidRPr="00802576">
        <w:rPr>
          <w:rtl/>
        </w:rPr>
        <w:t>معده و فضاهایی که در یک مغذبدن (کلیت جسم انسانی ما) وجود دارد.</w:t>
      </w:r>
    </w:p>
    <w:p w14:paraId="5880E3D1" w14:textId="5B5C9B76" w:rsidR="00502D95" w:rsidRPr="00802576" w:rsidRDefault="00502D95" w:rsidP="00CB66F3">
      <w:pPr>
        <w:jc w:val="both"/>
        <w:rPr>
          <w:rtl/>
        </w:rPr>
      </w:pPr>
      <w:r w:rsidRPr="00802576">
        <w:rPr>
          <w:rtl/>
        </w:rPr>
        <w:t>- و پس ت</w:t>
      </w:r>
      <w:r w:rsidRPr="00802576">
        <w:rPr>
          <w:rFonts w:hint="cs"/>
          <w:rtl/>
        </w:rPr>
        <w:t>أ</w:t>
      </w:r>
      <w:r w:rsidRPr="00802576">
        <w:rPr>
          <w:rtl/>
        </w:rPr>
        <w:t>کید که کلیه ی همه ی این چیزهایی که کلا</w:t>
      </w:r>
      <w:r w:rsidRPr="00802576">
        <w:rPr>
          <w:rFonts w:hint="cs"/>
          <w:rtl/>
        </w:rPr>
        <w:t>ً</w:t>
      </w:r>
      <w:r w:rsidRPr="00802576">
        <w:rPr>
          <w:rtl/>
        </w:rPr>
        <w:t xml:space="preserve"> با عنوان {امحاء و احشا</w:t>
      </w:r>
      <w:r w:rsidR="0082796A" w:rsidRPr="00802576">
        <w:rPr>
          <w:rFonts w:hint="cs"/>
          <w:rtl/>
        </w:rPr>
        <w:t xml:space="preserve"> </w:t>
      </w:r>
      <w:r w:rsidRPr="00802576">
        <w:rPr>
          <w:rtl/>
        </w:rPr>
        <w:t>ی} مغذبدن</w:t>
      </w:r>
      <w:r w:rsidRPr="00802576">
        <w:rPr>
          <w:rFonts w:hint="cs"/>
          <w:rtl/>
        </w:rPr>
        <w:t>،</w:t>
      </w:r>
      <w:r w:rsidRPr="00802576">
        <w:rPr>
          <w:rtl/>
        </w:rPr>
        <w:t xml:space="preserve"> اسم برده شد</w:t>
      </w:r>
      <w:r w:rsidRPr="00802576">
        <w:rPr>
          <w:rFonts w:hint="cs"/>
          <w:rtl/>
        </w:rPr>
        <w:t>؛</w:t>
      </w:r>
      <w:r w:rsidRPr="00802576">
        <w:rPr>
          <w:rtl/>
        </w:rPr>
        <w:t xml:space="preserve"> مغذبدن/ بتافهم نیست</w:t>
      </w:r>
      <w:r w:rsidRPr="00802576">
        <w:rPr>
          <w:rFonts w:hint="cs"/>
          <w:rtl/>
        </w:rPr>
        <w:t>،</w:t>
      </w:r>
      <w:r w:rsidRPr="00802576">
        <w:rPr>
          <w:rtl/>
        </w:rPr>
        <w:t xml:space="preserve"> و بلکه؛ به کلیتی ایکس از مجموعه ی وضعیت همه ی این</w:t>
      </w:r>
      <w:r w:rsidRPr="00802576">
        <w:rPr>
          <w:rFonts w:hint="cs"/>
          <w:rtl/>
        </w:rPr>
        <w:softHyphen/>
      </w:r>
      <w:r w:rsidRPr="00802576">
        <w:rPr>
          <w:rtl/>
        </w:rPr>
        <w:t>ها</w:t>
      </w:r>
      <w:r w:rsidRPr="00802576">
        <w:rPr>
          <w:rFonts w:hint="cs"/>
          <w:rtl/>
        </w:rPr>
        <w:t>،</w:t>
      </w:r>
      <w:r w:rsidRPr="00802576">
        <w:rPr>
          <w:rtl/>
        </w:rPr>
        <w:t xml:space="preserve"> در فقط یک مقطع زنده از مغ</w:t>
      </w:r>
      <w:r w:rsidR="0082796A" w:rsidRPr="00802576">
        <w:rPr>
          <w:rFonts w:hint="cs"/>
          <w:rtl/>
        </w:rPr>
        <w:t>ز</w:t>
      </w:r>
      <w:r w:rsidR="006C499C" w:rsidRPr="00802576">
        <w:rPr>
          <w:rFonts w:hint="cs"/>
          <w:rtl/>
        </w:rPr>
        <w:t>-</w:t>
      </w:r>
      <w:r w:rsidRPr="00802576">
        <w:rPr>
          <w:rtl/>
        </w:rPr>
        <w:t>بدن</w:t>
      </w:r>
      <w:r w:rsidRPr="00802576">
        <w:rPr>
          <w:rFonts w:hint="cs"/>
          <w:rtl/>
        </w:rPr>
        <w:t>،</w:t>
      </w:r>
      <w:r w:rsidRPr="00802576">
        <w:rPr>
          <w:rtl/>
        </w:rPr>
        <w:t xml:space="preserve"> گفته می</w:t>
      </w:r>
      <w:r w:rsidRPr="00802576">
        <w:rPr>
          <w:rFonts w:hint="cs"/>
          <w:rtl/>
        </w:rPr>
        <w:softHyphen/>
      </w:r>
      <w:r w:rsidRPr="00802576">
        <w:rPr>
          <w:rtl/>
        </w:rPr>
        <w:t>شود: مغذبدن/ بتافهم؛ که مثل هر چیز مادی دیگری، امکان شهود شدن/ تحقیق/ دیده شدن و از این قبیل دارد، همچون یک فنومن.</w:t>
      </w:r>
    </w:p>
    <w:p w14:paraId="63B0BEA3" w14:textId="40E99A82" w:rsidR="00502D95" w:rsidRPr="00802576" w:rsidRDefault="00502D95" w:rsidP="00CB66F3">
      <w:pPr>
        <w:jc w:val="both"/>
        <w:rPr>
          <w:rtl/>
        </w:rPr>
      </w:pPr>
      <w:r w:rsidRPr="00802576">
        <w:rPr>
          <w:rtl/>
        </w:rPr>
        <w:t>- و این فنومن؛ برای خود شخص؛ نومن‌اش است</w:t>
      </w:r>
      <w:r w:rsidRPr="00802576">
        <w:rPr>
          <w:rFonts w:hint="cs"/>
          <w:rtl/>
        </w:rPr>
        <w:t>؛</w:t>
      </w:r>
      <w:r w:rsidRPr="00802576">
        <w:rPr>
          <w:rtl/>
        </w:rPr>
        <w:t xml:space="preserve"> همان آلفافهم (حس)</w:t>
      </w:r>
      <w:r w:rsidRPr="00802576">
        <w:rPr>
          <w:rFonts w:hint="cs"/>
          <w:rtl/>
        </w:rPr>
        <w:t>؛</w:t>
      </w:r>
      <w:r w:rsidRPr="00802576">
        <w:rPr>
          <w:rtl/>
        </w:rPr>
        <w:t xml:space="preserve"> و ب</w:t>
      </w:r>
      <w:r w:rsidRPr="00802576">
        <w:rPr>
          <w:rFonts w:hint="cs"/>
          <w:rtl/>
        </w:rPr>
        <w:t>ه</w:t>
      </w:r>
      <w:r w:rsidRPr="00802576">
        <w:rPr>
          <w:rtl/>
        </w:rPr>
        <w:softHyphen/>
        <w:t>عبارتی</w:t>
      </w:r>
      <w:r w:rsidRPr="00802576">
        <w:rPr>
          <w:rFonts w:hint="cs"/>
          <w:rtl/>
        </w:rPr>
        <w:t>،</w:t>
      </w:r>
      <w:r w:rsidRPr="00802576">
        <w:rPr>
          <w:rtl/>
        </w:rPr>
        <w:t xml:space="preserve"> همان فهم عرفی. آلفافهم؛ وضعیت زنده ی شهودی</w:t>
      </w:r>
      <w:r w:rsidRPr="00802576">
        <w:rPr>
          <w:rFonts w:hint="cs"/>
          <w:rtl/>
        </w:rPr>
        <w:t>،</w:t>
      </w:r>
      <w:r w:rsidRPr="00802576">
        <w:rPr>
          <w:rtl/>
        </w:rPr>
        <w:t xml:space="preserve"> در خود اول شخص</w:t>
      </w:r>
      <w:r w:rsidRPr="00802576">
        <w:rPr>
          <w:rFonts w:hint="cs"/>
          <w:rtl/>
        </w:rPr>
        <w:t>،</w:t>
      </w:r>
      <w:r w:rsidRPr="00802576">
        <w:rPr>
          <w:rtl/>
        </w:rPr>
        <w:t xml:space="preserve"> و همچون یک نومن است</w:t>
      </w:r>
      <w:r w:rsidRPr="00802576">
        <w:rPr>
          <w:rFonts w:hint="cs"/>
          <w:rtl/>
        </w:rPr>
        <w:t>،</w:t>
      </w:r>
      <w:r w:rsidRPr="00802576">
        <w:rPr>
          <w:rtl/>
        </w:rPr>
        <w:t xml:space="preserve"> که ف</w:t>
      </w:r>
      <w:r w:rsidR="0082796A" w:rsidRPr="00802576">
        <w:rPr>
          <w:rtl/>
        </w:rPr>
        <w:t>قط دسترسی فنومنی به آن نیست (بر</w:t>
      </w:r>
      <w:r w:rsidRPr="00802576">
        <w:rPr>
          <w:rtl/>
        </w:rPr>
        <w:t xml:space="preserve">خلاف هر چیز مادی دیگری)؛ حتی برای خود شخص. </w:t>
      </w:r>
    </w:p>
    <w:p w14:paraId="0E8E5AC5" w14:textId="77777777" w:rsidR="00502D95" w:rsidRPr="00802576" w:rsidRDefault="00502D95" w:rsidP="00CB66F3">
      <w:pPr>
        <w:jc w:val="both"/>
        <w:rPr>
          <w:rtl/>
        </w:rPr>
      </w:pPr>
      <w:r w:rsidRPr="00802576">
        <w:rPr>
          <w:rtl/>
        </w:rPr>
        <w:t>- و این دسترسی</w:t>
      </w:r>
      <w:r w:rsidRPr="00802576">
        <w:rPr>
          <w:rFonts w:hint="cs"/>
          <w:rtl/>
        </w:rPr>
        <w:t>،</w:t>
      </w:r>
      <w:r w:rsidRPr="00802576">
        <w:rPr>
          <w:rtl/>
        </w:rPr>
        <w:t xml:space="preserve"> {بودنیک است}. شخص، همان بودن در خویش است؛ در هر </w:t>
      </w:r>
      <w:r w:rsidRPr="00802576">
        <w:rPr>
          <w:rFonts w:hint="cs"/>
          <w:rtl/>
        </w:rPr>
        <w:t>ژ</w:t>
      </w:r>
      <w:r w:rsidRPr="00802576">
        <w:rPr>
          <w:rtl/>
        </w:rPr>
        <w:t>فهم آلفایی‌اش/ در هر وضعیت آلفامغذبدنش.</w:t>
      </w:r>
    </w:p>
    <w:p w14:paraId="063CEC18" w14:textId="77777777" w:rsidR="00502D95" w:rsidRPr="00802576" w:rsidRDefault="00502D95" w:rsidP="00CB66F3">
      <w:pPr>
        <w:jc w:val="both"/>
        <w:rPr>
          <w:rtl/>
        </w:rPr>
      </w:pPr>
      <w:r w:rsidRPr="00802576">
        <w:rPr>
          <w:rtl/>
        </w:rPr>
        <w:t>- ت</w:t>
      </w:r>
      <w:r w:rsidRPr="00802576">
        <w:rPr>
          <w:rFonts w:hint="cs"/>
          <w:rtl/>
        </w:rPr>
        <w:t>أ</w:t>
      </w:r>
      <w:r w:rsidRPr="00802576">
        <w:rPr>
          <w:rtl/>
        </w:rPr>
        <w:t>کید: این شماره ی یک (محتویات احشایی)</w:t>
      </w:r>
      <w:r w:rsidRPr="00802576">
        <w:rPr>
          <w:rFonts w:hint="cs"/>
          <w:rtl/>
        </w:rPr>
        <w:t>،</w:t>
      </w:r>
      <w:r w:rsidRPr="00802576">
        <w:rPr>
          <w:rtl/>
        </w:rPr>
        <w:t xml:space="preserve"> مورد بحث محتویاتی شخص</w:t>
      </w:r>
      <w:r w:rsidRPr="00802576">
        <w:rPr>
          <w:rFonts w:hint="cs"/>
          <w:rtl/>
        </w:rPr>
        <w:softHyphen/>
      </w:r>
      <w:r w:rsidRPr="00802576">
        <w:rPr>
          <w:rtl/>
        </w:rPr>
        <w:t>مخزن و ... و مغذبدن و ذهن نیست.</w:t>
      </w:r>
    </w:p>
    <w:p w14:paraId="6A3A14DB" w14:textId="77777777" w:rsidR="00502D95" w:rsidRPr="00802576" w:rsidRDefault="00502D95" w:rsidP="00CB66F3">
      <w:pPr>
        <w:jc w:val="both"/>
        <w:rPr>
          <w:rtl/>
        </w:rPr>
      </w:pPr>
      <w:r w:rsidRPr="00802576">
        <w:rPr>
          <w:rtl/>
        </w:rPr>
        <w:t xml:space="preserve">ـــــــــ </w:t>
      </w:r>
    </w:p>
    <w:p w14:paraId="513F01FB" w14:textId="1C7C6F29" w:rsidR="00502D95" w:rsidRPr="00802576" w:rsidRDefault="00502D95" w:rsidP="00CB66F3">
      <w:pPr>
        <w:jc w:val="both"/>
        <w:rPr>
          <w:rtl/>
        </w:rPr>
      </w:pPr>
      <w:r w:rsidRPr="00802576">
        <w:rPr>
          <w:rtl/>
        </w:rPr>
        <w:t>۲</w:t>
      </w:r>
      <w:r w:rsidRPr="00802576">
        <w:rPr>
          <w:rFonts w:hint="cs"/>
          <w:rtl/>
        </w:rPr>
        <w:t>.</w:t>
      </w:r>
      <w:r w:rsidRPr="00802576">
        <w:rPr>
          <w:rtl/>
        </w:rPr>
        <w:t xml:space="preserve"> محتویات فهمی/ ژفهمی ذهن/ شخص</w:t>
      </w:r>
      <w:r w:rsidRPr="00802576">
        <w:rPr>
          <w:rFonts w:hint="cs"/>
          <w:rtl/>
        </w:rPr>
        <w:softHyphen/>
      </w:r>
      <w:r w:rsidRPr="00802576">
        <w:rPr>
          <w:rtl/>
        </w:rPr>
        <w:t>مخزن؛ که مورد بحث نامتونی است</w:t>
      </w:r>
      <w:r w:rsidR="0050406F" w:rsidRPr="00802576">
        <w:rPr>
          <w:rFonts w:hint="cs"/>
          <w:rtl/>
        </w:rPr>
        <w:t>؛</w:t>
      </w:r>
    </w:p>
    <w:p w14:paraId="793BCDA7" w14:textId="77777777" w:rsidR="00502D95" w:rsidRPr="00802576" w:rsidRDefault="00502D95" w:rsidP="00CB66F3">
      <w:pPr>
        <w:jc w:val="both"/>
        <w:rPr>
          <w:rtl/>
        </w:rPr>
      </w:pPr>
      <w:r w:rsidRPr="00802576">
        <w:rPr>
          <w:rtl/>
        </w:rPr>
        <w:t xml:space="preserve">- و عبارت است از: </w:t>
      </w:r>
    </w:p>
    <w:p w14:paraId="064D66D9" w14:textId="6CC1496A" w:rsidR="00502D95" w:rsidRPr="00802576" w:rsidRDefault="0050406F" w:rsidP="00CB66F3">
      <w:pPr>
        <w:jc w:val="both"/>
        <w:rPr>
          <w:rtl/>
        </w:rPr>
      </w:pPr>
      <w:r w:rsidRPr="00802576">
        <w:rPr>
          <w:rFonts w:hint="cs"/>
          <w:rtl/>
        </w:rPr>
        <w:t>-</w:t>
      </w:r>
      <w:r w:rsidR="00502D95" w:rsidRPr="00802576">
        <w:rPr>
          <w:rtl/>
        </w:rPr>
        <w:t xml:space="preserve"> الف</w:t>
      </w:r>
      <w:r w:rsidR="00502D95" w:rsidRPr="00802576">
        <w:rPr>
          <w:rFonts w:hint="cs"/>
          <w:rtl/>
        </w:rPr>
        <w:t>)</w:t>
      </w:r>
      <w:r w:rsidR="00502D95" w:rsidRPr="00802576">
        <w:rPr>
          <w:rtl/>
        </w:rPr>
        <w:t xml:space="preserve"> {فقط یک فهم بروزی زنده} ی آن شخص</w:t>
      </w:r>
      <w:r w:rsidR="00502D95" w:rsidRPr="00802576">
        <w:rPr>
          <w:rFonts w:hint="cs"/>
          <w:rtl/>
        </w:rPr>
        <w:softHyphen/>
      </w:r>
      <w:r w:rsidR="00502D95" w:rsidRPr="00802576">
        <w:rPr>
          <w:rtl/>
        </w:rPr>
        <w:t>مخزن/ ذهن/ خود آن مغذبدن</w:t>
      </w:r>
      <w:r w:rsidR="00502D95" w:rsidRPr="00802576">
        <w:rPr>
          <w:rFonts w:hint="cs"/>
          <w:rtl/>
        </w:rPr>
        <w:t>،</w:t>
      </w:r>
      <w:r w:rsidR="00502D95" w:rsidRPr="00802576">
        <w:rPr>
          <w:rtl/>
        </w:rPr>
        <w:t xml:space="preserve"> در حالات آلفایی‌اش (</w:t>
      </w:r>
      <w:r w:rsidR="00502D95" w:rsidRPr="00802576">
        <w:rPr>
          <w:rFonts w:hint="cs"/>
          <w:rtl/>
        </w:rPr>
        <w:t>آ</w:t>
      </w:r>
      <w:r w:rsidR="00502D95" w:rsidRPr="00802576">
        <w:rPr>
          <w:rtl/>
        </w:rPr>
        <w:t>لفامغذبدن)</w:t>
      </w:r>
      <w:r w:rsidR="00502D95" w:rsidRPr="00802576">
        <w:rPr>
          <w:rFonts w:hint="cs"/>
          <w:rtl/>
        </w:rPr>
        <w:t>؛</w:t>
      </w:r>
      <w:r w:rsidR="00502D95" w:rsidRPr="00802576">
        <w:rPr>
          <w:rtl/>
        </w:rPr>
        <w:t xml:space="preserve"> ب</w:t>
      </w:r>
      <w:r w:rsidR="00502D95" w:rsidRPr="00802576">
        <w:rPr>
          <w:rFonts w:hint="cs"/>
          <w:rtl/>
        </w:rPr>
        <w:t>ه</w:t>
      </w:r>
      <w:r w:rsidR="00502D95" w:rsidRPr="00802576">
        <w:rPr>
          <w:rtl/>
        </w:rPr>
        <w:softHyphen/>
        <w:t>علاوه ی</w:t>
      </w:r>
      <w:r w:rsidR="00502D95" w:rsidRPr="00802576">
        <w:rPr>
          <w:rFonts w:hint="cs"/>
          <w:rtl/>
        </w:rPr>
        <w:t>:</w:t>
      </w:r>
      <w:r w:rsidR="00502D95" w:rsidRPr="00802576">
        <w:rPr>
          <w:rtl/>
        </w:rPr>
        <w:t xml:space="preserve"> </w:t>
      </w:r>
    </w:p>
    <w:p w14:paraId="626F4AF4" w14:textId="553B1599" w:rsidR="00502D95" w:rsidRPr="00802576" w:rsidRDefault="0050406F" w:rsidP="00CB66F3">
      <w:pPr>
        <w:jc w:val="both"/>
        <w:rPr>
          <w:rtl/>
        </w:rPr>
      </w:pPr>
      <w:r w:rsidRPr="00802576">
        <w:rPr>
          <w:rFonts w:hint="cs"/>
          <w:rtl/>
        </w:rPr>
        <w:t xml:space="preserve">- </w:t>
      </w:r>
      <w:r w:rsidR="00502D95" w:rsidRPr="00802576">
        <w:rPr>
          <w:rtl/>
        </w:rPr>
        <w:t>ب</w:t>
      </w:r>
      <w:r w:rsidR="00502D95" w:rsidRPr="00802576">
        <w:rPr>
          <w:rFonts w:hint="cs"/>
          <w:rtl/>
        </w:rPr>
        <w:t>)</w:t>
      </w:r>
      <w:r w:rsidR="00502D95" w:rsidRPr="00802576">
        <w:rPr>
          <w:rtl/>
        </w:rPr>
        <w:t xml:space="preserve"> ناشمارها </w:t>
      </w:r>
      <w:r w:rsidR="00502D95" w:rsidRPr="00802576">
        <w:rPr>
          <w:rFonts w:hint="cs"/>
          <w:rtl/>
        </w:rPr>
        <w:t>ژ</w:t>
      </w:r>
      <w:r w:rsidR="00502D95" w:rsidRPr="00802576">
        <w:rPr>
          <w:rtl/>
        </w:rPr>
        <w:t>فهمی</w:t>
      </w:r>
      <w:r w:rsidR="00502D95" w:rsidRPr="00802576">
        <w:rPr>
          <w:rFonts w:hint="cs"/>
          <w:rtl/>
        </w:rPr>
        <w:t>،</w:t>
      </w:r>
      <w:r w:rsidR="00502D95" w:rsidRPr="00802576">
        <w:rPr>
          <w:rtl/>
        </w:rPr>
        <w:t xml:space="preserve"> که {قرار است در مقطع بعدی</w:t>
      </w:r>
      <w:r w:rsidR="00502D95" w:rsidRPr="00802576">
        <w:rPr>
          <w:rFonts w:hint="cs"/>
          <w:rtl/>
        </w:rPr>
        <w:t>}-</w:t>
      </w:r>
      <w:r w:rsidR="00502D95" w:rsidRPr="00802576">
        <w:rPr>
          <w:rtl/>
        </w:rPr>
        <w:t xml:space="preserve"> براساس اینکه کدام</w:t>
      </w:r>
      <w:r w:rsidR="00502D95" w:rsidRPr="00802576">
        <w:rPr>
          <w:rFonts w:hint="cs"/>
          <w:rtl/>
        </w:rPr>
        <w:softHyphen/>
      </w:r>
      <w:r w:rsidR="00502D95" w:rsidRPr="00802576">
        <w:rPr>
          <w:rtl/>
        </w:rPr>
        <w:t>یک از ناشمارها موقغ در مقطع بعدی، با آن برخورد کند/ شود/ ضرب</w:t>
      </w:r>
      <w:r w:rsidR="00502D95" w:rsidRPr="00802576">
        <w:rPr>
          <w:rFonts w:hint="cs"/>
          <w:rtl/>
        </w:rPr>
        <w:softHyphen/>
      </w:r>
      <w:r w:rsidR="00502D95" w:rsidRPr="00802576">
        <w:rPr>
          <w:rtl/>
        </w:rPr>
        <w:t>دهی شود</w:t>
      </w:r>
      <w:r w:rsidR="00502D95" w:rsidRPr="00802576">
        <w:rPr>
          <w:rFonts w:hint="cs"/>
          <w:rtl/>
        </w:rPr>
        <w:t>-</w:t>
      </w:r>
      <w:r w:rsidR="00502D95" w:rsidRPr="00802576">
        <w:rPr>
          <w:rtl/>
        </w:rPr>
        <w:t xml:space="preserve"> ایجاد و یا خلق گردد.</w:t>
      </w:r>
    </w:p>
    <w:p w14:paraId="629B4E5A" w14:textId="56B873E3" w:rsidR="00502D95" w:rsidRPr="00802576" w:rsidRDefault="00502D95" w:rsidP="00CB66F3">
      <w:pPr>
        <w:jc w:val="both"/>
        <w:rPr>
          <w:rtl/>
        </w:rPr>
      </w:pPr>
      <w:r w:rsidRPr="00802576">
        <w:rPr>
          <w:rtl/>
        </w:rPr>
        <w:t>- و پس این محتویات مورد</w:t>
      </w:r>
      <w:r w:rsidR="00FF0044" w:rsidRPr="00802576">
        <w:rPr>
          <w:rFonts w:hint="cs"/>
          <w:rtl/>
        </w:rPr>
        <w:t xml:space="preserve"> </w:t>
      </w:r>
      <w:r w:rsidRPr="00802576">
        <w:rPr>
          <w:rtl/>
        </w:rPr>
        <w:t>نظر نامتون؛ دو نوع هستند</w:t>
      </w:r>
      <w:r w:rsidRPr="00802576">
        <w:rPr>
          <w:rFonts w:hint="cs"/>
          <w:rtl/>
        </w:rPr>
        <w:t>؛</w:t>
      </w:r>
      <w:r w:rsidRPr="00802576">
        <w:rPr>
          <w:rtl/>
        </w:rPr>
        <w:t xml:space="preserve"> که یکی زنده و بروزی است</w:t>
      </w:r>
      <w:r w:rsidRPr="00802576">
        <w:rPr>
          <w:rFonts w:hint="cs"/>
          <w:rtl/>
        </w:rPr>
        <w:t>،</w:t>
      </w:r>
      <w:r w:rsidRPr="00802576">
        <w:rPr>
          <w:rtl/>
        </w:rPr>
        <w:t xml:space="preserve"> و دیگری</w:t>
      </w:r>
      <w:r w:rsidRPr="00802576">
        <w:rPr>
          <w:rFonts w:hint="cs"/>
          <w:rtl/>
        </w:rPr>
        <w:t>،</w:t>
      </w:r>
      <w:r w:rsidRPr="00802576">
        <w:rPr>
          <w:rtl/>
        </w:rPr>
        <w:t xml:space="preserve"> (ناشمارها </w:t>
      </w:r>
      <w:r w:rsidRPr="00802576">
        <w:rPr>
          <w:rFonts w:hint="cs"/>
          <w:rtl/>
        </w:rPr>
        <w:t>ژ</w:t>
      </w:r>
      <w:r w:rsidRPr="00802576">
        <w:rPr>
          <w:rtl/>
        </w:rPr>
        <w:t>فهم/ مغذبدن/ ... در مقطع بعدی) که ب</w:t>
      </w:r>
      <w:r w:rsidRPr="00802576">
        <w:rPr>
          <w:rFonts w:hint="cs"/>
          <w:rtl/>
        </w:rPr>
        <w:t>ه</w:t>
      </w:r>
      <w:r w:rsidRPr="00802576">
        <w:rPr>
          <w:rtl/>
        </w:rPr>
        <w:softHyphen/>
        <w:t>صورت {ژپتانسیلی/ ژبالقوگی/ نابروزی}</w:t>
      </w:r>
      <w:r w:rsidRPr="00802576">
        <w:rPr>
          <w:rFonts w:hint="cs"/>
          <w:rtl/>
        </w:rPr>
        <w:t>،</w:t>
      </w:r>
      <w:r w:rsidRPr="00802576">
        <w:rPr>
          <w:rtl/>
        </w:rPr>
        <w:t xml:space="preserve"> در آن مقطع مغذبدن</w:t>
      </w:r>
      <w:r w:rsidRPr="00802576">
        <w:rPr>
          <w:rFonts w:hint="cs"/>
          <w:rtl/>
        </w:rPr>
        <w:t>،</w:t>
      </w:r>
      <w:r w:rsidRPr="00802576">
        <w:rPr>
          <w:rtl/>
        </w:rPr>
        <w:t xml:space="preserve"> وجود شخصیتی نابروزی دارد (و می</w:t>
      </w:r>
      <w:r w:rsidRPr="00802576">
        <w:rPr>
          <w:rFonts w:hint="cs"/>
          <w:rtl/>
        </w:rPr>
        <w:softHyphen/>
      </w:r>
      <w:r w:rsidRPr="00802576">
        <w:rPr>
          <w:rtl/>
        </w:rPr>
        <w:t>تواند بشود).</w:t>
      </w:r>
    </w:p>
    <w:p w14:paraId="7B19B91E" w14:textId="77777777" w:rsidR="00502D95" w:rsidRPr="00802576" w:rsidRDefault="00502D95" w:rsidP="00CB66F3">
      <w:pPr>
        <w:jc w:val="both"/>
        <w:rPr>
          <w:rtl/>
        </w:rPr>
      </w:pPr>
      <w:r w:rsidRPr="00802576">
        <w:rPr>
          <w:rtl/>
        </w:rPr>
        <w:t>- و به این وجه/ دید/ تعریف؛ هر ذهن/ شخص</w:t>
      </w:r>
      <w:r w:rsidRPr="00802576">
        <w:rPr>
          <w:rFonts w:hint="cs"/>
          <w:rtl/>
        </w:rPr>
        <w:softHyphen/>
      </w:r>
      <w:r w:rsidRPr="00802576">
        <w:rPr>
          <w:rtl/>
        </w:rPr>
        <w:t>مخزن، ناشمارها فهم «بعدین» دارد (ب</w:t>
      </w:r>
      <w:r w:rsidRPr="00802576">
        <w:rPr>
          <w:rFonts w:hint="cs"/>
          <w:rtl/>
        </w:rPr>
        <w:t>ه</w:t>
      </w:r>
      <w:r w:rsidRPr="00802576">
        <w:rPr>
          <w:rtl/>
        </w:rPr>
        <w:softHyphen/>
        <w:t>علاوه ی یک فهم زنده‌اش).</w:t>
      </w:r>
    </w:p>
    <w:p w14:paraId="24DFBFB7" w14:textId="77777777" w:rsidR="00502D95" w:rsidRPr="00802576" w:rsidRDefault="00502D95" w:rsidP="00CB66F3">
      <w:pPr>
        <w:jc w:val="both"/>
        <w:rPr>
          <w:rtl/>
        </w:rPr>
      </w:pPr>
      <w:r w:rsidRPr="00802576">
        <w:rPr>
          <w:rtl/>
        </w:rPr>
        <w:t>ــــــــ</w:t>
      </w:r>
    </w:p>
    <w:p w14:paraId="36CAA739" w14:textId="77777777" w:rsidR="00502D95" w:rsidRPr="00802576" w:rsidRDefault="00502D95" w:rsidP="00CB66F3">
      <w:pPr>
        <w:jc w:val="both"/>
        <w:rPr>
          <w:rtl/>
        </w:rPr>
      </w:pPr>
      <w:r w:rsidRPr="00802576">
        <w:rPr>
          <w:rtl/>
        </w:rPr>
        <w:t>- این بحث محتویات</w:t>
      </w:r>
      <w:r w:rsidRPr="00802576">
        <w:rPr>
          <w:rFonts w:hint="cs"/>
          <w:rtl/>
        </w:rPr>
        <w:t>،</w:t>
      </w:r>
      <w:r w:rsidRPr="00802576">
        <w:rPr>
          <w:rtl/>
        </w:rPr>
        <w:t xml:space="preserve"> از این جهت مهم است، که در مطوون؛ اعمال ذهنی و حالات ذهنی را ب</w:t>
      </w:r>
      <w:r w:rsidRPr="00802576">
        <w:rPr>
          <w:rFonts w:hint="cs"/>
          <w:rtl/>
        </w:rPr>
        <w:t>ه</w:t>
      </w:r>
      <w:r w:rsidRPr="00802576">
        <w:rPr>
          <w:rtl/>
        </w:rPr>
        <w:softHyphen/>
        <w:t>صور متنوع، در نورولوژی و علوم شناختی (که نامتون</w:t>
      </w:r>
      <w:r w:rsidRPr="00802576">
        <w:rPr>
          <w:rFonts w:hint="cs"/>
          <w:rtl/>
        </w:rPr>
        <w:t>،</w:t>
      </w:r>
      <w:r w:rsidRPr="00802576">
        <w:rPr>
          <w:rtl/>
        </w:rPr>
        <w:t xml:space="preserve"> عملا</w:t>
      </w:r>
      <w:r w:rsidRPr="00802576">
        <w:rPr>
          <w:rFonts w:hint="cs"/>
          <w:rtl/>
        </w:rPr>
        <w:t>ً،</w:t>
      </w:r>
      <w:r w:rsidRPr="00802576">
        <w:rPr>
          <w:rtl/>
        </w:rPr>
        <w:t xml:space="preserve"> آن</w:t>
      </w:r>
      <w:r w:rsidRPr="00802576">
        <w:rPr>
          <w:rFonts w:hint="cs"/>
          <w:rtl/>
        </w:rPr>
        <w:softHyphen/>
      </w:r>
      <w:r w:rsidRPr="00802576">
        <w:rPr>
          <w:rtl/>
        </w:rPr>
        <w:t>ها را خرافه ی علمی می</w:t>
      </w:r>
      <w:r w:rsidRPr="00802576">
        <w:rPr>
          <w:rFonts w:hint="cs"/>
          <w:rtl/>
        </w:rPr>
        <w:softHyphen/>
      </w:r>
      <w:r w:rsidRPr="00802576">
        <w:rPr>
          <w:rtl/>
        </w:rPr>
        <w:t>داند)، به وضعیتی/ شکلی/ جایی از این {امحا و احشا} مرتبط می</w:t>
      </w:r>
      <w:r w:rsidRPr="00802576">
        <w:rPr>
          <w:rFonts w:hint="cs"/>
          <w:rtl/>
        </w:rPr>
        <w:softHyphen/>
      </w:r>
      <w:r w:rsidRPr="00802576">
        <w:rPr>
          <w:rtl/>
        </w:rPr>
        <w:t>کنند. مثلا</w:t>
      </w:r>
      <w:r w:rsidRPr="00802576">
        <w:rPr>
          <w:rFonts w:hint="cs"/>
          <w:rtl/>
        </w:rPr>
        <w:t>ً</w:t>
      </w:r>
      <w:r w:rsidRPr="00802576">
        <w:rPr>
          <w:rtl/>
        </w:rPr>
        <w:t xml:space="preserve"> فلان حالت ذهنی</w:t>
      </w:r>
      <w:r w:rsidRPr="00802576">
        <w:rPr>
          <w:rFonts w:hint="cs"/>
          <w:rtl/>
        </w:rPr>
        <w:t>،</w:t>
      </w:r>
      <w:r w:rsidRPr="00802576">
        <w:rPr>
          <w:rtl/>
        </w:rPr>
        <w:t xml:space="preserve"> برابر است با</w:t>
      </w:r>
      <w:r w:rsidRPr="00802576">
        <w:rPr>
          <w:rFonts w:hint="cs"/>
          <w:rtl/>
        </w:rPr>
        <w:t>؛</w:t>
      </w:r>
      <w:r w:rsidRPr="00802576">
        <w:rPr>
          <w:rtl/>
        </w:rPr>
        <w:t xml:space="preserve"> فلان وضعیت در فلان قسمت مغز.</w:t>
      </w:r>
    </w:p>
    <w:p w14:paraId="177E0416" w14:textId="03AFAABC" w:rsidR="00502D95" w:rsidRPr="00802576" w:rsidRDefault="00502D95" w:rsidP="00CB66F3">
      <w:pPr>
        <w:jc w:val="both"/>
        <w:rPr>
          <w:rtl/>
        </w:rPr>
      </w:pPr>
      <w:r w:rsidRPr="00802576">
        <w:rPr>
          <w:rtl/>
        </w:rPr>
        <w:t>- و یا مثلا</w:t>
      </w:r>
      <w:r w:rsidRPr="00802576">
        <w:rPr>
          <w:rFonts w:hint="cs"/>
          <w:rtl/>
        </w:rPr>
        <w:t>ً</w:t>
      </w:r>
      <w:r w:rsidRPr="00802576">
        <w:rPr>
          <w:rtl/>
        </w:rPr>
        <w:t xml:space="preserve"> جای زبان را</w:t>
      </w:r>
      <w:r w:rsidRPr="00802576">
        <w:rPr>
          <w:rFonts w:hint="cs"/>
          <w:rtl/>
        </w:rPr>
        <w:t>،</w:t>
      </w:r>
      <w:r w:rsidRPr="00802576">
        <w:rPr>
          <w:rtl/>
        </w:rPr>
        <w:t xml:space="preserve"> حدودا</w:t>
      </w:r>
      <w:r w:rsidRPr="00802576">
        <w:rPr>
          <w:rFonts w:hint="cs"/>
          <w:rtl/>
        </w:rPr>
        <w:t>ً،</w:t>
      </w:r>
      <w:r w:rsidRPr="00802576">
        <w:rPr>
          <w:rtl/>
        </w:rPr>
        <w:t xml:space="preserve"> دقیقا</w:t>
      </w:r>
      <w:r w:rsidRPr="00802576">
        <w:rPr>
          <w:rFonts w:hint="cs"/>
          <w:rtl/>
        </w:rPr>
        <w:t>ً،</w:t>
      </w:r>
      <w:r w:rsidRPr="00802576">
        <w:rPr>
          <w:rtl/>
        </w:rPr>
        <w:t xml:space="preserve"> تعیین می</w:t>
      </w:r>
      <w:r w:rsidRPr="00802576">
        <w:rPr>
          <w:rFonts w:hint="cs"/>
          <w:rtl/>
        </w:rPr>
        <w:softHyphen/>
      </w:r>
      <w:r w:rsidRPr="00802576">
        <w:rPr>
          <w:rtl/>
        </w:rPr>
        <w:t>کنند</w:t>
      </w:r>
      <w:r w:rsidRPr="00802576">
        <w:rPr>
          <w:rFonts w:hint="cs"/>
          <w:rtl/>
        </w:rPr>
        <w:t>؛</w:t>
      </w:r>
      <w:r w:rsidRPr="00802576">
        <w:rPr>
          <w:rtl/>
        </w:rPr>
        <w:t xml:space="preserve"> در فلان قسمت مغز</w:t>
      </w:r>
      <w:r w:rsidRPr="00802576">
        <w:rPr>
          <w:rFonts w:hint="cs"/>
          <w:rtl/>
        </w:rPr>
        <w:t>؛</w:t>
      </w:r>
      <w:r w:rsidRPr="00802576">
        <w:rPr>
          <w:rtl/>
        </w:rPr>
        <w:t xml:space="preserve"> و البته</w:t>
      </w:r>
      <w:r w:rsidRPr="00802576">
        <w:rPr>
          <w:rFonts w:hint="cs"/>
          <w:rtl/>
        </w:rPr>
        <w:t>،</w:t>
      </w:r>
      <w:r w:rsidRPr="00802576">
        <w:rPr>
          <w:rtl/>
        </w:rPr>
        <w:t xml:space="preserve"> این تعیین</w:t>
      </w:r>
      <w:r w:rsidRPr="00802576">
        <w:rPr>
          <w:rFonts w:hint="cs"/>
          <w:rtl/>
        </w:rPr>
        <w:t xml:space="preserve"> دقیق</w:t>
      </w:r>
      <w:r w:rsidRPr="00802576">
        <w:rPr>
          <w:rtl/>
        </w:rPr>
        <w:t>، تحول علمی برایشان دارد</w:t>
      </w:r>
      <w:r w:rsidRPr="00802576">
        <w:rPr>
          <w:rFonts w:hint="cs"/>
          <w:rtl/>
        </w:rPr>
        <w:t>؛</w:t>
      </w:r>
      <w:r w:rsidRPr="00802576">
        <w:rPr>
          <w:rtl/>
        </w:rPr>
        <w:t xml:space="preserve"> و</w:t>
      </w:r>
      <w:r w:rsidR="00CB66F3" w:rsidRPr="00802576">
        <w:rPr>
          <w:rFonts w:hint="cs"/>
          <w:rtl/>
        </w:rPr>
        <w:t xml:space="preserve"> ...،</w:t>
      </w:r>
      <w:r w:rsidRPr="00802576">
        <w:rPr>
          <w:rtl/>
        </w:rPr>
        <w:t xml:space="preserve"> یا حتی بیشتر، ممکن است</w:t>
      </w:r>
      <w:r w:rsidRPr="00802576">
        <w:rPr>
          <w:rFonts w:hint="cs"/>
          <w:rtl/>
        </w:rPr>
        <w:t>،</w:t>
      </w:r>
      <w:r w:rsidRPr="00802576">
        <w:rPr>
          <w:rtl/>
        </w:rPr>
        <w:t xml:space="preserve"> زبان دوم را کمی دورتر از زبان اول/ مادری، تعیین</w:t>
      </w:r>
      <w:r w:rsidRPr="00802576">
        <w:rPr>
          <w:rFonts w:hint="cs"/>
          <w:rtl/>
        </w:rPr>
        <w:softHyphen/>
      </w:r>
      <w:r w:rsidRPr="00802576">
        <w:rPr>
          <w:rtl/>
        </w:rPr>
        <w:t>جا کنند.</w:t>
      </w:r>
    </w:p>
    <w:p w14:paraId="586F7351" w14:textId="4276B7EC" w:rsidR="00502D95" w:rsidRPr="00802576" w:rsidRDefault="00502D95" w:rsidP="00CB66F3">
      <w:pPr>
        <w:jc w:val="both"/>
        <w:rPr>
          <w:rtl/>
        </w:rPr>
      </w:pPr>
      <w:r w:rsidRPr="00802576">
        <w:rPr>
          <w:rtl/>
        </w:rPr>
        <w:t>- نکته: کلا</w:t>
      </w:r>
      <w:r w:rsidRPr="00802576">
        <w:rPr>
          <w:rFonts w:hint="cs"/>
          <w:rtl/>
        </w:rPr>
        <w:t>ً</w:t>
      </w:r>
      <w:r w:rsidRPr="00802576">
        <w:rPr>
          <w:rtl/>
        </w:rPr>
        <w:t xml:space="preserve"> نورولوژیست</w:t>
      </w:r>
      <w:r w:rsidRPr="00802576">
        <w:t>‌</w:t>
      </w:r>
      <w:r w:rsidR="00D21FF1" w:rsidRPr="00802576">
        <w:rPr>
          <w:rtl/>
        </w:rPr>
        <w:t xml:space="preserve">ها ی </w:t>
      </w:r>
      <w:r w:rsidRPr="00802576">
        <w:rPr>
          <w:rtl/>
        </w:rPr>
        <w:t>امروزی، چندان تفاوتی با پدربزرگان قدیمی</w:t>
      </w:r>
      <w:r w:rsidRPr="00802576">
        <w:rPr>
          <w:rFonts w:hint="cs"/>
          <w:rtl/>
        </w:rPr>
        <w:softHyphen/>
      </w:r>
      <w:r w:rsidRPr="00802576">
        <w:rPr>
          <w:rtl/>
        </w:rPr>
        <w:t>ترشان- جمجمه</w:t>
      </w:r>
      <w:r w:rsidRPr="00802576">
        <w:t>‌</w:t>
      </w:r>
      <w:r w:rsidRPr="00802576">
        <w:rPr>
          <w:rtl/>
        </w:rPr>
        <w:t>شناسان علمی- ندارند و اصل مسائلشان</w:t>
      </w:r>
      <w:r w:rsidRPr="00802576">
        <w:rPr>
          <w:rFonts w:hint="cs"/>
          <w:rtl/>
        </w:rPr>
        <w:t>،</w:t>
      </w:r>
      <w:r w:rsidRPr="00802576">
        <w:rPr>
          <w:rtl/>
        </w:rPr>
        <w:t xml:space="preserve"> یکسان است. البته امروز</w:t>
      </w:r>
      <w:r w:rsidRPr="00802576">
        <w:rPr>
          <w:rFonts w:hint="cs"/>
          <w:rtl/>
        </w:rPr>
        <w:t>ه،</w:t>
      </w:r>
      <w:r w:rsidRPr="00802576">
        <w:rPr>
          <w:rtl/>
        </w:rPr>
        <w:t xml:space="preserve"> علم روز؛ دائما</w:t>
      </w:r>
      <w:r w:rsidRPr="00802576">
        <w:rPr>
          <w:rFonts w:hint="cs"/>
          <w:rtl/>
        </w:rPr>
        <w:t>ً</w:t>
      </w:r>
      <w:r w:rsidRPr="00802576">
        <w:rPr>
          <w:rtl/>
        </w:rPr>
        <w:t xml:space="preserve"> در حال تحول است</w:t>
      </w:r>
      <w:r w:rsidRPr="00802576">
        <w:rPr>
          <w:rFonts w:hint="cs"/>
          <w:rtl/>
        </w:rPr>
        <w:t>،</w:t>
      </w:r>
      <w:r w:rsidRPr="00802576">
        <w:rPr>
          <w:rtl/>
        </w:rPr>
        <w:t xml:space="preserve"> در مثلا</w:t>
      </w:r>
      <w:r w:rsidRPr="00802576">
        <w:rPr>
          <w:rFonts w:hint="cs"/>
          <w:rtl/>
        </w:rPr>
        <w:t>ً</w:t>
      </w:r>
      <w:r w:rsidRPr="00802576">
        <w:rPr>
          <w:rtl/>
        </w:rPr>
        <w:t xml:space="preserve"> ابزار</w:t>
      </w:r>
      <w:r w:rsidRPr="00802576">
        <w:rPr>
          <w:rFonts w:hint="cs"/>
          <w:rtl/>
        </w:rPr>
        <w:t>آ</w:t>
      </w:r>
      <w:r w:rsidRPr="00802576">
        <w:rPr>
          <w:rtl/>
        </w:rPr>
        <w:t>لات اسکن مغز/ .../ نوارهای برقی</w:t>
      </w:r>
      <w:r w:rsidRPr="00802576">
        <w:rPr>
          <w:rFonts w:hint="cs"/>
          <w:rtl/>
        </w:rPr>
        <w:t>؛</w:t>
      </w:r>
      <w:r w:rsidRPr="00802576">
        <w:rPr>
          <w:rtl/>
        </w:rPr>
        <w:t xml:space="preserve"> الکتریکی مغز/ ...؛</w:t>
      </w:r>
      <w:r w:rsidRPr="00802576">
        <w:rPr>
          <w:rFonts w:hint="cs"/>
          <w:rtl/>
        </w:rPr>
        <w:t xml:space="preserve"> </w:t>
      </w:r>
      <w:r w:rsidRPr="00802576">
        <w:rPr>
          <w:rtl/>
        </w:rPr>
        <w:t>که طبیعتا</w:t>
      </w:r>
      <w:r w:rsidRPr="00802576">
        <w:rPr>
          <w:rFonts w:hint="cs"/>
          <w:rtl/>
        </w:rPr>
        <w:t>ً،</w:t>
      </w:r>
      <w:r w:rsidRPr="00802576">
        <w:rPr>
          <w:rtl/>
        </w:rPr>
        <w:t xml:space="preserve"> بسیار نیز مقبول است. ب</w:t>
      </w:r>
      <w:r w:rsidRPr="00802576">
        <w:rPr>
          <w:rFonts w:hint="cs"/>
          <w:rtl/>
        </w:rPr>
        <w:t>ه</w:t>
      </w:r>
      <w:r w:rsidRPr="00802576">
        <w:rPr>
          <w:rtl/>
        </w:rPr>
        <w:softHyphen/>
        <w:t>هرحال</w:t>
      </w:r>
      <w:r w:rsidRPr="00802576">
        <w:rPr>
          <w:rFonts w:hint="cs"/>
          <w:rtl/>
        </w:rPr>
        <w:t>،</w:t>
      </w:r>
      <w:r w:rsidRPr="00802576">
        <w:rPr>
          <w:rtl/>
        </w:rPr>
        <w:t xml:space="preserve"> درست یا غلط؛ راه نامتون، کلا</w:t>
      </w:r>
      <w:r w:rsidRPr="00802576">
        <w:rPr>
          <w:rFonts w:hint="cs"/>
          <w:rtl/>
        </w:rPr>
        <w:t>ً</w:t>
      </w:r>
      <w:r w:rsidRPr="00802576">
        <w:rPr>
          <w:rtl/>
        </w:rPr>
        <w:t>/ کاملا</w:t>
      </w:r>
      <w:r w:rsidRPr="00802576">
        <w:rPr>
          <w:rFonts w:hint="cs"/>
          <w:rtl/>
        </w:rPr>
        <w:t>ً،</w:t>
      </w:r>
      <w:r w:rsidRPr="00802576">
        <w:rPr>
          <w:rtl/>
        </w:rPr>
        <w:t xml:space="preserve"> متفاوت</w:t>
      </w:r>
      <w:r w:rsidRPr="00802576">
        <w:rPr>
          <w:rFonts w:hint="cs"/>
          <w:rtl/>
        </w:rPr>
        <w:t xml:space="preserve"> و</w:t>
      </w:r>
      <w:r w:rsidRPr="00802576">
        <w:rPr>
          <w:rtl/>
        </w:rPr>
        <w:t xml:space="preserve"> جداست</w:t>
      </w:r>
      <w:r w:rsidRPr="00802576">
        <w:rPr>
          <w:rFonts w:hint="cs"/>
          <w:rtl/>
        </w:rPr>
        <w:t>؛</w:t>
      </w:r>
      <w:r w:rsidRPr="00802576">
        <w:rPr>
          <w:rtl/>
        </w:rPr>
        <w:t xml:space="preserve"> در این</w:t>
      </w:r>
      <w:r w:rsidRPr="00802576">
        <w:rPr>
          <w:rFonts w:hint="cs"/>
          <w:rtl/>
        </w:rPr>
        <w:softHyphen/>
      </w:r>
      <w:r w:rsidRPr="00802576">
        <w:rPr>
          <w:rtl/>
        </w:rPr>
        <w:t>گونه مسائل مادیت مغذبدن و فهم و ...</w:t>
      </w:r>
    </w:p>
    <w:p w14:paraId="46A7D486" w14:textId="77777777" w:rsidR="00502D95" w:rsidRPr="00802576" w:rsidRDefault="00502D95" w:rsidP="00CB66F3">
      <w:pPr>
        <w:jc w:val="both"/>
        <w:rPr>
          <w:rtl/>
        </w:rPr>
      </w:pPr>
      <w:r w:rsidRPr="00802576">
        <w:rPr>
          <w:rtl/>
        </w:rPr>
        <w:t>- و البته در نامتون</w:t>
      </w:r>
      <w:r w:rsidRPr="00802576">
        <w:rPr>
          <w:rFonts w:hint="cs"/>
          <w:rtl/>
        </w:rPr>
        <w:t>،</w:t>
      </w:r>
      <w:r w:rsidRPr="00802576">
        <w:rPr>
          <w:rtl/>
        </w:rPr>
        <w:t xml:space="preserve"> مشخصا</w:t>
      </w:r>
      <w:r w:rsidRPr="00802576">
        <w:rPr>
          <w:rFonts w:hint="cs"/>
          <w:rtl/>
        </w:rPr>
        <w:t>ً،</w:t>
      </w:r>
      <w:r w:rsidRPr="00802576">
        <w:rPr>
          <w:rtl/>
        </w:rPr>
        <w:t xml:space="preserve"> این</w:t>
      </w:r>
      <w:r w:rsidRPr="00802576">
        <w:rPr>
          <w:rFonts w:hint="cs"/>
          <w:rtl/>
        </w:rPr>
        <w:softHyphen/>
      </w:r>
      <w:r w:rsidRPr="00802576">
        <w:rPr>
          <w:rtl/>
        </w:rPr>
        <w:t>طور نیست و چنان</w:t>
      </w:r>
      <w:r w:rsidRPr="00802576">
        <w:rPr>
          <w:rFonts w:hint="cs"/>
          <w:rtl/>
        </w:rPr>
        <w:softHyphen/>
      </w:r>
      <w:r w:rsidRPr="00802576">
        <w:rPr>
          <w:rtl/>
        </w:rPr>
        <w:t>که ت</w:t>
      </w:r>
      <w:r w:rsidRPr="00802576">
        <w:rPr>
          <w:rFonts w:hint="cs"/>
          <w:rtl/>
        </w:rPr>
        <w:t>أ</w:t>
      </w:r>
      <w:r w:rsidRPr="00802576">
        <w:rPr>
          <w:rtl/>
        </w:rPr>
        <w:t>کید شد، {فقط و فقط</w:t>
      </w:r>
      <w:r w:rsidRPr="00802576">
        <w:rPr>
          <w:rFonts w:hint="cs"/>
          <w:rtl/>
        </w:rPr>
        <w:t>،</w:t>
      </w:r>
      <w:r w:rsidRPr="00802576">
        <w:rPr>
          <w:rtl/>
        </w:rPr>
        <w:t xml:space="preserve"> از کلیت مغذبدن بحث است}. </w:t>
      </w:r>
    </w:p>
    <w:p w14:paraId="2F90FA50" w14:textId="77777777" w:rsidR="00502D95" w:rsidRPr="00802576" w:rsidRDefault="00502D95" w:rsidP="00CB66F3">
      <w:pPr>
        <w:jc w:val="both"/>
        <w:rPr>
          <w:rtl/>
        </w:rPr>
      </w:pPr>
      <w:r w:rsidRPr="00802576">
        <w:rPr>
          <w:rtl/>
        </w:rPr>
        <w:t>- و هر کلیت مغذبدن (نه ریزه‌ای کمتر و نه ریزه‌ای بیشتر)، هر حالت ذهنی/ هر فهم و حسی را</w:t>
      </w:r>
      <w:r w:rsidRPr="00802576">
        <w:rPr>
          <w:rFonts w:hint="cs"/>
          <w:rtl/>
        </w:rPr>
        <w:t>،</w:t>
      </w:r>
      <w:r w:rsidRPr="00802576">
        <w:rPr>
          <w:rtl/>
        </w:rPr>
        <w:t xml:space="preserve"> از جهت مادی دارد/ برقرار می</w:t>
      </w:r>
      <w:r w:rsidRPr="00802576">
        <w:rPr>
          <w:rFonts w:hint="cs"/>
          <w:rtl/>
        </w:rPr>
        <w:softHyphen/>
      </w:r>
      <w:r w:rsidRPr="00802576">
        <w:rPr>
          <w:rtl/>
        </w:rPr>
        <w:t>کند/ ...</w:t>
      </w:r>
      <w:r w:rsidRPr="00802576">
        <w:t xml:space="preserve"> </w:t>
      </w:r>
    </w:p>
    <w:p w14:paraId="67DF9C89" w14:textId="77777777" w:rsidR="00502D95" w:rsidRPr="00802576" w:rsidRDefault="00502D95" w:rsidP="00CB66F3">
      <w:pPr>
        <w:jc w:val="both"/>
        <w:rPr>
          <w:rtl/>
        </w:rPr>
      </w:pPr>
      <w:r w:rsidRPr="00802576">
        <w:rPr>
          <w:rtl/>
        </w:rPr>
        <w:t>- و ب</w:t>
      </w:r>
      <w:r w:rsidRPr="00802576">
        <w:rPr>
          <w:rFonts w:hint="cs"/>
          <w:rtl/>
        </w:rPr>
        <w:t>ه</w:t>
      </w:r>
      <w:r w:rsidRPr="00802576">
        <w:rPr>
          <w:rtl/>
        </w:rPr>
        <w:softHyphen/>
        <w:t xml:space="preserve">عبارت نامتونی: هر آلفافهم؛ یک بتافهم (یک کلیت مغذبدن) دارد. </w:t>
      </w:r>
    </w:p>
    <w:p w14:paraId="08852CEF" w14:textId="77777777" w:rsidR="00502D95" w:rsidRPr="00802576" w:rsidRDefault="00502D95" w:rsidP="00CB66F3">
      <w:pPr>
        <w:jc w:val="both"/>
        <w:rPr>
          <w:rtl/>
        </w:rPr>
      </w:pPr>
      <w:r w:rsidRPr="00802576">
        <w:rPr>
          <w:rtl/>
        </w:rPr>
        <w:t>- و البته، طبیعتا</w:t>
      </w:r>
      <w:r w:rsidRPr="00802576">
        <w:rPr>
          <w:rFonts w:hint="cs"/>
          <w:rtl/>
        </w:rPr>
        <w:t>ً،</w:t>
      </w:r>
      <w:r w:rsidRPr="00802576">
        <w:rPr>
          <w:rtl/>
        </w:rPr>
        <w:t xml:space="preserve"> این حالات (با هر ریزه تغییری در هر جایی و به هر نسبتی)</w:t>
      </w:r>
      <w:r w:rsidRPr="00802576">
        <w:rPr>
          <w:rFonts w:hint="cs"/>
          <w:rtl/>
        </w:rPr>
        <w:t>،</w:t>
      </w:r>
      <w:r w:rsidRPr="00802576">
        <w:rPr>
          <w:rtl/>
        </w:rPr>
        <w:t xml:space="preserve"> وضعیت متفاوتی است</w:t>
      </w:r>
      <w:r w:rsidRPr="00802576">
        <w:rPr>
          <w:rFonts w:hint="cs"/>
          <w:rtl/>
        </w:rPr>
        <w:t>؛</w:t>
      </w:r>
      <w:r w:rsidRPr="00802576">
        <w:rPr>
          <w:rtl/>
        </w:rPr>
        <w:t xml:space="preserve"> و پس ناشمارها</w:t>
      </w:r>
      <w:r w:rsidRPr="00802576">
        <w:rPr>
          <w:rFonts w:hint="cs"/>
          <w:rtl/>
        </w:rPr>
        <w:t>،</w:t>
      </w:r>
      <w:r w:rsidRPr="00802576">
        <w:rPr>
          <w:rtl/>
        </w:rPr>
        <w:t xml:space="preserve"> وضعیت مغذبدنی و بتایی، برای ناشمارها </w:t>
      </w:r>
      <w:r w:rsidRPr="00802576">
        <w:rPr>
          <w:rFonts w:hint="cs"/>
          <w:rtl/>
        </w:rPr>
        <w:t>ژ</w:t>
      </w:r>
      <w:r w:rsidRPr="00802576">
        <w:rPr>
          <w:rtl/>
        </w:rPr>
        <w:t>فهم و وضعیت آلفافهمی.</w:t>
      </w:r>
    </w:p>
    <w:p w14:paraId="78197548" w14:textId="77777777" w:rsidR="00502D95" w:rsidRPr="00802576" w:rsidRDefault="00502D95" w:rsidP="00CB66F3">
      <w:pPr>
        <w:jc w:val="both"/>
        <w:rPr>
          <w:rtl/>
        </w:rPr>
      </w:pPr>
      <w:r w:rsidRPr="00802576">
        <w:rPr>
          <w:rtl/>
        </w:rPr>
        <w:t>ــــــــ</w:t>
      </w:r>
    </w:p>
    <w:p w14:paraId="03B54EA9" w14:textId="77777777" w:rsidR="00502D95" w:rsidRPr="00802576" w:rsidRDefault="00502D95" w:rsidP="00CB66F3">
      <w:pPr>
        <w:jc w:val="both"/>
        <w:rPr>
          <w:rtl/>
        </w:rPr>
      </w:pPr>
      <w:r w:rsidRPr="00802576">
        <w:rPr>
          <w:rtl/>
        </w:rPr>
        <w:t>- پس محتویات احشایی و غیرو ی مغذبدن/ مغز/ ذهن؛ ارتباطی به محتویات ژذهن/ شخص</w:t>
      </w:r>
      <w:r w:rsidRPr="00802576">
        <w:rPr>
          <w:rFonts w:hint="cs"/>
          <w:rtl/>
        </w:rPr>
        <w:softHyphen/>
      </w:r>
      <w:r w:rsidRPr="00802576">
        <w:rPr>
          <w:rtl/>
        </w:rPr>
        <w:t>مخزن ندارد.</w:t>
      </w:r>
    </w:p>
    <w:p w14:paraId="5D97547A" w14:textId="77777777" w:rsidR="00502D95" w:rsidRPr="00802576" w:rsidRDefault="00502D95" w:rsidP="00CB66F3">
      <w:pPr>
        <w:jc w:val="both"/>
        <w:rPr>
          <w:rtl/>
        </w:rPr>
      </w:pPr>
      <w:r w:rsidRPr="00802576">
        <w:rPr>
          <w:rtl/>
        </w:rPr>
        <w:t>- همان</w:t>
      </w:r>
      <w:r w:rsidRPr="00802576">
        <w:rPr>
          <w:rFonts w:hint="cs"/>
          <w:rtl/>
        </w:rPr>
        <w:softHyphen/>
      </w:r>
      <w:r w:rsidRPr="00802576">
        <w:rPr>
          <w:rtl/>
        </w:rPr>
        <w:t>طور که مثلا</w:t>
      </w:r>
      <w:r w:rsidRPr="00802576">
        <w:rPr>
          <w:rFonts w:hint="cs"/>
          <w:rtl/>
        </w:rPr>
        <w:t>ً،</w:t>
      </w:r>
      <w:r w:rsidRPr="00802576">
        <w:rPr>
          <w:rtl/>
        </w:rPr>
        <w:t xml:space="preserve"> فلان قطعه ی سیستم کامپیوتر و یا رادیو؛ ارتباطی ندارد به حاصل مونیتوری کامپیوتر و یا صدای رادیو.</w:t>
      </w:r>
    </w:p>
    <w:p w14:paraId="1190B72C" w14:textId="77777777" w:rsidR="00502D95" w:rsidRPr="00802576" w:rsidRDefault="00502D95" w:rsidP="00CB66F3">
      <w:pPr>
        <w:jc w:val="both"/>
        <w:rPr>
          <w:rtl/>
        </w:rPr>
      </w:pPr>
      <w:r w:rsidRPr="00802576">
        <w:rPr>
          <w:rtl/>
        </w:rPr>
        <w:t>- و البته از جهتی هم دارد</w:t>
      </w:r>
      <w:r w:rsidRPr="00802576">
        <w:rPr>
          <w:rFonts w:hint="cs"/>
          <w:rtl/>
        </w:rPr>
        <w:t>؛</w:t>
      </w:r>
      <w:r w:rsidRPr="00802576">
        <w:rPr>
          <w:rtl/>
        </w:rPr>
        <w:t xml:space="preserve"> و مثلا</w:t>
      </w:r>
      <w:r w:rsidRPr="00802576">
        <w:rPr>
          <w:rFonts w:hint="cs"/>
          <w:rtl/>
        </w:rPr>
        <w:t>ً</w:t>
      </w:r>
      <w:r w:rsidRPr="00802576">
        <w:rPr>
          <w:rtl/>
        </w:rPr>
        <w:t xml:space="preserve"> با حذف آن سیم، سیستم کامپیوتر از کار می‌افتد و یا صدای رادیو قطع می</w:t>
      </w:r>
      <w:r w:rsidRPr="00802576">
        <w:rPr>
          <w:rFonts w:hint="cs"/>
          <w:rtl/>
        </w:rPr>
        <w:softHyphen/>
      </w:r>
      <w:r w:rsidRPr="00802576">
        <w:rPr>
          <w:rtl/>
        </w:rPr>
        <w:t>شود</w:t>
      </w:r>
      <w:r w:rsidRPr="00802576">
        <w:rPr>
          <w:rFonts w:hint="cs"/>
          <w:rtl/>
        </w:rPr>
        <w:t>؛</w:t>
      </w:r>
      <w:r w:rsidRPr="00802576">
        <w:rPr>
          <w:rtl/>
        </w:rPr>
        <w:t xml:space="preserve"> و البته در فیزیک</w:t>
      </w:r>
      <w:r w:rsidRPr="00802576">
        <w:rPr>
          <w:rFonts w:hint="cs"/>
          <w:rtl/>
        </w:rPr>
        <w:t>،</w:t>
      </w:r>
      <w:r w:rsidRPr="00802576">
        <w:rPr>
          <w:rtl/>
        </w:rPr>
        <w:t xml:space="preserve"> این نیست که مشخصا</w:t>
      </w:r>
      <w:r w:rsidRPr="00802576">
        <w:rPr>
          <w:rFonts w:hint="cs"/>
          <w:rtl/>
        </w:rPr>
        <w:t>ً،</w:t>
      </w:r>
      <w:r w:rsidRPr="00802576">
        <w:rPr>
          <w:rtl/>
        </w:rPr>
        <w:t xml:space="preserve"> صدای رادیو حتما</w:t>
      </w:r>
      <w:r w:rsidRPr="00802576">
        <w:rPr>
          <w:rFonts w:hint="cs"/>
          <w:rtl/>
        </w:rPr>
        <w:t>ً</w:t>
      </w:r>
      <w:r w:rsidRPr="00802576">
        <w:rPr>
          <w:rtl/>
        </w:rPr>
        <w:t xml:space="preserve"> در همین قسمت قطع شده است. </w:t>
      </w:r>
    </w:p>
    <w:p w14:paraId="77CFC735" w14:textId="02E7AEA5" w:rsidR="00502D95" w:rsidRPr="00802576" w:rsidRDefault="00502D95" w:rsidP="00CB66F3">
      <w:pPr>
        <w:jc w:val="both"/>
        <w:rPr>
          <w:rtl/>
        </w:rPr>
      </w:pPr>
      <w:r w:rsidRPr="00802576">
        <w:rPr>
          <w:rtl/>
        </w:rPr>
        <w:t>- و یا مثلا</w:t>
      </w:r>
      <w:r w:rsidRPr="00802576">
        <w:rPr>
          <w:rFonts w:hint="cs"/>
          <w:rtl/>
        </w:rPr>
        <w:t>ً</w:t>
      </w:r>
      <w:r w:rsidRPr="00802576">
        <w:rPr>
          <w:rtl/>
        </w:rPr>
        <w:t xml:space="preserve"> کج</w:t>
      </w:r>
      <w:r w:rsidRPr="00802576">
        <w:t>‌</w:t>
      </w:r>
      <w:r w:rsidR="00350D69" w:rsidRPr="00802576">
        <w:rPr>
          <w:rFonts w:hint="cs"/>
          <w:rtl/>
        </w:rPr>
        <w:t xml:space="preserve"> </w:t>
      </w:r>
      <w:r w:rsidRPr="00802576">
        <w:rPr>
          <w:rtl/>
        </w:rPr>
        <w:t>و</w:t>
      </w:r>
      <w:r w:rsidR="00350D69" w:rsidRPr="00802576">
        <w:rPr>
          <w:rFonts w:hint="cs"/>
          <w:rtl/>
        </w:rPr>
        <w:t xml:space="preserve"> </w:t>
      </w:r>
      <w:r w:rsidRPr="00802576">
        <w:rPr>
          <w:rtl/>
        </w:rPr>
        <w:t>کولگی جمجمه ی آدم</w:t>
      </w:r>
      <w:r w:rsidRPr="00802576">
        <w:t>‌</w:t>
      </w:r>
      <w:r w:rsidRPr="00802576">
        <w:rPr>
          <w:rtl/>
        </w:rPr>
        <w:t>بدها/ زندانیان/ ...؛ الزاما</w:t>
      </w:r>
      <w:r w:rsidRPr="00802576">
        <w:rPr>
          <w:rFonts w:hint="cs"/>
          <w:rtl/>
        </w:rPr>
        <w:t>ً،</w:t>
      </w:r>
      <w:r w:rsidRPr="00802576">
        <w:rPr>
          <w:rtl/>
        </w:rPr>
        <w:t xml:space="preserve"> دلیل بر این نیست که «بدی و زشتی و ...؛ در آن ناحیه </w:t>
      </w:r>
      <w:r w:rsidRPr="00802576">
        <w:rPr>
          <w:rFonts w:hint="cs"/>
          <w:rtl/>
        </w:rPr>
        <w:t xml:space="preserve">ی </w:t>
      </w:r>
      <w:r w:rsidRPr="00802576">
        <w:rPr>
          <w:rtl/>
        </w:rPr>
        <w:t>کج و کول</w:t>
      </w:r>
      <w:r w:rsidRPr="00802576">
        <w:rPr>
          <w:rFonts w:hint="cs"/>
          <w:rtl/>
        </w:rPr>
        <w:t>ه</w:t>
      </w:r>
      <w:r w:rsidRPr="00802576">
        <w:rPr>
          <w:rtl/>
        </w:rPr>
        <w:t xml:space="preserve"> است</w:t>
      </w:r>
      <w:r w:rsidR="00350D69" w:rsidRPr="00802576">
        <w:rPr>
          <w:rFonts w:hint="cs"/>
          <w:rtl/>
        </w:rPr>
        <w:t>»</w:t>
      </w:r>
      <w:r w:rsidRPr="00802576">
        <w:rPr>
          <w:rtl/>
        </w:rPr>
        <w:t xml:space="preserve"> (مغزشناسان امروزی با دستگاه</w:t>
      </w:r>
      <w:r w:rsidRPr="00802576">
        <w:t>‌</w:t>
      </w:r>
      <w:r w:rsidR="00D21FF1" w:rsidRPr="00802576">
        <w:rPr>
          <w:rtl/>
        </w:rPr>
        <w:t xml:space="preserve">ها ی </w:t>
      </w:r>
      <w:r w:rsidRPr="00802576">
        <w:rPr>
          <w:rtl/>
        </w:rPr>
        <w:t>پیشرفته وارد «خود مغز» نیز می</w:t>
      </w:r>
      <w:r w:rsidRPr="00802576">
        <w:rPr>
          <w:rFonts w:hint="cs"/>
          <w:rtl/>
        </w:rPr>
        <w:softHyphen/>
      </w:r>
      <w:r w:rsidRPr="00802576">
        <w:rPr>
          <w:rtl/>
        </w:rPr>
        <w:t>شوند و تفحص و بررسی</w:t>
      </w:r>
      <w:r w:rsidRPr="00802576">
        <w:t>‌</w:t>
      </w:r>
      <w:r w:rsidRPr="00802576">
        <w:rPr>
          <w:rtl/>
        </w:rPr>
        <w:t>ها</w:t>
      </w:r>
      <w:r w:rsidRPr="00802576">
        <w:rPr>
          <w:rFonts w:hint="cs"/>
          <w:rtl/>
        </w:rPr>
        <w:t>...</w:t>
      </w:r>
      <w:r w:rsidR="00350D69" w:rsidRPr="00802576">
        <w:rPr>
          <w:rFonts w:hint="cs"/>
          <w:rtl/>
        </w:rPr>
        <w:t xml:space="preserve"> می</w:t>
      </w:r>
      <w:r w:rsidR="00350D69" w:rsidRPr="00802576">
        <w:rPr>
          <w:rFonts w:hint="cs"/>
          <w:rtl/>
        </w:rPr>
        <w:softHyphen/>
        <w:t>کنند</w:t>
      </w:r>
      <w:r w:rsidRPr="00802576">
        <w:rPr>
          <w:rtl/>
        </w:rPr>
        <w:t>).</w:t>
      </w:r>
    </w:p>
    <w:p w14:paraId="791A2D3E" w14:textId="2B581083" w:rsidR="00502D95" w:rsidRPr="00802576" w:rsidRDefault="00502D95" w:rsidP="00CB66F3">
      <w:pPr>
        <w:jc w:val="both"/>
        <w:rPr>
          <w:rtl/>
        </w:rPr>
      </w:pPr>
      <w:r w:rsidRPr="00802576">
        <w:rPr>
          <w:rtl/>
        </w:rPr>
        <w:t>- نکته: بسیاری از منابع اصیل و محکم نورولوژیست</w:t>
      </w:r>
      <w:r w:rsidRPr="00802576">
        <w:t>‌</w:t>
      </w:r>
      <w:r w:rsidRPr="00802576">
        <w:rPr>
          <w:rtl/>
        </w:rPr>
        <w:t>ها</w:t>
      </w:r>
      <w:r w:rsidRPr="00802576">
        <w:rPr>
          <w:rFonts w:hint="cs"/>
          <w:rtl/>
        </w:rPr>
        <w:t>،</w:t>
      </w:r>
      <w:r w:rsidRPr="00802576">
        <w:rPr>
          <w:rtl/>
        </w:rPr>
        <w:t xml:space="preserve"> بر این بداهت است که بیماران/ نامتعارفین متنوع مغزی</w:t>
      </w:r>
      <w:r w:rsidRPr="00802576">
        <w:rPr>
          <w:rFonts w:hint="cs"/>
          <w:rtl/>
        </w:rPr>
        <w:t>،</w:t>
      </w:r>
      <w:r w:rsidRPr="00802576">
        <w:rPr>
          <w:rtl/>
        </w:rPr>
        <w:t xml:space="preserve"> و یا </w:t>
      </w:r>
      <w:r w:rsidRPr="00802576">
        <w:rPr>
          <w:rFonts w:hint="cs"/>
          <w:rtl/>
        </w:rPr>
        <w:t xml:space="preserve">افراد </w:t>
      </w:r>
      <w:r w:rsidRPr="00802576">
        <w:rPr>
          <w:rtl/>
        </w:rPr>
        <w:t>استثنایی</w:t>
      </w:r>
      <w:r w:rsidRPr="00802576">
        <w:rPr>
          <w:rFonts w:hint="cs"/>
          <w:rtl/>
        </w:rPr>
        <w:t>،</w:t>
      </w:r>
      <w:r w:rsidRPr="00802576">
        <w:rPr>
          <w:rtl/>
        </w:rPr>
        <w:t xml:space="preserve"> چگونه</w:t>
      </w:r>
      <w:r w:rsidRPr="00802576">
        <w:rPr>
          <w:rFonts w:hint="cs"/>
          <w:rtl/>
        </w:rPr>
        <w:softHyphen/>
      </w:r>
      <w:r w:rsidRPr="00802576">
        <w:rPr>
          <w:rtl/>
        </w:rPr>
        <w:t>اند و ... و زیر بررسی</w:t>
      </w:r>
      <w:r w:rsidRPr="00802576">
        <w:t>‌</w:t>
      </w:r>
      <w:r w:rsidR="00D21FF1" w:rsidRPr="00802576">
        <w:rPr>
          <w:rtl/>
        </w:rPr>
        <w:t xml:space="preserve">ها ی </w:t>
      </w:r>
      <w:r w:rsidRPr="00802576">
        <w:rPr>
          <w:rtl/>
        </w:rPr>
        <w:t>دقیق علمی تجربی قرار می</w:t>
      </w:r>
      <w:r w:rsidRPr="00802576">
        <w:rPr>
          <w:rFonts w:hint="cs"/>
          <w:rtl/>
        </w:rPr>
        <w:softHyphen/>
      </w:r>
      <w:r w:rsidRPr="00802576">
        <w:rPr>
          <w:rtl/>
        </w:rPr>
        <w:t>گیرند</w:t>
      </w:r>
      <w:r w:rsidRPr="00802576">
        <w:rPr>
          <w:rFonts w:hint="cs"/>
          <w:rtl/>
        </w:rPr>
        <w:t>،</w:t>
      </w:r>
      <w:r w:rsidRPr="00802576">
        <w:rPr>
          <w:rtl/>
        </w:rPr>
        <w:t xml:space="preserve"> در این حوزه</w:t>
      </w:r>
      <w:r w:rsidRPr="00802576">
        <w:t>‌</w:t>
      </w:r>
      <w:r w:rsidRPr="00802576">
        <w:rPr>
          <w:rtl/>
        </w:rPr>
        <w:t>ها</w:t>
      </w:r>
      <w:r w:rsidRPr="00802576">
        <w:rPr>
          <w:rFonts w:hint="cs"/>
          <w:rtl/>
        </w:rPr>
        <w:t>؛</w:t>
      </w:r>
      <w:r w:rsidRPr="00802576">
        <w:rPr>
          <w:rtl/>
        </w:rPr>
        <w:t xml:space="preserve"> و مثلا</w:t>
      </w:r>
      <w:r w:rsidRPr="00802576">
        <w:rPr>
          <w:rFonts w:hint="cs"/>
          <w:rtl/>
        </w:rPr>
        <w:t>ً</w:t>
      </w:r>
      <w:r w:rsidRPr="00802576">
        <w:rPr>
          <w:rtl/>
        </w:rPr>
        <w:t xml:space="preserve"> با کم و زیاد نمودن هورمونی خاص؛ می</w:t>
      </w:r>
      <w:r w:rsidRPr="00802576">
        <w:rPr>
          <w:rFonts w:hint="cs"/>
          <w:rtl/>
        </w:rPr>
        <w:softHyphen/>
      </w:r>
      <w:r w:rsidRPr="00802576">
        <w:rPr>
          <w:rtl/>
        </w:rPr>
        <w:t>توانند فلان عاطفه را تغییر دهند و اداره کنند. از جهتی</w:t>
      </w:r>
      <w:r w:rsidR="005742BF" w:rsidRPr="00802576">
        <w:rPr>
          <w:rFonts w:hint="cs"/>
          <w:rtl/>
        </w:rPr>
        <w:t>؟</w:t>
      </w:r>
      <w:r w:rsidRPr="00802576">
        <w:rPr>
          <w:rtl/>
        </w:rPr>
        <w:t xml:space="preserve"> مثل آنکه بگوییم</w:t>
      </w:r>
      <w:r w:rsidRPr="00802576">
        <w:rPr>
          <w:rFonts w:hint="cs"/>
          <w:rtl/>
        </w:rPr>
        <w:t>؛</w:t>
      </w:r>
      <w:r w:rsidRPr="00802576">
        <w:rPr>
          <w:rtl/>
        </w:rPr>
        <w:t xml:space="preserve"> مورفین؛ وجه لذت مغز را ایجاد می</w:t>
      </w:r>
      <w:r w:rsidRPr="00802576">
        <w:rPr>
          <w:rFonts w:hint="cs"/>
          <w:rtl/>
        </w:rPr>
        <w:softHyphen/>
      </w:r>
      <w:r w:rsidRPr="00802576">
        <w:rPr>
          <w:rtl/>
        </w:rPr>
        <w:t>کند و از این قبیل، که البته ممکن نیز است که درست باشد ولی ...</w:t>
      </w:r>
      <w:r w:rsidR="0050406F" w:rsidRPr="00802576">
        <w:rPr>
          <w:rFonts w:hint="cs"/>
          <w:rtl/>
        </w:rPr>
        <w:t>؛</w:t>
      </w:r>
    </w:p>
    <w:p w14:paraId="7C46A06D" w14:textId="71993939" w:rsidR="00502D95" w:rsidRPr="00802576" w:rsidRDefault="00502D95" w:rsidP="00CB66F3">
      <w:pPr>
        <w:jc w:val="both"/>
        <w:rPr>
          <w:rtl/>
        </w:rPr>
      </w:pPr>
      <w:r w:rsidRPr="00802576">
        <w:rPr>
          <w:rtl/>
        </w:rPr>
        <w:t>- ت</w:t>
      </w:r>
      <w:r w:rsidRPr="00802576">
        <w:rPr>
          <w:rFonts w:hint="cs"/>
          <w:rtl/>
        </w:rPr>
        <w:t>أ</w:t>
      </w:r>
      <w:r w:rsidRPr="00802576">
        <w:rPr>
          <w:rtl/>
        </w:rPr>
        <w:t>کید اینکه: نامتون راهش این</w:t>
      </w:r>
      <w:r w:rsidRPr="00802576">
        <w:rPr>
          <w:rFonts w:hint="cs"/>
          <w:rtl/>
        </w:rPr>
        <w:softHyphen/>
      </w:r>
      <w:r w:rsidRPr="00802576">
        <w:rPr>
          <w:rtl/>
        </w:rPr>
        <w:t>گونه</w:t>
      </w:r>
      <w:r w:rsidRPr="00802576">
        <w:t>‌</w:t>
      </w:r>
      <w:r w:rsidRPr="00802576">
        <w:rPr>
          <w:rtl/>
        </w:rPr>
        <w:t>ای</w:t>
      </w:r>
      <w:r w:rsidRPr="00802576">
        <w:t>‌</w:t>
      </w:r>
      <w:r w:rsidRPr="00802576">
        <w:rPr>
          <w:rtl/>
        </w:rPr>
        <w:t>ها نیست. و بسیار دور/ پرت است از این گونه/ نوع ایده</w:t>
      </w:r>
      <w:r w:rsidRPr="00802576">
        <w:rPr>
          <w:rFonts w:hint="cs"/>
          <w:rtl/>
        </w:rPr>
        <w:softHyphen/>
      </w:r>
      <w:r w:rsidR="003D432C" w:rsidRPr="00802576">
        <w:rPr>
          <w:rtl/>
        </w:rPr>
        <w:t>ها ی قدسی/ متافیزیکی/ اسطوره ای</w:t>
      </w:r>
      <w:r w:rsidRPr="00802576">
        <w:rPr>
          <w:rFonts w:hint="cs"/>
          <w:rtl/>
        </w:rPr>
        <w:t>-</w:t>
      </w:r>
      <w:r w:rsidR="003D432C" w:rsidRPr="00802576">
        <w:rPr>
          <w:rFonts w:hint="cs"/>
          <w:rtl/>
        </w:rPr>
        <w:t xml:space="preserve"> </w:t>
      </w:r>
      <w:r w:rsidRPr="00802576">
        <w:rPr>
          <w:rtl/>
        </w:rPr>
        <w:t>علمیک (علم بازی؟)/ ...</w:t>
      </w:r>
      <w:r w:rsidRPr="00802576">
        <w:rPr>
          <w:rFonts w:hint="cs"/>
          <w:rtl/>
        </w:rPr>
        <w:t xml:space="preserve"> </w:t>
      </w:r>
      <w:r w:rsidRPr="00802576">
        <w:rPr>
          <w:rtl/>
        </w:rPr>
        <w:t>و نیز</w:t>
      </w:r>
      <w:r w:rsidRPr="00802576">
        <w:rPr>
          <w:rFonts w:hint="cs"/>
          <w:rtl/>
        </w:rPr>
        <w:t>،</w:t>
      </w:r>
      <w:r w:rsidRPr="00802576">
        <w:rPr>
          <w:rtl/>
        </w:rPr>
        <w:t xml:space="preserve"> حداقل اینکه</w:t>
      </w:r>
      <w:r w:rsidRPr="00802576">
        <w:rPr>
          <w:rFonts w:hint="cs"/>
          <w:rtl/>
        </w:rPr>
        <w:t>،</w:t>
      </w:r>
      <w:r w:rsidRPr="00802576">
        <w:rPr>
          <w:rtl/>
        </w:rPr>
        <w:t xml:space="preserve"> فهم و سواد نورولوژیستی، کلا</w:t>
      </w:r>
      <w:r w:rsidRPr="00802576">
        <w:rPr>
          <w:rFonts w:hint="cs"/>
          <w:rtl/>
        </w:rPr>
        <w:t>ً</w:t>
      </w:r>
      <w:r w:rsidRPr="00802576">
        <w:rPr>
          <w:rtl/>
        </w:rPr>
        <w:t xml:space="preserve"> ندارد</w:t>
      </w:r>
      <w:r w:rsidRPr="00802576">
        <w:rPr>
          <w:rFonts w:hint="cs"/>
          <w:rtl/>
        </w:rPr>
        <w:t xml:space="preserve">؛ </w:t>
      </w:r>
      <w:r w:rsidRPr="00802576">
        <w:rPr>
          <w:rtl/>
        </w:rPr>
        <w:t>نمی</w:t>
      </w:r>
      <w:r w:rsidRPr="00802576">
        <w:rPr>
          <w:rFonts w:hint="cs"/>
          <w:rtl/>
        </w:rPr>
        <w:softHyphen/>
      </w:r>
      <w:r w:rsidRPr="00802576">
        <w:rPr>
          <w:rtl/>
        </w:rPr>
        <w:t>تواند داشته باشد).</w:t>
      </w:r>
    </w:p>
    <w:p w14:paraId="3C856E02" w14:textId="77777777" w:rsidR="00502D95" w:rsidRPr="00802576" w:rsidRDefault="00502D95" w:rsidP="00CB66F3">
      <w:pPr>
        <w:jc w:val="both"/>
        <w:rPr>
          <w:rtl/>
        </w:rPr>
      </w:pPr>
      <w:r w:rsidRPr="00802576">
        <w:rPr>
          <w:rtl/>
        </w:rPr>
        <w:t>ـــــــــ</w:t>
      </w:r>
    </w:p>
    <w:p w14:paraId="65DA18AB" w14:textId="77777777" w:rsidR="00502D95" w:rsidRPr="00802576" w:rsidRDefault="00502D95" w:rsidP="00CB66F3">
      <w:pPr>
        <w:jc w:val="both"/>
        <w:rPr>
          <w:rtl/>
        </w:rPr>
      </w:pPr>
      <w:r w:rsidRPr="00802576">
        <w:rPr>
          <w:rtl/>
        </w:rPr>
        <w:t>- حدودا</w:t>
      </w:r>
      <w:r w:rsidRPr="00802576">
        <w:rPr>
          <w:rFonts w:hint="cs"/>
          <w:rtl/>
        </w:rPr>
        <w:t>ً</w:t>
      </w:r>
      <w:r w:rsidRPr="00802576">
        <w:rPr>
          <w:rtl/>
        </w:rPr>
        <w:t xml:space="preserve"> در دید عام مطوونی، چنین چیزی است که مثلا</w:t>
      </w:r>
      <w:r w:rsidRPr="00802576">
        <w:rPr>
          <w:rFonts w:hint="cs"/>
          <w:rtl/>
        </w:rPr>
        <w:t>ً</w:t>
      </w:r>
      <w:r w:rsidRPr="00802576">
        <w:rPr>
          <w:rtl/>
        </w:rPr>
        <w:t>، چیزهایی مثل زبان/ اخلاق/ معلومات/ حافظه‌جات و ...، در سیستم/ مغز هستند.</w:t>
      </w:r>
    </w:p>
    <w:p w14:paraId="7AF13F12" w14:textId="77777777" w:rsidR="00502D95" w:rsidRPr="00802576" w:rsidRDefault="00502D95" w:rsidP="00CB66F3">
      <w:pPr>
        <w:jc w:val="both"/>
        <w:rPr>
          <w:rtl/>
        </w:rPr>
      </w:pPr>
      <w:r w:rsidRPr="00802576">
        <w:rPr>
          <w:rtl/>
        </w:rPr>
        <w:t>- و مثلا</w:t>
      </w:r>
      <w:r w:rsidRPr="00802576">
        <w:rPr>
          <w:rFonts w:hint="cs"/>
          <w:rtl/>
        </w:rPr>
        <w:t>ً،</w:t>
      </w:r>
      <w:r w:rsidRPr="00802576">
        <w:rPr>
          <w:rtl/>
        </w:rPr>
        <w:t xml:space="preserve"> اگر فلان نقطه ی مغزی </w:t>
      </w:r>
      <w:r w:rsidRPr="00802576">
        <w:rPr>
          <w:rFonts w:hint="cs"/>
          <w:rtl/>
        </w:rPr>
        <w:t>آ</w:t>
      </w:r>
      <w:r w:rsidRPr="00802576">
        <w:rPr>
          <w:rtl/>
        </w:rPr>
        <w:t xml:space="preserve">سیب ببیند، زبان از کار می‌افتد. </w:t>
      </w:r>
    </w:p>
    <w:p w14:paraId="140D8569" w14:textId="77777777" w:rsidR="00502D95" w:rsidRPr="00802576" w:rsidRDefault="00502D95" w:rsidP="00CB66F3">
      <w:pPr>
        <w:jc w:val="both"/>
        <w:rPr>
          <w:rtl/>
        </w:rPr>
      </w:pPr>
      <w:r w:rsidRPr="00802576">
        <w:rPr>
          <w:rtl/>
        </w:rPr>
        <w:t>- و ب</w:t>
      </w:r>
      <w:r w:rsidRPr="00802576">
        <w:rPr>
          <w:rFonts w:hint="cs"/>
          <w:rtl/>
        </w:rPr>
        <w:t>ه</w:t>
      </w:r>
      <w:r w:rsidRPr="00802576">
        <w:rPr>
          <w:rtl/>
        </w:rPr>
        <w:softHyphen/>
        <w:t>راحتی</w:t>
      </w:r>
      <w:r w:rsidRPr="00802576">
        <w:rPr>
          <w:rFonts w:hint="cs"/>
          <w:rtl/>
        </w:rPr>
        <w:t>،</w:t>
      </w:r>
      <w:r w:rsidRPr="00802576">
        <w:rPr>
          <w:rtl/>
        </w:rPr>
        <w:t xml:space="preserve"> نتیجه می</w:t>
      </w:r>
      <w:r w:rsidRPr="00802576">
        <w:rPr>
          <w:rFonts w:hint="cs"/>
          <w:rtl/>
        </w:rPr>
        <w:softHyphen/>
      </w:r>
      <w:r w:rsidRPr="00802576">
        <w:rPr>
          <w:rtl/>
        </w:rPr>
        <w:t>گیرند که</w:t>
      </w:r>
      <w:r w:rsidRPr="00802576">
        <w:rPr>
          <w:rFonts w:hint="cs"/>
          <w:rtl/>
        </w:rPr>
        <w:t>؛</w:t>
      </w:r>
      <w:r w:rsidRPr="00802576">
        <w:rPr>
          <w:rtl/>
        </w:rPr>
        <w:t xml:space="preserve"> {زبان در آن قسمت مغز} قرار دارد/ است.</w:t>
      </w:r>
    </w:p>
    <w:p w14:paraId="65C3C7F6" w14:textId="77777777" w:rsidR="00502D95" w:rsidRPr="00802576" w:rsidRDefault="00502D95" w:rsidP="00CB66F3">
      <w:pPr>
        <w:jc w:val="both"/>
        <w:rPr>
          <w:rtl/>
        </w:rPr>
      </w:pPr>
      <w:r w:rsidRPr="00802576">
        <w:rPr>
          <w:rtl/>
        </w:rPr>
        <w:t>- و مهم</w:t>
      </w:r>
      <w:r w:rsidRPr="00802576">
        <w:rPr>
          <w:rFonts w:hint="cs"/>
          <w:rtl/>
        </w:rPr>
        <w:softHyphen/>
      </w:r>
      <w:r w:rsidRPr="00802576">
        <w:rPr>
          <w:rtl/>
        </w:rPr>
        <w:t>تر؛ این نکته ی عمومی ساده تر و تلویحی و ناگفته و بدیهی مطوونی که</w:t>
      </w:r>
      <w:r w:rsidRPr="00802576">
        <w:rPr>
          <w:rFonts w:hint="cs"/>
          <w:rtl/>
        </w:rPr>
        <w:t>؛</w:t>
      </w:r>
      <w:r w:rsidRPr="00802576">
        <w:rPr>
          <w:rtl/>
        </w:rPr>
        <w:t xml:space="preserve"> {زبان</w:t>
      </w:r>
      <w:r w:rsidRPr="00802576">
        <w:rPr>
          <w:rFonts w:hint="cs"/>
          <w:rtl/>
        </w:rPr>
        <w:t>،</w:t>
      </w:r>
      <w:r w:rsidRPr="00802576">
        <w:rPr>
          <w:rtl/>
        </w:rPr>
        <w:t xml:space="preserve"> </w:t>
      </w:r>
      <w:r w:rsidRPr="00802576">
        <w:rPr>
          <w:rFonts w:hint="cs"/>
          <w:rtl/>
        </w:rPr>
        <w:t xml:space="preserve">جایی </w:t>
      </w:r>
      <w:r w:rsidRPr="00802576">
        <w:rPr>
          <w:rtl/>
        </w:rPr>
        <w:t xml:space="preserve">در مغز است}. </w:t>
      </w:r>
    </w:p>
    <w:p w14:paraId="22DB18C3" w14:textId="4290A2A3" w:rsidR="00502D95" w:rsidRPr="00802576" w:rsidRDefault="00502D95" w:rsidP="00CB66F3">
      <w:pPr>
        <w:jc w:val="both"/>
        <w:rPr>
          <w:rtl/>
        </w:rPr>
      </w:pPr>
      <w:r w:rsidRPr="00802576">
        <w:rPr>
          <w:rtl/>
        </w:rPr>
        <w:t>- و نیز چیز</w:t>
      </w:r>
      <w:r w:rsidR="00D21FF1" w:rsidRPr="00802576">
        <w:rPr>
          <w:rtl/>
        </w:rPr>
        <w:t xml:space="preserve">ها ی </w:t>
      </w:r>
      <w:r w:rsidRPr="00802576">
        <w:rPr>
          <w:rtl/>
        </w:rPr>
        <w:t>دیگری</w:t>
      </w:r>
      <w:r w:rsidRPr="00802576">
        <w:rPr>
          <w:rFonts w:hint="cs"/>
          <w:rtl/>
        </w:rPr>
        <w:t>،</w:t>
      </w:r>
      <w:r w:rsidRPr="00802576">
        <w:rPr>
          <w:rtl/>
        </w:rPr>
        <w:t xml:space="preserve"> مثل {اخلاق/ معلومات/ .../ حافظه‌جات}؛ همگی</w:t>
      </w:r>
      <w:r w:rsidRPr="00802576">
        <w:rPr>
          <w:rFonts w:hint="cs"/>
          <w:rtl/>
        </w:rPr>
        <w:t>،</w:t>
      </w:r>
      <w:r w:rsidRPr="00802576">
        <w:rPr>
          <w:rtl/>
        </w:rPr>
        <w:t xml:space="preserve"> در {جایی از مغز} قرار دارند.</w:t>
      </w:r>
    </w:p>
    <w:p w14:paraId="4A51B600" w14:textId="77777777" w:rsidR="00502D95" w:rsidRPr="00802576" w:rsidRDefault="00502D95" w:rsidP="00CB66F3">
      <w:pPr>
        <w:jc w:val="both"/>
        <w:rPr>
          <w:rtl/>
        </w:rPr>
      </w:pPr>
      <w:r w:rsidRPr="00802576">
        <w:rPr>
          <w:rtl/>
        </w:rPr>
        <w:t>- درحالی</w:t>
      </w:r>
      <w:r w:rsidRPr="00802576">
        <w:rPr>
          <w:rFonts w:hint="cs"/>
          <w:rtl/>
        </w:rPr>
        <w:softHyphen/>
      </w:r>
      <w:r w:rsidRPr="00802576">
        <w:rPr>
          <w:rtl/>
        </w:rPr>
        <w:t>که نامتون می</w:t>
      </w:r>
      <w:r w:rsidRPr="00802576">
        <w:rPr>
          <w:rFonts w:hint="cs"/>
          <w:rtl/>
        </w:rPr>
        <w:softHyphen/>
      </w:r>
      <w:r w:rsidRPr="00802576">
        <w:rPr>
          <w:rtl/>
        </w:rPr>
        <w:t>گوید؛ چیزهایی مثل {زبان/ اخلاقی‌جات/ ... و حتی</w:t>
      </w:r>
      <w:r w:rsidRPr="00802576">
        <w:rPr>
          <w:rFonts w:hint="cs"/>
          <w:rtl/>
        </w:rPr>
        <w:t>،</w:t>
      </w:r>
      <w:r w:rsidRPr="00802576">
        <w:rPr>
          <w:rtl/>
        </w:rPr>
        <w:t xml:space="preserve"> احتمالا</w:t>
      </w:r>
      <w:r w:rsidRPr="00802576">
        <w:rPr>
          <w:rFonts w:hint="cs"/>
          <w:rtl/>
        </w:rPr>
        <w:t>ً</w:t>
      </w:r>
      <w:r w:rsidRPr="00802576">
        <w:rPr>
          <w:rtl/>
        </w:rPr>
        <w:t xml:space="preserve"> حافظه‌جات، و مثلا</w:t>
      </w:r>
      <w:r w:rsidRPr="00802576">
        <w:rPr>
          <w:rFonts w:hint="cs"/>
          <w:rtl/>
        </w:rPr>
        <w:t>ً</w:t>
      </w:r>
      <w:r w:rsidRPr="00802576">
        <w:rPr>
          <w:rtl/>
        </w:rPr>
        <w:t xml:space="preserve"> رنگ و حس گرما و ...</w:t>
      </w:r>
      <w:r w:rsidRPr="00802576">
        <w:rPr>
          <w:rFonts w:hint="cs"/>
          <w:rtl/>
        </w:rPr>
        <w:t xml:space="preserve"> </w:t>
      </w:r>
      <w:r w:rsidRPr="00802576">
        <w:rPr>
          <w:rtl/>
        </w:rPr>
        <w:t>و ...</w:t>
      </w:r>
      <w:r w:rsidRPr="00802576">
        <w:rPr>
          <w:rFonts w:hint="cs"/>
          <w:rtl/>
        </w:rPr>
        <w:t xml:space="preserve"> </w:t>
      </w:r>
      <w:r w:rsidRPr="00802576">
        <w:rPr>
          <w:rtl/>
        </w:rPr>
        <w:t>و یا مثلا</w:t>
      </w:r>
      <w:r w:rsidRPr="00802576">
        <w:rPr>
          <w:rFonts w:hint="cs"/>
          <w:rtl/>
        </w:rPr>
        <w:t>ً</w:t>
      </w:r>
      <w:r w:rsidRPr="00802576">
        <w:rPr>
          <w:rtl/>
        </w:rPr>
        <w:t xml:space="preserve"> تصاویر میز و صندلی و خورشید و ...}، حاصل کار کلیت مغذبدن هستند</w:t>
      </w:r>
      <w:r w:rsidRPr="00802576">
        <w:rPr>
          <w:rFonts w:hint="cs"/>
          <w:rtl/>
        </w:rPr>
        <w:t>؛</w:t>
      </w:r>
      <w:r w:rsidRPr="00802576">
        <w:rPr>
          <w:rtl/>
        </w:rPr>
        <w:t xml:space="preserve"> و در آن مقطع وجودی</w:t>
      </w:r>
      <w:r w:rsidRPr="00802576">
        <w:rPr>
          <w:rFonts w:hint="cs"/>
          <w:rtl/>
        </w:rPr>
        <w:t>،</w:t>
      </w:r>
      <w:r w:rsidRPr="00802576">
        <w:rPr>
          <w:rtl/>
        </w:rPr>
        <w:t xml:space="preserve"> بروز می‌یابند (مثل بروز یک عکس در صفحه </w:t>
      </w:r>
      <w:r w:rsidRPr="00802576">
        <w:rPr>
          <w:rFonts w:hint="cs"/>
          <w:rtl/>
        </w:rPr>
        <w:t xml:space="preserve">ی </w:t>
      </w:r>
      <w:r w:rsidRPr="00802576">
        <w:rPr>
          <w:rtl/>
        </w:rPr>
        <w:t>کامپیوتر و یا صدا از رادیو).</w:t>
      </w:r>
    </w:p>
    <w:p w14:paraId="3BBFEA94" w14:textId="21678F76" w:rsidR="00502D95" w:rsidRPr="00802576" w:rsidRDefault="00502D95" w:rsidP="00CB66F3">
      <w:pPr>
        <w:jc w:val="both"/>
        <w:rPr>
          <w:rtl/>
        </w:rPr>
      </w:pPr>
      <w:r w:rsidRPr="00802576">
        <w:rPr>
          <w:rtl/>
        </w:rPr>
        <w:t>- و پس</w:t>
      </w:r>
      <w:r w:rsidRPr="00802576">
        <w:rPr>
          <w:rFonts w:hint="cs"/>
          <w:rtl/>
        </w:rPr>
        <w:t>،</w:t>
      </w:r>
      <w:r w:rsidRPr="00802576">
        <w:rPr>
          <w:rtl/>
        </w:rPr>
        <w:t xml:space="preserve"> و ب</w:t>
      </w:r>
      <w:r w:rsidRPr="00802576">
        <w:rPr>
          <w:rFonts w:hint="cs"/>
          <w:rtl/>
        </w:rPr>
        <w:t>ه</w:t>
      </w:r>
      <w:r w:rsidRPr="00802576">
        <w:rPr>
          <w:rtl/>
        </w:rPr>
        <w:softHyphen/>
        <w:t>عبارتی</w:t>
      </w:r>
      <w:r w:rsidRPr="00802576">
        <w:rPr>
          <w:rFonts w:hint="cs"/>
          <w:rtl/>
        </w:rPr>
        <w:t>؛</w:t>
      </w:r>
      <w:r w:rsidR="00036E3C" w:rsidRPr="00802576">
        <w:rPr>
          <w:rtl/>
        </w:rPr>
        <w:t xml:space="preserve"> تفاوت ذهن- مغز در مطوون- با ژذهن</w:t>
      </w:r>
      <w:r w:rsidRPr="00802576">
        <w:rPr>
          <w:rFonts w:hint="cs"/>
          <w:rtl/>
        </w:rPr>
        <w:t>-</w:t>
      </w:r>
      <w:r w:rsidRPr="00802576">
        <w:rPr>
          <w:rtl/>
        </w:rPr>
        <w:t xml:space="preserve"> مغذبدن در نامتون</w:t>
      </w:r>
      <w:r w:rsidRPr="00802576">
        <w:rPr>
          <w:rFonts w:hint="cs"/>
          <w:rtl/>
        </w:rPr>
        <w:t>-</w:t>
      </w:r>
      <w:r w:rsidRPr="00802576">
        <w:rPr>
          <w:rtl/>
        </w:rPr>
        <w:t xml:space="preserve"> این نکته نیز هست: </w:t>
      </w:r>
    </w:p>
    <w:p w14:paraId="4C96FBAB" w14:textId="317C1F50" w:rsidR="00502D95" w:rsidRPr="00802576" w:rsidRDefault="00502D95" w:rsidP="00CB66F3">
      <w:pPr>
        <w:jc w:val="both"/>
        <w:rPr>
          <w:rtl/>
        </w:rPr>
      </w:pPr>
      <w:r w:rsidRPr="00802576">
        <w:rPr>
          <w:rtl/>
        </w:rPr>
        <w:t>- در مطوون، مغز انبار این چیزها (زبان و ...) است؛ درحالی</w:t>
      </w:r>
      <w:r w:rsidRPr="00802576">
        <w:rPr>
          <w:rFonts w:hint="cs"/>
          <w:rtl/>
        </w:rPr>
        <w:softHyphen/>
      </w:r>
      <w:r w:rsidRPr="00802576">
        <w:rPr>
          <w:rtl/>
        </w:rPr>
        <w:t>که در نامتون، مغذبدن، فقط یک موتور تولیدی است</w:t>
      </w:r>
      <w:r w:rsidRPr="00802576">
        <w:rPr>
          <w:rFonts w:hint="cs"/>
          <w:rtl/>
        </w:rPr>
        <w:t>؛</w:t>
      </w:r>
      <w:r w:rsidR="00036E3C" w:rsidRPr="00802576">
        <w:rPr>
          <w:rtl/>
        </w:rPr>
        <w:t xml:space="preserve"> و هیچ فهم و زبان و غیرو‌</w:t>
      </w:r>
      <w:r w:rsidR="00036E3C" w:rsidRPr="00802576">
        <w:rPr>
          <w:rFonts w:hint="cs"/>
          <w:rtl/>
        </w:rPr>
        <w:t>ئ</w:t>
      </w:r>
      <w:r w:rsidRPr="00802576">
        <w:rPr>
          <w:rtl/>
        </w:rPr>
        <w:t>ی در آن وجود ندارد</w:t>
      </w:r>
      <w:r w:rsidRPr="00802576">
        <w:rPr>
          <w:rFonts w:hint="cs"/>
          <w:rtl/>
        </w:rPr>
        <w:t>؛</w:t>
      </w:r>
      <w:r w:rsidRPr="00802576">
        <w:rPr>
          <w:rtl/>
        </w:rPr>
        <w:t xml:space="preserve"> و این</w:t>
      </w:r>
      <w:r w:rsidRPr="00802576">
        <w:rPr>
          <w:rFonts w:hint="cs"/>
          <w:rtl/>
        </w:rPr>
        <w:softHyphen/>
      </w:r>
      <w:r w:rsidRPr="00802576">
        <w:rPr>
          <w:rtl/>
        </w:rPr>
        <w:t>ها را همچون یک ماشین فهم‌ساز</w:t>
      </w:r>
      <w:r w:rsidRPr="00802576">
        <w:rPr>
          <w:rFonts w:hint="cs"/>
          <w:rtl/>
        </w:rPr>
        <w:t>،</w:t>
      </w:r>
      <w:r w:rsidRPr="00802576">
        <w:rPr>
          <w:rtl/>
        </w:rPr>
        <w:t xml:space="preserve"> تولید می</w:t>
      </w:r>
      <w:r w:rsidRPr="00802576">
        <w:rPr>
          <w:rFonts w:hint="cs"/>
          <w:rtl/>
        </w:rPr>
        <w:softHyphen/>
      </w:r>
      <w:r w:rsidRPr="00802576">
        <w:rPr>
          <w:rtl/>
        </w:rPr>
        <w:t>کند مغذبدن.</w:t>
      </w:r>
    </w:p>
    <w:p w14:paraId="5741A909" w14:textId="77777777" w:rsidR="00502D95" w:rsidRPr="00802576" w:rsidRDefault="00502D95" w:rsidP="00CB66F3">
      <w:pPr>
        <w:jc w:val="both"/>
        <w:rPr>
          <w:rtl/>
        </w:rPr>
      </w:pPr>
      <w:r w:rsidRPr="00802576">
        <w:rPr>
          <w:rtl/>
        </w:rPr>
        <w:t>ــــــــــ</w:t>
      </w:r>
    </w:p>
    <w:p w14:paraId="0CFE96EA" w14:textId="77777777" w:rsidR="00502D95" w:rsidRPr="00802576" w:rsidRDefault="00502D95" w:rsidP="00CB66F3">
      <w:pPr>
        <w:pBdr>
          <w:top w:val="single" w:sz="4" w:space="1" w:color="auto"/>
          <w:left w:val="single" w:sz="4" w:space="4" w:color="auto"/>
          <w:bottom w:val="single" w:sz="4" w:space="1" w:color="auto"/>
          <w:right w:val="single" w:sz="4" w:space="4" w:color="auto"/>
        </w:pBdr>
        <w:jc w:val="both"/>
        <w:rPr>
          <w:rtl/>
        </w:rPr>
      </w:pPr>
      <w:r w:rsidRPr="00802576">
        <w:rPr>
          <w:rFonts w:hint="cs"/>
          <w:rtl/>
        </w:rPr>
        <w:t xml:space="preserve">یادداشت تدوینگر: </w:t>
      </w:r>
      <w:r w:rsidRPr="00802576">
        <w:rPr>
          <w:rtl/>
        </w:rPr>
        <w:t xml:space="preserve">و برای همین است که استعاره </w:t>
      </w:r>
      <w:r w:rsidRPr="00802576">
        <w:rPr>
          <w:rFonts w:hint="cs"/>
          <w:rtl/>
        </w:rPr>
        <w:t xml:space="preserve">ی </w:t>
      </w:r>
      <w:r w:rsidRPr="00802576">
        <w:rPr>
          <w:rtl/>
        </w:rPr>
        <w:t>موتور مهم است؛ این استعاره</w:t>
      </w:r>
      <w:r w:rsidRPr="00802576">
        <w:rPr>
          <w:rFonts w:hint="cs"/>
          <w:rtl/>
        </w:rPr>
        <w:t>،</w:t>
      </w:r>
      <w:r w:rsidRPr="00802576">
        <w:rPr>
          <w:rtl/>
        </w:rPr>
        <w:t xml:space="preserve"> تفاوت نگاه نامتون و مطوون</w:t>
      </w:r>
      <w:r w:rsidRPr="00802576">
        <w:rPr>
          <w:rFonts w:hint="cs"/>
          <w:rtl/>
        </w:rPr>
        <w:t>،</w:t>
      </w:r>
      <w:r w:rsidRPr="00802576">
        <w:rPr>
          <w:rtl/>
        </w:rPr>
        <w:t xml:space="preserve"> درباره </w:t>
      </w:r>
      <w:r w:rsidRPr="00802576">
        <w:rPr>
          <w:rFonts w:hint="cs"/>
          <w:rtl/>
        </w:rPr>
        <w:t xml:space="preserve">ی </w:t>
      </w:r>
      <w:r w:rsidRPr="00802576">
        <w:rPr>
          <w:rtl/>
        </w:rPr>
        <w:t>محتویات مغذبدن/ ذهن/ شخص</w:t>
      </w:r>
      <w:r w:rsidRPr="00802576">
        <w:rPr>
          <w:rFonts w:hint="cs"/>
          <w:rtl/>
        </w:rPr>
        <w:softHyphen/>
      </w:r>
      <w:r w:rsidRPr="00802576">
        <w:rPr>
          <w:rtl/>
        </w:rPr>
        <w:t>مخزن را توضیح می</w:t>
      </w:r>
      <w:r w:rsidRPr="00802576">
        <w:t>‌</w:t>
      </w:r>
      <w:r w:rsidRPr="00802576">
        <w:rPr>
          <w:rtl/>
        </w:rPr>
        <w:t>دهد.</w:t>
      </w:r>
    </w:p>
    <w:p w14:paraId="1DF03DEA" w14:textId="37EC82FA" w:rsidR="00502D95" w:rsidRPr="00802576" w:rsidRDefault="00A824E0" w:rsidP="00CB66F3">
      <w:pPr>
        <w:pBdr>
          <w:top w:val="single" w:sz="4" w:space="1" w:color="auto"/>
          <w:left w:val="single" w:sz="4" w:space="4" w:color="auto"/>
          <w:bottom w:val="single" w:sz="4" w:space="1" w:color="auto"/>
          <w:right w:val="single" w:sz="4" w:space="4" w:color="auto"/>
        </w:pBdr>
        <w:jc w:val="both"/>
        <w:rPr>
          <w:rtl/>
        </w:rPr>
      </w:pPr>
      <w:r w:rsidRPr="00802576">
        <w:rPr>
          <w:rtl/>
        </w:rPr>
        <w:t>- در نامتون بر</w:t>
      </w:r>
      <w:r w:rsidR="00502D95" w:rsidRPr="00802576">
        <w:rPr>
          <w:rtl/>
        </w:rPr>
        <w:t>خلاف مطوون، نه تنها ذهن</w:t>
      </w:r>
      <w:r w:rsidR="00502D95" w:rsidRPr="00802576">
        <w:rPr>
          <w:rFonts w:hint="cs"/>
          <w:rtl/>
        </w:rPr>
        <w:t>،</w:t>
      </w:r>
      <w:r w:rsidR="00502D95" w:rsidRPr="00802576">
        <w:rPr>
          <w:rtl/>
        </w:rPr>
        <w:t xml:space="preserve"> انبار فهم‌ها نیست، بلکه معادل نورلوژیکی</w:t>
      </w:r>
      <w:r w:rsidR="00502D95" w:rsidRPr="00802576">
        <w:t>‌</w:t>
      </w:r>
      <w:r w:rsidR="00502D95" w:rsidRPr="00802576">
        <w:rPr>
          <w:rtl/>
        </w:rPr>
        <w:t xml:space="preserve"> آن در مطوون، که مغز انبار چیزهایی مثل، زبان، حافظه و ... و ... است، در نامتون</w:t>
      </w:r>
      <w:r w:rsidR="00502D95" w:rsidRPr="00802576">
        <w:rPr>
          <w:rFonts w:hint="cs"/>
          <w:rtl/>
        </w:rPr>
        <w:t xml:space="preserve"> تبدیل می‌شود به اینکه</w:t>
      </w:r>
      <w:r w:rsidR="00502D95" w:rsidRPr="00802576">
        <w:rPr>
          <w:rtl/>
        </w:rPr>
        <w:t xml:space="preserve">، هر فهمی، حاصل کلیت مغذبدن است. </w:t>
      </w:r>
    </w:p>
    <w:p w14:paraId="2484089C" w14:textId="3D2C2668" w:rsidR="00502D95" w:rsidRPr="00802576" w:rsidRDefault="00502D95" w:rsidP="00CB66F3">
      <w:pPr>
        <w:pBdr>
          <w:top w:val="single" w:sz="4" w:space="1" w:color="auto"/>
          <w:left w:val="single" w:sz="4" w:space="4" w:color="auto"/>
          <w:bottom w:val="single" w:sz="4" w:space="1" w:color="auto"/>
          <w:right w:val="single" w:sz="4" w:space="4" w:color="auto"/>
        </w:pBdr>
        <w:jc w:val="both"/>
        <w:rPr>
          <w:rtl/>
        </w:rPr>
      </w:pPr>
      <w:r w:rsidRPr="00802576">
        <w:rPr>
          <w:rtl/>
        </w:rPr>
        <w:t>- و ب</w:t>
      </w:r>
      <w:r w:rsidRPr="00802576">
        <w:rPr>
          <w:rFonts w:hint="cs"/>
          <w:rtl/>
        </w:rPr>
        <w:t>ه</w:t>
      </w:r>
      <w:r w:rsidRPr="00802576">
        <w:rPr>
          <w:rtl/>
        </w:rPr>
        <w:softHyphen/>
        <w:t>عبارت دیگر: در مطوون</w:t>
      </w:r>
      <w:r w:rsidRPr="00802576">
        <w:rPr>
          <w:rFonts w:hint="cs"/>
          <w:rtl/>
        </w:rPr>
        <w:t>،</w:t>
      </w:r>
      <w:r w:rsidRPr="00802576">
        <w:rPr>
          <w:rtl/>
        </w:rPr>
        <w:t xml:space="preserve"> با انبار عرفی حافظه‌ای (و فهمی و حسی و ...) روبرو هستیم، ولی در نامتون؛ با یک انبار تولیدی زنده </w:t>
      </w:r>
      <w:r w:rsidR="009C3A96" w:rsidRPr="00802576">
        <w:rPr>
          <w:rFonts w:hint="cs"/>
          <w:rtl/>
        </w:rPr>
        <w:t xml:space="preserve">ی </w:t>
      </w:r>
      <w:r w:rsidRPr="00802576">
        <w:rPr>
          <w:rtl/>
        </w:rPr>
        <w:t>فهم</w:t>
      </w:r>
      <w:r w:rsidRPr="00802576">
        <w:rPr>
          <w:rFonts w:hint="cs"/>
          <w:rtl/>
        </w:rPr>
        <w:softHyphen/>
      </w:r>
      <w:r w:rsidRPr="00802576">
        <w:rPr>
          <w:rtl/>
        </w:rPr>
        <w:t>ساز (که هیچ فهمی و محتوای فهمی</w:t>
      </w:r>
      <w:r w:rsidR="0050406F" w:rsidRPr="00802576">
        <w:rPr>
          <w:rFonts w:hint="cs"/>
          <w:rtl/>
        </w:rPr>
        <w:t>‌</w:t>
      </w:r>
      <w:r w:rsidRPr="00802576">
        <w:rPr>
          <w:rtl/>
        </w:rPr>
        <w:t>ای مثل زبان در آن نیست).</w:t>
      </w:r>
    </w:p>
    <w:p w14:paraId="784B10E6" w14:textId="266E8314" w:rsidR="00502D95" w:rsidRPr="00802576" w:rsidRDefault="00502D95" w:rsidP="00CB66F3">
      <w:pPr>
        <w:keepNext/>
        <w:pBdr>
          <w:top w:val="single" w:sz="4" w:space="1" w:color="auto"/>
          <w:left w:val="single" w:sz="4" w:space="4" w:color="auto"/>
          <w:bottom w:val="single" w:sz="4" w:space="1" w:color="auto"/>
          <w:right w:val="single" w:sz="4" w:space="4" w:color="auto"/>
        </w:pBdr>
        <w:jc w:val="both"/>
        <w:rPr>
          <w:rtl/>
        </w:rPr>
      </w:pPr>
      <w:r w:rsidRPr="00802576">
        <w:rPr>
          <w:rtl/>
        </w:rPr>
        <w:t>- نکته</w:t>
      </w:r>
      <w:r w:rsidRPr="00802576">
        <w:rPr>
          <w:rFonts w:hint="cs"/>
          <w:rtl/>
        </w:rPr>
        <w:t xml:space="preserve"> ی مهم</w:t>
      </w:r>
      <w:r w:rsidRPr="00802576">
        <w:rPr>
          <w:rtl/>
        </w:rPr>
        <w:t>: در نامتون؛ اصولا</w:t>
      </w:r>
      <w:r w:rsidRPr="00802576">
        <w:rPr>
          <w:rFonts w:hint="cs"/>
          <w:rtl/>
        </w:rPr>
        <w:t>ً</w:t>
      </w:r>
      <w:r w:rsidRPr="00802576">
        <w:rPr>
          <w:rtl/>
        </w:rPr>
        <w:t xml:space="preserve"> تفکیکی بین زبان/ نازبان نیست؛ و پس ب</w:t>
      </w:r>
      <w:r w:rsidRPr="00802576">
        <w:rPr>
          <w:rFonts w:hint="cs"/>
          <w:rtl/>
        </w:rPr>
        <w:t>ه</w:t>
      </w:r>
      <w:r w:rsidRPr="00802576">
        <w:rPr>
          <w:rtl/>
        </w:rPr>
        <w:softHyphen/>
        <w:t>عبارتی، «همه چیز</w:t>
      </w:r>
      <w:r w:rsidRPr="00802576">
        <w:rPr>
          <w:rFonts w:hint="cs"/>
          <w:rtl/>
        </w:rPr>
        <w:t>،</w:t>
      </w:r>
      <w:r w:rsidRPr="00802576">
        <w:rPr>
          <w:rtl/>
        </w:rPr>
        <w:t xml:space="preserve"> زبان است» و پس ب</w:t>
      </w:r>
      <w:r w:rsidRPr="00802576">
        <w:rPr>
          <w:rFonts w:hint="cs"/>
          <w:rtl/>
        </w:rPr>
        <w:t>ه</w:t>
      </w:r>
      <w:r w:rsidRPr="00802576">
        <w:rPr>
          <w:rtl/>
        </w:rPr>
        <w:softHyphen/>
        <w:t>عبارتی دیگر؛ زبان/ {زبان به معن</w:t>
      </w:r>
      <w:r w:rsidR="0050406F" w:rsidRPr="00802576">
        <w:rPr>
          <w:rFonts w:hint="cs"/>
          <w:rtl/>
        </w:rPr>
        <w:t>ای مطو</w:t>
      </w:r>
      <w:r w:rsidRPr="00802576">
        <w:rPr>
          <w:rtl/>
        </w:rPr>
        <w:t>ونی}، اصولا</w:t>
      </w:r>
      <w:r w:rsidRPr="00802576">
        <w:rPr>
          <w:rFonts w:hint="cs"/>
          <w:rtl/>
        </w:rPr>
        <w:t>ً</w:t>
      </w:r>
      <w:r w:rsidRPr="00802576">
        <w:rPr>
          <w:rtl/>
        </w:rPr>
        <w:t xml:space="preserve"> وجود ندارد که در مغز باشد یا نباشد.</w:t>
      </w:r>
    </w:p>
    <w:p w14:paraId="72D44BA7" w14:textId="77777777" w:rsidR="00502D95" w:rsidRPr="00802576" w:rsidRDefault="00502D95" w:rsidP="00CB66F3">
      <w:pPr>
        <w:jc w:val="both"/>
        <w:rPr>
          <w:rtl/>
        </w:rPr>
      </w:pPr>
      <w:r w:rsidRPr="00802576">
        <w:rPr>
          <w:rtl/>
        </w:rPr>
        <w:t>ـــــــــــــ</w:t>
      </w:r>
    </w:p>
    <w:p w14:paraId="5567287F" w14:textId="77777777" w:rsidR="00502D95" w:rsidRPr="00802576" w:rsidRDefault="00502D95" w:rsidP="00CB66F3">
      <w:pPr>
        <w:jc w:val="both"/>
        <w:rPr>
          <w:rtl/>
        </w:rPr>
      </w:pPr>
      <w:r w:rsidRPr="00802576">
        <w:rPr>
          <w:rtl/>
        </w:rPr>
        <w:t>- محتویات شخص</w:t>
      </w:r>
      <w:r w:rsidRPr="00802576">
        <w:rPr>
          <w:rFonts w:hint="cs"/>
          <w:rtl/>
        </w:rPr>
        <w:softHyphen/>
      </w:r>
      <w:r w:rsidRPr="00802576">
        <w:rPr>
          <w:rtl/>
        </w:rPr>
        <w:t>مخزن/ ژذهن، در مغذ (یا مغذبدن) نیستند</w:t>
      </w:r>
      <w:r w:rsidRPr="00802576">
        <w:rPr>
          <w:rFonts w:hint="cs"/>
          <w:rtl/>
        </w:rPr>
        <w:t>؛</w:t>
      </w:r>
      <w:r w:rsidRPr="00802576">
        <w:rPr>
          <w:rtl/>
        </w:rPr>
        <w:t xml:space="preserve"> و بلکه</w:t>
      </w:r>
      <w:r w:rsidRPr="00802576">
        <w:rPr>
          <w:rFonts w:hint="cs"/>
          <w:rtl/>
        </w:rPr>
        <w:t>،</w:t>
      </w:r>
      <w:r w:rsidRPr="00802576">
        <w:rPr>
          <w:rtl/>
        </w:rPr>
        <w:t xml:space="preserve"> مغذبدن</w:t>
      </w:r>
      <w:r w:rsidRPr="00802576">
        <w:rPr>
          <w:rFonts w:hint="cs"/>
          <w:rtl/>
        </w:rPr>
        <w:t>،</w:t>
      </w:r>
      <w:r w:rsidRPr="00802576">
        <w:rPr>
          <w:rtl/>
        </w:rPr>
        <w:t xml:space="preserve"> دستگاهی است؛ موتوری فهم‌ساز </w:t>
      </w:r>
      <w:r w:rsidRPr="00802576">
        <w:rPr>
          <w:rFonts w:hint="cs"/>
          <w:rtl/>
        </w:rPr>
        <w:t xml:space="preserve">است </w:t>
      </w:r>
      <w:r w:rsidRPr="00802576">
        <w:rPr>
          <w:rtl/>
        </w:rPr>
        <w:t>که</w:t>
      </w:r>
      <w:r w:rsidRPr="00802576">
        <w:rPr>
          <w:rFonts w:hint="cs"/>
          <w:rtl/>
        </w:rPr>
        <w:t>؛</w:t>
      </w:r>
      <w:r w:rsidRPr="00802576">
        <w:rPr>
          <w:rtl/>
        </w:rPr>
        <w:t xml:space="preserve"> این محتویات را بیرون می</w:t>
      </w:r>
      <w:r w:rsidRPr="00802576">
        <w:rPr>
          <w:rFonts w:hint="cs"/>
          <w:rtl/>
        </w:rPr>
        <w:softHyphen/>
      </w:r>
      <w:r w:rsidRPr="00802576">
        <w:rPr>
          <w:rtl/>
        </w:rPr>
        <w:t>دهد.</w:t>
      </w:r>
    </w:p>
    <w:p w14:paraId="71898074" w14:textId="77777777" w:rsidR="00502D95" w:rsidRPr="00802576" w:rsidRDefault="00502D95" w:rsidP="00CB66F3">
      <w:pPr>
        <w:jc w:val="both"/>
        <w:rPr>
          <w:rtl/>
        </w:rPr>
      </w:pPr>
      <w:r w:rsidRPr="00802576">
        <w:rPr>
          <w:rtl/>
        </w:rPr>
        <w:t>- و شخص</w:t>
      </w:r>
      <w:r w:rsidRPr="00802576">
        <w:rPr>
          <w:rFonts w:hint="cs"/>
          <w:rtl/>
        </w:rPr>
        <w:softHyphen/>
      </w:r>
      <w:r w:rsidRPr="00802576">
        <w:rPr>
          <w:rtl/>
        </w:rPr>
        <w:t>مخزن، نیز</w:t>
      </w:r>
      <w:r w:rsidRPr="00802576">
        <w:rPr>
          <w:rFonts w:hint="cs"/>
          <w:rtl/>
        </w:rPr>
        <w:t>،</w:t>
      </w:r>
      <w:r w:rsidRPr="00802576">
        <w:rPr>
          <w:rtl/>
        </w:rPr>
        <w:t xml:space="preserve"> وجودی واقعی‌تخیلی دارد</w:t>
      </w:r>
      <w:r w:rsidRPr="00802576">
        <w:rPr>
          <w:rFonts w:hint="cs"/>
          <w:rtl/>
        </w:rPr>
        <w:t>،</w:t>
      </w:r>
      <w:r w:rsidRPr="00802576">
        <w:rPr>
          <w:rtl/>
        </w:rPr>
        <w:t xml:space="preserve"> که می</w:t>
      </w:r>
      <w:r w:rsidRPr="00802576">
        <w:rPr>
          <w:rFonts w:hint="cs"/>
          <w:rtl/>
        </w:rPr>
        <w:softHyphen/>
      </w:r>
      <w:r w:rsidRPr="00802576">
        <w:rPr>
          <w:rtl/>
        </w:rPr>
        <w:t>تواند، در یک مقطع زمان فرضی ذهنی/ مغذبدنی، این</w:t>
      </w:r>
      <w:r w:rsidRPr="00802576">
        <w:rPr>
          <w:rFonts w:hint="cs"/>
          <w:rtl/>
        </w:rPr>
        <w:softHyphen/>
      </w:r>
      <w:r w:rsidRPr="00802576">
        <w:rPr>
          <w:rtl/>
        </w:rPr>
        <w:t xml:space="preserve">همه ناشمارها </w:t>
      </w:r>
      <w:r w:rsidRPr="00802576">
        <w:rPr>
          <w:rFonts w:hint="cs"/>
          <w:rtl/>
        </w:rPr>
        <w:t>ژ</w:t>
      </w:r>
      <w:r w:rsidRPr="00802576">
        <w:rPr>
          <w:rtl/>
        </w:rPr>
        <w:t>فهم را</w:t>
      </w:r>
      <w:r w:rsidRPr="00802576">
        <w:rPr>
          <w:rFonts w:hint="cs"/>
          <w:rtl/>
        </w:rPr>
        <w:t>،</w:t>
      </w:r>
      <w:r w:rsidRPr="00802576">
        <w:rPr>
          <w:rtl/>
        </w:rPr>
        <w:t xml:space="preserve"> </w:t>
      </w:r>
      <w:r w:rsidRPr="00802576">
        <w:rPr>
          <w:rFonts w:hint="cs"/>
          <w:rtl/>
        </w:rPr>
        <w:t xml:space="preserve">برای ناشمارها موقغ احتمالی بعدی، </w:t>
      </w:r>
      <w:r w:rsidRPr="00802576">
        <w:rPr>
          <w:rtl/>
        </w:rPr>
        <w:t xml:space="preserve">تولید کند. </w:t>
      </w:r>
    </w:p>
    <w:p w14:paraId="4311C6B2" w14:textId="74D12301" w:rsidR="00502D95" w:rsidRPr="00802576" w:rsidRDefault="00CB66F3" w:rsidP="00CB66F3">
      <w:pPr>
        <w:jc w:val="both"/>
        <w:rPr>
          <w:rtl/>
        </w:rPr>
      </w:pPr>
      <w:r w:rsidRPr="00802576">
        <w:rPr>
          <w:rFonts w:hint="cs"/>
          <w:rtl/>
        </w:rPr>
        <w:t xml:space="preserve">- </w:t>
      </w:r>
      <w:r w:rsidR="00502D95" w:rsidRPr="00802576">
        <w:rPr>
          <w:rtl/>
        </w:rPr>
        <w:t>البته در مسیر عمر فهمی/ مغذبدنیک، این مس</w:t>
      </w:r>
      <w:r w:rsidR="00502D95" w:rsidRPr="00802576">
        <w:rPr>
          <w:rFonts w:hint="cs"/>
          <w:rtl/>
        </w:rPr>
        <w:t>أ</w:t>
      </w:r>
      <w:r w:rsidR="00502D95" w:rsidRPr="00802576">
        <w:rPr>
          <w:rtl/>
        </w:rPr>
        <w:t>له ادامه دارد</w:t>
      </w:r>
      <w:r w:rsidR="00502D95" w:rsidRPr="00802576">
        <w:rPr>
          <w:rFonts w:hint="cs"/>
          <w:rtl/>
        </w:rPr>
        <w:t>؛</w:t>
      </w:r>
      <w:r w:rsidR="00502D95" w:rsidRPr="00802576">
        <w:rPr>
          <w:rtl/>
        </w:rPr>
        <w:t xml:space="preserve"> و در هر مقطع، مغذبدن، ضمن اینکه</w:t>
      </w:r>
      <w:r w:rsidR="00502D95" w:rsidRPr="00802576">
        <w:rPr>
          <w:rFonts w:hint="cs"/>
          <w:rtl/>
        </w:rPr>
        <w:t>،</w:t>
      </w:r>
      <w:r w:rsidR="00502D95" w:rsidRPr="00802576">
        <w:rPr>
          <w:rtl/>
        </w:rPr>
        <w:t xml:space="preserve"> یک </w:t>
      </w:r>
      <w:r w:rsidR="00502D95" w:rsidRPr="00802576">
        <w:rPr>
          <w:rFonts w:hint="cs"/>
          <w:rtl/>
        </w:rPr>
        <w:t>ژ</w:t>
      </w:r>
      <w:r w:rsidR="00502D95" w:rsidRPr="00802576">
        <w:rPr>
          <w:rtl/>
        </w:rPr>
        <w:t xml:space="preserve">فهم بروزی دارد؛ در برخورد با موقغ بعدی؛ مغذبدنی جدید است (و پس با ناشمارها </w:t>
      </w:r>
      <w:r w:rsidR="00502D95" w:rsidRPr="00802576">
        <w:rPr>
          <w:rFonts w:hint="cs"/>
          <w:rtl/>
        </w:rPr>
        <w:t>ژ</w:t>
      </w:r>
      <w:r w:rsidR="00502D95" w:rsidRPr="00802576">
        <w:rPr>
          <w:rtl/>
        </w:rPr>
        <w:t>فهم جدید دیگر، نسبتا</w:t>
      </w:r>
      <w:r w:rsidR="00502D95" w:rsidRPr="00802576">
        <w:rPr>
          <w:rFonts w:hint="cs"/>
          <w:rtl/>
        </w:rPr>
        <w:t>ً</w:t>
      </w:r>
      <w:r w:rsidR="00502D95" w:rsidRPr="00802576">
        <w:rPr>
          <w:rtl/>
        </w:rPr>
        <w:t xml:space="preserve"> متفاوت با مقطع یا مقاطع قبلی همان شخص).</w:t>
      </w:r>
    </w:p>
    <w:p w14:paraId="1C006B84" w14:textId="77777777" w:rsidR="00502D95" w:rsidRPr="00802576" w:rsidRDefault="00502D95" w:rsidP="00CB66F3">
      <w:pPr>
        <w:jc w:val="both"/>
        <w:rPr>
          <w:rtl/>
        </w:rPr>
      </w:pPr>
      <w:r w:rsidRPr="00802576">
        <w:rPr>
          <w:rtl/>
        </w:rPr>
        <w:t>ــــــــ</w:t>
      </w:r>
    </w:p>
    <w:p w14:paraId="57295A0E" w14:textId="1638DC72" w:rsidR="00502D95" w:rsidRPr="00802576" w:rsidRDefault="00502D95" w:rsidP="00CB66F3">
      <w:pPr>
        <w:jc w:val="both"/>
        <w:rPr>
          <w:rtl/>
        </w:rPr>
      </w:pPr>
      <w:r w:rsidRPr="00802576">
        <w:rPr>
          <w:rtl/>
        </w:rPr>
        <w:t>- به طور خلاصه: شما/ شخص‌مخزن‌تان؛ عبارت هستید از</w:t>
      </w:r>
      <w:r w:rsidRPr="00802576">
        <w:rPr>
          <w:rFonts w:hint="cs"/>
          <w:rtl/>
        </w:rPr>
        <w:t xml:space="preserve">، </w:t>
      </w:r>
      <w:r w:rsidRPr="00802576">
        <w:rPr>
          <w:rtl/>
        </w:rPr>
        <w:t xml:space="preserve">ناشمارها </w:t>
      </w:r>
      <w:r w:rsidRPr="00802576">
        <w:rPr>
          <w:rFonts w:hint="cs"/>
          <w:rtl/>
        </w:rPr>
        <w:t>ژ</w:t>
      </w:r>
      <w:r w:rsidRPr="00802576">
        <w:rPr>
          <w:rtl/>
        </w:rPr>
        <w:t>فهم موجود</w:t>
      </w:r>
      <w:r w:rsidRPr="00802576">
        <w:rPr>
          <w:rFonts w:hint="cs"/>
          <w:rtl/>
        </w:rPr>
        <w:t>،</w:t>
      </w:r>
      <w:r w:rsidRPr="00802576">
        <w:rPr>
          <w:rtl/>
        </w:rPr>
        <w:t xml:space="preserve"> در {یک انبار</w:t>
      </w:r>
      <w:r w:rsidRPr="00802576">
        <w:rPr>
          <w:rFonts w:hint="cs"/>
          <w:rtl/>
        </w:rPr>
        <w:t xml:space="preserve">/ </w:t>
      </w:r>
      <w:r w:rsidRPr="00802576">
        <w:rPr>
          <w:rtl/>
        </w:rPr>
        <w:t>‌موتورتپشی زنده ی حسی و</w:t>
      </w:r>
      <w:r w:rsidR="00B10472" w:rsidRPr="00802576">
        <w:rPr>
          <w:rFonts w:hint="cs"/>
          <w:rtl/>
        </w:rPr>
        <w:t xml:space="preserve"> </w:t>
      </w:r>
      <w:r w:rsidRPr="00802576">
        <w:rPr>
          <w:rtl/>
        </w:rPr>
        <w:t>فهمیک</w:t>
      </w:r>
      <w:r w:rsidRPr="00802576">
        <w:rPr>
          <w:rFonts w:hint="cs"/>
          <w:rtl/>
        </w:rPr>
        <w:t>؛</w:t>
      </w:r>
      <w:r w:rsidRPr="00802576">
        <w:rPr>
          <w:rtl/>
        </w:rPr>
        <w:t xml:space="preserve"> موتور مغذبدن</w:t>
      </w:r>
      <w:r w:rsidRPr="00802576">
        <w:rPr>
          <w:rFonts w:hint="cs"/>
          <w:rtl/>
        </w:rPr>
        <w:t>}</w:t>
      </w:r>
      <w:r w:rsidRPr="00802576">
        <w:rPr>
          <w:rtl/>
        </w:rPr>
        <w:t>. (ت</w:t>
      </w:r>
      <w:r w:rsidRPr="00802576">
        <w:rPr>
          <w:rFonts w:hint="cs"/>
          <w:rtl/>
        </w:rPr>
        <w:t>أ</w:t>
      </w:r>
      <w:r w:rsidRPr="00802576">
        <w:rPr>
          <w:rtl/>
        </w:rPr>
        <w:t>کید: و نه البته، انبار معمولی و عرفی ذخیره‌دار</w:t>
      </w:r>
      <w:r w:rsidR="00CB66F3" w:rsidRPr="00802576">
        <w:rPr>
          <w:rFonts w:hint="cs"/>
          <w:rtl/>
        </w:rPr>
        <w:t xml:space="preserve"> </w:t>
      </w:r>
      <w:r w:rsidRPr="00802576">
        <w:rPr>
          <w:rtl/>
        </w:rPr>
        <w:t xml:space="preserve">عرفی). </w:t>
      </w:r>
    </w:p>
    <w:p w14:paraId="6870A047" w14:textId="36DE3547" w:rsidR="00502D95" w:rsidRPr="00802576" w:rsidRDefault="00502D95" w:rsidP="00CB66F3">
      <w:pPr>
        <w:jc w:val="both"/>
        <w:rPr>
          <w:rtl/>
        </w:rPr>
      </w:pPr>
      <w:r w:rsidRPr="00802576">
        <w:rPr>
          <w:rtl/>
        </w:rPr>
        <w:t>- انبار حافظه ی موتوری/ خلاق/ یک</w:t>
      </w:r>
      <w:r w:rsidRPr="00802576">
        <w:rPr>
          <w:rFonts w:hint="cs"/>
          <w:rtl/>
        </w:rPr>
        <w:softHyphen/>
      </w:r>
      <w:r w:rsidRPr="00802576">
        <w:rPr>
          <w:rtl/>
        </w:rPr>
        <w:t>بار ایجاد/ فوری‌ایجاد (و نه انبار</w:t>
      </w:r>
      <w:r w:rsidRPr="00802576">
        <w:rPr>
          <w:rFonts w:hint="cs"/>
          <w:rtl/>
        </w:rPr>
        <w:t>،</w:t>
      </w:r>
      <w:r w:rsidRPr="00802576">
        <w:rPr>
          <w:rtl/>
        </w:rPr>
        <w:t xml:space="preserve"> به معنی کلاسیک که مقداری چیزها را در آن می</w:t>
      </w:r>
      <w:r w:rsidRPr="00802576">
        <w:rPr>
          <w:rFonts w:hint="cs"/>
          <w:rtl/>
        </w:rPr>
        <w:softHyphen/>
      </w:r>
      <w:r w:rsidRPr="00802576">
        <w:rPr>
          <w:rtl/>
        </w:rPr>
        <w:t>ریزیم</w:t>
      </w:r>
      <w:r w:rsidRPr="00802576">
        <w:rPr>
          <w:rFonts w:hint="cs"/>
          <w:rtl/>
        </w:rPr>
        <w:t>؛</w:t>
      </w:r>
      <w:r w:rsidRPr="00802576">
        <w:rPr>
          <w:rtl/>
        </w:rPr>
        <w:t xml:space="preserve"> مثلا</w:t>
      </w:r>
      <w:r w:rsidRPr="00802576">
        <w:rPr>
          <w:rFonts w:hint="cs"/>
          <w:rtl/>
        </w:rPr>
        <w:t>ً،</w:t>
      </w:r>
      <w:r w:rsidRPr="00802576">
        <w:rPr>
          <w:rtl/>
        </w:rPr>
        <w:t xml:space="preserve"> در مورد حافظه نیز</w:t>
      </w:r>
      <w:r w:rsidRPr="00802576">
        <w:rPr>
          <w:rFonts w:hint="cs"/>
          <w:rtl/>
        </w:rPr>
        <w:t>،</w:t>
      </w:r>
      <w:r w:rsidRPr="00802576">
        <w:rPr>
          <w:rtl/>
        </w:rPr>
        <w:t xml:space="preserve"> چنین </w:t>
      </w:r>
      <w:r w:rsidR="00235E8E" w:rsidRPr="00802576">
        <w:rPr>
          <w:rtl/>
        </w:rPr>
        <w:t>تصور</w:t>
      </w:r>
      <w:r w:rsidRPr="00802576">
        <w:rPr>
          <w:rtl/>
        </w:rPr>
        <w:t>ی</w:t>
      </w:r>
      <w:r w:rsidRPr="00802576">
        <w:rPr>
          <w:rFonts w:hint="cs"/>
          <w:rtl/>
        </w:rPr>
        <w:t>،</w:t>
      </w:r>
      <w:r w:rsidRPr="00802576">
        <w:rPr>
          <w:rtl/>
        </w:rPr>
        <w:t xml:space="preserve"> عملا</w:t>
      </w:r>
      <w:r w:rsidRPr="00802576">
        <w:rPr>
          <w:rFonts w:hint="cs"/>
          <w:rtl/>
        </w:rPr>
        <w:t>ً</w:t>
      </w:r>
      <w:r w:rsidRPr="00802576">
        <w:rPr>
          <w:rtl/>
        </w:rPr>
        <w:t xml:space="preserve"> در مطوون وجود دارد؛ و البته پاپیچش نمی</w:t>
      </w:r>
      <w:r w:rsidRPr="00802576">
        <w:rPr>
          <w:rFonts w:hint="cs"/>
          <w:rtl/>
        </w:rPr>
        <w:softHyphen/>
      </w:r>
      <w:r w:rsidRPr="00802576">
        <w:rPr>
          <w:rtl/>
        </w:rPr>
        <w:t>شوند و احتمالا</w:t>
      </w:r>
      <w:r w:rsidRPr="00802576">
        <w:rPr>
          <w:rFonts w:hint="cs"/>
          <w:rtl/>
        </w:rPr>
        <w:t>ً</w:t>
      </w:r>
      <w:r w:rsidRPr="00802576">
        <w:rPr>
          <w:rtl/>
        </w:rPr>
        <w:t xml:space="preserve"> خط قرمز</w:t>
      </w:r>
      <w:r w:rsidRPr="00802576">
        <w:rPr>
          <w:rFonts w:hint="cs"/>
          <w:rtl/>
        </w:rPr>
        <w:t>؛</w:t>
      </w:r>
      <w:r w:rsidRPr="00802576">
        <w:rPr>
          <w:rtl/>
        </w:rPr>
        <w:t xml:space="preserve"> اصل</w:t>
      </w:r>
      <w:r w:rsidR="00B10472" w:rsidRPr="00802576">
        <w:rPr>
          <w:rFonts w:hint="cs"/>
          <w:rtl/>
        </w:rPr>
        <w:t xml:space="preserve"> </w:t>
      </w:r>
      <w:r w:rsidRPr="00802576">
        <w:rPr>
          <w:rtl/>
        </w:rPr>
        <w:t>‌موضوعی</w:t>
      </w:r>
      <w:r w:rsidR="0050406F" w:rsidRPr="00802576">
        <w:rPr>
          <w:rFonts w:hint="cs"/>
          <w:rtl/>
        </w:rPr>
        <w:t xml:space="preserve"> </w:t>
      </w:r>
      <w:r w:rsidRPr="00802576">
        <w:rPr>
          <w:rtl/>
        </w:rPr>
        <w:t>بدیهی</w:t>
      </w:r>
      <w:r w:rsidRPr="00802576">
        <w:rPr>
          <w:rFonts w:hint="cs"/>
          <w:rtl/>
        </w:rPr>
        <w:t>؛</w:t>
      </w:r>
      <w:r w:rsidRPr="00802576">
        <w:rPr>
          <w:rtl/>
        </w:rPr>
        <w:t xml:space="preserve"> تابویی</w:t>
      </w:r>
      <w:r w:rsidR="005742BF" w:rsidRPr="00802576">
        <w:rPr>
          <w:rFonts w:hint="cs"/>
          <w:rtl/>
        </w:rPr>
        <w:t>؟</w:t>
      </w:r>
      <w:r w:rsidRPr="00802576">
        <w:rPr>
          <w:rtl/>
        </w:rPr>
        <w:t xml:space="preserve"> همه ی مطوون روان</w:t>
      </w:r>
      <w:r w:rsidR="00483430" w:rsidRPr="00802576">
        <w:rPr>
          <w:rFonts w:hint="cs"/>
          <w:rtl/>
        </w:rPr>
        <w:softHyphen/>
      </w:r>
      <w:r w:rsidRPr="00802576">
        <w:rPr>
          <w:rtl/>
        </w:rPr>
        <w:t>شناسی و فلسفه و... و علوم شناختی و نو</w:t>
      </w:r>
      <w:r w:rsidR="00CA5C8D" w:rsidRPr="00802576">
        <w:rPr>
          <w:rFonts w:hint="cs"/>
          <w:rtl/>
        </w:rPr>
        <w:t>ر</w:t>
      </w:r>
      <w:r w:rsidRPr="00802576">
        <w:rPr>
          <w:rtl/>
        </w:rPr>
        <w:t>ولوژی و ...، است).</w:t>
      </w:r>
    </w:p>
    <w:p w14:paraId="43C1B1CA" w14:textId="400FA55B" w:rsidR="00502D95" w:rsidRPr="00802576" w:rsidRDefault="00502D95" w:rsidP="00CB66F3">
      <w:pPr>
        <w:jc w:val="both"/>
        <w:rPr>
          <w:rtl/>
        </w:rPr>
      </w:pPr>
      <w:r w:rsidRPr="00802576">
        <w:rPr>
          <w:rtl/>
        </w:rPr>
        <w:t>- ب</w:t>
      </w:r>
      <w:r w:rsidRPr="00802576">
        <w:rPr>
          <w:rFonts w:hint="cs"/>
          <w:rtl/>
        </w:rPr>
        <w:t>ه</w:t>
      </w:r>
      <w:r w:rsidRPr="00802576">
        <w:rPr>
          <w:rtl/>
        </w:rPr>
        <w:softHyphen/>
        <w:t>جای اینکه این انبار؛ این</w:t>
      </w:r>
      <w:r w:rsidRPr="00802576">
        <w:rPr>
          <w:rFonts w:hint="cs"/>
          <w:rtl/>
        </w:rPr>
        <w:softHyphen/>
      </w:r>
      <w:r w:rsidRPr="00802576">
        <w:rPr>
          <w:rtl/>
        </w:rPr>
        <w:t xml:space="preserve">همه </w:t>
      </w:r>
      <w:r w:rsidRPr="00802576">
        <w:rPr>
          <w:rFonts w:hint="cs"/>
          <w:rtl/>
        </w:rPr>
        <w:t>ژ</w:t>
      </w:r>
      <w:r w:rsidRPr="00802576">
        <w:rPr>
          <w:rtl/>
        </w:rPr>
        <w:t>فهم‌ها/ محتویات فهمی و حسیک را، در خود ذخیره ی مرده داشته باشد؛ ب</w:t>
      </w:r>
      <w:r w:rsidRPr="00802576">
        <w:rPr>
          <w:rFonts w:hint="cs"/>
          <w:rtl/>
        </w:rPr>
        <w:t>ه</w:t>
      </w:r>
      <w:r w:rsidRPr="00802576">
        <w:rPr>
          <w:rtl/>
        </w:rPr>
        <w:softHyphen/>
        <w:t>صورت زنده</w:t>
      </w:r>
      <w:r w:rsidRPr="00802576">
        <w:rPr>
          <w:rFonts w:hint="cs"/>
          <w:rtl/>
        </w:rPr>
        <w:t>،</w:t>
      </w:r>
      <w:r w:rsidRPr="00802576">
        <w:rPr>
          <w:rtl/>
        </w:rPr>
        <w:t xml:space="preserve"> {قادر} به خلق‌شان/ خلق جدید و تازه‌</w:t>
      </w:r>
      <w:r w:rsidR="006E315F" w:rsidRPr="00802576">
        <w:rPr>
          <w:rFonts w:hint="cs"/>
          <w:rtl/>
        </w:rPr>
        <w:t xml:space="preserve"> </w:t>
      </w:r>
      <w:r w:rsidRPr="00802576">
        <w:rPr>
          <w:rtl/>
        </w:rPr>
        <w:t>تازه</w:t>
      </w:r>
      <w:r w:rsidRPr="00802576">
        <w:rPr>
          <w:rFonts w:hint="cs"/>
          <w:rtl/>
        </w:rPr>
        <w:t xml:space="preserve"> ی آن</w:t>
      </w:r>
      <w:r w:rsidRPr="00802576">
        <w:rPr>
          <w:rtl/>
        </w:rPr>
        <w:softHyphen/>
      </w:r>
      <w:r w:rsidRPr="00802576">
        <w:rPr>
          <w:rFonts w:hint="cs"/>
          <w:rtl/>
        </w:rPr>
        <w:t>ها</w:t>
      </w:r>
      <w:r w:rsidRPr="00802576">
        <w:rPr>
          <w:rtl/>
        </w:rPr>
        <w:t xml:space="preserve"> است</w:t>
      </w:r>
      <w:r w:rsidR="0050406F" w:rsidRPr="00802576">
        <w:rPr>
          <w:rFonts w:hint="cs"/>
          <w:rtl/>
        </w:rPr>
        <w:t>.</w:t>
      </w:r>
    </w:p>
    <w:p w14:paraId="78CE5EBB" w14:textId="77777777" w:rsidR="00502D95" w:rsidRPr="00802576" w:rsidRDefault="00502D95" w:rsidP="00CB66F3">
      <w:pPr>
        <w:jc w:val="both"/>
        <w:rPr>
          <w:rtl/>
        </w:rPr>
      </w:pPr>
      <w:r w:rsidRPr="00802576">
        <w:rPr>
          <w:rtl/>
        </w:rPr>
        <w:t>- و خلق می</w:t>
      </w:r>
      <w:r w:rsidRPr="00802576">
        <w:rPr>
          <w:rFonts w:hint="cs"/>
          <w:rtl/>
        </w:rPr>
        <w:softHyphen/>
      </w:r>
      <w:r w:rsidRPr="00802576">
        <w:rPr>
          <w:rtl/>
        </w:rPr>
        <w:t xml:space="preserve">کند </w:t>
      </w:r>
      <w:r w:rsidRPr="00802576">
        <w:rPr>
          <w:rFonts w:hint="cs"/>
          <w:rtl/>
        </w:rPr>
        <w:t>ژ</w:t>
      </w:r>
      <w:r w:rsidRPr="00802576">
        <w:rPr>
          <w:rtl/>
        </w:rPr>
        <w:t>فهم‌ها را، در هر برخورد با جهان متفاوت ‌شونده/ متحول ما</w:t>
      </w:r>
      <w:r w:rsidRPr="00802576">
        <w:rPr>
          <w:rFonts w:hint="cs"/>
          <w:rtl/>
        </w:rPr>
        <w:t>،</w:t>
      </w:r>
      <w:r w:rsidRPr="00802576">
        <w:rPr>
          <w:rtl/>
        </w:rPr>
        <w:t xml:space="preserve"> (چه، از راه بیرونی؛ و چه، از راه درون خویش). </w:t>
      </w:r>
    </w:p>
    <w:p w14:paraId="20152FA9" w14:textId="77777777" w:rsidR="00502D95" w:rsidRPr="00802576" w:rsidRDefault="00502D95" w:rsidP="00CB66F3">
      <w:pPr>
        <w:jc w:val="both"/>
        <w:rPr>
          <w:rtl/>
        </w:rPr>
      </w:pPr>
      <w:r w:rsidRPr="00802576">
        <w:rPr>
          <w:rtl/>
        </w:rPr>
        <w:t>- و ب</w:t>
      </w:r>
      <w:r w:rsidRPr="00802576">
        <w:rPr>
          <w:rFonts w:hint="cs"/>
          <w:rtl/>
        </w:rPr>
        <w:t>ه</w:t>
      </w:r>
      <w:r w:rsidRPr="00802576">
        <w:rPr>
          <w:rtl/>
        </w:rPr>
        <w:softHyphen/>
        <w:t>هرحال</w:t>
      </w:r>
      <w:r w:rsidRPr="00802576">
        <w:rPr>
          <w:rFonts w:hint="cs"/>
          <w:rtl/>
        </w:rPr>
        <w:t>،</w:t>
      </w:r>
      <w:r w:rsidRPr="00802576">
        <w:rPr>
          <w:rtl/>
        </w:rPr>
        <w:t xml:space="preserve"> طبیعتا</w:t>
      </w:r>
      <w:r w:rsidRPr="00802576">
        <w:rPr>
          <w:rFonts w:hint="cs"/>
          <w:rtl/>
        </w:rPr>
        <w:t>ً</w:t>
      </w:r>
      <w:r w:rsidRPr="00802576">
        <w:rPr>
          <w:rtl/>
        </w:rPr>
        <w:t xml:space="preserve"> و ب</w:t>
      </w:r>
      <w:r w:rsidRPr="00802576">
        <w:rPr>
          <w:rFonts w:hint="cs"/>
          <w:rtl/>
        </w:rPr>
        <w:t>ه</w:t>
      </w:r>
      <w:r w:rsidRPr="00802576">
        <w:rPr>
          <w:rtl/>
        </w:rPr>
        <w:softHyphen/>
        <w:t>سادگی، بی</w:t>
      </w:r>
      <w:r w:rsidRPr="00802576">
        <w:rPr>
          <w:rFonts w:hint="cs"/>
          <w:rtl/>
        </w:rPr>
        <w:softHyphen/>
      </w:r>
      <w:r w:rsidRPr="00802576">
        <w:rPr>
          <w:rtl/>
        </w:rPr>
        <w:t xml:space="preserve">شمارها فهم </w:t>
      </w:r>
      <w:r w:rsidRPr="00802576">
        <w:rPr>
          <w:rFonts w:hint="cs"/>
          <w:rtl/>
        </w:rPr>
        <w:t>ژ</w:t>
      </w:r>
      <w:r w:rsidRPr="00802576">
        <w:rPr>
          <w:rtl/>
        </w:rPr>
        <w:t>بالقوه، در این انبار</w:t>
      </w:r>
      <w:r w:rsidRPr="00802576">
        <w:rPr>
          <w:rFonts w:hint="cs"/>
          <w:rtl/>
        </w:rPr>
        <w:t xml:space="preserve"> </w:t>
      </w:r>
      <w:r w:rsidRPr="00802576">
        <w:rPr>
          <w:rtl/>
        </w:rPr>
        <w:t>تولید</w:t>
      </w:r>
      <w:r w:rsidRPr="00802576">
        <w:rPr>
          <w:rFonts w:hint="cs"/>
          <w:rtl/>
        </w:rPr>
        <w:t>ی</w:t>
      </w:r>
      <w:r w:rsidRPr="00802576">
        <w:rPr>
          <w:rtl/>
        </w:rPr>
        <w:t>‌</w:t>
      </w:r>
      <w:r w:rsidRPr="00802576">
        <w:rPr>
          <w:rFonts w:hint="cs"/>
          <w:rtl/>
        </w:rPr>
        <w:t xml:space="preserve"> </w:t>
      </w:r>
      <w:r w:rsidRPr="00802576">
        <w:rPr>
          <w:rtl/>
        </w:rPr>
        <w:t>فهمی</w:t>
      </w:r>
      <w:r w:rsidRPr="00802576">
        <w:rPr>
          <w:rFonts w:hint="cs"/>
          <w:rtl/>
        </w:rPr>
        <w:softHyphen/>
      </w:r>
      <w:r w:rsidRPr="00802576">
        <w:rPr>
          <w:rtl/>
        </w:rPr>
        <w:t xml:space="preserve">حسی؛ موجود هستند. </w:t>
      </w:r>
    </w:p>
    <w:p w14:paraId="67D22675" w14:textId="77777777" w:rsidR="00502D95" w:rsidRPr="00802576" w:rsidRDefault="00502D95" w:rsidP="00CB66F3">
      <w:pPr>
        <w:jc w:val="both"/>
        <w:rPr>
          <w:rtl/>
        </w:rPr>
      </w:pPr>
      <w:r w:rsidRPr="00802576">
        <w:rPr>
          <w:rtl/>
        </w:rPr>
        <w:t>- و البته در عمل؛ همیشه</w:t>
      </w:r>
      <w:r w:rsidRPr="00802576">
        <w:rPr>
          <w:rFonts w:hint="cs"/>
          <w:rtl/>
        </w:rPr>
        <w:t>،</w:t>
      </w:r>
      <w:r w:rsidRPr="00802576">
        <w:rPr>
          <w:rtl/>
        </w:rPr>
        <w:t xml:space="preserve"> فقط یکی از آن</w:t>
      </w:r>
      <w:r w:rsidRPr="00802576">
        <w:rPr>
          <w:rFonts w:hint="cs"/>
          <w:rtl/>
        </w:rPr>
        <w:softHyphen/>
      </w:r>
      <w:r w:rsidRPr="00802576">
        <w:rPr>
          <w:rtl/>
        </w:rPr>
        <w:t>ها وقوع می‌یابند؛ چون جهان نیز</w:t>
      </w:r>
      <w:r w:rsidRPr="00802576">
        <w:rPr>
          <w:rFonts w:hint="cs"/>
          <w:rtl/>
        </w:rPr>
        <w:t>،</w:t>
      </w:r>
      <w:r w:rsidRPr="00802576">
        <w:rPr>
          <w:rtl/>
        </w:rPr>
        <w:t xml:space="preserve"> در هر مقطع</w:t>
      </w:r>
      <w:r w:rsidRPr="00802576">
        <w:rPr>
          <w:rFonts w:hint="cs"/>
          <w:rtl/>
        </w:rPr>
        <w:t>،</w:t>
      </w:r>
      <w:r w:rsidRPr="00802576">
        <w:rPr>
          <w:rtl/>
        </w:rPr>
        <w:t xml:space="preserve"> فقط یک جهان/ یک موقعیت است (و نه دوتا و... و بی</w:t>
      </w:r>
      <w:r w:rsidRPr="00802576">
        <w:rPr>
          <w:rFonts w:hint="cs"/>
          <w:rtl/>
        </w:rPr>
        <w:softHyphen/>
      </w:r>
      <w:r w:rsidRPr="00802576">
        <w:rPr>
          <w:rtl/>
        </w:rPr>
        <w:t>شمارها).</w:t>
      </w:r>
    </w:p>
    <w:p w14:paraId="041A3BF6" w14:textId="77777777" w:rsidR="00502D95" w:rsidRPr="00802576" w:rsidRDefault="00502D95" w:rsidP="00CB66F3">
      <w:pPr>
        <w:jc w:val="both"/>
        <w:rPr>
          <w:rtl/>
        </w:rPr>
      </w:pPr>
      <w:r w:rsidRPr="00802576">
        <w:rPr>
          <w:rtl/>
        </w:rPr>
        <w:t>ــــــــ</w:t>
      </w:r>
    </w:p>
    <w:p w14:paraId="7D7AFD97" w14:textId="77777777" w:rsidR="00502D95" w:rsidRPr="00802576" w:rsidRDefault="00502D95" w:rsidP="00CB66F3">
      <w:pPr>
        <w:jc w:val="both"/>
        <w:rPr>
          <w:rtl/>
        </w:rPr>
      </w:pPr>
      <w:r w:rsidRPr="00802576">
        <w:rPr>
          <w:rFonts w:hint="cs"/>
          <w:rtl/>
        </w:rPr>
        <w:t>-</w:t>
      </w:r>
      <w:r w:rsidRPr="00802576">
        <w:t xml:space="preserve"> </w:t>
      </w:r>
      <w:r w:rsidRPr="00802576">
        <w:rPr>
          <w:rtl/>
        </w:rPr>
        <w:t xml:space="preserve">توجه کنید به «این نکته ی پایه‌ای نامتونی»، که در نامتون (بالعکس مطوون)؛ مغذبدن و </w:t>
      </w:r>
      <w:r w:rsidRPr="00802576">
        <w:rPr>
          <w:rFonts w:hint="cs"/>
          <w:rtl/>
        </w:rPr>
        <w:t>ژ</w:t>
      </w:r>
      <w:r w:rsidRPr="00802576">
        <w:rPr>
          <w:rtl/>
        </w:rPr>
        <w:t xml:space="preserve">فهم‌ها و ...، همگی {طبیعی و عینی و مادیتی}؛ هستند. </w:t>
      </w:r>
    </w:p>
    <w:p w14:paraId="725F9705" w14:textId="3C2A3F76" w:rsidR="00502D95" w:rsidRPr="00802576" w:rsidRDefault="00502D95" w:rsidP="00CB66F3">
      <w:pPr>
        <w:jc w:val="both"/>
        <w:rPr>
          <w:rtl/>
        </w:rPr>
      </w:pPr>
      <w:r w:rsidRPr="00802576">
        <w:rPr>
          <w:rtl/>
        </w:rPr>
        <w:t>- و پس همان</w:t>
      </w:r>
      <w:r w:rsidRPr="00802576">
        <w:rPr>
          <w:rFonts w:hint="cs"/>
          <w:rtl/>
        </w:rPr>
        <w:softHyphen/>
      </w:r>
      <w:r w:rsidRPr="00802576">
        <w:rPr>
          <w:rtl/>
        </w:rPr>
        <w:t>طور که</w:t>
      </w:r>
      <w:r w:rsidRPr="00802576">
        <w:rPr>
          <w:rFonts w:hint="cs"/>
          <w:rtl/>
        </w:rPr>
        <w:t>،</w:t>
      </w:r>
      <w:r w:rsidRPr="00802576">
        <w:rPr>
          <w:rtl/>
        </w:rPr>
        <w:t xml:space="preserve"> مثلا</w:t>
      </w:r>
      <w:r w:rsidRPr="00802576">
        <w:rPr>
          <w:rFonts w:hint="cs"/>
          <w:rtl/>
        </w:rPr>
        <w:t>ً،</w:t>
      </w:r>
      <w:r w:rsidRPr="00802576">
        <w:rPr>
          <w:rtl/>
        </w:rPr>
        <w:t xml:space="preserve"> حتی یک {فواره </w:t>
      </w:r>
      <w:r w:rsidRPr="00802576">
        <w:rPr>
          <w:rFonts w:hint="cs"/>
          <w:rtl/>
        </w:rPr>
        <w:t xml:space="preserve">ی </w:t>
      </w:r>
      <w:r w:rsidRPr="00802576">
        <w:rPr>
          <w:rtl/>
        </w:rPr>
        <w:t>معمولی}</w:t>
      </w:r>
      <w:r w:rsidRPr="00802576">
        <w:rPr>
          <w:rFonts w:hint="cs"/>
          <w:rtl/>
        </w:rPr>
        <w:t>-</w:t>
      </w:r>
      <w:r w:rsidR="00314AE4" w:rsidRPr="00802576">
        <w:rPr>
          <w:rtl/>
        </w:rPr>
        <w:t xml:space="preserve"> که هیچ مغذ و غیرو‌</w:t>
      </w:r>
      <w:r w:rsidR="00314AE4" w:rsidRPr="00802576">
        <w:rPr>
          <w:rFonts w:hint="cs"/>
          <w:rtl/>
        </w:rPr>
        <w:t>ئ</w:t>
      </w:r>
      <w:r w:rsidRPr="00802576">
        <w:rPr>
          <w:rtl/>
        </w:rPr>
        <w:t>ی هم ندارد</w:t>
      </w:r>
      <w:r w:rsidRPr="00802576">
        <w:rPr>
          <w:rFonts w:hint="cs"/>
          <w:rtl/>
        </w:rPr>
        <w:t>-</w:t>
      </w:r>
      <w:r w:rsidRPr="00802576">
        <w:rPr>
          <w:rtl/>
        </w:rPr>
        <w:t xml:space="preserve"> در هر مقطع و لحظه، حالتی متفاوت به خود می</w:t>
      </w:r>
      <w:r w:rsidRPr="00802576">
        <w:rPr>
          <w:rFonts w:hint="cs"/>
          <w:rtl/>
        </w:rPr>
        <w:softHyphen/>
      </w:r>
      <w:r w:rsidRPr="00802576">
        <w:rPr>
          <w:rtl/>
        </w:rPr>
        <w:t>گیرد و دارد</w:t>
      </w:r>
      <w:r w:rsidRPr="00802576">
        <w:rPr>
          <w:rFonts w:hint="cs"/>
          <w:rtl/>
        </w:rPr>
        <w:t xml:space="preserve">؛ </w:t>
      </w:r>
      <w:r w:rsidRPr="00802576">
        <w:rPr>
          <w:rtl/>
        </w:rPr>
        <w:t xml:space="preserve">مغذبدن پیچیده ی انسانی نیز. </w:t>
      </w:r>
    </w:p>
    <w:p w14:paraId="58317CBF" w14:textId="32F5C241" w:rsidR="00502D95" w:rsidRPr="00802576" w:rsidRDefault="00502D95" w:rsidP="00CB66F3">
      <w:pPr>
        <w:jc w:val="both"/>
        <w:rPr>
          <w:rtl/>
        </w:rPr>
      </w:pPr>
      <w:r w:rsidRPr="00802576">
        <w:rPr>
          <w:rtl/>
        </w:rPr>
        <w:t>- و ب</w:t>
      </w:r>
      <w:r w:rsidRPr="00802576">
        <w:rPr>
          <w:rFonts w:hint="cs"/>
          <w:rtl/>
        </w:rPr>
        <w:t>ه</w:t>
      </w:r>
      <w:r w:rsidRPr="00802576">
        <w:rPr>
          <w:rtl/>
        </w:rPr>
        <w:softHyphen/>
        <w:t>عبارتی</w:t>
      </w:r>
      <w:r w:rsidRPr="00802576">
        <w:rPr>
          <w:rFonts w:hint="cs"/>
          <w:rtl/>
        </w:rPr>
        <w:t>،</w:t>
      </w:r>
      <w:r w:rsidRPr="00802576">
        <w:rPr>
          <w:rtl/>
        </w:rPr>
        <w:t xml:space="preserve"> همان</w:t>
      </w:r>
      <w:r w:rsidRPr="00802576">
        <w:rPr>
          <w:rFonts w:hint="cs"/>
          <w:rtl/>
        </w:rPr>
        <w:softHyphen/>
      </w:r>
      <w:r w:rsidRPr="00802576">
        <w:rPr>
          <w:rtl/>
        </w:rPr>
        <w:t>گونه که {یک فواره}، دارای ناشمارها حالت/ وضعیت است، یک</w:t>
      </w:r>
      <w:r w:rsidR="006E3EEB" w:rsidRPr="00802576">
        <w:rPr>
          <w:rtl/>
        </w:rPr>
        <w:t xml:space="preserve"> مغذبدن نیز؛ یک چنین چیزی است (</w:t>
      </w:r>
      <w:r w:rsidRPr="00802576">
        <w:rPr>
          <w:rtl/>
        </w:rPr>
        <w:t>و البته بسیارها پیچیده‌تر).</w:t>
      </w:r>
    </w:p>
    <w:p w14:paraId="7D8B94CF" w14:textId="1E6DB74A" w:rsidR="00502D95" w:rsidRPr="00802576" w:rsidRDefault="00502D95" w:rsidP="00CB66F3">
      <w:pPr>
        <w:jc w:val="both"/>
        <w:rPr>
          <w:rtl/>
        </w:rPr>
      </w:pPr>
      <w:r w:rsidRPr="00802576">
        <w:rPr>
          <w:rtl/>
        </w:rPr>
        <w:t>- نکته/ ت</w:t>
      </w:r>
      <w:r w:rsidRPr="00802576">
        <w:rPr>
          <w:rFonts w:hint="cs"/>
          <w:rtl/>
        </w:rPr>
        <w:t>أ</w:t>
      </w:r>
      <w:r w:rsidRPr="00802576">
        <w:rPr>
          <w:rtl/>
        </w:rPr>
        <w:t xml:space="preserve">کید: داشتن افق؛ در مباحث؛ بسیار حیاتی/ کلیدی است در گرفتن نکات اصلی هدف کتاب. </w:t>
      </w:r>
    </w:p>
    <w:p w14:paraId="6ED8B8D7" w14:textId="662DCBB5" w:rsidR="00502D95" w:rsidRPr="00802576" w:rsidRDefault="00502D95" w:rsidP="00CB66F3">
      <w:pPr>
        <w:jc w:val="both"/>
        <w:rPr>
          <w:rtl/>
        </w:rPr>
      </w:pPr>
      <w:r w:rsidRPr="00802576">
        <w:rPr>
          <w:rtl/>
        </w:rPr>
        <w:t>- و ب</w:t>
      </w:r>
      <w:r w:rsidRPr="00802576">
        <w:rPr>
          <w:rFonts w:hint="cs"/>
          <w:rtl/>
        </w:rPr>
        <w:t>ه</w:t>
      </w:r>
      <w:r w:rsidRPr="00802576">
        <w:rPr>
          <w:rtl/>
        </w:rPr>
        <w:softHyphen/>
        <w:t>هرحال</w:t>
      </w:r>
      <w:r w:rsidRPr="00802576">
        <w:rPr>
          <w:rFonts w:hint="cs"/>
          <w:rtl/>
        </w:rPr>
        <w:t>،</w:t>
      </w:r>
      <w:r w:rsidRPr="00802576">
        <w:rPr>
          <w:rtl/>
        </w:rPr>
        <w:t xml:space="preserve"> مثال</w:t>
      </w:r>
      <w:r w:rsidRPr="00802576">
        <w:rPr>
          <w:rFonts w:hint="cs"/>
          <w:rtl/>
        </w:rPr>
        <w:softHyphen/>
      </w:r>
      <w:r w:rsidRPr="00802576">
        <w:rPr>
          <w:rtl/>
        </w:rPr>
        <w:t>ها شامل هر چیزی می</w:t>
      </w:r>
      <w:r w:rsidRPr="00802576">
        <w:rPr>
          <w:rFonts w:hint="cs"/>
          <w:rtl/>
        </w:rPr>
        <w:softHyphen/>
      </w:r>
      <w:r w:rsidRPr="00802576">
        <w:rPr>
          <w:rtl/>
        </w:rPr>
        <w:t>شود</w:t>
      </w:r>
      <w:r w:rsidRPr="00802576">
        <w:rPr>
          <w:rFonts w:hint="cs"/>
          <w:rtl/>
        </w:rPr>
        <w:t>؛</w:t>
      </w:r>
      <w:r w:rsidRPr="00802576">
        <w:rPr>
          <w:rtl/>
        </w:rPr>
        <w:t xml:space="preserve"> و مثلا</w:t>
      </w:r>
      <w:r w:rsidRPr="00802576">
        <w:rPr>
          <w:rFonts w:hint="cs"/>
          <w:rtl/>
        </w:rPr>
        <w:t>ً</w:t>
      </w:r>
      <w:r w:rsidRPr="00802576">
        <w:rPr>
          <w:rtl/>
        </w:rPr>
        <w:t xml:space="preserve"> تپش‌</w:t>
      </w:r>
      <w:r w:rsidR="00D21FF1" w:rsidRPr="00802576">
        <w:rPr>
          <w:rtl/>
        </w:rPr>
        <w:t xml:space="preserve">ها ی </w:t>
      </w:r>
      <w:r w:rsidRPr="00802576">
        <w:rPr>
          <w:rtl/>
        </w:rPr>
        <w:t>قلب یک شخص</w:t>
      </w:r>
      <w:r w:rsidRPr="00802576">
        <w:rPr>
          <w:rFonts w:hint="cs"/>
          <w:rtl/>
        </w:rPr>
        <w:t>،</w:t>
      </w:r>
      <w:r w:rsidRPr="00802576">
        <w:rPr>
          <w:rtl/>
        </w:rPr>
        <w:t xml:space="preserve"> همیشه در هر تپش قلب</w:t>
      </w:r>
      <w:r w:rsidR="00DC7DA3" w:rsidRPr="00802576">
        <w:rPr>
          <w:rFonts w:hint="cs"/>
          <w:rtl/>
        </w:rPr>
        <w:t>؛</w:t>
      </w:r>
      <w:r w:rsidRPr="00802576">
        <w:rPr>
          <w:rtl/>
        </w:rPr>
        <w:t xml:space="preserve"> قلب</w:t>
      </w:r>
      <w:r w:rsidRPr="00802576">
        <w:rPr>
          <w:rFonts w:hint="cs"/>
          <w:rtl/>
        </w:rPr>
        <w:t>، قلب</w:t>
      </w:r>
      <w:r w:rsidRPr="00802576">
        <w:rPr>
          <w:rtl/>
        </w:rPr>
        <w:t xml:space="preserve"> متفاوتی می</w:t>
      </w:r>
      <w:r w:rsidRPr="00802576">
        <w:rPr>
          <w:rFonts w:hint="cs"/>
          <w:rtl/>
        </w:rPr>
        <w:softHyphen/>
      </w:r>
      <w:r w:rsidRPr="00802576">
        <w:rPr>
          <w:rtl/>
        </w:rPr>
        <w:t xml:space="preserve">شود. </w:t>
      </w:r>
    </w:p>
    <w:p w14:paraId="0B3802D3" w14:textId="77777777" w:rsidR="00502D95" w:rsidRPr="00802576" w:rsidRDefault="00502D95" w:rsidP="00CB66F3">
      <w:pPr>
        <w:jc w:val="both"/>
        <w:rPr>
          <w:rtl/>
        </w:rPr>
      </w:pPr>
      <w:r w:rsidRPr="00802576">
        <w:rPr>
          <w:rtl/>
        </w:rPr>
        <w:t>- و البته تحولی ریزریز نیز، البته</w:t>
      </w:r>
      <w:r w:rsidRPr="00802576">
        <w:rPr>
          <w:rFonts w:hint="cs"/>
          <w:rtl/>
        </w:rPr>
        <w:t>،</w:t>
      </w:r>
      <w:r w:rsidRPr="00802576">
        <w:rPr>
          <w:rtl/>
        </w:rPr>
        <w:t xml:space="preserve"> در مسیر عمر خویش</w:t>
      </w:r>
      <w:r w:rsidRPr="00802576">
        <w:rPr>
          <w:rFonts w:hint="cs"/>
          <w:rtl/>
        </w:rPr>
        <w:t>،</w:t>
      </w:r>
      <w:r w:rsidRPr="00802576">
        <w:rPr>
          <w:rtl/>
        </w:rPr>
        <w:t xml:space="preserve"> همیشه دارد.</w:t>
      </w:r>
    </w:p>
    <w:p w14:paraId="7ED10FB9" w14:textId="77777777" w:rsidR="00502D95" w:rsidRPr="00802576" w:rsidRDefault="00502D95" w:rsidP="00CB66F3">
      <w:pPr>
        <w:jc w:val="both"/>
        <w:rPr>
          <w:rtl/>
        </w:rPr>
      </w:pPr>
      <w:r w:rsidRPr="00802576">
        <w:rPr>
          <w:rtl/>
        </w:rPr>
        <w:t>- و دیگر آن مغذ/ مغذبدن قبلی خویش/ شخص عرفی مطوونی</w:t>
      </w:r>
      <w:r w:rsidRPr="00802576">
        <w:rPr>
          <w:rFonts w:hint="cs"/>
          <w:rtl/>
        </w:rPr>
        <w:t>،</w:t>
      </w:r>
      <w:r w:rsidRPr="00802576">
        <w:rPr>
          <w:rtl/>
        </w:rPr>
        <w:t xml:space="preserve"> نیست</w:t>
      </w:r>
      <w:r w:rsidRPr="00802576">
        <w:rPr>
          <w:rFonts w:hint="cs"/>
          <w:rtl/>
        </w:rPr>
        <w:t>؛</w:t>
      </w:r>
      <w:r w:rsidRPr="00802576">
        <w:rPr>
          <w:rtl/>
        </w:rPr>
        <w:t xml:space="preserve"> در هر موقعیتی، {پس از} موقعیت تپشی قبلی‌اش</w:t>
      </w:r>
      <w:r w:rsidRPr="00802576">
        <w:rPr>
          <w:rFonts w:hint="cs"/>
          <w:rtl/>
        </w:rPr>
        <w:t>؛</w:t>
      </w:r>
      <w:r w:rsidRPr="00802576">
        <w:rPr>
          <w:rtl/>
        </w:rPr>
        <w:t xml:space="preserve"> و {قبل از} موقعیت تپشی بعدی‌اش.</w:t>
      </w:r>
    </w:p>
    <w:p w14:paraId="35551974" w14:textId="77777777" w:rsidR="00502D95" w:rsidRPr="00802576" w:rsidRDefault="00502D95" w:rsidP="00CB66F3">
      <w:pPr>
        <w:jc w:val="both"/>
        <w:rPr>
          <w:rtl/>
        </w:rPr>
      </w:pPr>
      <w:r w:rsidRPr="00802576">
        <w:rPr>
          <w:rtl/>
        </w:rPr>
        <w:t>ــــــــ</w:t>
      </w:r>
    </w:p>
    <w:p w14:paraId="1CBE4AB0" w14:textId="6BA6B055" w:rsidR="00502D95" w:rsidRPr="00802576" w:rsidRDefault="00502D95" w:rsidP="00CB66F3">
      <w:pPr>
        <w:jc w:val="both"/>
        <w:rPr>
          <w:rtl/>
        </w:rPr>
      </w:pPr>
      <w:r w:rsidRPr="00802576">
        <w:rPr>
          <w:rtl/>
        </w:rPr>
        <w:t>- مثال/ نمونه/ تخیل {این انبار</w:t>
      </w:r>
      <w:r w:rsidRPr="00802576">
        <w:rPr>
          <w:rFonts w:hint="cs"/>
          <w:rtl/>
        </w:rPr>
        <w:t xml:space="preserve"> </w:t>
      </w:r>
      <w:r w:rsidRPr="00802576">
        <w:rPr>
          <w:rtl/>
        </w:rPr>
        <w:t>وسیع/ ساده و کوچک</w:t>
      </w:r>
      <w:r w:rsidRPr="00802576">
        <w:rPr>
          <w:rFonts w:hint="cs"/>
          <w:rtl/>
        </w:rPr>
        <w:t>؛</w:t>
      </w:r>
      <w:r w:rsidRPr="00802576">
        <w:rPr>
          <w:rtl/>
        </w:rPr>
        <w:t xml:space="preserve"> موتور</w:t>
      </w:r>
      <w:r w:rsidR="00DC7DA3" w:rsidRPr="00802576">
        <w:rPr>
          <w:rFonts w:hint="cs"/>
          <w:rtl/>
        </w:rPr>
        <w:t xml:space="preserve"> </w:t>
      </w:r>
      <w:r w:rsidRPr="00802576">
        <w:rPr>
          <w:rtl/>
        </w:rPr>
        <w:t>تولیدی فهمی‌حسی} را، در مورد هر چیزی در طبیعت، و به فراوانی؛ می</w:t>
      </w:r>
      <w:r w:rsidRPr="00802576">
        <w:rPr>
          <w:rFonts w:hint="cs"/>
          <w:rtl/>
        </w:rPr>
        <w:softHyphen/>
      </w:r>
      <w:r w:rsidRPr="00802576">
        <w:rPr>
          <w:rtl/>
        </w:rPr>
        <w:t>توانید در نظر داشته باشید. ناموس طبیعت این</w:t>
      </w:r>
      <w:r w:rsidRPr="00802576">
        <w:rPr>
          <w:rFonts w:hint="cs"/>
          <w:rtl/>
        </w:rPr>
        <w:softHyphen/>
      </w:r>
      <w:r w:rsidRPr="00802576">
        <w:rPr>
          <w:rtl/>
        </w:rPr>
        <w:t>گونه است؛ و انسان و مغذبدن انسانی نیز، اولا</w:t>
      </w:r>
      <w:r w:rsidRPr="00802576">
        <w:rPr>
          <w:rFonts w:hint="cs"/>
          <w:rtl/>
        </w:rPr>
        <w:t>ً،</w:t>
      </w:r>
      <w:r w:rsidRPr="00802576">
        <w:rPr>
          <w:rtl/>
        </w:rPr>
        <w:t xml:space="preserve"> طبیعتیک است؛ و دوما</w:t>
      </w:r>
      <w:r w:rsidRPr="00802576">
        <w:rPr>
          <w:rFonts w:hint="cs"/>
          <w:rtl/>
        </w:rPr>
        <w:t>ً،</w:t>
      </w:r>
      <w:r w:rsidRPr="00802576">
        <w:rPr>
          <w:rtl/>
        </w:rPr>
        <w:t xml:space="preserve"> مثلا</w:t>
      </w:r>
      <w:r w:rsidRPr="00802576">
        <w:rPr>
          <w:rFonts w:hint="cs"/>
          <w:rtl/>
        </w:rPr>
        <w:t>ً،</w:t>
      </w:r>
      <w:r w:rsidRPr="00802576">
        <w:rPr>
          <w:rtl/>
        </w:rPr>
        <w:t xml:space="preserve"> از نوع و جنس {اشرف مخلوقاتی مطوون قدیم و جدید/ مدرن و پست‌مدرنی} است. </w:t>
      </w:r>
    </w:p>
    <w:p w14:paraId="4B4409B8" w14:textId="3943CA87" w:rsidR="00502D95" w:rsidRPr="00802576" w:rsidRDefault="00502D95" w:rsidP="00CB66F3">
      <w:pPr>
        <w:jc w:val="both"/>
        <w:rPr>
          <w:rtl/>
        </w:rPr>
      </w:pPr>
      <w:r w:rsidRPr="00802576">
        <w:rPr>
          <w:rtl/>
        </w:rPr>
        <w:t>- و مثلا</w:t>
      </w:r>
      <w:r w:rsidRPr="00802576">
        <w:rPr>
          <w:rFonts w:hint="cs"/>
          <w:rtl/>
        </w:rPr>
        <w:t>ً</w:t>
      </w:r>
      <w:r w:rsidRPr="00802576">
        <w:rPr>
          <w:rtl/>
        </w:rPr>
        <w:t xml:space="preserve"> دستگاه قلب ما؛ طبیعتا</w:t>
      </w:r>
      <w:r w:rsidRPr="00802576">
        <w:rPr>
          <w:rFonts w:hint="cs"/>
          <w:rtl/>
        </w:rPr>
        <w:t>ً</w:t>
      </w:r>
      <w:r w:rsidRPr="00802576">
        <w:rPr>
          <w:rtl/>
        </w:rPr>
        <w:t xml:space="preserve"> و ب</w:t>
      </w:r>
      <w:r w:rsidRPr="00802576">
        <w:rPr>
          <w:rFonts w:hint="cs"/>
          <w:rtl/>
        </w:rPr>
        <w:t>ه</w:t>
      </w:r>
      <w:r w:rsidRPr="00802576">
        <w:rPr>
          <w:rtl/>
        </w:rPr>
        <w:softHyphen/>
        <w:t>راحتی و سادگی؛ یک انبار موتورینگ/ موتوری خلاق و تولیدی است، که در آن</w:t>
      </w:r>
      <w:r w:rsidRPr="00802576">
        <w:rPr>
          <w:rFonts w:hint="cs"/>
          <w:rtl/>
        </w:rPr>
        <w:t>،</w:t>
      </w:r>
      <w:r w:rsidRPr="00802576">
        <w:rPr>
          <w:rtl/>
        </w:rPr>
        <w:t xml:space="preserve"> ناشمارها تپش وجود دارد (همیشه</w:t>
      </w:r>
      <w:r w:rsidRPr="00802576">
        <w:rPr>
          <w:rFonts w:hint="cs"/>
          <w:rtl/>
        </w:rPr>
        <w:t>؛</w:t>
      </w:r>
      <w:r w:rsidRPr="00802576">
        <w:rPr>
          <w:rtl/>
        </w:rPr>
        <w:t xml:space="preserve"> نهفته</w:t>
      </w:r>
      <w:r w:rsidRPr="00802576">
        <w:rPr>
          <w:rFonts w:hint="cs"/>
          <w:rtl/>
        </w:rPr>
        <w:t>؛</w:t>
      </w:r>
      <w:r w:rsidRPr="00802576">
        <w:rPr>
          <w:rtl/>
        </w:rPr>
        <w:t xml:space="preserve"> نابروزا</w:t>
      </w:r>
      <w:r w:rsidRPr="00802576">
        <w:rPr>
          <w:rFonts w:hint="cs"/>
          <w:rtl/>
        </w:rPr>
        <w:t>ً؛</w:t>
      </w:r>
      <w:r w:rsidRPr="00802576">
        <w:rPr>
          <w:rtl/>
        </w:rPr>
        <w:t xml:space="preserve"> واقعا</w:t>
      </w:r>
      <w:r w:rsidRPr="00802576">
        <w:rPr>
          <w:rFonts w:hint="cs"/>
          <w:rtl/>
        </w:rPr>
        <w:t>ً؛</w:t>
      </w:r>
      <w:r w:rsidRPr="00802576">
        <w:rPr>
          <w:rtl/>
        </w:rPr>
        <w:t xml:space="preserve"> طبیعتا</w:t>
      </w:r>
      <w:r w:rsidRPr="00802576">
        <w:rPr>
          <w:rFonts w:hint="cs"/>
          <w:rtl/>
        </w:rPr>
        <w:t>ً</w:t>
      </w:r>
      <w:r w:rsidRPr="00802576">
        <w:rPr>
          <w:rtl/>
        </w:rPr>
        <w:t>)</w:t>
      </w:r>
      <w:r w:rsidR="0050406F" w:rsidRPr="00802576">
        <w:rPr>
          <w:rFonts w:hint="cs"/>
          <w:rtl/>
        </w:rPr>
        <w:t>.</w:t>
      </w:r>
      <w:r w:rsidRPr="00802576">
        <w:rPr>
          <w:rtl/>
        </w:rPr>
        <w:t xml:space="preserve"> </w:t>
      </w:r>
    </w:p>
    <w:p w14:paraId="0C35B223" w14:textId="77777777" w:rsidR="00502D95" w:rsidRPr="00802576" w:rsidRDefault="00502D95" w:rsidP="00CB66F3">
      <w:pPr>
        <w:jc w:val="both"/>
        <w:rPr>
          <w:rtl/>
        </w:rPr>
      </w:pPr>
      <w:r w:rsidRPr="00802576">
        <w:rPr>
          <w:rtl/>
        </w:rPr>
        <w:t>- و به همین ترتیب: یک فواره، انبار تپشیک، تولید خلاق ناشمارها حالت/ وضعیت متفاوت (در دقت</w:t>
      </w:r>
      <w:r w:rsidRPr="00802576">
        <w:rPr>
          <w:rFonts w:hint="cs"/>
          <w:rtl/>
        </w:rPr>
        <w:t xml:space="preserve">، </w:t>
      </w:r>
      <w:r w:rsidRPr="00802576">
        <w:rPr>
          <w:rtl/>
        </w:rPr>
        <w:t xml:space="preserve">و خارج از مشکلات لجستیک)، از ناشمارها حالت آن فواره است. </w:t>
      </w:r>
    </w:p>
    <w:p w14:paraId="02FF9779" w14:textId="77777777" w:rsidR="00502D95" w:rsidRPr="00802576" w:rsidRDefault="00502D95" w:rsidP="00CB66F3">
      <w:pPr>
        <w:jc w:val="both"/>
        <w:rPr>
          <w:rtl/>
        </w:rPr>
      </w:pPr>
      <w:r w:rsidRPr="00802576">
        <w:rPr>
          <w:rtl/>
        </w:rPr>
        <w:t>- ت</w:t>
      </w:r>
      <w:r w:rsidRPr="00802576">
        <w:rPr>
          <w:rFonts w:hint="cs"/>
          <w:rtl/>
        </w:rPr>
        <w:t>أ</w:t>
      </w:r>
      <w:r w:rsidRPr="00802576">
        <w:rPr>
          <w:rtl/>
        </w:rPr>
        <w:t>کید: و اصلا</w:t>
      </w:r>
      <w:r w:rsidRPr="00802576">
        <w:rPr>
          <w:rFonts w:hint="cs"/>
          <w:rtl/>
        </w:rPr>
        <w:t>ً</w:t>
      </w:r>
      <w:r w:rsidRPr="00802576">
        <w:rPr>
          <w:rtl/>
        </w:rPr>
        <w:t xml:space="preserve"> مهم نیست، که در دید چشم عرفی و نامسلح (و انواع مشکلات لجستیکی)، این ناشمارها ناشماران تفاوت، بسیار بسیار شبیه و مشابه باشند؛ ولی حتما</w:t>
      </w:r>
      <w:r w:rsidRPr="00802576">
        <w:rPr>
          <w:rFonts w:hint="cs"/>
          <w:rtl/>
        </w:rPr>
        <w:t>ً</w:t>
      </w:r>
      <w:r w:rsidRPr="00802576">
        <w:rPr>
          <w:rtl/>
        </w:rPr>
        <w:t xml:space="preserve"> یکی و یکسان نیستند.</w:t>
      </w:r>
    </w:p>
    <w:p w14:paraId="2262BD9F" w14:textId="47442EFA" w:rsidR="00502D95" w:rsidRPr="00802576" w:rsidRDefault="00502D95" w:rsidP="00CB66F3">
      <w:pPr>
        <w:keepNext/>
        <w:jc w:val="both"/>
        <w:rPr>
          <w:rtl/>
        </w:rPr>
      </w:pPr>
      <w:r w:rsidRPr="00802576">
        <w:rPr>
          <w:rtl/>
        </w:rPr>
        <w:t>- هیچ دو لحظه</w:t>
      </w:r>
      <w:r w:rsidRPr="00802576">
        <w:t>‌</w:t>
      </w:r>
      <w:r w:rsidRPr="00802576">
        <w:rPr>
          <w:rtl/>
        </w:rPr>
        <w:t>ای/ مقطعی از کلیت یک فواره، در مقاطع ممتد ظاهرا</w:t>
      </w:r>
      <w:r w:rsidRPr="00802576">
        <w:rPr>
          <w:rFonts w:hint="cs"/>
          <w:rtl/>
        </w:rPr>
        <w:t>ً،</w:t>
      </w:r>
      <w:r w:rsidRPr="00802576">
        <w:rPr>
          <w:rtl/>
        </w:rPr>
        <w:t xml:space="preserve"> یکسان دیده شونده</w:t>
      </w:r>
      <w:r w:rsidRPr="00802576">
        <w:rPr>
          <w:rFonts w:hint="cs"/>
          <w:rtl/>
        </w:rPr>
        <w:t>،</w:t>
      </w:r>
      <w:r w:rsidRPr="00802576">
        <w:rPr>
          <w:rtl/>
        </w:rPr>
        <w:t xml:space="preserve"> و مثلا</w:t>
      </w:r>
      <w:r w:rsidRPr="00802576">
        <w:rPr>
          <w:rFonts w:hint="cs"/>
          <w:rtl/>
        </w:rPr>
        <w:t>ً</w:t>
      </w:r>
      <w:r w:rsidRPr="00802576">
        <w:rPr>
          <w:rtl/>
        </w:rPr>
        <w:t xml:space="preserve"> در یک</w:t>
      </w:r>
      <w:r w:rsidRPr="00802576">
        <w:rPr>
          <w:rFonts w:hint="cs"/>
          <w:rtl/>
        </w:rPr>
        <w:softHyphen/>
      </w:r>
      <w:r w:rsidRPr="00802576">
        <w:rPr>
          <w:rtl/>
        </w:rPr>
        <w:t>ساعت</w:t>
      </w:r>
      <w:r w:rsidRPr="00802576">
        <w:rPr>
          <w:rFonts w:hint="cs"/>
          <w:rtl/>
        </w:rPr>
        <w:t>،</w:t>
      </w:r>
      <w:r w:rsidRPr="00802576">
        <w:rPr>
          <w:rtl/>
        </w:rPr>
        <w:t xml:space="preserve"> تکرار نمی</w:t>
      </w:r>
      <w:r w:rsidRPr="00802576">
        <w:rPr>
          <w:rFonts w:hint="cs"/>
          <w:rtl/>
        </w:rPr>
        <w:softHyphen/>
      </w:r>
      <w:r w:rsidRPr="00802576">
        <w:rPr>
          <w:rtl/>
        </w:rPr>
        <w:t>شود</w:t>
      </w:r>
      <w:r w:rsidR="005742BF" w:rsidRPr="00802576">
        <w:rPr>
          <w:rFonts w:hint="cs"/>
          <w:rtl/>
        </w:rPr>
        <w:t xml:space="preserve">؟ </w:t>
      </w:r>
      <w:r w:rsidRPr="00802576">
        <w:rPr>
          <w:rtl/>
        </w:rPr>
        <w:t>و قاعدتا</w:t>
      </w:r>
      <w:r w:rsidRPr="00802576">
        <w:rPr>
          <w:rFonts w:hint="cs"/>
          <w:rtl/>
        </w:rPr>
        <w:t>ً،</w:t>
      </w:r>
      <w:r w:rsidRPr="00802576">
        <w:rPr>
          <w:rtl/>
        </w:rPr>
        <w:t xml:space="preserve"> در زیر ابزار</w:t>
      </w:r>
      <w:r w:rsidR="00D21FF1" w:rsidRPr="00802576">
        <w:rPr>
          <w:rtl/>
        </w:rPr>
        <w:t xml:space="preserve">ها ی </w:t>
      </w:r>
      <w:r w:rsidRPr="00802576">
        <w:rPr>
          <w:rtl/>
        </w:rPr>
        <w:t>بینشی علمی/ نسبتا</w:t>
      </w:r>
      <w:r w:rsidRPr="00802576">
        <w:rPr>
          <w:rFonts w:hint="cs"/>
          <w:rtl/>
        </w:rPr>
        <w:t>ً</w:t>
      </w:r>
      <w:r w:rsidRPr="00802576">
        <w:rPr>
          <w:rtl/>
        </w:rPr>
        <w:t xml:space="preserve"> دقیق (لجستیک حداقلی ولی مناسب)؛ قابل شهود مشخص است، تفاوت</w:t>
      </w:r>
      <w:r w:rsidRPr="00802576">
        <w:rPr>
          <w:rFonts w:hint="cs"/>
          <w:rtl/>
        </w:rPr>
        <w:softHyphen/>
      </w:r>
      <w:r w:rsidRPr="00802576">
        <w:rPr>
          <w:rtl/>
        </w:rPr>
        <w:t>ها ی مقطع</w:t>
      </w:r>
      <w:r w:rsidRPr="00802576">
        <w:t>‌</w:t>
      </w:r>
      <w:r w:rsidRPr="00802576">
        <w:rPr>
          <w:rtl/>
        </w:rPr>
        <w:t>مقطع</w:t>
      </w:r>
      <w:r w:rsidRPr="00802576">
        <w:t>‌</w:t>
      </w:r>
      <w:r w:rsidR="00D21FF1" w:rsidRPr="00802576">
        <w:rPr>
          <w:rtl/>
        </w:rPr>
        <w:t xml:space="preserve">ها ی </w:t>
      </w:r>
      <w:r w:rsidRPr="00802576">
        <w:rPr>
          <w:rtl/>
        </w:rPr>
        <w:t xml:space="preserve">یک </w:t>
      </w:r>
      <w:r w:rsidRPr="00802576">
        <w:rPr>
          <w:rFonts w:hint="cs"/>
          <w:rtl/>
        </w:rPr>
        <w:t>آ</w:t>
      </w:r>
      <w:r w:rsidRPr="00802576">
        <w:rPr>
          <w:rtl/>
        </w:rPr>
        <w:t>بشار یا فواره. همین مس</w:t>
      </w:r>
      <w:r w:rsidRPr="00802576">
        <w:rPr>
          <w:rFonts w:hint="cs"/>
          <w:rtl/>
        </w:rPr>
        <w:t>أ</w:t>
      </w:r>
      <w:r w:rsidRPr="00802576">
        <w:rPr>
          <w:rtl/>
        </w:rPr>
        <w:t>له را در مورد مغذبدن نیز</w:t>
      </w:r>
      <w:r w:rsidRPr="00802576">
        <w:rPr>
          <w:rFonts w:hint="cs"/>
          <w:rtl/>
        </w:rPr>
        <w:t>،</w:t>
      </w:r>
      <w:r w:rsidRPr="00802576">
        <w:rPr>
          <w:rtl/>
        </w:rPr>
        <w:t xml:space="preserve"> «چشم</w:t>
      </w:r>
      <w:r w:rsidRPr="00802576">
        <w:t>‌</w:t>
      </w:r>
      <w:r w:rsidRPr="00802576">
        <w:rPr>
          <w:rtl/>
        </w:rPr>
        <w:t>بسته» می</w:t>
      </w:r>
      <w:r w:rsidRPr="00802576">
        <w:rPr>
          <w:rFonts w:hint="cs"/>
          <w:rtl/>
        </w:rPr>
        <w:softHyphen/>
      </w:r>
      <w:r w:rsidRPr="00802576">
        <w:rPr>
          <w:rtl/>
        </w:rPr>
        <w:t>توان گفت و حدس زد/ محتمل دانست</w:t>
      </w:r>
      <w:r w:rsidRPr="00802576">
        <w:rPr>
          <w:rFonts w:hint="cs"/>
          <w:rtl/>
        </w:rPr>
        <w:t>.</w:t>
      </w:r>
    </w:p>
    <w:p w14:paraId="41114D3D" w14:textId="77777777" w:rsidR="00502D95" w:rsidRPr="00802576" w:rsidRDefault="00502D95" w:rsidP="00CB66F3">
      <w:pPr>
        <w:jc w:val="both"/>
        <w:rPr>
          <w:rtl/>
        </w:rPr>
      </w:pPr>
      <w:r w:rsidRPr="00802576">
        <w:rPr>
          <w:rtl/>
        </w:rPr>
        <w:t>ـــــــــــــــــ</w:t>
      </w:r>
    </w:p>
    <w:p w14:paraId="4FCCEAC9" w14:textId="77777777" w:rsidR="00502D95" w:rsidRPr="00802576" w:rsidRDefault="00502D95" w:rsidP="00CB66F3">
      <w:pPr>
        <w:jc w:val="both"/>
        <w:rPr>
          <w:rtl/>
        </w:rPr>
      </w:pPr>
      <w:r w:rsidRPr="00802576">
        <w:rPr>
          <w:rtl/>
        </w:rPr>
        <w:t>- نکته: و البته طبیعی است که {دید و درک عرفی مطوونی}، بسیارها بار ناقص‌تر؛ این مجموعه</w:t>
      </w:r>
      <w:r w:rsidRPr="00802576">
        <w:rPr>
          <w:rFonts w:hint="cs"/>
          <w:rtl/>
        </w:rPr>
        <w:softHyphen/>
      </w:r>
      <w:r w:rsidRPr="00802576">
        <w:rPr>
          <w:rtl/>
        </w:rPr>
        <w:t>حواصل/ حاصل‌ها ی کلکسیون شخص</w:t>
      </w:r>
      <w:r w:rsidRPr="00802576">
        <w:rPr>
          <w:rFonts w:hint="cs"/>
          <w:rtl/>
        </w:rPr>
        <w:softHyphen/>
      </w:r>
      <w:r w:rsidRPr="00802576">
        <w:rPr>
          <w:rtl/>
        </w:rPr>
        <w:t xml:space="preserve">مخزنیک زنده ی نامتونی را؛ در داخل ذهن/ محتویات ذهن می‌دانند (باید بدانند/ بگویند یا نگویند/ در نزدیک ایده‌اش، باشند یا نباشند). </w:t>
      </w:r>
    </w:p>
    <w:p w14:paraId="035801C2" w14:textId="2732748B" w:rsidR="00502D95" w:rsidRPr="00802576" w:rsidRDefault="00502D95" w:rsidP="00CB66F3">
      <w:pPr>
        <w:jc w:val="both"/>
        <w:rPr>
          <w:rtl/>
        </w:rPr>
      </w:pPr>
      <w:r w:rsidRPr="00802576">
        <w:rPr>
          <w:rtl/>
        </w:rPr>
        <w:t>- و البته</w:t>
      </w:r>
      <w:r w:rsidRPr="00802576">
        <w:rPr>
          <w:rFonts w:hint="cs"/>
          <w:rtl/>
        </w:rPr>
        <w:t>،</w:t>
      </w:r>
      <w:r w:rsidRPr="00802576">
        <w:rPr>
          <w:rtl/>
        </w:rPr>
        <w:t xml:space="preserve"> کلا</w:t>
      </w:r>
      <w:r w:rsidRPr="00802576">
        <w:rPr>
          <w:rFonts w:hint="cs"/>
          <w:rtl/>
        </w:rPr>
        <w:t>ً</w:t>
      </w:r>
      <w:r w:rsidRPr="00802576">
        <w:rPr>
          <w:rtl/>
        </w:rPr>
        <w:t xml:space="preserve"> نیز</w:t>
      </w:r>
      <w:r w:rsidRPr="00802576">
        <w:rPr>
          <w:rFonts w:hint="cs"/>
          <w:rtl/>
        </w:rPr>
        <w:t>،</w:t>
      </w:r>
      <w:r w:rsidRPr="00802576">
        <w:rPr>
          <w:rtl/>
        </w:rPr>
        <w:t xml:space="preserve"> مثلا</w:t>
      </w:r>
      <w:r w:rsidRPr="00802576">
        <w:rPr>
          <w:rFonts w:hint="cs"/>
          <w:rtl/>
        </w:rPr>
        <w:t>ً</w:t>
      </w:r>
      <w:r w:rsidR="004067C8" w:rsidRPr="00802576">
        <w:rPr>
          <w:rtl/>
        </w:rPr>
        <w:t xml:space="preserve"> مشخص نیست که، منظورمطوون</w:t>
      </w:r>
      <w:r w:rsidRPr="00802576">
        <w:rPr>
          <w:rtl/>
        </w:rPr>
        <w:t xml:space="preserve"> از انبار حافظه چیست</w:t>
      </w:r>
      <w:r w:rsidRPr="00802576">
        <w:rPr>
          <w:rFonts w:hint="cs"/>
          <w:rtl/>
        </w:rPr>
        <w:t>؛</w:t>
      </w:r>
      <w:r w:rsidRPr="00802576">
        <w:rPr>
          <w:rtl/>
        </w:rPr>
        <w:t xml:space="preserve"> و چگونه درک و </w:t>
      </w:r>
      <w:r w:rsidR="00235E8E" w:rsidRPr="00802576">
        <w:rPr>
          <w:rtl/>
        </w:rPr>
        <w:t>تصور</w:t>
      </w:r>
      <w:r w:rsidRPr="00802576">
        <w:rPr>
          <w:rtl/>
        </w:rPr>
        <w:t>ی</w:t>
      </w:r>
      <w:r w:rsidRPr="00802576">
        <w:rPr>
          <w:rFonts w:hint="cs"/>
          <w:rtl/>
        </w:rPr>
        <w:t>،</w:t>
      </w:r>
      <w:r w:rsidRPr="00802576">
        <w:rPr>
          <w:rtl/>
        </w:rPr>
        <w:t xml:space="preserve"> جز همین انبار تپشی، می</w:t>
      </w:r>
      <w:r w:rsidRPr="00802576">
        <w:rPr>
          <w:rFonts w:hint="cs"/>
          <w:rtl/>
        </w:rPr>
        <w:softHyphen/>
      </w:r>
      <w:r w:rsidRPr="00802576">
        <w:rPr>
          <w:rtl/>
        </w:rPr>
        <w:t xml:space="preserve">توانند داشته باشند؟ </w:t>
      </w:r>
    </w:p>
    <w:p w14:paraId="62480FB2" w14:textId="0C33C4DA" w:rsidR="00502D95" w:rsidRPr="00802576" w:rsidRDefault="00502D95" w:rsidP="00CB66F3">
      <w:pPr>
        <w:jc w:val="both"/>
        <w:rPr>
          <w:rtl/>
        </w:rPr>
      </w:pPr>
      <w:r w:rsidRPr="00802576">
        <w:rPr>
          <w:rtl/>
        </w:rPr>
        <w:t xml:space="preserve">- و روشن است که: نویسنده/ نامتون، درکی از </w:t>
      </w:r>
      <w:r w:rsidR="00235E8E" w:rsidRPr="00802576">
        <w:rPr>
          <w:rtl/>
        </w:rPr>
        <w:t>تصور</w:t>
      </w:r>
      <w:r w:rsidRPr="00802576">
        <w:rPr>
          <w:rtl/>
        </w:rPr>
        <w:t>ات و یا تخیلات مطوون در این باره ندارد (و نمی</w:t>
      </w:r>
      <w:r w:rsidRPr="00802576">
        <w:rPr>
          <w:rFonts w:hint="cs"/>
          <w:rtl/>
        </w:rPr>
        <w:softHyphen/>
      </w:r>
      <w:r w:rsidRPr="00802576">
        <w:rPr>
          <w:rtl/>
        </w:rPr>
        <w:t>تواند داشته باشد)</w:t>
      </w:r>
      <w:r w:rsidRPr="00802576">
        <w:rPr>
          <w:rFonts w:hint="cs"/>
          <w:rtl/>
        </w:rPr>
        <w:t xml:space="preserve">؛ </w:t>
      </w:r>
      <w:r w:rsidRPr="00802576">
        <w:rPr>
          <w:rtl/>
        </w:rPr>
        <w:t>و مثلا</w:t>
      </w:r>
      <w:r w:rsidRPr="00802576">
        <w:rPr>
          <w:rFonts w:hint="cs"/>
          <w:rtl/>
        </w:rPr>
        <w:t>ً</w:t>
      </w:r>
      <w:r w:rsidRPr="00802576">
        <w:rPr>
          <w:rtl/>
        </w:rPr>
        <w:t xml:space="preserve"> چون/ به این دلیل که، مطوون کلا</w:t>
      </w:r>
      <w:r w:rsidRPr="00802576">
        <w:rPr>
          <w:rFonts w:hint="cs"/>
          <w:rtl/>
        </w:rPr>
        <w:t>ً</w:t>
      </w:r>
      <w:r w:rsidRPr="00802576">
        <w:rPr>
          <w:rtl/>
        </w:rPr>
        <w:t>، ساکت/ مسکوت هستند در این مضمون و مس</w:t>
      </w:r>
      <w:r w:rsidRPr="00802576">
        <w:rPr>
          <w:rFonts w:hint="cs"/>
          <w:rtl/>
        </w:rPr>
        <w:t>أ</w:t>
      </w:r>
      <w:r w:rsidRPr="00802576">
        <w:rPr>
          <w:rtl/>
        </w:rPr>
        <w:t>له ی کلیدی {انبار حافظه‌ای موهوم که ظاهرا</w:t>
      </w:r>
      <w:r w:rsidRPr="00802576">
        <w:rPr>
          <w:rFonts w:hint="cs"/>
          <w:rtl/>
        </w:rPr>
        <w:t>ً،</w:t>
      </w:r>
      <w:r w:rsidRPr="00802576">
        <w:rPr>
          <w:rtl/>
        </w:rPr>
        <w:t xml:space="preserve"> در جاهایی از میلیاردها میلیار</w:t>
      </w:r>
      <w:r w:rsidR="004067C8" w:rsidRPr="00802576">
        <w:rPr>
          <w:rFonts w:hint="cs"/>
          <w:rtl/>
        </w:rPr>
        <w:t>د</w:t>
      </w:r>
      <w:r w:rsidRPr="00802576">
        <w:rPr>
          <w:rtl/>
        </w:rPr>
        <w:t>ها نورون و غیرو ی مغز ما؛ جا</w:t>
      </w:r>
      <w:r w:rsidRPr="00802576">
        <w:rPr>
          <w:rFonts w:hint="cs"/>
          <w:rtl/>
        </w:rPr>
        <w:t xml:space="preserve"> </w:t>
      </w:r>
      <w:r w:rsidRPr="00802576">
        <w:rPr>
          <w:rtl/>
        </w:rPr>
        <w:t>خوش نموده است</w:t>
      </w:r>
      <w:r w:rsidRPr="00802576">
        <w:rPr>
          <w:rFonts w:hint="cs"/>
          <w:rtl/>
        </w:rPr>
        <w:t>،</w:t>
      </w:r>
      <w:r w:rsidRPr="00802576">
        <w:rPr>
          <w:rtl/>
        </w:rPr>
        <w:t xml:space="preserve"> برایشان</w:t>
      </w:r>
      <w:r w:rsidRPr="00802576">
        <w:rPr>
          <w:rFonts w:hint="cs"/>
          <w:rtl/>
        </w:rPr>
        <w:t>؛</w:t>
      </w:r>
      <w:r w:rsidRPr="00802576">
        <w:rPr>
          <w:rtl/>
        </w:rPr>
        <w:t xml:space="preserve"> و از جهاتی</w:t>
      </w:r>
      <w:r w:rsidRPr="00802576">
        <w:rPr>
          <w:rFonts w:hint="cs"/>
          <w:rtl/>
        </w:rPr>
        <w:t>،</w:t>
      </w:r>
      <w:r w:rsidRPr="00802576">
        <w:rPr>
          <w:rtl/>
        </w:rPr>
        <w:t xml:space="preserve"> کاری به کارش ندارند و بی</w:t>
      </w:r>
      <w:r w:rsidR="004067C8" w:rsidRPr="00802576">
        <w:rPr>
          <w:rFonts w:hint="cs"/>
          <w:rtl/>
        </w:rPr>
        <w:t xml:space="preserve"> </w:t>
      </w:r>
      <w:r w:rsidRPr="00802576">
        <w:rPr>
          <w:rtl/>
        </w:rPr>
        <w:t>‌ایراد است برای کلیه ی مطوون</w:t>
      </w:r>
      <w:r w:rsidRPr="00802576">
        <w:rPr>
          <w:rFonts w:hint="cs"/>
          <w:rtl/>
        </w:rPr>
        <w:t>،</w:t>
      </w:r>
      <w:r w:rsidRPr="00802576">
        <w:rPr>
          <w:rtl/>
        </w:rPr>
        <w:t xml:space="preserve"> جمیعا</w:t>
      </w:r>
      <w:r w:rsidRPr="00802576">
        <w:rPr>
          <w:rFonts w:hint="cs"/>
          <w:rtl/>
        </w:rPr>
        <w:t>ً</w:t>
      </w:r>
      <w:r w:rsidRPr="00802576">
        <w:rPr>
          <w:rtl/>
        </w:rPr>
        <w:t xml:space="preserve">}. </w:t>
      </w:r>
    </w:p>
    <w:p w14:paraId="018EFD8E" w14:textId="715EDD61" w:rsidR="00502D95" w:rsidRPr="00802576" w:rsidRDefault="00502D95" w:rsidP="00CB66F3">
      <w:pPr>
        <w:jc w:val="both"/>
        <w:rPr>
          <w:rtl/>
        </w:rPr>
      </w:pPr>
      <w:r w:rsidRPr="00802576">
        <w:rPr>
          <w:rtl/>
        </w:rPr>
        <w:t>- و حتی</w:t>
      </w:r>
      <w:r w:rsidRPr="00802576">
        <w:rPr>
          <w:rFonts w:hint="cs"/>
          <w:rtl/>
        </w:rPr>
        <w:t>،</w:t>
      </w:r>
      <w:r w:rsidRPr="00802576">
        <w:rPr>
          <w:rtl/>
        </w:rPr>
        <w:t xml:space="preserve"> نورولوژیست‌ها ی امروزی، </w:t>
      </w:r>
      <w:r w:rsidR="00235E8E" w:rsidRPr="00802576">
        <w:rPr>
          <w:rtl/>
        </w:rPr>
        <w:t>تصور</w:t>
      </w:r>
      <w:r w:rsidRPr="00802576">
        <w:rPr>
          <w:rtl/>
        </w:rPr>
        <w:t>اتشان از حافظه؛ و از</w:t>
      </w:r>
      <w:r w:rsidR="008F3252" w:rsidRPr="00802576">
        <w:rPr>
          <w:rFonts w:hint="cs"/>
          <w:rtl/>
        </w:rPr>
        <w:t xml:space="preserve"> </w:t>
      </w:r>
      <w:r w:rsidRPr="00802576">
        <w:rPr>
          <w:rtl/>
        </w:rPr>
        <w:t>این انبار محتویات حافظه‌ای، براساس قدمای باستانی</w:t>
      </w:r>
      <w:r w:rsidRPr="00802576">
        <w:rPr>
          <w:rFonts w:hint="cs"/>
          <w:rtl/>
        </w:rPr>
        <w:softHyphen/>
      </w:r>
      <w:r w:rsidRPr="00802576">
        <w:rPr>
          <w:rtl/>
        </w:rPr>
        <w:t xml:space="preserve">شان است، و تفاوت خاصی ندارند/ نیست. </w:t>
      </w:r>
    </w:p>
    <w:p w14:paraId="65A1D48D" w14:textId="4F5EB56D" w:rsidR="00502D95" w:rsidRPr="00802576" w:rsidRDefault="00502D95" w:rsidP="00CB66F3">
      <w:pPr>
        <w:jc w:val="both"/>
        <w:rPr>
          <w:rtl/>
        </w:rPr>
      </w:pPr>
      <w:r w:rsidRPr="00802576">
        <w:rPr>
          <w:rtl/>
        </w:rPr>
        <w:t>- و مثلا</w:t>
      </w:r>
      <w:r w:rsidRPr="00802576">
        <w:rPr>
          <w:rFonts w:hint="cs"/>
          <w:rtl/>
        </w:rPr>
        <w:t>ً</w:t>
      </w:r>
      <w:r w:rsidRPr="00802576">
        <w:rPr>
          <w:rtl/>
        </w:rPr>
        <w:t xml:space="preserve"> اگر بخواهیم؛ به دید و پارادایم مطوونی {ذهن</w:t>
      </w:r>
      <w:r w:rsidRPr="00802576">
        <w:rPr>
          <w:rFonts w:hint="cs"/>
          <w:rtl/>
        </w:rPr>
        <w:t>؛</w:t>
      </w:r>
      <w:r w:rsidRPr="00802576">
        <w:rPr>
          <w:rtl/>
        </w:rPr>
        <w:t xml:space="preserve"> و نه ژذهن}، مس</w:t>
      </w:r>
      <w:r w:rsidRPr="00802576">
        <w:rPr>
          <w:rFonts w:hint="cs"/>
          <w:rtl/>
        </w:rPr>
        <w:t>أ</w:t>
      </w:r>
      <w:r w:rsidRPr="00802576">
        <w:rPr>
          <w:rtl/>
        </w:rPr>
        <w:t>له را تبدیل و ترجمه کنیم، معلوم نیست</w:t>
      </w:r>
      <w:r w:rsidRPr="00802576">
        <w:rPr>
          <w:rFonts w:hint="cs"/>
          <w:rtl/>
        </w:rPr>
        <w:t>،</w:t>
      </w:r>
      <w:r w:rsidRPr="00802576">
        <w:rPr>
          <w:rtl/>
        </w:rPr>
        <w:t xml:space="preserve"> این</w:t>
      </w:r>
      <w:r w:rsidRPr="00802576">
        <w:rPr>
          <w:rFonts w:hint="cs"/>
          <w:rtl/>
        </w:rPr>
        <w:softHyphen/>
      </w:r>
      <w:r w:rsidRPr="00802576">
        <w:rPr>
          <w:rtl/>
        </w:rPr>
        <w:t xml:space="preserve">همه محتوای عجیب حافظه‌ای، در کجا‌های ذهن (که معلومشان </w:t>
      </w:r>
      <w:r w:rsidR="00F74E52" w:rsidRPr="00802576">
        <w:rPr>
          <w:rFonts w:hint="cs"/>
          <w:rtl/>
        </w:rPr>
        <w:t xml:space="preserve">هم </w:t>
      </w:r>
      <w:r w:rsidRPr="00802576">
        <w:rPr>
          <w:rtl/>
        </w:rPr>
        <w:t>نیست که</w:t>
      </w:r>
      <w:r w:rsidR="00F74E52" w:rsidRPr="00802576">
        <w:rPr>
          <w:rFonts w:hint="cs"/>
          <w:rtl/>
        </w:rPr>
        <w:t xml:space="preserve"> </w:t>
      </w:r>
      <w:r w:rsidRPr="00802576">
        <w:rPr>
          <w:rtl/>
        </w:rPr>
        <w:t>چیست؛ جز</w:t>
      </w:r>
      <w:r w:rsidR="00985E1D" w:rsidRPr="00802576">
        <w:rPr>
          <w:rFonts w:hint="cs"/>
          <w:rtl/>
        </w:rPr>
        <w:t>اینکه</w:t>
      </w:r>
      <w:r w:rsidRPr="00802576">
        <w:rPr>
          <w:rtl/>
        </w:rPr>
        <w:t xml:space="preserve"> عمدتا</w:t>
      </w:r>
      <w:r w:rsidRPr="00802576">
        <w:rPr>
          <w:rFonts w:hint="cs"/>
          <w:rtl/>
        </w:rPr>
        <w:t>ً،</w:t>
      </w:r>
      <w:r w:rsidRPr="00802576">
        <w:rPr>
          <w:rtl/>
        </w:rPr>
        <w:t xml:space="preserve"> </w:t>
      </w:r>
      <w:r w:rsidR="00985E1D" w:rsidRPr="00802576">
        <w:rPr>
          <w:rFonts w:hint="cs"/>
          <w:rtl/>
        </w:rPr>
        <w:t xml:space="preserve">در </w:t>
      </w:r>
      <w:r w:rsidRPr="00802576">
        <w:rPr>
          <w:rtl/>
        </w:rPr>
        <w:t xml:space="preserve">اصطلاح فلوژستینی تاریخی همه‌قبول مطوونیک </w:t>
      </w:r>
      <w:r w:rsidR="00985E1D" w:rsidRPr="00802576">
        <w:rPr>
          <w:rFonts w:hint="cs"/>
          <w:rtl/>
        </w:rPr>
        <w:t>…</w:t>
      </w:r>
      <w:r w:rsidRPr="00802576">
        <w:rPr>
          <w:rtl/>
        </w:rPr>
        <w:t>)، قرار دارد و ...</w:t>
      </w:r>
      <w:r w:rsidRPr="00802576">
        <w:rPr>
          <w:rFonts w:hint="cs"/>
          <w:rtl/>
        </w:rPr>
        <w:t xml:space="preserve"> </w:t>
      </w:r>
      <w:r w:rsidRPr="00802576">
        <w:rPr>
          <w:rtl/>
        </w:rPr>
        <w:t xml:space="preserve">. </w:t>
      </w:r>
    </w:p>
    <w:p w14:paraId="3E14F081" w14:textId="7E8A0C17" w:rsidR="000B581A" w:rsidRPr="00802576" w:rsidRDefault="000B581A" w:rsidP="00CB66F3">
      <w:pPr>
        <w:jc w:val="both"/>
        <w:rPr>
          <w:rtl/>
        </w:rPr>
      </w:pPr>
      <w:r w:rsidRPr="00802576">
        <w:rPr>
          <w:rFonts w:hint="cs"/>
          <w:rtl/>
        </w:rPr>
        <w:t>- نکته</w:t>
      </w:r>
      <w:r w:rsidR="006C210B" w:rsidRPr="00802576">
        <w:rPr>
          <w:rFonts w:hint="cs"/>
          <w:rtl/>
        </w:rPr>
        <w:t xml:space="preserve"> </w:t>
      </w:r>
      <w:r w:rsidR="001F66BB" w:rsidRPr="00802576">
        <w:rPr>
          <w:rFonts w:hint="cs"/>
          <w:rtl/>
        </w:rPr>
        <w:t xml:space="preserve">ی </w:t>
      </w:r>
      <w:r w:rsidR="006C210B" w:rsidRPr="00802576">
        <w:rPr>
          <w:rFonts w:hint="cs"/>
          <w:rtl/>
        </w:rPr>
        <w:t>پیشرفته:</w:t>
      </w:r>
      <w:r w:rsidRPr="00802576">
        <w:rPr>
          <w:rFonts w:hint="cs"/>
          <w:rtl/>
        </w:rPr>
        <w:t xml:space="preserve"> و شاید بهتر باشد حافظه به دو نوع حافظه </w:t>
      </w:r>
      <w:r w:rsidR="00FC03F1" w:rsidRPr="00802576">
        <w:rPr>
          <w:rFonts w:hint="cs"/>
          <w:rtl/>
        </w:rPr>
        <w:t xml:space="preserve">ی </w:t>
      </w:r>
      <w:r w:rsidRPr="00802576">
        <w:rPr>
          <w:rFonts w:hint="cs"/>
          <w:rtl/>
        </w:rPr>
        <w:t>متفاوت تفکیک شود؛</w:t>
      </w:r>
      <w:r w:rsidR="001C4C3F" w:rsidRPr="00802576">
        <w:rPr>
          <w:rFonts w:hint="cs"/>
          <w:rtl/>
        </w:rPr>
        <w:t>الف)</w:t>
      </w:r>
      <w:r w:rsidRPr="00802576">
        <w:rPr>
          <w:rFonts w:hint="cs"/>
          <w:rtl/>
        </w:rPr>
        <w:t xml:space="preserve"> حافظه </w:t>
      </w:r>
      <w:r w:rsidR="00FC03F1" w:rsidRPr="00802576">
        <w:rPr>
          <w:rFonts w:hint="cs"/>
          <w:rtl/>
        </w:rPr>
        <w:t xml:space="preserve">ی </w:t>
      </w:r>
      <w:r w:rsidRPr="00802576">
        <w:rPr>
          <w:rFonts w:hint="cs"/>
          <w:rtl/>
        </w:rPr>
        <w:t xml:space="preserve">مغذبدنیک </w:t>
      </w:r>
      <w:r w:rsidR="006C210B" w:rsidRPr="00802576">
        <w:rPr>
          <w:rFonts w:hint="cs"/>
          <w:rtl/>
        </w:rPr>
        <w:t>(زنده و همیشه متحول)</w:t>
      </w:r>
      <w:r w:rsidR="00FC03F1" w:rsidRPr="00802576">
        <w:rPr>
          <w:rFonts w:hint="cs"/>
          <w:rtl/>
        </w:rPr>
        <w:t>،</w:t>
      </w:r>
      <w:r w:rsidR="006C210B" w:rsidRPr="00802576">
        <w:rPr>
          <w:rFonts w:hint="cs"/>
          <w:rtl/>
        </w:rPr>
        <w:t xml:space="preserve"> </w:t>
      </w:r>
      <w:r w:rsidRPr="00802576">
        <w:rPr>
          <w:rFonts w:hint="cs"/>
          <w:rtl/>
        </w:rPr>
        <w:t xml:space="preserve">واقعیتی که </w:t>
      </w:r>
      <w:r w:rsidR="00C86D84" w:rsidRPr="00802576">
        <w:rPr>
          <w:rFonts w:hint="cs"/>
          <w:rtl/>
        </w:rPr>
        <w:t>{۱-</w:t>
      </w:r>
      <w:r w:rsidRPr="00802576">
        <w:rPr>
          <w:rFonts w:hint="cs"/>
          <w:rtl/>
        </w:rPr>
        <w:t>الان</w:t>
      </w:r>
      <w:r w:rsidR="00C86D84" w:rsidRPr="00802576">
        <w:rPr>
          <w:rFonts w:hint="cs"/>
          <w:rtl/>
        </w:rPr>
        <w:t>}</w:t>
      </w:r>
      <w:r w:rsidRPr="00802576">
        <w:rPr>
          <w:rFonts w:hint="cs"/>
          <w:rtl/>
        </w:rPr>
        <w:t xml:space="preserve"> است</w:t>
      </w:r>
      <w:r w:rsidR="006C210B" w:rsidRPr="00802576">
        <w:rPr>
          <w:rFonts w:hint="cs"/>
          <w:rtl/>
        </w:rPr>
        <w:t>؛</w:t>
      </w:r>
      <w:r w:rsidRPr="00802576">
        <w:rPr>
          <w:rFonts w:hint="cs"/>
          <w:rtl/>
        </w:rPr>
        <w:t xml:space="preserve"> و</w:t>
      </w:r>
      <w:r w:rsidR="001C4C3F" w:rsidRPr="00802576">
        <w:rPr>
          <w:rFonts w:hint="cs"/>
          <w:rtl/>
        </w:rPr>
        <w:t xml:space="preserve"> ب)</w:t>
      </w:r>
      <w:r w:rsidR="00FC03F1" w:rsidRPr="00802576">
        <w:rPr>
          <w:rFonts w:hint="cs"/>
          <w:rtl/>
        </w:rPr>
        <w:t xml:space="preserve"> </w:t>
      </w:r>
      <w:r w:rsidRPr="00802576">
        <w:rPr>
          <w:rFonts w:hint="cs"/>
          <w:rtl/>
        </w:rPr>
        <w:t>حافظه</w:t>
      </w:r>
      <w:r w:rsidR="006C210B" w:rsidRPr="00802576">
        <w:rPr>
          <w:rFonts w:hint="cs"/>
          <w:rtl/>
        </w:rPr>
        <w:t xml:space="preserve"> </w:t>
      </w:r>
      <w:r w:rsidR="00FC03F1" w:rsidRPr="00802576">
        <w:rPr>
          <w:rFonts w:hint="cs"/>
          <w:rtl/>
        </w:rPr>
        <w:t xml:space="preserve">ی </w:t>
      </w:r>
      <w:r w:rsidR="006C210B" w:rsidRPr="00802576">
        <w:rPr>
          <w:rFonts w:hint="cs"/>
          <w:rtl/>
        </w:rPr>
        <w:t>تاریخی</w:t>
      </w:r>
      <w:r w:rsidRPr="00802576">
        <w:rPr>
          <w:rFonts w:hint="cs"/>
          <w:rtl/>
        </w:rPr>
        <w:t xml:space="preserve"> (احتمالا</w:t>
      </w:r>
      <w:r w:rsidR="00FC03F1" w:rsidRPr="00802576">
        <w:rPr>
          <w:rFonts w:hint="cs"/>
          <w:rtl/>
        </w:rPr>
        <w:t>ً</w:t>
      </w:r>
      <w:r w:rsidRPr="00802576">
        <w:rPr>
          <w:rFonts w:hint="cs"/>
          <w:rtl/>
        </w:rPr>
        <w:t xml:space="preserve"> منظور مطوونی)</w:t>
      </w:r>
      <w:r w:rsidR="00FC03F1" w:rsidRPr="00802576">
        <w:rPr>
          <w:rFonts w:hint="cs"/>
          <w:rtl/>
        </w:rPr>
        <w:t>،</w:t>
      </w:r>
      <w:r w:rsidRPr="00802576">
        <w:rPr>
          <w:rFonts w:hint="cs"/>
          <w:rtl/>
        </w:rPr>
        <w:t xml:space="preserve"> واقعیتی که در </w:t>
      </w:r>
      <w:r w:rsidR="00985E1D" w:rsidRPr="00802576">
        <w:rPr>
          <w:rFonts w:hint="eastAsia"/>
          <w:rtl/>
        </w:rPr>
        <w:t>«</w:t>
      </w:r>
      <w:r w:rsidR="00C86D84" w:rsidRPr="00802576">
        <w:rPr>
          <w:rFonts w:hint="cs"/>
          <w:rtl/>
        </w:rPr>
        <w:t>۲-</w:t>
      </w:r>
      <w:r w:rsidR="00FC03F1" w:rsidRPr="00802576">
        <w:rPr>
          <w:rFonts w:hint="cs"/>
          <w:rtl/>
        </w:rPr>
        <w:t xml:space="preserve"> </w:t>
      </w:r>
      <w:r w:rsidR="00985E1D" w:rsidRPr="00802576">
        <w:rPr>
          <w:rFonts w:hint="cs"/>
          <w:rtl/>
        </w:rPr>
        <w:t>ال</w:t>
      </w:r>
      <w:r w:rsidR="00FC03F1" w:rsidRPr="00802576">
        <w:rPr>
          <w:rFonts w:hint="cs"/>
          <w:rtl/>
        </w:rPr>
        <w:t>ا</w:t>
      </w:r>
      <w:r w:rsidR="00985E1D" w:rsidRPr="00802576">
        <w:rPr>
          <w:rFonts w:hint="cs"/>
          <w:rtl/>
        </w:rPr>
        <w:t>ن</w:t>
      </w:r>
      <w:r w:rsidR="00985E1D" w:rsidRPr="00802576">
        <w:rPr>
          <w:rFonts w:hint="eastAsia"/>
          <w:rtl/>
        </w:rPr>
        <w:t>»</w:t>
      </w:r>
      <w:r w:rsidR="00985E1D" w:rsidRPr="00802576">
        <w:rPr>
          <w:rFonts w:hint="cs"/>
          <w:rtl/>
        </w:rPr>
        <w:t xml:space="preserve"> </w:t>
      </w:r>
      <w:r w:rsidRPr="00802576">
        <w:rPr>
          <w:rFonts w:hint="cs"/>
          <w:rtl/>
        </w:rPr>
        <w:t xml:space="preserve">زمان قدیم و جهان بیرونی واقع شده بوده. </w:t>
      </w:r>
    </w:p>
    <w:p w14:paraId="0C640642" w14:textId="72A5C337" w:rsidR="00502D95" w:rsidRPr="00802576" w:rsidRDefault="00502D95" w:rsidP="00CB66F3">
      <w:pPr>
        <w:jc w:val="both"/>
        <w:rPr>
          <w:rtl/>
        </w:rPr>
      </w:pPr>
      <w:r w:rsidRPr="00802576">
        <w:rPr>
          <w:rtl/>
        </w:rPr>
        <w:t>- ت</w:t>
      </w:r>
      <w:r w:rsidRPr="00802576">
        <w:rPr>
          <w:rFonts w:hint="cs"/>
          <w:rtl/>
        </w:rPr>
        <w:t>أ</w:t>
      </w:r>
      <w:r w:rsidRPr="00802576">
        <w:rPr>
          <w:rtl/>
        </w:rPr>
        <w:t xml:space="preserve">کید: خود ذهن نیز، </w:t>
      </w:r>
      <w:r w:rsidRPr="00802576">
        <w:rPr>
          <w:rFonts w:hint="cs"/>
          <w:rtl/>
        </w:rPr>
        <w:t>به</w:t>
      </w:r>
      <w:r w:rsidR="008F3252" w:rsidRPr="00802576">
        <w:rPr>
          <w:rtl/>
        </w:rPr>
        <w:softHyphen/>
      </w:r>
      <w:r w:rsidRPr="00802576">
        <w:rPr>
          <w:rFonts w:hint="cs"/>
          <w:rtl/>
        </w:rPr>
        <w:t>خودی</w:t>
      </w:r>
      <w:r w:rsidR="008F3252" w:rsidRPr="00802576">
        <w:rPr>
          <w:rtl/>
        </w:rPr>
        <w:softHyphen/>
      </w:r>
      <w:r w:rsidRPr="00802576">
        <w:rPr>
          <w:rFonts w:hint="cs"/>
          <w:rtl/>
        </w:rPr>
        <w:t>خود،</w:t>
      </w:r>
      <w:r w:rsidRPr="00802576">
        <w:rPr>
          <w:rtl/>
        </w:rPr>
        <w:t xml:space="preserve"> چیزی و لغتی/ اصطلاح و ایده و مضمونی است، عجیب و فلوژی؛ و ناقابل درک و نقد؛ برای نامتون.</w:t>
      </w:r>
    </w:p>
    <w:p w14:paraId="7450D988" w14:textId="77777777" w:rsidR="00502D95" w:rsidRPr="00802576" w:rsidRDefault="00502D95" w:rsidP="00CB66F3">
      <w:pPr>
        <w:jc w:val="both"/>
        <w:rPr>
          <w:rtl/>
        </w:rPr>
      </w:pPr>
      <w:r w:rsidRPr="00802576">
        <w:rPr>
          <w:rtl/>
        </w:rPr>
        <w:t>ــــــــ</w:t>
      </w:r>
    </w:p>
    <w:p w14:paraId="5CB62227" w14:textId="203993C1" w:rsidR="00502D95" w:rsidRPr="00802576" w:rsidRDefault="00502D95" w:rsidP="00CB66F3">
      <w:pPr>
        <w:jc w:val="both"/>
        <w:rPr>
          <w:rtl/>
        </w:rPr>
      </w:pPr>
      <w:r w:rsidRPr="00802576">
        <w:rPr>
          <w:rtl/>
        </w:rPr>
        <w:t>- به بیانی آسان</w:t>
      </w:r>
      <w:r w:rsidRPr="00802576">
        <w:rPr>
          <w:rFonts w:hint="cs"/>
          <w:rtl/>
        </w:rPr>
        <w:softHyphen/>
      </w:r>
      <w:r w:rsidRPr="00802576">
        <w:rPr>
          <w:rtl/>
        </w:rPr>
        <w:t>تر: شخص</w:t>
      </w:r>
      <w:r w:rsidRPr="00802576">
        <w:rPr>
          <w:rFonts w:hint="cs"/>
          <w:rtl/>
        </w:rPr>
        <w:softHyphen/>
      </w:r>
      <w:r w:rsidRPr="00802576">
        <w:rPr>
          <w:rtl/>
        </w:rPr>
        <w:t>مخزن در هر لحظه</w:t>
      </w:r>
      <w:r w:rsidRPr="00802576">
        <w:rPr>
          <w:rFonts w:hint="cs"/>
          <w:rtl/>
        </w:rPr>
        <w:t>،</w:t>
      </w:r>
      <w:r w:rsidRPr="00802576">
        <w:rPr>
          <w:rtl/>
        </w:rPr>
        <w:t xml:space="preserve"> فقط یک </w:t>
      </w:r>
      <w:r w:rsidRPr="00802576">
        <w:rPr>
          <w:rFonts w:hint="cs"/>
          <w:rtl/>
        </w:rPr>
        <w:t>ژ</w:t>
      </w:r>
      <w:r w:rsidRPr="00802576">
        <w:rPr>
          <w:rtl/>
        </w:rPr>
        <w:t>فهم تولیدی است</w:t>
      </w:r>
      <w:r w:rsidRPr="00802576">
        <w:rPr>
          <w:rFonts w:hint="cs"/>
          <w:rtl/>
        </w:rPr>
        <w:t>؛</w:t>
      </w:r>
      <w:r w:rsidRPr="00802576">
        <w:rPr>
          <w:rtl/>
        </w:rPr>
        <w:t xml:space="preserve"> ولی در عین</w:t>
      </w:r>
      <w:r w:rsidRPr="00802576">
        <w:rPr>
          <w:rFonts w:hint="cs"/>
          <w:rtl/>
        </w:rPr>
        <w:softHyphen/>
      </w:r>
      <w:r w:rsidRPr="00802576">
        <w:rPr>
          <w:rtl/>
        </w:rPr>
        <w:t>حال در همان لحظه</w:t>
      </w:r>
      <w:r w:rsidRPr="00802576">
        <w:rPr>
          <w:rFonts w:hint="cs"/>
          <w:rtl/>
        </w:rPr>
        <w:t>،</w:t>
      </w:r>
      <w:r w:rsidRPr="00802576">
        <w:rPr>
          <w:rtl/>
        </w:rPr>
        <w:t xml:space="preserve"> به</w:t>
      </w:r>
      <w:r w:rsidRPr="00802576">
        <w:rPr>
          <w:rFonts w:hint="cs"/>
          <w:rtl/>
        </w:rPr>
        <w:softHyphen/>
      </w:r>
      <w:r w:rsidRPr="00802576">
        <w:rPr>
          <w:rtl/>
        </w:rPr>
        <w:t xml:space="preserve">جای آن </w:t>
      </w:r>
      <w:r w:rsidRPr="00802576">
        <w:rPr>
          <w:rFonts w:hint="cs"/>
          <w:rtl/>
        </w:rPr>
        <w:t>ژ</w:t>
      </w:r>
      <w:r w:rsidRPr="00802576">
        <w:rPr>
          <w:rtl/>
        </w:rPr>
        <w:t>فهم تولیدی</w:t>
      </w:r>
      <w:r w:rsidRPr="00802576">
        <w:rPr>
          <w:rFonts w:hint="cs"/>
          <w:rtl/>
        </w:rPr>
        <w:t>،</w:t>
      </w:r>
      <w:r w:rsidRPr="00802576">
        <w:rPr>
          <w:rtl/>
        </w:rPr>
        <w:t xml:space="preserve"> می</w:t>
      </w:r>
      <w:r w:rsidRPr="00802576">
        <w:rPr>
          <w:rFonts w:hint="cs"/>
          <w:rtl/>
        </w:rPr>
        <w:softHyphen/>
      </w:r>
      <w:r w:rsidRPr="00802576">
        <w:rPr>
          <w:rtl/>
        </w:rPr>
        <w:t>توانست بی</w:t>
      </w:r>
      <w:r w:rsidRPr="00802576">
        <w:rPr>
          <w:rFonts w:hint="cs"/>
          <w:rtl/>
        </w:rPr>
        <w:softHyphen/>
      </w:r>
      <w:r w:rsidRPr="00802576">
        <w:rPr>
          <w:rtl/>
        </w:rPr>
        <w:t xml:space="preserve">شمار </w:t>
      </w:r>
      <w:r w:rsidRPr="00802576">
        <w:rPr>
          <w:rFonts w:hint="cs"/>
          <w:rtl/>
        </w:rPr>
        <w:t>ژ</w:t>
      </w:r>
      <w:r w:rsidRPr="00802576">
        <w:rPr>
          <w:rtl/>
        </w:rPr>
        <w:t>فهم دیگری باشد</w:t>
      </w:r>
      <w:r w:rsidR="004E7D6A" w:rsidRPr="00802576">
        <w:rPr>
          <w:rFonts w:hint="cs"/>
          <w:rtl/>
        </w:rPr>
        <w:t>.</w:t>
      </w:r>
    </w:p>
    <w:p w14:paraId="524913CC" w14:textId="670705E0" w:rsidR="00502D95" w:rsidRPr="00802576" w:rsidRDefault="00502D95" w:rsidP="00CB66F3">
      <w:pPr>
        <w:jc w:val="both"/>
        <w:rPr>
          <w:rtl/>
        </w:rPr>
      </w:pPr>
      <w:r w:rsidRPr="00802576">
        <w:rPr>
          <w:rtl/>
        </w:rPr>
        <w:t>- مثل یک ماده که</w:t>
      </w:r>
      <w:r w:rsidRPr="00802576">
        <w:rPr>
          <w:rFonts w:hint="cs"/>
          <w:rtl/>
        </w:rPr>
        <w:t>،</w:t>
      </w:r>
      <w:r w:rsidRPr="00802576">
        <w:rPr>
          <w:rtl/>
        </w:rPr>
        <w:t xml:space="preserve"> در هر مقطع</w:t>
      </w:r>
      <w:r w:rsidRPr="00802576">
        <w:rPr>
          <w:rFonts w:hint="cs"/>
          <w:rtl/>
        </w:rPr>
        <w:t>،</w:t>
      </w:r>
      <w:r w:rsidRPr="00802576">
        <w:rPr>
          <w:rtl/>
        </w:rPr>
        <w:t xml:space="preserve"> با</w:t>
      </w:r>
      <w:r w:rsidR="008261ED" w:rsidRPr="00802576">
        <w:rPr>
          <w:rFonts w:hint="cs"/>
          <w:rtl/>
        </w:rPr>
        <w:t xml:space="preserve"> </w:t>
      </w:r>
      <w:r w:rsidRPr="00802576">
        <w:rPr>
          <w:rtl/>
        </w:rPr>
        <w:t>توجه به موقعیت</w:t>
      </w:r>
      <w:r w:rsidRPr="00802576">
        <w:rPr>
          <w:rFonts w:hint="cs"/>
          <w:rtl/>
        </w:rPr>
        <w:t>،</w:t>
      </w:r>
      <w:r w:rsidRPr="00802576">
        <w:rPr>
          <w:rtl/>
        </w:rPr>
        <w:t xml:space="preserve"> تنها یک حالت فعال شده دارد</w:t>
      </w:r>
      <w:r w:rsidRPr="00802576">
        <w:rPr>
          <w:rFonts w:hint="cs"/>
          <w:rtl/>
        </w:rPr>
        <w:t>؛</w:t>
      </w:r>
      <w:r w:rsidRPr="00802576">
        <w:rPr>
          <w:rtl/>
        </w:rPr>
        <w:t xml:space="preserve"> ولی در عین</w:t>
      </w:r>
      <w:r w:rsidRPr="00802576">
        <w:rPr>
          <w:rFonts w:hint="cs"/>
          <w:rtl/>
        </w:rPr>
        <w:softHyphen/>
      </w:r>
      <w:r w:rsidRPr="00802576">
        <w:rPr>
          <w:rtl/>
        </w:rPr>
        <w:t>حال</w:t>
      </w:r>
      <w:r w:rsidRPr="00802576">
        <w:rPr>
          <w:rFonts w:hint="cs"/>
          <w:rtl/>
        </w:rPr>
        <w:t>،</w:t>
      </w:r>
      <w:r w:rsidRPr="00802576">
        <w:rPr>
          <w:rtl/>
        </w:rPr>
        <w:t xml:space="preserve"> </w:t>
      </w:r>
      <w:r w:rsidRPr="00802576">
        <w:rPr>
          <w:rFonts w:hint="cs"/>
          <w:rtl/>
        </w:rPr>
        <w:t>به</w:t>
      </w:r>
      <w:r w:rsidR="008261ED" w:rsidRPr="00802576">
        <w:rPr>
          <w:rtl/>
        </w:rPr>
        <w:softHyphen/>
      </w:r>
      <w:r w:rsidRPr="00802576">
        <w:rPr>
          <w:rFonts w:hint="cs"/>
          <w:rtl/>
        </w:rPr>
        <w:t xml:space="preserve">صورت </w:t>
      </w:r>
      <w:r w:rsidRPr="00802576">
        <w:rPr>
          <w:rtl/>
        </w:rPr>
        <w:t>بالقوه/ نابروزی</w:t>
      </w:r>
      <w:r w:rsidRPr="00802576">
        <w:rPr>
          <w:rFonts w:hint="cs"/>
          <w:rtl/>
        </w:rPr>
        <w:t>،</w:t>
      </w:r>
      <w:r w:rsidRPr="00802576">
        <w:rPr>
          <w:rtl/>
        </w:rPr>
        <w:t xml:space="preserve"> همان ماده در همان لحظه در یک موقعیت دیگر</w:t>
      </w:r>
      <w:r w:rsidRPr="00802576">
        <w:rPr>
          <w:rFonts w:hint="cs"/>
          <w:rtl/>
        </w:rPr>
        <w:t>،</w:t>
      </w:r>
      <w:r w:rsidRPr="00802576">
        <w:rPr>
          <w:rtl/>
        </w:rPr>
        <w:t xml:space="preserve"> می</w:t>
      </w:r>
      <w:r w:rsidRPr="00802576">
        <w:rPr>
          <w:rFonts w:hint="cs"/>
          <w:rtl/>
        </w:rPr>
        <w:softHyphen/>
      </w:r>
      <w:r w:rsidRPr="00802576">
        <w:rPr>
          <w:rtl/>
        </w:rPr>
        <w:t xml:space="preserve">توانست حالت فعال شده </w:t>
      </w:r>
      <w:r w:rsidRPr="00802576">
        <w:rPr>
          <w:rFonts w:hint="cs"/>
          <w:rtl/>
        </w:rPr>
        <w:t xml:space="preserve">ی </w:t>
      </w:r>
      <w:r w:rsidRPr="00802576">
        <w:rPr>
          <w:rtl/>
        </w:rPr>
        <w:t>دیگری داشته باشد</w:t>
      </w:r>
      <w:r w:rsidRPr="00802576">
        <w:rPr>
          <w:rFonts w:hint="cs"/>
          <w:rtl/>
        </w:rPr>
        <w:t>؛</w:t>
      </w:r>
      <w:r w:rsidRPr="00802576">
        <w:rPr>
          <w:rtl/>
        </w:rPr>
        <w:t xml:space="preserve"> </w:t>
      </w:r>
    </w:p>
    <w:p w14:paraId="58896CF3" w14:textId="0E8C6CEF" w:rsidR="00502D95" w:rsidRPr="00802576" w:rsidRDefault="00502D95" w:rsidP="00CB66F3">
      <w:pPr>
        <w:jc w:val="both"/>
        <w:rPr>
          <w:rtl/>
        </w:rPr>
      </w:pPr>
      <w:r w:rsidRPr="00802576">
        <w:rPr>
          <w:rtl/>
        </w:rPr>
        <w:t>- یعنی</w:t>
      </w:r>
      <w:r w:rsidRPr="00802576">
        <w:rPr>
          <w:rFonts w:hint="cs"/>
          <w:rtl/>
        </w:rPr>
        <w:t>،</w:t>
      </w:r>
      <w:r w:rsidRPr="00802576">
        <w:rPr>
          <w:rtl/>
        </w:rPr>
        <w:t xml:space="preserve"> این موتور تولیدی فهم‌</w:t>
      </w:r>
      <w:r w:rsidR="00D21FF1" w:rsidRPr="00802576">
        <w:rPr>
          <w:rtl/>
        </w:rPr>
        <w:t xml:space="preserve">ها ی </w:t>
      </w:r>
      <w:r w:rsidRPr="00802576">
        <w:rPr>
          <w:rtl/>
        </w:rPr>
        <w:t>ما</w:t>
      </w:r>
      <w:r w:rsidRPr="00802576">
        <w:rPr>
          <w:rFonts w:hint="cs"/>
          <w:rtl/>
        </w:rPr>
        <w:t>،</w:t>
      </w:r>
      <w:r w:rsidRPr="00802576">
        <w:rPr>
          <w:rtl/>
        </w:rPr>
        <w:t xml:space="preserve"> می</w:t>
      </w:r>
      <w:r w:rsidRPr="00802576">
        <w:rPr>
          <w:rFonts w:hint="cs"/>
          <w:rtl/>
        </w:rPr>
        <w:softHyphen/>
      </w:r>
      <w:r w:rsidRPr="00802576">
        <w:rPr>
          <w:rtl/>
        </w:rPr>
        <w:t>توانست به</w:t>
      </w:r>
      <w:r w:rsidRPr="00802576">
        <w:rPr>
          <w:rFonts w:hint="cs"/>
          <w:rtl/>
        </w:rPr>
        <w:softHyphen/>
      </w:r>
      <w:r w:rsidRPr="00802576">
        <w:rPr>
          <w:rtl/>
        </w:rPr>
        <w:t xml:space="preserve">جای یک </w:t>
      </w:r>
      <w:r w:rsidRPr="00802576">
        <w:rPr>
          <w:rFonts w:hint="cs"/>
          <w:rtl/>
        </w:rPr>
        <w:t>ژ</w:t>
      </w:r>
      <w:r w:rsidRPr="00802576">
        <w:rPr>
          <w:rtl/>
        </w:rPr>
        <w:t xml:space="preserve">فهم تولیدی، </w:t>
      </w:r>
      <w:r w:rsidRPr="00802576">
        <w:rPr>
          <w:rFonts w:hint="cs"/>
          <w:rtl/>
        </w:rPr>
        <w:t>ژ</w:t>
      </w:r>
      <w:r w:rsidRPr="00802576">
        <w:rPr>
          <w:rtl/>
        </w:rPr>
        <w:t>فهم دیگری تولید کند</w:t>
      </w:r>
      <w:r w:rsidRPr="00802576">
        <w:rPr>
          <w:rFonts w:hint="cs"/>
          <w:rtl/>
        </w:rPr>
        <w:t>؛</w:t>
      </w:r>
      <w:r w:rsidRPr="00802576">
        <w:rPr>
          <w:rtl/>
        </w:rPr>
        <w:t xml:space="preserve"> و بنابراین</w:t>
      </w:r>
      <w:r w:rsidRPr="00802576">
        <w:rPr>
          <w:rFonts w:hint="cs"/>
          <w:rtl/>
        </w:rPr>
        <w:t>،</w:t>
      </w:r>
      <w:r w:rsidRPr="00802576">
        <w:rPr>
          <w:rtl/>
        </w:rPr>
        <w:t xml:space="preserve"> آن </w:t>
      </w:r>
      <w:r w:rsidRPr="00802576">
        <w:rPr>
          <w:rFonts w:hint="cs"/>
          <w:rtl/>
        </w:rPr>
        <w:t>ژ</w:t>
      </w:r>
      <w:r w:rsidRPr="00802576">
        <w:rPr>
          <w:rtl/>
        </w:rPr>
        <w:t xml:space="preserve">فهم </w:t>
      </w:r>
      <w:r w:rsidRPr="00802576">
        <w:rPr>
          <w:rFonts w:hint="cs"/>
          <w:rtl/>
        </w:rPr>
        <w:t>نا</w:t>
      </w:r>
      <w:r w:rsidRPr="00802576">
        <w:rPr>
          <w:rtl/>
        </w:rPr>
        <w:t>تولیدی نیز</w:t>
      </w:r>
      <w:r w:rsidRPr="00802576">
        <w:rPr>
          <w:rFonts w:hint="cs"/>
          <w:rtl/>
        </w:rPr>
        <w:t>،</w:t>
      </w:r>
      <w:r w:rsidRPr="00802576">
        <w:rPr>
          <w:rtl/>
        </w:rPr>
        <w:t xml:space="preserve"> جزوی از این موتور تولیدی مغذبدن ما نیز است</w:t>
      </w:r>
      <w:r w:rsidRPr="00802576">
        <w:rPr>
          <w:rFonts w:hint="cs"/>
          <w:rtl/>
        </w:rPr>
        <w:t>؛</w:t>
      </w:r>
      <w:r w:rsidRPr="00802576">
        <w:rPr>
          <w:rtl/>
        </w:rPr>
        <w:t xml:space="preserve"> هرچند فقط نابروزی/ بالقوه.</w:t>
      </w:r>
    </w:p>
    <w:p w14:paraId="2B257913" w14:textId="0E840637" w:rsidR="00502D95" w:rsidRPr="00802576" w:rsidRDefault="00472622" w:rsidP="00CB66F3">
      <w:pPr>
        <w:jc w:val="both"/>
        <w:rPr>
          <w:rtl/>
        </w:rPr>
      </w:pPr>
      <w:r w:rsidRPr="00802576">
        <w:rPr>
          <w:rtl/>
        </w:rPr>
        <w:t>- در</w:t>
      </w:r>
      <w:r w:rsidR="00502D95" w:rsidRPr="00802576">
        <w:rPr>
          <w:rtl/>
        </w:rPr>
        <w:t>واقع</w:t>
      </w:r>
      <w:r w:rsidR="00502D95" w:rsidRPr="00802576">
        <w:rPr>
          <w:rFonts w:hint="cs"/>
          <w:rtl/>
        </w:rPr>
        <w:t>،</w:t>
      </w:r>
      <w:r w:rsidR="00502D95" w:rsidRPr="00802576">
        <w:rPr>
          <w:rtl/>
        </w:rPr>
        <w:t xml:space="preserve"> جز </w:t>
      </w:r>
      <w:r w:rsidR="00502D95" w:rsidRPr="00802576">
        <w:rPr>
          <w:rFonts w:hint="cs"/>
          <w:rtl/>
        </w:rPr>
        <w:t>ژ</w:t>
      </w:r>
      <w:r w:rsidR="00502D95" w:rsidRPr="00802576">
        <w:rPr>
          <w:rtl/>
        </w:rPr>
        <w:t>فهم، چیز دیگری نیستیم</w:t>
      </w:r>
      <w:r w:rsidR="00502D95" w:rsidRPr="00802576">
        <w:rPr>
          <w:rFonts w:hint="cs"/>
          <w:rtl/>
        </w:rPr>
        <w:t>؛</w:t>
      </w:r>
      <w:r w:rsidR="00502D95" w:rsidRPr="00802576">
        <w:rPr>
          <w:rtl/>
        </w:rPr>
        <w:t xml:space="preserve"> و منظورمان از </w:t>
      </w:r>
      <w:r w:rsidR="00502D95" w:rsidRPr="00802576">
        <w:rPr>
          <w:rFonts w:hint="cs"/>
          <w:rtl/>
        </w:rPr>
        <w:t>ژ</w:t>
      </w:r>
      <w:r w:rsidR="00502D95" w:rsidRPr="00802576">
        <w:rPr>
          <w:rtl/>
        </w:rPr>
        <w:t>فهم</w:t>
      </w:r>
      <w:r w:rsidR="00502D95" w:rsidRPr="00802576">
        <w:rPr>
          <w:rFonts w:hint="cs"/>
          <w:rtl/>
        </w:rPr>
        <w:t>،</w:t>
      </w:r>
      <w:r w:rsidR="00502D95" w:rsidRPr="00802576">
        <w:rPr>
          <w:rtl/>
        </w:rPr>
        <w:t xml:space="preserve"> نه فقط فهم تولیدی و زنده </w:t>
      </w:r>
      <w:r w:rsidR="00502D95" w:rsidRPr="00802576">
        <w:rPr>
          <w:rFonts w:hint="cs"/>
          <w:rtl/>
        </w:rPr>
        <w:t xml:space="preserve">ی </w:t>
      </w:r>
      <w:r w:rsidR="00502D95" w:rsidRPr="00802576">
        <w:rPr>
          <w:rtl/>
        </w:rPr>
        <w:t>الان</w:t>
      </w:r>
      <w:r w:rsidR="00502D95" w:rsidRPr="00802576">
        <w:rPr>
          <w:rFonts w:hint="cs"/>
          <w:rtl/>
        </w:rPr>
        <w:softHyphen/>
      </w:r>
      <w:r w:rsidR="00502D95" w:rsidRPr="00802576">
        <w:rPr>
          <w:rtl/>
        </w:rPr>
        <w:t>مان، بلکه بی</w:t>
      </w:r>
      <w:r w:rsidR="00502D95" w:rsidRPr="00802576">
        <w:rPr>
          <w:rFonts w:hint="cs"/>
          <w:rtl/>
        </w:rPr>
        <w:softHyphen/>
      </w:r>
      <w:r w:rsidR="00502D95" w:rsidRPr="00802576">
        <w:rPr>
          <w:rtl/>
        </w:rPr>
        <w:t xml:space="preserve">شمار </w:t>
      </w:r>
      <w:r w:rsidR="00502D95" w:rsidRPr="00802576">
        <w:rPr>
          <w:rFonts w:hint="cs"/>
          <w:rtl/>
        </w:rPr>
        <w:t>ژ</w:t>
      </w:r>
      <w:r w:rsidR="00502D95" w:rsidRPr="00802576">
        <w:rPr>
          <w:rtl/>
        </w:rPr>
        <w:t>فهم دیگری است</w:t>
      </w:r>
      <w:r w:rsidR="00502D95" w:rsidRPr="00802576">
        <w:rPr>
          <w:rFonts w:hint="cs"/>
          <w:rtl/>
        </w:rPr>
        <w:t>،</w:t>
      </w:r>
      <w:r w:rsidR="00502D95" w:rsidRPr="00802576">
        <w:rPr>
          <w:rtl/>
        </w:rPr>
        <w:t xml:space="preserve"> که می</w:t>
      </w:r>
      <w:r w:rsidR="00502D95" w:rsidRPr="00802576">
        <w:rPr>
          <w:rFonts w:hint="cs"/>
          <w:rtl/>
        </w:rPr>
        <w:softHyphen/>
      </w:r>
      <w:r w:rsidR="00502D95" w:rsidRPr="00802576">
        <w:rPr>
          <w:rtl/>
        </w:rPr>
        <w:t>توانستیم باشیم</w:t>
      </w:r>
      <w:r w:rsidR="00502D95" w:rsidRPr="00802576">
        <w:rPr>
          <w:rFonts w:hint="cs"/>
          <w:rtl/>
        </w:rPr>
        <w:t>،</w:t>
      </w:r>
      <w:r w:rsidR="00502D95" w:rsidRPr="00802576">
        <w:rPr>
          <w:rtl/>
        </w:rPr>
        <w:t xml:space="preserve"> و الان نیستیم؛ ولی این </w:t>
      </w:r>
      <w:r w:rsidR="00502D95" w:rsidRPr="00802576">
        <w:rPr>
          <w:rFonts w:hint="cs"/>
          <w:rtl/>
        </w:rPr>
        <w:t>ژ</w:t>
      </w:r>
      <w:r w:rsidR="00502D95" w:rsidRPr="00802576">
        <w:rPr>
          <w:rtl/>
        </w:rPr>
        <w:t>فهم‌هایی که می</w:t>
      </w:r>
      <w:r w:rsidR="00502D95" w:rsidRPr="00802576">
        <w:rPr>
          <w:rFonts w:hint="cs"/>
          <w:rtl/>
        </w:rPr>
        <w:softHyphen/>
      </w:r>
      <w:r w:rsidR="00502D95" w:rsidRPr="00802576">
        <w:rPr>
          <w:rtl/>
        </w:rPr>
        <w:t>توانستیم باشیم (نابروزی)</w:t>
      </w:r>
      <w:r w:rsidR="00502D95" w:rsidRPr="00802576">
        <w:rPr>
          <w:rFonts w:hint="cs"/>
          <w:rtl/>
        </w:rPr>
        <w:t>؛</w:t>
      </w:r>
      <w:r w:rsidR="00502D95" w:rsidRPr="00802576">
        <w:rPr>
          <w:rtl/>
        </w:rPr>
        <w:t xml:space="preserve"> سازنده </w:t>
      </w:r>
      <w:r w:rsidR="00502D95" w:rsidRPr="00802576">
        <w:rPr>
          <w:rFonts w:hint="cs"/>
          <w:rtl/>
        </w:rPr>
        <w:t xml:space="preserve">ی </w:t>
      </w:r>
      <w:r w:rsidR="00502D95" w:rsidRPr="00802576">
        <w:rPr>
          <w:rtl/>
        </w:rPr>
        <w:t>شخص نامتونی (شخص</w:t>
      </w:r>
      <w:r w:rsidR="00502D95" w:rsidRPr="00802576">
        <w:rPr>
          <w:rFonts w:hint="cs"/>
          <w:rtl/>
        </w:rPr>
        <w:softHyphen/>
      </w:r>
      <w:r w:rsidR="00502D95" w:rsidRPr="00802576">
        <w:rPr>
          <w:rtl/>
        </w:rPr>
        <w:t>مخزن) هستند.</w:t>
      </w:r>
    </w:p>
    <w:p w14:paraId="57A29CBA" w14:textId="516415FB" w:rsidR="00502D95" w:rsidRPr="00802576" w:rsidRDefault="00502D95" w:rsidP="00CB66F3">
      <w:pPr>
        <w:jc w:val="both"/>
        <w:rPr>
          <w:rtl/>
        </w:rPr>
      </w:pPr>
      <w:r w:rsidRPr="00802576">
        <w:rPr>
          <w:rtl/>
        </w:rPr>
        <w:t>- نکته: در بخش مخزن نیز این مس</w:t>
      </w:r>
      <w:r w:rsidRPr="00802576">
        <w:rPr>
          <w:rFonts w:hint="cs"/>
          <w:rtl/>
        </w:rPr>
        <w:t>أ</w:t>
      </w:r>
      <w:r w:rsidRPr="00802576">
        <w:rPr>
          <w:rtl/>
        </w:rPr>
        <w:t>له ادامه می‌یابد و مس</w:t>
      </w:r>
      <w:r w:rsidRPr="00802576">
        <w:rPr>
          <w:rFonts w:hint="cs"/>
          <w:rtl/>
        </w:rPr>
        <w:t>أ</w:t>
      </w:r>
      <w:r w:rsidRPr="00802576">
        <w:rPr>
          <w:rtl/>
        </w:rPr>
        <w:t>له ی مهمی است: موتور مخزن؛ که عبارت است از مجموعه</w:t>
      </w:r>
      <w:r w:rsidRPr="00802576">
        <w:rPr>
          <w:rFonts w:hint="cs"/>
          <w:rtl/>
        </w:rPr>
        <w:t xml:space="preserve"> ی</w:t>
      </w:r>
      <w:r w:rsidR="006B7B5E" w:rsidRPr="00802576">
        <w:rPr>
          <w:rFonts w:hint="cs"/>
          <w:rtl/>
        </w:rPr>
        <w:t xml:space="preserve"> (ژتشکیل)</w:t>
      </w:r>
      <w:r w:rsidRPr="00802576">
        <w:rPr>
          <w:rtl/>
        </w:rPr>
        <w:t xml:space="preserve"> آن موتورها ی فهم‌ساز شخص‌مخزن‌ها/ مغذبدن‌ها ی عضو مخزن. </w:t>
      </w:r>
    </w:p>
    <w:p w14:paraId="146368B6" w14:textId="77777777" w:rsidR="00502D95" w:rsidRPr="00802576" w:rsidRDefault="00502D95" w:rsidP="00CB66F3">
      <w:pPr>
        <w:jc w:val="both"/>
        <w:rPr>
          <w:rtl/>
        </w:rPr>
      </w:pPr>
      <w:r w:rsidRPr="00802576">
        <w:rPr>
          <w:rtl/>
        </w:rPr>
        <w:t>ــــــــ</w:t>
      </w:r>
    </w:p>
    <w:p w14:paraId="44B4B920" w14:textId="77777777" w:rsidR="00502D95" w:rsidRPr="00802576" w:rsidRDefault="00502D95" w:rsidP="00CB66F3">
      <w:pPr>
        <w:jc w:val="both"/>
        <w:rPr>
          <w:rtl/>
        </w:rPr>
      </w:pPr>
      <w:r w:rsidRPr="00802576">
        <w:rPr>
          <w:rtl/>
        </w:rPr>
        <w:t>- خلاصه</w:t>
      </w:r>
      <w:r w:rsidRPr="00802576">
        <w:rPr>
          <w:rFonts w:hint="cs"/>
          <w:rtl/>
        </w:rPr>
        <w:t>،</w:t>
      </w:r>
      <w:r w:rsidRPr="00802576">
        <w:rPr>
          <w:rtl/>
        </w:rPr>
        <w:t xml:space="preserve"> این نتیجه ی مهم گرفته می‌شود</w:t>
      </w:r>
      <w:r w:rsidRPr="00802576">
        <w:rPr>
          <w:rFonts w:hint="cs"/>
          <w:rtl/>
        </w:rPr>
        <w:t>؛</w:t>
      </w:r>
      <w:r w:rsidRPr="00802576">
        <w:rPr>
          <w:rtl/>
        </w:rPr>
        <w:t xml:space="preserve"> تولیدی بودن </w:t>
      </w:r>
      <w:r w:rsidRPr="00802576">
        <w:rPr>
          <w:rFonts w:hint="cs"/>
          <w:rtl/>
        </w:rPr>
        <w:t>ژ</w:t>
      </w:r>
      <w:r w:rsidRPr="00802576">
        <w:rPr>
          <w:rtl/>
        </w:rPr>
        <w:t>فهم‌ها</w:t>
      </w:r>
      <w:r w:rsidRPr="00802576">
        <w:rPr>
          <w:rFonts w:hint="cs"/>
          <w:rtl/>
        </w:rPr>
        <w:t>؛</w:t>
      </w:r>
      <w:r w:rsidRPr="00802576">
        <w:rPr>
          <w:rtl/>
        </w:rPr>
        <w:t xml:space="preserve"> یعنی</w:t>
      </w:r>
      <w:r w:rsidRPr="00802576">
        <w:rPr>
          <w:rFonts w:hint="cs"/>
          <w:rtl/>
        </w:rPr>
        <w:t>،</w:t>
      </w:r>
      <w:r w:rsidRPr="00802576">
        <w:rPr>
          <w:rtl/>
        </w:rPr>
        <w:t xml:space="preserve"> تولید یک دستگاه/ موتور مغذ بودن </w:t>
      </w:r>
      <w:r w:rsidRPr="00802576">
        <w:rPr>
          <w:rFonts w:hint="cs"/>
          <w:rtl/>
        </w:rPr>
        <w:t>ژ</w:t>
      </w:r>
      <w:r w:rsidRPr="00802576">
        <w:rPr>
          <w:rtl/>
        </w:rPr>
        <w:t>فهم‌ها</w:t>
      </w:r>
      <w:r w:rsidRPr="00802576">
        <w:rPr>
          <w:rFonts w:hint="cs"/>
          <w:rtl/>
        </w:rPr>
        <w:t>؛</w:t>
      </w:r>
      <w:r w:rsidRPr="00802576">
        <w:rPr>
          <w:rtl/>
        </w:rPr>
        <w:t xml:space="preserve"> </w:t>
      </w:r>
    </w:p>
    <w:p w14:paraId="642EE481" w14:textId="77777777" w:rsidR="00502D95" w:rsidRPr="00802576" w:rsidRDefault="00502D95" w:rsidP="00CB66F3">
      <w:pPr>
        <w:jc w:val="both"/>
        <w:rPr>
          <w:rtl/>
        </w:rPr>
      </w:pPr>
      <w:r w:rsidRPr="00802576">
        <w:rPr>
          <w:rtl/>
        </w:rPr>
        <w:t>- که، شما/ شخصیت شما/ شخص</w:t>
      </w:r>
      <w:r w:rsidRPr="00802576">
        <w:rPr>
          <w:rFonts w:hint="cs"/>
          <w:rtl/>
        </w:rPr>
        <w:softHyphen/>
      </w:r>
      <w:r w:rsidRPr="00802576">
        <w:rPr>
          <w:rtl/>
        </w:rPr>
        <w:t>مخزن شما؛ یک موتور‌مانند/ موتوراستعاره‌ای مغذی است</w:t>
      </w:r>
      <w:r w:rsidRPr="00802576">
        <w:rPr>
          <w:rFonts w:hint="cs"/>
          <w:rtl/>
        </w:rPr>
        <w:t>؛</w:t>
      </w:r>
      <w:r w:rsidRPr="00802576">
        <w:rPr>
          <w:rtl/>
        </w:rPr>
        <w:t xml:space="preserve"> </w:t>
      </w:r>
    </w:p>
    <w:p w14:paraId="76010792" w14:textId="77777777" w:rsidR="00502D95" w:rsidRPr="00802576" w:rsidRDefault="00502D95" w:rsidP="00CB66F3">
      <w:pPr>
        <w:jc w:val="both"/>
      </w:pPr>
      <w:r w:rsidRPr="00802576">
        <w:rPr>
          <w:rtl/>
        </w:rPr>
        <w:t>- که می</w:t>
      </w:r>
      <w:r w:rsidRPr="00802576">
        <w:rPr>
          <w:rFonts w:hint="cs"/>
          <w:rtl/>
        </w:rPr>
        <w:softHyphen/>
      </w:r>
      <w:r w:rsidRPr="00802576">
        <w:rPr>
          <w:rtl/>
        </w:rPr>
        <w:t>تواند</w:t>
      </w:r>
      <w:r w:rsidRPr="00802576">
        <w:rPr>
          <w:rFonts w:hint="cs"/>
          <w:rtl/>
        </w:rPr>
        <w:t>،</w:t>
      </w:r>
      <w:r w:rsidRPr="00802576">
        <w:rPr>
          <w:rtl/>
        </w:rPr>
        <w:t xml:space="preserve"> این بی</w:t>
      </w:r>
      <w:r w:rsidRPr="00802576">
        <w:rPr>
          <w:rFonts w:hint="cs"/>
          <w:rtl/>
        </w:rPr>
        <w:softHyphen/>
      </w:r>
      <w:r w:rsidRPr="00802576">
        <w:rPr>
          <w:rtl/>
        </w:rPr>
        <w:t xml:space="preserve">شماران‌ </w:t>
      </w:r>
      <w:r w:rsidRPr="00802576">
        <w:rPr>
          <w:rFonts w:hint="cs"/>
          <w:rtl/>
        </w:rPr>
        <w:t>ژ</w:t>
      </w:r>
      <w:r w:rsidRPr="00802576">
        <w:rPr>
          <w:rtl/>
        </w:rPr>
        <w:t>فهم را خلق کند/ بشود</w:t>
      </w:r>
      <w:r w:rsidRPr="00802576">
        <w:rPr>
          <w:rFonts w:hint="cs"/>
          <w:rtl/>
        </w:rPr>
        <w:t>؛</w:t>
      </w:r>
      <w:r w:rsidRPr="00802576">
        <w:rPr>
          <w:rtl/>
        </w:rPr>
        <w:t xml:space="preserve"> براساس ...</w:t>
      </w:r>
      <w:r w:rsidRPr="00802576">
        <w:t xml:space="preserve"> </w:t>
      </w:r>
    </w:p>
    <w:p w14:paraId="208C5CA9" w14:textId="77777777" w:rsidR="00502D95" w:rsidRPr="00802576" w:rsidRDefault="00502D95" w:rsidP="00CB66F3">
      <w:pPr>
        <w:jc w:val="both"/>
        <w:rPr>
          <w:rtl/>
        </w:rPr>
      </w:pPr>
      <w:r w:rsidRPr="00802576">
        <w:t xml:space="preserve">- </w:t>
      </w:r>
      <w:r w:rsidRPr="00802576">
        <w:rPr>
          <w:rtl/>
        </w:rPr>
        <w:t>... براساس ‌موقعیت ضرب</w:t>
      </w:r>
      <w:r w:rsidRPr="00802576">
        <w:rPr>
          <w:rFonts w:hint="cs"/>
          <w:rtl/>
        </w:rPr>
        <w:softHyphen/>
      </w:r>
      <w:r w:rsidRPr="00802576">
        <w:rPr>
          <w:rtl/>
        </w:rPr>
        <w:t>دهی/ روبروشدن با جهان بیرون، که البته شامل درونیات شما؛ مثلا</w:t>
      </w:r>
      <w:r w:rsidRPr="00802576">
        <w:rPr>
          <w:rFonts w:hint="cs"/>
          <w:rtl/>
        </w:rPr>
        <w:t>ً</w:t>
      </w:r>
      <w:r w:rsidRPr="00802576">
        <w:rPr>
          <w:rtl/>
        </w:rPr>
        <w:t xml:space="preserve"> هورمون‌ها و وضعیات دیگر جسمانی شما نیز هستند/ است.</w:t>
      </w:r>
    </w:p>
    <w:p w14:paraId="43CB732C" w14:textId="3B90735F" w:rsidR="00502D95" w:rsidRPr="00802576" w:rsidRDefault="00502D95" w:rsidP="00CB66F3">
      <w:pPr>
        <w:jc w:val="both"/>
      </w:pPr>
      <w:r w:rsidRPr="00802576">
        <w:rPr>
          <w:rtl/>
        </w:rPr>
        <w:t>- بنابراین</w:t>
      </w:r>
      <w:r w:rsidRPr="00802576">
        <w:rPr>
          <w:rFonts w:hint="cs"/>
          <w:rtl/>
        </w:rPr>
        <w:t>،</w:t>
      </w:r>
      <w:r w:rsidRPr="00802576">
        <w:rPr>
          <w:rtl/>
        </w:rPr>
        <w:t xml:space="preserve"> این بی</w:t>
      </w:r>
      <w:r w:rsidR="008261ED" w:rsidRPr="00802576">
        <w:rPr>
          <w:rFonts w:hint="cs"/>
          <w:rtl/>
        </w:rPr>
        <w:softHyphen/>
      </w:r>
      <w:r w:rsidRPr="00802576">
        <w:rPr>
          <w:rtl/>
        </w:rPr>
        <w:t xml:space="preserve">شمار </w:t>
      </w:r>
      <w:r w:rsidRPr="00802576">
        <w:rPr>
          <w:rFonts w:hint="cs"/>
          <w:rtl/>
        </w:rPr>
        <w:t>ژ</w:t>
      </w:r>
      <w:r w:rsidRPr="00802576">
        <w:rPr>
          <w:rtl/>
        </w:rPr>
        <w:t>فهمی که می</w:t>
      </w:r>
      <w:r w:rsidRPr="00802576">
        <w:rPr>
          <w:rFonts w:hint="cs"/>
          <w:rtl/>
        </w:rPr>
        <w:softHyphen/>
      </w:r>
      <w:r w:rsidRPr="00802576">
        <w:rPr>
          <w:rtl/>
        </w:rPr>
        <w:t>تواند این موتور مغذبدن</w:t>
      </w:r>
      <w:r w:rsidRPr="00802576">
        <w:rPr>
          <w:rFonts w:hint="cs"/>
          <w:rtl/>
        </w:rPr>
        <w:t>،</w:t>
      </w:r>
      <w:r w:rsidR="0078554E" w:rsidRPr="00802576">
        <w:rPr>
          <w:rtl/>
        </w:rPr>
        <w:t xml:space="preserve"> تولید کند/ بشود، بر</w:t>
      </w:r>
      <w:r w:rsidRPr="00802576">
        <w:rPr>
          <w:rtl/>
        </w:rPr>
        <w:t>اساس بی</w:t>
      </w:r>
      <w:r w:rsidRPr="00802576">
        <w:rPr>
          <w:rFonts w:hint="cs"/>
          <w:rtl/>
        </w:rPr>
        <w:softHyphen/>
      </w:r>
      <w:r w:rsidRPr="00802576">
        <w:rPr>
          <w:rtl/>
        </w:rPr>
        <w:t>شمار موقعیتی است که می</w:t>
      </w:r>
      <w:r w:rsidRPr="00802576">
        <w:rPr>
          <w:rFonts w:hint="cs"/>
          <w:rtl/>
        </w:rPr>
        <w:softHyphen/>
      </w:r>
      <w:r w:rsidRPr="00802576">
        <w:rPr>
          <w:rtl/>
        </w:rPr>
        <w:t>تواند با آن روبرو شود. به این روبرو شدن با بی</w:t>
      </w:r>
      <w:r w:rsidRPr="00802576">
        <w:rPr>
          <w:rFonts w:hint="cs"/>
          <w:rtl/>
        </w:rPr>
        <w:softHyphen/>
      </w:r>
      <w:r w:rsidR="008261ED" w:rsidRPr="00802576">
        <w:rPr>
          <w:rtl/>
        </w:rPr>
        <w:t>شمار موق</w:t>
      </w:r>
      <w:r w:rsidRPr="00802576">
        <w:rPr>
          <w:rtl/>
        </w:rPr>
        <w:t>ع</w:t>
      </w:r>
      <w:r w:rsidR="008261ED" w:rsidRPr="00802576">
        <w:rPr>
          <w:rFonts w:hint="cs"/>
          <w:rtl/>
        </w:rPr>
        <w:t>ی</w:t>
      </w:r>
      <w:r w:rsidRPr="00802576">
        <w:rPr>
          <w:rtl/>
        </w:rPr>
        <w:t>ت ممکن</w:t>
      </w:r>
      <w:r w:rsidRPr="00802576">
        <w:rPr>
          <w:rFonts w:hint="cs"/>
          <w:rtl/>
        </w:rPr>
        <w:t>-</w:t>
      </w:r>
      <w:r w:rsidRPr="00802576">
        <w:rPr>
          <w:rtl/>
        </w:rPr>
        <w:t xml:space="preserve"> که قابلیت برخورد و</w:t>
      </w:r>
      <w:r w:rsidRPr="00802576">
        <w:rPr>
          <w:rFonts w:hint="cs"/>
          <w:rtl/>
        </w:rPr>
        <w:t xml:space="preserve"> </w:t>
      </w:r>
      <w:r w:rsidRPr="00802576">
        <w:rPr>
          <w:rtl/>
        </w:rPr>
        <w:t>ضرب با آن</w:t>
      </w:r>
      <w:r w:rsidRPr="00802576">
        <w:rPr>
          <w:rFonts w:hint="cs"/>
          <w:rtl/>
        </w:rPr>
        <w:softHyphen/>
        <w:t>ها</w:t>
      </w:r>
      <w:r w:rsidRPr="00802576">
        <w:rPr>
          <w:rtl/>
        </w:rPr>
        <w:t xml:space="preserve"> را دارید</w:t>
      </w:r>
      <w:r w:rsidRPr="00802576">
        <w:rPr>
          <w:rFonts w:hint="cs"/>
          <w:rtl/>
        </w:rPr>
        <w:t>-</w:t>
      </w:r>
      <w:r w:rsidRPr="00802576">
        <w:rPr>
          <w:rtl/>
        </w:rPr>
        <w:t xml:space="preserve"> اصطلاحا</w:t>
      </w:r>
      <w:r w:rsidRPr="00802576">
        <w:rPr>
          <w:rFonts w:hint="cs"/>
          <w:rtl/>
        </w:rPr>
        <w:t>ً</w:t>
      </w:r>
      <w:r w:rsidRPr="00802576">
        <w:rPr>
          <w:rtl/>
        </w:rPr>
        <w:t xml:space="preserve"> کتاب، «ضرب</w:t>
      </w:r>
      <w:r w:rsidRPr="00802576">
        <w:rPr>
          <w:rFonts w:hint="cs"/>
          <w:rtl/>
        </w:rPr>
        <w:softHyphen/>
      </w:r>
      <w:r w:rsidRPr="00802576">
        <w:rPr>
          <w:rtl/>
        </w:rPr>
        <w:t>دهی» می</w:t>
      </w:r>
      <w:r w:rsidRPr="00802576">
        <w:t>‌</w:t>
      </w:r>
      <w:r w:rsidRPr="00802576">
        <w:rPr>
          <w:rtl/>
        </w:rPr>
        <w:t xml:space="preserve">گوید. </w:t>
      </w:r>
    </w:p>
    <w:p w14:paraId="6F0E262A" w14:textId="77777777" w:rsidR="00502D95" w:rsidRPr="00802576" w:rsidRDefault="00502D95" w:rsidP="00CB66F3">
      <w:pPr>
        <w:jc w:val="both"/>
        <w:rPr>
          <w:rtl/>
        </w:rPr>
      </w:pPr>
      <w:r w:rsidRPr="00802576">
        <w:rPr>
          <w:rtl/>
        </w:rPr>
        <w:t>- در قسمت بعدی</w:t>
      </w:r>
      <w:r w:rsidRPr="00802576">
        <w:rPr>
          <w:rFonts w:hint="cs"/>
          <w:rtl/>
        </w:rPr>
        <w:t>،</w:t>
      </w:r>
      <w:r w:rsidRPr="00802576">
        <w:rPr>
          <w:rtl/>
        </w:rPr>
        <w:t xml:space="preserve"> به مبحث کلیدی و کارساز</w:t>
      </w:r>
      <w:r w:rsidRPr="00802576">
        <w:rPr>
          <w:rFonts w:hint="cs"/>
          <w:rtl/>
        </w:rPr>
        <w:t>،</w:t>
      </w:r>
      <w:r w:rsidRPr="00802576">
        <w:rPr>
          <w:rtl/>
        </w:rPr>
        <w:t xml:space="preserve"> و تکنیکی مشخص از نامتون</w:t>
      </w:r>
      <w:r w:rsidRPr="00802576">
        <w:rPr>
          <w:rFonts w:hint="cs"/>
          <w:rtl/>
        </w:rPr>
        <w:t>؛</w:t>
      </w:r>
      <w:r w:rsidRPr="00802576">
        <w:rPr>
          <w:rtl/>
        </w:rPr>
        <w:t xml:space="preserve"> {ضرب</w:t>
      </w:r>
      <w:r w:rsidRPr="00802576">
        <w:rPr>
          <w:rFonts w:hint="cs"/>
          <w:rtl/>
        </w:rPr>
        <w:softHyphen/>
      </w:r>
      <w:r w:rsidRPr="00802576">
        <w:rPr>
          <w:rtl/>
        </w:rPr>
        <w:t>دهی}، پرداخته می</w:t>
      </w:r>
      <w:r w:rsidRPr="00802576">
        <w:rPr>
          <w:rFonts w:hint="cs"/>
          <w:rtl/>
        </w:rPr>
        <w:softHyphen/>
      </w:r>
      <w:r w:rsidRPr="00802576">
        <w:rPr>
          <w:rtl/>
        </w:rPr>
        <w:t>شود</w:t>
      </w:r>
      <w:r w:rsidRPr="00802576">
        <w:rPr>
          <w:rFonts w:hint="cs"/>
          <w:rtl/>
        </w:rPr>
        <w:t>؛</w:t>
      </w:r>
      <w:r w:rsidRPr="00802576">
        <w:rPr>
          <w:rtl/>
        </w:rPr>
        <w:t xml:space="preserve"> </w:t>
      </w:r>
    </w:p>
    <w:p w14:paraId="0CDB0888" w14:textId="77777777" w:rsidR="00502D95" w:rsidRPr="00802576" w:rsidRDefault="00502D95" w:rsidP="00CB66F3">
      <w:pPr>
        <w:jc w:val="both"/>
        <w:rPr>
          <w:rtl/>
        </w:rPr>
      </w:pPr>
      <w:r w:rsidRPr="00802576">
        <w:rPr>
          <w:rtl/>
        </w:rPr>
        <w:t>- که عمدتا</w:t>
      </w:r>
      <w:r w:rsidRPr="00802576">
        <w:rPr>
          <w:rFonts w:hint="cs"/>
          <w:rtl/>
        </w:rPr>
        <w:t>ً</w:t>
      </w:r>
      <w:r w:rsidRPr="00802576">
        <w:rPr>
          <w:rtl/>
        </w:rPr>
        <w:t xml:space="preserve"> نیز (در اینجا)، برای ب</w:t>
      </w:r>
      <w:r w:rsidRPr="00802576">
        <w:rPr>
          <w:rFonts w:hint="cs"/>
          <w:rtl/>
        </w:rPr>
        <w:t>ه</w:t>
      </w:r>
      <w:r w:rsidRPr="00802576">
        <w:rPr>
          <w:rtl/>
        </w:rPr>
        <w:softHyphen/>
        <w:t xml:space="preserve">دست </w:t>
      </w:r>
      <w:r w:rsidRPr="00802576">
        <w:rPr>
          <w:rFonts w:hint="cs"/>
          <w:rtl/>
        </w:rPr>
        <w:t>آ</w:t>
      </w:r>
      <w:r w:rsidRPr="00802576">
        <w:rPr>
          <w:rtl/>
        </w:rPr>
        <w:t xml:space="preserve">وردن تخیلی/ واقعی ناشمارها </w:t>
      </w:r>
      <w:r w:rsidRPr="00802576">
        <w:rPr>
          <w:rFonts w:hint="cs"/>
          <w:rtl/>
        </w:rPr>
        <w:t>ژ</w:t>
      </w:r>
      <w:r w:rsidRPr="00802576">
        <w:rPr>
          <w:rtl/>
        </w:rPr>
        <w:t>فهم موجود، در شخص</w:t>
      </w:r>
      <w:r w:rsidRPr="00802576">
        <w:rPr>
          <w:rFonts w:hint="cs"/>
          <w:rtl/>
        </w:rPr>
        <w:softHyphen/>
      </w:r>
      <w:r w:rsidRPr="00802576">
        <w:rPr>
          <w:rtl/>
        </w:rPr>
        <w:t xml:space="preserve">مخزن، </w:t>
      </w:r>
      <w:r w:rsidRPr="00802576">
        <w:rPr>
          <w:rFonts w:hint="cs"/>
          <w:rtl/>
        </w:rPr>
        <w:t xml:space="preserve">مطرح </w:t>
      </w:r>
      <w:r w:rsidRPr="00802576">
        <w:rPr>
          <w:rtl/>
        </w:rPr>
        <w:t xml:space="preserve">است. </w:t>
      </w:r>
    </w:p>
    <w:p w14:paraId="49E2F2D7" w14:textId="53878937" w:rsidR="00502D95" w:rsidRPr="00802576" w:rsidRDefault="00502D95" w:rsidP="00CB66F3">
      <w:pPr>
        <w:jc w:val="both"/>
        <w:rPr>
          <w:rtl/>
        </w:rPr>
      </w:pPr>
      <w:r w:rsidRPr="00802576">
        <w:rPr>
          <w:rtl/>
        </w:rPr>
        <w:t xml:space="preserve">- </w:t>
      </w:r>
      <w:r w:rsidRPr="00802576">
        <w:rPr>
          <w:rFonts w:hint="cs"/>
          <w:rtl/>
        </w:rPr>
        <w:t xml:space="preserve">البته، </w:t>
      </w:r>
      <w:r w:rsidRPr="00802576">
        <w:rPr>
          <w:rtl/>
        </w:rPr>
        <w:t>شخص</w:t>
      </w:r>
      <w:r w:rsidRPr="00802576">
        <w:rPr>
          <w:rFonts w:hint="cs"/>
          <w:rtl/>
        </w:rPr>
        <w:softHyphen/>
      </w:r>
      <w:r w:rsidRPr="00802576">
        <w:rPr>
          <w:rtl/>
        </w:rPr>
        <w:t>مخزن هر ماده نیز</w:t>
      </w:r>
      <w:r w:rsidRPr="00802576">
        <w:rPr>
          <w:rFonts w:hint="cs"/>
          <w:rtl/>
        </w:rPr>
        <w:t>،</w:t>
      </w:r>
      <w:r w:rsidRPr="00802576">
        <w:rPr>
          <w:rtl/>
        </w:rPr>
        <w:t xml:space="preserve"> براساس </w:t>
      </w:r>
      <w:r w:rsidRPr="00802576">
        <w:rPr>
          <w:rFonts w:hint="cs"/>
          <w:rtl/>
        </w:rPr>
        <w:t>«</w:t>
      </w:r>
      <w:r w:rsidRPr="00802576">
        <w:rPr>
          <w:rtl/>
        </w:rPr>
        <w:t>ضرب</w:t>
      </w:r>
      <w:r w:rsidRPr="00802576">
        <w:rPr>
          <w:rFonts w:hint="cs"/>
          <w:rtl/>
        </w:rPr>
        <w:softHyphen/>
      </w:r>
      <w:r w:rsidRPr="00802576">
        <w:rPr>
          <w:rtl/>
        </w:rPr>
        <w:t>دهی پتانسیلی</w:t>
      </w:r>
      <w:r w:rsidRPr="00802576">
        <w:rPr>
          <w:rFonts w:hint="cs"/>
          <w:rtl/>
        </w:rPr>
        <w:t>»</w:t>
      </w:r>
      <w:r w:rsidRPr="00802576">
        <w:rPr>
          <w:rtl/>
        </w:rPr>
        <w:t xml:space="preserve">/ </w:t>
      </w:r>
      <w:r w:rsidRPr="00802576">
        <w:rPr>
          <w:rFonts w:hint="cs"/>
          <w:rtl/>
        </w:rPr>
        <w:t>ضرب</w:t>
      </w:r>
      <w:r w:rsidRPr="00802576">
        <w:rPr>
          <w:rtl/>
        </w:rPr>
        <w:softHyphen/>
      </w:r>
      <w:r w:rsidRPr="00802576">
        <w:rPr>
          <w:rFonts w:hint="cs"/>
          <w:rtl/>
        </w:rPr>
        <w:t xml:space="preserve">دهی </w:t>
      </w:r>
      <w:r w:rsidRPr="00802576">
        <w:rPr>
          <w:rtl/>
        </w:rPr>
        <w:t>نابروزی است (و نه ضرب</w:t>
      </w:r>
      <w:r w:rsidRPr="00802576">
        <w:rPr>
          <w:rFonts w:hint="cs"/>
          <w:rtl/>
        </w:rPr>
        <w:softHyphen/>
      </w:r>
      <w:r w:rsidRPr="00802576">
        <w:rPr>
          <w:rtl/>
        </w:rPr>
        <w:t>دهی ساده</w:t>
      </w:r>
      <w:r w:rsidR="000E02EC" w:rsidRPr="00802576">
        <w:rPr>
          <w:rFonts w:hint="cs"/>
          <w:rtl/>
        </w:rPr>
        <w:t>- توضیح در قسمت بعد</w:t>
      </w:r>
      <w:r w:rsidRPr="00802576">
        <w:rPr>
          <w:rtl/>
        </w:rPr>
        <w:t>).</w:t>
      </w:r>
    </w:p>
    <w:p w14:paraId="228B0D1B" w14:textId="77777777" w:rsidR="00502D95" w:rsidRPr="00802576" w:rsidRDefault="00502D95" w:rsidP="00CB66F3">
      <w:pPr>
        <w:jc w:val="both"/>
      </w:pPr>
      <w:r w:rsidRPr="00802576">
        <w:rPr>
          <w:rtl/>
        </w:rPr>
        <w:t>- و البته و ت</w:t>
      </w:r>
      <w:r w:rsidRPr="00802576">
        <w:rPr>
          <w:rFonts w:hint="cs"/>
          <w:rtl/>
        </w:rPr>
        <w:t>أ</w:t>
      </w:r>
      <w:r w:rsidRPr="00802576">
        <w:rPr>
          <w:rtl/>
        </w:rPr>
        <w:t>کیدا</w:t>
      </w:r>
      <w:r w:rsidRPr="00802576">
        <w:rPr>
          <w:rFonts w:hint="cs"/>
          <w:rtl/>
        </w:rPr>
        <w:t>ً</w:t>
      </w:r>
      <w:r w:rsidRPr="00802576">
        <w:rPr>
          <w:rtl/>
        </w:rPr>
        <w:t xml:space="preserve"> اینکه: مضمون و مسا</w:t>
      </w:r>
      <w:r w:rsidRPr="00802576">
        <w:rPr>
          <w:rFonts w:hint="cs"/>
          <w:rtl/>
        </w:rPr>
        <w:t>ئ</w:t>
      </w:r>
      <w:r w:rsidRPr="00802576">
        <w:rPr>
          <w:rtl/>
        </w:rPr>
        <w:t>ل ضرب</w:t>
      </w:r>
      <w:r w:rsidRPr="00802576">
        <w:rPr>
          <w:rFonts w:hint="cs"/>
          <w:rtl/>
        </w:rPr>
        <w:softHyphen/>
      </w:r>
      <w:r w:rsidRPr="00802576">
        <w:rPr>
          <w:rtl/>
        </w:rPr>
        <w:t xml:space="preserve">دهی، هم در ژماده </w:t>
      </w:r>
      <w:r w:rsidRPr="00802576">
        <w:rPr>
          <w:rFonts w:hint="cs"/>
          <w:rtl/>
        </w:rPr>
        <w:t xml:space="preserve">ی </w:t>
      </w:r>
      <w:r w:rsidRPr="00802576">
        <w:rPr>
          <w:rtl/>
        </w:rPr>
        <w:t>ساده، و هم</w:t>
      </w:r>
      <w:r w:rsidRPr="00802576">
        <w:rPr>
          <w:rFonts w:hint="cs"/>
          <w:rtl/>
        </w:rPr>
        <w:t>،</w:t>
      </w:r>
      <w:r w:rsidRPr="00802576">
        <w:rPr>
          <w:rtl/>
        </w:rPr>
        <w:t xml:space="preserve"> در ژماده </w:t>
      </w:r>
      <w:r w:rsidRPr="00802576">
        <w:rPr>
          <w:rFonts w:hint="cs"/>
          <w:rtl/>
        </w:rPr>
        <w:t xml:space="preserve">ی </w:t>
      </w:r>
      <w:r w:rsidRPr="00802576">
        <w:rPr>
          <w:rtl/>
        </w:rPr>
        <w:t xml:space="preserve">پیچیده </w:t>
      </w:r>
      <w:r w:rsidRPr="00802576">
        <w:rPr>
          <w:rFonts w:hint="cs"/>
          <w:rtl/>
        </w:rPr>
        <w:t xml:space="preserve">ی </w:t>
      </w:r>
      <w:r w:rsidRPr="00802576">
        <w:rPr>
          <w:rtl/>
        </w:rPr>
        <w:t>انسانی، قابل تعمیم است و بیان دوسویه/ دوطرفه</w:t>
      </w:r>
      <w:r w:rsidRPr="00802576">
        <w:rPr>
          <w:rFonts w:hint="cs"/>
          <w:rtl/>
        </w:rPr>
        <w:t xml:space="preserve"> دارد</w:t>
      </w:r>
      <w:r w:rsidRPr="00802576">
        <w:rPr>
          <w:rtl/>
        </w:rPr>
        <w:t>.</w:t>
      </w:r>
    </w:p>
    <w:p w14:paraId="421D22BD" w14:textId="6E41226C" w:rsidR="00806EB9" w:rsidRPr="00802576" w:rsidRDefault="00806EB9" w:rsidP="00CB66F3">
      <w:pPr>
        <w:jc w:val="both"/>
        <w:rPr>
          <w:rtl/>
          <w:lang w:bidi="fa-IR"/>
        </w:rPr>
      </w:pPr>
      <w:r w:rsidRPr="00802576">
        <w:rPr>
          <w:rtl/>
        </w:rPr>
        <w:t>ـــــــــــــ</w:t>
      </w:r>
      <w:r w:rsidR="00DC06DE" w:rsidRPr="00802576">
        <w:rPr>
          <w:rtl/>
        </w:rPr>
        <w:t>ــــــــ</w:t>
      </w:r>
    </w:p>
    <w:p w14:paraId="4B8286F8" w14:textId="77777777" w:rsidR="00502D95" w:rsidRPr="00802576" w:rsidRDefault="00502D95" w:rsidP="00CB66F3">
      <w:pPr>
        <w:pStyle w:val="Heading2"/>
        <w:jc w:val="both"/>
        <w:rPr>
          <w:color w:val="auto"/>
        </w:rPr>
      </w:pPr>
      <w:bookmarkStart w:id="122" w:name="_Toc196478911"/>
      <w:bookmarkStart w:id="123" w:name="_Toc209687139"/>
      <w:r w:rsidRPr="00802576">
        <w:rPr>
          <w:color w:val="auto"/>
          <w:rtl/>
        </w:rPr>
        <w:t>ضرب</w:t>
      </w:r>
      <w:r w:rsidRPr="00802576">
        <w:rPr>
          <w:rFonts w:hint="cs"/>
          <w:color w:val="auto"/>
          <w:rtl/>
        </w:rPr>
        <w:softHyphen/>
      </w:r>
      <w:r w:rsidRPr="00802576">
        <w:rPr>
          <w:color w:val="auto"/>
          <w:rtl/>
        </w:rPr>
        <w:t>دهی</w:t>
      </w:r>
      <w:bookmarkEnd w:id="122"/>
      <w:bookmarkEnd w:id="123"/>
    </w:p>
    <w:p w14:paraId="6980C0D7" w14:textId="255639A0" w:rsidR="00502D95" w:rsidRPr="00802576" w:rsidRDefault="00502D95" w:rsidP="00CB66F3">
      <w:pPr>
        <w:jc w:val="both"/>
        <w:rPr>
          <w:rtl/>
        </w:rPr>
      </w:pPr>
      <w:r w:rsidRPr="00802576">
        <w:rPr>
          <w:rtl/>
        </w:rPr>
        <w:t>- مقدمه‌ای بر ضرب</w:t>
      </w:r>
      <w:r w:rsidRPr="00802576">
        <w:rPr>
          <w:rFonts w:hint="cs"/>
          <w:rtl/>
        </w:rPr>
        <w:softHyphen/>
      </w:r>
      <w:r w:rsidRPr="00802576">
        <w:rPr>
          <w:rtl/>
        </w:rPr>
        <w:t>دهی پتانسیلی/ نابروزی (مرتبط با کتاب «ضرب فهم‌ها»)</w:t>
      </w:r>
      <w:r w:rsidR="00DC06DE" w:rsidRPr="00802576">
        <w:rPr>
          <w:rFonts w:hint="cs"/>
          <w:rtl/>
        </w:rPr>
        <w:t>.</w:t>
      </w:r>
      <w:r w:rsidRPr="00802576">
        <w:rPr>
          <w:rtl/>
        </w:rPr>
        <w:t xml:space="preserve"> </w:t>
      </w:r>
    </w:p>
    <w:p w14:paraId="0B72F5C4" w14:textId="77777777" w:rsidR="00502D95" w:rsidRPr="00802576" w:rsidRDefault="00502D95" w:rsidP="00CB66F3">
      <w:pPr>
        <w:jc w:val="both"/>
        <w:rPr>
          <w:rtl/>
        </w:rPr>
      </w:pPr>
      <w:r w:rsidRPr="00802576">
        <w:rPr>
          <w:rtl/>
        </w:rPr>
        <w:t>- ضرب</w:t>
      </w:r>
      <w:r w:rsidRPr="00802576">
        <w:rPr>
          <w:rFonts w:hint="cs"/>
          <w:rtl/>
        </w:rPr>
        <w:softHyphen/>
      </w:r>
      <w:r w:rsidRPr="00802576">
        <w:rPr>
          <w:rtl/>
        </w:rPr>
        <w:t xml:space="preserve">دهی، مبحث مستقلی است و مسائل متنوعی دارد؛ ولی در این قسمت، همچون راهی برای توصیف و تخیل شخص‌مخزن (بتایی و نیز آلفایی) استفاده گردیده. </w:t>
      </w:r>
    </w:p>
    <w:p w14:paraId="544B04C4" w14:textId="02C0D605" w:rsidR="00502D95" w:rsidRPr="00802576" w:rsidRDefault="00502D95" w:rsidP="00CB66F3">
      <w:pPr>
        <w:jc w:val="both"/>
        <w:rPr>
          <w:rtl/>
        </w:rPr>
      </w:pPr>
      <w:r w:rsidRPr="00802576">
        <w:rPr>
          <w:rtl/>
        </w:rPr>
        <w:t xml:space="preserve">- و ناشمارها </w:t>
      </w:r>
      <w:r w:rsidRPr="00802576">
        <w:rPr>
          <w:rFonts w:hint="cs"/>
          <w:rtl/>
        </w:rPr>
        <w:t>ژ</w:t>
      </w:r>
      <w:r w:rsidRPr="00802576">
        <w:rPr>
          <w:rtl/>
        </w:rPr>
        <w:t>فهمی که در هر مقطع، یک مغذبدن</w:t>
      </w:r>
      <w:r w:rsidRPr="00802576">
        <w:rPr>
          <w:rFonts w:hint="cs"/>
          <w:rtl/>
        </w:rPr>
        <w:t>/ موتور مغذبدن</w:t>
      </w:r>
      <w:r w:rsidRPr="00802576">
        <w:rPr>
          <w:rtl/>
        </w:rPr>
        <w:t>؛ می</w:t>
      </w:r>
      <w:r w:rsidRPr="00802576">
        <w:rPr>
          <w:rFonts w:hint="cs"/>
          <w:rtl/>
        </w:rPr>
        <w:softHyphen/>
      </w:r>
      <w:r w:rsidRPr="00802576">
        <w:rPr>
          <w:rtl/>
        </w:rPr>
        <w:t>تواند بالقوه/ نابروزا</w:t>
      </w:r>
      <w:r w:rsidRPr="00802576">
        <w:rPr>
          <w:rFonts w:hint="cs"/>
          <w:rtl/>
        </w:rPr>
        <w:t>ً</w:t>
      </w:r>
      <w:r w:rsidRPr="00802576">
        <w:rPr>
          <w:rtl/>
        </w:rPr>
        <w:t>، تولید کند، از راه ایده ی ضرب</w:t>
      </w:r>
      <w:r w:rsidRPr="00802576">
        <w:rPr>
          <w:rFonts w:hint="cs"/>
          <w:rtl/>
        </w:rPr>
        <w:softHyphen/>
      </w:r>
      <w:r w:rsidRPr="00802576">
        <w:rPr>
          <w:rtl/>
        </w:rPr>
        <w:t>دهی ب</w:t>
      </w:r>
      <w:r w:rsidRPr="00802576">
        <w:rPr>
          <w:rFonts w:hint="cs"/>
          <w:rtl/>
        </w:rPr>
        <w:t>ه</w:t>
      </w:r>
      <w:r w:rsidRPr="00802576">
        <w:rPr>
          <w:rtl/>
        </w:rPr>
        <w:softHyphen/>
        <w:t>دست می</w:t>
      </w:r>
      <w:r w:rsidRPr="00802576">
        <w:rPr>
          <w:rFonts w:hint="cs"/>
          <w:rtl/>
        </w:rPr>
        <w:softHyphen/>
        <w:t>آ</w:t>
      </w:r>
      <w:r w:rsidRPr="00802576">
        <w:rPr>
          <w:rtl/>
        </w:rPr>
        <w:t>ید/ تخیل و م</w:t>
      </w:r>
      <w:r w:rsidR="00235E8E" w:rsidRPr="00802576">
        <w:rPr>
          <w:rtl/>
        </w:rPr>
        <w:t>تصور</w:t>
      </w:r>
      <w:r w:rsidRPr="00802576">
        <w:rPr>
          <w:rtl/>
        </w:rPr>
        <w:t xml:space="preserve"> می</w:t>
      </w:r>
      <w:r w:rsidRPr="00802576">
        <w:rPr>
          <w:rFonts w:hint="cs"/>
          <w:rtl/>
        </w:rPr>
        <w:softHyphen/>
      </w:r>
      <w:r w:rsidRPr="00802576">
        <w:rPr>
          <w:rtl/>
        </w:rPr>
        <w:t>گردد.</w:t>
      </w:r>
    </w:p>
    <w:p w14:paraId="5D02C59E" w14:textId="4DD0CACF" w:rsidR="00502D95" w:rsidRPr="00802576" w:rsidRDefault="00502D95" w:rsidP="00CB66F3">
      <w:pPr>
        <w:jc w:val="both"/>
        <w:rPr>
          <w:rtl/>
        </w:rPr>
      </w:pPr>
      <w:r w:rsidRPr="00802576">
        <w:rPr>
          <w:rFonts w:hint="cs"/>
          <w:rtl/>
        </w:rPr>
        <w:t xml:space="preserve">- </w:t>
      </w:r>
      <w:r w:rsidRPr="00802576">
        <w:rPr>
          <w:rtl/>
        </w:rPr>
        <w:t>نکته</w:t>
      </w:r>
      <w:r w:rsidRPr="00802576">
        <w:rPr>
          <w:rFonts w:hint="cs"/>
          <w:rtl/>
        </w:rPr>
        <w:t xml:space="preserve">: موضوع </w:t>
      </w:r>
      <w:r w:rsidRPr="00802576">
        <w:rPr>
          <w:rtl/>
        </w:rPr>
        <w:t>ضرب (ساده)،</w:t>
      </w:r>
      <w:r w:rsidR="00EE2599" w:rsidRPr="00802576">
        <w:rPr>
          <w:rtl/>
        </w:rPr>
        <w:t xml:space="preserve"> در کتاب قبلی نویسنده</w:t>
      </w:r>
      <w:r w:rsidR="00EE2599" w:rsidRPr="00802576">
        <w:rPr>
          <w:rFonts w:hint="cs"/>
          <w:rtl/>
        </w:rPr>
        <w:t>،</w:t>
      </w:r>
      <w:r w:rsidR="00EE2599" w:rsidRPr="00802576">
        <w:rPr>
          <w:rtl/>
        </w:rPr>
        <w:t xml:space="preserve"> با عنوان ضرب فهم‌ها</w:t>
      </w:r>
      <w:r w:rsidR="00EE2599" w:rsidRPr="00802576">
        <w:rPr>
          <w:rFonts w:hint="cs"/>
          <w:rtl/>
        </w:rPr>
        <w:t>،</w:t>
      </w:r>
      <w:r w:rsidRPr="00802576">
        <w:rPr>
          <w:rtl/>
        </w:rPr>
        <w:t xml:space="preserve"> توضیح داده شده است؛ خلاصه</w:t>
      </w:r>
      <w:r w:rsidRPr="00802576">
        <w:t>‌</w:t>
      </w:r>
      <w:r w:rsidRPr="00802576">
        <w:rPr>
          <w:rtl/>
        </w:rPr>
        <w:t>ای از آن و تفاوتش با ضرب</w:t>
      </w:r>
      <w:r w:rsidRPr="00802576">
        <w:rPr>
          <w:rFonts w:hint="cs"/>
          <w:rtl/>
        </w:rPr>
        <w:softHyphen/>
      </w:r>
      <w:r w:rsidRPr="00802576">
        <w:rPr>
          <w:rtl/>
        </w:rPr>
        <w:t>دهی</w:t>
      </w:r>
      <w:r w:rsidRPr="00802576">
        <w:rPr>
          <w:rFonts w:hint="cs"/>
          <w:rtl/>
        </w:rPr>
        <w:t xml:space="preserve"> (نابروزی)</w:t>
      </w:r>
      <w:r w:rsidRPr="00802576">
        <w:rPr>
          <w:rtl/>
        </w:rPr>
        <w:t xml:space="preserve"> در پایین توضیح داده خواهد شد. </w:t>
      </w:r>
    </w:p>
    <w:p w14:paraId="4E642640" w14:textId="77777777" w:rsidR="00502D95" w:rsidRPr="00802576" w:rsidRDefault="00502D95" w:rsidP="00CB66F3">
      <w:pPr>
        <w:jc w:val="both"/>
        <w:rPr>
          <w:rtl/>
        </w:rPr>
      </w:pPr>
      <w:r w:rsidRPr="00802576">
        <w:rPr>
          <w:rtl/>
        </w:rPr>
        <w:t>ـــــــــــــ</w:t>
      </w:r>
    </w:p>
    <w:p w14:paraId="731C35A5" w14:textId="5DCC5CCA" w:rsidR="00502D95" w:rsidRPr="00802576" w:rsidRDefault="00502D95" w:rsidP="00CB66F3">
      <w:pPr>
        <w:jc w:val="both"/>
        <w:rPr>
          <w:rtl/>
        </w:rPr>
      </w:pPr>
      <w:r w:rsidRPr="00802576">
        <w:rPr>
          <w:rtl/>
        </w:rPr>
        <w:t>- ضرب</w:t>
      </w:r>
      <w:r w:rsidRPr="00802576">
        <w:rPr>
          <w:rFonts w:hint="cs"/>
          <w:rtl/>
        </w:rPr>
        <w:softHyphen/>
      </w:r>
      <w:r w:rsidRPr="00802576">
        <w:rPr>
          <w:rtl/>
        </w:rPr>
        <w:t>دهی نابروزی (ضرب</w:t>
      </w:r>
      <w:r w:rsidRPr="00802576">
        <w:rPr>
          <w:rFonts w:hint="cs"/>
          <w:rtl/>
        </w:rPr>
        <w:softHyphen/>
      </w:r>
      <w:r w:rsidRPr="00802576">
        <w:rPr>
          <w:rtl/>
        </w:rPr>
        <w:t>دهی موقعیتیک/ موقعیتی/ موقغی/ ناشمار</w:t>
      </w:r>
      <w:r w:rsidR="00EE2599" w:rsidRPr="00802576">
        <w:rPr>
          <w:rFonts w:hint="cs"/>
          <w:rtl/>
        </w:rPr>
        <w:t xml:space="preserve"> </w:t>
      </w:r>
      <w:r w:rsidRPr="00802576">
        <w:rPr>
          <w:rtl/>
        </w:rPr>
        <w:t>موقعیتی)</w:t>
      </w:r>
      <w:r w:rsidRPr="00802576">
        <w:rPr>
          <w:rFonts w:hint="cs"/>
          <w:rtl/>
        </w:rPr>
        <w:t>؛</w:t>
      </w:r>
      <w:r w:rsidRPr="00802576">
        <w:rPr>
          <w:rtl/>
        </w:rPr>
        <w:t xml:space="preserve"> راه توصیفی</w:t>
      </w:r>
      <w:r w:rsidRPr="00802576">
        <w:rPr>
          <w:rFonts w:hint="cs"/>
          <w:rtl/>
        </w:rPr>
        <w:softHyphen/>
      </w:r>
      <w:r w:rsidRPr="00802576">
        <w:rPr>
          <w:rtl/>
        </w:rPr>
        <w:t>تخیلی ب</w:t>
      </w:r>
      <w:r w:rsidRPr="00802576">
        <w:rPr>
          <w:rFonts w:hint="cs"/>
          <w:rtl/>
        </w:rPr>
        <w:t>ه</w:t>
      </w:r>
      <w:r w:rsidRPr="00802576">
        <w:rPr>
          <w:rtl/>
        </w:rPr>
        <w:softHyphen/>
        <w:t xml:space="preserve">دست </w:t>
      </w:r>
      <w:r w:rsidRPr="00802576">
        <w:rPr>
          <w:rFonts w:hint="cs"/>
          <w:rtl/>
        </w:rPr>
        <w:t>آ</w:t>
      </w:r>
      <w:r w:rsidRPr="00802576">
        <w:rPr>
          <w:rtl/>
        </w:rPr>
        <w:t>وردن شخص</w:t>
      </w:r>
      <w:r w:rsidRPr="00802576">
        <w:rPr>
          <w:rFonts w:hint="cs"/>
          <w:rtl/>
        </w:rPr>
        <w:softHyphen/>
      </w:r>
      <w:r w:rsidRPr="00802576">
        <w:rPr>
          <w:rtl/>
        </w:rPr>
        <w:t>مخزن است (و پس جهان</w:t>
      </w:r>
      <w:r w:rsidR="00EE2599" w:rsidRPr="00802576">
        <w:rPr>
          <w:rFonts w:ascii="Arial" w:hAnsi="Arial" w:cs="Arial" w:hint="cs"/>
          <w:rtl/>
        </w:rPr>
        <w:t xml:space="preserve"> </w:t>
      </w:r>
      <w:r w:rsidRPr="00802576">
        <w:rPr>
          <w:rtl/>
        </w:rPr>
        <w:t>شناسایی</w:t>
      </w:r>
      <w:r w:rsidRPr="00802576">
        <w:rPr>
          <w:rFonts w:hint="cs"/>
          <w:rtl/>
        </w:rPr>
        <w:t>؛</w:t>
      </w:r>
      <w:r w:rsidRPr="00802576">
        <w:rPr>
          <w:rtl/>
        </w:rPr>
        <w:t xml:space="preserve"> که نکته ی اصلی جهان مخزن نیز است و ارتباطش با جهان معمولی</w:t>
      </w:r>
      <w:r w:rsidRPr="00802576">
        <w:rPr>
          <w:rFonts w:hint="cs"/>
          <w:rtl/>
        </w:rPr>
        <w:t>/</w:t>
      </w:r>
      <w:r w:rsidRPr="00802576">
        <w:rPr>
          <w:rtl/>
        </w:rPr>
        <w:t xml:space="preserve"> عرفی)</w:t>
      </w:r>
      <w:r w:rsidRPr="00802576">
        <w:rPr>
          <w:rFonts w:hint="cs"/>
          <w:rtl/>
        </w:rPr>
        <w:t>؛</w:t>
      </w:r>
      <w:r w:rsidRPr="00802576">
        <w:rPr>
          <w:rtl/>
        </w:rPr>
        <w:t xml:space="preserve"> چه در مورد شخص‌مخزن آلفایی؛ و چه شخص</w:t>
      </w:r>
      <w:r w:rsidRPr="00802576">
        <w:rPr>
          <w:rFonts w:hint="cs"/>
          <w:rtl/>
        </w:rPr>
        <w:softHyphen/>
      </w:r>
      <w:r w:rsidRPr="00802576">
        <w:rPr>
          <w:rtl/>
        </w:rPr>
        <w:t xml:space="preserve">مخزن بتایی. </w:t>
      </w:r>
    </w:p>
    <w:p w14:paraId="1C42F753" w14:textId="77777777" w:rsidR="00502D95" w:rsidRPr="00802576" w:rsidRDefault="00502D95" w:rsidP="00CB66F3">
      <w:pPr>
        <w:jc w:val="both"/>
        <w:rPr>
          <w:rtl/>
        </w:rPr>
      </w:pPr>
      <w:r w:rsidRPr="00802576">
        <w:rPr>
          <w:rtl/>
        </w:rPr>
        <w:t>- و پس برای درک بهتر شخص‌مخزن/ شخص</w:t>
      </w:r>
      <w:r w:rsidRPr="00802576">
        <w:rPr>
          <w:rFonts w:hint="cs"/>
          <w:rtl/>
        </w:rPr>
        <w:softHyphen/>
      </w:r>
      <w:r w:rsidRPr="00802576">
        <w:rPr>
          <w:rtl/>
        </w:rPr>
        <w:t>مخزن آلفایی نیز، ضرب</w:t>
      </w:r>
      <w:r w:rsidRPr="00802576">
        <w:rPr>
          <w:rFonts w:hint="cs"/>
          <w:rtl/>
        </w:rPr>
        <w:softHyphen/>
      </w:r>
      <w:r w:rsidRPr="00802576">
        <w:rPr>
          <w:rtl/>
        </w:rPr>
        <w:t xml:space="preserve">دهی تخیلی؛ کمک‌گر مناسبی است برای خواننده؛ در تخیل حداقلی از وجود شخص‌مخزن (که مشکل اصلی نیز، با خواننده ی مطوون؛ همین تخیل ساده ی شخص‌مخزن است). </w:t>
      </w:r>
    </w:p>
    <w:p w14:paraId="5016F2B5" w14:textId="77777777" w:rsidR="00502D95" w:rsidRPr="00802576" w:rsidRDefault="00502D95" w:rsidP="00CB66F3">
      <w:pPr>
        <w:jc w:val="both"/>
        <w:rPr>
          <w:rtl/>
        </w:rPr>
      </w:pPr>
      <w:r w:rsidRPr="00802576">
        <w:rPr>
          <w:rtl/>
        </w:rPr>
        <w:t>- نکته: کتاب ضرب فهم</w:t>
      </w:r>
      <w:r w:rsidRPr="00802576">
        <w:rPr>
          <w:rFonts w:hint="cs"/>
          <w:rtl/>
        </w:rPr>
        <w:softHyphen/>
      </w:r>
      <w:r w:rsidRPr="00802576">
        <w:rPr>
          <w:rtl/>
        </w:rPr>
        <w:t>ها، کلا</w:t>
      </w:r>
      <w:r w:rsidRPr="00802576">
        <w:rPr>
          <w:rFonts w:hint="cs"/>
          <w:rtl/>
        </w:rPr>
        <w:t>ً</w:t>
      </w:r>
      <w:r w:rsidRPr="00802576">
        <w:rPr>
          <w:rtl/>
        </w:rPr>
        <w:t xml:space="preserve"> براساس ضرب</w:t>
      </w:r>
      <w:r w:rsidRPr="00802576">
        <w:rPr>
          <w:rFonts w:hint="cs"/>
          <w:rtl/>
        </w:rPr>
        <w:softHyphen/>
      </w:r>
      <w:r w:rsidRPr="00802576">
        <w:rPr>
          <w:rtl/>
        </w:rPr>
        <w:t>دهی؛ در وجه آلفایی است، و نه بتایی.</w:t>
      </w:r>
    </w:p>
    <w:p w14:paraId="1B69F581" w14:textId="77777777" w:rsidR="00502D95" w:rsidRPr="00802576" w:rsidRDefault="00502D95" w:rsidP="00CB66F3">
      <w:pPr>
        <w:jc w:val="both"/>
        <w:rPr>
          <w:rtl/>
        </w:rPr>
      </w:pPr>
      <w:r w:rsidRPr="00802576">
        <w:rPr>
          <w:rtl/>
        </w:rPr>
        <w:t>ــــــ</w:t>
      </w:r>
    </w:p>
    <w:p w14:paraId="4AFC10FB" w14:textId="454D0FCC" w:rsidR="00502D95" w:rsidRPr="00802576" w:rsidRDefault="00502D95" w:rsidP="00CB66F3">
      <w:pPr>
        <w:jc w:val="both"/>
        <w:rPr>
          <w:rtl/>
        </w:rPr>
      </w:pPr>
      <w:r w:rsidRPr="00802576">
        <w:rPr>
          <w:rtl/>
        </w:rPr>
        <w:t>- کلا</w:t>
      </w:r>
      <w:r w:rsidRPr="00802576">
        <w:rPr>
          <w:rFonts w:hint="cs"/>
          <w:rtl/>
        </w:rPr>
        <w:t>ً</w:t>
      </w:r>
      <w:r w:rsidRPr="00802576">
        <w:rPr>
          <w:rtl/>
        </w:rPr>
        <w:t xml:space="preserve"> ضرب در اینجا؛ معنی </w:t>
      </w:r>
      <w:r w:rsidRPr="00802576">
        <w:rPr>
          <w:rFonts w:hint="cs"/>
          <w:rtl/>
        </w:rPr>
        <w:t>«</w:t>
      </w:r>
      <w:r w:rsidRPr="00802576">
        <w:rPr>
          <w:rtl/>
        </w:rPr>
        <w:t>برخورد</w:t>
      </w:r>
      <w:r w:rsidRPr="00802576">
        <w:rPr>
          <w:rFonts w:hint="cs"/>
          <w:rtl/>
        </w:rPr>
        <w:t>»</w:t>
      </w:r>
      <w:r w:rsidRPr="00802576">
        <w:rPr>
          <w:rtl/>
        </w:rPr>
        <w:t xml:space="preserve"> و درهم</w:t>
      </w:r>
      <w:r w:rsidR="00100D9C" w:rsidRPr="00802576">
        <w:rPr>
          <w:rFonts w:hint="cs"/>
          <w:rtl/>
        </w:rPr>
        <w:t xml:space="preserve"> </w:t>
      </w:r>
      <w:r w:rsidRPr="00802576">
        <w:rPr>
          <w:rtl/>
        </w:rPr>
        <w:t>‌شدن دارد (و نه ضرب ریاضی و ...)</w:t>
      </w:r>
      <w:r w:rsidR="00DC06DE" w:rsidRPr="00802576">
        <w:rPr>
          <w:rFonts w:hint="cs"/>
          <w:rtl/>
        </w:rPr>
        <w:t>.</w:t>
      </w:r>
    </w:p>
    <w:p w14:paraId="43245316" w14:textId="4193674E" w:rsidR="00502D95" w:rsidRPr="00802576" w:rsidRDefault="00502D95" w:rsidP="00CB66F3">
      <w:pPr>
        <w:jc w:val="both"/>
        <w:rPr>
          <w:rtl/>
        </w:rPr>
      </w:pPr>
      <w:r w:rsidRPr="00802576">
        <w:rPr>
          <w:rtl/>
        </w:rPr>
        <w:t>- و عبارت است از؛ فعل</w:t>
      </w:r>
      <w:r w:rsidR="00100D9C" w:rsidRPr="00802576">
        <w:rPr>
          <w:rFonts w:hint="cs"/>
          <w:rtl/>
        </w:rPr>
        <w:t xml:space="preserve"> </w:t>
      </w:r>
      <w:r w:rsidRPr="00802576">
        <w:rPr>
          <w:rtl/>
        </w:rPr>
        <w:t>‌و</w:t>
      </w:r>
      <w:r w:rsidR="00100D9C" w:rsidRPr="00802576">
        <w:rPr>
          <w:rFonts w:hint="cs"/>
          <w:rtl/>
        </w:rPr>
        <w:t xml:space="preserve"> </w:t>
      </w:r>
      <w:r w:rsidRPr="00802576">
        <w:rPr>
          <w:rtl/>
        </w:rPr>
        <w:t>انفعال/ ...</w:t>
      </w:r>
      <w:r w:rsidR="00100D9C" w:rsidRPr="00802576">
        <w:rPr>
          <w:rFonts w:hint="cs"/>
          <w:rtl/>
        </w:rPr>
        <w:t xml:space="preserve">/ </w:t>
      </w:r>
      <w:r w:rsidRPr="00802576">
        <w:rPr>
          <w:rFonts w:hint="cs"/>
          <w:rtl/>
        </w:rPr>
        <w:t>«</w:t>
      </w:r>
      <w:r w:rsidRPr="00802576">
        <w:rPr>
          <w:rtl/>
        </w:rPr>
        <w:t>برخورد</w:t>
      </w:r>
      <w:r w:rsidRPr="00802576">
        <w:rPr>
          <w:rFonts w:hint="cs"/>
          <w:rtl/>
        </w:rPr>
        <w:t>»</w:t>
      </w:r>
      <w:r w:rsidRPr="00802576">
        <w:rPr>
          <w:rtl/>
        </w:rPr>
        <w:t xml:space="preserve"> چیزها، و مشخصا</w:t>
      </w:r>
      <w:r w:rsidRPr="00802576">
        <w:rPr>
          <w:rFonts w:hint="cs"/>
          <w:rtl/>
        </w:rPr>
        <w:t>ً،</w:t>
      </w:r>
      <w:r w:rsidR="00472622" w:rsidRPr="00802576">
        <w:rPr>
          <w:rtl/>
        </w:rPr>
        <w:t xml:space="preserve"> برخورد هر دو چیزی با</w:t>
      </w:r>
      <w:r w:rsidRPr="00802576">
        <w:rPr>
          <w:rtl/>
        </w:rPr>
        <w:t xml:space="preserve">هم. </w:t>
      </w:r>
    </w:p>
    <w:p w14:paraId="63944E07" w14:textId="6B2EF62C" w:rsidR="00502D95" w:rsidRPr="00802576" w:rsidRDefault="00502D95" w:rsidP="00CB66F3">
      <w:pPr>
        <w:jc w:val="both"/>
        <w:rPr>
          <w:rtl/>
        </w:rPr>
      </w:pPr>
      <w:r w:rsidRPr="00802576">
        <w:rPr>
          <w:rtl/>
        </w:rPr>
        <w:t>- و نمونه‌</w:t>
      </w:r>
      <w:r w:rsidR="00D21FF1" w:rsidRPr="00802576">
        <w:rPr>
          <w:rtl/>
        </w:rPr>
        <w:t xml:space="preserve">ها ی </w:t>
      </w:r>
      <w:r w:rsidRPr="00802576">
        <w:rPr>
          <w:rtl/>
        </w:rPr>
        <w:t>فراوان و مشخصی را، در ژماده‌ها ی ساده، می</w:t>
      </w:r>
      <w:r w:rsidRPr="00802576">
        <w:rPr>
          <w:rFonts w:hint="cs"/>
          <w:rtl/>
        </w:rPr>
        <w:softHyphen/>
      </w:r>
      <w:r w:rsidRPr="00802576">
        <w:rPr>
          <w:rtl/>
        </w:rPr>
        <w:t>توان نشان داد، چون مس</w:t>
      </w:r>
      <w:r w:rsidRPr="00802576">
        <w:rPr>
          <w:rFonts w:hint="cs"/>
          <w:rtl/>
        </w:rPr>
        <w:t>أ</w:t>
      </w:r>
      <w:r w:rsidRPr="00802576">
        <w:rPr>
          <w:rtl/>
        </w:rPr>
        <w:t>له‌ای است مشترک؛ بین ژماده‌ها ی ساده، و ژماده‌</w:t>
      </w:r>
      <w:r w:rsidR="00D21FF1" w:rsidRPr="00802576">
        <w:rPr>
          <w:rtl/>
        </w:rPr>
        <w:t xml:space="preserve">ها ی </w:t>
      </w:r>
      <w:r w:rsidRPr="00802576">
        <w:rPr>
          <w:rtl/>
        </w:rPr>
        <w:t xml:space="preserve">پیچیده ی انسانی مورد بحث کتاب. </w:t>
      </w:r>
    </w:p>
    <w:p w14:paraId="4B8256FB" w14:textId="2D4A0152" w:rsidR="00502D95" w:rsidRPr="00802576" w:rsidRDefault="00502D95" w:rsidP="00CB66F3">
      <w:pPr>
        <w:jc w:val="both"/>
        <w:rPr>
          <w:rtl/>
        </w:rPr>
      </w:pPr>
      <w:r w:rsidRPr="00802576">
        <w:rPr>
          <w:rtl/>
        </w:rPr>
        <w:t>- و مثلا</w:t>
      </w:r>
      <w:r w:rsidRPr="00802576">
        <w:rPr>
          <w:rFonts w:hint="cs"/>
          <w:rtl/>
        </w:rPr>
        <w:t>ً</w:t>
      </w:r>
      <w:r w:rsidRPr="00802576">
        <w:rPr>
          <w:rtl/>
        </w:rPr>
        <w:t xml:space="preserve"> برخورد شکر و </w:t>
      </w:r>
      <w:r w:rsidRPr="00802576">
        <w:rPr>
          <w:rFonts w:hint="cs"/>
          <w:rtl/>
        </w:rPr>
        <w:t>آ</w:t>
      </w:r>
      <w:r w:rsidRPr="00802576">
        <w:rPr>
          <w:rtl/>
        </w:rPr>
        <w:t>ب</w:t>
      </w:r>
      <w:r w:rsidRPr="00802576">
        <w:rPr>
          <w:rFonts w:hint="cs"/>
          <w:rtl/>
        </w:rPr>
        <w:t xml:space="preserve">، </w:t>
      </w:r>
      <w:r w:rsidRPr="00802576">
        <w:rPr>
          <w:rtl/>
        </w:rPr>
        <w:t>و ب</w:t>
      </w:r>
      <w:r w:rsidRPr="00802576">
        <w:rPr>
          <w:rFonts w:hint="cs"/>
          <w:rtl/>
        </w:rPr>
        <w:t>ه</w:t>
      </w:r>
      <w:r w:rsidRPr="00802576">
        <w:rPr>
          <w:rtl/>
        </w:rPr>
        <w:softHyphen/>
        <w:t xml:space="preserve">دست </w:t>
      </w:r>
      <w:r w:rsidRPr="00802576">
        <w:rPr>
          <w:rFonts w:hint="cs"/>
          <w:rtl/>
        </w:rPr>
        <w:t>آ</w:t>
      </w:r>
      <w:r w:rsidRPr="00802576">
        <w:rPr>
          <w:rtl/>
        </w:rPr>
        <w:t>مدن چیز سومی</w:t>
      </w:r>
      <w:r w:rsidRPr="00802576">
        <w:rPr>
          <w:rFonts w:hint="cs"/>
          <w:rtl/>
        </w:rPr>
        <w:t>،</w:t>
      </w:r>
      <w:r w:rsidR="00100D9C" w:rsidRPr="00802576">
        <w:rPr>
          <w:rtl/>
        </w:rPr>
        <w:t xml:space="preserve"> مثل شربت (</w:t>
      </w:r>
      <w:r w:rsidRPr="00802576">
        <w:rPr>
          <w:rtl/>
        </w:rPr>
        <w:t xml:space="preserve">براساس ضرب آن دو). </w:t>
      </w:r>
    </w:p>
    <w:p w14:paraId="624FBF5C" w14:textId="77777777" w:rsidR="00502D95" w:rsidRPr="00802576" w:rsidRDefault="00502D95" w:rsidP="00CB66F3">
      <w:pPr>
        <w:jc w:val="both"/>
        <w:rPr>
          <w:rtl/>
        </w:rPr>
      </w:pPr>
      <w:r w:rsidRPr="00802576">
        <w:rPr>
          <w:rtl/>
        </w:rPr>
        <w:t>- و در نامتون و این مباحث شخص</w:t>
      </w:r>
      <w:r w:rsidRPr="00802576">
        <w:rPr>
          <w:rFonts w:hint="cs"/>
          <w:rtl/>
        </w:rPr>
        <w:softHyphen/>
      </w:r>
      <w:r w:rsidRPr="00802576">
        <w:rPr>
          <w:rtl/>
        </w:rPr>
        <w:t>مخزن، ضرب</w:t>
      </w:r>
      <w:r w:rsidRPr="00802576">
        <w:rPr>
          <w:rFonts w:hint="cs"/>
          <w:rtl/>
        </w:rPr>
        <w:softHyphen/>
      </w:r>
      <w:r w:rsidRPr="00802576">
        <w:rPr>
          <w:rtl/>
        </w:rPr>
        <w:t>دهی در مورد برخوردها ی فهمی، ب</w:t>
      </w:r>
      <w:r w:rsidRPr="00802576">
        <w:rPr>
          <w:rFonts w:hint="cs"/>
          <w:rtl/>
        </w:rPr>
        <w:t>ه</w:t>
      </w:r>
      <w:r w:rsidRPr="00802576">
        <w:rPr>
          <w:rtl/>
        </w:rPr>
        <w:softHyphen/>
        <w:t>کار برده می</w:t>
      </w:r>
      <w:r w:rsidRPr="00802576">
        <w:rPr>
          <w:rFonts w:hint="cs"/>
          <w:rtl/>
        </w:rPr>
        <w:softHyphen/>
      </w:r>
      <w:r w:rsidRPr="00802576">
        <w:rPr>
          <w:rtl/>
        </w:rPr>
        <w:t xml:space="preserve">شود. </w:t>
      </w:r>
    </w:p>
    <w:p w14:paraId="286D2702" w14:textId="77777777" w:rsidR="00502D95" w:rsidRPr="00802576" w:rsidRDefault="00502D95" w:rsidP="00CB66F3">
      <w:pPr>
        <w:jc w:val="both"/>
        <w:rPr>
          <w:rtl/>
        </w:rPr>
      </w:pPr>
      <w:r w:rsidRPr="00802576">
        <w:rPr>
          <w:rtl/>
        </w:rPr>
        <w:t>ـــــــ</w:t>
      </w:r>
    </w:p>
    <w:p w14:paraId="7E7E317E" w14:textId="77777777" w:rsidR="00502D95" w:rsidRPr="00802576" w:rsidRDefault="00502D95" w:rsidP="00CB66F3">
      <w:pPr>
        <w:jc w:val="both"/>
        <w:rPr>
          <w:rtl/>
        </w:rPr>
      </w:pPr>
      <w:r w:rsidRPr="00802576">
        <w:rPr>
          <w:rtl/>
        </w:rPr>
        <w:t xml:space="preserve">- در کتاب </w:t>
      </w:r>
      <w:r w:rsidRPr="00802576">
        <w:rPr>
          <w:rFonts w:hint="cs"/>
          <w:rtl/>
        </w:rPr>
        <w:t>«</w:t>
      </w:r>
      <w:r w:rsidRPr="00802576">
        <w:rPr>
          <w:rtl/>
        </w:rPr>
        <w:t>ضرب فهم‌ها</w:t>
      </w:r>
      <w:r w:rsidRPr="00802576">
        <w:rPr>
          <w:rFonts w:hint="cs"/>
          <w:rtl/>
        </w:rPr>
        <w:t>»</w:t>
      </w:r>
      <w:r w:rsidRPr="00802576">
        <w:rPr>
          <w:rtl/>
        </w:rPr>
        <w:t>، ضرب از جهات متنوعی</w:t>
      </w:r>
      <w:r w:rsidRPr="00802576">
        <w:rPr>
          <w:rFonts w:hint="cs"/>
          <w:rtl/>
        </w:rPr>
        <w:t>،</w:t>
      </w:r>
      <w:r w:rsidRPr="00802576">
        <w:rPr>
          <w:rtl/>
        </w:rPr>
        <w:t xml:space="preserve"> نسبتا</w:t>
      </w:r>
      <w:r w:rsidRPr="00802576">
        <w:rPr>
          <w:rFonts w:hint="cs"/>
          <w:rtl/>
        </w:rPr>
        <w:t>ً</w:t>
      </w:r>
      <w:r w:rsidRPr="00802576">
        <w:rPr>
          <w:rtl/>
        </w:rPr>
        <w:t xml:space="preserve"> خوب و ساده</w:t>
      </w:r>
      <w:r w:rsidRPr="00802576">
        <w:rPr>
          <w:rFonts w:hint="cs"/>
          <w:rtl/>
        </w:rPr>
        <w:t>،</w:t>
      </w:r>
      <w:r w:rsidRPr="00802576">
        <w:rPr>
          <w:rtl/>
        </w:rPr>
        <w:t xml:space="preserve"> توضیح داده شده است</w:t>
      </w:r>
      <w:r w:rsidRPr="00802576">
        <w:rPr>
          <w:rFonts w:hint="cs"/>
          <w:rtl/>
        </w:rPr>
        <w:t>؛</w:t>
      </w:r>
      <w:r w:rsidRPr="00802576">
        <w:rPr>
          <w:rtl/>
        </w:rPr>
        <w:t xml:space="preserve"> و کلا</w:t>
      </w:r>
      <w:r w:rsidRPr="00802576">
        <w:rPr>
          <w:rFonts w:hint="cs"/>
          <w:rtl/>
        </w:rPr>
        <w:t>ً</w:t>
      </w:r>
      <w:r w:rsidRPr="00802576">
        <w:rPr>
          <w:rtl/>
        </w:rPr>
        <w:t xml:space="preserve"> برای برخورد آلفافهم‌ها با یکدیگر، و در خود یک شخص، تعریف و ارائه شده است.</w:t>
      </w:r>
    </w:p>
    <w:p w14:paraId="4A3DB0B3" w14:textId="77777777" w:rsidR="00502D95" w:rsidRPr="00802576" w:rsidRDefault="00502D95" w:rsidP="00CB66F3">
      <w:pPr>
        <w:jc w:val="both"/>
        <w:rPr>
          <w:rtl/>
        </w:rPr>
      </w:pPr>
      <w:r w:rsidRPr="00802576">
        <w:rPr>
          <w:rtl/>
        </w:rPr>
        <w:t>- و در ضرب</w:t>
      </w:r>
      <w:r w:rsidRPr="00802576">
        <w:rPr>
          <w:rFonts w:hint="cs"/>
          <w:rtl/>
        </w:rPr>
        <w:softHyphen/>
      </w:r>
      <w:r w:rsidRPr="00802576">
        <w:rPr>
          <w:rtl/>
        </w:rPr>
        <w:t xml:space="preserve">دهی عمومی مورد نظر آن کتاب (ضرب فهم‌ها)، {دو </w:t>
      </w:r>
      <w:r w:rsidRPr="00802576">
        <w:rPr>
          <w:rFonts w:hint="cs"/>
          <w:rtl/>
        </w:rPr>
        <w:t>ژ</w:t>
      </w:r>
      <w:r w:rsidRPr="00802576">
        <w:rPr>
          <w:rtl/>
        </w:rPr>
        <w:t>فهم در یکدیگر ضرب می</w:t>
      </w:r>
      <w:r w:rsidRPr="00802576">
        <w:rPr>
          <w:rFonts w:hint="cs"/>
          <w:rtl/>
        </w:rPr>
        <w:softHyphen/>
      </w:r>
      <w:r w:rsidRPr="00802576">
        <w:rPr>
          <w:rtl/>
        </w:rPr>
        <w:t xml:space="preserve">شوند؛ و </w:t>
      </w:r>
      <w:r w:rsidRPr="00802576">
        <w:rPr>
          <w:rFonts w:hint="cs"/>
          <w:rtl/>
        </w:rPr>
        <w:t>ژ</w:t>
      </w:r>
      <w:r w:rsidRPr="00802576">
        <w:rPr>
          <w:rtl/>
        </w:rPr>
        <w:t>فهم سومی ایجاد می</w:t>
      </w:r>
      <w:r w:rsidRPr="00802576">
        <w:rPr>
          <w:rFonts w:hint="cs"/>
          <w:rtl/>
        </w:rPr>
        <w:softHyphen/>
      </w:r>
      <w:r w:rsidRPr="00802576">
        <w:rPr>
          <w:rtl/>
        </w:rPr>
        <w:t>شود</w:t>
      </w:r>
      <w:r w:rsidRPr="00802576">
        <w:rPr>
          <w:rFonts w:hint="cs"/>
          <w:rtl/>
        </w:rPr>
        <w:t>؛</w:t>
      </w:r>
      <w:r w:rsidRPr="00802576">
        <w:rPr>
          <w:rtl/>
        </w:rPr>
        <w:t xml:space="preserve"> در درون خود مغذ}. </w:t>
      </w:r>
    </w:p>
    <w:p w14:paraId="3BB09BAB" w14:textId="77777777" w:rsidR="00502D95" w:rsidRPr="00802576" w:rsidRDefault="00502D95" w:rsidP="00CB66F3">
      <w:pPr>
        <w:jc w:val="both"/>
        <w:rPr>
          <w:rtl/>
        </w:rPr>
      </w:pPr>
      <w:r w:rsidRPr="00802576">
        <w:rPr>
          <w:rtl/>
        </w:rPr>
        <w:t xml:space="preserve">- ضرب، فقط بین دو </w:t>
      </w:r>
      <w:r w:rsidRPr="00802576">
        <w:rPr>
          <w:rFonts w:hint="cs"/>
          <w:rtl/>
        </w:rPr>
        <w:t>ژ</w:t>
      </w:r>
      <w:r w:rsidRPr="00802576">
        <w:rPr>
          <w:rtl/>
        </w:rPr>
        <w:t xml:space="preserve">فهم مطرح شده است: </w:t>
      </w:r>
      <w:r w:rsidRPr="00802576">
        <w:rPr>
          <w:rFonts w:hint="cs"/>
          <w:rtl/>
        </w:rPr>
        <w:t>ژ</w:t>
      </w:r>
      <w:r w:rsidRPr="00802576">
        <w:rPr>
          <w:rtl/>
        </w:rPr>
        <w:t xml:space="preserve">فهم اول </w:t>
      </w:r>
      <w:r w:rsidRPr="00802576">
        <w:rPr>
          <w:sz w:val="20"/>
          <w:szCs w:val="20"/>
          <w:rtl/>
        </w:rPr>
        <w:t>(</w:t>
      </w:r>
      <w:r w:rsidRPr="00802576">
        <w:rPr>
          <w:sz w:val="22"/>
          <w:szCs w:val="22"/>
        </w:rPr>
        <w:t>A</w:t>
      </w:r>
      <w:r w:rsidRPr="00802576">
        <w:rPr>
          <w:sz w:val="20"/>
          <w:szCs w:val="20"/>
          <w:rtl/>
        </w:rPr>
        <w:t>)</w:t>
      </w:r>
      <w:r w:rsidRPr="00802576">
        <w:rPr>
          <w:rtl/>
        </w:rPr>
        <w:t xml:space="preserve">، در </w:t>
      </w:r>
      <w:r w:rsidRPr="00802576">
        <w:rPr>
          <w:rFonts w:hint="cs"/>
          <w:rtl/>
        </w:rPr>
        <w:t>ژ</w:t>
      </w:r>
      <w:r w:rsidRPr="00802576">
        <w:rPr>
          <w:rtl/>
        </w:rPr>
        <w:t xml:space="preserve">فهم دوم </w:t>
      </w:r>
      <w:r w:rsidRPr="00802576">
        <w:rPr>
          <w:sz w:val="20"/>
          <w:szCs w:val="20"/>
          <w:rtl/>
        </w:rPr>
        <w:t>(</w:t>
      </w:r>
      <w:r w:rsidRPr="00802576">
        <w:rPr>
          <w:sz w:val="20"/>
          <w:szCs w:val="20"/>
        </w:rPr>
        <w:t>B</w:t>
      </w:r>
      <w:r w:rsidRPr="00802576">
        <w:rPr>
          <w:sz w:val="20"/>
          <w:szCs w:val="20"/>
          <w:rtl/>
        </w:rPr>
        <w:t>)</w:t>
      </w:r>
      <w:r w:rsidRPr="00802576">
        <w:rPr>
          <w:rtl/>
        </w:rPr>
        <w:t>، ضرب می</w:t>
      </w:r>
      <w:r w:rsidRPr="00802576">
        <w:rPr>
          <w:rFonts w:hint="cs"/>
          <w:rtl/>
        </w:rPr>
        <w:softHyphen/>
      </w:r>
      <w:r w:rsidRPr="00802576">
        <w:rPr>
          <w:rtl/>
        </w:rPr>
        <w:t xml:space="preserve">شود؛ و </w:t>
      </w:r>
      <w:r w:rsidRPr="00802576">
        <w:rPr>
          <w:rFonts w:hint="cs"/>
          <w:rtl/>
        </w:rPr>
        <w:t>ژ</w:t>
      </w:r>
      <w:r w:rsidRPr="00802576">
        <w:rPr>
          <w:rtl/>
        </w:rPr>
        <w:t xml:space="preserve">فهم سوم </w:t>
      </w:r>
      <w:r w:rsidRPr="00802576">
        <w:rPr>
          <w:sz w:val="20"/>
          <w:szCs w:val="20"/>
          <w:rtl/>
        </w:rPr>
        <w:t>(</w:t>
      </w:r>
      <w:r w:rsidRPr="00802576">
        <w:rPr>
          <w:sz w:val="20"/>
          <w:szCs w:val="20"/>
        </w:rPr>
        <w:t>AB</w:t>
      </w:r>
      <w:r w:rsidRPr="00802576">
        <w:rPr>
          <w:sz w:val="20"/>
          <w:szCs w:val="20"/>
          <w:rtl/>
        </w:rPr>
        <w:t>)</w:t>
      </w:r>
      <w:r w:rsidRPr="00802576">
        <w:rPr>
          <w:rtl/>
        </w:rPr>
        <w:t xml:space="preserve"> ب</w:t>
      </w:r>
      <w:r w:rsidRPr="00802576">
        <w:rPr>
          <w:rFonts w:hint="cs"/>
          <w:rtl/>
        </w:rPr>
        <w:t>ه</w:t>
      </w:r>
      <w:r w:rsidRPr="00802576">
        <w:rPr>
          <w:rtl/>
        </w:rPr>
        <w:softHyphen/>
        <w:t>دست می</w:t>
      </w:r>
      <w:r w:rsidRPr="00802576">
        <w:rPr>
          <w:rFonts w:hint="cs"/>
          <w:rtl/>
        </w:rPr>
        <w:softHyphen/>
        <w:t>آ</w:t>
      </w:r>
      <w:r w:rsidRPr="00802576">
        <w:rPr>
          <w:rtl/>
        </w:rPr>
        <w:t xml:space="preserve">ید. </w:t>
      </w:r>
    </w:p>
    <w:p w14:paraId="0150C465" w14:textId="77777777" w:rsidR="00502D95" w:rsidRPr="00802576" w:rsidRDefault="00502D95" w:rsidP="00CB66F3">
      <w:pPr>
        <w:jc w:val="both"/>
        <w:rPr>
          <w:rtl/>
        </w:rPr>
      </w:pPr>
      <w:r w:rsidRPr="00802576">
        <w:rPr>
          <w:rtl/>
        </w:rPr>
        <w:t>- و اصطلاحات مکمل مهم دیگری نیز دارد</w:t>
      </w:r>
      <w:r w:rsidRPr="00802576">
        <w:rPr>
          <w:rFonts w:hint="cs"/>
          <w:rtl/>
        </w:rPr>
        <w:t>،</w:t>
      </w:r>
      <w:r w:rsidRPr="00802576">
        <w:rPr>
          <w:rtl/>
        </w:rPr>
        <w:t xml:space="preserve"> مثل {تقسیم/ جمع/ فاصله/ ...}. </w:t>
      </w:r>
    </w:p>
    <w:p w14:paraId="128AFEEE" w14:textId="678C6830" w:rsidR="00502D95" w:rsidRPr="00802576" w:rsidRDefault="00502D95" w:rsidP="00CB66F3">
      <w:pPr>
        <w:jc w:val="both"/>
        <w:rPr>
          <w:rtl/>
        </w:rPr>
      </w:pPr>
      <w:r w:rsidRPr="00802576">
        <w:rPr>
          <w:rtl/>
        </w:rPr>
        <w:t>- ت</w:t>
      </w:r>
      <w:r w:rsidRPr="00802576">
        <w:rPr>
          <w:rFonts w:hint="cs"/>
          <w:rtl/>
        </w:rPr>
        <w:t>أ</w:t>
      </w:r>
      <w:r w:rsidRPr="00802576">
        <w:rPr>
          <w:rtl/>
        </w:rPr>
        <w:t>کید/ آدرس</w:t>
      </w:r>
      <w:r w:rsidRPr="00802576">
        <w:rPr>
          <w:rFonts w:hint="cs"/>
          <w:rtl/>
        </w:rPr>
        <w:softHyphen/>
      </w:r>
      <w:r w:rsidRPr="00802576">
        <w:rPr>
          <w:rtl/>
        </w:rPr>
        <w:t>دهی نه</w:t>
      </w:r>
      <w:r w:rsidRPr="00802576">
        <w:t>‌</w:t>
      </w:r>
      <w:r w:rsidRPr="00802576">
        <w:rPr>
          <w:rtl/>
        </w:rPr>
        <w:t>ای و احتیاطی: اصطلاح ضرب- و نیز استفاده از حروف ریاضی</w:t>
      </w:r>
      <w:r w:rsidRPr="00802576">
        <w:t>‌</w:t>
      </w:r>
      <w:r w:rsidRPr="00802576">
        <w:rPr>
          <w:rtl/>
        </w:rPr>
        <w:t>وار {</w:t>
      </w:r>
      <w:r w:rsidRPr="00802576">
        <w:rPr>
          <w:rFonts w:hint="cs"/>
          <w:rtl/>
        </w:rPr>
        <w:t>آ</w:t>
      </w:r>
      <w:r w:rsidRPr="00802576">
        <w:rPr>
          <w:rtl/>
        </w:rPr>
        <w:t xml:space="preserve"> و ب</w:t>
      </w:r>
      <w:r w:rsidR="00543296" w:rsidRPr="00802576">
        <w:rPr>
          <w:rFonts w:hint="cs"/>
          <w:rtl/>
        </w:rPr>
        <w:t>ِ</w:t>
      </w:r>
      <w:r w:rsidRPr="00802576">
        <w:rPr>
          <w:rtl/>
        </w:rPr>
        <w:t>ع}</w:t>
      </w:r>
      <w:r w:rsidRPr="00802576">
        <w:rPr>
          <w:rFonts w:hint="cs"/>
          <w:rtl/>
        </w:rPr>
        <w:t>، (</w:t>
      </w:r>
      <w:r w:rsidRPr="00802576">
        <w:rPr>
          <w:sz w:val="20"/>
          <w:szCs w:val="20"/>
        </w:rPr>
        <w:t>A</w:t>
      </w:r>
      <w:r w:rsidRPr="00802576">
        <w:rPr>
          <w:rFonts w:hint="cs"/>
          <w:sz w:val="26"/>
          <w:szCs w:val="26"/>
          <w:rtl/>
        </w:rPr>
        <w:t xml:space="preserve"> </w:t>
      </w:r>
      <w:r w:rsidRPr="00802576">
        <w:rPr>
          <w:rFonts w:hint="cs"/>
          <w:rtl/>
        </w:rPr>
        <w:t xml:space="preserve">و </w:t>
      </w:r>
      <w:r w:rsidRPr="00802576">
        <w:rPr>
          <w:sz w:val="20"/>
          <w:szCs w:val="20"/>
        </w:rPr>
        <w:t>B</w:t>
      </w:r>
      <w:r w:rsidRPr="00802576">
        <w:rPr>
          <w:rFonts w:hint="cs"/>
          <w:rtl/>
        </w:rPr>
        <w:t>)</w:t>
      </w:r>
      <w:r w:rsidR="00543296" w:rsidRPr="00802576">
        <w:rPr>
          <w:rFonts w:hint="cs"/>
          <w:rtl/>
        </w:rPr>
        <w:t>-</w:t>
      </w:r>
      <w:r w:rsidRPr="00802576">
        <w:rPr>
          <w:rtl/>
        </w:rPr>
        <w:t xml:space="preserve"> ارتباطی به </w:t>
      </w:r>
      <w:r w:rsidRPr="00802576">
        <w:rPr>
          <w:rFonts w:hint="cs"/>
          <w:rtl/>
        </w:rPr>
        <w:t xml:space="preserve">دانش </w:t>
      </w:r>
      <w:r w:rsidRPr="00802576">
        <w:rPr>
          <w:rtl/>
        </w:rPr>
        <w:t>ریاضی</w:t>
      </w:r>
      <w:r w:rsidRPr="00802576">
        <w:rPr>
          <w:rFonts w:hint="cs"/>
          <w:rtl/>
        </w:rPr>
        <w:t>،</w:t>
      </w:r>
      <w:r w:rsidRPr="00802576">
        <w:rPr>
          <w:rtl/>
        </w:rPr>
        <w:t xml:space="preserve"> و ریاضی</w:t>
      </w:r>
      <w:r w:rsidRPr="00802576">
        <w:t>‌</w:t>
      </w:r>
      <w:r w:rsidRPr="00802576">
        <w:rPr>
          <w:rtl/>
        </w:rPr>
        <w:t>وار بودن هیچ</w:t>
      </w:r>
      <w:r w:rsidRPr="00802576">
        <w:rPr>
          <w:rFonts w:hint="cs"/>
          <w:rtl/>
        </w:rPr>
        <w:softHyphen/>
      </w:r>
      <w:r w:rsidRPr="00802576">
        <w:rPr>
          <w:rtl/>
        </w:rPr>
        <w:t>یک از این مباحث ندارد و نبایستی اشتباه</w:t>
      </w:r>
      <w:r w:rsidRPr="00802576">
        <w:t>‌</w:t>
      </w:r>
      <w:r w:rsidR="00665965" w:rsidRPr="00802576">
        <w:rPr>
          <w:rtl/>
        </w:rPr>
        <w:softHyphen/>
      </w:r>
      <w:r w:rsidRPr="00802576">
        <w:rPr>
          <w:rtl/>
        </w:rPr>
        <w:t>انداز باشد.</w:t>
      </w:r>
    </w:p>
    <w:p w14:paraId="7962B8B1" w14:textId="77777777" w:rsidR="00502D95" w:rsidRPr="00802576" w:rsidRDefault="00502D95" w:rsidP="00CB66F3">
      <w:pPr>
        <w:jc w:val="both"/>
        <w:rPr>
          <w:rtl/>
        </w:rPr>
      </w:pPr>
      <w:r w:rsidRPr="00802576">
        <w:rPr>
          <w:rtl/>
        </w:rPr>
        <w:t>ــــــــــــ</w:t>
      </w:r>
    </w:p>
    <w:p w14:paraId="5B544789" w14:textId="04443989" w:rsidR="00502D95" w:rsidRPr="00802576" w:rsidRDefault="00502D95" w:rsidP="00CB66F3">
      <w:pPr>
        <w:jc w:val="both"/>
        <w:rPr>
          <w:rtl/>
        </w:rPr>
      </w:pPr>
      <w:r w:rsidRPr="00802576">
        <w:rPr>
          <w:rtl/>
        </w:rPr>
        <w:t>- ولی در این مباحث شخص</w:t>
      </w:r>
      <w:r w:rsidRPr="00802576">
        <w:rPr>
          <w:rFonts w:hint="cs"/>
          <w:rtl/>
        </w:rPr>
        <w:softHyphen/>
      </w:r>
      <w:r w:rsidRPr="00802576">
        <w:rPr>
          <w:rtl/>
        </w:rPr>
        <w:t>مخزن، مس</w:t>
      </w:r>
      <w:r w:rsidRPr="00802576">
        <w:rPr>
          <w:rFonts w:hint="cs"/>
          <w:rtl/>
        </w:rPr>
        <w:t>أ</w:t>
      </w:r>
      <w:r w:rsidRPr="00802576">
        <w:rPr>
          <w:rtl/>
        </w:rPr>
        <w:t>له ی ضرب</w:t>
      </w:r>
      <w:r w:rsidRPr="00802576">
        <w:rPr>
          <w:rFonts w:hint="cs"/>
          <w:rtl/>
        </w:rPr>
        <w:t>،</w:t>
      </w:r>
      <w:r w:rsidRPr="00802576">
        <w:rPr>
          <w:rtl/>
        </w:rPr>
        <w:t xml:space="preserve"> کلا</w:t>
      </w:r>
      <w:r w:rsidRPr="00802576">
        <w:rPr>
          <w:rFonts w:hint="cs"/>
          <w:rtl/>
        </w:rPr>
        <w:t>ً</w:t>
      </w:r>
      <w:r w:rsidRPr="00802576">
        <w:rPr>
          <w:rtl/>
        </w:rPr>
        <w:t xml:space="preserve"> به این دو صورت (الف و ب) است</w:t>
      </w:r>
      <w:r w:rsidR="0041622D" w:rsidRPr="00802576">
        <w:rPr>
          <w:rFonts w:hint="cs"/>
          <w:rtl/>
        </w:rPr>
        <w:t>:</w:t>
      </w:r>
      <w:r w:rsidRPr="00802576">
        <w:rPr>
          <w:rtl/>
        </w:rPr>
        <w:t xml:space="preserve"> </w:t>
      </w:r>
    </w:p>
    <w:p w14:paraId="4B494449" w14:textId="4FBD8A6A" w:rsidR="00502D95" w:rsidRPr="00802576" w:rsidRDefault="00502D95" w:rsidP="00CB66F3">
      <w:pPr>
        <w:jc w:val="both"/>
        <w:rPr>
          <w:rtl/>
        </w:rPr>
      </w:pPr>
      <w:r w:rsidRPr="00802576">
        <w:rPr>
          <w:rtl/>
        </w:rPr>
        <w:t>ــ</w:t>
      </w:r>
    </w:p>
    <w:p w14:paraId="54CD857A" w14:textId="399BA8B4" w:rsidR="00502D95" w:rsidRPr="00802576" w:rsidRDefault="00DC06DE" w:rsidP="00CB66F3">
      <w:pPr>
        <w:jc w:val="both"/>
        <w:rPr>
          <w:rtl/>
        </w:rPr>
      </w:pPr>
      <w:r w:rsidRPr="00802576">
        <w:rPr>
          <w:rFonts w:hint="cs"/>
          <w:rtl/>
        </w:rPr>
        <w:t xml:space="preserve">- </w:t>
      </w:r>
      <w:r w:rsidR="00502D95" w:rsidRPr="00802576">
        <w:rPr>
          <w:rtl/>
        </w:rPr>
        <w:t>الف</w:t>
      </w:r>
      <w:r w:rsidR="00502D95" w:rsidRPr="00802576">
        <w:rPr>
          <w:rFonts w:hint="cs"/>
          <w:rtl/>
        </w:rPr>
        <w:t>)</w:t>
      </w:r>
      <w:r w:rsidR="00502D95" w:rsidRPr="00802576">
        <w:rPr>
          <w:rtl/>
        </w:rPr>
        <w:t xml:space="preserve"> مس</w:t>
      </w:r>
      <w:r w:rsidR="00502D95" w:rsidRPr="00802576">
        <w:rPr>
          <w:rFonts w:hint="cs"/>
          <w:rtl/>
        </w:rPr>
        <w:t>أ</w:t>
      </w:r>
      <w:r w:rsidR="00502D95" w:rsidRPr="00802576">
        <w:rPr>
          <w:rtl/>
        </w:rPr>
        <w:t xml:space="preserve">له ی اصلی این قسمت‌ها: ضرب بین </w:t>
      </w:r>
      <w:r w:rsidR="00502D95" w:rsidRPr="00802576">
        <w:rPr>
          <w:rFonts w:hint="cs"/>
          <w:rtl/>
        </w:rPr>
        <w:t>«مغذبدن»،</w:t>
      </w:r>
      <w:r w:rsidR="00502D95" w:rsidRPr="00802576">
        <w:rPr>
          <w:rtl/>
        </w:rPr>
        <w:t xml:space="preserve"> </w:t>
      </w:r>
      <w:r w:rsidR="00502D95" w:rsidRPr="00802576">
        <w:rPr>
          <w:rFonts w:hint="cs"/>
          <w:rtl/>
        </w:rPr>
        <w:t>و</w:t>
      </w:r>
      <w:r w:rsidR="00502D95" w:rsidRPr="00802576">
        <w:rPr>
          <w:rtl/>
        </w:rPr>
        <w:t xml:space="preserve"> </w:t>
      </w:r>
      <w:r w:rsidR="00502D95" w:rsidRPr="00802576">
        <w:rPr>
          <w:rFonts w:hint="cs"/>
          <w:rtl/>
        </w:rPr>
        <w:t>جهان</w:t>
      </w:r>
      <w:r w:rsidR="00502D95" w:rsidRPr="00802576">
        <w:rPr>
          <w:rtl/>
        </w:rPr>
        <w:t xml:space="preserve"> </w:t>
      </w:r>
      <w:r w:rsidR="00502D95" w:rsidRPr="00802576">
        <w:rPr>
          <w:rFonts w:hint="cs"/>
          <w:rtl/>
        </w:rPr>
        <w:t>بیرونی</w:t>
      </w:r>
      <w:r w:rsidR="00502D95" w:rsidRPr="00802576">
        <w:rPr>
          <w:rtl/>
        </w:rPr>
        <w:t xml:space="preserve">. </w:t>
      </w:r>
    </w:p>
    <w:p w14:paraId="6B8674CE" w14:textId="33EC8777" w:rsidR="00502D95" w:rsidRPr="00802576" w:rsidRDefault="00502D95" w:rsidP="00CB66F3">
      <w:pPr>
        <w:jc w:val="both"/>
        <w:rPr>
          <w:rtl/>
        </w:rPr>
      </w:pPr>
      <w:r w:rsidRPr="00802576">
        <w:rPr>
          <w:rtl/>
        </w:rPr>
        <w:t xml:space="preserve">- </w:t>
      </w:r>
      <w:r w:rsidRPr="00802576">
        <w:rPr>
          <w:rFonts w:hint="cs"/>
          <w:rtl/>
        </w:rPr>
        <w:t>مثلاً</w:t>
      </w:r>
      <w:r w:rsidRPr="00802576">
        <w:rPr>
          <w:rtl/>
        </w:rPr>
        <w:t xml:space="preserve"> </w:t>
      </w:r>
      <w:r w:rsidRPr="00802576">
        <w:rPr>
          <w:rFonts w:hint="cs"/>
          <w:rtl/>
        </w:rPr>
        <w:t>ضرب</w:t>
      </w:r>
      <w:r w:rsidRPr="00802576">
        <w:rPr>
          <w:rtl/>
        </w:rPr>
        <w:t xml:space="preserve"> </w:t>
      </w:r>
      <w:r w:rsidRPr="00802576">
        <w:rPr>
          <w:rFonts w:hint="cs"/>
          <w:rtl/>
        </w:rPr>
        <w:t>مغذبدن،</w:t>
      </w:r>
      <w:r w:rsidRPr="00802576">
        <w:rPr>
          <w:rtl/>
        </w:rPr>
        <w:t xml:space="preserve"> </w:t>
      </w:r>
      <w:r w:rsidRPr="00802576">
        <w:rPr>
          <w:rFonts w:hint="cs"/>
          <w:rtl/>
        </w:rPr>
        <w:t>با</w:t>
      </w:r>
      <w:r w:rsidRPr="00802576">
        <w:rPr>
          <w:rtl/>
        </w:rPr>
        <w:t xml:space="preserve"> </w:t>
      </w:r>
      <w:r w:rsidRPr="00802576">
        <w:rPr>
          <w:rFonts w:hint="cs"/>
          <w:rtl/>
        </w:rPr>
        <w:t>شنیدن</w:t>
      </w:r>
      <w:r w:rsidRPr="00802576">
        <w:rPr>
          <w:rtl/>
        </w:rPr>
        <w:t xml:space="preserve"> </w:t>
      </w:r>
      <w:r w:rsidRPr="00802576">
        <w:rPr>
          <w:rFonts w:hint="cs"/>
          <w:rtl/>
        </w:rPr>
        <w:t>یک</w:t>
      </w:r>
      <w:r w:rsidRPr="00802576">
        <w:rPr>
          <w:rtl/>
        </w:rPr>
        <w:t xml:space="preserve"> </w:t>
      </w:r>
      <w:r w:rsidRPr="00802576">
        <w:rPr>
          <w:rFonts w:hint="cs"/>
          <w:rtl/>
        </w:rPr>
        <w:t>صوت</w:t>
      </w:r>
      <w:r w:rsidRPr="00802576">
        <w:rPr>
          <w:rtl/>
        </w:rPr>
        <w:t xml:space="preserve"> </w:t>
      </w:r>
      <w:r w:rsidRPr="00802576">
        <w:rPr>
          <w:rFonts w:hint="cs"/>
          <w:rtl/>
        </w:rPr>
        <w:t>آبشار،</w:t>
      </w:r>
      <w:r w:rsidRPr="00802576">
        <w:rPr>
          <w:rtl/>
        </w:rPr>
        <w:t xml:space="preserve"> </w:t>
      </w:r>
      <w:r w:rsidRPr="00802576">
        <w:rPr>
          <w:rFonts w:hint="cs"/>
          <w:rtl/>
        </w:rPr>
        <w:t>و</w:t>
      </w:r>
      <w:r w:rsidRPr="00802576">
        <w:rPr>
          <w:rtl/>
        </w:rPr>
        <w:t xml:space="preserve"> </w:t>
      </w:r>
      <w:r w:rsidRPr="00802576">
        <w:rPr>
          <w:rFonts w:hint="cs"/>
          <w:rtl/>
        </w:rPr>
        <w:t>یا</w:t>
      </w:r>
      <w:r w:rsidRPr="00802576">
        <w:rPr>
          <w:rtl/>
        </w:rPr>
        <w:t xml:space="preserve"> </w:t>
      </w:r>
      <w:r w:rsidRPr="00802576">
        <w:rPr>
          <w:rFonts w:hint="cs"/>
          <w:rtl/>
        </w:rPr>
        <w:t>لمس</w:t>
      </w:r>
      <w:r w:rsidRPr="00802576">
        <w:rPr>
          <w:rtl/>
        </w:rPr>
        <w:t xml:space="preserve"> </w:t>
      </w:r>
      <w:r w:rsidRPr="00802576">
        <w:rPr>
          <w:rFonts w:hint="cs"/>
          <w:rtl/>
        </w:rPr>
        <w:t>یک</w:t>
      </w:r>
      <w:r w:rsidRPr="00802576">
        <w:rPr>
          <w:rtl/>
        </w:rPr>
        <w:t xml:space="preserve"> </w:t>
      </w:r>
      <w:r w:rsidRPr="00802576">
        <w:rPr>
          <w:rFonts w:hint="cs"/>
          <w:rtl/>
        </w:rPr>
        <w:t>چیز،</w:t>
      </w:r>
      <w:r w:rsidRPr="00802576">
        <w:rPr>
          <w:rtl/>
        </w:rPr>
        <w:t xml:space="preserve"> </w:t>
      </w:r>
      <w:r w:rsidRPr="00802576">
        <w:rPr>
          <w:rFonts w:hint="cs"/>
          <w:rtl/>
        </w:rPr>
        <w:t>و</w:t>
      </w:r>
      <w:r w:rsidRPr="00802576">
        <w:rPr>
          <w:rtl/>
        </w:rPr>
        <w:t xml:space="preserve"> </w:t>
      </w:r>
      <w:r w:rsidRPr="00802576">
        <w:rPr>
          <w:rFonts w:hint="cs"/>
          <w:rtl/>
        </w:rPr>
        <w:t>یا</w:t>
      </w:r>
      <w:r w:rsidR="0041622D" w:rsidRPr="00802576">
        <w:rPr>
          <w:rFonts w:hint="cs"/>
          <w:rtl/>
        </w:rPr>
        <w:t xml:space="preserve"> </w:t>
      </w:r>
      <w:r w:rsidRPr="00802576">
        <w:rPr>
          <w:rFonts w:hint="cs"/>
          <w:rtl/>
        </w:rPr>
        <w:t>...</w:t>
      </w:r>
      <w:r w:rsidRPr="00802576">
        <w:rPr>
          <w:rtl/>
        </w:rPr>
        <w:t xml:space="preserve"> </w:t>
      </w:r>
      <w:r w:rsidRPr="00802576">
        <w:rPr>
          <w:rFonts w:hint="cs"/>
          <w:rtl/>
        </w:rPr>
        <w:t>و</w:t>
      </w:r>
      <w:r w:rsidRPr="00802576">
        <w:rPr>
          <w:rtl/>
        </w:rPr>
        <w:t xml:space="preserve"> </w:t>
      </w:r>
      <w:r w:rsidRPr="00802576">
        <w:rPr>
          <w:rFonts w:hint="cs"/>
          <w:rtl/>
        </w:rPr>
        <w:t>یا</w:t>
      </w:r>
      <w:r w:rsidRPr="00802576">
        <w:rPr>
          <w:rtl/>
        </w:rPr>
        <w:t xml:space="preserve"> </w:t>
      </w:r>
      <w:r w:rsidRPr="00802576">
        <w:rPr>
          <w:rFonts w:hint="cs"/>
          <w:rtl/>
        </w:rPr>
        <w:t>شنیدن</w:t>
      </w:r>
      <w:r w:rsidRPr="00802576">
        <w:rPr>
          <w:rtl/>
        </w:rPr>
        <w:t xml:space="preserve"> </w:t>
      </w:r>
      <w:r w:rsidRPr="00802576">
        <w:rPr>
          <w:rFonts w:hint="cs"/>
          <w:rtl/>
        </w:rPr>
        <w:t>حرف</w:t>
      </w:r>
      <w:r w:rsidRPr="00802576">
        <w:rPr>
          <w:rtl/>
        </w:rPr>
        <w:softHyphen/>
      </w:r>
      <w:r w:rsidR="00D21FF1" w:rsidRPr="00802576">
        <w:rPr>
          <w:rFonts w:hint="cs"/>
          <w:rtl/>
        </w:rPr>
        <w:t xml:space="preserve">ها ی </w:t>
      </w:r>
      <w:r w:rsidRPr="00802576">
        <w:rPr>
          <w:rFonts w:hint="cs"/>
          <w:rtl/>
        </w:rPr>
        <w:t>صوتی</w:t>
      </w:r>
      <w:r w:rsidRPr="00802576">
        <w:rPr>
          <w:rtl/>
        </w:rPr>
        <w:t xml:space="preserve"> </w:t>
      </w:r>
      <w:r w:rsidRPr="00802576">
        <w:rPr>
          <w:rFonts w:hint="cs"/>
          <w:rtl/>
        </w:rPr>
        <w:t>یک</w:t>
      </w:r>
      <w:r w:rsidRPr="00802576">
        <w:rPr>
          <w:rtl/>
        </w:rPr>
        <w:t xml:space="preserve"> </w:t>
      </w:r>
      <w:r w:rsidRPr="00802576">
        <w:rPr>
          <w:rFonts w:hint="cs"/>
          <w:rtl/>
        </w:rPr>
        <w:t>نفر</w:t>
      </w:r>
      <w:r w:rsidRPr="00802576">
        <w:rPr>
          <w:rtl/>
        </w:rPr>
        <w:t xml:space="preserve"> </w:t>
      </w:r>
      <w:r w:rsidRPr="00802576">
        <w:rPr>
          <w:rFonts w:hint="cs"/>
          <w:rtl/>
        </w:rPr>
        <w:t>دیگر؛</w:t>
      </w:r>
      <w:r w:rsidRPr="00802576">
        <w:rPr>
          <w:rtl/>
        </w:rPr>
        <w:t xml:space="preserve"> </w:t>
      </w:r>
      <w:r w:rsidRPr="00802576">
        <w:rPr>
          <w:rFonts w:hint="cs"/>
          <w:rtl/>
        </w:rPr>
        <w:t>و</w:t>
      </w:r>
      <w:r w:rsidRPr="00802576">
        <w:rPr>
          <w:rtl/>
        </w:rPr>
        <w:t xml:space="preserve"> </w:t>
      </w:r>
      <w:r w:rsidRPr="00802576">
        <w:rPr>
          <w:rFonts w:hint="cs"/>
          <w:rtl/>
        </w:rPr>
        <w:t>یا</w:t>
      </w:r>
      <w:r w:rsidRPr="00802576">
        <w:rPr>
          <w:rtl/>
        </w:rPr>
        <w:t xml:space="preserve"> </w:t>
      </w:r>
      <w:r w:rsidRPr="00802576">
        <w:rPr>
          <w:rFonts w:hint="cs"/>
          <w:rtl/>
        </w:rPr>
        <w:t>دیدن</w:t>
      </w:r>
      <w:r w:rsidRPr="00802576">
        <w:rPr>
          <w:rtl/>
        </w:rPr>
        <w:t xml:space="preserve"> </w:t>
      </w:r>
      <w:r w:rsidRPr="00802576">
        <w:rPr>
          <w:rFonts w:hint="cs"/>
          <w:rtl/>
        </w:rPr>
        <w:t>حالت</w:t>
      </w:r>
      <w:r w:rsidRPr="00802576">
        <w:rPr>
          <w:rtl/>
        </w:rPr>
        <w:t xml:space="preserve"> </w:t>
      </w:r>
      <w:r w:rsidRPr="00802576">
        <w:rPr>
          <w:rFonts w:hint="cs"/>
          <w:rtl/>
        </w:rPr>
        <w:t>چهره‌اش</w:t>
      </w:r>
      <w:r w:rsidRPr="00802576">
        <w:rPr>
          <w:rtl/>
        </w:rPr>
        <w:t xml:space="preserve"> </w:t>
      </w:r>
      <w:r w:rsidRPr="00802576">
        <w:rPr>
          <w:rFonts w:hint="cs"/>
          <w:rtl/>
        </w:rPr>
        <w:t>و</w:t>
      </w:r>
      <w:r w:rsidR="0041622D" w:rsidRPr="00802576">
        <w:rPr>
          <w:rFonts w:hint="cs"/>
          <w:rtl/>
        </w:rPr>
        <w:t xml:space="preserve"> </w:t>
      </w:r>
      <w:r w:rsidRPr="00802576">
        <w:rPr>
          <w:rtl/>
        </w:rPr>
        <w:t>... و یا ...</w:t>
      </w:r>
      <w:r w:rsidRPr="00802576">
        <w:rPr>
          <w:rFonts w:hint="cs"/>
          <w:rtl/>
        </w:rPr>
        <w:t xml:space="preserve"> </w:t>
      </w:r>
      <w:r w:rsidRPr="00802576">
        <w:rPr>
          <w:rtl/>
        </w:rPr>
        <w:t>.</w:t>
      </w:r>
    </w:p>
    <w:p w14:paraId="203BFAB9" w14:textId="41C5227D" w:rsidR="00502D95" w:rsidRPr="00802576" w:rsidRDefault="00502D95" w:rsidP="00CB66F3">
      <w:pPr>
        <w:jc w:val="both"/>
        <w:rPr>
          <w:rtl/>
        </w:rPr>
      </w:pPr>
      <w:r w:rsidRPr="00802576">
        <w:rPr>
          <w:rtl/>
        </w:rPr>
        <w:t>ــ</w:t>
      </w:r>
    </w:p>
    <w:p w14:paraId="380E56A9" w14:textId="30BC9A82" w:rsidR="00502D95" w:rsidRPr="00802576" w:rsidRDefault="00DC06DE" w:rsidP="00CB66F3">
      <w:pPr>
        <w:jc w:val="both"/>
        <w:rPr>
          <w:rtl/>
        </w:rPr>
      </w:pPr>
      <w:r w:rsidRPr="00802576">
        <w:rPr>
          <w:rFonts w:hint="cs"/>
          <w:rtl/>
        </w:rPr>
        <w:t xml:space="preserve">- </w:t>
      </w:r>
      <w:r w:rsidR="00502D95" w:rsidRPr="00802576">
        <w:rPr>
          <w:rtl/>
        </w:rPr>
        <w:t>ب</w:t>
      </w:r>
      <w:r w:rsidR="00502D95" w:rsidRPr="00802576">
        <w:rPr>
          <w:rFonts w:hint="cs"/>
          <w:rtl/>
        </w:rPr>
        <w:t>)</w:t>
      </w:r>
      <w:r w:rsidR="00502D95" w:rsidRPr="00802576">
        <w:rPr>
          <w:rtl/>
        </w:rPr>
        <w:t xml:space="preserve"> مس</w:t>
      </w:r>
      <w:r w:rsidR="0041622D" w:rsidRPr="00802576">
        <w:rPr>
          <w:rFonts w:hint="cs"/>
          <w:rtl/>
        </w:rPr>
        <w:t>أ</w:t>
      </w:r>
      <w:r w:rsidR="00502D95" w:rsidRPr="00802576">
        <w:rPr>
          <w:rtl/>
        </w:rPr>
        <w:t>له ی ضرب‌</w:t>
      </w:r>
      <w:r w:rsidR="00D21FF1" w:rsidRPr="00802576">
        <w:rPr>
          <w:rtl/>
        </w:rPr>
        <w:t xml:space="preserve">ها ی </w:t>
      </w:r>
      <w:r w:rsidR="00502D95" w:rsidRPr="00802576">
        <w:rPr>
          <w:rtl/>
        </w:rPr>
        <w:t>درون‌مغزی‌ای که در کتاب</w:t>
      </w:r>
      <w:r w:rsidR="00502D95" w:rsidRPr="00802576">
        <w:rPr>
          <w:rFonts w:hint="cs"/>
          <w:rtl/>
        </w:rPr>
        <w:softHyphen/>
      </w:r>
      <w:r w:rsidR="00D21FF1" w:rsidRPr="00802576">
        <w:rPr>
          <w:rtl/>
        </w:rPr>
        <w:t xml:space="preserve">ها ی </w:t>
      </w:r>
      <w:r w:rsidR="00502D95" w:rsidRPr="00802576">
        <w:rPr>
          <w:rtl/>
        </w:rPr>
        <w:t>قبلی نویسنده؛ مورد بحث/ تمرکز بوده است (و البته با اشاراتی به ضرب نوع الف). ضرب فهم‌ها، در داخل خود مغذبدن</w:t>
      </w:r>
      <w:r w:rsidR="0047091A" w:rsidRPr="00802576">
        <w:rPr>
          <w:rFonts w:hint="cs"/>
          <w:rtl/>
        </w:rPr>
        <w:t>؛</w:t>
      </w:r>
      <w:r w:rsidR="00502D95" w:rsidRPr="00802576">
        <w:rPr>
          <w:rtl/>
        </w:rPr>
        <w:t xml:space="preserve"> که البته نهایتا</w:t>
      </w:r>
      <w:r w:rsidR="00502D95" w:rsidRPr="00802576">
        <w:rPr>
          <w:rFonts w:hint="cs"/>
          <w:rtl/>
        </w:rPr>
        <w:t>ً</w:t>
      </w:r>
      <w:r w:rsidR="00502D95" w:rsidRPr="00802576">
        <w:rPr>
          <w:rtl/>
        </w:rPr>
        <w:t>، ضرب‌ها ی نوع الف نیز، همگی؛ تقلیل می‌یابند/ منتهی می</w:t>
      </w:r>
      <w:r w:rsidR="00502D95" w:rsidRPr="00802576">
        <w:rPr>
          <w:rFonts w:hint="cs"/>
          <w:rtl/>
        </w:rPr>
        <w:softHyphen/>
      </w:r>
      <w:r w:rsidR="00502D95" w:rsidRPr="00802576">
        <w:rPr>
          <w:rtl/>
        </w:rPr>
        <w:t xml:space="preserve">شوند به {همین نوع ضرب‌ها ی درون فهمی، در خود هر تک شخص}. </w:t>
      </w:r>
    </w:p>
    <w:p w14:paraId="191F67DD" w14:textId="77777777" w:rsidR="00502D95" w:rsidRPr="00802576" w:rsidRDefault="00502D95" w:rsidP="00CB66F3">
      <w:pPr>
        <w:jc w:val="both"/>
        <w:rPr>
          <w:rtl/>
        </w:rPr>
      </w:pPr>
      <w:r w:rsidRPr="00802576">
        <w:rPr>
          <w:rFonts w:hint="cs"/>
          <w:rtl/>
        </w:rPr>
        <w:t>ـــــ</w:t>
      </w:r>
    </w:p>
    <w:p w14:paraId="64E05449" w14:textId="77777777" w:rsidR="00502D95" w:rsidRPr="00802576" w:rsidRDefault="00502D95" w:rsidP="00CB66F3">
      <w:pPr>
        <w:jc w:val="both"/>
        <w:rPr>
          <w:rtl/>
        </w:rPr>
      </w:pPr>
      <w:r w:rsidRPr="00802576">
        <w:rPr>
          <w:rtl/>
        </w:rPr>
        <w:t>- مثلا</w:t>
      </w:r>
      <w:r w:rsidRPr="00802576">
        <w:rPr>
          <w:rFonts w:hint="cs"/>
          <w:rtl/>
        </w:rPr>
        <w:t>ً</w:t>
      </w:r>
      <w:r w:rsidRPr="00802576">
        <w:rPr>
          <w:rtl/>
        </w:rPr>
        <w:t xml:space="preserve"> ضرب دو </w:t>
      </w:r>
      <w:r w:rsidRPr="00802576">
        <w:rPr>
          <w:rFonts w:hint="cs"/>
          <w:rtl/>
        </w:rPr>
        <w:t>ژ</w:t>
      </w:r>
      <w:r w:rsidRPr="00802576">
        <w:rPr>
          <w:rtl/>
        </w:rPr>
        <w:t xml:space="preserve">فهم «صندلی»؛ و «پنج»، و رسیدن به </w:t>
      </w:r>
      <w:r w:rsidRPr="00802576">
        <w:rPr>
          <w:rFonts w:hint="cs"/>
          <w:rtl/>
        </w:rPr>
        <w:t>ژ</w:t>
      </w:r>
      <w:r w:rsidRPr="00802576">
        <w:rPr>
          <w:rtl/>
        </w:rPr>
        <w:t>فهم سوم «پنج صندلی»</w:t>
      </w:r>
      <w:r w:rsidRPr="00802576">
        <w:rPr>
          <w:rFonts w:hint="cs"/>
          <w:rtl/>
        </w:rPr>
        <w:t>؛</w:t>
      </w:r>
      <w:r w:rsidRPr="00802576">
        <w:rPr>
          <w:rtl/>
        </w:rPr>
        <w:t xml:space="preserve"> </w:t>
      </w:r>
    </w:p>
    <w:p w14:paraId="0D0E6DE8" w14:textId="3D0D55E1" w:rsidR="00502D95" w:rsidRPr="00802576" w:rsidRDefault="00502D95" w:rsidP="00CB66F3">
      <w:pPr>
        <w:jc w:val="both"/>
        <w:rPr>
          <w:rtl/>
        </w:rPr>
      </w:pPr>
      <w:r w:rsidRPr="00802576">
        <w:rPr>
          <w:rtl/>
        </w:rPr>
        <w:t>- که یا مستقیما</w:t>
      </w:r>
      <w:r w:rsidRPr="00802576">
        <w:rPr>
          <w:rFonts w:hint="cs"/>
          <w:rtl/>
        </w:rPr>
        <w:t>ً</w:t>
      </w:r>
      <w:r w:rsidRPr="00802576">
        <w:rPr>
          <w:rtl/>
        </w:rPr>
        <w:t xml:space="preserve"> از حافظه ی داخلی خود مغز، این دو صوت (صندلی</w:t>
      </w:r>
      <w:r w:rsidR="00F32258" w:rsidRPr="00802576">
        <w:rPr>
          <w:rFonts w:hint="cs"/>
          <w:rtl/>
        </w:rPr>
        <w:t xml:space="preserve"> </w:t>
      </w:r>
      <w:r w:rsidRPr="00802576">
        <w:rPr>
          <w:rtl/>
        </w:rPr>
        <w:t>و پنج) می</w:t>
      </w:r>
      <w:r w:rsidRPr="00802576">
        <w:rPr>
          <w:rFonts w:hint="cs"/>
          <w:rtl/>
        </w:rPr>
        <w:softHyphen/>
        <w:t>آ</w:t>
      </w:r>
      <w:r w:rsidR="00472622" w:rsidRPr="00802576">
        <w:rPr>
          <w:rtl/>
        </w:rPr>
        <w:t>یند و با</w:t>
      </w:r>
      <w:r w:rsidRPr="00802576">
        <w:rPr>
          <w:rtl/>
        </w:rPr>
        <w:t>هم ضرب می</w:t>
      </w:r>
      <w:r w:rsidRPr="00802576">
        <w:rPr>
          <w:rFonts w:hint="cs"/>
          <w:rtl/>
        </w:rPr>
        <w:softHyphen/>
      </w:r>
      <w:r w:rsidRPr="00802576">
        <w:rPr>
          <w:rtl/>
        </w:rPr>
        <w:t xml:space="preserve">گردند؛ </w:t>
      </w:r>
    </w:p>
    <w:p w14:paraId="7D9B1AA5" w14:textId="77777777" w:rsidR="00502D95" w:rsidRPr="00802576" w:rsidRDefault="00502D95" w:rsidP="00CB66F3">
      <w:pPr>
        <w:jc w:val="both"/>
        <w:rPr>
          <w:rtl/>
        </w:rPr>
      </w:pPr>
      <w:r w:rsidRPr="00802576">
        <w:rPr>
          <w:rtl/>
        </w:rPr>
        <w:t>- و یا ابتدا، ب</w:t>
      </w:r>
      <w:r w:rsidRPr="00802576">
        <w:rPr>
          <w:rFonts w:hint="cs"/>
          <w:rtl/>
        </w:rPr>
        <w:t>ه</w:t>
      </w:r>
      <w:r w:rsidRPr="00802576">
        <w:rPr>
          <w:rtl/>
        </w:rPr>
        <w:softHyphen/>
        <w:t>صورت «الف»؛ مثلا</w:t>
      </w:r>
      <w:r w:rsidRPr="00802576">
        <w:rPr>
          <w:rFonts w:hint="cs"/>
          <w:rtl/>
        </w:rPr>
        <w:t>ً</w:t>
      </w:r>
      <w:r w:rsidRPr="00802576">
        <w:rPr>
          <w:rtl/>
        </w:rPr>
        <w:t xml:space="preserve"> صوت «صندلی» را می‌شنویم، از بیرون، و برخورد/ ضرب می</w:t>
      </w:r>
      <w:r w:rsidRPr="00802576">
        <w:rPr>
          <w:rFonts w:hint="cs"/>
          <w:rtl/>
        </w:rPr>
        <w:softHyphen/>
      </w:r>
      <w:r w:rsidRPr="00802576">
        <w:rPr>
          <w:rtl/>
        </w:rPr>
        <w:t xml:space="preserve">شود؛ با مغزبدن شخص‌مان. </w:t>
      </w:r>
    </w:p>
    <w:p w14:paraId="425A2314" w14:textId="5519EA9E" w:rsidR="00502D95" w:rsidRPr="00802576" w:rsidRDefault="00502D95" w:rsidP="00CB66F3">
      <w:pPr>
        <w:jc w:val="both"/>
        <w:rPr>
          <w:rtl/>
        </w:rPr>
      </w:pPr>
      <w:r w:rsidRPr="00802576">
        <w:rPr>
          <w:rtl/>
        </w:rPr>
        <w:t>- و سپس، صوت دوم، «پنج» را می‌شنویم و پس از برخورد با مغزبدن (وارد شدن به مغز)، در داخل خود مغز، این دو صوت؛ در</w:t>
      </w:r>
      <w:r w:rsidR="00CB66F3" w:rsidRPr="00802576">
        <w:rPr>
          <w:rFonts w:hint="cs"/>
          <w:rtl/>
        </w:rPr>
        <w:t xml:space="preserve"> </w:t>
      </w:r>
      <w:r w:rsidRPr="00802576">
        <w:rPr>
          <w:rtl/>
        </w:rPr>
        <w:t>همدیگر ضرب می</w:t>
      </w:r>
      <w:r w:rsidRPr="00802576">
        <w:rPr>
          <w:rFonts w:hint="cs"/>
          <w:rtl/>
        </w:rPr>
        <w:softHyphen/>
      </w:r>
      <w:r w:rsidRPr="00802576">
        <w:rPr>
          <w:rtl/>
        </w:rPr>
        <w:t xml:space="preserve">شوند و </w:t>
      </w:r>
      <w:r w:rsidRPr="00802576">
        <w:rPr>
          <w:rFonts w:hint="cs"/>
          <w:rtl/>
        </w:rPr>
        <w:t>ژ</w:t>
      </w:r>
      <w:r w:rsidRPr="00802576">
        <w:rPr>
          <w:rtl/>
        </w:rPr>
        <w:t>فهم سوم {صندلی- پنج: پنج صندلی}؛ به فهم می</w:t>
      </w:r>
      <w:r w:rsidRPr="00802576">
        <w:rPr>
          <w:rFonts w:hint="cs"/>
          <w:rtl/>
        </w:rPr>
        <w:softHyphen/>
      </w:r>
      <w:r w:rsidRPr="00802576">
        <w:rPr>
          <w:rtl/>
        </w:rPr>
        <w:t>رسد/ حاصل می</w:t>
      </w:r>
      <w:r w:rsidRPr="00802576">
        <w:rPr>
          <w:rFonts w:hint="cs"/>
          <w:rtl/>
        </w:rPr>
        <w:softHyphen/>
      </w:r>
      <w:r w:rsidRPr="00802576">
        <w:rPr>
          <w:rtl/>
        </w:rPr>
        <w:t>شود.</w:t>
      </w:r>
    </w:p>
    <w:p w14:paraId="170088EA" w14:textId="77777777" w:rsidR="00502D95" w:rsidRPr="00802576" w:rsidRDefault="00502D95" w:rsidP="00CB66F3">
      <w:pPr>
        <w:jc w:val="both"/>
        <w:rPr>
          <w:rtl/>
        </w:rPr>
      </w:pPr>
      <w:r w:rsidRPr="00802576">
        <w:rPr>
          <w:rtl/>
        </w:rPr>
        <w:t>ـــــــ</w:t>
      </w:r>
    </w:p>
    <w:p w14:paraId="0A9139E6" w14:textId="77777777" w:rsidR="00502D95" w:rsidRPr="00802576" w:rsidRDefault="00502D95" w:rsidP="00CB66F3">
      <w:pPr>
        <w:jc w:val="both"/>
        <w:rPr>
          <w:rtl/>
        </w:rPr>
      </w:pPr>
      <w:r w:rsidRPr="00802576">
        <w:rPr>
          <w:rtl/>
        </w:rPr>
        <w:t xml:space="preserve">- با استفاده از اصطلاح موتور مغذبدن می‌توان گفت: </w:t>
      </w:r>
    </w:p>
    <w:p w14:paraId="0066EB93" w14:textId="6B6D2463" w:rsidR="00502D95" w:rsidRPr="00802576" w:rsidRDefault="00CB66F3" w:rsidP="00CB66F3">
      <w:pPr>
        <w:jc w:val="both"/>
        <w:rPr>
          <w:rtl/>
        </w:rPr>
      </w:pPr>
      <w:r w:rsidRPr="00802576">
        <w:rPr>
          <w:rFonts w:hint="cs"/>
          <w:rtl/>
        </w:rPr>
        <w:t xml:space="preserve">- </w:t>
      </w:r>
      <w:r w:rsidR="00502D95" w:rsidRPr="00802576">
        <w:rPr>
          <w:rtl/>
        </w:rPr>
        <w:t>این موتور مغذبدن؛ همیشه در درون خودش، تحولات زیادی دارد</w:t>
      </w:r>
      <w:r w:rsidR="00502D95" w:rsidRPr="00802576">
        <w:rPr>
          <w:rFonts w:hint="cs"/>
          <w:rtl/>
        </w:rPr>
        <w:t>؛</w:t>
      </w:r>
      <w:r w:rsidR="00502D95" w:rsidRPr="00802576">
        <w:rPr>
          <w:rtl/>
        </w:rPr>
        <w:t xml:space="preserve"> لااقل از این دو جهت مشخص: </w:t>
      </w:r>
    </w:p>
    <w:p w14:paraId="076810AA" w14:textId="0D92C5E8" w:rsidR="00502D95" w:rsidRPr="00802576" w:rsidRDefault="00502D95" w:rsidP="00CB66F3">
      <w:pPr>
        <w:jc w:val="both"/>
        <w:rPr>
          <w:rtl/>
        </w:rPr>
      </w:pPr>
      <w:r w:rsidRPr="00802576">
        <w:rPr>
          <w:rtl/>
        </w:rPr>
        <w:t>الف</w:t>
      </w:r>
      <w:r w:rsidRPr="00802576">
        <w:rPr>
          <w:rFonts w:hint="cs"/>
          <w:rtl/>
        </w:rPr>
        <w:t>)</w:t>
      </w:r>
      <w:r w:rsidRPr="00802576">
        <w:rPr>
          <w:rtl/>
        </w:rPr>
        <w:t xml:space="preserve"> مثلا</w:t>
      </w:r>
      <w:r w:rsidRPr="00802576">
        <w:rPr>
          <w:rFonts w:hint="cs"/>
          <w:rtl/>
        </w:rPr>
        <w:t>ً</w:t>
      </w:r>
      <w:r w:rsidRPr="00802576">
        <w:rPr>
          <w:rtl/>
        </w:rPr>
        <w:t xml:space="preserve"> انواع کارکردها ی هورمون‌ها/ .../ برخوردها ی اتفاقی نورونی/ تغییرات اتفاقی و غیروی الگوریتم‌ها/ و ده‌ها فاکتور ایکس م</w:t>
      </w:r>
      <w:r w:rsidRPr="00802576">
        <w:rPr>
          <w:rFonts w:hint="cs"/>
          <w:rtl/>
        </w:rPr>
        <w:t>ؤ</w:t>
      </w:r>
      <w:r w:rsidRPr="00802576">
        <w:rPr>
          <w:rtl/>
        </w:rPr>
        <w:t>ثر در تغییر این موتور مغذبدن.</w:t>
      </w:r>
    </w:p>
    <w:p w14:paraId="3E540E52" w14:textId="77777777" w:rsidR="00502D95" w:rsidRPr="00802576" w:rsidRDefault="00502D95" w:rsidP="00CB66F3">
      <w:pPr>
        <w:jc w:val="both"/>
        <w:rPr>
          <w:rtl/>
        </w:rPr>
      </w:pPr>
      <w:r w:rsidRPr="00802576">
        <w:rPr>
          <w:rtl/>
        </w:rPr>
        <w:t>ـــ</w:t>
      </w:r>
    </w:p>
    <w:p w14:paraId="39B6295C" w14:textId="7B949B7D" w:rsidR="00502D95" w:rsidRPr="00802576" w:rsidRDefault="00502D95" w:rsidP="00CB66F3">
      <w:pPr>
        <w:jc w:val="both"/>
        <w:rPr>
          <w:rtl/>
        </w:rPr>
      </w:pPr>
      <w:r w:rsidRPr="00802576">
        <w:rPr>
          <w:rtl/>
        </w:rPr>
        <w:t xml:space="preserve"> ب</w:t>
      </w:r>
      <w:r w:rsidRPr="00802576">
        <w:rPr>
          <w:rFonts w:hint="cs"/>
          <w:rtl/>
        </w:rPr>
        <w:t>)</w:t>
      </w:r>
      <w:r w:rsidRPr="00802576">
        <w:rPr>
          <w:rtl/>
        </w:rPr>
        <w:t xml:space="preserve"> نیروها/ چیزهایی که از بیرون از این {موتور مغذبدن} بر او (</w:t>
      </w:r>
      <w:r w:rsidRPr="00802576">
        <w:rPr>
          <w:rFonts w:hint="cs"/>
          <w:rtl/>
        </w:rPr>
        <w:t>آ</w:t>
      </w:r>
      <w:r w:rsidR="004E12A8" w:rsidRPr="00802576">
        <w:rPr>
          <w:rtl/>
        </w:rPr>
        <w:t>ن</w:t>
      </w:r>
      <w:r w:rsidRPr="00802576">
        <w:rPr>
          <w:rFonts w:hint="cs"/>
          <w:rtl/>
        </w:rPr>
        <w:t xml:space="preserve">- </w:t>
      </w:r>
      <w:r w:rsidRPr="00802576">
        <w:rPr>
          <w:rtl/>
        </w:rPr>
        <w:t>هر مقطع از مغذبدن) وارد می</w:t>
      </w:r>
      <w:r w:rsidRPr="00802576">
        <w:rPr>
          <w:rFonts w:hint="cs"/>
          <w:rtl/>
        </w:rPr>
        <w:softHyphen/>
      </w:r>
      <w:r w:rsidRPr="00802576">
        <w:rPr>
          <w:rtl/>
        </w:rPr>
        <w:t>شوند</w:t>
      </w:r>
      <w:r w:rsidRPr="00802576">
        <w:rPr>
          <w:rFonts w:hint="cs"/>
          <w:rtl/>
        </w:rPr>
        <w:t>؛</w:t>
      </w:r>
      <w:r w:rsidRPr="00802576">
        <w:rPr>
          <w:rtl/>
        </w:rPr>
        <w:t xml:space="preserve"> </w:t>
      </w:r>
    </w:p>
    <w:p w14:paraId="1C5D8737" w14:textId="77777777" w:rsidR="00502D95" w:rsidRPr="00802576" w:rsidRDefault="00502D95" w:rsidP="00CB66F3">
      <w:pPr>
        <w:jc w:val="both"/>
        <w:rPr>
          <w:rtl/>
        </w:rPr>
      </w:pPr>
      <w:r w:rsidRPr="00802576">
        <w:rPr>
          <w:rtl/>
        </w:rPr>
        <w:t>- و پس</w:t>
      </w:r>
      <w:r w:rsidRPr="00802576">
        <w:rPr>
          <w:rFonts w:hint="cs"/>
          <w:rtl/>
        </w:rPr>
        <w:t>،</w:t>
      </w:r>
      <w:r w:rsidRPr="00802576">
        <w:rPr>
          <w:rtl/>
        </w:rPr>
        <w:t xml:space="preserve"> علاوه می</w:t>
      </w:r>
      <w:r w:rsidRPr="00802576">
        <w:rPr>
          <w:rFonts w:hint="cs"/>
          <w:rtl/>
        </w:rPr>
        <w:softHyphen/>
      </w:r>
      <w:r w:rsidRPr="00802576">
        <w:rPr>
          <w:rtl/>
        </w:rPr>
        <w:t xml:space="preserve">شوند بر تحولات درونی خود مغذبدن. </w:t>
      </w:r>
    </w:p>
    <w:p w14:paraId="4B1905D2" w14:textId="61186482" w:rsidR="00502D95" w:rsidRPr="00802576" w:rsidRDefault="00502D95" w:rsidP="00CB66F3">
      <w:pPr>
        <w:jc w:val="both"/>
        <w:rPr>
          <w:rtl/>
        </w:rPr>
      </w:pPr>
      <w:r w:rsidRPr="00802576">
        <w:rPr>
          <w:rtl/>
        </w:rPr>
        <w:t>- و ب</w:t>
      </w:r>
      <w:r w:rsidRPr="00802576">
        <w:rPr>
          <w:rFonts w:hint="cs"/>
          <w:rtl/>
        </w:rPr>
        <w:t>ه</w:t>
      </w:r>
      <w:r w:rsidRPr="00802576">
        <w:rPr>
          <w:rtl/>
        </w:rPr>
        <w:softHyphen/>
        <w:t>عبارتی</w:t>
      </w:r>
      <w:r w:rsidRPr="00802576">
        <w:rPr>
          <w:rFonts w:hint="cs"/>
          <w:rtl/>
        </w:rPr>
        <w:t>،</w:t>
      </w:r>
      <w:r w:rsidRPr="00802576">
        <w:rPr>
          <w:rtl/>
        </w:rPr>
        <w:t xml:space="preserve"> می</w:t>
      </w:r>
      <w:r w:rsidRPr="00802576">
        <w:rPr>
          <w:rFonts w:hint="cs"/>
          <w:rtl/>
        </w:rPr>
        <w:softHyphen/>
      </w:r>
      <w:r w:rsidRPr="00802576">
        <w:rPr>
          <w:rtl/>
        </w:rPr>
        <w:t>توان گفت</w:t>
      </w:r>
      <w:r w:rsidRPr="00802576">
        <w:rPr>
          <w:rFonts w:hint="cs"/>
          <w:rtl/>
        </w:rPr>
        <w:t>؛</w:t>
      </w:r>
      <w:r w:rsidRPr="00802576">
        <w:rPr>
          <w:rtl/>
        </w:rPr>
        <w:t xml:space="preserve"> جزوی از مغذبدن و موتور می</w:t>
      </w:r>
      <w:r w:rsidRPr="00802576">
        <w:rPr>
          <w:rFonts w:hint="cs"/>
          <w:rtl/>
        </w:rPr>
        <w:softHyphen/>
      </w:r>
      <w:r w:rsidRPr="00802576">
        <w:rPr>
          <w:rtl/>
        </w:rPr>
        <w:t>گردند و خودشان</w:t>
      </w:r>
      <w:r w:rsidRPr="00802576">
        <w:rPr>
          <w:rFonts w:hint="cs"/>
          <w:rtl/>
        </w:rPr>
        <w:t>،</w:t>
      </w:r>
      <w:r w:rsidRPr="00802576">
        <w:rPr>
          <w:rtl/>
        </w:rPr>
        <w:t xml:space="preserve"> جزوی از ناشمارها فاکتور دیگر هستند/ می</w:t>
      </w:r>
      <w:r w:rsidRPr="00802576">
        <w:rPr>
          <w:rFonts w:hint="cs"/>
          <w:rtl/>
        </w:rPr>
        <w:softHyphen/>
      </w:r>
      <w:r w:rsidRPr="00802576">
        <w:rPr>
          <w:rtl/>
        </w:rPr>
        <w:t>شوند</w:t>
      </w:r>
      <w:r w:rsidR="004E12A8" w:rsidRPr="00802576">
        <w:rPr>
          <w:rFonts w:hint="cs"/>
          <w:rtl/>
        </w:rPr>
        <w:t>.</w:t>
      </w:r>
      <w:r w:rsidRPr="00802576">
        <w:rPr>
          <w:rtl/>
        </w:rPr>
        <w:t xml:space="preserve"> </w:t>
      </w:r>
    </w:p>
    <w:p w14:paraId="1A013603" w14:textId="0818911F" w:rsidR="00502D95" w:rsidRPr="00802576" w:rsidRDefault="00502D95" w:rsidP="00CB66F3">
      <w:pPr>
        <w:jc w:val="both"/>
        <w:rPr>
          <w:rtl/>
        </w:rPr>
      </w:pPr>
      <w:r w:rsidRPr="00802576">
        <w:rPr>
          <w:rtl/>
        </w:rPr>
        <w:t>- و پس مجموعه‌ای از دو نوع نیرو/ فاکتور</w:t>
      </w:r>
      <w:r w:rsidRPr="00802576">
        <w:rPr>
          <w:rFonts w:hint="cs"/>
          <w:rtl/>
        </w:rPr>
        <w:t>،</w:t>
      </w:r>
      <w:r w:rsidRPr="00802576">
        <w:rPr>
          <w:rtl/>
        </w:rPr>
        <w:t xml:space="preserve"> همیشه بر موتور مغذبدن م</w:t>
      </w:r>
      <w:r w:rsidRPr="00802576">
        <w:rPr>
          <w:rFonts w:hint="cs"/>
          <w:rtl/>
        </w:rPr>
        <w:t>ؤ</w:t>
      </w:r>
      <w:r w:rsidRPr="00802576">
        <w:rPr>
          <w:rtl/>
        </w:rPr>
        <w:t>ثراند، و {</w:t>
      </w:r>
      <w:r w:rsidRPr="00802576">
        <w:rPr>
          <w:rFonts w:hint="cs"/>
          <w:rtl/>
        </w:rPr>
        <w:t>آ</w:t>
      </w:r>
      <w:r w:rsidRPr="00802576">
        <w:rPr>
          <w:rtl/>
        </w:rPr>
        <w:t>ن را تغییر می</w:t>
      </w:r>
      <w:r w:rsidR="00CB66F3" w:rsidRPr="00802576">
        <w:rPr>
          <w:rFonts w:hint="eastAsia"/>
          <w:rtl/>
        </w:rPr>
        <w:t>‌</w:t>
      </w:r>
      <w:r w:rsidRPr="00802576">
        <w:rPr>
          <w:rtl/>
        </w:rPr>
        <w:t>دهند}.</w:t>
      </w:r>
    </w:p>
    <w:p w14:paraId="3B81DA12" w14:textId="77777777" w:rsidR="00502D95" w:rsidRPr="00802576" w:rsidRDefault="00502D95" w:rsidP="00CB66F3">
      <w:pPr>
        <w:jc w:val="both"/>
        <w:rPr>
          <w:rtl/>
        </w:rPr>
      </w:pPr>
      <w:r w:rsidRPr="00802576">
        <w:rPr>
          <w:rtl/>
        </w:rPr>
        <w:t>ــــ</w:t>
      </w:r>
    </w:p>
    <w:p w14:paraId="7F97BB3A" w14:textId="77777777" w:rsidR="00502D95" w:rsidRPr="00802576" w:rsidRDefault="00502D95" w:rsidP="00CB66F3">
      <w:pPr>
        <w:jc w:val="both"/>
        <w:rPr>
          <w:rtl/>
        </w:rPr>
      </w:pPr>
      <w:r w:rsidRPr="00802576">
        <w:rPr>
          <w:rtl/>
        </w:rPr>
        <w:t>- و این تغییرات باعث می</w:t>
      </w:r>
      <w:r w:rsidRPr="00802576">
        <w:rPr>
          <w:rFonts w:hint="cs"/>
          <w:rtl/>
        </w:rPr>
        <w:softHyphen/>
      </w:r>
      <w:r w:rsidRPr="00802576">
        <w:rPr>
          <w:rtl/>
        </w:rPr>
        <w:t>شود که این موتور مغذبدن؛ دیگر آنچه بود</w:t>
      </w:r>
      <w:r w:rsidRPr="00802576">
        <w:rPr>
          <w:rFonts w:hint="cs"/>
          <w:rtl/>
        </w:rPr>
        <w:t>،</w:t>
      </w:r>
      <w:r w:rsidRPr="00802576">
        <w:rPr>
          <w:rtl/>
        </w:rPr>
        <w:t xml:space="preserve"> نباشد</w:t>
      </w:r>
      <w:r w:rsidRPr="00802576">
        <w:rPr>
          <w:rFonts w:hint="cs"/>
          <w:rtl/>
        </w:rPr>
        <w:t>؛</w:t>
      </w:r>
      <w:r w:rsidRPr="00802576">
        <w:rPr>
          <w:rtl/>
        </w:rPr>
        <w:t xml:space="preserve"> چیز دیگری </w:t>
      </w:r>
      <w:r w:rsidRPr="00802576">
        <w:rPr>
          <w:rFonts w:hint="cs"/>
          <w:rtl/>
        </w:rPr>
        <w:t>بشود</w:t>
      </w:r>
      <w:r w:rsidRPr="00802576">
        <w:rPr>
          <w:rtl/>
        </w:rPr>
        <w:t xml:space="preserve">. </w:t>
      </w:r>
    </w:p>
    <w:p w14:paraId="7AF6A657" w14:textId="5A4F22C8" w:rsidR="00502D95" w:rsidRPr="00802576" w:rsidRDefault="00502D95" w:rsidP="00CB66F3">
      <w:pPr>
        <w:jc w:val="both"/>
        <w:rPr>
          <w:rtl/>
        </w:rPr>
      </w:pPr>
      <w:r w:rsidRPr="00802576">
        <w:rPr>
          <w:rtl/>
        </w:rPr>
        <w:t>ـ و مهم نیست چقدر تفاوت- ولی چون مغذی و لطیف است، می</w:t>
      </w:r>
      <w:r w:rsidRPr="00802576">
        <w:rPr>
          <w:rFonts w:hint="cs"/>
          <w:rtl/>
        </w:rPr>
        <w:softHyphen/>
      </w:r>
      <w:r w:rsidRPr="00802576">
        <w:rPr>
          <w:rtl/>
        </w:rPr>
        <w:t>تواند بسیارها مهم و</w:t>
      </w:r>
      <w:r w:rsidR="00B0561A" w:rsidRPr="00802576">
        <w:rPr>
          <w:rFonts w:hint="cs"/>
          <w:rtl/>
        </w:rPr>
        <w:t xml:space="preserve"> </w:t>
      </w:r>
      <w:r w:rsidRPr="00802576">
        <w:rPr>
          <w:rtl/>
        </w:rPr>
        <w:t xml:space="preserve">یا نامهم باشد. </w:t>
      </w:r>
    </w:p>
    <w:p w14:paraId="635844A0" w14:textId="77777777" w:rsidR="00502D95" w:rsidRPr="00802576" w:rsidRDefault="00502D95" w:rsidP="00CB66F3">
      <w:pPr>
        <w:jc w:val="both"/>
        <w:rPr>
          <w:rtl/>
        </w:rPr>
      </w:pPr>
      <w:r w:rsidRPr="00802576">
        <w:rPr>
          <w:rtl/>
        </w:rPr>
        <w:t>- و یا حتی نامهم‌هایش نیز، می</w:t>
      </w:r>
      <w:r w:rsidRPr="00802576">
        <w:rPr>
          <w:rFonts w:hint="cs"/>
          <w:rtl/>
        </w:rPr>
        <w:softHyphen/>
      </w:r>
      <w:r w:rsidRPr="00802576">
        <w:rPr>
          <w:rtl/>
        </w:rPr>
        <w:t>توانند مهم باشند- ب</w:t>
      </w:r>
      <w:r w:rsidRPr="00802576">
        <w:rPr>
          <w:rFonts w:hint="cs"/>
          <w:rtl/>
        </w:rPr>
        <w:t>ه</w:t>
      </w:r>
      <w:r w:rsidRPr="00802576">
        <w:rPr>
          <w:rtl/>
        </w:rPr>
        <w:softHyphen/>
        <w:t xml:space="preserve">دلایل متنوعی که ممکن است، دور از تخیل و پیچیده و ... باشد. </w:t>
      </w:r>
    </w:p>
    <w:p w14:paraId="4C4D930E" w14:textId="77777777" w:rsidR="00502D95" w:rsidRPr="00802576" w:rsidRDefault="00502D95" w:rsidP="00CB66F3">
      <w:pPr>
        <w:jc w:val="both"/>
        <w:rPr>
          <w:rtl/>
        </w:rPr>
      </w:pPr>
      <w:r w:rsidRPr="00802576">
        <w:rPr>
          <w:rtl/>
        </w:rPr>
        <w:t>- و ب</w:t>
      </w:r>
      <w:r w:rsidRPr="00802576">
        <w:rPr>
          <w:rFonts w:hint="cs"/>
          <w:rtl/>
        </w:rPr>
        <w:t>ه</w:t>
      </w:r>
      <w:r w:rsidRPr="00802576">
        <w:rPr>
          <w:rtl/>
        </w:rPr>
        <w:softHyphen/>
        <w:t>هرحال</w:t>
      </w:r>
      <w:r w:rsidRPr="00802576">
        <w:rPr>
          <w:rFonts w:hint="cs"/>
          <w:rtl/>
        </w:rPr>
        <w:t>،</w:t>
      </w:r>
      <w:r w:rsidRPr="00802576">
        <w:rPr>
          <w:rtl/>
        </w:rPr>
        <w:t xml:space="preserve"> در هر موقغ تغییر می</w:t>
      </w:r>
      <w:r w:rsidRPr="00802576">
        <w:rPr>
          <w:rFonts w:hint="cs"/>
          <w:rtl/>
        </w:rPr>
        <w:softHyphen/>
      </w:r>
      <w:r w:rsidRPr="00802576">
        <w:rPr>
          <w:rtl/>
        </w:rPr>
        <w:t xml:space="preserve">کند. </w:t>
      </w:r>
    </w:p>
    <w:p w14:paraId="570F4D43" w14:textId="77777777" w:rsidR="00502D95" w:rsidRPr="00802576" w:rsidRDefault="00502D95" w:rsidP="00CB66F3">
      <w:pPr>
        <w:jc w:val="both"/>
        <w:rPr>
          <w:rtl/>
        </w:rPr>
      </w:pPr>
      <w:r w:rsidRPr="00802576">
        <w:rPr>
          <w:rtl/>
        </w:rPr>
        <w:t xml:space="preserve">- و حتی وقتی یک دیوانه </w:t>
      </w:r>
      <w:r w:rsidRPr="00802576">
        <w:rPr>
          <w:rFonts w:hint="cs"/>
          <w:rtl/>
        </w:rPr>
        <w:t xml:space="preserve">ی </w:t>
      </w:r>
      <w:r w:rsidRPr="00802576">
        <w:rPr>
          <w:rtl/>
        </w:rPr>
        <w:t>مست</w:t>
      </w:r>
      <w:r w:rsidRPr="00802576">
        <w:rPr>
          <w:rFonts w:hint="cs"/>
          <w:rtl/>
        </w:rPr>
        <w:t>،</w:t>
      </w:r>
      <w:r w:rsidRPr="00802576">
        <w:rPr>
          <w:rtl/>
        </w:rPr>
        <w:t xml:space="preserve"> دارد خواب می‌بیند، و یا با کسی حرف می</w:t>
      </w:r>
      <w:r w:rsidRPr="00802576">
        <w:rPr>
          <w:rFonts w:hint="cs"/>
          <w:rtl/>
        </w:rPr>
        <w:softHyphen/>
      </w:r>
      <w:r w:rsidRPr="00802576">
        <w:rPr>
          <w:rtl/>
        </w:rPr>
        <w:t>زند، و یا راه می</w:t>
      </w:r>
      <w:r w:rsidRPr="00802576">
        <w:rPr>
          <w:rFonts w:hint="cs"/>
          <w:rtl/>
        </w:rPr>
        <w:softHyphen/>
      </w:r>
      <w:r w:rsidRPr="00802576">
        <w:rPr>
          <w:rtl/>
        </w:rPr>
        <w:t>رود؛ این موتور مغذبدن او همیشه در تحول است.</w:t>
      </w:r>
    </w:p>
    <w:p w14:paraId="0113E0A1" w14:textId="77777777" w:rsidR="00502D95" w:rsidRPr="00802576" w:rsidRDefault="00502D95" w:rsidP="00CB66F3">
      <w:pPr>
        <w:jc w:val="both"/>
        <w:rPr>
          <w:rtl/>
        </w:rPr>
      </w:pPr>
      <w:r w:rsidRPr="00802576">
        <w:rPr>
          <w:rtl/>
        </w:rPr>
        <w:t>ـــــــ</w:t>
      </w:r>
    </w:p>
    <w:p w14:paraId="729D396E" w14:textId="77777777" w:rsidR="00502D95" w:rsidRPr="00802576" w:rsidRDefault="00502D95" w:rsidP="00CB66F3">
      <w:pPr>
        <w:jc w:val="both"/>
        <w:rPr>
          <w:rtl/>
        </w:rPr>
      </w:pPr>
      <w:r w:rsidRPr="00802576">
        <w:rPr>
          <w:rtl/>
        </w:rPr>
        <w:t>- و ب</w:t>
      </w:r>
      <w:r w:rsidRPr="00802576">
        <w:rPr>
          <w:rFonts w:hint="cs"/>
          <w:rtl/>
        </w:rPr>
        <w:t>ه</w:t>
      </w:r>
      <w:r w:rsidRPr="00802576">
        <w:rPr>
          <w:rtl/>
        </w:rPr>
        <w:softHyphen/>
        <w:t>عبارتی: حتی با این فرض که چیزی مادی (و مشخصا</w:t>
      </w:r>
      <w:r w:rsidRPr="00802576">
        <w:rPr>
          <w:rFonts w:hint="cs"/>
          <w:rtl/>
        </w:rPr>
        <w:t>ً؛</w:t>
      </w:r>
      <w:r w:rsidRPr="00802576">
        <w:rPr>
          <w:rtl/>
        </w:rPr>
        <w:t xml:space="preserve"> مغذ یا مغزبدن انسانی)، هیچ برخوردی نیز؛ با جهان خارج از خودش، نداشته باشد؛ ولی چون مادی است؛ همیشه در درون خودش متحول است. </w:t>
      </w:r>
    </w:p>
    <w:p w14:paraId="14B132F7" w14:textId="77777777" w:rsidR="00502D95" w:rsidRPr="00802576" w:rsidRDefault="00502D95" w:rsidP="00CB66F3">
      <w:pPr>
        <w:jc w:val="both"/>
        <w:rPr>
          <w:rtl/>
        </w:rPr>
      </w:pPr>
      <w:r w:rsidRPr="00802576">
        <w:rPr>
          <w:rtl/>
        </w:rPr>
        <w:t xml:space="preserve">- و مثل هر ماده </w:t>
      </w:r>
      <w:r w:rsidRPr="00802576">
        <w:rPr>
          <w:rFonts w:hint="cs"/>
          <w:rtl/>
        </w:rPr>
        <w:t xml:space="preserve">ی </w:t>
      </w:r>
      <w:r w:rsidRPr="00802576">
        <w:rPr>
          <w:rtl/>
        </w:rPr>
        <w:t xml:space="preserve">دیگری، تحولات درونی نیز دارد؛ (جدا از رابطه‌اش با بیرون از خودش). </w:t>
      </w:r>
    </w:p>
    <w:p w14:paraId="6CFCF270" w14:textId="0490F188" w:rsidR="00502D95" w:rsidRPr="00802576" w:rsidRDefault="00502D95" w:rsidP="00CB66F3">
      <w:pPr>
        <w:jc w:val="both"/>
        <w:rPr>
          <w:rtl/>
        </w:rPr>
      </w:pPr>
      <w:r w:rsidRPr="00802576">
        <w:rPr>
          <w:rtl/>
        </w:rPr>
        <w:t>- و مثلا</w:t>
      </w:r>
      <w:r w:rsidRPr="00802576">
        <w:rPr>
          <w:rFonts w:hint="cs"/>
          <w:rtl/>
        </w:rPr>
        <w:t>ً،</w:t>
      </w:r>
      <w:r w:rsidRPr="00802576">
        <w:rPr>
          <w:rtl/>
        </w:rPr>
        <w:t xml:space="preserve"> {یک مغز در خمره</w:t>
      </w:r>
      <w:r w:rsidRPr="00802576">
        <w:rPr>
          <w:rFonts w:hint="cs"/>
          <w:rtl/>
        </w:rPr>
        <w:t>}</w:t>
      </w:r>
      <w:r w:rsidRPr="00802576">
        <w:rPr>
          <w:rtl/>
        </w:rPr>
        <w:t xml:space="preserve"> نیز </w:t>
      </w:r>
      <w:r w:rsidRPr="00802576">
        <w:rPr>
          <w:rFonts w:hint="cs"/>
          <w:rtl/>
        </w:rPr>
        <w:t>(</w:t>
      </w:r>
      <w:r w:rsidRPr="00802576">
        <w:rPr>
          <w:rtl/>
        </w:rPr>
        <w:t>مغزی فرضی و فرضا</w:t>
      </w:r>
      <w:r w:rsidRPr="00802576">
        <w:rPr>
          <w:rFonts w:hint="cs"/>
          <w:rtl/>
        </w:rPr>
        <w:t>ً</w:t>
      </w:r>
      <w:r w:rsidRPr="00802576">
        <w:rPr>
          <w:rtl/>
        </w:rPr>
        <w:t>، کاملا</w:t>
      </w:r>
      <w:r w:rsidRPr="00802576">
        <w:rPr>
          <w:rFonts w:hint="cs"/>
          <w:rtl/>
        </w:rPr>
        <w:t>ً،</w:t>
      </w:r>
      <w:r w:rsidRPr="00802576">
        <w:rPr>
          <w:rtl/>
        </w:rPr>
        <w:t xml:space="preserve"> مستقل از عا</w:t>
      </w:r>
      <w:r w:rsidR="00B0561A" w:rsidRPr="00802576">
        <w:rPr>
          <w:rFonts w:hint="cs"/>
          <w:rtl/>
        </w:rPr>
        <w:t>ل</w:t>
      </w:r>
      <w:r w:rsidRPr="00802576">
        <w:rPr>
          <w:rtl/>
        </w:rPr>
        <w:t>م خارج/ جهان بیرون از خودش</w:t>
      </w:r>
      <w:r w:rsidRPr="00802576">
        <w:rPr>
          <w:rFonts w:hint="cs"/>
          <w:rtl/>
        </w:rPr>
        <w:t>)</w:t>
      </w:r>
      <w:r w:rsidRPr="00802576">
        <w:rPr>
          <w:rtl/>
        </w:rPr>
        <w:t>، همیشه در خودش، متحول است و تحولات درونی دارد، ب</w:t>
      </w:r>
      <w:r w:rsidRPr="00802576">
        <w:rPr>
          <w:rFonts w:hint="cs"/>
          <w:rtl/>
        </w:rPr>
        <w:t>ه</w:t>
      </w:r>
      <w:r w:rsidRPr="00802576">
        <w:rPr>
          <w:rtl/>
        </w:rPr>
        <w:softHyphen/>
        <w:t>خصوص اینکه؛ زنده و فعال نیز باشد.</w:t>
      </w:r>
    </w:p>
    <w:p w14:paraId="3EEDA22E" w14:textId="77777777" w:rsidR="00502D95" w:rsidRPr="00802576" w:rsidRDefault="00502D95" w:rsidP="00CB66F3">
      <w:pPr>
        <w:jc w:val="both"/>
        <w:rPr>
          <w:rtl/>
        </w:rPr>
      </w:pPr>
      <w:r w:rsidRPr="00802576">
        <w:rPr>
          <w:rtl/>
        </w:rPr>
        <w:t>ـــــــ</w:t>
      </w:r>
    </w:p>
    <w:p w14:paraId="3D73A357" w14:textId="3C011098" w:rsidR="00502D95" w:rsidRPr="00802576" w:rsidRDefault="00502D95" w:rsidP="00CB66F3">
      <w:pPr>
        <w:jc w:val="both"/>
        <w:rPr>
          <w:rtl/>
        </w:rPr>
      </w:pPr>
      <w:r w:rsidRPr="00802576">
        <w:rPr>
          <w:rtl/>
        </w:rPr>
        <w:t>- ب</w:t>
      </w:r>
      <w:r w:rsidRPr="00802576">
        <w:rPr>
          <w:rFonts w:hint="cs"/>
          <w:rtl/>
        </w:rPr>
        <w:t>ه</w:t>
      </w:r>
      <w:r w:rsidRPr="00802576">
        <w:rPr>
          <w:rtl/>
        </w:rPr>
        <w:softHyphen/>
        <w:t>عبارتی دیگر؛ کارکرد</w:t>
      </w:r>
      <w:r w:rsidR="00D21FF1" w:rsidRPr="00802576">
        <w:rPr>
          <w:rtl/>
        </w:rPr>
        <w:t xml:space="preserve">ها ی </w:t>
      </w:r>
      <w:r w:rsidRPr="00802576">
        <w:rPr>
          <w:rtl/>
        </w:rPr>
        <w:t>داخلی خود مغز نیز، می</w:t>
      </w:r>
      <w:r w:rsidRPr="00802576">
        <w:rPr>
          <w:rFonts w:hint="cs"/>
          <w:rtl/>
        </w:rPr>
        <w:softHyphen/>
      </w:r>
      <w:r w:rsidRPr="00802576">
        <w:rPr>
          <w:rtl/>
        </w:rPr>
        <w:t>توانند یک موقعیت باشند (</w:t>
      </w:r>
      <w:r w:rsidRPr="00802576">
        <w:rPr>
          <w:sz w:val="20"/>
          <w:szCs w:val="20"/>
        </w:rPr>
        <w:t>B</w:t>
      </w:r>
      <w:r w:rsidRPr="00802576">
        <w:rPr>
          <w:rtl/>
        </w:rPr>
        <w:t>)، و</w:t>
      </w:r>
      <w:r w:rsidRPr="00802576">
        <w:rPr>
          <w:rFonts w:hint="cs"/>
          <w:rtl/>
        </w:rPr>
        <w:t xml:space="preserve"> </w:t>
      </w:r>
      <w:r w:rsidRPr="00802576">
        <w:rPr>
          <w:rtl/>
        </w:rPr>
        <w:t>ایجاد وضعیت کنند؛ و پس تفاوت اصیلی با برخورد</w:t>
      </w:r>
      <w:r w:rsidR="00D21FF1" w:rsidRPr="00802576">
        <w:rPr>
          <w:rtl/>
        </w:rPr>
        <w:t xml:space="preserve">ها ی </w:t>
      </w:r>
      <w:r w:rsidRPr="00802576">
        <w:rPr>
          <w:rtl/>
        </w:rPr>
        <w:t xml:space="preserve">{بیرون از مغذ و مغز}؛ ندارند. </w:t>
      </w:r>
    </w:p>
    <w:p w14:paraId="184E1846" w14:textId="4B065D7B" w:rsidR="00502D95" w:rsidRPr="00802576" w:rsidRDefault="00502D95" w:rsidP="00CB66F3">
      <w:pPr>
        <w:jc w:val="both"/>
      </w:pPr>
      <w:r w:rsidRPr="00802576">
        <w:rPr>
          <w:rtl/>
        </w:rPr>
        <w:t xml:space="preserve">- و در اصطلاح عرفی </w:t>
      </w:r>
      <w:r w:rsidRPr="00802576">
        <w:rPr>
          <w:rFonts w:hint="cs"/>
          <w:rtl/>
        </w:rPr>
        <w:t>«</w:t>
      </w:r>
      <w:r w:rsidRPr="00802576">
        <w:rPr>
          <w:rtl/>
        </w:rPr>
        <w:t>درک</w:t>
      </w:r>
      <w:r w:rsidRPr="00802576">
        <w:rPr>
          <w:rFonts w:hint="cs"/>
          <w:rtl/>
        </w:rPr>
        <w:t>»</w:t>
      </w:r>
      <w:r w:rsidRPr="00802576">
        <w:rPr>
          <w:rtl/>
        </w:rPr>
        <w:t xml:space="preserve"> در مطوون نیز، که می</w:t>
      </w:r>
      <w:r w:rsidRPr="00802576">
        <w:rPr>
          <w:rFonts w:hint="cs"/>
          <w:rtl/>
        </w:rPr>
        <w:softHyphen/>
      </w:r>
      <w:r w:rsidRPr="00802576">
        <w:rPr>
          <w:rtl/>
        </w:rPr>
        <w:t>گویند: برخورد چیز</w:t>
      </w:r>
      <w:r w:rsidR="00D21FF1" w:rsidRPr="00802576">
        <w:rPr>
          <w:rtl/>
        </w:rPr>
        <w:t xml:space="preserve">ها ی </w:t>
      </w:r>
      <w:r w:rsidRPr="00802576">
        <w:rPr>
          <w:rtl/>
        </w:rPr>
        <w:t>بیرونی با مغز</w:t>
      </w:r>
      <w:r w:rsidRPr="00802576">
        <w:rPr>
          <w:rFonts w:hint="cs"/>
          <w:rtl/>
        </w:rPr>
        <w:t>؛</w:t>
      </w:r>
      <w:r w:rsidRPr="00802576">
        <w:rPr>
          <w:rtl/>
        </w:rPr>
        <w:t xml:space="preserve"> یا گرفتن چیز</w:t>
      </w:r>
      <w:r w:rsidR="00D21FF1" w:rsidRPr="00802576">
        <w:rPr>
          <w:rtl/>
        </w:rPr>
        <w:t xml:space="preserve">ها ی </w:t>
      </w:r>
      <w:r w:rsidRPr="00802576">
        <w:rPr>
          <w:rtl/>
        </w:rPr>
        <w:t>بیرونی</w:t>
      </w:r>
      <w:r w:rsidRPr="00802576">
        <w:rPr>
          <w:rFonts w:hint="cs"/>
          <w:rtl/>
        </w:rPr>
        <w:t>،</w:t>
      </w:r>
      <w:r w:rsidRPr="00802576">
        <w:rPr>
          <w:rtl/>
        </w:rPr>
        <w:t xml:space="preserve"> توسط مغز نیز</w:t>
      </w:r>
      <w:r w:rsidR="006303CF" w:rsidRPr="00802576">
        <w:rPr>
          <w:rFonts w:hint="cs"/>
          <w:rtl/>
        </w:rPr>
        <w:t xml:space="preserve"> </w:t>
      </w:r>
      <w:r w:rsidRPr="00802576">
        <w:rPr>
          <w:rtl/>
        </w:rPr>
        <w:t>...</w:t>
      </w:r>
      <w:r w:rsidRPr="00802576">
        <w:t xml:space="preserve"> </w:t>
      </w:r>
    </w:p>
    <w:p w14:paraId="0705FCD7" w14:textId="77777777" w:rsidR="00502D95" w:rsidRPr="00802576" w:rsidRDefault="00502D95" w:rsidP="00CB66F3">
      <w:pPr>
        <w:jc w:val="both"/>
        <w:rPr>
          <w:rtl/>
        </w:rPr>
      </w:pPr>
      <w:r w:rsidRPr="00802576">
        <w:t xml:space="preserve">- </w:t>
      </w:r>
      <w:r w:rsidRPr="00802576">
        <w:rPr>
          <w:rtl/>
        </w:rPr>
        <w:t>... نیز همیشه</w:t>
      </w:r>
      <w:r w:rsidRPr="00802576">
        <w:rPr>
          <w:rFonts w:hint="cs"/>
          <w:rtl/>
        </w:rPr>
        <w:t>،</w:t>
      </w:r>
      <w:r w:rsidRPr="00802576">
        <w:rPr>
          <w:rtl/>
        </w:rPr>
        <w:t xml:space="preserve"> با یک تولید مغذی (و نه درک عرفی) روبرو هستیم. </w:t>
      </w:r>
    </w:p>
    <w:p w14:paraId="0BC17B8E" w14:textId="77777777" w:rsidR="00502D95" w:rsidRPr="00802576" w:rsidRDefault="00502D95" w:rsidP="00CB66F3">
      <w:pPr>
        <w:jc w:val="both"/>
        <w:rPr>
          <w:rtl/>
        </w:rPr>
      </w:pPr>
      <w:r w:rsidRPr="00802576">
        <w:rPr>
          <w:rtl/>
        </w:rPr>
        <w:t>- و ب</w:t>
      </w:r>
      <w:r w:rsidRPr="00802576">
        <w:rPr>
          <w:rFonts w:hint="cs"/>
          <w:rtl/>
        </w:rPr>
        <w:t>ه</w:t>
      </w:r>
      <w:r w:rsidRPr="00802576">
        <w:rPr>
          <w:rtl/>
        </w:rPr>
        <w:softHyphen/>
        <w:t>عبارتی</w:t>
      </w:r>
      <w:r w:rsidRPr="00802576">
        <w:rPr>
          <w:rFonts w:hint="cs"/>
          <w:rtl/>
        </w:rPr>
        <w:t>،</w:t>
      </w:r>
      <w:r w:rsidRPr="00802576">
        <w:rPr>
          <w:rtl/>
        </w:rPr>
        <w:t xml:space="preserve"> هر درک و فهمی؛ همیشه یک تولید مغذی است. </w:t>
      </w:r>
    </w:p>
    <w:p w14:paraId="18ADB9F3" w14:textId="003478B6" w:rsidR="00502D95" w:rsidRPr="00802576" w:rsidRDefault="00502D95" w:rsidP="00CB66F3">
      <w:pPr>
        <w:jc w:val="both"/>
        <w:rPr>
          <w:rtl/>
        </w:rPr>
      </w:pPr>
      <w:r w:rsidRPr="00802576">
        <w:rPr>
          <w:rtl/>
        </w:rPr>
        <w:t>- و برای بحث</w:t>
      </w:r>
      <w:r w:rsidRPr="00802576">
        <w:rPr>
          <w:rFonts w:hint="cs"/>
          <w:rtl/>
        </w:rPr>
        <w:softHyphen/>
      </w:r>
      <w:r w:rsidRPr="00802576">
        <w:rPr>
          <w:rtl/>
        </w:rPr>
        <w:t>مان (مسائل در نامتون)؛ مهم نیست منبع این تولید</w:t>
      </w:r>
      <w:r w:rsidRPr="00802576">
        <w:rPr>
          <w:rFonts w:hint="cs"/>
          <w:rtl/>
        </w:rPr>
        <w:t>؛</w:t>
      </w:r>
      <w:r w:rsidRPr="00802576">
        <w:rPr>
          <w:rtl/>
        </w:rPr>
        <w:t xml:space="preserve"> که از درون باشد، و یا از بیرون</w:t>
      </w:r>
      <w:r w:rsidR="00F32258" w:rsidRPr="00802576">
        <w:rPr>
          <w:rFonts w:hint="cs"/>
          <w:rtl/>
        </w:rPr>
        <w:t xml:space="preserve"> </w:t>
      </w:r>
      <w:r w:rsidRPr="00802576">
        <w:rPr>
          <w:rtl/>
        </w:rPr>
        <w:t>و با/ ب</w:t>
      </w:r>
      <w:r w:rsidRPr="00802576">
        <w:rPr>
          <w:rFonts w:hint="cs"/>
          <w:rtl/>
        </w:rPr>
        <w:t>ه</w:t>
      </w:r>
      <w:r w:rsidRPr="00802576">
        <w:rPr>
          <w:rtl/>
        </w:rPr>
        <w:softHyphen/>
        <w:t>واسطه ی یکی ازحواس پنج</w:t>
      </w:r>
      <w:r w:rsidRPr="00802576">
        <w:rPr>
          <w:rFonts w:hint="cs"/>
          <w:rtl/>
        </w:rPr>
        <w:softHyphen/>
      </w:r>
      <w:r w:rsidRPr="00802576">
        <w:rPr>
          <w:rtl/>
        </w:rPr>
        <w:t>گانه ی بیرونی باشد.</w:t>
      </w:r>
    </w:p>
    <w:p w14:paraId="5BC35E11" w14:textId="77777777" w:rsidR="00502D95" w:rsidRPr="00802576" w:rsidRDefault="00502D95" w:rsidP="00CB66F3">
      <w:pPr>
        <w:jc w:val="both"/>
        <w:rPr>
          <w:rtl/>
        </w:rPr>
      </w:pPr>
      <w:r w:rsidRPr="00802576">
        <w:rPr>
          <w:rtl/>
        </w:rPr>
        <w:t>ـــــــــــ</w:t>
      </w:r>
    </w:p>
    <w:p w14:paraId="70FC9441" w14:textId="77777777" w:rsidR="00502D95" w:rsidRPr="00802576" w:rsidRDefault="00502D95" w:rsidP="00CB66F3">
      <w:pPr>
        <w:jc w:val="both"/>
        <w:rPr>
          <w:rtl/>
        </w:rPr>
      </w:pPr>
      <w:r w:rsidRPr="00802576">
        <w:rPr>
          <w:rtl/>
        </w:rPr>
        <w:t>- نکته: و مشخصا</w:t>
      </w:r>
      <w:r w:rsidRPr="00802576">
        <w:rPr>
          <w:rFonts w:hint="cs"/>
          <w:rtl/>
        </w:rPr>
        <w:t>ً،</w:t>
      </w:r>
      <w:r w:rsidRPr="00802576">
        <w:rPr>
          <w:rtl/>
        </w:rPr>
        <w:t xml:space="preserve"> در هر ارتباط با بیرون (و مثلا</w:t>
      </w:r>
      <w:r w:rsidRPr="00802576">
        <w:rPr>
          <w:rFonts w:hint="cs"/>
          <w:rtl/>
        </w:rPr>
        <w:t>ً</w:t>
      </w:r>
      <w:r w:rsidRPr="00802576">
        <w:rPr>
          <w:rtl/>
        </w:rPr>
        <w:t xml:space="preserve"> شنیدن یک پیام/ جمله</w:t>
      </w:r>
      <w:r w:rsidRPr="00802576">
        <w:rPr>
          <w:rFonts w:hint="cs"/>
          <w:rtl/>
        </w:rPr>
        <w:t>،</w:t>
      </w:r>
      <w:r w:rsidRPr="00802576">
        <w:rPr>
          <w:rtl/>
        </w:rPr>
        <w:t xml:space="preserve"> از دیگری و ارتباط زبانی با او)، ب</w:t>
      </w:r>
      <w:r w:rsidRPr="00802576">
        <w:rPr>
          <w:rFonts w:hint="cs"/>
          <w:rtl/>
        </w:rPr>
        <w:t>ه</w:t>
      </w:r>
      <w:r w:rsidRPr="00802576">
        <w:rPr>
          <w:rtl/>
        </w:rPr>
        <w:softHyphen/>
        <w:t>واقع؛ عمل اصلی ارتباط، و به فهم رسیدن؛ در خود مغذبدن شخص فهمنده/ گیرنده ی آن پیام، انجام می</w:t>
      </w:r>
      <w:r w:rsidRPr="00802576">
        <w:rPr>
          <w:rFonts w:hint="cs"/>
          <w:rtl/>
        </w:rPr>
        <w:softHyphen/>
      </w:r>
      <w:r w:rsidRPr="00802576">
        <w:rPr>
          <w:rtl/>
        </w:rPr>
        <w:t xml:space="preserve">شود. </w:t>
      </w:r>
    </w:p>
    <w:p w14:paraId="24D078E7" w14:textId="77777777" w:rsidR="00502D95" w:rsidRPr="00802576" w:rsidRDefault="00502D95" w:rsidP="00CB66F3">
      <w:pPr>
        <w:jc w:val="both"/>
        <w:rPr>
          <w:rtl/>
        </w:rPr>
      </w:pPr>
      <w:r w:rsidRPr="00802576">
        <w:rPr>
          <w:rtl/>
        </w:rPr>
        <w:t>- و ب</w:t>
      </w:r>
      <w:r w:rsidRPr="00802576">
        <w:rPr>
          <w:rFonts w:hint="cs"/>
          <w:rtl/>
        </w:rPr>
        <w:t>ه</w:t>
      </w:r>
      <w:r w:rsidRPr="00802576">
        <w:rPr>
          <w:rtl/>
        </w:rPr>
        <w:softHyphen/>
        <w:t xml:space="preserve">هرحال (خلاصه/ بیانی دیگر): نوع </w:t>
      </w:r>
      <w:r w:rsidRPr="00802576">
        <w:rPr>
          <w:rFonts w:hint="cs"/>
          <w:rtl/>
        </w:rPr>
        <w:t>«</w:t>
      </w:r>
      <w:r w:rsidRPr="00802576">
        <w:rPr>
          <w:rtl/>
        </w:rPr>
        <w:t>الف</w:t>
      </w:r>
      <w:r w:rsidRPr="00802576">
        <w:rPr>
          <w:rFonts w:hint="cs"/>
          <w:rtl/>
        </w:rPr>
        <w:t>»</w:t>
      </w:r>
      <w:r w:rsidRPr="00802576">
        <w:rPr>
          <w:rtl/>
        </w:rPr>
        <w:t>‌ها نیز، ب</w:t>
      </w:r>
      <w:r w:rsidRPr="00802576">
        <w:rPr>
          <w:rFonts w:hint="cs"/>
          <w:rtl/>
        </w:rPr>
        <w:t>ه</w:t>
      </w:r>
      <w:r w:rsidRPr="00802576">
        <w:rPr>
          <w:rtl/>
        </w:rPr>
        <w:softHyphen/>
        <w:t>واقع</w:t>
      </w:r>
      <w:r w:rsidRPr="00802576">
        <w:rPr>
          <w:rFonts w:hint="cs"/>
          <w:rtl/>
        </w:rPr>
        <w:t>،</w:t>
      </w:r>
      <w:r w:rsidRPr="00802576">
        <w:rPr>
          <w:rtl/>
        </w:rPr>
        <w:t xml:space="preserve"> بایستی ب</w:t>
      </w:r>
      <w:r w:rsidRPr="00802576">
        <w:rPr>
          <w:rFonts w:hint="cs"/>
          <w:rtl/>
        </w:rPr>
        <w:t>ه</w:t>
      </w:r>
      <w:r w:rsidRPr="00802576">
        <w:rPr>
          <w:rtl/>
        </w:rPr>
        <w:softHyphen/>
        <w:t>صورت نوع «ب»</w:t>
      </w:r>
      <w:r w:rsidRPr="00802576">
        <w:rPr>
          <w:rFonts w:hint="cs"/>
          <w:rtl/>
        </w:rPr>
        <w:t>،</w:t>
      </w:r>
      <w:r w:rsidRPr="00802576">
        <w:rPr>
          <w:rtl/>
        </w:rPr>
        <w:t xml:space="preserve"> برخورد/ ضرب شوند تا به فهم برسند/ فهم شوند.</w:t>
      </w:r>
    </w:p>
    <w:p w14:paraId="6CBAEFFC" w14:textId="77777777" w:rsidR="00502D95" w:rsidRPr="00802576" w:rsidRDefault="00502D95" w:rsidP="00CB66F3">
      <w:pPr>
        <w:jc w:val="both"/>
        <w:rPr>
          <w:rtl/>
        </w:rPr>
      </w:pPr>
      <w:r w:rsidRPr="00802576">
        <w:rPr>
          <w:rtl/>
        </w:rPr>
        <w:t>- و نامتون، کلا</w:t>
      </w:r>
      <w:r w:rsidRPr="00802576">
        <w:rPr>
          <w:rFonts w:hint="cs"/>
          <w:rtl/>
        </w:rPr>
        <w:t>ً،</w:t>
      </w:r>
      <w:r w:rsidRPr="00802576">
        <w:rPr>
          <w:rtl/>
        </w:rPr>
        <w:t xml:space="preserve"> فقط با همین مس</w:t>
      </w:r>
      <w:r w:rsidRPr="00802576">
        <w:rPr>
          <w:rFonts w:hint="cs"/>
          <w:rtl/>
        </w:rPr>
        <w:t>أ</w:t>
      </w:r>
      <w:r w:rsidRPr="00802576">
        <w:rPr>
          <w:rtl/>
        </w:rPr>
        <w:t>له ی ضرب و تحولات درونی، کار دارد</w:t>
      </w:r>
      <w:r w:rsidRPr="00802576">
        <w:rPr>
          <w:rFonts w:hint="cs"/>
          <w:rtl/>
        </w:rPr>
        <w:t>؛</w:t>
      </w:r>
      <w:r w:rsidRPr="00802576">
        <w:rPr>
          <w:rtl/>
        </w:rPr>
        <w:t xml:space="preserve"> و نه مسائل بیرونی (که ب</w:t>
      </w:r>
      <w:r w:rsidRPr="00802576">
        <w:rPr>
          <w:rFonts w:hint="cs"/>
          <w:rtl/>
        </w:rPr>
        <w:t>ه</w:t>
      </w:r>
      <w:r w:rsidRPr="00802576">
        <w:rPr>
          <w:rtl/>
        </w:rPr>
        <w:softHyphen/>
        <w:t>هرحال، در حوزه ی ذهن و مغذ؛ درونی می</w:t>
      </w:r>
      <w:r w:rsidRPr="00802576">
        <w:rPr>
          <w:rFonts w:hint="cs"/>
          <w:rtl/>
        </w:rPr>
        <w:softHyphen/>
      </w:r>
      <w:r w:rsidRPr="00802576">
        <w:rPr>
          <w:rtl/>
        </w:rPr>
        <w:t>شوند).</w:t>
      </w:r>
    </w:p>
    <w:p w14:paraId="5A958DFB" w14:textId="77777777" w:rsidR="00502D95" w:rsidRPr="00802576" w:rsidRDefault="00502D95" w:rsidP="00CB66F3">
      <w:pPr>
        <w:jc w:val="both"/>
        <w:rPr>
          <w:rtl/>
        </w:rPr>
      </w:pPr>
      <w:r w:rsidRPr="00802576">
        <w:rPr>
          <w:rtl/>
        </w:rPr>
        <w:t>ـــــــ</w:t>
      </w:r>
    </w:p>
    <w:p w14:paraId="3674C4B4" w14:textId="30A68EB7" w:rsidR="00502D95" w:rsidRPr="00802576" w:rsidRDefault="00502D95" w:rsidP="00CB66F3">
      <w:pPr>
        <w:jc w:val="both"/>
        <w:rPr>
          <w:rtl/>
        </w:rPr>
      </w:pPr>
      <w:r w:rsidRPr="00802576">
        <w:rPr>
          <w:rtl/>
        </w:rPr>
        <w:t>- ت</w:t>
      </w:r>
      <w:r w:rsidRPr="00802576">
        <w:rPr>
          <w:rFonts w:hint="cs"/>
          <w:rtl/>
        </w:rPr>
        <w:t>أ</w:t>
      </w:r>
      <w:r w:rsidRPr="00802576">
        <w:rPr>
          <w:rtl/>
        </w:rPr>
        <w:t>کید: در اینجا (این قسمت‌ها)، تمرکز بر مغذبدن و یا همان بتافهم‌ها است</w:t>
      </w:r>
      <w:r w:rsidRPr="00802576">
        <w:rPr>
          <w:rFonts w:hint="cs"/>
          <w:rtl/>
        </w:rPr>
        <w:t>؛</w:t>
      </w:r>
      <w:r w:rsidRPr="00802576">
        <w:rPr>
          <w:rtl/>
        </w:rPr>
        <w:t xml:space="preserve"> چه </w:t>
      </w:r>
      <w:r w:rsidRPr="00802576">
        <w:rPr>
          <w:rFonts w:hint="cs"/>
          <w:rtl/>
        </w:rPr>
        <w:t>ژ</w:t>
      </w:r>
      <w:r w:rsidRPr="00802576">
        <w:rPr>
          <w:rtl/>
        </w:rPr>
        <w:t xml:space="preserve">فهم‌هایی که از </w:t>
      </w:r>
      <w:r w:rsidRPr="00802576">
        <w:rPr>
          <w:rFonts w:hint="cs"/>
          <w:rtl/>
        </w:rPr>
        <w:t xml:space="preserve">منشأ </w:t>
      </w:r>
      <w:r w:rsidRPr="00802576">
        <w:rPr>
          <w:rtl/>
        </w:rPr>
        <w:t>بیرون، بر مغذبدن؛ وارد می‌شوند؛ و چه بتافهم‌هایی که در داخل خود مغذ، در</w:t>
      </w:r>
      <w:r w:rsidR="00E61397" w:rsidRPr="00802576">
        <w:rPr>
          <w:rFonts w:hint="cs"/>
          <w:rtl/>
        </w:rPr>
        <w:t xml:space="preserve"> </w:t>
      </w:r>
      <w:r w:rsidRPr="00802576">
        <w:rPr>
          <w:rtl/>
        </w:rPr>
        <w:t>یکدیگر ضرب می</w:t>
      </w:r>
      <w:r w:rsidRPr="00802576">
        <w:rPr>
          <w:rFonts w:hint="cs"/>
          <w:rtl/>
        </w:rPr>
        <w:softHyphen/>
      </w:r>
      <w:r w:rsidRPr="00802576">
        <w:rPr>
          <w:rtl/>
        </w:rPr>
        <w:t>شوند و به بتافهم/ مغذبدن جدیدی می</w:t>
      </w:r>
      <w:r w:rsidRPr="00802576">
        <w:rPr>
          <w:rFonts w:hint="cs"/>
          <w:rtl/>
        </w:rPr>
        <w:softHyphen/>
      </w:r>
      <w:r w:rsidRPr="00802576">
        <w:rPr>
          <w:rtl/>
        </w:rPr>
        <w:t xml:space="preserve">رسند. </w:t>
      </w:r>
    </w:p>
    <w:p w14:paraId="38AB0429" w14:textId="77777777" w:rsidR="00502D95" w:rsidRPr="00802576" w:rsidRDefault="00502D95" w:rsidP="00CB66F3">
      <w:pPr>
        <w:jc w:val="both"/>
        <w:rPr>
          <w:rtl/>
        </w:rPr>
      </w:pPr>
      <w:r w:rsidRPr="00802576">
        <w:rPr>
          <w:rtl/>
        </w:rPr>
        <w:t>ــــــــــــــ</w:t>
      </w:r>
    </w:p>
    <w:p w14:paraId="13CB5969" w14:textId="77777777" w:rsidR="00502D95" w:rsidRPr="00802576" w:rsidRDefault="00502D95" w:rsidP="00CB66F3">
      <w:pPr>
        <w:jc w:val="both"/>
        <w:rPr>
          <w:rtl/>
        </w:rPr>
      </w:pPr>
      <w:r w:rsidRPr="00802576">
        <w:rPr>
          <w:rtl/>
        </w:rPr>
        <w:t>- دیدی کلی و اولیه و ساده‌تر از مس</w:t>
      </w:r>
      <w:r w:rsidRPr="00802576">
        <w:rPr>
          <w:rFonts w:hint="cs"/>
          <w:rtl/>
        </w:rPr>
        <w:t>أ</w:t>
      </w:r>
      <w:r w:rsidRPr="00802576">
        <w:rPr>
          <w:rtl/>
        </w:rPr>
        <w:t xml:space="preserve">له ی ضرب بتافهم‌ها: </w:t>
      </w:r>
    </w:p>
    <w:p w14:paraId="7B31D3AD" w14:textId="00BDD967" w:rsidR="00502D95" w:rsidRPr="00802576" w:rsidRDefault="00502D95" w:rsidP="00CB66F3">
      <w:pPr>
        <w:jc w:val="both"/>
        <w:rPr>
          <w:rtl/>
        </w:rPr>
      </w:pPr>
      <w:r w:rsidRPr="00802576">
        <w:rPr>
          <w:rtl/>
        </w:rPr>
        <w:t>- کتاب</w:t>
      </w:r>
      <w:r w:rsidRPr="00802576">
        <w:rPr>
          <w:rFonts w:hint="cs"/>
          <w:rtl/>
        </w:rPr>
        <w:t>،</w:t>
      </w:r>
      <w:r w:rsidRPr="00802576">
        <w:rPr>
          <w:rtl/>
        </w:rPr>
        <w:t xml:space="preserve"> بدیهی/ دانسته </w:t>
      </w:r>
      <w:r w:rsidRPr="00802576">
        <w:rPr>
          <w:rFonts w:hint="cs"/>
          <w:rtl/>
        </w:rPr>
        <w:t xml:space="preserve">ی </w:t>
      </w:r>
      <w:r w:rsidRPr="00802576">
        <w:rPr>
          <w:rtl/>
        </w:rPr>
        <w:t>خواننده می‌گیرد، که هر</w:t>
      </w:r>
      <w:r w:rsidR="00E61397" w:rsidRPr="00802576">
        <w:rPr>
          <w:rFonts w:hint="cs"/>
          <w:rtl/>
        </w:rPr>
        <w:t xml:space="preserve"> </w:t>
      </w:r>
      <w:r w:rsidRPr="00802576">
        <w:rPr>
          <w:rtl/>
        </w:rPr>
        <w:t>دو چیز مادی‌ای</w:t>
      </w:r>
      <w:r w:rsidRPr="00802576">
        <w:rPr>
          <w:rFonts w:hint="cs"/>
          <w:rtl/>
        </w:rPr>
        <w:t>،</w:t>
      </w:r>
      <w:r w:rsidRPr="00802576">
        <w:rPr>
          <w:rtl/>
        </w:rPr>
        <w:t xml:space="preserve"> در ضرب/ برخورد با یکدیگر؛ از یکدیگر ت</w:t>
      </w:r>
      <w:r w:rsidRPr="00802576">
        <w:rPr>
          <w:rFonts w:hint="cs"/>
          <w:rtl/>
        </w:rPr>
        <w:t>أ</w:t>
      </w:r>
      <w:r w:rsidRPr="00802576">
        <w:rPr>
          <w:rtl/>
        </w:rPr>
        <w:t>ثیر می‌پذیرند، و تغییری مادی، ایجاد می</w:t>
      </w:r>
      <w:r w:rsidRPr="00802576">
        <w:rPr>
          <w:rFonts w:hint="cs"/>
          <w:rtl/>
        </w:rPr>
        <w:softHyphen/>
      </w:r>
      <w:r w:rsidRPr="00802576">
        <w:rPr>
          <w:rtl/>
        </w:rPr>
        <w:t xml:space="preserve">گردد (بین هر دو ماده </w:t>
      </w:r>
      <w:r w:rsidRPr="00802576">
        <w:rPr>
          <w:rFonts w:hint="cs"/>
          <w:rtl/>
        </w:rPr>
        <w:t xml:space="preserve">ی </w:t>
      </w:r>
      <w:r w:rsidRPr="00802576">
        <w:rPr>
          <w:rtl/>
        </w:rPr>
        <w:t xml:space="preserve">ممکنی: ساده یا پیچیده). </w:t>
      </w:r>
    </w:p>
    <w:p w14:paraId="41929F70" w14:textId="77777777" w:rsidR="00502D95" w:rsidRPr="00802576" w:rsidRDefault="00502D95" w:rsidP="00CB66F3">
      <w:pPr>
        <w:jc w:val="both"/>
        <w:rPr>
          <w:rtl/>
        </w:rPr>
      </w:pPr>
      <w:r w:rsidRPr="00802576">
        <w:rPr>
          <w:rtl/>
        </w:rPr>
        <w:t>- مغذ/ کلیت مغذبدن</w:t>
      </w:r>
      <w:r w:rsidRPr="00802576">
        <w:rPr>
          <w:rFonts w:hint="cs"/>
          <w:rtl/>
        </w:rPr>
        <w:t>؛</w:t>
      </w:r>
      <w:r w:rsidRPr="00802576">
        <w:rPr>
          <w:rtl/>
        </w:rPr>
        <w:t xml:space="preserve"> چیزی است</w:t>
      </w:r>
      <w:r w:rsidRPr="00802576">
        <w:rPr>
          <w:rFonts w:hint="cs"/>
          <w:rtl/>
        </w:rPr>
        <w:t>،</w:t>
      </w:r>
      <w:r w:rsidRPr="00802576">
        <w:rPr>
          <w:rtl/>
        </w:rPr>
        <w:t xml:space="preserve"> مادی </w:t>
      </w:r>
    </w:p>
    <w:p w14:paraId="30FB74D0" w14:textId="77777777" w:rsidR="00502D95" w:rsidRPr="00802576" w:rsidRDefault="00502D95" w:rsidP="00CB66F3">
      <w:pPr>
        <w:jc w:val="both"/>
        <w:rPr>
          <w:rtl/>
        </w:rPr>
      </w:pPr>
      <w:r w:rsidRPr="00802576">
        <w:rPr>
          <w:rtl/>
        </w:rPr>
        <w:t>- و پس در مورد مغذ مادی انسانی (مغذبدن) ما نیز، که در نامتون</w:t>
      </w:r>
      <w:r w:rsidRPr="00802576">
        <w:rPr>
          <w:rFonts w:hint="cs"/>
          <w:rtl/>
        </w:rPr>
        <w:t>،</w:t>
      </w:r>
      <w:r w:rsidRPr="00802576">
        <w:rPr>
          <w:rtl/>
        </w:rPr>
        <w:t xml:space="preserve"> همچون پیچیده‌ترین چیز مادی؛ در نظر گرفته و فرض می‌شود؛ </w:t>
      </w:r>
    </w:p>
    <w:p w14:paraId="39BD2355" w14:textId="0136324E" w:rsidR="00502D95" w:rsidRPr="00802576" w:rsidRDefault="00502D95" w:rsidP="00CB66F3">
      <w:pPr>
        <w:jc w:val="both"/>
        <w:rPr>
          <w:rtl/>
        </w:rPr>
      </w:pPr>
      <w:r w:rsidRPr="00802576">
        <w:rPr>
          <w:rtl/>
        </w:rPr>
        <w:t>- در</w:t>
      </w:r>
      <w:r w:rsidR="00E61397" w:rsidRPr="00802576">
        <w:rPr>
          <w:rFonts w:hint="cs"/>
          <w:rtl/>
        </w:rPr>
        <w:t xml:space="preserve"> </w:t>
      </w:r>
      <w:r w:rsidRPr="00802576">
        <w:rPr>
          <w:rtl/>
        </w:rPr>
        <w:t>هر برخوردی/ ضرب‌شدنی با چیز دیگری (در جهان مادی بیرون از خودش و یا...)؛ تحول می‌‌یابد؛ و مغذ‌چیز جدیدی/ تازه‌ای</w:t>
      </w:r>
      <w:r w:rsidRPr="00802576">
        <w:rPr>
          <w:rFonts w:hint="cs"/>
          <w:rtl/>
        </w:rPr>
        <w:t>،</w:t>
      </w:r>
      <w:r w:rsidRPr="00802576">
        <w:rPr>
          <w:rtl/>
        </w:rPr>
        <w:t xml:space="preserve"> خلق و یا ایجاد می</w:t>
      </w:r>
      <w:r w:rsidRPr="00802576">
        <w:rPr>
          <w:rFonts w:hint="cs"/>
          <w:rtl/>
        </w:rPr>
        <w:softHyphen/>
      </w:r>
      <w:r w:rsidRPr="00802576">
        <w:rPr>
          <w:rtl/>
        </w:rPr>
        <w:t>شود</w:t>
      </w:r>
      <w:r w:rsidRPr="00802576">
        <w:rPr>
          <w:rFonts w:hint="cs"/>
          <w:rtl/>
        </w:rPr>
        <w:t>؛</w:t>
      </w:r>
      <w:r w:rsidRPr="00802576">
        <w:rPr>
          <w:rtl/>
        </w:rPr>
        <w:t xml:space="preserve"> </w:t>
      </w:r>
    </w:p>
    <w:p w14:paraId="28015091" w14:textId="77777777" w:rsidR="00502D95" w:rsidRPr="00802576" w:rsidRDefault="00502D95" w:rsidP="00CB66F3">
      <w:pPr>
        <w:jc w:val="both"/>
        <w:rPr>
          <w:rtl/>
        </w:rPr>
      </w:pPr>
      <w:r w:rsidRPr="00802576">
        <w:rPr>
          <w:rtl/>
        </w:rPr>
        <w:t>- و این خلق جدید</w:t>
      </w:r>
      <w:r w:rsidRPr="00802576">
        <w:rPr>
          <w:rFonts w:hint="cs"/>
          <w:rtl/>
        </w:rPr>
        <w:t xml:space="preserve"> </w:t>
      </w:r>
      <w:r w:rsidRPr="00802576">
        <w:rPr>
          <w:rtl/>
        </w:rPr>
        <w:t>مغذ پیچیده ی انسانی ما، {یک موجود پیچیده ی جدید/ تازه و بی</w:t>
      </w:r>
      <w:r w:rsidRPr="00802576">
        <w:rPr>
          <w:rtl/>
        </w:rPr>
        <w:softHyphen/>
        <w:t xml:space="preserve">همتا} است؛ مثل هر موجود دیگری. </w:t>
      </w:r>
    </w:p>
    <w:p w14:paraId="557C989A" w14:textId="77777777" w:rsidR="00502D95" w:rsidRPr="00802576" w:rsidRDefault="00502D95" w:rsidP="00CB66F3">
      <w:pPr>
        <w:jc w:val="both"/>
        <w:rPr>
          <w:rtl/>
        </w:rPr>
      </w:pPr>
      <w:r w:rsidRPr="00802576">
        <w:rPr>
          <w:rtl/>
        </w:rPr>
        <w:t xml:space="preserve">- این ژایجاد فهم/ خلق </w:t>
      </w:r>
      <w:r w:rsidRPr="00802576">
        <w:rPr>
          <w:rFonts w:hint="cs"/>
          <w:rtl/>
        </w:rPr>
        <w:t>ژ</w:t>
      </w:r>
      <w:r w:rsidRPr="00802576">
        <w:rPr>
          <w:rtl/>
        </w:rPr>
        <w:t>فهم جدید، {موجودیت/ وجود/ ...</w:t>
      </w:r>
      <w:r w:rsidRPr="00802576">
        <w:rPr>
          <w:rFonts w:hint="cs"/>
          <w:rtl/>
        </w:rPr>
        <w:t xml:space="preserve">/ </w:t>
      </w:r>
      <w:r w:rsidRPr="00802576">
        <w:rPr>
          <w:rtl/>
        </w:rPr>
        <w:t>موجود} جدیدی است</w:t>
      </w:r>
      <w:r w:rsidRPr="00802576">
        <w:rPr>
          <w:rFonts w:hint="cs"/>
          <w:rtl/>
        </w:rPr>
        <w:t>،</w:t>
      </w:r>
      <w:r w:rsidRPr="00802576">
        <w:rPr>
          <w:rtl/>
        </w:rPr>
        <w:t xml:space="preserve"> مثل هر موجود مادی دیگری. </w:t>
      </w:r>
    </w:p>
    <w:p w14:paraId="27F72231" w14:textId="33B2BE41" w:rsidR="00502D95" w:rsidRPr="00802576" w:rsidRDefault="00502D95" w:rsidP="00CB66F3">
      <w:pPr>
        <w:jc w:val="both"/>
        <w:rPr>
          <w:rtl/>
        </w:rPr>
      </w:pPr>
      <w:r w:rsidRPr="00802576">
        <w:rPr>
          <w:rtl/>
        </w:rPr>
        <w:t xml:space="preserve">- </w:t>
      </w:r>
      <w:r w:rsidRPr="00802576">
        <w:rPr>
          <w:rFonts w:hint="cs"/>
          <w:rtl/>
        </w:rPr>
        <w:t>مثال</w:t>
      </w:r>
      <w:r w:rsidRPr="00802576">
        <w:rPr>
          <w:rtl/>
        </w:rPr>
        <w:t xml:space="preserve"> نزدیک به </w:t>
      </w:r>
      <w:r w:rsidR="00235E8E" w:rsidRPr="00802576">
        <w:rPr>
          <w:rtl/>
        </w:rPr>
        <w:t>تصور</w:t>
      </w:r>
      <w:r w:rsidRPr="00802576">
        <w:rPr>
          <w:rtl/>
        </w:rPr>
        <w:t>/ ایده ی نامتونی</w:t>
      </w:r>
      <w:r w:rsidRPr="00802576">
        <w:rPr>
          <w:rFonts w:hint="cs"/>
          <w:rtl/>
        </w:rPr>
        <w:t>،</w:t>
      </w:r>
      <w:r w:rsidRPr="00802576">
        <w:rPr>
          <w:rtl/>
        </w:rPr>
        <w:t xml:space="preserve"> از این مس</w:t>
      </w:r>
      <w:r w:rsidRPr="00802576">
        <w:rPr>
          <w:rFonts w:hint="cs"/>
          <w:rtl/>
        </w:rPr>
        <w:t>أ</w:t>
      </w:r>
      <w:r w:rsidRPr="00802576">
        <w:rPr>
          <w:rtl/>
        </w:rPr>
        <w:t>له می</w:t>
      </w:r>
      <w:r w:rsidRPr="00802576">
        <w:rPr>
          <w:rFonts w:hint="cs"/>
          <w:rtl/>
        </w:rPr>
        <w:softHyphen/>
      </w:r>
      <w:r w:rsidRPr="00802576">
        <w:rPr>
          <w:rtl/>
        </w:rPr>
        <w:t>تواند، خلق جدید یک موجود ژنتیکی جدید</w:t>
      </w:r>
      <w:r w:rsidRPr="00802576">
        <w:rPr>
          <w:rFonts w:hint="cs"/>
          <w:rtl/>
        </w:rPr>
        <w:t>،</w:t>
      </w:r>
      <w:r w:rsidRPr="00802576">
        <w:rPr>
          <w:rtl/>
        </w:rPr>
        <w:t xml:space="preserve"> و مثلا</w:t>
      </w:r>
      <w:r w:rsidRPr="00802576">
        <w:rPr>
          <w:rFonts w:hint="cs"/>
          <w:rtl/>
        </w:rPr>
        <w:t>ً</w:t>
      </w:r>
      <w:r w:rsidRPr="00802576">
        <w:rPr>
          <w:rtl/>
        </w:rPr>
        <w:t xml:space="preserve"> یک نوع ویروس جدید باشد</w:t>
      </w:r>
      <w:r w:rsidRPr="00802576">
        <w:rPr>
          <w:rFonts w:hint="cs"/>
          <w:rtl/>
        </w:rPr>
        <w:t>؛</w:t>
      </w:r>
      <w:r w:rsidRPr="00802576">
        <w:rPr>
          <w:rtl/>
        </w:rPr>
        <w:t xml:space="preserve"> یکی از ناشمارها نوع ممکن آن نوع ویروس.</w:t>
      </w:r>
    </w:p>
    <w:p w14:paraId="4EE767E6" w14:textId="3DA519B9" w:rsidR="00502D95" w:rsidRPr="00802576" w:rsidRDefault="00502D95" w:rsidP="00CB66F3">
      <w:pPr>
        <w:jc w:val="both"/>
        <w:rPr>
          <w:rtl/>
        </w:rPr>
      </w:pPr>
      <w:r w:rsidRPr="00802576">
        <w:rPr>
          <w:rtl/>
        </w:rPr>
        <w:t>- و در مبحث {مخزن فهم‌ها</w:t>
      </w:r>
      <w:r w:rsidRPr="00802576">
        <w:rPr>
          <w:rFonts w:hint="cs"/>
          <w:rtl/>
        </w:rPr>
        <w:t>}،(</w:t>
      </w:r>
      <w:r w:rsidRPr="00802576">
        <w:rPr>
          <w:rtl/>
        </w:rPr>
        <w:t>بحث اصلی کتاب</w:t>
      </w:r>
      <w:r w:rsidRPr="00802576">
        <w:rPr>
          <w:rFonts w:hint="cs"/>
          <w:rtl/>
        </w:rPr>
        <w:t>)</w:t>
      </w:r>
      <w:r w:rsidRPr="00802576">
        <w:rPr>
          <w:rtl/>
        </w:rPr>
        <w:t xml:space="preserve">، </w:t>
      </w:r>
      <w:r w:rsidRPr="00802576">
        <w:rPr>
          <w:rFonts w:hint="cs"/>
          <w:rtl/>
        </w:rPr>
        <w:t xml:space="preserve">این خلق جدید/ موجود جدید، </w:t>
      </w:r>
      <w:r w:rsidRPr="00802576">
        <w:rPr>
          <w:rtl/>
        </w:rPr>
        <w:t>یکی از موجودات این مخزن فهم‌ها است و مهم نیست</w:t>
      </w:r>
      <w:r w:rsidRPr="00802576">
        <w:rPr>
          <w:rFonts w:hint="cs"/>
          <w:rtl/>
        </w:rPr>
        <w:t>،</w:t>
      </w:r>
      <w:r w:rsidRPr="00802576">
        <w:rPr>
          <w:rtl/>
        </w:rPr>
        <w:t xml:space="preserve"> چقدر با‌</w:t>
      </w:r>
      <w:r w:rsidR="00F37EB5" w:rsidRPr="00802576">
        <w:rPr>
          <w:rFonts w:hint="cs"/>
          <w:rtl/>
        </w:rPr>
        <w:t xml:space="preserve"> </w:t>
      </w:r>
      <w:r w:rsidRPr="00802576">
        <w:rPr>
          <w:rtl/>
        </w:rPr>
        <w:t xml:space="preserve">اهمیت/ بی‌اهمیت/ ... و با چه مدت زمان از عمر جرقه‌ای‌اش. </w:t>
      </w:r>
    </w:p>
    <w:p w14:paraId="1E89C1F1" w14:textId="77777777" w:rsidR="00502D95" w:rsidRPr="00802576" w:rsidRDefault="00502D95" w:rsidP="00CB66F3">
      <w:pPr>
        <w:jc w:val="both"/>
        <w:rPr>
          <w:rtl/>
        </w:rPr>
      </w:pPr>
      <w:r w:rsidRPr="00802576">
        <w:rPr>
          <w:rtl/>
        </w:rPr>
        <w:t>ــــــــــــــــ</w:t>
      </w:r>
    </w:p>
    <w:p w14:paraId="25E1F6CC" w14:textId="77777777" w:rsidR="00502D95" w:rsidRPr="00802576" w:rsidRDefault="00502D95" w:rsidP="00CB66F3">
      <w:pPr>
        <w:jc w:val="both"/>
        <w:rPr>
          <w:rtl/>
        </w:rPr>
      </w:pPr>
      <w:r w:rsidRPr="00802576">
        <w:rPr>
          <w:rtl/>
        </w:rPr>
        <w:t>- می</w:t>
      </w:r>
      <w:r w:rsidRPr="00802576">
        <w:rPr>
          <w:rFonts w:hint="cs"/>
          <w:rtl/>
        </w:rPr>
        <w:softHyphen/>
      </w:r>
      <w:r w:rsidRPr="00802576">
        <w:rPr>
          <w:rtl/>
        </w:rPr>
        <w:t>توان مس</w:t>
      </w:r>
      <w:r w:rsidRPr="00802576">
        <w:rPr>
          <w:rFonts w:hint="cs"/>
          <w:rtl/>
        </w:rPr>
        <w:t>أ</w:t>
      </w:r>
      <w:r w:rsidRPr="00802576">
        <w:rPr>
          <w:rtl/>
        </w:rPr>
        <w:t xml:space="preserve">له ی ضرب را فرموله نمود. </w:t>
      </w:r>
    </w:p>
    <w:p w14:paraId="68C5A515" w14:textId="457E1441" w:rsidR="00502D95" w:rsidRPr="00802576" w:rsidRDefault="00502D95" w:rsidP="00CB66F3">
      <w:pPr>
        <w:jc w:val="both"/>
        <w:rPr>
          <w:rtl/>
        </w:rPr>
      </w:pPr>
      <w:r w:rsidRPr="00802576">
        <w:rPr>
          <w:rtl/>
        </w:rPr>
        <w:t>- اگر هر مغذ</w:t>
      </w:r>
      <w:r w:rsidRPr="00802576">
        <w:rPr>
          <w:rFonts w:hint="cs"/>
          <w:rtl/>
        </w:rPr>
        <w:t>،</w:t>
      </w:r>
      <w:r w:rsidRPr="00802576">
        <w:rPr>
          <w:rtl/>
        </w:rPr>
        <w:t xml:space="preserve"> در موقعیتی که در آن لحظه/ مقطع هست را؛ «</w:t>
      </w:r>
      <w:r w:rsidRPr="00802576">
        <w:rPr>
          <w:sz w:val="20"/>
          <w:szCs w:val="20"/>
        </w:rPr>
        <w:t>A</w:t>
      </w:r>
      <w:r w:rsidRPr="00802576">
        <w:rPr>
          <w:rtl/>
        </w:rPr>
        <w:t>» بنامیم</w:t>
      </w:r>
      <w:r w:rsidR="003268EE" w:rsidRPr="00802576">
        <w:rPr>
          <w:rFonts w:hint="cs"/>
          <w:rtl/>
        </w:rPr>
        <w:t>.</w:t>
      </w:r>
      <w:r w:rsidRPr="00802576">
        <w:rPr>
          <w:rtl/>
        </w:rPr>
        <w:t xml:space="preserve"> </w:t>
      </w:r>
    </w:p>
    <w:p w14:paraId="015B0095" w14:textId="62FB189A" w:rsidR="00502D95" w:rsidRPr="00802576" w:rsidRDefault="00502D95" w:rsidP="00CB66F3">
      <w:pPr>
        <w:jc w:val="both"/>
      </w:pPr>
      <w:r w:rsidRPr="00802576">
        <w:rPr>
          <w:rtl/>
        </w:rPr>
        <w:t>- و کل موقعیت بیرونی/ بیرون از مغذبدن</w:t>
      </w:r>
      <w:r w:rsidRPr="00802576">
        <w:rPr>
          <w:rFonts w:hint="cs"/>
          <w:rtl/>
        </w:rPr>
        <w:t>،</w:t>
      </w:r>
      <w:r w:rsidRPr="00802576">
        <w:rPr>
          <w:rtl/>
        </w:rPr>
        <w:t xml:space="preserve"> یا {همان چیزی که ضرب می</w:t>
      </w:r>
      <w:r w:rsidRPr="00802576">
        <w:rPr>
          <w:rFonts w:hint="cs"/>
          <w:rtl/>
        </w:rPr>
        <w:softHyphen/>
      </w:r>
      <w:r w:rsidRPr="00802576">
        <w:rPr>
          <w:rtl/>
        </w:rPr>
        <w:t>شود با مغذبدن ما} را ...</w:t>
      </w:r>
      <w:r w:rsidRPr="00802576">
        <w:t xml:space="preserve"> </w:t>
      </w:r>
    </w:p>
    <w:p w14:paraId="1B320177" w14:textId="55EBC0E8" w:rsidR="00502D95" w:rsidRPr="00802576" w:rsidRDefault="00502D95" w:rsidP="00CB66F3">
      <w:pPr>
        <w:jc w:val="both"/>
        <w:rPr>
          <w:rtl/>
        </w:rPr>
      </w:pPr>
      <w:r w:rsidRPr="00802576">
        <w:t>-</w:t>
      </w:r>
      <w:r w:rsidRPr="00802576">
        <w:rPr>
          <w:rtl/>
        </w:rPr>
        <w:t xml:space="preserve"> ... را «</w:t>
      </w:r>
      <w:r w:rsidRPr="00802576">
        <w:rPr>
          <w:sz w:val="20"/>
          <w:szCs w:val="20"/>
        </w:rPr>
        <w:t>B</w:t>
      </w:r>
      <w:r w:rsidRPr="00802576">
        <w:rPr>
          <w:rtl/>
        </w:rPr>
        <w:t>»، بنامیم</w:t>
      </w:r>
      <w:r w:rsidRPr="00802576">
        <w:rPr>
          <w:rFonts w:hint="cs"/>
          <w:rtl/>
        </w:rPr>
        <w:t>؛</w:t>
      </w:r>
      <w:r w:rsidRPr="00802576">
        <w:rPr>
          <w:rtl/>
        </w:rPr>
        <w:t xml:space="preserve"> مغذ جدید را، که از ضرب/ برخورد</w:t>
      </w:r>
      <w:r w:rsidR="00002CEC" w:rsidRPr="00802576">
        <w:rPr>
          <w:rFonts w:hint="cs"/>
          <w:rtl/>
        </w:rPr>
        <w:t xml:space="preserve"> </w:t>
      </w:r>
      <w:r w:rsidRPr="00802576">
        <w:rPr>
          <w:sz w:val="20"/>
          <w:szCs w:val="20"/>
        </w:rPr>
        <w:t>A</w:t>
      </w:r>
      <w:r w:rsidRPr="00802576">
        <w:rPr>
          <w:rtl/>
        </w:rPr>
        <w:t xml:space="preserve"> و </w:t>
      </w:r>
      <w:r w:rsidRPr="00802576">
        <w:rPr>
          <w:sz w:val="20"/>
          <w:szCs w:val="20"/>
        </w:rPr>
        <w:t>B</w:t>
      </w:r>
      <w:r w:rsidRPr="00802576">
        <w:rPr>
          <w:rtl/>
        </w:rPr>
        <w:t xml:space="preserve"> ایجاد می</w:t>
      </w:r>
      <w:r w:rsidRPr="00802576">
        <w:rPr>
          <w:rFonts w:hint="cs"/>
          <w:rtl/>
        </w:rPr>
        <w:softHyphen/>
      </w:r>
      <w:r w:rsidRPr="00802576">
        <w:rPr>
          <w:rtl/>
        </w:rPr>
        <w:t>شود، «</w:t>
      </w:r>
      <w:r w:rsidRPr="00802576">
        <w:rPr>
          <w:sz w:val="20"/>
          <w:szCs w:val="20"/>
        </w:rPr>
        <w:t>AB</w:t>
      </w:r>
      <w:r w:rsidRPr="00802576">
        <w:rPr>
          <w:rtl/>
        </w:rPr>
        <w:t>» می</w:t>
      </w:r>
      <w:r w:rsidRPr="00802576">
        <w:rPr>
          <w:rFonts w:hint="cs"/>
          <w:rtl/>
        </w:rPr>
        <w:softHyphen/>
      </w:r>
      <w:r w:rsidRPr="00802576">
        <w:rPr>
          <w:rtl/>
        </w:rPr>
        <w:t>گوییم</w:t>
      </w:r>
      <w:r w:rsidR="003268EE" w:rsidRPr="00802576">
        <w:rPr>
          <w:rFonts w:hint="cs"/>
          <w:rtl/>
          <w:lang w:bidi="fa-IR"/>
        </w:rPr>
        <w:t>.</w:t>
      </w:r>
      <w:r w:rsidRPr="00802576">
        <w:rPr>
          <w:rFonts w:hint="cs"/>
          <w:rtl/>
        </w:rPr>
        <w:t xml:space="preserve"> </w:t>
      </w:r>
    </w:p>
    <w:p w14:paraId="686EE196" w14:textId="5701371F" w:rsidR="00502D95" w:rsidRPr="00802576" w:rsidRDefault="00502D95" w:rsidP="00CB66F3">
      <w:pPr>
        <w:jc w:val="both"/>
        <w:rPr>
          <w:rtl/>
        </w:rPr>
      </w:pPr>
      <w:r w:rsidRPr="00802576">
        <w:rPr>
          <w:rtl/>
        </w:rPr>
        <w:t>- ب</w:t>
      </w:r>
      <w:r w:rsidRPr="00802576">
        <w:rPr>
          <w:rFonts w:hint="cs"/>
          <w:rtl/>
        </w:rPr>
        <w:t>ه</w:t>
      </w:r>
      <w:r w:rsidRPr="00802576">
        <w:rPr>
          <w:rtl/>
        </w:rPr>
        <w:softHyphen/>
        <w:t>عبارتی، وضعیت مغذ در مقطع فعلی و</w:t>
      </w:r>
      <w:r w:rsidRPr="00802576">
        <w:rPr>
          <w:rFonts w:hint="cs"/>
          <w:rtl/>
        </w:rPr>
        <w:t xml:space="preserve"> </w:t>
      </w:r>
      <w:r w:rsidRPr="00802576">
        <w:rPr>
          <w:rtl/>
        </w:rPr>
        <w:t xml:space="preserve">زنده‌اش: </w:t>
      </w:r>
      <w:r w:rsidRPr="00802576">
        <w:rPr>
          <w:sz w:val="20"/>
          <w:szCs w:val="20"/>
        </w:rPr>
        <w:t>A</w:t>
      </w:r>
      <w:r w:rsidR="00CC683A" w:rsidRPr="00802576">
        <w:rPr>
          <w:rtl/>
        </w:rPr>
        <w:t>؛ با یک چیز</w:t>
      </w:r>
      <w:r w:rsidRPr="00802576">
        <w:rPr>
          <w:rtl/>
        </w:rPr>
        <w:t xml:space="preserve"> بیرونی: </w:t>
      </w:r>
      <w:r w:rsidRPr="00802576">
        <w:rPr>
          <w:sz w:val="20"/>
          <w:szCs w:val="20"/>
        </w:rPr>
        <w:t>B</w:t>
      </w:r>
      <w:r w:rsidRPr="00802576">
        <w:rPr>
          <w:rtl/>
        </w:rPr>
        <w:t>؛ ضرب می</w:t>
      </w:r>
      <w:r w:rsidRPr="00802576">
        <w:rPr>
          <w:rFonts w:hint="cs"/>
          <w:rtl/>
        </w:rPr>
        <w:softHyphen/>
      </w:r>
      <w:r w:rsidRPr="00802576">
        <w:rPr>
          <w:rtl/>
        </w:rPr>
        <w:t>شود؛ و یک</w:t>
      </w:r>
      <w:r w:rsidRPr="00802576">
        <w:rPr>
          <w:rFonts w:hint="cs"/>
          <w:rtl/>
        </w:rPr>
        <w:t xml:space="preserve"> </w:t>
      </w:r>
      <w:r w:rsidRPr="00802576">
        <w:rPr>
          <w:rtl/>
        </w:rPr>
        <w:t>«</w:t>
      </w:r>
      <w:r w:rsidRPr="00802576">
        <w:rPr>
          <w:sz w:val="20"/>
          <w:szCs w:val="20"/>
        </w:rPr>
        <w:t>AB</w:t>
      </w:r>
      <w:r w:rsidRPr="00802576">
        <w:rPr>
          <w:rtl/>
        </w:rPr>
        <w:t>» ب</w:t>
      </w:r>
      <w:r w:rsidRPr="00802576">
        <w:rPr>
          <w:rFonts w:hint="cs"/>
          <w:rtl/>
        </w:rPr>
        <w:t>ه</w:t>
      </w:r>
      <w:r w:rsidRPr="00802576">
        <w:rPr>
          <w:rtl/>
        </w:rPr>
        <w:softHyphen/>
        <w:t>دست می</w:t>
      </w:r>
      <w:r w:rsidRPr="00802576">
        <w:rPr>
          <w:rFonts w:hint="cs"/>
          <w:rtl/>
        </w:rPr>
        <w:softHyphen/>
        <w:t>آ</w:t>
      </w:r>
      <w:r w:rsidRPr="00802576">
        <w:rPr>
          <w:rtl/>
        </w:rPr>
        <w:t>ید/ حاصل می</w:t>
      </w:r>
      <w:r w:rsidRPr="00802576">
        <w:rPr>
          <w:rFonts w:hint="cs"/>
          <w:rtl/>
        </w:rPr>
        <w:softHyphen/>
      </w:r>
      <w:r w:rsidRPr="00802576">
        <w:rPr>
          <w:rtl/>
        </w:rPr>
        <w:t>شود.</w:t>
      </w:r>
    </w:p>
    <w:p w14:paraId="00D1150B" w14:textId="77777777" w:rsidR="00502D95" w:rsidRPr="00802576" w:rsidRDefault="00502D95" w:rsidP="00CB66F3">
      <w:pPr>
        <w:jc w:val="both"/>
        <w:rPr>
          <w:rtl/>
        </w:rPr>
      </w:pPr>
      <w:r w:rsidRPr="00802576">
        <w:rPr>
          <w:rtl/>
        </w:rPr>
        <w:t>- این وضعیت جدید مغذ (</w:t>
      </w:r>
      <w:r w:rsidRPr="00802576">
        <w:rPr>
          <w:sz w:val="20"/>
          <w:szCs w:val="20"/>
        </w:rPr>
        <w:t>AB</w:t>
      </w:r>
      <w:r w:rsidRPr="00802576">
        <w:rPr>
          <w:rtl/>
        </w:rPr>
        <w:t>)، از جهت عرفی</w:t>
      </w:r>
      <w:r w:rsidRPr="00802576">
        <w:rPr>
          <w:rFonts w:hint="cs"/>
          <w:rtl/>
        </w:rPr>
        <w:t>،</w:t>
      </w:r>
      <w:r w:rsidRPr="00802576">
        <w:rPr>
          <w:rtl/>
        </w:rPr>
        <w:t xml:space="preserve"> همان مغذ قبلی است؛ ولی در دید نامتونی و این مباحث، مغذ جدیدی است، متفاوت از مغذ قبلی (</w:t>
      </w:r>
      <w:r w:rsidRPr="00802576">
        <w:rPr>
          <w:sz w:val="20"/>
          <w:szCs w:val="20"/>
        </w:rPr>
        <w:t>A</w:t>
      </w:r>
      <w:r w:rsidRPr="00802576">
        <w:rPr>
          <w:rtl/>
        </w:rPr>
        <w:t xml:space="preserve">). (دیگر آنچه بود نیست). </w:t>
      </w:r>
    </w:p>
    <w:p w14:paraId="7021052F" w14:textId="77777777" w:rsidR="00502D95" w:rsidRPr="00802576" w:rsidRDefault="00502D95" w:rsidP="00CB66F3">
      <w:pPr>
        <w:jc w:val="both"/>
        <w:rPr>
          <w:rtl/>
        </w:rPr>
      </w:pPr>
      <w:r w:rsidRPr="00802576">
        <w:rPr>
          <w:rtl/>
        </w:rPr>
        <w:t>- ت</w:t>
      </w:r>
      <w:r w:rsidRPr="00802576">
        <w:rPr>
          <w:rFonts w:hint="cs"/>
          <w:rtl/>
        </w:rPr>
        <w:t>أ</w:t>
      </w:r>
      <w:r w:rsidRPr="00802576">
        <w:rPr>
          <w:rtl/>
        </w:rPr>
        <w:t>کید: قبلا</w:t>
      </w:r>
      <w:r w:rsidRPr="00802576">
        <w:rPr>
          <w:rFonts w:hint="cs"/>
          <w:rtl/>
        </w:rPr>
        <w:t>ً</w:t>
      </w:r>
      <w:r w:rsidRPr="00802576">
        <w:rPr>
          <w:rtl/>
        </w:rPr>
        <w:t xml:space="preserve"> نیز گفته شد که هیچ ماده‌ای</w:t>
      </w:r>
      <w:r w:rsidRPr="00802576">
        <w:rPr>
          <w:rFonts w:hint="cs"/>
          <w:rtl/>
        </w:rPr>
        <w:t>،</w:t>
      </w:r>
      <w:r w:rsidRPr="00802576">
        <w:rPr>
          <w:rtl/>
        </w:rPr>
        <w:t xml:space="preserve"> ثابت نیست؛ و همیشه متحول می</w:t>
      </w:r>
      <w:r w:rsidRPr="00802576">
        <w:rPr>
          <w:rFonts w:hint="cs"/>
          <w:rtl/>
        </w:rPr>
        <w:softHyphen/>
      </w:r>
      <w:r w:rsidRPr="00802576">
        <w:rPr>
          <w:rtl/>
        </w:rPr>
        <w:t xml:space="preserve">شود. </w:t>
      </w:r>
    </w:p>
    <w:p w14:paraId="3DD0D323" w14:textId="7A10C4EB" w:rsidR="00502D95" w:rsidRPr="00802576" w:rsidRDefault="00502D95" w:rsidP="00CB66F3">
      <w:pPr>
        <w:jc w:val="both"/>
        <w:rPr>
          <w:rtl/>
        </w:rPr>
      </w:pPr>
      <w:r w:rsidRPr="00802576">
        <w:rPr>
          <w:rtl/>
        </w:rPr>
        <w:t>- و این مس</w:t>
      </w:r>
      <w:r w:rsidRPr="00802576">
        <w:rPr>
          <w:rFonts w:hint="cs"/>
          <w:rtl/>
        </w:rPr>
        <w:t>أ</w:t>
      </w:r>
      <w:r w:rsidRPr="00802576">
        <w:rPr>
          <w:rtl/>
        </w:rPr>
        <w:t>له در مورد مغذ مادی ما (که بسیار لطیف/ حساس و ت</w:t>
      </w:r>
      <w:r w:rsidRPr="00802576">
        <w:rPr>
          <w:rFonts w:hint="cs"/>
          <w:rtl/>
        </w:rPr>
        <w:t>أ</w:t>
      </w:r>
      <w:r w:rsidRPr="00802576">
        <w:rPr>
          <w:rtl/>
        </w:rPr>
        <w:t>ثیرپذیر‌تر و ... است)، وضعیت مشخص</w:t>
      </w:r>
      <w:r w:rsidRPr="00802576">
        <w:rPr>
          <w:rFonts w:hint="cs"/>
          <w:rtl/>
        </w:rPr>
        <w:softHyphen/>
      </w:r>
      <w:r w:rsidR="00236E4B" w:rsidRPr="00802576">
        <w:rPr>
          <w:rtl/>
        </w:rPr>
        <w:t>تر و حتمی‌تری دارد (</w:t>
      </w:r>
      <w:r w:rsidRPr="00802576">
        <w:rPr>
          <w:rtl/>
        </w:rPr>
        <w:t>بایستی نیز</w:t>
      </w:r>
      <w:r w:rsidRPr="00802576">
        <w:rPr>
          <w:rFonts w:hint="cs"/>
          <w:rtl/>
        </w:rPr>
        <w:t>،</w:t>
      </w:r>
      <w:r w:rsidRPr="00802576">
        <w:rPr>
          <w:rtl/>
        </w:rPr>
        <w:t xml:space="preserve"> قاعدتا</w:t>
      </w:r>
      <w:r w:rsidRPr="00802576">
        <w:rPr>
          <w:rFonts w:hint="cs"/>
          <w:rtl/>
        </w:rPr>
        <w:t>ً</w:t>
      </w:r>
      <w:r w:rsidRPr="00802576">
        <w:rPr>
          <w:rtl/>
        </w:rPr>
        <w:t xml:space="preserve"> این</w:t>
      </w:r>
      <w:r w:rsidRPr="00802576">
        <w:rPr>
          <w:rFonts w:hint="cs"/>
          <w:rtl/>
        </w:rPr>
        <w:softHyphen/>
      </w:r>
      <w:r w:rsidRPr="00802576">
        <w:rPr>
          <w:rtl/>
        </w:rPr>
        <w:t>گونه باشد</w:t>
      </w:r>
      <w:r w:rsidRPr="00802576">
        <w:rPr>
          <w:rFonts w:hint="cs"/>
          <w:rtl/>
        </w:rPr>
        <w:t>؛</w:t>
      </w:r>
      <w:r w:rsidRPr="00802576">
        <w:rPr>
          <w:rtl/>
        </w:rPr>
        <w:t xml:space="preserve"> حداقل در دید نامتونی). </w:t>
      </w:r>
    </w:p>
    <w:p w14:paraId="0F40BCDC" w14:textId="1AE1104F" w:rsidR="00502D95" w:rsidRPr="00802576" w:rsidRDefault="00502D95" w:rsidP="00CB66F3">
      <w:pPr>
        <w:jc w:val="both"/>
        <w:rPr>
          <w:rtl/>
        </w:rPr>
      </w:pPr>
      <w:r w:rsidRPr="00802576">
        <w:rPr>
          <w:rtl/>
        </w:rPr>
        <w:t>- و ب</w:t>
      </w:r>
      <w:r w:rsidRPr="00802576">
        <w:rPr>
          <w:rFonts w:hint="cs"/>
          <w:rtl/>
        </w:rPr>
        <w:t>ه</w:t>
      </w:r>
      <w:r w:rsidRPr="00802576">
        <w:rPr>
          <w:rtl/>
        </w:rPr>
        <w:softHyphen/>
        <w:t>هرحال</w:t>
      </w:r>
      <w:r w:rsidRPr="00802576">
        <w:rPr>
          <w:rFonts w:hint="cs"/>
          <w:rtl/>
        </w:rPr>
        <w:t>،</w:t>
      </w:r>
      <w:r w:rsidRPr="00802576">
        <w:rPr>
          <w:rtl/>
        </w:rPr>
        <w:t xml:space="preserve"> {مغذ</w:t>
      </w:r>
      <w:r w:rsidRPr="00802576">
        <w:rPr>
          <w:rFonts w:hint="cs"/>
          <w:rtl/>
        </w:rPr>
        <w:t>،</w:t>
      </w:r>
      <w:r w:rsidRPr="00802576">
        <w:rPr>
          <w:rtl/>
        </w:rPr>
        <w:t xml:space="preserve"> همیشه در تحول است}</w:t>
      </w:r>
      <w:r w:rsidRPr="00802576">
        <w:rPr>
          <w:rFonts w:hint="cs"/>
          <w:rtl/>
        </w:rPr>
        <w:t>؛</w:t>
      </w:r>
      <w:r w:rsidRPr="00802576">
        <w:rPr>
          <w:rtl/>
        </w:rPr>
        <w:t xml:space="preserve"> و رسیدن به وضعیت/ موجودیت‌</w:t>
      </w:r>
      <w:r w:rsidR="00D21FF1" w:rsidRPr="00802576">
        <w:rPr>
          <w:rtl/>
        </w:rPr>
        <w:t xml:space="preserve">ها ی </w:t>
      </w:r>
      <w:r w:rsidRPr="00802576">
        <w:rPr>
          <w:rtl/>
        </w:rPr>
        <w:t>جدید «</w:t>
      </w:r>
      <w:r w:rsidRPr="00802576">
        <w:rPr>
          <w:sz w:val="20"/>
          <w:szCs w:val="20"/>
        </w:rPr>
        <w:t>AB</w:t>
      </w:r>
      <w:r w:rsidRPr="00802576">
        <w:rPr>
          <w:rtl/>
        </w:rPr>
        <w:t>».</w:t>
      </w:r>
    </w:p>
    <w:p w14:paraId="419A00EA" w14:textId="77777777" w:rsidR="00502D95" w:rsidRPr="00802576" w:rsidRDefault="00502D95" w:rsidP="00CB66F3">
      <w:pPr>
        <w:jc w:val="both"/>
        <w:rPr>
          <w:rtl/>
        </w:rPr>
      </w:pPr>
      <w:r w:rsidRPr="00802576">
        <w:rPr>
          <w:rtl/>
        </w:rPr>
        <w:t>ـــــــــــ</w:t>
      </w:r>
    </w:p>
    <w:p w14:paraId="4C21E54D" w14:textId="381869B5" w:rsidR="00502D95" w:rsidRPr="00802576" w:rsidRDefault="00502D95" w:rsidP="00CB66F3">
      <w:pPr>
        <w:jc w:val="both"/>
        <w:rPr>
          <w:rtl/>
        </w:rPr>
      </w:pPr>
      <w:r w:rsidRPr="00802576">
        <w:rPr>
          <w:rtl/>
        </w:rPr>
        <w:t>- همان</w:t>
      </w:r>
      <w:r w:rsidRPr="00802576">
        <w:rPr>
          <w:rFonts w:hint="cs"/>
          <w:rtl/>
        </w:rPr>
        <w:softHyphen/>
      </w:r>
      <w:r w:rsidRPr="00802576">
        <w:rPr>
          <w:rtl/>
        </w:rPr>
        <w:t xml:space="preserve">طور که </w:t>
      </w:r>
      <w:r w:rsidRPr="00802576">
        <w:rPr>
          <w:rFonts w:hint="cs"/>
          <w:rtl/>
        </w:rPr>
        <w:t xml:space="preserve">در </w:t>
      </w:r>
      <w:r w:rsidRPr="00802576">
        <w:rPr>
          <w:rtl/>
        </w:rPr>
        <w:t>بالا گفته شد: این چیز</w:t>
      </w:r>
      <w:r w:rsidR="00D21FF1" w:rsidRPr="00802576">
        <w:rPr>
          <w:rtl/>
        </w:rPr>
        <w:t xml:space="preserve">ها ی </w:t>
      </w:r>
      <w:r w:rsidRPr="00802576">
        <w:rPr>
          <w:rtl/>
        </w:rPr>
        <w:t>بیرونی (یا درونی) ضرب شونده، بر مغذ، می</w:t>
      </w:r>
      <w:r w:rsidRPr="00802576">
        <w:rPr>
          <w:rFonts w:hint="cs"/>
          <w:rtl/>
        </w:rPr>
        <w:softHyphen/>
      </w:r>
      <w:r w:rsidRPr="00802576">
        <w:rPr>
          <w:rtl/>
        </w:rPr>
        <w:t>تواند انواعی از {اصوات، و مشخصا</w:t>
      </w:r>
      <w:r w:rsidRPr="00802576">
        <w:rPr>
          <w:rFonts w:hint="cs"/>
          <w:rtl/>
        </w:rPr>
        <w:t>ً</w:t>
      </w:r>
      <w:r w:rsidRPr="00802576">
        <w:rPr>
          <w:rtl/>
        </w:rPr>
        <w:t xml:space="preserve"> اصوات زبانی}، و یا انواع تصاویر/ تخیلات تصویری/ دیدنی</w:t>
      </w:r>
      <w:r w:rsidRPr="00802576">
        <w:rPr>
          <w:rFonts w:hint="cs"/>
          <w:rtl/>
        </w:rPr>
        <w:softHyphen/>
      </w:r>
      <w:r w:rsidRPr="00802576">
        <w:rPr>
          <w:rtl/>
        </w:rPr>
        <w:t>ها؛ و یا انواعی از چیز</w:t>
      </w:r>
      <w:r w:rsidR="00D21FF1" w:rsidRPr="00802576">
        <w:rPr>
          <w:rtl/>
        </w:rPr>
        <w:t xml:space="preserve">ها ی </w:t>
      </w:r>
      <w:r w:rsidRPr="00802576">
        <w:rPr>
          <w:rtl/>
        </w:rPr>
        <w:t>بویایی/ لامسه‌ای/ صوتی طبیعی و</w:t>
      </w:r>
      <w:r w:rsidR="00A62742" w:rsidRPr="00802576">
        <w:rPr>
          <w:rFonts w:hint="cs"/>
          <w:rtl/>
        </w:rPr>
        <w:t xml:space="preserve"> </w:t>
      </w:r>
      <w:r w:rsidRPr="00802576">
        <w:rPr>
          <w:rtl/>
        </w:rPr>
        <w:t xml:space="preserve">... باشد. </w:t>
      </w:r>
    </w:p>
    <w:p w14:paraId="4B66A213" w14:textId="4BF3058F" w:rsidR="00502D95" w:rsidRPr="00802576" w:rsidRDefault="00502D95" w:rsidP="00CB66F3">
      <w:pPr>
        <w:jc w:val="both"/>
        <w:rPr>
          <w:rtl/>
        </w:rPr>
      </w:pPr>
      <w:r w:rsidRPr="00802576">
        <w:rPr>
          <w:rtl/>
        </w:rPr>
        <w:t>- و نیز</w:t>
      </w:r>
      <w:r w:rsidRPr="00802576">
        <w:rPr>
          <w:rFonts w:hint="cs"/>
          <w:rtl/>
        </w:rPr>
        <w:t>،</w:t>
      </w:r>
      <w:r w:rsidRPr="00802576">
        <w:rPr>
          <w:rtl/>
        </w:rPr>
        <w:t xml:space="preserve"> مثلا</w:t>
      </w:r>
      <w:r w:rsidRPr="00802576">
        <w:rPr>
          <w:rFonts w:hint="cs"/>
          <w:rtl/>
        </w:rPr>
        <w:t>ً</w:t>
      </w:r>
      <w:r w:rsidRPr="00802576">
        <w:rPr>
          <w:rtl/>
        </w:rPr>
        <w:t xml:space="preserve"> می</w:t>
      </w:r>
      <w:r w:rsidRPr="00802576">
        <w:rPr>
          <w:rFonts w:hint="cs"/>
          <w:rtl/>
        </w:rPr>
        <w:softHyphen/>
      </w:r>
      <w:r w:rsidRPr="00802576">
        <w:rPr>
          <w:rtl/>
        </w:rPr>
        <w:t>تواند انواع تخیلات و فکر</w:t>
      </w:r>
      <w:r w:rsidR="00D21FF1" w:rsidRPr="00802576">
        <w:rPr>
          <w:rtl/>
        </w:rPr>
        <w:t xml:space="preserve">ها ی </w:t>
      </w:r>
      <w:r w:rsidRPr="00802576">
        <w:rPr>
          <w:rtl/>
        </w:rPr>
        <w:t>درونی خود مغذ، باشد. (مهم نیست که از بیرون و یا از درون مغذ آمده باشد؛ ب</w:t>
      </w:r>
      <w:r w:rsidRPr="00802576">
        <w:rPr>
          <w:rFonts w:hint="cs"/>
          <w:rtl/>
        </w:rPr>
        <w:t>ه</w:t>
      </w:r>
      <w:r w:rsidRPr="00802576">
        <w:rPr>
          <w:rtl/>
        </w:rPr>
        <w:softHyphen/>
        <w:t>هرحال با مغذ؛ ضرب می</w:t>
      </w:r>
      <w:r w:rsidRPr="00802576">
        <w:rPr>
          <w:rFonts w:hint="cs"/>
          <w:rtl/>
        </w:rPr>
        <w:softHyphen/>
      </w:r>
      <w:r w:rsidRPr="00802576">
        <w:rPr>
          <w:rtl/>
        </w:rPr>
        <w:t>شود: در دید و سناریو ی نامتونی).</w:t>
      </w:r>
    </w:p>
    <w:p w14:paraId="3B648A58" w14:textId="673BC2B2" w:rsidR="00502D95" w:rsidRPr="00802576" w:rsidRDefault="00502D95" w:rsidP="00CB66F3">
      <w:pPr>
        <w:jc w:val="both"/>
        <w:rPr>
          <w:rtl/>
        </w:rPr>
      </w:pPr>
      <w:r w:rsidRPr="00802576">
        <w:rPr>
          <w:rtl/>
        </w:rPr>
        <w:t>- و ب</w:t>
      </w:r>
      <w:r w:rsidRPr="00802576">
        <w:rPr>
          <w:rFonts w:hint="cs"/>
          <w:rtl/>
        </w:rPr>
        <w:t>ه</w:t>
      </w:r>
      <w:r w:rsidRPr="00802576">
        <w:rPr>
          <w:rtl/>
        </w:rPr>
        <w:softHyphen/>
        <w:t xml:space="preserve">عبارتی، </w:t>
      </w:r>
      <w:r w:rsidRPr="00802576">
        <w:rPr>
          <w:rFonts w:hint="cs"/>
          <w:rtl/>
        </w:rPr>
        <w:t>ژ</w:t>
      </w:r>
      <w:r w:rsidRPr="00802576">
        <w:rPr>
          <w:rtl/>
        </w:rPr>
        <w:t>فهم‌</w:t>
      </w:r>
      <w:r w:rsidR="00D21FF1" w:rsidRPr="00802576">
        <w:rPr>
          <w:rtl/>
        </w:rPr>
        <w:t xml:space="preserve">ها ی </w:t>
      </w:r>
      <w:r w:rsidRPr="00802576">
        <w:rPr>
          <w:rtl/>
        </w:rPr>
        <w:t xml:space="preserve">مادی حاصل نیز، در صورت داشتن هبوط بیرونی/ بروز بیرونی (علاوه بر مادیت درونی)، می‌توانند با بقیه </w:t>
      </w:r>
      <w:r w:rsidRPr="00802576">
        <w:rPr>
          <w:rFonts w:hint="cs"/>
          <w:rtl/>
        </w:rPr>
        <w:t xml:space="preserve">ی </w:t>
      </w:r>
      <w:r w:rsidRPr="00802576">
        <w:rPr>
          <w:rtl/>
        </w:rPr>
        <w:t>جهان- و مشخصا</w:t>
      </w:r>
      <w:r w:rsidRPr="00802576">
        <w:rPr>
          <w:rFonts w:hint="cs"/>
          <w:rtl/>
        </w:rPr>
        <w:t>ً</w:t>
      </w:r>
      <w:r w:rsidRPr="00802576">
        <w:rPr>
          <w:rtl/>
        </w:rPr>
        <w:t xml:space="preserve"> انسان</w:t>
      </w:r>
      <w:r w:rsidRPr="00802576">
        <w:rPr>
          <w:rFonts w:hint="cs"/>
          <w:rtl/>
        </w:rPr>
        <w:softHyphen/>
      </w:r>
      <w:r w:rsidR="00D21FF1" w:rsidRPr="00802576">
        <w:rPr>
          <w:rtl/>
        </w:rPr>
        <w:t xml:space="preserve">ها ی </w:t>
      </w:r>
      <w:r w:rsidRPr="00802576">
        <w:rPr>
          <w:rtl/>
        </w:rPr>
        <w:t xml:space="preserve">دیگر- ارتباط برقرار کنند/ تبادل فهمی صورت گیرد. </w:t>
      </w:r>
    </w:p>
    <w:p w14:paraId="1B1C2AD6" w14:textId="43E09FDE" w:rsidR="00502D95" w:rsidRPr="00802576" w:rsidRDefault="00502D95" w:rsidP="00CB66F3">
      <w:pPr>
        <w:jc w:val="both"/>
        <w:rPr>
          <w:rtl/>
        </w:rPr>
      </w:pPr>
      <w:r w:rsidRPr="00802576">
        <w:rPr>
          <w:rtl/>
        </w:rPr>
        <w:t>- و حتی اگر هبوط بیرونی نیز نداشته باشند، در خود شخص عمل می</w:t>
      </w:r>
      <w:r w:rsidRPr="00802576">
        <w:rPr>
          <w:rFonts w:hint="cs"/>
          <w:rtl/>
        </w:rPr>
        <w:softHyphen/>
      </w:r>
      <w:r w:rsidRPr="00802576">
        <w:rPr>
          <w:rtl/>
        </w:rPr>
        <w:t>کنند و ب</w:t>
      </w:r>
      <w:r w:rsidRPr="00802576">
        <w:rPr>
          <w:rFonts w:hint="cs"/>
          <w:rtl/>
        </w:rPr>
        <w:t>ه</w:t>
      </w:r>
      <w:r w:rsidRPr="00802576">
        <w:rPr>
          <w:rtl/>
        </w:rPr>
        <w:softHyphen/>
        <w:t>هرحال</w:t>
      </w:r>
      <w:r w:rsidRPr="00802576">
        <w:rPr>
          <w:rFonts w:hint="cs"/>
          <w:rtl/>
        </w:rPr>
        <w:t>،</w:t>
      </w:r>
      <w:r w:rsidRPr="00802576">
        <w:rPr>
          <w:rtl/>
        </w:rPr>
        <w:t xml:space="preserve"> {در جهان مادی بقا دارند}، و بازهم از راه‌</w:t>
      </w:r>
      <w:r w:rsidR="00D21FF1" w:rsidRPr="00802576">
        <w:rPr>
          <w:rtl/>
        </w:rPr>
        <w:t xml:space="preserve">ها ی </w:t>
      </w:r>
      <w:r w:rsidRPr="00802576">
        <w:rPr>
          <w:rtl/>
        </w:rPr>
        <w:t>دیگر</w:t>
      </w:r>
      <w:r w:rsidRPr="00802576">
        <w:rPr>
          <w:rFonts w:hint="cs"/>
          <w:rtl/>
        </w:rPr>
        <w:t>،</w:t>
      </w:r>
      <w:r w:rsidRPr="00802576">
        <w:rPr>
          <w:rtl/>
        </w:rPr>
        <w:t xml:space="preserve"> می</w:t>
      </w:r>
      <w:r w:rsidRPr="00802576">
        <w:rPr>
          <w:rFonts w:hint="cs"/>
          <w:rtl/>
        </w:rPr>
        <w:softHyphen/>
      </w:r>
      <w:r w:rsidRPr="00802576">
        <w:rPr>
          <w:rtl/>
        </w:rPr>
        <w:t>توانند اثرگذار تفکری و غیرو باشند، و بروز و هبوط، در جهان عام و مخزن؛ داشته باشند.</w:t>
      </w:r>
    </w:p>
    <w:p w14:paraId="22A4178E" w14:textId="77777777" w:rsidR="00502D95" w:rsidRPr="00802576" w:rsidRDefault="00502D95" w:rsidP="00CB66F3">
      <w:pPr>
        <w:jc w:val="both"/>
        <w:rPr>
          <w:rtl/>
        </w:rPr>
      </w:pPr>
      <w:r w:rsidRPr="00802576">
        <w:rPr>
          <w:rtl/>
        </w:rPr>
        <w:t>- حاشیه: توضیحات اصلی این</w:t>
      </w:r>
      <w:r w:rsidRPr="00802576">
        <w:rPr>
          <w:rFonts w:hint="cs"/>
          <w:rtl/>
        </w:rPr>
        <w:softHyphen/>
      </w:r>
      <w:r w:rsidRPr="00802576">
        <w:rPr>
          <w:rtl/>
        </w:rPr>
        <w:t>گونه مسائل؛ در بخش مخزن خواهد بود.</w:t>
      </w:r>
    </w:p>
    <w:p w14:paraId="0C2864D3" w14:textId="77777777" w:rsidR="00502D95" w:rsidRPr="00802576" w:rsidRDefault="00502D95" w:rsidP="00CB66F3">
      <w:pPr>
        <w:jc w:val="both"/>
        <w:rPr>
          <w:rtl/>
        </w:rPr>
      </w:pPr>
      <w:r w:rsidRPr="00802576">
        <w:rPr>
          <w:rtl/>
        </w:rPr>
        <w:t>ــــــــ</w:t>
      </w:r>
    </w:p>
    <w:p w14:paraId="04B0BC03" w14:textId="77777777" w:rsidR="00502D95" w:rsidRPr="00802576" w:rsidRDefault="00502D95" w:rsidP="00CB66F3">
      <w:pPr>
        <w:jc w:val="both"/>
        <w:rPr>
          <w:rtl/>
        </w:rPr>
      </w:pPr>
      <w:r w:rsidRPr="00802576">
        <w:rPr>
          <w:rtl/>
        </w:rPr>
        <w:t>- و پس این س</w:t>
      </w:r>
      <w:r w:rsidRPr="00802576">
        <w:rPr>
          <w:rFonts w:hint="cs"/>
          <w:rtl/>
        </w:rPr>
        <w:t>ؤ</w:t>
      </w:r>
      <w:r w:rsidRPr="00802576">
        <w:rPr>
          <w:rtl/>
        </w:rPr>
        <w:t>ال پیش می</w:t>
      </w:r>
      <w:r w:rsidRPr="00802576">
        <w:rPr>
          <w:rFonts w:hint="cs"/>
          <w:rtl/>
        </w:rPr>
        <w:t>‌آ</w:t>
      </w:r>
      <w:r w:rsidRPr="00802576">
        <w:rPr>
          <w:rtl/>
        </w:rPr>
        <w:t xml:space="preserve">ید: </w:t>
      </w:r>
    </w:p>
    <w:p w14:paraId="0B296BE7" w14:textId="7502B091" w:rsidR="00502D95" w:rsidRPr="00802576" w:rsidRDefault="00502D95" w:rsidP="00CB66F3">
      <w:pPr>
        <w:jc w:val="both"/>
        <w:rPr>
          <w:rtl/>
        </w:rPr>
      </w:pPr>
      <w:r w:rsidRPr="00802576">
        <w:rPr>
          <w:rtl/>
        </w:rPr>
        <w:t>- وجود‌ها/ موجودات فهمی؛ از کجا می‌</w:t>
      </w:r>
      <w:r w:rsidRPr="00802576">
        <w:rPr>
          <w:rFonts w:hint="cs"/>
          <w:rtl/>
        </w:rPr>
        <w:t>آ</w:t>
      </w:r>
      <w:r w:rsidRPr="00802576">
        <w:rPr>
          <w:rtl/>
        </w:rPr>
        <w:t>یند/ چگونه خلق در شخص</w:t>
      </w:r>
      <w:r w:rsidRPr="00802576">
        <w:rPr>
          <w:rFonts w:hint="cs"/>
          <w:rtl/>
        </w:rPr>
        <w:softHyphen/>
      </w:r>
      <w:r w:rsidRPr="00802576">
        <w:rPr>
          <w:rtl/>
        </w:rPr>
        <w:t>مخزن</w:t>
      </w:r>
      <w:r w:rsidRPr="00802576">
        <w:rPr>
          <w:rFonts w:hint="cs"/>
          <w:rtl/>
        </w:rPr>
        <w:t>؛</w:t>
      </w:r>
      <w:r w:rsidR="009F64DE" w:rsidRPr="00802576">
        <w:rPr>
          <w:rFonts w:hint="cs"/>
          <w:rtl/>
        </w:rPr>
        <w:t xml:space="preserve"> </w:t>
      </w:r>
      <w:r w:rsidRPr="00802576">
        <w:rPr>
          <w:rtl/>
        </w:rPr>
        <w:t>و یا ژایجاد، در مخزن؛ می</w:t>
      </w:r>
      <w:r w:rsidRPr="00802576">
        <w:rPr>
          <w:rFonts w:hint="cs"/>
          <w:rtl/>
        </w:rPr>
        <w:softHyphen/>
      </w:r>
      <w:r w:rsidRPr="00802576">
        <w:rPr>
          <w:rtl/>
        </w:rPr>
        <w:t xml:space="preserve">گردند؟ </w:t>
      </w:r>
    </w:p>
    <w:p w14:paraId="4F1D21DB" w14:textId="1FD1874D" w:rsidR="00502D95" w:rsidRPr="00802576" w:rsidRDefault="00502D95" w:rsidP="00CB66F3">
      <w:pPr>
        <w:jc w:val="both"/>
        <w:rPr>
          <w:rtl/>
        </w:rPr>
      </w:pPr>
      <w:r w:rsidRPr="00802576">
        <w:rPr>
          <w:rtl/>
        </w:rPr>
        <w:t xml:space="preserve">- </w:t>
      </w:r>
      <w:r w:rsidR="00D7110C" w:rsidRPr="00802576">
        <w:rPr>
          <w:rFonts w:hint="cs"/>
          <w:rtl/>
        </w:rPr>
        <w:t xml:space="preserve">و </w:t>
      </w:r>
      <w:r w:rsidRPr="00802576">
        <w:rPr>
          <w:rtl/>
        </w:rPr>
        <w:t>پاسخ ساده</w:t>
      </w:r>
      <w:r w:rsidRPr="00802576">
        <w:rPr>
          <w:rFonts w:hint="cs"/>
          <w:rtl/>
        </w:rPr>
        <w:softHyphen/>
      </w:r>
      <w:r w:rsidRPr="00802576">
        <w:rPr>
          <w:rtl/>
        </w:rPr>
        <w:t xml:space="preserve">اش: </w:t>
      </w:r>
    </w:p>
    <w:p w14:paraId="2BA8BD74" w14:textId="48159B43" w:rsidR="00502D95" w:rsidRPr="00802576" w:rsidRDefault="00502D95" w:rsidP="00CB66F3">
      <w:pPr>
        <w:jc w:val="both"/>
        <w:rPr>
          <w:rtl/>
        </w:rPr>
      </w:pPr>
      <w:r w:rsidRPr="00802576">
        <w:rPr>
          <w:rtl/>
        </w:rPr>
        <w:t xml:space="preserve">- </w:t>
      </w:r>
      <w:r w:rsidRPr="00802576">
        <w:rPr>
          <w:rFonts w:hint="cs"/>
          <w:rtl/>
        </w:rPr>
        <w:t>ژ</w:t>
      </w:r>
      <w:r w:rsidRPr="00802576">
        <w:rPr>
          <w:rtl/>
        </w:rPr>
        <w:t>فهم‌ها</w:t>
      </w:r>
      <w:r w:rsidRPr="00802576">
        <w:rPr>
          <w:rFonts w:hint="cs"/>
          <w:rtl/>
        </w:rPr>
        <w:t>،</w:t>
      </w:r>
      <w:r w:rsidR="009F64DE" w:rsidRPr="00802576">
        <w:rPr>
          <w:rtl/>
        </w:rPr>
        <w:t xml:space="preserve"> در یکدیگر (</w:t>
      </w:r>
      <w:r w:rsidRPr="00802576">
        <w:rPr>
          <w:rtl/>
        </w:rPr>
        <w:t>در درون)؛ ضرب می</w:t>
      </w:r>
      <w:r w:rsidRPr="00802576">
        <w:rPr>
          <w:rFonts w:hint="cs"/>
          <w:rtl/>
        </w:rPr>
        <w:softHyphen/>
      </w:r>
      <w:r w:rsidRPr="00802576">
        <w:rPr>
          <w:rtl/>
        </w:rPr>
        <w:t xml:space="preserve">شوند و </w:t>
      </w:r>
      <w:r w:rsidRPr="00802576">
        <w:rPr>
          <w:rFonts w:hint="cs"/>
          <w:rtl/>
        </w:rPr>
        <w:t>ژ</w:t>
      </w:r>
      <w:r w:rsidRPr="00802576">
        <w:rPr>
          <w:rtl/>
        </w:rPr>
        <w:t>فهم جدیدی</w:t>
      </w:r>
      <w:r w:rsidRPr="00802576">
        <w:rPr>
          <w:rFonts w:hint="cs"/>
          <w:rtl/>
        </w:rPr>
        <w:t>،</w:t>
      </w:r>
      <w:r w:rsidRPr="00802576">
        <w:rPr>
          <w:rtl/>
        </w:rPr>
        <w:t xml:space="preserve"> ایجاد/ خلق می</w:t>
      </w:r>
      <w:r w:rsidRPr="00802576">
        <w:rPr>
          <w:rFonts w:hint="cs"/>
          <w:rtl/>
        </w:rPr>
        <w:softHyphen/>
      </w:r>
      <w:r w:rsidRPr="00802576">
        <w:rPr>
          <w:rtl/>
        </w:rPr>
        <w:t xml:space="preserve">گردد. </w:t>
      </w:r>
    </w:p>
    <w:p w14:paraId="0378DE64" w14:textId="77777777" w:rsidR="00502D95" w:rsidRPr="00802576" w:rsidRDefault="00502D95" w:rsidP="00CB66F3">
      <w:pPr>
        <w:jc w:val="both"/>
        <w:rPr>
          <w:rtl/>
        </w:rPr>
      </w:pPr>
      <w:r w:rsidRPr="00802576">
        <w:rPr>
          <w:rtl/>
        </w:rPr>
        <w:t>ــــــ</w:t>
      </w:r>
    </w:p>
    <w:p w14:paraId="4EF84E3C" w14:textId="77777777" w:rsidR="00502D95" w:rsidRPr="00802576" w:rsidRDefault="00502D95" w:rsidP="00CB66F3">
      <w:pPr>
        <w:jc w:val="both"/>
        <w:rPr>
          <w:rtl/>
        </w:rPr>
      </w:pPr>
      <w:r w:rsidRPr="00802576">
        <w:rPr>
          <w:rtl/>
        </w:rPr>
        <w:t>- حاشیه/ ت</w:t>
      </w:r>
      <w:r w:rsidRPr="00802576">
        <w:rPr>
          <w:rFonts w:hint="cs"/>
          <w:rtl/>
        </w:rPr>
        <w:t>أ</w:t>
      </w:r>
      <w:r w:rsidRPr="00802576">
        <w:rPr>
          <w:rtl/>
        </w:rPr>
        <w:t xml:space="preserve">کید: نکات نگفته ی </w:t>
      </w:r>
      <w:r w:rsidRPr="00802576">
        <w:rPr>
          <w:rFonts w:hint="cs"/>
          <w:rtl/>
        </w:rPr>
        <w:t>«</w:t>
      </w:r>
      <w:r w:rsidRPr="00802576">
        <w:rPr>
          <w:rtl/>
        </w:rPr>
        <w:t>فهم‌ها از کجا می‌</w:t>
      </w:r>
      <w:r w:rsidRPr="00802576">
        <w:rPr>
          <w:rFonts w:hint="cs"/>
          <w:rtl/>
        </w:rPr>
        <w:t>آ</w:t>
      </w:r>
      <w:r w:rsidRPr="00802576">
        <w:rPr>
          <w:rtl/>
        </w:rPr>
        <w:t>یند؟</w:t>
      </w:r>
      <w:r w:rsidRPr="00802576">
        <w:rPr>
          <w:rFonts w:hint="cs"/>
          <w:rtl/>
        </w:rPr>
        <w:t>»</w:t>
      </w:r>
      <w:r w:rsidRPr="00802576">
        <w:rPr>
          <w:rtl/>
        </w:rPr>
        <w:t xml:space="preserve">؛ بسیار متنوع است. </w:t>
      </w:r>
    </w:p>
    <w:p w14:paraId="26DE3E92" w14:textId="77777777" w:rsidR="00502D95" w:rsidRPr="00802576" w:rsidRDefault="00502D95" w:rsidP="00CB66F3">
      <w:pPr>
        <w:jc w:val="both"/>
        <w:rPr>
          <w:rtl/>
        </w:rPr>
      </w:pPr>
      <w:r w:rsidRPr="00802576">
        <w:rPr>
          <w:rtl/>
        </w:rPr>
        <w:t>- و ب</w:t>
      </w:r>
      <w:r w:rsidRPr="00802576">
        <w:rPr>
          <w:rFonts w:hint="cs"/>
          <w:rtl/>
        </w:rPr>
        <w:t>ه</w:t>
      </w:r>
      <w:r w:rsidRPr="00802576">
        <w:rPr>
          <w:rtl/>
        </w:rPr>
        <w:softHyphen/>
        <w:t>عبارتی</w:t>
      </w:r>
      <w:r w:rsidRPr="00802576">
        <w:rPr>
          <w:rFonts w:hint="cs"/>
          <w:rtl/>
        </w:rPr>
        <w:t>،</w:t>
      </w:r>
      <w:r w:rsidRPr="00802576">
        <w:rPr>
          <w:rtl/>
        </w:rPr>
        <w:t xml:space="preserve"> {فهم‌ها از کجا می</w:t>
      </w:r>
      <w:r w:rsidRPr="00802576">
        <w:rPr>
          <w:rFonts w:hint="cs"/>
          <w:rtl/>
        </w:rPr>
        <w:softHyphen/>
        <w:t>آ</w:t>
      </w:r>
      <w:r w:rsidRPr="00802576">
        <w:rPr>
          <w:rtl/>
        </w:rPr>
        <w:t xml:space="preserve">یند}؛ وجوه دیگری نیز دارد. </w:t>
      </w:r>
    </w:p>
    <w:p w14:paraId="37133AA9" w14:textId="3AE7F73C" w:rsidR="00502D95" w:rsidRPr="00802576" w:rsidRDefault="00502D95" w:rsidP="00CB66F3">
      <w:pPr>
        <w:jc w:val="both"/>
        <w:rPr>
          <w:rtl/>
        </w:rPr>
      </w:pPr>
      <w:r w:rsidRPr="00802576">
        <w:rPr>
          <w:rtl/>
        </w:rPr>
        <w:t>- و مشخص</w:t>
      </w:r>
      <w:r w:rsidRPr="00802576">
        <w:rPr>
          <w:rFonts w:hint="cs"/>
          <w:rtl/>
        </w:rPr>
        <w:softHyphen/>
      </w:r>
      <w:r w:rsidRPr="00802576">
        <w:rPr>
          <w:rtl/>
        </w:rPr>
        <w:t>ترین/ مهم</w:t>
      </w:r>
      <w:r w:rsidRPr="00802576">
        <w:rPr>
          <w:rFonts w:hint="cs"/>
          <w:rtl/>
        </w:rPr>
        <w:softHyphen/>
      </w:r>
      <w:r w:rsidRPr="00802576">
        <w:rPr>
          <w:rtl/>
        </w:rPr>
        <w:t xml:space="preserve">ترین </w:t>
      </w:r>
      <w:r w:rsidRPr="00802576">
        <w:rPr>
          <w:rFonts w:hint="cs"/>
          <w:rtl/>
        </w:rPr>
        <w:t>آ</w:t>
      </w:r>
      <w:r w:rsidRPr="00802576">
        <w:rPr>
          <w:rtl/>
        </w:rPr>
        <w:t>ن</w:t>
      </w:r>
      <w:r w:rsidRPr="00802576">
        <w:rPr>
          <w:rFonts w:hint="cs"/>
          <w:rtl/>
        </w:rPr>
        <w:softHyphen/>
      </w:r>
      <w:r w:rsidRPr="00802576">
        <w:rPr>
          <w:rtl/>
        </w:rPr>
        <w:t xml:space="preserve">ها، در بخش مخزن؛ و از وجه مخزنی </w:t>
      </w:r>
      <w:r w:rsidRPr="00802576">
        <w:rPr>
          <w:rFonts w:hint="cs"/>
          <w:rtl/>
        </w:rPr>
        <w:t>ژ</w:t>
      </w:r>
      <w:r w:rsidRPr="00802576">
        <w:rPr>
          <w:rtl/>
        </w:rPr>
        <w:t>فهم‌ها</w:t>
      </w:r>
      <w:r w:rsidRPr="00802576">
        <w:rPr>
          <w:rFonts w:hint="cs"/>
          <w:rtl/>
        </w:rPr>
        <w:t>،</w:t>
      </w:r>
      <w:r w:rsidRPr="00802576">
        <w:rPr>
          <w:rtl/>
        </w:rPr>
        <w:t xml:space="preserve"> تا</w:t>
      </w:r>
      <w:r w:rsidR="004A5059" w:rsidRPr="00802576">
        <w:rPr>
          <w:rFonts w:hint="cs"/>
          <w:rtl/>
        </w:rPr>
        <w:t xml:space="preserve"> </w:t>
      </w:r>
      <w:r w:rsidRPr="00802576">
        <w:rPr>
          <w:rtl/>
        </w:rPr>
        <w:t xml:space="preserve">حدودی مطرح شده است. </w:t>
      </w:r>
    </w:p>
    <w:p w14:paraId="77BE3424" w14:textId="77777777" w:rsidR="00502D95" w:rsidRPr="00802576" w:rsidRDefault="00502D95" w:rsidP="00CB66F3">
      <w:pPr>
        <w:jc w:val="both"/>
        <w:rPr>
          <w:rtl/>
        </w:rPr>
      </w:pPr>
      <w:r w:rsidRPr="00802576">
        <w:rPr>
          <w:rtl/>
        </w:rPr>
        <w:t>ــــــ</w:t>
      </w:r>
    </w:p>
    <w:p w14:paraId="56E3459C" w14:textId="77777777" w:rsidR="00502D95" w:rsidRPr="00802576" w:rsidRDefault="00502D95" w:rsidP="00CB66F3">
      <w:pPr>
        <w:jc w:val="both"/>
        <w:rPr>
          <w:rtl/>
        </w:rPr>
      </w:pPr>
      <w:r w:rsidRPr="00802576">
        <w:rPr>
          <w:rtl/>
        </w:rPr>
        <w:t>- نکته: در نامتون؛ مس</w:t>
      </w:r>
      <w:r w:rsidRPr="00802576">
        <w:rPr>
          <w:rFonts w:hint="cs"/>
          <w:rtl/>
        </w:rPr>
        <w:t>أ</w:t>
      </w:r>
      <w:r w:rsidRPr="00802576">
        <w:rPr>
          <w:rtl/>
        </w:rPr>
        <w:t>له ی انتقال (رد و بدل) بی</w:t>
      </w:r>
      <w:r w:rsidRPr="00802576">
        <w:rPr>
          <w:rFonts w:hint="cs"/>
          <w:rtl/>
        </w:rPr>
        <w:softHyphen/>
      </w:r>
      <w:r w:rsidRPr="00802576">
        <w:rPr>
          <w:rtl/>
        </w:rPr>
        <w:t xml:space="preserve">شمار </w:t>
      </w:r>
      <w:r w:rsidRPr="00802576">
        <w:rPr>
          <w:rFonts w:hint="cs"/>
          <w:rtl/>
        </w:rPr>
        <w:t>ژ</w:t>
      </w:r>
      <w:r w:rsidRPr="00802576">
        <w:rPr>
          <w:rtl/>
        </w:rPr>
        <w:t>فهم</w:t>
      </w:r>
      <w:r w:rsidRPr="00802576">
        <w:rPr>
          <w:rFonts w:hint="cs"/>
          <w:rtl/>
        </w:rPr>
        <w:softHyphen/>
      </w:r>
      <w:r w:rsidRPr="00802576">
        <w:rPr>
          <w:rtl/>
        </w:rPr>
        <w:t>ها (و انواع تفکرات، به هر شکل و شمایل) بین آدم</w:t>
      </w:r>
      <w:r w:rsidRPr="00802576">
        <w:rPr>
          <w:rFonts w:hint="cs"/>
          <w:rtl/>
        </w:rPr>
        <w:softHyphen/>
      </w:r>
      <w:r w:rsidRPr="00802576">
        <w:rPr>
          <w:rtl/>
        </w:rPr>
        <w:t>ها، و تشکیل/ تحول کلیت مخزن‌ها و مخزن بشری؛ کلا</w:t>
      </w:r>
      <w:r w:rsidRPr="00802576">
        <w:rPr>
          <w:rFonts w:hint="cs"/>
          <w:rtl/>
        </w:rPr>
        <w:t>ً</w:t>
      </w:r>
      <w:r w:rsidRPr="00802576">
        <w:rPr>
          <w:rtl/>
        </w:rPr>
        <w:t xml:space="preserve"> از همین راه «ضرب و ...»؛ تبیین می</w:t>
      </w:r>
      <w:r w:rsidRPr="00802576">
        <w:rPr>
          <w:rFonts w:hint="cs"/>
          <w:rtl/>
        </w:rPr>
        <w:softHyphen/>
      </w:r>
      <w:r w:rsidRPr="00802576">
        <w:rPr>
          <w:rtl/>
        </w:rPr>
        <w:t xml:space="preserve">شود، و توضیح می‌گیرد. </w:t>
      </w:r>
    </w:p>
    <w:p w14:paraId="67F24750" w14:textId="795CCAB8" w:rsidR="00502D95" w:rsidRPr="00802576" w:rsidRDefault="00502D95" w:rsidP="00CB66F3">
      <w:pPr>
        <w:jc w:val="both"/>
        <w:rPr>
          <w:rtl/>
        </w:rPr>
      </w:pPr>
      <w:r w:rsidRPr="00802576">
        <w:rPr>
          <w:rtl/>
        </w:rPr>
        <w:t>- مثلا</w:t>
      </w:r>
      <w:r w:rsidRPr="00802576">
        <w:rPr>
          <w:rFonts w:hint="cs"/>
          <w:rtl/>
        </w:rPr>
        <w:t>ً،</w:t>
      </w:r>
      <w:r w:rsidRPr="00802576">
        <w:rPr>
          <w:rtl/>
        </w:rPr>
        <w:t xml:space="preserve"> برخورد زبانی مغذبدن</w:t>
      </w:r>
      <w:r w:rsidRPr="00802576">
        <w:rPr>
          <w:rFonts w:hint="cs"/>
          <w:rtl/>
        </w:rPr>
        <w:softHyphen/>
      </w:r>
      <w:r w:rsidRPr="00802576">
        <w:rPr>
          <w:rtl/>
        </w:rPr>
        <w:t>ها ی متنوع، در مسیر تاریخی شکل گیری دائمی مخزن؛ و مشخصا</w:t>
      </w:r>
      <w:r w:rsidRPr="00802576">
        <w:rPr>
          <w:rFonts w:hint="cs"/>
          <w:rtl/>
        </w:rPr>
        <w:t>ً</w:t>
      </w:r>
      <w:r w:rsidRPr="00802576">
        <w:rPr>
          <w:rtl/>
        </w:rPr>
        <w:t>، مثلا</w:t>
      </w:r>
      <w:r w:rsidRPr="00802576">
        <w:rPr>
          <w:rFonts w:hint="cs"/>
          <w:rtl/>
        </w:rPr>
        <w:t>ً،</w:t>
      </w:r>
      <w:r w:rsidRPr="00802576">
        <w:rPr>
          <w:rtl/>
        </w:rPr>
        <w:t xml:space="preserve"> دیالوگ بین اشخاص و </w:t>
      </w:r>
      <w:r w:rsidRPr="00802576">
        <w:rPr>
          <w:rFonts w:hint="cs"/>
          <w:rtl/>
        </w:rPr>
        <w:t>...</w:t>
      </w:r>
      <w:r w:rsidRPr="00802576">
        <w:rPr>
          <w:rtl/>
        </w:rPr>
        <w:t xml:space="preserve"> </w:t>
      </w:r>
    </w:p>
    <w:p w14:paraId="54A6B981" w14:textId="7C9E0181" w:rsidR="00502D95" w:rsidRPr="00802576" w:rsidRDefault="00502D95" w:rsidP="00CB66F3">
      <w:pPr>
        <w:jc w:val="both"/>
        <w:rPr>
          <w:rtl/>
        </w:rPr>
      </w:pPr>
      <w:r w:rsidRPr="00802576">
        <w:rPr>
          <w:rtl/>
        </w:rPr>
        <w:t xml:space="preserve">- </w:t>
      </w:r>
      <w:r w:rsidRPr="00802576">
        <w:rPr>
          <w:rFonts w:hint="cs"/>
          <w:rtl/>
        </w:rPr>
        <w:t>و</w:t>
      </w:r>
      <w:r w:rsidRPr="00802576">
        <w:rPr>
          <w:rtl/>
        </w:rPr>
        <w:t xml:space="preserve"> </w:t>
      </w:r>
      <w:r w:rsidRPr="00802576">
        <w:rPr>
          <w:rFonts w:hint="cs"/>
          <w:rtl/>
        </w:rPr>
        <w:t>البته</w:t>
      </w:r>
      <w:r w:rsidRPr="00802576">
        <w:rPr>
          <w:rtl/>
        </w:rPr>
        <w:t xml:space="preserve"> </w:t>
      </w:r>
      <w:r w:rsidRPr="00802576">
        <w:rPr>
          <w:rFonts w:hint="cs"/>
          <w:rtl/>
        </w:rPr>
        <w:t>به</w:t>
      </w:r>
      <w:r w:rsidRPr="00802576">
        <w:rPr>
          <w:rtl/>
        </w:rPr>
        <w:softHyphen/>
      </w:r>
      <w:r w:rsidRPr="00802576">
        <w:rPr>
          <w:rFonts w:hint="cs"/>
          <w:rtl/>
        </w:rPr>
        <w:t>صورت‌هایی</w:t>
      </w:r>
      <w:r w:rsidRPr="00802576">
        <w:rPr>
          <w:rtl/>
        </w:rPr>
        <w:t xml:space="preserve"> </w:t>
      </w:r>
      <w:r w:rsidRPr="00802576">
        <w:rPr>
          <w:rFonts w:hint="cs"/>
          <w:rtl/>
        </w:rPr>
        <w:t>کامل</w:t>
      </w:r>
      <w:r w:rsidRPr="00802576">
        <w:rPr>
          <w:rtl/>
        </w:rPr>
        <w:softHyphen/>
      </w:r>
      <w:r w:rsidRPr="00802576">
        <w:rPr>
          <w:rFonts w:hint="cs"/>
          <w:rtl/>
        </w:rPr>
        <w:t>تر</w:t>
      </w:r>
      <w:r w:rsidRPr="00802576">
        <w:rPr>
          <w:rtl/>
        </w:rPr>
        <w:t xml:space="preserve"> </w:t>
      </w:r>
      <w:r w:rsidRPr="00802576">
        <w:rPr>
          <w:rFonts w:hint="cs"/>
          <w:rtl/>
        </w:rPr>
        <w:t>و</w:t>
      </w:r>
      <w:r w:rsidRPr="00802576">
        <w:rPr>
          <w:rtl/>
        </w:rPr>
        <w:t xml:space="preserve"> </w:t>
      </w:r>
      <w:r w:rsidRPr="00802576">
        <w:rPr>
          <w:rFonts w:hint="cs"/>
          <w:rtl/>
        </w:rPr>
        <w:t>متنوع</w:t>
      </w:r>
      <w:r w:rsidR="0048315D" w:rsidRPr="00802576">
        <w:rPr>
          <w:rFonts w:hint="cs"/>
          <w:rtl/>
        </w:rPr>
        <w:softHyphen/>
      </w:r>
      <w:r w:rsidRPr="00802576">
        <w:rPr>
          <w:rFonts w:hint="cs"/>
          <w:rtl/>
        </w:rPr>
        <w:t>تر؛</w:t>
      </w:r>
      <w:r w:rsidRPr="00802576">
        <w:rPr>
          <w:rtl/>
        </w:rPr>
        <w:t xml:space="preserve"> </w:t>
      </w:r>
      <w:r w:rsidRPr="00802576">
        <w:rPr>
          <w:rFonts w:hint="cs"/>
          <w:rtl/>
        </w:rPr>
        <w:t>در</w:t>
      </w:r>
      <w:r w:rsidRPr="00802576">
        <w:rPr>
          <w:rtl/>
        </w:rPr>
        <w:t xml:space="preserve"> </w:t>
      </w:r>
      <w:r w:rsidRPr="00802576">
        <w:rPr>
          <w:rFonts w:hint="cs"/>
          <w:rtl/>
        </w:rPr>
        <w:t>بخش</w:t>
      </w:r>
      <w:r w:rsidRPr="00802576">
        <w:rPr>
          <w:rtl/>
        </w:rPr>
        <w:t xml:space="preserve"> </w:t>
      </w:r>
      <w:r w:rsidRPr="00802576">
        <w:rPr>
          <w:rFonts w:hint="cs"/>
          <w:rtl/>
        </w:rPr>
        <w:t>مخزن،</w:t>
      </w:r>
      <w:r w:rsidRPr="00802576">
        <w:rPr>
          <w:rtl/>
        </w:rPr>
        <w:t xml:space="preserve"> </w:t>
      </w:r>
      <w:r w:rsidRPr="00802576">
        <w:rPr>
          <w:rFonts w:hint="cs"/>
          <w:rtl/>
        </w:rPr>
        <w:t>بایستی</w:t>
      </w:r>
      <w:r w:rsidRPr="00802576">
        <w:rPr>
          <w:rtl/>
        </w:rPr>
        <w:t xml:space="preserve"> </w:t>
      </w:r>
      <w:r w:rsidRPr="00802576">
        <w:rPr>
          <w:rFonts w:hint="cs"/>
          <w:rtl/>
        </w:rPr>
        <w:t>این</w:t>
      </w:r>
      <w:r w:rsidRPr="00802576">
        <w:rPr>
          <w:rtl/>
        </w:rPr>
        <w:softHyphen/>
      </w:r>
      <w:r w:rsidRPr="00802576">
        <w:rPr>
          <w:rFonts w:hint="cs"/>
          <w:rtl/>
        </w:rPr>
        <w:t>گونه</w:t>
      </w:r>
      <w:r w:rsidRPr="00802576">
        <w:rPr>
          <w:rtl/>
        </w:rPr>
        <w:t xml:space="preserve"> </w:t>
      </w:r>
      <w:r w:rsidRPr="00802576">
        <w:rPr>
          <w:rFonts w:hint="cs"/>
          <w:rtl/>
        </w:rPr>
        <w:t>نکات؛</w:t>
      </w:r>
      <w:r w:rsidRPr="00802576">
        <w:rPr>
          <w:rtl/>
        </w:rPr>
        <w:t xml:space="preserve"> </w:t>
      </w:r>
      <w:r w:rsidRPr="00802576">
        <w:rPr>
          <w:rFonts w:hint="cs"/>
          <w:rtl/>
        </w:rPr>
        <w:t>توضیح</w:t>
      </w:r>
      <w:r w:rsidRPr="00802576">
        <w:rPr>
          <w:rtl/>
        </w:rPr>
        <w:t xml:space="preserve"> </w:t>
      </w:r>
      <w:r w:rsidRPr="00802576">
        <w:rPr>
          <w:rFonts w:hint="cs"/>
          <w:rtl/>
        </w:rPr>
        <w:t>و</w:t>
      </w:r>
      <w:r w:rsidRPr="00802576">
        <w:rPr>
          <w:rtl/>
        </w:rPr>
        <w:t xml:space="preserve"> </w:t>
      </w:r>
      <w:r w:rsidRPr="00802576">
        <w:rPr>
          <w:rFonts w:hint="cs"/>
          <w:rtl/>
        </w:rPr>
        <w:t>تبیین</w:t>
      </w:r>
      <w:r w:rsidRPr="00802576">
        <w:rPr>
          <w:rtl/>
        </w:rPr>
        <w:t xml:space="preserve"> </w:t>
      </w:r>
      <w:r w:rsidRPr="00802576">
        <w:rPr>
          <w:rFonts w:hint="cs"/>
          <w:rtl/>
        </w:rPr>
        <w:t>بیابد</w:t>
      </w:r>
      <w:r w:rsidRPr="00802576">
        <w:rPr>
          <w:rtl/>
        </w:rPr>
        <w:t xml:space="preserve">. </w:t>
      </w:r>
    </w:p>
    <w:p w14:paraId="1B2763DB" w14:textId="77777777" w:rsidR="00502D95" w:rsidRPr="00802576" w:rsidRDefault="00502D95" w:rsidP="00CB66F3">
      <w:pPr>
        <w:jc w:val="both"/>
        <w:rPr>
          <w:rtl/>
        </w:rPr>
      </w:pPr>
      <w:r w:rsidRPr="00802576">
        <w:rPr>
          <w:rtl/>
        </w:rPr>
        <w:t xml:space="preserve">- </w:t>
      </w:r>
      <w:r w:rsidRPr="00802576">
        <w:rPr>
          <w:rFonts w:hint="cs"/>
          <w:rtl/>
        </w:rPr>
        <w:t>و</w:t>
      </w:r>
      <w:r w:rsidRPr="00802576">
        <w:rPr>
          <w:rtl/>
        </w:rPr>
        <w:t xml:space="preserve"> </w:t>
      </w:r>
      <w:r w:rsidRPr="00802576">
        <w:rPr>
          <w:rFonts w:hint="cs"/>
          <w:rtl/>
        </w:rPr>
        <w:t>مثلاً</w:t>
      </w:r>
      <w:r w:rsidRPr="00802576">
        <w:rPr>
          <w:rtl/>
        </w:rPr>
        <w:t xml:space="preserve"> ... و یا مثلا</w:t>
      </w:r>
      <w:r w:rsidRPr="00802576">
        <w:rPr>
          <w:rFonts w:hint="cs"/>
          <w:rtl/>
        </w:rPr>
        <w:t>ً</w:t>
      </w:r>
      <w:r w:rsidRPr="00802576">
        <w:rPr>
          <w:rtl/>
        </w:rPr>
        <w:t xml:space="preserve"> برخورد {فرهنگی/ فهم</w:t>
      </w:r>
      <w:r w:rsidRPr="00802576">
        <w:rPr>
          <w:rFonts w:hint="cs"/>
          <w:rtl/>
        </w:rPr>
        <w:t xml:space="preserve"> </w:t>
      </w:r>
      <w:r w:rsidRPr="00802576">
        <w:rPr>
          <w:rtl/>
        </w:rPr>
        <w:t>‌و حسی}، میان دو تمدن/ دو قبیله/ دو خانواده</w:t>
      </w:r>
      <w:r w:rsidRPr="00802576">
        <w:rPr>
          <w:rFonts w:hint="cs"/>
          <w:rtl/>
        </w:rPr>
        <w:t>،</w:t>
      </w:r>
      <w:r w:rsidRPr="00802576">
        <w:rPr>
          <w:rtl/>
        </w:rPr>
        <w:t xml:space="preserve"> با انجام عمل ازدواج/ ... و ناشمارها مثال و نمونه ی دیگر. </w:t>
      </w:r>
    </w:p>
    <w:p w14:paraId="512E81CE" w14:textId="1456929F" w:rsidR="00502D95" w:rsidRPr="00802576" w:rsidRDefault="00502D95" w:rsidP="00CB66F3">
      <w:pPr>
        <w:jc w:val="both"/>
        <w:rPr>
          <w:rtl/>
        </w:rPr>
      </w:pPr>
      <w:r w:rsidRPr="00802576">
        <w:rPr>
          <w:rtl/>
        </w:rPr>
        <w:t>- و مثلا</w:t>
      </w:r>
      <w:r w:rsidRPr="00802576">
        <w:rPr>
          <w:rFonts w:hint="cs"/>
          <w:rtl/>
        </w:rPr>
        <w:t>ً</w:t>
      </w:r>
      <w:r w:rsidRPr="00802576">
        <w:rPr>
          <w:rtl/>
        </w:rPr>
        <w:t xml:space="preserve"> با این</w:t>
      </w:r>
      <w:r w:rsidRPr="00802576">
        <w:rPr>
          <w:rFonts w:hint="cs"/>
          <w:rtl/>
        </w:rPr>
        <w:softHyphen/>
      </w:r>
      <w:r w:rsidRPr="00802576">
        <w:rPr>
          <w:rtl/>
        </w:rPr>
        <w:t>گونه بیان: دیالوگ انسان</w:t>
      </w:r>
      <w:r w:rsidRPr="00802576">
        <w:rPr>
          <w:rFonts w:hint="cs"/>
          <w:rtl/>
        </w:rPr>
        <w:softHyphen/>
      </w:r>
      <w:r w:rsidRPr="00802576">
        <w:rPr>
          <w:rtl/>
        </w:rPr>
        <w:t>ها با یکدیگر</w:t>
      </w:r>
      <w:r w:rsidRPr="00802576">
        <w:rPr>
          <w:rFonts w:hint="cs"/>
          <w:rtl/>
        </w:rPr>
        <w:t>؛</w:t>
      </w:r>
      <w:r w:rsidRPr="00802576">
        <w:rPr>
          <w:rtl/>
        </w:rPr>
        <w:t xml:space="preserve"> دیالوگ فرهنگ‌ها</w:t>
      </w:r>
      <w:r w:rsidRPr="00802576">
        <w:rPr>
          <w:rFonts w:hint="cs"/>
          <w:rtl/>
        </w:rPr>
        <w:t>؛</w:t>
      </w:r>
      <w:r w:rsidRPr="00802576">
        <w:rPr>
          <w:rtl/>
        </w:rPr>
        <w:t xml:space="preserve"> و یا خانواده‌ها</w:t>
      </w:r>
      <w:r w:rsidRPr="00802576">
        <w:rPr>
          <w:rFonts w:hint="cs"/>
          <w:rtl/>
        </w:rPr>
        <w:t>؛</w:t>
      </w:r>
      <w:r w:rsidRPr="00802576">
        <w:rPr>
          <w:rtl/>
        </w:rPr>
        <w:t xml:space="preserve"> و یا بچه‌</w:t>
      </w:r>
      <w:r w:rsidR="00D21FF1" w:rsidRPr="00802576">
        <w:rPr>
          <w:rtl/>
        </w:rPr>
        <w:t xml:space="preserve">ها ی </w:t>
      </w:r>
      <w:r w:rsidRPr="00802576">
        <w:rPr>
          <w:rtl/>
        </w:rPr>
        <w:t>یک مدرسه و یا ...</w:t>
      </w:r>
      <w:r w:rsidR="0048315D" w:rsidRPr="00802576">
        <w:rPr>
          <w:rFonts w:hint="cs"/>
          <w:rtl/>
        </w:rPr>
        <w:t xml:space="preserve"> </w:t>
      </w:r>
      <w:r w:rsidR="0031071D" w:rsidRPr="00802576">
        <w:rPr>
          <w:rFonts w:hint="cs"/>
          <w:rtl/>
        </w:rPr>
        <w:t>.</w:t>
      </w:r>
      <w:r w:rsidRPr="00802576">
        <w:rPr>
          <w:rtl/>
        </w:rPr>
        <w:t xml:space="preserve"> </w:t>
      </w:r>
    </w:p>
    <w:p w14:paraId="00368CFD" w14:textId="1620483A" w:rsidR="00502D95" w:rsidRPr="00802576" w:rsidRDefault="00502D95" w:rsidP="00CB66F3">
      <w:pPr>
        <w:jc w:val="both"/>
      </w:pPr>
      <w:r w:rsidRPr="00802576">
        <w:rPr>
          <w:rtl/>
        </w:rPr>
        <w:t>- و مثلا</w:t>
      </w:r>
      <w:r w:rsidRPr="00802576">
        <w:rPr>
          <w:rFonts w:hint="cs"/>
          <w:rtl/>
        </w:rPr>
        <w:t>ً</w:t>
      </w:r>
      <w:r w:rsidRPr="00802576">
        <w:rPr>
          <w:rtl/>
        </w:rPr>
        <w:t xml:space="preserve"> یک چنین چیزی گفته خواهد شد: برخورد دو مخزن (درست مثل برخورد دو اتم؛ و یا دو کهکشان)، و پس...</w:t>
      </w:r>
      <w:r w:rsidR="0031071D" w:rsidRPr="00802576">
        <w:rPr>
          <w:rFonts w:hint="cs"/>
          <w:rtl/>
        </w:rPr>
        <w:t>؛</w:t>
      </w:r>
      <w:r w:rsidRPr="00802576">
        <w:t xml:space="preserve"> </w:t>
      </w:r>
    </w:p>
    <w:p w14:paraId="47CB6E85" w14:textId="7EC258BB" w:rsidR="00502D95" w:rsidRPr="00802576" w:rsidRDefault="00502D95" w:rsidP="00CB66F3">
      <w:pPr>
        <w:jc w:val="both"/>
        <w:rPr>
          <w:rtl/>
        </w:rPr>
      </w:pPr>
      <w:r w:rsidRPr="00802576">
        <w:t xml:space="preserve">- </w:t>
      </w:r>
      <w:r w:rsidRPr="00802576">
        <w:rPr>
          <w:rtl/>
        </w:rPr>
        <w:t>...</w:t>
      </w:r>
      <w:r w:rsidR="0048315D" w:rsidRPr="00802576">
        <w:rPr>
          <w:rFonts w:hint="cs"/>
          <w:rtl/>
        </w:rPr>
        <w:t xml:space="preserve"> </w:t>
      </w:r>
      <w:r w:rsidRPr="00802576">
        <w:rPr>
          <w:rtl/>
        </w:rPr>
        <w:t>و پس</w:t>
      </w:r>
      <w:r w:rsidRPr="00802576">
        <w:rPr>
          <w:rFonts w:hint="cs"/>
          <w:rtl/>
        </w:rPr>
        <w:t>،</w:t>
      </w:r>
      <w:r w:rsidRPr="00802576">
        <w:rPr>
          <w:rtl/>
        </w:rPr>
        <w:t xml:space="preserve"> ایجاد یک مخزن نسبتا سوم در بین‌شان. </w:t>
      </w:r>
    </w:p>
    <w:p w14:paraId="625BCF63" w14:textId="00D3034F" w:rsidR="00502D95" w:rsidRPr="00802576" w:rsidRDefault="00502D95" w:rsidP="00CB66F3">
      <w:pPr>
        <w:jc w:val="both"/>
        <w:rPr>
          <w:rtl/>
        </w:rPr>
      </w:pPr>
      <w:r w:rsidRPr="00802576">
        <w:rPr>
          <w:rtl/>
        </w:rPr>
        <w:t>- و یا مثلا</w:t>
      </w:r>
      <w:r w:rsidRPr="00802576">
        <w:rPr>
          <w:rFonts w:hint="cs"/>
          <w:rtl/>
        </w:rPr>
        <w:t>ً</w:t>
      </w:r>
      <w:r w:rsidRPr="00802576">
        <w:rPr>
          <w:rtl/>
        </w:rPr>
        <w:t xml:space="preserve"> ... و یا مثلا</w:t>
      </w:r>
      <w:r w:rsidRPr="00802576">
        <w:rPr>
          <w:rFonts w:hint="cs"/>
          <w:rtl/>
        </w:rPr>
        <w:t>ً</w:t>
      </w:r>
      <w:r w:rsidRPr="00802576">
        <w:rPr>
          <w:rtl/>
        </w:rPr>
        <w:t xml:space="preserve"> ضرب/ برخورد دو زبان در یکدیگر (فرضا</w:t>
      </w:r>
      <w:r w:rsidRPr="00802576">
        <w:rPr>
          <w:rFonts w:hint="cs"/>
          <w:rtl/>
        </w:rPr>
        <w:t>ً،</w:t>
      </w:r>
      <w:r w:rsidRPr="00802576">
        <w:rPr>
          <w:rtl/>
        </w:rPr>
        <w:t xml:space="preserve"> وقتی قومی به محل قومی دیگر کوچ کند)، و حاصل شدن نسبی یک زبان سوم جدید/ نسبتا</w:t>
      </w:r>
      <w:r w:rsidRPr="00802576">
        <w:rPr>
          <w:rFonts w:hint="cs"/>
          <w:rtl/>
        </w:rPr>
        <w:t>ً</w:t>
      </w:r>
      <w:r w:rsidRPr="00802576">
        <w:rPr>
          <w:rtl/>
        </w:rPr>
        <w:t xml:space="preserve"> واسط/ مخلوط و درهم، و در درازمدت؛ خلق یا ایجاد طبیعی یک زبان سوم جدید و یکپارچه. </w:t>
      </w:r>
    </w:p>
    <w:p w14:paraId="773006D7" w14:textId="77777777" w:rsidR="00502D95" w:rsidRPr="00802576" w:rsidRDefault="00502D95" w:rsidP="00CB66F3">
      <w:pPr>
        <w:jc w:val="both"/>
        <w:rPr>
          <w:rtl/>
        </w:rPr>
      </w:pPr>
      <w:r w:rsidRPr="00802576">
        <w:rPr>
          <w:rtl/>
        </w:rPr>
        <w:t>ـــــ</w:t>
      </w:r>
    </w:p>
    <w:p w14:paraId="08836C4E" w14:textId="77777777" w:rsidR="00502D95" w:rsidRPr="00802576" w:rsidRDefault="00502D95" w:rsidP="00CB66F3">
      <w:pPr>
        <w:jc w:val="both"/>
        <w:rPr>
          <w:rtl/>
        </w:rPr>
      </w:pPr>
      <w:r w:rsidRPr="00802576">
        <w:rPr>
          <w:rtl/>
        </w:rPr>
        <w:t>- و یا مثلا</w:t>
      </w:r>
      <w:r w:rsidRPr="00802576">
        <w:rPr>
          <w:rFonts w:hint="cs"/>
          <w:rtl/>
        </w:rPr>
        <w:t>ً</w:t>
      </w:r>
      <w:r w:rsidRPr="00802576">
        <w:rPr>
          <w:rtl/>
        </w:rPr>
        <w:t>: دیالوگ (ضرب) ما، و طبیعت/ جهان نیز، که می</w:t>
      </w:r>
      <w:r w:rsidRPr="00802576">
        <w:rPr>
          <w:rFonts w:hint="cs"/>
          <w:rtl/>
        </w:rPr>
        <w:softHyphen/>
      </w:r>
      <w:r w:rsidRPr="00802576">
        <w:rPr>
          <w:rtl/>
        </w:rPr>
        <w:t>تواند شامل هر چیز ممکنی باشد؛ و از جمله {انواع شخص‌ها} نیز، که یکی از چیزها/ موجودات طبیعت، محسوب می</w:t>
      </w:r>
      <w:r w:rsidRPr="00802576">
        <w:rPr>
          <w:rFonts w:hint="cs"/>
          <w:rtl/>
        </w:rPr>
        <w:softHyphen/>
      </w:r>
      <w:r w:rsidRPr="00802576">
        <w:rPr>
          <w:rtl/>
        </w:rPr>
        <w:t xml:space="preserve">شوند (در دید نامتونی). </w:t>
      </w:r>
    </w:p>
    <w:p w14:paraId="34DEAC1A" w14:textId="13FE280E" w:rsidR="00502D95" w:rsidRPr="00802576" w:rsidRDefault="00502D95" w:rsidP="00CB66F3">
      <w:pPr>
        <w:jc w:val="both"/>
        <w:rPr>
          <w:rtl/>
        </w:rPr>
      </w:pPr>
      <w:r w:rsidRPr="00802576">
        <w:rPr>
          <w:rtl/>
        </w:rPr>
        <w:t>- و البته همیشه این دیالوگ‌ها/ ضرب‌ها، نهایتا</w:t>
      </w:r>
      <w:r w:rsidRPr="00802576">
        <w:rPr>
          <w:rFonts w:hint="cs"/>
          <w:rtl/>
        </w:rPr>
        <w:t>ً</w:t>
      </w:r>
      <w:r w:rsidRPr="00802576">
        <w:rPr>
          <w:rtl/>
        </w:rPr>
        <w:t xml:space="preserve"> در درون مغذ هر تک</w:t>
      </w:r>
      <w:r w:rsidRPr="00802576">
        <w:rPr>
          <w:rFonts w:hint="cs"/>
          <w:rtl/>
        </w:rPr>
        <w:softHyphen/>
      </w:r>
      <w:r w:rsidRPr="00802576">
        <w:rPr>
          <w:rtl/>
        </w:rPr>
        <w:t>شخص، انجام می</w:t>
      </w:r>
      <w:r w:rsidRPr="00802576">
        <w:rPr>
          <w:rFonts w:hint="cs"/>
          <w:rtl/>
        </w:rPr>
        <w:softHyphen/>
      </w:r>
      <w:r w:rsidRPr="00802576">
        <w:rPr>
          <w:rtl/>
        </w:rPr>
        <w:t>گردد</w:t>
      </w:r>
      <w:r w:rsidR="00CB66F3" w:rsidRPr="00802576">
        <w:rPr>
          <w:rFonts w:hint="cs"/>
          <w:rtl/>
        </w:rPr>
        <w:t xml:space="preserve">، </w:t>
      </w:r>
      <w:r w:rsidRPr="00802576">
        <w:rPr>
          <w:rtl/>
        </w:rPr>
        <w:t>و نتیجه‌اش/ فهم سومی که ایجاد می</w:t>
      </w:r>
      <w:r w:rsidRPr="00802576">
        <w:rPr>
          <w:rFonts w:hint="cs"/>
          <w:rtl/>
        </w:rPr>
        <w:softHyphen/>
      </w:r>
      <w:r w:rsidRPr="00802576">
        <w:rPr>
          <w:rtl/>
        </w:rPr>
        <w:t>گردد؛ به مخزن عمومی راه می‌یابد (الزاما</w:t>
      </w:r>
      <w:r w:rsidRPr="00802576">
        <w:rPr>
          <w:rFonts w:hint="cs"/>
          <w:rtl/>
        </w:rPr>
        <w:t>ً</w:t>
      </w:r>
      <w:r w:rsidRPr="00802576">
        <w:rPr>
          <w:rtl/>
        </w:rPr>
        <w:t>)؛ و</w:t>
      </w:r>
      <w:r w:rsidR="00174C24" w:rsidRPr="00802576">
        <w:rPr>
          <w:rFonts w:hint="cs"/>
          <w:rtl/>
        </w:rPr>
        <w:t xml:space="preserve"> </w:t>
      </w:r>
      <w:r w:rsidR="00174C24" w:rsidRPr="00802576">
        <w:rPr>
          <w:rtl/>
        </w:rPr>
        <w:t>در دیالوگ عام و عمومی و تودرتو</w:t>
      </w:r>
      <w:r w:rsidRPr="00802576">
        <w:rPr>
          <w:rtl/>
        </w:rPr>
        <w:t xml:space="preserve">یی با دیگر چیزها و اشخاص، عمل می‌کند. </w:t>
      </w:r>
    </w:p>
    <w:p w14:paraId="5D7D2B06" w14:textId="77777777" w:rsidR="00502D95" w:rsidRPr="00802576" w:rsidRDefault="00502D95" w:rsidP="00CB66F3">
      <w:pPr>
        <w:jc w:val="both"/>
      </w:pPr>
      <w:r w:rsidRPr="00802576">
        <w:rPr>
          <w:rtl/>
        </w:rPr>
        <w:t>ــــــــ</w:t>
      </w:r>
    </w:p>
    <w:p w14:paraId="25E86D42" w14:textId="02B18935" w:rsidR="00502D95" w:rsidRPr="00802576" w:rsidRDefault="00502D95" w:rsidP="00CB66F3">
      <w:pPr>
        <w:pBdr>
          <w:top w:val="single" w:sz="4" w:space="1" w:color="auto"/>
          <w:left w:val="single" w:sz="4" w:space="4" w:color="auto"/>
          <w:bottom w:val="single" w:sz="4" w:space="1" w:color="auto"/>
          <w:right w:val="single" w:sz="4" w:space="4" w:color="auto"/>
        </w:pBdr>
        <w:jc w:val="both"/>
        <w:rPr>
          <w:rtl/>
        </w:rPr>
      </w:pPr>
      <w:r w:rsidRPr="00802576">
        <w:rPr>
          <w:rFonts w:hint="cs"/>
          <w:rtl/>
        </w:rPr>
        <w:t>یادداشت تدوینگر: در این کتاب می‌توان ضرب بین ژفهم‌ها را از منظر ژفهم‌های مخزنی</w:t>
      </w:r>
      <w:r w:rsidR="003E37B3" w:rsidRPr="00802576">
        <w:rPr>
          <w:rFonts w:hint="cs"/>
          <w:rtl/>
        </w:rPr>
        <w:t xml:space="preserve"> نیز دید. در کتاب ضرب فهم‌ها، بر</w:t>
      </w:r>
      <w:r w:rsidRPr="00802576">
        <w:rPr>
          <w:rFonts w:hint="cs"/>
          <w:rtl/>
        </w:rPr>
        <w:t>اساس ضرب دو فهم در شخص بیان شده بود و با نکاتی که این کتاب مخزن فهم‌ها می‌گوید، ‌می‌توان از ضرب فهم‌ها ی مخزنی و به</w:t>
      </w:r>
      <w:r w:rsidR="003E37B3" w:rsidRPr="00802576">
        <w:rPr>
          <w:rtl/>
        </w:rPr>
        <w:softHyphen/>
      </w:r>
      <w:r w:rsidRPr="00802576">
        <w:rPr>
          <w:rFonts w:hint="cs"/>
          <w:rtl/>
        </w:rPr>
        <w:t xml:space="preserve">دست آوردن فهم سوم سخن گفت و بحث ضرب را گسترش داد. </w:t>
      </w:r>
    </w:p>
    <w:p w14:paraId="60B43BEA" w14:textId="77777777" w:rsidR="00502D95" w:rsidRPr="00802576" w:rsidRDefault="00502D95" w:rsidP="00CB66F3">
      <w:pPr>
        <w:pBdr>
          <w:top w:val="single" w:sz="4" w:space="1" w:color="auto"/>
          <w:left w:val="single" w:sz="4" w:space="4" w:color="auto"/>
          <w:bottom w:val="single" w:sz="4" w:space="1" w:color="auto"/>
          <w:right w:val="single" w:sz="4" w:space="4" w:color="auto"/>
        </w:pBdr>
        <w:jc w:val="both"/>
        <w:rPr>
          <w:rtl/>
        </w:rPr>
      </w:pPr>
      <w:r w:rsidRPr="00802576">
        <w:rPr>
          <w:rtl/>
        </w:rPr>
        <w:t xml:space="preserve">- منظور، </w:t>
      </w:r>
      <w:r w:rsidRPr="00802576">
        <w:rPr>
          <w:rFonts w:hint="cs"/>
          <w:rtl/>
        </w:rPr>
        <w:t>ژ</w:t>
      </w:r>
      <w:r w:rsidRPr="00802576">
        <w:rPr>
          <w:rtl/>
        </w:rPr>
        <w:t xml:space="preserve">فهم‌های مخزنی است. </w:t>
      </w:r>
      <w:r w:rsidRPr="00802576">
        <w:rPr>
          <w:rFonts w:hint="cs"/>
          <w:rtl/>
        </w:rPr>
        <w:t>ژ</w:t>
      </w:r>
      <w:r w:rsidRPr="00802576">
        <w:rPr>
          <w:rtl/>
        </w:rPr>
        <w:t>فهم</w:t>
      </w:r>
      <w:r w:rsidRPr="00802576">
        <w:rPr>
          <w:rFonts w:hint="cs"/>
          <w:rtl/>
        </w:rPr>
        <w:softHyphen/>
      </w:r>
      <w:r w:rsidRPr="00802576">
        <w:rPr>
          <w:rtl/>
        </w:rPr>
        <w:t>هایی که عمومی هستند (و نسبتا</w:t>
      </w:r>
      <w:r w:rsidRPr="00802576">
        <w:rPr>
          <w:rFonts w:hint="cs"/>
          <w:rtl/>
        </w:rPr>
        <w:t>ً،</w:t>
      </w:r>
      <w:r w:rsidRPr="00802576">
        <w:rPr>
          <w:rtl/>
        </w:rPr>
        <w:t xml:space="preserve"> کلی و همه‌جایی و ... ولی مشابه)، و در مسیر تاریخ بشری بروز می‌یابند</w:t>
      </w:r>
      <w:r w:rsidRPr="00802576">
        <w:rPr>
          <w:rFonts w:hint="cs"/>
          <w:rtl/>
        </w:rPr>
        <w:t>؛</w:t>
      </w:r>
      <w:r w:rsidRPr="00802576">
        <w:rPr>
          <w:rtl/>
        </w:rPr>
        <w:t xml:space="preserve"> </w:t>
      </w:r>
    </w:p>
    <w:p w14:paraId="7D6B7006" w14:textId="77777777" w:rsidR="00502D95" w:rsidRPr="00802576" w:rsidRDefault="00502D95" w:rsidP="00CB66F3">
      <w:pPr>
        <w:pBdr>
          <w:top w:val="single" w:sz="4" w:space="1" w:color="auto"/>
          <w:left w:val="single" w:sz="4" w:space="4" w:color="auto"/>
          <w:bottom w:val="single" w:sz="4" w:space="1" w:color="auto"/>
          <w:right w:val="single" w:sz="4" w:space="4" w:color="auto"/>
        </w:pBdr>
        <w:jc w:val="both"/>
        <w:rPr>
          <w:rtl/>
        </w:rPr>
      </w:pPr>
      <w:r w:rsidRPr="00802576">
        <w:rPr>
          <w:rtl/>
        </w:rPr>
        <w:t>- و پس این س</w:t>
      </w:r>
      <w:r w:rsidRPr="00802576">
        <w:rPr>
          <w:rFonts w:hint="cs"/>
          <w:rtl/>
        </w:rPr>
        <w:t>ؤ</w:t>
      </w:r>
      <w:r w:rsidRPr="00802576">
        <w:rPr>
          <w:rtl/>
        </w:rPr>
        <w:t>ال که: {</w:t>
      </w:r>
      <w:r w:rsidRPr="00802576">
        <w:rPr>
          <w:rFonts w:hint="cs"/>
          <w:rtl/>
        </w:rPr>
        <w:t>ژ</w:t>
      </w:r>
      <w:r w:rsidRPr="00802576">
        <w:rPr>
          <w:rtl/>
        </w:rPr>
        <w:t>فهم‌های مخزنی؛ از کجا می‌</w:t>
      </w:r>
      <w:r w:rsidRPr="00802576">
        <w:rPr>
          <w:rFonts w:hint="cs"/>
          <w:rtl/>
        </w:rPr>
        <w:t>آ</w:t>
      </w:r>
      <w:r w:rsidRPr="00802576">
        <w:rPr>
          <w:rtl/>
        </w:rPr>
        <w:t>یند؟}</w:t>
      </w:r>
    </w:p>
    <w:p w14:paraId="1DB5853A" w14:textId="00F921D7" w:rsidR="00502D95" w:rsidRPr="00802576" w:rsidRDefault="003E37B3" w:rsidP="00CB66F3">
      <w:pPr>
        <w:pBdr>
          <w:top w:val="single" w:sz="4" w:space="1" w:color="auto"/>
          <w:left w:val="single" w:sz="4" w:space="4" w:color="auto"/>
          <w:bottom w:val="single" w:sz="4" w:space="1" w:color="auto"/>
          <w:right w:val="single" w:sz="4" w:space="4" w:color="auto"/>
        </w:pBdr>
        <w:jc w:val="both"/>
        <w:rPr>
          <w:rtl/>
        </w:rPr>
      </w:pPr>
      <w:r w:rsidRPr="00802576">
        <w:rPr>
          <w:rFonts w:hint="cs"/>
          <w:rtl/>
        </w:rPr>
        <w:t>- سؤ</w:t>
      </w:r>
      <w:r w:rsidR="00502D95" w:rsidRPr="00802576">
        <w:rPr>
          <w:rFonts w:hint="cs"/>
          <w:rtl/>
        </w:rPr>
        <w:t xml:space="preserve">الی است که می‌توان پرسید و به دنبال پاسخ </w:t>
      </w:r>
      <w:r w:rsidR="0031071D" w:rsidRPr="00802576">
        <w:rPr>
          <w:rFonts w:hint="cs"/>
          <w:rtl/>
        </w:rPr>
        <w:t xml:space="preserve">آن </w:t>
      </w:r>
      <w:r w:rsidR="00502D95" w:rsidRPr="00802576">
        <w:rPr>
          <w:rFonts w:hint="cs"/>
          <w:rtl/>
        </w:rPr>
        <w:t xml:space="preserve">بود. </w:t>
      </w:r>
    </w:p>
    <w:p w14:paraId="57C4BD0A" w14:textId="4DA76263" w:rsidR="00502D95" w:rsidRPr="00802576" w:rsidRDefault="003E37B3" w:rsidP="00CB66F3">
      <w:pPr>
        <w:pBdr>
          <w:top w:val="single" w:sz="4" w:space="1" w:color="auto"/>
          <w:left w:val="single" w:sz="4" w:space="4" w:color="auto"/>
          <w:bottom w:val="single" w:sz="4" w:space="1" w:color="auto"/>
          <w:right w:val="single" w:sz="4" w:space="4" w:color="auto"/>
        </w:pBdr>
        <w:jc w:val="both"/>
        <w:rPr>
          <w:rtl/>
        </w:rPr>
      </w:pPr>
      <w:r w:rsidRPr="00802576">
        <w:rPr>
          <w:rFonts w:hint="cs"/>
          <w:rtl/>
        </w:rPr>
        <w:t>- البته داشتن خود این سؤال و اینکه چقدرها می‌توان این سؤ</w:t>
      </w:r>
      <w:r w:rsidR="00502D95" w:rsidRPr="00802576">
        <w:rPr>
          <w:rFonts w:hint="cs"/>
          <w:rtl/>
        </w:rPr>
        <w:t>ال را داشت</w:t>
      </w:r>
      <w:r w:rsidRPr="00802576">
        <w:rPr>
          <w:rFonts w:hint="cs"/>
          <w:rtl/>
        </w:rPr>
        <w:t>،</w:t>
      </w:r>
      <w:r w:rsidR="00502D95" w:rsidRPr="00802576">
        <w:rPr>
          <w:rFonts w:hint="cs"/>
          <w:rtl/>
        </w:rPr>
        <w:t xml:space="preserve"> بحثی جداگانه است. </w:t>
      </w:r>
    </w:p>
    <w:p w14:paraId="3195009A" w14:textId="77777777" w:rsidR="00502D95" w:rsidRPr="00802576" w:rsidRDefault="00502D95" w:rsidP="00CB66F3">
      <w:pPr>
        <w:pBdr>
          <w:top w:val="single" w:sz="4" w:space="1" w:color="auto"/>
          <w:left w:val="single" w:sz="4" w:space="4" w:color="auto"/>
          <w:bottom w:val="single" w:sz="4" w:space="1" w:color="auto"/>
          <w:right w:val="single" w:sz="4" w:space="4" w:color="auto"/>
        </w:pBdr>
        <w:jc w:val="both"/>
        <w:rPr>
          <w:rtl/>
        </w:rPr>
      </w:pPr>
      <w:r w:rsidRPr="00802576">
        <w:rPr>
          <w:rtl/>
        </w:rPr>
        <w:t>- نکته: خود س</w:t>
      </w:r>
      <w:r w:rsidRPr="00802576">
        <w:rPr>
          <w:rFonts w:hint="cs"/>
          <w:rtl/>
        </w:rPr>
        <w:t>ؤ</w:t>
      </w:r>
      <w:r w:rsidRPr="00802576">
        <w:rPr>
          <w:rtl/>
        </w:rPr>
        <w:t>الات (و مثلا</w:t>
      </w:r>
      <w:r w:rsidRPr="00802576">
        <w:rPr>
          <w:rFonts w:hint="cs"/>
          <w:rtl/>
        </w:rPr>
        <w:t>ً،</w:t>
      </w:r>
      <w:r w:rsidRPr="00802576">
        <w:rPr>
          <w:rtl/>
        </w:rPr>
        <w:t xml:space="preserve"> همین</w:t>
      </w:r>
      <w:r w:rsidRPr="00802576">
        <w:rPr>
          <w:rFonts w:hint="cs"/>
          <w:rtl/>
        </w:rPr>
        <w:softHyphen/>
      </w:r>
      <w:r w:rsidRPr="00802576">
        <w:rPr>
          <w:rtl/>
        </w:rPr>
        <w:t>گونه س</w:t>
      </w:r>
      <w:r w:rsidRPr="00802576">
        <w:rPr>
          <w:rFonts w:hint="cs"/>
          <w:rtl/>
        </w:rPr>
        <w:t>ؤ</w:t>
      </w:r>
      <w:r w:rsidRPr="00802576">
        <w:rPr>
          <w:rtl/>
        </w:rPr>
        <w:t>ال</w:t>
      </w:r>
      <w:r w:rsidRPr="00802576">
        <w:rPr>
          <w:rFonts w:hint="cs"/>
          <w:rtl/>
        </w:rPr>
        <w:softHyphen/>
      </w:r>
      <w:r w:rsidRPr="00802576">
        <w:rPr>
          <w:rtl/>
        </w:rPr>
        <w:t>ها) نیز، طبیعتا</w:t>
      </w:r>
      <w:r w:rsidRPr="00802576">
        <w:rPr>
          <w:rFonts w:hint="cs"/>
          <w:rtl/>
        </w:rPr>
        <w:t>ً،</w:t>
      </w:r>
      <w:r w:rsidRPr="00802576">
        <w:rPr>
          <w:rtl/>
        </w:rPr>
        <w:t xml:space="preserve"> یک </w:t>
      </w:r>
      <w:r w:rsidRPr="00802576">
        <w:rPr>
          <w:rFonts w:hint="cs"/>
          <w:rtl/>
        </w:rPr>
        <w:t>ژ</w:t>
      </w:r>
      <w:r w:rsidRPr="00802576">
        <w:rPr>
          <w:rtl/>
        </w:rPr>
        <w:t>فهم هستند (هر س</w:t>
      </w:r>
      <w:r w:rsidRPr="00802576">
        <w:rPr>
          <w:rFonts w:hint="cs"/>
          <w:rtl/>
        </w:rPr>
        <w:t>ؤ</w:t>
      </w:r>
      <w:r w:rsidRPr="00802576">
        <w:rPr>
          <w:rtl/>
        </w:rPr>
        <w:t>ال؛ یک فهم‌حس نیز</w:t>
      </w:r>
      <w:r w:rsidRPr="00802576">
        <w:rPr>
          <w:rFonts w:hint="cs"/>
          <w:rtl/>
        </w:rPr>
        <w:t>،</w:t>
      </w:r>
      <w:r w:rsidRPr="00802576">
        <w:rPr>
          <w:rtl/>
        </w:rPr>
        <w:t xml:space="preserve"> اولا</w:t>
      </w:r>
      <w:r w:rsidRPr="00802576">
        <w:rPr>
          <w:rFonts w:hint="cs"/>
          <w:rtl/>
        </w:rPr>
        <w:t>ً،</w:t>
      </w:r>
      <w:r w:rsidRPr="00802576">
        <w:rPr>
          <w:rtl/>
        </w:rPr>
        <w:t xml:space="preserve"> هست؛ و دوما</w:t>
      </w:r>
      <w:r w:rsidRPr="00802576">
        <w:rPr>
          <w:rFonts w:hint="cs"/>
          <w:rtl/>
        </w:rPr>
        <w:t>ً،</w:t>
      </w:r>
      <w:r w:rsidRPr="00802576">
        <w:rPr>
          <w:rtl/>
        </w:rPr>
        <w:t xml:space="preserve"> موض</w:t>
      </w:r>
      <w:r w:rsidRPr="00802576">
        <w:rPr>
          <w:rFonts w:hint="cs"/>
          <w:rtl/>
        </w:rPr>
        <w:t>و</w:t>
      </w:r>
      <w:r w:rsidRPr="00802576">
        <w:rPr>
          <w:rtl/>
        </w:rPr>
        <w:t>عیتا</w:t>
      </w:r>
      <w:r w:rsidRPr="00802576">
        <w:rPr>
          <w:rFonts w:hint="cs"/>
          <w:rtl/>
        </w:rPr>
        <w:t>ً</w:t>
      </w:r>
      <w:r w:rsidRPr="00802576">
        <w:rPr>
          <w:rtl/>
        </w:rPr>
        <w:t>؛ یک س</w:t>
      </w:r>
      <w:r w:rsidRPr="00802576">
        <w:rPr>
          <w:rFonts w:hint="cs"/>
          <w:rtl/>
        </w:rPr>
        <w:t>ؤ</w:t>
      </w:r>
      <w:r w:rsidRPr="00802576">
        <w:rPr>
          <w:rtl/>
        </w:rPr>
        <w:t xml:space="preserve">ال است). </w:t>
      </w:r>
    </w:p>
    <w:p w14:paraId="3C44D0DD" w14:textId="5F9F0F1E" w:rsidR="00502D95" w:rsidRPr="00802576" w:rsidRDefault="00502D95" w:rsidP="00CB66F3">
      <w:pPr>
        <w:pBdr>
          <w:top w:val="single" w:sz="4" w:space="1" w:color="auto"/>
          <w:left w:val="single" w:sz="4" w:space="4" w:color="auto"/>
          <w:bottom w:val="single" w:sz="4" w:space="1" w:color="auto"/>
          <w:right w:val="single" w:sz="4" w:space="4" w:color="auto"/>
        </w:pBdr>
        <w:jc w:val="both"/>
        <w:rPr>
          <w:rtl/>
        </w:rPr>
      </w:pPr>
      <w:r w:rsidRPr="00802576">
        <w:rPr>
          <w:rtl/>
        </w:rPr>
        <w:t>- و به این آسانی‌ها/ ارزان {یک س</w:t>
      </w:r>
      <w:r w:rsidRPr="00802576">
        <w:rPr>
          <w:rFonts w:hint="cs"/>
          <w:rtl/>
        </w:rPr>
        <w:t>ؤ</w:t>
      </w:r>
      <w:r w:rsidRPr="00802576">
        <w:rPr>
          <w:rtl/>
        </w:rPr>
        <w:t>ال/ فهم یک س</w:t>
      </w:r>
      <w:r w:rsidRPr="00802576">
        <w:rPr>
          <w:rFonts w:hint="cs"/>
          <w:rtl/>
        </w:rPr>
        <w:t>ؤ</w:t>
      </w:r>
      <w:r w:rsidRPr="00802576">
        <w:rPr>
          <w:rtl/>
        </w:rPr>
        <w:t>ال}؛ ب</w:t>
      </w:r>
      <w:r w:rsidRPr="00802576">
        <w:rPr>
          <w:rFonts w:hint="cs"/>
          <w:rtl/>
        </w:rPr>
        <w:t>ه</w:t>
      </w:r>
      <w:r w:rsidRPr="00802576">
        <w:rPr>
          <w:rtl/>
        </w:rPr>
        <w:softHyphen/>
        <w:t>دست نمی‌</w:t>
      </w:r>
      <w:r w:rsidRPr="00802576">
        <w:rPr>
          <w:rFonts w:hint="cs"/>
          <w:rtl/>
        </w:rPr>
        <w:t>آ</w:t>
      </w:r>
      <w:r w:rsidRPr="00802576">
        <w:rPr>
          <w:rtl/>
        </w:rPr>
        <w:t>ید</w:t>
      </w:r>
      <w:r w:rsidRPr="00802576">
        <w:rPr>
          <w:rFonts w:hint="cs"/>
          <w:rtl/>
        </w:rPr>
        <w:t>؛</w:t>
      </w:r>
      <w:r w:rsidRPr="00802576">
        <w:rPr>
          <w:rtl/>
        </w:rPr>
        <w:t xml:space="preserve"> و در مسیر رشد بشری، س</w:t>
      </w:r>
      <w:r w:rsidRPr="00802576">
        <w:rPr>
          <w:rFonts w:hint="cs"/>
          <w:rtl/>
        </w:rPr>
        <w:t>ؤ</w:t>
      </w:r>
      <w:r w:rsidRPr="00802576">
        <w:rPr>
          <w:rtl/>
        </w:rPr>
        <w:t>الات</w:t>
      </w:r>
      <w:r w:rsidRPr="00802576">
        <w:rPr>
          <w:rFonts w:hint="cs"/>
          <w:rtl/>
        </w:rPr>
        <w:t>،</w:t>
      </w:r>
      <w:r w:rsidRPr="00802576">
        <w:rPr>
          <w:rtl/>
        </w:rPr>
        <w:t xml:space="preserve"> دائما</w:t>
      </w:r>
      <w:r w:rsidRPr="00802576">
        <w:rPr>
          <w:rFonts w:hint="cs"/>
          <w:rtl/>
        </w:rPr>
        <w:t>ً</w:t>
      </w:r>
      <w:r w:rsidRPr="00802576">
        <w:rPr>
          <w:rtl/>
        </w:rPr>
        <w:t xml:space="preserve"> در حال ایجاد/ خلق ریزریز</w:t>
      </w:r>
      <w:r w:rsidRPr="00802576">
        <w:rPr>
          <w:rFonts w:hint="cs"/>
          <w:rtl/>
        </w:rPr>
        <w:t>؛</w:t>
      </w:r>
      <w:r w:rsidRPr="00802576">
        <w:rPr>
          <w:rtl/>
        </w:rPr>
        <w:t xml:space="preserve"> از تولد شبحی</w:t>
      </w:r>
      <w:r w:rsidRPr="00802576">
        <w:rPr>
          <w:rFonts w:hint="cs"/>
          <w:rtl/>
        </w:rPr>
        <w:t>،</w:t>
      </w:r>
      <w:r w:rsidRPr="00802576">
        <w:rPr>
          <w:rtl/>
        </w:rPr>
        <w:t xml:space="preserve"> تا صورت</w:t>
      </w:r>
      <w:r w:rsidR="00BD69A0" w:rsidRPr="00802576">
        <w:rPr>
          <w:rFonts w:hint="cs"/>
          <w:rtl/>
        </w:rPr>
        <w:softHyphen/>
      </w:r>
      <w:r w:rsidRPr="00802576">
        <w:rPr>
          <w:rtl/>
        </w:rPr>
        <w:t>بندی شدن</w:t>
      </w:r>
      <w:r w:rsidRPr="00802576">
        <w:rPr>
          <w:rFonts w:hint="cs"/>
          <w:rtl/>
        </w:rPr>
        <w:t>،</w:t>
      </w:r>
      <w:r w:rsidRPr="00802576">
        <w:rPr>
          <w:rtl/>
        </w:rPr>
        <w:t xml:space="preserve"> و مشخص‌تر شدن هستند. </w:t>
      </w:r>
    </w:p>
    <w:p w14:paraId="370D7B9D" w14:textId="77777777" w:rsidR="00502D95" w:rsidRPr="00802576" w:rsidRDefault="00502D95" w:rsidP="00CB66F3">
      <w:pPr>
        <w:pBdr>
          <w:top w:val="single" w:sz="4" w:space="1" w:color="auto"/>
          <w:left w:val="single" w:sz="4" w:space="4" w:color="auto"/>
          <w:bottom w:val="single" w:sz="4" w:space="1" w:color="auto"/>
          <w:right w:val="single" w:sz="4" w:space="4" w:color="auto"/>
        </w:pBdr>
        <w:jc w:val="both"/>
      </w:pPr>
      <w:r w:rsidRPr="00802576">
        <w:rPr>
          <w:rtl/>
        </w:rPr>
        <w:t>- و نیز در مسیر زمانه‌ها، ریزریز محو و مرگ نسبیتی می‌یابند.</w:t>
      </w:r>
    </w:p>
    <w:p w14:paraId="5FD12DD2" w14:textId="4E1D8594" w:rsidR="00806EB9" w:rsidRPr="00802576" w:rsidRDefault="00806EB9" w:rsidP="00CB66F3">
      <w:pPr>
        <w:jc w:val="both"/>
        <w:rPr>
          <w:rtl/>
        </w:rPr>
      </w:pPr>
      <w:r w:rsidRPr="00802576">
        <w:rPr>
          <w:rtl/>
        </w:rPr>
        <w:t>ـــــــــــــ</w:t>
      </w:r>
      <w:r w:rsidR="0031071D" w:rsidRPr="00802576">
        <w:rPr>
          <w:rtl/>
        </w:rPr>
        <w:t>ــــ</w:t>
      </w:r>
    </w:p>
    <w:p w14:paraId="1B4BFAE6" w14:textId="77777777" w:rsidR="00502D95" w:rsidRPr="00802576" w:rsidRDefault="00502D95" w:rsidP="00CB66F3">
      <w:pPr>
        <w:pStyle w:val="Heading3"/>
        <w:jc w:val="both"/>
      </w:pPr>
      <w:bookmarkStart w:id="124" w:name="_Toc196478912"/>
      <w:bookmarkStart w:id="125" w:name="_Toc209687140"/>
      <w:r w:rsidRPr="00802576">
        <w:rPr>
          <w:rtl/>
        </w:rPr>
        <w:t>ضرب</w:t>
      </w:r>
      <w:r w:rsidRPr="00802576">
        <w:rPr>
          <w:rFonts w:hint="cs"/>
          <w:rtl/>
        </w:rPr>
        <w:softHyphen/>
      </w:r>
      <w:r w:rsidRPr="00802576">
        <w:rPr>
          <w:rtl/>
        </w:rPr>
        <w:t>دهی پتانسیلی/ نابروزی</w:t>
      </w:r>
      <w:bookmarkEnd w:id="124"/>
      <w:bookmarkEnd w:id="125"/>
      <w:r w:rsidRPr="00802576">
        <w:rPr>
          <w:rtl/>
        </w:rPr>
        <w:t xml:space="preserve"> </w:t>
      </w:r>
    </w:p>
    <w:p w14:paraId="4CE4FA42" w14:textId="77777777" w:rsidR="00502D95" w:rsidRPr="00802576" w:rsidRDefault="00502D95" w:rsidP="00CB66F3">
      <w:pPr>
        <w:jc w:val="both"/>
        <w:rPr>
          <w:rtl/>
        </w:rPr>
      </w:pPr>
      <w:r w:rsidRPr="00802576">
        <w:rPr>
          <w:rtl/>
        </w:rPr>
        <w:t>- پایه‌ساز اصطلاح اصلی شخص</w:t>
      </w:r>
      <w:r w:rsidRPr="00802576">
        <w:rPr>
          <w:rFonts w:hint="cs"/>
          <w:rtl/>
        </w:rPr>
        <w:softHyphen/>
      </w:r>
      <w:r w:rsidRPr="00802576">
        <w:rPr>
          <w:rtl/>
        </w:rPr>
        <w:t>مخزن (و ذهن)، و</w:t>
      </w:r>
      <w:r w:rsidRPr="00802576">
        <w:rPr>
          <w:rFonts w:hint="cs"/>
          <w:rtl/>
        </w:rPr>
        <w:t xml:space="preserve"> </w:t>
      </w:r>
      <w:r w:rsidRPr="00802576">
        <w:rPr>
          <w:rtl/>
        </w:rPr>
        <w:t>مخزن.</w:t>
      </w:r>
    </w:p>
    <w:p w14:paraId="0761925E" w14:textId="77777777" w:rsidR="00502D95" w:rsidRPr="00802576" w:rsidRDefault="00502D95" w:rsidP="00CB66F3">
      <w:pPr>
        <w:jc w:val="both"/>
        <w:rPr>
          <w:rtl/>
        </w:rPr>
      </w:pPr>
      <w:r w:rsidRPr="00802576">
        <w:rPr>
          <w:rtl/>
        </w:rPr>
        <w:t>ــــــ</w:t>
      </w:r>
    </w:p>
    <w:p w14:paraId="4538D233" w14:textId="77777777" w:rsidR="00502D95" w:rsidRPr="00802576" w:rsidRDefault="00502D95" w:rsidP="00CB66F3">
      <w:pPr>
        <w:jc w:val="both"/>
      </w:pPr>
      <w:r w:rsidRPr="00802576">
        <w:rPr>
          <w:rtl/>
        </w:rPr>
        <w:t>- یاد</w:t>
      </w:r>
      <w:r w:rsidRPr="00802576">
        <w:rPr>
          <w:rFonts w:hint="cs"/>
          <w:rtl/>
        </w:rPr>
        <w:t>آ</w:t>
      </w:r>
      <w:r w:rsidRPr="00802576">
        <w:rPr>
          <w:rtl/>
        </w:rPr>
        <w:t>وری تعریف شخص</w:t>
      </w:r>
      <w:r w:rsidRPr="00802576">
        <w:rPr>
          <w:rFonts w:hint="cs"/>
          <w:rtl/>
        </w:rPr>
        <w:softHyphen/>
      </w:r>
      <w:r w:rsidRPr="00802576">
        <w:rPr>
          <w:rtl/>
        </w:rPr>
        <w:t xml:space="preserve">مخزن: </w:t>
      </w:r>
    </w:p>
    <w:p w14:paraId="2FE4D541" w14:textId="77777777" w:rsidR="00502D95" w:rsidRPr="00802576" w:rsidRDefault="00502D95" w:rsidP="00CB66F3">
      <w:pPr>
        <w:jc w:val="both"/>
        <w:rPr>
          <w:rtl/>
        </w:rPr>
      </w:pPr>
      <w:r w:rsidRPr="00802576">
        <w:rPr>
          <w:rtl/>
        </w:rPr>
        <w:t>- ناشمارها حس و فهم‌هایی که در هر مقطع فهمی، فقط برای یک مغذبدن</w:t>
      </w:r>
      <w:r w:rsidRPr="00802576">
        <w:rPr>
          <w:rFonts w:hint="cs"/>
          <w:rtl/>
        </w:rPr>
        <w:t>،</w:t>
      </w:r>
      <w:r w:rsidRPr="00802576">
        <w:rPr>
          <w:rtl/>
        </w:rPr>
        <w:t xml:space="preserve"> نابروزا</w:t>
      </w:r>
      <w:r w:rsidRPr="00802576">
        <w:rPr>
          <w:rFonts w:hint="cs"/>
          <w:rtl/>
        </w:rPr>
        <w:t>ً</w:t>
      </w:r>
      <w:r w:rsidRPr="00802576">
        <w:rPr>
          <w:rtl/>
        </w:rPr>
        <w:t>/ بالقوه، براساس ناشمارها موقعیت؛ ایجاد و خلق می</w:t>
      </w:r>
      <w:r w:rsidRPr="00802576">
        <w:rPr>
          <w:rFonts w:hint="cs"/>
          <w:rtl/>
        </w:rPr>
        <w:softHyphen/>
      </w:r>
      <w:r w:rsidRPr="00802576">
        <w:rPr>
          <w:rtl/>
        </w:rPr>
        <w:t>تواند گردد.</w:t>
      </w:r>
    </w:p>
    <w:p w14:paraId="78D5F993" w14:textId="2CB51FFE" w:rsidR="00502D95" w:rsidRPr="00802576" w:rsidRDefault="00502D95" w:rsidP="00CB66F3">
      <w:pPr>
        <w:jc w:val="both"/>
        <w:rPr>
          <w:rtl/>
        </w:rPr>
      </w:pPr>
      <w:r w:rsidRPr="00802576">
        <w:rPr>
          <w:rtl/>
        </w:rPr>
        <w:t>ـــــــــــ</w:t>
      </w:r>
    </w:p>
    <w:p w14:paraId="43D469DF" w14:textId="2EDB0099" w:rsidR="00502D95" w:rsidRPr="00802576" w:rsidRDefault="00502D95" w:rsidP="00CB66F3">
      <w:pPr>
        <w:jc w:val="both"/>
        <w:rPr>
          <w:rtl/>
        </w:rPr>
      </w:pPr>
      <w:r w:rsidRPr="00802576">
        <w:rPr>
          <w:rtl/>
        </w:rPr>
        <w:t>- و ب</w:t>
      </w:r>
      <w:r w:rsidRPr="00802576">
        <w:rPr>
          <w:rFonts w:hint="cs"/>
          <w:rtl/>
        </w:rPr>
        <w:t>ه</w:t>
      </w:r>
      <w:r w:rsidRPr="00802576">
        <w:rPr>
          <w:rtl/>
        </w:rPr>
        <w:softHyphen/>
        <w:t>هرحال</w:t>
      </w:r>
      <w:r w:rsidRPr="00802576">
        <w:rPr>
          <w:rFonts w:hint="cs"/>
          <w:rtl/>
        </w:rPr>
        <w:t>،</w:t>
      </w:r>
      <w:r w:rsidRPr="00802576">
        <w:rPr>
          <w:rtl/>
        </w:rPr>
        <w:t xml:space="preserve"> شخص</w:t>
      </w:r>
      <w:r w:rsidRPr="00802576">
        <w:rPr>
          <w:rFonts w:hint="cs"/>
          <w:rtl/>
        </w:rPr>
        <w:softHyphen/>
      </w:r>
      <w:r w:rsidRPr="00802576">
        <w:rPr>
          <w:rtl/>
        </w:rPr>
        <w:t>مخزن، از طریق {ضرب</w:t>
      </w:r>
      <w:r w:rsidRPr="00802576">
        <w:rPr>
          <w:rFonts w:hint="cs"/>
          <w:rtl/>
        </w:rPr>
        <w:softHyphen/>
      </w:r>
      <w:r w:rsidR="00BD69A0" w:rsidRPr="00802576">
        <w:rPr>
          <w:rtl/>
        </w:rPr>
        <w:t>دهی نابروزی</w:t>
      </w:r>
      <w:r w:rsidR="00BD69A0" w:rsidRPr="00802576">
        <w:rPr>
          <w:rFonts w:hint="cs"/>
          <w:rtl/>
        </w:rPr>
        <w:t>ِ</w:t>
      </w:r>
      <w:r w:rsidR="00BD69A0" w:rsidRPr="00802576">
        <w:rPr>
          <w:rtl/>
        </w:rPr>
        <w:t>}</w:t>
      </w:r>
      <w:r w:rsidRPr="00802576">
        <w:rPr>
          <w:rtl/>
        </w:rPr>
        <w:t xml:space="preserve"> ناشمار</w:t>
      </w:r>
      <w:r w:rsidR="00BD69A0" w:rsidRPr="00802576">
        <w:rPr>
          <w:rFonts w:hint="cs"/>
          <w:rtl/>
        </w:rPr>
        <w:t xml:space="preserve"> </w:t>
      </w:r>
      <w:r w:rsidRPr="00802576">
        <w:rPr>
          <w:rtl/>
        </w:rPr>
        <w:t>حس</w:t>
      </w:r>
      <w:r w:rsidRPr="00802576">
        <w:rPr>
          <w:rFonts w:hint="cs"/>
          <w:rtl/>
        </w:rPr>
        <w:t xml:space="preserve"> </w:t>
      </w:r>
      <w:r w:rsidRPr="00802576">
        <w:rPr>
          <w:rtl/>
        </w:rPr>
        <w:t>‌و</w:t>
      </w:r>
      <w:r w:rsidR="00BD69A0" w:rsidRPr="00802576">
        <w:rPr>
          <w:rFonts w:hint="cs"/>
          <w:rtl/>
        </w:rPr>
        <w:t xml:space="preserve"> </w:t>
      </w:r>
      <w:r w:rsidRPr="00802576">
        <w:rPr>
          <w:rtl/>
        </w:rPr>
        <w:t>فهم‌ها ی تشکیل‌</w:t>
      </w:r>
      <w:r w:rsidR="00EF67D5" w:rsidRPr="00802576">
        <w:rPr>
          <w:rFonts w:hint="cs"/>
          <w:rtl/>
        </w:rPr>
        <w:t>د</w:t>
      </w:r>
      <w:r w:rsidRPr="00802576">
        <w:rPr>
          <w:rtl/>
        </w:rPr>
        <w:t>هنده ی شخص</w:t>
      </w:r>
      <w:r w:rsidRPr="00802576">
        <w:rPr>
          <w:rFonts w:hint="cs"/>
          <w:rtl/>
        </w:rPr>
        <w:softHyphen/>
      </w:r>
      <w:r w:rsidRPr="00802576">
        <w:rPr>
          <w:rtl/>
        </w:rPr>
        <w:t>مخزن، تشکیل می</w:t>
      </w:r>
      <w:r w:rsidRPr="00802576">
        <w:rPr>
          <w:rFonts w:hint="cs"/>
          <w:rtl/>
        </w:rPr>
        <w:softHyphen/>
      </w:r>
      <w:r w:rsidRPr="00802576">
        <w:rPr>
          <w:rtl/>
        </w:rPr>
        <w:t>گردد/ م</w:t>
      </w:r>
      <w:r w:rsidR="00235E8E" w:rsidRPr="00802576">
        <w:rPr>
          <w:rtl/>
        </w:rPr>
        <w:t>تصور</w:t>
      </w:r>
      <w:r w:rsidRPr="00802576">
        <w:rPr>
          <w:rtl/>
        </w:rPr>
        <w:t xml:space="preserve"> می</w:t>
      </w:r>
      <w:r w:rsidRPr="00802576">
        <w:rPr>
          <w:rFonts w:hint="cs"/>
          <w:rtl/>
        </w:rPr>
        <w:softHyphen/>
      </w:r>
      <w:r w:rsidRPr="00802576">
        <w:rPr>
          <w:rtl/>
        </w:rPr>
        <w:t xml:space="preserve">شود. </w:t>
      </w:r>
    </w:p>
    <w:p w14:paraId="46EE7863" w14:textId="77777777" w:rsidR="00502D95" w:rsidRPr="00802576" w:rsidRDefault="00502D95" w:rsidP="00CB66F3">
      <w:pPr>
        <w:jc w:val="both"/>
        <w:rPr>
          <w:rtl/>
        </w:rPr>
      </w:pPr>
      <w:r w:rsidRPr="00802576">
        <w:rPr>
          <w:rtl/>
        </w:rPr>
        <w:t>- و چنان</w:t>
      </w:r>
      <w:r w:rsidRPr="00802576">
        <w:rPr>
          <w:rFonts w:hint="cs"/>
          <w:rtl/>
        </w:rPr>
        <w:softHyphen/>
      </w:r>
      <w:r w:rsidRPr="00802576">
        <w:rPr>
          <w:rtl/>
        </w:rPr>
        <w:t>که ت</w:t>
      </w:r>
      <w:r w:rsidRPr="00802576">
        <w:rPr>
          <w:rFonts w:hint="cs"/>
          <w:rtl/>
        </w:rPr>
        <w:t>أ</w:t>
      </w:r>
      <w:r w:rsidRPr="00802576">
        <w:rPr>
          <w:rtl/>
        </w:rPr>
        <w:t>کید شد، شخص</w:t>
      </w:r>
      <w:r w:rsidRPr="00802576">
        <w:rPr>
          <w:rFonts w:hint="cs"/>
          <w:rtl/>
        </w:rPr>
        <w:softHyphen/>
      </w:r>
      <w:r w:rsidRPr="00802576">
        <w:rPr>
          <w:rtl/>
        </w:rPr>
        <w:t>مخزن آلفایی و بتایی، دو روی یک سکه‌اند (یک مس</w:t>
      </w:r>
      <w:r w:rsidRPr="00802576">
        <w:rPr>
          <w:rFonts w:hint="cs"/>
          <w:rtl/>
        </w:rPr>
        <w:t>أ</w:t>
      </w:r>
      <w:r w:rsidRPr="00802576">
        <w:rPr>
          <w:rtl/>
        </w:rPr>
        <w:t xml:space="preserve">له/ چیز هستند). </w:t>
      </w:r>
    </w:p>
    <w:p w14:paraId="458D48C7" w14:textId="15D35F5D" w:rsidR="00502D95" w:rsidRPr="00802576" w:rsidRDefault="00502D95" w:rsidP="00CB66F3">
      <w:pPr>
        <w:jc w:val="both"/>
        <w:rPr>
          <w:rtl/>
        </w:rPr>
      </w:pPr>
      <w:r w:rsidRPr="00802576">
        <w:rPr>
          <w:rtl/>
        </w:rPr>
        <w:t>- و پس دو نوع ضرب</w:t>
      </w:r>
      <w:r w:rsidRPr="00802576">
        <w:rPr>
          <w:rFonts w:hint="cs"/>
          <w:rtl/>
        </w:rPr>
        <w:softHyphen/>
      </w:r>
      <w:r w:rsidRPr="00802576">
        <w:rPr>
          <w:rtl/>
        </w:rPr>
        <w:t>دهی نابروزی نیز داریم</w:t>
      </w:r>
      <w:r w:rsidRPr="00802576">
        <w:rPr>
          <w:rFonts w:hint="cs"/>
          <w:rtl/>
        </w:rPr>
        <w:t>؛</w:t>
      </w:r>
      <w:r w:rsidRPr="00802576">
        <w:rPr>
          <w:rtl/>
        </w:rPr>
        <w:t xml:space="preserve"> و ب</w:t>
      </w:r>
      <w:r w:rsidRPr="00802576">
        <w:rPr>
          <w:rFonts w:hint="cs"/>
          <w:rtl/>
        </w:rPr>
        <w:t>ه</w:t>
      </w:r>
      <w:r w:rsidRPr="00802576">
        <w:rPr>
          <w:rtl/>
        </w:rPr>
        <w:softHyphen/>
        <w:t>عبارتی درست‌تر</w:t>
      </w:r>
      <w:r w:rsidRPr="00802576">
        <w:rPr>
          <w:rFonts w:hint="cs"/>
          <w:rtl/>
        </w:rPr>
        <w:t>،</w:t>
      </w:r>
      <w:r w:rsidRPr="00802576">
        <w:rPr>
          <w:rtl/>
        </w:rPr>
        <w:t xml:space="preserve"> با دو بیان از ضرب</w:t>
      </w:r>
      <w:r w:rsidRPr="00802576">
        <w:rPr>
          <w:rFonts w:hint="cs"/>
          <w:rtl/>
        </w:rPr>
        <w:softHyphen/>
      </w:r>
      <w:r w:rsidRPr="00802576">
        <w:rPr>
          <w:rtl/>
        </w:rPr>
        <w:t>دهی نابروزی</w:t>
      </w:r>
      <w:r w:rsidRPr="00802576">
        <w:rPr>
          <w:rFonts w:hint="cs"/>
          <w:rtl/>
        </w:rPr>
        <w:t>،</w:t>
      </w:r>
      <w:r w:rsidRPr="00802576">
        <w:rPr>
          <w:rtl/>
        </w:rPr>
        <w:t xml:space="preserve"> آلفایی یا بتایی</w:t>
      </w:r>
      <w:r w:rsidRPr="00802576">
        <w:rPr>
          <w:rFonts w:hint="cs"/>
          <w:rtl/>
        </w:rPr>
        <w:t>،</w:t>
      </w:r>
      <w:r w:rsidRPr="00802576">
        <w:rPr>
          <w:rtl/>
        </w:rPr>
        <w:t xml:space="preserve"> می</w:t>
      </w:r>
      <w:r w:rsidRPr="00802576">
        <w:rPr>
          <w:rFonts w:hint="cs"/>
          <w:rtl/>
        </w:rPr>
        <w:softHyphen/>
      </w:r>
      <w:r w:rsidRPr="00802576">
        <w:rPr>
          <w:rtl/>
        </w:rPr>
        <w:t>توان ضرب</w:t>
      </w:r>
      <w:r w:rsidR="00BD69A0" w:rsidRPr="00802576">
        <w:rPr>
          <w:rFonts w:hint="cs"/>
          <w:rtl/>
        </w:rPr>
        <w:softHyphen/>
      </w:r>
      <w:r w:rsidRPr="00802576">
        <w:rPr>
          <w:rtl/>
        </w:rPr>
        <w:t xml:space="preserve">دهی نابروزی را توضیح داد. </w:t>
      </w:r>
    </w:p>
    <w:p w14:paraId="582DD9D3" w14:textId="339A9DA9" w:rsidR="00502D95" w:rsidRPr="00802576" w:rsidRDefault="00502D95" w:rsidP="00CB66F3">
      <w:pPr>
        <w:jc w:val="both"/>
        <w:rPr>
          <w:rtl/>
        </w:rPr>
      </w:pPr>
      <w:r w:rsidRPr="00802576">
        <w:rPr>
          <w:rtl/>
        </w:rPr>
        <w:t>- ولی در این قسمت (بتاشخص‌مخزن) نیز، تمرکز توضیحی بر حس‌فهم‌</w:t>
      </w:r>
      <w:r w:rsidR="00D21FF1" w:rsidRPr="00802576">
        <w:rPr>
          <w:rtl/>
        </w:rPr>
        <w:t xml:space="preserve">ها ی </w:t>
      </w:r>
      <w:r w:rsidRPr="00802576">
        <w:rPr>
          <w:rtl/>
        </w:rPr>
        <w:t>مادی است</w:t>
      </w:r>
      <w:r w:rsidRPr="00802576">
        <w:rPr>
          <w:rFonts w:hint="cs"/>
          <w:rtl/>
        </w:rPr>
        <w:t>؛</w:t>
      </w:r>
      <w:r w:rsidRPr="00802576">
        <w:rPr>
          <w:rtl/>
        </w:rPr>
        <w:t xml:space="preserve"> و پس</w:t>
      </w:r>
      <w:r w:rsidRPr="00802576">
        <w:rPr>
          <w:rFonts w:hint="cs"/>
          <w:rtl/>
        </w:rPr>
        <w:t>،</w:t>
      </w:r>
      <w:r w:rsidRPr="00802576">
        <w:rPr>
          <w:rtl/>
        </w:rPr>
        <w:t xml:space="preserve"> ضرب</w:t>
      </w:r>
      <w:r w:rsidRPr="00802576">
        <w:rPr>
          <w:rFonts w:hint="cs"/>
          <w:rtl/>
        </w:rPr>
        <w:softHyphen/>
      </w:r>
      <w:r w:rsidRPr="00802576">
        <w:rPr>
          <w:rtl/>
        </w:rPr>
        <w:t xml:space="preserve">دهی نابروزی مادی. </w:t>
      </w:r>
    </w:p>
    <w:p w14:paraId="720A6431" w14:textId="77777777" w:rsidR="00502D95" w:rsidRPr="00802576" w:rsidRDefault="00502D95" w:rsidP="00CB66F3">
      <w:pPr>
        <w:jc w:val="both"/>
        <w:rPr>
          <w:rtl/>
        </w:rPr>
      </w:pPr>
      <w:r w:rsidRPr="00802576">
        <w:rPr>
          <w:rtl/>
        </w:rPr>
        <w:t>- ناشمارها موجود/ موجودیت/ چیز/ مغذبدنی که برای هر شخص در فقط یک مقطع از مغذبدنش، می</w:t>
      </w:r>
      <w:r w:rsidRPr="00802576">
        <w:rPr>
          <w:rFonts w:hint="cs"/>
          <w:rtl/>
        </w:rPr>
        <w:softHyphen/>
      </w:r>
      <w:r w:rsidRPr="00802576">
        <w:rPr>
          <w:rtl/>
        </w:rPr>
        <w:t xml:space="preserve">تواند تشکیل گردد. </w:t>
      </w:r>
    </w:p>
    <w:p w14:paraId="13B2A543" w14:textId="77777777" w:rsidR="00502D95" w:rsidRPr="00802576" w:rsidRDefault="00502D95" w:rsidP="00CB66F3">
      <w:pPr>
        <w:jc w:val="both"/>
        <w:rPr>
          <w:rtl/>
        </w:rPr>
      </w:pPr>
      <w:r w:rsidRPr="00802576">
        <w:rPr>
          <w:rtl/>
        </w:rPr>
        <w:t>- ناشمارها موجودیت/ وجود/ چیز/ موجود مغذبدنی‌ای که براساس موقعیت (ناشمار موقعیت ممکن)، می</w:t>
      </w:r>
      <w:r w:rsidRPr="00802576">
        <w:rPr>
          <w:rFonts w:hint="cs"/>
          <w:rtl/>
        </w:rPr>
        <w:softHyphen/>
      </w:r>
      <w:r w:rsidRPr="00802576">
        <w:rPr>
          <w:rtl/>
        </w:rPr>
        <w:t>تواند خلق شود.</w:t>
      </w:r>
    </w:p>
    <w:p w14:paraId="477ABFC0" w14:textId="77777777" w:rsidR="00502D95" w:rsidRPr="00802576" w:rsidRDefault="00502D95" w:rsidP="00CB66F3">
      <w:pPr>
        <w:jc w:val="both"/>
        <w:rPr>
          <w:rtl/>
        </w:rPr>
      </w:pPr>
      <w:r w:rsidRPr="00802576">
        <w:rPr>
          <w:rtl/>
        </w:rPr>
        <w:t>- و همیشه</w:t>
      </w:r>
      <w:r w:rsidRPr="00802576">
        <w:rPr>
          <w:rFonts w:hint="cs"/>
          <w:rtl/>
        </w:rPr>
        <w:t>،</w:t>
      </w:r>
      <w:r w:rsidRPr="00802576">
        <w:rPr>
          <w:rtl/>
        </w:rPr>
        <w:t xml:space="preserve"> اجبارا</w:t>
      </w:r>
      <w:r w:rsidRPr="00802576">
        <w:rPr>
          <w:rFonts w:hint="cs"/>
          <w:rtl/>
        </w:rPr>
        <w:t>ً،</w:t>
      </w:r>
      <w:r w:rsidRPr="00802576">
        <w:rPr>
          <w:rtl/>
        </w:rPr>
        <w:t xml:space="preserve"> فقط و فقط، یکی از آن ناشماران فهم و حس ممکن را، تولید می‌نماید. </w:t>
      </w:r>
    </w:p>
    <w:p w14:paraId="4B1AFC5F" w14:textId="121BB01B" w:rsidR="00502D95" w:rsidRPr="00802576" w:rsidRDefault="00502D95" w:rsidP="00CB66F3">
      <w:pPr>
        <w:jc w:val="both"/>
        <w:rPr>
          <w:rtl/>
        </w:rPr>
      </w:pPr>
      <w:r w:rsidRPr="00802576">
        <w:rPr>
          <w:rtl/>
        </w:rPr>
        <w:t>ـــــــــ</w:t>
      </w:r>
    </w:p>
    <w:p w14:paraId="65509742" w14:textId="0D9E279B" w:rsidR="00502D95" w:rsidRPr="00802576" w:rsidRDefault="00502D95" w:rsidP="00CB66F3">
      <w:pPr>
        <w:jc w:val="both"/>
        <w:rPr>
          <w:rtl/>
        </w:rPr>
      </w:pPr>
      <w:r w:rsidRPr="00802576">
        <w:rPr>
          <w:rtl/>
        </w:rPr>
        <w:t xml:space="preserve">- و توجه/ </w:t>
      </w:r>
      <w:r w:rsidR="00235E8E" w:rsidRPr="00802576">
        <w:rPr>
          <w:rtl/>
        </w:rPr>
        <w:t>تصور</w:t>
      </w:r>
      <w:r w:rsidRPr="00802576">
        <w:rPr>
          <w:rtl/>
        </w:rPr>
        <w:t xml:space="preserve"> داشته باشید که هر مغذبدن</w:t>
      </w:r>
      <w:r w:rsidRPr="00802576">
        <w:rPr>
          <w:rFonts w:hint="cs"/>
          <w:rtl/>
        </w:rPr>
        <w:t>،</w:t>
      </w:r>
      <w:r w:rsidRPr="00802576">
        <w:rPr>
          <w:rtl/>
        </w:rPr>
        <w:t xml:space="preserve"> {یک چیز است: کلیت هولستیک مغذبدن؛ در آن مقطع فهم آن بتافهم}. </w:t>
      </w:r>
    </w:p>
    <w:p w14:paraId="5FC7BB81" w14:textId="77777777" w:rsidR="00502D95" w:rsidRPr="00802576" w:rsidRDefault="00502D95" w:rsidP="00CB66F3">
      <w:pPr>
        <w:jc w:val="both"/>
        <w:rPr>
          <w:rtl/>
        </w:rPr>
      </w:pPr>
      <w:r w:rsidRPr="00802576">
        <w:rPr>
          <w:rtl/>
        </w:rPr>
        <w:t>- و پس شخص</w:t>
      </w:r>
      <w:r w:rsidRPr="00802576">
        <w:rPr>
          <w:rFonts w:hint="cs"/>
          <w:rtl/>
        </w:rPr>
        <w:softHyphen/>
      </w:r>
      <w:r w:rsidRPr="00802576">
        <w:rPr>
          <w:rtl/>
        </w:rPr>
        <w:t>مخزن (</w:t>
      </w:r>
      <w:r w:rsidRPr="00802576">
        <w:rPr>
          <w:rFonts w:hint="cs"/>
          <w:rtl/>
        </w:rPr>
        <w:t>آ</w:t>
      </w:r>
      <w:r w:rsidRPr="00802576">
        <w:rPr>
          <w:rtl/>
        </w:rPr>
        <w:t>لفایی یا بتایی)، عبارت است از مجموعه‌ای از ناشمارها چیز/ مغذبدن ممکنی، که می</w:t>
      </w:r>
      <w:r w:rsidRPr="00802576">
        <w:rPr>
          <w:rFonts w:hint="cs"/>
          <w:rtl/>
        </w:rPr>
        <w:softHyphen/>
      </w:r>
      <w:r w:rsidRPr="00802576">
        <w:rPr>
          <w:rtl/>
        </w:rPr>
        <w:t xml:space="preserve">تواند برای هر مقطع مغذبدن موجود شود. </w:t>
      </w:r>
    </w:p>
    <w:p w14:paraId="0C713FB9" w14:textId="4161388F" w:rsidR="00502D95" w:rsidRPr="00802576" w:rsidRDefault="00502D95" w:rsidP="00CB66F3">
      <w:pPr>
        <w:jc w:val="both"/>
        <w:rPr>
          <w:rtl/>
        </w:rPr>
      </w:pPr>
      <w:r w:rsidRPr="00802576">
        <w:rPr>
          <w:rtl/>
        </w:rPr>
        <w:t>ـــــــــــــ</w:t>
      </w:r>
    </w:p>
    <w:p w14:paraId="6FA65959" w14:textId="4506A01E" w:rsidR="00502D95" w:rsidRPr="00802576" w:rsidRDefault="00502D95" w:rsidP="00CB66F3">
      <w:pPr>
        <w:jc w:val="both"/>
        <w:rPr>
          <w:rtl/>
        </w:rPr>
      </w:pPr>
      <w:r w:rsidRPr="00802576">
        <w:rPr>
          <w:rtl/>
        </w:rPr>
        <w:t xml:space="preserve">- نکته </w:t>
      </w:r>
      <w:r w:rsidRPr="00802576">
        <w:rPr>
          <w:rFonts w:hint="cs"/>
          <w:rtl/>
        </w:rPr>
        <w:t xml:space="preserve">ی </w:t>
      </w:r>
      <w:r w:rsidRPr="00802576">
        <w:rPr>
          <w:rtl/>
        </w:rPr>
        <w:t xml:space="preserve">پیشرفته: توضیحی در نوع {وجود} </w:t>
      </w:r>
      <w:r w:rsidRPr="00802576">
        <w:rPr>
          <w:rFonts w:hint="cs"/>
          <w:rtl/>
        </w:rPr>
        <w:t>ژ</w:t>
      </w:r>
      <w:r w:rsidRPr="00802576">
        <w:rPr>
          <w:rtl/>
        </w:rPr>
        <w:t>فهم‌ها ی نابروزی</w:t>
      </w:r>
      <w:r w:rsidRPr="00802576">
        <w:rPr>
          <w:rFonts w:hint="cs"/>
          <w:rtl/>
        </w:rPr>
        <w:t>؛</w:t>
      </w:r>
      <w:r w:rsidRPr="00802576">
        <w:rPr>
          <w:rtl/>
        </w:rPr>
        <w:t xml:space="preserve"> و اینکه سازنده ی جهان</w:t>
      </w:r>
      <w:r w:rsidR="00BD69A0" w:rsidRPr="00802576">
        <w:rPr>
          <w:rFonts w:hint="cs"/>
          <w:rtl/>
        </w:rPr>
        <w:t xml:space="preserve"> </w:t>
      </w:r>
      <w:r w:rsidRPr="00802576">
        <w:rPr>
          <w:rFonts w:hint="cs"/>
          <w:rtl/>
        </w:rPr>
        <w:softHyphen/>
      </w:r>
      <w:r w:rsidRPr="00802576">
        <w:rPr>
          <w:rtl/>
        </w:rPr>
        <w:t>شناسایی در هر مقطع/ شخص</w:t>
      </w:r>
      <w:r w:rsidRPr="00802576">
        <w:rPr>
          <w:rFonts w:hint="cs"/>
          <w:rtl/>
        </w:rPr>
        <w:softHyphen/>
      </w:r>
      <w:r w:rsidRPr="00802576">
        <w:rPr>
          <w:rtl/>
        </w:rPr>
        <w:t xml:space="preserve">مخزن هستند، و پس سازنده و زیرمایه/ زیرپایه ی </w:t>
      </w:r>
      <w:r w:rsidRPr="00802576">
        <w:rPr>
          <w:rFonts w:hint="cs"/>
          <w:rtl/>
        </w:rPr>
        <w:t>ژ</w:t>
      </w:r>
      <w:r w:rsidRPr="00802576">
        <w:rPr>
          <w:rtl/>
        </w:rPr>
        <w:t>فهم بروزی در آن مقطع نیز هستند. بروز ندارند</w:t>
      </w:r>
      <w:r w:rsidRPr="00802576">
        <w:rPr>
          <w:rFonts w:hint="cs"/>
          <w:rtl/>
        </w:rPr>
        <w:t>،</w:t>
      </w:r>
      <w:r w:rsidRPr="00802576">
        <w:rPr>
          <w:rtl/>
        </w:rPr>
        <w:t xml:space="preserve"> ولی وجود هست</w:t>
      </w:r>
      <w:r w:rsidR="00BD69A0" w:rsidRPr="00802576">
        <w:rPr>
          <w:rFonts w:hint="cs"/>
          <w:rtl/>
        </w:rPr>
        <w:t xml:space="preserve"> </w:t>
      </w:r>
      <w:r w:rsidRPr="00802576">
        <w:rPr>
          <w:rtl/>
        </w:rPr>
        <w:t>‌و</w:t>
      </w:r>
      <w:r w:rsidR="00BD69A0" w:rsidRPr="00802576">
        <w:rPr>
          <w:rFonts w:hint="cs"/>
          <w:rtl/>
        </w:rPr>
        <w:t xml:space="preserve"> </w:t>
      </w:r>
      <w:r w:rsidRPr="00802576">
        <w:rPr>
          <w:rtl/>
        </w:rPr>
        <w:t>نیستیک دارند.</w:t>
      </w:r>
    </w:p>
    <w:p w14:paraId="5BBE8D90" w14:textId="3702AAD0" w:rsidR="00502D95" w:rsidRPr="00802576" w:rsidRDefault="00502D95" w:rsidP="00CB66F3">
      <w:pPr>
        <w:jc w:val="both"/>
        <w:rPr>
          <w:rtl/>
        </w:rPr>
      </w:pPr>
      <w:r w:rsidRPr="00802576">
        <w:rPr>
          <w:rtl/>
        </w:rPr>
        <w:t>- به</w:t>
      </w:r>
      <w:r w:rsidR="00AC3954" w:rsidRPr="00802576">
        <w:rPr>
          <w:rFonts w:hint="cs"/>
          <w:rtl/>
        </w:rPr>
        <w:softHyphen/>
      </w:r>
      <w:r w:rsidRPr="00802576">
        <w:rPr>
          <w:rtl/>
        </w:rPr>
        <w:t xml:space="preserve">عبارتی، هر </w:t>
      </w:r>
      <w:r w:rsidRPr="00802576">
        <w:rPr>
          <w:rFonts w:hint="cs"/>
          <w:rtl/>
        </w:rPr>
        <w:t>ژ</w:t>
      </w:r>
      <w:r w:rsidRPr="00802576">
        <w:rPr>
          <w:rtl/>
        </w:rPr>
        <w:t>فهم بروزی؛ کلیت مغذبدن و ب</w:t>
      </w:r>
      <w:r w:rsidRPr="00802576">
        <w:rPr>
          <w:rFonts w:hint="cs"/>
          <w:rtl/>
        </w:rPr>
        <w:t>ه</w:t>
      </w:r>
      <w:r w:rsidRPr="00802576">
        <w:rPr>
          <w:rtl/>
        </w:rPr>
        <w:softHyphen/>
        <w:t>عبارتی</w:t>
      </w:r>
      <w:r w:rsidRPr="00802576">
        <w:rPr>
          <w:rFonts w:hint="cs"/>
          <w:rtl/>
        </w:rPr>
        <w:t>،</w:t>
      </w:r>
      <w:r w:rsidRPr="00802576">
        <w:rPr>
          <w:rtl/>
        </w:rPr>
        <w:t xml:space="preserve"> شخصیت و معلومات و احساس</w:t>
      </w:r>
      <w:r w:rsidRPr="00802576">
        <w:rPr>
          <w:rFonts w:hint="cs"/>
          <w:rtl/>
        </w:rPr>
        <w:softHyphen/>
      </w:r>
      <w:r w:rsidR="00D21FF1" w:rsidRPr="00802576">
        <w:rPr>
          <w:rtl/>
        </w:rPr>
        <w:t xml:space="preserve">ها ی </w:t>
      </w:r>
      <w:r w:rsidRPr="00802576">
        <w:rPr>
          <w:rtl/>
        </w:rPr>
        <w:t>شما (و مثلا</w:t>
      </w:r>
      <w:r w:rsidRPr="00802576">
        <w:rPr>
          <w:rFonts w:hint="cs"/>
          <w:rtl/>
        </w:rPr>
        <w:t>ً</w:t>
      </w:r>
      <w:r w:rsidRPr="00802576">
        <w:rPr>
          <w:rtl/>
        </w:rPr>
        <w:t xml:space="preserve"> ناخود</w:t>
      </w:r>
      <w:r w:rsidRPr="00802576">
        <w:rPr>
          <w:rFonts w:hint="cs"/>
          <w:rtl/>
        </w:rPr>
        <w:t>آ</w:t>
      </w:r>
      <w:r w:rsidR="00F42DD7" w:rsidRPr="00802576">
        <w:rPr>
          <w:rtl/>
        </w:rPr>
        <w:t>گاه</w:t>
      </w:r>
      <w:r w:rsidR="00F42DD7" w:rsidRPr="00802576">
        <w:rPr>
          <w:rFonts w:hint="cs"/>
          <w:rtl/>
        </w:rPr>
        <w:softHyphen/>
      </w:r>
      <w:r w:rsidRPr="00802576">
        <w:rPr>
          <w:rtl/>
        </w:rPr>
        <w:t>تان) است</w:t>
      </w:r>
      <w:r w:rsidRPr="00802576">
        <w:rPr>
          <w:rFonts w:hint="cs"/>
          <w:rtl/>
        </w:rPr>
        <w:t>،</w:t>
      </w:r>
      <w:r w:rsidRPr="00802576">
        <w:rPr>
          <w:rtl/>
        </w:rPr>
        <w:t xml:space="preserve"> و به تنهایی و در خلاء نیست. و پس با</w:t>
      </w:r>
      <w:r w:rsidR="00F42DD7" w:rsidRPr="00802576">
        <w:rPr>
          <w:rFonts w:hint="cs"/>
          <w:rtl/>
        </w:rPr>
        <w:t xml:space="preserve"> </w:t>
      </w:r>
      <w:r w:rsidRPr="00802576">
        <w:rPr>
          <w:rtl/>
        </w:rPr>
        <w:t xml:space="preserve">وجود اینکه </w:t>
      </w:r>
      <w:r w:rsidRPr="00802576">
        <w:rPr>
          <w:rFonts w:hint="cs"/>
          <w:rtl/>
        </w:rPr>
        <w:t>ژ</w:t>
      </w:r>
      <w:r w:rsidRPr="00802576">
        <w:rPr>
          <w:rtl/>
        </w:rPr>
        <w:t>فهم‌</w:t>
      </w:r>
      <w:r w:rsidR="00D21FF1" w:rsidRPr="00802576">
        <w:rPr>
          <w:rtl/>
        </w:rPr>
        <w:t xml:space="preserve">ها ی </w:t>
      </w:r>
      <w:r w:rsidRPr="00802576">
        <w:rPr>
          <w:rtl/>
        </w:rPr>
        <w:t>نابروزی وجود ندار</w:t>
      </w:r>
      <w:r w:rsidRPr="00802576">
        <w:rPr>
          <w:rFonts w:hint="cs"/>
          <w:rtl/>
        </w:rPr>
        <w:t>ن</w:t>
      </w:r>
      <w:r w:rsidRPr="00802576">
        <w:rPr>
          <w:rtl/>
        </w:rPr>
        <w:t>د؛ ولی ب</w:t>
      </w:r>
      <w:r w:rsidRPr="00802576">
        <w:rPr>
          <w:rFonts w:hint="cs"/>
          <w:rtl/>
        </w:rPr>
        <w:t>ه</w:t>
      </w:r>
      <w:r w:rsidRPr="00802576">
        <w:rPr>
          <w:rtl/>
        </w:rPr>
        <w:softHyphen/>
        <w:t>واقع</w:t>
      </w:r>
      <w:r w:rsidRPr="00802576">
        <w:rPr>
          <w:rFonts w:hint="cs"/>
          <w:rtl/>
        </w:rPr>
        <w:t>،</w:t>
      </w:r>
      <w:r w:rsidRPr="00802576">
        <w:rPr>
          <w:rtl/>
        </w:rPr>
        <w:t xml:space="preserve"> تا جایی</w:t>
      </w:r>
      <w:r w:rsidRPr="00802576">
        <w:rPr>
          <w:rFonts w:hint="cs"/>
          <w:rtl/>
        </w:rPr>
        <w:softHyphen/>
      </w:r>
      <w:r w:rsidRPr="00802576">
        <w:rPr>
          <w:rtl/>
        </w:rPr>
        <w:t>که به ما مربوط می</w:t>
      </w:r>
      <w:r w:rsidRPr="00802576">
        <w:rPr>
          <w:rFonts w:hint="cs"/>
          <w:rtl/>
        </w:rPr>
        <w:softHyphen/>
      </w:r>
      <w:r w:rsidRPr="00802576">
        <w:rPr>
          <w:rtl/>
        </w:rPr>
        <w:t>شود، بایستی آن</w:t>
      </w:r>
      <w:r w:rsidRPr="00802576">
        <w:rPr>
          <w:rFonts w:hint="cs"/>
          <w:rtl/>
        </w:rPr>
        <w:softHyphen/>
      </w:r>
      <w:r w:rsidRPr="00802576">
        <w:rPr>
          <w:rtl/>
        </w:rPr>
        <w:t>ها را وجود دار بدانیم (به همان اندازه که هر چیز دیگری را</w:t>
      </w:r>
      <w:r w:rsidRPr="00802576">
        <w:rPr>
          <w:rFonts w:hint="cs"/>
          <w:rtl/>
        </w:rPr>
        <w:t>،</w:t>
      </w:r>
      <w:r w:rsidRPr="00802576">
        <w:rPr>
          <w:rtl/>
        </w:rPr>
        <w:t xml:space="preserve"> و از جمله</w:t>
      </w:r>
      <w:r w:rsidRPr="00802576">
        <w:rPr>
          <w:rFonts w:hint="cs"/>
          <w:rtl/>
        </w:rPr>
        <w:t>،</w:t>
      </w:r>
      <w:r w:rsidRPr="00802576">
        <w:rPr>
          <w:rtl/>
        </w:rPr>
        <w:t xml:space="preserve"> </w:t>
      </w:r>
      <w:r w:rsidRPr="00802576">
        <w:rPr>
          <w:rFonts w:hint="cs"/>
          <w:rtl/>
        </w:rPr>
        <w:t>ژ</w:t>
      </w:r>
      <w:r w:rsidRPr="00802576">
        <w:rPr>
          <w:rtl/>
        </w:rPr>
        <w:t>فهم‌ها ی بروزی را).</w:t>
      </w:r>
    </w:p>
    <w:p w14:paraId="3849AC3F" w14:textId="443164AA" w:rsidR="00502D95" w:rsidRPr="00802576" w:rsidRDefault="00502D95" w:rsidP="00CB66F3">
      <w:pPr>
        <w:jc w:val="both"/>
        <w:rPr>
          <w:rtl/>
        </w:rPr>
      </w:pPr>
      <w:r w:rsidRPr="00802576">
        <w:rPr>
          <w:rtl/>
        </w:rPr>
        <w:t xml:space="preserve">- بیان این نکته ی سخت مهم است. رابطه ی </w:t>
      </w:r>
      <w:r w:rsidRPr="00802576">
        <w:rPr>
          <w:rFonts w:hint="cs"/>
          <w:rtl/>
        </w:rPr>
        <w:t>ژ</w:t>
      </w:r>
      <w:r w:rsidRPr="00802576">
        <w:rPr>
          <w:rtl/>
        </w:rPr>
        <w:t>فهم بروزی</w:t>
      </w:r>
      <w:r w:rsidRPr="00802576">
        <w:rPr>
          <w:rFonts w:hint="cs"/>
          <w:rtl/>
        </w:rPr>
        <w:t xml:space="preserve"> و </w:t>
      </w:r>
      <w:r w:rsidRPr="00802576">
        <w:rPr>
          <w:rtl/>
        </w:rPr>
        <w:t>نابروزی</w:t>
      </w:r>
      <w:r w:rsidRPr="00802576">
        <w:rPr>
          <w:rFonts w:hint="cs"/>
          <w:rtl/>
        </w:rPr>
        <w:softHyphen/>
      </w:r>
      <w:r w:rsidRPr="00802576">
        <w:rPr>
          <w:rtl/>
        </w:rPr>
        <w:t>‌ها ی سازنده‌اش؛ به هیچ شکل</w:t>
      </w:r>
      <w:r w:rsidRPr="00802576">
        <w:rPr>
          <w:rFonts w:hint="cs"/>
          <w:rtl/>
        </w:rPr>
        <w:t>،</w:t>
      </w:r>
      <w:r w:rsidRPr="00802576">
        <w:rPr>
          <w:rtl/>
        </w:rPr>
        <w:t xml:space="preserve"> مثل رابطه ی سازنده </w:t>
      </w:r>
      <w:r w:rsidRPr="00802576">
        <w:rPr>
          <w:rFonts w:hint="cs"/>
          <w:rtl/>
        </w:rPr>
        <w:t xml:space="preserve">ی </w:t>
      </w:r>
      <w:r w:rsidR="00F42DD7" w:rsidRPr="00802576">
        <w:rPr>
          <w:rtl/>
        </w:rPr>
        <w:t>یک چیز و آن چیز نیست</w:t>
      </w:r>
      <w:r w:rsidRPr="00802576">
        <w:rPr>
          <w:rFonts w:hint="cs"/>
          <w:rtl/>
        </w:rPr>
        <w:t xml:space="preserve">؛ </w:t>
      </w:r>
      <w:r w:rsidRPr="00802576">
        <w:rPr>
          <w:rtl/>
        </w:rPr>
        <w:t>مثلا</w:t>
      </w:r>
      <w:r w:rsidRPr="00802576">
        <w:rPr>
          <w:rFonts w:hint="cs"/>
          <w:rtl/>
        </w:rPr>
        <w:t>ً</w:t>
      </w:r>
      <w:r w:rsidRPr="00802576">
        <w:rPr>
          <w:rtl/>
        </w:rPr>
        <w:t xml:space="preserve"> ماهیت/ ایکس این نابروزی‌ها در </w:t>
      </w:r>
      <w:r w:rsidRPr="00802576">
        <w:rPr>
          <w:rFonts w:hint="cs"/>
          <w:rtl/>
        </w:rPr>
        <w:t>ژ</w:t>
      </w:r>
      <w:r w:rsidRPr="00802576">
        <w:rPr>
          <w:rtl/>
        </w:rPr>
        <w:t>فهم بروزی و مغذبدن وجود دارد.</w:t>
      </w:r>
    </w:p>
    <w:p w14:paraId="7D61CC0B" w14:textId="222D36C0" w:rsidR="00502D95" w:rsidRPr="00802576" w:rsidRDefault="00502D95" w:rsidP="00CB66F3">
      <w:pPr>
        <w:jc w:val="both"/>
        <w:rPr>
          <w:rtl/>
        </w:rPr>
      </w:pPr>
      <w:r w:rsidRPr="00802576">
        <w:rPr>
          <w:rtl/>
        </w:rPr>
        <w:t>- چون در شخصیت و شخص</w:t>
      </w:r>
      <w:r w:rsidRPr="00802576">
        <w:rPr>
          <w:rFonts w:hint="cs"/>
          <w:rtl/>
        </w:rPr>
        <w:softHyphen/>
      </w:r>
      <w:r w:rsidRPr="00802576">
        <w:rPr>
          <w:rtl/>
        </w:rPr>
        <w:t xml:space="preserve">مخزن وجود دارند؛ پس در </w:t>
      </w:r>
      <w:r w:rsidRPr="00802576">
        <w:rPr>
          <w:rFonts w:hint="cs"/>
          <w:rtl/>
        </w:rPr>
        <w:t>ژ</w:t>
      </w:r>
      <w:r w:rsidRPr="00802576">
        <w:rPr>
          <w:rtl/>
        </w:rPr>
        <w:t>فهم بروزی نیز وجود دارند</w:t>
      </w:r>
      <w:r w:rsidR="0034141B" w:rsidRPr="00802576">
        <w:rPr>
          <w:rFonts w:hint="cs"/>
          <w:rtl/>
        </w:rPr>
        <w:t>.</w:t>
      </w:r>
      <w:r w:rsidRPr="00802576">
        <w:rPr>
          <w:rtl/>
        </w:rPr>
        <w:t xml:space="preserve"> و </w:t>
      </w:r>
      <w:r w:rsidR="0034141B" w:rsidRPr="00802576">
        <w:rPr>
          <w:rFonts w:hint="cs"/>
          <w:rtl/>
        </w:rPr>
        <w:t>البته</w:t>
      </w:r>
      <w:r w:rsidRPr="00802576">
        <w:rPr>
          <w:rFonts w:hint="cs"/>
          <w:rtl/>
        </w:rPr>
        <w:t>،</w:t>
      </w:r>
      <w:r w:rsidRPr="00802576">
        <w:rPr>
          <w:rtl/>
        </w:rPr>
        <w:t xml:space="preserve"> وجود خود </w:t>
      </w:r>
      <w:r w:rsidRPr="00802576">
        <w:rPr>
          <w:rFonts w:hint="cs"/>
          <w:rtl/>
        </w:rPr>
        <w:t>ژ</w:t>
      </w:r>
      <w:r w:rsidRPr="00802576">
        <w:rPr>
          <w:rtl/>
        </w:rPr>
        <w:t>فهم بروزی</w:t>
      </w:r>
      <w:r w:rsidRPr="00802576">
        <w:rPr>
          <w:rFonts w:hint="cs"/>
          <w:rtl/>
        </w:rPr>
        <w:t>،</w:t>
      </w:r>
      <w:r w:rsidRPr="00802576">
        <w:rPr>
          <w:rtl/>
        </w:rPr>
        <w:t xml:space="preserve"> با </w:t>
      </w:r>
      <w:r w:rsidR="00235E8E" w:rsidRPr="00802576">
        <w:rPr>
          <w:rtl/>
        </w:rPr>
        <w:t>تصور</w:t>
      </w:r>
      <w:r w:rsidRPr="00802576">
        <w:rPr>
          <w:rtl/>
        </w:rPr>
        <w:t xml:space="preserve"> مغذبدن/ بتایی‌اش؛ احتمالا</w:t>
      </w:r>
      <w:r w:rsidRPr="00802576">
        <w:rPr>
          <w:rFonts w:hint="cs"/>
          <w:rtl/>
        </w:rPr>
        <w:t>ً</w:t>
      </w:r>
      <w:r w:rsidRPr="00802576">
        <w:rPr>
          <w:rtl/>
        </w:rPr>
        <w:t xml:space="preserve"> برای خواننده آسان نیست</w:t>
      </w:r>
      <w:r w:rsidRPr="00802576">
        <w:rPr>
          <w:rFonts w:hint="cs"/>
          <w:rtl/>
        </w:rPr>
        <w:t xml:space="preserve">؛ </w:t>
      </w:r>
      <w:r w:rsidRPr="00802576">
        <w:rPr>
          <w:rtl/>
        </w:rPr>
        <w:t>ولی وقتی واقعیت جهان را</w:t>
      </w:r>
      <w:r w:rsidRPr="00802576">
        <w:rPr>
          <w:rFonts w:hint="cs"/>
          <w:rtl/>
        </w:rPr>
        <w:t>،</w:t>
      </w:r>
      <w:r w:rsidRPr="00802576">
        <w:rPr>
          <w:rtl/>
        </w:rPr>
        <w:t xml:space="preserve"> نامتون</w:t>
      </w:r>
      <w:r w:rsidRPr="00802576">
        <w:rPr>
          <w:rFonts w:hint="cs"/>
          <w:rtl/>
        </w:rPr>
        <w:t>،</w:t>
      </w:r>
      <w:r w:rsidRPr="00802576">
        <w:rPr>
          <w:rtl/>
        </w:rPr>
        <w:t xml:space="preserve"> این</w:t>
      </w:r>
      <w:r w:rsidRPr="00802576">
        <w:rPr>
          <w:rFonts w:hint="cs"/>
          <w:rtl/>
        </w:rPr>
        <w:softHyphen/>
      </w:r>
      <w:r w:rsidRPr="00802576">
        <w:rPr>
          <w:rtl/>
        </w:rPr>
        <w:t>گونه می</w:t>
      </w:r>
      <w:r w:rsidRPr="00802576">
        <w:rPr>
          <w:rFonts w:hint="cs"/>
          <w:rtl/>
        </w:rPr>
        <w:softHyphen/>
      </w:r>
      <w:r w:rsidRPr="00802576">
        <w:rPr>
          <w:rtl/>
        </w:rPr>
        <w:t>داند و یا این</w:t>
      </w:r>
      <w:r w:rsidRPr="00802576">
        <w:rPr>
          <w:rFonts w:hint="cs"/>
          <w:rtl/>
        </w:rPr>
        <w:softHyphen/>
      </w:r>
      <w:r w:rsidRPr="00802576">
        <w:rPr>
          <w:rtl/>
        </w:rPr>
        <w:t>گونه هست؛ تقصیر نامتون نیست</w:t>
      </w:r>
      <w:r w:rsidRPr="00802576">
        <w:rPr>
          <w:rFonts w:hint="cs"/>
          <w:rtl/>
        </w:rPr>
        <w:t>،</w:t>
      </w:r>
      <w:r w:rsidRPr="00802576">
        <w:rPr>
          <w:rtl/>
        </w:rPr>
        <w:t xml:space="preserve"> سختی بیان و </w:t>
      </w:r>
      <w:r w:rsidR="00235E8E" w:rsidRPr="00802576">
        <w:rPr>
          <w:rtl/>
        </w:rPr>
        <w:t>تصور</w:t>
      </w:r>
      <w:r w:rsidRPr="00802576">
        <w:rPr>
          <w:rtl/>
        </w:rPr>
        <w:t>.</w:t>
      </w:r>
    </w:p>
    <w:p w14:paraId="2BDDB610" w14:textId="77777777" w:rsidR="00502D95" w:rsidRPr="00802576" w:rsidRDefault="00502D95" w:rsidP="00CB66F3">
      <w:pPr>
        <w:jc w:val="both"/>
        <w:rPr>
          <w:rtl/>
        </w:rPr>
      </w:pPr>
      <w:r w:rsidRPr="00802576">
        <w:rPr>
          <w:rtl/>
        </w:rPr>
        <w:t>ـــــــــ</w:t>
      </w:r>
    </w:p>
    <w:p w14:paraId="739E4539" w14:textId="7D865939" w:rsidR="00502D95" w:rsidRPr="00802576" w:rsidRDefault="00502D95" w:rsidP="00CB66F3">
      <w:pPr>
        <w:jc w:val="both"/>
        <w:rPr>
          <w:rtl/>
        </w:rPr>
      </w:pPr>
      <w:r w:rsidRPr="00802576">
        <w:rPr>
          <w:rtl/>
        </w:rPr>
        <w:t>- یاد</w:t>
      </w:r>
      <w:r w:rsidRPr="00802576">
        <w:rPr>
          <w:rFonts w:hint="cs"/>
          <w:rtl/>
        </w:rPr>
        <w:t>آ</w:t>
      </w:r>
      <w:r w:rsidRPr="00802576">
        <w:rPr>
          <w:rtl/>
        </w:rPr>
        <w:t>وری تفاوت</w:t>
      </w:r>
      <w:r w:rsidRPr="00802576">
        <w:rPr>
          <w:rFonts w:hint="cs"/>
          <w:rtl/>
        </w:rPr>
        <w:softHyphen/>
      </w:r>
      <w:r w:rsidR="00D21FF1" w:rsidRPr="00802576">
        <w:rPr>
          <w:rtl/>
        </w:rPr>
        <w:t xml:space="preserve">ها ی </w:t>
      </w:r>
      <w:r w:rsidRPr="00802576">
        <w:rPr>
          <w:rtl/>
        </w:rPr>
        <w:t xml:space="preserve">ماده (ماده </w:t>
      </w:r>
      <w:r w:rsidRPr="00802576">
        <w:rPr>
          <w:rFonts w:hint="cs"/>
          <w:rtl/>
        </w:rPr>
        <w:t xml:space="preserve">ی </w:t>
      </w:r>
      <w:r w:rsidRPr="00802576">
        <w:rPr>
          <w:rtl/>
        </w:rPr>
        <w:t xml:space="preserve">مطوونی) و ژماده (ماده در بینش نامتون): </w:t>
      </w:r>
    </w:p>
    <w:p w14:paraId="19D28B81" w14:textId="77777777" w:rsidR="00502D95" w:rsidRPr="00802576" w:rsidRDefault="00502D95" w:rsidP="00CB66F3">
      <w:pPr>
        <w:jc w:val="both"/>
        <w:rPr>
          <w:rtl/>
        </w:rPr>
      </w:pPr>
      <w:r w:rsidRPr="00802576">
        <w:rPr>
          <w:rtl/>
        </w:rPr>
        <w:t>- در علوم تجربی در مطوون، مشخصات عنصری مثل اتم کربن، تعریف می</w:t>
      </w:r>
      <w:r w:rsidRPr="00802576">
        <w:rPr>
          <w:rFonts w:hint="cs"/>
          <w:rtl/>
        </w:rPr>
        <w:softHyphen/>
      </w:r>
      <w:r w:rsidRPr="00802576">
        <w:rPr>
          <w:rtl/>
        </w:rPr>
        <w:t>شود</w:t>
      </w:r>
      <w:r w:rsidRPr="00802576">
        <w:rPr>
          <w:rFonts w:hint="cs"/>
          <w:rtl/>
        </w:rPr>
        <w:t>؛</w:t>
      </w:r>
      <w:r w:rsidRPr="00802576">
        <w:rPr>
          <w:rtl/>
        </w:rPr>
        <w:t xml:space="preserve"> </w:t>
      </w:r>
    </w:p>
    <w:p w14:paraId="3D3E87A4" w14:textId="77777777" w:rsidR="00502D95" w:rsidRPr="00802576" w:rsidRDefault="00502D95" w:rsidP="00CB66F3">
      <w:pPr>
        <w:jc w:val="both"/>
        <w:rPr>
          <w:rtl/>
        </w:rPr>
      </w:pPr>
      <w:r w:rsidRPr="00802576">
        <w:rPr>
          <w:rtl/>
        </w:rPr>
        <w:t>- و نیز کمی بیشتر، در مورد وضعیت برخورد کربن؛ در وضعیت‌هایی مشخص</w:t>
      </w:r>
      <w:r w:rsidRPr="00802576">
        <w:rPr>
          <w:rFonts w:hint="cs"/>
          <w:rtl/>
        </w:rPr>
        <w:t>،</w:t>
      </w:r>
      <w:r w:rsidRPr="00802576">
        <w:rPr>
          <w:rtl/>
        </w:rPr>
        <w:t xml:space="preserve"> ولی بسیار محدود تجربی/ تجربه شونده ی ساده و کلی. </w:t>
      </w:r>
    </w:p>
    <w:p w14:paraId="22E665C3" w14:textId="325472B8" w:rsidR="00502D95" w:rsidRPr="00802576" w:rsidRDefault="00502D95" w:rsidP="00CB66F3">
      <w:pPr>
        <w:jc w:val="both"/>
        <w:rPr>
          <w:rtl/>
        </w:rPr>
      </w:pPr>
      <w:r w:rsidRPr="00802576">
        <w:rPr>
          <w:rtl/>
        </w:rPr>
        <w:t>ــــــ</w:t>
      </w:r>
    </w:p>
    <w:p w14:paraId="7BDAB2BE" w14:textId="46B321CB" w:rsidR="00502D95" w:rsidRPr="00802576" w:rsidRDefault="00502D95" w:rsidP="00CB66F3">
      <w:pPr>
        <w:jc w:val="both"/>
        <w:rPr>
          <w:rtl/>
        </w:rPr>
      </w:pPr>
      <w:r w:rsidRPr="00802576">
        <w:rPr>
          <w:rtl/>
        </w:rPr>
        <w:t xml:space="preserve">- در دید نامتونی و ضرب نابروزی، </w:t>
      </w:r>
      <w:r w:rsidRPr="00802576">
        <w:rPr>
          <w:rFonts w:hint="cs"/>
          <w:rtl/>
        </w:rPr>
        <w:t>«</w:t>
      </w:r>
      <w:r w:rsidRPr="00802576">
        <w:rPr>
          <w:rtl/>
        </w:rPr>
        <w:t>تعریف کربن</w:t>
      </w:r>
      <w:r w:rsidRPr="00802576">
        <w:rPr>
          <w:rFonts w:hint="cs"/>
          <w:rtl/>
        </w:rPr>
        <w:t>»</w:t>
      </w:r>
      <w:r w:rsidRPr="00802576">
        <w:rPr>
          <w:rtl/>
        </w:rPr>
        <w:t>، در این نیز است؛ که با ترکیبش {با صدها عنصر دیگر و ...</w:t>
      </w:r>
      <w:r w:rsidRPr="00802576">
        <w:rPr>
          <w:rFonts w:hint="cs"/>
          <w:rtl/>
        </w:rPr>
        <w:t>،</w:t>
      </w:r>
      <w:r w:rsidRPr="00802576">
        <w:rPr>
          <w:rtl/>
        </w:rPr>
        <w:t xml:space="preserve"> و در موقعیت</w:t>
      </w:r>
      <w:r w:rsidRPr="00802576">
        <w:rPr>
          <w:rFonts w:hint="cs"/>
          <w:rtl/>
        </w:rPr>
        <w:softHyphen/>
      </w:r>
      <w:r w:rsidR="00D21FF1" w:rsidRPr="00802576">
        <w:rPr>
          <w:rtl/>
        </w:rPr>
        <w:t xml:space="preserve">ها ی </w:t>
      </w:r>
      <w:r w:rsidRPr="00802576">
        <w:rPr>
          <w:rtl/>
        </w:rPr>
        <w:t>متفاوت/ متنوع ناشمار}، چه خواهد شد و نیز ...</w:t>
      </w:r>
      <w:r w:rsidRPr="00802576">
        <w:rPr>
          <w:rFonts w:hint="cs"/>
          <w:rtl/>
        </w:rPr>
        <w:t>؛</w:t>
      </w:r>
    </w:p>
    <w:p w14:paraId="1008191D" w14:textId="77777777" w:rsidR="00502D95" w:rsidRPr="00802576" w:rsidRDefault="00502D95" w:rsidP="00CB66F3">
      <w:pPr>
        <w:jc w:val="both"/>
        <w:rPr>
          <w:rtl/>
        </w:rPr>
      </w:pPr>
      <w:r w:rsidRPr="00802576">
        <w:rPr>
          <w:rtl/>
        </w:rPr>
        <w:t>- ولی در مطوون، عملا</w:t>
      </w:r>
      <w:r w:rsidRPr="00802576">
        <w:rPr>
          <w:rFonts w:hint="cs"/>
          <w:rtl/>
        </w:rPr>
        <w:t>ً</w:t>
      </w:r>
      <w:r w:rsidRPr="00802576">
        <w:rPr>
          <w:rtl/>
        </w:rPr>
        <w:t>، عرفا</w:t>
      </w:r>
      <w:r w:rsidRPr="00802576">
        <w:rPr>
          <w:rFonts w:hint="cs"/>
          <w:rtl/>
        </w:rPr>
        <w:t>ً</w:t>
      </w:r>
      <w:r w:rsidRPr="00802576">
        <w:rPr>
          <w:rtl/>
        </w:rPr>
        <w:t xml:space="preserve">/ مسامحه‌وار و پیش‌فرضانه، و طبق سنت‌ها ی علمی مرسوم/ جاافتاده و قطعی/ پوزیتیوی؛ </w:t>
      </w:r>
    </w:p>
    <w:p w14:paraId="21B82B34" w14:textId="4C26C521" w:rsidR="00502D95" w:rsidRPr="00802576" w:rsidRDefault="00502D95" w:rsidP="00CB66F3">
      <w:pPr>
        <w:jc w:val="both"/>
        <w:rPr>
          <w:rtl/>
        </w:rPr>
      </w:pPr>
      <w:r w:rsidRPr="00802576">
        <w:rPr>
          <w:rtl/>
        </w:rPr>
        <w:t>- فقط {چند} تعریف از</w:t>
      </w:r>
      <w:r w:rsidR="0034141B" w:rsidRPr="00802576">
        <w:rPr>
          <w:rFonts w:hint="cs"/>
          <w:rtl/>
        </w:rPr>
        <w:t xml:space="preserve"> </w:t>
      </w:r>
      <w:r w:rsidRPr="00802576">
        <w:rPr>
          <w:rtl/>
        </w:rPr>
        <w:t>برخوردش {ترکیبش/ ضرب</w:t>
      </w:r>
      <w:r w:rsidRPr="00802576">
        <w:rPr>
          <w:rFonts w:hint="cs"/>
          <w:rtl/>
        </w:rPr>
        <w:softHyphen/>
      </w:r>
      <w:r w:rsidRPr="00802576">
        <w:rPr>
          <w:rtl/>
        </w:rPr>
        <w:t>دهی‌اش}، با مثلا</w:t>
      </w:r>
      <w:r w:rsidRPr="00802576">
        <w:rPr>
          <w:rFonts w:hint="cs"/>
          <w:rtl/>
        </w:rPr>
        <w:t>ً</w:t>
      </w:r>
      <w:r w:rsidRPr="00802576">
        <w:rPr>
          <w:rtl/>
        </w:rPr>
        <w:t xml:space="preserve"> عنصری مثل اکسیژن را؛ و حداکثر/ </w:t>
      </w:r>
      <w:r w:rsidRPr="00802576">
        <w:rPr>
          <w:rFonts w:hint="cs"/>
          <w:rtl/>
        </w:rPr>
        <w:t>دقیقانه</w:t>
      </w:r>
      <w:r w:rsidRPr="00802576">
        <w:rPr>
          <w:rtl/>
        </w:rPr>
        <w:softHyphen/>
      </w:r>
      <w:r w:rsidRPr="00802576">
        <w:rPr>
          <w:rFonts w:hint="cs"/>
          <w:rtl/>
        </w:rPr>
        <w:t>تر</w:t>
      </w:r>
      <w:r w:rsidRPr="00802576">
        <w:rPr>
          <w:rtl/>
        </w:rPr>
        <w:t>، در فلان موقعیت عملی (و مثلا</w:t>
      </w:r>
      <w:r w:rsidRPr="00802576">
        <w:rPr>
          <w:rFonts w:hint="cs"/>
          <w:rtl/>
        </w:rPr>
        <w:t>ً</w:t>
      </w:r>
      <w:r w:rsidRPr="00802576">
        <w:rPr>
          <w:rtl/>
        </w:rPr>
        <w:t xml:space="preserve"> در فلان درجه ی نرمال</w:t>
      </w:r>
      <w:r w:rsidRPr="00802576">
        <w:rPr>
          <w:rFonts w:hint="cs"/>
          <w:rtl/>
        </w:rPr>
        <w:t>؛</w:t>
      </w:r>
      <w:r w:rsidRPr="00802576">
        <w:rPr>
          <w:rtl/>
        </w:rPr>
        <w:t xml:space="preserve"> ثابت فشار)؛ برایش در نظر/ در دید و بینش داریم. </w:t>
      </w:r>
    </w:p>
    <w:p w14:paraId="315E302D" w14:textId="77777777" w:rsidR="00502D95" w:rsidRPr="00802576" w:rsidRDefault="00502D95" w:rsidP="00CB66F3">
      <w:pPr>
        <w:jc w:val="both"/>
        <w:rPr>
          <w:rtl/>
        </w:rPr>
      </w:pPr>
      <w:r w:rsidRPr="00802576">
        <w:rPr>
          <w:rtl/>
        </w:rPr>
        <w:t xml:space="preserve">- و نیز البته، مشخصاتی مثل عدد </w:t>
      </w:r>
      <w:r w:rsidRPr="00802576">
        <w:rPr>
          <w:rFonts w:hint="cs"/>
          <w:rtl/>
        </w:rPr>
        <w:t>پروتون‌ها</w:t>
      </w:r>
      <w:r w:rsidRPr="00802576">
        <w:rPr>
          <w:rtl/>
        </w:rPr>
        <w:t>یش/ اتمی و ... را نیز ذکر می</w:t>
      </w:r>
      <w:r w:rsidRPr="00802576">
        <w:rPr>
          <w:rFonts w:hint="cs"/>
          <w:rtl/>
        </w:rPr>
        <w:softHyphen/>
      </w:r>
      <w:r w:rsidRPr="00802576">
        <w:rPr>
          <w:rtl/>
        </w:rPr>
        <w:t xml:space="preserve">کنند. </w:t>
      </w:r>
    </w:p>
    <w:p w14:paraId="056AF05D" w14:textId="77777777" w:rsidR="00502D95" w:rsidRPr="00802576" w:rsidRDefault="00502D95" w:rsidP="00CB66F3">
      <w:pPr>
        <w:jc w:val="both"/>
        <w:rPr>
          <w:rtl/>
        </w:rPr>
      </w:pPr>
      <w:r w:rsidRPr="00802576">
        <w:rPr>
          <w:rtl/>
        </w:rPr>
        <w:t xml:space="preserve">- و روشن است که تفاوت عمیق کیفی‌ای؛ بین این دو بینش مطوونی/ نامتونی وجود دارد. </w:t>
      </w:r>
    </w:p>
    <w:p w14:paraId="7293D43B" w14:textId="77777777" w:rsidR="00502D95" w:rsidRPr="00802576" w:rsidRDefault="00502D95" w:rsidP="00CB66F3">
      <w:pPr>
        <w:jc w:val="both"/>
        <w:rPr>
          <w:rtl/>
        </w:rPr>
      </w:pPr>
      <w:r w:rsidRPr="00802576">
        <w:rPr>
          <w:rtl/>
        </w:rPr>
        <w:t>- و مشخصا</w:t>
      </w:r>
      <w:r w:rsidRPr="00802576">
        <w:rPr>
          <w:rFonts w:hint="cs"/>
          <w:rtl/>
        </w:rPr>
        <w:t>ً</w:t>
      </w:r>
      <w:r w:rsidRPr="00802576">
        <w:rPr>
          <w:rtl/>
        </w:rPr>
        <w:t xml:space="preserve">؛ تعریف عرفی/ </w:t>
      </w:r>
      <w:r w:rsidRPr="00802576">
        <w:rPr>
          <w:rFonts w:hint="cs"/>
          <w:rtl/>
        </w:rPr>
        <w:t>مطوونی</w:t>
      </w:r>
      <w:r w:rsidRPr="00802576">
        <w:rPr>
          <w:rtl/>
        </w:rPr>
        <w:t xml:space="preserve"> از عناصر شیمیایی و ...،</w:t>
      </w:r>
      <w:r w:rsidRPr="00802576">
        <w:rPr>
          <w:rFonts w:hint="cs"/>
          <w:rtl/>
        </w:rPr>
        <w:t xml:space="preserve"> </w:t>
      </w:r>
      <w:r w:rsidRPr="00802576">
        <w:rPr>
          <w:rtl/>
        </w:rPr>
        <w:t>بسیار ناقص و ... (و نااید</w:t>
      </w:r>
      <w:r w:rsidRPr="00802576">
        <w:rPr>
          <w:rFonts w:hint="cs"/>
          <w:rtl/>
        </w:rPr>
        <w:t>ئا</w:t>
      </w:r>
      <w:r w:rsidRPr="00802576">
        <w:rPr>
          <w:rtl/>
        </w:rPr>
        <w:t>لی</w:t>
      </w:r>
      <w:r w:rsidRPr="00802576">
        <w:rPr>
          <w:rFonts w:hint="cs"/>
          <w:rtl/>
        </w:rPr>
        <w:t>؛</w:t>
      </w:r>
      <w:r w:rsidRPr="00802576">
        <w:rPr>
          <w:rtl/>
        </w:rPr>
        <w:t xml:space="preserve"> و پس ناواقعی)، است. </w:t>
      </w:r>
    </w:p>
    <w:p w14:paraId="2C41E155" w14:textId="0665599C" w:rsidR="00502D95" w:rsidRPr="00802576" w:rsidRDefault="00502D95" w:rsidP="00CB66F3">
      <w:pPr>
        <w:jc w:val="both"/>
        <w:rPr>
          <w:rtl/>
        </w:rPr>
      </w:pPr>
      <w:r w:rsidRPr="00802576">
        <w:rPr>
          <w:rtl/>
        </w:rPr>
        <w:t>- و ذکری/ دید مشخصی از؛ ناشمارها ترکیب نابروزی ممکن دیگر</w:t>
      </w:r>
      <w:r w:rsidRPr="00802576">
        <w:rPr>
          <w:rFonts w:hint="cs"/>
          <w:rtl/>
        </w:rPr>
        <w:t>،</w:t>
      </w:r>
      <w:r w:rsidRPr="00802576">
        <w:rPr>
          <w:rtl/>
        </w:rPr>
        <w:t xml:space="preserve"> موجود نیست</w:t>
      </w:r>
      <w:r w:rsidRPr="00802576">
        <w:rPr>
          <w:rFonts w:hint="cs"/>
          <w:rtl/>
        </w:rPr>
        <w:t>؛</w:t>
      </w:r>
      <w:r w:rsidRPr="00802576">
        <w:rPr>
          <w:rtl/>
        </w:rPr>
        <w:t xml:space="preserve"> و در عرف/ مطوون</w:t>
      </w:r>
      <w:r w:rsidRPr="00802576">
        <w:rPr>
          <w:rFonts w:hint="cs"/>
          <w:rtl/>
        </w:rPr>
        <w:t>،</w:t>
      </w:r>
      <w:r w:rsidRPr="00802576">
        <w:rPr>
          <w:rtl/>
        </w:rPr>
        <w:t xml:space="preserve"> مثلا</w:t>
      </w:r>
      <w:r w:rsidRPr="00802576">
        <w:rPr>
          <w:rFonts w:hint="cs"/>
          <w:rtl/>
        </w:rPr>
        <w:t>ً،</w:t>
      </w:r>
      <w:r w:rsidRPr="00802576">
        <w:rPr>
          <w:rtl/>
        </w:rPr>
        <w:t xml:space="preserve"> فقط یک یا چندها ترکیبش را دیده‌ایم</w:t>
      </w:r>
      <w:r w:rsidRPr="00802576">
        <w:rPr>
          <w:rFonts w:hint="cs"/>
          <w:rtl/>
        </w:rPr>
        <w:t xml:space="preserve">/ </w:t>
      </w:r>
      <w:r w:rsidRPr="00802576">
        <w:rPr>
          <w:rtl/>
        </w:rPr>
        <w:t>در دید داریم/ برای</w:t>
      </w:r>
      <w:r w:rsidR="0034141B" w:rsidRPr="00802576">
        <w:rPr>
          <w:rFonts w:hint="cs"/>
          <w:rtl/>
        </w:rPr>
        <w:softHyphen/>
      </w:r>
      <w:r w:rsidRPr="00802576">
        <w:rPr>
          <w:rtl/>
        </w:rPr>
        <w:t>مان ب</w:t>
      </w:r>
      <w:r w:rsidRPr="00802576">
        <w:rPr>
          <w:rFonts w:hint="cs"/>
          <w:rtl/>
        </w:rPr>
        <w:t>ه</w:t>
      </w:r>
      <w:r w:rsidRPr="00802576">
        <w:rPr>
          <w:rtl/>
        </w:rPr>
        <w:softHyphen/>
        <w:t>وقوع پیوسته است، و گزارش نموده‌ایم.</w:t>
      </w:r>
    </w:p>
    <w:p w14:paraId="766E4421" w14:textId="77777777" w:rsidR="00502D95" w:rsidRPr="00802576" w:rsidRDefault="00502D95" w:rsidP="00CB66F3">
      <w:pPr>
        <w:jc w:val="both"/>
        <w:rPr>
          <w:rtl/>
        </w:rPr>
      </w:pPr>
      <w:r w:rsidRPr="00802576">
        <w:rPr>
          <w:rtl/>
        </w:rPr>
        <w:t>ـــــــــــ</w:t>
      </w:r>
    </w:p>
    <w:p w14:paraId="7F38A669" w14:textId="77777777" w:rsidR="00502D95" w:rsidRPr="00802576" w:rsidRDefault="00502D95" w:rsidP="00CB66F3">
      <w:pPr>
        <w:jc w:val="both"/>
        <w:rPr>
          <w:rtl/>
        </w:rPr>
      </w:pPr>
      <w:r w:rsidRPr="00802576">
        <w:rPr>
          <w:rtl/>
        </w:rPr>
        <w:t>- و ب</w:t>
      </w:r>
      <w:r w:rsidRPr="00802576">
        <w:rPr>
          <w:rFonts w:hint="cs"/>
          <w:rtl/>
        </w:rPr>
        <w:t>ه</w:t>
      </w:r>
      <w:r w:rsidRPr="00802576">
        <w:rPr>
          <w:rtl/>
        </w:rPr>
        <w:softHyphen/>
        <w:t>عبارتی دیگر</w:t>
      </w:r>
      <w:r w:rsidRPr="00802576">
        <w:rPr>
          <w:rFonts w:hint="cs"/>
          <w:rtl/>
        </w:rPr>
        <w:t>،</w:t>
      </w:r>
      <w:r w:rsidRPr="00802576">
        <w:rPr>
          <w:rtl/>
        </w:rPr>
        <w:t xml:space="preserve"> هر چیزی؛ هر اتم کربنی، در هر مقطع، فقط و فقط؛ می</w:t>
      </w:r>
      <w:r w:rsidRPr="00802576">
        <w:rPr>
          <w:rFonts w:hint="cs"/>
          <w:rtl/>
        </w:rPr>
        <w:softHyphen/>
      </w:r>
      <w:r w:rsidRPr="00802576">
        <w:rPr>
          <w:rtl/>
        </w:rPr>
        <w:t xml:space="preserve">تواند، یک ترکیب، با چیزی دیگر (که البته این چیز دیگر/ دوم نیز؛ بی‌همتاست)؛ داشته باشد. </w:t>
      </w:r>
    </w:p>
    <w:p w14:paraId="3B55173C" w14:textId="45A2B71B" w:rsidR="00502D95" w:rsidRPr="00802576" w:rsidRDefault="00502D95" w:rsidP="00CB66F3">
      <w:pPr>
        <w:jc w:val="both"/>
        <w:rPr>
          <w:rtl/>
        </w:rPr>
      </w:pPr>
      <w:r w:rsidRPr="00802576">
        <w:rPr>
          <w:rtl/>
        </w:rPr>
        <w:t>- و اگرچه هم که ... بدیهتا</w:t>
      </w:r>
      <w:r w:rsidRPr="00802576">
        <w:rPr>
          <w:rFonts w:hint="cs"/>
          <w:rtl/>
        </w:rPr>
        <w:t>ً،</w:t>
      </w:r>
      <w:r w:rsidRPr="00802576">
        <w:rPr>
          <w:rtl/>
        </w:rPr>
        <w:t xml:space="preserve"> بی</w:t>
      </w:r>
      <w:r w:rsidRPr="00802576">
        <w:rPr>
          <w:rFonts w:hint="cs"/>
          <w:rtl/>
        </w:rPr>
        <w:softHyphen/>
      </w:r>
      <w:r w:rsidRPr="00802576">
        <w:rPr>
          <w:rtl/>
        </w:rPr>
        <w:t xml:space="preserve">شمارها ترکیب نابروزی </w:t>
      </w:r>
      <w:r w:rsidRPr="00802576">
        <w:rPr>
          <w:rFonts w:hint="cs"/>
          <w:rtl/>
        </w:rPr>
        <w:t xml:space="preserve">در </w:t>
      </w:r>
      <w:r w:rsidRPr="00802576">
        <w:rPr>
          <w:rtl/>
        </w:rPr>
        <w:t>موقعیت</w:t>
      </w:r>
      <w:r w:rsidRPr="00802576">
        <w:rPr>
          <w:rFonts w:hint="cs"/>
          <w:rtl/>
        </w:rPr>
        <w:softHyphen/>
      </w:r>
      <w:r w:rsidR="00D21FF1" w:rsidRPr="00802576">
        <w:rPr>
          <w:rtl/>
        </w:rPr>
        <w:t xml:space="preserve">ها ی </w:t>
      </w:r>
      <w:r w:rsidRPr="00802576">
        <w:rPr>
          <w:rtl/>
        </w:rPr>
        <w:t>متنوع دیگر را نیز دارد (حتی و هرچند هم که مثلی/ افلاطونی/ علمی/ مفهومیک؛ محسوبش کنیم)</w:t>
      </w:r>
      <w:r w:rsidRPr="00802576">
        <w:rPr>
          <w:rFonts w:hint="cs"/>
          <w:rtl/>
        </w:rPr>
        <w:t>؛</w:t>
      </w:r>
      <w:r w:rsidRPr="00802576">
        <w:rPr>
          <w:rtl/>
        </w:rPr>
        <w:t xml:space="preserve"> </w:t>
      </w:r>
    </w:p>
    <w:p w14:paraId="4A6933D6" w14:textId="2D587E48" w:rsidR="00502D95" w:rsidRPr="00802576" w:rsidRDefault="00502D95" w:rsidP="00CB66F3">
      <w:pPr>
        <w:jc w:val="both"/>
        <w:rPr>
          <w:rtl/>
        </w:rPr>
      </w:pPr>
      <w:r w:rsidRPr="00802576">
        <w:rPr>
          <w:rtl/>
        </w:rPr>
        <w:t>- و سایر ترکیبات ممکنش؛ نابروزی هستند</w:t>
      </w:r>
      <w:r w:rsidR="00C614EE" w:rsidRPr="00802576">
        <w:rPr>
          <w:rFonts w:hint="cs"/>
          <w:rtl/>
        </w:rPr>
        <w:t>؛</w:t>
      </w:r>
      <w:r w:rsidRPr="00802576">
        <w:rPr>
          <w:rtl/>
        </w:rPr>
        <w:t xml:space="preserve"> </w:t>
      </w:r>
    </w:p>
    <w:p w14:paraId="40F666D1" w14:textId="77777777" w:rsidR="00502D95" w:rsidRPr="00802576" w:rsidRDefault="00502D95" w:rsidP="00CB66F3">
      <w:pPr>
        <w:jc w:val="both"/>
        <w:rPr>
          <w:rtl/>
        </w:rPr>
      </w:pPr>
      <w:r w:rsidRPr="00802576">
        <w:rPr>
          <w:rtl/>
        </w:rPr>
        <w:t>- حاشیه: و ب</w:t>
      </w:r>
      <w:r w:rsidRPr="00802576">
        <w:rPr>
          <w:rFonts w:hint="cs"/>
          <w:rtl/>
        </w:rPr>
        <w:t>ه</w:t>
      </w:r>
      <w:r w:rsidRPr="00802576">
        <w:rPr>
          <w:rtl/>
        </w:rPr>
        <w:softHyphen/>
        <w:t>عبارتی نامتونی، ناخود</w:t>
      </w:r>
      <w:r w:rsidRPr="00802576">
        <w:rPr>
          <w:rFonts w:hint="cs"/>
          <w:rtl/>
        </w:rPr>
        <w:t>آ</w:t>
      </w:r>
      <w:r w:rsidRPr="00802576">
        <w:rPr>
          <w:rtl/>
        </w:rPr>
        <w:t>گاه هستند</w:t>
      </w:r>
      <w:r w:rsidRPr="00802576">
        <w:rPr>
          <w:rFonts w:hint="cs"/>
          <w:rtl/>
        </w:rPr>
        <w:t>؛</w:t>
      </w:r>
      <w:r w:rsidRPr="00802576">
        <w:rPr>
          <w:rtl/>
        </w:rPr>
        <w:t xml:space="preserve"> ناخود</w:t>
      </w:r>
      <w:r w:rsidRPr="00802576">
        <w:rPr>
          <w:rFonts w:hint="cs"/>
          <w:rtl/>
        </w:rPr>
        <w:t>آ</w:t>
      </w:r>
      <w:r w:rsidRPr="00802576">
        <w:rPr>
          <w:rtl/>
        </w:rPr>
        <w:t>گاه آن کربن، در آن مقطع</w:t>
      </w:r>
      <w:r w:rsidRPr="00802576">
        <w:rPr>
          <w:rFonts w:hint="cs"/>
          <w:rtl/>
        </w:rPr>
        <w:t>؛</w:t>
      </w:r>
      <w:r w:rsidRPr="00802576">
        <w:rPr>
          <w:rtl/>
        </w:rPr>
        <w:t xml:space="preserve"> نادیدنی و ناملموس و دور از مثلا</w:t>
      </w:r>
      <w:r w:rsidRPr="00802576">
        <w:rPr>
          <w:rFonts w:hint="cs"/>
          <w:rtl/>
        </w:rPr>
        <w:t>ً،</w:t>
      </w:r>
      <w:r w:rsidRPr="00802576">
        <w:rPr>
          <w:rtl/>
        </w:rPr>
        <w:t xml:space="preserve"> دید و دسترس دانشمند/ دانش فیزیک روز (هرچند هم تخیلی- دور از ذهن- و ... و وسیع، باشد این دانش‌شان). </w:t>
      </w:r>
    </w:p>
    <w:p w14:paraId="47D3441B" w14:textId="36F1559E" w:rsidR="00502D95" w:rsidRPr="00802576" w:rsidRDefault="00502D95" w:rsidP="00CB66F3">
      <w:pPr>
        <w:jc w:val="both"/>
        <w:rPr>
          <w:rtl/>
        </w:rPr>
      </w:pPr>
      <w:r w:rsidRPr="00802576">
        <w:rPr>
          <w:rtl/>
        </w:rPr>
        <w:t>- و بایستی، در تقابل با مثلا</w:t>
      </w:r>
      <w:r w:rsidRPr="00802576">
        <w:rPr>
          <w:rFonts w:hint="cs"/>
          <w:rtl/>
        </w:rPr>
        <w:t>ً</w:t>
      </w:r>
      <w:r w:rsidRPr="00802576">
        <w:rPr>
          <w:rtl/>
        </w:rPr>
        <w:t xml:space="preserve"> فلان عنصر دیگر، و یا شرایط دیگر قرار می</w:t>
      </w:r>
      <w:r w:rsidRPr="00802576">
        <w:rPr>
          <w:rFonts w:hint="cs"/>
          <w:rtl/>
        </w:rPr>
        <w:softHyphen/>
      </w:r>
      <w:r w:rsidRPr="00802576">
        <w:rPr>
          <w:rtl/>
        </w:rPr>
        <w:t>گرفت؛ تا اتم کربن ما؛ {</w:t>
      </w:r>
      <w:r w:rsidRPr="00802576">
        <w:rPr>
          <w:rFonts w:hint="cs"/>
          <w:rtl/>
        </w:rPr>
        <w:t>آ</w:t>
      </w:r>
      <w:r w:rsidRPr="00802576">
        <w:rPr>
          <w:rtl/>
        </w:rPr>
        <w:t>ن ترکیب/ بروز</w:t>
      </w:r>
      <w:r w:rsidR="00C614EE" w:rsidRPr="00802576">
        <w:rPr>
          <w:rFonts w:hint="cs"/>
          <w:rtl/>
        </w:rPr>
        <w:t xml:space="preserve"> </w:t>
      </w:r>
      <w:r w:rsidRPr="00802576">
        <w:rPr>
          <w:rtl/>
        </w:rPr>
        <w:t xml:space="preserve">‌یابی/ هبوط ‌دهی/ .../ حاصل‌دهی‌ها} ی متنوع دیگری را می‌یافت/ می‌شد. </w:t>
      </w:r>
    </w:p>
    <w:p w14:paraId="0EE89408" w14:textId="636E507C" w:rsidR="00502D95" w:rsidRPr="00802576" w:rsidRDefault="00502D95" w:rsidP="00CB66F3">
      <w:pPr>
        <w:jc w:val="both"/>
        <w:rPr>
          <w:rtl/>
        </w:rPr>
      </w:pPr>
      <w:r w:rsidRPr="00802576">
        <w:rPr>
          <w:rtl/>
        </w:rPr>
        <w:t>- و</w:t>
      </w:r>
      <w:r w:rsidR="00C614EE" w:rsidRPr="00802576">
        <w:rPr>
          <w:rFonts w:hint="cs"/>
          <w:rtl/>
        </w:rPr>
        <w:t xml:space="preserve"> </w:t>
      </w:r>
      <w:r w:rsidRPr="00802576">
        <w:rPr>
          <w:rtl/>
        </w:rPr>
        <w:t>نیز، ترکیبش با سایر عناصر و موقعیت</w:t>
      </w:r>
      <w:r w:rsidRPr="00802576">
        <w:rPr>
          <w:rFonts w:hint="cs"/>
          <w:rtl/>
        </w:rPr>
        <w:softHyphen/>
      </w:r>
      <w:r w:rsidRPr="00802576">
        <w:rPr>
          <w:rtl/>
        </w:rPr>
        <w:t>ها ی دیگر، و از جمله</w:t>
      </w:r>
      <w:r w:rsidRPr="00802576">
        <w:rPr>
          <w:rFonts w:hint="cs"/>
          <w:rtl/>
        </w:rPr>
        <w:t>،</w:t>
      </w:r>
      <w:r w:rsidRPr="00802576">
        <w:rPr>
          <w:rtl/>
        </w:rPr>
        <w:t xml:space="preserve"> ترکیبش با مثلا</w:t>
      </w:r>
      <w:r w:rsidRPr="00802576">
        <w:rPr>
          <w:rFonts w:hint="cs"/>
          <w:rtl/>
        </w:rPr>
        <w:t>ً</w:t>
      </w:r>
      <w:r w:rsidRPr="00802576">
        <w:rPr>
          <w:rtl/>
        </w:rPr>
        <w:t xml:space="preserve"> اکسیژن (ها)؛ همگی نابروزی در شخصیت اتم کربن ما بودند.</w:t>
      </w:r>
    </w:p>
    <w:p w14:paraId="0B83B0AE" w14:textId="6C27E39C" w:rsidR="00502D95" w:rsidRPr="00802576" w:rsidRDefault="00502D95" w:rsidP="00CB66F3">
      <w:pPr>
        <w:jc w:val="both"/>
        <w:rPr>
          <w:rtl/>
        </w:rPr>
      </w:pPr>
      <w:r w:rsidRPr="00802576">
        <w:rPr>
          <w:rtl/>
        </w:rPr>
        <w:t>ـــــــــ</w:t>
      </w:r>
    </w:p>
    <w:p w14:paraId="561DB869" w14:textId="77777777" w:rsidR="00502D95" w:rsidRPr="00802576" w:rsidRDefault="00502D95" w:rsidP="00CB66F3">
      <w:pPr>
        <w:jc w:val="both"/>
        <w:rPr>
          <w:rtl/>
        </w:rPr>
      </w:pPr>
      <w:r w:rsidRPr="00802576">
        <w:rPr>
          <w:rtl/>
        </w:rPr>
        <w:t>- و ب</w:t>
      </w:r>
      <w:r w:rsidRPr="00802576">
        <w:rPr>
          <w:rFonts w:hint="cs"/>
          <w:rtl/>
        </w:rPr>
        <w:t>ه</w:t>
      </w:r>
      <w:r w:rsidRPr="00802576">
        <w:rPr>
          <w:rtl/>
        </w:rPr>
        <w:softHyphen/>
        <w:t>هرحال در نامتون، مسائل علم بسیارهاها دقیق</w:t>
      </w:r>
      <w:r w:rsidRPr="00802576">
        <w:rPr>
          <w:rFonts w:hint="cs"/>
          <w:rtl/>
        </w:rPr>
        <w:softHyphen/>
      </w:r>
      <w:r w:rsidRPr="00802576">
        <w:rPr>
          <w:rtl/>
        </w:rPr>
        <w:t xml:space="preserve">تر است. </w:t>
      </w:r>
    </w:p>
    <w:p w14:paraId="4D386CA2" w14:textId="3FBF9CA4" w:rsidR="00502D95" w:rsidRPr="00802576" w:rsidRDefault="00502D95" w:rsidP="00CB66F3">
      <w:pPr>
        <w:jc w:val="both"/>
        <w:rPr>
          <w:rtl/>
        </w:rPr>
      </w:pPr>
      <w:r w:rsidRPr="00802576">
        <w:rPr>
          <w:rtl/>
        </w:rPr>
        <w:t>- و مثلا</w:t>
      </w:r>
      <w:r w:rsidRPr="00802576">
        <w:rPr>
          <w:rFonts w:hint="cs"/>
          <w:rtl/>
        </w:rPr>
        <w:t>ً</w:t>
      </w:r>
      <w:r w:rsidRPr="00802576">
        <w:rPr>
          <w:rtl/>
        </w:rPr>
        <w:t xml:space="preserve"> شخصیت‌یابی یک شخص‌اتم‌کربن...</w:t>
      </w:r>
      <w:r w:rsidR="00985D9B" w:rsidRPr="00802576">
        <w:rPr>
          <w:rFonts w:hint="cs"/>
          <w:rtl/>
        </w:rPr>
        <w:t xml:space="preserve"> </w:t>
      </w:r>
      <w:r w:rsidRPr="00802576">
        <w:rPr>
          <w:rtl/>
        </w:rPr>
        <w:t xml:space="preserve">. </w:t>
      </w:r>
    </w:p>
    <w:p w14:paraId="08AC708D" w14:textId="77777777" w:rsidR="00502D95" w:rsidRPr="00802576" w:rsidRDefault="00502D95" w:rsidP="00CB66F3">
      <w:pPr>
        <w:jc w:val="both"/>
        <w:rPr>
          <w:rtl/>
        </w:rPr>
      </w:pPr>
      <w:r w:rsidRPr="00802576">
        <w:rPr>
          <w:rtl/>
        </w:rPr>
        <w:t>- و ب</w:t>
      </w:r>
      <w:r w:rsidRPr="00802576">
        <w:rPr>
          <w:rFonts w:hint="cs"/>
          <w:rtl/>
        </w:rPr>
        <w:t>ه</w:t>
      </w:r>
      <w:r w:rsidRPr="00802576">
        <w:rPr>
          <w:rtl/>
        </w:rPr>
        <w:softHyphen/>
        <w:t>عبارتی دیگر</w:t>
      </w:r>
      <w:r w:rsidRPr="00802576">
        <w:rPr>
          <w:rFonts w:hint="cs"/>
          <w:rtl/>
        </w:rPr>
        <w:t>؛</w:t>
      </w:r>
      <w:r w:rsidRPr="00802576">
        <w:rPr>
          <w:rtl/>
        </w:rPr>
        <w:t xml:space="preserve"> ت</w:t>
      </w:r>
      <w:r w:rsidRPr="00802576">
        <w:rPr>
          <w:rFonts w:hint="cs"/>
          <w:rtl/>
        </w:rPr>
        <w:t>أ</w:t>
      </w:r>
      <w:r w:rsidRPr="00802576">
        <w:rPr>
          <w:rtl/>
        </w:rPr>
        <w:t>کید: اتم مُثلی مطوونی کربن، در چشم‌اندازها ی نامتونی</w:t>
      </w:r>
      <w:r w:rsidRPr="00802576">
        <w:rPr>
          <w:rFonts w:hint="cs"/>
          <w:rtl/>
        </w:rPr>
        <w:t>،</w:t>
      </w:r>
      <w:r w:rsidRPr="00802576">
        <w:rPr>
          <w:rtl/>
        </w:rPr>
        <w:t xml:space="preserve"> در مقایسه ی علوم تجربی کلاسیک/ مطوونی؛ بی</w:t>
      </w:r>
      <w:r w:rsidRPr="00802576">
        <w:rPr>
          <w:rFonts w:hint="cs"/>
          <w:rtl/>
        </w:rPr>
        <w:softHyphen/>
      </w:r>
      <w:r w:rsidRPr="00802576">
        <w:rPr>
          <w:rtl/>
        </w:rPr>
        <w:t>شمارها بی</w:t>
      </w:r>
      <w:r w:rsidRPr="00802576">
        <w:rPr>
          <w:rFonts w:hint="cs"/>
          <w:rtl/>
        </w:rPr>
        <w:softHyphen/>
      </w:r>
      <w:r w:rsidRPr="00802576">
        <w:rPr>
          <w:rtl/>
        </w:rPr>
        <w:t>شمارها برابر دقیق</w:t>
      </w:r>
      <w:r w:rsidRPr="00802576">
        <w:rPr>
          <w:rFonts w:hint="cs"/>
          <w:rtl/>
        </w:rPr>
        <w:softHyphen/>
      </w:r>
      <w:r w:rsidRPr="00802576">
        <w:rPr>
          <w:rtl/>
        </w:rPr>
        <w:t xml:space="preserve">تر است؛ حتی از جهت مثالیک؛ چه رسد به شخص‌اتم‌کربن. </w:t>
      </w:r>
    </w:p>
    <w:p w14:paraId="5A6681B3" w14:textId="497CADF8" w:rsidR="00502D95" w:rsidRPr="00802576" w:rsidRDefault="00502D95" w:rsidP="00CB66F3">
      <w:pPr>
        <w:jc w:val="both"/>
        <w:rPr>
          <w:rtl/>
        </w:rPr>
      </w:pPr>
      <w:r w:rsidRPr="00802576">
        <w:rPr>
          <w:rtl/>
        </w:rPr>
        <w:t>- اشاره ی ت</w:t>
      </w:r>
      <w:r w:rsidRPr="00802576">
        <w:rPr>
          <w:rFonts w:hint="cs"/>
          <w:rtl/>
        </w:rPr>
        <w:t>أ</w:t>
      </w:r>
      <w:r w:rsidRPr="00802576">
        <w:rPr>
          <w:rtl/>
        </w:rPr>
        <w:t>کیدی: و البته این</w:t>
      </w:r>
      <w:r w:rsidRPr="00802576">
        <w:rPr>
          <w:rFonts w:hint="cs"/>
          <w:rtl/>
        </w:rPr>
        <w:softHyphen/>
      </w:r>
      <w:r w:rsidRPr="00802576">
        <w:rPr>
          <w:rtl/>
        </w:rPr>
        <w:t>گونه دید و نا</w:t>
      </w:r>
      <w:r w:rsidRPr="00802576">
        <w:rPr>
          <w:rFonts w:hint="cs"/>
          <w:rtl/>
        </w:rPr>
        <w:t xml:space="preserve"> </w:t>
      </w:r>
      <w:r w:rsidRPr="00802576">
        <w:rPr>
          <w:rtl/>
        </w:rPr>
        <w:t>دقتی‌</w:t>
      </w:r>
      <w:r w:rsidR="00D21FF1" w:rsidRPr="00802576">
        <w:rPr>
          <w:rtl/>
        </w:rPr>
        <w:t xml:space="preserve">ها ی </w:t>
      </w:r>
      <w:r w:rsidRPr="00802576">
        <w:rPr>
          <w:rtl/>
        </w:rPr>
        <w:t>عمیق در علوم تجربی مطوون، بسیار ناکافی است</w:t>
      </w:r>
      <w:r w:rsidRPr="00802576">
        <w:rPr>
          <w:rFonts w:hint="cs"/>
          <w:rtl/>
        </w:rPr>
        <w:t>،</w:t>
      </w:r>
      <w:r w:rsidRPr="00802576">
        <w:rPr>
          <w:rtl/>
        </w:rPr>
        <w:t xml:space="preserve"> برای مسا</w:t>
      </w:r>
      <w:r w:rsidRPr="00802576">
        <w:rPr>
          <w:rFonts w:hint="cs"/>
          <w:rtl/>
        </w:rPr>
        <w:t>ئ</w:t>
      </w:r>
      <w:r w:rsidRPr="00802576">
        <w:rPr>
          <w:rtl/>
        </w:rPr>
        <w:t>ل اصلی در علوم انسانی.</w:t>
      </w:r>
    </w:p>
    <w:p w14:paraId="298A9DE0" w14:textId="77777777" w:rsidR="00502D95" w:rsidRPr="00802576" w:rsidRDefault="00502D95" w:rsidP="00CB66F3">
      <w:pPr>
        <w:jc w:val="both"/>
        <w:rPr>
          <w:rtl/>
        </w:rPr>
      </w:pPr>
      <w:r w:rsidRPr="00802576">
        <w:rPr>
          <w:rtl/>
        </w:rPr>
        <w:t>ــــــــــــــ</w:t>
      </w:r>
    </w:p>
    <w:p w14:paraId="45D758CA" w14:textId="38738521" w:rsidR="00502D95" w:rsidRPr="00802576" w:rsidRDefault="00502D95" w:rsidP="00CB66F3">
      <w:pPr>
        <w:jc w:val="both"/>
        <w:rPr>
          <w:rtl/>
        </w:rPr>
      </w:pPr>
      <w:r w:rsidRPr="00802576">
        <w:rPr>
          <w:rtl/>
        </w:rPr>
        <w:t>- نکته</w:t>
      </w:r>
      <w:r w:rsidRPr="00802576">
        <w:rPr>
          <w:rFonts w:hint="cs"/>
          <w:rtl/>
        </w:rPr>
        <w:t>:</w:t>
      </w:r>
      <w:r w:rsidRPr="00802576">
        <w:rPr>
          <w:rtl/>
        </w:rPr>
        <w:t xml:space="preserve"> توجه کنید که روش/ عمل مطوون علمی؛ در برخورد با مفهوم/ عنصر مثلی/ علمی کربن، دقیقا</w:t>
      </w:r>
      <w:r w:rsidRPr="00802576">
        <w:rPr>
          <w:rFonts w:hint="cs"/>
          <w:rtl/>
        </w:rPr>
        <w:t>ً</w:t>
      </w:r>
      <w:r w:rsidRPr="00802576">
        <w:rPr>
          <w:rtl/>
        </w:rPr>
        <w:t xml:space="preserve"> مشابه است با همان برخورد/ عمل و دید مطوون، در حوزه‌</w:t>
      </w:r>
      <w:r w:rsidR="00D21FF1" w:rsidRPr="00802576">
        <w:rPr>
          <w:rtl/>
        </w:rPr>
        <w:t xml:space="preserve">ها ی </w:t>
      </w:r>
      <w:r w:rsidRPr="00802576">
        <w:rPr>
          <w:rtl/>
        </w:rPr>
        <w:t>متنوع علوم انسانی (و یا بالعکس)</w:t>
      </w:r>
      <w:r w:rsidR="00EF67D5" w:rsidRPr="00802576">
        <w:rPr>
          <w:rFonts w:hint="cs"/>
          <w:rtl/>
        </w:rPr>
        <w:t>.</w:t>
      </w:r>
      <w:r w:rsidRPr="00802576">
        <w:rPr>
          <w:rtl/>
        </w:rPr>
        <w:t xml:space="preserve"> </w:t>
      </w:r>
    </w:p>
    <w:p w14:paraId="717622FC" w14:textId="77777777" w:rsidR="00502D95" w:rsidRPr="00802576" w:rsidRDefault="00502D95" w:rsidP="00CB66F3">
      <w:pPr>
        <w:jc w:val="both"/>
        <w:rPr>
          <w:rtl/>
        </w:rPr>
      </w:pPr>
      <w:r w:rsidRPr="00802576">
        <w:rPr>
          <w:rtl/>
        </w:rPr>
        <w:t>- و مثلا</w:t>
      </w:r>
      <w:r w:rsidRPr="00802576">
        <w:rPr>
          <w:rFonts w:hint="cs"/>
          <w:rtl/>
        </w:rPr>
        <w:t>ً،</w:t>
      </w:r>
      <w:r w:rsidRPr="00802576">
        <w:rPr>
          <w:rtl/>
        </w:rPr>
        <w:t xml:space="preserve"> در مورد مسا</w:t>
      </w:r>
      <w:r w:rsidRPr="00802576">
        <w:rPr>
          <w:rFonts w:hint="cs"/>
          <w:rtl/>
        </w:rPr>
        <w:t>ئ</w:t>
      </w:r>
      <w:r w:rsidRPr="00802576">
        <w:rPr>
          <w:rtl/>
        </w:rPr>
        <w:t>ل متنوع انسان، و کنش</w:t>
      </w:r>
      <w:r w:rsidRPr="00802576">
        <w:rPr>
          <w:rFonts w:hint="cs"/>
          <w:rtl/>
        </w:rPr>
        <w:softHyphen/>
      </w:r>
      <w:r w:rsidRPr="00802576">
        <w:rPr>
          <w:rtl/>
        </w:rPr>
        <w:t xml:space="preserve">گر اجتماعی و از این قبیل. </w:t>
      </w:r>
    </w:p>
    <w:p w14:paraId="5C290313" w14:textId="6D86AF48" w:rsidR="00502D95" w:rsidRPr="00802576" w:rsidRDefault="00502D95" w:rsidP="00CB66F3">
      <w:pPr>
        <w:jc w:val="both"/>
        <w:rPr>
          <w:rtl/>
        </w:rPr>
      </w:pPr>
      <w:r w:rsidRPr="00802576">
        <w:rPr>
          <w:rtl/>
        </w:rPr>
        <w:t>- و ب</w:t>
      </w:r>
      <w:r w:rsidRPr="00802576">
        <w:rPr>
          <w:rFonts w:hint="cs"/>
          <w:rtl/>
        </w:rPr>
        <w:t>ه</w:t>
      </w:r>
      <w:r w:rsidRPr="00802576">
        <w:rPr>
          <w:rtl/>
        </w:rPr>
        <w:softHyphen/>
        <w:t>عبارتی، همان</w:t>
      </w:r>
      <w:r w:rsidRPr="00802576">
        <w:rPr>
          <w:rFonts w:hint="cs"/>
          <w:rtl/>
        </w:rPr>
        <w:softHyphen/>
      </w:r>
      <w:r w:rsidRPr="00802576">
        <w:rPr>
          <w:rtl/>
        </w:rPr>
        <w:t>طور که در شخص</w:t>
      </w:r>
      <w:r w:rsidRPr="00802576">
        <w:rPr>
          <w:rFonts w:hint="cs"/>
          <w:rtl/>
        </w:rPr>
        <w:softHyphen/>
      </w:r>
      <w:r w:rsidRPr="00802576">
        <w:rPr>
          <w:rtl/>
        </w:rPr>
        <w:t>مسیر مورد بحث مطوون (ب</w:t>
      </w:r>
      <w:r w:rsidRPr="00802576">
        <w:rPr>
          <w:rFonts w:hint="cs"/>
          <w:rtl/>
        </w:rPr>
        <w:t>ه</w:t>
      </w:r>
      <w:r w:rsidRPr="00802576">
        <w:rPr>
          <w:rtl/>
        </w:rPr>
        <w:softHyphen/>
        <w:t>جای شخص</w:t>
      </w:r>
      <w:r w:rsidRPr="00802576">
        <w:rPr>
          <w:rFonts w:hint="cs"/>
          <w:rtl/>
        </w:rPr>
        <w:softHyphen/>
      </w:r>
      <w:r w:rsidRPr="00802576">
        <w:rPr>
          <w:rtl/>
        </w:rPr>
        <w:t>مخزن)؛ از فرض بدیهانه ی ثبات انسانی؛ در همه ی مباحث علوم انسانی (و ب</w:t>
      </w:r>
      <w:r w:rsidRPr="00802576">
        <w:rPr>
          <w:rFonts w:hint="cs"/>
          <w:rtl/>
        </w:rPr>
        <w:t>ه</w:t>
      </w:r>
      <w:r w:rsidRPr="00802576">
        <w:rPr>
          <w:rtl/>
        </w:rPr>
        <w:softHyphen/>
        <w:t>خصوص</w:t>
      </w:r>
      <w:r w:rsidRPr="00802576">
        <w:rPr>
          <w:rFonts w:hint="cs"/>
          <w:rtl/>
        </w:rPr>
        <w:t>،</w:t>
      </w:r>
      <w:r w:rsidRPr="00802576">
        <w:rPr>
          <w:rtl/>
        </w:rPr>
        <w:t xml:space="preserve"> تلویحا</w:t>
      </w:r>
      <w:r w:rsidRPr="00802576">
        <w:rPr>
          <w:rFonts w:hint="cs"/>
          <w:rtl/>
        </w:rPr>
        <w:t>ً</w:t>
      </w:r>
      <w:r w:rsidRPr="00802576">
        <w:rPr>
          <w:rtl/>
        </w:rPr>
        <w:t>/ عملا</w:t>
      </w:r>
      <w:r w:rsidRPr="00802576">
        <w:rPr>
          <w:rFonts w:hint="cs"/>
          <w:rtl/>
        </w:rPr>
        <w:t>ً</w:t>
      </w:r>
      <w:r w:rsidRPr="00802576">
        <w:rPr>
          <w:rtl/>
        </w:rPr>
        <w:t xml:space="preserve"> و پنهانا</w:t>
      </w:r>
      <w:r w:rsidRPr="00802576">
        <w:rPr>
          <w:rFonts w:hint="cs"/>
          <w:rtl/>
        </w:rPr>
        <w:t>ً</w:t>
      </w:r>
      <w:r w:rsidRPr="00802576">
        <w:rPr>
          <w:rtl/>
        </w:rPr>
        <w:t>/ ناگفته)؛ استفاده می</w:t>
      </w:r>
      <w:r w:rsidRPr="00802576">
        <w:rPr>
          <w:rFonts w:hint="cs"/>
          <w:rtl/>
        </w:rPr>
        <w:softHyphen/>
      </w:r>
      <w:r w:rsidRPr="00802576">
        <w:rPr>
          <w:rtl/>
        </w:rPr>
        <w:t>کنند (روش بومی/ پوست</w:t>
      </w:r>
      <w:r w:rsidR="00985D9B" w:rsidRPr="00802576">
        <w:rPr>
          <w:rFonts w:hint="cs"/>
          <w:rtl/>
        </w:rPr>
        <w:t xml:space="preserve"> </w:t>
      </w:r>
      <w:r w:rsidRPr="00802576">
        <w:rPr>
          <w:rtl/>
        </w:rPr>
        <w:t>‌و</w:t>
      </w:r>
      <w:r w:rsidR="00985D9B" w:rsidRPr="00802576">
        <w:rPr>
          <w:rFonts w:hint="cs"/>
          <w:rtl/>
        </w:rPr>
        <w:t xml:space="preserve"> </w:t>
      </w:r>
      <w:r w:rsidRPr="00802576">
        <w:rPr>
          <w:rtl/>
        </w:rPr>
        <w:t xml:space="preserve">گوشتی‌شده‌شان است). </w:t>
      </w:r>
    </w:p>
    <w:p w14:paraId="2C67CE8A" w14:textId="62FF54AA" w:rsidR="00502D95" w:rsidRPr="00802576" w:rsidRDefault="00502D95" w:rsidP="00CB66F3">
      <w:pPr>
        <w:jc w:val="both"/>
        <w:rPr>
          <w:rtl/>
        </w:rPr>
      </w:pPr>
      <w:r w:rsidRPr="00802576">
        <w:rPr>
          <w:rtl/>
        </w:rPr>
        <w:t xml:space="preserve">- در حوزه ی علوم تجربی نیز هم، و با </w:t>
      </w:r>
      <w:r w:rsidRPr="00802576">
        <w:rPr>
          <w:rFonts w:hint="cs"/>
          <w:rtl/>
        </w:rPr>
        <w:t>آ</w:t>
      </w:r>
      <w:r w:rsidRPr="00802576">
        <w:rPr>
          <w:rtl/>
        </w:rPr>
        <w:t>شکارگی بیشتر و صورت</w:t>
      </w:r>
      <w:r w:rsidR="00985D9B" w:rsidRPr="00802576">
        <w:rPr>
          <w:rFonts w:hint="cs"/>
          <w:rtl/>
        </w:rPr>
        <w:softHyphen/>
      </w:r>
      <w:r w:rsidRPr="00802576">
        <w:rPr>
          <w:rtl/>
        </w:rPr>
        <w:t>بندی مشخص؛ همان کار را انجام می</w:t>
      </w:r>
      <w:r w:rsidRPr="00802576">
        <w:rPr>
          <w:rFonts w:hint="cs"/>
          <w:rtl/>
        </w:rPr>
        <w:softHyphen/>
      </w:r>
      <w:r w:rsidRPr="00802576">
        <w:rPr>
          <w:rtl/>
        </w:rPr>
        <w:t>دهند/ همان روش و لحن عمومی را هدف دارند</w:t>
      </w:r>
      <w:r w:rsidRPr="00802576">
        <w:rPr>
          <w:rFonts w:hint="cs"/>
          <w:rtl/>
        </w:rPr>
        <w:t>،</w:t>
      </w:r>
      <w:r w:rsidRPr="00802576">
        <w:rPr>
          <w:rtl/>
        </w:rPr>
        <w:t xml:space="preserve"> مطوون. </w:t>
      </w:r>
    </w:p>
    <w:p w14:paraId="256B476C" w14:textId="7DD445A3" w:rsidR="00502D95" w:rsidRPr="00802576" w:rsidRDefault="00502D95" w:rsidP="00CB66F3">
      <w:pPr>
        <w:jc w:val="both"/>
        <w:rPr>
          <w:rtl/>
        </w:rPr>
      </w:pPr>
      <w:r w:rsidRPr="00802576">
        <w:rPr>
          <w:rtl/>
        </w:rPr>
        <w:t>- ... روش؛ روش علمی است/ روش علوم تجربی مطوونی: علم تجربی مرسوم و در سطح کارایی ابزار</w:t>
      </w:r>
      <w:r w:rsidR="00D21FF1" w:rsidRPr="00802576">
        <w:rPr>
          <w:rtl/>
        </w:rPr>
        <w:t xml:space="preserve">ها ی </w:t>
      </w:r>
      <w:r w:rsidRPr="00802576">
        <w:rPr>
          <w:rtl/>
        </w:rPr>
        <w:t>علمی انسانی در حوزه</w:t>
      </w:r>
      <w:r w:rsidR="00985D9B" w:rsidRPr="00802576">
        <w:rPr>
          <w:rFonts w:hint="cs"/>
          <w:rtl/>
        </w:rPr>
        <w:softHyphen/>
      </w:r>
      <w:r w:rsidR="00D21FF1" w:rsidRPr="00802576">
        <w:rPr>
          <w:rtl/>
        </w:rPr>
        <w:t xml:space="preserve">ها ی </w:t>
      </w:r>
      <w:r w:rsidRPr="00802576">
        <w:rPr>
          <w:rtl/>
        </w:rPr>
        <w:t>محدود تجربی و کارا (و کار</w:t>
      </w:r>
      <w:r w:rsidRPr="00802576">
        <w:rPr>
          <w:rFonts w:hint="cs"/>
          <w:rtl/>
        </w:rPr>
        <w:t xml:space="preserve"> </w:t>
      </w:r>
      <w:r w:rsidRPr="00802576">
        <w:rPr>
          <w:rtl/>
        </w:rPr>
        <w:t xml:space="preserve">راه‌انداز نیازها ی ساده </w:t>
      </w:r>
      <w:r w:rsidRPr="00802576">
        <w:rPr>
          <w:rFonts w:hint="cs"/>
          <w:rtl/>
        </w:rPr>
        <w:t xml:space="preserve">ی </w:t>
      </w:r>
      <w:r w:rsidRPr="00802576">
        <w:rPr>
          <w:rtl/>
        </w:rPr>
        <w:t xml:space="preserve">تکنیکی/ تکنولوژیک عمومی ساده)؛ و در مسائل سطحی علوم تجربی. </w:t>
      </w:r>
    </w:p>
    <w:p w14:paraId="1F9FB20F" w14:textId="77777777" w:rsidR="00502D95" w:rsidRPr="00802576" w:rsidRDefault="00502D95" w:rsidP="00CB66F3">
      <w:pPr>
        <w:jc w:val="both"/>
      </w:pPr>
      <w:r w:rsidRPr="00802576">
        <w:rPr>
          <w:rtl/>
        </w:rPr>
        <w:t>- و نه، حوزه ی پیچیده‌تر</w:t>
      </w:r>
      <w:r w:rsidRPr="00802576">
        <w:rPr>
          <w:rFonts w:hint="cs"/>
          <w:rtl/>
        </w:rPr>
        <w:t xml:space="preserve"> </w:t>
      </w:r>
      <w:r w:rsidRPr="00802576">
        <w:rPr>
          <w:rtl/>
        </w:rPr>
        <w:t>و ... و لطیف‌تر و ... مسائل اصلی‌تر/ پایه‌ای‌تر انسانی.</w:t>
      </w:r>
    </w:p>
    <w:p w14:paraId="09865BB6" w14:textId="6B630749" w:rsidR="00806EB9" w:rsidRPr="00802576" w:rsidRDefault="00806EB9" w:rsidP="00CB66F3">
      <w:pPr>
        <w:jc w:val="both"/>
        <w:rPr>
          <w:rtl/>
        </w:rPr>
      </w:pPr>
      <w:r w:rsidRPr="00802576">
        <w:rPr>
          <w:rtl/>
        </w:rPr>
        <w:t>ـــــــــــ</w:t>
      </w:r>
      <w:r w:rsidR="00043F87" w:rsidRPr="00802576">
        <w:rPr>
          <w:rtl/>
        </w:rPr>
        <w:t>ــــ</w:t>
      </w:r>
      <w:r w:rsidRPr="00802576">
        <w:rPr>
          <w:rtl/>
        </w:rPr>
        <w:t>ــ</w:t>
      </w:r>
    </w:p>
    <w:p w14:paraId="4C7EA94A" w14:textId="77777777" w:rsidR="00502D95" w:rsidRPr="00802576" w:rsidRDefault="00502D95" w:rsidP="00CB66F3">
      <w:pPr>
        <w:pStyle w:val="Heading4"/>
        <w:jc w:val="both"/>
      </w:pPr>
      <w:bookmarkStart w:id="126" w:name="_Toc196478913"/>
      <w:bookmarkStart w:id="127" w:name="_Toc209687141"/>
      <w:r w:rsidRPr="00802576">
        <w:rPr>
          <w:rtl/>
        </w:rPr>
        <w:t>ضرب</w:t>
      </w:r>
      <w:r w:rsidRPr="00802576">
        <w:rPr>
          <w:rFonts w:hint="cs"/>
          <w:rtl/>
        </w:rPr>
        <w:softHyphen/>
      </w:r>
      <w:r w:rsidRPr="00802576">
        <w:rPr>
          <w:rtl/>
        </w:rPr>
        <w:t>دهی نابروزی</w:t>
      </w:r>
      <w:r w:rsidRPr="00802576">
        <w:rPr>
          <w:rFonts w:hint="cs"/>
          <w:rtl/>
        </w:rPr>
        <w:t>؛</w:t>
      </w:r>
      <w:r w:rsidRPr="00802576">
        <w:rPr>
          <w:rtl/>
        </w:rPr>
        <w:t xml:space="preserve"> و شخص‌مخزن بتایی</w:t>
      </w:r>
      <w:bookmarkEnd w:id="126"/>
      <w:bookmarkEnd w:id="127"/>
    </w:p>
    <w:p w14:paraId="32314C6F" w14:textId="77777777" w:rsidR="00502D95" w:rsidRPr="00802576" w:rsidRDefault="00502D95" w:rsidP="00CB66F3">
      <w:pPr>
        <w:jc w:val="both"/>
        <w:rPr>
          <w:rtl/>
        </w:rPr>
      </w:pPr>
      <w:r w:rsidRPr="00802576">
        <w:rPr>
          <w:rtl/>
        </w:rPr>
        <w:t>- شخص</w:t>
      </w:r>
      <w:r w:rsidRPr="00802576">
        <w:rPr>
          <w:rFonts w:hint="cs"/>
          <w:rtl/>
        </w:rPr>
        <w:softHyphen/>
      </w:r>
      <w:r w:rsidRPr="00802576">
        <w:rPr>
          <w:rtl/>
        </w:rPr>
        <w:t xml:space="preserve">مخزن ماده ی پیچیده ی انسانی/ مغذبدن: </w:t>
      </w:r>
    </w:p>
    <w:p w14:paraId="284DFBEB" w14:textId="3F1A26F5" w:rsidR="00502D95" w:rsidRPr="00802576" w:rsidRDefault="00502D95" w:rsidP="00CB66F3">
      <w:pPr>
        <w:jc w:val="both"/>
        <w:rPr>
          <w:rtl/>
        </w:rPr>
      </w:pPr>
      <w:r w:rsidRPr="00802576">
        <w:rPr>
          <w:rtl/>
        </w:rPr>
        <w:t>-</w:t>
      </w:r>
      <w:r w:rsidR="00043F87" w:rsidRPr="00802576">
        <w:rPr>
          <w:rFonts w:hint="cs"/>
          <w:rtl/>
        </w:rPr>
        <w:t xml:space="preserve"> </w:t>
      </w:r>
      <w:r w:rsidRPr="00802576">
        <w:rPr>
          <w:rtl/>
        </w:rPr>
        <w:t>تعریف نهایی‌تر و کامل</w:t>
      </w:r>
      <w:r w:rsidRPr="00802576">
        <w:rPr>
          <w:rFonts w:hint="cs"/>
          <w:rtl/>
        </w:rPr>
        <w:softHyphen/>
      </w:r>
      <w:r w:rsidRPr="00802576">
        <w:rPr>
          <w:rtl/>
        </w:rPr>
        <w:t>تر و تثبیتی: ضرب</w:t>
      </w:r>
      <w:r w:rsidRPr="00802576">
        <w:rPr>
          <w:rFonts w:hint="cs"/>
          <w:rtl/>
        </w:rPr>
        <w:softHyphen/>
      </w:r>
      <w:r w:rsidRPr="00802576">
        <w:rPr>
          <w:rtl/>
        </w:rPr>
        <w:t>دهی نابروزی، در«ماده» ی مغذبدن پیچیده ی انسانی</w:t>
      </w:r>
      <w:r w:rsidRPr="00802576">
        <w:rPr>
          <w:rFonts w:hint="cs"/>
          <w:rtl/>
        </w:rPr>
        <w:t>.</w:t>
      </w:r>
      <w:r w:rsidRPr="00802576">
        <w:rPr>
          <w:rtl/>
        </w:rPr>
        <w:t xml:space="preserve"> </w:t>
      </w:r>
    </w:p>
    <w:p w14:paraId="52C625AF" w14:textId="77777777" w:rsidR="00502D95" w:rsidRPr="00802576" w:rsidRDefault="00502D95" w:rsidP="00CB66F3">
      <w:pPr>
        <w:jc w:val="both"/>
        <w:rPr>
          <w:rtl/>
        </w:rPr>
      </w:pPr>
      <w:r w:rsidRPr="00802576">
        <w:rPr>
          <w:rtl/>
        </w:rPr>
        <w:t>ــــــــــ</w:t>
      </w:r>
    </w:p>
    <w:p w14:paraId="16A09713" w14:textId="6AFA68FC" w:rsidR="00502D95" w:rsidRPr="00802576" w:rsidRDefault="00891441" w:rsidP="00CB66F3">
      <w:pPr>
        <w:jc w:val="both"/>
        <w:rPr>
          <w:rtl/>
        </w:rPr>
      </w:pPr>
      <w:r w:rsidRPr="00802576">
        <w:rPr>
          <w:rtl/>
        </w:rPr>
        <w:t>- در بالا (</w:t>
      </w:r>
      <w:r w:rsidR="00502D95" w:rsidRPr="00802576">
        <w:rPr>
          <w:rtl/>
        </w:rPr>
        <w:t>قبلا</w:t>
      </w:r>
      <w:r w:rsidR="00502D95" w:rsidRPr="00802576">
        <w:rPr>
          <w:rFonts w:hint="cs"/>
          <w:rtl/>
        </w:rPr>
        <w:t>ً</w:t>
      </w:r>
      <w:r w:rsidR="00502D95" w:rsidRPr="00802576">
        <w:rPr>
          <w:rtl/>
        </w:rPr>
        <w:t xml:space="preserve">) گفته شد؛ مغذ نیز، همچون هر ژماده ی دیگری؛ در هر موقعیت، و براساس {برخورد/ ضرب و موقعیت}؛ حداکثر فقط </w:t>
      </w:r>
      <w:r w:rsidR="00502D95" w:rsidRPr="00802576">
        <w:rPr>
          <w:rFonts w:hint="cs"/>
          <w:rtl/>
        </w:rPr>
        <w:t>«</w:t>
      </w:r>
      <w:r w:rsidR="00502D95" w:rsidRPr="00802576">
        <w:rPr>
          <w:rtl/>
        </w:rPr>
        <w:t xml:space="preserve">یک </w:t>
      </w:r>
      <w:r w:rsidR="00502D95" w:rsidRPr="00802576">
        <w:rPr>
          <w:rFonts w:hint="cs"/>
          <w:rtl/>
        </w:rPr>
        <w:t>ژ</w:t>
      </w:r>
      <w:r w:rsidR="00502D95" w:rsidRPr="00802576">
        <w:rPr>
          <w:rtl/>
        </w:rPr>
        <w:t>فهم</w:t>
      </w:r>
      <w:r w:rsidR="00502D95" w:rsidRPr="00802576">
        <w:rPr>
          <w:rFonts w:hint="cs"/>
          <w:rtl/>
        </w:rPr>
        <w:t>»</w:t>
      </w:r>
      <w:r w:rsidR="00502D95" w:rsidRPr="00802576">
        <w:rPr>
          <w:rtl/>
        </w:rPr>
        <w:t xml:space="preserve"> تولید می</w:t>
      </w:r>
      <w:r w:rsidR="00502D95" w:rsidRPr="00802576">
        <w:rPr>
          <w:rFonts w:hint="cs"/>
          <w:rtl/>
        </w:rPr>
        <w:softHyphen/>
      </w:r>
      <w:r w:rsidR="00502D95" w:rsidRPr="00802576">
        <w:rPr>
          <w:rtl/>
        </w:rPr>
        <w:t xml:space="preserve">کند. </w:t>
      </w:r>
    </w:p>
    <w:p w14:paraId="29D067FB" w14:textId="016DB86B" w:rsidR="00502D95" w:rsidRPr="00802576" w:rsidRDefault="00502D95" w:rsidP="00CB66F3">
      <w:pPr>
        <w:jc w:val="both"/>
        <w:rPr>
          <w:rtl/>
        </w:rPr>
      </w:pPr>
      <w:r w:rsidRPr="00802576">
        <w:rPr>
          <w:rtl/>
        </w:rPr>
        <w:t>- و</w:t>
      </w:r>
      <w:r w:rsidRPr="00802576">
        <w:rPr>
          <w:rFonts w:hint="cs"/>
          <w:rtl/>
        </w:rPr>
        <w:t xml:space="preserve"> </w:t>
      </w:r>
      <w:r w:rsidRPr="00802576">
        <w:rPr>
          <w:rtl/>
        </w:rPr>
        <w:t>از این دانه</w:t>
      </w:r>
      <w:r w:rsidR="00891441" w:rsidRPr="00802576">
        <w:rPr>
          <w:rFonts w:hint="cs"/>
          <w:rtl/>
        </w:rPr>
        <w:softHyphen/>
      </w:r>
      <w:r w:rsidRPr="00802576">
        <w:rPr>
          <w:rtl/>
        </w:rPr>
        <w:t xml:space="preserve">دانه‌ </w:t>
      </w:r>
      <w:r w:rsidRPr="00802576">
        <w:rPr>
          <w:rFonts w:hint="cs"/>
          <w:rtl/>
        </w:rPr>
        <w:t>ژ</w:t>
      </w:r>
      <w:r w:rsidRPr="00802576">
        <w:rPr>
          <w:rtl/>
        </w:rPr>
        <w:t>فهم‌</w:t>
      </w:r>
      <w:r w:rsidR="00D21FF1" w:rsidRPr="00802576">
        <w:rPr>
          <w:rtl/>
        </w:rPr>
        <w:t xml:space="preserve">ها ی </w:t>
      </w:r>
      <w:r w:rsidRPr="00802576">
        <w:rPr>
          <w:rtl/>
        </w:rPr>
        <w:t>ب</w:t>
      </w:r>
      <w:r w:rsidRPr="00802576">
        <w:rPr>
          <w:rFonts w:hint="cs"/>
          <w:rtl/>
        </w:rPr>
        <w:t>ه</w:t>
      </w:r>
      <w:r w:rsidRPr="00802576">
        <w:rPr>
          <w:rtl/>
        </w:rPr>
        <w:softHyphen/>
        <w:t>دست‌آمده؛ در مسیر زمان، مسیر فهمی هر شخص؛ ب</w:t>
      </w:r>
      <w:r w:rsidRPr="00802576">
        <w:rPr>
          <w:rFonts w:hint="cs"/>
          <w:rtl/>
        </w:rPr>
        <w:t>ه</w:t>
      </w:r>
      <w:r w:rsidRPr="00802576">
        <w:rPr>
          <w:rtl/>
        </w:rPr>
        <w:softHyphen/>
        <w:t>دست می</w:t>
      </w:r>
      <w:r w:rsidRPr="00802576">
        <w:rPr>
          <w:rFonts w:hint="cs"/>
          <w:rtl/>
        </w:rPr>
        <w:softHyphen/>
        <w:t>آ</w:t>
      </w:r>
      <w:r w:rsidRPr="00802576">
        <w:rPr>
          <w:rtl/>
        </w:rPr>
        <w:t xml:space="preserve">ید. </w:t>
      </w:r>
    </w:p>
    <w:p w14:paraId="3B31C4E0" w14:textId="77777777" w:rsidR="00502D95" w:rsidRPr="00802576" w:rsidRDefault="00502D95" w:rsidP="00CB66F3">
      <w:pPr>
        <w:jc w:val="both"/>
        <w:rPr>
          <w:rtl/>
        </w:rPr>
      </w:pPr>
      <w:r w:rsidRPr="00802576">
        <w:rPr>
          <w:rtl/>
        </w:rPr>
        <w:t xml:space="preserve">- و چنین فرمول بیانی‌ای ارائه شد: </w:t>
      </w:r>
      <w:r w:rsidRPr="00802576">
        <w:rPr>
          <w:sz w:val="20"/>
          <w:szCs w:val="20"/>
        </w:rPr>
        <w:t>A</w:t>
      </w:r>
      <w:r w:rsidRPr="00802576">
        <w:rPr>
          <w:rtl/>
        </w:rPr>
        <w:t xml:space="preserve"> {یا: وضعیت مغذبدن در هر مقطع}، ضرب می</w:t>
      </w:r>
      <w:r w:rsidRPr="00802576">
        <w:rPr>
          <w:rFonts w:hint="cs"/>
          <w:rtl/>
        </w:rPr>
        <w:softHyphen/>
      </w:r>
      <w:r w:rsidRPr="00802576">
        <w:rPr>
          <w:rtl/>
        </w:rPr>
        <w:t>شود/ برخورد می</w:t>
      </w:r>
      <w:r w:rsidRPr="00802576">
        <w:rPr>
          <w:rFonts w:hint="cs"/>
          <w:rtl/>
        </w:rPr>
        <w:softHyphen/>
      </w:r>
      <w:r w:rsidRPr="00802576">
        <w:rPr>
          <w:rtl/>
        </w:rPr>
        <w:t xml:space="preserve">کند، با یک موقعیت </w:t>
      </w:r>
      <w:r w:rsidRPr="00802576">
        <w:rPr>
          <w:sz w:val="20"/>
          <w:szCs w:val="20"/>
        </w:rPr>
        <w:t>B</w:t>
      </w:r>
      <w:r w:rsidRPr="00802576">
        <w:rPr>
          <w:sz w:val="20"/>
          <w:szCs w:val="20"/>
          <w:rtl/>
        </w:rPr>
        <w:t xml:space="preserve"> </w:t>
      </w:r>
      <w:r w:rsidRPr="00802576">
        <w:rPr>
          <w:rtl/>
        </w:rPr>
        <w:t>( که می</w:t>
      </w:r>
      <w:r w:rsidRPr="00802576">
        <w:rPr>
          <w:rFonts w:hint="cs"/>
          <w:rtl/>
        </w:rPr>
        <w:softHyphen/>
      </w:r>
      <w:r w:rsidRPr="00802576">
        <w:rPr>
          <w:rtl/>
        </w:rPr>
        <w:t>تواند یا بیرونی</w:t>
      </w:r>
      <w:r w:rsidRPr="00802576">
        <w:rPr>
          <w:rFonts w:hint="cs"/>
          <w:rtl/>
        </w:rPr>
        <w:t xml:space="preserve"> </w:t>
      </w:r>
      <w:r w:rsidRPr="00802576">
        <w:rPr>
          <w:rtl/>
        </w:rPr>
        <w:t>و یا درون‌مغذی باشد</w:t>
      </w:r>
      <w:r w:rsidRPr="00802576">
        <w:rPr>
          <w:rFonts w:hint="cs"/>
          <w:rtl/>
        </w:rPr>
        <w:t>؛</w:t>
      </w:r>
      <w:r w:rsidRPr="00802576">
        <w:rPr>
          <w:rtl/>
        </w:rPr>
        <w:t xml:space="preserve"> فرق نیست از این جهت). </w:t>
      </w:r>
    </w:p>
    <w:p w14:paraId="7F5AA428" w14:textId="77777777" w:rsidR="00502D95" w:rsidRPr="00802576" w:rsidRDefault="00502D95" w:rsidP="00CB66F3">
      <w:pPr>
        <w:jc w:val="both"/>
        <w:rPr>
          <w:rtl/>
        </w:rPr>
      </w:pPr>
      <w:r w:rsidRPr="00802576">
        <w:rPr>
          <w:rtl/>
        </w:rPr>
        <w:t>- و پس و در حالت اید</w:t>
      </w:r>
      <w:r w:rsidRPr="00802576">
        <w:rPr>
          <w:rFonts w:hint="cs"/>
          <w:rtl/>
        </w:rPr>
        <w:t>ئا</w:t>
      </w:r>
      <w:r w:rsidRPr="00802576">
        <w:rPr>
          <w:rtl/>
        </w:rPr>
        <w:t xml:space="preserve">ل بیانی؛ مغذ جدید‌ی، و </w:t>
      </w:r>
      <w:r w:rsidRPr="00802576">
        <w:rPr>
          <w:rFonts w:hint="cs"/>
          <w:rtl/>
        </w:rPr>
        <w:t>ژ</w:t>
      </w:r>
      <w:r w:rsidRPr="00802576">
        <w:rPr>
          <w:rtl/>
        </w:rPr>
        <w:t>فهم جدیدی (</w:t>
      </w:r>
      <w:r w:rsidRPr="00802576">
        <w:rPr>
          <w:sz w:val="20"/>
          <w:szCs w:val="20"/>
        </w:rPr>
        <w:t>AB</w:t>
      </w:r>
      <w:r w:rsidRPr="00802576">
        <w:rPr>
          <w:rtl/>
        </w:rPr>
        <w:t>)، تشکیل می</w:t>
      </w:r>
      <w:r w:rsidRPr="00802576">
        <w:rPr>
          <w:rFonts w:hint="cs"/>
          <w:rtl/>
        </w:rPr>
        <w:softHyphen/>
      </w:r>
      <w:r w:rsidRPr="00802576">
        <w:rPr>
          <w:rtl/>
        </w:rPr>
        <w:t xml:space="preserve">شود. </w:t>
      </w:r>
      <w:r w:rsidRPr="00802576">
        <w:rPr>
          <w:sz w:val="20"/>
          <w:szCs w:val="20"/>
        </w:rPr>
        <w:t>A</w:t>
      </w:r>
      <w:r w:rsidRPr="00802576">
        <w:rPr>
          <w:rtl/>
        </w:rPr>
        <w:t xml:space="preserve"> ضرب</w:t>
      </w:r>
      <w:r w:rsidRPr="00802576">
        <w:rPr>
          <w:rFonts w:hint="cs"/>
          <w:rtl/>
        </w:rPr>
        <w:softHyphen/>
      </w:r>
      <w:r w:rsidRPr="00802576">
        <w:rPr>
          <w:rtl/>
        </w:rPr>
        <w:t xml:space="preserve">در </w:t>
      </w:r>
      <w:r w:rsidRPr="00802576">
        <w:rPr>
          <w:sz w:val="20"/>
          <w:szCs w:val="20"/>
        </w:rPr>
        <w:t>B</w:t>
      </w:r>
      <w:r w:rsidRPr="00802576">
        <w:rPr>
          <w:rtl/>
        </w:rPr>
        <w:t xml:space="preserve">؛ می‌شود: </w:t>
      </w:r>
      <w:r w:rsidRPr="00802576">
        <w:rPr>
          <w:sz w:val="20"/>
          <w:szCs w:val="20"/>
        </w:rPr>
        <w:t>AB</w:t>
      </w:r>
    </w:p>
    <w:p w14:paraId="53588A1E" w14:textId="7869024B" w:rsidR="00502D95" w:rsidRPr="00802576" w:rsidRDefault="00502D95" w:rsidP="00CB66F3">
      <w:pPr>
        <w:jc w:val="both"/>
        <w:rPr>
          <w:rtl/>
        </w:rPr>
      </w:pPr>
      <w:r w:rsidRPr="00802576">
        <w:rPr>
          <w:rtl/>
        </w:rPr>
        <w:t xml:space="preserve"> ــــــــ</w:t>
      </w:r>
    </w:p>
    <w:p w14:paraId="06B776D8" w14:textId="77777777" w:rsidR="00502D95" w:rsidRPr="00802576" w:rsidRDefault="00502D95" w:rsidP="00CB66F3">
      <w:pPr>
        <w:jc w:val="both"/>
        <w:rPr>
          <w:rtl/>
        </w:rPr>
      </w:pPr>
      <w:r w:rsidRPr="00802576">
        <w:rPr>
          <w:rtl/>
        </w:rPr>
        <w:t>- ولی در ضرب نابروزی، بی</w:t>
      </w:r>
      <w:r w:rsidRPr="00802576">
        <w:rPr>
          <w:rFonts w:hint="cs"/>
          <w:rtl/>
        </w:rPr>
        <w:softHyphen/>
      </w:r>
      <w:r w:rsidRPr="00802576">
        <w:rPr>
          <w:rtl/>
        </w:rPr>
        <w:t xml:space="preserve">شمار/ ناشمارها...ها </w:t>
      </w:r>
      <w:r w:rsidRPr="00802576">
        <w:rPr>
          <w:rFonts w:hint="cs"/>
          <w:rtl/>
        </w:rPr>
        <w:t>ژ</w:t>
      </w:r>
      <w:r w:rsidRPr="00802576">
        <w:rPr>
          <w:rtl/>
        </w:rPr>
        <w:t>فهم (ب</w:t>
      </w:r>
      <w:r w:rsidRPr="00802576">
        <w:rPr>
          <w:rFonts w:hint="cs"/>
          <w:rtl/>
        </w:rPr>
        <w:t>ه</w:t>
      </w:r>
      <w:r w:rsidRPr="00802576">
        <w:rPr>
          <w:rtl/>
        </w:rPr>
        <w:softHyphen/>
        <w:t xml:space="preserve">جای فقط یک </w:t>
      </w:r>
      <w:r w:rsidRPr="00802576">
        <w:rPr>
          <w:rFonts w:hint="cs"/>
          <w:rtl/>
        </w:rPr>
        <w:t>ژ</w:t>
      </w:r>
      <w:r w:rsidRPr="00802576">
        <w:rPr>
          <w:rtl/>
        </w:rPr>
        <w:t>فهم)؛ تولید می</w:t>
      </w:r>
      <w:r w:rsidRPr="00802576">
        <w:rPr>
          <w:rFonts w:hint="cs"/>
          <w:rtl/>
        </w:rPr>
        <w:softHyphen/>
      </w:r>
      <w:r w:rsidRPr="00802576">
        <w:rPr>
          <w:rtl/>
        </w:rPr>
        <w:t xml:space="preserve">شود (تولید نابروزی «دارد»)، زیرا ناشمارها...ها، موقعیت پتانسیلی وجود دارد؛ در هر مقطع از وجود </w:t>
      </w:r>
      <w:r w:rsidRPr="00802576">
        <w:rPr>
          <w:sz w:val="20"/>
          <w:szCs w:val="20"/>
        </w:rPr>
        <w:t>A</w:t>
      </w:r>
      <w:r w:rsidRPr="00802576">
        <w:rPr>
          <w:rtl/>
        </w:rPr>
        <w:t xml:space="preserve">، در جهان مادی. </w:t>
      </w:r>
    </w:p>
    <w:p w14:paraId="4756FD0F" w14:textId="08E6C07C" w:rsidR="00502D95" w:rsidRPr="00802576" w:rsidRDefault="00502D95" w:rsidP="00CB66F3">
      <w:pPr>
        <w:jc w:val="both"/>
        <w:rPr>
          <w:rtl/>
        </w:rPr>
      </w:pPr>
      <w:r w:rsidRPr="00802576">
        <w:rPr>
          <w:rtl/>
        </w:rPr>
        <w:t>- و از این بی</w:t>
      </w:r>
      <w:r w:rsidRPr="00802576">
        <w:rPr>
          <w:rFonts w:hint="cs"/>
          <w:rtl/>
        </w:rPr>
        <w:softHyphen/>
      </w:r>
      <w:r w:rsidRPr="00802576">
        <w:rPr>
          <w:rtl/>
        </w:rPr>
        <w:t xml:space="preserve">شمارها </w:t>
      </w:r>
      <w:r w:rsidRPr="00802576">
        <w:rPr>
          <w:rFonts w:hint="cs"/>
          <w:rtl/>
        </w:rPr>
        <w:t>ژ</w:t>
      </w:r>
      <w:r w:rsidRPr="00802576">
        <w:rPr>
          <w:rtl/>
        </w:rPr>
        <w:t>فهم‌ها، شخص</w:t>
      </w:r>
      <w:r w:rsidRPr="00802576">
        <w:rPr>
          <w:rFonts w:hint="cs"/>
          <w:rtl/>
        </w:rPr>
        <w:softHyphen/>
      </w:r>
      <w:r w:rsidRPr="00802576">
        <w:rPr>
          <w:rtl/>
        </w:rPr>
        <w:t xml:space="preserve">مخزن/ شخصیت آن شخص را، همچون منظومه‌ای از </w:t>
      </w:r>
      <w:r w:rsidRPr="00802576">
        <w:rPr>
          <w:rFonts w:hint="cs"/>
          <w:rtl/>
        </w:rPr>
        <w:t>ژ</w:t>
      </w:r>
      <w:r w:rsidRPr="00802576">
        <w:rPr>
          <w:rtl/>
        </w:rPr>
        <w:t>فهم‌ها</w:t>
      </w:r>
      <w:r w:rsidRPr="00802576">
        <w:rPr>
          <w:rFonts w:hint="cs"/>
          <w:rtl/>
        </w:rPr>
        <w:t>،</w:t>
      </w:r>
      <w:r w:rsidRPr="00802576">
        <w:rPr>
          <w:rtl/>
        </w:rPr>
        <w:t xml:space="preserve"> تشکیل می</w:t>
      </w:r>
      <w:r w:rsidRPr="00802576">
        <w:rPr>
          <w:rFonts w:hint="cs"/>
          <w:rtl/>
        </w:rPr>
        <w:softHyphen/>
      </w:r>
      <w:r w:rsidRPr="00802576">
        <w:rPr>
          <w:rtl/>
        </w:rPr>
        <w:t>دهیم</w:t>
      </w:r>
      <w:r w:rsidR="003D2961" w:rsidRPr="00802576">
        <w:rPr>
          <w:rFonts w:hint="cs"/>
          <w:rtl/>
        </w:rPr>
        <w:t>/</w:t>
      </w:r>
      <w:r w:rsidRPr="00802576">
        <w:rPr>
          <w:rtl/>
        </w:rPr>
        <w:t xml:space="preserve"> می</w:t>
      </w:r>
      <w:r w:rsidRPr="00802576">
        <w:rPr>
          <w:rFonts w:hint="cs"/>
          <w:rtl/>
        </w:rPr>
        <w:softHyphen/>
      </w:r>
      <w:r w:rsidRPr="00802576">
        <w:rPr>
          <w:rtl/>
        </w:rPr>
        <w:t>شود</w:t>
      </w:r>
      <w:r w:rsidR="003D2961" w:rsidRPr="00802576">
        <w:rPr>
          <w:rFonts w:hint="cs"/>
          <w:rtl/>
        </w:rPr>
        <w:t>-</w:t>
      </w:r>
      <w:r w:rsidRPr="00802576">
        <w:rPr>
          <w:rtl/>
        </w:rPr>
        <w:t xml:space="preserve"> وجود عینی نابروزی دارد/ تعریف می</w:t>
      </w:r>
      <w:r w:rsidRPr="00802576">
        <w:rPr>
          <w:rFonts w:hint="cs"/>
          <w:rtl/>
        </w:rPr>
        <w:softHyphen/>
      </w:r>
      <w:r w:rsidRPr="00802576">
        <w:rPr>
          <w:rtl/>
        </w:rPr>
        <w:t>شود.</w:t>
      </w:r>
    </w:p>
    <w:p w14:paraId="6F36F1F4" w14:textId="6F89DEB8" w:rsidR="00502D95" w:rsidRPr="00802576" w:rsidRDefault="00502D95" w:rsidP="00CB66F3">
      <w:pPr>
        <w:jc w:val="both"/>
        <w:rPr>
          <w:rtl/>
        </w:rPr>
      </w:pPr>
      <w:r w:rsidRPr="00802576">
        <w:rPr>
          <w:rtl/>
        </w:rPr>
        <w:t>ـــــــــ</w:t>
      </w:r>
    </w:p>
    <w:p w14:paraId="29ECFEC0" w14:textId="77777777" w:rsidR="00502D95" w:rsidRPr="00802576" w:rsidRDefault="00502D95" w:rsidP="00CB66F3">
      <w:pPr>
        <w:jc w:val="both"/>
        <w:rPr>
          <w:rtl/>
        </w:rPr>
      </w:pPr>
      <w:r w:rsidRPr="00802576">
        <w:rPr>
          <w:rtl/>
        </w:rPr>
        <w:t>- برای توضیح و فرموله نمودن مس</w:t>
      </w:r>
      <w:r w:rsidRPr="00802576">
        <w:rPr>
          <w:rFonts w:hint="cs"/>
          <w:rtl/>
        </w:rPr>
        <w:t>أ</w:t>
      </w:r>
      <w:r w:rsidRPr="00802576">
        <w:rPr>
          <w:rtl/>
        </w:rPr>
        <w:t>له؛ اولا</w:t>
      </w:r>
      <w:r w:rsidRPr="00802576">
        <w:rPr>
          <w:rFonts w:hint="cs"/>
          <w:rtl/>
        </w:rPr>
        <w:t>ً،</w:t>
      </w:r>
      <w:r w:rsidRPr="00802576">
        <w:rPr>
          <w:rtl/>
        </w:rPr>
        <w:t xml:space="preserve"> مغذ (</w:t>
      </w:r>
      <w:r w:rsidRPr="00802576">
        <w:rPr>
          <w:sz w:val="20"/>
          <w:szCs w:val="20"/>
        </w:rPr>
        <w:t>A</w:t>
      </w:r>
      <w:r w:rsidRPr="00802576">
        <w:rPr>
          <w:rtl/>
        </w:rPr>
        <w:t>)</w:t>
      </w:r>
      <w:r w:rsidRPr="00802576">
        <w:rPr>
          <w:rFonts w:hint="cs"/>
          <w:rtl/>
        </w:rPr>
        <w:t>،</w:t>
      </w:r>
      <w:r w:rsidRPr="00802576">
        <w:rPr>
          <w:rtl/>
        </w:rPr>
        <w:t xml:space="preserve"> را ثابت می</w:t>
      </w:r>
      <w:r w:rsidRPr="00802576">
        <w:rPr>
          <w:rFonts w:hint="cs"/>
          <w:rtl/>
        </w:rPr>
        <w:softHyphen/>
      </w:r>
      <w:r w:rsidRPr="00802576">
        <w:rPr>
          <w:rtl/>
        </w:rPr>
        <w:t>گیریم</w:t>
      </w:r>
      <w:r w:rsidRPr="00802576">
        <w:rPr>
          <w:rFonts w:hint="cs"/>
          <w:rtl/>
        </w:rPr>
        <w:t>؛</w:t>
      </w:r>
      <w:r w:rsidRPr="00802576">
        <w:rPr>
          <w:rtl/>
        </w:rPr>
        <w:t xml:space="preserve"> هر مغذ</w:t>
      </w:r>
      <w:r w:rsidRPr="00802576">
        <w:rPr>
          <w:rFonts w:hint="cs"/>
          <w:rtl/>
        </w:rPr>
        <w:t>،</w:t>
      </w:r>
      <w:r w:rsidRPr="00802576">
        <w:rPr>
          <w:rtl/>
        </w:rPr>
        <w:t xml:space="preserve"> در </w:t>
      </w:r>
      <w:r w:rsidRPr="00802576">
        <w:rPr>
          <w:rFonts w:hint="cs"/>
          <w:rtl/>
        </w:rPr>
        <w:t xml:space="preserve">هر </w:t>
      </w:r>
      <w:r w:rsidRPr="00802576">
        <w:rPr>
          <w:rtl/>
        </w:rPr>
        <w:t xml:space="preserve">موقعیتی که هست. </w:t>
      </w:r>
    </w:p>
    <w:p w14:paraId="03F5CED1" w14:textId="1772FAF7" w:rsidR="00502D95" w:rsidRPr="00802576" w:rsidRDefault="00502D95" w:rsidP="00CB66F3">
      <w:pPr>
        <w:jc w:val="both"/>
        <w:rPr>
          <w:rtl/>
        </w:rPr>
      </w:pPr>
      <w:r w:rsidRPr="00802576">
        <w:rPr>
          <w:rtl/>
        </w:rPr>
        <w:t>- ولی موقعیت چیز برخورد شونده با مغذ را، ناشمار</w:t>
      </w:r>
      <w:r w:rsidR="003D2961" w:rsidRPr="00802576">
        <w:rPr>
          <w:rFonts w:hint="cs"/>
          <w:rtl/>
        </w:rPr>
        <w:t xml:space="preserve"> </w:t>
      </w:r>
      <w:r w:rsidRPr="00802576">
        <w:rPr>
          <w:rtl/>
        </w:rPr>
        <w:t>... ناشمارها، فرض/ تخیل می</w:t>
      </w:r>
      <w:r w:rsidRPr="00802576">
        <w:rPr>
          <w:rFonts w:hint="cs"/>
          <w:rtl/>
        </w:rPr>
        <w:softHyphen/>
      </w:r>
      <w:r w:rsidRPr="00802576">
        <w:rPr>
          <w:rtl/>
        </w:rPr>
        <w:t xml:space="preserve">کنیم. </w:t>
      </w:r>
    </w:p>
    <w:p w14:paraId="080BCAD9" w14:textId="77777777" w:rsidR="00502D95" w:rsidRPr="00802576" w:rsidRDefault="00502D95" w:rsidP="00CB66F3">
      <w:pPr>
        <w:jc w:val="both"/>
        <w:rPr>
          <w:rtl/>
        </w:rPr>
      </w:pPr>
      <w:r w:rsidRPr="00802576">
        <w:rPr>
          <w:rtl/>
        </w:rPr>
        <w:t>- و ب</w:t>
      </w:r>
      <w:r w:rsidRPr="00802576">
        <w:rPr>
          <w:rFonts w:hint="cs"/>
          <w:rtl/>
        </w:rPr>
        <w:t>ه</w:t>
      </w:r>
      <w:r w:rsidRPr="00802576">
        <w:rPr>
          <w:rtl/>
        </w:rPr>
        <w:softHyphen/>
        <w:t>عبارتی دیگر؛ اگرچه در جهان عینی، همیشه، هر چیز مادی‌ای، فقط و فقط، با یک چیز مادی دیگر (که می</w:t>
      </w:r>
      <w:r w:rsidRPr="00802576">
        <w:rPr>
          <w:rFonts w:hint="cs"/>
          <w:rtl/>
        </w:rPr>
        <w:softHyphen/>
      </w:r>
      <w:r w:rsidRPr="00802576">
        <w:rPr>
          <w:rtl/>
        </w:rPr>
        <w:t>تواند مخلوط منسجم و بسیط و مجموعه‌ای از چیزها نیز، باشد)، برخورد دارد؛ ولی مغذ (و کلا</w:t>
      </w:r>
      <w:r w:rsidRPr="00802576">
        <w:rPr>
          <w:rFonts w:hint="cs"/>
          <w:rtl/>
        </w:rPr>
        <w:t>ً</w:t>
      </w:r>
      <w:r w:rsidRPr="00802576">
        <w:rPr>
          <w:rtl/>
        </w:rPr>
        <w:t xml:space="preserve"> هر چیزی: </w:t>
      </w:r>
      <w:r w:rsidRPr="00802576">
        <w:rPr>
          <w:sz w:val="20"/>
          <w:szCs w:val="20"/>
        </w:rPr>
        <w:t>A</w:t>
      </w:r>
      <w:r w:rsidRPr="00802576">
        <w:rPr>
          <w:rtl/>
        </w:rPr>
        <w:t>)، بالقوه و طبیعتا</w:t>
      </w:r>
      <w:r w:rsidRPr="00802576">
        <w:rPr>
          <w:rFonts w:hint="cs"/>
          <w:rtl/>
        </w:rPr>
        <w:t>ً،</w:t>
      </w:r>
      <w:r w:rsidRPr="00802576">
        <w:rPr>
          <w:rtl/>
        </w:rPr>
        <w:t xml:space="preserve"> می</w:t>
      </w:r>
      <w:r w:rsidRPr="00802576">
        <w:rPr>
          <w:rFonts w:hint="cs"/>
          <w:rtl/>
        </w:rPr>
        <w:softHyphen/>
      </w:r>
      <w:r w:rsidRPr="00802576">
        <w:rPr>
          <w:rtl/>
        </w:rPr>
        <w:t>تواند؛ با بی</w:t>
      </w:r>
      <w:r w:rsidRPr="00802576">
        <w:rPr>
          <w:rFonts w:hint="cs"/>
          <w:rtl/>
        </w:rPr>
        <w:softHyphen/>
      </w:r>
      <w:r w:rsidRPr="00802576">
        <w:rPr>
          <w:rtl/>
        </w:rPr>
        <w:t>شمار چیز دیگر نیز برخورد کند (بی</w:t>
      </w:r>
      <w:r w:rsidRPr="00802576">
        <w:rPr>
          <w:rFonts w:hint="cs"/>
          <w:rtl/>
        </w:rPr>
        <w:softHyphen/>
      </w:r>
      <w:r w:rsidRPr="00802576">
        <w:rPr>
          <w:rtl/>
        </w:rPr>
        <w:t xml:space="preserve">شمار </w:t>
      </w:r>
      <w:r w:rsidRPr="00802576">
        <w:rPr>
          <w:sz w:val="20"/>
          <w:szCs w:val="20"/>
        </w:rPr>
        <w:t>B</w:t>
      </w:r>
      <w:r w:rsidRPr="00802576">
        <w:rPr>
          <w:rtl/>
        </w:rPr>
        <w:t xml:space="preserve">ها). </w:t>
      </w:r>
    </w:p>
    <w:p w14:paraId="47718CAC" w14:textId="608D0A93" w:rsidR="00502D95" w:rsidRPr="00802576" w:rsidRDefault="00502D95" w:rsidP="00CB66F3">
      <w:pPr>
        <w:jc w:val="both"/>
        <w:rPr>
          <w:rtl/>
        </w:rPr>
      </w:pPr>
      <w:r w:rsidRPr="00802576">
        <w:rPr>
          <w:rtl/>
        </w:rPr>
        <w:t>- و پس تعداد {</w:t>
      </w:r>
      <w:r w:rsidRPr="00802576">
        <w:rPr>
          <w:sz w:val="20"/>
          <w:szCs w:val="20"/>
        </w:rPr>
        <w:t>B</w:t>
      </w:r>
      <w:r w:rsidRPr="00802576">
        <w:rPr>
          <w:rtl/>
        </w:rPr>
        <w:t>ها ی بالقوه}، بی</w:t>
      </w:r>
      <w:r w:rsidRPr="00802576">
        <w:rPr>
          <w:rFonts w:hint="cs"/>
          <w:rtl/>
        </w:rPr>
        <w:softHyphen/>
      </w:r>
      <w:r w:rsidRPr="00802576">
        <w:rPr>
          <w:rtl/>
        </w:rPr>
        <w:t>شمارها</w:t>
      </w:r>
      <w:r w:rsidR="003D2961" w:rsidRPr="00802576">
        <w:rPr>
          <w:rFonts w:hint="cs"/>
          <w:rtl/>
        </w:rPr>
        <w:t xml:space="preserve"> </w:t>
      </w:r>
      <w:r w:rsidRPr="00802576">
        <w:rPr>
          <w:rtl/>
        </w:rPr>
        <w:t>...</w:t>
      </w:r>
      <w:r w:rsidR="003D2961" w:rsidRPr="00802576">
        <w:rPr>
          <w:rFonts w:hint="cs"/>
          <w:rtl/>
        </w:rPr>
        <w:t xml:space="preserve"> </w:t>
      </w:r>
      <w:r w:rsidRPr="00802576">
        <w:rPr>
          <w:rtl/>
        </w:rPr>
        <w:t>ها است: {</w:t>
      </w:r>
      <w:r w:rsidRPr="00802576">
        <w:rPr>
          <w:sz w:val="20"/>
          <w:szCs w:val="20"/>
        </w:rPr>
        <w:t>B</w:t>
      </w:r>
      <w:r w:rsidR="003D2961" w:rsidRPr="00802576">
        <w:rPr>
          <w:rFonts w:hint="cs"/>
          <w:sz w:val="20"/>
          <w:szCs w:val="20"/>
          <w:rtl/>
        </w:rPr>
        <w:t>/</w:t>
      </w:r>
      <w:r w:rsidRPr="00802576">
        <w:rPr>
          <w:sz w:val="20"/>
          <w:szCs w:val="20"/>
          <w:rtl/>
          <w:lang w:bidi="fa-IR"/>
        </w:rPr>
        <w:t>1</w:t>
      </w:r>
      <w:r w:rsidRPr="00802576">
        <w:rPr>
          <w:sz w:val="20"/>
          <w:szCs w:val="20"/>
        </w:rPr>
        <w:t>/ B</w:t>
      </w:r>
      <w:r w:rsidRPr="00802576">
        <w:rPr>
          <w:sz w:val="20"/>
          <w:szCs w:val="20"/>
          <w:rtl/>
          <w:lang w:bidi="fa-IR"/>
        </w:rPr>
        <w:t>2</w:t>
      </w:r>
      <w:r w:rsidRPr="00802576">
        <w:rPr>
          <w:sz w:val="20"/>
          <w:szCs w:val="20"/>
        </w:rPr>
        <w:t>/ B</w:t>
      </w:r>
      <w:r w:rsidRPr="00802576">
        <w:rPr>
          <w:sz w:val="20"/>
          <w:szCs w:val="20"/>
          <w:rtl/>
          <w:lang w:bidi="fa-IR"/>
        </w:rPr>
        <w:t>3</w:t>
      </w:r>
      <w:r w:rsidRPr="00802576">
        <w:rPr>
          <w:sz w:val="20"/>
          <w:szCs w:val="20"/>
        </w:rPr>
        <w:t>/ B</w:t>
      </w:r>
      <w:r w:rsidRPr="00802576">
        <w:rPr>
          <w:sz w:val="20"/>
          <w:szCs w:val="20"/>
          <w:rtl/>
          <w:lang w:bidi="fa-IR"/>
        </w:rPr>
        <w:t>4</w:t>
      </w:r>
      <w:r w:rsidRPr="00802576">
        <w:rPr>
          <w:sz w:val="22"/>
          <w:szCs w:val="22"/>
        </w:rPr>
        <w:t>/</w:t>
      </w:r>
      <w:r w:rsidR="003D2961" w:rsidRPr="00802576">
        <w:rPr>
          <w:sz w:val="22"/>
          <w:szCs w:val="22"/>
        </w:rPr>
        <w:t xml:space="preserve"> B</w:t>
      </w:r>
      <w:r w:rsidR="00E43B30" w:rsidRPr="00802576">
        <w:rPr>
          <w:sz w:val="20"/>
          <w:szCs w:val="20"/>
          <w:rtl/>
        </w:rPr>
        <w:t xml:space="preserve"> </w:t>
      </w:r>
      <w:r w:rsidR="003D2961" w:rsidRPr="00802576">
        <w:rPr>
          <w:rFonts w:hint="cs"/>
          <w:sz w:val="20"/>
          <w:szCs w:val="20"/>
          <w:rtl/>
        </w:rPr>
        <w:t>...</w:t>
      </w:r>
      <w:r w:rsidRPr="00802576">
        <w:rPr>
          <w:sz w:val="20"/>
          <w:szCs w:val="20"/>
        </w:rPr>
        <w:t xml:space="preserve"> </w:t>
      </w:r>
      <w:r w:rsidR="003D2961" w:rsidRPr="00802576">
        <w:rPr>
          <w:rFonts w:hint="cs"/>
          <w:sz w:val="20"/>
          <w:szCs w:val="20"/>
          <w:rtl/>
        </w:rPr>
        <w:t xml:space="preserve">/ </w:t>
      </w:r>
      <w:r w:rsidRPr="00802576">
        <w:rPr>
          <w:sz w:val="20"/>
          <w:szCs w:val="20"/>
        </w:rPr>
        <w:t>Bn</w:t>
      </w:r>
      <w:r w:rsidRPr="00802576">
        <w:rPr>
          <w:rtl/>
        </w:rPr>
        <w:t>}؛ و ب</w:t>
      </w:r>
      <w:r w:rsidRPr="00802576">
        <w:rPr>
          <w:rFonts w:hint="cs"/>
          <w:rtl/>
        </w:rPr>
        <w:t>ه</w:t>
      </w:r>
      <w:r w:rsidRPr="00802576">
        <w:rPr>
          <w:rtl/>
        </w:rPr>
        <w:softHyphen/>
        <w:t>عبارتی: بی</w:t>
      </w:r>
      <w:r w:rsidRPr="00802576">
        <w:rPr>
          <w:rFonts w:hint="cs"/>
          <w:rtl/>
        </w:rPr>
        <w:softHyphen/>
      </w:r>
      <w:r w:rsidRPr="00802576">
        <w:rPr>
          <w:rtl/>
        </w:rPr>
        <w:t xml:space="preserve">شمار </w:t>
      </w:r>
      <w:r w:rsidRPr="00802576">
        <w:rPr>
          <w:sz w:val="20"/>
          <w:szCs w:val="20"/>
        </w:rPr>
        <w:t>B</w:t>
      </w:r>
      <w:r w:rsidRPr="00802576">
        <w:rPr>
          <w:rtl/>
        </w:rPr>
        <w:t xml:space="preserve">. </w:t>
      </w:r>
    </w:p>
    <w:p w14:paraId="6A2E71E8" w14:textId="1EBA1EDD" w:rsidR="00502D95" w:rsidRPr="00802576" w:rsidRDefault="00502D95" w:rsidP="00CB66F3">
      <w:pPr>
        <w:jc w:val="both"/>
        <w:rPr>
          <w:rtl/>
        </w:rPr>
      </w:pPr>
      <w:r w:rsidRPr="00802576">
        <w:rPr>
          <w:rtl/>
        </w:rPr>
        <w:t>- و پس: بی</w:t>
      </w:r>
      <w:r w:rsidRPr="00802576">
        <w:rPr>
          <w:rFonts w:hint="cs"/>
          <w:rtl/>
        </w:rPr>
        <w:softHyphen/>
      </w:r>
      <w:r w:rsidRPr="00802576">
        <w:rPr>
          <w:rtl/>
        </w:rPr>
        <w:t>شمارها مغذ/ مغذبدن/ موجودات/ و موجود</w:t>
      </w:r>
      <w:r w:rsidR="00D21FF1" w:rsidRPr="00802576">
        <w:rPr>
          <w:rtl/>
        </w:rPr>
        <w:t xml:space="preserve">ها ی </w:t>
      </w:r>
      <w:r w:rsidRPr="00802576">
        <w:rPr>
          <w:rtl/>
        </w:rPr>
        <w:t>فهمی جدید: {</w:t>
      </w:r>
      <w:r w:rsidRPr="00802576">
        <w:rPr>
          <w:sz w:val="20"/>
          <w:szCs w:val="20"/>
        </w:rPr>
        <w:t>ABn</w:t>
      </w:r>
      <w:r w:rsidRPr="00802576">
        <w:rPr>
          <w:rtl/>
        </w:rPr>
        <w:t>}</w:t>
      </w:r>
      <w:r w:rsidRPr="00802576">
        <w:rPr>
          <w:rFonts w:hint="cs"/>
          <w:rtl/>
        </w:rPr>
        <w:t>؛</w:t>
      </w:r>
      <w:r w:rsidRPr="00802576">
        <w:rPr>
          <w:rtl/>
        </w:rPr>
        <w:t xml:space="preserve"> بی</w:t>
      </w:r>
      <w:r w:rsidRPr="00802576">
        <w:rPr>
          <w:rFonts w:hint="cs"/>
          <w:rtl/>
        </w:rPr>
        <w:softHyphen/>
      </w:r>
      <w:r w:rsidRPr="00802576">
        <w:rPr>
          <w:rtl/>
        </w:rPr>
        <w:t xml:space="preserve">شمار </w:t>
      </w:r>
      <w:r w:rsidRPr="00802576">
        <w:rPr>
          <w:sz w:val="20"/>
          <w:szCs w:val="20"/>
        </w:rPr>
        <w:t>AB</w:t>
      </w:r>
      <w:r w:rsidRPr="00802576">
        <w:rPr>
          <w:rtl/>
        </w:rPr>
        <w:t xml:space="preserve"> متنوع و متفاوت</w:t>
      </w:r>
      <w:r w:rsidRPr="00802576">
        <w:rPr>
          <w:rFonts w:hint="cs"/>
          <w:rtl/>
        </w:rPr>
        <w:t>؛</w:t>
      </w:r>
      <w:r w:rsidRPr="00802576">
        <w:rPr>
          <w:rtl/>
        </w:rPr>
        <w:t xml:space="preserve"> و یا</w:t>
      </w:r>
      <w:r w:rsidR="00086F5B" w:rsidRPr="00802576">
        <w:rPr>
          <w:rFonts w:hint="cs"/>
          <w:rtl/>
        </w:rPr>
        <w:t xml:space="preserve"> </w:t>
      </w:r>
      <w:r w:rsidRPr="00802576">
        <w:rPr>
          <w:rtl/>
        </w:rPr>
        <w:t>بی</w:t>
      </w:r>
      <w:r w:rsidRPr="00802576">
        <w:rPr>
          <w:rFonts w:hint="cs"/>
          <w:rtl/>
        </w:rPr>
        <w:softHyphen/>
      </w:r>
      <w:r w:rsidRPr="00802576">
        <w:rPr>
          <w:rtl/>
        </w:rPr>
        <w:t xml:space="preserve">شمار </w:t>
      </w:r>
      <w:r w:rsidRPr="00802576">
        <w:rPr>
          <w:rFonts w:hint="cs"/>
          <w:rtl/>
        </w:rPr>
        <w:t>ژ</w:t>
      </w:r>
      <w:r w:rsidRPr="00802576">
        <w:rPr>
          <w:rtl/>
        </w:rPr>
        <w:t>فهم‌ها/ موجودات (موجود؛ درست مثل انواع حلزون‌)/ مغذبدن‌</w:t>
      </w:r>
      <w:r w:rsidR="00D21FF1" w:rsidRPr="00802576">
        <w:rPr>
          <w:rtl/>
        </w:rPr>
        <w:t xml:space="preserve">ها ی </w:t>
      </w:r>
      <w:r w:rsidRPr="00802576">
        <w:rPr>
          <w:rtl/>
        </w:rPr>
        <w:t>متنوع و متفاوت.</w:t>
      </w:r>
    </w:p>
    <w:p w14:paraId="12D4BFCE" w14:textId="77777777" w:rsidR="00502D95" w:rsidRPr="00802576" w:rsidRDefault="00502D95" w:rsidP="00CB66F3">
      <w:pPr>
        <w:jc w:val="both"/>
        <w:rPr>
          <w:rtl/>
        </w:rPr>
      </w:pPr>
      <w:r w:rsidRPr="00802576">
        <w:rPr>
          <w:rtl/>
        </w:rPr>
        <w:t>ـــــــــ</w:t>
      </w:r>
    </w:p>
    <w:p w14:paraId="06CEF23E" w14:textId="3369F683" w:rsidR="00502D95" w:rsidRPr="00802576" w:rsidRDefault="00502D95" w:rsidP="00CB66F3">
      <w:pPr>
        <w:jc w:val="both"/>
        <w:rPr>
          <w:rtl/>
        </w:rPr>
      </w:pPr>
      <w:r w:rsidRPr="00802576">
        <w:rPr>
          <w:rtl/>
        </w:rPr>
        <w:t>- این مس</w:t>
      </w:r>
      <w:r w:rsidRPr="00802576">
        <w:rPr>
          <w:rFonts w:hint="cs"/>
          <w:rtl/>
        </w:rPr>
        <w:t>أ</w:t>
      </w:r>
      <w:r w:rsidRPr="00802576">
        <w:rPr>
          <w:rtl/>
        </w:rPr>
        <w:t>له در مثال</w:t>
      </w:r>
      <w:r w:rsidRPr="00802576">
        <w:rPr>
          <w:rFonts w:hint="cs"/>
          <w:rtl/>
        </w:rPr>
        <w:softHyphen/>
      </w:r>
      <w:r w:rsidR="00D21FF1" w:rsidRPr="00802576">
        <w:rPr>
          <w:rtl/>
        </w:rPr>
        <w:t xml:space="preserve">ها ی </w:t>
      </w:r>
      <w:r w:rsidRPr="00802576">
        <w:rPr>
          <w:rtl/>
        </w:rPr>
        <w:t xml:space="preserve">عینی و در شهود روزمره و عقل‌سلیمی، ساده و روشن‌تر است. </w:t>
      </w:r>
    </w:p>
    <w:p w14:paraId="4C2FF509" w14:textId="77777777" w:rsidR="00502D95" w:rsidRPr="00802576" w:rsidRDefault="00502D95" w:rsidP="00CB66F3">
      <w:pPr>
        <w:jc w:val="both"/>
        <w:rPr>
          <w:rtl/>
        </w:rPr>
      </w:pPr>
      <w:r w:rsidRPr="00802576">
        <w:rPr>
          <w:rtl/>
        </w:rPr>
        <w:t>- مثلا</w:t>
      </w:r>
      <w:r w:rsidRPr="00802576">
        <w:rPr>
          <w:rFonts w:hint="cs"/>
          <w:rtl/>
        </w:rPr>
        <w:t>ً</w:t>
      </w:r>
      <w:r w:rsidRPr="00802576">
        <w:rPr>
          <w:rtl/>
        </w:rPr>
        <w:t xml:space="preserve"> یک مغذ در عالم واقع، همیشه فقط با یک چیز مادی</w:t>
      </w:r>
      <w:r w:rsidRPr="00802576">
        <w:rPr>
          <w:rFonts w:hint="cs"/>
          <w:rtl/>
        </w:rPr>
        <w:t>؛</w:t>
      </w:r>
      <w:r w:rsidRPr="00802576">
        <w:rPr>
          <w:rtl/>
        </w:rPr>
        <w:t xml:space="preserve"> و مثلا</w:t>
      </w:r>
      <w:r w:rsidRPr="00802576">
        <w:rPr>
          <w:rFonts w:hint="cs"/>
          <w:rtl/>
        </w:rPr>
        <w:t>ً</w:t>
      </w:r>
      <w:r w:rsidRPr="00802576">
        <w:rPr>
          <w:rtl/>
        </w:rPr>
        <w:t xml:space="preserve"> یک لغت یا یک جمله برخورد دارد؛ </w:t>
      </w:r>
    </w:p>
    <w:p w14:paraId="66D8432B" w14:textId="7CD1A79D" w:rsidR="00502D95" w:rsidRPr="00802576" w:rsidRDefault="00502D95" w:rsidP="00CB66F3">
      <w:pPr>
        <w:jc w:val="both"/>
      </w:pPr>
      <w:r w:rsidRPr="00802576">
        <w:rPr>
          <w:rtl/>
        </w:rPr>
        <w:t xml:space="preserve">- و پس فقط، یک </w:t>
      </w:r>
      <w:r w:rsidRPr="00802576">
        <w:rPr>
          <w:rFonts w:hint="cs"/>
          <w:rtl/>
        </w:rPr>
        <w:t>ژ</w:t>
      </w:r>
      <w:r w:rsidRPr="00802576">
        <w:rPr>
          <w:rtl/>
        </w:rPr>
        <w:t>فهم و مغذ جدید نیز، در مسیر زندگی آن شخص/ مغذ؛ تولید و خلق می</w:t>
      </w:r>
      <w:r w:rsidRPr="00802576">
        <w:rPr>
          <w:rFonts w:hint="cs"/>
          <w:rtl/>
        </w:rPr>
        <w:softHyphen/>
      </w:r>
      <w:r w:rsidRPr="00802576">
        <w:rPr>
          <w:rtl/>
        </w:rPr>
        <w:t>شود (و نه بیشتر: حداکثر</w:t>
      </w:r>
      <w:r w:rsidR="00086F5B" w:rsidRPr="00802576">
        <w:rPr>
          <w:rFonts w:hint="cs"/>
          <w:rtl/>
        </w:rPr>
        <w:t>،</w:t>
      </w:r>
      <w:r w:rsidRPr="00802576">
        <w:rPr>
          <w:rtl/>
        </w:rPr>
        <w:t xml:space="preserve"> فقط و فقط</w:t>
      </w:r>
      <w:r w:rsidR="00086F5B" w:rsidRPr="00802576">
        <w:rPr>
          <w:rFonts w:hint="cs"/>
          <w:rtl/>
        </w:rPr>
        <w:t>،</w:t>
      </w:r>
      <w:r w:rsidRPr="00802576">
        <w:rPr>
          <w:rtl/>
        </w:rPr>
        <w:t xml:space="preserve"> یک </w:t>
      </w:r>
      <w:r w:rsidRPr="00802576">
        <w:rPr>
          <w:rFonts w:hint="cs"/>
          <w:rtl/>
        </w:rPr>
        <w:t>ژ</w:t>
      </w:r>
      <w:r w:rsidRPr="00802576">
        <w:rPr>
          <w:rtl/>
        </w:rPr>
        <w:t>فهم)</w:t>
      </w:r>
      <w:r w:rsidRPr="00802576">
        <w:rPr>
          <w:rFonts w:hint="cs"/>
          <w:rtl/>
        </w:rPr>
        <w:t>؛</w:t>
      </w:r>
      <w:r w:rsidRPr="00802576">
        <w:rPr>
          <w:rtl/>
        </w:rPr>
        <w:t xml:space="preserve"> ولی...</w:t>
      </w:r>
      <w:r w:rsidR="00056A21" w:rsidRPr="00802576">
        <w:rPr>
          <w:rFonts w:hint="cs"/>
          <w:rtl/>
          <w:lang w:bidi="fa-IR"/>
        </w:rPr>
        <w:t>؛</w:t>
      </w:r>
      <w:r w:rsidRPr="00802576">
        <w:t xml:space="preserve"> </w:t>
      </w:r>
    </w:p>
    <w:p w14:paraId="1195ADDA" w14:textId="77777777" w:rsidR="00502D95" w:rsidRPr="00802576" w:rsidRDefault="00502D95" w:rsidP="00CB66F3">
      <w:pPr>
        <w:jc w:val="both"/>
        <w:rPr>
          <w:rtl/>
        </w:rPr>
      </w:pPr>
      <w:r w:rsidRPr="00802576">
        <w:t xml:space="preserve">- </w:t>
      </w:r>
      <w:r w:rsidRPr="00802576">
        <w:rPr>
          <w:rtl/>
        </w:rPr>
        <w:t xml:space="preserve">... ولی روشن است که همین مغذ، می‌شد که با بسیاری دیگر از لغات یا جملات یا تصاویر و یا غیروها ی دیگر نیز؛ برخورد کند. </w:t>
      </w:r>
    </w:p>
    <w:p w14:paraId="363B46E2" w14:textId="77777777" w:rsidR="00502D95" w:rsidRPr="00802576" w:rsidRDefault="00502D95" w:rsidP="00CB66F3">
      <w:pPr>
        <w:jc w:val="both"/>
        <w:rPr>
          <w:rtl/>
        </w:rPr>
      </w:pPr>
      <w:r w:rsidRPr="00802576">
        <w:rPr>
          <w:rtl/>
        </w:rPr>
        <w:t>- و مثلا</w:t>
      </w:r>
      <w:r w:rsidRPr="00802576">
        <w:rPr>
          <w:rFonts w:hint="cs"/>
          <w:rtl/>
        </w:rPr>
        <w:t>ً</w:t>
      </w:r>
      <w:r w:rsidRPr="00802576">
        <w:rPr>
          <w:rtl/>
        </w:rPr>
        <w:t xml:space="preserve"> شما که الان دارید، این کتاب را می</w:t>
      </w:r>
      <w:r w:rsidRPr="00802576">
        <w:rPr>
          <w:rFonts w:hint="cs"/>
          <w:rtl/>
        </w:rPr>
        <w:softHyphen/>
      </w:r>
      <w:r w:rsidRPr="00802576">
        <w:rPr>
          <w:rtl/>
        </w:rPr>
        <w:t>خوانید؛ اگر کتاب دیگری می</w:t>
      </w:r>
      <w:r w:rsidRPr="00802576">
        <w:rPr>
          <w:rFonts w:hint="cs"/>
          <w:rtl/>
        </w:rPr>
        <w:softHyphen/>
      </w:r>
      <w:r w:rsidRPr="00802576">
        <w:rPr>
          <w:rtl/>
        </w:rPr>
        <w:t>خواندید؛ و یا کسی حواستان را با یک کلمه یا جمله ی دیگر انحراف دهد، و یا صحنه‌ای را ببینید (ب</w:t>
      </w:r>
      <w:r w:rsidRPr="00802576">
        <w:rPr>
          <w:rFonts w:hint="cs"/>
          <w:rtl/>
        </w:rPr>
        <w:t>ه</w:t>
      </w:r>
      <w:r w:rsidRPr="00802576">
        <w:rPr>
          <w:rtl/>
        </w:rPr>
        <w:softHyphen/>
        <w:t>جای جمله‌ای که دارید از این کتاب می</w:t>
      </w:r>
      <w:r w:rsidRPr="00802576">
        <w:rPr>
          <w:rFonts w:hint="cs"/>
          <w:rtl/>
        </w:rPr>
        <w:softHyphen/>
      </w:r>
      <w:r w:rsidRPr="00802576">
        <w:rPr>
          <w:rtl/>
        </w:rPr>
        <w:t>خوانید)؛ طبیعتا</w:t>
      </w:r>
      <w:r w:rsidRPr="00802576">
        <w:rPr>
          <w:rFonts w:hint="cs"/>
          <w:rtl/>
        </w:rPr>
        <w:t>ً،</w:t>
      </w:r>
      <w:r w:rsidRPr="00802576">
        <w:rPr>
          <w:rtl/>
        </w:rPr>
        <w:t xml:space="preserve"> برخورد و ضرب متفاوتی می‌داشتید، و پس بتافهم متفاوت، و پس {موجود جدیدی} نیز می‌شدید. </w:t>
      </w:r>
    </w:p>
    <w:p w14:paraId="1B1B18E8" w14:textId="121831A4" w:rsidR="00502D95" w:rsidRPr="00802576" w:rsidRDefault="00502D95" w:rsidP="00CB66F3">
      <w:pPr>
        <w:jc w:val="both"/>
        <w:rPr>
          <w:rtl/>
        </w:rPr>
      </w:pPr>
      <w:r w:rsidRPr="00802576">
        <w:rPr>
          <w:rtl/>
        </w:rPr>
        <w:t>- ت</w:t>
      </w:r>
      <w:r w:rsidRPr="00802576">
        <w:rPr>
          <w:rFonts w:hint="cs"/>
          <w:rtl/>
        </w:rPr>
        <w:t>أ</w:t>
      </w:r>
      <w:r w:rsidRPr="00802576">
        <w:rPr>
          <w:rtl/>
        </w:rPr>
        <w:t>کید: و روشن است که نامتون/ کتاب</w:t>
      </w:r>
      <w:r w:rsidRPr="00802576">
        <w:rPr>
          <w:rFonts w:hint="cs"/>
          <w:rtl/>
        </w:rPr>
        <w:t>،</w:t>
      </w:r>
      <w:r w:rsidRPr="00802576">
        <w:rPr>
          <w:rtl/>
        </w:rPr>
        <w:t xml:space="preserve"> دارد می</w:t>
      </w:r>
      <w:r w:rsidRPr="00802576">
        <w:rPr>
          <w:rFonts w:hint="cs"/>
          <w:rtl/>
        </w:rPr>
        <w:softHyphen/>
      </w:r>
      <w:r w:rsidRPr="00802576">
        <w:rPr>
          <w:rtl/>
        </w:rPr>
        <w:t>گوید که: شما در هر مقطع فهمی، در زیست وجودی شخص عرفی‌تان، موجود جدیدی می</w:t>
      </w:r>
      <w:r w:rsidRPr="00802576">
        <w:rPr>
          <w:rFonts w:hint="cs"/>
          <w:rtl/>
        </w:rPr>
        <w:softHyphen/>
      </w:r>
      <w:r w:rsidRPr="00802576">
        <w:rPr>
          <w:rtl/>
        </w:rPr>
        <w:t>شوید- هستید. یک مغذبدن جدید که از جهاتی و به نسبت موقعیت و شدت ضرب و برخورد و ...، بسیار</w:t>
      </w:r>
      <w:r w:rsidR="00086F5B" w:rsidRPr="00802576">
        <w:rPr>
          <w:rFonts w:hint="cs"/>
          <w:rtl/>
        </w:rPr>
        <w:t xml:space="preserve"> </w:t>
      </w:r>
      <w:r w:rsidRPr="00802576">
        <w:rPr>
          <w:rtl/>
        </w:rPr>
        <w:t>متفاوت می</w:t>
      </w:r>
      <w:r w:rsidRPr="00802576">
        <w:rPr>
          <w:rFonts w:hint="cs"/>
          <w:rtl/>
        </w:rPr>
        <w:softHyphen/>
      </w:r>
      <w:r w:rsidRPr="00802576">
        <w:rPr>
          <w:rtl/>
        </w:rPr>
        <w:t>شود از موجود قبلی «شما»</w:t>
      </w:r>
      <w:r w:rsidRPr="00802576">
        <w:rPr>
          <w:rFonts w:hint="cs"/>
          <w:rtl/>
        </w:rPr>
        <w:t>؛</w:t>
      </w:r>
      <w:r w:rsidRPr="00802576">
        <w:rPr>
          <w:rtl/>
        </w:rPr>
        <w:t xml:space="preserve"> و نیز موجود بعدی؛ از «شما».</w:t>
      </w:r>
    </w:p>
    <w:p w14:paraId="799736B9" w14:textId="77777777" w:rsidR="00502D95" w:rsidRPr="00802576" w:rsidRDefault="00502D95" w:rsidP="00CB66F3">
      <w:pPr>
        <w:jc w:val="both"/>
        <w:rPr>
          <w:rtl/>
        </w:rPr>
      </w:pPr>
      <w:r w:rsidRPr="00802576">
        <w:rPr>
          <w:rtl/>
        </w:rPr>
        <w:t>ــــــــــــ</w:t>
      </w:r>
    </w:p>
    <w:p w14:paraId="391B4B1F" w14:textId="77777777" w:rsidR="00502D95" w:rsidRPr="00802576" w:rsidRDefault="00502D95" w:rsidP="00CB66F3">
      <w:pPr>
        <w:jc w:val="both"/>
        <w:rPr>
          <w:rtl/>
        </w:rPr>
      </w:pPr>
      <w:r w:rsidRPr="00802576">
        <w:rPr>
          <w:rtl/>
        </w:rPr>
        <w:t>- و ب</w:t>
      </w:r>
      <w:r w:rsidRPr="00802576">
        <w:rPr>
          <w:rFonts w:hint="cs"/>
          <w:rtl/>
        </w:rPr>
        <w:t>ه</w:t>
      </w:r>
      <w:r w:rsidRPr="00802576">
        <w:rPr>
          <w:rtl/>
        </w:rPr>
        <w:softHyphen/>
        <w:t xml:space="preserve">عبارتی دیگر: </w:t>
      </w:r>
      <w:r w:rsidRPr="00802576">
        <w:rPr>
          <w:sz w:val="20"/>
          <w:szCs w:val="20"/>
        </w:rPr>
        <w:t>B</w:t>
      </w:r>
      <w:r w:rsidRPr="00802576">
        <w:rPr>
          <w:sz w:val="22"/>
          <w:szCs w:val="22"/>
          <w:rtl/>
        </w:rPr>
        <w:t xml:space="preserve"> </w:t>
      </w:r>
      <w:r w:rsidRPr="00802576">
        <w:rPr>
          <w:rtl/>
        </w:rPr>
        <w:t>متفاوتی داشتید</w:t>
      </w:r>
      <w:r w:rsidRPr="00802576">
        <w:rPr>
          <w:rFonts w:hint="cs"/>
          <w:rtl/>
        </w:rPr>
        <w:t>/</w:t>
      </w:r>
      <w:r w:rsidRPr="00802576">
        <w:rPr>
          <w:rtl/>
        </w:rPr>
        <w:t xml:space="preserve"> می‌بودید/ .../ می‌شدید، </w:t>
      </w:r>
    </w:p>
    <w:p w14:paraId="671DBE19" w14:textId="385E5E79" w:rsidR="00502D95" w:rsidRPr="00802576" w:rsidRDefault="00056A21" w:rsidP="00CB66F3">
      <w:pPr>
        <w:jc w:val="both"/>
        <w:rPr>
          <w:rtl/>
        </w:rPr>
      </w:pPr>
      <w:r w:rsidRPr="00802576">
        <w:rPr>
          <w:rFonts w:hint="cs"/>
          <w:rtl/>
        </w:rPr>
        <w:t xml:space="preserve">- </w:t>
      </w:r>
      <w:r w:rsidR="00502D95" w:rsidRPr="00802576">
        <w:rPr>
          <w:rtl/>
        </w:rPr>
        <w:t>و ب</w:t>
      </w:r>
      <w:r w:rsidR="00502D95" w:rsidRPr="00802576">
        <w:rPr>
          <w:rFonts w:hint="cs"/>
          <w:rtl/>
        </w:rPr>
        <w:t>ه</w:t>
      </w:r>
      <w:r w:rsidR="00502D95" w:rsidRPr="00802576">
        <w:rPr>
          <w:rtl/>
        </w:rPr>
        <w:softHyphen/>
        <w:t xml:space="preserve">عبارتی: به </w:t>
      </w:r>
      <w:r w:rsidR="00502D95" w:rsidRPr="00802576">
        <w:rPr>
          <w:rFonts w:hint="cs"/>
          <w:rtl/>
        </w:rPr>
        <w:t>ژ</w:t>
      </w:r>
      <w:r w:rsidR="00502D95" w:rsidRPr="00802576">
        <w:rPr>
          <w:rtl/>
        </w:rPr>
        <w:t>فهم و مغذ متفاوتی می</w:t>
      </w:r>
      <w:r w:rsidR="00502D95" w:rsidRPr="00802576">
        <w:rPr>
          <w:rFonts w:hint="cs"/>
          <w:rtl/>
        </w:rPr>
        <w:softHyphen/>
      </w:r>
      <w:r w:rsidR="00502D95" w:rsidRPr="00802576">
        <w:rPr>
          <w:rtl/>
        </w:rPr>
        <w:t xml:space="preserve">رسیدید/ می‌شدید. </w:t>
      </w:r>
    </w:p>
    <w:p w14:paraId="7B12BD1D" w14:textId="08C5AFD9" w:rsidR="00502D95" w:rsidRPr="00802576" w:rsidRDefault="00502D95" w:rsidP="00CB66F3">
      <w:pPr>
        <w:jc w:val="both"/>
        <w:rPr>
          <w:rtl/>
        </w:rPr>
      </w:pPr>
      <w:r w:rsidRPr="00802576">
        <w:rPr>
          <w:rtl/>
        </w:rPr>
        <w:t>- و این برخورد مغذ با چیزی دیگر، می</w:t>
      </w:r>
      <w:r w:rsidRPr="00802576">
        <w:rPr>
          <w:rFonts w:hint="cs"/>
          <w:rtl/>
        </w:rPr>
        <w:softHyphen/>
      </w:r>
      <w:r w:rsidRPr="00802576">
        <w:rPr>
          <w:rtl/>
        </w:rPr>
        <w:t>تواند {بالقوه/ نابروزا</w:t>
      </w:r>
      <w:r w:rsidRPr="00802576">
        <w:rPr>
          <w:rFonts w:hint="cs"/>
          <w:rtl/>
        </w:rPr>
        <w:t xml:space="preserve">ً/ </w:t>
      </w:r>
      <w:r w:rsidRPr="00802576">
        <w:rPr>
          <w:rtl/>
        </w:rPr>
        <w:t>نابروزی} بی</w:t>
      </w:r>
      <w:r w:rsidRPr="00802576">
        <w:rPr>
          <w:rFonts w:hint="cs"/>
          <w:rtl/>
        </w:rPr>
        <w:softHyphen/>
      </w:r>
      <w:r w:rsidRPr="00802576">
        <w:rPr>
          <w:rtl/>
        </w:rPr>
        <w:t>شمارها متنوع باشد</w:t>
      </w:r>
      <w:r w:rsidRPr="00802576">
        <w:rPr>
          <w:rFonts w:hint="cs"/>
          <w:rtl/>
        </w:rPr>
        <w:t>؛</w:t>
      </w:r>
      <w:r w:rsidRPr="00802576">
        <w:rPr>
          <w:rtl/>
        </w:rPr>
        <w:t xml:space="preserve"> و پس </w:t>
      </w:r>
      <w:r w:rsidRPr="00802576">
        <w:rPr>
          <w:sz w:val="20"/>
          <w:szCs w:val="20"/>
        </w:rPr>
        <w:t>AB</w:t>
      </w:r>
      <w:r w:rsidRPr="00802576">
        <w:rPr>
          <w:rtl/>
        </w:rPr>
        <w:t xml:space="preserve">ها نیز. </w:t>
      </w:r>
    </w:p>
    <w:p w14:paraId="18EE014A" w14:textId="5F3FB0AE" w:rsidR="00502D95" w:rsidRPr="00802576" w:rsidRDefault="00502D95" w:rsidP="00CB66F3">
      <w:pPr>
        <w:jc w:val="both"/>
        <w:rPr>
          <w:rtl/>
        </w:rPr>
      </w:pPr>
      <w:r w:rsidRPr="00802576">
        <w:rPr>
          <w:rtl/>
        </w:rPr>
        <w:t>- و بتاشخص</w:t>
      </w:r>
      <w:r w:rsidRPr="00802576">
        <w:rPr>
          <w:rFonts w:hint="cs"/>
          <w:rtl/>
        </w:rPr>
        <w:softHyphen/>
      </w:r>
      <w:r w:rsidRPr="00802576">
        <w:rPr>
          <w:rtl/>
        </w:rPr>
        <w:t>مخزن فهم‌ها ی این مغذ/ مغذبدن شما را، در این موقعیتی که هستید، از هاله/ کره/ منظومه ی این بی</w:t>
      </w:r>
      <w:r w:rsidRPr="00802576">
        <w:rPr>
          <w:rFonts w:hint="cs"/>
          <w:rtl/>
        </w:rPr>
        <w:softHyphen/>
      </w:r>
      <w:r w:rsidRPr="00802576">
        <w:rPr>
          <w:rtl/>
        </w:rPr>
        <w:t xml:space="preserve">شمار </w:t>
      </w:r>
      <w:r w:rsidRPr="00802576">
        <w:rPr>
          <w:rFonts w:hint="cs"/>
          <w:rtl/>
        </w:rPr>
        <w:t>ژ</w:t>
      </w:r>
      <w:r w:rsidRPr="00802576">
        <w:rPr>
          <w:rtl/>
        </w:rPr>
        <w:t>فهم‌</w:t>
      </w:r>
      <w:r w:rsidR="00D21FF1" w:rsidRPr="00802576">
        <w:rPr>
          <w:rtl/>
        </w:rPr>
        <w:t xml:space="preserve">ها ی </w:t>
      </w:r>
      <w:r w:rsidRPr="00802576">
        <w:rPr>
          <w:rtl/>
        </w:rPr>
        <w:t>ب</w:t>
      </w:r>
      <w:r w:rsidRPr="00802576">
        <w:rPr>
          <w:rFonts w:hint="cs"/>
          <w:rtl/>
        </w:rPr>
        <w:t>ه</w:t>
      </w:r>
      <w:r w:rsidRPr="00802576">
        <w:rPr>
          <w:rtl/>
        </w:rPr>
        <w:softHyphen/>
        <w:t xml:space="preserve">دست آمده از برخورد با </w:t>
      </w:r>
      <w:r w:rsidRPr="00802576">
        <w:rPr>
          <w:sz w:val="20"/>
          <w:szCs w:val="20"/>
        </w:rPr>
        <w:t>B</w:t>
      </w:r>
      <w:r w:rsidR="00D21FF1" w:rsidRPr="00802576">
        <w:rPr>
          <w:rtl/>
        </w:rPr>
        <w:t xml:space="preserve">ها ی </w:t>
      </w:r>
      <w:r w:rsidRPr="00802576">
        <w:rPr>
          <w:rtl/>
        </w:rPr>
        <w:t>متنوع شما (که بر روی شما تشکیل می</w:t>
      </w:r>
      <w:r w:rsidRPr="00802576">
        <w:rPr>
          <w:rFonts w:hint="cs"/>
          <w:rtl/>
        </w:rPr>
        <w:softHyphen/>
      </w:r>
      <w:r w:rsidRPr="00802576">
        <w:rPr>
          <w:rtl/>
        </w:rPr>
        <w:t>دهیم/ می</w:t>
      </w:r>
      <w:r w:rsidRPr="00802576">
        <w:rPr>
          <w:rFonts w:hint="cs"/>
          <w:rtl/>
        </w:rPr>
        <w:softHyphen/>
      </w:r>
      <w:r w:rsidRPr="00802576">
        <w:rPr>
          <w:rtl/>
        </w:rPr>
        <w:t>شود/ وجود دارد)، ب</w:t>
      </w:r>
      <w:r w:rsidRPr="00802576">
        <w:rPr>
          <w:rFonts w:hint="cs"/>
          <w:rtl/>
        </w:rPr>
        <w:t>ه</w:t>
      </w:r>
      <w:r w:rsidRPr="00802576">
        <w:rPr>
          <w:rtl/>
        </w:rPr>
        <w:softHyphen/>
        <w:t>دست می</w:t>
      </w:r>
      <w:r w:rsidRPr="00802576">
        <w:rPr>
          <w:rFonts w:hint="cs"/>
          <w:rtl/>
        </w:rPr>
        <w:softHyphen/>
        <w:t>آ</w:t>
      </w:r>
      <w:r w:rsidRPr="00802576">
        <w:rPr>
          <w:rtl/>
        </w:rPr>
        <w:t xml:space="preserve">وریم. </w:t>
      </w:r>
    </w:p>
    <w:p w14:paraId="7DB4422E" w14:textId="60D5C4EA" w:rsidR="00502D95" w:rsidRPr="00802576" w:rsidRDefault="00502D95" w:rsidP="00CB66F3">
      <w:pPr>
        <w:jc w:val="both"/>
        <w:rPr>
          <w:rtl/>
        </w:rPr>
      </w:pPr>
      <w:r w:rsidRPr="00802576">
        <w:rPr>
          <w:rtl/>
        </w:rPr>
        <w:t>- و البته برای درک بهتر؛ می</w:t>
      </w:r>
      <w:r w:rsidRPr="00802576">
        <w:rPr>
          <w:rFonts w:hint="cs"/>
          <w:rtl/>
        </w:rPr>
        <w:softHyphen/>
      </w:r>
      <w:r w:rsidRPr="00802576">
        <w:rPr>
          <w:rtl/>
        </w:rPr>
        <w:t>توانید</w:t>
      </w:r>
      <w:r w:rsidRPr="00802576">
        <w:rPr>
          <w:rFonts w:hint="cs"/>
          <w:rtl/>
        </w:rPr>
        <w:t>،</w:t>
      </w:r>
      <w:r w:rsidRPr="00802576">
        <w:rPr>
          <w:rtl/>
        </w:rPr>
        <w:t xml:space="preserve"> به مس</w:t>
      </w:r>
      <w:r w:rsidRPr="00802576">
        <w:rPr>
          <w:rFonts w:hint="cs"/>
          <w:rtl/>
        </w:rPr>
        <w:t>أ</w:t>
      </w:r>
      <w:r w:rsidR="004466D5" w:rsidRPr="00802576">
        <w:rPr>
          <w:rtl/>
        </w:rPr>
        <w:t>له ی فریز نیز توجه کنید: هر</w:t>
      </w:r>
      <w:r w:rsidRPr="00802576">
        <w:rPr>
          <w:rtl/>
        </w:rPr>
        <w:t xml:space="preserve">یک از این ناشمارها </w:t>
      </w:r>
      <w:r w:rsidRPr="00802576">
        <w:rPr>
          <w:rFonts w:hint="cs"/>
          <w:rtl/>
        </w:rPr>
        <w:t>آ</w:t>
      </w:r>
      <w:r w:rsidRPr="00802576">
        <w:rPr>
          <w:rtl/>
        </w:rPr>
        <w:t>بع‌</w:t>
      </w:r>
      <w:r w:rsidR="00D21FF1" w:rsidRPr="00802576">
        <w:rPr>
          <w:rtl/>
        </w:rPr>
        <w:t xml:space="preserve">ها ی </w:t>
      </w:r>
      <w:r w:rsidRPr="00802576">
        <w:rPr>
          <w:rtl/>
        </w:rPr>
        <w:t>متنوع را</w:t>
      </w:r>
      <w:r w:rsidRPr="00802576">
        <w:rPr>
          <w:rFonts w:hint="cs"/>
          <w:rtl/>
        </w:rPr>
        <w:t>،</w:t>
      </w:r>
      <w:r w:rsidRPr="00802576">
        <w:rPr>
          <w:rtl/>
        </w:rPr>
        <w:t xml:space="preserve"> تخیلا</w:t>
      </w:r>
      <w:r w:rsidRPr="00802576">
        <w:rPr>
          <w:rFonts w:hint="cs"/>
          <w:rtl/>
        </w:rPr>
        <w:t>ً</w:t>
      </w:r>
      <w:r w:rsidRPr="00802576">
        <w:rPr>
          <w:rtl/>
        </w:rPr>
        <w:t xml:space="preserve"> فریز کنید، و منظومه‌ای بسازید؛ و بر روی ژشخص/ شخص در مقطع، </w:t>
      </w:r>
      <w:r w:rsidR="00235E8E" w:rsidRPr="00802576">
        <w:rPr>
          <w:rtl/>
        </w:rPr>
        <w:t>تصور</w:t>
      </w:r>
      <w:r w:rsidRPr="00802576">
        <w:rPr>
          <w:rtl/>
        </w:rPr>
        <w:t xml:space="preserve"> نمایید.</w:t>
      </w:r>
    </w:p>
    <w:p w14:paraId="075BD7CD" w14:textId="223A34E3" w:rsidR="00502D95" w:rsidRPr="00802576" w:rsidRDefault="00502D95" w:rsidP="00CB66F3">
      <w:pPr>
        <w:jc w:val="both"/>
        <w:rPr>
          <w:rtl/>
        </w:rPr>
      </w:pPr>
      <w:r w:rsidRPr="00802576">
        <w:rPr>
          <w:rtl/>
        </w:rPr>
        <w:t>ــــــــ</w:t>
      </w:r>
    </w:p>
    <w:p w14:paraId="697274F7" w14:textId="77777777" w:rsidR="00502D95" w:rsidRPr="00802576" w:rsidRDefault="00502D95" w:rsidP="00CB66F3">
      <w:pPr>
        <w:jc w:val="both"/>
        <w:rPr>
          <w:rtl/>
        </w:rPr>
      </w:pPr>
      <w:r w:rsidRPr="00802576">
        <w:rPr>
          <w:rtl/>
        </w:rPr>
        <w:t>- و به بیانی دیگر: شخص</w:t>
      </w:r>
      <w:r w:rsidRPr="00802576">
        <w:rPr>
          <w:rFonts w:hint="cs"/>
          <w:rtl/>
        </w:rPr>
        <w:softHyphen/>
      </w:r>
      <w:r w:rsidRPr="00802576">
        <w:rPr>
          <w:rtl/>
        </w:rPr>
        <w:t>مخزن (بتایی)، عبارت است از هاله‌ای/ منظومه‌ای که بر روی یک مغذ، در یک موقعیت؛ وجود دارد/ تشکیل می</w:t>
      </w:r>
      <w:r w:rsidRPr="00802576">
        <w:rPr>
          <w:rFonts w:hint="cs"/>
          <w:rtl/>
        </w:rPr>
        <w:softHyphen/>
      </w:r>
      <w:r w:rsidRPr="00802576">
        <w:rPr>
          <w:rtl/>
        </w:rPr>
        <w:t xml:space="preserve">گردد. </w:t>
      </w:r>
    </w:p>
    <w:p w14:paraId="66FE08FC" w14:textId="26D4DEA5" w:rsidR="00502D95" w:rsidRPr="00802576" w:rsidRDefault="00502D95" w:rsidP="00CB66F3">
      <w:pPr>
        <w:jc w:val="both"/>
        <w:rPr>
          <w:rtl/>
        </w:rPr>
      </w:pPr>
      <w:r w:rsidRPr="00802576">
        <w:rPr>
          <w:rtl/>
        </w:rPr>
        <w:t>- و می</w:t>
      </w:r>
      <w:r w:rsidRPr="00802576">
        <w:rPr>
          <w:rFonts w:hint="cs"/>
          <w:rtl/>
        </w:rPr>
        <w:softHyphen/>
      </w:r>
      <w:r w:rsidRPr="00802576">
        <w:rPr>
          <w:rtl/>
        </w:rPr>
        <w:t>تواند به هرکدام از این</w:t>
      </w:r>
      <w:r w:rsidRPr="00802576">
        <w:rPr>
          <w:rFonts w:hint="cs"/>
          <w:rtl/>
        </w:rPr>
        <w:softHyphen/>
      </w:r>
      <w:r w:rsidRPr="00802576">
        <w:rPr>
          <w:rtl/>
        </w:rPr>
        <w:t>ها تبدیل شود/ برسد و البته</w:t>
      </w:r>
      <w:r w:rsidRPr="00802576">
        <w:rPr>
          <w:rFonts w:hint="cs"/>
          <w:rtl/>
        </w:rPr>
        <w:t>،</w:t>
      </w:r>
      <w:r w:rsidRPr="00802576">
        <w:rPr>
          <w:rtl/>
        </w:rPr>
        <w:t xml:space="preserve"> با این ت</w:t>
      </w:r>
      <w:r w:rsidRPr="00802576">
        <w:rPr>
          <w:rFonts w:hint="cs"/>
          <w:rtl/>
        </w:rPr>
        <w:t>أ</w:t>
      </w:r>
      <w:r w:rsidRPr="00802576">
        <w:rPr>
          <w:rtl/>
        </w:rPr>
        <w:t xml:space="preserve">کید مکرر که ... </w:t>
      </w:r>
    </w:p>
    <w:p w14:paraId="3AABA2E9" w14:textId="77777777" w:rsidR="00502D95" w:rsidRPr="00802576" w:rsidRDefault="00502D95" w:rsidP="00CB66F3">
      <w:pPr>
        <w:jc w:val="both"/>
        <w:rPr>
          <w:rtl/>
        </w:rPr>
      </w:pPr>
      <w:r w:rsidRPr="00802576">
        <w:rPr>
          <w:rtl/>
        </w:rPr>
        <w:t>- و البته با این ت</w:t>
      </w:r>
      <w:r w:rsidRPr="00802576">
        <w:rPr>
          <w:rFonts w:hint="cs"/>
          <w:rtl/>
        </w:rPr>
        <w:t>أ</w:t>
      </w:r>
      <w:r w:rsidRPr="00802576">
        <w:rPr>
          <w:rtl/>
        </w:rPr>
        <w:t>کید که: همیشه و در عمل، فقط با یکی از آن</w:t>
      </w:r>
      <w:r w:rsidRPr="00802576">
        <w:rPr>
          <w:rFonts w:hint="cs"/>
          <w:rtl/>
        </w:rPr>
        <w:softHyphen/>
      </w:r>
      <w:r w:rsidRPr="00802576">
        <w:rPr>
          <w:rtl/>
        </w:rPr>
        <w:t>ها برخورد می</w:t>
      </w:r>
      <w:r w:rsidRPr="00802576">
        <w:rPr>
          <w:rFonts w:hint="cs"/>
          <w:rtl/>
        </w:rPr>
        <w:softHyphen/>
      </w:r>
      <w:r w:rsidRPr="00802576">
        <w:rPr>
          <w:rtl/>
        </w:rPr>
        <w:t>کند و ادامه ی مسیر می</w:t>
      </w:r>
      <w:r w:rsidRPr="00802576">
        <w:rPr>
          <w:rFonts w:hint="cs"/>
          <w:rtl/>
        </w:rPr>
        <w:softHyphen/>
      </w:r>
      <w:r w:rsidRPr="00802576">
        <w:rPr>
          <w:rtl/>
        </w:rPr>
        <w:t>دهد/ می‌یابد، مغذبدن (با فرض ثابت‌گیری و ناتحولی مغذبدن).</w:t>
      </w:r>
    </w:p>
    <w:p w14:paraId="659585AE" w14:textId="564D2139" w:rsidR="00502D95" w:rsidRPr="00802576" w:rsidRDefault="00502D95" w:rsidP="00CB66F3">
      <w:pPr>
        <w:jc w:val="both"/>
        <w:rPr>
          <w:rtl/>
        </w:rPr>
      </w:pPr>
      <w:r w:rsidRPr="00802576">
        <w:rPr>
          <w:rtl/>
        </w:rPr>
        <w:t>ــــــــــــ</w:t>
      </w:r>
    </w:p>
    <w:p w14:paraId="34365787" w14:textId="77777777" w:rsidR="00502D95" w:rsidRPr="00802576" w:rsidRDefault="00502D95" w:rsidP="00CB66F3">
      <w:pPr>
        <w:jc w:val="both"/>
        <w:rPr>
          <w:rtl/>
        </w:rPr>
      </w:pPr>
      <w:r w:rsidRPr="00802576">
        <w:rPr>
          <w:rtl/>
        </w:rPr>
        <w:t>- توضیح/ مثال</w:t>
      </w:r>
      <w:r w:rsidRPr="00802576">
        <w:rPr>
          <w:rFonts w:hint="cs"/>
          <w:rtl/>
        </w:rPr>
        <w:softHyphen/>
      </w:r>
      <w:r w:rsidRPr="00802576">
        <w:rPr>
          <w:rtl/>
        </w:rPr>
        <w:t xml:space="preserve">ها ی دیگر: </w:t>
      </w:r>
    </w:p>
    <w:p w14:paraId="23C89E6D" w14:textId="0C3D8BC6" w:rsidR="00502D95" w:rsidRPr="00802576" w:rsidRDefault="00502D95" w:rsidP="00CB66F3">
      <w:pPr>
        <w:jc w:val="both"/>
        <w:rPr>
          <w:rtl/>
        </w:rPr>
      </w:pPr>
      <w:r w:rsidRPr="00802576">
        <w:rPr>
          <w:rtl/>
        </w:rPr>
        <w:t>- و مثلا</w:t>
      </w:r>
      <w:r w:rsidRPr="00802576">
        <w:rPr>
          <w:rFonts w:hint="cs"/>
          <w:rtl/>
        </w:rPr>
        <w:t>ً</w:t>
      </w:r>
      <w:r w:rsidRPr="00802576">
        <w:rPr>
          <w:rtl/>
        </w:rPr>
        <w:t xml:space="preserve"> شخص شما در {فقط همین لحظه}</w:t>
      </w:r>
      <w:r w:rsidRPr="00802576">
        <w:rPr>
          <w:rFonts w:hint="cs"/>
          <w:rtl/>
        </w:rPr>
        <w:t>؛</w:t>
      </w:r>
      <w:r w:rsidRPr="00802576">
        <w:rPr>
          <w:rtl/>
        </w:rPr>
        <w:t xml:space="preserve"> اگر شما، ثابت در فقط همین زمان فرض‌</w:t>
      </w:r>
      <w:r w:rsidR="00DC50A7" w:rsidRPr="00802576">
        <w:rPr>
          <w:rFonts w:hint="cs"/>
          <w:rtl/>
        </w:rPr>
        <w:t xml:space="preserve"> </w:t>
      </w:r>
      <w:r w:rsidRPr="00802576">
        <w:rPr>
          <w:rtl/>
        </w:rPr>
        <w:t>گرفته شوید</w:t>
      </w:r>
      <w:r w:rsidR="00DC50A7" w:rsidRPr="00802576">
        <w:rPr>
          <w:rFonts w:hint="cs"/>
          <w:rtl/>
        </w:rPr>
        <w:t>؛</w:t>
      </w:r>
      <w:r w:rsidRPr="00802576">
        <w:rPr>
          <w:rtl/>
        </w:rPr>
        <w:t xml:space="preserve"> </w:t>
      </w:r>
    </w:p>
    <w:p w14:paraId="627280E8" w14:textId="3027D783" w:rsidR="00502D95" w:rsidRPr="00802576" w:rsidRDefault="00502D95" w:rsidP="00CB66F3">
      <w:pPr>
        <w:jc w:val="both"/>
        <w:rPr>
          <w:rtl/>
        </w:rPr>
      </w:pPr>
      <w:r w:rsidRPr="00802576">
        <w:rPr>
          <w:rtl/>
        </w:rPr>
        <w:t>- خب در این موقعیت که دارید همین جمله از این کتاب را، می</w:t>
      </w:r>
      <w:r w:rsidRPr="00802576">
        <w:rPr>
          <w:rFonts w:hint="cs"/>
          <w:rtl/>
        </w:rPr>
        <w:softHyphen/>
      </w:r>
      <w:r w:rsidRPr="00802576">
        <w:rPr>
          <w:rtl/>
        </w:rPr>
        <w:t xml:space="preserve">خوانید، به </w:t>
      </w:r>
      <w:r w:rsidRPr="00802576">
        <w:rPr>
          <w:rFonts w:hint="cs"/>
          <w:rtl/>
        </w:rPr>
        <w:t>ژ</w:t>
      </w:r>
      <w:r w:rsidRPr="00802576">
        <w:rPr>
          <w:rtl/>
        </w:rPr>
        <w:t>فهمی می</w:t>
      </w:r>
      <w:r w:rsidRPr="00802576">
        <w:rPr>
          <w:rFonts w:hint="cs"/>
          <w:rtl/>
        </w:rPr>
        <w:softHyphen/>
      </w:r>
      <w:r w:rsidRPr="00802576">
        <w:rPr>
          <w:rtl/>
        </w:rPr>
        <w:t>رسید</w:t>
      </w:r>
      <w:r w:rsidRPr="00802576">
        <w:rPr>
          <w:rFonts w:hint="cs"/>
          <w:rtl/>
        </w:rPr>
        <w:t>؛</w:t>
      </w:r>
      <w:r w:rsidRPr="00802576">
        <w:rPr>
          <w:rtl/>
        </w:rPr>
        <w:t xml:space="preserve"> </w:t>
      </w:r>
    </w:p>
    <w:p w14:paraId="5DC81ECB" w14:textId="77777777" w:rsidR="00502D95" w:rsidRPr="00802576" w:rsidRDefault="00502D95" w:rsidP="00CB66F3">
      <w:pPr>
        <w:jc w:val="both"/>
        <w:rPr>
          <w:rtl/>
        </w:rPr>
      </w:pPr>
      <w:r w:rsidRPr="00802576">
        <w:rPr>
          <w:rtl/>
        </w:rPr>
        <w:t>- و اگر داشتید (در همین زمان) صفحه ی دیگری از کتاب را می</w:t>
      </w:r>
      <w:r w:rsidRPr="00802576">
        <w:rPr>
          <w:rFonts w:hint="cs"/>
          <w:rtl/>
        </w:rPr>
        <w:softHyphen/>
      </w:r>
      <w:r w:rsidRPr="00802576">
        <w:rPr>
          <w:rtl/>
        </w:rPr>
        <w:t>خواندید؛ فهم دیگری می</w:t>
      </w:r>
      <w:r w:rsidRPr="00802576">
        <w:rPr>
          <w:rFonts w:hint="cs"/>
          <w:rtl/>
        </w:rPr>
        <w:softHyphen/>
      </w:r>
      <w:r w:rsidRPr="00802576">
        <w:rPr>
          <w:rtl/>
        </w:rPr>
        <w:t>شدید/ می</w:t>
      </w:r>
      <w:r w:rsidRPr="00802576">
        <w:rPr>
          <w:rFonts w:hint="cs"/>
          <w:rtl/>
        </w:rPr>
        <w:softHyphen/>
      </w:r>
      <w:r w:rsidRPr="00802576">
        <w:rPr>
          <w:rtl/>
        </w:rPr>
        <w:t>داشتید</w:t>
      </w:r>
      <w:r w:rsidRPr="00802576">
        <w:rPr>
          <w:rFonts w:hint="cs"/>
          <w:rtl/>
        </w:rPr>
        <w:t>؛</w:t>
      </w:r>
      <w:r w:rsidRPr="00802576">
        <w:rPr>
          <w:rtl/>
        </w:rPr>
        <w:t xml:space="preserve"> </w:t>
      </w:r>
    </w:p>
    <w:p w14:paraId="61523BC5" w14:textId="5A8F53A8" w:rsidR="00502D95" w:rsidRPr="00802576" w:rsidRDefault="00502D95" w:rsidP="00CB66F3">
      <w:pPr>
        <w:jc w:val="both"/>
        <w:rPr>
          <w:rtl/>
        </w:rPr>
      </w:pPr>
      <w:r w:rsidRPr="00802576">
        <w:rPr>
          <w:rtl/>
        </w:rPr>
        <w:t>- و اگر</w:t>
      </w:r>
      <w:r w:rsidR="00DC50A7" w:rsidRPr="00802576">
        <w:rPr>
          <w:rFonts w:hint="cs"/>
          <w:rtl/>
        </w:rPr>
        <w:t xml:space="preserve"> </w:t>
      </w:r>
      <w:r w:rsidRPr="00802576">
        <w:rPr>
          <w:rtl/>
        </w:rPr>
        <w:t xml:space="preserve">... کتاب دیگری را می‌خواندید؛ </w:t>
      </w:r>
      <w:r w:rsidRPr="00802576">
        <w:rPr>
          <w:rFonts w:hint="cs"/>
          <w:rtl/>
        </w:rPr>
        <w:t>ژ</w:t>
      </w:r>
      <w:r w:rsidR="00DC50A7" w:rsidRPr="00802576">
        <w:rPr>
          <w:rtl/>
        </w:rPr>
        <w:t>فهم</w:t>
      </w:r>
      <w:r w:rsidRPr="00802576">
        <w:rPr>
          <w:rtl/>
        </w:rPr>
        <w:t xml:space="preserve"> دیگری می‌شدید/ خلق می‌شد</w:t>
      </w:r>
      <w:r w:rsidRPr="00802576">
        <w:rPr>
          <w:rFonts w:hint="cs"/>
          <w:rtl/>
        </w:rPr>
        <w:t>؛</w:t>
      </w:r>
      <w:r w:rsidRPr="00802576">
        <w:rPr>
          <w:rtl/>
        </w:rPr>
        <w:t xml:space="preserve"> و مغذبدن/ وجود/ موجود مادی جرقه‌ای دیگری، ب</w:t>
      </w:r>
      <w:r w:rsidRPr="00802576">
        <w:rPr>
          <w:rFonts w:hint="cs"/>
          <w:rtl/>
        </w:rPr>
        <w:t>ه</w:t>
      </w:r>
      <w:r w:rsidR="00DC50A7" w:rsidRPr="00802576">
        <w:rPr>
          <w:rFonts w:hint="cs"/>
          <w:rtl/>
        </w:rPr>
        <w:t xml:space="preserve"> </w:t>
      </w:r>
      <w:r w:rsidRPr="00802576">
        <w:rPr>
          <w:rtl/>
        </w:rPr>
        <w:softHyphen/>
        <w:t>وجود می‌</w:t>
      </w:r>
      <w:r w:rsidRPr="00802576">
        <w:rPr>
          <w:rFonts w:hint="cs"/>
          <w:rtl/>
        </w:rPr>
        <w:t>آ</w:t>
      </w:r>
      <w:r w:rsidRPr="00802576">
        <w:rPr>
          <w:rtl/>
        </w:rPr>
        <w:t>مد.</w:t>
      </w:r>
    </w:p>
    <w:p w14:paraId="2ACBCF3B" w14:textId="77777777" w:rsidR="00502D95" w:rsidRPr="00802576" w:rsidRDefault="00502D95" w:rsidP="00CB66F3">
      <w:pPr>
        <w:jc w:val="both"/>
        <w:rPr>
          <w:rtl/>
        </w:rPr>
      </w:pPr>
      <w:r w:rsidRPr="00802576">
        <w:rPr>
          <w:rtl/>
        </w:rPr>
        <w:t>ـــــــــــ</w:t>
      </w:r>
    </w:p>
    <w:p w14:paraId="67D9DC07" w14:textId="2FF5C452" w:rsidR="00502D95" w:rsidRPr="00802576" w:rsidRDefault="00502D95" w:rsidP="00CB66F3">
      <w:pPr>
        <w:jc w:val="both"/>
        <w:rPr>
          <w:rtl/>
        </w:rPr>
      </w:pPr>
      <w:r w:rsidRPr="00802576">
        <w:rPr>
          <w:rtl/>
        </w:rPr>
        <w:t>- و اگر بی</w:t>
      </w:r>
      <w:r w:rsidRPr="00802576">
        <w:rPr>
          <w:rFonts w:hint="cs"/>
          <w:rtl/>
        </w:rPr>
        <w:softHyphen/>
      </w:r>
      <w:r w:rsidRPr="00802576">
        <w:rPr>
          <w:rtl/>
        </w:rPr>
        <w:t>شمار جمله ی دیگر کتاب</w:t>
      </w:r>
      <w:r w:rsidRPr="00802576">
        <w:rPr>
          <w:rFonts w:hint="cs"/>
          <w:rtl/>
        </w:rPr>
        <w:softHyphen/>
      </w:r>
      <w:r w:rsidRPr="00802576">
        <w:rPr>
          <w:rtl/>
        </w:rPr>
        <w:t>ها یا حرف</w:t>
      </w:r>
      <w:r w:rsidRPr="00802576">
        <w:rPr>
          <w:rFonts w:hint="cs"/>
          <w:rtl/>
        </w:rPr>
        <w:softHyphen/>
      </w:r>
      <w:r w:rsidR="00D21FF1" w:rsidRPr="00802576">
        <w:rPr>
          <w:rtl/>
        </w:rPr>
        <w:t xml:space="preserve">ها ی </w:t>
      </w:r>
      <w:r w:rsidRPr="00802576">
        <w:rPr>
          <w:rtl/>
        </w:rPr>
        <w:t>دیگران را می‌شنیدید؛ بازهم آن بی</w:t>
      </w:r>
      <w:r w:rsidRPr="00802576">
        <w:rPr>
          <w:rFonts w:hint="cs"/>
          <w:rtl/>
        </w:rPr>
        <w:softHyphen/>
      </w:r>
      <w:r w:rsidRPr="00802576">
        <w:rPr>
          <w:rtl/>
        </w:rPr>
        <w:t xml:space="preserve">شمارها </w:t>
      </w:r>
      <w:r w:rsidRPr="00802576">
        <w:rPr>
          <w:rFonts w:hint="cs"/>
          <w:rtl/>
        </w:rPr>
        <w:t>ژ</w:t>
      </w:r>
      <w:r w:rsidRPr="00802576">
        <w:rPr>
          <w:rtl/>
        </w:rPr>
        <w:t>فهم، در آن موقعیت‌ها می‌شدید، که ناشی از: تفاوت در موقعیت با برخورد با جهان؛ بود. و یا ... و یا مثلا</w:t>
      </w:r>
      <w:r w:rsidRPr="00802576">
        <w:rPr>
          <w:rFonts w:hint="cs"/>
          <w:rtl/>
        </w:rPr>
        <w:t>ً</w:t>
      </w:r>
      <w:r w:rsidRPr="00802576">
        <w:rPr>
          <w:rtl/>
        </w:rPr>
        <w:t xml:space="preserve"> ناشی از وضعیت درونی‌تان، از هر</w:t>
      </w:r>
      <w:r w:rsidR="00DC50A7" w:rsidRPr="00802576">
        <w:rPr>
          <w:rFonts w:hint="cs"/>
          <w:rtl/>
        </w:rPr>
        <w:t xml:space="preserve"> </w:t>
      </w:r>
      <w:r w:rsidRPr="00802576">
        <w:rPr>
          <w:rtl/>
        </w:rPr>
        <w:t xml:space="preserve">جهت و به هردلیل ممکن دیگر. </w:t>
      </w:r>
    </w:p>
    <w:p w14:paraId="2BDAF154" w14:textId="78C7D7D0" w:rsidR="00502D95" w:rsidRPr="00802576" w:rsidRDefault="00502D95" w:rsidP="00CB66F3">
      <w:pPr>
        <w:jc w:val="both"/>
        <w:rPr>
          <w:rtl/>
        </w:rPr>
      </w:pPr>
      <w:r w:rsidRPr="00802576">
        <w:rPr>
          <w:rtl/>
        </w:rPr>
        <w:t>- و یا اگر همین {آان شما- شما در این لحظه/ مقطع}، مثلا</w:t>
      </w:r>
      <w:r w:rsidRPr="00802576">
        <w:rPr>
          <w:rFonts w:hint="cs"/>
          <w:rtl/>
        </w:rPr>
        <w:t>ً</w:t>
      </w:r>
      <w:r w:rsidRPr="00802576">
        <w:rPr>
          <w:rtl/>
        </w:rPr>
        <w:t xml:space="preserve"> انواع فریم‌</w:t>
      </w:r>
      <w:r w:rsidR="00D21FF1" w:rsidRPr="00802576">
        <w:rPr>
          <w:rtl/>
        </w:rPr>
        <w:t xml:space="preserve">ها ی </w:t>
      </w:r>
      <w:r w:rsidRPr="00802576">
        <w:rPr>
          <w:rtl/>
        </w:rPr>
        <w:t>متنوع فیلم‌</w:t>
      </w:r>
      <w:r w:rsidR="00D21FF1" w:rsidRPr="00802576">
        <w:rPr>
          <w:rtl/>
        </w:rPr>
        <w:t xml:space="preserve">ها ی </w:t>
      </w:r>
      <w:r w:rsidRPr="00802576">
        <w:rPr>
          <w:rtl/>
        </w:rPr>
        <w:t>مختلف را داشتید</w:t>
      </w:r>
      <w:r w:rsidRPr="00802576">
        <w:rPr>
          <w:rFonts w:hint="cs"/>
          <w:rtl/>
        </w:rPr>
        <w:t>،</w:t>
      </w:r>
      <w:r w:rsidRPr="00802576">
        <w:rPr>
          <w:rtl/>
        </w:rPr>
        <w:t xml:space="preserve"> می‌دیدید؛ بازهم </w:t>
      </w:r>
      <w:r w:rsidRPr="00802576">
        <w:rPr>
          <w:rFonts w:hint="cs"/>
          <w:rtl/>
        </w:rPr>
        <w:t>ژ</w:t>
      </w:r>
      <w:r w:rsidRPr="00802576">
        <w:rPr>
          <w:rtl/>
        </w:rPr>
        <w:t>فهم</w:t>
      </w:r>
      <w:r w:rsidRPr="00802576">
        <w:rPr>
          <w:rFonts w:hint="cs"/>
          <w:rtl/>
        </w:rPr>
        <w:softHyphen/>
      </w:r>
      <w:r w:rsidR="00D21FF1" w:rsidRPr="00802576">
        <w:rPr>
          <w:rtl/>
        </w:rPr>
        <w:t xml:space="preserve">ها ی </w:t>
      </w:r>
      <w:r w:rsidRPr="00802576">
        <w:rPr>
          <w:rtl/>
        </w:rPr>
        <w:t xml:space="preserve">متنوعی می‌شدید. </w:t>
      </w:r>
    </w:p>
    <w:p w14:paraId="0968F5DE" w14:textId="14DC922E" w:rsidR="00502D95" w:rsidRPr="00802576" w:rsidRDefault="00502D95" w:rsidP="00CB66F3">
      <w:pPr>
        <w:jc w:val="both"/>
        <w:rPr>
          <w:rtl/>
        </w:rPr>
      </w:pPr>
      <w:r w:rsidRPr="00802576">
        <w:rPr>
          <w:rtl/>
        </w:rPr>
        <w:t xml:space="preserve">- و کل این مجموعه ی </w:t>
      </w:r>
      <w:r w:rsidRPr="00802576">
        <w:rPr>
          <w:rFonts w:hint="cs"/>
          <w:rtl/>
        </w:rPr>
        <w:t>ژ</w:t>
      </w:r>
      <w:r w:rsidRPr="00802576">
        <w:rPr>
          <w:rtl/>
        </w:rPr>
        <w:t>فهم</w:t>
      </w:r>
      <w:r w:rsidR="00CB66F3" w:rsidRPr="00802576">
        <w:rPr>
          <w:rFonts w:hint="cs"/>
          <w:rtl/>
        </w:rPr>
        <w:t>‌</w:t>
      </w:r>
      <w:r w:rsidRPr="00802576">
        <w:rPr>
          <w:rtl/>
        </w:rPr>
        <w:t>ها</w:t>
      </w:r>
      <w:r w:rsidR="00CB66F3" w:rsidRPr="00802576">
        <w:rPr>
          <w:rFonts w:hint="cs"/>
          <w:rtl/>
        </w:rPr>
        <w:t xml:space="preserve"> </w:t>
      </w:r>
      <w:r w:rsidRPr="00802576">
        <w:rPr>
          <w:rtl/>
        </w:rPr>
        <w:t xml:space="preserve">ی ممکن شما را، در {هر موقعیت ممکن/ فرضی در این لحظه را}؛ جهان فهمی شما می‌نامیم/ هست. </w:t>
      </w:r>
    </w:p>
    <w:p w14:paraId="1AACEAAA" w14:textId="4CB9C74D" w:rsidR="00502D95" w:rsidRPr="00802576" w:rsidRDefault="00502D95" w:rsidP="00CB66F3">
      <w:pPr>
        <w:jc w:val="both"/>
        <w:rPr>
          <w:rtl/>
        </w:rPr>
      </w:pPr>
      <w:r w:rsidRPr="00802576">
        <w:rPr>
          <w:rtl/>
        </w:rPr>
        <w:t>- بی</w:t>
      </w:r>
      <w:r w:rsidRPr="00802576">
        <w:rPr>
          <w:rFonts w:hint="cs"/>
          <w:rtl/>
        </w:rPr>
        <w:softHyphen/>
      </w:r>
      <w:r w:rsidRPr="00802576">
        <w:rPr>
          <w:rtl/>
        </w:rPr>
        <w:t xml:space="preserve">شمار </w:t>
      </w:r>
      <w:r w:rsidRPr="00802576">
        <w:rPr>
          <w:rFonts w:hint="cs"/>
          <w:rtl/>
        </w:rPr>
        <w:t>ژ</w:t>
      </w:r>
      <w:r w:rsidRPr="00802576">
        <w:rPr>
          <w:rtl/>
        </w:rPr>
        <w:t>فهمی که ممکن بود</w:t>
      </w:r>
      <w:r w:rsidRPr="00802576">
        <w:rPr>
          <w:rFonts w:hint="cs"/>
          <w:rtl/>
        </w:rPr>
        <w:t>،</w:t>
      </w:r>
      <w:r w:rsidRPr="00802576">
        <w:rPr>
          <w:rtl/>
        </w:rPr>
        <w:t xml:space="preserve"> این شخصیت الان/ لحظه/ آان شما</w:t>
      </w:r>
      <w:r w:rsidRPr="00802576">
        <w:rPr>
          <w:rFonts w:hint="cs"/>
          <w:rtl/>
        </w:rPr>
        <w:t>،</w:t>
      </w:r>
      <w:r w:rsidRPr="00802576">
        <w:rPr>
          <w:rtl/>
        </w:rPr>
        <w:t xml:space="preserve"> بشود/ ب</w:t>
      </w:r>
      <w:r w:rsidRPr="00802576">
        <w:rPr>
          <w:rFonts w:hint="cs"/>
          <w:rtl/>
        </w:rPr>
        <w:t>ه</w:t>
      </w:r>
      <w:r w:rsidRPr="00802576">
        <w:rPr>
          <w:rtl/>
        </w:rPr>
        <w:softHyphen/>
        <w:t xml:space="preserve">دست </w:t>
      </w:r>
      <w:r w:rsidRPr="00802576">
        <w:rPr>
          <w:rFonts w:hint="cs"/>
          <w:rtl/>
        </w:rPr>
        <w:t>آ</w:t>
      </w:r>
      <w:r w:rsidRPr="00802576">
        <w:rPr>
          <w:rtl/>
        </w:rPr>
        <w:t>ورد</w:t>
      </w:r>
      <w:r w:rsidRPr="00802576">
        <w:rPr>
          <w:rFonts w:hint="cs"/>
          <w:rtl/>
        </w:rPr>
        <w:t>؛</w:t>
      </w:r>
      <w:r w:rsidRPr="00802576">
        <w:rPr>
          <w:rtl/>
        </w:rPr>
        <w:t xml:space="preserve"> شخصیت یا جهان فهمی شما؛ و ب</w:t>
      </w:r>
      <w:r w:rsidRPr="00802576">
        <w:rPr>
          <w:rFonts w:hint="cs"/>
          <w:rtl/>
        </w:rPr>
        <w:t>ه</w:t>
      </w:r>
      <w:r w:rsidRPr="00802576">
        <w:rPr>
          <w:rtl/>
        </w:rPr>
        <w:softHyphen/>
        <w:t>عبارتی نزدیک</w:t>
      </w:r>
      <w:r w:rsidRPr="00802576">
        <w:rPr>
          <w:rFonts w:hint="cs"/>
          <w:rtl/>
        </w:rPr>
        <w:softHyphen/>
      </w:r>
      <w:r w:rsidRPr="00802576">
        <w:rPr>
          <w:rtl/>
        </w:rPr>
        <w:t>تر: مخزن فهم‌</w:t>
      </w:r>
      <w:r w:rsidR="00D21FF1" w:rsidRPr="00802576">
        <w:rPr>
          <w:rtl/>
        </w:rPr>
        <w:t xml:space="preserve">ها ی </w:t>
      </w:r>
      <w:r w:rsidRPr="00802576">
        <w:rPr>
          <w:rtl/>
        </w:rPr>
        <w:t>زنده ی شما</w:t>
      </w:r>
      <w:r w:rsidRPr="00802576">
        <w:rPr>
          <w:rFonts w:hint="cs"/>
          <w:rtl/>
        </w:rPr>
        <w:t>؛</w:t>
      </w:r>
      <w:r w:rsidRPr="00802576">
        <w:rPr>
          <w:rtl/>
        </w:rPr>
        <w:t xml:space="preserve"> </w:t>
      </w:r>
    </w:p>
    <w:p w14:paraId="76B34B41" w14:textId="77777777" w:rsidR="00502D95" w:rsidRPr="00802576" w:rsidRDefault="00502D95" w:rsidP="00CB66F3">
      <w:pPr>
        <w:jc w:val="both"/>
      </w:pPr>
      <w:r w:rsidRPr="00802576">
        <w:rPr>
          <w:rtl/>
        </w:rPr>
        <w:t>- که می</w:t>
      </w:r>
      <w:r w:rsidRPr="00802576">
        <w:rPr>
          <w:rFonts w:hint="cs"/>
          <w:rtl/>
        </w:rPr>
        <w:softHyphen/>
      </w:r>
      <w:r w:rsidRPr="00802576">
        <w:rPr>
          <w:rtl/>
        </w:rPr>
        <w:t xml:space="preserve">توان از </w:t>
      </w:r>
      <w:r w:rsidRPr="00802576">
        <w:rPr>
          <w:rFonts w:hint="cs"/>
          <w:rtl/>
        </w:rPr>
        <w:t>آ</w:t>
      </w:r>
      <w:r w:rsidRPr="00802576">
        <w:rPr>
          <w:rtl/>
        </w:rPr>
        <w:t>ن، یک کلکسیون فهمی فرضی درست نمود/ تشکیل داد</w:t>
      </w:r>
      <w:r w:rsidRPr="00802576">
        <w:rPr>
          <w:rFonts w:hint="cs"/>
          <w:rtl/>
        </w:rPr>
        <w:t>؛</w:t>
      </w:r>
      <w:r w:rsidRPr="00802576">
        <w:rPr>
          <w:rtl/>
        </w:rPr>
        <w:t xml:space="preserve"> و البته بسیارهاها... بسیارها زیاد و عمیق است، محتویات این کلکسیون</w:t>
      </w:r>
      <w:r w:rsidRPr="00802576">
        <w:rPr>
          <w:rFonts w:hint="cs"/>
          <w:rtl/>
        </w:rPr>
        <w:t>؛</w:t>
      </w:r>
      <w:r w:rsidRPr="00802576">
        <w:rPr>
          <w:rtl/>
        </w:rPr>
        <w:t xml:space="preserve"> و البته همه‌شان در فقط همین لحظه ی آانی ثابت فرضی، موجودیت دارند.</w:t>
      </w:r>
      <w:bookmarkStart w:id="128" w:name="_Toc196478914"/>
    </w:p>
    <w:p w14:paraId="0E940B82" w14:textId="63F33B8D" w:rsidR="00806EB9" w:rsidRPr="00802576" w:rsidRDefault="00806EB9" w:rsidP="00CB66F3">
      <w:pPr>
        <w:jc w:val="both"/>
        <w:rPr>
          <w:rtl/>
        </w:rPr>
      </w:pPr>
      <w:r w:rsidRPr="00802576">
        <w:rPr>
          <w:rtl/>
        </w:rPr>
        <w:t>ــــــــــ</w:t>
      </w:r>
      <w:r w:rsidR="00056A21" w:rsidRPr="00802576">
        <w:rPr>
          <w:rtl/>
        </w:rPr>
        <w:t>ــــ</w:t>
      </w:r>
      <w:r w:rsidRPr="00802576">
        <w:rPr>
          <w:rtl/>
        </w:rPr>
        <w:t>ــ</w:t>
      </w:r>
      <w:r w:rsidR="00056A21" w:rsidRPr="00802576">
        <w:rPr>
          <w:rtl/>
        </w:rPr>
        <w:t>ــــــــ</w:t>
      </w:r>
      <w:r w:rsidRPr="00802576">
        <w:rPr>
          <w:rtl/>
        </w:rPr>
        <w:t>ـ</w:t>
      </w:r>
    </w:p>
    <w:p w14:paraId="575AF21A" w14:textId="77777777" w:rsidR="00502D95" w:rsidRPr="00802576" w:rsidRDefault="00502D95" w:rsidP="00CB66F3">
      <w:pPr>
        <w:pStyle w:val="Heading3"/>
        <w:jc w:val="both"/>
      </w:pPr>
      <w:bookmarkStart w:id="129" w:name="_Toc209687142"/>
      <w:r w:rsidRPr="00802576">
        <w:rPr>
          <w:rtl/>
        </w:rPr>
        <w:t>دو کلکسیون فهمی: شخص</w:t>
      </w:r>
      <w:r w:rsidRPr="00802576">
        <w:rPr>
          <w:rFonts w:hint="cs"/>
          <w:rtl/>
        </w:rPr>
        <w:softHyphen/>
      </w:r>
      <w:r w:rsidRPr="00802576">
        <w:rPr>
          <w:rtl/>
        </w:rPr>
        <w:t>مخزن و شخص‌مسیر فهم‌ها</w:t>
      </w:r>
      <w:bookmarkEnd w:id="128"/>
      <w:bookmarkEnd w:id="129"/>
    </w:p>
    <w:p w14:paraId="5706A217" w14:textId="77777777" w:rsidR="00502D95" w:rsidRPr="00802576" w:rsidRDefault="00502D95" w:rsidP="00CB66F3">
      <w:pPr>
        <w:jc w:val="both"/>
        <w:rPr>
          <w:rtl/>
        </w:rPr>
      </w:pPr>
      <w:r w:rsidRPr="00802576">
        <w:rPr>
          <w:rtl/>
        </w:rPr>
        <w:t xml:space="preserve">- در مسیر عمر هر شخص؛ میلیاردها </w:t>
      </w:r>
      <w:r w:rsidRPr="00802576">
        <w:rPr>
          <w:rFonts w:hint="cs"/>
          <w:rtl/>
        </w:rPr>
        <w:t>ژ</w:t>
      </w:r>
      <w:r w:rsidRPr="00802576">
        <w:rPr>
          <w:rtl/>
        </w:rPr>
        <w:t>فهم بروزی (و نه نابروزی)</w:t>
      </w:r>
      <w:r w:rsidRPr="00802576">
        <w:rPr>
          <w:rFonts w:hint="cs"/>
          <w:rtl/>
        </w:rPr>
        <w:t>،</w:t>
      </w:r>
      <w:r w:rsidRPr="00802576">
        <w:rPr>
          <w:rtl/>
        </w:rPr>
        <w:t xml:space="preserve"> در مسیر روزها و ماه‌ها و سال</w:t>
      </w:r>
      <w:r w:rsidRPr="00802576">
        <w:rPr>
          <w:rFonts w:hint="cs"/>
          <w:rtl/>
        </w:rPr>
        <w:softHyphen/>
      </w:r>
      <w:r w:rsidRPr="00802576">
        <w:rPr>
          <w:rtl/>
        </w:rPr>
        <w:t>ها ی عمرش؛ تولید می</w:t>
      </w:r>
      <w:r w:rsidRPr="00802576">
        <w:rPr>
          <w:rFonts w:hint="cs"/>
          <w:rtl/>
        </w:rPr>
        <w:softHyphen/>
      </w:r>
      <w:r w:rsidRPr="00802576">
        <w:rPr>
          <w:rtl/>
        </w:rPr>
        <w:t xml:space="preserve">شود. </w:t>
      </w:r>
    </w:p>
    <w:p w14:paraId="3485339C" w14:textId="6CE0BAC3" w:rsidR="00502D95" w:rsidRPr="00802576" w:rsidRDefault="00502D95" w:rsidP="00CB66F3">
      <w:pPr>
        <w:jc w:val="both"/>
        <w:rPr>
          <w:rtl/>
        </w:rPr>
      </w:pPr>
      <w:r w:rsidRPr="00802576">
        <w:rPr>
          <w:rtl/>
        </w:rPr>
        <w:t>- و بازهم تخیلا</w:t>
      </w:r>
      <w:r w:rsidRPr="00802576">
        <w:rPr>
          <w:rFonts w:hint="cs"/>
          <w:rtl/>
        </w:rPr>
        <w:t>ً</w:t>
      </w:r>
      <w:r w:rsidRPr="00802576">
        <w:rPr>
          <w:rtl/>
        </w:rPr>
        <w:t xml:space="preserve"> می</w:t>
      </w:r>
      <w:r w:rsidRPr="00802576">
        <w:rPr>
          <w:rFonts w:hint="cs"/>
          <w:rtl/>
        </w:rPr>
        <w:softHyphen/>
      </w:r>
      <w:r w:rsidRPr="00802576">
        <w:rPr>
          <w:rtl/>
        </w:rPr>
        <w:t xml:space="preserve">توانیم، کلکسیونی </w:t>
      </w:r>
      <w:r w:rsidRPr="00802576">
        <w:rPr>
          <w:rFonts w:hint="cs"/>
          <w:rtl/>
        </w:rPr>
        <w:t xml:space="preserve">را </w:t>
      </w:r>
      <w:r w:rsidRPr="00802576">
        <w:rPr>
          <w:rtl/>
        </w:rPr>
        <w:t>از این {مسیر فهم‌ها</w:t>
      </w:r>
      <w:r w:rsidR="00CB66F3" w:rsidRPr="00802576">
        <w:rPr>
          <w:rFonts w:hint="cs"/>
          <w:rtl/>
        </w:rPr>
        <w:t xml:space="preserve"> </w:t>
      </w:r>
      <w:r w:rsidRPr="00802576">
        <w:rPr>
          <w:rtl/>
        </w:rPr>
        <w:t>ی هر شخص}</w:t>
      </w:r>
      <w:r w:rsidRPr="00802576">
        <w:rPr>
          <w:rFonts w:hint="cs"/>
          <w:rtl/>
        </w:rPr>
        <w:t>-</w:t>
      </w:r>
      <w:r w:rsidRPr="00802576">
        <w:rPr>
          <w:rtl/>
        </w:rPr>
        <w:t xml:space="preserve"> یک کلکسیون خطی</w:t>
      </w:r>
      <w:r w:rsidRPr="00802576">
        <w:rPr>
          <w:rFonts w:hint="cs"/>
          <w:rtl/>
        </w:rPr>
        <w:t>-</w:t>
      </w:r>
      <w:r w:rsidRPr="00802576">
        <w:rPr>
          <w:rtl/>
        </w:rPr>
        <w:t xml:space="preserve"> در نظر بگیریم که شخص از آن</w:t>
      </w:r>
      <w:r w:rsidRPr="00802576">
        <w:rPr>
          <w:rFonts w:hint="cs"/>
          <w:rtl/>
        </w:rPr>
        <w:softHyphen/>
      </w:r>
      <w:r w:rsidRPr="00802576">
        <w:rPr>
          <w:rtl/>
        </w:rPr>
        <w:t>ها عبور کرده است</w:t>
      </w:r>
      <w:r w:rsidR="00380EAF" w:rsidRPr="00802576">
        <w:rPr>
          <w:rFonts w:hint="cs"/>
          <w:rtl/>
        </w:rPr>
        <w:t>؛</w:t>
      </w:r>
      <w:r w:rsidRPr="00802576">
        <w:rPr>
          <w:rtl/>
        </w:rPr>
        <w:t xml:space="preserve"> </w:t>
      </w:r>
    </w:p>
    <w:p w14:paraId="7519A6AF" w14:textId="6EB3680E" w:rsidR="00502D95" w:rsidRPr="00802576" w:rsidRDefault="00502D95" w:rsidP="00CB66F3">
      <w:pPr>
        <w:jc w:val="both"/>
        <w:rPr>
          <w:rtl/>
        </w:rPr>
      </w:pPr>
      <w:r w:rsidRPr="00802576">
        <w:rPr>
          <w:rtl/>
        </w:rPr>
        <w:t>- یکی از راه‌</w:t>
      </w:r>
      <w:r w:rsidR="00D21FF1" w:rsidRPr="00802576">
        <w:rPr>
          <w:rtl/>
        </w:rPr>
        <w:t xml:space="preserve">ها ی </w:t>
      </w:r>
      <w:r w:rsidRPr="00802576">
        <w:rPr>
          <w:rtl/>
        </w:rPr>
        <w:t xml:space="preserve">نشان دهی (ملموس نمودن برای خواننده) ناشمارها </w:t>
      </w:r>
      <w:r w:rsidRPr="00802576">
        <w:rPr>
          <w:rFonts w:hint="cs"/>
          <w:rtl/>
        </w:rPr>
        <w:t>ژ</w:t>
      </w:r>
      <w:r w:rsidRPr="00802576">
        <w:rPr>
          <w:rtl/>
        </w:rPr>
        <w:t>فهم نابروزی</w:t>
      </w:r>
      <w:r w:rsidR="00380EAF" w:rsidRPr="00802576">
        <w:rPr>
          <w:rFonts w:hint="cs"/>
          <w:rtl/>
        </w:rPr>
        <w:t>؛</w:t>
      </w:r>
      <w:r w:rsidRPr="00802576">
        <w:rPr>
          <w:rtl/>
        </w:rPr>
        <w:t xml:space="preserve"> ضمن اینکه خود مسیر فهم هر شخص؛ نکاتی و فوایدی مستقل نیز دارد</w:t>
      </w:r>
      <w:r w:rsidRPr="00802576">
        <w:rPr>
          <w:rFonts w:hint="cs"/>
          <w:rtl/>
        </w:rPr>
        <w:t>.</w:t>
      </w:r>
    </w:p>
    <w:p w14:paraId="741C7E8F" w14:textId="77777777" w:rsidR="00502D95" w:rsidRPr="00802576" w:rsidRDefault="00502D95" w:rsidP="00CB66F3">
      <w:pPr>
        <w:jc w:val="both"/>
        <w:rPr>
          <w:rtl/>
        </w:rPr>
      </w:pPr>
      <w:r w:rsidRPr="00802576">
        <w:rPr>
          <w:rtl/>
        </w:rPr>
        <w:t>ـــــــــ</w:t>
      </w:r>
    </w:p>
    <w:p w14:paraId="04301EE0" w14:textId="77777777" w:rsidR="00502D95" w:rsidRPr="00802576" w:rsidRDefault="00502D95" w:rsidP="00CB66F3">
      <w:pPr>
        <w:jc w:val="both"/>
        <w:rPr>
          <w:rtl/>
        </w:rPr>
      </w:pPr>
      <w:r w:rsidRPr="00802576">
        <w:rPr>
          <w:rtl/>
        </w:rPr>
        <w:t>- و پس کلا</w:t>
      </w:r>
      <w:r w:rsidRPr="00802576">
        <w:rPr>
          <w:rFonts w:hint="cs"/>
          <w:rtl/>
        </w:rPr>
        <w:t>ً،</w:t>
      </w:r>
      <w:r w:rsidRPr="00802576">
        <w:rPr>
          <w:rtl/>
        </w:rPr>
        <w:t xml:space="preserve"> دو کلکسیون فهمی از </w:t>
      </w:r>
      <w:r w:rsidRPr="00802576">
        <w:rPr>
          <w:rFonts w:hint="cs"/>
          <w:rtl/>
        </w:rPr>
        <w:t>ژ</w:t>
      </w:r>
      <w:r w:rsidRPr="00802576">
        <w:rPr>
          <w:rtl/>
        </w:rPr>
        <w:t>فهم‌ها ی هر شخص در کتاب طرح می</w:t>
      </w:r>
      <w:r w:rsidRPr="00802576">
        <w:rPr>
          <w:rFonts w:hint="cs"/>
          <w:rtl/>
        </w:rPr>
        <w:softHyphen/>
      </w:r>
      <w:r w:rsidRPr="00802576">
        <w:rPr>
          <w:rtl/>
        </w:rPr>
        <w:t xml:space="preserve">شود: </w:t>
      </w:r>
    </w:p>
    <w:p w14:paraId="451D32A5" w14:textId="1FCFB505" w:rsidR="00502D95" w:rsidRPr="00802576" w:rsidRDefault="00502D95" w:rsidP="00CB66F3">
      <w:pPr>
        <w:jc w:val="both"/>
        <w:rPr>
          <w:rtl/>
        </w:rPr>
      </w:pPr>
      <w:r w:rsidRPr="00802576">
        <w:rPr>
          <w:rtl/>
        </w:rPr>
        <w:t>1</w:t>
      </w:r>
      <w:r w:rsidRPr="00802576">
        <w:rPr>
          <w:rFonts w:hint="cs"/>
          <w:rtl/>
        </w:rPr>
        <w:t>.</w:t>
      </w:r>
      <w:r w:rsidRPr="00802576">
        <w:rPr>
          <w:rtl/>
        </w:rPr>
        <w:t xml:space="preserve"> شخص</w:t>
      </w:r>
      <w:r w:rsidRPr="00802576">
        <w:rPr>
          <w:rFonts w:hint="cs"/>
          <w:rtl/>
        </w:rPr>
        <w:softHyphen/>
      </w:r>
      <w:r w:rsidRPr="00802576">
        <w:rPr>
          <w:rtl/>
        </w:rPr>
        <w:t>مخزن</w:t>
      </w:r>
      <w:r w:rsidRPr="00802576">
        <w:rPr>
          <w:rFonts w:hint="cs"/>
          <w:rtl/>
        </w:rPr>
        <w:t>؛</w:t>
      </w:r>
      <w:r w:rsidRPr="00802576">
        <w:rPr>
          <w:rtl/>
        </w:rPr>
        <w:t xml:space="preserve"> کلکسیونی از </w:t>
      </w:r>
      <w:r w:rsidRPr="00802576">
        <w:rPr>
          <w:rFonts w:hint="cs"/>
          <w:rtl/>
        </w:rPr>
        <w:t>ژ</w:t>
      </w:r>
      <w:r w:rsidRPr="00802576">
        <w:rPr>
          <w:rtl/>
        </w:rPr>
        <w:t>فهم‌</w:t>
      </w:r>
      <w:r w:rsidR="00D21FF1" w:rsidRPr="00802576">
        <w:rPr>
          <w:rtl/>
        </w:rPr>
        <w:t xml:space="preserve">ها ی </w:t>
      </w:r>
      <w:r w:rsidRPr="00802576">
        <w:rPr>
          <w:rtl/>
        </w:rPr>
        <w:t xml:space="preserve">(نابروزی/ و یک </w:t>
      </w:r>
      <w:r w:rsidRPr="00802576">
        <w:rPr>
          <w:rFonts w:hint="cs"/>
          <w:rtl/>
        </w:rPr>
        <w:t>ژ</w:t>
      </w:r>
      <w:r w:rsidRPr="00802576">
        <w:rPr>
          <w:rtl/>
        </w:rPr>
        <w:t>فهم بروزی) شخص در یک مقطع</w:t>
      </w:r>
      <w:r w:rsidR="00380EAF" w:rsidRPr="00802576">
        <w:rPr>
          <w:rFonts w:hint="cs"/>
          <w:rtl/>
        </w:rPr>
        <w:t xml:space="preserve"> </w:t>
      </w:r>
      <w:r w:rsidRPr="00802576">
        <w:rPr>
          <w:rtl/>
        </w:rPr>
        <w:t>...</w:t>
      </w:r>
      <w:r w:rsidR="00380EAF" w:rsidRPr="00802576">
        <w:rPr>
          <w:rFonts w:hint="cs"/>
          <w:rtl/>
        </w:rPr>
        <w:t xml:space="preserve"> .</w:t>
      </w:r>
      <w:r w:rsidRPr="00802576">
        <w:rPr>
          <w:rtl/>
        </w:rPr>
        <w:t xml:space="preserve"> </w:t>
      </w:r>
    </w:p>
    <w:p w14:paraId="0C2CB16C" w14:textId="4E245780" w:rsidR="00502D95" w:rsidRPr="00802576" w:rsidRDefault="00502D95" w:rsidP="00CB66F3">
      <w:pPr>
        <w:jc w:val="both"/>
        <w:rPr>
          <w:rtl/>
        </w:rPr>
      </w:pPr>
      <w:r w:rsidRPr="00802576">
        <w:rPr>
          <w:rtl/>
        </w:rPr>
        <w:t>2</w:t>
      </w:r>
      <w:r w:rsidRPr="00802576">
        <w:rPr>
          <w:rFonts w:hint="cs"/>
          <w:rtl/>
        </w:rPr>
        <w:t>.</w:t>
      </w:r>
      <w:r w:rsidRPr="00802576">
        <w:rPr>
          <w:rtl/>
        </w:rPr>
        <w:t xml:space="preserve"> شخص</w:t>
      </w:r>
      <w:r w:rsidRPr="00802576">
        <w:rPr>
          <w:rFonts w:hint="cs"/>
          <w:rtl/>
        </w:rPr>
        <w:softHyphen/>
      </w:r>
      <w:r w:rsidRPr="00802576">
        <w:rPr>
          <w:rtl/>
        </w:rPr>
        <w:t>مسیر</w:t>
      </w:r>
      <w:r w:rsidRPr="00802576">
        <w:rPr>
          <w:rFonts w:hint="cs"/>
          <w:rtl/>
        </w:rPr>
        <w:t>؛</w:t>
      </w:r>
      <w:r w:rsidRPr="00802576">
        <w:rPr>
          <w:rtl/>
        </w:rPr>
        <w:t xml:space="preserve"> کلکسیونی از </w:t>
      </w:r>
      <w:r w:rsidRPr="00802576">
        <w:rPr>
          <w:rFonts w:hint="cs"/>
          <w:rtl/>
        </w:rPr>
        <w:t>ژ</w:t>
      </w:r>
      <w:r w:rsidRPr="00802576">
        <w:rPr>
          <w:rtl/>
        </w:rPr>
        <w:t>فهم‌</w:t>
      </w:r>
      <w:r w:rsidR="00D21FF1" w:rsidRPr="00802576">
        <w:rPr>
          <w:rtl/>
        </w:rPr>
        <w:t xml:space="preserve">ها ی </w:t>
      </w:r>
      <w:r w:rsidRPr="00802576">
        <w:rPr>
          <w:rtl/>
        </w:rPr>
        <w:t>بروزی در طول مسیر زمانی</w:t>
      </w:r>
      <w:r w:rsidR="00380EAF" w:rsidRPr="00802576">
        <w:rPr>
          <w:rFonts w:hint="cs"/>
          <w:rtl/>
        </w:rPr>
        <w:t xml:space="preserve"> </w:t>
      </w:r>
      <w:r w:rsidRPr="00802576">
        <w:rPr>
          <w:rtl/>
        </w:rPr>
        <w:t xml:space="preserve">... </w:t>
      </w:r>
      <w:r w:rsidR="00056A21" w:rsidRPr="00802576">
        <w:rPr>
          <w:rFonts w:hint="cs"/>
          <w:rtl/>
        </w:rPr>
        <w:t>.</w:t>
      </w:r>
    </w:p>
    <w:p w14:paraId="299F28AB" w14:textId="7AE1FC30" w:rsidR="00502D95" w:rsidRPr="00802576" w:rsidRDefault="00502D95" w:rsidP="00CB66F3">
      <w:pPr>
        <w:jc w:val="both"/>
        <w:rPr>
          <w:rtl/>
        </w:rPr>
      </w:pPr>
      <w:r w:rsidRPr="00802576">
        <w:rPr>
          <w:rtl/>
        </w:rPr>
        <w:t>ـــــ</w:t>
      </w:r>
    </w:p>
    <w:p w14:paraId="59E7F6F2" w14:textId="43B677AA" w:rsidR="00502D95" w:rsidRPr="00802576" w:rsidRDefault="00502D95" w:rsidP="00CB66F3">
      <w:pPr>
        <w:jc w:val="both"/>
        <w:rPr>
          <w:rtl/>
        </w:rPr>
      </w:pPr>
      <w:r w:rsidRPr="00802576">
        <w:rPr>
          <w:rtl/>
        </w:rPr>
        <w:t>۱</w:t>
      </w:r>
      <w:r w:rsidRPr="00802576">
        <w:rPr>
          <w:rFonts w:hint="cs"/>
          <w:rtl/>
        </w:rPr>
        <w:t>.</w:t>
      </w:r>
      <w:r w:rsidRPr="00802576">
        <w:rPr>
          <w:rtl/>
        </w:rPr>
        <w:t xml:space="preserve"> شخص‌مخزن </w:t>
      </w:r>
      <w:r w:rsidRPr="00802576">
        <w:rPr>
          <w:rFonts w:hint="cs"/>
          <w:rtl/>
        </w:rPr>
        <w:t>(</w:t>
      </w:r>
      <w:r w:rsidRPr="00802576">
        <w:rPr>
          <w:rtl/>
        </w:rPr>
        <w:t>کلکسیون اصلی</w:t>
      </w:r>
      <w:r w:rsidRPr="00802576">
        <w:rPr>
          <w:rFonts w:hint="cs"/>
          <w:rtl/>
        </w:rPr>
        <w:t>)</w:t>
      </w:r>
      <w:r w:rsidR="00380EAF" w:rsidRPr="00802576">
        <w:rPr>
          <w:rFonts w:hint="cs"/>
          <w:rtl/>
        </w:rPr>
        <w:t>؛</w:t>
      </w:r>
      <w:r w:rsidRPr="00802576">
        <w:rPr>
          <w:rtl/>
        </w:rPr>
        <w:t xml:space="preserve"> </w:t>
      </w:r>
      <w:r w:rsidRPr="00802576">
        <w:rPr>
          <w:rFonts w:hint="cs"/>
          <w:rtl/>
        </w:rPr>
        <w:t>ژ</w:t>
      </w:r>
      <w:r w:rsidRPr="00802576">
        <w:rPr>
          <w:rtl/>
        </w:rPr>
        <w:t>فهم‌ها ی نابروزی/ منظور از شخص</w:t>
      </w:r>
      <w:r w:rsidRPr="00802576">
        <w:rPr>
          <w:rFonts w:hint="cs"/>
          <w:rtl/>
        </w:rPr>
        <w:softHyphen/>
      </w:r>
      <w:r w:rsidRPr="00802576">
        <w:rPr>
          <w:rtl/>
        </w:rPr>
        <w:t xml:space="preserve">مخزن. </w:t>
      </w:r>
    </w:p>
    <w:p w14:paraId="32F97F0D" w14:textId="45269B8E" w:rsidR="00502D95" w:rsidRPr="00802576" w:rsidRDefault="00502D95" w:rsidP="00CB66F3">
      <w:pPr>
        <w:jc w:val="both"/>
        <w:rPr>
          <w:rtl/>
        </w:rPr>
      </w:pPr>
      <w:r w:rsidRPr="00802576">
        <w:rPr>
          <w:rtl/>
        </w:rPr>
        <w:t xml:space="preserve">- مجموعه ی ناشمارها </w:t>
      </w:r>
      <w:r w:rsidRPr="00802576">
        <w:rPr>
          <w:rFonts w:hint="cs"/>
          <w:rtl/>
        </w:rPr>
        <w:t>ژ</w:t>
      </w:r>
      <w:r w:rsidRPr="00802576">
        <w:rPr>
          <w:rtl/>
        </w:rPr>
        <w:t>‌فهم‌هایی که هر شخص در</w:t>
      </w:r>
      <w:r w:rsidR="00512637" w:rsidRPr="00802576">
        <w:rPr>
          <w:rFonts w:hint="cs"/>
          <w:rtl/>
        </w:rPr>
        <w:t xml:space="preserve"> </w:t>
      </w:r>
      <w:r w:rsidRPr="00802576">
        <w:rPr>
          <w:rtl/>
        </w:rPr>
        <w:t>هر مقطع از وجودش</w:t>
      </w:r>
      <w:r w:rsidRPr="00802576">
        <w:rPr>
          <w:rFonts w:hint="cs"/>
          <w:rtl/>
        </w:rPr>
        <w:t>،</w:t>
      </w:r>
      <w:r w:rsidRPr="00802576">
        <w:rPr>
          <w:rtl/>
        </w:rPr>
        <w:t xml:space="preserve"> بالقوه/ نابروزا</w:t>
      </w:r>
      <w:r w:rsidRPr="00802576">
        <w:rPr>
          <w:rFonts w:hint="cs"/>
          <w:rtl/>
        </w:rPr>
        <w:t>ً</w:t>
      </w:r>
      <w:r w:rsidRPr="00802576">
        <w:rPr>
          <w:rtl/>
        </w:rPr>
        <w:t xml:space="preserve"> (پتانسیلی/ نهفته/ نابروزیافته نیز) دارد</w:t>
      </w:r>
      <w:r w:rsidRPr="00802576">
        <w:rPr>
          <w:rFonts w:hint="cs"/>
          <w:rtl/>
        </w:rPr>
        <w:t>؛</w:t>
      </w:r>
      <w:r w:rsidRPr="00802576">
        <w:rPr>
          <w:rtl/>
        </w:rPr>
        <w:t xml:space="preserve"> و فقط یکی از آن</w:t>
      </w:r>
      <w:r w:rsidRPr="00802576">
        <w:rPr>
          <w:rFonts w:hint="cs"/>
          <w:rtl/>
        </w:rPr>
        <w:softHyphen/>
      </w:r>
      <w:r w:rsidRPr="00802576">
        <w:rPr>
          <w:rtl/>
        </w:rPr>
        <w:t>ها را بروز می</w:t>
      </w:r>
      <w:r w:rsidRPr="00802576">
        <w:rPr>
          <w:rFonts w:hint="cs"/>
          <w:rtl/>
        </w:rPr>
        <w:softHyphen/>
      </w:r>
      <w:r w:rsidRPr="00802576">
        <w:rPr>
          <w:rtl/>
        </w:rPr>
        <w:t>دهد.</w:t>
      </w:r>
    </w:p>
    <w:p w14:paraId="288BE719" w14:textId="4B74DD7C" w:rsidR="00502D95" w:rsidRPr="00802576" w:rsidRDefault="00502D95" w:rsidP="00CB66F3">
      <w:pPr>
        <w:jc w:val="both"/>
        <w:rPr>
          <w:rtl/>
        </w:rPr>
      </w:pPr>
      <w:r w:rsidRPr="00802576">
        <w:rPr>
          <w:rtl/>
        </w:rPr>
        <w:t>- هریک از این نقطه‌فهم‌ها/ مقاطع فهمی؛ یک شخص</w:t>
      </w:r>
      <w:r w:rsidRPr="00802576">
        <w:rPr>
          <w:rFonts w:hint="cs"/>
          <w:rtl/>
        </w:rPr>
        <w:softHyphen/>
      </w:r>
      <w:r w:rsidRPr="00802576">
        <w:rPr>
          <w:rtl/>
        </w:rPr>
        <w:t>مخزن است</w:t>
      </w:r>
      <w:r w:rsidRPr="00802576">
        <w:rPr>
          <w:rFonts w:hint="cs"/>
          <w:rtl/>
        </w:rPr>
        <w:t>؛</w:t>
      </w:r>
      <w:r w:rsidRPr="00802576">
        <w:rPr>
          <w:rtl/>
        </w:rPr>
        <w:t xml:space="preserve"> </w:t>
      </w:r>
    </w:p>
    <w:p w14:paraId="1A2D679A" w14:textId="77777777" w:rsidR="00502D95" w:rsidRPr="00802576" w:rsidRDefault="00502D95" w:rsidP="00CB66F3">
      <w:pPr>
        <w:jc w:val="both"/>
        <w:rPr>
          <w:rtl/>
        </w:rPr>
      </w:pPr>
      <w:r w:rsidRPr="00802576">
        <w:rPr>
          <w:rtl/>
        </w:rPr>
        <w:t>- و هر شخص</w:t>
      </w:r>
      <w:r w:rsidRPr="00802576">
        <w:rPr>
          <w:rFonts w:hint="cs"/>
          <w:rtl/>
        </w:rPr>
        <w:softHyphen/>
      </w:r>
      <w:r w:rsidRPr="00802576">
        <w:rPr>
          <w:rtl/>
        </w:rPr>
        <w:t xml:space="preserve">مخزن؛ فقط شامل یک </w:t>
      </w:r>
      <w:r w:rsidRPr="00802576">
        <w:rPr>
          <w:rFonts w:hint="cs"/>
          <w:rtl/>
        </w:rPr>
        <w:t>ژ</w:t>
      </w:r>
      <w:r w:rsidRPr="00802576">
        <w:rPr>
          <w:rtl/>
        </w:rPr>
        <w:t>فهم بروزی/ هبوطی است (</w:t>
      </w:r>
      <w:r w:rsidRPr="00802576">
        <w:rPr>
          <w:rFonts w:hint="cs"/>
          <w:rtl/>
        </w:rPr>
        <w:t>ژ</w:t>
      </w:r>
      <w:r w:rsidRPr="00802576">
        <w:rPr>
          <w:rtl/>
        </w:rPr>
        <w:t>فهم یا حس آن شخص در آن مقطع/ نقطه ی فهمی و حسی)</w:t>
      </w:r>
      <w:r w:rsidRPr="00802576">
        <w:rPr>
          <w:rFonts w:hint="cs"/>
          <w:rtl/>
        </w:rPr>
        <w:t>؛</w:t>
      </w:r>
      <w:r w:rsidRPr="00802576">
        <w:rPr>
          <w:rtl/>
        </w:rPr>
        <w:t xml:space="preserve"> </w:t>
      </w:r>
    </w:p>
    <w:p w14:paraId="5AEC374A" w14:textId="1CA268CA" w:rsidR="00502D95" w:rsidRPr="00802576" w:rsidRDefault="00502D95" w:rsidP="00CB66F3">
      <w:pPr>
        <w:jc w:val="both"/>
        <w:rPr>
          <w:rtl/>
        </w:rPr>
      </w:pPr>
      <w:r w:rsidRPr="00802576">
        <w:rPr>
          <w:rtl/>
        </w:rPr>
        <w:t>- و نیز مهم</w:t>
      </w:r>
      <w:r w:rsidRPr="00802576">
        <w:rPr>
          <w:rFonts w:hint="cs"/>
          <w:rtl/>
        </w:rPr>
        <w:softHyphen/>
      </w:r>
      <w:r w:rsidRPr="00802576">
        <w:rPr>
          <w:rtl/>
        </w:rPr>
        <w:t>تر</w:t>
      </w:r>
      <w:r w:rsidR="00CB66F3" w:rsidRPr="00802576">
        <w:rPr>
          <w:rFonts w:hint="cs"/>
          <w:rtl/>
        </w:rPr>
        <w:t xml:space="preserve"> </w:t>
      </w:r>
      <w:r w:rsidRPr="00802576">
        <w:rPr>
          <w:rtl/>
        </w:rPr>
        <w:t xml:space="preserve">اینکه؛ شامل ناشمارها </w:t>
      </w:r>
      <w:r w:rsidRPr="00802576">
        <w:rPr>
          <w:rFonts w:hint="cs"/>
          <w:rtl/>
        </w:rPr>
        <w:t>ژ</w:t>
      </w:r>
      <w:r w:rsidRPr="00802576">
        <w:rPr>
          <w:rtl/>
        </w:rPr>
        <w:t>فهم پنهان/ بالقوه و یا نابروزی‌ای است، که در همان یک مقطع فهمی دارد</w:t>
      </w:r>
      <w:r w:rsidRPr="00802576">
        <w:rPr>
          <w:rFonts w:hint="cs"/>
          <w:rtl/>
        </w:rPr>
        <w:t>؛</w:t>
      </w:r>
      <w:r w:rsidRPr="00802576">
        <w:rPr>
          <w:rtl/>
        </w:rPr>
        <w:t xml:space="preserve"> </w:t>
      </w:r>
    </w:p>
    <w:p w14:paraId="33120280" w14:textId="77777777" w:rsidR="00502D95" w:rsidRPr="00802576" w:rsidRDefault="00502D95" w:rsidP="00CB66F3">
      <w:pPr>
        <w:jc w:val="both"/>
        <w:rPr>
          <w:rtl/>
        </w:rPr>
      </w:pPr>
      <w:r w:rsidRPr="00802576">
        <w:rPr>
          <w:rtl/>
        </w:rPr>
        <w:t xml:space="preserve">- ناشمارها </w:t>
      </w:r>
      <w:r w:rsidRPr="00802576">
        <w:rPr>
          <w:rFonts w:hint="cs"/>
          <w:rtl/>
        </w:rPr>
        <w:t>ژ</w:t>
      </w:r>
      <w:r w:rsidRPr="00802576">
        <w:rPr>
          <w:rtl/>
        </w:rPr>
        <w:t>فهم منسجمی که پنهانا</w:t>
      </w:r>
      <w:r w:rsidRPr="00802576">
        <w:rPr>
          <w:rFonts w:hint="cs"/>
          <w:rtl/>
        </w:rPr>
        <w:t>ً</w:t>
      </w:r>
      <w:r w:rsidRPr="00802576">
        <w:rPr>
          <w:rtl/>
        </w:rPr>
        <w:t>/ ناخود</w:t>
      </w:r>
      <w:r w:rsidRPr="00802576">
        <w:rPr>
          <w:rFonts w:hint="cs"/>
          <w:rtl/>
        </w:rPr>
        <w:t>آ</w:t>
      </w:r>
      <w:r w:rsidRPr="00802576">
        <w:rPr>
          <w:rtl/>
        </w:rPr>
        <w:t>گاها</w:t>
      </w:r>
      <w:r w:rsidRPr="00802576">
        <w:rPr>
          <w:rFonts w:hint="cs"/>
          <w:rtl/>
        </w:rPr>
        <w:t>ً</w:t>
      </w:r>
      <w:r w:rsidRPr="00802576">
        <w:rPr>
          <w:rtl/>
        </w:rPr>
        <w:t xml:space="preserve">/ نابروزی؛ در آن یک مقطع فهمی؛ آن شخص دارد. </w:t>
      </w:r>
    </w:p>
    <w:p w14:paraId="54F6C290" w14:textId="77777777" w:rsidR="00502D95" w:rsidRPr="00802576" w:rsidRDefault="00502D95" w:rsidP="00CB66F3">
      <w:pPr>
        <w:jc w:val="both"/>
        <w:rPr>
          <w:rtl/>
        </w:rPr>
      </w:pPr>
      <w:r w:rsidRPr="00802576">
        <w:rPr>
          <w:rtl/>
        </w:rPr>
        <w:t>ــــ</w:t>
      </w:r>
    </w:p>
    <w:p w14:paraId="1992F4E4" w14:textId="77777777" w:rsidR="00502D95" w:rsidRPr="00802576" w:rsidRDefault="00502D95" w:rsidP="00CB66F3">
      <w:pPr>
        <w:jc w:val="both"/>
        <w:rPr>
          <w:rtl/>
        </w:rPr>
      </w:pPr>
      <w:r w:rsidRPr="00802576">
        <w:rPr>
          <w:rtl/>
        </w:rPr>
        <w:t xml:space="preserve">- نکته: در بخش ژفهم گفته شد که؛ </w:t>
      </w:r>
      <w:r w:rsidRPr="00802576">
        <w:rPr>
          <w:rFonts w:hint="cs"/>
          <w:rtl/>
        </w:rPr>
        <w:t>ژ</w:t>
      </w:r>
      <w:r w:rsidRPr="00802576">
        <w:rPr>
          <w:rtl/>
        </w:rPr>
        <w:t xml:space="preserve">فهم‌ها زنده هستند، و هر شخص در هر مقطع، فقط یک </w:t>
      </w:r>
      <w:r w:rsidRPr="00802576">
        <w:rPr>
          <w:rFonts w:hint="cs"/>
          <w:rtl/>
        </w:rPr>
        <w:t>ژ</w:t>
      </w:r>
      <w:r w:rsidRPr="00802576">
        <w:rPr>
          <w:rtl/>
        </w:rPr>
        <w:t xml:space="preserve">فهم دارد. </w:t>
      </w:r>
    </w:p>
    <w:p w14:paraId="35C99BDB" w14:textId="77777777" w:rsidR="00502D95" w:rsidRPr="00802576" w:rsidRDefault="00502D95" w:rsidP="00CB66F3">
      <w:pPr>
        <w:jc w:val="both"/>
        <w:rPr>
          <w:rtl/>
        </w:rPr>
      </w:pPr>
      <w:r w:rsidRPr="00802576">
        <w:rPr>
          <w:rtl/>
        </w:rPr>
        <w:t xml:space="preserve">- و پس منظور از </w:t>
      </w:r>
      <w:r w:rsidRPr="00802576">
        <w:rPr>
          <w:rFonts w:hint="cs"/>
          <w:rtl/>
        </w:rPr>
        <w:t>ژ</w:t>
      </w:r>
      <w:r w:rsidRPr="00802576">
        <w:rPr>
          <w:rtl/>
        </w:rPr>
        <w:t xml:space="preserve">فهم بروزی؛ همین {یک تک فهم هبوط‌ یافته/ بروزی} است. </w:t>
      </w:r>
    </w:p>
    <w:p w14:paraId="126CEFE9" w14:textId="752A63E9" w:rsidR="00502D95" w:rsidRPr="00802576" w:rsidRDefault="00502D95" w:rsidP="00CB66F3">
      <w:pPr>
        <w:jc w:val="both"/>
        <w:rPr>
          <w:rtl/>
        </w:rPr>
      </w:pPr>
      <w:r w:rsidRPr="00802576">
        <w:rPr>
          <w:rtl/>
        </w:rPr>
        <w:t>- ولی تعریف و نکته ی اصلی شخص</w:t>
      </w:r>
      <w:r w:rsidRPr="00802576">
        <w:rPr>
          <w:rFonts w:hint="cs"/>
          <w:rtl/>
        </w:rPr>
        <w:softHyphen/>
      </w:r>
      <w:r w:rsidRPr="00802576">
        <w:rPr>
          <w:rtl/>
        </w:rPr>
        <w:t>مخزن، این است که در هر مقطع فهم</w:t>
      </w:r>
      <w:r w:rsidR="00512637" w:rsidRPr="00802576">
        <w:rPr>
          <w:rFonts w:hint="cs"/>
          <w:rtl/>
        </w:rPr>
        <w:t>ی</w:t>
      </w:r>
      <w:r w:rsidRPr="00802576">
        <w:rPr>
          <w:rtl/>
        </w:rPr>
        <w:t xml:space="preserve"> هر شخص؛ ناشمارها </w:t>
      </w:r>
      <w:r w:rsidRPr="00802576">
        <w:rPr>
          <w:rFonts w:hint="cs"/>
          <w:rtl/>
        </w:rPr>
        <w:t>ژ</w:t>
      </w:r>
      <w:r w:rsidRPr="00802576">
        <w:rPr>
          <w:rtl/>
        </w:rPr>
        <w:t xml:space="preserve">فهم نابروزی دیگر نیز وجود دارد. </w:t>
      </w:r>
    </w:p>
    <w:p w14:paraId="783C7ED4" w14:textId="77777777" w:rsidR="00502D95" w:rsidRPr="00802576" w:rsidRDefault="00502D95" w:rsidP="00CB66F3">
      <w:pPr>
        <w:jc w:val="both"/>
        <w:rPr>
          <w:rtl/>
        </w:rPr>
      </w:pPr>
      <w:r w:rsidRPr="00802576">
        <w:rPr>
          <w:rtl/>
        </w:rPr>
        <w:t>- چون مثلا</w:t>
      </w:r>
      <w:r w:rsidRPr="00802576">
        <w:rPr>
          <w:rFonts w:hint="cs"/>
          <w:rtl/>
        </w:rPr>
        <w:t>ً</w:t>
      </w:r>
      <w:r w:rsidRPr="00802576">
        <w:rPr>
          <w:rtl/>
        </w:rPr>
        <w:t xml:space="preserve"> با طرح هزاران </w:t>
      </w:r>
      <w:r w:rsidRPr="00802576">
        <w:rPr>
          <w:rFonts w:hint="cs"/>
          <w:rtl/>
        </w:rPr>
        <w:t>ژ</w:t>
      </w:r>
      <w:r w:rsidRPr="00802576">
        <w:rPr>
          <w:rtl/>
        </w:rPr>
        <w:t>فهم واقعی و نا</w:t>
      </w:r>
      <w:r w:rsidRPr="00802576">
        <w:rPr>
          <w:rFonts w:hint="cs"/>
          <w:rtl/>
        </w:rPr>
        <w:t>آ</w:t>
      </w:r>
      <w:r w:rsidRPr="00802576">
        <w:rPr>
          <w:rtl/>
        </w:rPr>
        <w:t>زمایشی/ ناتخیلی؛ در مسیر زیست فهمی یک شخص، هزاران مقطع فهمی یک شخص را، می</w:t>
      </w:r>
      <w:r w:rsidRPr="00802576">
        <w:rPr>
          <w:rFonts w:hint="cs"/>
          <w:rtl/>
        </w:rPr>
        <w:softHyphen/>
      </w:r>
      <w:r w:rsidRPr="00802576">
        <w:rPr>
          <w:rtl/>
        </w:rPr>
        <w:t xml:space="preserve">توان نشان داد/ نزدیک نمود/ تخیل و آدرس داد خواننده را. </w:t>
      </w:r>
    </w:p>
    <w:p w14:paraId="43DA8C44" w14:textId="3B8B37CA" w:rsidR="00502D95" w:rsidRPr="00802576" w:rsidRDefault="00502D95" w:rsidP="00CB66F3">
      <w:pPr>
        <w:jc w:val="both"/>
        <w:rPr>
          <w:rtl/>
        </w:rPr>
      </w:pPr>
      <w:r w:rsidRPr="00802576">
        <w:rPr>
          <w:rtl/>
        </w:rPr>
        <w:t>- که اگر این</w:t>
      </w:r>
      <w:r w:rsidRPr="00802576">
        <w:rPr>
          <w:rFonts w:hint="cs"/>
          <w:rtl/>
        </w:rPr>
        <w:softHyphen/>
      </w:r>
      <w:r w:rsidRPr="00802576">
        <w:rPr>
          <w:rtl/>
        </w:rPr>
        <w:t xml:space="preserve">همه </w:t>
      </w:r>
      <w:r w:rsidRPr="00802576">
        <w:rPr>
          <w:rFonts w:hint="cs"/>
          <w:rtl/>
        </w:rPr>
        <w:t>ژ</w:t>
      </w:r>
      <w:r w:rsidRPr="00802576">
        <w:rPr>
          <w:rtl/>
        </w:rPr>
        <w:t>فهم‌ها (و البته بسیارها بیشتر)، فقط و فقط؛ در یک مقطع زیست تفکری‌ یک شخص</w:t>
      </w:r>
      <w:r w:rsidRPr="00802576">
        <w:rPr>
          <w:rFonts w:hint="cs"/>
          <w:rtl/>
        </w:rPr>
        <w:t>،</w:t>
      </w:r>
      <w:r w:rsidRPr="00802576">
        <w:rPr>
          <w:rtl/>
        </w:rPr>
        <w:t xml:space="preserve"> اتفاق می</w:t>
      </w:r>
      <w:r w:rsidR="00512637" w:rsidRPr="00802576">
        <w:rPr>
          <w:rFonts w:hint="cs"/>
          <w:rtl/>
        </w:rPr>
        <w:softHyphen/>
      </w:r>
      <w:r w:rsidRPr="00802576">
        <w:rPr>
          <w:rtl/>
        </w:rPr>
        <w:t>افتاد، چه می</w:t>
      </w:r>
      <w:r w:rsidRPr="00802576">
        <w:rPr>
          <w:rFonts w:hint="cs"/>
          <w:rtl/>
        </w:rPr>
        <w:softHyphen/>
      </w:r>
      <w:r w:rsidRPr="00802576">
        <w:rPr>
          <w:rtl/>
        </w:rPr>
        <w:t>شد؟</w:t>
      </w:r>
    </w:p>
    <w:p w14:paraId="3243F348" w14:textId="77777777" w:rsidR="00502D95" w:rsidRPr="00802576" w:rsidRDefault="00502D95" w:rsidP="00CB66F3">
      <w:pPr>
        <w:jc w:val="both"/>
        <w:rPr>
          <w:rtl/>
        </w:rPr>
      </w:pPr>
      <w:r w:rsidRPr="00802576">
        <w:rPr>
          <w:rtl/>
        </w:rPr>
        <w:t>- و پس نزدیک شدن به داشتن تخیلی از شخص</w:t>
      </w:r>
      <w:r w:rsidRPr="00802576">
        <w:rPr>
          <w:rFonts w:hint="cs"/>
          <w:rtl/>
        </w:rPr>
        <w:softHyphen/>
      </w:r>
      <w:r w:rsidRPr="00802576">
        <w:rPr>
          <w:rtl/>
        </w:rPr>
        <w:t xml:space="preserve">مخزن: </w:t>
      </w:r>
    </w:p>
    <w:p w14:paraId="73D8DE2E" w14:textId="14157B03" w:rsidR="00502D95" w:rsidRPr="00802576" w:rsidRDefault="00502D95" w:rsidP="00CB66F3">
      <w:pPr>
        <w:jc w:val="both"/>
        <w:rPr>
          <w:rtl/>
        </w:rPr>
      </w:pPr>
      <w:r w:rsidRPr="00802576">
        <w:rPr>
          <w:rtl/>
        </w:rPr>
        <w:t>- تخیلی از تشکیل کلکسیون/ هاله ی شخص‌مخزنیک، در هر مقطع فهمی یک شخص؛ براساس این</w:t>
      </w:r>
      <w:r w:rsidRPr="00802576">
        <w:rPr>
          <w:rFonts w:hint="cs"/>
          <w:rtl/>
        </w:rPr>
        <w:softHyphen/>
      </w:r>
      <w:r w:rsidRPr="00802576">
        <w:rPr>
          <w:rtl/>
        </w:rPr>
        <w:t xml:space="preserve">همه </w:t>
      </w:r>
      <w:r w:rsidRPr="00802576">
        <w:rPr>
          <w:rFonts w:hint="cs"/>
          <w:rtl/>
        </w:rPr>
        <w:t>ژ</w:t>
      </w:r>
      <w:r w:rsidRPr="00802576">
        <w:rPr>
          <w:rtl/>
        </w:rPr>
        <w:t>فهم‌</w:t>
      </w:r>
      <w:r w:rsidR="00D21FF1" w:rsidRPr="00802576">
        <w:rPr>
          <w:rtl/>
        </w:rPr>
        <w:t xml:space="preserve">ها ی </w:t>
      </w:r>
      <w:r w:rsidRPr="00802576">
        <w:rPr>
          <w:rtl/>
        </w:rPr>
        <w:t>متنوع</w:t>
      </w:r>
      <w:r w:rsidRPr="00802576">
        <w:rPr>
          <w:rFonts w:hint="cs"/>
          <w:rtl/>
        </w:rPr>
        <w:t>،</w:t>
      </w:r>
      <w:r w:rsidRPr="00802576">
        <w:rPr>
          <w:rtl/>
        </w:rPr>
        <w:t xml:space="preserve"> در ناشمارها موقعیت‌</w:t>
      </w:r>
      <w:r w:rsidR="00D21FF1" w:rsidRPr="00802576">
        <w:rPr>
          <w:rtl/>
        </w:rPr>
        <w:t xml:space="preserve">ها ی </w:t>
      </w:r>
      <w:r w:rsidRPr="00802576">
        <w:rPr>
          <w:rtl/>
        </w:rPr>
        <w:t xml:space="preserve">متنوع تخیلی ممکن، دور و نزدیک از امکان وقوع در جهان طبیعی و عرفی. </w:t>
      </w:r>
    </w:p>
    <w:p w14:paraId="61D0806C" w14:textId="5A731126" w:rsidR="00502D95" w:rsidRPr="00802576" w:rsidRDefault="00502D95" w:rsidP="00CB66F3">
      <w:pPr>
        <w:jc w:val="both"/>
        <w:rPr>
          <w:rtl/>
        </w:rPr>
      </w:pPr>
      <w:r w:rsidRPr="00802576">
        <w:rPr>
          <w:rtl/>
        </w:rPr>
        <w:t>ــــــ</w:t>
      </w:r>
    </w:p>
    <w:p w14:paraId="16DB96DD" w14:textId="74C213ED" w:rsidR="00502D95" w:rsidRPr="00802576" w:rsidRDefault="00502D95" w:rsidP="00CB66F3">
      <w:pPr>
        <w:jc w:val="both"/>
        <w:rPr>
          <w:rtl/>
        </w:rPr>
      </w:pPr>
      <w:r w:rsidRPr="00802576">
        <w:rPr>
          <w:rtl/>
        </w:rPr>
        <w:t>۲</w:t>
      </w:r>
      <w:r w:rsidRPr="00802576">
        <w:rPr>
          <w:rFonts w:hint="cs"/>
          <w:rtl/>
        </w:rPr>
        <w:t>.</w:t>
      </w:r>
      <w:r w:rsidRPr="00802576">
        <w:rPr>
          <w:rtl/>
        </w:rPr>
        <w:t xml:space="preserve"> شخص‌مسیر فهم‌ها</w:t>
      </w:r>
      <w:r w:rsidRPr="00802576">
        <w:rPr>
          <w:rFonts w:hint="cs"/>
          <w:rtl/>
        </w:rPr>
        <w:t>؛</w:t>
      </w:r>
      <w:r w:rsidRPr="00802576">
        <w:rPr>
          <w:rtl/>
        </w:rPr>
        <w:t xml:space="preserve"> کلکسیون {مسیر </w:t>
      </w:r>
      <w:r w:rsidRPr="00802576">
        <w:rPr>
          <w:rFonts w:hint="cs"/>
          <w:rtl/>
        </w:rPr>
        <w:t>ژ</w:t>
      </w:r>
      <w:r w:rsidRPr="00802576">
        <w:rPr>
          <w:rtl/>
        </w:rPr>
        <w:t>فهم‌</w:t>
      </w:r>
      <w:r w:rsidR="00D21FF1" w:rsidRPr="00802576">
        <w:rPr>
          <w:rtl/>
        </w:rPr>
        <w:t xml:space="preserve">ها ی </w:t>
      </w:r>
      <w:r w:rsidRPr="00802576">
        <w:rPr>
          <w:rtl/>
        </w:rPr>
        <w:t xml:space="preserve">بروزی هر شخص، در مسیر زمان}، که عبارت است از </w:t>
      </w:r>
      <w:r w:rsidRPr="00802576">
        <w:rPr>
          <w:rFonts w:hint="cs"/>
          <w:rtl/>
        </w:rPr>
        <w:t>ژ</w:t>
      </w:r>
      <w:r w:rsidRPr="00802576">
        <w:rPr>
          <w:rtl/>
        </w:rPr>
        <w:t>فهم‌</w:t>
      </w:r>
      <w:r w:rsidR="00D21FF1" w:rsidRPr="00802576">
        <w:rPr>
          <w:rtl/>
        </w:rPr>
        <w:t xml:space="preserve">ها ی </w:t>
      </w:r>
      <w:r w:rsidRPr="00802576">
        <w:rPr>
          <w:rtl/>
        </w:rPr>
        <w:t>بروزی/ هبوطی</w:t>
      </w:r>
      <w:r w:rsidR="00AD6263" w:rsidRPr="00802576">
        <w:rPr>
          <w:rFonts w:hint="cs"/>
          <w:rtl/>
        </w:rPr>
        <w:softHyphen/>
      </w:r>
      <w:r w:rsidRPr="00802576">
        <w:rPr>
          <w:rtl/>
        </w:rPr>
        <w:t xml:space="preserve">‌ای که هر شخص عرفی (و بی‌نیاز از تخیل و شرایط </w:t>
      </w:r>
      <w:r w:rsidRPr="00802576">
        <w:rPr>
          <w:rFonts w:hint="cs"/>
          <w:rtl/>
        </w:rPr>
        <w:t>آ</w:t>
      </w:r>
      <w:r w:rsidRPr="00802576">
        <w:rPr>
          <w:rtl/>
        </w:rPr>
        <w:t>زمایشگاهی)، در مسیرش، آن</w:t>
      </w:r>
      <w:r w:rsidRPr="00802576">
        <w:rPr>
          <w:rFonts w:hint="cs"/>
          <w:rtl/>
        </w:rPr>
        <w:softHyphen/>
      </w:r>
      <w:r w:rsidRPr="00802576">
        <w:rPr>
          <w:rtl/>
        </w:rPr>
        <w:t>ها را بروز و هبوط می</w:t>
      </w:r>
      <w:r w:rsidRPr="00802576">
        <w:rPr>
          <w:rFonts w:hint="cs"/>
          <w:rtl/>
        </w:rPr>
        <w:softHyphen/>
      </w:r>
      <w:r w:rsidRPr="00802576">
        <w:rPr>
          <w:rtl/>
        </w:rPr>
        <w:t xml:space="preserve">دهد. </w:t>
      </w:r>
    </w:p>
    <w:p w14:paraId="013757C8" w14:textId="77777777" w:rsidR="00502D95" w:rsidRPr="00802576" w:rsidRDefault="00502D95" w:rsidP="00CB66F3">
      <w:pPr>
        <w:jc w:val="both"/>
        <w:rPr>
          <w:rtl/>
        </w:rPr>
      </w:pPr>
      <w:r w:rsidRPr="00802576">
        <w:rPr>
          <w:rtl/>
        </w:rPr>
        <w:t>- در این قسمت‌ها؛ مضمون شخص‌مسیر فهم</w:t>
      </w:r>
      <w:r w:rsidRPr="00802576">
        <w:rPr>
          <w:rFonts w:hint="cs"/>
          <w:rtl/>
        </w:rPr>
        <w:softHyphen/>
      </w:r>
      <w:r w:rsidRPr="00802576">
        <w:rPr>
          <w:rtl/>
        </w:rPr>
        <w:t>ها، کلا</w:t>
      </w:r>
      <w:r w:rsidRPr="00802576">
        <w:rPr>
          <w:rFonts w:hint="cs"/>
          <w:rtl/>
        </w:rPr>
        <w:t>ً</w:t>
      </w:r>
      <w:r w:rsidRPr="00802576">
        <w:rPr>
          <w:rtl/>
        </w:rPr>
        <w:t xml:space="preserve"> برای توضیح شخص</w:t>
      </w:r>
      <w:r w:rsidRPr="00802576">
        <w:rPr>
          <w:rFonts w:hint="cs"/>
          <w:rtl/>
        </w:rPr>
        <w:softHyphen/>
      </w:r>
      <w:r w:rsidRPr="00802576">
        <w:rPr>
          <w:rtl/>
        </w:rPr>
        <w:t>مخزن طرح می</w:t>
      </w:r>
      <w:r w:rsidRPr="00802576">
        <w:rPr>
          <w:rFonts w:hint="cs"/>
          <w:rtl/>
        </w:rPr>
        <w:softHyphen/>
      </w:r>
      <w:r w:rsidRPr="00802576">
        <w:rPr>
          <w:rtl/>
        </w:rPr>
        <w:t xml:space="preserve">شود. </w:t>
      </w:r>
    </w:p>
    <w:p w14:paraId="432F4FAD" w14:textId="1D9ACCB3" w:rsidR="00502D95" w:rsidRPr="00802576" w:rsidRDefault="00502D95" w:rsidP="00CB66F3">
      <w:pPr>
        <w:jc w:val="both"/>
        <w:rPr>
          <w:rtl/>
        </w:rPr>
      </w:pPr>
      <w:r w:rsidRPr="00802576">
        <w:rPr>
          <w:rtl/>
        </w:rPr>
        <w:t>- چون</w:t>
      </w:r>
      <w:r w:rsidRPr="00802576">
        <w:rPr>
          <w:rFonts w:hint="cs"/>
          <w:rtl/>
        </w:rPr>
        <w:t xml:space="preserve">؛ </w:t>
      </w:r>
      <w:r w:rsidRPr="00802576">
        <w:rPr>
          <w:rtl/>
        </w:rPr>
        <w:t>هم ساده‌تر است و نیز بسیارها کوچک</w:t>
      </w:r>
      <w:r w:rsidRPr="00802576">
        <w:rPr>
          <w:rFonts w:hint="cs"/>
          <w:rtl/>
        </w:rPr>
        <w:softHyphen/>
      </w:r>
      <w:r w:rsidRPr="00802576">
        <w:rPr>
          <w:rtl/>
        </w:rPr>
        <w:t>تر/ کم‌</w:t>
      </w:r>
      <w:r w:rsidR="00AD6263" w:rsidRPr="00802576">
        <w:rPr>
          <w:rFonts w:hint="cs"/>
          <w:rtl/>
        </w:rPr>
        <w:t xml:space="preserve"> </w:t>
      </w:r>
      <w:r w:rsidRPr="00802576">
        <w:rPr>
          <w:rtl/>
        </w:rPr>
        <w:t xml:space="preserve">تعدادتر </w:t>
      </w:r>
      <w:r w:rsidR="006B7B5E" w:rsidRPr="00802576">
        <w:rPr>
          <w:rFonts w:hint="cs"/>
          <w:rtl/>
        </w:rPr>
        <w:t>(</w:t>
      </w:r>
      <w:r w:rsidR="006E0E71" w:rsidRPr="00802576">
        <w:rPr>
          <w:rFonts w:hint="cs"/>
          <w:rtl/>
        </w:rPr>
        <w:t>از نظر</w:t>
      </w:r>
      <w:r w:rsidR="006B7B5E" w:rsidRPr="00802576">
        <w:rPr>
          <w:rFonts w:hint="cs"/>
          <w:rtl/>
        </w:rPr>
        <w:t>)</w:t>
      </w:r>
      <w:r w:rsidR="006E0E71" w:rsidRPr="00802576">
        <w:rPr>
          <w:rFonts w:hint="cs"/>
          <w:rtl/>
        </w:rPr>
        <w:t xml:space="preserve"> ژ</w:t>
      </w:r>
      <w:r w:rsidRPr="00802576">
        <w:rPr>
          <w:rtl/>
        </w:rPr>
        <w:t xml:space="preserve">فهمی، از تعداد </w:t>
      </w:r>
      <w:r w:rsidRPr="00802576">
        <w:rPr>
          <w:rFonts w:hint="cs"/>
          <w:rtl/>
        </w:rPr>
        <w:t>ژ</w:t>
      </w:r>
      <w:r w:rsidRPr="00802576">
        <w:rPr>
          <w:rtl/>
        </w:rPr>
        <w:t>فهم‌ها ی شخص</w:t>
      </w:r>
      <w:r w:rsidRPr="00802576">
        <w:rPr>
          <w:rFonts w:hint="cs"/>
          <w:rtl/>
        </w:rPr>
        <w:softHyphen/>
      </w:r>
      <w:r w:rsidRPr="00802576">
        <w:rPr>
          <w:rtl/>
        </w:rPr>
        <w:t>مخزنیک در یک مقطع و نیز</w:t>
      </w:r>
      <w:r w:rsidR="00213549" w:rsidRPr="00802576">
        <w:rPr>
          <w:rFonts w:hint="cs"/>
          <w:rtl/>
        </w:rPr>
        <w:t xml:space="preserve"> </w:t>
      </w:r>
      <w:r w:rsidRPr="00802576">
        <w:rPr>
          <w:rtl/>
        </w:rPr>
        <w:t>...</w:t>
      </w:r>
      <w:r w:rsidRPr="00802576">
        <w:rPr>
          <w:rFonts w:hint="cs"/>
          <w:rtl/>
        </w:rPr>
        <w:t>؛</w:t>
      </w:r>
      <w:r w:rsidRPr="00802576">
        <w:rPr>
          <w:rtl/>
        </w:rPr>
        <w:t xml:space="preserve"> از جهاتی برخلاف آن است. و (فقط) براساس </w:t>
      </w:r>
      <w:r w:rsidRPr="00802576">
        <w:rPr>
          <w:rFonts w:hint="cs"/>
          <w:rtl/>
        </w:rPr>
        <w:t>ژ</w:t>
      </w:r>
      <w:r w:rsidRPr="00802576">
        <w:rPr>
          <w:rtl/>
        </w:rPr>
        <w:t>فهم‌ها ی بروزی است (که فرضا</w:t>
      </w:r>
      <w:r w:rsidRPr="00802576">
        <w:rPr>
          <w:rFonts w:hint="cs"/>
          <w:rtl/>
        </w:rPr>
        <w:t>ً</w:t>
      </w:r>
      <w:r w:rsidRPr="00802576">
        <w:rPr>
          <w:rtl/>
        </w:rPr>
        <w:t>، واقعا</w:t>
      </w:r>
      <w:r w:rsidRPr="00802576">
        <w:rPr>
          <w:rFonts w:hint="cs"/>
          <w:rtl/>
        </w:rPr>
        <w:t>ً</w:t>
      </w:r>
      <w:r w:rsidRPr="00802576">
        <w:rPr>
          <w:rtl/>
        </w:rPr>
        <w:t>، اتفاق افتاده‌اند و می‌افتند)</w:t>
      </w:r>
      <w:r w:rsidR="00213549" w:rsidRPr="00802576">
        <w:rPr>
          <w:rFonts w:hint="cs"/>
          <w:rtl/>
        </w:rPr>
        <w:t>.</w:t>
      </w:r>
      <w:r w:rsidRPr="00802576">
        <w:rPr>
          <w:rtl/>
        </w:rPr>
        <w:t xml:space="preserve"> (ت</w:t>
      </w:r>
      <w:r w:rsidRPr="00802576">
        <w:rPr>
          <w:rFonts w:hint="cs"/>
          <w:rtl/>
        </w:rPr>
        <w:t>أ</w:t>
      </w:r>
      <w:r w:rsidRPr="00802576">
        <w:rPr>
          <w:rtl/>
        </w:rPr>
        <w:t>کید: عمدتا</w:t>
      </w:r>
      <w:r w:rsidRPr="00802576">
        <w:rPr>
          <w:rFonts w:hint="cs"/>
          <w:rtl/>
        </w:rPr>
        <w:t>ً</w:t>
      </w:r>
      <w:r w:rsidRPr="00802576">
        <w:rPr>
          <w:rtl/>
        </w:rPr>
        <w:t xml:space="preserve"> طرح شخص‌مسیر فهم‌ها؛ برای درک آسان</w:t>
      </w:r>
      <w:r w:rsidRPr="00802576">
        <w:rPr>
          <w:rFonts w:hint="cs"/>
          <w:rtl/>
        </w:rPr>
        <w:softHyphen/>
      </w:r>
      <w:r w:rsidRPr="00802576">
        <w:rPr>
          <w:rtl/>
        </w:rPr>
        <w:t xml:space="preserve">تر و </w:t>
      </w:r>
      <w:r w:rsidRPr="00802576">
        <w:rPr>
          <w:rFonts w:hint="cs"/>
          <w:rtl/>
        </w:rPr>
        <w:t>آ</w:t>
      </w:r>
      <w:r w:rsidRPr="00802576">
        <w:rPr>
          <w:rtl/>
        </w:rPr>
        <w:t>ماده‌تر مس</w:t>
      </w:r>
      <w:r w:rsidRPr="00802576">
        <w:rPr>
          <w:rFonts w:hint="cs"/>
          <w:rtl/>
        </w:rPr>
        <w:t>أ</w:t>
      </w:r>
      <w:r w:rsidRPr="00802576">
        <w:rPr>
          <w:rtl/>
        </w:rPr>
        <w:t>له ی اصلی: شخص</w:t>
      </w:r>
      <w:r w:rsidRPr="00802576">
        <w:rPr>
          <w:rFonts w:hint="cs"/>
          <w:rtl/>
        </w:rPr>
        <w:softHyphen/>
      </w:r>
      <w:r w:rsidRPr="00802576">
        <w:rPr>
          <w:rtl/>
        </w:rPr>
        <w:t xml:space="preserve">مخزن و ناشمارها </w:t>
      </w:r>
      <w:r w:rsidRPr="00802576">
        <w:rPr>
          <w:rFonts w:hint="cs"/>
          <w:rtl/>
        </w:rPr>
        <w:t>ژ</w:t>
      </w:r>
      <w:r w:rsidR="00213549" w:rsidRPr="00802576">
        <w:rPr>
          <w:rtl/>
        </w:rPr>
        <w:t>فهم نابروزی‌اش</w:t>
      </w:r>
      <w:r w:rsidR="00213549" w:rsidRPr="00802576">
        <w:rPr>
          <w:rFonts w:hint="cs"/>
          <w:rtl/>
        </w:rPr>
        <w:t xml:space="preserve">- </w:t>
      </w:r>
      <w:r w:rsidRPr="00802576">
        <w:rPr>
          <w:rtl/>
        </w:rPr>
        <w:t xml:space="preserve">در فقط یک مقطع فهمی- است). </w:t>
      </w:r>
    </w:p>
    <w:p w14:paraId="09106649" w14:textId="77777777" w:rsidR="00502D95" w:rsidRPr="00802576" w:rsidRDefault="00502D95" w:rsidP="00CB66F3">
      <w:pPr>
        <w:jc w:val="both"/>
        <w:rPr>
          <w:rtl/>
        </w:rPr>
      </w:pPr>
      <w:r w:rsidRPr="00802576">
        <w:rPr>
          <w:rtl/>
        </w:rPr>
        <w:t xml:space="preserve">- شخص‌مسیر براساس قطعاتی از عمر هر شخص است. </w:t>
      </w:r>
    </w:p>
    <w:p w14:paraId="5530B391" w14:textId="77777777" w:rsidR="00502D95" w:rsidRPr="00802576" w:rsidRDefault="00502D95" w:rsidP="00CB66F3">
      <w:pPr>
        <w:jc w:val="both"/>
        <w:rPr>
          <w:rtl/>
        </w:rPr>
      </w:pPr>
      <w:r w:rsidRPr="00802576">
        <w:rPr>
          <w:rtl/>
        </w:rPr>
        <w:t>- و این شخص‌مسیر فهمی؛ ایدئالا</w:t>
      </w:r>
      <w:r w:rsidRPr="00802576">
        <w:rPr>
          <w:rFonts w:hint="cs"/>
          <w:rtl/>
        </w:rPr>
        <w:t>ً</w:t>
      </w:r>
      <w:r w:rsidRPr="00802576">
        <w:rPr>
          <w:rtl/>
        </w:rPr>
        <w:t xml:space="preserve"> می</w:t>
      </w:r>
      <w:r w:rsidRPr="00802576">
        <w:rPr>
          <w:rFonts w:hint="cs"/>
          <w:rtl/>
        </w:rPr>
        <w:softHyphen/>
      </w:r>
      <w:r w:rsidRPr="00802576">
        <w:rPr>
          <w:rtl/>
        </w:rPr>
        <w:t>تواند {کل طول مسیر عمر</w:t>
      </w:r>
      <w:r w:rsidRPr="00802576">
        <w:rPr>
          <w:rFonts w:hint="cs"/>
          <w:rtl/>
        </w:rPr>
        <w:t>؛</w:t>
      </w:r>
      <w:r w:rsidRPr="00802576">
        <w:rPr>
          <w:rtl/>
        </w:rPr>
        <w:t xml:space="preserve"> زندگانی/ زندگی ‌شخص} باشد، از تولد و حتی جنینی و ...، تا لحظه‌ی مرگ/ فوت.</w:t>
      </w:r>
    </w:p>
    <w:p w14:paraId="4865B298" w14:textId="77777777" w:rsidR="00502D95" w:rsidRPr="00802576" w:rsidRDefault="00502D95" w:rsidP="00CB66F3">
      <w:pPr>
        <w:jc w:val="both"/>
        <w:rPr>
          <w:rtl/>
        </w:rPr>
      </w:pPr>
      <w:r w:rsidRPr="00802576">
        <w:rPr>
          <w:rtl/>
        </w:rPr>
        <w:t>- هر شخص، مسیری فهمی را در طول زیست حسی/ فهمی‌اش می‌پیماید</w:t>
      </w:r>
      <w:r w:rsidRPr="00802576">
        <w:rPr>
          <w:rFonts w:hint="cs"/>
          <w:rtl/>
        </w:rPr>
        <w:t>؛</w:t>
      </w:r>
      <w:r w:rsidRPr="00802576">
        <w:rPr>
          <w:rtl/>
        </w:rPr>
        <w:t xml:space="preserve"> </w:t>
      </w:r>
    </w:p>
    <w:p w14:paraId="008140CC" w14:textId="77777777" w:rsidR="00502D95" w:rsidRPr="00802576" w:rsidRDefault="00502D95" w:rsidP="00CB66F3">
      <w:pPr>
        <w:jc w:val="both"/>
        <w:rPr>
          <w:rtl/>
        </w:rPr>
      </w:pPr>
      <w:r w:rsidRPr="00802576">
        <w:rPr>
          <w:rtl/>
        </w:rPr>
        <w:t>- و تشکیل شده از مثلا</w:t>
      </w:r>
      <w:r w:rsidRPr="00802576">
        <w:rPr>
          <w:rFonts w:hint="cs"/>
          <w:rtl/>
        </w:rPr>
        <w:t>ً</w:t>
      </w:r>
      <w:r w:rsidRPr="00802576">
        <w:rPr>
          <w:rtl/>
        </w:rPr>
        <w:t xml:space="preserve"> میلیاردها نقطه/ مقطع فهمی‌ای که در مسیر زندگی‌اش می</w:t>
      </w:r>
      <w:r w:rsidRPr="00802576">
        <w:rPr>
          <w:rFonts w:hint="cs"/>
          <w:rtl/>
        </w:rPr>
        <w:softHyphen/>
      </w:r>
      <w:r w:rsidRPr="00802576">
        <w:rPr>
          <w:rtl/>
        </w:rPr>
        <w:t>گذراند.</w:t>
      </w:r>
    </w:p>
    <w:p w14:paraId="799F81D6" w14:textId="77777777" w:rsidR="00502D95" w:rsidRPr="00802576" w:rsidRDefault="00502D95" w:rsidP="00CB66F3">
      <w:pPr>
        <w:jc w:val="both"/>
        <w:rPr>
          <w:rtl/>
        </w:rPr>
      </w:pPr>
      <w:r w:rsidRPr="00802576">
        <w:rPr>
          <w:rtl/>
        </w:rPr>
        <w:t>ـــــــــــ</w:t>
      </w:r>
    </w:p>
    <w:p w14:paraId="7744E3A1" w14:textId="5159337A" w:rsidR="00502D95" w:rsidRPr="00802576" w:rsidRDefault="00502D95" w:rsidP="00CB66F3">
      <w:pPr>
        <w:jc w:val="both"/>
        <w:rPr>
          <w:rtl/>
        </w:rPr>
      </w:pPr>
      <w:r w:rsidRPr="00802576">
        <w:rPr>
          <w:rtl/>
        </w:rPr>
        <w:t>- مثال: شما در همین مدتی که این کتاب را می</w:t>
      </w:r>
      <w:r w:rsidRPr="00802576">
        <w:rPr>
          <w:rFonts w:hint="cs"/>
          <w:rtl/>
        </w:rPr>
        <w:softHyphen/>
      </w:r>
      <w:r w:rsidRPr="00802576">
        <w:rPr>
          <w:rtl/>
        </w:rPr>
        <w:t xml:space="preserve">خوانید، به </w:t>
      </w:r>
      <w:r w:rsidRPr="00802576">
        <w:rPr>
          <w:rFonts w:hint="cs"/>
          <w:rtl/>
        </w:rPr>
        <w:t>ژ</w:t>
      </w:r>
      <w:r w:rsidRPr="00802576">
        <w:rPr>
          <w:rtl/>
        </w:rPr>
        <w:t>فهم‌</w:t>
      </w:r>
      <w:r w:rsidR="00D21FF1" w:rsidRPr="00802576">
        <w:rPr>
          <w:rtl/>
        </w:rPr>
        <w:t xml:space="preserve">ها ی </w:t>
      </w:r>
      <w:r w:rsidRPr="00802576">
        <w:rPr>
          <w:rtl/>
        </w:rPr>
        <w:t xml:space="preserve">بسیاری رسیده‌اید (و مهم نیست چه </w:t>
      </w:r>
      <w:r w:rsidRPr="00802576">
        <w:rPr>
          <w:rFonts w:hint="cs"/>
          <w:rtl/>
        </w:rPr>
        <w:t>ژ</w:t>
      </w:r>
      <w:r w:rsidRPr="00802576">
        <w:rPr>
          <w:rtl/>
        </w:rPr>
        <w:t xml:space="preserve">فهمی؛ غلط و مبهم و یا درست و روشن و غیرو). کلمات و جملات متنوعی را خوانده‌اید و به فهم‌حس‌هایی (شامل نفهمیدن‌ها و ...)، خواهی‌نخواهی، رسیده‌اید. </w:t>
      </w:r>
    </w:p>
    <w:p w14:paraId="28DD8AA8" w14:textId="4DD6D6F7" w:rsidR="00502D95" w:rsidRPr="00802576" w:rsidRDefault="00502D95" w:rsidP="00CB66F3">
      <w:pPr>
        <w:jc w:val="both"/>
        <w:rPr>
          <w:rtl/>
        </w:rPr>
      </w:pPr>
      <w:r w:rsidRPr="00802576">
        <w:rPr>
          <w:rtl/>
        </w:rPr>
        <w:t>- که حتی شامل می</w:t>
      </w:r>
      <w:r w:rsidRPr="00802576">
        <w:rPr>
          <w:rFonts w:hint="cs"/>
          <w:rtl/>
        </w:rPr>
        <w:softHyphen/>
      </w:r>
      <w:r w:rsidRPr="00802576">
        <w:rPr>
          <w:rtl/>
        </w:rPr>
        <w:t>شود، بر انواع کارهایی که در حین خواندن داشته‌اید (و پس فهم آن</w:t>
      </w:r>
      <w:r w:rsidRPr="00802576">
        <w:rPr>
          <w:rFonts w:hint="cs"/>
          <w:rtl/>
        </w:rPr>
        <w:softHyphen/>
      </w:r>
      <w:r w:rsidRPr="00802576">
        <w:rPr>
          <w:rtl/>
        </w:rPr>
        <w:t>ها نیز</w:t>
      </w:r>
      <w:r w:rsidRPr="00802576">
        <w:rPr>
          <w:rFonts w:hint="cs"/>
          <w:rtl/>
        </w:rPr>
        <w:t>،</w:t>
      </w:r>
      <w:r w:rsidRPr="00802576">
        <w:rPr>
          <w:rtl/>
        </w:rPr>
        <w:t xml:space="preserve"> جزوی از مسیر فهمی </w:t>
      </w:r>
      <w:r w:rsidRPr="00802576">
        <w:rPr>
          <w:rFonts w:hint="cs"/>
          <w:rtl/>
        </w:rPr>
        <w:t xml:space="preserve">شما </w:t>
      </w:r>
      <w:r w:rsidRPr="00802576">
        <w:rPr>
          <w:rtl/>
        </w:rPr>
        <w:t>در ا</w:t>
      </w:r>
      <w:r w:rsidR="00213549" w:rsidRPr="00802576">
        <w:rPr>
          <w:rtl/>
        </w:rPr>
        <w:t>ین مدت خواندن این کتاب بوده‌اند</w:t>
      </w:r>
      <w:r w:rsidRPr="00802576">
        <w:rPr>
          <w:rtl/>
        </w:rPr>
        <w:t>)</w:t>
      </w:r>
      <w:r w:rsidRPr="00802576">
        <w:rPr>
          <w:rFonts w:hint="cs"/>
          <w:rtl/>
        </w:rPr>
        <w:t>؛</w:t>
      </w:r>
      <w:r w:rsidRPr="00802576">
        <w:rPr>
          <w:rtl/>
        </w:rPr>
        <w:t xml:space="preserve"> و یا ... و یا انواع متنوعی از حواس‌پرتی‌ها در موقع خواندن</w:t>
      </w:r>
      <w:r w:rsidRPr="00802576">
        <w:rPr>
          <w:rFonts w:hint="cs"/>
          <w:rtl/>
        </w:rPr>
        <w:t>؛</w:t>
      </w:r>
      <w:r w:rsidRPr="00802576">
        <w:rPr>
          <w:rtl/>
        </w:rPr>
        <w:t xml:space="preserve"> و یا ... و یا حواستان به مطالب مشابه رفتن و از این قبیل. </w:t>
      </w:r>
    </w:p>
    <w:p w14:paraId="561D098D" w14:textId="77777777" w:rsidR="00502D95" w:rsidRPr="00802576" w:rsidRDefault="00502D95" w:rsidP="00CB66F3">
      <w:pPr>
        <w:jc w:val="both"/>
        <w:rPr>
          <w:rtl/>
        </w:rPr>
      </w:pPr>
      <w:r w:rsidRPr="00802576">
        <w:rPr>
          <w:rtl/>
        </w:rPr>
        <w:t>-</w:t>
      </w:r>
      <w:r w:rsidRPr="00802576">
        <w:rPr>
          <w:rFonts w:hint="cs"/>
          <w:rtl/>
        </w:rPr>
        <w:t xml:space="preserve"> </w:t>
      </w:r>
      <w:r w:rsidRPr="00802576">
        <w:rPr>
          <w:rtl/>
        </w:rPr>
        <w:t>و پس می</w:t>
      </w:r>
      <w:r w:rsidRPr="00802576">
        <w:rPr>
          <w:rFonts w:hint="cs"/>
          <w:rtl/>
        </w:rPr>
        <w:softHyphen/>
      </w:r>
      <w:r w:rsidRPr="00802576">
        <w:rPr>
          <w:rtl/>
        </w:rPr>
        <w:t xml:space="preserve">شود تخیل نمود مسیری از </w:t>
      </w:r>
      <w:r w:rsidRPr="00802576">
        <w:rPr>
          <w:rFonts w:hint="cs"/>
          <w:rtl/>
        </w:rPr>
        <w:t>ژ</w:t>
      </w:r>
      <w:r w:rsidRPr="00802576">
        <w:rPr>
          <w:rtl/>
        </w:rPr>
        <w:t>فهم</w:t>
      </w:r>
      <w:r w:rsidRPr="00802576">
        <w:rPr>
          <w:rFonts w:hint="cs"/>
          <w:rtl/>
        </w:rPr>
        <w:softHyphen/>
      </w:r>
      <w:r w:rsidRPr="00802576">
        <w:rPr>
          <w:rtl/>
        </w:rPr>
        <w:t>ها را برای شخص شما، در قطعه‌ای از این زمان عینی (این) مثال (را).</w:t>
      </w:r>
    </w:p>
    <w:p w14:paraId="33043ABE" w14:textId="0B65C130" w:rsidR="00502D95" w:rsidRPr="00802576" w:rsidRDefault="00502D95" w:rsidP="00CB66F3">
      <w:pPr>
        <w:jc w:val="both"/>
        <w:rPr>
          <w:rtl/>
        </w:rPr>
      </w:pPr>
      <w:r w:rsidRPr="00802576">
        <w:rPr>
          <w:rtl/>
        </w:rPr>
        <w:t>ـــــ</w:t>
      </w:r>
      <w:r w:rsidR="00056A21" w:rsidRPr="00802576">
        <w:rPr>
          <w:rtl/>
        </w:rPr>
        <w:t>ــــ</w:t>
      </w:r>
      <w:r w:rsidRPr="00802576">
        <w:rPr>
          <w:rtl/>
        </w:rPr>
        <w:t>ــــــ</w:t>
      </w:r>
    </w:p>
    <w:p w14:paraId="444E60AB" w14:textId="77777777" w:rsidR="00502D95" w:rsidRPr="00802576" w:rsidRDefault="00502D95" w:rsidP="00CB66F3">
      <w:pPr>
        <w:jc w:val="both"/>
        <w:rPr>
          <w:rtl/>
        </w:rPr>
      </w:pPr>
      <w:r w:rsidRPr="00802576">
        <w:rPr>
          <w:rtl/>
        </w:rPr>
        <w:t xml:space="preserve">- برای عمق‌د‌ادن به شخص‌مسیر؛ </w:t>
      </w:r>
    </w:p>
    <w:p w14:paraId="0DDF4B34" w14:textId="38D751B9" w:rsidR="00502D95" w:rsidRPr="00802576" w:rsidRDefault="00502D95" w:rsidP="00CB66F3">
      <w:pPr>
        <w:jc w:val="both"/>
        <w:rPr>
          <w:rtl/>
        </w:rPr>
      </w:pPr>
      <w:r w:rsidRPr="00802576">
        <w:rPr>
          <w:rtl/>
        </w:rPr>
        <w:t>- مقایسه ی شخص‌مسیر‌</w:t>
      </w:r>
      <w:r w:rsidR="00D21FF1" w:rsidRPr="00802576">
        <w:rPr>
          <w:rtl/>
        </w:rPr>
        <w:t xml:space="preserve">ها ی </w:t>
      </w:r>
      <w:r w:rsidRPr="00802576">
        <w:rPr>
          <w:rtl/>
        </w:rPr>
        <w:t>اشخاص مختلف و متنوع؛</w:t>
      </w:r>
      <w:r w:rsidRPr="00802576">
        <w:rPr>
          <w:rFonts w:hint="cs"/>
          <w:rtl/>
        </w:rPr>
        <w:t xml:space="preserve"> </w:t>
      </w:r>
      <w:r w:rsidRPr="00802576">
        <w:rPr>
          <w:rtl/>
        </w:rPr>
        <w:t>و یا شخص‌مسیر</w:t>
      </w:r>
      <w:r w:rsidR="00D21FF1" w:rsidRPr="00802576">
        <w:rPr>
          <w:rtl/>
        </w:rPr>
        <w:t xml:space="preserve">ها ی </w:t>
      </w:r>
      <w:r w:rsidRPr="00802576">
        <w:rPr>
          <w:rtl/>
        </w:rPr>
        <w:t>زندگی‌</w:t>
      </w:r>
      <w:r w:rsidR="00D21FF1" w:rsidRPr="00802576">
        <w:rPr>
          <w:rtl/>
        </w:rPr>
        <w:t xml:space="preserve">ها ی </w:t>
      </w:r>
      <w:r w:rsidRPr="00802576">
        <w:rPr>
          <w:rtl/>
        </w:rPr>
        <w:t>محتمل/ متفاوت خود یک شخص.</w:t>
      </w:r>
    </w:p>
    <w:p w14:paraId="4A54BD84" w14:textId="020CE57B" w:rsidR="00502D95" w:rsidRPr="00802576" w:rsidRDefault="00502D95" w:rsidP="00CB66F3">
      <w:pPr>
        <w:jc w:val="both"/>
        <w:rPr>
          <w:rtl/>
        </w:rPr>
      </w:pPr>
      <w:r w:rsidRPr="00802576">
        <w:rPr>
          <w:rtl/>
        </w:rPr>
        <w:t>ـ و مثلا</w:t>
      </w:r>
      <w:r w:rsidRPr="00802576">
        <w:rPr>
          <w:rFonts w:hint="cs"/>
          <w:rtl/>
        </w:rPr>
        <w:t>ً</w:t>
      </w:r>
      <w:r w:rsidRPr="00802576">
        <w:rPr>
          <w:rtl/>
        </w:rPr>
        <w:t xml:space="preserve"> توجه کنید به شخص‌مسیر </w:t>
      </w:r>
      <w:r w:rsidRPr="00802576">
        <w:rPr>
          <w:rFonts w:hint="cs"/>
          <w:rtl/>
        </w:rPr>
        <w:t>ژ</w:t>
      </w:r>
      <w:r w:rsidRPr="00802576">
        <w:rPr>
          <w:rtl/>
        </w:rPr>
        <w:t>فهم‌ها ی مادربزرگ خودتان، که مشخصا</w:t>
      </w:r>
      <w:r w:rsidRPr="00802576">
        <w:rPr>
          <w:rFonts w:hint="cs"/>
          <w:rtl/>
        </w:rPr>
        <w:t>ً</w:t>
      </w:r>
      <w:r w:rsidRPr="00802576">
        <w:rPr>
          <w:rtl/>
        </w:rPr>
        <w:t xml:space="preserve"> متفاوت است با </w:t>
      </w:r>
      <w:r w:rsidRPr="00802576">
        <w:rPr>
          <w:rFonts w:hint="cs"/>
          <w:rtl/>
        </w:rPr>
        <w:t>ژ</w:t>
      </w:r>
      <w:r w:rsidRPr="00802576">
        <w:rPr>
          <w:rtl/>
        </w:rPr>
        <w:t>فهم‌</w:t>
      </w:r>
      <w:r w:rsidR="00D21FF1" w:rsidRPr="00802576">
        <w:rPr>
          <w:rtl/>
        </w:rPr>
        <w:t xml:space="preserve">ها ی </w:t>
      </w:r>
      <w:r w:rsidRPr="00802576">
        <w:rPr>
          <w:rtl/>
        </w:rPr>
        <w:t xml:space="preserve">واقع در شخص‌مسیر خودتان. </w:t>
      </w:r>
    </w:p>
    <w:p w14:paraId="2FF75090" w14:textId="273E0B18" w:rsidR="00502D95" w:rsidRPr="00802576" w:rsidRDefault="00502D95" w:rsidP="00CB66F3">
      <w:pPr>
        <w:jc w:val="both"/>
        <w:rPr>
          <w:rtl/>
        </w:rPr>
      </w:pPr>
      <w:r w:rsidRPr="00802576">
        <w:rPr>
          <w:rtl/>
        </w:rPr>
        <w:t>- و جهان‌</w:t>
      </w:r>
      <w:r w:rsidR="00D21FF1" w:rsidRPr="00802576">
        <w:rPr>
          <w:rtl/>
        </w:rPr>
        <w:t xml:space="preserve">ها ی </w:t>
      </w:r>
      <w:r w:rsidRPr="00802576">
        <w:rPr>
          <w:rtl/>
        </w:rPr>
        <w:t xml:space="preserve">متفاوتی که دارید و ...، و پس </w:t>
      </w:r>
      <w:r w:rsidRPr="00802576">
        <w:rPr>
          <w:rFonts w:hint="cs"/>
          <w:rtl/>
        </w:rPr>
        <w:t>ژ</w:t>
      </w:r>
      <w:r w:rsidRPr="00802576">
        <w:rPr>
          <w:rtl/>
        </w:rPr>
        <w:t>فهم</w:t>
      </w:r>
      <w:r w:rsidR="00213549" w:rsidRPr="00802576">
        <w:rPr>
          <w:rFonts w:hint="cs"/>
          <w:rtl/>
        </w:rPr>
        <w:softHyphen/>
      </w:r>
      <w:r w:rsidR="00D21FF1" w:rsidRPr="00802576">
        <w:rPr>
          <w:rtl/>
        </w:rPr>
        <w:t xml:space="preserve">ها ی </w:t>
      </w:r>
      <w:r w:rsidRPr="00802576">
        <w:rPr>
          <w:rtl/>
        </w:rPr>
        <w:t>متفاوتی که در شرایط نسبتا</w:t>
      </w:r>
      <w:r w:rsidRPr="00802576">
        <w:rPr>
          <w:rFonts w:hint="cs"/>
          <w:rtl/>
        </w:rPr>
        <w:t>ً</w:t>
      </w:r>
      <w:r w:rsidRPr="00802576">
        <w:rPr>
          <w:rtl/>
        </w:rPr>
        <w:t xml:space="preserve"> برابر، از چیز</w:t>
      </w:r>
      <w:r w:rsidR="00D21FF1" w:rsidRPr="00802576">
        <w:rPr>
          <w:rtl/>
        </w:rPr>
        <w:t xml:space="preserve">ها ی </w:t>
      </w:r>
      <w:r w:rsidRPr="00802576">
        <w:rPr>
          <w:rtl/>
        </w:rPr>
        <w:t>برابر، ب</w:t>
      </w:r>
      <w:r w:rsidRPr="00802576">
        <w:rPr>
          <w:rFonts w:hint="cs"/>
          <w:rtl/>
        </w:rPr>
        <w:t>ه</w:t>
      </w:r>
      <w:r w:rsidRPr="00802576">
        <w:rPr>
          <w:rtl/>
        </w:rPr>
        <w:softHyphen/>
        <w:t>دست می‌</w:t>
      </w:r>
      <w:r w:rsidRPr="00802576">
        <w:rPr>
          <w:rFonts w:hint="cs"/>
          <w:rtl/>
        </w:rPr>
        <w:t>آ</w:t>
      </w:r>
      <w:r w:rsidRPr="00802576">
        <w:rPr>
          <w:rtl/>
        </w:rPr>
        <w:t>ورید/ می</w:t>
      </w:r>
      <w:r w:rsidRPr="00802576">
        <w:rPr>
          <w:rFonts w:hint="cs"/>
          <w:rtl/>
        </w:rPr>
        <w:softHyphen/>
      </w:r>
      <w:r w:rsidRPr="00802576">
        <w:rPr>
          <w:rtl/>
        </w:rPr>
        <w:t xml:space="preserve">شوید، هرکدام. </w:t>
      </w:r>
    </w:p>
    <w:p w14:paraId="3DDA7576" w14:textId="32BDD98E" w:rsidR="00502D95" w:rsidRPr="00802576" w:rsidRDefault="00502D95" w:rsidP="00CB66F3">
      <w:pPr>
        <w:jc w:val="both"/>
        <w:rPr>
          <w:rtl/>
        </w:rPr>
      </w:pPr>
      <w:r w:rsidRPr="00802576">
        <w:rPr>
          <w:rtl/>
        </w:rPr>
        <w:t>- و مثلا</w:t>
      </w:r>
      <w:r w:rsidRPr="00802576">
        <w:rPr>
          <w:rFonts w:hint="cs"/>
          <w:rtl/>
        </w:rPr>
        <w:t>ً</w:t>
      </w:r>
      <w:r w:rsidRPr="00802576">
        <w:rPr>
          <w:rtl/>
        </w:rPr>
        <w:t xml:space="preserve"> در یک سفر ساده ی شهری، و تنوع </w:t>
      </w:r>
      <w:r w:rsidRPr="00802576">
        <w:rPr>
          <w:rFonts w:hint="cs"/>
          <w:rtl/>
        </w:rPr>
        <w:t>ژ</w:t>
      </w:r>
      <w:r w:rsidR="0047184C" w:rsidRPr="00802576">
        <w:rPr>
          <w:rtl/>
        </w:rPr>
        <w:t>فهم‌هایی که هر</w:t>
      </w:r>
      <w:r w:rsidRPr="00802576">
        <w:rPr>
          <w:rtl/>
        </w:rPr>
        <w:t>کدام دارید؛ و عمق تفاوت</w:t>
      </w:r>
      <w:r w:rsidRPr="00802576">
        <w:rPr>
          <w:rFonts w:hint="cs"/>
          <w:rtl/>
        </w:rPr>
        <w:softHyphen/>
      </w:r>
      <w:r w:rsidRPr="00802576">
        <w:rPr>
          <w:rtl/>
        </w:rPr>
        <w:t>هایی که شخص‌مسیر</w:t>
      </w:r>
      <w:r w:rsidR="00D21FF1" w:rsidRPr="00802576">
        <w:rPr>
          <w:rtl/>
        </w:rPr>
        <w:t xml:space="preserve">ها ی </w:t>
      </w:r>
      <w:r w:rsidRPr="00802576">
        <w:rPr>
          <w:rtl/>
        </w:rPr>
        <w:t>هرکدام با دیگری، دارد. (و نیز شباهت</w:t>
      </w:r>
      <w:r w:rsidRPr="00802576">
        <w:rPr>
          <w:rFonts w:hint="cs"/>
          <w:rtl/>
        </w:rPr>
        <w:softHyphen/>
      </w:r>
      <w:r w:rsidRPr="00802576">
        <w:rPr>
          <w:rtl/>
        </w:rPr>
        <w:t xml:space="preserve">ها که مورد بحث‌مان نیست). </w:t>
      </w:r>
    </w:p>
    <w:p w14:paraId="00D8FED9" w14:textId="6D20D71D" w:rsidR="00502D95" w:rsidRPr="00802576" w:rsidRDefault="00502D95" w:rsidP="00CB66F3">
      <w:pPr>
        <w:jc w:val="both"/>
        <w:rPr>
          <w:rtl/>
        </w:rPr>
      </w:pPr>
      <w:r w:rsidRPr="00802576">
        <w:rPr>
          <w:rtl/>
        </w:rPr>
        <w:t>- و ب</w:t>
      </w:r>
      <w:r w:rsidRPr="00802576">
        <w:rPr>
          <w:rFonts w:hint="cs"/>
          <w:rtl/>
        </w:rPr>
        <w:t>ه</w:t>
      </w:r>
      <w:r w:rsidRPr="00802576">
        <w:rPr>
          <w:rtl/>
        </w:rPr>
        <w:softHyphen/>
        <w:t>واقع</w:t>
      </w:r>
      <w:r w:rsidRPr="00802576">
        <w:rPr>
          <w:rFonts w:hint="cs"/>
          <w:rtl/>
        </w:rPr>
        <w:t>،</w:t>
      </w:r>
      <w:r w:rsidRPr="00802576">
        <w:rPr>
          <w:rtl/>
        </w:rPr>
        <w:t xml:space="preserve"> در همین سفرساده </w:t>
      </w:r>
      <w:r w:rsidR="00213549" w:rsidRPr="00802576">
        <w:rPr>
          <w:rFonts w:hint="cs"/>
          <w:rtl/>
        </w:rPr>
        <w:t xml:space="preserve">ی </w:t>
      </w:r>
      <w:r w:rsidRPr="00802576">
        <w:rPr>
          <w:rtl/>
        </w:rPr>
        <w:t>درون‌شهری، عملا</w:t>
      </w:r>
      <w:r w:rsidRPr="00802576">
        <w:rPr>
          <w:rFonts w:hint="cs"/>
          <w:rtl/>
        </w:rPr>
        <w:t>ً</w:t>
      </w:r>
      <w:r w:rsidRPr="00802576">
        <w:rPr>
          <w:rtl/>
        </w:rPr>
        <w:t xml:space="preserve"> هریک، راه‌</w:t>
      </w:r>
      <w:r w:rsidR="00D21FF1" w:rsidRPr="00802576">
        <w:rPr>
          <w:rtl/>
        </w:rPr>
        <w:t xml:space="preserve">ها ی </w:t>
      </w:r>
      <w:r w:rsidRPr="00802576">
        <w:rPr>
          <w:rtl/>
        </w:rPr>
        <w:t xml:space="preserve">بسیار متفاوتی را رفته‌اید (تفاوت در شخصیت و ...). </w:t>
      </w:r>
    </w:p>
    <w:p w14:paraId="1FB5692E" w14:textId="77777777" w:rsidR="00502D95" w:rsidRPr="00802576" w:rsidRDefault="00502D95" w:rsidP="00CB66F3">
      <w:pPr>
        <w:jc w:val="both"/>
        <w:rPr>
          <w:rtl/>
        </w:rPr>
      </w:pPr>
      <w:r w:rsidRPr="00802576">
        <w:rPr>
          <w:rtl/>
        </w:rPr>
        <w:t xml:space="preserve">- و از مقایسه ی تخیلی این دو مسیر از </w:t>
      </w:r>
      <w:r w:rsidRPr="00802576">
        <w:rPr>
          <w:rFonts w:hint="cs"/>
          <w:rtl/>
        </w:rPr>
        <w:t>ژ</w:t>
      </w:r>
      <w:r w:rsidRPr="00802576">
        <w:rPr>
          <w:rtl/>
        </w:rPr>
        <w:t>فهم‌ها؛ می</w:t>
      </w:r>
      <w:r w:rsidRPr="00802576">
        <w:rPr>
          <w:rFonts w:hint="cs"/>
          <w:rtl/>
        </w:rPr>
        <w:softHyphen/>
      </w:r>
      <w:r w:rsidRPr="00802576">
        <w:rPr>
          <w:rtl/>
        </w:rPr>
        <w:t xml:space="preserve">توان ایده و افقی از تنوع و فراوانی </w:t>
      </w:r>
      <w:r w:rsidRPr="00802576">
        <w:rPr>
          <w:rFonts w:hint="cs"/>
          <w:rtl/>
        </w:rPr>
        <w:t>ژ</w:t>
      </w:r>
      <w:r w:rsidRPr="00802576">
        <w:rPr>
          <w:rtl/>
        </w:rPr>
        <w:t>فهم‌ها، ب</w:t>
      </w:r>
      <w:r w:rsidRPr="00802576">
        <w:rPr>
          <w:rFonts w:hint="cs"/>
          <w:rtl/>
        </w:rPr>
        <w:t>ه</w:t>
      </w:r>
      <w:r w:rsidRPr="00802576">
        <w:rPr>
          <w:rtl/>
        </w:rPr>
        <w:softHyphen/>
        <w:t xml:space="preserve">دست </w:t>
      </w:r>
      <w:r w:rsidRPr="00802576">
        <w:rPr>
          <w:rFonts w:hint="cs"/>
          <w:rtl/>
        </w:rPr>
        <w:t>آ</w:t>
      </w:r>
      <w:r w:rsidRPr="00802576">
        <w:rPr>
          <w:rtl/>
        </w:rPr>
        <w:t>ورد.</w:t>
      </w:r>
    </w:p>
    <w:p w14:paraId="0D90D2D8" w14:textId="3464B0CC" w:rsidR="00502D95" w:rsidRPr="00802576" w:rsidRDefault="00502D95" w:rsidP="00CB66F3">
      <w:pPr>
        <w:jc w:val="both"/>
        <w:rPr>
          <w:rtl/>
        </w:rPr>
      </w:pPr>
      <w:r w:rsidRPr="00802576">
        <w:rPr>
          <w:rtl/>
        </w:rPr>
        <w:t>ـــــــــ</w:t>
      </w:r>
    </w:p>
    <w:p w14:paraId="07F5723D" w14:textId="58F5F7D2" w:rsidR="00502D95" w:rsidRPr="00802576" w:rsidRDefault="00502D95" w:rsidP="00CB66F3">
      <w:pPr>
        <w:jc w:val="both"/>
        <w:rPr>
          <w:rtl/>
        </w:rPr>
      </w:pPr>
      <w:r w:rsidRPr="00802576">
        <w:rPr>
          <w:rtl/>
        </w:rPr>
        <w:t>- و یا مثلا</w:t>
      </w:r>
      <w:r w:rsidRPr="00802576">
        <w:rPr>
          <w:rFonts w:hint="cs"/>
          <w:rtl/>
        </w:rPr>
        <w:t>ً،</w:t>
      </w:r>
      <w:r w:rsidRPr="00802576">
        <w:rPr>
          <w:rtl/>
        </w:rPr>
        <w:t xml:space="preserve"> انواع تفاوت در حالت</w:t>
      </w:r>
      <w:r w:rsidRPr="00802576">
        <w:rPr>
          <w:rFonts w:hint="cs"/>
          <w:rtl/>
        </w:rPr>
        <w:softHyphen/>
      </w:r>
      <w:r w:rsidR="00D21FF1" w:rsidRPr="00802576">
        <w:rPr>
          <w:rtl/>
        </w:rPr>
        <w:t xml:space="preserve">ها ی </w:t>
      </w:r>
      <w:r w:rsidRPr="00802576">
        <w:rPr>
          <w:rtl/>
        </w:rPr>
        <w:t>روحی شما/ مادربزرگ، در انواع مثال</w:t>
      </w:r>
      <w:r w:rsidRPr="00802576">
        <w:rPr>
          <w:rFonts w:hint="cs"/>
          <w:rtl/>
        </w:rPr>
        <w:softHyphen/>
      </w:r>
      <w:r w:rsidRPr="00802576">
        <w:rPr>
          <w:rtl/>
        </w:rPr>
        <w:t xml:space="preserve">ها ی بالا. </w:t>
      </w:r>
    </w:p>
    <w:p w14:paraId="6E2C4E1C" w14:textId="4BEA1A49" w:rsidR="00502D95" w:rsidRPr="00802576" w:rsidRDefault="00502D95" w:rsidP="00CB66F3">
      <w:pPr>
        <w:jc w:val="both"/>
        <w:rPr>
          <w:rtl/>
        </w:rPr>
      </w:pPr>
      <w:r w:rsidRPr="00802576">
        <w:rPr>
          <w:rtl/>
        </w:rPr>
        <w:t>- و مثلا</w:t>
      </w:r>
      <w:r w:rsidRPr="00802576">
        <w:rPr>
          <w:rFonts w:hint="cs"/>
          <w:rtl/>
        </w:rPr>
        <w:t>ً</w:t>
      </w:r>
      <w:r w:rsidRPr="00802576">
        <w:rPr>
          <w:rtl/>
        </w:rPr>
        <w:t xml:space="preserve"> در حین حضور در مهمانی مشترک خانوادگی و یا مثلا</w:t>
      </w:r>
      <w:r w:rsidRPr="00802576">
        <w:rPr>
          <w:rFonts w:hint="cs"/>
          <w:rtl/>
        </w:rPr>
        <w:t>ً</w:t>
      </w:r>
      <w:r w:rsidR="00B574E5" w:rsidRPr="00802576">
        <w:rPr>
          <w:rFonts w:hint="cs"/>
          <w:rtl/>
        </w:rPr>
        <w:t xml:space="preserve"> </w:t>
      </w:r>
      <w:r w:rsidRPr="00802576">
        <w:rPr>
          <w:rtl/>
        </w:rPr>
        <w:t>...</w:t>
      </w:r>
      <w:r w:rsidR="00056A21" w:rsidRPr="00802576">
        <w:rPr>
          <w:rFonts w:hint="cs"/>
          <w:rtl/>
        </w:rPr>
        <w:t>؛</w:t>
      </w:r>
      <w:r w:rsidRPr="00802576">
        <w:rPr>
          <w:rtl/>
        </w:rPr>
        <w:t xml:space="preserve"> </w:t>
      </w:r>
    </w:p>
    <w:p w14:paraId="34BD765B" w14:textId="4A977CB7" w:rsidR="00502D95" w:rsidRPr="00802576" w:rsidRDefault="00502D95" w:rsidP="00CB66F3">
      <w:pPr>
        <w:jc w:val="both"/>
        <w:rPr>
          <w:rtl/>
        </w:rPr>
      </w:pPr>
      <w:r w:rsidRPr="00802576">
        <w:rPr>
          <w:rtl/>
        </w:rPr>
        <w:t>- و یا مثلا</w:t>
      </w:r>
      <w:r w:rsidRPr="00802576">
        <w:rPr>
          <w:rFonts w:hint="cs"/>
          <w:rtl/>
        </w:rPr>
        <w:t>ً</w:t>
      </w:r>
      <w:r w:rsidRPr="00802576">
        <w:rPr>
          <w:rtl/>
        </w:rPr>
        <w:t xml:space="preserve"> ... و یا انواع دردها و خوشی‌ها و ... و دشمنی‌</w:t>
      </w:r>
      <w:r w:rsidR="00D21FF1" w:rsidRPr="00802576">
        <w:rPr>
          <w:rtl/>
        </w:rPr>
        <w:t xml:space="preserve">ها ی </w:t>
      </w:r>
      <w:r w:rsidRPr="00802576">
        <w:rPr>
          <w:rtl/>
        </w:rPr>
        <w:t xml:space="preserve">متفاوت و متنوع مادربزرگ/ شما. </w:t>
      </w:r>
    </w:p>
    <w:p w14:paraId="63724BC3" w14:textId="77777777" w:rsidR="00502D95" w:rsidRPr="00802576" w:rsidRDefault="00502D95" w:rsidP="00CB66F3">
      <w:pPr>
        <w:jc w:val="both"/>
        <w:rPr>
          <w:rtl/>
        </w:rPr>
      </w:pPr>
      <w:r w:rsidRPr="00802576">
        <w:rPr>
          <w:rtl/>
        </w:rPr>
        <w:t xml:space="preserve">- که همگی جزوی از مسیر تفکری (و یا مسیر حسی) هستند. </w:t>
      </w:r>
    </w:p>
    <w:p w14:paraId="32D1555A" w14:textId="6C42BC28" w:rsidR="00502D95" w:rsidRPr="00802576" w:rsidRDefault="00502D95" w:rsidP="00CB66F3">
      <w:pPr>
        <w:jc w:val="both"/>
        <w:rPr>
          <w:rtl/>
        </w:rPr>
      </w:pPr>
      <w:r w:rsidRPr="00802576">
        <w:rPr>
          <w:rtl/>
        </w:rPr>
        <w:t>- و پس افقی از ناشمارها حسی که در هریک از دو مسیر مادربزرگ/ شما؛ وجود دارد و رخ می</w:t>
      </w:r>
      <w:r w:rsidRPr="00802576">
        <w:rPr>
          <w:rFonts w:hint="cs"/>
          <w:rtl/>
        </w:rPr>
        <w:softHyphen/>
      </w:r>
      <w:r w:rsidRPr="00802576">
        <w:rPr>
          <w:rtl/>
        </w:rPr>
        <w:t>دهد/ خلق می</w:t>
      </w:r>
      <w:r w:rsidRPr="00802576">
        <w:rPr>
          <w:rFonts w:hint="cs"/>
          <w:rtl/>
        </w:rPr>
        <w:softHyphen/>
      </w:r>
      <w:r w:rsidRPr="00802576">
        <w:rPr>
          <w:rtl/>
        </w:rPr>
        <w:t xml:space="preserve">شود. </w:t>
      </w:r>
    </w:p>
    <w:p w14:paraId="23C42B8C" w14:textId="613B8732" w:rsidR="00502D95" w:rsidRPr="00802576" w:rsidRDefault="00502D95" w:rsidP="00CB66F3">
      <w:pPr>
        <w:jc w:val="both"/>
        <w:rPr>
          <w:rtl/>
        </w:rPr>
      </w:pPr>
      <w:r w:rsidRPr="00802576">
        <w:rPr>
          <w:rtl/>
        </w:rPr>
        <w:t>- و پس باز مثل همیشه: ناشمارها برابر این حس</w:t>
      </w:r>
      <w:r w:rsidRPr="00802576">
        <w:rPr>
          <w:rFonts w:hint="cs"/>
          <w:rtl/>
        </w:rPr>
        <w:softHyphen/>
      </w:r>
      <w:r w:rsidRPr="00802576">
        <w:rPr>
          <w:rtl/>
        </w:rPr>
        <w:t>ها، فقط در حس</w:t>
      </w:r>
      <w:r w:rsidRPr="00802576">
        <w:rPr>
          <w:rFonts w:hint="cs"/>
          <w:rtl/>
        </w:rPr>
        <w:softHyphen/>
      </w:r>
      <w:r w:rsidR="00D21FF1" w:rsidRPr="00802576">
        <w:rPr>
          <w:rtl/>
        </w:rPr>
        <w:t xml:space="preserve">ها ی </w:t>
      </w:r>
      <w:r w:rsidRPr="00802576">
        <w:rPr>
          <w:rtl/>
        </w:rPr>
        <w:t>نابروزی یک مقطع از زندگی یک شخص</w:t>
      </w:r>
      <w:r w:rsidRPr="00802576">
        <w:rPr>
          <w:rFonts w:hint="cs"/>
          <w:rtl/>
        </w:rPr>
        <w:t>؛</w:t>
      </w:r>
      <w:r w:rsidRPr="00802576">
        <w:rPr>
          <w:rtl/>
        </w:rPr>
        <w:t xml:space="preserve"> و پس ناشماری حس‌ها درهر شخص</w:t>
      </w:r>
      <w:r w:rsidRPr="00802576">
        <w:rPr>
          <w:rFonts w:hint="cs"/>
          <w:rtl/>
        </w:rPr>
        <w:softHyphen/>
      </w:r>
      <w:r w:rsidRPr="00802576">
        <w:rPr>
          <w:rtl/>
        </w:rPr>
        <w:t>مخزن.</w:t>
      </w:r>
    </w:p>
    <w:p w14:paraId="37C76922" w14:textId="392C3BDF" w:rsidR="00502D95" w:rsidRPr="00802576" w:rsidRDefault="00502D95" w:rsidP="00CB66F3">
      <w:pPr>
        <w:jc w:val="both"/>
        <w:rPr>
          <w:rtl/>
        </w:rPr>
      </w:pPr>
      <w:r w:rsidRPr="00802576">
        <w:rPr>
          <w:rtl/>
        </w:rPr>
        <w:t>ــــــــــ</w:t>
      </w:r>
    </w:p>
    <w:p w14:paraId="78191DEE" w14:textId="4BEC405B" w:rsidR="00502D95" w:rsidRPr="00802576" w:rsidRDefault="00502D95" w:rsidP="00CB66F3">
      <w:pPr>
        <w:jc w:val="both"/>
        <w:rPr>
          <w:rtl/>
        </w:rPr>
      </w:pPr>
      <w:r w:rsidRPr="00802576">
        <w:rPr>
          <w:rtl/>
        </w:rPr>
        <w:t>- نکته: مسیر حسی و فهمی؛ هیچ تفاوتی ندارند و مسیر فهمی؛ مسیر حسی نیز است (ترادف کامل حس و فهم در نامتون)</w:t>
      </w:r>
      <w:r w:rsidR="00B574E5" w:rsidRPr="00802576">
        <w:rPr>
          <w:rFonts w:hint="cs"/>
          <w:rtl/>
        </w:rPr>
        <w:t>.</w:t>
      </w:r>
      <w:r w:rsidRPr="00802576">
        <w:rPr>
          <w:rtl/>
        </w:rPr>
        <w:t xml:space="preserve"> (و مشخص است که </w:t>
      </w:r>
      <w:r w:rsidR="0047184C" w:rsidRPr="00802576">
        <w:rPr>
          <w:rtl/>
        </w:rPr>
        <w:t>در نامتون؛ تفکر/ زندگی تفکری هر</w:t>
      </w:r>
      <w:r w:rsidRPr="00802576">
        <w:rPr>
          <w:rtl/>
        </w:rPr>
        <w:t>یک شخص؛ یک مسیر است، شامل بر انواع حس</w:t>
      </w:r>
      <w:r w:rsidRPr="00802576">
        <w:rPr>
          <w:rFonts w:hint="cs"/>
          <w:rtl/>
        </w:rPr>
        <w:softHyphen/>
      </w:r>
      <w:r w:rsidRPr="00802576">
        <w:rPr>
          <w:rtl/>
        </w:rPr>
        <w:t xml:space="preserve">ها و </w:t>
      </w:r>
      <w:r w:rsidRPr="00802576">
        <w:rPr>
          <w:rFonts w:hint="cs"/>
          <w:rtl/>
        </w:rPr>
        <w:t>ژ</w:t>
      </w:r>
      <w:r w:rsidRPr="00802576">
        <w:rPr>
          <w:rtl/>
        </w:rPr>
        <w:t xml:space="preserve">فهم‌ها). </w:t>
      </w:r>
    </w:p>
    <w:p w14:paraId="769E38D5" w14:textId="2A098B1A" w:rsidR="00502D95" w:rsidRPr="00802576" w:rsidRDefault="00502D95" w:rsidP="00CB66F3">
      <w:pPr>
        <w:jc w:val="both"/>
        <w:rPr>
          <w:rtl/>
        </w:rPr>
      </w:pPr>
      <w:r w:rsidRPr="00802576">
        <w:rPr>
          <w:rtl/>
        </w:rPr>
        <w:t>- و یا مثلا</w:t>
      </w:r>
      <w:r w:rsidRPr="00802576">
        <w:rPr>
          <w:rFonts w:hint="cs"/>
          <w:rtl/>
        </w:rPr>
        <w:t>ً</w:t>
      </w:r>
      <w:r w:rsidRPr="00802576">
        <w:rPr>
          <w:rtl/>
        </w:rPr>
        <w:t xml:space="preserve"> در دیدن یک فیلم مشترک؛ و صدها صحنه‌ای که در آن فیلم دوساعته</w:t>
      </w:r>
      <w:r w:rsidRPr="00802576">
        <w:rPr>
          <w:rFonts w:hint="cs"/>
          <w:rtl/>
        </w:rPr>
        <w:t>،</w:t>
      </w:r>
      <w:r w:rsidRPr="00802576">
        <w:rPr>
          <w:rtl/>
        </w:rPr>
        <w:t xml:space="preserve"> اتفاق می‌افتد، و تفاوت</w:t>
      </w:r>
      <w:r w:rsidRPr="00802576">
        <w:rPr>
          <w:rFonts w:hint="cs"/>
          <w:rtl/>
        </w:rPr>
        <w:softHyphen/>
      </w:r>
      <w:r w:rsidR="00D21FF1" w:rsidRPr="00802576">
        <w:rPr>
          <w:rtl/>
        </w:rPr>
        <w:t xml:space="preserve">ها ی </w:t>
      </w:r>
      <w:r w:rsidR="004466D5" w:rsidRPr="00802576">
        <w:rPr>
          <w:rtl/>
        </w:rPr>
        <w:t>فهمی‌ای که هر</w:t>
      </w:r>
      <w:r w:rsidRPr="00802576">
        <w:rPr>
          <w:rtl/>
        </w:rPr>
        <w:t>یک دارید</w:t>
      </w:r>
      <w:r w:rsidRPr="00802576">
        <w:rPr>
          <w:rFonts w:hint="cs"/>
          <w:rtl/>
        </w:rPr>
        <w:t>؛</w:t>
      </w:r>
      <w:r w:rsidRPr="00802576">
        <w:rPr>
          <w:rtl/>
        </w:rPr>
        <w:t xml:space="preserve"> و ب</w:t>
      </w:r>
      <w:r w:rsidRPr="00802576">
        <w:rPr>
          <w:rFonts w:hint="cs"/>
          <w:rtl/>
        </w:rPr>
        <w:t>ه</w:t>
      </w:r>
      <w:r w:rsidRPr="00802576">
        <w:rPr>
          <w:rtl/>
        </w:rPr>
        <w:softHyphen/>
        <w:t>عبارتی، تفاوت</w:t>
      </w:r>
      <w:r w:rsidRPr="00802576">
        <w:rPr>
          <w:rFonts w:hint="cs"/>
          <w:rtl/>
        </w:rPr>
        <w:softHyphen/>
      </w:r>
      <w:r w:rsidR="00D21FF1" w:rsidRPr="00802576">
        <w:rPr>
          <w:rtl/>
        </w:rPr>
        <w:t xml:space="preserve">ها ی </w:t>
      </w:r>
      <w:r w:rsidRPr="00802576">
        <w:rPr>
          <w:rtl/>
        </w:rPr>
        <w:t xml:space="preserve">دو شخص‌مسیر«مادربزرگ/ شما». </w:t>
      </w:r>
    </w:p>
    <w:p w14:paraId="2EF72982" w14:textId="2D70B608" w:rsidR="00502D95" w:rsidRPr="00802576" w:rsidRDefault="00502D95" w:rsidP="00CB66F3">
      <w:pPr>
        <w:keepNext/>
        <w:jc w:val="both"/>
      </w:pPr>
      <w:r w:rsidRPr="00802576">
        <w:rPr>
          <w:rtl/>
        </w:rPr>
        <w:t>- و مهم نیز نیست</w:t>
      </w:r>
      <w:r w:rsidRPr="00802576">
        <w:rPr>
          <w:rFonts w:hint="cs"/>
          <w:rtl/>
        </w:rPr>
        <w:t>،</w:t>
      </w:r>
      <w:r w:rsidRPr="00802576">
        <w:rPr>
          <w:rtl/>
        </w:rPr>
        <w:t xml:space="preserve"> چقدر تفاوت، ولی ب</w:t>
      </w:r>
      <w:r w:rsidRPr="00802576">
        <w:rPr>
          <w:rFonts w:hint="cs"/>
          <w:rtl/>
        </w:rPr>
        <w:t>ه</w:t>
      </w:r>
      <w:r w:rsidRPr="00802576">
        <w:rPr>
          <w:rtl/>
        </w:rPr>
        <w:softHyphen/>
        <w:t>هرحال</w:t>
      </w:r>
      <w:r w:rsidRPr="00802576">
        <w:rPr>
          <w:rFonts w:hint="cs"/>
          <w:rtl/>
        </w:rPr>
        <w:t>،</w:t>
      </w:r>
      <w:r w:rsidRPr="00802576">
        <w:rPr>
          <w:rtl/>
        </w:rPr>
        <w:t xml:space="preserve"> چون بدیهتا</w:t>
      </w:r>
      <w:r w:rsidRPr="00802576">
        <w:rPr>
          <w:rFonts w:hint="cs"/>
          <w:rtl/>
        </w:rPr>
        <w:t>ً،</w:t>
      </w:r>
      <w:r w:rsidRPr="00802576">
        <w:rPr>
          <w:rtl/>
        </w:rPr>
        <w:t xml:space="preserve"> دو شخص/ دو مغذ متفاوت</w:t>
      </w:r>
      <w:r w:rsidR="00B574E5" w:rsidRPr="00802576">
        <w:rPr>
          <w:rFonts w:hint="cs"/>
          <w:rtl/>
        </w:rPr>
        <w:softHyphen/>
        <w:t>ا</w:t>
      </w:r>
      <w:r w:rsidRPr="00802576">
        <w:rPr>
          <w:rtl/>
        </w:rPr>
        <w:t>ید، تنوع تفاوت</w:t>
      </w:r>
      <w:r w:rsidRPr="00802576">
        <w:rPr>
          <w:rFonts w:hint="cs"/>
          <w:rtl/>
        </w:rPr>
        <w:softHyphen/>
      </w:r>
      <w:r w:rsidR="00D21FF1" w:rsidRPr="00802576">
        <w:rPr>
          <w:rtl/>
        </w:rPr>
        <w:t xml:space="preserve">ها ی </w:t>
      </w:r>
      <w:r w:rsidRPr="00802576">
        <w:rPr>
          <w:rtl/>
        </w:rPr>
        <w:t>فهمی‌تان</w:t>
      </w:r>
      <w:r w:rsidRPr="00802576">
        <w:rPr>
          <w:rFonts w:hint="cs"/>
          <w:rtl/>
        </w:rPr>
        <w:t>،</w:t>
      </w:r>
      <w:r w:rsidRPr="00802576">
        <w:rPr>
          <w:rtl/>
        </w:rPr>
        <w:t xml:space="preserve"> بسیارها زیاد است (و هیچ دو </w:t>
      </w:r>
      <w:r w:rsidRPr="00802576">
        <w:rPr>
          <w:rFonts w:hint="cs"/>
          <w:rtl/>
        </w:rPr>
        <w:t>ژ</w:t>
      </w:r>
      <w:r w:rsidRPr="00802576">
        <w:rPr>
          <w:rtl/>
        </w:rPr>
        <w:t xml:space="preserve">فهم مشترک و تکرار شونده‌ای در آن فرایند فیلم دیدن؛ ندارید). </w:t>
      </w:r>
    </w:p>
    <w:p w14:paraId="193977E1" w14:textId="359AC228" w:rsidR="00806EB9" w:rsidRPr="00802576" w:rsidRDefault="00806EB9" w:rsidP="00CB66F3">
      <w:pPr>
        <w:jc w:val="both"/>
        <w:rPr>
          <w:rtl/>
        </w:rPr>
      </w:pPr>
      <w:r w:rsidRPr="00802576">
        <w:rPr>
          <w:rtl/>
        </w:rPr>
        <w:t>ـــــــــــــ</w:t>
      </w:r>
      <w:r w:rsidR="00056A21" w:rsidRPr="00802576">
        <w:rPr>
          <w:rtl/>
        </w:rPr>
        <w:t>ــــ</w:t>
      </w:r>
    </w:p>
    <w:p w14:paraId="5B0029E1" w14:textId="77777777" w:rsidR="00502D95" w:rsidRPr="00802576" w:rsidRDefault="00502D95" w:rsidP="00CB66F3">
      <w:pPr>
        <w:pStyle w:val="Heading4"/>
        <w:jc w:val="both"/>
      </w:pPr>
      <w:bookmarkStart w:id="130" w:name="_Toc196478915"/>
      <w:bookmarkStart w:id="131" w:name="_Toc209687143"/>
      <w:r w:rsidRPr="00802576">
        <w:rPr>
          <w:rtl/>
        </w:rPr>
        <w:t xml:space="preserve">مقایسه </w:t>
      </w:r>
      <w:r w:rsidRPr="00802576">
        <w:rPr>
          <w:rFonts w:hint="cs"/>
          <w:rtl/>
        </w:rPr>
        <w:t xml:space="preserve">ی </w:t>
      </w:r>
      <w:r w:rsidRPr="00802576">
        <w:rPr>
          <w:rtl/>
        </w:rPr>
        <w:t>شخص و «ژشخص»</w:t>
      </w:r>
      <w:bookmarkEnd w:id="130"/>
      <w:bookmarkEnd w:id="131"/>
      <w:r w:rsidRPr="00802576">
        <w:rPr>
          <w:rtl/>
        </w:rPr>
        <w:t xml:space="preserve"> </w:t>
      </w:r>
    </w:p>
    <w:p w14:paraId="5EBE70B4" w14:textId="5B677D65" w:rsidR="00056A21" w:rsidRPr="00802576" w:rsidRDefault="00502D95" w:rsidP="00CB66F3">
      <w:pPr>
        <w:jc w:val="both"/>
        <w:rPr>
          <w:rtl/>
        </w:rPr>
      </w:pPr>
      <w:r w:rsidRPr="00802576">
        <w:rPr>
          <w:rtl/>
        </w:rPr>
        <w:t xml:space="preserve">- </w:t>
      </w:r>
      <w:r w:rsidR="00056A21" w:rsidRPr="00802576">
        <w:rPr>
          <w:rFonts w:hint="cs"/>
          <w:rtl/>
        </w:rPr>
        <w:t>بیانی مشابه</w:t>
      </w:r>
      <w:r w:rsidR="00AE2B7B" w:rsidRPr="00802576">
        <w:rPr>
          <w:rFonts w:hint="cs"/>
          <w:rtl/>
        </w:rPr>
        <w:t>؛</w:t>
      </w:r>
      <w:r w:rsidR="00056A21" w:rsidRPr="00802576">
        <w:rPr>
          <w:rFonts w:hint="cs"/>
          <w:rtl/>
        </w:rPr>
        <w:t xml:space="preserve"> تمایز شخص</w:t>
      </w:r>
      <w:r w:rsidR="00AE2B7B" w:rsidRPr="00802576">
        <w:rPr>
          <w:rtl/>
        </w:rPr>
        <w:softHyphen/>
      </w:r>
      <w:r w:rsidR="00AE2B7B" w:rsidRPr="00802576">
        <w:rPr>
          <w:rFonts w:hint="cs"/>
          <w:rtl/>
        </w:rPr>
        <w:t>مخزن و شخص</w:t>
      </w:r>
      <w:r w:rsidR="00AE2B7B" w:rsidRPr="00802576">
        <w:rPr>
          <w:rtl/>
        </w:rPr>
        <w:softHyphen/>
      </w:r>
      <w:r w:rsidR="00AE2B7B" w:rsidRPr="00802576">
        <w:rPr>
          <w:rFonts w:hint="cs"/>
          <w:rtl/>
        </w:rPr>
        <w:t>م</w:t>
      </w:r>
      <w:r w:rsidR="00056A21" w:rsidRPr="00802576">
        <w:rPr>
          <w:rFonts w:hint="cs"/>
          <w:rtl/>
        </w:rPr>
        <w:t>س</w:t>
      </w:r>
      <w:r w:rsidR="00AE2B7B" w:rsidRPr="00802576">
        <w:rPr>
          <w:rFonts w:hint="cs"/>
          <w:rtl/>
        </w:rPr>
        <w:t>ی</w:t>
      </w:r>
      <w:r w:rsidR="00056A21" w:rsidRPr="00802576">
        <w:rPr>
          <w:rFonts w:hint="cs"/>
          <w:rtl/>
        </w:rPr>
        <w:t>ر فهم‌ها؛</w:t>
      </w:r>
    </w:p>
    <w:p w14:paraId="30538BC9" w14:textId="6DA24547" w:rsidR="00502D95" w:rsidRPr="00802576" w:rsidRDefault="00056A21" w:rsidP="00CB66F3">
      <w:pPr>
        <w:jc w:val="both"/>
        <w:rPr>
          <w:rtl/>
        </w:rPr>
      </w:pPr>
      <w:r w:rsidRPr="00802576">
        <w:rPr>
          <w:rFonts w:hint="cs"/>
          <w:rtl/>
        </w:rPr>
        <w:t xml:space="preserve">- </w:t>
      </w:r>
      <w:r w:rsidR="00502D95" w:rsidRPr="00802576">
        <w:rPr>
          <w:rtl/>
        </w:rPr>
        <w:t>شخص؛ همان شخص عرفی مطوونی است که در مسیر زندگی‌اش</w:t>
      </w:r>
      <w:r w:rsidR="00502D95" w:rsidRPr="00802576">
        <w:rPr>
          <w:rFonts w:hint="cs"/>
          <w:rtl/>
        </w:rPr>
        <w:t>،</w:t>
      </w:r>
      <w:r w:rsidR="00502D95" w:rsidRPr="00802576">
        <w:rPr>
          <w:rtl/>
        </w:rPr>
        <w:t xml:space="preserve"> «همیشه و بی‌وقفه»، همان یک شخص است. شخص شناسنامه‌ای و عرفی</w:t>
      </w:r>
      <w:r w:rsidR="00502D95" w:rsidRPr="00802576">
        <w:rPr>
          <w:rFonts w:hint="cs"/>
          <w:rtl/>
        </w:rPr>
        <w:t>،</w:t>
      </w:r>
      <w:r w:rsidR="00502D95" w:rsidRPr="00802576">
        <w:rPr>
          <w:rtl/>
        </w:rPr>
        <w:t xml:space="preserve"> و ب</w:t>
      </w:r>
      <w:r w:rsidR="00502D95" w:rsidRPr="00802576">
        <w:rPr>
          <w:rFonts w:hint="cs"/>
          <w:rtl/>
        </w:rPr>
        <w:t>ه</w:t>
      </w:r>
      <w:r w:rsidR="00502D95" w:rsidRPr="00802576">
        <w:rPr>
          <w:rtl/>
        </w:rPr>
        <w:softHyphen/>
        <w:t>عبارتی</w:t>
      </w:r>
      <w:r w:rsidR="00502D95" w:rsidRPr="00802576">
        <w:rPr>
          <w:rFonts w:hint="cs"/>
          <w:rtl/>
        </w:rPr>
        <w:t>؛</w:t>
      </w:r>
      <w:r w:rsidR="00502D95" w:rsidRPr="00802576">
        <w:rPr>
          <w:rtl/>
        </w:rPr>
        <w:t xml:space="preserve"> مطوونی. </w:t>
      </w:r>
    </w:p>
    <w:p w14:paraId="102658D7" w14:textId="77777777" w:rsidR="00502D95" w:rsidRPr="00802576" w:rsidRDefault="00502D95" w:rsidP="00CB66F3">
      <w:pPr>
        <w:jc w:val="both"/>
        <w:rPr>
          <w:rtl/>
        </w:rPr>
      </w:pPr>
      <w:r w:rsidRPr="00802576">
        <w:rPr>
          <w:rtl/>
        </w:rPr>
        <w:t>- و مثلا</w:t>
      </w:r>
      <w:r w:rsidRPr="00802576">
        <w:rPr>
          <w:rFonts w:hint="cs"/>
          <w:rtl/>
        </w:rPr>
        <w:t>ً</w:t>
      </w:r>
      <w:r w:rsidRPr="00802576">
        <w:rPr>
          <w:rtl/>
        </w:rPr>
        <w:t xml:space="preserve"> از نوزادی تا دم مرگ؛ همان «یک/ تک» شخص است. </w:t>
      </w:r>
    </w:p>
    <w:p w14:paraId="2A2AFA23" w14:textId="352076C1" w:rsidR="00502D95" w:rsidRPr="00802576" w:rsidRDefault="00502D95" w:rsidP="00CB66F3">
      <w:pPr>
        <w:jc w:val="both"/>
        <w:rPr>
          <w:rtl/>
        </w:rPr>
      </w:pPr>
      <w:r w:rsidRPr="00802576">
        <w:rPr>
          <w:rtl/>
        </w:rPr>
        <w:t>- و مثلا</w:t>
      </w:r>
      <w:r w:rsidRPr="00802576">
        <w:rPr>
          <w:rFonts w:hint="cs"/>
          <w:rtl/>
        </w:rPr>
        <w:t>ً،</w:t>
      </w:r>
      <w:r w:rsidR="001B41E3" w:rsidRPr="00802576">
        <w:rPr>
          <w:rtl/>
        </w:rPr>
        <w:t xml:space="preserve"> اگر ده</w:t>
      </w:r>
      <w:r w:rsidR="001B41E3" w:rsidRPr="00802576">
        <w:rPr>
          <w:rFonts w:hint="cs"/>
          <w:rtl/>
        </w:rPr>
        <w:softHyphen/>
      </w:r>
      <w:r w:rsidRPr="00802576">
        <w:rPr>
          <w:rtl/>
        </w:rPr>
        <w:t xml:space="preserve">سال پیش نیز؛ کسی را کشته باشد؛ قانون/ جامعه/ عرف/ </w:t>
      </w:r>
      <w:r w:rsidRPr="00802576">
        <w:rPr>
          <w:rFonts w:hint="cs"/>
          <w:rtl/>
        </w:rPr>
        <w:t>مطوون؛</w:t>
      </w:r>
      <w:r w:rsidRPr="00802576">
        <w:rPr>
          <w:rtl/>
        </w:rPr>
        <w:t xml:space="preserve"> همچون همان یک شخص مشخص، با او رفتار می</w:t>
      </w:r>
      <w:r w:rsidRPr="00802576">
        <w:rPr>
          <w:rFonts w:hint="cs"/>
          <w:rtl/>
        </w:rPr>
        <w:softHyphen/>
      </w:r>
      <w:r w:rsidRPr="00802576">
        <w:rPr>
          <w:rtl/>
        </w:rPr>
        <w:t>کنند (و حتی خودش با خودش/ دید خودش از خودش)؛ و مثلا</w:t>
      </w:r>
      <w:r w:rsidRPr="00802576">
        <w:rPr>
          <w:rFonts w:hint="cs"/>
          <w:rtl/>
        </w:rPr>
        <w:t>ً</w:t>
      </w:r>
      <w:r w:rsidRPr="00802576">
        <w:rPr>
          <w:rtl/>
        </w:rPr>
        <w:t xml:space="preserve"> مجازاتش می</w:t>
      </w:r>
      <w:r w:rsidRPr="00802576">
        <w:rPr>
          <w:rFonts w:hint="cs"/>
          <w:rtl/>
        </w:rPr>
        <w:softHyphen/>
      </w:r>
      <w:r w:rsidRPr="00802576">
        <w:rPr>
          <w:rtl/>
        </w:rPr>
        <w:t>کنند و ...</w:t>
      </w:r>
      <w:r w:rsidRPr="00802576">
        <w:rPr>
          <w:rFonts w:hint="cs"/>
          <w:rtl/>
        </w:rPr>
        <w:t xml:space="preserve"> </w:t>
      </w:r>
      <w:r w:rsidRPr="00802576">
        <w:rPr>
          <w:rtl/>
        </w:rPr>
        <w:t xml:space="preserve">. </w:t>
      </w:r>
    </w:p>
    <w:p w14:paraId="4DCAD5E0" w14:textId="77777777" w:rsidR="00502D95" w:rsidRPr="00802576" w:rsidRDefault="00502D95" w:rsidP="00CB66F3">
      <w:pPr>
        <w:jc w:val="both"/>
        <w:rPr>
          <w:rtl/>
        </w:rPr>
      </w:pPr>
      <w:r w:rsidRPr="00802576">
        <w:rPr>
          <w:rtl/>
        </w:rPr>
        <w:t>ــــــــــ</w:t>
      </w:r>
    </w:p>
    <w:p w14:paraId="797BBEF3" w14:textId="77777777" w:rsidR="00502D95" w:rsidRPr="00802576" w:rsidRDefault="00502D95" w:rsidP="00CB66F3">
      <w:pPr>
        <w:jc w:val="both"/>
        <w:rPr>
          <w:rtl/>
        </w:rPr>
      </w:pPr>
      <w:r w:rsidRPr="00802576">
        <w:rPr>
          <w:rtl/>
        </w:rPr>
        <w:t>- ولی ژشخص/ شخص در نامتون/ شخص فنی مورد بحث و نظر نامتون، از جهاتی مهم، در تقابل با «شخص عرفی</w:t>
      </w:r>
      <w:r w:rsidRPr="00802576">
        <w:rPr>
          <w:rFonts w:hint="cs"/>
          <w:rtl/>
        </w:rPr>
        <w:t>/</w:t>
      </w:r>
      <w:r w:rsidRPr="00802576">
        <w:rPr>
          <w:rtl/>
        </w:rPr>
        <w:t xml:space="preserve"> مطوونی</w:t>
      </w:r>
      <w:r w:rsidRPr="00802576">
        <w:rPr>
          <w:rFonts w:hint="cs"/>
          <w:rtl/>
        </w:rPr>
        <w:t xml:space="preserve">؛ </w:t>
      </w:r>
      <w:r w:rsidRPr="00802576">
        <w:rPr>
          <w:rtl/>
        </w:rPr>
        <w:t>شخص</w:t>
      </w:r>
      <w:r w:rsidRPr="00802576">
        <w:rPr>
          <w:rFonts w:hint="cs"/>
          <w:rtl/>
        </w:rPr>
        <w:t>؛</w:t>
      </w:r>
      <w:r w:rsidRPr="00802576">
        <w:rPr>
          <w:rtl/>
        </w:rPr>
        <w:t xml:space="preserve"> فرد»؛ است. </w:t>
      </w:r>
    </w:p>
    <w:p w14:paraId="1B59628C" w14:textId="77777777" w:rsidR="00502D95" w:rsidRPr="00802576" w:rsidRDefault="00502D95" w:rsidP="00CB66F3">
      <w:pPr>
        <w:jc w:val="both"/>
        <w:rPr>
          <w:rtl/>
        </w:rPr>
      </w:pPr>
      <w:r w:rsidRPr="00802576">
        <w:rPr>
          <w:rtl/>
        </w:rPr>
        <w:t>- هر ژشخص {در فقط یک مقطع فهمی}؛ موجودیت دارد. وجودی جرقه‌ای و آ</w:t>
      </w:r>
      <w:r w:rsidRPr="00802576">
        <w:rPr>
          <w:rFonts w:hint="cs"/>
          <w:rtl/>
        </w:rPr>
        <w:t>ا</w:t>
      </w:r>
      <w:r w:rsidRPr="00802576">
        <w:rPr>
          <w:rtl/>
        </w:rPr>
        <w:t xml:space="preserve">نیک دارد. </w:t>
      </w:r>
    </w:p>
    <w:p w14:paraId="4F26487C" w14:textId="77777777" w:rsidR="00502D95" w:rsidRPr="00802576" w:rsidRDefault="00502D95" w:rsidP="00CB66F3">
      <w:pPr>
        <w:jc w:val="both"/>
        <w:rPr>
          <w:rtl/>
        </w:rPr>
      </w:pPr>
      <w:r w:rsidRPr="00802576">
        <w:rPr>
          <w:rtl/>
        </w:rPr>
        <w:t>- و مثلا</w:t>
      </w:r>
      <w:r w:rsidRPr="00802576">
        <w:rPr>
          <w:rFonts w:hint="cs"/>
          <w:rtl/>
        </w:rPr>
        <w:t>ً،</w:t>
      </w:r>
      <w:r w:rsidRPr="00802576">
        <w:rPr>
          <w:rtl/>
        </w:rPr>
        <w:t xml:space="preserve"> لحظه‌ای/ در مقطعی فهمی‌حسی، خلق و ایجاد می</w:t>
      </w:r>
      <w:r w:rsidRPr="00802576">
        <w:rPr>
          <w:rFonts w:hint="cs"/>
          <w:rtl/>
        </w:rPr>
        <w:softHyphen/>
      </w:r>
      <w:r w:rsidRPr="00802576">
        <w:rPr>
          <w:rtl/>
        </w:rPr>
        <w:t>گردد، و سپس ب</w:t>
      </w:r>
      <w:r w:rsidRPr="00802576">
        <w:rPr>
          <w:rFonts w:hint="cs"/>
          <w:rtl/>
        </w:rPr>
        <w:t>ه</w:t>
      </w:r>
      <w:r w:rsidRPr="00802576">
        <w:rPr>
          <w:rtl/>
        </w:rPr>
        <w:softHyphen/>
        <w:t>صورت وجود جرقه‌ای/ آانی/ تپشی؛ ناپدید</w:t>
      </w:r>
      <w:r w:rsidRPr="00802576">
        <w:rPr>
          <w:rFonts w:hint="cs"/>
          <w:rtl/>
        </w:rPr>
        <w:t>/</w:t>
      </w:r>
      <w:r w:rsidRPr="00802576">
        <w:rPr>
          <w:rtl/>
        </w:rPr>
        <w:t xml:space="preserve"> نیست و محو می</w:t>
      </w:r>
      <w:r w:rsidRPr="00802576">
        <w:rPr>
          <w:rFonts w:hint="cs"/>
          <w:rtl/>
        </w:rPr>
        <w:softHyphen/>
      </w:r>
      <w:r w:rsidRPr="00802576">
        <w:rPr>
          <w:rtl/>
        </w:rPr>
        <w:t>شود/ از بین می</w:t>
      </w:r>
      <w:r w:rsidRPr="00802576">
        <w:rPr>
          <w:rFonts w:hint="cs"/>
          <w:rtl/>
        </w:rPr>
        <w:softHyphen/>
      </w:r>
      <w:r w:rsidRPr="00802576">
        <w:rPr>
          <w:rtl/>
        </w:rPr>
        <w:t xml:space="preserve">رود و </w:t>
      </w:r>
      <w:r w:rsidRPr="00802576">
        <w:rPr>
          <w:rFonts w:hint="cs"/>
          <w:rtl/>
        </w:rPr>
        <w:t>ژ</w:t>
      </w:r>
      <w:r w:rsidRPr="00802576">
        <w:rPr>
          <w:rtl/>
        </w:rPr>
        <w:t>فهم/ شخص- ژشخص بعدی، جایگزینش می</w:t>
      </w:r>
      <w:r w:rsidRPr="00802576">
        <w:rPr>
          <w:rFonts w:hint="cs"/>
          <w:rtl/>
        </w:rPr>
        <w:softHyphen/>
      </w:r>
      <w:r w:rsidRPr="00802576">
        <w:rPr>
          <w:rtl/>
        </w:rPr>
        <w:t xml:space="preserve">شود. </w:t>
      </w:r>
    </w:p>
    <w:p w14:paraId="0AB79CA9" w14:textId="2FEEF555" w:rsidR="00502D95" w:rsidRPr="00802576" w:rsidRDefault="00502D95" w:rsidP="00CB66F3">
      <w:pPr>
        <w:jc w:val="both"/>
        <w:rPr>
          <w:rtl/>
        </w:rPr>
      </w:pPr>
      <w:r w:rsidRPr="00802576">
        <w:rPr>
          <w:rtl/>
        </w:rPr>
        <w:t xml:space="preserve">- و از این </w:t>
      </w:r>
      <w:r w:rsidRPr="00802576">
        <w:rPr>
          <w:rFonts w:hint="cs"/>
          <w:rtl/>
        </w:rPr>
        <w:t>ژ</w:t>
      </w:r>
      <w:r w:rsidRPr="00802576">
        <w:rPr>
          <w:rtl/>
        </w:rPr>
        <w:t>فهم‌</w:t>
      </w:r>
      <w:r w:rsidR="00D21FF1" w:rsidRPr="00802576">
        <w:rPr>
          <w:rtl/>
        </w:rPr>
        <w:t xml:space="preserve">ها ی </w:t>
      </w:r>
      <w:r w:rsidRPr="00802576">
        <w:rPr>
          <w:rtl/>
        </w:rPr>
        <w:t>جرقه‌ای/ تپشی، و یک</w:t>
      </w:r>
      <w:r w:rsidRPr="00802576">
        <w:rPr>
          <w:rFonts w:hint="cs"/>
          <w:rtl/>
        </w:rPr>
        <w:softHyphen/>
      </w:r>
      <w:r w:rsidR="009E5139" w:rsidRPr="00802576">
        <w:rPr>
          <w:rtl/>
        </w:rPr>
        <w:t>بار وجود، شخص‌مسیر فهم‌ها ی هر</w:t>
      </w:r>
      <w:r w:rsidRPr="00802576">
        <w:rPr>
          <w:rtl/>
        </w:rPr>
        <w:t>کس (شخص عرفی)، ساخته می</w:t>
      </w:r>
      <w:r w:rsidRPr="00802576">
        <w:rPr>
          <w:rFonts w:hint="cs"/>
          <w:rtl/>
        </w:rPr>
        <w:softHyphen/>
      </w:r>
      <w:r w:rsidRPr="00802576">
        <w:rPr>
          <w:rtl/>
        </w:rPr>
        <w:t>شود/ ایجاد می</w:t>
      </w:r>
      <w:r w:rsidRPr="00802576">
        <w:rPr>
          <w:rFonts w:hint="cs"/>
          <w:rtl/>
        </w:rPr>
        <w:softHyphen/>
      </w:r>
      <w:r w:rsidRPr="00802576">
        <w:rPr>
          <w:rtl/>
        </w:rPr>
        <w:t>شود/ موجودیت می‌یابد</w:t>
      </w:r>
      <w:r w:rsidRPr="00802576">
        <w:rPr>
          <w:rFonts w:hint="cs"/>
          <w:rtl/>
        </w:rPr>
        <w:t>؛</w:t>
      </w:r>
      <w:r w:rsidRPr="00802576">
        <w:rPr>
          <w:rtl/>
        </w:rPr>
        <w:t xml:space="preserve"> و مثلا</w:t>
      </w:r>
      <w:r w:rsidRPr="00802576">
        <w:rPr>
          <w:rFonts w:hint="cs"/>
          <w:rtl/>
        </w:rPr>
        <w:t>ً</w:t>
      </w:r>
      <w:r w:rsidRPr="00802576">
        <w:rPr>
          <w:rtl/>
        </w:rPr>
        <w:t xml:space="preserve"> می</w:t>
      </w:r>
      <w:r w:rsidRPr="00802576">
        <w:rPr>
          <w:rFonts w:hint="cs"/>
          <w:rtl/>
        </w:rPr>
        <w:softHyphen/>
      </w:r>
      <w:r w:rsidRPr="00802576">
        <w:rPr>
          <w:rtl/>
        </w:rPr>
        <w:t>گوییم: مسیر عمر یک شخص.</w:t>
      </w:r>
    </w:p>
    <w:p w14:paraId="4101AA2E" w14:textId="698E56ED" w:rsidR="00502D95" w:rsidRPr="00802576" w:rsidRDefault="00502D95" w:rsidP="00CB66F3">
      <w:pPr>
        <w:jc w:val="both"/>
        <w:rPr>
          <w:rtl/>
        </w:rPr>
      </w:pPr>
      <w:r w:rsidRPr="00802576">
        <w:rPr>
          <w:rtl/>
        </w:rPr>
        <w:t>ـــــــــ</w:t>
      </w:r>
    </w:p>
    <w:p w14:paraId="77EA75AF" w14:textId="77777777" w:rsidR="00502D95" w:rsidRPr="00802576" w:rsidRDefault="00502D95" w:rsidP="00CB66F3">
      <w:pPr>
        <w:jc w:val="both"/>
        <w:rPr>
          <w:rtl/>
        </w:rPr>
      </w:pPr>
      <w:r w:rsidRPr="00802576">
        <w:rPr>
          <w:rtl/>
        </w:rPr>
        <w:t>- هر شخص در فقط و فقط؛ یک مقطع فهمی، یک «ژشخص» است؛ و سپس محو و نیست می</w:t>
      </w:r>
      <w:r w:rsidRPr="00802576">
        <w:rPr>
          <w:rFonts w:hint="cs"/>
          <w:rtl/>
        </w:rPr>
        <w:softHyphen/>
      </w:r>
      <w:r w:rsidRPr="00802576">
        <w:rPr>
          <w:rtl/>
        </w:rPr>
        <w:t>شود، و دیگر نیست/ وجود ندارد</w:t>
      </w:r>
      <w:r w:rsidRPr="00802576">
        <w:rPr>
          <w:rFonts w:hint="cs"/>
          <w:rtl/>
        </w:rPr>
        <w:t>؛</w:t>
      </w:r>
      <w:r w:rsidRPr="00802576">
        <w:rPr>
          <w:rtl/>
        </w:rPr>
        <w:t xml:space="preserve"> و من‌فهمش ب</w:t>
      </w:r>
      <w:r w:rsidRPr="00802576">
        <w:rPr>
          <w:rFonts w:hint="cs"/>
          <w:rtl/>
        </w:rPr>
        <w:t>ه</w:t>
      </w:r>
      <w:r w:rsidRPr="00802576">
        <w:rPr>
          <w:rtl/>
        </w:rPr>
        <w:softHyphen/>
        <w:t xml:space="preserve">صورتی جرقه‌ای رفته است/ پریده است. </w:t>
      </w:r>
    </w:p>
    <w:p w14:paraId="78B1A5A5" w14:textId="77777777" w:rsidR="00502D95" w:rsidRPr="00802576" w:rsidRDefault="00502D95" w:rsidP="00CB66F3">
      <w:pPr>
        <w:jc w:val="both"/>
        <w:rPr>
          <w:rtl/>
        </w:rPr>
      </w:pPr>
      <w:r w:rsidRPr="00802576">
        <w:rPr>
          <w:rtl/>
        </w:rPr>
        <w:t>- و نیز گفته شد که، بعد از هر مقطع فهمی؛ ژشخص تحول می‌یابد (و پس دیگر نیست) و به ژشخص بعدی می</w:t>
      </w:r>
      <w:r w:rsidRPr="00802576">
        <w:rPr>
          <w:rFonts w:hint="cs"/>
          <w:rtl/>
        </w:rPr>
        <w:softHyphen/>
      </w:r>
      <w:r w:rsidRPr="00802576">
        <w:rPr>
          <w:rtl/>
        </w:rPr>
        <w:t xml:space="preserve">رسد. </w:t>
      </w:r>
    </w:p>
    <w:p w14:paraId="522C9A82" w14:textId="1515439A" w:rsidR="00502D95" w:rsidRPr="00802576" w:rsidRDefault="00502D95" w:rsidP="00CB66F3">
      <w:pPr>
        <w:jc w:val="both"/>
        <w:rPr>
          <w:rtl/>
        </w:rPr>
      </w:pPr>
      <w:r w:rsidRPr="00802576">
        <w:rPr>
          <w:rtl/>
        </w:rPr>
        <w:t>- و مجموعه/ سلسله‌ای از این ژشخص‌ها؛ شخص عرفی‌</w:t>
      </w:r>
      <w:r w:rsidR="00D21FF1" w:rsidRPr="00802576">
        <w:rPr>
          <w:rtl/>
        </w:rPr>
        <w:t xml:space="preserve">ها ی </w:t>
      </w:r>
      <w:r w:rsidRPr="00802576">
        <w:rPr>
          <w:rtl/>
        </w:rPr>
        <w:t>معروف را می</w:t>
      </w:r>
      <w:r w:rsidRPr="00802576">
        <w:rPr>
          <w:rFonts w:hint="cs"/>
          <w:rtl/>
        </w:rPr>
        <w:softHyphen/>
      </w:r>
      <w:r w:rsidRPr="00802576">
        <w:rPr>
          <w:rtl/>
        </w:rPr>
        <w:t xml:space="preserve">سازند. و به </w:t>
      </w:r>
      <w:r w:rsidRPr="00802576">
        <w:rPr>
          <w:rFonts w:hint="cs"/>
          <w:rtl/>
        </w:rPr>
        <w:t>آ</w:t>
      </w:r>
      <w:r w:rsidRPr="00802576">
        <w:rPr>
          <w:rtl/>
        </w:rPr>
        <w:t>ن</w:t>
      </w:r>
      <w:r w:rsidRPr="00802576">
        <w:rPr>
          <w:rFonts w:hint="cs"/>
          <w:rtl/>
        </w:rPr>
        <w:softHyphen/>
      </w:r>
      <w:r w:rsidRPr="00802576">
        <w:rPr>
          <w:rtl/>
        </w:rPr>
        <w:t>ها، عرفا</w:t>
      </w:r>
      <w:r w:rsidRPr="00802576">
        <w:rPr>
          <w:rFonts w:hint="cs"/>
          <w:rtl/>
        </w:rPr>
        <w:t>ً</w:t>
      </w:r>
      <w:r w:rsidRPr="00802576">
        <w:rPr>
          <w:rtl/>
        </w:rPr>
        <w:t>، شخص/ .../ فرد می</w:t>
      </w:r>
      <w:r w:rsidRPr="00802576">
        <w:rPr>
          <w:rFonts w:hint="cs"/>
          <w:rtl/>
        </w:rPr>
        <w:softHyphen/>
      </w:r>
      <w:r w:rsidRPr="00802576">
        <w:rPr>
          <w:rtl/>
        </w:rPr>
        <w:t>گوییم/ یک {شخص} می‌دانیم‌شان/ به‌جا می‌</w:t>
      </w:r>
      <w:r w:rsidRPr="00802576">
        <w:rPr>
          <w:rFonts w:hint="cs"/>
          <w:rtl/>
        </w:rPr>
        <w:t>آ</w:t>
      </w:r>
      <w:r w:rsidRPr="00802576">
        <w:rPr>
          <w:rtl/>
        </w:rPr>
        <w:t xml:space="preserve">وریم‌شان. </w:t>
      </w:r>
    </w:p>
    <w:p w14:paraId="143058E7" w14:textId="77777777" w:rsidR="00502D95" w:rsidRPr="00802576" w:rsidRDefault="00502D95" w:rsidP="00CB66F3">
      <w:pPr>
        <w:jc w:val="both"/>
        <w:rPr>
          <w:rtl/>
        </w:rPr>
      </w:pPr>
      <w:r w:rsidRPr="00802576">
        <w:rPr>
          <w:rtl/>
        </w:rPr>
        <w:t>- و ب</w:t>
      </w:r>
      <w:r w:rsidRPr="00802576">
        <w:rPr>
          <w:rFonts w:hint="cs"/>
          <w:rtl/>
        </w:rPr>
        <w:t>ه</w:t>
      </w:r>
      <w:r w:rsidRPr="00802576">
        <w:rPr>
          <w:rtl/>
        </w:rPr>
        <w:softHyphen/>
        <w:t xml:space="preserve">عبارت دیگر؛ شخص عرفی، تسلسلی است از این ژشخص‌ها؛ در کل مسیر عمر هر شخص. </w:t>
      </w:r>
    </w:p>
    <w:p w14:paraId="1DCF4A12" w14:textId="77777777" w:rsidR="00502D95" w:rsidRPr="00802576" w:rsidRDefault="00502D95" w:rsidP="00CB66F3">
      <w:pPr>
        <w:jc w:val="both"/>
        <w:rPr>
          <w:rtl/>
        </w:rPr>
      </w:pPr>
      <w:r w:rsidRPr="00802576">
        <w:rPr>
          <w:rtl/>
        </w:rPr>
        <w:t>ـــــــــــ</w:t>
      </w:r>
    </w:p>
    <w:p w14:paraId="34595833" w14:textId="77777777" w:rsidR="00502D95" w:rsidRPr="00802576" w:rsidRDefault="00502D95" w:rsidP="00CB66F3">
      <w:pPr>
        <w:jc w:val="both"/>
        <w:rPr>
          <w:rtl/>
        </w:rPr>
      </w:pPr>
      <w:r w:rsidRPr="00802576">
        <w:rPr>
          <w:rtl/>
        </w:rPr>
        <w:t>- ولی شخص</w:t>
      </w:r>
      <w:r w:rsidRPr="00802576">
        <w:rPr>
          <w:rFonts w:hint="cs"/>
          <w:rtl/>
        </w:rPr>
        <w:softHyphen/>
      </w:r>
      <w:r w:rsidRPr="00802576">
        <w:rPr>
          <w:rtl/>
        </w:rPr>
        <w:t>مخزن، براساس ژشخص/ هر مقطع از شخص، و نه خود شخص، انجام/ تشکیل می</w:t>
      </w:r>
      <w:r w:rsidRPr="00802576">
        <w:rPr>
          <w:rFonts w:hint="cs"/>
          <w:rtl/>
        </w:rPr>
        <w:softHyphen/>
      </w:r>
      <w:r w:rsidRPr="00802576">
        <w:rPr>
          <w:rtl/>
        </w:rPr>
        <w:t xml:space="preserve">شود. </w:t>
      </w:r>
    </w:p>
    <w:p w14:paraId="62997730" w14:textId="77777777" w:rsidR="00502D95" w:rsidRPr="00802576" w:rsidRDefault="00502D95" w:rsidP="00CB66F3">
      <w:pPr>
        <w:jc w:val="both"/>
        <w:rPr>
          <w:rtl/>
        </w:rPr>
      </w:pPr>
      <w:r w:rsidRPr="00802576">
        <w:rPr>
          <w:rtl/>
        </w:rPr>
        <w:t xml:space="preserve">- ناشمارها </w:t>
      </w:r>
      <w:r w:rsidRPr="00802576">
        <w:rPr>
          <w:rFonts w:hint="cs"/>
          <w:rtl/>
        </w:rPr>
        <w:t>ژ</w:t>
      </w:r>
      <w:r w:rsidRPr="00802576">
        <w:rPr>
          <w:rtl/>
        </w:rPr>
        <w:t>فهم نابروزی/ بالقوه‌ایک که می</w:t>
      </w:r>
      <w:r w:rsidRPr="00802576">
        <w:rPr>
          <w:rFonts w:hint="cs"/>
          <w:rtl/>
        </w:rPr>
        <w:softHyphen/>
      </w:r>
      <w:r w:rsidRPr="00802576">
        <w:rPr>
          <w:rtl/>
        </w:rPr>
        <w:t xml:space="preserve">تواند موجودیت یابد، در هر مقطع از زیست تفکری‌حسی هر تک‌شخص عرفی/ مطوونی. </w:t>
      </w:r>
    </w:p>
    <w:p w14:paraId="347E6466" w14:textId="77777777" w:rsidR="00502D95" w:rsidRPr="00802576" w:rsidRDefault="00502D95" w:rsidP="00CB66F3">
      <w:pPr>
        <w:jc w:val="both"/>
        <w:rPr>
          <w:rtl/>
        </w:rPr>
      </w:pPr>
      <w:r w:rsidRPr="00802576">
        <w:rPr>
          <w:rtl/>
        </w:rPr>
        <w:t>- و پس و ب</w:t>
      </w:r>
      <w:r w:rsidRPr="00802576">
        <w:rPr>
          <w:rFonts w:hint="cs"/>
          <w:rtl/>
        </w:rPr>
        <w:t>ه</w:t>
      </w:r>
      <w:r w:rsidRPr="00802576">
        <w:rPr>
          <w:rtl/>
        </w:rPr>
        <w:softHyphen/>
        <w:t>هرحال</w:t>
      </w:r>
      <w:r w:rsidRPr="00802576">
        <w:rPr>
          <w:rFonts w:hint="cs"/>
          <w:rtl/>
        </w:rPr>
        <w:t>،</w:t>
      </w:r>
      <w:r w:rsidRPr="00802576">
        <w:rPr>
          <w:rtl/>
        </w:rPr>
        <w:t xml:space="preserve"> تفاوت و تفکیک عمیق و مهمی است؛ بین ژشخص و شخص/ فرد مطوونی.</w:t>
      </w:r>
    </w:p>
    <w:p w14:paraId="6FDE6F79" w14:textId="77777777" w:rsidR="00502D95" w:rsidRPr="00802576" w:rsidRDefault="00502D95" w:rsidP="00CB66F3">
      <w:pPr>
        <w:jc w:val="both"/>
        <w:rPr>
          <w:rtl/>
        </w:rPr>
      </w:pPr>
      <w:r w:rsidRPr="00802576">
        <w:rPr>
          <w:rtl/>
        </w:rPr>
        <w:t>- و بحث از شخص</w:t>
      </w:r>
      <w:r w:rsidRPr="00802576">
        <w:rPr>
          <w:rFonts w:hint="cs"/>
          <w:rtl/>
        </w:rPr>
        <w:softHyphen/>
      </w:r>
      <w:r w:rsidRPr="00802576">
        <w:rPr>
          <w:rtl/>
        </w:rPr>
        <w:t>مخزن؛ بر روی همین، ژشخص است</w:t>
      </w:r>
      <w:r w:rsidRPr="00802576">
        <w:rPr>
          <w:rFonts w:hint="cs"/>
          <w:rtl/>
        </w:rPr>
        <w:t>؛</w:t>
      </w:r>
      <w:r w:rsidRPr="00802576">
        <w:rPr>
          <w:rtl/>
        </w:rPr>
        <w:t xml:space="preserve"> بی</w:t>
      </w:r>
      <w:r w:rsidRPr="00802576">
        <w:rPr>
          <w:rFonts w:hint="cs"/>
          <w:rtl/>
        </w:rPr>
        <w:softHyphen/>
      </w:r>
      <w:r w:rsidRPr="00802576">
        <w:rPr>
          <w:rtl/>
        </w:rPr>
        <w:t xml:space="preserve">شمار </w:t>
      </w:r>
      <w:r w:rsidRPr="00802576">
        <w:rPr>
          <w:rFonts w:hint="cs"/>
          <w:rtl/>
        </w:rPr>
        <w:t>ژ</w:t>
      </w:r>
      <w:r w:rsidRPr="00802576">
        <w:rPr>
          <w:rtl/>
        </w:rPr>
        <w:t xml:space="preserve">فهمی که این ژشخص؛ در همان یک مقطع فهمی وجودی‌اش دارد. </w:t>
      </w:r>
    </w:p>
    <w:p w14:paraId="43676DAB" w14:textId="2DB21380" w:rsidR="00502D95" w:rsidRPr="00802576" w:rsidRDefault="00502D95" w:rsidP="00CB66F3">
      <w:pPr>
        <w:jc w:val="both"/>
        <w:rPr>
          <w:rtl/>
        </w:rPr>
      </w:pPr>
      <w:r w:rsidRPr="00802576">
        <w:rPr>
          <w:rtl/>
        </w:rPr>
        <w:t>ـــــــ</w:t>
      </w:r>
    </w:p>
    <w:p w14:paraId="71E70492" w14:textId="066F5E6C" w:rsidR="00502D95" w:rsidRPr="00802576" w:rsidRDefault="00502D95" w:rsidP="00CB66F3">
      <w:pPr>
        <w:jc w:val="both"/>
        <w:rPr>
          <w:rtl/>
        </w:rPr>
      </w:pPr>
      <w:r w:rsidRPr="00802576">
        <w:rPr>
          <w:rtl/>
        </w:rPr>
        <w:t>- ب</w:t>
      </w:r>
      <w:r w:rsidRPr="00802576">
        <w:rPr>
          <w:rFonts w:hint="cs"/>
          <w:rtl/>
        </w:rPr>
        <w:t>ه</w:t>
      </w:r>
      <w:r w:rsidRPr="00802576">
        <w:rPr>
          <w:rtl/>
        </w:rPr>
        <w:softHyphen/>
        <w:t>صورت فرضیه‌ای (فرضیه ی نامتون)، ژشخص؛ بسیار دور است از دید عرفی و مطوونی رایج و بدیهی‌مان</w:t>
      </w:r>
      <w:r w:rsidR="00CB66F3" w:rsidRPr="00802576">
        <w:rPr>
          <w:rFonts w:hint="cs"/>
          <w:rtl/>
        </w:rPr>
        <w:t xml:space="preserve"> درباره </w:t>
      </w:r>
      <w:r w:rsidR="00A00201" w:rsidRPr="00802576">
        <w:rPr>
          <w:rFonts w:hint="cs"/>
          <w:rtl/>
        </w:rPr>
        <w:t xml:space="preserve">ی </w:t>
      </w:r>
      <w:r w:rsidR="00CB66F3" w:rsidRPr="00802576">
        <w:rPr>
          <w:rFonts w:hint="cs"/>
          <w:rtl/>
        </w:rPr>
        <w:t>شخص</w:t>
      </w:r>
      <w:r w:rsidRPr="00802576">
        <w:rPr>
          <w:rtl/>
        </w:rPr>
        <w:t>.</w:t>
      </w:r>
    </w:p>
    <w:p w14:paraId="46A751DF" w14:textId="632973BE" w:rsidR="00502D95" w:rsidRPr="00802576" w:rsidRDefault="00502D95" w:rsidP="00CB66F3">
      <w:pPr>
        <w:jc w:val="both"/>
        <w:rPr>
          <w:rtl/>
        </w:rPr>
      </w:pPr>
      <w:r w:rsidRPr="00802576">
        <w:rPr>
          <w:rtl/>
        </w:rPr>
        <w:t>- و البته این تفکیک در نامتون؛ «فرضیه‌ای است» و نباید و نمی</w:t>
      </w:r>
      <w:r w:rsidRPr="00802576">
        <w:rPr>
          <w:rFonts w:hint="cs"/>
          <w:rtl/>
        </w:rPr>
        <w:softHyphen/>
      </w:r>
      <w:r w:rsidRPr="00802576">
        <w:rPr>
          <w:rtl/>
        </w:rPr>
        <w:t xml:space="preserve">توان واقعیت </w:t>
      </w:r>
      <w:r w:rsidRPr="00802576">
        <w:rPr>
          <w:rFonts w:hint="cs"/>
          <w:rtl/>
        </w:rPr>
        <w:t>آ</w:t>
      </w:r>
      <w:r w:rsidRPr="00802576">
        <w:rPr>
          <w:rtl/>
        </w:rPr>
        <w:t>ن</w:t>
      </w:r>
      <w:r w:rsidR="000E278F" w:rsidRPr="00802576">
        <w:rPr>
          <w:rFonts w:hint="cs"/>
          <w:rtl/>
        </w:rPr>
        <w:t xml:space="preserve"> </w:t>
      </w:r>
      <w:r w:rsidRPr="00802576">
        <w:rPr>
          <w:rFonts w:hint="cs"/>
          <w:rtl/>
        </w:rPr>
        <w:softHyphen/>
      </w:r>
      <w:r w:rsidRPr="00802576">
        <w:rPr>
          <w:rtl/>
        </w:rPr>
        <w:t xml:space="preserve">را، جدی گرفت. </w:t>
      </w:r>
    </w:p>
    <w:p w14:paraId="1BFCA32B" w14:textId="77777777" w:rsidR="00502D95" w:rsidRPr="00802576" w:rsidRDefault="00502D95" w:rsidP="00CB66F3">
      <w:pPr>
        <w:jc w:val="both"/>
      </w:pPr>
      <w:r w:rsidRPr="00802576">
        <w:rPr>
          <w:rtl/>
        </w:rPr>
        <w:t>- ولی و مشخصا</w:t>
      </w:r>
      <w:r w:rsidRPr="00802576">
        <w:rPr>
          <w:rFonts w:hint="cs"/>
          <w:rtl/>
        </w:rPr>
        <w:t>ً</w:t>
      </w:r>
      <w:r w:rsidRPr="00802576">
        <w:rPr>
          <w:rtl/>
        </w:rPr>
        <w:t>، در مباحث این کتاب، بسیار کلیدی/ مهم و حیاتی است (و باید در مقاطعی به آن توجه جدی باشد)، در درک مسا</w:t>
      </w:r>
      <w:r w:rsidRPr="00802576">
        <w:rPr>
          <w:rFonts w:hint="cs"/>
          <w:rtl/>
        </w:rPr>
        <w:t>ئ</w:t>
      </w:r>
      <w:r w:rsidRPr="00802576">
        <w:rPr>
          <w:rtl/>
        </w:rPr>
        <w:t>ل کتاب/ نامتون.</w:t>
      </w:r>
      <w:bookmarkStart w:id="132" w:name="_Toc196478916"/>
    </w:p>
    <w:p w14:paraId="4A809F6B" w14:textId="14A9C3BA" w:rsidR="00806EB9" w:rsidRPr="00802576" w:rsidRDefault="00806EB9" w:rsidP="00CB66F3">
      <w:pPr>
        <w:jc w:val="both"/>
        <w:rPr>
          <w:rtl/>
        </w:rPr>
      </w:pPr>
      <w:r w:rsidRPr="00802576">
        <w:rPr>
          <w:rtl/>
        </w:rPr>
        <w:t>ـــــــ</w:t>
      </w:r>
      <w:r w:rsidR="00056A21" w:rsidRPr="00802576">
        <w:rPr>
          <w:rtl/>
        </w:rPr>
        <w:t>ــــ</w:t>
      </w:r>
      <w:r w:rsidRPr="00802576">
        <w:rPr>
          <w:rtl/>
        </w:rPr>
        <w:t>ــــــ</w:t>
      </w:r>
    </w:p>
    <w:p w14:paraId="460C6337" w14:textId="77777777" w:rsidR="00502D95" w:rsidRPr="00802576" w:rsidRDefault="00502D95" w:rsidP="00CB66F3">
      <w:pPr>
        <w:pStyle w:val="Heading4"/>
        <w:jc w:val="both"/>
      </w:pPr>
      <w:bookmarkStart w:id="133" w:name="_Toc209687144"/>
      <w:r w:rsidRPr="00802576">
        <w:rPr>
          <w:rtl/>
        </w:rPr>
        <w:t xml:space="preserve">مقایسه </w:t>
      </w:r>
      <w:r w:rsidRPr="00802576">
        <w:rPr>
          <w:rFonts w:hint="cs"/>
          <w:rtl/>
        </w:rPr>
        <w:t xml:space="preserve">ی </w:t>
      </w:r>
      <w:r w:rsidRPr="00802576">
        <w:rPr>
          <w:rtl/>
        </w:rPr>
        <w:t>شخص‌مسیر و شخص</w:t>
      </w:r>
      <w:r w:rsidRPr="00802576">
        <w:rPr>
          <w:rFonts w:hint="cs"/>
          <w:rtl/>
        </w:rPr>
        <w:softHyphen/>
      </w:r>
      <w:r w:rsidRPr="00802576">
        <w:rPr>
          <w:rtl/>
        </w:rPr>
        <w:t>مخزن فهم‌ها</w:t>
      </w:r>
      <w:bookmarkEnd w:id="132"/>
      <w:bookmarkEnd w:id="133"/>
      <w:r w:rsidRPr="00802576">
        <w:rPr>
          <w:rtl/>
        </w:rPr>
        <w:t xml:space="preserve"> </w:t>
      </w:r>
    </w:p>
    <w:p w14:paraId="64471077" w14:textId="3C1B7AAF" w:rsidR="00502D95" w:rsidRPr="00802576" w:rsidRDefault="00502D95" w:rsidP="00CB66F3">
      <w:pPr>
        <w:jc w:val="both"/>
        <w:rPr>
          <w:rtl/>
        </w:rPr>
      </w:pPr>
      <w:r w:rsidRPr="00802576">
        <w:rPr>
          <w:rtl/>
        </w:rPr>
        <w:t>- نکته و ت</w:t>
      </w:r>
      <w:r w:rsidRPr="00802576">
        <w:rPr>
          <w:rFonts w:hint="cs"/>
          <w:rtl/>
        </w:rPr>
        <w:t>أ</w:t>
      </w:r>
      <w:r w:rsidRPr="00802576">
        <w:rPr>
          <w:rtl/>
        </w:rPr>
        <w:t>کید/ فایده‌مندی اصطلاح «شخص‌مسیر»/ مسیر</w:t>
      </w:r>
      <w:r w:rsidR="00E27F15" w:rsidRPr="00802576">
        <w:rPr>
          <w:rFonts w:hint="cs"/>
          <w:rtl/>
        </w:rPr>
        <w:t xml:space="preserve"> </w:t>
      </w:r>
      <w:r w:rsidRPr="00802576">
        <w:rPr>
          <w:rtl/>
        </w:rPr>
        <w:t>شخص</w:t>
      </w:r>
      <w:r w:rsidRPr="00802576">
        <w:rPr>
          <w:rFonts w:hint="cs"/>
          <w:rtl/>
        </w:rPr>
        <w:softHyphen/>
      </w:r>
      <w:r w:rsidR="00E27F15" w:rsidRPr="00802576">
        <w:rPr>
          <w:rtl/>
        </w:rPr>
        <w:t>فهم‌ها (</w:t>
      </w:r>
      <w:r w:rsidRPr="00802576">
        <w:rPr>
          <w:rtl/>
        </w:rPr>
        <w:t>مسیر فهمی فهم‌‌</w:t>
      </w:r>
      <w:r w:rsidR="00E27F15" w:rsidRPr="00802576">
        <w:rPr>
          <w:rFonts w:hint="cs"/>
          <w:rtl/>
        </w:rPr>
        <w:t xml:space="preserve"> </w:t>
      </w:r>
      <w:r w:rsidRPr="00802576">
        <w:rPr>
          <w:rtl/>
        </w:rPr>
        <w:t>و</w:t>
      </w:r>
      <w:r w:rsidR="00E27F15" w:rsidRPr="00802576">
        <w:rPr>
          <w:rFonts w:hint="cs"/>
          <w:rtl/>
        </w:rPr>
        <w:t xml:space="preserve"> </w:t>
      </w:r>
      <w:r w:rsidRPr="00802576">
        <w:rPr>
          <w:rtl/>
        </w:rPr>
        <w:t>حس‌ها ی هر شخص)، برای توضیح شخص</w:t>
      </w:r>
      <w:r w:rsidRPr="00802576">
        <w:rPr>
          <w:rFonts w:hint="cs"/>
          <w:rtl/>
        </w:rPr>
        <w:softHyphen/>
      </w:r>
      <w:r w:rsidRPr="00802576">
        <w:rPr>
          <w:rtl/>
        </w:rPr>
        <w:t xml:space="preserve">مخزن فهم‌ها: </w:t>
      </w:r>
    </w:p>
    <w:p w14:paraId="154F9D1E" w14:textId="77777777" w:rsidR="00502D95" w:rsidRPr="00802576" w:rsidRDefault="00502D95" w:rsidP="00CB66F3">
      <w:pPr>
        <w:jc w:val="both"/>
        <w:rPr>
          <w:rtl/>
        </w:rPr>
      </w:pPr>
      <w:r w:rsidRPr="00802576">
        <w:rPr>
          <w:rtl/>
        </w:rPr>
        <w:t>- مس</w:t>
      </w:r>
      <w:r w:rsidRPr="00802576">
        <w:rPr>
          <w:rFonts w:hint="cs"/>
          <w:rtl/>
        </w:rPr>
        <w:t>أ</w:t>
      </w:r>
      <w:r w:rsidRPr="00802576">
        <w:rPr>
          <w:rtl/>
        </w:rPr>
        <w:t>له ی اصلی کتاب و مخزن فهم‌ها؛ کلا</w:t>
      </w:r>
      <w:r w:rsidRPr="00802576">
        <w:rPr>
          <w:rFonts w:hint="cs"/>
          <w:rtl/>
        </w:rPr>
        <w:t>ً</w:t>
      </w:r>
      <w:r w:rsidRPr="00802576">
        <w:rPr>
          <w:rtl/>
        </w:rPr>
        <w:t xml:space="preserve"> {شخص</w:t>
      </w:r>
      <w:r w:rsidRPr="00802576">
        <w:rPr>
          <w:rFonts w:hint="cs"/>
          <w:rtl/>
        </w:rPr>
        <w:softHyphen/>
      </w:r>
      <w:r w:rsidRPr="00802576">
        <w:rPr>
          <w:rtl/>
        </w:rPr>
        <w:t xml:space="preserve">مخزن} فهم‌ها است؛ و نه {شخص‌مسیر} فهم‌ها. </w:t>
      </w:r>
    </w:p>
    <w:p w14:paraId="2A4B535A" w14:textId="11087E2C" w:rsidR="00502D95" w:rsidRPr="00802576" w:rsidRDefault="00502D95" w:rsidP="00CB66F3">
      <w:pPr>
        <w:jc w:val="both"/>
        <w:rPr>
          <w:rtl/>
        </w:rPr>
      </w:pPr>
      <w:r w:rsidRPr="00802576">
        <w:rPr>
          <w:rtl/>
        </w:rPr>
        <w:t>- ولی جدا از کارایی‌ها و مشخصات خود ایده‌اصطلاح «شخص‌مسیر فهمی»؛ هدف اصلی از</w:t>
      </w:r>
      <w:r w:rsidR="00AB1799" w:rsidRPr="00802576">
        <w:rPr>
          <w:rFonts w:hint="cs"/>
          <w:rtl/>
        </w:rPr>
        <w:t xml:space="preserve"> </w:t>
      </w:r>
      <w:r w:rsidRPr="00802576">
        <w:rPr>
          <w:rtl/>
        </w:rPr>
        <w:t>توضیحات {شخص‌مسیر فهم‌ها}، توضیح روان‌تر {شخص</w:t>
      </w:r>
      <w:r w:rsidRPr="00802576">
        <w:rPr>
          <w:rFonts w:hint="cs"/>
          <w:rtl/>
        </w:rPr>
        <w:softHyphen/>
      </w:r>
      <w:r w:rsidRPr="00802576">
        <w:rPr>
          <w:rtl/>
        </w:rPr>
        <w:t xml:space="preserve">مخزن} و ناشمارها </w:t>
      </w:r>
      <w:r w:rsidRPr="00802576">
        <w:rPr>
          <w:rFonts w:hint="cs"/>
          <w:rtl/>
        </w:rPr>
        <w:t>ژ</w:t>
      </w:r>
      <w:r w:rsidRPr="00802576">
        <w:rPr>
          <w:rtl/>
        </w:rPr>
        <w:t>فهم‌هایش</w:t>
      </w:r>
      <w:r w:rsidRPr="00802576">
        <w:rPr>
          <w:rFonts w:hint="cs"/>
          <w:rtl/>
        </w:rPr>
        <w:t>،</w:t>
      </w:r>
      <w:r w:rsidRPr="00802576">
        <w:rPr>
          <w:rtl/>
        </w:rPr>
        <w:t xml:space="preserve"> در یک مقطع/ ژفهم و مخزن؛ است و به</w:t>
      </w:r>
      <w:r w:rsidR="0029409D" w:rsidRPr="00802576">
        <w:rPr>
          <w:rFonts w:hint="cs"/>
          <w:rtl/>
        </w:rPr>
        <w:softHyphen/>
      </w:r>
      <w:r w:rsidRPr="00802576">
        <w:rPr>
          <w:rtl/>
        </w:rPr>
        <w:t>این</w:t>
      </w:r>
      <w:r w:rsidR="0029409D" w:rsidRPr="00802576">
        <w:rPr>
          <w:rFonts w:hint="cs"/>
          <w:rtl/>
        </w:rPr>
        <w:softHyphen/>
      </w:r>
      <w:r w:rsidRPr="00802576">
        <w:rPr>
          <w:rtl/>
        </w:rPr>
        <w:t>منظور</w:t>
      </w:r>
      <w:r w:rsidRPr="00802576">
        <w:rPr>
          <w:rFonts w:hint="cs"/>
          <w:rtl/>
        </w:rPr>
        <w:t>،</w:t>
      </w:r>
      <w:r w:rsidRPr="00802576">
        <w:rPr>
          <w:rtl/>
        </w:rPr>
        <w:t xml:space="preserve"> در این کتاب استفاده شده. </w:t>
      </w:r>
    </w:p>
    <w:p w14:paraId="26C97A2A" w14:textId="77777777" w:rsidR="00502D95" w:rsidRPr="00802576" w:rsidRDefault="00502D95" w:rsidP="00CB66F3">
      <w:pPr>
        <w:jc w:val="both"/>
        <w:rPr>
          <w:rtl/>
        </w:rPr>
      </w:pPr>
      <w:r w:rsidRPr="00802576">
        <w:rPr>
          <w:rtl/>
        </w:rPr>
        <w:t>ــــــــ</w:t>
      </w:r>
    </w:p>
    <w:p w14:paraId="1A606843" w14:textId="0395697F" w:rsidR="00502D95" w:rsidRPr="00802576" w:rsidRDefault="00502D95" w:rsidP="00CB66F3">
      <w:pPr>
        <w:jc w:val="both"/>
        <w:rPr>
          <w:rtl/>
        </w:rPr>
      </w:pPr>
      <w:r w:rsidRPr="00802576">
        <w:rPr>
          <w:rtl/>
        </w:rPr>
        <w:t xml:space="preserve">- مسیر فهم‌ها ی هر شخص؛ از </w:t>
      </w:r>
      <w:r w:rsidRPr="00802576">
        <w:rPr>
          <w:rFonts w:hint="cs"/>
          <w:rtl/>
        </w:rPr>
        <w:t>ژ</w:t>
      </w:r>
      <w:r w:rsidRPr="00802576">
        <w:rPr>
          <w:rtl/>
        </w:rPr>
        <w:t>فهم‌</w:t>
      </w:r>
      <w:r w:rsidR="00D21FF1" w:rsidRPr="00802576">
        <w:rPr>
          <w:rtl/>
        </w:rPr>
        <w:t xml:space="preserve">ها ی </w:t>
      </w:r>
      <w:r w:rsidRPr="00802576">
        <w:rPr>
          <w:rtl/>
        </w:rPr>
        <w:t>بروزی (و نه نابروزی) او، در مسیر عمرش؛ تشکیل می</w:t>
      </w:r>
      <w:r w:rsidRPr="00802576">
        <w:rPr>
          <w:rFonts w:hint="cs"/>
          <w:rtl/>
        </w:rPr>
        <w:softHyphen/>
      </w:r>
      <w:r w:rsidRPr="00802576">
        <w:rPr>
          <w:rtl/>
        </w:rPr>
        <w:t>شود</w:t>
      </w:r>
      <w:r w:rsidR="00AB1799" w:rsidRPr="00802576">
        <w:rPr>
          <w:rFonts w:hint="cs"/>
          <w:rtl/>
        </w:rPr>
        <w:t>.</w:t>
      </w:r>
      <w:r w:rsidRPr="00802576">
        <w:rPr>
          <w:rtl/>
        </w:rPr>
        <w:t xml:space="preserve"> </w:t>
      </w:r>
    </w:p>
    <w:p w14:paraId="7F8CA55B" w14:textId="77777777" w:rsidR="00502D95" w:rsidRPr="00802576" w:rsidRDefault="00502D95" w:rsidP="00CB66F3">
      <w:pPr>
        <w:jc w:val="both"/>
        <w:rPr>
          <w:rtl/>
        </w:rPr>
      </w:pPr>
      <w:r w:rsidRPr="00802576">
        <w:rPr>
          <w:rtl/>
        </w:rPr>
        <w:t xml:space="preserve">- و براساس برخورد با موقعیت، در هر مقطع/ موقغ است (موقعیت/ موقغ بیرونی یا درونی). </w:t>
      </w:r>
    </w:p>
    <w:p w14:paraId="51B09E27" w14:textId="2210AF66" w:rsidR="00502D95" w:rsidRPr="00802576" w:rsidRDefault="00502D95" w:rsidP="00CB66F3">
      <w:pPr>
        <w:jc w:val="both"/>
        <w:rPr>
          <w:rtl/>
        </w:rPr>
      </w:pPr>
      <w:r w:rsidRPr="00802576">
        <w:rPr>
          <w:rtl/>
        </w:rPr>
        <w:t>- و هر موقعیت متفاوت؛ می</w:t>
      </w:r>
      <w:r w:rsidRPr="00802576">
        <w:rPr>
          <w:rFonts w:hint="cs"/>
          <w:rtl/>
        </w:rPr>
        <w:softHyphen/>
      </w:r>
      <w:r w:rsidRPr="00802576">
        <w:rPr>
          <w:rtl/>
        </w:rPr>
        <w:t xml:space="preserve">تواند </w:t>
      </w:r>
      <w:r w:rsidRPr="00802576">
        <w:rPr>
          <w:rFonts w:hint="cs"/>
          <w:rtl/>
        </w:rPr>
        <w:t>ژ</w:t>
      </w:r>
      <w:r w:rsidRPr="00802576">
        <w:rPr>
          <w:rtl/>
        </w:rPr>
        <w:t>فهم و یا حس‌ متفاوتی ایجاد کند؛ و مسیر نقطه‌نقطه‌</w:t>
      </w:r>
      <w:r w:rsidR="00D21FF1" w:rsidRPr="00802576">
        <w:rPr>
          <w:rtl/>
        </w:rPr>
        <w:t xml:space="preserve">ها ی </w:t>
      </w:r>
      <w:r w:rsidRPr="00802576">
        <w:rPr>
          <w:rtl/>
        </w:rPr>
        <w:t xml:space="preserve">حسی‌فهمی شخص را مشخص کند. </w:t>
      </w:r>
    </w:p>
    <w:p w14:paraId="7FB00F03" w14:textId="77777777" w:rsidR="00502D95" w:rsidRPr="00802576" w:rsidRDefault="00502D95" w:rsidP="00CB66F3">
      <w:pPr>
        <w:jc w:val="both"/>
        <w:rPr>
          <w:rtl/>
        </w:rPr>
      </w:pPr>
      <w:r w:rsidRPr="00802576">
        <w:rPr>
          <w:rtl/>
        </w:rPr>
        <w:t xml:space="preserve"> - شخص‌مسیر فهم‌ها؛ از دانه‌دانه فهم و حس‌هایی تشکیل می</w:t>
      </w:r>
      <w:r w:rsidRPr="00802576">
        <w:rPr>
          <w:rFonts w:hint="cs"/>
          <w:rtl/>
        </w:rPr>
        <w:softHyphen/>
      </w:r>
      <w:r w:rsidRPr="00802576">
        <w:rPr>
          <w:rtl/>
        </w:rPr>
        <w:t>شود که یک شخص عرفی در مسیری از زندگی‌اش (مهم نیست چه مدت و ...)، از آن</w:t>
      </w:r>
      <w:r w:rsidRPr="00802576">
        <w:rPr>
          <w:rFonts w:hint="cs"/>
          <w:rtl/>
        </w:rPr>
        <w:softHyphen/>
      </w:r>
      <w:r w:rsidRPr="00802576">
        <w:rPr>
          <w:rtl/>
        </w:rPr>
        <w:t>ها عبور می</w:t>
      </w:r>
      <w:r w:rsidRPr="00802576">
        <w:rPr>
          <w:rFonts w:hint="cs"/>
          <w:rtl/>
        </w:rPr>
        <w:softHyphen/>
      </w:r>
      <w:r w:rsidRPr="00802576">
        <w:rPr>
          <w:rtl/>
        </w:rPr>
        <w:t xml:space="preserve">کند. </w:t>
      </w:r>
    </w:p>
    <w:p w14:paraId="203CE5EB" w14:textId="77777777" w:rsidR="00502D95" w:rsidRPr="00802576" w:rsidRDefault="00502D95" w:rsidP="00CB66F3">
      <w:pPr>
        <w:jc w:val="both"/>
        <w:rPr>
          <w:rtl/>
        </w:rPr>
      </w:pPr>
      <w:r w:rsidRPr="00802576">
        <w:rPr>
          <w:rtl/>
        </w:rPr>
        <w:t>ــــــ</w:t>
      </w:r>
    </w:p>
    <w:p w14:paraId="5B4D3DB7" w14:textId="77777777" w:rsidR="00502D95" w:rsidRPr="00802576" w:rsidRDefault="00502D95" w:rsidP="00CB66F3">
      <w:pPr>
        <w:jc w:val="both"/>
        <w:rPr>
          <w:rtl/>
        </w:rPr>
      </w:pPr>
      <w:r w:rsidRPr="00802576">
        <w:rPr>
          <w:rtl/>
        </w:rPr>
        <w:t>- شخص</w:t>
      </w:r>
      <w:r w:rsidRPr="00802576">
        <w:rPr>
          <w:rFonts w:hint="cs"/>
          <w:rtl/>
        </w:rPr>
        <w:softHyphen/>
      </w:r>
      <w:r w:rsidRPr="00802576">
        <w:rPr>
          <w:rtl/>
        </w:rPr>
        <w:t>مخزن؛ بی</w:t>
      </w:r>
      <w:r w:rsidRPr="00802576">
        <w:rPr>
          <w:rFonts w:hint="cs"/>
          <w:rtl/>
        </w:rPr>
        <w:softHyphen/>
      </w:r>
      <w:r w:rsidRPr="00802576">
        <w:rPr>
          <w:rtl/>
        </w:rPr>
        <w:t xml:space="preserve">شمار </w:t>
      </w:r>
      <w:r w:rsidRPr="00802576">
        <w:rPr>
          <w:rFonts w:hint="cs"/>
          <w:rtl/>
        </w:rPr>
        <w:t>ژ</w:t>
      </w:r>
      <w:r w:rsidRPr="00802576">
        <w:rPr>
          <w:rtl/>
        </w:rPr>
        <w:t xml:space="preserve">فهم در یک مقطع فرضی است؛ ولی شخص‌مسیر، حاصل </w:t>
      </w:r>
      <w:r w:rsidRPr="00802576">
        <w:rPr>
          <w:rFonts w:hint="cs"/>
          <w:rtl/>
        </w:rPr>
        <w:t>ژ</w:t>
      </w:r>
      <w:r w:rsidRPr="00802576">
        <w:rPr>
          <w:rtl/>
        </w:rPr>
        <w:t>فهم‌هایی است که {عینی و وقوعی}، هر شخص در مسیر عمرش، و یا مقطعی از عمرش/ زندگی تفکری‌حسی‌اش، به آن</w:t>
      </w:r>
      <w:r w:rsidRPr="00802576">
        <w:rPr>
          <w:rFonts w:hint="cs"/>
          <w:rtl/>
        </w:rPr>
        <w:softHyphen/>
      </w:r>
      <w:r w:rsidRPr="00802576">
        <w:rPr>
          <w:rtl/>
        </w:rPr>
        <w:t>ها می</w:t>
      </w:r>
      <w:r w:rsidRPr="00802576">
        <w:rPr>
          <w:rFonts w:hint="cs"/>
          <w:rtl/>
        </w:rPr>
        <w:softHyphen/>
      </w:r>
      <w:r w:rsidRPr="00802576">
        <w:rPr>
          <w:rtl/>
        </w:rPr>
        <w:t>رسد/ از آن</w:t>
      </w:r>
      <w:r w:rsidRPr="00802576">
        <w:rPr>
          <w:rFonts w:hint="cs"/>
          <w:rtl/>
        </w:rPr>
        <w:softHyphen/>
      </w:r>
      <w:r w:rsidRPr="00802576">
        <w:rPr>
          <w:rtl/>
        </w:rPr>
        <w:t>ها عبور می</w:t>
      </w:r>
      <w:r w:rsidRPr="00802576">
        <w:rPr>
          <w:rFonts w:hint="cs"/>
          <w:rtl/>
        </w:rPr>
        <w:softHyphen/>
      </w:r>
      <w:r w:rsidRPr="00802576">
        <w:rPr>
          <w:rtl/>
        </w:rPr>
        <w:t>کند و یا: می</w:t>
      </w:r>
      <w:r w:rsidRPr="00802576">
        <w:rPr>
          <w:rFonts w:hint="cs"/>
          <w:rtl/>
        </w:rPr>
        <w:softHyphen/>
      </w:r>
      <w:r w:rsidRPr="00802576">
        <w:rPr>
          <w:rtl/>
        </w:rPr>
        <w:t>شود آن</w:t>
      </w:r>
      <w:r w:rsidRPr="00802576">
        <w:rPr>
          <w:rFonts w:hint="cs"/>
          <w:rtl/>
        </w:rPr>
        <w:softHyphen/>
      </w:r>
      <w:r w:rsidRPr="00802576">
        <w:rPr>
          <w:rtl/>
        </w:rPr>
        <w:t>ها را.</w:t>
      </w:r>
    </w:p>
    <w:p w14:paraId="3D456B0D" w14:textId="77777777" w:rsidR="00502D95" w:rsidRPr="00802576" w:rsidRDefault="00502D95" w:rsidP="00CB66F3">
      <w:pPr>
        <w:jc w:val="both"/>
        <w:rPr>
          <w:rtl/>
        </w:rPr>
      </w:pPr>
      <w:r w:rsidRPr="00802576">
        <w:rPr>
          <w:rtl/>
        </w:rPr>
        <w:t>- ولی بهتر است/ راحت‌تر است برای بحث، که مثال</w:t>
      </w:r>
      <w:r w:rsidRPr="00802576">
        <w:rPr>
          <w:rFonts w:hint="cs"/>
          <w:rtl/>
        </w:rPr>
        <w:softHyphen/>
      </w:r>
      <w:r w:rsidRPr="00802576">
        <w:rPr>
          <w:rtl/>
        </w:rPr>
        <w:t>ها/ تخیلش را</w:t>
      </w:r>
      <w:r w:rsidRPr="00802576">
        <w:rPr>
          <w:rFonts w:hint="cs"/>
          <w:rtl/>
        </w:rPr>
        <w:t>،</w:t>
      </w:r>
      <w:r w:rsidRPr="00802576">
        <w:rPr>
          <w:rtl/>
        </w:rPr>
        <w:t xml:space="preserve"> در انواع متنوع</w:t>
      </w:r>
      <w:r w:rsidRPr="00802576">
        <w:rPr>
          <w:rFonts w:hint="cs"/>
          <w:rtl/>
        </w:rPr>
        <w:t xml:space="preserve"> </w:t>
      </w:r>
      <w:r w:rsidRPr="00802576">
        <w:rPr>
          <w:rtl/>
        </w:rPr>
        <w:t>ریز ‌و درشتی</w:t>
      </w:r>
      <w:r w:rsidRPr="00802576">
        <w:rPr>
          <w:rFonts w:hint="cs"/>
          <w:rtl/>
        </w:rPr>
        <w:t>،</w:t>
      </w:r>
      <w:r w:rsidRPr="00802576">
        <w:rPr>
          <w:rtl/>
        </w:rPr>
        <w:t xml:space="preserve"> از قطعات زندگانی آن شخص در نظر بگیریم</w:t>
      </w:r>
      <w:r w:rsidRPr="00802576">
        <w:rPr>
          <w:rFonts w:hint="cs"/>
          <w:rtl/>
        </w:rPr>
        <w:t xml:space="preserve">؛ </w:t>
      </w:r>
      <w:r w:rsidRPr="00802576">
        <w:rPr>
          <w:rtl/>
        </w:rPr>
        <w:t xml:space="preserve">بسته به شرایط و موقعیت </w:t>
      </w:r>
      <w:r w:rsidRPr="00802576">
        <w:rPr>
          <w:rFonts w:hint="cs"/>
          <w:rtl/>
        </w:rPr>
        <w:t>آ</w:t>
      </w:r>
      <w:r w:rsidRPr="00802576">
        <w:rPr>
          <w:rtl/>
        </w:rPr>
        <w:t>زمایشی؛ و کار تفکری/ تحقیقی مناسب</w:t>
      </w:r>
      <w:r w:rsidRPr="00802576">
        <w:rPr>
          <w:rFonts w:hint="cs"/>
          <w:rtl/>
        </w:rPr>
        <w:softHyphen/>
      </w:r>
      <w:r w:rsidRPr="00802576">
        <w:rPr>
          <w:rtl/>
        </w:rPr>
        <w:t>تر مورد نظر</w:t>
      </w:r>
      <w:r w:rsidRPr="00802576">
        <w:rPr>
          <w:rFonts w:hint="cs"/>
          <w:rtl/>
        </w:rPr>
        <w:t>؛</w:t>
      </w:r>
      <w:r w:rsidRPr="00802576">
        <w:rPr>
          <w:rtl/>
        </w:rPr>
        <w:t xml:space="preserve"> </w:t>
      </w:r>
    </w:p>
    <w:p w14:paraId="2B2895D6" w14:textId="77777777" w:rsidR="00502D95" w:rsidRPr="00802576" w:rsidRDefault="00502D95" w:rsidP="00CB66F3">
      <w:pPr>
        <w:jc w:val="both"/>
        <w:rPr>
          <w:rtl/>
        </w:rPr>
      </w:pPr>
      <w:r w:rsidRPr="00802576">
        <w:rPr>
          <w:rtl/>
        </w:rPr>
        <w:t>- مثلا</w:t>
      </w:r>
      <w:r w:rsidRPr="00802576">
        <w:rPr>
          <w:rFonts w:hint="cs"/>
          <w:rtl/>
        </w:rPr>
        <w:t>ً،</w:t>
      </w:r>
      <w:r w:rsidRPr="00802576">
        <w:rPr>
          <w:rtl/>
        </w:rPr>
        <w:t xml:space="preserve"> فقط یک</w:t>
      </w:r>
      <w:r w:rsidRPr="00802576">
        <w:rPr>
          <w:rFonts w:hint="cs"/>
          <w:rtl/>
        </w:rPr>
        <w:softHyphen/>
      </w:r>
      <w:r w:rsidRPr="00802576">
        <w:rPr>
          <w:rtl/>
        </w:rPr>
        <w:t xml:space="preserve">ساعت از زندگی و یا زیست فهمی‌اش. </w:t>
      </w:r>
    </w:p>
    <w:p w14:paraId="4F08EA7D" w14:textId="3E75D544" w:rsidR="00502D95" w:rsidRPr="00802576" w:rsidRDefault="00502D95" w:rsidP="00CB66F3">
      <w:pPr>
        <w:jc w:val="both"/>
        <w:rPr>
          <w:rtl/>
        </w:rPr>
      </w:pPr>
      <w:r w:rsidRPr="00802576">
        <w:rPr>
          <w:rtl/>
        </w:rPr>
        <w:t>- و یا مثلا</w:t>
      </w:r>
      <w:r w:rsidRPr="00802576">
        <w:rPr>
          <w:rFonts w:hint="cs"/>
          <w:rtl/>
        </w:rPr>
        <w:t>ً،</w:t>
      </w:r>
      <w:r w:rsidRPr="00802576">
        <w:rPr>
          <w:rtl/>
        </w:rPr>
        <w:t xml:space="preserve"> ژفهم‌</w:t>
      </w:r>
      <w:r w:rsidR="00D21FF1" w:rsidRPr="00802576">
        <w:rPr>
          <w:rtl/>
        </w:rPr>
        <w:t xml:space="preserve">ها ی </w:t>
      </w:r>
      <w:r w:rsidRPr="00802576">
        <w:rPr>
          <w:rtl/>
        </w:rPr>
        <w:t>ایجاد شده در فقط یک یا چند دقیقه؛ و یا یک</w:t>
      </w:r>
      <w:r w:rsidR="007D2804" w:rsidRPr="00802576">
        <w:rPr>
          <w:rFonts w:hint="cs"/>
          <w:rtl/>
        </w:rPr>
        <w:softHyphen/>
      </w:r>
      <w:r w:rsidRPr="00802576">
        <w:rPr>
          <w:rtl/>
        </w:rPr>
        <w:t>روز/ یک</w:t>
      </w:r>
      <w:r w:rsidRPr="00802576">
        <w:rPr>
          <w:rFonts w:hint="cs"/>
          <w:rtl/>
        </w:rPr>
        <w:softHyphen/>
      </w:r>
      <w:r w:rsidRPr="00802576">
        <w:rPr>
          <w:rtl/>
        </w:rPr>
        <w:t>ساعت و یک</w:t>
      </w:r>
      <w:r w:rsidRPr="00802576">
        <w:rPr>
          <w:rFonts w:hint="cs"/>
          <w:rtl/>
        </w:rPr>
        <w:softHyphen/>
      </w:r>
      <w:r w:rsidRPr="00802576">
        <w:rPr>
          <w:rtl/>
        </w:rPr>
        <w:t xml:space="preserve">ماه شخص. </w:t>
      </w:r>
    </w:p>
    <w:p w14:paraId="24189CA5" w14:textId="77777777" w:rsidR="00502D95" w:rsidRPr="00802576" w:rsidRDefault="00502D95" w:rsidP="00CB66F3">
      <w:pPr>
        <w:jc w:val="both"/>
        <w:rPr>
          <w:rtl/>
        </w:rPr>
      </w:pPr>
      <w:r w:rsidRPr="00802576">
        <w:rPr>
          <w:rtl/>
        </w:rPr>
        <w:t>- و یا مثلا</w:t>
      </w:r>
      <w:r w:rsidRPr="00802576">
        <w:rPr>
          <w:rFonts w:hint="cs"/>
          <w:rtl/>
        </w:rPr>
        <w:t>ً</w:t>
      </w:r>
      <w:r w:rsidRPr="00802576">
        <w:rPr>
          <w:rtl/>
        </w:rPr>
        <w:t xml:space="preserve"> فقط در مسیر/ طول یک قطعه از خواب دیدنش.</w:t>
      </w:r>
    </w:p>
    <w:p w14:paraId="5F3E3A9C" w14:textId="51E4039E" w:rsidR="00502D95" w:rsidRPr="00802576" w:rsidRDefault="00502D95" w:rsidP="00CB66F3">
      <w:pPr>
        <w:jc w:val="both"/>
        <w:rPr>
          <w:rtl/>
        </w:rPr>
      </w:pPr>
      <w:r w:rsidRPr="00802576">
        <w:rPr>
          <w:rtl/>
        </w:rPr>
        <w:t xml:space="preserve">- و یا </w:t>
      </w:r>
      <w:r w:rsidRPr="00802576">
        <w:rPr>
          <w:rFonts w:hint="cs"/>
          <w:rtl/>
        </w:rPr>
        <w:t>ژ</w:t>
      </w:r>
      <w:r w:rsidRPr="00802576">
        <w:rPr>
          <w:rtl/>
        </w:rPr>
        <w:t>فهم‌</w:t>
      </w:r>
      <w:r w:rsidR="00D21FF1" w:rsidRPr="00802576">
        <w:rPr>
          <w:rtl/>
        </w:rPr>
        <w:t xml:space="preserve">ها ی </w:t>
      </w:r>
      <w:r w:rsidRPr="00802576">
        <w:rPr>
          <w:rtl/>
        </w:rPr>
        <w:t xml:space="preserve">در </w:t>
      </w:r>
      <w:r w:rsidR="001B41E3" w:rsidRPr="00802576">
        <w:rPr>
          <w:rtl/>
        </w:rPr>
        <w:t>مسیر یک تابستان کودکی‌اش، در ۳۰</w:t>
      </w:r>
      <w:r w:rsidRPr="00802576">
        <w:rPr>
          <w:rtl/>
        </w:rPr>
        <w:t>سال پیش.</w:t>
      </w:r>
    </w:p>
    <w:p w14:paraId="715B5640" w14:textId="77777777" w:rsidR="00502D95" w:rsidRPr="00802576" w:rsidRDefault="00502D95" w:rsidP="00CB66F3">
      <w:pPr>
        <w:jc w:val="both"/>
        <w:rPr>
          <w:rtl/>
        </w:rPr>
      </w:pPr>
      <w:r w:rsidRPr="00802576">
        <w:rPr>
          <w:rtl/>
        </w:rPr>
        <w:t xml:space="preserve">- و یا </w:t>
      </w:r>
      <w:r w:rsidRPr="00802576">
        <w:rPr>
          <w:rFonts w:hint="cs"/>
          <w:rtl/>
        </w:rPr>
        <w:t>ژ</w:t>
      </w:r>
      <w:r w:rsidRPr="00802576">
        <w:rPr>
          <w:rtl/>
        </w:rPr>
        <w:t>فهم‌هایی که شما در همین یک</w:t>
      </w:r>
      <w:r w:rsidRPr="00802576">
        <w:rPr>
          <w:rFonts w:hint="cs"/>
          <w:rtl/>
        </w:rPr>
        <w:softHyphen/>
      </w:r>
      <w:r w:rsidRPr="00802576">
        <w:rPr>
          <w:rtl/>
        </w:rPr>
        <w:t>سال اخیر به آن</w:t>
      </w:r>
      <w:r w:rsidRPr="00802576">
        <w:rPr>
          <w:rFonts w:hint="cs"/>
          <w:rtl/>
        </w:rPr>
        <w:softHyphen/>
      </w:r>
      <w:r w:rsidRPr="00802576">
        <w:rPr>
          <w:rtl/>
        </w:rPr>
        <w:t>ها رسیده‌اید/ آن</w:t>
      </w:r>
      <w:r w:rsidRPr="00802576">
        <w:rPr>
          <w:rFonts w:hint="cs"/>
          <w:rtl/>
        </w:rPr>
        <w:softHyphen/>
      </w:r>
      <w:r w:rsidRPr="00802576">
        <w:rPr>
          <w:rtl/>
        </w:rPr>
        <w:t>ها را داشته‌اید و یا شده‌اید.</w:t>
      </w:r>
    </w:p>
    <w:p w14:paraId="5808BE73" w14:textId="77777777" w:rsidR="00502D95" w:rsidRPr="00802576" w:rsidRDefault="00502D95" w:rsidP="00CB66F3">
      <w:pPr>
        <w:jc w:val="both"/>
        <w:rPr>
          <w:rtl/>
        </w:rPr>
      </w:pPr>
      <w:r w:rsidRPr="00802576">
        <w:rPr>
          <w:rtl/>
        </w:rPr>
        <w:t>- و یا فهم‌‌حس‌هایی که در طول یک</w:t>
      </w:r>
      <w:r w:rsidRPr="00802576">
        <w:rPr>
          <w:rFonts w:hint="cs"/>
          <w:rtl/>
        </w:rPr>
        <w:softHyphen/>
      </w:r>
      <w:r w:rsidRPr="00802576">
        <w:rPr>
          <w:rtl/>
        </w:rPr>
        <w:t>ساعت کسالت و کسلی و تنبلی روزمره</w:t>
      </w:r>
      <w:r w:rsidRPr="00802576">
        <w:rPr>
          <w:rFonts w:hint="cs"/>
          <w:rtl/>
        </w:rPr>
        <w:t>،</w:t>
      </w:r>
      <w:r w:rsidRPr="00802576">
        <w:rPr>
          <w:rtl/>
        </w:rPr>
        <w:t xml:space="preserve"> به آن</w:t>
      </w:r>
      <w:r w:rsidRPr="00802576">
        <w:rPr>
          <w:rFonts w:hint="cs"/>
          <w:rtl/>
        </w:rPr>
        <w:softHyphen/>
      </w:r>
      <w:r w:rsidRPr="00802576">
        <w:rPr>
          <w:rtl/>
        </w:rPr>
        <w:t>ها رسیده‌اید</w:t>
      </w:r>
      <w:r w:rsidRPr="00802576">
        <w:rPr>
          <w:rFonts w:hint="cs"/>
          <w:rtl/>
        </w:rPr>
        <w:t>؛</w:t>
      </w:r>
      <w:r w:rsidRPr="00802576">
        <w:rPr>
          <w:rtl/>
        </w:rPr>
        <w:t xml:space="preserve"> و ب</w:t>
      </w:r>
      <w:r w:rsidRPr="00802576">
        <w:rPr>
          <w:rFonts w:hint="cs"/>
          <w:rtl/>
        </w:rPr>
        <w:t>ه</w:t>
      </w:r>
      <w:r w:rsidRPr="00802576">
        <w:rPr>
          <w:rtl/>
        </w:rPr>
        <w:softHyphen/>
        <w:t>عبارتی</w:t>
      </w:r>
      <w:r w:rsidRPr="00802576">
        <w:rPr>
          <w:rFonts w:hint="cs"/>
          <w:rtl/>
        </w:rPr>
        <w:t>،</w:t>
      </w:r>
      <w:r w:rsidRPr="00802576">
        <w:rPr>
          <w:rtl/>
        </w:rPr>
        <w:t xml:space="preserve"> از آن</w:t>
      </w:r>
      <w:r w:rsidRPr="00802576">
        <w:rPr>
          <w:rFonts w:hint="cs"/>
          <w:rtl/>
        </w:rPr>
        <w:softHyphen/>
      </w:r>
      <w:r w:rsidRPr="00802576">
        <w:rPr>
          <w:rtl/>
        </w:rPr>
        <w:t>ها عبور نموده‌اید/ شده‌اید</w:t>
      </w:r>
      <w:r w:rsidRPr="00802576">
        <w:rPr>
          <w:rFonts w:hint="cs"/>
          <w:rtl/>
        </w:rPr>
        <w:t>،</w:t>
      </w:r>
      <w:r w:rsidRPr="00802576">
        <w:rPr>
          <w:rtl/>
        </w:rPr>
        <w:t xml:space="preserve"> و دارای آن </w:t>
      </w:r>
      <w:r w:rsidRPr="00802576">
        <w:rPr>
          <w:rFonts w:hint="cs"/>
          <w:rtl/>
        </w:rPr>
        <w:t>ژ</w:t>
      </w:r>
      <w:r w:rsidRPr="00802576">
        <w:rPr>
          <w:rtl/>
        </w:rPr>
        <w:t>فهم‌ها گردیده‌اید.</w:t>
      </w:r>
    </w:p>
    <w:p w14:paraId="627F1C84" w14:textId="77777777" w:rsidR="00502D95" w:rsidRPr="00802576" w:rsidRDefault="00502D95" w:rsidP="00CB66F3">
      <w:pPr>
        <w:jc w:val="both"/>
        <w:rPr>
          <w:rtl/>
        </w:rPr>
      </w:pPr>
      <w:r w:rsidRPr="00802576">
        <w:rPr>
          <w:rtl/>
        </w:rPr>
        <w:t>ـــــــ</w:t>
      </w:r>
    </w:p>
    <w:p w14:paraId="4175CC85" w14:textId="2BBDA0AA" w:rsidR="00502D95" w:rsidRPr="00802576" w:rsidRDefault="00502D95" w:rsidP="00CB66F3">
      <w:pPr>
        <w:jc w:val="both"/>
        <w:rPr>
          <w:rtl/>
        </w:rPr>
      </w:pPr>
      <w:r w:rsidRPr="00802576">
        <w:rPr>
          <w:rtl/>
        </w:rPr>
        <w:t>- و به مجموعه ی فهم‌حس‌ها ی {هریک از این قطعات متنوع}، می</w:t>
      </w:r>
      <w:r w:rsidRPr="00802576">
        <w:rPr>
          <w:rFonts w:hint="cs"/>
          <w:rtl/>
        </w:rPr>
        <w:softHyphen/>
      </w:r>
      <w:r w:rsidRPr="00802576">
        <w:rPr>
          <w:rtl/>
        </w:rPr>
        <w:t xml:space="preserve">گوییم: یک شخص‌مسیر فهم‌ها. </w:t>
      </w:r>
    </w:p>
    <w:p w14:paraId="5F33D89D" w14:textId="40E7AFC0" w:rsidR="00502D95" w:rsidRPr="00802576" w:rsidRDefault="00502D95" w:rsidP="00CB66F3">
      <w:pPr>
        <w:jc w:val="both"/>
        <w:rPr>
          <w:rtl/>
        </w:rPr>
      </w:pPr>
      <w:r w:rsidRPr="00802576">
        <w:rPr>
          <w:rtl/>
        </w:rPr>
        <w:t>- و البته بازهم، ت</w:t>
      </w:r>
      <w:r w:rsidRPr="00802576">
        <w:rPr>
          <w:rFonts w:hint="cs"/>
          <w:rtl/>
        </w:rPr>
        <w:t>أ</w:t>
      </w:r>
      <w:r w:rsidRPr="00802576">
        <w:rPr>
          <w:rtl/>
        </w:rPr>
        <w:t>کیدا اینکه؛ در شخص</w:t>
      </w:r>
      <w:r w:rsidRPr="00802576">
        <w:rPr>
          <w:rFonts w:hint="cs"/>
          <w:rtl/>
        </w:rPr>
        <w:softHyphen/>
      </w:r>
      <w:r w:rsidRPr="00802576">
        <w:rPr>
          <w:rtl/>
        </w:rPr>
        <w:t xml:space="preserve">مخزن، کل همه ی این </w:t>
      </w:r>
      <w:r w:rsidRPr="00802576">
        <w:rPr>
          <w:rFonts w:hint="cs"/>
          <w:rtl/>
        </w:rPr>
        <w:t>ژ</w:t>
      </w:r>
      <w:r w:rsidRPr="00802576">
        <w:rPr>
          <w:rtl/>
        </w:rPr>
        <w:t>فهم‌</w:t>
      </w:r>
      <w:r w:rsidR="00D21FF1" w:rsidRPr="00802576">
        <w:rPr>
          <w:rtl/>
        </w:rPr>
        <w:t xml:space="preserve">ها ی </w:t>
      </w:r>
      <w:r w:rsidRPr="00802576">
        <w:rPr>
          <w:rtl/>
        </w:rPr>
        <w:t>بروزی، فقط بخش بسیاربسیار قلیل و ریزه‌ای است از</w:t>
      </w:r>
      <w:r w:rsidRPr="00802576">
        <w:rPr>
          <w:rFonts w:hint="cs"/>
          <w:rtl/>
        </w:rPr>
        <w:t>،</w:t>
      </w:r>
      <w:r w:rsidRPr="00802576">
        <w:rPr>
          <w:rtl/>
        </w:rPr>
        <w:t xml:space="preserve"> </w:t>
      </w:r>
      <w:r w:rsidRPr="00802576">
        <w:rPr>
          <w:rFonts w:hint="cs"/>
          <w:rtl/>
        </w:rPr>
        <w:t>ژ</w:t>
      </w:r>
      <w:r w:rsidRPr="00802576">
        <w:rPr>
          <w:rtl/>
        </w:rPr>
        <w:t>فهم</w:t>
      </w:r>
      <w:r w:rsidR="006B7067" w:rsidRPr="00802576">
        <w:rPr>
          <w:rFonts w:hint="cs"/>
          <w:rtl/>
        </w:rPr>
        <w:softHyphen/>
      </w:r>
      <w:r w:rsidRPr="00802576">
        <w:rPr>
          <w:rtl/>
        </w:rPr>
        <w:t>هایی که آن شخص در هر مقطع؛ می</w:t>
      </w:r>
      <w:r w:rsidRPr="00802576">
        <w:rPr>
          <w:rFonts w:hint="cs"/>
          <w:rtl/>
        </w:rPr>
        <w:softHyphen/>
      </w:r>
      <w:r w:rsidRPr="00802576">
        <w:rPr>
          <w:rtl/>
        </w:rPr>
        <w:t>تواند داشته باشد.</w:t>
      </w:r>
    </w:p>
    <w:p w14:paraId="6309F81E" w14:textId="132DD0E5" w:rsidR="00502D95" w:rsidRPr="00802576" w:rsidRDefault="00502D95" w:rsidP="00CB66F3">
      <w:pPr>
        <w:jc w:val="both"/>
        <w:rPr>
          <w:rtl/>
        </w:rPr>
      </w:pPr>
      <w:r w:rsidRPr="00802576">
        <w:rPr>
          <w:rtl/>
        </w:rPr>
        <w:t>ـــــ</w:t>
      </w:r>
      <w:r w:rsidR="002E3DEA" w:rsidRPr="00802576">
        <w:rPr>
          <w:rtl/>
        </w:rPr>
        <w:t>ــــ</w:t>
      </w:r>
      <w:r w:rsidRPr="00802576">
        <w:rPr>
          <w:rtl/>
        </w:rPr>
        <w:t>ــ</w:t>
      </w:r>
    </w:p>
    <w:p w14:paraId="1080851F" w14:textId="3745BB91" w:rsidR="00502D95" w:rsidRPr="00802576" w:rsidRDefault="00502D95" w:rsidP="00CB66F3">
      <w:pPr>
        <w:jc w:val="both"/>
        <w:rPr>
          <w:rtl/>
        </w:rPr>
      </w:pPr>
      <w:r w:rsidRPr="00802576">
        <w:rPr>
          <w:rtl/>
        </w:rPr>
        <w:t xml:space="preserve">- و پس می‌بینید که منظور از مسیرشخص؛ قطعه ی زمانی خاصی </w:t>
      </w:r>
      <w:r w:rsidRPr="00802576">
        <w:rPr>
          <w:rFonts w:hint="cs"/>
          <w:rtl/>
        </w:rPr>
        <w:t>«</w:t>
      </w:r>
      <w:r w:rsidRPr="00802576">
        <w:rPr>
          <w:rtl/>
        </w:rPr>
        <w:t>نیست</w:t>
      </w:r>
      <w:r w:rsidRPr="00802576">
        <w:rPr>
          <w:rFonts w:hint="cs"/>
          <w:rtl/>
        </w:rPr>
        <w:t>»</w:t>
      </w:r>
      <w:r w:rsidRPr="00802576">
        <w:rPr>
          <w:rtl/>
        </w:rPr>
        <w:t xml:space="preserve"> (به میل خواننده و هرطور که بهتر بتواند نکاتش را بگیرد</w:t>
      </w:r>
      <w:r w:rsidR="006B7067" w:rsidRPr="00802576">
        <w:rPr>
          <w:rFonts w:hint="cs"/>
          <w:rtl/>
        </w:rPr>
        <w:t>؛</w:t>
      </w:r>
      <w:r w:rsidRPr="00802576">
        <w:rPr>
          <w:rtl/>
        </w:rPr>
        <w:t xml:space="preserve"> برای </w:t>
      </w:r>
      <w:r w:rsidRPr="00802576">
        <w:rPr>
          <w:rFonts w:hint="cs"/>
          <w:rtl/>
        </w:rPr>
        <w:t>آ</w:t>
      </w:r>
      <w:r w:rsidRPr="00802576">
        <w:rPr>
          <w:rtl/>
        </w:rPr>
        <w:t>مادگی روان‌تر درک شخص</w:t>
      </w:r>
      <w:r w:rsidRPr="00802576">
        <w:rPr>
          <w:rFonts w:hint="cs"/>
          <w:rtl/>
        </w:rPr>
        <w:softHyphen/>
      </w:r>
      <w:r w:rsidRPr="00802576">
        <w:rPr>
          <w:rtl/>
        </w:rPr>
        <w:t xml:space="preserve">مخزن و ناشمارها </w:t>
      </w:r>
      <w:r w:rsidRPr="00802576">
        <w:rPr>
          <w:rFonts w:hint="cs"/>
          <w:rtl/>
        </w:rPr>
        <w:t>ژ</w:t>
      </w:r>
      <w:r w:rsidRPr="00802576">
        <w:rPr>
          <w:rtl/>
        </w:rPr>
        <w:t>فهم‌</w:t>
      </w:r>
      <w:r w:rsidR="00D21FF1" w:rsidRPr="00802576">
        <w:rPr>
          <w:rtl/>
        </w:rPr>
        <w:t xml:space="preserve">ها ی </w:t>
      </w:r>
      <w:r w:rsidRPr="00802576">
        <w:rPr>
          <w:rtl/>
        </w:rPr>
        <w:t xml:space="preserve">نابروزی‌اش). </w:t>
      </w:r>
    </w:p>
    <w:p w14:paraId="2D7FB128" w14:textId="7D23FFE2" w:rsidR="00502D95" w:rsidRPr="00802576" w:rsidRDefault="00502D95" w:rsidP="00CB66F3">
      <w:pPr>
        <w:jc w:val="both"/>
        <w:rPr>
          <w:rtl/>
        </w:rPr>
      </w:pPr>
      <w:r w:rsidRPr="00802576">
        <w:rPr>
          <w:rtl/>
        </w:rPr>
        <w:t>- نکته: و ضمنا</w:t>
      </w:r>
      <w:r w:rsidRPr="00802576">
        <w:rPr>
          <w:rFonts w:hint="cs"/>
          <w:rtl/>
        </w:rPr>
        <w:t>ً،</w:t>
      </w:r>
      <w:r w:rsidRPr="00802576">
        <w:rPr>
          <w:rtl/>
        </w:rPr>
        <w:t xml:space="preserve"> از جهت {کیفیت تعداد و نسبیت تعددی/ تعداد}، زمان‌</w:t>
      </w:r>
      <w:r w:rsidR="00D21FF1" w:rsidRPr="00802576">
        <w:rPr>
          <w:rtl/>
        </w:rPr>
        <w:t xml:space="preserve">ها ی </w:t>
      </w:r>
      <w:r w:rsidRPr="00802576">
        <w:rPr>
          <w:rtl/>
        </w:rPr>
        <w:t xml:space="preserve">متفاوت عمر هر شخص، متنوع است. </w:t>
      </w:r>
    </w:p>
    <w:p w14:paraId="16BC1C88" w14:textId="793588DD" w:rsidR="00502D95" w:rsidRPr="00802576" w:rsidRDefault="00502D95" w:rsidP="00CB66F3">
      <w:pPr>
        <w:jc w:val="both"/>
        <w:rPr>
          <w:rtl/>
        </w:rPr>
      </w:pPr>
      <w:r w:rsidRPr="00802576">
        <w:rPr>
          <w:rtl/>
        </w:rPr>
        <w:t>- و مثلا</w:t>
      </w:r>
      <w:r w:rsidRPr="00802576">
        <w:rPr>
          <w:rFonts w:hint="cs"/>
          <w:rtl/>
        </w:rPr>
        <w:t>ً،</w:t>
      </w:r>
      <w:r w:rsidRPr="00802576">
        <w:rPr>
          <w:rtl/>
        </w:rPr>
        <w:t xml:space="preserve"> در یک گیجی یک</w:t>
      </w:r>
      <w:r w:rsidRPr="00802576">
        <w:rPr>
          <w:rFonts w:hint="cs"/>
          <w:rtl/>
        </w:rPr>
        <w:softHyphen/>
      </w:r>
      <w:r w:rsidRPr="00802576">
        <w:rPr>
          <w:rtl/>
        </w:rPr>
        <w:t>ساعته؛ ممکن است تعداد</w:t>
      </w:r>
      <w:r w:rsidRPr="00802576">
        <w:rPr>
          <w:rFonts w:hint="cs"/>
          <w:rtl/>
        </w:rPr>
        <w:t xml:space="preserve"> ژفهم</w:t>
      </w:r>
      <w:r w:rsidRPr="00802576">
        <w:rPr>
          <w:rtl/>
        </w:rPr>
        <w:softHyphen/>
      </w:r>
      <w:r w:rsidRPr="00802576">
        <w:rPr>
          <w:rFonts w:hint="cs"/>
          <w:rtl/>
        </w:rPr>
        <w:t>ها</w:t>
      </w:r>
      <w:r w:rsidRPr="00802576">
        <w:rPr>
          <w:rtl/>
        </w:rPr>
        <w:t xml:space="preserve">، بسیارها بیشتر باشد </w:t>
      </w:r>
      <w:r w:rsidR="00C423A3" w:rsidRPr="00802576">
        <w:rPr>
          <w:rFonts w:hint="cs"/>
          <w:rtl/>
        </w:rPr>
        <w:t xml:space="preserve">تا </w:t>
      </w:r>
      <w:r w:rsidRPr="00802576">
        <w:rPr>
          <w:rtl/>
        </w:rPr>
        <w:t xml:space="preserve">در حین آگاهی و سرحالی. </w:t>
      </w:r>
    </w:p>
    <w:p w14:paraId="499F4E72" w14:textId="03AAF555" w:rsidR="00502D95" w:rsidRPr="00802576" w:rsidRDefault="00502D95" w:rsidP="00CB66F3">
      <w:pPr>
        <w:jc w:val="both"/>
        <w:rPr>
          <w:rtl/>
        </w:rPr>
      </w:pPr>
      <w:r w:rsidRPr="00802576">
        <w:rPr>
          <w:rtl/>
        </w:rPr>
        <w:t>- و یا مثلا</w:t>
      </w:r>
      <w:r w:rsidRPr="00802576">
        <w:rPr>
          <w:rFonts w:hint="cs"/>
          <w:rtl/>
        </w:rPr>
        <w:t>ً،</w:t>
      </w:r>
      <w:r w:rsidRPr="00802576">
        <w:rPr>
          <w:rtl/>
        </w:rPr>
        <w:t xml:space="preserve"> در حین دیدن فیلم</w:t>
      </w:r>
      <w:r w:rsidRPr="00802576">
        <w:rPr>
          <w:rFonts w:hint="cs"/>
          <w:rtl/>
        </w:rPr>
        <w:softHyphen/>
      </w:r>
      <w:r w:rsidR="00D21FF1" w:rsidRPr="00802576">
        <w:rPr>
          <w:rtl/>
        </w:rPr>
        <w:t xml:space="preserve">ها ی </w:t>
      </w:r>
      <w:r w:rsidR="00C31A40" w:rsidRPr="00802576">
        <w:rPr>
          <w:rtl/>
        </w:rPr>
        <w:t>متفاوت</w:t>
      </w:r>
      <w:r w:rsidRPr="00802576">
        <w:rPr>
          <w:rtl/>
        </w:rPr>
        <w:t>؛ کمیتا</w:t>
      </w:r>
      <w:r w:rsidRPr="00802576">
        <w:rPr>
          <w:rFonts w:hint="cs"/>
          <w:rtl/>
        </w:rPr>
        <w:t>ً</w:t>
      </w:r>
      <w:r w:rsidRPr="00802576">
        <w:rPr>
          <w:rtl/>
        </w:rPr>
        <w:t xml:space="preserve"> و کیفیتا</w:t>
      </w:r>
      <w:r w:rsidRPr="00802576">
        <w:rPr>
          <w:rFonts w:hint="cs"/>
          <w:rtl/>
        </w:rPr>
        <w:t>ً</w:t>
      </w:r>
      <w:r w:rsidRPr="00802576">
        <w:rPr>
          <w:rtl/>
        </w:rPr>
        <w:t xml:space="preserve"> (نسبیتا</w:t>
      </w:r>
      <w:r w:rsidRPr="00802576">
        <w:rPr>
          <w:rFonts w:hint="cs"/>
          <w:rtl/>
        </w:rPr>
        <w:t>ً</w:t>
      </w:r>
      <w:r w:rsidRPr="00802576">
        <w:rPr>
          <w:rtl/>
        </w:rPr>
        <w:t>)؛ عدد فهم‌حس‌ها بسیار متفاوت است</w:t>
      </w:r>
      <w:r w:rsidRPr="00802576">
        <w:rPr>
          <w:rFonts w:hint="cs"/>
          <w:rtl/>
        </w:rPr>
        <w:t>؛</w:t>
      </w:r>
      <w:r w:rsidRPr="00802576">
        <w:rPr>
          <w:rtl/>
        </w:rPr>
        <w:t xml:space="preserve"> البته.</w:t>
      </w:r>
    </w:p>
    <w:p w14:paraId="7F91385D" w14:textId="396F2DA8" w:rsidR="00502D95" w:rsidRPr="00802576" w:rsidRDefault="00502D95" w:rsidP="00CB66F3">
      <w:pPr>
        <w:jc w:val="both"/>
        <w:rPr>
          <w:rtl/>
        </w:rPr>
      </w:pPr>
      <w:r w:rsidRPr="00802576">
        <w:rPr>
          <w:rtl/>
        </w:rPr>
        <w:t>ــــــ</w:t>
      </w:r>
      <w:r w:rsidR="002E3DEA" w:rsidRPr="00802576">
        <w:rPr>
          <w:rtl/>
        </w:rPr>
        <w:t>ــــــــ</w:t>
      </w:r>
    </w:p>
    <w:p w14:paraId="012C3689" w14:textId="0BFF17BC" w:rsidR="00502D95" w:rsidRPr="00802576" w:rsidRDefault="00502D95" w:rsidP="00CB66F3">
      <w:pPr>
        <w:jc w:val="both"/>
        <w:rPr>
          <w:rtl/>
        </w:rPr>
      </w:pPr>
      <w:r w:rsidRPr="00802576">
        <w:rPr>
          <w:rtl/>
        </w:rPr>
        <w:t>- درحالی</w:t>
      </w:r>
      <w:r w:rsidRPr="00802576">
        <w:rPr>
          <w:rFonts w:hint="cs"/>
          <w:rtl/>
        </w:rPr>
        <w:softHyphen/>
      </w:r>
      <w:r w:rsidRPr="00802576">
        <w:rPr>
          <w:rtl/>
        </w:rPr>
        <w:t>که در شخص</w:t>
      </w:r>
      <w:r w:rsidRPr="00802576">
        <w:rPr>
          <w:rFonts w:hint="cs"/>
          <w:rtl/>
        </w:rPr>
        <w:softHyphen/>
      </w:r>
      <w:r w:rsidRPr="00802576">
        <w:rPr>
          <w:rtl/>
        </w:rPr>
        <w:t xml:space="preserve">مخزن فهم‌ها، </w:t>
      </w:r>
      <w:r w:rsidRPr="00802576">
        <w:rPr>
          <w:rFonts w:hint="cs"/>
          <w:rtl/>
        </w:rPr>
        <w:t>«</w:t>
      </w:r>
      <w:r w:rsidRPr="00802576">
        <w:rPr>
          <w:rtl/>
        </w:rPr>
        <w:t xml:space="preserve">ناشمارها </w:t>
      </w:r>
      <w:r w:rsidRPr="00802576">
        <w:rPr>
          <w:rFonts w:hint="cs"/>
          <w:rtl/>
        </w:rPr>
        <w:t>ژ</w:t>
      </w:r>
      <w:r w:rsidRPr="00802576">
        <w:rPr>
          <w:rtl/>
        </w:rPr>
        <w:t>فهم؛ فقط در یک مقطع</w:t>
      </w:r>
      <w:r w:rsidRPr="00802576">
        <w:rPr>
          <w:rFonts w:hint="cs"/>
          <w:rtl/>
        </w:rPr>
        <w:t>»</w:t>
      </w:r>
      <w:r w:rsidRPr="00802576">
        <w:rPr>
          <w:rtl/>
        </w:rPr>
        <w:t xml:space="preserve">؛ تعریف اصلی است. ناشمارها </w:t>
      </w:r>
      <w:r w:rsidRPr="00802576">
        <w:rPr>
          <w:rFonts w:hint="cs"/>
          <w:rtl/>
        </w:rPr>
        <w:t>ژ</w:t>
      </w:r>
      <w:r w:rsidRPr="00802576">
        <w:rPr>
          <w:rtl/>
        </w:rPr>
        <w:t>فهمی که نابروزا</w:t>
      </w:r>
      <w:r w:rsidRPr="00802576">
        <w:rPr>
          <w:rFonts w:hint="cs"/>
          <w:rtl/>
        </w:rPr>
        <w:t>ً</w:t>
      </w:r>
      <w:r w:rsidRPr="00802576">
        <w:rPr>
          <w:rtl/>
        </w:rPr>
        <w:t>، می</w:t>
      </w:r>
      <w:r w:rsidRPr="00802576">
        <w:rPr>
          <w:rFonts w:hint="cs"/>
          <w:rtl/>
        </w:rPr>
        <w:softHyphen/>
      </w:r>
      <w:r w:rsidRPr="00802576">
        <w:rPr>
          <w:rtl/>
        </w:rPr>
        <w:t>توان</w:t>
      </w:r>
      <w:r w:rsidR="006A4691" w:rsidRPr="00802576">
        <w:rPr>
          <w:rFonts w:hint="cs"/>
          <w:rtl/>
        </w:rPr>
        <w:t>ن</w:t>
      </w:r>
      <w:r w:rsidRPr="00802576">
        <w:rPr>
          <w:rtl/>
        </w:rPr>
        <w:t>د واقع شو</w:t>
      </w:r>
      <w:r w:rsidR="006A4691" w:rsidRPr="00802576">
        <w:rPr>
          <w:rFonts w:hint="cs"/>
          <w:rtl/>
        </w:rPr>
        <w:t>ن</w:t>
      </w:r>
      <w:r w:rsidRPr="00802576">
        <w:rPr>
          <w:rtl/>
        </w:rPr>
        <w:t>د، و ب</w:t>
      </w:r>
      <w:r w:rsidRPr="00802576">
        <w:rPr>
          <w:rFonts w:hint="cs"/>
          <w:rtl/>
        </w:rPr>
        <w:t>ه</w:t>
      </w:r>
      <w:r w:rsidRPr="00802576">
        <w:rPr>
          <w:rtl/>
        </w:rPr>
        <w:softHyphen/>
        <w:t>صورت تخیلی آن</w:t>
      </w:r>
      <w:r w:rsidRPr="00802576">
        <w:rPr>
          <w:rFonts w:hint="cs"/>
          <w:rtl/>
        </w:rPr>
        <w:softHyphen/>
      </w:r>
      <w:r w:rsidR="006A4691" w:rsidRPr="00802576">
        <w:rPr>
          <w:rFonts w:hint="cs"/>
          <w:rtl/>
        </w:rPr>
        <w:t xml:space="preserve"> </w:t>
      </w:r>
      <w:r w:rsidRPr="00802576">
        <w:rPr>
          <w:rtl/>
        </w:rPr>
        <w:t>را در</w:t>
      </w:r>
      <w:r w:rsidR="00B01126" w:rsidRPr="00802576">
        <w:rPr>
          <w:rFonts w:hint="cs"/>
          <w:rtl/>
        </w:rPr>
        <w:t xml:space="preserve"> </w:t>
      </w:r>
      <w:r w:rsidRPr="00802576">
        <w:rPr>
          <w:rtl/>
        </w:rPr>
        <w:t>نظر می</w:t>
      </w:r>
      <w:r w:rsidRPr="00802576">
        <w:rPr>
          <w:rFonts w:hint="cs"/>
          <w:rtl/>
        </w:rPr>
        <w:softHyphen/>
      </w:r>
      <w:r w:rsidRPr="00802576">
        <w:rPr>
          <w:rtl/>
        </w:rPr>
        <w:t>گیریم.</w:t>
      </w:r>
    </w:p>
    <w:p w14:paraId="1834C4DE" w14:textId="3D2532D7" w:rsidR="00502D95" w:rsidRPr="00802576" w:rsidRDefault="00502D95" w:rsidP="00CB66F3">
      <w:pPr>
        <w:jc w:val="both"/>
      </w:pPr>
      <w:r w:rsidRPr="00802576">
        <w:rPr>
          <w:rtl/>
        </w:rPr>
        <w:t>ــــــ</w:t>
      </w:r>
    </w:p>
    <w:p w14:paraId="3B713ABD" w14:textId="77777777" w:rsidR="00502D95" w:rsidRPr="00802576" w:rsidRDefault="00502D95" w:rsidP="00CB66F3">
      <w:pPr>
        <w:jc w:val="both"/>
        <w:rPr>
          <w:rtl/>
        </w:rPr>
      </w:pPr>
      <w:r w:rsidRPr="00802576">
        <w:rPr>
          <w:rtl/>
        </w:rPr>
        <w:t xml:space="preserve">- برخلاف ظاهر؛ تعداد </w:t>
      </w:r>
      <w:r w:rsidRPr="00802576">
        <w:rPr>
          <w:rFonts w:hint="cs"/>
          <w:rtl/>
        </w:rPr>
        <w:t>ژ</w:t>
      </w:r>
      <w:r w:rsidRPr="00802576">
        <w:rPr>
          <w:rtl/>
        </w:rPr>
        <w:t>فهم‌ها ی شخص‌مسیر هر شخص (در زندگی عرفی)، بسیارها...ها، کمتر از شخص</w:t>
      </w:r>
      <w:r w:rsidRPr="00802576">
        <w:rPr>
          <w:rFonts w:hint="cs"/>
          <w:rtl/>
        </w:rPr>
        <w:softHyphen/>
      </w:r>
      <w:r w:rsidRPr="00802576">
        <w:rPr>
          <w:rtl/>
        </w:rPr>
        <w:t xml:space="preserve">مخزن هر شخص؛ فقط در یک مقطع است. </w:t>
      </w:r>
    </w:p>
    <w:p w14:paraId="01E72B95" w14:textId="571C31AE" w:rsidR="00502D95" w:rsidRPr="00802576" w:rsidRDefault="00502D95" w:rsidP="00CB66F3">
      <w:pPr>
        <w:jc w:val="both"/>
        <w:rPr>
          <w:rtl/>
        </w:rPr>
      </w:pPr>
      <w:r w:rsidRPr="00802576">
        <w:rPr>
          <w:rtl/>
        </w:rPr>
        <w:t>- شخص‌مسیر فهم</w:t>
      </w:r>
      <w:r w:rsidRPr="00802576">
        <w:rPr>
          <w:rFonts w:hint="cs"/>
          <w:rtl/>
        </w:rPr>
        <w:softHyphen/>
      </w:r>
      <w:r w:rsidRPr="00802576">
        <w:rPr>
          <w:rtl/>
        </w:rPr>
        <w:t>ها ی یک شخص، مثلا</w:t>
      </w:r>
      <w:r w:rsidRPr="00802576">
        <w:rPr>
          <w:rFonts w:hint="cs"/>
          <w:rtl/>
        </w:rPr>
        <w:t>ً</w:t>
      </w:r>
      <w:r w:rsidRPr="00802576">
        <w:rPr>
          <w:rtl/>
        </w:rPr>
        <w:t xml:space="preserve"> ۱۰۰میلیارد است (که رقم بسیاربسیار کمی است؛ در کل عمرش)</w:t>
      </w:r>
      <w:r w:rsidR="002E3DEA" w:rsidRPr="00802576">
        <w:rPr>
          <w:rFonts w:hint="cs"/>
          <w:rtl/>
        </w:rPr>
        <w:t>.</w:t>
      </w:r>
      <w:r w:rsidRPr="00802576">
        <w:rPr>
          <w:rtl/>
        </w:rPr>
        <w:t xml:space="preserve"> </w:t>
      </w:r>
    </w:p>
    <w:p w14:paraId="1C7FB6DE" w14:textId="77777777" w:rsidR="00502D95" w:rsidRPr="00802576" w:rsidRDefault="00502D95" w:rsidP="00CB66F3">
      <w:pPr>
        <w:jc w:val="both"/>
        <w:rPr>
          <w:rtl/>
        </w:rPr>
      </w:pPr>
      <w:r w:rsidRPr="00802576">
        <w:rPr>
          <w:rtl/>
        </w:rPr>
        <w:t>- درحالی</w:t>
      </w:r>
      <w:r w:rsidRPr="00802576">
        <w:rPr>
          <w:rFonts w:hint="cs"/>
          <w:rtl/>
        </w:rPr>
        <w:softHyphen/>
      </w:r>
      <w:r w:rsidRPr="00802576">
        <w:rPr>
          <w:rtl/>
        </w:rPr>
        <w:t>که شخص‌مخزن یک نفر (و آن هم؛ فقط در یک مقطع)، ناشمارها</w:t>
      </w:r>
      <w:r w:rsidRPr="00802576">
        <w:rPr>
          <w:rFonts w:hint="cs"/>
          <w:rtl/>
        </w:rPr>
        <w:t>؛</w:t>
      </w:r>
      <w:r w:rsidRPr="00802576">
        <w:rPr>
          <w:rtl/>
        </w:rPr>
        <w:t xml:space="preserve"> میلیارد</w:t>
      </w:r>
      <w:r w:rsidRPr="00802576">
        <w:rPr>
          <w:rFonts w:hint="cs"/>
          <w:rtl/>
        </w:rPr>
        <w:t>،</w:t>
      </w:r>
      <w:r w:rsidRPr="00802576">
        <w:rPr>
          <w:rtl/>
        </w:rPr>
        <w:t xml:space="preserve"> ‌میلیارد</w:t>
      </w:r>
      <w:r w:rsidRPr="00802576">
        <w:rPr>
          <w:rFonts w:hint="cs"/>
          <w:rtl/>
        </w:rPr>
        <w:t>،</w:t>
      </w:r>
      <w:r w:rsidRPr="00802576">
        <w:rPr>
          <w:rtl/>
        </w:rPr>
        <w:t xml:space="preserve"> ‌میلیارد...هاها، </w:t>
      </w:r>
      <w:r w:rsidRPr="00802576">
        <w:rPr>
          <w:rFonts w:hint="cs"/>
          <w:rtl/>
        </w:rPr>
        <w:t>ژ</w:t>
      </w:r>
      <w:r w:rsidRPr="00802576">
        <w:rPr>
          <w:rtl/>
        </w:rPr>
        <w:t xml:space="preserve">فهم است (خیلی زیادهاتر است). </w:t>
      </w:r>
    </w:p>
    <w:p w14:paraId="6A971DEB" w14:textId="2EA4D5AE" w:rsidR="00502D95" w:rsidRPr="00802576" w:rsidRDefault="00502D95" w:rsidP="00CB66F3">
      <w:pPr>
        <w:jc w:val="both"/>
        <w:rPr>
          <w:rtl/>
        </w:rPr>
      </w:pPr>
      <w:r w:rsidRPr="00802576">
        <w:rPr>
          <w:rtl/>
        </w:rPr>
        <w:t>- تفاوت در تعداد بسیارها‌ها‌ها بالاست؛ و غیر قابل مقایسه</w:t>
      </w:r>
      <w:r w:rsidRPr="00802576">
        <w:rPr>
          <w:rFonts w:hint="cs"/>
          <w:rtl/>
        </w:rPr>
        <w:t>؛</w:t>
      </w:r>
      <w:r w:rsidRPr="00802576">
        <w:rPr>
          <w:rtl/>
        </w:rPr>
        <w:t xml:space="preserve"> </w:t>
      </w:r>
      <w:r w:rsidRPr="00802576">
        <w:rPr>
          <w:rFonts w:hint="cs"/>
          <w:rtl/>
        </w:rPr>
        <w:t xml:space="preserve">فرضاً، </w:t>
      </w:r>
      <w:r w:rsidRPr="00802576">
        <w:rPr>
          <w:rtl/>
        </w:rPr>
        <w:t xml:space="preserve">یک قطره یا یک حوض </w:t>
      </w:r>
      <w:r w:rsidRPr="00802576">
        <w:rPr>
          <w:rFonts w:hint="cs"/>
          <w:rtl/>
        </w:rPr>
        <w:t>آ</w:t>
      </w:r>
      <w:r w:rsidRPr="00802576">
        <w:rPr>
          <w:rtl/>
        </w:rPr>
        <w:t xml:space="preserve">ب کوچک (کل/ همه ی تعداد </w:t>
      </w:r>
      <w:r w:rsidRPr="00802576">
        <w:rPr>
          <w:rFonts w:hint="cs"/>
          <w:rtl/>
        </w:rPr>
        <w:t>ژ</w:t>
      </w:r>
      <w:r w:rsidRPr="00802576">
        <w:rPr>
          <w:rtl/>
        </w:rPr>
        <w:t>فهم‌ها ی شخص‌مسیر یک نفر در کل عمرش)</w:t>
      </w:r>
      <w:r w:rsidR="006E4318" w:rsidRPr="00802576">
        <w:rPr>
          <w:rFonts w:hint="cs"/>
          <w:rtl/>
        </w:rPr>
        <w:t>؛</w:t>
      </w:r>
      <w:r w:rsidRPr="00802576">
        <w:rPr>
          <w:rtl/>
        </w:rPr>
        <w:t xml:space="preserve"> در برابر کل اتم‌</w:t>
      </w:r>
      <w:r w:rsidR="00D21FF1" w:rsidRPr="00802576">
        <w:rPr>
          <w:rtl/>
        </w:rPr>
        <w:t xml:space="preserve">ها ی </w:t>
      </w:r>
      <w:r w:rsidRPr="00802576">
        <w:rPr>
          <w:rtl/>
        </w:rPr>
        <w:t>موجود در یک اقیانوس</w:t>
      </w:r>
      <w:r w:rsidRPr="00802576">
        <w:rPr>
          <w:rFonts w:hint="cs"/>
          <w:rtl/>
        </w:rPr>
        <w:t>؛</w:t>
      </w:r>
      <w:r w:rsidRPr="00802576">
        <w:rPr>
          <w:rtl/>
        </w:rPr>
        <w:t xml:space="preserve"> که مثلا</w:t>
      </w:r>
      <w:r w:rsidRPr="00802576">
        <w:rPr>
          <w:rFonts w:hint="cs"/>
          <w:rtl/>
        </w:rPr>
        <w:t>ً،</w:t>
      </w:r>
      <w:r w:rsidRPr="00802576">
        <w:rPr>
          <w:rtl/>
        </w:rPr>
        <w:t xml:space="preserve"> دید نامتون از تعداد </w:t>
      </w:r>
      <w:r w:rsidRPr="00802576">
        <w:rPr>
          <w:rFonts w:hint="cs"/>
          <w:rtl/>
        </w:rPr>
        <w:t>ژ</w:t>
      </w:r>
      <w:r w:rsidRPr="00802576">
        <w:rPr>
          <w:rtl/>
        </w:rPr>
        <w:t>فهم‌</w:t>
      </w:r>
      <w:r w:rsidR="00D21FF1" w:rsidRPr="00802576">
        <w:rPr>
          <w:rtl/>
        </w:rPr>
        <w:t xml:space="preserve">ها ی </w:t>
      </w:r>
      <w:r w:rsidRPr="00802576">
        <w:rPr>
          <w:rtl/>
        </w:rPr>
        <w:t>شخص</w:t>
      </w:r>
      <w:r w:rsidRPr="00802576">
        <w:rPr>
          <w:rFonts w:hint="cs"/>
          <w:rtl/>
        </w:rPr>
        <w:softHyphen/>
      </w:r>
      <w:r w:rsidRPr="00802576">
        <w:rPr>
          <w:rtl/>
        </w:rPr>
        <w:t>مخزن یک نفر و فقط در یک مقطع، است.</w:t>
      </w:r>
    </w:p>
    <w:p w14:paraId="4263A4DA" w14:textId="77777777" w:rsidR="00502D95" w:rsidRPr="00802576" w:rsidRDefault="00502D95" w:rsidP="00CB66F3">
      <w:pPr>
        <w:jc w:val="both"/>
      </w:pPr>
      <w:r w:rsidRPr="00802576">
        <w:rPr>
          <w:rtl/>
        </w:rPr>
        <w:t>- نکته: روشن است که این اعداد (و مثلا</w:t>
      </w:r>
      <w:r w:rsidRPr="00802576">
        <w:rPr>
          <w:rFonts w:hint="cs"/>
          <w:rtl/>
        </w:rPr>
        <w:t>ً</w:t>
      </w:r>
      <w:r w:rsidRPr="00802576">
        <w:rPr>
          <w:rtl/>
        </w:rPr>
        <w:t xml:space="preserve"> میلیارد، میلیارد...ها)؛ در کتاب، جنبه ی بیانی؛ دارد. </w:t>
      </w:r>
    </w:p>
    <w:p w14:paraId="591E9D2A" w14:textId="7005B51E" w:rsidR="00806EB9" w:rsidRPr="00802576" w:rsidRDefault="00806EB9" w:rsidP="00CB66F3">
      <w:pPr>
        <w:jc w:val="both"/>
        <w:rPr>
          <w:rtl/>
        </w:rPr>
      </w:pPr>
      <w:r w:rsidRPr="00802576">
        <w:rPr>
          <w:rtl/>
        </w:rPr>
        <w:t>ـــــــــ</w:t>
      </w:r>
      <w:r w:rsidR="002E3DEA" w:rsidRPr="00802576">
        <w:rPr>
          <w:rtl/>
        </w:rPr>
        <w:t>ــــــــ</w:t>
      </w:r>
      <w:r w:rsidRPr="00802576">
        <w:rPr>
          <w:rtl/>
        </w:rPr>
        <w:t>ــــ</w:t>
      </w:r>
    </w:p>
    <w:p w14:paraId="03B808EE" w14:textId="77777777" w:rsidR="00502D95" w:rsidRPr="00802576" w:rsidRDefault="00502D95" w:rsidP="00CB66F3">
      <w:pPr>
        <w:pStyle w:val="Heading4"/>
        <w:jc w:val="both"/>
      </w:pPr>
      <w:bookmarkStart w:id="134" w:name="_Toc196478917"/>
      <w:bookmarkStart w:id="135" w:name="_Toc209687145"/>
      <w:r w:rsidRPr="00802576">
        <w:rPr>
          <w:rtl/>
        </w:rPr>
        <w:t>مس</w:t>
      </w:r>
      <w:r w:rsidRPr="00802576">
        <w:rPr>
          <w:rFonts w:hint="cs"/>
          <w:rtl/>
        </w:rPr>
        <w:t>أ</w:t>
      </w:r>
      <w:r w:rsidRPr="00802576">
        <w:rPr>
          <w:rtl/>
        </w:rPr>
        <w:t xml:space="preserve">له ی فریز نمودن و زنده بودن </w:t>
      </w:r>
      <w:r w:rsidRPr="00802576">
        <w:rPr>
          <w:rFonts w:hint="cs"/>
          <w:rtl/>
        </w:rPr>
        <w:t>ژ</w:t>
      </w:r>
      <w:r w:rsidRPr="00802576">
        <w:rPr>
          <w:rtl/>
        </w:rPr>
        <w:t>فهم‌ها</w:t>
      </w:r>
      <w:bookmarkEnd w:id="134"/>
      <w:bookmarkEnd w:id="135"/>
    </w:p>
    <w:p w14:paraId="463B3BBF" w14:textId="30ADFA38" w:rsidR="00502D95" w:rsidRPr="00802576" w:rsidRDefault="00502D95" w:rsidP="00CB66F3">
      <w:pPr>
        <w:jc w:val="both"/>
        <w:rPr>
          <w:rtl/>
        </w:rPr>
      </w:pPr>
      <w:r w:rsidRPr="00802576">
        <w:rPr>
          <w:rtl/>
        </w:rPr>
        <w:t xml:space="preserve">- فریز نمودن فرضی‌تخیلی </w:t>
      </w:r>
      <w:r w:rsidRPr="00802576">
        <w:rPr>
          <w:rFonts w:hint="cs"/>
          <w:rtl/>
        </w:rPr>
        <w:t>ژ</w:t>
      </w:r>
      <w:r w:rsidRPr="00802576">
        <w:rPr>
          <w:rtl/>
        </w:rPr>
        <w:t>فهم‌ها</w:t>
      </w:r>
      <w:r w:rsidR="002E3DEA" w:rsidRPr="00802576">
        <w:rPr>
          <w:rFonts w:hint="cs"/>
          <w:rtl/>
        </w:rPr>
        <w:t>.</w:t>
      </w:r>
    </w:p>
    <w:p w14:paraId="696FEB72" w14:textId="76BA6C2F" w:rsidR="00502D95" w:rsidRPr="00802576" w:rsidRDefault="00502D95" w:rsidP="00CB66F3">
      <w:pPr>
        <w:jc w:val="both"/>
        <w:rPr>
          <w:rtl/>
        </w:rPr>
      </w:pPr>
      <w:r w:rsidRPr="00802576">
        <w:rPr>
          <w:rtl/>
        </w:rPr>
        <w:t xml:space="preserve">- و این تخیلات برای </w:t>
      </w:r>
      <w:r w:rsidR="00235E8E" w:rsidRPr="00802576">
        <w:rPr>
          <w:rtl/>
        </w:rPr>
        <w:t>تصور</w:t>
      </w:r>
      <w:r w:rsidRPr="00802576">
        <w:rPr>
          <w:rtl/>
        </w:rPr>
        <w:t>پذیری ناشماری‌</w:t>
      </w:r>
      <w:r w:rsidR="00D21FF1" w:rsidRPr="00802576">
        <w:rPr>
          <w:rtl/>
        </w:rPr>
        <w:t xml:space="preserve">ها ی </w:t>
      </w:r>
      <w:r w:rsidRPr="00802576">
        <w:rPr>
          <w:rtl/>
        </w:rPr>
        <w:t xml:space="preserve">ژفهم/ ژحس است: </w:t>
      </w:r>
    </w:p>
    <w:p w14:paraId="05A8652F" w14:textId="44FD5CDB" w:rsidR="00502D95" w:rsidRPr="00802576" w:rsidRDefault="00502D95" w:rsidP="00CB66F3">
      <w:pPr>
        <w:jc w:val="both"/>
        <w:rPr>
          <w:rtl/>
        </w:rPr>
      </w:pPr>
      <w:r w:rsidRPr="00802576">
        <w:rPr>
          <w:rtl/>
        </w:rPr>
        <w:t>- توجه کنید که به هیچ شکل {نمی</w:t>
      </w:r>
      <w:r w:rsidRPr="00802576">
        <w:rPr>
          <w:rFonts w:hint="cs"/>
          <w:rtl/>
        </w:rPr>
        <w:softHyphen/>
      </w:r>
      <w:r w:rsidRPr="00802576">
        <w:rPr>
          <w:rtl/>
        </w:rPr>
        <w:t xml:space="preserve">توان </w:t>
      </w:r>
      <w:r w:rsidRPr="00802576">
        <w:rPr>
          <w:rFonts w:hint="cs"/>
          <w:rtl/>
        </w:rPr>
        <w:t>ژ</w:t>
      </w:r>
      <w:r w:rsidRPr="00802576">
        <w:rPr>
          <w:rtl/>
        </w:rPr>
        <w:t>فهم‌ها را در اختیار تحقیقی} داشت</w:t>
      </w:r>
      <w:r w:rsidR="002E3DEA" w:rsidRPr="00802576">
        <w:rPr>
          <w:rFonts w:hint="cs"/>
          <w:rtl/>
        </w:rPr>
        <w:t>؛</w:t>
      </w:r>
      <w:r w:rsidRPr="00802576">
        <w:rPr>
          <w:rtl/>
        </w:rPr>
        <w:t xml:space="preserve"> </w:t>
      </w:r>
    </w:p>
    <w:p w14:paraId="283E7DB7" w14:textId="77777777" w:rsidR="00502D95" w:rsidRPr="00802576" w:rsidRDefault="00502D95" w:rsidP="00CB66F3">
      <w:pPr>
        <w:jc w:val="both"/>
        <w:rPr>
          <w:rtl/>
        </w:rPr>
      </w:pPr>
      <w:r w:rsidRPr="00802576">
        <w:rPr>
          <w:rtl/>
        </w:rPr>
        <w:t>- جزوی از اصل و اصول تعریفی ذاتی‌شان</w:t>
      </w:r>
      <w:r w:rsidRPr="00802576">
        <w:rPr>
          <w:rFonts w:hint="cs"/>
          <w:rtl/>
        </w:rPr>
        <w:t>-</w:t>
      </w:r>
      <w:r w:rsidRPr="00802576">
        <w:rPr>
          <w:rtl/>
        </w:rPr>
        <w:t xml:space="preserve"> در نامتون</w:t>
      </w:r>
      <w:r w:rsidRPr="00802576">
        <w:rPr>
          <w:rFonts w:hint="cs"/>
          <w:rtl/>
        </w:rPr>
        <w:t>-</w:t>
      </w:r>
      <w:r w:rsidRPr="00802576">
        <w:rPr>
          <w:rtl/>
        </w:rPr>
        <w:t xml:space="preserve"> است. </w:t>
      </w:r>
    </w:p>
    <w:p w14:paraId="00698D75" w14:textId="77777777" w:rsidR="00502D95" w:rsidRPr="00802576" w:rsidRDefault="00502D95" w:rsidP="00CB66F3">
      <w:pPr>
        <w:jc w:val="both"/>
        <w:rPr>
          <w:rtl/>
        </w:rPr>
      </w:pPr>
      <w:r w:rsidRPr="00802576">
        <w:rPr>
          <w:rtl/>
        </w:rPr>
        <w:t>- نمی</w:t>
      </w:r>
      <w:r w:rsidRPr="00802576">
        <w:rPr>
          <w:rFonts w:hint="cs"/>
          <w:rtl/>
        </w:rPr>
        <w:softHyphen/>
      </w:r>
      <w:r w:rsidRPr="00802576">
        <w:rPr>
          <w:rtl/>
        </w:rPr>
        <w:t xml:space="preserve">توان </w:t>
      </w:r>
      <w:r w:rsidRPr="00802576">
        <w:rPr>
          <w:rFonts w:hint="cs"/>
          <w:rtl/>
        </w:rPr>
        <w:t>ژ</w:t>
      </w:r>
      <w:r w:rsidRPr="00802576">
        <w:rPr>
          <w:rtl/>
        </w:rPr>
        <w:t xml:space="preserve">فهم‌ها را داشت؛ حتی در ‌شخص‌مسیر، چه برسد به شخص‌مخزن. </w:t>
      </w:r>
    </w:p>
    <w:p w14:paraId="6C6468EA" w14:textId="55594BCA" w:rsidR="00502D95" w:rsidRPr="00802576" w:rsidRDefault="00502D95" w:rsidP="00CB66F3">
      <w:pPr>
        <w:jc w:val="both"/>
        <w:rPr>
          <w:rtl/>
        </w:rPr>
      </w:pPr>
      <w:r w:rsidRPr="00802576">
        <w:rPr>
          <w:rtl/>
        </w:rPr>
        <w:t>- و پس هردو گونه از این دو کلکسیون‌</w:t>
      </w:r>
      <w:r w:rsidR="00D21FF1" w:rsidRPr="00802576">
        <w:rPr>
          <w:rtl/>
        </w:rPr>
        <w:t xml:space="preserve">ها ی </w:t>
      </w:r>
      <w:r w:rsidRPr="00802576">
        <w:rPr>
          <w:rtl/>
        </w:rPr>
        <w:t xml:space="preserve">فهمی {شخص‌مسیر/ شخص‌مخزن}، از این جهت اصلی و قطعی؛ تخیلی هستند. </w:t>
      </w:r>
    </w:p>
    <w:p w14:paraId="6319C7AD" w14:textId="77777777" w:rsidR="00502D95" w:rsidRPr="00802576" w:rsidRDefault="00502D95" w:rsidP="00CB66F3">
      <w:pPr>
        <w:jc w:val="both"/>
        <w:rPr>
          <w:rtl/>
        </w:rPr>
      </w:pPr>
      <w:r w:rsidRPr="00802576">
        <w:rPr>
          <w:rtl/>
        </w:rPr>
        <w:t>- و همیشه و حتما</w:t>
      </w:r>
      <w:r w:rsidRPr="00802576">
        <w:rPr>
          <w:rFonts w:hint="cs"/>
          <w:rtl/>
        </w:rPr>
        <w:t>ً</w:t>
      </w:r>
      <w:r w:rsidRPr="00802576">
        <w:rPr>
          <w:rtl/>
        </w:rPr>
        <w:t xml:space="preserve">؛ ممکن‌ناپذیر است، داشتن تحقیقی، </w:t>
      </w:r>
      <w:r w:rsidRPr="00802576">
        <w:rPr>
          <w:rFonts w:hint="cs"/>
          <w:rtl/>
        </w:rPr>
        <w:t>از هر دو نوع کلکسیون</w:t>
      </w:r>
      <w:r w:rsidRPr="00802576">
        <w:rPr>
          <w:rtl/>
        </w:rPr>
        <w:t xml:space="preserve">، در یک بررسی شهودی (چه برسد به ناشمارها...). </w:t>
      </w:r>
    </w:p>
    <w:p w14:paraId="6F0E2B03" w14:textId="77777777" w:rsidR="00502D95" w:rsidRPr="00802576" w:rsidRDefault="00502D95" w:rsidP="00CB66F3">
      <w:pPr>
        <w:jc w:val="both"/>
        <w:rPr>
          <w:rtl/>
        </w:rPr>
      </w:pPr>
      <w:r w:rsidRPr="00802576">
        <w:rPr>
          <w:rtl/>
        </w:rPr>
        <w:t>- و دلیلش نیز ساده است: اصل نامتونی</w:t>
      </w:r>
      <w:r w:rsidRPr="00802576">
        <w:rPr>
          <w:rFonts w:hint="cs"/>
          <w:rtl/>
        </w:rPr>
        <w:t>؛</w:t>
      </w:r>
      <w:r w:rsidRPr="00802576">
        <w:rPr>
          <w:rtl/>
        </w:rPr>
        <w:t xml:space="preserve"> {زنده بودن </w:t>
      </w:r>
      <w:r w:rsidRPr="00802576">
        <w:rPr>
          <w:rFonts w:hint="cs"/>
          <w:rtl/>
        </w:rPr>
        <w:t>ژ</w:t>
      </w:r>
      <w:r w:rsidRPr="00802576">
        <w:rPr>
          <w:rtl/>
        </w:rPr>
        <w:t xml:space="preserve">فهم‌ها}، که در بخش مشخصات </w:t>
      </w:r>
      <w:r w:rsidRPr="00802576">
        <w:rPr>
          <w:rFonts w:hint="cs"/>
          <w:rtl/>
        </w:rPr>
        <w:t>ژ</w:t>
      </w:r>
      <w:r w:rsidRPr="00802576">
        <w:rPr>
          <w:rtl/>
        </w:rPr>
        <w:t>فهم‌ها ب</w:t>
      </w:r>
      <w:r w:rsidRPr="00802576">
        <w:rPr>
          <w:rFonts w:hint="cs"/>
          <w:rtl/>
        </w:rPr>
        <w:t>ه</w:t>
      </w:r>
      <w:r w:rsidRPr="00802576">
        <w:rPr>
          <w:rtl/>
        </w:rPr>
        <w:softHyphen/>
        <w:t>خوبی توضیح داده شده.</w:t>
      </w:r>
    </w:p>
    <w:p w14:paraId="0D94F2E7" w14:textId="77777777" w:rsidR="00502D95" w:rsidRPr="00802576" w:rsidRDefault="00502D95" w:rsidP="00CB66F3">
      <w:pPr>
        <w:jc w:val="both"/>
        <w:rPr>
          <w:rtl/>
        </w:rPr>
      </w:pPr>
      <w:r w:rsidRPr="00802576">
        <w:rPr>
          <w:rtl/>
        </w:rPr>
        <w:t>ــــــــــ</w:t>
      </w:r>
    </w:p>
    <w:p w14:paraId="26372F1B" w14:textId="77777777" w:rsidR="00502D95" w:rsidRPr="00802576" w:rsidRDefault="00502D95" w:rsidP="00CB66F3">
      <w:pPr>
        <w:jc w:val="both"/>
        <w:rPr>
          <w:rtl/>
        </w:rPr>
      </w:pPr>
      <w:r w:rsidRPr="00802576">
        <w:rPr>
          <w:rtl/>
        </w:rPr>
        <w:t xml:space="preserve">- و اما راه‌حل این مشکل تحقیقی و ...، در نامتون چگونه است؟ </w:t>
      </w:r>
    </w:p>
    <w:p w14:paraId="2E16F893" w14:textId="77777777" w:rsidR="00502D95" w:rsidRPr="00802576" w:rsidRDefault="00502D95" w:rsidP="00CB66F3">
      <w:pPr>
        <w:jc w:val="both"/>
        <w:rPr>
          <w:rtl/>
        </w:rPr>
      </w:pPr>
      <w:r w:rsidRPr="00802576">
        <w:rPr>
          <w:rtl/>
        </w:rPr>
        <w:t>- اصطلاح و مس</w:t>
      </w:r>
      <w:r w:rsidRPr="00802576">
        <w:rPr>
          <w:rFonts w:hint="cs"/>
          <w:rtl/>
        </w:rPr>
        <w:t>أ</w:t>
      </w:r>
      <w:r w:rsidRPr="00802576">
        <w:rPr>
          <w:rtl/>
        </w:rPr>
        <w:t>له ی {فریز</w:t>
      </w:r>
      <w:r w:rsidRPr="00802576">
        <w:rPr>
          <w:rFonts w:hint="cs"/>
          <w:rtl/>
        </w:rPr>
        <w:t>؛</w:t>
      </w:r>
      <w:r w:rsidRPr="00802576">
        <w:rPr>
          <w:rtl/>
        </w:rPr>
        <w:t xml:space="preserve"> فریز نمودن تخیلی </w:t>
      </w:r>
      <w:r w:rsidRPr="00802576">
        <w:rPr>
          <w:rFonts w:hint="cs"/>
          <w:rtl/>
        </w:rPr>
        <w:t>ژ</w:t>
      </w:r>
      <w:r w:rsidRPr="00802576">
        <w:rPr>
          <w:rtl/>
        </w:rPr>
        <w:t>فهم‌ها}.</w:t>
      </w:r>
    </w:p>
    <w:p w14:paraId="424AEA1B" w14:textId="05B9C67D" w:rsidR="00502D95" w:rsidRPr="00802576" w:rsidRDefault="00502D95" w:rsidP="00CB66F3">
      <w:pPr>
        <w:jc w:val="both"/>
        <w:rPr>
          <w:rtl/>
        </w:rPr>
      </w:pPr>
      <w:r w:rsidRPr="00802576">
        <w:rPr>
          <w:rtl/>
        </w:rPr>
        <w:t xml:space="preserve">- </w:t>
      </w:r>
      <w:r w:rsidRPr="00802576">
        <w:rPr>
          <w:rFonts w:hint="cs"/>
          <w:rtl/>
        </w:rPr>
        <w:t>ژ</w:t>
      </w:r>
      <w:r w:rsidRPr="00802576">
        <w:rPr>
          <w:rtl/>
        </w:rPr>
        <w:t>فهم‌ها/ حس</w:t>
      </w:r>
      <w:r w:rsidR="00B03820" w:rsidRPr="00802576">
        <w:rPr>
          <w:rFonts w:hint="cs"/>
          <w:rtl/>
        </w:rPr>
        <w:t xml:space="preserve"> </w:t>
      </w:r>
      <w:r w:rsidRPr="00802576">
        <w:rPr>
          <w:rtl/>
        </w:rPr>
        <w:t>‌و</w:t>
      </w:r>
      <w:r w:rsidR="00B03820" w:rsidRPr="00802576">
        <w:rPr>
          <w:rFonts w:hint="cs"/>
          <w:rtl/>
        </w:rPr>
        <w:t xml:space="preserve"> </w:t>
      </w:r>
      <w:r w:rsidRPr="00802576">
        <w:rPr>
          <w:rtl/>
        </w:rPr>
        <w:t>فهم‌ها را</w:t>
      </w:r>
      <w:r w:rsidRPr="00802576">
        <w:rPr>
          <w:rFonts w:hint="cs"/>
          <w:rtl/>
        </w:rPr>
        <w:t>،</w:t>
      </w:r>
      <w:r w:rsidRPr="00802576">
        <w:rPr>
          <w:rtl/>
        </w:rPr>
        <w:t xml:space="preserve"> تخیلا</w:t>
      </w:r>
      <w:r w:rsidRPr="00802576">
        <w:rPr>
          <w:rFonts w:hint="cs"/>
          <w:rtl/>
        </w:rPr>
        <w:t>ً،</w:t>
      </w:r>
      <w:r w:rsidRPr="00802576">
        <w:rPr>
          <w:rtl/>
        </w:rPr>
        <w:t xml:space="preserve"> «فریز» می</w:t>
      </w:r>
      <w:r w:rsidRPr="00802576">
        <w:rPr>
          <w:rFonts w:hint="cs"/>
          <w:rtl/>
        </w:rPr>
        <w:softHyphen/>
      </w:r>
      <w:r w:rsidRPr="00802576">
        <w:rPr>
          <w:rtl/>
        </w:rPr>
        <w:t xml:space="preserve">کنیم. </w:t>
      </w:r>
    </w:p>
    <w:p w14:paraId="4F03EB52" w14:textId="77777777" w:rsidR="00502D95" w:rsidRPr="00802576" w:rsidRDefault="00502D95" w:rsidP="00CB66F3">
      <w:pPr>
        <w:jc w:val="both"/>
        <w:rPr>
          <w:rtl/>
        </w:rPr>
      </w:pPr>
      <w:r w:rsidRPr="00802576">
        <w:rPr>
          <w:rtl/>
        </w:rPr>
        <w:t xml:space="preserve">- و براساس «این فریز </w:t>
      </w:r>
      <w:r w:rsidRPr="00802576">
        <w:rPr>
          <w:rFonts w:hint="cs"/>
          <w:rtl/>
        </w:rPr>
        <w:t>ژ</w:t>
      </w:r>
      <w:r w:rsidRPr="00802576">
        <w:rPr>
          <w:rtl/>
        </w:rPr>
        <w:t>فهم‌ها»</w:t>
      </w:r>
      <w:r w:rsidRPr="00802576">
        <w:rPr>
          <w:rFonts w:hint="cs"/>
          <w:rtl/>
        </w:rPr>
        <w:t>؛</w:t>
      </w:r>
      <w:r w:rsidRPr="00802576">
        <w:rPr>
          <w:rtl/>
        </w:rPr>
        <w:t xml:space="preserve"> فهم‌نگاری و تخیل مسیر فهم‌ها. </w:t>
      </w:r>
    </w:p>
    <w:p w14:paraId="646776A3" w14:textId="44AF240F" w:rsidR="00502D95" w:rsidRPr="00802576" w:rsidRDefault="00502D95" w:rsidP="00CB66F3">
      <w:pPr>
        <w:jc w:val="both"/>
        <w:rPr>
          <w:rtl/>
        </w:rPr>
      </w:pPr>
      <w:r w:rsidRPr="00802576">
        <w:rPr>
          <w:rtl/>
        </w:rPr>
        <w:t>- و با کمی پیچیدگی/ تخیل بیشتر، در شخص‌مخزن نیز، هاله ی حاصل از حس‌فهم‌</w:t>
      </w:r>
      <w:r w:rsidR="00D21FF1" w:rsidRPr="00802576">
        <w:rPr>
          <w:rtl/>
        </w:rPr>
        <w:t xml:space="preserve">ها ی </w:t>
      </w:r>
      <w:r w:rsidRPr="00802576">
        <w:rPr>
          <w:rtl/>
        </w:rPr>
        <w:t>نابروزی، روی هر مقطع از شخص را، ب</w:t>
      </w:r>
      <w:r w:rsidRPr="00802576">
        <w:rPr>
          <w:rFonts w:hint="cs"/>
          <w:rtl/>
        </w:rPr>
        <w:t>ه</w:t>
      </w:r>
      <w:r w:rsidRPr="00802576">
        <w:rPr>
          <w:rtl/>
        </w:rPr>
        <w:softHyphen/>
        <w:t>صورت فریزشده؛ م</w:t>
      </w:r>
      <w:r w:rsidR="00235E8E" w:rsidRPr="00802576">
        <w:rPr>
          <w:rtl/>
        </w:rPr>
        <w:t>تصور</w:t>
      </w:r>
      <w:r w:rsidRPr="00802576">
        <w:rPr>
          <w:rtl/>
        </w:rPr>
        <w:t xml:space="preserve"> می</w:t>
      </w:r>
      <w:r w:rsidRPr="00802576">
        <w:rPr>
          <w:rFonts w:hint="cs"/>
          <w:rtl/>
        </w:rPr>
        <w:softHyphen/>
      </w:r>
      <w:r w:rsidRPr="00802576">
        <w:rPr>
          <w:rtl/>
        </w:rPr>
        <w:t>شویم/ داریم (و وجود واقعیک تخیلی دارد، طبیعتا</w:t>
      </w:r>
      <w:r w:rsidRPr="00802576">
        <w:rPr>
          <w:rFonts w:hint="cs"/>
          <w:rtl/>
        </w:rPr>
        <w:t>ً</w:t>
      </w:r>
      <w:r w:rsidRPr="00802576">
        <w:rPr>
          <w:rtl/>
        </w:rPr>
        <w:t>، حتما</w:t>
      </w:r>
      <w:r w:rsidRPr="00802576">
        <w:rPr>
          <w:rFonts w:hint="cs"/>
          <w:rtl/>
        </w:rPr>
        <w:t>ً</w:t>
      </w:r>
      <w:r w:rsidRPr="00802576">
        <w:rPr>
          <w:rtl/>
        </w:rPr>
        <w:t>).</w:t>
      </w:r>
    </w:p>
    <w:p w14:paraId="703F40DA" w14:textId="1DA3B917" w:rsidR="00502D95" w:rsidRPr="00802576" w:rsidRDefault="00502D95" w:rsidP="00CB66F3">
      <w:pPr>
        <w:jc w:val="both"/>
        <w:rPr>
          <w:rtl/>
        </w:rPr>
      </w:pPr>
      <w:r w:rsidRPr="00802576">
        <w:rPr>
          <w:rtl/>
        </w:rPr>
        <w:t>ــــــ</w:t>
      </w:r>
    </w:p>
    <w:p w14:paraId="45A7CBC7" w14:textId="77777777" w:rsidR="00502D95" w:rsidRPr="00802576" w:rsidRDefault="00502D95" w:rsidP="00CB66F3">
      <w:pPr>
        <w:jc w:val="both"/>
        <w:rPr>
          <w:rtl/>
        </w:rPr>
      </w:pPr>
      <w:r w:rsidRPr="00802576">
        <w:rPr>
          <w:rtl/>
        </w:rPr>
        <w:t>- مقایسه ی عمق تفاوت دید مطوونی/ نامتونی، در مس</w:t>
      </w:r>
      <w:r w:rsidRPr="00802576">
        <w:rPr>
          <w:rFonts w:hint="cs"/>
          <w:rtl/>
        </w:rPr>
        <w:t>أ</w:t>
      </w:r>
      <w:r w:rsidRPr="00802576">
        <w:rPr>
          <w:rtl/>
        </w:rPr>
        <w:t xml:space="preserve">له ی مسیر فهم‌ها: </w:t>
      </w:r>
    </w:p>
    <w:p w14:paraId="51417060" w14:textId="77777777" w:rsidR="00502D95" w:rsidRPr="00802576" w:rsidRDefault="00502D95" w:rsidP="00CB66F3">
      <w:pPr>
        <w:jc w:val="both"/>
        <w:rPr>
          <w:rtl/>
        </w:rPr>
      </w:pPr>
      <w:r w:rsidRPr="00802576">
        <w:rPr>
          <w:rtl/>
        </w:rPr>
        <w:t>- ت</w:t>
      </w:r>
      <w:r w:rsidRPr="00802576">
        <w:rPr>
          <w:rFonts w:hint="cs"/>
          <w:rtl/>
        </w:rPr>
        <w:t>أ</w:t>
      </w:r>
      <w:r w:rsidRPr="00802576">
        <w:rPr>
          <w:rtl/>
        </w:rPr>
        <w:t xml:space="preserve">کید حداقلی و مشخص/ آدرس نه‌ای مهم: </w:t>
      </w:r>
    </w:p>
    <w:p w14:paraId="5680FFF8" w14:textId="58312206" w:rsidR="00502D95" w:rsidRPr="00802576" w:rsidRDefault="00502D95" w:rsidP="00CB66F3">
      <w:pPr>
        <w:jc w:val="both"/>
        <w:rPr>
          <w:rtl/>
        </w:rPr>
      </w:pPr>
      <w:r w:rsidRPr="00802576">
        <w:rPr>
          <w:rtl/>
        </w:rPr>
        <w:t>- مطوون، عملا</w:t>
      </w:r>
      <w:r w:rsidRPr="00802576">
        <w:rPr>
          <w:rFonts w:hint="cs"/>
          <w:rtl/>
        </w:rPr>
        <w:t>ً</w:t>
      </w:r>
      <w:r w:rsidRPr="00802576">
        <w:rPr>
          <w:rtl/>
        </w:rPr>
        <w:t xml:space="preserve"> چیزی از شخص‌مسیر و از این قبیل نمی</w:t>
      </w:r>
      <w:r w:rsidRPr="00802576">
        <w:rPr>
          <w:rFonts w:hint="cs"/>
          <w:rtl/>
        </w:rPr>
        <w:softHyphen/>
      </w:r>
      <w:r w:rsidRPr="00802576">
        <w:rPr>
          <w:rtl/>
        </w:rPr>
        <w:t>گویند، ولی طبیعتا</w:t>
      </w:r>
      <w:r w:rsidRPr="00802576">
        <w:rPr>
          <w:rFonts w:hint="cs"/>
          <w:rtl/>
        </w:rPr>
        <w:t>ً</w:t>
      </w:r>
      <w:r w:rsidRPr="00802576">
        <w:rPr>
          <w:rtl/>
        </w:rPr>
        <w:t>، می</w:t>
      </w:r>
      <w:r w:rsidRPr="00802576">
        <w:rPr>
          <w:rtl/>
        </w:rPr>
        <w:softHyphen/>
        <w:t>توانند بگویند</w:t>
      </w:r>
      <w:r w:rsidRPr="00802576">
        <w:rPr>
          <w:rFonts w:hint="cs"/>
          <w:rtl/>
        </w:rPr>
        <w:t>؛</w:t>
      </w:r>
      <w:r w:rsidRPr="00802576">
        <w:rPr>
          <w:rtl/>
        </w:rPr>
        <w:t xml:space="preserve"> و اگر می گفتند؛ یک چنین </w:t>
      </w:r>
      <w:r w:rsidR="00235E8E" w:rsidRPr="00802576">
        <w:rPr>
          <w:rtl/>
        </w:rPr>
        <w:t>تصور</w:t>
      </w:r>
      <w:r w:rsidRPr="00802576">
        <w:rPr>
          <w:rtl/>
        </w:rPr>
        <w:t xml:space="preserve">اتی داشتند: </w:t>
      </w:r>
    </w:p>
    <w:p w14:paraId="2DE8B8EB" w14:textId="7986118D" w:rsidR="00502D95" w:rsidRPr="00802576" w:rsidRDefault="00502D95" w:rsidP="00CB66F3">
      <w:pPr>
        <w:jc w:val="both"/>
        <w:rPr>
          <w:rtl/>
        </w:rPr>
      </w:pPr>
      <w:r w:rsidRPr="00802576">
        <w:rPr>
          <w:rtl/>
        </w:rPr>
        <w:t xml:space="preserve">- در </w:t>
      </w:r>
      <w:r w:rsidR="00235E8E" w:rsidRPr="00802576">
        <w:rPr>
          <w:rtl/>
        </w:rPr>
        <w:t>تصور</w:t>
      </w:r>
      <w:r w:rsidRPr="00802576">
        <w:rPr>
          <w:rtl/>
        </w:rPr>
        <w:t>/ دید عرفی و مطوونی؛ حدودا</w:t>
      </w:r>
      <w:r w:rsidRPr="00802576">
        <w:rPr>
          <w:rFonts w:hint="cs"/>
          <w:rtl/>
        </w:rPr>
        <w:t>ً</w:t>
      </w:r>
      <w:r w:rsidRPr="00802576">
        <w:rPr>
          <w:rtl/>
        </w:rPr>
        <w:t>، احتمالا</w:t>
      </w:r>
      <w:r w:rsidRPr="00802576">
        <w:rPr>
          <w:rFonts w:hint="cs"/>
          <w:rtl/>
        </w:rPr>
        <w:t>ً،</w:t>
      </w:r>
      <w:r w:rsidRPr="00802576">
        <w:rPr>
          <w:rtl/>
        </w:rPr>
        <w:t xml:space="preserve"> {چیزهایی مثل </w:t>
      </w:r>
      <w:r w:rsidRPr="00802576">
        <w:rPr>
          <w:rFonts w:hint="cs"/>
          <w:rtl/>
        </w:rPr>
        <w:t>«</w:t>
      </w:r>
      <w:r w:rsidRPr="00802576">
        <w:rPr>
          <w:rtl/>
        </w:rPr>
        <w:t>اطلاعات مهم</w:t>
      </w:r>
      <w:r w:rsidRPr="00802576">
        <w:rPr>
          <w:rFonts w:hint="cs"/>
          <w:rtl/>
        </w:rPr>
        <w:t>»</w:t>
      </w:r>
      <w:r w:rsidRPr="00802576">
        <w:rPr>
          <w:rtl/>
        </w:rPr>
        <w:t xml:space="preserve"> و یاد‌ماندنی و نیز شاخص و ... و مفاهیم کلان</w:t>
      </w:r>
      <w:r w:rsidRPr="00802576">
        <w:rPr>
          <w:rFonts w:hint="cs"/>
          <w:rtl/>
        </w:rPr>
        <w:t>}</w:t>
      </w:r>
      <w:r w:rsidR="00B01126" w:rsidRPr="00802576">
        <w:rPr>
          <w:rFonts w:hint="cs"/>
          <w:rtl/>
        </w:rPr>
        <w:t xml:space="preserve"> سازنده </w:t>
      </w:r>
      <w:r w:rsidR="00A00201" w:rsidRPr="00802576">
        <w:rPr>
          <w:rFonts w:hint="cs"/>
          <w:rtl/>
        </w:rPr>
        <w:t xml:space="preserve">ی </w:t>
      </w:r>
      <w:r w:rsidR="00B01126" w:rsidRPr="00802576">
        <w:rPr>
          <w:rFonts w:hint="cs"/>
          <w:rtl/>
        </w:rPr>
        <w:t>شخص</w:t>
      </w:r>
      <w:r w:rsidR="00B01126" w:rsidRPr="00802576">
        <w:rPr>
          <w:rFonts w:hint="eastAsia"/>
          <w:rtl/>
        </w:rPr>
        <w:t>‌</w:t>
      </w:r>
      <w:r w:rsidR="00B01126" w:rsidRPr="00802576">
        <w:rPr>
          <w:rFonts w:hint="cs"/>
          <w:rtl/>
        </w:rPr>
        <w:t>مسیر هستند</w:t>
      </w:r>
      <w:r w:rsidR="002E3DEA" w:rsidRPr="00802576">
        <w:rPr>
          <w:rFonts w:hint="cs"/>
          <w:rtl/>
        </w:rPr>
        <w:t>.</w:t>
      </w:r>
    </w:p>
    <w:p w14:paraId="540AD175" w14:textId="06273B53" w:rsidR="00502D95" w:rsidRPr="00802576" w:rsidRDefault="00502D95" w:rsidP="00CB66F3">
      <w:pPr>
        <w:jc w:val="both"/>
        <w:rPr>
          <w:rtl/>
        </w:rPr>
      </w:pPr>
      <w:r w:rsidRPr="00802576">
        <w:rPr>
          <w:rtl/>
        </w:rPr>
        <w:t>- و مثلا</w:t>
      </w:r>
      <w:r w:rsidRPr="00802576">
        <w:rPr>
          <w:rFonts w:hint="cs"/>
          <w:rtl/>
        </w:rPr>
        <w:t>ً</w:t>
      </w:r>
      <w:r w:rsidRPr="00802576">
        <w:rPr>
          <w:rtl/>
        </w:rPr>
        <w:t xml:space="preserve"> یک مفهوم کلان/ مشخص</w:t>
      </w:r>
      <w:r w:rsidRPr="00802576">
        <w:rPr>
          <w:rFonts w:hint="cs"/>
          <w:rtl/>
        </w:rPr>
        <w:t>،</w:t>
      </w:r>
      <w:r w:rsidRPr="00802576">
        <w:rPr>
          <w:rtl/>
        </w:rPr>
        <w:t xml:space="preserve"> مثل مفهوم/ لغت </w:t>
      </w:r>
      <w:r w:rsidRPr="00802576">
        <w:rPr>
          <w:rFonts w:hint="cs"/>
          <w:rtl/>
        </w:rPr>
        <w:t>«</w:t>
      </w:r>
      <w:r w:rsidRPr="00802576">
        <w:rPr>
          <w:rtl/>
        </w:rPr>
        <w:t>صندلی</w:t>
      </w:r>
      <w:r w:rsidRPr="00802576">
        <w:rPr>
          <w:rFonts w:hint="cs"/>
          <w:rtl/>
        </w:rPr>
        <w:t>»</w:t>
      </w:r>
      <w:r w:rsidRPr="00802576">
        <w:rPr>
          <w:rtl/>
        </w:rPr>
        <w:t>؛ حاصل تاریخی (هیچ مفهومی که یک</w:t>
      </w:r>
      <w:r w:rsidRPr="00802576">
        <w:rPr>
          <w:rFonts w:hint="cs"/>
          <w:rtl/>
        </w:rPr>
        <w:softHyphen/>
      </w:r>
      <w:r w:rsidRPr="00802576">
        <w:rPr>
          <w:rtl/>
        </w:rPr>
        <w:t>باره‌ای و یک</w:t>
      </w:r>
      <w:r w:rsidRPr="00802576">
        <w:rPr>
          <w:rFonts w:hint="cs"/>
          <w:rtl/>
        </w:rPr>
        <w:softHyphen/>
      </w:r>
      <w:r w:rsidRPr="00802576">
        <w:rPr>
          <w:rtl/>
        </w:rPr>
        <w:t>روزه خلق/ ایجاد نمی</w:t>
      </w:r>
      <w:r w:rsidRPr="00802576">
        <w:rPr>
          <w:rFonts w:hint="cs"/>
          <w:rtl/>
        </w:rPr>
        <w:softHyphen/>
      </w:r>
      <w:r w:rsidRPr="00802576">
        <w:rPr>
          <w:rtl/>
        </w:rPr>
        <w:t>شود) و نیز بیان ناشمارها/ بی‌نهایت حس و فهم‌ها «از» صندلی است که به آن</w:t>
      </w:r>
      <w:r w:rsidRPr="00802576">
        <w:rPr>
          <w:rFonts w:hint="cs"/>
          <w:rtl/>
        </w:rPr>
        <w:t>،</w:t>
      </w:r>
      <w:r w:rsidRPr="00802576">
        <w:rPr>
          <w:rtl/>
        </w:rPr>
        <w:t xml:space="preserve"> مفهوما</w:t>
      </w:r>
      <w:r w:rsidRPr="00802576">
        <w:rPr>
          <w:rFonts w:hint="cs"/>
          <w:rtl/>
        </w:rPr>
        <w:t>ً،</w:t>
      </w:r>
      <w:r w:rsidRPr="00802576">
        <w:rPr>
          <w:rtl/>
        </w:rPr>
        <w:t xml:space="preserve"> می</w:t>
      </w:r>
      <w:r w:rsidRPr="00802576">
        <w:rPr>
          <w:rFonts w:hint="cs"/>
          <w:rtl/>
        </w:rPr>
        <w:softHyphen/>
      </w:r>
      <w:r w:rsidRPr="00802576">
        <w:rPr>
          <w:rtl/>
        </w:rPr>
        <w:t>گوییم: مفهوم صندلی</w:t>
      </w:r>
      <w:r w:rsidR="002E3DEA" w:rsidRPr="00802576">
        <w:rPr>
          <w:rFonts w:hint="cs"/>
          <w:rtl/>
        </w:rPr>
        <w:t>.</w:t>
      </w:r>
    </w:p>
    <w:p w14:paraId="3E125749" w14:textId="77777777" w:rsidR="00502D95" w:rsidRPr="00802576" w:rsidRDefault="00502D95" w:rsidP="00CB66F3">
      <w:pPr>
        <w:jc w:val="both"/>
        <w:rPr>
          <w:rtl/>
        </w:rPr>
      </w:pPr>
      <w:r w:rsidRPr="00802576">
        <w:rPr>
          <w:rtl/>
        </w:rPr>
        <w:t xml:space="preserve">- و ... و حوادثی مثل ازدواج و تولد و ... و ... وقایع مهم زندگانی و ...، مسیر زندگی تفکری یک شخص را بر‌می‌سازند. </w:t>
      </w:r>
    </w:p>
    <w:p w14:paraId="60AB66EE" w14:textId="77777777" w:rsidR="00502D95" w:rsidRPr="00802576" w:rsidRDefault="00502D95" w:rsidP="00CB66F3">
      <w:pPr>
        <w:jc w:val="both"/>
        <w:rPr>
          <w:rtl/>
        </w:rPr>
      </w:pPr>
      <w:r w:rsidRPr="00802576">
        <w:rPr>
          <w:rtl/>
        </w:rPr>
        <w:t>ـــ</w:t>
      </w:r>
    </w:p>
    <w:p w14:paraId="2A98A961" w14:textId="359CD944" w:rsidR="00502D95" w:rsidRPr="00802576" w:rsidRDefault="00502D95" w:rsidP="00CB66F3">
      <w:pPr>
        <w:jc w:val="both"/>
        <w:rPr>
          <w:rtl/>
        </w:rPr>
      </w:pPr>
      <w:r w:rsidRPr="00802576">
        <w:rPr>
          <w:rtl/>
        </w:rPr>
        <w:t>- درحالی</w:t>
      </w:r>
      <w:r w:rsidRPr="00802576">
        <w:rPr>
          <w:rFonts w:hint="cs"/>
          <w:rtl/>
        </w:rPr>
        <w:softHyphen/>
      </w:r>
      <w:r w:rsidRPr="00802576">
        <w:rPr>
          <w:rtl/>
        </w:rPr>
        <w:t>که در نامتون؛ اولا</w:t>
      </w:r>
      <w:r w:rsidRPr="00802576">
        <w:rPr>
          <w:rFonts w:hint="cs"/>
          <w:rtl/>
        </w:rPr>
        <w:t>ً،</w:t>
      </w:r>
      <w:r w:rsidRPr="00802576">
        <w:rPr>
          <w:rtl/>
        </w:rPr>
        <w:t xml:space="preserve"> این مس</w:t>
      </w:r>
      <w:r w:rsidRPr="00802576">
        <w:rPr>
          <w:rFonts w:hint="cs"/>
          <w:rtl/>
        </w:rPr>
        <w:t>أ</w:t>
      </w:r>
      <w:r w:rsidRPr="00802576">
        <w:rPr>
          <w:rtl/>
        </w:rPr>
        <w:t>له</w:t>
      </w:r>
      <w:r w:rsidRPr="00802576">
        <w:rPr>
          <w:rFonts w:hint="cs"/>
          <w:rtl/>
        </w:rPr>
        <w:t>،</w:t>
      </w:r>
      <w:r w:rsidRPr="00802576">
        <w:rPr>
          <w:rtl/>
        </w:rPr>
        <w:t xml:space="preserve"> ب</w:t>
      </w:r>
      <w:r w:rsidRPr="00802576">
        <w:rPr>
          <w:rFonts w:hint="cs"/>
          <w:rtl/>
        </w:rPr>
        <w:t>ه</w:t>
      </w:r>
      <w:r w:rsidRPr="00802576">
        <w:rPr>
          <w:rtl/>
        </w:rPr>
        <w:softHyphen/>
        <w:t>وضوح طرح می</w:t>
      </w:r>
      <w:r w:rsidRPr="00802576">
        <w:rPr>
          <w:rFonts w:hint="cs"/>
          <w:rtl/>
        </w:rPr>
        <w:softHyphen/>
      </w:r>
      <w:r w:rsidRPr="00802576">
        <w:rPr>
          <w:rtl/>
        </w:rPr>
        <w:t>شود</w:t>
      </w:r>
      <w:r w:rsidRPr="00802576">
        <w:rPr>
          <w:rFonts w:hint="cs"/>
          <w:rtl/>
        </w:rPr>
        <w:t>؛</w:t>
      </w:r>
      <w:r w:rsidRPr="00802576">
        <w:rPr>
          <w:rtl/>
        </w:rPr>
        <w:t xml:space="preserve"> و </w:t>
      </w:r>
      <w:r w:rsidRPr="00802576">
        <w:rPr>
          <w:rFonts w:hint="cs"/>
          <w:rtl/>
        </w:rPr>
        <w:t>دوماً؛</w:t>
      </w:r>
      <w:r w:rsidRPr="00802576">
        <w:rPr>
          <w:rtl/>
        </w:rPr>
        <w:t xml:space="preserve"> شخص‌مسیر فهم و</w:t>
      </w:r>
      <w:r w:rsidR="00B01126" w:rsidRPr="00802576">
        <w:rPr>
          <w:rFonts w:hint="cs"/>
          <w:rtl/>
        </w:rPr>
        <w:t xml:space="preserve"> </w:t>
      </w:r>
      <w:r w:rsidRPr="00802576">
        <w:rPr>
          <w:rtl/>
        </w:rPr>
        <w:t>حس‌ها، شامل همه ی میلیاردها فهم و حسی است که برای یک شخص اتفاق می‌افتد (خارج از</w:t>
      </w:r>
      <w:r w:rsidR="00B34583" w:rsidRPr="00802576">
        <w:rPr>
          <w:rFonts w:hint="cs"/>
          <w:rtl/>
        </w:rPr>
        <w:t>-</w:t>
      </w:r>
      <w:r w:rsidRPr="00802576">
        <w:rPr>
          <w:rtl/>
        </w:rPr>
        <w:t xml:space="preserve"> و بی‌ملاحظه از</w:t>
      </w:r>
      <w:r w:rsidR="00B34583" w:rsidRPr="00802576">
        <w:rPr>
          <w:rFonts w:hint="cs"/>
          <w:rtl/>
        </w:rPr>
        <w:t>-</w:t>
      </w:r>
      <w:r w:rsidRPr="00802576">
        <w:rPr>
          <w:rtl/>
        </w:rPr>
        <w:t xml:space="preserve"> هر موضوعیتی که ممکن است، داشته باشند</w:t>
      </w:r>
      <w:r w:rsidRPr="00802576">
        <w:rPr>
          <w:rFonts w:hint="cs"/>
          <w:rtl/>
        </w:rPr>
        <w:t>،</w:t>
      </w:r>
      <w:r w:rsidRPr="00802576">
        <w:rPr>
          <w:rtl/>
        </w:rPr>
        <w:t xml:space="preserve"> این حس‌فهم‌ها). </w:t>
      </w:r>
    </w:p>
    <w:p w14:paraId="3DA6BDD0" w14:textId="77777777" w:rsidR="00502D95" w:rsidRPr="00802576" w:rsidRDefault="00502D95" w:rsidP="00CB66F3">
      <w:pPr>
        <w:jc w:val="both"/>
        <w:rPr>
          <w:rtl/>
        </w:rPr>
      </w:pPr>
      <w:r w:rsidRPr="00802576">
        <w:rPr>
          <w:rtl/>
        </w:rPr>
        <w:t>- و مثلا</w:t>
      </w:r>
      <w:r w:rsidRPr="00802576">
        <w:rPr>
          <w:rFonts w:hint="cs"/>
          <w:rtl/>
        </w:rPr>
        <w:t>ً</w:t>
      </w:r>
      <w:r w:rsidRPr="00802576">
        <w:rPr>
          <w:rtl/>
        </w:rPr>
        <w:t xml:space="preserve"> و ب</w:t>
      </w:r>
      <w:r w:rsidRPr="00802576">
        <w:rPr>
          <w:rFonts w:hint="cs"/>
          <w:rtl/>
        </w:rPr>
        <w:t>ه</w:t>
      </w:r>
      <w:r w:rsidRPr="00802576">
        <w:rPr>
          <w:rtl/>
        </w:rPr>
        <w:softHyphen/>
        <w:t>خصوص، کلیه ی ریزحس‌ها/ ریزفهم‌ها، که شخص، در زندگی‌اش، و یا قطعه‌ای از عمرش می‌پیماید/ از آن</w:t>
      </w:r>
      <w:r w:rsidRPr="00802576">
        <w:rPr>
          <w:rFonts w:hint="cs"/>
          <w:rtl/>
        </w:rPr>
        <w:softHyphen/>
      </w:r>
      <w:r w:rsidRPr="00802576">
        <w:rPr>
          <w:rtl/>
        </w:rPr>
        <w:t>ها عبور می</w:t>
      </w:r>
      <w:r w:rsidRPr="00802576">
        <w:rPr>
          <w:rFonts w:hint="cs"/>
          <w:rtl/>
        </w:rPr>
        <w:softHyphen/>
      </w:r>
      <w:r w:rsidRPr="00802576">
        <w:rPr>
          <w:rtl/>
        </w:rPr>
        <w:t>کند/ به آن</w:t>
      </w:r>
      <w:r w:rsidRPr="00802576">
        <w:rPr>
          <w:rFonts w:hint="cs"/>
          <w:rtl/>
        </w:rPr>
        <w:softHyphen/>
      </w:r>
      <w:r w:rsidRPr="00802576">
        <w:rPr>
          <w:rtl/>
        </w:rPr>
        <w:t>ها می</w:t>
      </w:r>
      <w:r w:rsidRPr="00802576">
        <w:rPr>
          <w:rFonts w:hint="cs"/>
          <w:rtl/>
        </w:rPr>
        <w:softHyphen/>
      </w:r>
      <w:r w:rsidRPr="00802576">
        <w:rPr>
          <w:rtl/>
        </w:rPr>
        <w:t>رسد و یا آن</w:t>
      </w:r>
      <w:r w:rsidRPr="00802576">
        <w:rPr>
          <w:rFonts w:hint="cs"/>
          <w:rtl/>
        </w:rPr>
        <w:softHyphen/>
      </w:r>
      <w:r w:rsidRPr="00802576">
        <w:rPr>
          <w:rtl/>
        </w:rPr>
        <w:t>ها را می</w:t>
      </w:r>
      <w:r w:rsidRPr="00802576">
        <w:rPr>
          <w:rFonts w:hint="cs"/>
          <w:rtl/>
        </w:rPr>
        <w:softHyphen/>
      </w:r>
      <w:r w:rsidRPr="00802576">
        <w:rPr>
          <w:rtl/>
        </w:rPr>
        <w:t>شود</w:t>
      </w:r>
      <w:r w:rsidRPr="00802576">
        <w:rPr>
          <w:rFonts w:hint="cs"/>
          <w:rtl/>
        </w:rPr>
        <w:t>؛</w:t>
      </w:r>
      <w:r w:rsidRPr="00802576">
        <w:rPr>
          <w:rtl/>
        </w:rPr>
        <w:t xml:space="preserve"> </w:t>
      </w:r>
    </w:p>
    <w:p w14:paraId="40CCAAA8" w14:textId="2A0E493D" w:rsidR="00502D95" w:rsidRPr="00802576" w:rsidRDefault="00502D95" w:rsidP="00CB66F3">
      <w:pPr>
        <w:jc w:val="both"/>
        <w:rPr>
          <w:rtl/>
        </w:rPr>
      </w:pPr>
      <w:r w:rsidRPr="00802576">
        <w:rPr>
          <w:rtl/>
        </w:rPr>
        <w:t>- و ب</w:t>
      </w:r>
      <w:r w:rsidRPr="00802576">
        <w:rPr>
          <w:rFonts w:hint="cs"/>
          <w:rtl/>
        </w:rPr>
        <w:t>ه</w:t>
      </w:r>
      <w:r w:rsidRPr="00802576">
        <w:rPr>
          <w:rtl/>
        </w:rPr>
        <w:softHyphen/>
        <w:t>عبارتی، تفاوت اصلی این است که: هر فهم و حس ممکن بی‌ارزشی، در زندگی هر شخص (و مثلا</w:t>
      </w:r>
      <w:r w:rsidRPr="00802576">
        <w:rPr>
          <w:rFonts w:hint="cs"/>
          <w:rtl/>
        </w:rPr>
        <w:t>ً</w:t>
      </w:r>
      <w:r w:rsidRPr="00802576">
        <w:rPr>
          <w:rtl/>
        </w:rPr>
        <w:t xml:space="preserve"> در یک</w:t>
      </w:r>
      <w:r w:rsidRPr="00802576">
        <w:rPr>
          <w:rFonts w:hint="cs"/>
          <w:rtl/>
        </w:rPr>
        <w:softHyphen/>
      </w:r>
      <w:r w:rsidRPr="00802576">
        <w:rPr>
          <w:rtl/>
        </w:rPr>
        <w:t>ساعت از یک</w:t>
      </w:r>
      <w:r w:rsidR="007D2804" w:rsidRPr="00802576">
        <w:rPr>
          <w:rFonts w:hint="cs"/>
          <w:rtl/>
        </w:rPr>
        <w:softHyphen/>
      </w:r>
      <w:r w:rsidRPr="00802576">
        <w:rPr>
          <w:rtl/>
        </w:rPr>
        <w:t>روز) را شامل می</w:t>
      </w:r>
      <w:r w:rsidRPr="00802576">
        <w:rPr>
          <w:rFonts w:hint="cs"/>
          <w:rtl/>
        </w:rPr>
        <w:softHyphen/>
      </w:r>
      <w:r w:rsidRPr="00802576">
        <w:rPr>
          <w:rtl/>
        </w:rPr>
        <w:t>شود و می</w:t>
      </w:r>
      <w:r w:rsidRPr="00802576">
        <w:rPr>
          <w:rFonts w:hint="cs"/>
          <w:rtl/>
        </w:rPr>
        <w:softHyphen/>
      </w:r>
      <w:r w:rsidRPr="00802576">
        <w:rPr>
          <w:rtl/>
        </w:rPr>
        <w:t>تواند مثلا</w:t>
      </w:r>
      <w:r w:rsidRPr="00802576">
        <w:rPr>
          <w:rFonts w:hint="cs"/>
          <w:rtl/>
        </w:rPr>
        <w:t>ً</w:t>
      </w:r>
      <w:r w:rsidRPr="00802576">
        <w:rPr>
          <w:rtl/>
        </w:rPr>
        <w:t xml:space="preserve"> مبتذل‌ترین تفکرات/ اتفاقات و از این قبیل</w:t>
      </w:r>
      <w:r w:rsidRPr="00802576">
        <w:rPr>
          <w:rFonts w:hint="cs"/>
          <w:rtl/>
        </w:rPr>
        <w:t>،</w:t>
      </w:r>
      <w:r w:rsidRPr="00802576">
        <w:rPr>
          <w:rtl/>
        </w:rPr>
        <w:t xml:space="preserve"> باشد. </w:t>
      </w:r>
    </w:p>
    <w:p w14:paraId="06BBBD8F" w14:textId="267A0B74" w:rsidR="00502D95" w:rsidRPr="00802576" w:rsidRDefault="00502D95" w:rsidP="00CB66F3">
      <w:pPr>
        <w:jc w:val="both"/>
        <w:rPr>
          <w:rtl/>
        </w:rPr>
      </w:pPr>
      <w:r w:rsidRPr="00802576">
        <w:rPr>
          <w:rtl/>
        </w:rPr>
        <w:t xml:space="preserve">- و البته مهم نیز نیست که </w:t>
      </w:r>
      <w:r w:rsidRPr="00802576">
        <w:rPr>
          <w:rFonts w:hint="cs"/>
          <w:rtl/>
        </w:rPr>
        <w:t>آ</w:t>
      </w:r>
      <w:r w:rsidRPr="00802576">
        <w:rPr>
          <w:rtl/>
        </w:rPr>
        <w:t xml:space="preserve">یا </w:t>
      </w:r>
      <w:r w:rsidRPr="00802576">
        <w:rPr>
          <w:rFonts w:hint="cs"/>
          <w:rtl/>
        </w:rPr>
        <w:t>آ</w:t>
      </w:r>
      <w:r w:rsidRPr="00802576">
        <w:rPr>
          <w:rtl/>
        </w:rPr>
        <w:t>گاهانه یا ناملموس باشند</w:t>
      </w:r>
      <w:r w:rsidRPr="00802576">
        <w:rPr>
          <w:rFonts w:hint="cs"/>
          <w:rtl/>
        </w:rPr>
        <w:t>؛</w:t>
      </w:r>
      <w:r w:rsidRPr="00802576">
        <w:rPr>
          <w:rtl/>
        </w:rPr>
        <w:t xml:space="preserve"> این فهم‌</w:t>
      </w:r>
      <w:r w:rsidR="00FA5D71" w:rsidRPr="00802576">
        <w:rPr>
          <w:rFonts w:hint="cs"/>
          <w:rtl/>
        </w:rPr>
        <w:t xml:space="preserve"> </w:t>
      </w:r>
      <w:r w:rsidRPr="00802576">
        <w:rPr>
          <w:rtl/>
        </w:rPr>
        <w:t>و</w:t>
      </w:r>
      <w:r w:rsidR="00FA5D71" w:rsidRPr="00802576">
        <w:rPr>
          <w:rFonts w:hint="cs"/>
          <w:rtl/>
        </w:rPr>
        <w:t xml:space="preserve"> </w:t>
      </w:r>
      <w:r w:rsidRPr="00802576">
        <w:rPr>
          <w:rtl/>
        </w:rPr>
        <w:t>حس‌ها</w:t>
      </w:r>
      <w:r w:rsidRPr="00802576">
        <w:rPr>
          <w:rFonts w:hint="cs"/>
          <w:rtl/>
        </w:rPr>
        <w:t>،</w:t>
      </w:r>
      <w:r w:rsidRPr="00802576">
        <w:rPr>
          <w:rtl/>
        </w:rPr>
        <w:t xml:space="preserve"> و یا توجهی را جلب کنند. </w:t>
      </w:r>
    </w:p>
    <w:p w14:paraId="6B63D836" w14:textId="77777777" w:rsidR="00502D95" w:rsidRPr="00802576" w:rsidRDefault="00502D95" w:rsidP="00CB66F3">
      <w:pPr>
        <w:jc w:val="both"/>
        <w:rPr>
          <w:rtl/>
        </w:rPr>
      </w:pPr>
      <w:r w:rsidRPr="00802576">
        <w:rPr>
          <w:rtl/>
        </w:rPr>
        <w:t>- تفاوت {مطوون/ نامتون}، در این</w:t>
      </w:r>
      <w:r w:rsidRPr="00802576">
        <w:rPr>
          <w:rFonts w:hint="cs"/>
          <w:rtl/>
        </w:rPr>
        <w:softHyphen/>
      </w:r>
      <w:r w:rsidRPr="00802576">
        <w:rPr>
          <w:rtl/>
        </w:rPr>
        <w:t>گونه نکات ظاهرا</w:t>
      </w:r>
      <w:r w:rsidRPr="00802576">
        <w:rPr>
          <w:rFonts w:hint="cs"/>
          <w:rtl/>
        </w:rPr>
        <w:t>ً</w:t>
      </w:r>
      <w:r w:rsidRPr="00802576">
        <w:rPr>
          <w:rtl/>
        </w:rPr>
        <w:t xml:space="preserve"> نامهم (از دید مطوون</w:t>
      </w:r>
      <w:r w:rsidRPr="00802576">
        <w:rPr>
          <w:rFonts w:hint="cs"/>
          <w:rtl/>
        </w:rPr>
        <w:t>؛</w:t>
      </w:r>
      <w:r w:rsidRPr="00802576">
        <w:rPr>
          <w:rtl/>
        </w:rPr>
        <w:t xml:space="preserve"> و مهم/ کلیدی از دید نامتون)، بسیار است. </w:t>
      </w:r>
    </w:p>
    <w:p w14:paraId="706A7179" w14:textId="77777777" w:rsidR="00502D95" w:rsidRPr="00802576" w:rsidRDefault="00502D95" w:rsidP="00CB66F3">
      <w:pPr>
        <w:jc w:val="both"/>
        <w:rPr>
          <w:rtl/>
        </w:rPr>
      </w:pPr>
      <w:r w:rsidRPr="00802576">
        <w:rPr>
          <w:rtl/>
        </w:rPr>
        <w:t>- و طبیعی است، که به خواننده نمی</w:t>
      </w:r>
      <w:r w:rsidRPr="00802576">
        <w:rPr>
          <w:rFonts w:hint="cs"/>
          <w:rtl/>
        </w:rPr>
        <w:softHyphen/>
      </w:r>
      <w:r w:rsidRPr="00802576">
        <w:rPr>
          <w:rtl/>
        </w:rPr>
        <w:t>توان حسا</w:t>
      </w:r>
      <w:r w:rsidRPr="00802576">
        <w:rPr>
          <w:rFonts w:hint="cs"/>
          <w:rtl/>
        </w:rPr>
        <w:t>ً</w:t>
      </w:r>
      <w:r w:rsidRPr="00802576">
        <w:rPr>
          <w:rtl/>
        </w:rPr>
        <w:t xml:space="preserve"> و ملموسا</w:t>
      </w:r>
      <w:r w:rsidRPr="00802576">
        <w:rPr>
          <w:rFonts w:hint="cs"/>
          <w:rtl/>
        </w:rPr>
        <w:t>ً</w:t>
      </w:r>
      <w:r w:rsidRPr="00802576">
        <w:rPr>
          <w:rtl/>
        </w:rPr>
        <w:t>، این تفاوت را «گفت»</w:t>
      </w:r>
      <w:r w:rsidRPr="00802576">
        <w:rPr>
          <w:rFonts w:hint="cs"/>
          <w:rtl/>
        </w:rPr>
        <w:t>،</w:t>
      </w:r>
      <w:r w:rsidRPr="00802576">
        <w:rPr>
          <w:rtl/>
        </w:rPr>
        <w:t xml:space="preserve"> و کتاب مجبور است به همین اشارات اکتفا نماید. </w:t>
      </w:r>
    </w:p>
    <w:p w14:paraId="3E90117D" w14:textId="46978814" w:rsidR="00502D95" w:rsidRPr="00802576" w:rsidRDefault="002E3DEA" w:rsidP="00CB66F3">
      <w:pPr>
        <w:jc w:val="both"/>
        <w:rPr>
          <w:rtl/>
        </w:rPr>
      </w:pPr>
      <w:r w:rsidRPr="00802576">
        <w:rPr>
          <w:rFonts w:hint="cs"/>
          <w:rtl/>
        </w:rPr>
        <w:t xml:space="preserve">- </w:t>
      </w:r>
      <w:r w:rsidR="00502D95" w:rsidRPr="00802576">
        <w:rPr>
          <w:rtl/>
        </w:rPr>
        <w:t>و ب</w:t>
      </w:r>
      <w:r w:rsidR="00502D95" w:rsidRPr="00802576">
        <w:rPr>
          <w:rFonts w:hint="cs"/>
          <w:rtl/>
        </w:rPr>
        <w:t>ه</w:t>
      </w:r>
      <w:r w:rsidR="00502D95" w:rsidRPr="00802576">
        <w:rPr>
          <w:rtl/>
        </w:rPr>
        <w:softHyphen/>
        <w:t>هرحال، کلا</w:t>
      </w:r>
      <w:r w:rsidR="00502D95" w:rsidRPr="00802576">
        <w:rPr>
          <w:rFonts w:hint="cs"/>
          <w:rtl/>
        </w:rPr>
        <w:t>ً</w:t>
      </w:r>
      <w:r w:rsidR="00502D95" w:rsidRPr="00802576">
        <w:rPr>
          <w:rtl/>
        </w:rPr>
        <w:t xml:space="preserve"> و خلاصه اینکه: منظور از نقطه</w:t>
      </w:r>
      <w:r w:rsidR="00FA5D71" w:rsidRPr="00802576">
        <w:rPr>
          <w:rFonts w:hint="cs"/>
          <w:rtl/>
        </w:rPr>
        <w:softHyphen/>
      </w:r>
      <w:r w:rsidR="00502D95" w:rsidRPr="00802576">
        <w:rPr>
          <w:rtl/>
        </w:rPr>
        <w:t>حس‌فهم‌</w:t>
      </w:r>
      <w:r w:rsidR="00D21FF1" w:rsidRPr="00802576">
        <w:rPr>
          <w:rtl/>
        </w:rPr>
        <w:t xml:space="preserve">ها ی </w:t>
      </w:r>
      <w:r w:rsidR="00502D95" w:rsidRPr="00802576">
        <w:rPr>
          <w:rtl/>
        </w:rPr>
        <w:t>مسیرفهم‌ها، مسائل مفهومی و اطلاعات و ...، نیست.</w:t>
      </w:r>
    </w:p>
    <w:p w14:paraId="37FBBCDB" w14:textId="77777777" w:rsidR="00502D95" w:rsidRPr="00802576" w:rsidRDefault="00502D95" w:rsidP="00CB66F3">
      <w:pPr>
        <w:jc w:val="both"/>
        <w:rPr>
          <w:rtl/>
        </w:rPr>
      </w:pPr>
      <w:r w:rsidRPr="00802576">
        <w:rPr>
          <w:rtl/>
        </w:rPr>
        <w:t>ـــــــ</w:t>
      </w:r>
    </w:p>
    <w:p w14:paraId="4F88EC3C" w14:textId="5D47D966" w:rsidR="00502D95" w:rsidRPr="00802576" w:rsidRDefault="00502D95" w:rsidP="00CB66F3">
      <w:pPr>
        <w:jc w:val="both"/>
        <w:rPr>
          <w:rtl/>
        </w:rPr>
      </w:pPr>
      <w:r w:rsidRPr="00802576">
        <w:rPr>
          <w:rtl/>
        </w:rPr>
        <w:t>- تا اینجا بارها ت</w:t>
      </w:r>
      <w:r w:rsidRPr="00802576">
        <w:rPr>
          <w:rFonts w:hint="cs"/>
          <w:rtl/>
        </w:rPr>
        <w:t>أ</w:t>
      </w:r>
      <w:r w:rsidRPr="00802576">
        <w:rPr>
          <w:rtl/>
        </w:rPr>
        <w:t>کید شده است که</w:t>
      </w:r>
      <w:r w:rsidRPr="00802576">
        <w:rPr>
          <w:rFonts w:hint="cs"/>
          <w:rtl/>
        </w:rPr>
        <w:t>؛</w:t>
      </w:r>
      <w:r w:rsidRPr="00802576">
        <w:rPr>
          <w:rtl/>
        </w:rPr>
        <w:t xml:space="preserve"> منظور</w:t>
      </w:r>
      <w:r w:rsidR="00B01126" w:rsidRPr="00802576">
        <w:rPr>
          <w:rFonts w:hint="cs"/>
          <w:rtl/>
        </w:rPr>
        <w:t xml:space="preserve"> </w:t>
      </w:r>
      <w:r w:rsidRPr="00802576">
        <w:rPr>
          <w:rtl/>
        </w:rPr>
        <w:t>از فهم‌ها/ ژفهم، هر فهمی است؛ هرچقدر هم ریز و بی‌اهمیت باشد، و همه‌شان مشخصا</w:t>
      </w:r>
      <w:r w:rsidRPr="00802576">
        <w:rPr>
          <w:rFonts w:hint="cs"/>
          <w:rtl/>
        </w:rPr>
        <w:t>ً</w:t>
      </w:r>
      <w:r w:rsidRPr="00802576">
        <w:rPr>
          <w:rtl/>
        </w:rPr>
        <w:t xml:space="preserve"> جزوی از {جهان</w:t>
      </w:r>
      <w:r w:rsidR="000E030F" w:rsidRPr="00802576">
        <w:rPr>
          <w:rFonts w:hint="cs"/>
          <w:rtl/>
        </w:rPr>
        <w:t xml:space="preserve"> </w:t>
      </w:r>
      <w:r w:rsidRPr="00802576">
        <w:rPr>
          <w:rFonts w:hint="cs"/>
          <w:rtl/>
        </w:rPr>
        <w:softHyphen/>
      </w:r>
      <w:r w:rsidRPr="00802576">
        <w:rPr>
          <w:rtl/>
        </w:rPr>
        <w:t>شناسایی} هستند</w:t>
      </w:r>
      <w:r w:rsidRPr="00802576">
        <w:rPr>
          <w:rFonts w:hint="cs"/>
          <w:rtl/>
        </w:rPr>
        <w:t>؛</w:t>
      </w:r>
      <w:r w:rsidRPr="00802576">
        <w:rPr>
          <w:rtl/>
        </w:rPr>
        <w:t xml:space="preserve"> و پس در شخص‌مسیر قرار دارند. </w:t>
      </w:r>
    </w:p>
    <w:p w14:paraId="52DB88FF" w14:textId="0D6AA5FE" w:rsidR="00502D95" w:rsidRPr="00802576" w:rsidRDefault="00502D95" w:rsidP="00CB66F3">
      <w:pPr>
        <w:jc w:val="both"/>
      </w:pPr>
      <w:r w:rsidRPr="00802576">
        <w:rPr>
          <w:rtl/>
        </w:rPr>
        <w:t>- ولی در مطوون این</w:t>
      </w:r>
      <w:r w:rsidRPr="00802576">
        <w:rPr>
          <w:rFonts w:hint="cs"/>
          <w:rtl/>
        </w:rPr>
        <w:softHyphen/>
      </w:r>
      <w:r w:rsidRPr="00802576">
        <w:rPr>
          <w:rtl/>
        </w:rPr>
        <w:t>گونه نیست و فقط {درشت‌فهم‌ها: ... فهم‌</w:t>
      </w:r>
      <w:r w:rsidR="00D21FF1" w:rsidRPr="00802576">
        <w:rPr>
          <w:rtl/>
        </w:rPr>
        <w:t xml:space="preserve">ها ی </w:t>
      </w:r>
      <w:r w:rsidRPr="00802576">
        <w:rPr>
          <w:rtl/>
        </w:rPr>
        <w:t>به یادماندنی/ مفهومی/ ...}؛ دیده و جدی گرفته می</w:t>
      </w:r>
      <w:r w:rsidRPr="00802576">
        <w:rPr>
          <w:rFonts w:hint="cs"/>
          <w:rtl/>
        </w:rPr>
        <w:softHyphen/>
      </w:r>
      <w:r w:rsidRPr="00802576">
        <w:rPr>
          <w:rtl/>
        </w:rPr>
        <w:t>شوند و ملموس</w:t>
      </w:r>
      <w:r w:rsidRPr="00802576">
        <w:rPr>
          <w:rFonts w:hint="cs"/>
          <w:rtl/>
        </w:rPr>
        <w:softHyphen/>
        <w:t>ا</w:t>
      </w:r>
      <w:r w:rsidRPr="00802576">
        <w:rPr>
          <w:rtl/>
        </w:rPr>
        <w:t xml:space="preserve">ند؛ در تحقیق و مباحث‌شان. </w:t>
      </w:r>
    </w:p>
    <w:p w14:paraId="04BD3C2A" w14:textId="4A19ADEC" w:rsidR="00806EB9" w:rsidRPr="00802576" w:rsidRDefault="00806EB9" w:rsidP="00CB66F3">
      <w:pPr>
        <w:jc w:val="both"/>
        <w:rPr>
          <w:rtl/>
        </w:rPr>
      </w:pPr>
      <w:r w:rsidRPr="00802576">
        <w:rPr>
          <w:rtl/>
        </w:rPr>
        <w:t>ــ</w:t>
      </w:r>
      <w:r w:rsidR="002E3DEA" w:rsidRPr="00802576">
        <w:rPr>
          <w:rtl/>
        </w:rPr>
        <w:t>ــــ</w:t>
      </w:r>
      <w:r w:rsidRPr="00802576">
        <w:rPr>
          <w:rtl/>
        </w:rPr>
        <w:t>ــــــ</w:t>
      </w:r>
      <w:r w:rsidR="005C6AC1" w:rsidRPr="00802576">
        <w:rPr>
          <w:rtl/>
        </w:rPr>
        <w:t>ــــــ</w:t>
      </w:r>
      <w:r w:rsidRPr="00802576">
        <w:rPr>
          <w:rtl/>
        </w:rPr>
        <w:t>ـــــ</w:t>
      </w:r>
    </w:p>
    <w:p w14:paraId="4B237840" w14:textId="77777777" w:rsidR="00502D95" w:rsidRPr="00802576" w:rsidRDefault="00502D95" w:rsidP="00CB66F3">
      <w:pPr>
        <w:pStyle w:val="Heading2"/>
        <w:jc w:val="both"/>
        <w:rPr>
          <w:color w:val="auto"/>
        </w:rPr>
      </w:pPr>
      <w:bookmarkStart w:id="136" w:name="_Toc196478918"/>
      <w:bookmarkStart w:id="137" w:name="_Toc209687146"/>
      <w:r w:rsidRPr="00802576">
        <w:rPr>
          <w:color w:val="auto"/>
          <w:rtl/>
        </w:rPr>
        <w:t>افق‌دهی</w:t>
      </w:r>
      <w:r w:rsidRPr="00802576">
        <w:rPr>
          <w:color w:val="auto"/>
        </w:rPr>
        <w:t xml:space="preserve"> </w:t>
      </w:r>
      <w:r w:rsidRPr="00802576">
        <w:rPr>
          <w:color w:val="auto"/>
          <w:rtl/>
        </w:rPr>
        <w:t xml:space="preserve">از ناشماری‌ </w:t>
      </w:r>
      <w:r w:rsidRPr="00802576">
        <w:rPr>
          <w:rFonts w:hint="cs"/>
          <w:color w:val="auto"/>
          <w:rtl/>
        </w:rPr>
        <w:t>ژ</w:t>
      </w:r>
      <w:r w:rsidRPr="00802576">
        <w:rPr>
          <w:color w:val="auto"/>
          <w:rtl/>
        </w:rPr>
        <w:t>فهم/ ‌حس‌ها</w:t>
      </w:r>
      <w:bookmarkEnd w:id="136"/>
      <w:bookmarkEnd w:id="137"/>
      <w:r w:rsidRPr="00802576">
        <w:rPr>
          <w:color w:val="auto"/>
          <w:rtl/>
        </w:rPr>
        <w:t xml:space="preserve"> </w:t>
      </w:r>
    </w:p>
    <w:p w14:paraId="2AC91262" w14:textId="56321B83" w:rsidR="00502D95" w:rsidRPr="00802576" w:rsidRDefault="00502D95" w:rsidP="00CB66F3">
      <w:pPr>
        <w:jc w:val="both"/>
        <w:rPr>
          <w:rtl/>
        </w:rPr>
      </w:pPr>
      <w:r w:rsidRPr="00802576">
        <w:rPr>
          <w:rtl/>
        </w:rPr>
        <w:t>- اهداف این قطعات مختلف، کلا</w:t>
      </w:r>
      <w:r w:rsidRPr="00802576">
        <w:rPr>
          <w:rFonts w:hint="cs"/>
          <w:rtl/>
        </w:rPr>
        <w:t>ً،</w:t>
      </w:r>
      <w:r w:rsidRPr="00802576">
        <w:rPr>
          <w:rtl/>
        </w:rPr>
        <w:t xml:space="preserve"> یکی/ مشترک است</w:t>
      </w:r>
      <w:r w:rsidR="005C6AC1" w:rsidRPr="00802576">
        <w:rPr>
          <w:rFonts w:hint="cs"/>
          <w:rtl/>
        </w:rPr>
        <w:t>.</w:t>
      </w:r>
    </w:p>
    <w:p w14:paraId="7ED2F8FD" w14:textId="7E7B7BC9" w:rsidR="00502D95" w:rsidRPr="00802576" w:rsidRDefault="00502D95" w:rsidP="00CB66F3">
      <w:pPr>
        <w:jc w:val="both"/>
        <w:rPr>
          <w:rtl/>
        </w:rPr>
      </w:pPr>
      <w:r w:rsidRPr="00802576">
        <w:rPr>
          <w:rtl/>
        </w:rPr>
        <w:t>- هرچه بزرگ</w:t>
      </w:r>
      <w:r w:rsidRPr="00802576">
        <w:rPr>
          <w:rFonts w:hint="cs"/>
          <w:rtl/>
        </w:rPr>
        <w:softHyphen/>
      </w:r>
      <w:r w:rsidRPr="00802576">
        <w:rPr>
          <w:rtl/>
        </w:rPr>
        <w:t>نمایی و ‌دروغ‌گویی والاتر و عمیق</w:t>
      </w:r>
      <w:r w:rsidRPr="00802576">
        <w:rPr>
          <w:rFonts w:hint="cs"/>
          <w:rtl/>
        </w:rPr>
        <w:softHyphen/>
      </w:r>
      <w:r w:rsidRPr="00802576">
        <w:rPr>
          <w:rtl/>
        </w:rPr>
        <w:t>تر و ... واقعی</w:t>
      </w:r>
      <w:r w:rsidRPr="00802576">
        <w:rPr>
          <w:rFonts w:hint="cs"/>
          <w:rtl/>
        </w:rPr>
        <w:t>/</w:t>
      </w:r>
      <w:r w:rsidRPr="00802576">
        <w:rPr>
          <w:rtl/>
        </w:rPr>
        <w:t xml:space="preserve"> عینی</w:t>
      </w:r>
      <w:r w:rsidR="001B41E3" w:rsidRPr="00802576">
        <w:rPr>
          <w:rFonts w:hint="cs"/>
          <w:rtl/>
        </w:rPr>
        <w:t xml:space="preserve"> باشد</w:t>
      </w:r>
      <w:r w:rsidRPr="00802576">
        <w:rPr>
          <w:rtl/>
        </w:rPr>
        <w:t xml:space="preserve">؛ برای نشان دادن عظمت ناشماری محتویات/ </w:t>
      </w:r>
      <w:r w:rsidRPr="00802576">
        <w:rPr>
          <w:rFonts w:hint="cs"/>
          <w:rtl/>
        </w:rPr>
        <w:t>ژ</w:t>
      </w:r>
      <w:r w:rsidRPr="00802576">
        <w:rPr>
          <w:rtl/>
        </w:rPr>
        <w:t>فهم‌ها ی شخص</w:t>
      </w:r>
      <w:r w:rsidRPr="00802576">
        <w:rPr>
          <w:rFonts w:hint="cs"/>
          <w:rtl/>
        </w:rPr>
        <w:softHyphen/>
      </w:r>
      <w:r w:rsidRPr="00802576">
        <w:rPr>
          <w:rtl/>
        </w:rPr>
        <w:t>مخزن/ ذهن، به خواننده</w:t>
      </w:r>
      <w:r w:rsidRPr="00802576">
        <w:rPr>
          <w:rFonts w:hint="cs"/>
          <w:rtl/>
        </w:rPr>
        <w:t>، لازم است</w:t>
      </w:r>
      <w:r w:rsidRPr="00802576">
        <w:rPr>
          <w:rtl/>
        </w:rPr>
        <w:t xml:space="preserve">. </w:t>
      </w:r>
    </w:p>
    <w:p w14:paraId="7EA6F55F" w14:textId="77777777" w:rsidR="00502D95" w:rsidRPr="00802576" w:rsidRDefault="00502D95" w:rsidP="00CB66F3">
      <w:pPr>
        <w:jc w:val="both"/>
        <w:rPr>
          <w:rtl/>
        </w:rPr>
      </w:pPr>
      <w:r w:rsidRPr="00802576">
        <w:rPr>
          <w:rtl/>
        </w:rPr>
        <w:t>- و بازیاد</w:t>
      </w:r>
      <w:r w:rsidRPr="00802576">
        <w:rPr>
          <w:rFonts w:hint="cs"/>
          <w:rtl/>
        </w:rPr>
        <w:t>آ</w:t>
      </w:r>
      <w:r w:rsidRPr="00802576">
        <w:rPr>
          <w:rtl/>
        </w:rPr>
        <w:t>وری، همراه با بعضی نکات اضافه/ تکمیلی</w:t>
      </w:r>
      <w:r w:rsidRPr="00802576">
        <w:rPr>
          <w:rFonts w:hint="cs"/>
          <w:rtl/>
        </w:rPr>
        <w:t>،</w:t>
      </w:r>
      <w:r w:rsidRPr="00802576">
        <w:rPr>
          <w:rtl/>
        </w:rPr>
        <w:t xml:space="preserve"> برای نکات بخش مشخصات/ مشخصه‌ها ی فهم/ ژفهم، است. </w:t>
      </w:r>
    </w:p>
    <w:p w14:paraId="66203A44" w14:textId="6840B714" w:rsidR="00502D95" w:rsidRPr="00802576" w:rsidRDefault="00502D95" w:rsidP="00CB66F3">
      <w:pPr>
        <w:jc w:val="both"/>
        <w:rPr>
          <w:rtl/>
        </w:rPr>
      </w:pPr>
      <w:r w:rsidRPr="00802576">
        <w:rPr>
          <w:rtl/>
        </w:rPr>
        <w:t>- و البته دلایل و نکات بیشتری از چرایی/ چگونگی/ جهات و اهمیت بی</w:t>
      </w:r>
      <w:r w:rsidRPr="00802576">
        <w:rPr>
          <w:rFonts w:hint="cs"/>
          <w:rtl/>
        </w:rPr>
        <w:softHyphen/>
      </w:r>
      <w:r w:rsidRPr="00802576">
        <w:rPr>
          <w:rtl/>
        </w:rPr>
        <w:t>شماری‌ها</w:t>
      </w:r>
      <w:r w:rsidR="003A768F" w:rsidRPr="00802576">
        <w:rPr>
          <w:rFonts w:hint="cs"/>
          <w:rtl/>
        </w:rPr>
        <w:t xml:space="preserve"> </w:t>
      </w:r>
      <w:r w:rsidRPr="00802576">
        <w:rPr>
          <w:rtl/>
        </w:rPr>
        <w:t>...ها ی ژفهم؛ در نامتون و این مبحث. (و مثلا</w:t>
      </w:r>
      <w:r w:rsidRPr="00802576">
        <w:rPr>
          <w:rFonts w:hint="cs"/>
          <w:rtl/>
        </w:rPr>
        <w:t>ً</w:t>
      </w:r>
      <w:r w:rsidRPr="00802576">
        <w:rPr>
          <w:rtl/>
        </w:rPr>
        <w:t xml:space="preserve"> رسیدن/ اشاره به مسائل عمیق ژناخود</w:t>
      </w:r>
      <w:r w:rsidR="003A768F" w:rsidRPr="00802576">
        <w:rPr>
          <w:rFonts w:hint="cs"/>
          <w:rtl/>
        </w:rPr>
        <w:t>آ</w:t>
      </w:r>
      <w:r w:rsidRPr="00802576">
        <w:rPr>
          <w:rtl/>
        </w:rPr>
        <w:t>گاه در نامتون؛ و دید دهی‌ها/ کاربرد</w:t>
      </w:r>
      <w:r w:rsidR="00D21FF1" w:rsidRPr="00802576">
        <w:rPr>
          <w:rtl/>
        </w:rPr>
        <w:t xml:space="preserve">ها ی </w:t>
      </w:r>
      <w:r w:rsidRPr="00802576">
        <w:rPr>
          <w:rtl/>
        </w:rPr>
        <w:t>وسیعش).</w:t>
      </w:r>
    </w:p>
    <w:p w14:paraId="7D682D2C" w14:textId="786713C2" w:rsidR="00502D95" w:rsidRPr="00802576" w:rsidRDefault="00502D95" w:rsidP="00CB66F3">
      <w:pPr>
        <w:jc w:val="both"/>
        <w:rPr>
          <w:rtl/>
        </w:rPr>
      </w:pPr>
      <w:r w:rsidRPr="00802576">
        <w:rPr>
          <w:rtl/>
        </w:rPr>
        <w:t>- ت</w:t>
      </w:r>
      <w:r w:rsidRPr="00802576">
        <w:rPr>
          <w:rFonts w:hint="cs"/>
          <w:rtl/>
        </w:rPr>
        <w:t>أ</w:t>
      </w:r>
      <w:r w:rsidRPr="00802576">
        <w:rPr>
          <w:rtl/>
        </w:rPr>
        <w:t>کید ضروری (هرچند نیز کم</w:t>
      </w:r>
      <w:r w:rsidRPr="00802576">
        <w:t>‌</w:t>
      </w:r>
      <w:r w:rsidRPr="00802576">
        <w:rPr>
          <w:rtl/>
        </w:rPr>
        <w:t>ت</w:t>
      </w:r>
      <w:r w:rsidRPr="00802576">
        <w:rPr>
          <w:rFonts w:hint="cs"/>
          <w:rtl/>
        </w:rPr>
        <w:t>أ</w:t>
      </w:r>
      <w:r w:rsidRPr="00802576">
        <w:rPr>
          <w:rtl/>
        </w:rPr>
        <w:t>ثیر بر خواننده، ولی بسیارها</w:t>
      </w:r>
      <w:r w:rsidR="00876458" w:rsidRPr="00802576">
        <w:rPr>
          <w:rFonts w:hint="cs"/>
          <w:rtl/>
        </w:rPr>
        <w:t xml:space="preserve"> </w:t>
      </w:r>
      <w:r w:rsidRPr="00802576">
        <w:rPr>
          <w:rtl/>
        </w:rPr>
        <w:t>...</w:t>
      </w:r>
      <w:r w:rsidR="00876458" w:rsidRPr="00802576">
        <w:rPr>
          <w:rFonts w:hint="cs"/>
          <w:rtl/>
        </w:rPr>
        <w:t xml:space="preserve"> </w:t>
      </w:r>
      <w:r w:rsidRPr="00802576">
        <w:rPr>
          <w:rtl/>
        </w:rPr>
        <w:t>ها مهم؛ چون ...</w:t>
      </w:r>
      <w:r w:rsidRPr="00802576" w:rsidDel="00391E82">
        <w:t xml:space="preserve"> </w:t>
      </w:r>
      <w:r w:rsidRPr="00802576">
        <w:rPr>
          <w:rtl/>
        </w:rPr>
        <w:t>مشکل بیانی؛ یک «خیلی» را چگونه می</w:t>
      </w:r>
      <w:r w:rsidRPr="00802576">
        <w:rPr>
          <w:rFonts w:hint="cs"/>
          <w:rtl/>
        </w:rPr>
        <w:softHyphen/>
      </w:r>
      <w:r w:rsidR="00876458" w:rsidRPr="00802576">
        <w:rPr>
          <w:rtl/>
        </w:rPr>
        <w:t>توان گفت</w:t>
      </w:r>
      <w:r w:rsidRPr="00802576">
        <w:rPr>
          <w:rtl/>
        </w:rPr>
        <w:t xml:space="preserve">/ </w:t>
      </w:r>
      <w:r w:rsidR="00235E8E" w:rsidRPr="00802576">
        <w:rPr>
          <w:rtl/>
        </w:rPr>
        <w:t>تصور</w:t>
      </w:r>
      <w:r w:rsidRPr="00802576">
        <w:rPr>
          <w:rtl/>
        </w:rPr>
        <w:t xml:space="preserve"> داد؟ ذرات جهان هستی را می</w:t>
      </w:r>
      <w:r w:rsidRPr="00802576">
        <w:rPr>
          <w:rFonts w:hint="cs"/>
          <w:rtl/>
        </w:rPr>
        <w:softHyphen/>
      </w:r>
      <w:r w:rsidRPr="00802576">
        <w:rPr>
          <w:rtl/>
        </w:rPr>
        <w:t xml:space="preserve">توان </w:t>
      </w:r>
      <w:r w:rsidR="00235E8E" w:rsidRPr="00802576">
        <w:rPr>
          <w:rtl/>
        </w:rPr>
        <w:t>تصور</w:t>
      </w:r>
      <w:r w:rsidRPr="00802576">
        <w:rPr>
          <w:rtl/>
        </w:rPr>
        <w:t xml:space="preserve"> داد</w:t>
      </w:r>
      <w:r w:rsidRPr="00802576">
        <w:rPr>
          <w:rFonts w:hint="cs"/>
          <w:rtl/>
        </w:rPr>
        <w:t>؛</w:t>
      </w:r>
      <w:r w:rsidRPr="00802576">
        <w:rPr>
          <w:rtl/>
        </w:rPr>
        <w:t xml:space="preserve"> ب</w:t>
      </w:r>
      <w:r w:rsidRPr="00802576">
        <w:rPr>
          <w:rFonts w:hint="cs"/>
          <w:rtl/>
        </w:rPr>
        <w:t>ه</w:t>
      </w:r>
      <w:r w:rsidRPr="00802576">
        <w:rPr>
          <w:rtl/>
        </w:rPr>
        <w:softHyphen/>
        <w:t>فرض هم که حدودا</w:t>
      </w:r>
      <w:r w:rsidRPr="00802576">
        <w:rPr>
          <w:rFonts w:hint="cs"/>
          <w:rtl/>
        </w:rPr>
        <w:t>ً</w:t>
      </w:r>
      <w:r w:rsidRPr="00802576">
        <w:rPr>
          <w:rtl/>
        </w:rPr>
        <w:t xml:space="preserve"> بدانیم</w:t>
      </w:r>
      <w:r w:rsidRPr="00802576">
        <w:t>‌</w:t>
      </w:r>
      <w:r w:rsidRPr="00802576">
        <w:rPr>
          <w:rtl/>
        </w:rPr>
        <w:t xml:space="preserve"> تعدادشان را؟ نه. نه.): این قسمت با کمی توجه {ناشماری </w:t>
      </w:r>
      <w:r w:rsidRPr="00802576">
        <w:rPr>
          <w:rFonts w:hint="cs"/>
          <w:rtl/>
        </w:rPr>
        <w:t>ژ</w:t>
      </w:r>
      <w:r w:rsidRPr="00802576">
        <w:rPr>
          <w:rtl/>
        </w:rPr>
        <w:t>فهم‌ها} را - برای خواننده - تصاعدا</w:t>
      </w:r>
      <w:r w:rsidRPr="00802576">
        <w:rPr>
          <w:rFonts w:hint="cs"/>
          <w:rtl/>
        </w:rPr>
        <w:t>ً</w:t>
      </w:r>
      <w:r w:rsidRPr="00802576">
        <w:rPr>
          <w:rtl/>
        </w:rPr>
        <w:t>/ بارها و بارها وسیع</w:t>
      </w:r>
      <w:r w:rsidRPr="00802576">
        <w:t>‌</w:t>
      </w:r>
      <w:r w:rsidRPr="00802576">
        <w:rPr>
          <w:rtl/>
        </w:rPr>
        <w:t>تر ... می</w:t>
      </w:r>
      <w:r w:rsidRPr="00802576">
        <w:rPr>
          <w:rFonts w:hint="cs"/>
          <w:rtl/>
        </w:rPr>
        <w:softHyphen/>
      </w:r>
      <w:r w:rsidRPr="00802576">
        <w:rPr>
          <w:rtl/>
        </w:rPr>
        <w:t>کند (مس</w:t>
      </w:r>
      <w:r w:rsidRPr="00802576">
        <w:rPr>
          <w:rFonts w:hint="cs"/>
          <w:rtl/>
        </w:rPr>
        <w:t>أ</w:t>
      </w:r>
      <w:r w:rsidRPr="00802576">
        <w:rPr>
          <w:rtl/>
        </w:rPr>
        <w:t>له</w:t>
      </w:r>
      <w:r w:rsidR="00876458" w:rsidRPr="00802576">
        <w:rPr>
          <w:rFonts w:hint="cs"/>
          <w:rtl/>
        </w:rPr>
        <w:softHyphen/>
      </w:r>
      <w:r w:rsidRPr="00802576">
        <w:rPr>
          <w:rtl/>
        </w:rPr>
        <w:t>ای که حاشیه</w:t>
      </w:r>
      <w:r w:rsidRPr="00802576">
        <w:t>‌</w:t>
      </w:r>
      <w:r w:rsidRPr="00802576">
        <w:rPr>
          <w:rtl/>
        </w:rPr>
        <w:t>ای نیست و بسیار مهم است برای نامتون و</w:t>
      </w:r>
      <w:r w:rsidR="00876458" w:rsidRPr="00802576">
        <w:rPr>
          <w:rtl/>
        </w:rPr>
        <w:t xml:space="preserve"> ... و تاریخ فهم‌ها و مخزن و ..</w:t>
      </w:r>
      <w:r w:rsidRPr="00802576">
        <w:rPr>
          <w:rtl/>
        </w:rPr>
        <w:t>.</w:t>
      </w:r>
      <w:r w:rsidRPr="00802576">
        <w:rPr>
          <w:rFonts w:hint="cs"/>
          <w:rtl/>
        </w:rPr>
        <w:t>؛</w:t>
      </w:r>
      <w:r w:rsidRPr="00802576">
        <w:rPr>
          <w:rtl/>
        </w:rPr>
        <w:t xml:space="preserve"> و البته در این کتاب نمی</w:t>
      </w:r>
      <w:r w:rsidRPr="00802576">
        <w:t>‌</w:t>
      </w:r>
      <w:r w:rsidRPr="00802576">
        <w:rPr>
          <w:rtl/>
        </w:rPr>
        <w:t xml:space="preserve">شد گفت/ </w:t>
      </w:r>
      <w:r w:rsidRPr="00802576">
        <w:rPr>
          <w:rFonts w:hint="cs"/>
          <w:rtl/>
        </w:rPr>
        <w:t>آ</w:t>
      </w:r>
      <w:r w:rsidRPr="00802576">
        <w:rPr>
          <w:rtl/>
        </w:rPr>
        <w:t>ورد).</w:t>
      </w:r>
    </w:p>
    <w:p w14:paraId="2099F576" w14:textId="4655BB77" w:rsidR="00502D95" w:rsidRPr="00802576" w:rsidRDefault="00502D95" w:rsidP="00CB66F3">
      <w:pPr>
        <w:jc w:val="both"/>
      </w:pPr>
      <w:r w:rsidRPr="00802576">
        <w:rPr>
          <w:rFonts w:hint="cs"/>
          <w:rtl/>
        </w:rPr>
        <w:t xml:space="preserve">- نکته: </w:t>
      </w:r>
      <w:r w:rsidRPr="00802576">
        <w:rPr>
          <w:rtl/>
        </w:rPr>
        <w:t>برخی نکات نامتونی، ظاهرا</w:t>
      </w:r>
      <w:r w:rsidRPr="00802576">
        <w:rPr>
          <w:rFonts w:hint="cs"/>
          <w:rtl/>
        </w:rPr>
        <w:t>ً</w:t>
      </w:r>
      <w:r w:rsidRPr="00802576">
        <w:rPr>
          <w:rtl/>
        </w:rPr>
        <w:t xml:space="preserve"> تکرار</w:t>
      </w:r>
      <w:r w:rsidRPr="00802576">
        <w:rPr>
          <w:rFonts w:hint="cs"/>
          <w:rtl/>
        </w:rPr>
        <w:t>ی</w:t>
      </w:r>
      <w:r w:rsidRPr="00802576">
        <w:rPr>
          <w:rtl/>
        </w:rPr>
        <w:t xml:space="preserve"> هستند و یا در جا</w:t>
      </w:r>
      <w:r w:rsidR="00D21FF1" w:rsidRPr="00802576">
        <w:rPr>
          <w:rtl/>
        </w:rPr>
        <w:t xml:space="preserve">ها ی </w:t>
      </w:r>
      <w:r w:rsidRPr="00802576">
        <w:rPr>
          <w:rtl/>
        </w:rPr>
        <w:t>دیگری آمده</w:t>
      </w:r>
      <w:r w:rsidRPr="00802576">
        <w:t>‌</w:t>
      </w:r>
      <w:r w:rsidRPr="00802576">
        <w:rPr>
          <w:rtl/>
        </w:rPr>
        <w:t>اند؛ ولی اولا</w:t>
      </w:r>
      <w:r w:rsidRPr="00802576">
        <w:rPr>
          <w:rFonts w:hint="cs"/>
          <w:rtl/>
        </w:rPr>
        <w:t>ً،</w:t>
      </w:r>
      <w:r w:rsidRPr="00802576">
        <w:rPr>
          <w:rtl/>
        </w:rPr>
        <w:t xml:space="preserve"> تفاوت</w:t>
      </w:r>
      <w:r w:rsidRPr="00802576">
        <w:t>‌</w:t>
      </w:r>
      <w:r w:rsidR="00D21FF1" w:rsidRPr="00802576">
        <w:rPr>
          <w:rtl/>
        </w:rPr>
        <w:t xml:space="preserve">ها ی </w:t>
      </w:r>
      <w:r w:rsidRPr="00802576">
        <w:rPr>
          <w:rtl/>
        </w:rPr>
        <w:t>ریز (مهمی) دارند</w:t>
      </w:r>
      <w:r w:rsidRPr="00802576">
        <w:rPr>
          <w:rFonts w:hint="cs"/>
          <w:rtl/>
        </w:rPr>
        <w:t>؛</w:t>
      </w:r>
      <w:r w:rsidRPr="00802576">
        <w:rPr>
          <w:rtl/>
        </w:rPr>
        <w:t xml:space="preserve"> و دوما</w:t>
      </w:r>
      <w:r w:rsidRPr="00802576">
        <w:rPr>
          <w:rFonts w:hint="cs"/>
          <w:rtl/>
        </w:rPr>
        <w:t>ً</w:t>
      </w:r>
      <w:r w:rsidRPr="00802576">
        <w:rPr>
          <w:rtl/>
        </w:rPr>
        <w:t>، تکرار نکات نامتونی به دلیل دور بودنش از مطوون، لازم است</w:t>
      </w:r>
      <w:r w:rsidRPr="00802576">
        <w:rPr>
          <w:rFonts w:hint="cs"/>
          <w:rtl/>
        </w:rPr>
        <w:t>،</w:t>
      </w:r>
      <w:r w:rsidRPr="00802576">
        <w:rPr>
          <w:rtl/>
        </w:rPr>
        <w:t xml:space="preserve"> (هرچند ممکن است خواننده نپسندد). </w:t>
      </w:r>
    </w:p>
    <w:p w14:paraId="722BD87C" w14:textId="1A357B55" w:rsidR="00806EB9" w:rsidRPr="00802576" w:rsidRDefault="00806EB9" w:rsidP="00CB66F3">
      <w:pPr>
        <w:jc w:val="both"/>
        <w:rPr>
          <w:rtl/>
        </w:rPr>
      </w:pPr>
      <w:r w:rsidRPr="00802576">
        <w:rPr>
          <w:rtl/>
        </w:rPr>
        <w:t>ـــــــــــ</w:t>
      </w:r>
    </w:p>
    <w:p w14:paraId="4D6A68BD" w14:textId="6248C9A6" w:rsidR="00502D95" w:rsidRPr="00802576" w:rsidRDefault="00502D95" w:rsidP="00CB66F3">
      <w:pPr>
        <w:pStyle w:val="Heading3"/>
        <w:jc w:val="both"/>
      </w:pPr>
      <w:bookmarkStart w:id="138" w:name="_Toc196478919"/>
      <w:bookmarkStart w:id="139" w:name="_Toc209687147"/>
      <w:r w:rsidRPr="00802576">
        <w:rPr>
          <w:rtl/>
        </w:rPr>
        <w:t>بی</w:t>
      </w:r>
      <w:r w:rsidRPr="00802576">
        <w:rPr>
          <w:rFonts w:hint="cs"/>
          <w:rtl/>
        </w:rPr>
        <w:softHyphen/>
      </w:r>
      <w:r w:rsidRPr="00802576">
        <w:rPr>
          <w:rtl/>
        </w:rPr>
        <w:t>شمار</w:t>
      </w:r>
      <w:r w:rsidR="001B41E3" w:rsidRPr="00802576">
        <w:rPr>
          <w:rFonts w:hint="cs"/>
          <w:rtl/>
        </w:rPr>
        <w:t xml:space="preserve"> </w:t>
      </w:r>
      <w:r w:rsidRPr="00802576">
        <w:rPr>
          <w:rtl/>
        </w:rPr>
        <w:t xml:space="preserve">ی </w:t>
      </w:r>
      <w:r w:rsidRPr="00802576">
        <w:rPr>
          <w:rFonts w:hint="cs"/>
          <w:rtl/>
        </w:rPr>
        <w:t>ژ</w:t>
      </w:r>
      <w:r w:rsidRPr="00802576">
        <w:rPr>
          <w:rtl/>
        </w:rPr>
        <w:t>فهم‌ها/ حس</w:t>
      </w:r>
      <w:r w:rsidRPr="00802576">
        <w:rPr>
          <w:rFonts w:hint="cs"/>
          <w:rtl/>
        </w:rPr>
        <w:softHyphen/>
      </w:r>
      <w:r w:rsidRPr="00802576">
        <w:rPr>
          <w:rtl/>
        </w:rPr>
        <w:t>ها</w:t>
      </w:r>
      <w:bookmarkEnd w:id="138"/>
      <w:bookmarkEnd w:id="139"/>
    </w:p>
    <w:p w14:paraId="0640EF55" w14:textId="175BD205" w:rsidR="00502D95" w:rsidRPr="00802576" w:rsidRDefault="00502D95" w:rsidP="00CB66F3">
      <w:pPr>
        <w:jc w:val="both"/>
        <w:rPr>
          <w:rtl/>
        </w:rPr>
      </w:pPr>
      <w:r w:rsidRPr="00802576">
        <w:rPr>
          <w:rtl/>
        </w:rPr>
        <w:t>- کم‌شماریک بودن فهم‌ها در {افق دید مطوون}، (در تقابل بسیار مشخص/ روشن با) و بسیارها</w:t>
      </w:r>
      <w:r w:rsidR="00531663" w:rsidRPr="00802576">
        <w:rPr>
          <w:rFonts w:hint="cs"/>
          <w:rtl/>
        </w:rPr>
        <w:t xml:space="preserve"> </w:t>
      </w:r>
      <w:r w:rsidRPr="00802576">
        <w:rPr>
          <w:rtl/>
        </w:rPr>
        <w:t>...</w:t>
      </w:r>
      <w:r w:rsidRPr="00802576">
        <w:rPr>
          <w:rFonts w:hint="cs"/>
          <w:rtl/>
        </w:rPr>
        <w:t xml:space="preserve"> </w:t>
      </w:r>
      <w:r w:rsidRPr="00802576">
        <w:rPr>
          <w:rtl/>
        </w:rPr>
        <w:t>بسیارها پرشماریک بودن فهم‌ها در {افق دید نامتون}</w:t>
      </w:r>
      <w:r w:rsidR="005C6AC1" w:rsidRPr="00802576">
        <w:rPr>
          <w:rFonts w:hint="cs"/>
          <w:rtl/>
        </w:rPr>
        <w:t>؛</w:t>
      </w:r>
      <w:r w:rsidRPr="00802576">
        <w:rPr>
          <w:rtl/>
        </w:rPr>
        <w:t xml:space="preserve"> </w:t>
      </w:r>
    </w:p>
    <w:p w14:paraId="042A4D19" w14:textId="77777777" w:rsidR="00502D95" w:rsidRPr="00802576" w:rsidRDefault="00502D95" w:rsidP="00CB66F3">
      <w:pPr>
        <w:jc w:val="both"/>
        <w:rPr>
          <w:rtl/>
        </w:rPr>
      </w:pPr>
      <w:r w:rsidRPr="00802576">
        <w:rPr>
          <w:rtl/>
        </w:rPr>
        <w:t>- در بخش اول (مشخصات فهم/ ژفهم‌ها)؛ ت</w:t>
      </w:r>
      <w:r w:rsidRPr="00802576">
        <w:rPr>
          <w:rFonts w:hint="cs"/>
          <w:rtl/>
        </w:rPr>
        <w:t>أ</w:t>
      </w:r>
      <w:r w:rsidRPr="00802576">
        <w:rPr>
          <w:rtl/>
        </w:rPr>
        <w:t>کیدات زیادی شد بر بی</w:t>
      </w:r>
      <w:r w:rsidRPr="00802576">
        <w:rPr>
          <w:rFonts w:hint="cs"/>
          <w:rtl/>
        </w:rPr>
        <w:softHyphen/>
      </w:r>
      <w:r w:rsidRPr="00802576">
        <w:rPr>
          <w:rtl/>
        </w:rPr>
        <w:t xml:space="preserve">شماری‌ </w:t>
      </w:r>
      <w:r w:rsidRPr="00802576">
        <w:rPr>
          <w:rFonts w:hint="cs"/>
          <w:rtl/>
        </w:rPr>
        <w:t>ژ</w:t>
      </w:r>
      <w:r w:rsidRPr="00802576">
        <w:rPr>
          <w:rtl/>
        </w:rPr>
        <w:t>فهم</w:t>
      </w:r>
      <w:r w:rsidRPr="00802576">
        <w:rPr>
          <w:rFonts w:hint="cs"/>
          <w:rtl/>
        </w:rPr>
        <w:softHyphen/>
      </w:r>
      <w:r w:rsidRPr="00802576">
        <w:rPr>
          <w:rtl/>
        </w:rPr>
        <w:t xml:space="preserve">ها ی جهان مخزن و انسان. </w:t>
      </w:r>
    </w:p>
    <w:p w14:paraId="65DC7AEB" w14:textId="0A735C35" w:rsidR="00502D95" w:rsidRPr="00802576" w:rsidRDefault="00502D95" w:rsidP="00CB66F3">
      <w:pPr>
        <w:jc w:val="both"/>
        <w:rPr>
          <w:rtl/>
        </w:rPr>
      </w:pPr>
      <w:r w:rsidRPr="00802576">
        <w:rPr>
          <w:rtl/>
        </w:rPr>
        <w:t>- و سعی شد که افقی</w:t>
      </w:r>
      <w:r w:rsidRPr="00802576">
        <w:rPr>
          <w:rFonts w:hint="cs"/>
          <w:rtl/>
        </w:rPr>
        <w:t>،</w:t>
      </w:r>
      <w:r w:rsidRPr="00802576">
        <w:rPr>
          <w:rtl/>
        </w:rPr>
        <w:t xml:space="preserve"> هرچه وسیع‌تر/ بازتر</w:t>
      </w:r>
      <w:r w:rsidRPr="00802576">
        <w:rPr>
          <w:rFonts w:hint="cs"/>
          <w:rtl/>
        </w:rPr>
        <w:t>،</w:t>
      </w:r>
      <w:r w:rsidRPr="00802576">
        <w:rPr>
          <w:rtl/>
        </w:rPr>
        <w:t xml:space="preserve"> به خواننده ی مطوونی داده شود. (و یکی از دلایل اصلی‌اش؛ درک مطوونی در جهت عکس مس</w:t>
      </w:r>
      <w:r w:rsidRPr="00802576">
        <w:rPr>
          <w:rFonts w:hint="cs"/>
          <w:rtl/>
        </w:rPr>
        <w:t>أ</w:t>
      </w:r>
      <w:r w:rsidRPr="00802576">
        <w:rPr>
          <w:rtl/>
        </w:rPr>
        <w:t>له است: کم‌شماری فهم‌ها/ مفاهیم/ اطلاعات/ وقایع) در «دید» مطوون</w:t>
      </w:r>
      <w:r w:rsidRPr="00802576">
        <w:rPr>
          <w:rFonts w:hint="cs"/>
          <w:rtl/>
        </w:rPr>
        <w:t>؛</w:t>
      </w:r>
      <w:r w:rsidRPr="00802576">
        <w:rPr>
          <w:rtl/>
        </w:rPr>
        <w:t xml:space="preserve"> و فقر عجیب و </w:t>
      </w:r>
      <w:r w:rsidR="0025047E" w:rsidRPr="00802576">
        <w:rPr>
          <w:rFonts w:hint="cs"/>
          <w:rtl/>
        </w:rPr>
        <w:t xml:space="preserve">دید </w:t>
      </w:r>
      <w:r w:rsidRPr="00802576">
        <w:rPr>
          <w:rtl/>
        </w:rPr>
        <w:t>بسیار دور مطوون از این نکته ی ظاهرا</w:t>
      </w:r>
      <w:r w:rsidRPr="00802576">
        <w:rPr>
          <w:rFonts w:hint="cs"/>
          <w:rtl/>
        </w:rPr>
        <w:t>ً</w:t>
      </w:r>
      <w:r w:rsidRPr="00802576">
        <w:rPr>
          <w:rtl/>
        </w:rPr>
        <w:t xml:space="preserve"> ساده ی {تعداد فهم‌ها}. </w:t>
      </w:r>
    </w:p>
    <w:p w14:paraId="5664641C" w14:textId="412B2A02" w:rsidR="00502D95" w:rsidRPr="00802576" w:rsidRDefault="00502D95" w:rsidP="00CB66F3">
      <w:pPr>
        <w:jc w:val="both"/>
        <w:rPr>
          <w:rtl/>
        </w:rPr>
      </w:pPr>
      <w:r w:rsidRPr="00802576">
        <w:rPr>
          <w:rtl/>
        </w:rPr>
        <w:t>- و تا حدودی آن توضیحات (و مثلا</w:t>
      </w:r>
      <w:r w:rsidRPr="00802576">
        <w:rPr>
          <w:rFonts w:hint="cs"/>
          <w:rtl/>
        </w:rPr>
        <w:t>ً</w:t>
      </w:r>
      <w:r w:rsidRPr="00802576">
        <w:rPr>
          <w:rtl/>
        </w:rPr>
        <w:t xml:space="preserve"> اشاره به ناشماری </w:t>
      </w:r>
      <w:r w:rsidRPr="00802576">
        <w:rPr>
          <w:rFonts w:hint="cs"/>
          <w:rtl/>
        </w:rPr>
        <w:t>ژ</w:t>
      </w:r>
      <w:r w:rsidR="00531663" w:rsidRPr="00802576">
        <w:rPr>
          <w:rtl/>
        </w:rPr>
        <w:t>فهم‌ها ی «نفهمیدنی»</w:t>
      </w:r>
      <w:r w:rsidRPr="00802576">
        <w:rPr>
          <w:rtl/>
        </w:rPr>
        <w:t xml:space="preserve">)، برای </w:t>
      </w:r>
      <w:r w:rsidRPr="00802576">
        <w:rPr>
          <w:rFonts w:hint="cs"/>
          <w:rtl/>
        </w:rPr>
        <w:t>آ</w:t>
      </w:r>
      <w:r w:rsidRPr="00802576">
        <w:rPr>
          <w:rtl/>
        </w:rPr>
        <w:t>مادگی خواننده برای این قسمت</w:t>
      </w:r>
      <w:r w:rsidRPr="00802576">
        <w:rPr>
          <w:rFonts w:hint="cs"/>
          <w:rtl/>
        </w:rPr>
        <w:softHyphen/>
      </w:r>
      <w:r w:rsidRPr="00802576">
        <w:rPr>
          <w:rtl/>
        </w:rPr>
        <w:t>ها بوده</w:t>
      </w:r>
      <w:r w:rsidRPr="00802576">
        <w:rPr>
          <w:rFonts w:hint="cs"/>
          <w:rtl/>
        </w:rPr>
        <w:t xml:space="preserve"> است</w:t>
      </w:r>
      <w:r w:rsidRPr="00802576">
        <w:rPr>
          <w:rtl/>
        </w:rPr>
        <w:t xml:space="preserve">. </w:t>
      </w:r>
    </w:p>
    <w:p w14:paraId="64615EBC" w14:textId="77777777" w:rsidR="00502D95" w:rsidRPr="00802576" w:rsidRDefault="00502D95" w:rsidP="00CB66F3">
      <w:pPr>
        <w:jc w:val="both"/>
        <w:rPr>
          <w:rtl/>
        </w:rPr>
      </w:pPr>
      <w:r w:rsidRPr="00802576">
        <w:rPr>
          <w:rtl/>
        </w:rPr>
        <w:t>- و در اینجا نیز، ب</w:t>
      </w:r>
      <w:r w:rsidRPr="00802576">
        <w:rPr>
          <w:rFonts w:hint="cs"/>
          <w:rtl/>
        </w:rPr>
        <w:t>ه</w:t>
      </w:r>
      <w:r w:rsidRPr="00802576">
        <w:rPr>
          <w:rtl/>
        </w:rPr>
        <w:softHyphen/>
        <w:t xml:space="preserve">واقع بایستی- همان نکات در قالب مثال و یا هرگونه که بشود- این افق ناشماری </w:t>
      </w:r>
      <w:r w:rsidRPr="00802576">
        <w:rPr>
          <w:rFonts w:hint="cs"/>
          <w:rtl/>
        </w:rPr>
        <w:t>ژ</w:t>
      </w:r>
      <w:r w:rsidRPr="00802576">
        <w:rPr>
          <w:rtl/>
        </w:rPr>
        <w:t xml:space="preserve">فهم‌ها را، بیشتر نشان داد. </w:t>
      </w:r>
    </w:p>
    <w:p w14:paraId="067C46F7" w14:textId="77777777" w:rsidR="00502D95" w:rsidRPr="00802576" w:rsidRDefault="00502D95" w:rsidP="00CB66F3">
      <w:pPr>
        <w:jc w:val="both"/>
        <w:rPr>
          <w:rtl/>
        </w:rPr>
      </w:pPr>
      <w:r w:rsidRPr="00802576">
        <w:rPr>
          <w:rtl/>
        </w:rPr>
        <w:t>ـــــــــ</w:t>
      </w:r>
    </w:p>
    <w:p w14:paraId="68BB1E16" w14:textId="409A0155" w:rsidR="00502D95" w:rsidRPr="00802576" w:rsidRDefault="00502D95" w:rsidP="00CB66F3">
      <w:pPr>
        <w:jc w:val="both"/>
        <w:rPr>
          <w:rtl/>
        </w:rPr>
      </w:pPr>
      <w:r w:rsidRPr="00802576">
        <w:rPr>
          <w:rtl/>
        </w:rPr>
        <w:t>و از {دو جهت} نیز باید نشان داد، «افق» پرشماری حس‌فهم‌ها را؛ در افق دید نامتون (و معکوسش: کم‌</w:t>
      </w:r>
      <w:r w:rsidR="00A25302" w:rsidRPr="00802576">
        <w:rPr>
          <w:rtl/>
        </w:rPr>
        <w:t>بودن افق دید مطوون در آن دو جهت</w:t>
      </w:r>
      <w:r w:rsidRPr="00802576">
        <w:rPr>
          <w:rtl/>
        </w:rPr>
        <w:t xml:space="preserve">): </w:t>
      </w:r>
    </w:p>
    <w:p w14:paraId="6D7E2036" w14:textId="77777777" w:rsidR="00502D95" w:rsidRPr="00802576" w:rsidRDefault="00502D95" w:rsidP="00CB66F3">
      <w:pPr>
        <w:jc w:val="both"/>
        <w:rPr>
          <w:rtl/>
        </w:rPr>
      </w:pPr>
      <w:r w:rsidRPr="00802576">
        <w:rPr>
          <w:rtl/>
        </w:rPr>
        <w:t>۱</w:t>
      </w:r>
      <w:r w:rsidRPr="00802576">
        <w:rPr>
          <w:rFonts w:hint="cs"/>
          <w:rtl/>
        </w:rPr>
        <w:t>.</w:t>
      </w:r>
      <w:r w:rsidRPr="00802576">
        <w:rPr>
          <w:rtl/>
        </w:rPr>
        <w:t xml:space="preserve"> روی مضمون {شخص‌مسیر} هر شخص؛ در قطعاتی از عمر و یا کل عمرش؛ و سپس بر روی: </w:t>
      </w:r>
    </w:p>
    <w:p w14:paraId="1AA698E0" w14:textId="77777777" w:rsidR="00502D95" w:rsidRPr="00802576" w:rsidRDefault="00502D95" w:rsidP="00CB66F3">
      <w:pPr>
        <w:jc w:val="both"/>
        <w:rPr>
          <w:rtl/>
        </w:rPr>
      </w:pPr>
      <w:r w:rsidRPr="00802576">
        <w:rPr>
          <w:rtl/>
        </w:rPr>
        <w:t>۲</w:t>
      </w:r>
      <w:r w:rsidRPr="00802576">
        <w:rPr>
          <w:rFonts w:hint="cs"/>
          <w:rtl/>
        </w:rPr>
        <w:t>.</w:t>
      </w:r>
      <w:r w:rsidRPr="00802576">
        <w:rPr>
          <w:rtl/>
        </w:rPr>
        <w:t xml:space="preserve"> بر روی مضمون {شخص‌مخزن}. </w:t>
      </w:r>
    </w:p>
    <w:p w14:paraId="04439A87" w14:textId="6A684B20" w:rsidR="00502D95" w:rsidRPr="00802576" w:rsidRDefault="00502D95" w:rsidP="00CB66F3">
      <w:pPr>
        <w:jc w:val="both"/>
        <w:rPr>
          <w:rtl/>
        </w:rPr>
      </w:pPr>
      <w:r w:rsidRPr="00802576">
        <w:rPr>
          <w:rtl/>
        </w:rPr>
        <w:t>- و</w:t>
      </w:r>
      <w:r w:rsidR="00A25302" w:rsidRPr="00802576">
        <w:rPr>
          <w:rFonts w:hint="cs"/>
          <w:rtl/>
        </w:rPr>
        <w:t xml:space="preserve"> </w:t>
      </w:r>
      <w:r w:rsidRPr="00802576">
        <w:rPr>
          <w:rtl/>
        </w:rPr>
        <w:t xml:space="preserve">افق دید نامتونی </w:t>
      </w:r>
      <w:r w:rsidRPr="00802576">
        <w:rPr>
          <w:rFonts w:hint="cs"/>
          <w:rtl/>
        </w:rPr>
        <w:t xml:space="preserve">از </w:t>
      </w:r>
      <w:r w:rsidRPr="00802576">
        <w:rPr>
          <w:rtl/>
        </w:rPr>
        <w:t>پرشماری فهم‌حس‌ها، ولی {بسیارها...</w:t>
      </w:r>
      <w:r w:rsidR="00A25302" w:rsidRPr="00802576">
        <w:rPr>
          <w:rFonts w:hint="cs"/>
          <w:rtl/>
        </w:rPr>
        <w:t xml:space="preserve"> </w:t>
      </w:r>
      <w:r w:rsidRPr="00802576">
        <w:rPr>
          <w:rtl/>
        </w:rPr>
        <w:t>بسیارها</w:t>
      </w:r>
      <w:r w:rsidRPr="00802576">
        <w:rPr>
          <w:rFonts w:hint="cs"/>
          <w:rtl/>
        </w:rPr>
        <w:t>،</w:t>
      </w:r>
      <w:r w:rsidRPr="00802576">
        <w:rPr>
          <w:rtl/>
        </w:rPr>
        <w:t xml:space="preserve"> ناشمارها تر} از حس‌فهم‌ها؛ روی شخص‌مسیر؛ فقط بر روی یک مقطع شخص‌مخزن در یک مقطع فهمی.</w:t>
      </w:r>
    </w:p>
    <w:p w14:paraId="308BD5A8" w14:textId="5699475B" w:rsidR="00502D95" w:rsidRPr="00802576" w:rsidRDefault="00502D95" w:rsidP="00CB66F3">
      <w:pPr>
        <w:jc w:val="both"/>
        <w:rPr>
          <w:rtl/>
        </w:rPr>
      </w:pPr>
      <w:r w:rsidRPr="00802576">
        <w:rPr>
          <w:rtl/>
        </w:rPr>
        <w:t>ــــــ</w:t>
      </w:r>
    </w:p>
    <w:p w14:paraId="7F9052BD" w14:textId="04F5ADD1" w:rsidR="00502D95" w:rsidRPr="00802576" w:rsidRDefault="00502D95" w:rsidP="00CB66F3">
      <w:pPr>
        <w:jc w:val="both"/>
        <w:rPr>
          <w:rtl/>
        </w:rPr>
      </w:pPr>
      <w:r w:rsidRPr="00802576">
        <w:rPr>
          <w:rtl/>
        </w:rPr>
        <w:t>با ت</w:t>
      </w:r>
      <w:r w:rsidRPr="00802576">
        <w:rPr>
          <w:rFonts w:hint="cs"/>
          <w:rtl/>
        </w:rPr>
        <w:t>أ</w:t>
      </w:r>
      <w:r w:rsidRPr="00802576">
        <w:rPr>
          <w:rtl/>
        </w:rPr>
        <w:t>کید و بزرگ</w:t>
      </w:r>
      <w:r w:rsidRPr="00802576">
        <w:rPr>
          <w:rFonts w:hint="cs"/>
          <w:rtl/>
        </w:rPr>
        <w:softHyphen/>
      </w:r>
      <w:r w:rsidRPr="00802576">
        <w:rPr>
          <w:rtl/>
        </w:rPr>
        <w:t xml:space="preserve">نمایی {پرشماری </w:t>
      </w:r>
      <w:r w:rsidRPr="00802576">
        <w:rPr>
          <w:rFonts w:hint="cs"/>
          <w:rtl/>
        </w:rPr>
        <w:t>ژ</w:t>
      </w:r>
      <w:r w:rsidRPr="00802576">
        <w:rPr>
          <w:rtl/>
        </w:rPr>
        <w:t>فهم‌ها در شخص‌مسیر}، امکانات و احتمالات بسیارها</w:t>
      </w:r>
      <w:r w:rsidR="00A25302" w:rsidRPr="00802576">
        <w:rPr>
          <w:rFonts w:hint="cs"/>
          <w:rtl/>
        </w:rPr>
        <w:t xml:space="preserve"> </w:t>
      </w:r>
      <w:r w:rsidRPr="00802576">
        <w:rPr>
          <w:rtl/>
        </w:rPr>
        <w:t>...</w:t>
      </w:r>
      <w:r w:rsidRPr="00802576">
        <w:rPr>
          <w:rFonts w:hint="cs"/>
          <w:rtl/>
        </w:rPr>
        <w:t xml:space="preserve"> </w:t>
      </w:r>
      <w:r w:rsidRPr="00802576">
        <w:rPr>
          <w:rtl/>
        </w:rPr>
        <w:t xml:space="preserve">بسیارها پرشمارتر بودن </w:t>
      </w:r>
      <w:r w:rsidRPr="00802576">
        <w:rPr>
          <w:rFonts w:hint="cs"/>
          <w:rtl/>
        </w:rPr>
        <w:t>ژ</w:t>
      </w:r>
      <w:r w:rsidRPr="00802576">
        <w:rPr>
          <w:rtl/>
        </w:rPr>
        <w:t>فهم‌ها را، در رقیب اصطلاحی‌اش؛ شخص‌مخزن (که هدف اصلی بحث است)؛ می</w:t>
      </w:r>
      <w:r w:rsidR="0025047E" w:rsidRPr="00802576">
        <w:rPr>
          <w:rFonts w:hint="cs"/>
          <w:rtl/>
        </w:rPr>
        <w:t>‌</w:t>
      </w:r>
      <w:r w:rsidRPr="00802576">
        <w:rPr>
          <w:rtl/>
        </w:rPr>
        <w:t xml:space="preserve">توان بهتر تخیل نمود. </w:t>
      </w:r>
    </w:p>
    <w:p w14:paraId="5EC30C27" w14:textId="1CEE4A38" w:rsidR="00502D95" w:rsidRPr="00802576" w:rsidRDefault="00502D95" w:rsidP="00CB66F3">
      <w:pPr>
        <w:jc w:val="both"/>
        <w:rPr>
          <w:rtl/>
        </w:rPr>
      </w:pPr>
      <w:r w:rsidRPr="00802576">
        <w:rPr>
          <w:rtl/>
        </w:rPr>
        <w:t>ـــــــ</w:t>
      </w:r>
    </w:p>
    <w:p w14:paraId="7BB618CB" w14:textId="0C01108D" w:rsidR="00502D95" w:rsidRPr="00802576" w:rsidRDefault="00502D95" w:rsidP="00CB66F3">
      <w:pPr>
        <w:jc w:val="both"/>
        <w:rPr>
          <w:rtl/>
        </w:rPr>
      </w:pPr>
      <w:r w:rsidRPr="00802576">
        <w:rPr>
          <w:rtl/>
        </w:rPr>
        <w:t>- بیان در مثال</w:t>
      </w:r>
      <w:r w:rsidRPr="00802576">
        <w:rPr>
          <w:rFonts w:hint="cs"/>
          <w:rtl/>
        </w:rPr>
        <w:softHyphen/>
      </w:r>
      <w:r w:rsidR="00D21FF1" w:rsidRPr="00802576">
        <w:rPr>
          <w:rtl/>
        </w:rPr>
        <w:t xml:space="preserve">ها ی </w:t>
      </w:r>
      <w:r w:rsidRPr="00802576">
        <w:rPr>
          <w:rtl/>
        </w:rPr>
        <w:t xml:space="preserve">ملموس و ... و متفرق: </w:t>
      </w:r>
    </w:p>
    <w:p w14:paraId="13E221C7" w14:textId="39203F1E" w:rsidR="00502D95" w:rsidRPr="00802576" w:rsidRDefault="00502D95" w:rsidP="00CB66F3">
      <w:pPr>
        <w:jc w:val="both"/>
        <w:rPr>
          <w:rtl/>
        </w:rPr>
      </w:pPr>
      <w:r w:rsidRPr="00802576">
        <w:rPr>
          <w:rFonts w:hint="cs"/>
          <w:rtl/>
        </w:rPr>
        <w:t>-</w:t>
      </w:r>
      <w:r w:rsidRPr="00802576">
        <w:rPr>
          <w:rtl/>
        </w:rPr>
        <w:t xml:space="preserve"> و مثلا</w:t>
      </w:r>
      <w:r w:rsidRPr="00802576">
        <w:rPr>
          <w:rFonts w:hint="cs"/>
          <w:rtl/>
        </w:rPr>
        <w:t>ً</w:t>
      </w:r>
      <w:r w:rsidRPr="00802576">
        <w:rPr>
          <w:rtl/>
        </w:rPr>
        <w:t xml:space="preserve"> ... </w:t>
      </w:r>
      <w:r w:rsidRPr="00802576">
        <w:rPr>
          <w:rFonts w:hint="cs"/>
          <w:rtl/>
        </w:rPr>
        <w:t>ژ</w:t>
      </w:r>
      <w:r w:rsidRPr="00802576">
        <w:rPr>
          <w:rtl/>
        </w:rPr>
        <w:t>فهم‌هایی که، در یک</w:t>
      </w:r>
      <w:r w:rsidR="007D2804" w:rsidRPr="00802576">
        <w:rPr>
          <w:rFonts w:hint="cs"/>
          <w:rtl/>
        </w:rPr>
        <w:softHyphen/>
      </w:r>
      <w:r w:rsidRPr="00802576">
        <w:rPr>
          <w:rtl/>
        </w:rPr>
        <w:t>روز کاری، یک کارمند به آن</w:t>
      </w:r>
      <w:r w:rsidRPr="00802576">
        <w:rPr>
          <w:rFonts w:hint="cs"/>
          <w:rtl/>
        </w:rPr>
        <w:softHyphen/>
      </w:r>
      <w:r w:rsidRPr="00802576">
        <w:rPr>
          <w:rtl/>
        </w:rPr>
        <w:t>ها می</w:t>
      </w:r>
      <w:r w:rsidR="00A25302" w:rsidRPr="00802576">
        <w:rPr>
          <w:rFonts w:hint="cs"/>
          <w:rtl/>
        </w:rPr>
        <w:softHyphen/>
      </w:r>
      <w:r w:rsidRPr="00802576">
        <w:rPr>
          <w:rtl/>
        </w:rPr>
        <w:t>رسد</w:t>
      </w:r>
      <w:r w:rsidRPr="00802576">
        <w:rPr>
          <w:rFonts w:hint="cs"/>
          <w:rtl/>
        </w:rPr>
        <w:t>؛</w:t>
      </w:r>
      <w:r w:rsidRPr="00802576">
        <w:rPr>
          <w:rtl/>
        </w:rPr>
        <w:t xml:space="preserve"> مثلا</w:t>
      </w:r>
      <w:r w:rsidRPr="00802576">
        <w:rPr>
          <w:rFonts w:hint="cs"/>
          <w:rtl/>
        </w:rPr>
        <w:t>ً</w:t>
      </w:r>
      <w:r w:rsidRPr="00802576">
        <w:rPr>
          <w:rtl/>
        </w:rPr>
        <w:t xml:space="preserve"> انواع برخورد با هریک از همکاران و مردم و چیزها و ...</w:t>
      </w:r>
      <w:r w:rsidRPr="00802576">
        <w:rPr>
          <w:rFonts w:hint="cs"/>
          <w:rtl/>
        </w:rPr>
        <w:t xml:space="preserve"> </w:t>
      </w:r>
      <w:r w:rsidRPr="00802576">
        <w:rPr>
          <w:rtl/>
        </w:rPr>
        <w:t xml:space="preserve">. </w:t>
      </w:r>
    </w:p>
    <w:p w14:paraId="653696D9" w14:textId="23020805" w:rsidR="00502D95" w:rsidRPr="00802576" w:rsidRDefault="00502D95" w:rsidP="00CB66F3">
      <w:pPr>
        <w:jc w:val="both"/>
        <w:rPr>
          <w:rtl/>
        </w:rPr>
      </w:pPr>
      <w:r w:rsidRPr="00802576">
        <w:rPr>
          <w:rtl/>
        </w:rPr>
        <w:t>- و مثلا</w:t>
      </w:r>
      <w:r w:rsidRPr="00802576">
        <w:rPr>
          <w:rFonts w:hint="cs"/>
          <w:rtl/>
        </w:rPr>
        <w:t>ً</w:t>
      </w:r>
      <w:r w:rsidRPr="00802576">
        <w:rPr>
          <w:rtl/>
        </w:rPr>
        <w:t xml:space="preserve"> ژفهم‌</w:t>
      </w:r>
      <w:r w:rsidR="00D21FF1" w:rsidRPr="00802576">
        <w:rPr>
          <w:rtl/>
        </w:rPr>
        <w:t xml:space="preserve">ها ی </w:t>
      </w:r>
      <w:r w:rsidRPr="00802576">
        <w:rPr>
          <w:rtl/>
        </w:rPr>
        <w:t>ایجاد شده ی شخص‌مسیر در {طول</w:t>
      </w:r>
      <w:r w:rsidRPr="00802576">
        <w:rPr>
          <w:rFonts w:hint="cs"/>
          <w:rtl/>
        </w:rPr>
        <w:t>/</w:t>
      </w:r>
      <w:r w:rsidRPr="00802576">
        <w:rPr>
          <w:rtl/>
        </w:rPr>
        <w:t xml:space="preserve"> مسیر یک خواب دیدن}.</w:t>
      </w:r>
    </w:p>
    <w:p w14:paraId="7A45EE93" w14:textId="77777777" w:rsidR="00502D95" w:rsidRPr="00802576" w:rsidRDefault="00502D95" w:rsidP="00CB66F3">
      <w:pPr>
        <w:jc w:val="both"/>
        <w:rPr>
          <w:rtl/>
        </w:rPr>
      </w:pPr>
      <w:r w:rsidRPr="00802576">
        <w:rPr>
          <w:rtl/>
        </w:rPr>
        <w:t>- و مثلا</w:t>
      </w:r>
      <w:r w:rsidRPr="00802576">
        <w:rPr>
          <w:rFonts w:hint="cs"/>
          <w:rtl/>
        </w:rPr>
        <w:t>ً</w:t>
      </w:r>
      <w:r w:rsidRPr="00802576">
        <w:rPr>
          <w:rtl/>
        </w:rPr>
        <w:t xml:space="preserve"> ... در دیدن یک</w:t>
      </w:r>
      <w:r w:rsidRPr="00802576">
        <w:rPr>
          <w:rFonts w:hint="cs"/>
          <w:rtl/>
        </w:rPr>
        <w:softHyphen/>
      </w:r>
      <w:r w:rsidRPr="00802576">
        <w:rPr>
          <w:rtl/>
        </w:rPr>
        <w:t xml:space="preserve">ساعته ی یک خیابان، و یا میدانی در شهر، (که هیچ دو مقطعی از آن دیدن‌ها؛ یکسان نیست). </w:t>
      </w:r>
    </w:p>
    <w:p w14:paraId="67DE853F" w14:textId="77777777" w:rsidR="00502D95" w:rsidRPr="00802576" w:rsidRDefault="00502D95" w:rsidP="00CB66F3">
      <w:pPr>
        <w:jc w:val="both"/>
        <w:rPr>
          <w:rtl/>
        </w:rPr>
      </w:pPr>
      <w:r w:rsidRPr="00802576">
        <w:rPr>
          <w:rtl/>
        </w:rPr>
        <w:t>- و مثلا</w:t>
      </w:r>
      <w:r w:rsidRPr="00802576">
        <w:rPr>
          <w:rFonts w:hint="cs"/>
          <w:rtl/>
        </w:rPr>
        <w:t>ً،</w:t>
      </w:r>
      <w:r w:rsidRPr="00802576">
        <w:rPr>
          <w:rtl/>
        </w:rPr>
        <w:t xml:space="preserve"> در هر لحظه/ مقطع زنده</w:t>
      </w:r>
      <w:r w:rsidRPr="00802576">
        <w:rPr>
          <w:rFonts w:hint="cs"/>
          <w:rtl/>
        </w:rPr>
        <w:t xml:space="preserve"> ی</w:t>
      </w:r>
      <w:r w:rsidRPr="00802576">
        <w:rPr>
          <w:rtl/>
        </w:rPr>
        <w:t xml:space="preserve"> فهمی، از </w:t>
      </w:r>
      <w:r w:rsidRPr="00802576">
        <w:rPr>
          <w:rFonts w:hint="cs"/>
          <w:rtl/>
        </w:rPr>
        <w:t>ژ</w:t>
      </w:r>
      <w:r w:rsidRPr="00802576">
        <w:rPr>
          <w:rtl/>
        </w:rPr>
        <w:t>فهم‌هایی که {در جریان دیدن یک فیلم} عبور می‌شوند/ می‌شویم.</w:t>
      </w:r>
    </w:p>
    <w:p w14:paraId="5EAAA7DD" w14:textId="54306D0C" w:rsidR="00502D95" w:rsidRPr="00802576" w:rsidRDefault="00502D95" w:rsidP="00CB66F3">
      <w:pPr>
        <w:jc w:val="both"/>
        <w:rPr>
          <w:rtl/>
        </w:rPr>
      </w:pPr>
      <w:r w:rsidRPr="00802576">
        <w:rPr>
          <w:rtl/>
        </w:rPr>
        <w:t>- و نیز {مثال خواندن همین کتاب}؛ در برخورد با انواع کلمات/ .../ عبارات و ... بندها و پ</w:t>
      </w:r>
      <w:r w:rsidR="00A25302" w:rsidRPr="00802576">
        <w:rPr>
          <w:rtl/>
        </w:rPr>
        <w:t>اراگراف‌ها و صفحه به صفحه و ...</w:t>
      </w:r>
      <w:r w:rsidRPr="00802576">
        <w:rPr>
          <w:rtl/>
        </w:rPr>
        <w:t xml:space="preserve"> و نتیجه‌گیری</w:t>
      </w:r>
      <w:r w:rsidRPr="00802576">
        <w:rPr>
          <w:rFonts w:hint="cs"/>
          <w:rtl/>
        </w:rPr>
        <w:softHyphen/>
      </w:r>
      <w:r w:rsidRPr="00802576">
        <w:rPr>
          <w:rtl/>
        </w:rPr>
        <w:t>ها و حواس‌پرتی‌ها و ...</w:t>
      </w:r>
      <w:r w:rsidRPr="00802576">
        <w:rPr>
          <w:rFonts w:hint="cs"/>
          <w:rtl/>
        </w:rPr>
        <w:t xml:space="preserve"> </w:t>
      </w:r>
      <w:r w:rsidRPr="00802576">
        <w:rPr>
          <w:rtl/>
        </w:rPr>
        <w:t xml:space="preserve">. </w:t>
      </w:r>
    </w:p>
    <w:p w14:paraId="53F6AB4A" w14:textId="77777777" w:rsidR="00502D95" w:rsidRPr="00802576" w:rsidRDefault="00502D95" w:rsidP="00CB66F3">
      <w:pPr>
        <w:jc w:val="both"/>
        <w:rPr>
          <w:rtl/>
        </w:rPr>
      </w:pPr>
      <w:r w:rsidRPr="00802576">
        <w:rPr>
          <w:rtl/>
        </w:rPr>
        <w:t>ــ</w:t>
      </w:r>
    </w:p>
    <w:p w14:paraId="39162633" w14:textId="6019E3F2" w:rsidR="00502D95" w:rsidRPr="00802576" w:rsidRDefault="00502D95" w:rsidP="00CB66F3">
      <w:pPr>
        <w:jc w:val="both"/>
        <w:rPr>
          <w:rtl/>
        </w:rPr>
      </w:pPr>
      <w:r w:rsidRPr="00802576">
        <w:rPr>
          <w:rtl/>
        </w:rPr>
        <w:t>- و یا در</w:t>
      </w:r>
      <w:r w:rsidR="0025047E" w:rsidRPr="00802576">
        <w:rPr>
          <w:rFonts w:hint="cs"/>
          <w:rtl/>
        </w:rPr>
        <w:t xml:space="preserve"> </w:t>
      </w:r>
      <w:r w:rsidRPr="00802576">
        <w:rPr>
          <w:rtl/>
        </w:rPr>
        <w:t>انواع متنوعی از فکر کردن با/ در خود</w:t>
      </w:r>
      <w:r w:rsidR="00B70199" w:rsidRPr="00802576">
        <w:rPr>
          <w:rFonts w:hint="cs"/>
          <w:rtl/>
        </w:rPr>
        <w:t xml:space="preserve"> </w:t>
      </w:r>
      <w:r w:rsidRPr="00802576">
        <w:rPr>
          <w:rtl/>
        </w:rPr>
        <w:t>...</w:t>
      </w:r>
    </w:p>
    <w:p w14:paraId="21C45715" w14:textId="634DB540" w:rsidR="00502D95" w:rsidRPr="00802576" w:rsidRDefault="00502D95" w:rsidP="00CB66F3">
      <w:pPr>
        <w:jc w:val="both"/>
        <w:rPr>
          <w:rtl/>
        </w:rPr>
      </w:pPr>
      <w:r w:rsidRPr="00802576">
        <w:rPr>
          <w:rtl/>
        </w:rPr>
        <w:t>- و</w:t>
      </w:r>
      <w:r w:rsidR="00B70199" w:rsidRPr="00802576">
        <w:rPr>
          <w:rFonts w:hint="cs"/>
          <w:rtl/>
        </w:rPr>
        <w:t xml:space="preserve"> </w:t>
      </w:r>
      <w:r w:rsidRPr="00802576">
        <w:rPr>
          <w:rtl/>
        </w:rPr>
        <w:t>مثلا</w:t>
      </w:r>
      <w:r w:rsidRPr="00802576">
        <w:rPr>
          <w:rFonts w:hint="cs"/>
          <w:rtl/>
        </w:rPr>
        <w:t>ً،</w:t>
      </w:r>
      <w:r w:rsidRPr="00802576">
        <w:rPr>
          <w:rtl/>
        </w:rPr>
        <w:t xml:space="preserve"> انواع ر</w:t>
      </w:r>
      <w:r w:rsidRPr="00802576">
        <w:rPr>
          <w:rFonts w:hint="cs"/>
          <w:rtl/>
        </w:rPr>
        <w:t>ؤ</w:t>
      </w:r>
      <w:r w:rsidRPr="00802576">
        <w:rPr>
          <w:rtl/>
        </w:rPr>
        <w:t>یابافی</w:t>
      </w:r>
      <w:r w:rsidRPr="00802576">
        <w:rPr>
          <w:rFonts w:hint="cs"/>
          <w:rtl/>
        </w:rPr>
        <w:softHyphen/>
      </w:r>
      <w:r w:rsidR="00D21FF1" w:rsidRPr="00802576">
        <w:rPr>
          <w:rtl/>
        </w:rPr>
        <w:t xml:space="preserve">ها ی </w:t>
      </w:r>
      <w:r w:rsidRPr="00802576">
        <w:rPr>
          <w:rtl/>
        </w:rPr>
        <w:t>جدی و مضحک و ...، در مسیر یک ر</w:t>
      </w:r>
      <w:r w:rsidRPr="00802576">
        <w:rPr>
          <w:rFonts w:hint="cs"/>
          <w:rtl/>
        </w:rPr>
        <w:t>ؤ</w:t>
      </w:r>
      <w:r w:rsidRPr="00802576">
        <w:rPr>
          <w:rtl/>
        </w:rPr>
        <w:t>یابازی روزانه/ بیداری، که لااقل از ده‌ها ژفهم/ حس‌فهم‌ها ی بی</w:t>
      </w:r>
      <w:r w:rsidRPr="00802576">
        <w:rPr>
          <w:rFonts w:hint="cs"/>
          <w:rtl/>
        </w:rPr>
        <w:softHyphen/>
      </w:r>
      <w:r w:rsidRPr="00802576">
        <w:rPr>
          <w:rtl/>
        </w:rPr>
        <w:t>زبان و گیج، گذر دارد.</w:t>
      </w:r>
    </w:p>
    <w:p w14:paraId="044D9155" w14:textId="2D2D99A7" w:rsidR="00502D95" w:rsidRPr="00802576" w:rsidRDefault="00502D95" w:rsidP="00CB66F3">
      <w:pPr>
        <w:jc w:val="both"/>
        <w:rPr>
          <w:rtl/>
        </w:rPr>
      </w:pPr>
      <w:r w:rsidRPr="00802576">
        <w:rPr>
          <w:rtl/>
        </w:rPr>
        <w:t>- و مثلا</w:t>
      </w:r>
      <w:r w:rsidRPr="00802576">
        <w:rPr>
          <w:rFonts w:hint="cs"/>
          <w:rtl/>
        </w:rPr>
        <w:t>ً</w:t>
      </w:r>
      <w:r w:rsidRPr="00802576">
        <w:rPr>
          <w:rtl/>
        </w:rPr>
        <w:t xml:space="preserve"> در خیالات و ... و فکر</w:t>
      </w:r>
      <w:r w:rsidR="00D21FF1" w:rsidRPr="00802576">
        <w:rPr>
          <w:rtl/>
        </w:rPr>
        <w:t xml:space="preserve">ها ی </w:t>
      </w:r>
      <w:r w:rsidRPr="00802576">
        <w:rPr>
          <w:rtl/>
        </w:rPr>
        <w:t xml:space="preserve">شخصی و مشکلات مالی و روحی و غیرو. </w:t>
      </w:r>
    </w:p>
    <w:p w14:paraId="2ECD0F0B" w14:textId="499F1011" w:rsidR="00502D95" w:rsidRPr="00802576" w:rsidRDefault="00502D95" w:rsidP="00CB66F3">
      <w:pPr>
        <w:jc w:val="both"/>
        <w:rPr>
          <w:rtl/>
        </w:rPr>
      </w:pPr>
      <w:r w:rsidRPr="00802576">
        <w:rPr>
          <w:rtl/>
        </w:rPr>
        <w:t>- ... رابطه با اشخاص و وضعیت دیگران. یک مشکل فکری در مورد کار اقتصادی یا کار علمی و یا رابطه‌ای اجتماعی...</w:t>
      </w:r>
      <w:r w:rsidR="00B70199" w:rsidRPr="00802576">
        <w:rPr>
          <w:rFonts w:hint="cs"/>
          <w:rtl/>
        </w:rPr>
        <w:t xml:space="preserve"> </w:t>
      </w:r>
      <w:r w:rsidRPr="00802576">
        <w:rPr>
          <w:rtl/>
        </w:rPr>
        <w:t>.</w:t>
      </w:r>
    </w:p>
    <w:p w14:paraId="0BC6F66F" w14:textId="77777777" w:rsidR="00502D95" w:rsidRPr="00802576" w:rsidRDefault="00502D95" w:rsidP="00CB66F3">
      <w:pPr>
        <w:jc w:val="both"/>
        <w:rPr>
          <w:rtl/>
        </w:rPr>
      </w:pPr>
      <w:r w:rsidRPr="00802576">
        <w:rPr>
          <w:rtl/>
        </w:rPr>
        <w:t>ـــ</w:t>
      </w:r>
    </w:p>
    <w:p w14:paraId="6AE8C734" w14:textId="5DEB102B" w:rsidR="00502D95" w:rsidRPr="00802576" w:rsidRDefault="00502D95" w:rsidP="00CB66F3">
      <w:pPr>
        <w:jc w:val="both"/>
        <w:rPr>
          <w:rtl/>
        </w:rPr>
      </w:pPr>
      <w:r w:rsidRPr="00802576">
        <w:rPr>
          <w:rtl/>
        </w:rPr>
        <w:t>- و یا در تحلیل و تخیل خواب دیدن‌</w:t>
      </w:r>
      <w:r w:rsidR="00D21FF1" w:rsidRPr="00802576">
        <w:rPr>
          <w:rtl/>
        </w:rPr>
        <w:t xml:space="preserve">ها ی </w:t>
      </w:r>
      <w:r w:rsidRPr="00802576">
        <w:rPr>
          <w:rtl/>
        </w:rPr>
        <w:t xml:space="preserve">طبیعی و معمول، بعد از بیداری. </w:t>
      </w:r>
    </w:p>
    <w:p w14:paraId="7F2F0FA5" w14:textId="77777777" w:rsidR="00502D95" w:rsidRPr="00802576" w:rsidRDefault="00502D95" w:rsidP="00CB66F3">
      <w:pPr>
        <w:jc w:val="both"/>
        <w:rPr>
          <w:rtl/>
        </w:rPr>
      </w:pPr>
      <w:r w:rsidRPr="00802576">
        <w:rPr>
          <w:rtl/>
        </w:rPr>
        <w:t>- و یا ... در حین زیر دست دندان‌پزشک بودن.</w:t>
      </w:r>
    </w:p>
    <w:p w14:paraId="4B783396" w14:textId="33CEEEB1" w:rsidR="00502D95" w:rsidRPr="00802576" w:rsidRDefault="00502D95" w:rsidP="00CB66F3">
      <w:pPr>
        <w:jc w:val="both"/>
        <w:rPr>
          <w:rtl/>
        </w:rPr>
      </w:pPr>
      <w:r w:rsidRPr="00802576">
        <w:rPr>
          <w:rtl/>
        </w:rPr>
        <w:t xml:space="preserve">- </w:t>
      </w:r>
      <w:r w:rsidRPr="00802576">
        <w:rPr>
          <w:rFonts w:hint="cs"/>
          <w:rtl/>
        </w:rPr>
        <w:t>ژ</w:t>
      </w:r>
      <w:r w:rsidRPr="00802576">
        <w:rPr>
          <w:rtl/>
        </w:rPr>
        <w:t>فهم</w:t>
      </w:r>
      <w:r w:rsidR="00FB0378" w:rsidRPr="00802576">
        <w:rPr>
          <w:rFonts w:hint="cs"/>
          <w:rtl/>
        </w:rPr>
        <w:softHyphen/>
      </w:r>
      <w:r w:rsidRPr="00802576">
        <w:rPr>
          <w:rtl/>
        </w:rPr>
        <w:t xml:space="preserve">هایی که درجریان یک روند عملی </w:t>
      </w:r>
      <w:r w:rsidRPr="00802576">
        <w:rPr>
          <w:rFonts w:hint="cs"/>
          <w:rtl/>
        </w:rPr>
        <w:t>آ</w:t>
      </w:r>
      <w:r w:rsidRPr="00802576">
        <w:rPr>
          <w:rtl/>
        </w:rPr>
        <w:t>شپزی معمولی؛ آن</w:t>
      </w:r>
      <w:r w:rsidRPr="00802576">
        <w:rPr>
          <w:rFonts w:hint="cs"/>
          <w:rtl/>
        </w:rPr>
        <w:softHyphen/>
      </w:r>
      <w:r w:rsidRPr="00802576">
        <w:rPr>
          <w:rtl/>
        </w:rPr>
        <w:t>ها را داشته‌ایم- به آن</w:t>
      </w:r>
      <w:r w:rsidRPr="00802576">
        <w:rPr>
          <w:rFonts w:hint="cs"/>
          <w:rtl/>
        </w:rPr>
        <w:softHyphen/>
      </w:r>
      <w:r w:rsidRPr="00802576">
        <w:rPr>
          <w:rtl/>
        </w:rPr>
        <w:t>ها رسیده‌ایم و ...</w:t>
      </w:r>
      <w:r w:rsidRPr="00802576">
        <w:rPr>
          <w:rFonts w:hint="cs"/>
          <w:rtl/>
        </w:rPr>
        <w:t xml:space="preserve"> </w:t>
      </w:r>
    </w:p>
    <w:p w14:paraId="5D5FEB11" w14:textId="09401169" w:rsidR="00502D95" w:rsidRPr="00802576" w:rsidRDefault="00502D95" w:rsidP="00CB66F3">
      <w:pPr>
        <w:jc w:val="both"/>
        <w:rPr>
          <w:rtl/>
        </w:rPr>
      </w:pPr>
      <w:r w:rsidRPr="00802576">
        <w:rPr>
          <w:rtl/>
        </w:rPr>
        <w:t xml:space="preserve">- و انواع رفتارها در جریان این روند </w:t>
      </w:r>
      <w:r w:rsidRPr="00802576">
        <w:rPr>
          <w:rFonts w:hint="cs"/>
          <w:rtl/>
        </w:rPr>
        <w:t>آ</w:t>
      </w:r>
      <w:r w:rsidRPr="00802576">
        <w:rPr>
          <w:rtl/>
        </w:rPr>
        <w:t>شپزی و طراحی عرفی و نقشه‌کشی‌</w:t>
      </w:r>
      <w:r w:rsidR="00D21FF1" w:rsidRPr="00802576">
        <w:rPr>
          <w:rtl/>
        </w:rPr>
        <w:t xml:space="preserve">ها ی </w:t>
      </w:r>
      <w:r w:rsidRPr="00802576">
        <w:rPr>
          <w:rtl/>
        </w:rPr>
        <w:t xml:space="preserve">آن </w:t>
      </w:r>
      <w:r w:rsidRPr="00802576">
        <w:rPr>
          <w:rFonts w:hint="cs"/>
          <w:rtl/>
        </w:rPr>
        <w:t>آ</w:t>
      </w:r>
      <w:r w:rsidRPr="00802576">
        <w:rPr>
          <w:rtl/>
        </w:rPr>
        <w:t>شپزی و فر</w:t>
      </w:r>
      <w:r w:rsidR="00FB0378" w:rsidRPr="00802576">
        <w:rPr>
          <w:rFonts w:hint="cs"/>
          <w:rtl/>
        </w:rPr>
        <w:t>آ</w:t>
      </w:r>
      <w:r w:rsidRPr="00802576">
        <w:rPr>
          <w:rtl/>
        </w:rPr>
        <w:t>یندهایش (که‌ آن</w:t>
      </w:r>
      <w:r w:rsidRPr="00802576">
        <w:rPr>
          <w:rFonts w:hint="cs"/>
          <w:rtl/>
        </w:rPr>
        <w:softHyphen/>
      </w:r>
      <w:r w:rsidRPr="00802576">
        <w:rPr>
          <w:rtl/>
        </w:rPr>
        <w:t xml:space="preserve">ها هم </w:t>
      </w:r>
      <w:r w:rsidRPr="00802576">
        <w:rPr>
          <w:rFonts w:hint="cs"/>
          <w:rtl/>
        </w:rPr>
        <w:t>ژ</w:t>
      </w:r>
      <w:r w:rsidRPr="00802576">
        <w:rPr>
          <w:rtl/>
        </w:rPr>
        <w:t>فهم</w:t>
      </w:r>
      <w:r w:rsidRPr="00802576">
        <w:rPr>
          <w:rFonts w:hint="cs"/>
          <w:rtl/>
        </w:rPr>
        <w:t>،</w:t>
      </w:r>
      <w:r w:rsidRPr="00802576">
        <w:rPr>
          <w:rtl/>
        </w:rPr>
        <w:t xml:space="preserve"> و یا ناشی از </w:t>
      </w:r>
      <w:r w:rsidRPr="00802576">
        <w:rPr>
          <w:rFonts w:hint="cs"/>
          <w:rtl/>
        </w:rPr>
        <w:t>ژ</w:t>
      </w:r>
      <w:r w:rsidRPr="00802576">
        <w:rPr>
          <w:rtl/>
        </w:rPr>
        <w:t>فهم‌اند).</w:t>
      </w:r>
    </w:p>
    <w:p w14:paraId="43C9C264" w14:textId="4F37D37C" w:rsidR="00502D95" w:rsidRPr="00802576" w:rsidRDefault="00502D95" w:rsidP="00CB66F3">
      <w:pPr>
        <w:jc w:val="both"/>
        <w:rPr>
          <w:rtl/>
        </w:rPr>
      </w:pPr>
      <w:r w:rsidRPr="00802576">
        <w:rPr>
          <w:rtl/>
        </w:rPr>
        <w:t xml:space="preserve">- </w:t>
      </w:r>
      <w:r w:rsidRPr="00802576">
        <w:rPr>
          <w:rFonts w:hint="cs"/>
          <w:rtl/>
        </w:rPr>
        <w:t>و مثلا</w:t>
      </w:r>
      <w:r w:rsidR="005A2230" w:rsidRPr="00802576">
        <w:rPr>
          <w:rFonts w:hint="cs"/>
          <w:rtl/>
        </w:rPr>
        <w:t>ً</w:t>
      </w:r>
      <w:r w:rsidRPr="00802576">
        <w:rPr>
          <w:rFonts w:hint="cs"/>
          <w:rtl/>
        </w:rPr>
        <w:t xml:space="preserve"> </w:t>
      </w:r>
      <w:r w:rsidRPr="00802576">
        <w:rPr>
          <w:rtl/>
        </w:rPr>
        <w:t>... و ....</w:t>
      </w:r>
      <w:r w:rsidRPr="00802576">
        <w:rPr>
          <w:rFonts w:hint="cs"/>
          <w:rtl/>
        </w:rPr>
        <w:t xml:space="preserve"> .</w:t>
      </w:r>
    </w:p>
    <w:p w14:paraId="2E3360A7" w14:textId="77777777" w:rsidR="00502D95" w:rsidRPr="00802576" w:rsidRDefault="00502D95" w:rsidP="00CB66F3">
      <w:pPr>
        <w:jc w:val="both"/>
        <w:rPr>
          <w:rtl/>
        </w:rPr>
      </w:pPr>
      <w:r w:rsidRPr="00802576">
        <w:rPr>
          <w:rtl/>
        </w:rPr>
        <w:t>ــــــــ</w:t>
      </w:r>
    </w:p>
    <w:p w14:paraId="040FB6D8" w14:textId="77777777" w:rsidR="00502D95" w:rsidRPr="00802576" w:rsidRDefault="00502D95" w:rsidP="00CB66F3">
      <w:pPr>
        <w:jc w:val="both"/>
        <w:rPr>
          <w:rtl/>
        </w:rPr>
      </w:pPr>
      <w:r w:rsidRPr="00802576">
        <w:rPr>
          <w:rtl/>
        </w:rPr>
        <w:t>- نکته: بارها ت</w:t>
      </w:r>
      <w:r w:rsidRPr="00802576">
        <w:rPr>
          <w:rFonts w:hint="cs"/>
          <w:rtl/>
        </w:rPr>
        <w:t>أ</w:t>
      </w:r>
      <w:r w:rsidRPr="00802576">
        <w:rPr>
          <w:rtl/>
        </w:rPr>
        <w:t xml:space="preserve">کید شده: {حس و فهم؛ یک چیز هستند}. </w:t>
      </w:r>
    </w:p>
    <w:p w14:paraId="69E63D94" w14:textId="77777777" w:rsidR="00502D95" w:rsidRPr="00802576" w:rsidRDefault="00502D95" w:rsidP="00CB66F3">
      <w:pPr>
        <w:jc w:val="both"/>
        <w:rPr>
          <w:rtl/>
        </w:rPr>
      </w:pPr>
      <w:r w:rsidRPr="00802576">
        <w:rPr>
          <w:rtl/>
        </w:rPr>
        <w:t>- و پس شخص‌مسیر فهم</w:t>
      </w:r>
      <w:r w:rsidRPr="00802576">
        <w:rPr>
          <w:rFonts w:hint="cs"/>
          <w:rtl/>
        </w:rPr>
        <w:softHyphen/>
      </w:r>
      <w:r w:rsidRPr="00802576">
        <w:rPr>
          <w:rtl/>
        </w:rPr>
        <w:t>ها، شامل کلیه ی حس</w:t>
      </w:r>
      <w:r w:rsidRPr="00802576">
        <w:rPr>
          <w:rFonts w:hint="cs"/>
          <w:rtl/>
        </w:rPr>
        <w:softHyphen/>
      </w:r>
      <w:r w:rsidRPr="00802576">
        <w:rPr>
          <w:rtl/>
        </w:rPr>
        <w:t>ها نیز می</w:t>
      </w:r>
      <w:r w:rsidRPr="00802576">
        <w:rPr>
          <w:rFonts w:hint="cs"/>
          <w:rtl/>
        </w:rPr>
        <w:softHyphen/>
      </w:r>
      <w:r w:rsidRPr="00802576">
        <w:rPr>
          <w:rtl/>
        </w:rPr>
        <w:t xml:space="preserve">شود. </w:t>
      </w:r>
    </w:p>
    <w:p w14:paraId="40D5510D" w14:textId="77777777" w:rsidR="00502D95" w:rsidRPr="00802576" w:rsidRDefault="00502D95" w:rsidP="00CB66F3">
      <w:pPr>
        <w:jc w:val="both"/>
        <w:rPr>
          <w:rtl/>
        </w:rPr>
      </w:pPr>
      <w:r w:rsidRPr="00802576">
        <w:rPr>
          <w:rtl/>
        </w:rPr>
        <w:t>- هرچه را که مطوون و عرف؛ حس (و نه فهم)، می‌نامند/ می</w:t>
      </w:r>
      <w:r w:rsidRPr="00802576">
        <w:rPr>
          <w:rFonts w:hint="cs"/>
          <w:rtl/>
        </w:rPr>
        <w:softHyphen/>
      </w:r>
      <w:r w:rsidRPr="00802576">
        <w:rPr>
          <w:rtl/>
        </w:rPr>
        <w:t>دانند نیز، جزوی از مسیر تفکری/ حسی</w:t>
      </w:r>
      <w:r w:rsidRPr="00802576">
        <w:rPr>
          <w:rFonts w:hint="cs"/>
          <w:rtl/>
        </w:rPr>
        <w:softHyphen/>
      </w:r>
      <w:r w:rsidRPr="00802576">
        <w:rPr>
          <w:rtl/>
        </w:rPr>
        <w:t>فهمی هر شخص؛ محسوب می</w:t>
      </w:r>
      <w:r w:rsidRPr="00802576">
        <w:rPr>
          <w:rFonts w:hint="cs"/>
          <w:rtl/>
        </w:rPr>
        <w:softHyphen/>
      </w:r>
      <w:r w:rsidRPr="00802576">
        <w:rPr>
          <w:rtl/>
        </w:rPr>
        <w:t xml:space="preserve">شود/ هست. </w:t>
      </w:r>
    </w:p>
    <w:p w14:paraId="529323FB" w14:textId="4E5F393E" w:rsidR="00502D95" w:rsidRPr="00802576" w:rsidRDefault="00502D95" w:rsidP="00CB66F3">
      <w:pPr>
        <w:jc w:val="both"/>
        <w:rPr>
          <w:rtl/>
        </w:rPr>
      </w:pPr>
      <w:r w:rsidRPr="00802576">
        <w:rPr>
          <w:rtl/>
        </w:rPr>
        <w:t>- هم در شخص‌مسیر، و هم در شخص</w:t>
      </w:r>
      <w:r w:rsidRPr="00802576">
        <w:rPr>
          <w:rFonts w:hint="cs"/>
          <w:rtl/>
        </w:rPr>
        <w:softHyphen/>
      </w:r>
      <w:r w:rsidRPr="00802576">
        <w:rPr>
          <w:rtl/>
        </w:rPr>
        <w:t>مخزن؛ تعداد «حس»ها نیز ناشماراند (و بلکه ناشمارهاتر</w:t>
      </w:r>
      <w:r w:rsidR="00530844" w:rsidRPr="00802576">
        <w:rPr>
          <w:rFonts w:hint="cs"/>
          <w:rtl/>
        </w:rPr>
        <w:t>،</w:t>
      </w:r>
      <w:r w:rsidRPr="00802576">
        <w:rPr>
          <w:rtl/>
        </w:rPr>
        <w:t xml:space="preserve"> چون ...).</w:t>
      </w:r>
    </w:p>
    <w:p w14:paraId="71D8403A" w14:textId="6D139DCB" w:rsidR="00502D95" w:rsidRPr="00802576" w:rsidRDefault="00502D95" w:rsidP="00CB66F3">
      <w:pPr>
        <w:jc w:val="both"/>
        <w:rPr>
          <w:rtl/>
        </w:rPr>
      </w:pPr>
      <w:r w:rsidRPr="00802576">
        <w:rPr>
          <w:rtl/>
        </w:rPr>
        <w:t>ــــــ</w:t>
      </w:r>
    </w:p>
    <w:p w14:paraId="1024EE6E" w14:textId="6B90F426" w:rsidR="00502D95" w:rsidRPr="00802576" w:rsidRDefault="00502D95" w:rsidP="00CB66F3">
      <w:pPr>
        <w:jc w:val="both"/>
        <w:rPr>
          <w:rtl/>
        </w:rPr>
      </w:pPr>
      <w:r w:rsidRPr="00802576">
        <w:rPr>
          <w:rtl/>
        </w:rPr>
        <w:t>- ... انواع حس‌</w:t>
      </w:r>
      <w:r w:rsidR="00D21FF1" w:rsidRPr="00802576">
        <w:rPr>
          <w:rtl/>
        </w:rPr>
        <w:t xml:space="preserve">ها ی </w:t>
      </w:r>
      <w:r w:rsidRPr="00802576">
        <w:rPr>
          <w:rtl/>
        </w:rPr>
        <w:t>درد و شادی و بی‌حسی و کرختی و بی‌حالی و ...</w:t>
      </w:r>
      <w:r w:rsidRPr="00802576">
        <w:rPr>
          <w:rFonts w:hint="cs"/>
          <w:rtl/>
        </w:rPr>
        <w:t xml:space="preserve"> </w:t>
      </w:r>
      <w:r w:rsidRPr="00802576">
        <w:rPr>
          <w:rtl/>
        </w:rPr>
        <w:t>و کسالت و ترس و</w:t>
      </w:r>
      <w:r w:rsidR="005C6AC1" w:rsidRPr="00802576">
        <w:rPr>
          <w:rFonts w:hint="cs"/>
          <w:rtl/>
        </w:rPr>
        <w:t xml:space="preserve"> </w:t>
      </w:r>
      <w:r w:rsidRPr="00802576">
        <w:rPr>
          <w:rtl/>
        </w:rPr>
        <w:t>...</w:t>
      </w:r>
      <w:r w:rsidR="00E43B30" w:rsidRPr="00802576">
        <w:rPr>
          <w:rFonts w:hint="cs"/>
          <w:rtl/>
        </w:rPr>
        <w:t xml:space="preserve">؛ </w:t>
      </w:r>
    </w:p>
    <w:p w14:paraId="73DBA117" w14:textId="37E1CE65" w:rsidR="00502D95" w:rsidRPr="00802576" w:rsidRDefault="00502D95" w:rsidP="00CB66F3">
      <w:pPr>
        <w:jc w:val="both"/>
        <w:rPr>
          <w:rtl/>
        </w:rPr>
      </w:pPr>
      <w:r w:rsidRPr="00802576">
        <w:rPr>
          <w:rtl/>
        </w:rPr>
        <w:t>- و نیز انواع حس‌</w:t>
      </w:r>
      <w:r w:rsidR="00D21FF1" w:rsidRPr="00802576">
        <w:rPr>
          <w:rtl/>
        </w:rPr>
        <w:t xml:space="preserve">ها ی </w:t>
      </w:r>
      <w:r w:rsidRPr="00802576">
        <w:rPr>
          <w:rtl/>
        </w:rPr>
        <w:t>ناشی از حواس پنج</w:t>
      </w:r>
      <w:r w:rsidRPr="00802576">
        <w:rPr>
          <w:rFonts w:hint="cs"/>
          <w:rtl/>
        </w:rPr>
        <w:softHyphen/>
      </w:r>
      <w:r w:rsidRPr="00802576">
        <w:rPr>
          <w:rtl/>
        </w:rPr>
        <w:t xml:space="preserve">گانه </w:t>
      </w:r>
      <w:r w:rsidRPr="00802576">
        <w:rPr>
          <w:rFonts w:hint="cs"/>
          <w:rtl/>
        </w:rPr>
        <w:t xml:space="preserve">ی </w:t>
      </w:r>
      <w:r w:rsidRPr="00802576">
        <w:rPr>
          <w:rtl/>
        </w:rPr>
        <w:t>معروف، مثل لامسه/ بویایی/ .../ چشایی/ تصویری</w:t>
      </w:r>
      <w:r w:rsidRPr="00802576">
        <w:rPr>
          <w:rFonts w:hint="cs"/>
          <w:rtl/>
        </w:rPr>
        <w:t>؛</w:t>
      </w:r>
      <w:r w:rsidRPr="00802576">
        <w:rPr>
          <w:rtl/>
        </w:rPr>
        <w:t xml:space="preserve"> همگی جزوی از مسیر حسی/ مسیر فهمی‌حسی یک شخص </w:t>
      </w:r>
      <w:r w:rsidRPr="00802576">
        <w:rPr>
          <w:rFonts w:hint="cs"/>
          <w:rtl/>
        </w:rPr>
        <w:t>هستند</w:t>
      </w:r>
      <w:r w:rsidRPr="00802576">
        <w:rPr>
          <w:rtl/>
        </w:rPr>
        <w:t xml:space="preserve">. </w:t>
      </w:r>
    </w:p>
    <w:p w14:paraId="4BBFD2DC" w14:textId="4EAD88AB" w:rsidR="00502D95" w:rsidRPr="00802576" w:rsidRDefault="00502D95" w:rsidP="00CB66F3">
      <w:pPr>
        <w:jc w:val="both"/>
        <w:rPr>
          <w:rtl/>
        </w:rPr>
      </w:pPr>
      <w:r w:rsidRPr="00802576">
        <w:rPr>
          <w:rtl/>
        </w:rPr>
        <w:t>- و پس بازهم و مثل همیشه و در مقایسه ی بیانی: شخص</w:t>
      </w:r>
      <w:r w:rsidRPr="00802576">
        <w:rPr>
          <w:rFonts w:hint="cs"/>
          <w:rtl/>
        </w:rPr>
        <w:softHyphen/>
      </w:r>
      <w:r w:rsidRPr="00802576">
        <w:rPr>
          <w:rtl/>
        </w:rPr>
        <w:t>مخزن؛ عبارت از این است که {تخیلا</w:t>
      </w:r>
      <w:r w:rsidRPr="00802576">
        <w:rPr>
          <w:rFonts w:hint="cs"/>
          <w:rtl/>
        </w:rPr>
        <w:t>ً</w:t>
      </w:r>
      <w:r w:rsidRPr="00802576">
        <w:rPr>
          <w:rtl/>
        </w:rPr>
        <w:t xml:space="preserve">، اگر همه ی این انواع حس‌ها} و ... </w:t>
      </w:r>
      <w:r w:rsidR="005C6AC1" w:rsidRPr="00802576">
        <w:rPr>
          <w:rFonts w:hint="cs"/>
          <w:rtl/>
        </w:rPr>
        <w:t>.</w:t>
      </w:r>
    </w:p>
    <w:p w14:paraId="19092428" w14:textId="60FAF543" w:rsidR="00502D95" w:rsidRPr="00802576" w:rsidRDefault="00502D95" w:rsidP="00CB66F3">
      <w:pPr>
        <w:jc w:val="both"/>
      </w:pPr>
      <w:r w:rsidRPr="00802576">
        <w:rPr>
          <w:rtl/>
        </w:rPr>
        <w:t>- و ... و ن</w:t>
      </w:r>
      <w:r w:rsidR="006C3068" w:rsidRPr="00802576">
        <w:rPr>
          <w:rtl/>
        </w:rPr>
        <w:t>اشمارها وضعیت‌ ریز و درشت</w:t>
      </w:r>
      <w:r w:rsidR="0099682A" w:rsidRPr="00802576">
        <w:rPr>
          <w:rtl/>
        </w:rPr>
        <w:t>شان (</w:t>
      </w:r>
      <w:r w:rsidRPr="00802576">
        <w:rPr>
          <w:rtl/>
        </w:rPr>
        <w:t>شدت و ضعف</w:t>
      </w:r>
      <w:r w:rsidRPr="00802576">
        <w:rPr>
          <w:rFonts w:hint="cs"/>
          <w:rtl/>
        </w:rPr>
        <w:softHyphen/>
      </w:r>
      <w:r w:rsidR="00D21FF1" w:rsidRPr="00802576">
        <w:rPr>
          <w:rtl/>
        </w:rPr>
        <w:t xml:space="preserve">ها ی </w:t>
      </w:r>
      <w:r w:rsidR="006C3068" w:rsidRPr="00802576">
        <w:rPr>
          <w:rtl/>
        </w:rPr>
        <w:t>متنوع</w:t>
      </w:r>
      <w:r w:rsidRPr="00802576">
        <w:rPr>
          <w:rtl/>
        </w:rPr>
        <w:t>شان و ...)، فقط در یک مقطع فهمی</w:t>
      </w:r>
      <w:r w:rsidRPr="00802576">
        <w:rPr>
          <w:rFonts w:hint="cs"/>
          <w:rtl/>
        </w:rPr>
        <w:softHyphen/>
      </w:r>
      <w:r w:rsidRPr="00802576">
        <w:rPr>
          <w:rtl/>
        </w:rPr>
        <w:t>حسی روی می‌دادند (جدا جدا و مستقلا</w:t>
      </w:r>
      <w:r w:rsidRPr="00802576">
        <w:rPr>
          <w:rFonts w:hint="cs"/>
          <w:rtl/>
        </w:rPr>
        <w:t>ً</w:t>
      </w:r>
      <w:r w:rsidRPr="00802576">
        <w:rPr>
          <w:rtl/>
        </w:rPr>
        <w:t>).</w:t>
      </w:r>
    </w:p>
    <w:p w14:paraId="2DC42534" w14:textId="7260F6B6" w:rsidR="00806EB9" w:rsidRPr="00802576" w:rsidRDefault="00806EB9" w:rsidP="00CB66F3">
      <w:pPr>
        <w:jc w:val="both"/>
        <w:rPr>
          <w:rtl/>
        </w:rPr>
      </w:pPr>
      <w:r w:rsidRPr="00802576">
        <w:rPr>
          <w:rtl/>
        </w:rPr>
        <w:t>ــــــــــــ</w:t>
      </w:r>
      <w:r w:rsidR="005C6AC1" w:rsidRPr="00802576">
        <w:rPr>
          <w:rtl/>
        </w:rPr>
        <w:t>ــــ</w:t>
      </w:r>
      <w:r w:rsidRPr="00802576">
        <w:rPr>
          <w:rtl/>
        </w:rPr>
        <w:t>ـ</w:t>
      </w:r>
    </w:p>
    <w:p w14:paraId="0EBCCB08" w14:textId="77777777" w:rsidR="00502D95" w:rsidRPr="00802576" w:rsidRDefault="00502D95" w:rsidP="00CB66F3">
      <w:pPr>
        <w:pStyle w:val="Heading3"/>
        <w:jc w:val="both"/>
      </w:pPr>
      <w:bookmarkStart w:id="140" w:name="_Toc196478920"/>
      <w:bookmarkStart w:id="141" w:name="_Toc209687148"/>
      <w:r w:rsidRPr="00802576">
        <w:rPr>
          <w:rtl/>
        </w:rPr>
        <w:t>ریزه‌فهم‌ها/ حس‌ها</w:t>
      </w:r>
      <w:bookmarkEnd w:id="140"/>
      <w:bookmarkEnd w:id="141"/>
      <w:r w:rsidRPr="00802576">
        <w:rPr>
          <w:rtl/>
        </w:rPr>
        <w:t xml:space="preserve"> </w:t>
      </w:r>
    </w:p>
    <w:p w14:paraId="7BC5A3BB" w14:textId="3A3045E5" w:rsidR="00502D95" w:rsidRPr="00802576" w:rsidRDefault="0099682A" w:rsidP="00CB66F3">
      <w:pPr>
        <w:jc w:val="both"/>
        <w:rPr>
          <w:rtl/>
        </w:rPr>
      </w:pPr>
      <w:r w:rsidRPr="00802576">
        <w:rPr>
          <w:rtl/>
        </w:rPr>
        <w:t>- ریز</w:t>
      </w:r>
      <w:r w:rsidR="00C05DF5" w:rsidRPr="00802576">
        <w:rPr>
          <w:rFonts w:hint="cs"/>
          <w:rtl/>
        </w:rPr>
        <w:t>ه</w:t>
      </w:r>
      <w:r w:rsidR="006E0E71" w:rsidRPr="00802576">
        <w:rPr>
          <w:rFonts w:hint="eastAsia"/>
          <w:rtl/>
        </w:rPr>
        <w:t>‌</w:t>
      </w:r>
      <w:r w:rsidR="006E0E71" w:rsidRPr="00802576">
        <w:rPr>
          <w:rFonts w:hint="cs"/>
          <w:rtl/>
        </w:rPr>
        <w:t>گی</w:t>
      </w:r>
      <w:r w:rsidR="00502D95" w:rsidRPr="00802576">
        <w:rPr>
          <w:rtl/>
        </w:rPr>
        <w:t>/ ریزه</w:t>
      </w:r>
      <w:r w:rsidR="00502D95" w:rsidRPr="00802576">
        <w:rPr>
          <w:rFonts w:hint="cs"/>
          <w:rtl/>
        </w:rPr>
        <w:softHyphen/>
      </w:r>
      <w:r w:rsidR="00502D95" w:rsidRPr="00802576">
        <w:rPr>
          <w:rtl/>
        </w:rPr>
        <w:t xml:space="preserve">فهم‌ها و حس‌ها؛ </w:t>
      </w:r>
    </w:p>
    <w:p w14:paraId="6827351E" w14:textId="6FC4230F" w:rsidR="00502D95" w:rsidRPr="00802576" w:rsidRDefault="00502D95" w:rsidP="00CB66F3">
      <w:pPr>
        <w:jc w:val="both"/>
        <w:rPr>
          <w:rtl/>
        </w:rPr>
      </w:pPr>
      <w:r w:rsidRPr="00802576">
        <w:rPr>
          <w:rtl/>
        </w:rPr>
        <w:t>- یاد</w:t>
      </w:r>
      <w:r w:rsidRPr="00802576">
        <w:rPr>
          <w:rFonts w:hint="cs"/>
          <w:rtl/>
        </w:rPr>
        <w:t>آ</w:t>
      </w:r>
      <w:r w:rsidRPr="00802576">
        <w:rPr>
          <w:rtl/>
        </w:rPr>
        <w:t>وری‌ها و باز</w:t>
      </w:r>
      <w:r w:rsidRPr="00802576">
        <w:rPr>
          <w:rFonts w:hint="cs"/>
          <w:rtl/>
        </w:rPr>
        <w:t>آ</w:t>
      </w:r>
      <w:r w:rsidRPr="00802576">
        <w:rPr>
          <w:rtl/>
        </w:rPr>
        <w:t>وری‌هایی از مس</w:t>
      </w:r>
      <w:r w:rsidRPr="00802576">
        <w:rPr>
          <w:rFonts w:hint="cs"/>
          <w:rtl/>
        </w:rPr>
        <w:t>ـ</w:t>
      </w:r>
      <w:r w:rsidR="0099682A" w:rsidRPr="00802576">
        <w:rPr>
          <w:rFonts w:hint="cs"/>
          <w:rtl/>
        </w:rPr>
        <w:t>أ</w:t>
      </w:r>
      <w:r w:rsidRPr="00802576">
        <w:rPr>
          <w:rtl/>
        </w:rPr>
        <w:t>له ی بی</w:t>
      </w:r>
      <w:r w:rsidRPr="00802576">
        <w:rPr>
          <w:rFonts w:hint="cs"/>
          <w:rtl/>
        </w:rPr>
        <w:softHyphen/>
      </w:r>
      <w:r w:rsidRPr="00802576">
        <w:rPr>
          <w:rtl/>
        </w:rPr>
        <w:t xml:space="preserve">شماری </w:t>
      </w:r>
      <w:r w:rsidRPr="00802576">
        <w:rPr>
          <w:rFonts w:hint="cs"/>
          <w:rtl/>
        </w:rPr>
        <w:t>ژ</w:t>
      </w:r>
      <w:r w:rsidRPr="00802576">
        <w:rPr>
          <w:rtl/>
        </w:rPr>
        <w:t xml:space="preserve">فهم‌ها </w:t>
      </w:r>
      <w:r w:rsidRPr="00802576">
        <w:rPr>
          <w:rFonts w:hint="cs"/>
          <w:rtl/>
        </w:rPr>
        <w:t>(</w:t>
      </w:r>
      <w:r w:rsidRPr="00802576">
        <w:rPr>
          <w:rtl/>
        </w:rPr>
        <w:t>از بخش ژفهم</w:t>
      </w:r>
      <w:r w:rsidRPr="00802576">
        <w:rPr>
          <w:rFonts w:hint="cs"/>
          <w:rtl/>
        </w:rPr>
        <w:t>)</w:t>
      </w:r>
      <w:r w:rsidRPr="00802576">
        <w:rPr>
          <w:rtl/>
        </w:rPr>
        <w:t xml:space="preserve">. </w:t>
      </w:r>
    </w:p>
    <w:p w14:paraId="432DA73A" w14:textId="5281E7BD" w:rsidR="00502D95" w:rsidRPr="00802576" w:rsidRDefault="00502D95" w:rsidP="00CB66F3">
      <w:pPr>
        <w:jc w:val="both"/>
        <w:rPr>
          <w:rtl/>
        </w:rPr>
      </w:pPr>
      <w:r w:rsidRPr="00802576">
        <w:rPr>
          <w:rtl/>
        </w:rPr>
        <w:t>- ت</w:t>
      </w:r>
      <w:r w:rsidRPr="00802576">
        <w:rPr>
          <w:rFonts w:hint="cs"/>
          <w:rtl/>
        </w:rPr>
        <w:t>أ</w:t>
      </w:r>
      <w:r w:rsidRPr="00802576">
        <w:rPr>
          <w:rtl/>
        </w:rPr>
        <w:t xml:space="preserve">کید بر اهمیت ریزفهم و حس‌ها ی ریز/ ریزحس‌ها/ ریزه‌حس‌ها ... </w:t>
      </w:r>
    </w:p>
    <w:p w14:paraId="4975220E" w14:textId="0F9AE237" w:rsidR="00502D95" w:rsidRPr="00802576" w:rsidRDefault="00502D95" w:rsidP="00CB66F3">
      <w:pPr>
        <w:jc w:val="both"/>
        <w:rPr>
          <w:rtl/>
        </w:rPr>
      </w:pPr>
      <w:r w:rsidRPr="00802576">
        <w:rPr>
          <w:rtl/>
        </w:rPr>
        <w:t>- و در تقابل با همین مس</w:t>
      </w:r>
      <w:r w:rsidRPr="00802576">
        <w:rPr>
          <w:rFonts w:hint="cs"/>
          <w:rtl/>
        </w:rPr>
        <w:t>أ</w:t>
      </w:r>
      <w:r w:rsidRPr="00802576">
        <w:rPr>
          <w:rtl/>
        </w:rPr>
        <w:t>له در مطوون: و مسائلی مثل مفاهیم و درشت‌فهم‌</w:t>
      </w:r>
      <w:r w:rsidR="00D21FF1" w:rsidRPr="00802576">
        <w:rPr>
          <w:rtl/>
        </w:rPr>
        <w:t xml:space="preserve">ها ی </w:t>
      </w:r>
      <w:r w:rsidRPr="00802576">
        <w:rPr>
          <w:rtl/>
        </w:rPr>
        <w:t>اسم و رسم‌دار و متشخص‌تر و ...</w:t>
      </w:r>
      <w:r w:rsidRPr="00802576">
        <w:rPr>
          <w:rFonts w:hint="cs"/>
          <w:rtl/>
        </w:rPr>
        <w:t xml:space="preserve"> </w:t>
      </w:r>
      <w:r w:rsidRPr="00802576">
        <w:rPr>
          <w:rtl/>
        </w:rPr>
        <w:t>.</w:t>
      </w:r>
    </w:p>
    <w:p w14:paraId="2DA83F97" w14:textId="77777777" w:rsidR="00502D95" w:rsidRPr="00802576" w:rsidRDefault="00502D95" w:rsidP="00CB66F3">
      <w:pPr>
        <w:jc w:val="both"/>
        <w:rPr>
          <w:rtl/>
        </w:rPr>
      </w:pPr>
      <w:r w:rsidRPr="00802576">
        <w:rPr>
          <w:rtl/>
        </w:rPr>
        <w:t>- نکته/ حاشیه: هدف اصلی؛ تقابل حس‌فهم‌ها است؛ با: {مفهوم‌ها و ... و درشت‌فهم‌ها و ... و معلومات و خاطرات و ...}.</w:t>
      </w:r>
    </w:p>
    <w:p w14:paraId="2A9C48CB" w14:textId="77777777" w:rsidR="00502D95" w:rsidRPr="00802576" w:rsidRDefault="00502D95" w:rsidP="00CB66F3">
      <w:pPr>
        <w:jc w:val="both"/>
        <w:rPr>
          <w:rtl/>
        </w:rPr>
      </w:pPr>
      <w:r w:rsidRPr="00802576">
        <w:rPr>
          <w:rtl/>
        </w:rPr>
        <w:t>ــــــــــ</w:t>
      </w:r>
    </w:p>
    <w:p w14:paraId="48A14B6B" w14:textId="432F2D9C" w:rsidR="00502D95" w:rsidRPr="00802576" w:rsidRDefault="00502D95" w:rsidP="00CB66F3">
      <w:pPr>
        <w:jc w:val="both"/>
        <w:rPr>
          <w:rtl/>
        </w:rPr>
      </w:pPr>
      <w:r w:rsidRPr="00802576">
        <w:rPr>
          <w:rtl/>
        </w:rPr>
        <w:t>- و</w:t>
      </w:r>
      <w:r w:rsidR="00A070D5" w:rsidRPr="00802576">
        <w:rPr>
          <w:rFonts w:hint="cs"/>
          <w:rtl/>
        </w:rPr>
        <w:t xml:space="preserve"> </w:t>
      </w:r>
      <w:r w:rsidRPr="00802576">
        <w:rPr>
          <w:rtl/>
        </w:rPr>
        <w:t>شخص</w:t>
      </w:r>
      <w:r w:rsidRPr="00802576">
        <w:rPr>
          <w:rFonts w:hint="cs"/>
          <w:rtl/>
        </w:rPr>
        <w:softHyphen/>
      </w:r>
      <w:r w:rsidRPr="00802576">
        <w:rPr>
          <w:rtl/>
        </w:rPr>
        <w:t>مخزن مسیری؛ مقاطع</w:t>
      </w:r>
      <w:r w:rsidR="00A070D5" w:rsidRPr="00802576">
        <w:rPr>
          <w:rtl/>
        </w:rPr>
        <w:t xml:space="preserve"> متوالی‌ای است از همه ی این ریز</w:t>
      </w:r>
      <w:r w:rsidRPr="00802576">
        <w:rPr>
          <w:rtl/>
        </w:rPr>
        <w:t>فهم‌حس‌</w:t>
      </w:r>
      <w:r w:rsidR="00D21FF1" w:rsidRPr="00802576">
        <w:rPr>
          <w:rtl/>
        </w:rPr>
        <w:t xml:space="preserve">ها ی </w:t>
      </w:r>
      <w:r w:rsidRPr="00802576">
        <w:rPr>
          <w:rtl/>
        </w:rPr>
        <w:t>هبوط یافته/ بروزی</w:t>
      </w:r>
      <w:r w:rsidRPr="00802576">
        <w:rPr>
          <w:rFonts w:hint="cs"/>
          <w:rtl/>
        </w:rPr>
        <w:t>ِ</w:t>
      </w:r>
      <w:r w:rsidRPr="00802576">
        <w:rPr>
          <w:rtl/>
        </w:rPr>
        <w:t xml:space="preserve"> یک</w:t>
      </w:r>
      <w:r w:rsidRPr="00802576">
        <w:rPr>
          <w:rFonts w:hint="cs"/>
          <w:rtl/>
        </w:rPr>
        <w:softHyphen/>
      </w:r>
      <w:r w:rsidRPr="00802576">
        <w:rPr>
          <w:rtl/>
        </w:rPr>
        <w:t>بار</w:t>
      </w:r>
      <w:r w:rsidR="00A070D5" w:rsidRPr="00802576">
        <w:rPr>
          <w:rFonts w:hint="cs"/>
          <w:rtl/>
        </w:rPr>
        <w:t xml:space="preserve"> </w:t>
      </w:r>
      <w:r w:rsidRPr="00802576">
        <w:rPr>
          <w:rtl/>
        </w:rPr>
        <w:t xml:space="preserve">وجود و بی‌همتا. </w:t>
      </w:r>
    </w:p>
    <w:p w14:paraId="6ED72022" w14:textId="7EEF5CD8" w:rsidR="00502D95" w:rsidRPr="00802576" w:rsidRDefault="00502D95" w:rsidP="00CB66F3">
      <w:pPr>
        <w:jc w:val="both"/>
        <w:rPr>
          <w:rtl/>
        </w:rPr>
      </w:pPr>
      <w:r w:rsidRPr="00802576">
        <w:rPr>
          <w:rtl/>
        </w:rPr>
        <w:t xml:space="preserve">- و البته این </w:t>
      </w:r>
      <w:r w:rsidRPr="00802576">
        <w:rPr>
          <w:rFonts w:hint="cs"/>
          <w:rtl/>
        </w:rPr>
        <w:t>ژ</w:t>
      </w:r>
      <w:r w:rsidRPr="00802576">
        <w:rPr>
          <w:rtl/>
        </w:rPr>
        <w:t>فهم‌ها می</w:t>
      </w:r>
      <w:r w:rsidRPr="00802576">
        <w:rPr>
          <w:rFonts w:hint="cs"/>
          <w:rtl/>
        </w:rPr>
        <w:softHyphen/>
      </w:r>
      <w:r w:rsidRPr="00802576">
        <w:rPr>
          <w:rtl/>
        </w:rPr>
        <w:t>توانند مهم و یا به‌یادماندنی و غیرو نیز باشند</w:t>
      </w:r>
      <w:r w:rsidRPr="00802576">
        <w:rPr>
          <w:rFonts w:hint="cs"/>
          <w:rtl/>
        </w:rPr>
        <w:t>؛</w:t>
      </w:r>
      <w:r w:rsidRPr="00802576">
        <w:rPr>
          <w:rtl/>
        </w:rPr>
        <w:t xml:space="preserve"> ولی با این ت</w:t>
      </w:r>
      <w:r w:rsidRPr="00802576">
        <w:rPr>
          <w:rFonts w:hint="cs"/>
          <w:rtl/>
        </w:rPr>
        <w:t>أ</w:t>
      </w:r>
      <w:r w:rsidR="00E85587" w:rsidRPr="00802576">
        <w:rPr>
          <w:rtl/>
        </w:rPr>
        <w:t>کید که {بسیار ... بسیار استثنا</w:t>
      </w:r>
      <w:r w:rsidR="00E85587" w:rsidRPr="00802576">
        <w:rPr>
          <w:rFonts w:hint="cs"/>
          <w:rtl/>
        </w:rPr>
        <w:t>ئ</w:t>
      </w:r>
      <w:r w:rsidRPr="00802576">
        <w:rPr>
          <w:rtl/>
        </w:rPr>
        <w:t xml:space="preserve">ی‌اند} </w:t>
      </w:r>
      <w:r w:rsidRPr="00802576">
        <w:rPr>
          <w:rFonts w:hint="cs"/>
          <w:rtl/>
        </w:rPr>
        <w:t>ژ</w:t>
      </w:r>
      <w:r w:rsidRPr="00802576">
        <w:rPr>
          <w:rtl/>
        </w:rPr>
        <w:t>فهم‌</w:t>
      </w:r>
      <w:r w:rsidR="00D21FF1" w:rsidRPr="00802576">
        <w:rPr>
          <w:rtl/>
        </w:rPr>
        <w:t xml:space="preserve">ها ی </w:t>
      </w:r>
      <w:r w:rsidRPr="00802576">
        <w:rPr>
          <w:rtl/>
        </w:rPr>
        <w:t>این</w:t>
      </w:r>
      <w:r w:rsidRPr="00802576">
        <w:rPr>
          <w:rFonts w:hint="cs"/>
          <w:rtl/>
        </w:rPr>
        <w:softHyphen/>
      </w:r>
      <w:r w:rsidRPr="00802576">
        <w:rPr>
          <w:rtl/>
        </w:rPr>
        <w:t xml:space="preserve">گونه درشت‌تر/ ملموس‌تر/ ... </w:t>
      </w:r>
      <w:r w:rsidR="005C6AC1" w:rsidRPr="00802576">
        <w:rPr>
          <w:rFonts w:hint="cs"/>
          <w:rtl/>
        </w:rPr>
        <w:t>.</w:t>
      </w:r>
    </w:p>
    <w:p w14:paraId="4DF8B781" w14:textId="7BDB626C" w:rsidR="00502D95" w:rsidRPr="00802576" w:rsidRDefault="00502D95" w:rsidP="00CB66F3">
      <w:pPr>
        <w:jc w:val="both"/>
        <w:rPr>
          <w:rtl/>
        </w:rPr>
      </w:pPr>
      <w:r w:rsidRPr="00802576">
        <w:rPr>
          <w:rtl/>
        </w:rPr>
        <w:t>- و ب</w:t>
      </w:r>
      <w:r w:rsidRPr="00802576">
        <w:rPr>
          <w:rFonts w:hint="cs"/>
          <w:rtl/>
        </w:rPr>
        <w:t>ه</w:t>
      </w:r>
      <w:r w:rsidRPr="00802576">
        <w:rPr>
          <w:rtl/>
        </w:rPr>
        <w:softHyphen/>
        <w:t>نظر/ در دید مطوونی، بدیهتا</w:t>
      </w:r>
      <w:r w:rsidRPr="00802576">
        <w:rPr>
          <w:rFonts w:hint="cs"/>
          <w:rtl/>
        </w:rPr>
        <w:t>ً</w:t>
      </w:r>
      <w:r w:rsidRPr="00802576">
        <w:rPr>
          <w:rtl/>
        </w:rPr>
        <w:t xml:space="preserve"> </w:t>
      </w:r>
      <w:r w:rsidRPr="00802576">
        <w:rPr>
          <w:rFonts w:hint="cs"/>
          <w:rtl/>
        </w:rPr>
        <w:t>«</w:t>
      </w:r>
      <w:r w:rsidRPr="00802576">
        <w:rPr>
          <w:rtl/>
        </w:rPr>
        <w:t>فهم‌ها- مفاهیم</w:t>
      </w:r>
      <w:r w:rsidRPr="00802576">
        <w:rPr>
          <w:rFonts w:hint="cs"/>
          <w:rtl/>
        </w:rPr>
        <w:t>»</w:t>
      </w:r>
      <w:r w:rsidRPr="00802576">
        <w:rPr>
          <w:rtl/>
        </w:rPr>
        <w:t>؛ بسیار تکراری هستند و ...، و مثلا</w:t>
      </w:r>
      <w:r w:rsidRPr="00802576">
        <w:rPr>
          <w:rFonts w:hint="cs"/>
          <w:rtl/>
        </w:rPr>
        <w:t>ً</w:t>
      </w:r>
      <w:r w:rsidRPr="00802576">
        <w:rPr>
          <w:rtl/>
        </w:rPr>
        <w:t xml:space="preserve"> هر روز</w:t>
      </w:r>
      <w:r w:rsidR="00E85587" w:rsidRPr="00802576">
        <w:rPr>
          <w:rFonts w:hint="cs"/>
          <w:rtl/>
        </w:rPr>
        <w:t xml:space="preserve"> </w:t>
      </w:r>
      <w:r w:rsidRPr="00802576">
        <w:rPr>
          <w:rtl/>
        </w:rPr>
        <w:t>صبح؛ همان صبح همیشگی است.</w:t>
      </w:r>
    </w:p>
    <w:p w14:paraId="59A4B324" w14:textId="77777777" w:rsidR="00502D95" w:rsidRPr="00802576" w:rsidRDefault="00502D95" w:rsidP="00CB66F3">
      <w:pPr>
        <w:jc w:val="both"/>
        <w:rPr>
          <w:rtl/>
        </w:rPr>
      </w:pPr>
      <w:r w:rsidRPr="00802576">
        <w:rPr>
          <w:rtl/>
        </w:rPr>
        <w:t xml:space="preserve">- و یا هربار مسواک زدن صبح، همان مسواک زدن هر روزه؛ در مسیری سی‌ساله است؛ بی‌هیچ تفاوتی. </w:t>
      </w:r>
    </w:p>
    <w:p w14:paraId="1E795FC5" w14:textId="3AD37953" w:rsidR="00502D95" w:rsidRPr="00802576" w:rsidRDefault="00502D95" w:rsidP="00CB66F3">
      <w:pPr>
        <w:jc w:val="both"/>
        <w:rPr>
          <w:rtl/>
        </w:rPr>
      </w:pPr>
      <w:r w:rsidRPr="00802576">
        <w:rPr>
          <w:rtl/>
        </w:rPr>
        <w:t xml:space="preserve">- و اگر هم تفاوتی قائل شوند، اهمیتی </w:t>
      </w:r>
      <w:r w:rsidR="006E0E71" w:rsidRPr="00802576">
        <w:rPr>
          <w:rFonts w:hint="cs"/>
          <w:rtl/>
        </w:rPr>
        <w:t>در</w:t>
      </w:r>
      <w:r w:rsidRPr="00802576">
        <w:rPr>
          <w:rtl/>
        </w:rPr>
        <w:t xml:space="preserve"> این یکتایی و بی‌همتایی «آن فهم/ مفهوم» تکرارشونده، نمی‌بینند/ ندارند؛ در </w:t>
      </w:r>
      <w:r w:rsidR="00235E8E" w:rsidRPr="00802576">
        <w:rPr>
          <w:rtl/>
        </w:rPr>
        <w:t>تصور</w:t>
      </w:r>
      <w:r w:rsidRPr="00802576">
        <w:rPr>
          <w:rtl/>
        </w:rPr>
        <w:t>شان).</w:t>
      </w:r>
    </w:p>
    <w:p w14:paraId="315BCD6D" w14:textId="70D62907" w:rsidR="00502D95" w:rsidRPr="00802576" w:rsidRDefault="00502D95" w:rsidP="00CB66F3">
      <w:pPr>
        <w:jc w:val="both"/>
        <w:rPr>
          <w:rtl/>
        </w:rPr>
      </w:pPr>
      <w:r w:rsidRPr="00802576">
        <w:rPr>
          <w:rtl/>
        </w:rPr>
        <w:t>- و ب</w:t>
      </w:r>
      <w:r w:rsidRPr="00802576">
        <w:rPr>
          <w:rFonts w:hint="cs"/>
          <w:rtl/>
        </w:rPr>
        <w:t>ه</w:t>
      </w:r>
      <w:r w:rsidRPr="00802576">
        <w:rPr>
          <w:rtl/>
        </w:rPr>
        <w:softHyphen/>
        <w:t>هرحال، کلا</w:t>
      </w:r>
      <w:r w:rsidRPr="00802576">
        <w:rPr>
          <w:rFonts w:hint="cs"/>
          <w:rtl/>
        </w:rPr>
        <w:t>ً،</w:t>
      </w:r>
      <w:r w:rsidRPr="00802576">
        <w:rPr>
          <w:rtl/>
        </w:rPr>
        <w:t xml:space="preserve"> ریزه‌حس‌فهم‌ها؛ دیده نمی</w:t>
      </w:r>
      <w:r w:rsidRPr="00802576">
        <w:rPr>
          <w:rFonts w:hint="cs"/>
          <w:rtl/>
        </w:rPr>
        <w:softHyphen/>
      </w:r>
      <w:r w:rsidRPr="00802576">
        <w:rPr>
          <w:rtl/>
        </w:rPr>
        <w:t>شوند/ ب</w:t>
      </w:r>
      <w:r w:rsidRPr="00802576">
        <w:rPr>
          <w:rFonts w:hint="cs"/>
          <w:rtl/>
        </w:rPr>
        <w:t>ه</w:t>
      </w:r>
      <w:r w:rsidRPr="00802576">
        <w:rPr>
          <w:rtl/>
        </w:rPr>
        <w:softHyphen/>
        <w:t>حساب نمی‌</w:t>
      </w:r>
      <w:r w:rsidRPr="00802576">
        <w:rPr>
          <w:rFonts w:hint="cs"/>
          <w:rtl/>
        </w:rPr>
        <w:t>آ</w:t>
      </w:r>
      <w:r w:rsidRPr="00802576">
        <w:rPr>
          <w:rtl/>
        </w:rPr>
        <w:t xml:space="preserve">یند، و دور از </w:t>
      </w:r>
      <w:r w:rsidR="00235E8E" w:rsidRPr="00802576">
        <w:rPr>
          <w:rtl/>
        </w:rPr>
        <w:t>تصور</w:t>
      </w:r>
      <w:r w:rsidRPr="00802576">
        <w:rPr>
          <w:rtl/>
        </w:rPr>
        <w:t xml:space="preserve"> است برای فرضیه‌شان (و در فرضیه </w:t>
      </w:r>
      <w:r w:rsidRPr="00802576">
        <w:rPr>
          <w:rFonts w:hint="cs"/>
          <w:rtl/>
        </w:rPr>
        <w:t xml:space="preserve">ی </w:t>
      </w:r>
      <w:r w:rsidRPr="00802576">
        <w:rPr>
          <w:rtl/>
        </w:rPr>
        <w:t>مطوون؛ بی‌ارزش</w:t>
      </w:r>
      <w:r w:rsidRPr="00802576">
        <w:rPr>
          <w:rFonts w:hint="cs"/>
          <w:rtl/>
        </w:rPr>
        <w:softHyphen/>
        <w:t>ا</w:t>
      </w:r>
      <w:r w:rsidRPr="00802576">
        <w:rPr>
          <w:rtl/>
        </w:rPr>
        <w:t>ند و ... و جایی ندارند).</w:t>
      </w:r>
    </w:p>
    <w:p w14:paraId="29E4A5AA" w14:textId="77777777" w:rsidR="00502D95" w:rsidRPr="00802576" w:rsidRDefault="00502D95" w:rsidP="00CB66F3">
      <w:pPr>
        <w:jc w:val="both"/>
        <w:rPr>
          <w:rtl/>
        </w:rPr>
      </w:pPr>
      <w:r w:rsidRPr="00802576">
        <w:rPr>
          <w:rtl/>
        </w:rPr>
        <w:t>ــــــــــ</w:t>
      </w:r>
    </w:p>
    <w:p w14:paraId="43B44725" w14:textId="2C5CE90C" w:rsidR="00502D95" w:rsidRPr="00802576" w:rsidRDefault="00502D95" w:rsidP="00CB66F3">
      <w:pPr>
        <w:jc w:val="both"/>
        <w:rPr>
          <w:rtl/>
        </w:rPr>
      </w:pPr>
      <w:r w:rsidRPr="00802576">
        <w:rPr>
          <w:rtl/>
        </w:rPr>
        <w:t>- مثلا</w:t>
      </w:r>
      <w:r w:rsidRPr="00802576">
        <w:rPr>
          <w:rFonts w:hint="cs"/>
          <w:rtl/>
        </w:rPr>
        <w:t>ً،</w:t>
      </w:r>
      <w:r w:rsidRPr="00802576">
        <w:rPr>
          <w:rtl/>
        </w:rPr>
        <w:t xml:space="preserve"> یک حادثه </w:t>
      </w:r>
      <w:r w:rsidRPr="00802576">
        <w:rPr>
          <w:rFonts w:hint="cs"/>
          <w:rtl/>
        </w:rPr>
        <w:t xml:space="preserve">ی </w:t>
      </w:r>
      <w:r w:rsidRPr="00802576">
        <w:rPr>
          <w:rtl/>
        </w:rPr>
        <w:t>تلخ و فهمش/ درک جهان هستی، مثلا</w:t>
      </w:r>
      <w:r w:rsidRPr="00802576">
        <w:rPr>
          <w:rFonts w:hint="cs"/>
          <w:rtl/>
        </w:rPr>
        <w:t>ً،</w:t>
      </w:r>
      <w:r w:rsidRPr="00802576">
        <w:rPr>
          <w:rtl/>
        </w:rPr>
        <w:t xml:space="preserve"> درک</w:t>
      </w:r>
      <w:r w:rsidR="00E85587" w:rsidRPr="00802576">
        <w:rPr>
          <w:rFonts w:hint="cs"/>
          <w:rtl/>
        </w:rPr>
        <w:softHyphen/>
      </w:r>
      <w:r w:rsidR="00D21FF1" w:rsidRPr="00802576">
        <w:rPr>
          <w:rtl/>
        </w:rPr>
        <w:t xml:space="preserve">ها ی </w:t>
      </w:r>
      <w:r w:rsidRPr="00802576">
        <w:rPr>
          <w:rtl/>
        </w:rPr>
        <w:t xml:space="preserve">عرفانی/ حس‌ها ی شاخص شادترین لحظه ی زندگانی شخص و ... و از این قبیل </w:t>
      </w:r>
      <w:r w:rsidRPr="00802576">
        <w:rPr>
          <w:rFonts w:hint="cs"/>
          <w:rtl/>
        </w:rPr>
        <w:t>ژ</w:t>
      </w:r>
      <w:r w:rsidRPr="00802576">
        <w:rPr>
          <w:rtl/>
        </w:rPr>
        <w:t>فهم‌</w:t>
      </w:r>
      <w:r w:rsidR="00D21FF1" w:rsidRPr="00802576">
        <w:rPr>
          <w:rtl/>
        </w:rPr>
        <w:t xml:space="preserve">ها ی </w:t>
      </w:r>
      <w:r w:rsidRPr="00802576">
        <w:rPr>
          <w:rtl/>
        </w:rPr>
        <w:t>به‌یادماندنی‌تر؛ که {</w:t>
      </w:r>
      <w:r w:rsidRPr="00802576">
        <w:rPr>
          <w:rFonts w:hint="cs"/>
          <w:rtl/>
        </w:rPr>
        <w:t>ژ</w:t>
      </w:r>
      <w:r w:rsidRPr="00802576">
        <w:rPr>
          <w:rtl/>
        </w:rPr>
        <w:t>فهم</w:t>
      </w:r>
      <w:r w:rsidRPr="00802576">
        <w:rPr>
          <w:rFonts w:hint="cs"/>
          <w:rtl/>
        </w:rPr>
        <w:t>،</w:t>
      </w:r>
      <w:r w:rsidRPr="00802576">
        <w:rPr>
          <w:rtl/>
        </w:rPr>
        <w:t xml:space="preserve"> هستند}؛ ولی این</w:t>
      </w:r>
      <w:r w:rsidRPr="00802576">
        <w:rPr>
          <w:rFonts w:hint="cs"/>
          <w:rtl/>
        </w:rPr>
        <w:softHyphen/>
      </w:r>
      <w:r w:rsidRPr="00802576">
        <w:rPr>
          <w:rtl/>
        </w:rPr>
        <w:t>ها در دید نامتونی؛ در برابر تعداد ریزفهم‌ها، عملا</w:t>
      </w:r>
      <w:r w:rsidRPr="00802576">
        <w:rPr>
          <w:rFonts w:hint="cs"/>
          <w:rtl/>
        </w:rPr>
        <w:t>ً</w:t>
      </w:r>
      <w:r w:rsidRPr="00802576">
        <w:rPr>
          <w:rtl/>
        </w:rPr>
        <w:t xml:space="preserve"> هیچ‌اند.</w:t>
      </w:r>
    </w:p>
    <w:p w14:paraId="761A2EDB" w14:textId="77777777" w:rsidR="00502D95" w:rsidRPr="00802576" w:rsidRDefault="00502D95" w:rsidP="00CB66F3">
      <w:pPr>
        <w:jc w:val="both"/>
        <w:rPr>
          <w:rtl/>
        </w:rPr>
      </w:pPr>
      <w:r w:rsidRPr="00802576">
        <w:rPr>
          <w:rtl/>
        </w:rPr>
        <w:t>- و اگرچه به‌شکلی می</w:t>
      </w:r>
      <w:r w:rsidRPr="00802576">
        <w:rPr>
          <w:rFonts w:hint="cs"/>
          <w:rtl/>
        </w:rPr>
        <w:softHyphen/>
      </w:r>
      <w:r w:rsidRPr="00802576">
        <w:rPr>
          <w:rtl/>
        </w:rPr>
        <w:t>توان</w:t>
      </w:r>
      <w:r w:rsidRPr="00802576">
        <w:rPr>
          <w:rFonts w:hint="cs"/>
          <w:rtl/>
        </w:rPr>
        <w:t>،</w:t>
      </w:r>
      <w:r w:rsidRPr="00802576">
        <w:rPr>
          <w:rtl/>
        </w:rPr>
        <w:t xml:space="preserve"> مسیر فهم</w:t>
      </w:r>
      <w:r w:rsidRPr="00802576">
        <w:rPr>
          <w:rFonts w:hint="cs"/>
          <w:rtl/>
        </w:rPr>
        <w:softHyphen/>
      </w:r>
      <w:r w:rsidRPr="00802576">
        <w:rPr>
          <w:rtl/>
        </w:rPr>
        <w:t xml:space="preserve">ها را مسیر </w:t>
      </w:r>
      <w:r w:rsidRPr="00802576">
        <w:rPr>
          <w:rFonts w:hint="cs"/>
          <w:rtl/>
        </w:rPr>
        <w:t>«</w:t>
      </w:r>
      <w:r w:rsidRPr="00802576">
        <w:rPr>
          <w:rtl/>
        </w:rPr>
        <w:t>حوادث زندگانی</w:t>
      </w:r>
      <w:r w:rsidRPr="00802576">
        <w:rPr>
          <w:rFonts w:hint="cs"/>
          <w:rtl/>
        </w:rPr>
        <w:t>»</w:t>
      </w:r>
      <w:r w:rsidRPr="00802576">
        <w:rPr>
          <w:rtl/>
        </w:rPr>
        <w:t xml:space="preserve"> نیز تعریف نمود</w:t>
      </w:r>
      <w:r w:rsidRPr="00802576">
        <w:rPr>
          <w:rFonts w:hint="cs"/>
          <w:rtl/>
        </w:rPr>
        <w:t>؛</w:t>
      </w:r>
      <w:r w:rsidRPr="00802576">
        <w:rPr>
          <w:rtl/>
        </w:rPr>
        <w:t xml:space="preserve"> </w:t>
      </w:r>
    </w:p>
    <w:p w14:paraId="65846E49" w14:textId="77777777" w:rsidR="00502D95" w:rsidRPr="00802576" w:rsidRDefault="00502D95" w:rsidP="00CB66F3">
      <w:pPr>
        <w:jc w:val="both"/>
        <w:rPr>
          <w:rtl/>
        </w:rPr>
      </w:pPr>
      <w:r w:rsidRPr="00802576">
        <w:rPr>
          <w:rtl/>
        </w:rPr>
        <w:t>- ولی دیگر، در این</w:t>
      </w:r>
      <w:r w:rsidRPr="00802576">
        <w:rPr>
          <w:rFonts w:hint="cs"/>
          <w:rtl/>
        </w:rPr>
        <w:softHyphen/>
      </w:r>
      <w:r w:rsidRPr="00802576">
        <w:rPr>
          <w:rtl/>
        </w:rPr>
        <w:t>صورت؛ حوادث زندگی، فقط اتفاقات مهم و یادماندنی و م</w:t>
      </w:r>
      <w:r w:rsidRPr="00802576">
        <w:rPr>
          <w:rFonts w:hint="cs"/>
          <w:rtl/>
        </w:rPr>
        <w:t>ؤ</w:t>
      </w:r>
      <w:r w:rsidRPr="00802576">
        <w:rPr>
          <w:rtl/>
        </w:rPr>
        <w:t xml:space="preserve">ثر </w:t>
      </w:r>
      <w:r w:rsidRPr="00802576">
        <w:rPr>
          <w:rFonts w:hint="cs"/>
          <w:rtl/>
        </w:rPr>
        <w:t xml:space="preserve">و </w:t>
      </w:r>
      <w:r w:rsidRPr="00802576">
        <w:rPr>
          <w:rtl/>
        </w:rPr>
        <w:t xml:space="preserve">ملموس نیستند. </w:t>
      </w:r>
    </w:p>
    <w:p w14:paraId="2487C18F" w14:textId="03633A9F" w:rsidR="00502D95" w:rsidRPr="00802576" w:rsidRDefault="00502D95" w:rsidP="00CB66F3">
      <w:pPr>
        <w:jc w:val="both"/>
        <w:rPr>
          <w:rtl/>
        </w:rPr>
      </w:pPr>
      <w:r w:rsidRPr="00802576">
        <w:rPr>
          <w:rtl/>
        </w:rPr>
        <w:t>- ‌و مثلا</w:t>
      </w:r>
      <w:r w:rsidRPr="00802576">
        <w:rPr>
          <w:rFonts w:hint="cs"/>
          <w:rtl/>
        </w:rPr>
        <w:t>ً</w:t>
      </w:r>
      <w:r w:rsidRPr="00802576">
        <w:rPr>
          <w:rtl/>
        </w:rPr>
        <w:t xml:space="preserve"> اگر </w:t>
      </w:r>
      <w:r w:rsidRPr="00802576">
        <w:rPr>
          <w:rFonts w:hint="cs"/>
          <w:rtl/>
        </w:rPr>
        <w:t>ژ</w:t>
      </w:r>
      <w:r w:rsidRPr="00802576">
        <w:rPr>
          <w:rtl/>
        </w:rPr>
        <w:t>فهم</w:t>
      </w:r>
      <w:r w:rsidR="00E66BDC" w:rsidRPr="00802576">
        <w:rPr>
          <w:rFonts w:hint="cs"/>
          <w:rtl/>
        </w:rPr>
        <w:softHyphen/>
      </w:r>
      <w:r w:rsidRPr="00802576">
        <w:rPr>
          <w:rtl/>
        </w:rPr>
        <w:t>ها</w:t>
      </w:r>
      <w:r w:rsidR="0025047E" w:rsidRPr="00802576">
        <w:rPr>
          <w:rFonts w:hint="cs"/>
          <w:rtl/>
        </w:rPr>
        <w:t xml:space="preserve"> </w:t>
      </w:r>
      <w:r w:rsidRPr="00802576">
        <w:rPr>
          <w:rtl/>
        </w:rPr>
        <w:t>ی مسیر عمر شما، در گمان و برداشت مطوونی‌ها (که البته ساکت</w:t>
      </w:r>
      <w:r w:rsidRPr="00802576">
        <w:rPr>
          <w:rFonts w:hint="cs"/>
          <w:rtl/>
        </w:rPr>
        <w:softHyphen/>
        <w:t>ا</w:t>
      </w:r>
      <w:r w:rsidRPr="00802576">
        <w:rPr>
          <w:rtl/>
        </w:rPr>
        <w:t>ند</w:t>
      </w:r>
      <w:r w:rsidRPr="00802576">
        <w:rPr>
          <w:rFonts w:hint="cs"/>
          <w:rtl/>
        </w:rPr>
        <w:t xml:space="preserve"> در این زمینه</w:t>
      </w:r>
      <w:r w:rsidRPr="00802576">
        <w:rPr>
          <w:rtl/>
        </w:rPr>
        <w:t>)، صد</w:t>
      </w:r>
      <w:r w:rsidR="00E66BDC" w:rsidRPr="00802576">
        <w:rPr>
          <w:rFonts w:hint="cs"/>
          <w:rtl/>
        </w:rPr>
        <w:t xml:space="preserve"> </w:t>
      </w:r>
      <w:r w:rsidRPr="00802576">
        <w:rPr>
          <w:rtl/>
        </w:rPr>
        <w:t xml:space="preserve">هزار یا یک میلیون باشد؛ </w:t>
      </w:r>
    </w:p>
    <w:p w14:paraId="07195907" w14:textId="4D4B8435" w:rsidR="00502D95" w:rsidRPr="00802576" w:rsidRDefault="00502D95" w:rsidP="00CB66F3">
      <w:pPr>
        <w:jc w:val="both"/>
        <w:rPr>
          <w:rtl/>
        </w:rPr>
      </w:pPr>
      <w:r w:rsidRPr="00802576">
        <w:rPr>
          <w:rtl/>
        </w:rPr>
        <w:t>- در دید/ منظر نامتونی، حداقل صدها میلیون هستند (بسیارها بیشتر- تخیلا</w:t>
      </w:r>
      <w:r w:rsidRPr="00802576">
        <w:rPr>
          <w:rFonts w:hint="cs"/>
          <w:rtl/>
        </w:rPr>
        <w:t>ً</w:t>
      </w:r>
      <w:r w:rsidRPr="00802576">
        <w:rPr>
          <w:rtl/>
        </w:rPr>
        <w:t>/ بیانا</w:t>
      </w:r>
      <w:r w:rsidRPr="00802576">
        <w:rPr>
          <w:rFonts w:hint="cs"/>
          <w:rtl/>
        </w:rPr>
        <w:t>ً</w:t>
      </w:r>
      <w:r w:rsidRPr="00802576">
        <w:rPr>
          <w:rtl/>
        </w:rPr>
        <w:t xml:space="preserve"> - و با کم</w:t>
      </w:r>
      <w:r w:rsidR="00E66BDC" w:rsidRPr="00802576">
        <w:rPr>
          <w:rFonts w:hint="cs"/>
          <w:rtl/>
        </w:rPr>
        <w:softHyphen/>
      </w:r>
      <w:r w:rsidRPr="00802576">
        <w:rPr>
          <w:rtl/>
        </w:rPr>
        <w:t xml:space="preserve">گویی و بسیار اغراق منفی). </w:t>
      </w:r>
    </w:p>
    <w:p w14:paraId="72791F5B" w14:textId="08B11698" w:rsidR="00502D95" w:rsidRPr="00802576" w:rsidRDefault="00502D95" w:rsidP="00CB66F3">
      <w:pPr>
        <w:jc w:val="both"/>
        <w:rPr>
          <w:rtl/>
        </w:rPr>
      </w:pPr>
      <w:r w:rsidRPr="00802576">
        <w:rPr>
          <w:rtl/>
        </w:rPr>
        <w:t>ـــــــ</w:t>
      </w:r>
    </w:p>
    <w:p w14:paraId="2BB4E0A5" w14:textId="5B82090F" w:rsidR="00502D95" w:rsidRPr="00802576" w:rsidRDefault="00502D95" w:rsidP="00CB66F3">
      <w:pPr>
        <w:jc w:val="both"/>
        <w:rPr>
          <w:rtl/>
        </w:rPr>
      </w:pPr>
      <w:r w:rsidRPr="00802576">
        <w:rPr>
          <w:rtl/>
        </w:rPr>
        <w:t>- نکته: و نیز باز هم توجه کنید به ت</w:t>
      </w:r>
      <w:r w:rsidRPr="00802576">
        <w:rPr>
          <w:rFonts w:hint="cs"/>
          <w:rtl/>
        </w:rPr>
        <w:t>أ</w:t>
      </w:r>
      <w:r w:rsidRPr="00802576">
        <w:rPr>
          <w:rtl/>
        </w:rPr>
        <w:t xml:space="preserve">کیدات کلیدی در مورد {تکرارناشدنی بودن </w:t>
      </w:r>
      <w:r w:rsidRPr="00802576">
        <w:rPr>
          <w:rFonts w:hint="cs"/>
          <w:rtl/>
        </w:rPr>
        <w:t>ژ</w:t>
      </w:r>
      <w:r w:rsidRPr="00802576">
        <w:rPr>
          <w:rtl/>
        </w:rPr>
        <w:t>فهم‌ها} و {تنوع و ... و تعداد بی</w:t>
      </w:r>
      <w:r w:rsidRPr="00802576">
        <w:rPr>
          <w:rFonts w:hint="cs"/>
          <w:rtl/>
        </w:rPr>
        <w:softHyphen/>
      </w:r>
      <w:r w:rsidRPr="00802576">
        <w:rPr>
          <w:rtl/>
        </w:rPr>
        <w:t xml:space="preserve">شمارها...ها} ی </w:t>
      </w:r>
      <w:r w:rsidRPr="00802576">
        <w:rPr>
          <w:rFonts w:hint="cs"/>
          <w:rtl/>
        </w:rPr>
        <w:t>ژ</w:t>
      </w:r>
      <w:r w:rsidRPr="00802576">
        <w:rPr>
          <w:rtl/>
        </w:rPr>
        <w:t xml:space="preserve">فهم‌ها؛ در مباحث وسعت </w:t>
      </w:r>
      <w:r w:rsidRPr="00802576">
        <w:rPr>
          <w:rFonts w:hint="cs"/>
          <w:rtl/>
        </w:rPr>
        <w:t>ژ</w:t>
      </w:r>
      <w:r w:rsidRPr="00802576">
        <w:rPr>
          <w:rtl/>
        </w:rPr>
        <w:t>فهم‌ها (در این کتاب و سایر کتاب</w:t>
      </w:r>
      <w:r w:rsidRPr="00802576">
        <w:rPr>
          <w:rFonts w:hint="cs"/>
          <w:rtl/>
        </w:rPr>
        <w:softHyphen/>
      </w:r>
      <w:r w:rsidR="00D21FF1" w:rsidRPr="00802576">
        <w:rPr>
          <w:rtl/>
        </w:rPr>
        <w:t xml:space="preserve">ها ی </w:t>
      </w:r>
      <w:r w:rsidRPr="00802576">
        <w:rPr>
          <w:rtl/>
        </w:rPr>
        <w:t xml:space="preserve">نویسنده). </w:t>
      </w:r>
    </w:p>
    <w:p w14:paraId="551AD3B6" w14:textId="529EF90F" w:rsidR="00502D95" w:rsidRPr="00802576" w:rsidRDefault="00502D95" w:rsidP="00CB66F3">
      <w:pPr>
        <w:jc w:val="both"/>
        <w:rPr>
          <w:rtl/>
        </w:rPr>
      </w:pPr>
      <w:r w:rsidRPr="00802576">
        <w:rPr>
          <w:rtl/>
        </w:rPr>
        <w:t>- و البته</w:t>
      </w:r>
      <w:r w:rsidRPr="00802576">
        <w:rPr>
          <w:rFonts w:hint="cs"/>
          <w:rtl/>
        </w:rPr>
        <w:t>،</w:t>
      </w:r>
      <w:r w:rsidRPr="00802576">
        <w:rPr>
          <w:rtl/>
        </w:rPr>
        <w:t xml:space="preserve"> حتی ارائه ی </w:t>
      </w:r>
      <w:r w:rsidR="00235E8E" w:rsidRPr="00802576">
        <w:rPr>
          <w:rtl/>
        </w:rPr>
        <w:t>تصور</w:t>
      </w:r>
      <w:r w:rsidRPr="00802576">
        <w:rPr>
          <w:rtl/>
        </w:rPr>
        <w:t>ی/ تخیلی از وسعت فهم‌ها</w:t>
      </w:r>
      <w:r w:rsidRPr="00802576">
        <w:rPr>
          <w:rFonts w:hint="cs"/>
          <w:rtl/>
        </w:rPr>
        <w:t>،</w:t>
      </w:r>
      <w:r w:rsidRPr="00802576">
        <w:rPr>
          <w:rtl/>
        </w:rPr>
        <w:t xml:space="preserve"> ممکن نیست</w:t>
      </w:r>
      <w:r w:rsidRPr="00802576">
        <w:rPr>
          <w:rFonts w:hint="cs"/>
          <w:rtl/>
        </w:rPr>
        <w:t>؛</w:t>
      </w:r>
      <w:r w:rsidRPr="00802576">
        <w:rPr>
          <w:rtl/>
        </w:rPr>
        <w:t xml:space="preserve"> و هرچقدر هم که این مبحث/ نکته </w:t>
      </w:r>
      <w:r w:rsidRPr="00802576">
        <w:rPr>
          <w:rFonts w:hint="cs"/>
          <w:rtl/>
        </w:rPr>
        <w:t xml:space="preserve">ی </w:t>
      </w:r>
      <w:r w:rsidRPr="00802576">
        <w:rPr>
          <w:rtl/>
        </w:rPr>
        <w:t xml:space="preserve">مهم {طولانی و تکراردار} شود؛ بازهم، درباره </w:t>
      </w:r>
      <w:r w:rsidRPr="00802576">
        <w:rPr>
          <w:rFonts w:hint="cs"/>
          <w:rtl/>
        </w:rPr>
        <w:t xml:space="preserve">ی </w:t>
      </w:r>
      <w:r w:rsidRPr="00802576">
        <w:rPr>
          <w:rtl/>
        </w:rPr>
        <w:t xml:space="preserve">وسعت </w:t>
      </w:r>
      <w:r w:rsidRPr="00802576">
        <w:rPr>
          <w:rFonts w:hint="cs"/>
          <w:rtl/>
        </w:rPr>
        <w:t>ژ</w:t>
      </w:r>
      <w:r w:rsidRPr="00802576">
        <w:rPr>
          <w:rtl/>
        </w:rPr>
        <w:t>فهم‌ها بی‌ایده</w:t>
      </w:r>
      <w:r w:rsidRPr="00802576">
        <w:rPr>
          <w:rFonts w:hint="cs"/>
          <w:rtl/>
        </w:rPr>
        <w:t xml:space="preserve"> است</w:t>
      </w:r>
      <w:r w:rsidRPr="00802576">
        <w:rPr>
          <w:rtl/>
        </w:rPr>
        <w:t xml:space="preserve">. </w:t>
      </w:r>
    </w:p>
    <w:p w14:paraId="0138C8AF" w14:textId="77777777" w:rsidR="00502D95" w:rsidRPr="00802576" w:rsidRDefault="00502D95" w:rsidP="00CB66F3">
      <w:pPr>
        <w:jc w:val="both"/>
        <w:rPr>
          <w:rtl/>
        </w:rPr>
      </w:pPr>
      <w:r w:rsidRPr="00802576">
        <w:rPr>
          <w:rtl/>
        </w:rPr>
        <w:t>- و برای نامتون و مشخصا</w:t>
      </w:r>
      <w:r w:rsidRPr="00802576">
        <w:rPr>
          <w:rFonts w:hint="cs"/>
          <w:rtl/>
        </w:rPr>
        <w:t>ً،</w:t>
      </w:r>
      <w:r w:rsidRPr="00802576">
        <w:rPr>
          <w:rtl/>
        </w:rPr>
        <w:t xml:space="preserve"> این</w:t>
      </w:r>
      <w:r w:rsidRPr="00802576">
        <w:rPr>
          <w:rFonts w:hint="cs"/>
          <w:rtl/>
        </w:rPr>
        <w:softHyphen/>
      </w:r>
      <w:r w:rsidRPr="00802576">
        <w:rPr>
          <w:rtl/>
        </w:rPr>
        <w:t>گونه مباحث، اصلا</w:t>
      </w:r>
      <w:r w:rsidRPr="00802576">
        <w:rPr>
          <w:rFonts w:hint="cs"/>
          <w:rtl/>
        </w:rPr>
        <w:t>ً</w:t>
      </w:r>
      <w:r w:rsidRPr="00802576">
        <w:rPr>
          <w:rtl/>
        </w:rPr>
        <w:t xml:space="preserve"> مهم نیست که مثلا</w:t>
      </w:r>
      <w:r w:rsidRPr="00802576">
        <w:rPr>
          <w:rFonts w:hint="cs"/>
          <w:rtl/>
        </w:rPr>
        <w:t>ً،</w:t>
      </w:r>
      <w:r w:rsidRPr="00802576">
        <w:rPr>
          <w:rtl/>
        </w:rPr>
        <w:t xml:space="preserve"> این ریزفهم‌ها {هیچ اثری در/ ت</w:t>
      </w:r>
      <w:r w:rsidRPr="00802576">
        <w:rPr>
          <w:rFonts w:hint="cs"/>
          <w:rtl/>
        </w:rPr>
        <w:t>أ</w:t>
      </w:r>
      <w:r w:rsidRPr="00802576">
        <w:rPr>
          <w:rtl/>
        </w:rPr>
        <w:t>ثیری بر</w:t>
      </w:r>
      <w:r w:rsidRPr="00802576">
        <w:rPr>
          <w:rFonts w:hint="cs"/>
          <w:rtl/>
        </w:rPr>
        <w:t>،</w:t>
      </w:r>
      <w:r w:rsidRPr="00802576">
        <w:rPr>
          <w:rtl/>
        </w:rPr>
        <w:t xml:space="preserve"> زندگی‌مان و جهان نداشته باشند و ...}. </w:t>
      </w:r>
    </w:p>
    <w:p w14:paraId="7A7793B3" w14:textId="77777777" w:rsidR="00502D95" w:rsidRPr="00802576" w:rsidRDefault="00502D95" w:rsidP="00CB66F3">
      <w:pPr>
        <w:jc w:val="both"/>
        <w:rPr>
          <w:rtl/>
        </w:rPr>
      </w:pPr>
      <w:r w:rsidRPr="00802576">
        <w:rPr>
          <w:rtl/>
        </w:rPr>
        <w:t>ـــــــــــــ</w:t>
      </w:r>
    </w:p>
    <w:p w14:paraId="586A27B9" w14:textId="3E66EA4A" w:rsidR="00502D95" w:rsidRPr="00802576" w:rsidRDefault="00502D95" w:rsidP="00CB66F3">
      <w:pPr>
        <w:jc w:val="both"/>
      </w:pPr>
      <w:r w:rsidRPr="00802576">
        <w:rPr>
          <w:rtl/>
        </w:rPr>
        <w:t>- ... و شاید اگر مطوون می</w:t>
      </w:r>
      <w:r w:rsidRPr="00802576">
        <w:rPr>
          <w:rFonts w:hint="cs"/>
          <w:rtl/>
        </w:rPr>
        <w:softHyphen/>
      </w:r>
      <w:r w:rsidRPr="00802576">
        <w:rPr>
          <w:rtl/>
        </w:rPr>
        <w:t>خواستند چنین چیزی</w:t>
      </w:r>
      <w:r w:rsidRPr="00802576">
        <w:rPr>
          <w:rFonts w:hint="cs"/>
          <w:rtl/>
        </w:rPr>
        <w:t>،</w:t>
      </w:r>
      <w:r w:rsidRPr="00802576">
        <w:rPr>
          <w:rtl/>
        </w:rPr>
        <w:t xml:space="preserve"> {مسیر عمریک/ عمرآگاهیک هر شخص} را بیان کنند؛ یک چنین چیز</w:t>
      </w:r>
      <w:r w:rsidR="00D21FF1" w:rsidRPr="00802576">
        <w:rPr>
          <w:rtl/>
        </w:rPr>
        <w:t xml:space="preserve">ها ی </w:t>
      </w:r>
      <w:r w:rsidRPr="00802576">
        <w:rPr>
          <w:rtl/>
        </w:rPr>
        <w:t>عرفی/ مطوونی و دم‌دستی را در نظر می</w:t>
      </w:r>
      <w:r w:rsidRPr="00802576">
        <w:rPr>
          <w:rtl/>
        </w:rPr>
        <w:softHyphen/>
        <w:t>داشتند و می گفتند...</w:t>
      </w:r>
      <w:r w:rsidRPr="00802576">
        <w:t xml:space="preserve"> </w:t>
      </w:r>
    </w:p>
    <w:p w14:paraId="7B82C696" w14:textId="5046D805" w:rsidR="00502D95" w:rsidRPr="00802576" w:rsidRDefault="00502D95" w:rsidP="00CB66F3">
      <w:pPr>
        <w:jc w:val="both"/>
        <w:rPr>
          <w:rtl/>
        </w:rPr>
      </w:pPr>
      <w:r w:rsidRPr="00802576">
        <w:t>-</w:t>
      </w:r>
      <w:r w:rsidRPr="00802576">
        <w:rPr>
          <w:rtl/>
        </w:rPr>
        <w:t xml:space="preserve"> ... مثلا</w:t>
      </w:r>
      <w:r w:rsidRPr="00802576">
        <w:rPr>
          <w:rFonts w:hint="cs"/>
          <w:rtl/>
        </w:rPr>
        <w:t>ً</w:t>
      </w:r>
      <w:r w:rsidRPr="00802576">
        <w:rPr>
          <w:rtl/>
        </w:rPr>
        <w:t xml:space="preserve"> فهم‌هایی که از شروع مثلا</w:t>
      </w:r>
      <w:r w:rsidRPr="00802576">
        <w:rPr>
          <w:rFonts w:hint="cs"/>
          <w:rtl/>
        </w:rPr>
        <w:t>ً،</w:t>
      </w:r>
      <w:r w:rsidRPr="00802576">
        <w:rPr>
          <w:rtl/>
        </w:rPr>
        <w:t xml:space="preserve"> دو‌سه سالگی تا حالا، ب</w:t>
      </w:r>
      <w:r w:rsidRPr="00802576">
        <w:rPr>
          <w:rFonts w:hint="cs"/>
          <w:rtl/>
        </w:rPr>
        <w:t>ه</w:t>
      </w:r>
      <w:r w:rsidRPr="00802576">
        <w:rPr>
          <w:rtl/>
        </w:rPr>
        <w:softHyphen/>
        <w:t>صورت {مهم/ درست؟</w:t>
      </w:r>
      <w:r w:rsidR="00C868A7" w:rsidRPr="00802576">
        <w:rPr>
          <w:rFonts w:hint="cs"/>
          <w:rtl/>
        </w:rPr>
        <w:t>/</w:t>
      </w:r>
      <w:r w:rsidRPr="00802576">
        <w:rPr>
          <w:rtl/>
        </w:rPr>
        <w:t xml:space="preserve"> با</w:t>
      </w:r>
      <w:r w:rsidRPr="00802576">
        <w:rPr>
          <w:rFonts w:hint="cs"/>
          <w:rtl/>
        </w:rPr>
        <w:t xml:space="preserve"> </w:t>
      </w:r>
      <w:r w:rsidRPr="00802576">
        <w:rPr>
          <w:rtl/>
        </w:rPr>
        <w:t>اهمیت/ صادق؟/ ارزش</w:t>
      </w:r>
      <w:r w:rsidRPr="00802576">
        <w:rPr>
          <w:rFonts w:hint="cs"/>
          <w:rtl/>
        </w:rPr>
        <w:softHyphen/>
      </w:r>
      <w:r w:rsidRPr="00802576">
        <w:rPr>
          <w:rtl/>
        </w:rPr>
        <w:t>دار</w:t>
      </w:r>
      <w:r w:rsidRPr="00802576">
        <w:rPr>
          <w:rFonts w:hint="cs"/>
          <w:rtl/>
        </w:rPr>
        <w:t>؛</w:t>
      </w:r>
      <w:r w:rsidRPr="00802576">
        <w:rPr>
          <w:rtl/>
        </w:rPr>
        <w:t xml:space="preserve"> منفی و یا مثبت و ...}، برای شخصی</w:t>
      </w:r>
      <w:r w:rsidRPr="00802576">
        <w:rPr>
          <w:rFonts w:hint="cs"/>
          <w:rtl/>
        </w:rPr>
        <w:t>،</w:t>
      </w:r>
      <w:r w:rsidRPr="00802576">
        <w:rPr>
          <w:rtl/>
        </w:rPr>
        <w:t xml:space="preserve"> در مسیر زندگی‌اش اتفاق افتاده است. </w:t>
      </w:r>
    </w:p>
    <w:p w14:paraId="63095549" w14:textId="69DFB330" w:rsidR="00502D95" w:rsidRPr="00802576" w:rsidRDefault="00502D95" w:rsidP="00CB66F3">
      <w:pPr>
        <w:jc w:val="both"/>
        <w:rPr>
          <w:rtl/>
        </w:rPr>
      </w:pPr>
      <w:r w:rsidRPr="00802576">
        <w:rPr>
          <w:rtl/>
        </w:rPr>
        <w:t>- نکته و ت</w:t>
      </w:r>
      <w:r w:rsidRPr="00802576">
        <w:rPr>
          <w:rFonts w:hint="cs"/>
          <w:rtl/>
        </w:rPr>
        <w:t>أ</w:t>
      </w:r>
      <w:r w:rsidRPr="00802576">
        <w:rPr>
          <w:rtl/>
        </w:rPr>
        <w:t>کید: دید از فهم‌ها در مطوون، عملا</w:t>
      </w:r>
      <w:r w:rsidRPr="00802576">
        <w:rPr>
          <w:rFonts w:hint="cs"/>
          <w:rtl/>
        </w:rPr>
        <w:t>ً</w:t>
      </w:r>
      <w:r w:rsidRPr="00802576">
        <w:rPr>
          <w:rtl/>
        </w:rPr>
        <w:t xml:space="preserve"> مفهومی/ مفهوم‌وار </w:t>
      </w:r>
      <w:r w:rsidRPr="00802576">
        <w:rPr>
          <w:rFonts w:hint="cs"/>
          <w:rtl/>
        </w:rPr>
        <w:t>است</w:t>
      </w:r>
      <w:r w:rsidRPr="00802576">
        <w:rPr>
          <w:rtl/>
        </w:rPr>
        <w:t xml:space="preserve"> و ب</w:t>
      </w:r>
      <w:r w:rsidRPr="00802576">
        <w:rPr>
          <w:rFonts w:hint="cs"/>
          <w:rtl/>
        </w:rPr>
        <w:t>ه</w:t>
      </w:r>
      <w:r w:rsidRPr="00802576">
        <w:rPr>
          <w:rtl/>
        </w:rPr>
        <w:softHyphen/>
        <w:t>عبارتی</w:t>
      </w:r>
      <w:r w:rsidRPr="00802576">
        <w:rPr>
          <w:rFonts w:hint="cs"/>
          <w:rtl/>
        </w:rPr>
        <w:t>،</w:t>
      </w:r>
      <w:r w:rsidRPr="00802576">
        <w:rPr>
          <w:rtl/>
        </w:rPr>
        <w:t xml:space="preserve"> درشت‌فهم‌هایی که اسم و رسمی دارند و </w:t>
      </w:r>
      <w:r w:rsidRPr="00802576">
        <w:rPr>
          <w:rFonts w:hint="cs"/>
          <w:rtl/>
        </w:rPr>
        <w:t>...</w:t>
      </w:r>
      <w:r w:rsidRPr="00802576">
        <w:rPr>
          <w:rtl/>
        </w:rPr>
        <w:t xml:space="preserve"> </w:t>
      </w:r>
      <w:r w:rsidRPr="00802576">
        <w:rPr>
          <w:rFonts w:hint="cs"/>
          <w:rtl/>
        </w:rPr>
        <w:t>و</w:t>
      </w:r>
      <w:r w:rsidRPr="00802576">
        <w:rPr>
          <w:rtl/>
        </w:rPr>
        <w:t xml:space="preserve"> </w:t>
      </w:r>
      <w:r w:rsidRPr="00802576">
        <w:rPr>
          <w:rFonts w:hint="cs"/>
          <w:rtl/>
        </w:rPr>
        <w:t>دائماً،</w:t>
      </w:r>
      <w:r w:rsidRPr="00802576">
        <w:rPr>
          <w:rtl/>
        </w:rPr>
        <w:t xml:space="preserve"> </w:t>
      </w:r>
      <w:r w:rsidRPr="00802576">
        <w:rPr>
          <w:rFonts w:hint="cs"/>
          <w:rtl/>
        </w:rPr>
        <w:t>تکرار</w:t>
      </w:r>
      <w:r w:rsidRPr="00802576">
        <w:rPr>
          <w:rtl/>
        </w:rPr>
        <w:t xml:space="preserve"> </w:t>
      </w:r>
      <w:r w:rsidRPr="00802576">
        <w:rPr>
          <w:rFonts w:hint="cs"/>
          <w:rtl/>
        </w:rPr>
        <w:t>مفهومیک</w:t>
      </w:r>
      <w:r w:rsidRPr="00802576">
        <w:rPr>
          <w:rtl/>
        </w:rPr>
        <w:t xml:space="preserve"> </w:t>
      </w:r>
      <w:r w:rsidRPr="00802576">
        <w:rPr>
          <w:rFonts w:hint="cs"/>
          <w:rtl/>
        </w:rPr>
        <w:t>می</w:t>
      </w:r>
      <w:r w:rsidRPr="00802576">
        <w:rPr>
          <w:rtl/>
        </w:rPr>
        <w:softHyphen/>
      </w:r>
      <w:r w:rsidRPr="00802576">
        <w:rPr>
          <w:rFonts w:hint="cs"/>
          <w:rtl/>
        </w:rPr>
        <w:t>شوند</w:t>
      </w:r>
      <w:r w:rsidRPr="00802576">
        <w:rPr>
          <w:rtl/>
        </w:rPr>
        <w:t xml:space="preserve"> </w:t>
      </w:r>
      <w:r w:rsidRPr="00802576">
        <w:rPr>
          <w:rFonts w:hint="cs"/>
          <w:rtl/>
        </w:rPr>
        <w:t>و</w:t>
      </w:r>
      <w:r w:rsidRPr="00802576">
        <w:rPr>
          <w:rtl/>
        </w:rPr>
        <w:t xml:space="preserve"> ... و {از آن</w:t>
      </w:r>
      <w:r w:rsidRPr="00802576">
        <w:rPr>
          <w:rFonts w:hint="cs"/>
          <w:rtl/>
        </w:rPr>
        <w:softHyphen/>
      </w:r>
      <w:r w:rsidRPr="00802576">
        <w:rPr>
          <w:rtl/>
        </w:rPr>
        <w:t xml:space="preserve">ها اطلاع داریم یا مطلع شده‌ایم} ... </w:t>
      </w:r>
      <w:r w:rsidR="001E0D27" w:rsidRPr="00802576">
        <w:rPr>
          <w:rtl/>
        </w:rPr>
        <w:t xml:space="preserve">را </w:t>
      </w:r>
      <w:r w:rsidRPr="00802576">
        <w:rPr>
          <w:rtl/>
        </w:rPr>
        <w:t>مسیر عمریک فهمی و حسی در</w:t>
      </w:r>
      <w:r w:rsidR="001E0D27" w:rsidRPr="00802576">
        <w:rPr>
          <w:rFonts w:hint="cs"/>
          <w:rtl/>
        </w:rPr>
        <w:t xml:space="preserve"> </w:t>
      </w:r>
      <w:r w:rsidRPr="00802576">
        <w:rPr>
          <w:rtl/>
        </w:rPr>
        <w:t>نظر می‌داشتند.</w:t>
      </w:r>
    </w:p>
    <w:p w14:paraId="7819C7D4" w14:textId="4C6009F0" w:rsidR="00502D95" w:rsidRPr="00802576" w:rsidRDefault="00502D95" w:rsidP="00CB66F3">
      <w:pPr>
        <w:jc w:val="both"/>
        <w:rPr>
          <w:rtl/>
        </w:rPr>
      </w:pPr>
      <w:r w:rsidRPr="00802576">
        <w:rPr>
          <w:rtl/>
        </w:rPr>
        <w:t>- ... و مثلا</w:t>
      </w:r>
      <w:r w:rsidRPr="00802576">
        <w:rPr>
          <w:rFonts w:hint="cs"/>
          <w:rtl/>
        </w:rPr>
        <w:t>ً</w:t>
      </w:r>
      <w:r w:rsidRPr="00802576">
        <w:rPr>
          <w:rtl/>
        </w:rPr>
        <w:t xml:space="preserve"> بیماری‌</w:t>
      </w:r>
      <w:r w:rsidR="00D21FF1" w:rsidRPr="00802576">
        <w:rPr>
          <w:rtl/>
        </w:rPr>
        <w:t xml:space="preserve">ها ی </w:t>
      </w:r>
      <w:r w:rsidRPr="00802576">
        <w:rPr>
          <w:rtl/>
        </w:rPr>
        <w:t>مهم/ خاطرات متنوع خوب و بد/ مسافرت‌ها/ یافتن</w:t>
      </w:r>
      <w:r w:rsidRPr="00802576">
        <w:rPr>
          <w:rFonts w:hint="cs"/>
          <w:rtl/>
        </w:rPr>
        <w:softHyphen/>
      </w:r>
      <w:r w:rsidR="00D21FF1" w:rsidRPr="00802576">
        <w:rPr>
          <w:rtl/>
        </w:rPr>
        <w:t xml:space="preserve">ها ی </w:t>
      </w:r>
      <w:r w:rsidRPr="00802576">
        <w:rPr>
          <w:rtl/>
        </w:rPr>
        <w:t>دانشی و علمی/ درک‌</w:t>
      </w:r>
      <w:r w:rsidR="00D21FF1" w:rsidRPr="00802576">
        <w:rPr>
          <w:rtl/>
        </w:rPr>
        <w:t xml:space="preserve">ها ی </w:t>
      </w:r>
      <w:r w:rsidRPr="00802576">
        <w:rPr>
          <w:rtl/>
        </w:rPr>
        <w:t>اطلاعاتی از دیگران (که مثلا</w:t>
      </w:r>
      <w:r w:rsidRPr="00802576">
        <w:rPr>
          <w:rFonts w:hint="cs"/>
          <w:rtl/>
        </w:rPr>
        <w:t>ً؛</w:t>
      </w:r>
      <w:r w:rsidRPr="00802576">
        <w:rPr>
          <w:rtl/>
        </w:rPr>
        <w:t xml:space="preserve"> فلانی آدم بدی بوده)، و ده‌ها اتفاق فهمی دیگر</w:t>
      </w:r>
      <w:r w:rsidRPr="00802576">
        <w:rPr>
          <w:rFonts w:hint="cs"/>
          <w:rtl/>
        </w:rPr>
        <w:t>.</w:t>
      </w:r>
      <w:r w:rsidRPr="00802576">
        <w:rPr>
          <w:rtl/>
        </w:rPr>
        <w:t xml:space="preserve"> </w:t>
      </w:r>
    </w:p>
    <w:p w14:paraId="101408F4" w14:textId="77777777" w:rsidR="00502D95" w:rsidRPr="00802576" w:rsidRDefault="00502D95" w:rsidP="00CB66F3">
      <w:pPr>
        <w:jc w:val="both"/>
        <w:rPr>
          <w:rtl/>
        </w:rPr>
      </w:pPr>
      <w:r w:rsidRPr="00802576">
        <w:rPr>
          <w:rtl/>
        </w:rPr>
        <w:t>- و البته این</w:t>
      </w:r>
      <w:r w:rsidRPr="00802576">
        <w:rPr>
          <w:rFonts w:hint="cs"/>
          <w:rtl/>
        </w:rPr>
        <w:softHyphen/>
      </w:r>
      <w:r w:rsidRPr="00802576">
        <w:rPr>
          <w:rtl/>
        </w:rPr>
        <w:t>ها/ این</w:t>
      </w:r>
      <w:r w:rsidRPr="00802576">
        <w:rPr>
          <w:rFonts w:hint="cs"/>
          <w:rtl/>
        </w:rPr>
        <w:softHyphen/>
      </w:r>
      <w:r w:rsidRPr="00802576">
        <w:rPr>
          <w:rtl/>
        </w:rPr>
        <w:t>گونه نکات مطوونی، اصلا</w:t>
      </w:r>
      <w:r w:rsidRPr="00802576">
        <w:rPr>
          <w:rFonts w:hint="cs"/>
          <w:rtl/>
        </w:rPr>
        <w:t>ً</w:t>
      </w:r>
      <w:r w:rsidRPr="00802576">
        <w:rPr>
          <w:rtl/>
        </w:rPr>
        <w:t xml:space="preserve"> منظور ما/ کتاب/ نامتون، از مسیر عمریک نیست</w:t>
      </w:r>
      <w:r w:rsidRPr="00802576">
        <w:rPr>
          <w:rFonts w:hint="cs"/>
          <w:rtl/>
        </w:rPr>
        <w:t>؛</w:t>
      </w:r>
      <w:r w:rsidRPr="00802576">
        <w:rPr>
          <w:rtl/>
        </w:rPr>
        <w:t xml:space="preserve"> اصلا</w:t>
      </w:r>
      <w:r w:rsidRPr="00802576">
        <w:rPr>
          <w:rFonts w:hint="cs"/>
          <w:rtl/>
        </w:rPr>
        <w:t>ً</w:t>
      </w:r>
      <w:r w:rsidRPr="00802576">
        <w:rPr>
          <w:rtl/>
        </w:rPr>
        <w:t xml:space="preserve"> نیست</w:t>
      </w:r>
      <w:r w:rsidRPr="00802576">
        <w:rPr>
          <w:rFonts w:hint="cs"/>
          <w:rtl/>
        </w:rPr>
        <w:t>؛</w:t>
      </w:r>
      <w:r w:rsidRPr="00802576">
        <w:rPr>
          <w:rtl/>
        </w:rPr>
        <w:t xml:space="preserve"> و این فهم‌ها بسیارها کمتر از آن هستند که، منظور از مسیر عمریک فهمی‌حسی هدف کتاب باشند (سهمی بسیارها کمتر از ریزفهم‌ها).</w:t>
      </w:r>
    </w:p>
    <w:p w14:paraId="6BA832B5" w14:textId="77777777" w:rsidR="00502D95" w:rsidRPr="00802576" w:rsidRDefault="00502D95" w:rsidP="00CB66F3">
      <w:pPr>
        <w:jc w:val="both"/>
        <w:rPr>
          <w:rtl/>
        </w:rPr>
      </w:pPr>
      <w:r w:rsidRPr="00802576">
        <w:rPr>
          <w:rtl/>
        </w:rPr>
        <w:t>ـــــــــــــ</w:t>
      </w:r>
    </w:p>
    <w:p w14:paraId="2EAE4131" w14:textId="0CBC6C09" w:rsidR="00502D95" w:rsidRPr="00802576" w:rsidRDefault="00502D95" w:rsidP="00CB66F3">
      <w:pPr>
        <w:jc w:val="both"/>
        <w:rPr>
          <w:rtl/>
        </w:rPr>
      </w:pPr>
      <w:r w:rsidRPr="00802576">
        <w:rPr>
          <w:rtl/>
        </w:rPr>
        <w:t>- ت</w:t>
      </w:r>
      <w:r w:rsidRPr="00802576">
        <w:rPr>
          <w:rFonts w:hint="cs"/>
          <w:rtl/>
        </w:rPr>
        <w:t>أ</w:t>
      </w:r>
      <w:r w:rsidRPr="00802576">
        <w:rPr>
          <w:rtl/>
        </w:rPr>
        <w:t>کید مهم/ نکته: و البته نامتون، در بخش مخزن، باید بتواند بگوید که این</w:t>
      </w:r>
      <w:r w:rsidRPr="00802576">
        <w:rPr>
          <w:rFonts w:hint="cs"/>
          <w:rtl/>
        </w:rPr>
        <w:softHyphen/>
      </w:r>
      <w:r w:rsidRPr="00802576">
        <w:rPr>
          <w:rtl/>
        </w:rPr>
        <w:t>ها</w:t>
      </w:r>
      <w:r w:rsidRPr="00802576">
        <w:rPr>
          <w:rFonts w:hint="cs"/>
          <w:rtl/>
        </w:rPr>
        <w:t>،</w:t>
      </w:r>
      <w:r w:rsidRPr="00802576">
        <w:rPr>
          <w:rtl/>
        </w:rPr>
        <w:t xml:space="preserve"> کلا</w:t>
      </w:r>
      <w:r w:rsidRPr="00802576">
        <w:rPr>
          <w:rFonts w:hint="cs"/>
          <w:rtl/>
        </w:rPr>
        <w:t>ً</w:t>
      </w:r>
      <w:r w:rsidRPr="00802576">
        <w:rPr>
          <w:rtl/>
        </w:rPr>
        <w:t xml:space="preserve"> و در مجموع، بسیارها مهم</w:t>
      </w:r>
      <w:r w:rsidRPr="00802576">
        <w:rPr>
          <w:rFonts w:hint="cs"/>
          <w:rtl/>
        </w:rPr>
        <w:softHyphen/>
      </w:r>
      <w:r w:rsidRPr="00802576">
        <w:rPr>
          <w:rtl/>
        </w:rPr>
        <w:t>تر از درشت‌فهم‌ها و مفاهیم و ... هستند (در مثلا</w:t>
      </w:r>
      <w:r w:rsidRPr="00802576">
        <w:rPr>
          <w:rFonts w:hint="cs"/>
          <w:rtl/>
        </w:rPr>
        <w:t>ً،</w:t>
      </w:r>
      <w:r w:rsidRPr="00802576">
        <w:rPr>
          <w:rtl/>
        </w:rPr>
        <w:t xml:space="preserve"> رشد و تحول تاریخ مخزن بشری و ... و اختراعات و ...)</w:t>
      </w:r>
      <w:r w:rsidR="005C6AC1" w:rsidRPr="00802576">
        <w:rPr>
          <w:rFonts w:hint="cs"/>
          <w:rtl/>
        </w:rPr>
        <w:t>.</w:t>
      </w:r>
      <w:r w:rsidRPr="00802576">
        <w:rPr>
          <w:rtl/>
        </w:rPr>
        <w:t xml:space="preserve"> </w:t>
      </w:r>
    </w:p>
    <w:p w14:paraId="6E07BCF4" w14:textId="77777777" w:rsidR="00502D95" w:rsidRPr="00802576" w:rsidRDefault="00502D95" w:rsidP="00CB66F3">
      <w:pPr>
        <w:jc w:val="both"/>
        <w:rPr>
          <w:rtl/>
        </w:rPr>
      </w:pPr>
      <w:r w:rsidRPr="00802576">
        <w:rPr>
          <w:rtl/>
        </w:rPr>
        <w:t>- و حداقل اینکه سازنده/ ایجادگر اصلی آن {مفاهیم و ... و درشت فهم‌ها} ی مورد دید مطوون؛ همین ریزه‌فهم‌ها ی بی‌اهمیت و بی‌ارزش نامتونیک، هستند.</w:t>
      </w:r>
    </w:p>
    <w:p w14:paraId="39E8D9C6" w14:textId="77777777" w:rsidR="00502D95" w:rsidRPr="00802576" w:rsidRDefault="00502D95" w:rsidP="00CB66F3">
      <w:pPr>
        <w:jc w:val="both"/>
        <w:rPr>
          <w:rtl/>
        </w:rPr>
      </w:pPr>
      <w:r w:rsidRPr="00802576">
        <w:rPr>
          <w:rtl/>
        </w:rPr>
        <w:t>ــــــ</w:t>
      </w:r>
    </w:p>
    <w:p w14:paraId="34F74198" w14:textId="00110D85" w:rsidR="00502D95" w:rsidRPr="00802576" w:rsidRDefault="00502D95" w:rsidP="00CB66F3">
      <w:pPr>
        <w:jc w:val="both"/>
        <w:rPr>
          <w:rtl/>
        </w:rPr>
      </w:pPr>
      <w:r w:rsidRPr="00802576">
        <w:rPr>
          <w:rtl/>
        </w:rPr>
        <w:t>- نکته/ اشاره: توجه کنید که مثلا</w:t>
      </w:r>
      <w:r w:rsidRPr="00802576">
        <w:rPr>
          <w:rFonts w:hint="cs"/>
          <w:rtl/>
        </w:rPr>
        <w:t>ً،</w:t>
      </w:r>
      <w:r w:rsidRPr="00802576">
        <w:rPr>
          <w:rtl/>
        </w:rPr>
        <w:t xml:space="preserve"> مفهوم ارشمیدسی و یا نیوتونی و یا مفاهیم مهم</w:t>
      </w:r>
      <w:r w:rsidRPr="00802576">
        <w:rPr>
          <w:rFonts w:hint="cs"/>
          <w:rtl/>
        </w:rPr>
        <w:softHyphen/>
      </w:r>
      <w:r w:rsidRPr="00802576">
        <w:rPr>
          <w:rtl/>
        </w:rPr>
        <w:t>تری مثل خدا</w:t>
      </w:r>
      <w:r w:rsidR="00C42A86" w:rsidRPr="00802576">
        <w:rPr>
          <w:rFonts w:hint="cs"/>
          <w:rtl/>
        </w:rPr>
        <w:t xml:space="preserve">وند </w:t>
      </w:r>
      <w:r w:rsidR="00F2634D" w:rsidRPr="00802576">
        <w:rPr>
          <w:rtl/>
        </w:rPr>
        <w:t>(خدای/</w:t>
      </w:r>
      <w:r w:rsidR="00F30EB4" w:rsidRPr="00802576">
        <w:rPr>
          <w:rFonts w:hint="cs"/>
          <w:rtl/>
        </w:rPr>
        <w:t xml:space="preserve"> </w:t>
      </w:r>
      <w:r w:rsidR="00F30EB4" w:rsidRPr="00802576">
        <w:rPr>
          <w:rtl/>
        </w:rPr>
        <w:t>خدا</w:t>
      </w:r>
      <w:r w:rsidR="00F30EB4" w:rsidRPr="00802576">
        <w:rPr>
          <w:rFonts w:hint="cs"/>
          <w:rtl/>
        </w:rPr>
        <w:t>ی</w:t>
      </w:r>
      <w:r w:rsidR="00F30EB4" w:rsidRPr="00802576">
        <w:rPr>
          <w:rtl/>
        </w:rPr>
        <w:softHyphen/>
        <w:t>گان</w:t>
      </w:r>
      <w:r w:rsidR="00F2634D" w:rsidRPr="00802576">
        <w:rPr>
          <w:rtl/>
        </w:rPr>
        <w:t>-</w:t>
      </w:r>
      <w:r w:rsidR="00F30EB4" w:rsidRPr="00802576">
        <w:rPr>
          <w:rFonts w:hint="cs"/>
          <w:rtl/>
        </w:rPr>
        <w:t xml:space="preserve"> </w:t>
      </w:r>
      <w:r w:rsidR="00F2634D" w:rsidRPr="00802576">
        <w:rPr>
          <w:rtl/>
        </w:rPr>
        <w:t>خدایگان/</w:t>
      </w:r>
      <w:r w:rsidR="00F30EB4" w:rsidRPr="00802576">
        <w:rPr>
          <w:rFonts w:hint="cs"/>
          <w:rtl/>
        </w:rPr>
        <w:t xml:space="preserve"> </w:t>
      </w:r>
      <w:r w:rsidR="00F2634D" w:rsidRPr="00802576">
        <w:rPr>
          <w:rtl/>
        </w:rPr>
        <w:t>خداها)</w:t>
      </w:r>
      <w:r w:rsidRPr="00802576">
        <w:rPr>
          <w:rtl/>
        </w:rPr>
        <w:t>، از ناشمارها</w:t>
      </w:r>
      <w:r w:rsidRPr="00802576">
        <w:rPr>
          <w:rFonts w:hint="cs"/>
          <w:rtl/>
        </w:rPr>
        <w:t>،</w:t>
      </w:r>
      <w:r w:rsidRPr="00802576">
        <w:rPr>
          <w:rtl/>
        </w:rPr>
        <w:t xml:space="preserve"> ناشمارها </w:t>
      </w:r>
      <w:r w:rsidRPr="00802576">
        <w:rPr>
          <w:rFonts w:hint="cs"/>
          <w:rtl/>
        </w:rPr>
        <w:t>ژ</w:t>
      </w:r>
      <w:r w:rsidRPr="00802576">
        <w:rPr>
          <w:rtl/>
        </w:rPr>
        <w:t>فهم‌</w:t>
      </w:r>
      <w:r w:rsidR="00D21FF1" w:rsidRPr="00802576">
        <w:rPr>
          <w:rtl/>
        </w:rPr>
        <w:t xml:space="preserve">ها ی </w:t>
      </w:r>
      <w:r w:rsidRPr="00802576">
        <w:rPr>
          <w:rtl/>
        </w:rPr>
        <w:t>شخص‌مخزن‌</w:t>
      </w:r>
      <w:r w:rsidR="00D21FF1" w:rsidRPr="00802576">
        <w:rPr>
          <w:rtl/>
        </w:rPr>
        <w:t xml:space="preserve">ها ی </w:t>
      </w:r>
      <w:r w:rsidRPr="00802576">
        <w:rPr>
          <w:rtl/>
        </w:rPr>
        <w:t>میلیون</w:t>
      </w:r>
      <w:r w:rsidRPr="00802576">
        <w:rPr>
          <w:rFonts w:hint="cs"/>
          <w:rtl/>
        </w:rPr>
        <w:softHyphen/>
        <w:t>ها</w:t>
      </w:r>
      <w:r w:rsidRPr="00802576">
        <w:rPr>
          <w:rtl/>
        </w:rPr>
        <w:t xml:space="preserve"> و میلیاردها انسان تاریخی ایجاد گشته‌اند (و سهم نیوتون/ ارشمیدس و از این قبیل</w:t>
      </w:r>
      <w:r w:rsidRPr="00802576">
        <w:rPr>
          <w:rFonts w:hint="cs"/>
          <w:rtl/>
        </w:rPr>
        <w:t>؛</w:t>
      </w:r>
      <w:r w:rsidRPr="00802576">
        <w:rPr>
          <w:rtl/>
        </w:rPr>
        <w:t xml:space="preserve"> و نیز مفاهیم علمی صورت</w:t>
      </w:r>
      <w:r w:rsidR="00465A9A" w:rsidRPr="00802576">
        <w:rPr>
          <w:rFonts w:hint="cs"/>
          <w:rtl/>
        </w:rPr>
        <w:softHyphen/>
      </w:r>
      <w:r w:rsidRPr="00802576">
        <w:rPr>
          <w:rtl/>
        </w:rPr>
        <w:t>بندی‌شده‌شان)، عملا</w:t>
      </w:r>
      <w:r w:rsidRPr="00802576">
        <w:rPr>
          <w:rFonts w:hint="cs"/>
          <w:rtl/>
        </w:rPr>
        <w:t>ً</w:t>
      </w:r>
      <w:r w:rsidRPr="00802576">
        <w:rPr>
          <w:rtl/>
        </w:rPr>
        <w:t>، هیچ و هیچ است</w:t>
      </w:r>
      <w:r w:rsidRPr="00802576">
        <w:rPr>
          <w:rFonts w:hint="cs"/>
          <w:rtl/>
        </w:rPr>
        <w:t>؛</w:t>
      </w:r>
      <w:r w:rsidRPr="00802576">
        <w:rPr>
          <w:rtl/>
        </w:rPr>
        <w:t xml:space="preserve"> در تقابل با/ در تقابل و مقایسه با</w:t>
      </w:r>
      <w:r w:rsidRPr="00802576">
        <w:rPr>
          <w:rFonts w:hint="cs"/>
          <w:rtl/>
        </w:rPr>
        <w:t>،</w:t>
      </w:r>
      <w:r w:rsidRPr="00802576">
        <w:rPr>
          <w:rtl/>
        </w:rPr>
        <w:t xml:space="preserve"> {این ریزه‌فهم‌ها</w:t>
      </w:r>
      <w:r w:rsidR="0025047E" w:rsidRPr="00802576">
        <w:rPr>
          <w:rFonts w:hint="cs"/>
          <w:rtl/>
        </w:rPr>
        <w:t xml:space="preserve"> </w:t>
      </w:r>
      <w:r w:rsidRPr="00802576">
        <w:rPr>
          <w:rtl/>
        </w:rPr>
        <w:t>ی مورد بحث این</w:t>
      </w:r>
      <w:r w:rsidRPr="00802576">
        <w:rPr>
          <w:rFonts w:hint="cs"/>
          <w:rtl/>
        </w:rPr>
        <w:softHyphen/>
      </w:r>
      <w:r w:rsidRPr="00802576">
        <w:rPr>
          <w:rtl/>
        </w:rPr>
        <w:t xml:space="preserve">جا}، که نامتون/ این کتاب مخزن فهم‌ها؛ می خواهد بیانشان کند/ نشانشان دهد/ آدرس‌دهی‌شان کند. </w:t>
      </w:r>
    </w:p>
    <w:p w14:paraId="0C9C34B2" w14:textId="253B4BAC" w:rsidR="00502D95" w:rsidRPr="00802576" w:rsidRDefault="00502D95" w:rsidP="00CB66F3">
      <w:pPr>
        <w:jc w:val="both"/>
        <w:rPr>
          <w:rtl/>
        </w:rPr>
      </w:pPr>
      <w:r w:rsidRPr="00802576">
        <w:rPr>
          <w:rtl/>
        </w:rPr>
        <w:t>- و پس در این</w:t>
      </w:r>
      <w:r w:rsidRPr="00802576">
        <w:rPr>
          <w:rFonts w:hint="cs"/>
          <w:rtl/>
        </w:rPr>
        <w:softHyphen/>
      </w:r>
      <w:r w:rsidRPr="00802576">
        <w:rPr>
          <w:rtl/>
        </w:rPr>
        <w:t>گونه نکات نیز، خواننده می</w:t>
      </w:r>
      <w:r w:rsidRPr="00802576">
        <w:rPr>
          <w:rFonts w:hint="cs"/>
          <w:rtl/>
        </w:rPr>
        <w:softHyphen/>
      </w:r>
      <w:r w:rsidRPr="00802576">
        <w:rPr>
          <w:rtl/>
        </w:rPr>
        <w:t>تواند</w:t>
      </w:r>
      <w:r w:rsidRPr="00802576">
        <w:rPr>
          <w:rFonts w:hint="cs"/>
          <w:rtl/>
        </w:rPr>
        <w:t>،</w:t>
      </w:r>
      <w:r w:rsidRPr="00802576">
        <w:rPr>
          <w:rtl/>
        </w:rPr>
        <w:t xml:space="preserve"> دیدی/ درکی</w:t>
      </w:r>
      <w:r w:rsidRPr="00802576">
        <w:rPr>
          <w:rFonts w:hint="cs"/>
          <w:rtl/>
        </w:rPr>
        <w:t>،</w:t>
      </w:r>
      <w:r w:rsidRPr="00802576">
        <w:rPr>
          <w:rtl/>
        </w:rPr>
        <w:t xml:space="preserve"> از تفکیک و شکاف عمیق </w:t>
      </w:r>
      <w:r w:rsidR="00465A9A" w:rsidRPr="00802576">
        <w:rPr>
          <w:rFonts w:hint="cs"/>
          <w:rtl/>
        </w:rPr>
        <w:t xml:space="preserve">مطوون </w:t>
      </w:r>
      <w:r w:rsidRPr="00802576">
        <w:rPr>
          <w:rtl/>
        </w:rPr>
        <w:t>و نامتون (و انواع ریز</w:t>
      </w:r>
      <w:r w:rsidRPr="00802576">
        <w:rPr>
          <w:rFonts w:hint="cs"/>
          <w:rtl/>
        </w:rPr>
        <w:t xml:space="preserve"> </w:t>
      </w:r>
      <w:r w:rsidRPr="00802576">
        <w:rPr>
          <w:rtl/>
        </w:rPr>
        <w:t>و درشت‌ بحث‌</w:t>
      </w:r>
      <w:r w:rsidR="00D21FF1" w:rsidRPr="00802576">
        <w:rPr>
          <w:rtl/>
        </w:rPr>
        <w:t xml:space="preserve">ها ی </w:t>
      </w:r>
      <w:r w:rsidRPr="00802576">
        <w:rPr>
          <w:rtl/>
        </w:rPr>
        <w:t xml:space="preserve">موازی و متقابل توبرتویشان ) بیابد. </w:t>
      </w:r>
    </w:p>
    <w:p w14:paraId="5621A551" w14:textId="33894C31" w:rsidR="00502D95" w:rsidRPr="00802576" w:rsidRDefault="0082738A" w:rsidP="00CB66F3">
      <w:pPr>
        <w:jc w:val="both"/>
        <w:rPr>
          <w:rtl/>
        </w:rPr>
      </w:pPr>
      <w:r w:rsidRPr="00802576">
        <w:rPr>
          <w:rtl/>
        </w:rPr>
        <w:t>ـــــــــــــ</w:t>
      </w:r>
      <w:r w:rsidR="005C6AC1" w:rsidRPr="00802576">
        <w:rPr>
          <w:rtl/>
        </w:rPr>
        <w:t>ــــ</w:t>
      </w:r>
    </w:p>
    <w:p w14:paraId="63D0008C" w14:textId="53840359" w:rsidR="00502D95" w:rsidRPr="00802576" w:rsidRDefault="00502D95" w:rsidP="00CB66F3">
      <w:pPr>
        <w:pStyle w:val="Heading3"/>
        <w:jc w:val="both"/>
      </w:pPr>
      <w:bookmarkStart w:id="142" w:name="_Toc196478921"/>
      <w:bookmarkStart w:id="143" w:name="_Toc209687149"/>
      <w:r w:rsidRPr="00802576">
        <w:rPr>
          <w:rtl/>
        </w:rPr>
        <w:t>آش فاکتورها</w:t>
      </w:r>
      <w:r w:rsidR="00C05DF5" w:rsidRPr="00802576">
        <w:rPr>
          <w:rFonts w:hint="cs"/>
          <w:rtl/>
        </w:rPr>
        <w:t xml:space="preserve"> </w:t>
      </w:r>
      <w:r w:rsidRPr="00802576">
        <w:rPr>
          <w:rtl/>
        </w:rPr>
        <w:t>ی فهمی</w:t>
      </w:r>
      <w:bookmarkEnd w:id="142"/>
      <w:bookmarkEnd w:id="143"/>
    </w:p>
    <w:p w14:paraId="3DB1D8D2" w14:textId="77777777" w:rsidR="00502D95" w:rsidRPr="00802576" w:rsidRDefault="00502D95" w:rsidP="00CB66F3">
      <w:pPr>
        <w:jc w:val="both"/>
        <w:rPr>
          <w:rtl/>
        </w:rPr>
      </w:pPr>
      <w:r w:rsidRPr="00802576">
        <w:rPr>
          <w:rtl/>
        </w:rPr>
        <w:t>- تعریف آش فهمی</w:t>
      </w:r>
      <w:r w:rsidRPr="00802576">
        <w:rPr>
          <w:rFonts w:hint="cs"/>
          <w:rtl/>
        </w:rPr>
        <w:t>؛</w:t>
      </w:r>
      <w:r w:rsidRPr="00802576">
        <w:rPr>
          <w:rtl/>
        </w:rPr>
        <w:t xml:space="preserve"> فاکتور فهمی: کلا</w:t>
      </w:r>
      <w:r w:rsidRPr="00802576">
        <w:rPr>
          <w:rFonts w:hint="cs"/>
          <w:rtl/>
        </w:rPr>
        <w:t>ً</w:t>
      </w:r>
      <w:r w:rsidRPr="00802576">
        <w:rPr>
          <w:rtl/>
        </w:rPr>
        <w:t xml:space="preserve"> {چیزها/ </w:t>
      </w:r>
      <w:r w:rsidRPr="00802576">
        <w:rPr>
          <w:rFonts w:hint="cs"/>
          <w:rtl/>
        </w:rPr>
        <w:t>ژ</w:t>
      </w:r>
      <w:r w:rsidRPr="00802576">
        <w:rPr>
          <w:rtl/>
        </w:rPr>
        <w:t xml:space="preserve">فهم‌هایی} است که در هر </w:t>
      </w:r>
      <w:r w:rsidRPr="00802576">
        <w:rPr>
          <w:rFonts w:hint="cs"/>
          <w:rtl/>
        </w:rPr>
        <w:t>ژ</w:t>
      </w:r>
      <w:r w:rsidRPr="00802576">
        <w:rPr>
          <w:rtl/>
        </w:rPr>
        <w:t xml:space="preserve">فهمی وجود دارد. </w:t>
      </w:r>
    </w:p>
    <w:p w14:paraId="6AD7C195" w14:textId="77777777" w:rsidR="00502D95" w:rsidRPr="00802576" w:rsidRDefault="00502D95" w:rsidP="00CB66F3">
      <w:pPr>
        <w:jc w:val="both"/>
        <w:rPr>
          <w:rtl/>
        </w:rPr>
      </w:pPr>
      <w:r w:rsidRPr="00802576">
        <w:rPr>
          <w:rtl/>
        </w:rPr>
        <w:t>- و ب</w:t>
      </w:r>
      <w:r w:rsidRPr="00802576">
        <w:rPr>
          <w:rFonts w:hint="cs"/>
          <w:rtl/>
        </w:rPr>
        <w:t>ه</w:t>
      </w:r>
      <w:r w:rsidRPr="00802576">
        <w:rPr>
          <w:rtl/>
        </w:rPr>
        <w:softHyphen/>
        <w:t>عبارتی</w:t>
      </w:r>
      <w:r w:rsidRPr="00802576">
        <w:rPr>
          <w:rFonts w:hint="cs"/>
          <w:rtl/>
        </w:rPr>
        <w:t>،</w:t>
      </w:r>
      <w:r w:rsidRPr="00802576">
        <w:rPr>
          <w:rtl/>
        </w:rPr>
        <w:t xml:space="preserve"> خود هر </w:t>
      </w:r>
      <w:r w:rsidRPr="00802576">
        <w:rPr>
          <w:rFonts w:hint="cs"/>
          <w:rtl/>
        </w:rPr>
        <w:t>ژ</w:t>
      </w:r>
      <w:r w:rsidRPr="00802576">
        <w:rPr>
          <w:rtl/>
        </w:rPr>
        <w:t>فهمی؛ یک فاکتور فهمی نیز می</w:t>
      </w:r>
      <w:r w:rsidRPr="00802576">
        <w:rPr>
          <w:rFonts w:hint="cs"/>
          <w:rtl/>
        </w:rPr>
        <w:softHyphen/>
      </w:r>
      <w:r w:rsidRPr="00802576">
        <w:rPr>
          <w:rtl/>
        </w:rPr>
        <w:t xml:space="preserve">تواند باشد. </w:t>
      </w:r>
    </w:p>
    <w:p w14:paraId="722A7467" w14:textId="739042CF" w:rsidR="00502D95" w:rsidRPr="00802576" w:rsidRDefault="00502D95" w:rsidP="00CB66F3">
      <w:pPr>
        <w:jc w:val="both"/>
        <w:rPr>
          <w:rtl/>
        </w:rPr>
      </w:pPr>
      <w:r w:rsidRPr="00802576">
        <w:rPr>
          <w:rtl/>
        </w:rPr>
        <w:t>- نکته: این</w:t>
      </w:r>
      <w:r w:rsidRPr="00802576">
        <w:rPr>
          <w:rFonts w:hint="cs"/>
          <w:rtl/>
        </w:rPr>
        <w:softHyphen/>
      </w:r>
      <w:r w:rsidRPr="00802576">
        <w:rPr>
          <w:rtl/>
        </w:rPr>
        <w:t>ها بخشی از ادامه ی مشخصات فهم/ ژفهم نیز هستند</w:t>
      </w:r>
      <w:r w:rsidRPr="00802576">
        <w:rPr>
          <w:rFonts w:hint="cs"/>
          <w:rtl/>
        </w:rPr>
        <w:t>؛</w:t>
      </w:r>
      <w:r w:rsidRPr="00802576">
        <w:rPr>
          <w:rtl/>
        </w:rPr>
        <w:t xml:space="preserve"> و مشخصا</w:t>
      </w:r>
      <w:r w:rsidRPr="00802576">
        <w:rPr>
          <w:rFonts w:hint="cs"/>
          <w:rtl/>
        </w:rPr>
        <w:t>ً</w:t>
      </w:r>
      <w:r w:rsidRPr="00802576">
        <w:rPr>
          <w:rtl/>
        </w:rPr>
        <w:t xml:space="preserve"> ادامه</w:t>
      </w:r>
      <w:r w:rsidRPr="00802576">
        <w:rPr>
          <w:rFonts w:hint="cs"/>
          <w:rtl/>
        </w:rPr>
        <w:t xml:space="preserve"> ی</w:t>
      </w:r>
      <w:r w:rsidRPr="00802576">
        <w:rPr>
          <w:rtl/>
        </w:rPr>
        <w:t xml:space="preserve"> قسمت «بسیط و آشیک بودن فهم‌ها» در بخش ژفهم</w:t>
      </w:r>
      <w:r w:rsidR="006D3D8A" w:rsidRPr="00802576">
        <w:rPr>
          <w:rFonts w:hint="cs"/>
          <w:rtl/>
        </w:rPr>
        <w:softHyphen/>
      </w:r>
      <w:r w:rsidRPr="00802576">
        <w:rPr>
          <w:rtl/>
        </w:rPr>
        <w:t>ها هستند.</w:t>
      </w:r>
    </w:p>
    <w:p w14:paraId="61C0763F" w14:textId="77777777" w:rsidR="00502D95" w:rsidRPr="00802576" w:rsidRDefault="00502D95" w:rsidP="00CB66F3">
      <w:pPr>
        <w:jc w:val="both"/>
        <w:rPr>
          <w:rtl/>
        </w:rPr>
      </w:pPr>
      <w:r w:rsidRPr="00802576">
        <w:rPr>
          <w:rtl/>
        </w:rPr>
        <w:t>ــــــــ</w:t>
      </w:r>
    </w:p>
    <w:p w14:paraId="2F853F35" w14:textId="6F91D424" w:rsidR="00502D95" w:rsidRPr="00802576" w:rsidRDefault="00502D95" w:rsidP="00CB66F3">
      <w:pPr>
        <w:jc w:val="both"/>
        <w:rPr>
          <w:rtl/>
        </w:rPr>
      </w:pPr>
      <w:r w:rsidRPr="00802576">
        <w:rPr>
          <w:rtl/>
        </w:rPr>
        <w:t>- ... و پس</w:t>
      </w:r>
      <w:r w:rsidR="0047184C" w:rsidRPr="00802576">
        <w:rPr>
          <w:rtl/>
        </w:rPr>
        <w:t xml:space="preserve"> بحث از آشیک بودن فهم‌ها، در هر</w:t>
      </w:r>
      <w:r w:rsidRPr="00802576">
        <w:rPr>
          <w:rtl/>
        </w:rPr>
        <w:t xml:space="preserve">یک </w:t>
      </w:r>
      <w:r w:rsidRPr="00802576">
        <w:rPr>
          <w:rFonts w:hint="cs"/>
          <w:rtl/>
        </w:rPr>
        <w:t>ژ</w:t>
      </w:r>
      <w:r w:rsidRPr="00802576">
        <w:rPr>
          <w:rtl/>
        </w:rPr>
        <w:t>فهم؛ با چندها و یا صدها فاکتور حسی</w:t>
      </w:r>
      <w:r w:rsidRPr="00802576">
        <w:rPr>
          <w:rFonts w:hint="cs"/>
          <w:rtl/>
        </w:rPr>
        <w:softHyphen/>
      </w:r>
      <w:r w:rsidRPr="00802576">
        <w:rPr>
          <w:rtl/>
        </w:rPr>
        <w:t>فهمی دیگر، که در یک واحد فهمی؛ بسیطا</w:t>
      </w:r>
      <w:r w:rsidRPr="00802576">
        <w:rPr>
          <w:rFonts w:hint="cs"/>
          <w:rtl/>
        </w:rPr>
        <w:t>ً</w:t>
      </w:r>
      <w:r w:rsidRPr="00802576">
        <w:rPr>
          <w:rtl/>
        </w:rPr>
        <w:t xml:space="preserve"> وجود دارند، سرسام‌</w:t>
      </w:r>
      <w:r w:rsidRPr="00802576">
        <w:rPr>
          <w:rFonts w:hint="cs"/>
          <w:rtl/>
        </w:rPr>
        <w:t>آ</w:t>
      </w:r>
      <w:r w:rsidRPr="00802576">
        <w:rPr>
          <w:rtl/>
        </w:rPr>
        <w:t>ور خواهد نمود</w:t>
      </w:r>
      <w:r w:rsidRPr="00802576">
        <w:rPr>
          <w:rFonts w:hint="cs"/>
          <w:rtl/>
        </w:rPr>
        <w:t>،</w:t>
      </w:r>
      <w:r w:rsidRPr="00802576">
        <w:rPr>
          <w:rtl/>
        </w:rPr>
        <w:t xml:space="preserve"> مس</w:t>
      </w:r>
      <w:r w:rsidRPr="00802576">
        <w:rPr>
          <w:rFonts w:hint="cs"/>
          <w:rtl/>
        </w:rPr>
        <w:t>أ</w:t>
      </w:r>
      <w:r w:rsidRPr="00802576">
        <w:rPr>
          <w:rtl/>
        </w:rPr>
        <w:t>له ی {تعداد فهم</w:t>
      </w:r>
      <w:r w:rsidR="006A1938" w:rsidRPr="00802576">
        <w:rPr>
          <w:rFonts w:hint="cs"/>
          <w:rtl/>
        </w:rPr>
        <w:t xml:space="preserve"> </w:t>
      </w:r>
      <w:r w:rsidRPr="00802576">
        <w:rPr>
          <w:rtl/>
        </w:rPr>
        <w:t>‌و</w:t>
      </w:r>
      <w:r w:rsidR="006A1938" w:rsidRPr="00802576">
        <w:rPr>
          <w:rFonts w:hint="cs"/>
          <w:rtl/>
        </w:rPr>
        <w:t xml:space="preserve"> </w:t>
      </w:r>
      <w:r w:rsidRPr="00802576">
        <w:rPr>
          <w:rtl/>
        </w:rPr>
        <w:t>حس</w:t>
      </w:r>
      <w:r w:rsidRPr="00802576">
        <w:rPr>
          <w:rFonts w:hint="cs"/>
          <w:rtl/>
        </w:rPr>
        <w:softHyphen/>
      </w:r>
      <w:r w:rsidRPr="00802576">
        <w:rPr>
          <w:rtl/>
        </w:rPr>
        <w:t xml:space="preserve">ها} را. </w:t>
      </w:r>
    </w:p>
    <w:p w14:paraId="25D69272" w14:textId="77777777" w:rsidR="00502D95" w:rsidRPr="00802576" w:rsidRDefault="00502D95" w:rsidP="00CB66F3">
      <w:pPr>
        <w:jc w:val="both"/>
        <w:rPr>
          <w:rtl/>
        </w:rPr>
      </w:pPr>
      <w:r w:rsidRPr="00802576">
        <w:rPr>
          <w:rtl/>
        </w:rPr>
        <w:t>- ...هم در شخص‌مسیر؛ و البته</w:t>
      </w:r>
      <w:r w:rsidRPr="00802576">
        <w:rPr>
          <w:rFonts w:hint="cs"/>
          <w:rtl/>
        </w:rPr>
        <w:t>،</w:t>
      </w:r>
      <w:r w:rsidRPr="00802576">
        <w:rPr>
          <w:rtl/>
        </w:rPr>
        <w:t xml:space="preserve"> هم در شخص‌مخزن. </w:t>
      </w:r>
    </w:p>
    <w:p w14:paraId="33BCF01D" w14:textId="265ED7E9" w:rsidR="00502D95" w:rsidRPr="00802576" w:rsidRDefault="00502D95" w:rsidP="00CB66F3">
      <w:pPr>
        <w:jc w:val="both"/>
        <w:rPr>
          <w:rtl/>
        </w:rPr>
      </w:pPr>
      <w:r w:rsidRPr="00802576">
        <w:rPr>
          <w:rtl/>
        </w:rPr>
        <w:t>- و پس البته و</w:t>
      </w:r>
      <w:r w:rsidR="006A1938" w:rsidRPr="00802576">
        <w:rPr>
          <w:rFonts w:hint="cs"/>
          <w:rtl/>
        </w:rPr>
        <w:t xml:space="preserve"> </w:t>
      </w:r>
      <w:r w:rsidRPr="00802576">
        <w:rPr>
          <w:rtl/>
        </w:rPr>
        <w:t>عملا</w:t>
      </w:r>
      <w:r w:rsidRPr="00802576">
        <w:rPr>
          <w:rFonts w:hint="cs"/>
          <w:rtl/>
        </w:rPr>
        <w:t>ً</w:t>
      </w:r>
      <w:r w:rsidRPr="00802576">
        <w:rPr>
          <w:rtl/>
        </w:rPr>
        <w:t>/ اجبارا</w:t>
      </w:r>
      <w:r w:rsidRPr="00802576">
        <w:rPr>
          <w:rFonts w:hint="cs"/>
          <w:rtl/>
        </w:rPr>
        <w:t>ً</w:t>
      </w:r>
      <w:r w:rsidRPr="00802576">
        <w:rPr>
          <w:rtl/>
        </w:rPr>
        <w:t>؛ ندید گرفته شده است {مس</w:t>
      </w:r>
      <w:r w:rsidRPr="00802576">
        <w:rPr>
          <w:rFonts w:hint="cs"/>
          <w:rtl/>
        </w:rPr>
        <w:t>أ</w:t>
      </w:r>
      <w:r w:rsidRPr="00802576">
        <w:rPr>
          <w:rtl/>
        </w:rPr>
        <w:t xml:space="preserve">له ی </w:t>
      </w:r>
      <w:r w:rsidRPr="00802576">
        <w:rPr>
          <w:rFonts w:hint="cs"/>
          <w:rtl/>
        </w:rPr>
        <w:t>فاکتور</w:t>
      </w:r>
      <w:r w:rsidR="00D21FF1" w:rsidRPr="00802576">
        <w:rPr>
          <w:rFonts w:hint="cs"/>
          <w:rtl/>
        </w:rPr>
        <w:t xml:space="preserve">ها ی </w:t>
      </w:r>
      <w:r w:rsidRPr="00802576">
        <w:rPr>
          <w:rFonts w:hint="cs"/>
          <w:rtl/>
        </w:rPr>
        <w:t xml:space="preserve">بسیار زیاد </w:t>
      </w:r>
      <w:r w:rsidRPr="00802576">
        <w:rPr>
          <w:rtl/>
        </w:rPr>
        <w:t>حسی/ فهمی</w:t>
      </w:r>
      <w:r w:rsidRPr="00802576">
        <w:rPr>
          <w:rFonts w:hint="cs"/>
          <w:rtl/>
        </w:rPr>
        <w:t xml:space="preserve"> در هر فهم</w:t>
      </w:r>
      <w:r w:rsidRPr="00802576">
        <w:rPr>
          <w:rtl/>
        </w:rPr>
        <w:t xml:space="preserve">}، در اغلب مباحث کتاب. </w:t>
      </w:r>
    </w:p>
    <w:p w14:paraId="7254540F" w14:textId="77777777" w:rsidR="00502D95" w:rsidRPr="00802576" w:rsidRDefault="00502D95" w:rsidP="00CB66F3">
      <w:pPr>
        <w:jc w:val="both"/>
        <w:rPr>
          <w:rtl/>
        </w:rPr>
      </w:pPr>
      <w:r w:rsidRPr="00802576">
        <w:rPr>
          <w:rtl/>
        </w:rPr>
        <w:t>- و البته همین اشارات کوتاه و ساده؛ برای این کتاب، کاملا</w:t>
      </w:r>
      <w:r w:rsidRPr="00802576">
        <w:rPr>
          <w:rFonts w:hint="cs"/>
          <w:rtl/>
        </w:rPr>
        <w:t>ً</w:t>
      </w:r>
      <w:r w:rsidRPr="00802576">
        <w:rPr>
          <w:rtl/>
        </w:rPr>
        <w:t xml:space="preserve"> کافی است. </w:t>
      </w:r>
    </w:p>
    <w:p w14:paraId="2829C740" w14:textId="1D709000" w:rsidR="00502D95" w:rsidRPr="00802576" w:rsidRDefault="00502D95" w:rsidP="00CB66F3">
      <w:pPr>
        <w:jc w:val="both"/>
        <w:rPr>
          <w:rtl/>
        </w:rPr>
      </w:pPr>
      <w:r w:rsidRPr="00802576">
        <w:rPr>
          <w:rtl/>
        </w:rPr>
        <w:t>- و مثال‌ها ی مادی/ بیرونی ساده‌ای که می</w:t>
      </w:r>
      <w:r w:rsidRPr="00802576">
        <w:rPr>
          <w:rFonts w:hint="cs"/>
          <w:rtl/>
        </w:rPr>
        <w:softHyphen/>
      </w:r>
      <w:r w:rsidRPr="00802576">
        <w:rPr>
          <w:rtl/>
        </w:rPr>
        <w:t>تواند بسیار کارساز باشد، برای خواننده (چون فراوان و رایج است در جهان مادی)، می</w:t>
      </w:r>
      <w:r w:rsidRPr="00802576">
        <w:rPr>
          <w:rFonts w:hint="cs"/>
          <w:rtl/>
        </w:rPr>
        <w:softHyphen/>
      </w:r>
      <w:r w:rsidRPr="00802576">
        <w:rPr>
          <w:rtl/>
        </w:rPr>
        <w:t>تواند یک چنین نمونه‌</w:t>
      </w:r>
      <w:r w:rsidR="00D21FF1" w:rsidRPr="00802576">
        <w:rPr>
          <w:rtl/>
        </w:rPr>
        <w:t xml:space="preserve">ها ی </w:t>
      </w:r>
      <w:r w:rsidRPr="00802576">
        <w:rPr>
          <w:rtl/>
        </w:rPr>
        <w:t xml:space="preserve">آشنایی باشد: </w:t>
      </w:r>
    </w:p>
    <w:p w14:paraId="65CDA935" w14:textId="727DC31C" w:rsidR="00502D95" w:rsidRPr="00802576" w:rsidRDefault="00E26E5C" w:rsidP="00CB66F3">
      <w:pPr>
        <w:jc w:val="both"/>
      </w:pPr>
      <w:r w:rsidRPr="00802576">
        <w:rPr>
          <w:rtl/>
        </w:rPr>
        <w:t>ــــ</w:t>
      </w:r>
    </w:p>
    <w:p w14:paraId="1DE1309F" w14:textId="7D82BD00" w:rsidR="00502D95" w:rsidRPr="00802576" w:rsidRDefault="00502D95" w:rsidP="00CB66F3">
      <w:pPr>
        <w:jc w:val="both"/>
        <w:rPr>
          <w:rtl/>
        </w:rPr>
      </w:pPr>
      <w:r w:rsidRPr="00802576">
        <w:rPr>
          <w:rtl/>
        </w:rPr>
        <w:t>- آشی/ مخلوطی (یکپارچه/ بی‌اجزا)، از رنگ</w:t>
      </w:r>
      <w:r w:rsidRPr="00802576">
        <w:rPr>
          <w:rFonts w:hint="cs"/>
          <w:rtl/>
        </w:rPr>
        <w:softHyphen/>
      </w:r>
      <w:r w:rsidR="00D21FF1" w:rsidRPr="00802576">
        <w:rPr>
          <w:rtl/>
        </w:rPr>
        <w:t xml:space="preserve">ها ی </w:t>
      </w:r>
      <w:r w:rsidRPr="00802576">
        <w:rPr>
          <w:rtl/>
        </w:rPr>
        <w:t xml:space="preserve">متنوع سیاه و </w:t>
      </w:r>
      <w:r w:rsidRPr="00802576">
        <w:rPr>
          <w:rFonts w:hint="cs"/>
          <w:rtl/>
        </w:rPr>
        <w:t>آ</w:t>
      </w:r>
      <w:r w:rsidRPr="00802576">
        <w:rPr>
          <w:rtl/>
        </w:rPr>
        <w:t>بی و قرمز و زرد (با درجات متنوع سهم</w:t>
      </w:r>
      <w:r w:rsidRPr="00802576">
        <w:rPr>
          <w:rFonts w:hint="cs"/>
          <w:rtl/>
        </w:rPr>
        <w:softHyphen/>
      </w:r>
      <w:r w:rsidRPr="00802576">
        <w:rPr>
          <w:rtl/>
        </w:rPr>
        <w:t>شان</w:t>
      </w:r>
      <w:r w:rsidRPr="00802576">
        <w:rPr>
          <w:rFonts w:hint="cs"/>
          <w:rtl/>
        </w:rPr>
        <w:t>،</w:t>
      </w:r>
      <w:r w:rsidRPr="00802576">
        <w:rPr>
          <w:rtl/>
        </w:rPr>
        <w:t xml:space="preserve"> در آن آش حاصله).</w:t>
      </w:r>
    </w:p>
    <w:p w14:paraId="6312F97C" w14:textId="5ACC6624" w:rsidR="00502D95" w:rsidRPr="00802576" w:rsidRDefault="00502D95" w:rsidP="00CB66F3">
      <w:pPr>
        <w:jc w:val="both"/>
        <w:rPr>
          <w:rtl/>
        </w:rPr>
      </w:pPr>
      <w:r w:rsidRPr="00802576">
        <w:rPr>
          <w:rtl/>
        </w:rPr>
        <w:t>- و طبیعی است که این رنگ ب</w:t>
      </w:r>
      <w:r w:rsidRPr="00802576">
        <w:rPr>
          <w:rFonts w:hint="cs"/>
          <w:rtl/>
        </w:rPr>
        <w:t>ه</w:t>
      </w:r>
      <w:r w:rsidRPr="00802576">
        <w:rPr>
          <w:rtl/>
        </w:rPr>
        <w:softHyphen/>
        <w:t>دست‌آمده {اگرچه قاعدتا</w:t>
      </w:r>
      <w:r w:rsidRPr="00802576">
        <w:rPr>
          <w:rFonts w:hint="cs"/>
          <w:rtl/>
        </w:rPr>
        <w:t>ً،</w:t>
      </w:r>
      <w:r w:rsidRPr="00802576">
        <w:rPr>
          <w:rtl/>
        </w:rPr>
        <w:t xml:space="preserve"> اسمی خاص و مشخص ندارد}؛ ولی بسیط است و یک {رنگ} خاص و بی‌همتا است. </w:t>
      </w:r>
    </w:p>
    <w:p w14:paraId="69F9ECF3" w14:textId="38CBF600" w:rsidR="00502D95" w:rsidRPr="00802576" w:rsidRDefault="00E26E5C" w:rsidP="00CB66F3">
      <w:pPr>
        <w:jc w:val="both"/>
        <w:rPr>
          <w:rtl/>
        </w:rPr>
      </w:pPr>
      <w:r w:rsidRPr="00802576">
        <w:rPr>
          <w:rtl/>
        </w:rPr>
        <w:t>ــــ</w:t>
      </w:r>
    </w:p>
    <w:p w14:paraId="34041D7D" w14:textId="6FDDA57F" w:rsidR="00502D95" w:rsidRPr="00802576" w:rsidRDefault="00502D95" w:rsidP="00CB66F3">
      <w:pPr>
        <w:jc w:val="both"/>
        <w:rPr>
          <w:rtl/>
        </w:rPr>
      </w:pPr>
      <w:r w:rsidRPr="00802576">
        <w:rPr>
          <w:rtl/>
        </w:rPr>
        <w:t>- آشی/ مخلوطی و مجموعه‌ای از: {انواع ساز</w:t>
      </w:r>
      <w:r w:rsidR="00D21FF1" w:rsidRPr="00802576">
        <w:rPr>
          <w:rtl/>
        </w:rPr>
        <w:t xml:space="preserve">ها ی </w:t>
      </w:r>
      <w:r w:rsidRPr="00802576">
        <w:rPr>
          <w:rtl/>
        </w:rPr>
        <w:t>متنوع یک ارکستر}، ب</w:t>
      </w:r>
      <w:r w:rsidRPr="00802576">
        <w:rPr>
          <w:rFonts w:hint="cs"/>
          <w:rtl/>
        </w:rPr>
        <w:t>ه</w:t>
      </w:r>
      <w:r w:rsidRPr="00802576">
        <w:rPr>
          <w:rtl/>
        </w:rPr>
        <w:softHyphen/>
        <w:t xml:space="preserve">علاوه ی خوانندگان کر و ... و یک خواننده </w:t>
      </w:r>
      <w:r w:rsidRPr="00802576">
        <w:rPr>
          <w:rFonts w:hint="cs"/>
          <w:rtl/>
        </w:rPr>
        <w:t xml:space="preserve">ی </w:t>
      </w:r>
      <w:r w:rsidRPr="00802576">
        <w:rPr>
          <w:rtl/>
        </w:rPr>
        <w:t>عرفی اصلی و ...</w:t>
      </w:r>
      <w:r w:rsidR="00F17A85" w:rsidRPr="00802576">
        <w:rPr>
          <w:rFonts w:hint="cs"/>
          <w:rtl/>
        </w:rPr>
        <w:t xml:space="preserve"> </w:t>
      </w:r>
      <w:r w:rsidR="00E26E5C" w:rsidRPr="00802576">
        <w:rPr>
          <w:rFonts w:hint="cs"/>
          <w:rtl/>
        </w:rPr>
        <w:t>.</w:t>
      </w:r>
      <w:r w:rsidRPr="00802576">
        <w:rPr>
          <w:rtl/>
        </w:rPr>
        <w:t xml:space="preserve"> </w:t>
      </w:r>
    </w:p>
    <w:p w14:paraId="1CEC1DE1" w14:textId="46DBD1C6" w:rsidR="00502D95" w:rsidRPr="00802576" w:rsidRDefault="00502D95" w:rsidP="00CB66F3">
      <w:pPr>
        <w:jc w:val="both"/>
        <w:rPr>
          <w:rtl/>
        </w:rPr>
      </w:pPr>
      <w:r w:rsidRPr="00802576">
        <w:rPr>
          <w:rtl/>
        </w:rPr>
        <w:t>- و رهبر ارکستر و ... و همهمه ی بی‌صدای تماشاگران و حس حضورشان و ... و فضای معماری سالن و ... و فاکتور</w:t>
      </w:r>
      <w:r w:rsidR="00D21FF1" w:rsidRPr="00802576">
        <w:rPr>
          <w:rtl/>
        </w:rPr>
        <w:t xml:space="preserve">ها ی </w:t>
      </w:r>
      <w:r w:rsidRPr="00802576">
        <w:rPr>
          <w:rtl/>
        </w:rPr>
        <w:t>بسیار دیگری از ملموس</w:t>
      </w:r>
      <w:r w:rsidRPr="00802576">
        <w:rPr>
          <w:rFonts w:hint="cs"/>
          <w:rtl/>
        </w:rPr>
        <w:softHyphen/>
      </w:r>
      <w:r w:rsidRPr="00802576">
        <w:rPr>
          <w:rtl/>
        </w:rPr>
        <w:t>ها/ ناملموس</w:t>
      </w:r>
      <w:r w:rsidRPr="00802576">
        <w:rPr>
          <w:rFonts w:hint="cs"/>
          <w:rtl/>
        </w:rPr>
        <w:softHyphen/>
      </w:r>
      <w:r w:rsidRPr="00802576">
        <w:rPr>
          <w:rtl/>
        </w:rPr>
        <w:t>ها/ شناخته و ناشناخته</w:t>
      </w:r>
      <w:r w:rsidRPr="00802576">
        <w:rPr>
          <w:rFonts w:hint="cs"/>
          <w:rtl/>
        </w:rPr>
        <w:softHyphen/>
      </w:r>
      <w:r w:rsidRPr="00802576">
        <w:rPr>
          <w:rtl/>
        </w:rPr>
        <w:t>ها و ...</w:t>
      </w:r>
      <w:r w:rsidR="000B565F" w:rsidRPr="00802576">
        <w:rPr>
          <w:rFonts w:hint="cs"/>
          <w:rtl/>
        </w:rPr>
        <w:t xml:space="preserve"> </w:t>
      </w:r>
      <w:r w:rsidR="00E26E5C" w:rsidRPr="00802576">
        <w:rPr>
          <w:rFonts w:hint="cs"/>
          <w:rtl/>
        </w:rPr>
        <w:t>.</w:t>
      </w:r>
    </w:p>
    <w:p w14:paraId="2942EF92" w14:textId="77777777" w:rsidR="00502D95" w:rsidRPr="00802576" w:rsidRDefault="00502D95" w:rsidP="00CB66F3">
      <w:pPr>
        <w:jc w:val="both"/>
        <w:rPr>
          <w:rtl/>
        </w:rPr>
      </w:pPr>
      <w:r w:rsidRPr="00802576">
        <w:rPr>
          <w:rtl/>
        </w:rPr>
        <w:t>- که همه ی این فاکتورها (از انواع صداها</w:t>
      </w:r>
      <w:r w:rsidRPr="00802576">
        <w:rPr>
          <w:rFonts w:hint="cs"/>
          <w:rtl/>
        </w:rPr>
        <w:t>،</w:t>
      </w:r>
      <w:r w:rsidRPr="00802576">
        <w:rPr>
          <w:rtl/>
        </w:rPr>
        <w:t xml:space="preserve"> تا مثلا</w:t>
      </w:r>
      <w:r w:rsidRPr="00802576">
        <w:rPr>
          <w:rFonts w:hint="cs"/>
          <w:rtl/>
        </w:rPr>
        <w:t>ً،</w:t>
      </w:r>
      <w:r w:rsidRPr="00802576">
        <w:rPr>
          <w:rtl/>
        </w:rPr>
        <w:t xml:space="preserve"> تزئینات ریز صحنه و ...) کلا</w:t>
      </w:r>
      <w:r w:rsidRPr="00802576">
        <w:rPr>
          <w:rFonts w:hint="cs"/>
          <w:rtl/>
        </w:rPr>
        <w:t>ً</w:t>
      </w:r>
      <w:r w:rsidRPr="00802576">
        <w:rPr>
          <w:rtl/>
        </w:rPr>
        <w:t xml:space="preserve">، یک وحدت را {خواهی‌نخواهی} </w:t>
      </w:r>
      <w:r w:rsidRPr="00802576">
        <w:rPr>
          <w:rFonts w:hint="cs"/>
          <w:rtl/>
        </w:rPr>
        <w:t>به وجود می</w:t>
      </w:r>
      <w:r w:rsidRPr="00802576">
        <w:rPr>
          <w:rtl/>
        </w:rPr>
        <w:softHyphen/>
      </w:r>
      <w:r w:rsidRPr="00802576">
        <w:rPr>
          <w:rFonts w:hint="cs"/>
          <w:rtl/>
        </w:rPr>
        <w:t>آورند</w:t>
      </w:r>
      <w:r w:rsidRPr="00802576">
        <w:rPr>
          <w:rtl/>
        </w:rPr>
        <w:t>، و در فرض ما</w:t>
      </w:r>
      <w:r w:rsidRPr="00802576">
        <w:rPr>
          <w:rFonts w:hint="cs"/>
          <w:rtl/>
        </w:rPr>
        <w:t>؛</w:t>
      </w:r>
      <w:r w:rsidRPr="00802576">
        <w:rPr>
          <w:rtl/>
        </w:rPr>
        <w:t xml:space="preserve"> یک آش فهمی بسیط را تشکیل می</w:t>
      </w:r>
      <w:r w:rsidRPr="00802576">
        <w:rPr>
          <w:rFonts w:hint="cs"/>
          <w:rtl/>
        </w:rPr>
        <w:softHyphen/>
      </w:r>
      <w:r w:rsidRPr="00802576">
        <w:rPr>
          <w:rtl/>
        </w:rPr>
        <w:t>دهند.</w:t>
      </w:r>
    </w:p>
    <w:p w14:paraId="6F4EA9CC" w14:textId="77777777" w:rsidR="00E26E5C" w:rsidRPr="00802576" w:rsidRDefault="00E26E5C" w:rsidP="00CB66F3">
      <w:pPr>
        <w:jc w:val="both"/>
        <w:rPr>
          <w:rtl/>
        </w:rPr>
      </w:pPr>
      <w:r w:rsidRPr="00802576">
        <w:rPr>
          <w:rtl/>
        </w:rPr>
        <w:t>ــــ</w:t>
      </w:r>
    </w:p>
    <w:p w14:paraId="3CAE41D6" w14:textId="3E87DDA7" w:rsidR="00502D95" w:rsidRPr="00802576" w:rsidRDefault="00502D95" w:rsidP="00CB66F3">
      <w:pPr>
        <w:jc w:val="both"/>
        <w:rPr>
          <w:rtl/>
        </w:rPr>
      </w:pPr>
      <w:r w:rsidRPr="00802576">
        <w:rPr>
          <w:rtl/>
        </w:rPr>
        <w:t>- آشی/ مخلوطی/ ترکیبی، از فاکتور</w:t>
      </w:r>
      <w:r w:rsidR="00D21FF1" w:rsidRPr="00802576">
        <w:rPr>
          <w:rtl/>
        </w:rPr>
        <w:t xml:space="preserve">ها ی </w:t>
      </w:r>
      <w:r w:rsidRPr="00802576">
        <w:rPr>
          <w:rtl/>
        </w:rPr>
        <w:t>متنوع غذایی ساخته شده</w:t>
      </w:r>
      <w:r w:rsidRPr="00802576">
        <w:rPr>
          <w:rFonts w:hint="cs"/>
          <w:rtl/>
        </w:rPr>
        <w:t>،</w:t>
      </w:r>
      <w:r w:rsidRPr="00802576">
        <w:rPr>
          <w:rtl/>
        </w:rPr>
        <w:t xml:space="preserve"> توسط یک سر</w:t>
      </w:r>
      <w:r w:rsidRPr="00802576">
        <w:rPr>
          <w:rFonts w:hint="cs"/>
          <w:rtl/>
        </w:rPr>
        <w:t>آ</w:t>
      </w:r>
      <w:r w:rsidRPr="00802576">
        <w:rPr>
          <w:rtl/>
        </w:rPr>
        <w:t>شپز حرفه</w:t>
      </w:r>
      <w:r w:rsidRPr="00802576">
        <w:rPr>
          <w:rFonts w:hint="cs"/>
          <w:rtl/>
        </w:rPr>
        <w:softHyphen/>
      </w:r>
      <w:r w:rsidRPr="00802576">
        <w:rPr>
          <w:rtl/>
        </w:rPr>
        <w:t>ای، مثل انواع ادویه‌جات</w:t>
      </w:r>
      <w:r w:rsidRPr="00802576">
        <w:rPr>
          <w:rFonts w:hint="cs"/>
          <w:rtl/>
        </w:rPr>
        <w:t>،</w:t>
      </w:r>
      <w:r w:rsidRPr="00802576">
        <w:rPr>
          <w:rtl/>
        </w:rPr>
        <w:t xml:space="preserve"> ...</w:t>
      </w:r>
      <w:r w:rsidRPr="00802576">
        <w:rPr>
          <w:rFonts w:hint="cs"/>
          <w:rtl/>
        </w:rPr>
        <w:t>،</w:t>
      </w:r>
      <w:r w:rsidRPr="00802576">
        <w:rPr>
          <w:rtl/>
        </w:rPr>
        <w:t xml:space="preserve"> طعم و عطر‌</w:t>
      </w:r>
      <w:r w:rsidR="00D21FF1" w:rsidRPr="00802576">
        <w:rPr>
          <w:rtl/>
        </w:rPr>
        <w:t xml:space="preserve">ها ی </w:t>
      </w:r>
      <w:r w:rsidRPr="00802576">
        <w:rPr>
          <w:rtl/>
        </w:rPr>
        <w:t>متنوع</w:t>
      </w:r>
      <w:r w:rsidR="00250887" w:rsidRPr="00802576">
        <w:rPr>
          <w:rFonts w:hint="cs"/>
          <w:rtl/>
        </w:rPr>
        <w:softHyphen/>
      </w:r>
      <w:r w:rsidR="0025047E" w:rsidRPr="00802576">
        <w:rPr>
          <w:rFonts w:hint="cs"/>
          <w:rtl/>
        </w:rPr>
        <w:t xml:space="preserve"> </w:t>
      </w:r>
      <w:r w:rsidRPr="00802576">
        <w:rPr>
          <w:rtl/>
        </w:rPr>
        <w:t xml:space="preserve">ترش و شیرین ... و لمسیت‌ها ی متنوع و ...، و ده‌ها فاکتور دیگر. </w:t>
      </w:r>
    </w:p>
    <w:p w14:paraId="04208C1B" w14:textId="343FC455" w:rsidR="00502D95" w:rsidRPr="00802576" w:rsidRDefault="00502D95" w:rsidP="00CB66F3">
      <w:pPr>
        <w:jc w:val="both"/>
        <w:rPr>
          <w:rtl/>
        </w:rPr>
      </w:pPr>
      <w:r w:rsidRPr="00802576">
        <w:rPr>
          <w:rtl/>
        </w:rPr>
        <w:t>- که بازهم؛ کلا</w:t>
      </w:r>
      <w:r w:rsidRPr="00802576">
        <w:rPr>
          <w:rFonts w:hint="cs"/>
          <w:rtl/>
        </w:rPr>
        <w:t>ً</w:t>
      </w:r>
      <w:r w:rsidRPr="00802576">
        <w:rPr>
          <w:rtl/>
        </w:rPr>
        <w:t xml:space="preserve"> و مجموعا</w:t>
      </w:r>
      <w:r w:rsidRPr="00802576">
        <w:rPr>
          <w:rFonts w:hint="cs"/>
          <w:rtl/>
        </w:rPr>
        <w:t>ً</w:t>
      </w:r>
      <w:r w:rsidRPr="00802576">
        <w:rPr>
          <w:rtl/>
        </w:rPr>
        <w:t>، یک غذا/ مزه ی بسیط و یکپارچه را تشکیل می</w:t>
      </w:r>
      <w:r w:rsidRPr="00802576">
        <w:rPr>
          <w:rFonts w:hint="cs"/>
          <w:rtl/>
        </w:rPr>
        <w:softHyphen/>
      </w:r>
      <w:r w:rsidRPr="00802576">
        <w:rPr>
          <w:rtl/>
        </w:rPr>
        <w:t xml:space="preserve">دهند. </w:t>
      </w:r>
    </w:p>
    <w:p w14:paraId="6FABA7B8" w14:textId="37D4F6A3" w:rsidR="00502D95" w:rsidRPr="00802576" w:rsidRDefault="00502D95" w:rsidP="00CB66F3">
      <w:pPr>
        <w:jc w:val="both"/>
        <w:rPr>
          <w:rtl/>
        </w:rPr>
      </w:pPr>
      <w:r w:rsidRPr="00802576">
        <w:rPr>
          <w:rtl/>
        </w:rPr>
        <w:t>- و البته همین غذای آشیک، می</w:t>
      </w:r>
      <w:r w:rsidRPr="00802576">
        <w:rPr>
          <w:rFonts w:hint="cs"/>
          <w:rtl/>
        </w:rPr>
        <w:softHyphen/>
      </w:r>
      <w:r w:rsidRPr="00802576">
        <w:rPr>
          <w:rtl/>
        </w:rPr>
        <w:t>تواند خودش قسمتی از یک آش بسیار بزرگ</w:t>
      </w:r>
      <w:r w:rsidRPr="00802576">
        <w:rPr>
          <w:rFonts w:hint="cs"/>
          <w:rtl/>
        </w:rPr>
        <w:softHyphen/>
      </w:r>
      <w:r w:rsidRPr="00802576">
        <w:rPr>
          <w:rtl/>
        </w:rPr>
        <w:t>تر باشد و مثلا</w:t>
      </w:r>
      <w:r w:rsidRPr="00802576">
        <w:rPr>
          <w:rFonts w:hint="cs"/>
          <w:rtl/>
        </w:rPr>
        <w:t>ً</w:t>
      </w:r>
      <w:r w:rsidRPr="00802576">
        <w:rPr>
          <w:rtl/>
        </w:rPr>
        <w:t xml:space="preserve"> ...</w:t>
      </w:r>
      <w:r w:rsidR="00E26E5C" w:rsidRPr="00802576">
        <w:rPr>
          <w:rFonts w:hint="cs"/>
          <w:rtl/>
        </w:rPr>
        <w:t>؛</w:t>
      </w:r>
      <w:r w:rsidRPr="00802576">
        <w:rPr>
          <w:rtl/>
        </w:rPr>
        <w:t xml:space="preserve"> </w:t>
      </w:r>
    </w:p>
    <w:p w14:paraId="274E3BBA" w14:textId="5DB0D7A9" w:rsidR="00502D95" w:rsidRPr="00802576" w:rsidRDefault="00502D95" w:rsidP="00CB66F3">
      <w:pPr>
        <w:jc w:val="both"/>
        <w:rPr>
          <w:rtl/>
        </w:rPr>
      </w:pPr>
      <w:r w:rsidRPr="00802576">
        <w:rPr>
          <w:rtl/>
        </w:rPr>
        <w:t>- و مثلا</w:t>
      </w:r>
      <w:r w:rsidRPr="00802576">
        <w:rPr>
          <w:rFonts w:hint="cs"/>
          <w:rtl/>
        </w:rPr>
        <w:t>ً</w:t>
      </w:r>
      <w:r w:rsidRPr="00802576">
        <w:rPr>
          <w:rtl/>
        </w:rPr>
        <w:t xml:space="preserve"> سرو شدن/ وقوع یافتن در یک رستوران پرهیاهوی خوب، با چندها نوع غذای دیگر آشی و ... و صدها مشتری و دسته‌جات مهمانان و ... و همراه با ارکستری آشی و ... و فاکتور</w:t>
      </w:r>
      <w:r w:rsidR="00D21FF1" w:rsidRPr="00802576">
        <w:rPr>
          <w:rtl/>
        </w:rPr>
        <w:t xml:space="preserve">ها ی </w:t>
      </w:r>
      <w:r w:rsidRPr="00802576">
        <w:rPr>
          <w:rtl/>
        </w:rPr>
        <w:t xml:space="preserve">بیشتر. </w:t>
      </w:r>
    </w:p>
    <w:p w14:paraId="7F560809" w14:textId="56A874A0" w:rsidR="00502D95" w:rsidRPr="00802576" w:rsidRDefault="00502D95" w:rsidP="00CB66F3">
      <w:pPr>
        <w:jc w:val="both"/>
        <w:rPr>
          <w:rtl/>
        </w:rPr>
      </w:pPr>
      <w:r w:rsidRPr="00802576">
        <w:rPr>
          <w:rtl/>
        </w:rPr>
        <w:t>- و ب</w:t>
      </w:r>
      <w:r w:rsidRPr="00802576">
        <w:rPr>
          <w:rFonts w:hint="cs"/>
          <w:rtl/>
        </w:rPr>
        <w:t>ه</w:t>
      </w:r>
      <w:r w:rsidRPr="00802576">
        <w:rPr>
          <w:rtl/>
        </w:rPr>
        <w:softHyphen/>
        <w:t>هرحال در اینجا نیز؛ با یک نمونه و مثال از {مفهوم آش فهمیک}، در نامتون روبرو</w:t>
      </w:r>
      <w:r w:rsidR="00ED16BD" w:rsidRPr="00802576">
        <w:rPr>
          <w:rFonts w:hint="cs"/>
          <w:rtl/>
        </w:rPr>
        <w:t xml:space="preserve"> هستیم</w:t>
      </w:r>
      <w:r w:rsidRPr="00802576">
        <w:rPr>
          <w:rtl/>
        </w:rPr>
        <w:t>.</w:t>
      </w:r>
    </w:p>
    <w:p w14:paraId="227F4DB0" w14:textId="77777777" w:rsidR="00502D95" w:rsidRPr="00802576" w:rsidRDefault="00502D95" w:rsidP="00CB66F3">
      <w:pPr>
        <w:jc w:val="both"/>
        <w:rPr>
          <w:rtl/>
        </w:rPr>
      </w:pPr>
      <w:r w:rsidRPr="00802576">
        <w:rPr>
          <w:rtl/>
        </w:rPr>
        <w:t>ـــــــــــــ</w:t>
      </w:r>
    </w:p>
    <w:p w14:paraId="08D41BB4" w14:textId="77777777" w:rsidR="00502D95" w:rsidRPr="00802576" w:rsidRDefault="00502D95" w:rsidP="00CB66F3">
      <w:pPr>
        <w:jc w:val="both"/>
        <w:rPr>
          <w:rtl/>
        </w:rPr>
      </w:pPr>
      <w:r w:rsidRPr="00802576">
        <w:rPr>
          <w:rtl/>
        </w:rPr>
        <w:t xml:space="preserve">- ... هر </w:t>
      </w:r>
      <w:r w:rsidRPr="00802576">
        <w:rPr>
          <w:rFonts w:hint="cs"/>
          <w:rtl/>
        </w:rPr>
        <w:t>ژ</w:t>
      </w:r>
      <w:r w:rsidRPr="00802576">
        <w:rPr>
          <w:rtl/>
        </w:rPr>
        <w:t>فهمی؛ مستقلا</w:t>
      </w:r>
      <w:r w:rsidRPr="00802576">
        <w:rPr>
          <w:rFonts w:hint="cs"/>
          <w:rtl/>
        </w:rPr>
        <w:t>ً</w:t>
      </w:r>
      <w:r w:rsidRPr="00802576">
        <w:rPr>
          <w:rtl/>
        </w:rPr>
        <w:t xml:space="preserve">؛ یک فاکتور فهمی نیز است. </w:t>
      </w:r>
    </w:p>
    <w:p w14:paraId="4C3775CC" w14:textId="178F0B13" w:rsidR="00502D95" w:rsidRPr="00802576" w:rsidRDefault="00502D95" w:rsidP="00CB66F3">
      <w:pPr>
        <w:jc w:val="both"/>
        <w:rPr>
          <w:rtl/>
        </w:rPr>
      </w:pPr>
      <w:r w:rsidRPr="00802576">
        <w:rPr>
          <w:rtl/>
        </w:rPr>
        <w:t>- و ب</w:t>
      </w:r>
      <w:r w:rsidRPr="00802576">
        <w:rPr>
          <w:rFonts w:hint="cs"/>
          <w:rtl/>
        </w:rPr>
        <w:t>ه</w:t>
      </w:r>
      <w:r w:rsidRPr="00802576">
        <w:rPr>
          <w:rtl/>
        </w:rPr>
        <w:softHyphen/>
        <w:t xml:space="preserve">عبارتی هر مفهومی، </w:t>
      </w:r>
      <w:r w:rsidRPr="00802576">
        <w:rPr>
          <w:rFonts w:hint="cs"/>
          <w:rtl/>
        </w:rPr>
        <w:t>...</w:t>
      </w:r>
      <w:r w:rsidRPr="00802576">
        <w:rPr>
          <w:rtl/>
        </w:rPr>
        <w:t>؛</w:t>
      </w:r>
      <w:r w:rsidRPr="00802576">
        <w:rPr>
          <w:rFonts w:hint="cs"/>
          <w:rtl/>
        </w:rPr>
        <w:t xml:space="preserve"> </w:t>
      </w:r>
      <w:r w:rsidRPr="00802576">
        <w:rPr>
          <w:rtl/>
        </w:rPr>
        <w:t>چون/ چنان</w:t>
      </w:r>
      <w:r w:rsidRPr="00802576">
        <w:rPr>
          <w:rFonts w:hint="cs"/>
          <w:rtl/>
        </w:rPr>
        <w:softHyphen/>
      </w:r>
      <w:r w:rsidRPr="00802576">
        <w:rPr>
          <w:rtl/>
        </w:rPr>
        <w:t>که گفته شد، فقط مفاهیم را می</w:t>
      </w:r>
      <w:r w:rsidRPr="00802576">
        <w:rPr>
          <w:rFonts w:hint="cs"/>
          <w:rtl/>
        </w:rPr>
        <w:softHyphen/>
      </w:r>
      <w:r w:rsidRPr="00802576">
        <w:rPr>
          <w:rtl/>
        </w:rPr>
        <w:t>توانیم اسم/ نام ببریم و ...، و پس بر روی</w:t>
      </w:r>
      <w:r w:rsidR="00ED16BD" w:rsidRPr="00802576">
        <w:rPr>
          <w:rFonts w:hint="cs"/>
          <w:rtl/>
        </w:rPr>
        <w:softHyphen/>
      </w:r>
      <w:r w:rsidRPr="00802576">
        <w:rPr>
          <w:rtl/>
        </w:rPr>
        <w:t xml:space="preserve">شان؛ بحث کنیم؛ و نه </w:t>
      </w:r>
      <w:r w:rsidRPr="00802576">
        <w:rPr>
          <w:rFonts w:hint="cs"/>
          <w:rtl/>
        </w:rPr>
        <w:t>ژ</w:t>
      </w:r>
      <w:r w:rsidRPr="00802576">
        <w:rPr>
          <w:rtl/>
        </w:rPr>
        <w:t xml:space="preserve">فهم‌ها را. </w:t>
      </w:r>
    </w:p>
    <w:p w14:paraId="06AEEFCD" w14:textId="65A88F6C" w:rsidR="00502D95" w:rsidRPr="00802576" w:rsidRDefault="00502D95" w:rsidP="00CB66F3">
      <w:pPr>
        <w:jc w:val="both"/>
        <w:rPr>
          <w:rtl/>
        </w:rPr>
      </w:pPr>
      <w:r w:rsidRPr="00802576">
        <w:rPr>
          <w:rtl/>
        </w:rPr>
        <w:t xml:space="preserve">- و البته تا این نقطه از کتاب نیز؛ وقتی بحث و نام از یک </w:t>
      </w:r>
      <w:r w:rsidRPr="00802576">
        <w:rPr>
          <w:rFonts w:hint="cs"/>
          <w:rtl/>
        </w:rPr>
        <w:t>ژ</w:t>
      </w:r>
      <w:r w:rsidRPr="00802576">
        <w:rPr>
          <w:rtl/>
        </w:rPr>
        <w:t>فهم بوده است، این مسامحه ی بیانی و ناچاریک، در آن حک بوده است (بحث‌ها؛ مفهومی هستند همیشه و الزاما</w:t>
      </w:r>
      <w:r w:rsidRPr="00802576">
        <w:rPr>
          <w:rFonts w:hint="cs"/>
          <w:rtl/>
        </w:rPr>
        <w:t>ً؛</w:t>
      </w:r>
      <w:r w:rsidRPr="00802576">
        <w:rPr>
          <w:rtl/>
        </w:rPr>
        <w:t xml:space="preserve"> هر</w:t>
      </w:r>
      <w:r w:rsidR="00ED16BD" w:rsidRPr="00802576">
        <w:rPr>
          <w:rFonts w:hint="cs"/>
          <w:rtl/>
        </w:rPr>
        <w:t xml:space="preserve"> </w:t>
      </w:r>
      <w:r w:rsidRPr="00802576">
        <w:rPr>
          <w:rtl/>
        </w:rPr>
        <w:t>بحثی).</w:t>
      </w:r>
    </w:p>
    <w:p w14:paraId="0032330A" w14:textId="5E59FE59" w:rsidR="00502D95" w:rsidRPr="00802576" w:rsidRDefault="00502D95" w:rsidP="00CB66F3">
      <w:pPr>
        <w:jc w:val="both"/>
        <w:rPr>
          <w:rtl/>
        </w:rPr>
      </w:pPr>
      <w:r w:rsidRPr="00802576">
        <w:rPr>
          <w:rtl/>
        </w:rPr>
        <w:t>ــــــــ</w:t>
      </w:r>
    </w:p>
    <w:p w14:paraId="20DCB684" w14:textId="77777777" w:rsidR="00502D95" w:rsidRPr="00802576" w:rsidRDefault="00502D95" w:rsidP="00CB66F3">
      <w:pPr>
        <w:jc w:val="both"/>
        <w:rPr>
          <w:rtl/>
        </w:rPr>
      </w:pPr>
      <w:r w:rsidRPr="00802576">
        <w:rPr>
          <w:rtl/>
        </w:rPr>
        <w:t>- و ب</w:t>
      </w:r>
      <w:r w:rsidRPr="00802576">
        <w:rPr>
          <w:rFonts w:hint="cs"/>
          <w:rtl/>
        </w:rPr>
        <w:t>ه</w:t>
      </w:r>
      <w:r w:rsidRPr="00802576">
        <w:rPr>
          <w:rtl/>
        </w:rPr>
        <w:softHyphen/>
        <w:t>هرحال</w:t>
      </w:r>
      <w:r w:rsidRPr="00802576">
        <w:rPr>
          <w:rFonts w:hint="cs"/>
          <w:rtl/>
        </w:rPr>
        <w:t>،</w:t>
      </w:r>
      <w:r w:rsidRPr="00802576">
        <w:rPr>
          <w:rtl/>
        </w:rPr>
        <w:t xml:space="preserve"> هر مفهومی/ فهمی خودش یک فاکتور فهمی است. </w:t>
      </w:r>
    </w:p>
    <w:p w14:paraId="4E529C0D" w14:textId="57AA308F" w:rsidR="00502D95" w:rsidRPr="00802576" w:rsidRDefault="00502D95" w:rsidP="00CB66F3">
      <w:pPr>
        <w:jc w:val="both"/>
        <w:rPr>
          <w:rtl/>
        </w:rPr>
      </w:pPr>
      <w:r w:rsidRPr="00802576">
        <w:rPr>
          <w:rtl/>
        </w:rPr>
        <w:t>- و هیچ</w:t>
      </w:r>
      <w:r w:rsidRPr="00802576">
        <w:rPr>
          <w:rFonts w:hint="cs"/>
          <w:rtl/>
        </w:rPr>
        <w:softHyphen/>
      </w:r>
      <w:r w:rsidRPr="00802576">
        <w:rPr>
          <w:rtl/>
        </w:rPr>
        <w:t>وقت یک {مفهوم محض}</w:t>
      </w:r>
      <w:r w:rsidRPr="00802576">
        <w:rPr>
          <w:rFonts w:hint="cs"/>
          <w:rtl/>
        </w:rPr>
        <w:t>-</w:t>
      </w:r>
      <w:r w:rsidRPr="00802576">
        <w:rPr>
          <w:rtl/>
        </w:rPr>
        <w:t xml:space="preserve"> چنان</w:t>
      </w:r>
      <w:r w:rsidRPr="00802576">
        <w:rPr>
          <w:rFonts w:hint="cs"/>
          <w:rtl/>
        </w:rPr>
        <w:softHyphen/>
      </w:r>
      <w:r w:rsidRPr="00802576">
        <w:rPr>
          <w:rtl/>
        </w:rPr>
        <w:t>که در مطوون</w:t>
      </w:r>
      <w:r w:rsidRPr="00802576">
        <w:rPr>
          <w:rFonts w:hint="cs"/>
          <w:rtl/>
        </w:rPr>
        <w:t>،</w:t>
      </w:r>
      <w:r w:rsidRPr="00802576">
        <w:rPr>
          <w:rtl/>
        </w:rPr>
        <w:t xml:space="preserve"> بسیار عادی است</w:t>
      </w:r>
      <w:r w:rsidRPr="00802576">
        <w:rPr>
          <w:rFonts w:hint="cs"/>
          <w:rtl/>
        </w:rPr>
        <w:t>-</w:t>
      </w:r>
      <w:r w:rsidRPr="00802576">
        <w:rPr>
          <w:rtl/>
        </w:rPr>
        <w:t xml:space="preserve"> در نامتون نداریم (و مهمل و بی‌معنی است یک مفهوم محض)</w:t>
      </w:r>
      <w:r w:rsidRPr="00802576">
        <w:rPr>
          <w:rFonts w:hint="cs"/>
          <w:rtl/>
        </w:rPr>
        <w:t>؛</w:t>
      </w:r>
      <w:r w:rsidRPr="00802576">
        <w:rPr>
          <w:rtl/>
        </w:rPr>
        <w:t xml:space="preserve"> و فقط</w:t>
      </w:r>
      <w:r w:rsidRPr="00802576">
        <w:rPr>
          <w:rFonts w:hint="cs"/>
          <w:rtl/>
        </w:rPr>
        <w:t>،</w:t>
      </w:r>
      <w:r w:rsidRPr="00802576">
        <w:rPr>
          <w:rtl/>
        </w:rPr>
        <w:t xml:space="preserve"> یک نام/ اصطلاح بحثیک است و ...</w:t>
      </w:r>
      <w:r w:rsidRPr="00802576">
        <w:rPr>
          <w:rFonts w:hint="cs"/>
          <w:rtl/>
        </w:rPr>
        <w:t xml:space="preserve"> </w:t>
      </w:r>
      <w:r w:rsidRPr="00802576">
        <w:rPr>
          <w:rtl/>
        </w:rPr>
        <w:t>.</w:t>
      </w:r>
    </w:p>
    <w:p w14:paraId="52398C7E" w14:textId="69A3B291" w:rsidR="00502D95" w:rsidRPr="00802576" w:rsidRDefault="00502D95" w:rsidP="00CB66F3">
      <w:pPr>
        <w:jc w:val="both"/>
        <w:rPr>
          <w:rtl/>
        </w:rPr>
      </w:pPr>
      <w:r w:rsidRPr="00802576">
        <w:rPr>
          <w:rtl/>
        </w:rPr>
        <w:t>- در نامتون؛ هیچ</w:t>
      </w:r>
      <w:r w:rsidRPr="00802576">
        <w:rPr>
          <w:rFonts w:hint="cs"/>
          <w:rtl/>
        </w:rPr>
        <w:softHyphen/>
      </w:r>
      <w:r w:rsidRPr="00802576">
        <w:rPr>
          <w:rtl/>
        </w:rPr>
        <w:t>گاه؛ چیز محض و خالص مطوونی‌ای</w:t>
      </w:r>
      <w:r w:rsidRPr="00802576">
        <w:rPr>
          <w:rFonts w:hint="cs"/>
          <w:rtl/>
        </w:rPr>
        <w:t>،</w:t>
      </w:r>
      <w:r w:rsidRPr="00802576">
        <w:rPr>
          <w:rtl/>
        </w:rPr>
        <w:t xml:space="preserve"> مثل {مفهوم صداقت}؛ وجود ندارد (آن</w:t>
      </w:r>
      <w:r w:rsidRPr="00802576">
        <w:rPr>
          <w:rFonts w:hint="cs"/>
          <w:rtl/>
        </w:rPr>
        <w:softHyphen/>
      </w:r>
      <w:r w:rsidRPr="00802576">
        <w:rPr>
          <w:rtl/>
        </w:rPr>
        <w:t>چنان</w:t>
      </w:r>
      <w:r w:rsidR="00D552BC" w:rsidRPr="00802576">
        <w:rPr>
          <w:rtl/>
        </w:rPr>
        <w:softHyphen/>
      </w:r>
      <w:r w:rsidRPr="00802576">
        <w:rPr>
          <w:rFonts w:hint="cs"/>
          <w:rtl/>
        </w:rPr>
        <w:softHyphen/>
      </w:r>
      <w:r w:rsidRPr="00802576">
        <w:rPr>
          <w:rtl/>
        </w:rPr>
        <w:t>که مثلا</w:t>
      </w:r>
      <w:r w:rsidRPr="00802576">
        <w:rPr>
          <w:rFonts w:hint="cs"/>
          <w:rtl/>
        </w:rPr>
        <w:t>ً</w:t>
      </w:r>
      <w:r w:rsidRPr="00802576">
        <w:rPr>
          <w:rtl/>
        </w:rPr>
        <w:t xml:space="preserve"> در عرف فلسفه </w:t>
      </w:r>
      <w:r w:rsidRPr="00802576">
        <w:rPr>
          <w:rFonts w:hint="cs"/>
          <w:rtl/>
        </w:rPr>
        <w:t xml:space="preserve">ی </w:t>
      </w:r>
      <w:r w:rsidRPr="00802576">
        <w:rPr>
          <w:rtl/>
        </w:rPr>
        <w:t>اخلاق و از این قبیل</w:t>
      </w:r>
      <w:r w:rsidRPr="00802576">
        <w:rPr>
          <w:rFonts w:hint="cs"/>
          <w:rtl/>
        </w:rPr>
        <w:t>،</w:t>
      </w:r>
      <w:r w:rsidRPr="00802576">
        <w:rPr>
          <w:rtl/>
        </w:rPr>
        <w:t xml:space="preserve"> بحث می</w:t>
      </w:r>
      <w:r w:rsidRPr="00802576">
        <w:rPr>
          <w:rFonts w:hint="cs"/>
          <w:rtl/>
        </w:rPr>
        <w:softHyphen/>
      </w:r>
      <w:r w:rsidRPr="00802576">
        <w:rPr>
          <w:rtl/>
        </w:rPr>
        <w:t xml:space="preserve">کنند). </w:t>
      </w:r>
    </w:p>
    <w:p w14:paraId="04CF9B96" w14:textId="77777777" w:rsidR="00502D95" w:rsidRPr="00802576" w:rsidRDefault="00502D95" w:rsidP="00CB66F3">
      <w:pPr>
        <w:jc w:val="both"/>
        <w:rPr>
          <w:rtl/>
        </w:rPr>
      </w:pPr>
      <w:r w:rsidRPr="00802576">
        <w:rPr>
          <w:rtl/>
        </w:rPr>
        <w:t>- و بلکه همیشه</w:t>
      </w:r>
      <w:r w:rsidRPr="00802576">
        <w:rPr>
          <w:rFonts w:hint="cs"/>
          <w:rtl/>
        </w:rPr>
        <w:t>،</w:t>
      </w:r>
      <w:r w:rsidRPr="00802576">
        <w:rPr>
          <w:rtl/>
        </w:rPr>
        <w:t xml:space="preserve"> {آشی از صداقت</w:t>
      </w:r>
      <w:r w:rsidRPr="00802576">
        <w:rPr>
          <w:rFonts w:hint="cs"/>
          <w:rtl/>
        </w:rPr>
        <w:t>؛</w:t>
      </w:r>
      <w:r w:rsidRPr="00802576">
        <w:rPr>
          <w:rtl/>
        </w:rPr>
        <w:t xml:space="preserve"> صداقت همراه با انواع فاکتورها ی فهمی دیگر اخلاقی و غیرو، وجود دارد}. </w:t>
      </w:r>
    </w:p>
    <w:p w14:paraId="2B908CDB" w14:textId="77777777" w:rsidR="00502D95" w:rsidRPr="00802576" w:rsidRDefault="00502D95" w:rsidP="00CB66F3">
      <w:pPr>
        <w:jc w:val="both"/>
        <w:rPr>
          <w:rtl/>
        </w:rPr>
      </w:pPr>
      <w:r w:rsidRPr="00802576">
        <w:rPr>
          <w:rtl/>
        </w:rPr>
        <w:t>- و این مس</w:t>
      </w:r>
      <w:r w:rsidRPr="00802576">
        <w:rPr>
          <w:rFonts w:hint="cs"/>
          <w:rtl/>
        </w:rPr>
        <w:t>أ</w:t>
      </w:r>
      <w:r w:rsidRPr="00802576">
        <w:rPr>
          <w:rtl/>
        </w:rPr>
        <w:t xml:space="preserve">له </w:t>
      </w:r>
      <w:r w:rsidRPr="00802576">
        <w:rPr>
          <w:rFonts w:hint="cs"/>
          <w:rtl/>
        </w:rPr>
        <w:t xml:space="preserve">ی </w:t>
      </w:r>
      <w:r w:rsidRPr="00802576">
        <w:rPr>
          <w:rtl/>
        </w:rPr>
        <w:t>آشیک بودن مفاهیم مطوونیک، برای هر مفهومی</w:t>
      </w:r>
      <w:r w:rsidRPr="00802576">
        <w:rPr>
          <w:rFonts w:hint="cs"/>
          <w:rtl/>
        </w:rPr>
        <w:t>،</w:t>
      </w:r>
      <w:r w:rsidRPr="00802576">
        <w:rPr>
          <w:rtl/>
        </w:rPr>
        <w:t xml:space="preserve"> این</w:t>
      </w:r>
      <w:r w:rsidRPr="00802576">
        <w:rPr>
          <w:rFonts w:hint="cs"/>
          <w:rtl/>
        </w:rPr>
        <w:softHyphen/>
      </w:r>
      <w:r w:rsidRPr="00802576">
        <w:rPr>
          <w:rtl/>
        </w:rPr>
        <w:t>گونه جاری است.</w:t>
      </w:r>
    </w:p>
    <w:p w14:paraId="480D9615" w14:textId="4C438962" w:rsidR="00681D73" w:rsidRPr="00802576" w:rsidRDefault="00681D73" w:rsidP="00CB66F3">
      <w:pPr>
        <w:jc w:val="both"/>
        <w:rPr>
          <w:rtl/>
        </w:rPr>
      </w:pPr>
      <w:r w:rsidRPr="00802576">
        <w:rPr>
          <w:rtl/>
        </w:rPr>
        <w:t>ــــــ</w:t>
      </w:r>
    </w:p>
    <w:p w14:paraId="1B0681B9" w14:textId="1CB9312B" w:rsidR="00681D73" w:rsidRPr="00802576" w:rsidRDefault="00681D73" w:rsidP="00CB66F3">
      <w:pPr>
        <w:jc w:val="both"/>
        <w:rPr>
          <w:rtl/>
        </w:rPr>
      </w:pPr>
      <w:r w:rsidRPr="00802576">
        <w:rPr>
          <w:rFonts w:hint="cs"/>
          <w:rtl/>
        </w:rPr>
        <w:t xml:space="preserve">نکته </w:t>
      </w:r>
      <w:r w:rsidR="00330D92" w:rsidRPr="00802576">
        <w:rPr>
          <w:rFonts w:hint="cs"/>
          <w:rtl/>
        </w:rPr>
        <w:t xml:space="preserve">ی </w:t>
      </w:r>
      <w:r w:rsidRPr="00802576">
        <w:rPr>
          <w:rFonts w:hint="cs"/>
          <w:rtl/>
        </w:rPr>
        <w:t xml:space="preserve">پیشرفته: هر ژفهم و حسی </w:t>
      </w:r>
      <w:r w:rsidRPr="00802576">
        <w:rPr>
          <w:rtl/>
        </w:rPr>
        <w:t>(</w:t>
      </w:r>
      <w:r w:rsidR="00330D92" w:rsidRPr="00802576">
        <w:rPr>
          <w:rFonts w:hint="cs"/>
          <w:rtl/>
        </w:rPr>
        <w:t>بی‌استثنا</w:t>
      </w:r>
      <w:r w:rsidRPr="00802576">
        <w:rPr>
          <w:rFonts w:hint="cs"/>
          <w:rtl/>
        </w:rPr>
        <w:t xml:space="preserve"> در همه ی این ناشمارها فهم‌حس مورد بیان-</w:t>
      </w:r>
      <w:r w:rsidR="00330D92" w:rsidRPr="00802576">
        <w:rPr>
          <w:rFonts w:hint="cs"/>
          <w:rtl/>
        </w:rPr>
        <w:t xml:space="preserve"> </w:t>
      </w:r>
      <w:r w:rsidRPr="00802576">
        <w:rPr>
          <w:rFonts w:hint="cs"/>
          <w:rtl/>
        </w:rPr>
        <w:t>منظور نامتون</w:t>
      </w:r>
      <w:r w:rsidRPr="00802576">
        <w:rPr>
          <w:rtl/>
        </w:rPr>
        <w:t>)</w:t>
      </w:r>
      <w:r w:rsidR="00194293" w:rsidRPr="00802576">
        <w:rPr>
          <w:rFonts w:hint="cs"/>
          <w:rtl/>
        </w:rPr>
        <w:t>،</w:t>
      </w:r>
      <w:r w:rsidRPr="00802576">
        <w:rPr>
          <w:rFonts w:hint="cs"/>
          <w:rtl/>
        </w:rPr>
        <w:t xml:space="preserve"> </w:t>
      </w:r>
      <w:r w:rsidRPr="00802576">
        <w:rPr>
          <w:rtl/>
        </w:rPr>
        <w:t>{</w:t>
      </w:r>
      <w:r w:rsidR="00194293" w:rsidRPr="00802576">
        <w:rPr>
          <w:rFonts w:hint="cs"/>
          <w:rtl/>
        </w:rPr>
        <w:t>بی</w:t>
      </w:r>
      <w:r w:rsidR="00330D92" w:rsidRPr="00802576">
        <w:rPr>
          <w:rtl/>
        </w:rPr>
        <w:softHyphen/>
      </w:r>
      <w:r w:rsidR="00194293" w:rsidRPr="00802576">
        <w:rPr>
          <w:rFonts w:hint="cs"/>
          <w:rtl/>
        </w:rPr>
        <w:t>شمارها</w:t>
      </w:r>
      <w:r w:rsidR="00E43B30" w:rsidRPr="00802576">
        <w:rPr>
          <w:rFonts w:hint="cs"/>
          <w:rtl/>
        </w:rPr>
        <w:t xml:space="preserve"> </w:t>
      </w:r>
      <w:r w:rsidRPr="00802576">
        <w:rPr>
          <w:rFonts w:hint="cs"/>
          <w:rtl/>
        </w:rPr>
        <w:t>ژفهم و حس</w:t>
      </w:r>
      <w:r w:rsidR="00330D92" w:rsidRPr="00802576">
        <w:rPr>
          <w:rtl/>
        </w:rPr>
        <w:softHyphen/>
      </w:r>
      <w:r w:rsidR="00194293" w:rsidRPr="00802576">
        <w:rPr>
          <w:rFonts w:hint="cs"/>
          <w:rtl/>
        </w:rPr>
        <w:t>ها</w:t>
      </w:r>
      <w:r w:rsidR="00E43B30" w:rsidRPr="00802576">
        <w:rPr>
          <w:rFonts w:hint="cs"/>
          <w:rtl/>
        </w:rPr>
        <w:t xml:space="preserve"> </w:t>
      </w:r>
      <w:r w:rsidRPr="00802576">
        <w:rPr>
          <w:rFonts w:hint="cs"/>
          <w:rtl/>
        </w:rPr>
        <w:t>را نیز</w:t>
      </w:r>
      <w:r w:rsidRPr="00802576">
        <w:rPr>
          <w:rtl/>
        </w:rPr>
        <w:t>}</w:t>
      </w:r>
      <w:r w:rsidR="00330D92" w:rsidRPr="00802576">
        <w:rPr>
          <w:rFonts w:hint="cs"/>
          <w:rtl/>
        </w:rPr>
        <w:t>،</w:t>
      </w:r>
      <w:r w:rsidRPr="00802576">
        <w:rPr>
          <w:rFonts w:hint="cs"/>
          <w:rtl/>
        </w:rPr>
        <w:t xml:space="preserve"> ب</w:t>
      </w:r>
      <w:r w:rsidR="00330D92" w:rsidRPr="00802576">
        <w:rPr>
          <w:rFonts w:hint="cs"/>
          <w:rtl/>
        </w:rPr>
        <w:t>ه</w:t>
      </w:r>
      <w:r w:rsidR="00330D92" w:rsidRPr="00802576">
        <w:rPr>
          <w:rFonts w:hint="cs"/>
          <w:rtl/>
        </w:rPr>
        <w:softHyphen/>
      </w:r>
      <w:r w:rsidRPr="00802576">
        <w:rPr>
          <w:rFonts w:hint="cs"/>
          <w:rtl/>
        </w:rPr>
        <w:t>صورت آشیک در خود دارد.</w:t>
      </w:r>
    </w:p>
    <w:p w14:paraId="05BEEB7C" w14:textId="4B009098" w:rsidR="00681D73" w:rsidRPr="00802576" w:rsidRDefault="00681D73" w:rsidP="00CB66F3">
      <w:pPr>
        <w:jc w:val="both"/>
        <w:rPr>
          <w:rtl/>
        </w:rPr>
      </w:pPr>
      <w:r w:rsidRPr="00802576">
        <w:rPr>
          <w:rtl/>
        </w:rPr>
        <w:t>-</w:t>
      </w:r>
      <w:r w:rsidRPr="00802576">
        <w:rPr>
          <w:rFonts w:hint="cs"/>
          <w:rtl/>
        </w:rPr>
        <w:t xml:space="preserve"> و برخلاف مطوون؛ مثلا</w:t>
      </w:r>
      <w:r w:rsidR="00330D92" w:rsidRPr="00802576">
        <w:rPr>
          <w:rFonts w:hint="cs"/>
          <w:rtl/>
        </w:rPr>
        <w:t>ً</w:t>
      </w:r>
      <w:r w:rsidRPr="00802576">
        <w:rPr>
          <w:rFonts w:hint="cs"/>
          <w:rtl/>
        </w:rPr>
        <w:t xml:space="preserve"> بی‌اهمیت‌ترین ژفهم ‌و حس‌ها ی ما و یا مثلا</w:t>
      </w:r>
      <w:r w:rsidR="00330D92" w:rsidRPr="00802576">
        <w:rPr>
          <w:rFonts w:hint="cs"/>
          <w:rtl/>
        </w:rPr>
        <w:t>ً</w:t>
      </w:r>
      <w:r w:rsidRPr="00802576">
        <w:rPr>
          <w:rFonts w:hint="cs"/>
          <w:rtl/>
        </w:rPr>
        <w:t xml:space="preserve"> هر بیانی از ما </w:t>
      </w:r>
      <w:r w:rsidRPr="00802576">
        <w:rPr>
          <w:rtl/>
        </w:rPr>
        <w:t>(</w:t>
      </w:r>
      <w:r w:rsidRPr="00802576">
        <w:rPr>
          <w:rFonts w:hint="cs"/>
          <w:rtl/>
        </w:rPr>
        <w:t xml:space="preserve">که یک ژفهم و حس نیز </w:t>
      </w:r>
      <w:r w:rsidR="004C2DF8" w:rsidRPr="00802576">
        <w:rPr>
          <w:rFonts w:hint="cs"/>
          <w:rtl/>
        </w:rPr>
        <w:t>ا</w:t>
      </w:r>
      <w:r w:rsidRPr="00802576">
        <w:rPr>
          <w:rFonts w:hint="cs"/>
          <w:rtl/>
        </w:rPr>
        <w:t>ست</w:t>
      </w:r>
      <w:r w:rsidRPr="00802576">
        <w:rPr>
          <w:rtl/>
        </w:rPr>
        <w:t>)</w:t>
      </w:r>
      <w:r w:rsidRPr="00802576">
        <w:rPr>
          <w:rFonts w:hint="cs"/>
          <w:rtl/>
        </w:rPr>
        <w:t xml:space="preserve">، انواع حس و ژفهم‌ها ی </w:t>
      </w:r>
      <w:r w:rsidRPr="00802576">
        <w:rPr>
          <w:rtl/>
        </w:rPr>
        <w:t>{</w:t>
      </w:r>
      <w:r w:rsidRPr="00802576">
        <w:rPr>
          <w:rFonts w:hint="cs"/>
          <w:rtl/>
        </w:rPr>
        <w:t>اراده-</w:t>
      </w:r>
      <w:r w:rsidR="00330D92" w:rsidRPr="00802576">
        <w:rPr>
          <w:rFonts w:hint="cs"/>
          <w:rtl/>
        </w:rPr>
        <w:t xml:space="preserve"> </w:t>
      </w:r>
      <w:r w:rsidRPr="00802576">
        <w:rPr>
          <w:rFonts w:hint="cs"/>
          <w:rtl/>
        </w:rPr>
        <w:t>آرزو-</w:t>
      </w:r>
      <w:r w:rsidR="00330D92" w:rsidRPr="00802576">
        <w:rPr>
          <w:rFonts w:hint="cs"/>
          <w:rtl/>
        </w:rPr>
        <w:t xml:space="preserve"> </w:t>
      </w:r>
      <w:r w:rsidRPr="00802576">
        <w:rPr>
          <w:rFonts w:hint="cs"/>
          <w:rtl/>
        </w:rPr>
        <w:t>ترس- خلاقیت-</w:t>
      </w:r>
      <w:r w:rsidR="00330D92" w:rsidRPr="00802576">
        <w:rPr>
          <w:rFonts w:hint="cs"/>
          <w:rtl/>
        </w:rPr>
        <w:t xml:space="preserve"> </w:t>
      </w:r>
      <w:r w:rsidRPr="00802576">
        <w:rPr>
          <w:rFonts w:hint="eastAsia"/>
          <w:rtl/>
        </w:rPr>
        <w:t>…</w:t>
      </w:r>
      <w:r w:rsidRPr="00802576">
        <w:rPr>
          <w:rtl/>
        </w:rPr>
        <w:t>}</w:t>
      </w:r>
      <w:r w:rsidRPr="00802576">
        <w:rPr>
          <w:rFonts w:hint="cs"/>
          <w:rtl/>
        </w:rPr>
        <w:t xml:space="preserve"> را در خویش نهفته دارد</w:t>
      </w:r>
      <w:r w:rsidR="00330D92" w:rsidRPr="00802576">
        <w:rPr>
          <w:rFonts w:hint="cs"/>
          <w:rtl/>
        </w:rPr>
        <w:t xml:space="preserve"> </w:t>
      </w:r>
      <w:r w:rsidRPr="00802576">
        <w:rPr>
          <w:rtl/>
        </w:rPr>
        <w:t>(</w:t>
      </w:r>
      <w:r w:rsidRPr="00802576">
        <w:rPr>
          <w:rFonts w:hint="cs"/>
          <w:rtl/>
        </w:rPr>
        <w:t xml:space="preserve">و </w:t>
      </w:r>
      <w:r w:rsidR="00330D92" w:rsidRPr="00802576">
        <w:rPr>
          <w:rFonts w:hint="cs"/>
          <w:rtl/>
        </w:rPr>
        <w:t>آ</w:t>
      </w:r>
      <w:r w:rsidRPr="00802576">
        <w:rPr>
          <w:rFonts w:hint="cs"/>
          <w:rtl/>
        </w:rPr>
        <w:t>ن</w:t>
      </w:r>
      <w:r w:rsidR="00330D92" w:rsidRPr="00802576">
        <w:rPr>
          <w:rtl/>
        </w:rPr>
        <w:softHyphen/>
      </w:r>
      <w:r w:rsidRPr="00802576">
        <w:rPr>
          <w:rFonts w:hint="cs"/>
          <w:rtl/>
        </w:rPr>
        <w:t>هم ب</w:t>
      </w:r>
      <w:r w:rsidR="00330D92" w:rsidRPr="00802576">
        <w:rPr>
          <w:rFonts w:hint="cs"/>
          <w:rtl/>
        </w:rPr>
        <w:t>ه</w:t>
      </w:r>
      <w:r w:rsidR="00330D92" w:rsidRPr="00802576">
        <w:rPr>
          <w:rFonts w:hint="cs"/>
          <w:rtl/>
        </w:rPr>
        <w:softHyphen/>
      </w:r>
      <w:r w:rsidRPr="00802576">
        <w:rPr>
          <w:rFonts w:hint="cs"/>
          <w:rtl/>
        </w:rPr>
        <w:t>صورت بسیط و نه چندیتی</w:t>
      </w:r>
      <w:r w:rsidRPr="00802576">
        <w:rPr>
          <w:rtl/>
        </w:rPr>
        <w:t>)</w:t>
      </w:r>
      <w:r w:rsidR="001A1B88" w:rsidRPr="00802576">
        <w:rPr>
          <w:rFonts w:hint="cs"/>
          <w:rtl/>
        </w:rPr>
        <w:t>؛</w:t>
      </w:r>
      <w:r w:rsidRPr="00802576">
        <w:rPr>
          <w:rFonts w:hint="cs"/>
          <w:rtl/>
        </w:rPr>
        <w:t xml:space="preserve"> و نیز نمی</w:t>
      </w:r>
      <w:r w:rsidR="00330D92" w:rsidRPr="00802576">
        <w:rPr>
          <w:rtl/>
        </w:rPr>
        <w:softHyphen/>
      </w:r>
      <w:r w:rsidRPr="00802576">
        <w:rPr>
          <w:rFonts w:hint="cs"/>
          <w:rtl/>
        </w:rPr>
        <w:t>تواند این</w:t>
      </w:r>
      <w:r w:rsidR="00330D92" w:rsidRPr="00802576">
        <w:rPr>
          <w:rtl/>
        </w:rPr>
        <w:softHyphen/>
      </w:r>
      <w:r w:rsidRPr="00802576">
        <w:rPr>
          <w:rFonts w:hint="cs"/>
          <w:rtl/>
        </w:rPr>
        <w:t>طور نباشد.</w:t>
      </w:r>
    </w:p>
    <w:p w14:paraId="68604B04" w14:textId="35F7A21E" w:rsidR="00681D73" w:rsidRPr="00802576" w:rsidRDefault="00681D73" w:rsidP="00CB66F3">
      <w:pPr>
        <w:jc w:val="both"/>
        <w:rPr>
          <w:rtl/>
        </w:rPr>
      </w:pPr>
      <w:r w:rsidRPr="00802576">
        <w:rPr>
          <w:rFonts w:hint="cs"/>
          <w:rtl/>
        </w:rPr>
        <w:t>- و نیز توجه کنید</w:t>
      </w:r>
      <w:r w:rsidR="00330D92" w:rsidRPr="00802576">
        <w:rPr>
          <w:rFonts w:hint="cs"/>
          <w:rtl/>
        </w:rPr>
        <w:t>،</w:t>
      </w:r>
      <w:r w:rsidRPr="00802576">
        <w:rPr>
          <w:rFonts w:hint="cs"/>
          <w:rtl/>
        </w:rPr>
        <w:t xml:space="preserve"> این در حالی است که در مطوون طبیعتا</w:t>
      </w:r>
      <w:r w:rsidR="00330D92" w:rsidRPr="00802576">
        <w:rPr>
          <w:rFonts w:hint="cs"/>
          <w:rtl/>
        </w:rPr>
        <w:t>ً،</w:t>
      </w:r>
      <w:r w:rsidRPr="00802576">
        <w:rPr>
          <w:rFonts w:hint="cs"/>
          <w:rtl/>
        </w:rPr>
        <w:t xml:space="preserve"> لغات و پس تفکیکات مفهومی‌شان فوق‌العاده فقیر است.</w:t>
      </w:r>
    </w:p>
    <w:p w14:paraId="09417306" w14:textId="7E1224D8" w:rsidR="00681D73" w:rsidRPr="00802576" w:rsidRDefault="00681D73" w:rsidP="00CB66F3">
      <w:pPr>
        <w:jc w:val="both"/>
        <w:rPr>
          <w:rtl/>
        </w:rPr>
      </w:pPr>
      <w:r w:rsidRPr="00802576">
        <w:rPr>
          <w:rtl/>
        </w:rPr>
        <w:t>-</w:t>
      </w:r>
      <w:r w:rsidRPr="00802576">
        <w:rPr>
          <w:rFonts w:hint="cs"/>
          <w:rtl/>
        </w:rPr>
        <w:t xml:space="preserve"> مثلا</w:t>
      </w:r>
      <w:r w:rsidR="00330D92" w:rsidRPr="00802576">
        <w:rPr>
          <w:rFonts w:hint="cs"/>
          <w:rtl/>
        </w:rPr>
        <w:t>ً</w:t>
      </w:r>
      <w:r w:rsidRPr="00802576">
        <w:rPr>
          <w:rFonts w:hint="cs"/>
          <w:rtl/>
        </w:rPr>
        <w:t>،</w:t>
      </w:r>
      <w:r w:rsidRPr="00802576">
        <w:rPr>
          <w:rtl/>
        </w:rPr>
        <w:t xml:space="preserve"> </w:t>
      </w:r>
      <w:r w:rsidRPr="00802576">
        <w:rPr>
          <w:rFonts w:hint="cs"/>
          <w:rtl/>
        </w:rPr>
        <w:t>همچنان</w:t>
      </w:r>
      <w:r w:rsidR="00330D92" w:rsidRPr="00802576">
        <w:rPr>
          <w:rtl/>
        </w:rPr>
        <w:softHyphen/>
      </w:r>
      <w:r w:rsidRPr="00802576">
        <w:rPr>
          <w:rFonts w:hint="cs"/>
          <w:rtl/>
        </w:rPr>
        <w:t xml:space="preserve">که ما برای برف </w:t>
      </w:r>
      <w:r w:rsidRPr="00802576">
        <w:rPr>
          <w:rtl/>
        </w:rPr>
        <w:t>(</w:t>
      </w:r>
      <w:r w:rsidRPr="00802576">
        <w:rPr>
          <w:rFonts w:hint="cs"/>
          <w:rtl/>
        </w:rPr>
        <w:t>یا شتر</w:t>
      </w:r>
      <w:r w:rsidRPr="00802576">
        <w:rPr>
          <w:rtl/>
        </w:rPr>
        <w:t>)</w:t>
      </w:r>
      <w:r w:rsidRPr="00802576">
        <w:rPr>
          <w:rFonts w:hint="cs"/>
          <w:rtl/>
        </w:rPr>
        <w:t xml:space="preserve"> یکی دو اسم (لغت/</w:t>
      </w:r>
      <w:r w:rsidR="00330D92" w:rsidRPr="00802576">
        <w:rPr>
          <w:rFonts w:hint="cs"/>
          <w:rtl/>
        </w:rPr>
        <w:t xml:space="preserve"> مفهوم) بیشتر نداریم</w:t>
      </w:r>
      <w:r w:rsidRPr="00802576">
        <w:rPr>
          <w:rFonts w:hint="cs"/>
          <w:rtl/>
        </w:rPr>
        <w:t>. ولی یک اسکیمو</w:t>
      </w:r>
      <w:r w:rsidR="00330D92" w:rsidRPr="00802576">
        <w:rPr>
          <w:rFonts w:hint="cs"/>
          <w:rtl/>
        </w:rPr>
        <w:t xml:space="preserve"> </w:t>
      </w:r>
      <w:r w:rsidRPr="00802576">
        <w:rPr>
          <w:rtl/>
        </w:rPr>
        <w:t>(</w:t>
      </w:r>
      <w:r w:rsidRPr="00802576">
        <w:rPr>
          <w:rFonts w:hint="cs"/>
          <w:rtl/>
        </w:rPr>
        <w:t>یا عرب بیابانی/</w:t>
      </w:r>
      <w:r w:rsidR="00330D92" w:rsidRPr="00802576">
        <w:rPr>
          <w:rFonts w:hint="cs"/>
          <w:rtl/>
        </w:rPr>
        <w:t xml:space="preserve"> </w:t>
      </w:r>
      <w:r w:rsidRPr="00802576">
        <w:rPr>
          <w:rFonts w:hint="cs"/>
          <w:rtl/>
        </w:rPr>
        <w:t>قبیله‌ای قدیم</w:t>
      </w:r>
      <w:r w:rsidR="004C2DF8" w:rsidRPr="00802576">
        <w:rPr>
          <w:rFonts w:hint="cs"/>
          <w:rtl/>
        </w:rPr>
        <w:t xml:space="preserve">، </w:t>
      </w:r>
      <w:r w:rsidRPr="00802576">
        <w:rPr>
          <w:rFonts w:hint="cs"/>
          <w:rtl/>
        </w:rPr>
        <w:t>برای شتر</w:t>
      </w:r>
      <w:r w:rsidRPr="00802576">
        <w:rPr>
          <w:rtl/>
        </w:rPr>
        <w:t>)</w:t>
      </w:r>
      <w:r w:rsidRPr="00802576">
        <w:rPr>
          <w:rFonts w:hint="cs"/>
          <w:rtl/>
        </w:rPr>
        <w:t>، ده‌ها لغت/ تفکیک/ مفهوم می</w:t>
      </w:r>
      <w:r w:rsidRPr="00802576">
        <w:rPr>
          <w:rFonts w:hint="eastAsia"/>
          <w:rtl/>
        </w:rPr>
        <w:t>‌</w:t>
      </w:r>
      <w:r w:rsidRPr="00802576">
        <w:rPr>
          <w:rFonts w:hint="cs"/>
          <w:rtl/>
        </w:rPr>
        <w:t>تواند داشته باشد.</w:t>
      </w:r>
    </w:p>
    <w:p w14:paraId="1B28569E" w14:textId="61780CF2" w:rsidR="00681D73" w:rsidRPr="00802576" w:rsidRDefault="00681D73" w:rsidP="00CB66F3">
      <w:pPr>
        <w:jc w:val="both"/>
        <w:rPr>
          <w:rtl/>
        </w:rPr>
      </w:pPr>
      <w:r w:rsidRPr="00802576">
        <w:rPr>
          <w:rtl/>
        </w:rPr>
        <w:t xml:space="preserve">- </w:t>
      </w:r>
      <w:r w:rsidRPr="00802576">
        <w:rPr>
          <w:rFonts w:hint="cs"/>
          <w:rtl/>
        </w:rPr>
        <w:t>و تازه همین</w:t>
      </w:r>
      <w:r w:rsidR="00E43B30" w:rsidRPr="00802576">
        <w:rPr>
          <w:rFonts w:hint="cs"/>
          <w:rtl/>
        </w:rPr>
        <w:t xml:space="preserve"> </w:t>
      </w:r>
      <w:r w:rsidRPr="00802576">
        <w:rPr>
          <w:rFonts w:hint="cs"/>
          <w:rtl/>
        </w:rPr>
        <w:t>برف اسکیمو و شتر عرب، بازهم بسیار فقیر هستند</w:t>
      </w:r>
      <w:r w:rsidR="00330D92" w:rsidRPr="00802576">
        <w:rPr>
          <w:rFonts w:hint="cs"/>
          <w:rtl/>
        </w:rPr>
        <w:t xml:space="preserve"> </w:t>
      </w:r>
      <w:r w:rsidRPr="00802576">
        <w:rPr>
          <w:rtl/>
        </w:rPr>
        <w:t>(</w:t>
      </w:r>
      <w:r w:rsidRPr="00802576">
        <w:rPr>
          <w:rFonts w:hint="cs"/>
          <w:rtl/>
        </w:rPr>
        <w:t>به</w:t>
      </w:r>
      <w:r w:rsidR="00E912DD" w:rsidRPr="00802576">
        <w:rPr>
          <w:rtl/>
        </w:rPr>
        <w:softHyphen/>
      </w:r>
      <w:r w:rsidRPr="00802576">
        <w:rPr>
          <w:rFonts w:hint="cs"/>
          <w:rtl/>
        </w:rPr>
        <w:t>نسبت واقعیت ژفهم و حس‌ها</w:t>
      </w:r>
      <w:r w:rsidRPr="00802576">
        <w:rPr>
          <w:rtl/>
        </w:rPr>
        <w:t>)</w:t>
      </w:r>
      <w:r w:rsidRPr="00802576">
        <w:rPr>
          <w:rFonts w:hint="cs"/>
          <w:rtl/>
        </w:rPr>
        <w:t xml:space="preserve"> در بیان/</w:t>
      </w:r>
      <w:r w:rsidR="00330D92" w:rsidRPr="00802576">
        <w:rPr>
          <w:rFonts w:hint="cs"/>
          <w:rtl/>
        </w:rPr>
        <w:t xml:space="preserve"> </w:t>
      </w:r>
      <w:r w:rsidR="00E912DD" w:rsidRPr="00802576">
        <w:rPr>
          <w:rFonts w:hint="cs"/>
          <w:rtl/>
        </w:rPr>
        <w:t xml:space="preserve">مفهوم و </w:t>
      </w:r>
      <w:r w:rsidRPr="00802576">
        <w:rPr>
          <w:rFonts w:hint="cs"/>
          <w:rtl/>
        </w:rPr>
        <w:t>لغت‌داری و تفکیک تشخصی‌تر</w:t>
      </w:r>
      <w:r w:rsidR="00194293" w:rsidRPr="00802576">
        <w:rPr>
          <w:rFonts w:hint="cs"/>
          <w:rtl/>
        </w:rPr>
        <w:t>؛</w:t>
      </w:r>
      <w:r w:rsidRPr="00802576">
        <w:rPr>
          <w:rFonts w:hint="cs"/>
          <w:rtl/>
        </w:rPr>
        <w:t xml:space="preserve"> و می</w:t>
      </w:r>
      <w:r w:rsidRPr="00802576">
        <w:rPr>
          <w:rFonts w:hint="eastAsia"/>
          <w:rtl/>
        </w:rPr>
        <w:t>‌</w:t>
      </w:r>
      <w:r w:rsidRPr="00802576">
        <w:rPr>
          <w:rFonts w:hint="cs"/>
          <w:rtl/>
        </w:rPr>
        <w:t>توانستند برای برف و شتر؛</w:t>
      </w:r>
      <w:r w:rsidR="00731871" w:rsidRPr="00802576">
        <w:rPr>
          <w:rFonts w:hint="cs"/>
          <w:rtl/>
        </w:rPr>
        <w:t xml:space="preserve"> حداقل</w:t>
      </w:r>
      <w:r w:rsidRPr="00802576">
        <w:rPr>
          <w:rFonts w:hint="cs"/>
          <w:rtl/>
        </w:rPr>
        <w:t xml:space="preserve"> م</w:t>
      </w:r>
      <w:r w:rsidR="00330D92" w:rsidRPr="00802576">
        <w:rPr>
          <w:rFonts w:hint="cs"/>
          <w:rtl/>
        </w:rPr>
        <w:t>ی</w:t>
      </w:r>
      <w:r w:rsidRPr="00802576">
        <w:rPr>
          <w:rFonts w:hint="cs"/>
          <w:rtl/>
        </w:rPr>
        <w:t>لیاردها لغت</w:t>
      </w:r>
      <w:r w:rsidR="00AE0FFD" w:rsidRPr="00802576">
        <w:rPr>
          <w:rFonts w:hint="cs"/>
          <w:rtl/>
        </w:rPr>
        <w:t>/ مفهوم مطوونی</w:t>
      </w:r>
      <w:r w:rsidRPr="00802576">
        <w:rPr>
          <w:rFonts w:hint="cs"/>
          <w:rtl/>
        </w:rPr>
        <w:t xml:space="preserve"> دیگر نیز داشته باشند</w:t>
      </w:r>
      <w:r w:rsidR="00194293" w:rsidRPr="00802576">
        <w:rPr>
          <w:rFonts w:hint="cs"/>
          <w:rtl/>
        </w:rPr>
        <w:t xml:space="preserve"> </w:t>
      </w:r>
      <w:r w:rsidRPr="00802576">
        <w:rPr>
          <w:rtl/>
        </w:rPr>
        <w:t>(</w:t>
      </w:r>
      <w:r w:rsidR="00330D92" w:rsidRPr="00802576">
        <w:rPr>
          <w:rFonts w:hint="cs"/>
          <w:rtl/>
        </w:rPr>
        <w:t>دلیلش نیز روشن است</w:t>
      </w:r>
      <w:r w:rsidRPr="00802576">
        <w:rPr>
          <w:rFonts w:hint="cs"/>
          <w:rtl/>
        </w:rPr>
        <w:t xml:space="preserve">: بی‌همتایی ژفهم و حس‌ها و </w:t>
      </w:r>
      <w:r w:rsidRPr="00802576">
        <w:rPr>
          <w:rFonts w:hint="eastAsia"/>
          <w:rtl/>
        </w:rPr>
        <w:t>…</w:t>
      </w:r>
      <w:r w:rsidRPr="00802576">
        <w:rPr>
          <w:rFonts w:hint="cs"/>
          <w:rtl/>
        </w:rPr>
        <w:t xml:space="preserve"> ناشماری‌شان</w:t>
      </w:r>
      <w:r w:rsidR="004C2DF8" w:rsidRPr="00802576">
        <w:rPr>
          <w:rFonts w:hint="cs"/>
          <w:rtl/>
        </w:rPr>
        <w:t>،</w:t>
      </w:r>
      <w:r w:rsidRPr="00802576">
        <w:rPr>
          <w:rFonts w:hint="cs"/>
          <w:rtl/>
        </w:rPr>
        <w:t xml:space="preserve"> پس</w:t>
      </w:r>
      <w:r w:rsidRPr="00802576">
        <w:rPr>
          <w:rtl/>
        </w:rPr>
        <w:t>)</w:t>
      </w:r>
      <w:r w:rsidRPr="00802576">
        <w:rPr>
          <w:rFonts w:hint="cs"/>
          <w:rtl/>
        </w:rPr>
        <w:t>.</w:t>
      </w:r>
    </w:p>
    <w:p w14:paraId="521F8E16" w14:textId="4BCB1703" w:rsidR="001A1B88" w:rsidRPr="00802576" w:rsidRDefault="00681D73" w:rsidP="00CB66F3">
      <w:pPr>
        <w:jc w:val="both"/>
        <w:rPr>
          <w:rtl/>
        </w:rPr>
      </w:pPr>
      <w:r w:rsidRPr="00802576">
        <w:rPr>
          <w:rFonts w:hint="cs"/>
          <w:rtl/>
        </w:rPr>
        <w:t>- و پس در مورد مثلا</w:t>
      </w:r>
      <w:r w:rsidR="00330D92" w:rsidRPr="00802576">
        <w:rPr>
          <w:rFonts w:hint="cs"/>
          <w:rtl/>
        </w:rPr>
        <w:t>ً</w:t>
      </w:r>
      <w:r w:rsidRPr="00802576">
        <w:rPr>
          <w:rFonts w:hint="cs"/>
          <w:rtl/>
        </w:rPr>
        <w:t xml:space="preserve"> اسامی اراده و آرزو و </w:t>
      </w:r>
      <w:r w:rsidRPr="00802576">
        <w:rPr>
          <w:rFonts w:hint="eastAsia"/>
          <w:rtl/>
        </w:rPr>
        <w:t>…</w:t>
      </w:r>
      <w:r w:rsidRPr="00802576">
        <w:rPr>
          <w:rFonts w:hint="cs"/>
          <w:rtl/>
        </w:rPr>
        <w:t xml:space="preserve"> ؛ و از جهتی می‌شد-</w:t>
      </w:r>
      <w:r w:rsidR="00330D92" w:rsidRPr="00802576">
        <w:rPr>
          <w:rFonts w:hint="cs"/>
          <w:rtl/>
        </w:rPr>
        <w:t xml:space="preserve"> </w:t>
      </w:r>
      <w:r w:rsidRPr="00802576">
        <w:rPr>
          <w:rFonts w:hint="cs"/>
          <w:rtl/>
        </w:rPr>
        <w:t>ممکن بود که همه‌شان یک لغت می</w:t>
      </w:r>
      <w:r w:rsidR="001A1B88" w:rsidRPr="00802576">
        <w:rPr>
          <w:rFonts w:hint="eastAsia"/>
          <w:rtl/>
        </w:rPr>
        <w:t>‌</w:t>
      </w:r>
      <w:r w:rsidRPr="00802576">
        <w:rPr>
          <w:rFonts w:hint="cs"/>
          <w:rtl/>
        </w:rPr>
        <w:t>داشتند</w:t>
      </w:r>
      <w:r w:rsidR="001A1B88" w:rsidRPr="00802576">
        <w:rPr>
          <w:rFonts w:hint="cs"/>
          <w:rtl/>
        </w:rPr>
        <w:t xml:space="preserve"> </w:t>
      </w:r>
      <w:r w:rsidRPr="00802576">
        <w:rPr>
          <w:rtl/>
        </w:rPr>
        <w:t>(</w:t>
      </w:r>
      <w:r w:rsidRPr="00802576">
        <w:rPr>
          <w:rFonts w:hint="cs"/>
          <w:rtl/>
        </w:rPr>
        <w:t>و</w:t>
      </w:r>
      <w:r w:rsidR="001A1B88" w:rsidRPr="00802576">
        <w:rPr>
          <w:rFonts w:hint="cs"/>
          <w:rtl/>
        </w:rPr>
        <w:t xml:space="preserve"> </w:t>
      </w:r>
      <w:r w:rsidRPr="00802576">
        <w:rPr>
          <w:rFonts w:hint="cs"/>
          <w:rtl/>
        </w:rPr>
        <w:t>مثلا</w:t>
      </w:r>
      <w:r w:rsidR="00330D92" w:rsidRPr="00802576">
        <w:rPr>
          <w:rFonts w:hint="cs"/>
          <w:rtl/>
        </w:rPr>
        <w:t>ً</w:t>
      </w:r>
      <w:r w:rsidRPr="00802576">
        <w:rPr>
          <w:rFonts w:hint="cs"/>
          <w:rtl/>
        </w:rPr>
        <w:t xml:space="preserve"> عدم تفکیک آرزو/</w:t>
      </w:r>
      <w:r w:rsidR="001A1B88" w:rsidRPr="00802576">
        <w:rPr>
          <w:rFonts w:hint="cs"/>
          <w:rtl/>
        </w:rPr>
        <w:t xml:space="preserve"> </w:t>
      </w:r>
      <w:r w:rsidRPr="00802576">
        <w:rPr>
          <w:rFonts w:hint="cs"/>
          <w:rtl/>
        </w:rPr>
        <w:t>عقیده/</w:t>
      </w:r>
      <w:r w:rsidR="001A1B88" w:rsidRPr="00802576">
        <w:rPr>
          <w:rFonts w:hint="cs"/>
          <w:rtl/>
        </w:rPr>
        <w:t xml:space="preserve"> </w:t>
      </w:r>
      <w:r w:rsidRPr="00802576">
        <w:rPr>
          <w:rFonts w:hint="cs"/>
          <w:rtl/>
        </w:rPr>
        <w:t>اراده/</w:t>
      </w:r>
      <w:r w:rsidR="00330D92" w:rsidRPr="00802576">
        <w:rPr>
          <w:rFonts w:hint="cs"/>
          <w:rtl/>
        </w:rPr>
        <w:t xml:space="preserve"> </w:t>
      </w:r>
      <w:r w:rsidRPr="00802576">
        <w:rPr>
          <w:rFonts w:hint="eastAsia"/>
          <w:rtl/>
        </w:rPr>
        <w:t>…</w:t>
      </w:r>
      <w:r w:rsidRPr="00802576">
        <w:rPr>
          <w:rtl/>
        </w:rPr>
        <w:t>)</w:t>
      </w:r>
      <w:r w:rsidRPr="00802576">
        <w:rPr>
          <w:rFonts w:hint="cs"/>
          <w:rtl/>
        </w:rPr>
        <w:t>؛ و چیزی مثل گربه /</w:t>
      </w:r>
      <w:r w:rsidR="00330D92" w:rsidRPr="00802576">
        <w:rPr>
          <w:rFonts w:hint="cs"/>
          <w:rtl/>
        </w:rPr>
        <w:t xml:space="preserve"> </w:t>
      </w:r>
      <w:r w:rsidRPr="00802576">
        <w:rPr>
          <w:rFonts w:hint="cs"/>
          <w:rtl/>
        </w:rPr>
        <w:t xml:space="preserve">حلزون؛ که بعید است تفکیک </w:t>
      </w:r>
      <w:r w:rsidRPr="00802576">
        <w:rPr>
          <w:rtl/>
        </w:rPr>
        <w:t>{</w:t>
      </w:r>
      <w:r w:rsidRPr="00802576">
        <w:rPr>
          <w:rFonts w:hint="cs"/>
          <w:rtl/>
        </w:rPr>
        <w:t>اراده/</w:t>
      </w:r>
      <w:r w:rsidR="001A1B88" w:rsidRPr="00802576">
        <w:rPr>
          <w:rFonts w:hint="cs"/>
          <w:rtl/>
        </w:rPr>
        <w:t xml:space="preserve"> </w:t>
      </w:r>
      <w:r w:rsidRPr="00802576">
        <w:rPr>
          <w:rFonts w:hint="cs"/>
          <w:rtl/>
        </w:rPr>
        <w:t>آرزو/</w:t>
      </w:r>
      <w:r w:rsidR="001A1B88" w:rsidRPr="00802576">
        <w:rPr>
          <w:rFonts w:hint="cs"/>
          <w:rtl/>
        </w:rPr>
        <w:t xml:space="preserve"> </w:t>
      </w:r>
      <w:r w:rsidRPr="00802576">
        <w:rPr>
          <w:rFonts w:hint="cs"/>
          <w:rtl/>
        </w:rPr>
        <w:t xml:space="preserve">عقیده و عقاید و </w:t>
      </w:r>
      <w:r w:rsidRPr="00802576">
        <w:rPr>
          <w:rFonts w:hint="eastAsia"/>
          <w:rtl/>
        </w:rPr>
        <w:t>…</w:t>
      </w:r>
      <w:r w:rsidRPr="00802576">
        <w:rPr>
          <w:rtl/>
        </w:rPr>
        <w:t>}</w:t>
      </w:r>
      <w:r w:rsidR="001A1B88" w:rsidRPr="00802576">
        <w:rPr>
          <w:rFonts w:hint="cs"/>
          <w:rtl/>
        </w:rPr>
        <w:t xml:space="preserve"> </w:t>
      </w:r>
      <w:r w:rsidRPr="00802576">
        <w:rPr>
          <w:rFonts w:hint="cs"/>
          <w:rtl/>
        </w:rPr>
        <w:t>داشته باشد</w:t>
      </w:r>
      <w:r w:rsidR="001A1B88" w:rsidRPr="00802576">
        <w:rPr>
          <w:rFonts w:hint="cs"/>
          <w:rtl/>
        </w:rPr>
        <w:t xml:space="preserve"> </w:t>
      </w:r>
      <w:r w:rsidRPr="00802576">
        <w:rPr>
          <w:rtl/>
        </w:rPr>
        <w:t>(</w:t>
      </w:r>
      <w:r w:rsidRPr="00802576">
        <w:rPr>
          <w:rFonts w:hint="cs"/>
          <w:rtl/>
        </w:rPr>
        <w:t>و نیازی-</w:t>
      </w:r>
      <w:r w:rsidR="00330D92" w:rsidRPr="00802576">
        <w:rPr>
          <w:rFonts w:hint="cs"/>
          <w:rtl/>
        </w:rPr>
        <w:t xml:space="preserve"> </w:t>
      </w:r>
      <w:r w:rsidRPr="00802576">
        <w:rPr>
          <w:rFonts w:hint="cs"/>
          <w:rtl/>
        </w:rPr>
        <w:t>کاربردی- نیز نیست</w:t>
      </w:r>
      <w:r w:rsidRPr="00802576">
        <w:rPr>
          <w:rtl/>
        </w:rPr>
        <w:t>)</w:t>
      </w:r>
      <w:r w:rsidRPr="00802576">
        <w:rPr>
          <w:rFonts w:hint="cs"/>
          <w:rtl/>
        </w:rPr>
        <w:t>.</w:t>
      </w:r>
    </w:p>
    <w:p w14:paraId="53A242D4" w14:textId="71C754B2" w:rsidR="001A1B88" w:rsidRPr="00802576" w:rsidRDefault="00681D73" w:rsidP="00CB66F3">
      <w:pPr>
        <w:jc w:val="both"/>
        <w:rPr>
          <w:rtl/>
        </w:rPr>
      </w:pPr>
      <w:r w:rsidRPr="00802576">
        <w:rPr>
          <w:rtl/>
        </w:rPr>
        <w:t xml:space="preserve">- </w:t>
      </w:r>
      <w:r w:rsidRPr="00802576">
        <w:rPr>
          <w:rFonts w:hint="cs"/>
          <w:rtl/>
        </w:rPr>
        <w:t>و از جهت دیگر</w:t>
      </w:r>
      <w:r w:rsidR="001A1B88" w:rsidRPr="00802576">
        <w:rPr>
          <w:rFonts w:hint="cs"/>
          <w:rtl/>
        </w:rPr>
        <w:t>؛</w:t>
      </w:r>
      <w:r w:rsidRPr="00802576">
        <w:rPr>
          <w:rFonts w:hint="cs"/>
          <w:rtl/>
        </w:rPr>
        <w:t xml:space="preserve"> هیچ دو اراده‌ای مثل هم نیستند</w:t>
      </w:r>
      <w:r w:rsidR="00330D92" w:rsidRPr="00802576">
        <w:rPr>
          <w:rFonts w:hint="cs"/>
          <w:rtl/>
        </w:rPr>
        <w:t xml:space="preserve"> </w:t>
      </w:r>
      <w:r w:rsidR="00731871" w:rsidRPr="00802576">
        <w:rPr>
          <w:rtl/>
        </w:rPr>
        <w:t>(</w:t>
      </w:r>
      <w:r w:rsidR="00731871" w:rsidRPr="00802576">
        <w:rPr>
          <w:rFonts w:hint="cs"/>
          <w:rtl/>
        </w:rPr>
        <w:t>فهم همچون اراده</w:t>
      </w:r>
      <w:r w:rsidR="00731871" w:rsidRPr="00802576">
        <w:rPr>
          <w:rtl/>
        </w:rPr>
        <w:t>)</w:t>
      </w:r>
      <w:r w:rsidRPr="00802576">
        <w:rPr>
          <w:rFonts w:hint="cs"/>
          <w:rtl/>
        </w:rPr>
        <w:t>. و از ناشمارها جهت</w:t>
      </w:r>
      <w:r w:rsidR="001A1B88" w:rsidRPr="00802576">
        <w:rPr>
          <w:rFonts w:hint="cs"/>
          <w:rtl/>
        </w:rPr>
        <w:t xml:space="preserve"> </w:t>
      </w:r>
      <w:r w:rsidRPr="00802576">
        <w:rPr>
          <w:rtl/>
        </w:rPr>
        <w:t>(</w:t>
      </w:r>
      <w:r w:rsidRPr="00802576">
        <w:rPr>
          <w:rFonts w:hint="cs"/>
          <w:rtl/>
        </w:rPr>
        <w:t xml:space="preserve">و اگر </w:t>
      </w:r>
      <w:r w:rsidR="00330D92" w:rsidRPr="00802576">
        <w:rPr>
          <w:rFonts w:hint="cs"/>
          <w:rtl/>
        </w:rPr>
        <w:t>سعی در توصیف حداقلی نیز بنماییم</w:t>
      </w:r>
      <w:r w:rsidRPr="00802576">
        <w:rPr>
          <w:rFonts w:hint="cs"/>
          <w:rtl/>
        </w:rPr>
        <w:t>/ توصیف بیرونی- و نه در خود</w:t>
      </w:r>
      <w:r w:rsidRPr="00802576">
        <w:rPr>
          <w:rtl/>
        </w:rPr>
        <w:t>)</w:t>
      </w:r>
      <w:r w:rsidR="001A1B88" w:rsidRPr="00802576">
        <w:rPr>
          <w:rFonts w:hint="cs"/>
          <w:rtl/>
        </w:rPr>
        <w:t>؛</w:t>
      </w:r>
      <w:r w:rsidRPr="00802576">
        <w:rPr>
          <w:rFonts w:hint="cs"/>
          <w:rtl/>
        </w:rPr>
        <w:t xml:space="preserve"> و نیز {نوع-</w:t>
      </w:r>
      <w:r w:rsidR="00330D92" w:rsidRPr="00802576">
        <w:rPr>
          <w:rFonts w:hint="cs"/>
          <w:rtl/>
        </w:rPr>
        <w:t xml:space="preserve"> </w:t>
      </w:r>
      <w:r w:rsidRPr="00802576">
        <w:rPr>
          <w:rFonts w:hint="cs"/>
          <w:rtl/>
        </w:rPr>
        <w:t>انواع جنس اراده}</w:t>
      </w:r>
      <w:r w:rsidR="001A1B88" w:rsidRPr="00802576">
        <w:rPr>
          <w:rFonts w:hint="cs"/>
          <w:rtl/>
        </w:rPr>
        <w:t>،</w:t>
      </w:r>
      <w:r w:rsidRPr="00802576">
        <w:rPr>
          <w:rFonts w:hint="cs"/>
          <w:rtl/>
        </w:rPr>
        <w:t xml:space="preserve"> اراده‌ها متفاوت</w:t>
      </w:r>
      <w:r w:rsidR="00330D92" w:rsidRPr="00802576">
        <w:rPr>
          <w:rtl/>
        </w:rPr>
        <w:softHyphen/>
      </w:r>
      <w:r w:rsidR="00330D92" w:rsidRPr="00802576">
        <w:rPr>
          <w:rFonts w:hint="cs"/>
          <w:rtl/>
        </w:rPr>
        <w:t>ا</w:t>
      </w:r>
      <w:r w:rsidRPr="00802576">
        <w:rPr>
          <w:rFonts w:hint="cs"/>
          <w:rtl/>
        </w:rPr>
        <w:t>ند. و حتی یک اراده ی خودمان در دو مقطع متفاوت؛ متفاوت</w:t>
      </w:r>
      <w:r w:rsidR="00330D92" w:rsidRPr="00802576">
        <w:rPr>
          <w:rtl/>
        </w:rPr>
        <w:softHyphen/>
      </w:r>
      <w:r w:rsidR="00330D92" w:rsidRPr="00802576">
        <w:rPr>
          <w:rFonts w:hint="cs"/>
          <w:rtl/>
        </w:rPr>
        <w:t>ا</w:t>
      </w:r>
      <w:r w:rsidRPr="00802576">
        <w:rPr>
          <w:rFonts w:hint="cs"/>
          <w:rtl/>
        </w:rPr>
        <w:t>ند</w:t>
      </w:r>
      <w:r w:rsidR="001A1B88" w:rsidRPr="00802576">
        <w:rPr>
          <w:rFonts w:hint="cs"/>
          <w:rtl/>
        </w:rPr>
        <w:t xml:space="preserve"> </w:t>
      </w:r>
      <w:r w:rsidRPr="00802576">
        <w:rPr>
          <w:rtl/>
        </w:rPr>
        <w:t>(</w:t>
      </w:r>
      <w:r w:rsidRPr="00802576">
        <w:rPr>
          <w:rFonts w:hint="cs"/>
          <w:rtl/>
        </w:rPr>
        <w:t>مثلا</w:t>
      </w:r>
      <w:r w:rsidR="00330D92" w:rsidRPr="00802576">
        <w:rPr>
          <w:rFonts w:hint="cs"/>
          <w:rtl/>
        </w:rPr>
        <w:t>ً</w:t>
      </w:r>
      <w:r w:rsidRPr="00802576">
        <w:rPr>
          <w:rFonts w:hint="cs"/>
          <w:rtl/>
        </w:rPr>
        <w:t xml:space="preserve"> از جهت شدت و حال/</w:t>
      </w:r>
      <w:r w:rsidR="00330D92" w:rsidRPr="00802576">
        <w:rPr>
          <w:rFonts w:hint="cs"/>
          <w:rtl/>
        </w:rPr>
        <w:t xml:space="preserve"> </w:t>
      </w:r>
      <w:r w:rsidRPr="00802576">
        <w:rPr>
          <w:rFonts w:hint="cs"/>
          <w:rtl/>
        </w:rPr>
        <w:t>احوال</w:t>
      </w:r>
      <w:r w:rsidR="00330D92" w:rsidRPr="00802576">
        <w:rPr>
          <w:rFonts w:hint="cs"/>
          <w:rtl/>
        </w:rPr>
        <w:t xml:space="preserve"> </w:t>
      </w:r>
      <w:r w:rsidRPr="00802576">
        <w:rPr>
          <w:rFonts w:hint="eastAsia"/>
          <w:rtl/>
        </w:rPr>
        <w:t>…</w:t>
      </w:r>
      <w:r w:rsidRPr="00802576">
        <w:rPr>
          <w:rFonts w:hint="cs"/>
          <w:rtl/>
        </w:rPr>
        <w:t xml:space="preserve"> و </w:t>
      </w:r>
      <w:r w:rsidRPr="00802576">
        <w:rPr>
          <w:rFonts w:hint="eastAsia"/>
          <w:rtl/>
        </w:rPr>
        <w:t>…</w:t>
      </w:r>
      <w:r w:rsidRPr="00802576">
        <w:rPr>
          <w:rtl/>
        </w:rPr>
        <w:t>)</w:t>
      </w:r>
      <w:r w:rsidRPr="00802576">
        <w:rPr>
          <w:rFonts w:hint="cs"/>
          <w:rtl/>
        </w:rPr>
        <w:t>.</w:t>
      </w:r>
    </w:p>
    <w:p w14:paraId="5740CDFC" w14:textId="70FB1E2A" w:rsidR="001A1B88" w:rsidRPr="00802576" w:rsidRDefault="00681D73" w:rsidP="00CB66F3">
      <w:pPr>
        <w:jc w:val="both"/>
        <w:rPr>
          <w:rtl/>
        </w:rPr>
      </w:pPr>
      <w:r w:rsidRPr="00802576">
        <w:rPr>
          <w:rFonts w:hint="cs"/>
          <w:rtl/>
        </w:rPr>
        <w:t>- و ب</w:t>
      </w:r>
      <w:r w:rsidR="00330D92" w:rsidRPr="00802576">
        <w:rPr>
          <w:rFonts w:hint="cs"/>
          <w:rtl/>
        </w:rPr>
        <w:t>ه</w:t>
      </w:r>
      <w:r w:rsidR="00330D92" w:rsidRPr="00802576">
        <w:rPr>
          <w:rFonts w:hint="cs"/>
          <w:rtl/>
        </w:rPr>
        <w:softHyphen/>
      </w:r>
      <w:r w:rsidRPr="00802576">
        <w:rPr>
          <w:rFonts w:hint="cs"/>
          <w:rtl/>
        </w:rPr>
        <w:t>هرحال وقتی می</w:t>
      </w:r>
      <w:r w:rsidR="00330D92" w:rsidRPr="00802576">
        <w:rPr>
          <w:rtl/>
        </w:rPr>
        <w:softHyphen/>
      </w:r>
      <w:r w:rsidRPr="00802576">
        <w:rPr>
          <w:rFonts w:hint="cs"/>
          <w:rtl/>
        </w:rPr>
        <w:t xml:space="preserve">گوییم؛ هر </w:t>
      </w:r>
      <w:r w:rsidR="001A1B88" w:rsidRPr="00802576">
        <w:rPr>
          <w:rFonts w:hint="cs"/>
          <w:rtl/>
        </w:rPr>
        <w:t>ژ</w:t>
      </w:r>
      <w:r w:rsidRPr="00802576">
        <w:rPr>
          <w:rFonts w:hint="cs"/>
          <w:rtl/>
        </w:rPr>
        <w:t xml:space="preserve">فهمی از ناشمارها حس و </w:t>
      </w:r>
      <w:r w:rsidR="001A1B88" w:rsidRPr="00802576">
        <w:rPr>
          <w:rFonts w:hint="cs"/>
          <w:rtl/>
        </w:rPr>
        <w:t>ژ</w:t>
      </w:r>
      <w:r w:rsidRPr="00802576">
        <w:rPr>
          <w:rFonts w:hint="cs"/>
          <w:rtl/>
        </w:rPr>
        <w:t>فهم دیگر تشکیل می</w:t>
      </w:r>
      <w:r w:rsidR="00330D92" w:rsidRPr="00802576">
        <w:rPr>
          <w:rtl/>
        </w:rPr>
        <w:softHyphen/>
      </w:r>
      <w:r w:rsidRPr="00802576">
        <w:rPr>
          <w:rFonts w:hint="cs"/>
          <w:rtl/>
        </w:rPr>
        <w:t>شود؛ روشن و مشخص و طبیعی و</w:t>
      </w:r>
      <w:r w:rsidR="004C2DF8" w:rsidRPr="00802576">
        <w:rPr>
          <w:rFonts w:hint="cs"/>
          <w:rtl/>
        </w:rPr>
        <w:t xml:space="preserve"> </w:t>
      </w:r>
      <w:r w:rsidRPr="00802576">
        <w:rPr>
          <w:rFonts w:hint="eastAsia"/>
          <w:rtl/>
        </w:rPr>
        <w:t>…</w:t>
      </w:r>
      <w:r w:rsidRPr="00802576">
        <w:rPr>
          <w:rFonts w:hint="cs"/>
          <w:rtl/>
        </w:rPr>
        <w:t xml:space="preserve"> است.</w:t>
      </w:r>
    </w:p>
    <w:p w14:paraId="2194CAE8" w14:textId="7B76005D" w:rsidR="001A1B88" w:rsidRPr="00802576" w:rsidRDefault="00681D73" w:rsidP="00CB66F3">
      <w:pPr>
        <w:jc w:val="both"/>
        <w:rPr>
          <w:rtl/>
        </w:rPr>
      </w:pPr>
      <w:r w:rsidRPr="00802576">
        <w:rPr>
          <w:rFonts w:hint="cs"/>
          <w:rtl/>
        </w:rPr>
        <w:t>-</w:t>
      </w:r>
      <w:r w:rsidR="001A1B88" w:rsidRPr="00802576">
        <w:rPr>
          <w:rFonts w:hint="cs"/>
          <w:rtl/>
        </w:rPr>
        <w:t xml:space="preserve"> </w:t>
      </w:r>
      <w:r w:rsidRPr="00802576">
        <w:rPr>
          <w:rFonts w:hint="cs"/>
          <w:rtl/>
        </w:rPr>
        <w:t>نکته: این</w:t>
      </w:r>
      <w:r w:rsidR="00330D92" w:rsidRPr="00802576">
        <w:rPr>
          <w:rtl/>
        </w:rPr>
        <w:softHyphen/>
      </w:r>
      <w:r w:rsidRPr="00802576">
        <w:rPr>
          <w:rFonts w:hint="cs"/>
          <w:rtl/>
        </w:rPr>
        <w:t>گونه نکات برای عقل سلیم م</w:t>
      </w:r>
      <w:r w:rsidR="001A1B88" w:rsidRPr="00802576">
        <w:rPr>
          <w:rFonts w:hint="cs"/>
          <w:rtl/>
        </w:rPr>
        <w:t>طوو</w:t>
      </w:r>
      <w:r w:rsidRPr="00802576">
        <w:rPr>
          <w:rFonts w:hint="cs"/>
          <w:rtl/>
        </w:rPr>
        <w:t>نی/</w:t>
      </w:r>
      <w:r w:rsidR="001A1B88" w:rsidRPr="00802576">
        <w:rPr>
          <w:rFonts w:hint="cs"/>
          <w:rtl/>
        </w:rPr>
        <w:t xml:space="preserve"> </w:t>
      </w:r>
      <w:r w:rsidRPr="00802576">
        <w:rPr>
          <w:rFonts w:hint="cs"/>
          <w:rtl/>
        </w:rPr>
        <w:t>ذهنیتش</w:t>
      </w:r>
      <w:r w:rsidR="00330D92" w:rsidRPr="00802576">
        <w:rPr>
          <w:rFonts w:hint="cs"/>
          <w:rtl/>
        </w:rPr>
        <w:t>،</w:t>
      </w:r>
      <w:r w:rsidRPr="00802576">
        <w:rPr>
          <w:rFonts w:hint="cs"/>
          <w:rtl/>
        </w:rPr>
        <w:t xml:space="preserve"> بسیار ثقیل/</w:t>
      </w:r>
      <w:r w:rsidR="001A1B88" w:rsidRPr="00802576">
        <w:rPr>
          <w:rFonts w:hint="cs"/>
          <w:rtl/>
        </w:rPr>
        <w:t xml:space="preserve"> </w:t>
      </w:r>
      <w:r w:rsidR="00F74E52" w:rsidRPr="00802576">
        <w:rPr>
          <w:rFonts w:hint="cs"/>
          <w:rtl/>
        </w:rPr>
        <w:t>{</w:t>
      </w:r>
      <w:r w:rsidR="00330D92" w:rsidRPr="00802576">
        <w:rPr>
          <w:rFonts w:hint="cs"/>
          <w:rtl/>
        </w:rPr>
        <w:t>غیره</w:t>
      </w:r>
      <w:r w:rsidR="00F74E52" w:rsidRPr="00802576">
        <w:rPr>
          <w:rFonts w:hint="cs"/>
          <w:rtl/>
        </w:rPr>
        <w:t xml:space="preserve"> و</w:t>
      </w:r>
      <w:r w:rsidR="001A1B88" w:rsidRPr="00802576">
        <w:rPr>
          <w:rFonts w:hint="cs"/>
          <w:rtl/>
        </w:rPr>
        <w:t xml:space="preserve"> </w:t>
      </w:r>
      <w:r w:rsidRPr="00802576">
        <w:rPr>
          <w:rFonts w:hint="cs"/>
          <w:rtl/>
        </w:rPr>
        <w:t>غریب</w:t>
      </w:r>
      <w:r w:rsidR="00F74E52" w:rsidRPr="00802576">
        <w:rPr>
          <w:rFonts w:hint="cs"/>
          <w:rtl/>
        </w:rPr>
        <w:t>}</w:t>
      </w:r>
      <w:r w:rsidRPr="00802576">
        <w:rPr>
          <w:rFonts w:hint="cs"/>
          <w:rtl/>
        </w:rPr>
        <w:t>-</w:t>
      </w:r>
      <w:r w:rsidR="001A1B88" w:rsidRPr="00802576">
        <w:rPr>
          <w:rFonts w:hint="cs"/>
          <w:rtl/>
        </w:rPr>
        <w:t xml:space="preserve"> </w:t>
      </w:r>
      <w:r w:rsidRPr="00802576">
        <w:rPr>
          <w:rFonts w:hint="cs"/>
          <w:rtl/>
        </w:rPr>
        <w:t>ناهولستیک/</w:t>
      </w:r>
      <w:r w:rsidR="001A1B88" w:rsidRPr="00802576">
        <w:rPr>
          <w:rFonts w:hint="cs"/>
          <w:rtl/>
        </w:rPr>
        <w:t xml:space="preserve"> </w:t>
      </w:r>
      <w:r w:rsidRPr="00802576">
        <w:rPr>
          <w:rFonts w:hint="eastAsia"/>
          <w:rtl/>
        </w:rPr>
        <w:t>…</w:t>
      </w:r>
      <w:r w:rsidRPr="00802576">
        <w:rPr>
          <w:rFonts w:hint="cs"/>
          <w:rtl/>
        </w:rPr>
        <w:t xml:space="preserve"> است. درحالی</w:t>
      </w:r>
      <w:r w:rsidR="00330D92" w:rsidRPr="00802576">
        <w:rPr>
          <w:rtl/>
        </w:rPr>
        <w:softHyphen/>
      </w:r>
      <w:r w:rsidRPr="00802576">
        <w:rPr>
          <w:rFonts w:hint="cs"/>
          <w:rtl/>
        </w:rPr>
        <w:t>که در نامتون</w:t>
      </w:r>
      <w:r w:rsidR="001A1B88" w:rsidRPr="00802576">
        <w:rPr>
          <w:rFonts w:hint="cs"/>
          <w:rtl/>
        </w:rPr>
        <w:t xml:space="preserve"> </w:t>
      </w:r>
      <w:r w:rsidRPr="00802576">
        <w:rPr>
          <w:rtl/>
        </w:rPr>
        <w:t>(</w:t>
      </w:r>
      <w:r w:rsidRPr="00802576">
        <w:rPr>
          <w:rFonts w:hint="cs"/>
          <w:rtl/>
        </w:rPr>
        <w:t>عقل متعارف/</w:t>
      </w:r>
      <w:r w:rsidR="001A1B88" w:rsidRPr="00802576">
        <w:rPr>
          <w:rFonts w:hint="cs"/>
          <w:rtl/>
        </w:rPr>
        <w:t xml:space="preserve"> </w:t>
      </w:r>
      <w:r w:rsidRPr="00802576">
        <w:rPr>
          <w:rFonts w:hint="cs"/>
          <w:rtl/>
        </w:rPr>
        <w:t>سلیم نامتونی</w:t>
      </w:r>
      <w:r w:rsidRPr="00802576">
        <w:rPr>
          <w:rtl/>
        </w:rPr>
        <w:t>)</w:t>
      </w:r>
      <w:r w:rsidRPr="00802576">
        <w:rPr>
          <w:rFonts w:hint="cs"/>
          <w:rtl/>
        </w:rPr>
        <w:t>؛ بالعکس است. و این</w:t>
      </w:r>
      <w:r w:rsidR="00330D92" w:rsidRPr="00802576">
        <w:rPr>
          <w:rtl/>
        </w:rPr>
        <w:softHyphen/>
      </w:r>
      <w:r w:rsidRPr="00802576">
        <w:rPr>
          <w:rFonts w:hint="cs"/>
          <w:rtl/>
        </w:rPr>
        <w:t>گونه نبودن</w:t>
      </w:r>
      <w:r w:rsidR="00330D92" w:rsidRPr="00802576">
        <w:rPr>
          <w:rFonts w:hint="cs"/>
          <w:rtl/>
        </w:rPr>
        <w:t>،</w:t>
      </w:r>
      <w:r w:rsidRPr="00802576">
        <w:rPr>
          <w:rFonts w:hint="cs"/>
          <w:rtl/>
        </w:rPr>
        <w:t xml:space="preserve"> عجیب و ثقیل و ممتنع است. </w:t>
      </w:r>
    </w:p>
    <w:p w14:paraId="3D57C1E8" w14:textId="77777777" w:rsidR="00DA3B7B" w:rsidRPr="00802576" w:rsidRDefault="00DA3B7B" w:rsidP="00CB66F3">
      <w:pPr>
        <w:jc w:val="both"/>
        <w:rPr>
          <w:rtl/>
        </w:rPr>
      </w:pPr>
      <w:r w:rsidRPr="00802576">
        <w:rPr>
          <w:rtl/>
        </w:rPr>
        <w:t>ـــــــــــ</w:t>
      </w:r>
    </w:p>
    <w:p w14:paraId="7E4D567A" w14:textId="2C46DFAD" w:rsidR="000D4F7D" w:rsidRPr="00802576" w:rsidRDefault="00367DC5" w:rsidP="00CB66F3">
      <w:pPr>
        <w:jc w:val="both"/>
        <w:rPr>
          <w:rtl/>
        </w:rPr>
      </w:pPr>
      <w:r w:rsidRPr="00802576">
        <w:rPr>
          <w:rFonts w:hint="cs"/>
          <w:rtl/>
        </w:rPr>
        <w:t xml:space="preserve">- </w:t>
      </w:r>
      <w:r w:rsidR="000D4F7D" w:rsidRPr="00802576">
        <w:rPr>
          <w:rFonts w:hint="cs"/>
          <w:rtl/>
        </w:rPr>
        <w:t>نکته</w:t>
      </w:r>
      <w:r w:rsidR="0025047E" w:rsidRPr="00802576">
        <w:rPr>
          <w:rFonts w:hint="cs"/>
          <w:rtl/>
        </w:rPr>
        <w:t xml:space="preserve"> ی </w:t>
      </w:r>
      <w:r w:rsidR="000D4F7D" w:rsidRPr="00802576">
        <w:rPr>
          <w:rFonts w:hint="cs"/>
          <w:rtl/>
        </w:rPr>
        <w:t xml:space="preserve">پیشرفته: </w:t>
      </w:r>
      <w:r w:rsidRPr="00802576">
        <w:rPr>
          <w:rFonts w:hint="cs"/>
          <w:rtl/>
        </w:rPr>
        <w:t>حاشیه</w:t>
      </w:r>
      <w:r w:rsidR="00DA3B7B" w:rsidRPr="00802576">
        <w:rPr>
          <w:rFonts w:hint="cs"/>
          <w:rtl/>
        </w:rPr>
        <w:t>-</w:t>
      </w:r>
      <w:r w:rsidRPr="00802576">
        <w:rPr>
          <w:rFonts w:hint="cs"/>
          <w:rtl/>
        </w:rPr>
        <w:t xml:space="preserve"> الحاقی</w:t>
      </w:r>
      <w:r w:rsidR="000D4F7D" w:rsidRPr="00802576">
        <w:rPr>
          <w:rFonts w:hint="cs"/>
          <w:rtl/>
        </w:rPr>
        <w:t>: توضیح</w:t>
      </w:r>
      <w:r w:rsidRPr="00802576">
        <w:rPr>
          <w:rFonts w:hint="cs"/>
          <w:rtl/>
        </w:rPr>
        <w:t xml:space="preserve"> اصطلاح محذوف؟</w:t>
      </w:r>
      <w:r w:rsidR="000D4F7D" w:rsidRPr="00802576">
        <w:rPr>
          <w:rFonts w:hint="cs"/>
          <w:rtl/>
        </w:rPr>
        <w:t xml:space="preserve"> (در این کتاب)</w:t>
      </w:r>
      <w:r w:rsidRPr="00802576">
        <w:rPr>
          <w:rFonts w:hint="cs"/>
          <w:rtl/>
        </w:rPr>
        <w:t>/ کم‌توضیح</w:t>
      </w:r>
      <w:r w:rsidR="00200301" w:rsidRPr="00802576">
        <w:rPr>
          <w:rFonts w:hint="cs"/>
          <w:rtl/>
        </w:rPr>
        <w:t xml:space="preserve"> «ت</w:t>
      </w:r>
      <w:r w:rsidRPr="00802576">
        <w:rPr>
          <w:rFonts w:hint="cs"/>
          <w:rtl/>
        </w:rPr>
        <w:t>رادفهم</w:t>
      </w:r>
      <w:r w:rsidR="00200301" w:rsidRPr="00802576">
        <w:rPr>
          <w:rFonts w:hint="cs"/>
          <w:rtl/>
        </w:rPr>
        <w:t>»</w:t>
      </w:r>
      <w:r w:rsidRPr="00802576">
        <w:rPr>
          <w:rFonts w:hint="cs"/>
          <w:rtl/>
        </w:rPr>
        <w:t>: ترادفهم کلاً یعنی ترادف هر ژفهم با ناشمارها حس و فهم دیگر</w:t>
      </w:r>
      <w:r w:rsidR="000D4F7D" w:rsidRPr="00802576">
        <w:rPr>
          <w:rFonts w:hint="cs"/>
          <w:rtl/>
        </w:rPr>
        <w:t xml:space="preserve"> </w:t>
      </w:r>
      <w:r w:rsidRPr="00802576">
        <w:rPr>
          <w:rtl/>
        </w:rPr>
        <w:t>(</w:t>
      </w:r>
      <w:r w:rsidRPr="00802576">
        <w:rPr>
          <w:rFonts w:hint="cs"/>
          <w:rtl/>
        </w:rPr>
        <w:t xml:space="preserve">ترادفهم= ترادف + فهم + انواع حس‌ها؛ و </w:t>
      </w:r>
      <w:r w:rsidR="00200301" w:rsidRPr="00802576">
        <w:rPr>
          <w:rFonts w:hint="cs"/>
          <w:rtl/>
        </w:rPr>
        <w:t>ژ</w:t>
      </w:r>
      <w:r w:rsidRPr="00802576">
        <w:rPr>
          <w:rFonts w:hint="cs"/>
          <w:rtl/>
        </w:rPr>
        <w:t>فهم</w:t>
      </w:r>
      <w:r w:rsidRPr="00802576">
        <w:rPr>
          <w:rtl/>
        </w:rPr>
        <w:softHyphen/>
      </w:r>
      <w:r w:rsidRPr="00802576">
        <w:rPr>
          <w:rFonts w:hint="cs"/>
          <w:rtl/>
        </w:rPr>
        <w:t>ها ی دیگر). و مشخصاً ترادفهم؛ ترادف- یکی</w:t>
      </w:r>
      <w:r w:rsidRPr="00802576">
        <w:rPr>
          <w:rtl/>
        </w:rPr>
        <w:softHyphen/>
      </w:r>
      <w:r w:rsidRPr="00802576">
        <w:rPr>
          <w:rFonts w:hint="cs"/>
          <w:rtl/>
        </w:rPr>
        <w:t xml:space="preserve">بودن دو اصطلاح مطوونی </w:t>
      </w:r>
      <w:r w:rsidRPr="00802576">
        <w:rPr>
          <w:rtl/>
        </w:rPr>
        <w:t>{</w:t>
      </w:r>
      <w:r w:rsidRPr="00802576">
        <w:rPr>
          <w:rFonts w:hint="cs"/>
          <w:rtl/>
        </w:rPr>
        <w:t xml:space="preserve">حس و </w:t>
      </w:r>
      <w:r w:rsidR="00200301" w:rsidRPr="00802576">
        <w:rPr>
          <w:rFonts w:hint="cs"/>
          <w:rtl/>
        </w:rPr>
        <w:t>ژ</w:t>
      </w:r>
      <w:r w:rsidRPr="00802576">
        <w:rPr>
          <w:rFonts w:hint="cs"/>
          <w:rtl/>
        </w:rPr>
        <w:t>فهم</w:t>
      </w:r>
      <w:r w:rsidRPr="00802576">
        <w:rPr>
          <w:rtl/>
        </w:rPr>
        <w:t>}</w:t>
      </w:r>
      <w:r w:rsidRPr="00802576">
        <w:rPr>
          <w:rFonts w:hint="cs"/>
          <w:rtl/>
        </w:rPr>
        <w:t xml:space="preserve"> است؛ و البته تعمیم‌</w:t>
      </w:r>
      <w:r w:rsidR="00D21FF1" w:rsidRPr="00802576">
        <w:rPr>
          <w:rFonts w:hint="cs"/>
          <w:rtl/>
        </w:rPr>
        <w:t xml:space="preserve">ها ی </w:t>
      </w:r>
      <w:r w:rsidRPr="00802576">
        <w:rPr>
          <w:rFonts w:hint="cs"/>
          <w:rtl/>
        </w:rPr>
        <w:t>بسیار وسیعش.</w:t>
      </w:r>
    </w:p>
    <w:p w14:paraId="39E421AF" w14:textId="0DE79EB2" w:rsidR="000D4F7D" w:rsidRPr="00802576" w:rsidRDefault="00367DC5" w:rsidP="00CB66F3">
      <w:pPr>
        <w:jc w:val="both"/>
        <w:rPr>
          <w:rtl/>
        </w:rPr>
      </w:pPr>
      <w:r w:rsidRPr="00802576">
        <w:rPr>
          <w:rFonts w:hint="cs"/>
          <w:rtl/>
        </w:rPr>
        <w:t xml:space="preserve">- و مثلاً این نکته ی </w:t>
      </w:r>
      <w:r w:rsidR="000D4F7D" w:rsidRPr="00802576">
        <w:rPr>
          <w:rFonts w:hint="cs"/>
          <w:rtl/>
        </w:rPr>
        <w:t>پیشرفته</w:t>
      </w:r>
      <w:r w:rsidRPr="00802576">
        <w:rPr>
          <w:rFonts w:hint="cs"/>
          <w:rtl/>
        </w:rPr>
        <w:t>؟ و البته طبیعی/ بدیهی در نامتون:</w:t>
      </w:r>
    </w:p>
    <w:p w14:paraId="11C159DF" w14:textId="2C712A15" w:rsidR="000D4F7D" w:rsidRPr="00802576" w:rsidRDefault="00367DC5" w:rsidP="00CB66F3">
      <w:pPr>
        <w:jc w:val="both"/>
        <w:rPr>
          <w:rtl/>
        </w:rPr>
      </w:pPr>
      <w:r w:rsidRPr="00802576">
        <w:rPr>
          <w:rtl/>
        </w:rPr>
        <w:t>-</w:t>
      </w:r>
      <w:r w:rsidRPr="00802576">
        <w:rPr>
          <w:rFonts w:hint="cs"/>
          <w:rtl/>
        </w:rPr>
        <w:t xml:space="preserve"> … و مثلاً هر </w:t>
      </w:r>
      <w:r w:rsidR="00200301" w:rsidRPr="00802576">
        <w:rPr>
          <w:rFonts w:hint="cs"/>
          <w:rtl/>
        </w:rPr>
        <w:t>ژ</w:t>
      </w:r>
      <w:r w:rsidRPr="00802576">
        <w:rPr>
          <w:rFonts w:hint="cs"/>
          <w:rtl/>
        </w:rPr>
        <w:t xml:space="preserve">فهم </w:t>
      </w:r>
      <w:r w:rsidRPr="00802576">
        <w:rPr>
          <w:rtl/>
        </w:rPr>
        <w:t>(</w:t>
      </w:r>
      <w:r w:rsidRPr="00802576">
        <w:rPr>
          <w:rFonts w:hint="cs"/>
          <w:rtl/>
        </w:rPr>
        <w:t>و یا حسی</w:t>
      </w:r>
      <w:r w:rsidRPr="00802576">
        <w:rPr>
          <w:rtl/>
        </w:rPr>
        <w:t>)</w:t>
      </w:r>
      <w:r w:rsidRPr="00802576">
        <w:rPr>
          <w:rFonts w:hint="cs"/>
          <w:rtl/>
        </w:rPr>
        <w:t xml:space="preserve">؛ اخلاقی‌ هم است/ اخلاقیت دارد </w:t>
      </w:r>
      <w:r w:rsidRPr="00802576">
        <w:rPr>
          <w:rtl/>
        </w:rPr>
        <w:t>(</w:t>
      </w:r>
      <w:r w:rsidRPr="00802576">
        <w:rPr>
          <w:rFonts w:hint="cs"/>
          <w:rtl/>
        </w:rPr>
        <w:t>مثبت یا منفی</w:t>
      </w:r>
      <w:r w:rsidRPr="00802576">
        <w:rPr>
          <w:rtl/>
        </w:rPr>
        <w:t>)</w:t>
      </w:r>
      <w:r w:rsidRPr="00802576">
        <w:rPr>
          <w:rFonts w:hint="cs"/>
          <w:rtl/>
        </w:rPr>
        <w:t>.</w:t>
      </w:r>
      <w:r w:rsidRPr="00802576">
        <w:rPr>
          <w:rtl/>
        </w:rPr>
        <w:t xml:space="preserve"> </w:t>
      </w:r>
      <w:r w:rsidRPr="00802576">
        <w:rPr>
          <w:rFonts w:hint="cs"/>
          <w:rtl/>
        </w:rPr>
        <w:t xml:space="preserve">و یا بیشتر/ جزوی‌تر: در هر </w:t>
      </w:r>
      <w:r w:rsidR="00200301" w:rsidRPr="00802576">
        <w:rPr>
          <w:rFonts w:hint="cs"/>
          <w:rtl/>
        </w:rPr>
        <w:t>ژ</w:t>
      </w:r>
      <w:r w:rsidRPr="00802576">
        <w:rPr>
          <w:rFonts w:hint="cs"/>
          <w:rtl/>
        </w:rPr>
        <w:t xml:space="preserve">فهمی و یا حسی؛ {صداقت/ </w:t>
      </w:r>
      <w:r w:rsidRPr="00802576">
        <w:rPr>
          <w:rFonts w:hint="eastAsia"/>
          <w:rtl/>
        </w:rPr>
        <w:t>…</w:t>
      </w:r>
      <w:r w:rsidRPr="00802576">
        <w:rPr>
          <w:rFonts w:hint="cs"/>
          <w:rtl/>
        </w:rPr>
        <w:t xml:space="preserve"> / شهامت/ خست/ گشاده‌دستی/ </w:t>
      </w:r>
      <w:r w:rsidRPr="00802576">
        <w:rPr>
          <w:rFonts w:hint="eastAsia"/>
          <w:rtl/>
        </w:rPr>
        <w:t>…</w:t>
      </w:r>
      <w:r w:rsidRPr="00802576">
        <w:rPr>
          <w:rFonts w:hint="cs"/>
          <w:rtl/>
        </w:rPr>
        <w:t xml:space="preserve"> و </w:t>
      </w:r>
      <w:r w:rsidRPr="00802576">
        <w:rPr>
          <w:rFonts w:hint="eastAsia"/>
          <w:rtl/>
        </w:rPr>
        <w:t>…</w:t>
      </w:r>
      <w:r w:rsidRPr="00802576">
        <w:rPr>
          <w:rFonts w:hint="cs"/>
          <w:rtl/>
        </w:rPr>
        <w:t xml:space="preserve"> و قس- و کذا؟} نیز هست </w:t>
      </w:r>
      <w:r w:rsidRPr="00802576">
        <w:rPr>
          <w:rtl/>
        </w:rPr>
        <w:t>(</w:t>
      </w:r>
      <w:r w:rsidRPr="00802576">
        <w:rPr>
          <w:rFonts w:hint="cs"/>
          <w:rtl/>
        </w:rPr>
        <w:t>مثبت یا منفی- و با وزن/ سهم‌</w:t>
      </w:r>
      <w:r w:rsidR="00D21FF1" w:rsidRPr="00802576">
        <w:rPr>
          <w:rFonts w:hint="cs"/>
          <w:rtl/>
        </w:rPr>
        <w:t xml:space="preserve">ها ی </w:t>
      </w:r>
      <w:r w:rsidRPr="00802576">
        <w:rPr>
          <w:rFonts w:hint="cs"/>
          <w:rtl/>
        </w:rPr>
        <w:t>متنوع</w:t>
      </w:r>
      <w:r w:rsidRPr="00802576">
        <w:rPr>
          <w:rtl/>
        </w:rPr>
        <w:t>)</w:t>
      </w:r>
      <w:r w:rsidRPr="00802576">
        <w:rPr>
          <w:rFonts w:hint="cs"/>
          <w:rtl/>
        </w:rPr>
        <w:t>.</w:t>
      </w:r>
      <w:r w:rsidR="00767E0A" w:rsidRPr="00802576">
        <w:rPr>
          <w:rFonts w:hint="cs"/>
          <w:rtl/>
        </w:rPr>
        <w:t xml:space="preserve"> </w:t>
      </w:r>
      <w:r w:rsidRPr="00802576">
        <w:rPr>
          <w:rFonts w:hint="cs"/>
          <w:rtl/>
        </w:rPr>
        <w:t>و نمی</w:t>
      </w:r>
      <w:r w:rsidRPr="00802576">
        <w:rPr>
          <w:rtl/>
        </w:rPr>
        <w:softHyphen/>
      </w:r>
      <w:r w:rsidRPr="00802576">
        <w:rPr>
          <w:rFonts w:hint="cs"/>
          <w:rtl/>
        </w:rPr>
        <w:t>تواند، این</w:t>
      </w:r>
      <w:r w:rsidRPr="00802576">
        <w:rPr>
          <w:rtl/>
        </w:rPr>
        <w:softHyphen/>
      </w:r>
      <w:r w:rsidRPr="00802576">
        <w:rPr>
          <w:rFonts w:hint="cs"/>
          <w:rtl/>
        </w:rPr>
        <w:t>گونه</w:t>
      </w:r>
      <w:r w:rsidR="00767E0A" w:rsidRPr="00802576">
        <w:rPr>
          <w:rFonts w:hint="cs"/>
          <w:rtl/>
        </w:rPr>
        <w:t xml:space="preserve"> </w:t>
      </w:r>
      <w:r w:rsidRPr="00802576">
        <w:rPr>
          <w:rFonts w:hint="cs"/>
          <w:rtl/>
        </w:rPr>
        <w:t xml:space="preserve">ترادفهمیک نباشد </w:t>
      </w:r>
      <w:r w:rsidRPr="00802576">
        <w:rPr>
          <w:rtl/>
        </w:rPr>
        <w:t>(</w:t>
      </w:r>
      <w:r w:rsidRPr="00802576">
        <w:rPr>
          <w:rFonts w:hint="cs"/>
          <w:rtl/>
        </w:rPr>
        <w:t>براساس منطق درون‌فرضیه‌ای نامتون- و نه مطوون مفهومیک/ اسمی‌باز؟</w:t>
      </w:r>
      <w:r w:rsidRPr="00802576">
        <w:rPr>
          <w:rtl/>
        </w:rPr>
        <w:t>)</w:t>
      </w:r>
      <w:r w:rsidRPr="00802576">
        <w:rPr>
          <w:rFonts w:hint="cs"/>
          <w:rtl/>
        </w:rPr>
        <w:t>.</w:t>
      </w:r>
    </w:p>
    <w:p w14:paraId="55D1C7F2" w14:textId="310B7983" w:rsidR="0079284D" w:rsidRPr="00802576" w:rsidRDefault="0079284D" w:rsidP="00CB66F3">
      <w:pPr>
        <w:jc w:val="both"/>
        <w:rPr>
          <w:rtl/>
        </w:rPr>
      </w:pPr>
      <w:r w:rsidRPr="00802576">
        <w:rPr>
          <w:rFonts w:hint="cs"/>
          <w:rtl/>
        </w:rPr>
        <w:t xml:space="preserve">- نکته: این بحث، ادامه </w:t>
      </w:r>
      <w:r w:rsidR="005B7901" w:rsidRPr="00802576">
        <w:rPr>
          <w:rFonts w:hint="cs"/>
          <w:rtl/>
        </w:rPr>
        <w:t xml:space="preserve">ی </w:t>
      </w:r>
      <w:r w:rsidRPr="00802576">
        <w:rPr>
          <w:rFonts w:hint="cs"/>
          <w:rtl/>
        </w:rPr>
        <w:t>آشیک بودن ژفهم‌ها هم است؛ بی</w:t>
      </w:r>
      <w:r w:rsidR="005B7901" w:rsidRPr="00802576">
        <w:rPr>
          <w:rFonts w:hint="eastAsia"/>
          <w:rtl/>
        </w:rPr>
        <w:t>‌</w:t>
      </w:r>
      <w:r w:rsidRPr="00802576">
        <w:rPr>
          <w:rFonts w:hint="cs"/>
          <w:rtl/>
        </w:rPr>
        <w:t>شمارها ژفهم و حس</w:t>
      </w:r>
      <w:r w:rsidR="005B7901" w:rsidRPr="00802576">
        <w:rPr>
          <w:rFonts w:hint="eastAsia"/>
          <w:rtl/>
        </w:rPr>
        <w:t>‌</w:t>
      </w:r>
      <w:r w:rsidRPr="00802576">
        <w:rPr>
          <w:rFonts w:hint="cs"/>
          <w:rtl/>
        </w:rPr>
        <w:t>ها در هر ژفهمی به صورت آشیک موجود است- نمی‌تواند نباشد.</w:t>
      </w:r>
    </w:p>
    <w:p w14:paraId="13A1E6C0" w14:textId="41A1719D" w:rsidR="00367DC5" w:rsidRPr="00802576" w:rsidRDefault="006D2200" w:rsidP="00CB66F3">
      <w:pPr>
        <w:jc w:val="both"/>
        <w:rPr>
          <w:rtl/>
        </w:rPr>
      </w:pPr>
      <w:r w:rsidRPr="00802576">
        <w:rPr>
          <w:rFonts w:hint="cs"/>
          <w:rtl/>
        </w:rPr>
        <w:t>ـــــــ</w:t>
      </w:r>
      <w:r w:rsidRPr="00802576">
        <w:rPr>
          <w:rFonts w:hint="cs"/>
          <w:rtl/>
        </w:rPr>
        <w:br/>
        <w:t>- نکته: ترادفهم مسأله ی</w:t>
      </w:r>
      <w:r w:rsidR="007A6419" w:rsidRPr="00802576">
        <w:rPr>
          <w:rFonts w:hint="cs"/>
          <w:rtl/>
        </w:rPr>
        <w:t xml:space="preserve"> عجیب/ ثقیلی</w:t>
      </w:r>
      <w:r w:rsidRPr="00802576">
        <w:rPr>
          <w:rFonts w:hint="cs"/>
          <w:rtl/>
        </w:rPr>
        <w:t xml:space="preserve"> نیست</w:t>
      </w:r>
      <w:r w:rsidR="009C2E12" w:rsidRPr="00802576">
        <w:rPr>
          <w:rFonts w:hint="cs"/>
          <w:rtl/>
        </w:rPr>
        <w:t>،</w:t>
      </w:r>
      <w:r w:rsidRPr="00802576">
        <w:rPr>
          <w:rFonts w:hint="cs"/>
          <w:rtl/>
        </w:rPr>
        <w:t xml:space="preserve"> بلکه طبیعی است</w:t>
      </w:r>
      <w:r w:rsidR="009C2E12" w:rsidRPr="00802576">
        <w:rPr>
          <w:rFonts w:hint="cs"/>
          <w:rtl/>
        </w:rPr>
        <w:t>.</w:t>
      </w:r>
      <w:r w:rsidR="00367DC5" w:rsidRPr="00802576">
        <w:rPr>
          <w:rFonts w:hint="cs"/>
          <w:rtl/>
        </w:rPr>
        <w:t xml:space="preserve"> </w:t>
      </w:r>
      <w:r w:rsidRPr="00802576">
        <w:rPr>
          <w:rFonts w:hint="cs"/>
          <w:rtl/>
        </w:rPr>
        <w:t xml:space="preserve">و مثلاً </w:t>
      </w:r>
      <w:r w:rsidR="00C75E4F" w:rsidRPr="00802576">
        <w:rPr>
          <w:rFonts w:hint="cs"/>
          <w:rtl/>
        </w:rPr>
        <w:t xml:space="preserve">حداقل اینکه </w:t>
      </w:r>
      <w:r w:rsidRPr="00802576">
        <w:rPr>
          <w:rFonts w:hint="cs"/>
          <w:rtl/>
        </w:rPr>
        <w:t xml:space="preserve">... </w:t>
      </w:r>
      <w:r w:rsidR="00C75E4F" w:rsidRPr="00802576">
        <w:rPr>
          <w:rFonts w:hint="cs"/>
          <w:rtl/>
        </w:rPr>
        <w:t>می</w:t>
      </w:r>
      <w:r w:rsidR="00C75E4F" w:rsidRPr="00802576">
        <w:rPr>
          <w:rFonts w:hint="cs"/>
          <w:rtl/>
        </w:rPr>
        <w:softHyphen/>
        <w:t xml:space="preserve">توان گفت </w:t>
      </w:r>
      <w:r w:rsidRPr="00802576">
        <w:rPr>
          <w:rFonts w:hint="cs"/>
          <w:rtl/>
        </w:rPr>
        <w:t>در هر آب</w:t>
      </w:r>
      <w:r w:rsidRPr="00802576">
        <w:rPr>
          <w:rtl/>
        </w:rPr>
        <w:softHyphen/>
      </w:r>
      <w:r w:rsidRPr="00802576">
        <w:rPr>
          <w:rFonts w:hint="cs"/>
          <w:rtl/>
        </w:rPr>
        <w:t>میوه</w:t>
      </w:r>
      <w:r w:rsidRPr="00802576">
        <w:rPr>
          <w:rFonts w:hint="cs"/>
          <w:rtl/>
        </w:rPr>
        <w:softHyphen/>
        <w:t>ای (و حتی آب معمولی؟) ریزه</w:t>
      </w:r>
      <w:r w:rsidR="00C75E4F" w:rsidRPr="00802576">
        <w:rPr>
          <w:rtl/>
        </w:rPr>
        <w:softHyphen/>
      </w:r>
      <w:r w:rsidR="00C75E4F" w:rsidRPr="00802576">
        <w:rPr>
          <w:rFonts w:hint="cs"/>
          <w:rtl/>
        </w:rPr>
        <w:t>ه</w:t>
      </w:r>
      <w:r w:rsidRPr="00802576">
        <w:rPr>
          <w:rFonts w:hint="cs"/>
          <w:rtl/>
        </w:rPr>
        <w:t>ای</w:t>
      </w:r>
      <w:r w:rsidR="00C75E4F" w:rsidRPr="00802576">
        <w:rPr>
          <w:rFonts w:hint="cs"/>
          <w:rtl/>
        </w:rPr>
        <w:t>ی</w:t>
      </w:r>
      <w:r w:rsidRPr="00802576">
        <w:rPr>
          <w:rFonts w:hint="cs"/>
          <w:rtl/>
        </w:rPr>
        <w:t xml:space="preserve"> &lt;الکل&gt; نیز موجود است حتماً. و یا مثلاً در اقیانوس، حدودی &lt;چربی- لبنیات&gt; نیز وجود دارد. (به</w:t>
      </w:r>
      <w:r w:rsidRPr="00802576">
        <w:rPr>
          <w:rFonts w:hint="cs"/>
          <w:rtl/>
        </w:rPr>
        <w:softHyphen/>
        <w:t>هرحال هست- کم</w:t>
      </w:r>
      <w:r w:rsidR="00C75E4F" w:rsidRPr="00802576">
        <w:rPr>
          <w:rtl/>
        </w:rPr>
        <w:softHyphen/>
      </w:r>
      <w:r w:rsidR="00C75E4F" w:rsidRPr="00802576">
        <w:rPr>
          <w:rFonts w:hint="cs"/>
          <w:rtl/>
        </w:rPr>
        <w:t>و</w:t>
      </w:r>
      <w:r w:rsidRPr="00802576">
        <w:rPr>
          <w:rFonts w:hint="cs"/>
          <w:rtl/>
        </w:rPr>
        <w:t>زیادی</w:t>
      </w:r>
      <w:r w:rsidRPr="00802576">
        <w:rPr>
          <w:rFonts w:hint="cs"/>
          <w:rtl/>
        </w:rPr>
        <w:softHyphen/>
        <w:t xml:space="preserve">اش، بحثی است موضوعیتی/ ارزشیک؛ پس خارج از مسأله ی بحث اصلی ما است). </w:t>
      </w:r>
    </w:p>
    <w:p w14:paraId="63786C59" w14:textId="109BE785" w:rsidR="00502D95" w:rsidRPr="00802576" w:rsidRDefault="00502D95" w:rsidP="00CB66F3">
      <w:pPr>
        <w:jc w:val="both"/>
        <w:rPr>
          <w:rtl/>
        </w:rPr>
      </w:pPr>
      <w:r w:rsidRPr="00802576">
        <w:rPr>
          <w:rtl/>
        </w:rPr>
        <w:t>ـــــــــــ</w:t>
      </w:r>
    </w:p>
    <w:p w14:paraId="1DE1746A" w14:textId="721139D7" w:rsidR="00502D95" w:rsidRPr="00802576" w:rsidRDefault="00502D95" w:rsidP="00CB66F3">
      <w:pPr>
        <w:jc w:val="both"/>
        <w:rPr>
          <w:rtl/>
        </w:rPr>
      </w:pPr>
      <w:r w:rsidRPr="00802576">
        <w:rPr>
          <w:rtl/>
        </w:rPr>
        <w:t xml:space="preserve">- </w:t>
      </w:r>
      <w:r w:rsidR="001A1B88" w:rsidRPr="00802576">
        <w:rPr>
          <w:rFonts w:hint="cs"/>
          <w:rtl/>
        </w:rPr>
        <w:t>ب</w:t>
      </w:r>
      <w:r w:rsidR="00330D92" w:rsidRPr="00802576">
        <w:rPr>
          <w:rFonts w:hint="cs"/>
          <w:rtl/>
        </w:rPr>
        <w:t>ه</w:t>
      </w:r>
      <w:r w:rsidR="00330D92" w:rsidRPr="00802576">
        <w:rPr>
          <w:rFonts w:hint="cs"/>
          <w:rtl/>
        </w:rPr>
        <w:softHyphen/>
      </w:r>
      <w:r w:rsidR="001A1B88" w:rsidRPr="00802576">
        <w:rPr>
          <w:rFonts w:hint="cs"/>
          <w:rtl/>
        </w:rPr>
        <w:t xml:space="preserve">هرحال، </w:t>
      </w:r>
      <w:r w:rsidRPr="00802576">
        <w:rPr>
          <w:rtl/>
        </w:rPr>
        <w:t xml:space="preserve">هر </w:t>
      </w:r>
      <w:r w:rsidRPr="00802576">
        <w:rPr>
          <w:rFonts w:hint="cs"/>
          <w:rtl/>
        </w:rPr>
        <w:t>ژ</w:t>
      </w:r>
      <w:r w:rsidRPr="00802576">
        <w:rPr>
          <w:rtl/>
        </w:rPr>
        <w:t>فهم؛ بی</w:t>
      </w:r>
      <w:r w:rsidRPr="00802576">
        <w:rPr>
          <w:rFonts w:hint="cs"/>
          <w:rtl/>
        </w:rPr>
        <w:softHyphen/>
      </w:r>
      <w:r w:rsidRPr="00802576">
        <w:rPr>
          <w:rtl/>
        </w:rPr>
        <w:t>شمارها فاکتور آشیک فهمی دارد؛ ولی برای مطوون و عقل سلیم؛ ملموس نیست؛ ولی در نامتون بسیار قطعی و ملموس است.</w:t>
      </w:r>
    </w:p>
    <w:p w14:paraId="6D3BD76E" w14:textId="77777777" w:rsidR="00502D95" w:rsidRPr="00802576" w:rsidRDefault="00502D95" w:rsidP="00CB66F3">
      <w:pPr>
        <w:jc w:val="both"/>
      </w:pPr>
      <w:r w:rsidRPr="00802576">
        <w:rPr>
          <w:rtl/>
        </w:rPr>
        <w:t>- ت</w:t>
      </w:r>
      <w:r w:rsidRPr="00802576">
        <w:rPr>
          <w:rFonts w:hint="cs"/>
          <w:rtl/>
        </w:rPr>
        <w:t>أ</w:t>
      </w:r>
      <w:r w:rsidRPr="00802576">
        <w:rPr>
          <w:rtl/>
        </w:rPr>
        <w:t xml:space="preserve">کید: هیچ </w:t>
      </w:r>
      <w:r w:rsidRPr="00802576">
        <w:rPr>
          <w:rFonts w:hint="cs"/>
          <w:rtl/>
        </w:rPr>
        <w:t>ژ</w:t>
      </w:r>
      <w:r w:rsidRPr="00802576">
        <w:rPr>
          <w:rtl/>
        </w:rPr>
        <w:t>فهم نا</w:t>
      </w:r>
      <w:r w:rsidRPr="00802576">
        <w:rPr>
          <w:rFonts w:hint="cs"/>
          <w:rtl/>
        </w:rPr>
        <w:t xml:space="preserve"> </w:t>
      </w:r>
      <w:r w:rsidRPr="00802576">
        <w:rPr>
          <w:rtl/>
        </w:rPr>
        <w:t xml:space="preserve">آشیکی نداریم؛ (و پس وسعت عجیب‌غریب </w:t>
      </w:r>
      <w:r w:rsidRPr="00802576">
        <w:rPr>
          <w:rFonts w:hint="cs"/>
          <w:rtl/>
        </w:rPr>
        <w:t>ژ</w:t>
      </w:r>
      <w:r w:rsidRPr="00802576">
        <w:rPr>
          <w:rtl/>
        </w:rPr>
        <w:t xml:space="preserve">فهم‌ها و افق زایش وجودی بی‌نهایت </w:t>
      </w:r>
      <w:r w:rsidRPr="00802576">
        <w:rPr>
          <w:rFonts w:hint="cs"/>
          <w:rtl/>
        </w:rPr>
        <w:t>آ</w:t>
      </w:r>
      <w:r w:rsidRPr="00802576">
        <w:rPr>
          <w:rtl/>
        </w:rPr>
        <w:t>ن</w:t>
      </w:r>
      <w:r w:rsidRPr="00802576">
        <w:rPr>
          <w:rFonts w:hint="cs"/>
          <w:rtl/>
        </w:rPr>
        <w:softHyphen/>
      </w:r>
      <w:r w:rsidRPr="00802576">
        <w:rPr>
          <w:rtl/>
        </w:rPr>
        <w:t xml:space="preserve">ها)؛ برخلاف مفهوم در مطوون. </w:t>
      </w:r>
    </w:p>
    <w:p w14:paraId="5FC9A456" w14:textId="58E7BEA8" w:rsidR="00806EB9" w:rsidRPr="00802576" w:rsidRDefault="00806EB9" w:rsidP="00CB66F3">
      <w:pPr>
        <w:jc w:val="both"/>
        <w:rPr>
          <w:rtl/>
        </w:rPr>
      </w:pPr>
      <w:r w:rsidRPr="00802576">
        <w:rPr>
          <w:rtl/>
        </w:rPr>
        <w:t>ـ</w:t>
      </w:r>
      <w:r w:rsidR="00E26E5C" w:rsidRPr="00802576">
        <w:rPr>
          <w:rtl/>
        </w:rPr>
        <w:t>ــــ</w:t>
      </w:r>
      <w:r w:rsidRPr="00802576">
        <w:rPr>
          <w:rtl/>
        </w:rPr>
        <w:t>ــــــــــــ</w:t>
      </w:r>
    </w:p>
    <w:p w14:paraId="2BC47765" w14:textId="77777777" w:rsidR="00502D95" w:rsidRPr="00802576" w:rsidRDefault="00502D95" w:rsidP="00CB66F3">
      <w:pPr>
        <w:pStyle w:val="Heading3"/>
        <w:jc w:val="both"/>
      </w:pPr>
      <w:bookmarkStart w:id="144" w:name="_Toc196478922"/>
      <w:bookmarkStart w:id="145" w:name="_Toc209687150"/>
      <w:r w:rsidRPr="00802576">
        <w:rPr>
          <w:rtl/>
        </w:rPr>
        <w:t>توهمات</w:t>
      </w:r>
      <w:bookmarkEnd w:id="144"/>
      <w:bookmarkEnd w:id="145"/>
    </w:p>
    <w:p w14:paraId="2B252ED7" w14:textId="77777777" w:rsidR="00502D95" w:rsidRPr="00802576" w:rsidRDefault="00502D95" w:rsidP="00CB66F3">
      <w:pPr>
        <w:jc w:val="both"/>
        <w:rPr>
          <w:rtl/>
        </w:rPr>
      </w:pPr>
      <w:r w:rsidRPr="00802576">
        <w:rPr>
          <w:rtl/>
        </w:rPr>
        <w:t xml:space="preserve">- در اینجا برای افق‌دهی بیشتر کیفیتی و کمیتی وسعت </w:t>
      </w:r>
      <w:r w:rsidRPr="00802576">
        <w:rPr>
          <w:rFonts w:hint="cs"/>
          <w:rtl/>
        </w:rPr>
        <w:t xml:space="preserve">یا </w:t>
      </w:r>
      <w:r w:rsidRPr="00802576">
        <w:rPr>
          <w:rtl/>
        </w:rPr>
        <w:t xml:space="preserve">تعداد </w:t>
      </w:r>
      <w:r w:rsidRPr="00802576">
        <w:rPr>
          <w:rFonts w:hint="cs"/>
          <w:rtl/>
        </w:rPr>
        <w:t>ژ</w:t>
      </w:r>
      <w:r w:rsidRPr="00802576">
        <w:rPr>
          <w:rtl/>
        </w:rPr>
        <w:t>فهم‌ها (مثل مابقی این قسمت) در کتاب، این</w:t>
      </w:r>
      <w:r w:rsidRPr="00802576">
        <w:rPr>
          <w:rFonts w:hint="cs"/>
          <w:rtl/>
        </w:rPr>
        <w:softHyphen/>
      </w:r>
      <w:r w:rsidRPr="00802576">
        <w:rPr>
          <w:rtl/>
        </w:rPr>
        <w:t xml:space="preserve">گونه </w:t>
      </w:r>
      <w:r w:rsidRPr="00802576">
        <w:rPr>
          <w:rFonts w:hint="cs"/>
          <w:rtl/>
        </w:rPr>
        <w:t>ژ</w:t>
      </w:r>
      <w:r w:rsidRPr="00802576">
        <w:rPr>
          <w:rtl/>
        </w:rPr>
        <w:t>فهم‌ها نیز</w:t>
      </w:r>
      <w:r w:rsidRPr="00802576">
        <w:rPr>
          <w:rFonts w:hint="cs"/>
          <w:rtl/>
        </w:rPr>
        <w:t>،</w:t>
      </w:r>
      <w:r w:rsidRPr="00802576">
        <w:rPr>
          <w:rtl/>
        </w:rPr>
        <w:t xml:space="preserve"> ب</w:t>
      </w:r>
      <w:r w:rsidRPr="00802576">
        <w:rPr>
          <w:rFonts w:hint="cs"/>
          <w:rtl/>
        </w:rPr>
        <w:t>ه</w:t>
      </w:r>
      <w:r w:rsidRPr="00802576">
        <w:rPr>
          <w:rtl/>
        </w:rPr>
        <w:softHyphen/>
        <w:t>صورت اشاره‌ای و مختصر یاد</w:t>
      </w:r>
      <w:r w:rsidRPr="00802576">
        <w:rPr>
          <w:rFonts w:hint="cs"/>
          <w:rtl/>
        </w:rPr>
        <w:t>آ</w:t>
      </w:r>
      <w:r w:rsidRPr="00802576">
        <w:rPr>
          <w:rtl/>
        </w:rPr>
        <w:t>وری می</w:t>
      </w:r>
      <w:r w:rsidRPr="00802576">
        <w:rPr>
          <w:rFonts w:hint="cs"/>
          <w:rtl/>
        </w:rPr>
        <w:softHyphen/>
      </w:r>
      <w:r w:rsidRPr="00802576">
        <w:rPr>
          <w:rtl/>
        </w:rPr>
        <w:t xml:space="preserve">شوند. </w:t>
      </w:r>
    </w:p>
    <w:p w14:paraId="4C82BD14" w14:textId="20415622" w:rsidR="00502D95" w:rsidRPr="00802576" w:rsidRDefault="00502D95" w:rsidP="00CB66F3">
      <w:pPr>
        <w:jc w:val="both"/>
        <w:rPr>
          <w:rtl/>
        </w:rPr>
      </w:pPr>
      <w:r w:rsidRPr="00802576">
        <w:rPr>
          <w:rtl/>
        </w:rPr>
        <w:t>- برای نمونه</w:t>
      </w:r>
      <w:r w:rsidRPr="00802576">
        <w:rPr>
          <w:rFonts w:hint="cs"/>
          <w:rtl/>
        </w:rPr>
        <w:t>،</w:t>
      </w:r>
      <w:r w:rsidRPr="00802576">
        <w:rPr>
          <w:rtl/>
        </w:rPr>
        <w:t xml:space="preserve"> {</w:t>
      </w:r>
      <w:r w:rsidRPr="00802576">
        <w:rPr>
          <w:rFonts w:hint="cs"/>
          <w:rtl/>
        </w:rPr>
        <w:t>ژ</w:t>
      </w:r>
      <w:r w:rsidRPr="00802576">
        <w:rPr>
          <w:rtl/>
        </w:rPr>
        <w:t>فهم‌ها</w:t>
      </w:r>
      <w:r w:rsidR="005B7901" w:rsidRPr="00802576">
        <w:rPr>
          <w:rFonts w:hint="cs"/>
          <w:rtl/>
        </w:rPr>
        <w:t xml:space="preserve"> </w:t>
      </w:r>
      <w:r w:rsidRPr="00802576">
        <w:rPr>
          <w:rtl/>
        </w:rPr>
        <w:t xml:space="preserve">ی خیالاتی/ توهمی}، همچون جزوی مهم و پرتعداد از شخص‌مسیرفهم‌ها؛ در این قسمت مطرح شده است. </w:t>
      </w:r>
    </w:p>
    <w:p w14:paraId="4E9C9356" w14:textId="1D6E241B" w:rsidR="00502D95" w:rsidRPr="00802576" w:rsidRDefault="00502D95" w:rsidP="00CB66F3">
      <w:pPr>
        <w:jc w:val="both"/>
        <w:rPr>
          <w:rtl/>
        </w:rPr>
      </w:pPr>
      <w:r w:rsidRPr="00802576">
        <w:rPr>
          <w:rtl/>
        </w:rPr>
        <w:t>- و ب</w:t>
      </w:r>
      <w:r w:rsidRPr="00802576">
        <w:rPr>
          <w:rFonts w:hint="cs"/>
          <w:rtl/>
        </w:rPr>
        <w:t>ه</w:t>
      </w:r>
      <w:r w:rsidRPr="00802576">
        <w:rPr>
          <w:rtl/>
        </w:rPr>
        <w:softHyphen/>
        <w:t>عبارتی دیگر: در مس</w:t>
      </w:r>
      <w:r w:rsidRPr="00802576">
        <w:rPr>
          <w:rFonts w:hint="cs"/>
          <w:rtl/>
        </w:rPr>
        <w:t>أ</w:t>
      </w:r>
      <w:r w:rsidRPr="00802576">
        <w:rPr>
          <w:rtl/>
        </w:rPr>
        <w:t>له/ مضمون شخص</w:t>
      </w:r>
      <w:r w:rsidRPr="00802576">
        <w:rPr>
          <w:rFonts w:hint="cs"/>
          <w:rtl/>
        </w:rPr>
        <w:softHyphen/>
      </w:r>
      <w:r w:rsidRPr="00802576">
        <w:rPr>
          <w:rtl/>
        </w:rPr>
        <w:t>مخزن (</w:t>
      </w:r>
      <w:r w:rsidRPr="00802576">
        <w:rPr>
          <w:rFonts w:hint="cs"/>
          <w:rtl/>
        </w:rPr>
        <w:t>ژ</w:t>
      </w:r>
      <w:r w:rsidRPr="00802576">
        <w:rPr>
          <w:rtl/>
        </w:rPr>
        <w:t>فهم‌ها</w:t>
      </w:r>
      <w:r w:rsidR="00F233BA" w:rsidRPr="00802576">
        <w:rPr>
          <w:rFonts w:hint="cs"/>
          <w:rtl/>
        </w:rPr>
        <w:t xml:space="preserve"> </w:t>
      </w:r>
      <w:r w:rsidRPr="00802576">
        <w:rPr>
          <w:rtl/>
        </w:rPr>
        <w:t xml:space="preserve">ی نابروزی)، همین </w:t>
      </w:r>
      <w:r w:rsidRPr="00802576">
        <w:rPr>
          <w:rFonts w:hint="cs"/>
          <w:rtl/>
        </w:rPr>
        <w:t>ژ</w:t>
      </w:r>
      <w:r w:rsidRPr="00802576">
        <w:rPr>
          <w:rtl/>
        </w:rPr>
        <w:t>فهم‌هایی که {غلط هستند و شبحی و نفهمیدنی و ...} هستند، همگی در یکی از این قطعات زمانی شخص‌مسیر؛ {فرض بروز/ هبوط} دارند و بالقوه به آن</w:t>
      </w:r>
      <w:r w:rsidRPr="00802576">
        <w:rPr>
          <w:rFonts w:hint="cs"/>
          <w:rtl/>
        </w:rPr>
        <w:softHyphen/>
      </w:r>
      <w:r w:rsidRPr="00802576">
        <w:rPr>
          <w:rtl/>
        </w:rPr>
        <w:t>ها می</w:t>
      </w:r>
      <w:r w:rsidRPr="00802576">
        <w:rPr>
          <w:rFonts w:hint="cs"/>
          <w:rtl/>
        </w:rPr>
        <w:softHyphen/>
      </w:r>
      <w:r w:rsidRPr="00802576">
        <w:rPr>
          <w:rtl/>
        </w:rPr>
        <w:t xml:space="preserve">توان رسید؛ و پس جزوی از ناشمارها </w:t>
      </w:r>
      <w:r w:rsidRPr="00802576">
        <w:rPr>
          <w:rFonts w:hint="cs"/>
          <w:rtl/>
        </w:rPr>
        <w:t>ژ</w:t>
      </w:r>
      <w:r w:rsidRPr="00802576">
        <w:rPr>
          <w:rtl/>
        </w:rPr>
        <w:t>فهم {درست و ممکن‌تر و ...} هستند که شخص‌مخزن فهم‌ها را تشکیل می</w:t>
      </w:r>
      <w:r w:rsidRPr="00802576">
        <w:rPr>
          <w:rFonts w:hint="cs"/>
          <w:rtl/>
        </w:rPr>
        <w:softHyphen/>
      </w:r>
      <w:r w:rsidRPr="00802576">
        <w:rPr>
          <w:rtl/>
        </w:rPr>
        <w:t>دهند</w:t>
      </w:r>
      <w:r w:rsidR="00E26E5C" w:rsidRPr="00802576">
        <w:rPr>
          <w:rFonts w:hint="cs"/>
          <w:rtl/>
        </w:rPr>
        <w:t>.</w:t>
      </w:r>
      <w:r w:rsidRPr="00802576">
        <w:rPr>
          <w:rtl/>
        </w:rPr>
        <w:t xml:space="preserve"> </w:t>
      </w:r>
    </w:p>
    <w:p w14:paraId="67CD39BC" w14:textId="1C100EE2" w:rsidR="00502D95" w:rsidRPr="00802576" w:rsidRDefault="00502D95" w:rsidP="00CB66F3">
      <w:pPr>
        <w:jc w:val="both"/>
        <w:rPr>
          <w:rtl/>
        </w:rPr>
      </w:pPr>
      <w:r w:rsidRPr="00802576">
        <w:rPr>
          <w:rtl/>
        </w:rPr>
        <w:t>- و</w:t>
      </w:r>
      <w:r w:rsidR="00335C34" w:rsidRPr="00802576">
        <w:rPr>
          <w:rFonts w:hint="cs"/>
          <w:rtl/>
        </w:rPr>
        <w:t xml:space="preserve"> </w:t>
      </w:r>
      <w:r w:rsidRPr="00802576">
        <w:rPr>
          <w:rtl/>
        </w:rPr>
        <w:t>همگی، جزوی از کلکسیون‌ها ی {شخص‌مسیر و شخص</w:t>
      </w:r>
      <w:r w:rsidRPr="00802576">
        <w:rPr>
          <w:rFonts w:hint="cs"/>
          <w:rtl/>
        </w:rPr>
        <w:softHyphen/>
      </w:r>
      <w:r w:rsidRPr="00802576">
        <w:rPr>
          <w:rtl/>
        </w:rPr>
        <w:t>مخزن} هستند.</w:t>
      </w:r>
    </w:p>
    <w:p w14:paraId="472CC5ED" w14:textId="31244BB7" w:rsidR="00502D95" w:rsidRPr="00802576" w:rsidRDefault="00502D95" w:rsidP="00CB66F3">
      <w:pPr>
        <w:jc w:val="both"/>
        <w:rPr>
          <w:rtl/>
        </w:rPr>
      </w:pPr>
      <w:r w:rsidRPr="00802576">
        <w:rPr>
          <w:rtl/>
        </w:rPr>
        <w:t>ـــــــ</w:t>
      </w:r>
    </w:p>
    <w:p w14:paraId="1BB1ECC4" w14:textId="1531565C" w:rsidR="00502D95" w:rsidRPr="00802576" w:rsidRDefault="00502D95" w:rsidP="00CB66F3">
      <w:pPr>
        <w:jc w:val="both"/>
        <w:rPr>
          <w:rtl/>
        </w:rPr>
      </w:pPr>
      <w:r w:rsidRPr="00802576">
        <w:rPr>
          <w:rtl/>
        </w:rPr>
        <w:t>- ت</w:t>
      </w:r>
      <w:r w:rsidRPr="00802576">
        <w:rPr>
          <w:rFonts w:hint="cs"/>
          <w:rtl/>
        </w:rPr>
        <w:t>أ</w:t>
      </w:r>
      <w:r w:rsidRPr="00802576">
        <w:rPr>
          <w:rtl/>
        </w:rPr>
        <w:t>کید: تخیلات/ توهمات/ ...</w:t>
      </w:r>
      <w:r w:rsidRPr="00802576">
        <w:rPr>
          <w:rFonts w:hint="cs"/>
          <w:rtl/>
        </w:rPr>
        <w:t>،</w:t>
      </w:r>
      <w:r w:rsidRPr="00802576">
        <w:rPr>
          <w:rtl/>
        </w:rPr>
        <w:t xml:space="preserve"> در شخصیت (شخص‌مخزن/ ذهن/ جهان</w:t>
      </w:r>
      <w:r w:rsidRPr="00802576">
        <w:rPr>
          <w:rFonts w:hint="cs"/>
          <w:rtl/>
        </w:rPr>
        <w:softHyphen/>
      </w:r>
      <w:r w:rsidRPr="00802576">
        <w:rPr>
          <w:rtl/>
        </w:rPr>
        <w:t>شناسایی) پیدا می</w:t>
      </w:r>
      <w:r w:rsidRPr="00802576">
        <w:rPr>
          <w:rFonts w:hint="cs"/>
          <w:rtl/>
        </w:rPr>
        <w:softHyphen/>
      </w:r>
      <w:r w:rsidRPr="00802576">
        <w:rPr>
          <w:rtl/>
        </w:rPr>
        <w:t>شود/ بروز می‌یابد، و جزوی طبیعی از وجود شخص</w:t>
      </w:r>
      <w:r w:rsidRPr="00802576">
        <w:rPr>
          <w:rFonts w:hint="cs"/>
          <w:rtl/>
        </w:rPr>
        <w:softHyphen/>
      </w:r>
      <w:r w:rsidRPr="00802576">
        <w:rPr>
          <w:rtl/>
        </w:rPr>
        <w:t>مخزن و</w:t>
      </w:r>
      <w:r w:rsidR="00335C34" w:rsidRPr="00802576">
        <w:rPr>
          <w:rFonts w:hint="cs"/>
          <w:rtl/>
        </w:rPr>
        <w:t xml:space="preserve"> </w:t>
      </w:r>
      <w:r w:rsidRPr="00802576">
        <w:rPr>
          <w:rtl/>
        </w:rPr>
        <w:t>... است</w:t>
      </w:r>
      <w:r w:rsidRPr="00802576">
        <w:rPr>
          <w:rFonts w:hint="cs"/>
          <w:rtl/>
        </w:rPr>
        <w:t>؛</w:t>
      </w:r>
      <w:r w:rsidRPr="00802576">
        <w:rPr>
          <w:rtl/>
        </w:rPr>
        <w:t xml:space="preserve"> و مهم نیست</w:t>
      </w:r>
      <w:r w:rsidRPr="00802576">
        <w:rPr>
          <w:rFonts w:hint="cs"/>
          <w:rtl/>
        </w:rPr>
        <w:t>،</w:t>
      </w:r>
      <w:r w:rsidRPr="00802576">
        <w:rPr>
          <w:rtl/>
        </w:rPr>
        <w:t xml:space="preserve"> توهمی باشد یا نباشد/ غلط یا درست باشد؛ و غیرو. </w:t>
      </w:r>
    </w:p>
    <w:p w14:paraId="13D4E29D" w14:textId="36D44F54" w:rsidR="00502D95" w:rsidRPr="00802576" w:rsidRDefault="00502D95" w:rsidP="00CB66F3">
      <w:pPr>
        <w:jc w:val="both"/>
        <w:rPr>
          <w:rtl/>
        </w:rPr>
      </w:pPr>
      <w:r w:rsidRPr="00802576">
        <w:rPr>
          <w:rtl/>
        </w:rPr>
        <w:t>- و همه‌شان، در شخص‌مسیر فهم‌ها می</w:t>
      </w:r>
      <w:r w:rsidRPr="00802576">
        <w:rPr>
          <w:rFonts w:hint="cs"/>
          <w:rtl/>
        </w:rPr>
        <w:softHyphen/>
      </w:r>
      <w:r w:rsidRPr="00802576">
        <w:rPr>
          <w:rtl/>
        </w:rPr>
        <w:t>توان</w:t>
      </w:r>
      <w:r w:rsidR="00F233BA" w:rsidRPr="00802576">
        <w:rPr>
          <w:rFonts w:hint="cs"/>
          <w:rtl/>
        </w:rPr>
        <w:t>ن</w:t>
      </w:r>
      <w:r w:rsidRPr="00802576">
        <w:rPr>
          <w:rtl/>
        </w:rPr>
        <w:t>د قرار داشته باش</w:t>
      </w:r>
      <w:r w:rsidR="00F233BA" w:rsidRPr="00802576">
        <w:rPr>
          <w:rFonts w:hint="cs"/>
          <w:rtl/>
        </w:rPr>
        <w:t>ن</w:t>
      </w:r>
      <w:r w:rsidRPr="00802576">
        <w:rPr>
          <w:rtl/>
        </w:rPr>
        <w:t>د</w:t>
      </w:r>
      <w:r w:rsidRPr="00802576">
        <w:rPr>
          <w:rFonts w:hint="cs"/>
          <w:rtl/>
        </w:rPr>
        <w:t>؛</w:t>
      </w:r>
      <w:r w:rsidRPr="00802576">
        <w:rPr>
          <w:rtl/>
        </w:rPr>
        <w:t xml:space="preserve"> و پس در شخص</w:t>
      </w:r>
      <w:r w:rsidRPr="00802576">
        <w:rPr>
          <w:rFonts w:hint="cs"/>
          <w:rtl/>
        </w:rPr>
        <w:softHyphen/>
      </w:r>
      <w:r w:rsidRPr="00802576">
        <w:rPr>
          <w:rtl/>
        </w:rPr>
        <w:t>مخزن نیز، و جزوی از {ذهن/ شخصیت/ شخص</w:t>
      </w:r>
      <w:r w:rsidRPr="00802576">
        <w:rPr>
          <w:rFonts w:hint="cs"/>
          <w:rtl/>
        </w:rPr>
        <w:softHyphen/>
      </w:r>
      <w:r w:rsidRPr="00802576">
        <w:rPr>
          <w:rtl/>
        </w:rPr>
        <w:t>مخزن} یک شخص</w:t>
      </w:r>
      <w:r w:rsidRPr="00802576">
        <w:rPr>
          <w:rFonts w:hint="cs"/>
          <w:rtl/>
        </w:rPr>
        <w:t>،</w:t>
      </w:r>
      <w:r w:rsidRPr="00802576">
        <w:rPr>
          <w:rtl/>
        </w:rPr>
        <w:t xml:space="preserve"> در یک مقطع فهمیک هستند. </w:t>
      </w:r>
    </w:p>
    <w:p w14:paraId="6906587B" w14:textId="77777777" w:rsidR="00502D95" w:rsidRPr="00802576" w:rsidRDefault="00502D95" w:rsidP="00CB66F3">
      <w:pPr>
        <w:jc w:val="both"/>
        <w:rPr>
          <w:rtl/>
        </w:rPr>
      </w:pPr>
      <w:r w:rsidRPr="00802576">
        <w:rPr>
          <w:rtl/>
        </w:rPr>
        <w:t>- و اصلا</w:t>
      </w:r>
      <w:r w:rsidRPr="00802576">
        <w:rPr>
          <w:rFonts w:hint="cs"/>
          <w:rtl/>
        </w:rPr>
        <w:t>ً</w:t>
      </w:r>
      <w:r w:rsidRPr="00802576">
        <w:rPr>
          <w:rtl/>
        </w:rPr>
        <w:t xml:space="preserve"> مهم نیست که دیده نشود/ دور از لمس و ... و آگاهی مطوونی، باشد.</w:t>
      </w:r>
    </w:p>
    <w:p w14:paraId="337D5069" w14:textId="58797522" w:rsidR="00502D95" w:rsidRPr="00802576" w:rsidRDefault="00502D95" w:rsidP="00CB66F3">
      <w:pPr>
        <w:jc w:val="both"/>
        <w:rPr>
          <w:rtl/>
        </w:rPr>
      </w:pPr>
      <w:r w:rsidRPr="00802576">
        <w:rPr>
          <w:rtl/>
        </w:rPr>
        <w:t>ـــــــ</w:t>
      </w:r>
      <w:r w:rsidR="00E26E5C" w:rsidRPr="00802576">
        <w:rPr>
          <w:rtl/>
        </w:rPr>
        <w:t>ــــ</w:t>
      </w:r>
      <w:r w:rsidRPr="00802576">
        <w:rPr>
          <w:rtl/>
        </w:rPr>
        <w:t>ـ</w:t>
      </w:r>
    </w:p>
    <w:p w14:paraId="69828AEF" w14:textId="09F41054" w:rsidR="00502D95" w:rsidRPr="00802576" w:rsidRDefault="00502D95" w:rsidP="00CB66F3">
      <w:pPr>
        <w:jc w:val="both"/>
        <w:rPr>
          <w:rtl/>
        </w:rPr>
      </w:pPr>
      <w:r w:rsidRPr="00802576">
        <w:rPr>
          <w:rtl/>
        </w:rPr>
        <w:t>- و مثلا</w:t>
      </w:r>
      <w:r w:rsidRPr="00802576">
        <w:rPr>
          <w:rFonts w:hint="cs"/>
          <w:rtl/>
        </w:rPr>
        <w:t>ً،</w:t>
      </w:r>
      <w:r w:rsidRPr="00802576">
        <w:rPr>
          <w:rtl/>
        </w:rPr>
        <w:t xml:space="preserve"> با یک دروغ (و نه راست)؛ راجع به خیانت نامزدتان؛ ممکن است کل عشق واقعی‌تان را</w:t>
      </w:r>
      <w:r w:rsidRPr="00802576">
        <w:rPr>
          <w:rFonts w:hint="cs"/>
          <w:rtl/>
        </w:rPr>
        <w:t>،</w:t>
      </w:r>
      <w:r w:rsidRPr="00802576">
        <w:rPr>
          <w:rtl/>
        </w:rPr>
        <w:t xml:space="preserve"> واقعا</w:t>
      </w:r>
      <w:r w:rsidRPr="00802576">
        <w:rPr>
          <w:rFonts w:hint="cs"/>
          <w:rtl/>
        </w:rPr>
        <w:t>ً</w:t>
      </w:r>
      <w:r w:rsidRPr="00802576">
        <w:rPr>
          <w:rtl/>
        </w:rPr>
        <w:t>/ حقیقتا</w:t>
      </w:r>
      <w:r w:rsidRPr="00802576">
        <w:rPr>
          <w:rFonts w:hint="cs"/>
          <w:rtl/>
        </w:rPr>
        <w:t>ً</w:t>
      </w:r>
      <w:r w:rsidRPr="00802576">
        <w:rPr>
          <w:rtl/>
        </w:rPr>
        <w:t xml:space="preserve"> از دست بدهید (و مثلا</w:t>
      </w:r>
      <w:r w:rsidRPr="00802576">
        <w:rPr>
          <w:rFonts w:hint="cs"/>
          <w:rtl/>
        </w:rPr>
        <w:t>ً</w:t>
      </w:r>
      <w:r w:rsidRPr="00802576">
        <w:rPr>
          <w:rtl/>
        </w:rPr>
        <w:t xml:space="preserve"> به </w:t>
      </w:r>
      <w:r w:rsidRPr="00802576">
        <w:rPr>
          <w:rFonts w:hint="cs"/>
          <w:rtl/>
        </w:rPr>
        <w:t>ژ</w:t>
      </w:r>
      <w:r w:rsidRPr="00802576">
        <w:rPr>
          <w:rtl/>
        </w:rPr>
        <w:t>فهم‌ها</w:t>
      </w:r>
      <w:r w:rsidR="00F233BA" w:rsidRPr="00802576">
        <w:rPr>
          <w:rFonts w:hint="cs"/>
          <w:rtl/>
        </w:rPr>
        <w:t xml:space="preserve"> </w:t>
      </w:r>
      <w:r w:rsidRPr="00802576">
        <w:rPr>
          <w:rtl/>
        </w:rPr>
        <w:t>ی متنوعی از جنس نفرت و ...</w:t>
      </w:r>
      <w:r w:rsidR="00335C34" w:rsidRPr="00802576">
        <w:rPr>
          <w:rFonts w:hint="cs"/>
          <w:rtl/>
        </w:rPr>
        <w:t xml:space="preserve"> </w:t>
      </w:r>
      <w:r w:rsidRPr="00802576">
        <w:rPr>
          <w:rtl/>
        </w:rPr>
        <w:t xml:space="preserve">و زشت برسید). </w:t>
      </w:r>
    </w:p>
    <w:p w14:paraId="5018D4E8" w14:textId="77777777" w:rsidR="00502D95" w:rsidRPr="00802576" w:rsidRDefault="00502D95" w:rsidP="00CB66F3">
      <w:pPr>
        <w:jc w:val="both"/>
        <w:rPr>
          <w:rtl/>
        </w:rPr>
      </w:pPr>
      <w:r w:rsidRPr="00802576">
        <w:rPr>
          <w:rtl/>
        </w:rPr>
        <w:t>- ت</w:t>
      </w:r>
      <w:r w:rsidRPr="00802576">
        <w:rPr>
          <w:rFonts w:hint="cs"/>
          <w:rtl/>
        </w:rPr>
        <w:t>أ</w:t>
      </w:r>
      <w:r w:rsidRPr="00802576">
        <w:rPr>
          <w:rtl/>
        </w:rPr>
        <w:t xml:space="preserve">کید: هیچ و هیچ تفاوتی ندارد، واقعیت یا توهم/ خیال یا </w:t>
      </w:r>
      <w:r w:rsidRPr="00802576">
        <w:rPr>
          <w:rFonts w:hint="cs"/>
          <w:rtl/>
        </w:rPr>
        <w:t>آ</w:t>
      </w:r>
      <w:r w:rsidRPr="00802576">
        <w:rPr>
          <w:rtl/>
        </w:rPr>
        <w:t>رزو/ ...</w:t>
      </w:r>
      <w:r w:rsidRPr="00802576">
        <w:rPr>
          <w:rFonts w:hint="cs"/>
          <w:rtl/>
        </w:rPr>
        <w:t xml:space="preserve"> </w:t>
      </w:r>
      <w:r w:rsidRPr="00802576">
        <w:rPr>
          <w:rtl/>
        </w:rPr>
        <w:t xml:space="preserve">. </w:t>
      </w:r>
    </w:p>
    <w:p w14:paraId="63AC9934" w14:textId="1528FB57" w:rsidR="00502D95" w:rsidRPr="00802576" w:rsidRDefault="00502D95" w:rsidP="00CB66F3">
      <w:pPr>
        <w:jc w:val="both"/>
        <w:rPr>
          <w:rtl/>
        </w:rPr>
      </w:pPr>
      <w:r w:rsidRPr="00802576">
        <w:rPr>
          <w:rtl/>
        </w:rPr>
        <w:t xml:space="preserve">- و </w:t>
      </w:r>
      <w:r w:rsidRPr="00802576">
        <w:rPr>
          <w:rFonts w:hint="cs"/>
          <w:rtl/>
        </w:rPr>
        <w:t>ژ</w:t>
      </w:r>
      <w:r w:rsidRPr="00802576">
        <w:rPr>
          <w:rtl/>
        </w:rPr>
        <w:t>فهم‌</w:t>
      </w:r>
      <w:r w:rsidR="00D21FF1" w:rsidRPr="00802576">
        <w:rPr>
          <w:rtl/>
        </w:rPr>
        <w:t xml:space="preserve">ها ی </w:t>
      </w:r>
      <w:r w:rsidRPr="00802576">
        <w:rPr>
          <w:rtl/>
        </w:rPr>
        <w:t>نابروز</w:t>
      </w:r>
      <w:r w:rsidR="00335C34" w:rsidRPr="00802576">
        <w:rPr>
          <w:rFonts w:hint="cs"/>
          <w:rtl/>
        </w:rPr>
        <w:t>ی</w:t>
      </w:r>
      <w:r w:rsidRPr="00802576">
        <w:rPr>
          <w:rtl/>
        </w:rPr>
        <w:t xml:space="preserve"> چنین {تبدیل/ رسیدن عشق به تنفری}، کلا</w:t>
      </w:r>
      <w:r w:rsidRPr="00802576">
        <w:rPr>
          <w:rFonts w:hint="cs"/>
          <w:rtl/>
        </w:rPr>
        <w:t>ً،</w:t>
      </w:r>
      <w:r w:rsidRPr="00802576">
        <w:rPr>
          <w:rtl/>
        </w:rPr>
        <w:t xml:space="preserve"> جزوی از موجودیت هر مقطع از عشق شما (و یا لااقل یک مقطع مورد نظر مثال) نیز هست</w:t>
      </w:r>
      <w:r w:rsidRPr="00802576">
        <w:rPr>
          <w:rFonts w:hint="cs"/>
          <w:rtl/>
        </w:rPr>
        <w:t>؛</w:t>
      </w:r>
      <w:r w:rsidRPr="00802576">
        <w:rPr>
          <w:rtl/>
        </w:rPr>
        <w:t xml:space="preserve"> و شاید از جهت موضوعیتی نیز</w:t>
      </w:r>
      <w:r w:rsidRPr="00802576">
        <w:rPr>
          <w:rFonts w:hint="cs"/>
          <w:rtl/>
        </w:rPr>
        <w:t>،</w:t>
      </w:r>
      <w:r w:rsidRPr="00802576">
        <w:rPr>
          <w:rtl/>
        </w:rPr>
        <w:t xml:space="preserve"> حتی ضرو</w:t>
      </w:r>
      <w:r w:rsidR="00335C34" w:rsidRPr="00802576">
        <w:rPr>
          <w:rFonts w:hint="cs"/>
          <w:rtl/>
        </w:rPr>
        <w:t>ر</w:t>
      </w:r>
      <w:r w:rsidRPr="00802576">
        <w:rPr>
          <w:rtl/>
        </w:rPr>
        <w:t xml:space="preserve">ی باشد. </w:t>
      </w:r>
    </w:p>
    <w:p w14:paraId="6F7E4052" w14:textId="77777777" w:rsidR="00502D95" w:rsidRPr="00802576" w:rsidRDefault="00502D95" w:rsidP="00CB66F3">
      <w:pPr>
        <w:jc w:val="both"/>
        <w:rPr>
          <w:rtl/>
        </w:rPr>
      </w:pPr>
      <w:r w:rsidRPr="00802576">
        <w:rPr>
          <w:rtl/>
        </w:rPr>
        <w:t>ـــــــــ</w:t>
      </w:r>
    </w:p>
    <w:p w14:paraId="59768139" w14:textId="7D53808F" w:rsidR="00502D95" w:rsidRPr="00802576" w:rsidRDefault="00502D95" w:rsidP="00CB66F3">
      <w:pPr>
        <w:jc w:val="both"/>
        <w:rPr>
          <w:rtl/>
        </w:rPr>
      </w:pPr>
      <w:r w:rsidRPr="00802576">
        <w:rPr>
          <w:rtl/>
        </w:rPr>
        <w:t>- هیچ فرقی در اصل مس</w:t>
      </w:r>
      <w:r w:rsidRPr="00802576">
        <w:rPr>
          <w:rFonts w:hint="cs"/>
          <w:rtl/>
        </w:rPr>
        <w:t>أ</w:t>
      </w:r>
      <w:r w:rsidRPr="00802576">
        <w:rPr>
          <w:rtl/>
        </w:rPr>
        <w:t>له نمی</w:t>
      </w:r>
      <w:r w:rsidRPr="00802576">
        <w:rPr>
          <w:rFonts w:hint="cs"/>
          <w:rtl/>
        </w:rPr>
        <w:softHyphen/>
      </w:r>
      <w:r w:rsidRPr="00802576">
        <w:rPr>
          <w:rtl/>
        </w:rPr>
        <w:t>کند</w:t>
      </w:r>
      <w:r w:rsidRPr="00802576">
        <w:rPr>
          <w:rFonts w:hint="cs"/>
          <w:rtl/>
        </w:rPr>
        <w:t>،</w:t>
      </w:r>
      <w:r w:rsidRPr="00802576">
        <w:rPr>
          <w:rtl/>
        </w:rPr>
        <w:t xml:space="preserve"> که اگر واقعا</w:t>
      </w:r>
      <w:r w:rsidRPr="00802576">
        <w:rPr>
          <w:rFonts w:hint="cs"/>
          <w:rtl/>
        </w:rPr>
        <w:t>ً</w:t>
      </w:r>
      <w:r w:rsidR="003602DD" w:rsidRPr="00802576">
        <w:rPr>
          <w:rtl/>
        </w:rPr>
        <w:t xml:space="preserve"> نامزدتان خیانت کرده باش</w:t>
      </w:r>
      <w:r w:rsidRPr="00802576">
        <w:rPr>
          <w:rtl/>
        </w:rPr>
        <w:t>د و یا که نه؛ و مس</w:t>
      </w:r>
      <w:r w:rsidRPr="00802576">
        <w:rPr>
          <w:rFonts w:hint="cs"/>
          <w:rtl/>
        </w:rPr>
        <w:t>أ</w:t>
      </w:r>
      <w:r w:rsidRPr="00802576">
        <w:rPr>
          <w:rtl/>
        </w:rPr>
        <w:t>له توهم</w:t>
      </w:r>
      <w:r w:rsidR="003602DD" w:rsidRPr="00802576">
        <w:rPr>
          <w:rFonts w:hint="cs"/>
          <w:rtl/>
        </w:rPr>
        <w:softHyphen/>
      </w:r>
      <w:r w:rsidRPr="00802576">
        <w:rPr>
          <w:rtl/>
        </w:rPr>
        <w:t xml:space="preserve">تان بوده باشد. </w:t>
      </w:r>
    </w:p>
    <w:p w14:paraId="3248563A" w14:textId="1601D7AA" w:rsidR="00502D95" w:rsidRPr="00802576" w:rsidRDefault="00502D95" w:rsidP="00CB66F3">
      <w:pPr>
        <w:jc w:val="both"/>
        <w:rPr>
          <w:rtl/>
        </w:rPr>
      </w:pPr>
      <w:r w:rsidRPr="00802576">
        <w:rPr>
          <w:rtl/>
        </w:rPr>
        <w:t>- ب</w:t>
      </w:r>
      <w:r w:rsidRPr="00802576">
        <w:rPr>
          <w:rFonts w:hint="cs"/>
          <w:rtl/>
        </w:rPr>
        <w:t>ه</w:t>
      </w:r>
      <w:r w:rsidRPr="00802576">
        <w:rPr>
          <w:rtl/>
        </w:rPr>
        <w:softHyphen/>
        <w:t>هرحال</w:t>
      </w:r>
      <w:r w:rsidRPr="00802576">
        <w:rPr>
          <w:rFonts w:hint="cs"/>
          <w:rtl/>
        </w:rPr>
        <w:t>،</w:t>
      </w:r>
      <w:r w:rsidRPr="00802576">
        <w:rPr>
          <w:rtl/>
        </w:rPr>
        <w:t xml:space="preserve"> {حتی در دید عرفی نیز- تا حدودی}، مثلا</w:t>
      </w:r>
      <w:r w:rsidRPr="00802576">
        <w:rPr>
          <w:rFonts w:hint="cs"/>
          <w:rtl/>
        </w:rPr>
        <w:t>ً</w:t>
      </w:r>
      <w:r w:rsidRPr="00802576">
        <w:rPr>
          <w:rtl/>
        </w:rPr>
        <w:t xml:space="preserve"> عشق/ مهر شما؛ و کم و کیفش</w:t>
      </w:r>
      <w:r w:rsidRPr="00802576">
        <w:rPr>
          <w:rFonts w:hint="cs"/>
          <w:rtl/>
        </w:rPr>
        <w:t>،</w:t>
      </w:r>
      <w:r w:rsidRPr="00802576">
        <w:rPr>
          <w:rtl/>
        </w:rPr>
        <w:t xml:space="preserve"> از جهاتی بروز می‌یابد/ خودنمایی و خودگویی می</w:t>
      </w:r>
      <w:r w:rsidRPr="00802576">
        <w:rPr>
          <w:rFonts w:hint="cs"/>
          <w:rtl/>
        </w:rPr>
        <w:softHyphen/>
      </w:r>
      <w:r w:rsidRPr="00802576">
        <w:rPr>
          <w:rtl/>
        </w:rPr>
        <w:t>کند/ هبوط واقعی می‌یابد/ ...</w:t>
      </w:r>
      <w:r w:rsidR="00E26E5C" w:rsidRPr="00802576">
        <w:rPr>
          <w:rFonts w:hint="cs"/>
          <w:rtl/>
        </w:rPr>
        <w:t>؛</w:t>
      </w:r>
      <w:r w:rsidRPr="00802576">
        <w:rPr>
          <w:rtl/>
        </w:rPr>
        <w:t xml:space="preserve"> </w:t>
      </w:r>
    </w:p>
    <w:p w14:paraId="1C20C5D7" w14:textId="2DC662E2" w:rsidR="00502D95" w:rsidRPr="00802576" w:rsidRDefault="00502D95" w:rsidP="00CB66F3">
      <w:pPr>
        <w:jc w:val="both"/>
        <w:rPr>
          <w:rtl/>
        </w:rPr>
      </w:pPr>
      <w:r w:rsidRPr="00802576">
        <w:rPr>
          <w:rtl/>
        </w:rPr>
        <w:t>- و مثلا</w:t>
      </w:r>
      <w:r w:rsidRPr="00802576">
        <w:rPr>
          <w:rFonts w:hint="cs"/>
          <w:rtl/>
        </w:rPr>
        <w:t>ً</w:t>
      </w:r>
      <w:r w:rsidRPr="00802576">
        <w:rPr>
          <w:rtl/>
        </w:rPr>
        <w:t xml:space="preserve"> اندکی </w:t>
      </w:r>
      <w:r w:rsidRPr="00802576">
        <w:rPr>
          <w:rFonts w:hint="cs"/>
          <w:rtl/>
        </w:rPr>
        <w:t>آ</w:t>
      </w:r>
      <w:r w:rsidRPr="00802576">
        <w:rPr>
          <w:rtl/>
        </w:rPr>
        <w:t>بکی‌بودنش روشنایی می‌یابد برایتان و یا بالعکس</w:t>
      </w:r>
      <w:r w:rsidRPr="00802576">
        <w:rPr>
          <w:rFonts w:hint="cs"/>
          <w:rtl/>
        </w:rPr>
        <w:t>،</w:t>
      </w:r>
      <w:r w:rsidRPr="00802576">
        <w:rPr>
          <w:rtl/>
        </w:rPr>
        <w:t xml:space="preserve"> قدرت عشق‌تان را اثبات می</w:t>
      </w:r>
      <w:r w:rsidRPr="00802576">
        <w:rPr>
          <w:rFonts w:hint="cs"/>
          <w:rtl/>
        </w:rPr>
        <w:softHyphen/>
      </w:r>
      <w:r w:rsidRPr="00802576">
        <w:rPr>
          <w:rtl/>
        </w:rPr>
        <w:t xml:space="preserve">کند </w:t>
      </w:r>
      <w:r w:rsidRPr="00802576">
        <w:rPr>
          <w:rFonts w:hint="cs"/>
          <w:rtl/>
        </w:rPr>
        <w:t>(</w:t>
      </w:r>
      <w:r w:rsidRPr="00802576">
        <w:rPr>
          <w:rtl/>
        </w:rPr>
        <w:t>که مسائل این</w:t>
      </w:r>
      <w:r w:rsidRPr="00802576">
        <w:rPr>
          <w:rFonts w:hint="cs"/>
          <w:rtl/>
        </w:rPr>
        <w:softHyphen/>
      </w:r>
      <w:r w:rsidRPr="00802576">
        <w:rPr>
          <w:rtl/>
        </w:rPr>
        <w:t>گونه‌ای، موضوعیتی است و مستقیما</w:t>
      </w:r>
      <w:r w:rsidRPr="00802576">
        <w:rPr>
          <w:rFonts w:hint="cs"/>
          <w:rtl/>
        </w:rPr>
        <w:t>ً</w:t>
      </w:r>
      <w:r w:rsidRPr="00802576">
        <w:rPr>
          <w:rtl/>
        </w:rPr>
        <w:t xml:space="preserve"> به این بحث ارتباطی ندارد). </w:t>
      </w:r>
    </w:p>
    <w:p w14:paraId="3052899F" w14:textId="121D636A" w:rsidR="00502D95" w:rsidRPr="00802576" w:rsidRDefault="00502D95" w:rsidP="00CB66F3">
      <w:pPr>
        <w:jc w:val="both"/>
        <w:rPr>
          <w:rtl/>
        </w:rPr>
      </w:pPr>
      <w:r w:rsidRPr="00802576">
        <w:rPr>
          <w:rtl/>
        </w:rPr>
        <w:t>- نکته: و حتی مثلا</w:t>
      </w:r>
      <w:r w:rsidRPr="00802576">
        <w:rPr>
          <w:rFonts w:hint="cs"/>
          <w:rtl/>
        </w:rPr>
        <w:t>ً،</w:t>
      </w:r>
      <w:r w:rsidRPr="00802576">
        <w:rPr>
          <w:rtl/>
        </w:rPr>
        <w:t xml:space="preserve"> ممکن است در خوابی پریشان (نوعی توهم و </w:t>
      </w:r>
      <w:r w:rsidRPr="00802576">
        <w:rPr>
          <w:rFonts w:hint="cs"/>
          <w:rtl/>
        </w:rPr>
        <w:t>خ</w:t>
      </w:r>
      <w:r w:rsidRPr="00802576">
        <w:rPr>
          <w:rtl/>
        </w:rPr>
        <w:t>یال</w:t>
      </w:r>
      <w:r w:rsidR="00937F91" w:rsidRPr="00802576">
        <w:rPr>
          <w:rFonts w:hint="cs"/>
          <w:rtl/>
        </w:rPr>
        <w:t>،</w:t>
      </w:r>
      <w:r w:rsidRPr="00802576">
        <w:rPr>
          <w:rtl/>
        </w:rPr>
        <w:t xml:space="preserve"> بیشتر و یا متفاوت‌تر)، به چنین موقعیت، و پس</w:t>
      </w:r>
      <w:r w:rsidRPr="00802576">
        <w:rPr>
          <w:rFonts w:hint="cs"/>
          <w:rtl/>
        </w:rPr>
        <w:t>، ژ</w:t>
      </w:r>
      <w:r w:rsidRPr="00802576">
        <w:rPr>
          <w:rtl/>
        </w:rPr>
        <w:t>فهمی</w:t>
      </w:r>
      <w:r w:rsidR="00937F91" w:rsidRPr="00802576">
        <w:rPr>
          <w:rFonts w:hint="cs"/>
          <w:rtl/>
        </w:rPr>
        <w:t xml:space="preserve"> </w:t>
      </w:r>
      <w:r w:rsidRPr="00802576">
        <w:rPr>
          <w:rtl/>
        </w:rPr>
        <w:t>‌برسید، و مثلا</w:t>
      </w:r>
      <w:r w:rsidRPr="00802576">
        <w:rPr>
          <w:rFonts w:hint="cs"/>
          <w:rtl/>
        </w:rPr>
        <w:t>ً</w:t>
      </w:r>
      <w:r w:rsidRPr="00802576">
        <w:rPr>
          <w:rtl/>
        </w:rPr>
        <w:t xml:space="preserve"> عاشق‌تان را نابود کنید. </w:t>
      </w:r>
    </w:p>
    <w:p w14:paraId="69765B4C" w14:textId="77777777" w:rsidR="00502D95" w:rsidRPr="00802576" w:rsidRDefault="00502D95" w:rsidP="00CB66F3">
      <w:pPr>
        <w:jc w:val="both"/>
        <w:rPr>
          <w:rtl/>
        </w:rPr>
      </w:pPr>
      <w:r w:rsidRPr="00802576">
        <w:rPr>
          <w:rtl/>
        </w:rPr>
        <w:t xml:space="preserve">- که البته بازهم؛ این </w:t>
      </w:r>
      <w:r w:rsidRPr="00802576">
        <w:rPr>
          <w:rFonts w:hint="cs"/>
          <w:rtl/>
        </w:rPr>
        <w:t>ژ</w:t>
      </w:r>
      <w:r w:rsidRPr="00802576">
        <w:rPr>
          <w:rtl/>
        </w:rPr>
        <w:t xml:space="preserve">فهم خوابی خاص‌تان؛ نیز جزوی از بقیه ی ناشمارها </w:t>
      </w:r>
      <w:r w:rsidRPr="00802576">
        <w:rPr>
          <w:rFonts w:hint="cs"/>
          <w:rtl/>
        </w:rPr>
        <w:t>ژ</w:t>
      </w:r>
      <w:r w:rsidRPr="00802576">
        <w:rPr>
          <w:rtl/>
        </w:rPr>
        <w:t>فهم نابروزی شخص‌مخزن‌تان است.</w:t>
      </w:r>
    </w:p>
    <w:p w14:paraId="7C9957D6" w14:textId="77777777" w:rsidR="00502D95" w:rsidRPr="00802576" w:rsidRDefault="00502D95" w:rsidP="00CB66F3">
      <w:pPr>
        <w:jc w:val="both"/>
        <w:rPr>
          <w:rtl/>
        </w:rPr>
      </w:pPr>
      <w:r w:rsidRPr="00802576">
        <w:rPr>
          <w:rtl/>
        </w:rPr>
        <w:t>ــــــــــ</w:t>
      </w:r>
    </w:p>
    <w:p w14:paraId="21CB95CB" w14:textId="05F67F71" w:rsidR="00502D95" w:rsidRPr="00802576" w:rsidRDefault="00502D95" w:rsidP="00CB66F3">
      <w:pPr>
        <w:jc w:val="both"/>
        <w:rPr>
          <w:rtl/>
        </w:rPr>
      </w:pPr>
      <w:r w:rsidRPr="00802576">
        <w:rPr>
          <w:rtl/>
        </w:rPr>
        <w:t>- و یا مثلا</w:t>
      </w:r>
      <w:r w:rsidRPr="00802576">
        <w:rPr>
          <w:rFonts w:hint="cs"/>
          <w:rtl/>
        </w:rPr>
        <w:t>ً</w:t>
      </w:r>
      <w:r w:rsidRPr="00802576">
        <w:rPr>
          <w:rtl/>
        </w:rPr>
        <w:t xml:space="preserve"> ... و یا مثلا</w:t>
      </w:r>
      <w:r w:rsidRPr="00802576">
        <w:rPr>
          <w:rFonts w:hint="cs"/>
          <w:rtl/>
        </w:rPr>
        <w:t>ً،</w:t>
      </w:r>
      <w:r w:rsidRPr="00802576">
        <w:rPr>
          <w:rtl/>
        </w:rPr>
        <w:t xml:space="preserve"> دزد بودن/ شدن شخصی پرهیزکار که در مقابل ۱۰۰میلیون، ممکن است آدم بسیار درست</w:t>
      </w:r>
      <w:r w:rsidRPr="00802576">
        <w:rPr>
          <w:rFonts w:hint="cs"/>
          <w:rtl/>
        </w:rPr>
        <w:softHyphen/>
      </w:r>
      <w:r w:rsidRPr="00802576">
        <w:rPr>
          <w:rtl/>
        </w:rPr>
        <w:t>کاری باشد؛ ولی در برابر ۵میلیارد؛ همان مس</w:t>
      </w:r>
      <w:r w:rsidRPr="00802576">
        <w:rPr>
          <w:rFonts w:hint="cs"/>
          <w:rtl/>
        </w:rPr>
        <w:t>أ</w:t>
      </w:r>
      <w:r w:rsidRPr="00802576">
        <w:rPr>
          <w:rtl/>
        </w:rPr>
        <w:t>له را دزدی نداند؛ و راحت ب</w:t>
      </w:r>
      <w:r w:rsidRPr="00802576">
        <w:rPr>
          <w:rFonts w:hint="cs"/>
          <w:rtl/>
        </w:rPr>
        <w:t xml:space="preserve">ه </w:t>
      </w:r>
      <w:r w:rsidRPr="00802576">
        <w:rPr>
          <w:rtl/>
        </w:rPr>
        <w:t xml:space="preserve">کارش/ دزدی بپردازد. </w:t>
      </w:r>
    </w:p>
    <w:p w14:paraId="1A3E59B3" w14:textId="5FBB44EF" w:rsidR="00502D95" w:rsidRPr="00802576" w:rsidRDefault="00502D95" w:rsidP="00CB66F3">
      <w:pPr>
        <w:jc w:val="both"/>
        <w:rPr>
          <w:rtl/>
        </w:rPr>
      </w:pPr>
      <w:r w:rsidRPr="00802576">
        <w:rPr>
          <w:rtl/>
        </w:rPr>
        <w:t>- و یا انواع تخیلات عرفا</w:t>
      </w:r>
      <w:r w:rsidRPr="00802576">
        <w:rPr>
          <w:rFonts w:hint="cs"/>
          <w:rtl/>
        </w:rPr>
        <w:t>ً</w:t>
      </w:r>
      <w:r w:rsidRPr="00802576">
        <w:rPr>
          <w:rtl/>
        </w:rPr>
        <w:t>/ فیلم و داستان</w:t>
      </w:r>
      <w:r w:rsidRPr="00802576">
        <w:rPr>
          <w:rFonts w:hint="cs"/>
          <w:rtl/>
        </w:rPr>
        <w:softHyphen/>
      </w:r>
      <w:r w:rsidRPr="00802576">
        <w:rPr>
          <w:rtl/>
        </w:rPr>
        <w:t>ها و ...</w:t>
      </w:r>
      <w:r w:rsidR="00E26E5C" w:rsidRPr="00802576">
        <w:rPr>
          <w:rFonts w:hint="cs"/>
          <w:rtl/>
        </w:rPr>
        <w:t>؛</w:t>
      </w:r>
      <w:r w:rsidRPr="00802576">
        <w:rPr>
          <w:rtl/>
        </w:rPr>
        <w:t xml:space="preserve"> </w:t>
      </w:r>
    </w:p>
    <w:p w14:paraId="6503F068" w14:textId="163CE4B7" w:rsidR="00502D95" w:rsidRPr="00802576" w:rsidRDefault="00502D95" w:rsidP="00CB66F3">
      <w:pPr>
        <w:jc w:val="both"/>
      </w:pPr>
      <w:r w:rsidRPr="00802576">
        <w:rPr>
          <w:rtl/>
        </w:rPr>
        <w:t>- و مثلا</w:t>
      </w:r>
      <w:r w:rsidRPr="00802576">
        <w:rPr>
          <w:rFonts w:hint="cs"/>
          <w:rtl/>
        </w:rPr>
        <w:t>ً</w:t>
      </w:r>
      <w:r w:rsidRPr="00802576">
        <w:rPr>
          <w:rtl/>
        </w:rPr>
        <w:t xml:space="preserve"> ما (همچون یک آدم معصوم و آزادی</w:t>
      </w:r>
      <w:r w:rsidRPr="00802576">
        <w:rPr>
          <w:rFonts w:hint="cs"/>
          <w:rtl/>
        </w:rPr>
        <w:softHyphen/>
      </w:r>
      <w:r w:rsidRPr="00802576">
        <w:rPr>
          <w:rtl/>
        </w:rPr>
        <w:t>خواه)، در</w:t>
      </w:r>
      <w:r w:rsidRPr="00802576">
        <w:rPr>
          <w:rFonts w:hint="cs"/>
          <w:rtl/>
        </w:rPr>
        <w:t xml:space="preserve"> </w:t>
      </w:r>
      <w:r w:rsidRPr="00802576">
        <w:rPr>
          <w:rtl/>
        </w:rPr>
        <w:t>دیدن یک فیلم یا یک ر</w:t>
      </w:r>
      <w:r w:rsidRPr="00802576">
        <w:rPr>
          <w:rFonts w:hint="cs"/>
          <w:rtl/>
        </w:rPr>
        <w:t>ؤ</w:t>
      </w:r>
      <w:r w:rsidRPr="00802576">
        <w:rPr>
          <w:rtl/>
        </w:rPr>
        <w:t>یابافی شخصی، به هپروت‌ها ی متنوع برویم، و ... و مثلا</w:t>
      </w:r>
      <w:r w:rsidRPr="00802576">
        <w:rPr>
          <w:rFonts w:hint="cs"/>
          <w:rtl/>
        </w:rPr>
        <w:t>ً،</w:t>
      </w:r>
      <w:r w:rsidRPr="00802576">
        <w:rPr>
          <w:rtl/>
        </w:rPr>
        <w:t xml:space="preserve"> به چند‌ها میلیون نفر</w:t>
      </w:r>
      <w:r w:rsidRPr="00802576">
        <w:rPr>
          <w:rFonts w:hint="cs"/>
          <w:rtl/>
        </w:rPr>
        <w:t>،</w:t>
      </w:r>
      <w:r w:rsidRPr="00802576">
        <w:rPr>
          <w:rtl/>
        </w:rPr>
        <w:t xml:space="preserve"> توهما</w:t>
      </w:r>
      <w:r w:rsidRPr="00802576">
        <w:rPr>
          <w:rFonts w:hint="cs"/>
          <w:rtl/>
        </w:rPr>
        <w:t>ً،</w:t>
      </w:r>
      <w:r w:rsidRPr="00802576">
        <w:rPr>
          <w:rtl/>
        </w:rPr>
        <w:t xml:space="preserve"> {آزادی و نیکی و عد</w:t>
      </w:r>
      <w:r w:rsidR="00B334FF" w:rsidRPr="00802576">
        <w:rPr>
          <w:rFonts w:hint="cs"/>
          <w:rtl/>
          <w:lang w:val="en-AU" w:bidi="fa-IR"/>
        </w:rPr>
        <w:t>ال</w:t>
      </w:r>
      <w:r w:rsidRPr="00802576">
        <w:rPr>
          <w:rtl/>
        </w:rPr>
        <w:t xml:space="preserve">ت و ...} بدهیم. </w:t>
      </w:r>
    </w:p>
    <w:p w14:paraId="632AB174" w14:textId="77777777" w:rsidR="00502D95" w:rsidRPr="00802576" w:rsidRDefault="00502D95" w:rsidP="00CB66F3">
      <w:pPr>
        <w:jc w:val="both"/>
        <w:rPr>
          <w:rtl/>
        </w:rPr>
      </w:pPr>
      <w:r w:rsidRPr="00802576">
        <w:rPr>
          <w:rtl/>
        </w:rPr>
        <w:t>- و یا بالعکس</w:t>
      </w:r>
      <w:r w:rsidRPr="00802576">
        <w:rPr>
          <w:rFonts w:hint="cs"/>
          <w:rtl/>
        </w:rPr>
        <w:t>،</w:t>
      </w:r>
      <w:r w:rsidRPr="00802576">
        <w:rPr>
          <w:rtl/>
        </w:rPr>
        <w:t xml:space="preserve"> در همان مقطع و در خیالاتی متفاوت، چندها میلیون انسان را، در یک جنگ خیالاتی/ قهرمانی، به هلاکت برسانیم</w:t>
      </w:r>
      <w:r w:rsidRPr="00802576">
        <w:rPr>
          <w:rFonts w:hint="cs"/>
          <w:rtl/>
        </w:rPr>
        <w:t>؛</w:t>
      </w:r>
      <w:r w:rsidRPr="00802576">
        <w:rPr>
          <w:rtl/>
        </w:rPr>
        <w:t xml:space="preserve"> ب</w:t>
      </w:r>
      <w:r w:rsidRPr="00802576">
        <w:rPr>
          <w:rFonts w:hint="cs"/>
          <w:rtl/>
        </w:rPr>
        <w:t>ه</w:t>
      </w:r>
      <w:r w:rsidRPr="00802576">
        <w:rPr>
          <w:rtl/>
        </w:rPr>
        <w:softHyphen/>
        <w:t xml:space="preserve">سادگی و راحت. </w:t>
      </w:r>
    </w:p>
    <w:p w14:paraId="77E689A7" w14:textId="73230C94" w:rsidR="00502D95" w:rsidRPr="00802576" w:rsidRDefault="00502D95" w:rsidP="00CB66F3">
      <w:pPr>
        <w:jc w:val="both"/>
        <w:rPr>
          <w:rtl/>
        </w:rPr>
      </w:pPr>
      <w:r w:rsidRPr="00802576">
        <w:rPr>
          <w:rtl/>
        </w:rPr>
        <w:t>- ... و ب</w:t>
      </w:r>
      <w:r w:rsidRPr="00802576">
        <w:rPr>
          <w:rFonts w:hint="cs"/>
          <w:rtl/>
        </w:rPr>
        <w:t>ه</w:t>
      </w:r>
      <w:r w:rsidRPr="00802576">
        <w:rPr>
          <w:rtl/>
        </w:rPr>
        <w:softHyphen/>
        <w:t>هرحال</w:t>
      </w:r>
      <w:r w:rsidRPr="00802576">
        <w:rPr>
          <w:rFonts w:hint="cs"/>
          <w:rtl/>
        </w:rPr>
        <w:t>،</w:t>
      </w:r>
      <w:r w:rsidRPr="00802576">
        <w:rPr>
          <w:rtl/>
        </w:rPr>
        <w:t xml:space="preserve"> وقوع </w:t>
      </w:r>
      <w:r w:rsidRPr="00802576">
        <w:rPr>
          <w:rFonts w:hint="cs"/>
          <w:rtl/>
        </w:rPr>
        <w:t xml:space="preserve">احتمالی </w:t>
      </w:r>
      <w:r w:rsidRPr="00802576">
        <w:rPr>
          <w:rtl/>
        </w:rPr>
        <w:t xml:space="preserve">همگی این </w:t>
      </w:r>
      <w:r w:rsidRPr="00802576">
        <w:rPr>
          <w:rFonts w:hint="cs"/>
          <w:rtl/>
        </w:rPr>
        <w:t>ژ</w:t>
      </w:r>
      <w:r w:rsidRPr="00802576">
        <w:rPr>
          <w:rtl/>
        </w:rPr>
        <w:t>فهم‌ها ی نابروزی؛ جزوی حتمی از شخص</w:t>
      </w:r>
      <w:r w:rsidRPr="00802576">
        <w:rPr>
          <w:rFonts w:hint="cs"/>
          <w:rtl/>
        </w:rPr>
        <w:softHyphen/>
      </w:r>
      <w:r w:rsidRPr="00802576">
        <w:rPr>
          <w:rtl/>
        </w:rPr>
        <w:t xml:space="preserve">مخزن (ذهن/ شخصیت/ ...) ما است. </w:t>
      </w:r>
    </w:p>
    <w:p w14:paraId="623BB5B1" w14:textId="78044163" w:rsidR="00502D95" w:rsidRPr="00802576" w:rsidRDefault="00502D95" w:rsidP="00CB66F3">
      <w:pPr>
        <w:jc w:val="both"/>
        <w:rPr>
          <w:rtl/>
        </w:rPr>
      </w:pPr>
      <w:r w:rsidRPr="00802576">
        <w:rPr>
          <w:rtl/>
        </w:rPr>
        <w:t>- و البته شخصیت شما؛ همچون یک آزادی</w:t>
      </w:r>
      <w:r w:rsidRPr="00802576">
        <w:rPr>
          <w:rFonts w:hint="cs"/>
          <w:rtl/>
        </w:rPr>
        <w:softHyphen/>
      </w:r>
      <w:r w:rsidRPr="00802576">
        <w:rPr>
          <w:rtl/>
        </w:rPr>
        <w:t>خواه خوب بودن نیز، در شرایط واقع کنونی (واقعی</w:t>
      </w:r>
      <w:r w:rsidRPr="00802576">
        <w:rPr>
          <w:rFonts w:hint="cs"/>
          <w:rtl/>
        </w:rPr>
        <w:softHyphen/>
      </w:r>
      <w:r w:rsidRPr="00802576">
        <w:rPr>
          <w:rtl/>
        </w:rPr>
        <w:t>عینی متعارف)، سر جای خودش باقی است (و بی</w:t>
      </w:r>
      <w:r w:rsidR="00937F91" w:rsidRPr="00802576">
        <w:rPr>
          <w:rFonts w:hint="cs"/>
          <w:rtl/>
        </w:rPr>
        <w:t xml:space="preserve"> </w:t>
      </w:r>
      <w:r w:rsidRPr="00802576">
        <w:rPr>
          <w:rtl/>
        </w:rPr>
        <w:t xml:space="preserve">‌ایراد است). </w:t>
      </w:r>
    </w:p>
    <w:p w14:paraId="27B6220A" w14:textId="4293CD69" w:rsidR="00502D95" w:rsidRPr="00802576" w:rsidRDefault="00502D95" w:rsidP="00CB66F3">
      <w:pPr>
        <w:jc w:val="both"/>
        <w:rPr>
          <w:rtl/>
        </w:rPr>
      </w:pPr>
      <w:r w:rsidRPr="00802576">
        <w:rPr>
          <w:rtl/>
        </w:rPr>
        <w:t>- و معمولا</w:t>
      </w:r>
      <w:r w:rsidRPr="00802576">
        <w:rPr>
          <w:rFonts w:hint="cs"/>
          <w:rtl/>
        </w:rPr>
        <w:t>ً</w:t>
      </w:r>
      <w:r w:rsidRPr="00802576">
        <w:rPr>
          <w:rtl/>
        </w:rPr>
        <w:t xml:space="preserve"> نیز</w:t>
      </w:r>
      <w:r w:rsidRPr="00802576">
        <w:rPr>
          <w:rFonts w:hint="cs"/>
          <w:rtl/>
        </w:rPr>
        <w:t>،</w:t>
      </w:r>
      <w:r w:rsidRPr="00802576">
        <w:rPr>
          <w:rtl/>
        </w:rPr>
        <w:t xml:space="preserve"> مثلا</w:t>
      </w:r>
      <w:r w:rsidRPr="00802576">
        <w:rPr>
          <w:rFonts w:hint="cs"/>
          <w:rtl/>
        </w:rPr>
        <w:t>ً</w:t>
      </w:r>
      <w:r w:rsidRPr="00802576">
        <w:rPr>
          <w:rtl/>
        </w:rPr>
        <w:t xml:space="preserve"> {یک، در صد</w:t>
      </w:r>
      <w:r w:rsidR="00937F91" w:rsidRPr="00802576">
        <w:rPr>
          <w:rFonts w:hint="cs"/>
          <w:rtl/>
        </w:rPr>
        <w:t xml:space="preserve"> </w:t>
      </w:r>
      <w:r w:rsidRPr="00802576">
        <w:rPr>
          <w:rtl/>
        </w:rPr>
        <w:t>میلیون}، ممکن است که یک آزادی</w:t>
      </w:r>
      <w:r w:rsidRPr="00802576">
        <w:rPr>
          <w:rFonts w:hint="cs"/>
          <w:rtl/>
        </w:rPr>
        <w:softHyphen/>
      </w:r>
      <w:r w:rsidRPr="00802576">
        <w:rPr>
          <w:rtl/>
        </w:rPr>
        <w:t>خواه یا عارف کنونی/ فعلی/ واقعی/ عینیتی؛ در ده‌</w:t>
      </w:r>
      <w:r w:rsidR="00937F91" w:rsidRPr="00802576">
        <w:rPr>
          <w:rFonts w:hint="cs"/>
          <w:rtl/>
        </w:rPr>
        <w:t xml:space="preserve"> </w:t>
      </w:r>
      <w:r w:rsidRPr="00802576">
        <w:rPr>
          <w:rtl/>
        </w:rPr>
        <w:t>سال بعد، در موقعیتی مناسب (ضرب</w:t>
      </w:r>
      <w:r w:rsidRPr="00802576">
        <w:rPr>
          <w:rFonts w:hint="cs"/>
          <w:rtl/>
        </w:rPr>
        <w:softHyphen/>
      </w:r>
      <w:r w:rsidRPr="00802576">
        <w:rPr>
          <w:rtl/>
        </w:rPr>
        <w:t>دهی)، برای این</w:t>
      </w:r>
      <w:r w:rsidRPr="00802576">
        <w:rPr>
          <w:rFonts w:hint="cs"/>
          <w:rtl/>
        </w:rPr>
        <w:softHyphen/>
      </w:r>
      <w:r w:rsidRPr="00802576">
        <w:rPr>
          <w:rtl/>
        </w:rPr>
        <w:t>گونه شدن</w:t>
      </w:r>
      <w:r w:rsidR="00937F91" w:rsidRPr="00802576">
        <w:rPr>
          <w:rFonts w:hint="cs"/>
          <w:rtl/>
        </w:rPr>
        <w:t>؛</w:t>
      </w:r>
      <w:r w:rsidRPr="00802576">
        <w:rPr>
          <w:rtl/>
        </w:rPr>
        <w:t xml:space="preserve"> {دیکتاتوری با صدها اعدام‌شده} بگردد. </w:t>
      </w:r>
    </w:p>
    <w:p w14:paraId="1144B234" w14:textId="091A6D33" w:rsidR="00502D95" w:rsidRPr="00802576" w:rsidRDefault="00502D95" w:rsidP="00CB66F3">
      <w:pPr>
        <w:jc w:val="both"/>
        <w:rPr>
          <w:rtl/>
        </w:rPr>
      </w:pPr>
      <w:r w:rsidRPr="00802576">
        <w:rPr>
          <w:rtl/>
        </w:rPr>
        <w:t>- و در این</w:t>
      </w:r>
      <w:r w:rsidRPr="00802576">
        <w:rPr>
          <w:rFonts w:hint="cs"/>
          <w:rtl/>
        </w:rPr>
        <w:softHyphen/>
      </w:r>
      <w:r w:rsidRPr="00802576">
        <w:rPr>
          <w:rtl/>
        </w:rPr>
        <w:t>گونه تشکیل شخص</w:t>
      </w:r>
      <w:r w:rsidRPr="00802576">
        <w:rPr>
          <w:rFonts w:hint="cs"/>
          <w:rtl/>
        </w:rPr>
        <w:softHyphen/>
      </w:r>
      <w:r w:rsidRPr="00802576">
        <w:rPr>
          <w:rtl/>
        </w:rPr>
        <w:t>مخزنیک، نه تنها تضادی وجود ندارد؛ از این امکان نابروزی شدن‌ها ی حال و احوالات متنوع در یک مقطع، بلکه</w:t>
      </w:r>
      <w:r w:rsidR="00B334FF" w:rsidRPr="00802576">
        <w:rPr>
          <w:rFonts w:hint="cs"/>
          <w:rtl/>
        </w:rPr>
        <w:t xml:space="preserve"> </w:t>
      </w:r>
      <w:r w:rsidRPr="00802576">
        <w:rPr>
          <w:rtl/>
        </w:rPr>
        <w:t>...</w:t>
      </w:r>
      <w:r w:rsidR="00B334FF" w:rsidRPr="00802576">
        <w:rPr>
          <w:rFonts w:hint="cs"/>
          <w:rtl/>
        </w:rPr>
        <w:t>؛</w:t>
      </w:r>
    </w:p>
    <w:p w14:paraId="13751CD5" w14:textId="49105CBC" w:rsidR="00502D95" w:rsidRPr="00802576" w:rsidRDefault="00502D95" w:rsidP="00CB66F3">
      <w:pPr>
        <w:jc w:val="both"/>
        <w:rPr>
          <w:rtl/>
        </w:rPr>
      </w:pPr>
      <w:r w:rsidRPr="00802576">
        <w:rPr>
          <w:rtl/>
        </w:rPr>
        <w:t>- و بلکه هر شخص</w:t>
      </w:r>
      <w:r w:rsidRPr="00802576">
        <w:rPr>
          <w:rFonts w:hint="cs"/>
          <w:rtl/>
        </w:rPr>
        <w:softHyphen/>
      </w:r>
      <w:r w:rsidRPr="00802576">
        <w:rPr>
          <w:rtl/>
        </w:rPr>
        <w:t>مخزن؛ بسیار هولستیک است، و همه ی این وقایع متنوع ظاهرا</w:t>
      </w:r>
      <w:r w:rsidRPr="00802576">
        <w:rPr>
          <w:rFonts w:hint="cs"/>
          <w:rtl/>
        </w:rPr>
        <w:t>ً</w:t>
      </w:r>
      <w:r w:rsidRPr="00802576">
        <w:rPr>
          <w:rtl/>
        </w:rPr>
        <w:t xml:space="preserve"> متضاد، می</w:t>
      </w:r>
      <w:r w:rsidRPr="00802576">
        <w:rPr>
          <w:rFonts w:hint="cs"/>
          <w:rtl/>
        </w:rPr>
        <w:softHyphen/>
      </w:r>
      <w:r w:rsidRPr="00802576">
        <w:rPr>
          <w:rtl/>
        </w:rPr>
        <w:t>توانند درعین‌حال برای</w:t>
      </w:r>
      <w:r w:rsidR="00937F91" w:rsidRPr="00802576">
        <w:rPr>
          <w:rFonts w:hint="cs"/>
          <w:rtl/>
        </w:rPr>
        <w:t>-</w:t>
      </w:r>
      <w:r w:rsidRPr="00802576">
        <w:rPr>
          <w:rtl/>
        </w:rPr>
        <w:t xml:space="preserve"> و در</w:t>
      </w:r>
      <w:r w:rsidR="00937F91" w:rsidRPr="00802576">
        <w:rPr>
          <w:rFonts w:hint="cs"/>
          <w:rtl/>
        </w:rPr>
        <w:t>-</w:t>
      </w:r>
      <w:r w:rsidRPr="00802576">
        <w:rPr>
          <w:rtl/>
        </w:rPr>
        <w:t xml:space="preserve"> یک شخص در یک مقطع موجود باشند (انسان موجودی است</w:t>
      </w:r>
      <w:r w:rsidRPr="00802576">
        <w:rPr>
          <w:rFonts w:hint="cs"/>
          <w:rtl/>
        </w:rPr>
        <w:t>،</w:t>
      </w:r>
      <w:r w:rsidRPr="00802576">
        <w:rPr>
          <w:rtl/>
        </w:rPr>
        <w:t xml:space="preserve"> متضاد). </w:t>
      </w:r>
    </w:p>
    <w:p w14:paraId="0EDFC3BD" w14:textId="65DA70F3" w:rsidR="00502D95" w:rsidRPr="00802576" w:rsidRDefault="00502D95" w:rsidP="00CB66F3">
      <w:pPr>
        <w:keepNext/>
        <w:jc w:val="both"/>
      </w:pPr>
      <w:r w:rsidRPr="00802576">
        <w:rPr>
          <w:rtl/>
        </w:rPr>
        <w:t>- نکته: و معمولا</w:t>
      </w:r>
      <w:r w:rsidRPr="00802576">
        <w:rPr>
          <w:rFonts w:hint="cs"/>
          <w:rtl/>
        </w:rPr>
        <w:t>ً</w:t>
      </w:r>
      <w:r w:rsidRPr="00802576">
        <w:rPr>
          <w:rtl/>
        </w:rPr>
        <w:t xml:space="preserve"> نیز، اشخاص چندان تغییری نمی‌کنند در مسیر زمانه</w:t>
      </w:r>
      <w:r w:rsidRPr="00802576">
        <w:rPr>
          <w:rFonts w:hint="cs"/>
          <w:rtl/>
        </w:rPr>
        <w:t>؛</w:t>
      </w:r>
      <w:r w:rsidRPr="00802576">
        <w:rPr>
          <w:rtl/>
        </w:rPr>
        <w:t xml:space="preserve"> و معمولا</w:t>
      </w:r>
      <w:r w:rsidRPr="00802576">
        <w:rPr>
          <w:rFonts w:hint="cs"/>
          <w:rtl/>
        </w:rPr>
        <w:t>ً،</w:t>
      </w:r>
      <w:r w:rsidRPr="00802576">
        <w:rPr>
          <w:rtl/>
        </w:rPr>
        <w:t xml:space="preserve"> همان شخص</w:t>
      </w:r>
      <w:r w:rsidR="00F233BA" w:rsidRPr="00802576">
        <w:rPr>
          <w:rFonts w:hint="eastAsia"/>
          <w:rtl/>
        </w:rPr>
        <w:t>‌</w:t>
      </w:r>
      <w:r w:rsidRPr="00802576">
        <w:rPr>
          <w:rtl/>
        </w:rPr>
        <w:t>مخزن نسبتا</w:t>
      </w:r>
      <w:r w:rsidRPr="00802576">
        <w:rPr>
          <w:rFonts w:hint="cs"/>
          <w:rtl/>
        </w:rPr>
        <w:t>ً</w:t>
      </w:r>
      <w:r w:rsidRPr="00802576">
        <w:rPr>
          <w:rtl/>
        </w:rPr>
        <w:t xml:space="preserve"> (و نه کاملا</w:t>
      </w:r>
      <w:r w:rsidRPr="00802576">
        <w:rPr>
          <w:rFonts w:hint="cs"/>
          <w:rtl/>
        </w:rPr>
        <w:t>ً</w:t>
      </w:r>
      <w:r w:rsidRPr="00802576">
        <w:rPr>
          <w:rtl/>
        </w:rPr>
        <w:t>/ مطلقا</w:t>
      </w:r>
      <w:r w:rsidRPr="00802576">
        <w:rPr>
          <w:rFonts w:hint="cs"/>
          <w:rtl/>
        </w:rPr>
        <w:t>ً</w:t>
      </w:r>
      <w:r w:rsidR="006C3068" w:rsidRPr="00802576">
        <w:rPr>
          <w:rtl/>
        </w:rPr>
        <w:t>) ثابت و هولستیک</w:t>
      </w:r>
      <w:r w:rsidRPr="00802576">
        <w:rPr>
          <w:rtl/>
        </w:rPr>
        <w:t>شان را دارند و حفظ می</w:t>
      </w:r>
      <w:r w:rsidRPr="00802576">
        <w:rPr>
          <w:rFonts w:hint="cs"/>
          <w:rtl/>
        </w:rPr>
        <w:softHyphen/>
      </w:r>
      <w:r w:rsidRPr="00802576">
        <w:rPr>
          <w:rtl/>
        </w:rPr>
        <w:t>کنند (مگر در استثنائات، تغییراتی حدودی بر</w:t>
      </w:r>
      <w:r w:rsidR="003563DB" w:rsidRPr="00802576">
        <w:rPr>
          <w:rFonts w:hint="cs"/>
          <w:rtl/>
        </w:rPr>
        <w:t xml:space="preserve"> </w:t>
      </w:r>
      <w:r w:rsidRPr="00802576">
        <w:rPr>
          <w:rtl/>
        </w:rPr>
        <w:t xml:space="preserve">اثر ...). </w:t>
      </w:r>
    </w:p>
    <w:p w14:paraId="65DCE001" w14:textId="55DBE4A4" w:rsidR="00806EB9" w:rsidRPr="00802576" w:rsidRDefault="00806EB9" w:rsidP="00CB66F3">
      <w:pPr>
        <w:jc w:val="both"/>
        <w:rPr>
          <w:rtl/>
        </w:rPr>
      </w:pPr>
      <w:r w:rsidRPr="00802576">
        <w:rPr>
          <w:rtl/>
        </w:rPr>
        <w:t>ـــــــــــــ</w:t>
      </w:r>
      <w:r w:rsidR="00B334FF" w:rsidRPr="00802576">
        <w:rPr>
          <w:rtl/>
        </w:rPr>
        <w:t>ــــ</w:t>
      </w:r>
    </w:p>
    <w:p w14:paraId="3964F184" w14:textId="0FA95B3C" w:rsidR="00502D95" w:rsidRPr="00802576" w:rsidRDefault="00502D95" w:rsidP="00CB66F3">
      <w:pPr>
        <w:pStyle w:val="Heading3"/>
        <w:jc w:val="both"/>
      </w:pPr>
      <w:bookmarkStart w:id="146" w:name="_Toc196478923"/>
      <w:bookmarkStart w:id="147" w:name="_Toc209687151"/>
      <w:r w:rsidRPr="00802576">
        <w:rPr>
          <w:rtl/>
        </w:rPr>
        <w:t>تداعی</w:t>
      </w:r>
      <w:r w:rsidR="003563DB" w:rsidRPr="00802576">
        <w:rPr>
          <w:rFonts w:hint="cs"/>
          <w:rtl/>
        </w:rPr>
        <w:softHyphen/>
      </w:r>
      <w:r w:rsidRPr="00802576">
        <w:rPr>
          <w:rtl/>
        </w:rPr>
        <w:t>‌ها</w:t>
      </w:r>
      <w:bookmarkEnd w:id="146"/>
      <w:bookmarkEnd w:id="147"/>
      <w:r w:rsidRPr="00802576">
        <w:rPr>
          <w:rtl/>
        </w:rPr>
        <w:t xml:space="preserve"> </w:t>
      </w:r>
    </w:p>
    <w:p w14:paraId="70923635" w14:textId="082BF924" w:rsidR="00502D95" w:rsidRPr="00802576" w:rsidRDefault="00502D95" w:rsidP="00CB66F3">
      <w:pPr>
        <w:jc w:val="both"/>
        <w:rPr>
          <w:rtl/>
        </w:rPr>
      </w:pPr>
      <w:r w:rsidRPr="00802576">
        <w:rPr>
          <w:rtl/>
        </w:rPr>
        <w:t xml:space="preserve">- یکی دیگر از انواع </w:t>
      </w:r>
      <w:r w:rsidRPr="00802576">
        <w:rPr>
          <w:rFonts w:hint="cs"/>
          <w:rtl/>
        </w:rPr>
        <w:t>ژ</w:t>
      </w:r>
      <w:r w:rsidRPr="00802576">
        <w:rPr>
          <w:rtl/>
        </w:rPr>
        <w:t xml:space="preserve">فهم‌ها ی </w:t>
      </w:r>
      <w:r w:rsidRPr="00802576">
        <w:rPr>
          <w:rFonts w:hint="cs"/>
          <w:rtl/>
        </w:rPr>
        <w:t xml:space="preserve">موجود </w:t>
      </w:r>
      <w:r w:rsidRPr="00802576">
        <w:rPr>
          <w:rtl/>
        </w:rPr>
        <w:t>در مسیر فهم‌ها/ شخص‌مسیر، و پس در شخص‌مخزن؛ مس</w:t>
      </w:r>
      <w:r w:rsidRPr="00802576">
        <w:rPr>
          <w:rFonts w:hint="cs"/>
          <w:rtl/>
        </w:rPr>
        <w:t>أ</w:t>
      </w:r>
      <w:r w:rsidRPr="00802576">
        <w:rPr>
          <w:rtl/>
        </w:rPr>
        <w:t xml:space="preserve">له ی </w:t>
      </w:r>
      <w:r w:rsidRPr="00802576">
        <w:rPr>
          <w:rFonts w:hint="cs"/>
          <w:rtl/>
        </w:rPr>
        <w:t>ژ</w:t>
      </w:r>
      <w:r w:rsidRPr="00802576">
        <w:rPr>
          <w:rtl/>
        </w:rPr>
        <w:t>فهم‌ها</w:t>
      </w:r>
      <w:r w:rsidR="00F233BA" w:rsidRPr="00802576">
        <w:rPr>
          <w:rFonts w:hint="cs"/>
          <w:rtl/>
        </w:rPr>
        <w:t xml:space="preserve"> </w:t>
      </w:r>
      <w:r w:rsidRPr="00802576">
        <w:rPr>
          <w:rtl/>
        </w:rPr>
        <w:t>ی حاصل از تداعی است</w:t>
      </w:r>
      <w:r w:rsidRPr="00802576">
        <w:rPr>
          <w:rFonts w:hint="cs"/>
          <w:rtl/>
        </w:rPr>
        <w:t>؛</w:t>
      </w:r>
      <w:r w:rsidRPr="00802576">
        <w:rPr>
          <w:rtl/>
        </w:rPr>
        <w:t xml:space="preserve"> </w:t>
      </w:r>
    </w:p>
    <w:p w14:paraId="3436869E" w14:textId="77777777" w:rsidR="00502D95" w:rsidRPr="00802576" w:rsidRDefault="00502D95" w:rsidP="00CB66F3">
      <w:pPr>
        <w:jc w:val="both"/>
        <w:rPr>
          <w:rtl/>
        </w:rPr>
      </w:pPr>
      <w:r w:rsidRPr="00802576">
        <w:rPr>
          <w:rtl/>
        </w:rPr>
        <w:t>- که این</w:t>
      </w:r>
      <w:r w:rsidRPr="00802576">
        <w:rPr>
          <w:rFonts w:hint="cs"/>
          <w:rtl/>
        </w:rPr>
        <w:softHyphen/>
      </w:r>
      <w:r w:rsidRPr="00802576">
        <w:rPr>
          <w:rtl/>
        </w:rPr>
        <w:t>ها نیز</w:t>
      </w:r>
      <w:r w:rsidRPr="00802576">
        <w:rPr>
          <w:rFonts w:hint="cs"/>
          <w:rtl/>
        </w:rPr>
        <w:t>،</w:t>
      </w:r>
      <w:r w:rsidRPr="00802576">
        <w:rPr>
          <w:rtl/>
        </w:rPr>
        <w:t xml:space="preserve"> افق </w:t>
      </w:r>
      <w:r w:rsidRPr="00802576">
        <w:rPr>
          <w:rFonts w:hint="cs"/>
          <w:rtl/>
        </w:rPr>
        <w:t>ژ</w:t>
      </w:r>
      <w:r w:rsidRPr="00802576">
        <w:rPr>
          <w:rtl/>
        </w:rPr>
        <w:t>فهم‌ها ی نابروزی را افزایش می</w:t>
      </w:r>
      <w:r w:rsidRPr="00802576">
        <w:rPr>
          <w:rFonts w:hint="cs"/>
          <w:rtl/>
        </w:rPr>
        <w:softHyphen/>
      </w:r>
      <w:r w:rsidRPr="00802576">
        <w:rPr>
          <w:rtl/>
        </w:rPr>
        <w:t xml:space="preserve">دهند. </w:t>
      </w:r>
    </w:p>
    <w:p w14:paraId="2AD71C83" w14:textId="69EAE82D" w:rsidR="00502D95" w:rsidRPr="00802576" w:rsidRDefault="00502D95" w:rsidP="00CB66F3">
      <w:pPr>
        <w:jc w:val="both"/>
        <w:rPr>
          <w:rtl/>
        </w:rPr>
      </w:pPr>
      <w:r w:rsidRPr="00802576">
        <w:rPr>
          <w:rtl/>
        </w:rPr>
        <w:t>- و البته در این مباحث، ب</w:t>
      </w:r>
      <w:r w:rsidRPr="00802576">
        <w:rPr>
          <w:rFonts w:hint="cs"/>
          <w:rtl/>
        </w:rPr>
        <w:t>ه</w:t>
      </w:r>
      <w:r w:rsidRPr="00802576">
        <w:rPr>
          <w:rtl/>
        </w:rPr>
        <w:softHyphen/>
        <w:t>صورتی سطحی و اشاره‌ای؛ بیان نامتونی می</w:t>
      </w:r>
      <w:r w:rsidRPr="00802576">
        <w:rPr>
          <w:rFonts w:hint="cs"/>
          <w:rtl/>
        </w:rPr>
        <w:softHyphen/>
      </w:r>
      <w:r w:rsidRPr="00802576">
        <w:rPr>
          <w:rtl/>
        </w:rPr>
        <w:t xml:space="preserve">شود، فقط در جهت {افق‌دهی بیشتر و ...}/ نشان دادن ناشماری </w:t>
      </w:r>
      <w:r w:rsidRPr="00802576">
        <w:rPr>
          <w:rFonts w:hint="cs"/>
          <w:rtl/>
        </w:rPr>
        <w:t>ژ</w:t>
      </w:r>
      <w:r w:rsidRPr="00802576">
        <w:rPr>
          <w:rtl/>
        </w:rPr>
        <w:t>فهم‌</w:t>
      </w:r>
      <w:r w:rsidR="00D21FF1" w:rsidRPr="00802576">
        <w:rPr>
          <w:rtl/>
        </w:rPr>
        <w:t xml:space="preserve">ها ی </w:t>
      </w:r>
      <w:r w:rsidRPr="00802576">
        <w:rPr>
          <w:rtl/>
        </w:rPr>
        <w:t>شخص‌مسیر و پس شخص</w:t>
      </w:r>
      <w:r w:rsidRPr="00802576">
        <w:rPr>
          <w:rFonts w:hint="cs"/>
          <w:rtl/>
        </w:rPr>
        <w:softHyphen/>
      </w:r>
      <w:r w:rsidRPr="00802576">
        <w:rPr>
          <w:rtl/>
        </w:rPr>
        <w:t>مخزن فهم‌ها.</w:t>
      </w:r>
    </w:p>
    <w:p w14:paraId="196DA183" w14:textId="77777777" w:rsidR="00502D95" w:rsidRPr="00802576" w:rsidRDefault="00502D95" w:rsidP="00CB66F3">
      <w:pPr>
        <w:jc w:val="both"/>
        <w:rPr>
          <w:rtl/>
        </w:rPr>
      </w:pPr>
      <w:r w:rsidRPr="00802576">
        <w:rPr>
          <w:rtl/>
        </w:rPr>
        <w:t xml:space="preserve"> ـــــ</w:t>
      </w:r>
    </w:p>
    <w:p w14:paraId="1DD9E2DA" w14:textId="77777777" w:rsidR="00502D95" w:rsidRPr="00802576" w:rsidRDefault="00502D95" w:rsidP="00CB66F3">
      <w:pPr>
        <w:jc w:val="both"/>
        <w:rPr>
          <w:rtl/>
        </w:rPr>
      </w:pPr>
      <w:r w:rsidRPr="00802576">
        <w:rPr>
          <w:rtl/>
        </w:rPr>
        <w:t>- نکته: در مطوون؛ جنس مباحث تداعی، بسیار مهم</w:t>
      </w:r>
      <w:r w:rsidRPr="00802576">
        <w:rPr>
          <w:rFonts w:hint="cs"/>
          <w:rtl/>
        </w:rPr>
        <w:softHyphen/>
      </w:r>
      <w:r w:rsidRPr="00802576">
        <w:rPr>
          <w:rtl/>
        </w:rPr>
        <w:t>تر و بزرگ</w:t>
      </w:r>
      <w:r w:rsidRPr="00802576">
        <w:rPr>
          <w:rFonts w:hint="cs"/>
          <w:rtl/>
        </w:rPr>
        <w:softHyphen/>
      </w:r>
      <w:r w:rsidRPr="00802576">
        <w:rPr>
          <w:rtl/>
        </w:rPr>
        <w:t>نماتر است، از مس</w:t>
      </w:r>
      <w:r w:rsidRPr="00802576">
        <w:rPr>
          <w:rFonts w:hint="cs"/>
          <w:rtl/>
        </w:rPr>
        <w:t>أ</w:t>
      </w:r>
      <w:r w:rsidRPr="00802576">
        <w:rPr>
          <w:rtl/>
        </w:rPr>
        <w:t>له ی تداعی در نامتون.</w:t>
      </w:r>
    </w:p>
    <w:p w14:paraId="4AE08AE1" w14:textId="77777777" w:rsidR="00502D95" w:rsidRPr="00802576" w:rsidRDefault="00502D95" w:rsidP="00CB66F3">
      <w:pPr>
        <w:jc w:val="both"/>
        <w:rPr>
          <w:rtl/>
        </w:rPr>
      </w:pPr>
      <w:r w:rsidRPr="00802576">
        <w:rPr>
          <w:rtl/>
        </w:rPr>
        <w:t xml:space="preserve"> سهم اصلی </w:t>
      </w:r>
      <w:r w:rsidRPr="00802576">
        <w:rPr>
          <w:rFonts w:hint="cs"/>
          <w:rtl/>
        </w:rPr>
        <w:t>ژ</w:t>
      </w:r>
      <w:r w:rsidRPr="00802576">
        <w:rPr>
          <w:rtl/>
        </w:rPr>
        <w:t>فهم‌ها و معانی در نامتون؛ فهم‌حس‌هاست و نه عمل نسبتا</w:t>
      </w:r>
      <w:r w:rsidRPr="00802576">
        <w:rPr>
          <w:rFonts w:hint="cs"/>
          <w:rtl/>
        </w:rPr>
        <w:t>ً</w:t>
      </w:r>
      <w:r w:rsidRPr="00802576">
        <w:rPr>
          <w:rtl/>
        </w:rPr>
        <w:t xml:space="preserve"> ماشینی/ اتومات تداعی- که پس از تداعی؛ تازه به فهم می</w:t>
      </w:r>
      <w:r w:rsidRPr="00802576">
        <w:rPr>
          <w:rFonts w:hint="cs"/>
          <w:rtl/>
        </w:rPr>
        <w:softHyphen/>
      </w:r>
      <w:r w:rsidRPr="00802576">
        <w:rPr>
          <w:rtl/>
        </w:rPr>
        <w:t>رسد.</w:t>
      </w:r>
    </w:p>
    <w:p w14:paraId="233CB0BB" w14:textId="77777777" w:rsidR="00502D95" w:rsidRPr="00802576" w:rsidRDefault="00502D95" w:rsidP="00CB66F3">
      <w:pPr>
        <w:jc w:val="both"/>
        <w:rPr>
          <w:rtl/>
        </w:rPr>
      </w:pPr>
      <w:r w:rsidRPr="00802576">
        <w:rPr>
          <w:rtl/>
        </w:rPr>
        <w:t>ــــــــــــــ</w:t>
      </w:r>
    </w:p>
    <w:p w14:paraId="6A54CB59" w14:textId="77777777" w:rsidR="00502D95" w:rsidRPr="00802576" w:rsidRDefault="00502D95" w:rsidP="00CB66F3">
      <w:pPr>
        <w:jc w:val="both"/>
        <w:rPr>
          <w:rtl/>
        </w:rPr>
      </w:pPr>
      <w:r w:rsidRPr="00802576">
        <w:rPr>
          <w:rtl/>
        </w:rPr>
        <w:t>- هر چیزی/ لغتی/ چهره‌ای/ تصویری/ صدایی/ مزه‌ای/ .../ خیالی/ ...، می</w:t>
      </w:r>
      <w:r w:rsidRPr="00802576">
        <w:rPr>
          <w:rFonts w:hint="cs"/>
          <w:rtl/>
        </w:rPr>
        <w:softHyphen/>
      </w:r>
      <w:r w:rsidRPr="00802576">
        <w:rPr>
          <w:rtl/>
        </w:rPr>
        <w:t xml:space="preserve">تواند تداعی شود؛ به ناشمارها چیز دیگر (رسیدن به چیزفهم‌ها ی جدید). </w:t>
      </w:r>
    </w:p>
    <w:p w14:paraId="520A183B" w14:textId="77777777" w:rsidR="00502D95" w:rsidRPr="00802576" w:rsidRDefault="00502D95" w:rsidP="00CB66F3">
      <w:pPr>
        <w:jc w:val="both"/>
        <w:rPr>
          <w:rtl/>
        </w:rPr>
      </w:pPr>
      <w:r w:rsidRPr="00802576">
        <w:rPr>
          <w:rtl/>
        </w:rPr>
        <w:t>- و البته در مطوون (برخلاف نامتون)، بر این مس</w:t>
      </w:r>
      <w:r w:rsidRPr="00802576">
        <w:rPr>
          <w:rFonts w:hint="cs"/>
          <w:rtl/>
        </w:rPr>
        <w:t>أ</w:t>
      </w:r>
      <w:r w:rsidRPr="00802576">
        <w:rPr>
          <w:rtl/>
        </w:rPr>
        <w:t>له ی تداعی</w:t>
      </w:r>
      <w:r w:rsidRPr="00802576">
        <w:rPr>
          <w:rFonts w:hint="cs"/>
          <w:rtl/>
        </w:rPr>
        <w:t>،</w:t>
      </w:r>
      <w:r w:rsidRPr="00802576">
        <w:rPr>
          <w:rtl/>
        </w:rPr>
        <w:t xml:space="preserve"> در مباحث این</w:t>
      </w:r>
      <w:r w:rsidRPr="00802576">
        <w:rPr>
          <w:rFonts w:hint="cs"/>
          <w:rtl/>
        </w:rPr>
        <w:softHyphen/>
      </w:r>
      <w:r w:rsidRPr="00802576">
        <w:rPr>
          <w:rtl/>
        </w:rPr>
        <w:t>گونه‌ای بسیار ت</w:t>
      </w:r>
      <w:r w:rsidRPr="00802576">
        <w:rPr>
          <w:rFonts w:hint="cs"/>
          <w:rtl/>
        </w:rPr>
        <w:t>أ</w:t>
      </w:r>
      <w:r w:rsidRPr="00802576">
        <w:rPr>
          <w:rtl/>
        </w:rPr>
        <w:t>کید می</w:t>
      </w:r>
      <w:r w:rsidRPr="00802576">
        <w:rPr>
          <w:rFonts w:hint="cs"/>
          <w:rtl/>
        </w:rPr>
        <w:softHyphen/>
      </w:r>
      <w:r w:rsidRPr="00802576">
        <w:rPr>
          <w:rtl/>
        </w:rPr>
        <w:t xml:space="preserve">شود. </w:t>
      </w:r>
    </w:p>
    <w:p w14:paraId="685075C9" w14:textId="77777777" w:rsidR="00502D95" w:rsidRPr="00802576" w:rsidRDefault="00502D95" w:rsidP="00CB66F3">
      <w:pPr>
        <w:jc w:val="both"/>
        <w:rPr>
          <w:rtl/>
        </w:rPr>
      </w:pPr>
      <w:r w:rsidRPr="00802576">
        <w:rPr>
          <w:rtl/>
        </w:rPr>
        <w:t>ـــــــــــــ</w:t>
      </w:r>
    </w:p>
    <w:p w14:paraId="71C37E80" w14:textId="4AA22A24" w:rsidR="00502D95" w:rsidRPr="00802576" w:rsidRDefault="00502D95" w:rsidP="00CB66F3">
      <w:pPr>
        <w:jc w:val="both"/>
        <w:rPr>
          <w:rtl/>
        </w:rPr>
      </w:pPr>
      <w:r w:rsidRPr="00802576">
        <w:rPr>
          <w:rtl/>
        </w:rPr>
        <w:t>- فهم‌</w:t>
      </w:r>
      <w:r w:rsidR="00D21FF1" w:rsidRPr="00802576">
        <w:rPr>
          <w:rtl/>
        </w:rPr>
        <w:t xml:space="preserve">ها ی </w:t>
      </w:r>
      <w:r w:rsidRPr="00802576">
        <w:rPr>
          <w:rtl/>
        </w:rPr>
        <w:t xml:space="preserve">ناشی از علم (جدا از مسائل کاربردی و تکنولوژی و ...)، از جنس </w:t>
      </w:r>
      <w:r w:rsidRPr="00802576">
        <w:rPr>
          <w:rFonts w:hint="cs"/>
          <w:rtl/>
        </w:rPr>
        <w:t>ژ</w:t>
      </w:r>
      <w:r w:rsidRPr="00802576">
        <w:rPr>
          <w:rtl/>
        </w:rPr>
        <w:t>فهم‌</w:t>
      </w:r>
      <w:r w:rsidR="00D21FF1" w:rsidRPr="00802576">
        <w:rPr>
          <w:rtl/>
        </w:rPr>
        <w:t xml:space="preserve">ها ی </w:t>
      </w:r>
      <w:r w:rsidRPr="00802576">
        <w:rPr>
          <w:rtl/>
        </w:rPr>
        <w:t>حاصل از {تداعی مورد بحث در این قسمت} هستند</w:t>
      </w:r>
      <w:r w:rsidRPr="00802576">
        <w:rPr>
          <w:rFonts w:hint="cs"/>
          <w:rtl/>
        </w:rPr>
        <w:t xml:space="preserve">؛ </w:t>
      </w:r>
      <w:r w:rsidRPr="00802576">
        <w:rPr>
          <w:rtl/>
        </w:rPr>
        <w:t>فهم‌ها ی حاصل از علم (به هر شکل)، از دید نامتون؛ احتمالا</w:t>
      </w:r>
      <w:r w:rsidRPr="00802576">
        <w:rPr>
          <w:rFonts w:hint="cs"/>
          <w:rtl/>
        </w:rPr>
        <w:t>ً،</w:t>
      </w:r>
      <w:r w:rsidRPr="00802576">
        <w:rPr>
          <w:rtl/>
        </w:rPr>
        <w:t xml:space="preserve"> </w:t>
      </w:r>
      <w:r w:rsidRPr="00802576">
        <w:rPr>
          <w:rFonts w:hint="cs"/>
          <w:rtl/>
        </w:rPr>
        <w:t>ژ</w:t>
      </w:r>
      <w:r w:rsidRPr="00802576">
        <w:rPr>
          <w:rtl/>
        </w:rPr>
        <w:t xml:space="preserve">فهم‌هایی دستگاهی هستند. </w:t>
      </w:r>
    </w:p>
    <w:p w14:paraId="73D8F693" w14:textId="1F6D78D4" w:rsidR="00502D95" w:rsidRPr="00802576" w:rsidRDefault="00502D95" w:rsidP="00CB66F3">
      <w:pPr>
        <w:jc w:val="both"/>
        <w:rPr>
          <w:rtl/>
        </w:rPr>
      </w:pPr>
      <w:r w:rsidRPr="00802576">
        <w:rPr>
          <w:rtl/>
        </w:rPr>
        <w:t>- دستگاه‌ابزاری‌ای، همچون یک ابزار درون‌مغذی متحول و رشد</w:t>
      </w:r>
      <w:r w:rsidR="00E25FC7" w:rsidRPr="00802576">
        <w:rPr>
          <w:rFonts w:hint="cs"/>
          <w:rtl/>
        </w:rPr>
        <w:t xml:space="preserve"> </w:t>
      </w:r>
      <w:r w:rsidRPr="00802576">
        <w:rPr>
          <w:rtl/>
        </w:rPr>
        <w:t>یابنده (در مسیر تاریخ؛ و براساس و استفاده از ژفهم‌ها/ ریزه‌فهم‌هایی)، که جدا از اینکه کارها را راحت و ماشینی می</w:t>
      </w:r>
      <w:r w:rsidRPr="00802576">
        <w:rPr>
          <w:rFonts w:hint="cs"/>
          <w:rtl/>
        </w:rPr>
        <w:softHyphen/>
      </w:r>
      <w:r w:rsidRPr="00802576">
        <w:rPr>
          <w:rtl/>
        </w:rPr>
        <w:t>کنند (ب</w:t>
      </w:r>
      <w:r w:rsidRPr="00802576">
        <w:rPr>
          <w:rFonts w:hint="cs"/>
          <w:rtl/>
        </w:rPr>
        <w:t>ه</w:t>
      </w:r>
      <w:r w:rsidRPr="00802576">
        <w:rPr>
          <w:rtl/>
        </w:rPr>
        <w:softHyphen/>
        <w:t>خصوص در ماشینی نمودن تفکر و ...)</w:t>
      </w:r>
      <w:r w:rsidR="006E0E71" w:rsidRPr="00802576">
        <w:rPr>
          <w:rFonts w:hint="cs"/>
          <w:rtl/>
          <w:lang w:bidi="fa-IR"/>
        </w:rPr>
        <w:t>؛</w:t>
      </w:r>
      <w:r w:rsidRPr="00802576">
        <w:rPr>
          <w:rtl/>
        </w:rPr>
        <w:t xml:space="preserve"> </w:t>
      </w:r>
    </w:p>
    <w:p w14:paraId="65784BD4" w14:textId="4F50BDEC" w:rsidR="00502D95" w:rsidRPr="00802576" w:rsidRDefault="00502D95" w:rsidP="00CB66F3">
      <w:pPr>
        <w:jc w:val="both"/>
        <w:rPr>
          <w:rtl/>
        </w:rPr>
      </w:pPr>
      <w:r w:rsidRPr="00802576">
        <w:rPr>
          <w:rtl/>
        </w:rPr>
        <w:t>- با این دستگاه/ دستگاه‌ها ی ابزاری؛ می</w:t>
      </w:r>
      <w:r w:rsidRPr="00802576">
        <w:rPr>
          <w:rFonts w:hint="cs"/>
          <w:rtl/>
        </w:rPr>
        <w:softHyphen/>
      </w:r>
      <w:r w:rsidRPr="00802576">
        <w:rPr>
          <w:rtl/>
        </w:rPr>
        <w:t>توان انواع گزاره‌</w:t>
      </w:r>
      <w:r w:rsidR="00D21FF1" w:rsidRPr="00802576">
        <w:rPr>
          <w:rtl/>
        </w:rPr>
        <w:t xml:space="preserve">ها ی </w:t>
      </w:r>
      <w:r w:rsidRPr="00802576">
        <w:rPr>
          <w:rtl/>
        </w:rPr>
        <w:t>و ... علمی و ریاضیاتی را، از آن</w:t>
      </w:r>
      <w:r w:rsidRPr="00802576">
        <w:rPr>
          <w:rFonts w:hint="cs"/>
          <w:rtl/>
        </w:rPr>
        <w:softHyphen/>
      </w:r>
      <w:r w:rsidRPr="00802576">
        <w:rPr>
          <w:rtl/>
        </w:rPr>
        <w:t xml:space="preserve">ها استخراج نمود/ گرفت. </w:t>
      </w:r>
    </w:p>
    <w:p w14:paraId="5301E98B" w14:textId="074E49A2" w:rsidR="00502D95" w:rsidRPr="00802576" w:rsidRDefault="00502D95" w:rsidP="00CB66F3">
      <w:pPr>
        <w:jc w:val="both"/>
        <w:rPr>
          <w:rtl/>
        </w:rPr>
      </w:pPr>
      <w:r w:rsidRPr="00802576">
        <w:rPr>
          <w:rtl/>
        </w:rPr>
        <w:t>- و برای تخیل بهتر و مشابه‌سازی؛ می</w:t>
      </w:r>
      <w:r w:rsidRPr="00802576">
        <w:rPr>
          <w:rFonts w:hint="cs"/>
          <w:rtl/>
        </w:rPr>
        <w:softHyphen/>
      </w:r>
      <w:r w:rsidRPr="00802576">
        <w:rPr>
          <w:rtl/>
        </w:rPr>
        <w:t>توانید دستگاه/ ابزارها</w:t>
      </w:r>
      <w:r w:rsidR="00E25FC7" w:rsidRPr="00802576">
        <w:rPr>
          <w:rtl/>
        </w:rPr>
        <w:t>یی همچون {چرتکه/ ماشین‌حساب} را</w:t>
      </w:r>
      <w:r w:rsidRPr="00802576">
        <w:rPr>
          <w:rtl/>
        </w:rPr>
        <w:t xml:space="preserve"> در نظر داشته باشید؛ که براساس داده‌هایی که می‌گیرند (به هر شکل)، پاسخ‌</w:t>
      </w:r>
      <w:r w:rsidR="00D21FF1" w:rsidRPr="00802576">
        <w:rPr>
          <w:rtl/>
        </w:rPr>
        <w:t xml:space="preserve">ها ی </w:t>
      </w:r>
      <w:r w:rsidRPr="00802576">
        <w:rPr>
          <w:rtl/>
        </w:rPr>
        <w:t>قطعی و همیشه ثابتی را براساس منطق درونی کارکردی خودشان؛ بیرون‌دهی می</w:t>
      </w:r>
      <w:r w:rsidRPr="00802576">
        <w:rPr>
          <w:rFonts w:hint="cs"/>
          <w:rtl/>
        </w:rPr>
        <w:softHyphen/>
      </w:r>
      <w:r w:rsidRPr="00802576">
        <w:rPr>
          <w:rtl/>
        </w:rPr>
        <w:t>کنند؛ و جواب می</w:t>
      </w:r>
      <w:r w:rsidRPr="00802576">
        <w:rPr>
          <w:rFonts w:hint="cs"/>
          <w:rtl/>
        </w:rPr>
        <w:softHyphen/>
      </w:r>
      <w:r w:rsidRPr="00802576">
        <w:rPr>
          <w:rtl/>
        </w:rPr>
        <w:t xml:space="preserve">دهند. </w:t>
      </w:r>
    </w:p>
    <w:p w14:paraId="0B69580F" w14:textId="2C49DA51" w:rsidR="00502D95" w:rsidRPr="00802576" w:rsidRDefault="00502D95" w:rsidP="00CB66F3">
      <w:pPr>
        <w:jc w:val="both"/>
        <w:rPr>
          <w:rtl/>
        </w:rPr>
      </w:pPr>
      <w:r w:rsidRPr="00802576">
        <w:rPr>
          <w:rtl/>
        </w:rPr>
        <w:t>- و ب</w:t>
      </w:r>
      <w:r w:rsidRPr="00802576">
        <w:rPr>
          <w:rFonts w:hint="cs"/>
          <w:rtl/>
        </w:rPr>
        <w:t>ه</w:t>
      </w:r>
      <w:r w:rsidRPr="00802576">
        <w:rPr>
          <w:rtl/>
        </w:rPr>
        <w:softHyphen/>
        <w:t>هرحال، همیشه حاصل علم و از این قبیل؛ چیزی</w:t>
      </w:r>
      <w:r w:rsidR="005E2907" w:rsidRPr="00802576">
        <w:rPr>
          <w:rFonts w:hint="cs"/>
          <w:rtl/>
        </w:rPr>
        <w:t>،</w:t>
      </w:r>
      <w:r w:rsidRPr="00802576">
        <w:rPr>
          <w:rtl/>
        </w:rPr>
        <w:t xml:space="preserve"> </w:t>
      </w:r>
      <w:r w:rsidRPr="00802576">
        <w:rPr>
          <w:rFonts w:hint="cs"/>
          <w:rtl/>
        </w:rPr>
        <w:t>هست</w:t>
      </w:r>
      <w:r w:rsidRPr="00802576">
        <w:rPr>
          <w:rtl/>
        </w:rPr>
        <w:t xml:space="preserve"> که {</w:t>
      </w:r>
      <w:r w:rsidRPr="00802576">
        <w:rPr>
          <w:rFonts w:hint="cs"/>
          <w:rtl/>
        </w:rPr>
        <w:t>آ</w:t>
      </w:r>
      <w:r w:rsidRPr="00802576">
        <w:rPr>
          <w:rtl/>
        </w:rPr>
        <w:t>ن چیز؛ فهمی دارد}</w:t>
      </w:r>
      <w:r w:rsidR="005E2907" w:rsidRPr="00802576">
        <w:rPr>
          <w:rFonts w:hint="cs"/>
          <w:rtl/>
        </w:rPr>
        <w:t>-</w:t>
      </w:r>
      <w:r w:rsidRPr="00802576">
        <w:rPr>
          <w:rtl/>
        </w:rPr>
        <w:t xml:space="preserve"> چنان</w:t>
      </w:r>
      <w:r w:rsidRPr="00802576">
        <w:rPr>
          <w:rFonts w:hint="cs"/>
          <w:rtl/>
        </w:rPr>
        <w:softHyphen/>
      </w:r>
      <w:r w:rsidRPr="00802576">
        <w:rPr>
          <w:rtl/>
        </w:rPr>
        <w:t>که همه ی چیزها؛ فهمی دارند</w:t>
      </w:r>
      <w:r w:rsidR="005E2907" w:rsidRPr="00802576">
        <w:rPr>
          <w:rFonts w:hint="cs"/>
          <w:rtl/>
        </w:rPr>
        <w:t>-</w:t>
      </w:r>
      <w:r w:rsidR="00E43B30" w:rsidRPr="00802576">
        <w:rPr>
          <w:rFonts w:hint="cs"/>
          <w:rtl/>
        </w:rPr>
        <w:t xml:space="preserve"> </w:t>
      </w:r>
      <w:r w:rsidRPr="00802576">
        <w:rPr>
          <w:rtl/>
        </w:rPr>
        <w:t xml:space="preserve">و </w:t>
      </w:r>
      <w:r w:rsidRPr="00802576">
        <w:rPr>
          <w:rFonts w:hint="cs"/>
          <w:rtl/>
        </w:rPr>
        <w:t>ژ</w:t>
      </w:r>
      <w:r w:rsidRPr="00802576">
        <w:rPr>
          <w:rtl/>
        </w:rPr>
        <w:t>فهمی از آن</w:t>
      </w:r>
      <w:r w:rsidRPr="00802576">
        <w:rPr>
          <w:rFonts w:hint="cs"/>
          <w:rtl/>
        </w:rPr>
        <w:softHyphen/>
      </w:r>
      <w:r w:rsidRPr="00802576">
        <w:rPr>
          <w:rtl/>
        </w:rPr>
        <w:t>ها ب</w:t>
      </w:r>
      <w:r w:rsidRPr="00802576">
        <w:rPr>
          <w:rFonts w:hint="cs"/>
          <w:rtl/>
        </w:rPr>
        <w:t>ه</w:t>
      </w:r>
      <w:r w:rsidRPr="00802576">
        <w:rPr>
          <w:rtl/>
        </w:rPr>
        <w:softHyphen/>
        <w:t>دست می‌</w:t>
      </w:r>
      <w:r w:rsidRPr="00802576">
        <w:rPr>
          <w:rFonts w:hint="cs"/>
          <w:rtl/>
        </w:rPr>
        <w:t>آ</w:t>
      </w:r>
      <w:r w:rsidRPr="00802576">
        <w:rPr>
          <w:rtl/>
        </w:rPr>
        <w:t xml:space="preserve">ید. </w:t>
      </w:r>
    </w:p>
    <w:p w14:paraId="6363F3C4" w14:textId="308A7DF2" w:rsidR="00502D95" w:rsidRPr="00802576" w:rsidRDefault="00502D95" w:rsidP="00CB66F3">
      <w:pPr>
        <w:jc w:val="both"/>
        <w:rPr>
          <w:rtl/>
        </w:rPr>
      </w:pPr>
      <w:r w:rsidRPr="00802576">
        <w:rPr>
          <w:rtl/>
        </w:rPr>
        <w:t>- و مثلا</w:t>
      </w:r>
      <w:r w:rsidRPr="00802576">
        <w:rPr>
          <w:rFonts w:hint="cs"/>
          <w:rtl/>
        </w:rPr>
        <w:t>ً</w:t>
      </w:r>
      <w:r w:rsidRPr="00802576">
        <w:rPr>
          <w:rtl/>
        </w:rPr>
        <w:t xml:space="preserve"> </w:t>
      </w:r>
      <w:r w:rsidRPr="00802576">
        <w:rPr>
          <w:rFonts w:hint="cs"/>
          <w:rtl/>
        </w:rPr>
        <w:t>در {2+3=</w:t>
      </w:r>
      <w:r w:rsidR="00F233BA" w:rsidRPr="00802576">
        <w:rPr>
          <w:rtl/>
        </w:rPr>
        <w:t>۵</w:t>
      </w:r>
      <w:r w:rsidRPr="00802576">
        <w:rPr>
          <w:rFonts w:hint="cs"/>
          <w:rtl/>
        </w:rPr>
        <w:t>}؛</w:t>
      </w:r>
      <w:r w:rsidRPr="00802576">
        <w:rPr>
          <w:rtl/>
        </w:rPr>
        <w:t xml:space="preserve"> عدد ۵، فهمی دارد</w:t>
      </w:r>
      <w:r w:rsidRPr="00802576">
        <w:rPr>
          <w:rFonts w:hint="cs"/>
          <w:rtl/>
        </w:rPr>
        <w:t>،</w:t>
      </w:r>
      <w:r w:rsidRPr="00802576">
        <w:rPr>
          <w:rtl/>
        </w:rPr>
        <w:t xml:space="preserve"> مثل هر لغت دیگری (ت</w:t>
      </w:r>
      <w:r w:rsidRPr="00802576">
        <w:rPr>
          <w:rFonts w:hint="cs"/>
          <w:rtl/>
        </w:rPr>
        <w:t>أ</w:t>
      </w:r>
      <w:r w:rsidRPr="00802576">
        <w:rPr>
          <w:rtl/>
        </w:rPr>
        <w:t>کید: ۵ ریاضی خشک و در دستگاه، و ۵ لغتی فهمیک؛ مسائل متفاوتی هستند).</w:t>
      </w:r>
    </w:p>
    <w:p w14:paraId="0C8B8883" w14:textId="4C0E75E5" w:rsidR="00502D95" w:rsidRPr="00802576" w:rsidRDefault="00502D95" w:rsidP="00CB66F3">
      <w:pPr>
        <w:jc w:val="both"/>
        <w:rPr>
          <w:rtl/>
        </w:rPr>
      </w:pPr>
      <w:r w:rsidRPr="00802576">
        <w:rPr>
          <w:rtl/>
        </w:rPr>
        <w:t xml:space="preserve">- و پس؛ جزوی از همین قسمت </w:t>
      </w:r>
      <w:r w:rsidRPr="00802576">
        <w:rPr>
          <w:rFonts w:hint="cs"/>
          <w:rtl/>
        </w:rPr>
        <w:t>ژ</w:t>
      </w:r>
      <w:r w:rsidRPr="00802576">
        <w:rPr>
          <w:rtl/>
        </w:rPr>
        <w:t>فهم‌ها</w:t>
      </w:r>
      <w:r w:rsidR="00F233BA" w:rsidRPr="00802576">
        <w:rPr>
          <w:rFonts w:hint="cs"/>
          <w:rtl/>
        </w:rPr>
        <w:t xml:space="preserve"> </w:t>
      </w:r>
      <w:r w:rsidRPr="00802576">
        <w:rPr>
          <w:rtl/>
        </w:rPr>
        <w:t>ی حاصل از تداعی بحث می</w:t>
      </w:r>
      <w:r w:rsidRPr="00802576">
        <w:rPr>
          <w:rFonts w:hint="cs"/>
          <w:rtl/>
        </w:rPr>
        <w:softHyphen/>
      </w:r>
      <w:r w:rsidRPr="00802576">
        <w:rPr>
          <w:rtl/>
        </w:rPr>
        <w:t>گردیدند.</w:t>
      </w:r>
    </w:p>
    <w:p w14:paraId="6000C90D" w14:textId="77777777" w:rsidR="00502D95" w:rsidRPr="00802576" w:rsidRDefault="00502D95" w:rsidP="00CB66F3">
      <w:pPr>
        <w:jc w:val="both"/>
        <w:rPr>
          <w:rtl/>
        </w:rPr>
      </w:pPr>
      <w:r w:rsidRPr="00802576">
        <w:rPr>
          <w:rtl/>
        </w:rPr>
        <w:t>ـــــــــــ</w:t>
      </w:r>
    </w:p>
    <w:p w14:paraId="192DF228" w14:textId="207F9F2F" w:rsidR="00502D95" w:rsidRPr="00802576" w:rsidRDefault="00502D95" w:rsidP="00CB66F3">
      <w:pPr>
        <w:jc w:val="both"/>
        <w:rPr>
          <w:rtl/>
        </w:rPr>
      </w:pPr>
      <w:r w:rsidRPr="00802576">
        <w:rPr>
          <w:rtl/>
        </w:rPr>
        <w:t>- البته ب</w:t>
      </w:r>
      <w:r w:rsidRPr="00802576">
        <w:rPr>
          <w:rFonts w:hint="cs"/>
          <w:rtl/>
        </w:rPr>
        <w:t>ه</w:t>
      </w:r>
      <w:r w:rsidRPr="00802576">
        <w:rPr>
          <w:rtl/>
        </w:rPr>
        <w:softHyphen/>
        <w:t>دلایل متنوع و حجیم‌نشدن کتاب و ... و خارج نشدن از مباحث حوزه ی علوم انسانی</w:t>
      </w:r>
      <w:r w:rsidRPr="00802576">
        <w:rPr>
          <w:rFonts w:hint="cs"/>
          <w:rtl/>
        </w:rPr>
        <w:t>-</w:t>
      </w:r>
      <w:r w:rsidRPr="00802576">
        <w:rPr>
          <w:rtl/>
        </w:rPr>
        <w:t xml:space="preserve"> که نامتون؛ همچون «علم تجربی»، به آن</w:t>
      </w:r>
      <w:r w:rsidRPr="00802576">
        <w:rPr>
          <w:rFonts w:hint="cs"/>
          <w:rtl/>
        </w:rPr>
        <w:softHyphen/>
      </w:r>
      <w:r w:rsidRPr="00802576">
        <w:rPr>
          <w:rtl/>
        </w:rPr>
        <w:t>ها نمی‌نگرد</w:t>
      </w:r>
      <w:r w:rsidRPr="00802576">
        <w:rPr>
          <w:rFonts w:hint="cs"/>
          <w:rtl/>
        </w:rPr>
        <w:t>-</w:t>
      </w:r>
      <w:r w:rsidRPr="00802576">
        <w:rPr>
          <w:rtl/>
        </w:rPr>
        <w:t xml:space="preserve"> و نیز ب</w:t>
      </w:r>
      <w:r w:rsidRPr="00802576">
        <w:rPr>
          <w:rFonts w:hint="cs"/>
          <w:rtl/>
        </w:rPr>
        <w:t>ه</w:t>
      </w:r>
      <w:r w:rsidRPr="00802576">
        <w:rPr>
          <w:rtl/>
        </w:rPr>
        <w:softHyphen/>
        <w:t>دلیل مجهولاتشان در نامتون (خام بودن و ...)</w:t>
      </w:r>
      <w:r w:rsidRPr="00802576">
        <w:rPr>
          <w:rFonts w:hint="cs"/>
          <w:rtl/>
        </w:rPr>
        <w:t>؛</w:t>
      </w:r>
      <w:r w:rsidRPr="00802576">
        <w:rPr>
          <w:rtl/>
        </w:rPr>
        <w:t xml:space="preserve"> و نیز بی</w:t>
      </w:r>
      <w:r w:rsidRPr="00802576">
        <w:rPr>
          <w:rFonts w:hint="cs"/>
          <w:rtl/>
        </w:rPr>
        <w:softHyphen/>
      </w:r>
      <w:r w:rsidRPr="00802576">
        <w:rPr>
          <w:rtl/>
        </w:rPr>
        <w:t>اهمیت دیدن</w:t>
      </w:r>
      <w:r w:rsidR="005E2907" w:rsidRPr="00802576">
        <w:rPr>
          <w:rFonts w:hint="cs"/>
          <w:rtl/>
        </w:rPr>
        <w:softHyphen/>
      </w:r>
      <w:r w:rsidRPr="00802576">
        <w:rPr>
          <w:rtl/>
        </w:rPr>
        <w:t>شان</w:t>
      </w:r>
      <w:r w:rsidRPr="00802576">
        <w:rPr>
          <w:rFonts w:hint="cs"/>
          <w:rtl/>
        </w:rPr>
        <w:t>،</w:t>
      </w:r>
      <w:r w:rsidRPr="00802576">
        <w:rPr>
          <w:rtl/>
        </w:rPr>
        <w:t xml:space="preserve"> ب</w:t>
      </w:r>
      <w:r w:rsidRPr="00802576">
        <w:rPr>
          <w:rFonts w:hint="cs"/>
          <w:rtl/>
        </w:rPr>
        <w:t>ه</w:t>
      </w:r>
      <w:r w:rsidRPr="00802576">
        <w:rPr>
          <w:rtl/>
        </w:rPr>
        <w:softHyphen/>
        <w:t>دلایل متنوع و ...</w:t>
      </w:r>
    </w:p>
    <w:p w14:paraId="12AFBABB" w14:textId="77777777" w:rsidR="00502D95" w:rsidRPr="00802576" w:rsidRDefault="00502D95" w:rsidP="00CB66F3">
      <w:pPr>
        <w:jc w:val="both"/>
        <w:rPr>
          <w:rtl/>
        </w:rPr>
      </w:pPr>
      <w:r w:rsidRPr="00802576">
        <w:rPr>
          <w:rtl/>
        </w:rPr>
        <w:t>- و ...، و کلا</w:t>
      </w:r>
      <w:r w:rsidRPr="00802576">
        <w:rPr>
          <w:rFonts w:hint="cs"/>
          <w:rtl/>
        </w:rPr>
        <w:t>ً</w:t>
      </w:r>
      <w:r w:rsidRPr="00802576">
        <w:rPr>
          <w:rtl/>
        </w:rPr>
        <w:t xml:space="preserve"> برای سادگی/ آسانی کتاب و ...؛ به همین {اشاره} در اینجا؛ بسنده شده است.</w:t>
      </w:r>
    </w:p>
    <w:p w14:paraId="7A9B555F" w14:textId="77777777" w:rsidR="00502D95" w:rsidRPr="00802576" w:rsidRDefault="00502D95" w:rsidP="00CB66F3">
      <w:pPr>
        <w:jc w:val="both"/>
        <w:rPr>
          <w:rtl/>
        </w:rPr>
      </w:pPr>
      <w:r w:rsidRPr="00802576">
        <w:rPr>
          <w:rtl/>
        </w:rPr>
        <w:t>ـــــــ</w:t>
      </w:r>
    </w:p>
    <w:p w14:paraId="34271B9E" w14:textId="61CDA8E2" w:rsidR="00502D95" w:rsidRPr="00802576" w:rsidRDefault="00502D95" w:rsidP="00CB66F3">
      <w:pPr>
        <w:jc w:val="both"/>
        <w:rPr>
          <w:rtl/>
        </w:rPr>
      </w:pPr>
      <w:r w:rsidRPr="00802576">
        <w:rPr>
          <w:rtl/>
        </w:rPr>
        <w:t xml:space="preserve">- بخشی از منظومه ی </w:t>
      </w:r>
      <w:r w:rsidRPr="00802576">
        <w:rPr>
          <w:rFonts w:hint="cs"/>
          <w:rtl/>
        </w:rPr>
        <w:t>ژ</w:t>
      </w:r>
      <w:r w:rsidRPr="00802576">
        <w:rPr>
          <w:rtl/>
        </w:rPr>
        <w:t>فهم‌ها</w:t>
      </w:r>
      <w:r w:rsidR="00F233BA" w:rsidRPr="00802576">
        <w:rPr>
          <w:rFonts w:hint="cs"/>
          <w:rtl/>
        </w:rPr>
        <w:t xml:space="preserve"> </w:t>
      </w:r>
      <w:r w:rsidRPr="00802576">
        <w:rPr>
          <w:rtl/>
        </w:rPr>
        <w:t>ی نابروزی (شخص</w:t>
      </w:r>
      <w:r w:rsidRPr="00802576">
        <w:rPr>
          <w:rFonts w:hint="cs"/>
          <w:rtl/>
        </w:rPr>
        <w:softHyphen/>
      </w:r>
      <w:r w:rsidRPr="00802576">
        <w:rPr>
          <w:rtl/>
        </w:rPr>
        <w:t>مخزن)، و نیز شخص‌مسیر را؛ همین</w:t>
      </w:r>
      <w:r w:rsidRPr="00802576">
        <w:rPr>
          <w:rFonts w:hint="cs"/>
          <w:rtl/>
        </w:rPr>
        <w:softHyphen/>
      </w:r>
      <w:r w:rsidRPr="00802576">
        <w:rPr>
          <w:rtl/>
        </w:rPr>
        <w:t xml:space="preserve">گونه </w:t>
      </w:r>
      <w:r w:rsidRPr="00802576">
        <w:rPr>
          <w:rFonts w:hint="cs"/>
          <w:rtl/>
        </w:rPr>
        <w:t>ژ</w:t>
      </w:r>
      <w:r w:rsidRPr="00802576">
        <w:rPr>
          <w:rtl/>
        </w:rPr>
        <w:t>فهم‌ها ی ناشی از تداعی، تشکیل می</w:t>
      </w:r>
      <w:r w:rsidRPr="00802576">
        <w:rPr>
          <w:rFonts w:hint="cs"/>
          <w:rtl/>
        </w:rPr>
        <w:softHyphen/>
      </w:r>
      <w:r w:rsidRPr="00802576">
        <w:rPr>
          <w:rtl/>
        </w:rPr>
        <w:t xml:space="preserve">دهند. </w:t>
      </w:r>
    </w:p>
    <w:p w14:paraId="5B5B4AD9" w14:textId="73066D1F" w:rsidR="00502D95" w:rsidRPr="00802576" w:rsidRDefault="00502D95" w:rsidP="00CB66F3">
      <w:pPr>
        <w:jc w:val="both"/>
        <w:rPr>
          <w:rtl/>
        </w:rPr>
      </w:pPr>
      <w:r w:rsidRPr="00802576">
        <w:rPr>
          <w:rtl/>
        </w:rPr>
        <w:t>- و مثلا</w:t>
      </w:r>
      <w:r w:rsidRPr="00802576">
        <w:rPr>
          <w:rFonts w:hint="cs"/>
          <w:rtl/>
        </w:rPr>
        <w:t>ً</w:t>
      </w:r>
      <w:r w:rsidRPr="00802576">
        <w:rPr>
          <w:rtl/>
        </w:rPr>
        <w:t xml:space="preserve"> در مسیر یک خواب، که تداعی‌ها، بی‌</w:t>
      </w:r>
      <w:r w:rsidR="0025707B" w:rsidRPr="00802576">
        <w:rPr>
          <w:rFonts w:hint="cs"/>
          <w:rtl/>
        </w:rPr>
        <w:t xml:space="preserve"> </w:t>
      </w:r>
      <w:r w:rsidRPr="00802576">
        <w:rPr>
          <w:rtl/>
        </w:rPr>
        <w:t>در</w:t>
      </w:r>
      <w:r w:rsidR="0025707B" w:rsidRPr="00802576">
        <w:rPr>
          <w:rFonts w:hint="cs"/>
          <w:rtl/>
        </w:rPr>
        <w:t xml:space="preserve"> </w:t>
      </w:r>
      <w:r w:rsidRPr="00802576">
        <w:rPr>
          <w:rtl/>
        </w:rPr>
        <w:t>و</w:t>
      </w:r>
      <w:r w:rsidR="0025707B" w:rsidRPr="00802576">
        <w:rPr>
          <w:rFonts w:hint="cs"/>
          <w:rtl/>
        </w:rPr>
        <w:t xml:space="preserve"> </w:t>
      </w:r>
      <w:r w:rsidRPr="00802576">
        <w:rPr>
          <w:rtl/>
        </w:rPr>
        <w:t>پیکرتر هستند</w:t>
      </w:r>
      <w:r w:rsidRPr="00802576">
        <w:rPr>
          <w:rFonts w:hint="cs"/>
          <w:rtl/>
        </w:rPr>
        <w:t>،</w:t>
      </w:r>
      <w:r w:rsidRPr="00802576">
        <w:rPr>
          <w:rtl/>
        </w:rPr>
        <w:t xml:space="preserve"> ظاهرا</w:t>
      </w:r>
      <w:r w:rsidRPr="00802576">
        <w:rPr>
          <w:rFonts w:hint="cs"/>
          <w:rtl/>
        </w:rPr>
        <w:t>ً</w:t>
      </w:r>
      <w:r w:rsidR="00D218E7" w:rsidRPr="00802576">
        <w:rPr>
          <w:rFonts w:hint="cs"/>
          <w:rtl/>
        </w:rPr>
        <w:t>؛</w:t>
      </w:r>
      <w:r w:rsidRPr="00802576">
        <w:rPr>
          <w:rtl/>
        </w:rPr>
        <w:t xml:space="preserve"> </w:t>
      </w:r>
    </w:p>
    <w:p w14:paraId="5853477D" w14:textId="0AA48A9D" w:rsidR="00502D95" w:rsidRPr="00802576" w:rsidRDefault="00502D95" w:rsidP="00CB66F3">
      <w:pPr>
        <w:jc w:val="both"/>
        <w:rPr>
          <w:rtl/>
        </w:rPr>
      </w:pPr>
      <w:r w:rsidRPr="00802576">
        <w:rPr>
          <w:rtl/>
        </w:rPr>
        <w:t>- و همه‌شان</w:t>
      </w:r>
      <w:r w:rsidR="00D218E7" w:rsidRPr="00802576">
        <w:t xml:space="preserve"> </w:t>
      </w:r>
      <w:r w:rsidR="00D218E7" w:rsidRPr="00802576">
        <w:rPr>
          <w:rFonts w:hint="cs"/>
          <w:rtl/>
        </w:rPr>
        <w:t>-</w:t>
      </w:r>
      <w:r w:rsidRPr="00802576">
        <w:rPr>
          <w:rtl/>
        </w:rPr>
        <w:t xml:space="preserve"> تداعی</w:t>
      </w:r>
      <w:r w:rsidR="00FC0AE0" w:rsidRPr="00802576">
        <w:rPr>
          <w:rFonts w:hint="cs"/>
          <w:rtl/>
        </w:rPr>
        <w:t>‌ها</w:t>
      </w:r>
      <w:r w:rsidRPr="00802576">
        <w:rPr>
          <w:rtl/>
        </w:rPr>
        <w:t xml:space="preserve"> و</w:t>
      </w:r>
      <w:r w:rsidR="00D218E7" w:rsidRPr="00802576">
        <w:rPr>
          <w:rFonts w:hint="cs"/>
          <w:rtl/>
        </w:rPr>
        <w:t xml:space="preserve"> .</w:t>
      </w:r>
      <w:r w:rsidR="00FC0AE0" w:rsidRPr="00802576">
        <w:rPr>
          <w:rtl/>
        </w:rPr>
        <w:t>..</w:t>
      </w:r>
      <w:r w:rsidRPr="00802576">
        <w:rPr>
          <w:rtl/>
        </w:rPr>
        <w:t xml:space="preserve"> و </w:t>
      </w:r>
      <w:r w:rsidRPr="00802576">
        <w:rPr>
          <w:rFonts w:hint="cs"/>
          <w:rtl/>
        </w:rPr>
        <w:t>ژ</w:t>
      </w:r>
      <w:r w:rsidRPr="00802576">
        <w:rPr>
          <w:rtl/>
        </w:rPr>
        <w:t>فهمی که به آن می</w:t>
      </w:r>
      <w:r w:rsidRPr="00802576">
        <w:rPr>
          <w:rFonts w:hint="cs"/>
          <w:rtl/>
        </w:rPr>
        <w:softHyphen/>
      </w:r>
      <w:r w:rsidR="00F02BEB" w:rsidRPr="00802576">
        <w:rPr>
          <w:rtl/>
        </w:rPr>
        <w:t>رسیم</w:t>
      </w:r>
      <w:r w:rsidR="00D218E7" w:rsidRPr="00802576">
        <w:rPr>
          <w:rFonts w:hint="cs"/>
          <w:rtl/>
        </w:rPr>
        <w:t>-</w:t>
      </w:r>
      <w:r w:rsidRPr="00802576">
        <w:rPr>
          <w:rtl/>
        </w:rPr>
        <w:t xml:space="preserve"> جزوی از مسیر فهمی</w:t>
      </w:r>
      <w:r w:rsidRPr="00802576">
        <w:rPr>
          <w:rFonts w:hint="cs"/>
          <w:rtl/>
        </w:rPr>
        <w:t>/</w:t>
      </w:r>
      <w:r w:rsidRPr="00802576">
        <w:rPr>
          <w:rtl/>
        </w:rPr>
        <w:t xml:space="preserve"> شخص</w:t>
      </w:r>
      <w:r w:rsidRPr="00802576">
        <w:rPr>
          <w:rFonts w:hint="cs"/>
          <w:rtl/>
        </w:rPr>
        <w:softHyphen/>
      </w:r>
      <w:r w:rsidRPr="00802576">
        <w:rPr>
          <w:rtl/>
        </w:rPr>
        <w:t>مسیر هر شخص هستند</w:t>
      </w:r>
      <w:r w:rsidR="00D218E7" w:rsidRPr="00802576">
        <w:rPr>
          <w:rFonts w:hint="cs"/>
          <w:rtl/>
        </w:rPr>
        <w:t>.</w:t>
      </w:r>
      <w:r w:rsidRPr="00802576">
        <w:rPr>
          <w:rtl/>
        </w:rPr>
        <w:t xml:space="preserve"> </w:t>
      </w:r>
    </w:p>
    <w:p w14:paraId="0DEA6C64" w14:textId="656667C0" w:rsidR="00502D95" w:rsidRPr="00802576" w:rsidRDefault="00502D95" w:rsidP="00CB66F3">
      <w:pPr>
        <w:jc w:val="both"/>
        <w:rPr>
          <w:rtl/>
        </w:rPr>
      </w:pPr>
      <w:r w:rsidRPr="00802576">
        <w:rPr>
          <w:rtl/>
        </w:rPr>
        <w:t>- و البته، مگر اینکه خواننده بخواهد</w:t>
      </w:r>
      <w:r w:rsidR="00F02BEB" w:rsidRPr="00802576">
        <w:rPr>
          <w:rFonts w:hint="cs"/>
          <w:rtl/>
        </w:rPr>
        <w:t>،</w:t>
      </w:r>
      <w:r w:rsidRPr="00802576">
        <w:rPr>
          <w:rtl/>
        </w:rPr>
        <w:t xml:space="preserve"> ارزشی/ ارزشیک</w:t>
      </w:r>
      <w:r w:rsidRPr="00802576">
        <w:rPr>
          <w:rFonts w:hint="cs"/>
          <w:rtl/>
        </w:rPr>
        <w:t>،</w:t>
      </w:r>
      <w:r w:rsidRPr="00802576">
        <w:rPr>
          <w:rtl/>
        </w:rPr>
        <w:t xml:space="preserve"> بگوید که فهم</w:t>
      </w:r>
      <w:r w:rsidRPr="00802576">
        <w:rPr>
          <w:rFonts w:hint="cs"/>
          <w:rtl/>
        </w:rPr>
        <w:softHyphen/>
      </w:r>
      <w:r w:rsidRPr="00802576">
        <w:rPr>
          <w:rtl/>
        </w:rPr>
        <w:t xml:space="preserve">ها ی در خواب، جزو </w:t>
      </w:r>
      <w:r w:rsidRPr="00802576">
        <w:rPr>
          <w:rFonts w:hint="cs"/>
          <w:rtl/>
        </w:rPr>
        <w:t>ژ</w:t>
      </w:r>
      <w:r w:rsidRPr="00802576">
        <w:rPr>
          <w:rtl/>
        </w:rPr>
        <w:t>فهم‌هایش محسوب نمی</w:t>
      </w:r>
      <w:r w:rsidRPr="00802576">
        <w:rPr>
          <w:rFonts w:hint="cs"/>
          <w:rtl/>
        </w:rPr>
        <w:softHyphen/>
      </w:r>
      <w:r w:rsidRPr="00802576">
        <w:rPr>
          <w:rtl/>
        </w:rPr>
        <w:t xml:space="preserve">شود. </w:t>
      </w:r>
    </w:p>
    <w:p w14:paraId="754CF3F8" w14:textId="77777777" w:rsidR="00502D95" w:rsidRPr="00802576" w:rsidRDefault="00502D95" w:rsidP="00CB66F3">
      <w:pPr>
        <w:jc w:val="both"/>
        <w:rPr>
          <w:rtl/>
        </w:rPr>
      </w:pPr>
      <w:r w:rsidRPr="00802576">
        <w:rPr>
          <w:rtl/>
        </w:rPr>
        <w:t>- و مثلا</w:t>
      </w:r>
      <w:r w:rsidRPr="00802576">
        <w:rPr>
          <w:rFonts w:hint="cs"/>
          <w:rtl/>
        </w:rPr>
        <w:t>ً</w:t>
      </w:r>
      <w:r w:rsidRPr="00802576">
        <w:rPr>
          <w:rtl/>
        </w:rPr>
        <w:t xml:space="preserve"> توهمات را جزوی از منظومه ی مخزنی و شخص‌مخزنی فهم‌ها ی انسانی نداند/ محسوب نکند، و </w:t>
      </w:r>
      <w:r w:rsidRPr="00802576">
        <w:rPr>
          <w:rFonts w:hint="cs"/>
          <w:rtl/>
        </w:rPr>
        <w:t>ژ</w:t>
      </w:r>
      <w:r w:rsidRPr="00802576">
        <w:rPr>
          <w:rtl/>
        </w:rPr>
        <w:t xml:space="preserve">فهم نداند. </w:t>
      </w:r>
    </w:p>
    <w:p w14:paraId="2438616A" w14:textId="77777777" w:rsidR="00502D95" w:rsidRPr="00802576" w:rsidRDefault="00502D95" w:rsidP="00CB66F3">
      <w:pPr>
        <w:jc w:val="both"/>
        <w:rPr>
          <w:rtl/>
        </w:rPr>
      </w:pPr>
      <w:r w:rsidRPr="00802576">
        <w:rPr>
          <w:rtl/>
        </w:rPr>
        <w:t>- که البته اگر این</w:t>
      </w:r>
      <w:r w:rsidRPr="00802576">
        <w:rPr>
          <w:rFonts w:hint="cs"/>
          <w:rtl/>
        </w:rPr>
        <w:softHyphen/>
      </w:r>
      <w:r w:rsidRPr="00802576">
        <w:rPr>
          <w:rtl/>
        </w:rPr>
        <w:t>طور بگوید، منظومه ی فهمی/ شخص</w:t>
      </w:r>
      <w:r w:rsidRPr="00802576">
        <w:rPr>
          <w:rFonts w:hint="cs"/>
          <w:rtl/>
        </w:rPr>
        <w:softHyphen/>
      </w:r>
      <w:r w:rsidRPr="00802576">
        <w:rPr>
          <w:rtl/>
        </w:rPr>
        <w:t>مخزنیک این</w:t>
      </w:r>
      <w:r w:rsidRPr="00802576">
        <w:rPr>
          <w:rFonts w:hint="cs"/>
          <w:rtl/>
        </w:rPr>
        <w:softHyphen/>
      </w:r>
      <w:r w:rsidRPr="00802576">
        <w:rPr>
          <w:rtl/>
        </w:rPr>
        <w:t>گونه‌ای را ب</w:t>
      </w:r>
      <w:r w:rsidRPr="00802576">
        <w:rPr>
          <w:rFonts w:hint="cs"/>
          <w:rtl/>
        </w:rPr>
        <w:t>ه</w:t>
      </w:r>
      <w:r w:rsidRPr="00802576">
        <w:rPr>
          <w:rtl/>
        </w:rPr>
        <w:softHyphen/>
        <w:t>راحتی کنار می</w:t>
      </w:r>
      <w:r w:rsidRPr="00802576">
        <w:rPr>
          <w:rFonts w:hint="cs"/>
          <w:rtl/>
        </w:rPr>
        <w:softHyphen/>
      </w:r>
      <w:r w:rsidRPr="00802576">
        <w:rPr>
          <w:rtl/>
        </w:rPr>
        <w:t>گذاریم و مشکل خاصی پیش نمی</w:t>
      </w:r>
      <w:r w:rsidRPr="00802576">
        <w:rPr>
          <w:rFonts w:hint="cs"/>
          <w:rtl/>
        </w:rPr>
        <w:softHyphen/>
        <w:t>آ</w:t>
      </w:r>
      <w:r w:rsidRPr="00802576">
        <w:rPr>
          <w:rtl/>
        </w:rPr>
        <w:t xml:space="preserve">ید (افق ناشماری‌ها ی </w:t>
      </w:r>
      <w:r w:rsidRPr="00802576">
        <w:rPr>
          <w:rFonts w:hint="cs"/>
          <w:rtl/>
        </w:rPr>
        <w:t>ژ</w:t>
      </w:r>
      <w:r w:rsidRPr="00802576">
        <w:rPr>
          <w:rtl/>
        </w:rPr>
        <w:t>فهم‌ها ی شخص‌مخزن؛ بسیار بیش از این</w:t>
      </w:r>
      <w:r w:rsidRPr="00802576">
        <w:rPr>
          <w:rFonts w:hint="cs"/>
          <w:rtl/>
        </w:rPr>
        <w:softHyphen/>
      </w:r>
      <w:r w:rsidRPr="00802576">
        <w:rPr>
          <w:rtl/>
        </w:rPr>
        <w:t xml:space="preserve">هاست). </w:t>
      </w:r>
    </w:p>
    <w:p w14:paraId="21FDDDC6" w14:textId="6C31B6DD" w:rsidR="00502D95" w:rsidRPr="00802576" w:rsidRDefault="00502D95" w:rsidP="00CB66F3">
      <w:pPr>
        <w:jc w:val="both"/>
        <w:rPr>
          <w:rtl/>
        </w:rPr>
      </w:pPr>
      <w:r w:rsidRPr="00802576">
        <w:rPr>
          <w:rtl/>
        </w:rPr>
        <w:t>ـــــــــ</w:t>
      </w:r>
    </w:p>
    <w:p w14:paraId="2331CC99" w14:textId="47DD30B8" w:rsidR="00502D95" w:rsidRPr="00802576" w:rsidRDefault="00502D95" w:rsidP="00CB66F3">
      <w:pPr>
        <w:jc w:val="both"/>
      </w:pPr>
      <w:r w:rsidRPr="00802576">
        <w:rPr>
          <w:rtl/>
        </w:rPr>
        <w:t>- ت</w:t>
      </w:r>
      <w:r w:rsidRPr="00802576">
        <w:rPr>
          <w:rFonts w:hint="cs"/>
          <w:rtl/>
        </w:rPr>
        <w:t>أ</w:t>
      </w:r>
      <w:r w:rsidRPr="00802576">
        <w:rPr>
          <w:rtl/>
        </w:rPr>
        <w:t>کیدی برای همه ی قسمت‌ها: همه ی این نکات که در مورد شخص‌مسیر و شخص</w:t>
      </w:r>
      <w:r w:rsidRPr="00802576">
        <w:rPr>
          <w:rFonts w:hint="cs"/>
          <w:rtl/>
        </w:rPr>
        <w:softHyphen/>
      </w:r>
      <w:r w:rsidRPr="00802576">
        <w:rPr>
          <w:rtl/>
        </w:rPr>
        <w:t>مخزن فهم‌ها گفته می</w:t>
      </w:r>
      <w:r w:rsidRPr="00802576">
        <w:rPr>
          <w:rFonts w:hint="cs"/>
          <w:rtl/>
        </w:rPr>
        <w:softHyphen/>
      </w:r>
      <w:r w:rsidRPr="00802576">
        <w:rPr>
          <w:rtl/>
        </w:rPr>
        <w:t>شود، در مورد {شخصیت و مسیرش و موقعیت یک مقطعش/ ذهن و مسیرش و ذهنیت یک مقطع/ جهان</w:t>
      </w:r>
      <w:r w:rsidR="00D3377F" w:rsidRPr="00802576">
        <w:rPr>
          <w:rFonts w:hint="cs"/>
          <w:rtl/>
        </w:rPr>
        <w:t xml:space="preserve"> </w:t>
      </w:r>
      <w:r w:rsidRPr="00802576">
        <w:rPr>
          <w:rFonts w:hint="cs"/>
          <w:rtl/>
        </w:rPr>
        <w:softHyphen/>
      </w:r>
      <w:r w:rsidR="00D3377F" w:rsidRPr="00802576">
        <w:rPr>
          <w:rtl/>
        </w:rPr>
        <w:t>شناسایی و</w:t>
      </w:r>
      <w:r w:rsidRPr="00802576">
        <w:rPr>
          <w:rtl/>
        </w:rPr>
        <w:t xml:space="preserve"> ...} نیز، جاری است و مورد ت</w:t>
      </w:r>
      <w:r w:rsidRPr="00802576">
        <w:rPr>
          <w:rFonts w:hint="cs"/>
          <w:rtl/>
        </w:rPr>
        <w:t>أ</w:t>
      </w:r>
      <w:r w:rsidRPr="00802576">
        <w:rPr>
          <w:rtl/>
        </w:rPr>
        <w:t>یید نامتون.</w:t>
      </w:r>
    </w:p>
    <w:p w14:paraId="0A9C627C" w14:textId="028967E0" w:rsidR="00806EB9" w:rsidRPr="00802576" w:rsidRDefault="00806EB9" w:rsidP="00CB66F3">
      <w:pPr>
        <w:jc w:val="both"/>
        <w:rPr>
          <w:rtl/>
        </w:rPr>
      </w:pPr>
      <w:r w:rsidRPr="00802576">
        <w:rPr>
          <w:rtl/>
        </w:rPr>
        <w:t>ــــ</w:t>
      </w:r>
      <w:bookmarkStart w:id="148" w:name="_Hlk206315959"/>
      <w:r w:rsidRPr="00802576">
        <w:rPr>
          <w:rtl/>
        </w:rPr>
        <w:t>ـــــ</w:t>
      </w:r>
      <w:bookmarkEnd w:id="148"/>
      <w:r w:rsidR="00A911C9" w:rsidRPr="00802576">
        <w:rPr>
          <w:rtl/>
        </w:rPr>
        <w:t>ـــــ</w:t>
      </w:r>
      <w:r w:rsidRPr="00802576">
        <w:rPr>
          <w:rtl/>
        </w:rPr>
        <w:t>ــــ</w:t>
      </w:r>
    </w:p>
    <w:p w14:paraId="4882D0FD" w14:textId="77777777" w:rsidR="00502D95" w:rsidRPr="00802576" w:rsidRDefault="00502D95" w:rsidP="00CB66F3">
      <w:pPr>
        <w:pStyle w:val="Heading3"/>
        <w:jc w:val="both"/>
      </w:pPr>
      <w:bookmarkStart w:id="149" w:name="_Toc196478924"/>
      <w:bookmarkStart w:id="150" w:name="_Toc209687152"/>
      <w:r w:rsidRPr="00802576">
        <w:rPr>
          <w:rFonts w:hint="cs"/>
          <w:rtl/>
        </w:rPr>
        <w:t>ژ</w:t>
      </w:r>
      <w:r w:rsidRPr="00802576">
        <w:rPr>
          <w:rtl/>
        </w:rPr>
        <w:t>فهم‌ها ی بسیار نامحتمل‌ (ژناخوداگاه)</w:t>
      </w:r>
      <w:bookmarkEnd w:id="149"/>
      <w:bookmarkEnd w:id="150"/>
      <w:r w:rsidRPr="00802576">
        <w:rPr>
          <w:rtl/>
        </w:rPr>
        <w:t xml:space="preserve"> </w:t>
      </w:r>
    </w:p>
    <w:p w14:paraId="5D9857B8" w14:textId="29D4C603" w:rsidR="00502D95" w:rsidRPr="00802576" w:rsidRDefault="00502D95" w:rsidP="00CB66F3">
      <w:pPr>
        <w:jc w:val="both"/>
        <w:rPr>
          <w:rtl/>
        </w:rPr>
      </w:pPr>
      <w:r w:rsidRPr="00802576">
        <w:rPr>
          <w:rtl/>
        </w:rPr>
        <w:t xml:space="preserve">- </w:t>
      </w:r>
      <w:r w:rsidRPr="00802576">
        <w:rPr>
          <w:rFonts w:hint="cs"/>
          <w:rtl/>
        </w:rPr>
        <w:t>ژ</w:t>
      </w:r>
      <w:r w:rsidRPr="00802576">
        <w:rPr>
          <w:rtl/>
        </w:rPr>
        <w:t>فهم‌ها</w:t>
      </w:r>
      <w:r w:rsidR="00C05DF5" w:rsidRPr="00802576">
        <w:rPr>
          <w:rFonts w:hint="cs"/>
          <w:rtl/>
        </w:rPr>
        <w:t xml:space="preserve"> </w:t>
      </w:r>
      <w:r w:rsidRPr="00802576">
        <w:rPr>
          <w:rtl/>
        </w:rPr>
        <w:t>ی {بسیارها</w:t>
      </w:r>
      <w:r w:rsidR="00640B08" w:rsidRPr="00802576">
        <w:rPr>
          <w:rFonts w:hint="cs"/>
          <w:rtl/>
        </w:rPr>
        <w:t xml:space="preserve"> </w:t>
      </w:r>
      <w:r w:rsidRPr="00802576">
        <w:rPr>
          <w:rtl/>
        </w:rPr>
        <w:t>... بسیارها} نامحتمل/ دور از امکان و احتمال وقوع، ولی {نابروز/ حتما</w:t>
      </w:r>
      <w:r w:rsidRPr="00802576">
        <w:rPr>
          <w:rFonts w:hint="cs"/>
          <w:rtl/>
        </w:rPr>
        <w:t>ً</w:t>
      </w:r>
      <w:r w:rsidRPr="00802576">
        <w:rPr>
          <w:rtl/>
        </w:rPr>
        <w:t xml:space="preserve"> ممکن} و کاملا</w:t>
      </w:r>
      <w:r w:rsidRPr="00802576">
        <w:rPr>
          <w:rFonts w:hint="cs"/>
          <w:rtl/>
        </w:rPr>
        <w:t>ً</w:t>
      </w:r>
      <w:r w:rsidRPr="00802576">
        <w:rPr>
          <w:rtl/>
        </w:rPr>
        <w:t xml:space="preserve"> برابر</w:t>
      </w:r>
      <w:r w:rsidR="003C624C" w:rsidRPr="00802576">
        <w:rPr>
          <w:rFonts w:hint="cs"/>
          <w:rtl/>
        </w:rPr>
        <w:t xml:space="preserve"> </w:t>
      </w:r>
      <w:r w:rsidRPr="00802576">
        <w:rPr>
          <w:rFonts w:hint="cs"/>
          <w:rtl/>
        </w:rPr>
        <w:t>«</w:t>
      </w:r>
      <w:r w:rsidRPr="00802576">
        <w:rPr>
          <w:rtl/>
        </w:rPr>
        <w:t>از جهت وجود</w:t>
      </w:r>
      <w:r w:rsidRPr="00802576">
        <w:rPr>
          <w:rFonts w:hint="cs"/>
          <w:rtl/>
        </w:rPr>
        <w:t>»</w:t>
      </w:r>
      <w:r w:rsidRPr="00802576">
        <w:rPr>
          <w:rtl/>
        </w:rPr>
        <w:t xml:space="preserve">، در شخص‌مخزن؛ با سایر </w:t>
      </w:r>
      <w:r w:rsidRPr="00802576">
        <w:rPr>
          <w:rFonts w:hint="cs"/>
          <w:rtl/>
        </w:rPr>
        <w:t>ژ</w:t>
      </w:r>
      <w:r w:rsidRPr="00802576">
        <w:rPr>
          <w:rtl/>
        </w:rPr>
        <w:t>فهم‌ها</w:t>
      </w:r>
      <w:r w:rsidR="00F233BA" w:rsidRPr="00802576">
        <w:rPr>
          <w:rFonts w:hint="cs"/>
          <w:rtl/>
        </w:rPr>
        <w:t xml:space="preserve"> </w:t>
      </w:r>
      <w:r w:rsidRPr="00802576">
        <w:rPr>
          <w:rtl/>
        </w:rPr>
        <w:t>ی نابروزی نزدیک و بسیارها نزدیک/ حتمی، به امکان وقوع.</w:t>
      </w:r>
    </w:p>
    <w:p w14:paraId="386A1791" w14:textId="77777777" w:rsidR="00502D95" w:rsidRPr="00802576" w:rsidRDefault="00502D95" w:rsidP="00CB66F3">
      <w:pPr>
        <w:jc w:val="both"/>
        <w:rPr>
          <w:rtl/>
        </w:rPr>
      </w:pPr>
      <w:r w:rsidRPr="00802576">
        <w:rPr>
          <w:rtl/>
        </w:rPr>
        <w:t>- مرتبط با مبحث (ژناخود</w:t>
      </w:r>
      <w:r w:rsidRPr="00802576">
        <w:rPr>
          <w:rFonts w:hint="cs"/>
          <w:rtl/>
        </w:rPr>
        <w:t>آ</w:t>
      </w:r>
      <w:r w:rsidRPr="00802576">
        <w:rPr>
          <w:rtl/>
        </w:rPr>
        <w:t>گاه): ژناخود</w:t>
      </w:r>
      <w:r w:rsidRPr="00802576">
        <w:rPr>
          <w:rFonts w:hint="cs"/>
          <w:rtl/>
        </w:rPr>
        <w:t>آ</w:t>
      </w:r>
      <w:r w:rsidRPr="00802576">
        <w:rPr>
          <w:rtl/>
        </w:rPr>
        <w:t>گاه</w:t>
      </w:r>
      <w:r w:rsidRPr="00802576">
        <w:rPr>
          <w:rFonts w:hint="cs"/>
          <w:rtl/>
        </w:rPr>
        <w:t>،</w:t>
      </w:r>
      <w:r w:rsidRPr="00802576">
        <w:rPr>
          <w:rtl/>
        </w:rPr>
        <w:t xml:space="preserve"> ناشمارها برابر ناخود</w:t>
      </w:r>
      <w:r w:rsidRPr="00802576">
        <w:rPr>
          <w:rFonts w:hint="cs"/>
          <w:rtl/>
        </w:rPr>
        <w:t>آ</w:t>
      </w:r>
      <w:r w:rsidRPr="00802576">
        <w:rPr>
          <w:rtl/>
        </w:rPr>
        <w:t xml:space="preserve">گاه مصطلح در مطوون است؛ از جهت دید و تعداد و عمق و ... (و نیز سازنده ی </w:t>
      </w:r>
      <w:r w:rsidRPr="00802576">
        <w:rPr>
          <w:rFonts w:hint="cs"/>
          <w:rtl/>
        </w:rPr>
        <w:t>ژ</w:t>
      </w:r>
      <w:r w:rsidRPr="00802576">
        <w:rPr>
          <w:rtl/>
        </w:rPr>
        <w:t xml:space="preserve">فهم بروزی است، مثل مابقی </w:t>
      </w:r>
      <w:r w:rsidRPr="00802576">
        <w:rPr>
          <w:rFonts w:hint="cs"/>
          <w:rtl/>
        </w:rPr>
        <w:t>ژ</w:t>
      </w:r>
      <w:r w:rsidRPr="00802576">
        <w:rPr>
          <w:rtl/>
        </w:rPr>
        <w:t>فهم‌ها ی بی‌‌بروز/ خفته).</w:t>
      </w:r>
    </w:p>
    <w:p w14:paraId="5916FAD4" w14:textId="441EF4B5" w:rsidR="00502D95" w:rsidRPr="00802576" w:rsidRDefault="00502D95" w:rsidP="00CB66F3">
      <w:pPr>
        <w:jc w:val="both"/>
        <w:rPr>
          <w:rtl/>
        </w:rPr>
      </w:pPr>
      <w:r w:rsidRPr="00802576">
        <w:rPr>
          <w:rtl/>
        </w:rPr>
        <w:t>ـــــــــ</w:t>
      </w:r>
    </w:p>
    <w:p w14:paraId="61A17918" w14:textId="727F5C84" w:rsidR="00502D95" w:rsidRPr="00802576" w:rsidRDefault="00502D95" w:rsidP="00CB66F3">
      <w:pPr>
        <w:jc w:val="both"/>
        <w:rPr>
          <w:rtl/>
        </w:rPr>
      </w:pPr>
      <w:r w:rsidRPr="00802576">
        <w:rPr>
          <w:rtl/>
        </w:rPr>
        <w:t>- موقعیت‌</w:t>
      </w:r>
      <w:r w:rsidR="00D21FF1" w:rsidRPr="00802576">
        <w:rPr>
          <w:rtl/>
        </w:rPr>
        <w:t xml:space="preserve">ها ی </w:t>
      </w:r>
      <w:r w:rsidRPr="00802576">
        <w:rPr>
          <w:rtl/>
        </w:rPr>
        <w:t xml:space="preserve">نامحتمل/ دور از ذهن و امکان عرفی و عادی، و </w:t>
      </w:r>
      <w:r w:rsidRPr="00802576">
        <w:rPr>
          <w:rFonts w:hint="cs"/>
          <w:rtl/>
        </w:rPr>
        <w:t>ژ</w:t>
      </w:r>
      <w:r w:rsidRPr="00802576">
        <w:rPr>
          <w:rtl/>
        </w:rPr>
        <w:t>فهم‌ها</w:t>
      </w:r>
      <w:r w:rsidR="00F233BA" w:rsidRPr="00802576">
        <w:rPr>
          <w:rFonts w:hint="cs"/>
          <w:rtl/>
        </w:rPr>
        <w:t xml:space="preserve"> </w:t>
      </w:r>
      <w:r w:rsidRPr="00802576">
        <w:rPr>
          <w:rtl/>
        </w:rPr>
        <w:t>ی نامحتمل</w:t>
      </w:r>
      <w:r w:rsidR="006160AB" w:rsidRPr="00802576">
        <w:rPr>
          <w:rFonts w:hint="cs"/>
          <w:rtl/>
        </w:rPr>
        <w:t>،</w:t>
      </w:r>
      <w:r w:rsidRPr="00802576">
        <w:rPr>
          <w:rtl/>
        </w:rPr>
        <w:t xml:space="preserve"> کمتر ممکن</w:t>
      </w:r>
      <w:r w:rsidR="006160AB" w:rsidRPr="00802576">
        <w:rPr>
          <w:rFonts w:hint="cs"/>
          <w:rtl/>
        </w:rPr>
        <w:t>؛</w:t>
      </w:r>
      <w:r w:rsidRPr="00802576">
        <w:rPr>
          <w:rtl/>
        </w:rPr>
        <w:t xml:space="preserve"> </w:t>
      </w:r>
    </w:p>
    <w:p w14:paraId="0AAF8502" w14:textId="77777777" w:rsidR="00502D95" w:rsidRPr="00802576" w:rsidRDefault="00502D95" w:rsidP="00CB66F3">
      <w:pPr>
        <w:jc w:val="both"/>
        <w:rPr>
          <w:rtl/>
        </w:rPr>
      </w:pPr>
      <w:r w:rsidRPr="00802576">
        <w:rPr>
          <w:rtl/>
        </w:rPr>
        <w:t>- مثلا</w:t>
      </w:r>
      <w:r w:rsidRPr="00802576">
        <w:rPr>
          <w:rFonts w:hint="cs"/>
          <w:rtl/>
        </w:rPr>
        <w:t>ً</w:t>
      </w:r>
      <w:r w:rsidRPr="00802576">
        <w:rPr>
          <w:rtl/>
        </w:rPr>
        <w:t xml:space="preserve"> {تصادف در مسافرت تفریحی‌تان و مرگ کلیه ی نزدیکان‌تان و ...}. </w:t>
      </w:r>
    </w:p>
    <w:p w14:paraId="0A8E57CD" w14:textId="77777777" w:rsidR="00502D95" w:rsidRPr="00802576" w:rsidRDefault="00502D95" w:rsidP="00CB66F3">
      <w:pPr>
        <w:jc w:val="both"/>
        <w:rPr>
          <w:rtl/>
        </w:rPr>
      </w:pPr>
      <w:r w:rsidRPr="00802576">
        <w:rPr>
          <w:rtl/>
        </w:rPr>
        <w:t>- و یا مثلا</w:t>
      </w:r>
      <w:r w:rsidRPr="00802576">
        <w:rPr>
          <w:rFonts w:hint="cs"/>
          <w:rtl/>
        </w:rPr>
        <w:t>ً،</w:t>
      </w:r>
      <w:r w:rsidRPr="00802576">
        <w:rPr>
          <w:rtl/>
        </w:rPr>
        <w:t xml:space="preserve"> دیدن یک پلنگ سیاه پرنده ی بسیار واقعی؛ که ناگهان وارد اطاق‌تان بشود و سلام رقصان نمایدتان. </w:t>
      </w:r>
    </w:p>
    <w:p w14:paraId="11CAFE2F" w14:textId="610A5D25" w:rsidR="00502D95" w:rsidRPr="00802576" w:rsidRDefault="00502D95" w:rsidP="00CB66F3">
      <w:pPr>
        <w:jc w:val="both"/>
        <w:rPr>
          <w:rtl/>
        </w:rPr>
      </w:pPr>
      <w:r w:rsidRPr="00802576">
        <w:rPr>
          <w:rtl/>
        </w:rPr>
        <w:t>- وقوع و</w:t>
      </w:r>
      <w:r w:rsidR="006160AB" w:rsidRPr="00802576">
        <w:rPr>
          <w:rFonts w:hint="cs"/>
          <w:rtl/>
        </w:rPr>
        <w:t xml:space="preserve"> </w:t>
      </w:r>
      <w:r w:rsidRPr="00802576">
        <w:rPr>
          <w:rtl/>
        </w:rPr>
        <w:t xml:space="preserve">حس‌ </w:t>
      </w:r>
      <w:r w:rsidRPr="00802576">
        <w:rPr>
          <w:rFonts w:hint="cs"/>
          <w:rtl/>
        </w:rPr>
        <w:t>ژ</w:t>
      </w:r>
      <w:r w:rsidRPr="00802576">
        <w:rPr>
          <w:rtl/>
        </w:rPr>
        <w:t>فهم‌هایی که حتی</w:t>
      </w:r>
      <w:r w:rsidR="006160AB" w:rsidRPr="00802576">
        <w:rPr>
          <w:rFonts w:hint="cs"/>
          <w:rtl/>
        </w:rPr>
        <w:t xml:space="preserve"> </w:t>
      </w:r>
      <w:r w:rsidRPr="00802576">
        <w:rPr>
          <w:rtl/>
        </w:rPr>
        <w:t>... دور از چشم و ذهن تخیل {تخیلی‌ترین نویسندگان/ هنرمندان تخیلی/ عارفان</w:t>
      </w:r>
      <w:r w:rsidR="001C331D" w:rsidRPr="00802576">
        <w:rPr>
          <w:rFonts w:hint="cs"/>
          <w:rtl/>
        </w:rPr>
        <w:t xml:space="preserve">/ </w:t>
      </w:r>
      <w:r w:rsidRPr="00802576">
        <w:rPr>
          <w:rtl/>
        </w:rPr>
        <w:t xml:space="preserve">یا </w:t>
      </w:r>
      <w:r w:rsidR="001C331D" w:rsidRPr="00802576">
        <w:rPr>
          <w:rFonts w:hint="cs"/>
          <w:rtl/>
        </w:rPr>
        <w:t>معتادان</w:t>
      </w:r>
      <w:r w:rsidRPr="00802576">
        <w:rPr>
          <w:rtl/>
        </w:rPr>
        <w:t xml:space="preserve"> هپروتی و...} باشد؛ ولی البته و حتما</w:t>
      </w:r>
      <w:r w:rsidRPr="00802576">
        <w:rPr>
          <w:rFonts w:hint="cs"/>
          <w:rtl/>
        </w:rPr>
        <w:t>ً</w:t>
      </w:r>
      <w:r w:rsidRPr="00802576">
        <w:rPr>
          <w:rtl/>
        </w:rPr>
        <w:t>، در کلکسیون/ مجموعه ی حس‌فهم‌</w:t>
      </w:r>
      <w:r w:rsidR="00D21FF1" w:rsidRPr="00802576">
        <w:rPr>
          <w:rtl/>
        </w:rPr>
        <w:t xml:space="preserve">ها ی </w:t>
      </w:r>
      <w:r w:rsidRPr="00802576">
        <w:rPr>
          <w:rtl/>
        </w:rPr>
        <w:t>شخص</w:t>
      </w:r>
      <w:r w:rsidRPr="00802576">
        <w:rPr>
          <w:rFonts w:hint="cs"/>
          <w:rtl/>
        </w:rPr>
        <w:softHyphen/>
      </w:r>
      <w:r w:rsidRPr="00802576">
        <w:rPr>
          <w:rtl/>
        </w:rPr>
        <w:t>مخزن شما قرار دارند</w:t>
      </w:r>
      <w:r w:rsidRPr="00802576">
        <w:rPr>
          <w:rFonts w:hint="cs"/>
          <w:rtl/>
        </w:rPr>
        <w:t>؛</w:t>
      </w:r>
      <w:r w:rsidRPr="00802576">
        <w:rPr>
          <w:rtl/>
        </w:rPr>
        <w:t xml:space="preserve"> و پس</w:t>
      </w:r>
      <w:r w:rsidRPr="00802576">
        <w:rPr>
          <w:rFonts w:hint="cs"/>
          <w:rtl/>
        </w:rPr>
        <w:t>،</w:t>
      </w:r>
      <w:r w:rsidRPr="00802576">
        <w:rPr>
          <w:rtl/>
        </w:rPr>
        <w:t xml:space="preserve"> در شخصیت و ذهن و جهان</w:t>
      </w:r>
      <w:r w:rsidR="006160AB" w:rsidRPr="00802576">
        <w:rPr>
          <w:rFonts w:hint="cs"/>
          <w:rtl/>
        </w:rPr>
        <w:t xml:space="preserve"> </w:t>
      </w:r>
      <w:r w:rsidRPr="00802576">
        <w:rPr>
          <w:rFonts w:hint="cs"/>
          <w:rtl/>
        </w:rPr>
        <w:softHyphen/>
      </w:r>
      <w:r w:rsidRPr="00802576">
        <w:rPr>
          <w:rtl/>
        </w:rPr>
        <w:t xml:space="preserve">شناسایی‌‌تان نیز قرار دارند. </w:t>
      </w:r>
    </w:p>
    <w:p w14:paraId="33861915" w14:textId="42055B73" w:rsidR="00502D95" w:rsidRPr="00802576" w:rsidRDefault="00502D95" w:rsidP="00CB66F3">
      <w:pPr>
        <w:jc w:val="both"/>
        <w:rPr>
          <w:rtl/>
        </w:rPr>
      </w:pPr>
      <w:r w:rsidRPr="00802576">
        <w:rPr>
          <w:rtl/>
        </w:rPr>
        <w:t>- و احتمالاتی بازهم بسیارها</w:t>
      </w:r>
      <w:r w:rsidR="006160AB" w:rsidRPr="00802576">
        <w:rPr>
          <w:rFonts w:hint="cs"/>
          <w:rtl/>
        </w:rPr>
        <w:t xml:space="preserve"> </w:t>
      </w:r>
      <w:r w:rsidRPr="00802576">
        <w:rPr>
          <w:rtl/>
        </w:rPr>
        <w:t>...</w:t>
      </w:r>
      <w:r w:rsidR="006160AB" w:rsidRPr="00802576">
        <w:rPr>
          <w:rFonts w:hint="cs"/>
          <w:rtl/>
        </w:rPr>
        <w:t xml:space="preserve"> </w:t>
      </w:r>
      <w:r w:rsidRPr="00802576">
        <w:rPr>
          <w:rtl/>
        </w:rPr>
        <w:t>ها</w:t>
      </w:r>
      <w:r w:rsidRPr="00802576">
        <w:rPr>
          <w:rFonts w:hint="cs"/>
          <w:rtl/>
        </w:rPr>
        <w:t>،</w:t>
      </w:r>
      <w:r w:rsidRPr="00802576">
        <w:rPr>
          <w:rtl/>
        </w:rPr>
        <w:t xml:space="preserve"> بیشتر</w:t>
      </w:r>
      <w:r w:rsidRPr="00802576">
        <w:rPr>
          <w:rFonts w:hint="cs"/>
          <w:rtl/>
        </w:rPr>
        <w:t>؛</w:t>
      </w:r>
      <w:r w:rsidRPr="00802576">
        <w:rPr>
          <w:rtl/>
        </w:rPr>
        <w:t xml:space="preserve"> وقایعی که بسیارها</w:t>
      </w:r>
      <w:r w:rsidR="006160AB" w:rsidRPr="00802576">
        <w:rPr>
          <w:rFonts w:hint="cs"/>
          <w:rtl/>
        </w:rPr>
        <w:t xml:space="preserve"> </w:t>
      </w:r>
      <w:r w:rsidRPr="00802576">
        <w:rPr>
          <w:rtl/>
        </w:rPr>
        <w:t>...</w:t>
      </w:r>
      <w:r w:rsidR="006160AB" w:rsidRPr="00802576">
        <w:rPr>
          <w:rFonts w:hint="cs"/>
          <w:rtl/>
        </w:rPr>
        <w:t xml:space="preserve"> </w:t>
      </w:r>
      <w:r w:rsidRPr="00802576">
        <w:rPr>
          <w:rtl/>
        </w:rPr>
        <w:t>ها</w:t>
      </w:r>
      <w:r w:rsidRPr="00802576">
        <w:rPr>
          <w:rFonts w:hint="cs"/>
          <w:rtl/>
        </w:rPr>
        <w:t>،</w:t>
      </w:r>
      <w:r w:rsidRPr="00802576">
        <w:rPr>
          <w:rtl/>
        </w:rPr>
        <w:t xml:space="preserve"> دورتر باشند از اینکه حتی قابل پیش</w:t>
      </w:r>
      <w:r w:rsidRPr="00802576">
        <w:rPr>
          <w:rFonts w:hint="cs"/>
          <w:rtl/>
        </w:rPr>
        <w:softHyphen/>
      </w:r>
      <w:r w:rsidRPr="00802576">
        <w:rPr>
          <w:rtl/>
        </w:rPr>
        <w:t>گویی و تخیل/ .../ به دید</w:t>
      </w:r>
      <w:r w:rsidRPr="00802576">
        <w:rPr>
          <w:rFonts w:hint="cs"/>
          <w:rtl/>
        </w:rPr>
        <w:t>آ</w:t>
      </w:r>
      <w:r w:rsidRPr="00802576">
        <w:rPr>
          <w:rtl/>
        </w:rPr>
        <w:t>مدنی نیز نباشند؛ تا در اینجا همچون مثال بتواند ذکر گردد.</w:t>
      </w:r>
    </w:p>
    <w:p w14:paraId="3A7D0376" w14:textId="77777777" w:rsidR="00502D95" w:rsidRPr="00802576" w:rsidRDefault="00502D95" w:rsidP="00CB66F3">
      <w:pPr>
        <w:jc w:val="both"/>
        <w:rPr>
          <w:rtl/>
        </w:rPr>
      </w:pPr>
      <w:r w:rsidRPr="00802576">
        <w:rPr>
          <w:rtl/>
        </w:rPr>
        <w:t>ـــــــــــــ</w:t>
      </w:r>
    </w:p>
    <w:p w14:paraId="68FA8E9F" w14:textId="77777777" w:rsidR="00502D95" w:rsidRPr="00802576" w:rsidRDefault="00502D95" w:rsidP="00CB66F3">
      <w:pPr>
        <w:jc w:val="both"/>
        <w:rPr>
          <w:rtl/>
        </w:rPr>
      </w:pPr>
      <w:r w:rsidRPr="00802576">
        <w:rPr>
          <w:rtl/>
        </w:rPr>
        <w:t>- و همه ی این وقوع‌ها، می</w:t>
      </w:r>
      <w:r w:rsidRPr="00802576">
        <w:rPr>
          <w:rFonts w:hint="cs"/>
          <w:rtl/>
        </w:rPr>
        <w:softHyphen/>
      </w:r>
      <w:r w:rsidRPr="00802576">
        <w:rPr>
          <w:rtl/>
        </w:rPr>
        <w:t>توانند در شخص‌مسیر شما واقع شوند (و اصلا</w:t>
      </w:r>
      <w:r w:rsidRPr="00802576">
        <w:rPr>
          <w:rFonts w:hint="cs"/>
          <w:rtl/>
        </w:rPr>
        <w:t>ً</w:t>
      </w:r>
      <w:r w:rsidRPr="00802576">
        <w:rPr>
          <w:rtl/>
        </w:rPr>
        <w:t xml:space="preserve"> مهم نیست، چقدر نامحتمل). </w:t>
      </w:r>
    </w:p>
    <w:p w14:paraId="6F3E51E9" w14:textId="45672C4C" w:rsidR="00502D95" w:rsidRPr="00802576" w:rsidRDefault="00502D95" w:rsidP="00CB66F3">
      <w:pPr>
        <w:jc w:val="both"/>
        <w:rPr>
          <w:rtl/>
        </w:rPr>
      </w:pPr>
      <w:r w:rsidRPr="00802576">
        <w:rPr>
          <w:rtl/>
        </w:rPr>
        <w:t>- و مثلا</w:t>
      </w:r>
      <w:r w:rsidRPr="00802576">
        <w:rPr>
          <w:rFonts w:hint="cs"/>
          <w:rtl/>
        </w:rPr>
        <w:t>ً</w:t>
      </w:r>
      <w:r w:rsidRPr="00802576">
        <w:rPr>
          <w:rtl/>
        </w:rPr>
        <w:t xml:space="preserve"> وقوع موقعیت/ موقغ ملاقات با مادربزرگ مرحوم‌تان، در ۲۰سالگی ایشان؛ ولی هم</w:t>
      </w:r>
      <w:r w:rsidR="006160AB" w:rsidRPr="00802576">
        <w:rPr>
          <w:rFonts w:hint="cs"/>
          <w:rtl/>
        </w:rPr>
        <w:softHyphen/>
      </w:r>
      <w:r w:rsidRPr="00802576">
        <w:rPr>
          <w:rtl/>
        </w:rPr>
        <w:t>زمان با شما و ...</w:t>
      </w:r>
    </w:p>
    <w:p w14:paraId="44D943EA" w14:textId="673FD6B8" w:rsidR="00502D95" w:rsidRPr="00802576" w:rsidRDefault="00502D95" w:rsidP="00CB66F3">
      <w:pPr>
        <w:jc w:val="both"/>
        <w:rPr>
          <w:rtl/>
        </w:rPr>
      </w:pPr>
      <w:r w:rsidRPr="00802576">
        <w:rPr>
          <w:rtl/>
        </w:rPr>
        <w:t>- و</w:t>
      </w:r>
      <w:r w:rsidR="00A911C9" w:rsidRPr="00802576">
        <w:rPr>
          <w:rFonts w:hint="cs"/>
          <w:rtl/>
        </w:rPr>
        <w:t xml:space="preserve"> ی</w:t>
      </w:r>
      <w:r w:rsidRPr="00802576">
        <w:rPr>
          <w:rtl/>
        </w:rPr>
        <w:t>ا مثلا</w:t>
      </w:r>
      <w:r w:rsidRPr="00802576">
        <w:rPr>
          <w:rFonts w:hint="cs"/>
          <w:rtl/>
        </w:rPr>
        <w:t>ً</w:t>
      </w:r>
      <w:r w:rsidRPr="00802576">
        <w:rPr>
          <w:rtl/>
        </w:rPr>
        <w:t>؛ توهما</w:t>
      </w:r>
      <w:r w:rsidRPr="00802576">
        <w:rPr>
          <w:rFonts w:hint="cs"/>
          <w:rtl/>
        </w:rPr>
        <w:t>ً</w:t>
      </w:r>
      <w:r w:rsidRPr="00802576">
        <w:rPr>
          <w:rtl/>
        </w:rPr>
        <w:t xml:space="preserve"> و یا واقعا</w:t>
      </w:r>
      <w:r w:rsidRPr="00802576">
        <w:rPr>
          <w:rFonts w:hint="cs"/>
          <w:rtl/>
        </w:rPr>
        <w:t>ً</w:t>
      </w:r>
      <w:r w:rsidRPr="00802576">
        <w:rPr>
          <w:rtl/>
        </w:rPr>
        <w:t>، برخوردتان با یک پری دریایی جذاب که راننده ی تاکسی، و هم</w:t>
      </w:r>
      <w:r w:rsidR="00FE6055" w:rsidRPr="00802576">
        <w:rPr>
          <w:rFonts w:hint="cs"/>
          <w:rtl/>
        </w:rPr>
        <w:softHyphen/>
      </w:r>
      <w:r w:rsidRPr="00802576">
        <w:rPr>
          <w:rtl/>
        </w:rPr>
        <w:t xml:space="preserve">زمان، </w:t>
      </w:r>
      <w:r w:rsidRPr="00802576">
        <w:rPr>
          <w:rFonts w:hint="cs"/>
          <w:rtl/>
        </w:rPr>
        <w:t>آ</w:t>
      </w:r>
      <w:r w:rsidRPr="00802576">
        <w:rPr>
          <w:rtl/>
        </w:rPr>
        <w:t>شپز‌تان شده است.</w:t>
      </w:r>
    </w:p>
    <w:p w14:paraId="5E0F53FA" w14:textId="3BB0D5F8" w:rsidR="00502D95" w:rsidRPr="00802576" w:rsidRDefault="00502D95" w:rsidP="00CB66F3">
      <w:pPr>
        <w:jc w:val="both"/>
        <w:rPr>
          <w:rtl/>
        </w:rPr>
      </w:pPr>
      <w:r w:rsidRPr="00802576">
        <w:rPr>
          <w:rtl/>
        </w:rPr>
        <w:t xml:space="preserve">- نکته: </w:t>
      </w:r>
      <w:r w:rsidRPr="00802576">
        <w:rPr>
          <w:rFonts w:hint="cs"/>
          <w:rtl/>
        </w:rPr>
        <w:t xml:space="preserve">ذکر </w:t>
      </w:r>
      <w:r w:rsidRPr="00802576">
        <w:rPr>
          <w:rtl/>
        </w:rPr>
        <w:t>مثال</w:t>
      </w:r>
      <w:r w:rsidRPr="00802576">
        <w:rPr>
          <w:rFonts w:hint="cs"/>
          <w:rtl/>
        </w:rPr>
        <w:t>،</w:t>
      </w:r>
      <w:r w:rsidRPr="00802576">
        <w:rPr>
          <w:rtl/>
        </w:rPr>
        <w:t xml:space="preserve"> مهم است برای ملموسیت این</w:t>
      </w:r>
      <w:r w:rsidRPr="00802576">
        <w:rPr>
          <w:rFonts w:hint="cs"/>
          <w:rtl/>
        </w:rPr>
        <w:softHyphen/>
      </w:r>
      <w:r w:rsidRPr="00802576">
        <w:rPr>
          <w:rtl/>
        </w:rPr>
        <w:t>گونه مضامین حسی‌تر</w:t>
      </w:r>
      <w:r w:rsidRPr="00802576">
        <w:rPr>
          <w:rFonts w:hint="cs"/>
          <w:rtl/>
        </w:rPr>
        <w:t>؛</w:t>
      </w:r>
      <w:r w:rsidRPr="00802576">
        <w:rPr>
          <w:rtl/>
        </w:rPr>
        <w:t xml:space="preserve"> و هرچه افراطی‌تر و دروغ‌تر؛ بهتر (خود خواننده نیز می</w:t>
      </w:r>
      <w:r w:rsidRPr="00802576">
        <w:rPr>
          <w:rFonts w:hint="cs"/>
          <w:rtl/>
        </w:rPr>
        <w:softHyphen/>
      </w:r>
      <w:r w:rsidR="000946AD" w:rsidRPr="00802576">
        <w:rPr>
          <w:rtl/>
        </w:rPr>
        <w:t>توا</w:t>
      </w:r>
      <w:r w:rsidR="00FE6055" w:rsidRPr="00802576">
        <w:rPr>
          <w:rtl/>
        </w:rPr>
        <w:t>ند مثال‌سازی نمای</w:t>
      </w:r>
      <w:r w:rsidRPr="00802576">
        <w:rPr>
          <w:rtl/>
        </w:rPr>
        <w:t xml:space="preserve">د). </w:t>
      </w:r>
    </w:p>
    <w:p w14:paraId="0D159436" w14:textId="41C9FD1C" w:rsidR="00502D95" w:rsidRPr="00802576" w:rsidRDefault="00502D95" w:rsidP="00CB66F3">
      <w:pPr>
        <w:jc w:val="both"/>
        <w:rPr>
          <w:rtl/>
        </w:rPr>
      </w:pPr>
      <w:r w:rsidRPr="00802576">
        <w:rPr>
          <w:rtl/>
        </w:rPr>
        <w:t>ــــــــ</w:t>
      </w:r>
      <w:r w:rsidR="00A911C9" w:rsidRPr="00802576">
        <w:rPr>
          <w:rtl/>
        </w:rPr>
        <w:t>ـــــ</w:t>
      </w:r>
    </w:p>
    <w:p w14:paraId="0FE38ECC" w14:textId="25F41C86" w:rsidR="00502D95" w:rsidRPr="00802576" w:rsidRDefault="00502D95" w:rsidP="00CB66F3">
      <w:pPr>
        <w:jc w:val="both"/>
        <w:rPr>
          <w:rtl/>
        </w:rPr>
      </w:pPr>
      <w:r w:rsidRPr="00802576">
        <w:rPr>
          <w:rtl/>
        </w:rPr>
        <w:t xml:space="preserve">- بعضی اتفاقات حسی‌فهمی و رسیدن به </w:t>
      </w:r>
      <w:r w:rsidRPr="00802576">
        <w:rPr>
          <w:rFonts w:hint="cs"/>
          <w:rtl/>
        </w:rPr>
        <w:t>آ</w:t>
      </w:r>
      <w:r w:rsidRPr="00802576">
        <w:rPr>
          <w:rtl/>
        </w:rPr>
        <w:t>ن</w:t>
      </w:r>
      <w:r w:rsidRPr="00802576">
        <w:rPr>
          <w:rFonts w:hint="cs"/>
          <w:rtl/>
        </w:rPr>
        <w:softHyphen/>
      </w:r>
      <w:r w:rsidRPr="00802576">
        <w:rPr>
          <w:rtl/>
        </w:rPr>
        <w:t xml:space="preserve">ها، ممکن است که دور از ذهن، و شاید </w:t>
      </w:r>
      <w:r w:rsidR="00A911C9" w:rsidRPr="00802576">
        <w:rPr>
          <w:rFonts w:hint="cs"/>
          <w:rtl/>
        </w:rPr>
        <w:t xml:space="preserve">99.9999 </w:t>
      </w:r>
      <w:r w:rsidRPr="00802576">
        <w:rPr>
          <w:rtl/>
        </w:rPr>
        <w:t>درصد</w:t>
      </w:r>
      <w:r w:rsidRPr="00802576">
        <w:rPr>
          <w:rFonts w:hint="cs"/>
          <w:rtl/>
        </w:rPr>
        <w:t>،</w:t>
      </w:r>
      <w:r w:rsidRPr="00802576">
        <w:rPr>
          <w:rtl/>
        </w:rPr>
        <w:t xml:space="preserve"> ممتنع/ محال باشند</w:t>
      </w:r>
      <w:r w:rsidRPr="00802576">
        <w:rPr>
          <w:rFonts w:hint="cs"/>
          <w:rtl/>
        </w:rPr>
        <w:t>،</w:t>
      </w:r>
      <w:r w:rsidRPr="00802576">
        <w:rPr>
          <w:rtl/>
        </w:rPr>
        <w:t xml:space="preserve"> چنین اتفاقاتی. </w:t>
      </w:r>
    </w:p>
    <w:p w14:paraId="27E9DDE9" w14:textId="6739EA32" w:rsidR="00502D95" w:rsidRPr="00802576" w:rsidRDefault="00502D95" w:rsidP="00CB66F3">
      <w:pPr>
        <w:jc w:val="both"/>
        <w:rPr>
          <w:rtl/>
        </w:rPr>
      </w:pPr>
      <w:r w:rsidRPr="00802576">
        <w:rPr>
          <w:rtl/>
        </w:rPr>
        <w:t>- در موقعیت</w:t>
      </w:r>
      <w:r w:rsidRPr="00802576">
        <w:rPr>
          <w:rFonts w:hint="cs"/>
          <w:rtl/>
        </w:rPr>
        <w:softHyphen/>
      </w:r>
      <w:r w:rsidR="00D21FF1" w:rsidRPr="00802576">
        <w:rPr>
          <w:rtl/>
        </w:rPr>
        <w:t xml:space="preserve">ها ی </w:t>
      </w:r>
      <w:r w:rsidRPr="00802576">
        <w:rPr>
          <w:rtl/>
        </w:rPr>
        <w:t>عجیب و غریب/ ساده و پیچیده، در بیرون و درون مغذبدن؛ و در برخوردشان با شما، ولی {این مشکل دور از احتمال و امکان بودن}؛ مشکل و مس</w:t>
      </w:r>
      <w:r w:rsidRPr="00802576">
        <w:rPr>
          <w:rFonts w:hint="cs"/>
          <w:rtl/>
        </w:rPr>
        <w:t>أ</w:t>
      </w:r>
      <w:r w:rsidRPr="00802576">
        <w:rPr>
          <w:rtl/>
        </w:rPr>
        <w:t xml:space="preserve">له ی تعریف کلکسیون ناشمارها </w:t>
      </w:r>
      <w:r w:rsidRPr="00802576">
        <w:rPr>
          <w:rFonts w:hint="cs"/>
          <w:rtl/>
        </w:rPr>
        <w:t>ژ</w:t>
      </w:r>
      <w:r w:rsidRPr="00802576">
        <w:rPr>
          <w:rtl/>
        </w:rPr>
        <w:t>فهم موجود در شخص</w:t>
      </w:r>
      <w:r w:rsidRPr="00802576">
        <w:rPr>
          <w:rFonts w:hint="cs"/>
          <w:rtl/>
        </w:rPr>
        <w:softHyphen/>
      </w:r>
      <w:r w:rsidRPr="00802576">
        <w:rPr>
          <w:rtl/>
        </w:rPr>
        <w:t>مخزن نیست</w:t>
      </w:r>
      <w:r w:rsidR="00A911C9" w:rsidRPr="00802576">
        <w:rPr>
          <w:rFonts w:hint="cs"/>
          <w:rtl/>
        </w:rPr>
        <w:t>.</w:t>
      </w:r>
    </w:p>
    <w:p w14:paraId="51F2F727" w14:textId="77777777" w:rsidR="00502D95" w:rsidRPr="00802576" w:rsidRDefault="00502D95" w:rsidP="00CB66F3">
      <w:pPr>
        <w:jc w:val="both"/>
        <w:rPr>
          <w:rtl/>
        </w:rPr>
      </w:pPr>
      <w:r w:rsidRPr="00802576">
        <w:rPr>
          <w:rtl/>
        </w:rPr>
        <w:t>- و بلکه اگر مشکلی هست؛ مشکل از امکانات بیرونی است</w:t>
      </w:r>
      <w:r w:rsidRPr="00802576">
        <w:rPr>
          <w:rFonts w:hint="cs"/>
          <w:rtl/>
        </w:rPr>
        <w:t>؛</w:t>
      </w:r>
      <w:r w:rsidRPr="00802576">
        <w:rPr>
          <w:rtl/>
        </w:rPr>
        <w:t xml:space="preserve"> و در تشکیل/ وجود، و تعریف شخص‌مخزن؛ فرض و واقعیت این است که {امکانات بیرونی تحقیقی‌مان؛ از جهات لجستیکی}، هیچ مشکلی ندارند (خدالجستیک). </w:t>
      </w:r>
    </w:p>
    <w:p w14:paraId="71008641" w14:textId="77777777" w:rsidR="00502D95" w:rsidRPr="00802576" w:rsidRDefault="00502D95" w:rsidP="00CB66F3">
      <w:pPr>
        <w:jc w:val="both"/>
        <w:rPr>
          <w:rtl/>
        </w:rPr>
      </w:pPr>
      <w:r w:rsidRPr="00802576">
        <w:rPr>
          <w:rtl/>
        </w:rPr>
        <w:t>ـــــــــ</w:t>
      </w:r>
    </w:p>
    <w:p w14:paraId="3C2B6BD1" w14:textId="77777777" w:rsidR="00502D95" w:rsidRPr="00802576" w:rsidRDefault="00502D95" w:rsidP="00CB66F3">
      <w:pPr>
        <w:jc w:val="both"/>
        <w:rPr>
          <w:rtl/>
        </w:rPr>
      </w:pPr>
      <w:r w:rsidRPr="00802576">
        <w:rPr>
          <w:rtl/>
        </w:rPr>
        <w:t xml:space="preserve">- و با انواع </w:t>
      </w:r>
      <w:r w:rsidRPr="00802576">
        <w:rPr>
          <w:rFonts w:hint="cs"/>
          <w:rtl/>
        </w:rPr>
        <w:t>«</w:t>
      </w:r>
      <w:r w:rsidRPr="00802576">
        <w:rPr>
          <w:rtl/>
        </w:rPr>
        <w:t>مثال</w:t>
      </w:r>
      <w:r w:rsidRPr="00802576">
        <w:rPr>
          <w:rFonts w:hint="cs"/>
          <w:rtl/>
        </w:rPr>
        <w:softHyphen/>
      </w:r>
      <w:r w:rsidRPr="00802576">
        <w:rPr>
          <w:rtl/>
        </w:rPr>
        <w:t>ها</w:t>
      </w:r>
      <w:r w:rsidRPr="00802576">
        <w:rPr>
          <w:rFonts w:hint="cs"/>
          <w:rtl/>
        </w:rPr>
        <w:t>»</w:t>
      </w:r>
      <w:r w:rsidRPr="00802576">
        <w:rPr>
          <w:rtl/>
        </w:rPr>
        <w:t>، می</w:t>
      </w:r>
      <w:r w:rsidRPr="00802576">
        <w:rPr>
          <w:rFonts w:hint="cs"/>
          <w:rtl/>
        </w:rPr>
        <w:softHyphen/>
      </w:r>
      <w:r w:rsidRPr="00802576">
        <w:rPr>
          <w:rtl/>
        </w:rPr>
        <w:t>توان در نکته؛ عمیق شد، برای هرچه بیشتر نمودن {</w:t>
      </w:r>
      <w:r w:rsidRPr="00802576">
        <w:rPr>
          <w:rFonts w:hint="cs"/>
          <w:rtl/>
        </w:rPr>
        <w:t>ا</w:t>
      </w:r>
      <w:r w:rsidRPr="00802576">
        <w:rPr>
          <w:rtl/>
        </w:rPr>
        <w:t>فق ناشمارترها</w:t>
      </w:r>
      <w:r w:rsidRPr="00802576">
        <w:rPr>
          <w:rFonts w:hint="cs"/>
          <w:rtl/>
        </w:rPr>
        <w:t xml:space="preserve"> </w:t>
      </w:r>
      <w:r w:rsidRPr="00802576">
        <w:rPr>
          <w:rtl/>
        </w:rPr>
        <w:t xml:space="preserve">بودگی} حس‌وفهم‌ها ی شخص‌مخزن. </w:t>
      </w:r>
    </w:p>
    <w:p w14:paraId="68D402AC" w14:textId="77777777" w:rsidR="00502D95" w:rsidRPr="00802576" w:rsidRDefault="00502D95" w:rsidP="00CB66F3">
      <w:pPr>
        <w:jc w:val="both"/>
        <w:rPr>
          <w:rtl/>
        </w:rPr>
      </w:pPr>
      <w:r w:rsidRPr="00802576">
        <w:rPr>
          <w:rtl/>
        </w:rPr>
        <w:t>- و مثلا</w:t>
      </w:r>
      <w:r w:rsidRPr="00802576">
        <w:rPr>
          <w:rFonts w:hint="cs"/>
          <w:rtl/>
        </w:rPr>
        <w:t>ً،</w:t>
      </w:r>
      <w:r w:rsidRPr="00802576">
        <w:rPr>
          <w:rtl/>
        </w:rPr>
        <w:t xml:space="preserve"> این اتفاق کاملا</w:t>
      </w:r>
      <w:r w:rsidRPr="00802576">
        <w:rPr>
          <w:rFonts w:hint="cs"/>
          <w:rtl/>
        </w:rPr>
        <w:t>ً</w:t>
      </w:r>
      <w:r w:rsidRPr="00802576">
        <w:rPr>
          <w:rtl/>
        </w:rPr>
        <w:t xml:space="preserve"> نامحتمل: </w:t>
      </w:r>
    </w:p>
    <w:p w14:paraId="287760D8" w14:textId="221B4032" w:rsidR="00502D95" w:rsidRPr="00802576" w:rsidRDefault="00502D95" w:rsidP="00CB66F3">
      <w:pPr>
        <w:jc w:val="both"/>
        <w:rPr>
          <w:rtl/>
        </w:rPr>
      </w:pPr>
      <w:r w:rsidRPr="00802576">
        <w:rPr>
          <w:rtl/>
        </w:rPr>
        <w:t>- مادر شما در ۳۰سالگی‌اش و در وقتی که شما ده</w:t>
      </w:r>
      <w:r w:rsidR="00F532C1" w:rsidRPr="00802576">
        <w:rPr>
          <w:rFonts w:hint="cs"/>
          <w:rtl/>
        </w:rPr>
        <w:softHyphen/>
      </w:r>
      <w:r w:rsidRPr="00802576">
        <w:rPr>
          <w:rtl/>
        </w:rPr>
        <w:t>‌ساله بودید، الان جلوی چشم</w:t>
      </w:r>
      <w:r w:rsidR="00A15EB3" w:rsidRPr="00802576">
        <w:rPr>
          <w:rFonts w:hint="cs"/>
          <w:rtl/>
        </w:rPr>
        <w:softHyphen/>
      </w:r>
      <w:r w:rsidRPr="00802576">
        <w:rPr>
          <w:rtl/>
        </w:rPr>
        <w:t>تان ظاهر شود، و بنشیند کنارتان، و مشغول گفتگو شود</w:t>
      </w:r>
      <w:r w:rsidRPr="00802576">
        <w:rPr>
          <w:rFonts w:hint="cs"/>
          <w:rtl/>
        </w:rPr>
        <w:t>؛</w:t>
      </w:r>
      <w:r w:rsidRPr="00802576">
        <w:rPr>
          <w:rtl/>
        </w:rPr>
        <w:t xml:space="preserve"> و مثلا</w:t>
      </w:r>
      <w:r w:rsidRPr="00802576">
        <w:rPr>
          <w:rFonts w:hint="cs"/>
          <w:rtl/>
        </w:rPr>
        <w:t>ً</w:t>
      </w:r>
      <w:r w:rsidRPr="00802576">
        <w:rPr>
          <w:rtl/>
        </w:rPr>
        <w:t xml:space="preserve"> با توجه به اینکه: او شما را نمی</w:t>
      </w:r>
      <w:r w:rsidRPr="00802576">
        <w:rPr>
          <w:rFonts w:hint="cs"/>
          <w:rtl/>
        </w:rPr>
        <w:softHyphen/>
      </w:r>
      <w:r w:rsidRPr="00802576">
        <w:rPr>
          <w:rtl/>
        </w:rPr>
        <w:t>شناسد</w:t>
      </w:r>
      <w:r w:rsidR="00A15EB3" w:rsidRPr="00802576">
        <w:rPr>
          <w:rtl/>
        </w:rPr>
        <w:t xml:space="preserve"> و حتی تخیل شناختنش نیز نیست. (</w:t>
      </w:r>
      <w:r w:rsidRPr="00802576">
        <w:rPr>
          <w:rtl/>
        </w:rPr>
        <w:t>لااقل در خواب</w:t>
      </w:r>
      <w:r w:rsidRPr="00802576">
        <w:rPr>
          <w:rFonts w:hint="cs"/>
          <w:rtl/>
        </w:rPr>
        <w:softHyphen/>
      </w:r>
      <w:r w:rsidRPr="00802576">
        <w:rPr>
          <w:rtl/>
        </w:rPr>
        <w:t xml:space="preserve">ها؛ چندان نیز نامحتمل نیست). </w:t>
      </w:r>
    </w:p>
    <w:p w14:paraId="06CB0894" w14:textId="77777777" w:rsidR="00502D95" w:rsidRPr="00802576" w:rsidRDefault="00502D95" w:rsidP="00CB66F3">
      <w:pPr>
        <w:jc w:val="both"/>
        <w:rPr>
          <w:rtl/>
        </w:rPr>
      </w:pPr>
      <w:r w:rsidRPr="00802576">
        <w:rPr>
          <w:rtl/>
        </w:rPr>
        <w:t>- و این وقوع و امکان حسی‌فهمی‌اش، کاملا</w:t>
      </w:r>
      <w:r w:rsidRPr="00802576">
        <w:rPr>
          <w:rFonts w:hint="cs"/>
          <w:rtl/>
        </w:rPr>
        <w:t>ً</w:t>
      </w:r>
      <w:r w:rsidRPr="00802576">
        <w:rPr>
          <w:rtl/>
        </w:rPr>
        <w:t xml:space="preserve"> در دایره ی {امکانات نابروز} شخص</w:t>
      </w:r>
      <w:r w:rsidRPr="00802576">
        <w:rPr>
          <w:rFonts w:hint="cs"/>
          <w:rtl/>
        </w:rPr>
        <w:softHyphen/>
      </w:r>
      <w:r w:rsidRPr="00802576">
        <w:rPr>
          <w:rtl/>
        </w:rPr>
        <w:t xml:space="preserve">مخزن است؛ </w:t>
      </w:r>
    </w:p>
    <w:p w14:paraId="3614BB88" w14:textId="0DAAAF3E" w:rsidR="00502D95" w:rsidRPr="00802576" w:rsidRDefault="00502D95" w:rsidP="00CB66F3">
      <w:pPr>
        <w:jc w:val="both"/>
        <w:rPr>
          <w:rtl/>
        </w:rPr>
      </w:pPr>
      <w:r w:rsidRPr="00802576">
        <w:rPr>
          <w:rtl/>
        </w:rPr>
        <w:t xml:space="preserve">- و شامل همه ی </w:t>
      </w:r>
      <w:r w:rsidRPr="00802576">
        <w:rPr>
          <w:rFonts w:hint="cs"/>
          <w:rtl/>
        </w:rPr>
        <w:t>ژ</w:t>
      </w:r>
      <w:r w:rsidRPr="00802576">
        <w:rPr>
          <w:rtl/>
        </w:rPr>
        <w:t>فهم‌ها</w:t>
      </w:r>
      <w:r w:rsidR="00F233BA" w:rsidRPr="00802576">
        <w:rPr>
          <w:rFonts w:hint="cs"/>
          <w:rtl/>
        </w:rPr>
        <w:t xml:space="preserve"> </w:t>
      </w:r>
      <w:r w:rsidRPr="00802576">
        <w:rPr>
          <w:rtl/>
        </w:rPr>
        <w:t>ی ناشی از این برخوردها با آن زن/ مادرتان نیز است.</w:t>
      </w:r>
    </w:p>
    <w:p w14:paraId="546B18DC" w14:textId="534FEA45" w:rsidR="00502D95" w:rsidRPr="00802576" w:rsidRDefault="00502D95" w:rsidP="00CB66F3">
      <w:pPr>
        <w:jc w:val="both"/>
        <w:rPr>
          <w:rtl/>
        </w:rPr>
      </w:pPr>
      <w:r w:rsidRPr="00802576">
        <w:rPr>
          <w:rtl/>
        </w:rPr>
        <w:t>ـــــــــــ</w:t>
      </w:r>
      <w:r w:rsidR="00A911C9" w:rsidRPr="00802576">
        <w:rPr>
          <w:rtl/>
        </w:rPr>
        <w:t>ــــ</w:t>
      </w:r>
    </w:p>
    <w:p w14:paraId="2BA5A290" w14:textId="3BDB2E1C" w:rsidR="00502D95" w:rsidRPr="00802576" w:rsidRDefault="00502D95" w:rsidP="00CB66F3">
      <w:pPr>
        <w:jc w:val="both"/>
        <w:rPr>
          <w:rtl/>
        </w:rPr>
      </w:pPr>
      <w:r w:rsidRPr="00802576">
        <w:rPr>
          <w:rtl/>
        </w:rPr>
        <w:t>- نکته: در مباحث بتایی (در بتافهم‌ها و بتاشخص</w:t>
      </w:r>
      <w:r w:rsidRPr="00802576">
        <w:rPr>
          <w:rFonts w:hint="cs"/>
          <w:rtl/>
        </w:rPr>
        <w:softHyphen/>
      </w:r>
      <w:r w:rsidRPr="00802576">
        <w:rPr>
          <w:rtl/>
        </w:rPr>
        <w:t>مخزن)، مس</w:t>
      </w:r>
      <w:r w:rsidRPr="00802576">
        <w:rPr>
          <w:rFonts w:hint="cs"/>
          <w:rtl/>
        </w:rPr>
        <w:t>أ</w:t>
      </w:r>
      <w:r w:rsidRPr="00802576">
        <w:rPr>
          <w:rtl/>
        </w:rPr>
        <w:t>له مشخص</w:t>
      </w:r>
      <w:r w:rsidRPr="00802576">
        <w:rPr>
          <w:rFonts w:hint="cs"/>
          <w:rtl/>
        </w:rPr>
        <w:softHyphen/>
      </w:r>
      <w:r w:rsidRPr="00802576">
        <w:rPr>
          <w:rtl/>
        </w:rPr>
        <w:t>تر است</w:t>
      </w:r>
      <w:r w:rsidRPr="00802576">
        <w:rPr>
          <w:rFonts w:hint="cs"/>
          <w:rtl/>
        </w:rPr>
        <w:t xml:space="preserve"> </w:t>
      </w:r>
      <w:r w:rsidRPr="00802576">
        <w:rPr>
          <w:rtl/>
        </w:rPr>
        <w:t>و می</w:t>
      </w:r>
      <w:r w:rsidRPr="00802576">
        <w:rPr>
          <w:rFonts w:hint="cs"/>
          <w:rtl/>
        </w:rPr>
        <w:softHyphen/>
      </w:r>
      <w:r w:rsidRPr="00802576">
        <w:rPr>
          <w:rtl/>
        </w:rPr>
        <w:t>توان مثال</w:t>
      </w:r>
      <w:r w:rsidRPr="00802576">
        <w:rPr>
          <w:rFonts w:hint="cs"/>
          <w:rtl/>
        </w:rPr>
        <w:softHyphen/>
      </w:r>
      <w:r w:rsidRPr="00802576">
        <w:rPr>
          <w:rtl/>
        </w:rPr>
        <w:t>ها را ساده‌تر داشت</w:t>
      </w:r>
      <w:r w:rsidR="00A911C9" w:rsidRPr="00802576">
        <w:rPr>
          <w:rFonts w:hint="cs"/>
          <w:rtl/>
        </w:rPr>
        <w:t>:</w:t>
      </w:r>
      <w:r w:rsidRPr="00802576">
        <w:rPr>
          <w:rtl/>
        </w:rPr>
        <w:t xml:space="preserve"> </w:t>
      </w:r>
    </w:p>
    <w:p w14:paraId="0C5A44B5" w14:textId="77777777" w:rsidR="00502D95" w:rsidRPr="00802576" w:rsidRDefault="00502D95" w:rsidP="00CB66F3">
      <w:pPr>
        <w:jc w:val="both"/>
        <w:rPr>
          <w:rtl/>
        </w:rPr>
      </w:pPr>
      <w:r w:rsidRPr="00802576">
        <w:rPr>
          <w:rtl/>
        </w:rPr>
        <w:t>- مثلا</w:t>
      </w:r>
      <w:r w:rsidRPr="00802576">
        <w:rPr>
          <w:rFonts w:hint="cs"/>
          <w:rtl/>
        </w:rPr>
        <w:t>ً</w:t>
      </w:r>
      <w:r w:rsidRPr="00802576">
        <w:rPr>
          <w:rtl/>
        </w:rPr>
        <w:t xml:space="preserve"> در مورد یک حلزون کاملا</w:t>
      </w:r>
      <w:r w:rsidRPr="00802576">
        <w:rPr>
          <w:rFonts w:hint="cs"/>
          <w:rtl/>
        </w:rPr>
        <w:t>ً</w:t>
      </w:r>
      <w:r w:rsidRPr="00802576">
        <w:rPr>
          <w:rtl/>
        </w:rPr>
        <w:t xml:space="preserve"> بی‌مخ و کم‌هوش. </w:t>
      </w:r>
    </w:p>
    <w:p w14:paraId="7E0A97C9" w14:textId="5E78DEF8" w:rsidR="00502D95" w:rsidRPr="00802576" w:rsidRDefault="00502D95" w:rsidP="00CB66F3">
      <w:pPr>
        <w:jc w:val="both"/>
        <w:rPr>
          <w:rtl/>
        </w:rPr>
      </w:pPr>
      <w:r w:rsidRPr="00802576">
        <w:rPr>
          <w:rtl/>
        </w:rPr>
        <w:t>- او/ حلزون؛ در برابر بی</w:t>
      </w:r>
      <w:r w:rsidRPr="00802576">
        <w:rPr>
          <w:rFonts w:hint="cs"/>
          <w:rtl/>
        </w:rPr>
        <w:softHyphen/>
      </w:r>
      <w:r w:rsidRPr="00802576">
        <w:rPr>
          <w:rtl/>
        </w:rPr>
        <w:t>شمارها نوع اسید (با هریک از اسیدها؛ در بی</w:t>
      </w:r>
      <w:r w:rsidRPr="00802576">
        <w:rPr>
          <w:rFonts w:hint="cs"/>
          <w:rtl/>
        </w:rPr>
        <w:softHyphen/>
      </w:r>
      <w:r w:rsidR="00A15EB3" w:rsidRPr="00802576">
        <w:rPr>
          <w:rtl/>
        </w:rPr>
        <w:t>شمار نوع غلظت و ...)</w:t>
      </w:r>
      <w:r w:rsidRPr="00802576">
        <w:rPr>
          <w:rtl/>
        </w:rPr>
        <w:t>؛ کاملا</w:t>
      </w:r>
      <w:r w:rsidRPr="00802576">
        <w:rPr>
          <w:rFonts w:hint="cs"/>
          <w:rtl/>
        </w:rPr>
        <w:t>ً،</w:t>
      </w:r>
      <w:r w:rsidRPr="00802576">
        <w:rPr>
          <w:rtl/>
        </w:rPr>
        <w:t xml:space="preserve"> اعمال/ واکنش‌ها ی متفاوتی دارد (و تحولات وجودی</w:t>
      </w:r>
      <w:r w:rsidRPr="00802576">
        <w:rPr>
          <w:rFonts w:hint="cs"/>
          <w:rtl/>
        </w:rPr>
        <w:softHyphen/>
      </w:r>
      <w:r w:rsidRPr="00802576">
        <w:rPr>
          <w:rtl/>
        </w:rPr>
        <w:t>اش؛ به همان اندازه؛ متنوع و متفاوت است)</w:t>
      </w:r>
      <w:r w:rsidRPr="00802576">
        <w:rPr>
          <w:rFonts w:hint="cs"/>
          <w:rtl/>
        </w:rPr>
        <w:t>؛</w:t>
      </w:r>
      <w:r w:rsidRPr="00802576">
        <w:rPr>
          <w:rtl/>
        </w:rPr>
        <w:t xml:space="preserve"> و ب</w:t>
      </w:r>
      <w:r w:rsidRPr="00802576">
        <w:rPr>
          <w:rFonts w:hint="cs"/>
          <w:rtl/>
        </w:rPr>
        <w:t>ه</w:t>
      </w:r>
      <w:r w:rsidRPr="00802576">
        <w:rPr>
          <w:rtl/>
        </w:rPr>
        <w:softHyphen/>
        <w:t>هرحال چیز</w:t>
      </w:r>
      <w:r w:rsidR="00D21FF1" w:rsidRPr="00802576">
        <w:rPr>
          <w:rtl/>
        </w:rPr>
        <w:t xml:space="preserve">ها ی </w:t>
      </w:r>
      <w:r w:rsidRPr="00802576">
        <w:rPr>
          <w:rtl/>
        </w:rPr>
        <w:t>متفاوتی می</w:t>
      </w:r>
      <w:r w:rsidRPr="00802576">
        <w:rPr>
          <w:rFonts w:hint="cs"/>
          <w:rtl/>
        </w:rPr>
        <w:softHyphen/>
      </w:r>
      <w:r w:rsidRPr="00802576">
        <w:rPr>
          <w:rtl/>
        </w:rPr>
        <w:t>شود و مهم نیست</w:t>
      </w:r>
      <w:r w:rsidRPr="00802576">
        <w:rPr>
          <w:rFonts w:hint="cs"/>
          <w:rtl/>
        </w:rPr>
        <w:t>،</w:t>
      </w:r>
      <w:r w:rsidRPr="00802576">
        <w:rPr>
          <w:rtl/>
        </w:rPr>
        <w:t xml:space="preserve"> که امکانات لجستیکی اندازه‌گیری ما چقدر باشد. </w:t>
      </w:r>
    </w:p>
    <w:p w14:paraId="776DF785" w14:textId="77777777" w:rsidR="00502D95" w:rsidRPr="00802576" w:rsidRDefault="00502D95" w:rsidP="00CB66F3">
      <w:pPr>
        <w:jc w:val="both"/>
        <w:rPr>
          <w:rtl/>
        </w:rPr>
      </w:pPr>
      <w:r w:rsidRPr="00802576">
        <w:rPr>
          <w:rtl/>
        </w:rPr>
        <w:t>- و یا در مورد آلفافهمش (اگر به هر شکل</w:t>
      </w:r>
      <w:r w:rsidRPr="00802576">
        <w:rPr>
          <w:rFonts w:hint="cs"/>
          <w:rtl/>
        </w:rPr>
        <w:t>،</w:t>
      </w:r>
      <w:r w:rsidRPr="00802576">
        <w:rPr>
          <w:rtl/>
        </w:rPr>
        <w:t xml:space="preserve"> فرضا</w:t>
      </w:r>
      <w:r w:rsidRPr="00802576">
        <w:rPr>
          <w:rFonts w:hint="cs"/>
          <w:rtl/>
        </w:rPr>
        <w:t>ً،</w:t>
      </w:r>
      <w:r w:rsidRPr="00802576">
        <w:rPr>
          <w:rtl/>
        </w:rPr>
        <w:t xml:space="preserve"> داشته باشد)، بازهم مسائل؛ </w:t>
      </w:r>
      <w:r w:rsidRPr="00802576">
        <w:rPr>
          <w:rFonts w:hint="cs"/>
          <w:rtl/>
        </w:rPr>
        <w:t>بر</w:t>
      </w:r>
      <w:r w:rsidRPr="00802576">
        <w:rPr>
          <w:rtl/>
        </w:rPr>
        <w:t xml:space="preserve"> همین قرار است، بدیهتا</w:t>
      </w:r>
      <w:r w:rsidRPr="00802576">
        <w:rPr>
          <w:rFonts w:hint="cs"/>
          <w:rtl/>
        </w:rPr>
        <w:t>ً</w:t>
      </w:r>
      <w:r w:rsidRPr="00802576">
        <w:rPr>
          <w:rtl/>
        </w:rPr>
        <w:t>، طبیعتا</w:t>
      </w:r>
      <w:r w:rsidRPr="00802576">
        <w:rPr>
          <w:rFonts w:hint="cs"/>
          <w:rtl/>
        </w:rPr>
        <w:t>ً</w:t>
      </w:r>
      <w:r w:rsidRPr="00802576">
        <w:rPr>
          <w:rtl/>
        </w:rPr>
        <w:t xml:space="preserve">. </w:t>
      </w:r>
    </w:p>
    <w:p w14:paraId="50BDB31C" w14:textId="6E73E646" w:rsidR="00502D95" w:rsidRPr="00802576" w:rsidRDefault="00502D95" w:rsidP="00CB66F3">
      <w:pPr>
        <w:jc w:val="both"/>
        <w:rPr>
          <w:rtl/>
        </w:rPr>
      </w:pPr>
      <w:r w:rsidRPr="00802576">
        <w:rPr>
          <w:rtl/>
        </w:rPr>
        <w:t>- و حتی بیشتر: مثالی افراطی‌تر از</w:t>
      </w:r>
      <w:r w:rsidR="00A15EB3" w:rsidRPr="00802576">
        <w:rPr>
          <w:rFonts w:hint="cs"/>
          <w:rtl/>
        </w:rPr>
        <w:t xml:space="preserve"> </w:t>
      </w:r>
      <w:r w:rsidRPr="00802576">
        <w:rPr>
          <w:rtl/>
        </w:rPr>
        <w:t>مثال حلزون: در مورد یک فلز، می</w:t>
      </w:r>
      <w:r w:rsidRPr="00802576">
        <w:rPr>
          <w:rFonts w:hint="cs"/>
          <w:rtl/>
        </w:rPr>
        <w:softHyphen/>
      </w:r>
      <w:r w:rsidRPr="00802576">
        <w:rPr>
          <w:rtl/>
        </w:rPr>
        <w:t>توان همین</w:t>
      </w:r>
      <w:r w:rsidRPr="00802576">
        <w:rPr>
          <w:rFonts w:hint="cs"/>
          <w:rtl/>
        </w:rPr>
        <w:softHyphen/>
      </w:r>
      <w:r w:rsidRPr="00802576">
        <w:rPr>
          <w:rtl/>
        </w:rPr>
        <w:t>گونه نکات را دید زد</w:t>
      </w:r>
      <w:r w:rsidR="00C655AC" w:rsidRPr="00802576">
        <w:rPr>
          <w:rFonts w:hint="cs"/>
          <w:rtl/>
          <w:lang w:bidi="fa-IR"/>
        </w:rPr>
        <w:t>؛</w:t>
      </w:r>
      <w:r w:rsidRPr="00802576">
        <w:rPr>
          <w:rtl/>
        </w:rPr>
        <w:t xml:space="preserve"> </w:t>
      </w:r>
    </w:p>
    <w:p w14:paraId="188D1483" w14:textId="77777777" w:rsidR="00502D95" w:rsidRPr="00802576" w:rsidRDefault="00502D95" w:rsidP="00CB66F3">
      <w:pPr>
        <w:jc w:val="both"/>
        <w:rPr>
          <w:rtl/>
        </w:rPr>
      </w:pPr>
      <w:r w:rsidRPr="00802576">
        <w:rPr>
          <w:rtl/>
        </w:rPr>
        <w:t>- و امکانات لجستیکی دقیق</w:t>
      </w:r>
      <w:r w:rsidRPr="00802576">
        <w:rPr>
          <w:rFonts w:hint="cs"/>
          <w:rtl/>
        </w:rPr>
        <w:softHyphen/>
      </w:r>
      <w:r w:rsidRPr="00802576">
        <w:rPr>
          <w:rtl/>
        </w:rPr>
        <w:t>تر مس</w:t>
      </w:r>
      <w:r w:rsidRPr="00802576">
        <w:rPr>
          <w:rFonts w:hint="cs"/>
          <w:rtl/>
        </w:rPr>
        <w:t>أ</w:t>
      </w:r>
      <w:r w:rsidRPr="00802576">
        <w:rPr>
          <w:rtl/>
        </w:rPr>
        <w:t>له را حل می</w:t>
      </w:r>
      <w:r w:rsidRPr="00802576">
        <w:rPr>
          <w:rFonts w:hint="cs"/>
          <w:rtl/>
        </w:rPr>
        <w:softHyphen/>
      </w:r>
      <w:r w:rsidRPr="00802576">
        <w:rPr>
          <w:rtl/>
        </w:rPr>
        <w:t>کند و کافی است که برای تشکیل شخص</w:t>
      </w:r>
      <w:r w:rsidRPr="00802576">
        <w:rPr>
          <w:rFonts w:hint="cs"/>
          <w:rtl/>
        </w:rPr>
        <w:softHyphen/>
      </w:r>
      <w:r w:rsidRPr="00802576">
        <w:rPr>
          <w:rtl/>
        </w:rPr>
        <w:t>مخزن</w:t>
      </w:r>
      <w:r w:rsidRPr="00802576">
        <w:rPr>
          <w:rFonts w:hint="cs"/>
          <w:rtl/>
        </w:rPr>
        <w:t>،</w:t>
      </w:r>
      <w:r w:rsidRPr="00802576">
        <w:rPr>
          <w:rtl/>
        </w:rPr>
        <w:t xml:space="preserve"> آن قطعه فلز خاص</w:t>
      </w:r>
      <w:r w:rsidRPr="00802576">
        <w:rPr>
          <w:rFonts w:hint="cs"/>
          <w:rtl/>
        </w:rPr>
        <w:t xml:space="preserve"> را</w:t>
      </w:r>
      <w:r w:rsidRPr="00802576">
        <w:rPr>
          <w:rtl/>
        </w:rPr>
        <w:t>، در برابر ناشمارها موقعیت/ چیز بیرونی و تحولات درونی خودش (اتم‌ها و مدارها و ...)، فهم‌نگاری/ فلز‌نگاری/ ... بنماییم یا تخیل کنیم.</w:t>
      </w:r>
    </w:p>
    <w:p w14:paraId="7758A92C" w14:textId="0C7EBC94" w:rsidR="00502D95" w:rsidRPr="00802576" w:rsidRDefault="00502D95" w:rsidP="00CB66F3">
      <w:pPr>
        <w:jc w:val="both"/>
        <w:rPr>
          <w:rtl/>
        </w:rPr>
      </w:pPr>
      <w:r w:rsidRPr="00802576">
        <w:rPr>
          <w:rtl/>
        </w:rPr>
        <w:t>ــــــــــ</w:t>
      </w:r>
    </w:p>
    <w:p w14:paraId="1F5EF70B" w14:textId="77777777" w:rsidR="00502D95" w:rsidRPr="00802576" w:rsidRDefault="00502D95" w:rsidP="00CB66F3">
      <w:pPr>
        <w:jc w:val="both"/>
        <w:rPr>
          <w:rtl/>
        </w:rPr>
      </w:pPr>
      <w:r w:rsidRPr="00802576">
        <w:rPr>
          <w:rtl/>
        </w:rPr>
        <w:t>- ت</w:t>
      </w:r>
      <w:r w:rsidRPr="00802576">
        <w:rPr>
          <w:rFonts w:hint="cs"/>
          <w:rtl/>
        </w:rPr>
        <w:t>أ</w:t>
      </w:r>
      <w:r w:rsidRPr="00802576">
        <w:rPr>
          <w:rtl/>
        </w:rPr>
        <w:t>کید: همه ی این</w:t>
      </w:r>
      <w:r w:rsidRPr="00802576">
        <w:rPr>
          <w:rFonts w:hint="cs"/>
          <w:rtl/>
        </w:rPr>
        <w:softHyphen/>
      </w:r>
      <w:r w:rsidRPr="00802576">
        <w:rPr>
          <w:rtl/>
        </w:rPr>
        <w:t>گونه نکات (این قسمت) را، ب</w:t>
      </w:r>
      <w:r w:rsidRPr="00802576">
        <w:rPr>
          <w:rFonts w:hint="cs"/>
          <w:rtl/>
        </w:rPr>
        <w:t>ه</w:t>
      </w:r>
      <w:r w:rsidRPr="00802576">
        <w:rPr>
          <w:rtl/>
        </w:rPr>
        <w:softHyphen/>
        <w:t>راحتی می</w:t>
      </w:r>
      <w:r w:rsidRPr="00802576">
        <w:rPr>
          <w:rFonts w:hint="cs"/>
          <w:rtl/>
        </w:rPr>
        <w:softHyphen/>
      </w:r>
      <w:r w:rsidRPr="00802576">
        <w:rPr>
          <w:rtl/>
        </w:rPr>
        <w:t>توانید به {مسائل ناخود</w:t>
      </w:r>
      <w:r w:rsidRPr="00802576">
        <w:rPr>
          <w:rFonts w:hint="cs"/>
          <w:rtl/>
        </w:rPr>
        <w:t>آ</w:t>
      </w:r>
      <w:r w:rsidRPr="00802576">
        <w:rPr>
          <w:rtl/>
        </w:rPr>
        <w:t>گاه در دید نامتونی/ ژناخود</w:t>
      </w:r>
      <w:r w:rsidRPr="00802576">
        <w:rPr>
          <w:rFonts w:hint="cs"/>
          <w:rtl/>
        </w:rPr>
        <w:t>آ</w:t>
      </w:r>
      <w:r w:rsidRPr="00802576">
        <w:rPr>
          <w:rtl/>
        </w:rPr>
        <w:t>گاه} نیز؛ وصل نمایید، و تعمیم دهید.</w:t>
      </w:r>
    </w:p>
    <w:p w14:paraId="193836CB" w14:textId="5FFAAFDE" w:rsidR="00502D95" w:rsidRPr="00802576" w:rsidRDefault="00502D95" w:rsidP="00CB66F3">
      <w:pPr>
        <w:jc w:val="both"/>
      </w:pPr>
      <w:r w:rsidRPr="00802576">
        <w:rPr>
          <w:rtl/>
        </w:rPr>
        <w:t>- ت</w:t>
      </w:r>
      <w:r w:rsidRPr="00802576">
        <w:rPr>
          <w:rFonts w:hint="cs"/>
          <w:rtl/>
        </w:rPr>
        <w:t>أ</w:t>
      </w:r>
      <w:r w:rsidRPr="00802576">
        <w:rPr>
          <w:rtl/>
        </w:rPr>
        <w:t>کید: تعریف و مسائل ناخود</w:t>
      </w:r>
      <w:r w:rsidRPr="00802576">
        <w:rPr>
          <w:rFonts w:hint="cs"/>
          <w:rtl/>
        </w:rPr>
        <w:t>آ</w:t>
      </w:r>
      <w:r w:rsidRPr="00802576">
        <w:rPr>
          <w:rtl/>
        </w:rPr>
        <w:t>گاه در نامتون</w:t>
      </w:r>
      <w:r w:rsidRPr="00802576">
        <w:rPr>
          <w:rFonts w:hint="cs"/>
          <w:rtl/>
        </w:rPr>
        <w:t>،</w:t>
      </w:r>
      <w:r w:rsidRPr="00802576">
        <w:rPr>
          <w:rtl/>
        </w:rPr>
        <w:t xml:space="preserve"> کاملا</w:t>
      </w:r>
      <w:r w:rsidRPr="00802576">
        <w:rPr>
          <w:rFonts w:hint="cs"/>
          <w:rtl/>
        </w:rPr>
        <w:t>ً</w:t>
      </w:r>
      <w:r w:rsidRPr="00802576">
        <w:rPr>
          <w:rtl/>
        </w:rPr>
        <w:t xml:space="preserve"> متفاوت از مطوون است و در قسمت</w:t>
      </w:r>
      <w:r w:rsidRPr="00802576">
        <w:rPr>
          <w:rFonts w:hint="cs"/>
          <w:rtl/>
        </w:rPr>
        <w:softHyphen/>
      </w:r>
      <w:r w:rsidR="00D21FF1" w:rsidRPr="00802576">
        <w:rPr>
          <w:rtl/>
        </w:rPr>
        <w:t xml:space="preserve">ها ی </w:t>
      </w:r>
      <w:r w:rsidRPr="00802576">
        <w:rPr>
          <w:rtl/>
        </w:rPr>
        <w:t>بعد</w:t>
      </w:r>
      <w:r w:rsidRPr="00802576">
        <w:rPr>
          <w:rFonts w:hint="cs"/>
          <w:rtl/>
        </w:rPr>
        <w:t>،</w:t>
      </w:r>
      <w:r w:rsidRPr="00802576">
        <w:rPr>
          <w:rtl/>
        </w:rPr>
        <w:t xml:space="preserve"> کتاب، توضیح بیشتر خواهد داد</w:t>
      </w:r>
      <w:r w:rsidRPr="00802576">
        <w:rPr>
          <w:rFonts w:hint="cs"/>
          <w:rtl/>
        </w:rPr>
        <w:t>؛</w:t>
      </w:r>
      <w:r w:rsidRPr="00802576">
        <w:rPr>
          <w:rtl/>
        </w:rPr>
        <w:t xml:space="preserve"> همین</w:t>
      </w:r>
      <w:r w:rsidRPr="00802576">
        <w:rPr>
          <w:rFonts w:hint="cs"/>
          <w:rtl/>
        </w:rPr>
        <w:softHyphen/>
      </w:r>
      <w:r w:rsidRPr="00802576">
        <w:rPr>
          <w:rtl/>
        </w:rPr>
        <w:t>طور تعریف اصطلاحات اساسی مطوونی مثل</w:t>
      </w:r>
      <w:r w:rsidRPr="00802576">
        <w:rPr>
          <w:rFonts w:hint="cs"/>
          <w:rtl/>
        </w:rPr>
        <w:t>،</w:t>
      </w:r>
      <w:r w:rsidRPr="00802576">
        <w:rPr>
          <w:rtl/>
        </w:rPr>
        <w:t xml:space="preserve"> شخص، ذهن و ...، هم در نامتون کاملا</w:t>
      </w:r>
      <w:r w:rsidRPr="00802576">
        <w:rPr>
          <w:rFonts w:hint="cs"/>
          <w:rtl/>
        </w:rPr>
        <w:t>ً</w:t>
      </w:r>
      <w:r w:rsidR="00A15EB3" w:rsidRPr="00802576">
        <w:rPr>
          <w:rtl/>
        </w:rPr>
        <w:t xml:space="preserve"> متفاوت خواهد شد و بر</w:t>
      </w:r>
      <w:r w:rsidRPr="00802576">
        <w:rPr>
          <w:rtl/>
        </w:rPr>
        <w:t>اساس ژفهم/ ژحس خواهد بود.</w:t>
      </w:r>
    </w:p>
    <w:p w14:paraId="34E5E4F7" w14:textId="501B7C1E" w:rsidR="00806EB9" w:rsidRPr="00802576" w:rsidRDefault="00C655AC" w:rsidP="00CB66F3">
      <w:pPr>
        <w:jc w:val="both"/>
        <w:rPr>
          <w:rtl/>
        </w:rPr>
      </w:pPr>
      <w:r w:rsidRPr="00802576">
        <w:rPr>
          <w:rtl/>
        </w:rPr>
        <w:t>ــــــــــــ</w:t>
      </w:r>
      <w:r w:rsidR="00806EB9" w:rsidRPr="00802576">
        <w:rPr>
          <w:rtl/>
        </w:rPr>
        <w:t>ـــــ</w:t>
      </w:r>
    </w:p>
    <w:p w14:paraId="1C9ABC66" w14:textId="77777777" w:rsidR="00502D95" w:rsidRPr="00802576" w:rsidRDefault="00502D95" w:rsidP="00CB66F3">
      <w:pPr>
        <w:pStyle w:val="Heading4"/>
        <w:jc w:val="both"/>
      </w:pPr>
      <w:bookmarkStart w:id="151" w:name="_Toc196478925"/>
      <w:bookmarkStart w:id="152" w:name="_Toc209687153"/>
      <w:r w:rsidRPr="00802576">
        <w:rPr>
          <w:rtl/>
        </w:rPr>
        <w:t>ناخود</w:t>
      </w:r>
      <w:r w:rsidRPr="00802576">
        <w:rPr>
          <w:rFonts w:hint="cs"/>
          <w:rtl/>
        </w:rPr>
        <w:t>آ</w:t>
      </w:r>
      <w:r w:rsidRPr="00802576">
        <w:rPr>
          <w:rtl/>
        </w:rPr>
        <w:t>گاه در نامتون/ ژناخود</w:t>
      </w:r>
      <w:r w:rsidRPr="00802576">
        <w:rPr>
          <w:rFonts w:hint="cs"/>
          <w:rtl/>
        </w:rPr>
        <w:t>آ</w:t>
      </w:r>
      <w:r w:rsidRPr="00802576">
        <w:rPr>
          <w:rtl/>
        </w:rPr>
        <w:t>گاه</w:t>
      </w:r>
      <w:bookmarkEnd w:id="151"/>
      <w:bookmarkEnd w:id="152"/>
    </w:p>
    <w:p w14:paraId="773A66CC" w14:textId="6811A3BB" w:rsidR="00502D95" w:rsidRPr="00802576" w:rsidRDefault="00502D95" w:rsidP="00CB66F3">
      <w:pPr>
        <w:jc w:val="both"/>
        <w:rPr>
          <w:rtl/>
        </w:rPr>
      </w:pPr>
      <w:r w:rsidRPr="00802576">
        <w:rPr>
          <w:rtl/>
        </w:rPr>
        <w:t>- یکی دیگر از برتری‌ها</w:t>
      </w:r>
      <w:r w:rsidR="00F233BA" w:rsidRPr="00802576">
        <w:rPr>
          <w:rFonts w:hint="cs"/>
          <w:rtl/>
        </w:rPr>
        <w:t xml:space="preserve"> </w:t>
      </w:r>
      <w:r w:rsidRPr="00802576">
        <w:rPr>
          <w:rtl/>
        </w:rPr>
        <w:t>ی مشخص نامتون در حوزه ی روان</w:t>
      </w:r>
      <w:r w:rsidR="00483430" w:rsidRPr="00802576">
        <w:rPr>
          <w:rFonts w:hint="cs"/>
          <w:rtl/>
        </w:rPr>
        <w:softHyphen/>
      </w:r>
      <w:r w:rsidRPr="00802576">
        <w:rPr>
          <w:rtl/>
        </w:rPr>
        <w:t xml:space="preserve">شناسی و ...؛ </w:t>
      </w:r>
    </w:p>
    <w:p w14:paraId="1686A6D5" w14:textId="57152F25" w:rsidR="00502D95" w:rsidRPr="00802576" w:rsidRDefault="00502D95" w:rsidP="00CB66F3">
      <w:pPr>
        <w:jc w:val="both"/>
        <w:rPr>
          <w:rtl/>
        </w:rPr>
      </w:pPr>
      <w:r w:rsidRPr="00802576">
        <w:rPr>
          <w:rtl/>
        </w:rPr>
        <w:t>- افق‌</w:t>
      </w:r>
      <w:r w:rsidR="00D21FF1" w:rsidRPr="00802576">
        <w:rPr>
          <w:rtl/>
        </w:rPr>
        <w:t xml:space="preserve">ها ی </w:t>
      </w:r>
      <w:r w:rsidRPr="00802576">
        <w:rPr>
          <w:rtl/>
        </w:rPr>
        <w:t>مس</w:t>
      </w:r>
      <w:r w:rsidRPr="00802576">
        <w:rPr>
          <w:rFonts w:hint="cs"/>
          <w:rtl/>
        </w:rPr>
        <w:t>أ</w:t>
      </w:r>
      <w:r w:rsidRPr="00802576">
        <w:rPr>
          <w:rtl/>
        </w:rPr>
        <w:t>له ی معروف مطوونی ناخود</w:t>
      </w:r>
      <w:r w:rsidRPr="00802576">
        <w:rPr>
          <w:rFonts w:hint="cs"/>
          <w:rtl/>
        </w:rPr>
        <w:t>آ</w:t>
      </w:r>
      <w:r w:rsidRPr="00802576">
        <w:rPr>
          <w:rtl/>
        </w:rPr>
        <w:t>گاه، در نامتون (ژناخود</w:t>
      </w:r>
      <w:r w:rsidRPr="00802576">
        <w:rPr>
          <w:rFonts w:hint="cs"/>
          <w:rtl/>
        </w:rPr>
        <w:t>آ</w:t>
      </w:r>
      <w:r w:rsidRPr="00802576">
        <w:rPr>
          <w:rtl/>
        </w:rPr>
        <w:t xml:space="preserve">گاه). </w:t>
      </w:r>
    </w:p>
    <w:p w14:paraId="46BB03A2" w14:textId="0EBB7F4D" w:rsidR="00502D95" w:rsidRPr="00802576" w:rsidRDefault="00502D95" w:rsidP="00CB66F3">
      <w:pPr>
        <w:jc w:val="both"/>
        <w:rPr>
          <w:rtl/>
        </w:rPr>
      </w:pPr>
      <w:r w:rsidRPr="00802576">
        <w:rPr>
          <w:rtl/>
        </w:rPr>
        <w:t>- ژناخود</w:t>
      </w:r>
      <w:r w:rsidRPr="00802576">
        <w:rPr>
          <w:rFonts w:hint="cs"/>
          <w:rtl/>
        </w:rPr>
        <w:t>آ</w:t>
      </w:r>
      <w:r w:rsidRPr="00802576">
        <w:rPr>
          <w:rtl/>
        </w:rPr>
        <w:t>گاه در بخش مخزن نیز هست</w:t>
      </w:r>
      <w:r w:rsidRPr="00802576">
        <w:rPr>
          <w:rFonts w:hint="cs"/>
          <w:rtl/>
        </w:rPr>
        <w:t>؛</w:t>
      </w:r>
      <w:r w:rsidRPr="00802576">
        <w:rPr>
          <w:rtl/>
        </w:rPr>
        <w:t xml:space="preserve"> مثلا</w:t>
      </w:r>
      <w:r w:rsidRPr="00802576">
        <w:rPr>
          <w:rFonts w:hint="cs"/>
          <w:rtl/>
        </w:rPr>
        <w:t>ً</w:t>
      </w:r>
      <w:r w:rsidRPr="00802576">
        <w:rPr>
          <w:rtl/>
        </w:rPr>
        <w:t xml:space="preserve"> ناخود</w:t>
      </w:r>
      <w:r w:rsidRPr="00802576">
        <w:rPr>
          <w:rFonts w:hint="cs"/>
          <w:rtl/>
        </w:rPr>
        <w:t>آ</w:t>
      </w:r>
      <w:r w:rsidRPr="00802576">
        <w:rPr>
          <w:rtl/>
        </w:rPr>
        <w:t>گاه یک جامعه/ یک فرضیه/ یک ایده</w:t>
      </w:r>
      <w:r w:rsidRPr="00802576">
        <w:rPr>
          <w:rFonts w:hint="cs"/>
          <w:rtl/>
        </w:rPr>
        <w:t>،</w:t>
      </w:r>
      <w:r w:rsidRPr="00802576">
        <w:rPr>
          <w:rtl/>
        </w:rPr>
        <w:t xml:space="preserve"> مثل خدا</w:t>
      </w:r>
      <w:r w:rsidR="006560DB" w:rsidRPr="00802576">
        <w:rPr>
          <w:rFonts w:hint="cs"/>
          <w:rtl/>
        </w:rPr>
        <w:t>وند</w:t>
      </w:r>
      <w:r w:rsidRPr="00802576">
        <w:rPr>
          <w:rtl/>
        </w:rPr>
        <w:t>/ ایده‌ها ی علمی و هنری</w:t>
      </w:r>
      <w:r w:rsidR="006560DB" w:rsidRPr="00802576">
        <w:rPr>
          <w:rFonts w:hint="cs"/>
          <w:rtl/>
        </w:rPr>
        <w:t>-</w:t>
      </w:r>
      <w:r w:rsidRPr="00802576">
        <w:rPr>
          <w:rtl/>
        </w:rPr>
        <w:t xml:space="preserve"> ادبیاتی.</w:t>
      </w:r>
    </w:p>
    <w:p w14:paraId="0F8737EB" w14:textId="77777777" w:rsidR="00502D95" w:rsidRPr="00802576" w:rsidRDefault="00502D95" w:rsidP="00CB66F3">
      <w:pPr>
        <w:jc w:val="both"/>
        <w:rPr>
          <w:rtl/>
        </w:rPr>
      </w:pPr>
      <w:r w:rsidRPr="00802576">
        <w:rPr>
          <w:rtl/>
        </w:rPr>
        <w:t>ــــــــ</w:t>
      </w:r>
    </w:p>
    <w:p w14:paraId="5178F295" w14:textId="77777777" w:rsidR="00502D95" w:rsidRPr="00802576" w:rsidRDefault="00502D95" w:rsidP="00CB66F3">
      <w:pPr>
        <w:jc w:val="both"/>
        <w:rPr>
          <w:rtl/>
        </w:rPr>
      </w:pPr>
      <w:r w:rsidRPr="00802576">
        <w:rPr>
          <w:rtl/>
        </w:rPr>
        <w:t>- مس</w:t>
      </w:r>
      <w:r w:rsidRPr="00802576">
        <w:rPr>
          <w:rFonts w:hint="cs"/>
          <w:rtl/>
        </w:rPr>
        <w:t>أ</w:t>
      </w:r>
      <w:r w:rsidRPr="00802576">
        <w:rPr>
          <w:rtl/>
        </w:rPr>
        <w:t>له ی ناخود</w:t>
      </w:r>
      <w:r w:rsidRPr="00802576">
        <w:rPr>
          <w:rFonts w:hint="cs"/>
          <w:rtl/>
        </w:rPr>
        <w:t>آ</w:t>
      </w:r>
      <w:r w:rsidRPr="00802576">
        <w:rPr>
          <w:rtl/>
        </w:rPr>
        <w:t>گاه، در نامتون، کلا</w:t>
      </w:r>
      <w:r w:rsidRPr="00802576">
        <w:rPr>
          <w:rFonts w:hint="cs"/>
          <w:rtl/>
        </w:rPr>
        <w:t>ً</w:t>
      </w:r>
      <w:r w:rsidRPr="00802576">
        <w:rPr>
          <w:rtl/>
        </w:rPr>
        <w:t xml:space="preserve"> بسیار متفاوت است از؛ نوع و ... و شکل طرحش...، در مطوون.</w:t>
      </w:r>
    </w:p>
    <w:p w14:paraId="27FF3185" w14:textId="1A3664FF" w:rsidR="00502D95" w:rsidRPr="00802576" w:rsidRDefault="00502D95" w:rsidP="00CB66F3">
      <w:pPr>
        <w:jc w:val="both"/>
        <w:rPr>
          <w:rtl/>
        </w:rPr>
      </w:pPr>
      <w:r w:rsidRPr="00802576">
        <w:rPr>
          <w:rtl/>
        </w:rPr>
        <w:t xml:space="preserve"> - و ناخود</w:t>
      </w:r>
      <w:r w:rsidRPr="00802576">
        <w:rPr>
          <w:rFonts w:hint="cs"/>
          <w:rtl/>
        </w:rPr>
        <w:t>آ</w:t>
      </w:r>
      <w:r w:rsidRPr="00802576">
        <w:rPr>
          <w:rtl/>
        </w:rPr>
        <w:t>گاه در نامتون؛ جدا از اینکه بسیار متفاوت‌تر</w:t>
      </w:r>
      <w:r w:rsidR="003D0499" w:rsidRPr="00802576">
        <w:rPr>
          <w:rFonts w:hint="cs"/>
          <w:rtl/>
        </w:rPr>
        <w:t xml:space="preserve"> </w:t>
      </w:r>
      <w:r w:rsidRPr="00802576">
        <w:rPr>
          <w:rtl/>
        </w:rPr>
        <w:t>از مطوون، طرح می</w:t>
      </w:r>
      <w:r w:rsidRPr="00802576">
        <w:rPr>
          <w:rFonts w:hint="cs"/>
          <w:rtl/>
        </w:rPr>
        <w:softHyphen/>
      </w:r>
      <w:r w:rsidRPr="00802576">
        <w:rPr>
          <w:rtl/>
        </w:rPr>
        <w:t xml:space="preserve">شود؛ </w:t>
      </w:r>
    </w:p>
    <w:p w14:paraId="041B8AAB" w14:textId="07C31E58" w:rsidR="00502D95" w:rsidRPr="00802576" w:rsidRDefault="00502D95" w:rsidP="00CB66F3">
      <w:pPr>
        <w:jc w:val="both"/>
        <w:rPr>
          <w:rtl/>
        </w:rPr>
      </w:pPr>
      <w:r w:rsidRPr="00802576">
        <w:rPr>
          <w:rtl/>
        </w:rPr>
        <w:t>- بسیارها نیز</w:t>
      </w:r>
      <w:r w:rsidRPr="00802576">
        <w:rPr>
          <w:rFonts w:hint="cs"/>
          <w:rtl/>
        </w:rPr>
        <w:t>،</w:t>
      </w:r>
      <w:r w:rsidRPr="00802576">
        <w:rPr>
          <w:rtl/>
        </w:rPr>
        <w:t xml:space="preserve"> وسیع</w:t>
      </w:r>
      <w:r w:rsidRPr="00802576">
        <w:rPr>
          <w:rFonts w:hint="cs"/>
          <w:rtl/>
        </w:rPr>
        <w:softHyphen/>
      </w:r>
      <w:r w:rsidRPr="00802576">
        <w:rPr>
          <w:rtl/>
        </w:rPr>
        <w:t>تر و با سعه‌تر از ناخود</w:t>
      </w:r>
      <w:r w:rsidRPr="00802576">
        <w:rPr>
          <w:rFonts w:hint="cs"/>
          <w:rtl/>
        </w:rPr>
        <w:t>آ</w:t>
      </w:r>
      <w:r w:rsidRPr="00802576">
        <w:rPr>
          <w:rtl/>
        </w:rPr>
        <w:t>گاه‌ها</w:t>
      </w:r>
      <w:r w:rsidR="00F233BA" w:rsidRPr="00802576">
        <w:rPr>
          <w:rFonts w:hint="cs"/>
          <w:rtl/>
        </w:rPr>
        <w:t xml:space="preserve"> </w:t>
      </w:r>
      <w:r w:rsidRPr="00802576">
        <w:rPr>
          <w:rtl/>
        </w:rPr>
        <w:t>ی موضوعیتی و ضعیفی است، که در انواع مطوون؛ مطرح است.</w:t>
      </w:r>
    </w:p>
    <w:p w14:paraId="2FA3834F" w14:textId="77777777" w:rsidR="00502D95" w:rsidRPr="00802576" w:rsidRDefault="00502D95" w:rsidP="00CB66F3">
      <w:pPr>
        <w:jc w:val="both"/>
        <w:rPr>
          <w:rtl/>
        </w:rPr>
      </w:pPr>
      <w:r w:rsidRPr="00802576">
        <w:rPr>
          <w:rtl/>
        </w:rPr>
        <w:t>ـــــ</w:t>
      </w:r>
    </w:p>
    <w:p w14:paraId="2EF14897" w14:textId="636FCE8A" w:rsidR="00502D95" w:rsidRPr="00802576" w:rsidRDefault="00502D95" w:rsidP="00CB66F3">
      <w:pPr>
        <w:jc w:val="both"/>
        <w:rPr>
          <w:rtl/>
        </w:rPr>
      </w:pPr>
      <w:r w:rsidRPr="00802576">
        <w:rPr>
          <w:rtl/>
        </w:rPr>
        <w:t>- و هدف از طرح {اشاره‌ای و بسیار مختصر} مس</w:t>
      </w:r>
      <w:r w:rsidRPr="00802576">
        <w:rPr>
          <w:rFonts w:hint="cs"/>
          <w:rtl/>
        </w:rPr>
        <w:t>أ</w:t>
      </w:r>
      <w:r w:rsidRPr="00802576">
        <w:rPr>
          <w:rtl/>
        </w:rPr>
        <w:t>له ی ناخود</w:t>
      </w:r>
      <w:r w:rsidRPr="00802576">
        <w:rPr>
          <w:rFonts w:hint="cs"/>
          <w:rtl/>
        </w:rPr>
        <w:t>آ</w:t>
      </w:r>
      <w:r w:rsidRPr="00802576">
        <w:rPr>
          <w:rtl/>
        </w:rPr>
        <w:t xml:space="preserve">گاه؛ در این قسمت، </w:t>
      </w:r>
      <w:r w:rsidRPr="00802576">
        <w:rPr>
          <w:rFonts w:hint="cs"/>
          <w:rtl/>
        </w:rPr>
        <w:t>...</w:t>
      </w:r>
      <w:r w:rsidRPr="00802576">
        <w:rPr>
          <w:rtl/>
        </w:rPr>
        <w:t xml:space="preserve"> </w:t>
      </w:r>
      <w:r w:rsidRPr="00802576">
        <w:rPr>
          <w:rFonts w:hint="cs"/>
          <w:rtl/>
        </w:rPr>
        <w:t>افق‌دهی</w:t>
      </w:r>
      <w:r w:rsidRPr="00802576">
        <w:rPr>
          <w:rtl/>
        </w:rPr>
        <w:t xml:space="preserve"> </w:t>
      </w:r>
      <w:r w:rsidRPr="00802576">
        <w:rPr>
          <w:rFonts w:hint="cs"/>
          <w:rtl/>
        </w:rPr>
        <w:t>احتمالی</w:t>
      </w:r>
      <w:r w:rsidRPr="00802576">
        <w:rPr>
          <w:rtl/>
        </w:rPr>
        <w:t xml:space="preserve"> </w:t>
      </w:r>
      <w:r w:rsidRPr="00802576">
        <w:rPr>
          <w:rFonts w:hint="cs"/>
          <w:rtl/>
        </w:rPr>
        <w:t>بیشتر،</w:t>
      </w:r>
      <w:r w:rsidRPr="00802576">
        <w:rPr>
          <w:rtl/>
        </w:rPr>
        <w:t xml:space="preserve"> </w:t>
      </w:r>
      <w:r w:rsidRPr="00802576">
        <w:rPr>
          <w:rFonts w:hint="cs"/>
          <w:rtl/>
        </w:rPr>
        <w:t>به</w:t>
      </w:r>
      <w:r w:rsidRPr="00802576">
        <w:rPr>
          <w:rtl/>
        </w:rPr>
        <w:t xml:space="preserve"> </w:t>
      </w:r>
      <w:r w:rsidRPr="00802576">
        <w:rPr>
          <w:rFonts w:hint="cs"/>
          <w:rtl/>
        </w:rPr>
        <w:t>همان</w:t>
      </w:r>
      <w:r w:rsidRPr="00802576">
        <w:rPr>
          <w:rtl/>
        </w:rPr>
        <w:t xml:space="preserve"> </w:t>
      </w:r>
      <w:r w:rsidRPr="00802576">
        <w:rPr>
          <w:rFonts w:hint="cs"/>
          <w:rtl/>
        </w:rPr>
        <w:t>مسأله</w:t>
      </w:r>
      <w:r w:rsidRPr="00802576">
        <w:rPr>
          <w:rtl/>
        </w:rPr>
        <w:t xml:space="preserve"> </w:t>
      </w:r>
      <w:r w:rsidRPr="00802576">
        <w:rPr>
          <w:rFonts w:hint="cs"/>
          <w:rtl/>
        </w:rPr>
        <w:t>ی</w:t>
      </w:r>
      <w:r w:rsidRPr="00802576">
        <w:rPr>
          <w:rtl/>
        </w:rPr>
        <w:t xml:space="preserve"> </w:t>
      </w:r>
      <w:r w:rsidRPr="00802576">
        <w:rPr>
          <w:rFonts w:hint="cs"/>
          <w:rtl/>
        </w:rPr>
        <w:t>اصلی</w:t>
      </w:r>
      <w:r w:rsidRPr="00802576">
        <w:rPr>
          <w:rtl/>
        </w:rPr>
        <w:t xml:space="preserve"> {</w:t>
      </w:r>
      <w:r w:rsidRPr="00802576">
        <w:rPr>
          <w:rFonts w:hint="cs"/>
          <w:rtl/>
        </w:rPr>
        <w:t>ناشماربودگی</w:t>
      </w:r>
      <w:r w:rsidRPr="00802576">
        <w:rPr>
          <w:rtl/>
        </w:rPr>
        <w:t xml:space="preserve"> </w:t>
      </w:r>
      <w:r w:rsidRPr="00802576">
        <w:rPr>
          <w:rFonts w:hint="cs"/>
          <w:rtl/>
        </w:rPr>
        <w:t>ژفهم‌ها</w:t>
      </w:r>
      <w:r w:rsidR="00F233BA" w:rsidRPr="00802576">
        <w:rPr>
          <w:rFonts w:hint="cs"/>
          <w:rtl/>
        </w:rPr>
        <w:t xml:space="preserve"> </w:t>
      </w:r>
      <w:r w:rsidRPr="00802576">
        <w:rPr>
          <w:rFonts w:hint="cs"/>
          <w:rtl/>
        </w:rPr>
        <w:t>ی</w:t>
      </w:r>
      <w:r w:rsidRPr="00802576">
        <w:rPr>
          <w:rtl/>
        </w:rPr>
        <w:t xml:space="preserve"> </w:t>
      </w:r>
      <w:r w:rsidRPr="00802576">
        <w:rPr>
          <w:rFonts w:hint="cs"/>
          <w:rtl/>
        </w:rPr>
        <w:t>نابروزی</w:t>
      </w:r>
      <w:r w:rsidRPr="00802576">
        <w:rPr>
          <w:rtl/>
        </w:rPr>
        <w:t xml:space="preserve">} </w:t>
      </w:r>
      <w:r w:rsidRPr="00802576">
        <w:rPr>
          <w:rFonts w:hint="cs"/>
          <w:rtl/>
        </w:rPr>
        <w:t>است</w:t>
      </w:r>
      <w:r w:rsidRPr="00802576">
        <w:rPr>
          <w:rtl/>
        </w:rPr>
        <w:t xml:space="preserve">. </w:t>
      </w:r>
    </w:p>
    <w:p w14:paraId="797A88FE" w14:textId="38B1D6AB" w:rsidR="00502D95" w:rsidRPr="00802576" w:rsidRDefault="00502D95" w:rsidP="00CB66F3">
      <w:pPr>
        <w:jc w:val="both"/>
        <w:rPr>
          <w:rtl/>
        </w:rPr>
      </w:pPr>
      <w:r w:rsidRPr="00802576">
        <w:rPr>
          <w:rtl/>
        </w:rPr>
        <w:t xml:space="preserve">- </w:t>
      </w:r>
      <w:r w:rsidRPr="00802576">
        <w:rPr>
          <w:rFonts w:hint="cs"/>
          <w:rtl/>
        </w:rPr>
        <w:t>حس‌فهم‌</w:t>
      </w:r>
      <w:r w:rsidR="00D21FF1" w:rsidRPr="00802576">
        <w:rPr>
          <w:rFonts w:hint="cs"/>
          <w:rtl/>
        </w:rPr>
        <w:t xml:space="preserve">ها ی </w:t>
      </w:r>
      <w:r w:rsidRPr="00802576">
        <w:rPr>
          <w:rFonts w:hint="cs"/>
          <w:rtl/>
        </w:rPr>
        <w:t>نابروزی</w:t>
      </w:r>
      <w:r w:rsidRPr="00802576">
        <w:rPr>
          <w:rtl/>
        </w:rPr>
        <w:t xml:space="preserve"> </w:t>
      </w:r>
      <w:r w:rsidRPr="00802576">
        <w:rPr>
          <w:rFonts w:hint="cs"/>
          <w:rtl/>
        </w:rPr>
        <w:t>ناخودآگاهیک؛</w:t>
      </w:r>
      <w:r w:rsidRPr="00802576">
        <w:rPr>
          <w:rtl/>
        </w:rPr>
        <w:t xml:space="preserve"> </w:t>
      </w:r>
      <w:r w:rsidRPr="00802576">
        <w:rPr>
          <w:rFonts w:hint="cs"/>
          <w:rtl/>
        </w:rPr>
        <w:t>در</w:t>
      </w:r>
      <w:r w:rsidRPr="00802576">
        <w:rPr>
          <w:rtl/>
        </w:rPr>
        <w:t xml:space="preserve"> </w:t>
      </w:r>
      <w:r w:rsidRPr="00802576">
        <w:rPr>
          <w:rFonts w:hint="cs"/>
          <w:rtl/>
        </w:rPr>
        <w:t>مجموعه</w:t>
      </w:r>
      <w:r w:rsidRPr="00802576">
        <w:rPr>
          <w:rtl/>
        </w:rPr>
        <w:t xml:space="preserve"> </w:t>
      </w:r>
      <w:r w:rsidRPr="00802576">
        <w:rPr>
          <w:rFonts w:hint="cs"/>
          <w:rtl/>
        </w:rPr>
        <w:t>ی</w:t>
      </w:r>
      <w:r w:rsidRPr="00802576">
        <w:rPr>
          <w:rtl/>
        </w:rPr>
        <w:t xml:space="preserve"> </w:t>
      </w:r>
      <w:r w:rsidRPr="00802576">
        <w:rPr>
          <w:rFonts w:hint="cs"/>
          <w:rtl/>
        </w:rPr>
        <w:t>حس</w:t>
      </w:r>
      <w:r w:rsidRPr="00802576">
        <w:rPr>
          <w:rtl/>
        </w:rPr>
        <w:t xml:space="preserve"> </w:t>
      </w:r>
      <w:r w:rsidRPr="00802576">
        <w:rPr>
          <w:rFonts w:hint="cs"/>
          <w:rtl/>
        </w:rPr>
        <w:t>و</w:t>
      </w:r>
      <w:r w:rsidRPr="00802576">
        <w:rPr>
          <w:rtl/>
        </w:rPr>
        <w:t xml:space="preserve"> </w:t>
      </w:r>
      <w:r w:rsidRPr="00802576">
        <w:rPr>
          <w:rFonts w:hint="cs"/>
          <w:rtl/>
        </w:rPr>
        <w:t>فهم‌</w:t>
      </w:r>
      <w:r w:rsidR="00D21FF1" w:rsidRPr="00802576">
        <w:rPr>
          <w:rFonts w:hint="cs"/>
          <w:rtl/>
        </w:rPr>
        <w:t xml:space="preserve">ها ی </w:t>
      </w:r>
      <w:r w:rsidRPr="00802576">
        <w:rPr>
          <w:rFonts w:hint="cs"/>
          <w:rtl/>
        </w:rPr>
        <w:t>ممکن</w:t>
      </w:r>
      <w:r w:rsidRPr="00802576">
        <w:rPr>
          <w:rtl/>
        </w:rPr>
        <w:t xml:space="preserve"> </w:t>
      </w:r>
      <w:r w:rsidRPr="00802576">
        <w:rPr>
          <w:rFonts w:hint="cs"/>
          <w:rtl/>
        </w:rPr>
        <w:t>شخص‌مخزن</w:t>
      </w:r>
      <w:r w:rsidRPr="00802576">
        <w:rPr>
          <w:rtl/>
        </w:rPr>
        <w:t xml:space="preserve">. </w:t>
      </w:r>
    </w:p>
    <w:p w14:paraId="6CE664B1" w14:textId="77777777" w:rsidR="00502D95" w:rsidRPr="00802576" w:rsidRDefault="00502D95" w:rsidP="00CB66F3">
      <w:pPr>
        <w:jc w:val="both"/>
        <w:rPr>
          <w:rtl/>
        </w:rPr>
      </w:pPr>
      <w:r w:rsidRPr="00802576">
        <w:rPr>
          <w:rtl/>
        </w:rPr>
        <w:t xml:space="preserve">- </w:t>
      </w:r>
      <w:r w:rsidRPr="00802576">
        <w:rPr>
          <w:rFonts w:hint="cs"/>
          <w:rtl/>
        </w:rPr>
        <w:t>که</w:t>
      </w:r>
      <w:r w:rsidRPr="00802576">
        <w:rPr>
          <w:rtl/>
        </w:rPr>
        <w:t xml:space="preserve"> </w:t>
      </w:r>
      <w:r w:rsidRPr="00802576">
        <w:rPr>
          <w:rFonts w:hint="cs"/>
          <w:rtl/>
        </w:rPr>
        <w:t>هر</w:t>
      </w:r>
      <w:r w:rsidRPr="00802576">
        <w:rPr>
          <w:rtl/>
        </w:rPr>
        <w:t xml:space="preserve"> </w:t>
      </w:r>
      <w:r w:rsidRPr="00802576">
        <w:rPr>
          <w:rFonts w:hint="cs"/>
          <w:rtl/>
        </w:rPr>
        <w:t>ژفهم</w:t>
      </w:r>
      <w:r w:rsidRPr="00802576">
        <w:rPr>
          <w:rtl/>
        </w:rPr>
        <w:t xml:space="preserve"> </w:t>
      </w:r>
      <w:r w:rsidRPr="00802576">
        <w:rPr>
          <w:rFonts w:hint="cs"/>
          <w:rtl/>
        </w:rPr>
        <w:t>نابروزی‌ای،</w:t>
      </w:r>
      <w:r w:rsidRPr="00802576">
        <w:rPr>
          <w:rtl/>
        </w:rPr>
        <w:t xml:space="preserve"> </w:t>
      </w:r>
      <w:r w:rsidRPr="00802576">
        <w:rPr>
          <w:rFonts w:hint="cs"/>
          <w:rtl/>
        </w:rPr>
        <w:t>می</w:t>
      </w:r>
      <w:r w:rsidRPr="00802576">
        <w:rPr>
          <w:rFonts w:hint="cs"/>
          <w:rtl/>
        </w:rPr>
        <w:softHyphen/>
        <w:t>تواند</w:t>
      </w:r>
      <w:r w:rsidRPr="00802576">
        <w:rPr>
          <w:rtl/>
        </w:rPr>
        <w:t xml:space="preserve"> </w:t>
      </w:r>
      <w:r w:rsidRPr="00802576">
        <w:rPr>
          <w:rFonts w:hint="cs"/>
          <w:rtl/>
        </w:rPr>
        <w:t>به</w:t>
      </w:r>
      <w:r w:rsidRPr="00802576">
        <w:rPr>
          <w:rtl/>
        </w:rPr>
        <w:softHyphen/>
      </w:r>
      <w:r w:rsidRPr="00802576">
        <w:rPr>
          <w:rFonts w:hint="cs"/>
          <w:rtl/>
        </w:rPr>
        <w:t>دلایل</w:t>
      </w:r>
      <w:r w:rsidRPr="00802576">
        <w:rPr>
          <w:rtl/>
        </w:rPr>
        <w:t xml:space="preserve"> </w:t>
      </w:r>
      <w:r w:rsidRPr="00802576">
        <w:rPr>
          <w:rFonts w:hint="cs"/>
          <w:rtl/>
        </w:rPr>
        <w:t>متنوع؛</w:t>
      </w:r>
      <w:r w:rsidRPr="00802576">
        <w:rPr>
          <w:rtl/>
        </w:rPr>
        <w:t xml:space="preserve"> </w:t>
      </w:r>
      <w:r w:rsidRPr="00802576">
        <w:rPr>
          <w:rFonts w:hint="cs"/>
          <w:rtl/>
        </w:rPr>
        <w:t>ناخودآگاه</w:t>
      </w:r>
      <w:r w:rsidRPr="00802576">
        <w:rPr>
          <w:rtl/>
        </w:rPr>
        <w:t xml:space="preserve"> </w:t>
      </w:r>
      <w:r w:rsidRPr="00802576">
        <w:rPr>
          <w:rFonts w:hint="cs"/>
          <w:rtl/>
        </w:rPr>
        <w:t>مطوونی</w:t>
      </w:r>
      <w:r w:rsidRPr="00802576">
        <w:rPr>
          <w:rtl/>
        </w:rPr>
        <w:t xml:space="preserve">/ </w:t>
      </w:r>
      <w:r w:rsidRPr="00802576">
        <w:rPr>
          <w:rFonts w:hint="cs"/>
          <w:rtl/>
        </w:rPr>
        <w:t>ناخودآگاه‌تر عرفی</w:t>
      </w:r>
      <w:r w:rsidRPr="00802576">
        <w:rPr>
          <w:rtl/>
        </w:rPr>
        <w:t xml:space="preserve"> و مطوونیک باشد </w:t>
      </w:r>
    </w:p>
    <w:p w14:paraId="5DB1D435" w14:textId="0FD3E778" w:rsidR="00502D95" w:rsidRPr="00802576" w:rsidRDefault="00502D95" w:rsidP="00CB66F3">
      <w:pPr>
        <w:jc w:val="both"/>
        <w:rPr>
          <w:rtl/>
        </w:rPr>
      </w:pPr>
      <w:r w:rsidRPr="00802576">
        <w:rPr>
          <w:rtl/>
        </w:rPr>
        <w:t>- و مثلا</w:t>
      </w:r>
      <w:r w:rsidRPr="00802576">
        <w:rPr>
          <w:rFonts w:hint="cs"/>
          <w:rtl/>
        </w:rPr>
        <w:t>ً</w:t>
      </w:r>
      <w:r w:rsidRPr="00802576">
        <w:rPr>
          <w:rtl/>
        </w:rPr>
        <w:t xml:space="preserve"> از جهاتی؛ به همان دلایلی که مطو</w:t>
      </w:r>
      <w:r w:rsidR="00D71EB0" w:rsidRPr="00802576">
        <w:rPr>
          <w:rtl/>
        </w:rPr>
        <w:t>ون نیز کم</w:t>
      </w:r>
      <w:r w:rsidR="00D71EB0" w:rsidRPr="00802576">
        <w:rPr>
          <w:rFonts w:hint="cs"/>
          <w:rtl/>
        </w:rPr>
        <w:softHyphen/>
      </w:r>
      <w:r w:rsidR="00D71EB0" w:rsidRPr="00802576">
        <w:rPr>
          <w:rtl/>
        </w:rPr>
        <w:t>و</w:t>
      </w:r>
      <w:r w:rsidRPr="00802576">
        <w:rPr>
          <w:rtl/>
        </w:rPr>
        <w:t>بیش ذکر می</w:t>
      </w:r>
      <w:r w:rsidRPr="00802576">
        <w:rPr>
          <w:rFonts w:hint="cs"/>
          <w:rtl/>
        </w:rPr>
        <w:softHyphen/>
      </w:r>
      <w:r w:rsidRPr="00802576">
        <w:rPr>
          <w:rtl/>
        </w:rPr>
        <w:t xml:space="preserve">کنند </w:t>
      </w:r>
    </w:p>
    <w:p w14:paraId="0A26E37A" w14:textId="23459222" w:rsidR="00502D95" w:rsidRPr="00802576" w:rsidRDefault="00502D95" w:rsidP="00CB66F3">
      <w:pPr>
        <w:jc w:val="both"/>
        <w:rPr>
          <w:rtl/>
        </w:rPr>
      </w:pPr>
      <w:r w:rsidRPr="00802576">
        <w:rPr>
          <w:rtl/>
        </w:rPr>
        <w:t>- و مثلا</w:t>
      </w:r>
      <w:r w:rsidRPr="00802576">
        <w:rPr>
          <w:rFonts w:hint="cs"/>
          <w:rtl/>
        </w:rPr>
        <w:t>ً،</w:t>
      </w:r>
      <w:r w:rsidRPr="00802576">
        <w:rPr>
          <w:rtl/>
        </w:rPr>
        <w:t xml:space="preserve"> موانع متنوع رسیدن و داشتن آسان یک </w:t>
      </w:r>
      <w:r w:rsidRPr="00802576">
        <w:rPr>
          <w:rFonts w:hint="cs"/>
          <w:rtl/>
        </w:rPr>
        <w:t>ژ</w:t>
      </w:r>
      <w:r w:rsidRPr="00802576">
        <w:rPr>
          <w:rtl/>
        </w:rPr>
        <w:t>فهم نابروزی. و مثلا</w:t>
      </w:r>
      <w:r w:rsidRPr="00802576">
        <w:rPr>
          <w:rFonts w:hint="cs"/>
          <w:rtl/>
        </w:rPr>
        <w:t>ً</w:t>
      </w:r>
      <w:r w:rsidRPr="00802576">
        <w:rPr>
          <w:rtl/>
        </w:rPr>
        <w:t>/ مشخصا</w:t>
      </w:r>
      <w:r w:rsidRPr="00802576">
        <w:rPr>
          <w:rFonts w:hint="cs"/>
          <w:rtl/>
        </w:rPr>
        <w:t>ً</w:t>
      </w:r>
      <w:r w:rsidRPr="00802576">
        <w:rPr>
          <w:rtl/>
        </w:rPr>
        <w:t>، مسائل تابویی (عمدتا</w:t>
      </w:r>
      <w:r w:rsidRPr="00802576">
        <w:rPr>
          <w:rFonts w:hint="cs"/>
          <w:rtl/>
        </w:rPr>
        <w:t>ً</w:t>
      </w:r>
      <w:r w:rsidRPr="00802576">
        <w:rPr>
          <w:rtl/>
        </w:rPr>
        <w:t xml:space="preserve"> در حوزه</w:t>
      </w:r>
      <w:r w:rsidR="003D0499" w:rsidRPr="00802576">
        <w:rPr>
          <w:rFonts w:hint="cs"/>
          <w:rtl/>
        </w:rPr>
        <w:softHyphen/>
      </w:r>
      <w:r w:rsidR="00D21FF1" w:rsidRPr="00802576">
        <w:rPr>
          <w:rtl/>
        </w:rPr>
        <w:t xml:space="preserve">ها ی </w:t>
      </w:r>
      <w:r w:rsidRPr="00802576">
        <w:rPr>
          <w:rtl/>
        </w:rPr>
        <w:t>موضوعیتی مرتبط با جنسیت و بزرگ</w:t>
      </w:r>
      <w:r w:rsidRPr="00802576">
        <w:rPr>
          <w:rFonts w:hint="cs"/>
          <w:rtl/>
        </w:rPr>
        <w:softHyphen/>
      </w:r>
      <w:r w:rsidRPr="00802576">
        <w:rPr>
          <w:rtl/>
        </w:rPr>
        <w:t>نمایی‌هایش) متنوع مشخص و</w:t>
      </w:r>
      <w:r w:rsidR="003D0499" w:rsidRPr="00802576">
        <w:rPr>
          <w:rFonts w:hint="cs"/>
          <w:rtl/>
        </w:rPr>
        <w:t xml:space="preserve"> </w:t>
      </w:r>
      <w:r w:rsidRPr="00802576">
        <w:rPr>
          <w:rtl/>
        </w:rPr>
        <w:t>نامشخص/ شناخته شده یا ناشناس/ ...</w:t>
      </w:r>
      <w:r w:rsidRPr="00802576">
        <w:rPr>
          <w:rFonts w:hint="cs"/>
          <w:rtl/>
        </w:rPr>
        <w:t xml:space="preserve"> </w:t>
      </w:r>
      <w:r w:rsidRPr="00802576">
        <w:rPr>
          <w:rtl/>
        </w:rPr>
        <w:t>.</w:t>
      </w:r>
    </w:p>
    <w:p w14:paraId="10F17A38" w14:textId="77777777" w:rsidR="00502D95" w:rsidRPr="00802576" w:rsidRDefault="00502D95" w:rsidP="00CB66F3">
      <w:pPr>
        <w:jc w:val="both"/>
        <w:rPr>
          <w:rtl/>
        </w:rPr>
      </w:pPr>
      <w:r w:rsidRPr="00802576">
        <w:rPr>
          <w:rtl/>
        </w:rPr>
        <w:t>ــــــــ</w:t>
      </w:r>
    </w:p>
    <w:p w14:paraId="1AEA60FB" w14:textId="12D8648D" w:rsidR="00502D95" w:rsidRPr="00802576" w:rsidRDefault="00502D95" w:rsidP="00CB66F3">
      <w:pPr>
        <w:jc w:val="both"/>
        <w:rPr>
          <w:rtl/>
        </w:rPr>
      </w:pPr>
      <w:r w:rsidRPr="00802576">
        <w:rPr>
          <w:rtl/>
        </w:rPr>
        <w:t>- و ب</w:t>
      </w:r>
      <w:r w:rsidRPr="00802576">
        <w:rPr>
          <w:rFonts w:hint="cs"/>
          <w:rtl/>
        </w:rPr>
        <w:t>ه</w:t>
      </w:r>
      <w:r w:rsidRPr="00802576">
        <w:rPr>
          <w:rtl/>
        </w:rPr>
        <w:softHyphen/>
        <w:t>هرحال، ناخود</w:t>
      </w:r>
      <w:r w:rsidRPr="00802576">
        <w:rPr>
          <w:rFonts w:hint="cs"/>
          <w:rtl/>
        </w:rPr>
        <w:t>آ</w:t>
      </w:r>
      <w:r w:rsidRPr="00802576">
        <w:rPr>
          <w:rtl/>
        </w:rPr>
        <w:t>گاهی که در انواع مطوون مطرح است، همان وجود پنهان فهم‌ها است (</w:t>
      </w:r>
      <w:r w:rsidRPr="00802576">
        <w:rPr>
          <w:rFonts w:hint="cs"/>
          <w:rtl/>
        </w:rPr>
        <w:t>ژ</w:t>
      </w:r>
      <w:r w:rsidRPr="00802576">
        <w:rPr>
          <w:rtl/>
        </w:rPr>
        <w:t>فهم‌</w:t>
      </w:r>
      <w:r w:rsidR="00D21FF1" w:rsidRPr="00802576">
        <w:rPr>
          <w:rtl/>
        </w:rPr>
        <w:t xml:space="preserve">ها ی </w:t>
      </w:r>
      <w:r w:rsidRPr="00802576">
        <w:rPr>
          <w:rtl/>
        </w:rPr>
        <w:t>نابروزی)</w:t>
      </w:r>
      <w:r w:rsidRPr="00802576">
        <w:rPr>
          <w:rFonts w:hint="cs"/>
          <w:rtl/>
        </w:rPr>
        <w:t>؛</w:t>
      </w:r>
      <w:r w:rsidRPr="00802576">
        <w:rPr>
          <w:rtl/>
        </w:rPr>
        <w:t xml:space="preserve"> </w:t>
      </w:r>
    </w:p>
    <w:p w14:paraId="2C973E39" w14:textId="5353634A" w:rsidR="00502D95" w:rsidRPr="00802576" w:rsidRDefault="00502D95" w:rsidP="00CB66F3">
      <w:pPr>
        <w:jc w:val="both"/>
        <w:rPr>
          <w:rtl/>
        </w:rPr>
      </w:pPr>
      <w:r w:rsidRPr="00802576">
        <w:rPr>
          <w:rtl/>
        </w:rPr>
        <w:t>- و ب</w:t>
      </w:r>
      <w:r w:rsidRPr="00802576">
        <w:rPr>
          <w:rFonts w:hint="cs"/>
          <w:rtl/>
        </w:rPr>
        <w:t>ه</w:t>
      </w:r>
      <w:r w:rsidRPr="00802576">
        <w:rPr>
          <w:rtl/>
        </w:rPr>
        <w:softHyphen/>
        <w:t xml:space="preserve">واقع، شامل کل </w:t>
      </w:r>
      <w:r w:rsidRPr="00802576">
        <w:rPr>
          <w:rFonts w:hint="cs"/>
          <w:rtl/>
        </w:rPr>
        <w:t>ژ</w:t>
      </w:r>
      <w:r w:rsidRPr="00802576">
        <w:rPr>
          <w:rtl/>
        </w:rPr>
        <w:t>فهم‌ها</w:t>
      </w:r>
      <w:r w:rsidR="00F233BA" w:rsidRPr="00802576">
        <w:rPr>
          <w:rFonts w:hint="cs"/>
          <w:rtl/>
        </w:rPr>
        <w:t xml:space="preserve"> </w:t>
      </w:r>
      <w:r w:rsidRPr="00802576">
        <w:rPr>
          <w:rtl/>
        </w:rPr>
        <w:t xml:space="preserve">ی نابروزی شخص‌مخزن است (در دید نامتونی)؛ </w:t>
      </w:r>
    </w:p>
    <w:p w14:paraId="413ADDA9" w14:textId="262866C1" w:rsidR="00502D95" w:rsidRPr="00802576" w:rsidRDefault="00502D95" w:rsidP="00CB66F3">
      <w:pPr>
        <w:jc w:val="both"/>
        <w:rPr>
          <w:rtl/>
        </w:rPr>
      </w:pPr>
      <w:r w:rsidRPr="00802576">
        <w:rPr>
          <w:rtl/>
        </w:rPr>
        <w:t>- ولی با این ت</w:t>
      </w:r>
      <w:r w:rsidRPr="00802576">
        <w:rPr>
          <w:rFonts w:hint="cs"/>
          <w:rtl/>
        </w:rPr>
        <w:t>أ</w:t>
      </w:r>
      <w:r w:rsidRPr="00802576">
        <w:rPr>
          <w:rtl/>
        </w:rPr>
        <w:t>کید که: البته مطوون، فقط به حالات و فهم‌ها و موضوعیت‌</w:t>
      </w:r>
      <w:r w:rsidR="00D21FF1" w:rsidRPr="00802576">
        <w:rPr>
          <w:rtl/>
        </w:rPr>
        <w:t xml:space="preserve">ها ی </w:t>
      </w:r>
      <w:r w:rsidRPr="00802576">
        <w:rPr>
          <w:rtl/>
        </w:rPr>
        <w:t>خاصی، {ناخود</w:t>
      </w:r>
      <w:r w:rsidRPr="00802576">
        <w:rPr>
          <w:rFonts w:hint="cs"/>
          <w:rtl/>
        </w:rPr>
        <w:t>آ</w:t>
      </w:r>
      <w:r w:rsidRPr="00802576">
        <w:rPr>
          <w:rtl/>
        </w:rPr>
        <w:t>گاه} می‌گویند؛ و آن</w:t>
      </w:r>
      <w:r w:rsidRPr="00802576">
        <w:rPr>
          <w:rFonts w:hint="cs"/>
          <w:rtl/>
        </w:rPr>
        <w:softHyphen/>
      </w:r>
      <w:r w:rsidR="006A31EF" w:rsidRPr="00802576">
        <w:rPr>
          <w:rFonts w:hint="cs"/>
          <w:rtl/>
        </w:rPr>
        <w:t xml:space="preserve"> </w:t>
      </w:r>
      <w:r w:rsidRPr="00802576">
        <w:rPr>
          <w:rtl/>
        </w:rPr>
        <w:t>را از خود</w:t>
      </w:r>
      <w:r w:rsidRPr="00802576">
        <w:rPr>
          <w:rFonts w:hint="cs"/>
          <w:rtl/>
        </w:rPr>
        <w:t>آ</w:t>
      </w:r>
      <w:r w:rsidRPr="00802576">
        <w:rPr>
          <w:rtl/>
        </w:rPr>
        <w:t>گاهی تفکیک می</w:t>
      </w:r>
      <w:r w:rsidRPr="00802576">
        <w:rPr>
          <w:rFonts w:hint="cs"/>
          <w:rtl/>
        </w:rPr>
        <w:softHyphen/>
      </w:r>
      <w:r w:rsidRPr="00802576">
        <w:rPr>
          <w:rtl/>
        </w:rPr>
        <w:t>کنند.</w:t>
      </w:r>
    </w:p>
    <w:p w14:paraId="0A5664C7" w14:textId="4FD51A13" w:rsidR="00502D95" w:rsidRPr="00802576" w:rsidRDefault="00502D95" w:rsidP="00CB66F3">
      <w:pPr>
        <w:jc w:val="both"/>
        <w:rPr>
          <w:rtl/>
        </w:rPr>
      </w:pPr>
      <w:r w:rsidRPr="00802576">
        <w:rPr>
          <w:rtl/>
        </w:rPr>
        <w:t>- ب</w:t>
      </w:r>
      <w:r w:rsidRPr="00802576">
        <w:rPr>
          <w:rFonts w:hint="cs"/>
          <w:rtl/>
        </w:rPr>
        <w:t>ه</w:t>
      </w:r>
      <w:r w:rsidRPr="00802576">
        <w:rPr>
          <w:rtl/>
        </w:rPr>
        <w:softHyphen/>
        <w:t>واقع</w:t>
      </w:r>
      <w:r w:rsidRPr="00802576">
        <w:rPr>
          <w:rFonts w:hint="cs"/>
          <w:rtl/>
        </w:rPr>
        <w:t>،</w:t>
      </w:r>
      <w:r w:rsidRPr="00802576">
        <w:rPr>
          <w:rtl/>
        </w:rPr>
        <w:t xml:space="preserve"> ناخود</w:t>
      </w:r>
      <w:r w:rsidRPr="00802576">
        <w:rPr>
          <w:rFonts w:hint="cs"/>
          <w:rtl/>
        </w:rPr>
        <w:t>آ</w:t>
      </w:r>
      <w:r w:rsidRPr="00802576">
        <w:rPr>
          <w:rtl/>
        </w:rPr>
        <w:t xml:space="preserve">گاه، کلیت موتور/ کارخانه </w:t>
      </w:r>
      <w:r w:rsidRPr="00802576">
        <w:rPr>
          <w:rFonts w:hint="cs"/>
          <w:rtl/>
        </w:rPr>
        <w:t xml:space="preserve">ی </w:t>
      </w:r>
      <w:r w:rsidRPr="00802576">
        <w:rPr>
          <w:rtl/>
        </w:rPr>
        <w:t>مغذبدن است و شامل همه‌چیز است</w:t>
      </w:r>
      <w:r w:rsidR="006A31EF" w:rsidRPr="00802576">
        <w:rPr>
          <w:rFonts w:hint="cs"/>
          <w:rtl/>
        </w:rPr>
        <w:t>؛</w:t>
      </w:r>
      <w:r w:rsidRPr="00802576">
        <w:rPr>
          <w:rtl/>
        </w:rPr>
        <w:t xml:space="preserve"> </w:t>
      </w:r>
    </w:p>
    <w:p w14:paraId="2F64EB9A" w14:textId="77777777" w:rsidR="00502D95" w:rsidRPr="00802576" w:rsidRDefault="00502D95" w:rsidP="00CB66F3">
      <w:pPr>
        <w:jc w:val="both"/>
        <w:rPr>
          <w:rtl/>
        </w:rPr>
      </w:pPr>
      <w:r w:rsidRPr="00802576">
        <w:rPr>
          <w:rtl/>
        </w:rPr>
        <w:t>- و فقط بعضی چیزها؛ روتر/ {به سطح بروز، نزدیک</w:t>
      </w:r>
      <w:r w:rsidRPr="00802576">
        <w:rPr>
          <w:rFonts w:hint="cs"/>
          <w:rtl/>
        </w:rPr>
        <w:softHyphen/>
      </w:r>
      <w:r w:rsidRPr="00802576">
        <w:rPr>
          <w:rtl/>
        </w:rPr>
        <w:t>تر} می</w:t>
      </w:r>
      <w:r w:rsidRPr="00802576">
        <w:rPr>
          <w:rFonts w:hint="cs"/>
          <w:rtl/>
        </w:rPr>
        <w:softHyphen/>
        <w:t>آ</w:t>
      </w:r>
      <w:r w:rsidRPr="00802576">
        <w:rPr>
          <w:rtl/>
        </w:rPr>
        <w:t>یند، نسبیتا</w:t>
      </w:r>
      <w:r w:rsidRPr="00802576">
        <w:rPr>
          <w:rFonts w:hint="cs"/>
          <w:rtl/>
        </w:rPr>
        <w:t>ً،</w:t>
      </w:r>
      <w:r w:rsidRPr="00802576">
        <w:rPr>
          <w:rtl/>
        </w:rPr>
        <w:t xml:space="preserve"> براساس {سطح</w:t>
      </w:r>
      <w:r w:rsidRPr="00802576">
        <w:rPr>
          <w:rFonts w:hint="cs"/>
          <w:rtl/>
        </w:rPr>
        <w:t>؛</w:t>
      </w:r>
      <w:r w:rsidRPr="00802576">
        <w:rPr>
          <w:rtl/>
        </w:rPr>
        <w:t xml:space="preserve"> فاصله از سطح هبوط} و براساس موقعیت. </w:t>
      </w:r>
    </w:p>
    <w:p w14:paraId="4DAF4D75" w14:textId="6814C077" w:rsidR="00502D95" w:rsidRPr="00802576" w:rsidRDefault="00472622" w:rsidP="00CB66F3">
      <w:pPr>
        <w:jc w:val="both"/>
        <w:rPr>
          <w:rtl/>
        </w:rPr>
      </w:pPr>
      <w:r w:rsidRPr="00802576">
        <w:rPr>
          <w:rtl/>
        </w:rPr>
        <w:t>- در</w:t>
      </w:r>
      <w:r w:rsidR="00502D95" w:rsidRPr="00802576">
        <w:rPr>
          <w:rtl/>
        </w:rPr>
        <w:t>واقع در نامتون: ناخود</w:t>
      </w:r>
      <w:r w:rsidR="00502D95" w:rsidRPr="00802576">
        <w:rPr>
          <w:rFonts w:hint="cs"/>
          <w:rtl/>
        </w:rPr>
        <w:t>آ</w:t>
      </w:r>
      <w:r w:rsidR="00502D95" w:rsidRPr="00802576">
        <w:rPr>
          <w:rtl/>
        </w:rPr>
        <w:t>گاه و خود</w:t>
      </w:r>
      <w:r w:rsidR="00502D95" w:rsidRPr="00802576">
        <w:rPr>
          <w:rFonts w:hint="cs"/>
          <w:rtl/>
        </w:rPr>
        <w:t>آ</w:t>
      </w:r>
      <w:r w:rsidR="00502D95" w:rsidRPr="00802576">
        <w:rPr>
          <w:rtl/>
        </w:rPr>
        <w:t>گاه</w:t>
      </w:r>
      <w:r w:rsidR="00502D95" w:rsidRPr="00802576">
        <w:rPr>
          <w:rFonts w:hint="cs"/>
          <w:rtl/>
        </w:rPr>
        <w:t>،</w:t>
      </w:r>
      <w:r w:rsidR="00502D95" w:rsidRPr="00802576">
        <w:rPr>
          <w:rtl/>
        </w:rPr>
        <w:t xml:space="preserve"> دو چیز نیستند.</w:t>
      </w:r>
    </w:p>
    <w:p w14:paraId="593B6B87" w14:textId="1DBF45E3" w:rsidR="00502D95" w:rsidRPr="00802576" w:rsidRDefault="00502D95" w:rsidP="00CB66F3">
      <w:pPr>
        <w:jc w:val="both"/>
        <w:rPr>
          <w:rtl/>
        </w:rPr>
      </w:pPr>
      <w:r w:rsidRPr="00802576">
        <w:rPr>
          <w:rtl/>
        </w:rPr>
        <w:t>ـــــــ</w:t>
      </w:r>
      <w:r w:rsidR="00D26D33" w:rsidRPr="00802576">
        <w:rPr>
          <w:rtl/>
        </w:rPr>
        <w:t>ـــــــ</w:t>
      </w:r>
    </w:p>
    <w:p w14:paraId="5798F4B5" w14:textId="0A27486D" w:rsidR="00502D95" w:rsidRPr="00802576" w:rsidRDefault="00502D95" w:rsidP="00CB66F3">
      <w:pPr>
        <w:jc w:val="both"/>
        <w:rPr>
          <w:rtl/>
        </w:rPr>
      </w:pPr>
      <w:r w:rsidRPr="00802576">
        <w:rPr>
          <w:rtl/>
        </w:rPr>
        <w:t>- و نیز ناخود</w:t>
      </w:r>
      <w:r w:rsidRPr="00802576">
        <w:rPr>
          <w:rFonts w:hint="cs"/>
          <w:rtl/>
        </w:rPr>
        <w:t>آ</w:t>
      </w:r>
      <w:r w:rsidRPr="00802576">
        <w:rPr>
          <w:rtl/>
        </w:rPr>
        <w:t>گاه، در بسیاری از حوزه‌</w:t>
      </w:r>
      <w:r w:rsidR="00D21FF1" w:rsidRPr="00802576">
        <w:rPr>
          <w:rtl/>
        </w:rPr>
        <w:t xml:space="preserve">ها ی </w:t>
      </w:r>
      <w:r w:rsidRPr="00802576">
        <w:rPr>
          <w:rtl/>
        </w:rPr>
        <w:t>دیگر نیز (در نامتون) طرح می</w:t>
      </w:r>
      <w:r w:rsidRPr="00802576">
        <w:rPr>
          <w:rFonts w:hint="cs"/>
          <w:rtl/>
        </w:rPr>
        <w:softHyphen/>
      </w:r>
      <w:r w:rsidRPr="00802576">
        <w:rPr>
          <w:rtl/>
        </w:rPr>
        <w:t xml:space="preserve">شود. </w:t>
      </w:r>
    </w:p>
    <w:p w14:paraId="21F0955A" w14:textId="411501F2" w:rsidR="00502D95" w:rsidRPr="00802576" w:rsidRDefault="00502D95" w:rsidP="00CB66F3">
      <w:pPr>
        <w:jc w:val="both"/>
        <w:rPr>
          <w:rtl/>
          <w:lang w:bidi="fa-IR"/>
        </w:rPr>
      </w:pPr>
      <w:r w:rsidRPr="00802576">
        <w:rPr>
          <w:rtl/>
        </w:rPr>
        <w:t>- و مثلا</w:t>
      </w:r>
      <w:r w:rsidRPr="00802576">
        <w:rPr>
          <w:rFonts w:hint="cs"/>
          <w:rtl/>
        </w:rPr>
        <w:t>ً</w:t>
      </w:r>
      <w:r w:rsidRPr="00802576">
        <w:rPr>
          <w:rtl/>
        </w:rPr>
        <w:t xml:space="preserve"> ناخود</w:t>
      </w:r>
      <w:r w:rsidRPr="00802576">
        <w:rPr>
          <w:rFonts w:hint="cs"/>
          <w:rtl/>
        </w:rPr>
        <w:t>آ</w:t>
      </w:r>
      <w:r w:rsidR="00C01129" w:rsidRPr="00802576">
        <w:rPr>
          <w:rtl/>
        </w:rPr>
        <w:t>گاه‌ها</w:t>
      </w:r>
      <w:r w:rsidR="00F233BA" w:rsidRPr="00802576">
        <w:rPr>
          <w:rFonts w:hint="cs"/>
          <w:rtl/>
        </w:rPr>
        <w:t xml:space="preserve"> </w:t>
      </w:r>
      <w:r w:rsidR="00C01129" w:rsidRPr="00802576">
        <w:rPr>
          <w:rtl/>
        </w:rPr>
        <w:t>ی یک فرضیه و یا یک ایده</w:t>
      </w:r>
      <w:r w:rsidR="00D26D33" w:rsidRPr="00802576">
        <w:rPr>
          <w:rFonts w:hint="cs"/>
          <w:rtl/>
          <w:lang w:bidi="fa-IR"/>
        </w:rPr>
        <w:t>؛</w:t>
      </w:r>
    </w:p>
    <w:p w14:paraId="259E701E" w14:textId="77777777" w:rsidR="00502D95" w:rsidRPr="00802576" w:rsidRDefault="00502D95" w:rsidP="00CB66F3">
      <w:pPr>
        <w:jc w:val="both"/>
        <w:rPr>
          <w:rtl/>
        </w:rPr>
      </w:pPr>
      <w:r w:rsidRPr="00802576">
        <w:rPr>
          <w:rtl/>
        </w:rPr>
        <w:t>- که مثلا</w:t>
      </w:r>
      <w:r w:rsidRPr="00802576">
        <w:rPr>
          <w:rFonts w:hint="cs"/>
          <w:rtl/>
        </w:rPr>
        <w:t>ً،</w:t>
      </w:r>
      <w:r w:rsidRPr="00802576">
        <w:rPr>
          <w:rtl/>
        </w:rPr>
        <w:t xml:space="preserve"> یک ایده؛ جدا از نکات مشخص ظاهری‌اش، ده‌ها و صدها نکته ی دیگر را نیز؛ تلویحا</w:t>
      </w:r>
      <w:r w:rsidRPr="00802576">
        <w:rPr>
          <w:rFonts w:hint="cs"/>
          <w:rtl/>
        </w:rPr>
        <w:t>ً</w:t>
      </w:r>
      <w:r w:rsidRPr="00802576">
        <w:rPr>
          <w:rtl/>
        </w:rPr>
        <w:t xml:space="preserve"> و اجبارا</w:t>
      </w:r>
      <w:r w:rsidRPr="00802576">
        <w:rPr>
          <w:rFonts w:hint="cs"/>
          <w:rtl/>
        </w:rPr>
        <w:t>ً</w:t>
      </w:r>
      <w:r w:rsidRPr="00802576">
        <w:rPr>
          <w:rtl/>
        </w:rPr>
        <w:t>، با خودش به همراه دارد (در خودش حک شده دارد؛ ب</w:t>
      </w:r>
      <w:r w:rsidRPr="00802576">
        <w:rPr>
          <w:rFonts w:hint="cs"/>
          <w:rtl/>
        </w:rPr>
        <w:t>ه</w:t>
      </w:r>
      <w:r w:rsidRPr="00802576">
        <w:rPr>
          <w:rtl/>
        </w:rPr>
        <w:softHyphen/>
        <w:t xml:space="preserve">صورتی هولستیک). </w:t>
      </w:r>
    </w:p>
    <w:p w14:paraId="4A40013F" w14:textId="1E7F26EF" w:rsidR="00502D95" w:rsidRPr="00802576" w:rsidRDefault="00502D95" w:rsidP="00CB66F3">
      <w:pPr>
        <w:jc w:val="both"/>
        <w:rPr>
          <w:rtl/>
        </w:rPr>
      </w:pPr>
      <w:r w:rsidRPr="00802576">
        <w:rPr>
          <w:rtl/>
        </w:rPr>
        <w:t>- و آن صورت ظاهری بیانی ایده (خود</w:t>
      </w:r>
      <w:r w:rsidRPr="00802576">
        <w:rPr>
          <w:rFonts w:hint="cs"/>
          <w:rtl/>
        </w:rPr>
        <w:t>آ</w:t>
      </w:r>
      <w:r w:rsidRPr="00802576">
        <w:rPr>
          <w:rtl/>
        </w:rPr>
        <w:t>گاه)، فقط یکی از وجوه بروزی ظاهرشونده و مشخص و قابل بیان‌تر و یا کاراتر و یا</w:t>
      </w:r>
      <w:r w:rsidR="00C01129" w:rsidRPr="00802576">
        <w:rPr>
          <w:rFonts w:hint="cs"/>
          <w:rtl/>
        </w:rPr>
        <w:t xml:space="preserve"> </w:t>
      </w:r>
      <w:r w:rsidRPr="00802576">
        <w:rPr>
          <w:rtl/>
        </w:rPr>
        <w:t>...</w:t>
      </w:r>
      <w:r w:rsidR="00C01129" w:rsidRPr="00802576">
        <w:rPr>
          <w:rFonts w:hint="cs"/>
          <w:rtl/>
        </w:rPr>
        <w:t xml:space="preserve"> </w:t>
      </w:r>
      <w:r w:rsidRPr="00802576">
        <w:rPr>
          <w:rtl/>
        </w:rPr>
        <w:t xml:space="preserve">تر آن ایده است. </w:t>
      </w:r>
    </w:p>
    <w:p w14:paraId="147C9944" w14:textId="77777777" w:rsidR="00502D95" w:rsidRPr="00802576" w:rsidRDefault="00502D95" w:rsidP="00CB66F3">
      <w:pPr>
        <w:jc w:val="both"/>
        <w:rPr>
          <w:rtl/>
        </w:rPr>
      </w:pPr>
      <w:r w:rsidRPr="00802576">
        <w:rPr>
          <w:rtl/>
        </w:rPr>
        <w:t>- و ب</w:t>
      </w:r>
      <w:r w:rsidRPr="00802576">
        <w:rPr>
          <w:rFonts w:hint="cs"/>
          <w:rtl/>
        </w:rPr>
        <w:t>ه</w:t>
      </w:r>
      <w:r w:rsidRPr="00802576">
        <w:rPr>
          <w:rtl/>
        </w:rPr>
        <w:softHyphen/>
        <w:t>هرحال</w:t>
      </w:r>
      <w:r w:rsidRPr="00802576">
        <w:rPr>
          <w:rFonts w:hint="cs"/>
          <w:rtl/>
        </w:rPr>
        <w:t>،</w:t>
      </w:r>
      <w:r w:rsidRPr="00802576">
        <w:rPr>
          <w:rtl/>
        </w:rPr>
        <w:t xml:space="preserve"> از جهات مسائلی متنوع، ایده ی ناخود</w:t>
      </w:r>
      <w:r w:rsidRPr="00802576">
        <w:rPr>
          <w:rFonts w:hint="cs"/>
          <w:rtl/>
        </w:rPr>
        <w:t>آ</w:t>
      </w:r>
      <w:r w:rsidRPr="00802576">
        <w:rPr>
          <w:rtl/>
        </w:rPr>
        <w:t>گاه در نامتون بسیارها وسیع</w:t>
      </w:r>
      <w:r w:rsidRPr="00802576">
        <w:rPr>
          <w:rFonts w:hint="cs"/>
          <w:rtl/>
        </w:rPr>
        <w:softHyphen/>
      </w:r>
      <w:r w:rsidRPr="00802576">
        <w:rPr>
          <w:rtl/>
        </w:rPr>
        <w:t>تر و متفاوت</w:t>
      </w:r>
      <w:r w:rsidRPr="00802576">
        <w:rPr>
          <w:rFonts w:hint="cs"/>
          <w:rtl/>
        </w:rPr>
        <w:softHyphen/>
      </w:r>
      <w:r w:rsidRPr="00802576">
        <w:rPr>
          <w:rtl/>
        </w:rPr>
        <w:t>تر از همین اصطلاح</w:t>
      </w:r>
      <w:r w:rsidRPr="00802576">
        <w:rPr>
          <w:rFonts w:hint="cs"/>
          <w:rtl/>
        </w:rPr>
        <w:t>،</w:t>
      </w:r>
      <w:r w:rsidRPr="00802576">
        <w:rPr>
          <w:rtl/>
        </w:rPr>
        <w:t xml:space="preserve"> در مطوون است.</w:t>
      </w:r>
    </w:p>
    <w:p w14:paraId="0B109535" w14:textId="77777777" w:rsidR="00502D95" w:rsidRPr="00802576" w:rsidRDefault="00502D95" w:rsidP="00CB66F3">
      <w:pPr>
        <w:jc w:val="both"/>
        <w:rPr>
          <w:rtl/>
        </w:rPr>
      </w:pPr>
      <w:r w:rsidRPr="00802576">
        <w:rPr>
          <w:rtl/>
        </w:rPr>
        <w:t>ـــــــــ</w:t>
      </w:r>
    </w:p>
    <w:p w14:paraId="1638BB05" w14:textId="77777777" w:rsidR="00502D95" w:rsidRPr="00802576" w:rsidRDefault="00502D95" w:rsidP="00CB66F3">
      <w:pPr>
        <w:jc w:val="both"/>
        <w:rPr>
          <w:rtl/>
        </w:rPr>
      </w:pPr>
      <w:r w:rsidRPr="00802576">
        <w:rPr>
          <w:rtl/>
        </w:rPr>
        <w:t>- (اصطلاح/ لغت جاافتاده/ معروف/ عامی‌شده و یا تخصصی‌) ناخود</w:t>
      </w:r>
      <w:r w:rsidRPr="00802576">
        <w:rPr>
          <w:rFonts w:hint="cs"/>
          <w:rtl/>
        </w:rPr>
        <w:t>آ</w:t>
      </w:r>
      <w:r w:rsidRPr="00802576">
        <w:rPr>
          <w:rtl/>
        </w:rPr>
        <w:t>گاه در مطوون</w:t>
      </w:r>
      <w:r w:rsidRPr="00802576">
        <w:rPr>
          <w:rFonts w:hint="cs"/>
          <w:rtl/>
        </w:rPr>
        <w:t>،</w:t>
      </w:r>
      <w:r w:rsidRPr="00802576">
        <w:rPr>
          <w:rtl/>
        </w:rPr>
        <w:t xml:space="preserve"> حداقل این چند مشکل را دارد: </w:t>
      </w:r>
    </w:p>
    <w:p w14:paraId="196B5B1A" w14:textId="79F26EDF" w:rsidR="00502D95" w:rsidRPr="00802576" w:rsidRDefault="00502D95" w:rsidP="00CB66F3">
      <w:pPr>
        <w:jc w:val="both"/>
        <w:rPr>
          <w:rtl/>
        </w:rPr>
      </w:pPr>
      <w:r w:rsidRPr="00802576">
        <w:rPr>
          <w:rFonts w:hint="cs"/>
          <w:rtl/>
        </w:rPr>
        <w:t xml:space="preserve"> </w:t>
      </w:r>
      <w:r w:rsidRPr="00802576">
        <w:rPr>
          <w:rtl/>
        </w:rPr>
        <w:t>ـــ</w:t>
      </w:r>
    </w:p>
    <w:p w14:paraId="4692B555" w14:textId="476A9449" w:rsidR="00502D95" w:rsidRPr="00802576" w:rsidRDefault="00502D95" w:rsidP="00CB66F3">
      <w:pPr>
        <w:jc w:val="both"/>
        <w:rPr>
          <w:rtl/>
        </w:rPr>
      </w:pPr>
      <w:r w:rsidRPr="00802576">
        <w:rPr>
          <w:rtl/>
        </w:rPr>
        <w:t>۱</w:t>
      </w:r>
      <w:r w:rsidRPr="00802576">
        <w:rPr>
          <w:rFonts w:hint="cs"/>
          <w:rtl/>
        </w:rPr>
        <w:t>.</w:t>
      </w:r>
      <w:r w:rsidRPr="00802576">
        <w:rPr>
          <w:rtl/>
        </w:rPr>
        <w:t xml:space="preserve"> بیشتر/ کلا</w:t>
      </w:r>
      <w:r w:rsidRPr="00802576">
        <w:rPr>
          <w:rFonts w:hint="cs"/>
          <w:rtl/>
        </w:rPr>
        <w:t>ً</w:t>
      </w:r>
      <w:r w:rsidRPr="00802576">
        <w:rPr>
          <w:rtl/>
        </w:rPr>
        <w:t xml:space="preserve"> و عمدتا</w:t>
      </w:r>
      <w:r w:rsidRPr="00802576">
        <w:rPr>
          <w:rFonts w:hint="cs"/>
          <w:rtl/>
        </w:rPr>
        <w:t>ً</w:t>
      </w:r>
      <w:r w:rsidRPr="00802576">
        <w:rPr>
          <w:rtl/>
        </w:rPr>
        <w:t>، به مسائل موضوعیتی خاص و کم‌افق روان</w:t>
      </w:r>
      <w:r w:rsidR="00483430" w:rsidRPr="00802576">
        <w:rPr>
          <w:rFonts w:hint="cs"/>
          <w:rtl/>
        </w:rPr>
        <w:softHyphen/>
      </w:r>
      <w:r w:rsidRPr="00802576">
        <w:rPr>
          <w:rtl/>
        </w:rPr>
        <w:t>شناسی فردی می</w:t>
      </w:r>
      <w:r w:rsidRPr="00802576">
        <w:rPr>
          <w:rFonts w:hint="cs"/>
          <w:rtl/>
        </w:rPr>
        <w:softHyphen/>
      </w:r>
      <w:r w:rsidRPr="00802576">
        <w:rPr>
          <w:rtl/>
        </w:rPr>
        <w:t>پردازد</w:t>
      </w:r>
      <w:r w:rsidR="002B4B11" w:rsidRPr="00802576">
        <w:rPr>
          <w:rFonts w:hint="cs"/>
          <w:rtl/>
        </w:rPr>
        <w:t>؛</w:t>
      </w:r>
      <w:r w:rsidRPr="00802576">
        <w:rPr>
          <w:rtl/>
        </w:rPr>
        <w:t xml:space="preserve"> </w:t>
      </w:r>
    </w:p>
    <w:p w14:paraId="05436343" w14:textId="7752DC27" w:rsidR="00502D95" w:rsidRPr="00802576" w:rsidRDefault="00502D95" w:rsidP="00CB66F3">
      <w:pPr>
        <w:jc w:val="both"/>
        <w:rPr>
          <w:rtl/>
        </w:rPr>
      </w:pPr>
      <w:r w:rsidRPr="00802576">
        <w:rPr>
          <w:rtl/>
        </w:rPr>
        <w:t>- مثلا</w:t>
      </w:r>
      <w:r w:rsidRPr="00802576">
        <w:rPr>
          <w:rFonts w:hint="cs"/>
          <w:rtl/>
        </w:rPr>
        <w:t>ً،</w:t>
      </w:r>
      <w:r w:rsidRPr="00802576">
        <w:rPr>
          <w:rtl/>
        </w:rPr>
        <w:t xml:space="preserve"> ترس‌</w:t>
      </w:r>
      <w:r w:rsidR="00D21FF1" w:rsidRPr="00802576">
        <w:rPr>
          <w:rtl/>
        </w:rPr>
        <w:t xml:space="preserve">ها ی </w:t>
      </w:r>
      <w:r w:rsidRPr="00802576">
        <w:rPr>
          <w:rtl/>
        </w:rPr>
        <w:t>پنهان شخص و</w:t>
      </w:r>
      <w:r w:rsidR="002B4B11" w:rsidRPr="00802576">
        <w:rPr>
          <w:rFonts w:hint="cs"/>
          <w:rtl/>
        </w:rPr>
        <w:t xml:space="preserve"> </w:t>
      </w:r>
      <w:r w:rsidRPr="00802576">
        <w:rPr>
          <w:rtl/>
        </w:rPr>
        <w:t>...؛ یا مثلا</w:t>
      </w:r>
      <w:r w:rsidRPr="00802576">
        <w:rPr>
          <w:rFonts w:hint="cs"/>
          <w:rtl/>
        </w:rPr>
        <w:t>ً</w:t>
      </w:r>
      <w:r w:rsidRPr="00802576">
        <w:rPr>
          <w:rtl/>
        </w:rPr>
        <w:t xml:space="preserve"> ...؛ و نیز مشخصا</w:t>
      </w:r>
      <w:r w:rsidRPr="00802576">
        <w:rPr>
          <w:rFonts w:hint="cs"/>
          <w:rtl/>
        </w:rPr>
        <w:t>ً،</w:t>
      </w:r>
      <w:r w:rsidRPr="00802576">
        <w:rPr>
          <w:rtl/>
        </w:rPr>
        <w:t xml:space="preserve"> انواع مسائل تابویی جنسی و فرویدی (با بار منفی </w:t>
      </w:r>
      <w:r w:rsidRPr="00802576">
        <w:rPr>
          <w:rFonts w:hint="cs"/>
          <w:rtl/>
        </w:rPr>
        <w:t>از نظر</w:t>
      </w:r>
      <w:r w:rsidRPr="00802576">
        <w:rPr>
          <w:rtl/>
        </w:rPr>
        <w:t xml:space="preserve"> فروید</w:t>
      </w:r>
      <w:r w:rsidRPr="00802576">
        <w:rPr>
          <w:rFonts w:hint="cs"/>
          <w:rtl/>
        </w:rPr>
        <w:t>؛</w:t>
      </w:r>
      <w:r w:rsidRPr="00802576">
        <w:rPr>
          <w:rtl/>
        </w:rPr>
        <w:t xml:space="preserve"> و نه بار مثبت)</w:t>
      </w:r>
      <w:r w:rsidR="002B4B11" w:rsidRPr="00802576">
        <w:rPr>
          <w:rFonts w:hint="cs"/>
          <w:rtl/>
        </w:rPr>
        <w:t>.</w:t>
      </w:r>
      <w:r w:rsidRPr="00802576">
        <w:rPr>
          <w:rtl/>
        </w:rPr>
        <w:t xml:space="preserve"> </w:t>
      </w:r>
    </w:p>
    <w:p w14:paraId="0543AB9A" w14:textId="269D60FA" w:rsidR="00502D95" w:rsidRPr="00802576" w:rsidRDefault="00502D95" w:rsidP="00CB66F3">
      <w:pPr>
        <w:jc w:val="both"/>
        <w:rPr>
          <w:rtl/>
        </w:rPr>
      </w:pPr>
      <w:r w:rsidRPr="00802576">
        <w:rPr>
          <w:rtl/>
        </w:rPr>
        <w:t>- درحالی</w:t>
      </w:r>
      <w:r w:rsidRPr="00802576">
        <w:rPr>
          <w:rFonts w:hint="cs"/>
          <w:rtl/>
        </w:rPr>
        <w:softHyphen/>
      </w:r>
      <w:r w:rsidRPr="00802576">
        <w:rPr>
          <w:rtl/>
        </w:rPr>
        <w:t>که در نامتون</w:t>
      </w:r>
      <w:r w:rsidRPr="00802576">
        <w:rPr>
          <w:rFonts w:hint="cs"/>
          <w:rtl/>
        </w:rPr>
        <w:t>،</w:t>
      </w:r>
      <w:r w:rsidRPr="00802576">
        <w:rPr>
          <w:rtl/>
        </w:rPr>
        <w:t xml:space="preserve"> هر</w:t>
      </w:r>
      <w:r w:rsidR="003F7EA9" w:rsidRPr="00802576">
        <w:rPr>
          <w:rFonts w:hint="cs"/>
          <w:rtl/>
        </w:rPr>
        <w:t xml:space="preserve"> </w:t>
      </w:r>
      <w:r w:rsidRPr="00802576">
        <w:rPr>
          <w:rtl/>
        </w:rPr>
        <w:t>چیزی/ هر فهم و حس نابروزی</w:t>
      </w:r>
      <w:r w:rsidR="003F7EA9" w:rsidRPr="00802576">
        <w:rPr>
          <w:rFonts w:hint="cs"/>
          <w:rtl/>
        </w:rPr>
        <w:softHyphen/>
      </w:r>
      <w:r w:rsidR="003F7EA9" w:rsidRPr="00802576">
        <w:rPr>
          <w:rtl/>
        </w:rPr>
        <w:t>ای (</w:t>
      </w:r>
      <w:r w:rsidRPr="00802576">
        <w:rPr>
          <w:rtl/>
        </w:rPr>
        <w:t xml:space="preserve">ناشمارها فهم و حس ممکن هر ژشخص؛ منها ی یک </w:t>
      </w:r>
      <w:r w:rsidRPr="00802576">
        <w:rPr>
          <w:rFonts w:hint="cs"/>
          <w:rtl/>
        </w:rPr>
        <w:t>ژ</w:t>
      </w:r>
      <w:r w:rsidRPr="00802576">
        <w:rPr>
          <w:rtl/>
        </w:rPr>
        <w:t>فهم بروزی)، جزوی از ناخود</w:t>
      </w:r>
      <w:r w:rsidRPr="00802576">
        <w:rPr>
          <w:rFonts w:hint="cs"/>
          <w:rtl/>
        </w:rPr>
        <w:t>آ</w:t>
      </w:r>
      <w:r w:rsidRPr="00802576">
        <w:rPr>
          <w:rtl/>
        </w:rPr>
        <w:t xml:space="preserve">گاه است. </w:t>
      </w:r>
    </w:p>
    <w:p w14:paraId="101AF782" w14:textId="64944CFB" w:rsidR="00502D95" w:rsidRPr="00802576" w:rsidRDefault="00502D95" w:rsidP="00CB66F3">
      <w:pPr>
        <w:jc w:val="both"/>
        <w:rPr>
          <w:rtl/>
        </w:rPr>
      </w:pPr>
      <w:r w:rsidRPr="00802576">
        <w:rPr>
          <w:rtl/>
        </w:rPr>
        <w:t>ـــ</w:t>
      </w:r>
    </w:p>
    <w:p w14:paraId="7595F16B" w14:textId="5DF8889D" w:rsidR="00502D95" w:rsidRPr="00802576" w:rsidRDefault="00502D95" w:rsidP="00CB66F3">
      <w:pPr>
        <w:jc w:val="both"/>
        <w:rPr>
          <w:rtl/>
        </w:rPr>
      </w:pPr>
      <w:r w:rsidRPr="00802576">
        <w:rPr>
          <w:rtl/>
        </w:rPr>
        <w:t>۲</w:t>
      </w:r>
      <w:r w:rsidRPr="00802576">
        <w:rPr>
          <w:rFonts w:hint="cs"/>
          <w:rtl/>
        </w:rPr>
        <w:t>.</w:t>
      </w:r>
      <w:r w:rsidRPr="00802576">
        <w:rPr>
          <w:rtl/>
        </w:rPr>
        <w:t xml:space="preserve"> و مهم</w:t>
      </w:r>
      <w:r w:rsidRPr="00802576">
        <w:rPr>
          <w:rFonts w:hint="cs"/>
          <w:rtl/>
        </w:rPr>
        <w:softHyphen/>
      </w:r>
      <w:r w:rsidRPr="00802576">
        <w:rPr>
          <w:rtl/>
        </w:rPr>
        <w:t>تر</w:t>
      </w:r>
      <w:r w:rsidR="00F233BA" w:rsidRPr="00802576">
        <w:rPr>
          <w:rFonts w:hint="cs"/>
          <w:rtl/>
        </w:rPr>
        <w:t xml:space="preserve"> </w:t>
      </w:r>
      <w:r w:rsidRPr="00802576">
        <w:rPr>
          <w:rtl/>
        </w:rPr>
        <w:t>اینکه: مطوون، از افق تعدادی/ کمّی و نیز کیفیتی ناخود</w:t>
      </w:r>
      <w:r w:rsidRPr="00802576">
        <w:rPr>
          <w:rFonts w:hint="cs"/>
          <w:rtl/>
        </w:rPr>
        <w:t>آ</w:t>
      </w:r>
      <w:r w:rsidRPr="00802576">
        <w:rPr>
          <w:rtl/>
        </w:rPr>
        <w:t>گاه نیز، چندان (عملا</w:t>
      </w:r>
      <w:r w:rsidRPr="00802576">
        <w:rPr>
          <w:rFonts w:hint="cs"/>
          <w:rtl/>
        </w:rPr>
        <w:t>ً</w:t>
      </w:r>
      <w:r w:rsidRPr="00802576">
        <w:rPr>
          <w:rtl/>
        </w:rPr>
        <w:t xml:space="preserve"> هیچ) چیزی نمی‌گویند. </w:t>
      </w:r>
    </w:p>
    <w:p w14:paraId="145B82BF" w14:textId="4D4663C4" w:rsidR="00502D95" w:rsidRPr="00802576" w:rsidRDefault="00502D95" w:rsidP="00CB66F3">
      <w:pPr>
        <w:jc w:val="both"/>
        <w:rPr>
          <w:rtl/>
        </w:rPr>
      </w:pPr>
      <w:r w:rsidRPr="00802576">
        <w:rPr>
          <w:rtl/>
        </w:rPr>
        <w:t>- و</w:t>
      </w:r>
      <w:r w:rsidR="003F7EA9" w:rsidRPr="00802576">
        <w:rPr>
          <w:rFonts w:hint="cs"/>
          <w:rtl/>
        </w:rPr>
        <w:t xml:space="preserve"> </w:t>
      </w:r>
      <w:r w:rsidRPr="00802576">
        <w:rPr>
          <w:rtl/>
        </w:rPr>
        <w:t xml:space="preserve">هیچ بیانی از ناشمارها </w:t>
      </w:r>
      <w:r w:rsidRPr="00802576">
        <w:rPr>
          <w:rFonts w:hint="cs"/>
          <w:rtl/>
        </w:rPr>
        <w:t>ژ</w:t>
      </w:r>
      <w:r w:rsidRPr="00802576">
        <w:rPr>
          <w:rtl/>
        </w:rPr>
        <w:t>فهم نابروزی شخص</w:t>
      </w:r>
      <w:r w:rsidRPr="00802576">
        <w:rPr>
          <w:rFonts w:hint="cs"/>
          <w:rtl/>
        </w:rPr>
        <w:softHyphen/>
      </w:r>
      <w:r w:rsidRPr="00802576">
        <w:rPr>
          <w:rtl/>
        </w:rPr>
        <w:t>مخزن/ ذهن/ شخصیت/ جهان</w:t>
      </w:r>
      <w:r w:rsidR="003F7EA9" w:rsidRPr="00802576">
        <w:rPr>
          <w:rFonts w:hint="cs"/>
          <w:rtl/>
        </w:rPr>
        <w:t xml:space="preserve"> </w:t>
      </w:r>
      <w:r w:rsidRPr="00802576">
        <w:rPr>
          <w:rtl/>
        </w:rPr>
        <w:t>شناسایی نیست.</w:t>
      </w:r>
    </w:p>
    <w:p w14:paraId="15B38A05" w14:textId="285A2FA6" w:rsidR="00502D95" w:rsidRPr="00802576" w:rsidRDefault="00502D95" w:rsidP="00CB66F3">
      <w:pPr>
        <w:jc w:val="both"/>
        <w:rPr>
          <w:rtl/>
        </w:rPr>
      </w:pPr>
      <w:r w:rsidRPr="00802576">
        <w:rPr>
          <w:rtl/>
        </w:rPr>
        <w:t>ـــ</w:t>
      </w:r>
    </w:p>
    <w:p w14:paraId="23C290E0" w14:textId="77777777" w:rsidR="00502D95" w:rsidRPr="00802576" w:rsidRDefault="00502D95" w:rsidP="00CB66F3">
      <w:pPr>
        <w:jc w:val="both"/>
        <w:rPr>
          <w:rtl/>
        </w:rPr>
      </w:pPr>
      <w:r w:rsidRPr="00802576">
        <w:rPr>
          <w:rtl/>
        </w:rPr>
        <w:t>۳</w:t>
      </w:r>
      <w:r w:rsidRPr="00802576">
        <w:rPr>
          <w:rFonts w:hint="cs"/>
          <w:rtl/>
        </w:rPr>
        <w:t>.</w:t>
      </w:r>
      <w:r w:rsidRPr="00802576">
        <w:rPr>
          <w:rtl/>
        </w:rPr>
        <w:t xml:space="preserve"> مسائل متنوع دیگری نیز بایستی طرح گردند. </w:t>
      </w:r>
    </w:p>
    <w:p w14:paraId="7A3C978C" w14:textId="4117B1BE" w:rsidR="00502D95" w:rsidRPr="00802576" w:rsidRDefault="00502D95" w:rsidP="00CB66F3">
      <w:pPr>
        <w:jc w:val="both"/>
        <w:rPr>
          <w:rtl/>
        </w:rPr>
      </w:pPr>
      <w:r w:rsidRPr="00802576">
        <w:rPr>
          <w:rtl/>
        </w:rPr>
        <w:t>- مثلا</w:t>
      </w:r>
      <w:r w:rsidRPr="00802576">
        <w:rPr>
          <w:rFonts w:hint="cs"/>
          <w:rtl/>
        </w:rPr>
        <w:t>ً</w:t>
      </w:r>
      <w:r w:rsidRPr="00802576">
        <w:rPr>
          <w:rtl/>
        </w:rPr>
        <w:t xml:space="preserve">، ژشخص، و تحولات شخص عرفی؛ که اساس این تحول همیشگی و قطعی؛ </w:t>
      </w:r>
      <w:r w:rsidRPr="00802576">
        <w:rPr>
          <w:rFonts w:hint="cs"/>
          <w:rtl/>
        </w:rPr>
        <w:t>ژ</w:t>
      </w:r>
      <w:r w:rsidRPr="00802576">
        <w:rPr>
          <w:rtl/>
        </w:rPr>
        <w:t>فهم</w:t>
      </w:r>
      <w:r w:rsidRPr="00802576">
        <w:rPr>
          <w:rFonts w:hint="cs"/>
          <w:rtl/>
        </w:rPr>
        <w:softHyphen/>
      </w:r>
      <w:r w:rsidRPr="00802576">
        <w:rPr>
          <w:rtl/>
        </w:rPr>
        <w:t>ها</w:t>
      </w:r>
      <w:r w:rsidR="00F233BA" w:rsidRPr="00802576">
        <w:rPr>
          <w:rFonts w:hint="cs"/>
          <w:rtl/>
        </w:rPr>
        <w:t xml:space="preserve"> </w:t>
      </w:r>
      <w:r w:rsidRPr="00802576">
        <w:rPr>
          <w:rtl/>
        </w:rPr>
        <w:t xml:space="preserve">ی نابروزی است، و نیز امکان </w:t>
      </w:r>
      <w:r w:rsidRPr="00802576">
        <w:rPr>
          <w:rFonts w:hint="cs"/>
          <w:rtl/>
        </w:rPr>
        <w:t>ژ</w:t>
      </w:r>
      <w:r w:rsidRPr="00802576">
        <w:rPr>
          <w:rtl/>
        </w:rPr>
        <w:t>فهم‌ها</w:t>
      </w:r>
      <w:r w:rsidR="00F233BA" w:rsidRPr="00802576">
        <w:rPr>
          <w:rFonts w:hint="cs"/>
          <w:rtl/>
        </w:rPr>
        <w:t xml:space="preserve"> </w:t>
      </w:r>
      <w:r w:rsidRPr="00802576">
        <w:rPr>
          <w:rtl/>
        </w:rPr>
        <w:t>ی بروزی‌اش، متفاوت می</w:t>
      </w:r>
      <w:r w:rsidRPr="00802576">
        <w:rPr>
          <w:rFonts w:hint="cs"/>
          <w:rtl/>
        </w:rPr>
        <w:softHyphen/>
      </w:r>
      <w:r w:rsidRPr="00802576">
        <w:rPr>
          <w:rtl/>
        </w:rPr>
        <w:t xml:space="preserve">شوند. </w:t>
      </w:r>
    </w:p>
    <w:p w14:paraId="018EBC37" w14:textId="6E4E5383" w:rsidR="00502D95" w:rsidRPr="00802576" w:rsidRDefault="00502D95" w:rsidP="00CB66F3">
      <w:pPr>
        <w:jc w:val="both"/>
        <w:rPr>
          <w:rtl/>
        </w:rPr>
      </w:pPr>
      <w:r w:rsidRPr="00802576">
        <w:rPr>
          <w:rtl/>
        </w:rPr>
        <w:t>- و پس</w:t>
      </w:r>
      <w:r w:rsidRPr="00802576">
        <w:rPr>
          <w:rFonts w:hint="cs"/>
          <w:rtl/>
        </w:rPr>
        <w:t>،</w:t>
      </w:r>
      <w:r w:rsidRPr="00802576">
        <w:rPr>
          <w:rtl/>
        </w:rPr>
        <w:t xml:space="preserve"> هر تعداد فهم</w:t>
      </w:r>
      <w:r w:rsidR="00E256D6" w:rsidRPr="00802576">
        <w:rPr>
          <w:rFonts w:hint="cs"/>
          <w:rtl/>
        </w:rPr>
        <w:t xml:space="preserve"> </w:t>
      </w:r>
      <w:r w:rsidRPr="00802576">
        <w:rPr>
          <w:rtl/>
        </w:rPr>
        <w:t>‌و</w:t>
      </w:r>
      <w:r w:rsidR="00E256D6" w:rsidRPr="00802576">
        <w:rPr>
          <w:rFonts w:hint="cs"/>
          <w:rtl/>
        </w:rPr>
        <w:t xml:space="preserve"> </w:t>
      </w:r>
      <w:r w:rsidRPr="00802576">
        <w:rPr>
          <w:rtl/>
        </w:rPr>
        <w:t>حس ناخود</w:t>
      </w:r>
      <w:r w:rsidRPr="00802576">
        <w:rPr>
          <w:rFonts w:hint="cs"/>
          <w:rtl/>
        </w:rPr>
        <w:t>آ</w:t>
      </w:r>
      <w:r w:rsidRPr="00802576">
        <w:rPr>
          <w:rtl/>
        </w:rPr>
        <w:t>گاهی را، که مطوون نیز؛ در نظر داشته باشند، همیشه در حال تحول است (هر ناخود</w:t>
      </w:r>
      <w:r w:rsidRPr="00802576">
        <w:rPr>
          <w:rFonts w:hint="cs"/>
          <w:rtl/>
        </w:rPr>
        <w:t>آ</w:t>
      </w:r>
      <w:r w:rsidRPr="00802576">
        <w:rPr>
          <w:rtl/>
        </w:rPr>
        <w:t>گاه همیشه در حال تحول است</w:t>
      </w:r>
      <w:r w:rsidRPr="00802576">
        <w:rPr>
          <w:rFonts w:hint="cs"/>
          <w:rtl/>
        </w:rPr>
        <w:t>،</w:t>
      </w:r>
      <w:r w:rsidRPr="00802576">
        <w:rPr>
          <w:rtl/>
        </w:rPr>
        <w:t xml:space="preserve"> در شخص‌مسیر فهم‌ها). </w:t>
      </w:r>
    </w:p>
    <w:p w14:paraId="5BD74240" w14:textId="26E2AD73" w:rsidR="00502D95" w:rsidRPr="00802576" w:rsidRDefault="00502D95" w:rsidP="00CB66F3">
      <w:pPr>
        <w:jc w:val="both"/>
        <w:rPr>
          <w:rtl/>
        </w:rPr>
      </w:pPr>
      <w:r w:rsidRPr="00802576">
        <w:rPr>
          <w:rtl/>
        </w:rPr>
        <w:t>ـــ</w:t>
      </w:r>
    </w:p>
    <w:p w14:paraId="6C157AE6" w14:textId="77777777" w:rsidR="00502D95" w:rsidRPr="00802576" w:rsidRDefault="00502D95" w:rsidP="00CB66F3">
      <w:pPr>
        <w:jc w:val="both"/>
        <w:rPr>
          <w:rtl/>
        </w:rPr>
      </w:pPr>
      <w:r w:rsidRPr="00802576">
        <w:rPr>
          <w:rtl/>
        </w:rPr>
        <w:t>۴</w:t>
      </w:r>
      <w:r w:rsidRPr="00802576">
        <w:rPr>
          <w:rFonts w:hint="cs"/>
          <w:rtl/>
        </w:rPr>
        <w:t>.</w:t>
      </w:r>
      <w:r w:rsidRPr="00802576">
        <w:rPr>
          <w:rtl/>
        </w:rPr>
        <w:t xml:space="preserve"> نسبیت/ دوری و نزدیکی از ناخود</w:t>
      </w:r>
      <w:r w:rsidRPr="00802576">
        <w:rPr>
          <w:rFonts w:hint="cs"/>
          <w:rtl/>
        </w:rPr>
        <w:t>آ</w:t>
      </w:r>
      <w:r w:rsidRPr="00802576">
        <w:rPr>
          <w:rtl/>
        </w:rPr>
        <w:t>گاهیت/ ناخود</w:t>
      </w:r>
      <w:r w:rsidRPr="00802576">
        <w:rPr>
          <w:rFonts w:hint="cs"/>
          <w:rtl/>
        </w:rPr>
        <w:t>آ</w:t>
      </w:r>
      <w:r w:rsidRPr="00802576">
        <w:rPr>
          <w:rtl/>
        </w:rPr>
        <w:t xml:space="preserve">گاه بودن: </w:t>
      </w:r>
    </w:p>
    <w:p w14:paraId="0F18B335" w14:textId="77777777" w:rsidR="00502D95" w:rsidRPr="00802576" w:rsidRDefault="00502D95" w:rsidP="00CB66F3">
      <w:pPr>
        <w:jc w:val="both"/>
        <w:rPr>
          <w:rtl/>
        </w:rPr>
      </w:pPr>
      <w:r w:rsidRPr="00802576">
        <w:rPr>
          <w:rtl/>
        </w:rPr>
        <w:t>- و نیز اینکه مطوون، از «نسبیت» ناخود</w:t>
      </w:r>
      <w:r w:rsidRPr="00802576">
        <w:rPr>
          <w:rFonts w:hint="cs"/>
          <w:rtl/>
        </w:rPr>
        <w:t>آ</w:t>
      </w:r>
      <w:r w:rsidRPr="00802576">
        <w:rPr>
          <w:rtl/>
        </w:rPr>
        <w:t>گاه بودن؛ و ب</w:t>
      </w:r>
      <w:r w:rsidRPr="00802576">
        <w:rPr>
          <w:rFonts w:hint="cs"/>
          <w:rtl/>
        </w:rPr>
        <w:t>ه</w:t>
      </w:r>
      <w:r w:rsidRPr="00802576">
        <w:rPr>
          <w:rtl/>
        </w:rPr>
        <w:softHyphen/>
        <w:t>عبارتی</w:t>
      </w:r>
      <w:r w:rsidRPr="00802576">
        <w:rPr>
          <w:rFonts w:hint="cs"/>
          <w:rtl/>
        </w:rPr>
        <w:t>،</w:t>
      </w:r>
      <w:r w:rsidRPr="00802576">
        <w:rPr>
          <w:rtl/>
        </w:rPr>
        <w:t xml:space="preserve"> {درجه ی دوری و نزدیکی} از سطح- وضعیت اکنون- حال شخص/ موقعیت تفکری/ حسی شخص/ کیس مورد نظر؛ چیز چندانی نمی</w:t>
      </w:r>
      <w:r w:rsidRPr="00802576">
        <w:rPr>
          <w:rFonts w:hint="cs"/>
          <w:rtl/>
        </w:rPr>
        <w:softHyphen/>
      </w:r>
      <w:r w:rsidRPr="00802576">
        <w:rPr>
          <w:rtl/>
        </w:rPr>
        <w:t xml:space="preserve">گویند. </w:t>
      </w:r>
    </w:p>
    <w:p w14:paraId="419FB03A" w14:textId="4DE6AAF8" w:rsidR="00502D95" w:rsidRPr="00802576" w:rsidRDefault="00502D95" w:rsidP="00CB66F3">
      <w:pPr>
        <w:jc w:val="both"/>
        <w:rPr>
          <w:rtl/>
        </w:rPr>
      </w:pPr>
      <w:r w:rsidRPr="00802576">
        <w:rPr>
          <w:rtl/>
        </w:rPr>
        <w:t>- و ب</w:t>
      </w:r>
      <w:r w:rsidRPr="00802576">
        <w:rPr>
          <w:rFonts w:hint="cs"/>
          <w:rtl/>
        </w:rPr>
        <w:t>ه</w:t>
      </w:r>
      <w:r w:rsidRPr="00802576">
        <w:rPr>
          <w:rtl/>
        </w:rPr>
        <w:softHyphen/>
        <w:t>عبارتی</w:t>
      </w:r>
      <w:r w:rsidRPr="00802576">
        <w:rPr>
          <w:rFonts w:hint="cs"/>
          <w:rtl/>
        </w:rPr>
        <w:t>،</w:t>
      </w:r>
      <w:r w:rsidRPr="00802576">
        <w:rPr>
          <w:rtl/>
        </w:rPr>
        <w:t xml:space="preserve"> مثلا</w:t>
      </w:r>
      <w:r w:rsidRPr="00802576">
        <w:rPr>
          <w:rFonts w:hint="cs"/>
          <w:rtl/>
        </w:rPr>
        <w:t>ً،</w:t>
      </w:r>
      <w:r w:rsidRPr="00802576">
        <w:rPr>
          <w:rtl/>
        </w:rPr>
        <w:t xml:space="preserve"> {ناخود</w:t>
      </w:r>
      <w:r w:rsidRPr="00802576">
        <w:rPr>
          <w:rFonts w:hint="cs"/>
          <w:rtl/>
        </w:rPr>
        <w:t>آ</w:t>
      </w:r>
      <w:r w:rsidRPr="00802576">
        <w:rPr>
          <w:rtl/>
        </w:rPr>
        <w:t>گاه‌ها}؛ همگی به یک میزان، ظاهرا</w:t>
      </w:r>
      <w:r w:rsidRPr="00802576">
        <w:rPr>
          <w:rFonts w:hint="cs"/>
          <w:rtl/>
        </w:rPr>
        <w:t>ً</w:t>
      </w:r>
      <w:r w:rsidRPr="00802576">
        <w:rPr>
          <w:rtl/>
        </w:rPr>
        <w:t xml:space="preserve"> {ناخود</w:t>
      </w:r>
      <w:r w:rsidRPr="00802576">
        <w:rPr>
          <w:rFonts w:hint="cs"/>
          <w:rtl/>
        </w:rPr>
        <w:t>آ</w:t>
      </w:r>
      <w:r w:rsidRPr="00802576">
        <w:rPr>
          <w:rtl/>
        </w:rPr>
        <w:t>گاه} هستند؛ بدون اینکه نسبیتی در مورد ناخود</w:t>
      </w:r>
      <w:r w:rsidRPr="00802576">
        <w:rPr>
          <w:rFonts w:hint="cs"/>
          <w:rtl/>
        </w:rPr>
        <w:t>آ</w:t>
      </w:r>
      <w:r w:rsidRPr="00802576">
        <w:rPr>
          <w:rtl/>
        </w:rPr>
        <w:t xml:space="preserve">گاهیت </w:t>
      </w:r>
      <w:r w:rsidRPr="00802576">
        <w:rPr>
          <w:rFonts w:hint="cs"/>
          <w:rtl/>
        </w:rPr>
        <w:t>آ</w:t>
      </w:r>
      <w:r w:rsidRPr="00802576">
        <w:rPr>
          <w:rtl/>
        </w:rPr>
        <w:t>ن</w:t>
      </w:r>
      <w:r w:rsidRPr="00802576">
        <w:rPr>
          <w:rFonts w:hint="cs"/>
          <w:rtl/>
        </w:rPr>
        <w:softHyphen/>
      </w:r>
      <w:r w:rsidRPr="00802576">
        <w:rPr>
          <w:rtl/>
        </w:rPr>
        <w:t>ها؛ پر</w:t>
      </w:r>
      <w:r w:rsidR="00E256D6" w:rsidRPr="00802576">
        <w:rPr>
          <w:rFonts w:hint="cs"/>
          <w:rtl/>
        </w:rPr>
        <w:t xml:space="preserve"> </w:t>
      </w:r>
      <w:r w:rsidRPr="00802576">
        <w:rPr>
          <w:rtl/>
        </w:rPr>
        <w:t>رنگ و ت</w:t>
      </w:r>
      <w:r w:rsidRPr="00802576">
        <w:rPr>
          <w:rFonts w:hint="cs"/>
          <w:rtl/>
        </w:rPr>
        <w:t>أ</w:t>
      </w:r>
      <w:r w:rsidRPr="00802576">
        <w:rPr>
          <w:rtl/>
        </w:rPr>
        <w:t xml:space="preserve">کیدی شود. </w:t>
      </w:r>
    </w:p>
    <w:p w14:paraId="26386ED9" w14:textId="450AA4E2" w:rsidR="00502D95" w:rsidRPr="00802576" w:rsidRDefault="00502D95" w:rsidP="00CB66F3">
      <w:pPr>
        <w:jc w:val="both"/>
        <w:rPr>
          <w:rtl/>
        </w:rPr>
      </w:pPr>
      <w:r w:rsidRPr="00802576">
        <w:rPr>
          <w:rtl/>
        </w:rPr>
        <w:t>- درحالی</w:t>
      </w:r>
      <w:r w:rsidRPr="00802576">
        <w:rPr>
          <w:rFonts w:hint="cs"/>
          <w:rtl/>
        </w:rPr>
        <w:softHyphen/>
      </w:r>
      <w:r w:rsidRPr="00802576">
        <w:rPr>
          <w:rtl/>
        </w:rPr>
        <w:t xml:space="preserve">که در نامتون؛ انواع </w:t>
      </w:r>
      <w:r w:rsidRPr="00802576">
        <w:rPr>
          <w:rFonts w:hint="cs"/>
          <w:rtl/>
        </w:rPr>
        <w:t>ژ</w:t>
      </w:r>
      <w:r w:rsidRPr="00802576">
        <w:rPr>
          <w:rtl/>
        </w:rPr>
        <w:t>فهم‌ها</w:t>
      </w:r>
      <w:r w:rsidR="00F233BA" w:rsidRPr="00802576">
        <w:rPr>
          <w:rFonts w:hint="cs"/>
          <w:rtl/>
        </w:rPr>
        <w:t xml:space="preserve"> </w:t>
      </w:r>
      <w:r w:rsidRPr="00802576">
        <w:rPr>
          <w:rtl/>
        </w:rPr>
        <w:t>ی نابروزی، «نسبت به دور و نزدیک بودن امکان وقوع‌شان، متفاوت</w:t>
      </w:r>
      <w:r w:rsidRPr="00802576">
        <w:rPr>
          <w:rFonts w:hint="cs"/>
          <w:rtl/>
        </w:rPr>
        <w:softHyphen/>
        <w:t>ا</w:t>
      </w:r>
      <w:r w:rsidRPr="00802576">
        <w:rPr>
          <w:rtl/>
        </w:rPr>
        <w:t xml:space="preserve">ند». </w:t>
      </w:r>
    </w:p>
    <w:p w14:paraId="0BCFD7F6" w14:textId="77777777" w:rsidR="00AD3EA1" w:rsidRPr="00802576" w:rsidRDefault="00502D95" w:rsidP="003511AD">
      <w:pPr>
        <w:jc w:val="both"/>
        <w:rPr>
          <w:rtl/>
        </w:rPr>
      </w:pPr>
      <w:r w:rsidRPr="00802576">
        <w:rPr>
          <w:rtl/>
        </w:rPr>
        <w:t>- و مثلا</w:t>
      </w:r>
      <w:r w:rsidRPr="00802576">
        <w:rPr>
          <w:rFonts w:hint="cs"/>
          <w:rtl/>
        </w:rPr>
        <w:t>ً</w:t>
      </w:r>
      <w:r w:rsidRPr="00802576">
        <w:rPr>
          <w:rtl/>
        </w:rPr>
        <w:t xml:space="preserve"> یک شخص؛ در این لحظه؛ احتمال اینکه فکرش، به فلان مس</w:t>
      </w:r>
      <w:r w:rsidRPr="00802576">
        <w:rPr>
          <w:rFonts w:hint="cs"/>
          <w:rtl/>
        </w:rPr>
        <w:t>أ</w:t>
      </w:r>
      <w:r w:rsidRPr="00802576">
        <w:rPr>
          <w:rtl/>
        </w:rPr>
        <w:t>له ی عجیب برسد؛ بسیار دور است، از فکری دورتر/ ناخود</w:t>
      </w:r>
      <w:r w:rsidRPr="00802576">
        <w:rPr>
          <w:rFonts w:hint="cs"/>
          <w:rtl/>
        </w:rPr>
        <w:t>آ</w:t>
      </w:r>
      <w:r w:rsidRPr="00802576">
        <w:rPr>
          <w:rtl/>
        </w:rPr>
        <w:t>گاه‌تر، و البته همه ی این</w:t>
      </w:r>
      <w:r w:rsidRPr="00802576">
        <w:rPr>
          <w:rFonts w:hint="cs"/>
          <w:rtl/>
        </w:rPr>
        <w:softHyphen/>
      </w:r>
      <w:r w:rsidRPr="00802576">
        <w:rPr>
          <w:rtl/>
        </w:rPr>
        <w:t>ها</w:t>
      </w:r>
      <w:r w:rsidRPr="00802576">
        <w:rPr>
          <w:rFonts w:hint="cs"/>
          <w:rtl/>
        </w:rPr>
        <w:t>،</w:t>
      </w:r>
      <w:r w:rsidRPr="00802576">
        <w:rPr>
          <w:rtl/>
        </w:rPr>
        <w:t xml:space="preserve"> موجودات/ وجودهایی از </w:t>
      </w:r>
      <w:r w:rsidRPr="00802576">
        <w:rPr>
          <w:rFonts w:hint="cs"/>
          <w:rtl/>
        </w:rPr>
        <w:t>ژ</w:t>
      </w:r>
      <w:r w:rsidRPr="00802576">
        <w:rPr>
          <w:rtl/>
        </w:rPr>
        <w:t>فهم‌</w:t>
      </w:r>
      <w:r w:rsidR="00D21FF1" w:rsidRPr="00802576">
        <w:rPr>
          <w:rtl/>
        </w:rPr>
        <w:t xml:space="preserve">ها ی </w:t>
      </w:r>
      <w:r w:rsidRPr="00802576">
        <w:rPr>
          <w:rtl/>
        </w:rPr>
        <w:t>نابروزی‌ آن شخص است.</w:t>
      </w:r>
    </w:p>
    <w:p w14:paraId="03B4F7BF" w14:textId="12B6EC65" w:rsidR="002073C9" w:rsidRPr="00802576" w:rsidRDefault="008824C5" w:rsidP="003511AD">
      <w:pPr>
        <w:jc w:val="both"/>
        <w:rPr>
          <w:rtl/>
        </w:rPr>
      </w:pPr>
      <w:r w:rsidRPr="00802576">
        <w:rPr>
          <w:rFonts w:hint="cs"/>
          <w:rtl/>
        </w:rPr>
        <w:t>ــــــــــــــــ</w:t>
      </w:r>
      <w:r w:rsidRPr="00802576">
        <w:rPr>
          <w:rtl/>
        </w:rPr>
        <w:br/>
      </w:r>
      <w:r w:rsidR="002073C9" w:rsidRPr="00802576">
        <w:rPr>
          <w:rFonts w:hint="cs"/>
          <w:rtl/>
        </w:rPr>
        <w:t>- ت</w:t>
      </w:r>
      <w:r w:rsidR="002073C9" w:rsidRPr="00802576">
        <w:rPr>
          <w:rFonts w:hint="cs"/>
          <w:rtl/>
          <w:lang w:bidi="fa-IR"/>
        </w:rPr>
        <w:t>أ</w:t>
      </w:r>
      <w:r w:rsidRPr="00802576">
        <w:rPr>
          <w:rFonts w:hint="cs"/>
          <w:rtl/>
        </w:rPr>
        <w:t>کید/</w:t>
      </w:r>
      <w:r w:rsidR="002073C9" w:rsidRPr="00802576">
        <w:rPr>
          <w:rFonts w:hint="cs"/>
          <w:rtl/>
        </w:rPr>
        <w:t xml:space="preserve"> مستقل/ بیانی دیگر</w:t>
      </w:r>
      <w:r w:rsidRPr="00802576">
        <w:rPr>
          <w:rFonts w:hint="cs"/>
          <w:rtl/>
        </w:rPr>
        <w:t>: ن</w:t>
      </w:r>
      <w:r w:rsidR="002073C9" w:rsidRPr="00802576">
        <w:rPr>
          <w:rFonts w:hint="cs"/>
          <w:rtl/>
        </w:rPr>
        <w:t>اخودآگاه‌ترین «چیزی را هم» که مطو</w:t>
      </w:r>
      <w:r w:rsidRPr="00802576">
        <w:rPr>
          <w:rFonts w:hint="cs"/>
          <w:rtl/>
        </w:rPr>
        <w:t>ون-همچون ناخودآگاه- در نظر داشته باشند</w:t>
      </w:r>
      <w:r w:rsidR="002073C9" w:rsidRPr="00802576">
        <w:rPr>
          <w:rFonts w:hint="cs"/>
          <w:rtl/>
        </w:rPr>
        <w:t>،</w:t>
      </w:r>
      <w:r w:rsidRPr="00802576">
        <w:rPr>
          <w:rFonts w:hint="cs"/>
          <w:rtl/>
        </w:rPr>
        <w:t xml:space="preserve"> وقتی به فهم می‌آید/</w:t>
      </w:r>
      <w:r w:rsidR="002073C9" w:rsidRPr="00802576">
        <w:rPr>
          <w:rFonts w:hint="cs"/>
          <w:rtl/>
        </w:rPr>
        <w:t xml:space="preserve"> </w:t>
      </w:r>
      <w:r w:rsidRPr="00802576">
        <w:rPr>
          <w:rFonts w:hint="cs"/>
          <w:rtl/>
        </w:rPr>
        <w:t>بیاید/</w:t>
      </w:r>
      <w:r w:rsidR="002073C9" w:rsidRPr="00802576">
        <w:rPr>
          <w:rFonts w:hint="cs"/>
          <w:rtl/>
        </w:rPr>
        <w:t xml:space="preserve"> </w:t>
      </w:r>
      <w:r w:rsidRPr="00802576">
        <w:rPr>
          <w:rFonts w:hint="cs"/>
          <w:rtl/>
        </w:rPr>
        <w:t>برسد</w:t>
      </w:r>
      <w:r w:rsidR="002073C9" w:rsidRPr="00802576">
        <w:rPr>
          <w:rFonts w:hint="cs"/>
          <w:rtl/>
        </w:rPr>
        <w:t>؛</w:t>
      </w:r>
      <w:r w:rsidRPr="00802576">
        <w:rPr>
          <w:rFonts w:hint="cs"/>
          <w:rtl/>
        </w:rPr>
        <w:t xml:space="preserve"> آگاهانه‌ترین</w:t>
      </w:r>
      <w:r w:rsidR="002073C9" w:rsidRPr="00802576">
        <w:rPr>
          <w:rFonts w:hint="cs"/>
          <w:rtl/>
        </w:rPr>
        <w:t>/</w:t>
      </w:r>
      <w:r w:rsidRPr="00802576">
        <w:rPr>
          <w:rFonts w:hint="cs"/>
          <w:rtl/>
        </w:rPr>
        <w:t xml:space="preserve"> در سطح زبان‌ترین</w:t>
      </w:r>
      <w:r w:rsidR="002073C9" w:rsidRPr="00802576">
        <w:rPr>
          <w:rFonts w:hint="cs"/>
          <w:rtl/>
        </w:rPr>
        <w:t xml:space="preserve">/ </w:t>
      </w:r>
      <w:r w:rsidRPr="00802576">
        <w:rPr>
          <w:rFonts w:hint="cs"/>
          <w:rtl/>
        </w:rPr>
        <w:t>تفکری‌ترین؟</w:t>
      </w:r>
      <w:r w:rsidR="002073C9" w:rsidRPr="00802576">
        <w:rPr>
          <w:rFonts w:hint="cs"/>
          <w:rtl/>
        </w:rPr>
        <w:t xml:space="preserve">/ </w:t>
      </w:r>
      <w:r w:rsidRPr="00802576">
        <w:rPr>
          <w:rFonts w:hint="cs"/>
          <w:rtl/>
        </w:rPr>
        <w:t>ملموس‌ترین</w:t>
      </w:r>
      <w:r w:rsidR="002073C9" w:rsidRPr="00802576">
        <w:rPr>
          <w:rFonts w:hint="cs"/>
          <w:rtl/>
        </w:rPr>
        <w:t>/ حسی‌ترین {فهم ممکن} است</w:t>
      </w:r>
      <w:r w:rsidRPr="00802576">
        <w:rPr>
          <w:rFonts w:hint="cs"/>
          <w:rtl/>
        </w:rPr>
        <w:t>؛ زنده و بالاتر از هر</w:t>
      </w:r>
      <w:r w:rsidR="004C12DC" w:rsidRPr="00802576">
        <w:rPr>
          <w:rFonts w:hint="cs"/>
          <w:rtl/>
        </w:rPr>
        <w:t xml:space="preserve"> </w:t>
      </w:r>
      <w:r w:rsidRPr="00802576">
        <w:rPr>
          <w:rFonts w:hint="cs"/>
          <w:rtl/>
        </w:rPr>
        <w:t xml:space="preserve">فهم دیگری است- تنها فهم ناپتانسیلی </w:t>
      </w:r>
      <w:r w:rsidR="003511AD" w:rsidRPr="00802576">
        <w:rPr>
          <w:rFonts w:hint="cs"/>
          <w:rtl/>
        </w:rPr>
        <w:t>؛</w:t>
      </w:r>
      <w:r w:rsidRPr="00802576">
        <w:rPr>
          <w:rFonts w:hint="cs"/>
          <w:rtl/>
        </w:rPr>
        <w:t xml:space="preserve"> همان تک‌فهم بروزیک/</w:t>
      </w:r>
      <w:r w:rsidR="003511AD" w:rsidRPr="00802576">
        <w:rPr>
          <w:rFonts w:hint="cs"/>
          <w:rtl/>
        </w:rPr>
        <w:t xml:space="preserve"> </w:t>
      </w:r>
      <w:r w:rsidRPr="00802576">
        <w:rPr>
          <w:rFonts w:hint="cs"/>
          <w:rtl/>
        </w:rPr>
        <w:t>هبوطی است.</w:t>
      </w:r>
      <w:r w:rsidR="002073C9" w:rsidRPr="00802576">
        <w:rPr>
          <w:rFonts w:hint="cs"/>
          <w:rtl/>
        </w:rPr>
        <w:t xml:space="preserve"> </w:t>
      </w:r>
    </w:p>
    <w:p w14:paraId="5E014323" w14:textId="603D9766" w:rsidR="00502D95" w:rsidRPr="00802576" w:rsidRDefault="002073C9" w:rsidP="004C12DC">
      <w:pPr>
        <w:jc w:val="both"/>
        <w:rPr>
          <w:rtl/>
        </w:rPr>
      </w:pPr>
      <w:r w:rsidRPr="00802576">
        <w:rPr>
          <w:rFonts w:hint="cs"/>
          <w:rtl/>
        </w:rPr>
        <w:t>-</w:t>
      </w:r>
      <w:r w:rsidR="008824C5" w:rsidRPr="00802576">
        <w:rPr>
          <w:rtl/>
        </w:rPr>
        <w:t xml:space="preserve"> </w:t>
      </w:r>
      <w:r w:rsidR="008824C5" w:rsidRPr="00802576">
        <w:rPr>
          <w:rFonts w:hint="cs"/>
          <w:rtl/>
        </w:rPr>
        <w:t>و بقیه ی فهم‌ها</w:t>
      </w:r>
      <w:r w:rsidRPr="00802576">
        <w:rPr>
          <w:rFonts w:hint="cs"/>
          <w:rtl/>
        </w:rPr>
        <w:t xml:space="preserve"> </w:t>
      </w:r>
      <w:r w:rsidR="008824C5" w:rsidRPr="00802576">
        <w:rPr>
          <w:rFonts w:hint="cs"/>
          <w:rtl/>
        </w:rPr>
        <w:t>ی ما/</w:t>
      </w:r>
      <w:r w:rsidRPr="00802576">
        <w:rPr>
          <w:rFonts w:hint="cs"/>
          <w:rtl/>
        </w:rPr>
        <w:t xml:space="preserve"> </w:t>
      </w:r>
      <w:r w:rsidR="008824C5" w:rsidRPr="00802576">
        <w:rPr>
          <w:rFonts w:hint="cs"/>
          <w:rtl/>
        </w:rPr>
        <w:t>شخص</w:t>
      </w:r>
      <w:r w:rsidRPr="00802576">
        <w:rPr>
          <w:rFonts w:hint="cs"/>
          <w:rtl/>
        </w:rPr>
        <w:t xml:space="preserve"> </w:t>
      </w:r>
      <w:r w:rsidR="008824C5" w:rsidRPr="00802576">
        <w:rPr>
          <w:rtl/>
        </w:rPr>
        <w:t>(</w:t>
      </w:r>
      <w:r w:rsidR="008824C5" w:rsidRPr="00802576">
        <w:rPr>
          <w:rFonts w:hint="cs"/>
          <w:rtl/>
        </w:rPr>
        <w:t>و در آن زمان زنده؛ مثلا</w:t>
      </w:r>
      <w:r w:rsidRPr="00802576">
        <w:rPr>
          <w:rFonts w:hint="cs"/>
          <w:rtl/>
        </w:rPr>
        <w:t>ً</w:t>
      </w:r>
      <w:r w:rsidR="008824C5" w:rsidRPr="00802576">
        <w:rPr>
          <w:rFonts w:hint="cs"/>
          <w:rtl/>
        </w:rPr>
        <w:t xml:space="preserve"> دم</w:t>
      </w:r>
      <w:r w:rsidRPr="00802576">
        <w:rPr>
          <w:rtl/>
        </w:rPr>
        <w:softHyphen/>
      </w:r>
      <w:r w:rsidR="008824C5" w:rsidRPr="00802576">
        <w:rPr>
          <w:rFonts w:hint="cs"/>
          <w:rtl/>
        </w:rPr>
        <w:t>دست</w:t>
      </w:r>
      <w:r w:rsidRPr="00802576">
        <w:rPr>
          <w:rtl/>
        </w:rPr>
        <w:softHyphen/>
      </w:r>
      <w:r w:rsidR="008824C5" w:rsidRPr="00802576">
        <w:rPr>
          <w:rFonts w:hint="cs"/>
          <w:rtl/>
        </w:rPr>
        <w:t>ترین فهم‌مان از میز مقابلمان</w:t>
      </w:r>
      <w:r w:rsidR="008824C5" w:rsidRPr="00802576">
        <w:rPr>
          <w:rtl/>
        </w:rPr>
        <w:t>)</w:t>
      </w:r>
      <w:r w:rsidR="008824C5" w:rsidRPr="00802576">
        <w:rPr>
          <w:rFonts w:hint="cs"/>
          <w:rtl/>
        </w:rPr>
        <w:t xml:space="preserve"> نیز؛ دراعماق متنوع/</w:t>
      </w:r>
      <w:r w:rsidRPr="00802576">
        <w:rPr>
          <w:rFonts w:hint="cs"/>
          <w:rtl/>
        </w:rPr>
        <w:t xml:space="preserve"> </w:t>
      </w:r>
      <w:r w:rsidR="008824C5" w:rsidRPr="00802576">
        <w:rPr>
          <w:rFonts w:hint="cs"/>
          <w:rtl/>
        </w:rPr>
        <w:t>درجه‌مند؟ ناخودآگاه، خواهند بود</w:t>
      </w:r>
      <w:r w:rsidRPr="00802576">
        <w:rPr>
          <w:rFonts w:hint="cs"/>
          <w:rtl/>
        </w:rPr>
        <w:t xml:space="preserve"> </w:t>
      </w:r>
      <w:r w:rsidR="008824C5" w:rsidRPr="00802576">
        <w:rPr>
          <w:rtl/>
        </w:rPr>
        <w:t>(</w:t>
      </w:r>
      <w:r w:rsidR="008824C5" w:rsidRPr="00802576">
        <w:rPr>
          <w:rFonts w:hint="cs"/>
          <w:rtl/>
        </w:rPr>
        <w:t>به</w:t>
      </w:r>
      <w:r w:rsidRPr="00802576">
        <w:rPr>
          <w:rtl/>
        </w:rPr>
        <w:softHyphen/>
      </w:r>
      <w:r w:rsidR="008824C5" w:rsidRPr="00802576">
        <w:rPr>
          <w:rFonts w:hint="cs"/>
          <w:rtl/>
        </w:rPr>
        <w:t>نسبت البته- ناخودآگاه همیشه نسبیتی است</w:t>
      </w:r>
      <w:r w:rsidR="008E4506" w:rsidRPr="00802576">
        <w:rPr>
          <w:rFonts w:hint="cs"/>
          <w:rtl/>
        </w:rPr>
        <w:t>،</w:t>
      </w:r>
      <w:r w:rsidR="008824C5" w:rsidRPr="00802576">
        <w:rPr>
          <w:rFonts w:hint="cs"/>
          <w:rtl/>
        </w:rPr>
        <w:t xml:space="preserve"> براساس فاصله</w:t>
      </w:r>
      <w:r w:rsidR="008E4506" w:rsidRPr="00802576">
        <w:rPr>
          <w:rFonts w:hint="cs"/>
          <w:rtl/>
        </w:rPr>
        <w:t>/</w:t>
      </w:r>
      <w:r w:rsidR="003511AD" w:rsidRPr="00802576">
        <w:rPr>
          <w:rFonts w:hint="cs"/>
          <w:rtl/>
        </w:rPr>
        <w:t xml:space="preserve"> </w:t>
      </w:r>
      <w:r w:rsidR="008824C5" w:rsidRPr="00802576">
        <w:rPr>
          <w:rFonts w:hint="eastAsia"/>
          <w:rtl/>
        </w:rPr>
        <w:t>…</w:t>
      </w:r>
      <w:r w:rsidR="008824C5" w:rsidRPr="00802576">
        <w:rPr>
          <w:rFonts w:hint="cs"/>
          <w:rtl/>
        </w:rPr>
        <w:t xml:space="preserve"> موقغ</w:t>
      </w:r>
      <w:r w:rsidR="00C45682" w:rsidRPr="00802576">
        <w:rPr>
          <w:rFonts w:hint="cs"/>
          <w:rtl/>
        </w:rPr>
        <w:t xml:space="preserve"> </w:t>
      </w:r>
      <w:r w:rsidR="000C316A" w:rsidRPr="00802576">
        <w:rPr>
          <w:rFonts w:hint="cs"/>
          <w:rtl/>
        </w:rPr>
        <w:t xml:space="preserve">(موقعیت) </w:t>
      </w:r>
      <w:r w:rsidR="00C45682" w:rsidRPr="00802576">
        <w:rPr>
          <w:rFonts w:hint="cs"/>
          <w:rtl/>
        </w:rPr>
        <w:t>وقس</w:t>
      </w:r>
      <w:r w:rsidR="008824C5" w:rsidRPr="00802576">
        <w:rPr>
          <w:rtl/>
        </w:rPr>
        <w:t>)</w:t>
      </w:r>
      <w:r w:rsidR="008824C5" w:rsidRPr="00802576">
        <w:rPr>
          <w:rFonts w:hint="cs"/>
          <w:rtl/>
        </w:rPr>
        <w:t>.</w:t>
      </w:r>
    </w:p>
    <w:p w14:paraId="71797A6A" w14:textId="390B8EB1" w:rsidR="00502D95" w:rsidRPr="00802576" w:rsidRDefault="00502D95" w:rsidP="00CB66F3">
      <w:pPr>
        <w:jc w:val="both"/>
        <w:rPr>
          <w:rtl/>
        </w:rPr>
      </w:pPr>
      <w:r w:rsidRPr="00802576">
        <w:rPr>
          <w:rtl/>
        </w:rPr>
        <w:t>ـــــــــ</w:t>
      </w:r>
      <w:r w:rsidR="008824C5" w:rsidRPr="00802576">
        <w:rPr>
          <w:rFonts w:hint="cs"/>
          <w:rtl/>
        </w:rPr>
        <w:t>ــــــ</w:t>
      </w:r>
    </w:p>
    <w:p w14:paraId="5C5A3981" w14:textId="76B8555F" w:rsidR="00502D95" w:rsidRPr="00802576" w:rsidRDefault="00502D95" w:rsidP="00CB66F3">
      <w:pPr>
        <w:jc w:val="both"/>
        <w:rPr>
          <w:rtl/>
        </w:rPr>
      </w:pPr>
      <w:r w:rsidRPr="00802576">
        <w:rPr>
          <w:rtl/>
        </w:rPr>
        <w:t>- به</w:t>
      </w:r>
      <w:r w:rsidR="001516F1" w:rsidRPr="00802576">
        <w:rPr>
          <w:rFonts w:hint="cs"/>
          <w:rtl/>
        </w:rPr>
        <w:softHyphen/>
      </w:r>
      <w:r w:rsidRPr="00802576">
        <w:rPr>
          <w:rtl/>
        </w:rPr>
        <w:t>صورت خلاصه، شخص</w:t>
      </w:r>
      <w:r w:rsidRPr="00802576">
        <w:rPr>
          <w:rFonts w:hint="cs"/>
          <w:rtl/>
        </w:rPr>
        <w:softHyphen/>
      </w:r>
      <w:r w:rsidRPr="00802576">
        <w:rPr>
          <w:rtl/>
        </w:rPr>
        <w:t>مخزن فهم‌ها؛ ایده ی مهم و ضروری/ لازمی است، در حوزه ی مسائل انسانی (از دید/ منظر و برای نامتون)</w:t>
      </w:r>
      <w:r w:rsidR="00D26D33" w:rsidRPr="00802576">
        <w:rPr>
          <w:rFonts w:hint="cs"/>
          <w:rtl/>
        </w:rPr>
        <w:t>.</w:t>
      </w:r>
    </w:p>
    <w:p w14:paraId="0C5CF397" w14:textId="7B1D29A6" w:rsidR="00502D95" w:rsidRPr="00802576" w:rsidRDefault="00502D95" w:rsidP="00CB66F3">
      <w:pPr>
        <w:jc w:val="both"/>
        <w:rPr>
          <w:rtl/>
        </w:rPr>
      </w:pPr>
      <w:r w:rsidRPr="00802576">
        <w:rPr>
          <w:rtl/>
        </w:rPr>
        <w:t>- و ارزش</w:t>
      </w:r>
      <w:r w:rsidRPr="00802576">
        <w:rPr>
          <w:rFonts w:hint="cs"/>
          <w:rtl/>
        </w:rPr>
        <w:softHyphen/>
      </w:r>
      <w:r w:rsidRPr="00802576">
        <w:rPr>
          <w:rtl/>
        </w:rPr>
        <w:t>ها و کارایی‌</w:t>
      </w:r>
      <w:r w:rsidR="00D21FF1" w:rsidRPr="00802576">
        <w:rPr>
          <w:rtl/>
        </w:rPr>
        <w:t xml:space="preserve">ها ی </w:t>
      </w:r>
      <w:r w:rsidRPr="00802576">
        <w:rPr>
          <w:rtl/>
        </w:rPr>
        <w:t>ایده/ اصطلاح شخص</w:t>
      </w:r>
      <w:r w:rsidRPr="00802576">
        <w:rPr>
          <w:rFonts w:hint="cs"/>
          <w:rtl/>
        </w:rPr>
        <w:softHyphen/>
      </w:r>
      <w:r w:rsidRPr="00802576">
        <w:rPr>
          <w:rtl/>
        </w:rPr>
        <w:t>مخزن؛ بسیار است (در</w:t>
      </w:r>
      <w:r w:rsidR="00D26D33" w:rsidRPr="00802576">
        <w:rPr>
          <w:rFonts w:hint="cs"/>
          <w:rtl/>
        </w:rPr>
        <w:t xml:space="preserve"> </w:t>
      </w:r>
      <w:r w:rsidRPr="00802576">
        <w:rPr>
          <w:rtl/>
        </w:rPr>
        <w:t>دید کتاب و در این فرضیه‌ای که براساسش نوشته/ طراحی شده).</w:t>
      </w:r>
    </w:p>
    <w:p w14:paraId="64F9A6A5" w14:textId="77777777" w:rsidR="00502D95" w:rsidRPr="00802576" w:rsidRDefault="00502D95" w:rsidP="00CB66F3">
      <w:pPr>
        <w:jc w:val="both"/>
        <w:rPr>
          <w:rtl/>
        </w:rPr>
      </w:pPr>
      <w:r w:rsidRPr="00802576">
        <w:rPr>
          <w:rtl/>
        </w:rPr>
        <w:t>- و ب</w:t>
      </w:r>
      <w:r w:rsidRPr="00802576">
        <w:rPr>
          <w:rFonts w:hint="cs"/>
          <w:rtl/>
        </w:rPr>
        <w:t>ه</w:t>
      </w:r>
      <w:r w:rsidRPr="00802576">
        <w:rPr>
          <w:rtl/>
        </w:rPr>
        <w:softHyphen/>
        <w:t>هرحال شخص</w:t>
      </w:r>
      <w:r w:rsidRPr="00802576">
        <w:rPr>
          <w:rFonts w:hint="cs"/>
          <w:rtl/>
        </w:rPr>
        <w:softHyphen/>
      </w:r>
      <w:r w:rsidRPr="00802576">
        <w:rPr>
          <w:rtl/>
        </w:rPr>
        <w:t>مخزن، واقعیتی مهم/ مس</w:t>
      </w:r>
      <w:r w:rsidRPr="00802576">
        <w:rPr>
          <w:rFonts w:hint="cs"/>
          <w:rtl/>
        </w:rPr>
        <w:t>أ</w:t>
      </w:r>
      <w:r w:rsidRPr="00802576">
        <w:rPr>
          <w:rtl/>
        </w:rPr>
        <w:t xml:space="preserve">له‌ای کلیدی در جهان سوادی باید باشد (از دید/ در دستگاه نامتون). </w:t>
      </w:r>
    </w:p>
    <w:p w14:paraId="587AEA05" w14:textId="77777777" w:rsidR="00502D95" w:rsidRPr="00802576" w:rsidRDefault="00502D95" w:rsidP="00CB66F3">
      <w:pPr>
        <w:jc w:val="both"/>
        <w:rPr>
          <w:rtl/>
        </w:rPr>
      </w:pPr>
      <w:r w:rsidRPr="00802576">
        <w:rPr>
          <w:rtl/>
        </w:rPr>
        <w:t>- و {پس در مطوون نیز}، طبیعتا</w:t>
      </w:r>
      <w:r w:rsidRPr="00802576">
        <w:rPr>
          <w:rFonts w:hint="cs"/>
          <w:rtl/>
        </w:rPr>
        <w:t>ً</w:t>
      </w:r>
      <w:r w:rsidRPr="00802576">
        <w:rPr>
          <w:rtl/>
        </w:rPr>
        <w:t>، اصطلاحاتی هم‌ارز و مشابه (و البته</w:t>
      </w:r>
      <w:r w:rsidRPr="00802576">
        <w:rPr>
          <w:rFonts w:hint="cs"/>
          <w:rtl/>
        </w:rPr>
        <w:t>،</w:t>
      </w:r>
      <w:r w:rsidRPr="00802576">
        <w:rPr>
          <w:rtl/>
        </w:rPr>
        <w:t xml:space="preserve"> ضمنا</w:t>
      </w:r>
      <w:r w:rsidRPr="00802576">
        <w:rPr>
          <w:rFonts w:hint="cs"/>
          <w:rtl/>
        </w:rPr>
        <w:t>ً،</w:t>
      </w:r>
      <w:r w:rsidRPr="00802576">
        <w:rPr>
          <w:rtl/>
        </w:rPr>
        <w:t xml:space="preserve"> بسیارها متفاوت) وجود دارد. </w:t>
      </w:r>
    </w:p>
    <w:p w14:paraId="7E70B919" w14:textId="77777777" w:rsidR="00502D95" w:rsidRPr="00802576" w:rsidRDefault="00502D95" w:rsidP="00CB66F3">
      <w:pPr>
        <w:jc w:val="both"/>
        <w:rPr>
          <w:rtl/>
        </w:rPr>
      </w:pPr>
      <w:r w:rsidRPr="00802576">
        <w:rPr>
          <w:rtl/>
        </w:rPr>
        <w:t>- و ب</w:t>
      </w:r>
      <w:r w:rsidRPr="00802576">
        <w:rPr>
          <w:rFonts w:hint="cs"/>
          <w:rtl/>
        </w:rPr>
        <w:t>ه</w:t>
      </w:r>
      <w:r w:rsidRPr="00802576">
        <w:rPr>
          <w:rtl/>
        </w:rPr>
        <w:softHyphen/>
        <w:t>عبارتی دیگر، مطوون نیز مجبور بوده‌اند، ب</w:t>
      </w:r>
      <w:r w:rsidRPr="00802576">
        <w:rPr>
          <w:rFonts w:hint="cs"/>
          <w:rtl/>
        </w:rPr>
        <w:t>ه</w:t>
      </w:r>
      <w:r w:rsidRPr="00802576">
        <w:rPr>
          <w:rtl/>
        </w:rPr>
        <w:softHyphen/>
        <w:t>نوعی خلاء این اصطلاح/ ایده را بپوشانند، و ب</w:t>
      </w:r>
      <w:r w:rsidRPr="00802576">
        <w:rPr>
          <w:rFonts w:hint="cs"/>
          <w:rtl/>
        </w:rPr>
        <w:t>ه</w:t>
      </w:r>
      <w:r w:rsidRPr="00802576">
        <w:rPr>
          <w:rtl/>
        </w:rPr>
        <w:softHyphen/>
        <w:t xml:space="preserve">نوعی آن را داشته باشند/ دارند. </w:t>
      </w:r>
    </w:p>
    <w:p w14:paraId="4579FAE1" w14:textId="52DB7BAD" w:rsidR="00502D95" w:rsidRPr="00802576" w:rsidRDefault="00502D95" w:rsidP="00CB66F3">
      <w:pPr>
        <w:jc w:val="both"/>
        <w:rPr>
          <w:rtl/>
        </w:rPr>
      </w:pPr>
      <w:r w:rsidRPr="00802576">
        <w:rPr>
          <w:rtl/>
        </w:rPr>
        <w:t>- این اصطلاحات موازی مطوونی، بخشی‌هایی از کارکرد</w:t>
      </w:r>
      <w:r w:rsidR="00D21FF1" w:rsidRPr="00802576">
        <w:rPr>
          <w:rtl/>
        </w:rPr>
        <w:t xml:space="preserve">ها ی </w:t>
      </w:r>
      <w:r w:rsidRPr="00802576">
        <w:rPr>
          <w:rtl/>
        </w:rPr>
        <w:t>عملکردی و تبیینی‌ شخص</w:t>
      </w:r>
      <w:r w:rsidRPr="00802576">
        <w:rPr>
          <w:rFonts w:hint="cs"/>
          <w:rtl/>
        </w:rPr>
        <w:softHyphen/>
      </w:r>
      <w:r w:rsidRPr="00802576">
        <w:rPr>
          <w:rtl/>
        </w:rPr>
        <w:t>مخزن را {ب</w:t>
      </w:r>
      <w:r w:rsidRPr="00802576">
        <w:rPr>
          <w:rFonts w:hint="cs"/>
          <w:rtl/>
        </w:rPr>
        <w:t>ه</w:t>
      </w:r>
      <w:r w:rsidRPr="00802576">
        <w:rPr>
          <w:rtl/>
        </w:rPr>
        <w:softHyphen/>
        <w:t>صورت</w:t>
      </w:r>
      <w:r w:rsidR="001516F1" w:rsidRPr="00802576">
        <w:rPr>
          <w:rFonts w:hint="cs"/>
          <w:rtl/>
        </w:rPr>
        <w:softHyphen/>
      </w:r>
      <w:r w:rsidR="00D21FF1" w:rsidRPr="00802576">
        <w:rPr>
          <w:rtl/>
        </w:rPr>
        <w:t xml:space="preserve">ها ی </w:t>
      </w:r>
      <w:r w:rsidRPr="00802576">
        <w:rPr>
          <w:rtl/>
        </w:rPr>
        <w:t>متنوع و با زبانی متفاوت و</w:t>
      </w:r>
      <w:r w:rsidR="001516F1" w:rsidRPr="00802576">
        <w:rPr>
          <w:rFonts w:hint="cs"/>
          <w:rtl/>
        </w:rPr>
        <w:t xml:space="preserve"> </w:t>
      </w:r>
      <w:r w:rsidRPr="00802576">
        <w:rPr>
          <w:rtl/>
        </w:rPr>
        <w:t>...}، بر عهده دارند (وهرچند، با مشکلات زیاد).</w:t>
      </w:r>
    </w:p>
    <w:p w14:paraId="739A5AE2" w14:textId="73A4FDF6" w:rsidR="00502D95" w:rsidRPr="00802576" w:rsidRDefault="00502D95" w:rsidP="00CB66F3">
      <w:pPr>
        <w:jc w:val="both"/>
        <w:rPr>
          <w:rtl/>
        </w:rPr>
      </w:pPr>
      <w:r w:rsidRPr="00802576">
        <w:rPr>
          <w:rtl/>
        </w:rPr>
        <w:t>- اصطلاحاتی همچون؛ ذهن، ناخود</w:t>
      </w:r>
      <w:r w:rsidRPr="00802576">
        <w:rPr>
          <w:rFonts w:hint="cs"/>
          <w:rtl/>
        </w:rPr>
        <w:t>آ</w:t>
      </w:r>
      <w:r w:rsidRPr="00802576">
        <w:rPr>
          <w:rtl/>
        </w:rPr>
        <w:t>گاه و شخصیت، جهان</w:t>
      </w:r>
      <w:r w:rsidRPr="00802576">
        <w:rPr>
          <w:rFonts w:hint="cs"/>
          <w:rtl/>
        </w:rPr>
        <w:softHyphen/>
      </w:r>
      <w:r w:rsidR="001516F1" w:rsidRPr="00802576">
        <w:rPr>
          <w:rFonts w:hint="cs"/>
          <w:rtl/>
        </w:rPr>
        <w:t xml:space="preserve"> </w:t>
      </w:r>
      <w:r w:rsidRPr="00802576">
        <w:rPr>
          <w:rtl/>
        </w:rPr>
        <w:t>شناسایی و ...</w:t>
      </w:r>
      <w:r w:rsidR="001516F1" w:rsidRPr="00802576">
        <w:rPr>
          <w:rFonts w:hint="cs"/>
          <w:rtl/>
        </w:rPr>
        <w:t xml:space="preserve"> </w:t>
      </w:r>
      <w:r w:rsidR="00D26D33" w:rsidRPr="00802576">
        <w:rPr>
          <w:rFonts w:hint="cs"/>
          <w:rtl/>
        </w:rPr>
        <w:t>.</w:t>
      </w:r>
    </w:p>
    <w:p w14:paraId="039D8571" w14:textId="559CCB6C" w:rsidR="00502D95" w:rsidRPr="00802576" w:rsidRDefault="00502D95" w:rsidP="00CB66F3">
      <w:pPr>
        <w:jc w:val="both"/>
      </w:pPr>
      <w:r w:rsidRPr="00802576">
        <w:rPr>
          <w:rtl/>
        </w:rPr>
        <w:t xml:space="preserve">- </w:t>
      </w:r>
      <w:r w:rsidR="001516F1" w:rsidRPr="00802576">
        <w:rPr>
          <w:rFonts w:hint="cs"/>
          <w:rtl/>
        </w:rPr>
        <w:t>البته</w:t>
      </w:r>
      <w:r w:rsidRPr="00802576">
        <w:rPr>
          <w:rFonts w:hint="cs"/>
          <w:rtl/>
        </w:rPr>
        <w:t>،</w:t>
      </w:r>
      <w:r w:rsidRPr="00802576">
        <w:rPr>
          <w:rtl/>
        </w:rPr>
        <w:t xml:space="preserve"> ناخود</w:t>
      </w:r>
      <w:r w:rsidRPr="00802576">
        <w:rPr>
          <w:rFonts w:hint="cs"/>
          <w:rtl/>
        </w:rPr>
        <w:t>آ</w:t>
      </w:r>
      <w:r w:rsidRPr="00802576">
        <w:rPr>
          <w:rtl/>
        </w:rPr>
        <w:t>گاه</w:t>
      </w:r>
      <w:r w:rsidRPr="00802576">
        <w:rPr>
          <w:rFonts w:hint="cs"/>
          <w:rtl/>
        </w:rPr>
        <w:t>،</w:t>
      </w:r>
      <w:r w:rsidRPr="00802576">
        <w:rPr>
          <w:rtl/>
        </w:rPr>
        <w:t xml:space="preserve"> بالاتر گفته شده و در پایین</w:t>
      </w:r>
      <w:r w:rsidRPr="00802576">
        <w:rPr>
          <w:rFonts w:hint="cs"/>
          <w:rtl/>
        </w:rPr>
        <w:t>،</w:t>
      </w:r>
      <w:r w:rsidRPr="00802576">
        <w:rPr>
          <w:rtl/>
        </w:rPr>
        <w:t xml:space="preserve"> چند تا از اصطلاحات هم‌ارز دیگر مطوونی با شخص</w:t>
      </w:r>
      <w:r w:rsidRPr="00802576">
        <w:rPr>
          <w:rFonts w:hint="cs"/>
          <w:rtl/>
        </w:rPr>
        <w:softHyphen/>
      </w:r>
      <w:r w:rsidRPr="00802576">
        <w:rPr>
          <w:rtl/>
        </w:rPr>
        <w:t>مخزن توضیح می</w:t>
      </w:r>
      <w:r w:rsidRPr="00802576">
        <w:rPr>
          <w:rFonts w:hint="cs"/>
          <w:rtl/>
        </w:rPr>
        <w:softHyphen/>
      </w:r>
      <w:r w:rsidRPr="00802576">
        <w:rPr>
          <w:rtl/>
        </w:rPr>
        <w:t>‌گیرد.</w:t>
      </w:r>
      <w:bookmarkStart w:id="153" w:name="_Toc196478926"/>
    </w:p>
    <w:p w14:paraId="1E326F22" w14:textId="1F287ED6" w:rsidR="00806EB9" w:rsidRPr="00802576" w:rsidRDefault="00806EB9" w:rsidP="00CB66F3">
      <w:pPr>
        <w:jc w:val="both"/>
        <w:rPr>
          <w:rtl/>
        </w:rPr>
      </w:pPr>
      <w:r w:rsidRPr="00802576">
        <w:rPr>
          <w:rtl/>
        </w:rPr>
        <w:t>ـــــــــــــ</w:t>
      </w:r>
      <w:r w:rsidR="00D26D33" w:rsidRPr="00802576">
        <w:rPr>
          <w:rtl/>
        </w:rPr>
        <w:t>ــــــــ</w:t>
      </w:r>
    </w:p>
    <w:p w14:paraId="4D1504E9" w14:textId="77777777" w:rsidR="00502D95" w:rsidRPr="00802576" w:rsidRDefault="00502D95" w:rsidP="00CB66F3">
      <w:pPr>
        <w:pStyle w:val="Heading2"/>
        <w:jc w:val="both"/>
        <w:rPr>
          <w:color w:val="auto"/>
        </w:rPr>
      </w:pPr>
      <w:bookmarkStart w:id="154" w:name="_Toc209687154"/>
      <w:r w:rsidRPr="00802576">
        <w:rPr>
          <w:color w:val="auto"/>
          <w:rtl/>
        </w:rPr>
        <w:t>شخص</w:t>
      </w:r>
      <w:r w:rsidRPr="00802576">
        <w:rPr>
          <w:rFonts w:hint="cs"/>
          <w:color w:val="auto"/>
          <w:rtl/>
        </w:rPr>
        <w:softHyphen/>
      </w:r>
      <w:r w:rsidRPr="00802576">
        <w:rPr>
          <w:color w:val="auto"/>
          <w:rtl/>
        </w:rPr>
        <w:t xml:space="preserve">مخزن </w:t>
      </w:r>
      <w:r w:rsidRPr="00802576">
        <w:rPr>
          <w:rFonts w:hint="cs"/>
          <w:color w:val="auto"/>
          <w:rtl/>
        </w:rPr>
        <w:t xml:space="preserve">و </w:t>
      </w:r>
      <w:r w:rsidRPr="00802576">
        <w:rPr>
          <w:color w:val="auto"/>
          <w:rtl/>
        </w:rPr>
        <w:t>ژشخصیت</w:t>
      </w:r>
      <w:bookmarkEnd w:id="153"/>
      <w:bookmarkEnd w:id="154"/>
    </w:p>
    <w:p w14:paraId="3A6A35B6" w14:textId="77777777" w:rsidR="00502D95" w:rsidRPr="00802576" w:rsidRDefault="00502D95" w:rsidP="00CB66F3">
      <w:pPr>
        <w:jc w:val="both"/>
        <w:rPr>
          <w:rtl/>
        </w:rPr>
      </w:pPr>
      <w:r w:rsidRPr="00802576">
        <w:rPr>
          <w:rtl/>
        </w:rPr>
        <w:t>- اصطلاح/ ایده ی شخص</w:t>
      </w:r>
      <w:r w:rsidRPr="00802576">
        <w:rPr>
          <w:rFonts w:hint="cs"/>
          <w:rtl/>
        </w:rPr>
        <w:softHyphen/>
      </w:r>
      <w:r w:rsidRPr="00802576">
        <w:rPr>
          <w:rtl/>
        </w:rPr>
        <w:t xml:space="preserve">مخزن؛ دور از ذهنیت/ درک مطوون و پس خواننده </w:t>
      </w:r>
      <w:r w:rsidRPr="00802576">
        <w:rPr>
          <w:rFonts w:hint="cs"/>
          <w:rtl/>
        </w:rPr>
        <w:t xml:space="preserve">ی </w:t>
      </w:r>
      <w:r w:rsidRPr="00802576">
        <w:rPr>
          <w:rtl/>
        </w:rPr>
        <w:t xml:space="preserve">مطوونی است. </w:t>
      </w:r>
    </w:p>
    <w:p w14:paraId="179B6382" w14:textId="77777777" w:rsidR="00502D95" w:rsidRPr="00802576" w:rsidRDefault="00502D95" w:rsidP="00CB66F3">
      <w:pPr>
        <w:jc w:val="both"/>
        <w:rPr>
          <w:rtl/>
        </w:rPr>
      </w:pPr>
      <w:r w:rsidRPr="00802576">
        <w:rPr>
          <w:rtl/>
        </w:rPr>
        <w:t xml:space="preserve">- و از جهاتی نیز بسیار ساده است. </w:t>
      </w:r>
    </w:p>
    <w:p w14:paraId="3F452447" w14:textId="77777777" w:rsidR="00502D95" w:rsidRPr="00802576" w:rsidRDefault="00502D95" w:rsidP="00CB66F3">
      <w:pPr>
        <w:jc w:val="both"/>
        <w:rPr>
          <w:rtl/>
        </w:rPr>
      </w:pPr>
      <w:r w:rsidRPr="00802576">
        <w:rPr>
          <w:rtl/>
        </w:rPr>
        <w:t>- هر شخص</w:t>
      </w:r>
      <w:r w:rsidRPr="00802576">
        <w:rPr>
          <w:rFonts w:hint="cs"/>
          <w:rtl/>
        </w:rPr>
        <w:t>،</w:t>
      </w:r>
      <w:r w:rsidRPr="00802576">
        <w:rPr>
          <w:rtl/>
        </w:rPr>
        <w:t xml:space="preserve"> در هر مقطع از زیست فهمی/ حسی‌اش؛ ناشمارها </w:t>
      </w:r>
      <w:r w:rsidRPr="00802576">
        <w:rPr>
          <w:rFonts w:hint="cs"/>
          <w:rtl/>
        </w:rPr>
        <w:t>ژ</w:t>
      </w:r>
      <w:r w:rsidRPr="00802576">
        <w:rPr>
          <w:rtl/>
        </w:rPr>
        <w:t>فهم {پنهان/ نابروزی/ پتانسیلی/ ناخود</w:t>
      </w:r>
      <w:r w:rsidRPr="00802576">
        <w:rPr>
          <w:rFonts w:hint="cs"/>
          <w:rtl/>
        </w:rPr>
        <w:t>آ</w:t>
      </w:r>
      <w:r w:rsidRPr="00802576">
        <w:rPr>
          <w:rtl/>
        </w:rPr>
        <w:t>گاه/ نادانسته/ ...} دارد</w:t>
      </w:r>
      <w:r w:rsidRPr="00802576">
        <w:rPr>
          <w:rFonts w:hint="cs"/>
          <w:rtl/>
        </w:rPr>
        <w:t>؛</w:t>
      </w:r>
      <w:r w:rsidRPr="00802576">
        <w:rPr>
          <w:rtl/>
        </w:rPr>
        <w:t xml:space="preserve"> </w:t>
      </w:r>
    </w:p>
    <w:p w14:paraId="5A8D9E85" w14:textId="77777777" w:rsidR="00502D95" w:rsidRPr="00802576" w:rsidRDefault="00502D95" w:rsidP="00CB66F3">
      <w:pPr>
        <w:jc w:val="both"/>
        <w:rPr>
          <w:rtl/>
        </w:rPr>
      </w:pPr>
      <w:r w:rsidRPr="00802576">
        <w:rPr>
          <w:rtl/>
        </w:rPr>
        <w:t>- و به منظومه ی این</w:t>
      </w:r>
      <w:r w:rsidRPr="00802576">
        <w:rPr>
          <w:rFonts w:hint="cs"/>
          <w:rtl/>
        </w:rPr>
        <w:softHyphen/>
      </w:r>
      <w:r w:rsidRPr="00802576">
        <w:rPr>
          <w:rtl/>
        </w:rPr>
        <w:t xml:space="preserve">همه ناشمارها </w:t>
      </w:r>
      <w:r w:rsidRPr="00802576">
        <w:rPr>
          <w:rFonts w:hint="cs"/>
          <w:rtl/>
        </w:rPr>
        <w:t>ژ</w:t>
      </w:r>
      <w:r w:rsidRPr="00802576">
        <w:rPr>
          <w:rtl/>
        </w:rPr>
        <w:t>فهم، در هر مقطع فهمی؛ شخص</w:t>
      </w:r>
      <w:r w:rsidRPr="00802576">
        <w:rPr>
          <w:rFonts w:hint="cs"/>
          <w:rtl/>
        </w:rPr>
        <w:softHyphen/>
      </w:r>
      <w:r w:rsidRPr="00802576">
        <w:rPr>
          <w:rtl/>
        </w:rPr>
        <w:t>مخزن گفته می</w:t>
      </w:r>
      <w:r w:rsidRPr="00802576">
        <w:rPr>
          <w:rFonts w:hint="cs"/>
          <w:rtl/>
        </w:rPr>
        <w:softHyphen/>
      </w:r>
      <w:r w:rsidRPr="00802576">
        <w:rPr>
          <w:rtl/>
        </w:rPr>
        <w:t xml:space="preserve">شود. </w:t>
      </w:r>
    </w:p>
    <w:p w14:paraId="06072F49" w14:textId="77777777" w:rsidR="00502D95" w:rsidRPr="00802576" w:rsidRDefault="00502D95" w:rsidP="00CB66F3">
      <w:pPr>
        <w:jc w:val="both"/>
        <w:rPr>
          <w:rtl/>
        </w:rPr>
      </w:pPr>
      <w:r w:rsidRPr="00802576">
        <w:rPr>
          <w:rtl/>
        </w:rPr>
        <w:t xml:space="preserve">ـــــــــ </w:t>
      </w:r>
    </w:p>
    <w:p w14:paraId="5CADA443" w14:textId="77777777" w:rsidR="00502D95" w:rsidRPr="00802576" w:rsidRDefault="00502D95" w:rsidP="00CB66F3">
      <w:pPr>
        <w:jc w:val="both"/>
        <w:rPr>
          <w:rtl/>
        </w:rPr>
      </w:pPr>
      <w:r w:rsidRPr="00802576">
        <w:rPr>
          <w:rtl/>
        </w:rPr>
        <w:t>- این تعریف فنی و اصلی شخص</w:t>
      </w:r>
      <w:r w:rsidRPr="00802576">
        <w:rPr>
          <w:rFonts w:hint="cs"/>
          <w:rtl/>
        </w:rPr>
        <w:softHyphen/>
      </w:r>
      <w:r w:rsidRPr="00802576">
        <w:rPr>
          <w:rtl/>
        </w:rPr>
        <w:t xml:space="preserve">مخزن، براساس ژفهم، در نامتون است. </w:t>
      </w:r>
    </w:p>
    <w:p w14:paraId="0C8386A5" w14:textId="17000FE5" w:rsidR="00502D95" w:rsidRPr="00802576" w:rsidRDefault="00502D95" w:rsidP="00CB66F3">
      <w:pPr>
        <w:jc w:val="both"/>
        <w:rPr>
          <w:rtl/>
        </w:rPr>
      </w:pPr>
      <w:r w:rsidRPr="00802576">
        <w:rPr>
          <w:rtl/>
        </w:rPr>
        <w:t>- حدودا</w:t>
      </w:r>
      <w:r w:rsidRPr="00802576">
        <w:rPr>
          <w:rFonts w:hint="cs"/>
          <w:rtl/>
        </w:rPr>
        <w:t>ً</w:t>
      </w:r>
      <w:r w:rsidRPr="00802576">
        <w:rPr>
          <w:rtl/>
        </w:rPr>
        <w:t>/ مسامحتا</w:t>
      </w:r>
      <w:r w:rsidRPr="00802576">
        <w:rPr>
          <w:rFonts w:hint="cs"/>
          <w:rtl/>
        </w:rPr>
        <w:t>ً</w:t>
      </w:r>
      <w:r w:rsidRPr="00802576">
        <w:rPr>
          <w:rtl/>
        </w:rPr>
        <w:t>: مخزن؛ حاصل ناشمارها شخص</w:t>
      </w:r>
      <w:r w:rsidRPr="00802576">
        <w:rPr>
          <w:rFonts w:hint="cs"/>
          <w:rtl/>
        </w:rPr>
        <w:softHyphen/>
      </w:r>
      <w:r w:rsidRPr="00802576">
        <w:rPr>
          <w:rtl/>
        </w:rPr>
        <w:t>مخزن‌ها ی شخص‌</w:t>
      </w:r>
      <w:r w:rsidR="00D21FF1" w:rsidRPr="00802576">
        <w:rPr>
          <w:rtl/>
        </w:rPr>
        <w:t xml:space="preserve">ها ی </w:t>
      </w:r>
      <w:r w:rsidRPr="00802576">
        <w:rPr>
          <w:rtl/>
        </w:rPr>
        <w:t xml:space="preserve">متنوع، در زمان و مکان‌ها ی متفاوت و ...، و حس‌فهم‌هایشان است. </w:t>
      </w:r>
    </w:p>
    <w:p w14:paraId="2CD1156D" w14:textId="77777777" w:rsidR="00502D95" w:rsidRPr="00802576" w:rsidRDefault="00502D95" w:rsidP="00CB66F3">
      <w:pPr>
        <w:jc w:val="both"/>
        <w:rPr>
          <w:rtl/>
        </w:rPr>
      </w:pPr>
      <w:r w:rsidRPr="00802576">
        <w:rPr>
          <w:rtl/>
        </w:rPr>
        <w:t>- و نیز تعاریفی نزدیک به مطوون، برای شخص</w:t>
      </w:r>
      <w:r w:rsidRPr="00802576">
        <w:rPr>
          <w:rFonts w:hint="cs"/>
          <w:rtl/>
        </w:rPr>
        <w:softHyphen/>
      </w:r>
      <w:r w:rsidRPr="00802576">
        <w:rPr>
          <w:rtl/>
        </w:rPr>
        <w:t>مخزن؛ که براساس اصطلاحات مطوونی نسبتا</w:t>
      </w:r>
      <w:r w:rsidRPr="00802576">
        <w:rPr>
          <w:rFonts w:hint="cs"/>
          <w:rtl/>
        </w:rPr>
        <w:t>ً،</w:t>
      </w:r>
      <w:r w:rsidRPr="00802576">
        <w:rPr>
          <w:rtl/>
        </w:rPr>
        <w:t xml:space="preserve"> موازی با اصطلاح نامتونی شخص</w:t>
      </w:r>
      <w:r w:rsidRPr="00802576">
        <w:rPr>
          <w:rFonts w:hint="cs"/>
          <w:rtl/>
        </w:rPr>
        <w:softHyphen/>
      </w:r>
      <w:r w:rsidRPr="00802576">
        <w:rPr>
          <w:rtl/>
        </w:rPr>
        <w:t>مخزن در مطوون؛ است.</w:t>
      </w:r>
    </w:p>
    <w:p w14:paraId="6C2FB3E3" w14:textId="3F3F110A" w:rsidR="00502D95" w:rsidRPr="00802576" w:rsidRDefault="00502D95" w:rsidP="00CB66F3">
      <w:pPr>
        <w:jc w:val="both"/>
        <w:rPr>
          <w:rtl/>
        </w:rPr>
      </w:pPr>
      <w:r w:rsidRPr="00802576">
        <w:rPr>
          <w:rtl/>
        </w:rPr>
        <w:t>- اصطلاحات مطوونی مشابه با شخص</w:t>
      </w:r>
      <w:r w:rsidRPr="00802576">
        <w:rPr>
          <w:rFonts w:hint="cs"/>
          <w:rtl/>
        </w:rPr>
        <w:softHyphen/>
      </w:r>
      <w:r w:rsidRPr="00802576">
        <w:rPr>
          <w:rtl/>
        </w:rPr>
        <w:t>مخزن، عمدتا</w:t>
      </w:r>
      <w:r w:rsidRPr="00802576">
        <w:rPr>
          <w:rFonts w:hint="cs"/>
          <w:rtl/>
        </w:rPr>
        <w:t>ً،</w:t>
      </w:r>
      <w:r w:rsidRPr="00802576">
        <w:rPr>
          <w:rtl/>
        </w:rPr>
        <w:t xml:space="preserve"> مشخصا</w:t>
      </w:r>
      <w:r w:rsidRPr="00802576">
        <w:rPr>
          <w:rFonts w:hint="cs"/>
          <w:rtl/>
        </w:rPr>
        <w:t>ً،</w:t>
      </w:r>
      <w:r w:rsidRPr="00802576">
        <w:rPr>
          <w:rtl/>
        </w:rPr>
        <w:t xml:space="preserve"> این</w:t>
      </w:r>
      <w:r w:rsidRPr="00802576">
        <w:rPr>
          <w:rFonts w:hint="cs"/>
          <w:rtl/>
        </w:rPr>
        <w:softHyphen/>
      </w:r>
      <w:r w:rsidRPr="00802576">
        <w:rPr>
          <w:rtl/>
        </w:rPr>
        <w:t>ها هستند</w:t>
      </w:r>
      <w:r w:rsidRPr="00802576">
        <w:rPr>
          <w:rFonts w:hint="cs"/>
          <w:rtl/>
        </w:rPr>
        <w:t>:</w:t>
      </w:r>
      <w:r w:rsidR="001516F1" w:rsidRPr="00802576">
        <w:rPr>
          <w:rtl/>
        </w:rPr>
        <w:t xml:space="preserve"> ذهن و شخصیت و ...</w:t>
      </w:r>
      <w:r w:rsidRPr="00802576">
        <w:rPr>
          <w:rtl/>
        </w:rPr>
        <w:t xml:space="preserve"> جهان بین‌الاذهانی و یا جهان</w:t>
      </w:r>
      <w:r w:rsidRPr="00802576">
        <w:rPr>
          <w:rFonts w:hint="cs"/>
          <w:rtl/>
        </w:rPr>
        <w:softHyphen/>
      </w:r>
      <w:r w:rsidR="001516F1" w:rsidRPr="00802576">
        <w:rPr>
          <w:rFonts w:hint="cs"/>
          <w:rtl/>
        </w:rPr>
        <w:t xml:space="preserve"> </w:t>
      </w:r>
      <w:r w:rsidRPr="00802576">
        <w:rPr>
          <w:rtl/>
        </w:rPr>
        <w:t xml:space="preserve">شناسایی (که در ابتدای </w:t>
      </w:r>
      <w:r w:rsidRPr="00802576">
        <w:rPr>
          <w:rFonts w:hint="cs"/>
          <w:rtl/>
        </w:rPr>
        <w:t xml:space="preserve">بخش </w:t>
      </w:r>
      <w:r w:rsidRPr="00802576">
        <w:rPr>
          <w:rtl/>
        </w:rPr>
        <w:t>شخص</w:t>
      </w:r>
      <w:r w:rsidRPr="00802576">
        <w:rPr>
          <w:rFonts w:hint="cs"/>
          <w:rtl/>
        </w:rPr>
        <w:softHyphen/>
      </w:r>
      <w:r w:rsidRPr="00802576">
        <w:rPr>
          <w:rtl/>
        </w:rPr>
        <w:t>مخزن، اشاره</w:t>
      </w:r>
      <w:r w:rsidR="001516F1" w:rsidRPr="00802576">
        <w:rPr>
          <w:rFonts w:hint="cs"/>
          <w:rtl/>
        </w:rPr>
        <w:softHyphen/>
      </w:r>
      <w:r w:rsidRPr="00802576">
        <w:rPr>
          <w:rtl/>
        </w:rPr>
        <w:t>ای به جهان</w:t>
      </w:r>
      <w:r w:rsidR="001516F1" w:rsidRPr="00802576">
        <w:rPr>
          <w:rFonts w:hint="cs"/>
          <w:rtl/>
        </w:rPr>
        <w:t xml:space="preserve"> </w:t>
      </w:r>
      <w:r w:rsidRPr="00802576">
        <w:rPr>
          <w:rFonts w:hint="cs"/>
          <w:rtl/>
        </w:rPr>
        <w:softHyphen/>
      </w:r>
      <w:r w:rsidRPr="00802576">
        <w:rPr>
          <w:rtl/>
        </w:rPr>
        <w:t>شناسایی شخصی بودن شخص</w:t>
      </w:r>
      <w:r w:rsidRPr="00802576">
        <w:rPr>
          <w:rFonts w:hint="cs"/>
          <w:rtl/>
        </w:rPr>
        <w:softHyphen/>
      </w:r>
      <w:r w:rsidRPr="00802576">
        <w:rPr>
          <w:rtl/>
        </w:rPr>
        <w:t xml:space="preserve">مخزن داشتیم) </w:t>
      </w:r>
    </w:p>
    <w:p w14:paraId="7D14FBA1" w14:textId="77777777" w:rsidR="00502D95" w:rsidRPr="00802576" w:rsidRDefault="00502D95" w:rsidP="00CB66F3">
      <w:pPr>
        <w:jc w:val="both"/>
        <w:rPr>
          <w:rtl/>
        </w:rPr>
      </w:pPr>
      <w:r w:rsidRPr="00802576">
        <w:rPr>
          <w:rtl/>
        </w:rPr>
        <w:t>ـــــــــــــ</w:t>
      </w:r>
    </w:p>
    <w:p w14:paraId="29064C8C" w14:textId="77777777" w:rsidR="00502D95" w:rsidRPr="00802576" w:rsidRDefault="00502D95" w:rsidP="00CB66F3">
      <w:pPr>
        <w:jc w:val="both"/>
        <w:rPr>
          <w:rtl/>
        </w:rPr>
      </w:pPr>
      <w:r w:rsidRPr="00802576">
        <w:rPr>
          <w:rtl/>
        </w:rPr>
        <w:t>- در تعریفی: شخص</w:t>
      </w:r>
      <w:r w:rsidRPr="00802576">
        <w:rPr>
          <w:rFonts w:hint="cs"/>
          <w:rtl/>
        </w:rPr>
        <w:softHyphen/>
      </w:r>
      <w:r w:rsidRPr="00802576">
        <w:rPr>
          <w:rtl/>
        </w:rPr>
        <w:t>مخزن</w:t>
      </w:r>
      <w:r w:rsidRPr="00802576">
        <w:rPr>
          <w:rFonts w:hint="cs"/>
          <w:rtl/>
        </w:rPr>
        <w:t>،</w:t>
      </w:r>
      <w:r w:rsidRPr="00802576">
        <w:rPr>
          <w:rtl/>
        </w:rPr>
        <w:t xml:space="preserve"> همان شخصیت در مطوون نیز است. </w:t>
      </w:r>
    </w:p>
    <w:p w14:paraId="71B3507A" w14:textId="08938ACC" w:rsidR="00502D95" w:rsidRPr="00802576" w:rsidRDefault="00502D95" w:rsidP="00CB66F3">
      <w:pPr>
        <w:jc w:val="both"/>
        <w:rPr>
          <w:rtl/>
        </w:rPr>
      </w:pPr>
      <w:r w:rsidRPr="00802576">
        <w:rPr>
          <w:rtl/>
        </w:rPr>
        <w:t>- ولی البته بسیار دقیق</w:t>
      </w:r>
      <w:r w:rsidRPr="00802576">
        <w:rPr>
          <w:rFonts w:hint="cs"/>
          <w:rtl/>
        </w:rPr>
        <w:softHyphen/>
      </w:r>
      <w:r w:rsidRPr="00802576">
        <w:rPr>
          <w:rtl/>
        </w:rPr>
        <w:t>تر و وسیع</w:t>
      </w:r>
      <w:r w:rsidRPr="00802576">
        <w:rPr>
          <w:rFonts w:hint="cs"/>
          <w:rtl/>
        </w:rPr>
        <w:softHyphen/>
      </w:r>
      <w:r w:rsidR="00840BA4" w:rsidRPr="00802576">
        <w:rPr>
          <w:rtl/>
        </w:rPr>
        <w:t>تر و ...</w:t>
      </w:r>
      <w:r w:rsidRPr="00802576">
        <w:rPr>
          <w:rtl/>
        </w:rPr>
        <w:t xml:space="preserve"> و شامل هر چیزی و عملکردی از شخص، که در بی</w:t>
      </w:r>
      <w:r w:rsidRPr="00802576">
        <w:rPr>
          <w:rFonts w:hint="cs"/>
          <w:rtl/>
        </w:rPr>
        <w:softHyphen/>
      </w:r>
      <w:r w:rsidRPr="00802576">
        <w:rPr>
          <w:rtl/>
        </w:rPr>
        <w:t>شمار موقعیت ممکن</w:t>
      </w:r>
      <w:r w:rsidRPr="00802576">
        <w:rPr>
          <w:rFonts w:hint="cs"/>
          <w:rtl/>
        </w:rPr>
        <w:t>،</w:t>
      </w:r>
      <w:r w:rsidRPr="00802576">
        <w:rPr>
          <w:rtl/>
        </w:rPr>
        <w:t xml:space="preserve"> متفاوت می</w:t>
      </w:r>
      <w:r w:rsidRPr="00802576">
        <w:rPr>
          <w:rFonts w:hint="cs"/>
          <w:rtl/>
        </w:rPr>
        <w:softHyphen/>
      </w:r>
      <w:r w:rsidRPr="00802576">
        <w:rPr>
          <w:rtl/>
        </w:rPr>
        <w:t>شود. (و در نامتون؛ به</w:t>
      </w:r>
      <w:r w:rsidR="00840BA4" w:rsidRPr="00802576">
        <w:rPr>
          <w:rFonts w:hint="cs"/>
          <w:rtl/>
        </w:rPr>
        <w:softHyphen/>
      </w:r>
      <w:r w:rsidRPr="00802576">
        <w:rPr>
          <w:rtl/>
        </w:rPr>
        <w:t>دلایل متنوعی</w:t>
      </w:r>
      <w:r w:rsidRPr="00802576">
        <w:rPr>
          <w:rFonts w:hint="cs"/>
          <w:rtl/>
        </w:rPr>
        <w:t>،</w:t>
      </w:r>
      <w:r w:rsidRPr="00802576">
        <w:rPr>
          <w:rtl/>
        </w:rPr>
        <w:t xml:space="preserve"> بایست به آن «ژشخصیت» بگوییم) </w:t>
      </w:r>
    </w:p>
    <w:p w14:paraId="07234C50" w14:textId="77777777" w:rsidR="00502D95" w:rsidRPr="00802576" w:rsidRDefault="00502D95" w:rsidP="00CB66F3">
      <w:pPr>
        <w:jc w:val="both"/>
        <w:rPr>
          <w:rtl/>
        </w:rPr>
      </w:pPr>
      <w:r w:rsidRPr="00802576">
        <w:rPr>
          <w:rtl/>
        </w:rPr>
        <w:t>- ... بی</w:t>
      </w:r>
      <w:r w:rsidRPr="00802576">
        <w:rPr>
          <w:rFonts w:hint="cs"/>
          <w:rtl/>
        </w:rPr>
        <w:softHyphen/>
      </w:r>
      <w:r w:rsidRPr="00802576">
        <w:rPr>
          <w:rtl/>
        </w:rPr>
        <w:t>شمار عمل/ شخصیت/ رفتار شخصیتی ممکنی</w:t>
      </w:r>
      <w:r w:rsidRPr="00802576">
        <w:rPr>
          <w:rFonts w:hint="cs"/>
          <w:rtl/>
        </w:rPr>
        <w:t>،</w:t>
      </w:r>
      <w:r w:rsidRPr="00802576">
        <w:rPr>
          <w:rtl/>
        </w:rPr>
        <w:t xml:space="preserve"> که شخص می</w:t>
      </w:r>
      <w:r w:rsidRPr="00802576">
        <w:rPr>
          <w:rFonts w:hint="cs"/>
          <w:rtl/>
        </w:rPr>
        <w:softHyphen/>
      </w:r>
      <w:r w:rsidRPr="00802576">
        <w:rPr>
          <w:rtl/>
        </w:rPr>
        <w:t>تواند از خود بروز بدهد (در بی</w:t>
      </w:r>
      <w:r w:rsidRPr="00802576">
        <w:rPr>
          <w:rFonts w:hint="cs"/>
          <w:rtl/>
        </w:rPr>
        <w:softHyphen/>
      </w:r>
      <w:r w:rsidRPr="00802576">
        <w:rPr>
          <w:rtl/>
        </w:rPr>
        <w:t xml:space="preserve">شمار موقغ ممکن). </w:t>
      </w:r>
    </w:p>
    <w:p w14:paraId="7033536E" w14:textId="77777777" w:rsidR="00502D95" w:rsidRPr="00802576" w:rsidRDefault="00502D95" w:rsidP="00CB66F3">
      <w:pPr>
        <w:jc w:val="both"/>
        <w:rPr>
          <w:rtl/>
        </w:rPr>
      </w:pPr>
      <w:r w:rsidRPr="00802576">
        <w:rPr>
          <w:rtl/>
        </w:rPr>
        <w:t>ـــــــــــــ</w:t>
      </w:r>
    </w:p>
    <w:p w14:paraId="7C148FE7" w14:textId="1F4075F9" w:rsidR="00502D95" w:rsidRPr="00802576" w:rsidRDefault="00502D95" w:rsidP="00CB66F3">
      <w:pPr>
        <w:jc w:val="both"/>
        <w:rPr>
          <w:rtl/>
        </w:rPr>
      </w:pPr>
      <w:r w:rsidRPr="00802576">
        <w:rPr>
          <w:rtl/>
        </w:rPr>
        <w:t>- معنی شخصیت در مطوون؛ بسیار کوتاه و کم</w:t>
      </w:r>
      <w:r w:rsidR="00840BA4" w:rsidRPr="00802576">
        <w:rPr>
          <w:rFonts w:hint="cs"/>
          <w:rtl/>
        </w:rPr>
        <w:t xml:space="preserve"> </w:t>
      </w:r>
      <w:r w:rsidRPr="00802576">
        <w:rPr>
          <w:rtl/>
        </w:rPr>
        <w:t>‌وسعت و ... و کوته‌نظرانه است</w:t>
      </w:r>
      <w:r w:rsidRPr="00802576">
        <w:rPr>
          <w:rFonts w:hint="cs"/>
          <w:rtl/>
        </w:rPr>
        <w:t>؛</w:t>
      </w:r>
      <w:r w:rsidRPr="00802576">
        <w:rPr>
          <w:rtl/>
        </w:rPr>
        <w:t xml:space="preserve"> </w:t>
      </w:r>
    </w:p>
    <w:p w14:paraId="3BE19551" w14:textId="45279C4C" w:rsidR="00502D95" w:rsidRPr="00802576" w:rsidRDefault="00502D95" w:rsidP="00CB66F3">
      <w:pPr>
        <w:jc w:val="both"/>
        <w:rPr>
          <w:rtl/>
        </w:rPr>
      </w:pPr>
      <w:r w:rsidRPr="00802576">
        <w:rPr>
          <w:rtl/>
        </w:rPr>
        <w:t>- و عمدتا</w:t>
      </w:r>
      <w:r w:rsidRPr="00802576">
        <w:rPr>
          <w:rFonts w:hint="cs"/>
          <w:rtl/>
        </w:rPr>
        <w:t>ً</w:t>
      </w:r>
      <w:r w:rsidRPr="00802576">
        <w:rPr>
          <w:rtl/>
        </w:rPr>
        <w:t xml:space="preserve"> نیز؛ در روان</w:t>
      </w:r>
      <w:r w:rsidR="00483430" w:rsidRPr="00802576">
        <w:rPr>
          <w:rFonts w:hint="cs"/>
          <w:rtl/>
        </w:rPr>
        <w:softHyphen/>
      </w:r>
      <w:r w:rsidRPr="00802576">
        <w:rPr>
          <w:rtl/>
        </w:rPr>
        <w:t>شناسی</w:t>
      </w:r>
      <w:r w:rsidRPr="00802576">
        <w:rPr>
          <w:rFonts w:hint="cs"/>
          <w:rtl/>
        </w:rPr>
        <w:softHyphen/>
      </w:r>
      <w:r w:rsidR="00D21FF1" w:rsidRPr="00802576">
        <w:rPr>
          <w:rtl/>
        </w:rPr>
        <w:t xml:space="preserve">ها ی </w:t>
      </w:r>
      <w:r w:rsidRPr="00802576">
        <w:rPr>
          <w:rtl/>
        </w:rPr>
        <w:t xml:space="preserve">بازاری و از این قبیل؛ کاربرد یافته. </w:t>
      </w:r>
    </w:p>
    <w:p w14:paraId="582A1CC4" w14:textId="44644A4B" w:rsidR="00502D95" w:rsidRPr="00802576" w:rsidRDefault="00502D95" w:rsidP="00CB66F3">
      <w:pPr>
        <w:jc w:val="both"/>
        <w:rPr>
          <w:rtl/>
        </w:rPr>
      </w:pPr>
      <w:r w:rsidRPr="00802576">
        <w:rPr>
          <w:rtl/>
        </w:rPr>
        <w:t>- و البته</w:t>
      </w:r>
      <w:r w:rsidRPr="00802576">
        <w:rPr>
          <w:rFonts w:hint="cs"/>
          <w:rtl/>
        </w:rPr>
        <w:t>،</w:t>
      </w:r>
      <w:r w:rsidRPr="00802576">
        <w:rPr>
          <w:rtl/>
        </w:rPr>
        <w:t xml:space="preserve"> این</w:t>
      </w:r>
      <w:r w:rsidRPr="00802576">
        <w:rPr>
          <w:rFonts w:hint="cs"/>
          <w:rtl/>
        </w:rPr>
        <w:softHyphen/>
      </w:r>
      <w:r w:rsidRPr="00802576">
        <w:rPr>
          <w:rtl/>
        </w:rPr>
        <w:t>گونه عادت استفاده و ب</w:t>
      </w:r>
      <w:r w:rsidRPr="00802576">
        <w:rPr>
          <w:rFonts w:hint="cs"/>
          <w:rtl/>
        </w:rPr>
        <w:t>ه</w:t>
      </w:r>
      <w:r w:rsidRPr="00802576">
        <w:rPr>
          <w:rtl/>
        </w:rPr>
        <w:softHyphen/>
        <w:t>کارگیری از زبان رایج آشنا، در مطوون برای «شخصیت»، بسیار</w:t>
      </w:r>
      <w:r w:rsidR="00F233BA" w:rsidRPr="00802576">
        <w:rPr>
          <w:rFonts w:hint="cs"/>
          <w:rtl/>
        </w:rPr>
        <w:t xml:space="preserve"> </w:t>
      </w:r>
      <w:r w:rsidRPr="00802576">
        <w:rPr>
          <w:rtl/>
        </w:rPr>
        <w:t>اشتباه‌</w:t>
      </w:r>
      <w:r w:rsidR="00665965" w:rsidRPr="00802576">
        <w:rPr>
          <w:rtl/>
        </w:rPr>
        <w:softHyphen/>
      </w:r>
      <w:r w:rsidRPr="00802576">
        <w:rPr>
          <w:rtl/>
        </w:rPr>
        <w:t>انداز</w:t>
      </w:r>
      <w:r w:rsidRPr="00802576">
        <w:rPr>
          <w:rFonts w:hint="cs"/>
          <w:rtl/>
        </w:rPr>
        <w:t>،</w:t>
      </w:r>
      <w:r w:rsidRPr="00802576">
        <w:rPr>
          <w:rtl/>
        </w:rPr>
        <w:t xml:space="preserve"> برای خواننده نیز می</w:t>
      </w:r>
      <w:r w:rsidRPr="00802576">
        <w:rPr>
          <w:rFonts w:hint="cs"/>
          <w:rtl/>
        </w:rPr>
        <w:softHyphen/>
      </w:r>
      <w:r w:rsidRPr="00802576">
        <w:rPr>
          <w:rtl/>
        </w:rPr>
        <w:t>تواند باشد</w:t>
      </w:r>
      <w:r w:rsidR="00D26D33" w:rsidRPr="00802576">
        <w:rPr>
          <w:rFonts w:hint="cs"/>
          <w:rtl/>
        </w:rPr>
        <w:t>.</w:t>
      </w:r>
      <w:r w:rsidRPr="00802576">
        <w:rPr>
          <w:rtl/>
        </w:rPr>
        <w:t xml:space="preserve"> </w:t>
      </w:r>
    </w:p>
    <w:p w14:paraId="629E6AF6" w14:textId="77777777" w:rsidR="00502D95" w:rsidRPr="00802576" w:rsidRDefault="00502D95" w:rsidP="00CB66F3">
      <w:pPr>
        <w:jc w:val="both"/>
        <w:rPr>
          <w:rtl/>
        </w:rPr>
      </w:pPr>
      <w:r w:rsidRPr="00802576">
        <w:rPr>
          <w:rtl/>
        </w:rPr>
        <w:t>- شخصیت مطوونی، روی {شخص} متمرکز است</w:t>
      </w:r>
      <w:r w:rsidRPr="00802576">
        <w:rPr>
          <w:rFonts w:hint="cs"/>
          <w:rtl/>
        </w:rPr>
        <w:t>؛</w:t>
      </w:r>
      <w:r w:rsidRPr="00802576">
        <w:rPr>
          <w:rtl/>
        </w:rPr>
        <w:t xml:space="preserve"> و نه {ژشخص}. </w:t>
      </w:r>
    </w:p>
    <w:p w14:paraId="727A3E73" w14:textId="770A5ED7" w:rsidR="00502D95" w:rsidRPr="00802576" w:rsidRDefault="00502D95" w:rsidP="00CB66F3">
      <w:pPr>
        <w:jc w:val="both"/>
        <w:rPr>
          <w:rtl/>
        </w:rPr>
      </w:pPr>
      <w:r w:rsidRPr="00802576">
        <w:rPr>
          <w:rtl/>
        </w:rPr>
        <w:t>- مثلا</w:t>
      </w:r>
      <w:r w:rsidRPr="00802576">
        <w:rPr>
          <w:rFonts w:hint="cs"/>
          <w:rtl/>
        </w:rPr>
        <w:t>ً</w:t>
      </w:r>
      <w:r w:rsidRPr="00802576">
        <w:rPr>
          <w:rtl/>
        </w:rPr>
        <w:t xml:space="preserve"> از جهت زمانی؛ شخصیت یک شخص را که «از فقط</w:t>
      </w:r>
      <w:r w:rsidRPr="00802576">
        <w:rPr>
          <w:rFonts w:hint="cs"/>
          <w:rtl/>
        </w:rPr>
        <w:t xml:space="preserve">، </w:t>
      </w:r>
      <w:r w:rsidRPr="00802576">
        <w:rPr>
          <w:rtl/>
        </w:rPr>
        <w:t>یک مقطع رفتاری یا فکری‌اش؛ تعیین نمی</w:t>
      </w:r>
      <w:r w:rsidR="00A56D7C" w:rsidRPr="00802576">
        <w:rPr>
          <w:rFonts w:hint="cs"/>
          <w:rtl/>
        </w:rPr>
        <w:softHyphen/>
      </w:r>
      <w:r w:rsidRPr="00802576">
        <w:rPr>
          <w:rtl/>
        </w:rPr>
        <w:t xml:space="preserve">کنند». </w:t>
      </w:r>
    </w:p>
    <w:p w14:paraId="56BAAEDF" w14:textId="77777777" w:rsidR="00502D95" w:rsidRPr="00802576" w:rsidRDefault="00502D95" w:rsidP="00CB66F3">
      <w:pPr>
        <w:jc w:val="both"/>
        <w:rPr>
          <w:rtl/>
        </w:rPr>
      </w:pPr>
      <w:r w:rsidRPr="00802576">
        <w:rPr>
          <w:rtl/>
        </w:rPr>
        <w:t>- ولی در نامتون: کلا</w:t>
      </w:r>
      <w:r w:rsidRPr="00802576">
        <w:rPr>
          <w:rFonts w:hint="cs"/>
          <w:rtl/>
        </w:rPr>
        <w:t>ً</w:t>
      </w:r>
      <w:r w:rsidRPr="00802576">
        <w:rPr>
          <w:rtl/>
        </w:rPr>
        <w:t>/ دقیقا</w:t>
      </w:r>
      <w:r w:rsidRPr="00802576">
        <w:rPr>
          <w:rFonts w:hint="cs"/>
          <w:rtl/>
        </w:rPr>
        <w:t>ً</w:t>
      </w:r>
      <w:r w:rsidRPr="00802576">
        <w:rPr>
          <w:rtl/>
        </w:rPr>
        <w:t>، ژشخصیت (اصطلاح و لغت شخصیت با معنی کامل</w:t>
      </w:r>
      <w:r w:rsidRPr="00802576">
        <w:rPr>
          <w:rFonts w:hint="cs"/>
          <w:rtl/>
        </w:rPr>
        <w:softHyphen/>
      </w:r>
      <w:r w:rsidRPr="00802576">
        <w:rPr>
          <w:rtl/>
        </w:rPr>
        <w:t>تر) و شخص</w:t>
      </w:r>
      <w:r w:rsidRPr="00802576">
        <w:rPr>
          <w:rFonts w:hint="cs"/>
          <w:rtl/>
        </w:rPr>
        <w:softHyphen/>
      </w:r>
      <w:r w:rsidRPr="00802576">
        <w:rPr>
          <w:rtl/>
        </w:rPr>
        <w:t xml:space="preserve">مخزن، هیچ تفاوتی ندارند. </w:t>
      </w:r>
    </w:p>
    <w:p w14:paraId="52D38CD5" w14:textId="77777777" w:rsidR="00502D95" w:rsidRPr="00802576" w:rsidRDefault="00502D95" w:rsidP="00CB66F3">
      <w:pPr>
        <w:jc w:val="both"/>
        <w:rPr>
          <w:rtl/>
        </w:rPr>
      </w:pPr>
      <w:r w:rsidRPr="00802576">
        <w:rPr>
          <w:rtl/>
        </w:rPr>
        <w:t>ـــــــــــــــــ</w:t>
      </w:r>
    </w:p>
    <w:p w14:paraId="18CEAFD5" w14:textId="0E26D709" w:rsidR="00502D95" w:rsidRPr="00802576" w:rsidRDefault="00502D95" w:rsidP="00CB66F3">
      <w:pPr>
        <w:jc w:val="both"/>
        <w:rPr>
          <w:rtl/>
        </w:rPr>
      </w:pPr>
      <w:r w:rsidRPr="00802576">
        <w:rPr>
          <w:rtl/>
        </w:rPr>
        <w:t>- مثلا</w:t>
      </w:r>
      <w:r w:rsidRPr="00802576">
        <w:rPr>
          <w:rFonts w:hint="cs"/>
          <w:rtl/>
        </w:rPr>
        <w:t>ً</w:t>
      </w:r>
      <w:r w:rsidRPr="00802576">
        <w:rPr>
          <w:rtl/>
        </w:rPr>
        <w:t xml:space="preserve"> این نکته ی دقیق</w:t>
      </w:r>
      <w:r w:rsidRPr="00802576">
        <w:rPr>
          <w:rFonts w:hint="cs"/>
          <w:rtl/>
        </w:rPr>
        <w:softHyphen/>
      </w:r>
      <w:r w:rsidRPr="00802576">
        <w:rPr>
          <w:rtl/>
        </w:rPr>
        <w:t>تر: ژشخصیت؛ فقط برای یک شخص و {فقط در یک مقطع فهمی} است؛ چون همیشه شما در حال تحول نیز</w:t>
      </w:r>
      <w:r w:rsidR="005F6C00" w:rsidRPr="00802576">
        <w:rPr>
          <w:rFonts w:hint="cs"/>
          <w:rtl/>
        </w:rPr>
        <w:t xml:space="preserve"> </w:t>
      </w:r>
      <w:r w:rsidRPr="00802576">
        <w:rPr>
          <w:rtl/>
        </w:rPr>
        <w:t>هستید؛ هم از جهت مسائل زودگذر (و مثلا</w:t>
      </w:r>
      <w:r w:rsidRPr="00802576">
        <w:rPr>
          <w:rFonts w:hint="cs"/>
          <w:rtl/>
        </w:rPr>
        <w:t>ً</w:t>
      </w:r>
      <w:r w:rsidRPr="00802576">
        <w:rPr>
          <w:rtl/>
        </w:rPr>
        <w:t xml:space="preserve"> در احساسات)</w:t>
      </w:r>
      <w:r w:rsidRPr="00802576">
        <w:rPr>
          <w:rFonts w:hint="cs"/>
          <w:rtl/>
        </w:rPr>
        <w:t>،</w:t>
      </w:r>
      <w:r w:rsidRPr="00802576">
        <w:rPr>
          <w:rtl/>
        </w:rPr>
        <w:t xml:space="preserve"> و هم در درازمدت (و مثلا</w:t>
      </w:r>
      <w:r w:rsidRPr="00802576">
        <w:rPr>
          <w:rFonts w:hint="cs"/>
          <w:rtl/>
        </w:rPr>
        <w:t>ً</w:t>
      </w:r>
      <w:r w:rsidRPr="00802576">
        <w:rPr>
          <w:rtl/>
        </w:rPr>
        <w:t xml:space="preserve"> کودکی و بزرگسالی‌تان</w:t>
      </w:r>
      <w:r w:rsidRPr="00802576">
        <w:rPr>
          <w:rFonts w:hint="cs"/>
          <w:rtl/>
        </w:rPr>
        <w:t xml:space="preserve">؛ </w:t>
      </w:r>
      <w:r w:rsidRPr="00802576">
        <w:rPr>
          <w:rtl/>
        </w:rPr>
        <w:t>و یا امسال و پارسال یا ۵</w:t>
      </w:r>
      <w:r w:rsidR="00A56D7C" w:rsidRPr="00802576">
        <w:rPr>
          <w:rFonts w:hint="cs"/>
          <w:rtl/>
        </w:rPr>
        <w:t xml:space="preserve"> </w:t>
      </w:r>
      <w:r w:rsidRPr="00802576">
        <w:rPr>
          <w:rtl/>
        </w:rPr>
        <w:t>سال پیش). همیشه در تحول هستید و معقول نیز است</w:t>
      </w:r>
      <w:r w:rsidRPr="00802576">
        <w:rPr>
          <w:rFonts w:hint="cs"/>
          <w:rtl/>
        </w:rPr>
        <w:t>؛</w:t>
      </w:r>
      <w:r w:rsidRPr="00802576">
        <w:rPr>
          <w:rtl/>
        </w:rPr>
        <w:t xml:space="preserve"> و حداقل اینکه در هر برخورد؛ چیز متفاوتی نیز می</w:t>
      </w:r>
      <w:r w:rsidRPr="00802576">
        <w:rPr>
          <w:rFonts w:hint="cs"/>
          <w:rtl/>
        </w:rPr>
        <w:softHyphen/>
      </w:r>
      <w:r w:rsidRPr="00802576">
        <w:rPr>
          <w:rtl/>
        </w:rPr>
        <w:t>شوید و پس ...</w:t>
      </w:r>
    </w:p>
    <w:p w14:paraId="4C3C39CC" w14:textId="7BFF18BC" w:rsidR="00502D95" w:rsidRPr="00802576" w:rsidRDefault="00502D95" w:rsidP="00CB66F3">
      <w:pPr>
        <w:jc w:val="both"/>
        <w:rPr>
          <w:rtl/>
        </w:rPr>
      </w:pPr>
      <w:r w:rsidRPr="00802576">
        <w:rPr>
          <w:rtl/>
        </w:rPr>
        <w:t>- و پس</w:t>
      </w:r>
      <w:r w:rsidRPr="00802576">
        <w:rPr>
          <w:rFonts w:hint="cs"/>
          <w:rtl/>
        </w:rPr>
        <w:t>،</w:t>
      </w:r>
      <w:r w:rsidRPr="00802576">
        <w:rPr>
          <w:rtl/>
        </w:rPr>
        <w:t xml:space="preserve"> تعریف شخصیت/ ژشخصیت ب</w:t>
      </w:r>
      <w:r w:rsidRPr="00802576">
        <w:rPr>
          <w:rFonts w:hint="cs"/>
          <w:rtl/>
        </w:rPr>
        <w:t>ه</w:t>
      </w:r>
      <w:r w:rsidRPr="00802576">
        <w:rPr>
          <w:rtl/>
        </w:rPr>
        <w:softHyphen/>
        <w:t>صورت دقیق</w:t>
      </w:r>
      <w:r w:rsidRPr="00802576">
        <w:rPr>
          <w:rFonts w:hint="cs"/>
          <w:rtl/>
        </w:rPr>
        <w:softHyphen/>
      </w:r>
      <w:r w:rsidRPr="00802576">
        <w:rPr>
          <w:rtl/>
        </w:rPr>
        <w:t>تر و اصلی‌تر موردنظر کتاب</w:t>
      </w:r>
      <w:r w:rsidR="00A56D7C" w:rsidRPr="00802576">
        <w:rPr>
          <w:rFonts w:hint="cs"/>
          <w:rtl/>
        </w:rPr>
        <w:t>؛</w:t>
      </w:r>
      <w:r w:rsidRPr="00802576">
        <w:rPr>
          <w:rtl/>
        </w:rPr>
        <w:t xml:space="preserve"> شخص</w:t>
      </w:r>
      <w:r w:rsidRPr="00802576">
        <w:rPr>
          <w:rFonts w:hint="cs"/>
          <w:rtl/>
        </w:rPr>
        <w:softHyphen/>
      </w:r>
      <w:r w:rsidRPr="00802576">
        <w:rPr>
          <w:rtl/>
        </w:rPr>
        <w:t>مخزن یا جهان</w:t>
      </w:r>
      <w:r w:rsidRPr="00802576">
        <w:rPr>
          <w:rFonts w:hint="cs"/>
          <w:rtl/>
        </w:rPr>
        <w:softHyphen/>
      </w:r>
      <w:r w:rsidR="00A56D7C" w:rsidRPr="00802576">
        <w:rPr>
          <w:rFonts w:hint="cs"/>
          <w:rtl/>
        </w:rPr>
        <w:t xml:space="preserve"> </w:t>
      </w:r>
      <w:r w:rsidRPr="00802576">
        <w:rPr>
          <w:rtl/>
        </w:rPr>
        <w:t>شناسایی شخص</w:t>
      </w:r>
      <w:r w:rsidRPr="00802576">
        <w:rPr>
          <w:rFonts w:hint="cs"/>
          <w:rtl/>
        </w:rPr>
        <w:t>،</w:t>
      </w:r>
      <w:r w:rsidRPr="00802576">
        <w:rPr>
          <w:rtl/>
        </w:rPr>
        <w:t xml:space="preserve"> {فقط در یک مقطع زمانی}</w:t>
      </w:r>
      <w:r w:rsidRPr="00802576">
        <w:rPr>
          <w:rFonts w:hint="cs"/>
          <w:rtl/>
        </w:rPr>
        <w:t>،</w:t>
      </w:r>
      <w:r w:rsidRPr="00802576">
        <w:rPr>
          <w:rtl/>
        </w:rPr>
        <w:t xml:space="preserve"> است.</w:t>
      </w:r>
    </w:p>
    <w:p w14:paraId="3D822286" w14:textId="77777777" w:rsidR="00502D95" w:rsidRPr="00802576" w:rsidRDefault="00502D95" w:rsidP="00CB66F3">
      <w:pPr>
        <w:jc w:val="both"/>
        <w:rPr>
          <w:rtl/>
        </w:rPr>
      </w:pPr>
      <w:r w:rsidRPr="00802576">
        <w:rPr>
          <w:rtl/>
        </w:rPr>
        <w:t>ـــــــــــــ</w:t>
      </w:r>
    </w:p>
    <w:p w14:paraId="4473393C" w14:textId="77777777" w:rsidR="00502D95" w:rsidRPr="00802576" w:rsidRDefault="00502D95" w:rsidP="00CB66F3">
      <w:pPr>
        <w:jc w:val="both"/>
        <w:rPr>
          <w:rtl/>
        </w:rPr>
      </w:pPr>
      <w:r w:rsidRPr="00802576">
        <w:rPr>
          <w:rtl/>
        </w:rPr>
        <w:t>- یک مثال راحت</w:t>
      </w:r>
      <w:r w:rsidRPr="00802576">
        <w:rPr>
          <w:rFonts w:hint="cs"/>
          <w:rtl/>
        </w:rPr>
        <w:t>،</w:t>
      </w:r>
      <w:r w:rsidRPr="00802576">
        <w:rPr>
          <w:rtl/>
        </w:rPr>
        <w:t xml:space="preserve"> خوش‌دیدتر/ آسان</w:t>
      </w:r>
      <w:r w:rsidRPr="00802576">
        <w:rPr>
          <w:rFonts w:hint="cs"/>
          <w:rtl/>
        </w:rPr>
        <w:softHyphen/>
      </w:r>
      <w:r w:rsidRPr="00802576">
        <w:rPr>
          <w:rtl/>
        </w:rPr>
        <w:t xml:space="preserve">تر: </w:t>
      </w:r>
    </w:p>
    <w:p w14:paraId="13678260" w14:textId="77777777" w:rsidR="00502D95" w:rsidRPr="00802576" w:rsidRDefault="00502D95" w:rsidP="00CB66F3">
      <w:pPr>
        <w:jc w:val="both"/>
        <w:rPr>
          <w:rtl/>
        </w:rPr>
      </w:pPr>
      <w:r w:rsidRPr="00802576">
        <w:rPr>
          <w:rtl/>
        </w:rPr>
        <w:t xml:space="preserve">- شخصیت/ مغذبدن یک {حلزون} چیست؟ </w:t>
      </w:r>
    </w:p>
    <w:p w14:paraId="05014C9C" w14:textId="77777777" w:rsidR="00502D95" w:rsidRPr="00802576" w:rsidRDefault="00502D95" w:rsidP="00CB66F3">
      <w:pPr>
        <w:jc w:val="both"/>
        <w:rPr>
          <w:rtl/>
        </w:rPr>
      </w:pPr>
      <w:r w:rsidRPr="00802576">
        <w:rPr>
          <w:rtl/>
        </w:rPr>
        <w:t>- شخصیت و یا شخص</w:t>
      </w:r>
      <w:r w:rsidRPr="00802576">
        <w:rPr>
          <w:rFonts w:hint="cs"/>
          <w:rtl/>
        </w:rPr>
        <w:softHyphen/>
      </w:r>
      <w:r w:rsidRPr="00802576">
        <w:rPr>
          <w:rtl/>
        </w:rPr>
        <w:t xml:space="preserve">مخزن و یا {موتور مغذبدن} یک حلزون؛ </w:t>
      </w:r>
    </w:p>
    <w:p w14:paraId="1DE4A4D6" w14:textId="789085D8" w:rsidR="00502D95" w:rsidRPr="00802576" w:rsidRDefault="00502D95" w:rsidP="00CB66F3">
      <w:pPr>
        <w:jc w:val="both"/>
        <w:rPr>
          <w:rtl/>
        </w:rPr>
      </w:pPr>
      <w:r w:rsidRPr="00802576">
        <w:rPr>
          <w:rtl/>
        </w:rPr>
        <w:t>- مجموعه‌ای است از</w:t>
      </w:r>
      <w:r w:rsidRPr="00802576">
        <w:rPr>
          <w:rFonts w:hint="cs"/>
          <w:rtl/>
        </w:rPr>
        <w:t>،</w:t>
      </w:r>
      <w:r w:rsidRPr="00802576">
        <w:rPr>
          <w:rtl/>
        </w:rPr>
        <w:t xml:space="preserve"> ناشمارها حرکات و عکس‌العمل‌</w:t>
      </w:r>
      <w:r w:rsidR="00D21FF1" w:rsidRPr="00802576">
        <w:rPr>
          <w:rtl/>
        </w:rPr>
        <w:t xml:space="preserve">ها ی </w:t>
      </w:r>
      <w:r w:rsidRPr="00802576">
        <w:rPr>
          <w:rtl/>
        </w:rPr>
        <w:t>نابروزی فقط</w:t>
      </w:r>
      <w:r w:rsidRPr="00802576">
        <w:rPr>
          <w:rFonts w:hint="cs"/>
          <w:rtl/>
        </w:rPr>
        <w:t>،</w:t>
      </w:r>
      <w:r w:rsidRPr="00802576">
        <w:rPr>
          <w:rtl/>
        </w:rPr>
        <w:t xml:space="preserve"> یک آان حلزون، و فقط در همان یک مقطع از وجودش/ موجودیتش (ناشمارها رفتارها ی شخصیتی حلزون). </w:t>
      </w:r>
    </w:p>
    <w:p w14:paraId="67946701" w14:textId="77777777" w:rsidR="00502D95" w:rsidRPr="00802576" w:rsidRDefault="00502D95" w:rsidP="00CB66F3">
      <w:pPr>
        <w:jc w:val="both"/>
        <w:rPr>
          <w:rtl/>
        </w:rPr>
      </w:pPr>
      <w:r w:rsidRPr="00802576">
        <w:rPr>
          <w:rtl/>
        </w:rPr>
        <w:t>- در برابر/ در تقابل با ناشمارها عکس‌العمل ممکنش، در برابر ناشمارها موقعیت نابروزی محیطی‌ای که برایش؛ در فقط همان یک مقطع وجودی، می</w:t>
      </w:r>
      <w:r w:rsidRPr="00802576">
        <w:rPr>
          <w:rFonts w:hint="cs"/>
          <w:rtl/>
        </w:rPr>
        <w:softHyphen/>
      </w:r>
      <w:r w:rsidRPr="00802576">
        <w:rPr>
          <w:rtl/>
        </w:rPr>
        <w:t xml:space="preserve">تواند وجود داشته باشد/ بیاید. </w:t>
      </w:r>
    </w:p>
    <w:p w14:paraId="43407338" w14:textId="254ED3C9" w:rsidR="00502D95" w:rsidRPr="00802576" w:rsidRDefault="00502D95" w:rsidP="00CB66F3">
      <w:pPr>
        <w:jc w:val="both"/>
        <w:rPr>
          <w:rtl/>
        </w:rPr>
      </w:pPr>
      <w:r w:rsidRPr="00802576">
        <w:rPr>
          <w:rtl/>
        </w:rPr>
        <w:t>- و ب</w:t>
      </w:r>
      <w:r w:rsidRPr="00802576">
        <w:rPr>
          <w:rFonts w:hint="cs"/>
          <w:rtl/>
        </w:rPr>
        <w:t>ه</w:t>
      </w:r>
      <w:r w:rsidRPr="00802576">
        <w:rPr>
          <w:rtl/>
        </w:rPr>
        <w:softHyphen/>
        <w:t>عبارتی، نابروزا</w:t>
      </w:r>
      <w:r w:rsidRPr="00802576">
        <w:rPr>
          <w:rFonts w:hint="cs"/>
          <w:rtl/>
        </w:rPr>
        <w:t>ً،</w:t>
      </w:r>
      <w:r w:rsidRPr="00802576">
        <w:rPr>
          <w:rtl/>
        </w:rPr>
        <w:t xml:space="preserve"> {این ناشمارها عکس‌العمل پتانسیلی/ ناخود</w:t>
      </w:r>
      <w:r w:rsidRPr="00802576">
        <w:rPr>
          <w:rFonts w:hint="cs"/>
          <w:rtl/>
        </w:rPr>
        <w:t>آ</w:t>
      </w:r>
      <w:r w:rsidRPr="00802576">
        <w:rPr>
          <w:rtl/>
        </w:rPr>
        <w:t>گاهش}؛ وجود دارد؛ در {موتور مغذبدن تپشی</w:t>
      </w:r>
      <w:r w:rsidR="009B411D" w:rsidRPr="00802576">
        <w:rPr>
          <w:rFonts w:hint="cs"/>
          <w:rtl/>
        </w:rPr>
        <w:t>ِ</w:t>
      </w:r>
      <w:r w:rsidRPr="00802576">
        <w:rPr>
          <w:rtl/>
        </w:rPr>
        <w:t xml:space="preserve"> فهمی‌حسی‌سازش}. </w:t>
      </w:r>
    </w:p>
    <w:p w14:paraId="1A910DBA" w14:textId="77777777" w:rsidR="00502D95" w:rsidRPr="00802576" w:rsidRDefault="00502D95" w:rsidP="00CB66F3">
      <w:pPr>
        <w:jc w:val="both"/>
        <w:rPr>
          <w:rtl/>
        </w:rPr>
      </w:pPr>
      <w:r w:rsidRPr="00802576">
        <w:rPr>
          <w:rtl/>
        </w:rPr>
        <w:t>- و البته</w:t>
      </w:r>
      <w:r w:rsidRPr="00802576">
        <w:rPr>
          <w:rFonts w:hint="cs"/>
          <w:rtl/>
        </w:rPr>
        <w:t>؛</w:t>
      </w:r>
      <w:r w:rsidRPr="00802576">
        <w:rPr>
          <w:rtl/>
        </w:rPr>
        <w:t xml:space="preserve"> همان</w:t>
      </w:r>
      <w:r w:rsidRPr="00802576">
        <w:rPr>
          <w:rFonts w:hint="cs"/>
          <w:rtl/>
        </w:rPr>
        <w:softHyphen/>
      </w:r>
      <w:r w:rsidRPr="00802576">
        <w:rPr>
          <w:rtl/>
        </w:rPr>
        <w:t>طور که برای آدمیزاد/ خودمان/ انسان ذهن</w:t>
      </w:r>
      <w:r w:rsidRPr="00802576">
        <w:rPr>
          <w:rFonts w:hint="cs"/>
          <w:rtl/>
        </w:rPr>
        <w:softHyphen/>
      </w:r>
      <w:r w:rsidRPr="00802576">
        <w:rPr>
          <w:rtl/>
        </w:rPr>
        <w:t>دار و اشرف‌مخلوقاتیک، نیز هم؛ گفته شد، همیشه و حتما</w:t>
      </w:r>
      <w:r w:rsidRPr="00802576">
        <w:rPr>
          <w:rFonts w:hint="cs"/>
          <w:rtl/>
        </w:rPr>
        <w:t>ً</w:t>
      </w:r>
      <w:r w:rsidRPr="00802576">
        <w:rPr>
          <w:rtl/>
        </w:rPr>
        <w:t>، در جهان واقع، فقط یکی از این موقعیت‌ها پیش می</w:t>
      </w:r>
      <w:r w:rsidRPr="00802576">
        <w:rPr>
          <w:rFonts w:hint="cs"/>
          <w:rtl/>
        </w:rPr>
        <w:softHyphen/>
        <w:t>آ</w:t>
      </w:r>
      <w:r w:rsidRPr="00802576">
        <w:rPr>
          <w:rtl/>
        </w:rPr>
        <w:t>ید (روبرو می</w:t>
      </w:r>
      <w:r w:rsidRPr="00802576">
        <w:rPr>
          <w:rFonts w:hint="cs"/>
          <w:rtl/>
        </w:rPr>
        <w:softHyphen/>
      </w:r>
      <w:r w:rsidRPr="00802576">
        <w:rPr>
          <w:rtl/>
        </w:rPr>
        <w:t xml:space="preserve">شود با </w:t>
      </w:r>
      <w:r w:rsidRPr="00802576">
        <w:rPr>
          <w:rFonts w:hint="cs"/>
          <w:rtl/>
        </w:rPr>
        <w:t xml:space="preserve">فقط </w:t>
      </w:r>
      <w:r w:rsidRPr="00802576">
        <w:rPr>
          <w:rtl/>
        </w:rPr>
        <w:t xml:space="preserve">یکی از </w:t>
      </w:r>
      <w:r w:rsidRPr="00802576">
        <w:rPr>
          <w:rFonts w:hint="cs"/>
          <w:rtl/>
        </w:rPr>
        <w:t>آ</w:t>
      </w:r>
      <w:r w:rsidRPr="00802576">
        <w:rPr>
          <w:rtl/>
        </w:rPr>
        <w:t>ن</w:t>
      </w:r>
      <w:r w:rsidRPr="00802576">
        <w:rPr>
          <w:rFonts w:hint="cs"/>
          <w:rtl/>
        </w:rPr>
        <w:softHyphen/>
      </w:r>
      <w:r w:rsidRPr="00802576">
        <w:rPr>
          <w:rtl/>
        </w:rPr>
        <w:t>ها). و پس؛ فقط یکی از این شخصیت</w:t>
      </w:r>
      <w:r w:rsidRPr="00802576">
        <w:rPr>
          <w:rFonts w:hint="cs"/>
          <w:rtl/>
        </w:rPr>
        <w:softHyphen/>
      </w:r>
      <w:r w:rsidRPr="00802576">
        <w:rPr>
          <w:rtl/>
        </w:rPr>
        <w:t xml:space="preserve">ها نیز، فرصت بروز/ هبوط/ ظهور می‌یابد. </w:t>
      </w:r>
    </w:p>
    <w:p w14:paraId="49C85F01" w14:textId="66D32807" w:rsidR="00502D95" w:rsidRPr="00802576" w:rsidRDefault="00502D95" w:rsidP="00CB66F3">
      <w:pPr>
        <w:jc w:val="both"/>
        <w:rPr>
          <w:rtl/>
        </w:rPr>
      </w:pPr>
      <w:r w:rsidRPr="00802576">
        <w:rPr>
          <w:rtl/>
        </w:rPr>
        <w:t>- و مابقی کلکسیون عملکردها ی {شخصیتی/ جهان‌</w:t>
      </w:r>
      <w:r w:rsidR="007E1E8E" w:rsidRPr="00802576">
        <w:rPr>
          <w:rFonts w:hint="cs"/>
          <w:rtl/>
        </w:rPr>
        <w:t xml:space="preserve"> </w:t>
      </w:r>
      <w:r w:rsidRPr="00802576">
        <w:rPr>
          <w:rtl/>
        </w:rPr>
        <w:t>شناسایی حلزون}، خفته/ ناخود</w:t>
      </w:r>
      <w:r w:rsidRPr="00802576">
        <w:rPr>
          <w:rFonts w:hint="cs"/>
          <w:rtl/>
        </w:rPr>
        <w:t>آ</w:t>
      </w:r>
      <w:r w:rsidRPr="00802576">
        <w:rPr>
          <w:rtl/>
        </w:rPr>
        <w:t xml:space="preserve">گاه/ نابروز‌یافته؛ باقی می‌مانند. </w:t>
      </w:r>
    </w:p>
    <w:p w14:paraId="26F17950" w14:textId="5EBE2826" w:rsidR="00502D95" w:rsidRPr="00802576" w:rsidRDefault="00502D95" w:rsidP="00CB66F3">
      <w:pPr>
        <w:jc w:val="both"/>
        <w:rPr>
          <w:rtl/>
        </w:rPr>
      </w:pPr>
      <w:r w:rsidRPr="00802576">
        <w:rPr>
          <w:rtl/>
        </w:rPr>
        <w:t>- و البته در تشکیل کلکسیون شخص</w:t>
      </w:r>
      <w:r w:rsidRPr="00802576">
        <w:rPr>
          <w:rFonts w:hint="cs"/>
          <w:rtl/>
        </w:rPr>
        <w:softHyphen/>
      </w:r>
      <w:r w:rsidRPr="00802576">
        <w:rPr>
          <w:rtl/>
        </w:rPr>
        <w:t xml:space="preserve">مخزنی تخیلی/ </w:t>
      </w:r>
      <w:r w:rsidR="00235E8E" w:rsidRPr="00802576">
        <w:rPr>
          <w:rtl/>
        </w:rPr>
        <w:t>تصور</w:t>
      </w:r>
      <w:r w:rsidRPr="00802576">
        <w:rPr>
          <w:rtl/>
        </w:rPr>
        <w:t>ی‌اش؛ مشکلی نیست</w:t>
      </w:r>
      <w:r w:rsidRPr="00802576">
        <w:rPr>
          <w:rFonts w:hint="cs"/>
          <w:rtl/>
        </w:rPr>
        <w:t>؛</w:t>
      </w:r>
      <w:r w:rsidRPr="00802576">
        <w:rPr>
          <w:rtl/>
        </w:rPr>
        <w:t xml:space="preserve"> و همه ی </w:t>
      </w:r>
      <w:r w:rsidRPr="00802576">
        <w:rPr>
          <w:rFonts w:hint="cs"/>
          <w:rtl/>
        </w:rPr>
        <w:t>آ</w:t>
      </w:r>
      <w:r w:rsidRPr="00802576">
        <w:rPr>
          <w:rtl/>
        </w:rPr>
        <w:t>ن</w:t>
      </w:r>
      <w:r w:rsidRPr="00802576">
        <w:rPr>
          <w:rFonts w:hint="cs"/>
          <w:rtl/>
        </w:rPr>
        <w:softHyphen/>
      </w:r>
      <w:r w:rsidRPr="00802576">
        <w:rPr>
          <w:rtl/>
        </w:rPr>
        <w:t>همه ناشمارها عمل نابروزی‌اش، در تشکیل هاله/ کره ی شخص</w:t>
      </w:r>
      <w:r w:rsidRPr="00802576">
        <w:rPr>
          <w:rFonts w:hint="cs"/>
          <w:rtl/>
        </w:rPr>
        <w:softHyphen/>
      </w:r>
      <w:r w:rsidRPr="00802576">
        <w:rPr>
          <w:rtl/>
        </w:rPr>
        <w:t xml:space="preserve">مخزن حلزون موجودیت دارد؛ و آن شخص‌مخزن آن حلزون مثالی ما؛ و فقط در آن یک مقطع خاص را، برمی‌سازند. </w:t>
      </w:r>
    </w:p>
    <w:p w14:paraId="18C7C4A3" w14:textId="77777777" w:rsidR="00502D95" w:rsidRPr="00802576" w:rsidRDefault="00502D95" w:rsidP="00CB66F3">
      <w:pPr>
        <w:jc w:val="both"/>
        <w:rPr>
          <w:rtl/>
        </w:rPr>
      </w:pPr>
      <w:r w:rsidRPr="00802576">
        <w:rPr>
          <w:rtl/>
        </w:rPr>
        <w:t>- ت</w:t>
      </w:r>
      <w:r w:rsidRPr="00802576">
        <w:rPr>
          <w:rFonts w:hint="cs"/>
          <w:rtl/>
        </w:rPr>
        <w:t>أ</w:t>
      </w:r>
      <w:r w:rsidRPr="00802576">
        <w:rPr>
          <w:rtl/>
        </w:rPr>
        <w:t>کید: و مسائل مثال حلزون، کلا</w:t>
      </w:r>
      <w:r w:rsidRPr="00802576">
        <w:rPr>
          <w:rFonts w:hint="cs"/>
          <w:rtl/>
        </w:rPr>
        <w:t>ً،</w:t>
      </w:r>
      <w:r w:rsidRPr="00802576">
        <w:rPr>
          <w:rtl/>
        </w:rPr>
        <w:t xml:space="preserve"> گویا، و مثل/ تمثیل شخص</w:t>
      </w:r>
      <w:r w:rsidRPr="00802576">
        <w:rPr>
          <w:rFonts w:hint="cs"/>
          <w:rtl/>
        </w:rPr>
        <w:softHyphen/>
      </w:r>
      <w:r w:rsidRPr="00802576">
        <w:rPr>
          <w:rtl/>
        </w:rPr>
        <w:t>مخزن انسانی مورد نظر نامتون است (و تفاوتی نیست).</w:t>
      </w:r>
    </w:p>
    <w:p w14:paraId="27E810DA" w14:textId="4B224C49" w:rsidR="00502D95" w:rsidRPr="00802576" w:rsidRDefault="00806EB9" w:rsidP="00CB66F3">
      <w:pPr>
        <w:jc w:val="both"/>
        <w:rPr>
          <w:rtl/>
        </w:rPr>
      </w:pPr>
      <w:r w:rsidRPr="00802576">
        <w:rPr>
          <w:rtl/>
        </w:rPr>
        <w:t>ـــــــــــــ</w:t>
      </w:r>
      <w:r w:rsidR="00D26D33" w:rsidRPr="00802576">
        <w:rPr>
          <w:rtl/>
        </w:rPr>
        <w:t>ــــــــ</w:t>
      </w:r>
      <w:r w:rsidR="00D26D33" w:rsidRPr="00802576">
        <w:rPr>
          <w:rFonts w:hint="cs"/>
          <w:rtl/>
        </w:rPr>
        <w:t xml:space="preserve"> </w:t>
      </w:r>
    </w:p>
    <w:p w14:paraId="0CDB4B72" w14:textId="77777777" w:rsidR="00502D95" w:rsidRPr="00802576" w:rsidRDefault="00502D95" w:rsidP="00CB66F3">
      <w:pPr>
        <w:pStyle w:val="Heading2"/>
        <w:jc w:val="both"/>
        <w:rPr>
          <w:color w:val="auto"/>
        </w:rPr>
      </w:pPr>
      <w:bookmarkStart w:id="155" w:name="_Toc196478927"/>
      <w:bookmarkStart w:id="156" w:name="_Toc209687155"/>
      <w:r w:rsidRPr="00802576">
        <w:rPr>
          <w:color w:val="auto"/>
          <w:rtl/>
        </w:rPr>
        <w:t>شخص</w:t>
      </w:r>
      <w:r w:rsidRPr="00802576">
        <w:rPr>
          <w:rFonts w:hint="cs"/>
          <w:color w:val="auto"/>
          <w:rtl/>
        </w:rPr>
        <w:softHyphen/>
      </w:r>
      <w:r w:rsidRPr="00802576">
        <w:rPr>
          <w:color w:val="auto"/>
          <w:rtl/>
        </w:rPr>
        <w:t xml:space="preserve">مخزن </w:t>
      </w:r>
      <w:r w:rsidRPr="00802576">
        <w:rPr>
          <w:rFonts w:hint="cs"/>
          <w:color w:val="auto"/>
          <w:rtl/>
        </w:rPr>
        <w:t xml:space="preserve">و </w:t>
      </w:r>
      <w:r w:rsidRPr="00802576">
        <w:rPr>
          <w:color w:val="auto"/>
          <w:rtl/>
        </w:rPr>
        <w:t>ژذهن</w:t>
      </w:r>
      <w:bookmarkEnd w:id="155"/>
      <w:bookmarkEnd w:id="156"/>
      <w:r w:rsidRPr="00802576">
        <w:rPr>
          <w:color w:val="auto"/>
          <w:rtl/>
        </w:rPr>
        <w:t xml:space="preserve"> </w:t>
      </w:r>
    </w:p>
    <w:p w14:paraId="53EA1C7F" w14:textId="42B68D24" w:rsidR="00502D95" w:rsidRPr="00802576" w:rsidRDefault="00502D95" w:rsidP="00CB66F3">
      <w:pPr>
        <w:jc w:val="both"/>
        <w:rPr>
          <w:rtl/>
        </w:rPr>
      </w:pPr>
      <w:r w:rsidRPr="00802576">
        <w:rPr>
          <w:rtl/>
        </w:rPr>
        <w:t>- شخص</w:t>
      </w:r>
      <w:r w:rsidRPr="00802576">
        <w:rPr>
          <w:rFonts w:hint="cs"/>
          <w:rtl/>
        </w:rPr>
        <w:softHyphen/>
      </w:r>
      <w:r w:rsidRPr="00802576">
        <w:rPr>
          <w:rtl/>
        </w:rPr>
        <w:t>مخزن، همان ذهن در مطوون است</w:t>
      </w:r>
      <w:r w:rsidR="00873B1F" w:rsidRPr="00802576">
        <w:rPr>
          <w:rFonts w:hint="cs"/>
          <w:rtl/>
        </w:rPr>
        <w:t xml:space="preserve"> (به</w:t>
      </w:r>
      <w:r w:rsidR="00873B1F" w:rsidRPr="00802576">
        <w:rPr>
          <w:rFonts w:hint="cs"/>
          <w:rtl/>
        </w:rPr>
        <w:softHyphen/>
        <w:t>واقع- عملاً)</w:t>
      </w:r>
      <w:r w:rsidRPr="00802576">
        <w:rPr>
          <w:rtl/>
        </w:rPr>
        <w:t xml:space="preserve">. </w:t>
      </w:r>
    </w:p>
    <w:p w14:paraId="575403EF" w14:textId="280F6375" w:rsidR="00502D95" w:rsidRPr="00802576" w:rsidRDefault="00502D95" w:rsidP="00CB66F3">
      <w:pPr>
        <w:jc w:val="both"/>
        <w:rPr>
          <w:rtl/>
        </w:rPr>
      </w:pPr>
      <w:r w:rsidRPr="00802576">
        <w:rPr>
          <w:rtl/>
        </w:rPr>
        <w:t>- ولی با این ت</w:t>
      </w:r>
      <w:r w:rsidRPr="00802576">
        <w:rPr>
          <w:rFonts w:hint="cs"/>
          <w:rtl/>
        </w:rPr>
        <w:t>أ</w:t>
      </w:r>
      <w:r w:rsidRPr="00802576">
        <w:rPr>
          <w:rtl/>
        </w:rPr>
        <w:t>کید که لغت یا اصطلاح مطوونی ذهن</w:t>
      </w:r>
      <w:r w:rsidRPr="00802576">
        <w:rPr>
          <w:rFonts w:hint="cs"/>
          <w:rtl/>
        </w:rPr>
        <w:t>،</w:t>
      </w:r>
      <w:r w:rsidRPr="00802576">
        <w:rPr>
          <w:rtl/>
        </w:rPr>
        <w:t xml:space="preserve"> بسیار نادقیق و ... و نا</w:t>
      </w:r>
      <w:r w:rsidR="00BB26ED" w:rsidRPr="00802576">
        <w:rPr>
          <w:rtl/>
        </w:rPr>
        <w:t>مشخص است در مطوون و ...</w:t>
      </w:r>
      <w:r w:rsidRPr="00802576">
        <w:rPr>
          <w:rtl/>
        </w:rPr>
        <w:t xml:space="preserve"> و شاید حتما</w:t>
      </w:r>
      <w:r w:rsidRPr="00802576">
        <w:rPr>
          <w:rFonts w:hint="cs"/>
          <w:rtl/>
        </w:rPr>
        <w:t>ً،</w:t>
      </w:r>
      <w:r w:rsidRPr="00802576">
        <w:rPr>
          <w:rtl/>
        </w:rPr>
        <w:t xml:space="preserve"> باید ب</w:t>
      </w:r>
      <w:r w:rsidRPr="00802576">
        <w:rPr>
          <w:rFonts w:hint="cs"/>
          <w:rtl/>
        </w:rPr>
        <w:t>ه</w:t>
      </w:r>
      <w:r w:rsidRPr="00802576">
        <w:rPr>
          <w:rtl/>
        </w:rPr>
        <w:softHyphen/>
        <w:t xml:space="preserve">جای (ذهن) بگوییم: </w:t>
      </w:r>
      <w:r w:rsidRPr="00802576">
        <w:rPr>
          <w:rFonts w:hint="cs"/>
          <w:rtl/>
        </w:rPr>
        <w:t>«</w:t>
      </w:r>
      <w:r w:rsidRPr="00802576">
        <w:rPr>
          <w:rtl/>
        </w:rPr>
        <w:t>ژذهن</w:t>
      </w:r>
      <w:r w:rsidRPr="00802576">
        <w:rPr>
          <w:rFonts w:hint="cs"/>
          <w:rtl/>
        </w:rPr>
        <w:t>»</w:t>
      </w:r>
      <w:r w:rsidRPr="00802576">
        <w:rPr>
          <w:rtl/>
        </w:rPr>
        <w:t xml:space="preserve">. </w:t>
      </w:r>
    </w:p>
    <w:p w14:paraId="4D27D2D2" w14:textId="77777777" w:rsidR="00502D95" w:rsidRPr="00802576" w:rsidRDefault="00502D95" w:rsidP="00CB66F3">
      <w:pPr>
        <w:jc w:val="both"/>
        <w:rPr>
          <w:rtl/>
        </w:rPr>
      </w:pPr>
      <w:r w:rsidRPr="00802576">
        <w:rPr>
          <w:rtl/>
        </w:rPr>
        <w:t>- یکی از مشخص</w:t>
      </w:r>
      <w:r w:rsidRPr="00802576">
        <w:rPr>
          <w:rFonts w:hint="cs"/>
          <w:rtl/>
        </w:rPr>
        <w:softHyphen/>
      </w:r>
      <w:r w:rsidRPr="00802576">
        <w:rPr>
          <w:rtl/>
        </w:rPr>
        <w:t xml:space="preserve">ترین حوزه‌ها ی برتری نامتون بر مطوون. </w:t>
      </w:r>
    </w:p>
    <w:p w14:paraId="0BCFAAD1" w14:textId="77777777" w:rsidR="00502D95" w:rsidRPr="00802576" w:rsidRDefault="00502D95" w:rsidP="00CB66F3">
      <w:pPr>
        <w:jc w:val="both"/>
        <w:rPr>
          <w:rtl/>
        </w:rPr>
      </w:pPr>
      <w:r w:rsidRPr="00802576">
        <w:rPr>
          <w:rtl/>
        </w:rPr>
        <w:t>- و ب</w:t>
      </w:r>
      <w:r w:rsidRPr="00802576">
        <w:rPr>
          <w:rFonts w:hint="cs"/>
          <w:rtl/>
        </w:rPr>
        <w:t>ه</w:t>
      </w:r>
      <w:r w:rsidRPr="00802576">
        <w:rPr>
          <w:rtl/>
        </w:rPr>
        <w:softHyphen/>
        <w:t>واقع، {ذهن در اصطلاح مطوونی}، در انواع عجیب کاربردهایش، همان/ دقیقا</w:t>
      </w:r>
      <w:r w:rsidRPr="00802576">
        <w:rPr>
          <w:rFonts w:hint="cs"/>
          <w:rtl/>
        </w:rPr>
        <w:t>ً،</w:t>
      </w:r>
      <w:r w:rsidRPr="00802576">
        <w:rPr>
          <w:rtl/>
        </w:rPr>
        <w:t xml:space="preserve"> {شخص</w:t>
      </w:r>
      <w:r w:rsidRPr="00802576">
        <w:rPr>
          <w:rFonts w:hint="cs"/>
          <w:rtl/>
        </w:rPr>
        <w:softHyphen/>
      </w:r>
      <w:r w:rsidRPr="00802576">
        <w:rPr>
          <w:rtl/>
        </w:rPr>
        <w:t>مخزن} است</w:t>
      </w:r>
      <w:r w:rsidRPr="00802576">
        <w:rPr>
          <w:rFonts w:hint="cs"/>
          <w:rtl/>
        </w:rPr>
        <w:t>؛</w:t>
      </w:r>
      <w:r w:rsidRPr="00802576">
        <w:rPr>
          <w:rtl/>
        </w:rPr>
        <w:t xml:space="preserve"> </w:t>
      </w:r>
    </w:p>
    <w:p w14:paraId="38D8D650" w14:textId="03141FF5" w:rsidR="00502D95" w:rsidRPr="00802576" w:rsidRDefault="00502D95" w:rsidP="00CB66F3">
      <w:pPr>
        <w:jc w:val="both"/>
        <w:rPr>
          <w:rtl/>
        </w:rPr>
      </w:pPr>
      <w:r w:rsidRPr="00802576">
        <w:rPr>
          <w:rtl/>
        </w:rPr>
        <w:t>- ولی مشکل، اینجاست که {در دستگاه مطوونی}، هستند/ فکر می</w:t>
      </w:r>
      <w:r w:rsidRPr="00802576">
        <w:rPr>
          <w:rFonts w:hint="cs"/>
          <w:rtl/>
        </w:rPr>
        <w:softHyphen/>
      </w:r>
      <w:r w:rsidRPr="00802576">
        <w:rPr>
          <w:rtl/>
        </w:rPr>
        <w:t>کنند و ... و از اصطلاحات، در فضا</w:t>
      </w:r>
      <w:r w:rsidR="005F6C00" w:rsidRPr="00802576">
        <w:rPr>
          <w:rFonts w:hint="cs"/>
          <w:rtl/>
        </w:rPr>
        <w:t xml:space="preserve"> </w:t>
      </w:r>
      <w:r w:rsidRPr="00802576">
        <w:rPr>
          <w:rtl/>
        </w:rPr>
        <w:t>ی مطوونی استفاده می</w:t>
      </w:r>
      <w:r w:rsidRPr="00802576">
        <w:rPr>
          <w:rFonts w:hint="cs"/>
          <w:rtl/>
        </w:rPr>
        <w:softHyphen/>
      </w:r>
      <w:r w:rsidRPr="00802576">
        <w:rPr>
          <w:rtl/>
        </w:rPr>
        <w:t xml:space="preserve">کنند و ... </w:t>
      </w:r>
    </w:p>
    <w:p w14:paraId="71A2925A" w14:textId="77777777" w:rsidR="00502D95" w:rsidRPr="00802576" w:rsidRDefault="00502D95" w:rsidP="00CB66F3">
      <w:pPr>
        <w:jc w:val="both"/>
        <w:rPr>
          <w:rtl/>
        </w:rPr>
      </w:pPr>
      <w:r w:rsidRPr="00802576">
        <w:rPr>
          <w:rtl/>
        </w:rPr>
        <w:t>- و پس در نامتون</w:t>
      </w:r>
      <w:r w:rsidRPr="00802576">
        <w:rPr>
          <w:rFonts w:hint="cs"/>
          <w:rtl/>
        </w:rPr>
        <w:t>،</w:t>
      </w:r>
      <w:r w:rsidRPr="00802576">
        <w:rPr>
          <w:rtl/>
        </w:rPr>
        <w:t xml:space="preserve"> بهتر است ب</w:t>
      </w:r>
      <w:r w:rsidRPr="00802576">
        <w:rPr>
          <w:rFonts w:hint="cs"/>
          <w:rtl/>
        </w:rPr>
        <w:t>ه</w:t>
      </w:r>
      <w:r w:rsidRPr="00802576">
        <w:rPr>
          <w:rtl/>
        </w:rPr>
        <w:softHyphen/>
        <w:t>جای ذهن؛ در جاهایی که ضروری است، ت</w:t>
      </w:r>
      <w:r w:rsidRPr="00802576">
        <w:rPr>
          <w:rFonts w:hint="cs"/>
          <w:rtl/>
        </w:rPr>
        <w:t>أ</w:t>
      </w:r>
      <w:r w:rsidRPr="00802576">
        <w:rPr>
          <w:rtl/>
        </w:rPr>
        <w:t>کید کنیم به اصطلاح دست</w:t>
      </w:r>
      <w:r w:rsidRPr="00802576">
        <w:rPr>
          <w:rFonts w:hint="cs"/>
          <w:rtl/>
        </w:rPr>
        <w:softHyphen/>
      </w:r>
      <w:r w:rsidRPr="00802576">
        <w:rPr>
          <w:rtl/>
        </w:rPr>
        <w:t>کاری شده ی «ژذهن».</w:t>
      </w:r>
    </w:p>
    <w:p w14:paraId="04D577FE" w14:textId="77777777" w:rsidR="00502D95" w:rsidRPr="00802576" w:rsidRDefault="00502D95" w:rsidP="00CB66F3">
      <w:pPr>
        <w:jc w:val="both"/>
        <w:rPr>
          <w:rtl/>
        </w:rPr>
      </w:pPr>
      <w:r w:rsidRPr="00802576">
        <w:rPr>
          <w:rtl/>
        </w:rPr>
        <w:t>- و ب</w:t>
      </w:r>
      <w:r w:rsidRPr="00802576">
        <w:rPr>
          <w:rFonts w:hint="cs"/>
          <w:rtl/>
        </w:rPr>
        <w:t>ه</w:t>
      </w:r>
      <w:r w:rsidRPr="00802576">
        <w:rPr>
          <w:rtl/>
        </w:rPr>
        <w:softHyphen/>
        <w:t>عبارتی دیگر: مثلا</w:t>
      </w:r>
      <w:r w:rsidRPr="00802576">
        <w:rPr>
          <w:rFonts w:hint="cs"/>
          <w:rtl/>
        </w:rPr>
        <w:t>ً</w:t>
      </w:r>
      <w:r w:rsidRPr="00802576">
        <w:rPr>
          <w:rtl/>
        </w:rPr>
        <w:t xml:space="preserve"> منظور/ نیت‌شان، معمولا</w:t>
      </w:r>
      <w:r w:rsidRPr="00802576">
        <w:rPr>
          <w:rFonts w:hint="cs"/>
          <w:rtl/>
        </w:rPr>
        <w:t>ً</w:t>
      </w:r>
      <w:r w:rsidRPr="00802576">
        <w:rPr>
          <w:rtl/>
        </w:rPr>
        <w:t>، عمدتا</w:t>
      </w:r>
      <w:r w:rsidRPr="00802576">
        <w:rPr>
          <w:rFonts w:hint="cs"/>
          <w:rtl/>
        </w:rPr>
        <w:t>ً</w:t>
      </w:r>
      <w:r w:rsidRPr="00802576">
        <w:rPr>
          <w:rtl/>
        </w:rPr>
        <w:t>، همان {ژذهن} است، ولی عملا</w:t>
      </w:r>
      <w:r w:rsidRPr="00802576">
        <w:rPr>
          <w:rFonts w:hint="cs"/>
          <w:rtl/>
        </w:rPr>
        <w:t>ً</w:t>
      </w:r>
      <w:r w:rsidRPr="00802576">
        <w:rPr>
          <w:rtl/>
        </w:rPr>
        <w:t>، بسیار گیج/ گیج و گنگ و ... و نامعلوم (می</w:t>
      </w:r>
      <w:r w:rsidRPr="00802576">
        <w:rPr>
          <w:rFonts w:hint="cs"/>
          <w:rtl/>
        </w:rPr>
        <w:softHyphen/>
      </w:r>
      <w:r w:rsidRPr="00802576">
        <w:rPr>
          <w:rtl/>
        </w:rPr>
        <w:t>خواهند بگویند و ...، ولی نمی</w:t>
      </w:r>
      <w:r w:rsidRPr="00802576">
        <w:rPr>
          <w:rtl/>
        </w:rPr>
        <w:softHyphen/>
        <w:t xml:space="preserve">توانند). </w:t>
      </w:r>
    </w:p>
    <w:p w14:paraId="0C68F0F7" w14:textId="1AE6C93A" w:rsidR="00502D95" w:rsidRPr="00802576" w:rsidRDefault="00502D95" w:rsidP="00CB66F3">
      <w:pPr>
        <w:jc w:val="both"/>
        <w:rPr>
          <w:rtl/>
        </w:rPr>
      </w:pPr>
      <w:r w:rsidRPr="00802576">
        <w:rPr>
          <w:rtl/>
        </w:rPr>
        <w:t>ــ</w:t>
      </w:r>
      <w:r w:rsidR="006A7A2F" w:rsidRPr="00802576">
        <w:rPr>
          <w:rtl/>
        </w:rPr>
        <w:t>ـــــ</w:t>
      </w:r>
      <w:r w:rsidRPr="00802576">
        <w:rPr>
          <w:rtl/>
        </w:rPr>
        <w:t>ـ</w:t>
      </w:r>
    </w:p>
    <w:p w14:paraId="30F0F538" w14:textId="77777777" w:rsidR="00502D95" w:rsidRPr="00802576" w:rsidRDefault="00502D95" w:rsidP="00CB66F3">
      <w:pPr>
        <w:jc w:val="both"/>
        <w:rPr>
          <w:rtl/>
        </w:rPr>
      </w:pPr>
      <w:r w:rsidRPr="00802576">
        <w:rPr>
          <w:rtl/>
        </w:rPr>
        <w:t>- و مثلا</w:t>
      </w:r>
      <w:r w:rsidRPr="00802576">
        <w:rPr>
          <w:rFonts w:hint="cs"/>
          <w:rtl/>
        </w:rPr>
        <w:t>ً،</w:t>
      </w:r>
      <w:r w:rsidRPr="00802576">
        <w:rPr>
          <w:rtl/>
        </w:rPr>
        <w:t xml:space="preserve"> به خاطر بارها ی معنایی غلط‌ انداز بر ذهن، در مطوون تخصصی (مثل برابر شدن و یا هضم شدن ناخواسته ی ذهن و- در آگاهی)، عملا</w:t>
      </w:r>
      <w:r w:rsidRPr="00802576">
        <w:rPr>
          <w:rFonts w:hint="cs"/>
          <w:rtl/>
        </w:rPr>
        <w:t>ً</w:t>
      </w:r>
      <w:r w:rsidRPr="00802576">
        <w:rPr>
          <w:rtl/>
        </w:rPr>
        <w:t xml:space="preserve"> فاقد لغت «ذهن»</w:t>
      </w:r>
      <w:r w:rsidRPr="00802576">
        <w:rPr>
          <w:rFonts w:hint="cs"/>
          <w:rtl/>
        </w:rPr>
        <w:t>،</w:t>
      </w:r>
      <w:r w:rsidRPr="00802576">
        <w:rPr>
          <w:rtl/>
        </w:rPr>
        <w:t xml:space="preserve"> به معنی نامتونی هستند. </w:t>
      </w:r>
    </w:p>
    <w:p w14:paraId="26FC35BE" w14:textId="77777777" w:rsidR="00502D95" w:rsidRPr="00802576" w:rsidRDefault="00502D95" w:rsidP="00CB66F3">
      <w:pPr>
        <w:jc w:val="both"/>
        <w:rPr>
          <w:rtl/>
        </w:rPr>
      </w:pPr>
      <w:r w:rsidRPr="00802576">
        <w:rPr>
          <w:rtl/>
        </w:rPr>
        <w:t>- و ب</w:t>
      </w:r>
      <w:r w:rsidRPr="00802576">
        <w:rPr>
          <w:rFonts w:hint="cs"/>
          <w:rtl/>
        </w:rPr>
        <w:t>ه</w:t>
      </w:r>
      <w:r w:rsidRPr="00802576">
        <w:rPr>
          <w:rtl/>
        </w:rPr>
        <w:softHyphen/>
        <w:t>هرحال</w:t>
      </w:r>
      <w:r w:rsidRPr="00802576">
        <w:rPr>
          <w:rFonts w:hint="cs"/>
          <w:rtl/>
        </w:rPr>
        <w:t>،</w:t>
      </w:r>
      <w:r w:rsidRPr="00802576">
        <w:rPr>
          <w:rtl/>
        </w:rPr>
        <w:t xml:space="preserve"> ب</w:t>
      </w:r>
      <w:r w:rsidRPr="00802576">
        <w:rPr>
          <w:rFonts w:hint="cs"/>
          <w:rtl/>
        </w:rPr>
        <w:t>ه</w:t>
      </w:r>
      <w:r w:rsidRPr="00802576">
        <w:rPr>
          <w:rtl/>
        </w:rPr>
        <w:softHyphen/>
        <w:t>صرفه ی کامل است که ب</w:t>
      </w:r>
      <w:r w:rsidRPr="00802576">
        <w:rPr>
          <w:rFonts w:hint="cs"/>
          <w:rtl/>
        </w:rPr>
        <w:t>ه</w:t>
      </w:r>
      <w:r w:rsidRPr="00802576">
        <w:rPr>
          <w:rtl/>
        </w:rPr>
        <w:softHyphen/>
        <w:t xml:space="preserve">جا ی ذهن، بگوییم: «ژذهن». </w:t>
      </w:r>
    </w:p>
    <w:p w14:paraId="34A6900B" w14:textId="0B424C68" w:rsidR="00502D95" w:rsidRPr="00802576" w:rsidRDefault="00502D95" w:rsidP="00CB66F3">
      <w:pPr>
        <w:jc w:val="both"/>
        <w:rPr>
          <w:rtl/>
        </w:rPr>
      </w:pPr>
      <w:r w:rsidRPr="00802576">
        <w:rPr>
          <w:rtl/>
        </w:rPr>
        <w:t>- ت</w:t>
      </w:r>
      <w:r w:rsidRPr="00802576">
        <w:rPr>
          <w:rFonts w:hint="cs"/>
          <w:rtl/>
        </w:rPr>
        <w:t>أ</w:t>
      </w:r>
      <w:r w:rsidRPr="00802576">
        <w:rPr>
          <w:rtl/>
        </w:rPr>
        <w:t>کید: مطوون نیز از ذهن؛ همان ژذهن را</w:t>
      </w:r>
      <w:r w:rsidRPr="00802576">
        <w:rPr>
          <w:rFonts w:hint="cs"/>
          <w:rtl/>
        </w:rPr>
        <w:t>،</w:t>
      </w:r>
      <w:r w:rsidRPr="00802576">
        <w:rPr>
          <w:rtl/>
        </w:rPr>
        <w:t xml:space="preserve"> معمولا</w:t>
      </w:r>
      <w:r w:rsidRPr="00802576">
        <w:rPr>
          <w:rFonts w:hint="cs"/>
          <w:rtl/>
        </w:rPr>
        <w:t>ً،</w:t>
      </w:r>
      <w:r w:rsidRPr="00802576">
        <w:rPr>
          <w:rtl/>
        </w:rPr>
        <w:t xml:space="preserve"> در نظر دارند، ولی عملا</w:t>
      </w:r>
      <w:r w:rsidRPr="00802576">
        <w:rPr>
          <w:rFonts w:hint="cs"/>
          <w:rtl/>
        </w:rPr>
        <w:t>ً،</w:t>
      </w:r>
      <w:r w:rsidRPr="00802576">
        <w:rPr>
          <w:rtl/>
        </w:rPr>
        <w:t xml:space="preserve"> ب</w:t>
      </w:r>
      <w:r w:rsidRPr="00802576">
        <w:rPr>
          <w:rFonts w:hint="cs"/>
          <w:rtl/>
        </w:rPr>
        <w:t>ه</w:t>
      </w:r>
      <w:r w:rsidRPr="00802576">
        <w:rPr>
          <w:rtl/>
        </w:rPr>
        <w:softHyphen/>
        <w:t>صورت غریبی؛ چیزها ی دیگری را م</w:t>
      </w:r>
      <w:r w:rsidR="00235E8E" w:rsidRPr="00802576">
        <w:rPr>
          <w:rtl/>
        </w:rPr>
        <w:t>تصور</w:t>
      </w:r>
      <w:r w:rsidRPr="00802576">
        <w:rPr>
          <w:rtl/>
        </w:rPr>
        <w:t>ند</w:t>
      </w:r>
      <w:r w:rsidRPr="00802576">
        <w:rPr>
          <w:rFonts w:hint="cs"/>
          <w:rtl/>
        </w:rPr>
        <w:t>؛</w:t>
      </w:r>
      <w:r w:rsidRPr="00802576">
        <w:rPr>
          <w:rtl/>
        </w:rPr>
        <w:t xml:space="preserve"> دور هستند از لغت نسبتا</w:t>
      </w:r>
      <w:r w:rsidRPr="00802576">
        <w:rPr>
          <w:rFonts w:hint="cs"/>
          <w:rtl/>
        </w:rPr>
        <w:t>ً</w:t>
      </w:r>
      <w:r w:rsidR="00E55BFE" w:rsidRPr="00802576">
        <w:rPr>
          <w:rtl/>
        </w:rPr>
        <w:t xml:space="preserve"> مت</w:t>
      </w:r>
      <w:r w:rsidR="00E55BFE" w:rsidRPr="00802576">
        <w:rPr>
          <w:rFonts w:hint="cs"/>
          <w:rtl/>
        </w:rPr>
        <w:t>أ</w:t>
      </w:r>
      <w:r w:rsidRPr="00802576">
        <w:rPr>
          <w:rtl/>
        </w:rPr>
        <w:t>خر و خودساخته ی خودشان: ذهن</w:t>
      </w:r>
      <w:r w:rsidR="006A7A2F" w:rsidRPr="00802576">
        <w:rPr>
          <w:rFonts w:hint="cs"/>
          <w:rtl/>
        </w:rPr>
        <w:t>.</w:t>
      </w:r>
    </w:p>
    <w:p w14:paraId="74F0BD8D" w14:textId="726B7A6A" w:rsidR="00502D95" w:rsidRPr="00802576" w:rsidRDefault="00502D95" w:rsidP="00CB66F3">
      <w:pPr>
        <w:jc w:val="both"/>
        <w:rPr>
          <w:rtl/>
        </w:rPr>
      </w:pPr>
      <w:r w:rsidRPr="00802576">
        <w:rPr>
          <w:rtl/>
        </w:rPr>
        <w:t>- و عملا</w:t>
      </w:r>
      <w:r w:rsidRPr="00802576">
        <w:rPr>
          <w:rFonts w:hint="cs"/>
          <w:rtl/>
        </w:rPr>
        <w:t>ً،</w:t>
      </w:r>
      <w:r w:rsidRPr="00802576">
        <w:rPr>
          <w:rtl/>
        </w:rPr>
        <w:t xml:space="preserve"> بسیاری از مشکلات را می</w:t>
      </w:r>
      <w:r w:rsidRPr="00802576">
        <w:rPr>
          <w:rFonts w:hint="cs"/>
          <w:rtl/>
        </w:rPr>
        <w:softHyphen/>
      </w:r>
      <w:r w:rsidRPr="00802576">
        <w:rPr>
          <w:rtl/>
        </w:rPr>
        <w:t>اندازند در سطل/ مفهوم ذهن (و مسائل</w:t>
      </w:r>
      <w:r w:rsidR="00E55BFE" w:rsidRPr="00802576">
        <w:rPr>
          <w:rFonts w:hint="cs"/>
          <w:rtl/>
        </w:rPr>
        <w:softHyphen/>
      </w:r>
      <w:r w:rsidRPr="00802576">
        <w:rPr>
          <w:rtl/>
        </w:rPr>
        <w:t>شان</w:t>
      </w:r>
      <w:r w:rsidRPr="00802576">
        <w:rPr>
          <w:rFonts w:hint="cs"/>
          <w:rtl/>
        </w:rPr>
        <w:t>،</w:t>
      </w:r>
      <w:r w:rsidRPr="00802576">
        <w:rPr>
          <w:rtl/>
        </w:rPr>
        <w:t xml:space="preserve"> حل می</w:t>
      </w:r>
      <w:r w:rsidRPr="00802576">
        <w:rPr>
          <w:rFonts w:hint="cs"/>
          <w:rtl/>
        </w:rPr>
        <w:softHyphen/>
      </w:r>
      <w:r w:rsidR="00E55BFE" w:rsidRPr="00802576">
        <w:rPr>
          <w:rtl/>
        </w:rPr>
        <w:t>شو</w:t>
      </w:r>
      <w:r w:rsidRPr="00802576">
        <w:rPr>
          <w:rtl/>
        </w:rPr>
        <w:t xml:space="preserve">د). </w:t>
      </w:r>
    </w:p>
    <w:p w14:paraId="52A4B5F8" w14:textId="77777777" w:rsidR="00502D95" w:rsidRPr="00802576" w:rsidRDefault="00502D95" w:rsidP="00CB66F3">
      <w:pPr>
        <w:jc w:val="both"/>
        <w:rPr>
          <w:rtl/>
        </w:rPr>
      </w:pPr>
      <w:r w:rsidRPr="00802576">
        <w:rPr>
          <w:rtl/>
        </w:rPr>
        <w:t>ـــــــــ</w:t>
      </w:r>
    </w:p>
    <w:p w14:paraId="13E5CCBA" w14:textId="361AA982" w:rsidR="00502D95" w:rsidRPr="00802576" w:rsidRDefault="00502D95" w:rsidP="00CB66F3">
      <w:pPr>
        <w:jc w:val="both"/>
        <w:rPr>
          <w:rtl/>
        </w:rPr>
      </w:pPr>
      <w:r w:rsidRPr="00802576">
        <w:rPr>
          <w:rtl/>
        </w:rPr>
        <w:t>- ذهن در مطوون، اصطلاح بسیار مغشوشی است؛ و در مطوون متنوع، بارها</w:t>
      </w:r>
      <w:r w:rsidR="005F6C00" w:rsidRPr="00802576">
        <w:rPr>
          <w:rFonts w:hint="cs"/>
          <w:rtl/>
        </w:rPr>
        <w:t xml:space="preserve"> </w:t>
      </w:r>
      <w:r w:rsidRPr="00802576">
        <w:rPr>
          <w:rtl/>
        </w:rPr>
        <w:t xml:space="preserve">ی معنایی بسیار متفاوتی دارد </w:t>
      </w:r>
    </w:p>
    <w:p w14:paraId="71EBC90B" w14:textId="71B5B24F" w:rsidR="00502D95" w:rsidRPr="00802576" w:rsidRDefault="00502D95" w:rsidP="00CB66F3">
      <w:pPr>
        <w:jc w:val="both"/>
        <w:rPr>
          <w:rtl/>
        </w:rPr>
      </w:pPr>
      <w:r w:rsidRPr="00802576">
        <w:rPr>
          <w:rtl/>
        </w:rPr>
        <w:t>- مثلا</w:t>
      </w:r>
      <w:r w:rsidRPr="00802576">
        <w:rPr>
          <w:rFonts w:hint="cs"/>
          <w:rtl/>
        </w:rPr>
        <w:t>ً،</w:t>
      </w:r>
      <w:r w:rsidRPr="00802576">
        <w:rPr>
          <w:rtl/>
        </w:rPr>
        <w:t xml:space="preserve"> در</w:t>
      </w:r>
      <w:r w:rsidR="00E55BFE" w:rsidRPr="00802576">
        <w:rPr>
          <w:rFonts w:hint="cs"/>
          <w:rtl/>
        </w:rPr>
        <w:t xml:space="preserve"> </w:t>
      </w:r>
      <w:r w:rsidRPr="00802576">
        <w:rPr>
          <w:rtl/>
        </w:rPr>
        <w:t>فلسفه و روان</w:t>
      </w:r>
      <w:r w:rsidR="00E55BFE" w:rsidRPr="00802576">
        <w:rPr>
          <w:rFonts w:hint="cs"/>
          <w:rtl/>
        </w:rPr>
        <w:softHyphen/>
      </w:r>
      <w:r w:rsidRPr="00802576">
        <w:rPr>
          <w:rtl/>
        </w:rPr>
        <w:t>شناسی؛ انواع کاربردها را از اید</w:t>
      </w:r>
      <w:r w:rsidRPr="00802576">
        <w:rPr>
          <w:rFonts w:hint="cs"/>
          <w:rtl/>
        </w:rPr>
        <w:t>ه ی</w:t>
      </w:r>
      <w:r w:rsidRPr="00802576">
        <w:rPr>
          <w:rtl/>
        </w:rPr>
        <w:t xml:space="preserve"> ذهن دارند.</w:t>
      </w:r>
    </w:p>
    <w:p w14:paraId="7D8CA427" w14:textId="76E56697" w:rsidR="00502D95" w:rsidRPr="00802576" w:rsidRDefault="00502D95" w:rsidP="00CB66F3">
      <w:pPr>
        <w:jc w:val="both"/>
        <w:rPr>
          <w:rtl/>
        </w:rPr>
      </w:pPr>
      <w:r w:rsidRPr="00802576">
        <w:rPr>
          <w:rtl/>
        </w:rPr>
        <w:t>- و نیز در رشت</w:t>
      </w:r>
      <w:r w:rsidRPr="00802576">
        <w:rPr>
          <w:rFonts w:hint="cs"/>
          <w:rtl/>
        </w:rPr>
        <w:t>ه ی</w:t>
      </w:r>
      <w:r w:rsidRPr="00802576">
        <w:rPr>
          <w:rtl/>
        </w:rPr>
        <w:t xml:space="preserve"> نسبتا</w:t>
      </w:r>
      <w:r w:rsidRPr="00802576">
        <w:rPr>
          <w:rFonts w:hint="cs"/>
          <w:rtl/>
        </w:rPr>
        <w:t>ً</w:t>
      </w:r>
      <w:r w:rsidRPr="00802576">
        <w:rPr>
          <w:rtl/>
        </w:rPr>
        <w:t xml:space="preserve"> جدید «</w:t>
      </w:r>
      <w:r w:rsidRPr="00802576">
        <w:rPr>
          <w:rFonts w:hint="cs"/>
          <w:rtl/>
        </w:rPr>
        <w:t>فلسفه ی</w:t>
      </w:r>
      <w:r w:rsidRPr="00802576">
        <w:rPr>
          <w:rtl/>
        </w:rPr>
        <w:t xml:space="preserve"> ذهن»، که بیشتر به مسائل آگاهی (بزرگ</w:t>
      </w:r>
      <w:r w:rsidRPr="00802576">
        <w:rPr>
          <w:rFonts w:hint="cs"/>
          <w:rtl/>
        </w:rPr>
        <w:softHyphen/>
      </w:r>
      <w:r w:rsidR="00E55BFE" w:rsidRPr="00802576">
        <w:rPr>
          <w:rtl/>
        </w:rPr>
        <w:t>نمایی مس</w:t>
      </w:r>
      <w:r w:rsidR="00E55BFE" w:rsidRPr="00802576">
        <w:rPr>
          <w:rFonts w:hint="cs"/>
          <w:rtl/>
        </w:rPr>
        <w:t>أ</w:t>
      </w:r>
      <w:r w:rsidRPr="00802576">
        <w:rPr>
          <w:rtl/>
        </w:rPr>
        <w:t>ل</w:t>
      </w:r>
      <w:r w:rsidRPr="00802576">
        <w:rPr>
          <w:rFonts w:hint="cs"/>
          <w:rtl/>
        </w:rPr>
        <w:t>ه ی</w:t>
      </w:r>
      <w:r w:rsidRPr="00802576">
        <w:rPr>
          <w:rtl/>
        </w:rPr>
        <w:t xml:space="preserve"> آلفایی) می</w:t>
      </w:r>
      <w:r w:rsidRPr="00802576">
        <w:rPr>
          <w:rFonts w:hint="cs"/>
          <w:rtl/>
        </w:rPr>
        <w:softHyphen/>
      </w:r>
      <w:r w:rsidRPr="00802576">
        <w:rPr>
          <w:rtl/>
        </w:rPr>
        <w:t xml:space="preserve">پردازند؛ </w:t>
      </w:r>
    </w:p>
    <w:p w14:paraId="1782616F" w14:textId="77777777" w:rsidR="00502D95" w:rsidRPr="00802576" w:rsidRDefault="00502D95" w:rsidP="00CB66F3">
      <w:pPr>
        <w:jc w:val="both"/>
        <w:rPr>
          <w:rtl/>
        </w:rPr>
      </w:pPr>
      <w:r w:rsidRPr="00802576">
        <w:rPr>
          <w:rtl/>
        </w:rPr>
        <w:t>- درحالی</w:t>
      </w:r>
      <w:r w:rsidRPr="00802576">
        <w:rPr>
          <w:rFonts w:hint="cs"/>
          <w:rtl/>
        </w:rPr>
        <w:softHyphen/>
      </w:r>
      <w:r w:rsidRPr="00802576">
        <w:rPr>
          <w:rtl/>
        </w:rPr>
        <w:t>که در ژذهن/ شخص</w:t>
      </w:r>
      <w:r w:rsidRPr="00802576">
        <w:rPr>
          <w:rFonts w:hint="cs"/>
          <w:rtl/>
        </w:rPr>
        <w:softHyphen/>
      </w:r>
      <w:r w:rsidRPr="00802576">
        <w:rPr>
          <w:rtl/>
        </w:rPr>
        <w:t xml:space="preserve">مخزن، </w:t>
      </w:r>
      <w:r w:rsidRPr="00802576">
        <w:rPr>
          <w:rFonts w:hint="cs"/>
          <w:rtl/>
        </w:rPr>
        <w:t>مسأله ی</w:t>
      </w:r>
      <w:r w:rsidRPr="00802576">
        <w:rPr>
          <w:rtl/>
        </w:rPr>
        <w:t xml:space="preserve"> «آگاهی»</w:t>
      </w:r>
      <w:r w:rsidRPr="00802576">
        <w:rPr>
          <w:rFonts w:hint="cs"/>
          <w:rtl/>
        </w:rPr>
        <w:t>،</w:t>
      </w:r>
      <w:r w:rsidRPr="00802576">
        <w:rPr>
          <w:rtl/>
        </w:rPr>
        <w:t xml:space="preserve"> اهمیت بسیار ناچیزی دارد.</w:t>
      </w:r>
    </w:p>
    <w:p w14:paraId="7FE09D23" w14:textId="2C3E1395" w:rsidR="00502D95" w:rsidRPr="00802576" w:rsidRDefault="00502D95" w:rsidP="00CB66F3">
      <w:pPr>
        <w:jc w:val="both"/>
        <w:rPr>
          <w:rtl/>
        </w:rPr>
      </w:pPr>
      <w:r w:rsidRPr="00802576">
        <w:rPr>
          <w:rtl/>
        </w:rPr>
        <w:t>- اگر ممکن بود در این کتاب، به</w:t>
      </w:r>
      <w:r w:rsidRPr="00802576">
        <w:rPr>
          <w:rFonts w:hint="cs"/>
          <w:rtl/>
        </w:rPr>
        <w:softHyphen/>
      </w:r>
      <w:r w:rsidRPr="00802576">
        <w:rPr>
          <w:rtl/>
        </w:rPr>
        <w:t>جای شخص</w:t>
      </w:r>
      <w:r w:rsidRPr="00802576">
        <w:rPr>
          <w:rFonts w:hint="cs"/>
          <w:rtl/>
        </w:rPr>
        <w:softHyphen/>
      </w:r>
      <w:r w:rsidRPr="00802576">
        <w:rPr>
          <w:rtl/>
        </w:rPr>
        <w:t>مخزن، از همان اصطلاح ذهن استفاده می</w:t>
      </w:r>
      <w:r w:rsidRPr="00802576">
        <w:rPr>
          <w:rFonts w:hint="cs"/>
          <w:rtl/>
        </w:rPr>
        <w:softHyphen/>
      </w:r>
      <w:r w:rsidRPr="00802576">
        <w:rPr>
          <w:rtl/>
        </w:rPr>
        <w:t>شد؛ کار کتاب و</w:t>
      </w:r>
      <w:r w:rsidR="0053326E" w:rsidRPr="00802576">
        <w:rPr>
          <w:rFonts w:hint="cs"/>
          <w:rtl/>
        </w:rPr>
        <w:t xml:space="preserve"> </w:t>
      </w:r>
      <w:r w:rsidRPr="00802576">
        <w:rPr>
          <w:rtl/>
        </w:rPr>
        <w:t>خواننده، بسیار ساده</w:t>
      </w:r>
      <w:r w:rsidR="00F9680D" w:rsidRPr="00802576">
        <w:rPr>
          <w:rFonts w:hint="cs"/>
          <w:rtl/>
        </w:rPr>
        <w:t>‌</w:t>
      </w:r>
      <w:r w:rsidRPr="00802576">
        <w:rPr>
          <w:rtl/>
        </w:rPr>
        <w:t>تر می</w:t>
      </w:r>
      <w:r w:rsidRPr="00802576">
        <w:rPr>
          <w:rFonts w:hint="cs"/>
          <w:rtl/>
        </w:rPr>
        <w:softHyphen/>
      </w:r>
      <w:r w:rsidRPr="00802576">
        <w:rPr>
          <w:rtl/>
        </w:rPr>
        <w:t>شد؛ ولی عملا</w:t>
      </w:r>
      <w:r w:rsidRPr="00802576">
        <w:rPr>
          <w:rFonts w:hint="cs"/>
          <w:rtl/>
        </w:rPr>
        <w:t>ً</w:t>
      </w:r>
      <w:r w:rsidRPr="00802576">
        <w:rPr>
          <w:rtl/>
        </w:rPr>
        <w:t xml:space="preserve"> امکان</w:t>
      </w:r>
      <w:r w:rsidRPr="00802576">
        <w:rPr>
          <w:rFonts w:hint="cs"/>
          <w:rtl/>
        </w:rPr>
        <w:softHyphen/>
      </w:r>
      <w:r w:rsidRPr="00802576">
        <w:rPr>
          <w:rtl/>
        </w:rPr>
        <w:t>پذیر نیست.</w:t>
      </w:r>
    </w:p>
    <w:p w14:paraId="66F9424C" w14:textId="77777777" w:rsidR="00502D95" w:rsidRPr="00802576" w:rsidRDefault="00502D95" w:rsidP="00CB66F3">
      <w:pPr>
        <w:jc w:val="both"/>
        <w:rPr>
          <w:rtl/>
        </w:rPr>
      </w:pPr>
      <w:r w:rsidRPr="00802576">
        <w:rPr>
          <w:rtl/>
        </w:rPr>
        <w:t>- ولی و ب</w:t>
      </w:r>
      <w:r w:rsidRPr="00802576">
        <w:rPr>
          <w:rFonts w:hint="cs"/>
          <w:rtl/>
        </w:rPr>
        <w:t>ه</w:t>
      </w:r>
      <w:r w:rsidRPr="00802576">
        <w:rPr>
          <w:rtl/>
        </w:rPr>
        <w:softHyphen/>
        <w:t>هرحال</w:t>
      </w:r>
      <w:r w:rsidRPr="00802576">
        <w:rPr>
          <w:rFonts w:hint="cs"/>
          <w:rtl/>
        </w:rPr>
        <w:t>،</w:t>
      </w:r>
      <w:r w:rsidRPr="00802576">
        <w:rPr>
          <w:rtl/>
        </w:rPr>
        <w:t xml:space="preserve"> {مطوون نیز مجبورند} که حتما</w:t>
      </w:r>
      <w:r w:rsidRPr="00802576">
        <w:rPr>
          <w:rFonts w:hint="cs"/>
          <w:rtl/>
        </w:rPr>
        <w:t>ً</w:t>
      </w:r>
      <w:r w:rsidRPr="00802576">
        <w:rPr>
          <w:rtl/>
        </w:rPr>
        <w:t xml:space="preserve"> از {ایده/ .../ مس</w:t>
      </w:r>
      <w:r w:rsidRPr="00802576">
        <w:rPr>
          <w:rFonts w:hint="cs"/>
          <w:rtl/>
        </w:rPr>
        <w:t>أ</w:t>
      </w:r>
      <w:r w:rsidRPr="00802576">
        <w:rPr>
          <w:rtl/>
        </w:rPr>
        <w:t>له} ی شخص</w:t>
      </w:r>
      <w:r w:rsidRPr="00802576">
        <w:rPr>
          <w:rFonts w:hint="cs"/>
          <w:rtl/>
        </w:rPr>
        <w:softHyphen/>
      </w:r>
      <w:r w:rsidRPr="00802576">
        <w:rPr>
          <w:rtl/>
        </w:rPr>
        <w:t>مخزن/ ژذهن، به انواعی</w:t>
      </w:r>
      <w:r w:rsidRPr="00802576">
        <w:rPr>
          <w:rFonts w:hint="cs"/>
          <w:rtl/>
        </w:rPr>
        <w:t>،</w:t>
      </w:r>
      <w:r w:rsidRPr="00802576">
        <w:rPr>
          <w:rtl/>
        </w:rPr>
        <w:t xml:space="preserve"> استفاده کنند.</w:t>
      </w:r>
    </w:p>
    <w:p w14:paraId="03713DBF" w14:textId="77777777" w:rsidR="00502D95" w:rsidRPr="00802576" w:rsidRDefault="00502D95" w:rsidP="00CB66F3">
      <w:pPr>
        <w:jc w:val="both"/>
        <w:rPr>
          <w:rtl/>
        </w:rPr>
      </w:pPr>
      <w:r w:rsidRPr="00802576">
        <w:rPr>
          <w:rtl/>
        </w:rPr>
        <w:t>ــــــــــــ</w:t>
      </w:r>
    </w:p>
    <w:p w14:paraId="2A5A7D96" w14:textId="77777777" w:rsidR="00502D95" w:rsidRPr="00802576" w:rsidRDefault="00502D95" w:rsidP="00CB66F3">
      <w:pPr>
        <w:jc w:val="both"/>
        <w:rPr>
          <w:rtl/>
        </w:rPr>
      </w:pPr>
      <w:r w:rsidRPr="00802576">
        <w:rPr>
          <w:rtl/>
        </w:rPr>
        <w:t>- نامتون، لااقل این فایده را دارد که به بسیاری از نکات مغشوش و کلیدی مطوونی (و از جمله</w:t>
      </w:r>
      <w:r w:rsidRPr="00802576">
        <w:rPr>
          <w:rFonts w:hint="cs"/>
          <w:rtl/>
        </w:rPr>
        <w:t>،</w:t>
      </w:r>
      <w:r w:rsidRPr="00802576">
        <w:rPr>
          <w:rtl/>
        </w:rPr>
        <w:t xml:space="preserve"> همین مس</w:t>
      </w:r>
      <w:r w:rsidRPr="00802576">
        <w:rPr>
          <w:rFonts w:hint="cs"/>
          <w:rtl/>
        </w:rPr>
        <w:t>أ</w:t>
      </w:r>
      <w:r w:rsidRPr="00802576">
        <w:rPr>
          <w:rtl/>
        </w:rPr>
        <w:t>له ی ذهن)، دید می</w:t>
      </w:r>
      <w:r w:rsidRPr="00802576">
        <w:rPr>
          <w:rFonts w:hint="cs"/>
          <w:rtl/>
        </w:rPr>
        <w:softHyphen/>
      </w:r>
      <w:r w:rsidRPr="00802576">
        <w:rPr>
          <w:rtl/>
        </w:rPr>
        <w:t>دهد (منظور و نیت بیانی‌شان را برای خود مطوون روشن (تر) می</w:t>
      </w:r>
      <w:r w:rsidRPr="00802576">
        <w:rPr>
          <w:rFonts w:hint="cs"/>
          <w:rtl/>
        </w:rPr>
        <w:softHyphen/>
      </w:r>
      <w:r w:rsidRPr="00802576">
        <w:rPr>
          <w:rtl/>
        </w:rPr>
        <w:t>کند).</w:t>
      </w:r>
    </w:p>
    <w:p w14:paraId="6C90BBFB" w14:textId="2FDDE84A" w:rsidR="00502D95" w:rsidRPr="00802576" w:rsidRDefault="00502D95" w:rsidP="00CB66F3">
      <w:pPr>
        <w:jc w:val="both"/>
        <w:rPr>
          <w:rtl/>
        </w:rPr>
      </w:pPr>
      <w:r w:rsidRPr="00802576">
        <w:rPr>
          <w:rtl/>
        </w:rPr>
        <w:t xml:space="preserve"> - مثلا</w:t>
      </w:r>
      <w:r w:rsidRPr="00802576">
        <w:rPr>
          <w:rFonts w:hint="cs"/>
          <w:rtl/>
        </w:rPr>
        <w:t>ً،</w:t>
      </w:r>
      <w:r w:rsidRPr="00802576">
        <w:rPr>
          <w:rtl/>
        </w:rPr>
        <w:t xml:space="preserve"> در مورد همین اصطلاح بسیار کلیدی ذهن، که مطوون مثل نقل</w:t>
      </w:r>
      <w:r w:rsidR="0053326E" w:rsidRPr="00802576">
        <w:rPr>
          <w:rFonts w:hint="cs"/>
          <w:rtl/>
        </w:rPr>
        <w:t xml:space="preserve"> </w:t>
      </w:r>
      <w:r w:rsidRPr="00802576">
        <w:rPr>
          <w:rtl/>
        </w:rPr>
        <w:t>‌و</w:t>
      </w:r>
      <w:r w:rsidR="0053326E" w:rsidRPr="00802576">
        <w:rPr>
          <w:rFonts w:hint="cs"/>
          <w:rtl/>
        </w:rPr>
        <w:t xml:space="preserve"> </w:t>
      </w:r>
      <w:r w:rsidRPr="00802576">
        <w:rPr>
          <w:rtl/>
        </w:rPr>
        <w:t>نبات، از آن کار می</w:t>
      </w:r>
      <w:r w:rsidRPr="00802576">
        <w:rPr>
          <w:rFonts w:hint="cs"/>
          <w:rtl/>
        </w:rPr>
        <w:softHyphen/>
      </w:r>
      <w:r w:rsidRPr="00802576">
        <w:rPr>
          <w:rtl/>
        </w:rPr>
        <w:t>کشند و هرجا گیر بیفتند، همچون چاه و چاله‌ای ویل و فلوژیستونی از آن استفاده می</w:t>
      </w:r>
      <w:r w:rsidRPr="00802576">
        <w:rPr>
          <w:rFonts w:hint="cs"/>
          <w:rtl/>
        </w:rPr>
        <w:softHyphen/>
      </w:r>
      <w:r w:rsidRPr="00802576">
        <w:rPr>
          <w:rtl/>
        </w:rPr>
        <w:t>کنند</w:t>
      </w:r>
      <w:r w:rsidR="006A7A2F" w:rsidRPr="00802576">
        <w:rPr>
          <w:rFonts w:hint="cs"/>
          <w:rtl/>
        </w:rPr>
        <w:t>.</w:t>
      </w:r>
    </w:p>
    <w:p w14:paraId="078879E2" w14:textId="7E504EFA" w:rsidR="00502D95" w:rsidRPr="00802576" w:rsidRDefault="00502D95" w:rsidP="00CB66F3">
      <w:pPr>
        <w:jc w:val="both"/>
        <w:rPr>
          <w:rtl/>
        </w:rPr>
      </w:pPr>
      <w:r w:rsidRPr="00802576">
        <w:rPr>
          <w:rtl/>
        </w:rPr>
        <w:t>- و البته</w:t>
      </w:r>
      <w:r w:rsidRPr="00802576">
        <w:rPr>
          <w:rFonts w:hint="cs"/>
          <w:rtl/>
        </w:rPr>
        <w:t>،</w:t>
      </w:r>
      <w:r w:rsidRPr="00802576">
        <w:rPr>
          <w:rtl/>
        </w:rPr>
        <w:t xml:space="preserve"> عجیب این است که {انواع مطوونی‌ها و مکاتب متنوع}، نه تنها خودنقادی نمی</w:t>
      </w:r>
      <w:r w:rsidRPr="00802576">
        <w:rPr>
          <w:rFonts w:hint="cs"/>
          <w:rtl/>
        </w:rPr>
        <w:softHyphen/>
      </w:r>
      <w:r w:rsidRPr="00802576">
        <w:rPr>
          <w:rtl/>
        </w:rPr>
        <w:t>کنند، بلکه برای (رقبا ی درون‌</w:t>
      </w:r>
      <w:r w:rsidRPr="00802576">
        <w:rPr>
          <w:rFonts w:hint="cs"/>
          <w:rtl/>
        </w:rPr>
        <w:t>مطوونی</w:t>
      </w:r>
      <w:r w:rsidRPr="00802576">
        <w:rPr>
          <w:rtl/>
        </w:rPr>
        <w:t xml:space="preserve"> خود)</w:t>
      </w:r>
      <w:r w:rsidRPr="00802576">
        <w:rPr>
          <w:rFonts w:hint="cs"/>
          <w:rtl/>
        </w:rPr>
        <w:t>،</w:t>
      </w:r>
      <w:r w:rsidRPr="00802576">
        <w:rPr>
          <w:rtl/>
        </w:rPr>
        <w:t xml:space="preserve"> حریف جدی ایده‌ای/ بحثی/ مکتبی‌شان نیز</w:t>
      </w:r>
      <w:r w:rsidRPr="00802576">
        <w:rPr>
          <w:rFonts w:hint="cs"/>
          <w:rtl/>
        </w:rPr>
        <w:t>؛</w:t>
      </w:r>
      <w:r w:rsidRPr="00802576">
        <w:rPr>
          <w:rtl/>
        </w:rPr>
        <w:t xml:space="preserve"> مشکل</w:t>
      </w:r>
      <w:r w:rsidR="008F27FB" w:rsidRPr="00802576">
        <w:rPr>
          <w:rFonts w:hint="cs"/>
          <w:rtl/>
        </w:rPr>
        <w:t xml:space="preserve"> </w:t>
      </w:r>
      <w:r w:rsidRPr="00802576">
        <w:rPr>
          <w:rtl/>
        </w:rPr>
        <w:t>‌تراشی و سنگ‌اندازی نمی</w:t>
      </w:r>
      <w:r w:rsidRPr="00802576">
        <w:rPr>
          <w:rFonts w:hint="cs"/>
          <w:rtl/>
        </w:rPr>
        <w:softHyphen/>
      </w:r>
      <w:r w:rsidRPr="00802576">
        <w:rPr>
          <w:rtl/>
        </w:rPr>
        <w:t xml:space="preserve">کنند. </w:t>
      </w:r>
    </w:p>
    <w:p w14:paraId="19B88395" w14:textId="4DD4A481" w:rsidR="00502D95" w:rsidRPr="00802576" w:rsidRDefault="00502D95" w:rsidP="00CB66F3">
      <w:pPr>
        <w:jc w:val="both"/>
        <w:rPr>
          <w:rtl/>
        </w:rPr>
      </w:pPr>
      <w:r w:rsidRPr="00802576">
        <w:rPr>
          <w:rtl/>
        </w:rPr>
        <w:t xml:space="preserve">- با توجه به ماهیت </w:t>
      </w:r>
      <w:r w:rsidRPr="00802576">
        <w:rPr>
          <w:rFonts w:hint="cs"/>
          <w:rtl/>
        </w:rPr>
        <w:t>یکپارچه ی</w:t>
      </w:r>
      <w:r w:rsidRPr="00802576">
        <w:rPr>
          <w:rtl/>
        </w:rPr>
        <w:t xml:space="preserve"> مطوون (اشتراکات اصلی در فونداسیون‌</w:t>
      </w:r>
      <w:r w:rsidR="00D21FF1" w:rsidRPr="00802576">
        <w:rPr>
          <w:rtl/>
        </w:rPr>
        <w:t xml:space="preserve">ها ی </w:t>
      </w:r>
      <w:r w:rsidRPr="00802576">
        <w:rPr>
          <w:rtl/>
        </w:rPr>
        <w:t>تفکری/ فرضیه‌ای)، ناچارند که در زمین</w:t>
      </w:r>
      <w:r w:rsidRPr="00802576">
        <w:rPr>
          <w:rFonts w:hint="cs"/>
          <w:rtl/>
        </w:rPr>
        <w:t>ه ی</w:t>
      </w:r>
      <w:r w:rsidRPr="00802576">
        <w:rPr>
          <w:rtl/>
        </w:rPr>
        <w:t xml:space="preserve"> این</w:t>
      </w:r>
      <w:r w:rsidRPr="00802576">
        <w:rPr>
          <w:rFonts w:hint="cs"/>
          <w:rtl/>
        </w:rPr>
        <w:softHyphen/>
      </w:r>
      <w:r w:rsidRPr="00802576">
        <w:rPr>
          <w:rtl/>
        </w:rPr>
        <w:t xml:space="preserve">گونه اصطلاحات مهم و مشترک، کاری به یکدیگر نداشته باشند؛ </w:t>
      </w:r>
    </w:p>
    <w:p w14:paraId="569CB29C" w14:textId="6A40A43C" w:rsidR="00502D95" w:rsidRPr="00802576" w:rsidRDefault="00502D95" w:rsidP="00CB66F3">
      <w:pPr>
        <w:jc w:val="both"/>
        <w:rPr>
          <w:rtl/>
        </w:rPr>
      </w:pPr>
      <w:r w:rsidRPr="00802576">
        <w:rPr>
          <w:rtl/>
        </w:rPr>
        <w:t>- زیرا ممکن است</w:t>
      </w:r>
      <w:r w:rsidRPr="00802576">
        <w:rPr>
          <w:rFonts w:hint="cs"/>
          <w:rtl/>
        </w:rPr>
        <w:t>،</w:t>
      </w:r>
      <w:r w:rsidRPr="00802576">
        <w:rPr>
          <w:rtl/>
        </w:rPr>
        <w:t xml:space="preserve"> همان ایرادی را که بخواهند برای دیگری بگیرند؛ برای خودشان نیز گران‌ تمام شود</w:t>
      </w:r>
      <w:r w:rsidRPr="00802576">
        <w:rPr>
          <w:rFonts w:hint="cs"/>
          <w:rtl/>
        </w:rPr>
        <w:t>،</w:t>
      </w:r>
      <w:r w:rsidRPr="00802576">
        <w:rPr>
          <w:rtl/>
        </w:rPr>
        <w:t xml:space="preserve"> و فونداسیون‌ها</w:t>
      </w:r>
      <w:r w:rsidR="00F9680D" w:rsidRPr="00802576">
        <w:rPr>
          <w:rFonts w:hint="cs"/>
          <w:rtl/>
        </w:rPr>
        <w:t xml:space="preserve"> </w:t>
      </w:r>
      <w:r w:rsidRPr="00802576">
        <w:rPr>
          <w:rtl/>
        </w:rPr>
        <w:t>ی اصلی خودشان را، از پایه و به</w:t>
      </w:r>
      <w:r w:rsidRPr="00802576">
        <w:rPr>
          <w:rFonts w:hint="cs"/>
          <w:rtl/>
        </w:rPr>
        <w:softHyphen/>
      </w:r>
      <w:r w:rsidRPr="00802576">
        <w:rPr>
          <w:rtl/>
        </w:rPr>
        <w:t xml:space="preserve">کلی تخریب تفکری کند. </w:t>
      </w:r>
    </w:p>
    <w:p w14:paraId="547CEF73" w14:textId="33710B44" w:rsidR="00502D95" w:rsidRPr="00802576" w:rsidRDefault="00502D95" w:rsidP="00CB66F3">
      <w:pPr>
        <w:jc w:val="both"/>
        <w:rPr>
          <w:rtl/>
        </w:rPr>
      </w:pPr>
      <w:r w:rsidRPr="00802576">
        <w:rPr>
          <w:rtl/>
        </w:rPr>
        <w:t>- و به</w:t>
      </w:r>
      <w:r w:rsidRPr="00802576">
        <w:rPr>
          <w:rFonts w:hint="cs"/>
          <w:rtl/>
        </w:rPr>
        <w:softHyphen/>
      </w:r>
      <w:r w:rsidRPr="00802576">
        <w:rPr>
          <w:rtl/>
        </w:rPr>
        <w:t>هرحال</w:t>
      </w:r>
      <w:r w:rsidRPr="00802576">
        <w:rPr>
          <w:rFonts w:hint="cs"/>
          <w:rtl/>
        </w:rPr>
        <w:t>،</w:t>
      </w:r>
      <w:r w:rsidRPr="00802576">
        <w:rPr>
          <w:rtl/>
        </w:rPr>
        <w:t xml:space="preserve"> یکی از امتیازات نامتون، در تقابل با مطوون خوش‌اعتماد</w:t>
      </w:r>
      <w:r w:rsidR="008F27FB" w:rsidRPr="00802576">
        <w:rPr>
          <w:rFonts w:hint="cs"/>
          <w:rtl/>
        </w:rPr>
        <w:t xml:space="preserve"> </w:t>
      </w:r>
      <w:r w:rsidRPr="00802576">
        <w:rPr>
          <w:rtl/>
        </w:rPr>
        <w:t>به‌نفس و پارادایم‌ها</w:t>
      </w:r>
      <w:r w:rsidR="00F9680D" w:rsidRPr="00802576">
        <w:rPr>
          <w:rFonts w:hint="cs"/>
          <w:rtl/>
        </w:rPr>
        <w:t xml:space="preserve"> </w:t>
      </w:r>
      <w:r w:rsidRPr="00802576">
        <w:rPr>
          <w:rtl/>
        </w:rPr>
        <w:t>ی اصلی/ کلان تاریخ سوادها</w:t>
      </w:r>
      <w:r w:rsidR="00F9680D" w:rsidRPr="00802576">
        <w:rPr>
          <w:rFonts w:hint="cs"/>
          <w:rtl/>
        </w:rPr>
        <w:t xml:space="preserve"> </w:t>
      </w:r>
      <w:r w:rsidRPr="00802576">
        <w:rPr>
          <w:rtl/>
        </w:rPr>
        <w:t>ی مطوون؛ در همین {تعریف/ روشنی‌بخشی ساده و مشخص} راجع</w:t>
      </w:r>
      <w:r w:rsidRPr="00802576">
        <w:rPr>
          <w:rFonts w:hint="cs"/>
          <w:rtl/>
        </w:rPr>
        <w:softHyphen/>
        <w:t xml:space="preserve"> </w:t>
      </w:r>
      <w:r w:rsidRPr="00802576">
        <w:rPr>
          <w:rtl/>
        </w:rPr>
        <w:t>به این</w:t>
      </w:r>
      <w:r w:rsidRPr="00802576">
        <w:rPr>
          <w:rFonts w:hint="cs"/>
          <w:rtl/>
        </w:rPr>
        <w:softHyphen/>
      </w:r>
      <w:r w:rsidRPr="00802576">
        <w:rPr>
          <w:rtl/>
        </w:rPr>
        <w:t>گونه ایده‌ها (و مثلا</w:t>
      </w:r>
      <w:r w:rsidRPr="00802576">
        <w:rPr>
          <w:rFonts w:hint="cs"/>
          <w:rtl/>
        </w:rPr>
        <w:t>ً</w:t>
      </w:r>
      <w:r w:rsidRPr="00802576">
        <w:rPr>
          <w:rtl/>
        </w:rPr>
        <w:t xml:space="preserve"> ذهن) است.</w:t>
      </w:r>
    </w:p>
    <w:p w14:paraId="57FAF461" w14:textId="77777777" w:rsidR="00502D95" w:rsidRPr="00802576" w:rsidRDefault="00502D95" w:rsidP="00CB66F3">
      <w:pPr>
        <w:jc w:val="both"/>
        <w:rPr>
          <w:rtl/>
        </w:rPr>
      </w:pPr>
      <w:r w:rsidRPr="00802576">
        <w:rPr>
          <w:rtl/>
        </w:rPr>
        <w:t>ــــــــــــ</w:t>
      </w:r>
    </w:p>
    <w:p w14:paraId="517E12C4" w14:textId="77777777" w:rsidR="00502D95" w:rsidRPr="00802576" w:rsidRDefault="00502D95" w:rsidP="00CB66F3">
      <w:pPr>
        <w:jc w:val="both"/>
        <w:rPr>
          <w:rtl/>
        </w:rPr>
      </w:pPr>
      <w:r w:rsidRPr="00802576">
        <w:rPr>
          <w:rtl/>
        </w:rPr>
        <w:t>- نکته: توجه کنید که در نامتون، عملا</w:t>
      </w:r>
      <w:r w:rsidRPr="00802576">
        <w:rPr>
          <w:rFonts w:hint="cs"/>
          <w:rtl/>
        </w:rPr>
        <w:t>ً</w:t>
      </w:r>
      <w:r w:rsidRPr="00802576">
        <w:rPr>
          <w:rtl/>
        </w:rPr>
        <w:t xml:space="preserve"> چند اصطلاح متفرق مطوونی {ذهن/ شخصیت/ ...}، مترادف؛ و یکسان محسوب می</w:t>
      </w:r>
      <w:r w:rsidRPr="00802576">
        <w:rPr>
          <w:rFonts w:hint="cs"/>
          <w:rtl/>
        </w:rPr>
        <w:softHyphen/>
      </w:r>
      <w:r w:rsidRPr="00802576">
        <w:rPr>
          <w:rtl/>
        </w:rPr>
        <w:t>گردند و همگی</w:t>
      </w:r>
      <w:r w:rsidRPr="00802576">
        <w:rPr>
          <w:rFonts w:hint="cs"/>
          <w:rtl/>
        </w:rPr>
        <w:t>،</w:t>
      </w:r>
      <w:r w:rsidRPr="00802576">
        <w:rPr>
          <w:rtl/>
        </w:rPr>
        <w:t xml:space="preserve"> در اصطلاح نامتونی «شخص</w:t>
      </w:r>
      <w:r w:rsidRPr="00802576">
        <w:rPr>
          <w:rFonts w:hint="cs"/>
          <w:rtl/>
        </w:rPr>
        <w:softHyphen/>
      </w:r>
      <w:r w:rsidRPr="00802576">
        <w:rPr>
          <w:rtl/>
        </w:rPr>
        <w:t>مخزن» ادغام می</w:t>
      </w:r>
      <w:r w:rsidRPr="00802576">
        <w:rPr>
          <w:rFonts w:hint="cs"/>
          <w:rtl/>
        </w:rPr>
        <w:softHyphen/>
      </w:r>
      <w:r w:rsidRPr="00802576">
        <w:rPr>
          <w:rtl/>
        </w:rPr>
        <w:t>شوند.</w:t>
      </w:r>
    </w:p>
    <w:p w14:paraId="6CA2C7C3" w14:textId="02F3C0AD" w:rsidR="00502D95" w:rsidRPr="00802576" w:rsidRDefault="00502D95" w:rsidP="00CB66F3">
      <w:pPr>
        <w:jc w:val="both"/>
        <w:rPr>
          <w:rtl/>
        </w:rPr>
      </w:pPr>
      <w:r w:rsidRPr="00802576">
        <w:rPr>
          <w:rtl/>
        </w:rPr>
        <w:t>- پس یکی دیگر از دلایلی که کتاب/ نامتون؛ نمی</w:t>
      </w:r>
      <w:r w:rsidRPr="00802576">
        <w:rPr>
          <w:rFonts w:hint="cs"/>
          <w:rtl/>
        </w:rPr>
        <w:softHyphen/>
      </w:r>
      <w:r w:rsidRPr="00802576">
        <w:rPr>
          <w:rtl/>
        </w:rPr>
        <w:t>تواند و نمی‌خواهد از این</w:t>
      </w:r>
      <w:r w:rsidRPr="00802576">
        <w:rPr>
          <w:rFonts w:hint="cs"/>
          <w:rtl/>
        </w:rPr>
        <w:softHyphen/>
      </w:r>
      <w:r w:rsidRPr="00802576">
        <w:rPr>
          <w:rtl/>
        </w:rPr>
        <w:t>گونه اصطلاحات مطوونی خواننده‌پسند و راحت (مثل ذهن) استفاده کند، همین مشکلات جدی ناشی از چندمعنای</w:t>
      </w:r>
      <w:r w:rsidR="006A7A2F" w:rsidRPr="00802576">
        <w:rPr>
          <w:rFonts w:hint="cs"/>
          <w:rtl/>
        </w:rPr>
        <w:t>ی</w:t>
      </w:r>
      <w:r w:rsidR="00F72464" w:rsidRPr="00802576">
        <w:rPr>
          <w:rFonts w:hint="cs"/>
          <w:rtl/>
        </w:rPr>
        <w:t xml:space="preserve"> </w:t>
      </w:r>
      <w:r w:rsidRPr="00802576">
        <w:rPr>
          <w:rFonts w:hint="cs"/>
          <w:rtl/>
        </w:rPr>
        <w:softHyphen/>
      </w:r>
      <w:r w:rsidRPr="00802576">
        <w:rPr>
          <w:rtl/>
        </w:rPr>
        <w:t>بودن و برخی اشتباه</w:t>
      </w:r>
      <w:r w:rsidRPr="00802576">
        <w:rPr>
          <w:rFonts w:hint="cs"/>
          <w:rtl/>
        </w:rPr>
        <w:softHyphen/>
      </w:r>
      <w:r w:rsidR="00665965" w:rsidRPr="00802576">
        <w:rPr>
          <w:rtl/>
        </w:rPr>
        <w:softHyphen/>
      </w:r>
      <w:r w:rsidRPr="00802576">
        <w:rPr>
          <w:rtl/>
        </w:rPr>
        <w:t>اندازی</w:t>
      </w:r>
      <w:r w:rsidRPr="00802576">
        <w:rPr>
          <w:rFonts w:hint="cs"/>
          <w:rtl/>
        </w:rPr>
        <w:softHyphen/>
      </w:r>
      <w:r w:rsidRPr="00802576">
        <w:rPr>
          <w:rtl/>
        </w:rPr>
        <w:t>ها است (هرچند می</w:t>
      </w:r>
      <w:r w:rsidRPr="00802576">
        <w:rPr>
          <w:rFonts w:hint="cs"/>
          <w:rtl/>
        </w:rPr>
        <w:softHyphen/>
      </w:r>
      <w:r w:rsidRPr="00802576">
        <w:rPr>
          <w:rtl/>
        </w:rPr>
        <w:t>توانست</w:t>
      </w:r>
      <w:r w:rsidRPr="00802576">
        <w:rPr>
          <w:rFonts w:hint="cs"/>
          <w:rtl/>
        </w:rPr>
        <w:t>،</w:t>
      </w:r>
      <w:r w:rsidRPr="00802576">
        <w:rPr>
          <w:rtl/>
        </w:rPr>
        <w:t xml:space="preserve"> ب</w:t>
      </w:r>
      <w:r w:rsidRPr="00802576">
        <w:rPr>
          <w:rFonts w:hint="cs"/>
          <w:rtl/>
        </w:rPr>
        <w:t>ه</w:t>
      </w:r>
      <w:r w:rsidRPr="00802576">
        <w:rPr>
          <w:rtl/>
        </w:rPr>
        <w:softHyphen/>
        <w:t>جای اصطلاح شخص</w:t>
      </w:r>
      <w:r w:rsidRPr="00802576">
        <w:rPr>
          <w:rFonts w:hint="cs"/>
          <w:rtl/>
        </w:rPr>
        <w:softHyphen/>
      </w:r>
      <w:r w:rsidRPr="00802576">
        <w:rPr>
          <w:rtl/>
        </w:rPr>
        <w:t xml:space="preserve">مخزن بگوید؛ ژذهن، و حتی ذهن)؛ </w:t>
      </w:r>
    </w:p>
    <w:p w14:paraId="3BD66685" w14:textId="77777777" w:rsidR="00502D95" w:rsidRPr="00802576" w:rsidRDefault="00502D95" w:rsidP="00CB66F3">
      <w:pPr>
        <w:jc w:val="both"/>
        <w:rPr>
          <w:rtl/>
        </w:rPr>
      </w:pPr>
      <w:r w:rsidRPr="00802576">
        <w:rPr>
          <w:rtl/>
        </w:rPr>
        <w:t>- اصطلاحاتی که طبیعتا</w:t>
      </w:r>
      <w:r w:rsidRPr="00802576">
        <w:rPr>
          <w:rFonts w:hint="cs"/>
          <w:rtl/>
        </w:rPr>
        <w:t>ً،</w:t>
      </w:r>
      <w:r w:rsidRPr="00802576">
        <w:rPr>
          <w:rtl/>
        </w:rPr>
        <w:t xml:space="preserve"> فاسد (تاریخی مفهومیک) شده و در مسیری تاریخی و در استخدام هزارها شخص و مکتب، بارها تحول معنی‌ پیدا کرده است. </w:t>
      </w:r>
    </w:p>
    <w:p w14:paraId="2B27DEB3" w14:textId="24AD9052" w:rsidR="00502D95" w:rsidRPr="00802576" w:rsidRDefault="00502D95" w:rsidP="00CB66F3">
      <w:pPr>
        <w:jc w:val="both"/>
        <w:rPr>
          <w:rtl/>
        </w:rPr>
      </w:pPr>
      <w:r w:rsidRPr="00802576">
        <w:rPr>
          <w:rtl/>
        </w:rPr>
        <w:t>- در اینجا ذهن را برای مطوون تعریف مشخصی می</w:t>
      </w:r>
      <w:r w:rsidR="00F72464" w:rsidRPr="00802576">
        <w:rPr>
          <w:rFonts w:hint="cs"/>
          <w:rtl/>
        </w:rPr>
        <w:softHyphen/>
      </w:r>
      <w:r w:rsidRPr="00802576">
        <w:rPr>
          <w:rtl/>
        </w:rPr>
        <w:t>کنیم</w:t>
      </w:r>
      <w:r w:rsidRPr="00802576">
        <w:rPr>
          <w:rFonts w:hint="cs"/>
          <w:rtl/>
        </w:rPr>
        <w:t>؛</w:t>
      </w:r>
    </w:p>
    <w:p w14:paraId="33973F76" w14:textId="77777777" w:rsidR="00502D95" w:rsidRPr="00802576" w:rsidRDefault="00502D95" w:rsidP="00CB66F3">
      <w:pPr>
        <w:jc w:val="both"/>
        <w:rPr>
          <w:rtl/>
        </w:rPr>
      </w:pPr>
      <w:r w:rsidRPr="00802576">
        <w:rPr>
          <w:rtl/>
        </w:rPr>
        <w:t>- که البته</w:t>
      </w:r>
      <w:r w:rsidRPr="00802576">
        <w:rPr>
          <w:rFonts w:hint="cs"/>
          <w:rtl/>
        </w:rPr>
        <w:t>،</w:t>
      </w:r>
      <w:r w:rsidRPr="00802576">
        <w:rPr>
          <w:rtl/>
        </w:rPr>
        <w:t xml:space="preserve"> شاید مشکل باشد و یا نیاز به حدودی از تخیل واقعی/ فراواقعی داشته باشد.</w:t>
      </w:r>
    </w:p>
    <w:p w14:paraId="4C6A61D1" w14:textId="77777777" w:rsidR="00502D95" w:rsidRPr="00802576" w:rsidRDefault="00502D95" w:rsidP="00CB66F3">
      <w:pPr>
        <w:jc w:val="both"/>
        <w:rPr>
          <w:rtl/>
        </w:rPr>
      </w:pPr>
      <w:r w:rsidRPr="00802576">
        <w:rPr>
          <w:rtl/>
        </w:rPr>
        <w:t>- در تعریف ذهن، و قسمت مربوط به موتور مغذبدن، قبلا</w:t>
      </w:r>
      <w:r w:rsidRPr="00802576">
        <w:rPr>
          <w:rFonts w:hint="cs"/>
          <w:rtl/>
        </w:rPr>
        <w:t>ً</w:t>
      </w:r>
      <w:r w:rsidRPr="00802576">
        <w:rPr>
          <w:rtl/>
        </w:rPr>
        <w:t xml:space="preserve"> نکات اصلی گفته‌ شد. </w:t>
      </w:r>
    </w:p>
    <w:p w14:paraId="28376180" w14:textId="77777777" w:rsidR="00502D95" w:rsidRPr="00802576" w:rsidRDefault="00502D95" w:rsidP="00CB66F3">
      <w:pPr>
        <w:jc w:val="both"/>
        <w:rPr>
          <w:rtl/>
        </w:rPr>
      </w:pPr>
      <w:r w:rsidRPr="00802576">
        <w:rPr>
          <w:rtl/>
        </w:rPr>
        <w:t>ــــــ</w:t>
      </w:r>
    </w:p>
    <w:p w14:paraId="6FA4256B" w14:textId="77777777" w:rsidR="00502D95" w:rsidRPr="00802576" w:rsidRDefault="00502D95" w:rsidP="00CB66F3">
      <w:pPr>
        <w:jc w:val="both"/>
        <w:rPr>
          <w:rtl/>
        </w:rPr>
      </w:pPr>
      <w:r w:rsidRPr="00802576">
        <w:rPr>
          <w:rtl/>
        </w:rPr>
        <w:t>- اولا</w:t>
      </w:r>
      <w:r w:rsidRPr="00802576">
        <w:rPr>
          <w:rFonts w:hint="cs"/>
          <w:rtl/>
        </w:rPr>
        <w:t>ً؛</w:t>
      </w:r>
      <w:r w:rsidRPr="00802576">
        <w:rPr>
          <w:rtl/>
        </w:rPr>
        <w:t xml:space="preserve"> ذهن</w:t>
      </w:r>
      <w:r w:rsidRPr="00802576">
        <w:rPr>
          <w:rFonts w:hint="cs"/>
          <w:rtl/>
        </w:rPr>
        <w:t>،</w:t>
      </w:r>
      <w:r w:rsidRPr="00802576">
        <w:rPr>
          <w:rtl/>
        </w:rPr>
        <w:t xml:space="preserve"> عبارت است از فقط یک </w:t>
      </w:r>
      <w:r w:rsidRPr="00802576">
        <w:rPr>
          <w:rFonts w:hint="cs"/>
          <w:rtl/>
        </w:rPr>
        <w:t>ژ</w:t>
      </w:r>
      <w:r w:rsidRPr="00802576">
        <w:rPr>
          <w:rtl/>
        </w:rPr>
        <w:t>فهم</w:t>
      </w:r>
      <w:r w:rsidRPr="00802576">
        <w:rPr>
          <w:rFonts w:hint="cs"/>
          <w:rtl/>
        </w:rPr>
        <w:t>؛</w:t>
      </w:r>
      <w:r w:rsidRPr="00802576">
        <w:rPr>
          <w:rtl/>
        </w:rPr>
        <w:t xml:space="preserve"> یک </w:t>
      </w:r>
      <w:r w:rsidRPr="00802576">
        <w:rPr>
          <w:rFonts w:hint="cs"/>
          <w:rtl/>
        </w:rPr>
        <w:t>ژ</w:t>
      </w:r>
      <w:r w:rsidRPr="00802576">
        <w:rPr>
          <w:rtl/>
        </w:rPr>
        <w:t>فهم بروزی از یک مغذبدن</w:t>
      </w:r>
      <w:r w:rsidRPr="00802576">
        <w:rPr>
          <w:rFonts w:hint="cs"/>
          <w:rtl/>
        </w:rPr>
        <w:t>؛</w:t>
      </w:r>
    </w:p>
    <w:p w14:paraId="073C6360" w14:textId="77777777" w:rsidR="00502D95" w:rsidRPr="00802576" w:rsidRDefault="00502D95" w:rsidP="00CB66F3">
      <w:pPr>
        <w:jc w:val="both"/>
        <w:rPr>
          <w:rtl/>
        </w:rPr>
      </w:pPr>
      <w:r w:rsidRPr="00802576">
        <w:rPr>
          <w:rtl/>
        </w:rPr>
        <w:t xml:space="preserve">- فقط یک مقطع از </w:t>
      </w:r>
      <w:r w:rsidRPr="00802576">
        <w:rPr>
          <w:rFonts w:hint="cs"/>
          <w:rtl/>
        </w:rPr>
        <w:t>مغذبدن</w:t>
      </w:r>
      <w:r w:rsidRPr="00802576">
        <w:rPr>
          <w:rtl/>
        </w:rPr>
        <w:t xml:space="preserve">؛ </w:t>
      </w:r>
    </w:p>
    <w:p w14:paraId="32BD03C3" w14:textId="77777777" w:rsidR="00502D95" w:rsidRPr="00802576" w:rsidRDefault="00502D95" w:rsidP="00CB66F3">
      <w:pPr>
        <w:jc w:val="both"/>
        <w:rPr>
          <w:rtl/>
        </w:rPr>
      </w:pPr>
      <w:r w:rsidRPr="00802576">
        <w:rPr>
          <w:rtl/>
        </w:rPr>
        <w:t xml:space="preserve">- </w:t>
      </w:r>
      <w:r w:rsidRPr="00802576">
        <w:rPr>
          <w:rFonts w:hint="cs"/>
          <w:rtl/>
        </w:rPr>
        <w:t>پس،</w:t>
      </w:r>
      <w:r w:rsidRPr="00802576">
        <w:rPr>
          <w:rtl/>
        </w:rPr>
        <w:t xml:space="preserve"> جسمیتش (مغذبدن)؛ یک بتافهم بروزی است، که همان کلیت مغذبدن است.</w:t>
      </w:r>
    </w:p>
    <w:p w14:paraId="184617EC" w14:textId="6566D294" w:rsidR="00502D95" w:rsidRPr="00802576" w:rsidRDefault="00502D95" w:rsidP="00CB66F3">
      <w:pPr>
        <w:jc w:val="both"/>
        <w:rPr>
          <w:rtl/>
        </w:rPr>
      </w:pPr>
      <w:r w:rsidRPr="00802576">
        <w:rPr>
          <w:rtl/>
        </w:rPr>
        <w:t>- و شهود آن جسمیت/ مغذبدن، یک آلفافهم است</w:t>
      </w:r>
      <w:r w:rsidRPr="00802576">
        <w:rPr>
          <w:rFonts w:hint="cs"/>
          <w:rtl/>
        </w:rPr>
        <w:t>؛</w:t>
      </w:r>
      <w:r w:rsidRPr="00802576">
        <w:rPr>
          <w:rtl/>
        </w:rPr>
        <w:t xml:space="preserve"> که آن</w:t>
      </w:r>
      <w:r w:rsidR="00C72624" w:rsidRPr="00802576">
        <w:rPr>
          <w:rFonts w:hint="cs"/>
          <w:rtl/>
        </w:rPr>
        <w:t xml:space="preserve"> </w:t>
      </w:r>
      <w:r w:rsidRPr="00802576">
        <w:rPr>
          <w:rFonts w:hint="cs"/>
          <w:rtl/>
        </w:rPr>
        <w:softHyphen/>
      </w:r>
      <w:r w:rsidRPr="00802576">
        <w:rPr>
          <w:rtl/>
        </w:rPr>
        <w:t>را شهود می</w:t>
      </w:r>
      <w:r w:rsidRPr="00802576">
        <w:rPr>
          <w:rFonts w:hint="cs"/>
          <w:rtl/>
        </w:rPr>
        <w:softHyphen/>
      </w:r>
      <w:r w:rsidRPr="00802576">
        <w:rPr>
          <w:rtl/>
        </w:rPr>
        <w:t xml:space="preserve">کنیم و مثل هر </w:t>
      </w:r>
      <w:r w:rsidRPr="00802576">
        <w:rPr>
          <w:rFonts w:hint="cs"/>
          <w:rtl/>
        </w:rPr>
        <w:t>ژ</w:t>
      </w:r>
      <w:r w:rsidRPr="00802576">
        <w:rPr>
          <w:rtl/>
        </w:rPr>
        <w:t>فهم دیگری، دارای ژمن/ آگاهی نیز هست.</w:t>
      </w:r>
    </w:p>
    <w:p w14:paraId="54108888" w14:textId="77777777" w:rsidR="00502D95" w:rsidRPr="00802576" w:rsidRDefault="00502D95" w:rsidP="00CB66F3">
      <w:pPr>
        <w:jc w:val="both"/>
        <w:rPr>
          <w:rtl/>
        </w:rPr>
      </w:pPr>
      <w:r w:rsidRPr="00802576">
        <w:rPr>
          <w:rtl/>
        </w:rPr>
        <w:t xml:space="preserve">- و </w:t>
      </w:r>
      <w:r w:rsidRPr="00802576">
        <w:rPr>
          <w:rFonts w:hint="cs"/>
          <w:rtl/>
        </w:rPr>
        <w:t>تأکید:</w:t>
      </w:r>
      <w:r w:rsidRPr="00802576">
        <w:rPr>
          <w:rtl/>
        </w:rPr>
        <w:t xml:space="preserve"> ذهن/ شخص</w:t>
      </w:r>
      <w:r w:rsidRPr="00802576">
        <w:rPr>
          <w:rFonts w:hint="cs"/>
          <w:rtl/>
        </w:rPr>
        <w:softHyphen/>
      </w:r>
      <w:r w:rsidRPr="00802576">
        <w:rPr>
          <w:rtl/>
        </w:rPr>
        <w:t>مخزن، شامل محتویات دیگری نیز هست.</w:t>
      </w:r>
    </w:p>
    <w:p w14:paraId="1952B468" w14:textId="6E811F8D" w:rsidR="00502D95" w:rsidRPr="00802576" w:rsidRDefault="00502D95" w:rsidP="00CB66F3">
      <w:pPr>
        <w:jc w:val="both"/>
        <w:rPr>
          <w:rtl/>
        </w:rPr>
      </w:pPr>
      <w:r w:rsidRPr="00802576">
        <w:rPr>
          <w:rtl/>
        </w:rPr>
        <w:t>ـــــــــ</w:t>
      </w:r>
    </w:p>
    <w:p w14:paraId="14DFBBF2" w14:textId="41CFF16F" w:rsidR="00502D95" w:rsidRPr="00802576" w:rsidRDefault="00502D95" w:rsidP="00CB66F3">
      <w:pPr>
        <w:jc w:val="both"/>
        <w:rPr>
          <w:rtl/>
        </w:rPr>
      </w:pPr>
      <w:r w:rsidRPr="00802576">
        <w:rPr>
          <w:rtl/>
        </w:rPr>
        <w:t>- دوما</w:t>
      </w:r>
      <w:r w:rsidRPr="00802576">
        <w:rPr>
          <w:rFonts w:hint="cs"/>
          <w:rtl/>
        </w:rPr>
        <w:t>ً؛</w:t>
      </w:r>
      <w:r w:rsidRPr="00802576">
        <w:rPr>
          <w:rtl/>
        </w:rPr>
        <w:t xml:space="preserve"> ذهن</w:t>
      </w:r>
      <w:r w:rsidRPr="00802576">
        <w:rPr>
          <w:rFonts w:hint="cs"/>
          <w:rtl/>
        </w:rPr>
        <w:t>،</w:t>
      </w:r>
      <w:r w:rsidRPr="00802576">
        <w:rPr>
          <w:rtl/>
        </w:rPr>
        <w:t xml:space="preserve"> عبارت است از {</w:t>
      </w:r>
      <w:r w:rsidRPr="00802576">
        <w:rPr>
          <w:rFonts w:hint="cs"/>
          <w:rtl/>
        </w:rPr>
        <w:t>آ</w:t>
      </w:r>
      <w:r w:rsidRPr="00802576">
        <w:rPr>
          <w:rtl/>
        </w:rPr>
        <w:t>ن</w:t>
      </w:r>
      <w:r w:rsidRPr="00802576">
        <w:rPr>
          <w:rFonts w:hint="cs"/>
          <w:rtl/>
        </w:rPr>
        <w:t>،</w:t>
      </w:r>
      <w:r w:rsidRPr="00802576">
        <w:rPr>
          <w:rtl/>
        </w:rPr>
        <w:t xml:space="preserve"> اولا</w:t>
      </w:r>
      <w:r w:rsidRPr="00802576">
        <w:rPr>
          <w:rFonts w:hint="cs"/>
          <w:rtl/>
        </w:rPr>
        <w:t>ً</w:t>
      </w:r>
      <w:r w:rsidRPr="00802576">
        <w:rPr>
          <w:rtl/>
        </w:rPr>
        <w:t xml:space="preserve">: یک </w:t>
      </w:r>
      <w:r w:rsidRPr="00802576">
        <w:rPr>
          <w:rFonts w:hint="cs"/>
          <w:rtl/>
        </w:rPr>
        <w:t>ژ</w:t>
      </w:r>
      <w:r w:rsidRPr="00802576">
        <w:rPr>
          <w:rtl/>
        </w:rPr>
        <w:t>فهم بروزی زنده}؛</w:t>
      </w:r>
      <w:r w:rsidR="00F9680D" w:rsidRPr="00802576">
        <w:rPr>
          <w:rFonts w:hint="cs"/>
          <w:rtl/>
        </w:rPr>
        <w:t xml:space="preserve"> </w:t>
      </w:r>
      <w:r w:rsidRPr="00802576">
        <w:rPr>
          <w:rtl/>
        </w:rPr>
        <w:t>ب</w:t>
      </w:r>
      <w:r w:rsidRPr="00802576">
        <w:rPr>
          <w:rFonts w:hint="cs"/>
          <w:rtl/>
        </w:rPr>
        <w:t>ه</w:t>
      </w:r>
      <w:r w:rsidRPr="00802576">
        <w:rPr>
          <w:rtl/>
        </w:rPr>
        <w:softHyphen/>
        <w:t xml:space="preserve">علاوه ی ناشمارها </w:t>
      </w:r>
      <w:r w:rsidRPr="00802576">
        <w:rPr>
          <w:rFonts w:hint="cs"/>
          <w:rtl/>
        </w:rPr>
        <w:t>ژ</w:t>
      </w:r>
      <w:r w:rsidRPr="00802576">
        <w:rPr>
          <w:rtl/>
        </w:rPr>
        <w:t>فهم/ مغذبدنی که {قرار است/ ژبالقوه یا نابروزی} در مقطع بعدی، ایجاد کند/ بشود.</w:t>
      </w:r>
    </w:p>
    <w:p w14:paraId="6639F54C" w14:textId="449E77A0" w:rsidR="00502D95" w:rsidRPr="00802576" w:rsidRDefault="00502D95" w:rsidP="00CB66F3">
      <w:pPr>
        <w:jc w:val="both"/>
        <w:rPr>
          <w:rtl/>
        </w:rPr>
      </w:pPr>
      <w:r w:rsidRPr="00802576">
        <w:rPr>
          <w:rtl/>
        </w:rPr>
        <w:t>- و البته فقط یکی از آن</w:t>
      </w:r>
      <w:r w:rsidRPr="00802576">
        <w:rPr>
          <w:rFonts w:hint="cs"/>
          <w:rtl/>
        </w:rPr>
        <w:softHyphen/>
      </w:r>
      <w:r w:rsidRPr="00802576">
        <w:rPr>
          <w:rtl/>
        </w:rPr>
        <w:t>ها را می</w:t>
      </w:r>
      <w:r w:rsidRPr="00802576">
        <w:rPr>
          <w:rFonts w:hint="cs"/>
          <w:rtl/>
        </w:rPr>
        <w:softHyphen/>
      </w:r>
      <w:r w:rsidRPr="00802576">
        <w:rPr>
          <w:rtl/>
        </w:rPr>
        <w:t>شود، براساس اینکه {</w:t>
      </w:r>
      <w:r w:rsidRPr="00802576">
        <w:rPr>
          <w:rFonts w:hint="cs"/>
          <w:rtl/>
        </w:rPr>
        <w:t xml:space="preserve">با </w:t>
      </w:r>
      <w:r w:rsidRPr="00802576">
        <w:rPr>
          <w:rtl/>
        </w:rPr>
        <w:t>کدام</w:t>
      </w:r>
      <w:r w:rsidRPr="00802576">
        <w:rPr>
          <w:rFonts w:hint="cs"/>
          <w:rtl/>
        </w:rPr>
        <w:softHyphen/>
      </w:r>
      <w:r w:rsidRPr="00802576">
        <w:rPr>
          <w:rtl/>
        </w:rPr>
        <w:t>یک از ناشمارها موقغی که بعدا</w:t>
      </w:r>
      <w:r w:rsidRPr="00802576">
        <w:rPr>
          <w:rFonts w:hint="cs"/>
          <w:rtl/>
        </w:rPr>
        <w:t>ً</w:t>
      </w:r>
      <w:r w:rsidRPr="00802576">
        <w:rPr>
          <w:rtl/>
        </w:rPr>
        <w:t>- در مقطع بعدی- قرار است با آن روبرو شود}</w:t>
      </w:r>
      <w:r w:rsidR="00140A58" w:rsidRPr="00802576">
        <w:rPr>
          <w:rFonts w:hint="cs"/>
          <w:rtl/>
          <w:lang w:bidi="fa-IR"/>
        </w:rPr>
        <w:t>.</w:t>
      </w:r>
      <w:r w:rsidRPr="00802576">
        <w:rPr>
          <w:rtl/>
        </w:rPr>
        <w:t xml:space="preserve"> </w:t>
      </w:r>
    </w:p>
    <w:p w14:paraId="58846243" w14:textId="40BC888C" w:rsidR="00502D95" w:rsidRPr="00802576" w:rsidRDefault="00502D95" w:rsidP="00CB66F3">
      <w:pPr>
        <w:jc w:val="both"/>
        <w:rPr>
          <w:rtl/>
        </w:rPr>
      </w:pPr>
      <w:r w:rsidRPr="00802576">
        <w:rPr>
          <w:rtl/>
        </w:rPr>
        <w:t>- و پس/ ب</w:t>
      </w:r>
      <w:r w:rsidRPr="00802576">
        <w:rPr>
          <w:rFonts w:hint="cs"/>
          <w:rtl/>
        </w:rPr>
        <w:t>ه</w:t>
      </w:r>
      <w:r w:rsidRPr="00802576">
        <w:rPr>
          <w:rtl/>
        </w:rPr>
        <w:softHyphen/>
        <w:t>عبارتی</w:t>
      </w:r>
      <w:r w:rsidRPr="00802576">
        <w:rPr>
          <w:rFonts w:hint="cs"/>
          <w:rtl/>
        </w:rPr>
        <w:t>،</w:t>
      </w:r>
      <w:r w:rsidRPr="00802576">
        <w:rPr>
          <w:rtl/>
        </w:rPr>
        <w:t xml:space="preserve"> ذهن</w:t>
      </w:r>
      <w:r w:rsidRPr="00802576">
        <w:rPr>
          <w:rFonts w:hint="cs"/>
          <w:rtl/>
        </w:rPr>
        <w:t>،</w:t>
      </w:r>
      <w:r w:rsidRPr="00802576">
        <w:rPr>
          <w:rtl/>
        </w:rPr>
        <w:t xml:space="preserve"> عبارت است از {فقط یک </w:t>
      </w:r>
      <w:r w:rsidRPr="00802576">
        <w:rPr>
          <w:rFonts w:hint="cs"/>
          <w:rtl/>
        </w:rPr>
        <w:t>ژ</w:t>
      </w:r>
      <w:r w:rsidRPr="00802576">
        <w:rPr>
          <w:rtl/>
        </w:rPr>
        <w:t xml:space="preserve">فهم- </w:t>
      </w:r>
      <w:r w:rsidRPr="00802576">
        <w:rPr>
          <w:rFonts w:hint="cs"/>
          <w:rtl/>
        </w:rPr>
        <w:t>آ</w:t>
      </w:r>
      <w:r w:rsidRPr="00802576">
        <w:rPr>
          <w:rtl/>
        </w:rPr>
        <w:t>لفا</w:t>
      </w:r>
      <w:r w:rsidR="00491012" w:rsidRPr="00802576">
        <w:rPr>
          <w:rFonts w:hint="cs"/>
          <w:rtl/>
        </w:rPr>
        <w:t>ف</w:t>
      </w:r>
      <w:r w:rsidRPr="00802576">
        <w:rPr>
          <w:rtl/>
        </w:rPr>
        <w:t>هم و یا بتافهم- مغذبدنی که در حالت زنده</w:t>
      </w:r>
      <w:r w:rsidRPr="00802576">
        <w:rPr>
          <w:rFonts w:hint="cs"/>
          <w:rtl/>
        </w:rPr>
        <w:t>،</w:t>
      </w:r>
      <w:r w:rsidRPr="00802576">
        <w:rPr>
          <w:rtl/>
        </w:rPr>
        <w:t xml:space="preserve"> داراست}</w:t>
      </w:r>
      <w:r w:rsidR="006A7A2F" w:rsidRPr="00802576">
        <w:rPr>
          <w:rFonts w:hint="cs"/>
          <w:rtl/>
        </w:rPr>
        <w:t>؛</w:t>
      </w:r>
      <w:r w:rsidRPr="00802576">
        <w:rPr>
          <w:rtl/>
        </w:rPr>
        <w:t xml:space="preserve"> </w:t>
      </w:r>
    </w:p>
    <w:p w14:paraId="69BA95A1" w14:textId="1BCF4997" w:rsidR="00502D95" w:rsidRPr="00802576" w:rsidRDefault="00502D95" w:rsidP="00CB66F3">
      <w:pPr>
        <w:jc w:val="both"/>
        <w:rPr>
          <w:rtl/>
        </w:rPr>
      </w:pPr>
      <w:r w:rsidRPr="00802576">
        <w:rPr>
          <w:rtl/>
        </w:rPr>
        <w:t>- {ب</w:t>
      </w:r>
      <w:r w:rsidRPr="00802576">
        <w:rPr>
          <w:rFonts w:hint="cs"/>
          <w:rtl/>
        </w:rPr>
        <w:t>ه</w:t>
      </w:r>
      <w:r w:rsidRPr="00802576">
        <w:rPr>
          <w:rtl/>
        </w:rPr>
        <w:softHyphen/>
        <w:t xml:space="preserve">علاوه} ی ناشمارها </w:t>
      </w:r>
      <w:r w:rsidRPr="00802576">
        <w:rPr>
          <w:rFonts w:hint="cs"/>
          <w:rtl/>
        </w:rPr>
        <w:t>ژ</w:t>
      </w:r>
      <w:r w:rsidRPr="00802576">
        <w:rPr>
          <w:rtl/>
        </w:rPr>
        <w:t>فهم/ مغذبدن بالقوه‌ای که در خود دارد و قرار است/ محتمل است که یکی از آن</w:t>
      </w:r>
      <w:r w:rsidRPr="00802576">
        <w:rPr>
          <w:rFonts w:hint="cs"/>
          <w:rtl/>
        </w:rPr>
        <w:softHyphen/>
      </w:r>
      <w:r w:rsidRPr="00802576">
        <w:rPr>
          <w:rtl/>
        </w:rPr>
        <w:t>ها</w:t>
      </w:r>
      <w:r w:rsidRPr="00802576">
        <w:rPr>
          <w:rFonts w:hint="cs"/>
          <w:rtl/>
        </w:rPr>
        <w:t>،</w:t>
      </w:r>
      <w:r w:rsidRPr="00802576">
        <w:rPr>
          <w:rtl/>
        </w:rPr>
        <w:t xml:space="preserve"> در مقطع بعدی</w:t>
      </w:r>
      <w:r w:rsidR="00491012" w:rsidRPr="00802576">
        <w:rPr>
          <w:rFonts w:hint="cs"/>
          <w:rtl/>
        </w:rPr>
        <w:t>،</w:t>
      </w:r>
      <w:r w:rsidRPr="00802576">
        <w:rPr>
          <w:rtl/>
        </w:rPr>
        <w:t xml:space="preserve"> بگردد.</w:t>
      </w:r>
    </w:p>
    <w:p w14:paraId="360B33E8" w14:textId="64821C36" w:rsidR="00502D95" w:rsidRPr="00802576" w:rsidRDefault="00502D95" w:rsidP="00CB66F3">
      <w:pPr>
        <w:jc w:val="both"/>
        <w:rPr>
          <w:rtl/>
        </w:rPr>
      </w:pPr>
      <w:r w:rsidRPr="00802576">
        <w:rPr>
          <w:rtl/>
        </w:rPr>
        <w:t>ــــــــــ</w:t>
      </w:r>
      <w:r w:rsidR="006A7A2F" w:rsidRPr="00802576">
        <w:rPr>
          <w:rtl/>
        </w:rPr>
        <w:t>ــــ</w:t>
      </w:r>
      <w:r w:rsidRPr="00802576">
        <w:rPr>
          <w:rtl/>
        </w:rPr>
        <w:t>ـ</w:t>
      </w:r>
    </w:p>
    <w:p w14:paraId="66D30CC4" w14:textId="3EF2A3D3" w:rsidR="00502D95" w:rsidRPr="00802576" w:rsidRDefault="006A7A2F" w:rsidP="00CB66F3">
      <w:pPr>
        <w:jc w:val="both"/>
        <w:rPr>
          <w:rtl/>
        </w:rPr>
      </w:pPr>
      <w:r w:rsidRPr="00802576">
        <w:rPr>
          <w:rFonts w:hint="cs"/>
          <w:rtl/>
        </w:rPr>
        <w:t xml:space="preserve">- </w:t>
      </w:r>
      <w:r w:rsidR="00502D95" w:rsidRPr="00802576">
        <w:rPr>
          <w:rtl/>
        </w:rPr>
        <w:t>پیش</w:t>
      </w:r>
      <w:r w:rsidR="00502D95" w:rsidRPr="00802576">
        <w:rPr>
          <w:rFonts w:hint="cs"/>
          <w:rtl/>
        </w:rPr>
        <w:softHyphen/>
      </w:r>
      <w:r w:rsidR="00502D95" w:rsidRPr="00802576">
        <w:rPr>
          <w:rtl/>
        </w:rPr>
        <w:t>فرض بدیهی برای نامتون و احتمالا</w:t>
      </w:r>
      <w:r w:rsidR="00502D95" w:rsidRPr="00802576">
        <w:rPr>
          <w:rFonts w:hint="cs"/>
          <w:rtl/>
        </w:rPr>
        <w:t>ً</w:t>
      </w:r>
      <w:r w:rsidR="00502D95" w:rsidRPr="00802576">
        <w:rPr>
          <w:rtl/>
        </w:rPr>
        <w:t xml:space="preserve"> خواننده </w:t>
      </w:r>
      <w:r w:rsidR="00502D95" w:rsidRPr="00802576">
        <w:rPr>
          <w:rFonts w:hint="cs"/>
          <w:rtl/>
        </w:rPr>
        <w:t xml:space="preserve">ی </w:t>
      </w:r>
      <w:r w:rsidR="00502D95" w:rsidRPr="00802576">
        <w:rPr>
          <w:rtl/>
        </w:rPr>
        <w:t xml:space="preserve">متعارف: </w:t>
      </w:r>
    </w:p>
    <w:p w14:paraId="499DB1F7" w14:textId="77777777" w:rsidR="00502D95" w:rsidRPr="00802576" w:rsidRDefault="00502D95" w:rsidP="00CB66F3">
      <w:pPr>
        <w:jc w:val="both"/>
        <w:rPr>
          <w:rtl/>
        </w:rPr>
      </w:pPr>
      <w:r w:rsidRPr="00802576">
        <w:rPr>
          <w:rtl/>
        </w:rPr>
        <w:t>- در مورد ذهن؛ حواصل‌ذهن‌ها؛ را داریم.</w:t>
      </w:r>
    </w:p>
    <w:p w14:paraId="41C126C0" w14:textId="616E1167" w:rsidR="00502D95" w:rsidRPr="00802576" w:rsidRDefault="00502D95" w:rsidP="00CB66F3">
      <w:pPr>
        <w:jc w:val="both"/>
        <w:rPr>
          <w:rtl/>
        </w:rPr>
      </w:pPr>
      <w:r w:rsidRPr="00802576">
        <w:rPr>
          <w:rtl/>
        </w:rPr>
        <w:t xml:space="preserve">- نامتون، </w:t>
      </w:r>
      <w:r w:rsidRPr="00802576">
        <w:rPr>
          <w:rFonts w:hint="cs"/>
          <w:rtl/>
        </w:rPr>
        <w:t>ژ</w:t>
      </w:r>
      <w:r w:rsidRPr="00802576">
        <w:rPr>
          <w:rtl/>
        </w:rPr>
        <w:t>فهم‌ها را تنها چیزی می</w:t>
      </w:r>
      <w:r w:rsidRPr="00802576">
        <w:rPr>
          <w:rFonts w:hint="cs"/>
          <w:rtl/>
        </w:rPr>
        <w:softHyphen/>
      </w:r>
      <w:r w:rsidRPr="00802576">
        <w:rPr>
          <w:rtl/>
        </w:rPr>
        <w:t>داند که دارد</w:t>
      </w:r>
      <w:r w:rsidRPr="00802576">
        <w:rPr>
          <w:rFonts w:hint="cs"/>
          <w:rtl/>
        </w:rPr>
        <w:t>/</w:t>
      </w:r>
      <w:r w:rsidRPr="00802576">
        <w:rPr>
          <w:rtl/>
        </w:rPr>
        <w:t xml:space="preserve"> می‌شناسد</w:t>
      </w:r>
      <w:r w:rsidRPr="00802576">
        <w:rPr>
          <w:rFonts w:hint="cs"/>
          <w:rtl/>
        </w:rPr>
        <w:t xml:space="preserve">/ </w:t>
      </w:r>
      <w:r w:rsidRPr="00802576">
        <w:rPr>
          <w:rtl/>
        </w:rPr>
        <w:t>در اختیار داریم</w:t>
      </w:r>
      <w:r w:rsidRPr="00802576">
        <w:rPr>
          <w:rFonts w:hint="cs"/>
          <w:rtl/>
        </w:rPr>
        <w:t xml:space="preserve">/ </w:t>
      </w:r>
      <w:r w:rsidRPr="00802576">
        <w:rPr>
          <w:rtl/>
        </w:rPr>
        <w:t>اطلاع داریم (هر اطلاعی</w:t>
      </w:r>
      <w:r w:rsidRPr="00802576">
        <w:rPr>
          <w:rFonts w:hint="cs"/>
          <w:rtl/>
        </w:rPr>
        <w:t>،</w:t>
      </w:r>
      <w:r w:rsidRPr="00802576">
        <w:rPr>
          <w:rtl/>
        </w:rPr>
        <w:t xml:space="preserve"> یک اطلاع فهمی است- فقط و اولا</w:t>
      </w:r>
      <w:r w:rsidRPr="00802576">
        <w:rPr>
          <w:rFonts w:hint="cs"/>
          <w:rtl/>
        </w:rPr>
        <w:t>ً</w:t>
      </w:r>
      <w:r w:rsidRPr="00802576">
        <w:rPr>
          <w:rtl/>
        </w:rPr>
        <w:t>)</w:t>
      </w:r>
      <w:r w:rsidRPr="00802576">
        <w:rPr>
          <w:rFonts w:hint="cs"/>
          <w:rtl/>
        </w:rPr>
        <w:t>؛</w:t>
      </w:r>
      <w:r w:rsidRPr="00802576">
        <w:rPr>
          <w:rtl/>
        </w:rPr>
        <w:t xml:space="preserve"> به بودنشان مطمئن است. ما همیشه فقط یک </w:t>
      </w:r>
      <w:r w:rsidRPr="00802576">
        <w:rPr>
          <w:rFonts w:hint="cs"/>
          <w:rtl/>
        </w:rPr>
        <w:t>ژ</w:t>
      </w:r>
      <w:r w:rsidRPr="00802576">
        <w:rPr>
          <w:rtl/>
        </w:rPr>
        <w:t>فهم هستیم (</w:t>
      </w:r>
      <w:r w:rsidRPr="00802576">
        <w:rPr>
          <w:rFonts w:hint="cs"/>
          <w:rtl/>
        </w:rPr>
        <w:t>ژ</w:t>
      </w:r>
      <w:r w:rsidRPr="00802576">
        <w:rPr>
          <w:rtl/>
        </w:rPr>
        <w:t>فهم</w:t>
      </w:r>
      <w:r w:rsidRPr="00802576">
        <w:rPr>
          <w:rFonts w:hint="cs"/>
          <w:rtl/>
        </w:rPr>
        <w:softHyphen/>
      </w:r>
      <w:r w:rsidRPr="00802576">
        <w:rPr>
          <w:rtl/>
        </w:rPr>
        <w:t>ها</w:t>
      </w:r>
      <w:r w:rsidR="00F9680D" w:rsidRPr="00802576">
        <w:rPr>
          <w:rFonts w:hint="cs"/>
          <w:rtl/>
        </w:rPr>
        <w:t xml:space="preserve"> </w:t>
      </w:r>
      <w:r w:rsidRPr="00802576">
        <w:rPr>
          <w:rtl/>
        </w:rPr>
        <w:t>ی متنوع).</w:t>
      </w:r>
    </w:p>
    <w:p w14:paraId="29F85B4F" w14:textId="3510BE65" w:rsidR="00502D95" w:rsidRPr="00802576" w:rsidRDefault="00502D95" w:rsidP="00CB66F3">
      <w:pPr>
        <w:jc w:val="both"/>
        <w:rPr>
          <w:rtl/>
        </w:rPr>
      </w:pPr>
      <w:r w:rsidRPr="00802576">
        <w:rPr>
          <w:rtl/>
        </w:rPr>
        <w:t>- و پس</w:t>
      </w:r>
      <w:r w:rsidR="00034565" w:rsidRPr="00802576">
        <w:rPr>
          <w:rFonts w:hint="cs"/>
          <w:rtl/>
        </w:rPr>
        <w:t>،</w:t>
      </w:r>
      <w:r w:rsidRPr="00802576">
        <w:rPr>
          <w:rtl/>
        </w:rPr>
        <w:t xml:space="preserve"> از این </w:t>
      </w:r>
      <w:r w:rsidRPr="00802576">
        <w:rPr>
          <w:rFonts w:hint="cs"/>
          <w:rtl/>
        </w:rPr>
        <w:t>ژ</w:t>
      </w:r>
      <w:r w:rsidRPr="00802576">
        <w:rPr>
          <w:rtl/>
        </w:rPr>
        <w:t xml:space="preserve">فهم‌ها؛ مسیری تخیلی‌فرضیه‌ای داریم. مسیری از </w:t>
      </w:r>
      <w:r w:rsidRPr="00802576">
        <w:rPr>
          <w:rFonts w:hint="cs"/>
          <w:rtl/>
        </w:rPr>
        <w:t>ژ</w:t>
      </w:r>
      <w:r w:rsidRPr="00802576">
        <w:rPr>
          <w:rtl/>
        </w:rPr>
        <w:t>فهم‌</w:t>
      </w:r>
      <w:r w:rsidR="00D21FF1" w:rsidRPr="00802576">
        <w:rPr>
          <w:rtl/>
        </w:rPr>
        <w:t xml:space="preserve">ها ی </w:t>
      </w:r>
      <w:r w:rsidRPr="00802576">
        <w:rPr>
          <w:rtl/>
        </w:rPr>
        <w:t>عمر یک شخص (یا دوره‌ای- مقداری از عمر یک شخص: یک</w:t>
      </w:r>
      <w:r w:rsidR="007D2804" w:rsidRPr="00802576">
        <w:rPr>
          <w:rFonts w:hint="cs"/>
          <w:rtl/>
        </w:rPr>
        <w:softHyphen/>
      </w:r>
      <w:r w:rsidRPr="00802576">
        <w:rPr>
          <w:rtl/>
        </w:rPr>
        <w:t>روز یا یک</w:t>
      </w:r>
      <w:r w:rsidR="007D2804" w:rsidRPr="00802576">
        <w:rPr>
          <w:rFonts w:hint="cs"/>
          <w:rtl/>
        </w:rPr>
        <w:softHyphen/>
      </w:r>
      <w:r w:rsidR="007D2804" w:rsidRPr="00802576">
        <w:rPr>
          <w:rtl/>
        </w:rPr>
        <w:t>ماه و یا چن</w:t>
      </w:r>
      <w:r w:rsidR="007D2804" w:rsidRPr="00802576">
        <w:rPr>
          <w:rFonts w:hint="cs"/>
          <w:rtl/>
        </w:rPr>
        <w:t>د</w:t>
      </w:r>
      <w:r w:rsidRPr="00802576">
        <w:rPr>
          <w:rtl/>
        </w:rPr>
        <w:t>سال- فرقی ندارد).</w:t>
      </w:r>
    </w:p>
    <w:p w14:paraId="37D3AB15" w14:textId="4B1F167B" w:rsidR="00502D95" w:rsidRPr="00802576" w:rsidRDefault="00502D95" w:rsidP="00CB66F3">
      <w:pPr>
        <w:jc w:val="both"/>
        <w:rPr>
          <w:rtl/>
        </w:rPr>
      </w:pPr>
      <w:r w:rsidRPr="00802576">
        <w:rPr>
          <w:rtl/>
        </w:rPr>
        <w:t>- و</w:t>
      </w:r>
      <w:r w:rsidR="00034565" w:rsidRPr="00802576">
        <w:rPr>
          <w:rFonts w:hint="cs"/>
          <w:rtl/>
        </w:rPr>
        <w:t xml:space="preserve"> </w:t>
      </w:r>
      <w:r w:rsidRPr="00802576">
        <w:rPr>
          <w:rtl/>
        </w:rPr>
        <w:t>پس؛ تخیلی بودن ذهن و مغذ و ... و مسیر در نامتون (تقابل با مطوون).</w:t>
      </w:r>
    </w:p>
    <w:p w14:paraId="5F8340FC" w14:textId="248E3BC0" w:rsidR="00140A58" w:rsidRPr="00802576" w:rsidRDefault="00140A58" w:rsidP="00CB66F3">
      <w:pPr>
        <w:jc w:val="both"/>
        <w:rPr>
          <w:rtl/>
        </w:rPr>
      </w:pPr>
      <w:r w:rsidRPr="00802576">
        <w:rPr>
          <w:rtl/>
        </w:rPr>
        <w:t>ـــــــــــ</w:t>
      </w:r>
    </w:p>
    <w:p w14:paraId="005DE614" w14:textId="7A77C310" w:rsidR="00502D95" w:rsidRPr="00802576" w:rsidRDefault="00502D95" w:rsidP="00CB66F3">
      <w:pPr>
        <w:jc w:val="both"/>
        <w:rPr>
          <w:rtl/>
        </w:rPr>
      </w:pPr>
      <w:r w:rsidRPr="00802576">
        <w:rPr>
          <w:rtl/>
        </w:rPr>
        <w:t>- ذهن محتویاتی (و از جمله ذهنیت مطوون از ذهن)</w:t>
      </w:r>
      <w:r w:rsidRPr="00802576">
        <w:rPr>
          <w:rFonts w:hint="cs"/>
          <w:rtl/>
        </w:rPr>
        <w:t xml:space="preserve">، </w:t>
      </w:r>
      <w:r w:rsidRPr="00802576">
        <w:rPr>
          <w:rtl/>
        </w:rPr>
        <w:t>ذهن نیست/ چنین چیزی وجود ندارد (ب</w:t>
      </w:r>
      <w:r w:rsidRPr="00802576">
        <w:rPr>
          <w:rFonts w:hint="cs"/>
          <w:rtl/>
        </w:rPr>
        <w:t>ه</w:t>
      </w:r>
      <w:r w:rsidRPr="00802576">
        <w:rPr>
          <w:rtl/>
        </w:rPr>
        <w:softHyphen/>
        <w:t xml:space="preserve">دلیل زنده بودن </w:t>
      </w:r>
      <w:r w:rsidRPr="00802576">
        <w:rPr>
          <w:rFonts w:hint="cs"/>
          <w:rtl/>
        </w:rPr>
        <w:t>ژ</w:t>
      </w:r>
      <w:r w:rsidRPr="00802576">
        <w:rPr>
          <w:rtl/>
        </w:rPr>
        <w:t>فهم‌ها و اینکه نمی</w:t>
      </w:r>
      <w:r w:rsidRPr="00802576">
        <w:rPr>
          <w:rFonts w:hint="cs"/>
          <w:rtl/>
        </w:rPr>
        <w:softHyphen/>
      </w:r>
      <w:r w:rsidRPr="00802576">
        <w:rPr>
          <w:rtl/>
        </w:rPr>
        <w:t>توانند انباری باشند).</w:t>
      </w:r>
    </w:p>
    <w:p w14:paraId="2D5041F1" w14:textId="77777777" w:rsidR="00502D95" w:rsidRPr="00802576" w:rsidRDefault="00502D95" w:rsidP="00CB66F3">
      <w:pPr>
        <w:jc w:val="both"/>
        <w:rPr>
          <w:rtl/>
        </w:rPr>
      </w:pPr>
      <w:r w:rsidRPr="00802576">
        <w:rPr>
          <w:rtl/>
        </w:rPr>
        <w:t xml:space="preserve">- و در هر مقطع، فقط یک </w:t>
      </w:r>
      <w:r w:rsidRPr="00802576">
        <w:rPr>
          <w:rFonts w:hint="cs"/>
          <w:rtl/>
        </w:rPr>
        <w:t>ژ</w:t>
      </w:r>
      <w:r w:rsidRPr="00802576">
        <w:rPr>
          <w:rtl/>
        </w:rPr>
        <w:t>فهم هستیم (حتی وقتی به کلان</w:t>
      </w:r>
      <w:r w:rsidRPr="00802576">
        <w:rPr>
          <w:rFonts w:hint="cs"/>
          <w:rtl/>
        </w:rPr>
        <w:softHyphen/>
      </w:r>
      <w:r w:rsidRPr="00802576">
        <w:rPr>
          <w:rtl/>
        </w:rPr>
        <w:t>ها و مثلا</w:t>
      </w:r>
      <w:r w:rsidRPr="00802576">
        <w:rPr>
          <w:rFonts w:hint="cs"/>
          <w:rtl/>
        </w:rPr>
        <w:t>ً</w:t>
      </w:r>
      <w:r w:rsidRPr="00802576">
        <w:rPr>
          <w:rtl/>
        </w:rPr>
        <w:t xml:space="preserve"> کلیت ذهن- به هرشکل- داریم فکر می</w:t>
      </w:r>
      <w:r w:rsidRPr="00802576">
        <w:rPr>
          <w:rFonts w:hint="cs"/>
          <w:rtl/>
        </w:rPr>
        <w:softHyphen/>
      </w:r>
      <w:r w:rsidRPr="00802576">
        <w:rPr>
          <w:rtl/>
        </w:rPr>
        <w:t>کنیم یا بحث می</w:t>
      </w:r>
      <w:r w:rsidRPr="00802576">
        <w:rPr>
          <w:rFonts w:hint="cs"/>
          <w:rtl/>
        </w:rPr>
        <w:softHyphen/>
      </w:r>
      <w:r w:rsidRPr="00802576">
        <w:rPr>
          <w:rtl/>
        </w:rPr>
        <w:t>کنیم).</w:t>
      </w:r>
    </w:p>
    <w:p w14:paraId="7AFE88A0" w14:textId="07B3EFFC" w:rsidR="00502D95" w:rsidRPr="00802576" w:rsidRDefault="00502D95" w:rsidP="00CB66F3">
      <w:pPr>
        <w:jc w:val="both"/>
        <w:rPr>
          <w:rtl/>
        </w:rPr>
      </w:pPr>
      <w:r w:rsidRPr="00802576">
        <w:rPr>
          <w:rtl/>
        </w:rPr>
        <w:t xml:space="preserve">- و پس </w:t>
      </w:r>
      <w:r w:rsidR="00140A58" w:rsidRPr="00802576">
        <w:rPr>
          <w:rFonts w:hint="cs"/>
          <w:rtl/>
        </w:rPr>
        <w:t xml:space="preserve">اگر از </w:t>
      </w:r>
      <w:r w:rsidRPr="00802576">
        <w:rPr>
          <w:rtl/>
        </w:rPr>
        <w:t xml:space="preserve">محتویات ذهن </w:t>
      </w:r>
      <w:r w:rsidR="00140A58" w:rsidRPr="00802576">
        <w:rPr>
          <w:rFonts w:hint="cs"/>
          <w:rtl/>
        </w:rPr>
        <w:t xml:space="preserve">هم بخواهد گفته شود، آن </w:t>
      </w:r>
      <w:r w:rsidRPr="00802576">
        <w:rPr>
          <w:rtl/>
        </w:rPr>
        <w:t xml:space="preserve">عبارت است از؛ {یک </w:t>
      </w:r>
      <w:r w:rsidRPr="00802576">
        <w:rPr>
          <w:rFonts w:hint="cs"/>
          <w:rtl/>
        </w:rPr>
        <w:t>ژ</w:t>
      </w:r>
      <w:r w:rsidRPr="00802576">
        <w:rPr>
          <w:rtl/>
        </w:rPr>
        <w:t xml:space="preserve">فهم زنده + ناشمارها </w:t>
      </w:r>
      <w:r w:rsidRPr="00802576">
        <w:rPr>
          <w:rFonts w:hint="cs"/>
          <w:rtl/>
        </w:rPr>
        <w:t>ژ</w:t>
      </w:r>
      <w:r w:rsidRPr="00802576">
        <w:rPr>
          <w:rtl/>
        </w:rPr>
        <w:t>فهم نابروزی/ ژپتانسیلی/ ژبالقوه؛ در مقطع بعدی‌اش</w:t>
      </w:r>
      <w:r w:rsidRPr="00802576">
        <w:rPr>
          <w:rFonts w:hint="cs"/>
          <w:rtl/>
        </w:rPr>
        <w:t>؛</w:t>
      </w:r>
      <w:r w:rsidRPr="00802576">
        <w:rPr>
          <w:rtl/>
        </w:rPr>
        <w:t xml:space="preserve"> براساس ناشمارها موقغی که قرار است با آن روبرو شود</w:t>
      </w:r>
      <w:r w:rsidRPr="00802576">
        <w:rPr>
          <w:rFonts w:hint="cs"/>
          <w:rtl/>
        </w:rPr>
        <w:t xml:space="preserve">/ </w:t>
      </w:r>
      <w:r w:rsidRPr="00802576">
        <w:rPr>
          <w:rtl/>
        </w:rPr>
        <w:t>گردد}.</w:t>
      </w:r>
    </w:p>
    <w:p w14:paraId="11CC54B2" w14:textId="5FC737A8" w:rsidR="00502D95" w:rsidRPr="00802576" w:rsidRDefault="00140A58" w:rsidP="00CB66F3">
      <w:pPr>
        <w:jc w:val="both"/>
        <w:rPr>
          <w:rtl/>
        </w:rPr>
      </w:pPr>
      <w:r w:rsidRPr="00802576">
        <w:rPr>
          <w:rtl/>
        </w:rPr>
        <w:t>ــــــــ</w:t>
      </w:r>
    </w:p>
    <w:p w14:paraId="66D9D9CC" w14:textId="51A5649D" w:rsidR="00502D95" w:rsidRPr="00802576" w:rsidRDefault="00502D95" w:rsidP="00CB66F3">
      <w:pPr>
        <w:jc w:val="both"/>
        <w:rPr>
          <w:rtl/>
        </w:rPr>
      </w:pPr>
      <w:r w:rsidRPr="00802576">
        <w:rPr>
          <w:rtl/>
        </w:rPr>
        <w:t>- این تفکیک یکپارچه (کلان و اولیه</w:t>
      </w:r>
      <w:r w:rsidRPr="00802576">
        <w:rPr>
          <w:rFonts w:hint="cs"/>
          <w:rtl/>
        </w:rPr>
        <w:t>/</w:t>
      </w:r>
      <w:r w:rsidRPr="00802576">
        <w:rPr>
          <w:rtl/>
        </w:rPr>
        <w:t xml:space="preserve"> کلی و</w:t>
      </w:r>
      <w:r w:rsidRPr="00802576">
        <w:rPr>
          <w:rFonts w:hint="cs"/>
          <w:rtl/>
        </w:rPr>
        <w:t xml:space="preserve"> </w:t>
      </w:r>
      <w:r w:rsidRPr="00802576">
        <w:rPr>
          <w:rtl/>
        </w:rPr>
        <w:t>روشن برای هدف ما) را می</w:t>
      </w:r>
      <w:r w:rsidRPr="00802576">
        <w:rPr>
          <w:rFonts w:hint="cs"/>
          <w:rtl/>
        </w:rPr>
        <w:softHyphen/>
      </w:r>
      <w:r w:rsidRPr="00802576">
        <w:rPr>
          <w:rtl/>
        </w:rPr>
        <w:t xml:space="preserve">توان در بحث از ذهن داشت: </w:t>
      </w:r>
    </w:p>
    <w:p w14:paraId="4E855C99" w14:textId="6361359D" w:rsidR="00502D95" w:rsidRPr="00802576" w:rsidRDefault="00502D95" w:rsidP="00CB66F3">
      <w:pPr>
        <w:jc w:val="both"/>
        <w:rPr>
          <w:rtl/>
        </w:rPr>
      </w:pPr>
      <w:r w:rsidRPr="00802576">
        <w:rPr>
          <w:rtl/>
        </w:rPr>
        <w:t>1</w:t>
      </w:r>
      <w:r w:rsidRPr="00802576">
        <w:rPr>
          <w:rFonts w:hint="cs"/>
          <w:rtl/>
        </w:rPr>
        <w:t>.</w:t>
      </w:r>
      <w:r w:rsidRPr="00802576">
        <w:rPr>
          <w:rtl/>
        </w:rPr>
        <w:t xml:space="preserve"> اعمال ذهنی</w:t>
      </w:r>
      <w:r w:rsidRPr="00802576">
        <w:rPr>
          <w:rFonts w:hint="cs"/>
          <w:rtl/>
        </w:rPr>
        <w:t>؛</w:t>
      </w:r>
      <w:r w:rsidRPr="00802576">
        <w:rPr>
          <w:rtl/>
        </w:rPr>
        <w:t xml:space="preserve"> 2</w:t>
      </w:r>
      <w:r w:rsidRPr="00802576">
        <w:rPr>
          <w:rFonts w:hint="cs"/>
          <w:rtl/>
        </w:rPr>
        <w:t>.</w:t>
      </w:r>
      <w:r w:rsidRPr="00802576">
        <w:rPr>
          <w:rtl/>
        </w:rPr>
        <w:t xml:space="preserve"> محتویات ذهنی</w:t>
      </w:r>
      <w:r w:rsidRPr="00802576">
        <w:rPr>
          <w:rFonts w:hint="cs"/>
          <w:rtl/>
        </w:rPr>
        <w:t>؛</w:t>
      </w:r>
      <w:r w:rsidRPr="00802576">
        <w:rPr>
          <w:rtl/>
        </w:rPr>
        <w:t xml:space="preserve"> 3</w:t>
      </w:r>
      <w:r w:rsidRPr="00802576">
        <w:rPr>
          <w:rFonts w:hint="cs"/>
          <w:rtl/>
        </w:rPr>
        <w:t>.</w:t>
      </w:r>
      <w:r w:rsidRPr="00802576">
        <w:rPr>
          <w:rtl/>
        </w:rPr>
        <w:t xml:space="preserve"> حاصل‌</w:t>
      </w:r>
      <w:r w:rsidR="00D21FF1" w:rsidRPr="00802576">
        <w:rPr>
          <w:rtl/>
        </w:rPr>
        <w:t xml:space="preserve">ها ی </w:t>
      </w:r>
      <w:r w:rsidRPr="00802576">
        <w:rPr>
          <w:rtl/>
        </w:rPr>
        <w:t>ذهنی (فـهـــهــم: زنده و یک</w:t>
      </w:r>
      <w:r w:rsidRPr="00802576">
        <w:rPr>
          <w:rFonts w:hint="cs"/>
          <w:rtl/>
        </w:rPr>
        <w:softHyphen/>
      </w:r>
      <w:r w:rsidRPr="00802576">
        <w:rPr>
          <w:rtl/>
        </w:rPr>
        <w:t>بار</w:t>
      </w:r>
      <w:r w:rsidR="00034565" w:rsidRPr="00802576">
        <w:rPr>
          <w:rFonts w:hint="cs"/>
          <w:rtl/>
        </w:rPr>
        <w:t xml:space="preserve"> </w:t>
      </w:r>
      <w:r w:rsidR="00034565" w:rsidRPr="00802576">
        <w:rPr>
          <w:rtl/>
        </w:rPr>
        <w:t>وجود و ...</w:t>
      </w:r>
      <w:r w:rsidRPr="00802576">
        <w:rPr>
          <w:rtl/>
        </w:rPr>
        <w:t>).</w:t>
      </w:r>
    </w:p>
    <w:p w14:paraId="6D3E2C3A" w14:textId="77777777" w:rsidR="00502D95" w:rsidRPr="00802576" w:rsidRDefault="00502D95" w:rsidP="00CB66F3">
      <w:pPr>
        <w:jc w:val="both"/>
        <w:rPr>
          <w:rtl/>
        </w:rPr>
      </w:pPr>
      <w:r w:rsidRPr="00802576">
        <w:rPr>
          <w:rtl/>
        </w:rPr>
        <w:t>- و نبود این تفکیک مهم در مطوون.</w:t>
      </w:r>
    </w:p>
    <w:p w14:paraId="05339453" w14:textId="548E0C68" w:rsidR="00502D95" w:rsidRPr="00802576" w:rsidRDefault="00140A58" w:rsidP="00CB66F3">
      <w:pPr>
        <w:jc w:val="both"/>
        <w:rPr>
          <w:rtl/>
        </w:rPr>
      </w:pPr>
      <w:r w:rsidRPr="00802576">
        <w:rPr>
          <w:rtl/>
        </w:rPr>
        <w:t>ـــــــــــ</w:t>
      </w:r>
    </w:p>
    <w:p w14:paraId="55C98B6D" w14:textId="569E93B4" w:rsidR="00140A58" w:rsidRPr="00802576" w:rsidRDefault="00502D95" w:rsidP="00CB66F3">
      <w:pPr>
        <w:jc w:val="both"/>
        <w:rPr>
          <w:rtl/>
        </w:rPr>
      </w:pPr>
      <w:r w:rsidRPr="00802576">
        <w:rPr>
          <w:rtl/>
        </w:rPr>
        <w:t>در مورد اعمال ذهنی: اگر نافیزیکال باشیم</w:t>
      </w:r>
      <w:r w:rsidRPr="00802576">
        <w:rPr>
          <w:rFonts w:hint="cs"/>
          <w:rtl/>
        </w:rPr>
        <w:t>،</w:t>
      </w:r>
      <w:r w:rsidRPr="00802576">
        <w:rPr>
          <w:rtl/>
        </w:rPr>
        <w:t xml:space="preserve"> بی</w:t>
      </w:r>
      <w:r w:rsidRPr="00802576">
        <w:rPr>
          <w:rFonts w:hint="cs"/>
          <w:rtl/>
        </w:rPr>
        <w:softHyphen/>
      </w:r>
      <w:r w:rsidRPr="00802576">
        <w:rPr>
          <w:rtl/>
        </w:rPr>
        <w:t xml:space="preserve">معنی است؛ عمل ذهن نامادی (و لااقل </w:t>
      </w:r>
      <w:r w:rsidR="00235E8E" w:rsidRPr="00802576">
        <w:rPr>
          <w:rtl/>
        </w:rPr>
        <w:t>تصور</w:t>
      </w:r>
      <w:r w:rsidRPr="00802576">
        <w:rPr>
          <w:rtl/>
        </w:rPr>
        <w:t>پذیر نیست)</w:t>
      </w:r>
      <w:r w:rsidRPr="00802576">
        <w:rPr>
          <w:rFonts w:hint="cs"/>
          <w:rtl/>
        </w:rPr>
        <w:t>؛</w:t>
      </w:r>
      <w:r w:rsidRPr="00802576">
        <w:rPr>
          <w:rtl/>
        </w:rPr>
        <w:t xml:space="preserve"> و اگر فیزیکال هم باشد خواننده</w:t>
      </w:r>
      <w:r w:rsidRPr="00802576">
        <w:rPr>
          <w:rFonts w:hint="cs"/>
          <w:rtl/>
        </w:rPr>
        <w:t xml:space="preserve">، </w:t>
      </w:r>
      <w:r w:rsidRPr="00802576">
        <w:rPr>
          <w:rtl/>
        </w:rPr>
        <w:t>البته از عمل</w:t>
      </w:r>
      <w:r w:rsidRPr="00802576">
        <w:rPr>
          <w:rFonts w:hint="cs"/>
          <w:rtl/>
        </w:rPr>
        <w:softHyphen/>
      </w:r>
      <w:r w:rsidRPr="00802576">
        <w:rPr>
          <w:rtl/>
        </w:rPr>
        <w:t>ها</w:t>
      </w:r>
      <w:r w:rsidR="00F9680D" w:rsidRPr="00802576">
        <w:rPr>
          <w:rFonts w:hint="cs"/>
          <w:rtl/>
        </w:rPr>
        <w:t xml:space="preserve"> </w:t>
      </w:r>
      <w:r w:rsidRPr="00802576">
        <w:rPr>
          <w:rtl/>
        </w:rPr>
        <w:t>ی مغز بحث می</w:t>
      </w:r>
      <w:r w:rsidRPr="00802576">
        <w:rPr>
          <w:rFonts w:hint="cs"/>
          <w:rtl/>
        </w:rPr>
        <w:softHyphen/>
      </w:r>
      <w:r w:rsidRPr="00802576">
        <w:rPr>
          <w:rtl/>
        </w:rPr>
        <w:t>کند و جایی برای عمل ذهنی نیست</w:t>
      </w:r>
      <w:r w:rsidRPr="00802576">
        <w:rPr>
          <w:rFonts w:hint="cs"/>
          <w:rtl/>
        </w:rPr>
        <w:t>؛</w:t>
      </w:r>
      <w:r w:rsidRPr="00802576">
        <w:rPr>
          <w:rtl/>
        </w:rPr>
        <w:t xml:space="preserve"> پس</w:t>
      </w:r>
      <w:r w:rsidRPr="00802576">
        <w:rPr>
          <w:rFonts w:hint="cs"/>
          <w:rtl/>
        </w:rPr>
        <w:t>،</w:t>
      </w:r>
      <w:r w:rsidRPr="00802576">
        <w:rPr>
          <w:rtl/>
        </w:rPr>
        <w:t xml:space="preserve"> کلا</w:t>
      </w:r>
      <w:r w:rsidRPr="00802576">
        <w:rPr>
          <w:rFonts w:hint="cs"/>
          <w:rtl/>
        </w:rPr>
        <w:t>ً</w:t>
      </w:r>
      <w:r w:rsidRPr="00802576">
        <w:rPr>
          <w:rtl/>
        </w:rPr>
        <w:t xml:space="preserve"> آن</w:t>
      </w:r>
      <w:r w:rsidRPr="00802576">
        <w:rPr>
          <w:rFonts w:hint="cs"/>
          <w:rtl/>
        </w:rPr>
        <w:softHyphen/>
      </w:r>
      <w:r w:rsidR="00034565" w:rsidRPr="00802576">
        <w:rPr>
          <w:rFonts w:hint="cs"/>
          <w:rtl/>
        </w:rPr>
        <w:t xml:space="preserve"> </w:t>
      </w:r>
      <w:r w:rsidRPr="00802576">
        <w:rPr>
          <w:rtl/>
        </w:rPr>
        <w:t>را از بحث کنار می</w:t>
      </w:r>
      <w:r w:rsidRPr="00802576">
        <w:rPr>
          <w:rtl/>
        </w:rPr>
        <w:softHyphen/>
        <w:t>گذاریم.</w:t>
      </w:r>
    </w:p>
    <w:p w14:paraId="45FC48FC" w14:textId="132D8EBC" w:rsidR="00502D95" w:rsidRPr="00802576" w:rsidRDefault="00140A58" w:rsidP="00CB66F3">
      <w:pPr>
        <w:jc w:val="both"/>
        <w:rPr>
          <w:rtl/>
        </w:rPr>
      </w:pPr>
      <w:r w:rsidRPr="00802576">
        <w:rPr>
          <w:rtl/>
        </w:rPr>
        <w:t>ــــــــ</w:t>
      </w:r>
    </w:p>
    <w:p w14:paraId="7A88CE39" w14:textId="7FAAEE23" w:rsidR="00502D95" w:rsidRPr="00802576" w:rsidRDefault="00502D95" w:rsidP="00CB66F3">
      <w:pPr>
        <w:jc w:val="both"/>
        <w:rPr>
          <w:rtl/>
        </w:rPr>
      </w:pPr>
      <w:r w:rsidRPr="00802576">
        <w:rPr>
          <w:rtl/>
        </w:rPr>
        <w:t>- و اما در مورد محتویات ذهنی مطوونی</w:t>
      </w:r>
      <w:r w:rsidRPr="00802576">
        <w:rPr>
          <w:rFonts w:hint="cs"/>
          <w:rtl/>
        </w:rPr>
        <w:t>؛</w:t>
      </w:r>
      <w:r w:rsidRPr="00802576">
        <w:rPr>
          <w:rtl/>
        </w:rPr>
        <w:t xml:space="preserve"> نه در دسترس هستند و نه مهم</w:t>
      </w:r>
      <w:r w:rsidRPr="00802576">
        <w:rPr>
          <w:rFonts w:hint="cs"/>
          <w:rtl/>
        </w:rPr>
        <w:softHyphen/>
      </w:r>
      <w:r w:rsidRPr="00802576">
        <w:rPr>
          <w:rtl/>
        </w:rPr>
        <w:t xml:space="preserve">تر: </w:t>
      </w:r>
      <w:r w:rsidR="00235E8E" w:rsidRPr="00802576">
        <w:rPr>
          <w:rtl/>
        </w:rPr>
        <w:t>تصور</w:t>
      </w:r>
      <w:r w:rsidRPr="00802576">
        <w:rPr>
          <w:rtl/>
        </w:rPr>
        <w:t>پذیر.</w:t>
      </w:r>
    </w:p>
    <w:p w14:paraId="6D5C6960" w14:textId="6F5C0505" w:rsidR="00502D95" w:rsidRPr="00802576" w:rsidRDefault="00502D95" w:rsidP="00CB66F3">
      <w:pPr>
        <w:jc w:val="both"/>
        <w:rPr>
          <w:rtl/>
        </w:rPr>
      </w:pPr>
      <w:r w:rsidRPr="00802576">
        <w:rPr>
          <w:rtl/>
        </w:rPr>
        <w:t>- کسی هم تاکنون ادعای دسترس پذیری‌شان را نداشته است (مهمل نیز است</w:t>
      </w:r>
      <w:r w:rsidRPr="00802576">
        <w:rPr>
          <w:rFonts w:hint="cs"/>
          <w:rtl/>
        </w:rPr>
        <w:t>؛</w:t>
      </w:r>
      <w:r w:rsidRPr="00802576">
        <w:rPr>
          <w:rtl/>
        </w:rPr>
        <w:t xml:space="preserve"> مثلا</w:t>
      </w:r>
      <w:r w:rsidRPr="00802576">
        <w:rPr>
          <w:rFonts w:hint="cs"/>
          <w:rtl/>
        </w:rPr>
        <w:t>ً</w:t>
      </w:r>
      <w:r w:rsidRPr="00802576">
        <w:rPr>
          <w:rtl/>
        </w:rPr>
        <w:t xml:space="preserve"> مینیاتوری از صندلی در ذهن با </w:t>
      </w:r>
      <w:r w:rsidR="00034565" w:rsidRPr="00802576">
        <w:rPr>
          <w:rtl/>
        </w:rPr>
        <w:t>حس فلان</w:t>
      </w:r>
      <w:r w:rsidRPr="00802576">
        <w:rPr>
          <w:rtl/>
        </w:rPr>
        <w:t>- بی</w:t>
      </w:r>
      <w:r w:rsidRPr="00802576">
        <w:rPr>
          <w:rFonts w:hint="cs"/>
          <w:rtl/>
        </w:rPr>
        <w:softHyphen/>
      </w:r>
      <w:r w:rsidRPr="00802576">
        <w:rPr>
          <w:rtl/>
        </w:rPr>
        <w:t>شمارهاها فهم</w:t>
      </w:r>
      <w:r w:rsidRPr="00802576">
        <w:rPr>
          <w:rFonts w:hint="cs"/>
          <w:rtl/>
        </w:rPr>
        <w:softHyphen/>
      </w:r>
      <w:r w:rsidRPr="00802576">
        <w:rPr>
          <w:rtl/>
        </w:rPr>
        <w:t>حس مختلف- حتی اگر صدها هزار</w:t>
      </w:r>
      <w:r w:rsidR="00034565" w:rsidRPr="00802576">
        <w:rPr>
          <w:rFonts w:hint="cs"/>
          <w:rtl/>
        </w:rPr>
        <w:t xml:space="preserve"> </w:t>
      </w:r>
      <w:r w:rsidRPr="00802576">
        <w:rPr>
          <w:rtl/>
        </w:rPr>
        <w:t>میلیارد برابر هم، قدرت و گنجایش حافظه باشد</w:t>
      </w:r>
      <w:r w:rsidRPr="00802576">
        <w:rPr>
          <w:rFonts w:hint="cs"/>
          <w:rtl/>
        </w:rPr>
        <w:t>،</w:t>
      </w:r>
      <w:r w:rsidRPr="00802576">
        <w:rPr>
          <w:rtl/>
        </w:rPr>
        <w:t xml:space="preserve"> باز کم است).</w:t>
      </w:r>
    </w:p>
    <w:p w14:paraId="0D436DB5" w14:textId="77777777" w:rsidR="00502D95" w:rsidRPr="00802576" w:rsidRDefault="00502D95" w:rsidP="00CB66F3">
      <w:pPr>
        <w:jc w:val="both"/>
        <w:rPr>
          <w:rtl/>
        </w:rPr>
      </w:pPr>
      <w:r w:rsidRPr="00802576">
        <w:rPr>
          <w:rtl/>
        </w:rPr>
        <w:t>- ... و مطوون نیز چیزی بیش از این نمی</w:t>
      </w:r>
      <w:r w:rsidRPr="00802576">
        <w:rPr>
          <w:rFonts w:hint="cs"/>
          <w:rtl/>
        </w:rPr>
        <w:softHyphen/>
      </w:r>
      <w:r w:rsidRPr="00802576">
        <w:rPr>
          <w:rtl/>
        </w:rPr>
        <w:t>گویند.</w:t>
      </w:r>
    </w:p>
    <w:p w14:paraId="3EA9F4B2" w14:textId="77777777" w:rsidR="00140A58" w:rsidRPr="00802576" w:rsidRDefault="00140A58" w:rsidP="00CB66F3">
      <w:pPr>
        <w:jc w:val="both"/>
        <w:rPr>
          <w:rtl/>
        </w:rPr>
      </w:pPr>
      <w:r w:rsidRPr="00802576">
        <w:rPr>
          <w:rtl/>
        </w:rPr>
        <w:t>ــــــــ</w:t>
      </w:r>
    </w:p>
    <w:p w14:paraId="656E6EEF" w14:textId="5C494D98" w:rsidR="00502D95" w:rsidRPr="00802576" w:rsidRDefault="00502D95" w:rsidP="00CB66F3">
      <w:pPr>
        <w:jc w:val="both"/>
        <w:rPr>
          <w:rtl/>
        </w:rPr>
      </w:pPr>
      <w:r w:rsidRPr="00802576">
        <w:rPr>
          <w:rtl/>
        </w:rPr>
        <w:t xml:space="preserve">- کار ما روی مورد </w:t>
      </w:r>
      <w:r w:rsidRPr="00802576">
        <w:rPr>
          <w:rFonts w:hint="cs"/>
          <w:rtl/>
        </w:rPr>
        <w:t>سوم</w:t>
      </w:r>
      <w:r w:rsidRPr="00802576">
        <w:rPr>
          <w:rtl/>
        </w:rPr>
        <w:t xml:space="preserve"> است: حاصل</w:t>
      </w:r>
      <w:r w:rsidRPr="00802576">
        <w:rPr>
          <w:rFonts w:hint="cs"/>
          <w:rtl/>
        </w:rPr>
        <w:softHyphen/>
      </w:r>
      <w:r w:rsidRPr="00802576">
        <w:rPr>
          <w:rtl/>
        </w:rPr>
        <w:t>‌ها</w:t>
      </w:r>
      <w:r w:rsidR="00956E22" w:rsidRPr="00802576">
        <w:rPr>
          <w:rFonts w:hint="cs"/>
          <w:rtl/>
        </w:rPr>
        <w:t xml:space="preserve"> </w:t>
      </w:r>
      <w:r w:rsidRPr="00802576">
        <w:rPr>
          <w:rtl/>
        </w:rPr>
        <w:t xml:space="preserve">ی ذهنی/ </w:t>
      </w:r>
      <w:r w:rsidRPr="00802576">
        <w:rPr>
          <w:rFonts w:hint="cs"/>
          <w:rtl/>
        </w:rPr>
        <w:t>ژ</w:t>
      </w:r>
      <w:r w:rsidRPr="00802576">
        <w:rPr>
          <w:rtl/>
        </w:rPr>
        <w:t>فهم‌ها: شخص</w:t>
      </w:r>
      <w:r w:rsidRPr="00802576">
        <w:rPr>
          <w:rFonts w:hint="cs"/>
          <w:rtl/>
        </w:rPr>
        <w:softHyphen/>
      </w:r>
      <w:r w:rsidRPr="00802576">
        <w:rPr>
          <w:rtl/>
        </w:rPr>
        <w:t>مخزن.</w:t>
      </w:r>
    </w:p>
    <w:p w14:paraId="58A2A6A8" w14:textId="77777777" w:rsidR="00502D95" w:rsidRPr="00802576" w:rsidRDefault="00502D95" w:rsidP="00CB66F3">
      <w:pPr>
        <w:jc w:val="both"/>
        <w:rPr>
          <w:rtl/>
        </w:rPr>
      </w:pPr>
      <w:r w:rsidRPr="00802576">
        <w:rPr>
          <w:rtl/>
        </w:rPr>
        <w:t>- و چون فقط به ژفهم دسترسی داریم، می</w:t>
      </w:r>
      <w:r w:rsidRPr="00802576">
        <w:rPr>
          <w:rFonts w:hint="cs"/>
          <w:rtl/>
        </w:rPr>
        <w:softHyphen/>
      </w:r>
      <w:r w:rsidRPr="00802576">
        <w:rPr>
          <w:rtl/>
        </w:rPr>
        <w:t>توان شخص</w:t>
      </w:r>
      <w:r w:rsidRPr="00802576">
        <w:rPr>
          <w:rFonts w:hint="cs"/>
          <w:rtl/>
        </w:rPr>
        <w:softHyphen/>
      </w:r>
      <w:r w:rsidRPr="00802576">
        <w:rPr>
          <w:rtl/>
        </w:rPr>
        <w:t xml:space="preserve">مخزن تخیلی را داشت. </w:t>
      </w:r>
    </w:p>
    <w:p w14:paraId="72E06115" w14:textId="191D1706" w:rsidR="00502D95" w:rsidRPr="00802576" w:rsidRDefault="00502D95" w:rsidP="00CB66F3">
      <w:pPr>
        <w:jc w:val="both"/>
        <w:rPr>
          <w:rtl/>
        </w:rPr>
      </w:pPr>
      <w:r w:rsidRPr="00802576">
        <w:rPr>
          <w:rtl/>
        </w:rPr>
        <w:t>- و مطوون نیز</w:t>
      </w:r>
      <w:r w:rsidRPr="00802576">
        <w:rPr>
          <w:rFonts w:hint="cs"/>
          <w:rtl/>
        </w:rPr>
        <w:t>،</w:t>
      </w:r>
      <w:r w:rsidRPr="00802576">
        <w:rPr>
          <w:rtl/>
        </w:rPr>
        <w:t xml:space="preserve"> ب</w:t>
      </w:r>
      <w:r w:rsidRPr="00802576">
        <w:rPr>
          <w:rFonts w:hint="cs"/>
          <w:rtl/>
        </w:rPr>
        <w:t>ه</w:t>
      </w:r>
      <w:r w:rsidRPr="00802576">
        <w:rPr>
          <w:rtl/>
        </w:rPr>
        <w:softHyphen/>
        <w:t>واقع</w:t>
      </w:r>
      <w:r w:rsidRPr="00802576">
        <w:rPr>
          <w:rFonts w:hint="cs"/>
          <w:rtl/>
        </w:rPr>
        <w:t>،</w:t>
      </w:r>
      <w:r w:rsidRPr="00802576">
        <w:rPr>
          <w:rtl/>
        </w:rPr>
        <w:t xml:space="preserve"> جز چنین کاری نمی</w:t>
      </w:r>
      <w:r w:rsidRPr="00802576">
        <w:rPr>
          <w:rFonts w:hint="cs"/>
          <w:rtl/>
        </w:rPr>
        <w:softHyphen/>
      </w:r>
      <w:r w:rsidRPr="00802576">
        <w:rPr>
          <w:rtl/>
        </w:rPr>
        <w:t>کنند</w:t>
      </w:r>
      <w:r w:rsidRPr="00802576">
        <w:rPr>
          <w:rFonts w:hint="cs"/>
          <w:rtl/>
        </w:rPr>
        <w:t>؛</w:t>
      </w:r>
      <w:r w:rsidRPr="00802576">
        <w:rPr>
          <w:rtl/>
        </w:rPr>
        <w:t xml:space="preserve"> و آن</w:t>
      </w:r>
      <w:r w:rsidRPr="00802576">
        <w:rPr>
          <w:rFonts w:hint="cs"/>
          <w:rtl/>
        </w:rPr>
        <w:softHyphen/>
      </w:r>
      <w:r w:rsidRPr="00802576">
        <w:rPr>
          <w:rtl/>
        </w:rPr>
        <w:t>ها هم</w:t>
      </w:r>
      <w:r w:rsidRPr="00802576">
        <w:rPr>
          <w:rFonts w:hint="cs"/>
          <w:rtl/>
        </w:rPr>
        <w:t>،</w:t>
      </w:r>
      <w:r w:rsidRPr="00802576">
        <w:rPr>
          <w:rtl/>
        </w:rPr>
        <w:t xml:space="preserve"> فقط فهم‌ها را دارند</w:t>
      </w:r>
      <w:r w:rsidR="00140A58" w:rsidRPr="00802576">
        <w:rPr>
          <w:rFonts w:hint="cs"/>
          <w:rtl/>
        </w:rPr>
        <w:t>.</w:t>
      </w:r>
      <w:r w:rsidRPr="00802576">
        <w:rPr>
          <w:rtl/>
        </w:rPr>
        <w:t xml:space="preserve"> </w:t>
      </w:r>
    </w:p>
    <w:p w14:paraId="24F94B9B" w14:textId="77777777" w:rsidR="00502D95" w:rsidRPr="00802576" w:rsidRDefault="00502D95" w:rsidP="00CB66F3">
      <w:pPr>
        <w:jc w:val="both"/>
        <w:rPr>
          <w:rtl/>
        </w:rPr>
      </w:pPr>
      <w:r w:rsidRPr="00802576">
        <w:rPr>
          <w:rtl/>
        </w:rPr>
        <w:t>- مشکل اینجاست که مطوون ذکر نمی</w:t>
      </w:r>
      <w:r w:rsidRPr="00802576">
        <w:rPr>
          <w:rFonts w:hint="cs"/>
          <w:rtl/>
        </w:rPr>
        <w:softHyphen/>
      </w:r>
      <w:r w:rsidRPr="00802576">
        <w:rPr>
          <w:rtl/>
        </w:rPr>
        <w:t xml:space="preserve">کنند/ نوعی گیجی و گنگی عمیق دارند. </w:t>
      </w:r>
    </w:p>
    <w:p w14:paraId="0AD63F38" w14:textId="77777777" w:rsidR="00502D95" w:rsidRPr="00802576" w:rsidRDefault="00502D95" w:rsidP="00CB66F3">
      <w:pPr>
        <w:jc w:val="both"/>
        <w:rPr>
          <w:rtl/>
        </w:rPr>
      </w:pPr>
      <w:r w:rsidRPr="00802576">
        <w:rPr>
          <w:rtl/>
        </w:rPr>
        <w:t>- {مطوون</w:t>
      </w:r>
      <w:r w:rsidRPr="00802576">
        <w:rPr>
          <w:rFonts w:hint="cs"/>
          <w:rtl/>
        </w:rPr>
        <w:t>،</w:t>
      </w:r>
      <w:r w:rsidRPr="00802576">
        <w:rPr>
          <w:rtl/>
        </w:rPr>
        <w:t xml:space="preserve"> شخص</w:t>
      </w:r>
      <w:r w:rsidRPr="00802576">
        <w:rPr>
          <w:rFonts w:hint="cs"/>
          <w:rtl/>
        </w:rPr>
        <w:softHyphen/>
      </w:r>
      <w:r w:rsidRPr="00802576">
        <w:rPr>
          <w:rtl/>
        </w:rPr>
        <w:t xml:space="preserve">مخزن را ندارند}. </w:t>
      </w:r>
    </w:p>
    <w:p w14:paraId="58440CE0" w14:textId="77777777" w:rsidR="00502D95" w:rsidRPr="00802576" w:rsidRDefault="00502D95" w:rsidP="00CB66F3">
      <w:pPr>
        <w:jc w:val="both"/>
        <w:rPr>
          <w:rtl/>
        </w:rPr>
      </w:pPr>
      <w:r w:rsidRPr="00802576">
        <w:rPr>
          <w:rtl/>
        </w:rPr>
        <w:t>- و پس {اگرچه از چیزی، بیش از حواصل</w:t>
      </w:r>
      <w:r w:rsidRPr="00802576">
        <w:rPr>
          <w:rFonts w:hint="cs"/>
          <w:rtl/>
        </w:rPr>
        <w:t>،</w:t>
      </w:r>
      <w:r w:rsidRPr="00802576">
        <w:rPr>
          <w:rtl/>
        </w:rPr>
        <w:t xml:space="preserve"> نمی</w:t>
      </w:r>
      <w:r w:rsidRPr="00802576">
        <w:rPr>
          <w:rFonts w:hint="cs"/>
          <w:rtl/>
        </w:rPr>
        <w:softHyphen/>
      </w:r>
      <w:r w:rsidRPr="00802576">
        <w:rPr>
          <w:rtl/>
        </w:rPr>
        <w:t>توانند بحث کنند</w:t>
      </w:r>
      <w:r w:rsidRPr="00802576">
        <w:rPr>
          <w:rFonts w:hint="cs"/>
          <w:rtl/>
        </w:rPr>
        <w:t>؛</w:t>
      </w:r>
      <w:r w:rsidRPr="00802576">
        <w:rPr>
          <w:rtl/>
        </w:rPr>
        <w:t xml:space="preserve"> و یا لااقل</w:t>
      </w:r>
      <w:r w:rsidRPr="00802576">
        <w:rPr>
          <w:rFonts w:hint="cs"/>
          <w:rtl/>
        </w:rPr>
        <w:t>،</w:t>
      </w:r>
      <w:r w:rsidRPr="00802576">
        <w:rPr>
          <w:rtl/>
        </w:rPr>
        <w:t xml:space="preserve"> اگرچه فقط حواصل را در دست دارند</w:t>
      </w:r>
      <w:r w:rsidRPr="00802576">
        <w:rPr>
          <w:rFonts w:hint="cs"/>
          <w:rtl/>
        </w:rPr>
        <w:t>؛</w:t>
      </w:r>
      <w:r w:rsidRPr="00802576">
        <w:rPr>
          <w:rtl/>
        </w:rPr>
        <w:t xml:space="preserve"> ولی «مجموعه </w:t>
      </w:r>
      <w:r w:rsidRPr="00802576">
        <w:rPr>
          <w:rFonts w:hint="cs"/>
          <w:rtl/>
        </w:rPr>
        <w:t xml:space="preserve">ی </w:t>
      </w:r>
      <w:r w:rsidRPr="00802576">
        <w:rPr>
          <w:rtl/>
        </w:rPr>
        <w:t>حواصل» را ندارند</w:t>
      </w:r>
      <w:r w:rsidRPr="00802576">
        <w:rPr>
          <w:rFonts w:hint="cs"/>
          <w:rtl/>
        </w:rPr>
        <w:t>؛</w:t>
      </w:r>
      <w:r w:rsidRPr="00802576">
        <w:rPr>
          <w:rtl/>
        </w:rPr>
        <w:t xml:space="preserve"> و پس عملا</w:t>
      </w:r>
      <w:r w:rsidRPr="00802576">
        <w:rPr>
          <w:rFonts w:hint="cs"/>
          <w:rtl/>
        </w:rPr>
        <w:t>ً</w:t>
      </w:r>
      <w:r w:rsidRPr="00802576">
        <w:rPr>
          <w:rtl/>
        </w:rPr>
        <w:t>، دائما</w:t>
      </w:r>
      <w:r w:rsidRPr="00802576">
        <w:rPr>
          <w:rFonts w:hint="cs"/>
          <w:rtl/>
        </w:rPr>
        <w:t>ً،</w:t>
      </w:r>
      <w:r w:rsidRPr="00802576">
        <w:rPr>
          <w:rtl/>
        </w:rPr>
        <w:t xml:space="preserve"> بی</w:t>
      </w:r>
      <w:r w:rsidRPr="00802576">
        <w:rPr>
          <w:rFonts w:hint="cs"/>
          <w:rtl/>
        </w:rPr>
        <w:softHyphen/>
      </w:r>
      <w:r w:rsidRPr="00802576">
        <w:rPr>
          <w:rtl/>
        </w:rPr>
        <w:t>خود/ باخود</w:t>
      </w:r>
      <w:r w:rsidRPr="00802576">
        <w:rPr>
          <w:rFonts w:hint="cs"/>
          <w:rtl/>
        </w:rPr>
        <w:t>،</w:t>
      </w:r>
      <w:r w:rsidRPr="00802576">
        <w:rPr>
          <w:rtl/>
        </w:rPr>
        <w:t xml:space="preserve"> وارد مسائل ذهن (درست یا غلط/ ب</w:t>
      </w:r>
      <w:r w:rsidRPr="00802576">
        <w:rPr>
          <w:rFonts w:hint="cs"/>
          <w:rtl/>
        </w:rPr>
        <w:t>ه</w:t>
      </w:r>
      <w:r w:rsidRPr="00802576">
        <w:rPr>
          <w:rtl/>
        </w:rPr>
        <w:softHyphen/>
        <w:t>جا یا بی</w:t>
      </w:r>
      <w:r w:rsidRPr="00802576">
        <w:rPr>
          <w:rFonts w:hint="cs"/>
          <w:rtl/>
        </w:rPr>
        <w:softHyphen/>
      </w:r>
      <w:r w:rsidRPr="00802576">
        <w:rPr>
          <w:rtl/>
        </w:rPr>
        <w:t>جا) می</w:t>
      </w:r>
      <w:r w:rsidRPr="00802576">
        <w:rPr>
          <w:rFonts w:hint="cs"/>
          <w:rtl/>
        </w:rPr>
        <w:softHyphen/>
      </w:r>
      <w:r w:rsidRPr="00802576">
        <w:rPr>
          <w:rtl/>
        </w:rPr>
        <w:t xml:space="preserve">شوند}. </w:t>
      </w:r>
    </w:p>
    <w:p w14:paraId="45AEDCCB" w14:textId="334189CF" w:rsidR="00502D95" w:rsidRPr="00802576" w:rsidRDefault="00502D95" w:rsidP="00CB66F3">
      <w:pPr>
        <w:jc w:val="both"/>
        <w:rPr>
          <w:rtl/>
        </w:rPr>
      </w:pPr>
      <w:r w:rsidRPr="00802576">
        <w:rPr>
          <w:rtl/>
        </w:rPr>
        <w:t>- ولی نامتون، این حاصل فهم‌ها را ب</w:t>
      </w:r>
      <w:r w:rsidRPr="00802576">
        <w:rPr>
          <w:rFonts w:hint="cs"/>
          <w:rtl/>
        </w:rPr>
        <w:t>ه</w:t>
      </w:r>
      <w:r w:rsidRPr="00802576">
        <w:rPr>
          <w:rtl/>
        </w:rPr>
        <w:softHyphen/>
        <w:t>جای اینکه در خود ذهن فرض بگیرد (واقعا</w:t>
      </w:r>
      <w:r w:rsidRPr="00802576">
        <w:rPr>
          <w:rFonts w:hint="cs"/>
          <w:rtl/>
        </w:rPr>
        <w:t>ً</w:t>
      </w:r>
      <w:r w:rsidRPr="00802576">
        <w:rPr>
          <w:rtl/>
        </w:rPr>
        <w:t xml:space="preserve"> چنین محتویاتی در ذهن باشد یا نباشد)</w:t>
      </w:r>
      <w:r w:rsidRPr="00802576">
        <w:rPr>
          <w:rFonts w:hint="cs"/>
          <w:rtl/>
        </w:rPr>
        <w:t>؛</w:t>
      </w:r>
      <w:r w:rsidRPr="00802576">
        <w:rPr>
          <w:rtl/>
        </w:rPr>
        <w:t xml:space="preserve"> </w:t>
      </w:r>
    </w:p>
    <w:p w14:paraId="60593568" w14:textId="348BDAE0" w:rsidR="00502D95" w:rsidRPr="00802576" w:rsidRDefault="00502D95" w:rsidP="00CB66F3">
      <w:pPr>
        <w:jc w:val="both"/>
        <w:rPr>
          <w:rtl/>
        </w:rPr>
      </w:pPr>
      <w:r w:rsidRPr="00802576">
        <w:rPr>
          <w:rtl/>
        </w:rPr>
        <w:t>- ب</w:t>
      </w:r>
      <w:r w:rsidRPr="00802576">
        <w:rPr>
          <w:rFonts w:hint="cs"/>
          <w:rtl/>
        </w:rPr>
        <w:t>ه</w:t>
      </w:r>
      <w:r w:rsidRPr="00802576">
        <w:rPr>
          <w:rtl/>
        </w:rPr>
        <w:softHyphen/>
        <w:t>جای اینکه در ذهن بررسی کند، فقط نتای</w:t>
      </w:r>
      <w:r w:rsidR="00956E22" w:rsidRPr="00802576">
        <w:rPr>
          <w:rFonts w:hint="cs"/>
          <w:rtl/>
        </w:rPr>
        <w:t>ج</w:t>
      </w:r>
      <w:r w:rsidRPr="00802576">
        <w:rPr>
          <w:rtl/>
        </w:rPr>
        <w:t xml:space="preserve"> در بیرون (هبوط در شخص فهم‌دار) را بررسی می</w:t>
      </w:r>
      <w:r w:rsidRPr="00802576">
        <w:rPr>
          <w:rFonts w:hint="cs"/>
          <w:rtl/>
        </w:rPr>
        <w:softHyphen/>
      </w:r>
      <w:r w:rsidRPr="00802576">
        <w:rPr>
          <w:rtl/>
        </w:rPr>
        <w:t>کند (با تکنیک‌</w:t>
      </w:r>
      <w:r w:rsidR="00D21FF1" w:rsidRPr="00802576">
        <w:rPr>
          <w:rtl/>
        </w:rPr>
        <w:t xml:space="preserve">ها ی </w:t>
      </w:r>
      <w:r w:rsidRPr="00802576">
        <w:rPr>
          <w:rtl/>
        </w:rPr>
        <w:t>فرضی ضرب</w:t>
      </w:r>
      <w:r w:rsidRPr="00802576">
        <w:rPr>
          <w:rFonts w:hint="cs"/>
          <w:rtl/>
        </w:rPr>
        <w:softHyphen/>
      </w:r>
      <w:r w:rsidRPr="00802576">
        <w:rPr>
          <w:rtl/>
        </w:rPr>
        <w:t xml:space="preserve">دهی و فریزنمودن). </w:t>
      </w:r>
    </w:p>
    <w:p w14:paraId="5962B291" w14:textId="77777777" w:rsidR="00502D95" w:rsidRPr="00802576" w:rsidRDefault="00502D95" w:rsidP="00CB66F3">
      <w:pPr>
        <w:jc w:val="both"/>
        <w:rPr>
          <w:rtl/>
        </w:rPr>
      </w:pPr>
      <w:r w:rsidRPr="00802576">
        <w:rPr>
          <w:rtl/>
        </w:rPr>
        <w:t xml:space="preserve">- نکته: در مطوون فرض چیزی مثل ذهن را دارند؛ که </w:t>
      </w:r>
      <w:r w:rsidRPr="00802576">
        <w:rPr>
          <w:rFonts w:hint="cs"/>
          <w:rtl/>
        </w:rPr>
        <w:t>«</w:t>
      </w:r>
      <w:r w:rsidRPr="00802576">
        <w:rPr>
          <w:rtl/>
        </w:rPr>
        <w:t>حالات ذهنی</w:t>
      </w:r>
      <w:r w:rsidRPr="00802576">
        <w:rPr>
          <w:rFonts w:hint="cs"/>
          <w:rtl/>
        </w:rPr>
        <w:t>»</w:t>
      </w:r>
      <w:r w:rsidRPr="00802576">
        <w:rPr>
          <w:rtl/>
        </w:rPr>
        <w:t xml:space="preserve"> دارد</w:t>
      </w:r>
      <w:r w:rsidRPr="00802576">
        <w:rPr>
          <w:rFonts w:hint="cs"/>
          <w:rtl/>
        </w:rPr>
        <w:t>؛</w:t>
      </w:r>
      <w:r w:rsidRPr="00802576">
        <w:rPr>
          <w:rtl/>
        </w:rPr>
        <w:t xml:space="preserve"> ولی در نامتون</w:t>
      </w:r>
      <w:r w:rsidRPr="00802576">
        <w:rPr>
          <w:rFonts w:hint="cs"/>
          <w:rtl/>
        </w:rPr>
        <w:t>،</w:t>
      </w:r>
      <w:r w:rsidRPr="00802576">
        <w:rPr>
          <w:rtl/>
        </w:rPr>
        <w:t xml:space="preserve"> یک مغذبدن سربسته/ ایکس داریم؛ که </w:t>
      </w:r>
      <w:r w:rsidRPr="00802576">
        <w:rPr>
          <w:rFonts w:hint="cs"/>
          <w:rtl/>
        </w:rPr>
        <w:t>ژ</w:t>
      </w:r>
      <w:r w:rsidRPr="00802576">
        <w:rPr>
          <w:rtl/>
        </w:rPr>
        <w:t>فهم‌ها ی زنده‌زنده را تپشیک</w:t>
      </w:r>
      <w:r w:rsidRPr="00802576">
        <w:rPr>
          <w:rFonts w:hint="cs"/>
          <w:rtl/>
        </w:rPr>
        <w:t>،</w:t>
      </w:r>
      <w:r w:rsidRPr="00802576">
        <w:rPr>
          <w:rtl/>
        </w:rPr>
        <w:t xml:space="preserve"> تولید می</w:t>
      </w:r>
      <w:r w:rsidRPr="00802576">
        <w:rPr>
          <w:rFonts w:hint="cs"/>
          <w:rtl/>
        </w:rPr>
        <w:softHyphen/>
      </w:r>
      <w:r w:rsidRPr="00802576">
        <w:rPr>
          <w:rtl/>
        </w:rPr>
        <w:t>کند.</w:t>
      </w:r>
    </w:p>
    <w:p w14:paraId="3A695212" w14:textId="77777777" w:rsidR="00502D95" w:rsidRPr="00802576" w:rsidRDefault="00502D95" w:rsidP="00CB66F3">
      <w:pPr>
        <w:jc w:val="both"/>
        <w:rPr>
          <w:rtl/>
        </w:rPr>
      </w:pPr>
      <w:r w:rsidRPr="00802576">
        <w:rPr>
          <w:rtl/>
        </w:rPr>
        <w:t>- و پس نیز</w:t>
      </w:r>
      <w:r w:rsidRPr="00802576">
        <w:rPr>
          <w:rFonts w:hint="cs"/>
          <w:rtl/>
        </w:rPr>
        <w:t>،</w:t>
      </w:r>
      <w:r w:rsidRPr="00802576">
        <w:rPr>
          <w:rtl/>
        </w:rPr>
        <w:t xml:space="preserve"> مشخص است که تفاوت این دو عبارت (در عمق) در چیست (چقدر عمیق است):</w:t>
      </w:r>
    </w:p>
    <w:p w14:paraId="757E5DDE" w14:textId="77777777" w:rsidR="00502D95" w:rsidRPr="00802576" w:rsidRDefault="00502D95" w:rsidP="00CB66F3">
      <w:pPr>
        <w:jc w:val="both"/>
        <w:rPr>
          <w:rtl/>
        </w:rPr>
      </w:pPr>
      <w:r w:rsidRPr="00802576">
        <w:rPr>
          <w:rtl/>
        </w:rPr>
        <w:t>1</w:t>
      </w:r>
      <w:r w:rsidRPr="00802576">
        <w:rPr>
          <w:rFonts w:hint="cs"/>
          <w:rtl/>
        </w:rPr>
        <w:t>.</w:t>
      </w:r>
      <w:r w:rsidRPr="00802576">
        <w:rPr>
          <w:rtl/>
        </w:rPr>
        <w:t xml:space="preserve"> مطوونی/ عرفی: تفاوت ذهنیت دو نفر</w:t>
      </w:r>
      <w:r w:rsidRPr="00802576">
        <w:rPr>
          <w:rFonts w:hint="cs"/>
          <w:rtl/>
        </w:rPr>
        <w:t>؛</w:t>
      </w:r>
      <w:r w:rsidRPr="00802576">
        <w:rPr>
          <w:rtl/>
        </w:rPr>
        <w:t xml:space="preserve"> ذهنیت متفاوت دو نفر.</w:t>
      </w:r>
    </w:p>
    <w:p w14:paraId="0BE40BFB" w14:textId="04CDED17" w:rsidR="00502D95" w:rsidRPr="00802576" w:rsidRDefault="00502D95" w:rsidP="00CB66F3">
      <w:pPr>
        <w:jc w:val="both"/>
        <w:rPr>
          <w:rtl/>
        </w:rPr>
      </w:pPr>
      <w:r w:rsidRPr="00802576">
        <w:rPr>
          <w:rtl/>
        </w:rPr>
        <w:t>2</w:t>
      </w:r>
      <w:r w:rsidRPr="00802576">
        <w:rPr>
          <w:rFonts w:hint="cs"/>
          <w:rtl/>
        </w:rPr>
        <w:t>.</w:t>
      </w:r>
      <w:r w:rsidRPr="00802576">
        <w:rPr>
          <w:rtl/>
        </w:rPr>
        <w:t xml:space="preserve"> نامتونی: تفاوت شخص</w:t>
      </w:r>
      <w:r w:rsidRPr="00802576">
        <w:rPr>
          <w:rFonts w:hint="cs"/>
          <w:rtl/>
        </w:rPr>
        <w:softHyphen/>
      </w:r>
      <w:r w:rsidRPr="00802576">
        <w:rPr>
          <w:rtl/>
        </w:rPr>
        <w:t>مخزن</w:t>
      </w:r>
      <w:r w:rsidR="00763199" w:rsidRPr="00802576">
        <w:rPr>
          <w:rFonts w:hint="cs"/>
          <w:rtl/>
        </w:rPr>
        <w:softHyphen/>
      </w:r>
      <w:r w:rsidR="00D21FF1" w:rsidRPr="00802576">
        <w:rPr>
          <w:rtl/>
        </w:rPr>
        <w:t xml:space="preserve">ها ی </w:t>
      </w:r>
      <w:r w:rsidRPr="00802576">
        <w:rPr>
          <w:rtl/>
        </w:rPr>
        <w:t>دو نفر.</w:t>
      </w:r>
    </w:p>
    <w:p w14:paraId="57C56366" w14:textId="1706D8FC" w:rsidR="00140A58" w:rsidRPr="00802576" w:rsidRDefault="00140A58" w:rsidP="00CB66F3">
      <w:pPr>
        <w:jc w:val="both"/>
        <w:rPr>
          <w:rtl/>
        </w:rPr>
      </w:pPr>
      <w:r w:rsidRPr="00802576">
        <w:rPr>
          <w:rtl/>
        </w:rPr>
        <w:t>ـــــــــــــ</w:t>
      </w:r>
    </w:p>
    <w:p w14:paraId="5CE8C783" w14:textId="51D79D96" w:rsidR="00502D95" w:rsidRPr="00802576" w:rsidRDefault="00502D95" w:rsidP="00CB66F3">
      <w:pPr>
        <w:jc w:val="both"/>
        <w:rPr>
          <w:rtl/>
        </w:rPr>
      </w:pPr>
      <w:r w:rsidRPr="00802576">
        <w:rPr>
          <w:rtl/>
        </w:rPr>
        <w:t>- مثلا</w:t>
      </w:r>
      <w:r w:rsidRPr="00802576">
        <w:rPr>
          <w:rFonts w:hint="cs"/>
          <w:rtl/>
        </w:rPr>
        <w:t>ً،</w:t>
      </w:r>
      <w:r w:rsidRPr="00802576">
        <w:rPr>
          <w:rtl/>
        </w:rPr>
        <w:t xml:space="preserve"> مشخصا</w:t>
      </w:r>
      <w:r w:rsidRPr="00802576">
        <w:rPr>
          <w:rFonts w:hint="cs"/>
          <w:rtl/>
        </w:rPr>
        <w:t>ً،</w:t>
      </w:r>
      <w:r w:rsidRPr="00802576">
        <w:rPr>
          <w:rtl/>
        </w:rPr>
        <w:t xml:space="preserve"> توجه کنید که در بالا گفته شد: ذهن هر شخص در {هر مقطع ذهنی}</w:t>
      </w:r>
      <w:r w:rsidRPr="00802576">
        <w:rPr>
          <w:rFonts w:hint="cs"/>
          <w:rtl/>
        </w:rPr>
        <w:t>؛</w:t>
      </w:r>
      <w:r w:rsidRPr="00802576">
        <w:rPr>
          <w:rtl/>
        </w:rPr>
        <w:t xml:space="preserve"> </w:t>
      </w:r>
    </w:p>
    <w:p w14:paraId="4F83CB58" w14:textId="01EBB7E4" w:rsidR="00140A58" w:rsidRPr="00802576" w:rsidRDefault="00502D95" w:rsidP="00CB66F3">
      <w:pPr>
        <w:jc w:val="both"/>
        <w:rPr>
          <w:rtl/>
        </w:rPr>
      </w:pPr>
      <w:r w:rsidRPr="00802576">
        <w:rPr>
          <w:rtl/>
        </w:rPr>
        <w:t>- درحالی</w:t>
      </w:r>
      <w:r w:rsidRPr="00802576">
        <w:rPr>
          <w:rFonts w:hint="cs"/>
          <w:rtl/>
        </w:rPr>
        <w:softHyphen/>
      </w:r>
      <w:r w:rsidRPr="00802576">
        <w:rPr>
          <w:rtl/>
        </w:rPr>
        <w:t>که در مطوون</w:t>
      </w:r>
      <w:r w:rsidRPr="00802576">
        <w:rPr>
          <w:rFonts w:hint="cs"/>
          <w:rtl/>
        </w:rPr>
        <w:t>،</w:t>
      </w:r>
      <w:r w:rsidRPr="00802576">
        <w:rPr>
          <w:rtl/>
        </w:rPr>
        <w:t xml:space="preserve"> کلا</w:t>
      </w:r>
      <w:r w:rsidRPr="00802576">
        <w:rPr>
          <w:rFonts w:hint="cs"/>
          <w:rtl/>
        </w:rPr>
        <w:t>ً</w:t>
      </w:r>
      <w:r w:rsidRPr="00802576">
        <w:rPr>
          <w:rtl/>
        </w:rPr>
        <w:t xml:space="preserve"> وارد چنین مباحثی نمی</w:t>
      </w:r>
      <w:r w:rsidRPr="00802576">
        <w:rPr>
          <w:rFonts w:hint="cs"/>
          <w:rtl/>
        </w:rPr>
        <w:softHyphen/>
      </w:r>
      <w:r w:rsidRPr="00802576">
        <w:rPr>
          <w:rtl/>
        </w:rPr>
        <w:t>شوند و حتی س</w:t>
      </w:r>
      <w:r w:rsidRPr="00802576">
        <w:rPr>
          <w:rFonts w:hint="cs"/>
          <w:rtl/>
        </w:rPr>
        <w:t>ؤ</w:t>
      </w:r>
      <w:r w:rsidRPr="00802576">
        <w:rPr>
          <w:rtl/>
        </w:rPr>
        <w:t>الش نیز مطرح نیست</w:t>
      </w:r>
      <w:r w:rsidRPr="00802576">
        <w:rPr>
          <w:rFonts w:hint="cs"/>
          <w:rtl/>
        </w:rPr>
        <w:t>؛</w:t>
      </w:r>
      <w:r w:rsidRPr="00802576">
        <w:rPr>
          <w:rtl/>
        </w:rPr>
        <w:t xml:space="preserve"> که مثلا</w:t>
      </w:r>
      <w:r w:rsidRPr="00802576">
        <w:rPr>
          <w:rFonts w:hint="cs"/>
          <w:rtl/>
        </w:rPr>
        <w:t>ً</w:t>
      </w:r>
      <w:r w:rsidRPr="00802576">
        <w:rPr>
          <w:rtl/>
        </w:rPr>
        <w:t>:{مدت زمان یک ذهن}</w:t>
      </w:r>
      <w:r w:rsidRPr="00802576">
        <w:rPr>
          <w:rFonts w:hint="cs"/>
          <w:rtl/>
        </w:rPr>
        <w:t>،</w:t>
      </w:r>
      <w:r w:rsidRPr="00802576">
        <w:rPr>
          <w:rtl/>
        </w:rPr>
        <w:t xml:space="preserve"> که این</w:t>
      </w:r>
      <w:r w:rsidRPr="00802576">
        <w:rPr>
          <w:rFonts w:hint="cs"/>
          <w:rtl/>
        </w:rPr>
        <w:softHyphen/>
      </w:r>
      <w:r w:rsidRPr="00802576">
        <w:rPr>
          <w:rtl/>
        </w:rPr>
        <w:t>همه</w:t>
      </w:r>
      <w:r w:rsidR="00140A58" w:rsidRPr="00802576">
        <w:rPr>
          <w:rFonts w:hint="cs"/>
          <w:rtl/>
        </w:rPr>
        <w:t xml:space="preserve"> </w:t>
      </w:r>
      <w:r w:rsidRPr="00802576">
        <w:rPr>
          <w:rtl/>
        </w:rPr>
        <w:t>...</w:t>
      </w:r>
      <w:r w:rsidR="00140A58" w:rsidRPr="00802576">
        <w:rPr>
          <w:rFonts w:hint="cs"/>
          <w:rtl/>
        </w:rPr>
        <w:t>؛</w:t>
      </w:r>
    </w:p>
    <w:p w14:paraId="1039EBDC" w14:textId="6EE3828F" w:rsidR="00502D95" w:rsidRPr="00802576" w:rsidRDefault="00140A58" w:rsidP="00CB66F3">
      <w:pPr>
        <w:jc w:val="both"/>
        <w:rPr>
          <w:rtl/>
        </w:rPr>
      </w:pPr>
      <w:r w:rsidRPr="00802576">
        <w:rPr>
          <w:rFonts w:hint="cs"/>
          <w:rtl/>
        </w:rPr>
        <w:t>-</w:t>
      </w:r>
      <w:r w:rsidR="00502D95" w:rsidRPr="00802576">
        <w:rPr>
          <w:rtl/>
        </w:rPr>
        <w:t xml:space="preserve"> ... که این</w:t>
      </w:r>
      <w:r w:rsidR="00502D95" w:rsidRPr="00802576">
        <w:rPr>
          <w:rFonts w:hint="cs"/>
          <w:rtl/>
        </w:rPr>
        <w:softHyphen/>
      </w:r>
      <w:r w:rsidR="00502D95" w:rsidRPr="00802576">
        <w:rPr>
          <w:rtl/>
        </w:rPr>
        <w:t>همه در موردش</w:t>
      </w:r>
      <w:r w:rsidR="00502D95" w:rsidRPr="00802576">
        <w:rPr>
          <w:rFonts w:hint="cs"/>
          <w:rtl/>
        </w:rPr>
        <w:t>،</w:t>
      </w:r>
      <w:r w:rsidR="00502D95" w:rsidRPr="00802576">
        <w:rPr>
          <w:rtl/>
        </w:rPr>
        <w:t xml:space="preserve"> دارند انواع بحث‌ها را می</w:t>
      </w:r>
      <w:r w:rsidR="00502D95" w:rsidRPr="00802576">
        <w:rPr>
          <w:rFonts w:hint="cs"/>
          <w:rtl/>
        </w:rPr>
        <w:softHyphen/>
      </w:r>
      <w:r w:rsidR="00502D95" w:rsidRPr="00802576">
        <w:rPr>
          <w:rtl/>
        </w:rPr>
        <w:t>کنند، و پایه ی بسیاری از مباحث مهمشان (با ریزه‌کاری‌ها ی</w:t>
      </w:r>
      <w:r w:rsidR="00502D95" w:rsidRPr="00802576">
        <w:rPr>
          <w:rFonts w:hint="cs"/>
          <w:rtl/>
        </w:rPr>
        <w:t xml:space="preserve"> </w:t>
      </w:r>
      <w:r w:rsidR="00502D95" w:rsidRPr="00802576">
        <w:rPr>
          <w:rtl/>
        </w:rPr>
        <w:t>...) است، چقدر است؟ -</w:t>
      </w:r>
      <w:r w:rsidR="00763199" w:rsidRPr="00802576">
        <w:rPr>
          <w:rFonts w:hint="cs"/>
          <w:rtl/>
        </w:rPr>
        <w:t xml:space="preserve"> </w:t>
      </w:r>
      <w:r w:rsidR="00502D95" w:rsidRPr="00802576">
        <w:rPr>
          <w:rtl/>
        </w:rPr>
        <w:t>... چگونه است؟</w:t>
      </w:r>
    </w:p>
    <w:p w14:paraId="191A05E8" w14:textId="77777777" w:rsidR="00502D95" w:rsidRPr="00802576" w:rsidRDefault="00502D95" w:rsidP="00CB66F3">
      <w:pPr>
        <w:jc w:val="both"/>
        <w:rPr>
          <w:rtl/>
        </w:rPr>
      </w:pPr>
      <w:r w:rsidRPr="00802576">
        <w:rPr>
          <w:rtl/>
        </w:rPr>
        <w:t>- وقتی</w:t>
      </w:r>
      <w:r w:rsidRPr="00802576">
        <w:rPr>
          <w:rFonts w:hint="cs"/>
          <w:rtl/>
        </w:rPr>
        <w:t>،</w:t>
      </w:r>
      <w:r w:rsidRPr="00802576">
        <w:rPr>
          <w:rtl/>
        </w:rPr>
        <w:t xml:space="preserve"> {ذهن} می</w:t>
      </w:r>
      <w:r w:rsidRPr="00802576">
        <w:rPr>
          <w:rFonts w:hint="cs"/>
          <w:rtl/>
        </w:rPr>
        <w:softHyphen/>
      </w:r>
      <w:r w:rsidRPr="00802576">
        <w:rPr>
          <w:rtl/>
        </w:rPr>
        <w:t>گویند</w:t>
      </w:r>
      <w:r w:rsidRPr="00802576">
        <w:rPr>
          <w:rFonts w:hint="cs"/>
          <w:rtl/>
        </w:rPr>
        <w:t>؛</w:t>
      </w:r>
      <w:r w:rsidRPr="00802576">
        <w:rPr>
          <w:rtl/>
        </w:rPr>
        <w:t xml:space="preserve"> ذهن شخص</w:t>
      </w:r>
      <w:r w:rsidRPr="00802576">
        <w:rPr>
          <w:rFonts w:hint="cs"/>
          <w:rtl/>
        </w:rPr>
        <w:t xml:space="preserve">، </w:t>
      </w:r>
      <w:r w:rsidRPr="00802576">
        <w:rPr>
          <w:rtl/>
        </w:rPr>
        <w:t>در یک لحظه/ مقطع</w:t>
      </w:r>
      <w:r w:rsidRPr="00802576">
        <w:rPr>
          <w:rFonts w:hint="cs"/>
          <w:rtl/>
        </w:rPr>
        <w:t>،</w:t>
      </w:r>
      <w:r w:rsidRPr="00802576">
        <w:rPr>
          <w:rtl/>
        </w:rPr>
        <w:t xml:space="preserve"> است (تعریف نامتونی ذهن: ژذهن)</w:t>
      </w:r>
      <w:r w:rsidRPr="00802576">
        <w:rPr>
          <w:rFonts w:hint="cs"/>
          <w:rtl/>
        </w:rPr>
        <w:t>؛</w:t>
      </w:r>
      <w:r w:rsidRPr="00802576">
        <w:rPr>
          <w:rtl/>
        </w:rPr>
        <w:t xml:space="preserve"> </w:t>
      </w:r>
    </w:p>
    <w:p w14:paraId="1661447D" w14:textId="6B5D47C1" w:rsidR="00502D95" w:rsidRPr="00802576" w:rsidRDefault="00502D95" w:rsidP="00CB66F3">
      <w:pPr>
        <w:jc w:val="both"/>
        <w:rPr>
          <w:rtl/>
        </w:rPr>
      </w:pPr>
      <w:r w:rsidRPr="00802576">
        <w:rPr>
          <w:rtl/>
        </w:rPr>
        <w:t>- و یا</w:t>
      </w:r>
      <w:r w:rsidR="00763199" w:rsidRPr="00802576">
        <w:rPr>
          <w:rFonts w:hint="cs"/>
          <w:rtl/>
        </w:rPr>
        <w:t xml:space="preserve"> </w:t>
      </w:r>
      <w:r w:rsidRPr="00802576">
        <w:rPr>
          <w:rtl/>
        </w:rPr>
        <w:t>... و یا مثلا</w:t>
      </w:r>
      <w:r w:rsidRPr="00802576">
        <w:rPr>
          <w:rFonts w:hint="cs"/>
          <w:rtl/>
        </w:rPr>
        <w:t>ً</w:t>
      </w:r>
      <w:r w:rsidRPr="00802576">
        <w:rPr>
          <w:rtl/>
        </w:rPr>
        <w:t xml:space="preserve"> </w:t>
      </w:r>
      <w:r w:rsidRPr="00802576">
        <w:rPr>
          <w:rFonts w:hint="cs"/>
          <w:rtl/>
        </w:rPr>
        <w:t>با</w:t>
      </w:r>
      <w:r w:rsidR="00763199" w:rsidRPr="00802576">
        <w:rPr>
          <w:rFonts w:hint="cs"/>
          <w:rtl/>
        </w:rPr>
        <w:t xml:space="preserve"> </w:t>
      </w:r>
      <w:r w:rsidRPr="00802576">
        <w:rPr>
          <w:rtl/>
        </w:rPr>
        <w:t>ذهن شخص؛ در یک</w:t>
      </w:r>
      <w:r w:rsidR="007D2804" w:rsidRPr="00802576">
        <w:rPr>
          <w:rtl/>
        </w:rPr>
        <w:softHyphen/>
      </w:r>
      <w:r w:rsidRPr="00802576">
        <w:rPr>
          <w:rtl/>
        </w:rPr>
        <w:t>ساعت و یا یک</w:t>
      </w:r>
      <w:r w:rsidR="007D2804" w:rsidRPr="00802576">
        <w:rPr>
          <w:rtl/>
        </w:rPr>
        <w:softHyphen/>
      </w:r>
      <w:r w:rsidRPr="00802576">
        <w:rPr>
          <w:rFonts w:hint="cs"/>
          <w:rtl/>
        </w:rPr>
        <w:softHyphen/>
      </w:r>
      <w:r w:rsidRPr="00802576">
        <w:rPr>
          <w:rtl/>
        </w:rPr>
        <w:t>ماه و یا ده</w:t>
      </w:r>
      <w:r w:rsidR="007D2804" w:rsidRPr="00802576">
        <w:rPr>
          <w:rFonts w:hint="cs"/>
          <w:rtl/>
        </w:rPr>
        <w:softHyphen/>
      </w:r>
      <w:r w:rsidRPr="00802576">
        <w:rPr>
          <w:rtl/>
        </w:rPr>
        <w:t>سال و ... سروکار دارند و منظورشان است</w:t>
      </w:r>
      <w:r w:rsidRPr="00802576">
        <w:rPr>
          <w:rFonts w:hint="cs"/>
          <w:rtl/>
        </w:rPr>
        <w:t>؛</w:t>
      </w:r>
      <w:r w:rsidRPr="00802576">
        <w:rPr>
          <w:rtl/>
        </w:rPr>
        <w:t xml:space="preserve"> و یا مثلا</w:t>
      </w:r>
      <w:r w:rsidRPr="00802576">
        <w:rPr>
          <w:rFonts w:hint="cs"/>
          <w:rtl/>
        </w:rPr>
        <w:t>ً</w:t>
      </w:r>
      <w:r w:rsidRPr="00802576">
        <w:rPr>
          <w:rtl/>
        </w:rPr>
        <w:t xml:space="preserve"> کل مسیر عمر</w:t>
      </w:r>
      <w:r w:rsidR="00763199" w:rsidRPr="00802576">
        <w:rPr>
          <w:rFonts w:hint="cs"/>
          <w:rtl/>
        </w:rPr>
        <w:t xml:space="preserve"> </w:t>
      </w:r>
      <w:r w:rsidRPr="00802576">
        <w:rPr>
          <w:rtl/>
        </w:rPr>
        <w:t>شخص را نیت و منظور دارند.</w:t>
      </w:r>
    </w:p>
    <w:p w14:paraId="2C8D3386" w14:textId="7545088A" w:rsidR="00502D95" w:rsidRPr="00802576" w:rsidRDefault="00502D95" w:rsidP="00CB66F3">
      <w:pPr>
        <w:jc w:val="both"/>
        <w:rPr>
          <w:rtl/>
        </w:rPr>
      </w:pPr>
      <w:r w:rsidRPr="00802576">
        <w:rPr>
          <w:rtl/>
        </w:rPr>
        <w:t>ـــــــــ</w:t>
      </w:r>
    </w:p>
    <w:p w14:paraId="3FFE536D" w14:textId="77777777" w:rsidR="00502D95" w:rsidRPr="00802576" w:rsidRDefault="00502D95" w:rsidP="00CB66F3">
      <w:pPr>
        <w:jc w:val="both"/>
        <w:rPr>
          <w:rtl/>
        </w:rPr>
      </w:pPr>
      <w:r w:rsidRPr="00802576">
        <w:rPr>
          <w:rtl/>
        </w:rPr>
        <w:t>- درحالی</w:t>
      </w:r>
      <w:r w:rsidRPr="00802576">
        <w:rPr>
          <w:rFonts w:hint="cs"/>
          <w:rtl/>
        </w:rPr>
        <w:softHyphen/>
      </w:r>
      <w:r w:rsidRPr="00802576">
        <w:rPr>
          <w:rtl/>
        </w:rPr>
        <w:t>که در نامتون؛ این مقدار زمان ذهنی، بسیار کلیدی و حساس است (و مشخص تفکری)</w:t>
      </w:r>
      <w:r w:rsidRPr="00802576">
        <w:rPr>
          <w:rFonts w:hint="cs"/>
          <w:rtl/>
        </w:rPr>
        <w:t>؛</w:t>
      </w:r>
    </w:p>
    <w:p w14:paraId="1AD35BD6" w14:textId="77777777" w:rsidR="00502D95" w:rsidRPr="00802576" w:rsidRDefault="00502D95" w:rsidP="00CB66F3">
      <w:pPr>
        <w:jc w:val="both"/>
        <w:rPr>
          <w:rtl/>
        </w:rPr>
      </w:pPr>
      <w:r w:rsidRPr="00802576">
        <w:rPr>
          <w:rtl/>
        </w:rPr>
        <w:t xml:space="preserve">- همان مقطع زنده ی فهمی در مبحث ژفهم. </w:t>
      </w:r>
    </w:p>
    <w:p w14:paraId="3976CF0C" w14:textId="514438D3" w:rsidR="00502D95" w:rsidRPr="00802576" w:rsidRDefault="00502D95" w:rsidP="00CB66F3">
      <w:pPr>
        <w:jc w:val="both"/>
        <w:rPr>
          <w:rtl/>
        </w:rPr>
      </w:pPr>
      <w:r w:rsidRPr="00802576">
        <w:rPr>
          <w:rtl/>
        </w:rPr>
        <w:t>- و چنان</w:t>
      </w:r>
      <w:r w:rsidRPr="00802576">
        <w:rPr>
          <w:rFonts w:hint="cs"/>
          <w:rtl/>
        </w:rPr>
        <w:softHyphen/>
      </w:r>
      <w:r w:rsidRPr="00802576">
        <w:rPr>
          <w:rtl/>
        </w:rPr>
        <w:t>که در مورد شخص</w:t>
      </w:r>
      <w:r w:rsidRPr="00802576">
        <w:rPr>
          <w:rFonts w:hint="cs"/>
          <w:rtl/>
        </w:rPr>
        <w:softHyphen/>
      </w:r>
      <w:r w:rsidRPr="00802576">
        <w:rPr>
          <w:rtl/>
        </w:rPr>
        <w:t>مخزن (همتای نامتونی ذهن) گفته شد، ذهن/ ژذهن در یک مقطع، متفاوت است؛ از ذهن مسیری (در یک مدت زمان چند دقیقه</w:t>
      </w:r>
      <w:r w:rsidRPr="00802576">
        <w:rPr>
          <w:rFonts w:hint="cs"/>
          <w:rtl/>
        </w:rPr>
        <w:softHyphen/>
      </w:r>
      <w:r w:rsidRPr="00802576">
        <w:rPr>
          <w:rtl/>
        </w:rPr>
        <w:t>ای تا ... تا مثلا</w:t>
      </w:r>
      <w:r w:rsidRPr="00802576">
        <w:rPr>
          <w:rFonts w:hint="cs"/>
          <w:rtl/>
        </w:rPr>
        <w:t>ً</w:t>
      </w:r>
      <w:r w:rsidRPr="00802576">
        <w:rPr>
          <w:rtl/>
        </w:rPr>
        <w:t xml:space="preserve"> ۲۰</w:t>
      </w:r>
      <w:r w:rsidR="00763199" w:rsidRPr="00802576">
        <w:rPr>
          <w:rtl/>
        </w:rPr>
        <w:t>سال و یا همه ی عمر</w:t>
      </w:r>
      <w:r w:rsidR="00763199" w:rsidRPr="00802576">
        <w:rPr>
          <w:rFonts w:hint="cs"/>
          <w:rtl/>
        </w:rPr>
        <w:t xml:space="preserve">- </w:t>
      </w:r>
      <w:r w:rsidRPr="00802576">
        <w:rPr>
          <w:rtl/>
        </w:rPr>
        <w:t xml:space="preserve">نا ژذهن). </w:t>
      </w:r>
    </w:p>
    <w:p w14:paraId="1DF1E2F1" w14:textId="77777777" w:rsidR="00502D95" w:rsidRPr="00802576" w:rsidRDefault="00502D95" w:rsidP="00CB66F3">
      <w:pPr>
        <w:jc w:val="both"/>
        <w:rPr>
          <w:rtl/>
        </w:rPr>
      </w:pPr>
      <w:r w:rsidRPr="00802576">
        <w:rPr>
          <w:rtl/>
        </w:rPr>
        <w:t>- و ب</w:t>
      </w:r>
      <w:r w:rsidRPr="00802576">
        <w:rPr>
          <w:rFonts w:hint="cs"/>
          <w:rtl/>
        </w:rPr>
        <w:t>ه</w:t>
      </w:r>
      <w:r w:rsidRPr="00802576">
        <w:rPr>
          <w:rtl/>
        </w:rPr>
        <w:softHyphen/>
        <w:t>هرحال</w:t>
      </w:r>
      <w:r w:rsidRPr="00802576">
        <w:rPr>
          <w:rFonts w:hint="cs"/>
          <w:rtl/>
        </w:rPr>
        <w:t>،</w:t>
      </w:r>
      <w:r w:rsidRPr="00802576">
        <w:rPr>
          <w:rtl/>
        </w:rPr>
        <w:t xml:space="preserve"> تفاوت مهمی است بین، ذهن یک‌‌مقطعی/ یک‌لحظه‌ای (ژذهن)؛ با ذهن مسیریک (ذهن در یک مسیر زمانی). </w:t>
      </w:r>
    </w:p>
    <w:p w14:paraId="639BFA63" w14:textId="75F6C5A2" w:rsidR="00502D95" w:rsidRPr="00802576" w:rsidRDefault="00502D95" w:rsidP="00CB66F3">
      <w:pPr>
        <w:jc w:val="both"/>
        <w:rPr>
          <w:rtl/>
        </w:rPr>
      </w:pPr>
      <w:r w:rsidRPr="00802576">
        <w:rPr>
          <w:rtl/>
        </w:rPr>
        <w:t>- نکته: و بسیار</w:t>
      </w:r>
      <w:r w:rsidR="00956E22" w:rsidRPr="00802576">
        <w:rPr>
          <w:rFonts w:hint="cs"/>
          <w:rtl/>
        </w:rPr>
        <w:t xml:space="preserve"> </w:t>
      </w:r>
      <w:r w:rsidRPr="00802576">
        <w:rPr>
          <w:rtl/>
        </w:rPr>
        <w:t>عجیب</w:t>
      </w:r>
      <w:r w:rsidRPr="00802576">
        <w:rPr>
          <w:rFonts w:hint="cs"/>
          <w:rtl/>
        </w:rPr>
        <w:t>،</w:t>
      </w:r>
      <w:r w:rsidRPr="00802576">
        <w:rPr>
          <w:rtl/>
        </w:rPr>
        <w:t xml:space="preserve"> این است که در مورد این اصطلاح بسیار مهم و پربسامد همه‌کاره؛ مطوون</w:t>
      </w:r>
      <w:r w:rsidRPr="00802576">
        <w:rPr>
          <w:rFonts w:hint="cs"/>
          <w:rtl/>
        </w:rPr>
        <w:t>،</w:t>
      </w:r>
      <w:r w:rsidRPr="00802576">
        <w:rPr>
          <w:rtl/>
        </w:rPr>
        <w:t xml:space="preserve"> هیچ اشاره‌ای به این مس</w:t>
      </w:r>
      <w:r w:rsidRPr="00802576">
        <w:rPr>
          <w:rFonts w:hint="cs"/>
          <w:rtl/>
        </w:rPr>
        <w:t>أ</w:t>
      </w:r>
      <w:r w:rsidRPr="00802576">
        <w:rPr>
          <w:rtl/>
        </w:rPr>
        <w:t>له ی کلیدی ندارند</w:t>
      </w:r>
      <w:r w:rsidRPr="00802576">
        <w:rPr>
          <w:rFonts w:hint="cs"/>
          <w:rtl/>
        </w:rPr>
        <w:t>؛</w:t>
      </w:r>
      <w:r w:rsidRPr="00802576">
        <w:rPr>
          <w:rtl/>
        </w:rPr>
        <w:t xml:space="preserve"> و مس</w:t>
      </w:r>
      <w:r w:rsidRPr="00802576">
        <w:rPr>
          <w:rFonts w:hint="cs"/>
          <w:rtl/>
        </w:rPr>
        <w:t>أ</w:t>
      </w:r>
      <w:r w:rsidRPr="00802576">
        <w:rPr>
          <w:rtl/>
        </w:rPr>
        <w:t>له ی مدت‌زمان ذهن را عمدتا</w:t>
      </w:r>
      <w:r w:rsidRPr="00802576">
        <w:rPr>
          <w:rFonts w:hint="cs"/>
          <w:rtl/>
        </w:rPr>
        <w:t>ً</w:t>
      </w:r>
      <w:r w:rsidRPr="00802576">
        <w:rPr>
          <w:rtl/>
        </w:rPr>
        <w:t xml:space="preserve"> ندارند، و یا لااقل برایشان مهم نبوده است</w:t>
      </w:r>
      <w:r w:rsidRPr="00802576">
        <w:rPr>
          <w:rFonts w:hint="cs"/>
          <w:rtl/>
        </w:rPr>
        <w:t xml:space="preserve">؛ </w:t>
      </w:r>
      <w:r w:rsidRPr="00802576">
        <w:rPr>
          <w:rtl/>
        </w:rPr>
        <w:t>با وجود این</w:t>
      </w:r>
      <w:r w:rsidRPr="00802576">
        <w:rPr>
          <w:rFonts w:hint="cs"/>
          <w:rtl/>
        </w:rPr>
        <w:softHyphen/>
      </w:r>
      <w:r w:rsidRPr="00802576">
        <w:rPr>
          <w:rtl/>
        </w:rPr>
        <w:t xml:space="preserve">همه استفاده و مصرف از این اصطلاح </w:t>
      </w:r>
      <w:r w:rsidRPr="00802576">
        <w:rPr>
          <w:rFonts w:hint="cs"/>
          <w:rtl/>
        </w:rPr>
        <w:t>آ</w:t>
      </w:r>
      <w:r w:rsidRPr="00802576">
        <w:rPr>
          <w:rtl/>
        </w:rPr>
        <w:t>چارفرانسه‌ای و کلیدی‌شان (کار</w:t>
      </w:r>
      <w:r w:rsidR="00D21FF1" w:rsidRPr="00802576">
        <w:rPr>
          <w:rtl/>
        </w:rPr>
        <w:t xml:space="preserve">ها ی </w:t>
      </w:r>
      <w:r w:rsidRPr="00802576">
        <w:rPr>
          <w:rtl/>
        </w:rPr>
        <w:t>بسیار متنوع و پربسامدی از این اصطلاح</w:t>
      </w:r>
      <w:r w:rsidRPr="00802576">
        <w:rPr>
          <w:rFonts w:hint="cs"/>
          <w:rtl/>
        </w:rPr>
        <w:t>،</w:t>
      </w:r>
      <w:r w:rsidRPr="00802576">
        <w:rPr>
          <w:rtl/>
        </w:rPr>
        <w:t xml:space="preserve"> در انواع مطوون و حوزه</w:t>
      </w:r>
      <w:r w:rsidR="00956E22" w:rsidRPr="00802576">
        <w:rPr>
          <w:rFonts w:hint="cs"/>
          <w:rtl/>
        </w:rPr>
        <w:t>‌</w:t>
      </w:r>
      <w:r w:rsidRPr="00802576">
        <w:rPr>
          <w:rtl/>
        </w:rPr>
        <w:t>ها</w:t>
      </w:r>
      <w:r w:rsidR="00956E22" w:rsidRPr="00802576">
        <w:rPr>
          <w:rFonts w:hint="cs"/>
          <w:rtl/>
        </w:rPr>
        <w:t xml:space="preserve"> </w:t>
      </w:r>
      <w:r w:rsidRPr="00802576">
        <w:rPr>
          <w:rtl/>
        </w:rPr>
        <w:t>ی متنوع بحثی می</w:t>
      </w:r>
      <w:r w:rsidRPr="00802576">
        <w:rPr>
          <w:rFonts w:hint="cs"/>
          <w:rtl/>
        </w:rPr>
        <w:softHyphen/>
      </w:r>
      <w:r w:rsidRPr="00802576">
        <w:rPr>
          <w:rtl/>
        </w:rPr>
        <w:t>کشند/ کار می</w:t>
      </w:r>
      <w:r w:rsidRPr="00802576">
        <w:rPr>
          <w:rFonts w:hint="cs"/>
          <w:rtl/>
        </w:rPr>
        <w:softHyphen/>
      </w:r>
      <w:r w:rsidRPr="00802576">
        <w:rPr>
          <w:rtl/>
        </w:rPr>
        <w:t>کشند).</w:t>
      </w:r>
    </w:p>
    <w:p w14:paraId="71E182B3" w14:textId="0F77F598" w:rsidR="00502D95" w:rsidRPr="00802576" w:rsidRDefault="00502D95" w:rsidP="00CB66F3">
      <w:pPr>
        <w:jc w:val="both"/>
        <w:rPr>
          <w:rtl/>
        </w:rPr>
      </w:pPr>
      <w:r w:rsidRPr="00802576">
        <w:rPr>
          <w:rtl/>
        </w:rPr>
        <w:t>ـــــــــــــ</w:t>
      </w:r>
      <w:r w:rsidR="00140A58" w:rsidRPr="00802576">
        <w:rPr>
          <w:rtl/>
        </w:rPr>
        <w:t>ـــــ</w:t>
      </w:r>
      <w:r w:rsidRPr="00802576">
        <w:rPr>
          <w:rtl/>
        </w:rPr>
        <w:t xml:space="preserve"> </w:t>
      </w:r>
    </w:p>
    <w:p w14:paraId="73600BF4" w14:textId="77777777" w:rsidR="00502D95" w:rsidRPr="00802576" w:rsidRDefault="00502D95" w:rsidP="00CB66F3">
      <w:pPr>
        <w:jc w:val="both"/>
        <w:rPr>
          <w:rtl/>
        </w:rPr>
      </w:pPr>
      <w:r w:rsidRPr="00802576">
        <w:rPr>
          <w:rtl/>
        </w:rPr>
        <w:t xml:space="preserve">- خلاصه ی نکات: </w:t>
      </w:r>
    </w:p>
    <w:p w14:paraId="46B78474" w14:textId="77777777" w:rsidR="00502D95" w:rsidRPr="00802576" w:rsidRDefault="00502D95" w:rsidP="00CB66F3">
      <w:pPr>
        <w:jc w:val="both"/>
        <w:rPr>
          <w:rtl/>
        </w:rPr>
      </w:pPr>
      <w:r w:rsidRPr="00802576">
        <w:rPr>
          <w:rtl/>
        </w:rPr>
        <w:t>۱</w:t>
      </w:r>
      <w:r w:rsidRPr="00802576">
        <w:rPr>
          <w:rFonts w:hint="cs"/>
          <w:rtl/>
        </w:rPr>
        <w:t>.</w:t>
      </w:r>
      <w:r w:rsidRPr="00802576">
        <w:rPr>
          <w:rtl/>
        </w:rPr>
        <w:t xml:space="preserve"> ذهن و شخص</w:t>
      </w:r>
      <w:r w:rsidRPr="00802576">
        <w:rPr>
          <w:rFonts w:hint="cs"/>
          <w:rtl/>
        </w:rPr>
        <w:softHyphen/>
      </w:r>
      <w:r w:rsidRPr="00802576">
        <w:rPr>
          <w:rtl/>
        </w:rPr>
        <w:t>مخزن از جهاتی مهم؛ به یکدیگر دور و نزدیک هستند.</w:t>
      </w:r>
    </w:p>
    <w:p w14:paraId="096136E0" w14:textId="1173D001" w:rsidR="00502D95" w:rsidRPr="00802576" w:rsidRDefault="00502D95" w:rsidP="00CB66F3">
      <w:pPr>
        <w:jc w:val="both"/>
        <w:rPr>
          <w:rtl/>
        </w:rPr>
      </w:pPr>
      <w:r w:rsidRPr="00802576">
        <w:rPr>
          <w:rtl/>
        </w:rPr>
        <w:t>۲</w:t>
      </w:r>
      <w:r w:rsidRPr="00802576">
        <w:rPr>
          <w:rFonts w:hint="cs"/>
          <w:rtl/>
        </w:rPr>
        <w:t>.</w:t>
      </w:r>
      <w:r w:rsidRPr="00802576">
        <w:rPr>
          <w:rtl/>
        </w:rPr>
        <w:t xml:space="preserve"> ذهن در درون مغز است (بار معنایی اصلی</w:t>
      </w:r>
      <w:r w:rsidR="00F049FD" w:rsidRPr="00802576">
        <w:rPr>
          <w:rtl/>
        </w:rPr>
        <w:t xml:space="preserve"> و بدیهانه‌اش در مطوون</w:t>
      </w:r>
      <w:r w:rsidRPr="00802576">
        <w:rPr>
          <w:rtl/>
        </w:rPr>
        <w:t xml:space="preserve">- </w:t>
      </w:r>
      <w:r w:rsidRPr="00802576">
        <w:rPr>
          <w:rFonts w:hint="cs"/>
          <w:rtl/>
        </w:rPr>
        <w:t>همه ی</w:t>
      </w:r>
      <w:r w:rsidRPr="00802576">
        <w:rPr>
          <w:rtl/>
        </w:rPr>
        <w:t xml:space="preserve"> مطوون)</w:t>
      </w:r>
      <w:r w:rsidRPr="00802576">
        <w:rPr>
          <w:rFonts w:hint="cs"/>
          <w:rtl/>
        </w:rPr>
        <w:t>؛</w:t>
      </w:r>
      <w:r w:rsidRPr="00802576">
        <w:rPr>
          <w:rtl/>
        </w:rPr>
        <w:t xml:space="preserve"> ولی در نامتون؛ ژذهن/ شخص</w:t>
      </w:r>
      <w:r w:rsidRPr="00802576">
        <w:rPr>
          <w:rFonts w:hint="cs"/>
          <w:rtl/>
        </w:rPr>
        <w:softHyphen/>
      </w:r>
      <w:r w:rsidRPr="00802576">
        <w:rPr>
          <w:rtl/>
        </w:rPr>
        <w:t>مخزن</w:t>
      </w:r>
      <w:r w:rsidRPr="00802576">
        <w:rPr>
          <w:rFonts w:hint="cs"/>
          <w:rtl/>
        </w:rPr>
        <w:t>،</w:t>
      </w:r>
      <w:r w:rsidRPr="00802576">
        <w:rPr>
          <w:rtl/>
        </w:rPr>
        <w:t xml:space="preserve"> دقیقا</w:t>
      </w:r>
      <w:r w:rsidRPr="00802576">
        <w:rPr>
          <w:rFonts w:hint="cs"/>
          <w:rtl/>
        </w:rPr>
        <w:t>ً</w:t>
      </w:r>
      <w:r w:rsidRPr="00802576">
        <w:rPr>
          <w:rtl/>
        </w:rPr>
        <w:t xml:space="preserve"> بالعکس است</w:t>
      </w:r>
      <w:r w:rsidR="00140A58" w:rsidRPr="00802576">
        <w:rPr>
          <w:rFonts w:hint="cs"/>
          <w:rtl/>
        </w:rPr>
        <w:t xml:space="preserve"> </w:t>
      </w:r>
      <w:r w:rsidRPr="00802576">
        <w:rPr>
          <w:rtl/>
        </w:rPr>
        <w:t>و در خارج از مغذ تشکیل می</w:t>
      </w:r>
      <w:r w:rsidRPr="00802576">
        <w:rPr>
          <w:rFonts w:hint="cs"/>
          <w:rtl/>
        </w:rPr>
        <w:softHyphen/>
      </w:r>
      <w:r w:rsidRPr="00802576">
        <w:rPr>
          <w:rtl/>
        </w:rPr>
        <w:t>شود/ وجودیت دارد و ...</w:t>
      </w:r>
      <w:r w:rsidR="00140A58" w:rsidRPr="00802576">
        <w:rPr>
          <w:rFonts w:hint="cs"/>
          <w:rtl/>
        </w:rPr>
        <w:t xml:space="preserve"> .</w:t>
      </w:r>
    </w:p>
    <w:p w14:paraId="7182F5F4" w14:textId="648A8B4A" w:rsidR="00502D95" w:rsidRPr="00802576" w:rsidRDefault="00502D95" w:rsidP="00CB66F3">
      <w:pPr>
        <w:jc w:val="both"/>
        <w:rPr>
          <w:rtl/>
        </w:rPr>
      </w:pPr>
      <w:r w:rsidRPr="00802576">
        <w:rPr>
          <w:rtl/>
        </w:rPr>
        <w:t>- و ب</w:t>
      </w:r>
      <w:r w:rsidRPr="00802576">
        <w:rPr>
          <w:rFonts w:hint="cs"/>
          <w:rtl/>
        </w:rPr>
        <w:t>ه</w:t>
      </w:r>
      <w:r w:rsidRPr="00802576">
        <w:rPr>
          <w:rtl/>
        </w:rPr>
        <w:softHyphen/>
        <w:t>هرحال</w:t>
      </w:r>
      <w:r w:rsidRPr="00802576">
        <w:rPr>
          <w:rFonts w:hint="cs"/>
          <w:rtl/>
        </w:rPr>
        <w:t>،</w:t>
      </w:r>
      <w:r w:rsidRPr="00802576">
        <w:rPr>
          <w:rtl/>
        </w:rPr>
        <w:t xml:space="preserve"> سعی این قسمت: نشان دادن رابطه و شباهت‌ها</w:t>
      </w:r>
      <w:r w:rsidR="00956E22" w:rsidRPr="00802576">
        <w:rPr>
          <w:rFonts w:hint="cs"/>
          <w:rtl/>
        </w:rPr>
        <w:t xml:space="preserve"> </w:t>
      </w:r>
      <w:r w:rsidRPr="00802576">
        <w:rPr>
          <w:rtl/>
        </w:rPr>
        <w:t>ی ذهن و شخص</w:t>
      </w:r>
      <w:r w:rsidRPr="00802576">
        <w:rPr>
          <w:rFonts w:hint="cs"/>
          <w:rtl/>
        </w:rPr>
        <w:softHyphen/>
      </w:r>
      <w:r w:rsidRPr="00802576">
        <w:rPr>
          <w:rtl/>
        </w:rPr>
        <w:t>مخزن، برای بیان و انتقال ایده ی نسبتا</w:t>
      </w:r>
      <w:r w:rsidRPr="00802576">
        <w:rPr>
          <w:rFonts w:hint="cs"/>
          <w:rtl/>
        </w:rPr>
        <w:t>ً</w:t>
      </w:r>
      <w:r w:rsidRPr="00802576">
        <w:rPr>
          <w:rtl/>
        </w:rPr>
        <w:t xml:space="preserve"> مشکل/ مهم نامتونی شخص</w:t>
      </w:r>
      <w:r w:rsidRPr="00802576">
        <w:rPr>
          <w:rFonts w:hint="cs"/>
          <w:rtl/>
        </w:rPr>
        <w:softHyphen/>
      </w:r>
      <w:r w:rsidRPr="00802576">
        <w:rPr>
          <w:rtl/>
        </w:rPr>
        <w:t>مخزن به خواننده (از طریق آدرس</w:t>
      </w:r>
      <w:r w:rsidRPr="00802576">
        <w:rPr>
          <w:rFonts w:hint="cs"/>
          <w:rtl/>
        </w:rPr>
        <w:softHyphen/>
      </w:r>
      <w:r w:rsidRPr="00802576">
        <w:rPr>
          <w:rtl/>
        </w:rPr>
        <w:t>دهی ذهن</w:t>
      </w:r>
      <w:r w:rsidRPr="00802576">
        <w:rPr>
          <w:rFonts w:hint="cs"/>
          <w:rtl/>
        </w:rPr>
        <w:t>؛</w:t>
      </w:r>
      <w:r w:rsidRPr="00802576">
        <w:rPr>
          <w:rtl/>
        </w:rPr>
        <w:t xml:space="preserve"> ایده ی آشنا در مطوون) است.</w:t>
      </w:r>
    </w:p>
    <w:p w14:paraId="482295E4" w14:textId="320E7F4F" w:rsidR="00502D95" w:rsidRPr="00802576" w:rsidRDefault="00502D95" w:rsidP="00CB66F3">
      <w:pPr>
        <w:jc w:val="both"/>
        <w:rPr>
          <w:rtl/>
        </w:rPr>
      </w:pPr>
      <w:r w:rsidRPr="00802576">
        <w:rPr>
          <w:rtl/>
        </w:rPr>
        <w:t>- و نیز این نکته</w:t>
      </w:r>
      <w:r w:rsidRPr="00802576">
        <w:rPr>
          <w:rFonts w:hint="cs"/>
          <w:rtl/>
        </w:rPr>
        <w:t>؛</w:t>
      </w:r>
      <w:r w:rsidRPr="00802576">
        <w:rPr>
          <w:rtl/>
        </w:rPr>
        <w:t xml:space="preserve"> خود اصطلاح/ ایده ی ذهن؛ به ‌شکل</w:t>
      </w:r>
      <w:r w:rsidRPr="00802576">
        <w:rPr>
          <w:rFonts w:hint="cs"/>
          <w:rtl/>
        </w:rPr>
        <w:softHyphen/>
      </w:r>
      <w:r w:rsidRPr="00802576">
        <w:rPr>
          <w:rtl/>
        </w:rPr>
        <w:t>ها</w:t>
      </w:r>
      <w:r w:rsidR="00956E22" w:rsidRPr="00802576">
        <w:rPr>
          <w:rFonts w:hint="cs"/>
          <w:rtl/>
        </w:rPr>
        <w:t xml:space="preserve"> </w:t>
      </w:r>
      <w:r w:rsidRPr="00802576">
        <w:rPr>
          <w:rtl/>
        </w:rPr>
        <w:t>ی متنوع/ ...؛ سد و پرده و چشم</w:t>
      </w:r>
      <w:r w:rsidRPr="00802576">
        <w:rPr>
          <w:rFonts w:hint="cs"/>
          <w:rtl/>
        </w:rPr>
        <w:softHyphen/>
      </w:r>
      <w:r w:rsidRPr="00802576">
        <w:rPr>
          <w:rtl/>
        </w:rPr>
        <w:t>بند مهمی است، در جهات متنوع، در {ندیدن و نتوانایی نشان دادن آسان} رقیب نامتونی‌اش: شخص</w:t>
      </w:r>
      <w:r w:rsidRPr="00802576">
        <w:rPr>
          <w:rFonts w:hint="cs"/>
          <w:rtl/>
        </w:rPr>
        <w:softHyphen/>
      </w:r>
      <w:r w:rsidRPr="00802576">
        <w:rPr>
          <w:rtl/>
        </w:rPr>
        <w:t>مخزن.</w:t>
      </w:r>
    </w:p>
    <w:p w14:paraId="49AABD6F" w14:textId="77777777" w:rsidR="00502D95" w:rsidRPr="00802576" w:rsidRDefault="00502D95" w:rsidP="00CB66F3">
      <w:pPr>
        <w:jc w:val="both"/>
      </w:pPr>
      <w:r w:rsidRPr="00802576">
        <w:rPr>
          <w:rtl/>
        </w:rPr>
        <w:t>- و پس ذهن در کتاب و نامتون/ ژذهن (کلکسیون حواصل ذهن</w:t>
      </w:r>
      <w:r w:rsidRPr="00802576">
        <w:rPr>
          <w:rFonts w:hint="cs"/>
          <w:rtl/>
        </w:rPr>
        <w:t>؛</w:t>
      </w:r>
      <w:r w:rsidRPr="00802576">
        <w:rPr>
          <w:rtl/>
        </w:rPr>
        <w:t xml:space="preserve"> و نه حواصل انباریک در ذهن)</w:t>
      </w:r>
      <w:r w:rsidRPr="00802576">
        <w:rPr>
          <w:rFonts w:hint="cs"/>
          <w:rtl/>
        </w:rPr>
        <w:t>؛</w:t>
      </w:r>
      <w:r w:rsidRPr="00802576">
        <w:rPr>
          <w:rtl/>
        </w:rPr>
        <w:t xml:space="preserve"> همان شخص</w:t>
      </w:r>
      <w:r w:rsidRPr="00802576">
        <w:rPr>
          <w:rFonts w:hint="cs"/>
          <w:rtl/>
        </w:rPr>
        <w:softHyphen/>
      </w:r>
      <w:r w:rsidRPr="00802576">
        <w:rPr>
          <w:rtl/>
        </w:rPr>
        <w:t>مخزن است.</w:t>
      </w:r>
    </w:p>
    <w:p w14:paraId="55C8EBAA" w14:textId="18AAA466" w:rsidR="00806EB9" w:rsidRPr="00802576" w:rsidRDefault="00140A58" w:rsidP="00CB66F3">
      <w:pPr>
        <w:jc w:val="both"/>
        <w:rPr>
          <w:rtl/>
        </w:rPr>
      </w:pPr>
      <w:r w:rsidRPr="00802576">
        <w:rPr>
          <w:rtl/>
        </w:rPr>
        <w:t>ــــــــــــــــ</w:t>
      </w:r>
      <w:r w:rsidR="00806EB9" w:rsidRPr="00802576">
        <w:rPr>
          <w:rtl/>
        </w:rPr>
        <w:t>ـــــ</w:t>
      </w:r>
    </w:p>
    <w:p w14:paraId="363229A9" w14:textId="2FA6DE2D" w:rsidR="00502D95" w:rsidRPr="00802576" w:rsidRDefault="00502D95" w:rsidP="00CB66F3">
      <w:pPr>
        <w:pStyle w:val="Heading2"/>
        <w:jc w:val="both"/>
        <w:rPr>
          <w:color w:val="auto"/>
        </w:rPr>
      </w:pPr>
      <w:bookmarkStart w:id="157" w:name="_Toc196478928"/>
      <w:bookmarkStart w:id="158" w:name="_Toc209687156"/>
      <w:r w:rsidRPr="00802576">
        <w:rPr>
          <w:color w:val="auto"/>
          <w:rtl/>
        </w:rPr>
        <w:t>تعریف شخص</w:t>
      </w:r>
      <w:r w:rsidRPr="00802576">
        <w:rPr>
          <w:rFonts w:hint="cs"/>
          <w:color w:val="auto"/>
          <w:rtl/>
        </w:rPr>
        <w:softHyphen/>
      </w:r>
      <w:r w:rsidR="00EB43FC" w:rsidRPr="00802576">
        <w:rPr>
          <w:color w:val="auto"/>
          <w:rtl/>
        </w:rPr>
        <w:t>مخزن؛ بر</w:t>
      </w:r>
      <w:r w:rsidRPr="00802576">
        <w:rPr>
          <w:color w:val="auto"/>
          <w:rtl/>
        </w:rPr>
        <w:t>اساس مخزن</w:t>
      </w:r>
      <w:bookmarkEnd w:id="157"/>
      <w:bookmarkEnd w:id="158"/>
      <w:r w:rsidRPr="00802576">
        <w:rPr>
          <w:color w:val="auto"/>
          <w:rtl/>
        </w:rPr>
        <w:t xml:space="preserve"> </w:t>
      </w:r>
    </w:p>
    <w:p w14:paraId="3D75062C" w14:textId="7585CE77" w:rsidR="00502D95" w:rsidRPr="00802576" w:rsidRDefault="00502D95" w:rsidP="00CB66F3">
      <w:pPr>
        <w:jc w:val="both"/>
        <w:rPr>
          <w:rtl/>
        </w:rPr>
      </w:pPr>
      <w:r w:rsidRPr="00802576">
        <w:rPr>
          <w:rtl/>
        </w:rPr>
        <w:t>- شخص</w:t>
      </w:r>
      <w:r w:rsidRPr="00802576">
        <w:rPr>
          <w:rFonts w:hint="cs"/>
          <w:rtl/>
        </w:rPr>
        <w:softHyphen/>
      </w:r>
      <w:r w:rsidRPr="00802576">
        <w:rPr>
          <w:rtl/>
        </w:rPr>
        <w:t>مخزن؛ تعاریف (اصلی</w:t>
      </w:r>
      <w:r w:rsidR="00EB43FC" w:rsidRPr="00802576">
        <w:rPr>
          <w:rFonts w:hint="cs"/>
          <w:rtl/>
        </w:rPr>
        <w:t xml:space="preserve"> </w:t>
      </w:r>
      <w:r w:rsidRPr="00802576">
        <w:rPr>
          <w:rtl/>
        </w:rPr>
        <w:t xml:space="preserve">...) دیگری نیز دارد، از جمله تعریف (درک) بیرونی‌ای، نسبت به اصطلاح اصلی کتاب: {مخزن}. </w:t>
      </w:r>
    </w:p>
    <w:p w14:paraId="4D7A8E4A" w14:textId="2FA635F2" w:rsidR="00502D95" w:rsidRPr="00802576" w:rsidRDefault="00502D95" w:rsidP="00CB66F3">
      <w:pPr>
        <w:jc w:val="both"/>
        <w:rPr>
          <w:rtl/>
        </w:rPr>
      </w:pPr>
      <w:r w:rsidRPr="00802576">
        <w:rPr>
          <w:rtl/>
        </w:rPr>
        <w:t>- تا اینجا، با ت</w:t>
      </w:r>
      <w:r w:rsidRPr="00802576">
        <w:rPr>
          <w:rFonts w:hint="cs"/>
          <w:rtl/>
        </w:rPr>
        <w:t>أ</w:t>
      </w:r>
      <w:r w:rsidRPr="00802576">
        <w:rPr>
          <w:rtl/>
        </w:rPr>
        <w:t>کید و چندباره، تعریف فنی و اصلی شخص</w:t>
      </w:r>
      <w:r w:rsidRPr="00802576">
        <w:rPr>
          <w:rFonts w:hint="cs"/>
          <w:rtl/>
        </w:rPr>
        <w:softHyphen/>
      </w:r>
      <w:r w:rsidRPr="00802576">
        <w:rPr>
          <w:rtl/>
        </w:rPr>
        <w:t>مخزن، براساس ژفهم در نامتون گفته شد</w:t>
      </w:r>
      <w:r w:rsidR="00EB43FC" w:rsidRPr="00802576">
        <w:rPr>
          <w:rFonts w:hint="cs"/>
          <w:rtl/>
        </w:rPr>
        <w:t xml:space="preserve"> </w:t>
      </w:r>
      <w:r w:rsidRPr="00802576">
        <w:rPr>
          <w:rtl/>
        </w:rPr>
        <w:t>...</w:t>
      </w:r>
      <w:r w:rsidRPr="00802576">
        <w:rPr>
          <w:rFonts w:hint="cs"/>
          <w:rtl/>
        </w:rPr>
        <w:t xml:space="preserve"> </w:t>
      </w:r>
      <w:r w:rsidRPr="00802576">
        <w:rPr>
          <w:rtl/>
        </w:rPr>
        <w:t xml:space="preserve">. </w:t>
      </w:r>
    </w:p>
    <w:p w14:paraId="71B19195" w14:textId="77777777" w:rsidR="00502D95" w:rsidRPr="00802576" w:rsidRDefault="00502D95" w:rsidP="00CB66F3">
      <w:pPr>
        <w:jc w:val="both"/>
        <w:rPr>
          <w:rtl/>
        </w:rPr>
      </w:pPr>
      <w:r w:rsidRPr="00802576">
        <w:rPr>
          <w:rtl/>
        </w:rPr>
        <w:t>- شخص</w:t>
      </w:r>
      <w:r w:rsidRPr="00802576">
        <w:rPr>
          <w:rFonts w:hint="cs"/>
          <w:rtl/>
        </w:rPr>
        <w:softHyphen/>
      </w:r>
      <w:r w:rsidRPr="00802576">
        <w:rPr>
          <w:rtl/>
        </w:rPr>
        <w:t>مخزن؛ تعریف مهم دیگری نیز دارد؛ که همین تعریف و تعمیق شخص‌مخزن، از راه مس</w:t>
      </w:r>
      <w:r w:rsidRPr="00802576">
        <w:rPr>
          <w:rFonts w:hint="cs"/>
          <w:rtl/>
        </w:rPr>
        <w:t>أ</w:t>
      </w:r>
      <w:r w:rsidRPr="00802576">
        <w:rPr>
          <w:rtl/>
        </w:rPr>
        <w:t>له ی مخزن است؛ که مس</w:t>
      </w:r>
      <w:r w:rsidRPr="00802576">
        <w:rPr>
          <w:rFonts w:hint="cs"/>
          <w:rtl/>
        </w:rPr>
        <w:t>أ</w:t>
      </w:r>
      <w:r w:rsidRPr="00802576">
        <w:rPr>
          <w:rtl/>
        </w:rPr>
        <w:t xml:space="preserve">له ی اصلی کتاب (مخزن فهم‌ها) نیز است. </w:t>
      </w:r>
    </w:p>
    <w:p w14:paraId="442B0620" w14:textId="77777777" w:rsidR="00502D95" w:rsidRPr="00802576" w:rsidRDefault="00502D95" w:rsidP="00CB66F3">
      <w:pPr>
        <w:jc w:val="both"/>
        <w:rPr>
          <w:rtl/>
        </w:rPr>
      </w:pPr>
      <w:r w:rsidRPr="00802576">
        <w:rPr>
          <w:rtl/>
        </w:rPr>
        <w:t>- می</w:t>
      </w:r>
      <w:r w:rsidRPr="00802576">
        <w:rPr>
          <w:rFonts w:hint="cs"/>
          <w:rtl/>
        </w:rPr>
        <w:softHyphen/>
      </w:r>
      <w:r w:rsidRPr="00802576">
        <w:rPr>
          <w:rtl/>
        </w:rPr>
        <w:t>توان گفت، تعریف و تعمیق و درک بیرونی شخص‌مخزن، از راه درک ایده ی {مخزن فهم‌ها} است.</w:t>
      </w:r>
    </w:p>
    <w:p w14:paraId="4196E359" w14:textId="4F35C2A5" w:rsidR="00502D95" w:rsidRPr="00802576" w:rsidRDefault="00502D95" w:rsidP="00CB66F3">
      <w:pPr>
        <w:jc w:val="both"/>
        <w:rPr>
          <w:rtl/>
        </w:rPr>
      </w:pPr>
      <w:r w:rsidRPr="00802576">
        <w:rPr>
          <w:rtl/>
        </w:rPr>
        <w:t>- و نیز البته</w:t>
      </w:r>
      <w:r w:rsidRPr="00802576">
        <w:rPr>
          <w:rFonts w:hint="cs"/>
          <w:rtl/>
        </w:rPr>
        <w:t>،</w:t>
      </w:r>
      <w:r w:rsidRPr="00802576">
        <w:rPr>
          <w:rtl/>
        </w:rPr>
        <w:t xml:space="preserve"> توجه کنید به انسجام طبیعی نامتون: عملا</w:t>
      </w:r>
      <w:r w:rsidRPr="00802576">
        <w:rPr>
          <w:rFonts w:hint="cs"/>
          <w:rtl/>
        </w:rPr>
        <w:t>ً</w:t>
      </w:r>
      <w:r w:rsidRPr="00802576">
        <w:rPr>
          <w:rtl/>
        </w:rPr>
        <w:t xml:space="preserve"> ژفهم شخص</w:t>
      </w:r>
      <w:r w:rsidRPr="00802576">
        <w:rPr>
          <w:rFonts w:hint="cs"/>
          <w:rtl/>
        </w:rPr>
        <w:softHyphen/>
      </w:r>
      <w:r w:rsidRPr="00802576">
        <w:rPr>
          <w:rtl/>
        </w:rPr>
        <w:t>مخزن نیز</w:t>
      </w:r>
      <w:r w:rsidRPr="00802576">
        <w:rPr>
          <w:rFonts w:hint="cs"/>
          <w:rtl/>
        </w:rPr>
        <w:t>،</w:t>
      </w:r>
      <w:r w:rsidRPr="00802576">
        <w:rPr>
          <w:rtl/>
        </w:rPr>
        <w:t xml:space="preserve"> بی درک مخزن/ فضای جهان</w:t>
      </w:r>
      <w:r w:rsidR="00EB43FC" w:rsidRPr="00802576">
        <w:rPr>
          <w:rFonts w:hint="cs"/>
          <w:rtl/>
        </w:rPr>
        <w:t xml:space="preserve"> </w:t>
      </w:r>
      <w:r w:rsidRPr="00802576">
        <w:rPr>
          <w:rFonts w:hint="cs"/>
          <w:rtl/>
        </w:rPr>
        <w:softHyphen/>
      </w:r>
      <w:r w:rsidRPr="00802576">
        <w:rPr>
          <w:rtl/>
        </w:rPr>
        <w:t>شناسایی عام؛ چندان م</w:t>
      </w:r>
      <w:r w:rsidR="00235E8E" w:rsidRPr="00802576">
        <w:rPr>
          <w:rtl/>
        </w:rPr>
        <w:t>تصور</w:t>
      </w:r>
      <w:r w:rsidRPr="00802576">
        <w:rPr>
          <w:rtl/>
        </w:rPr>
        <w:t xml:space="preserve"> نیست</w:t>
      </w:r>
      <w:r w:rsidRPr="00802576">
        <w:rPr>
          <w:rFonts w:hint="cs"/>
          <w:rtl/>
        </w:rPr>
        <w:t>؛</w:t>
      </w:r>
      <w:r w:rsidRPr="00802576">
        <w:rPr>
          <w:rtl/>
        </w:rPr>
        <w:t xml:space="preserve"> و ب</w:t>
      </w:r>
      <w:r w:rsidRPr="00802576">
        <w:rPr>
          <w:rFonts w:hint="cs"/>
          <w:rtl/>
        </w:rPr>
        <w:t>ه</w:t>
      </w:r>
      <w:r w:rsidRPr="00802576">
        <w:rPr>
          <w:rtl/>
        </w:rPr>
        <w:softHyphen/>
        <w:t>هرحال</w:t>
      </w:r>
      <w:r w:rsidRPr="00802576">
        <w:rPr>
          <w:rFonts w:hint="cs"/>
          <w:rtl/>
        </w:rPr>
        <w:t>،</w:t>
      </w:r>
      <w:r w:rsidRPr="00802576">
        <w:rPr>
          <w:rtl/>
        </w:rPr>
        <w:t xml:space="preserve"> این سه</w:t>
      </w:r>
      <w:r w:rsidRPr="00802576">
        <w:t>‌</w:t>
      </w:r>
      <w:r w:rsidRPr="00802576">
        <w:rPr>
          <w:rtl/>
        </w:rPr>
        <w:t>اصطلاح، هیچ</w:t>
      </w:r>
      <w:r w:rsidRPr="00802576">
        <w:rPr>
          <w:rFonts w:hint="cs"/>
          <w:rtl/>
        </w:rPr>
        <w:softHyphen/>
      </w:r>
      <w:r w:rsidRPr="00802576">
        <w:rPr>
          <w:rtl/>
        </w:rPr>
        <w:t>یک/ هیچ</w:t>
      </w:r>
      <w:r w:rsidRPr="00802576">
        <w:rPr>
          <w:rFonts w:hint="cs"/>
          <w:rtl/>
        </w:rPr>
        <w:softHyphen/>
      </w:r>
      <w:r w:rsidRPr="00802576">
        <w:rPr>
          <w:rtl/>
        </w:rPr>
        <w:t>کدام</w:t>
      </w:r>
      <w:r w:rsidRPr="00802576">
        <w:rPr>
          <w:rFonts w:hint="cs"/>
          <w:rtl/>
        </w:rPr>
        <w:t>،</w:t>
      </w:r>
      <w:r w:rsidR="00EB43FC" w:rsidRPr="00802576">
        <w:rPr>
          <w:rtl/>
        </w:rPr>
        <w:t xml:space="preserve"> بی آن دو</w:t>
      </w:r>
      <w:r w:rsidRPr="00802576">
        <w:rPr>
          <w:rtl/>
        </w:rPr>
        <w:t>تا همتاها ی دیگرش نمی</w:t>
      </w:r>
      <w:r w:rsidRPr="00802576">
        <w:rPr>
          <w:rFonts w:hint="cs"/>
          <w:rtl/>
        </w:rPr>
        <w:softHyphen/>
      </w:r>
      <w:r w:rsidRPr="00802576">
        <w:rPr>
          <w:rtl/>
        </w:rPr>
        <w:t>تواند ب</w:t>
      </w:r>
      <w:r w:rsidRPr="00802576">
        <w:rPr>
          <w:rFonts w:hint="cs"/>
          <w:rtl/>
        </w:rPr>
        <w:t>ه</w:t>
      </w:r>
      <w:r w:rsidRPr="00802576">
        <w:rPr>
          <w:rtl/>
        </w:rPr>
        <w:softHyphen/>
        <w:t>درستی گفته شود.</w:t>
      </w:r>
    </w:p>
    <w:p w14:paraId="549CB27C" w14:textId="74515A99" w:rsidR="00502D95" w:rsidRPr="00802576" w:rsidRDefault="00502D95" w:rsidP="00CB66F3">
      <w:pPr>
        <w:jc w:val="both"/>
        <w:rPr>
          <w:rtl/>
        </w:rPr>
      </w:pPr>
      <w:r w:rsidRPr="00802576">
        <w:rPr>
          <w:rtl/>
        </w:rPr>
        <w:t>ـــــــــــــ</w:t>
      </w:r>
    </w:p>
    <w:p w14:paraId="1A782121" w14:textId="77777777" w:rsidR="00502D95" w:rsidRPr="00802576" w:rsidRDefault="00502D95" w:rsidP="00CB66F3">
      <w:pPr>
        <w:jc w:val="both"/>
        <w:rPr>
          <w:rtl/>
        </w:rPr>
      </w:pPr>
      <w:r w:rsidRPr="00802576">
        <w:rPr>
          <w:rtl/>
        </w:rPr>
        <w:t>- و پس کلا</w:t>
      </w:r>
      <w:r w:rsidRPr="00802576">
        <w:rPr>
          <w:rFonts w:hint="cs"/>
          <w:rtl/>
        </w:rPr>
        <w:t>ً</w:t>
      </w:r>
      <w:r w:rsidRPr="00802576">
        <w:rPr>
          <w:rtl/>
        </w:rPr>
        <w:t xml:space="preserve"> بایستی، ابتدا مخزن</w:t>
      </w:r>
      <w:r w:rsidRPr="00802576">
        <w:rPr>
          <w:rFonts w:hint="cs"/>
          <w:rtl/>
        </w:rPr>
        <w:t>،</w:t>
      </w:r>
      <w:r w:rsidRPr="00802576">
        <w:rPr>
          <w:rtl/>
        </w:rPr>
        <w:t xml:space="preserve"> تعریف/ دانسته/ تعمیق شود؛ تا از این راه بتوان شخص‌مخزن را تعریف نمود و فهمید. </w:t>
      </w:r>
    </w:p>
    <w:p w14:paraId="0D9BBFEA" w14:textId="16705757" w:rsidR="00502D95" w:rsidRPr="00802576" w:rsidRDefault="00502D95" w:rsidP="00CB66F3">
      <w:pPr>
        <w:jc w:val="both"/>
        <w:rPr>
          <w:rtl/>
        </w:rPr>
      </w:pPr>
      <w:r w:rsidRPr="00802576">
        <w:rPr>
          <w:rtl/>
        </w:rPr>
        <w:t>- و البته هر</w:t>
      </w:r>
      <w:r w:rsidR="007A6C17" w:rsidRPr="00802576">
        <w:rPr>
          <w:rFonts w:hint="cs"/>
          <w:rtl/>
        </w:rPr>
        <w:t xml:space="preserve"> </w:t>
      </w:r>
      <w:r w:rsidRPr="00802576">
        <w:rPr>
          <w:rtl/>
        </w:rPr>
        <w:t xml:space="preserve">دو (مخزن و شخص‌مخزن)، براساس اصطلاح کلیدی نامتونی «ژفهم» </w:t>
      </w:r>
      <w:r w:rsidRPr="00802576">
        <w:rPr>
          <w:rFonts w:hint="cs"/>
          <w:rtl/>
        </w:rPr>
        <w:t>موجودیت</w:t>
      </w:r>
      <w:r w:rsidRPr="00802576">
        <w:rPr>
          <w:rtl/>
        </w:rPr>
        <w:t xml:space="preserve"> دارند.</w:t>
      </w:r>
    </w:p>
    <w:p w14:paraId="2B1E2E14" w14:textId="77777777" w:rsidR="00502D95" w:rsidRPr="00802576" w:rsidRDefault="00502D95" w:rsidP="00CB66F3">
      <w:pPr>
        <w:jc w:val="both"/>
        <w:rPr>
          <w:rtl/>
        </w:rPr>
      </w:pPr>
      <w:r w:rsidRPr="00802576">
        <w:rPr>
          <w:rtl/>
        </w:rPr>
        <w:t>- مخزن</w:t>
      </w:r>
      <w:r w:rsidRPr="00802576">
        <w:rPr>
          <w:rFonts w:hint="cs"/>
          <w:rtl/>
        </w:rPr>
        <w:t>،</w:t>
      </w:r>
      <w:r w:rsidRPr="00802576">
        <w:rPr>
          <w:rtl/>
        </w:rPr>
        <w:t xml:space="preserve"> عبارت است از شخص</w:t>
      </w:r>
      <w:r w:rsidRPr="00802576">
        <w:rPr>
          <w:rFonts w:hint="cs"/>
          <w:rtl/>
        </w:rPr>
        <w:softHyphen/>
      </w:r>
      <w:r w:rsidRPr="00802576">
        <w:rPr>
          <w:rtl/>
        </w:rPr>
        <w:t>مخزن</w:t>
      </w:r>
      <w:r w:rsidRPr="00802576">
        <w:rPr>
          <w:rFonts w:hint="cs"/>
          <w:rtl/>
        </w:rPr>
        <w:softHyphen/>
      </w:r>
      <w:r w:rsidRPr="00802576">
        <w:rPr>
          <w:rtl/>
        </w:rPr>
        <w:t>هایش</w:t>
      </w:r>
      <w:r w:rsidRPr="00802576">
        <w:rPr>
          <w:rFonts w:hint="cs"/>
          <w:rtl/>
        </w:rPr>
        <w:t>؛</w:t>
      </w:r>
      <w:r w:rsidRPr="00802576">
        <w:rPr>
          <w:rtl/>
        </w:rPr>
        <w:t xml:space="preserve"> و هر شخص</w:t>
      </w:r>
      <w:r w:rsidRPr="00802576">
        <w:rPr>
          <w:rFonts w:hint="cs"/>
          <w:rtl/>
        </w:rPr>
        <w:softHyphen/>
      </w:r>
      <w:r w:rsidRPr="00802576">
        <w:rPr>
          <w:rtl/>
        </w:rPr>
        <w:t>مخزن، در مخزن یا مخزن</w:t>
      </w:r>
      <w:r w:rsidRPr="00802576">
        <w:rPr>
          <w:rFonts w:hint="cs"/>
          <w:rtl/>
        </w:rPr>
        <w:softHyphen/>
      </w:r>
      <w:r w:rsidRPr="00802576">
        <w:rPr>
          <w:rtl/>
        </w:rPr>
        <w:t>هایی قرار دارد.</w:t>
      </w:r>
    </w:p>
    <w:p w14:paraId="3FDA8657" w14:textId="6526CA9D" w:rsidR="00502D95" w:rsidRPr="00802576" w:rsidRDefault="00502D95" w:rsidP="00CB66F3">
      <w:pPr>
        <w:jc w:val="both"/>
        <w:rPr>
          <w:rtl/>
        </w:rPr>
      </w:pPr>
      <w:r w:rsidRPr="00802576">
        <w:rPr>
          <w:rtl/>
        </w:rPr>
        <w:t xml:space="preserve">- یک مخزن عبارت است از ناشمارها </w:t>
      </w:r>
      <w:r w:rsidRPr="00802576">
        <w:rPr>
          <w:rFonts w:hint="cs"/>
          <w:rtl/>
        </w:rPr>
        <w:t>ژ</w:t>
      </w:r>
      <w:r w:rsidRPr="00802576">
        <w:rPr>
          <w:rtl/>
        </w:rPr>
        <w:t>فهم‌ها ی شخص‌مخزن‌هایش</w:t>
      </w:r>
      <w:r w:rsidRPr="00802576">
        <w:rPr>
          <w:rFonts w:hint="cs"/>
          <w:rtl/>
        </w:rPr>
        <w:t>؛</w:t>
      </w:r>
      <w:r w:rsidRPr="00802576">
        <w:rPr>
          <w:rtl/>
        </w:rPr>
        <w:t xml:space="preserve"> شخص‌مخزن‌هایی که هرکدام، فقط مقطعی از فهم</w:t>
      </w:r>
      <w:r w:rsidRPr="00802576">
        <w:rPr>
          <w:rFonts w:hint="cs"/>
          <w:rtl/>
        </w:rPr>
        <w:t xml:space="preserve"> </w:t>
      </w:r>
      <w:r w:rsidR="0047184C" w:rsidRPr="00802576">
        <w:rPr>
          <w:rtl/>
        </w:rPr>
        <w:t>‌و حس‌ها</w:t>
      </w:r>
      <w:r w:rsidR="006A58D3" w:rsidRPr="00802576">
        <w:rPr>
          <w:rFonts w:hint="cs"/>
          <w:rtl/>
        </w:rPr>
        <w:t xml:space="preserve"> </w:t>
      </w:r>
      <w:r w:rsidR="0047184C" w:rsidRPr="00802576">
        <w:rPr>
          <w:rtl/>
        </w:rPr>
        <w:t>ی نابروزی هر</w:t>
      </w:r>
      <w:r w:rsidRPr="00802576">
        <w:rPr>
          <w:rtl/>
        </w:rPr>
        <w:t>یک تک</w:t>
      </w:r>
      <w:r w:rsidRPr="00802576">
        <w:rPr>
          <w:rFonts w:hint="cs"/>
          <w:rtl/>
        </w:rPr>
        <w:softHyphen/>
      </w:r>
      <w:r w:rsidRPr="00802576">
        <w:rPr>
          <w:rtl/>
        </w:rPr>
        <w:t>شخص هستند.</w:t>
      </w:r>
    </w:p>
    <w:p w14:paraId="3D607F9D" w14:textId="62083BB7" w:rsidR="00502D95" w:rsidRPr="00802576" w:rsidRDefault="00502D95" w:rsidP="00CB66F3">
      <w:pPr>
        <w:jc w:val="both"/>
        <w:rPr>
          <w:rtl/>
        </w:rPr>
      </w:pPr>
      <w:r w:rsidRPr="00802576">
        <w:rPr>
          <w:rtl/>
        </w:rPr>
        <w:t>ـــــــــــ</w:t>
      </w:r>
    </w:p>
    <w:p w14:paraId="3A0C72DE" w14:textId="213C87C1" w:rsidR="00502D95" w:rsidRPr="00802576" w:rsidRDefault="00502D95" w:rsidP="00CB66F3">
      <w:pPr>
        <w:jc w:val="both"/>
        <w:rPr>
          <w:rtl/>
        </w:rPr>
      </w:pPr>
      <w:r w:rsidRPr="00802576">
        <w:rPr>
          <w:rtl/>
        </w:rPr>
        <w:t>- مخزن فهم‌ها</w:t>
      </w:r>
      <w:r w:rsidRPr="00802576">
        <w:rPr>
          <w:rFonts w:hint="cs"/>
          <w:rtl/>
        </w:rPr>
        <w:t>؛</w:t>
      </w:r>
      <w:r w:rsidRPr="00802576">
        <w:rPr>
          <w:rtl/>
        </w:rPr>
        <w:t xml:space="preserve"> و شخص‌مخزن فهم‌ها</w:t>
      </w:r>
      <w:r w:rsidRPr="00802576">
        <w:rPr>
          <w:rFonts w:hint="cs"/>
          <w:rtl/>
        </w:rPr>
        <w:t>؛</w:t>
      </w:r>
      <w:r w:rsidRPr="00802576">
        <w:rPr>
          <w:rtl/>
        </w:rPr>
        <w:t xml:space="preserve"> و خود فهم‌ها (ژفهم</w:t>
      </w:r>
      <w:r w:rsidRPr="00802576">
        <w:rPr>
          <w:rFonts w:hint="cs"/>
          <w:rtl/>
        </w:rPr>
        <w:t xml:space="preserve">/ </w:t>
      </w:r>
      <w:r w:rsidRPr="00802576">
        <w:rPr>
          <w:rtl/>
        </w:rPr>
        <w:t>فهم</w:t>
      </w:r>
      <w:r w:rsidR="003328A8" w:rsidRPr="00802576">
        <w:rPr>
          <w:rFonts w:hint="cs"/>
          <w:rtl/>
        </w:rPr>
        <w:t xml:space="preserve"> </w:t>
      </w:r>
      <w:r w:rsidRPr="00802576">
        <w:rPr>
          <w:rtl/>
        </w:rPr>
        <w:t>‌و</w:t>
      </w:r>
      <w:r w:rsidR="003328A8" w:rsidRPr="00802576">
        <w:rPr>
          <w:rFonts w:hint="cs"/>
          <w:rtl/>
        </w:rPr>
        <w:t xml:space="preserve"> </w:t>
      </w:r>
      <w:r w:rsidRPr="00802576">
        <w:rPr>
          <w:rtl/>
        </w:rPr>
        <w:t>حس‌ها)</w:t>
      </w:r>
      <w:r w:rsidRPr="00802576">
        <w:rPr>
          <w:rFonts w:hint="cs"/>
          <w:rtl/>
        </w:rPr>
        <w:t>؛</w:t>
      </w:r>
      <w:r w:rsidRPr="00802576">
        <w:rPr>
          <w:rtl/>
        </w:rPr>
        <w:t xml:space="preserve"> نکات مشترک زیادی نیز دارند</w:t>
      </w:r>
      <w:r w:rsidRPr="00802576">
        <w:rPr>
          <w:rFonts w:hint="cs"/>
          <w:rtl/>
        </w:rPr>
        <w:t>؛</w:t>
      </w:r>
      <w:r w:rsidRPr="00802576">
        <w:rPr>
          <w:rtl/>
        </w:rPr>
        <w:t xml:space="preserve"> ولی کلا</w:t>
      </w:r>
      <w:r w:rsidRPr="00802576">
        <w:rPr>
          <w:rFonts w:hint="cs"/>
          <w:rtl/>
        </w:rPr>
        <w:t>ً،</w:t>
      </w:r>
      <w:r w:rsidRPr="00802576">
        <w:rPr>
          <w:rtl/>
        </w:rPr>
        <w:t xml:space="preserve"> ماهیت و جنس و یا مسائل متفاوتی دارند و سطوح بحثی‌شان متفاوت است</w:t>
      </w:r>
      <w:r w:rsidR="00140A58" w:rsidRPr="00802576">
        <w:rPr>
          <w:rFonts w:hint="cs"/>
          <w:rtl/>
        </w:rPr>
        <w:t>.</w:t>
      </w:r>
      <w:r w:rsidRPr="00802576">
        <w:rPr>
          <w:rtl/>
        </w:rPr>
        <w:t xml:space="preserve"> </w:t>
      </w:r>
    </w:p>
    <w:p w14:paraId="0A9F7768" w14:textId="29148B75" w:rsidR="00502D95" w:rsidRPr="00802576" w:rsidRDefault="00502D95" w:rsidP="00CB66F3">
      <w:pPr>
        <w:jc w:val="both"/>
        <w:rPr>
          <w:rtl/>
        </w:rPr>
      </w:pPr>
      <w:r w:rsidRPr="00802576">
        <w:rPr>
          <w:rtl/>
        </w:rPr>
        <w:t>- و رابطه‌هایشان را این</w:t>
      </w:r>
      <w:r w:rsidRPr="00802576">
        <w:rPr>
          <w:rFonts w:hint="cs"/>
          <w:rtl/>
        </w:rPr>
        <w:softHyphen/>
      </w:r>
      <w:r w:rsidRPr="00802576">
        <w:rPr>
          <w:rtl/>
        </w:rPr>
        <w:t>گونه‌ای می</w:t>
      </w:r>
      <w:r w:rsidRPr="00802576">
        <w:rPr>
          <w:rFonts w:hint="cs"/>
          <w:rtl/>
        </w:rPr>
        <w:softHyphen/>
      </w:r>
      <w:r w:rsidRPr="00802576">
        <w:rPr>
          <w:rtl/>
        </w:rPr>
        <w:t xml:space="preserve">توان اشاره داشت: </w:t>
      </w:r>
    </w:p>
    <w:p w14:paraId="22B49292" w14:textId="3804EA34" w:rsidR="00502D95" w:rsidRPr="00802576" w:rsidRDefault="00502D95" w:rsidP="00CB66F3">
      <w:pPr>
        <w:jc w:val="both"/>
        <w:rPr>
          <w:rtl/>
        </w:rPr>
      </w:pPr>
      <w:r w:rsidRPr="00802576">
        <w:rPr>
          <w:rtl/>
        </w:rPr>
        <w:t>ــــــ</w:t>
      </w:r>
    </w:p>
    <w:p w14:paraId="0467B0F3" w14:textId="01A72061" w:rsidR="00502D95" w:rsidRPr="00802576" w:rsidRDefault="00DA2236" w:rsidP="00CB66F3">
      <w:pPr>
        <w:jc w:val="both"/>
        <w:rPr>
          <w:rtl/>
        </w:rPr>
      </w:pPr>
      <w:r w:rsidRPr="00802576">
        <w:rPr>
          <w:rFonts w:hint="cs"/>
          <w:rtl/>
        </w:rPr>
        <w:t xml:space="preserve">- </w:t>
      </w:r>
      <w:r w:rsidR="00502D95" w:rsidRPr="00802576">
        <w:rPr>
          <w:rtl/>
        </w:rPr>
        <w:t>الف</w:t>
      </w:r>
      <w:r w:rsidR="00502D95" w:rsidRPr="00802576">
        <w:rPr>
          <w:rFonts w:hint="cs"/>
          <w:rtl/>
        </w:rPr>
        <w:t>)</w:t>
      </w:r>
      <w:r w:rsidR="00502D95" w:rsidRPr="00802576">
        <w:rPr>
          <w:rtl/>
        </w:rPr>
        <w:t xml:space="preserve"> موقغ/ موقعیت و فهم: </w:t>
      </w:r>
    </w:p>
    <w:p w14:paraId="18FC1FD0" w14:textId="77777777" w:rsidR="00502D95" w:rsidRPr="00802576" w:rsidRDefault="00502D95" w:rsidP="00CB66F3">
      <w:pPr>
        <w:jc w:val="both"/>
        <w:rPr>
          <w:rtl/>
        </w:rPr>
      </w:pPr>
      <w:r w:rsidRPr="00802576">
        <w:rPr>
          <w:rtl/>
        </w:rPr>
        <w:t>- شخص</w:t>
      </w:r>
      <w:r w:rsidRPr="00802576">
        <w:rPr>
          <w:rFonts w:hint="cs"/>
          <w:rtl/>
        </w:rPr>
        <w:softHyphen/>
      </w:r>
      <w:r w:rsidRPr="00802576">
        <w:rPr>
          <w:rtl/>
        </w:rPr>
        <w:t xml:space="preserve">مخزن و مخزن، از </w:t>
      </w:r>
      <w:r w:rsidRPr="00802576">
        <w:rPr>
          <w:rFonts w:hint="cs"/>
          <w:rtl/>
        </w:rPr>
        <w:t>ژ</w:t>
      </w:r>
      <w:r w:rsidRPr="00802576">
        <w:rPr>
          <w:rtl/>
        </w:rPr>
        <w:t>فهم‌ها تشکیل می</w:t>
      </w:r>
      <w:r w:rsidRPr="00802576">
        <w:rPr>
          <w:rFonts w:hint="cs"/>
          <w:rtl/>
        </w:rPr>
        <w:softHyphen/>
      </w:r>
      <w:r w:rsidRPr="00802576">
        <w:rPr>
          <w:rtl/>
        </w:rPr>
        <w:t>شوند</w:t>
      </w:r>
      <w:r w:rsidRPr="00802576">
        <w:rPr>
          <w:rFonts w:hint="cs"/>
          <w:rtl/>
        </w:rPr>
        <w:t>؛</w:t>
      </w:r>
      <w:r w:rsidRPr="00802576">
        <w:rPr>
          <w:rtl/>
        </w:rPr>
        <w:t xml:space="preserve"> </w:t>
      </w:r>
    </w:p>
    <w:p w14:paraId="1B5D379F" w14:textId="6ED35096" w:rsidR="00502D95" w:rsidRPr="00802576" w:rsidRDefault="00502D95" w:rsidP="00CB66F3">
      <w:pPr>
        <w:jc w:val="both"/>
        <w:rPr>
          <w:rtl/>
        </w:rPr>
      </w:pPr>
      <w:r w:rsidRPr="00802576">
        <w:rPr>
          <w:rtl/>
        </w:rPr>
        <w:t xml:space="preserve">- و </w:t>
      </w:r>
      <w:r w:rsidRPr="00802576">
        <w:rPr>
          <w:rFonts w:hint="cs"/>
          <w:rtl/>
        </w:rPr>
        <w:t>ژ</w:t>
      </w:r>
      <w:r w:rsidRPr="00802576">
        <w:rPr>
          <w:rtl/>
        </w:rPr>
        <w:t xml:space="preserve">فهم‌ها {نه از </w:t>
      </w:r>
      <w:r w:rsidRPr="00802576">
        <w:rPr>
          <w:rFonts w:hint="cs"/>
          <w:rtl/>
        </w:rPr>
        <w:t>آ</w:t>
      </w:r>
      <w:r w:rsidRPr="00802576">
        <w:rPr>
          <w:rtl/>
        </w:rPr>
        <w:t>سمان آمده هستند}؛ و نه {در خارج از موقعیت قرار دارند}. و همیشه وجودشان</w:t>
      </w:r>
      <w:r w:rsidRPr="00802576">
        <w:rPr>
          <w:rFonts w:hint="cs"/>
          <w:rtl/>
        </w:rPr>
        <w:t>،</w:t>
      </w:r>
      <w:r w:rsidRPr="00802576">
        <w:rPr>
          <w:rtl/>
        </w:rPr>
        <w:t xml:space="preserve"> براساس موقعیتی است که دارند/ در آن واقع شده‌اند. </w:t>
      </w:r>
    </w:p>
    <w:p w14:paraId="622B860F" w14:textId="3BC77C3C" w:rsidR="00502D95" w:rsidRPr="00802576" w:rsidRDefault="00502D95" w:rsidP="00CB66F3">
      <w:pPr>
        <w:jc w:val="both"/>
        <w:rPr>
          <w:rtl/>
        </w:rPr>
      </w:pPr>
      <w:r w:rsidRPr="00802576">
        <w:rPr>
          <w:rtl/>
        </w:rPr>
        <w:t xml:space="preserve">- و وجود هر </w:t>
      </w:r>
      <w:r w:rsidRPr="00802576">
        <w:rPr>
          <w:rFonts w:hint="cs"/>
          <w:rtl/>
        </w:rPr>
        <w:t>ژ</w:t>
      </w:r>
      <w:r w:rsidRPr="00802576">
        <w:rPr>
          <w:rtl/>
        </w:rPr>
        <w:t>فهم، براساس وضعیت/ موقعیت/ ... و ارزشش در کل منظومه ی مغذبدن/ شخص‌مخزنی است که در آن واقع شده است</w:t>
      </w:r>
      <w:r w:rsidR="003328A8" w:rsidRPr="00802576">
        <w:rPr>
          <w:rFonts w:hint="cs"/>
          <w:rtl/>
        </w:rPr>
        <w:t xml:space="preserve"> </w:t>
      </w:r>
      <w:r w:rsidRPr="00802576">
        <w:rPr>
          <w:rFonts w:hint="cs"/>
          <w:rtl/>
        </w:rPr>
        <w:t>(</w:t>
      </w:r>
      <w:r w:rsidRPr="00802576">
        <w:rPr>
          <w:rtl/>
        </w:rPr>
        <w:t>بعدا</w:t>
      </w:r>
      <w:r w:rsidRPr="00802576">
        <w:rPr>
          <w:rFonts w:hint="cs"/>
          <w:rtl/>
        </w:rPr>
        <w:t>ً</w:t>
      </w:r>
      <w:r w:rsidRPr="00802576">
        <w:rPr>
          <w:rtl/>
        </w:rPr>
        <w:t>، به</w:t>
      </w:r>
      <w:r w:rsidRPr="00802576">
        <w:rPr>
          <w:rFonts w:hint="cs"/>
          <w:rtl/>
        </w:rPr>
        <w:softHyphen/>
      </w:r>
      <w:r w:rsidRPr="00802576">
        <w:rPr>
          <w:rtl/>
        </w:rPr>
        <w:t>خصوص، از مس</w:t>
      </w:r>
      <w:r w:rsidRPr="00802576">
        <w:rPr>
          <w:rFonts w:hint="cs"/>
          <w:rtl/>
        </w:rPr>
        <w:t>أ</w:t>
      </w:r>
      <w:r w:rsidRPr="00802576">
        <w:rPr>
          <w:rtl/>
        </w:rPr>
        <w:t>له ی مهم «هولستیک»/ هم</w:t>
      </w:r>
      <w:r w:rsidRPr="00802576">
        <w:rPr>
          <w:rFonts w:hint="cs"/>
          <w:rtl/>
        </w:rPr>
        <w:softHyphen/>
      </w:r>
      <w:r w:rsidRPr="00802576">
        <w:rPr>
          <w:rtl/>
        </w:rPr>
        <w:t>خوانی/ هم‌جهانی/ ... نیز بحث بیشتری خواهد شد</w:t>
      </w:r>
      <w:r w:rsidRPr="00802576">
        <w:rPr>
          <w:rFonts w:hint="cs"/>
          <w:rtl/>
        </w:rPr>
        <w:t xml:space="preserve">). </w:t>
      </w:r>
    </w:p>
    <w:p w14:paraId="3AC2C93D" w14:textId="13F1F260" w:rsidR="00502D95" w:rsidRPr="00802576" w:rsidRDefault="00502D95" w:rsidP="00CB66F3">
      <w:pPr>
        <w:jc w:val="both"/>
        <w:rPr>
          <w:rtl/>
        </w:rPr>
      </w:pPr>
      <w:r w:rsidRPr="00802576">
        <w:rPr>
          <w:rtl/>
        </w:rPr>
        <w:t>- خود شخص</w:t>
      </w:r>
      <w:r w:rsidRPr="00802576">
        <w:rPr>
          <w:rFonts w:hint="cs"/>
          <w:rtl/>
        </w:rPr>
        <w:softHyphen/>
      </w:r>
      <w:r w:rsidRPr="00802576">
        <w:rPr>
          <w:rtl/>
        </w:rPr>
        <w:t>مخزن نیز، کلا</w:t>
      </w:r>
      <w:r w:rsidRPr="00802576">
        <w:rPr>
          <w:rFonts w:hint="cs"/>
          <w:rtl/>
        </w:rPr>
        <w:t>ً</w:t>
      </w:r>
      <w:r w:rsidRPr="00802576">
        <w:rPr>
          <w:rtl/>
        </w:rPr>
        <w:t>، براساس وضعیت و موقعیتش در مخزن وجود دارد</w:t>
      </w:r>
      <w:r w:rsidRPr="00802576">
        <w:rPr>
          <w:rFonts w:hint="cs"/>
          <w:rtl/>
        </w:rPr>
        <w:t>؛</w:t>
      </w:r>
      <w:r w:rsidRPr="00802576">
        <w:rPr>
          <w:rtl/>
        </w:rPr>
        <w:t xml:space="preserve"> و پس </w:t>
      </w:r>
      <w:r w:rsidRPr="00802576">
        <w:rPr>
          <w:rFonts w:hint="cs"/>
          <w:rtl/>
        </w:rPr>
        <w:t>ژ</w:t>
      </w:r>
      <w:r w:rsidR="000A7F7E" w:rsidRPr="00802576">
        <w:rPr>
          <w:rtl/>
        </w:rPr>
        <w:t>فهم‌ها؛ بسته به وضعیت</w:t>
      </w:r>
      <w:r w:rsidRPr="00802576">
        <w:rPr>
          <w:rtl/>
        </w:rPr>
        <w:t>شان در مخزن؛ کلا</w:t>
      </w:r>
      <w:r w:rsidRPr="00802576">
        <w:rPr>
          <w:rFonts w:hint="cs"/>
          <w:rtl/>
        </w:rPr>
        <w:t>ً</w:t>
      </w:r>
      <w:r w:rsidRPr="00802576">
        <w:rPr>
          <w:rtl/>
        </w:rPr>
        <w:t xml:space="preserve"> وجود جرقه‌ای دارند/ می‌یابند. </w:t>
      </w:r>
    </w:p>
    <w:p w14:paraId="5DAEF031" w14:textId="4A245985" w:rsidR="00502D95" w:rsidRPr="00802576" w:rsidRDefault="00502D95" w:rsidP="00CB66F3">
      <w:pPr>
        <w:jc w:val="both"/>
        <w:rPr>
          <w:rtl/>
        </w:rPr>
      </w:pPr>
      <w:r w:rsidRPr="00802576">
        <w:rPr>
          <w:rtl/>
        </w:rPr>
        <w:t>- ب</w:t>
      </w:r>
      <w:r w:rsidRPr="00802576">
        <w:rPr>
          <w:rFonts w:hint="cs"/>
          <w:rtl/>
        </w:rPr>
        <w:t>ه</w:t>
      </w:r>
      <w:r w:rsidRPr="00802576">
        <w:rPr>
          <w:rtl/>
        </w:rPr>
        <w:softHyphen/>
        <w:t>عبارتی</w:t>
      </w:r>
      <w:r w:rsidRPr="00802576">
        <w:rPr>
          <w:rFonts w:hint="cs"/>
          <w:rtl/>
        </w:rPr>
        <w:t>،</w:t>
      </w:r>
      <w:r w:rsidRPr="00802576">
        <w:rPr>
          <w:rtl/>
        </w:rPr>
        <w:t xml:space="preserve"> وجودشان براساس مخزن و شخص</w:t>
      </w:r>
      <w:r w:rsidRPr="00802576">
        <w:rPr>
          <w:rFonts w:hint="cs"/>
          <w:rtl/>
        </w:rPr>
        <w:softHyphen/>
      </w:r>
      <w:r w:rsidRPr="00802576">
        <w:rPr>
          <w:rtl/>
        </w:rPr>
        <w:t>مخزن است</w:t>
      </w:r>
      <w:r w:rsidRPr="00802576">
        <w:rPr>
          <w:rFonts w:hint="cs"/>
          <w:rtl/>
        </w:rPr>
        <w:t>؛</w:t>
      </w:r>
      <w:r w:rsidRPr="00802576">
        <w:rPr>
          <w:rtl/>
        </w:rPr>
        <w:t xml:space="preserve"> و پس یکی از تع</w:t>
      </w:r>
      <w:r w:rsidR="006A58D3" w:rsidRPr="00802576">
        <w:rPr>
          <w:rFonts w:hint="cs"/>
          <w:rtl/>
        </w:rPr>
        <w:t>ا</w:t>
      </w:r>
      <w:r w:rsidRPr="00802576">
        <w:rPr>
          <w:rtl/>
        </w:rPr>
        <w:t>ریف و تعمیق‌دهنده‌</w:t>
      </w:r>
      <w:r w:rsidR="00D21FF1" w:rsidRPr="00802576">
        <w:rPr>
          <w:rtl/>
        </w:rPr>
        <w:t xml:space="preserve">ها ی </w:t>
      </w:r>
      <w:r w:rsidRPr="00802576">
        <w:rPr>
          <w:rtl/>
        </w:rPr>
        <w:t>اصلی و بیرونی‌شان نیز، درک شخص</w:t>
      </w:r>
      <w:r w:rsidRPr="00802576">
        <w:rPr>
          <w:rFonts w:hint="cs"/>
          <w:rtl/>
        </w:rPr>
        <w:softHyphen/>
      </w:r>
      <w:r w:rsidRPr="00802576">
        <w:rPr>
          <w:rtl/>
        </w:rPr>
        <w:t>مخزن و مخزن است.</w:t>
      </w:r>
    </w:p>
    <w:p w14:paraId="1B416923" w14:textId="32A71C3D" w:rsidR="00502D95" w:rsidRPr="00802576" w:rsidRDefault="00502D95" w:rsidP="00CB66F3">
      <w:pPr>
        <w:jc w:val="both"/>
        <w:rPr>
          <w:rtl/>
        </w:rPr>
      </w:pPr>
      <w:r w:rsidRPr="00802576">
        <w:rPr>
          <w:rtl/>
        </w:rPr>
        <w:t>ـــــــ</w:t>
      </w:r>
    </w:p>
    <w:p w14:paraId="376B1551" w14:textId="4448FD89" w:rsidR="00502D95" w:rsidRPr="00802576" w:rsidRDefault="00DA2236" w:rsidP="00CB66F3">
      <w:pPr>
        <w:jc w:val="both"/>
        <w:rPr>
          <w:rtl/>
        </w:rPr>
      </w:pPr>
      <w:r w:rsidRPr="00802576">
        <w:rPr>
          <w:rFonts w:hint="cs"/>
          <w:rtl/>
        </w:rPr>
        <w:t xml:space="preserve">- </w:t>
      </w:r>
      <w:r w:rsidR="00502D95" w:rsidRPr="00802576">
        <w:rPr>
          <w:rtl/>
        </w:rPr>
        <w:t>ب</w:t>
      </w:r>
      <w:r w:rsidR="00502D95" w:rsidRPr="00802576">
        <w:rPr>
          <w:rFonts w:hint="cs"/>
          <w:rtl/>
        </w:rPr>
        <w:t>)</w:t>
      </w:r>
      <w:r w:rsidR="00832F4A" w:rsidRPr="00802576">
        <w:rPr>
          <w:rtl/>
        </w:rPr>
        <w:t xml:space="preserve"> منش</w:t>
      </w:r>
      <w:r w:rsidR="00832F4A" w:rsidRPr="00802576">
        <w:rPr>
          <w:rFonts w:hint="cs"/>
          <w:rtl/>
        </w:rPr>
        <w:t>أ</w:t>
      </w:r>
      <w:r w:rsidR="00502D95" w:rsidRPr="00802576">
        <w:rPr>
          <w:rtl/>
        </w:rPr>
        <w:t xml:space="preserve"> وجودی/ از کجا </w:t>
      </w:r>
      <w:r w:rsidR="00502D95" w:rsidRPr="00802576">
        <w:rPr>
          <w:rFonts w:hint="cs"/>
          <w:rtl/>
        </w:rPr>
        <w:t>آ</w:t>
      </w:r>
      <w:r w:rsidR="00502D95" w:rsidRPr="00802576">
        <w:rPr>
          <w:rtl/>
        </w:rPr>
        <w:t xml:space="preserve">مدن: </w:t>
      </w:r>
    </w:p>
    <w:p w14:paraId="221DA7B5" w14:textId="5B172610" w:rsidR="00502D95" w:rsidRPr="00802576" w:rsidRDefault="00502D95" w:rsidP="00CB66F3">
      <w:pPr>
        <w:jc w:val="both"/>
        <w:rPr>
          <w:rtl/>
        </w:rPr>
      </w:pPr>
      <w:r w:rsidRPr="00802576">
        <w:rPr>
          <w:rtl/>
        </w:rPr>
        <w:t>- شخص</w:t>
      </w:r>
      <w:r w:rsidRPr="00802576">
        <w:rPr>
          <w:rFonts w:hint="cs"/>
          <w:rtl/>
        </w:rPr>
        <w:softHyphen/>
      </w:r>
      <w:r w:rsidRPr="00802576">
        <w:rPr>
          <w:rtl/>
        </w:rPr>
        <w:t>مخزن، کلا</w:t>
      </w:r>
      <w:r w:rsidRPr="00802576">
        <w:rPr>
          <w:rFonts w:hint="cs"/>
          <w:rtl/>
        </w:rPr>
        <w:t>ً</w:t>
      </w:r>
      <w:r w:rsidRPr="00802576">
        <w:rPr>
          <w:rtl/>
        </w:rPr>
        <w:t xml:space="preserve"> از مخزن اکتساب می</w:t>
      </w:r>
      <w:r w:rsidRPr="00802576">
        <w:rPr>
          <w:rFonts w:hint="cs"/>
          <w:rtl/>
        </w:rPr>
        <w:softHyphen/>
      </w:r>
      <w:r w:rsidRPr="00802576">
        <w:rPr>
          <w:rtl/>
        </w:rPr>
        <w:t>شود. مثلا</w:t>
      </w:r>
      <w:r w:rsidRPr="00802576">
        <w:rPr>
          <w:rFonts w:hint="cs"/>
          <w:rtl/>
        </w:rPr>
        <w:t>ً</w:t>
      </w:r>
      <w:r w:rsidRPr="00802576">
        <w:rPr>
          <w:rtl/>
        </w:rPr>
        <w:t xml:space="preserve"> یک کودک در مورد چیزهایی مثل زبان و فرهنگ و دین و ...، همه را لااقل تا ۹۹</w:t>
      </w:r>
      <w:r w:rsidR="003328A8" w:rsidRPr="00802576">
        <w:rPr>
          <w:rFonts w:hint="cs"/>
          <w:rtl/>
        </w:rPr>
        <w:t xml:space="preserve"> </w:t>
      </w:r>
      <w:r w:rsidRPr="00802576">
        <w:rPr>
          <w:rtl/>
        </w:rPr>
        <w:t>درصد، از مخزنی که در آن متولد شده و رشد می‌یابد {اکتساب می</w:t>
      </w:r>
      <w:r w:rsidRPr="00802576">
        <w:rPr>
          <w:rFonts w:hint="cs"/>
          <w:rtl/>
        </w:rPr>
        <w:softHyphen/>
      </w:r>
      <w:r w:rsidRPr="00802576">
        <w:rPr>
          <w:rtl/>
        </w:rPr>
        <w:t>کند}</w:t>
      </w:r>
      <w:r w:rsidR="00DA2236" w:rsidRPr="00802576">
        <w:rPr>
          <w:rFonts w:hint="cs"/>
          <w:rtl/>
        </w:rPr>
        <w:t>.</w:t>
      </w:r>
      <w:r w:rsidRPr="00802576">
        <w:rPr>
          <w:rtl/>
        </w:rPr>
        <w:t xml:space="preserve"> </w:t>
      </w:r>
    </w:p>
    <w:p w14:paraId="66B79814" w14:textId="6887E83D" w:rsidR="00502D95" w:rsidRPr="00802576" w:rsidRDefault="00502D95" w:rsidP="00CB66F3">
      <w:pPr>
        <w:jc w:val="both"/>
        <w:rPr>
          <w:rtl/>
        </w:rPr>
      </w:pPr>
      <w:r w:rsidRPr="00802576">
        <w:rPr>
          <w:rtl/>
        </w:rPr>
        <w:t>- و تقریبا</w:t>
      </w:r>
      <w:r w:rsidRPr="00802576">
        <w:rPr>
          <w:rFonts w:hint="cs"/>
          <w:rtl/>
        </w:rPr>
        <w:t>ً</w:t>
      </w:r>
      <w:r w:rsidRPr="00802576">
        <w:rPr>
          <w:rtl/>
        </w:rPr>
        <w:t xml:space="preserve"> مشابه آنکه ما مخزن ژنتیکی‌مان را از مخزن انسان‌‌ها</w:t>
      </w:r>
      <w:r w:rsidRPr="00802576">
        <w:rPr>
          <w:rFonts w:hint="cs"/>
          <w:rtl/>
        </w:rPr>
        <w:t>-</w:t>
      </w:r>
      <w:r w:rsidRPr="00802576">
        <w:rPr>
          <w:rtl/>
        </w:rPr>
        <w:t xml:space="preserve"> که تاریخا</w:t>
      </w:r>
      <w:r w:rsidRPr="00802576">
        <w:rPr>
          <w:rFonts w:hint="cs"/>
          <w:rtl/>
        </w:rPr>
        <w:t>ً</w:t>
      </w:r>
      <w:r w:rsidRPr="00802576">
        <w:rPr>
          <w:rtl/>
        </w:rPr>
        <w:t xml:space="preserve"> و در مسیر صدها</w:t>
      </w:r>
      <w:r w:rsidR="003328A8" w:rsidRPr="00802576">
        <w:rPr>
          <w:rFonts w:hint="cs"/>
          <w:rtl/>
        </w:rPr>
        <w:t xml:space="preserve"> </w:t>
      </w:r>
      <w:r w:rsidRPr="00802576">
        <w:rPr>
          <w:rtl/>
        </w:rPr>
        <w:t>هزارساله ساخته شده است</w:t>
      </w:r>
      <w:r w:rsidRPr="00802576">
        <w:rPr>
          <w:rFonts w:hint="cs"/>
          <w:rtl/>
        </w:rPr>
        <w:t>-</w:t>
      </w:r>
      <w:r w:rsidRPr="00802576">
        <w:rPr>
          <w:rtl/>
        </w:rPr>
        <w:t xml:space="preserve"> اکتساب می</w:t>
      </w:r>
      <w:r w:rsidRPr="00802576">
        <w:rPr>
          <w:rFonts w:hint="cs"/>
          <w:rtl/>
        </w:rPr>
        <w:softHyphen/>
      </w:r>
      <w:r w:rsidRPr="00802576">
        <w:rPr>
          <w:rtl/>
        </w:rPr>
        <w:t>کنیم. ب</w:t>
      </w:r>
      <w:r w:rsidRPr="00802576">
        <w:rPr>
          <w:rFonts w:hint="cs"/>
          <w:rtl/>
        </w:rPr>
        <w:t>ه</w:t>
      </w:r>
      <w:r w:rsidRPr="00802576">
        <w:rPr>
          <w:rtl/>
        </w:rPr>
        <w:softHyphen/>
        <w:t>سادگی؛ درست همان</w:t>
      </w:r>
      <w:r w:rsidRPr="00802576">
        <w:rPr>
          <w:rFonts w:hint="cs"/>
          <w:rtl/>
        </w:rPr>
        <w:softHyphen/>
      </w:r>
      <w:r w:rsidRPr="00802576">
        <w:rPr>
          <w:rtl/>
        </w:rPr>
        <w:t>طور که گربه یا حلزون نیز، مخزن ژنتیکی‌شان را از مخزن ژنتیکی‌ای که تاریخا</w:t>
      </w:r>
      <w:r w:rsidRPr="00802576">
        <w:rPr>
          <w:rFonts w:hint="cs"/>
          <w:rtl/>
        </w:rPr>
        <w:t>ً</w:t>
      </w:r>
      <w:r w:rsidRPr="00802576">
        <w:rPr>
          <w:rtl/>
        </w:rPr>
        <w:t xml:space="preserve"> ساخته شده؛ اکتساب می</w:t>
      </w:r>
      <w:r w:rsidRPr="00802576">
        <w:rPr>
          <w:rFonts w:hint="cs"/>
          <w:rtl/>
        </w:rPr>
        <w:softHyphen/>
      </w:r>
      <w:r w:rsidRPr="00802576">
        <w:rPr>
          <w:rtl/>
        </w:rPr>
        <w:t>کنند.</w:t>
      </w:r>
    </w:p>
    <w:p w14:paraId="2C52227D" w14:textId="77777777" w:rsidR="00502D95" w:rsidRPr="00802576" w:rsidRDefault="00502D95" w:rsidP="00CB66F3">
      <w:pPr>
        <w:jc w:val="both"/>
        <w:rPr>
          <w:rtl/>
        </w:rPr>
      </w:pPr>
      <w:r w:rsidRPr="00802576">
        <w:rPr>
          <w:rtl/>
        </w:rPr>
        <w:t>- و از طرف دیگر؛ عکس مس</w:t>
      </w:r>
      <w:r w:rsidRPr="00802576">
        <w:rPr>
          <w:rFonts w:hint="cs"/>
          <w:rtl/>
        </w:rPr>
        <w:t>أ</w:t>
      </w:r>
      <w:r w:rsidRPr="00802576">
        <w:rPr>
          <w:rtl/>
        </w:rPr>
        <w:t>له است؛ در مقابل این س</w:t>
      </w:r>
      <w:r w:rsidRPr="00802576">
        <w:rPr>
          <w:rFonts w:hint="cs"/>
          <w:rtl/>
        </w:rPr>
        <w:t>ؤ</w:t>
      </w:r>
      <w:r w:rsidRPr="00802576">
        <w:rPr>
          <w:rtl/>
        </w:rPr>
        <w:t>ال که خود مخزن (که شخص‌مخزن‌مان را از آن اکتساب می</w:t>
      </w:r>
      <w:r w:rsidRPr="00802576">
        <w:rPr>
          <w:rFonts w:hint="cs"/>
          <w:rtl/>
        </w:rPr>
        <w:softHyphen/>
      </w:r>
      <w:r w:rsidRPr="00802576">
        <w:rPr>
          <w:rtl/>
        </w:rPr>
        <w:t>کنیم) از کجا و چگونه ایجاد شده است؟</w:t>
      </w:r>
    </w:p>
    <w:p w14:paraId="6601EC7A" w14:textId="66F5247B" w:rsidR="00502D95" w:rsidRPr="00802576" w:rsidRDefault="00DA2236" w:rsidP="00CB66F3">
      <w:pPr>
        <w:jc w:val="both"/>
        <w:rPr>
          <w:rtl/>
        </w:rPr>
      </w:pPr>
      <w:r w:rsidRPr="00802576">
        <w:rPr>
          <w:rFonts w:hint="cs"/>
          <w:rtl/>
        </w:rPr>
        <w:t xml:space="preserve">- </w:t>
      </w:r>
      <w:r w:rsidR="00502D95" w:rsidRPr="00802576">
        <w:rPr>
          <w:rtl/>
        </w:rPr>
        <w:t>و جوابش این</w:t>
      </w:r>
      <w:r w:rsidR="00502D95" w:rsidRPr="00802576">
        <w:rPr>
          <w:rFonts w:hint="cs"/>
          <w:rtl/>
        </w:rPr>
        <w:softHyphen/>
      </w:r>
      <w:r w:rsidR="00502D95" w:rsidRPr="00802576">
        <w:rPr>
          <w:rtl/>
        </w:rPr>
        <w:t xml:space="preserve">گونه ساده است: </w:t>
      </w:r>
    </w:p>
    <w:p w14:paraId="72D9E0B4" w14:textId="0259BFDE" w:rsidR="00502D95" w:rsidRPr="00802576" w:rsidRDefault="00502D95" w:rsidP="00CB66F3">
      <w:pPr>
        <w:jc w:val="both"/>
        <w:rPr>
          <w:rtl/>
        </w:rPr>
      </w:pPr>
      <w:r w:rsidRPr="00802576">
        <w:rPr>
          <w:rtl/>
        </w:rPr>
        <w:t>۱</w:t>
      </w:r>
      <w:r w:rsidRPr="00802576">
        <w:rPr>
          <w:rFonts w:hint="cs"/>
          <w:rtl/>
        </w:rPr>
        <w:t>.</w:t>
      </w:r>
      <w:r w:rsidRPr="00802576">
        <w:rPr>
          <w:rtl/>
        </w:rPr>
        <w:t xml:space="preserve"> شخص‌مخزن</w:t>
      </w:r>
      <w:r w:rsidRPr="00802576">
        <w:rPr>
          <w:rFonts w:hint="cs"/>
          <w:rtl/>
        </w:rPr>
        <w:t>،</w:t>
      </w:r>
      <w:r w:rsidRPr="00802576">
        <w:rPr>
          <w:rtl/>
        </w:rPr>
        <w:t xml:space="preserve"> از مخزن‌ها اکتساب می</w:t>
      </w:r>
      <w:r w:rsidRPr="00802576">
        <w:rPr>
          <w:rFonts w:hint="cs"/>
          <w:rtl/>
        </w:rPr>
        <w:softHyphen/>
      </w:r>
      <w:r w:rsidRPr="00802576">
        <w:rPr>
          <w:rtl/>
        </w:rPr>
        <w:t>شود و ب</w:t>
      </w:r>
      <w:r w:rsidRPr="00802576">
        <w:rPr>
          <w:rFonts w:hint="cs"/>
          <w:rtl/>
        </w:rPr>
        <w:t>ه</w:t>
      </w:r>
      <w:r w:rsidRPr="00802576">
        <w:rPr>
          <w:rtl/>
        </w:rPr>
        <w:softHyphen/>
        <w:t>عبارتی دیگر: شخص‌مخزن‌ها</w:t>
      </w:r>
      <w:r w:rsidRPr="00802576">
        <w:rPr>
          <w:rFonts w:hint="cs"/>
          <w:rtl/>
        </w:rPr>
        <w:t>،</w:t>
      </w:r>
      <w:r w:rsidRPr="00802576">
        <w:rPr>
          <w:rtl/>
        </w:rPr>
        <w:t xml:space="preserve"> از مخزن‌ها تغذیه می</w:t>
      </w:r>
      <w:r w:rsidRPr="00802576">
        <w:rPr>
          <w:rFonts w:hint="cs"/>
          <w:rtl/>
        </w:rPr>
        <w:softHyphen/>
      </w:r>
      <w:r w:rsidRPr="00802576">
        <w:rPr>
          <w:rtl/>
        </w:rPr>
        <w:t>کنند و ایجاد/ خلق می</w:t>
      </w:r>
      <w:r w:rsidRPr="00802576">
        <w:rPr>
          <w:rFonts w:hint="cs"/>
          <w:rtl/>
        </w:rPr>
        <w:softHyphen/>
      </w:r>
      <w:r w:rsidRPr="00802576">
        <w:rPr>
          <w:rtl/>
        </w:rPr>
        <w:t>شوند و ۲</w:t>
      </w:r>
      <w:r w:rsidRPr="00802576">
        <w:rPr>
          <w:rFonts w:hint="cs"/>
          <w:rtl/>
        </w:rPr>
        <w:t>.</w:t>
      </w:r>
      <w:r w:rsidRPr="00802576">
        <w:rPr>
          <w:rtl/>
        </w:rPr>
        <w:t xml:space="preserve"> ...</w:t>
      </w:r>
      <w:r w:rsidR="00DA2236" w:rsidRPr="00802576">
        <w:rPr>
          <w:rFonts w:hint="cs"/>
          <w:rtl/>
        </w:rPr>
        <w:t>؛</w:t>
      </w:r>
    </w:p>
    <w:p w14:paraId="2B8E582C" w14:textId="6E285DDF" w:rsidR="00502D95" w:rsidRPr="00802576" w:rsidRDefault="00502D95" w:rsidP="00CB66F3">
      <w:pPr>
        <w:jc w:val="both"/>
        <w:rPr>
          <w:rtl/>
        </w:rPr>
      </w:pPr>
      <w:r w:rsidRPr="00802576">
        <w:rPr>
          <w:rtl/>
        </w:rPr>
        <w:t>۲</w:t>
      </w:r>
      <w:r w:rsidRPr="00802576">
        <w:rPr>
          <w:rFonts w:hint="cs"/>
          <w:rtl/>
        </w:rPr>
        <w:t>.</w:t>
      </w:r>
      <w:r w:rsidRPr="00802576">
        <w:rPr>
          <w:rtl/>
        </w:rPr>
        <w:t xml:space="preserve"> خود مخزن‌‌فهم‌ها نیز</w:t>
      </w:r>
      <w:r w:rsidRPr="00802576">
        <w:rPr>
          <w:rFonts w:hint="cs"/>
          <w:rtl/>
        </w:rPr>
        <w:t>،</w:t>
      </w:r>
      <w:r w:rsidRPr="00802576">
        <w:rPr>
          <w:rtl/>
        </w:rPr>
        <w:t xml:space="preserve"> در جریانی تاریخی و زمانه‌ای، براساس شخص‌مخزن‌ فهم‌ها و </w:t>
      </w:r>
      <w:r w:rsidRPr="00802576">
        <w:rPr>
          <w:rFonts w:hint="cs"/>
          <w:rtl/>
        </w:rPr>
        <w:t>ژ</w:t>
      </w:r>
      <w:r w:rsidRPr="00802576">
        <w:rPr>
          <w:rtl/>
        </w:rPr>
        <w:t>فهم‌ها؛ ساخته و پرداخته می</w:t>
      </w:r>
      <w:r w:rsidRPr="00802576">
        <w:rPr>
          <w:rFonts w:hint="cs"/>
          <w:rtl/>
        </w:rPr>
        <w:softHyphen/>
      </w:r>
      <w:r w:rsidRPr="00802576">
        <w:rPr>
          <w:rtl/>
        </w:rPr>
        <w:t xml:space="preserve">شود. </w:t>
      </w:r>
    </w:p>
    <w:p w14:paraId="0ED9505A" w14:textId="77777777" w:rsidR="00502D95" w:rsidRPr="00802576" w:rsidRDefault="00502D95" w:rsidP="00CB66F3">
      <w:pPr>
        <w:jc w:val="both"/>
        <w:rPr>
          <w:rtl/>
        </w:rPr>
      </w:pPr>
      <w:r w:rsidRPr="00802576">
        <w:rPr>
          <w:rtl/>
        </w:rPr>
        <w:t>- و تاریخا</w:t>
      </w:r>
      <w:r w:rsidRPr="00802576">
        <w:rPr>
          <w:rFonts w:hint="cs"/>
          <w:rtl/>
        </w:rPr>
        <w:t>ً،</w:t>
      </w:r>
      <w:r w:rsidRPr="00802576">
        <w:rPr>
          <w:rtl/>
        </w:rPr>
        <w:t xml:space="preserve"> به ارث اکتسابی می</w:t>
      </w:r>
      <w:r w:rsidRPr="00802576">
        <w:rPr>
          <w:rFonts w:hint="cs"/>
          <w:rtl/>
        </w:rPr>
        <w:softHyphen/>
      </w:r>
      <w:r w:rsidRPr="00802576">
        <w:rPr>
          <w:rtl/>
        </w:rPr>
        <w:t xml:space="preserve">رسد. </w:t>
      </w:r>
    </w:p>
    <w:p w14:paraId="41EC414C" w14:textId="0DC82913" w:rsidR="00502D95" w:rsidRPr="00802576" w:rsidRDefault="00502D95" w:rsidP="00CB66F3">
      <w:pPr>
        <w:jc w:val="both"/>
        <w:rPr>
          <w:rtl/>
        </w:rPr>
      </w:pPr>
      <w:r w:rsidRPr="00802576">
        <w:rPr>
          <w:rtl/>
        </w:rPr>
        <w:t>- و این مس</w:t>
      </w:r>
      <w:r w:rsidRPr="00802576">
        <w:rPr>
          <w:rFonts w:hint="cs"/>
          <w:rtl/>
        </w:rPr>
        <w:t>أ</w:t>
      </w:r>
      <w:r w:rsidRPr="00802576">
        <w:rPr>
          <w:rtl/>
        </w:rPr>
        <w:t>له نیز، چیزی مشابه همان مسائل رابطه ی مخزن ژنتیکی و تک ‌موجودات/ تک فرد‌</w:t>
      </w:r>
      <w:r w:rsidR="00D21FF1" w:rsidRPr="00802576">
        <w:rPr>
          <w:rtl/>
        </w:rPr>
        <w:t xml:space="preserve">ها ی </w:t>
      </w:r>
      <w:r w:rsidRPr="00802576">
        <w:rPr>
          <w:rtl/>
        </w:rPr>
        <w:t>تاریخی‌اش است</w:t>
      </w:r>
      <w:r w:rsidRPr="00802576">
        <w:rPr>
          <w:rFonts w:hint="cs"/>
          <w:rtl/>
        </w:rPr>
        <w:t>؛</w:t>
      </w:r>
      <w:r w:rsidRPr="00802576">
        <w:rPr>
          <w:rtl/>
        </w:rPr>
        <w:t xml:space="preserve"> </w:t>
      </w:r>
    </w:p>
    <w:p w14:paraId="1F91C7B8" w14:textId="77777777" w:rsidR="00502D95" w:rsidRPr="00802576" w:rsidRDefault="00502D95" w:rsidP="00CB66F3">
      <w:pPr>
        <w:jc w:val="both"/>
        <w:rPr>
          <w:rtl/>
        </w:rPr>
      </w:pPr>
      <w:r w:rsidRPr="00802576">
        <w:rPr>
          <w:rtl/>
        </w:rPr>
        <w:t xml:space="preserve">- که مخزن ژنتیکی هر موجودی، از کلیت آن موجودات، در تاریخ ساخته و ایجاد و خلق شده‌ است (یکی از نکات اصلی و هدف بخش مخزن). </w:t>
      </w:r>
    </w:p>
    <w:p w14:paraId="36A79FC8" w14:textId="63278DDC" w:rsidR="00502D95" w:rsidRPr="00802576" w:rsidRDefault="00502D95" w:rsidP="00CB66F3">
      <w:pPr>
        <w:jc w:val="both"/>
        <w:rPr>
          <w:rtl/>
        </w:rPr>
      </w:pPr>
      <w:r w:rsidRPr="00802576">
        <w:rPr>
          <w:rtl/>
        </w:rPr>
        <w:t>- و نیز هر تک‌</w:t>
      </w:r>
      <w:r w:rsidR="00580002" w:rsidRPr="00802576">
        <w:rPr>
          <w:rFonts w:hint="cs"/>
          <w:rtl/>
        </w:rPr>
        <w:t xml:space="preserve"> </w:t>
      </w:r>
      <w:r w:rsidRPr="00802576">
        <w:rPr>
          <w:rtl/>
        </w:rPr>
        <w:t>موجودی بدیهتا</w:t>
      </w:r>
      <w:r w:rsidRPr="00802576">
        <w:rPr>
          <w:rFonts w:hint="cs"/>
          <w:rtl/>
        </w:rPr>
        <w:t>ً</w:t>
      </w:r>
      <w:r w:rsidRPr="00802576">
        <w:rPr>
          <w:rtl/>
        </w:rPr>
        <w:t>، از مخزن ژنتیکی آن موجود که تاریخا</w:t>
      </w:r>
      <w:r w:rsidRPr="00802576">
        <w:rPr>
          <w:rFonts w:hint="cs"/>
          <w:rtl/>
        </w:rPr>
        <w:t>ً</w:t>
      </w:r>
      <w:r w:rsidRPr="00802576">
        <w:rPr>
          <w:rtl/>
        </w:rPr>
        <w:t xml:space="preserve"> ایجاد شده؛ ب</w:t>
      </w:r>
      <w:r w:rsidRPr="00802576">
        <w:rPr>
          <w:rFonts w:hint="cs"/>
          <w:rtl/>
        </w:rPr>
        <w:t>ه</w:t>
      </w:r>
      <w:r w:rsidRPr="00802576">
        <w:rPr>
          <w:rtl/>
        </w:rPr>
        <w:softHyphen/>
        <w:t>وجود می</w:t>
      </w:r>
      <w:r w:rsidRPr="00802576">
        <w:rPr>
          <w:rFonts w:hint="cs"/>
          <w:rtl/>
        </w:rPr>
        <w:softHyphen/>
        <w:t>آ</w:t>
      </w:r>
      <w:r w:rsidRPr="00802576">
        <w:rPr>
          <w:rtl/>
        </w:rPr>
        <w:t>ید.</w:t>
      </w:r>
    </w:p>
    <w:p w14:paraId="57A98F80" w14:textId="090BC346" w:rsidR="00502D95" w:rsidRPr="00802576" w:rsidRDefault="00502D95" w:rsidP="00CB66F3">
      <w:pPr>
        <w:jc w:val="both"/>
        <w:rPr>
          <w:rtl/>
        </w:rPr>
      </w:pPr>
      <w:r w:rsidRPr="00802576">
        <w:rPr>
          <w:rtl/>
        </w:rPr>
        <w:t>- و پس ب</w:t>
      </w:r>
      <w:r w:rsidRPr="00802576">
        <w:rPr>
          <w:rFonts w:hint="cs"/>
          <w:rtl/>
        </w:rPr>
        <w:t>ه</w:t>
      </w:r>
      <w:r w:rsidRPr="00802576">
        <w:rPr>
          <w:rtl/>
        </w:rPr>
        <w:softHyphen/>
        <w:t>هرحال</w:t>
      </w:r>
      <w:r w:rsidRPr="00802576">
        <w:rPr>
          <w:rFonts w:hint="cs"/>
          <w:rtl/>
        </w:rPr>
        <w:t>،</w:t>
      </w:r>
      <w:r w:rsidRPr="00802576">
        <w:rPr>
          <w:rtl/>
        </w:rPr>
        <w:t xml:space="preserve"> هر سه موضوع</w:t>
      </w:r>
      <w:r w:rsidRPr="00802576">
        <w:rPr>
          <w:rFonts w:hint="cs"/>
          <w:rtl/>
        </w:rPr>
        <w:t>،</w:t>
      </w:r>
      <w:r w:rsidRPr="00802576">
        <w:rPr>
          <w:rtl/>
        </w:rPr>
        <w:t xml:space="preserve"> {</w:t>
      </w:r>
      <w:r w:rsidRPr="00802576">
        <w:rPr>
          <w:rtl/>
          <w:lang w:bidi="fa-IR"/>
        </w:rPr>
        <w:t>۱.</w:t>
      </w:r>
      <w:r w:rsidRPr="00802576">
        <w:rPr>
          <w:rtl/>
        </w:rPr>
        <w:t xml:space="preserve"> حس</w:t>
      </w:r>
      <w:r w:rsidR="00580002" w:rsidRPr="00802576">
        <w:rPr>
          <w:rFonts w:hint="cs"/>
          <w:rtl/>
        </w:rPr>
        <w:t xml:space="preserve"> </w:t>
      </w:r>
      <w:r w:rsidRPr="00802576">
        <w:rPr>
          <w:rtl/>
        </w:rPr>
        <w:t>‌و</w:t>
      </w:r>
      <w:r w:rsidR="00580002" w:rsidRPr="00802576">
        <w:rPr>
          <w:rFonts w:hint="cs"/>
          <w:rtl/>
        </w:rPr>
        <w:t xml:space="preserve"> </w:t>
      </w:r>
      <w:r w:rsidRPr="00802576">
        <w:rPr>
          <w:rtl/>
        </w:rPr>
        <w:t>فهم‌ها</w:t>
      </w:r>
      <w:r w:rsidRPr="00802576">
        <w:rPr>
          <w:rFonts w:hint="cs"/>
          <w:rtl/>
        </w:rPr>
        <w:t>؛</w:t>
      </w:r>
      <w:r w:rsidRPr="00802576">
        <w:rPr>
          <w:rtl/>
        </w:rPr>
        <w:t xml:space="preserve"> </w:t>
      </w:r>
      <w:r w:rsidRPr="00802576">
        <w:rPr>
          <w:rtl/>
          <w:lang w:bidi="fa-IR"/>
        </w:rPr>
        <w:t>۲.</w:t>
      </w:r>
      <w:r w:rsidRPr="00802576">
        <w:rPr>
          <w:rtl/>
        </w:rPr>
        <w:t xml:space="preserve"> شخص</w:t>
      </w:r>
      <w:r w:rsidRPr="00802576">
        <w:rPr>
          <w:rFonts w:hint="cs"/>
          <w:rtl/>
        </w:rPr>
        <w:softHyphen/>
      </w:r>
      <w:r w:rsidRPr="00802576">
        <w:rPr>
          <w:rtl/>
        </w:rPr>
        <w:t>مخزن فهم‌ها</w:t>
      </w:r>
      <w:r w:rsidRPr="00802576">
        <w:rPr>
          <w:rFonts w:hint="cs"/>
          <w:rtl/>
        </w:rPr>
        <w:t>؛</w:t>
      </w:r>
      <w:r w:rsidRPr="00802576">
        <w:rPr>
          <w:rtl/>
        </w:rPr>
        <w:t xml:space="preserve"> </w:t>
      </w:r>
      <w:r w:rsidRPr="00802576">
        <w:rPr>
          <w:rtl/>
          <w:lang w:bidi="fa-IR"/>
        </w:rPr>
        <w:t>۳.</w:t>
      </w:r>
      <w:r w:rsidRPr="00802576">
        <w:rPr>
          <w:rtl/>
        </w:rPr>
        <w:t xml:space="preserve"> مخزن فهم‌ها}، کلا</w:t>
      </w:r>
      <w:r w:rsidRPr="00802576">
        <w:rPr>
          <w:rFonts w:hint="cs"/>
          <w:rtl/>
        </w:rPr>
        <w:t>ً</w:t>
      </w:r>
      <w:r w:rsidRPr="00802576">
        <w:rPr>
          <w:rtl/>
        </w:rPr>
        <w:t xml:space="preserve"> وابسته به هم و درهم هستند.</w:t>
      </w:r>
    </w:p>
    <w:p w14:paraId="1EF30528" w14:textId="77777777" w:rsidR="00502D95" w:rsidRPr="00802576" w:rsidRDefault="00502D95" w:rsidP="00CB66F3">
      <w:pPr>
        <w:jc w:val="both"/>
        <w:rPr>
          <w:rtl/>
        </w:rPr>
      </w:pPr>
      <w:r w:rsidRPr="00802576">
        <w:rPr>
          <w:rtl/>
        </w:rPr>
        <w:t>ـــــــ</w:t>
      </w:r>
    </w:p>
    <w:p w14:paraId="6C199955" w14:textId="47136A9C" w:rsidR="00502D95" w:rsidRPr="00802576" w:rsidRDefault="00502D95" w:rsidP="00CB66F3">
      <w:pPr>
        <w:jc w:val="both"/>
        <w:rPr>
          <w:rtl/>
        </w:rPr>
      </w:pPr>
      <w:r w:rsidRPr="00802576">
        <w:rPr>
          <w:rtl/>
        </w:rPr>
        <w:t>- و ب</w:t>
      </w:r>
      <w:r w:rsidRPr="00802576">
        <w:rPr>
          <w:rFonts w:hint="cs"/>
          <w:rtl/>
        </w:rPr>
        <w:t>ه</w:t>
      </w:r>
      <w:r w:rsidRPr="00802576">
        <w:rPr>
          <w:rtl/>
        </w:rPr>
        <w:softHyphen/>
        <w:t>هرحال در اینجا و تا وقتی مخزن؛ حدودا</w:t>
      </w:r>
      <w:r w:rsidRPr="00802576">
        <w:rPr>
          <w:rFonts w:hint="cs"/>
          <w:rtl/>
        </w:rPr>
        <w:t>ً</w:t>
      </w:r>
      <w:r w:rsidRPr="00802576">
        <w:rPr>
          <w:rtl/>
        </w:rPr>
        <w:t xml:space="preserve"> تعریف نشده (معرفی اولیه از مخزن/ مجموعه </w:t>
      </w:r>
      <w:r w:rsidRPr="00802576">
        <w:rPr>
          <w:rFonts w:hint="cs"/>
          <w:rtl/>
        </w:rPr>
        <w:t xml:space="preserve">ی </w:t>
      </w:r>
      <w:r w:rsidRPr="00802576">
        <w:rPr>
          <w:rtl/>
        </w:rPr>
        <w:t>جهان‌ها</w:t>
      </w:r>
      <w:r w:rsidR="00294EBC" w:rsidRPr="00802576">
        <w:rPr>
          <w:rFonts w:hint="cs"/>
          <w:rtl/>
        </w:rPr>
        <w:t xml:space="preserve"> </w:t>
      </w:r>
      <w:r w:rsidRPr="00802576">
        <w:rPr>
          <w:rtl/>
        </w:rPr>
        <w:t>ی شناسایی</w:t>
      </w:r>
      <w:r w:rsidR="00580002" w:rsidRPr="00802576">
        <w:rPr>
          <w:rFonts w:hint="cs"/>
          <w:rtl/>
        </w:rPr>
        <w:t>،</w:t>
      </w:r>
      <w:r w:rsidRPr="00802576">
        <w:rPr>
          <w:rtl/>
        </w:rPr>
        <w:t xml:space="preserve"> ب</w:t>
      </w:r>
      <w:r w:rsidRPr="00802576">
        <w:rPr>
          <w:rFonts w:hint="cs"/>
          <w:rtl/>
        </w:rPr>
        <w:t>ه</w:t>
      </w:r>
      <w:r w:rsidRPr="00802576">
        <w:rPr>
          <w:rtl/>
        </w:rPr>
        <w:softHyphen/>
        <w:t>دست داده نشده)</w:t>
      </w:r>
      <w:r w:rsidRPr="00802576">
        <w:rPr>
          <w:rFonts w:hint="cs"/>
          <w:rtl/>
        </w:rPr>
        <w:t>،</w:t>
      </w:r>
      <w:r w:rsidRPr="00802576">
        <w:rPr>
          <w:rtl/>
        </w:rPr>
        <w:t xml:space="preserve"> خواننده؛ دید مشخصی ندارد، و این مباحث چندان کارساز و ممکن نیست. </w:t>
      </w:r>
    </w:p>
    <w:p w14:paraId="2D1C4EDC" w14:textId="77777777" w:rsidR="00502D95" w:rsidRPr="00802576" w:rsidRDefault="00502D95" w:rsidP="00CB66F3">
      <w:pPr>
        <w:jc w:val="both"/>
        <w:rPr>
          <w:rtl/>
        </w:rPr>
      </w:pPr>
      <w:r w:rsidRPr="00802576">
        <w:rPr>
          <w:rtl/>
        </w:rPr>
        <w:t xml:space="preserve">- و به همین دلیل، به همین نکات از تعریف بیرونی شخص‌مخزن (رابطه </w:t>
      </w:r>
      <w:r w:rsidRPr="00802576">
        <w:rPr>
          <w:rFonts w:hint="cs"/>
          <w:rtl/>
        </w:rPr>
        <w:t xml:space="preserve">ی </w:t>
      </w:r>
      <w:r w:rsidRPr="00802576">
        <w:rPr>
          <w:rtl/>
        </w:rPr>
        <w:t>شخص</w:t>
      </w:r>
      <w:r w:rsidRPr="00802576">
        <w:rPr>
          <w:rFonts w:hint="cs"/>
          <w:rtl/>
        </w:rPr>
        <w:softHyphen/>
      </w:r>
      <w:r w:rsidRPr="00802576">
        <w:rPr>
          <w:rtl/>
        </w:rPr>
        <w:t>مخزن با مخزن) اکتفا می</w:t>
      </w:r>
      <w:r w:rsidRPr="00802576">
        <w:rPr>
          <w:rFonts w:hint="cs"/>
          <w:rtl/>
        </w:rPr>
        <w:softHyphen/>
      </w:r>
      <w:r w:rsidRPr="00802576">
        <w:rPr>
          <w:rtl/>
        </w:rPr>
        <w:t>شود و کافی است</w:t>
      </w:r>
      <w:r w:rsidRPr="00802576">
        <w:rPr>
          <w:rFonts w:hint="cs"/>
          <w:rtl/>
        </w:rPr>
        <w:t>،</w:t>
      </w:r>
      <w:r w:rsidRPr="00802576">
        <w:rPr>
          <w:rtl/>
        </w:rPr>
        <w:t xml:space="preserve"> برای دید دهی اولیه و حداقلی مفید، به خواننده</w:t>
      </w:r>
      <w:r w:rsidRPr="00802576">
        <w:rPr>
          <w:rFonts w:hint="cs"/>
          <w:rtl/>
        </w:rPr>
        <w:t>،</w:t>
      </w:r>
      <w:r w:rsidRPr="00802576">
        <w:rPr>
          <w:rtl/>
        </w:rPr>
        <w:t xml:space="preserve"> برای ورود به بحث مخزن.</w:t>
      </w:r>
    </w:p>
    <w:p w14:paraId="320A26DD" w14:textId="3773E05B" w:rsidR="00502D95" w:rsidRPr="00802576" w:rsidRDefault="00502D95" w:rsidP="00CB66F3">
      <w:pPr>
        <w:jc w:val="both"/>
        <w:rPr>
          <w:rtl/>
        </w:rPr>
      </w:pPr>
      <w:r w:rsidRPr="00802576">
        <w:rPr>
          <w:rtl/>
        </w:rPr>
        <w:t>ـــــــ</w:t>
      </w:r>
      <w:r w:rsidR="00DA2236" w:rsidRPr="00802576">
        <w:rPr>
          <w:rtl/>
        </w:rPr>
        <w:t>ـــــ</w:t>
      </w:r>
      <w:r w:rsidRPr="00802576">
        <w:rPr>
          <w:rtl/>
        </w:rPr>
        <w:t>ـ</w:t>
      </w:r>
    </w:p>
    <w:p w14:paraId="4A81B710" w14:textId="77777777" w:rsidR="00502D95" w:rsidRPr="00802576" w:rsidRDefault="00502D95" w:rsidP="00CB66F3">
      <w:pPr>
        <w:pBdr>
          <w:top w:val="single" w:sz="4" w:space="1" w:color="auto"/>
          <w:left w:val="single" w:sz="4" w:space="4" w:color="auto"/>
          <w:bottom w:val="single" w:sz="4" w:space="1" w:color="auto"/>
          <w:right w:val="single" w:sz="4" w:space="4" w:color="auto"/>
        </w:pBdr>
        <w:jc w:val="both"/>
        <w:rPr>
          <w:rtl/>
        </w:rPr>
      </w:pPr>
      <w:r w:rsidRPr="00802576">
        <w:rPr>
          <w:rFonts w:hint="cs"/>
          <w:rtl/>
        </w:rPr>
        <w:t>یادداشت تدوینگر: بخش</w:t>
      </w:r>
      <w:r w:rsidRPr="00802576">
        <w:rPr>
          <w:rtl/>
        </w:rPr>
        <w:t xml:space="preserve"> شخص</w:t>
      </w:r>
      <w:r w:rsidRPr="00802576">
        <w:rPr>
          <w:rFonts w:hint="cs"/>
          <w:rtl/>
        </w:rPr>
        <w:softHyphen/>
      </w:r>
      <w:r w:rsidRPr="00802576">
        <w:rPr>
          <w:rtl/>
        </w:rPr>
        <w:t>مخزن</w:t>
      </w:r>
      <w:r w:rsidRPr="00802576">
        <w:rPr>
          <w:rFonts w:hint="cs"/>
          <w:rtl/>
        </w:rPr>
        <w:t xml:space="preserve"> در اینجا</w:t>
      </w:r>
      <w:r w:rsidRPr="00802576">
        <w:rPr>
          <w:rtl/>
        </w:rPr>
        <w:t xml:space="preserve"> تمام می</w:t>
      </w:r>
      <w:r w:rsidRPr="00802576">
        <w:t>‌</w:t>
      </w:r>
      <w:r w:rsidRPr="00802576">
        <w:rPr>
          <w:rtl/>
        </w:rPr>
        <w:t>شود</w:t>
      </w:r>
      <w:r w:rsidRPr="00802576">
        <w:rPr>
          <w:rFonts w:hint="cs"/>
          <w:rtl/>
        </w:rPr>
        <w:t xml:space="preserve">؛ </w:t>
      </w:r>
      <w:r w:rsidRPr="00802576">
        <w:rPr>
          <w:rtl/>
        </w:rPr>
        <w:t xml:space="preserve">و </w:t>
      </w:r>
      <w:r w:rsidRPr="00802576">
        <w:rPr>
          <w:rFonts w:hint="cs"/>
          <w:rtl/>
        </w:rPr>
        <w:t xml:space="preserve">بخش بعدی و نهایی کتاب، </w:t>
      </w:r>
      <w:r w:rsidRPr="00802576">
        <w:rPr>
          <w:rtl/>
        </w:rPr>
        <w:t xml:space="preserve">مخزن </w:t>
      </w:r>
      <w:r w:rsidRPr="00802576">
        <w:rPr>
          <w:rFonts w:hint="cs"/>
          <w:rtl/>
        </w:rPr>
        <w:t>است</w:t>
      </w:r>
      <w:r w:rsidRPr="00802576">
        <w:rPr>
          <w:rtl/>
        </w:rPr>
        <w:t xml:space="preserve">. </w:t>
      </w:r>
    </w:p>
    <w:p w14:paraId="6D58C54A" w14:textId="77777777" w:rsidR="00502D95" w:rsidRPr="00802576" w:rsidRDefault="00502D95" w:rsidP="00CB66F3">
      <w:pPr>
        <w:pBdr>
          <w:top w:val="single" w:sz="4" w:space="1" w:color="auto"/>
          <w:left w:val="single" w:sz="4" w:space="4" w:color="auto"/>
          <w:bottom w:val="single" w:sz="4" w:space="1" w:color="auto"/>
          <w:right w:val="single" w:sz="4" w:space="4" w:color="auto"/>
        </w:pBdr>
        <w:jc w:val="both"/>
        <w:rPr>
          <w:rtl/>
        </w:rPr>
      </w:pPr>
      <w:r w:rsidRPr="00802576">
        <w:rPr>
          <w:rtl/>
        </w:rPr>
        <w:t>- هرچند ژفهم</w:t>
      </w:r>
      <w:r w:rsidRPr="00802576">
        <w:rPr>
          <w:rFonts w:hint="cs"/>
          <w:rtl/>
        </w:rPr>
        <w:t xml:space="preserve">، </w:t>
      </w:r>
      <w:r w:rsidRPr="00802576">
        <w:rPr>
          <w:rtl/>
        </w:rPr>
        <w:t>شخص</w:t>
      </w:r>
      <w:r w:rsidRPr="00802576">
        <w:rPr>
          <w:rFonts w:hint="cs"/>
          <w:rtl/>
        </w:rPr>
        <w:softHyphen/>
      </w:r>
      <w:r w:rsidRPr="00802576">
        <w:rPr>
          <w:rtl/>
        </w:rPr>
        <w:t>مخزن و مخزن</w:t>
      </w:r>
      <w:r w:rsidRPr="00802576">
        <w:rPr>
          <w:rFonts w:hint="cs"/>
          <w:rtl/>
        </w:rPr>
        <w:t xml:space="preserve">، </w:t>
      </w:r>
      <w:r w:rsidRPr="00802576">
        <w:rPr>
          <w:rtl/>
        </w:rPr>
        <w:t>درهم</w:t>
      </w:r>
      <w:r w:rsidRPr="00802576">
        <w:rPr>
          <w:rFonts w:hint="cs"/>
          <w:rtl/>
        </w:rPr>
        <w:softHyphen/>
      </w:r>
      <w:r w:rsidRPr="00802576">
        <w:rPr>
          <w:rtl/>
        </w:rPr>
        <w:t>تینده هستند و باهم</w:t>
      </w:r>
      <w:r w:rsidRPr="00802576">
        <w:rPr>
          <w:rFonts w:hint="cs"/>
          <w:rtl/>
        </w:rPr>
        <w:softHyphen/>
        <w:t>ا</w:t>
      </w:r>
      <w:r w:rsidRPr="00802576">
        <w:rPr>
          <w:rtl/>
        </w:rPr>
        <w:t>ند</w:t>
      </w:r>
      <w:r w:rsidRPr="00802576">
        <w:rPr>
          <w:rFonts w:hint="cs"/>
          <w:rtl/>
        </w:rPr>
        <w:t xml:space="preserve">؛ </w:t>
      </w:r>
      <w:r w:rsidRPr="00802576">
        <w:rPr>
          <w:rtl/>
        </w:rPr>
        <w:t>ولی از جهتی تمام آنچه گفته شد</w:t>
      </w:r>
      <w:r w:rsidRPr="00802576">
        <w:rPr>
          <w:rFonts w:hint="cs"/>
          <w:rtl/>
        </w:rPr>
        <w:t xml:space="preserve">، </w:t>
      </w:r>
      <w:r w:rsidRPr="00802576">
        <w:rPr>
          <w:rtl/>
        </w:rPr>
        <w:t>مقدمه</w:t>
      </w:r>
      <w:r w:rsidRPr="00802576">
        <w:t>‌</w:t>
      </w:r>
      <w:r w:rsidRPr="00802576">
        <w:rPr>
          <w:rtl/>
        </w:rPr>
        <w:t>ای (مقدماتی) بود</w:t>
      </w:r>
      <w:r w:rsidRPr="00802576">
        <w:rPr>
          <w:rFonts w:hint="cs"/>
          <w:rtl/>
        </w:rPr>
        <w:t>،</w:t>
      </w:r>
      <w:r w:rsidRPr="00802576">
        <w:rPr>
          <w:rtl/>
        </w:rPr>
        <w:t xml:space="preserve"> برای ورود به بحث اصلی کتاب، یعنی مخزن فهم‌ها. </w:t>
      </w:r>
    </w:p>
    <w:p w14:paraId="18ED3117" w14:textId="191CDFD6" w:rsidR="00DA2236" w:rsidRPr="00802576" w:rsidRDefault="00DA2236" w:rsidP="00CB66F3">
      <w:pPr>
        <w:pBdr>
          <w:top w:val="single" w:sz="4" w:space="1" w:color="auto"/>
          <w:left w:val="single" w:sz="4" w:space="4" w:color="auto"/>
          <w:bottom w:val="single" w:sz="4" w:space="1" w:color="auto"/>
          <w:right w:val="single" w:sz="4" w:space="4" w:color="auto"/>
        </w:pBdr>
        <w:jc w:val="both"/>
        <w:rPr>
          <w:rtl/>
        </w:rPr>
      </w:pPr>
      <w:r w:rsidRPr="00802576">
        <w:rPr>
          <w:rFonts w:hint="cs"/>
          <w:rtl/>
        </w:rPr>
        <w:t>- و</w:t>
      </w:r>
      <w:r w:rsidR="00294EBC" w:rsidRPr="00802576">
        <w:rPr>
          <w:rFonts w:hint="cs"/>
          <w:rtl/>
        </w:rPr>
        <w:t xml:space="preserve"> </w:t>
      </w:r>
      <w:r w:rsidRPr="00802576">
        <w:rPr>
          <w:rFonts w:hint="cs"/>
          <w:rtl/>
        </w:rPr>
        <w:t>حتی از جهتی، شاید کتاب‌های قبلی نویسنده نیز (بدون آنکه خود آگاه باشد) مقدمه</w:t>
      </w:r>
      <w:r w:rsidRPr="00802576">
        <w:rPr>
          <w:rFonts w:hint="eastAsia"/>
          <w:rtl/>
        </w:rPr>
        <w:t>‌</w:t>
      </w:r>
      <w:r w:rsidRPr="00802576">
        <w:rPr>
          <w:rFonts w:hint="cs"/>
          <w:rtl/>
        </w:rPr>
        <w:t>ای بود</w:t>
      </w:r>
      <w:r w:rsidR="00294EBC" w:rsidRPr="00802576">
        <w:rPr>
          <w:rFonts w:hint="cs"/>
          <w:rtl/>
        </w:rPr>
        <w:t>ه‌ا</w:t>
      </w:r>
      <w:r w:rsidRPr="00802576">
        <w:rPr>
          <w:rFonts w:hint="cs"/>
          <w:rtl/>
        </w:rPr>
        <w:t xml:space="preserve">ند برای همین بحث مخزن. </w:t>
      </w:r>
    </w:p>
    <w:p w14:paraId="2BDC4AC5" w14:textId="24AFB246" w:rsidR="00D036F6" w:rsidRPr="00802576" w:rsidRDefault="00D036F6" w:rsidP="00CB66F3">
      <w:pPr>
        <w:jc w:val="both"/>
        <w:rPr>
          <w:rtl/>
        </w:rPr>
      </w:pPr>
      <w:r w:rsidRPr="00802576">
        <w:rPr>
          <w:rtl/>
        </w:rPr>
        <w:t>ــــ</w:t>
      </w:r>
      <w:r w:rsidR="00DA2236" w:rsidRPr="00802576">
        <w:rPr>
          <w:rtl/>
        </w:rPr>
        <w:t>ــــــــ</w:t>
      </w:r>
      <w:r w:rsidRPr="00802576">
        <w:rPr>
          <w:rtl/>
        </w:rPr>
        <w:t>ـــــــــ</w:t>
      </w:r>
    </w:p>
    <w:p w14:paraId="019597FB" w14:textId="77777777" w:rsidR="00502D95" w:rsidRPr="00802576" w:rsidRDefault="00502D95" w:rsidP="00CB66F3">
      <w:pPr>
        <w:jc w:val="both"/>
        <w:rPr>
          <w:rtl/>
        </w:rPr>
      </w:pPr>
    </w:p>
    <w:p w14:paraId="4897C598" w14:textId="77777777" w:rsidR="00B0206B" w:rsidRPr="00802576" w:rsidRDefault="00B0206B" w:rsidP="005629DB">
      <w:pPr>
        <w:rPr>
          <w:rtl/>
        </w:rPr>
        <w:sectPr w:rsidR="00B0206B" w:rsidRPr="00802576" w:rsidSect="00502D95">
          <w:headerReference w:type="default" r:id="rId26"/>
          <w:type w:val="oddPage"/>
          <w:pgSz w:w="8392" w:h="11907"/>
          <w:pgMar w:top="1418" w:right="851" w:bottom="1134" w:left="1134" w:header="0" w:footer="0" w:gutter="0"/>
          <w:cols w:space="720"/>
        </w:sectPr>
      </w:pPr>
    </w:p>
    <w:p w14:paraId="62F42178" w14:textId="77777777" w:rsidR="00502D95" w:rsidRPr="00802576" w:rsidRDefault="00502D95" w:rsidP="005629DB">
      <w:pPr>
        <w:rPr>
          <w:rtl/>
        </w:rPr>
      </w:pPr>
    </w:p>
    <w:p w14:paraId="4AB4D5A8" w14:textId="77777777" w:rsidR="00502D95" w:rsidRPr="00802576" w:rsidRDefault="00502D95" w:rsidP="005629DB">
      <w:pPr>
        <w:rPr>
          <w:rtl/>
        </w:rPr>
      </w:pPr>
    </w:p>
    <w:p w14:paraId="167563E7" w14:textId="77777777" w:rsidR="00502D95" w:rsidRPr="00802576" w:rsidRDefault="00502D95" w:rsidP="005629DB">
      <w:pPr>
        <w:rPr>
          <w:rtl/>
        </w:rPr>
      </w:pPr>
    </w:p>
    <w:p w14:paraId="30864E8A" w14:textId="77777777" w:rsidR="00502D95" w:rsidRPr="00802576" w:rsidRDefault="00502D95" w:rsidP="005629DB">
      <w:pPr>
        <w:rPr>
          <w:rtl/>
        </w:rPr>
      </w:pPr>
    </w:p>
    <w:p w14:paraId="2B7FD1C3" w14:textId="77777777" w:rsidR="00502D95" w:rsidRPr="00802576" w:rsidRDefault="00502D95" w:rsidP="005629DB">
      <w:pPr>
        <w:rPr>
          <w:rtl/>
        </w:rPr>
      </w:pPr>
    </w:p>
    <w:p w14:paraId="7C8619D3" w14:textId="77777777" w:rsidR="00502D95" w:rsidRPr="00802576" w:rsidRDefault="00502D95" w:rsidP="00967809">
      <w:pPr>
        <w:pStyle w:val="Heading1"/>
      </w:pPr>
      <w:bookmarkStart w:id="159" w:name="_Toc196478929"/>
      <w:bookmarkStart w:id="160" w:name="_Toc209687157"/>
      <w:r w:rsidRPr="00802576">
        <w:rPr>
          <w:rFonts w:hint="cs"/>
          <w:rtl/>
        </w:rPr>
        <w:t>ب</w:t>
      </w:r>
      <w:r w:rsidRPr="00802576">
        <w:rPr>
          <w:rtl/>
        </w:rPr>
        <w:t>خش سوم: مخزن فهم‌ها</w:t>
      </w:r>
      <w:bookmarkEnd w:id="159"/>
      <w:bookmarkEnd w:id="160"/>
    </w:p>
    <w:p w14:paraId="3F99BF65" w14:textId="77777777" w:rsidR="00502D95" w:rsidRPr="00802576" w:rsidRDefault="00502D95" w:rsidP="005629DB"/>
    <w:p w14:paraId="08505665" w14:textId="77777777" w:rsidR="00502D95" w:rsidRPr="00802576" w:rsidRDefault="00502D95" w:rsidP="005629DB">
      <w:pPr>
        <w:sectPr w:rsidR="00502D95" w:rsidRPr="00802576" w:rsidSect="00502D95">
          <w:headerReference w:type="default" r:id="rId27"/>
          <w:type w:val="oddPage"/>
          <w:pgSz w:w="8392" w:h="11907"/>
          <w:pgMar w:top="1418" w:right="851" w:bottom="1134" w:left="1134" w:header="0" w:footer="0" w:gutter="0"/>
          <w:cols w:space="720"/>
        </w:sectPr>
      </w:pPr>
    </w:p>
    <w:p w14:paraId="14607FFF" w14:textId="647CF088" w:rsidR="00502D95" w:rsidRPr="00802576" w:rsidRDefault="00502D95" w:rsidP="00967809">
      <w:pPr>
        <w:pStyle w:val="Heading2"/>
        <w:jc w:val="both"/>
        <w:rPr>
          <w:color w:val="auto"/>
        </w:rPr>
      </w:pPr>
      <w:bookmarkStart w:id="161" w:name="_Toc196478930"/>
      <w:bookmarkStart w:id="162" w:name="_Toc209687158"/>
      <w:r w:rsidRPr="00802576">
        <w:rPr>
          <w:color w:val="auto"/>
          <w:rtl/>
        </w:rPr>
        <w:t>مخزن؛ همچون جهان</w:t>
      </w:r>
      <w:r w:rsidR="00605E3D" w:rsidRPr="00802576">
        <w:rPr>
          <w:rFonts w:hint="cs"/>
          <w:color w:val="auto"/>
          <w:rtl/>
        </w:rPr>
        <w:t xml:space="preserve"> </w:t>
      </w:r>
      <w:r w:rsidRPr="00802576">
        <w:rPr>
          <w:rFonts w:hint="cs"/>
          <w:color w:val="auto"/>
          <w:rtl/>
        </w:rPr>
        <w:softHyphen/>
      </w:r>
      <w:r w:rsidRPr="00802576">
        <w:rPr>
          <w:color w:val="auto"/>
          <w:rtl/>
        </w:rPr>
        <w:t>شناسایی</w:t>
      </w:r>
      <w:bookmarkEnd w:id="161"/>
      <w:bookmarkEnd w:id="162"/>
      <w:r w:rsidRPr="00802576">
        <w:rPr>
          <w:color w:val="auto"/>
          <w:rtl/>
        </w:rPr>
        <w:t xml:space="preserve"> </w:t>
      </w:r>
    </w:p>
    <w:p w14:paraId="551B2085" w14:textId="28248459" w:rsidR="00502D95" w:rsidRPr="00802576" w:rsidRDefault="00502D95" w:rsidP="00967809">
      <w:pPr>
        <w:jc w:val="both"/>
        <w:rPr>
          <w:rtl/>
        </w:rPr>
      </w:pPr>
      <w:r w:rsidRPr="00802576">
        <w:rPr>
          <w:rtl/>
        </w:rPr>
        <w:t>- مخزن فهم‌ها؛ جهان</w:t>
      </w:r>
      <w:r w:rsidR="00605E3D" w:rsidRPr="00802576">
        <w:rPr>
          <w:rFonts w:hint="cs"/>
          <w:rtl/>
        </w:rPr>
        <w:t xml:space="preserve"> </w:t>
      </w:r>
      <w:r w:rsidRPr="00802576">
        <w:rPr>
          <w:rFonts w:hint="cs"/>
          <w:rtl/>
        </w:rPr>
        <w:softHyphen/>
      </w:r>
      <w:r w:rsidRPr="00802576">
        <w:rPr>
          <w:rtl/>
        </w:rPr>
        <w:t>شناسایی ما است</w:t>
      </w:r>
      <w:r w:rsidRPr="00802576">
        <w:rPr>
          <w:rFonts w:hint="cs"/>
          <w:rtl/>
        </w:rPr>
        <w:t>؛</w:t>
      </w:r>
      <w:r w:rsidRPr="00802576">
        <w:rPr>
          <w:rtl/>
        </w:rPr>
        <w:t xml:space="preserve"> جا‌ی‌جهانی که در آن زیست داریم (همه ی زیست فهمی‌حسی/ شناسایی‌هامان در آن</w:t>
      </w:r>
      <w:r w:rsidRPr="00802576">
        <w:rPr>
          <w:rFonts w:hint="cs"/>
          <w:rtl/>
        </w:rPr>
        <w:t>،</w:t>
      </w:r>
      <w:r w:rsidRPr="00802576">
        <w:rPr>
          <w:rtl/>
        </w:rPr>
        <w:t xml:space="preserve"> برقرار است/ موجودیت دارد). </w:t>
      </w:r>
    </w:p>
    <w:p w14:paraId="0CBB61B7" w14:textId="5F573887" w:rsidR="00502D95" w:rsidRPr="00802576" w:rsidRDefault="00502D95" w:rsidP="00967809">
      <w:pPr>
        <w:jc w:val="both"/>
        <w:rPr>
          <w:rtl/>
        </w:rPr>
      </w:pPr>
      <w:r w:rsidRPr="00802576">
        <w:rPr>
          <w:rtl/>
        </w:rPr>
        <w:t>- مخزن، جای «موجودات شناختی/ مخزنیک» است</w:t>
      </w:r>
      <w:r w:rsidRPr="00802576">
        <w:rPr>
          <w:rFonts w:hint="cs"/>
          <w:rtl/>
        </w:rPr>
        <w:t>؛</w:t>
      </w:r>
      <w:r w:rsidRPr="00802576">
        <w:rPr>
          <w:rtl/>
        </w:rPr>
        <w:t xml:space="preserve"> موجوداتی که براساس «بار فهمی‌حسی‌شان» وجود</w:t>
      </w:r>
      <w:r w:rsidRPr="00802576">
        <w:rPr>
          <w:rFonts w:hint="cs"/>
          <w:rtl/>
        </w:rPr>
        <w:t xml:space="preserve">/ </w:t>
      </w:r>
      <w:r w:rsidRPr="00802576">
        <w:rPr>
          <w:rtl/>
        </w:rPr>
        <w:t>موجودیت دارند. و پس کلیه ی فهم‌</w:t>
      </w:r>
      <w:r w:rsidRPr="00802576">
        <w:rPr>
          <w:rFonts w:hint="cs"/>
          <w:rtl/>
        </w:rPr>
        <w:t xml:space="preserve"> </w:t>
      </w:r>
      <w:r w:rsidRPr="00802576">
        <w:rPr>
          <w:rtl/>
        </w:rPr>
        <w:t>و حس</w:t>
      </w:r>
      <w:r w:rsidRPr="00802576">
        <w:rPr>
          <w:rFonts w:hint="cs"/>
          <w:rtl/>
        </w:rPr>
        <w:softHyphen/>
      </w:r>
      <w:r w:rsidRPr="00802576">
        <w:rPr>
          <w:rtl/>
        </w:rPr>
        <w:t>ها</w:t>
      </w:r>
      <w:r w:rsidR="001160FF" w:rsidRPr="00802576">
        <w:rPr>
          <w:rFonts w:hint="cs"/>
          <w:rtl/>
        </w:rPr>
        <w:t xml:space="preserve"> </w:t>
      </w:r>
      <w:r w:rsidRPr="00802576">
        <w:rPr>
          <w:rtl/>
        </w:rPr>
        <w:t>ی ما از آن می</w:t>
      </w:r>
      <w:r w:rsidRPr="00802576">
        <w:rPr>
          <w:rFonts w:hint="cs"/>
          <w:rtl/>
        </w:rPr>
        <w:softHyphen/>
        <w:t>آ</w:t>
      </w:r>
      <w:r w:rsidRPr="00802576">
        <w:rPr>
          <w:rtl/>
        </w:rPr>
        <w:t>یند.</w:t>
      </w:r>
    </w:p>
    <w:p w14:paraId="0BA06354" w14:textId="4ABFD5B6" w:rsidR="00502D95" w:rsidRPr="00802576" w:rsidRDefault="00502D95" w:rsidP="00967809">
      <w:pPr>
        <w:jc w:val="both"/>
        <w:rPr>
          <w:rtl/>
        </w:rPr>
      </w:pPr>
      <w:r w:rsidRPr="00802576">
        <w:rPr>
          <w:rtl/>
        </w:rPr>
        <w:t>- جدا از مس</w:t>
      </w:r>
      <w:r w:rsidRPr="00802576">
        <w:rPr>
          <w:rFonts w:hint="cs"/>
          <w:rtl/>
        </w:rPr>
        <w:t>أ</w:t>
      </w:r>
      <w:r w:rsidRPr="00802576">
        <w:rPr>
          <w:rtl/>
        </w:rPr>
        <w:t xml:space="preserve">له </w:t>
      </w:r>
      <w:r w:rsidRPr="00802576">
        <w:rPr>
          <w:rFonts w:hint="cs"/>
          <w:rtl/>
        </w:rPr>
        <w:t xml:space="preserve">ی </w:t>
      </w:r>
      <w:r w:rsidRPr="00802576">
        <w:rPr>
          <w:rtl/>
        </w:rPr>
        <w:t>زیست‌مان در جهان عرفی؛ در یک جهان</w:t>
      </w:r>
      <w:r w:rsidR="00605E3D" w:rsidRPr="00802576">
        <w:rPr>
          <w:rFonts w:hint="cs"/>
          <w:rtl/>
        </w:rPr>
        <w:t xml:space="preserve"> </w:t>
      </w:r>
      <w:r w:rsidRPr="00802576">
        <w:rPr>
          <w:rFonts w:hint="cs"/>
          <w:rtl/>
        </w:rPr>
        <w:softHyphen/>
      </w:r>
      <w:r w:rsidRPr="00802576">
        <w:rPr>
          <w:rtl/>
        </w:rPr>
        <w:t xml:space="preserve">شناسایی (مخزن) نیز هستیم. </w:t>
      </w:r>
    </w:p>
    <w:p w14:paraId="230F49AF" w14:textId="29100ABF" w:rsidR="00502D95" w:rsidRPr="00802576" w:rsidRDefault="00502D95" w:rsidP="00967809">
      <w:pPr>
        <w:jc w:val="both"/>
        <w:rPr>
          <w:rtl/>
        </w:rPr>
      </w:pPr>
      <w:r w:rsidRPr="00802576">
        <w:rPr>
          <w:rtl/>
        </w:rPr>
        <w:t>- جهان معمولی را هم، از طریق جهان</w:t>
      </w:r>
      <w:r w:rsidR="00605E3D" w:rsidRPr="00802576">
        <w:rPr>
          <w:rFonts w:hint="cs"/>
          <w:rtl/>
        </w:rPr>
        <w:t xml:space="preserve"> </w:t>
      </w:r>
      <w:r w:rsidRPr="00802576">
        <w:rPr>
          <w:rFonts w:hint="cs"/>
          <w:rtl/>
        </w:rPr>
        <w:softHyphen/>
      </w:r>
      <w:r w:rsidRPr="00802576">
        <w:rPr>
          <w:rtl/>
        </w:rPr>
        <w:t>شناسایی می‌شناسیم، و خارج شدن و عدم زیست در جهان</w:t>
      </w:r>
      <w:r w:rsidR="00605E3D" w:rsidRPr="00802576">
        <w:rPr>
          <w:rFonts w:hint="cs"/>
          <w:rtl/>
        </w:rPr>
        <w:t xml:space="preserve"> </w:t>
      </w:r>
      <w:r w:rsidRPr="00802576">
        <w:rPr>
          <w:rFonts w:hint="cs"/>
          <w:rtl/>
        </w:rPr>
        <w:softHyphen/>
      </w:r>
      <w:r w:rsidRPr="00802576">
        <w:rPr>
          <w:rtl/>
        </w:rPr>
        <w:t>شناسایی نیز ناممکن است.</w:t>
      </w:r>
    </w:p>
    <w:p w14:paraId="1C8A92F2" w14:textId="77777777" w:rsidR="00502D95" w:rsidRPr="00802576" w:rsidRDefault="00502D95" w:rsidP="00967809">
      <w:pPr>
        <w:jc w:val="both"/>
        <w:rPr>
          <w:rtl/>
        </w:rPr>
      </w:pPr>
      <w:r w:rsidRPr="00802576">
        <w:rPr>
          <w:rFonts w:hint="cs"/>
          <w:rtl/>
        </w:rPr>
        <w:t>-</w:t>
      </w:r>
      <w:r w:rsidRPr="00802576">
        <w:rPr>
          <w:rtl/>
        </w:rPr>
        <w:t xml:space="preserve"> پس کل کتاب را می</w:t>
      </w:r>
      <w:r w:rsidRPr="00802576">
        <w:rPr>
          <w:rFonts w:hint="cs"/>
          <w:rtl/>
        </w:rPr>
        <w:softHyphen/>
      </w:r>
      <w:r w:rsidRPr="00802576">
        <w:rPr>
          <w:rtl/>
        </w:rPr>
        <w:t xml:space="preserve">توان تقلای </w:t>
      </w:r>
      <w:r w:rsidRPr="00802576">
        <w:rPr>
          <w:rFonts w:hint="cs"/>
          <w:rtl/>
        </w:rPr>
        <w:t>نویسنده،</w:t>
      </w:r>
      <w:r w:rsidRPr="00802576">
        <w:rPr>
          <w:rtl/>
        </w:rPr>
        <w:t xml:space="preserve"> در درک و کشف و ... و مشخص نمودن این ژجا (مخزن یا شخص</w:t>
      </w:r>
      <w:r w:rsidRPr="00802576">
        <w:rPr>
          <w:rFonts w:hint="cs"/>
          <w:rtl/>
        </w:rPr>
        <w:softHyphen/>
      </w:r>
      <w:r w:rsidRPr="00802576">
        <w:rPr>
          <w:rtl/>
        </w:rPr>
        <w:t>مخزن)/ چگونگی‌اش و ... دانست.</w:t>
      </w:r>
    </w:p>
    <w:p w14:paraId="0B3415A0" w14:textId="77777777" w:rsidR="00502D95" w:rsidRPr="00802576" w:rsidRDefault="00502D95" w:rsidP="00967809">
      <w:pPr>
        <w:jc w:val="both"/>
        <w:rPr>
          <w:rtl/>
        </w:rPr>
      </w:pPr>
      <w:r w:rsidRPr="00802576">
        <w:rPr>
          <w:rtl/>
        </w:rPr>
        <w:t>ــــــــ</w:t>
      </w:r>
    </w:p>
    <w:p w14:paraId="682E4814" w14:textId="12C02360" w:rsidR="00502D95" w:rsidRPr="00802576" w:rsidRDefault="00502D95" w:rsidP="00967809">
      <w:pPr>
        <w:jc w:val="both"/>
        <w:rPr>
          <w:rtl/>
        </w:rPr>
      </w:pPr>
      <w:r w:rsidRPr="00802576">
        <w:rPr>
          <w:rtl/>
        </w:rPr>
        <w:t xml:space="preserve">- جهانی </w:t>
      </w:r>
      <w:r w:rsidR="00F532C1" w:rsidRPr="00802576">
        <w:rPr>
          <w:rtl/>
        </w:rPr>
        <w:t>خاص که در مسیری هزاران یا ده‌ها</w:t>
      </w:r>
      <w:r w:rsidRPr="00802576">
        <w:rPr>
          <w:rtl/>
        </w:rPr>
        <w:t>هزار</w:t>
      </w:r>
      <w:r w:rsidR="00605E3D" w:rsidRPr="00802576">
        <w:rPr>
          <w:rtl/>
        </w:rPr>
        <w:t>ساله؛ ریز</w:t>
      </w:r>
      <w:r w:rsidRPr="00802576">
        <w:rPr>
          <w:rtl/>
        </w:rPr>
        <w:t xml:space="preserve">ریز، ایجاد شده. </w:t>
      </w:r>
    </w:p>
    <w:p w14:paraId="529026DE" w14:textId="77777777" w:rsidR="00502D95" w:rsidRPr="00802576" w:rsidRDefault="00502D95" w:rsidP="00967809">
      <w:pPr>
        <w:jc w:val="both"/>
        <w:rPr>
          <w:rtl/>
        </w:rPr>
      </w:pPr>
      <w:r w:rsidRPr="00802576">
        <w:rPr>
          <w:rtl/>
        </w:rPr>
        <w:t>- این جهان؛ همیشه در تحول و یا رشد بوده و هست.</w:t>
      </w:r>
    </w:p>
    <w:p w14:paraId="7F2FF94C" w14:textId="7019C2B5" w:rsidR="00502D95" w:rsidRPr="00802576" w:rsidRDefault="00502D95" w:rsidP="00967809">
      <w:pPr>
        <w:jc w:val="both"/>
        <w:rPr>
          <w:rtl/>
        </w:rPr>
      </w:pPr>
      <w:r w:rsidRPr="00802576">
        <w:rPr>
          <w:rtl/>
        </w:rPr>
        <w:t>- حداقل، اینکه می‌دانیم در کلیت (ریز و درشت) تفکر ما انسان</w:t>
      </w:r>
      <w:r w:rsidRPr="00802576">
        <w:rPr>
          <w:rFonts w:hint="cs"/>
          <w:rtl/>
        </w:rPr>
        <w:softHyphen/>
      </w:r>
      <w:r w:rsidRPr="00802576">
        <w:rPr>
          <w:rtl/>
        </w:rPr>
        <w:t xml:space="preserve">ها، در این چندهزارساله؛ تحولات فراوانی رخ داده است. </w:t>
      </w:r>
    </w:p>
    <w:p w14:paraId="6E7BD2F7" w14:textId="77777777" w:rsidR="00502D95" w:rsidRPr="00802576" w:rsidRDefault="00502D95" w:rsidP="00967809">
      <w:pPr>
        <w:jc w:val="both"/>
        <w:rPr>
          <w:rtl/>
        </w:rPr>
      </w:pPr>
      <w:r w:rsidRPr="00802576">
        <w:rPr>
          <w:rtl/>
        </w:rPr>
        <w:t>- ما انسان</w:t>
      </w:r>
      <w:r w:rsidRPr="00802576">
        <w:rPr>
          <w:rFonts w:hint="cs"/>
          <w:rtl/>
        </w:rPr>
        <w:softHyphen/>
      </w:r>
      <w:r w:rsidRPr="00802576">
        <w:rPr>
          <w:rtl/>
        </w:rPr>
        <w:t>ها در مسیر تاریخی؛ چیز دیگری شده‌ایم</w:t>
      </w:r>
      <w:r w:rsidRPr="00802576">
        <w:rPr>
          <w:rFonts w:hint="cs"/>
          <w:rtl/>
        </w:rPr>
        <w:t>؛</w:t>
      </w:r>
      <w:r w:rsidRPr="00802576">
        <w:rPr>
          <w:rtl/>
        </w:rPr>
        <w:t xml:space="preserve"> و مشخصا</w:t>
      </w:r>
      <w:r w:rsidRPr="00802576">
        <w:rPr>
          <w:rFonts w:hint="cs"/>
          <w:rtl/>
        </w:rPr>
        <w:t>ً</w:t>
      </w:r>
      <w:r w:rsidRPr="00802576">
        <w:rPr>
          <w:rtl/>
        </w:rPr>
        <w:t xml:space="preserve"> از انسان</w:t>
      </w:r>
      <w:r w:rsidRPr="00802576">
        <w:rPr>
          <w:rFonts w:hint="cs"/>
          <w:rtl/>
        </w:rPr>
        <w:softHyphen/>
      </w:r>
      <w:r w:rsidRPr="00802576">
        <w:rPr>
          <w:rtl/>
        </w:rPr>
        <w:t>هایی غارنشین</w:t>
      </w:r>
      <w:r w:rsidRPr="00802576">
        <w:rPr>
          <w:rFonts w:hint="cs"/>
          <w:rtl/>
        </w:rPr>
        <w:t>،</w:t>
      </w:r>
      <w:r w:rsidRPr="00802576">
        <w:rPr>
          <w:rtl/>
        </w:rPr>
        <w:t xml:space="preserve"> به انسان شهرنشین امروزی تبدیل شده‌ایم</w:t>
      </w:r>
      <w:r w:rsidRPr="00802576">
        <w:rPr>
          <w:rFonts w:hint="cs"/>
          <w:rtl/>
        </w:rPr>
        <w:t>؛</w:t>
      </w:r>
      <w:r w:rsidRPr="00802576">
        <w:rPr>
          <w:rtl/>
        </w:rPr>
        <w:t xml:space="preserve"> </w:t>
      </w:r>
    </w:p>
    <w:p w14:paraId="1F593F66" w14:textId="2216FCB3" w:rsidR="00502D95" w:rsidRPr="00802576" w:rsidRDefault="00502D95" w:rsidP="00967809">
      <w:pPr>
        <w:jc w:val="both"/>
        <w:rPr>
          <w:rtl/>
        </w:rPr>
      </w:pPr>
      <w:r w:rsidRPr="00802576">
        <w:rPr>
          <w:rtl/>
        </w:rPr>
        <w:t>- مثلا</w:t>
      </w:r>
      <w:r w:rsidRPr="00802576">
        <w:rPr>
          <w:rFonts w:hint="cs"/>
          <w:rtl/>
        </w:rPr>
        <w:t>ً،</w:t>
      </w:r>
      <w:r w:rsidRPr="00802576">
        <w:rPr>
          <w:rtl/>
        </w:rPr>
        <w:t xml:space="preserve"> همان</w:t>
      </w:r>
      <w:r w:rsidRPr="00802576">
        <w:rPr>
          <w:rFonts w:hint="cs"/>
          <w:rtl/>
        </w:rPr>
        <w:softHyphen/>
      </w:r>
      <w:r w:rsidRPr="00802576">
        <w:rPr>
          <w:rtl/>
        </w:rPr>
        <w:t xml:space="preserve">طور که گنجشک و قناری و کلاغ، موجودات متفاوتی (از جهات بیولوژیک و </w:t>
      </w:r>
      <w:r w:rsidRPr="00802576">
        <w:rPr>
          <w:rFonts w:hint="cs"/>
          <w:rtl/>
        </w:rPr>
        <w:t>آ</w:t>
      </w:r>
      <w:r w:rsidRPr="00802576">
        <w:rPr>
          <w:rtl/>
        </w:rPr>
        <w:t>ناتومی بدنی) هستند</w:t>
      </w:r>
      <w:r w:rsidR="00605E3D" w:rsidRPr="00802576">
        <w:rPr>
          <w:rFonts w:hint="cs"/>
          <w:rtl/>
        </w:rPr>
        <w:t>؛</w:t>
      </w:r>
      <w:r w:rsidRPr="00802576">
        <w:rPr>
          <w:rtl/>
        </w:rPr>
        <w:t xml:space="preserve"> انسان امروزی و یا انسان هزار</w:t>
      </w:r>
      <w:r w:rsidR="00605E3D" w:rsidRPr="00802576">
        <w:rPr>
          <w:rFonts w:hint="cs"/>
          <w:rtl/>
        </w:rPr>
        <w:t xml:space="preserve"> </w:t>
      </w:r>
      <w:r w:rsidRPr="00802576">
        <w:rPr>
          <w:rtl/>
        </w:rPr>
        <w:t>سال پیش و یا بدوی نیز ... (و البته با فرض ژنتیک ثابت)</w:t>
      </w:r>
      <w:r w:rsidR="00982915" w:rsidRPr="00802576">
        <w:t>.</w:t>
      </w:r>
      <w:r w:rsidRPr="00802576">
        <w:rPr>
          <w:rtl/>
        </w:rPr>
        <w:t xml:space="preserve"> </w:t>
      </w:r>
    </w:p>
    <w:p w14:paraId="3DE1F4A9" w14:textId="3BD7E161" w:rsidR="00502D95" w:rsidRPr="00802576" w:rsidRDefault="00982915" w:rsidP="00967809">
      <w:pPr>
        <w:jc w:val="both"/>
        <w:rPr>
          <w:rtl/>
        </w:rPr>
      </w:pPr>
      <w:r w:rsidRPr="00802576">
        <w:rPr>
          <w:rFonts w:hint="cs"/>
          <w:rtl/>
          <w:lang w:bidi="fa-IR"/>
        </w:rPr>
        <w:t xml:space="preserve">- </w:t>
      </w:r>
      <w:r w:rsidR="00502D95" w:rsidRPr="00802576">
        <w:rPr>
          <w:rtl/>
        </w:rPr>
        <w:t xml:space="preserve">با فرض و </w:t>
      </w:r>
      <w:r w:rsidR="00D71EB0" w:rsidRPr="00802576">
        <w:rPr>
          <w:rtl/>
        </w:rPr>
        <w:t>یا قبول اینکه {جهان بیرونی}؛ کم</w:t>
      </w:r>
      <w:r w:rsidR="00D71EB0" w:rsidRPr="00802576">
        <w:rPr>
          <w:rFonts w:hint="cs"/>
          <w:rtl/>
        </w:rPr>
        <w:softHyphen/>
      </w:r>
      <w:r w:rsidR="00502D95" w:rsidRPr="00802576">
        <w:rPr>
          <w:rtl/>
        </w:rPr>
        <w:t>وبیش تغییر و تحول چندانی نیافته است (تحولاتش ناچیز و قابل ندیده‌گیری است)، ولی جهان تفکری/ مخزن/ حس</w:t>
      </w:r>
      <w:r w:rsidR="00502D95" w:rsidRPr="00802576">
        <w:rPr>
          <w:rFonts w:hint="cs"/>
          <w:rtl/>
        </w:rPr>
        <w:t>ی</w:t>
      </w:r>
      <w:r w:rsidR="00502D95" w:rsidRPr="00802576">
        <w:rPr>
          <w:rFonts w:hint="cs"/>
          <w:rtl/>
        </w:rPr>
        <w:softHyphen/>
      </w:r>
      <w:r w:rsidR="00605E3D" w:rsidRPr="00802576">
        <w:rPr>
          <w:rFonts w:hint="cs"/>
          <w:rtl/>
        </w:rPr>
        <w:softHyphen/>
      </w:r>
      <w:r w:rsidR="00502D95" w:rsidRPr="00802576">
        <w:rPr>
          <w:rtl/>
        </w:rPr>
        <w:t xml:space="preserve">فهمی ما؛ تحولات وسیع و تودرتویی داشته است (ولی چگونه و ...؟) </w:t>
      </w:r>
    </w:p>
    <w:p w14:paraId="2073D19C" w14:textId="0AA42586" w:rsidR="00502D95" w:rsidRPr="00802576" w:rsidRDefault="00502D95" w:rsidP="00967809">
      <w:pPr>
        <w:jc w:val="both"/>
        <w:rPr>
          <w:rtl/>
        </w:rPr>
      </w:pPr>
      <w:r w:rsidRPr="00802576">
        <w:rPr>
          <w:rtl/>
        </w:rPr>
        <w:t>- براساس نظر این کتاب، این تحولات عظیم و درشت، ریزه‌</w:t>
      </w:r>
      <w:r w:rsidR="00605E3D" w:rsidRPr="00802576">
        <w:rPr>
          <w:rFonts w:hint="cs"/>
          <w:rtl/>
        </w:rPr>
        <w:softHyphen/>
      </w:r>
      <w:r w:rsidRPr="00802576">
        <w:rPr>
          <w:rtl/>
        </w:rPr>
        <w:t>ریزه</w:t>
      </w:r>
      <w:r w:rsidRPr="00802576">
        <w:rPr>
          <w:rFonts w:hint="cs"/>
          <w:rtl/>
        </w:rPr>
        <w:t xml:space="preserve">؛ </w:t>
      </w:r>
      <w:r w:rsidRPr="00802576">
        <w:rPr>
          <w:rtl/>
        </w:rPr>
        <w:t>فهم ‌به فهم؛ حس به حس ایجاد گردیده است (و نه یک</w:t>
      </w:r>
      <w:r w:rsidRPr="00802576">
        <w:rPr>
          <w:rFonts w:hint="cs"/>
          <w:rtl/>
        </w:rPr>
        <w:softHyphen/>
      </w:r>
      <w:r w:rsidRPr="00802576">
        <w:rPr>
          <w:rtl/>
        </w:rPr>
        <w:t>باره و مفهوم‌</w:t>
      </w:r>
      <w:r w:rsidR="00605E3D" w:rsidRPr="00802576">
        <w:rPr>
          <w:rFonts w:hint="cs"/>
          <w:rtl/>
        </w:rPr>
        <w:t xml:space="preserve"> </w:t>
      </w:r>
      <w:r w:rsidRPr="00802576">
        <w:rPr>
          <w:rtl/>
        </w:rPr>
        <w:t>به مفهوم و ... و</w:t>
      </w:r>
      <w:r w:rsidR="00605E3D" w:rsidRPr="00802576">
        <w:rPr>
          <w:rFonts w:hint="cs"/>
          <w:rtl/>
        </w:rPr>
        <w:t xml:space="preserve"> </w:t>
      </w:r>
      <w:r w:rsidRPr="00802576">
        <w:rPr>
          <w:rFonts w:hint="cs"/>
          <w:rtl/>
        </w:rPr>
        <w:t>آ</w:t>
      </w:r>
      <w:r w:rsidRPr="00802576">
        <w:rPr>
          <w:rtl/>
        </w:rPr>
        <w:t>گاهانه و سوادانه و ... و مشخص- عمدتا</w:t>
      </w:r>
      <w:r w:rsidRPr="00802576">
        <w:rPr>
          <w:rFonts w:hint="cs"/>
          <w:rtl/>
        </w:rPr>
        <w:t>ً</w:t>
      </w:r>
      <w:r w:rsidRPr="00802576">
        <w:rPr>
          <w:rtl/>
        </w:rPr>
        <w:t>).</w:t>
      </w:r>
    </w:p>
    <w:p w14:paraId="163D1BD3" w14:textId="66C83BB2" w:rsidR="00502D95" w:rsidRPr="00802576" w:rsidRDefault="00502D95" w:rsidP="008433E0">
      <w:pPr>
        <w:jc w:val="both"/>
      </w:pPr>
      <w:r w:rsidRPr="00802576">
        <w:rPr>
          <w:rtl/>
        </w:rPr>
        <w:t>- ناشمارها...ها ریزه فهم‌ها/ حس‌</w:t>
      </w:r>
      <w:r w:rsidR="00D21FF1" w:rsidRPr="00802576">
        <w:rPr>
          <w:rtl/>
        </w:rPr>
        <w:t xml:space="preserve">ها ی </w:t>
      </w:r>
      <w:r w:rsidRPr="00802576">
        <w:rPr>
          <w:rtl/>
        </w:rPr>
        <w:t>میلیاردها انسان</w:t>
      </w:r>
      <w:r w:rsidRPr="00802576">
        <w:rPr>
          <w:rFonts w:hint="cs"/>
          <w:rtl/>
        </w:rPr>
        <w:t>،</w:t>
      </w:r>
      <w:r w:rsidRPr="00802576">
        <w:rPr>
          <w:rtl/>
        </w:rPr>
        <w:t xml:space="preserve"> و در طول مسیر عمرشان؛ این جهان</w:t>
      </w:r>
      <w:r w:rsidR="00125198" w:rsidRPr="00802576">
        <w:rPr>
          <w:rFonts w:hint="cs"/>
          <w:rtl/>
        </w:rPr>
        <w:t xml:space="preserve"> </w:t>
      </w:r>
      <w:r w:rsidRPr="00802576">
        <w:rPr>
          <w:rFonts w:hint="cs"/>
          <w:rtl/>
        </w:rPr>
        <w:softHyphen/>
      </w:r>
      <w:r w:rsidRPr="00802576">
        <w:rPr>
          <w:rtl/>
        </w:rPr>
        <w:t>شناسایی یا مخزن را کورانه</w:t>
      </w:r>
      <w:r w:rsidR="00F56788" w:rsidRPr="00802576">
        <w:rPr>
          <w:rFonts w:hint="cs"/>
          <w:rtl/>
        </w:rPr>
        <w:t>/</w:t>
      </w:r>
      <w:r w:rsidR="00AF2FB6" w:rsidRPr="00802576">
        <w:rPr>
          <w:rFonts w:hint="cs"/>
          <w:rtl/>
        </w:rPr>
        <w:t xml:space="preserve"> </w:t>
      </w:r>
      <w:r w:rsidR="00A744C0" w:rsidRPr="00802576">
        <w:rPr>
          <w:rFonts w:hint="cs"/>
          <w:rtl/>
        </w:rPr>
        <w:t xml:space="preserve">گیج </w:t>
      </w:r>
      <w:r w:rsidRPr="00802576">
        <w:rPr>
          <w:rtl/>
        </w:rPr>
        <w:t>و با نظمی خودانگیخته</w:t>
      </w:r>
      <w:r w:rsidR="00AF2FB6" w:rsidRPr="00802576">
        <w:rPr>
          <w:rFonts w:hint="cs"/>
          <w:rtl/>
        </w:rPr>
        <w:t xml:space="preserve"> </w:t>
      </w:r>
      <w:r w:rsidR="00F56788" w:rsidRPr="00802576">
        <w:rPr>
          <w:rtl/>
        </w:rPr>
        <w:t>(</w:t>
      </w:r>
      <w:r w:rsidR="00F56788" w:rsidRPr="00802576">
        <w:rPr>
          <w:rFonts w:hint="cs"/>
          <w:rtl/>
        </w:rPr>
        <w:t xml:space="preserve">مخزن همچون بازار </w:t>
      </w:r>
      <w:r w:rsidR="008433E0" w:rsidRPr="00802576">
        <w:rPr>
          <w:rFonts w:hint="cs"/>
          <w:rtl/>
        </w:rPr>
        <w:t xml:space="preserve">هایکی </w:t>
      </w:r>
      <w:r w:rsidR="00F56788" w:rsidRPr="00802576">
        <w:rPr>
          <w:rFonts w:hint="cs"/>
          <w:rtl/>
        </w:rPr>
        <w:t>عام</w:t>
      </w:r>
      <w:r w:rsidR="00F56788" w:rsidRPr="00802576">
        <w:rPr>
          <w:rtl/>
        </w:rPr>
        <w:t>)</w:t>
      </w:r>
      <w:r w:rsidRPr="00802576">
        <w:rPr>
          <w:rtl/>
        </w:rPr>
        <w:t xml:space="preserve">؛ </w:t>
      </w:r>
      <w:r w:rsidRPr="00802576">
        <w:rPr>
          <w:rFonts w:hint="cs"/>
          <w:rtl/>
        </w:rPr>
        <w:t>آ</w:t>
      </w:r>
      <w:r w:rsidRPr="00802576">
        <w:rPr>
          <w:rtl/>
        </w:rPr>
        <w:t>فریده/ خلق نموده است. (از مهم</w:t>
      </w:r>
      <w:r w:rsidRPr="00802576">
        <w:rPr>
          <w:rFonts w:hint="cs"/>
          <w:rtl/>
        </w:rPr>
        <w:softHyphen/>
      </w:r>
      <w:r w:rsidRPr="00802576">
        <w:rPr>
          <w:rtl/>
        </w:rPr>
        <w:t>ترین نکته‌ها ی ت</w:t>
      </w:r>
      <w:r w:rsidRPr="00802576">
        <w:rPr>
          <w:rFonts w:hint="cs"/>
          <w:rtl/>
        </w:rPr>
        <w:t>أ</w:t>
      </w:r>
      <w:r w:rsidRPr="00802576">
        <w:rPr>
          <w:rtl/>
        </w:rPr>
        <w:t>کیدی کتاب: ناشمارها ژفهم)</w:t>
      </w:r>
      <w:r w:rsidRPr="00802576">
        <w:rPr>
          <w:rFonts w:hint="cs"/>
          <w:rtl/>
        </w:rPr>
        <w:t>.</w:t>
      </w:r>
      <w:r w:rsidRPr="00802576">
        <w:rPr>
          <w:rtl/>
        </w:rPr>
        <w:t xml:space="preserve"> </w:t>
      </w:r>
    </w:p>
    <w:p w14:paraId="41613270" w14:textId="45244C60" w:rsidR="00502D95" w:rsidRPr="00802576" w:rsidRDefault="00502D95" w:rsidP="00967809">
      <w:pPr>
        <w:jc w:val="both"/>
        <w:rPr>
          <w:rtl/>
        </w:rPr>
      </w:pPr>
      <w:r w:rsidRPr="00802576">
        <w:rPr>
          <w:rtl/>
        </w:rPr>
        <w:t xml:space="preserve">- در هر لحظه/ مقطع؛ ناشمارها </w:t>
      </w:r>
      <w:r w:rsidRPr="00802576">
        <w:rPr>
          <w:rFonts w:hint="cs"/>
          <w:rtl/>
        </w:rPr>
        <w:t>ژ</w:t>
      </w:r>
      <w:r w:rsidRPr="00802576">
        <w:rPr>
          <w:rtl/>
        </w:rPr>
        <w:t>فهم انسان</w:t>
      </w:r>
      <w:r w:rsidRPr="00802576">
        <w:rPr>
          <w:rFonts w:hint="cs"/>
          <w:rtl/>
        </w:rPr>
        <w:softHyphen/>
      </w:r>
      <w:r w:rsidR="00D21FF1" w:rsidRPr="00802576">
        <w:rPr>
          <w:rtl/>
        </w:rPr>
        <w:t xml:space="preserve">ها ی </w:t>
      </w:r>
      <w:r w:rsidRPr="00802576">
        <w:rPr>
          <w:rtl/>
        </w:rPr>
        <w:t xml:space="preserve">متفاوت زمانه؛ </w:t>
      </w:r>
      <w:r w:rsidRPr="00802576">
        <w:rPr>
          <w:rFonts w:hint="cs"/>
          <w:rtl/>
        </w:rPr>
        <w:t>آ</w:t>
      </w:r>
      <w:r w:rsidRPr="00802576">
        <w:rPr>
          <w:rtl/>
        </w:rPr>
        <w:t>ن</w:t>
      </w:r>
      <w:r w:rsidRPr="00802576">
        <w:rPr>
          <w:rFonts w:hint="cs"/>
          <w:rtl/>
        </w:rPr>
        <w:softHyphen/>
      </w:r>
      <w:r w:rsidRPr="00802576">
        <w:rPr>
          <w:rtl/>
        </w:rPr>
        <w:t>هم در مسیر کل زمانه ی چندین‌هزارساله و (چندها میلیارد) انسانی، موجب تحول مخزن شده</w:t>
      </w:r>
      <w:r w:rsidRPr="00802576">
        <w:rPr>
          <w:rFonts w:hint="cs"/>
          <w:rtl/>
        </w:rPr>
        <w:softHyphen/>
      </w:r>
      <w:r w:rsidRPr="00802576">
        <w:rPr>
          <w:rtl/>
        </w:rPr>
        <w:t>اند.</w:t>
      </w:r>
    </w:p>
    <w:p w14:paraId="48D8C2C9" w14:textId="5FEC1031" w:rsidR="00502D95" w:rsidRPr="00802576" w:rsidRDefault="00502D95" w:rsidP="00967809">
      <w:pPr>
        <w:jc w:val="both"/>
        <w:rPr>
          <w:rtl/>
        </w:rPr>
      </w:pPr>
      <w:r w:rsidRPr="00802576">
        <w:rPr>
          <w:rtl/>
        </w:rPr>
        <w:t>- و این تحول یا رشد مخزن/ جهان</w:t>
      </w:r>
      <w:r w:rsidRPr="00802576">
        <w:rPr>
          <w:rFonts w:hint="cs"/>
          <w:rtl/>
        </w:rPr>
        <w:softHyphen/>
      </w:r>
      <w:r w:rsidR="006201AD" w:rsidRPr="00802576">
        <w:rPr>
          <w:rFonts w:hint="cs"/>
          <w:rtl/>
        </w:rPr>
        <w:t xml:space="preserve"> </w:t>
      </w:r>
      <w:r w:rsidRPr="00802576">
        <w:rPr>
          <w:rtl/>
        </w:rPr>
        <w:t>شناسایی بشری؛ همیشه در مسیر تاریخ و با تمام انسان</w:t>
      </w:r>
      <w:r w:rsidRPr="00802576">
        <w:rPr>
          <w:rFonts w:hint="cs"/>
          <w:rtl/>
        </w:rPr>
        <w:softHyphen/>
      </w:r>
      <w:r w:rsidRPr="00802576">
        <w:rPr>
          <w:rtl/>
        </w:rPr>
        <w:t>ها و در همه ی لحظات فهمی‌شان؛ همیشه و بی‌وقفه</w:t>
      </w:r>
      <w:r w:rsidRPr="00802576">
        <w:rPr>
          <w:rFonts w:hint="cs"/>
          <w:rtl/>
        </w:rPr>
        <w:t>،</w:t>
      </w:r>
      <w:r w:rsidRPr="00802576">
        <w:rPr>
          <w:rtl/>
        </w:rPr>
        <w:t xml:space="preserve"> در حال ایجاد</w:t>
      </w:r>
      <w:r w:rsidR="006201AD" w:rsidRPr="00802576">
        <w:rPr>
          <w:rFonts w:hint="cs"/>
          <w:rtl/>
        </w:rPr>
        <w:t xml:space="preserve"> </w:t>
      </w:r>
      <w:r w:rsidRPr="00802576">
        <w:rPr>
          <w:rtl/>
        </w:rPr>
        <w:t>شدن بوده است (و هست).</w:t>
      </w:r>
    </w:p>
    <w:p w14:paraId="3EB57987" w14:textId="3DAA198C" w:rsidR="00502D95" w:rsidRPr="00802576" w:rsidRDefault="00502D95" w:rsidP="00967809">
      <w:pPr>
        <w:jc w:val="both"/>
        <w:rPr>
          <w:rtl/>
        </w:rPr>
      </w:pPr>
      <w:r w:rsidRPr="00802576">
        <w:rPr>
          <w:rtl/>
        </w:rPr>
        <w:t>ــــ</w:t>
      </w:r>
      <w:r w:rsidR="00982915" w:rsidRPr="00802576">
        <w:rPr>
          <w:rtl/>
        </w:rPr>
        <w:t>ــــــ</w:t>
      </w:r>
      <w:r w:rsidRPr="00802576">
        <w:rPr>
          <w:rtl/>
        </w:rPr>
        <w:t>ــــ</w:t>
      </w:r>
    </w:p>
    <w:p w14:paraId="628F0E4E" w14:textId="239E5816" w:rsidR="00982915" w:rsidRPr="00802576" w:rsidRDefault="00502D95" w:rsidP="00967809">
      <w:pPr>
        <w:jc w:val="both"/>
        <w:rPr>
          <w:rtl/>
        </w:rPr>
      </w:pPr>
      <w:r w:rsidRPr="00802576">
        <w:rPr>
          <w:rtl/>
        </w:rPr>
        <w:t>- به</w:t>
      </w:r>
      <w:r w:rsidR="00CF063E" w:rsidRPr="00802576">
        <w:rPr>
          <w:rFonts w:hint="cs"/>
          <w:rtl/>
        </w:rPr>
        <w:softHyphen/>
      </w:r>
      <w:r w:rsidRPr="00802576">
        <w:rPr>
          <w:rtl/>
        </w:rPr>
        <w:t xml:space="preserve">بیانی دیگر: </w:t>
      </w:r>
    </w:p>
    <w:p w14:paraId="53040815" w14:textId="0B29F89D" w:rsidR="00502D95" w:rsidRPr="00802576" w:rsidRDefault="00982915" w:rsidP="00967809">
      <w:pPr>
        <w:jc w:val="both"/>
        <w:rPr>
          <w:rtl/>
        </w:rPr>
      </w:pPr>
      <w:r w:rsidRPr="00802576">
        <w:rPr>
          <w:rFonts w:hint="cs"/>
          <w:rtl/>
        </w:rPr>
        <w:t xml:space="preserve">- </w:t>
      </w:r>
      <w:r w:rsidR="00502D95" w:rsidRPr="00802576">
        <w:rPr>
          <w:rtl/>
        </w:rPr>
        <w:t>ما در جهانی زیست داریم که حاصل تاریخ است</w:t>
      </w:r>
      <w:r w:rsidR="00502D95" w:rsidRPr="00802576">
        <w:rPr>
          <w:rFonts w:hint="cs"/>
          <w:rtl/>
        </w:rPr>
        <w:t>؛</w:t>
      </w:r>
    </w:p>
    <w:p w14:paraId="5CB6F7E0" w14:textId="5EDF537E" w:rsidR="00502D95" w:rsidRPr="00802576" w:rsidRDefault="00502D95" w:rsidP="00967809">
      <w:pPr>
        <w:jc w:val="both"/>
        <w:rPr>
          <w:rtl/>
        </w:rPr>
      </w:pPr>
      <w:r w:rsidRPr="00802576">
        <w:rPr>
          <w:rtl/>
        </w:rPr>
        <w:t>- نکته</w:t>
      </w:r>
      <w:r w:rsidR="00C4024B" w:rsidRPr="00802576">
        <w:rPr>
          <w:rFonts w:hint="cs"/>
          <w:rtl/>
        </w:rPr>
        <w:softHyphen/>
      </w:r>
      <w:r w:rsidRPr="00802576">
        <w:rPr>
          <w:rtl/>
        </w:rPr>
        <w:t>ای که در انواع مطوون عرفی و نیز شم عمومی</w:t>
      </w:r>
      <w:r w:rsidRPr="00802576">
        <w:rPr>
          <w:rFonts w:hint="cs"/>
          <w:rtl/>
        </w:rPr>
        <w:t>،</w:t>
      </w:r>
      <w:r w:rsidRPr="00802576">
        <w:rPr>
          <w:rtl/>
        </w:rPr>
        <w:t xml:space="preserve"> مورد قبول است. البته در این کتاب، اولا</w:t>
      </w:r>
      <w:r w:rsidRPr="00802576">
        <w:rPr>
          <w:rFonts w:hint="cs"/>
          <w:rtl/>
        </w:rPr>
        <w:t>ً،</w:t>
      </w:r>
      <w:r w:rsidRPr="00802576">
        <w:rPr>
          <w:rtl/>
        </w:rPr>
        <w:t xml:space="preserve"> بسیار بزرگ</w:t>
      </w:r>
      <w:r w:rsidRPr="00802576">
        <w:rPr>
          <w:rFonts w:hint="cs"/>
          <w:rtl/>
        </w:rPr>
        <w:softHyphen/>
      </w:r>
      <w:r w:rsidRPr="00802576">
        <w:rPr>
          <w:rtl/>
        </w:rPr>
        <w:t>نمایی می</w:t>
      </w:r>
      <w:r w:rsidRPr="00802576">
        <w:rPr>
          <w:rFonts w:hint="cs"/>
          <w:rtl/>
        </w:rPr>
        <w:softHyphen/>
      </w:r>
      <w:r w:rsidRPr="00802576">
        <w:rPr>
          <w:rtl/>
        </w:rPr>
        <w:t>شود؛ و دوما</w:t>
      </w:r>
      <w:r w:rsidRPr="00802576">
        <w:rPr>
          <w:rFonts w:hint="cs"/>
          <w:rtl/>
        </w:rPr>
        <w:t>ً</w:t>
      </w:r>
      <w:r w:rsidRPr="00802576">
        <w:rPr>
          <w:rtl/>
        </w:rPr>
        <w:t>، بسیار متفاوت طرح می</w:t>
      </w:r>
      <w:r w:rsidRPr="00802576">
        <w:rPr>
          <w:rFonts w:hint="cs"/>
          <w:rtl/>
        </w:rPr>
        <w:softHyphen/>
      </w:r>
      <w:r w:rsidRPr="00802576">
        <w:rPr>
          <w:rtl/>
        </w:rPr>
        <w:t>شود.</w:t>
      </w:r>
    </w:p>
    <w:p w14:paraId="72503BF1" w14:textId="56403BC7" w:rsidR="00502D95" w:rsidRPr="00802576" w:rsidRDefault="00502D95" w:rsidP="00967809">
      <w:pPr>
        <w:jc w:val="both"/>
        <w:rPr>
          <w:rtl/>
        </w:rPr>
      </w:pPr>
      <w:r w:rsidRPr="00802576">
        <w:rPr>
          <w:rtl/>
        </w:rPr>
        <w:t xml:space="preserve">- و تاریخ </w:t>
      </w:r>
      <w:r w:rsidRPr="00802576">
        <w:rPr>
          <w:rFonts w:hint="cs"/>
          <w:rtl/>
        </w:rPr>
        <w:t>آ</w:t>
      </w:r>
      <w:r w:rsidRPr="00802576">
        <w:rPr>
          <w:rtl/>
        </w:rPr>
        <w:t>ن، ناشی و حاصل از وجود میلیون یا میلیاردها شخص بشری</w:t>
      </w:r>
      <w:r w:rsidRPr="00802576">
        <w:rPr>
          <w:rFonts w:hint="cs"/>
          <w:rtl/>
        </w:rPr>
        <w:t>،</w:t>
      </w:r>
      <w:r w:rsidRPr="00802576">
        <w:rPr>
          <w:rtl/>
        </w:rPr>
        <w:t xml:space="preserve"> و در اصل، براساس موجودیت ناشمارها ژفهم‌ است</w:t>
      </w:r>
      <w:r w:rsidRPr="00802576">
        <w:rPr>
          <w:rFonts w:hint="cs"/>
          <w:rtl/>
        </w:rPr>
        <w:t>؛</w:t>
      </w:r>
      <w:r w:rsidRPr="00802576">
        <w:rPr>
          <w:rtl/>
        </w:rPr>
        <w:t xml:space="preserve"> </w:t>
      </w:r>
    </w:p>
    <w:p w14:paraId="0B187827" w14:textId="49F5261E" w:rsidR="00502D95" w:rsidRPr="00802576" w:rsidRDefault="00502D95" w:rsidP="00967809">
      <w:pPr>
        <w:jc w:val="both"/>
        <w:rPr>
          <w:rtl/>
        </w:rPr>
      </w:pPr>
      <w:r w:rsidRPr="00802576">
        <w:rPr>
          <w:rtl/>
        </w:rPr>
        <w:t>- و به</w:t>
      </w:r>
      <w:r w:rsidR="00C4024B" w:rsidRPr="00802576">
        <w:rPr>
          <w:rFonts w:hint="cs"/>
          <w:rtl/>
        </w:rPr>
        <w:softHyphen/>
      </w:r>
      <w:r w:rsidRPr="00802576">
        <w:rPr>
          <w:rtl/>
        </w:rPr>
        <w:t>هرحال، این مخزن امروزی ما؛ ادامه ی (زاده ی تودرتو ی) همان مخزن انسان‌</w:t>
      </w:r>
      <w:r w:rsidR="00D21FF1" w:rsidRPr="00802576">
        <w:rPr>
          <w:rtl/>
        </w:rPr>
        <w:t xml:space="preserve">ها ی </w:t>
      </w:r>
      <w:r w:rsidRPr="00802576">
        <w:rPr>
          <w:rtl/>
        </w:rPr>
        <w:t>بدوی است</w:t>
      </w:r>
      <w:r w:rsidR="00C4024B" w:rsidRPr="00802576">
        <w:rPr>
          <w:rFonts w:hint="cs"/>
          <w:rtl/>
        </w:rPr>
        <w:t>؛</w:t>
      </w:r>
      <w:r w:rsidRPr="00802576">
        <w:rPr>
          <w:rtl/>
        </w:rPr>
        <w:t xml:space="preserve"> </w:t>
      </w:r>
    </w:p>
    <w:p w14:paraId="44C61D5A" w14:textId="1A9EC238" w:rsidR="00502D95" w:rsidRPr="00802576" w:rsidRDefault="00502D95" w:rsidP="00967809">
      <w:pPr>
        <w:jc w:val="both"/>
        <w:rPr>
          <w:rtl/>
        </w:rPr>
      </w:pPr>
      <w:r w:rsidRPr="00802576">
        <w:rPr>
          <w:rtl/>
        </w:rPr>
        <w:t xml:space="preserve">- که ریزریز/ فهم ‌به فهم (با ناشمارها </w:t>
      </w:r>
      <w:r w:rsidRPr="00802576">
        <w:rPr>
          <w:rFonts w:hint="cs"/>
          <w:rtl/>
        </w:rPr>
        <w:t>ژ</w:t>
      </w:r>
      <w:r w:rsidRPr="00802576">
        <w:rPr>
          <w:rtl/>
        </w:rPr>
        <w:t>فهم‌ها)، دست</w:t>
      </w:r>
      <w:r w:rsidR="00C4024B" w:rsidRPr="00802576">
        <w:rPr>
          <w:rFonts w:hint="cs"/>
          <w:rtl/>
        </w:rPr>
        <w:t xml:space="preserve"> </w:t>
      </w:r>
      <w:r w:rsidRPr="00802576">
        <w:rPr>
          <w:rtl/>
        </w:rPr>
        <w:t>‌به</w:t>
      </w:r>
      <w:r w:rsidR="00C4024B" w:rsidRPr="00802576">
        <w:rPr>
          <w:rFonts w:hint="cs"/>
          <w:rtl/>
        </w:rPr>
        <w:t xml:space="preserve"> </w:t>
      </w:r>
      <w:r w:rsidRPr="00802576">
        <w:rPr>
          <w:rtl/>
        </w:rPr>
        <w:t>‌دست گشته تا رسیده به ما.</w:t>
      </w:r>
    </w:p>
    <w:p w14:paraId="7F60CD79" w14:textId="578D9737" w:rsidR="00502D95" w:rsidRPr="00802576" w:rsidRDefault="00502D95" w:rsidP="00967809">
      <w:pPr>
        <w:jc w:val="both"/>
      </w:pPr>
      <w:r w:rsidRPr="00802576">
        <w:rPr>
          <w:rtl/>
        </w:rPr>
        <w:t>- و هر شخص و هر زمانه‌ای و هر شخص</w:t>
      </w:r>
      <w:r w:rsidRPr="00802576">
        <w:rPr>
          <w:rFonts w:hint="cs"/>
          <w:rtl/>
        </w:rPr>
        <w:softHyphen/>
      </w:r>
      <w:r w:rsidRPr="00802576">
        <w:rPr>
          <w:rtl/>
        </w:rPr>
        <w:t>مخزنی؛ کم یا زیاد</w:t>
      </w:r>
      <w:r w:rsidRPr="00802576">
        <w:rPr>
          <w:rFonts w:hint="cs"/>
          <w:rtl/>
        </w:rPr>
        <w:t>،</w:t>
      </w:r>
      <w:r w:rsidRPr="00802576">
        <w:rPr>
          <w:rtl/>
        </w:rPr>
        <w:t xml:space="preserve"> بر آن ت</w:t>
      </w:r>
      <w:r w:rsidRPr="00802576">
        <w:rPr>
          <w:rFonts w:hint="cs"/>
          <w:rtl/>
        </w:rPr>
        <w:t>أ</w:t>
      </w:r>
      <w:r w:rsidRPr="00802576">
        <w:rPr>
          <w:rtl/>
        </w:rPr>
        <w:t>ثیر داشته‌اند و آن</w:t>
      </w:r>
      <w:r w:rsidRPr="00802576">
        <w:rPr>
          <w:rFonts w:hint="cs"/>
          <w:rtl/>
        </w:rPr>
        <w:softHyphen/>
      </w:r>
      <w:r w:rsidR="00C4024B" w:rsidRPr="00802576">
        <w:rPr>
          <w:rFonts w:hint="cs"/>
          <w:rtl/>
        </w:rPr>
        <w:t xml:space="preserve"> </w:t>
      </w:r>
      <w:r w:rsidRPr="00802576">
        <w:rPr>
          <w:rtl/>
        </w:rPr>
        <w:t>را رشد داده‌اند.</w:t>
      </w:r>
    </w:p>
    <w:p w14:paraId="3FB79B9C" w14:textId="77777777" w:rsidR="00502D95" w:rsidRPr="00802576" w:rsidRDefault="00502D95" w:rsidP="00967809">
      <w:pPr>
        <w:jc w:val="both"/>
        <w:rPr>
          <w:rtl/>
        </w:rPr>
      </w:pPr>
      <w:r w:rsidRPr="00802576">
        <w:rPr>
          <w:rtl/>
        </w:rPr>
        <w:t>ــــــــــ</w:t>
      </w:r>
    </w:p>
    <w:p w14:paraId="01D984DF" w14:textId="6ACC5FEE" w:rsidR="00502D95" w:rsidRPr="00802576" w:rsidRDefault="00502D95" w:rsidP="00967809">
      <w:pPr>
        <w:jc w:val="both"/>
        <w:rPr>
          <w:rtl/>
        </w:rPr>
      </w:pPr>
      <w:r w:rsidRPr="00802576">
        <w:rPr>
          <w:rtl/>
        </w:rPr>
        <w:t>- هر شخص؛ در جهان</w:t>
      </w:r>
      <w:r w:rsidR="000265BF" w:rsidRPr="00802576">
        <w:rPr>
          <w:rFonts w:hint="cs"/>
          <w:rtl/>
        </w:rPr>
        <w:t xml:space="preserve"> </w:t>
      </w:r>
      <w:r w:rsidRPr="00802576">
        <w:rPr>
          <w:rFonts w:hint="cs"/>
          <w:rtl/>
        </w:rPr>
        <w:softHyphen/>
      </w:r>
      <w:r w:rsidRPr="00802576">
        <w:rPr>
          <w:rtl/>
        </w:rPr>
        <w:t>شناسایی‌اش زندگی می کند/ زیست شناسا</w:t>
      </w:r>
      <w:r w:rsidR="001160FF" w:rsidRPr="00802576">
        <w:rPr>
          <w:rFonts w:hint="cs"/>
          <w:rtl/>
        </w:rPr>
        <w:t>ی</w:t>
      </w:r>
      <w:r w:rsidRPr="00802576">
        <w:rPr>
          <w:rtl/>
        </w:rPr>
        <w:t>یک</w:t>
      </w:r>
      <w:r w:rsidRPr="00802576">
        <w:rPr>
          <w:rFonts w:hint="cs"/>
          <w:rtl/>
        </w:rPr>
        <w:softHyphen/>
      </w:r>
      <w:r w:rsidRPr="00802576">
        <w:rPr>
          <w:rtl/>
        </w:rPr>
        <w:t xml:space="preserve">اش است/ .../ همه ی </w:t>
      </w:r>
      <w:r w:rsidRPr="00802576">
        <w:rPr>
          <w:rFonts w:hint="cs"/>
          <w:rtl/>
        </w:rPr>
        <w:t>ژ</w:t>
      </w:r>
      <w:r w:rsidRPr="00802576">
        <w:rPr>
          <w:rtl/>
        </w:rPr>
        <w:t>فهم‌هایش</w:t>
      </w:r>
      <w:r w:rsidRPr="00802576">
        <w:rPr>
          <w:rFonts w:hint="cs"/>
          <w:rtl/>
        </w:rPr>
        <w:t>،</w:t>
      </w:r>
      <w:r w:rsidRPr="00802576">
        <w:rPr>
          <w:rtl/>
        </w:rPr>
        <w:t xml:space="preserve"> در آن جهان و براساس آن</w:t>
      </w:r>
      <w:r w:rsidRPr="00802576">
        <w:rPr>
          <w:rFonts w:hint="cs"/>
          <w:rtl/>
        </w:rPr>
        <w:t>،</w:t>
      </w:r>
      <w:r w:rsidRPr="00802576">
        <w:rPr>
          <w:rtl/>
        </w:rPr>
        <w:t xml:space="preserve"> در جریان است</w:t>
      </w:r>
      <w:r w:rsidRPr="00802576">
        <w:rPr>
          <w:rFonts w:hint="cs"/>
          <w:rtl/>
        </w:rPr>
        <w:t>؛</w:t>
      </w:r>
      <w:r w:rsidRPr="00802576">
        <w:rPr>
          <w:rtl/>
        </w:rPr>
        <w:t xml:space="preserve"> </w:t>
      </w:r>
    </w:p>
    <w:p w14:paraId="10CB0048" w14:textId="5F75A435" w:rsidR="00502D95" w:rsidRPr="00802576" w:rsidRDefault="00502D95" w:rsidP="00F56788">
      <w:pPr>
        <w:jc w:val="both"/>
        <w:rPr>
          <w:rtl/>
        </w:rPr>
      </w:pPr>
      <w:r w:rsidRPr="00802576">
        <w:rPr>
          <w:rtl/>
        </w:rPr>
        <w:t>- ولی هر جهان</w:t>
      </w:r>
      <w:r w:rsidRPr="00802576">
        <w:rPr>
          <w:rFonts w:hint="cs"/>
          <w:rtl/>
        </w:rPr>
        <w:softHyphen/>
      </w:r>
      <w:r w:rsidR="000265BF" w:rsidRPr="00802576">
        <w:rPr>
          <w:rFonts w:hint="cs"/>
          <w:rtl/>
        </w:rPr>
        <w:t xml:space="preserve"> </w:t>
      </w:r>
      <w:r w:rsidRPr="00802576">
        <w:rPr>
          <w:rtl/>
        </w:rPr>
        <w:t>شناسایی شخصی (شخص</w:t>
      </w:r>
      <w:r w:rsidRPr="00802576">
        <w:rPr>
          <w:rFonts w:hint="cs"/>
          <w:rtl/>
        </w:rPr>
        <w:softHyphen/>
      </w:r>
      <w:r w:rsidRPr="00802576">
        <w:rPr>
          <w:rtl/>
        </w:rPr>
        <w:t>مخزن)؛ همیشه در {مخزن و مخزن‌هایی بزرگ</w:t>
      </w:r>
      <w:r w:rsidRPr="00802576">
        <w:rPr>
          <w:rFonts w:hint="cs"/>
          <w:rtl/>
        </w:rPr>
        <w:softHyphen/>
      </w:r>
      <w:r w:rsidRPr="00802576">
        <w:rPr>
          <w:rtl/>
        </w:rPr>
        <w:t>تر} وجود دارد: مخزن فهم</w:t>
      </w:r>
      <w:r w:rsidRPr="00802576">
        <w:rPr>
          <w:rFonts w:hint="cs"/>
          <w:rtl/>
        </w:rPr>
        <w:softHyphen/>
      </w:r>
      <w:r w:rsidRPr="00802576">
        <w:rPr>
          <w:rtl/>
        </w:rPr>
        <w:t>ها.</w:t>
      </w:r>
    </w:p>
    <w:p w14:paraId="56D69682" w14:textId="56949FA5" w:rsidR="00502D95" w:rsidRPr="00802576" w:rsidRDefault="00502D95" w:rsidP="00967809">
      <w:pPr>
        <w:jc w:val="both"/>
        <w:rPr>
          <w:rtl/>
        </w:rPr>
      </w:pPr>
      <w:r w:rsidRPr="00802576">
        <w:rPr>
          <w:rtl/>
        </w:rPr>
        <w:t>- و در جهان</w:t>
      </w:r>
      <w:r w:rsidRPr="00802576">
        <w:rPr>
          <w:rFonts w:hint="cs"/>
          <w:rtl/>
        </w:rPr>
        <w:softHyphen/>
      </w:r>
      <w:r w:rsidR="000265BF" w:rsidRPr="00802576">
        <w:rPr>
          <w:rFonts w:hint="cs"/>
          <w:rtl/>
        </w:rPr>
        <w:t xml:space="preserve"> </w:t>
      </w:r>
      <w:r w:rsidRPr="00802576">
        <w:rPr>
          <w:rtl/>
        </w:rPr>
        <w:t xml:space="preserve">شناسایی/ مخزن فهم‌ها؛ فرض بر این است که همه ی </w:t>
      </w:r>
      <w:r w:rsidRPr="00802576">
        <w:rPr>
          <w:rFonts w:hint="cs"/>
          <w:rtl/>
        </w:rPr>
        <w:t>ژ</w:t>
      </w:r>
      <w:r w:rsidRPr="00802576">
        <w:rPr>
          <w:rtl/>
        </w:rPr>
        <w:t>فهم‌ها</w:t>
      </w:r>
      <w:r w:rsidRPr="00802576">
        <w:rPr>
          <w:rFonts w:hint="cs"/>
          <w:rtl/>
        </w:rPr>
        <w:t>،</w:t>
      </w:r>
      <w:r w:rsidRPr="00802576">
        <w:rPr>
          <w:rtl/>
        </w:rPr>
        <w:t xml:space="preserve"> وجود دارند و نیز از آن می‌</w:t>
      </w:r>
      <w:r w:rsidRPr="00802576">
        <w:rPr>
          <w:rFonts w:hint="cs"/>
          <w:rtl/>
        </w:rPr>
        <w:t>آ</w:t>
      </w:r>
      <w:r w:rsidRPr="00802576">
        <w:rPr>
          <w:rtl/>
        </w:rPr>
        <w:t>یند</w:t>
      </w:r>
      <w:r w:rsidR="000265BF" w:rsidRPr="00802576">
        <w:rPr>
          <w:rFonts w:hint="cs"/>
          <w:rtl/>
        </w:rPr>
        <w:t>.</w:t>
      </w:r>
    </w:p>
    <w:p w14:paraId="22902254" w14:textId="6433676A" w:rsidR="00982915" w:rsidRPr="00802576" w:rsidRDefault="00982915" w:rsidP="00967809">
      <w:pPr>
        <w:jc w:val="both"/>
        <w:rPr>
          <w:rtl/>
        </w:rPr>
      </w:pPr>
      <w:r w:rsidRPr="00802576">
        <w:rPr>
          <w:rtl/>
        </w:rPr>
        <w:t>ــــــــــــــ</w:t>
      </w:r>
    </w:p>
    <w:p w14:paraId="0158ED98" w14:textId="587D8C76" w:rsidR="00502D95" w:rsidRPr="00802576" w:rsidRDefault="00502D95" w:rsidP="00967809">
      <w:pPr>
        <w:jc w:val="both"/>
        <w:rPr>
          <w:rtl/>
        </w:rPr>
      </w:pPr>
      <w:r w:rsidRPr="00802576">
        <w:rPr>
          <w:rtl/>
        </w:rPr>
        <w:t>- به</w:t>
      </w:r>
      <w:r w:rsidR="00CF063E" w:rsidRPr="00802576">
        <w:rPr>
          <w:rFonts w:hint="cs"/>
          <w:rtl/>
        </w:rPr>
        <w:softHyphen/>
      </w:r>
      <w:r w:rsidRPr="00802576">
        <w:rPr>
          <w:rtl/>
        </w:rPr>
        <w:t xml:space="preserve">بیان دیگر: </w:t>
      </w:r>
    </w:p>
    <w:p w14:paraId="4B9F9711" w14:textId="18CD130B" w:rsidR="00502D95" w:rsidRPr="00802576" w:rsidRDefault="00502D95" w:rsidP="00967809">
      <w:pPr>
        <w:jc w:val="both"/>
        <w:rPr>
          <w:rtl/>
        </w:rPr>
      </w:pPr>
      <w:r w:rsidRPr="00802576">
        <w:rPr>
          <w:rtl/>
        </w:rPr>
        <w:t xml:space="preserve">- </w:t>
      </w:r>
      <w:r w:rsidRPr="00802576">
        <w:rPr>
          <w:rFonts w:hint="cs"/>
          <w:rtl/>
        </w:rPr>
        <w:t>ژ</w:t>
      </w:r>
      <w:r w:rsidRPr="00802576">
        <w:rPr>
          <w:rtl/>
        </w:rPr>
        <w:t>فهم‌ها</w:t>
      </w:r>
      <w:r w:rsidR="009F69C3" w:rsidRPr="00802576">
        <w:rPr>
          <w:rFonts w:hint="cs"/>
          <w:rtl/>
        </w:rPr>
        <w:t xml:space="preserve"> </w:t>
      </w:r>
      <w:r w:rsidRPr="00802576">
        <w:rPr>
          <w:rtl/>
        </w:rPr>
        <w:t>ی ما از جایی می</w:t>
      </w:r>
      <w:r w:rsidRPr="00802576">
        <w:rPr>
          <w:rFonts w:hint="cs"/>
          <w:rtl/>
        </w:rPr>
        <w:softHyphen/>
        <w:t>آ</w:t>
      </w:r>
      <w:r w:rsidRPr="00802576">
        <w:rPr>
          <w:rtl/>
        </w:rPr>
        <w:t>یند</w:t>
      </w:r>
      <w:r w:rsidR="00F56788" w:rsidRPr="00802576">
        <w:rPr>
          <w:rFonts w:hint="cs"/>
          <w:rtl/>
        </w:rPr>
        <w:t xml:space="preserve"> و هستند،</w:t>
      </w:r>
      <w:r w:rsidRPr="00802576">
        <w:rPr>
          <w:rtl/>
        </w:rPr>
        <w:t xml:space="preserve"> که به این جا می</w:t>
      </w:r>
      <w:r w:rsidRPr="00802576">
        <w:rPr>
          <w:rFonts w:hint="cs"/>
          <w:rtl/>
        </w:rPr>
        <w:softHyphen/>
      </w:r>
      <w:r w:rsidRPr="00802576">
        <w:rPr>
          <w:rtl/>
        </w:rPr>
        <w:t xml:space="preserve">گوییم: </w:t>
      </w:r>
      <w:r w:rsidRPr="00802576">
        <w:rPr>
          <w:rFonts w:hint="cs"/>
          <w:rtl/>
        </w:rPr>
        <w:t>«</w:t>
      </w:r>
      <w:r w:rsidRPr="00802576">
        <w:rPr>
          <w:rtl/>
        </w:rPr>
        <w:t>مخزن</w:t>
      </w:r>
      <w:r w:rsidRPr="00802576">
        <w:rPr>
          <w:rFonts w:hint="cs"/>
          <w:rtl/>
        </w:rPr>
        <w:t>».</w:t>
      </w:r>
      <w:r w:rsidRPr="00802576">
        <w:rPr>
          <w:rtl/>
        </w:rPr>
        <w:t xml:space="preserve"> </w:t>
      </w:r>
    </w:p>
    <w:p w14:paraId="44733F84" w14:textId="3D891D41" w:rsidR="00502D95" w:rsidRPr="00802576" w:rsidRDefault="00502D95" w:rsidP="00967809">
      <w:pPr>
        <w:jc w:val="both"/>
        <w:rPr>
          <w:rtl/>
        </w:rPr>
      </w:pPr>
      <w:r w:rsidRPr="00802576">
        <w:rPr>
          <w:rtl/>
        </w:rPr>
        <w:t xml:space="preserve">- همه ی </w:t>
      </w:r>
      <w:r w:rsidRPr="00802576">
        <w:rPr>
          <w:rFonts w:hint="cs"/>
          <w:rtl/>
        </w:rPr>
        <w:t>ژ</w:t>
      </w:r>
      <w:r w:rsidRPr="00802576">
        <w:rPr>
          <w:rtl/>
        </w:rPr>
        <w:t>فهم‌هایی که مرتبط/ ناشی از فهم‌ها</w:t>
      </w:r>
      <w:r w:rsidR="001160FF" w:rsidRPr="00802576">
        <w:rPr>
          <w:rFonts w:hint="cs"/>
          <w:rtl/>
        </w:rPr>
        <w:t xml:space="preserve"> </w:t>
      </w:r>
      <w:r w:rsidRPr="00802576">
        <w:rPr>
          <w:rtl/>
        </w:rPr>
        <w:t>ی مورد بحث در علوم انسانی هستند؛ جزوی از مخزن فهم‌ها هستند.</w:t>
      </w:r>
    </w:p>
    <w:p w14:paraId="1458962E" w14:textId="1EBD7248" w:rsidR="00502D95" w:rsidRPr="00802576" w:rsidRDefault="00502D95" w:rsidP="00967809">
      <w:pPr>
        <w:jc w:val="both"/>
        <w:rPr>
          <w:rtl/>
        </w:rPr>
      </w:pPr>
      <w:r w:rsidRPr="00802576">
        <w:rPr>
          <w:rtl/>
        </w:rPr>
        <w:t>- و پس</w:t>
      </w:r>
      <w:r w:rsidRPr="00802576">
        <w:rPr>
          <w:rFonts w:hint="cs"/>
          <w:rtl/>
        </w:rPr>
        <w:t>،</w:t>
      </w:r>
      <w:r w:rsidRPr="00802576">
        <w:rPr>
          <w:rtl/>
        </w:rPr>
        <w:t xml:space="preserve"> عملا</w:t>
      </w:r>
      <w:r w:rsidRPr="00802576">
        <w:rPr>
          <w:rFonts w:hint="cs"/>
          <w:rtl/>
        </w:rPr>
        <w:t>ً</w:t>
      </w:r>
      <w:r w:rsidRPr="00802576">
        <w:rPr>
          <w:rtl/>
        </w:rPr>
        <w:t xml:space="preserve"> در مخزن فهم‌ها، {جامعه/ فرهنگ/ دین/ .../ اقتصاد/ روان</w:t>
      </w:r>
      <w:r w:rsidR="000265BF" w:rsidRPr="00802576">
        <w:rPr>
          <w:rFonts w:hint="cs"/>
          <w:rtl/>
        </w:rPr>
        <w:softHyphen/>
      </w:r>
      <w:r w:rsidRPr="00802576">
        <w:rPr>
          <w:rtl/>
        </w:rPr>
        <w:t xml:space="preserve">شناسی/ ...} موجودند. </w:t>
      </w:r>
    </w:p>
    <w:p w14:paraId="2586136B" w14:textId="64D5F8DD" w:rsidR="00502D95" w:rsidRPr="00802576" w:rsidRDefault="00502D95" w:rsidP="00967809">
      <w:pPr>
        <w:jc w:val="both"/>
        <w:rPr>
          <w:rtl/>
        </w:rPr>
      </w:pPr>
      <w:r w:rsidRPr="00802576">
        <w:rPr>
          <w:rtl/>
        </w:rPr>
        <w:t>- و نیز هر بحثی از مخزن فهم‌ها، (بی‌استثنا)، بحثی از کلیه ی مسا</w:t>
      </w:r>
      <w:r w:rsidRPr="00802576">
        <w:rPr>
          <w:rFonts w:hint="cs"/>
          <w:rtl/>
        </w:rPr>
        <w:t>ئ</w:t>
      </w:r>
      <w:r w:rsidRPr="00802576">
        <w:rPr>
          <w:rtl/>
        </w:rPr>
        <w:t>ل {فرهنگ/ جامعه/ دین/ روان</w:t>
      </w:r>
      <w:r w:rsidR="000265BF" w:rsidRPr="00802576">
        <w:rPr>
          <w:rFonts w:hint="cs"/>
          <w:rtl/>
        </w:rPr>
        <w:softHyphen/>
      </w:r>
      <w:r w:rsidRPr="00802576">
        <w:rPr>
          <w:rtl/>
        </w:rPr>
        <w:t>شناسی/ ...} است.</w:t>
      </w:r>
    </w:p>
    <w:p w14:paraId="23A3A5E5" w14:textId="44995BDB" w:rsidR="00502D95" w:rsidRPr="00802576" w:rsidRDefault="00502D95" w:rsidP="00967809">
      <w:pPr>
        <w:jc w:val="both"/>
      </w:pPr>
      <w:r w:rsidRPr="00802576">
        <w:rPr>
          <w:rtl/>
        </w:rPr>
        <w:t>- ب</w:t>
      </w:r>
      <w:r w:rsidRPr="00802576">
        <w:rPr>
          <w:rFonts w:hint="cs"/>
          <w:rtl/>
        </w:rPr>
        <w:t>ه</w:t>
      </w:r>
      <w:r w:rsidRPr="00802576">
        <w:rPr>
          <w:rtl/>
        </w:rPr>
        <w:softHyphen/>
        <w:t>عبارتی دیگر</w:t>
      </w:r>
      <w:r w:rsidRPr="00802576">
        <w:rPr>
          <w:rFonts w:hint="cs"/>
          <w:rtl/>
        </w:rPr>
        <w:t>،</w:t>
      </w:r>
      <w:r w:rsidRPr="00802576">
        <w:rPr>
          <w:rtl/>
        </w:rPr>
        <w:t xml:space="preserve"> در مخزن فهم‌ها و مباحثش؛ فرهنگ و اقتصاد</w:t>
      </w:r>
      <w:r w:rsidR="00F56788" w:rsidRPr="00802576">
        <w:rPr>
          <w:rFonts w:hint="cs"/>
          <w:rtl/>
        </w:rPr>
        <w:t xml:space="preserve"> و بازار</w:t>
      </w:r>
      <w:r w:rsidRPr="00802576">
        <w:rPr>
          <w:rtl/>
        </w:rPr>
        <w:t xml:space="preserve"> و جامعه و ...؛ یکی می</w:t>
      </w:r>
      <w:r w:rsidRPr="00802576">
        <w:rPr>
          <w:rFonts w:hint="cs"/>
          <w:rtl/>
        </w:rPr>
        <w:softHyphen/>
      </w:r>
      <w:r w:rsidRPr="00802576">
        <w:rPr>
          <w:rtl/>
        </w:rPr>
        <w:t xml:space="preserve">شوند و هستند. </w:t>
      </w:r>
    </w:p>
    <w:p w14:paraId="58201A9B" w14:textId="27981899" w:rsidR="00502D95" w:rsidRPr="00802576" w:rsidRDefault="00502D95" w:rsidP="00967809">
      <w:pPr>
        <w:jc w:val="both"/>
        <w:rPr>
          <w:rtl/>
        </w:rPr>
      </w:pPr>
      <w:r w:rsidRPr="00802576">
        <w:rPr>
          <w:rtl/>
        </w:rPr>
        <w:t>ـــــــ</w:t>
      </w:r>
      <w:r w:rsidR="00982915" w:rsidRPr="00802576">
        <w:rPr>
          <w:rtl/>
        </w:rPr>
        <w:t>ـــــ</w:t>
      </w:r>
      <w:r w:rsidRPr="00802576">
        <w:rPr>
          <w:rtl/>
        </w:rPr>
        <w:t xml:space="preserve"> </w:t>
      </w:r>
    </w:p>
    <w:p w14:paraId="62A99309" w14:textId="1BC02C8B" w:rsidR="00502D95" w:rsidRPr="00802576" w:rsidRDefault="00502D95" w:rsidP="00967809">
      <w:pPr>
        <w:jc w:val="both"/>
        <w:rPr>
          <w:rtl/>
        </w:rPr>
      </w:pPr>
      <w:r w:rsidRPr="00802576">
        <w:rPr>
          <w:rtl/>
        </w:rPr>
        <w:t xml:space="preserve">- </w:t>
      </w:r>
      <w:r w:rsidR="00982915" w:rsidRPr="00802576">
        <w:rPr>
          <w:rFonts w:hint="cs"/>
          <w:rtl/>
        </w:rPr>
        <w:t xml:space="preserve">باز </w:t>
      </w:r>
      <w:r w:rsidRPr="00802576">
        <w:rPr>
          <w:rtl/>
        </w:rPr>
        <w:t>به</w:t>
      </w:r>
      <w:r w:rsidR="00CF063E" w:rsidRPr="00802576">
        <w:rPr>
          <w:rFonts w:hint="cs"/>
          <w:rtl/>
        </w:rPr>
        <w:softHyphen/>
      </w:r>
      <w:r w:rsidRPr="00802576">
        <w:rPr>
          <w:rtl/>
        </w:rPr>
        <w:t xml:space="preserve">بیانی دیگر: </w:t>
      </w:r>
    </w:p>
    <w:p w14:paraId="1E7A9B3C" w14:textId="77777777" w:rsidR="00502D95" w:rsidRPr="00802576" w:rsidRDefault="00502D95" w:rsidP="00967809">
      <w:pPr>
        <w:jc w:val="both"/>
        <w:rPr>
          <w:rtl/>
        </w:rPr>
      </w:pPr>
      <w:r w:rsidRPr="00802576">
        <w:rPr>
          <w:rtl/>
        </w:rPr>
        <w:t>- ما از جهت فیزیکی، در جهان فیزیکی و عرفی زندگی می</w:t>
      </w:r>
      <w:r w:rsidRPr="00802576">
        <w:rPr>
          <w:rFonts w:hint="cs"/>
          <w:rtl/>
        </w:rPr>
        <w:softHyphen/>
      </w:r>
      <w:r w:rsidRPr="00802576">
        <w:rPr>
          <w:rtl/>
        </w:rPr>
        <w:t xml:space="preserve">کنیم. </w:t>
      </w:r>
    </w:p>
    <w:p w14:paraId="60A213E7" w14:textId="7CEB27EB" w:rsidR="00502D95" w:rsidRPr="00802576" w:rsidRDefault="00502D95" w:rsidP="00967809">
      <w:pPr>
        <w:jc w:val="both"/>
        <w:rPr>
          <w:rtl/>
        </w:rPr>
      </w:pPr>
      <w:r w:rsidRPr="00802576">
        <w:rPr>
          <w:rtl/>
        </w:rPr>
        <w:t>- ولی از جهت شناسایی، در جهان</w:t>
      </w:r>
      <w:r w:rsidR="000265BF" w:rsidRPr="00802576">
        <w:rPr>
          <w:rFonts w:hint="cs"/>
          <w:rtl/>
        </w:rPr>
        <w:t xml:space="preserve"> </w:t>
      </w:r>
      <w:r w:rsidRPr="00802576">
        <w:rPr>
          <w:rFonts w:hint="cs"/>
          <w:rtl/>
        </w:rPr>
        <w:softHyphen/>
      </w:r>
      <w:r w:rsidRPr="00802576">
        <w:rPr>
          <w:rtl/>
        </w:rPr>
        <w:t>شناسایی زیست داریم؛ و این جهان</w:t>
      </w:r>
      <w:r w:rsidRPr="00802576">
        <w:rPr>
          <w:rFonts w:hint="cs"/>
          <w:rtl/>
        </w:rPr>
        <w:softHyphen/>
      </w:r>
      <w:r w:rsidR="000265BF" w:rsidRPr="00802576">
        <w:rPr>
          <w:rFonts w:hint="cs"/>
          <w:rtl/>
        </w:rPr>
        <w:t xml:space="preserve"> </w:t>
      </w:r>
      <w:r w:rsidRPr="00802576">
        <w:rPr>
          <w:rtl/>
        </w:rPr>
        <w:t>شناسایی، دو مس</w:t>
      </w:r>
      <w:r w:rsidRPr="00802576">
        <w:rPr>
          <w:rFonts w:hint="cs"/>
          <w:rtl/>
        </w:rPr>
        <w:t>أ</w:t>
      </w:r>
      <w:r w:rsidRPr="00802576">
        <w:rPr>
          <w:rtl/>
        </w:rPr>
        <w:t xml:space="preserve">له دارد: </w:t>
      </w:r>
    </w:p>
    <w:p w14:paraId="44E26D38" w14:textId="77777777" w:rsidR="00502D95" w:rsidRPr="00802576" w:rsidRDefault="00502D95" w:rsidP="00967809">
      <w:pPr>
        <w:jc w:val="both"/>
        <w:rPr>
          <w:rtl/>
        </w:rPr>
      </w:pPr>
      <w:r w:rsidRPr="00802576">
        <w:rPr>
          <w:rtl/>
        </w:rPr>
        <w:t>۱</w:t>
      </w:r>
      <w:r w:rsidRPr="00802576">
        <w:rPr>
          <w:rFonts w:hint="cs"/>
          <w:rtl/>
        </w:rPr>
        <w:t>.</w:t>
      </w:r>
      <w:r w:rsidRPr="00802576">
        <w:rPr>
          <w:rtl/>
        </w:rPr>
        <w:t xml:space="preserve"> شخصی</w:t>
      </w:r>
      <w:r w:rsidRPr="00802576">
        <w:rPr>
          <w:rFonts w:hint="cs"/>
          <w:rtl/>
        </w:rPr>
        <w:t>؛</w:t>
      </w:r>
      <w:r w:rsidRPr="00802576">
        <w:rPr>
          <w:rtl/>
        </w:rPr>
        <w:t xml:space="preserve"> (جهان شناسایی</w:t>
      </w:r>
      <w:r w:rsidRPr="00802576">
        <w:rPr>
          <w:rFonts w:hint="cs"/>
          <w:rtl/>
        </w:rPr>
        <w:t xml:space="preserve"> شخصی</w:t>
      </w:r>
      <w:r w:rsidRPr="00802576">
        <w:rPr>
          <w:rtl/>
        </w:rPr>
        <w:t>/ شخص</w:t>
      </w:r>
      <w:r w:rsidRPr="00802576">
        <w:rPr>
          <w:rFonts w:hint="cs"/>
          <w:rtl/>
        </w:rPr>
        <w:softHyphen/>
      </w:r>
      <w:r w:rsidRPr="00802576">
        <w:rPr>
          <w:rtl/>
        </w:rPr>
        <w:t>مخزن)</w:t>
      </w:r>
      <w:r w:rsidRPr="00802576">
        <w:rPr>
          <w:rFonts w:hint="cs"/>
          <w:rtl/>
        </w:rPr>
        <w:t>؛</w:t>
      </w:r>
      <w:r w:rsidRPr="00802576">
        <w:rPr>
          <w:rtl/>
        </w:rPr>
        <w:t xml:space="preserve"> خود ما.</w:t>
      </w:r>
    </w:p>
    <w:p w14:paraId="3D84D130" w14:textId="77777777" w:rsidR="00502D95" w:rsidRPr="00802576" w:rsidRDefault="00502D95" w:rsidP="00967809">
      <w:pPr>
        <w:jc w:val="both"/>
        <w:rPr>
          <w:rtl/>
        </w:rPr>
      </w:pPr>
      <w:r w:rsidRPr="00802576">
        <w:rPr>
          <w:rtl/>
        </w:rPr>
        <w:t>۲</w:t>
      </w:r>
      <w:r w:rsidRPr="00802576">
        <w:rPr>
          <w:rFonts w:hint="cs"/>
          <w:rtl/>
        </w:rPr>
        <w:t>.</w:t>
      </w:r>
      <w:r w:rsidRPr="00802576">
        <w:rPr>
          <w:rtl/>
        </w:rPr>
        <w:t xml:space="preserve"> عمومی</w:t>
      </w:r>
      <w:r w:rsidRPr="00802576">
        <w:rPr>
          <w:rFonts w:hint="cs"/>
          <w:rtl/>
        </w:rPr>
        <w:t>؛</w:t>
      </w:r>
      <w:r w:rsidRPr="00802576">
        <w:rPr>
          <w:rtl/>
        </w:rPr>
        <w:t xml:space="preserve"> (جهان عمومی</w:t>
      </w:r>
      <w:r w:rsidRPr="00802576">
        <w:rPr>
          <w:rFonts w:hint="cs"/>
          <w:rtl/>
        </w:rPr>
        <w:t xml:space="preserve">/ </w:t>
      </w:r>
      <w:r w:rsidRPr="00802576">
        <w:rPr>
          <w:rtl/>
        </w:rPr>
        <w:t>ناشخصی شناسایی</w:t>
      </w:r>
      <w:r w:rsidRPr="00802576">
        <w:rPr>
          <w:rFonts w:hint="cs"/>
          <w:rtl/>
        </w:rPr>
        <w:t xml:space="preserve">/ </w:t>
      </w:r>
      <w:r w:rsidRPr="00802576">
        <w:rPr>
          <w:rtl/>
        </w:rPr>
        <w:t>مخزن) که عضو آن هستیم؛ همچون یک شخص/ شخص</w:t>
      </w:r>
      <w:r w:rsidRPr="00802576">
        <w:rPr>
          <w:rFonts w:hint="cs"/>
          <w:rtl/>
        </w:rPr>
        <w:softHyphen/>
      </w:r>
      <w:r w:rsidRPr="00802576">
        <w:rPr>
          <w:rtl/>
        </w:rPr>
        <w:t xml:space="preserve">مخزن. </w:t>
      </w:r>
    </w:p>
    <w:p w14:paraId="2B5A0218" w14:textId="2723E6EB" w:rsidR="00502D95" w:rsidRPr="00802576" w:rsidRDefault="00502D95" w:rsidP="00967809">
      <w:pPr>
        <w:jc w:val="both"/>
        <w:rPr>
          <w:rtl/>
        </w:rPr>
      </w:pPr>
      <w:r w:rsidRPr="00802576">
        <w:rPr>
          <w:rtl/>
        </w:rPr>
        <w:t>- مخزن/ مخزن فهم‌ها، نام/ اصطلاحی است که کتاب بر جهان</w:t>
      </w:r>
      <w:r w:rsidR="00B34D2F" w:rsidRPr="00802576">
        <w:rPr>
          <w:rFonts w:hint="cs"/>
          <w:rtl/>
        </w:rPr>
        <w:t xml:space="preserve"> </w:t>
      </w:r>
      <w:r w:rsidRPr="00802576">
        <w:rPr>
          <w:rFonts w:hint="cs"/>
          <w:rtl/>
        </w:rPr>
        <w:softHyphen/>
      </w:r>
      <w:r w:rsidRPr="00802576">
        <w:rPr>
          <w:rtl/>
        </w:rPr>
        <w:t>شناسایی/ جهان فهم‌ها می</w:t>
      </w:r>
      <w:r w:rsidRPr="00802576">
        <w:rPr>
          <w:rFonts w:hint="cs"/>
          <w:rtl/>
        </w:rPr>
        <w:softHyphen/>
      </w:r>
      <w:r w:rsidRPr="00802576">
        <w:rPr>
          <w:rtl/>
        </w:rPr>
        <w:t>گذارد و موضوع/ مس</w:t>
      </w:r>
      <w:r w:rsidRPr="00802576">
        <w:rPr>
          <w:rFonts w:hint="cs"/>
          <w:rtl/>
        </w:rPr>
        <w:t>أ</w:t>
      </w:r>
      <w:r w:rsidRPr="00802576">
        <w:rPr>
          <w:rtl/>
        </w:rPr>
        <w:t xml:space="preserve">له ی این کتاب است. (تفکیک ساده </w:t>
      </w:r>
      <w:r w:rsidR="00B34D2F" w:rsidRPr="00802576">
        <w:rPr>
          <w:rFonts w:hint="cs"/>
          <w:rtl/>
        </w:rPr>
        <w:t xml:space="preserve">ی </w:t>
      </w:r>
      <w:r w:rsidRPr="00802576">
        <w:rPr>
          <w:rtl/>
        </w:rPr>
        <w:t xml:space="preserve">سه جهان) </w:t>
      </w:r>
    </w:p>
    <w:p w14:paraId="370F1C86" w14:textId="77777777" w:rsidR="00502D95" w:rsidRPr="00802576" w:rsidRDefault="00502D95" w:rsidP="00967809">
      <w:pPr>
        <w:jc w:val="both"/>
        <w:rPr>
          <w:rtl/>
        </w:rPr>
      </w:pPr>
      <w:r w:rsidRPr="00802576">
        <w:rPr>
          <w:rtl/>
        </w:rPr>
        <w:t>ــــــ</w:t>
      </w:r>
    </w:p>
    <w:p w14:paraId="59C6174C" w14:textId="53F61190" w:rsidR="00502D95" w:rsidRPr="00802576" w:rsidRDefault="00502D95" w:rsidP="00967809">
      <w:pPr>
        <w:jc w:val="both"/>
        <w:rPr>
          <w:rtl/>
        </w:rPr>
      </w:pPr>
      <w:r w:rsidRPr="00802576">
        <w:rPr>
          <w:rtl/>
        </w:rPr>
        <w:t>- مخزن؛ جایی است که ما در آن زندگی می</w:t>
      </w:r>
      <w:r w:rsidRPr="00802576">
        <w:rPr>
          <w:rFonts w:hint="cs"/>
          <w:rtl/>
        </w:rPr>
        <w:softHyphen/>
      </w:r>
      <w:r w:rsidRPr="00802576">
        <w:rPr>
          <w:rtl/>
        </w:rPr>
        <w:t>کنیم. مثلا</w:t>
      </w:r>
      <w:r w:rsidRPr="00802576">
        <w:rPr>
          <w:rFonts w:hint="cs"/>
          <w:rtl/>
        </w:rPr>
        <w:t>ً</w:t>
      </w:r>
      <w:r w:rsidRPr="00802576">
        <w:rPr>
          <w:rtl/>
        </w:rPr>
        <w:t>: من، بهین اربابی، ۶۹ساله، و ...؛ در ۱۴۰۲ در تهران/ ایران زیست دارم (با بسیاری از/ ناشمارها مشخصه‌ها ی دیگر)؛ و نه</w:t>
      </w:r>
      <w:r w:rsidRPr="00802576">
        <w:rPr>
          <w:rFonts w:hint="cs"/>
          <w:rtl/>
        </w:rPr>
        <w:t>،</w:t>
      </w:r>
      <w:r w:rsidRPr="00802576">
        <w:rPr>
          <w:rtl/>
        </w:rPr>
        <w:t xml:space="preserve"> در ۲۰۰</w:t>
      </w:r>
      <w:r w:rsidR="00E527A5" w:rsidRPr="00802576">
        <w:rPr>
          <w:rFonts w:hint="cs"/>
          <w:rtl/>
        </w:rPr>
        <w:t xml:space="preserve"> </w:t>
      </w:r>
      <w:r w:rsidRPr="00802576">
        <w:rPr>
          <w:rtl/>
        </w:rPr>
        <w:t>سال پیش در یونان</w:t>
      </w:r>
      <w:r w:rsidRPr="00802576">
        <w:rPr>
          <w:rFonts w:hint="cs"/>
          <w:rtl/>
        </w:rPr>
        <w:t xml:space="preserve">؛ </w:t>
      </w:r>
      <w:r w:rsidRPr="00802576">
        <w:rPr>
          <w:rtl/>
        </w:rPr>
        <w:t>و یا در تهران دوهزار یا صد</w:t>
      </w:r>
      <w:r w:rsidR="00E527A5" w:rsidRPr="00802576">
        <w:rPr>
          <w:rFonts w:hint="cs"/>
          <w:rtl/>
        </w:rPr>
        <w:t xml:space="preserve"> </w:t>
      </w:r>
      <w:r w:rsidRPr="00802576">
        <w:rPr>
          <w:rtl/>
        </w:rPr>
        <w:t>سال پیش.</w:t>
      </w:r>
    </w:p>
    <w:p w14:paraId="1F78978D" w14:textId="4E5EA0E2" w:rsidR="00502D95" w:rsidRPr="00802576" w:rsidRDefault="00502D95" w:rsidP="00967809">
      <w:pPr>
        <w:jc w:val="both"/>
        <w:rPr>
          <w:rtl/>
        </w:rPr>
      </w:pPr>
      <w:r w:rsidRPr="00802576">
        <w:rPr>
          <w:rtl/>
        </w:rPr>
        <w:t>- منظور، نه زمان و مکان است؛ بلکه فقط جهان</w:t>
      </w:r>
      <w:r w:rsidR="00E527A5" w:rsidRPr="00802576">
        <w:rPr>
          <w:rFonts w:hint="cs"/>
          <w:rtl/>
        </w:rPr>
        <w:t xml:space="preserve"> </w:t>
      </w:r>
      <w:r w:rsidRPr="00802576">
        <w:rPr>
          <w:rFonts w:hint="cs"/>
          <w:rtl/>
        </w:rPr>
        <w:softHyphen/>
      </w:r>
      <w:r w:rsidRPr="00802576">
        <w:rPr>
          <w:rtl/>
        </w:rPr>
        <w:t xml:space="preserve">شناسایی متفاوتی است که دارم؛ اگرچه هم، زمان و مکان نیز، فاکتوری برای تعیین آن هستند. </w:t>
      </w:r>
    </w:p>
    <w:p w14:paraId="705AC700" w14:textId="78EC6F73" w:rsidR="00502D95" w:rsidRPr="00802576" w:rsidRDefault="00502D95" w:rsidP="00967809">
      <w:pPr>
        <w:jc w:val="both"/>
        <w:rPr>
          <w:rtl/>
        </w:rPr>
      </w:pPr>
      <w:r w:rsidRPr="00802576">
        <w:rPr>
          <w:rtl/>
        </w:rPr>
        <w:t>- و منظور از زندگی؛ زیست شناساییک است</w:t>
      </w:r>
      <w:r w:rsidRPr="00802576">
        <w:rPr>
          <w:rFonts w:hint="cs"/>
          <w:rtl/>
        </w:rPr>
        <w:t>؛</w:t>
      </w:r>
      <w:r w:rsidRPr="00802576">
        <w:rPr>
          <w:rtl/>
        </w:rPr>
        <w:t xml:space="preserve"> قفس ما است. نمی</w:t>
      </w:r>
      <w:r w:rsidRPr="00802576">
        <w:rPr>
          <w:rFonts w:hint="cs"/>
          <w:rtl/>
        </w:rPr>
        <w:softHyphen/>
      </w:r>
      <w:r w:rsidRPr="00802576">
        <w:rPr>
          <w:rtl/>
        </w:rPr>
        <w:t>توان آن</w:t>
      </w:r>
      <w:r w:rsidR="00E527A5" w:rsidRPr="00802576">
        <w:rPr>
          <w:rFonts w:hint="cs"/>
          <w:rtl/>
        </w:rPr>
        <w:t xml:space="preserve"> </w:t>
      </w:r>
      <w:r w:rsidRPr="00802576">
        <w:rPr>
          <w:rFonts w:hint="cs"/>
          <w:rtl/>
        </w:rPr>
        <w:softHyphen/>
      </w:r>
      <w:r w:rsidRPr="00802576">
        <w:rPr>
          <w:rtl/>
        </w:rPr>
        <w:t>را دید</w:t>
      </w:r>
      <w:r w:rsidRPr="00802576">
        <w:rPr>
          <w:rFonts w:hint="cs"/>
          <w:rtl/>
        </w:rPr>
        <w:t>،</w:t>
      </w:r>
      <w:r w:rsidRPr="00802576">
        <w:rPr>
          <w:rtl/>
        </w:rPr>
        <w:t xml:space="preserve"> چون خود ما است/ خودش هستیم (دوئیتی بین شما و مخزن‌تان نیست). همیشه در این مخزن زندگی می</w:t>
      </w:r>
      <w:r w:rsidRPr="00802576">
        <w:rPr>
          <w:rFonts w:hint="cs"/>
          <w:rtl/>
        </w:rPr>
        <w:softHyphen/>
      </w:r>
      <w:r w:rsidRPr="00802576">
        <w:rPr>
          <w:rtl/>
        </w:rPr>
        <w:t>کنیم</w:t>
      </w:r>
      <w:r w:rsidRPr="00802576">
        <w:rPr>
          <w:rFonts w:hint="cs"/>
          <w:rtl/>
        </w:rPr>
        <w:t>؛</w:t>
      </w:r>
      <w:r w:rsidRPr="00802576">
        <w:rPr>
          <w:rtl/>
        </w:rPr>
        <w:t xml:space="preserve"> و البته هر</w:t>
      </w:r>
      <w:r w:rsidR="00E527A5" w:rsidRPr="00802576">
        <w:rPr>
          <w:rFonts w:hint="cs"/>
          <w:rtl/>
        </w:rPr>
        <w:t xml:space="preserve"> </w:t>
      </w:r>
      <w:r w:rsidRPr="00802576">
        <w:rPr>
          <w:rtl/>
        </w:rPr>
        <w:t>کسی</w:t>
      </w:r>
      <w:r w:rsidRPr="00802576">
        <w:rPr>
          <w:rFonts w:hint="cs"/>
          <w:rtl/>
        </w:rPr>
        <w:t>،</w:t>
      </w:r>
      <w:r w:rsidRPr="00802576">
        <w:rPr>
          <w:rtl/>
        </w:rPr>
        <w:t xml:space="preserve"> مخزن شخصی متفاوتی دارد</w:t>
      </w:r>
      <w:r w:rsidRPr="00802576">
        <w:rPr>
          <w:rFonts w:hint="cs"/>
          <w:rtl/>
        </w:rPr>
        <w:t>،</w:t>
      </w:r>
      <w:r w:rsidRPr="00802576">
        <w:rPr>
          <w:rtl/>
        </w:rPr>
        <w:t xml:space="preserve"> ولی کلا</w:t>
      </w:r>
      <w:r w:rsidRPr="00802576">
        <w:rPr>
          <w:rFonts w:hint="cs"/>
          <w:rtl/>
        </w:rPr>
        <w:t>ً</w:t>
      </w:r>
      <w:r w:rsidRPr="00802576">
        <w:rPr>
          <w:rtl/>
        </w:rPr>
        <w:t>، قفس ما، مخزن ما است. تار و پودمان همین مخزن مورد بحث این کتاب است (براساس ادعای کتاب و تعریفش از مخزن).</w:t>
      </w:r>
    </w:p>
    <w:p w14:paraId="65912F7A" w14:textId="59B9A267" w:rsidR="00502D95" w:rsidRPr="00802576" w:rsidRDefault="00502D95" w:rsidP="00967809">
      <w:pPr>
        <w:jc w:val="both"/>
        <w:rPr>
          <w:rtl/>
        </w:rPr>
      </w:pPr>
      <w:r w:rsidRPr="00802576">
        <w:rPr>
          <w:rtl/>
        </w:rPr>
        <w:t>ــــــ</w:t>
      </w:r>
      <w:r w:rsidR="00982915" w:rsidRPr="00802576">
        <w:rPr>
          <w:rtl/>
        </w:rPr>
        <w:t>ـــــ</w:t>
      </w:r>
      <w:r w:rsidRPr="00802576">
        <w:rPr>
          <w:rtl/>
        </w:rPr>
        <w:t>ـ</w:t>
      </w:r>
    </w:p>
    <w:p w14:paraId="0DD74B7E" w14:textId="77777777" w:rsidR="00502D95" w:rsidRPr="00802576" w:rsidRDefault="00502D95" w:rsidP="00967809">
      <w:pPr>
        <w:jc w:val="both"/>
        <w:rPr>
          <w:rtl/>
        </w:rPr>
      </w:pPr>
      <w:r w:rsidRPr="00802576">
        <w:rPr>
          <w:rtl/>
        </w:rPr>
        <w:t>- این مخزن مورد بحث؛ یا جهان زندگی/ جهان زیست‌زندگی/ جهان انسانی</w:t>
      </w:r>
      <w:r w:rsidRPr="00802576">
        <w:rPr>
          <w:rFonts w:hint="cs"/>
          <w:rtl/>
        </w:rPr>
        <w:t xml:space="preserve">/ </w:t>
      </w:r>
      <w:r w:rsidRPr="00802576">
        <w:rPr>
          <w:rtl/>
        </w:rPr>
        <w:t>ذهنیک؛ شامل جهان اجتماعی نیز است</w:t>
      </w:r>
      <w:r w:rsidRPr="00802576">
        <w:rPr>
          <w:rFonts w:hint="cs"/>
          <w:rtl/>
        </w:rPr>
        <w:t>؛</w:t>
      </w:r>
    </w:p>
    <w:p w14:paraId="1777D108" w14:textId="5D59BEC0" w:rsidR="00502D95" w:rsidRPr="00802576" w:rsidRDefault="00502D95" w:rsidP="00967809">
      <w:pPr>
        <w:jc w:val="both"/>
        <w:rPr>
          <w:rtl/>
        </w:rPr>
      </w:pPr>
      <w:r w:rsidRPr="00802576">
        <w:rPr>
          <w:rtl/>
        </w:rPr>
        <w:t>- و مثلا</w:t>
      </w:r>
      <w:r w:rsidRPr="00802576">
        <w:rPr>
          <w:rFonts w:hint="cs"/>
          <w:rtl/>
        </w:rPr>
        <w:t>ً</w:t>
      </w:r>
      <w:r w:rsidRPr="00802576">
        <w:rPr>
          <w:rtl/>
        </w:rPr>
        <w:t xml:space="preserve"> کسی در جزیره‌ای منزوی؛ </w:t>
      </w:r>
      <w:r w:rsidR="001160FF" w:rsidRPr="00802576">
        <w:rPr>
          <w:rFonts w:hint="cs"/>
          <w:rtl/>
        </w:rPr>
        <w:t xml:space="preserve">نیز </w:t>
      </w:r>
      <w:r w:rsidRPr="00802576">
        <w:rPr>
          <w:rFonts w:hint="cs"/>
          <w:rtl/>
        </w:rPr>
        <w:t>زیست</w:t>
      </w:r>
      <w:r w:rsidRPr="00802576">
        <w:rPr>
          <w:rtl/>
        </w:rPr>
        <w:softHyphen/>
      </w:r>
      <w:r w:rsidRPr="00802576">
        <w:rPr>
          <w:rFonts w:hint="cs"/>
          <w:rtl/>
        </w:rPr>
        <w:t>جهان شناسایی</w:t>
      </w:r>
      <w:r w:rsidRPr="00802576">
        <w:rPr>
          <w:rtl/>
        </w:rPr>
        <w:t xml:space="preserve"> کاملی دارد.</w:t>
      </w:r>
    </w:p>
    <w:p w14:paraId="6A9AD27B" w14:textId="77777777" w:rsidR="00502D95" w:rsidRPr="00802576" w:rsidRDefault="00502D95" w:rsidP="00967809">
      <w:pPr>
        <w:jc w:val="both"/>
        <w:rPr>
          <w:rtl/>
        </w:rPr>
      </w:pPr>
      <w:r w:rsidRPr="00802576">
        <w:rPr>
          <w:rtl/>
        </w:rPr>
        <w:t>- ب</w:t>
      </w:r>
      <w:r w:rsidRPr="00802576">
        <w:rPr>
          <w:rFonts w:hint="cs"/>
          <w:rtl/>
        </w:rPr>
        <w:t>ه</w:t>
      </w:r>
      <w:r w:rsidRPr="00802576">
        <w:rPr>
          <w:rtl/>
        </w:rPr>
        <w:softHyphen/>
        <w:t>عبارتی دیگر، الزاما</w:t>
      </w:r>
      <w:r w:rsidRPr="00802576">
        <w:rPr>
          <w:rFonts w:hint="cs"/>
          <w:rtl/>
        </w:rPr>
        <w:t>ً،</w:t>
      </w:r>
      <w:r w:rsidRPr="00802576">
        <w:rPr>
          <w:rtl/>
        </w:rPr>
        <w:t xml:space="preserve"> نبایستی در اجتماع فیزیکی بود</w:t>
      </w:r>
      <w:r w:rsidRPr="00802576">
        <w:rPr>
          <w:rFonts w:hint="cs"/>
          <w:rtl/>
        </w:rPr>
        <w:t>،</w:t>
      </w:r>
      <w:r w:rsidRPr="00802576">
        <w:rPr>
          <w:rtl/>
        </w:rPr>
        <w:t xml:space="preserve"> تا جهان اجتماعی را نیز در زیست‌جهان زندگی داشت.</w:t>
      </w:r>
    </w:p>
    <w:p w14:paraId="5089A9D3" w14:textId="56F7B6D2" w:rsidR="00502D95" w:rsidRPr="00802576" w:rsidRDefault="00502D95" w:rsidP="00967809">
      <w:pPr>
        <w:jc w:val="both"/>
        <w:rPr>
          <w:rtl/>
        </w:rPr>
      </w:pPr>
      <w:r w:rsidRPr="00802576">
        <w:rPr>
          <w:rtl/>
        </w:rPr>
        <w:t>- مثلا</w:t>
      </w:r>
      <w:r w:rsidRPr="00802576">
        <w:rPr>
          <w:rFonts w:hint="cs"/>
          <w:rtl/>
        </w:rPr>
        <w:t>ً،</w:t>
      </w:r>
      <w:r w:rsidRPr="00802576">
        <w:rPr>
          <w:rtl/>
        </w:rPr>
        <w:t xml:space="preserve"> ممکن است شما مدت</w:t>
      </w:r>
      <w:r w:rsidRPr="00802576">
        <w:rPr>
          <w:rFonts w:hint="cs"/>
          <w:rtl/>
        </w:rPr>
        <w:softHyphen/>
      </w:r>
      <w:r w:rsidRPr="00802576">
        <w:rPr>
          <w:rtl/>
        </w:rPr>
        <w:t>ها در یک زندان انفرادی</w:t>
      </w:r>
      <w:r w:rsidRPr="00802576">
        <w:rPr>
          <w:rFonts w:hint="cs"/>
          <w:rtl/>
        </w:rPr>
        <w:t>،</w:t>
      </w:r>
      <w:r w:rsidRPr="00802576">
        <w:rPr>
          <w:rtl/>
        </w:rPr>
        <w:t xml:space="preserve"> و یا یک کلبه </w:t>
      </w:r>
      <w:r w:rsidRPr="00802576">
        <w:rPr>
          <w:rFonts w:hint="cs"/>
          <w:rtl/>
        </w:rPr>
        <w:t xml:space="preserve">ی </w:t>
      </w:r>
      <w:r w:rsidRPr="00802576">
        <w:rPr>
          <w:rtl/>
        </w:rPr>
        <w:t>ییلاقی باشید (و با کسی نیز تماس نداشته باشید)؛ ولی طبیعتا</w:t>
      </w:r>
      <w:r w:rsidRPr="00802576">
        <w:rPr>
          <w:rFonts w:hint="cs"/>
          <w:rtl/>
        </w:rPr>
        <w:t>ً</w:t>
      </w:r>
      <w:r w:rsidRPr="00802576">
        <w:rPr>
          <w:rtl/>
        </w:rPr>
        <w:t>، ب</w:t>
      </w:r>
      <w:r w:rsidRPr="00802576">
        <w:rPr>
          <w:rFonts w:hint="cs"/>
          <w:rtl/>
        </w:rPr>
        <w:t>ه</w:t>
      </w:r>
      <w:r w:rsidRPr="00802576">
        <w:rPr>
          <w:rtl/>
        </w:rPr>
        <w:softHyphen/>
        <w:t>روشنی</w:t>
      </w:r>
      <w:r w:rsidRPr="00802576">
        <w:rPr>
          <w:rFonts w:hint="cs"/>
          <w:rtl/>
        </w:rPr>
        <w:t>،</w:t>
      </w:r>
      <w:r w:rsidRPr="00802576">
        <w:rPr>
          <w:rtl/>
        </w:rPr>
        <w:t xml:space="preserve"> در جهان اجتماعی نیز، دارید زندگی می</w:t>
      </w:r>
      <w:r w:rsidRPr="00802576">
        <w:rPr>
          <w:rFonts w:hint="cs"/>
          <w:rtl/>
        </w:rPr>
        <w:softHyphen/>
      </w:r>
      <w:r w:rsidRPr="00802576">
        <w:rPr>
          <w:rtl/>
        </w:rPr>
        <w:t>کنید/ زیستن دارید (و در انواع مخزن‌ها</w:t>
      </w:r>
      <w:r w:rsidR="001160FF" w:rsidRPr="00802576">
        <w:rPr>
          <w:rFonts w:hint="cs"/>
          <w:rtl/>
        </w:rPr>
        <w:t xml:space="preserve"> </w:t>
      </w:r>
      <w:r w:rsidRPr="00802576">
        <w:rPr>
          <w:rtl/>
        </w:rPr>
        <w:t>ی بسیار نیز</w:t>
      </w:r>
      <w:r w:rsidRPr="00802576">
        <w:rPr>
          <w:rFonts w:hint="cs"/>
          <w:rtl/>
        </w:rPr>
        <w:t>،</w:t>
      </w:r>
      <w:r w:rsidRPr="00802576">
        <w:rPr>
          <w:rtl/>
        </w:rPr>
        <w:t xml:space="preserve"> حضور مخزنیک دارید). </w:t>
      </w:r>
    </w:p>
    <w:p w14:paraId="4C44E821" w14:textId="77777777" w:rsidR="00502D95" w:rsidRPr="00802576" w:rsidRDefault="00502D95" w:rsidP="00967809">
      <w:pPr>
        <w:jc w:val="both"/>
        <w:rPr>
          <w:rtl/>
        </w:rPr>
      </w:pPr>
      <w:r w:rsidRPr="00802576">
        <w:rPr>
          <w:rtl/>
        </w:rPr>
        <w:t>ـــــــــ</w:t>
      </w:r>
    </w:p>
    <w:p w14:paraId="0A8A2A16" w14:textId="77777777" w:rsidR="00502D95" w:rsidRPr="00802576" w:rsidRDefault="00502D95" w:rsidP="00967809">
      <w:pPr>
        <w:jc w:val="both"/>
        <w:rPr>
          <w:rtl/>
        </w:rPr>
      </w:pPr>
      <w:r w:rsidRPr="00802576">
        <w:rPr>
          <w:rtl/>
        </w:rPr>
        <w:t>- تعریف/ بیان/ توصیف وجود مخزن آسان نیست و کلیه ی نکات توضیحی نیز</w:t>
      </w:r>
      <w:r w:rsidRPr="00802576">
        <w:rPr>
          <w:rFonts w:hint="cs"/>
          <w:rtl/>
        </w:rPr>
        <w:t>،</w:t>
      </w:r>
      <w:r w:rsidRPr="00802576">
        <w:rPr>
          <w:rtl/>
        </w:rPr>
        <w:t xml:space="preserve"> با مسامحات زیاد بوده است (هرچند هم که درست). </w:t>
      </w:r>
    </w:p>
    <w:p w14:paraId="717D3746" w14:textId="77777777" w:rsidR="00502D95" w:rsidRPr="00802576" w:rsidRDefault="00502D95" w:rsidP="00967809">
      <w:pPr>
        <w:jc w:val="both"/>
        <w:rPr>
          <w:rtl/>
        </w:rPr>
      </w:pPr>
      <w:r w:rsidRPr="00802576">
        <w:rPr>
          <w:rtl/>
        </w:rPr>
        <w:t xml:space="preserve">- از </w:t>
      </w:r>
      <w:r w:rsidRPr="00802576">
        <w:rPr>
          <w:rFonts w:hint="cs"/>
          <w:rtl/>
        </w:rPr>
        <w:t>آ</w:t>
      </w:r>
      <w:r w:rsidRPr="00802576">
        <w:rPr>
          <w:rtl/>
        </w:rPr>
        <w:t>نجا که هدف اصلی همه ی بخش‌ها ی کتاب؛ رساندن خواننده به دیدی از مسائل اصلی است؛ این مسامحات هیچ مشکلی ایجاد نمی</w:t>
      </w:r>
      <w:r w:rsidRPr="00802576">
        <w:rPr>
          <w:rFonts w:hint="cs"/>
          <w:rtl/>
        </w:rPr>
        <w:softHyphen/>
      </w:r>
      <w:r w:rsidRPr="00802576">
        <w:rPr>
          <w:rtl/>
        </w:rPr>
        <w:t>کند</w:t>
      </w:r>
      <w:r w:rsidRPr="00802576">
        <w:rPr>
          <w:rFonts w:hint="cs"/>
          <w:rtl/>
        </w:rPr>
        <w:t>؛</w:t>
      </w:r>
      <w:r w:rsidRPr="00802576">
        <w:rPr>
          <w:rtl/>
        </w:rPr>
        <w:t xml:space="preserve"> و ب</w:t>
      </w:r>
      <w:r w:rsidRPr="00802576">
        <w:rPr>
          <w:rFonts w:hint="cs"/>
          <w:rtl/>
        </w:rPr>
        <w:t>ه</w:t>
      </w:r>
      <w:r w:rsidRPr="00802576">
        <w:rPr>
          <w:rtl/>
        </w:rPr>
        <w:softHyphen/>
        <w:t>خصوص اینکه</w:t>
      </w:r>
      <w:r w:rsidRPr="00802576">
        <w:rPr>
          <w:rFonts w:hint="cs"/>
          <w:rtl/>
        </w:rPr>
        <w:t>،</w:t>
      </w:r>
      <w:r w:rsidRPr="00802576">
        <w:rPr>
          <w:rtl/>
        </w:rPr>
        <w:t xml:space="preserve"> کتاب در حوزه ی ادبیات فلسفی و </w:t>
      </w:r>
      <w:r w:rsidRPr="00802576">
        <w:rPr>
          <w:rFonts w:hint="cs"/>
          <w:rtl/>
        </w:rPr>
        <w:t>آ</w:t>
      </w:r>
      <w:r w:rsidRPr="00802576">
        <w:rPr>
          <w:rtl/>
        </w:rPr>
        <w:t>کادمیک نیست (و حتی پرهیز عمدی نیز از این جهات دارد).</w:t>
      </w:r>
    </w:p>
    <w:p w14:paraId="6BBE7BDA" w14:textId="6A264851" w:rsidR="00502D95" w:rsidRPr="00802576" w:rsidRDefault="00502D95" w:rsidP="00967809">
      <w:pPr>
        <w:jc w:val="both"/>
        <w:rPr>
          <w:rtl/>
        </w:rPr>
      </w:pPr>
      <w:r w:rsidRPr="00802576">
        <w:rPr>
          <w:rtl/>
        </w:rPr>
        <w:t>- و البته بسیاری از مسامحات در جا</w:t>
      </w:r>
      <w:r w:rsidR="00D21FF1" w:rsidRPr="00802576">
        <w:rPr>
          <w:rtl/>
        </w:rPr>
        <w:t xml:space="preserve">ها ی </w:t>
      </w:r>
      <w:r w:rsidRPr="00802576">
        <w:rPr>
          <w:rtl/>
        </w:rPr>
        <w:t>متنوع توضیح می</w:t>
      </w:r>
      <w:r w:rsidRPr="00802576">
        <w:rPr>
          <w:rFonts w:hint="cs"/>
          <w:rtl/>
        </w:rPr>
        <w:softHyphen/>
      </w:r>
      <w:r w:rsidRPr="00802576">
        <w:rPr>
          <w:rtl/>
        </w:rPr>
        <w:t>گیرند و کلا</w:t>
      </w:r>
      <w:r w:rsidRPr="00802576">
        <w:rPr>
          <w:rFonts w:hint="cs"/>
          <w:rtl/>
        </w:rPr>
        <w:t>ً،</w:t>
      </w:r>
      <w:r w:rsidRPr="00802576">
        <w:rPr>
          <w:rtl/>
        </w:rPr>
        <w:t xml:space="preserve"> خود خواننده ی فلسفه‌خوانده و غیرو؛ متوجه مس</w:t>
      </w:r>
      <w:r w:rsidRPr="00802576">
        <w:rPr>
          <w:rFonts w:hint="cs"/>
          <w:rtl/>
        </w:rPr>
        <w:t>أ</w:t>
      </w:r>
      <w:r w:rsidRPr="00802576">
        <w:rPr>
          <w:rtl/>
        </w:rPr>
        <w:t>له/ مسائل می</w:t>
      </w:r>
      <w:r w:rsidRPr="00802576">
        <w:rPr>
          <w:rFonts w:hint="cs"/>
          <w:rtl/>
        </w:rPr>
        <w:softHyphen/>
      </w:r>
      <w:r w:rsidRPr="00802576">
        <w:rPr>
          <w:rtl/>
        </w:rPr>
        <w:t>گردد.</w:t>
      </w:r>
    </w:p>
    <w:p w14:paraId="05A24B1E" w14:textId="77777777" w:rsidR="00502D95" w:rsidRPr="00802576" w:rsidRDefault="00502D95" w:rsidP="00967809">
      <w:pPr>
        <w:jc w:val="both"/>
        <w:rPr>
          <w:rtl/>
        </w:rPr>
      </w:pPr>
      <w:r w:rsidRPr="00802576">
        <w:rPr>
          <w:rtl/>
        </w:rPr>
        <w:t>- و کتاب مجبور/ محکوم است که بسیاری از نکات کلیدی را بارها و بارها تکرار نماید</w:t>
      </w:r>
      <w:r w:rsidRPr="00802576">
        <w:rPr>
          <w:rFonts w:hint="cs"/>
          <w:rtl/>
        </w:rPr>
        <w:t>.</w:t>
      </w:r>
    </w:p>
    <w:p w14:paraId="3E28672F" w14:textId="68D50E19" w:rsidR="00502D95" w:rsidRPr="00802576" w:rsidRDefault="00502D95" w:rsidP="00967809">
      <w:pPr>
        <w:jc w:val="both"/>
        <w:rPr>
          <w:rtl/>
        </w:rPr>
      </w:pPr>
      <w:r w:rsidRPr="00802576">
        <w:rPr>
          <w:rFonts w:hint="cs"/>
          <w:rtl/>
        </w:rPr>
        <w:t xml:space="preserve"> </w:t>
      </w:r>
      <w:r w:rsidRPr="00802576">
        <w:rPr>
          <w:rtl/>
        </w:rPr>
        <w:t>ـــــــ</w:t>
      </w:r>
      <w:r w:rsidR="00FA52C0" w:rsidRPr="00802576">
        <w:rPr>
          <w:rtl/>
        </w:rPr>
        <w:t>ــــــــ</w:t>
      </w:r>
      <w:r w:rsidRPr="00802576">
        <w:rPr>
          <w:rtl/>
        </w:rPr>
        <w:t>ـ</w:t>
      </w:r>
    </w:p>
    <w:p w14:paraId="2F0B5323" w14:textId="77777777" w:rsidR="00502D95" w:rsidRPr="00802576" w:rsidRDefault="00502D95" w:rsidP="00967809">
      <w:pPr>
        <w:jc w:val="both"/>
        <w:rPr>
          <w:rtl/>
        </w:rPr>
      </w:pPr>
      <w:r w:rsidRPr="00802576">
        <w:rPr>
          <w:rtl/>
        </w:rPr>
        <w:t xml:space="preserve"> نزدیک</w:t>
      </w:r>
      <w:r w:rsidRPr="00802576">
        <w:rPr>
          <w:rFonts w:hint="cs"/>
          <w:rtl/>
        </w:rPr>
        <w:softHyphen/>
      </w:r>
      <w:r w:rsidRPr="00802576">
        <w:rPr>
          <w:rtl/>
        </w:rPr>
        <w:t>ترین راه کتاب برای رساندن خواننده به درک مس</w:t>
      </w:r>
      <w:r w:rsidRPr="00802576">
        <w:rPr>
          <w:rFonts w:hint="cs"/>
          <w:rtl/>
        </w:rPr>
        <w:t>أ</w:t>
      </w:r>
      <w:r w:rsidRPr="00802576">
        <w:rPr>
          <w:rtl/>
        </w:rPr>
        <w:t xml:space="preserve">له ی مخزن: </w:t>
      </w:r>
    </w:p>
    <w:p w14:paraId="6081301E" w14:textId="614F480B" w:rsidR="00502D95" w:rsidRPr="00802576" w:rsidRDefault="009F69C3" w:rsidP="00967809">
      <w:pPr>
        <w:jc w:val="both"/>
        <w:rPr>
          <w:rtl/>
        </w:rPr>
      </w:pPr>
      <w:r w:rsidRPr="00802576">
        <w:rPr>
          <w:rtl/>
        </w:rPr>
        <w:t>-</w:t>
      </w:r>
      <w:r w:rsidRPr="00802576">
        <w:rPr>
          <w:rFonts w:hint="cs"/>
          <w:rtl/>
        </w:rPr>
        <w:t xml:space="preserve"> </w:t>
      </w:r>
      <w:r w:rsidR="00502D95" w:rsidRPr="00802576">
        <w:rPr>
          <w:rtl/>
        </w:rPr>
        <w:t>{جهان بودگی} (جا و جهان بودن مخزن</w:t>
      </w:r>
      <w:r w:rsidR="00216A94" w:rsidRPr="00802576">
        <w:rPr>
          <w:rFonts w:hint="cs"/>
          <w:rtl/>
        </w:rPr>
        <w:t xml:space="preserve"> </w:t>
      </w:r>
      <w:r w:rsidR="00502D95" w:rsidRPr="00802576">
        <w:rPr>
          <w:rtl/>
        </w:rPr>
        <w:t>...) برای درک مخزن؛ بسیار مناسب است که جهان فهم‌ها/ مخزن را؛ یک جا- فضا/ جافضا بدانیم و در</w:t>
      </w:r>
      <w:r w:rsidR="00216A94" w:rsidRPr="00802576">
        <w:rPr>
          <w:rFonts w:hint="cs"/>
          <w:rtl/>
        </w:rPr>
        <w:t xml:space="preserve"> </w:t>
      </w:r>
      <w:r w:rsidR="00502D95" w:rsidRPr="00802576">
        <w:rPr>
          <w:rtl/>
        </w:rPr>
        <w:t xml:space="preserve">نظر بگیریم. </w:t>
      </w:r>
    </w:p>
    <w:p w14:paraId="571FD6E6" w14:textId="43C62A81" w:rsidR="00502D95" w:rsidRPr="00802576" w:rsidRDefault="00502D95" w:rsidP="00967809">
      <w:pPr>
        <w:jc w:val="both"/>
        <w:rPr>
          <w:rtl/>
        </w:rPr>
      </w:pPr>
      <w:r w:rsidRPr="00802576">
        <w:rPr>
          <w:rtl/>
        </w:rPr>
        <w:t xml:space="preserve">- ولی چنین </w:t>
      </w:r>
      <w:r w:rsidR="00235E8E" w:rsidRPr="00802576">
        <w:rPr>
          <w:rtl/>
        </w:rPr>
        <w:t>تصور</w:t>
      </w:r>
      <w:r w:rsidRPr="00802576">
        <w:rPr>
          <w:rtl/>
        </w:rPr>
        <w:t>ی، حتما</w:t>
      </w:r>
      <w:r w:rsidRPr="00802576">
        <w:rPr>
          <w:rFonts w:hint="cs"/>
          <w:rtl/>
        </w:rPr>
        <w:t>ً</w:t>
      </w:r>
      <w:r w:rsidRPr="00802576">
        <w:rPr>
          <w:rtl/>
        </w:rPr>
        <w:t xml:space="preserve"> جنبه </w:t>
      </w:r>
      <w:r w:rsidRPr="00802576">
        <w:rPr>
          <w:rFonts w:hint="cs"/>
          <w:rtl/>
        </w:rPr>
        <w:t xml:space="preserve">ی </w:t>
      </w:r>
      <w:r w:rsidRPr="00802576">
        <w:rPr>
          <w:rtl/>
        </w:rPr>
        <w:t>استعاری باید داشته باشد</w:t>
      </w:r>
      <w:r w:rsidRPr="00802576">
        <w:rPr>
          <w:rFonts w:hint="cs"/>
          <w:rtl/>
        </w:rPr>
        <w:t>؛</w:t>
      </w:r>
      <w:r w:rsidRPr="00802576">
        <w:rPr>
          <w:rtl/>
        </w:rPr>
        <w:t xml:space="preserve"> و قابل </w:t>
      </w:r>
      <w:r w:rsidR="00235E8E" w:rsidRPr="00802576">
        <w:rPr>
          <w:rtl/>
        </w:rPr>
        <w:t>تصور</w:t>
      </w:r>
      <w:r w:rsidRPr="00802576">
        <w:rPr>
          <w:rtl/>
        </w:rPr>
        <w:t xml:space="preserve"> نبودن جا/ فضا</w:t>
      </w:r>
      <w:r w:rsidRPr="00802576">
        <w:rPr>
          <w:rFonts w:hint="cs"/>
          <w:rtl/>
        </w:rPr>
        <w:t>/</w:t>
      </w:r>
      <w:r w:rsidRPr="00802576">
        <w:rPr>
          <w:rtl/>
        </w:rPr>
        <w:t xml:space="preserve"> جهان</w:t>
      </w:r>
      <w:r w:rsidR="00216A94" w:rsidRPr="00802576">
        <w:rPr>
          <w:rFonts w:hint="cs"/>
          <w:rtl/>
        </w:rPr>
        <w:t xml:space="preserve"> </w:t>
      </w:r>
      <w:r w:rsidRPr="00802576">
        <w:rPr>
          <w:rFonts w:hint="cs"/>
          <w:rtl/>
        </w:rPr>
        <w:softHyphen/>
      </w:r>
      <w:r w:rsidRPr="00802576">
        <w:rPr>
          <w:rtl/>
        </w:rPr>
        <w:t>شناسایی فهم</w:t>
      </w:r>
      <w:r w:rsidRPr="00802576">
        <w:rPr>
          <w:rFonts w:hint="cs"/>
          <w:rtl/>
        </w:rPr>
        <w:softHyphen/>
      </w:r>
      <w:r w:rsidRPr="00802576">
        <w:rPr>
          <w:rtl/>
        </w:rPr>
        <w:t xml:space="preserve">ها: </w:t>
      </w:r>
    </w:p>
    <w:p w14:paraId="7B8413E3" w14:textId="7D5F62D1" w:rsidR="00502D95" w:rsidRPr="00802576" w:rsidRDefault="00502D95" w:rsidP="00967809">
      <w:pPr>
        <w:jc w:val="both"/>
        <w:rPr>
          <w:rtl/>
        </w:rPr>
      </w:pPr>
      <w:r w:rsidRPr="00802576">
        <w:rPr>
          <w:rtl/>
        </w:rPr>
        <w:t>- چون اولا</w:t>
      </w:r>
      <w:r w:rsidRPr="00802576">
        <w:rPr>
          <w:rFonts w:hint="cs"/>
          <w:rtl/>
        </w:rPr>
        <w:t>ً</w:t>
      </w:r>
      <w:r w:rsidRPr="00802576">
        <w:rPr>
          <w:rtl/>
        </w:rPr>
        <w:t xml:space="preserve"> بودنی است (</w:t>
      </w:r>
      <w:r w:rsidRPr="00802576">
        <w:rPr>
          <w:rFonts w:hint="cs"/>
          <w:rtl/>
        </w:rPr>
        <w:t>آ</w:t>
      </w:r>
      <w:r w:rsidRPr="00802576">
        <w:rPr>
          <w:rtl/>
        </w:rPr>
        <w:t>ن جهان‌ایم)</w:t>
      </w:r>
      <w:r w:rsidRPr="00802576">
        <w:rPr>
          <w:rFonts w:hint="cs"/>
          <w:rtl/>
        </w:rPr>
        <w:t>؛</w:t>
      </w:r>
      <w:r w:rsidRPr="00802576">
        <w:rPr>
          <w:rtl/>
        </w:rPr>
        <w:t xml:space="preserve"> و دوما</w:t>
      </w:r>
      <w:r w:rsidRPr="00802576">
        <w:rPr>
          <w:rFonts w:hint="cs"/>
          <w:rtl/>
        </w:rPr>
        <w:t>ً،</w:t>
      </w:r>
      <w:r w:rsidRPr="00802576">
        <w:rPr>
          <w:rtl/>
        </w:rPr>
        <w:t xml:space="preserve"> از جنس چیز</w:t>
      </w:r>
      <w:r w:rsidR="00D21FF1" w:rsidRPr="00802576">
        <w:rPr>
          <w:rtl/>
        </w:rPr>
        <w:t xml:space="preserve">ها ی </w:t>
      </w:r>
      <w:r w:rsidRPr="00802576">
        <w:rPr>
          <w:rtl/>
        </w:rPr>
        <w:t xml:space="preserve">دیدنی/ لمس‌شدنی و از این قبیل نیست. </w:t>
      </w:r>
    </w:p>
    <w:p w14:paraId="14FBDF9B" w14:textId="217C907B" w:rsidR="00502D95" w:rsidRPr="00802576" w:rsidRDefault="00502D95" w:rsidP="00967809">
      <w:pPr>
        <w:jc w:val="both"/>
        <w:rPr>
          <w:rtl/>
        </w:rPr>
      </w:pPr>
      <w:r w:rsidRPr="00802576">
        <w:rPr>
          <w:rtl/>
        </w:rPr>
        <w:t>- اساس جا/ فضای شناسایی/ مخزن</w:t>
      </w:r>
      <w:r w:rsidRPr="00802576">
        <w:rPr>
          <w:rFonts w:hint="cs"/>
          <w:rtl/>
        </w:rPr>
        <w:t>،</w:t>
      </w:r>
      <w:r w:rsidRPr="00802576">
        <w:rPr>
          <w:rtl/>
        </w:rPr>
        <w:t xml:space="preserve"> براساس </w:t>
      </w:r>
      <w:r w:rsidRPr="00802576">
        <w:rPr>
          <w:rFonts w:hint="cs"/>
          <w:rtl/>
        </w:rPr>
        <w:t>ژ</w:t>
      </w:r>
      <w:r w:rsidRPr="00802576">
        <w:rPr>
          <w:rtl/>
        </w:rPr>
        <w:t>فهم‌ها است</w:t>
      </w:r>
      <w:r w:rsidRPr="00802576">
        <w:rPr>
          <w:rFonts w:hint="cs"/>
          <w:rtl/>
        </w:rPr>
        <w:t>؛</w:t>
      </w:r>
      <w:r w:rsidRPr="00802576">
        <w:rPr>
          <w:rtl/>
        </w:rPr>
        <w:t xml:space="preserve"> </w:t>
      </w:r>
      <w:r w:rsidRPr="00802576">
        <w:rPr>
          <w:rFonts w:hint="cs"/>
          <w:rtl/>
        </w:rPr>
        <w:t>ژ</w:t>
      </w:r>
      <w:r w:rsidRPr="00802576">
        <w:rPr>
          <w:rtl/>
        </w:rPr>
        <w:t>فهم‌هایی که تولید می</w:t>
      </w:r>
      <w:r w:rsidRPr="00802576">
        <w:rPr>
          <w:rFonts w:hint="cs"/>
          <w:rtl/>
        </w:rPr>
        <w:softHyphen/>
      </w:r>
      <w:r w:rsidRPr="00802576">
        <w:rPr>
          <w:rtl/>
        </w:rPr>
        <w:t>شوند در ما و نیز</w:t>
      </w:r>
      <w:r w:rsidRPr="00802576">
        <w:rPr>
          <w:rFonts w:hint="cs"/>
          <w:rtl/>
        </w:rPr>
        <w:t>،</w:t>
      </w:r>
      <w:r w:rsidRPr="00802576">
        <w:rPr>
          <w:rtl/>
        </w:rPr>
        <w:t xml:space="preserve"> مسائلی مثل انتقال این </w:t>
      </w:r>
      <w:r w:rsidRPr="00802576">
        <w:rPr>
          <w:rFonts w:hint="cs"/>
          <w:rtl/>
        </w:rPr>
        <w:t>ژ</w:t>
      </w:r>
      <w:r w:rsidRPr="00802576">
        <w:rPr>
          <w:rtl/>
        </w:rPr>
        <w:t>فهم‌ها.</w:t>
      </w:r>
    </w:p>
    <w:p w14:paraId="1DBE05C4" w14:textId="77777777" w:rsidR="00502D95" w:rsidRPr="00802576" w:rsidRDefault="00502D95" w:rsidP="00967809">
      <w:pPr>
        <w:jc w:val="both"/>
        <w:rPr>
          <w:rtl/>
        </w:rPr>
      </w:pPr>
      <w:r w:rsidRPr="00802576">
        <w:rPr>
          <w:rtl/>
        </w:rPr>
        <w:t>ـــــــــ</w:t>
      </w:r>
    </w:p>
    <w:p w14:paraId="1DEFFC7C" w14:textId="77777777" w:rsidR="00502D95" w:rsidRPr="00802576" w:rsidRDefault="00502D95" w:rsidP="00967809">
      <w:pPr>
        <w:jc w:val="both"/>
        <w:rPr>
          <w:rtl/>
        </w:rPr>
      </w:pPr>
      <w:r w:rsidRPr="00802576">
        <w:rPr>
          <w:rtl/>
        </w:rPr>
        <w:t>- پس؛ مهم</w:t>
      </w:r>
      <w:r w:rsidRPr="00802576">
        <w:rPr>
          <w:rFonts w:hint="cs"/>
          <w:rtl/>
        </w:rPr>
        <w:softHyphen/>
      </w:r>
      <w:r w:rsidRPr="00802576">
        <w:rPr>
          <w:rtl/>
        </w:rPr>
        <w:t>ترین مشخصه ی مخزن، هم</w:t>
      </w:r>
      <w:r w:rsidRPr="00802576">
        <w:rPr>
          <w:rFonts w:hint="cs"/>
          <w:rtl/>
        </w:rPr>
        <w:t>ی</w:t>
      </w:r>
      <w:r w:rsidRPr="00802576">
        <w:rPr>
          <w:rtl/>
        </w:rPr>
        <w:t>ن مس</w:t>
      </w:r>
      <w:r w:rsidRPr="00802576">
        <w:rPr>
          <w:rFonts w:hint="cs"/>
          <w:rtl/>
        </w:rPr>
        <w:t>أ</w:t>
      </w:r>
      <w:r w:rsidRPr="00802576">
        <w:rPr>
          <w:rtl/>
        </w:rPr>
        <w:t xml:space="preserve">له ی {جهان بودن آن است}. </w:t>
      </w:r>
    </w:p>
    <w:p w14:paraId="1AB5D114" w14:textId="20F98729" w:rsidR="00502D95" w:rsidRPr="00802576" w:rsidRDefault="00502D95" w:rsidP="00967809">
      <w:pPr>
        <w:jc w:val="both"/>
        <w:rPr>
          <w:rtl/>
        </w:rPr>
      </w:pPr>
      <w:r w:rsidRPr="00802576">
        <w:rPr>
          <w:rtl/>
        </w:rPr>
        <w:t>- مخزن یعنی</w:t>
      </w:r>
      <w:r w:rsidRPr="00802576">
        <w:rPr>
          <w:rFonts w:hint="cs"/>
          <w:rtl/>
        </w:rPr>
        <w:t>؛</w:t>
      </w:r>
      <w:r w:rsidRPr="00802576">
        <w:rPr>
          <w:rtl/>
        </w:rPr>
        <w:t xml:space="preserve"> یک جا/ جافضا/ جهان/ دنیای شناختی/ شناسایی (واقعی) فهم</w:t>
      </w:r>
      <w:r w:rsidR="00216A94" w:rsidRPr="00802576">
        <w:rPr>
          <w:rFonts w:hint="cs"/>
          <w:rtl/>
        </w:rPr>
        <w:softHyphen/>
      </w:r>
      <w:r w:rsidRPr="00802576">
        <w:rPr>
          <w:rtl/>
        </w:rPr>
        <w:t xml:space="preserve">حسی. </w:t>
      </w:r>
    </w:p>
    <w:p w14:paraId="4C22B04D" w14:textId="1FC2FAFA" w:rsidR="00502D95" w:rsidRPr="00802576" w:rsidRDefault="00502D95" w:rsidP="00967809">
      <w:pPr>
        <w:jc w:val="both"/>
        <w:rPr>
          <w:rtl/>
        </w:rPr>
      </w:pPr>
      <w:r w:rsidRPr="00802576">
        <w:rPr>
          <w:rtl/>
        </w:rPr>
        <w:t>- پس مخزن، جهان</w:t>
      </w:r>
      <w:r w:rsidR="00216A94" w:rsidRPr="00802576">
        <w:rPr>
          <w:rFonts w:hint="cs"/>
          <w:rtl/>
        </w:rPr>
        <w:t xml:space="preserve"> </w:t>
      </w:r>
      <w:r w:rsidRPr="00802576">
        <w:rPr>
          <w:rFonts w:hint="cs"/>
          <w:rtl/>
        </w:rPr>
        <w:softHyphen/>
      </w:r>
      <w:r w:rsidRPr="00802576">
        <w:rPr>
          <w:rtl/>
        </w:rPr>
        <w:t>شناسایی عام/ عمومی/ جمعی است (جهان فهمی‌حسی). یک فضا‌جهان است</w:t>
      </w:r>
      <w:r w:rsidRPr="00802576">
        <w:rPr>
          <w:rFonts w:hint="cs"/>
          <w:rtl/>
        </w:rPr>
        <w:t>،</w:t>
      </w:r>
      <w:r w:rsidRPr="00802576">
        <w:rPr>
          <w:rtl/>
        </w:rPr>
        <w:t xml:space="preserve"> متفاوت از جهان</w:t>
      </w:r>
      <w:r w:rsidRPr="00802576">
        <w:rPr>
          <w:rFonts w:hint="cs"/>
          <w:rtl/>
        </w:rPr>
        <w:t>،</w:t>
      </w:r>
      <w:r w:rsidRPr="00802576">
        <w:rPr>
          <w:rtl/>
        </w:rPr>
        <w:t xml:space="preserve"> به معنی عرفی‌اش.</w:t>
      </w:r>
    </w:p>
    <w:p w14:paraId="69D2511D" w14:textId="782D85C7" w:rsidR="00502D95" w:rsidRPr="00802576" w:rsidRDefault="00502D95" w:rsidP="00967809">
      <w:pPr>
        <w:jc w:val="both"/>
        <w:rPr>
          <w:rtl/>
        </w:rPr>
      </w:pPr>
      <w:r w:rsidRPr="00802576">
        <w:rPr>
          <w:rtl/>
        </w:rPr>
        <w:t>- جای تفکر/ فهم و حس‌ها</w:t>
      </w:r>
      <w:r w:rsidR="001160FF" w:rsidRPr="00802576">
        <w:rPr>
          <w:rFonts w:hint="cs"/>
          <w:rtl/>
        </w:rPr>
        <w:t xml:space="preserve"> </w:t>
      </w:r>
      <w:r w:rsidRPr="00802576">
        <w:rPr>
          <w:rtl/>
        </w:rPr>
        <w:t xml:space="preserve">ی ما است. </w:t>
      </w:r>
    </w:p>
    <w:p w14:paraId="447EA8E4" w14:textId="1622FC73" w:rsidR="00502D95" w:rsidRPr="00802576" w:rsidRDefault="00502D95" w:rsidP="00967809">
      <w:pPr>
        <w:jc w:val="both"/>
        <w:rPr>
          <w:rtl/>
        </w:rPr>
      </w:pPr>
      <w:r w:rsidRPr="00802576">
        <w:rPr>
          <w:rtl/>
        </w:rPr>
        <w:t>- {خود جهان</w:t>
      </w:r>
      <w:r w:rsidR="00216A94" w:rsidRPr="00802576">
        <w:rPr>
          <w:rFonts w:hint="cs"/>
          <w:rtl/>
        </w:rPr>
        <w:t xml:space="preserve"> </w:t>
      </w:r>
      <w:r w:rsidRPr="00802576">
        <w:rPr>
          <w:rFonts w:hint="cs"/>
          <w:rtl/>
        </w:rPr>
        <w:softHyphen/>
      </w:r>
      <w:r w:rsidRPr="00802576">
        <w:rPr>
          <w:rtl/>
        </w:rPr>
        <w:t>شناسایی</w:t>
      </w:r>
      <w:r w:rsidRPr="00802576">
        <w:rPr>
          <w:rFonts w:hint="cs"/>
          <w:rtl/>
        </w:rPr>
        <w:t>}</w:t>
      </w:r>
      <w:r w:rsidRPr="00802576">
        <w:rPr>
          <w:rtl/>
        </w:rPr>
        <w:t>- حتی برای شخص</w:t>
      </w:r>
      <w:r w:rsidRPr="00802576">
        <w:rPr>
          <w:rFonts w:hint="cs"/>
          <w:rtl/>
        </w:rPr>
        <w:softHyphen/>
      </w:r>
      <w:r w:rsidRPr="00802576">
        <w:rPr>
          <w:rtl/>
        </w:rPr>
        <w:t>مخزن نیز</w:t>
      </w:r>
      <w:r w:rsidRPr="00802576">
        <w:rPr>
          <w:rFonts w:hint="cs"/>
          <w:rtl/>
        </w:rPr>
        <w:t>-</w:t>
      </w:r>
      <w:r w:rsidRPr="00802576">
        <w:rPr>
          <w:rtl/>
        </w:rPr>
        <w:t xml:space="preserve"> قابل تعریف/ بیان/ درک عرفی نیست (چنان</w:t>
      </w:r>
      <w:r w:rsidRPr="00802576">
        <w:rPr>
          <w:rFonts w:hint="cs"/>
          <w:rtl/>
        </w:rPr>
        <w:softHyphen/>
      </w:r>
      <w:r w:rsidRPr="00802576">
        <w:rPr>
          <w:rtl/>
        </w:rPr>
        <w:t>که ت</w:t>
      </w:r>
      <w:r w:rsidRPr="00802576">
        <w:rPr>
          <w:rFonts w:hint="cs"/>
          <w:rtl/>
        </w:rPr>
        <w:t>أ</w:t>
      </w:r>
      <w:r w:rsidRPr="00802576">
        <w:rPr>
          <w:rtl/>
        </w:rPr>
        <w:t xml:space="preserve">کید شد). </w:t>
      </w:r>
    </w:p>
    <w:p w14:paraId="4A22071F" w14:textId="77777777" w:rsidR="00502D95" w:rsidRPr="00802576" w:rsidRDefault="00502D95" w:rsidP="00967809">
      <w:pPr>
        <w:jc w:val="both"/>
        <w:rPr>
          <w:rtl/>
        </w:rPr>
      </w:pPr>
      <w:r w:rsidRPr="00802576">
        <w:rPr>
          <w:rtl/>
        </w:rPr>
        <w:t>- ولی از دید کتاب</w:t>
      </w:r>
      <w:r w:rsidRPr="00802576">
        <w:rPr>
          <w:rFonts w:hint="cs"/>
          <w:rtl/>
        </w:rPr>
        <w:t>،</w:t>
      </w:r>
      <w:r w:rsidRPr="00802576">
        <w:rPr>
          <w:rtl/>
        </w:rPr>
        <w:t xml:space="preserve"> وجود دارد</w:t>
      </w:r>
      <w:r w:rsidRPr="00802576">
        <w:rPr>
          <w:rFonts w:hint="cs"/>
          <w:rtl/>
        </w:rPr>
        <w:t>؛</w:t>
      </w:r>
      <w:r w:rsidRPr="00802576">
        <w:rPr>
          <w:rtl/>
        </w:rPr>
        <w:t xml:space="preserve"> وجود اصلی ما است</w:t>
      </w:r>
      <w:r w:rsidRPr="00802576">
        <w:rPr>
          <w:rFonts w:hint="cs"/>
          <w:rtl/>
        </w:rPr>
        <w:t>؛</w:t>
      </w:r>
      <w:r w:rsidRPr="00802576">
        <w:rPr>
          <w:rtl/>
        </w:rPr>
        <w:t xml:space="preserve"> چیزی جز آن نیستیم و ...</w:t>
      </w:r>
    </w:p>
    <w:p w14:paraId="1678175E" w14:textId="573B8105" w:rsidR="00502D95" w:rsidRPr="00802576" w:rsidRDefault="00502D95" w:rsidP="00967809">
      <w:pPr>
        <w:jc w:val="both"/>
        <w:rPr>
          <w:rtl/>
        </w:rPr>
      </w:pPr>
      <w:r w:rsidRPr="00802576">
        <w:rPr>
          <w:rtl/>
        </w:rPr>
        <w:t>- و انسان‌ها در این جهان (های) شناساییک/ مخزن عمومی؛ زیست شناساییک‌شان</w:t>
      </w:r>
      <w:r w:rsidRPr="00802576">
        <w:rPr>
          <w:rFonts w:hint="cs"/>
          <w:rtl/>
        </w:rPr>
        <w:t>،</w:t>
      </w:r>
      <w:r w:rsidRPr="00802576">
        <w:rPr>
          <w:rtl/>
        </w:rPr>
        <w:t xml:space="preserve"> واقع می</w:t>
      </w:r>
      <w:r w:rsidRPr="00802576">
        <w:rPr>
          <w:rFonts w:hint="cs"/>
          <w:rtl/>
        </w:rPr>
        <w:softHyphen/>
      </w:r>
      <w:r w:rsidRPr="00802576">
        <w:rPr>
          <w:rtl/>
        </w:rPr>
        <w:t>شود و هست. ب</w:t>
      </w:r>
      <w:r w:rsidRPr="00802576">
        <w:rPr>
          <w:rFonts w:hint="cs"/>
          <w:rtl/>
        </w:rPr>
        <w:t>ه</w:t>
      </w:r>
      <w:r w:rsidRPr="00802576">
        <w:rPr>
          <w:rtl/>
        </w:rPr>
        <w:softHyphen/>
        <w:t>عبارتی</w:t>
      </w:r>
      <w:r w:rsidRPr="00802576">
        <w:rPr>
          <w:rFonts w:hint="cs"/>
          <w:rtl/>
        </w:rPr>
        <w:t>،</w:t>
      </w:r>
      <w:r w:rsidRPr="00802576">
        <w:rPr>
          <w:rtl/>
        </w:rPr>
        <w:t xml:space="preserve"> در بین انسان‌ها</w:t>
      </w:r>
      <w:r w:rsidRPr="00802576">
        <w:rPr>
          <w:rFonts w:hint="cs"/>
          <w:rtl/>
        </w:rPr>
        <w:t>،</w:t>
      </w:r>
      <w:r w:rsidRPr="00802576">
        <w:rPr>
          <w:rtl/>
        </w:rPr>
        <w:t xml:space="preserve"> این «جهان»</w:t>
      </w:r>
      <w:r w:rsidR="00216A94" w:rsidRPr="00802576">
        <w:rPr>
          <w:rFonts w:hint="cs"/>
          <w:rtl/>
        </w:rPr>
        <w:t>،</w:t>
      </w:r>
      <w:r w:rsidRPr="00802576">
        <w:rPr>
          <w:rtl/>
        </w:rPr>
        <w:t xml:space="preserve"> مشترک است. </w:t>
      </w:r>
    </w:p>
    <w:p w14:paraId="1825223B" w14:textId="77777777" w:rsidR="00502D95" w:rsidRPr="00802576" w:rsidRDefault="00502D95" w:rsidP="00967809">
      <w:pPr>
        <w:jc w:val="both"/>
        <w:rPr>
          <w:rtl/>
        </w:rPr>
      </w:pPr>
      <w:r w:rsidRPr="00802576">
        <w:rPr>
          <w:rtl/>
        </w:rPr>
        <w:t>- همان</w:t>
      </w:r>
      <w:r w:rsidRPr="00802576">
        <w:rPr>
          <w:rFonts w:hint="cs"/>
          <w:rtl/>
        </w:rPr>
        <w:softHyphen/>
      </w:r>
      <w:r w:rsidRPr="00802576">
        <w:rPr>
          <w:rtl/>
        </w:rPr>
        <w:t>طور که از جهت جهان مادی عرفی</w:t>
      </w:r>
      <w:r w:rsidRPr="00802576">
        <w:rPr>
          <w:rFonts w:hint="cs"/>
          <w:rtl/>
        </w:rPr>
        <w:t>؛</w:t>
      </w:r>
      <w:r w:rsidRPr="00802576">
        <w:rPr>
          <w:rtl/>
        </w:rPr>
        <w:t xml:space="preserve"> برای همه ی انسان</w:t>
      </w:r>
      <w:r w:rsidRPr="00802576">
        <w:rPr>
          <w:rFonts w:hint="cs"/>
          <w:rtl/>
        </w:rPr>
        <w:softHyphen/>
      </w:r>
      <w:r w:rsidRPr="00802576">
        <w:rPr>
          <w:rtl/>
        </w:rPr>
        <w:t>ها، فقط یک جهان داریم.</w:t>
      </w:r>
    </w:p>
    <w:p w14:paraId="639EE3EF" w14:textId="77777777" w:rsidR="00502D95" w:rsidRPr="00802576" w:rsidRDefault="00502D95" w:rsidP="00967809">
      <w:pPr>
        <w:jc w:val="both"/>
        <w:rPr>
          <w:rtl/>
        </w:rPr>
      </w:pPr>
      <w:r w:rsidRPr="00802576">
        <w:rPr>
          <w:rtl/>
        </w:rPr>
        <w:t xml:space="preserve">ــــــــ </w:t>
      </w:r>
    </w:p>
    <w:p w14:paraId="619B31FF" w14:textId="32274872" w:rsidR="00502D95" w:rsidRPr="00802576" w:rsidRDefault="00502D95" w:rsidP="00967809">
      <w:pPr>
        <w:jc w:val="both"/>
        <w:rPr>
          <w:rtl/>
        </w:rPr>
      </w:pPr>
      <w:r w:rsidRPr="00802576">
        <w:rPr>
          <w:rtl/>
        </w:rPr>
        <w:t>- کلیه ی فهم و حس‌ها در مخزن/ جهان</w:t>
      </w:r>
      <w:r w:rsidR="009F041B" w:rsidRPr="00802576">
        <w:rPr>
          <w:rFonts w:hint="cs"/>
          <w:rtl/>
        </w:rPr>
        <w:t xml:space="preserve"> </w:t>
      </w:r>
      <w:r w:rsidRPr="00802576">
        <w:rPr>
          <w:rFonts w:hint="cs"/>
          <w:rtl/>
        </w:rPr>
        <w:softHyphen/>
      </w:r>
      <w:r w:rsidRPr="00802576">
        <w:rPr>
          <w:rtl/>
        </w:rPr>
        <w:t>شناسایی</w:t>
      </w:r>
      <w:r w:rsidRPr="00802576">
        <w:rPr>
          <w:rFonts w:hint="cs"/>
          <w:rtl/>
        </w:rPr>
        <w:t>،</w:t>
      </w:r>
      <w:r w:rsidRPr="00802576">
        <w:rPr>
          <w:rtl/>
        </w:rPr>
        <w:t xml:space="preserve"> واقع می</w:t>
      </w:r>
      <w:r w:rsidRPr="00802576">
        <w:rPr>
          <w:rFonts w:hint="cs"/>
          <w:rtl/>
        </w:rPr>
        <w:softHyphen/>
      </w:r>
      <w:r w:rsidRPr="00802576">
        <w:rPr>
          <w:rtl/>
        </w:rPr>
        <w:t>شو</w:t>
      </w:r>
      <w:r w:rsidRPr="00802576">
        <w:rPr>
          <w:rFonts w:hint="cs"/>
          <w:rtl/>
        </w:rPr>
        <w:t>ن</w:t>
      </w:r>
      <w:r w:rsidRPr="00802576">
        <w:rPr>
          <w:rtl/>
        </w:rPr>
        <w:t>د و موجودیت دار</w:t>
      </w:r>
      <w:r w:rsidRPr="00802576">
        <w:rPr>
          <w:rFonts w:hint="cs"/>
          <w:rtl/>
        </w:rPr>
        <w:t>ن</w:t>
      </w:r>
      <w:r w:rsidRPr="00802576">
        <w:rPr>
          <w:rtl/>
        </w:rPr>
        <w:t>د.</w:t>
      </w:r>
    </w:p>
    <w:p w14:paraId="19D9EC3D" w14:textId="08667E44" w:rsidR="00502D95" w:rsidRPr="00802576" w:rsidRDefault="00502D95" w:rsidP="00967809">
      <w:pPr>
        <w:jc w:val="both"/>
        <w:rPr>
          <w:rtl/>
        </w:rPr>
      </w:pPr>
      <w:r w:rsidRPr="00802576">
        <w:rPr>
          <w:rtl/>
        </w:rPr>
        <w:t>- کلیه ی ژفهم‌ها/ حس</w:t>
      </w:r>
      <w:r w:rsidR="009F041B" w:rsidRPr="00802576">
        <w:rPr>
          <w:rFonts w:hint="cs"/>
          <w:rtl/>
        </w:rPr>
        <w:t xml:space="preserve"> </w:t>
      </w:r>
      <w:r w:rsidRPr="00802576">
        <w:rPr>
          <w:rtl/>
        </w:rPr>
        <w:t>‌و</w:t>
      </w:r>
      <w:r w:rsidR="009F041B" w:rsidRPr="00802576">
        <w:rPr>
          <w:rFonts w:hint="cs"/>
          <w:rtl/>
        </w:rPr>
        <w:t xml:space="preserve"> </w:t>
      </w:r>
      <w:r w:rsidRPr="00802576">
        <w:rPr>
          <w:rtl/>
        </w:rPr>
        <w:t>فهم‌ها</w:t>
      </w:r>
      <w:r w:rsidRPr="00802576">
        <w:rPr>
          <w:rFonts w:hint="cs"/>
          <w:rtl/>
        </w:rPr>
        <w:t xml:space="preserve"> ی انسانی، </w:t>
      </w:r>
      <w:r w:rsidRPr="00802576">
        <w:rPr>
          <w:rtl/>
        </w:rPr>
        <w:t>فقط در این جهان مخزنیک می</w:t>
      </w:r>
      <w:r w:rsidRPr="00802576">
        <w:rPr>
          <w:rFonts w:hint="cs"/>
          <w:rtl/>
        </w:rPr>
        <w:softHyphen/>
      </w:r>
      <w:r w:rsidRPr="00802576">
        <w:rPr>
          <w:rtl/>
        </w:rPr>
        <w:t>توان</w:t>
      </w:r>
      <w:r w:rsidRPr="00802576">
        <w:rPr>
          <w:rFonts w:hint="cs"/>
          <w:rtl/>
        </w:rPr>
        <w:t>ن</w:t>
      </w:r>
      <w:r w:rsidRPr="00802576">
        <w:rPr>
          <w:rtl/>
        </w:rPr>
        <w:t>د وقوع یابند</w:t>
      </w:r>
      <w:r w:rsidRPr="00802576">
        <w:rPr>
          <w:rFonts w:hint="cs"/>
          <w:rtl/>
        </w:rPr>
        <w:t>؛</w:t>
      </w:r>
      <w:r w:rsidRPr="00802576">
        <w:rPr>
          <w:rtl/>
        </w:rPr>
        <w:t xml:space="preserve"> چه فهم‌</w:t>
      </w:r>
      <w:r w:rsidRPr="00802576">
        <w:rPr>
          <w:rFonts w:hint="cs"/>
          <w:rtl/>
        </w:rPr>
        <w:t xml:space="preserve"> </w:t>
      </w:r>
      <w:r w:rsidRPr="00802576">
        <w:rPr>
          <w:rtl/>
        </w:rPr>
        <w:t>و حس‌ها</w:t>
      </w:r>
      <w:r w:rsidR="001160FF" w:rsidRPr="00802576">
        <w:rPr>
          <w:rFonts w:hint="cs"/>
          <w:rtl/>
        </w:rPr>
        <w:t xml:space="preserve"> </w:t>
      </w:r>
      <w:r w:rsidRPr="00802576">
        <w:rPr>
          <w:rtl/>
        </w:rPr>
        <w:t>ی اختصاصی و شخصی‌شان</w:t>
      </w:r>
      <w:r w:rsidRPr="00802576">
        <w:rPr>
          <w:rFonts w:hint="cs"/>
          <w:rtl/>
        </w:rPr>
        <w:t>،</w:t>
      </w:r>
      <w:r w:rsidRPr="00802576">
        <w:rPr>
          <w:rtl/>
        </w:rPr>
        <w:t xml:space="preserve"> و چه حس</w:t>
      </w:r>
      <w:r w:rsidR="009F041B" w:rsidRPr="00802576">
        <w:rPr>
          <w:rFonts w:hint="cs"/>
          <w:rtl/>
        </w:rPr>
        <w:t xml:space="preserve"> </w:t>
      </w:r>
      <w:r w:rsidRPr="00802576">
        <w:rPr>
          <w:rtl/>
        </w:rPr>
        <w:t>‌و</w:t>
      </w:r>
      <w:r w:rsidR="009F041B" w:rsidRPr="00802576">
        <w:rPr>
          <w:rFonts w:hint="cs"/>
          <w:rtl/>
        </w:rPr>
        <w:t xml:space="preserve"> </w:t>
      </w:r>
      <w:r w:rsidRPr="00802576">
        <w:rPr>
          <w:rtl/>
        </w:rPr>
        <w:t>فهم‌ها</w:t>
      </w:r>
      <w:r w:rsidR="001160FF" w:rsidRPr="00802576">
        <w:rPr>
          <w:rFonts w:hint="cs"/>
          <w:rtl/>
        </w:rPr>
        <w:t xml:space="preserve"> </w:t>
      </w:r>
      <w:r w:rsidRPr="00802576">
        <w:rPr>
          <w:rtl/>
        </w:rPr>
        <w:t>ی اجتماعی‌شان/ و ... اعتقادات</w:t>
      </w:r>
      <w:r w:rsidR="000A7F7E" w:rsidRPr="00802576">
        <w:rPr>
          <w:rtl/>
        </w:rPr>
        <w:t>شان و ... و سنت‌ها</w:t>
      </w:r>
      <w:r w:rsidR="000A7F7E" w:rsidRPr="00802576">
        <w:rPr>
          <w:rFonts w:hint="cs"/>
          <w:rtl/>
        </w:rPr>
        <w:t>ی</w:t>
      </w:r>
      <w:r w:rsidRPr="00802576">
        <w:rPr>
          <w:rtl/>
        </w:rPr>
        <w:t>شان و ... و عواطفشان و ...؛ همگی در این جهان شناسایی عام/ مخزن؛ قرار دارد (و هیچ انسانی</w:t>
      </w:r>
      <w:r w:rsidRPr="00802576">
        <w:rPr>
          <w:rFonts w:hint="cs"/>
          <w:rtl/>
        </w:rPr>
        <w:t>،</w:t>
      </w:r>
      <w:r w:rsidRPr="00802576">
        <w:rPr>
          <w:rtl/>
        </w:rPr>
        <w:t xml:space="preserve"> راه فراری برای بیرون‌</w:t>
      </w:r>
      <w:r w:rsidR="009F041B" w:rsidRPr="00802576">
        <w:rPr>
          <w:rFonts w:hint="cs"/>
          <w:rtl/>
        </w:rPr>
        <w:t xml:space="preserve"> </w:t>
      </w:r>
      <w:r w:rsidRPr="00802576">
        <w:rPr>
          <w:rtl/>
        </w:rPr>
        <w:t>بودن/ شدن از این جهان ندارد)</w:t>
      </w:r>
      <w:r w:rsidRPr="00802576">
        <w:rPr>
          <w:rFonts w:hint="cs"/>
          <w:rtl/>
        </w:rPr>
        <w:t>.</w:t>
      </w:r>
      <w:r w:rsidRPr="00802576">
        <w:rPr>
          <w:rtl/>
        </w:rPr>
        <w:t xml:space="preserve"> </w:t>
      </w:r>
    </w:p>
    <w:p w14:paraId="5848A984" w14:textId="77777777" w:rsidR="00502D95" w:rsidRPr="00802576" w:rsidRDefault="00502D95" w:rsidP="00967809">
      <w:pPr>
        <w:jc w:val="both"/>
        <w:rPr>
          <w:rtl/>
        </w:rPr>
      </w:pPr>
      <w:r w:rsidRPr="00802576">
        <w:rPr>
          <w:rtl/>
        </w:rPr>
        <w:t>ـــــــــ</w:t>
      </w:r>
    </w:p>
    <w:p w14:paraId="769C001F" w14:textId="1228AC48" w:rsidR="00502D95" w:rsidRPr="00802576" w:rsidRDefault="00502D95" w:rsidP="00967809">
      <w:pPr>
        <w:jc w:val="both"/>
        <w:rPr>
          <w:rtl/>
        </w:rPr>
      </w:pPr>
      <w:r w:rsidRPr="00802576">
        <w:rPr>
          <w:rtl/>
        </w:rPr>
        <w:t>- مخزن؛ عمدتا</w:t>
      </w:r>
      <w:r w:rsidRPr="00802576">
        <w:rPr>
          <w:rFonts w:hint="cs"/>
          <w:rtl/>
        </w:rPr>
        <w:t>ً،</w:t>
      </w:r>
      <w:r w:rsidRPr="00802576">
        <w:rPr>
          <w:rtl/>
        </w:rPr>
        <w:t xml:space="preserve"> براساس ضرب</w:t>
      </w:r>
      <w:r w:rsidRPr="00802576">
        <w:rPr>
          <w:rFonts w:hint="cs"/>
          <w:rtl/>
        </w:rPr>
        <w:softHyphen/>
      </w:r>
      <w:r w:rsidRPr="00802576">
        <w:rPr>
          <w:rtl/>
        </w:rPr>
        <w:t>دهی نابروزی فرضی‌تخیلی، ولی عقل سلیمی، ترسیم/ تخیل/ م</w:t>
      </w:r>
      <w:r w:rsidR="00235E8E" w:rsidRPr="00802576">
        <w:rPr>
          <w:rtl/>
        </w:rPr>
        <w:t>تصور</w:t>
      </w:r>
      <w:r w:rsidRPr="00802576">
        <w:rPr>
          <w:rtl/>
        </w:rPr>
        <w:t xml:space="preserve"> شد. </w:t>
      </w:r>
    </w:p>
    <w:p w14:paraId="59BD96ED" w14:textId="3C605877" w:rsidR="00502D95" w:rsidRPr="00802576" w:rsidRDefault="00502D95" w:rsidP="00967809">
      <w:pPr>
        <w:jc w:val="both"/>
        <w:rPr>
          <w:rtl/>
        </w:rPr>
      </w:pPr>
      <w:r w:rsidRPr="00802576">
        <w:rPr>
          <w:rtl/>
        </w:rPr>
        <w:t>- (این) جهان</w:t>
      </w:r>
      <w:r w:rsidR="00C071D4" w:rsidRPr="00802576">
        <w:rPr>
          <w:rFonts w:hint="cs"/>
          <w:rtl/>
        </w:rPr>
        <w:t xml:space="preserve"> </w:t>
      </w:r>
      <w:r w:rsidRPr="00802576">
        <w:rPr>
          <w:rFonts w:hint="cs"/>
          <w:rtl/>
        </w:rPr>
        <w:softHyphen/>
      </w:r>
      <w:r w:rsidRPr="00802576">
        <w:rPr>
          <w:rtl/>
        </w:rPr>
        <w:t>شناسایی (مورد ت</w:t>
      </w:r>
      <w:r w:rsidRPr="00802576">
        <w:rPr>
          <w:rFonts w:hint="cs"/>
          <w:rtl/>
        </w:rPr>
        <w:t>أ</w:t>
      </w:r>
      <w:r w:rsidRPr="00802576">
        <w:rPr>
          <w:rtl/>
        </w:rPr>
        <w:t>کید و منظور/ مخزن) استعاری نیست و یک واقعیت است</w:t>
      </w:r>
      <w:r w:rsidR="001F3992" w:rsidRPr="00802576">
        <w:rPr>
          <w:rFonts w:hint="cs"/>
          <w:rtl/>
        </w:rPr>
        <w:t xml:space="preserve"> </w:t>
      </w:r>
      <w:r w:rsidR="00F56788" w:rsidRPr="00802576">
        <w:rPr>
          <w:rtl/>
        </w:rPr>
        <w:t>(</w:t>
      </w:r>
      <w:r w:rsidR="001F3992" w:rsidRPr="00802576">
        <w:rPr>
          <w:rFonts w:hint="cs"/>
          <w:b/>
          <w:bCs/>
          <w:rtl/>
        </w:rPr>
        <w:t>تأ</w:t>
      </w:r>
      <w:r w:rsidR="00F56788" w:rsidRPr="00802576">
        <w:rPr>
          <w:rFonts w:hint="cs"/>
          <w:b/>
          <w:bCs/>
          <w:rtl/>
        </w:rPr>
        <w:t>کید</w:t>
      </w:r>
      <w:r w:rsidR="00F56788" w:rsidRPr="00802576">
        <w:rPr>
          <w:rtl/>
        </w:rPr>
        <w:t>)</w:t>
      </w:r>
      <w:r w:rsidRPr="00802576">
        <w:rPr>
          <w:rtl/>
        </w:rPr>
        <w:t>؛ و فقط از جهت استفاده از لغات مطوونی، مثل جهان/ فضا/ ...؛ اجبارا</w:t>
      </w:r>
      <w:r w:rsidRPr="00802576">
        <w:rPr>
          <w:rFonts w:hint="cs"/>
          <w:rtl/>
        </w:rPr>
        <w:t>ً،</w:t>
      </w:r>
      <w:r w:rsidRPr="00802576">
        <w:rPr>
          <w:rtl/>
        </w:rPr>
        <w:t xml:space="preserve"> استعاری</w:t>
      </w:r>
      <w:r w:rsidR="00DF6B23" w:rsidRPr="00802576">
        <w:rPr>
          <w:rFonts w:hint="cs"/>
          <w:rtl/>
        </w:rPr>
        <w:t xml:space="preserve">/ </w:t>
      </w:r>
      <w:r w:rsidR="00F2634D" w:rsidRPr="00802576">
        <w:rPr>
          <w:rFonts w:hint="cs"/>
          <w:rtl/>
        </w:rPr>
        <w:t>استعاری</w:t>
      </w:r>
      <w:r w:rsidR="00E327CC" w:rsidRPr="00802576">
        <w:rPr>
          <w:rFonts w:hint="cs"/>
          <w:rtl/>
        </w:rPr>
        <w:t>‌</w:t>
      </w:r>
      <w:r w:rsidR="00985E1D" w:rsidRPr="00802576">
        <w:rPr>
          <w:rFonts w:hint="cs"/>
          <w:rtl/>
        </w:rPr>
        <w:t>نما است. و یادآور ش</w:t>
      </w:r>
      <w:r w:rsidR="00F74E52" w:rsidRPr="00802576">
        <w:rPr>
          <w:rFonts w:hint="cs"/>
          <w:rtl/>
        </w:rPr>
        <w:t>و</w:t>
      </w:r>
      <w:r w:rsidR="00F2634D" w:rsidRPr="00802576">
        <w:rPr>
          <w:rFonts w:hint="cs"/>
          <w:rtl/>
        </w:rPr>
        <w:t>ید نیز: تصورناپذیری دو جهان شخص</w:t>
      </w:r>
      <w:r w:rsidR="00E327CC" w:rsidRPr="00802576">
        <w:rPr>
          <w:rFonts w:hint="cs"/>
          <w:rtl/>
        </w:rPr>
        <w:t>‌</w:t>
      </w:r>
      <w:r w:rsidR="00F2634D" w:rsidRPr="00802576">
        <w:rPr>
          <w:rFonts w:hint="cs"/>
          <w:rtl/>
        </w:rPr>
        <w:t>مخزن و مخزن را</w:t>
      </w:r>
      <w:r w:rsidRPr="00802576">
        <w:rPr>
          <w:rtl/>
        </w:rPr>
        <w:t>.</w:t>
      </w:r>
    </w:p>
    <w:p w14:paraId="5953F111" w14:textId="7C652106" w:rsidR="00502D95" w:rsidRPr="00802576" w:rsidRDefault="00502D95" w:rsidP="00967809">
      <w:pPr>
        <w:jc w:val="both"/>
        <w:rPr>
          <w:rtl/>
        </w:rPr>
      </w:pPr>
      <w:r w:rsidRPr="00802576">
        <w:rPr>
          <w:rtl/>
        </w:rPr>
        <w:t>- جهان عرفی</w:t>
      </w:r>
      <w:r w:rsidRPr="00802576">
        <w:rPr>
          <w:rFonts w:hint="cs"/>
          <w:rtl/>
        </w:rPr>
        <w:t>،</w:t>
      </w:r>
      <w:r w:rsidRPr="00802576">
        <w:rPr>
          <w:rtl/>
        </w:rPr>
        <w:t xml:space="preserve"> یک جهان کامل است: از خورشید و ماه و ... و</w:t>
      </w:r>
      <w:r w:rsidRPr="00802576">
        <w:rPr>
          <w:rFonts w:hint="cs"/>
          <w:rtl/>
        </w:rPr>
        <w:t>...</w:t>
      </w:r>
      <w:r w:rsidRPr="00802576">
        <w:rPr>
          <w:rtl/>
        </w:rPr>
        <w:t xml:space="preserve"> و کوه و بیابان و شهر و ... و آدم</w:t>
      </w:r>
      <w:r w:rsidRPr="00802576">
        <w:rPr>
          <w:rFonts w:hint="cs"/>
          <w:rtl/>
        </w:rPr>
        <w:softHyphen/>
      </w:r>
      <w:r w:rsidRPr="00802576">
        <w:rPr>
          <w:rtl/>
        </w:rPr>
        <w:t>ها و محتویات بی</w:t>
      </w:r>
      <w:r w:rsidRPr="00802576">
        <w:rPr>
          <w:rFonts w:hint="cs"/>
          <w:rtl/>
        </w:rPr>
        <w:softHyphen/>
      </w:r>
      <w:r w:rsidRPr="00802576">
        <w:rPr>
          <w:rtl/>
        </w:rPr>
        <w:t>شمار</w:t>
      </w:r>
      <w:r w:rsidR="00C071D4" w:rsidRPr="00802576">
        <w:rPr>
          <w:rFonts w:hint="cs"/>
          <w:rtl/>
        </w:rPr>
        <w:t xml:space="preserve"> </w:t>
      </w:r>
      <w:r w:rsidRPr="00802576">
        <w:rPr>
          <w:rtl/>
        </w:rPr>
        <w:t>دیگر؛ تشکیل می‌گردد.</w:t>
      </w:r>
    </w:p>
    <w:p w14:paraId="0453F365" w14:textId="4EB0D78B" w:rsidR="00502D95" w:rsidRPr="00802576" w:rsidRDefault="00502D95" w:rsidP="00967809">
      <w:pPr>
        <w:jc w:val="both"/>
        <w:rPr>
          <w:rtl/>
        </w:rPr>
      </w:pPr>
      <w:r w:rsidRPr="00802576">
        <w:rPr>
          <w:rtl/>
        </w:rPr>
        <w:t>- و مخزن/ جهان‌مخزن/ جهان مخزنی/ جهان شناساییک نیز، یک جهان کامل و پر است</w:t>
      </w:r>
      <w:r w:rsidRPr="00802576">
        <w:rPr>
          <w:rFonts w:hint="cs"/>
          <w:rtl/>
        </w:rPr>
        <w:t>؛</w:t>
      </w:r>
      <w:r w:rsidRPr="00802576">
        <w:rPr>
          <w:rtl/>
        </w:rPr>
        <w:t xml:space="preserve"> ولی</w:t>
      </w:r>
      <w:r w:rsidR="00C071D4" w:rsidRPr="00802576">
        <w:rPr>
          <w:rFonts w:hint="cs"/>
          <w:rtl/>
        </w:rPr>
        <w:t xml:space="preserve"> </w:t>
      </w:r>
      <w:r w:rsidRPr="00802576">
        <w:rPr>
          <w:rtl/>
        </w:rPr>
        <w:t xml:space="preserve">... </w:t>
      </w:r>
    </w:p>
    <w:p w14:paraId="23AD117B" w14:textId="77777777" w:rsidR="00502D95" w:rsidRPr="00802576" w:rsidRDefault="00502D95" w:rsidP="00967809">
      <w:pPr>
        <w:jc w:val="both"/>
        <w:rPr>
          <w:rtl/>
        </w:rPr>
      </w:pPr>
      <w:r w:rsidRPr="00802576">
        <w:rPr>
          <w:rtl/>
        </w:rPr>
        <w:t>- ولی از جهت ماهیت/ جنس/ محتویاتش/ ساختارهایش و ... و نکاتی اصلی، بسیار متفاوت است از</w:t>
      </w:r>
      <w:r w:rsidRPr="00802576">
        <w:rPr>
          <w:rFonts w:hint="cs"/>
          <w:rtl/>
        </w:rPr>
        <w:t>،</w:t>
      </w:r>
      <w:r w:rsidRPr="00802576">
        <w:rPr>
          <w:rtl/>
        </w:rPr>
        <w:t xml:space="preserve"> جهان عرفی‌ای که ب</w:t>
      </w:r>
      <w:r w:rsidRPr="00802576">
        <w:rPr>
          <w:rFonts w:hint="cs"/>
          <w:rtl/>
        </w:rPr>
        <w:t>ه</w:t>
      </w:r>
      <w:r w:rsidRPr="00802576">
        <w:rPr>
          <w:rtl/>
        </w:rPr>
        <w:softHyphen/>
        <w:t>عنوان جهان می‌شناسیم.</w:t>
      </w:r>
    </w:p>
    <w:p w14:paraId="41846078" w14:textId="7149CCC7" w:rsidR="00502D95" w:rsidRPr="00802576" w:rsidRDefault="00502D95" w:rsidP="00967809">
      <w:pPr>
        <w:jc w:val="both"/>
        <w:rPr>
          <w:rtl/>
        </w:rPr>
      </w:pPr>
      <w:r w:rsidRPr="00802576">
        <w:rPr>
          <w:rtl/>
        </w:rPr>
        <w:t>- و شاید بهتر بود، مصلحتا</w:t>
      </w:r>
      <w:r w:rsidRPr="00802576">
        <w:rPr>
          <w:rFonts w:hint="cs"/>
          <w:rtl/>
        </w:rPr>
        <w:t>ً</w:t>
      </w:r>
      <w:r w:rsidRPr="00802576">
        <w:rPr>
          <w:rtl/>
        </w:rPr>
        <w:t xml:space="preserve"> می</w:t>
      </w:r>
      <w:r w:rsidRPr="00802576">
        <w:rPr>
          <w:rFonts w:hint="cs"/>
          <w:rtl/>
        </w:rPr>
        <w:softHyphen/>
      </w:r>
      <w:r w:rsidRPr="00802576">
        <w:rPr>
          <w:rtl/>
        </w:rPr>
        <w:t>گفتیم: فوق‌واقعی/ فرا</w:t>
      </w:r>
      <w:r w:rsidR="00C071D4" w:rsidRPr="00802576">
        <w:rPr>
          <w:rFonts w:hint="cs"/>
          <w:rtl/>
        </w:rPr>
        <w:t xml:space="preserve"> </w:t>
      </w:r>
      <w:r w:rsidRPr="00802576">
        <w:rPr>
          <w:rtl/>
        </w:rPr>
        <w:t>واقعی/ بسیار واقعی‌تر از واقعیت فیزیکی بیرونی.</w:t>
      </w:r>
    </w:p>
    <w:p w14:paraId="0E75ABB2" w14:textId="77777777" w:rsidR="00502D95" w:rsidRPr="00802576" w:rsidRDefault="00502D95" w:rsidP="00967809">
      <w:pPr>
        <w:jc w:val="both"/>
        <w:rPr>
          <w:rtl/>
        </w:rPr>
      </w:pPr>
      <w:r w:rsidRPr="00802576">
        <w:rPr>
          <w:rtl/>
        </w:rPr>
        <w:t>- برای رفع مشکل</w:t>
      </w:r>
      <w:r w:rsidRPr="00802576">
        <w:rPr>
          <w:rFonts w:hint="cs"/>
          <w:rtl/>
        </w:rPr>
        <w:t xml:space="preserve"> و </w:t>
      </w:r>
      <w:r w:rsidRPr="00802576">
        <w:rPr>
          <w:rtl/>
        </w:rPr>
        <w:t>بیان راحت؛ کلا</w:t>
      </w:r>
      <w:r w:rsidRPr="00802576">
        <w:rPr>
          <w:rFonts w:hint="cs"/>
          <w:rtl/>
        </w:rPr>
        <w:t>ً</w:t>
      </w:r>
      <w:r w:rsidRPr="00802576">
        <w:rPr>
          <w:rtl/>
        </w:rPr>
        <w:t xml:space="preserve"> به جهان می</w:t>
      </w:r>
      <w:r w:rsidRPr="00802576">
        <w:rPr>
          <w:rFonts w:hint="cs"/>
          <w:rtl/>
        </w:rPr>
        <w:softHyphen/>
      </w:r>
      <w:r w:rsidRPr="00802576">
        <w:rPr>
          <w:rtl/>
        </w:rPr>
        <w:t>گوییم (بایستی می</w:t>
      </w:r>
      <w:r w:rsidRPr="00802576">
        <w:rPr>
          <w:rFonts w:hint="cs"/>
          <w:rtl/>
        </w:rPr>
        <w:softHyphen/>
      </w:r>
      <w:r w:rsidRPr="00802576">
        <w:rPr>
          <w:rtl/>
        </w:rPr>
        <w:t xml:space="preserve">گفتیم)؛ </w:t>
      </w:r>
      <w:r w:rsidRPr="00802576">
        <w:rPr>
          <w:rFonts w:hint="cs"/>
          <w:rtl/>
        </w:rPr>
        <w:t>«</w:t>
      </w:r>
      <w:r w:rsidRPr="00802576">
        <w:rPr>
          <w:rtl/>
        </w:rPr>
        <w:t>ژجهان</w:t>
      </w:r>
      <w:r w:rsidRPr="00802576">
        <w:rPr>
          <w:rFonts w:hint="cs"/>
          <w:rtl/>
        </w:rPr>
        <w:t>»،</w:t>
      </w:r>
      <w:r w:rsidRPr="00802576">
        <w:rPr>
          <w:rtl/>
        </w:rPr>
        <w:t xml:space="preserve"> که شامل جهان معمولی/ عرفی نیز است. این اسم گذاری/ لغت</w:t>
      </w:r>
      <w:r w:rsidRPr="00802576">
        <w:rPr>
          <w:rFonts w:hint="cs"/>
          <w:rtl/>
        </w:rPr>
        <w:softHyphen/>
      </w:r>
      <w:r w:rsidRPr="00802576">
        <w:rPr>
          <w:rtl/>
        </w:rPr>
        <w:t>سازی {جا/ جهان</w:t>
      </w:r>
      <w:r w:rsidRPr="00802576">
        <w:rPr>
          <w:rFonts w:hint="cs"/>
          <w:rtl/>
        </w:rPr>
        <w:t xml:space="preserve">/ </w:t>
      </w:r>
      <w:r w:rsidRPr="00802576">
        <w:rPr>
          <w:rtl/>
        </w:rPr>
        <w:t>ژجا/ ژجهان}</w:t>
      </w:r>
      <w:r w:rsidRPr="00802576">
        <w:rPr>
          <w:rFonts w:hint="cs"/>
          <w:rtl/>
        </w:rPr>
        <w:t>،</w:t>
      </w:r>
      <w:r w:rsidRPr="00802576">
        <w:rPr>
          <w:rtl/>
        </w:rPr>
        <w:t xml:space="preserve"> با توجه به جاجهان معمولی است؛ ولی البته {این دو جا‌جهان و فضا}</w:t>
      </w:r>
      <w:r w:rsidRPr="00802576">
        <w:rPr>
          <w:rFonts w:hint="cs"/>
          <w:rtl/>
        </w:rPr>
        <w:t>،</w:t>
      </w:r>
      <w:r w:rsidRPr="00802576">
        <w:rPr>
          <w:rtl/>
        </w:rPr>
        <w:t xml:space="preserve"> بسیار متفاوت هستند.</w:t>
      </w:r>
    </w:p>
    <w:p w14:paraId="534885CF" w14:textId="430B20F2" w:rsidR="00502D95" w:rsidRPr="00802576" w:rsidRDefault="00502D95" w:rsidP="00967809">
      <w:pPr>
        <w:jc w:val="both"/>
        <w:rPr>
          <w:rtl/>
        </w:rPr>
      </w:pPr>
      <w:r w:rsidRPr="00802576">
        <w:rPr>
          <w:rtl/>
        </w:rPr>
        <w:t>- اسامی دیگر ...</w:t>
      </w:r>
      <w:r w:rsidRPr="00802576">
        <w:rPr>
          <w:rFonts w:hint="cs"/>
          <w:rtl/>
        </w:rPr>
        <w:t>،</w:t>
      </w:r>
      <w:r w:rsidRPr="00802576">
        <w:rPr>
          <w:rtl/>
        </w:rPr>
        <w:t xml:space="preserve"> مثلا</w:t>
      </w:r>
      <w:r w:rsidRPr="00802576">
        <w:rPr>
          <w:rFonts w:hint="cs"/>
          <w:rtl/>
        </w:rPr>
        <w:t>ً،</w:t>
      </w:r>
      <w:r w:rsidRPr="00802576">
        <w:rPr>
          <w:rtl/>
        </w:rPr>
        <w:t xml:space="preserve"> جهان زندگی: که در تقابل با جهان مادی بیرونی فیزیکی و ب</w:t>
      </w:r>
      <w:r w:rsidRPr="00802576">
        <w:rPr>
          <w:rFonts w:hint="cs"/>
          <w:rtl/>
        </w:rPr>
        <w:t>ه</w:t>
      </w:r>
      <w:r w:rsidRPr="00802576">
        <w:rPr>
          <w:rtl/>
        </w:rPr>
        <w:softHyphen/>
        <w:t>عبارتی، جهان واقع، مصطلح فیزیک</w:t>
      </w:r>
      <w:r w:rsidRPr="00802576">
        <w:rPr>
          <w:rFonts w:hint="cs"/>
          <w:rtl/>
        </w:rPr>
        <w:softHyphen/>
      </w:r>
      <w:r w:rsidRPr="00802576">
        <w:rPr>
          <w:rtl/>
        </w:rPr>
        <w:t xml:space="preserve">دانان و </w:t>
      </w:r>
      <w:r w:rsidR="00AF3583" w:rsidRPr="00802576">
        <w:rPr>
          <w:rFonts w:hint="cs"/>
          <w:rtl/>
        </w:rPr>
        <w:t>متون</w:t>
      </w:r>
      <w:r w:rsidRPr="00802576">
        <w:rPr>
          <w:rtl/>
        </w:rPr>
        <w:t xml:space="preserve"> فلسفی است. </w:t>
      </w:r>
    </w:p>
    <w:p w14:paraId="20422E3E" w14:textId="77777777" w:rsidR="00502D95" w:rsidRPr="00802576" w:rsidRDefault="00502D95" w:rsidP="00967809">
      <w:pPr>
        <w:jc w:val="both"/>
        <w:rPr>
          <w:rtl/>
        </w:rPr>
      </w:pPr>
      <w:r w:rsidRPr="00802576">
        <w:rPr>
          <w:rtl/>
        </w:rPr>
        <w:t>ـــــــــ</w:t>
      </w:r>
    </w:p>
    <w:p w14:paraId="25F4C469" w14:textId="23551145" w:rsidR="00502D95" w:rsidRPr="00802576" w:rsidRDefault="00502D95" w:rsidP="00967809">
      <w:pPr>
        <w:jc w:val="both"/>
        <w:rPr>
          <w:rtl/>
        </w:rPr>
      </w:pPr>
      <w:r w:rsidRPr="00802576">
        <w:rPr>
          <w:rtl/>
        </w:rPr>
        <w:t>- نکته: و البته طبیعتا</w:t>
      </w:r>
      <w:r w:rsidRPr="00802576">
        <w:rPr>
          <w:rFonts w:hint="cs"/>
          <w:rtl/>
        </w:rPr>
        <w:t>ً</w:t>
      </w:r>
      <w:r w:rsidRPr="00802576">
        <w:rPr>
          <w:rtl/>
        </w:rPr>
        <w:t>، بسیارها نادیدنی‌تر/ ناملموس</w:t>
      </w:r>
      <w:r w:rsidRPr="00802576">
        <w:rPr>
          <w:rFonts w:hint="cs"/>
          <w:rtl/>
        </w:rPr>
        <w:softHyphen/>
        <w:t>تر</w:t>
      </w:r>
      <w:r w:rsidR="00827669" w:rsidRPr="00802576">
        <w:rPr>
          <w:rtl/>
        </w:rPr>
        <w:t xml:space="preserve"> از جهان فیزیکی است؛ چرا</w:t>
      </w:r>
      <w:r w:rsidRPr="00802576">
        <w:rPr>
          <w:rtl/>
        </w:rPr>
        <w:t>که در آن</w:t>
      </w:r>
      <w:r w:rsidRPr="00802576">
        <w:rPr>
          <w:rFonts w:hint="cs"/>
          <w:rtl/>
        </w:rPr>
        <w:t>،</w:t>
      </w:r>
      <w:r w:rsidRPr="00802576">
        <w:rPr>
          <w:rtl/>
        </w:rPr>
        <w:t xml:space="preserve"> زیست/ زندگی داریم. غرقه در همان/ </w:t>
      </w:r>
      <w:r w:rsidRPr="00802576">
        <w:rPr>
          <w:rFonts w:hint="cs"/>
          <w:rtl/>
        </w:rPr>
        <w:t>آ</w:t>
      </w:r>
      <w:r w:rsidRPr="00802576">
        <w:rPr>
          <w:rtl/>
        </w:rPr>
        <w:t>ن‌ایم.</w:t>
      </w:r>
    </w:p>
    <w:p w14:paraId="3A1FB95A" w14:textId="77777777" w:rsidR="00502D95" w:rsidRPr="00802576" w:rsidRDefault="00502D95" w:rsidP="00967809">
      <w:pPr>
        <w:jc w:val="both"/>
        <w:rPr>
          <w:rtl/>
        </w:rPr>
      </w:pPr>
      <w:r w:rsidRPr="00802576">
        <w:rPr>
          <w:rtl/>
        </w:rPr>
        <w:t>- ناظر در آن نیستیم و بلکه</w:t>
      </w:r>
      <w:r w:rsidRPr="00802576">
        <w:rPr>
          <w:rFonts w:hint="cs"/>
          <w:rtl/>
        </w:rPr>
        <w:t>،</w:t>
      </w:r>
      <w:r w:rsidRPr="00802576">
        <w:rPr>
          <w:rtl/>
        </w:rPr>
        <w:t xml:space="preserve"> خودش هستیم/ خودمان است؛ این اصطلاح جهان زندگانی.</w:t>
      </w:r>
    </w:p>
    <w:p w14:paraId="6E1676ED" w14:textId="4CBF15C8" w:rsidR="00502D95" w:rsidRPr="00802576" w:rsidRDefault="00502D95" w:rsidP="00967809">
      <w:pPr>
        <w:jc w:val="both"/>
        <w:rPr>
          <w:rtl/>
        </w:rPr>
      </w:pPr>
      <w:r w:rsidRPr="00802576">
        <w:rPr>
          <w:rtl/>
        </w:rPr>
        <w:t xml:space="preserve">- و مثل </w:t>
      </w:r>
      <w:r w:rsidRPr="00802576">
        <w:rPr>
          <w:rFonts w:hint="cs"/>
          <w:rtl/>
        </w:rPr>
        <w:t>آ</w:t>
      </w:r>
      <w:r w:rsidRPr="00802576">
        <w:rPr>
          <w:rtl/>
        </w:rPr>
        <w:t>ب‌ماهی است برای ما</w:t>
      </w:r>
      <w:r w:rsidRPr="00802576">
        <w:rPr>
          <w:rFonts w:hint="cs"/>
          <w:rtl/>
        </w:rPr>
        <w:t>؛</w:t>
      </w:r>
      <w:r w:rsidRPr="00802576">
        <w:rPr>
          <w:rtl/>
        </w:rPr>
        <w:t xml:space="preserve"> و یکی از مشکلات اصلی (ولی بسیار ساده و دم</w:t>
      </w:r>
      <w:r w:rsidR="009576CA" w:rsidRPr="00802576">
        <w:rPr>
          <w:rFonts w:hint="cs"/>
          <w:rtl/>
        </w:rPr>
        <w:t xml:space="preserve"> </w:t>
      </w:r>
      <w:r w:rsidRPr="00802576">
        <w:rPr>
          <w:rtl/>
        </w:rPr>
        <w:t>‌دستی) دیدن/ توجه به مخزن و مسائلش؛ بدیهی</w:t>
      </w:r>
      <w:r w:rsidR="009576CA" w:rsidRPr="00802576">
        <w:rPr>
          <w:rFonts w:hint="cs"/>
          <w:rtl/>
        </w:rPr>
        <w:t xml:space="preserve"> </w:t>
      </w:r>
      <w:r w:rsidRPr="00802576">
        <w:rPr>
          <w:rtl/>
        </w:rPr>
        <w:t>‌بودن و همه‌جایی بودنش است.</w:t>
      </w:r>
    </w:p>
    <w:p w14:paraId="6EDD5C01" w14:textId="7CBC9CB3" w:rsidR="00502D95" w:rsidRPr="00802576" w:rsidRDefault="00502D95" w:rsidP="00967809">
      <w:pPr>
        <w:jc w:val="both"/>
        <w:rPr>
          <w:rtl/>
        </w:rPr>
      </w:pPr>
      <w:r w:rsidRPr="00802576">
        <w:rPr>
          <w:rtl/>
        </w:rPr>
        <w:t>- و پس هرجور حساب کنیم و در شرایط برابر؛ این جهان مورد بحث این کتاب (جهان زندگی/ علوم انسانی)</w:t>
      </w:r>
      <w:r w:rsidRPr="00802576">
        <w:rPr>
          <w:rFonts w:hint="cs"/>
          <w:rtl/>
        </w:rPr>
        <w:t>،</w:t>
      </w:r>
      <w:r w:rsidRPr="00802576">
        <w:rPr>
          <w:rtl/>
        </w:rPr>
        <w:t xml:space="preserve"> بسیار</w:t>
      </w:r>
      <w:r w:rsidRPr="00802576">
        <w:rPr>
          <w:rFonts w:hint="cs"/>
          <w:rtl/>
        </w:rPr>
        <w:t>ها</w:t>
      </w:r>
      <w:r w:rsidRPr="00802576">
        <w:rPr>
          <w:rtl/>
        </w:rPr>
        <w:t xml:space="preserve"> و بسیارها</w:t>
      </w:r>
      <w:r w:rsidRPr="00802576">
        <w:rPr>
          <w:rFonts w:hint="cs"/>
          <w:rtl/>
        </w:rPr>
        <w:t>،</w:t>
      </w:r>
      <w:r w:rsidRPr="00802576">
        <w:rPr>
          <w:rtl/>
        </w:rPr>
        <w:t xml:space="preserve"> سخت‌تر و ...</w:t>
      </w:r>
      <w:r w:rsidR="009576CA" w:rsidRPr="00802576">
        <w:rPr>
          <w:rFonts w:hint="cs"/>
          <w:rtl/>
        </w:rPr>
        <w:t xml:space="preserve"> </w:t>
      </w:r>
      <w:r w:rsidRPr="00802576">
        <w:rPr>
          <w:rtl/>
        </w:rPr>
        <w:t>تر و</w:t>
      </w:r>
      <w:r w:rsidR="009576CA" w:rsidRPr="00802576">
        <w:rPr>
          <w:rFonts w:hint="cs"/>
          <w:rtl/>
        </w:rPr>
        <w:t xml:space="preserve"> </w:t>
      </w:r>
      <w:r w:rsidRPr="00802576">
        <w:rPr>
          <w:rtl/>
        </w:rPr>
        <w:t>ناتحقیق‌‌تر است از جهان فیزیک (جهان علوم فیزیکی مصطلح</w:t>
      </w:r>
      <w:r w:rsidR="00691478" w:rsidRPr="00802576">
        <w:rPr>
          <w:rFonts w:hint="cs"/>
          <w:rtl/>
        </w:rPr>
        <w:t>-</w:t>
      </w:r>
      <w:r w:rsidRPr="00802576">
        <w:rPr>
          <w:rtl/>
        </w:rPr>
        <w:t xml:space="preserve"> حدودا</w:t>
      </w:r>
      <w:r w:rsidRPr="00802576">
        <w:rPr>
          <w:rFonts w:hint="cs"/>
          <w:rtl/>
        </w:rPr>
        <w:t>ً</w:t>
      </w:r>
      <w:r w:rsidRPr="00802576">
        <w:rPr>
          <w:rtl/>
        </w:rPr>
        <w:t>)</w:t>
      </w:r>
      <w:r w:rsidR="006320C0" w:rsidRPr="00802576">
        <w:rPr>
          <w:rFonts w:hint="cs"/>
          <w:rtl/>
        </w:rPr>
        <w:t>؛</w:t>
      </w:r>
    </w:p>
    <w:p w14:paraId="3D1F8095" w14:textId="77777777" w:rsidR="00502D95" w:rsidRPr="00802576" w:rsidRDefault="00502D95" w:rsidP="00967809">
      <w:pPr>
        <w:jc w:val="both"/>
        <w:rPr>
          <w:rtl/>
        </w:rPr>
      </w:pPr>
      <w:r w:rsidRPr="00802576">
        <w:rPr>
          <w:rtl/>
        </w:rPr>
        <w:t>- و پس بسیار</w:t>
      </w:r>
      <w:r w:rsidRPr="00802576">
        <w:rPr>
          <w:rFonts w:hint="cs"/>
          <w:rtl/>
        </w:rPr>
        <w:t>،</w:t>
      </w:r>
      <w:r w:rsidRPr="00802576">
        <w:rPr>
          <w:rtl/>
        </w:rPr>
        <w:t xml:space="preserve"> دور از علم‌تر و گنگ‌تر و ناپخته‌تر از سطح عرفی علوم امروزی بشری.</w:t>
      </w:r>
    </w:p>
    <w:p w14:paraId="7C94B575" w14:textId="2534FC37" w:rsidR="00502D95" w:rsidRPr="00802576" w:rsidRDefault="00502D95" w:rsidP="00967809">
      <w:pPr>
        <w:jc w:val="both"/>
        <w:rPr>
          <w:rtl/>
        </w:rPr>
      </w:pPr>
      <w:r w:rsidRPr="00802576">
        <w:rPr>
          <w:rtl/>
        </w:rPr>
        <w:t>- نتیجه/ حاصل</w:t>
      </w:r>
      <w:r w:rsidRPr="00802576">
        <w:rPr>
          <w:rFonts w:hint="cs"/>
          <w:rtl/>
        </w:rPr>
        <w:t xml:space="preserve"> </w:t>
      </w:r>
      <w:r w:rsidRPr="00802576">
        <w:rPr>
          <w:rtl/>
        </w:rPr>
        <w:t>‌اینکه؛ بایستی با توجه به این مس</w:t>
      </w:r>
      <w:r w:rsidRPr="00802576">
        <w:rPr>
          <w:rFonts w:hint="cs"/>
          <w:rtl/>
        </w:rPr>
        <w:t>أ</w:t>
      </w:r>
      <w:r w:rsidRPr="00802576">
        <w:rPr>
          <w:rtl/>
        </w:rPr>
        <w:t xml:space="preserve">له {از </w:t>
      </w:r>
      <w:r w:rsidRPr="00802576">
        <w:rPr>
          <w:rFonts w:hint="cs"/>
          <w:rtl/>
        </w:rPr>
        <w:t>آ</w:t>
      </w:r>
      <w:r w:rsidRPr="00802576">
        <w:rPr>
          <w:rtl/>
        </w:rPr>
        <w:t>ن</w:t>
      </w:r>
      <w:r w:rsidRPr="00802576">
        <w:rPr>
          <w:rFonts w:hint="cs"/>
          <w:rtl/>
        </w:rPr>
        <w:t>؛</w:t>
      </w:r>
      <w:r w:rsidRPr="00802576">
        <w:rPr>
          <w:rtl/>
        </w:rPr>
        <w:t xml:space="preserve"> جهان زندگی/ علوم انسانی}، انتظار</w:t>
      </w:r>
      <w:r w:rsidRPr="00802576">
        <w:rPr>
          <w:rFonts w:hint="cs"/>
          <w:rtl/>
        </w:rPr>
        <w:t xml:space="preserve">/ </w:t>
      </w:r>
      <w:r w:rsidRPr="00802576">
        <w:rPr>
          <w:rtl/>
        </w:rPr>
        <w:t>توقعات (دانشی</w:t>
      </w:r>
      <w:r w:rsidR="006320C0" w:rsidRPr="00802576">
        <w:rPr>
          <w:rFonts w:hint="cs"/>
          <w:rtl/>
        </w:rPr>
        <w:t xml:space="preserve"> </w:t>
      </w:r>
      <w:r w:rsidRPr="00802576">
        <w:rPr>
          <w:rtl/>
        </w:rPr>
        <w:t>...) داشت.</w:t>
      </w:r>
    </w:p>
    <w:p w14:paraId="700247D5" w14:textId="77777777" w:rsidR="00502D95" w:rsidRPr="00802576" w:rsidRDefault="00502D95" w:rsidP="00967809">
      <w:pPr>
        <w:jc w:val="both"/>
        <w:rPr>
          <w:rtl/>
        </w:rPr>
      </w:pPr>
      <w:r w:rsidRPr="00802576">
        <w:rPr>
          <w:rtl/>
        </w:rPr>
        <w:t>ـــــــــ</w:t>
      </w:r>
    </w:p>
    <w:p w14:paraId="228A99D0" w14:textId="0AF5515A" w:rsidR="00502D95" w:rsidRPr="00802576" w:rsidRDefault="00502D95" w:rsidP="00967809">
      <w:pPr>
        <w:jc w:val="both"/>
        <w:rPr>
          <w:rtl/>
        </w:rPr>
      </w:pPr>
      <w:r w:rsidRPr="00802576">
        <w:rPr>
          <w:rtl/>
        </w:rPr>
        <w:t>- به طور خلاصه؛ جا/ فضا بودن مخزن</w:t>
      </w:r>
      <w:r w:rsidRPr="00802576">
        <w:rPr>
          <w:rFonts w:hint="cs"/>
          <w:rtl/>
        </w:rPr>
        <w:t>؛</w:t>
      </w:r>
      <w:r w:rsidRPr="00802576">
        <w:rPr>
          <w:rtl/>
        </w:rPr>
        <w:t xml:space="preserve"> اولین مشخصه ی مخزن</w:t>
      </w:r>
      <w:r w:rsidR="00BA6842" w:rsidRPr="00802576">
        <w:rPr>
          <w:rFonts w:hint="cs"/>
          <w:rtl/>
        </w:rPr>
        <w:t xml:space="preserve"> است</w:t>
      </w:r>
      <w:r w:rsidRPr="00802576">
        <w:rPr>
          <w:rFonts w:hint="cs"/>
          <w:rtl/>
        </w:rPr>
        <w:t>.</w:t>
      </w:r>
      <w:r w:rsidRPr="00802576">
        <w:rPr>
          <w:rtl/>
        </w:rPr>
        <w:t xml:space="preserve"> </w:t>
      </w:r>
    </w:p>
    <w:p w14:paraId="3A3B758A" w14:textId="77777777" w:rsidR="00502D95" w:rsidRPr="00802576" w:rsidRDefault="00502D95" w:rsidP="00967809">
      <w:pPr>
        <w:jc w:val="both"/>
        <w:rPr>
          <w:rtl/>
        </w:rPr>
      </w:pPr>
      <w:r w:rsidRPr="00802576">
        <w:rPr>
          <w:rtl/>
        </w:rPr>
        <w:t>- مخزن؛ یک ژجا است</w:t>
      </w:r>
      <w:r w:rsidRPr="00802576">
        <w:rPr>
          <w:rFonts w:hint="cs"/>
          <w:rtl/>
        </w:rPr>
        <w:t>؛</w:t>
      </w:r>
      <w:r w:rsidRPr="00802576">
        <w:rPr>
          <w:rtl/>
        </w:rPr>
        <w:t xml:space="preserve"> جایی بسیار متفاوت از جا ی عرفی. </w:t>
      </w:r>
    </w:p>
    <w:p w14:paraId="1618F2B9" w14:textId="1CBEE7AF" w:rsidR="00502D95" w:rsidRPr="00802576" w:rsidRDefault="00BA6842" w:rsidP="00967809">
      <w:pPr>
        <w:jc w:val="both"/>
        <w:rPr>
          <w:rtl/>
        </w:rPr>
      </w:pPr>
      <w:r w:rsidRPr="00802576">
        <w:rPr>
          <w:rtl/>
        </w:rPr>
        <w:t>- فضا/ جایی که حاوی</w:t>
      </w:r>
      <w:r w:rsidR="00502D95" w:rsidRPr="00802576">
        <w:rPr>
          <w:rtl/>
        </w:rPr>
        <w:t xml:space="preserve"> .../ ساختارها (ساختاربندی و فرمت</w:t>
      </w:r>
      <w:r w:rsidR="00502D95" w:rsidRPr="00802576">
        <w:rPr>
          <w:rFonts w:hint="cs"/>
          <w:rtl/>
        </w:rPr>
        <w:softHyphen/>
      </w:r>
      <w:r w:rsidR="00502D95" w:rsidRPr="00802576">
        <w:rPr>
          <w:rtl/>
        </w:rPr>
        <w:t>بندی)؛ و نیز ناشمارها «محتوا</w:t>
      </w:r>
      <w:r w:rsidR="00502D95" w:rsidRPr="00802576">
        <w:rPr>
          <w:rFonts w:hint="cs"/>
          <w:rtl/>
        </w:rPr>
        <w:t>»/</w:t>
      </w:r>
      <w:r w:rsidR="00502D95" w:rsidRPr="00802576">
        <w:rPr>
          <w:rtl/>
        </w:rPr>
        <w:t xml:space="preserve"> محتواهای</w:t>
      </w:r>
      <w:r w:rsidR="00502D95" w:rsidRPr="00802576">
        <w:rPr>
          <w:rFonts w:hint="cs"/>
          <w:rtl/>
        </w:rPr>
        <w:t>ی</w:t>
      </w:r>
      <w:r w:rsidR="00502D95" w:rsidRPr="00802576">
        <w:rPr>
          <w:rtl/>
        </w:rPr>
        <w:t xml:space="preserve"> از جنس حس‌</w:t>
      </w:r>
      <w:r w:rsidRPr="00802576">
        <w:rPr>
          <w:rFonts w:hint="cs"/>
          <w:rtl/>
        </w:rPr>
        <w:t xml:space="preserve"> </w:t>
      </w:r>
      <w:r w:rsidR="00502D95" w:rsidRPr="00802576">
        <w:rPr>
          <w:rtl/>
        </w:rPr>
        <w:t>و</w:t>
      </w:r>
      <w:r w:rsidRPr="00802576">
        <w:rPr>
          <w:rFonts w:hint="cs"/>
          <w:rtl/>
        </w:rPr>
        <w:t xml:space="preserve"> </w:t>
      </w:r>
      <w:r w:rsidR="00502D95" w:rsidRPr="00802576">
        <w:rPr>
          <w:rtl/>
        </w:rPr>
        <w:t>فهم‌ها</w:t>
      </w:r>
      <w:r w:rsidR="00502D95" w:rsidRPr="00802576">
        <w:rPr>
          <w:rFonts w:hint="cs"/>
          <w:rtl/>
        </w:rPr>
        <w:t>؛</w:t>
      </w:r>
      <w:r w:rsidR="00502D95" w:rsidRPr="00802576">
        <w:rPr>
          <w:rtl/>
        </w:rPr>
        <w:t xml:space="preserve"> محتوای مخزنیک/ شناساییک؛ خاص خویش است.</w:t>
      </w:r>
    </w:p>
    <w:p w14:paraId="5624508A" w14:textId="08F42FF6" w:rsidR="00502D95" w:rsidRPr="00802576" w:rsidRDefault="00502D95" w:rsidP="00967809">
      <w:pPr>
        <w:jc w:val="both"/>
        <w:rPr>
          <w:rtl/>
        </w:rPr>
      </w:pPr>
      <w:r w:rsidRPr="00802576">
        <w:rPr>
          <w:rtl/>
        </w:rPr>
        <w:t>- و یکی از هدف</w:t>
      </w:r>
      <w:r w:rsidRPr="00802576">
        <w:rPr>
          <w:rFonts w:hint="cs"/>
          <w:rtl/>
        </w:rPr>
        <w:softHyphen/>
      </w:r>
      <w:r w:rsidR="00D21FF1" w:rsidRPr="00802576">
        <w:rPr>
          <w:rtl/>
        </w:rPr>
        <w:t xml:space="preserve">ها ی </w:t>
      </w:r>
      <w:r w:rsidRPr="00802576">
        <w:rPr>
          <w:rtl/>
        </w:rPr>
        <w:t>مشخص کتاب؛ نشان دادن/ ملموس‌تر نمودن این «جا» است</w:t>
      </w:r>
      <w:r w:rsidRPr="00802576">
        <w:rPr>
          <w:rFonts w:hint="cs"/>
          <w:rtl/>
        </w:rPr>
        <w:t>؛</w:t>
      </w:r>
      <w:r w:rsidRPr="00802576">
        <w:rPr>
          <w:rtl/>
        </w:rPr>
        <w:t xml:space="preserve"> و نیز</w:t>
      </w:r>
      <w:r w:rsidRPr="00802576">
        <w:rPr>
          <w:rFonts w:hint="cs"/>
          <w:rtl/>
        </w:rPr>
        <w:t>،</w:t>
      </w:r>
      <w:r w:rsidRPr="00802576">
        <w:rPr>
          <w:rtl/>
        </w:rPr>
        <w:t xml:space="preserve"> جنس و ... و بعضی مشخصه‌ها</w:t>
      </w:r>
      <w:r w:rsidR="001160FF" w:rsidRPr="00802576">
        <w:rPr>
          <w:rFonts w:hint="cs"/>
          <w:rtl/>
        </w:rPr>
        <w:t xml:space="preserve"> </w:t>
      </w:r>
      <w:r w:rsidRPr="00802576">
        <w:rPr>
          <w:rtl/>
        </w:rPr>
        <w:t>ی دیگر این جا.</w:t>
      </w:r>
    </w:p>
    <w:p w14:paraId="4A3293DA" w14:textId="77777777" w:rsidR="00502D95" w:rsidRPr="00802576" w:rsidRDefault="00502D95" w:rsidP="00967809">
      <w:pPr>
        <w:jc w:val="both"/>
        <w:rPr>
          <w:rtl/>
        </w:rPr>
      </w:pPr>
      <w:r w:rsidRPr="00802576">
        <w:rPr>
          <w:rtl/>
        </w:rPr>
        <w:t>- نکته: در مطوون؛ اشاره‌ای به این نکته ی کلیدی نامتون نیست (و مثلا</w:t>
      </w:r>
      <w:r w:rsidRPr="00802576">
        <w:rPr>
          <w:rFonts w:hint="cs"/>
          <w:rtl/>
        </w:rPr>
        <w:t>ً</w:t>
      </w:r>
      <w:r w:rsidRPr="00802576">
        <w:rPr>
          <w:rtl/>
        </w:rPr>
        <w:t xml:space="preserve"> نمی</w:t>
      </w:r>
      <w:r w:rsidRPr="00802576">
        <w:rPr>
          <w:rFonts w:hint="cs"/>
          <w:rtl/>
        </w:rPr>
        <w:softHyphen/>
      </w:r>
      <w:r w:rsidRPr="00802576">
        <w:rPr>
          <w:rtl/>
        </w:rPr>
        <w:t>گویند/ دور هستند از اینکه بگویند؛ یک دین، یا یک فرهنگ، یا اقتصاد (نمونه‌هایی از مخزن)؛ یک جا است</w:t>
      </w:r>
      <w:r w:rsidRPr="00802576">
        <w:rPr>
          <w:rFonts w:hint="cs"/>
          <w:rtl/>
        </w:rPr>
        <w:t>؛</w:t>
      </w:r>
      <w:r w:rsidRPr="00802576">
        <w:rPr>
          <w:rtl/>
        </w:rPr>
        <w:t xml:space="preserve"> و نیز این</w:t>
      </w:r>
      <w:r w:rsidRPr="00802576">
        <w:rPr>
          <w:rFonts w:hint="cs"/>
          <w:rtl/>
        </w:rPr>
        <w:t xml:space="preserve"> </w:t>
      </w:r>
      <w:r w:rsidRPr="00802576">
        <w:rPr>
          <w:rtl/>
        </w:rPr>
        <w:t xml:space="preserve">«جا» کجاست؟ </w:t>
      </w:r>
    </w:p>
    <w:p w14:paraId="115EE43F" w14:textId="51369A32" w:rsidR="00502D95" w:rsidRPr="00802576" w:rsidRDefault="00502D95" w:rsidP="00967809">
      <w:pPr>
        <w:jc w:val="both"/>
        <w:rPr>
          <w:rtl/>
        </w:rPr>
      </w:pPr>
      <w:r w:rsidRPr="00802576">
        <w:rPr>
          <w:rtl/>
        </w:rPr>
        <w:t>- مثلا</w:t>
      </w:r>
      <w:r w:rsidRPr="00802576">
        <w:rPr>
          <w:rFonts w:hint="cs"/>
          <w:rtl/>
        </w:rPr>
        <w:t>ً،</w:t>
      </w:r>
      <w:r w:rsidR="009E047F" w:rsidRPr="00802576">
        <w:rPr>
          <w:rtl/>
        </w:rPr>
        <w:t xml:space="preserve"> اقتصاد (</w:t>
      </w:r>
      <w:r w:rsidRPr="00802576">
        <w:rPr>
          <w:rtl/>
        </w:rPr>
        <w:t>تورم/ قیمت</w:t>
      </w:r>
      <w:r w:rsidR="009E047F" w:rsidRPr="00802576">
        <w:rPr>
          <w:rFonts w:hint="cs"/>
          <w:rtl/>
        </w:rPr>
        <w:t xml:space="preserve"> </w:t>
      </w:r>
      <w:r w:rsidRPr="00802576">
        <w:rPr>
          <w:rtl/>
        </w:rPr>
        <w:t>...) یا اخلاق و دین و یا فرهنگ؛ در کجاست؟</w:t>
      </w:r>
    </w:p>
    <w:p w14:paraId="0066F465" w14:textId="7345152D" w:rsidR="00502D95" w:rsidRPr="00802576" w:rsidRDefault="00502D95" w:rsidP="00967809">
      <w:pPr>
        <w:jc w:val="both"/>
        <w:rPr>
          <w:rtl/>
        </w:rPr>
      </w:pPr>
      <w:r w:rsidRPr="00802576">
        <w:rPr>
          <w:rtl/>
        </w:rPr>
        <w:t>- جواب حدودی و مسامحه‌ای و کلی نامتونی/ کتاب: همه ی این</w:t>
      </w:r>
      <w:r w:rsidRPr="00802576">
        <w:rPr>
          <w:rFonts w:hint="cs"/>
          <w:rtl/>
        </w:rPr>
        <w:softHyphen/>
      </w:r>
      <w:r w:rsidRPr="00802576">
        <w:rPr>
          <w:rtl/>
        </w:rPr>
        <w:t>ها و هر</w:t>
      </w:r>
      <w:r w:rsidR="009E047F" w:rsidRPr="00802576">
        <w:rPr>
          <w:rFonts w:hint="cs"/>
          <w:rtl/>
        </w:rPr>
        <w:t xml:space="preserve"> </w:t>
      </w:r>
      <w:r w:rsidRPr="00802576">
        <w:rPr>
          <w:rtl/>
        </w:rPr>
        <w:t>چیز دیگری در جهان</w:t>
      </w:r>
      <w:r w:rsidR="009E047F" w:rsidRPr="00802576">
        <w:rPr>
          <w:rFonts w:hint="cs"/>
          <w:rtl/>
        </w:rPr>
        <w:t xml:space="preserve"> </w:t>
      </w:r>
      <w:r w:rsidRPr="00802576">
        <w:rPr>
          <w:rFonts w:hint="cs"/>
          <w:rtl/>
        </w:rPr>
        <w:softHyphen/>
      </w:r>
      <w:r w:rsidRPr="00802576">
        <w:rPr>
          <w:rtl/>
        </w:rPr>
        <w:t>شناسایی انسانی؛ در مخزن هستند.</w:t>
      </w:r>
    </w:p>
    <w:p w14:paraId="08BA8051" w14:textId="375942E0" w:rsidR="00502D95" w:rsidRPr="00802576" w:rsidRDefault="00502D95" w:rsidP="00967809">
      <w:pPr>
        <w:jc w:val="both"/>
        <w:rPr>
          <w:rtl/>
        </w:rPr>
      </w:pPr>
      <w:r w:rsidRPr="00802576">
        <w:rPr>
          <w:rtl/>
        </w:rPr>
        <w:t>- نکته: علاوه براینکه این جا ی مخزنیک، متفاوت است از «جاها</w:t>
      </w:r>
      <w:r w:rsidR="001160FF" w:rsidRPr="00802576">
        <w:rPr>
          <w:rFonts w:hint="cs"/>
          <w:rtl/>
        </w:rPr>
        <w:t xml:space="preserve"> </w:t>
      </w:r>
      <w:r w:rsidRPr="00802576">
        <w:rPr>
          <w:rtl/>
        </w:rPr>
        <w:t>ی عرفی»، تفاوت</w:t>
      </w:r>
      <w:r w:rsidRPr="00802576">
        <w:rPr>
          <w:rFonts w:hint="cs"/>
          <w:rtl/>
        </w:rPr>
        <w:softHyphen/>
      </w:r>
      <w:r w:rsidR="00D21FF1" w:rsidRPr="00802576">
        <w:rPr>
          <w:rtl/>
        </w:rPr>
        <w:t xml:space="preserve">ها ی </w:t>
      </w:r>
      <w:r w:rsidRPr="00802576">
        <w:rPr>
          <w:rtl/>
        </w:rPr>
        <w:t>مهمی نیز است</w:t>
      </w:r>
      <w:r w:rsidRPr="00802576">
        <w:rPr>
          <w:rFonts w:hint="cs"/>
          <w:rtl/>
        </w:rPr>
        <w:t>؛</w:t>
      </w:r>
      <w:r w:rsidRPr="00802576">
        <w:rPr>
          <w:rtl/>
        </w:rPr>
        <w:t xml:space="preserve"> بین ژجا</w:t>
      </w:r>
      <w:r w:rsidR="001160FF" w:rsidRPr="00802576">
        <w:rPr>
          <w:rFonts w:hint="cs"/>
          <w:rtl/>
        </w:rPr>
        <w:t xml:space="preserve"> </w:t>
      </w:r>
      <w:r w:rsidRPr="00802576">
        <w:rPr>
          <w:rtl/>
        </w:rPr>
        <w:t>ی مخزنیک</w:t>
      </w:r>
      <w:r w:rsidRPr="00802576">
        <w:rPr>
          <w:rFonts w:hint="cs"/>
          <w:rtl/>
        </w:rPr>
        <w:t>،</w:t>
      </w:r>
      <w:r w:rsidRPr="00802576">
        <w:rPr>
          <w:rtl/>
        </w:rPr>
        <w:t xml:space="preserve"> و ژجا</w:t>
      </w:r>
      <w:r w:rsidR="001160FF" w:rsidRPr="00802576">
        <w:rPr>
          <w:rFonts w:hint="cs"/>
          <w:rtl/>
        </w:rPr>
        <w:t xml:space="preserve"> </w:t>
      </w:r>
      <w:r w:rsidRPr="00802576">
        <w:rPr>
          <w:rtl/>
        </w:rPr>
        <w:t>ی شخص‌مخزنیک.</w:t>
      </w:r>
    </w:p>
    <w:p w14:paraId="75D94AB0" w14:textId="41728502" w:rsidR="00502D95" w:rsidRPr="00802576" w:rsidRDefault="00502D95" w:rsidP="00967809">
      <w:pPr>
        <w:jc w:val="both"/>
        <w:rPr>
          <w:rtl/>
        </w:rPr>
      </w:pPr>
      <w:r w:rsidRPr="00802576">
        <w:rPr>
          <w:rtl/>
        </w:rPr>
        <w:t xml:space="preserve">- پیش‌بیان: توضیحی ساده برای ژجا گفتن (چون </w:t>
      </w:r>
      <w:r w:rsidR="003951BA" w:rsidRPr="00802576">
        <w:rPr>
          <w:rFonts w:hint="cs"/>
          <w:rtl/>
        </w:rPr>
        <w:t>«</w:t>
      </w:r>
      <w:r w:rsidRPr="00802576">
        <w:rPr>
          <w:rtl/>
        </w:rPr>
        <w:t>جا</w:t>
      </w:r>
      <w:r w:rsidR="003951BA" w:rsidRPr="00802576">
        <w:rPr>
          <w:rFonts w:hint="cs"/>
          <w:rtl/>
        </w:rPr>
        <w:t>»،</w:t>
      </w:r>
      <w:r w:rsidRPr="00802576">
        <w:rPr>
          <w:rtl/>
        </w:rPr>
        <w:t xml:space="preserve"> به هر جایی گفته می</w:t>
      </w:r>
      <w:r w:rsidRPr="00802576">
        <w:rPr>
          <w:rFonts w:hint="cs"/>
          <w:rtl/>
        </w:rPr>
        <w:softHyphen/>
      </w:r>
      <w:r w:rsidRPr="00802576">
        <w:rPr>
          <w:rtl/>
        </w:rPr>
        <w:t>شود؛ لغت عامه ی جا را ژجا می</w:t>
      </w:r>
      <w:r w:rsidRPr="00802576">
        <w:rPr>
          <w:rFonts w:hint="cs"/>
          <w:rtl/>
        </w:rPr>
        <w:softHyphen/>
      </w:r>
      <w:r w:rsidRPr="00802576">
        <w:rPr>
          <w:rtl/>
        </w:rPr>
        <w:t>گوییم</w:t>
      </w:r>
      <w:r w:rsidR="003951BA" w:rsidRPr="00802576">
        <w:rPr>
          <w:rFonts w:hint="cs"/>
          <w:rtl/>
        </w:rPr>
        <w:t xml:space="preserve">؛ </w:t>
      </w:r>
      <w:r w:rsidRPr="00802576">
        <w:rPr>
          <w:rtl/>
        </w:rPr>
        <w:t>برای توانایی بیان آسان</w:t>
      </w:r>
      <w:r w:rsidRPr="00802576">
        <w:rPr>
          <w:rFonts w:hint="cs"/>
          <w:rtl/>
        </w:rPr>
        <w:softHyphen/>
      </w:r>
      <w:r w:rsidRPr="00802576">
        <w:rPr>
          <w:rtl/>
        </w:rPr>
        <w:t>تر)</w:t>
      </w:r>
      <w:r w:rsidRPr="00802576">
        <w:rPr>
          <w:rFonts w:hint="cs"/>
          <w:rtl/>
        </w:rPr>
        <w:t xml:space="preserve">؛ </w:t>
      </w:r>
      <w:r w:rsidRPr="00802576">
        <w:rPr>
          <w:rtl/>
        </w:rPr>
        <w:t>حداقل این تفکیک</w:t>
      </w:r>
      <w:r w:rsidRPr="00802576">
        <w:rPr>
          <w:rFonts w:hint="cs"/>
          <w:rtl/>
        </w:rPr>
        <w:softHyphen/>
      </w:r>
      <w:r w:rsidRPr="00802576">
        <w:rPr>
          <w:rtl/>
        </w:rPr>
        <w:t xml:space="preserve">ها را خواهیم داشت: </w:t>
      </w:r>
    </w:p>
    <w:p w14:paraId="2C13310C" w14:textId="4CA1FBF2" w:rsidR="00502D95" w:rsidRPr="00802576" w:rsidRDefault="00502D95" w:rsidP="00967809">
      <w:pPr>
        <w:jc w:val="both"/>
      </w:pPr>
      <w:r w:rsidRPr="00802576">
        <w:rPr>
          <w:rtl/>
        </w:rPr>
        <w:t>- ژجا</w:t>
      </w:r>
      <w:r w:rsidR="001160FF" w:rsidRPr="00802576">
        <w:rPr>
          <w:rFonts w:hint="cs"/>
          <w:rtl/>
        </w:rPr>
        <w:t xml:space="preserve"> </w:t>
      </w:r>
      <w:r w:rsidRPr="00802576">
        <w:rPr>
          <w:rtl/>
        </w:rPr>
        <w:t>ی عرفی- فیزیکی؛ ژجا</w:t>
      </w:r>
      <w:r w:rsidR="001160FF" w:rsidRPr="00802576">
        <w:rPr>
          <w:rFonts w:hint="cs"/>
          <w:rtl/>
        </w:rPr>
        <w:t xml:space="preserve"> </w:t>
      </w:r>
      <w:r w:rsidRPr="00802576">
        <w:rPr>
          <w:rtl/>
        </w:rPr>
        <w:t>ی شخص</w:t>
      </w:r>
      <w:r w:rsidRPr="00802576">
        <w:rPr>
          <w:rFonts w:hint="cs"/>
          <w:rtl/>
        </w:rPr>
        <w:softHyphen/>
      </w:r>
      <w:r w:rsidRPr="00802576">
        <w:rPr>
          <w:rtl/>
        </w:rPr>
        <w:t>مخزنیک</w:t>
      </w:r>
      <w:r w:rsidRPr="00802576">
        <w:rPr>
          <w:rFonts w:hint="cs"/>
          <w:rtl/>
        </w:rPr>
        <w:t>؛</w:t>
      </w:r>
      <w:r w:rsidRPr="00802576">
        <w:rPr>
          <w:rtl/>
        </w:rPr>
        <w:t xml:space="preserve"> و ژجا ی مخزنی.</w:t>
      </w:r>
      <w:bookmarkStart w:id="163" w:name="_Toc196478931"/>
    </w:p>
    <w:p w14:paraId="33FA0E6F" w14:textId="4D6DC390" w:rsidR="00806EB9" w:rsidRPr="00802576" w:rsidRDefault="00806EB9" w:rsidP="00967809">
      <w:pPr>
        <w:jc w:val="both"/>
        <w:rPr>
          <w:rtl/>
        </w:rPr>
      </w:pPr>
      <w:r w:rsidRPr="00802576">
        <w:rPr>
          <w:rtl/>
        </w:rPr>
        <w:t>ـــــــــــــ</w:t>
      </w:r>
    </w:p>
    <w:p w14:paraId="774D724C" w14:textId="77777777" w:rsidR="00502D95" w:rsidRPr="00802576" w:rsidRDefault="00502D95" w:rsidP="00967809">
      <w:pPr>
        <w:pStyle w:val="Heading2"/>
        <w:jc w:val="both"/>
        <w:rPr>
          <w:color w:val="auto"/>
        </w:rPr>
      </w:pPr>
      <w:bookmarkStart w:id="164" w:name="_Toc209687159"/>
      <w:r w:rsidRPr="00802576">
        <w:rPr>
          <w:color w:val="auto"/>
          <w:rtl/>
        </w:rPr>
        <w:t>انواع جهان‌ها</w:t>
      </w:r>
      <w:bookmarkEnd w:id="163"/>
      <w:bookmarkEnd w:id="164"/>
    </w:p>
    <w:p w14:paraId="7126BEC0" w14:textId="791A7F2B" w:rsidR="00502D95" w:rsidRPr="00802576" w:rsidRDefault="00502D95" w:rsidP="00967809">
      <w:pPr>
        <w:jc w:val="both"/>
        <w:rPr>
          <w:rtl/>
        </w:rPr>
      </w:pPr>
      <w:r w:rsidRPr="00802576">
        <w:rPr>
          <w:rtl/>
        </w:rPr>
        <w:t>- نکته</w:t>
      </w:r>
      <w:r w:rsidRPr="00802576">
        <w:rPr>
          <w:rFonts w:hint="cs"/>
          <w:rtl/>
        </w:rPr>
        <w:t xml:space="preserve"> ی</w:t>
      </w:r>
      <w:r w:rsidRPr="00802576">
        <w:rPr>
          <w:rtl/>
        </w:rPr>
        <w:t xml:space="preserve"> ت</w:t>
      </w:r>
      <w:r w:rsidRPr="00802576">
        <w:rPr>
          <w:rFonts w:hint="cs"/>
          <w:rtl/>
        </w:rPr>
        <w:t>أ</w:t>
      </w:r>
      <w:r w:rsidRPr="00802576">
        <w:rPr>
          <w:rtl/>
        </w:rPr>
        <w:t>کید</w:t>
      </w:r>
      <w:r w:rsidRPr="00802576">
        <w:rPr>
          <w:rFonts w:hint="cs"/>
          <w:rtl/>
        </w:rPr>
        <w:t>ی</w:t>
      </w:r>
      <w:r w:rsidRPr="00802576">
        <w:rPr>
          <w:rtl/>
        </w:rPr>
        <w:t>: مس</w:t>
      </w:r>
      <w:r w:rsidRPr="00802576">
        <w:rPr>
          <w:rFonts w:hint="cs"/>
          <w:rtl/>
        </w:rPr>
        <w:t>أ</w:t>
      </w:r>
      <w:r w:rsidRPr="00802576">
        <w:rPr>
          <w:rtl/>
        </w:rPr>
        <w:t xml:space="preserve">له </w:t>
      </w:r>
      <w:r w:rsidRPr="00802576">
        <w:rPr>
          <w:rFonts w:hint="cs"/>
          <w:rtl/>
        </w:rPr>
        <w:t xml:space="preserve">ی </w:t>
      </w:r>
      <w:r w:rsidRPr="00802576">
        <w:rPr>
          <w:rtl/>
        </w:rPr>
        <w:t>این کتاب، جهان</w:t>
      </w:r>
      <w:r w:rsidRPr="00802576">
        <w:rPr>
          <w:rFonts w:hint="cs"/>
          <w:rtl/>
        </w:rPr>
        <w:softHyphen/>
      </w:r>
      <w:r w:rsidR="00C0602D" w:rsidRPr="00802576">
        <w:rPr>
          <w:rFonts w:hint="cs"/>
          <w:rtl/>
        </w:rPr>
        <w:t xml:space="preserve"> </w:t>
      </w:r>
      <w:r w:rsidRPr="00802576">
        <w:rPr>
          <w:rtl/>
        </w:rPr>
        <w:t>شناسایی است.</w:t>
      </w:r>
    </w:p>
    <w:p w14:paraId="7670B060" w14:textId="31559DBF" w:rsidR="00502D95" w:rsidRPr="00802576" w:rsidRDefault="00502D95" w:rsidP="00967809">
      <w:pPr>
        <w:jc w:val="both"/>
        <w:rPr>
          <w:rtl/>
        </w:rPr>
      </w:pPr>
      <w:r w:rsidRPr="00802576">
        <w:rPr>
          <w:rtl/>
        </w:rPr>
        <w:t>- این کتاب در پی کشف جهان</w:t>
      </w:r>
      <w:r w:rsidRPr="00802576">
        <w:rPr>
          <w:rFonts w:hint="cs"/>
          <w:rtl/>
        </w:rPr>
        <w:softHyphen/>
      </w:r>
      <w:r w:rsidR="0089046E" w:rsidRPr="00802576">
        <w:rPr>
          <w:rFonts w:hint="cs"/>
          <w:rtl/>
        </w:rPr>
        <w:t xml:space="preserve"> </w:t>
      </w:r>
      <w:r w:rsidRPr="00802576">
        <w:rPr>
          <w:rtl/>
        </w:rPr>
        <w:t>شناسایی انسانی است.</w:t>
      </w:r>
    </w:p>
    <w:p w14:paraId="3C416AF1" w14:textId="34B07C17" w:rsidR="00D036F6" w:rsidRPr="00802576" w:rsidRDefault="00D036F6" w:rsidP="00967809">
      <w:pPr>
        <w:jc w:val="both"/>
        <w:rPr>
          <w:rtl/>
        </w:rPr>
      </w:pPr>
      <w:r w:rsidRPr="00802576">
        <w:rPr>
          <w:rtl/>
        </w:rPr>
        <w:t>ـــــــــــــ</w:t>
      </w:r>
    </w:p>
    <w:p w14:paraId="5C2B50FA" w14:textId="29888FD7" w:rsidR="00502D95" w:rsidRPr="00802576" w:rsidRDefault="00502D95" w:rsidP="00967809">
      <w:pPr>
        <w:pBdr>
          <w:top w:val="single" w:sz="4" w:space="1" w:color="auto"/>
          <w:left w:val="single" w:sz="4" w:space="4" w:color="auto"/>
          <w:bottom w:val="single" w:sz="4" w:space="1" w:color="auto"/>
          <w:right w:val="single" w:sz="4" w:space="4" w:color="auto"/>
        </w:pBdr>
        <w:jc w:val="both"/>
        <w:rPr>
          <w:rtl/>
        </w:rPr>
      </w:pPr>
      <w:r w:rsidRPr="00802576">
        <w:rPr>
          <w:rFonts w:hint="cs"/>
          <w:rtl/>
        </w:rPr>
        <w:t>یادداشت تدوینگر:</w:t>
      </w:r>
      <w:r w:rsidRPr="00802576">
        <w:rPr>
          <w:rtl/>
        </w:rPr>
        <w:t xml:space="preserve"> و به دلیل اهمیت این مس</w:t>
      </w:r>
      <w:r w:rsidRPr="00802576">
        <w:rPr>
          <w:rFonts w:hint="cs"/>
          <w:rtl/>
        </w:rPr>
        <w:t>أ</w:t>
      </w:r>
      <w:r w:rsidRPr="00802576">
        <w:rPr>
          <w:rtl/>
        </w:rPr>
        <w:t>له برای کتاب و ت</w:t>
      </w:r>
      <w:r w:rsidRPr="00802576">
        <w:rPr>
          <w:rFonts w:hint="cs"/>
          <w:rtl/>
        </w:rPr>
        <w:t>أ</w:t>
      </w:r>
      <w:r w:rsidRPr="00802576">
        <w:rPr>
          <w:rtl/>
        </w:rPr>
        <w:t>کیدش برای خوانند</w:t>
      </w:r>
      <w:r w:rsidRPr="00802576">
        <w:rPr>
          <w:rFonts w:hint="cs"/>
          <w:rtl/>
        </w:rPr>
        <w:t xml:space="preserve">ه، شبیه </w:t>
      </w:r>
      <w:r w:rsidRPr="00802576">
        <w:rPr>
          <w:rtl/>
        </w:rPr>
        <w:t>همین عنوان</w:t>
      </w:r>
      <w:r w:rsidRPr="00802576">
        <w:rPr>
          <w:rFonts w:hint="cs"/>
          <w:rtl/>
        </w:rPr>
        <w:t xml:space="preserve"> انواع جهان‌ها، </w:t>
      </w:r>
      <w:r w:rsidRPr="00802576">
        <w:rPr>
          <w:rtl/>
        </w:rPr>
        <w:t xml:space="preserve">در مقدمه </w:t>
      </w:r>
      <w:r w:rsidRPr="00802576">
        <w:rPr>
          <w:rFonts w:hint="cs"/>
          <w:rtl/>
        </w:rPr>
        <w:t>و با تیتر «تفکیک جهان</w:t>
      </w:r>
      <w:r w:rsidRPr="00802576">
        <w:rPr>
          <w:rtl/>
        </w:rPr>
        <w:softHyphen/>
      </w:r>
      <w:r w:rsidR="0089046E" w:rsidRPr="00802576">
        <w:rPr>
          <w:rFonts w:hint="cs"/>
          <w:rtl/>
        </w:rPr>
        <w:t xml:space="preserve"> </w:t>
      </w:r>
      <w:r w:rsidRPr="00802576">
        <w:rPr>
          <w:rFonts w:hint="cs"/>
          <w:rtl/>
        </w:rPr>
        <w:t>شناسایی و جهان عرفی»، آمده بود؛</w:t>
      </w:r>
      <w:r w:rsidRPr="00802576">
        <w:rPr>
          <w:rtl/>
        </w:rPr>
        <w:t xml:space="preserve"> </w:t>
      </w:r>
      <w:r w:rsidRPr="00802576">
        <w:rPr>
          <w:rFonts w:hint="cs"/>
          <w:rtl/>
        </w:rPr>
        <w:t xml:space="preserve">بعد از گفتن نکات اصلی ژفهم‌ها، شخص‌مخزن و </w:t>
      </w:r>
      <w:r w:rsidR="00CD1944" w:rsidRPr="00802576">
        <w:rPr>
          <w:rFonts w:hint="cs"/>
          <w:rtl/>
        </w:rPr>
        <w:t>.</w:t>
      </w:r>
      <w:r w:rsidRPr="00802576">
        <w:rPr>
          <w:rFonts w:hint="cs"/>
          <w:rtl/>
        </w:rPr>
        <w:t>..، الان دیگر</w:t>
      </w:r>
      <w:r w:rsidRPr="00802576">
        <w:rPr>
          <w:rtl/>
        </w:rPr>
        <w:t xml:space="preserve"> بهتر می</w:t>
      </w:r>
      <w:r w:rsidRPr="00802576">
        <w:t>‌</w:t>
      </w:r>
      <w:r w:rsidRPr="00802576">
        <w:rPr>
          <w:rtl/>
        </w:rPr>
        <w:t xml:space="preserve">توان </w:t>
      </w:r>
      <w:r w:rsidRPr="00802576">
        <w:rPr>
          <w:rFonts w:hint="cs"/>
          <w:rtl/>
        </w:rPr>
        <w:t>م</w:t>
      </w:r>
      <w:r w:rsidRPr="00802576">
        <w:rPr>
          <w:rtl/>
        </w:rPr>
        <w:t>نظور از جهان و جا بودن مخزن را بیان ک</w:t>
      </w:r>
      <w:r w:rsidRPr="00802576">
        <w:rPr>
          <w:rFonts w:hint="cs"/>
          <w:rtl/>
        </w:rPr>
        <w:t>ر</w:t>
      </w:r>
      <w:r w:rsidRPr="00802576">
        <w:rPr>
          <w:rtl/>
        </w:rPr>
        <w:t xml:space="preserve">د. </w:t>
      </w:r>
    </w:p>
    <w:p w14:paraId="04CE7BA3" w14:textId="74D3E72A" w:rsidR="00502D95" w:rsidRPr="00802576" w:rsidRDefault="00502D95" w:rsidP="00967809">
      <w:pPr>
        <w:pBdr>
          <w:top w:val="single" w:sz="4" w:space="1" w:color="auto"/>
          <w:left w:val="single" w:sz="4" w:space="4" w:color="auto"/>
          <w:bottom w:val="single" w:sz="4" w:space="1" w:color="auto"/>
          <w:right w:val="single" w:sz="4" w:space="4" w:color="auto"/>
        </w:pBdr>
        <w:jc w:val="both"/>
        <w:rPr>
          <w:rtl/>
        </w:rPr>
      </w:pPr>
      <w:r w:rsidRPr="00802576">
        <w:rPr>
          <w:rtl/>
        </w:rPr>
        <w:t>- نکته</w:t>
      </w:r>
      <w:r w:rsidRPr="00802576">
        <w:rPr>
          <w:rFonts w:hint="cs"/>
          <w:rtl/>
        </w:rPr>
        <w:t xml:space="preserve">: </w:t>
      </w:r>
      <w:r w:rsidRPr="00802576">
        <w:rPr>
          <w:rtl/>
        </w:rPr>
        <w:t xml:space="preserve">بیان و نحوه </w:t>
      </w:r>
      <w:r w:rsidRPr="00802576">
        <w:rPr>
          <w:rFonts w:hint="cs"/>
          <w:rtl/>
        </w:rPr>
        <w:t xml:space="preserve">ی </w:t>
      </w:r>
      <w:r w:rsidRPr="00802576">
        <w:rPr>
          <w:rtl/>
        </w:rPr>
        <w:t>دسته</w:t>
      </w:r>
      <w:r w:rsidRPr="00802576">
        <w:rPr>
          <w:rFonts w:hint="cs"/>
          <w:rtl/>
        </w:rPr>
        <w:softHyphen/>
      </w:r>
      <w:r w:rsidRPr="00802576">
        <w:rPr>
          <w:rtl/>
        </w:rPr>
        <w:t>بندی</w:t>
      </w:r>
      <w:r w:rsidRPr="00802576">
        <w:t>‌</w:t>
      </w:r>
      <w:r w:rsidRPr="00802576">
        <w:rPr>
          <w:rtl/>
        </w:rPr>
        <w:t>ها در مقدمه، کمی متفاوت با اینجاست؛ ولی منظور و نکته</w:t>
      </w:r>
      <w:r w:rsidRPr="00802576">
        <w:t>‌</w:t>
      </w:r>
      <w:r w:rsidRPr="00802576">
        <w:rPr>
          <w:rtl/>
        </w:rPr>
        <w:t>ی اصلی کتاب</w:t>
      </w:r>
      <w:r w:rsidRPr="00802576">
        <w:rPr>
          <w:rFonts w:hint="cs"/>
          <w:rtl/>
        </w:rPr>
        <w:t>،</w:t>
      </w:r>
      <w:r w:rsidRPr="00802576">
        <w:rPr>
          <w:rtl/>
        </w:rPr>
        <w:t xml:space="preserve"> به</w:t>
      </w:r>
      <w:r w:rsidR="00472622" w:rsidRPr="00802576">
        <w:rPr>
          <w:rFonts w:hint="cs"/>
          <w:rtl/>
        </w:rPr>
        <w:softHyphen/>
      </w:r>
      <w:r w:rsidRPr="00802576">
        <w:rPr>
          <w:rtl/>
        </w:rPr>
        <w:t xml:space="preserve">نوعی </w:t>
      </w:r>
      <w:r w:rsidRPr="00802576">
        <w:rPr>
          <w:rFonts w:hint="cs"/>
          <w:rtl/>
        </w:rPr>
        <w:t xml:space="preserve">در </w:t>
      </w:r>
      <w:r w:rsidRPr="00802576">
        <w:rPr>
          <w:rtl/>
        </w:rPr>
        <w:t>اینجا تکرار می</w:t>
      </w:r>
      <w:r w:rsidRPr="00802576">
        <w:t>‌</w:t>
      </w:r>
      <w:r w:rsidRPr="00802576">
        <w:rPr>
          <w:rtl/>
        </w:rPr>
        <w:t>شود. تفاوت</w:t>
      </w:r>
      <w:r w:rsidRPr="00802576">
        <w:t>‌</w:t>
      </w:r>
      <w:r w:rsidRPr="00802576">
        <w:rPr>
          <w:rtl/>
        </w:rPr>
        <w:t>ها</w:t>
      </w:r>
      <w:r w:rsidR="00FA52C0" w:rsidRPr="00802576">
        <w:rPr>
          <w:rFonts w:hint="cs"/>
          <w:rtl/>
        </w:rPr>
        <w:t>،</w:t>
      </w:r>
      <w:r w:rsidRPr="00802576">
        <w:rPr>
          <w:rtl/>
        </w:rPr>
        <w:t xml:space="preserve"> ظاهری است، و نکته </w:t>
      </w:r>
      <w:r w:rsidRPr="00802576">
        <w:rPr>
          <w:rFonts w:hint="cs"/>
          <w:rtl/>
        </w:rPr>
        <w:t xml:space="preserve">ی </w:t>
      </w:r>
      <w:r w:rsidRPr="00802576">
        <w:rPr>
          <w:rtl/>
        </w:rPr>
        <w:t xml:space="preserve">اصلی با بیانی متفاوت، </w:t>
      </w:r>
      <w:r w:rsidRPr="00802576">
        <w:rPr>
          <w:rFonts w:hint="cs"/>
          <w:rtl/>
        </w:rPr>
        <w:t>بیان</w:t>
      </w:r>
      <w:r w:rsidRPr="00802576">
        <w:rPr>
          <w:rtl/>
        </w:rPr>
        <w:t xml:space="preserve"> می</w:t>
      </w:r>
      <w:r w:rsidRPr="00802576">
        <w:t>‌</w:t>
      </w:r>
      <w:r w:rsidRPr="00802576">
        <w:rPr>
          <w:rtl/>
        </w:rPr>
        <w:t>شود.</w:t>
      </w:r>
    </w:p>
    <w:p w14:paraId="0069D683" w14:textId="77777777" w:rsidR="00502D95" w:rsidRPr="00802576" w:rsidRDefault="00502D95" w:rsidP="00967809">
      <w:pPr>
        <w:jc w:val="both"/>
        <w:rPr>
          <w:rtl/>
        </w:rPr>
      </w:pPr>
      <w:r w:rsidRPr="00802576">
        <w:rPr>
          <w:rtl/>
        </w:rPr>
        <w:t>ــــــــــــــــ</w:t>
      </w:r>
    </w:p>
    <w:p w14:paraId="77571F33" w14:textId="7D774022" w:rsidR="00502D95" w:rsidRPr="00802576" w:rsidRDefault="00502D95" w:rsidP="00967809">
      <w:pPr>
        <w:jc w:val="both"/>
        <w:rPr>
          <w:rtl/>
        </w:rPr>
      </w:pPr>
      <w:r w:rsidRPr="00802576">
        <w:rPr>
          <w:rtl/>
        </w:rPr>
        <w:t>- جهان</w:t>
      </w:r>
      <w:r w:rsidR="00D93A30" w:rsidRPr="00802576">
        <w:rPr>
          <w:rFonts w:hint="cs"/>
          <w:rtl/>
        </w:rPr>
        <w:t xml:space="preserve"> </w:t>
      </w:r>
      <w:r w:rsidRPr="00802576">
        <w:rPr>
          <w:rFonts w:hint="cs"/>
          <w:rtl/>
        </w:rPr>
        <w:softHyphen/>
      </w:r>
      <w:r w:rsidRPr="00802576">
        <w:rPr>
          <w:rtl/>
        </w:rPr>
        <w:t>شناسایی انسانی</w:t>
      </w:r>
      <w:r w:rsidRPr="00802576">
        <w:rPr>
          <w:rFonts w:hint="cs"/>
          <w:rtl/>
        </w:rPr>
        <w:t>،</w:t>
      </w:r>
      <w:r w:rsidRPr="00802576">
        <w:rPr>
          <w:rtl/>
        </w:rPr>
        <w:t xml:space="preserve"> «جهان» ی خاص خودش است؛ که متفاوت است و از جهاتی در تقابل قرار می</w:t>
      </w:r>
      <w:r w:rsidRPr="00802576">
        <w:rPr>
          <w:rFonts w:hint="cs"/>
          <w:rtl/>
        </w:rPr>
        <w:softHyphen/>
      </w:r>
      <w:r w:rsidRPr="00802576">
        <w:rPr>
          <w:rtl/>
        </w:rPr>
        <w:t>گیرد با جهان عرفی و جهان فیزیکی.</w:t>
      </w:r>
    </w:p>
    <w:p w14:paraId="6454EFE5" w14:textId="55C10FAD" w:rsidR="00502D95" w:rsidRPr="00802576" w:rsidRDefault="00502D95" w:rsidP="00967809">
      <w:pPr>
        <w:jc w:val="both"/>
        <w:rPr>
          <w:rtl/>
        </w:rPr>
      </w:pPr>
      <w:r w:rsidRPr="00802576">
        <w:rPr>
          <w:rtl/>
        </w:rPr>
        <w:t>- برای بحث و بیان مقصود؛ حداقل ب</w:t>
      </w:r>
      <w:r w:rsidRPr="00802576">
        <w:rPr>
          <w:rFonts w:hint="cs"/>
          <w:rtl/>
        </w:rPr>
        <w:t>ه</w:t>
      </w:r>
      <w:r w:rsidRPr="00802576">
        <w:rPr>
          <w:rtl/>
        </w:rPr>
        <w:softHyphen/>
        <w:t>صورت انتزاعی؛ جهان</w:t>
      </w:r>
      <w:r w:rsidR="00A1658E" w:rsidRPr="00802576">
        <w:rPr>
          <w:rFonts w:hint="cs"/>
          <w:rtl/>
        </w:rPr>
        <w:t xml:space="preserve"> </w:t>
      </w:r>
      <w:r w:rsidRPr="00802576">
        <w:rPr>
          <w:rFonts w:hint="cs"/>
          <w:rtl/>
        </w:rPr>
        <w:softHyphen/>
      </w:r>
      <w:r w:rsidRPr="00802576">
        <w:rPr>
          <w:rtl/>
        </w:rPr>
        <w:t>شناسایی و جهان عرفی/ معمولی را؛ در این کتاب</w:t>
      </w:r>
      <w:r w:rsidRPr="00802576">
        <w:rPr>
          <w:rFonts w:hint="cs"/>
          <w:rtl/>
        </w:rPr>
        <w:t>،</w:t>
      </w:r>
      <w:r w:rsidRPr="00802576">
        <w:rPr>
          <w:rtl/>
        </w:rPr>
        <w:t xml:space="preserve"> از یکدیگر تفکیک می</w:t>
      </w:r>
      <w:r w:rsidRPr="00802576">
        <w:rPr>
          <w:rFonts w:hint="cs"/>
          <w:rtl/>
        </w:rPr>
        <w:softHyphen/>
      </w:r>
      <w:r w:rsidRPr="00802576">
        <w:rPr>
          <w:rtl/>
        </w:rPr>
        <w:t>کنیم.</w:t>
      </w:r>
    </w:p>
    <w:p w14:paraId="298422E6" w14:textId="41A7C3D5" w:rsidR="00502D95" w:rsidRPr="00802576" w:rsidRDefault="00502D95" w:rsidP="00967809">
      <w:pPr>
        <w:jc w:val="both"/>
        <w:rPr>
          <w:rtl/>
        </w:rPr>
      </w:pPr>
      <w:r w:rsidRPr="00802576">
        <w:rPr>
          <w:rtl/>
        </w:rPr>
        <w:t>- نکته: جهان‌</w:t>
      </w:r>
      <w:r w:rsidR="00D21FF1" w:rsidRPr="00802576">
        <w:rPr>
          <w:rtl/>
        </w:rPr>
        <w:t xml:space="preserve">ها ی </w:t>
      </w:r>
      <w:r w:rsidRPr="00802576">
        <w:rPr>
          <w:rtl/>
        </w:rPr>
        <w:t>مورد بحث مطوون، چون جهان فیزیکی/ مثلی/ علمی/ عینی/ جهان‌</w:t>
      </w:r>
      <w:r w:rsidR="00D21FF1" w:rsidRPr="00802576">
        <w:rPr>
          <w:rtl/>
        </w:rPr>
        <w:t xml:space="preserve">ها ی </w:t>
      </w:r>
      <w:r w:rsidRPr="00802576">
        <w:rPr>
          <w:rtl/>
        </w:rPr>
        <w:t>فلسفی مطوونی و ... نیز</w:t>
      </w:r>
      <w:r w:rsidRPr="00802576">
        <w:rPr>
          <w:rFonts w:hint="cs"/>
          <w:rtl/>
        </w:rPr>
        <w:t>،</w:t>
      </w:r>
      <w:r w:rsidRPr="00802576">
        <w:rPr>
          <w:rtl/>
        </w:rPr>
        <w:t xml:space="preserve"> ذکر و از بحث کنار گذاشته می‌شوند</w:t>
      </w:r>
      <w:r w:rsidRPr="00802576">
        <w:rPr>
          <w:rFonts w:hint="cs"/>
          <w:rtl/>
        </w:rPr>
        <w:t>؛</w:t>
      </w:r>
      <w:r w:rsidRPr="00802576">
        <w:rPr>
          <w:rtl/>
        </w:rPr>
        <w:t xml:space="preserve"> تا بتوانیم سه جهان اصلی‌تر نامتون (</w:t>
      </w:r>
      <w:r w:rsidRPr="00802576">
        <w:rPr>
          <w:rtl/>
          <w:lang w:bidi="fa-IR"/>
        </w:rPr>
        <w:t>۱.</w:t>
      </w:r>
      <w:r w:rsidRPr="00802576">
        <w:rPr>
          <w:rtl/>
        </w:rPr>
        <w:t xml:space="preserve"> جهان عرفی</w:t>
      </w:r>
      <w:r w:rsidR="00A1658E" w:rsidRPr="00802576">
        <w:rPr>
          <w:rFonts w:hint="cs"/>
          <w:rtl/>
        </w:rPr>
        <w:softHyphen/>
      </w:r>
      <w:r w:rsidRPr="00802576">
        <w:rPr>
          <w:rtl/>
        </w:rPr>
        <w:t>مان</w:t>
      </w:r>
      <w:r w:rsidRPr="00802576">
        <w:rPr>
          <w:rFonts w:hint="cs"/>
          <w:rtl/>
        </w:rPr>
        <w:t>؛</w:t>
      </w:r>
      <w:r w:rsidRPr="00802576">
        <w:rPr>
          <w:rtl/>
        </w:rPr>
        <w:t xml:space="preserve"> </w:t>
      </w:r>
      <w:r w:rsidRPr="00802576">
        <w:rPr>
          <w:rtl/>
          <w:lang w:bidi="fa-IR"/>
        </w:rPr>
        <w:t>۲.</w:t>
      </w:r>
      <w:r w:rsidRPr="00802576">
        <w:rPr>
          <w:rtl/>
        </w:rPr>
        <w:t xml:space="preserve"> جهان شخص</w:t>
      </w:r>
      <w:r w:rsidRPr="00802576">
        <w:rPr>
          <w:rFonts w:hint="cs"/>
          <w:rtl/>
        </w:rPr>
        <w:softHyphen/>
      </w:r>
      <w:r w:rsidRPr="00802576">
        <w:rPr>
          <w:rtl/>
        </w:rPr>
        <w:t>مخزن</w:t>
      </w:r>
      <w:r w:rsidRPr="00802576">
        <w:rPr>
          <w:rFonts w:hint="cs"/>
          <w:rtl/>
        </w:rPr>
        <w:t>؛</w:t>
      </w:r>
      <w:r w:rsidRPr="00802576">
        <w:rPr>
          <w:rtl/>
        </w:rPr>
        <w:t xml:space="preserve"> </w:t>
      </w:r>
      <w:r w:rsidRPr="00802576">
        <w:rPr>
          <w:rtl/>
          <w:lang w:bidi="fa-IR"/>
        </w:rPr>
        <w:t>۳.</w:t>
      </w:r>
      <w:r w:rsidRPr="00802576">
        <w:rPr>
          <w:rtl/>
        </w:rPr>
        <w:t xml:space="preserve"> جهان مخزن) را بی</w:t>
      </w:r>
      <w:r w:rsidR="00A1658E" w:rsidRPr="00802576">
        <w:rPr>
          <w:rFonts w:hint="cs"/>
          <w:rtl/>
        </w:rPr>
        <w:t xml:space="preserve"> </w:t>
      </w:r>
      <w:r w:rsidRPr="00802576">
        <w:rPr>
          <w:rtl/>
        </w:rPr>
        <w:t>‌دردسرتر بگوییم.</w:t>
      </w:r>
    </w:p>
    <w:p w14:paraId="4D3B8AF3" w14:textId="03882A8E" w:rsidR="00502D95" w:rsidRPr="00802576" w:rsidRDefault="00502D95" w:rsidP="00967809">
      <w:pPr>
        <w:jc w:val="both"/>
        <w:rPr>
          <w:rtl/>
        </w:rPr>
      </w:pPr>
      <w:r w:rsidRPr="00802576">
        <w:rPr>
          <w:rtl/>
        </w:rPr>
        <w:t>- پس کلا</w:t>
      </w:r>
      <w:r w:rsidRPr="00802576">
        <w:rPr>
          <w:rFonts w:hint="cs"/>
          <w:rtl/>
        </w:rPr>
        <w:t>ً،</w:t>
      </w:r>
      <w:r w:rsidRPr="00802576">
        <w:rPr>
          <w:rtl/>
        </w:rPr>
        <w:t xml:space="preserve"> تفکیک سه جهان برای بحث</w:t>
      </w:r>
      <w:r w:rsidRPr="00802576">
        <w:rPr>
          <w:rFonts w:hint="cs"/>
          <w:rtl/>
        </w:rPr>
        <w:softHyphen/>
      </w:r>
      <w:r w:rsidRPr="00802576">
        <w:rPr>
          <w:rtl/>
        </w:rPr>
        <w:t>مان کافی است (و بهتر است خواننده؛ توجهی به آن جهان‌</w:t>
      </w:r>
      <w:r w:rsidR="00D21FF1" w:rsidRPr="00802576">
        <w:rPr>
          <w:rtl/>
        </w:rPr>
        <w:t xml:space="preserve">ها ی </w:t>
      </w:r>
      <w:r w:rsidRPr="00802576">
        <w:rPr>
          <w:rtl/>
        </w:rPr>
        <w:t>دیگر نداشته باشد؛ مگر جاهایی که خود کتاب می</w:t>
      </w:r>
      <w:r w:rsidRPr="00802576">
        <w:rPr>
          <w:rFonts w:hint="cs"/>
          <w:rtl/>
        </w:rPr>
        <w:softHyphen/>
      </w:r>
      <w:r w:rsidRPr="00802576">
        <w:rPr>
          <w:rtl/>
        </w:rPr>
        <w:t>گوید؛ برای خواندن و درک بهتر و ساده</w:t>
      </w:r>
      <w:r w:rsidRPr="00802576">
        <w:rPr>
          <w:rFonts w:hint="cs"/>
          <w:rtl/>
        </w:rPr>
        <w:softHyphen/>
      </w:r>
      <w:r w:rsidRPr="00802576">
        <w:rPr>
          <w:rtl/>
        </w:rPr>
        <w:t xml:space="preserve">تر/ روان‌تر کتاب): </w:t>
      </w:r>
    </w:p>
    <w:p w14:paraId="004E6B5E" w14:textId="77777777" w:rsidR="00502D95" w:rsidRPr="00802576" w:rsidRDefault="00502D95" w:rsidP="00967809">
      <w:pPr>
        <w:jc w:val="both"/>
        <w:rPr>
          <w:rtl/>
        </w:rPr>
      </w:pPr>
      <w:r w:rsidRPr="00802576">
        <w:rPr>
          <w:rtl/>
        </w:rPr>
        <w:t>- جهان عرفی، جهان شخص</w:t>
      </w:r>
      <w:r w:rsidRPr="00802576">
        <w:rPr>
          <w:rFonts w:hint="cs"/>
          <w:rtl/>
        </w:rPr>
        <w:softHyphen/>
      </w:r>
      <w:r w:rsidRPr="00802576">
        <w:rPr>
          <w:rtl/>
        </w:rPr>
        <w:t>مخزنیک و جهان مخزنیک.</w:t>
      </w:r>
    </w:p>
    <w:p w14:paraId="52135F99" w14:textId="25075B50" w:rsidR="00BF3348" w:rsidRPr="00802576" w:rsidRDefault="00BF3348" w:rsidP="00967809">
      <w:pPr>
        <w:jc w:val="both"/>
        <w:rPr>
          <w:rtl/>
        </w:rPr>
      </w:pPr>
      <w:r w:rsidRPr="00802576">
        <w:rPr>
          <w:rFonts w:hint="cs"/>
          <w:rtl/>
        </w:rPr>
        <w:t>- نکته</w:t>
      </w:r>
      <w:r w:rsidR="00A1658E" w:rsidRPr="00802576">
        <w:rPr>
          <w:rFonts w:hint="cs"/>
          <w:rtl/>
        </w:rPr>
        <w:t xml:space="preserve"> و تأ</w:t>
      </w:r>
      <w:r w:rsidR="009104F4" w:rsidRPr="00802576">
        <w:rPr>
          <w:rFonts w:hint="cs"/>
          <w:rtl/>
        </w:rPr>
        <w:t>کید:</w:t>
      </w:r>
      <w:r w:rsidRPr="00802576">
        <w:rPr>
          <w:rFonts w:hint="cs"/>
          <w:rtl/>
        </w:rPr>
        <w:t xml:space="preserve"> جهان فیزیکی (به</w:t>
      </w:r>
      <w:r w:rsidR="00A1658E" w:rsidRPr="00802576">
        <w:rPr>
          <w:rtl/>
        </w:rPr>
        <w:softHyphen/>
      </w:r>
      <w:r w:rsidRPr="00802576">
        <w:rPr>
          <w:rFonts w:hint="cs"/>
          <w:rtl/>
        </w:rPr>
        <w:t>عنوان یک جهان) از بحث</w:t>
      </w:r>
      <w:r w:rsidRPr="00802576">
        <w:rPr>
          <w:rFonts w:hint="eastAsia"/>
          <w:rtl/>
        </w:rPr>
        <w:t>‌</w:t>
      </w:r>
      <w:r w:rsidR="00D21FF1" w:rsidRPr="00802576">
        <w:rPr>
          <w:rFonts w:hint="cs"/>
          <w:rtl/>
        </w:rPr>
        <w:t xml:space="preserve">ها ی </w:t>
      </w:r>
      <w:r w:rsidRPr="00802576">
        <w:rPr>
          <w:rFonts w:hint="cs"/>
          <w:rtl/>
        </w:rPr>
        <w:t>بعدی کنار گذاشته می</w:t>
      </w:r>
      <w:r w:rsidRPr="00802576">
        <w:rPr>
          <w:rFonts w:hint="eastAsia"/>
          <w:rtl/>
        </w:rPr>
        <w:t>‌</w:t>
      </w:r>
      <w:r w:rsidRPr="00802576">
        <w:rPr>
          <w:rFonts w:hint="cs"/>
          <w:rtl/>
        </w:rPr>
        <w:t>شود، ولی در اینجا آورده می</w:t>
      </w:r>
      <w:r w:rsidRPr="00802576">
        <w:rPr>
          <w:rFonts w:hint="eastAsia"/>
          <w:rtl/>
        </w:rPr>
        <w:t>‌</w:t>
      </w:r>
      <w:r w:rsidR="00A1658E" w:rsidRPr="00802576">
        <w:rPr>
          <w:rFonts w:hint="cs"/>
          <w:rtl/>
        </w:rPr>
        <w:t>شود که آدرس</w:t>
      </w:r>
      <w:r w:rsidR="009104F4" w:rsidRPr="00802576">
        <w:rPr>
          <w:rFonts w:hint="eastAsia"/>
          <w:rtl/>
        </w:rPr>
        <w:t>‌</w:t>
      </w:r>
      <w:r w:rsidR="009104F4" w:rsidRPr="00802576">
        <w:rPr>
          <w:rFonts w:hint="cs"/>
          <w:rtl/>
        </w:rPr>
        <w:t>دهی‌ای</w:t>
      </w:r>
      <w:r w:rsidRPr="00802576">
        <w:rPr>
          <w:rFonts w:hint="cs"/>
          <w:rtl/>
        </w:rPr>
        <w:t xml:space="preserve"> </w:t>
      </w:r>
      <w:r w:rsidR="009104F4" w:rsidRPr="00802576">
        <w:rPr>
          <w:rFonts w:hint="cs"/>
          <w:rtl/>
        </w:rPr>
        <w:t xml:space="preserve">در این </w:t>
      </w:r>
      <w:r w:rsidRPr="00802576">
        <w:rPr>
          <w:rFonts w:hint="cs"/>
          <w:rtl/>
        </w:rPr>
        <w:t xml:space="preserve">بحث برای خواننده باشد. </w:t>
      </w:r>
    </w:p>
    <w:p w14:paraId="5B799584" w14:textId="0063D4E6" w:rsidR="00502D95" w:rsidRPr="00802576" w:rsidRDefault="00502D95" w:rsidP="00967809">
      <w:pPr>
        <w:jc w:val="both"/>
        <w:rPr>
          <w:rtl/>
        </w:rPr>
      </w:pPr>
      <w:r w:rsidRPr="00802576">
        <w:rPr>
          <w:rtl/>
        </w:rPr>
        <w:t>ــــــــــــــ</w:t>
      </w:r>
    </w:p>
    <w:p w14:paraId="6269D4C6" w14:textId="1ED76846" w:rsidR="00502D95" w:rsidRPr="00802576" w:rsidRDefault="00502D95" w:rsidP="00967809">
      <w:pPr>
        <w:jc w:val="both"/>
        <w:rPr>
          <w:rtl/>
        </w:rPr>
      </w:pPr>
      <w:r w:rsidRPr="00802576">
        <w:rPr>
          <w:rtl/>
        </w:rPr>
        <w:t>- انواع جهان</w:t>
      </w:r>
      <w:r w:rsidRPr="00802576">
        <w:rPr>
          <w:rFonts w:hint="cs"/>
          <w:rtl/>
        </w:rPr>
        <w:t>‌</w:t>
      </w:r>
      <w:r w:rsidRPr="00802576">
        <w:rPr>
          <w:rtl/>
        </w:rPr>
        <w:t>ها؛ به</w:t>
      </w:r>
      <w:r w:rsidR="00A1658E" w:rsidRPr="00802576">
        <w:rPr>
          <w:rFonts w:hint="cs"/>
          <w:rtl/>
        </w:rPr>
        <w:softHyphen/>
      </w:r>
      <w:r w:rsidRPr="00802576">
        <w:rPr>
          <w:rtl/>
        </w:rPr>
        <w:t xml:space="preserve">صورت عام: </w:t>
      </w:r>
    </w:p>
    <w:p w14:paraId="1114A6C5" w14:textId="07287507" w:rsidR="00502D95" w:rsidRPr="00802576" w:rsidRDefault="00502D95" w:rsidP="00967809">
      <w:pPr>
        <w:jc w:val="both"/>
        <w:rPr>
          <w:rtl/>
        </w:rPr>
      </w:pPr>
      <w:r w:rsidRPr="00802576">
        <w:rPr>
          <w:rtl/>
        </w:rPr>
        <w:t>۱</w:t>
      </w:r>
      <w:r w:rsidRPr="00802576">
        <w:rPr>
          <w:rFonts w:hint="cs"/>
          <w:rtl/>
        </w:rPr>
        <w:t>.</w:t>
      </w:r>
      <w:r w:rsidRPr="00802576">
        <w:rPr>
          <w:rtl/>
        </w:rPr>
        <w:t xml:space="preserve"> جهان </w:t>
      </w:r>
      <w:r w:rsidR="00A1658E" w:rsidRPr="00802576">
        <w:rPr>
          <w:rtl/>
        </w:rPr>
        <w:t>عرفی/ عامی ما، که عامیانه است (</w:t>
      </w:r>
      <w:r w:rsidRPr="00802576">
        <w:rPr>
          <w:rtl/>
        </w:rPr>
        <w:t>جهان عرفی که همه قبول داریم</w:t>
      </w:r>
      <w:r w:rsidRPr="00802576">
        <w:rPr>
          <w:rFonts w:hint="cs"/>
          <w:rtl/>
        </w:rPr>
        <w:t>،</w:t>
      </w:r>
      <w:r w:rsidRPr="00802576">
        <w:rPr>
          <w:rtl/>
        </w:rPr>
        <w:t xml:space="preserve"> همچون جهان</w:t>
      </w:r>
      <w:r w:rsidRPr="00802576">
        <w:rPr>
          <w:rFonts w:hint="cs"/>
          <w:rtl/>
        </w:rPr>
        <w:t>؛</w:t>
      </w:r>
      <w:r w:rsidRPr="00802576">
        <w:rPr>
          <w:rtl/>
        </w:rPr>
        <w:t xml:space="preserve"> بی‌</w:t>
      </w:r>
      <w:r w:rsidR="00A1658E" w:rsidRPr="00802576">
        <w:rPr>
          <w:rFonts w:hint="cs"/>
          <w:rtl/>
        </w:rPr>
        <w:t xml:space="preserve"> </w:t>
      </w:r>
      <w:r w:rsidRPr="00802576">
        <w:rPr>
          <w:rtl/>
        </w:rPr>
        <w:t>هیچ دنگ و فنگ فلسفی و کنکاش: جهان عرفی) و شامل همه ی جهان‌</w:t>
      </w:r>
      <w:r w:rsidR="00D21FF1" w:rsidRPr="00802576">
        <w:rPr>
          <w:rtl/>
        </w:rPr>
        <w:t xml:space="preserve">ها ی </w:t>
      </w:r>
      <w:r w:rsidRPr="00802576">
        <w:rPr>
          <w:rtl/>
        </w:rPr>
        <w:t>دیگر است کم‌</w:t>
      </w:r>
      <w:r w:rsidR="00D71EB0" w:rsidRPr="00802576">
        <w:rPr>
          <w:rtl/>
        </w:rPr>
        <w:softHyphen/>
      </w:r>
      <w:r w:rsidRPr="00802576">
        <w:rPr>
          <w:rtl/>
        </w:rPr>
        <w:t>وبیش</w:t>
      </w:r>
      <w:r w:rsidRPr="00802576">
        <w:rPr>
          <w:rFonts w:hint="cs"/>
          <w:rtl/>
        </w:rPr>
        <w:t>،</w:t>
      </w:r>
      <w:r w:rsidRPr="00802576">
        <w:rPr>
          <w:rtl/>
        </w:rPr>
        <w:t xml:space="preserve"> و در عرف طبیعتا</w:t>
      </w:r>
      <w:r w:rsidRPr="00802576">
        <w:rPr>
          <w:rFonts w:hint="cs"/>
          <w:rtl/>
        </w:rPr>
        <w:t>ً</w:t>
      </w:r>
      <w:r w:rsidR="00A1658E" w:rsidRPr="00802576">
        <w:rPr>
          <w:rFonts w:hint="cs"/>
          <w:rtl/>
        </w:rPr>
        <w:t>،</w:t>
      </w:r>
      <w:r w:rsidRPr="00802576">
        <w:rPr>
          <w:rtl/>
        </w:rPr>
        <w:t xml:space="preserve"> تقسیم نمی</w:t>
      </w:r>
      <w:r w:rsidRPr="00802576">
        <w:rPr>
          <w:rFonts w:hint="cs"/>
          <w:rtl/>
        </w:rPr>
        <w:softHyphen/>
      </w:r>
      <w:r w:rsidRPr="00802576">
        <w:rPr>
          <w:rtl/>
        </w:rPr>
        <w:t>شود</w:t>
      </w:r>
      <w:r w:rsidRPr="00802576">
        <w:rPr>
          <w:rFonts w:hint="cs"/>
          <w:rtl/>
        </w:rPr>
        <w:t>؛</w:t>
      </w:r>
      <w:r w:rsidRPr="00802576">
        <w:rPr>
          <w:rtl/>
        </w:rPr>
        <w:t xml:space="preserve"> و لغات جهان/ دنیا/ ...</w:t>
      </w:r>
      <w:r w:rsidRPr="00802576">
        <w:rPr>
          <w:rFonts w:hint="cs"/>
          <w:rtl/>
        </w:rPr>
        <w:t>،</w:t>
      </w:r>
      <w:r w:rsidRPr="00802576">
        <w:rPr>
          <w:rtl/>
        </w:rPr>
        <w:t xml:space="preserve"> ابتدا و اولا</w:t>
      </w:r>
      <w:r w:rsidRPr="00802576">
        <w:rPr>
          <w:rFonts w:hint="cs"/>
          <w:rtl/>
        </w:rPr>
        <w:t>ً</w:t>
      </w:r>
      <w:r w:rsidRPr="00802576">
        <w:rPr>
          <w:rtl/>
        </w:rPr>
        <w:t xml:space="preserve">، برای آن وضع شده‌اند (سه جهان دیگر مورد بحث کتاب؛ در این جهان عامی تنیده شده‌اند). </w:t>
      </w:r>
    </w:p>
    <w:p w14:paraId="604E8A30" w14:textId="35B69D44" w:rsidR="00502D95" w:rsidRPr="00802576" w:rsidRDefault="00FA52C0" w:rsidP="00967809">
      <w:pPr>
        <w:jc w:val="both"/>
        <w:rPr>
          <w:rtl/>
        </w:rPr>
      </w:pPr>
      <w:r w:rsidRPr="00802576">
        <w:rPr>
          <w:rtl/>
        </w:rPr>
        <w:t>ــــ</w:t>
      </w:r>
    </w:p>
    <w:p w14:paraId="40183D3D" w14:textId="7B522F9C" w:rsidR="00502D95" w:rsidRPr="00802576" w:rsidRDefault="00502D95" w:rsidP="00967809">
      <w:pPr>
        <w:jc w:val="both"/>
        <w:rPr>
          <w:rtl/>
        </w:rPr>
      </w:pPr>
      <w:r w:rsidRPr="00802576">
        <w:rPr>
          <w:rtl/>
        </w:rPr>
        <w:t>۲</w:t>
      </w:r>
      <w:r w:rsidRPr="00802576">
        <w:rPr>
          <w:rFonts w:hint="cs"/>
          <w:rtl/>
        </w:rPr>
        <w:t>.</w:t>
      </w:r>
      <w:r w:rsidRPr="00802576">
        <w:rPr>
          <w:rtl/>
        </w:rPr>
        <w:t xml:space="preserve"> جهان فیزیکی: همان جهانی که همه از بدوی تا امروزی- تا من و شما- تا حلزون و سنگ در آن زیست دارند و با همدیگر در تقابل هستند</w:t>
      </w:r>
      <w:r w:rsidRPr="00802576">
        <w:rPr>
          <w:rFonts w:hint="cs"/>
          <w:rtl/>
        </w:rPr>
        <w:t>؛</w:t>
      </w:r>
      <w:r w:rsidRPr="00802576">
        <w:rPr>
          <w:rtl/>
        </w:rPr>
        <w:t xml:space="preserve"> یک</w:t>
      </w:r>
      <w:r w:rsidRPr="00802576">
        <w:rPr>
          <w:rFonts w:hint="cs"/>
          <w:rtl/>
        </w:rPr>
        <w:softHyphen/>
      </w:r>
      <w:r w:rsidR="00A1658E" w:rsidRPr="00802576">
        <w:rPr>
          <w:rFonts w:hint="cs"/>
          <w:rtl/>
        </w:rPr>
        <w:t xml:space="preserve"> </w:t>
      </w:r>
      <w:r w:rsidRPr="00802576">
        <w:rPr>
          <w:rtl/>
        </w:rPr>
        <w:t>جا هستند و مرتبط</w:t>
      </w:r>
      <w:r w:rsidRPr="00802576">
        <w:rPr>
          <w:rFonts w:hint="cs"/>
          <w:rtl/>
        </w:rPr>
        <w:t>؛</w:t>
      </w:r>
      <w:r w:rsidRPr="00802576">
        <w:rPr>
          <w:rtl/>
        </w:rPr>
        <w:t xml:space="preserve"> و البته این جهان فیزیکی را می</w:t>
      </w:r>
      <w:r w:rsidRPr="00802576">
        <w:rPr>
          <w:rFonts w:hint="cs"/>
          <w:rtl/>
        </w:rPr>
        <w:softHyphen/>
      </w:r>
      <w:r w:rsidRPr="00802576">
        <w:rPr>
          <w:rtl/>
        </w:rPr>
        <w:t xml:space="preserve">توان تفکیک نمود به: </w:t>
      </w:r>
    </w:p>
    <w:p w14:paraId="7CF212EA" w14:textId="0FC4B1FD" w:rsidR="00502D95" w:rsidRPr="00802576" w:rsidRDefault="00FA52C0" w:rsidP="00967809">
      <w:pPr>
        <w:jc w:val="both"/>
        <w:rPr>
          <w:rtl/>
        </w:rPr>
      </w:pPr>
      <w:r w:rsidRPr="00802576">
        <w:rPr>
          <w:rFonts w:hint="cs"/>
          <w:rtl/>
        </w:rPr>
        <w:t xml:space="preserve">- </w:t>
      </w:r>
      <w:r w:rsidR="00502D95" w:rsidRPr="00802576">
        <w:rPr>
          <w:rtl/>
        </w:rPr>
        <w:t>الف</w:t>
      </w:r>
      <w:r w:rsidR="00502D95" w:rsidRPr="00802576">
        <w:rPr>
          <w:rFonts w:hint="cs"/>
          <w:rtl/>
        </w:rPr>
        <w:t>)</w:t>
      </w:r>
      <w:r w:rsidR="00502D95" w:rsidRPr="00802576">
        <w:rPr>
          <w:rtl/>
        </w:rPr>
        <w:t xml:space="preserve"> جهان علمی/ مثلیک: که مفاهیم ثابت/ ابدی/ ایدئالی آن</w:t>
      </w:r>
      <w:r w:rsidR="00E61C56" w:rsidRPr="00802576">
        <w:rPr>
          <w:rFonts w:hint="cs"/>
          <w:rtl/>
        </w:rPr>
        <w:t xml:space="preserve"> </w:t>
      </w:r>
      <w:r w:rsidR="00502D95" w:rsidRPr="00802576">
        <w:rPr>
          <w:rFonts w:hint="cs"/>
          <w:rtl/>
        </w:rPr>
        <w:softHyphen/>
      </w:r>
      <w:r w:rsidR="00502D95" w:rsidRPr="00802576">
        <w:rPr>
          <w:rtl/>
        </w:rPr>
        <w:t>را تشکیل می</w:t>
      </w:r>
      <w:r w:rsidR="00502D95" w:rsidRPr="00802576">
        <w:rPr>
          <w:rFonts w:hint="cs"/>
          <w:rtl/>
        </w:rPr>
        <w:softHyphen/>
      </w:r>
      <w:r w:rsidR="00502D95" w:rsidRPr="00802576">
        <w:rPr>
          <w:rtl/>
        </w:rPr>
        <w:t>دهند</w:t>
      </w:r>
      <w:r w:rsidR="00502D95" w:rsidRPr="00802576">
        <w:rPr>
          <w:rFonts w:hint="cs"/>
          <w:rtl/>
        </w:rPr>
        <w:t>؛</w:t>
      </w:r>
      <w:r w:rsidR="00502D95" w:rsidRPr="00802576">
        <w:rPr>
          <w:rtl/>
        </w:rPr>
        <w:t xml:space="preserve"> و از جهاتی</w:t>
      </w:r>
      <w:r w:rsidR="00502D95" w:rsidRPr="00802576">
        <w:rPr>
          <w:rFonts w:hint="cs"/>
          <w:rtl/>
        </w:rPr>
        <w:t>،</w:t>
      </w:r>
      <w:r w:rsidR="00502D95" w:rsidRPr="00802576">
        <w:rPr>
          <w:rtl/>
        </w:rPr>
        <w:t xml:space="preserve"> مشابه با جهان</w:t>
      </w:r>
      <w:r w:rsidR="00E61C56" w:rsidRPr="00802576">
        <w:rPr>
          <w:rFonts w:hint="cs"/>
          <w:rtl/>
        </w:rPr>
        <w:t xml:space="preserve"> </w:t>
      </w:r>
      <w:r w:rsidR="00502D95" w:rsidRPr="00802576">
        <w:rPr>
          <w:rtl/>
        </w:rPr>
        <w:t xml:space="preserve">(فیزیکی/ علمی) است. </w:t>
      </w:r>
    </w:p>
    <w:p w14:paraId="6DCC9F54" w14:textId="08AA3BF2" w:rsidR="00502D95" w:rsidRPr="00802576" w:rsidRDefault="00FA52C0" w:rsidP="00967809">
      <w:pPr>
        <w:jc w:val="both"/>
        <w:rPr>
          <w:rtl/>
        </w:rPr>
      </w:pPr>
      <w:r w:rsidRPr="00802576">
        <w:rPr>
          <w:rFonts w:hint="cs"/>
          <w:rtl/>
        </w:rPr>
        <w:t xml:space="preserve">- </w:t>
      </w:r>
      <w:r w:rsidR="00502D95" w:rsidRPr="00802576">
        <w:rPr>
          <w:rtl/>
        </w:rPr>
        <w:t>ب</w:t>
      </w:r>
      <w:r w:rsidR="00502D95" w:rsidRPr="00802576">
        <w:rPr>
          <w:rFonts w:hint="cs"/>
          <w:rtl/>
        </w:rPr>
        <w:t>)</w:t>
      </w:r>
      <w:r w:rsidR="00502D95" w:rsidRPr="00802576">
        <w:rPr>
          <w:rtl/>
        </w:rPr>
        <w:t xml:space="preserve"> جهان فیزیکی واقعی/ عینی (آنچه واقعا</w:t>
      </w:r>
      <w:r w:rsidR="00502D95" w:rsidRPr="00802576">
        <w:rPr>
          <w:rFonts w:hint="cs"/>
          <w:rtl/>
        </w:rPr>
        <w:t>ً</w:t>
      </w:r>
      <w:r w:rsidR="00502D95" w:rsidRPr="00802576">
        <w:rPr>
          <w:rtl/>
        </w:rPr>
        <w:t xml:space="preserve"> هست</w:t>
      </w:r>
      <w:r w:rsidR="00502D95" w:rsidRPr="00802576">
        <w:rPr>
          <w:rFonts w:hint="cs"/>
          <w:rtl/>
        </w:rPr>
        <w:t>،</w:t>
      </w:r>
      <w:r w:rsidR="00502D95" w:rsidRPr="00802576">
        <w:rPr>
          <w:rtl/>
        </w:rPr>
        <w:t xml:space="preserve"> و نه آنچه که علم برای ما می</w:t>
      </w:r>
      <w:r w:rsidR="00502D95" w:rsidRPr="00802576">
        <w:rPr>
          <w:rFonts w:hint="cs"/>
          <w:rtl/>
        </w:rPr>
        <w:softHyphen/>
      </w:r>
      <w:r w:rsidR="00502D95" w:rsidRPr="00802576">
        <w:rPr>
          <w:rtl/>
        </w:rPr>
        <w:t>گوید که هست. مثلا</w:t>
      </w:r>
      <w:r w:rsidR="00502D95" w:rsidRPr="00802576">
        <w:rPr>
          <w:rFonts w:hint="cs"/>
          <w:rtl/>
        </w:rPr>
        <w:t>ً،</w:t>
      </w:r>
      <w:r w:rsidR="00502D95" w:rsidRPr="00802576">
        <w:rPr>
          <w:rtl/>
        </w:rPr>
        <w:t xml:space="preserve"> علم امروزی در سطوحی می</w:t>
      </w:r>
      <w:r w:rsidR="00502D95" w:rsidRPr="00802576">
        <w:rPr>
          <w:rFonts w:hint="cs"/>
          <w:rtl/>
        </w:rPr>
        <w:softHyphen/>
      </w:r>
      <w:r w:rsidR="00502D95" w:rsidRPr="00802576">
        <w:rPr>
          <w:rtl/>
        </w:rPr>
        <w:t>تواند این جهان مثلی را فرض بگیرد برای مسائل علمی) و نیز ...</w:t>
      </w:r>
      <w:r w:rsidRPr="00802576">
        <w:rPr>
          <w:rFonts w:hint="cs"/>
          <w:rtl/>
        </w:rPr>
        <w:t>؛</w:t>
      </w:r>
    </w:p>
    <w:p w14:paraId="5E095153" w14:textId="1C3E104D" w:rsidR="00502D95" w:rsidRPr="00802576" w:rsidRDefault="00FA52C0" w:rsidP="00967809">
      <w:pPr>
        <w:jc w:val="both"/>
        <w:rPr>
          <w:rtl/>
        </w:rPr>
      </w:pPr>
      <w:r w:rsidRPr="00802576">
        <w:rPr>
          <w:rFonts w:hint="cs"/>
          <w:rtl/>
        </w:rPr>
        <w:t xml:space="preserve">- </w:t>
      </w:r>
      <w:r w:rsidR="00502D95" w:rsidRPr="00802576">
        <w:rPr>
          <w:rtl/>
        </w:rPr>
        <w:t>ج</w:t>
      </w:r>
      <w:r w:rsidR="00502D95" w:rsidRPr="00802576">
        <w:rPr>
          <w:rFonts w:hint="cs"/>
          <w:rtl/>
        </w:rPr>
        <w:t>)</w:t>
      </w:r>
      <w:r w:rsidR="00502D95" w:rsidRPr="00802576">
        <w:rPr>
          <w:rtl/>
        </w:rPr>
        <w:t xml:space="preserve"> جهان در خود (در مثلا</w:t>
      </w:r>
      <w:r w:rsidR="00E61C56" w:rsidRPr="00802576">
        <w:rPr>
          <w:rFonts w:hint="cs"/>
          <w:rtl/>
        </w:rPr>
        <w:t>ً</w:t>
      </w:r>
      <w:r w:rsidR="00502D95" w:rsidRPr="00802576">
        <w:rPr>
          <w:rtl/>
        </w:rPr>
        <w:t xml:space="preserve"> تقابل با جهان پدیداری) که به مباحث این کتاب ارتباطی ندارد و مسائلی مورد بحث و دغدغه در </w:t>
      </w:r>
      <w:r w:rsidR="00E61C56" w:rsidRPr="00802576">
        <w:rPr>
          <w:rFonts w:hint="cs"/>
          <w:rtl/>
        </w:rPr>
        <w:t>متون</w:t>
      </w:r>
      <w:r w:rsidR="00502D95" w:rsidRPr="00802576">
        <w:rPr>
          <w:rtl/>
        </w:rPr>
        <w:t xml:space="preserve"> فلسفه است، کلا</w:t>
      </w:r>
      <w:r w:rsidR="00502D95" w:rsidRPr="00802576">
        <w:rPr>
          <w:rFonts w:hint="cs"/>
          <w:rtl/>
        </w:rPr>
        <w:t>ً</w:t>
      </w:r>
      <w:r w:rsidR="00502D95" w:rsidRPr="00802576">
        <w:rPr>
          <w:rtl/>
        </w:rPr>
        <w:t>، عمدتا</w:t>
      </w:r>
      <w:r w:rsidR="00502D95" w:rsidRPr="00802576">
        <w:rPr>
          <w:rFonts w:hint="cs"/>
          <w:rtl/>
        </w:rPr>
        <w:t>ً</w:t>
      </w:r>
      <w:r w:rsidR="00502D95" w:rsidRPr="00802576">
        <w:rPr>
          <w:rtl/>
        </w:rPr>
        <w:t>.</w:t>
      </w:r>
    </w:p>
    <w:p w14:paraId="2681C814" w14:textId="3B55F064" w:rsidR="00502D95" w:rsidRPr="00802576" w:rsidRDefault="00502D95" w:rsidP="00967809">
      <w:pPr>
        <w:jc w:val="both"/>
        <w:rPr>
          <w:rtl/>
        </w:rPr>
      </w:pPr>
      <w:r w:rsidRPr="00802576">
        <w:rPr>
          <w:rtl/>
        </w:rPr>
        <w:t>- نکته: و پس اگر می</w:t>
      </w:r>
      <w:r w:rsidRPr="00802576">
        <w:rPr>
          <w:rtl/>
        </w:rPr>
        <w:softHyphen/>
        <w:t>خواستیم از تفکیکات بحثی این جهان‌ها دقیق</w:t>
      </w:r>
      <w:r w:rsidRPr="00802576">
        <w:rPr>
          <w:rFonts w:hint="cs"/>
          <w:rtl/>
        </w:rPr>
        <w:softHyphen/>
      </w:r>
      <w:r w:rsidRPr="00802576">
        <w:rPr>
          <w:rtl/>
        </w:rPr>
        <w:t xml:space="preserve">تر بگوییم؛ بیش از </w:t>
      </w:r>
      <w:r w:rsidR="0057623E" w:rsidRPr="00802576">
        <w:rPr>
          <w:rFonts w:hint="cs"/>
          <w:rtl/>
        </w:rPr>
        <w:t>چهار</w:t>
      </w:r>
      <w:r w:rsidRPr="00802576">
        <w:rPr>
          <w:rtl/>
        </w:rPr>
        <w:t xml:space="preserve"> جهان باید ذکر می</w:t>
      </w:r>
      <w:r w:rsidRPr="00802576">
        <w:rPr>
          <w:rFonts w:hint="cs"/>
          <w:rtl/>
        </w:rPr>
        <w:softHyphen/>
      </w:r>
      <w:r w:rsidRPr="00802576">
        <w:rPr>
          <w:rtl/>
        </w:rPr>
        <w:t>شد.</w:t>
      </w:r>
    </w:p>
    <w:p w14:paraId="6CB85A2F" w14:textId="497F5027" w:rsidR="00FA52C0" w:rsidRPr="00802576" w:rsidRDefault="00FA52C0" w:rsidP="00967809">
      <w:pPr>
        <w:jc w:val="both"/>
        <w:rPr>
          <w:rtl/>
        </w:rPr>
      </w:pPr>
      <w:r w:rsidRPr="00802576">
        <w:rPr>
          <w:rtl/>
        </w:rPr>
        <w:t>ــــ</w:t>
      </w:r>
    </w:p>
    <w:p w14:paraId="5BE56275" w14:textId="7C2D30DC" w:rsidR="00502D95" w:rsidRPr="00802576" w:rsidRDefault="00502D95" w:rsidP="00967809">
      <w:pPr>
        <w:jc w:val="both"/>
        <w:rPr>
          <w:rtl/>
        </w:rPr>
      </w:pPr>
      <w:r w:rsidRPr="00802576">
        <w:rPr>
          <w:rtl/>
        </w:rPr>
        <w:t>۳</w:t>
      </w:r>
      <w:r w:rsidRPr="00802576">
        <w:rPr>
          <w:rFonts w:hint="cs"/>
          <w:rtl/>
        </w:rPr>
        <w:t>.</w:t>
      </w:r>
      <w:r w:rsidRPr="00802576">
        <w:rPr>
          <w:rtl/>
        </w:rPr>
        <w:t xml:space="preserve"> جهان شخص‌مخزنیک: که خاص این کتاب است</w:t>
      </w:r>
      <w:r w:rsidRPr="00802576">
        <w:rPr>
          <w:rFonts w:hint="cs"/>
          <w:rtl/>
        </w:rPr>
        <w:t xml:space="preserve"> و</w:t>
      </w:r>
      <w:r w:rsidRPr="00802576">
        <w:rPr>
          <w:rtl/>
        </w:rPr>
        <w:t xml:space="preserve"> در یک موتور مغذبدن قرار دارد و موضوع بخش شخص‌مخزن بود</w:t>
      </w:r>
      <w:r w:rsidRPr="00802576">
        <w:rPr>
          <w:rFonts w:hint="cs"/>
          <w:rtl/>
        </w:rPr>
        <w:t>؛</w:t>
      </w:r>
    </w:p>
    <w:p w14:paraId="09FF0F61" w14:textId="77777777" w:rsidR="00502D95" w:rsidRPr="00802576" w:rsidRDefault="00502D95" w:rsidP="00967809">
      <w:pPr>
        <w:jc w:val="both"/>
        <w:rPr>
          <w:rtl/>
        </w:rPr>
      </w:pPr>
      <w:r w:rsidRPr="00802576">
        <w:rPr>
          <w:rtl/>
        </w:rPr>
        <w:t>- و عبارت است از</w:t>
      </w:r>
      <w:r w:rsidRPr="00802576">
        <w:rPr>
          <w:rFonts w:hint="cs"/>
          <w:rtl/>
        </w:rPr>
        <w:t>،</w:t>
      </w:r>
      <w:r w:rsidRPr="00802576">
        <w:rPr>
          <w:rtl/>
        </w:rPr>
        <w:t xml:space="preserve"> یک موتور مغذبدن (چیزی فیزیکی) که خلاقانه در هر موقعیتی؛ حالتی می</w:t>
      </w:r>
      <w:r w:rsidRPr="00802576">
        <w:rPr>
          <w:rFonts w:hint="cs"/>
          <w:rtl/>
        </w:rPr>
        <w:softHyphen/>
      </w:r>
      <w:r w:rsidRPr="00802576">
        <w:rPr>
          <w:rtl/>
        </w:rPr>
        <w:t>شد (که این حالت مادی/ فیزیکی، یک ژفهم نیز بود)</w:t>
      </w:r>
      <w:r w:rsidRPr="00802576">
        <w:rPr>
          <w:rFonts w:hint="cs"/>
          <w:rtl/>
        </w:rPr>
        <w:t>؛</w:t>
      </w:r>
      <w:r w:rsidRPr="00802576">
        <w:rPr>
          <w:rtl/>
        </w:rPr>
        <w:t xml:space="preserve"> و نیز شامل بود بر ناشمارها </w:t>
      </w:r>
      <w:r w:rsidRPr="00802576">
        <w:rPr>
          <w:rFonts w:hint="cs"/>
          <w:rtl/>
        </w:rPr>
        <w:t>ژ</w:t>
      </w:r>
      <w:r w:rsidRPr="00802576">
        <w:rPr>
          <w:rtl/>
        </w:rPr>
        <w:t>فهم نابروزی دیگر که در خود این مغذبدن وجود داشت؛ و در هر موقعیت</w:t>
      </w:r>
      <w:r w:rsidRPr="00802576">
        <w:rPr>
          <w:rFonts w:hint="cs"/>
          <w:rtl/>
        </w:rPr>
        <w:t>،</w:t>
      </w:r>
      <w:r w:rsidRPr="00802576">
        <w:rPr>
          <w:rtl/>
        </w:rPr>
        <w:t xml:space="preserve"> یک چیز جدید می‌شد (هرچند مشابه قبلش).</w:t>
      </w:r>
    </w:p>
    <w:p w14:paraId="18FDACCB" w14:textId="77777777" w:rsidR="00502D95" w:rsidRPr="00802576" w:rsidRDefault="00502D95" w:rsidP="00967809">
      <w:pPr>
        <w:jc w:val="both"/>
        <w:rPr>
          <w:rtl/>
        </w:rPr>
      </w:pPr>
      <w:r w:rsidRPr="00802576">
        <w:rPr>
          <w:rtl/>
        </w:rPr>
        <w:t>- نکته: هر شخص</w:t>
      </w:r>
      <w:r w:rsidRPr="00802576">
        <w:rPr>
          <w:rFonts w:hint="cs"/>
          <w:rtl/>
        </w:rPr>
        <w:softHyphen/>
      </w:r>
      <w:r w:rsidRPr="00802576">
        <w:rPr>
          <w:rtl/>
        </w:rPr>
        <w:t>مخزن؛ جهان فیزیکی عرفی را</w:t>
      </w:r>
      <w:r w:rsidRPr="00802576">
        <w:rPr>
          <w:rFonts w:hint="cs"/>
          <w:rtl/>
        </w:rPr>
        <w:t>،</w:t>
      </w:r>
      <w:r w:rsidRPr="00802576">
        <w:rPr>
          <w:rtl/>
        </w:rPr>
        <w:t xml:space="preserve"> فقط از طریق ذهنیت/ مخزنیت خودش می</w:t>
      </w:r>
      <w:r w:rsidRPr="00802576">
        <w:rPr>
          <w:rFonts w:hint="cs"/>
          <w:rtl/>
        </w:rPr>
        <w:softHyphen/>
      </w:r>
      <w:r w:rsidRPr="00802576">
        <w:rPr>
          <w:rtl/>
        </w:rPr>
        <w:t>تواند ببیند و ... و با آن در تماس باشد (و نمی</w:t>
      </w:r>
      <w:r w:rsidRPr="00802576">
        <w:rPr>
          <w:rFonts w:hint="cs"/>
          <w:rtl/>
        </w:rPr>
        <w:softHyphen/>
      </w:r>
      <w:r w:rsidRPr="00802576">
        <w:rPr>
          <w:rtl/>
        </w:rPr>
        <w:t>تواند به بیرون از آن راه تفکری/ شناساییک داشته باشد؛ حتی با تخیل و غیرو).</w:t>
      </w:r>
    </w:p>
    <w:p w14:paraId="1C4F011F" w14:textId="700AB63E" w:rsidR="00FA52C0" w:rsidRPr="00802576" w:rsidRDefault="00FA52C0" w:rsidP="00967809">
      <w:pPr>
        <w:jc w:val="both"/>
        <w:rPr>
          <w:rtl/>
        </w:rPr>
      </w:pPr>
      <w:r w:rsidRPr="00802576">
        <w:rPr>
          <w:rtl/>
        </w:rPr>
        <w:t>ــــ</w:t>
      </w:r>
    </w:p>
    <w:p w14:paraId="56DAB632" w14:textId="4177B113" w:rsidR="00502D95" w:rsidRPr="00802576" w:rsidRDefault="00502D95" w:rsidP="00967809">
      <w:pPr>
        <w:jc w:val="both"/>
        <w:rPr>
          <w:rtl/>
        </w:rPr>
      </w:pPr>
      <w:r w:rsidRPr="00802576">
        <w:rPr>
          <w:rtl/>
        </w:rPr>
        <w:t>۴</w:t>
      </w:r>
      <w:r w:rsidRPr="00802576">
        <w:rPr>
          <w:rFonts w:hint="cs"/>
          <w:rtl/>
        </w:rPr>
        <w:t>.</w:t>
      </w:r>
      <w:r w:rsidRPr="00802576">
        <w:rPr>
          <w:rtl/>
        </w:rPr>
        <w:t xml:space="preserve"> جهان مخزنی: شامل چندها شخص</w:t>
      </w:r>
      <w:r w:rsidRPr="00802576">
        <w:rPr>
          <w:rFonts w:hint="cs"/>
          <w:rtl/>
        </w:rPr>
        <w:softHyphen/>
      </w:r>
      <w:r w:rsidRPr="00802576">
        <w:rPr>
          <w:rtl/>
        </w:rPr>
        <w:t>مخزن</w:t>
      </w:r>
      <w:r w:rsidRPr="00802576">
        <w:rPr>
          <w:rFonts w:hint="cs"/>
          <w:rtl/>
        </w:rPr>
        <w:t>؛</w:t>
      </w:r>
      <w:r w:rsidRPr="00802576">
        <w:rPr>
          <w:rtl/>
        </w:rPr>
        <w:t xml:space="preserve"> با ت</w:t>
      </w:r>
      <w:r w:rsidRPr="00802576">
        <w:rPr>
          <w:rFonts w:hint="cs"/>
          <w:rtl/>
        </w:rPr>
        <w:t>أ</w:t>
      </w:r>
      <w:r w:rsidRPr="00802576">
        <w:rPr>
          <w:rtl/>
        </w:rPr>
        <w:t>کید بر سیالیت در جهت تعداد و نوع شخص</w:t>
      </w:r>
      <w:r w:rsidRPr="00802576">
        <w:rPr>
          <w:rFonts w:hint="cs"/>
          <w:rtl/>
        </w:rPr>
        <w:softHyphen/>
      </w:r>
      <w:r w:rsidRPr="00802576">
        <w:rPr>
          <w:rtl/>
        </w:rPr>
        <w:t>مخزن‌ها و نیز جهات هم‌فهمی‌</w:t>
      </w:r>
      <w:r w:rsidR="00D21FF1" w:rsidRPr="00802576">
        <w:rPr>
          <w:rtl/>
        </w:rPr>
        <w:t xml:space="preserve">ها ی </w:t>
      </w:r>
      <w:r w:rsidRPr="00802576">
        <w:rPr>
          <w:rtl/>
        </w:rPr>
        <w:t>مورد</w:t>
      </w:r>
      <w:r w:rsidR="000271C0" w:rsidRPr="00802576">
        <w:rPr>
          <w:rFonts w:hint="cs"/>
          <w:rtl/>
        </w:rPr>
        <w:t xml:space="preserve"> </w:t>
      </w:r>
      <w:r w:rsidRPr="00802576">
        <w:rPr>
          <w:rtl/>
        </w:rPr>
        <w:t>نظر.</w:t>
      </w:r>
    </w:p>
    <w:p w14:paraId="1F8C7CD3" w14:textId="18B924A5" w:rsidR="00502D95" w:rsidRPr="00802576" w:rsidRDefault="00502D95" w:rsidP="00967809">
      <w:pPr>
        <w:jc w:val="both"/>
        <w:rPr>
          <w:rtl/>
        </w:rPr>
      </w:pPr>
      <w:r w:rsidRPr="00802576">
        <w:rPr>
          <w:rtl/>
        </w:rPr>
        <w:t>- نکته: جهان‌</w:t>
      </w:r>
      <w:r w:rsidR="00D21FF1" w:rsidRPr="00802576">
        <w:rPr>
          <w:rtl/>
        </w:rPr>
        <w:t xml:space="preserve">ها ی </w:t>
      </w:r>
      <w:r w:rsidRPr="00802576">
        <w:rPr>
          <w:rtl/>
        </w:rPr>
        <w:t>دیگری را می‌توان نام برد (مثلا</w:t>
      </w:r>
      <w:r w:rsidRPr="00802576">
        <w:rPr>
          <w:rFonts w:hint="cs"/>
          <w:rtl/>
        </w:rPr>
        <w:t>ً</w:t>
      </w:r>
      <w:r w:rsidRPr="00802576">
        <w:rPr>
          <w:rtl/>
        </w:rPr>
        <w:t xml:space="preserve"> سه جهان تفکیکی </w:t>
      </w:r>
      <w:r w:rsidRPr="00802576">
        <w:rPr>
          <w:rFonts w:hint="cs"/>
          <w:rtl/>
        </w:rPr>
        <w:t>«</w:t>
      </w:r>
      <w:r w:rsidRPr="00802576">
        <w:rPr>
          <w:rtl/>
        </w:rPr>
        <w:t>پوپر</w:t>
      </w:r>
      <w:r w:rsidRPr="00802576">
        <w:rPr>
          <w:rFonts w:hint="cs"/>
          <w:rtl/>
        </w:rPr>
        <w:t>»،</w:t>
      </w:r>
      <w:r w:rsidRPr="00802576">
        <w:rPr>
          <w:rtl/>
        </w:rPr>
        <w:t xml:space="preserve"> و یا جهان ذهنی </w:t>
      </w:r>
      <w:r w:rsidRPr="00802576">
        <w:rPr>
          <w:rFonts w:hint="cs"/>
          <w:rtl/>
        </w:rPr>
        <w:t>«</w:t>
      </w:r>
      <w:r w:rsidRPr="00802576">
        <w:rPr>
          <w:rtl/>
        </w:rPr>
        <w:t>بارکلی</w:t>
      </w:r>
      <w:r w:rsidRPr="00802576">
        <w:rPr>
          <w:rFonts w:hint="cs"/>
          <w:rtl/>
        </w:rPr>
        <w:t>»،</w:t>
      </w:r>
      <w:r w:rsidRPr="00802576">
        <w:rPr>
          <w:rtl/>
        </w:rPr>
        <w:t xml:space="preserve"> و یا انواع تفکیکات دیگر فیلسوفان و نظریه‌پردازان)</w:t>
      </w:r>
      <w:r w:rsidRPr="00802576">
        <w:rPr>
          <w:rFonts w:hint="cs"/>
          <w:rtl/>
        </w:rPr>
        <w:t>؛</w:t>
      </w:r>
      <w:r w:rsidRPr="00802576">
        <w:rPr>
          <w:rtl/>
        </w:rPr>
        <w:t xml:space="preserve"> که در انواع </w:t>
      </w:r>
      <w:r w:rsidR="00665965" w:rsidRPr="00802576">
        <w:rPr>
          <w:rFonts w:hint="cs"/>
          <w:rtl/>
        </w:rPr>
        <w:t>متون</w:t>
      </w:r>
      <w:r w:rsidRPr="00802576">
        <w:rPr>
          <w:rtl/>
        </w:rPr>
        <w:t xml:space="preserve"> فلسفی و دینی</w:t>
      </w:r>
      <w:r w:rsidRPr="00802576">
        <w:rPr>
          <w:rFonts w:hint="cs"/>
          <w:rtl/>
        </w:rPr>
        <w:t>،</w:t>
      </w:r>
      <w:r w:rsidRPr="00802576">
        <w:rPr>
          <w:rtl/>
        </w:rPr>
        <w:t xml:space="preserve"> می</w:t>
      </w:r>
      <w:r w:rsidRPr="00802576">
        <w:rPr>
          <w:rFonts w:hint="cs"/>
          <w:rtl/>
        </w:rPr>
        <w:softHyphen/>
      </w:r>
      <w:r w:rsidRPr="00802576">
        <w:rPr>
          <w:rtl/>
        </w:rPr>
        <w:t>توان به آن نظر داشت (و مثلا</w:t>
      </w:r>
      <w:r w:rsidRPr="00802576">
        <w:rPr>
          <w:rFonts w:hint="cs"/>
          <w:rtl/>
        </w:rPr>
        <w:t>ً</w:t>
      </w:r>
      <w:r w:rsidRPr="00802576">
        <w:rPr>
          <w:rtl/>
        </w:rPr>
        <w:t xml:space="preserve"> در ادیان: جهان دنیوی و اخروی که هرکدام</w:t>
      </w:r>
      <w:r w:rsidR="00E44CF9" w:rsidRPr="00802576">
        <w:rPr>
          <w:rtl/>
        </w:rPr>
        <w:t>، ظاهرا</w:t>
      </w:r>
      <w:r w:rsidR="00E44CF9" w:rsidRPr="00802576">
        <w:rPr>
          <w:rFonts w:hint="cs"/>
          <w:rtl/>
        </w:rPr>
        <w:t>ً،</w:t>
      </w:r>
      <w:r w:rsidRPr="00802576">
        <w:rPr>
          <w:rtl/>
        </w:rPr>
        <w:t>جهانی مستقل هستند)؛ و طبیعتا</w:t>
      </w:r>
      <w:r w:rsidRPr="00802576">
        <w:rPr>
          <w:rFonts w:hint="cs"/>
          <w:rtl/>
        </w:rPr>
        <w:t>ً،</w:t>
      </w:r>
      <w:r w:rsidRPr="00802576">
        <w:rPr>
          <w:rtl/>
        </w:rPr>
        <w:t xml:space="preserve"> همه </w:t>
      </w:r>
      <w:r w:rsidRPr="00802576">
        <w:rPr>
          <w:rFonts w:hint="cs"/>
          <w:rtl/>
        </w:rPr>
        <w:t xml:space="preserve">ی </w:t>
      </w:r>
      <w:r w:rsidRPr="00802576">
        <w:rPr>
          <w:rtl/>
        </w:rPr>
        <w:t>این بحث‌ها و جهان</w:t>
      </w:r>
      <w:r w:rsidRPr="00802576">
        <w:rPr>
          <w:rFonts w:hint="cs"/>
          <w:rtl/>
        </w:rPr>
        <w:softHyphen/>
        <w:t>ها</w:t>
      </w:r>
      <w:r w:rsidRPr="00802576">
        <w:rPr>
          <w:rtl/>
        </w:rPr>
        <w:t>، جدا از درستی و غلطی‌شان، ربطی به جهان</w:t>
      </w:r>
      <w:r w:rsidRPr="00802576">
        <w:rPr>
          <w:rFonts w:hint="cs"/>
          <w:rtl/>
        </w:rPr>
        <w:softHyphen/>
      </w:r>
      <w:r w:rsidR="000271C0" w:rsidRPr="00802576">
        <w:rPr>
          <w:rFonts w:hint="cs"/>
          <w:rtl/>
        </w:rPr>
        <w:t xml:space="preserve"> </w:t>
      </w:r>
      <w:r w:rsidRPr="00802576">
        <w:rPr>
          <w:rtl/>
        </w:rPr>
        <w:t>شناسایی که این کتاب می‌گوید، ندارند</w:t>
      </w:r>
      <w:r w:rsidRPr="00802576">
        <w:rPr>
          <w:rFonts w:hint="cs"/>
          <w:rtl/>
        </w:rPr>
        <w:t>،</w:t>
      </w:r>
      <w:r w:rsidRPr="00802576">
        <w:rPr>
          <w:rtl/>
        </w:rPr>
        <w:t xml:space="preserve"> و البته در این کتاب هم نمی</w:t>
      </w:r>
      <w:r w:rsidRPr="00802576">
        <w:rPr>
          <w:rFonts w:hint="cs"/>
          <w:rtl/>
        </w:rPr>
        <w:softHyphen/>
      </w:r>
      <w:r w:rsidRPr="00802576">
        <w:rPr>
          <w:rtl/>
        </w:rPr>
        <w:t>توان به آن</w:t>
      </w:r>
      <w:r w:rsidRPr="00802576">
        <w:rPr>
          <w:rFonts w:hint="cs"/>
          <w:rtl/>
        </w:rPr>
        <w:softHyphen/>
      </w:r>
      <w:r w:rsidRPr="00802576">
        <w:rPr>
          <w:rtl/>
        </w:rPr>
        <w:t>ها پرداخت</w:t>
      </w:r>
      <w:r w:rsidRPr="00802576">
        <w:rPr>
          <w:rFonts w:hint="cs"/>
          <w:rtl/>
        </w:rPr>
        <w:t>؛</w:t>
      </w:r>
      <w:r w:rsidRPr="00802576">
        <w:rPr>
          <w:rtl/>
        </w:rPr>
        <w:t xml:space="preserve"> و حداقل اینکه</w:t>
      </w:r>
      <w:r w:rsidRPr="00802576">
        <w:rPr>
          <w:rFonts w:hint="cs"/>
          <w:rtl/>
        </w:rPr>
        <w:t>،</w:t>
      </w:r>
      <w:r w:rsidRPr="00802576">
        <w:rPr>
          <w:rtl/>
        </w:rPr>
        <w:t xml:space="preserve"> باعث اغتشاش </w:t>
      </w:r>
      <w:r w:rsidRPr="00802576">
        <w:rPr>
          <w:rFonts w:hint="cs"/>
          <w:rtl/>
        </w:rPr>
        <w:t xml:space="preserve">ذهن </w:t>
      </w:r>
      <w:r w:rsidRPr="00802576">
        <w:rPr>
          <w:rtl/>
        </w:rPr>
        <w:t>خواننده/ کتاب می</w:t>
      </w:r>
      <w:r w:rsidRPr="00802576">
        <w:rPr>
          <w:rFonts w:hint="cs"/>
          <w:rtl/>
        </w:rPr>
        <w:softHyphen/>
      </w:r>
      <w:r w:rsidRPr="00802576">
        <w:rPr>
          <w:rtl/>
        </w:rPr>
        <w:t xml:space="preserve">گردند. </w:t>
      </w:r>
    </w:p>
    <w:p w14:paraId="49C4748D" w14:textId="602CB0A5" w:rsidR="00247602" w:rsidRPr="00802576" w:rsidRDefault="00247602" w:rsidP="00967809">
      <w:pPr>
        <w:jc w:val="both"/>
        <w:rPr>
          <w:rtl/>
        </w:rPr>
      </w:pPr>
      <w:r w:rsidRPr="00802576">
        <w:rPr>
          <w:rFonts w:hint="cs"/>
          <w:rtl/>
        </w:rPr>
        <w:t xml:space="preserve">- حاشیه: … و نیز روشن است که نکاتی مثل </w:t>
      </w:r>
      <w:r w:rsidRPr="00802576">
        <w:rPr>
          <w:rtl/>
        </w:rPr>
        <w:t>{</w:t>
      </w:r>
      <w:r w:rsidRPr="00802576">
        <w:rPr>
          <w:rFonts w:hint="cs"/>
          <w:rtl/>
        </w:rPr>
        <w:t>واقعیت/</w:t>
      </w:r>
      <w:r w:rsidR="002F2FCE" w:rsidRPr="00802576">
        <w:t xml:space="preserve"> </w:t>
      </w:r>
      <w:r w:rsidRPr="00802576">
        <w:rPr>
          <w:rFonts w:hint="cs"/>
          <w:rtl/>
        </w:rPr>
        <w:t>حقیقت/</w:t>
      </w:r>
      <w:r w:rsidR="002F2FCE" w:rsidRPr="00802576">
        <w:t xml:space="preserve"> </w:t>
      </w:r>
      <w:r w:rsidRPr="00802576">
        <w:rPr>
          <w:rFonts w:hint="eastAsia"/>
          <w:rtl/>
        </w:rPr>
        <w:t>…</w:t>
      </w:r>
      <w:r w:rsidRPr="00802576">
        <w:rPr>
          <w:rtl/>
        </w:rPr>
        <w:t>}</w:t>
      </w:r>
      <w:r w:rsidRPr="00802576">
        <w:rPr>
          <w:rFonts w:hint="cs"/>
          <w:rtl/>
        </w:rPr>
        <w:t xml:space="preserve"> و نیز </w:t>
      </w:r>
      <w:r w:rsidRPr="00802576">
        <w:rPr>
          <w:rtl/>
        </w:rPr>
        <w:t>{</w:t>
      </w:r>
      <w:r w:rsidRPr="00802576">
        <w:rPr>
          <w:rFonts w:hint="cs"/>
          <w:rtl/>
        </w:rPr>
        <w:t>انواع جهان‌ها</w:t>
      </w:r>
      <w:r w:rsidRPr="00802576">
        <w:rPr>
          <w:rtl/>
        </w:rPr>
        <w:t>}</w:t>
      </w:r>
      <w:r w:rsidRPr="00802576">
        <w:rPr>
          <w:rFonts w:hint="cs"/>
          <w:rtl/>
        </w:rPr>
        <w:t xml:space="preserve"> ی فلسفی و فیلسوفان و قدسی و </w:t>
      </w:r>
      <w:r w:rsidRPr="00802576">
        <w:rPr>
          <w:rFonts w:hint="eastAsia"/>
          <w:rtl/>
        </w:rPr>
        <w:t>…</w:t>
      </w:r>
      <w:r w:rsidRPr="00802576">
        <w:rPr>
          <w:rFonts w:hint="cs"/>
          <w:rtl/>
        </w:rPr>
        <w:t>؛ تا جایی</w:t>
      </w:r>
      <w:r w:rsidR="002F2FCE" w:rsidRPr="00802576">
        <w:softHyphen/>
      </w:r>
      <w:r w:rsidRPr="00802576">
        <w:rPr>
          <w:rFonts w:hint="cs"/>
          <w:rtl/>
        </w:rPr>
        <w:t xml:space="preserve">که به نامتون/ </w:t>
      </w:r>
      <w:r w:rsidRPr="00802576">
        <w:rPr>
          <w:rtl/>
        </w:rPr>
        <w:t>«</w:t>
      </w:r>
      <w:r w:rsidRPr="00802576">
        <w:rPr>
          <w:rFonts w:hint="cs"/>
          <w:rtl/>
        </w:rPr>
        <w:t>ما</w:t>
      </w:r>
      <w:r w:rsidRPr="00802576">
        <w:rPr>
          <w:rtl/>
        </w:rPr>
        <w:t>»</w:t>
      </w:r>
      <w:r w:rsidRPr="00802576">
        <w:rPr>
          <w:rFonts w:hint="cs"/>
          <w:rtl/>
        </w:rPr>
        <w:t xml:space="preserve"> انسان</w:t>
      </w:r>
      <w:r w:rsidR="002F2FCE" w:rsidRPr="00802576">
        <w:softHyphen/>
      </w:r>
      <w:r w:rsidRPr="00802576">
        <w:rPr>
          <w:rFonts w:hint="cs"/>
          <w:rtl/>
        </w:rPr>
        <w:t>ها مربوط می</w:t>
      </w:r>
      <w:r w:rsidRPr="00802576">
        <w:rPr>
          <w:rFonts w:hint="eastAsia"/>
          <w:rtl/>
        </w:rPr>
        <w:t>‌</w:t>
      </w:r>
      <w:r w:rsidRPr="00802576">
        <w:rPr>
          <w:rFonts w:hint="cs"/>
          <w:rtl/>
        </w:rPr>
        <w:t xml:space="preserve">شود </w:t>
      </w:r>
      <w:r w:rsidRPr="00802576">
        <w:rPr>
          <w:rtl/>
        </w:rPr>
        <w:t>(</w:t>
      </w:r>
      <w:r w:rsidRPr="00802576">
        <w:rPr>
          <w:rFonts w:hint="cs"/>
          <w:rtl/>
        </w:rPr>
        <w:t>و می</w:t>
      </w:r>
      <w:r w:rsidRPr="00802576">
        <w:rPr>
          <w:rFonts w:hint="eastAsia"/>
          <w:rtl/>
        </w:rPr>
        <w:t>‌</w:t>
      </w:r>
      <w:r w:rsidRPr="00802576">
        <w:rPr>
          <w:rFonts w:hint="cs"/>
          <w:rtl/>
        </w:rPr>
        <w:t>توان در موردشان گفت</w:t>
      </w:r>
      <w:r w:rsidRPr="00802576">
        <w:rPr>
          <w:rtl/>
        </w:rPr>
        <w:t>)</w:t>
      </w:r>
      <w:r w:rsidRPr="00802576">
        <w:rPr>
          <w:rFonts w:hint="cs"/>
          <w:rtl/>
        </w:rPr>
        <w:t>، به</w:t>
      </w:r>
      <w:r w:rsidR="002F2FCE" w:rsidRPr="00802576">
        <w:softHyphen/>
      </w:r>
      <w:r w:rsidR="002F2FCE" w:rsidRPr="00802576">
        <w:rPr>
          <w:rFonts w:hint="cs"/>
          <w:rtl/>
        </w:rPr>
        <w:t>هر</w:t>
      </w:r>
      <w:r w:rsidRPr="00802576">
        <w:rPr>
          <w:rFonts w:hint="cs"/>
          <w:rtl/>
        </w:rPr>
        <w:t xml:space="preserve">شکل که باشند </w:t>
      </w:r>
      <w:r w:rsidRPr="00802576">
        <w:rPr>
          <w:rtl/>
        </w:rPr>
        <w:t>(</w:t>
      </w:r>
      <w:r w:rsidRPr="00802576">
        <w:rPr>
          <w:rFonts w:hint="cs"/>
          <w:rtl/>
        </w:rPr>
        <w:t xml:space="preserve">بارکلی/ </w:t>
      </w:r>
      <w:r w:rsidRPr="00802576">
        <w:rPr>
          <w:rFonts w:hint="eastAsia"/>
          <w:rtl/>
        </w:rPr>
        <w:t>…</w:t>
      </w:r>
      <w:r w:rsidRPr="00802576">
        <w:rPr>
          <w:rFonts w:hint="cs"/>
          <w:rtl/>
        </w:rPr>
        <w:t xml:space="preserve">/ </w:t>
      </w:r>
      <w:r w:rsidR="002F2FCE" w:rsidRPr="00802576">
        <w:rPr>
          <w:rFonts w:hint="cs"/>
          <w:rtl/>
        </w:rPr>
        <w:t>آ</w:t>
      </w:r>
      <w:r w:rsidRPr="00802576">
        <w:rPr>
          <w:rFonts w:hint="cs"/>
          <w:rtl/>
        </w:rPr>
        <w:t xml:space="preserve">ن جهان- </w:t>
      </w:r>
      <w:r w:rsidR="001C120C" w:rsidRPr="00802576">
        <w:rPr>
          <w:rFonts w:hint="cs"/>
          <w:rtl/>
        </w:rPr>
        <w:t xml:space="preserve">دنیوی </w:t>
      </w:r>
      <w:r w:rsidRPr="00802576">
        <w:rPr>
          <w:rFonts w:hint="cs"/>
          <w:rtl/>
        </w:rPr>
        <w:t xml:space="preserve">ـ اخروی/ بیگ‌بانگ/ </w:t>
      </w:r>
      <w:r w:rsidRPr="00802576">
        <w:rPr>
          <w:rFonts w:hint="eastAsia"/>
          <w:rtl/>
        </w:rPr>
        <w:t>…</w:t>
      </w:r>
      <w:r w:rsidRPr="00802576">
        <w:rPr>
          <w:rtl/>
        </w:rPr>
        <w:t>)</w:t>
      </w:r>
      <w:r w:rsidRPr="00802576">
        <w:rPr>
          <w:rFonts w:hint="cs"/>
          <w:rtl/>
        </w:rPr>
        <w:t>، حتما</w:t>
      </w:r>
      <w:r w:rsidR="0012045C" w:rsidRPr="00802576">
        <w:rPr>
          <w:rFonts w:hint="cs"/>
          <w:rtl/>
        </w:rPr>
        <w:t>ً</w:t>
      </w:r>
      <w:r w:rsidRPr="00802576">
        <w:rPr>
          <w:rFonts w:hint="cs"/>
          <w:rtl/>
        </w:rPr>
        <w:t xml:space="preserve"> محاط؟ و در داخل مخزن </w:t>
      </w:r>
      <w:r w:rsidRPr="00802576">
        <w:rPr>
          <w:rtl/>
        </w:rPr>
        <w:t>(</w:t>
      </w:r>
      <w:r w:rsidRPr="00802576">
        <w:rPr>
          <w:rFonts w:hint="cs"/>
          <w:rtl/>
        </w:rPr>
        <w:t xml:space="preserve">و نه بیرون از </w:t>
      </w:r>
      <w:r w:rsidR="001C120C" w:rsidRPr="00802576">
        <w:rPr>
          <w:rFonts w:hint="cs"/>
          <w:rtl/>
        </w:rPr>
        <w:t>آ</w:t>
      </w:r>
      <w:r w:rsidRPr="00802576">
        <w:rPr>
          <w:rFonts w:hint="cs"/>
          <w:rtl/>
        </w:rPr>
        <w:t>ن</w:t>
      </w:r>
      <w:r w:rsidRPr="00802576">
        <w:rPr>
          <w:rtl/>
        </w:rPr>
        <w:t>)</w:t>
      </w:r>
      <w:r w:rsidRPr="00802576">
        <w:rPr>
          <w:rFonts w:hint="cs"/>
          <w:rtl/>
        </w:rPr>
        <w:t xml:space="preserve"> هستند- قرار دارند. </w:t>
      </w:r>
      <w:r w:rsidRPr="00802576">
        <w:rPr>
          <w:rtl/>
        </w:rPr>
        <w:t>(</w:t>
      </w:r>
      <w:r w:rsidRPr="00802576">
        <w:rPr>
          <w:rFonts w:hint="cs"/>
          <w:rtl/>
        </w:rPr>
        <w:t>تفکر انسانی؛ مرزهایش/</w:t>
      </w:r>
      <w:r w:rsidR="001C120C" w:rsidRPr="00802576">
        <w:rPr>
          <w:rFonts w:hint="cs"/>
          <w:rtl/>
        </w:rPr>
        <w:t xml:space="preserve"> </w:t>
      </w:r>
      <w:r w:rsidRPr="00802576">
        <w:rPr>
          <w:rFonts w:hint="cs"/>
          <w:rtl/>
        </w:rPr>
        <w:t>حدش/</w:t>
      </w:r>
      <w:r w:rsidR="001C120C" w:rsidRPr="00802576">
        <w:rPr>
          <w:rFonts w:hint="cs"/>
          <w:rtl/>
        </w:rPr>
        <w:t xml:space="preserve"> </w:t>
      </w:r>
      <w:r w:rsidRPr="00802576">
        <w:rPr>
          <w:rFonts w:hint="cs"/>
          <w:rtl/>
        </w:rPr>
        <w:t>حول و حوشش، مخزن است؛ و لااقل حد کتاب همین است</w:t>
      </w:r>
      <w:r w:rsidR="001C120C" w:rsidRPr="00802576">
        <w:rPr>
          <w:rFonts w:hint="cs"/>
          <w:rtl/>
        </w:rPr>
        <w:t>)</w:t>
      </w:r>
      <w:r w:rsidRPr="00802576">
        <w:rPr>
          <w:rFonts w:hint="cs"/>
          <w:rtl/>
        </w:rPr>
        <w:t>.</w:t>
      </w:r>
    </w:p>
    <w:p w14:paraId="6B9D6A44" w14:textId="511A03BB" w:rsidR="00502D95" w:rsidRPr="00802576" w:rsidRDefault="00502D95" w:rsidP="00967809">
      <w:pPr>
        <w:jc w:val="both"/>
        <w:rPr>
          <w:rtl/>
        </w:rPr>
      </w:pPr>
      <w:r w:rsidRPr="00802576">
        <w:rPr>
          <w:rtl/>
        </w:rPr>
        <w:t>- نکته: در این کتاب از جهان 3 و 4</w:t>
      </w:r>
      <w:r w:rsidRPr="00802576">
        <w:rPr>
          <w:rFonts w:hint="cs"/>
          <w:rtl/>
        </w:rPr>
        <w:t>،</w:t>
      </w:r>
      <w:r w:rsidRPr="00802576">
        <w:rPr>
          <w:rtl/>
        </w:rPr>
        <w:t xml:space="preserve"> با عنوان جهان</w:t>
      </w:r>
      <w:r w:rsidRPr="00802576">
        <w:rPr>
          <w:rFonts w:hint="cs"/>
          <w:rtl/>
        </w:rPr>
        <w:softHyphen/>
      </w:r>
      <w:r w:rsidR="000271C0" w:rsidRPr="00802576">
        <w:rPr>
          <w:rFonts w:hint="cs"/>
          <w:rtl/>
        </w:rPr>
        <w:t xml:space="preserve"> </w:t>
      </w:r>
      <w:r w:rsidRPr="00802576">
        <w:rPr>
          <w:rtl/>
        </w:rPr>
        <w:t xml:space="preserve">شناسایی/ شناساییک یاد می‌شود. </w:t>
      </w:r>
    </w:p>
    <w:p w14:paraId="110294B6" w14:textId="05558F5D" w:rsidR="00502D95" w:rsidRPr="00802576" w:rsidRDefault="00502D95" w:rsidP="00967809">
      <w:pPr>
        <w:jc w:val="both"/>
        <w:rPr>
          <w:rtl/>
        </w:rPr>
      </w:pPr>
      <w:r w:rsidRPr="00802576">
        <w:rPr>
          <w:rtl/>
        </w:rPr>
        <w:t>ــــــ</w:t>
      </w:r>
    </w:p>
    <w:p w14:paraId="2B0FD413" w14:textId="77777777" w:rsidR="00502D95" w:rsidRPr="00802576" w:rsidRDefault="00502D95" w:rsidP="00967809">
      <w:pPr>
        <w:jc w:val="both"/>
        <w:rPr>
          <w:rtl/>
        </w:rPr>
      </w:pPr>
      <w:r w:rsidRPr="00802576">
        <w:rPr>
          <w:rtl/>
        </w:rPr>
        <w:t>- و پس س</w:t>
      </w:r>
      <w:r w:rsidRPr="00802576">
        <w:rPr>
          <w:rFonts w:hint="cs"/>
          <w:rtl/>
        </w:rPr>
        <w:t>ؤ</w:t>
      </w:r>
      <w:r w:rsidRPr="00802576">
        <w:rPr>
          <w:rtl/>
        </w:rPr>
        <w:t>ال ابتدایی در جهان زیستن</w:t>
      </w:r>
      <w:r w:rsidRPr="00802576">
        <w:rPr>
          <w:rFonts w:hint="cs"/>
          <w:rtl/>
        </w:rPr>
        <w:t>،</w:t>
      </w:r>
      <w:r w:rsidRPr="00802576">
        <w:rPr>
          <w:rtl/>
        </w:rPr>
        <w:t xml:space="preserve"> که دو جواب داشت</w:t>
      </w:r>
      <w:r w:rsidRPr="00802576">
        <w:rPr>
          <w:rFonts w:hint="cs"/>
          <w:rtl/>
        </w:rPr>
        <w:t>؛</w:t>
      </w:r>
      <w:r w:rsidRPr="00802576">
        <w:rPr>
          <w:rtl/>
        </w:rPr>
        <w:t xml:space="preserve"> جهان عرفی و جهان مخزنی</w:t>
      </w:r>
      <w:r w:rsidRPr="00802576">
        <w:rPr>
          <w:rFonts w:hint="cs"/>
          <w:rtl/>
        </w:rPr>
        <w:t>؛</w:t>
      </w:r>
      <w:r w:rsidRPr="00802576">
        <w:rPr>
          <w:rtl/>
        </w:rPr>
        <w:t xml:space="preserve"> خودش در مورد جهان مخزنی</w:t>
      </w:r>
      <w:r w:rsidRPr="00802576">
        <w:rPr>
          <w:rFonts w:hint="cs"/>
          <w:rtl/>
        </w:rPr>
        <w:t>،</w:t>
      </w:r>
      <w:r w:rsidRPr="00802576">
        <w:rPr>
          <w:rtl/>
        </w:rPr>
        <w:t xml:space="preserve"> به دو نوع تفکیک می</w:t>
      </w:r>
      <w:r w:rsidRPr="00802576">
        <w:rPr>
          <w:rFonts w:hint="cs"/>
          <w:rtl/>
        </w:rPr>
        <w:softHyphen/>
      </w:r>
      <w:r w:rsidRPr="00802576">
        <w:rPr>
          <w:rtl/>
        </w:rPr>
        <w:t xml:space="preserve">گردد: </w:t>
      </w:r>
    </w:p>
    <w:p w14:paraId="19479B18" w14:textId="6BA9805B" w:rsidR="00502D95" w:rsidRPr="00802576" w:rsidRDefault="00BF3348" w:rsidP="00967809">
      <w:pPr>
        <w:jc w:val="both"/>
        <w:rPr>
          <w:rtl/>
        </w:rPr>
      </w:pPr>
      <w:r w:rsidRPr="00802576">
        <w:rPr>
          <w:rFonts w:hint="cs"/>
          <w:rtl/>
        </w:rPr>
        <w:t xml:space="preserve">- </w:t>
      </w:r>
      <w:r w:rsidR="00502D95" w:rsidRPr="00802576">
        <w:rPr>
          <w:rtl/>
        </w:rPr>
        <w:t>الف</w:t>
      </w:r>
      <w:r w:rsidR="00502D95" w:rsidRPr="00802576">
        <w:rPr>
          <w:rFonts w:hint="cs"/>
          <w:rtl/>
        </w:rPr>
        <w:t>)</w:t>
      </w:r>
      <w:r w:rsidR="00502D95" w:rsidRPr="00802576">
        <w:rPr>
          <w:rtl/>
        </w:rPr>
        <w:t xml:space="preserve"> مخزن/ مخزن عام/ مخزن اصطلاحی که در عنوان کتاب است. مخزن‌/ جهان شناسایی گروهی از</w:t>
      </w:r>
      <w:r w:rsidR="000271C0" w:rsidRPr="00802576">
        <w:rPr>
          <w:rFonts w:hint="cs"/>
          <w:rtl/>
        </w:rPr>
        <w:t>-</w:t>
      </w:r>
      <w:r w:rsidR="00502D95" w:rsidRPr="00802576">
        <w:rPr>
          <w:rtl/>
        </w:rPr>
        <w:t xml:space="preserve"> و یا حتی همه ی</w:t>
      </w:r>
      <w:r w:rsidR="000271C0" w:rsidRPr="00802576">
        <w:rPr>
          <w:rFonts w:hint="cs"/>
          <w:rtl/>
        </w:rPr>
        <w:t>-</w:t>
      </w:r>
      <w:r w:rsidR="00502D95" w:rsidRPr="00802576">
        <w:rPr>
          <w:rtl/>
        </w:rPr>
        <w:t xml:space="preserve"> انسان</w:t>
      </w:r>
      <w:r w:rsidR="00502D95" w:rsidRPr="00802576">
        <w:rPr>
          <w:rFonts w:hint="cs"/>
          <w:rtl/>
        </w:rPr>
        <w:softHyphen/>
      </w:r>
      <w:r w:rsidR="00502D95" w:rsidRPr="00802576">
        <w:rPr>
          <w:rtl/>
        </w:rPr>
        <w:t>ها در یک زمانه، و یا در کل مسیر تاریخی موجودیت یافتن ذهنیت انسانی (مثلا</w:t>
      </w:r>
      <w:r w:rsidR="00502D95" w:rsidRPr="00802576">
        <w:rPr>
          <w:rFonts w:hint="cs"/>
          <w:rtl/>
        </w:rPr>
        <w:t>ً</w:t>
      </w:r>
      <w:r w:rsidR="00502D95" w:rsidRPr="00802576">
        <w:rPr>
          <w:rtl/>
        </w:rPr>
        <w:t xml:space="preserve"> از دویست یا ۶۰</w:t>
      </w:r>
      <w:r w:rsidR="00421E25" w:rsidRPr="00802576">
        <w:rPr>
          <w:rtl/>
        </w:rPr>
        <w:t>هزار یا ۲۰</w:t>
      </w:r>
      <w:r w:rsidR="00502D95" w:rsidRPr="00802576">
        <w:rPr>
          <w:rtl/>
        </w:rPr>
        <w:t>هزار</w:t>
      </w:r>
      <w:r w:rsidR="000271C0" w:rsidRPr="00802576">
        <w:rPr>
          <w:rFonts w:hint="cs"/>
          <w:rtl/>
        </w:rPr>
        <w:t xml:space="preserve"> </w:t>
      </w:r>
      <w:r w:rsidR="00502D95" w:rsidRPr="00802576">
        <w:rPr>
          <w:rtl/>
        </w:rPr>
        <w:t>سال پیش).</w:t>
      </w:r>
    </w:p>
    <w:p w14:paraId="6B15B86A" w14:textId="4A6DBF90" w:rsidR="00502D95" w:rsidRPr="00802576" w:rsidRDefault="00BF3348" w:rsidP="00967809">
      <w:pPr>
        <w:jc w:val="both"/>
        <w:rPr>
          <w:rtl/>
        </w:rPr>
      </w:pPr>
      <w:r w:rsidRPr="00802576">
        <w:rPr>
          <w:rFonts w:hint="cs"/>
          <w:rtl/>
        </w:rPr>
        <w:t xml:space="preserve">- </w:t>
      </w:r>
      <w:r w:rsidR="00502D95" w:rsidRPr="00802576">
        <w:rPr>
          <w:rtl/>
        </w:rPr>
        <w:t>ب</w:t>
      </w:r>
      <w:r w:rsidR="00502D95" w:rsidRPr="00802576">
        <w:rPr>
          <w:rFonts w:hint="cs"/>
          <w:rtl/>
        </w:rPr>
        <w:t>)</w:t>
      </w:r>
      <w:r w:rsidR="00502D95" w:rsidRPr="00802576">
        <w:rPr>
          <w:rtl/>
        </w:rPr>
        <w:t xml:space="preserve"> شخص</w:t>
      </w:r>
      <w:r w:rsidR="00502D95" w:rsidRPr="00802576">
        <w:rPr>
          <w:rFonts w:hint="cs"/>
          <w:rtl/>
        </w:rPr>
        <w:softHyphen/>
      </w:r>
      <w:r w:rsidR="00502D95" w:rsidRPr="00802576">
        <w:rPr>
          <w:rtl/>
        </w:rPr>
        <w:t>مخزن</w:t>
      </w:r>
      <w:r w:rsidR="00502D95" w:rsidRPr="00802576">
        <w:rPr>
          <w:rFonts w:hint="cs"/>
          <w:rtl/>
        </w:rPr>
        <w:t>؛</w:t>
      </w:r>
      <w:r w:rsidR="00502D95" w:rsidRPr="00802576">
        <w:rPr>
          <w:rtl/>
        </w:rPr>
        <w:t xml:space="preserve"> (حدودا</w:t>
      </w:r>
      <w:r w:rsidR="00502D95" w:rsidRPr="00802576">
        <w:rPr>
          <w:rFonts w:hint="cs"/>
          <w:rtl/>
        </w:rPr>
        <w:t>ً</w:t>
      </w:r>
      <w:r w:rsidR="00502D95" w:rsidRPr="00802576">
        <w:rPr>
          <w:rtl/>
        </w:rPr>
        <w:t>) جهان</w:t>
      </w:r>
      <w:r w:rsidR="000271C0" w:rsidRPr="00802576">
        <w:rPr>
          <w:rFonts w:hint="cs"/>
          <w:rtl/>
        </w:rPr>
        <w:t xml:space="preserve"> </w:t>
      </w:r>
      <w:r w:rsidR="00502D95" w:rsidRPr="00802576">
        <w:rPr>
          <w:rFonts w:hint="cs"/>
          <w:rtl/>
        </w:rPr>
        <w:softHyphen/>
      </w:r>
      <w:r w:rsidR="00502D95" w:rsidRPr="00802576">
        <w:rPr>
          <w:rtl/>
        </w:rPr>
        <w:t>شناسایی یک شخص (که مجموعه‌شان تشکیل یک مخزن را می</w:t>
      </w:r>
      <w:r w:rsidR="00502D95" w:rsidRPr="00802576">
        <w:rPr>
          <w:rFonts w:hint="cs"/>
          <w:rtl/>
        </w:rPr>
        <w:softHyphen/>
      </w:r>
      <w:r w:rsidR="00502D95" w:rsidRPr="00802576">
        <w:rPr>
          <w:rtl/>
        </w:rPr>
        <w:t>دهند. مخزن‌ها از شخص</w:t>
      </w:r>
      <w:r w:rsidR="00502D95" w:rsidRPr="00802576">
        <w:rPr>
          <w:rFonts w:hint="cs"/>
          <w:rtl/>
        </w:rPr>
        <w:softHyphen/>
      </w:r>
      <w:r w:rsidR="00502D95" w:rsidRPr="00802576">
        <w:rPr>
          <w:rtl/>
        </w:rPr>
        <w:t>مخزن‌های</w:t>
      </w:r>
      <w:r w:rsidR="000271C0" w:rsidRPr="00802576">
        <w:rPr>
          <w:rFonts w:hint="cs"/>
          <w:rtl/>
        </w:rPr>
        <w:softHyphen/>
      </w:r>
      <w:r w:rsidR="00502D95" w:rsidRPr="00802576">
        <w:rPr>
          <w:rtl/>
        </w:rPr>
        <w:t>ش</w:t>
      </w:r>
      <w:r w:rsidR="000271C0" w:rsidRPr="00802576">
        <w:rPr>
          <w:rFonts w:hint="cs"/>
          <w:rtl/>
        </w:rPr>
        <w:t>ان</w:t>
      </w:r>
      <w:r w:rsidR="00502D95" w:rsidRPr="00802576">
        <w:rPr>
          <w:rtl/>
        </w:rPr>
        <w:t xml:space="preserve">؛ موجودیت دارند). </w:t>
      </w:r>
    </w:p>
    <w:p w14:paraId="3B50AC66" w14:textId="77777777" w:rsidR="00502D95" w:rsidRPr="00802576" w:rsidRDefault="00502D95" w:rsidP="00967809">
      <w:pPr>
        <w:jc w:val="both"/>
        <w:rPr>
          <w:rtl/>
        </w:rPr>
      </w:pPr>
      <w:r w:rsidRPr="00802576">
        <w:rPr>
          <w:rtl/>
        </w:rPr>
        <w:t>ــــــ</w:t>
      </w:r>
    </w:p>
    <w:p w14:paraId="20F2A27E" w14:textId="77777777" w:rsidR="00502D95" w:rsidRPr="00802576" w:rsidRDefault="00502D95" w:rsidP="00967809">
      <w:pPr>
        <w:jc w:val="both"/>
        <w:rPr>
          <w:rtl/>
        </w:rPr>
      </w:pPr>
      <w:r w:rsidRPr="00802576">
        <w:rPr>
          <w:rtl/>
        </w:rPr>
        <w:t>- جهان عرفی</w:t>
      </w:r>
      <w:r w:rsidRPr="00802576">
        <w:rPr>
          <w:rFonts w:hint="cs"/>
          <w:rtl/>
        </w:rPr>
        <w:t>،</w:t>
      </w:r>
      <w:r w:rsidRPr="00802576">
        <w:rPr>
          <w:rtl/>
        </w:rPr>
        <w:t xml:space="preserve"> متفاوت از جهان شناساییک است.</w:t>
      </w:r>
    </w:p>
    <w:p w14:paraId="175082A9" w14:textId="18625D0F" w:rsidR="00502D95" w:rsidRPr="00802576" w:rsidRDefault="00502D95" w:rsidP="00967809">
      <w:pPr>
        <w:jc w:val="both"/>
        <w:rPr>
          <w:rtl/>
        </w:rPr>
      </w:pPr>
      <w:r w:rsidRPr="00802576">
        <w:rPr>
          <w:rtl/>
        </w:rPr>
        <w:t>- شما می</w:t>
      </w:r>
      <w:r w:rsidRPr="00802576">
        <w:rPr>
          <w:rFonts w:hint="cs"/>
          <w:rtl/>
        </w:rPr>
        <w:softHyphen/>
      </w:r>
      <w:r w:rsidRPr="00802576">
        <w:rPr>
          <w:rtl/>
        </w:rPr>
        <w:t>توانستید در همین جهان جغرافیایی که هستید (و فرضا</w:t>
      </w:r>
      <w:r w:rsidRPr="00802576">
        <w:rPr>
          <w:rFonts w:hint="cs"/>
          <w:rtl/>
        </w:rPr>
        <w:t>ً</w:t>
      </w:r>
      <w:r w:rsidRPr="00802576">
        <w:rPr>
          <w:rtl/>
        </w:rPr>
        <w:t xml:space="preserve"> یکسان و ثابت است) متولد شوید، ولی در عصر ۱۰هزار یا ۳هزار سال پیش</w:t>
      </w:r>
      <w:r w:rsidRPr="00802576">
        <w:rPr>
          <w:rFonts w:hint="cs"/>
          <w:rtl/>
        </w:rPr>
        <w:t>؛</w:t>
      </w:r>
      <w:r w:rsidRPr="00802576">
        <w:rPr>
          <w:rtl/>
        </w:rPr>
        <w:t xml:space="preserve"> و یا در ۵۰۰سال پیش یا در عصر کنونی.</w:t>
      </w:r>
    </w:p>
    <w:p w14:paraId="06B13A6E" w14:textId="7D869880" w:rsidR="00502D95" w:rsidRPr="00802576" w:rsidRDefault="00502D95" w:rsidP="00967809">
      <w:pPr>
        <w:jc w:val="both"/>
        <w:rPr>
          <w:rtl/>
        </w:rPr>
      </w:pPr>
      <w:r w:rsidRPr="00802576">
        <w:rPr>
          <w:rtl/>
        </w:rPr>
        <w:t xml:space="preserve">- </w:t>
      </w:r>
      <w:r w:rsidRPr="00802576">
        <w:rPr>
          <w:rFonts w:hint="cs"/>
          <w:rtl/>
        </w:rPr>
        <w:t xml:space="preserve">در هر صورت، </w:t>
      </w:r>
      <w:r w:rsidRPr="00802576">
        <w:rPr>
          <w:rtl/>
        </w:rPr>
        <w:t>در یک جهان عرفی و معمولی متولد شده بودید و می‌زیستید، ولی جهان‌</w:t>
      </w:r>
      <w:r w:rsidR="00D21FF1" w:rsidRPr="00802576">
        <w:rPr>
          <w:rtl/>
        </w:rPr>
        <w:t xml:space="preserve">ها ی </w:t>
      </w:r>
      <w:r w:rsidRPr="00802576">
        <w:rPr>
          <w:rtl/>
        </w:rPr>
        <w:t>شناسایی متفاوتی می‌داشتید.</w:t>
      </w:r>
    </w:p>
    <w:p w14:paraId="581B47CE" w14:textId="77777777" w:rsidR="00502D95" w:rsidRPr="00802576" w:rsidRDefault="00502D95" w:rsidP="00967809">
      <w:pPr>
        <w:jc w:val="both"/>
        <w:rPr>
          <w:rtl/>
        </w:rPr>
      </w:pPr>
      <w:r w:rsidRPr="00802576">
        <w:rPr>
          <w:rtl/>
        </w:rPr>
        <w:t>ــــــ</w:t>
      </w:r>
    </w:p>
    <w:p w14:paraId="299E8C5E" w14:textId="12C28B6F" w:rsidR="00502D95" w:rsidRPr="00802576" w:rsidRDefault="00502D95" w:rsidP="00967809">
      <w:pPr>
        <w:jc w:val="both"/>
        <w:rPr>
          <w:rtl/>
        </w:rPr>
      </w:pPr>
      <w:r w:rsidRPr="00802576">
        <w:rPr>
          <w:rtl/>
        </w:rPr>
        <w:t>- مثال/ نمونه‌</w:t>
      </w:r>
      <w:r w:rsidR="00D21FF1" w:rsidRPr="00802576">
        <w:rPr>
          <w:rtl/>
        </w:rPr>
        <w:t xml:space="preserve">ها ی </w:t>
      </w:r>
      <w:r w:rsidRPr="00802576">
        <w:rPr>
          <w:rtl/>
        </w:rPr>
        <w:t>ساده‌تر و ممکن‌تر: ممکن بود که شما {در سن ۵سالگی} و یا در {سن ۵۰سالگی}، در همین جهان کنونی‌تان متولد می‌شدید (با فرض اینکه از جهات فیزیکی نیز</w:t>
      </w:r>
      <w:r w:rsidRPr="00802576">
        <w:rPr>
          <w:rFonts w:hint="cs"/>
          <w:rtl/>
        </w:rPr>
        <w:t>،</w:t>
      </w:r>
      <w:r w:rsidRPr="00802576">
        <w:rPr>
          <w:rtl/>
        </w:rPr>
        <w:t xml:space="preserve"> ۵۰سال پیش و اکنون</w:t>
      </w:r>
      <w:r w:rsidR="000271C0" w:rsidRPr="00802576">
        <w:rPr>
          <w:rFonts w:hint="cs"/>
          <w:rtl/>
        </w:rPr>
        <w:t>،</w:t>
      </w:r>
      <w:r w:rsidRPr="00802576">
        <w:rPr>
          <w:rtl/>
        </w:rPr>
        <w:t xml:space="preserve"> تفاوتی نداشتند). </w:t>
      </w:r>
    </w:p>
    <w:p w14:paraId="427BC685" w14:textId="6133A260" w:rsidR="00502D95" w:rsidRPr="00802576" w:rsidRDefault="00502D95" w:rsidP="00967809">
      <w:pPr>
        <w:jc w:val="both"/>
        <w:rPr>
          <w:rtl/>
        </w:rPr>
      </w:pPr>
      <w:r w:rsidRPr="00802576">
        <w:rPr>
          <w:rtl/>
        </w:rPr>
        <w:t>- و یا مثلا</w:t>
      </w:r>
      <w:r w:rsidRPr="00802576">
        <w:rPr>
          <w:rFonts w:hint="cs"/>
          <w:rtl/>
        </w:rPr>
        <w:t>ً</w:t>
      </w:r>
      <w:r w:rsidRPr="00802576">
        <w:rPr>
          <w:rtl/>
        </w:rPr>
        <w:t xml:space="preserve"> در یک جنگل ثابت و بی‌</w:t>
      </w:r>
      <w:r w:rsidR="006C423B" w:rsidRPr="00802576">
        <w:rPr>
          <w:rFonts w:hint="cs"/>
          <w:rtl/>
        </w:rPr>
        <w:t xml:space="preserve"> </w:t>
      </w:r>
      <w:r w:rsidRPr="00802576">
        <w:rPr>
          <w:rtl/>
        </w:rPr>
        <w:t>تحول به دنیا می</w:t>
      </w:r>
      <w:r w:rsidRPr="00802576">
        <w:rPr>
          <w:rFonts w:hint="cs"/>
          <w:rtl/>
        </w:rPr>
        <w:softHyphen/>
        <w:t>آ</w:t>
      </w:r>
      <w:r w:rsidRPr="00802576">
        <w:rPr>
          <w:rtl/>
        </w:rPr>
        <w:t>مدید و می‌زیستید، فقط با این تفاوت که جهان شناسایی‌تان متفاوت می‌بود (۵سالگی و یا ۵۰سالگی: با ۴۵سال فاصله از جهات شناختیک).</w:t>
      </w:r>
    </w:p>
    <w:p w14:paraId="217BA406" w14:textId="77777777" w:rsidR="00502D95" w:rsidRPr="00802576" w:rsidRDefault="00502D95" w:rsidP="00967809">
      <w:pPr>
        <w:jc w:val="both"/>
        <w:rPr>
          <w:rtl/>
        </w:rPr>
      </w:pPr>
      <w:r w:rsidRPr="00802576">
        <w:rPr>
          <w:rtl/>
        </w:rPr>
        <w:t>- و به جهاتی و با مسامحاتی می</w:t>
      </w:r>
      <w:r w:rsidRPr="00802576">
        <w:rPr>
          <w:rFonts w:hint="cs"/>
          <w:rtl/>
        </w:rPr>
        <w:softHyphen/>
      </w:r>
      <w:r w:rsidRPr="00802576">
        <w:rPr>
          <w:rtl/>
        </w:rPr>
        <w:t>توان گفت که؛ بین این دو جهان {</w:t>
      </w:r>
      <w:r w:rsidRPr="00802576">
        <w:rPr>
          <w:rtl/>
          <w:lang w:bidi="fa-IR"/>
        </w:rPr>
        <w:t>۱.</w:t>
      </w:r>
      <w:r w:rsidRPr="00802576">
        <w:rPr>
          <w:rtl/>
        </w:rPr>
        <w:t xml:space="preserve"> معمولی؛ و </w:t>
      </w:r>
      <w:r w:rsidRPr="00802576">
        <w:rPr>
          <w:rtl/>
          <w:lang w:bidi="fa-IR"/>
        </w:rPr>
        <w:t>۲.</w:t>
      </w:r>
      <w:r w:rsidRPr="00802576">
        <w:rPr>
          <w:rtl/>
        </w:rPr>
        <w:t xml:space="preserve"> جهان شناساییک}؛ تفاوت</w:t>
      </w:r>
      <w:r w:rsidRPr="00802576">
        <w:rPr>
          <w:rFonts w:hint="cs"/>
          <w:rtl/>
        </w:rPr>
        <w:softHyphen/>
      </w:r>
      <w:r w:rsidRPr="00802576">
        <w:rPr>
          <w:rtl/>
        </w:rPr>
        <w:t>ها عمیق است و نیز ...</w:t>
      </w:r>
    </w:p>
    <w:p w14:paraId="1F504D81" w14:textId="77777777" w:rsidR="00502D95" w:rsidRPr="00802576" w:rsidRDefault="00502D95" w:rsidP="00967809">
      <w:pPr>
        <w:jc w:val="both"/>
        <w:rPr>
          <w:rtl/>
        </w:rPr>
      </w:pPr>
      <w:r w:rsidRPr="00802576">
        <w:rPr>
          <w:rtl/>
        </w:rPr>
        <w:t>- ... و نیز</w:t>
      </w:r>
      <w:r w:rsidRPr="00802576">
        <w:rPr>
          <w:rFonts w:hint="cs"/>
          <w:rtl/>
        </w:rPr>
        <w:t>،</w:t>
      </w:r>
      <w:r w:rsidRPr="00802576">
        <w:rPr>
          <w:rtl/>
        </w:rPr>
        <w:t xml:space="preserve"> جهان شناساییک/ مخزنی/ کلیت مغذبدن شما، در جهان بیرونی/ عرفی/ معمولی، موجودیت می‌یابد و زیست می</w:t>
      </w:r>
      <w:r w:rsidRPr="00802576">
        <w:rPr>
          <w:rFonts w:hint="cs"/>
          <w:rtl/>
        </w:rPr>
        <w:softHyphen/>
      </w:r>
      <w:r w:rsidRPr="00802576">
        <w:rPr>
          <w:rtl/>
        </w:rPr>
        <w:t>کند (و خارج از آن نیست).</w:t>
      </w:r>
    </w:p>
    <w:p w14:paraId="66BA00BD" w14:textId="77777777" w:rsidR="00502D95" w:rsidRPr="00802576" w:rsidRDefault="00502D95" w:rsidP="00967809">
      <w:pPr>
        <w:jc w:val="both"/>
        <w:rPr>
          <w:rtl/>
        </w:rPr>
      </w:pPr>
      <w:r w:rsidRPr="00802576">
        <w:rPr>
          <w:rtl/>
        </w:rPr>
        <w:t>ـــــــــــ</w:t>
      </w:r>
    </w:p>
    <w:p w14:paraId="08BB3951" w14:textId="3472BFA9" w:rsidR="00502D95" w:rsidRPr="00802576" w:rsidRDefault="00502D95" w:rsidP="00967809">
      <w:pPr>
        <w:jc w:val="both"/>
        <w:rPr>
          <w:rtl/>
        </w:rPr>
      </w:pPr>
      <w:r w:rsidRPr="00802576">
        <w:rPr>
          <w:rtl/>
        </w:rPr>
        <w:t>- از تفاوت</w:t>
      </w:r>
      <w:r w:rsidRPr="00802576">
        <w:rPr>
          <w:rFonts w:hint="cs"/>
          <w:rtl/>
        </w:rPr>
        <w:softHyphen/>
      </w:r>
      <w:r w:rsidRPr="00802576">
        <w:rPr>
          <w:rtl/>
        </w:rPr>
        <w:t>ها ی جهان</w:t>
      </w:r>
      <w:r w:rsidR="006C423B" w:rsidRPr="00802576">
        <w:rPr>
          <w:rFonts w:hint="cs"/>
          <w:rtl/>
        </w:rPr>
        <w:t xml:space="preserve"> </w:t>
      </w:r>
      <w:r w:rsidRPr="00802576">
        <w:rPr>
          <w:rtl/>
        </w:rPr>
        <w:t>۱ (عرفی)</w:t>
      </w:r>
      <w:r w:rsidRPr="00802576">
        <w:rPr>
          <w:rFonts w:hint="cs"/>
          <w:rtl/>
        </w:rPr>
        <w:t>،</w:t>
      </w:r>
      <w:r w:rsidRPr="00802576">
        <w:rPr>
          <w:rtl/>
        </w:rPr>
        <w:t xml:space="preserve"> و</w:t>
      </w:r>
      <w:r w:rsidR="006C423B" w:rsidRPr="00802576">
        <w:rPr>
          <w:rFonts w:hint="cs"/>
          <w:rtl/>
        </w:rPr>
        <w:t xml:space="preserve"> </w:t>
      </w:r>
      <w:r w:rsidRPr="00802576">
        <w:rPr>
          <w:rtl/>
        </w:rPr>
        <w:t xml:space="preserve">۲ (شناساییک)؛ این است که: </w:t>
      </w:r>
    </w:p>
    <w:p w14:paraId="1192860F" w14:textId="48378865" w:rsidR="00502D95" w:rsidRPr="00802576" w:rsidRDefault="00502D95" w:rsidP="00967809">
      <w:pPr>
        <w:jc w:val="both"/>
        <w:rPr>
          <w:rtl/>
        </w:rPr>
      </w:pPr>
      <w:r w:rsidRPr="00802576">
        <w:rPr>
          <w:rtl/>
        </w:rPr>
        <w:t>- مثلا</w:t>
      </w:r>
      <w:r w:rsidRPr="00802576">
        <w:rPr>
          <w:rFonts w:hint="cs"/>
          <w:rtl/>
        </w:rPr>
        <w:t>ً،</w:t>
      </w:r>
      <w:r w:rsidRPr="00802576">
        <w:rPr>
          <w:rtl/>
        </w:rPr>
        <w:t xml:space="preserve"> جهان</w:t>
      </w:r>
      <w:r w:rsidR="006C423B" w:rsidRPr="00802576">
        <w:rPr>
          <w:rFonts w:hint="cs"/>
          <w:rtl/>
        </w:rPr>
        <w:t xml:space="preserve"> </w:t>
      </w:r>
      <w:r w:rsidRPr="00802576">
        <w:rPr>
          <w:rtl/>
        </w:rPr>
        <w:t>۱؛ دارای زمان‌مکان طبیعی/ عرفی است؛ ولی در جهان</w:t>
      </w:r>
      <w:r w:rsidR="006C423B" w:rsidRPr="00802576">
        <w:rPr>
          <w:rFonts w:hint="cs"/>
          <w:rtl/>
        </w:rPr>
        <w:t xml:space="preserve"> </w:t>
      </w:r>
      <w:r w:rsidRPr="00802576">
        <w:rPr>
          <w:rtl/>
        </w:rPr>
        <w:t>۲ (شخص</w:t>
      </w:r>
      <w:r w:rsidRPr="00802576">
        <w:rPr>
          <w:rFonts w:hint="cs"/>
          <w:rtl/>
        </w:rPr>
        <w:softHyphen/>
      </w:r>
      <w:r w:rsidRPr="00802576">
        <w:rPr>
          <w:rtl/>
        </w:rPr>
        <w:t>مخزنیک و جهان مخزنی)، زمان و مکان، فقط یک فاکتور فهمی است.</w:t>
      </w:r>
      <w:r w:rsidR="0044414C" w:rsidRPr="00802576">
        <w:rPr>
          <w:rFonts w:hint="cs"/>
          <w:rtl/>
        </w:rPr>
        <w:t xml:space="preserve"> </w:t>
      </w:r>
      <w:r w:rsidR="00F2634D" w:rsidRPr="00802576">
        <w:rPr>
          <w:rtl/>
        </w:rPr>
        <w:t>(</w:t>
      </w:r>
      <w:r w:rsidR="00F2634D" w:rsidRPr="00802576">
        <w:rPr>
          <w:rFonts w:hint="cs"/>
          <w:rtl/>
        </w:rPr>
        <w:t>و تصورناپذیر-</w:t>
      </w:r>
      <w:r w:rsidR="00530FD6" w:rsidRPr="00802576">
        <w:rPr>
          <w:rFonts w:hint="cs"/>
          <w:rtl/>
        </w:rPr>
        <w:t xml:space="preserve"> </w:t>
      </w:r>
      <w:r w:rsidR="00F2634D" w:rsidRPr="00802576">
        <w:rPr>
          <w:rFonts w:hint="cs"/>
          <w:rtl/>
        </w:rPr>
        <w:t>دور از تصور</w:t>
      </w:r>
      <w:r w:rsidR="00F2634D" w:rsidRPr="00802576">
        <w:rPr>
          <w:rtl/>
        </w:rPr>
        <w:t>)</w:t>
      </w:r>
      <w:r w:rsidR="00F2634D" w:rsidRPr="00802576">
        <w:rPr>
          <w:rFonts w:hint="cs"/>
          <w:rtl/>
        </w:rPr>
        <w:t>.</w:t>
      </w:r>
    </w:p>
    <w:p w14:paraId="5E149B32" w14:textId="77777777" w:rsidR="0079284D" w:rsidRPr="00802576" w:rsidRDefault="00502D95" w:rsidP="00967809">
      <w:pPr>
        <w:jc w:val="both"/>
        <w:rPr>
          <w:rtl/>
        </w:rPr>
      </w:pPr>
      <w:r w:rsidRPr="00802576">
        <w:rPr>
          <w:rtl/>
        </w:rPr>
        <w:t xml:space="preserve">- </w:t>
      </w:r>
      <w:r w:rsidR="00235E8E" w:rsidRPr="00802576">
        <w:rPr>
          <w:rtl/>
        </w:rPr>
        <w:t>تصور</w:t>
      </w:r>
      <w:r w:rsidRPr="00802576">
        <w:rPr>
          <w:rtl/>
        </w:rPr>
        <w:t xml:space="preserve"> زمان و مکان در مورد جهان</w:t>
      </w:r>
      <w:r w:rsidRPr="00802576">
        <w:rPr>
          <w:rFonts w:hint="cs"/>
          <w:rtl/>
        </w:rPr>
        <w:softHyphen/>
      </w:r>
      <w:r w:rsidR="006C423B" w:rsidRPr="00802576">
        <w:rPr>
          <w:rFonts w:hint="cs"/>
          <w:rtl/>
        </w:rPr>
        <w:t xml:space="preserve"> </w:t>
      </w:r>
      <w:r w:rsidRPr="00802576">
        <w:rPr>
          <w:rtl/>
        </w:rPr>
        <w:t>شناسایی، بی‌معنی و نا</w:t>
      </w:r>
      <w:r w:rsidR="00235E8E" w:rsidRPr="00802576">
        <w:rPr>
          <w:rtl/>
        </w:rPr>
        <w:t>تصور</w:t>
      </w:r>
      <w:r w:rsidRPr="00802576">
        <w:rPr>
          <w:rtl/>
        </w:rPr>
        <w:t>ی است.</w:t>
      </w:r>
    </w:p>
    <w:p w14:paraId="31B8EF9C" w14:textId="5E907C80" w:rsidR="00B90330" w:rsidRPr="00802576" w:rsidRDefault="00F7233E" w:rsidP="00967809">
      <w:pPr>
        <w:jc w:val="both"/>
        <w:rPr>
          <w:rtl/>
        </w:rPr>
      </w:pPr>
      <w:r w:rsidRPr="00802576">
        <w:rPr>
          <w:rFonts w:hint="cs"/>
          <w:rtl/>
        </w:rPr>
        <w:t xml:space="preserve">- </w:t>
      </w:r>
      <w:r w:rsidR="007236BE" w:rsidRPr="00802576">
        <w:rPr>
          <w:rFonts w:hint="cs"/>
          <w:rtl/>
        </w:rPr>
        <w:t>تأ</w:t>
      </w:r>
      <w:r w:rsidR="00B90330" w:rsidRPr="00802576">
        <w:rPr>
          <w:rFonts w:hint="cs"/>
          <w:rtl/>
        </w:rPr>
        <w:t>کید/</w:t>
      </w:r>
      <w:r w:rsidR="007236BE" w:rsidRPr="00802576">
        <w:rPr>
          <w:rFonts w:hint="cs"/>
          <w:rtl/>
        </w:rPr>
        <w:t xml:space="preserve"> </w:t>
      </w:r>
      <w:r w:rsidR="00B90330" w:rsidRPr="00802576">
        <w:rPr>
          <w:rFonts w:hint="cs"/>
          <w:rtl/>
        </w:rPr>
        <w:t>حاشیه: جهان فیزیکی اصیل؛ و یا مثلا</w:t>
      </w:r>
      <w:r w:rsidR="007236BE" w:rsidRPr="00802576">
        <w:rPr>
          <w:rFonts w:hint="cs"/>
          <w:rtl/>
        </w:rPr>
        <w:t>ً</w:t>
      </w:r>
      <w:r w:rsidR="00B90330" w:rsidRPr="00802576">
        <w:rPr>
          <w:rFonts w:hint="cs"/>
          <w:rtl/>
        </w:rPr>
        <w:t xml:space="preserve"> </w:t>
      </w:r>
      <w:r w:rsidR="00B90330" w:rsidRPr="00802576">
        <w:rPr>
          <w:rFonts w:hint="eastAsia"/>
          <w:rtl/>
        </w:rPr>
        <w:t>«</w:t>
      </w:r>
      <w:r w:rsidR="00B90330" w:rsidRPr="00802576">
        <w:rPr>
          <w:rFonts w:hint="cs"/>
          <w:rtl/>
        </w:rPr>
        <w:t>زمان ساعتیک-</w:t>
      </w:r>
      <w:r w:rsidR="007236BE" w:rsidRPr="00802576">
        <w:rPr>
          <w:rFonts w:hint="cs"/>
          <w:rtl/>
        </w:rPr>
        <w:t xml:space="preserve"> </w:t>
      </w:r>
      <w:r w:rsidR="00B90330" w:rsidRPr="00802576">
        <w:rPr>
          <w:rFonts w:hint="cs"/>
          <w:rtl/>
        </w:rPr>
        <w:t>عرفی</w:t>
      </w:r>
      <w:r w:rsidR="00B90330" w:rsidRPr="00802576">
        <w:rPr>
          <w:rFonts w:hint="eastAsia"/>
          <w:rtl/>
        </w:rPr>
        <w:t>»</w:t>
      </w:r>
      <w:r w:rsidR="007236BE" w:rsidRPr="00802576">
        <w:rPr>
          <w:rFonts w:hint="cs"/>
          <w:rtl/>
        </w:rPr>
        <w:t>،</w:t>
      </w:r>
      <w:r w:rsidR="00B90330" w:rsidRPr="00802576">
        <w:rPr>
          <w:rFonts w:hint="cs"/>
          <w:rtl/>
        </w:rPr>
        <w:t xml:space="preserve"> مشخصا</w:t>
      </w:r>
      <w:r w:rsidR="007236BE" w:rsidRPr="00802576">
        <w:rPr>
          <w:rFonts w:hint="cs"/>
          <w:rtl/>
        </w:rPr>
        <w:t>ً</w:t>
      </w:r>
      <w:r w:rsidR="00B90330" w:rsidRPr="00802576">
        <w:rPr>
          <w:rFonts w:hint="cs"/>
          <w:rtl/>
        </w:rPr>
        <w:t xml:space="preserve"> جزوی از مباحث نامتون؟ نیست</w:t>
      </w:r>
      <w:r w:rsidR="007236BE" w:rsidRPr="00802576">
        <w:rPr>
          <w:rFonts w:hint="cs"/>
          <w:rtl/>
        </w:rPr>
        <w:t xml:space="preserve"> </w:t>
      </w:r>
      <w:r w:rsidR="00B90330" w:rsidRPr="00802576">
        <w:rPr>
          <w:rtl/>
        </w:rPr>
        <w:t>(</w:t>
      </w:r>
      <w:r w:rsidR="00B90330" w:rsidRPr="00802576">
        <w:rPr>
          <w:rFonts w:hint="cs"/>
          <w:rtl/>
        </w:rPr>
        <w:t>و تا</w:t>
      </w:r>
      <w:r w:rsidR="007236BE" w:rsidRPr="00802576">
        <w:rPr>
          <w:rFonts w:hint="cs"/>
          <w:rtl/>
        </w:rPr>
        <w:t xml:space="preserve"> </w:t>
      </w:r>
      <w:r w:rsidR="00B90330" w:rsidRPr="00802576">
        <w:rPr>
          <w:rFonts w:hint="cs"/>
          <w:rtl/>
        </w:rPr>
        <w:t>جایی</w:t>
      </w:r>
      <w:r w:rsidR="007236BE" w:rsidRPr="00802576">
        <w:rPr>
          <w:rFonts w:hint="cs"/>
          <w:rtl/>
        </w:rPr>
        <w:t xml:space="preserve"> هم </w:t>
      </w:r>
      <w:r w:rsidR="007236BE" w:rsidRPr="00802576">
        <w:rPr>
          <w:rtl/>
        </w:rPr>
        <w:softHyphen/>
      </w:r>
      <w:r w:rsidR="00B90330" w:rsidRPr="00802576">
        <w:rPr>
          <w:rFonts w:hint="cs"/>
          <w:rtl/>
        </w:rPr>
        <w:t>که هست؛ الزاما</w:t>
      </w:r>
      <w:r w:rsidR="007236BE" w:rsidRPr="00802576">
        <w:rPr>
          <w:rFonts w:hint="cs"/>
          <w:rtl/>
        </w:rPr>
        <w:t>ً</w:t>
      </w:r>
      <w:r w:rsidR="00B90330" w:rsidRPr="00802576">
        <w:rPr>
          <w:rFonts w:hint="cs"/>
          <w:rtl/>
        </w:rPr>
        <w:t xml:space="preserve"> ماهیتی/</w:t>
      </w:r>
      <w:r w:rsidR="007236BE" w:rsidRPr="00802576">
        <w:rPr>
          <w:rFonts w:hint="cs"/>
          <w:rtl/>
        </w:rPr>
        <w:t xml:space="preserve"> </w:t>
      </w:r>
      <w:r w:rsidR="00B90330" w:rsidRPr="00802576">
        <w:rPr>
          <w:rFonts w:hint="cs"/>
          <w:rtl/>
        </w:rPr>
        <w:t>جنسی مخزنیک دارد</w:t>
      </w:r>
      <w:r w:rsidR="00B90330" w:rsidRPr="00802576">
        <w:rPr>
          <w:rtl/>
        </w:rPr>
        <w:t>)</w:t>
      </w:r>
      <w:r w:rsidR="00B90330" w:rsidRPr="00802576">
        <w:rPr>
          <w:rFonts w:hint="cs"/>
          <w:rtl/>
        </w:rPr>
        <w:t>. و مثلا</w:t>
      </w:r>
      <w:r w:rsidR="007236BE" w:rsidRPr="00802576">
        <w:rPr>
          <w:rFonts w:hint="cs"/>
          <w:rtl/>
        </w:rPr>
        <w:t>ً</w:t>
      </w:r>
      <w:r w:rsidR="00B90330" w:rsidRPr="00802576">
        <w:rPr>
          <w:rFonts w:hint="cs"/>
          <w:rtl/>
        </w:rPr>
        <w:t xml:space="preserve"> واقعیت‌</w:t>
      </w:r>
      <w:r w:rsidR="00D21FF1" w:rsidRPr="00802576">
        <w:rPr>
          <w:rFonts w:hint="cs"/>
          <w:rtl/>
        </w:rPr>
        <w:t xml:space="preserve">ها ی </w:t>
      </w:r>
      <w:r w:rsidR="00B90330" w:rsidRPr="00802576">
        <w:rPr>
          <w:rFonts w:hint="cs"/>
          <w:rtl/>
        </w:rPr>
        <w:t>آن</w:t>
      </w:r>
      <w:r w:rsidR="007236BE" w:rsidRPr="00802576">
        <w:rPr>
          <w:rtl/>
        </w:rPr>
        <w:softHyphen/>
      </w:r>
      <w:r w:rsidR="00B90330" w:rsidRPr="00802576">
        <w:rPr>
          <w:rFonts w:hint="cs"/>
          <w:rtl/>
        </w:rPr>
        <w:t>چنانی انواع فیلسوفان</w:t>
      </w:r>
      <w:r w:rsidR="007236BE" w:rsidRPr="00802576">
        <w:rPr>
          <w:rFonts w:hint="cs"/>
          <w:rtl/>
        </w:rPr>
        <w:t xml:space="preserve"> </w:t>
      </w:r>
      <w:r w:rsidR="00B90330" w:rsidRPr="00802576">
        <w:rPr>
          <w:rtl/>
        </w:rPr>
        <w:t>(</w:t>
      </w:r>
      <w:r w:rsidR="00B90330" w:rsidRPr="00802576">
        <w:rPr>
          <w:rFonts w:hint="cs"/>
          <w:rtl/>
        </w:rPr>
        <w:t>هرچند فرضا</w:t>
      </w:r>
      <w:r w:rsidR="007236BE" w:rsidRPr="00802576">
        <w:rPr>
          <w:rFonts w:hint="cs"/>
          <w:rtl/>
        </w:rPr>
        <w:t>ً</w:t>
      </w:r>
      <w:r w:rsidR="00B90330" w:rsidRPr="00802576">
        <w:rPr>
          <w:rFonts w:hint="cs"/>
          <w:rtl/>
        </w:rPr>
        <w:t xml:space="preserve"> درست و یا مقبول باشد/</w:t>
      </w:r>
      <w:r w:rsidR="007236BE" w:rsidRPr="00802576">
        <w:rPr>
          <w:rFonts w:hint="cs"/>
          <w:rtl/>
        </w:rPr>
        <w:t xml:space="preserve"> </w:t>
      </w:r>
      <w:r w:rsidR="00B90330" w:rsidRPr="00802576">
        <w:rPr>
          <w:rFonts w:hint="cs"/>
          <w:rtl/>
        </w:rPr>
        <w:t>نباشد</w:t>
      </w:r>
      <w:r w:rsidR="00B90330" w:rsidRPr="00802576">
        <w:rPr>
          <w:rtl/>
        </w:rPr>
        <w:t>)</w:t>
      </w:r>
      <w:r w:rsidR="00B90330" w:rsidRPr="00802576">
        <w:rPr>
          <w:rFonts w:hint="cs"/>
          <w:rtl/>
        </w:rPr>
        <w:t>؛ حتما</w:t>
      </w:r>
      <w:r w:rsidR="007236BE" w:rsidRPr="00802576">
        <w:rPr>
          <w:rFonts w:hint="cs"/>
          <w:rtl/>
        </w:rPr>
        <w:t>ً</w:t>
      </w:r>
      <w:r w:rsidR="00B90330" w:rsidRPr="00802576">
        <w:rPr>
          <w:rFonts w:hint="cs"/>
          <w:rtl/>
        </w:rPr>
        <w:t xml:space="preserve"> خارج از بحث/</w:t>
      </w:r>
      <w:r w:rsidR="007236BE" w:rsidRPr="00802576">
        <w:rPr>
          <w:rFonts w:hint="cs"/>
          <w:rtl/>
        </w:rPr>
        <w:t xml:space="preserve"> </w:t>
      </w:r>
      <w:r w:rsidR="00B90330" w:rsidRPr="00802576">
        <w:rPr>
          <w:rFonts w:hint="cs"/>
          <w:rtl/>
        </w:rPr>
        <w:t xml:space="preserve">اپوخه </w:t>
      </w:r>
      <w:r w:rsidR="007236BE" w:rsidRPr="00802576">
        <w:rPr>
          <w:rFonts w:hint="cs"/>
          <w:rtl/>
        </w:rPr>
        <w:t xml:space="preserve">ی </w:t>
      </w:r>
      <w:r w:rsidR="00B90330" w:rsidRPr="00802576">
        <w:rPr>
          <w:rFonts w:hint="cs"/>
          <w:rtl/>
        </w:rPr>
        <w:t>طبیعی-لاجرم؛ می</w:t>
      </w:r>
      <w:r w:rsidR="007236BE" w:rsidRPr="00802576">
        <w:rPr>
          <w:rtl/>
        </w:rPr>
        <w:softHyphen/>
      </w:r>
      <w:r w:rsidR="00B90330" w:rsidRPr="00802576">
        <w:rPr>
          <w:rFonts w:hint="cs"/>
          <w:rtl/>
        </w:rPr>
        <w:t>شود.</w:t>
      </w:r>
    </w:p>
    <w:p w14:paraId="1E12ACC7" w14:textId="77777777" w:rsidR="00502D95" w:rsidRPr="00802576" w:rsidRDefault="00502D95" w:rsidP="00967809">
      <w:pPr>
        <w:jc w:val="both"/>
        <w:rPr>
          <w:rtl/>
        </w:rPr>
      </w:pPr>
      <w:r w:rsidRPr="00802576">
        <w:rPr>
          <w:rtl/>
        </w:rPr>
        <w:t>ــــــ</w:t>
      </w:r>
    </w:p>
    <w:p w14:paraId="4D7AFF4C" w14:textId="53244CA0" w:rsidR="00502D95" w:rsidRPr="00802576" w:rsidRDefault="00502D95" w:rsidP="00967809">
      <w:pPr>
        <w:jc w:val="both"/>
        <w:rPr>
          <w:rtl/>
        </w:rPr>
      </w:pPr>
      <w:r w:rsidRPr="00802576">
        <w:rPr>
          <w:rtl/>
        </w:rPr>
        <w:t>- و یا جهان فیزیکی</w:t>
      </w:r>
      <w:r w:rsidRPr="00802576">
        <w:rPr>
          <w:rFonts w:hint="cs"/>
          <w:rtl/>
        </w:rPr>
        <w:t>،</w:t>
      </w:r>
      <w:r w:rsidRPr="00802576">
        <w:rPr>
          <w:rtl/>
        </w:rPr>
        <w:t xml:space="preserve"> کم</w:t>
      </w:r>
      <w:r w:rsidR="00D71EB0" w:rsidRPr="00802576">
        <w:rPr>
          <w:rFonts w:hint="cs"/>
          <w:rtl/>
        </w:rPr>
        <w:softHyphen/>
      </w:r>
      <w:r w:rsidR="00D71EB0" w:rsidRPr="00802576">
        <w:rPr>
          <w:rtl/>
        </w:rPr>
        <w:t>و</w:t>
      </w:r>
      <w:r w:rsidRPr="00802576">
        <w:rPr>
          <w:rtl/>
        </w:rPr>
        <w:t>بیش</w:t>
      </w:r>
      <w:r w:rsidRPr="00802576">
        <w:rPr>
          <w:rFonts w:hint="cs"/>
          <w:rtl/>
        </w:rPr>
        <w:t>،</w:t>
      </w:r>
      <w:r w:rsidRPr="00802576">
        <w:rPr>
          <w:rtl/>
        </w:rPr>
        <w:t xml:space="preserve"> قابل </w:t>
      </w:r>
      <w:r w:rsidR="00235E8E" w:rsidRPr="00802576">
        <w:rPr>
          <w:rtl/>
        </w:rPr>
        <w:t>تصور</w:t>
      </w:r>
      <w:r w:rsidRPr="00802576">
        <w:rPr>
          <w:rtl/>
        </w:rPr>
        <w:t>عرفی است</w:t>
      </w:r>
      <w:r w:rsidRPr="00802576">
        <w:rPr>
          <w:rFonts w:hint="cs"/>
          <w:rtl/>
        </w:rPr>
        <w:t>؛</w:t>
      </w:r>
      <w:r w:rsidRPr="00802576">
        <w:rPr>
          <w:rtl/>
        </w:rPr>
        <w:t xml:space="preserve"> </w:t>
      </w:r>
      <w:r w:rsidR="00F2634D" w:rsidRPr="00802576">
        <w:rPr>
          <w:rtl/>
        </w:rPr>
        <w:t>و یا فکر</w:t>
      </w:r>
      <w:r w:rsidR="00F2634D" w:rsidRPr="00802576">
        <w:rPr>
          <w:rFonts w:hint="cs"/>
          <w:rtl/>
        </w:rPr>
        <w:t>-</w:t>
      </w:r>
      <w:r w:rsidR="00B95C24" w:rsidRPr="00802576">
        <w:rPr>
          <w:rFonts w:hint="cs"/>
          <w:rtl/>
        </w:rPr>
        <w:t xml:space="preserve"> </w:t>
      </w:r>
      <w:r w:rsidR="00F2634D" w:rsidRPr="00802576">
        <w:rPr>
          <w:rFonts w:hint="cs"/>
          <w:rtl/>
        </w:rPr>
        <w:t>خیال</w:t>
      </w:r>
      <w:r w:rsidR="00F2634D" w:rsidRPr="00802576">
        <w:rPr>
          <w:rtl/>
        </w:rPr>
        <w:t xml:space="preserve"> می</w:t>
      </w:r>
      <w:r w:rsidR="00B95C24" w:rsidRPr="00802576">
        <w:rPr>
          <w:rFonts w:hint="cs"/>
          <w:rtl/>
        </w:rPr>
        <w:softHyphen/>
      </w:r>
      <w:r w:rsidR="00F2634D" w:rsidRPr="00802576">
        <w:rPr>
          <w:rtl/>
        </w:rPr>
        <w:t>کنیم می</w:t>
      </w:r>
      <w:r w:rsidR="008C08A7" w:rsidRPr="00802576">
        <w:rPr>
          <w:rtl/>
        </w:rPr>
        <w:t>‌</w:t>
      </w:r>
      <w:r w:rsidR="00F2634D" w:rsidRPr="00802576">
        <w:rPr>
          <w:rtl/>
        </w:rPr>
        <w:t>بین</w:t>
      </w:r>
      <w:r w:rsidR="00B95C24" w:rsidRPr="00802576">
        <w:rPr>
          <w:rFonts w:hint="cs"/>
          <w:rtl/>
        </w:rPr>
        <w:t>ی</w:t>
      </w:r>
      <w:r w:rsidR="00B95C24" w:rsidRPr="00802576">
        <w:rPr>
          <w:rtl/>
        </w:rPr>
        <w:t>مش</w:t>
      </w:r>
      <w:r w:rsidR="00F2634D" w:rsidRPr="00802576">
        <w:rPr>
          <w:rtl/>
        </w:rPr>
        <w:t>. لمس می</w:t>
      </w:r>
      <w:r w:rsidR="00B95C24" w:rsidRPr="00802576">
        <w:rPr>
          <w:rFonts w:hint="cs"/>
          <w:rtl/>
        </w:rPr>
        <w:softHyphen/>
      </w:r>
      <w:r w:rsidR="00F2634D" w:rsidRPr="00802576">
        <w:rPr>
          <w:rtl/>
        </w:rPr>
        <w:t>شود</w:t>
      </w:r>
      <w:r w:rsidR="00B95C24" w:rsidRPr="00802576">
        <w:rPr>
          <w:rFonts w:hint="cs"/>
          <w:rtl/>
        </w:rPr>
        <w:t xml:space="preserve"> </w:t>
      </w:r>
      <w:r w:rsidR="00F2634D" w:rsidRPr="00802576">
        <w:rPr>
          <w:rtl/>
        </w:rPr>
        <w:t xml:space="preserve">(و یا </w:t>
      </w:r>
      <w:r w:rsidR="00B90330" w:rsidRPr="00802576">
        <w:rPr>
          <w:rFonts w:hint="cs"/>
          <w:rtl/>
        </w:rPr>
        <w:t xml:space="preserve">شاید </w:t>
      </w:r>
      <w:r w:rsidR="00F2634D" w:rsidRPr="00802576">
        <w:rPr>
          <w:rtl/>
        </w:rPr>
        <w:t>فکر می</w:t>
      </w:r>
      <w:r w:rsidR="00B95C24" w:rsidRPr="00802576">
        <w:rPr>
          <w:rFonts w:hint="cs"/>
          <w:rtl/>
        </w:rPr>
        <w:softHyphen/>
      </w:r>
      <w:r w:rsidR="00F2634D" w:rsidRPr="00802576">
        <w:rPr>
          <w:rtl/>
        </w:rPr>
        <w:t>کنیم/ اش</w:t>
      </w:r>
      <w:r w:rsidR="00985E1D" w:rsidRPr="00802576">
        <w:rPr>
          <w:rFonts w:hint="cs"/>
          <w:rtl/>
        </w:rPr>
        <w:t>ت</w:t>
      </w:r>
      <w:r w:rsidR="00F2634D" w:rsidRPr="00802576">
        <w:rPr>
          <w:rtl/>
        </w:rPr>
        <w:t>باها</w:t>
      </w:r>
      <w:r w:rsidR="00B95C24" w:rsidRPr="00802576">
        <w:rPr>
          <w:rFonts w:hint="cs"/>
          <w:rtl/>
        </w:rPr>
        <w:t>ً</w:t>
      </w:r>
      <w:r w:rsidR="00AA1209" w:rsidRPr="00802576">
        <w:rPr>
          <w:rFonts w:hint="cs"/>
          <w:rtl/>
        </w:rPr>
        <w:t xml:space="preserve"> </w:t>
      </w:r>
      <w:r w:rsidR="00985E1D" w:rsidRPr="00802576">
        <w:rPr>
          <w:rFonts w:hint="cs"/>
          <w:rtl/>
        </w:rPr>
        <w:t>…</w:t>
      </w:r>
      <w:r w:rsidR="00B95C24" w:rsidRPr="00802576">
        <w:rPr>
          <w:rFonts w:hint="cs"/>
          <w:rtl/>
        </w:rPr>
        <w:t xml:space="preserve"> </w:t>
      </w:r>
      <w:r w:rsidR="00985E1D" w:rsidRPr="00802576">
        <w:rPr>
          <w:rFonts w:hint="cs"/>
          <w:rtl/>
        </w:rPr>
        <w:t>خیالا</w:t>
      </w:r>
      <w:r w:rsidR="00B95C24" w:rsidRPr="00802576">
        <w:rPr>
          <w:rFonts w:hint="cs"/>
          <w:rtl/>
        </w:rPr>
        <w:t>ً،</w:t>
      </w:r>
      <w:r w:rsidR="00F2634D" w:rsidRPr="00802576">
        <w:rPr>
          <w:rtl/>
        </w:rPr>
        <w:t xml:space="preserve"> نظرمان این است که لمس</w:t>
      </w:r>
      <w:r w:rsidR="008C08A7" w:rsidRPr="00802576">
        <w:rPr>
          <w:rtl/>
        </w:rPr>
        <w:t>‌</w:t>
      </w:r>
      <w:r w:rsidR="00F2634D" w:rsidRPr="00802576">
        <w:rPr>
          <w:rtl/>
        </w:rPr>
        <w:t>پذیر است). و سایر مسا</w:t>
      </w:r>
      <w:r w:rsidR="00B95C24" w:rsidRPr="00802576">
        <w:rPr>
          <w:rFonts w:hint="cs"/>
          <w:rtl/>
        </w:rPr>
        <w:t>ئ</w:t>
      </w:r>
      <w:r w:rsidR="00F2634D" w:rsidRPr="00802576">
        <w:rPr>
          <w:rtl/>
        </w:rPr>
        <w:t>ل حواس پنج</w:t>
      </w:r>
      <w:r w:rsidR="00B95C24" w:rsidRPr="00802576">
        <w:rPr>
          <w:rFonts w:hint="cs"/>
          <w:rtl/>
        </w:rPr>
        <w:softHyphen/>
      </w:r>
      <w:r w:rsidR="00F2634D" w:rsidRPr="00802576">
        <w:rPr>
          <w:rtl/>
        </w:rPr>
        <w:t>گانه</w:t>
      </w:r>
      <w:r w:rsidR="00B95C24" w:rsidRPr="00802576">
        <w:rPr>
          <w:rFonts w:hint="cs"/>
          <w:rtl/>
        </w:rPr>
        <w:t xml:space="preserve"> </w:t>
      </w:r>
      <w:r w:rsidR="00F2634D" w:rsidRPr="00802576">
        <w:rPr>
          <w:rtl/>
        </w:rPr>
        <w:t>(بویایی و …).</w:t>
      </w:r>
    </w:p>
    <w:p w14:paraId="02A0D883" w14:textId="69E5441B" w:rsidR="00502D95" w:rsidRPr="00802576" w:rsidRDefault="00502D95" w:rsidP="00967809">
      <w:pPr>
        <w:jc w:val="both"/>
        <w:rPr>
          <w:rtl/>
        </w:rPr>
      </w:pPr>
      <w:r w:rsidRPr="00802576">
        <w:rPr>
          <w:rtl/>
        </w:rPr>
        <w:t>- ولی جهان</w:t>
      </w:r>
      <w:r w:rsidRPr="00802576">
        <w:rPr>
          <w:rFonts w:hint="cs"/>
          <w:rtl/>
        </w:rPr>
        <w:softHyphen/>
      </w:r>
      <w:r w:rsidR="006C423B" w:rsidRPr="00802576">
        <w:rPr>
          <w:rtl/>
        </w:rPr>
        <w:softHyphen/>
      </w:r>
      <w:r w:rsidR="006C423B" w:rsidRPr="00802576">
        <w:rPr>
          <w:rFonts w:hint="cs"/>
          <w:rtl/>
        </w:rPr>
        <w:t>ها</w:t>
      </w:r>
      <w:r w:rsidR="00E44CF9" w:rsidRPr="00802576">
        <w:rPr>
          <w:rFonts w:hint="cs"/>
          <w:rtl/>
        </w:rPr>
        <w:t xml:space="preserve"> </w:t>
      </w:r>
      <w:r w:rsidR="006C423B" w:rsidRPr="00802576">
        <w:rPr>
          <w:rFonts w:hint="cs"/>
          <w:rtl/>
        </w:rPr>
        <w:t xml:space="preserve">ی </w:t>
      </w:r>
      <w:r w:rsidRPr="00802576">
        <w:rPr>
          <w:rtl/>
        </w:rPr>
        <w:t>شناسایی (شخص</w:t>
      </w:r>
      <w:r w:rsidRPr="00802576">
        <w:rPr>
          <w:rFonts w:hint="cs"/>
          <w:rtl/>
        </w:rPr>
        <w:softHyphen/>
      </w:r>
      <w:r w:rsidRPr="00802576">
        <w:rPr>
          <w:rtl/>
        </w:rPr>
        <w:t xml:space="preserve">مخزن و مخزن)، اگر ممتنع نباشد </w:t>
      </w:r>
      <w:r w:rsidR="00235E8E" w:rsidRPr="00802576">
        <w:rPr>
          <w:rtl/>
        </w:rPr>
        <w:t>تصور</w:t>
      </w:r>
      <w:r w:rsidRPr="00802576">
        <w:rPr>
          <w:rtl/>
        </w:rPr>
        <w:t xml:space="preserve">شان؛ لااقل بسیار دور از </w:t>
      </w:r>
      <w:r w:rsidR="00235E8E" w:rsidRPr="00802576">
        <w:rPr>
          <w:rtl/>
        </w:rPr>
        <w:t>تصور</w:t>
      </w:r>
      <w:r w:rsidRPr="00802576">
        <w:rPr>
          <w:rtl/>
        </w:rPr>
        <w:t xml:space="preserve"> عرفی هستند.</w:t>
      </w:r>
    </w:p>
    <w:p w14:paraId="6F9EBB28" w14:textId="77700E1C" w:rsidR="00502D95" w:rsidRPr="00802576" w:rsidRDefault="00502D95" w:rsidP="00967809">
      <w:pPr>
        <w:jc w:val="both"/>
        <w:rPr>
          <w:rtl/>
        </w:rPr>
      </w:pPr>
      <w:r w:rsidRPr="00802576">
        <w:rPr>
          <w:rtl/>
        </w:rPr>
        <w:t>- و استعارتا</w:t>
      </w:r>
      <w:r w:rsidRPr="00802576">
        <w:rPr>
          <w:rFonts w:hint="cs"/>
          <w:rtl/>
        </w:rPr>
        <w:t>ً</w:t>
      </w:r>
      <w:r w:rsidRPr="00802576">
        <w:rPr>
          <w:rtl/>
        </w:rPr>
        <w:t xml:space="preserve"> می</w:t>
      </w:r>
      <w:r w:rsidRPr="00802576">
        <w:rPr>
          <w:rFonts w:hint="cs"/>
          <w:rtl/>
        </w:rPr>
        <w:softHyphen/>
      </w:r>
      <w:r w:rsidRPr="00802576">
        <w:rPr>
          <w:rtl/>
        </w:rPr>
        <w:t>گوییم</w:t>
      </w:r>
      <w:r w:rsidR="001C331D" w:rsidRPr="00802576">
        <w:rPr>
          <w:rFonts w:hint="cs"/>
          <w:rtl/>
        </w:rPr>
        <w:t>،</w:t>
      </w:r>
      <w:r w:rsidRPr="00802576">
        <w:rPr>
          <w:rtl/>
        </w:rPr>
        <w:t xml:space="preserve"> جهان. براساس جهان</w:t>
      </w:r>
      <w:r w:rsidR="006C423B" w:rsidRPr="00802576">
        <w:rPr>
          <w:rFonts w:hint="cs"/>
          <w:rtl/>
        </w:rPr>
        <w:t xml:space="preserve"> </w:t>
      </w:r>
      <w:r w:rsidRPr="00802576">
        <w:rPr>
          <w:rtl/>
        </w:rPr>
        <w:t>۱ (عرفی)؛ جهان</w:t>
      </w:r>
      <w:r w:rsidR="006C423B" w:rsidRPr="00802576">
        <w:rPr>
          <w:rFonts w:hint="cs"/>
          <w:rtl/>
        </w:rPr>
        <w:t xml:space="preserve"> </w:t>
      </w:r>
      <w:r w:rsidRPr="00802576">
        <w:rPr>
          <w:rtl/>
        </w:rPr>
        <w:t>۲ (شناساییک) را نیز می</w:t>
      </w:r>
      <w:r w:rsidRPr="00802576">
        <w:rPr>
          <w:rFonts w:hint="cs"/>
          <w:rtl/>
        </w:rPr>
        <w:softHyphen/>
      </w:r>
      <w:r w:rsidRPr="00802576">
        <w:rPr>
          <w:rtl/>
        </w:rPr>
        <w:t>گوییم</w:t>
      </w:r>
      <w:r w:rsidR="001C331D" w:rsidRPr="00802576">
        <w:rPr>
          <w:rFonts w:hint="cs"/>
          <w:rtl/>
        </w:rPr>
        <w:t>،</w:t>
      </w:r>
      <w:r w:rsidRPr="00802576">
        <w:rPr>
          <w:rtl/>
        </w:rPr>
        <w:t xml:space="preserve"> جهان.</w:t>
      </w:r>
    </w:p>
    <w:p w14:paraId="377ED5C2" w14:textId="3DB21B30" w:rsidR="00502D95" w:rsidRPr="00802576" w:rsidRDefault="00502D95" w:rsidP="00967809">
      <w:pPr>
        <w:jc w:val="both"/>
        <w:rPr>
          <w:rtl/>
        </w:rPr>
      </w:pPr>
      <w:r w:rsidRPr="00802576">
        <w:rPr>
          <w:rtl/>
        </w:rPr>
        <w:t>- و مهم</w:t>
      </w:r>
      <w:r w:rsidRPr="00802576">
        <w:rPr>
          <w:rFonts w:hint="cs"/>
          <w:rtl/>
        </w:rPr>
        <w:softHyphen/>
      </w:r>
      <w:r w:rsidRPr="00802576">
        <w:rPr>
          <w:rtl/>
        </w:rPr>
        <w:t>ترین مشکل نیز این است که جهان</w:t>
      </w:r>
      <w:r w:rsidR="006C423B" w:rsidRPr="00802576">
        <w:rPr>
          <w:rFonts w:hint="cs"/>
          <w:rtl/>
        </w:rPr>
        <w:t xml:space="preserve"> </w:t>
      </w:r>
      <w:r w:rsidRPr="00802576">
        <w:rPr>
          <w:rFonts w:hint="cs"/>
          <w:rtl/>
        </w:rPr>
        <w:softHyphen/>
      </w:r>
      <w:r w:rsidRPr="00802576">
        <w:rPr>
          <w:rtl/>
        </w:rPr>
        <w:t>شناسایی، عین جهان عرفی است.</w:t>
      </w:r>
    </w:p>
    <w:p w14:paraId="17DB575C" w14:textId="77777777" w:rsidR="00502D95" w:rsidRPr="00802576" w:rsidRDefault="00502D95" w:rsidP="00967809">
      <w:pPr>
        <w:jc w:val="both"/>
        <w:rPr>
          <w:rtl/>
        </w:rPr>
      </w:pPr>
      <w:r w:rsidRPr="00802576">
        <w:rPr>
          <w:rtl/>
        </w:rPr>
        <w:t>- ب</w:t>
      </w:r>
      <w:r w:rsidRPr="00802576">
        <w:rPr>
          <w:rFonts w:hint="cs"/>
          <w:rtl/>
        </w:rPr>
        <w:t>ه</w:t>
      </w:r>
      <w:r w:rsidRPr="00802576">
        <w:rPr>
          <w:rtl/>
        </w:rPr>
        <w:softHyphen/>
        <w:t>عبارت دیگر: جهان عرفی</w:t>
      </w:r>
      <w:r w:rsidRPr="00802576">
        <w:rPr>
          <w:rFonts w:hint="cs"/>
          <w:rtl/>
        </w:rPr>
        <w:t>،</w:t>
      </w:r>
      <w:r w:rsidRPr="00802576">
        <w:rPr>
          <w:rtl/>
        </w:rPr>
        <w:t xml:space="preserve"> فقط و فقط</w:t>
      </w:r>
      <w:r w:rsidRPr="00802576">
        <w:rPr>
          <w:rFonts w:hint="cs"/>
          <w:rtl/>
        </w:rPr>
        <w:t>،</w:t>
      </w:r>
      <w:r w:rsidRPr="00802576">
        <w:rPr>
          <w:rtl/>
        </w:rPr>
        <w:t xml:space="preserve"> از جهت شناساییک (و مشخصا</w:t>
      </w:r>
      <w:r w:rsidRPr="00802576">
        <w:rPr>
          <w:rFonts w:hint="cs"/>
          <w:rtl/>
        </w:rPr>
        <w:t>ً</w:t>
      </w:r>
      <w:r w:rsidRPr="00802576">
        <w:rPr>
          <w:rtl/>
        </w:rPr>
        <w:t xml:space="preserve"> شخص‌مخزن هرکس) دیده می</w:t>
      </w:r>
      <w:r w:rsidRPr="00802576">
        <w:rPr>
          <w:rFonts w:hint="cs"/>
          <w:rtl/>
        </w:rPr>
        <w:softHyphen/>
      </w:r>
      <w:r w:rsidRPr="00802576">
        <w:rPr>
          <w:rtl/>
        </w:rPr>
        <w:t>شود و وجود دارد.</w:t>
      </w:r>
    </w:p>
    <w:p w14:paraId="54B31CC4" w14:textId="1A6DCC73" w:rsidR="00502D95" w:rsidRPr="00802576" w:rsidRDefault="00502D95" w:rsidP="00967809">
      <w:pPr>
        <w:jc w:val="both"/>
        <w:rPr>
          <w:rtl/>
        </w:rPr>
      </w:pPr>
      <w:r w:rsidRPr="00802576">
        <w:rPr>
          <w:rtl/>
        </w:rPr>
        <w:t>- و ب</w:t>
      </w:r>
      <w:r w:rsidRPr="00802576">
        <w:rPr>
          <w:rFonts w:hint="cs"/>
          <w:rtl/>
        </w:rPr>
        <w:t>ه</w:t>
      </w:r>
      <w:r w:rsidRPr="00802576">
        <w:rPr>
          <w:rtl/>
        </w:rPr>
        <w:softHyphen/>
        <w:t>عبارت دیگر: نمی</w:t>
      </w:r>
      <w:r w:rsidRPr="00802576">
        <w:rPr>
          <w:rFonts w:hint="cs"/>
          <w:rtl/>
        </w:rPr>
        <w:softHyphen/>
      </w:r>
      <w:r w:rsidRPr="00802576">
        <w:rPr>
          <w:rtl/>
        </w:rPr>
        <w:t>توان خارج از دید/ عینک جهان شناساییک؛ با جهان در تماس بود. حتی جهان فیزیکی را نیز</w:t>
      </w:r>
      <w:r w:rsidRPr="00802576">
        <w:rPr>
          <w:rFonts w:hint="cs"/>
          <w:rtl/>
        </w:rPr>
        <w:t>،</w:t>
      </w:r>
      <w:r w:rsidRPr="00802576">
        <w:rPr>
          <w:rtl/>
        </w:rPr>
        <w:t xml:space="preserve"> براساس و با دید جهان شناساییک می‌بینیم و قابل لمس و مشاهده </w:t>
      </w:r>
      <w:r w:rsidRPr="00802576">
        <w:rPr>
          <w:rFonts w:hint="cs"/>
          <w:rtl/>
        </w:rPr>
        <w:t>است</w:t>
      </w:r>
      <w:r w:rsidRPr="00802576">
        <w:rPr>
          <w:rtl/>
        </w:rPr>
        <w:t>.</w:t>
      </w:r>
    </w:p>
    <w:p w14:paraId="28E6E00B" w14:textId="77777777" w:rsidR="00AA1209" w:rsidRPr="00802576" w:rsidRDefault="00F2634D" w:rsidP="00967809">
      <w:pPr>
        <w:jc w:val="both"/>
        <w:rPr>
          <w:rtl/>
        </w:rPr>
      </w:pPr>
      <w:r w:rsidRPr="00802576">
        <w:rPr>
          <w:rtl/>
        </w:rPr>
        <w:t>- توجه کنید که جهان عرفی</w:t>
      </w:r>
      <w:r w:rsidR="00AA1209" w:rsidRPr="00802576">
        <w:rPr>
          <w:rFonts w:hint="cs"/>
          <w:rtl/>
        </w:rPr>
        <w:t xml:space="preserve"> </w:t>
      </w:r>
      <w:r w:rsidRPr="00802576">
        <w:rPr>
          <w:rtl/>
        </w:rPr>
        <w:t xml:space="preserve">(متصورمان) نیز خودش از دید و در درون جهان مخزنیک است. </w:t>
      </w:r>
    </w:p>
    <w:p w14:paraId="6D5B552B" w14:textId="5DDC3150" w:rsidR="001F3992" w:rsidRPr="00802576" w:rsidRDefault="00F2634D" w:rsidP="00076F2D">
      <w:pPr>
        <w:jc w:val="both"/>
        <w:rPr>
          <w:rtl/>
        </w:rPr>
      </w:pPr>
      <w:r w:rsidRPr="00802576">
        <w:rPr>
          <w:rtl/>
        </w:rPr>
        <w:t>- و این جهان مخزنیک؛ بی</w:t>
      </w:r>
      <w:r w:rsidR="0044414C" w:rsidRPr="00802576">
        <w:rPr>
          <w:rtl/>
        </w:rPr>
        <w:t>‌</w:t>
      </w:r>
      <w:r w:rsidRPr="00802576">
        <w:rPr>
          <w:rtl/>
        </w:rPr>
        <w:t>تصور است</w:t>
      </w:r>
      <w:r w:rsidR="00AA1209" w:rsidRPr="00802576">
        <w:rPr>
          <w:rFonts w:hint="cs"/>
          <w:rtl/>
        </w:rPr>
        <w:t>.</w:t>
      </w:r>
      <w:r w:rsidRPr="00802576">
        <w:rPr>
          <w:rtl/>
        </w:rPr>
        <w:t xml:space="preserve"> و جهان عرفی</w:t>
      </w:r>
      <w:r w:rsidR="00AA1209" w:rsidRPr="00802576">
        <w:rPr>
          <w:rFonts w:hint="cs"/>
          <w:rtl/>
        </w:rPr>
        <w:t>ِ</w:t>
      </w:r>
      <w:r w:rsidRPr="00802576">
        <w:rPr>
          <w:rtl/>
        </w:rPr>
        <w:t xml:space="preserve"> تصورداری که می</w:t>
      </w:r>
      <w:r w:rsidR="0044414C" w:rsidRPr="00802576">
        <w:rPr>
          <w:rtl/>
        </w:rPr>
        <w:t>‌</w:t>
      </w:r>
      <w:r w:rsidR="00AA1209" w:rsidRPr="00802576">
        <w:rPr>
          <w:rtl/>
        </w:rPr>
        <w:t>شناسیم</w:t>
      </w:r>
      <w:r w:rsidRPr="00802576">
        <w:rPr>
          <w:rtl/>
        </w:rPr>
        <w:t>؛ در درون همین جهان ناتصور قرار دارد</w:t>
      </w:r>
      <w:r w:rsidR="00AA1209" w:rsidRPr="00802576">
        <w:rPr>
          <w:rFonts w:hint="cs"/>
          <w:rtl/>
        </w:rPr>
        <w:t xml:space="preserve"> </w:t>
      </w:r>
      <w:r w:rsidRPr="00802576">
        <w:rPr>
          <w:rtl/>
        </w:rPr>
        <w:t>(</w:t>
      </w:r>
      <w:r w:rsidRPr="00802576">
        <w:rPr>
          <w:rFonts w:hint="cs"/>
          <w:rtl/>
        </w:rPr>
        <w:t>و البته جهان مادی نیز که بر سر جای خودش است- و شامل؟ هر دو جهان عرفی و مخزنیک/</w:t>
      </w:r>
      <w:r w:rsidR="00AA1209" w:rsidRPr="00802576">
        <w:rPr>
          <w:rFonts w:hint="cs"/>
          <w:rtl/>
        </w:rPr>
        <w:t xml:space="preserve"> </w:t>
      </w:r>
      <w:r w:rsidRPr="00802576">
        <w:rPr>
          <w:rFonts w:hint="cs"/>
          <w:rtl/>
        </w:rPr>
        <w:t>مغذبدن</w:t>
      </w:r>
      <w:r w:rsidR="00AA1209" w:rsidRPr="00802576">
        <w:rPr>
          <w:rtl/>
        </w:rPr>
        <w:softHyphen/>
      </w:r>
      <w:r w:rsidRPr="00802576">
        <w:rPr>
          <w:rFonts w:hint="cs"/>
          <w:rtl/>
        </w:rPr>
        <w:t>ها است</w:t>
      </w:r>
      <w:r w:rsidR="00E44CF9" w:rsidRPr="00802576">
        <w:rPr>
          <w:rFonts w:hint="cs"/>
          <w:rtl/>
        </w:rPr>
        <w:t>.</w:t>
      </w:r>
      <w:r w:rsidR="00AA1209" w:rsidRPr="00802576">
        <w:rPr>
          <w:rFonts w:hint="cs"/>
          <w:rtl/>
        </w:rPr>
        <w:t xml:space="preserve"> تأکید: در نامتون؛ فقط «</w:t>
      </w:r>
      <w:r w:rsidR="00985E1D" w:rsidRPr="00802576">
        <w:rPr>
          <w:rFonts w:hint="cs"/>
          <w:rtl/>
        </w:rPr>
        <w:t>یک</w:t>
      </w:r>
      <w:r w:rsidR="00E912DD" w:rsidRPr="00802576">
        <w:rPr>
          <w:rFonts w:hint="cs"/>
          <w:rtl/>
        </w:rPr>
        <w:t xml:space="preserve"> </w:t>
      </w:r>
      <w:r w:rsidR="00985E1D" w:rsidRPr="00802576">
        <w:rPr>
          <w:rFonts w:hint="cs"/>
          <w:rtl/>
        </w:rPr>
        <w:t>‌جهان» داریم-</w:t>
      </w:r>
      <w:r w:rsidR="00AA1209" w:rsidRPr="00802576">
        <w:rPr>
          <w:rFonts w:hint="cs"/>
          <w:rtl/>
        </w:rPr>
        <w:t xml:space="preserve"> ه</w:t>
      </w:r>
      <w:r w:rsidR="00985E1D" w:rsidRPr="00802576">
        <w:rPr>
          <w:rFonts w:hint="cs"/>
          <w:rtl/>
        </w:rPr>
        <w:t>ست</w:t>
      </w:r>
      <w:r w:rsidR="00AA1209" w:rsidRPr="00802576">
        <w:rPr>
          <w:rFonts w:hint="cs"/>
          <w:rtl/>
        </w:rPr>
        <w:t>.</w:t>
      </w:r>
      <w:r w:rsidR="00E05FD8" w:rsidRPr="00802576">
        <w:rPr>
          <w:rtl/>
        </w:rPr>
        <w:br/>
      </w:r>
      <w:r w:rsidR="00E05FD8" w:rsidRPr="00802576">
        <w:rPr>
          <w:rFonts w:hint="cs"/>
          <w:rtl/>
        </w:rPr>
        <w:t>ــــــــــــــــ</w:t>
      </w:r>
      <w:r w:rsidR="00E05FD8" w:rsidRPr="00802576">
        <w:rPr>
          <w:rtl/>
        </w:rPr>
        <w:br/>
      </w:r>
      <w:r w:rsidR="00E05FD8" w:rsidRPr="00802576">
        <w:rPr>
          <w:rFonts w:hint="cs"/>
          <w:rtl/>
        </w:rPr>
        <w:t>-</w:t>
      </w:r>
      <w:r w:rsidR="001F3992" w:rsidRPr="00802576">
        <w:rPr>
          <w:rFonts w:hint="cs"/>
          <w:rtl/>
        </w:rPr>
        <w:t xml:space="preserve"> تأ</w:t>
      </w:r>
      <w:r w:rsidR="00E05FD8" w:rsidRPr="00802576">
        <w:rPr>
          <w:rFonts w:hint="cs"/>
          <w:rtl/>
        </w:rPr>
        <w:t>کید/ بیانی دیگر</w:t>
      </w:r>
      <w:r w:rsidR="004D3A67" w:rsidRPr="00802576">
        <w:rPr>
          <w:rFonts w:hint="cs"/>
          <w:rtl/>
        </w:rPr>
        <w:t>- ساده‌تر</w:t>
      </w:r>
      <w:r w:rsidR="001F3992" w:rsidRPr="00802576">
        <w:rPr>
          <w:rFonts w:hint="cs"/>
          <w:rtl/>
        </w:rPr>
        <w:t xml:space="preserve"> (</w:t>
      </w:r>
      <w:r w:rsidR="004D3A67" w:rsidRPr="00802576">
        <w:rPr>
          <w:rFonts w:hint="cs"/>
          <w:rtl/>
        </w:rPr>
        <w:t>؟</w:t>
      </w:r>
      <w:r w:rsidR="001F3992" w:rsidRPr="00802576">
        <w:rPr>
          <w:rFonts w:hint="cs"/>
          <w:rtl/>
        </w:rPr>
        <w:t>)</w:t>
      </w:r>
      <w:r w:rsidR="00E05FD8" w:rsidRPr="00802576">
        <w:rPr>
          <w:rFonts w:hint="cs"/>
          <w:rtl/>
        </w:rPr>
        <w:t xml:space="preserve">: رابطه </w:t>
      </w:r>
      <w:r w:rsidR="001F3992" w:rsidRPr="00802576">
        <w:rPr>
          <w:rFonts w:hint="cs"/>
          <w:rtl/>
        </w:rPr>
        <w:t xml:space="preserve">ی </w:t>
      </w:r>
      <w:r w:rsidR="00E05FD8" w:rsidRPr="00802576">
        <w:rPr>
          <w:rFonts w:hint="cs"/>
          <w:rtl/>
        </w:rPr>
        <w:t>مخزن</w:t>
      </w:r>
      <w:r w:rsidR="00076F2D" w:rsidRPr="00802576">
        <w:rPr>
          <w:rFonts w:hint="cs"/>
          <w:rtl/>
        </w:rPr>
        <w:t>/</w:t>
      </w:r>
      <w:r w:rsidR="001F3992" w:rsidRPr="00802576">
        <w:rPr>
          <w:rFonts w:hint="cs"/>
          <w:rtl/>
        </w:rPr>
        <w:t xml:space="preserve"> جهان شناسایی؛ با</w:t>
      </w:r>
      <w:r w:rsidR="00E05FD8" w:rsidRPr="00802576">
        <w:rPr>
          <w:rFonts w:hint="cs"/>
          <w:rtl/>
        </w:rPr>
        <w:t xml:space="preserve"> </w:t>
      </w:r>
      <w:r w:rsidR="004D3A67" w:rsidRPr="00802576">
        <w:rPr>
          <w:rFonts w:hint="cs"/>
          <w:rtl/>
        </w:rPr>
        <w:t>{</w:t>
      </w:r>
      <w:r w:rsidR="00E05FD8" w:rsidRPr="00802576">
        <w:rPr>
          <w:rFonts w:hint="cs"/>
          <w:rtl/>
        </w:rPr>
        <w:t>دو نوع</w:t>
      </w:r>
      <w:r w:rsidR="004D3A67" w:rsidRPr="00802576">
        <w:rPr>
          <w:rFonts w:hint="cs"/>
          <w:rtl/>
        </w:rPr>
        <w:t>}</w:t>
      </w:r>
      <w:r w:rsidR="00E05FD8" w:rsidRPr="00802576">
        <w:rPr>
          <w:rFonts w:hint="cs"/>
          <w:rtl/>
        </w:rPr>
        <w:t xml:space="preserve"> جهان بیرونی</w:t>
      </w:r>
      <w:r w:rsidR="001F3992" w:rsidRPr="00802576">
        <w:rPr>
          <w:rFonts w:hint="cs"/>
          <w:rtl/>
        </w:rPr>
        <w:t xml:space="preserve"> </w:t>
      </w:r>
      <w:r w:rsidR="00E05FD8" w:rsidRPr="00802576">
        <w:rPr>
          <w:rtl/>
        </w:rPr>
        <w:t>(</w:t>
      </w:r>
      <w:r w:rsidR="00E05FD8" w:rsidRPr="00802576">
        <w:rPr>
          <w:rFonts w:hint="cs"/>
          <w:b/>
          <w:bCs/>
          <w:rtl/>
        </w:rPr>
        <w:t>الف</w:t>
      </w:r>
      <w:r w:rsidR="000C316A" w:rsidRPr="00802576">
        <w:rPr>
          <w:rFonts w:hint="cs"/>
          <w:b/>
          <w:bCs/>
          <w:rtl/>
        </w:rPr>
        <w:t xml:space="preserve"> </w:t>
      </w:r>
      <w:r w:rsidR="000C316A" w:rsidRPr="00802576">
        <w:rPr>
          <w:rFonts w:hint="cs"/>
          <w:rtl/>
        </w:rPr>
        <w:t>(: عرفی)</w:t>
      </w:r>
      <w:r w:rsidR="000C316A" w:rsidRPr="00802576">
        <w:rPr>
          <w:rFonts w:hint="cs"/>
          <w:b/>
          <w:bCs/>
          <w:rtl/>
        </w:rPr>
        <w:t>؛</w:t>
      </w:r>
      <w:r w:rsidR="00E05FD8" w:rsidRPr="00802576">
        <w:rPr>
          <w:rFonts w:hint="cs"/>
          <w:b/>
          <w:bCs/>
          <w:rtl/>
        </w:rPr>
        <w:t xml:space="preserve"> و ب</w:t>
      </w:r>
      <w:r w:rsidR="000C316A" w:rsidRPr="00802576">
        <w:rPr>
          <w:rFonts w:hint="cs"/>
          <w:b/>
          <w:bCs/>
          <w:rtl/>
        </w:rPr>
        <w:t xml:space="preserve"> </w:t>
      </w:r>
      <w:r w:rsidR="000C316A" w:rsidRPr="00802576">
        <w:rPr>
          <w:rFonts w:hint="cs"/>
          <w:rtl/>
        </w:rPr>
        <w:t xml:space="preserve">(: فیزیکی/ </w:t>
      </w:r>
      <w:r w:rsidR="00A73EBA" w:rsidRPr="00802576">
        <w:rPr>
          <w:rFonts w:hint="cs"/>
          <w:rtl/>
        </w:rPr>
        <w:t>مادی</w:t>
      </w:r>
      <w:r w:rsidR="005C017F" w:rsidRPr="00802576">
        <w:rPr>
          <w:rFonts w:hint="cs"/>
          <w:rtl/>
        </w:rPr>
        <w:t>؛</w:t>
      </w:r>
      <w:r w:rsidR="005C017F" w:rsidRPr="00802576">
        <w:rPr>
          <w:rFonts w:hint="cs"/>
          <w:rtl/>
          <w:lang w:bidi="fa-IR"/>
        </w:rPr>
        <w:t xml:space="preserve"> گمانه‌ای-حتمی؟</w:t>
      </w:r>
      <w:r w:rsidR="000C316A" w:rsidRPr="00802576">
        <w:rPr>
          <w:rFonts w:hint="cs"/>
          <w:rtl/>
        </w:rPr>
        <w:t>)</w:t>
      </w:r>
      <w:r w:rsidR="00E05FD8" w:rsidRPr="00802576">
        <w:rPr>
          <w:rtl/>
        </w:rPr>
        <w:t>)</w:t>
      </w:r>
      <w:r w:rsidR="00E05FD8" w:rsidRPr="00802576">
        <w:rPr>
          <w:rFonts w:hint="cs"/>
          <w:rtl/>
        </w:rPr>
        <w:t xml:space="preserve">: </w:t>
      </w:r>
    </w:p>
    <w:p w14:paraId="3FEC1DDF" w14:textId="79092CC9" w:rsidR="001F3992" w:rsidRPr="00802576" w:rsidRDefault="00E05FD8" w:rsidP="001F3992">
      <w:pPr>
        <w:jc w:val="both"/>
        <w:rPr>
          <w:rtl/>
        </w:rPr>
      </w:pPr>
      <w:r w:rsidRPr="00802576">
        <w:rPr>
          <w:rFonts w:hint="cs"/>
          <w:rtl/>
        </w:rPr>
        <w:t>- ب</w:t>
      </w:r>
      <w:r w:rsidR="001F3992" w:rsidRPr="00802576">
        <w:rPr>
          <w:rFonts w:hint="cs"/>
          <w:rtl/>
        </w:rPr>
        <w:t>ه</w:t>
      </w:r>
      <w:r w:rsidR="001F3992" w:rsidRPr="00802576">
        <w:rPr>
          <w:rFonts w:hint="cs"/>
          <w:rtl/>
        </w:rPr>
        <w:softHyphen/>
        <w:t>روشنی؟ متصورترین درک و فهم</w:t>
      </w:r>
      <w:r w:rsidR="00076F2D" w:rsidRPr="00802576">
        <w:rPr>
          <w:rtl/>
        </w:rPr>
        <w:softHyphen/>
      </w:r>
      <w:r w:rsidR="001F3992" w:rsidRPr="00802576">
        <w:rPr>
          <w:rFonts w:hint="cs"/>
          <w:rtl/>
        </w:rPr>
        <w:t>مان از جهان ب</w:t>
      </w:r>
      <w:r w:rsidRPr="00802576">
        <w:rPr>
          <w:rFonts w:hint="cs"/>
          <w:rtl/>
        </w:rPr>
        <w:t>یرونی</w:t>
      </w:r>
      <w:r w:rsidR="001F3992" w:rsidRPr="00802576">
        <w:rPr>
          <w:rFonts w:hint="cs"/>
          <w:rtl/>
        </w:rPr>
        <w:t xml:space="preserve"> </w:t>
      </w:r>
      <w:r w:rsidRPr="00802576">
        <w:rPr>
          <w:rtl/>
        </w:rPr>
        <w:t>(</w:t>
      </w:r>
      <w:r w:rsidRPr="00802576">
        <w:rPr>
          <w:rFonts w:hint="cs"/>
          <w:rtl/>
        </w:rPr>
        <w:t>الف</w:t>
      </w:r>
      <w:r w:rsidRPr="00802576">
        <w:rPr>
          <w:rtl/>
        </w:rPr>
        <w:t>)</w:t>
      </w:r>
      <w:r w:rsidR="001F3992" w:rsidRPr="00802576">
        <w:rPr>
          <w:rFonts w:hint="cs"/>
          <w:rtl/>
        </w:rPr>
        <w:t xml:space="preserve"> نیز</w:t>
      </w:r>
      <w:r w:rsidRPr="00802576">
        <w:rPr>
          <w:rFonts w:hint="cs"/>
          <w:rtl/>
        </w:rPr>
        <w:t>؛ حتما</w:t>
      </w:r>
      <w:r w:rsidR="001F3992" w:rsidRPr="00802576">
        <w:rPr>
          <w:rFonts w:hint="cs"/>
          <w:rtl/>
        </w:rPr>
        <w:t>ً جزوی از جهان شناساییک</w:t>
      </w:r>
      <w:r w:rsidRPr="00802576">
        <w:rPr>
          <w:rFonts w:hint="cs"/>
          <w:rtl/>
        </w:rPr>
        <w:t>/</w:t>
      </w:r>
      <w:r w:rsidR="001F3992" w:rsidRPr="00802576">
        <w:rPr>
          <w:rFonts w:hint="cs"/>
          <w:rtl/>
        </w:rPr>
        <w:t xml:space="preserve"> </w:t>
      </w:r>
      <w:r w:rsidRPr="00802576">
        <w:rPr>
          <w:rFonts w:hint="cs"/>
          <w:rtl/>
        </w:rPr>
        <w:t>مخزن است- بدیهتا</w:t>
      </w:r>
      <w:r w:rsidR="001F3992" w:rsidRPr="00802576">
        <w:rPr>
          <w:rFonts w:hint="cs"/>
          <w:rtl/>
        </w:rPr>
        <w:t>ً</w:t>
      </w:r>
      <w:r w:rsidRPr="00802576">
        <w:rPr>
          <w:rFonts w:hint="cs"/>
          <w:rtl/>
        </w:rPr>
        <w:t xml:space="preserve"> و خودتعریف.</w:t>
      </w:r>
    </w:p>
    <w:p w14:paraId="5925CDA0" w14:textId="7674915F" w:rsidR="001F3992" w:rsidRPr="00802576" w:rsidRDefault="004D3A67" w:rsidP="001F3992">
      <w:pPr>
        <w:jc w:val="both"/>
        <w:rPr>
          <w:rtl/>
        </w:rPr>
      </w:pPr>
      <w:r w:rsidRPr="00802576">
        <w:rPr>
          <w:rtl/>
        </w:rPr>
        <w:t>-</w:t>
      </w:r>
      <w:r w:rsidR="00E05FD8" w:rsidRPr="00802576">
        <w:rPr>
          <w:rtl/>
        </w:rPr>
        <w:t xml:space="preserve"> </w:t>
      </w:r>
      <w:r w:rsidR="001F3992" w:rsidRPr="00802576">
        <w:rPr>
          <w:rFonts w:hint="cs"/>
          <w:rtl/>
        </w:rPr>
        <w:t>آدرس نه‌ای تأکیدی</w:t>
      </w:r>
      <w:r w:rsidR="00E05FD8" w:rsidRPr="00802576">
        <w:rPr>
          <w:rFonts w:hint="cs"/>
          <w:rtl/>
        </w:rPr>
        <w:t>: و روشن است که منظور اصلا</w:t>
      </w:r>
      <w:r w:rsidR="001F3992" w:rsidRPr="00802576">
        <w:rPr>
          <w:rFonts w:hint="cs"/>
          <w:rtl/>
        </w:rPr>
        <w:t>ً</w:t>
      </w:r>
      <w:r w:rsidR="00E05FD8" w:rsidRPr="00802576">
        <w:rPr>
          <w:rFonts w:hint="cs"/>
          <w:rtl/>
        </w:rPr>
        <w:t xml:space="preserve"> این نیست که </w:t>
      </w:r>
      <w:r w:rsidR="00E05FD8" w:rsidRPr="00802576">
        <w:rPr>
          <w:rtl/>
        </w:rPr>
        <w:t>{</w:t>
      </w:r>
      <w:r w:rsidR="00E05FD8" w:rsidRPr="00802576">
        <w:rPr>
          <w:rFonts w:hint="cs"/>
          <w:rtl/>
        </w:rPr>
        <w:t>خود جهان بیرونی</w:t>
      </w:r>
      <w:r w:rsidR="001F3992" w:rsidRPr="00802576">
        <w:rPr>
          <w:rFonts w:hint="cs"/>
          <w:rtl/>
        </w:rPr>
        <w:t xml:space="preserve"> </w:t>
      </w:r>
      <w:r w:rsidR="00E05FD8" w:rsidRPr="00802576">
        <w:rPr>
          <w:rtl/>
        </w:rPr>
        <w:t>(</w:t>
      </w:r>
      <w:r w:rsidR="00E05FD8" w:rsidRPr="00802576">
        <w:rPr>
          <w:rFonts w:hint="cs"/>
          <w:rtl/>
        </w:rPr>
        <w:t>ب</w:t>
      </w:r>
      <w:r w:rsidR="00E05FD8" w:rsidRPr="00802576">
        <w:rPr>
          <w:rtl/>
        </w:rPr>
        <w:t>)</w:t>
      </w:r>
      <w:r w:rsidR="00E05FD8" w:rsidRPr="00802576">
        <w:rPr>
          <w:rFonts w:hint="cs"/>
          <w:rtl/>
        </w:rPr>
        <w:t>-</w:t>
      </w:r>
      <w:r w:rsidR="001E1244" w:rsidRPr="00802576">
        <w:rPr>
          <w:rFonts w:hint="cs"/>
          <w:rtl/>
        </w:rPr>
        <w:t xml:space="preserve"> </w:t>
      </w:r>
      <w:r w:rsidR="00E05FD8" w:rsidRPr="00802576">
        <w:rPr>
          <w:rFonts w:hint="cs"/>
          <w:rtl/>
        </w:rPr>
        <w:t>و البته اگر خواننده منکرش نباشد</w:t>
      </w:r>
      <w:r w:rsidR="00E05FD8" w:rsidRPr="00802576">
        <w:rPr>
          <w:rtl/>
        </w:rPr>
        <w:t>}</w:t>
      </w:r>
      <w:r w:rsidR="001F3992" w:rsidRPr="00802576">
        <w:rPr>
          <w:rFonts w:hint="cs"/>
          <w:rtl/>
        </w:rPr>
        <w:t>،</w:t>
      </w:r>
      <w:r w:rsidR="00E05FD8" w:rsidRPr="00802576">
        <w:rPr>
          <w:rFonts w:hint="cs"/>
          <w:rtl/>
        </w:rPr>
        <w:t xml:space="preserve"> در داخل جهان شناساییک/</w:t>
      </w:r>
      <w:r w:rsidR="001F3992" w:rsidRPr="00802576">
        <w:rPr>
          <w:rFonts w:hint="cs"/>
          <w:rtl/>
        </w:rPr>
        <w:t xml:space="preserve"> </w:t>
      </w:r>
      <w:r w:rsidR="00E05FD8" w:rsidRPr="00802576">
        <w:rPr>
          <w:rFonts w:hint="cs"/>
          <w:rtl/>
        </w:rPr>
        <w:t>مخزن است.</w:t>
      </w:r>
      <w:r w:rsidR="00E05FD8" w:rsidRPr="00802576">
        <w:rPr>
          <w:rtl/>
        </w:rPr>
        <w:br/>
      </w:r>
      <w:r w:rsidR="00E05FD8" w:rsidRPr="00802576">
        <w:rPr>
          <w:rFonts w:hint="cs"/>
          <w:rtl/>
        </w:rPr>
        <w:t>- و بلکه گفته می</w:t>
      </w:r>
      <w:r w:rsidR="001F3992" w:rsidRPr="00802576">
        <w:rPr>
          <w:rtl/>
        </w:rPr>
        <w:softHyphen/>
      </w:r>
      <w:r w:rsidR="00E05FD8" w:rsidRPr="00802576">
        <w:rPr>
          <w:rFonts w:hint="cs"/>
          <w:rtl/>
        </w:rPr>
        <w:t xml:space="preserve">شود </w:t>
      </w:r>
      <w:r w:rsidR="00E05FD8" w:rsidRPr="00802576">
        <w:rPr>
          <w:rtl/>
        </w:rPr>
        <w:t>{</w:t>
      </w:r>
      <w:r w:rsidR="00E05FD8" w:rsidRPr="00802576">
        <w:rPr>
          <w:rFonts w:hint="cs"/>
          <w:rtl/>
        </w:rPr>
        <w:t>«تصور» ما از جهان بیرونی/</w:t>
      </w:r>
      <w:r w:rsidR="001F3992" w:rsidRPr="00802576">
        <w:rPr>
          <w:rFonts w:hint="cs"/>
          <w:rtl/>
        </w:rPr>
        <w:t xml:space="preserve"> </w:t>
      </w:r>
      <w:r w:rsidR="00E05FD8" w:rsidRPr="00802576">
        <w:rPr>
          <w:rFonts w:hint="cs"/>
          <w:rtl/>
        </w:rPr>
        <w:t>عرفی</w:t>
      </w:r>
      <w:r w:rsidR="001F3992" w:rsidRPr="00802576">
        <w:rPr>
          <w:rFonts w:hint="cs"/>
          <w:rtl/>
        </w:rPr>
        <w:t xml:space="preserve"> </w:t>
      </w:r>
      <w:r w:rsidR="00E05FD8" w:rsidRPr="00802576">
        <w:rPr>
          <w:rtl/>
        </w:rPr>
        <w:t>(</w:t>
      </w:r>
      <w:r w:rsidR="00E05FD8" w:rsidRPr="00802576">
        <w:rPr>
          <w:rFonts w:hint="cs"/>
          <w:rtl/>
        </w:rPr>
        <w:t>الف</w:t>
      </w:r>
      <w:r w:rsidR="00E05FD8" w:rsidRPr="00802576">
        <w:rPr>
          <w:rtl/>
        </w:rPr>
        <w:t>)}</w:t>
      </w:r>
      <w:r w:rsidR="001F3992" w:rsidRPr="00802576">
        <w:rPr>
          <w:rFonts w:hint="cs"/>
          <w:rtl/>
        </w:rPr>
        <w:t>،</w:t>
      </w:r>
      <w:r w:rsidR="00E05FD8" w:rsidRPr="00802576">
        <w:rPr>
          <w:rFonts w:hint="cs"/>
          <w:rtl/>
        </w:rPr>
        <w:t xml:space="preserve"> جزوی از فهم‌ها ی مخزنیک/</w:t>
      </w:r>
      <w:r w:rsidR="001F3992" w:rsidRPr="00802576">
        <w:rPr>
          <w:rFonts w:hint="cs"/>
          <w:rtl/>
        </w:rPr>
        <w:t xml:space="preserve"> </w:t>
      </w:r>
      <w:r w:rsidR="00E05FD8" w:rsidRPr="00802576">
        <w:rPr>
          <w:rFonts w:hint="cs"/>
          <w:rtl/>
        </w:rPr>
        <w:t>جهان شناساییک ما است.</w:t>
      </w:r>
    </w:p>
    <w:p w14:paraId="264A461A" w14:textId="675CAA30" w:rsidR="00F2634D" w:rsidRPr="00802576" w:rsidRDefault="00E05FD8" w:rsidP="001F3992">
      <w:pPr>
        <w:jc w:val="both"/>
        <w:rPr>
          <w:sz w:val="28"/>
          <w:szCs w:val="28"/>
          <w:rtl/>
        </w:rPr>
      </w:pPr>
      <w:r w:rsidRPr="00802576">
        <w:rPr>
          <w:rFonts w:hint="cs"/>
          <w:rtl/>
        </w:rPr>
        <w:t>-</w:t>
      </w:r>
      <w:r w:rsidRPr="00802576">
        <w:rPr>
          <w:rtl/>
        </w:rPr>
        <w:t xml:space="preserve"> </w:t>
      </w:r>
      <w:r w:rsidR="001F3992" w:rsidRPr="00802576">
        <w:rPr>
          <w:rFonts w:hint="cs"/>
          <w:rtl/>
        </w:rPr>
        <w:t xml:space="preserve">و بارها نیز تأکید شده؛ </w:t>
      </w:r>
      <w:r w:rsidRPr="00802576">
        <w:rPr>
          <w:rFonts w:hint="cs"/>
          <w:rtl/>
        </w:rPr>
        <w:t>مخزن در مغذبدن‌ها</w:t>
      </w:r>
      <w:r w:rsidRPr="00802576">
        <w:rPr>
          <w:rFonts w:hint="cs"/>
          <w:color w:val="000000"/>
          <w:sz w:val="20"/>
          <w:szCs w:val="20"/>
          <w:rtl/>
        </w:rPr>
        <w:t xml:space="preserve"> </w:t>
      </w:r>
      <w:r w:rsidRPr="00802576">
        <w:rPr>
          <w:rFonts w:hint="cs"/>
          <w:color w:val="000000"/>
          <w:rtl/>
        </w:rPr>
        <w:t>ی مادی ذهن‌داران- و پس در درون جهان مادی/ بیرونی؟</w:t>
      </w:r>
      <w:r w:rsidR="001F3992" w:rsidRPr="00802576">
        <w:rPr>
          <w:rFonts w:hint="cs"/>
          <w:color w:val="000000"/>
          <w:rtl/>
        </w:rPr>
        <w:t xml:space="preserve"> </w:t>
      </w:r>
      <w:r w:rsidRPr="00802576">
        <w:rPr>
          <w:color w:val="000000"/>
          <w:rtl/>
        </w:rPr>
        <w:t>(</w:t>
      </w:r>
      <w:r w:rsidRPr="00802576">
        <w:rPr>
          <w:rFonts w:hint="cs"/>
          <w:color w:val="000000"/>
          <w:rtl/>
        </w:rPr>
        <w:t>ب</w:t>
      </w:r>
      <w:r w:rsidRPr="00802576">
        <w:rPr>
          <w:color w:val="000000"/>
          <w:rtl/>
        </w:rPr>
        <w:t>)</w:t>
      </w:r>
      <w:r w:rsidR="006F4A71" w:rsidRPr="00802576">
        <w:rPr>
          <w:rFonts w:hint="cs"/>
          <w:color w:val="000000"/>
          <w:rtl/>
        </w:rPr>
        <w:t>- است</w:t>
      </w:r>
      <w:r w:rsidRPr="00802576">
        <w:rPr>
          <w:rFonts w:hint="cs"/>
          <w:color w:val="000000"/>
          <w:rtl/>
        </w:rPr>
        <w:t xml:space="preserve"> و نه بالعکس</w:t>
      </w:r>
      <w:r w:rsidR="001F3992" w:rsidRPr="00802576">
        <w:rPr>
          <w:rFonts w:hint="cs"/>
          <w:color w:val="000000"/>
          <w:rtl/>
        </w:rPr>
        <w:t xml:space="preserve"> </w:t>
      </w:r>
      <w:r w:rsidRPr="00802576">
        <w:rPr>
          <w:rFonts w:hint="cs"/>
          <w:color w:val="000000"/>
          <w:rtl/>
        </w:rPr>
        <w:t>(بدیهتا</w:t>
      </w:r>
      <w:r w:rsidR="001F3992" w:rsidRPr="00802576">
        <w:rPr>
          <w:rFonts w:hint="cs"/>
          <w:color w:val="000000"/>
          <w:rtl/>
        </w:rPr>
        <w:t>ً</w:t>
      </w:r>
      <w:r w:rsidRPr="00802576">
        <w:rPr>
          <w:rFonts w:hint="cs"/>
          <w:color w:val="000000"/>
          <w:rtl/>
        </w:rPr>
        <w:t>).</w:t>
      </w:r>
    </w:p>
    <w:p w14:paraId="76637BD1" w14:textId="17868FE8" w:rsidR="00502D95" w:rsidRPr="00802576" w:rsidRDefault="00502D95" w:rsidP="00967809">
      <w:pPr>
        <w:jc w:val="both"/>
        <w:rPr>
          <w:rtl/>
        </w:rPr>
      </w:pPr>
      <w:r w:rsidRPr="00802576">
        <w:rPr>
          <w:rtl/>
        </w:rPr>
        <w:t>ــــــــ</w:t>
      </w:r>
      <w:r w:rsidR="00E05FD8" w:rsidRPr="00802576">
        <w:rPr>
          <w:rFonts w:hint="cs"/>
          <w:rtl/>
        </w:rPr>
        <w:t>ـــــــ</w:t>
      </w:r>
    </w:p>
    <w:p w14:paraId="6192015A" w14:textId="0C9C38AB" w:rsidR="00502D95" w:rsidRPr="00802576" w:rsidRDefault="00502D95" w:rsidP="00E05FD8">
      <w:pPr>
        <w:jc w:val="both"/>
        <w:rPr>
          <w:rtl/>
        </w:rPr>
      </w:pPr>
      <w:r w:rsidRPr="00802576">
        <w:rPr>
          <w:rtl/>
        </w:rPr>
        <w:t>- و البته از دید کتاب؛ بحث اصلی همین جهان شناساییک/ مخزنیک است. عمده ی زیست ما (حداقل ۹۹</w:t>
      </w:r>
      <w:r w:rsidR="0075606F" w:rsidRPr="00802576">
        <w:rPr>
          <w:rFonts w:hint="cs"/>
          <w:rtl/>
        </w:rPr>
        <w:t xml:space="preserve"> </w:t>
      </w:r>
      <w:r w:rsidR="00E05FD8" w:rsidRPr="00802576">
        <w:rPr>
          <w:rFonts w:hint="cs"/>
          <w:rtl/>
        </w:rPr>
        <w:t xml:space="preserve">تا ۱۰۰؟ </w:t>
      </w:r>
      <w:r w:rsidRPr="00802576">
        <w:rPr>
          <w:rtl/>
        </w:rPr>
        <w:t>درصد) در جهان مخزنیک واقع است (ضمن اینکه</w:t>
      </w:r>
      <w:r w:rsidRPr="00802576">
        <w:rPr>
          <w:rFonts w:hint="cs"/>
          <w:rtl/>
        </w:rPr>
        <w:t>،</w:t>
      </w:r>
      <w:r w:rsidRPr="00802576">
        <w:rPr>
          <w:rtl/>
        </w:rPr>
        <w:t xml:space="preserve"> طبیعتا</w:t>
      </w:r>
      <w:r w:rsidRPr="00802576">
        <w:rPr>
          <w:rFonts w:hint="cs"/>
          <w:rtl/>
        </w:rPr>
        <w:t>ً</w:t>
      </w:r>
      <w:r w:rsidRPr="00802576">
        <w:rPr>
          <w:rtl/>
        </w:rPr>
        <w:t xml:space="preserve"> و بدیهتا</w:t>
      </w:r>
      <w:r w:rsidRPr="00802576">
        <w:rPr>
          <w:rFonts w:hint="cs"/>
          <w:rtl/>
        </w:rPr>
        <w:t>ً،</w:t>
      </w:r>
      <w:r w:rsidRPr="00802576">
        <w:rPr>
          <w:rtl/>
        </w:rPr>
        <w:t xml:space="preserve"> این جهان مخزنی‌مان</w:t>
      </w:r>
      <w:r w:rsidRPr="00802576">
        <w:rPr>
          <w:rFonts w:hint="cs"/>
          <w:rtl/>
        </w:rPr>
        <w:t>،</w:t>
      </w:r>
      <w:r w:rsidRPr="00802576">
        <w:rPr>
          <w:rtl/>
        </w:rPr>
        <w:t xml:space="preserve"> در جهان عرفی/ معمولی نیز واقع است).</w:t>
      </w:r>
    </w:p>
    <w:p w14:paraId="5C668339" w14:textId="48FBC3EB" w:rsidR="00A258FB" w:rsidRPr="00802576" w:rsidRDefault="00A258FB" w:rsidP="00967809">
      <w:pPr>
        <w:jc w:val="both"/>
        <w:rPr>
          <w:rtl/>
        </w:rPr>
      </w:pPr>
      <w:r w:rsidRPr="00802576">
        <w:rPr>
          <w:rFonts w:hint="cs"/>
          <w:rtl/>
        </w:rPr>
        <w:t xml:space="preserve">- و البته، </w:t>
      </w:r>
      <w:r w:rsidRPr="00802576">
        <w:rPr>
          <w:rtl/>
          <w:lang w:bidi="fa-IR"/>
        </w:rPr>
        <w:t>درک ما از خودمان نیز؛ در شخص</w:t>
      </w:r>
      <w:r w:rsidR="00044852" w:rsidRPr="00802576">
        <w:rPr>
          <w:rFonts w:hint="cs"/>
          <w:rtl/>
          <w:lang w:bidi="fa-IR"/>
        </w:rPr>
        <w:softHyphen/>
      </w:r>
      <w:r w:rsidRPr="00802576">
        <w:rPr>
          <w:rtl/>
          <w:lang w:bidi="fa-IR"/>
        </w:rPr>
        <w:t>مخزن</w:t>
      </w:r>
      <w:r w:rsidRPr="00802576">
        <w:rPr>
          <w:rFonts w:hint="cs"/>
          <w:rtl/>
          <w:lang w:bidi="fa-IR"/>
        </w:rPr>
        <w:t xml:space="preserve"> </w:t>
      </w:r>
      <w:r w:rsidRPr="00802576">
        <w:rPr>
          <w:rtl/>
          <w:lang w:bidi="fa-IR"/>
        </w:rPr>
        <w:t>(</w:t>
      </w:r>
      <w:r w:rsidRPr="00802576">
        <w:rPr>
          <w:rFonts w:hint="cs"/>
          <w:rtl/>
          <w:lang w:bidi="fa-IR"/>
        </w:rPr>
        <w:t>و مخزن</w:t>
      </w:r>
      <w:r w:rsidRPr="00802576">
        <w:rPr>
          <w:rtl/>
          <w:lang w:bidi="fa-IR"/>
        </w:rPr>
        <w:t>) اتفاق می‌افتد.</w:t>
      </w:r>
      <w:r w:rsidRPr="00802576">
        <w:rPr>
          <w:rFonts w:hint="cs"/>
          <w:rtl/>
          <w:lang w:bidi="fa-IR"/>
        </w:rPr>
        <w:t xml:space="preserve"> </w:t>
      </w:r>
      <w:r w:rsidRPr="00802576">
        <w:rPr>
          <w:rtl/>
          <w:lang w:bidi="fa-IR"/>
        </w:rPr>
        <w:t>و نیز مقدار زیادی از این درک</w:t>
      </w:r>
      <w:r w:rsidR="00044852" w:rsidRPr="00802576">
        <w:rPr>
          <w:rFonts w:hint="cs"/>
          <w:rtl/>
          <w:lang w:bidi="fa-IR"/>
        </w:rPr>
        <w:t xml:space="preserve"> </w:t>
      </w:r>
      <w:r w:rsidRPr="00802576">
        <w:rPr>
          <w:rtl/>
          <w:lang w:bidi="fa-IR"/>
        </w:rPr>
        <w:t>(و شاید همه‌اش</w:t>
      </w:r>
      <w:r w:rsidR="00985E1D" w:rsidRPr="00802576">
        <w:rPr>
          <w:rFonts w:hint="cs"/>
          <w:rtl/>
          <w:lang w:bidi="fa-IR"/>
        </w:rPr>
        <w:t>-</w:t>
      </w:r>
      <w:r w:rsidR="00044852" w:rsidRPr="00802576">
        <w:rPr>
          <w:rFonts w:hint="cs"/>
          <w:rtl/>
          <w:lang w:bidi="fa-IR"/>
        </w:rPr>
        <w:t xml:space="preserve"> </w:t>
      </w:r>
      <w:r w:rsidR="00985E1D" w:rsidRPr="00802576">
        <w:rPr>
          <w:rFonts w:hint="cs"/>
          <w:rtl/>
          <w:lang w:bidi="fa-IR"/>
        </w:rPr>
        <w:t>کم</w:t>
      </w:r>
      <w:r w:rsidR="00044852" w:rsidRPr="00802576">
        <w:rPr>
          <w:rtl/>
          <w:lang w:bidi="fa-IR"/>
        </w:rPr>
        <w:softHyphen/>
      </w:r>
      <w:r w:rsidR="00044852" w:rsidRPr="00802576">
        <w:rPr>
          <w:rFonts w:hint="cs"/>
          <w:rtl/>
          <w:lang w:bidi="fa-IR"/>
        </w:rPr>
        <w:t>و</w:t>
      </w:r>
      <w:r w:rsidR="00985E1D" w:rsidRPr="00802576">
        <w:rPr>
          <w:rFonts w:hint="cs"/>
          <w:rtl/>
          <w:lang w:bidi="fa-IR"/>
        </w:rPr>
        <w:t>بیش</w:t>
      </w:r>
      <w:r w:rsidRPr="00802576">
        <w:rPr>
          <w:rtl/>
          <w:lang w:bidi="fa-IR"/>
        </w:rPr>
        <w:t xml:space="preserve">) از راه </w:t>
      </w:r>
      <w:r w:rsidRPr="00802576">
        <w:rPr>
          <w:bCs/>
          <w:rtl/>
          <w:lang w:bidi="fa-IR"/>
        </w:rPr>
        <w:t>مخزن</w:t>
      </w:r>
      <w:r w:rsidRPr="00802576">
        <w:rPr>
          <w:rtl/>
          <w:lang w:bidi="fa-IR"/>
        </w:rPr>
        <w:t xml:space="preserve"> است</w:t>
      </w:r>
      <w:r w:rsidRPr="00802576">
        <w:rPr>
          <w:rFonts w:hint="cs"/>
          <w:rtl/>
          <w:lang w:bidi="fa-IR"/>
        </w:rPr>
        <w:t>.</w:t>
      </w:r>
    </w:p>
    <w:p w14:paraId="394AC06C" w14:textId="77777777" w:rsidR="00502D95" w:rsidRPr="00802576" w:rsidRDefault="00502D95" w:rsidP="00967809">
      <w:pPr>
        <w:jc w:val="both"/>
        <w:rPr>
          <w:rtl/>
        </w:rPr>
      </w:pPr>
      <w:r w:rsidRPr="00802576">
        <w:rPr>
          <w:rtl/>
        </w:rPr>
        <w:t>- و نیز ت</w:t>
      </w:r>
      <w:r w:rsidRPr="00802576">
        <w:rPr>
          <w:rFonts w:hint="cs"/>
          <w:rtl/>
        </w:rPr>
        <w:t>أ</w:t>
      </w:r>
      <w:r w:rsidRPr="00802576">
        <w:rPr>
          <w:rtl/>
        </w:rPr>
        <w:t>کید بر این نکته که</w:t>
      </w:r>
      <w:r w:rsidRPr="00802576">
        <w:rPr>
          <w:rFonts w:hint="cs"/>
          <w:rtl/>
        </w:rPr>
        <w:t>؛</w:t>
      </w:r>
      <w:r w:rsidRPr="00802576">
        <w:rPr>
          <w:rtl/>
        </w:rPr>
        <w:t xml:space="preserve"> پس (با توجه به نکات/ توصیفات فوق از جهان مخزنیک) مسائل حوزه ی انسانی (ویا ب</w:t>
      </w:r>
      <w:r w:rsidRPr="00802576">
        <w:rPr>
          <w:rFonts w:hint="cs"/>
          <w:rtl/>
        </w:rPr>
        <w:t>ه</w:t>
      </w:r>
      <w:r w:rsidRPr="00802576">
        <w:rPr>
          <w:rtl/>
        </w:rPr>
        <w:softHyphen/>
        <w:t>قول مطوون: علوم انسانی)، عمدتا</w:t>
      </w:r>
      <w:r w:rsidRPr="00802576">
        <w:rPr>
          <w:rFonts w:hint="cs"/>
          <w:rtl/>
        </w:rPr>
        <w:t>ً</w:t>
      </w:r>
      <w:r w:rsidRPr="00802576">
        <w:rPr>
          <w:rtl/>
        </w:rPr>
        <w:t xml:space="preserve"> در همین جهان مخزنیک اتفاق می‌افتند.</w:t>
      </w:r>
    </w:p>
    <w:p w14:paraId="03C4CA34" w14:textId="432FDA6A" w:rsidR="00502D95" w:rsidRPr="00802576" w:rsidRDefault="0075606F" w:rsidP="00967809">
      <w:pPr>
        <w:jc w:val="both"/>
        <w:rPr>
          <w:rtl/>
        </w:rPr>
      </w:pPr>
      <w:r w:rsidRPr="00802576">
        <w:rPr>
          <w:rtl/>
        </w:rPr>
        <w:t>- و پس اهمیت مبحث مخزن و ...</w:t>
      </w:r>
      <w:r w:rsidR="00502D95" w:rsidRPr="00802576">
        <w:rPr>
          <w:rtl/>
        </w:rPr>
        <w:t xml:space="preserve"> و نیز اهمیت مس</w:t>
      </w:r>
      <w:r w:rsidR="00502D95" w:rsidRPr="00802576">
        <w:rPr>
          <w:rFonts w:hint="cs"/>
          <w:rtl/>
        </w:rPr>
        <w:t>أ</w:t>
      </w:r>
      <w:r w:rsidR="00502D95" w:rsidRPr="00802576">
        <w:rPr>
          <w:rtl/>
        </w:rPr>
        <w:t>له ی نبوده ی ایده‌اصطلاح مخزن در مطوون</w:t>
      </w:r>
      <w:r w:rsidRPr="00802576">
        <w:rPr>
          <w:rFonts w:hint="cs"/>
          <w:rtl/>
        </w:rPr>
        <w:t>؛</w:t>
      </w:r>
    </w:p>
    <w:p w14:paraId="2F8DCDA3" w14:textId="77777777" w:rsidR="00502D95" w:rsidRPr="00802576" w:rsidRDefault="00502D95" w:rsidP="00967809">
      <w:pPr>
        <w:jc w:val="both"/>
        <w:rPr>
          <w:rtl/>
        </w:rPr>
      </w:pPr>
      <w:r w:rsidRPr="00802576">
        <w:rPr>
          <w:rtl/>
        </w:rPr>
        <w:t>- و پس این هدف مهم کتاب: کشف جهان مخزنی.</w:t>
      </w:r>
    </w:p>
    <w:p w14:paraId="6E16A826" w14:textId="77777777" w:rsidR="00502D95" w:rsidRPr="00802576" w:rsidRDefault="00502D95" w:rsidP="00967809">
      <w:pPr>
        <w:jc w:val="both"/>
        <w:rPr>
          <w:rtl/>
        </w:rPr>
      </w:pPr>
      <w:r w:rsidRPr="00802576">
        <w:rPr>
          <w:rtl/>
        </w:rPr>
        <w:t xml:space="preserve">ـــــــــ </w:t>
      </w:r>
    </w:p>
    <w:p w14:paraId="763DB402" w14:textId="77777777" w:rsidR="00502D95" w:rsidRPr="00802576" w:rsidRDefault="00502D95" w:rsidP="00967809">
      <w:pPr>
        <w:jc w:val="both"/>
        <w:rPr>
          <w:rtl/>
        </w:rPr>
      </w:pPr>
      <w:r w:rsidRPr="00802576">
        <w:rPr>
          <w:rtl/>
        </w:rPr>
        <w:t>- در نامتون؛ فقط یک جهان وجود دارد</w:t>
      </w:r>
      <w:r w:rsidRPr="00802576">
        <w:rPr>
          <w:rFonts w:hint="cs"/>
          <w:rtl/>
        </w:rPr>
        <w:t>؛</w:t>
      </w:r>
      <w:r w:rsidRPr="00802576">
        <w:rPr>
          <w:rtl/>
        </w:rPr>
        <w:t xml:space="preserve"> جهان اصلی مادی.</w:t>
      </w:r>
    </w:p>
    <w:p w14:paraId="382FBAD2" w14:textId="4C8212C6" w:rsidR="00502D95" w:rsidRPr="00802576" w:rsidRDefault="00502D95" w:rsidP="00967809">
      <w:pPr>
        <w:jc w:val="both"/>
        <w:rPr>
          <w:rtl/>
        </w:rPr>
      </w:pPr>
      <w:r w:rsidRPr="00802576">
        <w:rPr>
          <w:rtl/>
        </w:rPr>
        <w:t xml:space="preserve">- ولی جهان </w:t>
      </w:r>
      <w:r w:rsidR="001C331D" w:rsidRPr="00802576">
        <w:rPr>
          <w:rFonts w:hint="cs"/>
          <w:rtl/>
        </w:rPr>
        <w:t xml:space="preserve">شناسایی شخصی/ </w:t>
      </w:r>
      <w:r w:rsidRPr="00802576">
        <w:rPr>
          <w:rtl/>
        </w:rPr>
        <w:t>شخص‌مخزنیکی نیز وجود دارد ( که درون جهان اصلی است)، که در مغذبدن‌ها</w:t>
      </w:r>
      <w:r w:rsidR="00E44CF9" w:rsidRPr="00802576">
        <w:rPr>
          <w:rFonts w:hint="cs"/>
          <w:rtl/>
        </w:rPr>
        <w:t xml:space="preserve"> </w:t>
      </w:r>
      <w:r w:rsidRPr="00802576">
        <w:rPr>
          <w:rtl/>
        </w:rPr>
        <w:t>ی هر تک‌شخص انسانی است (شخص</w:t>
      </w:r>
      <w:r w:rsidRPr="00802576">
        <w:rPr>
          <w:rFonts w:hint="cs"/>
          <w:rtl/>
        </w:rPr>
        <w:softHyphen/>
      </w:r>
      <w:r w:rsidRPr="00802576">
        <w:rPr>
          <w:rtl/>
        </w:rPr>
        <w:t>مخزن‌ها</w:t>
      </w:r>
      <w:r w:rsidRPr="00802576">
        <w:rPr>
          <w:rFonts w:hint="cs"/>
          <w:rtl/>
        </w:rPr>
        <w:t xml:space="preserve">/ </w:t>
      </w:r>
      <w:r w:rsidRPr="00802576">
        <w:rPr>
          <w:rtl/>
        </w:rPr>
        <w:t>جهان</w:t>
      </w:r>
      <w:r w:rsidRPr="00802576">
        <w:rPr>
          <w:rFonts w:hint="cs"/>
          <w:rtl/>
        </w:rPr>
        <w:softHyphen/>
        <w:t>ها</w:t>
      </w:r>
      <w:r w:rsidR="00E44CF9" w:rsidRPr="00802576">
        <w:rPr>
          <w:rFonts w:hint="cs"/>
          <w:rtl/>
        </w:rPr>
        <w:t xml:space="preserve"> </w:t>
      </w:r>
      <w:r w:rsidRPr="00802576">
        <w:rPr>
          <w:rFonts w:hint="cs"/>
          <w:rtl/>
        </w:rPr>
        <w:t>ی</w:t>
      </w:r>
      <w:r w:rsidRPr="00802576">
        <w:rPr>
          <w:rtl/>
        </w:rPr>
        <w:t xml:space="preserve"> شناسایی شخصی).</w:t>
      </w:r>
    </w:p>
    <w:p w14:paraId="1A1EDB24" w14:textId="0646DF70" w:rsidR="00502D95" w:rsidRPr="00802576" w:rsidRDefault="00502D95" w:rsidP="00967809">
      <w:pPr>
        <w:jc w:val="both"/>
        <w:rPr>
          <w:rtl/>
        </w:rPr>
      </w:pPr>
      <w:r w:rsidRPr="00802576">
        <w:rPr>
          <w:rtl/>
        </w:rPr>
        <w:t>- نکته: ولی با این ت</w:t>
      </w:r>
      <w:r w:rsidRPr="00802576">
        <w:rPr>
          <w:rFonts w:hint="cs"/>
          <w:rtl/>
        </w:rPr>
        <w:t>أ</w:t>
      </w:r>
      <w:r w:rsidRPr="00802576">
        <w:rPr>
          <w:rtl/>
        </w:rPr>
        <w:t>کید که</w:t>
      </w:r>
      <w:r w:rsidRPr="00802576">
        <w:rPr>
          <w:rFonts w:hint="cs"/>
          <w:rtl/>
        </w:rPr>
        <w:t>،</w:t>
      </w:r>
      <w:r w:rsidRPr="00802576">
        <w:rPr>
          <w:rtl/>
        </w:rPr>
        <w:t xml:space="preserve"> این جهان شناسایی</w:t>
      </w:r>
      <w:r w:rsidR="00856A01" w:rsidRPr="00802576">
        <w:rPr>
          <w:rtl/>
        </w:rPr>
        <w:t>؛ تضادی نمی‌آورد با بیان بالا</w:t>
      </w:r>
      <w:r w:rsidR="00856A01" w:rsidRPr="00802576">
        <w:rPr>
          <w:rFonts w:hint="cs"/>
          <w:rtl/>
        </w:rPr>
        <w:t>:</w:t>
      </w:r>
      <w:r w:rsidR="00856A01" w:rsidRPr="00802576">
        <w:rPr>
          <w:rtl/>
        </w:rPr>
        <w:t xml:space="preserve"> {</w:t>
      </w:r>
      <w:r w:rsidRPr="00802576">
        <w:rPr>
          <w:rtl/>
        </w:rPr>
        <w:t>یک جهان داشتن}.</w:t>
      </w:r>
    </w:p>
    <w:p w14:paraId="2CC9A72E" w14:textId="35171012" w:rsidR="00502D95" w:rsidRPr="00802576" w:rsidRDefault="00502D95" w:rsidP="00967809">
      <w:pPr>
        <w:jc w:val="both"/>
        <w:rPr>
          <w:rtl/>
        </w:rPr>
      </w:pPr>
      <w:r w:rsidRPr="00802576">
        <w:rPr>
          <w:rtl/>
        </w:rPr>
        <w:t>- چون</w:t>
      </w:r>
      <w:r w:rsidRPr="00802576">
        <w:rPr>
          <w:rFonts w:hint="cs"/>
          <w:rtl/>
        </w:rPr>
        <w:softHyphen/>
      </w:r>
      <w:r w:rsidRPr="00802576">
        <w:rPr>
          <w:rtl/>
        </w:rPr>
        <w:t>که: جهان شخص</w:t>
      </w:r>
      <w:r w:rsidRPr="00802576">
        <w:rPr>
          <w:rFonts w:hint="cs"/>
          <w:rtl/>
        </w:rPr>
        <w:softHyphen/>
      </w:r>
      <w:r w:rsidRPr="00802576">
        <w:rPr>
          <w:rtl/>
        </w:rPr>
        <w:t>مخزنیک/ جهان</w:t>
      </w:r>
      <w:r w:rsidR="00856A01" w:rsidRPr="00802576">
        <w:rPr>
          <w:rFonts w:hint="cs"/>
          <w:rtl/>
        </w:rPr>
        <w:t xml:space="preserve"> </w:t>
      </w:r>
      <w:r w:rsidRPr="00802576">
        <w:rPr>
          <w:rFonts w:hint="cs"/>
          <w:rtl/>
        </w:rPr>
        <w:softHyphen/>
      </w:r>
      <w:r w:rsidRPr="00802576">
        <w:rPr>
          <w:rtl/>
        </w:rPr>
        <w:t>شناسایی، در مغذبدن‌ها ی انسانی قرار دارد (فقط، انسانی می</w:t>
      </w:r>
      <w:r w:rsidRPr="00802576">
        <w:rPr>
          <w:rtl/>
        </w:rPr>
        <w:softHyphen/>
        <w:t>گوییم تا ساده شود و مغذبدن‌ها</w:t>
      </w:r>
      <w:r w:rsidR="00E44CF9" w:rsidRPr="00802576">
        <w:rPr>
          <w:rFonts w:hint="cs"/>
          <w:rtl/>
        </w:rPr>
        <w:t xml:space="preserve"> </w:t>
      </w:r>
      <w:r w:rsidRPr="00802576">
        <w:rPr>
          <w:rtl/>
        </w:rPr>
        <w:t>ی سایر موجودات ذهنیک</w:t>
      </w:r>
      <w:r w:rsidRPr="00802576">
        <w:rPr>
          <w:rFonts w:hint="cs"/>
          <w:rtl/>
        </w:rPr>
        <w:t>،</w:t>
      </w:r>
      <w:r w:rsidRPr="00802576">
        <w:rPr>
          <w:rtl/>
        </w:rPr>
        <w:t xml:space="preserve"> چندان مهم نیستند و لااقل مسامحه‌ایک از بحث حذف می</w:t>
      </w:r>
      <w:r w:rsidRPr="00802576">
        <w:rPr>
          <w:rFonts w:hint="cs"/>
          <w:rtl/>
        </w:rPr>
        <w:softHyphen/>
      </w:r>
      <w:r w:rsidRPr="00802576">
        <w:rPr>
          <w:rtl/>
        </w:rPr>
        <w:t>شوند).</w:t>
      </w:r>
    </w:p>
    <w:p w14:paraId="4F1F64E7" w14:textId="77777777" w:rsidR="00502D95" w:rsidRPr="00802576" w:rsidRDefault="00502D95" w:rsidP="00967809">
      <w:pPr>
        <w:jc w:val="both"/>
        <w:rPr>
          <w:rtl/>
        </w:rPr>
      </w:pPr>
      <w:r w:rsidRPr="00802576">
        <w:rPr>
          <w:rtl/>
        </w:rPr>
        <w:t>- و پس عملا</w:t>
      </w:r>
      <w:r w:rsidRPr="00802576">
        <w:rPr>
          <w:rFonts w:hint="cs"/>
          <w:rtl/>
        </w:rPr>
        <w:t>ً،</w:t>
      </w:r>
      <w:r w:rsidRPr="00802576">
        <w:rPr>
          <w:rtl/>
        </w:rPr>
        <w:t xml:space="preserve"> در همان جهان اصلی قرار دارد.</w:t>
      </w:r>
    </w:p>
    <w:p w14:paraId="026EDFEB" w14:textId="77777777" w:rsidR="00502D95" w:rsidRPr="00802576" w:rsidRDefault="00502D95" w:rsidP="00967809">
      <w:pPr>
        <w:jc w:val="both"/>
        <w:rPr>
          <w:rtl/>
        </w:rPr>
      </w:pPr>
      <w:r w:rsidRPr="00802576">
        <w:rPr>
          <w:rtl/>
        </w:rPr>
        <w:t>ـــــــــــــ</w:t>
      </w:r>
    </w:p>
    <w:p w14:paraId="7290E05B" w14:textId="7603653B" w:rsidR="00502D95" w:rsidRPr="00802576" w:rsidRDefault="00502D95" w:rsidP="00967809">
      <w:pPr>
        <w:jc w:val="both"/>
        <w:rPr>
          <w:rtl/>
        </w:rPr>
      </w:pPr>
      <w:r w:rsidRPr="00802576">
        <w:rPr>
          <w:rtl/>
        </w:rPr>
        <w:t>- نکته: تنها جهان ممکن برای دسترسی شناختی هر انسان، شخص</w:t>
      </w:r>
      <w:r w:rsidRPr="00802576">
        <w:rPr>
          <w:rFonts w:hint="cs"/>
          <w:rtl/>
        </w:rPr>
        <w:softHyphen/>
      </w:r>
      <w:r w:rsidRPr="00802576">
        <w:rPr>
          <w:rtl/>
        </w:rPr>
        <w:t>مخزن هر</w:t>
      </w:r>
      <w:r w:rsidR="00856A01" w:rsidRPr="00802576">
        <w:rPr>
          <w:rFonts w:hint="cs"/>
          <w:rtl/>
        </w:rPr>
        <w:t xml:space="preserve"> </w:t>
      </w:r>
      <w:r w:rsidRPr="00802576">
        <w:rPr>
          <w:rtl/>
        </w:rPr>
        <w:t xml:space="preserve">کسی است؛ </w:t>
      </w:r>
    </w:p>
    <w:p w14:paraId="3AFC06C9" w14:textId="50D049B8" w:rsidR="00502D95" w:rsidRPr="00802576" w:rsidRDefault="00502D95" w:rsidP="00967809">
      <w:pPr>
        <w:jc w:val="both"/>
        <w:rPr>
          <w:rtl/>
        </w:rPr>
      </w:pPr>
      <w:r w:rsidRPr="00802576">
        <w:rPr>
          <w:rtl/>
        </w:rPr>
        <w:t>- ب</w:t>
      </w:r>
      <w:r w:rsidRPr="00802576">
        <w:rPr>
          <w:rFonts w:hint="cs"/>
          <w:rtl/>
        </w:rPr>
        <w:t>ه</w:t>
      </w:r>
      <w:r w:rsidRPr="00802576">
        <w:rPr>
          <w:rtl/>
        </w:rPr>
        <w:softHyphen/>
        <w:t xml:space="preserve">علاوه ی این نکته که (چیزهایی بیشتر از </w:t>
      </w:r>
      <w:r w:rsidR="00235E8E" w:rsidRPr="00802576">
        <w:rPr>
          <w:rtl/>
        </w:rPr>
        <w:t>تصور</w:t>
      </w:r>
      <w:r w:rsidRPr="00802576">
        <w:rPr>
          <w:rtl/>
        </w:rPr>
        <w:t xml:space="preserve"> مطوون) کل </w:t>
      </w:r>
      <w:r w:rsidRPr="00802576">
        <w:rPr>
          <w:rFonts w:hint="cs"/>
          <w:rtl/>
        </w:rPr>
        <w:t>ژ</w:t>
      </w:r>
      <w:r w:rsidRPr="00802576">
        <w:rPr>
          <w:rtl/>
        </w:rPr>
        <w:t>فهم‌ها</w:t>
      </w:r>
      <w:r w:rsidR="00E44CF9" w:rsidRPr="00802576">
        <w:rPr>
          <w:rFonts w:hint="cs"/>
          <w:rtl/>
        </w:rPr>
        <w:t xml:space="preserve"> </w:t>
      </w:r>
      <w:r w:rsidRPr="00802576">
        <w:rPr>
          <w:rtl/>
        </w:rPr>
        <w:t>ی نابروزی شخص</w:t>
      </w:r>
      <w:r w:rsidRPr="00802576">
        <w:rPr>
          <w:rFonts w:hint="cs"/>
          <w:rtl/>
        </w:rPr>
        <w:softHyphen/>
      </w:r>
      <w:r w:rsidRPr="00802576">
        <w:rPr>
          <w:rtl/>
        </w:rPr>
        <w:t>مخزن هرکس را شامل می</w:t>
      </w:r>
      <w:r w:rsidRPr="00802576">
        <w:rPr>
          <w:rFonts w:hint="cs"/>
          <w:rtl/>
        </w:rPr>
        <w:softHyphen/>
      </w:r>
      <w:r w:rsidRPr="00802576">
        <w:rPr>
          <w:rtl/>
        </w:rPr>
        <w:t xml:space="preserve">شود. </w:t>
      </w:r>
    </w:p>
    <w:p w14:paraId="719D2402" w14:textId="2568C519" w:rsidR="00502D95" w:rsidRPr="00802576" w:rsidRDefault="00502D95" w:rsidP="00967809">
      <w:pPr>
        <w:jc w:val="both"/>
        <w:rPr>
          <w:rtl/>
        </w:rPr>
      </w:pPr>
      <w:r w:rsidRPr="00802576">
        <w:rPr>
          <w:rtl/>
        </w:rPr>
        <w:t>- مثلا</w:t>
      </w:r>
      <w:r w:rsidRPr="00802576">
        <w:rPr>
          <w:rFonts w:hint="cs"/>
          <w:rtl/>
        </w:rPr>
        <w:t>ً،</w:t>
      </w:r>
      <w:r w:rsidRPr="00802576">
        <w:rPr>
          <w:rtl/>
        </w:rPr>
        <w:t xml:space="preserve"> رنگ و مزه و ارزش</w:t>
      </w:r>
      <w:r w:rsidRPr="00802576">
        <w:rPr>
          <w:rFonts w:hint="cs"/>
          <w:rtl/>
        </w:rPr>
        <w:softHyphen/>
      </w:r>
      <w:r w:rsidRPr="00802576">
        <w:rPr>
          <w:rtl/>
        </w:rPr>
        <w:t>ها و ... و سلایق و ... (فقط صندلی و خورشید در جهان نیستند</w:t>
      </w:r>
      <w:r w:rsidRPr="00802576">
        <w:rPr>
          <w:rFonts w:hint="cs"/>
          <w:rtl/>
        </w:rPr>
        <w:t>،</w:t>
      </w:r>
      <w:r w:rsidRPr="00802576">
        <w:rPr>
          <w:rtl/>
        </w:rPr>
        <w:t xml:space="preserve"> بلکه </w:t>
      </w:r>
      <w:r w:rsidRPr="00802576">
        <w:rPr>
          <w:rFonts w:hint="cs"/>
          <w:rtl/>
        </w:rPr>
        <w:t>«</w:t>
      </w:r>
      <w:r w:rsidRPr="00802576">
        <w:rPr>
          <w:rtl/>
        </w:rPr>
        <w:t xml:space="preserve">صندلی قدیمی شکسته ی </w:t>
      </w:r>
      <w:r w:rsidRPr="00802576">
        <w:rPr>
          <w:rFonts w:hint="cs"/>
          <w:rtl/>
        </w:rPr>
        <w:t>آ</w:t>
      </w:r>
      <w:r w:rsidRPr="00802576">
        <w:rPr>
          <w:rtl/>
        </w:rPr>
        <w:t>بی سرد</w:t>
      </w:r>
      <w:r w:rsidRPr="00802576">
        <w:rPr>
          <w:rFonts w:hint="cs"/>
          <w:rtl/>
        </w:rPr>
        <w:t>»</w:t>
      </w:r>
      <w:r w:rsidRPr="00802576">
        <w:rPr>
          <w:rtl/>
        </w:rPr>
        <w:t xml:space="preserve"> نیز؛ جزوی از جهان است، ولی عرفا</w:t>
      </w:r>
      <w:r w:rsidRPr="00802576">
        <w:rPr>
          <w:rFonts w:hint="cs"/>
          <w:rtl/>
        </w:rPr>
        <w:t>ً،</w:t>
      </w:r>
      <w:r w:rsidRPr="00802576">
        <w:rPr>
          <w:rtl/>
        </w:rPr>
        <w:t xml:space="preserve"> از جهت دیدمان؛ نیست</w:t>
      </w:r>
      <w:r w:rsidRPr="00802576">
        <w:t>.</w:t>
      </w:r>
      <w:r w:rsidRPr="00802576">
        <w:rPr>
          <w:rtl/>
        </w:rPr>
        <w:t xml:space="preserve"> و فرقی </w:t>
      </w:r>
      <w:r w:rsidRPr="00802576">
        <w:rPr>
          <w:rFonts w:hint="cs"/>
          <w:rtl/>
        </w:rPr>
        <w:t xml:space="preserve">هم </w:t>
      </w:r>
      <w:r w:rsidRPr="00802576">
        <w:rPr>
          <w:rtl/>
        </w:rPr>
        <w:t>با صندلی</w:t>
      </w:r>
      <w:r w:rsidRPr="00802576">
        <w:rPr>
          <w:rFonts w:hint="cs"/>
          <w:rtl/>
        </w:rPr>
        <w:softHyphen/>
      </w:r>
      <w:r w:rsidR="00D21FF1" w:rsidRPr="00802576">
        <w:rPr>
          <w:rtl/>
        </w:rPr>
        <w:t xml:space="preserve">ها ی </w:t>
      </w:r>
      <w:r w:rsidRPr="00802576">
        <w:rPr>
          <w:rtl/>
        </w:rPr>
        <w:t xml:space="preserve">دیگر ندارد؛ </w:t>
      </w:r>
      <w:r w:rsidRPr="00802576">
        <w:rPr>
          <w:rFonts w:hint="cs"/>
          <w:rtl/>
        </w:rPr>
        <w:t xml:space="preserve">ندیدنش </w:t>
      </w:r>
      <w:r w:rsidRPr="00802576">
        <w:rPr>
          <w:rtl/>
        </w:rPr>
        <w:t>مشکل مفهوم صندلی و ...</w:t>
      </w:r>
      <w:r w:rsidRPr="00802576">
        <w:rPr>
          <w:rFonts w:hint="cs"/>
          <w:rtl/>
        </w:rPr>
        <w:t xml:space="preserve"> در مطوون است</w:t>
      </w:r>
      <w:r w:rsidRPr="00802576">
        <w:rPr>
          <w:rtl/>
        </w:rPr>
        <w:t>).</w:t>
      </w:r>
    </w:p>
    <w:p w14:paraId="347B5C82" w14:textId="1527EAC3" w:rsidR="00502D95" w:rsidRPr="00802576" w:rsidRDefault="00502D95" w:rsidP="00967809">
      <w:pPr>
        <w:jc w:val="both"/>
        <w:rPr>
          <w:rtl/>
        </w:rPr>
      </w:pPr>
      <w:r w:rsidRPr="00802576">
        <w:rPr>
          <w:rtl/>
        </w:rPr>
        <w:t>- در مطوون عمدتا</w:t>
      </w:r>
      <w:r w:rsidRPr="00802576">
        <w:rPr>
          <w:rFonts w:hint="cs"/>
          <w:rtl/>
        </w:rPr>
        <w:t>ً،</w:t>
      </w:r>
      <w:r w:rsidRPr="00802576">
        <w:rPr>
          <w:rtl/>
        </w:rPr>
        <w:t xml:space="preserve"> منظورشان {جهان فیزیکی و بیرونی} است</w:t>
      </w:r>
      <w:r w:rsidRPr="00802576">
        <w:rPr>
          <w:rFonts w:hint="cs"/>
          <w:rtl/>
        </w:rPr>
        <w:t>،</w:t>
      </w:r>
      <w:r w:rsidRPr="00802576">
        <w:rPr>
          <w:rtl/>
        </w:rPr>
        <w:t xml:space="preserve"> از جهان (مثلا</w:t>
      </w:r>
      <w:r w:rsidRPr="00802576">
        <w:rPr>
          <w:rFonts w:hint="cs"/>
          <w:rtl/>
        </w:rPr>
        <w:t>ً</w:t>
      </w:r>
      <w:r w:rsidRPr="00802576">
        <w:rPr>
          <w:rtl/>
        </w:rPr>
        <w:t xml:space="preserve"> وقتی خورشید و اطاق و صندلی را می‌شناسیم و در جهان عرفی‌مان/ شخص</w:t>
      </w:r>
      <w:r w:rsidRPr="00802576">
        <w:rPr>
          <w:rFonts w:hint="cs"/>
          <w:rtl/>
        </w:rPr>
        <w:softHyphen/>
      </w:r>
      <w:r w:rsidRPr="00802576">
        <w:rPr>
          <w:rtl/>
        </w:rPr>
        <w:t>مخزن هستند، اگر بپرسند و یا از خودمان بپرسیم</w:t>
      </w:r>
      <w:r w:rsidRPr="00802576">
        <w:rPr>
          <w:rFonts w:hint="cs"/>
          <w:rtl/>
        </w:rPr>
        <w:t>؛</w:t>
      </w:r>
      <w:r w:rsidRPr="00802576">
        <w:rPr>
          <w:rtl/>
        </w:rPr>
        <w:t xml:space="preserve"> </w:t>
      </w:r>
      <w:r w:rsidRPr="00802576">
        <w:rPr>
          <w:rFonts w:hint="cs"/>
          <w:rtl/>
        </w:rPr>
        <w:t>که این چیز</w:t>
      </w:r>
      <w:r w:rsidR="00D21FF1" w:rsidRPr="00802576">
        <w:rPr>
          <w:rFonts w:hint="cs"/>
          <w:rtl/>
        </w:rPr>
        <w:t xml:space="preserve">ها ی </w:t>
      </w:r>
      <w:r w:rsidRPr="00802576">
        <w:rPr>
          <w:rFonts w:hint="cs"/>
          <w:rtl/>
        </w:rPr>
        <w:t>بیرونی تشکیل دهنده</w:t>
      </w:r>
      <w:r w:rsidR="00856A01" w:rsidRPr="00802576">
        <w:rPr>
          <w:rFonts w:hint="cs"/>
          <w:rtl/>
        </w:rPr>
        <w:t xml:space="preserve"> ی</w:t>
      </w:r>
      <w:r w:rsidRPr="00802576">
        <w:rPr>
          <w:rFonts w:hint="cs"/>
          <w:rtl/>
        </w:rPr>
        <w:t xml:space="preserve"> جهان‌مان هستند؛ </w:t>
      </w:r>
      <w:r w:rsidRPr="00802576">
        <w:rPr>
          <w:rtl/>
        </w:rPr>
        <w:t>ب</w:t>
      </w:r>
      <w:r w:rsidRPr="00802576">
        <w:rPr>
          <w:rFonts w:hint="cs"/>
          <w:rtl/>
        </w:rPr>
        <w:t>ه</w:t>
      </w:r>
      <w:r w:rsidRPr="00802576">
        <w:rPr>
          <w:rtl/>
        </w:rPr>
        <w:softHyphen/>
        <w:t>صورت</w:t>
      </w:r>
      <w:r w:rsidRPr="00802576">
        <w:rPr>
          <w:rFonts w:hint="cs"/>
          <w:rtl/>
        </w:rPr>
        <w:softHyphen/>
      </w:r>
      <w:r w:rsidR="00D21FF1" w:rsidRPr="00802576">
        <w:rPr>
          <w:rtl/>
        </w:rPr>
        <w:t xml:space="preserve">ها ی </w:t>
      </w:r>
      <w:r w:rsidRPr="00802576">
        <w:rPr>
          <w:rtl/>
        </w:rPr>
        <w:t>سطحی جواب می</w:t>
      </w:r>
      <w:r w:rsidRPr="00802576">
        <w:rPr>
          <w:rFonts w:hint="cs"/>
          <w:rtl/>
        </w:rPr>
        <w:softHyphen/>
      </w:r>
      <w:r w:rsidRPr="00802576">
        <w:rPr>
          <w:rtl/>
        </w:rPr>
        <w:t>دهیم که</w:t>
      </w:r>
      <w:r w:rsidRPr="00802576">
        <w:rPr>
          <w:rFonts w:hint="cs"/>
          <w:rtl/>
        </w:rPr>
        <w:t>،</w:t>
      </w:r>
      <w:r w:rsidRPr="00802576">
        <w:rPr>
          <w:rtl/>
        </w:rPr>
        <w:t xml:space="preserve"> خب معلوم است که ...، ولی ب</w:t>
      </w:r>
      <w:r w:rsidRPr="00802576">
        <w:rPr>
          <w:rFonts w:hint="cs"/>
          <w:rtl/>
        </w:rPr>
        <w:t>ه</w:t>
      </w:r>
      <w:r w:rsidRPr="00802576">
        <w:rPr>
          <w:rtl/>
        </w:rPr>
        <w:softHyphen/>
        <w:t>واقع</w:t>
      </w:r>
      <w:r w:rsidRPr="00802576">
        <w:rPr>
          <w:rFonts w:hint="cs"/>
          <w:rtl/>
        </w:rPr>
        <w:t>،</w:t>
      </w:r>
      <w:r w:rsidRPr="00802576">
        <w:rPr>
          <w:rtl/>
        </w:rPr>
        <w:t xml:space="preserve"> بسیارها بیشتر از خانه و خورشید و صندلی {داریم و هستند در ما و ...}</w:t>
      </w:r>
      <w:r w:rsidR="00856A01" w:rsidRPr="00802576">
        <w:rPr>
          <w:rFonts w:hint="cs"/>
          <w:rtl/>
        </w:rPr>
        <w:t>)</w:t>
      </w:r>
      <w:r w:rsidRPr="00802576">
        <w:rPr>
          <w:rtl/>
        </w:rPr>
        <w:t>.</w:t>
      </w:r>
    </w:p>
    <w:p w14:paraId="7B98C3C2" w14:textId="77777777" w:rsidR="00502D95" w:rsidRPr="00802576" w:rsidRDefault="00502D95" w:rsidP="00967809">
      <w:pPr>
        <w:jc w:val="both"/>
        <w:rPr>
          <w:rtl/>
        </w:rPr>
      </w:pPr>
      <w:r w:rsidRPr="00802576">
        <w:rPr>
          <w:rtl/>
        </w:rPr>
        <w:t>- و ب</w:t>
      </w:r>
      <w:r w:rsidRPr="00802576">
        <w:rPr>
          <w:rFonts w:hint="cs"/>
          <w:rtl/>
        </w:rPr>
        <w:t>ه</w:t>
      </w:r>
      <w:r w:rsidRPr="00802576">
        <w:rPr>
          <w:rtl/>
        </w:rPr>
        <w:softHyphen/>
        <w:t>هرحال</w:t>
      </w:r>
      <w:r w:rsidRPr="00802576">
        <w:rPr>
          <w:rFonts w:hint="cs"/>
          <w:rtl/>
        </w:rPr>
        <w:t>،</w:t>
      </w:r>
      <w:r w:rsidRPr="00802576">
        <w:rPr>
          <w:rtl/>
        </w:rPr>
        <w:t xml:space="preserve"> جهان واقعی اصلی و درست</w:t>
      </w:r>
      <w:r w:rsidRPr="00802576">
        <w:rPr>
          <w:rFonts w:hint="cs"/>
          <w:rtl/>
        </w:rPr>
        <w:t>؛</w:t>
      </w:r>
      <w:r w:rsidRPr="00802576">
        <w:rPr>
          <w:rtl/>
        </w:rPr>
        <w:t xml:space="preserve"> جهان شخص</w:t>
      </w:r>
      <w:r w:rsidRPr="00802576">
        <w:rPr>
          <w:rFonts w:hint="cs"/>
          <w:rtl/>
        </w:rPr>
        <w:softHyphen/>
      </w:r>
      <w:r w:rsidRPr="00802576">
        <w:rPr>
          <w:rtl/>
        </w:rPr>
        <w:t>مخزن است.</w:t>
      </w:r>
    </w:p>
    <w:p w14:paraId="2E9AF631" w14:textId="77777777" w:rsidR="00502D95" w:rsidRPr="00802576" w:rsidRDefault="00502D95" w:rsidP="00967809">
      <w:pPr>
        <w:jc w:val="both"/>
      </w:pPr>
      <w:r w:rsidRPr="00802576">
        <w:rPr>
          <w:rtl/>
        </w:rPr>
        <w:t>- و جهان مخزنیک نیز؛ حاصل فرضیه‌ای، ایده‌ای، ایکسی این شخص‌مخزن‌هاست و سیال است و ...</w:t>
      </w:r>
      <w:r w:rsidRPr="00802576">
        <w:rPr>
          <w:rFonts w:hint="cs"/>
          <w:rtl/>
        </w:rPr>
        <w:t xml:space="preserve"> </w:t>
      </w:r>
      <w:r w:rsidRPr="00802576">
        <w:rPr>
          <w:rtl/>
        </w:rPr>
        <w:t>.</w:t>
      </w:r>
    </w:p>
    <w:p w14:paraId="6507CF96" w14:textId="216E3751" w:rsidR="00806EB9" w:rsidRPr="00802576" w:rsidRDefault="00806EB9" w:rsidP="00967809">
      <w:pPr>
        <w:jc w:val="both"/>
        <w:rPr>
          <w:rtl/>
        </w:rPr>
      </w:pPr>
      <w:r w:rsidRPr="00802576">
        <w:rPr>
          <w:rtl/>
        </w:rPr>
        <w:t>ــــــــــ</w:t>
      </w:r>
      <w:r w:rsidR="00BF3348" w:rsidRPr="00802576">
        <w:rPr>
          <w:rtl/>
        </w:rPr>
        <w:t>ــــــــ</w:t>
      </w:r>
      <w:r w:rsidRPr="00802576">
        <w:rPr>
          <w:rtl/>
        </w:rPr>
        <w:t>ـــ</w:t>
      </w:r>
    </w:p>
    <w:p w14:paraId="1757FFF6" w14:textId="504F7F06" w:rsidR="009A435F" w:rsidRPr="00802576" w:rsidRDefault="009A435F" w:rsidP="00967809">
      <w:pPr>
        <w:pStyle w:val="Heading3"/>
        <w:jc w:val="both"/>
      </w:pPr>
      <w:bookmarkStart w:id="165" w:name="_Toc209687160"/>
      <w:r w:rsidRPr="00802576">
        <w:rPr>
          <w:rtl/>
        </w:rPr>
        <w:t>بی‌</w:t>
      </w:r>
      <w:r w:rsidR="00235E8E" w:rsidRPr="00802576">
        <w:rPr>
          <w:rtl/>
        </w:rPr>
        <w:t>تصور</w:t>
      </w:r>
      <w:r w:rsidRPr="00802576">
        <w:rPr>
          <w:rtl/>
        </w:rPr>
        <w:t>ی مخزن</w:t>
      </w:r>
      <w:bookmarkEnd w:id="165"/>
      <w:r w:rsidRPr="00802576">
        <w:t xml:space="preserve"> </w:t>
      </w:r>
    </w:p>
    <w:p w14:paraId="0E6BF5DD" w14:textId="669ECE3F" w:rsidR="00A413F5" w:rsidRPr="00802576" w:rsidRDefault="009A435F" w:rsidP="00967809">
      <w:pPr>
        <w:jc w:val="both"/>
        <w:rPr>
          <w:b/>
          <w:rtl/>
        </w:rPr>
      </w:pPr>
      <w:r w:rsidRPr="00802576">
        <w:rPr>
          <w:b/>
          <w:rtl/>
        </w:rPr>
        <w:t>- از مشخصات اصلی/</w:t>
      </w:r>
      <w:r w:rsidR="00976875" w:rsidRPr="00802576">
        <w:rPr>
          <w:rFonts w:hint="cs"/>
          <w:b/>
          <w:rtl/>
        </w:rPr>
        <w:t xml:space="preserve"> </w:t>
      </w:r>
      <w:r w:rsidRPr="00802576">
        <w:rPr>
          <w:b/>
          <w:rtl/>
        </w:rPr>
        <w:t>اولیه/</w:t>
      </w:r>
      <w:r w:rsidR="00976875" w:rsidRPr="00802576">
        <w:rPr>
          <w:rFonts w:hint="cs"/>
          <w:b/>
          <w:rtl/>
        </w:rPr>
        <w:t xml:space="preserve"> </w:t>
      </w:r>
      <w:r w:rsidRPr="00802576">
        <w:rPr>
          <w:b/>
          <w:rtl/>
        </w:rPr>
        <w:t>اول مخزن؛ {نادیدنی/</w:t>
      </w:r>
      <w:r w:rsidR="00976875" w:rsidRPr="00802576">
        <w:rPr>
          <w:rFonts w:hint="cs"/>
          <w:b/>
          <w:rtl/>
        </w:rPr>
        <w:t xml:space="preserve"> </w:t>
      </w:r>
      <w:r w:rsidR="00976875" w:rsidRPr="00802576">
        <w:rPr>
          <w:b/>
          <w:rtl/>
        </w:rPr>
        <w:t>نه</w:t>
      </w:r>
      <w:r w:rsidR="006D320F" w:rsidRPr="00802576">
        <w:rPr>
          <w:rFonts w:hint="cs"/>
          <w:b/>
          <w:rtl/>
        </w:rPr>
        <w:softHyphen/>
      </w:r>
      <w:r w:rsidR="00976875" w:rsidRPr="00802576">
        <w:rPr>
          <w:b/>
          <w:rtl/>
        </w:rPr>
        <w:t>دیدنی} بودن آن است.</w:t>
      </w:r>
    </w:p>
    <w:p w14:paraId="03E6F229" w14:textId="61A9071C" w:rsidR="00A413F5" w:rsidRPr="00802576" w:rsidRDefault="00976875" w:rsidP="00967809">
      <w:pPr>
        <w:jc w:val="both"/>
        <w:rPr>
          <w:b/>
          <w:rtl/>
        </w:rPr>
      </w:pPr>
      <w:r w:rsidRPr="00802576">
        <w:rPr>
          <w:b/>
          <w:rtl/>
        </w:rPr>
        <w:t>- ت</w:t>
      </w:r>
      <w:r w:rsidRPr="00802576">
        <w:rPr>
          <w:rFonts w:hint="cs"/>
          <w:b/>
          <w:rtl/>
        </w:rPr>
        <w:t>أ</w:t>
      </w:r>
      <w:r w:rsidR="009A435F" w:rsidRPr="00802576">
        <w:rPr>
          <w:b/>
          <w:rtl/>
        </w:rPr>
        <w:t>کید</w:t>
      </w:r>
      <w:r w:rsidRPr="00802576">
        <w:rPr>
          <w:rFonts w:hint="cs"/>
          <w:b/>
          <w:rtl/>
        </w:rPr>
        <w:t xml:space="preserve"> </w:t>
      </w:r>
      <w:r w:rsidR="007B55D7" w:rsidRPr="00802576">
        <w:rPr>
          <w:b/>
          <w:rtl/>
        </w:rPr>
        <w:t>لازم</w:t>
      </w:r>
      <w:r w:rsidR="009A435F" w:rsidRPr="00802576">
        <w:rPr>
          <w:b/>
          <w:rtl/>
        </w:rPr>
        <w:t xml:space="preserve">: </w:t>
      </w:r>
      <w:bookmarkStart w:id="166" w:name="_Hlk207007941"/>
      <w:r w:rsidR="009A435F" w:rsidRPr="00802576">
        <w:rPr>
          <w:b/>
          <w:rtl/>
        </w:rPr>
        <w:t>جهان عرفی {دیدنی}</w:t>
      </w:r>
      <w:r w:rsidR="006D320F" w:rsidRPr="00802576">
        <w:rPr>
          <w:rFonts w:hint="cs"/>
          <w:b/>
          <w:rtl/>
        </w:rPr>
        <w:t xml:space="preserve"> </w:t>
      </w:r>
      <w:r w:rsidR="009A435F" w:rsidRPr="00802576">
        <w:rPr>
          <w:b/>
          <w:rtl/>
        </w:rPr>
        <w:t>است</w:t>
      </w:r>
      <w:r w:rsidR="00DF6B23" w:rsidRPr="00802576">
        <w:rPr>
          <w:rFonts w:hint="cs"/>
          <w:b/>
          <w:rtl/>
        </w:rPr>
        <w:t xml:space="preserve"> </w:t>
      </w:r>
      <w:r w:rsidR="006D320F" w:rsidRPr="00802576">
        <w:rPr>
          <w:rFonts w:hint="cs"/>
          <w:b/>
          <w:rtl/>
        </w:rPr>
        <w:t>(</w:t>
      </w:r>
      <w:r w:rsidR="00F2634D" w:rsidRPr="00802576">
        <w:rPr>
          <w:rFonts w:hint="cs"/>
          <w:b/>
          <w:rtl/>
          <w:lang w:bidi="fa-IR"/>
        </w:rPr>
        <w:t xml:space="preserve">یا حداقل </w:t>
      </w:r>
      <w:r w:rsidR="00F2634D" w:rsidRPr="00802576">
        <w:rPr>
          <w:rFonts w:hint="cs"/>
          <w:b/>
          <w:rtl/>
        </w:rPr>
        <w:t>این</w:t>
      </w:r>
      <w:r w:rsidR="006D320F" w:rsidRPr="00802576">
        <w:rPr>
          <w:b/>
          <w:rtl/>
        </w:rPr>
        <w:softHyphen/>
      </w:r>
      <w:r w:rsidR="00F2634D" w:rsidRPr="00802576">
        <w:rPr>
          <w:rFonts w:hint="cs"/>
          <w:b/>
          <w:rtl/>
        </w:rPr>
        <w:t>طور ب</w:t>
      </w:r>
      <w:r w:rsidR="006D320F" w:rsidRPr="00802576">
        <w:rPr>
          <w:rFonts w:hint="cs"/>
          <w:b/>
          <w:rtl/>
        </w:rPr>
        <w:t>ه</w:t>
      </w:r>
      <w:r w:rsidR="006D320F" w:rsidRPr="00802576">
        <w:rPr>
          <w:rFonts w:hint="cs"/>
          <w:b/>
          <w:rtl/>
        </w:rPr>
        <w:softHyphen/>
      </w:r>
      <w:r w:rsidR="00F2634D" w:rsidRPr="00802576">
        <w:rPr>
          <w:rFonts w:hint="cs"/>
          <w:b/>
          <w:rtl/>
        </w:rPr>
        <w:t>نظر</w:t>
      </w:r>
      <w:r w:rsidR="00E44CF9" w:rsidRPr="00802576">
        <w:rPr>
          <w:rFonts w:hint="cs"/>
          <w:b/>
          <w:rtl/>
        </w:rPr>
        <w:t xml:space="preserve"> </w:t>
      </w:r>
      <w:r w:rsidR="00F2634D" w:rsidRPr="00802576">
        <w:rPr>
          <w:rFonts w:hint="cs"/>
          <w:b/>
          <w:rtl/>
        </w:rPr>
        <w:t>می</w:t>
      </w:r>
      <w:r w:rsidR="002A3822" w:rsidRPr="00802576">
        <w:rPr>
          <w:rFonts w:hint="eastAsia"/>
          <w:b/>
          <w:rtl/>
        </w:rPr>
        <w:t>‌</w:t>
      </w:r>
      <w:r w:rsidR="00F2634D" w:rsidRPr="00802576">
        <w:rPr>
          <w:rFonts w:hint="cs"/>
          <w:b/>
          <w:rtl/>
        </w:rPr>
        <w:t>رسد</w:t>
      </w:r>
      <w:r w:rsidR="00F2634D" w:rsidRPr="00802576">
        <w:rPr>
          <w:b/>
          <w:rtl/>
        </w:rPr>
        <w:t>)</w:t>
      </w:r>
      <w:r w:rsidR="009A435F" w:rsidRPr="00802576">
        <w:rPr>
          <w:b/>
          <w:rtl/>
        </w:rPr>
        <w:t>.</w:t>
      </w:r>
      <w:bookmarkEnd w:id="166"/>
      <w:r w:rsidR="009A435F" w:rsidRPr="00802576">
        <w:rPr>
          <w:b/>
          <w:rtl/>
        </w:rPr>
        <w:t xml:space="preserve"> </w:t>
      </w:r>
    </w:p>
    <w:p w14:paraId="2A832745" w14:textId="2C82B343" w:rsidR="00A413F5" w:rsidRPr="00802576" w:rsidRDefault="009A435F" w:rsidP="00967809">
      <w:pPr>
        <w:jc w:val="both"/>
        <w:rPr>
          <w:b/>
          <w:rtl/>
        </w:rPr>
      </w:pPr>
      <w:r w:rsidRPr="00802576">
        <w:rPr>
          <w:b/>
          <w:rtl/>
        </w:rPr>
        <w:t>- و مشخصا</w:t>
      </w:r>
      <w:r w:rsidR="007B55D7" w:rsidRPr="00802576">
        <w:rPr>
          <w:rFonts w:hint="cs"/>
          <w:b/>
          <w:rtl/>
        </w:rPr>
        <w:t>ً،</w:t>
      </w:r>
      <w:r w:rsidRPr="00802576">
        <w:rPr>
          <w:b/>
          <w:rtl/>
        </w:rPr>
        <w:t xml:space="preserve"> عمدتا</w:t>
      </w:r>
      <w:r w:rsidR="007B55D7" w:rsidRPr="00802576">
        <w:rPr>
          <w:rFonts w:hint="cs"/>
          <w:b/>
          <w:rtl/>
        </w:rPr>
        <w:t>ً</w:t>
      </w:r>
      <w:r w:rsidRPr="00802576">
        <w:rPr>
          <w:b/>
          <w:rtl/>
        </w:rPr>
        <w:t xml:space="preserve"> تصویری است. و نیز حواس پنج</w:t>
      </w:r>
      <w:r w:rsidR="007B55D7" w:rsidRPr="00802576">
        <w:rPr>
          <w:rFonts w:hint="cs"/>
          <w:b/>
          <w:rtl/>
        </w:rPr>
        <w:softHyphen/>
      </w:r>
      <w:r w:rsidRPr="00802576">
        <w:rPr>
          <w:b/>
          <w:rtl/>
        </w:rPr>
        <w:t>گانه/</w:t>
      </w:r>
      <w:r w:rsidR="007B55D7" w:rsidRPr="00802576">
        <w:rPr>
          <w:rFonts w:hint="cs"/>
          <w:b/>
          <w:rtl/>
        </w:rPr>
        <w:t xml:space="preserve"> چهار</w:t>
      </w:r>
      <w:r w:rsidR="007B55D7" w:rsidRPr="00802576">
        <w:rPr>
          <w:b/>
          <w:rtl/>
        </w:rPr>
        <w:t xml:space="preserve"> حواس معروف دیگر:</w:t>
      </w:r>
      <w:r w:rsidR="007B55D7" w:rsidRPr="00802576">
        <w:rPr>
          <w:rFonts w:hint="cs"/>
          <w:b/>
          <w:rtl/>
        </w:rPr>
        <w:t xml:space="preserve"> </w:t>
      </w:r>
      <w:r w:rsidR="007B55D7" w:rsidRPr="00802576">
        <w:rPr>
          <w:b/>
          <w:rtl/>
        </w:rPr>
        <w:t>{</w:t>
      </w:r>
      <w:r w:rsidRPr="00802576">
        <w:rPr>
          <w:b/>
          <w:rtl/>
        </w:rPr>
        <w:t>لامسه</w:t>
      </w:r>
      <w:r w:rsidR="007B55D7" w:rsidRPr="00802576">
        <w:rPr>
          <w:rFonts w:hint="cs"/>
          <w:b/>
          <w:rtl/>
        </w:rPr>
        <w:t xml:space="preserve"> </w:t>
      </w:r>
      <w:r w:rsidRPr="00802576">
        <w:rPr>
          <w:b/>
          <w:rtl/>
        </w:rPr>
        <w:t>(اصلی‌ترین و ناملموس‌ترین البته)</w:t>
      </w:r>
      <w:r w:rsidR="007B55D7" w:rsidRPr="00802576">
        <w:rPr>
          <w:rFonts w:hint="cs"/>
          <w:b/>
          <w:rtl/>
        </w:rPr>
        <w:t>؛</w:t>
      </w:r>
      <w:r w:rsidRPr="00802576">
        <w:rPr>
          <w:b/>
          <w:rtl/>
        </w:rPr>
        <w:t xml:space="preserve"> بویایی</w:t>
      </w:r>
      <w:r w:rsidR="007B55D7" w:rsidRPr="00802576">
        <w:rPr>
          <w:rFonts w:hint="cs"/>
          <w:b/>
          <w:rtl/>
        </w:rPr>
        <w:t>؛</w:t>
      </w:r>
      <w:r w:rsidRPr="00802576">
        <w:rPr>
          <w:b/>
          <w:rtl/>
        </w:rPr>
        <w:t xml:space="preserve"> شنوایی</w:t>
      </w:r>
      <w:r w:rsidR="007B55D7" w:rsidRPr="00802576">
        <w:rPr>
          <w:rFonts w:hint="cs"/>
          <w:b/>
          <w:rtl/>
        </w:rPr>
        <w:t>؛</w:t>
      </w:r>
      <w:r w:rsidRPr="00802576">
        <w:rPr>
          <w:b/>
          <w:rtl/>
        </w:rPr>
        <w:t xml:space="preserve"> ذائ</w:t>
      </w:r>
      <w:r w:rsidR="009B05CE" w:rsidRPr="00802576">
        <w:rPr>
          <w:b/>
          <w:rtl/>
        </w:rPr>
        <w:t>قه</w:t>
      </w:r>
      <w:r w:rsidR="007B55D7" w:rsidRPr="00802576">
        <w:rPr>
          <w:b/>
          <w:rtl/>
        </w:rPr>
        <w:t>}.</w:t>
      </w:r>
    </w:p>
    <w:p w14:paraId="0FBEB70D" w14:textId="77777777" w:rsidR="00A413F5" w:rsidRPr="00802576" w:rsidRDefault="007B55D7" w:rsidP="00967809">
      <w:pPr>
        <w:jc w:val="both"/>
        <w:rPr>
          <w:b/>
          <w:rtl/>
        </w:rPr>
      </w:pPr>
      <w:r w:rsidRPr="00802576">
        <w:rPr>
          <w:b/>
          <w:rtl/>
        </w:rPr>
        <w:t>- و روشن است که ا</w:t>
      </w:r>
      <w:r w:rsidRPr="00802576">
        <w:rPr>
          <w:rFonts w:hint="cs"/>
          <w:b/>
          <w:rtl/>
        </w:rPr>
        <w:t>گ</w:t>
      </w:r>
      <w:r w:rsidR="004466D5" w:rsidRPr="00802576">
        <w:rPr>
          <w:b/>
          <w:rtl/>
        </w:rPr>
        <w:t>ر هر</w:t>
      </w:r>
      <w:r w:rsidR="009A435F" w:rsidRPr="00802576">
        <w:rPr>
          <w:b/>
          <w:rtl/>
        </w:rPr>
        <w:t>یک از این</w:t>
      </w:r>
      <w:r w:rsidRPr="00802576">
        <w:rPr>
          <w:rFonts w:hint="cs"/>
          <w:b/>
          <w:rtl/>
        </w:rPr>
        <w:softHyphen/>
      </w:r>
      <w:r w:rsidR="009A435F" w:rsidRPr="00802576">
        <w:rPr>
          <w:b/>
          <w:rtl/>
        </w:rPr>
        <w:t>ها را نداشتیم/</w:t>
      </w:r>
      <w:r w:rsidRPr="00802576">
        <w:rPr>
          <w:rFonts w:hint="cs"/>
          <w:b/>
          <w:rtl/>
        </w:rPr>
        <w:t xml:space="preserve"> </w:t>
      </w:r>
      <w:r w:rsidR="009A435F" w:rsidRPr="00802576">
        <w:rPr>
          <w:b/>
          <w:rtl/>
        </w:rPr>
        <w:t>نه‌داشتیم؛ {بازهم جهان عرفی، برای</w:t>
      </w:r>
      <w:r w:rsidRPr="00802576">
        <w:rPr>
          <w:rFonts w:hint="cs"/>
          <w:b/>
          <w:rtl/>
        </w:rPr>
        <w:softHyphen/>
      </w:r>
      <w:r w:rsidR="009A435F" w:rsidRPr="00802576">
        <w:rPr>
          <w:b/>
          <w:rtl/>
        </w:rPr>
        <w:t>مان بود-</w:t>
      </w:r>
      <w:r w:rsidRPr="00802576">
        <w:rPr>
          <w:rFonts w:hint="cs"/>
          <w:b/>
          <w:rtl/>
        </w:rPr>
        <w:t xml:space="preserve"> </w:t>
      </w:r>
      <w:r w:rsidR="00587234" w:rsidRPr="00802576">
        <w:rPr>
          <w:b/>
          <w:rtl/>
        </w:rPr>
        <w:t>موجودیت داشت}</w:t>
      </w:r>
      <w:r w:rsidR="009A435F" w:rsidRPr="00802576">
        <w:rPr>
          <w:b/>
          <w:rtl/>
        </w:rPr>
        <w:t xml:space="preserve">. </w:t>
      </w:r>
    </w:p>
    <w:p w14:paraId="3AE1434B" w14:textId="18BEC358" w:rsidR="00A413F5" w:rsidRPr="00802576" w:rsidRDefault="009A435F" w:rsidP="00967809">
      <w:pPr>
        <w:jc w:val="both"/>
        <w:rPr>
          <w:b/>
          <w:rtl/>
        </w:rPr>
      </w:pPr>
      <w:r w:rsidRPr="00802576">
        <w:rPr>
          <w:b/>
          <w:rtl/>
        </w:rPr>
        <w:t>- و مثلا</w:t>
      </w:r>
      <w:r w:rsidR="00587234" w:rsidRPr="00802576">
        <w:rPr>
          <w:rFonts w:hint="cs"/>
          <w:b/>
          <w:rtl/>
        </w:rPr>
        <w:t>ً</w:t>
      </w:r>
      <w:r w:rsidRPr="00802576">
        <w:rPr>
          <w:b/>
          <w:rtl/>
        </w:rPr>
        <w:t xml:space="preserve"> یک هلن‌کلر کامل مادرزاد؛ حتی اگر لامسه نیز نداشت</w:t>
      </w:r>
      <w:r w:rsidR="00587234" w:rsidRPr="00802576">
        <w:rPr>
          <w:rFonts w:hint="cs"/>
          <w:b/>
          <w:rtl/>
        </w:rPr>
        <w:t>،</w:t>
      </w:r>
      <w:r w:rsidRPr="00802576">
        <w:rPr>
          <w:b/>
          <w:rtl/>
        </w:rPr>
        <w:t xml:space="preserve"> باز</w:t>
      </w:r>
      <w:r w:rsidR="00587234" w:rsidRPr="00802576">
        <w:rPr>
          <w:rFonts w:hint="cs"/>
          <w:b/>
          <w:rtl/>
        </w:rPr>
        <w:t xml:space="preserve"> </w:t>
      </w:r>
      <w:r w:rsidRPr="00802576">
        <w:rPr>
          <w:b/>
          <w:rtl/>
        </w:rPr>
        <w:t>هم {جهان</w:t>
      </w:r>
      <w:r w:rsidR="00DF6B23" w:rsidRPr="00802576">
        <w:rPr>
          <w:rFonts w:hint="cs"/>
          <w:b/>
          <w:rtl/>
        </w:rPr>
        <w:t xml:space="preserve"> </w:t>
      </w:r>
      <w:r w:rsidR="00F2634D" w:rsidRPr="00802576">
        <w:rPr>
          <w:b/>
          <w:rtl/>
        </w:rPr>
        <w:t>(</w:t>
      </w:r>
      <w:r w:rsidR="00F2634D" w:rsidRPr="00802576">
        <w:rPr>
          <w:rFonts w:hint="cs"/>
          <w:b/>
          <w:rtl/>
        </w:rPr>
        <w:t>عرفی</w:t>
      </w:r>
      <w:r w:rsidR="00F2634D" w:rsidRPr="00802576">
        <w:rPr>
          <w:b/>
          <w:rtl/>
        </w:rPr>
        <w:t>)</w:t>
      </w:r>
      <w:r w:rsidRPr="00802576">
        <w:rPr>
          <w:b/>
          <w:rtl/>
        </w:rPr>
        <w:t xml:space="preserve"> را داشت</w:t>
      </w:r>
      <w:r w:rsidR="00587234" w:rsidRPr="00802576">
        <w:rPr>
          <w:rFonts w:hint="cs"/>
          <w:b/>
          <w:rtl/>
        </w:rPr>
        <w:t>؛</w:t>
      </w:r>
      <w:r w:rsidRPr="00802576">
        <w:rPr>
          <w:b/>
          <w:rtl/>
        </w:rPr>
        <w:t xml:space="preserve"> در جه</w:t>
      </w:r>
      <w:r w:rsidR="00587234" w:rsidRPr="00802576">
        <w:rPr>
          <w:b/>
          <w:rtl/>
        </w:rPr>
        <w:t>ان- از منظر خودش- موجودیت داشت} جدا از مسا</w:t>
      </w:r>
      <w:r w:rsidR="00587234" w:rsidRPr="00802576">
        <w:rPr>
          <w:rFonts w:hint="cs"/>
          <w:b/>
          <w:rtl/>
        </w:rPr>
        <w:t>ئ</w:t>
      </w:r>
      <w:r w:rsidRPr="00802576">
        <w:rPr>
          <w:b/>
          <w:rtl/>
        </w:rPr>
        <w:t>ل کیفیتی</w:t>
      </w:r>
      <w:r w:rsidR="00DF6B23" w:rsidRPr="00802576">
        <w:rPr>
          <w:rFonts w:hint="cs"/>
          <w:b/>
          <w:rtl/>
        </w:rPr>
        <w:t xml:space="preserve"> </w:t>
      </w:r>
      <w:r w:rsidR="00F2634D" w:rsidRPr="00802576">
        <w:rPr>
          <w:b/>
          <w:rtl/>
        </w:rPr>
        <w:t>(</w:t>
      </w:r>
      <w:r w:rsidR="00F2634D" w:rsidRPr="00802576">
        <w:rPr>
          <w:rFonts w:hint="cs"/>
          <w:b/>
          <w:rtl/>
        </w:rPr>
        <w:t>و ارزشی-</w:t>
      </w:r>
      <w:r w:rsidR="001D0D96" w:rsidRPr="00802576">
        <w:rPr>
          <w:rFonts w:hint="cs"/>
          <w:b/>
          <w:rtl/>
        </w:rPr>
        <w:t xml:space="preserve"> </w:t>
      </w:r>
      <w:r w:rsidR="00F2634D" w:rsidRPr="00802576">
        <w:rPr>
          <w:rFonts w:hint="cs"/>
          <w:b/>
          <w:rtl/>
        </w:rPr>
        <w:t>کم</w:t>
      </w:r>
      <w:r w:rsidR="001D0D96" w:rsidRPr="00802576">
        <w:rPr>
          <w:b/>
          <w:rtl/>
        </w:rPr>
        <w:softHyphen/>
      </w:r>
      <w:r w:rsidR="001D0D96" w:rsidRPr="00802576">
        <w:rPr>
          <w:rFonts w:hint="cs"/>
          <w:b/>
          <w:rtl/>
        </w:rPr>
        <w:t>و</w:t>
      </w:r>
      <w:r w:rsidR="00F2634D" w:rsidRPr="00802576">
        <w:rPr>
          <w:rFonts w:hint="cs"/>
          <w:b/>
          <w:rtl/>
        </w:rPr>
        <w:t>زیاد/ زیاد و کم</w:t>
      </w:r>
      <w:r w:rsidR="00F2634D" w:rsidRPr="00802576">
        <w:rPr>
          <w:b/>
          <w:rtl/>
        </w:rPr>
        <w:t>)</w:t>
      </w:r>
      <w:r w:rsidRPr="00802576">
        <w:rPr>
          <w:b/>
          <w:rtl/>
        </w:rPr>
        <w:t xml:space="preserve">. </w:t>
      </w:r>
    </w:p>
    <w:p w14:paraId="0B026584" w14:textId="142FD559" w:rsidR="00A413F5" w:rsidRPr="00802576" w:rsidRDefault="009A435F" w:rsidP="00967809">
      <w:pPr>
        <w:jc w:val="both"/>
        <w:rPr>
          <w:b/>
          <w:rtl/>
        </w:rPr>
      </w:pPr>
      <w:r w:rsidRPr="00802576">
        <w:rPr>
          <w:b/>
          <w:rtl/>
        </w:rPr>
        <w:t>- و</w:t>
      </w:r>
      <w:r w:rsidR="00DF6B23" w:rsidRPr="00802576">
        <w:rPr>
          <w:rFonts w:hint="cs"/>
          <w:b/>
          <w:rtl/>
        </w:rPr>
        <w:t xml:space="preserve"> </w:t>
      </w:r>
      <w:r w:rsidR="00F2634D" w:rsidRPr="00802576">
        <w:rPr>
          <w:rFonts w:hint="cs"/>
          <w:b/>
          <w:rtl/>
        </w:rPr>
        <w:t>از طرف دیگر ما نوع انسان</w:t>
      </w:r>
      <w:r w:rsidR="001D0D96" w:rsidRPr="00802576">
        <w:rPr>
          <w:b/>
          <w:rtl/>
        </w:rPr>
        <w:softHyphen/>
      </w:r>
      <w:r w:rsidR="00F2634D" w:rsidRPr="00802576">
        <w:rPr>
          <w:rFonts w:hint="cs"/>
          <w:b/>
          <w:rtl/>
        </w:rPr>
        <w:t>ها</w:t>
      </w:r>
      <w:r w:rsidR="00985E1D" w:rsidRPr="00802576">
        <w:rPr>
          <w:rFonts w:hint="cs"/>
          <w:b/>
          <w:rtl/>
        </w:rPr>
        <w:t>،</w:t>
      </w:r>
      <w:r w:rsidRPr="00802576">
        <w:rPr>
          <w:b/>
          <w:rtl/>
        </w:rPr>
        <w:t xml:space="preserve"> حتی حواس پنج</w:t>
      </w:r>
      <w:r w:rsidR="00EC6D8F" w:rsidRPr="00802576">
        <w:rPr>
          <w:rFonts w:hint="cs"/>
          <w:b/>
          <w:rtl/>
        </w:rPr>
        <w:softHyphen/>
      </w:r>
      <w:r w:rsidRPr="00802576">
        <w:rPr>
          <w:b/>
          <w:rtl/>
        </w:rPr>
        <w:t>گانه‌تر دیگری</w:t>
      </w:r>
      <w:r w:rsidR="00EC6D8F" w:rsidRPr="00802576">
        <w:rPr>
          <w:rFonts w:hint="cs"/>
          <w:b/>
          <w:rtl/>
        </w:rPr>
        <w:t xml:space="preserve"> </w:t>
      </w:r>
      <w:r w:rsidR="001D0D96" w:rsidRPr="00802576">
        <w:rPr>
          <w:b/>
          <w:rtl/>
        </w:rPr>
        <w:t xml:space="preserve">را </w:t>
      </w:r>
      <w:r w:rsidRPr="00802576">
        <w:rPr>
          <w:b/>
          <w:rtl/>
        </w:rPr>
        <w:t>(مثل اصوات/</w:t>
      </w:r>
      <w:r w:rsidR="001D0D96" w:rsidRPr="00802576">
        <w:rPr>
          <w:rFonts w:hint="cs"/>
          <w:b/>
          <w:rtl/>
        </w:rPr>
        <w:t xml:space="preserve"> </w:t>
      </w:r>
      <w:r w:rsidRPr="00802576">
        <w:rPr>
          <w:b/>
          <w:rtl/>
        </w:rPr>
        <w:t>…/</w:t>
      </w:r>
      <w:r w:rsidR="00EC6D8F" w:rsidRPr="00802576">
        <w:rPr>
          <w:rFonts w:hint="cs"/>
          <w:b/>
          <w:rtl/>
        </w:rPr>
        <w:t xml:space="preserve"> </w:t>
      </w:r>
      <w:r w:rsidRPr="00802576">
        <w:rPr>
          <w:b/>
          <w:rtl/>
        </w:rPr>
        <w:t xml:space="preserve">بینایی‌هایی خارج از طیف انسان معمولی) نیز </w:t>
      </w:r>
      <w:r w:rsidR="00F2634D" w:rsidRPr="00802576">
        <w:rPr>
          <w:rFonts w:hint="cs"/>
          <w:b/>
          <w:rtl/>
        </w:rPr>
        <w:t>«</w:t>
      </w:r>
      <w:r w:rsidRPr="00802576">
        <w:rPr>
          <w:b/>
          <w:rtl/>
        </w:rPr>
        <w:t>می‌</w:t>
      </w:r>
      <w:r w:rsidR="00EC6D8F" w:rsidRPr="00802576">
        <w:rPr>
          <w:b/>
          <w:rtl/>
        </w:rPr>
        <w:t>توانستیم</w:t>
      </w:r>
      <w:r w:rsidR="00F2634D" w:rsidRPr="00802576">
        <w:rPr>
          <w:rFonts w:hint="cs"/>
          <w:b/>
          <w:rtl/>
        </w:rPr>
        <w:t>»</w:t>
      </w:r>
      <w:r w:rsidR="00EC6D8F" w:rsidRPr="00802576">
        <w:rPr>
          <w:b/>
          <w:rtl/>
        </w:rPr>
        <w:t xml:space="preserve"> داشته باشیم.</w:t>
      </w:r>
    </w:p>
    <w:p w14:paraId="450A421A" w14:textId="318FA31A" w:rsidR="00AB5BD4" w:rsidRPr="00802576" w:rsidRDefault="00EC6D8F" w:rsidP="00967809">
      <w:pPr>
        <w:jc w:val="both"/>
        <w:rPr>
          <w:b/>
          <w:rtl/>
        </w:rPr>
      </w:pPr>
      <w:r w:rsidRPr="00802576">
        <w:rPr>
          <w:b/>
          <w:rtl/>
        </w:rPr>
        <w:t>ـــــ</w:t>
      </w:r>
      <w:r w:rsidRPr="00802576">
        <w:rPr>
          <w:b/>
          <w:rtl/>
        </w:rPr>
        <w:br/>
        <w:t>- ت</w:t>
      </w:r>
      <w:r w:rsidRPr="00802576">
        <w:rPr>
          <w:rFonts w:hint="cs"/>
          <w:b/>
          <w:rtl/>
        </w:rPr>
        <w:t>أ</w:t>
      </w:r>
      <w:r w:rsidRPr="00802576">
        <w:rPr>
          <w:b/>
          <w:rtl/>
        </w:rPr>
        <w:t>کید:</w:t>
      </w:r>
      <w:r w:rsidR="009A435F" w:rsidRPr="00802576">
        <w:rPr>
          <w:b/>
          <w:rtl/>
        </w:rPr>
        <w:t xml:space="preserve"> در نامتون و موجودیت مخزن و شخص</w:t>
      </w:r>
      <w:r w:rsidRPr="00802576">
        <w:rPr>
          <w:rFonts w:hint="cs"/>
          <w:b/>
          <w:rtl/>
        </w:rPr>
        <w:softHyphen/>
      </w:r>
      <w:r w:rsidR="009A435F" w:rsidRPr="00802576">
        <w:rPr>
          <w:b/>
          <w:rtl/>
        </w:rPr>
        <w:t>مخزن؛ هیچ</w:t>
      </w:r>
      <w:r w:rsidRPr="00802576">
        <w:rPr>
          <w:rFonts w:hint="cs"/>
          <w:b/>
          <w:rtl/>
        </w:rPr>
        <w:softHyphen/>
      </w:r>
      <w:r w:rsidR="009A435F" w:rsidRPr="00802576">
        <w:rPr>
          <w:b/>
          <w:rtl/>
        </w:rPr>
        <w:t>یک از این حواس بیرونی؟/</w:t>
      </w:r>
      <w:r w:rsidRPr="00802576">
        <w:rPr>
          <w:rFonts w:hint="cs"/>
          <w:b/>
          <w:rtl/>
        </w:rPr>
        <w:t xml:space="preserve"> </w:t>
      </w:r>
      <w:r w:rsidRPr="00802576">
        <w:rPr>
          <w:b/>
          <w:rtl/>
        </w:rPr>
        <w:t>پنج‌گانه، کار</w:t>
      </w:r>
      <w:r w:rsidRPr="00802576">
        <w:rPr>
          <w:rFonts w:hint="cs"/>
          <w:b/>
          <w:rtl/>
        </w:rPr>
        <w:t>ا</w:t>
      </w:r>
      <w:r w:rsidR="009A435F" w:rsidRPr="00802576">
        <w:rPr>
          <w:b/>
          <w:rtl/>
        </w:rPr>
        <w:t>یی‌ مشخص</w:t>
      </w:r>
      <w:r w:rsidR="00DF6B23" w:rsidRPr="00802576">
        <w:rPr>
          <w:rFonts w:hint="cs"/>
          <w:b/>
          <w:rtl/>
        </w:rPr>
        <w:t xml:space="preserve"> </w:t>
      </w:r>
      <w:r w:rsidR="00F2634D" w:rsidRPr="00802576">
        <w:rPr>
          <w:b/>
          <w:rtl/>
        </w:rPr>
        <w:t>(</w:t>
      </w:r>
      <w:r w:rsidR="00F2634D" w:rsidRPr="00802576">
        <w:rPr>
          <w:rFonts w:hint="cs"/>
          <w:b/>
          <w:rtl/>
        </w:rPr>
        <w:t>و مهمی؟</w:t>
      </w:r>
      <w:r w:rsidR="00F2634D" w:rsidRPr="00802576">
        <w:rPr>
          <w:b/>
          <w:rtl/>
        </w:rPr>
        <w:t>)</w:t>
      </w:r>
      <w:r w:rsidR="00985E1D" w:rsidRPr="00802576">
        <w:rPr>
          <w:b/>
          <w:rtl/>
        </w:rPr>
        <w:t xml:space="preserve"> ندار</w:t>
      </w:r>
      <w:r w:rsidR="00985E1D" w:rsidRPr="00802576">
        <w:rPr>
          <w:rFonts w:hint="cs"/>
          <w:b/>
          <w:rtl/>
        </w:rPr>
        <w:t>ند؛</w:t>
      </w:r>
      <w:r w:rsidR="009A435F" w:rsidRPr="00802576">
        <w:rPr>
          <w:b/>
          <w:rtl/>
        </w:rPr>
        <w:t xml:space="preserve"> در {دیدن/</w:t>
      </w:r>
      <w:r w:rsidRPr="00802576">
        <w:rPr>
          <w:rFonts w:hint="cs"/>
          <w:b/>
          <w:rtl/>
        </w:rPr>
        <w:t xml:space="preserve"> </w:t>
      </w:r>
      <w:r w:rsidR="009A435F" w:rsidRPr="00802576">
        <w:rPr>
          <w:b/>
          <w:rtl/>
        </w:rPr>
        <w:t xml:space="preserve">ملموسیت/…} مخزن. </w:t>
      </w:r>
    </w:p>
    <w:p w14:paraId="0A243C8B" w14:textId="77777777" w:rsidR="00AB5BD4" w:rsidRPr="00802576" w:rsidRDefault="009A435F" w:rsidP="00967809">
      <w:pPr>
        <w:jc w:val="both"/>
        <w:rPr>
          <w:b/>
          <w:rtl/>
        </w:rPr>
      </w:pPr>
      <w:r w:rsidRPr="00802576">
        <w:rPr>
          <w:b/>
          <w:rtl/>
        </w:rPr>
        <w:t>- مخزن</w:t>
      </w:r>
      <w:r w:rsidR="00400271" w:rsidRPr="00802576">
        <w:rPr>
          <w:rFonts w:hint="cs"/>
          <w:b/>
          <w:rtl/>
        </w:rPr>
        <w:t>،</w:t>
      </w:r>
      <w:r w:rsidRPr="00802576">
        <w:rPr>
          <w:b/>
          <w:rtl/>
        </w:rPr>
        <w:t xml:space="preserve"> نه</w:t>
      </w:r>
      <w:r w:rsidR="009B05CE" w:rsidRPr="00802576">
        <w:rPr>
          <w:b/>
          <w:rtl/>
        </w:rPr>
        <w:softHyphen/>
      </w:r>
      <w:r w:rsidR="009B05CE" w:rsidRPr="00802576">
        <w:rPr>
          <w:rFonts w:hint="cs"/>
          <w:b/>
          <w:rtl/>
        </w:rPr>
        <w:t xml:space="preserve"> </w:t>
      </w:r>
      <w:r w:rsidRPr="00802576">
        <w:rPr>
          <w:b/>
          <w:rtl/>
        </w:rPr>
        <w:t>دیدنی است؛ در هر طیفی از بینایی</w:t>
      </w:r>
      <w:r w:rsidR="00507D78" w:rsidRPr="00802576">
        <w:rPr>
          <w:rFonts w:hint="cs"/>
          <w:b/>
          <w:rtl/>
        </w:rPr>
        <w:t>؛</w:t>
      </w:r>
      <w:r w:rsidRPr="00802576">
        <w:rPr>
          <w:b/>
          <w:rtl/>
        </w:rPr>
        <w:t xml:space="preserve"> و نه لمسی</w:t>
      </w:r>
      <w:r w:rsidR="00507D78" w:rsidRPr="00802576">
        <w:rPr>
          <w:rFonts w:hint="cs"/>
          <w:b/>
          <w:rtl/>
        </w:rPr>
        <w:t xml:space="preserve"> </w:t>
      </w:r>
      <w:r w:rsidRPr="00802576">
        <w:rPr>
          <w:b/>
          <w:rtl/>
        </w:rPr>
        <w:t xml:space="preserve">(اصلی‌ترین </w:t>
      </w:r>
      <w:r w:rsidR="00400271" w:rsidRPr="00802576">
        <w:rPr>
          <w:rFonts w:hint="cs"/>
          <w:b/>
          <w:rtl/>
        </w:rPr>
        <w:t xml:space="preserve">حس </w:t>
      </w:r>
      <w:r w:rsidRPr="00802576">
        <w:rPr>
          <w:b/>
          <w:rtl/>
        </w:rPr>
        <w:t>پایه</w:t>
      </w:r>
      <w:r w:rsidR="009B05CE" w:rsidRPr="00802576">
        <w:rPr>
          <w:rFonts w:hint="cs"/>
          <w:b/>
          <w:rtl/>
        </w:rPr>
        <w:softHyphen/>
      </w:r>
      <w:r w:rsidR="00400271" w:rsidRPr="00802576">
        <w:rPr>
          <w:rFonts w:hint="cs"/>
          <w:b/>
          <w:rtl/>
        </w:rPr>
        <w:t>ا</w:t>
      </w:r>
      <w:r w:rsidRPr="00802576">
        <w:rPr>
          <w:b/>
          <w:rtl/>
        </w:rPr>
        <w:t>ی ما از بودن جهان-</w:t>
      </w:r>
      <w:r w:rsidR="00507D78" w:rsidRPr="00802576">
        <w:rPr>
          <w:rFonts w:hint="cs"/>
          <w:b/>
          <w:rtl/>
        </w:rPr>
        <w:t xml:space="preserve"> </w:t>
      </w:r>
      <w:r w:rsidRPr="00802576">
        <w:rPr>
          <w:b/>
          <w:rtl/>
        </w:rPr>
        <w:t>کندیاک) و نه صوتی…؛ و نه …؛</w:t>
      </w:r>
    </w:p>
    <w:p w14:paraId="7A501D22" w14:textId="05EA3B85" w:rsidR="00AB5BD4" w:rsidRPr="00802576" w:rsidRDefault="009A435F" w:rsidP="00967809">
      <w:pPr>
        <w:jc w:val="both"/>
        <w:rPr>
          <w:b/>
          <w:rtl/>
        </w:rPr>
      </w:pPr>
      <w:r w:rsidRPr="00802576">
        <w:rPr>
          <w:b/>
          <w:rtl/>
        </w:rPr>
        <w:t>- مخزن</w:t>
      </w:r>
      <w:r w:rsidR="006D2F07" w:rsidRPr="00802576">
        <w:rPr>
          <w:b/>
          <w:rtl/>
        </w:rPr>
        <w:t xml:space="preserve"> {حسی‌فهمی}</w:t>
      </w:r>
      <w:r w:rsidR="00B205E1" w:rsidRPr="00802576">
        <w:rPr>
          <w:rFonts w:hint="cs"/>
          <w:b/>
          <w:rtl/>
        </w:rPr>
        <w:t xml:space="preserve"> </w:t>
      </w:r>
      <w:r w:rsidR="006D2F07" w:rsidRPr="00802576">
        <w:rPr>
          <w:b/>
          <w:rtl/>
        </w:rPr>
        <w:t xml:space="preserve">است. و {ارتباط خاصی </w:t>
      </w:r>
      <w:r w:rsidR="006D2F07" w:rsidRPr="00802576">
        <w:rPr>
          <w:rFonts w:hint="cs"/>
          <w:b/>
          <w:rtl/>
        </w:rPr>
        <w:t>ب</w:t>
      </w:r>
      <w:r w:rsidRPr="00802576">
        <w:rPr>
          <w:b/>
          <w:rtl/>
        </w:rPr>
        <w:t>ا حواس پنج</w:t>
      </w:r>
      <w:r w:rsidR="006D2F07" w:rsidRPr="00802576">
        <w:rPr>
          <w:rFonts w:hint="cs"/>
          <w:b/>
          <w:rtl/>
        </w:rPr>
        <w:softHyphen/>
      </w:r>
      <w:r w:rsidRPr="00802576">
        <w:rPr>
          <w:b/>
          <w:rtl/>
        </w:rPr>
        <w:t xml:space="preserve">گانه </w:t>
      </w:r>
      <w:r w:rsidR="006D2F07" w:rsidRPr="00802576">
        <w:rPr>
          <w:rFonts w:hint="cs"/>
          <w:b/>
          <w:rtl/>
        </w:rPr>
        <w:t xml:space="preserve">ی </w:t>
      </w:r>
      <w:r w:rsidRPr="00802576">
        <w:rPr>
          <w:b/>
          <w:rtl/>
        </w:rPr>
        <w:t>معروف ندارد}.</w:t>
      </w:r>
      <w:r w:rsidR="00985E1D" w:rsidRPr="00802576">
        <w:rPr>
          <w:b/>
          <w:rtl/>
        </w:rPr>
        <w:br/>
      </w:r>
      <w:r w:rsidR="00B205E1" w:rsidRPr="00802576">
        <w:rPr>
          <w:rFonts w:hint="cs"/>
          <w:b/>
          <w:rtl/>
        </w:rPr>
        <w:t>-</w:t>
      </w:r>
      <w:r w:rsidR="00721082" w:rsidRPr="00802576">
        <w:rPr>
          <w:rFonts w:hint="cs"/>
          <w:b/>
          <w:rtl/>
        </w:rPr>
        <w:t xml:space="preserve"> </w:t>
      </w:r>
      <w:r w:rsidR="00985E1D" w:rsidRPr="00802576">
        <w:rPr>
          <w:rFonts w:hint="cs"/>
          <w:b/>
          <w:rtl/>
        </w:rPr>
        <w:t>ت</w:t>
      </w:r>
      <w:r w:rsidR="00B205E1" w:rsidRPr="00802576">
        <w:rPr>
          <w:rFonts w:hint="cs"/>
          <w:b/>
          <w:rtl/>
        </w:rPr>
        <w:t>أ</w:t>
      </w:r>
      <w:r w:rsidR="00985E1D" w:rsidRPr="00802576">
        <w:rPr>
          <w:rFonts w:hint="cs"/>
          <w:b/>
          <w:rtl/>
        </w:rPr>
        <w:t>کید:</w:t>
      </w:r>
      <w:r w:rsidRPr="00802576">
        <w:rPr>
          <w:b/>
          <w:rtl/>
        </w:rPr>
        <w:t xml:space="preserve"> حواس پنج</w:t>
      </w:r>
      <w:r w:rsidR="006D2F07" w:rsidRPr="00802576">
        <w:rPr>
          <w:rFonts w:hint="cs"/>
          <w:b/>
          <w:rtl/>
        </w:rPr>
        <w:softHyphen/>
      </w:r>
      <w:r w:rsidRPr="00802576">
        <w:rPr>
          <w:b/>
          <w:rtl/>
        </w:rPr>
        <w:t>گانه؛ خودشان {که حس نیستند} و بلکه منجر به حس و فهم می‌شوند</w:t>
      </w:r>
      <w:r w:rsidR="00DF6B23" w:rsidRPr="00802576">
        <w:rPr>
          <w:rFonts w:hint="cs"/>
          <w:b/>
          <w:rtl/>
        </w:rPr>
        <w:t xml:space="preserve"> </w:t>
      </w:r>
      <w:r w:rsidR="00F2634D" w:rsidRPr="00802576">
        <w:rPr>
          <w:b/>
          <w:rtl/>
        </w:rPr>
        <w:t>(</w:t>
      </w:r>
      <w:r w:rsidR="00F2634D" w:rsidRPr="00802576">
        <w:rPr>
          <w:rFonts w:hint="cs"/>
          <w:b/>
          <w:rtl/>
        </w:rPr>
        <w:t>مشکلی ایده</w:t>
      </w:r>
      <w:r w:rsidR="006C21F2" w:rsidRPr="00802576">
        <w:rPr>
          <w:rFonts w:hint="cs"/>
          <w:b/>
          <w:rtl/>
        </w:rPr>
        <w:t>‌</w:t>
      </w:r>
      <w:r w:rsidR="00F2634D" w:rsidRPr="00802576">
        <w:rPr>
          <w:rFonts w:hint="cs"/>
          <w:b/>
          <w:rtl/>
        </w:rPr>
        <w:t>ای</w:t>
      </w:r>
      <w:r w:rsidR="00B205E1" w:rsidRPr="00802576">
        <w:rPr>
          <w:b/>
          <w:rtl/>
        </w:rPr>
        <w:softHyphen/>
      </w:r>
      <w:r w:rsidR="006C21F2" w:rsidRPr="00802576">
        <w:rPr>
          <w:rFonts w:hint="cs"/>
          <w:b/>
          <w:rtl/>
        </w:rPr>
        <w:t>‌</w:t>
      </w:r>
      <w:r w:rsidR="00F2634D" w:rsidRPr="00802576">
        <w:rPr>
          <w:rFonts w:hint="cs"/>
          <w:b/>
          <w:rtl/>
        </w:rPr>
        <w:t xml:space="preserve">بیانی </w:t>
      </w:r>
      <w:r w:rsidR="006C21F2" w:rsidRPr="00802576">
        <w:rPr>
          <w:rFonts w:hint="cs"/>
          <w:b/>
          <w:rtl/>
        </w:rPr>
        <w:t>‌</w:t>
      </w:r>
      <w:r w:rsidR="00F2634D" w:rsidRPr="00802576">
        <w:rPr>
          <w:rFonts w:hint="cs"/>
          <w:b/>
          <w:rtl/>
        </w:rPr>
        <w:t>تاریخی</w:t>
      </w:r>
      <w:r w:rsidR="00985E1D" w:rsidRPr="00802576">
        <w:rPr>
          <w:rFonts w:hint="cs"/>
          <w:b/>
          <w:rtl/>
        </w:rPr>
        <w:t>؛</w:t>
      </w:r>
      <w:r w:rsidR="00F2634D" w:rsidRPr="00802576">
        <w:rPr>
          <w:rFonts w:hint="cs"/>
          <w:b/>
          <w:rtl/>
        </w:rPr>
        <w:t xml:space="preserve"> در زبان/ ادبیات مسلط مطوونی ما</w:t>
      </w:r>
      <w:r w:rsidR="00F2634D" w:rsidRPr="00802576">
        <w:rPr>
          <w:b/>
          <w:rtl/>
        </w:rPr>
        <w:t>)</w:t>
      </w:r>
      <w:r w:rsidRPr="00802576">
        <w:rPr>
          <w:b/>
          <w:rtl/>
        </w:rPr>
        <w:t xml:space="preserve">. </w:t>
      </w:r>
    </w:p>
    <w:p w14:paraId="0E60D7E6" w14:textId="5C604C00" w:rsidR="00AB5BD4" w:rsidRPr="00802576" w:rsidRDefault="009A435F" w:rsidP="00967809">
      <w:pPr>
        <w:jc w:val="both"/>
        <w:rPr>
          <w:b/>
          <w:rtl/>
        </w:rPr>
      </w:pPr>
      <w:r w:rsidRPr="00802576">
        <w:rPr>
          <w:b/>
          <w:rtl/>
        </w:rPr>
        <w:t>- و مثلا صوت صندلی و یا تصو</w:t>
      </w:r>
      <w:r w:rsidR="009B05CE" w:rsidRPr="00802576">
        <w:rPr>
          <w:rFonts w:hint="cs"/>
          <w:b/>
          <w:rtl/>
        </w:rPr>
        <w:t>ی</w:t>
      </w:r>
      <w:r w:rsidR="00727BDA" w:rsidRPr="00802576">
        <w:rPr>
          <w:b/>
          <w:rtl/>
        </w:rPr>
        <w:t>ر صندلی و یا … و یا مزه‌ای را</w:t>
      </w:r>
      <w:r w:rsidRPr="00802576">
        <w:rPr>
          <w:b/>
          <w:rtl/>
        </w:rPr>
        <w:t xml:space="preserve"> به مغز اطلاع می‌دهند/</w:t>
      </w:r>
      <w:r w:rsidR="00727BDA" w:rsidRPr="00802576">
        <w:rPr>
          <w:rFonts w:hint="cs"/>
          <w:b/>
          <w:rtl/>
        </w:rPr>
        <w:t xml:space="preserve"> </w:t>
      </w:r>
      <w:r w:rsidRPr="00802576">
        <w:rPr>
          <w:b/>
          <w:rtl/>
        </w:rPr>
        <w:t xml:space="preserve">می‌رسانند. </w:t>
      </w:r>
      <w:r w:rsidRPr="00802576">
        <w:rPr>
          <w:b/>
          <w:rtl/>
        </w:rPr>
        <w:br/>
        <w:t>- و پس از پردازش‌</w:t>
      </w:r>
      <w:r w:rsidR="00D21FF1" w:rsidRPr="00802576">
        <w:rPr>
          <w:b/>
          <w:rtl/>
        </w:rPr>
        <w:t xml:space="preserve">ها ی </w:t>
      </w:r>
      <w:r w:rsidRPr="00802576">
        <w:rPr>
          <w:b/>
          <w:rtl/>
        </w:rPr>
        <w:t xml:space="preserve">ایکسی مغزی </w:t>
      </w:r>
      <w:r w:rsidR="00727BDA" w:rsidRPr="00802576">
        <w:rPr>
          <w:b/>
          <w:rtl/>
        </w:rPr>
        <w:t>(و هرچه بخواهید اسم بگذاری</w:t>
      </w:r>
      <w:r w:rsidR="00727BDA" w:rsidRPr="00802576">
        <w:rPr>
          <w:rFonts w:hint="cs"/>
          <w:b/>
          <w:rtl/>
        </w:rPr>
        <w:t>د</w:t>
      </w:r>
      <w:r w:rsidRPr="00802576">
        <w:rPr>
          <w:b/>
          <w:rtl/>
        </w:rPr>
        <w:t>)؛ منجر به آن چیزی می‌شوند که در این کتاب</w:t>
      </w:r>
      <w:r w:rsidR="005F0A64" w:rsidRPr="00802576">
        <w:rPr>
          <w:rFonts w:hint="cs"/>
          <w:b/>
          <w:rtl/>
        </w:rPr>
        <w:t>،</w:t>
      </w:r>
      <w:r w:rsidRPr="00802576">
        <w:rPr>
          <w:b/>
          <w:rtl/>
        </w:rPr>
        <w:t xml:space="preserve"> {حس/</w:t>
      </w:r>
      <w:r w:rsidR="00727BDA" w:rsidRPr="00802576">
        <w:rPr>
          <w:rFonts w:hint="cs"/>
          <w:b/>
          <w:rtl/>
        </w:rPr>
        <w:t xml:space="preserve"> </w:t>
      </w:r>
      <w:r w:rsidRPr="00802576">
        <w:rPr>
          <w:b/>
          <w:rtl/>
        </w:rPr>
        <w:t>ژحس- فهم</w:t>
      </w:r>
      <w:r w:rsidR="00727BDA" w:rsidRPr="00802576">
        <w:rPr>
          <w:rFonts w:hint="cs"/>
          <w:b/>
          <w:rtl/>
        </w:rPr>
        <w:t xml:space="preserve">/ </w:t>
      </w:r>
      <w:r w:rsidRPr="00802576">
        <w:rPr>
          <w:b/>
          <w:rtl/>
        </w:rPr>
        <w:t>ژفهم}</w:t>
      </w:r>
      <w:r w:rsidR="00727BDA" w:rsidRPr="00802576">
        <w:rPr>
          <w:rFonts w:hint="cs"/>
          <w:b/>
          <w:rtl/>
        </w:rPr>
        <w:t xml:space="preserve"> </w:t>
      </w:r>
      <w:r w:rsidRPr="00802576">
        <w:rPr>
          <w:b/>
          <w:rtl/>
        </w:rPr>
        <w:t>نامیده می‌شود/</w:t>
      </w:r>
      <w:r w:rsidR="00727BDA" w:rsidRPr="00802576">
        <w:rPr>
          <w:rFonts w:hint="cs"/>
          <w:b/>
          <w:rtl/>
        </w:rPr>
        <w:t xml:space="preserve"> </w:t>
      </w:r>
      <w:r w:rsidRPr="00802576">
        <w:rPr>
          <w:b/>
          <w:rtl/>
        </w:rPr>
        <w:t>اسم برده می‌شود.</w:t>
      </w:r>
    </w:p>
    <w:p w14:paraId="41357CCF" w14:textId="2DCAFC37" w:rsidR="00AB5BD4" w:rsidRPr="00802576" w:rsidRDefault="009A435F" w:rsidP="00967809">
      <w:pPr>
        <w:jc w:val="both"/>
        <w:rPr>
          <w:b/>
          <w:rtl/>
        </w:rPr>
      </w:pPr>
      <w:r w:rsidRPr="00802576">
        <w:rPr>
          <w:b/>
          <w:rtl/>
        </w:rPr>
        <w:t>ـــــــــــــ</w:t>
      </w:r>
      <w:r w:rsidRPr="00802576">
        <w:rPr>
          <w:b/>
          <w:rtl/>
        </w:rPr>
        <w:br/>
        <w:t>- و به</w:t>
      </w:r>
      <w:r w:rsidR="005F0A64" w:rsidRPr="00802576">
        <w:rPr>
          <w:rFonts w:hint="cs"/>
          <w:b/>
          <w:rtl/>
        </w:rPr>
        <w:softHyphen/>
        <w:t>ه</w:t>
      </w:r>
      <w:r w:rsidRPr="00802576">
        <w:rPr>
          <w:b/>
          <w:rtl/>
        </w:rPr>
        <w:t>رحال</w:t>
      </w:r>
      <w:r w:rsidR="005F0A64" w:rsidRPr="00802576">
        <w:rPr>
          <w:rFonts w:hint="cs"/>
          <w:b/>
          <w:rtl/>
        </w:rPr>
        <w:t>،</w:t>
      </w:r>
      <w:r w:rsidRPr="00802576">
        <w:rPr>
          <w:b/>
          <w:rtl/>
        </w:rPr>
        <w:t xml:space="preserve"> مشخصا</w:t>
      </w:r>
      <w:r w:rsidR="009B05CE" w:rsidRPr="00802576">
        <w:rPr>
          <w:rFonts w:hint="cs"/>
          <w:b/>
          <w:rtl/>
        </w:rPr>
        <w:t>ً</w:t>
      </w:r>
      <w:r w:rsidRPr="00802576">
        <w:rPr>
          <w:b/>
          <w:rtl/>
        </w:rPr>
        <w:t xml:space="preserve"> به هیچ شکل، مخزن </w:t>
      </w:r>
      <w:r w:rsidR="00235E8E" w:rsidRPr="00802576">
        <w:rPr>
          <w:b/>
          <w:rtl/>
        </w:rPr>
        <w:t>تصور</w:t>
      </w:r>
      <w:r w:rsidRPr="00802576">
        <w:rPr>
          <w:b/>
          <w:rtl/>
        </w:rPr>
        <w:t>شدنی</w:t>
      </w:r>
      <w:r w:rsidR="00400271" w:rsidRPr="00802576">
        <w:rPr>
          <w:rFonts w:hint="cs"/>
          <w:b/>
          <w:rtl/>
        </w:rPr>
        <w:t xml:space="preserve"> و ...</w:t>
      </w:r>
      <w:r w:rsidR="004C4B50" w:rsidRPr="00802576">
        <w:rPr>
          <w:rFonts w:hint="cs"/>
          <w:b/>
          <w:rtl/>
        </w:rPr>
        <w:t>؛</w:t>
      </w:r>
      <w:r w:rsidRPr="00802576">
        <w:rPr>
          <w:b/>
          <w:rtl/>
        </w:rPr>
        <w:t xml:space="preserve"> نیست</w:t>
      </w:r>
      <w:r w:rsidR="004C4B50" w:rsidRPr="00802576">
        <w:rPr>
          <w:rFonts w:hint="cs"/>
          <w:b/>
          <w:rtl/>
        </w:rPr>
        <w:t>/</w:t>
      </w:r>
      <w:r w:rsidR="00827669" w:rsidRPr="00802576">
        <w:rPr>
          <w:b/>
          <w:rtl/>
        </w:rPr>
        <w:t xml:space="preserve"> نمی‌تواند باشد.</w:t>
      </w:r>
    </w:p>
    <w:p w14:paraId="703F5EF5" w14:textId="77777777" w:rsidR="00AB5BD4" w:rsidRPr="00802576" w:rsidRDefault="00827669" w:rsidP="00967809">
      <w:pPr>
        <w:jc w:val="both"/>
        <w:rPr>
          <w:b/>
          <w:rtl/>
        </w:rPr>
      </w:pPr>
      <w:r w:rsidRPr="00802576">
        <w:rPr>
          <w:b/>
          <w:rtl/>
        </w:rPr>
        <w:t>- چرا</w:t>
      </w:r>
      <w:r w:rsidR="009A435F" w:rsidRPr="00802576">
        <w:rPr>
          <w:b/>
          <w:rtl/>
        </w:rPr>
        <w:t>که در حواس پنج</w:t>
      </w:r>
      <w:r w:rsidR="005F0A64" w:rsidRPr="00802576">
        <w:rPr>
          <w:rFonts w:hint="cs"/>
          <w:b/>
          <w:rtl/>
        </w:rPr>
        <w:softHyphen/>
      </w:r>
      <w:r w:rsidR="009A435F" w:rsidRPr="00802576">
        <w:rPr>
          <w:b/>
          <w:rtl/>
        </w:rPr>
        <w:t>گانه نمی‌گنجد (</w:t>
      </w:r>
      <w:r w:rsidR="004C4B50" w:rsidRPr="00802576">
        <w:rPr>
          <w:rFonts w:hint="cs"/>
          <w:b/>
          <w:rtl/>
        </w:rPr>
        <w:t xml:space="preserve">حداقل، </w:t>
      </w:r>
      <w:r w:rsidR="009A435F" w:rsidRPr="00802576">
        <w:rPr>
          <w:b/>
          <w:rtl/>
        </w:rPr>
        <w:t>بسیار بالاتر از آن</w:t>
      </w:r>
      <w:r w:rsidR="008E3EEA" w:rsidRPr="00802576">
        <w:rPr>
          <w:rFonts w:hint="cs"/>
          <w:b/>
          <w:rtl/>
        </w:rPr>
        <w:softHyphen/>
      </w:r>
      <w:r w:rsidR="009A435F" w:rsidRPr="00802576">
        <w:rPr>
          <w:b/>
          <w:rtl/>
        </w:rPr>
        <w:t>هاست و …).</w:t>
      </w:r>
    </w:p>
    <w:p w14:paraId="1958997B" w14:textId="38D0BC45" w:rsidR="00AB5BD4" w:rsidRPr="00802576" w:rsidRDefault="009A435F" w:rsidP="00967809">
      <w:pPr>
        <w:jc w:val="both"/>
        <w:rPr>
          <w:b/>
          <w:rtl/>
        </w:rPr>
      </w:pPr>
      <w:r w:rsidRPr="00802576">
        <w:rPr>
          <w:b/>
          <w:rtl/>
        </w:rPr>
        <w:t>- و پس اگر خواننده دنبال {</w:t>
      </w:r>
      <w:r w:rsidR="00235E8E" w:rsidRPr="00802576">
        <w:rPr>
          <w:b/>
          <w:rtl/>
        </w:rPr>
        <w:t>تصور</w:t>
      </w:r>
      <w:r w:rsidRPr="00802576">
        <w:rPr>
          <w:b/>
          <w:rtl/>
        </w:rPr>
        <w:t xml:space="preserve"> مخزن باشد- ب</w:t>
      </w:r>
      <w:r w:rsidR="009B05CE" w:rsidRPr="00802576">
        <w:rPr>
          <w:b/>
          <w:rtl/>
        </w:rPr>
        <w:t>ه هر شکل}؛ مخزن را درنیافته است</w:t>
      </w:r>
      <w:r w:rsidRPr="00802576">
        <w:rPr>
          <w:b/>
          <w:rtl/>
        </w:rPr>
        <w:t xml:space="preserve"> </w:t>
      </w:r>
      <w:r w:rsidR="007E127B" w:rsidRPr="00802576">
        <w:rPr>
          <w:rFonts w:hint="cs"/>
          <w:b/>
          <w:rtl/>
        </w:rPr>
        <w:t>و نیز به اشتباه سخت خواهد افتاد</w:t>
      </w:r>
      <w:r w:rsidR="00C95740" w:rsidRPr="00802576">
        <w:rPr>
          <w:rFonts w:hint="cs"/>
          <w:b/>
          <w:rtl/>
        </w:rPr>
        <w:t>.</w:t>
      </w:r>
    </w:p>
    <w:p w14:paraId="7CF2E2CA" w14:textId="4891508E" w:rsidR="00AB5BD4" w:rsidRPr="00802576" w:rsidRDefault="009A435F" w:rsidP="00967809">
      <w:pPr>
        <w:jc w:val="both"/>
        <w:rPr>
          <w:b/>
          <w:rtl/>
        </w:rPr>
      </w:pPr>
      <w:r w:rsidRPr="00802576">
        <w:rPr>
          <w:b/>
          <w:rtl/>
        </w:rPr>
        <w:t>- و اگر ناخواسته ریز</w:t>
      </w:r>
      <w:r w:rsidR="00235E8E" w:rsidRPr="00802576">
        <w:rPr>
          <w:b/>
          <w:rtl/>
        </w:rPr>
        <w:t>تصور</w:t>
      </w:r>
      <w:r w:rsidRPr="00802576">
        <w:rPr>
          <w:b/>
          <w:rtl/>
        </w:rPr>
        <w:t>ی</w:t>
      </w:r>
      <w:r w:rsidR="008827D3" w:rsidRPr="00802576">
        <w:rPr>
          <w:rFonts w:hint="cs"/>
          <w:b/>
          <w:rtl/>
        </w:rPr>
        <w:t xml:space="preserve"> </w:t>
      </w:r>
      <w:r w:rsidRPr="00802576">
        <w:rPr>
          <w:b/>
          <w:rtl/>
        </w:rPr>
        <w:t>(د</w:t>
      </w:r>
      <w:r w:rsidR="004466D5" w:rsidRPr="00802576">
        <w:rPr>
          <w:b/>
          <w:rtl/>
        </w:rPr>
        <w:t>ر هر</w:t>
      </w:r>
      <w:r w:rsidR="008827D3" w:rsidRPr="00802576">
        <w:rPr>
          <w:b/>
          <w:rtl/>
        </w:rPr>
        <w:t>یک از حواس پن</w:t>
      </w:r>
      <w:r w:rsidR="008827D3" w:rsidRPr="00802576">
        <w:rPr>
          <w:rFonts w:hint="cs"/>
          <w:b/>
          <w:rtl/>
        </w:rPr>
        <w:t>ج</w:t>
      </w:r>
      <w:r w:rsidR="008827D3" w:rsidRPr="00802576">
        <w:rPr>
          <w:rFonts w:hint="cs"/>
          <w:b/>
          <w:rtl/>
        </w:rPr>
        <w:softHyphen/>
      </w:r>
      <w:r w:rsidRPr="00802576">
        <w:rPr>
          <w:b/>
          <w:rtl/>
        </w:rPr>
        <w:t>گانه)</w:t>
      </w:r>
      <w:r w:rsidR="008827D3" w:rsidRPr="00802576">
        <w:rPr>
          <w:rFonts w:hint="cs"/>
          <w:b/>
          <w:rtl/>
        </w:rPr>
        <w:t xml:space="preserve"> </w:t>
      </w:r>
      <w:r w:rsidRPr="00802576">
        <w:rPr>
          <w:b/>
          <w:rtl/>
        </w:rPr>
        <w:t>از مخزن داشته باشد، این مخزن مورد</w:t>
      </w:r>
      <w:r w:rsidR="008827D3" w:rsidRPr="00802576">
        <w:rPr>
          <w:rFonts w:hint="cs"/>
          <w:b/>
          <w:rtl/>
        </w:rPr>
        <w:t xml:space="preserve"> </w:t>
      </w:r>
      <w:r w:rsidRPr="00802576">
        <w:rPr>
          <w:b/>
          <w:rtl/>
        </w:rPr>
        <w:t>نظرش {همه چیز می‌تواند باشد</w:t>
      </w:r>
      <w:r w:rsidR="008827D3" w:rsidRPr="00802576">
        <w:rPr>
          <w:rFonts w:hint="cs"/>
          <w:b/>
          <w:rtl/>
        </w:rPr>
        <w:t>،</w:t>
      </w:r>
      <w:r w:rsidRPr="00802576">
        <w:rPr>
          <w:b/>
          <w:rtl/>
        </w:rPr>
        <w:t xml:space="preserve"> الا مخزن}.</w:t>
      </w:r>
    </w:p>
    <w:p w14:paraId="26034514" w14:textId="56510627" w:rsidR="009A435F" w:rsidRPr="00802576" w:rsidRDefault="009A435F" w:rsidP="00967809">
      <w:pPr>
        <w:jc w:val="both"/>
        <w:rPr>
          <w:b/>
          <w:rtl/>
        </w:rPr>
      </w:pPr>
      <w:r w:rsidRPr="00802576">
        <w:rPr>
          <w:b/>
          <w:rtl/>
        </w:rPr>
        <w:t xml:space="preserve">- و </w:t>
      </w:r>
      <w:r w:rsidR="008827D3" w:rsidRPr="00802576">
        <w:rPr>
          <w:b/>
          <w:rtl/>
        </w:rPr>
        <w:t>البته روشن است که چرا بیان مخزن</w:t>
      </w:r>
      <w:r w:rsidR="008827D3" w:rsidRPr="00802576">
        <w:rPr>
          <w:rFonts w:hint="cs"/>
          <w:b/>
          <w:rtl/>
        </w:rPr>
        <w:t>؛</w:t>
      </w:r>
      <w:r w:rsidRPr="00802576">
        <w:rPr>
          <w:b/>
          <w:rtl/>
        </w:rPr>
        <w:t xml:space="preserve"> و مهم</w:t>
      </w:r>
      <w:r w:rsidR="008827D3" w:rsidRPr="00802576">
        <w:rPr>
          <w:rFonts w:hint="cs"/>
          <w:b/>
          <w:rtl/>
        </w:rPr>
        <w:softHyphen/>
      </w:r>
      <w:r w:rsidRPr="00802576">
        <w:rPr>
          <w:b/>
          <w:rtl/>
        </w:rPr>
        <w:t>تر</w:t>
      </w:r>
      <w:r w:rsidR="00F15CB9" w:rsidRPr="00802576">
        <w:rPr>
          <w:rFonts w:hint="cs"/>
          <w:b/>
          <w:rtl/>
        </w:rPr>
        <w:t>،</w:t>
      </w:r>
      <w:r w:rsidRPr="00802576">
        <w:rPr>
          <w:b/>
          <w:rtl/>
        </w:rPr>
        <w:t xml:space="preserve"> کشف وجود بدیهی و همه‌جایی و با اهمیت آن (بود و نبود ما)، این</w:t>
      </w:r>
      <w:r w:rsidR="008827D3" w:rsidRPr="00802576">
        <w:rPr>
          <w:rFonts w:hint="cs"/>
          <w:b/>
          <w:rtl/>
        </w:rPr>
        <w:softHyphen/>
      </w:r>
      <w:r w:rsidR="008827D3" w:rsidRPr="00802576">
        <w:rPr>
          <w:b/>
          <w:rtl/>
        </w:rPr>
        <w:t>همه دور از دست م</w:t>
      </w:r>
      <w:r w:rsidR="008827D3" w:rsidRPr="00802576">
        <w:rPr>
          <w:rFonts w:hint="cs"/>
          <w:b/>
          <w:rtl/>
        </w:rPr>
        <w:t>طو</w:t>
      </w:r>
      <w:r w:rsidRPr="00802576">
        <w:rPr>
          <w:b/>
          <w:rtl/>
        </w:rPr>
        <w:t>ون بوده است- و هست؛ لااقل به</w:t>
      </w:r>
      <w:r w:rsidR="00413AF5" w:rsidRPr="00802576">
        <w:rPr>
          <w:rFonts w:hint="cs"/>
          <w:b/>
          <w:rtl/>
        </w:rPr>
        <w:softHyphen/>
      </w:r>
      <w:r w:rsidRPr="00802576">
        <w:rPr>
          <w:b/>
          <w:rtl/>
        </w:rPr>
        <w:t>این</w:t>
      </w:r>
      <w:r w:rsidR="00413AF5" w:rsidRPr="00802576">
        <w:rPr>
          <w:rFonts w:hint="cs"/>
          <w:b/>
          <w:rtl/>
        </w:rPr>
        <w:softHyphen/>
      </w:r>
      <w:r w:rsidRPr="00802576">
        <w:rPr>
          <w:b/>
          <w:rtl/>
        </w:rPr>
        <w:t>دلایل</w:t>
      </w:r>
      <w:r w:rsidR="007652B2" w:rsidRPr="00802576">
        <w:rPr>
          <w:rFonts w:hint="cs"/>
          <w:b/>
          <w:rtl/>
        </w:rPr>
        <w:t xml:space="preserve"> هم</w:t>
      </w:r>
      <w:r w:rsidRPr="00802576">
        <w:rPr>
          <w:b/>
          <w:rtl/>
        </w:rPr>
        <w:t xml:space="preserve"> است. </w:t>
      </w:r>
      <w:r w:rsidRPr="00802576">
        <w:rPr>
          <w:b/>
          <w:rtl/>
        </w:rPr>
        <w:br/>
        <w:t>- و به بیانی ما (و هرچه می‌شناسیم- از کهکشان</w:t>
      </w:r>
      <w:r w:rsidR="00F15CB9" w:rsidRPr="00802576">
        <w:rPr>
          <w:rFonts w:hint="cs"/>
          <w:b/>
          <w:rtl/>
        </w:rPr>
        <w:softHyphen/>
      </w:r>
      <w:r w:rsidR="00F15CB9" w:rsidRPr="00802576">
        <w:rPr>
          <w:b/>
          <w:rtl/>
        </w:rPr>
        <w:t>ها و هستی عرفی؟ و خداوند تا «من» و هر چیز دیگری در جهان</w:t>
      </w:r>
      <w:r w:rsidR="009B05CE" w:rsidRPr="00802576">
        <w:rPr>
          <w:rFonts w:hint="cs"/>
          <w:b/>
          <w:rtl/>
        </w:rPr>
        <w:t xml:space="preserve"> </w:t>
      </w:r>
      <w:r w:rsidR="00F15CB9" w:rsidRPr="00802576">
        <w:rPr>
          <w:b/>
          <w:rtl/>
        </w:rPr>
        <w:t>…</w:t>
      </w:r>
      <w:r w:rsidR="00F15CB9" w:rsidRPr="00802576">
        <w:rPr>
          <w:rFonts w:hint="cs"/>
          <w:b/>
          <w:rtl/>
        </w:rPr>
        <w:t xml:space="preserve"> </w:t>
      </w:r>
      <w:r w:rsidRPr="00802576">
        <w:rPr>
          <w:b/>
          <w:rtl/>
        </w:rPr>
        <w:t>که همگی ب</w:t>
      </w:r>
      <w:r w:rsidR="00F15CB9" w:rsidRPr="00802576">
        <w:rPr>
          <w:rFonts w:hint="cs"/>
          <w:b/>
          <w:rtl/>
        </w:rPr>
        <w:t>ه</w:t>
      </w:r>
      <w:r w:rsidR="00F15CB9" w:rsidRPr="00802576">
        <w:rPr>
          <w:rFonts w:hint="cs"/>
          <w:b/>
          <w:rtl/>
        </w:rPr>
        <w:softHyphen/>
      </w:r>
      <w:r w:rsidRPr="00802576">
        <w:rPr>
          <w:b/>
          <w:rtl/>
        </w:rPr>
        <w:t xml:space="preserve">هرحال </w:t>
      </w:r>
      <w:r w:rsidR="00235E8E" w:rsidRPr="00802576">
        <w:rPr>
          <w:b/>
          <w:rtl/>
        </w:rPr>
        <w:t>تصور</w:t>
      </w:r>
      <w:r w:rsidRPr="00802576">
        <w:rPr>
          <w:b/>
          <w:rtl/>
        </w:rPr>
        <w:t>پذیری‌هایی دارند)؛ خود مخزن هستیم. شخص</w:t>
      </w:r>
      <w:r w:rsidR="00F15CB9" w:rsidRPr="00802576">
        <w:rPr>
          <w:rFonts w:hint="cs"/>
          <w:b/>
          <w:rtl/>
        </w:rPr>
        <w:softHyphen/>
      </w:r>
      <w:r w:rsidRPr="00802576">
        <w:rPr>
          <w:b/>
          <w:rtl/>
        </w:rPr>
        <w:t>مخزن هستیم.</w:t>
      </w:r>
    </w:p>
    <w:p w14:paraId="667DD965" w14:textId="447FB6AA" w:rsidR="009A435F" w:rsidRPr="00802576" w:rsidRDefault="009A435F" w:rsidP="00967809">
      <w:pPr>
        <w:jc w:val="both"/>
        <w:rPr>
          <w:b/>
          <w:rtl/>
        </w:rPr>
      </w:pPr>
      <w:r w:rsidRPr="00802576">
        <w:rPr>
          <w:b/>
          <w:rtl/>
        </w:rPr>
        <w:t>- و پس و ب</w:t>
      </w:r>
      <w:r w:rsidR="00F97713" w:rsidRPr="00802576">
        <w:rPr>
          <w:rFonts w:hint="cs"/>
          <w:b/>
          <w:rtl/>
        </w:rPr>
        <w:t>ه</w:t>
      </w:r>
      <w:r w:rsidR="00F97713" w:rsidRPr="00802576">
        <w:rPr>
          <w:rFonts w:hint="cs"/>
          <w:b/>
          <w:rtl/>
        </w:rPr>
        <w:softHyphen/>
      </w:r>
      <w:r w:rsidRPr="00802576">
        <w:rPr>
          <w:b/>
          <w:rtl/>
        </w:rPr>
        <w:t xml:space="preserve">هرحال، </w:t>
      </w:r>
      <w:r w:rsidR="007E127B" w:rsidRPr="00802576">
        <w:rPr>
          <w:rFonts w:hint="cs"/>
          <w:b/>
          <w:rtl/>
        </w:rPr>
        <w:t>{</w:t>
      </w:r>
      <w:r w:rsidRPr="00802576">
        <w:rPr>
          <w:b/>
          <w:rtl/>
        </w:rPr>
        <w:t>لایمکن</w:t>
      </w:r>
      <w:r w:rsidR="00857FC7" w:rsidRPr="00802576">
        <w:rPr>
          <w:rFonts w:hint="cs"/>
          <w:b/>
          <w:rtl/>
        </w:rPr>
        <w:t xml:space="preserve"> </w:t>
      </w:r>
      <w:r w:rsidRPr="00802576">
        <w:rPr>
          <w:b/>
          <w:rtl/>
        </w:rPr>
        <w:t xml:space="preserve">‌الفرار </w:t>
      </w:r>
      <w:r w:rsidR="00F97713" w:rsidRPr="00802576">
        <w:rPr>
          <w:rFonts w:hint="cs"/>
          <w:b/>
          <w:rtl/>
        </w:rPr>
        <w:t>م</w:t>
      </w:r>
      <w:r w:rsidR="007E127B" w:rsidRPr="00802576">
        <w:rPr>
          <w:rFonts w:hint="cs"/>
          <w:b/>
          <w:rtl/>
        </w:rPr>
        <w:t>ِ</w:t>
      </w:r>
      <w:r w:rsidR="00F97713" w:rsidRPr="00802576">
        <w:rPr>
          <w:rFonts w:hint="cs"/>
          <w:b/>
          <w:rtl/>
        </w:rPr>
        <w:t xml:space="preserve">ن </w:t>
      </w:r>
      <w:r w:rsidRPr="00802576">
        <w:rPr>
          <w:b/>
          <w:rtl/>
        </w:rPr>
        <w:t>حکومتک</w:t>
      </w:r>
      <w:r w:rsidR="007E127B" w:rsidRPr="00802576">
        <w:rPr>
          <w:rFonts w:hint="cs"/>
          <w:b/>
          <w:rtl/>
        </w:rPr>
        <w:t>}</w:t>
      </w:r>
      <w:r w:rsidRPr="00802576">
        <w:rPr>
          <w:b/>
          <w:rtl/>
        </w:rPr>
        <w:t>/ دست‌نایافتنی بودنش (</w:t>
      </w:r>
      <w:r w:rsidR="00B7172A" w:rsidRPr="00802576">
        <w:rPr>
          <w:b/>
          <w:rtl/>
        </w:rPr>
        <w:t>ما</w:t>
      </w:r>
      <w:r w:rsidR="00F97713" w:rsidRPr="00802576">
        <w:rPr>
          <w:rFonts w:hint="cs"/>
          <w:b/>
          <w:rtl/>
        </w:rPr>
        <w:t>-</w:t>
      </w:r>
      <w:r w:rsidRPr="00802576">
        <w:rPr>
          <w:b/>
          <w:rtl/>
        </w:rPr>
        <w:t xml:space="preserve"> خود- مخزن- هستیم). </w:t>
      </w:r>
      <w:r w:rsidRPr="00802576">
        <w:rPr>
          <w:b/>
          <w:rtl/>
        </w:rPr>
        <w:br/>
        <w:t xml:space="preserve">- همه چیز </w:t>
      </w:r>
      <w:r w:rsidR="00235E8E" w:rsidRPr="00802576">
        <w:rPr>
          <w:b/>
          <w:rtl/>
        </w:rPr>
        <w:t>تصور</w:t>
      </w:r>
      <w:r w:rsidRPr="00802576">
        <w:rPr>
          <w:b/>
          <w:rtl/>
        </w:rPr>
        <w:t xml:space="preserve">پذیر است یا چنین گمانی درباره‌اش می‌توان داشت؛ ‌جز خود </w:t>
      </w:r>
      <w:r w:rsidR="00735AB9" w:rsidRPr="00802576">
        <w:rPr>
          <w:rFonts w:hint="cs"/>
          <w:b/>
          <w:rtl/>
        </w:rPr>
        <w:t xml:space="preserve">همین </w:t>
      </w:r>
      <w:r w:rsidRPr="00802576">
        <w:rPr>
          <w:b/>
          <w:rtl/>
        </w:rPr>
        <w:t>مخزن</w:t>
      </w:r>
      <w:r w:rsidR="00735AB9" w:rsidRPr="00802576">
        <w:rPr>
          <w:rFonts w:hint="cs"/>
          <w:b/>
          <w:rtl/>
        </w:rPr>
        <w:t xml:space="preserve"> مقدس</w:t>
      </w:r>
      <w:r w:rsidR="00735AB9" w:rsidRPr="00802576">
        <w:rPr>
          <w:rFonts w:hint="cs"/>
          <w:b/>
          <w:rtl/>
        </w:rPr>
        <w:softHyphen/>
        <w:t>وار</w:t>
      </w:r>
      <w:r w:rsidR="008908A9" w:rsidRPr="00802576">
        <w:rPr>
          <w:rFonts w:hint="cs"/>
          <w:b/>
          <w:rtl/>
        </w:rPr>
        <w:t xml:space="preserve"> </w:t>
      </w:r>
      <w:r w:rsidR="00F2634D" w:rsidRPr="00802576">
        <w:rPr>
          <w:b/>
          <w:rtl/>
        </w:rPr>
        <w:t>(</w:t>
      </w:r>
      <w:r w:rsidR="00F2634D" w:rsidRPr="00802576">
        <w:rPr>
          <w:rFonts w:hint="cs"/>
          <w:b/>
          <w:rtl/>
        </w:rPr>
        <w:t>و شخص</w:t>
      </w:r>
      <w:r w:rsidR="008908A9" w:rsidRPr="00802576">
        <w:rPr>
          <w:b/>
          <w:rtl/>
        </w:rPr>
        <w:softHyphen/>
      </w:r>
      <w:r w:rsidR="00F2634D" w:rsidRPr="00802576">
        <w:rPr>
          <w:rFonts w:hint="cs"/>
          <w:b/>
          <w:rtl/>
        </w:rPr>
        <w:t>مخزن</w:t>
      </w:r>
      <w:r w:rsidR="00F2634D" w:rsidRPr="00802576">
        <w:rPr>
          <w:b/>
          <w:rtl/>
        </w:rPr>
        <w:t>)</w:t>
      </w:r>
      <w:r w:rsidRPr="00802576">
        <w:rPr>
          <w:b/>
          <w:rtl/>
        </w:rPr>
        <w:t>.</w:t>
      </w:r>
      <w:r w:rsidR="00AF685E" w:rsidRPr="00802576">
        <w:rPr>
          <w:b/>
          <w:rtl/>
        </w:rPr>
        <w:t xml:space="preserve"> مخزن بالاتر از همه چیز است و …</w:t>
      </w:r>
    </w:p>
    <w:p w14:paraId="6F959003" w14:textId="77777777" w:rsidR="00AB5BD4" w:rsidRPr="00802576" w:rsidRDefault="009A435F" w:rsidP="00967809">
      <w:pPr>
        <w:jc w:val="both"/>
        <w:rPr>
          <w:b/>
          <w:rtl/>
        </w:rPr>
      </w:pPr>
      <w:r w:rsidRPr="00802576">
        <w:rPr>
          <w:b/>
          <w:rtl/>
        </w:rPr>
        <w:t>- مخزن ندید</w:t>
      </w:r>
      <w:r w:rsidR="002D4E84" w:rsidRPr="00802576">
        <w:rPr>
          <w:b/>
          <w:rtl/>
        </w:rPr>
        <w:t>نی است؛ چون همین «</w:t>
      </w:r>
      <w:r w:rsidRPr="00802576">
        <w:rPr>
          <w:b/>
          <w:rtl/>
        </w:rPr>
        <w:t>من» نیز است.</w:t>
      </w:r>
    </w:p>
    <w:p w14:paraId="47C1F626" w14:textId="33EC8124" w:rsidR="00AB5BD4" w:rsidRPr="00802576" w:rsidRDefault="009A435F" w:rsidP="00967809">
      <w:pPr>
        <w:jc w:val="both"/>
        <w:rPr>
          <w:b/>
          <w:rtl/>
        </w:rPr>
      </w:pPr>
      <w:r w:rsidRPr="00802576">
        <w:rPr>
          <w:b/>
          <w:rtl/>
        </w:rPr>
        <w:t>- ایده ی مخزن/</w:t>
      </w:r>
      <w:r w:rsidR="002D4E84" w:rsidRPr="00802576">
        <w:rPr>
          <w:rFonts w:hint="cs"/>
          <w:b/>
          <w:rtl/>
        </w:rPr>
        <w:t xml:space="preserve"> </w:t>
      </w:r>
      <w:r w:rsidRPr="00802576">
        <w:rPr>
          <w:b/>
          <w:rtl/>
        </w:rPr>
        <w:t>مخزن بسیار؟ ساده است؛ ب</w:t>
      </w:r>
      <w:r w:rsidR="002D4E84" w:rsidRPr="00802576">
        <w:rPr>
          <w:rFonts w:hint="cs"/>
          <w:b/>
          <w:rtl/>
        </w:rPr>
        <w:t>ه</w:t>
      </w:r>
      <w:r w:rsidR="002D4E84" w:rsidRPr="00802576">
        <w:rPr>
          <w:rFonts w:hint="cs"/>
          <w:b/>
          <w:rtl/>
        </w:rPr>
        <w:softHyphen/>
      </w:r>
      <w:r w:rsidRPr="00802576">
        <w:rPr>
          <w:b/>
          <w:rtl/>
        </w:rPr>
        <w:t>شرطی</w:t>
      </w:r>
      <w:r w:rsidR="002D4E84" w:rsidRPr="00802576">
        <w:rPr>
          <w:rFonts w:hint="cs"/>
          <w:b/>
          <w:rtl/>
        </w:rPr>
        <w:t xml:space="preserve"> </w:t>
      </w:r>
      <w:r w:rsidRPr="00802576">
        <w:rPr>
          <w:b/>
          <w:rtl/>
        </w:rPr>
        <w:t xml:space="preserve">که </w:t>
      </w:r>
      <w:r w:rsidR="00235E8E" w:rsidRPr="00802576">
        <w:rPr>
          <w:b/>
          <w:rtl/>
        </w:rPr>
        <w:t>تصور</w:t>
      </w:r>
      <w:r w:rsidRPr="00802576">
        <w:rPr>
          <w:b/>
          <w:rtl/>
        </w:rPr>
        <w:t>پذیری نخواهیم.</w:t>
      </w:r>
    </w:p>
    <w:p w14:paraId="0E1D0154" w14:textId="52B08FC9" w:rsidR="00AB5BD4" w:rsidRPr="00802576" w:rsidRDefault="009A435F" w:rsidP="00967809">
      <w:pPr>
        <w:jc w:val="both"/>
        <w:rPr>
          <w:b/>
          <w:rtl/>
        </w:rPr>
      </w:pPr>
      <w:r w:rsidRPr="00802576">
        <w:rPr>
          <w:b/>
          <w:rtl/>
        </w:rPr>
        <w:t>-</w:t>
      </w:r>
      <w:r w:rsidR="006C21F2" w:rsidRPr="00802576">
        <w:rPr>
          <w:rFonts w:hint="cs"/>
          <w:b/>
          <w:rtl/>
        </w:rPr>
        <w:t xml:space="preserve"> </w:t>
      </w:r>
      <w:r w:rsidR="00F2634D" w:rsidRPr="00802576">
        <w:rPr>
          <w:rFonts w:hint="cs"/>
          <w:b/>
          <w:rtl/>
        </w:rPr>
        <w:t>نکته:</w:t>
      </w:r>
      <w:r w:rsidRPr="00802576">
        <w:rPr>
          <w:b/>
          <w:rtl/>
        </w:rPr>
        <w:t xml:space="preserve"> این بح</w:t>
      </w:r>
      <w:r w:rsidR="00DF6B23" w:rsidRPr="00802576">
        <w:rPr>
          <w:rFonts w:hint="cs"/>
          <w:b/>
          <w:rtl/>
        </w:rPr>
        <w:t>ث</w:t>
      </w:r>
      <w:r w:rsidRPr="00802576">
        <w:rPr>
          <w:b/>
          <w:rtl/>
        </w:rPr>
        <w:t>؛ از بحث‌های، متافیزیکی/</w:t>
      </w:r>
      <w:r w:rsidR="002D4E84" w:rsidRPr="00802576">
        <w:rPr>
          <w:rFonts w:hint="cs"/>
          <w:b/>
          <w:rtl/>
        </w:rPr>
        <w:t xml:space="preserve"> </w:t>
      </w:r>
      <w:r w:rsidRPr="00802576">
        <w:rPr>
          <w:b/>
          <w:rtl/>
        </w:rPr>
        <w:t>نامتافیزیکی نیز نیست.</w:t>
      </w:r>
    </w:p>
    <w:p w14:paraId="63E897CC" w14:textId="1A341A8D" w:rsidR="00AB5BD4" w:rsidRPr="00802576" w:rsidRDefault="002D4E84" w:rsidP="00967809">
      <w:pPr>
        <w:jc w:val="both"/>
        <w:rPr>
          <w:b/>
          <w:rtl/>
        </w:rPr>
      </w:pPr>
      <w:r w:rsidRPr="00802576">
        <w:rPr>
          <w:b/>
          <w:rtl/>
        </w:rPr>
        <w:t>ـــــــــــــ</w:t>
      </w:r>
      <w:r w:rsidR="009A435F" w:rsidRPr="00802576">
        <w:rPr>
          <w:b/>
          <w:rtl/>
        </w:rPr>
        <w:br/>
        <w:t>-</w:t>
      </w:r>
      <w:r w:rsidR="00E43B30" w:rsidRPr="00802576">
        <w:rPr>
          <w:b/>
          <w:rtl/>
        </w:rPr>
        <w:t xml:space="preserve"> </w:t>
      </w:r>
      <w:r w:rsidR="009A435F" w:rsidRPr="00802576">
        <w:rPr>
          <w:b/>
          <w:rtl/>
        </w:rPr>
        <w:t>مثلا</w:t>
      </w:r>
      <w:r w:rsidRPr="00802576">
        <w:rPr>
          <w:rFonts w:hint="cs"/>
          <w:b/>
          <w:rtl/>
        </w:rPr>
        <w:t>ً</w:t>
      </w:r>
      <w:r w:rsidR="009A435F" w:rsidRPr="00802576">
        <w:rPr>
          <w:b/>
          <w:rtl/>
        </w:rPr>
        <w:t>،</w:t>
      </w:r>
      <w:r w:rsidRPr="00802576">
        <w:rPr>
          <w:b/>
          <w:rtl/>
        </w:rPr>
        <w:t xml:space="preserve"> چیزی مثل جهان </w:t>
      </w:r>
      <w:r w:rsidR="00F2634D" w:rsidRPr="00802576">
        <w:rPr>
          <w:rFonts w:hint="cs"/>
          <w:b/>
          <w:rtl/>
        </w:rPr>
        <w:t>«</w:t>
      </w:r>
      <w:r w:rsidRPr="00802576">
        <w:rPr>
          <w:b/>
          <w:rtl/>
        </w:rPr>
        <w:t>مُث</w:t>
      </w:r>
      <w:r w:rsidR="009A435F" w:rsidRPr="00802576">
        <w:rPr>
          <w:b/>
          <w:rtl/>
        </w:rPr>
        <w:t>ل</w:t>
      </w:r>
      <w:r w:rsidR="00F2634D" w:rsidRPr="00802576">
        <w:rPr>
          <w:rFonts w:hint="cs"/>
          <w:b/>
          <w:rtl/>
        </w:rPr>
        <w:t>»</w:t>
      </w:r>
      <w:r w:rsidR="009A435F" w:rsidRPr="00802576">
        <w:rPr>
          <w:b/>
          <w:rtl/>
        </w:rPr>
        <w:t xml:space="preserve"> نیز ب</w:t>
      </w:r>
      <w:r w:rsidRPr="00802576">
        <w:rPr>
          <w:rFonts w:hint="cs"/>
          <w:b/>
          <w:rtl/>
        </w:rPr>
        <w:t>ه</w:t>
      </w:r>
      <w:r w:rsidRPr="00802576">
        <w:rPr>
          <w:rFonts w:hint="cs"/>
          <w:b/>
          <w:rtl/>
        </w:rPr>
        <w:softHyphen/>
      </w:r>
      <w:r w:rsidR="009A435F" w:rsidRPr="00802576">
        <w:rPr>
          <w:b/>
          <w:rtl/>
        </w:rPr>
        <w:t>هرحال</w:t>
      </w:r>
      <w:r w:rsidR="00DF6B23" w:rsidRPr="00802576">
        <w:rPr>
          <w:rFonts w:hint="cs"/>
          <w:b/>
          <w:rtl/>
        </w:rPr>
        <w:t xml:space="preserve"> </w:t>
      </w:r>
      <w:r w:rsidR="00F2634D" w:rsidRPr="00802576">
        <w:rPr>
          <w:b/>
          <w:rtl/>
        </w:rPr>
        <w:t>(</w:t>
      </w:r>
      <w:r w:rsidR="00F2634D" w:rsidRPr="00802576">
        <w:rPr>
          <w:rFonts w:hint="cs"/>
          <w:b/>
          <w:rtl/>
        </w:rPr>
        <w:t>به</w:t>
      </w:r>
      <w:r w:rsidR="007B3D16" w:rsidRPr="00802576">
        <w:rPr>
          <w:b/>
          <w:rtl/>
        </w:rPr>
        <w:softHyphen/>
      </w:r>
      <w:r w:rsidR="007B3D16" w:rsidRPr="00802576">
        <w:rPr>
          <w:rFonts w:hint="cs"/>
          <w:b/>
          <w:rtl/>
        </w:rPr>
        <w:t>هر</w:t>
      </w:r>
      <w:r w:rsidR="00F2634D" w:rsidRPr="00802576">
        <w:rPr>
          <w:rFonts w:hint="cs"/>
          <w:b/>
          <w:rtl/>
        </w:rPr>
        <w:t>صورت که باشد/</w:t>
      </w:r>
      <w:r w:rsidR="007B3D16" w:rsidRPr="00802576">
        <w:rPr>
          <w:rFonts w:hint="cs"/>
          <w:b/>
          <w:rtl/>
        </w:rPr>
        <w:t xml:space="preserve"> نباشد</w:t>
      </w:r>
      <w:r w:rsidR="00F2634D" w:rsidRPr="00802576">
        <w:rPr>
          <w:b/>
          <w:rtl/>
        </w:rPr>
        <w:t>)</w:t>
      </w:r>
      <w:r w:rsidR="009A435F" w:rsidRPr="00802576">
        <w:rPr>
          <w:b/>
          <w:rtl/>
        </w:rPr>
        <w:t xml:space="preserve"> </w:t>
      </w:r>
      <w:r w:rsidR="00C043E7" w:rsidRPr="00802576">
        <w:rPr>
          <w:rFonts w:hint="cs"/>
          <w:b/>
          <w:rtl/>
        </w:rPr>
        <w:t>{</w:t>
      </w:r>
      <w:r w:rsidR="009A435F" w:rsidRPr="00802576">
        <w:rPr>
          <w:b/>
          <w:rtl/>
        </w:rPr>
        <w:t>یکجورایی</w:t>
      </w:r>
      <w:r w:rsidR="00C043E7" w:rsidRPr="00802576">
        <w:rPr>
          <w:rFonts w:hint="cs"/>
          <w:b/>
          <w:rtl/>
        </w:rPr>
        <w:t>}</w:t>
      </w:r>
      <w:r w:rsidR="009A435F" w:rsidRPr="00802576">
        <w:rPr>
          <w:b/>
          <w:rtl/>
        </w:rPr>
        <w:t xml:space="preserve"> </w:t>
      </w:r>
      <w:r w:rsidR="00235E8E" w:rsidRPr="00802576">
        <w:rPr>
          <w:b/>
          <w:rtl/>
        </w:rPr>
        <w:t>تصور</w:t>
      </w:r>
      <w:r w:rsidR="009A435F" w:rsidRPr="00802576">
        <w:rPr>
          <w:b/>
          <w:rtl/>
        </w:rPr>
        <w:t>پذیر است. و</w:t>
      </w:r>
      <w:r w:rsidRPr="00802576">
        <w:rPr>
          <w:rFonts w:hint="cs"/>
          <w:b/>
          <w:rtl/>
        </w:rPr>
        <w:t xml:space="preserve"> </w:t>
      </w:r>
      <w:r w:rsidR="009A435F" w:rsidRPr="00802576">
        <w:rPr>
          <w:b/>
          <w:rtl/>
        </w:rPr>
        <w:t>یا {خیال می‌</w:t>
      </w:r>
      <w:r w:rsidRPr="00802576">
        <w:rPr>
          <w:b/>
          <w:rtl/>
        </w:rPr>
        <w:t xml:space="preserve">کنیم} که </w:t>
      </w:r>
      <w:r w:rsidR="00235E8E" w:rsidRPr="00802576">
        <w:rPr>
          <w:b/>
          <w:rtl/>
        </w:rPr>
        <w:t>تصور</w:t>
      </w:r>
      <w:r w:rsidR="00857FC7" w:rsidRPr="00802576">
        <w:rPr>
          <w:b/>
          <w:rtl/>
        </w:rPr>
        <w:t>پذیر است</w:t>
      </w:r>
      <w:r w:rsidR="007B3D16" w:rsidRPr="00802576">
        <w:rPr>
          <w:rFonts w:hint="cs"/>
          <w:b/>
          <w:rtl/>
        </w:rPr>
        <w:t xml:space="preserve"> </w:t>
      </w:r>
      <w:r w:rsidR="00985E1D" w:rsidRPr="00802576">
        <w:rPr>
          <w:b/>
          <w:rtl/>
        </w:rPr>
        <w:t>(</w:t>
      </w:r>
      <w:r w:rsidR="00985E1D" w:rsidRPr="00802576">
        <w:rPr>
          <w:rFonts w:hint="cs"/>
          <w:b/>
          <w:rtl/>
        </w:rPr>
        <w:t>و کنکاشی نداریم</w:t>
      </w:r>
      <w:r w:rsidR="00985E1D" w:rsidRPr="00802576">
        <w:rPr>
          <w:b/>
          <w:rtl/>
        </w:rPr>
        <w:t>)</w:t>
      </w:r>
      <w:r w:rsidR="00857FC7" w:rsidRPr="00802576">
        <w:rPr>
          <w:b/>
          <w:rtl/>
        </w:rPr>
        <w:t xml:space="preserve"> و کافی است؟ (و معکوس</w:t>
      </w:r>
      <w:r w:rsidR="00857FC7" w:rsidRPr="00802576">
        <w:rPr>
          <w:rFonts w:hint="cs"/>
          <w:b/>
          <w:rtl/>
        </w:rPr>
        <w:t>اً</w:t>
      </w:r>
      <w:r w:rsidR="009A435F" w:rsidRPr="00802576">
        <w:rPr>
          <w:b/>
          <w:rtl/>
        </w:rPr>
        <w:t xml:space="preserve">؛ </w:t>
      </w:r>
      <w:r w:rsidRPr="00802576">
        <w:rPr>
          <w:b/>
          <w:rtl/>
        </w:rPr>
        <w:t>در مورد مخزن مورد نظر نامتون؛ ت</w:t>
      </w:r>
      <w:r w:rsidRPr="00802576">
        <w:rPr>
          <w:rFonts w:hint="cs"/>
          <w:b/>
          <w:rtl/>
        </w:rPr>
        <w:t>أ</w:t>
      </w:r>
      <w:r w:rsidR="009A435F" w:rsidRPr="00802576">
        <w:rPr>
          <w:b/>
          <w:rtl/>
        </w:rPr>
        <w:t xml:space="preserve">کید </w:t>
      </w:r>
      <w:r w:rsidRPr="00802576">
        <w:rPr>
          <w:b/>
          <w:rtl/>
        </w:rPr>
        <w:t>است که خیالش نیز نبایستی باشد</w:t>
      </w:r>
      <w:r w:rsidR="00DF6B23" w:rsidRPr="00802576">
        <w:rPr>
          <w:rFonts w:hint="cs"/>
          <w:b/>
          <w:rtl/>
        </w:rPr>
        <w:t xml:space="preserve">؛ </w:t>
      </w:r>
      <w:r w:rsidR="00F2634D" w:rsidRPr="00802576">
        <w:rPr>
          <w:rFonts w:hint="cs"/>
          <w:b/>
          <w:rtl/>
        </w:rPr>
        <w:t>و اگر</w:t>
      </w:r>
      <w:r w:rsidR="007B3D16" w:rsidRPr="00802576">
        <w:rPr>
          <w:rFonts w:hint="cs"/>
          <w:b/>
          <w:rtl/>
        </w:rPr>
        <w:t xml:space="preserve"> </w:t>
      </w:r>
      <w:r w:rsidR="00F2634D" w:rsidRPr="00802576">
        <w:rPr>
          <w:b/>
          <w:rtl/>
        </w:rPr>
        <w:t>…</w:t>
      </w:r>
      <w:r w:rsidR="007B3D16" w:rsidRPr="00802576">
        <w:rPr>
          <w:rFonts w:hint="cs"/>
          <w:b/>
          <w:rtl/>
        </w:rPr>
        <w:t xml:space="preserve"> </w:t>
      </w:r>
      <w:r w:rsidR="00985E1D" w:rsidRPr="00802576">
        <w:rPr>
          <w:rFonts w:hint="cs"/>
          <w:b/>
          <w:rtl/>
        </w:rPr>
        <w:t>نه</w:t>
      </w:r>
      <w:r w:rsidR="00F2634D" w:rsidRPr="00802576">
        <w:rPr>
          <w:rFonts w:hint="cs"/>
          <w:b/>
          <w:rtl/>
        </w:rPr>
        <w:t>؛ برای درک مناسب</w:t>
      </w:r>
      <w:r w:rsidR="007B3D16" w:rsidRPr="00802576">
        <w:rPr>
          <w:b/>
          <w:rtl/>
        </w:rPr>
        <w:softHyphen/>
      </w:r>
      <w:r w:rsidR="00F2634D" w:rsidRPr="00802576">
        <w:rPr>
          <w:rFonts w:hint="cs"/>
          <w:b/>
          <w:rtl/>
        </w:rPr>
        <w:t>تر مخزن-</w:t>
      </w:r>
      <w:r w:rsidR="007B3D16" w:rsidRPr="00802576">
        <w:rPr>
          <w:rFonts w:hint="cs"/>
          <w:b/>
          <w:rtl/>
        </w:rPr>
        <w:t xml:space="preserve"> </w:t>
      </w:r>
      <w:r w:rsidR="00F2634D" w:rsidRPr="00802576">
        <w:rPr>
          <w:rFonts w:hint="cs"/>
          <w:b/>
          <w:rtl/>
        </w:rPr>
        <w:t>شخص</w:t>
      </w:r>
      <w:r w:rsidR="007B3D16" w:rsidRPr="00802576">
        <w:rPr>
          <w:b/>
          <w:rtl/>
        </w:rPr>
        <w:softHyphen/>
      </w:r>
      <w:r w:rsidR="007B3D16" w:rsidRPr="00802576">
        <w:rPr>
          <w:rFonts w:hint="cs"/>
          <w:b/>
          <w:rtl/>
        </w:rPr>
        <w:t xml:space="preserve">مخزن </w:t>
      </w:r>
      <w:r w:rsidR="00985E1D" w:rsidRPr="00802576">
        <w:rPr>
          <w:rFonts w:hint="cs"/>
          <w:b/>
          <w:rtl/>
        </w:rPr>
        <w:t>برای مخاطب</w:t>
      </w:r>
      <w:r w:rsidR="00A60E9B" w:rsidRPr="00802576">
        <w:rPr>
          <w:rFonts w:hint="cs"/>
          <w:b/>
          <w:rtl/>
        </w:rPr>
        <w:t xml:space="preserve">؛ </w:t>
      </w:r>
      <w:r w:rsidR="00F61200" w:rsidRPr="00802576">
        <w:rPr>
          <w:rFonts w:hint="cs"/>
          <w:b/>
          <w:rtl/>
          <w:lang w:bidi="fa-IR"/>
        </w:rPr>
        <w:t>ب</w:t>
      </w:r>
      <w:r w:rsidR="00985E1D" w:rsidRPr="00802576">
        <w:rPr>
          <w:rFonts w:hint="cs"/>
          <w:b/>
          <w:rtl/>
        </w:rPr>
        <w:t xml:space="preserve">سیار </w:t>
      </w:r>
      <w:r w:rsidR="00F2634D" w:rsidRPr="00802576">
        <w:rPr>
          <w:rFonts w:hint="cs"/>
          <w:b/>
          <w:rtl/>
        </w:rPr>
        <w:t>مشکل</w:t>
      </w:r>
      <w:r w:rsidR="00937203" w:rsidRPr="00802576">
        <w:rPr>
          <w:rFonts w:hint="cs"/>
          <w:b/>
          <w:rtl/>
        </w:rPr>
        <w:t>‌</w:t>
      </w:r>
      <w:r w:rsidR="00F2634D" w:rsidRPr="00802576">
        <w:rPr>
          <w:rFonts w:hint="cs"/>
          <w:b/>
          <w:rtl/>
        </w:rPr>
        <w:t xml:space="preserve">ساز </w:t>
      </w:r>
      <w:r w:rsidR="00985E1D" w:rsidRPr="00802576">
        <w:rPr>
          <w:rFonts w:hint="cs"/>
          <w:b/>
          <w:rtl/>
        </w:rPr>
        <w:t>خواهد بود</w:t>
      </w:r>
      <w:r w:rsidRPr="00802576">
        <w:rPr>
          <w:b/>
          <w:rtl/>
        </w:rPr>
        <w:t>)</w:t>
      </w:r>
      <w:r w:rsidR="00AB5BD4" w:rsidRPr="00802576">
        <w:rPr>
          <w:rFonts w:hint="cs"/>
          <w:b/>
          <w:rtl/>
        </w:rPr>
        <w:t>.</w:t>
      </w:r>
    </w:p>
    <w:p w14:paraId="75B2E1E2" w14:textId="11A8158A" w:rsidR="00AB5BD4" w:rsidRPr="00802576" w:rsidRDefault="009A435F" w:rsidP="00967809">
      <w:pPr>
        <w:jc w:val="both"/>
        <w:rPr>
          <w:b/>
          <w:rtl/>
        </w:rPr>
      </w:pPr>
      <w:r w:rsidRPr="00802576">
        <w:rPr>
          <w:b/>
          <w:rtl/>
        </w:rPr>
        <w:t>- لااقل چون اشیای مثلی معروف</w:t>
      </w:r>
      <w:r w:rsidR="007B2937" w:rsidRPr="00802576">
        <w:rPr>
          <w:rFonts w:hint="cs"/>
          <w:b/>
          <w:rtl/>
        </w:rPr>
        <w:t>،</w:t>
      </w:r>
      <w:r w:rsidRPr="00802576">
        <w:rPr>
          <w:b/>
          <w:rtl/>
        </w:rPr>
        <w:t xml:space="preserve"> معمولا</w:t>
      </w:r>
      <w:r w:rsidR="007B2937" w:rsidRPr="00802576">
        <w:rPr>
          <w:rFonts w:hint="cs"/>
          <w:b/>
          <w:rtl/>
        </w:rPr>
        <w:t>ً</w:t>
      </w:r>
      <w:r w:rsidRPr="00802576">
        <w:rPr>
          <w:b/>
          <w:rtl/>
        </w:rPr>
        <w:t xml:space="preserve"> </w:t>
      </w:r>
      <w:r w:rsidR="00235E8E" w:rsidRPr="00802576">
        <w:rPr>
          <w:b/>
          <w:rtl/>
        </w:rPr>
        <w:t>تصور</w:t>
      </w:r>
      <w:r w:rsidRPr="00802576">
        <w:rPr>
          <w:b/>
          <w:rtl/>
        </w:rPr>
        <w:t>پذیر</w:t>
      </w:r>
      <w:r w:rsidR="00857FC7" w:rsidRPr="00802576">
        <w:rPr>
          <w:rFonts w:hint="cs"/>
          <w:b/>
          <w:rtl/>
        </w:rPr>
        <w:t>ا</w:t>
      </w:r>
      <w:r w:rsidRPr="00802576">
        <w:rPr>
          <w:b/>
          <w:rtl/>
        </w:rPr>
        <w:t>ند</w:t>
      </w:r>
      <w:r w:rsidR="007B2937" w:rsidRPr="00802576">
        <w:rPr>
          <w:rFonts w:hint="cs"/>
          <w:b/>
          <w:rtl/>
        </w:rPr>
        <w:t>؛</w:t>
      </w:r>
      <w:r w:rsidRPr="00802576">
        <w:rPr>
          <w:b/>
          <w:rtl/>
        </w:rPr>
        <w:t xml:space="preserve"> مثلا</w:t>
      </w:r>
      <w:r w:rsidR="007B2937" w:rsidRPr="00802576">
        <w:rPr>
          <w:rFonts w:hint="cs"/>
          <w:b/>
          <w:rtl/>
        </w:rPr>
        <w:t>ً</w:t>
      </w:r>
      <w:r w:rsidRPr="00802576">
        <w:rPr>
          <w:b/>
          <w:rtl/>
        </w:rPr>
        <w:t xml:space="preserve"> {دایره/</w:t>
      </w:r>
      <w:r w:rsidR="007B2937" w:rsidRPr="00802576">
        <w:rPr>
          <w:rFonts w:hint="cs"/>
          <w:b/>
          <w:rtl/>
        </w:rPr>
        <w:t xml:space="preserve"> </w:t>
      </w:r>
      <w:r w:rsidRPr="00802576">
        <w:rPr>
          <w:b/>
          <w:rtl/>
        </w:rPr>
        <w:t>…</w:t>
      </w:r>
      <w:r w:rsidR="007B2937" w:rsidRPr="00802576">
        <w:rPr>
          <w:b/>
          <w:rtl/>
        </w:rPr>
        <w:t>}</w:t>
      </w:r>
      <w:r w:rsidR="007B2937" w:rsidRPr="00802576">
        <w:rPr>
          <w:rFonts w:hint="cs"/>
          <w:b/>
          <w:rtl/>
        </w:rPr>
        <w:t>؛</w:t>
      </w:r>
      <w:r w:rsidR="007B2937" w:rsidRPr="00802576">
        <w:rPr>
          <w:b/>
          <w:rtl/>
        </w:rPr>
        <w:t xml:space="preserve"> هرچند هم مثلی نباشند. و حتی «صداقت/ شهامت» نیز</w:t>
      </w:r>
      <w:r w:rsidRPr="00802576">
        <w:rPr>
          <w:b/>
          <w:rtl/>
        </w:rPr>
        <w:t xml:space="preserve"> در مثلا</w:t>
      </w:r>
      <w:r w:rsidR="007B2937" w:rsidRPr="00802576">
        <w:rPr>
          <w:rFonts w:hint="cs"/>
          <w:b/>
          <w:rtl/>
        </w:rPr>
        <w:t>ً</w:t>
      </w:r>
      <w:r w:rsidRPr="00802576">
        <w:rPr>
          <w:b/>
          <w:rtl/>
        </w:rPr>
        <w:t xml:space="preserve"> یک شخص/</w:t>
      </w:r>
      <w:r w:rsidR="007B2937" w:rsidRPr="00802576">
        <w:rPr>
          <w:rFonts w:hint="cs"/>
          <w:b/>
          <w:rtl/>
        </w:rPr>
        <w:t xml:space="preserve"> </w:t>
      </w:r>
      <w:r w:rsidR="002E33C8" w:rsidRPr="00802576">
        <w:rPr>
          <w:b/>
          <w:rtl/>
        </w:rPr>
        <w:t>… .</w:t>
      </w:r>
    </w:p>
    <w:p w14:paraId="0509DC53" w14:textId="7F0F52BC" w:rsidR="009A435F" w:rsidRPr="00802576" w:rsidRDefault="002E33C8" w:rsidP="00967809">
      <w:pPr>
        <w:jc w:val="both"/>
        <w:rPr>
          <w:b/>
          <w:rtl/>
        </w:rPr>
      </w:pPr>
      <w:r w:rsidRPr="00802576">
        <w:rPr>
          <w:b/>
          <w:rtl/>
        </w:rPr>
        <w:t>ـــــ</w:t>
      </w:r>
      <w:r w:rsidRPr="00802576">
        <w:rPr>
          <w:b/>
          <w:rtl/>
        </w:rPr>
        <w:br/>
        <w:t>- … طبیعی و م</w:t>
      </w:r>
      <w:r w:rsidR="009A435F" w:rsidRPr="00802576">
        <w:rPr>
          <w:b/>
          <w:rtl/>
        </w:rPr>
        <w:t>ع</w:t>
      </w:r>
      <w:r w:rsidRPr="00802576">
        <w:rPr>
          <w:rFonts w:hint="cs"/>
          <w:b/>
          <w:rtl/>
        </w:rPr>
        <w:t>ق</w:t>
      </w:r>
      <w:r w:rsidR="009A435F" w:rsidRPr="00802576">
        <w:rPr>
          <w:b/>
          <w:rtl/>
        </w:rPr>
        <w:t>ول (و شاید ژنتیکی-</w:t>
      </w:r>
      <w:r w:rsidRPr="00802576">
        <w:rPr>
          <w:rFonts w:hint="cs"/>
          <w:b/>
          <w:rtl/>
        </w:rPr>
        <w:t xml:space="preserve"> </w:t>
      </w:r>
      <w:r w:rsidR="009A435F" w:rsidRPr="00802576">
        <w:rPr>
          <w:b/>
          <w:rtl/>
        </w:rPr>
        <w:t xml:space="preserve">فیزیولوژیک) نیز </w:t>
      </w:r>
      <w:r w:rsidRPr="00802576">
        <w:rPr>
          <w:rFonts w:hint="cs"/>
          <w:b/>
          <w:rtl/>
        </w:rPr>
        <w:t>ا</w:t>
      </w:r>
      <w:r w:rsidR="009A435F" w:rsidRPr="00802576">
        <w:rPr>
          <w:b/>
          <w:rtl/>
        </w:rPr>
        <w:t xml:space="preserve">ست که تنها </w:t>
      </w:r>
      <w:r w:rsidR="00235E8E" w:rsidRPr="00802576">
        <w:rPr>
          <w:b/>
          <w:rtl/>
        </w:rPr>
        <w:t>تصور</w:t>
      </w:r>
      <w:r w:rsidR="009A435F" w:rsidRPr="00802576">
        <w:rPr>
          <w:b/>
          <w:rtl/>
        </w:rPr>
        <w:t>پذیری ممکن ما در {محدوده ی حواس پنج</w:t>
      </w:r>
      <w:r w:rsidRPr="00802576">
        <w:rPr>
          <w:rFonts w:hint="cs"/>
          <w:b/>
          <w:rtl/>
        </w:rPr>
        <w:softHyphen/>
      </w:r>
      <w:r w:rsidR="009A435F" w:rsidRPr="00802576">
        <w:rPr>
          <w:b/>
          <w:rtl/>
        </w:rPr>
        <w:t>گانه}</w:t>
      </w:r>
      <w:r w:rsidR="00BE37D7" w:rsidRPr="00802576">
        <w:rPr>
          <w:rFonts w:hint="cs"/>
          <w:b/>
          <w:rtl/>
        </w:rPr>
        <w:t xml:space="preserve"> </w:t>
      </w:r>
      <w:r w:rsidR="009A435F" w:rsidRPr="00802576">
        <w:rPr>
          <w:b/>
          <w:rtl/>
        </w:rPr>
        <w:t>است؛ و این محدودیت/</w:t>
      </w:r>
      <w:r w:rsidRPr="00802576">
        <w:rPr>
          <w:rFonts w:hint="cs"/>
          <w:b/>
          <w:rtl/>
        </w:rPr>
        <w:t xml:space="preserve"> </w:t>
      </w:r>
      <w:r w:rsidR="009A435F" w:rsidRPr="00802576">
        <w:rPr>
          <w:b/>
          <w:rtl/>
        </w:rPr>
        <w:t>فقر توانایی انسانی؛ ذره</w:t>
      </w:r>
      <w:r w:rsidR="002F01DD" w:rsidRPr="00802576">
        <w:rPr>
          <w:rFonts w:hint="cs"/>
          <w:b/>
          <w:rtl/>
        </w:rPr>
        <w:softHyphen/>
      </w:r>
      <w:r w:rsidR="009A435F" w:rsidRPr="00802576">
        <w:rPr>
          <w:b/>
          <w:rtl/>
        </w:rPr>
        <w:t>دلیلی نیز؛ بر اثبات نبود مخزن و برای انکارش نیست-</w:t>
      </w:r>
      <w:r w:rsidRPr="00802576">
        <w:rPr>
          <w:rFonts w:hint="cs"/>
          <w:b/>
          <w:rtl/>
        </w:rPr>
        <w:t xml:space="preserve"> </w:t>
      </w:r>
      <w:r w:rsidR="009A435F" w:rsidRPr="00802576">
        <w:rPr>
          <w:b/>
          <w:rtl/>
        </w:rPr>
        <w:t>نمی‌تواند باشد؛ و</w:t>
      </w:r>
      <w:r w:rsidR="00E211D4" w:rsidRPr="00802576">
        <w:rPr>
          <w:rFonts w:hint="cs"/>
          <w:b/>
          <w:rtl/>
        </w:rPr>
        <w:t xml:space="preserve"> </w:t>
      </w:r>
      <w:r w:rsidR="009A435F" w:rsidRPr="00802576">
        <w:rPr>
          <w:b/>
          <w:rtl/>
        </w:rPr>
        <w:t>بلکه</w:t>
      </w:r>
      <w:r w:rsidR="002F01DD" w:rsidRPr="00802576">
        <w:rPr>
          <w:rFonts w:hint="cs"/>
          <w:b/>
          <w:rtl/>
        </w:rPr>
        <w:t xml:space="preserve"> </w:t>
      </w:r>
      <w:r w:rsidRPr="00802576">
        <w:rPr>
          <w:rFonts w:hint="cs"/>
          <w:b/>
          <w:rtl/>
        </w:rPr>
        <w:t>...</w:t>
      </w:r>
      <w:r w:rsidR="00AB5BD4" w:rsidRPr="00802576">
        <w:rPr>
          <w:rFonts w:hint="cs"/>
          <w:b/>
          <w:rtl/>
        </w:rPr>
        <w:t>؛</w:t>
      </w:r>
    </w:p>
    <w:p w14:paraId="66560D74" w14:textId="16B154E8" w:rsidR="009A435F" w:rsidRPr="00802576" w:rsidRDefault="00CF73BB" w:rsidP="00967809">
      <w:pPr>
        <w:jc w:val="both"/>
        <w:rPr>
          <w:b/>
          <w:rtl/>
        </w:rPr>
      </w:pPr>
      <w:r w:rsidRPr="00802576">
        <w:rPr>
          <w:b/>
          <w:rtl/>
        </w:rPr>
        <w:t xml:space="preserve">- </w:t>
      </w:r>
      <w:r w:rsidR="009A435F" w:rsidRPr="00802576">
        <w:rPr>
          <w:b/>
          <w:rtl/>
        </w:rPr>
        <w:t>و بلکه بالعکس؛ اگر این</w:t>
      </w:r>
      <w:r w:rsidR="002E33C8" w:rsidRPr="00802576">
        <w:rPr>
          <w:rFonts w:hint="cs"/>
          <w:b/>
          <w:rtl/>
        </w:rPr>
        <w:softHyphen/>
      </w:r>
      <w:r w:rsidR="009A435F" w:rsidRPr="00802576">
        <w:rPr>
          <w:b/>
          <w:rtl/>
        </w:rPr>
        <w:t>طور نبود</w:t>
      </w:r>
      <w:r w:rsidR="00E211D4" w:rsidRPr="00802576">
        <w:rPr>
          <w:rFonts w:hint="cs"/>
          <w:b/>
          <w:rtl/>
        </w:rPr>
        <w:t>؛</w:t>
      </w:r>
      <w:r w:rsidR="009A435F" w:rsidRPr="00802576">
        <w:rPr>
          <w:b/>
          <w:rtl/>
        </w:rPr>
        <w:t xml:space="preserve"> و مخزن</w:t>
      </w:r>
      <w:r w:rsidR="00E211D4" w:rsidRPr="00802576">
        <w:rPr>
          <w:rFonts w:hint="cs"/>
          <w:b/>
          <w:rtl/>
        </w:rPr>
        <w:t>،</w:t>
      </w:r>
      <w:r w:rsidR="009A435F" w:rsidRPr="00802576">
        <w:rPr>
          <w:b/>
          <w:rtl/>
        </w:rPr>
        <w:t xml:space="preserve"> </w:t>
      </w:r>
      <w:r w:rsidR="00235E8E" w:rsidRPr="00802576">
        <w:rPr>
          <w:b/>
          <w:rtl/>
        </w:rPr>
        <w:t>تصور</w:t>
      </w:r>
      <w:r w:rsidR="009A435F" w:rsidRPr="00802576">
        <w:rPr>
          <w:b/>
          <w:rtl/>
        </w:rPr>
        <w:t>پذیری داشت؛ ایده ی مخزن</w:t>
      </w:r>
      <w:r w:rsidR="00DF6B23" w:rsidRPr="00802576">
        <w:rPr>
          <w:rFonts w:hint="cs"/>
          <w:b/>
          <w:rtl/>
        </w:rPr>
        <w:t xml:space="preserve">، </w:t>
      </w:r>
      <w:r w:rsidR="00F2634D" w:rsidRPr="00802576">
        <w:rPr>
          <w:rFonts w:hint="cs"/>
          <w:b/>
          <w:rtl/>
        </w:rPr>
        <w:t>ممتنع؟ و لااقل</w:t>
      </w:r>
      <w:r w:rsidR="009A435F" w:rsidRPr="00802576">
        <w:rPr>
          <w:b/>
          <w:rtl/>
        </w:rPr>
        <w:t xml:space="preserve"> زیر س</w:t>
      </w:r>
      <w:r w:rsidR="002E33C8" w:rsidRPr="00802576">
        <w:rPr>
          <w:rFonts w:hint="cs"/>
          <w:b/>
          <w:rtl/>
        </w:rPr>
        <w:t>ؤ</w:t>
      </w:r>
      <w:r w:rsidR="009A435F" w:rsidRPr="00802576">
        <w:rPr>
          <w:b/>
          <w:rtl/>
        </w:rPr>
        <w:t>ال می‌رفت و مشکوک</w:t>
      </w:r>
      <w:r w:rsidR="00A60E9B" w:rsidRPr="00802576">
        <w:rPr>
          <w:rFonts w:hint="cs"/>
          <w:b/>
          <w:rtl/>
        </w:rPr>
        <w:t>‌تر می‌شد/</w:t>
      </w:r>
      <w:r w:rsidR="002E33C8" w:rsidRPr="00802576">
        <w:rPr>
          <w:rFonts w:hint="cs"/>
          <w:b/>
          <w:rtl/>
        </w:rPr>
        <w:t xml:space="preserve"> </w:t>
      </w:r>
      <w:r w:rsidR="002E33C8" w:rsidRPr="00802576">
        <w:rPr>
          <w:b/>
          <w:rtl/>
        </w:rPr>
        <w:softHyphen/>
      </w:r>
      <w:r w:rsidR="002E33C8" w:rsidRPr="00802576">
        <w:rPr>
          <w:rFonts w:hint="cs"/>
          <w:b/>
          <w:rtl/>
        </w:rPr>
        <w:t>بود</w:t>
      </w:r>
      <w:r w:rsidR="009A435F" w:rsidRPr="00802576">
        <w:rPr>
          <w:b/>
          <w:rtl/>
        </w:rPr>
        <w:t xml:space="preserve">. </w:t>
      </w:r>
    </w:p>
    <w:p w14:paraId="474BD36F" w14:textId="474CCA0A" w:rsidR="00AB5BD4" w:rsidRPr="00802576" w:rsidRDefault="009A435F" w:rsidP="00967809">
      <w:pPr>
        <w:jc w:val="both"/>
        <w:rPr>
          <w:b/>
          <w:rtl/>
        </w:rPr>
      </w:pPr>
      <w:r w:rsidRPr="00802576">
        <w:rPr>
          <w:b/>
          <w:rtl/>
        </w:rPr>
        <w:t>- ب</w:t>
      </w:r>
      <w:r w:rsidR="002E33C8" w:rsidRPr="00802576">
        <w:rPr>
          <w:rFonts w:hint="cs"/>
          <w:b/>
          <w:rtl/>
        </w:rPr>
        <w:t>ه</w:t>
      </w:r>
      <w:r w:rsidR="002E33C8" w:rsidRPr="00802576">
        <w:rPr>
          <w:rFonts w:hint="cs"/>
          <w:b/>
          <w:rtl/>
        </w:rPr>
        <w:softHyphen/>
      </w:r>
      <w:r w:rsidRPr="00802576">
        <w:rPr>
          <w:b/>
          <w:rtl/>
        </w:rPr>
        <w:t>عبارتی چیزهایی که مشخصا</w:t>
      </w:r>
      <w:r w:rsidR="002E33C8" w:rsidRPr="00802576">
        <w:rPr>
          <w:rFonts w:hint="cs"/>
          <w:b/>
          <w:rtl/>
        </w:rPr>
        <w:t>ً</w:t>
      </w:r>
      <w:r w:rsidRPr="00802576">
        <w:rPr>
          <w:b/>
          <w:rtl/>
        </w:rPr>
        <w:t xml:space="preserve"> از حواس پنج</w:t>
      </w:r>
      <w:r w:rsidR="002E33C8" w:rsidRPr="00802576">
        <w:rPr>
          <w:rFonts w:hint="cs"/>
          <w:b/>
          <w:rtl/>
        </w:rPr>
        <w:softHyphen/>
      </w:r>
      <w:r w:rsidRPr="00802576">
        <w:rPr>
          <w:b/>
          <w:rtl/>
        </w:rPr>
        <w:t>گانه آمده‌اند/</w:t>
      </w:r>
      <w:r w:rsidR="002E33C8" w:rsidRPr="00802576">
        <w:rPr>
          <w:rFonts w:hint="cs"/>
          <w:b/>
          <w:rtl/>
        </w:rPr>
        <w:t xml:space="preserve"> </w:t>
      </w:r>
      <w:r w:rsidRPr="00802576">
        <w:rPr>
          <w:b/>
          <w:rtl/>
        </w:rPr>
        <w:t>مرتبطند با آن</w:t>
      </w:r>
      <w:r w:rsidR="002E33C8" w:rsidRPr="00802576">
        <w:rPr>
          <w:rFonts w:hint="cs"/>
          <w:b/>
          <w:rtl/>
        </w:rPr>
        <w:softHyphen/>
      </w:r>
      <w:r w:rsidRPr="00802576">
        <w:rPr>
          <w:b/>
          <w:rtl/>
        </w:rPr>
        <w:t>ها؛ و حتی در خواب و ر</w:t>
      </w:r>
      <w:r w:rsidR="002E33C8" w:rsidRPr="00802576">
        <w:rPr>
          <w:rFonts w:hint="cs"/>
          <w:b/>
          <w:rtl/>
        </w:rPr>
        <w:t>ؤ</w:t>
      </w:r>
      <w:r w:rsidRPr="00802576">
        <w:rPr>
          <w:b/>
          <w:rtl/>
        </w:rPr>
        <w:t>یاها، ...، و یا لغات زبانیِ فاقد چیزی/</w:t>
      </w:r>
      <w:r w:rsidR="002E33C8" w:rsidRPr="00802576">
        <w:rPr>
          <w:rFonts w:hint="cs"/>
          <w:b/>
          <w:rtl/>
        </w:rPr>
        <w:t xml:space="preserve"> </w:t>
      </w:r>
      <w:r w:rsidR="000E2EB1" w:rsidRPr="00802576">
        <w:rPr>
          <w:rtl/>
        </w:rPr>
        <w:t>مابازا</w:t>
      </w:r>
      <w:r w:rsidR="000E2EB1" w:rsidRPr="00802576">
        <w:rPr>
          <w:rFonts w:hint="cs"/>
          <w:rtl/>
        </w:rPr>
        <w:t>ئی</w:t>
      </w:r>
      <w:r w:rsidRPr="00802576">
        <w:rPr>
          <w:b/>
          <w:rtl/>
        </w:rPr>
        <w:t xml:space="preserve"> در بیرون (ولی ب</w:t>
      </w:r>
      <w:r w:rsidR="002E33C8" w:rsidRPr="00802576">
        <w:rPr>
          <w:rFonts w:hint="cs"/>
          <w:b/>
          <w:rtl/>
        </w:rPr>
        <w:t>ه</w:t>
      </w:r>
      <w:r w:rsidR="002E33C8" w:rsidRPr="00802576">
        <w:rPr>
          <w:rFonts w:hint="cs"/>
          <w:b/>
          <w:rtl/>
        </w:rPr>
        <w:softHyphen/>
      </w:r>
      <w:r w:rsidRPr="00802576">
        <w:rPr>
          <w:b/>
          <w:rtl/>
        </w:rPr>
        <w:t>هرحال صوت که هستند-</w:t>
      </w:r>
      <w:r w:rsidR="002E33C8" w:rsidRPr="00802576">
        <w:rPr>
          <w:rFonts w:hint="cs"/>
          <w:b/>
          <w:rtl/>
        </w:rPr>
        <w:t xml:space="preserve"> </w:t>
      </w:r>
      <w:r w:rsidRPr="00802576">
        <w:rPr>
          <w:b/>
          <w:rtl/>
        </w:rPr>
        <w:t>یکی از حواس پنج</w:t>
      </w:r>
      <w:r w:rsidR="002E33C8" w:rsidRPr="00802576">
        <w:rPr>
          <w:rFonts w:hint="cs"/>
          <w:b/>
          <w:rtl/>
        </w:rPr>
        <w:softHyphen/>
      </w:r>
      <w:r w:rsidRPr="00802576">
        <w:rPr>
          <w:b/>
          <w:rtl/>
        </w:rPr>
        <w:t>گانه)</w:t>
      </w:r>
      <w:r w:rsidR="007652B2" w:rsidRPr="00802576">
        <w:rPr>
          <w:rFonts w:hint="cs"/>
          <w:b/>
          <w:rtl/>
        </w:rPr>
        <w:t>،</w:t>
      </w:r>
      <w:r w:rsidRPr="00802576">
        <w:rPr>
          <w:b/>
          <w:rtl/>
        </w:rPr>
        <w:t xml:space="preserve"> می</w:t>
      </w:r>
      <w:r w:rsidR="002E33C8" w:rsidRPr="00802576">
        <w:rPr>
          <w:rFonts w:hint="cs"/>
          <w:b/>
          <w:rtl/>
        </w:rPr>
        <w:softHyphen/>
      </w:r>
      <w:r w:rsidRPr="00802576">
        <w:rPr>
          <w:b/>
          <w:rtl/>
        </w:rPr>
        <w:t xml:space="preserve">توانند </w:t>
      </w:r>
      <w:r w:rsidR="00235E8E" w:rsidRPr="00802576">
        <w:rPr>
          <w:b/>
          <w:rtl/>
        </w:rPr>
        <w:t>تصور</w:t>
      </w:r>
      <w:r w:rsidR="000C5538" w:rsidRPr="00802576">
        <w:rPr>
          <w:b/>
          <w:rtl/>
        </w:rPr>
        <w:t>دار باشند.</w:t>
      </w:r>
    </w:p>
    <w:p w14:paraId="0145B8D4" w14:textId="67EFAE48" w:rsidR="00AB5BD4" w:rsidRPr="00802576" w:rsidRDefault="000C5538" w:rsidP="00967809">
      <w:pPr>
        <w:jc w:val="both"/>
        <w:rPr>
          <w:b/>
          <w:rtl/>
        </w:rPr>
      </w:pPr>
      <w:r w:rsidRPr="00802576">
        <w:rPr>
          <w:b/>
          <w:rtl/>
        </w:rPr>
        <w:t>ــــــــــــــ</w:t>
      </w:r>
      <w:r w:rsidRPr="00802576">
        <w:rPr>
          <w:b/>
          <w:rtl/>
        </w:rPr>
        <w:br/>
        <w:t>- ت</w:t>
      </w:r>
      <w:r w:rsidRPr="00802576">
        <w:rPr>
          <w:rFonts w:hint="cs"/>
          <w:b/>
          <w:rtl/>
        </w:rPr>
        <w:t>أ</w:t>
      </w:r>
      <w:r w:rsidR="009A435F" w:rsidRPr="00802576">
        <w:rPr>
          <w:b/>
          <w:rtl/>
        </w:rPr>
        <w:t xml:space="preserve">کید بر </w:t>
      </w:r>
      <w:r w:rsidR="00235E8E" w:rsidRPr="00802576">
        <w:rPr>
          <w:b/>
          <w:rtl/>
        </w:rPr>
        <w:t>تصور</w:t>
      </w:r>
      <w:r w:rsidR="009A435F" w:rsidRPr="00802576">
        <w:rPr>
          <w:b/>
          <w:rtl/>
        </w:rPr>
        <w:t>ناپذیری مخزن</w:t>
      </w:r>
      <w:r w:rsidR="00620C6D" w:rsidRPr="00802576">
        <w:rPr>
          <w:rFonts w:hint="cs"/>
          <w:b/>
          <w:rtl/>
        </w:rPr>
        <w:t>-</w:t>
      </w:r>
      <w:r w:rsidR="00FD03AD" w:rsidRPr="00802576">
        <w:rPr>
          <w:rFonts w:hint="cs"/>
          <w:b/>
          <w:rtl/>
        </w:rPr>
        <w:t xml:space="preserve"> </w:t>
      </w:r>
      <w:r w:rsidR="009A435F" w:rsidRPr="00802576">
        <w:rPr>
          <w:b/>
          <w:rtl/>
        </w:rPr>
        <w:t>که از مشخصه</w:t>
      </w:r>
      <w:r w:rsidRPr="00802576">
        <w:rPr>
          <w:rFonts w:hint="cs"/>
          <w:b/>
          <w:rtl/>
        </w:rPr>
        <w:softHyphen/>
      </w:r>
      <w:r w:rsidR="009A435F" w:rsidRPr="00802576">
        <w:rPr>
          <w:b/>
          <w:rtl/>
        </w:rPr>
        <w:t>ها</w:t>
      </w:r>
      <w:r w:rsidR="007652B2" w:rsidRPr="00802576">
        <w:rPr>
          <w:rFonts w:hint="cs"/>
          <w:b/>
          <w:rtl/>
        </w:rPr>
        <w:t xml:space="preserve"> </w:t>
      </w:r>
      <w:r w:rsidR="009A435F" w:rsidRPr="00802576">
        <w:rPr>
          <w:b/>
          <w:rtl/>
        </w:rPr>
        <w:t xml:space="preserve">ی اصلی‌اش است. مخزن اگر </w:t>
      </w:r>
      <w:r w:rsidR="00235E8E" w:rsidRPr="00802576">
        <w:rPr>
          <w:b/>
          <w:rtl/>
        </w:rPr>
        <w:t>تصور</w:t>
      </w:r>
      <w:r w:rsidR="009A435F" w:rsidRPr="00802576">
        <w:rPr>
          <w:b/>
          <w:rtl/>
        </w:rPr>
        <w:t>پذیری داشته باشد؛ هرچه می</w:t>
      </w:r>
      <w:r w:rsidRPr="00802576">
        <w:rPr>
          <w:rFonts w:hint="cs"/>
          <w:b/>
          <w:rtl/>
        </w:rPr>
        <w:softHyphen/>
      </w:r>
      <w:r w:rsidR="009A435F" w:rsidRPr="00802576">
        <w:rPr>
          <w:b/>
          <w:rtl/>
        </w:rPr>
        <w:t>تواند باشد</w:t>
      </w:r>
      <w:r w:rsidRPr="00802576">
        <w:rPr>
          <w:rFonts w:hint="cs"/>
          <w:b/>
          <w:rtl/>
        </w:rPr>
        <w:t>،</w:t>
      </w:r>
      <w:r w:rsidR="009A435F" w:rsidRPr="00802576">
        <w:rPr>
          <w:b/>
          <w:rtl/>
        </w:rPr>
        <w:t xml:space="preserve"> الا مخزن منظور/ در افق/ هدف کتاب.</w:t>
      </w:r>
    </w:p>
    <w:p w14:paraId="71193B4E" w14:textId="32B27E56" w:rsidR="00AB5BD4" w:rsidRPr="00802576" w:rsidRDefault="009A435F" w:rsidP="00967809">
      <w:pPr>
        <w:jc w:val="both"/>
        <w:rPr>
          <w:b/>
          <w:rtl/>
        </w:rPr>
      </w:pPr>
      <w:r w:rsidRPr="00802576">
        <w:rPr>
          <w:b/>
          <w:rtl/>
        </w:rPr>
        <w:t>ـــــــــــ</w:t>
      </w:r>
      <w:r w:rsidRPr="00802576">
        <w:rPr>
          <w:b/>
          <w:rtl/>
        </w:rPr>
        <w:br/>
        <w:t>-</w:t>
      </w:r>
      <w:r w:rsidR="00FD03AD" w:rsidRPr="00802576">
        <w:rPr>
          <w:rFonts w:hint="cs"/>
          <w:b/>
          <w:rtl/>
        </w:rPr>
        <w:t xml:space="preserve"> </w:t>
      </w:r>
      <w:r w:rsidR="00BF6371" w:rsidRPr="00802576">
        <w:rPr>
          <w:rFonts w:hint="cs"/>
          <w:b/>
          <w:rtl/>
        </w:rPr>
        <w:t>نکته ی پیش</w:t>
      </w:r>
      <w:r w:rsidR="00BF6371" w:rsidRPr="00802576">
        <w:rPr>
          <w:b/>
          <w:rtl/>
        </w:rPr>
        <w:softHyphen/>
      </w:r>
      <w:r w:rsidR="00BF6371" w:rsidRPr="00802576">
        <w:rPr>
          <w:rFonts w:hint="cs"/>
          <w:b/>
          <w:rtl/>
        </w:rPr>
        <w:t xml:space="preserve">رس: </w:t>
      </w:r>
      <w:r w:rsidRPr="00802576">
        <w:rPr>
          <w:b/>
          <w:rtl/>
        </w:rPr>
        <w:t>مخزن‌واره‌ها نیز</w:t>
      </w:r>
      <w:r w:rsidR="00FD03AD" w:rsidRPr="00802576">
        <w:rPr>
          <w:rFonts w:hint="cs"/>
          <w:b/>
          <w:rtl/>
        </w:rPr>
        <w:t xml:space="preserve"> </w:t>
      </w:r>
      <w:r w:rsidR="00235E8E" w:rsidRPr="00802576">
        <w:rPr>
          <w:b/>
          <w:rtl/>
        </w:rPr>
        <w:t>تصور</w:t>
      </w:r>
      <w:r w:rsidRPr="00802576">
        <w:rPr>
          <w:b/>
          <w:rtl/>
        </w:rPr>
        <w:t xml:space="preserve">پذیری ندارند. </w:t>
      </w:r>
      <w:r w:rsidR="001C734F" w:rsidRPr="00802576">
        <w:rPr>
          <w:b/>
          <w:rtl/>
        </w:rPr>
        <w:t xml:space="preserve">دین </w:t>
      </w:r>
      <w:r w:rsidR="001C734F" w:rsidRPr="00802576">
        <w:rPr>
          <w:rFonts w:hint="cs"/>
          <w:b/>
          <w:rtl/>
        </w:rPr>
        <w:t xml:space="preserve">و </w:t>
      </w:r>
      <w:r w:rsidRPr="00802576">
        <w:rPr>
          <w:b/>
          <w:rtl/>
        </w:rPr>
        <w:t>جامعه و</w:t>
      </w:r>
      <w:r w:rsidR="00FD03AD" w:rsidRPr="00802576">
        <w:rPr>
          <w:rFonts w:hint="cs"/>
          <w:b/>
          <w:rtl/>
        </w:rPr>
        <w:t xml:space="preserve"> </w:t>
      </w:r>
      <w:r w:rsidR="001C734F" w:rsidRPr="00802576">
        <w:rPr>
          <w:b/>
          <w:rtl/>
        </w:rPr>
        <w:t>فرهنگ</w:t>
      </w:r>
      <w:r w:rsidRPr="00802576">
        <w:rPr>
          <w:b/>
          <w:rtl/>
        </w:rPr>
        <w:t xml:space="preserve"> و … و شهر و فوتبال و ...؛ چون نامتون </w:t>
      </w:r>
      <w:r w:rsidR="00FD03AD" w:rsidRPr="00802576">
        <w:rPr>
          <w:b/>
          <w:rtl/>
        </w:rPr>
        <w:t>این اشتباه مطوون را نیز ندارد</w:t>
      </w:r>
      <w:r w:rsidRPr="00802576">
        <w:rPr>
          <w:b/>
          <w:rtl/>
        </w:rPr>
        <w:t>: که (مثلا</w:t>
      </w:r>
      <w:r w:rsidR="00FD03AD" w:rsidRPr="00802576">
        <w:rPr>
          <w:rFonts w:hint="cs"/>
          <w:b/>
          <w:rtl/>
        </w:rPr>
        <w:t>ً،</w:t>
      </w:r>
      <w:r w:rsidRPr="00802576">
        <w:rPr>
          <w:b/>
          <w:rtl/>
        </w:rPr>
        <w:t xml:space="preserve"> مشخصا</w:t>
      </w:r>
      <w:r w:rsidR="00FD03AD" w:rsidRPr="00802576">
        <w:rPr>
          <w:rFonts w:hint="cs"/>
          <w:b/>
          <w:rtl/>
        </w:rPr>
        <w:t>ً</w:t>
      </w:r>
      <w:r w:rsidRPr="00802576">
        <w:rPr>
          <w:b/>
          <w:rtl/>
        </w:rPr>
        <w:t>) مجموعه‌ای از افراد متدین و یا اعضای یک جامعه یا شهر و</w:t>
      </w:r>
      <w:r w:rsidR="00FD03AD" w:rsidRPr="00802576">
        <w:rPr>
          <w:rFonts w:hint="cs"/>
          <w:b/>
          <w:rtl/>
        </w:rPr>
        <w:t xml:space="preserve"> </w:t>
      </w:r>
      <w:r w:rsidRPr="00802576">
        <w:rPr>
          <w:b/>
          <w:rtl/>
        </w:rPr>
        <w:t>...</w:t>
      </w:r>
      <w:r w:rsidR="00951646" w:rsidRPr="00802576">
        <w:rPr>
          <w:rFonts w:hint="cs"/>
          <w:b/>
          <w:rtl/>
        </w:rPr>
        <w:t xml:space="preserve"> </w:t>
      </w:r>
      <w:r w:rsidR="00F2634D" w:rsidRPr="00802576">
        <w:rPr>
          <w:b/>
          <w:rtl/>
        </w:rPr>
        <w:t>(</w:t>
      </w:r>
      <w:r w:rsidR="00F2634D" w:rsidRPr="00802576">
        <w:rPr>
          <w:rFonts w:hint="cs"/>
          <w:b/>
          <w:rtl/>
        </w:rPr>
        <w:t>که ب</w:t>
      </w:r>
      <w:r w:rsidR="00951646" w:rsidRPr="00802576">
        <w:rPr>
          <w:rFonts w:hint="cs"/>
          <w:b/>
          <w:rtl/>
        </w:rPr>
        <w:t>ه</w:t>
      </w:r>
      <w:r w:rsidR="00951646" w:rsidRPr="00802576">
        <w:rPr>
          <w:rFonts w:hint="cs"/>
          <w:b/>
          <w:rtl/>
        </w:rPr>
        <w:softHyphen/>
      </w:r>
      <w:r w:rsidR="00F2634D" w:rsidRPr="00802576">
        <w:rPr>
          <w:rFonts w:hint="cs"/>
          <w:b/>
          <w:rtl/>
        </w:rPr>
        <w:t>هرحال تصوری یا توهمی از دیده</w:t>
      </w:r>
      <w:r w:rsidR="00937203" w:rsidRPr="00802576">
        <w:rPr>
          <w:rFonts w:hint="cs"/>
          <w:b/>
          <w:rtl/>
        </w:rPr>
        <w:t>‌</w:t>
      </w:r>
      <w:r w:rsidR="00F2634D" w:rsidRPr="00802576">
        <w:rPr>
          <w:rFonts w:hint="cs"/>
          <w:b/>
          <w:rtl/>
        </w:rPr>
        <w:t>شدنی بودن/ دیده</w:t>
      </w:r>
      <w:r w:rsidR="00937203" w:rsidRPr="00802576">
        <w:rPr>
          <w:rFonts w:hint="cs"/>
          <w:b/>
          <w:rtl/>
        </w:rPr>
        <w:t>‌</w:t>
      </w:r>
      <w:r w:rsidR="00F2634D" w:rsidRPr="00802576">
        <w:rPr>
          <w:rFonts w:hint="cs"/>
          <w:b/>
          <w:rtl/>
        </w:rPr>
        <w:t>گی/ دیده</w:t>
      </w:r>
      <w:r w:rsidR="00235E8E" w:rsidRPr="00802576">
        <w:rPr>
          <w:rFonts w:hint="cs"/>
          <w:b/>
          <w:rtl/>
        </w:rPr>
        <w:t>‌</w:t>
      </w:r>
      <w:r w:rsidR="00F2634D" w:rsidRPr="00802576">
        <w:rPr>
          <w:rFonts w:hint="cs"/>
          <w:b/>
          <w:rtl/>
        </w:rPr>
        <w:t>شوندگی را دارند</w:t>
      </w:r>
      <w:r w:rsidR="00F2634D" w:rsidRPr="00802576">
        <w:rPr>
          <w:b/>
          <w:rtl/>
        </w:rPr>
        <w:t>)</w:t>
      </w:r>
      <w:r w:rsidRPr="00802576">
        <w:rPr>
          <w:b/>
          <w:rtl/>
        </w:rPr>
        <w:t xml:space="preserve"> را جامعه بداند. (این نکته، در قسمت مخزن‌واره، توضیح بیشتر خواهد گرف</w:t>
      </w:r>
      <w:r w:rsidR="002F01DD" w:rsidRPr="00802576">
        <w:rPr>
          <w:b/>
          <w:rtl/>
        </w:rPr>
        <w:t xml:space="preserve">ت). </w:t>
      </w:r>
    </w:p>
    <w:p w14:paraId="3691D410" w14:textId="2F06F9C4" w:rsidR="00AB5BD4" w:rsidRPr="00802576" w:rsidRDefault="002F01DD" w:rsidP="00967809">
      <w:pPr>
        <w:jc w:val="both"/>
        <w:rPr>
          <w:b/>
          <w:rtl/>
        </w:rPr>
      </w:pPr>
      <w:r w:rsidRPr="00802576">
        <w:rPr>
          <w:b/>
          <w:rtl/>
        </w:rPr>
        <w:t>ــــــ</w:t>
      </w:r>
      <w:r w:rsidRPr="00802576">
        <w:rPr>
          <w:b/>
          <w:rtl/>
        </w:rPr>
        <w:br/>
        <w:t>- مخزن‌</w:t>
      </w:r>
      <w:r w:rsidR="00D21FF1" w:rsidRPr="00802576">
        <w:rPr>
          <w:b/>
          <w:rtl/>
        </w:rPr>
        <w:t xml:space="preserve">ها ی </w:t>
      </w:r>
      <w:r w:rsidRPr="00802576">
        <w:rPr>
          <w:b/>
          <w:rtl/>
        </w:rPr>
        <w:t>کوچک نیز</w:t>
      </w:r>
      <w:r w:rsidRPr="00802576">
        <w:rPr>
          <w:rFonts w:hint="cs"/>
          <w:b/>
          <w:rtl/>
        </w:rPr>
        <w:t>؛</w:t>
      </w:r>
      <w:r w:rsidR="009A435F" w:rsidRPr="00802576">
        <w:rPr>
          <w:b/>
          <w:rtl/>
        </w:rPr>
        <w:t xml:space="preserve"> و مثلا</w:t>
      </w:r>
      <w:r w:rsidR="00FD03AD" w:rsidRPr="00802576">
        <w:rPr>
          <w:rFonts w:hint="cs"/>
          <w:b/>
          <w:rtl/>
        </w:rPr>
        <w:t>ً</w:t>
      </w:r>
      <w:r w:rsidR="009A435F" w:rsidRPr="00802576">
        <w:rPr>
          <w:b/>
          <w:rtl/>
        </w:rPr>
        <w:t xml:space="preserve"> </w:t>
      </w:r>
      <w:r w:rsidR="00BD23EB" w:rsidRPr="00802576">
        <w:rPr>
          <w:rFonts w:hint="cs"/>
          <w:b/>
          <w:rtl/>
        </w:rPr>
        <w:t xml:space="preserve">حتی </w:t>
      </w:r>
      <w:r w:rsidR="009A435F" w:rsidRPr="00802576">
        <w:rPr>
          <w:b/>
          <w:rtl/>
        </w:rPr>
        <w:t xml:space="preserve">مخزن یک خانواده </w:t>
      </w:r>
      <w:r w:rsidR="00FD03AD" w:rsidRPr="00802576">
        <w:rPr>
          <w:rFonts w:hint="cs"/>
          <w:b/>
          <w:rtl/>
        </w:rPr>
        <w:t xml:space="preserve">ی </w:t>
      </w:r>
      <w:r w:rsidR="009A435F" w:rsidRPr="00802576">
        <w:rPr>
          <w:b/>
          <w:rtl/>
        </w:rPr>
        <w:t>سه نفری</w:t>
      </w:r>
      <w:r w:rsidRPr="00802576">
        <w:rPr>
          <w:rFonts w:hint="cs"/>
          <w:b/>
          <w:rtl/>
        </w:rPr>
        <w:t>/</w:t>
      </w:r>
      <w:r w:rsidR="009A435F" w:rsidRPr="00802576">
        <w:rPr>
          <w:b/>
          <w:rtl/>
        </w:rPr>
        <w:t xml:space="preserve"> مخزن مشترک شما و همسرتان و یا دوستان</w:t>
      </w:r>
      <w:r w:rsidRPr="00802576">
        <w:rPr>
          <w:rFonts w:hint="cs"/>
          <w:b/>
          <w:rtl/>
        </w:rPr>
        <w:softHyphen/>
      </w:r>
      <w:r w:rsidR="009A435F" w:rsidRPr="00802576">
        <w:rPr>
          <w:b/>
          <w:rtl/>
        </w:rPr>
        <w:t>تان</w:t>
      </w:r>
      <w:r w:rsidR="00FD03AD" w:rsidRPr="00802576">
        <w:rPr>
          <w:rFonts w:hint="cs"/>
          <w:b/>
          <w:rtl/>
        </w:rPr>
        <w:t>؛</w:t>
      </w:r>
    </w:p>
    <w:p w14:paraId="24ED7A8F" w14:textId="77777777" w:rsidR="00F2634D" w:rsidRPr="00802576" w:rsidRDefault="009A435F" w:rsidP="00967809">
      <w:pPr>
        <w:jc w:val="both"/>
        <w:rPr>
          <w:b/>
        </w:rPr>
      </w:pPr>
      <w:r w:rsidRPr="00802576">
        <w:rPr>
          <w:b/>
          <w:rtl/>
        </w:rPr>
        <w:t>- عملا</w:t>
      </w:r>
      <w:r w:rsidR="00FD03AD" w:rsidRPr="00802576">
        <w:rPr>
          <w:rFonts w:hint="cs"/>
          <w:b/>
          <w:rtl/>
        </w:rPr>
        <w:t>ً</w:t>
      </w:r>
      <w:r w:rsidRPr="00802576">
        <w:rPr>
          <w:b/>
          <w:rtl/>
        </w:rPr>
        <w:t xml:space="preserve"> </w:t>
      </w:r>
      <w:r w:rsidR="00235E8E" w:rsidRPr="00802576">
        <w:rPr>
          <w:b/>
          <w:rtl/>
        </w:rPr>
        <w:t>تصور</w:t>
      </w:r>
      <w:r w:rsidRPr="00802576">
        <w:rPr>
          <w:b/>
          <w:rtl/>
        </w:rPr>
        <w:t>پذیری ندارند.</w:t>
      </w:r>
    </w:p>
    <w:p w14:paraId="0915B075" w14:textId="75937494" w:rsidR="009A435F" w:rsidRPr="00802576" w:rsidRDefault="009A435F" w:rsidP="00967809">
      <w:pPr>
        <w:jc w:val="both"/>
        <w:rPr>
          <w:b/>
          <w:rtl/>
        </w:rPr>
      </w:pPr>
      <w:r w:rsidRPr="00802576">
        <w:rPr>
          <w:b/>
          <w:rtl/>
        </w:rPr>
        <w:t>ــــــ</w:t>
      </w:r>
      <w:r w:rsidRPr="00802576">
        <w:rPr>
          <w:b/>
          <w:rtl/>
        </w:rPr>
        <w:br/>
        <w:t>- شخص</w:t>
      </w:r>
      <w:r w:rsidR="00FD03AD" w:rsidRPr="00802576">
        <w:rPr>
          <w:rFonts w:hint="cs"/>
          <w:b/>
          <w:rtl/>
        </w:rPr>
        <w:softHyphen/>
      </w:r>
      <w:r w:rsidRPr="00802576">
        <w:rPr>
          <w:b/>
          <w:rtl/>
        </w:rPr>
        <w:t>مخزن نیز؟</w:t>
      </w:r>
      <w:r w:rsidR="00951646" w:rsidRPr="00802576">
        <w:rPr>
          <w:rFonts w:hint="cs"/>
          <w:b/>
          <w:rtl/>
        </w:rPr>
        <w:t xml:space="preserve"> </w:t>
      </w:r>
      <w:r w:rsidR="00F2634D" w:rsidRPr="00802576">
        <w:rPr>
          <w:b/>
          <w:rtl/>
        </w:rPr>
        <w:t>(</w:t>
      </w:r>
      <w:r w:rsidR="00F2634D" w:rsidRPr="00802576">
        <w:rPr>
          <w:rFonts w:hint="cs"/>
          <w:b/>
          <w:rtl/>
        </w:rPr>
        <w:t>مخزنیت دارد و پس ب</w:t>
      </w:r>
      <w:r w:rsidR="00951646" w:rsidRPr="00802576">
        <w:rPr>
          <w:rFonts w:hint="cs"/>
          <w:b/>
          <w:rtl/>
        </w:rPr>
        <w:t>ه</w:t>
      </w:r>
      <w:r w:rsidR="00951646" w:rsidRPr="00802576">
        <w:rPr>
          <w:rFonts w:hint="cs"/>
          <w:b/>
          <w:rtl/>
        </w:rPr>
        <w:softHyphen/>
      </w:r>
      <w:r w:rsidR="00F2634D" w:rsidRPr="00802576">
        <w:rPr>
          <w:rFonts w:hint="cs"/>
          <w:b/>
          <w:rtl/>
        </w:rPr>
        <w:t>روشنی بی</w:t>
      </w:r>
      <w:r w:rsidR="00E55654" w:rsidRPr="00802576">
        <w:rPr>
          <w:rFonts w:hint="cs"/>
          <w:b/>
          <w:rtl/>
        </w:rPr>
        <w:t>‌</w:t>
      </w:r>
      <w:r w:rsidR="00951646" w:rsidRPr="00802576">
        <w:rPr>
          <w:rFonts w:hint="cs"/>
          <w:b/>
          <w:rtl/>
        </w:rPr>
        <w:t>تصور است</w:t>
      </w:r>
      <w:r w:rsidR="00F2634D" w:rsidRPr="00802576">
        <w:rPr>
          <w:b/>
          <w:rtl/>
        </w:rPr>
        <w:t>)</w:t>
      </w:r>
      <w:r w:rsidRPr="00802576">
        <w:rPr>
          <w:b/>
          <w:rtl/>
        </w:rPr>
        <w:t>{</w:t>
      </w:r>
      <w:r w:rsidR="00235E8E" w:rsidRPr="00802576">
        <w:rPr>
          <w:b/>
          <w:rtl/>
        </w:rPr>
        <w:t>تصور</w:t>
      </w:r>
      <w:r w:rsidRPr="00802576">
        <w:rPr>
          <w:b/>
          <w:rtl/>
        </w:rPr>
        <w:t>پذیری} ندارد.</w:t>
      </w:r>
    </w:p>
    <w:p w14:paraId="7B917C3C" w14:textId="4C96C2F9" w:rsidR="009A435F" w:rsidRPr="00802576" w:rsidRDefault="009A435F" w:rsidP="00967809">
      <w:pPr>
        <w:jc w:val="both"/>
        <w:rPr>
          <w:rtl/>
        </w:rPr>
      </w:pPr>
      <w:r w:rsidRPr="00802576">
        <w:rPr>
          <w:b/>
          <w:rtl/>
        </w:rPr>
        <w:t>- ب</w:t>
      </w:r>
      <w:r w:rsidR="00FD03AD" w:rsidRPr="00802576">
        <w:rPr>
          <w:rFonts w:hint="cs"/>
          <w:b/>
          <w:rtl/>
        </w:rPr>
        <w:t>ه</w:t>
      </w:r>
      <w:r w:rsidR="00FD03AD" w:rsidRPr="00802576">
        <w:rPr>
          <w:rFonts w:hint="cs"/>
          <w:b/>
          <w:rtl/>
        </w:rPr>
        <w:softHyphen/>
      </w:r>
      <w:r w:rsidRPr="00802576">
        <w:rPr>
          <w:b/>
          <w:rtl/>
        </w:rPr>
        <w:t xml:space="preserve">هرحال مشخصه </w:t>
      </w:r>
      <w:r w:rsidR="00FD03AD" w:rsidRPr="00802576">
        <w:rPr>
          <w:rFonts w:hint="cs"/>
          <w:b/>
          <w:rtl/>
        </w:rPr>
        <w:t xml:space="preserve">ی </w:t>
      </w:r>
      <w:r w:rsidRPr="00802576">
        <w:rPr>
          <w:b/>
          <w:rtl/>
        </w:rPr>
        <w:t>مخزن</w:t>
      </w:r>
      <w:r w:rsidR="00951646" w:rsidRPr="00802576">
        <w:rPr>
          <w:rFonts w:hint="cs"/>
          <w:b/>
          <w:rtl/>
        </w:rPr>
        <w:t xml:space="preserve"> </w:t>
      </w:r>
      <w:r w:rsidR="00F2634D" w:rsidRPr="00802576">
        <w:rPr>
          <w:b/>
          <w:rtl/>
        </w:rPr>
        <w:t>(</w:t>
      </w:r>
      <w:r w:rsidR="00F2634D" w:rsidRPr="00802576">
        <w:rPr>
          <w:rFonts w:hint="cs"/>
          <w:b/>
          <w:rtl/>
        </w:rPr>
        <w:t>و شخص</w:t>
      </w:r>
      <w:r w:rsidR="00951646" w:rsidRPr="00802576">
        <w:rPr>
          <w:b/>
          <w:rtl/>
        </w:rPr>
        <w:softHyphen/>
      </w:r>
      <w:r w:rsidR="00F2634D" w:rsidRPr="00802576">
        <w:rPr>
          <w:rFonts w:hint="cs"/>
          <w:b/>
          <w:rtl/>
        </w:rPr>
        <w:t>مخزن</w:t>
      </w:r>
      <w:r w:rsidR="00F2634D" w:rsidRPr="00802576">
        <w:rPr>
          <w:b/>
          <w:rtl/>
        </w:rPr>
        <w:t>)</w:t>
      </w:r>
      <w:r w:rsidR="00FD03AD" w:rsidRPr="00802576">
        <w:rPr>
          <w:rFonts w:hint="cs"/>
          <w:b/>
          <w:rtl/>
        </w:rPr>
        <w:t>،</w:t>
      </w:r>
      <w:r w:rsidRPr="00802576">
        <w:rPr>
          <w:b/>
          <w:rtl/>
        </w:rPr>
        <w:t xml:space="preserve"> «نه دیدنی»</w:t>
      </w:r>
      <w:r w:rsidR="00F5410D" w:rsidRPr="00802576">
        <w:rPr>
          <w:rFonts w:hint="cs"/>
          <w:b/>
          <w:rtl/>
        </w:rPr>
        <w:t>/</w:t>
      </w:r>
      <w:r w:rsidRPr="00802576">
        <w:rPr>
          <w:b/>
          <w:rtl/>
        </w:rPr>
        <w:t xml:space="preserve"> ... </w:t>
      </w:r>
      <w:r w:rsidR="00F5410D" w:rsidRPr="00802576">
        <w:rPr>
          <w:rFonts w:hint="cs"/>
          <w:b/>
          <w:rtl/>
        </w:rPr>
        <w:t xml:space="preserve">/ </w:t>
      </w:r>
      <w:r w:rsidR="00F5410D" w:rsidRPr="00802576">
        <w:rPr>
          <w:b/>
          <w:rtl/>
        </w:rPr>
        <w:t>«</w:t>
      </w:r>
      <w:r w:rsidRPr="00802576">
        <w:rPr>
          <w:b/>
          <w:rtl/>
        </w:rPr>
        <w:t xml:space="preserve">نه </w:t>
      </w:r>
      <w:r w:rsidR="00235E8E" w:rsidRPr="00802576">
        <w:rPr>
          <w:b/>
          <w:rtl/>
        </w:rPr>
        <w:t>تصور</w:t>
      </w:r>
      <w:r w:rsidRPr="00802576">
        <w:rPr>
          <w:b/>
          <w:rtl/>
        </w:rPr>
        <w:t xml:space="preserve"> پذیر بودن» آن است.</w:t>
      </w:r>
      <w:r w:rsidR="004A311E" w:rsidRPr="00802576">
        <w:rPr>
          <w:b/>
          <w:rtl/>
        </w:rPr>
        <w:br/>
      </w:r>
      <w:r w:rsidR="00FD03AD" w:rsidRPr="00802576">
        <w:rPr>
          <w:b/>
          <w:rtl/>
        </w:rPr>
        <w:t>ـــــــــــــــــــــــ</w:t>
      </w:r>
    </w:p>
    <w:p w14:paraId="09E39470" w14:textId="7F06CCC5" w:rsidR="00502D95" w:rsidRPr="00802576" w:rsidRDefault="00502D95" w:rsidP="00967809">
      <w:pPr>
        <w:pStyle w:val="Heading3"/>
        <w:jc w:val="both"/>
      </w:pPr>
      <w:bookmarkStart w:id="167" w:name="_Toc196478932"/>
      <w:bookmarkStart w:id="168" w:name="_Toc209687161"/>
      <w:r w:rsidRPr="00802576">
        <w:rPr>
          <w:rtl/>
        </w:rPr>
        <w:t>بت یا</w:t>
      </w:r>
      <w:r w:rsidR="00146958" w:rsidRPr="00802576">
        <w:rPr>
          <w:rFonts w:hint="cs"/>
          <w:rtl/>
        </w:rPr>
        <w:t xml:space="preserve"> </w:t>
      </w:r>
      <w:r w:rsidRPr="00802576">
        <w:rPr>
          <w:rtl/>
        </w:rPr>
        <w:t>عروسک:</w:t>
      </w:r>
      <w:r w:rsidRPr="00802576">
        <w:rPr>
          <w:rFonts w:hint="cs"/>
          <w:rtl/>
        </w:rPr>
        <w:t xml:space="preserve"> </w:t>
      </w:r>
      <w:r w:rsidRPr="00802576">
        <w:rPr>
          <w:rtl/>
        </w:rPr>
        <w:t>تفکیک جهان</w:t>
      </w:r>
      <w:r w:rsidR="00146958" w:rsidRPr="00802576">
        <w:rPr>
          <w:rFonts w:hint="cs"/>
          <w:rtl/>
        </w:rPr>
        <w:t xml:space="preserve"> </w:t>
      </w:r>
      <w:r w:rsidRPr="00802576">
        <w:rPr>
          <w:rFonts w:hint="cs"/>
          <w:rtl/>
        </w:rPr>
        <w:softHyphen/>
      </w:r>
      <w:r w:rsidRPr="00802576">
        <w:rPr>
          <w:rtl/>
        </w:rPr>
        <w:t>شناسایی از جهان بیرونی (عرفی)</w:t>
      </w:r>
      <w:bookmarkEnd w:id="167"/>
      <w:bookmarkEnd w:id="168"/>
      <w:r w:rsidRPr="00802576">
        <w:rPr>
          <w:rtl/>
        </w:rPr>
        <w:t xml:space="preserve"> </w:t>
      </w:r>
    </w:p>
    <w:p w14:paraId="7AC24FF8" w14:textId="77777777" w:rsidR="00502D95" w:rsidRPr="00802576" w:rsidRDefault="00502D95" w:rsidP="00967809">
      <w:pPr>
        <w:jc w:val="both"/>
        <w:rPr>
          <w:rtl/>
        </w:rPr>
      </w:pPr>
      <w:r w:rsidRPr="00802576">
        <w:rPr>
          <w:rtl/>
        </w:rPr>
        <w:t xml:space="preserve">- تمام مسائل مخزن، و شخص‌مخزن و </w:t>
      </w:r>
      <w:r w:rsidRPr="00802576">
        <w:rPr>
          <w:rFonts w:hint="cs"/>
          <w:rtl/>
        </w:rPr>
        <w:t>ژ</w:t>
      </w:r>
      <w:r w:rsidRPr="00802576">
        <w:rPr>
          <w:rtl/>
        </w:rPr>
        <w:t>فهم‌ها</w:t>
      </w:r>
      <w:r w:rsidRPr="00802576">
        <w:rPr>
          <w:rFonts w:hint="cs"/>
          <w:rtl/>
        </w:rPr>
        <w:t>؛</w:t>
      </w:r>
      <w:r w:rsidRPr="00802576">
        <w:rPr>
          <w:rtl/>
        </w:rPr>
        <w:t xml:space="preserve"> در همین مثال ساده، مشخص و پیداست. و همه جا و بر هر شناسایی‌ای تعمیم دارد</w:t>
      </w:r>
      <w:r w:rsidRPr="00802576">
        <w:rPr>
          <w:rFonts w:hint="cs"/>
          <w:rtl/>
        </w:rPr>
        <w:t>؛</w:t>
      </w:r>
      <w:r w:rsidRPr="00802576">
        <w:rPr>
          <w:rtl/>
        </w:rPr>
        <w:t xml:space="preserve"> در نامتون.</w:t>
      </w:r>
    </w:p>
    <w:p w14:paraId="0B82E1A5" w14:textId="54F853B3" w:rsidR="00502D95" w:rsidRPr="00802576" w:rsidRDefault="00502D95" w:rsidP="00967809">
      <w:pPr>
        <w:jc w:val="both"/>
        <w:rPr>
          <w:rtl/>
        </w:rPr>
      </w:pPr>
      <w:r w:rsidRPr="00802576">
        <w:rPr>
          <w:rFonts w:hint="cs"/>
          <w:rtl/>
        </w:rPr>
        <w:t xml:space="preserve"> </w:t>
      </w:r>
      <w:r w:rsidRPr="00802576">
        <w:rPr>
          <w:rtl/>
        </w:rPr>
        <w:t xml:space="preserve">- </w:t>
      </w:r>
      <w:r w:rsidRPr="00802576">
        <w:rPr>
          <w:rFonts w:hint="cs"/>
          <w:rtl/>
        </w:rPr>
        <w:t xml:space="preserve">نکته: </w:t>
      </w:r>
      <w:r w:rsidRPr="00802576">
        <w:rPr>
          <w:rtl/>
        </w:rPr>
        <w:t>خواننده ممکن است در این قسمت</w:t>
      </w:r>
      <w:r w:rsidRPr="00802576">
        <w:t>‌</w:t>
      </w:r>
      <w:r w:rsidRPr="00802576">
        <w:rPr>
          <w:rtl/>
        </w:rPr>
        <w:t>ها</w:t>
      </w:r>
      <w:r w:rsidRPr="00802576">
        <w:rPr>
          <w:rFonts w:hint="cs"/>
          <w:rtl/>
        </w:rPr>
        <w:t>،</w:t>
      </w:r>
      <w:r w:rsidRPr="00802576">
        <w:rPr>
          <w:rtl/>
        </w:rPr>
        <w:t xml:space="preserve"> احساس تکرار برخی مطالب را بکند؛ از نظر کتاب این تک</w:t>
      </w:r>
      <w:r w:rsidR="00827669" w:rsidRPr="00802576">
        <w:rPr>
          <w:rtl/>
        </w:rPr>
        <w:t>رارها، لازم است؛ چرا</w:t>
      </w:r>
      <w:r w:rsidRPr="00802576">
        <w:rPr>
          <w:rtl/>
        </w:rPr>
        <w:t>که</w:t>
      </w:r>
      <w:r w:rsidR="00C85B30" w:rsidRPr="00802576">
        <w:rPr>
          <w:rFonts w:hint="cs"/>
          <w:rtl/>
        </w:rPr>
        <w:t xml:space="preserve"> </w:t>
      </w:r>
      <w:r w:rsidRPr="00802576">
        <w:rPr>
          <w:rtl/>
        </w:rPr>
        <w:t>علی</w:t>
      </w:r>
      <w:r w:rsidRPr="00802576">
        <w:rPr>
          <w:rFonts w:hint="cs"/>
          <w:rtl/>
        </w:rPr>
        <w:softHyphen/>
      </w:r>
      <w:r w:rsidRPr="00802576">
        <w:rPr>
          <w:rtl/>
        </w:rPr>
        <w:t xml:space="preserve">رغم شکایت </w:t>
      </w:r>
      <w:r w:rsidRPr="00802576">
        <w:rPr>
          <w:rFonts w:hint="cs"/>
          <w:rtl/>
        </w:rPr>
        <w:t xml:space="preserve">خواننده </w:t>
      </w:r>
      <w:r w:rsidRPr="00802576">
        <w:rPr>
          <w:rtl/>
        </w:rPr>
        <w:t>از تکرار، تجربه نشان داده که منظور اصلی کتاب هنوز فهمیده نشده است</w:t>
      </w:r>
      <w:r w:rsidR="00C85B30" w:rsidRPr="00802576">
        <w:rPr>
          <w:rFonts w:hint="cs"/>
          <w:rtl/>
        </w:rPr>
        <w:t>؛</w:t>
      </w:r>
      <w:r w:rsidRPr="00802576">
        <w:rPr>
          <w:rtl/>
        </w:rPr>
        <w:t xml:space="preserve"> و همچنین، نکات تازه</w:t>
      </w:r>
      <w:r w:rsidRPr="00802576">
        <w:t>‌</w:t>
      </w:r>
      <w:r w:rsidRPr="00802576">
        <w:rPr>
          <w:rtl/>
        </w:rPr>
        <w:t>/ متفاوت</w:t>
      </w:r>
      <w:r w:rsidRPr="00802576">
        <w:t>‌</w:t>
      </w:r>
      <w:r w:rsidRPr="00802576">
        <w:rPr>
          <w:rtl/>
        </w:rPr>
        <w:t>تری نیز</w:t>
      </w:r>
      <w:r w:rsidRPr="00802576">
        <w:rPr>
          <w:rFonts w:hint="cs"/>
          <w:rtl/>
        </w:rPr>
        <w:t>،</w:t>
      </w:r>
      <w:r w:rsidRPr="00802576">
        <w:rPr>
          <w:rtl/>
        </w:rPr>
        <w:t xml:space="preserve"> گفته می</w:t>
      </w:r>
      <w:r w:rsidRPr="00802576">
        <w:t>‌</w:t>
      </w:r>
      <w:r w:rsidRPr="00802576">
        <w:rPr>
          <w:rtl/>
        </w:rPr>
        <w:t xml:space="preserve">شود. </w:t>
      </w:r>
    </w:p>
    <w:p w14:paraId="371736DB" w14:textId="77777777" w:rsidR="00502D95" w:rsidRPr="00802576" w:rsidRDefault="00502D95" w:rsidP="00967809">
      <w:pPr>
        <w:jc w:val="both"/>
        <w:rPr>
          <w:rtl/>
        </w:rPr>
      </w:pPr>
      <w:r w:rsidRPr="00802576">
        <w:rPr>
          <w:rFonts w:hint="cs"/>
          <w:rtl/>
        </w:rPr>
        <w:t xml:space="preserve"> ـــــــ</w:t>
      </w:r>
    </w:p>
    <w:p w14:paraId="10A04714" w14:textId="1496495B" w:rsidR="00502D95" w:rsidRPr="00802576" w:rsidRDefault="00502D95" w:rsidP="00967809">
      <w:pPr>
        <w:jc w:val="both"/>
        <w:rPr>
          <w:rtl/>
        </w:rPr>
      </w:pPr>
      <w:r w:rsidRPr="00802576">
        <w:rPr>
          <w:rtl/>
        </w:rPr>
        <w:t>- ملموس نمودن بحث با یک مثال ت</w:t>
      </w:r>
      <w:r w:rsidRPr="00802576">
        <w:rPr>
          <w:rFonts w:hint="cs"/>
          <w:rtl/>
        </w:rPr>
        <w:t>أ</w:t>
      </w:r>
      <w:r w:rsidRPr="00802576">
        <w:rPr>
          <w:rtl/>
        </w:rPr>
        <w:t>کیدی ساده و روشن و بسیار تعمیمی</w:t>
      </w:r>
      <w:r w:rsidRPr="00802576">
        <w:rPr>
          <w:rFonts w:hint="cs"/>
          <w:rtl/>
        </w:rPr>
        <w:t>،</w:t>
      </w:r>
      <w:r w:rsidRPr="00802576">
        <w:rPr>
          <w:rtl/>
        </w:rPr>
        <w:t xml:space="preserve"> برای مباحث متنوع</w:t>
      </w:r>
      <w:r w:rsidR="007652B2" w:rsidRPr="00802576">
        <w:rPr>
          <w:rFonts w:hint="cs"/>
          <w:rtl/>
        </w:rPr>
        <w:t xml:space="preserve"> و</w:t>
      </w:r>
      <w:r w:rsidR="00C85B30" w:rsidRPr="00802576">
        <w:rPr>
          <w:rFonts w:hint="cs"/>
          <w:rtl/>
        </w:rPr>
        <w:t xml:space="preserve"> </w:t>
      </w:r>
      <w:r w:rsidRPr="00802576">
        <w:rPr>
          <w:rtl/>
        </w:rPr>
        <w:t>(دائما</w:t>
      </w:r>
      <w:r w:rsidRPr="00802576">
        <w:rPr>
          <w:rFonts w:hint="cs"/>
          <w:rtl/>
        </w:rPr>
        <w:t>ً</w:t>
      </w:r>
      <w:r w:rsidRPr="00802576">
        <w:rPr>
          <w:rtl/>
        </w:rPr>
        <w:t xml:space="preserve"> تکرارشونده و بسیار مفید برای آدرس</w:t>
      </w:r>
      <w:r w:rsidRPr="00802576">
        <w:rPr>
          <w:rFonts w:hint="cs"/>
          <w:rtl/>
        </w:rPr>
        <w:softHyphen/>
      </w:r>
      <w:r w:rsidRPr="00802576">
        <w:rPr>
          <w:rtl/>
        </w:rPr>
        <w:t>دهی/ انتقال ایده‌</w:t>
      </w:r>
      <w:r w:rsidRPr="00802576">
        <w:rPr>
          <w:rFonts w:hint="cs"/>
          <w:rtl/>
        </w:rPr>
        <w:t xml:space="preserve"> ی </w:t>
      </w:r>
      <w:r w:rsidRPr="00802576">
        <w:rPr>
          <w:rtl/>
        </w:rPr>
        <w:t xml:space="preserve">کتاب به خواننده): </w:t>
      </w:r>
    </w:p>
    <w:p w14:paraId="6FD383BC" w14:textId="77777777" w:rsidR="00502D95" w:rsidRPr="00802576" w:rsidRDefault="00502D95" w:rsidP="00967809">
      <w:pPr>
        <w:jc w:val="both"/>
        <w:rPr>
          <w:rtl/>
        </w:rPr>
      </w:pPr>
      <w:r w:rsidRPr="00802576">
        <w:rPr>
          <w:rtl/>
        </w:rPr>
        <w:t>- یک شیء چوبی عروسک‌وار در جهان بیرونی/ عینی/ مادی/ معمولی داریم؛ به نام عروسک.</w:t>
      </w:r>
    </w:p>
    <w:p w14:paraId="2071A95A" w14:textId="35C63C12" w:rsidR="00502D95" w:rsidRPr="00802576" w:rsidRDefault="00502D95" w:rsidP="00967809">
      <w:pPr>
        <w:jc w:val="both"/>
        <w:rPr>
          <w:rtl/>
        </w:rPr>
      </w:pPr>
      <w:r w:rsidRPr="00802576">
        <w:rPr>
          <w:rtl/>
        </w:rPr>
        <w:t>- ولی از دیدگاه مخزن/ جهان</w:t>
      </w:r>
      <w:r w:rsidRPr="00802576">
        <w:rPr>
          <w:rFonts w:hint="cs"/>
          <w:rtl/>
        </w:rPr>
        <w:softHyphen/>
      </w:r>
      <w:r w:rsidR="00D2090C" w:rsidRPr="00802576">
        <w:rPr>
          <w:rFonts w:hint="cs"/>
          <w:rtl/>
        </w:rPr>
        <w:t xml:space="preserve"> </w:t>
      </w:r>
      <w:r w:rsidRPr="00802576">
        <w:rPr>
          <w:rtl/>
        </w:rPr>
        <w:t xml:space="preserve">شناسایی/ جهان فهم‌ها؛ دو شخص متفاوت؛ دو چیز/ دو شیء داریم (از همان یک شیء بیرونی): </w:t>
      </w:r>
    </w:p>
    <w:p w14:paraId="437AA475" w14:textId="10FB3F48" w:rsidR="00502D95" w:rsidRPr="00802576" w:rsidRDefault="00502D95" w:rsidP="00967809">
      <w:pPr>
        <w:jc w:val="both"/>
        <w:rPr>
          <w:rtl/>
        </w:rPr>
      </w:pPr>
      <w:r w:rsidRPr="00802576">
        <w:rPr>
          <w:rtl/>
        </w:rPr>
        <w:t>۱</w:t>
      </w:r>
      <w:r w:rsidRPr="00802576">
        <w:rPr>
          <w:rFonts w:hint="cs"/>
          <w:rtl/>
        </w:rPr>
        <w:t>.</w:t>
      </w:r>
      <w:r w:rsidRPr="00802576">
        <w:rPr>
          <w:rtl/>
        </w:rPr>
        <w:t xml:space="preserve"> یک عروسک از دیدگاه/ منظر فهمی/ مخزن/ جهان</w:t>
      </w:r>
      <w:r w:rsidR="00D2090C" w:rsidRPr="00802576">
        <w:rPr>
          <w:rFonts w:hint="cs"/>
          <w:rtl/>
        </w:rPr>
        <w:t xml:space="preserve"> </w:t>
      </w:r>
      <w:r w:rsidRPr="00802576">
        <w:rPr>
          <w:rFonts w:hint="cs"/>
          <w:rtl/>
        </w:rPr>
        <w:softHyphen/>
      </w:r>
      <w:r w:rsidRPr="00802576">
        <w:rPr>
          <w:rtl/>
        </w:rPr>
        <w:t xml:space="preserve">شناسایی یک </w:t>
      </w:r>
      <w:r w:rsidRPr="00802576">
        <w:rPr>
          <w:rFonts w:hint="cs"/>
          <w:rtl/>
        </w:rPr>
        <w:t>کودک</w:t>
      </w:r>
      <w:r w:rsidRPr="00802576">
        <w:rPr>
          <w:rtl/>
        </w:rPr>
        <w:t>.</w:t>
      </w:r>
    </w:p>
    <w:p w14:paraId="5303F046" w14:textId="11B75E3D" w:rsidR="00502D95" w:rsidRPr="00802576" w:rsidRDefault="00502D95" w:rsidP="00967809">
      <w:pPr>
        <w:jc w:val="both"/>
        <w:rPr>
          <w:rtl/>
        </w:rPr>
      </w:pPr>
      <w:r w:rsidRPr="00802576">
        <w:rPr>
          <w:rtl/>
        </w:rPr>
        <w:t>۲</w:t>
      </w:r>
      <w:r w:rsidRPr="00802576">
        <w:rPr>
          <w:rFonts w:hint="cs"/>
          <w:rtl/>
        </w:rPr>
        <w:t>.</w:t>
      </w:r>
      <w:r w:rsidRPr="00802576">
        <w:rPr>
          <w:rtl/>
        </w:rPr>
        <w:t xml:space="preserve"> یک بت؛ از منظر و دیدگاه/ منظرگاه فهمی/ مخزن/ جهان</w:t>
      </w:r>
      <w:r w:rsidR="00D2090C" w:rsidRPr="00802576">
        <w:rPr>
          <w:rFonts w:hint="cs"/>
          <w:rtl/>
        </w:rPr>
        <w:t xml:space="preserve"> </w:t>
      </w:r>
      <w:r w:rsidRPr="00802576">
        <w:rPr>
          <w:rFonts w:hint="cs"/>
          <w:rtl/>
        </w:rPr>
        <w:softHyphen/>
      </w:r>
      <w:r w:rsidRPr="00802576">
        <w:rPr>
          <w:rtl/>
        </w:rPr>
        <w:t>شناسایی یک بدوی بزرگ</w:t>
      </w:r>
      <w:r w:rsidRPr="00802576">
        <w:rPr>
          <w:rFonts w:hint="cs"/>
          <w:rtl/>
        </w:rPr>
        <w:softHyphen/>
      </w:r>
      <w:r w:rsidRPr="00802576">
        <w:rPr>
          <w:rtl/>
        </w:rPr>
        <w:t>سال بت‌پرست.</w:t>
      </w:r>
    </w:p>
    <w:p w14:paraId="59258A1D" w14:textId="77777777" w:rsidR="00502D95" w:rsidRPr="00802576" w:rsidRDefault="00502D95" w:rsidP="00967809">
      <w:pPr>
        <w:jc w:val="both"/>
        <w:rPr>
          <w:rtl/>
        </w:rPr>
      </w:pPr>
      <w:r w:rsidRPr="00802576">
        <w:rPr>
          <w:rtl/>
        </w:rPr>
        <w:t>- پس در این مثال؛ یک چیز عینی بیرونی واقعی داریم؛ و دو «چیز</w:t>
      </w:r>
      <w:r w:rsidRPr="00802576">
        <w:rPr>
          <w:rFonts w:hint="cs"/>
          <w:rtl/>
        </w:rPr>
        <w:t xml:space="preserve">/ </w:t>
      </w:r>
      <w:r w:rsidRPr="00802576">
        <w:rPr>
          <w:rtl/>
        </w:rPr>
        <w:t>موجودیت</w:t>
      </w:r>
      <w:r w:rsidRPr="00802576">
        <w:rPr>
          <w:rFonts w:hint="cs"/>
          <w:rtl/>
        </w:rPr>
        <w:t>/ ژ</w:t>
      </w:r>
      <w:r w:rsidRPr="00802576">
        <w:rPr>
          <w:rtl/>
        </w:rPr>
        <w:t>فهم</w:t>
      </w:r>
      <w:r w:rsidRPr="00802576">
        <w:rPr>
          <w:rFonts w:hint="cs"/>
          <w:rtl/>
        </w:rPr>
        <w:t>/</w:t>
      </w:r>
      <w:r w:rsidRPr="00802576">
        <w:rPr>
          <w:rtl/>
        </w:rPr>
        <w:t xml:space="preserve"> ...» واقعی ذهنی/ شناختیک/ مخزنی.</w:t>
      </w:r>
    </w:p>
    <w:p w14:paraId="10306ED4" w14:textId="504B1076" w:rsidR="00502D95" w:rsidRPr="00802576" w:rsidRDefault="00502D95" w:rsidP="00967809">
      <w:pPr>
        <w:jc w:val="both"/>
        <w:rPr>
          <w:rtl/>
        </w:rPr>
      </w:pPr>
      <w:r w:rsidRPr="00802576">
        <w:rPr>
          <w:rtl/>
        </w:rPr>
        <w:t>- و ب</w:t>
      </w:r>
      <w:r w:rsidRPr="00802576">
        <w:rPr>
          <w:rFonts w:hint="cs"/>
          <w:rtl/>
        </w:rPr>
        <w:t>ه</w:t>
      </w:r>
      <w:r w:rsidRPr="00802576">
        <w:rPr>
          <w:rtl/>
        </w:rPr>
        <w:softHyphen/>
        <w:t>عبارتی: {</w:t>
      </w:r>
      <w:r w:rsidRPr="00802576">
        <w:rPr>
          <w:rFonts w:hint="cs"/>
          <w:rtl/>
        </w:rPr>
        <w:t>آ</w:t>
      </w:r>
      <w:r w:rsidRPr="00802576">
        <w:rPr>
          <w:rtl/>
        </w:rPr>
        <w:t xml:space="preserve">ن دو چیز/ </w:t>
      </w:r>
      <w:r w:rsidRPr="00802576">
        <w:rPr>
          <w:rFonts w:hint="cs"/>
          <w:rtl/>
        </w:rPr>
        <w:t>ژ</w:t>
      </w:r>
      <w:r w:rsidRPr="00802576">
        <w:rPr>
          <w:rtl/>
        </w:rPr>
        <w:t xml:space="preserve">فهم؛ در دو ذهن/ مغذ متفاوت}؛ یک </w:t>
      </w:r>
      <w:r w:rsidR="000E2EB1" w:rsidRPr="00802576">
        <w:rPr>
          <w:rtl/>
        </w:rPr>
        <w:t>مابازا</w:t>
      </w:r>
      <w:r w:rsidR="000E2EB1" w:rsidRPr="00802576">
        <w:rPr>
          <w:rFonts w:hint="cs"/>
          <w:rtl/>
        </w:rPr>
        <w:t>ء</w:t>
      </w:r>
      <w:r w:rsidRPr="00802576">
        <w:rPr>
          <w:rtl/>
        </w:rPr>
        <w:t xml:space="preserve"> بیرونی در جهان معمولی دارند (مثل هر چیز دیگری)</w:t>
      </w:r>
      <w:r w:rsidRPr="00802576">
        <w:rPr>
          <w:rFonts w:hint="cs"/>
          <w:rtl/>
        </w:rPr>
        <w:t>؛</w:t>
      </w:r>
      <w:r w:rsidRPr="00802576">
        <w:rPr>
          <w:rtl/>
        </w:rPr>
        <w:t xml:space="preserve"> ولی یکی/ یک شخص‌مغذ/ شخص‌ذهن؛ آن</w:t>
      </w:r>
      <w:r w:rsidR="00FC0E4D" w:rsidRPr="00802576">
        <w:rPr>
          <w:rFonts w:hint="cs"/>
          <w:rtl/>
        </w:rPr>
        <w:t xml:space="preserve"> </w:t>
      </w:r>
      <w:r w:rsidRPr="00802576">
        <w:rPr>
          <w:rFonts w:hint="cs"/>
          <w:rtl/>
        </w:rPr>
        <w:softHyphen/>
      </w:r>
      <w:r w:rsidRPr="00802576">
        <w:rPr>
          <w:rtl/>
        </w:rPr>
        <w:t>را واقعا</w:t>
      </w:r>
      <w:r w:rsidRPr="00802576">
        <w:rPr>
          <w:rFonts w:hint="cs"/>
          <w:rtl/>
        </w:rPr>
        <w:t>ً</w:t>
      </w:r>
      <w:r w:rsidRPr="00802576">
        <w:rPr>
          <w:rtl/>
        </w:rPr>
        <w:t>، ب</w:t>
      </w:r>
      <w:r w:rsidRPr="00802576">
        <w:rPr>
          <w:rFonts w:hint="cs"/>
          <w:rtl/>
        </w:rPr>
        <w:t>ه</w:t>
      </w:r>
      <w:r w:rsidRPr="00802576">
        <w:rPr>
          <w:rtl/>
        </w:rPr>
        <w:softHyphen/>
        <w:t>صورت عروسک می‌بیند/ دارد/ می‌فهمد</w:t>
      </w:r>
      <w:r w:rsidRPr="00802576">
        <w:rPr>
          <w:rFonts w:hint="cs"/>
          <w:rtl/>
        </w:rPr>
        <w:t>/</w:t>
      </w:r>
      <w:r w:rsidRPr="00802576">
        <w:rPr>
          <w:rtl/>
        </w:rPr>
        <w:t xml:space="preserve"> حس می</w:t>
      </w:r>
      <w:r w:rsidRPr="00802576">
        <w:rPr>
          <w:rFonts w:hint="cs"/>
          <w:rtl/>
        </w:rPr>
        <w:softHyphen/>
      </w:r>
      <w:r w:rsidRPr="00802576">
        <w:rPr>
          <w:rtl/>
        </w:rPr>
        <w:t>کند؛ و دیگری؛ آن</w:t>
      </w:r>
      <w:r w:rsidRPr="00802576">
        <w:rPr>
          <w:rFonts w:hint="cs"/>
          <w:rtl/>
        </w:rPr>
        <w:softHyphen/>
      </w:r>
      <w:r w:rsidR="00FC0E4D" w:rsidRPr="00802576">
        <w:rPr>
          <w:rFonts w:hint="cs"/>
          <w:rtl/>
        </w:rPr>
        <w:t xml:space="preserve"> </w:t>
      </w:r>
      <w:r w:rsidRPr="00802576">
        <w:rPr>
          <w:rtl/>
        </w:rPr>
        <w:t>را ب</w:t>
      </w:r>
      <w:r w:rsidRPr="00802576">
        <w:rPr>
          <w:rFonts w:hint="cs"/>
          <w:rtl/>
        </w:rPr>
        <w:t>ه</w:t>
      </w:r>
      <w:r w:rsidRPr="00802576">
        <w:rPr>
          <w:rtl/>
        </w:rPr>
        <w:softHyphen/>
        <w:t>صورت یک بت</w:t>
      </w:r>
      <w:r w:rsidR="00FC0E4D" w:rsidRPr="00802576">
        <w:rPr>
          <w:rFonts w:hint="cs"/>
          <w:rtl/>
        </w:rPr>
        <w:t>،</w:t>
      </w:r>
      <w:r w:rsidRPr="00802576">
        <w:rPr>
          <w:rtl/>
        </w:rPr>
        <w:t xml:space="preserve"> دارد/ می‌بیند/ می‌فهمد</w:t>
      </w:r>
      <w:r w:rsidRPr="00802576">
        <w:rPr>
          <w:rFonts w:hint="cs"/>
          <w:rtl/>
        </w:rPr>
        <w:t>/</w:t>
      </w:r>
      <w:r w:rsidRPr="00802576">
        <w:rPr>
          <w:rtl/>
        </w:rPr>
        <w:t xml:space="preserve"> حس می</w:t>
      </w:r>
      <w:r w:rsidRPr="00802576">
        <w:rPr>
          <w:rFonts w:hint="cs"/>
          <w:rtl/>
        </w:rPr>
        <w:softHyphen/>
      </w:r>
      <w:r w:rsidRPr="00802576">
        <w:rPr>
          <w:rtl/>
        </w:rPr>
        <w:t xml:space="preserve">کند. </w:t>
      </w:r>
    </w:p>
    <w:p w14:paraId="2D186AE5" w14:textId="77777777" w:rsidR="00502D95" w:rsidRPr="00802576" w:rsidRDefault="00502D95" w:rsidP="00967809">
      <w:pPr>
        <w:jc w:val="both"/>
        <w:rPr>
          <w:rtl/>
        </w:rPr>
      </w:pPr>
      <w:r w:rsidRPr="00802576">
        <w:rPr>
          <w:rtl/>
        </w:rPr>
        <w:t>- یک واقعیت مخزنی؛ اسمش عروسک است؛ و آن دیگر واقعیت ذهنی/ مخزنی؛ نامش بت است.</w:t>
      </w:r>
    </w:p>
    <w:p w14:paraId="1CC9AFA8" w14:textId="24A3AFC0" w:rsidR="00502D95" w:rsidRPr="00802576" w:rsidRDefault="00502D95" w:rsidP="00967809">
      <w:pPr>
        <w:jc w:val="both"/>
        <w:rPr>
          <w:rtl/>
        </w:rPr>
      </w:pPr>
      <w:r w:rsidRPr="00802576">
        <w:rPr>
          <w:rtl/>
        </w:rPr>
        <w:t>ــــ</w:t>
      </w:r>
      <w:r w:rsidR="00C85B30" w:rsidRPr="00802576">
        <w:rPr>
          <w:rtl/>
        </w:rPr>
        <w:t>ـــــــــ</w:t>
      </w:r>
      <w:r w:rsidRPr="00802576">
        <w:rPr>
          <w:rtl/>
        </w:rPr>
        <w:t>ـ</w:t>
      </w:r>
    </w:p>
    <w:p w14:paraId="0064790E" w14:textId="6488DA69" w:rsidR="00502D95" w:rsidRPr="00802576" w:rsidRDefault="00502D95" w:rsidP="00967809">
      <w:pPr>
        <w:jc w:val="both"/>
        <w:rPr>
          <w:rtl/>
        </w:rPr>
      </w:pPr>
      <w:r w:rsidRPr="00802576">
        <w:rPr>
          <w:rtl/>
        </w:rPr>
        <w:t>- وقتی از دو</w:t>
      </w:r>
      <w:r w:rsidR="006472AF" w:rsidRPr="00802576">
        <w:rPr>
          <w:rFonts w:hint="cs"/>
          <w:rtl/>
        </w:rPr>
        <w:t xml:space="preserve"> </w:t>
      </w:r>
      <w:r w:rsidRPr="00802576">
        <w:rPr>
          <w:rtl/>
        </w:rPr>
        <w:t>نفر بحث می</w:t>
      </w:r>
      <w:r w:rsidRPr="00802576">
        <w:rPr>
          <w:rFonts w:hint="cs"/>
          <w:rtl/>
        </w:rPr>
        <w:softHyphen/>
      </w:r>
      <w:r w:rsidRPr="00802576">
        <w:rPr>
          <w:rtl/>
        </w:rPr>
        <w:t>کنیم؛ بحث از شخص</w:t>
      </w:r>
      <w:r w:rsidRPr="00802576">
        <w:rPr>
          <w:rFonts w:hint="cs"/>
          <w:rtl/>
        </w:rPr>
        <w:softHyphen/>
      </w:r>
      <w:r w:rsidRPr="00802576">
        <w:rPr>
          <w:rtl/>
        </w:rPr>
        <w:t>مخزن‌ها</w:t>
      </w:r>
      <w:r w:rsidR="007652B2" w:rsidRPr="00802576">
        <w:rPr>
          <w:rFonts w:hint="cs"/>
          <w:rtl/>
        </w:rPr>
        <w:t xml:space="preserve"> </w:t>
      </w:r>
      <w:r w:rsidRPr="00802576">
        <w:rPr>
          <w:rtl/>
        </w:rPr>
        <w:t xml:space="preserve">ی این دو نفر است. </w:t>
      </w:r>
    </w:p>
    <w:p w14:paraId="2984CA54" w14:textId="71364ECA" w:rsidR="00502D95" w:rsidRPr="00802576" w:rsidRDefault="00502D95" w:rsidP="00967809">
      <w:pPr>
        <w:jc w:val="both"/>
        <w:rPr>
          <w:rtl/>
        </w:rPr>
      </w:pPr>
      <w:r w:rsidRPr="00802576">
        <w:rPr>
          <w:rtl/>
        </w:rPr>
        <w:t>- ولی اگر جمعی‌تر/ کلان‌تر بحث کنیم و مثلا</w:t>
      </w:r>
      <w:r w:rsidRPr="00802576">
        <w:rPr>
          <w:rFonts w:hint="cs"/>
          <w:rtl/>
        </w:rPr>
        <w:t>ً،</w:t>
      </w:r>
      <w:r w:rsidRPr="00802576">
        <w:rPr>
          <w:rtl/>
        </w:rPr>
        <w:t xml:space="preserve"> تفاوت کل بدوی‌</w:t>
      </w:r>
      <w:r w:rsidR="00D21FF1" w:rsidRPr="00802576">
        <w:rPr>
          <w:rtl/>
        </w:rPr>
        <w:t xml:space="preserve">ها ی </w:t>
      </w:r>
      <w:r w:rsidRPr="00802576">
        <w:rPr>
          <w:rtl/>
        </w:rPr>
        <w:t>بت‌پرست از آدم</w:t>
      </w:r>
      <w:r w:rsidRPr="00802576">
        <w:rPr>
          <w:rFonts w:hint="cs"/>
          <w:rtl/>
        </w:rPr>
        <w:softHyphen/>
      </w:r>
      <w:r w:rsidR="00D21FF1" w:rsidRPr="00802576">
        <w:rPr>
          <w:rtl/>
        </w:rPr>
        <w:t xml:space="preserve">ها ی </w:t>
      </w:r>
      <w:r w:rsidRPr="00802576">
        <w:rPr>
          <w:rtl/>
        </w:rPr>
        <w:t>امروزی؛ بحث از مخزن است. مخزن امروزیان چیزی می</w:t>
      </w:r>
      <w:r w:rsidRPr="00802576">
        <w:rPr>
          <w:rFonts w:hint="cs"/>
          <w:rtl/>
        </w:rPr>
        <w:softHyphen/>
      </w:r>
      <w:r w:rsidRPr="00802576">
        <w:rPr>
          <w:rtl/>
        </w:rPr>
        <w:t xml:space="preserve">بیند و مخزن بدویان چیزی دیگر. </w:t>
      </w:r>
    </w:p>
    <w:p w14:paraId="6652D3DA" w14:textId="77777777" w:rsidR="00502D95" w:rsidRPr="00802576" w:rsidRDefault="00502D95" w:rsidP="00967809">
      <w:pPr>
        <w:jc w:val="both"/>
        <w:rPr>
          <w:rtl/>
        </w:rPr>
      </w:pPr>
      <w:r w:rsidRPr="00802576">
        <w:rPr>
          <w:rtl/>
        </w:rPr>
        <w:t>- و پس مخزن</w:t>
      </w:r>
      <w:r w:rsidRPr="00802576">
        <w:rPr>
          <w:rFonts w:hint="cs"/>
          <w:rtl/>
        </w:rPr>
        <w:t>،</w:t>
      </w:r>
      <w:r w:rsidRPr="00802576">
        <w:rPr>
          <w:rtl/>
        </w:rPr>
        <w:t xml:space="preserve"> عبارت/ متشکل است از</w:t>
      </w:r>
      <w:r w:rsidRPr="00802576">
        <w:rPr>
          <w:rFonts w:hint="cs"/>
          <w:rtl/>
        </w:rPr>
        <w:t>،</w:t>
      </w:r>
      <w:r w:rsidRPr="00802576">
        <w:rPr>
          <w:rtl/>
        </w:rPr>
        <w:t xml:space="preserve"> مجموعه‌ای از چندها شخص</w:t>
      </w:r>
      <w:r w:rsidRPr="00802576">
        <w:rPr>
          <w:rFonts w:hint="cs"/>
          <w:rtl/>
        </w:rPr>
        <w:softHyphen/>
      </w:r>
      <w:r w:rsidRPr="00802576">
        <w:rPr>
          <w:rtl/>
        </w:rPr>
        <w:t>مخزن نسبتا</w:t>
      </w:r>
      <w:r w:rsidRPr="00802576">
        <w:rPr>
          <w:rFonts w:hint="cs"/>
          <w:rtl/>
        </w:rPr>
        <w:t>ً</w:t>
      </w:r>
      <w:r w:rsidRPr="00802576">
        <w:rPr>
          <w:rtl/>
        </w:rPr>
        <w:t xml:space="preserve"> مشابه. </w:t>
      </w:r>
    </w:p>
    <w:p w14:paraId="12964A89" w14:textId="64CEDA62" w:rsidR="00502D95" w:rsidRPr="00802576" w:rsidRDefault="00502D95" w:rsidP="00967809">
      <w:pPr>
        <w:jc w:val="both"/>
        <w:rPr>
          <w:rtl/>
        </w:rPr>
      </w:pPr>
      <w:r w:rsidRPr="00802576">
        <w:rPr>
          <w:rtl/>
        </w:rPr>
        <w:t>- و شخص</w:t>
      </w:r>
      <w:r w:rsidRPr="00802576">
        <w:rPr>
          <w:rFonts w:hint="cs"/>
          <w:rtl/>
        </w:rPr>
        <w:softHyphen/>
      </w:r>
      <w:r w:rsidRPr="00802576">
        <w:rPr>
          <w:rtl/>
        </w:rPr>
        <w:t xml:space="preserve">مخزن؛ شخص نیست؛ بلکه هاله‌ای از </w:t>
      </w:r>
      <w:r w:rsidRPr="00802576">
        <w:rPr>
          <w:rFonts w:hint="cs"/>
          <w:rtl/>
        </w:rPr>
        <w:t>ژ</w:t>
      </w:r>
      <w:r w:rsidRPr="00802576">
        <w:rPr>
          <w:rtl/>
        </w:rPr>
        <w:t>فهم‌ها</w:t>
      </w:r>
      <w:r w:rsidR="007652B2" w:rsidRPr="00802576">
        <w:rPr>
          <w:rFonts w:hint="cs"/>
          <w:rtl/>
        </w:rPr>
        <w:t xml:space="preserve"> </w:t>
      </w:r>
      <w:r w:rsidRPr="00802576">
        <w:rPr>
          <w:rtl/>
        </w:rPr>
        <w:t xml:space="preserve">ی نابروزی است، و یک </w:t>
      </w:r>
      <w:r w:rsidRPr="00802576">
        <w:rPr>
          <w:rFonts w:hint="cs"/>
          <w:rtl/>
        </w:rPr>
        <w:t>ژ</w:t>
      </w:r>
      <w:r w:rsidRPr="00802576">
        <w:rPr>
          <w:rtl/>
        </w:rPr>
        <w:t xml:space="preserve">فهم بروزی‌اش در آن مقطع. </w:t>
      </w:r>
    </w:p>
    <w:p w14:paraId="2AB6124F" w14:textId="53D02552" w:rsidR="00502D95" w:rsidRPr="00802576" w:rsidRDefault="00502D95" w:rsidP="00967809">
      <w:pPr>
        <w:jc w:val="both"/>
        <w:rPr>
          <w:rtl/>
        </w:rPr>
      </w:pPr>
      <w:r w:rsidRPr="00802576">
        <w:rPr>
          <w:rtl/>
        </w:rPr>
        <w:t>ــــــــــ</w:t>
      </w:r>
    </w:p>
    <w:p w14:paraId="25E91E71" w14:textId="44E5E2C3" w:rsidR="00502D95" w:rsidRPr="00802576" w:rsidRDefault="00502D95" w:rsidP="00967809">
      <w:pPr>
        <w:jc w:val="both"/>
        <w:rPr>
          <w:rtl/>
        </w:rPr>
      </w:pPr>
      <w:r w:rsidRPr="00802576">
        <w:rPr>
          <w:rtl/>
        </w:rPr>
        <w:t>- تفاوت بررسی و ... بین</w:t>
      </w:r>
      <w:r w:rsidR="00C85B30" w:rsidRPr="00802576">
        <w:rPr>
          <w:rFonts w:hint="cs"/>
          <w:rtl/>
        </w:rPr>
        <w:t>:</w:t>
      </w:r>
    </w:p>
    <w:p w14:paraId="7B41A24C" w14:textId="292DF7D1" w:rsidR="00502D95" w:rsidRPr="00802576" w:rsidRDefault="00502D95" w:rsidP="00967809">
      <w:pPr>
        <w:jc w:val="both"/>
        <w:rPr>
          <w:rtl/>
        </w:rPr>
      </w:pPr>
      <w:r w:rsidRPr="00802576">
        <w:rPr>
          <w:rtl/>
        </w:rPr>
        <w:t>۱</w:t>
      </w:r>
      <w:r w:rsidRPr="00802576">
        <w:rPr>
          <w:rFonts w:hint="cs"/>
          <w:rtl/>
        </w:rPr>
        <w:t>.</w:t>
      </w:r>
      <w:r w:rsidRPr="00802576">
        <w:rPr>
          <w:rtl/>
        </w:rPr>
        <w:t xml:space="preserve"> جهان عرفی و فیزیکی که در علوم تجربی/ علم عرفی بررسی می</w:t>
      </w:r>
      <w:r w:rsidR="005060D3" w:rsidRPr="00802576">
        <w:rPr>
          <w:rFonts w:hint="cs"/>
          <w:rtl/>
        </w:rPr>
        <w:softHyphen/>
      </w:r>
      <w:r w:rsidRPr="00802576">
        <w:rPr>
          <w:rtl/>
        </w:rPr>
        <w:t>شود؛ و</w:t>
      </w:r>
    </w:p>
    <w:p w14:paraId="1FFC483B" w14:textId="77777777" w:rsidR="00502D95" w:rsidRPr="00802576" w:rsidRDefault="00502D95" w:rsidP="00967809">
      <w:pPr>
        <w:jc w:val="both"/>
        <w:rPr>
          <w:rtl/>
        </w:rPr>
      </w:pPr>
      <w:r w:rsidRPr="00802576">
        <w:rPr>
          <w:rtl/>
        </w:rPr>
        <w:t>۲</w:t>
      </w:r>
      <w:r w:rsidRPr="00802576">
        <w:rPr>
          <w:rFonts w:hint="cs"/>
          <w:rtl/>
        </w:rPr>
        <w:t>.</w:t>
      </w:r>
      <w:r w:rsidRPr="00802576">
        <w:rPr>
          <w:rtl/>
        </w:rPr>
        <w:t xml:space="preserve"> جهان انسانی مورد نظر این کتاب (که قرار است بررسی شود)</w:t>
      </w:r>
      <w:r w:rsidRPr="00802576">
        <w:rPr>
          <w:rFonts w:hint="cs"/>
          <w:rtl/>
        </w:rPr>
        <w:t>.</w:t>
      </w:r>
      <w:r w:rsidRPr="00802576">
        <w:rPr>
          <w:rtl/>
        </w:rPr>
        <w:t xml:space="preserve"> </w:t>
      </w:r>
    </w:p>
    <w:p w14:paraId="2C6BB469" w14:textId="77777777" w:rsidR="00502D95" w:rsidRPr="00802576" w:rsidRDefault="00502D95" w:rsidP="00967809">
      <w:pPr>
        <w:jc w:val="both"/>
        <w:rPr>
          <w:rtl/>
        </w:rPr>
      </w:pPr>
      <w:r w:rsidRPr="00802576">
        <w:rPr>
          <w:rtl/>
        </w:rPr>
        <w:t xml:space="preserve">- دو تفاوت اصلی: </w:t>
      </w:r>
    </w:p>
    <w:p w14:paraId="3AF4E3BB" w14:textId="6388C8F1" w:rsidR="00502D95" w:rsidRPr="00802576" w:rsidRDefault="00502D95" w:rsidP="00967809">
      <w:pPr>
        <w:jc w:val="both"/>
        <w:rPr>
          <w:rtl/>
        </w:rPr>
      </w:pPr>
      <w:r w:rsidRPr="00802576">
        <w:rPr>
          <w:rtl/>
        </w:rPr>
        <w:t>- یکم: استفاده از مس</w:t>
      </w:r>
      <w:r w:rsidRPr="00802576">
        <w:rPr>
          <w:rFonts w:hint="cs"/>
          <w:rtl/>
        </w:rPr>
        <w:t>أ</w:t>
      </w:r>
      <w:r w:rsidRPr="00802576">
        <w:rPr>
          <w:rtl/>
        </w:rPr>
        <w:t>له ی هم</w:t>
      </w:r>
      <w:r w:rsidRPr="00802576">
        <w:rPr>
          <w:rFonts w:hint="cs"/>
          <w:rtl/>
        </w:rPr>
        <w:softHyphen/>
      </w:r>
      <w:r w:rsidRPr="00802576">
        <w:rPr>
          <w:rtl/>
        </w:rPr>
        <w:t xml:space="preserve">حسی/ هم‌فهمی/ آگاهی؛ در جهان انسانی (که در علوم تجربی، استفاده </w:t>
      </w:r>
      <w:r w:rsidRPr="00802576">
        <w:rPr>
          <w:rFonts w:hint="cs"/>
          <w:rtl/>
        </w:rPr>
        <w:t xml:space="preserve">ی </w:t>
      </w:r>
      <w:r w:rsidRPr="00802576">
        <w:rPr>
          <w:rtl/>
        </w:rPr>
        <w:t>مورد</w:t>
      </w:r>
      <w:r w:rsidRPr="00802576">
        <w:rPr>
          <w:rFonts w:hint="cs"/>
          <w:rtl/>
        </w:rPr>
        <w:t xml:space="preserve"> </w:t>
      </w:r>
      <w:r w:rsidRPr="00802576">
        <w:rPr>
          <w:rtl/>
        </w:rPr>
        <w:t>نظر</w:t>
      </w:r>
      <w:r w:rsidRPr="00802576">
        <w:rPr>
          <w:rFonts w:hint="cs"/>
          <w:rtl/>
        </w:rPr>
        <w:t>،</w:t>
      </w:r>
      <w:r w:rsidRPr="00802576">
        <w:rPr>
          <w:rtl/>
        </w:rPr>
        <w:t xml:space="preserve"> انجام نمی</w:t>
      </w:r>
      <w:r w:rsidRPr="00802576">
        <w:rPr>
          <w:rFonts w:hint="cs"/>
          <w:rtl/>
        </w:rPr>
        <w:softHyphen/>
      </w:r>
      <w:r w:rsidRPr="00802576">
        <w:rPr>
          <w:rtl/>
        </w:rPr>
        <w:t>شود). شهود در خود و تعمیم به دیگران، و مثلا</w:t>
      </w:r>
      <w:r w:rsidRPr="00802576">
        <w:rPr>
          <w:rFonts w:hint="cs"/>
          <w:rtl/>
        </w:rPr>
        <w:t>ً</w:t>
      </w:r>
      <w:r w:rsidRPr="00802576">
        <w:rPr>
          <w:rtl/>
        </w:rPr>
        <w:t xml:space="preserve"> شهود عروسک/ حس و فهمی که از عروسک دارم (که ناشی از فیزیک خود مغذ است؛ و نه وضعیت فیزیکی بیرونی عروسک چوبی)</w:t>
      </w:r>
      <w:r w:rsidR="005060D3" w:rsidRPr="00802576">
        <w:rPr>
          <w:rFonts w:hint="cs"/>
          <w:rtl/>
        </w:rPr>
        <w:t>.</w:t>
      </w:r>
      <w:r w:rsidRPr="00802576">
        <w:rPr>
          <w:rtl/>
        </w:rPr>
        <w:t xml:space="preserve"> </w:t>
      </w:r>
    </w:p>
    <w:p w14:paraId="5FD150A0" w14:textId="1191B25A" w:rsidR="00502D95" w:rsidRPr="00802576" w:rsidRDefault="00502D95" w:rsidP="00967809">
      <w:pPr>
        <w:jc w:val="both"/>
        <w:rPr>
          <w:rtl/>
        </w:rPr>
      </w:pPr>
      <w:r w:rsidRPr="00802576">
        <w:rPr>
          <w:rtl/>
        </w:rPr>
        <w:t>- دوم: تفاوت در نوع فیزیک این</w:t>
      </w:r>
      <w:r w:rsidR="005060D3" w:rsidRPr="00802576">
        <w:rPr>
          <w:rFonts w:hint="cs"/>
          <w:rtl/>
        </w:rPr>
        <w:t xml:space="preserve"> </w:t>
      </w:r>
      <w:r w:rsidRPr="00802576">
        <w:rPr>
          <w:rtl/>
        </w:rPr>
        <w:t>‌دو</w:t>
      </w:r>
      <w:r w:rsidRPr="00802576">
        <w:rPr>
          <w:rFonts w:hint="cs"/>
          <w:rtl/>
        </w:rPr>
        <w:t>،</w:t>
      </w:r>
      <w:r w:rsidRPr="00802576">
        <w:rPr>
          <w:rtl/>
        </w:rPr>
        <w:t xml:space="preserve"> و جای وجودی‌شان. در مغذ و بیرون از مغذ (جهان خارج)</w:t>
      </w:r>
      <w:r w:rsidRPr="00802576">
        <w:rPr>
          <w:rFonts w:hint="cs"/>
          <w:rtl/>
        </w:rPr>
        <w:t>؛</w:t>
      </w:r>
      <w:r w:rsidRPr="00802576">
        <w:rPr>
          <w:rtl/>
        </w:rPr>
        <w:t xml:space="preserve"> تفاوتی از جهت فیزیکی بودن نیست، ولی جهان انسانی در این کتاب</w:t>
      </w:r>
      <w:r w:rsidRPr="00802576">
        <w:rPr>
          <w:rFonts w:hint="cs"/>
          <w:rtl/>
        </w:rPr>
        <w:t>،</w:t>
      </w:r>
      <w:r w:rsidRPr="00802576">
        <w:rPr>
          <w:rtl/>
        </w:rPr>
        <w:t xml:space="preserve"> روی فیزیک مغذ است. با این ت</w:t>
      </w:r>
      <w:r w:rsidRPr="00802576">
        <w:rPr>
          <w:rFonts w:hint="cs"/>
          <w:rtl/>
        </w:rPr>
        <w:t>أ</w:t>
      </w:r>
      <w:r w:rsidRPr="00802576">
        <w:rPr>
          <w:rtl/>
        </w:rPr>
        <w:t>کید که کتاب، وارد مباحث فیزیکی/ فیزیولوژیک/ نوروساینس و از این قبیل نمی</w:t>
      </w:r>
      <w:r w:rsidRPr="00802576">
        <w:rPr>
          <w:rFonts w:hint="cs"/>
          <w:rtl/>
        </w:rPr>
        <w:softHyphen/>
      </w:r>
      <w:r w:rsidRPr="00802576">
        <w:rPr>
          <w:rtl/>
        </w:rPr>
        <w:t xml:space="preserve">شود. </w:t>
      </w:r>
    </w:p>
    <w:p w14:paraId="7C0F0634" w14:textId="77777777" w:rsidR="00502D95" w:rsidRPr="00802576" w:rsidRDefault="00502D95" w:rsidP="00967809">
      <w:pPr>
        <w:jc w:val="both"/>
      </w:pPr>
      <w:r w:rsidRPr="00802576">
        <w:rPr>
          <w:rtl/>
        </w:rPr>
        <w:t>ــــ</w:t>
      </w:r>
    </w:p>
    <w:p w14:paraId="676DF14C" w14:textId="77777777" w:rsidR="00502D95" w:rsidRPr="00802576" w:rsidRDefault="00502D95" w:rsidP="00967809">
      <w:pPr>
        <w:jc w:val="both"/>
        <w:rPr>
          <w:rtl/>
        </w:rPr>
      </w:pPr>
      <w:r w:rsidRPr="00802576">
        <w:rPr>
          <w:rtl/>
        </w:rPr>
        <w:t>یک عروسک بیرونی مشخص مادی را در زمان کودکی «یک</w:t>
      </w:r>
      <w:r w:rsidRPr="00802576">
        <w:rPr>
          <w:rFonts w:hint="cs"/>
          <w:rtl/>
        </w:rPr>
        <w:softHyphen/>
      </w:r>
      <w:r w:rsidRPr="00802576">
        <w:rPr>
          <w:rtl/>
        </w:rPr>
        <w:t>جوری می</w:t>
      </w:r>
      <w:r w:rsidRPr="00802576">
        <w:rPr>
          <w:rFonts w:hint="cs"/>
          <w:rtl/>
        </w:rPr>
        <w:softHyphen/>
      </w:r>
      <w:r w:rsidRPr="00802576">
        <w:rPr>
          <w:rtl/>
        </w:rPr>
        <w:t>دیدیم/ می‌فهمیدیم»؛ و حالا در بزرگ</w:t>
      </w:r>
      <w:r w:rsidRPr="00802576">
        <w:rPr>
          <w:rFonts w:hint="cs"/>
          <w:rtl/>
        </w:rPr>
        <w:softHyphen/>
      </w:r>
      <w:r w:rsidRPr="00802576">
        <w:rPr>
          <w:rtl/>
        </w:rPr>
        <w:t>سالی «جوری دیگر</w:t>
      </w:r>
      <w:r w:rsidRPr="00802576">
        <w:rPr>
          <w:rFonts w:hint="cs"/>
          <w:rtl/>
        </w:rPr>
        <w:t>؛</w:t>
      </w:r>
      <w:r w:rsidRPr="00802576">
        <w:rPr>
          <w:rtl/>
        </w:rPr>
        <w:t xml:space="preserve"> متفاوت» می</w:t>
      </w:r>
      <w:r w:rsidRPr="00802576">
        <w:rPr>
          <w:rFonts w:hint="cs"/>
          <w:rtl/>
        </w:rPr>
        <w:softHyphen/>
      </w:r>
      <w:r w:rsidRPr="00802576">
        <w:rPr>
          <w:rtl/>
        </w:rPr>
        <w:t>بینیم/ می‌فهمیم.</w:t>
      </w:r>
    </w:p>
    <w:p w14:paraId="7FCEECE9" w14:textId="1D73D048" w:rsidR="00502D95" w:rsidRPr="00802576" w:rsidRDefault="00502D95" w:rsidP="00967809">
      <w:pPr>
        <w:jc w:val="both"/>
        <w:rPr>
          <w:rtl/>
        </w:rPr>
      </w:pPr>
      <w:r w:rsidRPr="00802576">
        <w:rPr>
          <w:rtl/>
        </w:rPr>
        <w:t>- در فرض مثال؛ جهان بیرونی، فرضا</w:t>
      </w:r>
      <w:r w:rsidRPr="00802576">
        <w:rPr>
          <w:rFonts w:hint="cs"/>
          <w:rtl/>
        </w:rPr>
        <w:t>ً</w:t>
      </w:r>
      <w:r w:rsidRPr="00802576">
        <w:rPr>
          <w:rtl/>
        </w:rPr>
        <w:t xml:space="preserve"> این عروسک</w:t>
      </w:r>
      <w:r w:rsidRPr="00802576">
        <w:rPr>
          <w:rFonts w:hint="cs"/>
          <w:rtl/>
        </w:rPr>
        <w:t>،</w:t>
      </w:r>
      <w:r w:rsidRPr="00802576">
        <w:rPr>
          <w:rtl/>
        </w:rPr>
        <w:t xml:space="preserve"> هیچ تغییری/ تغییر محسوسی نداشته است</w:t>
      </w:r>
      <w:r w:rsidRPr="00802576">
        <w:rPr>
          <w:rFonts w:hint="cs"/>
          <w:rtl/>
        </w:rPr>
        <w:t>؛</w:t>
      </w:r>
      <w:r w:rsidRPr="00802576">
        <w:rPr>
          <w:rtl/>
        </w:rPr>
        <w:t xml:space="preserve"> ولی در جهان</w:t>
      </w:r>
      <w:r w:rsidR="005060D3" w:rsidRPr="00802576">
        <w:rPr>
          <w:rFonts w:hint="cs"/>
          <w:rtl/>
        </w:rPr>
        <w:t xml:space="preserve"> </w:t>
      </w:r>
      <w:r w:rsidRPr="00802576">
        <w:rPr>
          <w:rFonts w:hint="cs"/>
          <w:rtl/>
        </w:rPr>
        <w:softHyphen/>
      </w:r>
      <w:r w:rsidRPr="00802576">
        <w:rPr>
          <w:rtl/>
        </w:rPr>
        <w:t>شناسایی/ مخزن/ جهان فهم‌ها ی ما؛ بسیار متفاوت شده است.</w:t>
      </w:r>
    </w:p>
    <w:p w14:paraId="4063B3F6" w14:textId="77777777" w:rsidR="00502D95" w:rsidRPr="00802576" w:rsidRDefault="00502D95" w:rsidP="00967809">
      <w:pPr>
        <w:jc w:val="both"/>
        <w:rPr>
          <w:rtl/>
        </w:rPr>
      </w:pPr>
      <w:r w:rsidRPr="00802576">
        <w:rPr>
          <w:rtl/>
        </w:rPr>
        <w:t xml:space="preserve">نکته: مشکل زبانی عدم تشخص اسمی، برای این دو عروسک متفاوت. </w:t>
      </w:r>
    </w:p>
    <w:p w14:paraId="4BFBAE05" w14:textId="110275E2" w:rsidR="00502D95" w:rsidRPr="00802576" w:rsidRDefault="00502D95" w:rsidP="00967809">
      <w:pPr>
        <w:jc w:val="both"/>
        <w:rPr>
          <w:rtl/>
        </w:rPr>
      </w:pPr>
      <w:r w:rsidRPr="00802576">
        <w:rPr>
          <w:rtl/>
        </w:rPr>
        <w:t>- ... پس ما در دو فضای متفاوت زیست داریم. به این فضا</w:t>
      </w:r>
      <w:r w:rsidR="00D21FF1" w:rsidRPr="00802576">
        <w:rPr>
          <w:rtl/>
        </w:rPr>
        <w:t xml:space="preserve">ها ی </w:t>
      </w:r>
      <w:r w:rsidRPr="00802576">
        <w:rPr>
          <w:rtl/>
        </w:rPr>
        <w:t>شناسایی می</w:t>
      </w:r>
      <w:r w:rsidRPr="00802576">
        <w:rPr>
          <w:rFonts w:hint="cs"/>
          <w:rtl/>
        </w:rPr>
        <w:softHyphen/>
      </w:r>
      <w:r w:rsidRPr="00802576">
        <w:rPr>
          <w:rtl/>
        </w:rPr>
        <w:t>گوییم؛ مخزن/ شخص</w:t>
      </w:r>
      <w:r w:rsidRPr="00802576">
        <w:rPr>
          <w:rFonts w:hint="cs"/>
          <w:rtl/>
        </w:rPr>
        <w:softHyphen/>
      </w:r>
      <w:r w:rsidRPr="00802576">
        <w:rPr>
          <w:rtl/>
        </w:rPr>
        <w:t>مخزن. این فضا یک ژجا است و با جای فیزیکی متفاوت است</w:t>
      </w:r>
      <w:r w:rsidRPr="00802576">
        <w:rPr>
          <w:rFonts w:hint="cs"/>
          <w:rtl/>
        </w:rPr>
        <w:t>؛</w:t>
      </w:r>
      <w:r w:rsidRPr="00802576">
        <w:rPr>
          <w:rtl/>
        </w:rPr>
        <w:t xml:space="preserve"> و بحث کتاب روی همین مس</w:t>
      </w:r>
      <w:r w:rsidRPr="00802576">
        <w:rPr>
          <w:rFonts w:hint="cs"/>
          <w:rtl/>
        </w:rPr>
        <w:t>أ</w:t>
      </w:r>
      <w:r w:rsidRPr="00802576">
        <w:rPr>
          <w:rtl/>
        </w:rPr>
        <w:t>له ی مخزن (جهان یا جهان‌ها</w:t>
      </w:r>
      <w:r w:rsidR="007305DF" w:rsidRPr="00802576">
        <w:rPr>
          <w:rFonts w:hint="cs"/>
          <w:rtl/>
          <w:lang w:val="en-AU" w:bidi="fa-IR"/>
        </w:rPr>
        <w:t xml:space="preserve"> </w:t>
      </w:r>
      <w:r w:rsidRPr="00802576">
        <w:rPr>
          <w:rtl/>
        </w:rPr>
        <w:t>ی شناسایی) است.</w:t>
      </w:r>
    </w:p>
    <w:p w14:paraId="114FE4DD" w14:textId="77777777" w:rsidR="00502D95" w:rsidRPr="00802576" w:rsidRDefault="00502D95" w:rsidP="00967809">
      <w:pPr>
        <w:jc w:val="both"/>
        <w:rPr>
          <w:rtl/>
        </w:rPr>
      </w:pPr>
      <w:r w:rsidRPr="00802576">
        <w:rPr>
          <w:rtl/>
        </w:rPr>
        <w:t>ــــــــ</w:t>
      </w:r>
    </w:p>
    <w:p w14:paraId="410BAD1B" w14:textId="67CECEE8" w:rsidR="00502D95" w:rsidRPr="00802576" w:rsidRDefault="00502D95" w:rsidP="00967809">
      <w:pPr>
        <w:jc w:val="both"/>
        <w:rPr>
          <w:rtl/>
        </w:rPr>
      </w:pPr>
      <w:r w:rsidRPr="00802576">
        <w:rPr>
          <w:rtl/>
        </w:rPr>
        <w:t>- شما و آن بت‌پرست، هردو در جهان طبیعت</w:t>
      </w:r>
      <w:r w:rsidRPr="00802576">
        <w:rPr>
          <w:rFonts w:hint="cs"/>
          <w:rtl/>
        </w:rPr>
        <w:t>،</w:t>
      </w:r>
      <w:r w:rsidRPr="00802576">
        <w:rPr>
          <w:rtl/>
        </w:rPr>
        <w:t xml:space="preserve"> زیست فیزیکی و عرفی دارید؛ ولی هریک</w:t>
      </w:r>
      <w:r w:rsidRPr="00802576">
        <w:rPr>
          <w:rFonts w:hint="cs"/>
          <w:rtl/>
        </w:rPr>
        <w:t>،</w:t>
      </w:r>
      <w:r w:rsidRPr="00802576">
        <w:rPr>
          <w:rtl/>
        </w:rPr>
        <w:t xml:space="preserve"> در جهان مخزنی/ شناختی متفاوتی قرار دارید/ محبوس هستید.</w:t>
      </w:r>
    </w:p>
    <w:p w14:paraId="77FCAED6" w14:textId="01492A34" w:rsidR="00502D95" w:rsidRPr="00802576" w:rsidRDefault="00502D95" w:rsidP="00967809">
      <w:pPr>
        <w:jc w:val="both"/>
        <w:rPr>
          <w:rtl/>
        </w:rPr>
      </w:pPr>
      <w:r w:rsidRPr="00802576">
        <w:rPr>
          <w:rtl/>
        </w:rPr>
        <w:t>- و هرکدام، آن چیز خارجی</w:t>
      </w:r>
      <w:r w:rsidRPr="00802576">
        <w:rPr>
          <w:rFonts w:hint="cs"/>
          <w:rtl/>
        </w:rPr>
        <w:t>؛</w:t>
      </w:r>
      <w:r w:rsidRPr="00802576">
        <w:rPr>
          <w:rtl/>
        </w:rPr>
        <w:t xml:space="preserve"> مثلا</w:t>
      </w:r>
      <w:r w:rsidRPr="00802576">
        <w:rPr>
          <w:rFonts w:hint="cs"/>
          <w:rtl/>
        </w:rPr>
        <w:t>ً</w:t>
      </w:r>
      <w:r w:rsidRPr="00802576">
        <w:rPr>
          <w:rtl/>
        </w:rPr>
        <w:t xml:space="preserve"> آن بت/ عروسک را می‌بینید؛ ولی براساس اینکه در کدام جهان شناسایی</w:t>
      </w:r>
      <w:r w:rsidRPr="00802576">
        <w:rPr>
          <w:rFonts w:hint="cs"/>
          <w:rtl/>
        </w:rPr>
        <w:t>؛</w:t>
      </w:r>
      <w:r w:rsidRPr="00802576">
        <w:rPr>
          <w:rtl/>
        </w:rPr>
        <w:t xml:space="preserve"> واقعیتیک/ مخزن زیست دارید؛ کدام</w:t>
      </w:r>
      <w:r w:rsidRPr="00802576">
        <w:rPr>
          <w:rFonts w:hint="cs"/>
          <w:rtl/>
        </w:rPr>
        <w:softHyphen/>
      </w:r>
      <w:r w:rsidRPr="00802576">
        <w:rPr>
          <w:rtl/>
        </w:rPr>
        <w:t>یک از این دو جهان هستید؛ چیزهای متفاوتی از جهت حسی</w:t>
      </w:r>
      <w:r w:rsidRPr="00802576">
        <w:rPr>
          <w:rFonts w:hint="cs"/>
          <w:rtl/>
        </w:rPr>
        <w:softHyphen/>
      </w:r>
      <w:r w:rsidR="00A607AF" w:rsidRPr="00802576">
        <w:rPr>
          <w:rFonts w:hint="cs"/>
          <w:rtl/>
        </w:rPr>
        <w:softHyphen/>
      </w:r>
      <w:r w:rsidRPr="00802576">
        <w:rPr>
          <w:rtl/>
        </w:rPr>
        <w:t>فهمی را اجبارا</w:t>
      </w:r>
      <w:r w:rsidRPr="00802576">
        <w:rPr>
          <w:rFonts w:hint="cs"/>
          <w:rtl/>
        </w:rPr>
        <w:t>ً</w:t>
      </w:r>
      <w:r w:rsidRPr="00802576">
        <w:rPr>
          <w:rtl/>
        </w:rPr>
        <w:t xml:space="preserve"> در می</w:t>
      </w:r>
      <w:r w:rsidRPr="00802576">
        <w:rPr>
          <w:rFonts w:hint="cs"/>
          <w:rtl/>
        </w:rPr>
        <w:softHyphen/>
      </w:r>
      <w:r w:rsidRPr="00802576">
        <w:rPr>
          <w:rtl/>
        </w:rPr>
        <w:t>یابید</w:t>
      </w:r>
      <w:r w:rsidRPr="00802576">
        <w:rPr>
          <w:rFonts w:hint="cs"/>
          <w:rtl/>
        </w:rPr>
        <w:t>؛</w:t>
      </w:r>
      <w:r w:rsidRPr="00802576">
        <w:rPr>
          <w:rtl/>
        </w:rPr>
        <w:t xml:space="preserve"> و این تفاوت در دیدن، کلا</w:t>
      </w:r>
      <w:r w:rsidRPr="00802576">
        <w:rPr>
          <w:rFonts w:hint="cs"/>
          <w:rtl/>
        </w:rPr>
        <w:t>ً</w:t>
      </w:r>
      <w:r w:rsidRPr="00802576">
        <w:rPr>
          <w:rtl/>
        </w:rPr>
        <w:t xml:space="preserve"> اجباری است؛ چون حسی</w:t>
      </w:r>
      <w:r w:rsidRPr="00802576">
        <w:rPr>
          <w:rFonts w:hint="cs"/>
          <w:rtl/>
        </w:rPr>
        <w:softHyphen/>
      </w:r>
      <w:r w:rsidRPr="00802576">
        <w:rPr>
          <w:rtl/>
        </w:rPr>
        <w:t xml:space="preserve"> فهمی است. الزاما</w:t>
      </w:r>
      <w:r w:rsidRPr="00802576">
        <w:rPr>
          <w:rFonts w:hint="cs"/>
          <w:rtl/>
        </w:rPr>
        <w:t>ً،</w:t>
      </w:r>
      <w:r w:rsidRPr="00802576">
        <w:rPr>
          <w:rtl/>
        </w:rPr>
        <w:t xml:space="preserve"> </w:t>
      </w:r>
      <w:r w:rsidRPr="00802576">
        <w:rPr>
          <w:rFonts w:hint="cs"/>
          <w:rtl/>
        </w:rPr>
        <w:t>آ</w:t>
      </w:r>
      <w:r w:rsidRPr="00802576">
        <w:rPr>
          <w:rtl/>
        </w:rPr>
        <w:t>ن</w:t>
      </w:r>
      <w:r w:rsidRPr="00802576">
        <w:rPr>
          <w:rFonts w:hint="cs"/>
          <w:rtl/>
        </w:rPr>
        <w:softHyphen/>
      </w:r>
      <w:r w:rsidRPr="00802576">
        <w:rPr>
          <w:rtl/>
        </w:rPr>
        <w:t>گونه می</w:t>
      </w:r>
      <w:r w:rsidRPr="00802576">
        <w:rPr>
          <w:rFonts w:hint="cs"/>
          <w:rtl/>
        </w:rPr>
        <w:softHyphen/>
      </w:r>
      <w:r w:rsidRPr="00802576">
        <w:rPr>
          <w:rtl/>
        </w:rPr>
        <w:t>بینید که هستید.</w:t>
      </w:r>
    </w:p>
    <w:p w14:paraId="33CC3344" w14:textId="0237ABD6" w:rsidR="00502D95" w:rsidRPr="00802576" w:rsidRDefault="00502D95" w:rsidP="00967809">
      <w:pPr>
        <w:jc w:val="both"/>
        <w:rPr>
          <w:rtl/>
        </w:rPr>
      </w:pPr>
      <w:r w:rsidRPr="00802576">
        <w:rPr>
          <w:rtl/>
        </w:rPr>
        <w:t>- ب</w:t>
      </w:r>
      <w:r w:rsidRPr="00802576">
        <w:rPr>
          <w:rFonts w:hint="cs"/>
          <w:rtl/>
        </w:rPr>
        <w:t>ه</w:t>
      </w:r>
      <w:r w:rsidRPr="00802576">
        <w:rPr>
          <w:rtl/>
        </w:rPr>
        <w:softHyphen/>
        <w:t>عبارتی</w:t>
      </w:r>
      <w:r w:rsidRPr="00802576">
        <w:rPr>
          <w:rFonts w:hint="cs"/>
          <w:rtl/>
        </w:rPr>
        <w:t>،</w:t>
      </w:r>
      <w:r w:rsidRPr="00802576">
        <w:rPr>
          <w:rtl/>
        </w:rPr>
        <w:t xml:space="preserve"> جهان شناسایی‌تان/ مخزن‌تان؛ حاکم بر دیدن‌ها/ .../ شنیدن‌ها/ .../ لمس‌نمودن‌ها/ دریافت</w:t>
      </w:r>
      <w:r w:rsidRPr="00802576">
        <w:rPr>
          <w:rFonts w:hint="cs"/>
          <w:rtl/>
        </w:rPr>
        <w:softHyphen/>
      </w:r>
      <w:r w:rsidRPr="00802576">
        <w:rPr>
          <w:rtl/>
        </w:rPr>
        <w:t>ها و تفکرات و حس‌های</w:t>
      </w:r>
      <w:r w:rsidR="00A607AF" w:rsidRPr="00802576">
        <w:rPr>
          <w:rFonts w:hint="cs"/>
          <w:rtl/>
        </w:rPr>
        <w:softHyphen/>
      </w:r>
      <w:r w:rsidRPr="00802576">
        <w:rPr>
          <w:rtl/>
        </w:rPr>
        <w:t>تان است</w:t>
      </w:r>
      <w:r w:rsidRPr="00802576">
        <w:rPr>
          <w:rFonts w:hint="cs"/>
          <w:rtl/>
        </w:rPr>
        <w:t>؛</w:t>
      </w:r>
      <w:r w:rsidRPr="00802576">
        <w:rPr>
          <w:rtl/>
        </w:rPr>
        <w:t xml:space="preserve"> همیشه.</w:t>
      </w:r>
    </w:p>
    <w:p w14:paraId="3BD7845B" w14:textId="77777777" w:rsidR="00502D95" w:rsidRPr="00802576" w:rsidRDefault="00502D95" w:rsidP="00967809">
      <w:pPr>
        <w:jc w:val="both"/>
        <w:rPr>
          <w:rtl/>
        </w:rPr>
      </w:pPr>
      <w:r w:rsidRPr="00802576">
        <w:rPr>
          <w:rtl/>
        </w:rPr>
        <w:t>- و پس {جهان طبیعت/ جهان معمولی و همه ی متعلقاتش} را در {همین جهان مخزنی خاص خودتان} می</w:t>
      </w:r>
      <w:r w:rsidRPr="00802576">
        <w:rPr>
          <w:rFonts w:hint="cs"/>
          <w:rtl/>
        </w:rPr>
        <w:softHyphen/>
      </w:r>
      <w:r w:rsidRPr="00802576">
        <w:rPr>
          <w:rtl/>
        </w:rPr>
        <w:t>بینید و ملموس می</w:t>
      </w:r>
      <w:r w:rsidRPr="00802576">
        <w:rPr>
          <w:rFonts w:hint="cs"/>
          <w:rtl/>
        </w:rPr>
        <w:softHyphen/>
      </w:r>
      <w:r w:rsidRPr="00802576">
        <w:rPr>
          <w:rtl/>
        </w:rPr>
        <w:t>شوید و ... و تماس دارید.</w:t>
      </w:r>
    </w:p>
    <w:p w14:paraId="55FD69EE" w14:textId="77777777" w:rsidR="00502D95" w:rsidRPr="00802576" w:rsidRDefault="00502D95" w:rsidP="00967809">
      <w:pPr>
        <w:jc w:val="both"/>
        <w:rPr>
          <w:rtl/>
        </w:rPr>
      </w:pPr>
      <w:r w:rsidRPr="00802576">
        <w:rPr>
          <w:rtl/>
        </w:rPr>
        <w:t>- و ب</w:t>
      </w:r>
      <w:r w:rsidRPr="00802576">
        <w:rPr>
          <w:rFonts w:hint="cs"/>
          <w:rtl/>
        </w:rPr>
        <w:t>ه</w:t>
      </w:r>
      <w:r w:rsidRPr="00802576">
        <w:rPr>
          <w:rtl/>
        </w:rPr>
        <w:softHyphen/>
        <w:t>عبارتی دیگر؛ کسی نمی</w:t>
      </w:r>
      <w:r w:rsidRPr="00802576">
        <w:rPr>
          <w:rFonts w:hint="cs"/>
          <w:rtl/>
        </w:rPr>
        <w:softHyphen/>
      </w:r>
      <w:r w:rsidRPr="00802576">
        <w:rPr>
          <w:rtl/>
        </w:rPr>
        <w:t>تواند {خارج از جهان مخزنی‌اش/ شخص‌مخزن خویش}</w:t>
      </w:r>
      <w:r w:rsidRPr="00802576">
        <w:rPr>
          <w:rFonts w:hint="cs"/>
          <w:rtl/>
        </w:rPr>
        <w:t>،</w:t>
      </w:r>
      <w:r w:rsidRPr="00802576">
        <w:rPr>
          <w:rtl/>
        </w:rPr>
        <w:t xml:space="preserve"> با جهان عرفی/ طبیعی و فیزیکی معمولی در تماس باشد (و حتی بیرون هم نمی</w:t>
      </w:r>
      <w:r w:rsidRPr="00802576">
        <w:rPr>
          <w:rFonts w:hint="cs"/>
          <w:rtl/>
        </w:rPr>
        <w:softHyphen/>
      </w:r>
      <w:r w:rsidRPr="00802576">
        <w:rPr>
          <w:rtl/>
        </w:rPr>
        <w:t>تواند از آن بیاید. محبوس شخص</w:t>
      </w:r>
      <w:r w:rsidRPr="00802576">
        <w:rPr>
          <w:rFonts w:hint="cs"/>
          <w:rtl/>
        </w:rPr>
        <w:softHyphen/>
      </w:r>
      <w:r w:rsidRPr="00802576">
        <w:rPr>
          <w:rtl/>
        </w:rPr>
        <w:t>مخزن خویش است</w:t>
      </w:r>
      <w:r w:rsidRPr="00802576">
        <w:rPr>
          <w:rFonts w:hint="cs"/>
          <w:rtl/>
        </w:rPr>
        <w:t>؛</w:t>
      </w:r>
      <w:r w:rsidRPr="00802576">
        <w:rPr>
          <w:rtl/>
        </w:rPr>
        <w:t xml:space="preserve"> چیزی جز همین جهان مخزنی‌اش نیست).</w:t>
      </w:r>
    </w:p>
    <w:p w14:paraId="75D5A540" w14:textId="5EC81316" w:rsidR="00502D95" w:rsidRPr="00802576" w:rsidRDefault="00502D95" w:rsidP="00967809">
      <w:pPr>
        <w:jc w:val="both"/>
        <w:rPr>
          <w:rtl/>
        </w:rPr>
      </w:pPr>
      <w:r w:rsidRPr="00802576">
        <w:rPr>
          <w:rtl/>
        </w:rPr>
        <w:t>- و پس به همین دلیل</w:t>
      </w:r>
      <w:r w:rsidRPr="00802576">
        <w:rPr>
          <w:rFonts w:hint="cs"/>
          <w:rtl/>
        </w:rPr>
        <w:t>،</w:t>
      </w:r>
      <w:r w:rsidRPr="00802576">
        <w:rPr>
          <w:rtl/>
        </w:rPr>
        <w:t xml:space="preserve"> ت</w:t>
      </w:r>
      <w:r w:rsidRPr="00802576">
        <w:rPr>
          <w:rFonts w:hint="cs"/>
          <w:rtl/>
        </w:rPr>
        <w:t>أ</w:t>
      </w:r>
      <w:r w:rsidRPr="00802576">
        <w:rPr>
          <w:rtl/>
        </w:rPr>
        <w:t>کید می</w:t>
      </w:r>
      <w:r w:rsidR="00BE354C" w:rsidRPr="00802576">
        <w:rPr>
          <w:rFonts w:hint="cs"/>
          <w:rtl/>
        </w:rPr>
        <w:softHyphen/>
      </w:r>
      <w:r w:rsidRPr="00802576">
        <w:rPr>
          <w:rtl/>
        </w:rPr>
        <w:t>شود که ما همیشه در این جهان</w:t>
      </w:r>
      <w:r w:rsidRPr="00802576">
        <w:rPr>
          <w:rFonts w:hint="cs"/>
          <w:rtl/>
        </w:rPr>
        <w:softHyphen/>
      </w:r>
      <w:r w:rsidR="00BE354C" w:rsidRPr="00802576">
        <w:rPr>
          <w:rFonts w:hint="cs"/>
          <w:rtl/>
        </w:rPr>
        <w:t xml:space="preserve"> </w:t>
      </w:r>
      <w:r w:rsidRPr="00802576">
        <w:rPr>
          <w:rtl/>
        </w:rPr>
        <w:t>شناسایی/ مخزن قرار داریم و پس قادر به دیدنش نیز نیستیم.</w:t>
      </w:r>
    </w:p>
    <w:p w14:paraId="203187A1" w14:textId="706FD8C4" w:rsidR="00502D95" w:rsidRPr="00802576" w:rsidRDefault="00502D95" w:rsidP="00967809">
      <w:pPr>
        <w:jc w:val="both"/>
        <w:rPr>
          <w:rtl/>
        </w:rPr>
      </w:pPr>
      <w:r w:rsidRPr="00802576">
        <w:rPr>
          <w:rtl/>
        </w:rPr>
        <w:t xml:space="preserve"> - و پس یکی از تفاوت</w:t>
      </w:r>
      <w:r w:rsidRPr="00802576">
        <w:rPr>
          <w:rFonts w:hint="cs"/>
          <w:rtl/>
        </w:rPr>
        <w:softHyphen/>
      </w:r>
      <w:r w:rsidR="00D21FF1" w:rsidRPr="00802576">
        <w:rPr>
          <w:rtl/>
        </w:rPr>
        <w:t xml:space="preserve">ها ی </w:t>
      </w:r>
      <w:r w:rsidRPr="00802576">
        <w:rPr>
          <w:rtl/>
        </w:rPr>
        <w:t>مشخص و اولیه ی این دو جهان، این است که</w:t>
      </w:r>
      <w:r w:rsidRPr="00802576">
        <w:rPr>
          <w:rFonts w:hint="cs"/>
          <w:rtl/>
        </w:rPr>
        <w:t>؛</w:t>
      </w:r>
      <w:r w:rsidRPr="00802576">
        <w:rPr>
          <w:rtl/>
        </w:rPr>
        <w:t xml:space="preserve"> جهان طبیعت/ عرفی و معمولی را {لااقل عرفا</w:t>
      </w:r>
      <w:r w:rsidRPr="00802576">
        <w:rPr>
          <w:rFonts w:hint="cs"/>
          <w:rtl/>
        </w:rPr>
        <w:t>ً</w:t>
      </w:r>
      <w:r w:rsidRPr="00802576">
        <w:rPr>
          <w:rtl/>
        </w:rPr>
        <w:t>/ عقل‌سلیمیک} می</w:t>
      </w:r>
      <w:r w:rsidRPr="00802576">
        <w:rPr>
          <w:rFonts w:hint="cs"/>
          <w:rtl/>
        </w:rPr>
        <w:softHyphen/>
      </w:r>
      <w:r w:rsidRPr="00802576">
        <w:rPr>
          <w:rtl/>
        </w:rPr>
        <w:t>بینیم/ تجربه می</w:t>
      </w:r>
      <w:r w:rsidR="00BE354C" w:rsidRPr="00802576">
        <w:rPr>
          <w:rFonts w:hint="cs"/>
          <w:rtl/>
        </w:rPr>
        <w:softHyphen/>
      </w:r>
      <w:r w:rsidRPr="00802576">
        <w:rPr>
          <w:rtl/>
        </w:rPr>
        <w:t>کنیم/ ...؛ ولی جهان علوم انسانی/ جهان</w:t>
      </w:r>
      <w:r w:rsidR="00BE354C" w:rsidRPr="00802576">
        <w:rPr>
          <w:rFonts w:hint="cs"/>
          <w:rtl/>
        </w:rPr>
        <w:t xml:space="preserve"> </w:t>
      </w:r>
      <w:r w:rsidRPr="00802576">
        <w:rPr>
          <w:rFonts w:hint="cs"/>
          <w:rtl/>
        </w:rPr>
        <w:softHyphen/>
      </w:r>
      <w:r w:rsidRPr="00802576">
        <w:rPr>
          <w:rtl/>
        </w:rPr>
        <w:t>شناسایی (مخزن)؛ این</w:t>
      </w:r>
      <w:r w:rsidRPr="00802576">
        <w:rPr>
          <w:rFonts w:hint="cs"/>
          <w:rtl/>
        </w:rPr>
        <w:softHyphen/>
      </w:r>
      <w:r w:rsidRPr="00802576">
        <w:rPr>
          <w:rtl/>
        </w:rPr>
        <w:t>گونه نیست.</w:t>
      </w:r>
    </w:p>
    <w:p w14:paraId="272CFD3D" w14:textId="77777777" w:rsidR="00502D95" w:rsidRPr="00802576" w:rsidRDefault="00502D95" w:rsidP="00967809">
      <w:pPr>
        <w:jc w:val="both"/>
        <w:rPr>
          <w:rtl/>
        </w:rPr>
      </w:pPr>
      <w:r w:rsidRPr="00802576">
        <w:rPr>
          <w:rtl/>
        </w:rPr>
        <w:t xml:space="preserve">ــــــــــ </w:t>
      </w:r>
    </w:p>
    <w:p w14:paraId="03FBC729" w14:textId="20FC1493" w:rsidR="00502D95" w:rsidRPr="00802576" w:rsidRDefault="00502D95" w:rsidP="00967809">
      <w:pPr>
        <w:jc w:val="both"/>
        <w:rPr>
          <w:rtl/>
        </w:rPr>
      </w:pPr>
      <w:r w:rsidRPr="00802576">
        <w:rPr>
          <w:rtl/>
        </w:rPr>
        <w:t>- نباید اشتباه‌انداز باشد که</w:t>
      </w:r>
      <w:r w:rsidRPr="00802576">
        <w:rPr>
          <w:rFonts w:hint="cs"/>
          <w:rtl/>
        </w:rPr>
        <w:t>،</w:t>
      </w:r>
      <w:r w:rsidRPr="00802576">
        <w:rPr>
          <w:rtl/>
        </w:rPr>
        <w:t xml:space="preserve"> واقعا</w:t>
      </w:r>
      <w:r w:rsidRPr="00802576">
        <w:rPr>
          <w:rFonts w:hint="cs"/>
          <w:rtl/>
        </w:rPr>
        <w:t>ً</w:t>
      </w:r>
      <w:r w:rsidRPr="00802576">
        <w:rPr>
          <w:rtl/>
        </w:rPr>
        <w:t xml:space="preserve"> بت‌بدوی/ بدوی‌بت را در تقابل امروزیان‌بت</w:t>
      </w:r>
      <w:r w:rsidRPr="00802576">
        <w:rPr>
          <w:rFonts w:hint="cs"/>
          <w:rtl/>
        </w:rPr>
        <w:t xml:space="preserve">، </w:t>
      </w:r>
      <w:r w:rsidRPr="00802576">
        <w:rPr>
          <w:rtl/>
        </w:rPr>
        <w:t>می‌شناسیم/ فهم می</w:t>
      </w:r>
      <w:r w:rsidRPr="00802576">
        <w:rPr>
          <w:rFonts w:hint="cs"/>
          <w:rtl/>
        </w:rPr>
        <w:softHyphen/>
      </w:r>
      <w:r w:rsidRPr="00802576">
        <w:rPr>
          <w:rtl/>
        </w:rPr>
        <w:t>کنیم.</w:t>
      </w:r>
    </w:p>
    <w:p w14:paraId="6D1413A2" w14:textId="4F52F610" w:rsidR="00502D95" w:rsidRPr="00802576" w:rsidRDefault="00502D95" w:rsidP="00967809">
      <w:pPr>
        <w:jc w:val="both"/>
        <w:rPr>
          <w:rtl/>
        </w:rPr>
      </w:pPr>
      <w:r w:rsidRPr="00802576">
        <w:rPr>
          <w:rtl/>
        </w:rPr>
        <w:t>- یک قبیله</w:t>
      </w:r>
      <w:r w:rsidRPr="00802576">
        <w:rPr>
          <w:rFonts w:hint="cs"/>
          <w:rtl/>
        </w:rPr>
        <w:t>،</w:t>
      </w:r>
      <w:r w:rsidRPr="00802576">
        <w:rPr>
          <w:rtl/>
        </w:rPr>
        <w:t xml:space="preserve"> هزارها/ بی</w:t>
      </w:r>
      <w:r w:rsidRPr="00802576">
        <w:rPr>
          <w:rFonts w:hint="cs"/>
          <w:rtl/>
        </w:rPr>
        <w:softHyphen/>
      </w:r>
      <w:r w:rsidRPr="00802576">
        <w:rPr>
          <w:rtl/>
        </w:rPr>
        <w:t>شماران چیز/ موجودات/ هویه‌ها</w:t>
      </w:r>
      <w:r w:rsidR="007305DF" w:rsidRPr="00802576">
        <w:rPr>
          <w:rFonts w:hint="cs"/>
          <w:rtl/>
        </w:rPr>
        <w:t xml:space="preserve"> </w:t>
      </w:r>
      <w:r w:rsidRPr="00802576">
        <w:rPr>
          <w:rtl/>
        </w:rPr>
        <w:t>ی مخزنیک دارد.</w:t>
      </w:r>
    </w:p>
    <w:p w14:paraId="36422058" w14:textId="77777777" w:rsidR="00502D95" w:rsidRPr="00802576" w:rsidRDefault="00502D95" w:rsidP="00967809">
      <w:pPr>
        <w:jc w:val="both"/>
        <w:rPr>
          <w:rtl/>
        </w:rPr>
      </w:pPr>
      <w:r w:rsidRPr="00802576">
        <w:rPr>
          <w:rtl/>
        </w:rPr>
        <w:t>- و عمدتا</w:t>
      </w:r>
      <w:r w:rsidRPr="00802576">
        <w:rPr>
          <w:rFonts w:hint="cs"/>
          <w:rtl/>
        </w:rPr>
        <w:t>ً</w:t>
      </w:r>
      <w:r w:rsidRPr="00802576">
        <w:rPr>
          <w:rtl/>
        </w:rPr>
        <w:t xml:space="preserve"> هم، دور از چشم تحقیقی ما و نیز خود اعضای خود قبیله. </w:t>
      </w:r>
    </w:p>
    <w:p w14:paraId="21DF986D" w14:textId="45A1656D" w:rsidR="00502D95" w:rsidRPr="00802576" w:rsidRDefault="00502D95" w:rsidP="00967809">
      <w:pPr>
        <w:jc w:val="both"/>
        <w:rPr>
          <w:rtl/>
        </w:rPr>
      </w:pPr>
      <w:r w:rsidRPr="00802576">
        <w:rPr>
          <w:rtl/>
        </w:rPr>
        <w:t>- ما حتی، ناسوادانه نیز، درکی از مثلا</w:t>
      </w:r>
      <w:r w:rsidRPr="00802576">
        <w:rPr>
          <w:rFonts w:hint="cs"/>
          <w:rtl/>
        </w:rPr>
        <w:t>ً</w:t>
      </w:r>
      <w:r w:rsidRPr="00802576">
        <w:rPr>
          <w:rtl/>
        </w:rPr>
        <w:t xml:space="preserve"> ناخود</w:t>
      </w:r>
      <w:r w:rsidRPr="00802576">
        <w:rPr>
          <w:rFonts w:hint="cs"/>
          <w:rtl/>
        </w:rPr>
        <w:t>آ</w:t>
      </w:r>
      <w:r w:rsidRPr="00802576">
        <w:rPr>
          <w:rtl/>
        </w:rPr>
        <w:t>گاه چیزهای/ محتویات شناختی ذهن</w:t>
      </w:r>
      <w:r w:rsidRPr="00802576">
        <w:rPr>
          <w:rFonts w:hint="cs"/>
          <w:rtl/>
        </w:rPr>
        <w:softHyphen/>
      </w:r>
      <w:r w:rsidRPr="00802576">
        <w:rPr>
          <w:rtl/>
        </w:rPr>
        <w:t>مان/ سوادها؟ فهم‌</w:t>
      </w:r>
      <w:r w:rsidR="00D21FF1" w:rsidRPr="00802576">
        <w:rPr>
          <w:rtl/>
        </w:rPr>
        <w:t xml:space="preserve">ها ی </w:t>
      </w:r>
      <w:r w:rsidRPr="00802576">
        <w:rPr>
          <w:rtl/>
        </w:rPr>
        <w:t>جامعه‌ایک خودمان را نداریم (در عین‌حال که داریم؛ ولی نه در آگاهی و دسترس</w:t>
      </w:r>
      <w:r w:rsidRPr="00802576">
        <w:rPr>
          <w:rFonts w:hint="cs"/>
          <w:rtl/>
        </w:rPr>
        <w:softHyphen/>
      </w:r>
      <w:r w:rsidRPr="00802576">
        <w:rPr>
          <w:rtl/>
        </w:rPr>
        <w:t>هایش).</w:t>
      </w:r>
    </w:p>
    <w:p w14:paraId="19E759E1" w14:textId="7392BD6F" w:rsidR="00502D95" w:rsidRPr="00802576" w:rsidRDefault="00502D95" w:rsidP="00967809">
      <w:pPr>
        <w:jc w:val="both"/>
        <w:rPr>
          <w:rtl/>
        </w:rPr>
      </w:pPr>
      <w:r w:rsidRPr="00802576">
        <w:rPr>
          <w:rtl/>
        </w:rPr>
        <w:t>- تفاوتی است همیشه، و طبیعتا</w:t>
      </w:r>
      <w:r w:rsidRPr="00802576">
        <w:rPr>
          <w:rFonts w:hint="cs"/>
          <w:rtl/>
        </w:rPr>
        <w:t>ً،</w:t>
      </w:r>
      <w:r w:rsidRPr="00802576">
        <w:rPr>
          <w:rtl/>
        </w:rPr>
        <w:t xml:space="preserve"> ب</w:t>
      </w:r>
      <w:r w:rsidRPr="00802576">
        <w:rPr>
          <w:rFonts w:hint="cs"/>
          <w:rtl/>
        </w:rPr>
        <w:t>ه</w:t>
      </w:r>
      <w:r w:rsidRPr="00802576">
        <w:rPr>
          <w:rtl/>
        </w:rPr>
        <w:softHyphen/>
        <w:t>روشنی: بین بودن یک چیز</w:t>
      </w:r>
      <w:r w:rsidRPr="00802576">
        <w:rPr>
          <w:rFonts w:hint="cs"/>
          <w:rtl/>
        </w:rPr>
        <w:t>،</w:t>
      </w:r>
      <w:r w:rsidRPr="00802576">
        <w:rPr>
          <w:rtl/>
        </w:rPr>
        <w:t xml:space="preserve"> و خود بودن</w:t>
      </w:r>
      <w:r w:rsidRPr="00802576">
        <w:rPr>
          <w:rFonts w:hint="cs"/>
          <w:rtl/>
        </w:rPr>
        <w:t>ش</w:t>
      </w:r>
      <w:r w:rsidRPr="00802576">
        <w:rPr>
          <w:rtl/>
        </w:rPr>
        <w:t xml:space="preserve">؛ </w:t>
      </w:r>
      <w:r w:rsidR="00423237" w:rsidRPr="00802576">
        <w:rPr>
          <w:rFonts w:hint="cs"/>
          <w:rtl/>
          <w:lang w:bidi="fa-IR"/>
        </w:rPr>
        <w:t xml:space="preserve">با/ </w:t>
      </w:r>
      <w:r w:rsidRPr="00802576">
        <w:rPr>
          <w:rtl/>
        </w:rPr>
        <w:t xml:space="preserve">و دانش‌ها از </w:t>
      </w:r>
      <w:r w:rsidRPr="00802576">
        <w:rPr>
          <w:rFonts w:hint="cs"/>
          <w:rtl/>
        </w:rPr>
        <w:t>آ</w:t>
      </w:r>
      <w:r w:rsidRPr="00802576">
        <w:rPr>
          <w:rtl/>
        </w:rPr>
        <w:t>ن، و آگاهی‌</w:t>
      </w:r>
      <w:r w:rsidR="00D21FF1" w:rsidRPr="00802576">
        <w:rPr>
          <w:rtl/>
        </w:rPr>
        <w:t xml:space="preserve">ها ی </w:t>
      </w:r>
      <w:r w:rsidRPr="00802576">
        <w:rPr>
          <w:rtl/>
        </w:rPr>
        <w:t>متنوع روشن و شبحی به آن و غیروها</w:t>
      </w:r>
      <w:r w:rsidR="00423237" w:rsidRPr="00802576">
        <w:rPr>
          <w:rFonts w:hint="cs"/>
          <w:rtl/>
        </w:rPr>
        <w:t>؛</w:t>
      </w:r>
      <w:r w:rsidRPr="00802576">
        <w:rPr>
          <w:rtl/>
        </w:rPr>
        <w:t xml:space="preserve"> </w:t>
      </w:r>
      <w:r w:rsidR="00423237" w:rsidRPr="00802576">
        <w:rPr>
          <w:rFonts w:hint="cs"/>
          <w:rtl/>
        </w:rPr>
        <w:t>(</w:t>
      </w:r>
      <w:r w:rsidRPr="00802576">
        <w:rPr>
          <w:rtl/>
        </w:rPr>
        <w:t>شکاف‌</w:t>
      </w:r>
      <w:r w:rsidR="00D21FF1" w:rsidRPr="00802576">
        <w:rPr>
          <w:rtl/>
        </w:rPr>
        <w:t xml:space="preserve">ها ی </w:t>
      </w:r>
      <w:r w:rsidRPr="00802576">
        <w:rPr>
          <w:rtl/>
        </w:rPr>
        <w:t>عمیقی است</w:t>
      </w:r>
      <w:r w:rsidRPr="00802576">
        <w:rPr>
          <w:rFonts w:hint="cs"/>
          <w:rtl/>
        </w:rPr>
        <w:t>،</w:t>
      </w:r>
      <w:r w:rsidRPr="00802576">
        <w:rPr>
          <w:rtl/>
        </w:rPr>
        <w:t xml:space="preserve"> کمّا و کیفیتا</w:t>
      </w:r>
      <w:r w:rsidRPr="00802576">
        <w:rPr>
          <w:rFonts w:hint="cs"/>
          <w:rtl/>
        </w:rPr>
        <w:t>ً،</w:t>
      </w:r>
      <w:r w:rsidRPr="00802576">
        <w:rPr>
          <w:rtl/>
        </w:rPr>
        <w:t xml:space="preserve"> آدرس چیزی با خودش متفاوت است و این در مورد خودمان نیز جاری است، بدیهتا</w:t>
      </w:r>
      <w:r w:rsidRPr="00802576">
        <w:rPr>
          <w:rFonts w:hint="cs"/>
          <w:rtl/>
        </w:rPr>
        <w:t>ً</w:t>
      </w:r>
      <w:r w:rsidRPr="00802576">
        <w:rPr>
          <w:rtl/>
        </w:rPr>
        <w:t xml:space="preserve">). </w:t>
      </w:r>
    </w:p>
    <w:p w14:paraId="5B6FBCC4" w14:textId="720967DA" w:rsidR="00502D95" w:rsidRPr="00802576" w:rsidRDefault="00502D95" w:rsidP="00967809">
      <w:pPr>
        <w:jc w:val="both"/>
        <w:rPr>
          <w:rtl/>
        </w:rPr>
      </w:pPr>
      <w:r w:rsidRPr="00802576">
        <w:rPr>
          <w:rtl/>
        </w:rPr>
        <w:t>- نکته: و در چیز</w:t>
      </w:r>
      <w:r w:rsidR="00D21FF1" w:rsidRPr="00802576">
        <w:rPr>
          <w:rtl/>
        </w:rPr>
        <w:t xml:space="preserve">ها ی </w:t>
      </w:r>
      <w:r w:rsidRPr="00802576">
        <w:rPr>
          <w:rtl/>
        </w:rPr>
        <w:t>پیچیده‌تر مشابه</w:t>
      </w:r>
      <w:r w:rsidRPr="00802576">
        <w:rPr>
          <w:rFonts w:hint="cs"/>
          <w:rtl/>
        </w:rPr>
        <w:t>،</w:t>
      </w:r>
      <w:r w:rsidRPr="00802576">
        <w:rPr>
          <w:rtl/>
        </w:rPr>
        <w:t xml:space="preserve"> مثل جامعه؛ مس</w:t>
      </w:r>
      <w:r w:rsidRPr="00802576">
        <w:rPr>
          <w:rFonts w:hint="cs"/>
          <w:rtl/>
        </w:rPr>
        <w:t>أ</w:t>
      </w:r>
      <w:r w:rsidRPr="00802576">
        <w:rPr>
          <w:rtl/>
        </w:rPr>
        <w:t>له/ تعداد و تودرتویی چیزها بسیار شدیدتر می</w:t>
      </w:r>
      <w:r w:rsidRPr="00802576">
        <w:rPr>
          <w:rFonts w:hint="cs"/>
          <w:rtl/>
        </w:rPr>
        <w:softHyphen/>
      </w:r>
      <w:r w:rsidRPr="00802576">
        <w:rPr>
          <w:rtl/>
        </w:rPr>
        <w:t>گردد</w:t>
      </w:r>
      <w:r w:rsidRPr="00802576">
        <w:rPr>
          <w:rFonts w:hint="cs"/>
          <w:rtl/>
        </w:rPr>
        <w:t>؛</w:t>
      </w:r>
      <w:r w:rsidRPr="00802576">
        <w:rPr>
          <w:rtl/>
        </w:rPr>
        <w:t xml:space="preserve"> قاعدتا</w:t>
      </w:r>
      <w:r w:rsidRPr="00802576">
        <w:rPr>
          <w:rFonts w:hint="cs"/>
          <w:rtl/>
        </w:rPr>
        <w:t>ً</w:t>
      </w:r>
      <w:r w:rsidRPr="00802576">
        <w:rPr>
          <w:rtl/>
        </w:rPr>
        <w:t>.</w:t>
      </w:r>
    </w:p>
    <w:p w14:paraId="68A99599" w14:textId="28434AC9" w:rsidR="00502D95" w:rsidRPr="00802576" w:rsidRDefault="00502D95" w:rsidP="00967809">
      <w:pPr>
        <w:jc w:val="both"/>
        <w:rPr>
          <w:rtl/>
        </w:rPr>
      </w:pPr>
      <w:r w:rsidRPr="00802576">
        <w:rPr>
          <w:rtl/>
        </w:rPr>
        <w:t>- بت نبایستی اشتباه‌انداز و بزرگ</w:t>
      </w:r>
      <w:r w:rsidRPr="00802576">
        <w:rPr>
          <w:rFonts w:hint="cs"/>
          <w:rtl/>
        </w:rPr>
        <w:softHyphen/>
      </w:r>
      <w:r w:rsidRPr="00802576">
        <w:rPr>
          <w:rtl/>
        </w:rPr>
        <w:t>نمایی شود (مثل همیشه و در همه ی مثال</w:t>
      </w:r>
      <w:r w:rsidRPr="00802576">
        <w:rPr>
          <w:rFonts w:hint="cs"/>
          <w:rtl/>
        </w:rPr>
        <w:softHyphen/>
      </w:r>
      <w:r w:rsidRPr="00802576">
        <w:rPr>
          <w:rtl/>
        </w:rPr>
        <w:t>ها) و</w:t>
      </w:r>
      <w:r w:rsidR="00423237" w:rsidRPr="00802576">
        <w:rPr>
          <w:rFonts w:hint="cs"/>
          <w:rtl/>
        </w:rPr>
        <w:t xml:space="preserve"> </w:t>
      </w:r>
      <w:r w:rsidRPr="00802576">
        <w:rPr>
          <w:rtl/>
        </w:rPr>
        <w:t>...</w:t>
      </w:r>
      <w:r w:rsidR="00423237" w:rsidRPr="00802576">
        <w:rPr>
          <w:rFonts w:hint="cs"/>
          <w:rtl/>
        </w:rPr>
        <w:t xml:space="preserve"> .</w:t>
      </w:r>
    </w:p>
    <w:p w14:paraId="4CDD0C16" w14:textId="641AB8D0" w:rsidR="00502D95" w:rsidRPr="00802576" w:rsidRDefault="00502D95" w:rsidP="00967809">
      <w:pPr>
        <w:jc w:val="both"/>
        <w:rPr>
          <w:rtl/>
        </w:rPr>
      </w:pPr>
      <w:r w:rsidRPr="00802576">
        <w:rPr>
          <w:rtl/>
        </w:rPr>
        <w:t>ـــــــــ</w:t>
      </w:r>
      <w:r w:rsidR="00423237" w:rsidRPr="00802576">
        <w:rPr>
          <w:rtl/>
        </w:rPr>
        <w:t>ــــ</w:t>
      </w:r>
    </w:p>
    <w:p w14:paraId="57258B59" w14:textId="59C2A19F" w:rsidR="00502D95" w:rsidRPr="00802576" w:rsidRDefault="00502D95" w:rsidP="00967809">
      <w:pPr>
        <w:jc w:val="both"/>
        <w:rPr>
          <w:rtl/>
        </w:rPr>
      </w:pPr>
      <w:r w:rsidRPr="00802576">
        <w:rPr>
          <w:rtl/>
        </w:rPr>
        <w:t>- به</w:t>
      </w:r>
      <w:r w:rsidR="00FC5F15" w:rsidRPr="00802576">
        <w:rPr>
          <w:rFonts w:hint="cs"/>
          <w:rtl/>
        </w:rPr>
        <w:softHyphen/>
        <w:t xml:space="preserve"> </w:t>
      </w:r>
      <w:r w:rsidRPr="00802576">
        <w:rPr>
          <w:rtl/>
        </w:rPr>
        <w:t xml:space="preserve">طور خلاصه: </w:t>
      </w:r>
    </w:p>
    <w:p w14:paraId="565FA9A0" w14:textId="77777777" w:rsidR="00502D95" w:rsidRPr="00802576" w:rsidRDefault="00502D95" w:rsidP="00967809">
      <w:pPr>
        <w:jc w:val="both"/>
        <w:rPr>
          <w:rtl/>
        </w:rPr>
      </w:pPr>
      <w:r w:rsidRPr="00802576">
        <w:rPr>
          <w:rtl/>
        </w:rPr>
        <w:t>۱</w:t>
      </w:r>
      <w:r w:rsidRPr="00802576">
        <w:rPr>
          <w:rFonts w:hint="cs"/>
          <w:rtl/>
        </w:rPr>
        <w:t>.</w:t>
      </w:r>
      <w:r w:rsidRPr="00802576">
        <w:rPr>
          <w:rtl/>
        </w:rPr>
        <w:t xml:space="preserve"> جهان بیرونی فیزیکی عرفی؛ برای همه یکسان است</w:t>
      </w:r>
      <w:r w:rsidRPr="00802576">
        <w:rPr>
          <w:rFonts w:hint="cs"/>
          <w:rtl/>
        </w:rPr>
        <w:t>؛</w:t>
      </w:r>
      <w:r w:rsidRPr="00802576">
        <w:rPr>
          <w:rtl/>
        </w:rPr>
        <w:t xml:space="preserve"> چه بدانند و چه ندانند</w:t>
      </w:r>
      <w:r w:rsidRPr="00802576">
        <w:rPr>
          <w:rFonts w:hint="cs"/>
          <w:rtl/>
        </w:rPr>
        <w:t>؛</w:t>
      </w:r>
      <w:r w:rsidRPr="00802576">
        <w:rPr>
          <w:rtl/>
        </w:rPr>
        <w:t xml:space="preserve"> چه اصولا</w:t>
      </w:r>
      <w:r w:rsidRPr="00802576">
        <w:rPr>
          <w:rFonts w:hint="cs"/>
          <w:rtl/>
        </w:rPr>
        <w:t>ً</w:t>
      </w:r>
      <w:r w:rsidRPr="00802576">
        <w:rPr>
          <w:rtl/>
        </w:rPr>
        <w:t xml:space="preserve"> از نوع دانندگان باشند و یا اشیائی که دانستن در موردشان مطرح نیست. (نکته ی فقط یک جهان داشتن در نامتون؛ جهان دوم</w:t>
      </w:r>
      <w:r w:rsidRPr="00802576">
        <w:rPr>
          <w:rFonts w:hint="cs"/>
          <w:rtl/>
        </w:rPr>
        <w:t>،</w:t>
      </w:r>
      <w:r w:rsidRPr="00802576">
        <w:rPr>
          <w:rtl/>
        </w:rPr>
        <w:t xml:space="preserve"> در مغذبدن‌ها/ اشخاص/ ذهن</w:t>
      </w:r>
      <w:r w:rsidRPr="00802576">
        <w:rPr>
          <w:rFonts w:hint="cs"/>
          <w:rtl/>
        </w:rPr>
        <w:softHyphen/>
      </w:r>
      <w:r w:rsidRPr="00802576">
        <w:rPr>
          <w:rtl/>
        </w:rPr>
        <w:t>دارانی است که در همان یک جهان هستند).</w:t>
      </w:r>
    </w:p>
    <w:p w14:paraId="2EFB463A" w14:textId="15A1B775" w:rsidR="00502D95" w:rsidRPr="00802576" w:rsidRDefault="00502D95" w:rsidP="00967809">
      <w:pPr>
        <w:jc w:val="both"/>
        <w:rPr>
          <w:rtl/>
        </w:rPr>
      </w:pPr>
      <w:r w:rsidRPr="00802576">
        <w:rPr>
          <w:rtl/>
        </w:rPr>
        <w:t>۲</w:t>
      </w:r>
      <w:r w:rsidRPr="00802576">
        <w:rPr>
          <w:rFonts w:hint="cs"/>
          <w:rtl/>
        </w:rPr>
        <w:t>.</w:t>
      </w:r>
      <w:r w:rsidRPr="00802576">
        <w:rPr>
          <w:rtl/>
        </w:rPr>
        <w:t xml:space="preserve"> و در این میان ذهن</w:t>
      </w:r>
      <w:r w:rsidRPr="00802576">
        <w:rPr>
          <w:rFonts w:hint="cs"/>
          <w:rtl/>
        </w:rPr>
        <w:softHyphen/>
      </w:r>
      <w:r w:rsidRPr="00802576">
        <w:rPr>
          <w:rtl/>
        </w:rPr>
        <w:t>داران/ مغذبدن‌داران هستند که {از این جهان بیرون، که خودشان را نیز شامل می</w:t>
      </w:r>
      <w:r w:rsidR="00FC5F15" w:rsidRPr="00802576">
        <w:rPr>
          <w:rFonts w:hint="cs"/>
          <w:rtl/>
        </w:rPr>
        <w:softHyphen/>
      </w:r>
      <w:r w:rsidRPr="00802576">
        <w:rPr>
          <w:rtl/>
        </w:rPr>
        <w:t>گردد}، بازنمایی‌ای نیز {از این/ آن جهان بیرون} دارند. (و مس</w:t>
      </w:r>
      <w:r w:rsidRPr="00802576">
        <w:rPr>
          <w:rFonts w:hint="cs"/>
          <w:rtl/>
        </w:rPr>
        <w:t>أ</w:t>
      </w:r>
      <w:r w:rsidRPr="00802576">
        <w:rPr>
          <w:rtl/>
        </w:rPr>
        <w:t>له ی تفاهم، چون ارتباط با جهان مستقیم نیست</w:t>
      </w:r>
      <w:r w:rsidRPr="00802576">
        <w:rPr>
          <w:rFonts w:hint="cs"/>
          <w:rtl/>
        </w:rPr>
        <w:t>،</w:t>
      </w:r>
      <w:r w:rsidRPr="00802576">
        <w:rPr>
          <w:rtl/>
        </w:rPr>
        <w:t xml:space="preserve"> و پس ارتباط با مغذبدن‌ها</w:t>
      </w:r>
      <w:r w:rsidR="007305DF" w:rsidRPr="00802576">
        <w:rPr>
          <w:rFonts w:hint="cs"/>
          <w:rtl/>
        </w:rPr>
        <w:t xml:space="preserve"> </w:t>
      </w:r>
      <w:r w:rsidRPr="00802576">
        <w:rPr>
          <w:rtl/>
        </w:rPr>
        <w:t>ی دیگر ذهن</w:t>
      </w:r>
      <w:r w:rsidRPr="00802576">
        <w:rPr>
          <w:rFonts w:hint="cs"/>
          <w:rtl/>
        </w:rPr>
        <w:softHyphen/>
      </w:r>
      <w:r w:rsidRPr="00802576">
        <w:rPr>
          <w:rtl/>
        </w:rPr>
        <w:t>داران نیز؛ و پس نیاز به نسبیت‌</w:t>
      </w:r>
      <w:r w:rsidR="00D21FF1" w:rsidRPr="00802576">
        <w:rPr>
          <w:rtl/>
        </w:rPr>
        <w:t xml:space="preserve">ها ی </w:t>
      </w:r>
      <w:r w:rsidRPr="00802576">
        <w:rPr>
          <w:rtl/>
        </w:rPr>
        <w:t>هم‌مخزنی)</w:t>
      </w:r>
      <w:r w:rsidR="00423237" w:rsidRPr="00802576">
        <w:rPr>
          <w:rFonts w:hint="cs"/>
          <w:rtl/>
        </w:rPr>
        <w:t>.</w:t>
      </w:r>
      <w:r w:rsidRPr="00802576">
        <w:rPr>
          <w:rtl/>
        </w:rPr>
        <w:t xml:space="preserve"> </w:t>
      </w:r>
    </w:p>
    <w:p w14:paraId="78C1F682" w14:textId="35AF26A4" w:rsidR="00502D95" w:rsidRPr="00802576" w:rsidRDefault="00502D95" w:rsidP="00967809">
      <w:pPr>
        <w:jc w:val="both"/>
        <w:rPr>
          <w:rtl/>
        </w:rPr>
      </w:pPr>
      <w:r w:rsidRPr="00802576">
        <w:rPr>
          <w:rtl/>
        </w:rPr>
        <w:t>۳</w:t>
      </w:r>
      <w:r w:rsidRPr="00802576">
        <w:rPr>
          <w:rFonts w:hint="cs"/>
          <w:rtl/>
        </w:rPr>
        <w:t>.</w:t>
      </w:r>
      <w:r w:rsidRPr="00802576">
        <w:rPr>
          <w:rtl/>
        </w:rPr>
        <w:t xml:space="preserve"> و این بازنمایی در مغذبدن</w:t>
      </w:r>
      <w:r w:rsidR="00FC5F15" w:rsidRPr="00802576">
        <w:rPr>
          <w:rFonts w:hint="cs"/>
          <w:rtl/>
        </w:rPr>
        <w:softHyphen/>
      </w:r>
      <w:r w:rsidRPr="00802576">
        <w:rPr>
          <w:rtl/>
        </w:rPr>
        <w:t>شان/ کلیت مغذبدن</w:t>
      </w:r>
      <w:r w:rsidR="00FC5F15" w:rsidRPr="00802576">
        <w:rPr>
          <w:rFonts w:hint="cs"/>
          <w:rtl/>
        </w:rPr>
        <w:softHyphen/>
      </w:r>
      <w:r w:rsidRPr="00802576">
        <w:rPr>
          <w:rtl/>
        </w:rPr>
        <w:t>شان/ بتامن‌شان؛ وجود دارد.</w:t>
      </w:r>
    </w:p>
    <w:p w14:paraId="441AD874" w14:textId="5C008179" w:rsidR="00502D95" w:rsidRPr="00802576" w:rsidRDefault="00502D95" w:rsidP="00967809">
      <w:pPr>
        <w:jc w:val="both"/>
        <w:rPr>
          <w:rtl/>
        </w:rPr>
      </w:pPr>
      <w:r w:rsidRPr="00802576">
        <w:rPr>
          <w:rtl/>
        </w:rPr>
        <w:t>۴</w:t>
      </w:r>
      <w:r w:rsidRPr="00802576">
        <w:rPr>
          <w:rFonts w:hint="cs"/>
          <w:rtl/>
        </w:rPr>
        <w:t>.</w:t>
      </w:r>
      <w:r w:rsidRPr="00802576">
        <w:rPr>
          <w:rtl/>
        </w:rPr>
        <w:t xml:space="preserve"> و این مغذبدن کلیتی؛ نیز خودش جزوی از جهان بیرونی است و فیزیکی است</w:t>
      </w:r>
      <w:r w:rsidRPr="00802576">
        <w:rPr>
          <w:rFonts w:hint="cs"/>
          <w:rtl/>
        </w:rPr>
        <w:t>؛</w:t>
      </w:r>
      <w:r w:rsidRPr="00802576">
        <w:rPr>
          <w:rtl/>
        </w:rPr>
        <w:t xml:space="preserve"> و البته ناممکن و یا ب</w:t>
      </w:r>
      <w:r w:rsidRPr="00802576">
        <w:rPr>
          <w:rFonts w:hint="cs"/>
          <w:rtl/>
        </w:rPr>
        <w:t>ه</w:t>
      </w:r>
      <w:r w:rsidRPr="00802576">
        <w:rPr>
          <w:rtl/>
        </w:rPr>
        <w:softHyphen/>
        <w:t>سختی</w:t>
      </w:r>
      <w:r w:rsidRPr="00802576">
        <w:rPr>
          <w:rFonts w:hint="cs"/>
          <w:rtl/>
        </w:rPr>
        <w:t>،</w:t>
      </w:r>
      <w:r w:rsidRPr="00802576">
        <w:rPr>
          <w:rtl/>
        </w:rPr>
        <w:t xml:space="preserve"> قابلیت دسترسی به آن است (و مثلا</w:t>
      </w:r>
      <w:r w:rsidRPr="00802576">
        <w:rPr>
          <w:rFonts w:hint="cs"/>
          <w:rtl/>
        </w:rPr>
        <w:t>ً</w:t>
      </w:r>
      <w:r w:rsidRPr="00802576">
        <w:rPr>
          <w:rtl/>
        </w:rPr>
        <w:t xml:space="preserve"> انواع محدودیت‌</w:t>
      </w:r>
      <w:r w:rsidR="00D21FF1" w:rsidRPr="00802576">
        <w:rPr>
          <w:rtl/>
        </w:rPr>
        <w:t xml:space="preserve">ها ی </w:t>
      </w:r>
      <w:r w:rsidRPr="00802576">
        <w:rPr>
          <w:rtl/>
        </w:rPr>
        <w:t>لجستیکی)</w:t>
      </w:r>
      <w:r w:rsidR="00423237" w:rsidRPr="00802576">
        <w:rPr>
          <w:rFonts w:hint="cs"/>
          <w:rtl/>
        </w:rPr>
        <w:t>.</w:t>
      </w:r>
      <w:r w:rsidRPr="00802576">
        <w:rPr>
          <w:rtl/>
        </w:rPr>
        <w:t xml:space="preserve"> </w:t>
      </w:r>
    </w:p>
    <w:p w14:paraId="54EEC477" w14:textId="77777777" w:rsidR="00502D95" w:rsidRPr="00802576" w:rsidRDefault="00502D95" w:rsidP="00967809">
      <w:pPr>
        <w:jc w:val="both"/>
        <w:rPr>
          <w:rtl/>
        </w:rPr>
      </w:pPr>
      <w:r w:rsidRPr="00802576">
        <w:rPr>
          <w:rtl/>
        </w:rPr>
        <w:t>5</w:t>
      </w:r>
      <w:r w:rsidRPr="00802576">
        <w:rPr>
          <w:rFonts w:hint="cs"/>
          <w:rtl/>
        </w:rPr>
        <w:t>.</w:t>
      </w:r>
      <w:r w:rsidRPr="00802576">
        <w:rPr>
          <w:rtl/>
        </w:rPr>
        <w:t xml:space="preserve"> و علاوه بر بازنمایی؛ چیزهایی خاص و مختص خود مغذبدن را نیز دارند؛ که در جهان عرفی بیرون نیست.</w:t>
      </w:r>
    </w:p>
    <w:p w14:paraId="66F3D967" w14:textId="77777777" w:rsidR="00502D95" w:rsidRPr="00802576" w:rsidRDefault="00502D95" w:rsidP="00967809">
      <w:pPr>
        <w:jc w:val="both"/>
        <w:rPr>
          <w:rtl/>
        </w:rPr>
      </w:pPr>
      <w:r w:rsidRPr="00802576">
        <w:rPr>
          <w:rtl/>
        </w:rPr>
        <w:t>6</w:t>
      </w:r>
      <w:r w:rsidRPr="00802576">
        <w:rPr>
          <w:rFonts w:hint="cs"/>
          <w:rtl/>
        </w:rPr>
        <w:t>.</w:t>
      </w:r>
      <w:r w:rsidRPr="00802576">
        <w:rPr>
          <w:rtl/>
        </w:rPr>
        <w:t xml:space="preserve"> مثلا</w:t>
      </w:r>
      <w:r w:rsidRPr="00802576">
        <w:rPr>
          <w:rFonts w:hint="cs"/>
          <w:rtl/>
        </w:rPr>
        <w:t>ً،</w:t>
      </w:r>
      <w:r w:rsidRPr="00802576">
        <w:rPr>
          <w:rtl/>
        </w:rPr>
        <w:t xml:space="preserve"> خیالاتی که در جهان بیرون نیست</w:t>
      </w:r>
      <w:r w:rsidRPr="00802576">
        <w:rPr>
          <w:rFonts w:hint="cs"/>
          <w:rtl/>
        </w:rPr>
        <w:t>؛</w:t>
      </w:r>
      <w:r w:rsidRPr="00802576">
        <w:rPr>
          <w:rtl/>
        </w:rPr>
        <w:t xml:space="preserve"> اشتباهاتی دیدی و بصری و ... که در جهان بیرون نیست. </w:t>
      </w:r>
    </w:p>
    <w:p w14:paraId="33E82BE5" w14:textId="67195901" w:rsidR="00502D95" w:rsidRPr="00802576" w:rsidRDefault="00502D95" w:rsidP="00967809">
      <w:pPr>
        <w:jc w:val="both"/>
        <w:rPr>
          <w:rtl/>
        </w:rPr>
      </w:pPr>
      <w:r w:rsidRPr="00802576">
        <w:rPr>
          <w:rtl/>
        </w:rPr>
        <w:t>7</w:t>
      </w:r>
      <w:r w:rsidRPr="00802576">
        <w:rPr>
          <w:rFonts w:hint="cs"/>
          <w:rtl/>
        </w:rPr>
        <w:t>.</w:t>
      </w:r>
      <w:r w:rsidRPr="00802576">
        <w:rPr>
          <w:rtl/>
        </w:rPr>
        <w:t xml:space="preserve"> و نیز</w:t>
      </w:r>
      <w:r w:rsidR="00A80715" w:rsidRPr="00802576">
        <w:rPr>
          <w:rFonts w:hint="cs"/>
          <w:rtl/>
        </w:rPr>
        <w:t xml:space="preserve"> </w:t>
      </w:r>
      <w:r w:rsidRPr="00802576">
        <w:rPr>
          <w:rtl/>
        </w:rPr>
        <w:t>احتمالا</w:t>
      </w:r>
      <w:r w:rsidRPr="00802576">
        <w:rPr>
          <w:rFonts w:hint="cs"/>
          <w:rtl/>
        </w:rPr>
        <w:t>ً،</w:t>
      </w:r>
      <w:r w:rsidRPr="00802576">
        <w:rPr>
          <w:rtl/>
        </w:rPr>
        <w:t xml:space="preserve"> انواع ساختارهایی که این بازنمودها را در خودش جمع</w:t>
      </w:r>
      <w:r w:rsidRPr="00802576">
        <w:rPr>
          <w:rFonts w:hint="cs"/>
          <w:rtl/>
        </w:rPr>
        <w:softHyphen/>
        <w:t>آ</w:t>
      </w:r>
      <w:r w:rsidRPr="00802576">
        <w:rPr>
          <w:rtl/>
        </w:rPr>
        <w:t>وری نموده است.</w:t>
      </w:r>
    </w:p>
    <w:p w14:paraId="6CE8C41C" w14:textId="1D0B05B2" w:rsidR="00502D95" w:rsidRPr="00802576" w:rsidRDefault="00502D95" w:rsidP="00967809">
      <w:pPr>
        <w:jc w:val="both"/>
        <w:rPr>
          <w:rtl/>
        </w:rPr>
      </w:pPr>
      <w:r w:rsidRPr="00802576">
        <w:rPr>
          <w:rtl/>
        </w:rPr>
        <w:t>8</w:t>
      </w:r>
      <w:r w:rsidRPr="00802576">
        <w:rPr>
          <w:rFonts w:hint="cs"/>
          <w:rtl/>
        </w:rPr>
        <w:t>.</w:t>
      </w:r>
      <w:r w:rsidRPr="00802576">
        <w:rPr>
          <w:rtl/>
        </w:rPr>
        <w:t xml:space="preserve"> </w:t>
      </w:r>
      <w:r w:rsidR="001C331D" w:rsidRPr="00802576">
        <w:rPr>
          <w:rFonts w:hint="cs"/>
          <w:rtl/>
        </w:rPr>
        <w:t>و مثل</w:t>
      </w:r>
      <w:r w:rsidR="001C331D" w:rsidRPr="00802576">
        <w:rPr>
          <w:rtl/>
        </w:rPr>
        <w:t>ا</w:t>
      </w:r>
      <w:r w:rsidR="001C331D" w:rsidRPr="00802576">
        <w:rPr>
          <w:rFonts w:hint="cs"/>
          <w:rtl/>
        </w:rPr>
        <w:t xml:space="preserve">ً، </w:t>
      </w:r>
      <w:r w:rsidRPr="00802576">
        <w:rPr>
          <w:rtl/>
        </w:rPr>
        <w:t>در مغذبدن ناشی و حاصل از این بازنمودها؛ علاوه بر خود بازنمودها، {چیزهایی علاوه بر مجموع جبری آن بازنمودها هست}؛ که می</w:t>
      </w:r>
      <w:r w:rsidRPr="00802576">
        <w:rPr>
          <w:rFonts w:hint="cs"/>
          <w:rtl/>
        </w:rPr>
        <w:softHyphen/>
      </w:r>
      <w:r w:rsidRPr="00802576">
        <w:rPr>
          <w:rtl/>
        </w:rPr>
        <w:t>تواند بسیار و یا کم باشد؛ مهم و یا نامهم باشد.</w:t>
      </w:r>
    </w:p>
    <w:p w14:paraId="38B850CC" w14:textId="52786071" w:rsidR="00502D95" w:rsidRPr="00802576" w:rsidRDefault="00502D95" w:rsidP="00967809">
      <w:pPr>
        <w:jc w:val="both"/>
        <w:rPr>
          <w:rtl/>
        </w:rPr>
      </w:pPr>
      <w:r w:rsidRPr="00802576">
        <w:rPr>
          <w:rtl/>
        </w:rPr>
        <w:t>9</w:t>
      </w:r>
      <w:r w:rsidRPr="00802576">
        <w:rPr>
          <w:rFonts w:hint="cs"/>
          <w:rtl/>
        </w:rPr>
        <w:t>.</w:t>
      </w:r>
      <w:r w:rsidRPr="00802576">
        <w:rPr>
          <w:rtl/>
        </w:rPr>
        <w:t xml:space="preserve"> و ب</w:t>
      </w:r>
      <w:r w:rsidRPr="00802576">
        <w:rPr>
          <w:rFonts w:hint="cs"/>
          <w:rtl/>
        </w:rPr>
        <w:t>ه</w:t>
      </w:r>
      <w:r w:rsidRPr="00802576">
        <w:rPr>
          <w:rtl/>
        </w:rPr>
        <w:softHyphen/>
        <w:t>هرحال مغذدار</w:t>
      </w:r>
      <w:r w:rsidR="00A80715" w:rsidRPr="00802576">
        <w:rPr>
          <w:rFonts w:hint="cs"/>
          <w:rtl/>
        </w:rPr>
        <w:t>ا</w:t>
      </w:r>
      <w:r w:rsidRPr="00802576">
        <w:rPr>
          <w:rtl/>
        </w:rPr>
        <w:t>ن/ مغذبدن‌داران/ ذهن</w:t>
      </w:r>
      <w:r w:rsidRPr="00802576">
        <w:rPr>
          <w:rFonts w:hint="cs"/>
          <w:rtl/>
        </w:rPr>
        <w:softHyphen/>
      </w:r>
      <w:r w:rsidRPr="00802576">
        <w:rPr>
          <w:rtl/>
        </w:rPr>
        <w:t>داران؛ این مغذبدن فیزیکی و محتویاتش را نیز دارند.</w:t>
      </w:r>
    </w:p>
    <w:p w14:paraId="120067DF" w14:textId="77777777" w:rsidR="00502D95" w:rsidRPr="00802576" w:rsidRDefault="00502D95" w:rsidP="00967809">
      <w:pPr>
        <w:jc w:val="both"/>
        <w:rPr>
          <w:rtl/>
        </w:rPr>
      </w:pPr>
      <w:r w:rsidRPr="00802576">
        <w:rPr>
          <w:rtl/>
        </w:rPr>
        <w:t>- ...</w:t>
      </w:r>
      <w:r w:rsidRPr="00802576">
        <w:rPr>
          <w:rFonts w:hint="cs"/>
          <w:rtl/>
        </w:rPr>
        <w:t xml:space="preserve"> </w:t>
      </w:r>
      <w:r w:rsidRPr="00802576">
        <w:rPr>
          <w:rtl/>
        </w:rPr>
        <w:t>.</w:t>
      </w:r>
    </w:p>
    <w:p w14:paraId="349D8D9C" w14:textId="011DE260" w:rsidR="00502D95" w:rsidRPr="00802576" w:rsidRDefault="00502D95" w:rsidP="00967809">
      <w:pPr>
        <w:jc w:val="both"/>
        <w:rPr>
          <w:rtl/>
        </w:rPr>
      </w:pPr>
      <w:r w:rsidRPr="00802576">
        <w:rPr>
          <w:rtl/>
        </w:rPr>
        <w:t>ـــــــ</w:t>
      </w:r>
      <w:r w:rsidR="00423237" w:rsidRPr="00802576">
        <w:rPr>
          <w:rtl/>
        </w:rPr>
        <w:t>ـ</w:t>
      </w:r>
    </w:p>
    <w:p w14:paraId="1B4E6AF9" w14:textId="72823CDC" w:rsidR="00502D95" w:rsidRPr="00802576" w:rsidRDefault="00502D95" w:rsidP="00967809">
      <w:pPr>
        <w:jc w:val="both"/>
        <w:rPr>
          <w:rtl/>
        </w:rPr>
      </w:pPr>
      <w:r w:rsidRPr="00802576">
        <w:rPr>
          <w:rtl/>
        </w:rPr>
        <w:t>- ب</w:t>
      </w:r>
      <w:r w:rsidRPr="00802576">
        <w:rPr>
          <w:rFonts w:hint="cs"/>
          <w:rtl/>
        </w:rPr>
        <w:t>ه</w:t>
      </w:r>
      <w:r w:rsidRPr="00802576">
        <w:rPr>
          <w:rtl/>
        </w:rPr>
        <w:softHyphen/>
        <w:t>هرحال، ما در مخزن؛ زیست داریم؛ چون در شخص</w:t>
      </w:r>
      <w:r w:rsidRPr="00802576">
        <w:rPr>
          <w:rFonts w:hint="cs"/>
          <w:rtl/>
        </w:rPr>
        <w:softHyphen/>
      </w:r>
      <w:r w:rsidRPr="00802576">
        <w:rPr>
          <w:rtl/>
        </w:rPr>
        <w:t>مخزن‌مان زیست داریم. (مثال عروسک مخزنی و شخص</w:t>
      </w:r>
      <w:r w:rsidRPr="00802576">
        <w:rPr>
          <w:rFonts w:hint="cs"/>
          <w:rtl/>
        </w:rPr>
        <w:softHyphen/>
      </w:r>
      <w:r w:rsidRPr="00802576">
        <w:rPr>
          <w:rtl/>
        </w:rPr>
        <w:t>مخزنی و فیزیکی)</w:t>
      </w:r>
      <w:r w:rsidR="00423237" w:rsidRPr="00802576">
        <w:rPr>
          <w:rFonts w:hint="cs"/>
          <w:rtl/>
        </w:rPr>
        <w:t>.</w:t>
      </w:r>
      <w:r w:rsidRPr="00802576">
        <w:rPr>
          <w:rtl/>
        </w:rPr>
        <w:t xml:space="preserve"> </w:t>
      </w:r>
    </w:p>
    <w:p w14:paraId="2A6A8902" w14:textId="6AFCD1E3" w:rsidR="00502D95" w:rsidRPr="00802576" w:rsidRDefault="00502D95" w:rsidP="00967809">
      <w:pPr>
        <w:jc w:val="both"/>
        <w:rPr>
          <w:rtl/>
        </w:rPr>
      </w:pPr>
      <w:r w:rsidRPr="00802576">
        <w:rPr>
          <w:rtl/>
        </w:rPr>
        <w:t>- ما در شخص</w:t>
      </w:r>
      <w:r w:rsidRPr="00802576">
        <w:rPr>
          <w:rFonts w:hint="cs"/>
          <w:rtl/>
        </w:rPr>
        <w:softHyphen/>
      </w:r>
      <w:r w:rsidRPr="00802576">
        <w:rPr>
          <w:rtl/>
        </w:rPr>
        <w:t xml:space="preserve">مخزن‌مان </w:t>
      </w:r>
      <w:r w:rsidR="00423237" w:rsidRPr="00802576">
        <w:rPr>
          <w:rFonts w:hint="cs"/>
          <w:rtl/>
        </w:rPr>
        <w:t xml:space="preserve">نیز </w:t>
      </w:r>
      <w:r w:rsidRPr="00802576">
        <w:rPr>
          <w:rtl/>
        </w:rPr>
        <w:t>زیست داریم (</w:t>
      </w:r>
      <w:r w:rsidR="00C57AC9" w:rsidRPr="00802576">
        <w:rPr>
          <w:rFonts w:hint="cs"/>
          <w:rtl/>
        </w:rPr>
        <w:t>به</w:t>
      </w:r>
      <w:r w:rsidR="00C57AC9" w:rsidRPr="00802576">
        <w:rPr>
          <w:rFonts w:hint="cs"/>
          <w:rtl/>
        </w:rPr>
        <w:softHyphen/>
      </w:r>
      <w:r w:rsidRPr="00802576">
        <w:rPr>
          <w:rtl/>
        </w:rPr>
        <w:t>عبارت درست‌تر: شخص</w:t>
      </w:r>
      <w:r w:rsidRPr="00802576">
        <w:rPr>
          <w:rFonts w:hint="cs"/>
          <w:rtl/>
        </w:rPr>
        <w:softHyphen/>
      </w:r>
      <w:r w:rsidRPr="00802576">
        <w:rPr>
          <w:rtl/>
        </w:rPr>
        <w:t>مخزن‌مان هستیم)، پس در مخزن نیز هستیم.</w:t>
      </w:r>
    </w:p>
    <w:p w14:paraId="5416CE31" w14:textId="58289D3F" w:rsidR="00502D95" w:rsidRPr="00802576" w:rsidRDefault="00827669" w:rsidP="00967809">
      <w:pPr>
        <w:jc w:val="both"/>
        <w:rPr>
          <w:rtl/>
        </w:rPr>
      </w:pPr>
      <w:r w:rsidRPr="00802576">
        <w:rPr>
          <w:rtl/>
        </w:rPr>
        <w:t>- چرا</w:t>
      </w:r>
      <w:r w:rsidR="00502D95" w:rsidRPr="00802576">
        <w:rPr>
          <w:rtl/>
        </w:rPr>
        <w:t>که چون، شخص</w:t>
      </w:r>
      <w:r w:rsidR="00502D95" w:rsidRPr="00802576">
        <w:rPr>
          <w:rFonts w:hint="cs"/>
          <w:rtl/>
        </w:rPr>
        <w:softHyphen/>
      </w:r>
      <w:r w:rsidR="00502D95" w:rsidRPr="00802576">
        <w:rPr>
          <w:rtl/>
        </w:rPr>
        <w:t>مخزن</w:t>
      </w:r>
      <w:r w:rsidR="00502D95" w:rsidRPr="00802576">
        <w:rPr>
          <w:rFonts w:hint="cs"/>
          <w:rtl/>
        </w:rPr>
        <w:t>،</w:t>
      </w:r>
      <w:r w:rsidR="00502D95" w:rsidRPr="00802576">
        <w:rPr>
          <w:rtl/>
        </w:rPr>
        <w:t xml:space="preserve"> جدا از اینکه بر پایه ی مخزن ژنتیکی انسان</w:t>
      </w:r>
      <w:r w:rsidR="00502D95" w:rsidRPr="00802576">
        <w:rPr>
          <w:rFonts w:hint="cs"/>
          <w:rtl/>
        </w:rPr>
        <w:softHyphen/>
      </w:r>
      <w:r w:rsidR="00502D95" w:rsidRPr="00802576">
        <w:rPr>
          <w:rtl/>
        </w:rPr>
        <w:t>ها ایجاد شده</w:t>
      </w:r>
      <w:r w:rsidR="00502D95" w:rsidRPr="00802576">
        <w:rPr>
          <w:rFonts w:hint="cs"/>
          <w:rtl/>
        </w:rPr>
        <w:t>،</w:t>
      </w:r>
      <w:r w:rsidR="00502D95" w:rsidRPr="00802576">
        <w:rPr>
          <w:rtl/>
        </w:rPr>
        <w:t xml:space="preserve"> و هست (و البته خود مخزن که آن هم روی مخزن ژنتیکی ساخته شده است</w:t>
      </w:r>
      <w:r w:rsidR="00502D95" w:rsidRPr="00802576">
        <w:rPr>
          <w:rFonts w:hint="cs"/>
          <w:rtl/>
        </w:rPr>
        <w:t>؛</w:t>
      </w:r>
      <w:r w:rsidR="00502D95" w:rsidRPr="00802576">
        <w:rPr>
          <w:rtl/>
        </w:rPr>
        <w:t xml:space="preserve"> لااقل، انتزاعا</w:t>
      </w:r>
      <w:r w:rsidR="00502D95" w:rsidRPr="00802576">
        <w:rPr>
          <w:rFonts w:hint="cs"/>
          <w:rtl/>
        </w:rPr>
        <w:t>ً</w:t>
      </w:r>
      <w:r w:rsidR="00502D95" w:rsidRPr="00802576">
        <w:rPr>
          <w:rtl/>
        </w:rPr>
        <w:t>)</w:t>
      </w:r>
      <w:r w:rsidR="00502D95" w:rsidRPr="00802576">
        <w:rPr>
          <w:rFonts w:hint="cs"/>
          <w:rtl/>
        </w:rPr>
        <w:t>؛</w:t>
      </w:r>
      <w:r w:rsidR="00502D95" w:rsidRPr="00802576">
        <w:rPr>
          <w:rtl/>
        </w:rPr>
        <w:t xml:space="preserve"> </w:t>
      </w:r>
    </w:p>
    <w:p w14:paraId="09F11E0C" w14:textId="6EE4B8DF" w:rsidR="00502D95" w:rsidRPr="00802576" w:rsidRDefault="00502D95" w:rsidP="00967809">
      <w:pPr>
        <w:jc w:val="both"/>
      </w:pPr>
      <w:r w:rsidRPr="00802576">
        <w:rPr>
          <w:rtl/>
        </w:rPr>
        <w:t>- براساس مخزن</w:t>
      </w:r>
      <w:r w:rsidR="00423237" w:rsidRPr="00802576">
        <w:rPr>
          <w:rFonts w:hint="cs"/>
          <w:rtl/>
        </w:rPr>
        <w:t xml:space="preserve"> نیز است</w:t>
      </w:r>
      <w:r w:rsidRPr="00802576">
        <w:rPr>
          <w:rtl/>
        </w:rPr>
        <w:t>؛ شخص</w:t>
      </w:r>
      <w:r w:rsidRPr="00802576">
        <w:rPr>
          <w:rFonts w:hint="cs"/>
          <w:rtl/>
        </w:rPr>
        <w:softHyphen/>
      </w:r>
      <w:r w:rsidRPr="00802576">
        <w:rPr>
          <w:rtl/>
        </w:rPr>
        <w:t>مخزن ما از کودکی، کلا</w:t>
      </w:r>
      <w:r w:rsidRPr="00802576">
        <w:rPr>
          <w:rFonts w:hint="cs"/>
          <w:rtl/>
        </w:rPr>
        <w:t>ً</w:t>
      </w:r>
      <w:r w:rsidRPr="00802576">
        <w:rPr>
          <w:rtl/>
        </w:rPr>
        <w:t xml:space="preserve"> اکتساب شده، و هم‌جهان هستیم و ... و پس کلا</w:t>
      </w:r>
      <w:r w:rsidRPr="00802576">
        <w:rPr>
          <w:rFonts w:hint="cs"/>
          <w:rtl/>
        </w:rPr>
        <w:t>ً</w:t>
      </w:r>
      <w:r w:rsidRPr="00802576">
        <w:rPr>
          <w:rtl/>
        </w:rPr>
        <w:t xml:space="preserve"> در مخزن (مخزن زمانه/ جامعه/ ...) نیز هستیم.</w:t>
      </w:r>
      <w:bookmarkStart w:id="169" w:name="_Toc196478933"/>
    </w:p>
    <w:p w14:paraId="2570F71F" w14:textId="1CCD7837" w:rsidR="00806EB9" w:rsidRPr="00802576" w:rsidRDefault="00806EB9" w:rsidP="00967809">
      <w:pPr>
        <w:jc w:val="both"/>
        <w:rPr>
          <w:rtl/>
        </w:rPr>
      </w:pPr>
      <w:r w:rsidRPr="00802576">
        <w:rPr>
          <w:rtl/>
        </w:rPr>
        <w:t>ـــــــــــــ</w:t>
      </w:r>
      <w:r w:rsidR="00423237" w:rsidRPr="00802576">
        <w:rPr>
          <w:rtl/>
        </w:rPr>
        <w:t>ـــــ</w:t>
      </w:r>
    </w:p>
    <w:p w14:paraId="021A6996" w14:textId="77777777" w:rsidR="00502D95" w:rsidRPr="00802576" w:rsidRDefault="00502D95" w:rsidP="00967809">
      <w:pPr>
        <w:pStyle w:val="Heading2"/>
        <w:jc w:val="both"/>
        <w:rPr>
          <w:color w:val="auto"/>
        </w:rPr>
      </w:pPr>
      <w:bookmarkStart w:id="170" w:name="_Toc209687162"/>
      <w:r w:rsidRPr="00802576">
        <w:rPr>
          <w:color w:val="auto"/>
          <w:rtl/>
        </w:rPr>
        <w:t>دید از مخزن: مخزن اکتسابی و ژنتیکی</w:t>
      </w:r>
      <w:bookmarkEnd w:id="169"/>
      <w:bookmarkEnd w:id="170"/>
      <w:r w:rsidRPr="00802576">
        <w:rPr>
          <w:color w:val="auto"/>
          <w:rtl/>
        </w:rPr>
        <w:t xml:space="preserve"> </w:t>
      </w:r>
    </w:p>
    <w:p w14:paraId="4A514DF3" w14:textId="3040B997" w:rsidR="00502D95" w:rsidRPr="00802576" w:rsidRDefault="00502D95" w:rsidP="00967809">
      <w:pPr>
        <w:jc w:val="both"/>
        <w:rPr>
          <w:rtl/>
        </w:rPr>
      </w:pPr>
      <w:r w:rsidRPr="00802576">
        <w:rPr>
          <w:rtl/>
        </w:rPr>
        <w:t>- یکی از راه‌ها</w:t>
      </w:r>
      <w:r w:rsidR="007305DF" w:rsidRPr="00802576">
        <w:rPr>
          <w:rFonts w:hint="cs"/>
          <w:rtl/>
        </w:rPr>
        <w:t xml:space="preserve"> </w:t>
      </w:r>
      <w:r w:rsidRPr="00802576">
        <w:rPr>
          <w:rtl/>
        </w:rPr>
        <w:t>ی توصیف و رساندن خواننده به درک ب</w:t>
      </w:r>
      <w:r w:rsidR="005B704C" w:rsidRPr="00802576">
        <w:rPr>
          <w:rtl/>
        </w:rPr>
        <w:t>سیاری از نکات مخزن؛ توجه به نوع</w:t>
      </w:r>
      <w:r w:rsidRPr="00802576">
        <w:rPr>
          <w:rtl/>
        </w:rPr>
        <w:t xml:space="preserve"> </w:t>
      </w:r>
      <w:r w:rsidRPr="00802576">
        <w:rPr>
          <w:rFonts w:hint="cs"/>
          <w:rtl/>
        </w:rPr>
        <w:t xml:space="preserve">دیگری </w:t>
      </w:r>
      <w:r w:rsidRPr="00802576">
        <w:rPr>
          <w:rtl/>
        </w:rPr>
        <w:t>از مخزن است (مخزن ژنتیکی) که خارج از حوزه ی بحث کتاب است (و مسامحتا</w:t>
      </w:r>
      <w:r w:rsidRPr="00802576">
        <w:rPr>
          <w:rFonts w:hint="cs"/>
          <w:rtl/>
        </w:rPr>
        <w:t>ً</w:t>
      </w:r>
      <w:r w:rsidRPr="00802576">
        <w:rPr>
          <w:rtl/>
        </w:rPr>
        <w:t>/ حدودا</w:t>
      </w:r>
      <w:r w:rsidRPr="00802576">
        <w:rPr>
          <w:rFonts w:hint="cs"/>
          <w:rtl/>
        </w:rPr>
        <w:t>ً،</w:t>
      </w:r>
      <w:r w:rsidR="005B704C" w:rsidRPr="00802576">
        <w:rPr>
          <w:rtl/>
        </w:rPr>
        <w:t xml:space="preserve"> می</w:t>
      </w:r>
      <w:r w:rsidR="005B704C" w:rsidRPr="00802576">
        <w:rPr>
          <w:rtl/>
        </w:rPr>
        <w:softHyphen/>
        <w:t>توانیم نام مخزن</w:t>
      </w:r>
      <w:r w:rsidRPr="00802576">
        <w:rPr>
          <w:rFonts w:hint="cs"/>
          <w:rtl/>
        </w:rPr>
        <w:t xml:space="preserve">- </w:t>
      </w:r>
      <w:r w:rsidRPr="00802576">
        <w:rPr>
          <w:rtl/>
        </w:rPr>
        <w:t>مخزن ژنتیکی</w:t>
      </w:r>
      <w:r w:rsidRPr="00802576">
        <w:rPr>
          <w:rFonts w:hint="cs"/>
          <w:rtl/>
        </w:rPr>
        <w:t>-</w:t>
      </w:r>
      <w:r w:rsidRPr="00802576">
        <w:rPr>
          <w:rtl/>
        </w:rPr>
        <w:t xml:space="preserve"> را روی آن بگذاریم)؛ ولی عموم خوانندگان با آن</w:t>
      </w:r>
      <w:r w:rsidR="005B704C" w:rsidRPr="00802576">
        <w:rPr>
          <w:rFonts w:hint="cs"/>
          <w:rtl/>
        </w:rPr>
        <w:t>،</w:t>
      </w:r>
      <w:r w:rsidRPr="00802576">
        <w:rPr>
          <w:rtl/>
        </w:rPr>
        <w:t xml:space="preserve"> آشنایی‌ها</w:t>
      </w:r>
      <w:r w:rsidR="007305DF" w:rsidRPr="00802576">
        <w:rPr>
          <w:rFonts w:hint="cs"/>
          <w:rtl/>
        </w:rPr>
        <w:t xml:space="preserve"> </w:t>
      </w:r>
      <w:r w:rsidRPr="00802576">
        <w:rPr>
          <w:rtl/>
        </w:rPr>
        <w:t>ی لااقل</w:t>
      </w:r>
      <w:r w:rsidRPr="00802576">
        <w:rPr>
          <w:rFonts w:hint="cs"/>
          <w:rtl/>
        </w:rPr>
        <w:t>،</w:t>
      </w:r>
      <w:r w:rsidRPr="00802576">
        <w:rPr>
          <w:rtl/>
        </w:rPr>
        <w:t xml:space="preserve"> اولیه ی کافی دارند.</w:t>
      </w:r>
    </w:p>
    <w:p w14:paraId="2C282E6F" w14:textId="77777777" w:rsidR="00502D95" w:rsidRPr="00802576" w:rsidRDefault="00502D95" w:rsidP="00967809">
      <w:pPr>
        <w:jc w:val="both"/>
        <w:rPr>
          <w:rtl/>
        </w:rPr>
      </w:pPr>
      <w:r w:rsidRPr="00802576">
        <w:rPr>
          <w:rtl/>
        </w:rPr>
        <w:t>- ت</w:t>
      </w:r>
      <w:r w:rsidRPr="00802576">
        <w:rPr>
          <w:rFonts w:hint="cs"/>
          <w:rtl/>
        </w:rPr>
        <w:t>أ</w:t>
      </w:r>
      <w:r w:rsidRPr="00802576">
        <w:rPr>
          <w:rtl/>
        </w:rPr>
        <w:t>کید: مخزن ژنتیکی و مخزن اکتسابی (مخزن اصلی مورد بحث کتاب)</w:t>
      </w:r>
      <w:r w:rsidRPr="00802576">
        <w:rPr>
          <w:rFonts w:hint="cs"/>
          <w:rtl/>
        </w:rPr>
        <w:t>،</w:t>
      </w:r>
      <w:r w:rsidRPr="00802576">
        <w:rPr>
          <w:rtl/>
        </w:rPr>
        <w:t xml:space="preserve"> بسیارها متفاوت</w:t>
      </w:r>
      <w:r w:rsidRPr="00802576">
        <w:rPr>
          <w:rFonts w:hint="cs"/>
          <w:rtl/>
        </w:rPr>
        <w:softHyphen/>
        <w:t>ا</w:t>
      </w:r>
      <w:r w:rsidRPr="00802576">
        <w:rPr>
          <w:rtl/>
        </w:rPr>
        <w:t>ند؛ ولی شباهت‌ها نیز بسیار زیاد است؛ که ذکر خواهد شد.</w:t>
      </w:r>
    </w:p>
    <w:p w14:paraId="1C8A29EC" w14:textId="23AC2282" w:rsidR="00502D95" w:rsidRPr="00802576" w:rsidRDefault="00502D95" w:rsidP="00967809">
      <w:pPr>
        <w:jc w:val="both"/>
        <w:rPr>
          <w:rtl/>
        </w:rPr>
      </w:pPr>
      <w:r w:rsidRPr="00802576">
        <w:rPr>
          <w:rtl/>
        </w:rPr>
        <w:t>- تعریف مخزن را می</w:t>
      </w:r>
      <w:r w:rsidRPr="00802576">
        <w:rPr>
          <w:rFonts w:hint="cs"/>
          <w:rtl/>
        </w:rPr>
        <w:softHyphen/>
      </w:r>
      <w:r w:rsidRPr="00802576">
        <w:rPr>
          <w:rtl/>
        </w:rPr>
        <w:t>توان با شباهتش با مخزن</w:t>
      </w:r>
      <w:r w:rsidR="00926BAD" w:rsidRPr="00802576">
        <w:rPr>
          <w:rFonts w:hint="cs"/>
          <w:rtl/>
        </w:rPr>
        <w:t xml:space="preserve"> </w:t>
      </w:r>
      <w:r w:rsidRPr="00802576">
        <w:rPr>
          <w:rtl/>
        </w:rPr>
        <w:t>‌ژنتیکی گیاهان و تک‌سلولی‌ها و حیوانات و ژنتیک انسان شروع نمود</w:t>
      </w:r>
      <w:r w:rsidRPr="00802576">
        <w:rPr>
          <w:rFonts w:hint="cs"/>
          <w:rtl/>
        </w:rPr>
        <w:t>؛</w:t>
      </w:r>
      <w:r w:rsidRPr="00802576">
        <w:rPr>
          <w:rtl/>
        </w:rPr>
        <w:t xml:space="preserve"> با این تفاوت که</w:t>
      </w:r>
      <w:r w:rsidRPr="00802576">
        <w:rPr>
          <w:rFonts w:hint="cs"/>
          <w:rtl/>
        </w:rPr>
        <w:t>،</w:t>
      </w:r>
      <w:r w:rsidRPr="00802576">
        <w:rPr>
          <w:rtl/>
        </w:rPr>
        <w:t xml:space="preserve"> این مخزن اکتسابی، اولا</w:t>
      </w:r>
      <w:r w:rsidRPr="00802576">
        <w:rPr>
          <w:rFonts w:hint="cs"/>
          <w:rtl/>
        </w:rPr>
        <w:t>ً،</w:t>
      </w:r>
      <w:r w:rsidRPr="00802576">
        <w:rPr>
          <w:rtl/>
        </w:rPr>
        <w:t xml:space="preserve"> براساس و نیز هم</w:t>
      </w:r>
      <w:r w:rsidRPr="00802576">
        <w:rPr>
          <w:rFonts w:hint="cs"/>
          <w:rtl/>
        </w:rPr>
        <w:softHyphen/>
      </w:r>
      <w:r w:rsidRPr="00802576">
        <w:rPr>
          <w:rtl/>
        </w:rPr>
        <w:t>راستا/ مکمل و خوانا</w:t>
      </w:r>
      <w:r w:rsidRPr="00802576">
        <w:rPr>
          <w:rFonts w:hint="cs"/>
          <w:rtl/>
        </w:rPr>
        <w:t>،</w:t>
      </w:r>
      <w:r w:rsidRPr="00802576">
        <w:rPr>
          <w:rtl/>
        </w:rPr>
        <w:t xml:space="preserve"> و قابل سوار شدن </w:t>
      </w:r>
      <w:r w:rsidRPr="00802576">
        <w:rPr>
          <w:rFonts w:hint="cs"/>
          <w:rtl/>
        </w:rPr>
        <w:t>بر</w:t>
      </w:r>
      <w:r w:rsidRPr="00802576">
        <w:rPr>
          <w:rtl/>
        </w:rPr>
        <w:t xml:space="preserve"> مخزن ژنتیکی انسانی است؛ و نیز همیشه در حال نصب است در مغذ انسانی</w:t>
      </w:r>
      <w:r w:rsidRPr="00802576">
        <w:rPr>
          <w:rFonts w:hint="cs"/>
          <w:rtl/>
        </w:rPr>
        <w:t>؛</w:t>
      </w:r>
      <w:r w:rsidRPr="00802576">
        <w:rPr>
          <w:rtl/>
        </w:rPr>
        <w:t xml:space="preserve"> و نیز تحولاتش</w:t>
      </w:r>
      <w:r w:rsidRPr="00802576">
        <w:rPr>
          <w:rFonts w:hint="cs"/>
          <w:rtl/>
        </w:rPr>
        <w:t>،</w:t>
      </w:r>
      <w:r w:rsidRPr="00802576">
        <w:rPr>
          <w:rtl/>
        </w:rPr>
        <w:t xml:space="preserve"> بسیار سریع</w:t>
      </w:r>
      <w:r w:rsidRPr="00802576">
        <w:rPr>
          <w:rFonts w:hint="cs"/>
          <w:rtl/>
        </w:rPr>
        <w:softHyphen/>
      </w:r>
      <w:r w:rsidRPr="00802576">
        <w:rPr>
          <w:rtl/>
        </w:rPr>
        <w:t xml:space="preserve">تر و متفاوت‌تر از مخزن ژنتیکی است؛ </w:t>
      </w:r>
    </w:p>
    <w:p w14:paraId="7B771527" w14:textId="1DB49871" w:rsidR="00502D95" w:rsidRPr="00802576" w:rsidRDefault="00502D95" w:rsidP="00967809">
      <w:pPr>
        <w:jc w:val="both"/>
        <w:rPr>
          <w:rtl/>
        </w:rPr>
      </w:pPr>
      <w:r w:rsidRPr="00802576">
        <w:rPr>
          <w:rtl/>
        </w:rPr>
        <w:t>- پس، یکی از تعاریف مخزن: همان</w:t>
      </w:r>
      <w:r w:rsidRPr="00802576">
        <w:rPr>
          <w:rFonts w:hint="cs"/>
          <w:rtl/>
        </w:rPr>
        <w:softHyphen/>
      </w:r>
      <w:r w:rsidRPr="00802576">
        <w:rPr>
          <w:rtl/>
        </w:rPr>
        <w:t xml:space="preserve">طور که برای هر موجودی (و از جمله انسان)؛ مخزن ژنتیکی‌ای وجود دارد؛ انسان‌ها، مخزن اکتسابی‌ای نیز دارند که در مسیر تاریخی بشر </w:t>
      </w:r>
      <w:r w:rsidRPr="00802576">
        <w:rPr>
          <w:rFonts w:hint="cs"/>
          <w:rtl/>
        </w:rPr>
        <w:t>ایجاد (</w:t>
      </w:r>
      <w:r w:rsidRPr="00802576">
        <w:rPr>
          <w:rtl/>
        </w:rPr>
        <w:t>ژایجاد</w:t>
      </w:r>
      <w:r w:rsidRPr="00802576">
        <w:rPr>
          <w:rFonts w:hint="cs"/>
          <w:rtl/>
        </w:rPr>
        <w:t>)</w:t>
      </w:r>
      <w:r w:rsidRPr="00802576">
        <w:rPr>
          <w:rtl/>
        </w:rPr>
        <w:t xml:space="preserve"> شده است و در مسیر جنینی تا بزرگ</w:t>
      </w:r>
      <w:r w:rsidR="00926BAD" w:rsidRPr="00802576">
        <w:rPr>
          <w:rFonts w:hint="cs"/>
          <w:rtl/>
        </w:rPr>
        <w:softHyphen/>
      </w:r>
      <w:r w:rsidRPr="00802576">
        <w:rPr>
          <w:rtl/>
        </w:rPr>
        <w:t>سالی، ریزریز (با درجات شدت کیفی و کمی متفاوت) منتقل می</w:t>
      </w:r>
      <w:r w:rsidRPr="00802576">
        <w:rPr>
          <w:rFonts w:hint="cs"/>
          <w:rtl/>
        </w:rPr>
        <w:softHyphen/>
      </w:r>
      <w:r w:rsidRPr="00802576">
        <w:rPr>
          <w:rtl/>
        </w:rPr>
        <w:t>شود و «نصب» می</w:t>
      </w:r>
      <w:r w:rsidRPr="00802576">
        <w:rPr>
          <w:rFonts w:hint="cs"/>
          <w:rtl/>
        </w:rPr>
        <w:softHyphen/>
      </w:r>
      <w:r w:rsidRPr="00802576">
        <w:rPr>
          <w:rtl/>
        </w:rPr>
        <w:t xml:space="preserve">گردد در مغذبدن او. </w:t>
      </w:r>
    </w:p>
    <w:p w14:paraId="227371E1" w14:textId="77777777" w:rsidR="00502D95" w:rsidRPr="00802576" w:rsidRDefault="00502D95" w:rsidP="00967809">
      <w:pPr>
        <w:jc w:val="both"/>
        <w:rPr>
          <w:rtl/>
        </w:rPr>
      </w:pPr>
      <w:r w:rsidRPr="00802576">
        <w:rPr>
          <w:rtl/>
        </w:rPr>
        <w:t>ــــــــ</w:t>
      </w:r>
    </w:p>
    <w:p w14:paraId="41E49031" w14:textId="77777777" w:rsidR="00502D95" w:rsidRPr="00802576" w:rsidRDefault="00502D95" w:rsidP="00967809">
      <w:pPr>
        <w:jc w:val="both"/>
        <w:rPr>
          <w:rtl/>
        </w:rPr>
      </w:pPr>
      <w:r w:rsidRPr="00802576">
        <w:rPr>
          <w:rtl/>
        </w:rPr>
        <w:t>- مخزن ژنت</w:t>
      </w:r>
      <w:r w:rsidRPr="00802576">
        <w:rPr>
          <w:rFonts w:hint="cs"/>
          <w:rtl/>
        </w:rPr>
        <w:t>ی</w:t>
      </w:r>
      <w:r w:rsidRPr="00802576">
        <w:rPr>
          <w:rtl/>
        </w:rPr>
        <w:t>ک: ‌</w:t>
      </w:r>
    </w:p>
    <w:p w14:paraId="787C7E44" w14:textId="77777777" w:rsidR="00502D95" w:rsidRPr="00802576" w:rsidRDefault="00502D95" w:rsidP="00967809">
      <w:pPr>
        <w:jc w:val="both"/>
        <w:rPr>
          <w:rtl/>
        </w:rPr>
      </w:pPr>
      <w:r w:rsidRPr="00802576">
        <w:rPr>
          <w:rtl/>
        </w:rPr>
        <w:t>- هر موجودی، یک مخزن ژنتیکی دارد</w:t>
      </w:r>
      <w:r w:rsidRPr="00802576">
        <w:rPr>
          <w:rFonts w:hint="cs"/>
          <w:rtl/>
        </w:rPr>
        <w:t>؛</w:t>
      </w:r>
      <w:r w:rsidRPr="00802576">
        <w:rPr>
          <w:rtl/>
        </w:rPr>
        <w:t xml:space="preserve"> مثلا</w:t>
      </w:r>
      <w:r w:rsidRPr="00802576">
        <w:rPr>
          <w:rFonts w:hint="cs"/>
          <w:rtl/>
        </w:rPr>
        <w:t>ً</w:t>
      </w:r>
      <w:r w:rsidRPr="00802576">
        <w:rPr>
          <w:rtl/>
        </w:rPr>
        <w:t xml:space="preserve"> انسان</w:t>
      </w:r>
      <w:r w:rsidRPr="00802576">
        <w:rPr>
          <w:rFonts w:hint="cs"/>
          <w:rtl/>
        </w:rPr>
        <w:softHyphen/>
      </w:r>
      <w:r w:rsidRPr="00802576">
        <w:rPr>
          <w:rtl/>
        </w:rPr>
        <w:t>ها و یا تک‌سلولی‌ها و یا گربه‌ها.</w:t>
      </w:r>
    </w:p>
    <w:p w14:paraId="5B04E811" w14:textId="5C800C9C" w:rsidR="00502D95" w:rsidRPr="00802576" w:rsidRDefault="00502D95" w:rsidP="00967809">
      <w:pPr>
        <w:jc w:val="both"/>
        <w:rPr>
          <w:rtl/>
        </w:rPr>
      </w:pPr>
      <w:r w:rsidRPr="00802576">
        <w:rPr>
          <w:rtl/>
        </w:rPr>
        <w:t>- مخزن ژنتیکی که نسبتا</w:t>
      </w:r>
      <w:r w:rsidRPr="00802576">
        <w:rPr>
          <w:rFonts w:hint="cs"/>
          <w:rtl/>
        </w:rPr>
        <w:t>ً</w:t>
      </w:r>
      <w:r w:rsidRPr="00802576">
        <w:rPr>
          <w:rtl/>
        </w:rPr>
        <w:t xml:space="preserve"> در همه ی انسان</w:t>
      </w:r>
      <w:r w:rsidRPr="00802576">
        <w:rPr>
          <w:rFonts w:hint="cs"/>
          <w:rtl/>
        </w:rPr>
        <w:softHyphen/>
      </w:r>
      <w:r w:rsidRPr="00802576">
        <w:rPr>
          <w:rtl/>
        </w:rPr>
        <w:t>ها ثابت و مشت</w:t>
      </w:r>
      <w:r w:rsidR="00F532C1" w:rsidRPr="00802576">
        <w:rPr>
          <w:rtl/>
        </w:rPr>
        <w:t>رک است؛ و لااقل، در تاریخ ده‌ها</w:t>
      </w:r>
      <w:r w:rsidRPr="00802576">
        <w:rPr>
          <w:rtl/>
        </w:rPr>
        <w:t>هزارساله ی انسان</w:t>
      </w:r>
      <w:r w:rsidRPr="00802576">
        <w:rPr>
          <w:rFonts w:hint="cs"/>
          <w:rtl/>
        </w:rPr>
        <w:t>، تا</w:t>
      </w:r>
      <w:r w:rsidRPr="00802576">
        <w:rPr>
          <w:rtl/>
        </w:rPr>
        <w:t xml:space="preserve"> امروز چندان تحولی نداشته و تفاوتی ننموده است.</w:t>
      </w:r>
    </w:p>
    <w:p w14:paraId="6647CDA2" w14:textId="1A09813A" w:rsidR="00502D95" w:rsidRPr="00802576" w:rsidRDefault="00502D95" w:rsidP="00967809">
      <w:pPr>
        <w:jc w:val="both"/>
        <w:rPr>
          <w:rtl/>
        </w:rPr>
      </w:pPr>
      <w:r w:rsidRPr="00802576">
        <w:rPr>
          <w:rtl/>
        </w:rPr>
        <w:t>- صدها جنین گربه</w:t>
      </w:r>
      <w:r w:rsidRPr="00802576">
        <w:rPr>
          <w:rFonts w:hint="cs"/>
          <w:rtl/>
        </w:rPr>
        <w:t>،</w:t>
      </w:r>
      <w:r w:rsidRPr="00802576">
        <w:rPr>
          <w:rtl/>
        </w:rPr>
        <w:t xml:space="preserve"> بسیار مشابه هستند، چون مخزن ژنت</w:t>
      </w:r>
      <w:r w:rsidR="00827669" w:rsidRPr="00802576">
        <w:rPr>
          <w:rtl/>
        </w:rPr>
        <w:t>یکی مشابهی دارند (چرا</w:t>
      </w:r>
      <w:r w:rsidRPr="00802576">
        <w:rPr>
          <w:rtl/>
        </w:rPr>
        <w:t>که همگی عضو مخزن ژنتیکی گربه هستند. هم‌ژنتیک مخزنی هستند).</w:t>
      </w:r>
    </w:p>
    <w:p w14:paraId="6BA8AA8C" w14:textId="6C6A3816" w:rsidR="00502D95" w:rsidRPr="00802576" w:rsidRDefault="00502D95" w:rsidP="00967809">
      <w:pPr>
        <w:jc w:val="both"/>
        <w:rPr>
          <w:rtl/>
        </w:rPr>
      </w:pPr>
      <w:r w:rsidRPr="00802576">
        <w:rPr>
          <w:rtl/>
        </w:rPr>
        <w:t>- و این</w:t>
      </w:r>
      <w:r w:rsidRPr="00802576">
        <w:rPr>
          <w:rFonts w:hint="cs"/>
          <w:rtl/>
        </w:rPr>
        <w:softHyphen/>
      </w:r>
      <w:r w:rsidRPr="00802576">
        <w:rPr>
          <w:rtl/>
        </w:rPr>
        <w:t>ها وقتی به بروز/ هبوط می</w:t>
      </w:r>
      <w:r w:rsidRPr="00802576">
        <w:rPr>
          <w:rFonts w:hint="cs"/>
          <w:rtl/>
        </w:rPr>
        <w:softHyphen/>
      </w:r>
      <w:r w:rsidRPr="00802576">
        <w:rPr>
          <w:rtl/>
        </w:rPr>
        <w:t>رسند؛ بسیار مشابه هستند و کلا</w:t>
      </w:r>
      <w:r w:rsidRPr="00802576">
        <w:rPr>
          <w:rFonts w:hint="cs"/>
          <w:rtl/>
        </w:rPr>
        <w:t>ً،</w:t>
      </w:r>
      <w:r w:rsidRPr="00802576">
        <w:rPr>
          <w:rtl/>
        </w:rPr>
        <w:t xml:space="preserve"> در تقابل با مثلا</w:t>
      </w:r>
      <w:r w:rsidRPr="00802576">
        <w:rPr>
          <w:rFonts w:hint="cs"/>
          <w:rtl/>
        </w:rPr>
        <w:t>ً</w:t>
      </w:r>
      <w:r w:rsidRPr="00802576">
        <w:rPr>
          <w:rtl/>
        </w:rPr>
        <w:t xml:space="preserve"> یک موجود دیگر (و مثلا</w:t>
      </w:r>
      <w:r w:rsidRPr="00802576">
        <w:rPr>
          <w:rFonts w:hint="cs"/>
          <w:rtl/>
        </w:rPr>
        <w:t>ً</w:t>
      </w:r>
      <w:r w:rsidRPr="00802576">
        <w:rPr>
          <w:rtl/>
        </w:rPr>
        <w:t xml:space="preserve"> انسانی با همان موقعیت هبوطی) بسیار </w:t>
      </w:r>
      <w:r w:rsidR="007305DF" w:rsidRPr="00802576">
        <w:rPr>
          <w:rFonts w:hint="cs"/>
          <w:rtl/>
        </w:rPr>
        <w:t xml:space="preserve">شبیه به‌هم </w:t>
      </w:r>
      <w:r w:rsidRPr="00802576">
        <w:rPr>
          <w:rtl/>
        </w:rPr>
        <w:t>هستند؛ در برخورد با صدها چیز متفاوت و رفتار</w:t>
      </w:r>
      <w:r w:rsidR="00D21FF1" w:rsidRPr="00802576">
        <w:rPr>
          <w:rtl/>
        </w:rPr>
        <w:t xml:space="preserve">ها ی </w:t>
      </w:r>
      <w:r w:rsidRPr="00802576">
        <w:rPr>
          <w:rtl/>
        </w:rPr>
        <w:t>دیده‌شونده یا ناملموس؛ یکسان عمل می</w:t>
      </w:r>
      <w:r w:rsidRPr="00802576">
        <w:rPr>
          <w:rFonts w:hint="cs"/>
          <w:rtl/>
        </w:rPr>
        <w:softHyphen/>
      </w:r>
      <w:r w:rsidRPr="00802576">
        <w:rPr>
          <w:rtl/>
        </w:rPr>
        <w:t>کنند.</w:t>
      </w:r>
    </w:p>
    <w:p w14:paraId="40A3AFE0" w14:textId="77777777" w:rsidR="00502D95" w:rsidRPr="00802576" w:rsidRDefault="00502D95" w:rsidP="00967809">
      <w:pPr>
        <w:jc w:val="both"/>
        <w:rPr>
          <w:rtl/>
        </w:rPr>
      </w:pPr>
      <w:r w:rsidRPr="00802576">
        <w:rPr>
          <w:rtl/>
        </w:rPr>
        <w:t>- در مورد انسان نیز، یک مخزن ژنتیکی داریم</w:t>
      </w:r>
      <w:r w:rsidRPr="00802576">
        <w:rPr>
          <w:rFonts w:hint="cs"/>
          <w:rtl/>
        </w:rPr>
        <w:t>،</w:t>
      </w:r>
      <w:r w:rsidRPr="00802576">
        <w:rPr>
          <w:rtl/>
        </w:rPr>
        <w:t xml:space="preserve"> که همه ی انسان</w:t>
      </w:r>
      <w:r w:rsidRPr="00802576">
        <w:rPr>
          <w:rFonts w:hint="cs"/>
          <w:rtl/>
        </w:rPr>
        <w:softHyphen/>
      </w:r>
      <w:r w:rsidRPr="00802576">
        <w:rPr>
          <w:rtl/>
        </w:rPr>
        <w:t>ها از این مخزن ژنتیکی تغذیه شده‌اند (خلق شده‌اند).</w:t>
      </w:r>
    </w:p>
    <w:p w14:paraId="629EF752" w14:textId="2A3A4FA0" w:rsidR="00502D95" w:rsidRPr="00802576" w:rsidRDefault="00502D95" w:rsidP="00967809">
      <w:pPr>
        <w:jc w:val="both"/>
        <w:rPr>
          <w:rtl/>
        </w:rPr>
      </w:pPr>
      <w:r w:rsidRPr="00802576">
        <w:rPr>
          <w:rtl/>
        </w:rPr>
        <w:t>- و کلا</w:t>
      </w:r>
      <w:r w:rsidRPr="00802576">
        <w:rPr>
          <w:rFonts w:hint="cs"/>
          <w:rtl/>
        </w:rPr>
        <w:t>ً</w:t>
      </w:r>
      <w:r w:rsidRPr="00802576">
        <w:rPr>
          <w:rtl/>
        </w:rPr>
        <w:t>، مثلا</w:t>
      </w:r>
      <w:r w:rsidRPr="00802576">
        <w:rPr>
          <w:rFonts w:hint="cs"/>
          <w:rtl/>
        </w:rPr>
        <w:t>ً</w:t>
      </w:r>
      <w:r w:rsidRPr="00802576">
        <w:rPr>
          <w:rtl/>
        </w:rPr>
        <w:t>، در دوران جنینی بسیار مشابه هستند (و اختلافاتشان را می</w:t>
      </w:r>
      <w:r w:rsidRPr="00802576">
        <w:rPr>
          <w:rFonts w:hint="cs"/>
          <w:rtl/>
        </w:rPr>
        <w:softHyphen/>
      </w:r>
      <w:r w:rsidRPr="00802576">
        <w:rPr>
          <w:rtl/>
        </w:rPr>
        <w:t>توانیم نادیده بگیریم)</w:t>
      </w:r>
      <w:r w:rsidRPr="00802576">
        <w:rPr>
          <w:rFonts w:hint="cs"/>
          <w:rtl/>
        </w:rPr>
        <w:t>؛</w:t>
      </w:r>
      <w:r w:rsidRPr="00802576">
        <w:rPr>
          <w:rtl/>
        </w:rPr>
        <w:t xml:space="preserve"> و در برخورد با بی</w:t>
      </w:r>
      <w:r w:rsidRPr="00802576">
        <w:rPr>
          <w:rFonts w:hint="cs"/>
          <w:rtl/>
        </w:rPr>
        <w:softHyphen/>
      </w:r>
      <w:r w:rsidRPr="00802576">
        <w:rPr>
          <w:rtl/>
        </w:rPr>
        <w:t>شمارها موقعیت؛ بی</w:t>
      </w:r>
      <w:r w:rsidRPr="00802576">
        <w:rPr>
          <w:rFonts w:hint="cs"/>
          <w:rtl/>
        </w:rPr>
        <w:softHyphen/>
      </w:r>
      <w:r w:rsidRPr="00802576">
        <w:rPr>
          <w:rtl/>
        </w:rPr>
        <w:t>شمار رفتار و شدن‌</w:t>
      </w:r>
      <w:r w:rsidR="00D21FF1" w:rsidRPr="00802576">
        <w:rPr>
          <w:rtl/>
        </w:rPr>
        <w:t xml:space="preserve">ها ی </w:t>
      </w:r>
      <w:r w:rsidRPr="00802576">
        <w:rPr>
          <w:rtl/>
        </w:rPr>
        <w:t>متفاوتی به خود می</w:t>
      </w:r>
      <w:r w:rsidRPr="00802576">
        <w:rPr>
          <w:rFonts w:hint="cs"/>
          <w:rtl/>
        </w:rPr>
        <w:softHyphen/>
      </w:r>
      <w:r w:rsidRPr="00802576">
        <w:rPr>
          <w:rtl/>
        </w:rPr>
        <w:t>گیرند/ می</w:t>
      </w:r>
      <w:r w:rsidRPr="00802576">
        <w:rPr>
          <w:rFonts w:hint="cs"/>
          <w:rtl/>
        </w:rPr>
        <w:softHyphen/>
      </w:r>
      <w:r w:rsidRPr="00802576">
        <w:rPr>
          <w:rtl/>
        </w:rPr>
        <w:t xml:space="preserve">شوند. </w:t>
      </w:r>
    </w:p>
    <w:p w14:paraId="0782E18E" w14:textId="0AC46BE3" w:rsidR="00502D95" w:rsidRPr="00802576" w:rsidRDefault="00502D95" w:rsidP="00967809">
      <w:pPr>
        <w:jc w:val="both"/>
        <w:rPr>
          <w:rtl/>
        </w:rPr>
      </w:pPr>
      <w:r w:rsidRPr="00802576">
        <w:rPr>
          <w:rtl/>
        </w:rPr>
        <w:t>ـــــــــ</w:t>
      </w:r>
      <w:r w:rsidR="00A0456F" w:rsidRPr="00802576">
        <w:rPr>
          <w:rtl/>
        </w:rPr>
        <w:t>ــــ</w:t>
      </w:r>
      <w:r w:rsidRPr="00802576">
        <w:rPr>
          <w:rtl/>
        </w:rPr>
        <w:t>ـ</w:t>
      </w:r>
    </w:p>
    <w:p w14:paraId="4313B31E" w14:textId="77777777" w:rsidR="00502D95" w:rsidRPr="00802576" w:rsidRDefault="00502D95" w:rsidP="00967809">
      <w:pPr>
        <w:jc w:val="both"/>
        <w:rPr>
          <w:rtl/>
        </w:rPr>
      </w:pPr>
      <w:r w:rsidRPr="00802576">
        <w:rPr>
          <w:rtl/>
        </w:rPr>
        <w:t>- مخزن اکتساب</w:t>
      </w:r>
      <w:r w:rsidRPr="00802576">
        <w:rPr>
          <w:rFonts w:hint="cs"/>
          <w:rtl/>
        </w:rPr>
        <w:t>ی</w:t>
      </w:r>
      <w:r w:rsidRPr="00802576">
        <w:rPr>
          <w:rtl/>
        </w:rPr>
        <w:t xml:space="preserve">: </w:t>
      </w:r>
    </w:p>
    <w:p w14:paraId="65CB5805" w14:textId="77777777" w:rsidR="00502D95" w:rsidRPr="00802576" w:rsidRDefault="00502D95" w:rsidP="00967809">
      <w:pPr>
        <w:jc w:val="both"/>
        <w:rPr>
          <w:rtl/>
        </w:rPr>
      </w:pPr>
      <w:r w:rsidRPr="00802576">
        <w:rPr>
          <w:rtl/>
        </w:rPr>
        <w:t>در مورد انسان (و شاید بعضی موجودات دیگر که نادیده‌شان می</w:t>
      </w:r>
      <w:r w:rsidRPr="00802576">
        <w:rPr>
          <w:rFonts w:hint="cs"/>
          <w:rtl/>
        </w:rPr>
        <w:softHyphen/>
      </w:r>
      <w:r w:rsidRPr="00802576">
        <w:rPr>
          <w:rtl/>
        </w:rPr>
        <w:t>گیریم)؛ علاوه بر مخزن ژنتیک؛ یک مخزن اکتسابی نیز وجود دارد.</w:t>
      </w:r>
    </w:p>
    <w:p w14:paraId="44FC94A7" w14:textId="77777777" w:rsidR="00502D95" w:rsidRPr="00802576" w:rsidRDefault="00502D95" w:rsidP="00967809">
      <w:pPr>
        <w:jc w:val="both"/>
        <w:rPr>
          <w:rtl/>
        </w:rPr>
      </w:pPr>
      <w:r w:rsidRPr="00802576">
        <w:rPr>
          <w:rtl/>
        </w:rPr>
        <w:t>- و این مخزن اکتسابی، سوار (و ب</w:t>
      </w:r>
      <w:r w:rsidRPr="00802576">
        <w:rPr>
          <w:rFonts w:hint="cs"/>
          <w:rtl/>
        </w:rPr>
        <w:t>ه</w:t>
      </w:r>
      <w:r w:rsidRPr="00802576">
        <w:rPr>
          <w:rtl/>
        </w:rPr>
        <w:softHyphen/>
        <w:t>عبارتی تنیده می</w:t>
      </w:r>
      <w:r w:rsidRPr="00802576">
        <w:rPr>
          <w:rFonts w:hint="cs"/>
          <w:rtl/>
        </w:rPr>
        <w:softHyphen/>
      </w:r>
      <w:r w:rsidRPr="00802576">
        <w:rPr>
          <w:rtl/>
        </w:rPr>
        <w:t>گردد) می</w:t>
      </w:r>
      <w:r w:rsidRPr="00802576">
        <w:rPr>
          <w:rFonts w:hint="cs"/>
          <w:rtl/>
        </w:rPr>
        <w:softHyphen/>
      </w:r>
      <w:r w:rsidRPr="00802576">
        <w:rPr>
          <w:rtl/>
        </w:rPr>
        <w:t>شود روی مخزن ژنتیکی. ب</w:t>
      </w:r>
      <w:r w:rsidRPr="00802576">
        <w:rPr>
          <w:rFonts w:hint="cs"/>
          <w:rtl/>
        </w:rPr>
        <w:t>ه</w:t>
      </w:r>
      <w:r w:rsidRPr="00802576">
        <w:rPr>
          <w:rtl/>
        </w:rPr>
        <w:softHyphen/>
        <w:t>عبارت دیگر، درهم می</w:t>
      </w:r>
      <w:r w:rsidRPr="00802576">
        <w:rPr>
          <w:rFonts w:hint="cs"/>
          <w:rtl/>
        </w:rPr>
        <w:softHyphen/>
      </w:r>
      <w:r w:rsidRPr="00802576">
        <w:rPr>
          <w:rtl/>
        </w:rPr>
        <w:t>شود با مخزن ژنتیکی</w:t>
      </w:r>
      <w:r w:rsidRPr="00802576">
        <w:rPr>
          <w:rFonts w:hint="cs"/>
          <w:rtl/>
        </w:rPr>
        <w:t>،</w:t>
      </w:r>
      <w:r w:rsidRPr="00802576">
        <w:rPr>
          <w:rtl/>
        </w:rPr>
        <w:t xml:space="preserve"> و مغذبدن انسانی را می‌سازد.</w:t>
      </w:r>
    </w:p>
    <w:p w14:paraId="28DFA688" w14:textId="77777777" w:rsidR="00502D95" w:rsidRPr="00802576" w:rsidRDefault="00502D95" w:rsidP="00967809">
      <w:pPr>
        <w:jc w:val="both"/>
        <w:rPr>
          <w:rtl/>
        </w:rPr>
      </w:pPr>
      <w:r w:rsidRPr="00802576">
        <w:rPr>
          <w:rtl/>
        </w:rPr>
        <w:t>- در مثالی درشت (افراط برای دیدن)؛ یک جنین بدوی و یک جنین انسان امروزی؛ چندان تفاوتی ندارند (فرض می</w:t>
      </w:r>
      <w:r w:rsidRPr="00802576">
        <w:rPr>
          <w:rFonts w:hint="cs"/>
          <w:rtl/>
        </w:rPr>
        <w:softHyphen/>
      </w:r>
      <w:r w:rsidRPr="00802576">
        <w:rPr>
          <w:rtl/>
        </w:rPr>
        <w:t>گیریم</w:t>
      </w:r>
      <w:r w:rsidRPr="00802576">
        <w:rPr>
          <w:rFonts w:hint="cs"/>
          <w:rtl/>
        </w:rPr>
        <w:t>،</w:t>
      </w:r>
      <w:r w:rsidRPr="00802576">
        <w:rPr>
          <w:rtl/>
        </w:rPr>
        <w:t xml:space="preserve"> یکسان‌اند؛ برای بیان راحت‌تر)</w:t>
      </w:r>
      <w:r w:rsidRPr="00802576">
        <w:rPr>
          <w:rFonts w:hint="cs"/>
          <w:rtl/>
        </w:rPr>
        <w:t>؛</w:t>
      </w:r>
    </w:p>
    <w:p w14:paraId="27047D69" w14:textId="77777777" w:rsidR="00502D95" w:rsidRPr="00802576" w:rsidRDefault="00502D95" w:rsidP="00967809">
      <w:pPr>
        <w:jc w:val="both"/>
        <w:rPr>
          <w:rtl/>
        </w:rPr>
      </w:pPr>
      <w:r w:rsidRPr="00802576">
        <w:rPr>
          <w:rtl/>
        </w:rPr>
        <w:t>- ولی در مخزن اکتسابی؛ دو جور مخزن را اکتساب می</w:t>
      </w:r>
      <w:r w:rsidRPr="00802576">
        <w:rPr>
          <w:rFonts w:hint="cs"/>
          <w:rtl/>
        </w:rPr>
        <w:softHyphen/>
      </w:r>
      <w:r w:rsidRPr="00802576">
        <w:rPr>
          <w:rtl/>
        </w:rPr>
        <w:t>کنند: مخزن بدوی و مخزن انسان امروزی را</w:t>
      </w:r>
      <w:r w:rsidRPr="00802576">
        <w:rPr>
          <w:rFonts w:hint="cs"/>
          <w:rtl/>
        </w:rPr>
        <w:t>؛</w:t>
      </w:r>
      <w:r w:rsidRPr="00802576">
        <w:rPr>
          <w:rtl/>
        </w:rPr>
        <w:t xml:space="preserve"> مثلا</w:t>
      </w:r>
      <w:r w:rsidRPr="00802576">
        <w:rPr>
          <w:rFonts w:hint="cs"/>
          <w:rtl/>
        </w:rPr>
        <w:t>ً</w:t>
      </w:r>
      <w:r w:rsidRPr="00802576">
        <w:rPr>
          <w:rtl/>
        </w:rPr>
        <w:t xml:space="preserve"> در مثال بت/ عروسک.</w:t>
      </w:r>
    </w:p>
    <w:p w14:paraId="724BDBFD" w14:textId="4ADF3049" w:rsidR="00502D95" w:rsidRPr="00802576" w:rsidRDefault="00502D95" w:rsidP="00967809">
      <w:pPr>
        <w:jc w:val="both"/>
        <w:rPr>
          <w:rtl/>
        </w:rPr>
      </w:pPr>
      <w:r w:rsidRPr="00802576">
        <w:rPr>
          <w:rtl/>
        </w:rPr>
        <w:t>- و دو شخصیت/ دو جهان</w:t>
      </w:r>
      <w:r w:rsidRPr="00802576">
        <w:rPr>
          <w:rFonts w:hint="cs"/>
          <w:rtl/>
        </w:rPr>
        <w:softHyphen/>
      </w:r>
      <w:r w:rsidR="0025631E" w:rsidRPr="00802576">
        <w:rPr>
          <w:rFonts w:hint="cs"/>
          <w:rtl/>
        </w:rPr>
        <w:t xml:space="preserve"> </w:t>
      </w:r>
      <w:r w:rsidRPr="00802576">
        <w:rPr>
          <w:rtl/>
        </w:rPr>
        <w:t>شناسایی/ دو مخزن متفاوت دارند (کلیت انسان</w:t>
      </w:r>
      <w:r w:rsidRPr="00802576">
        <w:rPr>
          <w:rFonts w:hint="cs"/>
          <w:rtl/>
        </w:rPr>
        <w:softHyphen/>
      </w:r>
      <w:r w:rsidR="00D21FF1" w:rsidRPr="00802576">
        <w:rPr>
          <w:rtl/>
        </w:rPr>
        <w:t xml:space="preserve">ها ی </w:t>
      </w:r>
      <w:r w:rsidRPr="00802576">
        <w:rPr>
          <w:rtl/>
        </w:rPr>
        <w:t>امروزی، در مثلا</w:t>
      </w:r>
      <w:r w:rsidRPr="00802576">
        <w:rPr>
          <w:rFonts w:hint="cs"/>
          <w:rtl/>
        </w:rPr>
        <w:t>ً</w:t>
      </w:r>
      <w:r w:rsidRPr="00802576">
        <w:rPr>
          <w:rtl/>
        </w:rPr>
        <w:t xml:space="preserve"> لندن؛ در تقابل با کلیت انسان</w:t>
      </w:r>
      <w:r w:rsidRPr="00802576">
        <w:rPr>
          <w:rFonts w:hint="cs"/>
          <w:rtl/>
        </w:rPr>
        <w:softHyphen/>
      </w:r>
      <w:r w:rsidR="00D21FF1" w:rsidRPr="00802576">
        <w:rPr>
          <w:rtl/>
        </w:rPr>
        <w:t xml:space="preserve">ها ی </w:t>
      </w:r>
      <w:r w:rsidRPr="00802576">
        <w:rPr>
          <w:rtl/>
        </w:rPr>
        <w:t>بدوی فلان قبیله).</w:t>
      </w:r>
    </w:p>
    <w:p w14:paraId="6343779D" w14:textId="3AB82F71" w:rsidR="00502D95" w:rsidRPr="00802576" w:rsidRDefault="00502D95" w:rsidP="00967809">
      <w:pPr>
        <w:jc w:val="both"/>
        <w:rPr>
          <w:rtl/>
        </w:rPr>
      </w:pPr>
      <w:r w:rsidRPr="00802576">
        <w:rPr>
          <w:rtl/>
        </w:rPr>
        <w:t xml:space="preserve">- </w:t>
      </w:r>
      <w:r w:rsidR="00B055EB" w:rsidRPr="00802576">
        <w:rPr>
          <w:rFonts w:hint="cs"/>
          <w:rtl/>
          <w:lang w:bidi="fa-IR"/>
        </w:rPr>
        <w:t xml:space="preserve">و همچنین </w:t>
      </w:r>
      <w:r w:rsidRPr="00802576">
        <w:rPr>
          <w:rtl/>
        </w:rPr>
        <w:t>مس</w:t>
      </w:r>
      <w:r w:rsidRPr="00802576">
        <w:rPr>
          <w:rFonts w:hint="cs"/>
          <w:rtl/>
        </w:rPr>
        <w:t>أ</w:t>
      </w:r>
      <w:r w:rsidRPr="00802576">
        <w:rPr>
          <w:rtl/>
        </w:rPr>
        <w:t>له ی رشد یا تحول دائمی این مخزن اکتسابی</w:t>
      </w:r>
      <w:r w:rsidRPr="00802576">
        <w:rPr>
          <w:rFonts w:hint="cs"/>
          <w:rtl/>
        </w:rPr>
        <w:t>،</w:t>
      </w:r>
      <w:r w:rsidRPr="00802576">
        <w:rPr>
          <w:rtl/>
        </w:rPr>
        <w:t xml:space="preserve"> در تاریخ و انتقال به شخص</w:t>
      </w:r>
      <w:r w:rsidRPr="00802576">
        <w:rPr>
          <w:rFonts w:hint="cs"/>
          <w:rtl/>
        </w:rPr>
        <w:softHyphen/>
      </w:r>
      <w:r w:rsidRPr="00802576">
        <w:rPr>
          <w:rtl/>
        </w:rPr>
        <w:t>مخزن‌هایش.</w:t>
      </w:r>
    </w:p>
    <w:p w14:paraId="2E50A1DF" w14:textId="1D56DBFD" w:rsidR="00502D95" w:rsidRPr="00802576" w:rsidRDefault="00502D95" w:rsidP="00967809">
      <w:pPr>
        <w:jc w:val="both"/>
        <w:rPr>
          <w:rtl/>
        </w:rPr>
      </w:pPr>
      <w:r w:rsidRPr="00802576">
        <w:rPr>
          <w:rtl/>
        </w:rPr>
        <w:t>- در دو مخزن متفاوت</w:t>
      </w:r>
      <w:r w:rsidRPr="00802576">
        <w:rPr>
          <w:rFonts w:hint="cs"/>
          <w:rtl/>
        </w:rPr>
        <w:t>،</w:t>
      </w:r>
      <w:r w:rsidRPr="00802576">
        <w:rPr>
          <w:rtl/>
        </w:rPr>
        <w:t xml:space="preserve"> متولد و رشد یافتن؛ مثل آن است که ژنتیک اولیه‌مان؛ گربه بود و یا گنجشک: </w:t>
      </w:r>
      <w:r w:rsidRPr="00802576">
        <w:rPr>
          <w:rFonts w:hint="cs"/>
          <w:rtl/>
        </w:rPr>
        <w:t xml:space="preserve">قاعدتاً </w:t>
      </w:r>
      <w:r w:rsidRPr="00802576">
        <w:rPr>
          <w:rtl/>
        </w:rPr>
        <w:t>دو چیز/ جانور/ موجود متفاوت می</w:t>
      </w:r>
      <w:r w:rsidRPr="00802576">
        <w:rPr>
          <w:rFonts w:hint="cs"/>
          <w:rtl/>
        </w:rPr>
        <w:softHyphen/>
      </w:r>
      <w:r w:rsidRPr="00802576">
        <w:rPr>
          <w:rtl/>
        </w:rPr>
        <w:t>شدیم</w:t>
      </w:r>
      <w:r w:rsidRPr="00802576">
        <w:rPr>
          <w:rFonts w:hint="cs"/>
          <w:rtl/>
        </w:rPr>
        <w:t xml:space="preserve">؛ </w:t>
      </w:r>
      <w:r w:rsidRPr="00802576">
        <w:rPr>
          <w:rtl/>
        </w:rPr>
        <w:t>در اکتساب مخزن‌ها</w:t>
      </w:r>
      <w:r w:rsidR="007305DF" w:rsidRPr="00802576">
        <w:rPr>
          <w:rFonts w:hint="cs"/>
          <w:rtl/>
        </w:rPr>
        <w:t xml:space="preserve"> </w:t>
      </w:r>
      <w:r w:rsidRPr="00802576">
        <w:rPr>
          <w:rtl/>
        </w:rPr>
        <w:t>ی اکتسابی متفاوت نیز، از جهتی همین</w:t>
      </w:r>
      <w:r w:rsidRPr="00802576">
        <w:rPr>
          <w:rFonts w:hint="cs"/>
          <w:rtl/>
        </w:rPr>
        <w:softHyphen/>
      </w:r>
      <w:r w:rsidRPr="00802576">
        <w:rPr>
          <w:rtl/>
        </w:rPr>
        <w:t>گونه متفاوت می</w:t>
      </w:r>
      <w:r w:rsidRPr="00802576">
        <w:rPr>
          <w:rFonts w:hint="cs"/>
          <w:rtl/>
        </w:rPr>
        <w:softHyphen/>
      </w:r>
      <w:r w:rsidRPr="00802576">
        <w:rPr>
          <w:rtl/>
        </w:rPr>
        <w:t>شویم (و مثلا</w:t>
      </w:r>
      <w:r w:rsidRPr="00802576">
        <w:rPr>
          <w:rFonts w:hint="cs"/>
          <w:rtl/>
        </w:rPr>
        <w:t>ً</w:t>
      </w:r>
      <w:r w:rsidRPr="00802576">
        <w:rPr>
          <w:rtl/>
        </w:rPr>
        <w:t xml:space="preserve"> بدوی و یا انسان امروزی).</w:t>
      </w:r>
    </w:p>
    <w:p w14:paraId="665EA7B3" w14:textId="77777777" w:rsidR="00502D95" w:rsidRPr="00802576" w:rsidRDefault="00502D95" w:rsidP="00967809">
      <w:pPr>
        <w:jc w:val="both"/>
        <w:rPr>
          <w:rtl/>
        </w:rPr>
      </w:pPr>
      <w:r w:rsidRPr="00802576">
        <w:rPr>
          <w:rtl/>
        </w:rPr>
        <w:t>ــــــــ</w:t>
      </w:r>
    </w:p>
    <w:p w14:paraId="58546700" w14:textId="28423F0B" w:rsidR="00502D95" w:rsidRPr="00802576" w:rsidRDefault="00502D95" w:rsidP="00967809">
      <w:pPr>
        <w:jc w:val="both"/>
        <w:rPr>
          <w:rtl/>
        </w:rPr>
      </w:pPr>
      <w:r w:rsidRPr="00802576">
        <w:rPr>
          <w:rtl/>
        </w:rPr>
        <w:t>- و البته روشن است که هر مخزن اکتسابی؛ بر روی مخزن ژنتیکی {پای گرفته است} و کاملا</w:t>
      </w:r>
      <w:r w:rsidRPr="00802576">
        <w:rPr>
          <w:rFonts w:hint="cs"/>
          <w:rtl/>
        </w:rPr>
        <w:t>ً</w:t>
      </w:r>
      <w:r w:rsidRPr="00802576">
        <w:rPr>
          <w:rtl/>
        </w:rPr>
        <w:t xml:space="preserve"> درهم با آن است. یکپارچگی مغذ انسانی (کلیت مغذی و </w:t>
      </w:r>
      <w:r w:rsidRPr="00802576">
        <w:rPr>
          <w:rFonts w:hint="cs"/>
          <w:rtl/>
        </w:rPr>
        <w:t>ژ</w:t>
      </w:r>
      <w:r w:rsidRPr="00802576">
        <w:rPr>
          <w:rtl/>
        </w:rPr>
        <w:t>فهم‌ها را ببینید)؛ حداقل به</w:t>
      </w:r>
      <w:r w:rsidR="00413AF5" w:rsidRPr="00802576">
        <w:rPr>
          <w:rFonts w:hint="cs"/>
          <w:rtl/>
        </w:rPr>
        <w:softHyphen/>
      </w:r>
      <w:r w:rsidRPr="00802576">
        <w:rPr>
          <w:rtl/>
        </w:rPr>
        <w:t>این</w:t>
      </w:r>
      <w:r w:rsidR="00413AF5" w:rsidRPr="00802576">
        <w:rPr>
          <w:rFonts w:hint="cs"/>
          <w:rtl/>
        </w:rPr>
        <w:softHyphen/>
      </w:r>
      <w:r w:rsidRPr="00802576">
        <w:rPr>
          <w:rtl/>
        </w:rPr>
        <w:t>جهت که مخزن ژنتیکی و اکتسابی</w:t>
      </w:r>
      <w:r w:rsidRPr="00802576">
        <w:rPr>
          <w:rFonts w:hint="cs"/>
          <w:rtl/>
        </w:rPr>
        <w:t>،</w:t>
      </w:r>
      <w:r w:rsidRPr="00802576">
        <w:rPr>
          <w:rtl/>
        </w:rPr>
        <w:t xml:space="preserve"> کاملا</w:t>
      </w:r>
      <w:r w:rsidRPr="00802576">
        <w:rPr>
          <w:rFonts w:hint="cs"/>
          <w:rtl/>
        </w:rPr>
        <w:t>ً</w:t>
      </w:r>
      <w:r w:rsidRPr="00802576">
        <w:rPr>
          <w:rtl/>
        </w:rPr>
        <w:t xml:space="preserve"> درهم هستند.</w:t>
      </w:r>
    </w:p>
    <w:p w14:paraId="39005732" w14:textId="77777777" w:rsidR="00502D95" w:rsidRPr="00802576" w:rsidRDefault="00502D95" w:rsidP="00967809">
      <w:pPr>
        <w:jc w:val="both"/>
        <w:rPr>
          <w:rtl/>
        </w:rPr>
      </w:pPr>
      <w:r w:rsidRPr="00802576">
        <w:rPr>
          <w:rtl/>
        </w:rPr>
        <w:t>- مخزن ژنتیکی هر شخص؛ مخزن اکتسابی فضایی/ مخزنی را که در آن متولد می</w:t>
      </w:r>
      <w:r w:rsidRPr="00802576">
        <w:rPr>
          <w:rFonts w:hint="cs"/>
          <w:rtl/>
        </w:rPr>
        <w:softHyphen/>
      </w:r>
      <w:r w:rsidRPr="00802576">
        <w:rPr>
          <w:rtl/>
        </w:rPr>
        <w:t>شود</w:t>
      </w:r>
      <w:r w:rsidRPr="00802576">
        <w:rPr>
          <w:rFonts w:hint="cs"/>
          <w:rtl/>
        </w:rPr>
        <w:t>،</w:t>
      </w:r>
      <w:r w:rsidRPr="00802576">
        <w:rPr>
          <w:rtl/>
        </w:rPr>
        <w:t xml:space="preserve"> در خود؛ اکتساب می</w:t>
      </w:r>
      <w:r w:rsidRPr="00802576">
        <w:rPr>
          <w:rFonts w:hint="cs"/>
          <w:rtl/>
        </w:rPr>
        <w:softHyphen/>
      </w:r>
      <w:r w:rsidRPr="00802576">
        <w:rPr>
          <w:rtl/>
        </w:rPr>
        <w:t>کند.</w:t>
      </w:r>
    </w:p>
    <w:p w14:paraId="5D1DFE17" w14:textId="77777777" w:rsidR="00502D95" w:rsidRPr="00802576" w:rsidRDefault="00502D95" w:rsidP="00967809">
      <w:pPr>
        <w:jc w:val="both"/>
        <w:rPr>
          <w:rtl/>
        </w:rPr>
      </w:pPr>
      <w:r w:rsidRPr="00802576">
        <w:rPr>
          <w:rtl/>
        </w:rPr>
        <w:t>- ب</w:t>
      </w:r>
      <w:r w:rsidRPr="00802576">
        <w:rPr>
          <w:rFonts w:hint="cs"/>
          <w:rtl/>
        </w:rPr>
        <w:t>ه</w:t>
      </w:r>
      <w:r w:rsidRPr="00802576">
        <w:rPr>
          <w:rtl/>
        </w:rPr>
        <w:softHyphen/>
        <w:t>عبارتی</w:t>
      </w:r>
      <w:r w:rsidRPr="00802576">
        <w:rPr>
          <w:rFonts w:hint="cs"/>
          <w:rtl/>
        </w:rPr>
        <w:t>،</w:t>
      </w:r>
      <w:r w:rsidRPr="00802576">
        <w:rPr>
          <w:rtl/>
        </w:rPr>
        <w:t xml:space="preserve"> هر شخص/ طفل/ جنین انسانی؛ در مخزنی اکتسابی متولد می</w:t>
      </w:r>
      <w:r w:rsidRPr="00802576">
        <w:rPr>
          <w:rFonts w:hint="cs"/>
          <w:rtl/>
        </w:rPr>
        <w:softHyphen/>
      </w:r>
      <w:r w:rsidRPr="00802576">
        <w:rPr>
          <w:rtl/>
        </w:rPr>
        <w:t>گردد (علاوه بر جهان عرفی‌) که برایش وجود دارد.</w:t>
      </w:r>
    </w:p>
    <w:p w14:paraId="62A9ABE5" w14:textId="77777777" w:rsidR="00502D95" w:rsidRPr="00802576" w:rsidRDefault="00502D95" w:rsidP="00967809">
      <w:pPr>
        <w:jc w:val="both"/>
        <w:rPr>
          <w:rtl/>
        </w:rPr>
      </w:pPr>
      <w:r w:rsidRPr="00802576">
        <w:rPr>
          <w:rtl/>
        </w:rPr>
        <w:t>- و ب</w:t>
      </w:r>
      <w:r w:rsidRPr="00802576">
        <w:rPr>
          <w:rFonts w:hint="cs"/>
          <w:rtl/>
        </w:rPr>
        <w:t>ه</w:t>
      </w:r>
      <w:r w:rsidRPr="00802576">
        <w:rPr>
          <w:rtl/>
        </w:rPr>
        <w:softHyphen/>
        <w:t>عبارتی</w:t>
      </w:r>
      <w:r w:rsidRPr="00802576">
        <w:rPr>
          <w:rFonts w:hint="cs"/>
          <w:rtl/>
        </w:rPr>
        <w:t>،</w:t>
      </w:r>
      <w:r w:rsidRPr="00802576">
        <w:rPr>
          <w:rtl/>
        </w:rPr>
        <w:t xml:space="preserve"> مخزن اکتسابی موجود در فضای تولدش (جامعه‌اش/ فرهنگش/ ...)؛ سوار بر مخزن ژنتیکی نسبتا</w:t>
      </w:r>
      <w:r w:rsidRPr="00802576">
        <w:rPr>
          <w:rFonts w:hint="cs"/>
          <w:rtl/>
        </w:rPr>
        <w:t>ً</w:t>
      </w:r>
      <w:r w:rsidRPr="00802576">
        <w:rPr>
          <w:rtl/>
        </w:rPr>
        <w:t xml:space="preserve"> انحصاری‌ای می</w:t>
      </w:r>
      <w:r w:rsidRPr="00802576">
        <w:rPr>
          <w:rFonts w:hint="cs"/>
          <w:rtl/>
        </w:rPr>
        <w:softHyphen/>
      </w:r>
      <w:r w:rsidRPr="00802576">
        <w:rPr>
          <w:rtl/>
        </w:rPr>
        <w:t>شود که آن شخص دارد (و نسبتا</w:t>
      </w:r>
      <w:r w:rsidRPr="00802576">
        <w:rPr>
          <w:rFonts w:hint="cs"/>
          <w:rtl/>
        </w:rPr>
        <w:t>ً</w:t>
      </w:r>
      <w:r w:rsidRPr="00802576">
        <w:rPr>
          <w:rtl/>
        </w:rPr>
        <w:t xml:space="preserve"> مشابه است با مخزن ژنتیکی سایر انسان</w:t>
      </w:r>
      <w:r w:rsidRPr="00802576">
        <w:rPr>
          <w:rFonts w:hint="cs"/>
          <w:rtl/>
        </w:rPr>
        <w:softHyphen/>
      </w:r>
      <w:r w:rsidRPr="00802576">
        <w:rPr>
          <w:rtl/>
        </w:rPr>
        <w:t>ها).</w:t>
      </w:r>
    </w:p>
    <w:p w14:paraId="22344D7B" w14:textId="77777777" w:rsidR="00502D95" w:rsidRPr="00802576" w:rsidRDefault="00502D95" w:rsidP="00967809">
      <w:pPr>
        <w:jc w:val="both"/>
        <w:rPr>
          <w:rtl/>
        </w:rPr>
      </w:pPr>
      <w:r w:rsidRPr="00802576">
        <w:rPr>
          <w:rtl/>
        </w:rPr>
        <w:t>- و کلا</w:t>
      </w:r>
      <w:r w:rsidRPr="00802576">
        <w:rPr>
          <w:rFonts w:hint="cs"/>
          <w:rtl/>
        </w:rPr>
        <w:t>ً،</w:t>
      </w:r>
      <w:r w:rsidRPr="00802576">
        <w:rPr>
          <w:rtl/>
        </w:rPr>
        <w:t xml:space="preserve"> مخزن اکتسابی/ مخزن؛ ریزریز و در مسیر زندگانی؛ کاملا</w:t>
      </w:r>
      <w:r w:rsidRPr="00802576">
        <w:rPr>
          <w:rFonts w:hint="cs"/>
          <w:rtl/>
        </w:rPr>
        <w:t>ً</w:t>
      </w:r>
      <w:r w:rsidRPr="00802576">
        <w:rPr>
          <w:rtl/>
        </w:rPr>
        <w:t>، در آن مخزن ژنتیکی هضم می</w:t>
      </w:r>
      <w:r w:rsidRPr="00802576">
        <w:rPr>
          <w:rFonts w:hint="cs"/>
          <w:rtl/>
        </w:rPr>
        <w:softHyphen/>
      </w:r>
      <w:r w:rsidRPr="00802576">
        <w:rPr>
          <w:rtl/>
        </w:rPr>
        <w:t>گردد.</w:t>
      </w:r>
    </w:p>
    <w:p w14:paraId="4B8D20A1" w14:textId="77777777" w:rsidR="00502D95" w:rsidRPr="00802576" w:rsidRDefault="00502D95" w:rsidP="00967809">
      <w:pPr>
        <w:jc w:val="both"/>
        <w:rPr>
          <w:rtl/>
        </w:rPr>
      </w:pPr>
      <w:r w:rsidRPr="00802576">
        <w:rPr>
          <w:rtl/>
        </w:rPr>
        <w:t>- و این دو: (۱</w:t>
      </w:r>
      <w:r w:rsidRPr="00802576">
        <w:rPr>
          <w:rFonts w:hint="cs"/>
          <w:rtl/>
        </w:rPr>
        <w:t>.</w:t>
      </w:r>
      <w:r w:rsidRPr="00802576">
        <w:rPr>
          <w:rtl/>
        </w:rPr>
        <w:t xml:space="preserve"> مخزن ژنتیکی؛ ۲</w:t>
      </w:r>
      <w:r w:rsidRPr="00802576">
        <w:rPr>
          <w:rFonts w:hint="cs"/>
          <w:rtl/>
        </w:rPr>
        <w:t>.</w:t>
      </w:r>
      <w:r w:rsidRPr="00802576">
        <w:rPr>
          <w:rtl/>
        </w:rPr>
        <w:t xml:space="preserve"> مخزن/ مخزن اکتسابی)؛ درهم و یکی می</w:t>
      </w:r>
      <w:r w:rsidRPr="00802576">
        <w:rPr>
          <w:rFonts w:hint="cs"/>
          <w:rtl/>
        </w:rPr>
        <w:softHyphen/>
      </w:r>
      <w:r w:rsidRPr="00802576">
        <w:rPr>
          <w:rtl/>
        </w:rPr>
        <w:t>شوند.</w:t>
      </w:r>
    </w:p>
    <w:p w14:paraId="00299C21" w14:textId="7C046702" w:rsidR="00502D95" w:rsidRPr="00802576" w:rsidRDefault="00502D95" w:rsidP="00967809">
      <w:pPr>
        <w:jc w:val="both"/>
        <w:rPr>
          <w:rtl/>
        </w:rPr>
      </w:pPr>
      <w:r w:rsidRPr="00802576">
        <w:rPr>
          <w:rtl/>
        </w:rPr>
        <w:t>- البته به</w:t>
      </w:r>
      <w:r w:rsidR="0072192C" w:rsidRPr="00802576">
        <w:rPr>
          <w:rFonts w:hint="cs"/>
          <w:rtl/>
        </w:rPr>
        <w:softHyphen/>
      </w:r>
      <w:r w:rsidRPr="00802576">
        <w:rPr>
          <w:rtl/>
        </w:rPr>
        <w:t>نسبت؛ در کودکی، سریع</w:t>
      </w:r>
      <w:r w:rsidRPr="00802576">
        <w:rPr>
          <w:rFonts w:hint="cs"/>
          <w:rtl/>
        </w:rPr>
        <w:softHyphen/>
      </w:r>
      <w:r w:rsidRPr="00802576">
        <w:rPr>
          <w:rtl/>
        </w:rPr>
        <w:t>تر و بیشتر؛ این روند درهم‌</w:t>
      </w:r>
      <w:r w:rsidRPr="00802576">
        <w:rPr>
          <w:rFonts w:hint="cs"/>
          <w:rtl/>
        </w:rPr>
        <w:t xml:space="preserve"> </w:t>
      </w:r>
      <w:r w:rsidRPr="00802576">
        <w:rPr>
          <w:rtl/>
        </w:rPr>
        <w:t xml:space="preserve">شدن/ اکتساب مخزن؛ صورت می‌پذیرد. </w:t>
      </w:r>
    </w:p>
    <w:p w14:paraId="57575715" w14:textId="77777777" w:rsidR="00502D95" w:rsidRPr="00802576" w:rsidRDefault="00502D95" w:rsidP="00967809">
      <w:pPr>
        <w:jc w:val="both"/>
        <w:rPr>
          <w:rtl/>
        </w:rPr>
      </w:pPr>
      <w:r w:rsidRPr="00802576">
        <w:rPr>
          <w:rtl/>
        </w:rPr>
        <w:t>- و نیز در تاریخ شخصی</w:t>
      </w:r>
      <w:r w:rsidRPr="00802576">
        <w:rPr>
          <w:rFonts w:hint="cs"/>
          <w:rtl/>
        </w:rPr>
        <w:t>،</w:t>
      </w:r>
      <w:r w:rsidRPr="00802576">
        <w:rPr>
          <w:rtl/>
        </w:rPr>
        <w:t xml:space="preserve"> از جنینی تا پیرسالی؛ همیشه روی ژنتیک سوار است</w:t>
      </w:r>
      <w:r w:rsidRPr="00802576">
        <w:rPr>
          <w:rFonts w:hint="cs"/>
          <w:rtl/>
        </w:rPr>
        <w:t>؛</w:t>
      </w:r>
      <w:r w:rsidRPr="00802576">
        <w:rPr>
          <w:rtl/>
        </w:rPr>
        <w:t xml:space="preserve"> و در هیچ مقطعی، نمی</w:t>
      </w:r>
      <w:r w:rsidRPr="00802576">
        <w:rPr>
          <w:rFonts w:hint="cs"/>
          <w:rtl/>
        </w:rPr>
        <w:softHyphen/>
      </w:r>
      <w:r w:rsidRPr="00802576">
        <w:rPr>
          <w:rtl/>
        </w:rPr>
        <w:t xml:space="preserve">توان ژنتیک را از اکتسابات بعدی جدا نمود؛ و درهم هستند. </w:t>
      </w:r>
    </w:p>
    <w:p w14:paraId="4CB4AA34" w14:textId="78697C7C" w:rsidR="00502D95" w:rsidRPr="00802576" w:rsidRDefault="00502D95" w:rsidP="00967809">
      <w:pPr>
        <w:jc w:val="both"/>
        <w:rPr>
          <w:rtl/>
        </w:rPr>
      </w:pPr>
      <w:r w:rsidRPr="00802576">
        <w:rPr>
          <w:rtl/>
        </w:rPr>
        <w:t>- نکته: برای هم</w:t>
      </w:r>
      <w:r w:rsidRPr="00802576">
        <w:rPr>
          <w:rFonts w:hint="cs"/>
          <w:rtl/>
        </w:rPr>
        <w:t>،</w:t>
      </w:r>
      <w:r w:rsidRPr="00802576">
        <w:rPr>
          <w:rtl/>
        </w:rPr>
        <w:t xml:space="preserve"> ساخته شدن/ آماده </w:t>
      </w:r>
      <w:r w:rsidRPr="00802576">
        <w:rPr>
          <w:rFonts w:hint="cs"/>
          <w:rtl/>
        </w:rPr>
        <w:t xml:space="preserve">ی </w:t>
      </w:r>
      <w:r w:rsidRPr="00802576">
        <w:rPr>
          <w:rtl/>
        </w:rPr>
        <w:t>پذیرایی بودن مخزن ژنتیکی</w:t>
      </w:r>
      <w:r w:rsidRPr="00802576">
        <w:rPr>
          <w:rFonts w:hint="cs"/>
          <w:rtl/>
        </w:rPr>
        <w:t>،</w:t>
      </w:r>
      <w:r w:rsidRPr="00802576">
        <w:rPr>
          <w:rtl/>
        </w:rPr>
        <w:t xml:space="preserve"> برای مخزن اکتسابی (و اینکه مخزن اکتسابی انسانی</w:t>
      </w:r>
      <w:r w:rsidRPr="00802576">
        <w:rPr>
          <w:rFonts w:hint="cs"/>
          <w:rtl/>
        </w:rPr>
        <w:t>،</w:t>
      </w:r>
      <w:r w:rsidRPr="00802576">
        <w:rPr>
          <w:rtl/>
        </w:rPr>
        <w:t xml:space="preserve"> قابل نصب بر روی مثلا</w:t>
      </w:r>
      <w:r w:rsidRPr="00802576">
        <w:rPr>
          <w:rFonts w:hint="cs"/>
          <w:rtl/>
        </w:rPr>
        <w:t>ً</w:t>
      </w:r>
      <w:r w:rsidRPr="00802576">
        <w:rPr>
          <w:rtl/>
        </w:rPr>
        <w:t xml:space="preserve"> یک خرس نیست؛ با شرایط آن/ همدیگر خوانایی ندارند).</w:t>
      </w:r>
    </w:p>
    <w:p w14:paraId="49F2727E" w14:textId="77777777" w:rsidR="00502D95" w:rsidRPr="00802576" w:rsidRDefault="00502D95" w:rsidP="00967809">
      <w:pPr>
        <w:jc w:val="both"/>
        <w:rPr>
          <w:rtl/>
        </w:rPr>
      </w:pPr>
      <w:r w:rsidRPr="00802576">
        <w:rPr>
          <w:rtl/>
        </w:rPr>
        <w:t>ـــــــــ</w:t>
      </w:r>
    </w:p>
    <w:p w14:paraId="751F314C" w14:textId="6003C042" w:rsidR="00502D95" w:rsidRPr="00802576" w:rsidRDefault="00502D95" w:rsidP="00967809">
      <w:pPr>
        <w:jc w:val="both"/>
        <w:rPr>
          <w:rtl/>
        </w:rPr>
      </w:pPr>
      <w:r w:rsidRPr="00802576">
        <w:rPr>
          <w:rtl/>
        </w:rPr>
        <w:t>- نه تنها شخص</w:t>
      </w:r>
      <w:r w:rsidRPr="00802576">
        <w:rPr>
          <w:rFonts w:hint="cs"/>
          <w:rtl/>
        </w:rPr>
        <w:softHyphen/>
      </w:r>
      <w:r w:rsidRPr="00802576">
        <w:rPr>
          <w:rtl/>
        </w:rPr>
        <w:t>مخزن در مخزن‌ژنتیکی/ مغذبدن ادغام می</w:t>
      </w:r>
      <w:r w:rsidRPr="00802576">
        <w:rPr>
          <w:rFonts w:hint="cs"/>
          <w:rtl/>
        </w:rPr>
        <w:softHyphen/>
      </w:r>
      <w:r w:rsidRPr="00802576">
        <w:rPr>
          <w:rtl/>
        </w:rPr>
        <w:t>گردد، حتی می</w:t>
      </w:r>
      <w:r w:rsidR="0072192C" w:rsidRPr="00802576">
        <w:rPr>
          <w:rFonts w:hint="cs"/>
          <w:rtl/>
        </w:rPr>
        <w:softHyphen/>
      </w:r>
      <w:r w:rsidRPr="00802576">
        <w:rPr>
          <w:rtl/>
        </w:rPr>
        <w:t>توان گفت؛ جزوی از فیزیولوژی او می</w:t>
      </w:r>
      <w:r w:rsidRPr="00802576">
        <w:rPr>
          <w:rFonts w:hint="cs"/>
          <w:rtl/>
        </w:rPr>
        <w:softHyphen/>
      </w:r>
      <w:r w:rsidRPr="00802576">
        <w:rPr>
          <w:rtl/>
        </w:rPr>
        <w:t xml:space="preserve">شود. </w:t>
      </w:r>
    </w:p>
    <w:p w14:paraId="48B33588" w14:textId="77777777" w:rsidR="00502D95" w:rsidRPr="00802576" w:rsidRDefault="00502D95" w:rsidP="00967809">
      <w:pPr>
        <w:jc w:val="both"/>
        <w:rPr>
          <w:rtl/>
        </w:rPr>
      </w:pPr>
      <w:r w:rsidRPr="00802576">
        <w:rPr>
          <w:rtl/>
        </w:rPr>
        <w:t>- البته {فیزیولوژی و مغذبدن و مخزن‌ژنتیکی}</w:t>
      </w:r>
      <w:r w:rsidRPr="00802576">
        <w:rPr>
          <w:rFonts w:hint="cs"/>
          <w:rtl/>
        </w:rPr>
        <w:t>،</w:t>
      </w:r>
      <w:r w:rsidRPr="00802576">
        <w:rPr>
          <w:rtl/>
        </w:rPr>
        <w:t xml:space="preserve"> کلا</w:t>
      </w:r>
      <w:r w:rsidRPr="00802576">
        <w:rPr>
          <w:rFonts w:hint="cs"/>
          <w:rtl/>
        </w:rPr>
        <w:t>ً</w:t>
      </w:r>
      <w:r w:rsidRPr="00802576">
        <w:rPr>
          <w:rtl/>
        </w:rPr>
        <w:t>/ و تا جایی</w:t>
      </w:r>
      <w:r w:rsidRPr="00802576">
        <w:rPr>
          <w:rFonts w:hint="cs"/>
          <w:rtl/>
        </w:rPr>
        <w:softHyphen/>
      </w:r>
      <w:r w:rsidRPr="00802576">
        <w:rPr>
          <w:rtl/>
        </w:rPr>
        <w:t>که می</w:t>
      </w:r>
      <w:r w:rsidRPr="00802576">
        <w:rPr>
          <w:rFonts w:hint="cs"/>
          <w:rtl/>
        </w:rPr>
        <w:softHyphen/>
      </w:r>
      <w:r w:rsidRPr="00802576">
        <w:rPr>
          <w:rtl/>
        </w:rPr>
        <w:t>توان گفت؛ انتقال فیزیکی به نسل بعدی نمی‌یابد.</w:t>
      </w:r>
    </w:p>
    <w:p w14:paraId="1E19853D" w14:textId="048310B8" w:rsidR="00502D95" w:rsidRPr="00802576" w:rsidRDefault="00502D95" w:rsidP="00967809">
      <w:pPr>
        <w:jc w:val="both"/>
        <w:rPr>
          <w:rtl/>
        </w:rPr>
      </w:pPr>
      <w:r w:rsidRPr="00802576">
        <w:rPr>
          <w:rtl/>
        </w:rPr>
        <w:t>- هر مغذبدن/ فیزیولوژی/ مخزن</w:t>
      </w:r>
      <w:r w:rsidR="00B96A94" w:rsidRPr="00802576">
        <w:rPr>
          <w:rFonts w:hint="cs"/>
          <w:rtl/>
        </w:rPr>
        <w:t xml:space="preserve"> </w:t>
      </w:r>
      <w:r w:rsidRPr="00802576">
        <w:rPr>
          <w:rtl/>
        </w:rPr>
        <w:t>‌ژنتیکی جنینی؛ باز از نو شروع می</w:t>
      </w:r>
      <w:r w:rsidRPr="00802576">
        <w:rPr>
          <w:rFonts w:hint="cs"/>
          <w:rtl/>
        </w:rPr>
        <w:softHyphen/>
      </w:r>
      <w:r w:rsidRPr="00802576">
        <w:rPr>
          <w:rtl/>
        </w:rPr>
        <w:t>کند به اکتساب؛ {از راه بیرون} مخزن</w:t>
      </w:r>
      <w:r w:rsidR="00B96A94" w:rsidRPr="00802576">
        <w:rPr>
          <w:rFonts w:hint="cs"/>
          <w:rtl/>
        </w:rPr>
        <w:t xml:space="preserve"> </w:t>
      </w:r>
      <w:r w:rsidRPr="00802576">
        <w:rPr>
          <w:rtl/>
        </w:rPr>
        <w:t>‌زمانه‌اش.</w:t>
      </w:r>
    </w:p>
    <w:p w14:paraId="54193F0A" w14:textId="332509E3" w:rsidR="00502D95" w:rsidRPr="00802576" w:rsidRDefault="00502D95" w:rsidP="00967809">
      <w:pPr>
        <w:jc w:val="both"/>
        <w:rPr>
          <w:rtl/>
        </w:rPr>
      </w:pPr>
      <w:r w:rsidRPr="00802576">
        <w:rPr>
          <w:rtl/>
        </w:rPr>
        <w:t>- و راه انتقال مخزن‌</w:t>
      </w:r>
      <w:r w:rsidR="00B96A94" w:rsidRPr="00802576">
        <w:rPr>
          <w:rFonts w:hint="cs"/>
          <w:rtl/>
        </w:rPr>
        <w:t xml:space="preserve"> </w:t>
      </w:r>
      <w:r w:rsidRPr="00802576">
        <w:rPr>
          <w:rtl/>
        </w:rPr>
        <w:t>اکتسابی؛ متفاوت است (از مخزن ژنتیکی).</w:t>
      </w:r>
    </w:p>
    <w:p w14:paraId="67944037" w14:textId="03414F77" w:rsidR="00502D95" w:rsidRPr="00802576" w:rsidRDefault="00502D95" w:rsidP="00967809">
      <w:pPr>
        <w:jc w:val="both"/>
        <w:rPr>
          <w:rtl/>
        </w:rPr>
      </w:pPr>
      <w:r w:rsidRPr="00802576">
        <w:rPr>
          <w:rtl/>
        </w:rPr>
        <w:t>ـــــــــ</w:t>
      </w:r>
      <w:r w:rsidR="00BC2622" w:rsidRPr="00802576">
        <w:rPr>
          <w:rtl/>
        </w:rPr>
        <w:t>ــــ</w:t>
      </w:r>
      <w:r w:rsidRPr="00802576">
        <w:rPr>
          <w:rtl/>
        </w:rPr>
        <w:t>ـ</w:t>
      </w:r>
    </w:p>
    <w:p w14:paraId="4F7D5690" w14:textId="6471D971" w:rsidR="00054119" w:rsidRPr="00802576" w:rsidRDefault="00054119" w:rsidP="00967809">
      <w:pPr>
        <w:jc w:val="both"/>
        <w:rPr>
          <w:rtl/>
          <w:lang w:bidi="fa-IR"/>
        </w:rPr>
      </w:pPr>
      <w:r w:rsidRPr="00802576">
        <w:rPr>
          <w:rFonts w:hint="cs"/>
          <w:rtl/>
        </w:rPr>
        <w:t>- به</w:t>
      </w:r>
      <w:r w:rsidR="00775788" w:rsidRPr="00802576">
        <w:rPr>
          <w:rtl/>
        </w:rPr>
        <w:softHyphen/>
      </w:r>
      <w:r w:rsidRPr="00802576">
        <w:rPr>
          <w:rFonts w:hint="cs"/>
          <w:rtl/>
        </w:rPr>
        <w:t xml:space="preserve">عبارت دیگر، </w:t>
      </w:r>
      <w:r w:rsidRPr="00802576">
        <w:rPr>
          <w:rtl/>
          <w:lang w:bidi="fa-IR"/>
        </w:rPr>
        <w:t xml:space="preserve">انسان در </w:t>
      </w:r>
      <w:r w:rsidRPr="00802576">
        <w:rPr>
          <w:rFonts w:hint="cs"/>
          <w:rtl/>
          <w:lang w:bidi="fa-IR"/>
        </w:rPr>
        <w:t>مخزن</w:t>
      </w:r>
      <w:r w:rsidRPr="00802576">
        <w:rPr>
          <w:rtl/>
          <w:lang w:bidi="fa-IR"/>
        </w:rPr>
        <w:t xml:space="preserve"> ژنت</w:t>
      </w:r>
      <w:r w:rsidRPr="00802576">
        <w:rPr>
          <w:rFonts w:hint="cs"/>
          <w:rtl/>
          <w:lang w:bidi="fa-IR"/>
        </w:rPr>
        <w:t>یکی‌اش</w:t>
      </w:r>
      <w:r w:rsidRPr="00802576">
        <w:rPr>
          <w:rtl/>
          <w:lang w:bidi="fa-IR"/>
        </w:rPr>
        <w:t xml:space="preserve"> متولد م</w:t>
      </w:r>
      <w:r w:rsidRPr="00802576">
        <w:rPr>
          <w:rFonts w:hint="cs"/>
          <w:rtl/>
          <w:lang w:bidi="fa-IR"/>
        </w:rPr>
        <w:t>ی‌شود</w:t>
      </w:r>
      <w:r w:rsidRPr="00802576">
        <w:rPr>
          <w:rtl/>
          <w:lang w:bidi="fa-IR"/>
        </w:rPr>
        <w:t>.</w:t>
      </w:r>
      <w:r w:rsidRPr="00802576">
        <w:rPr>
          <w:rFonts w:hint="cs"/>
          <w:rtl/>
          <w:lang w:bidi="fa-IR"/>
        </w:rPr>
        <w:t xml:space="preserve"> ب</w:t>
      </w:r>
      <w:r w:rsidR="00775788" w:rsidRPr="00802576">
        <w:rPr>
          <w:rFonts w:hint="cs"/>
          <w:rtl/>
          <w:lang w:bidi="fa-IR"/>
        </w:rPr>
        <w:t>ه</w:t>
      </w:r>
      <w:r w:rsidR="00775788" w:rsidRPr="00802576">
        <w:rPr>
          <w:rFonts w:hint="cs"/>
          <w:rtl/>
          <w:lang w:bidi="fa-IR"/>
        </w:rPr>
        <w:softHyphen/>
      </w:r>
      <w:r w:rsidRPr="00802576">
        <w:rPr>
          <w:rFonts w:hint="cs"/>
          <w:rtl/>
          <w:lang w:bidi="fa-IR"/>
        </w:rPr>
        <w:t xml:space="preserve">جای اینکه </w:t>
      </w:r>
      <w:r w:rsidR="005F6BC9" w:rsidRPr="00802576">
        <w:rPr>
          <w:rFonts w:hint="cs"/>
          <w:rtl/>
          <w:lang w:bidi="fa-IR"/>
        </w:rPr>
        <w:t>گفته شود،</w:t>
      </w:r>
      <w:r w:rsidRPr="00802576">
        <w:rPr>
          <w:rFonts w:hint="cs"/>
          <w:rtl/>
          <w:lang w:bidi="fa-IR"/>
        </w:rPr>
        <w:t xml:space="preserve"> براساس این وضعیت ژنتیکی‌اش؛ جنین می</w:t>
      </w:r>
      <w:r w:rsidR="005F6BC9" w:rsidRPr="00802576">
        <w:rPr>
          <w:rFonts w:hint="eastAsia"/>
          <w:rtl/>
          <w:lang w:bidi="fa-IR"/>
        </w:rPr>
        <w:t>‌</w:t>
      </w:r>
      <w:r w:rsidRPr="00802576">
        <w:rPr>
          <w:rFonts w:hint="cs"/>
          <w:rtl/>
          <w:lang w:bidi="fa-IR"/>
        </w:rPr>
        <w:t>شود و سپس متولد می</w:t>
      </w:r>
      <w:r w:rsidR="00775788" w:rsidRPr="00802576">
        <w:rPr>
          <w:rtl/>
          <w:lang w:bidi="fa-IR"/>
        </w:rPr>
        <w:softHyphen/>
      </w:r>
      <w:r w:rsidRPr="00802576">
        <w:rPr>
          <w:rFonts w:hint="cs"/>
          <w:rtl/>
          <w:lang w:bidi="fa-IR"/>
        </w:rPr>
        <w:t>شود؛ می‌گوییم این مخزن/</w:t>
      </w:r>
      <w:r w:rsidR="00775788" w:rsidRPr="00802576">
        <w:rPr>
          <w:rFonts w:hint="cs"/>
          <w:rtl/>
          <w:lang w:bidi="fa-IR"/>
        </w:rPr>
        <w:t xml:space="preserve"> </w:t>
      </w:r>
      <w:r w:rsidRPr="00802576">
        <w:rPr>
          <w:rFonts w:hint="cs"/>
          <w:rtl/>
          <w:lang w:bidi="fa-IR"/>
        </w:rPr>
        <w:t>جهان ژنتیکی‌اش را دارد. وجودی یکپارچه در جهان مادی بیرونی همگانی.</w:t>
      </w:r>
    </w:p>
    <w:p w14:paraId="1130E284" w14:textId="5CF1F093" w:rsidR="005F6BC9" w:rsidRPr="00802576" w:rsidRDefault="00054119" w:rsidP="00967809">
      <w:pPr>
        <w:jc w:val="both"/>
        <w:rPr>
          <w:rtl/>
          <w:lang w:bidi="fa-IR"/>
        </w:rPr>
      </w:pPr>
      <w:r w:rsidRPr="00802576">
        <w:rPr>
          <w:rFonts w:hint="cs"/>
          <w:rtl/>
          <w:lang w:bidi="fa-IR"/>
        </w:rPr>
        <w:t>- و این جهان ژنتیکی برای همه ی انسان</w:t>
      </w:r>
      <w:r w:rsidR="00775788" w:rsidRPr="00802576">
        <w:rPr>
          <w:rtl/>
          <w:lang w:bidi="fa-IR"/>
        </w:rPr>
        <w:softHyphen/>
      </w:r>
      <w:r w:rsidRPr="00802576">
        <w:rPr>
          <w:rFonts w:hint="cs"/>
          <w:rtl/>
          <w:lang w:bidi="fa-IR"/>
        </w:rPr>
        <w:t>ها ب</w:t>
      </w:r>
      <w:r w:rsidR="00775788" w:rsidRPr="00802576">
        <w:rPr>
          <w:rFonts w:hint="cs"/>
          <w:rtl/>
          <w:lang w:bidi="fa-IR"/>
        </w:rPr>
        <w:t>ه</w:t>
      </w:r>
      <w:r w:rsidR="00775788" w:rsidRPr="00802576">
        <w:rPr>
          <w:rFonts w:hint="cs"/>
          <w:rtl/>
          <w:lang w:bidi="fa-IR"/>
        </w:rPr>
        <w:softHyphen/>
      </w:r>
      <w:r w:rsidRPr="00802576">
        <w:rPr>
          <w:rFonts w:hint="cs"/>
          <w:rtl/>
          <w:lang w:bidi="fa-IR"/>
        </w:rPr>
        <w:t>صورت مشترک در مسیر م</w:t>
      </w:r>
      <w:r w:rsidR="00775788" w:rsidRPr="00802576">
        <w:rPr>
          <w:rFonts w:hint="cs"/>
          <w:rtl/>
          <w:lang w:bidi="fa-IR"/>
        </w:rPr>
        <w:t>ی</w:t>
      </w:r>
      <w:r w:rsidRPr="00802576">
        <w:rPr>
          <w:rFonts w:hint="cs"/>
          <w:rtl/>
          <w:lang w:bidi="fa-IR"/>
        </w:rPr>
        <w:t>لیون‌ها سال تشکیل/</w:t>
      </w:r>
      <w:r w:rsidR="005F6BC9" w:rsidRPr="00802576">
        <w:rPr>
          <w:rFonts w:hint="cs"/>
          <w:rtl/>
          <w:lang w:bidi="fa-IR"/>
        </w:rPr>
        <w:t xml:space="preserve"> </w:t>
      </w:r>
      <w:r w:rsidRPr="00802576">
        <w:rPr>
          <w:rFonts w:hint="cs"/>
          <w:rtl/>
          <w:lang w:bidi="fa-IR"/>
        </w:rPr>
        <w:t>آماده شده است. و برای همه ی انسان‌ها یکسان است.</w:t>
      </w:r>
    </w:p>
    <w:p w14:paraId="02617EE4" w14:textId="15DB7CF3" w:rsidR="005F6BC9" w:rsidRPr="00802576" w:rsidRDefault="00054119" w:rsidP="00967809">
      <w:pPr>
        <w:jc w:val="both"/>
        <w:rPr>
          <w:rtl/>
          <w:lang w:bidi="fa-IR"/>
        </w:rPr>
      </w:pPr>
      <w:r w:rsidRPr="00802576">
        <w:rPr>
          <w:rtl/>
          <w:lang w:bidi="fa-IR"/>
        </w:rPr>
        <w:t>-</w:t>
      </w:r>
      <w:r w:rsidR="00775788" w:rsidRPr="00802576">
        <w:rPr>
          <w:rFonts w:hint="cs"/>
          <w:rtl/>
          <w:lang w:bidi="fa-IR"/>
        </w:rPr>
        <w:t xml:space="preserve"> ولی با</w:t>
      </w:r>
      <w:r w:rsidRPr="00802576">
        <w:rPr>
          <w:rFonts w:hint="cs"/>
          <w:rtl/>
          <w:lang w:bidi="fa-IR"/>
        </w:rPr>
        <w:t>این</w:t>
      </w:r>
      <w:r w:rsidR="00775788" w:rsidRPr="00802576">
        <w:rPr>
          <w:rtl/>
          <w:lang w:bidi="fa-IR"/>
        </w:rPr>
        <w:softHyphen/>
      </w:r>
      <w:r w:rsidRPr="00802576">
        <w:rPr>
          <w:rFonts w:hint="cs"/>
          <w:rtl/>
          <w:lang w:bidi="fa-IR"/>
        </w:rPr>
        <w:t>حال</w:t>
      </w:r>
      <w:r w:rsidR="005F6BC9" w:rsidRPr="00802576">
        <w:rPr>
          <w:rFonts w:hint="cs"/>
          <w:rtl/>
          <w:lang w:bidi="fa-IR"/>
        </w:rPr>
        <w:t>،</w:t>
      </w:r>
      <w:r w:rsidRPr="00802576">
        <w:rPr>
          <w:rFonts w:hint="cs"/>
          <w:rtl/>
          <w:lang w:bidi="fa-IR"/>
        </w:rPr>
        <w:t xml:space="preserve"> هیچ دو ژنتیک انسانی‌ای نیز یکسان نیستند </w:t>
      </w:r>
      <w:r w:rsidRPr="00802576">
        <w:rPr>
          <w:rFonts w:hint="eastAsia"/>
          <w:rtl/>
          <w:lang w:bidi="fa-IR"/>
        </w:rPr>
        <w:t>…</w:t>
      </w:r>
      <w:r w:rsidR="005F6BC9" w:rsidRPr="00802576">
        <w:rPr>
          <w:rFonts w:hint="cs"/>
          <w:rtl/>
          <w:lang w:bidi="fa-IR"/>
        </w:rPr>
        <w:t>؛</w:t>
      </w:r>
    </w:p>
    <w:p w14:paraId="295E7F87" w14:textId="20552376" w:rsidR="005F6BC9" w:rsidRPr="00802576" w:rsidRDefault="00054119" w:rsidP="00967809">
      <w:pPr>
        <w:jc w:val="both"/>
        <w:rPr>
          <w:rtl/>
          <w:lang w:bidi="fa-IR"/>
        </w:rPr>
      </w:pPr>
      <w:r w:rsidRPr="00802576">
        <w:rPr>
          <w:rFonts w:hint="cs"/>
          <w:rtl/>
          <w:lang w:bidi="fa-IR"/>
        </w:rPr>
        <w:t>-</w:t>
      </w:r>
      <w:r w:rsidR="005F6BC9" w:rsidRPr="00802576">
        <w:rPr>
          <w:rFonts w:hint="cs"/>
          <w:rtl/>
          <w:lang w:bidi="fa-IR"/>
        </w:rPr>
        <w:t xml:space="preserve"> ... و</w:t>
      </w:r>
      <w:r w:rsidRPr="00802576">
        <w:rPr>
          <w:rFonts w:hint="cs"/>
          <w:rtl/>
          <w:lang w:bidi="fa-IR"/>
        </w:rPr>
        <w:t xml:space="preserve"> پس از نطفه‌گی و لااقل پس از جنینی و یا ساده‌تر: پس از تولد</w:t>
      </w:r>
      <w:r w:rsidR="005F6BC9" w:rsidRPr="00802576">
        <w:rPr>
          <w:rFonts w:hint="cs"/>
          <w:rtl/>
          <w:lang w:bidi="fa-IR"/>
        </w:rPr>
        <w:t>،</w:t>
      </w:r>
      <w:r w:rsidRPr="00802576">
        <w:rPr>
          <w:rFonts w:hint="cs"/>
          <w:rtl/>
          <w:lang w:bidi="fa-IR"/>
        </w:rPr>
        <w:t xml:space="preserve"> هر انسانی شروع می</w:t>
      </w:r>
      <w:r w:rsidR="00775788" w:rsidRPr="00802576">
        <w:rPr>
          <w:rtl/>
          <w:lang w:bidi="fa-IR"/>
        </w:rPr>
        <w:softHyphen/>
      </w:r>
      <w:r w:rsidRPr="00802576">
        <w:rPr>
          <w:rFonts w:hint="cs"/>
          <w:rtl/>
          <w:lang w:bidi="fa-IR"/>
        </w:rPr>
        <w:t>کند به دریافت/</w:t>
      </w:r>
      <w:r w:rsidR="005F6BC9" w:rsidRPr="00802576">
        <w:rPr>
          <w:rFonts w:hint="cs"/>
          <w:rtl/>
          <w:lang w:bidi="fa-IR"/>
        </w:rPr>
        <w:t xml:space="preserve"> </w:t>
      </w:r>
      <w:r w:rsidRPr="00802576">
        <w:rPr>
          <w:rFonts w:hint="cs"/>
          <w:rtl/>
          <w:lang w:bidi="fa-IR"/>
        </w:rPr>
        <w:t>اکتساب یک جهان اکتسابی.</w:t>
      </w:r>
    </w:p>
    <w:p w14:paraId="5D39BE8E" w14:textId="4D844124" w:rsidR="005F6BC9" w:rsidRPr="00802576" w:rsidRDefault="00054119" w:rsidP="00967809">
      <w:pPr>
        <w:jc w:val="both"/>
        <w:rPr>
          <w:rtl/>
          <w:lang w:bidi="fa-IR"/>
        </w:rPr>
      </w:pPr>
      <w:r w:rsidRPr="00802576">
        <w:rPr>
          <w:rFonts w:hint="cs"/>
          <w:rtl/>
          <w:lang w:bidi="fa-IR"/>
        </w:rPr>
        <w:t>-علاوه بر مسا</w:t>
      </w:r>
      <w:r w:rsidR="00775788" w:rsidRPr="00802576">
        <w:rPr>
          <w:rFonts w:hint="cs"/>
          <w:rtl/>
          <w:lang w:bidi="fa-IR"/>
        </w:rPr>
        <w:t>ئ</w:t>
      </w:r>
      <w:r w:rsidRPr="00802576">
        <w:rPr>
          <w:rFonts w:hint="cs"/>
          <w:rtl/>
          <w:lang w:bidi="fa-IR"/>
        </w:rPr>
        <w:t>ل جهان ژنتیکی</w:t>
      </w:r>
      <w:r w:rsidR="005F6BC9" w:rsidRPr="00802576">
        <w:rPr>
          <w:rFonts w:hint="cs"/>
          <w:rtl/>
          <w:lang w:bidi="fa-IR"/>
        </w:rPr>
        <w:t>،</w:t>
      </w:r>
      <w:r w:rsidRPr="00802576">
        <w:rPr>
          <w:rFonts w:hint="cs"/>
          <w:rtl/>
          <w:lang w:bidi="fa-IR"/>
        </w:rPr>
        <w:t xml:space="preserve"> انسان یک جهان/</w:t>
      </w:r>
      <w:r w:rsidR="00775788" w:rsidRPr="00802576">
        <w:rPr>
          <w:rFonts w:hint="cs"/>
          <w:rtl/>
          <w:lang w:bidi="fa-IR"/>
        </w:rPr>
        <w:t xml:space="preserve"> </w:t>
      </w:r>
      <w:r w:rsidRPr="00802576">
        <w:rPr>
          <w:rFonts w:hint="cs"/>
          <w:rtl/>
          <w:lang w:bidi="fa-IR"/>
        </w:rPr>
        <w:t>مخزن اکتسابی را نیز اکتساب می</w:t>
      </w:r>
      <w:r w:rsidR="00775788" w:rsidRPr="00802576">
        <w:rPr>
          <w:rtl/>
          <w:lang w:bidi="fa-IR"/>
        </w:rPr>
        <w:softHyphen/>
      </w:r>
      <w:r w:rsidRPr="00802576">
        <w:rPr>
          <w:rFonts w:hint="cs"/>
          <w:rtl/>
          <w:lang w:bidi="fa-IR"/>
        </w:rPr>
        <w:t>کند و دارد.</w:t>
      </w:r>
    </w:p>
    <w:p w14:paraId="60BECB99" w14:textId="2287CF10" w:rsidR="005F6BC9" w:rsidRPr="00802576" w:rsidRDefault="00C72E82" w:rsidP="00967809">
      <w:pPr>
        <w:jc w:val="both"/>
        <w:rPr>
          <w:rtl/>
          <w:lang w:bidi="fa-IR"/>
        </w:rPr>
      </w:pPr>
      <w:r w:rsidRPr="00802576">
        <w:rPr>
          <w:rFonts w:hint="cs"/>
          <w:rtl/>
          <w:lang w:bidi="fa-IR"/>
        </w:rPr>
        <w:t>-این جهان مخزن اکتسابی</w:t>
      </w:r>
      <w:r w:rsidR="00054119" w:rsidRPr="00802576">
        <w:rPr>
          <w:rFonts w:hint="cs"/>
          <w:rtl/>
          <w:lang w:bidi="fa-IR"/>
        </w:rPr>
        <w:t xml:space="preserve"> درهم می</w:t>
      </w:r>
      <w:r w:rsidR="00775788" w:rsidRPr="00802576">
        <w:rPr>
          <w:rtl/>
          <w:lang w:bidi="fa-IR"/>
        </w:rPr>
        <w:softHyphen/>
      </w:r>
      <w:r w:rsidR="00054119" w:rsidRPr="00802576">
        <w:rPr>
          <w:rFonts w:hint="cs"/>
          <w:rtl/>
          <w:lang w:bidi="fa-IR"/>
        </w:rPr>
        <w:t>شود و یکی‌</w:t>
      </w:r>
      <w:r w:rsidR="00E07291" w:rsidRPr="00802576">
        <w:rPr>
          <w:rFonts w:hint="cs"/>
          <w:rtl/>
          <w:lang w:bidi="fa-IR"/>
        </w:rPr>
        <w:t xml:space="preserve"> ا</w:t>
      </w:r>
      <w:r w:rsidR="00054119" w:rsidRPr="00802576">
        <w:rPr>
          <w:rFonts w:hint="cs"/>
          <w:rtl/>
          <w:lang w:bidi="fa-IR"/>
        </w:rPr>
        <w:t>ست-</w:t>
      </w:r>
      <w:r w:rsidR="00775788" w:rsidRPr="00802576">
        <w:rPr>
          <w:rFonts w:hint="cs"/>
          <w:rtl/>
          <w:lang w:bidi="fa-IR"/>
        </w:rPr>
        <w:t xml:space="preserve"> </w:t>
      </w:r>
      <w:r w:rsidR="00054119" w:rsidRPr="00802576">
        <w:rPr>
          <w:rFonts w:hint="cs"/>
          <w:rtl/>
          <w:lang w:bidi="fa-IR"/>
        </w:rPr>
        <w:t>شده</w:t>
      </w:r>
      <w:r w:rsidR="005F6BC9" w:rsidRPr="00802576">
        <w:rPr>
          <w:rFonts w:hint="cs"/>
          <w:rtl/>
          <w:lang w:bidi="fa-IR"/>
        </w:rPr>
        <w:t>،</w:t>
      </w:r>
      <w:r w:rsidR="00054119" w:rsidRPr="00802576">
        <w:rPr>
          <w:rFonts w:hint="cs"/>
          <w:rtl/>
          <w:lang w:bidi="fa-IR"/>
        </w:rPr>
        <w:t xml:space="preserve"> با جهان ژنتیکی</w:t>
      </w:r>
      <w:r w:rsidRPr="00802576">
        <w:rPr>
          <w:rtl/>
          <w:lang w:bidi="fa-IR"/>
        </w:rPr>
        <w:softHyphen/>
      </w:r>
      <w:r w:rsidR="00054119" w:rsidRPr="00802576">
        <w:rPr>
          <w:rFonts w:hint="cs"/>
          <w:rtl/>
          <w:lang w:bidi="fa-IR"/>
        </w:rPr>
        <w:t>اش</w:t>
      </w:r>
      <w:r w:rsidR="00F74E52" w:rsidRPr="00802576">
        <w:rPr>
          <w:rFonts w:hint="cs"/>
          <w:rtl/>
          <w:lang w:bidi="fa-IR"/>
        </w:rPr>
        <w:t>.</w:t>
      </w:r>
    </w:p>
    <w:p w14:paraId="3D18F215" w14:textId="77777777" w:rsidR="005F6BC9" w:rsidRPr="00802576" w:rsidRDefault="00054119" w:rsidP="00967809">
      <w:pPr>
        <w:jc w:val="both"/>
        <w:rPr>
          <w:rtl/>
          <w:lang w:bidi="fa-IR"/>
        </w:rPr>
      </w:pPr>
      <w:r w:rsidRPr="00802576">
        <w:rPr>
          <w:rFonts w:hint="cs"/>
          <w:rtl/>
          <w:lang w:bidi="fa-IR"/>
        </w:rPr>
        <w:t>ـــــــــــــــــ</w:t>
      </w:r>
    </w:p>
    <w:p w14:paraId="3080ACCB" w14:textId="2A9F06F9" w:rsidR="005F6BC9" w:rsidRPr="00802576" w:rsidRDefault="005F6BC9" w:rsidP="00967809">
      <w:pPr>
        <w:jc w:val="both"/>
        <w:rPr>
          <w:rtl/>
          <w:lang w:bidi="fa-IR"/>
        </w:rPr>
      </w:pPr>
      <w:r w:rsidRPr="00802576">
        <w:rPr>
          <w:rFonts w:hint="cs"/>
          <w:rtl/>
          <w:lang w:bidi="fa-IR"/>
        </w:rPr>
        <w:t xml:space="preserve">- </w:t>
      </w:r>
      <w:r w:rsidR="00054119" w:rsidRPr="00802576">
        <w:rPr>
          <w:rFonts w:hint="cs"/>
          <w:rtl/>
          <w:lang w:bidi="fa-IR"/>
        </w:rPr>
        <w:t>یک انسان؛ این جهان اکتسابی را از بیرون/</w:t>
      </w:r>
      <w:r w:rsidRPr="00802576">
        <w:rPr>
          <w:rFonts w:hint="cs"/>
          <w:rtl/>
          <w:lang w:bidi="fa-IR"/>
        </w:rPr>
        <w:t xml:space="preserve"> </w:t>
      </w:r>
      <w:r w:rsidR="00054119" w:rsidRPr="00802576">
        <w:rPr>
          <w:rFonts w:hint="cs"/>
          <w:rtl/>
          <w:lang w:bidi="fa-IR"/>
        </w:rPr>
        <w:t>جهان بیرون از خودش/</w:t>
      </w:r>
      <w:r w:rsidR="008C2C3E" w:rsidRPr="00802576">
        <w:rPr>
          <w:rFonts w:hint="cs"/>
          <w:rtl/>
          <w:lang w:bidi="fa-IR"/>
        </w:rPr>
        <w:t xml:space="preserve"> </w:t>
      </w:r>
      <w:r w:rsidR="00054119" w:rsidRPr="00802576">
        <w:rPr>
          <w:rFonts w:hint="cs"/>
          <w:rtl/>
          <w:lang w:bidi="fa-IR"/>
        </w:rPr>
        <w:t xml:space="preserve">جهان مادی‌ای که در </w:t>
      </w:r>
      <w:r w:rsidR="00E07291" w:rsidRPr="00802576">
        <w:rPr>
          <w:rFonts w:hint="cs"/>
          <w:rtl/>
          <w:lang w:bidi="fa-IR"/>
        </w:rPr>
        <w:t>آ</w:t>
      </w:r>
      <w:r w:rsidR="00054119" w:rsidRPr="00802576">
        <w:rPr>
          <w:rFonts w:hint="cs"/>
          <w:rtl/>
          <w:lang w:bidi="fa-IR"/>
        </w:rPr>
        <w:t>ن متولد می‌شود</w:t>
      </w:r>
      <w:r w:rsidRPr="00802576">
        <w:rPr>
          <w:rFonts w:hint="cs"/>
          <w:rtl/>
          <w:lang w:bidi="fa-IR"/>
        </w:rPr>
        <w:t>،</w:t>
      </w:r>
      <w:r w:rsidR="00054119" w:rsidRPr="00802576">
        <w:rPr>
          <w:rFonts w:hint="cs"/>
          <w:rtl/>
          <w:lang w:bidi="fa-IR"/>
        </w:rPr>
        <w:t xml:space="preserve"> ریزریز اکتساب می</w:t>
      </w:r>
      <w:r w:rsidR="008C2C3E" w:rsidRPr="00802576">
        <w:rPr>
          <w:rtl/>
          <w:lang w:bidi="fa-IR"/>
        </w:rPr>
        <w:softHyphen/>
      </w:r>
      <w:r w:rsidR="00054119" w:rsidRPr="00802576">
        <w:rPr>
          <w:rFonts w:hint="cs"/>
          <w:rtl/>
          <w:lang w:bidi="fa-IR"/>
        </w:rPr>
        <w:t>کند</w:t>
      </w:r>
      <w:r w:rsidR="00054119" w:rsidRPr="00802576">
        <w:rPr>
          <w:rFonts w:hint="eastAsia"/>
          <w:rtl/>
          <w:lang w:bidi="fa-IR"/>
        </w:rPr>
        <w:t xml:space="preserve"> …</w:t>
      </w:r>
      <w:r w:rsidR="00054119" w:rsidRPr="00802576">
        <w:rPr>
          <w:rFonts w:hint="cs"/>
          <w:rtl/>
          <w:lang w:bidi="fa-IR"/>
        </w:rPr>
        <w:t xml:space="preserve"> </w:t>
      </w:r>
      <w:r w:rsidRPr="00802576">
        <w:rPr>
          <w:rFonts w:hint="cs"/>
          <w:rtl/>
          <w:lang w:bidi="fa-IR"/>
        </w:rPr>
        <w:t>؛</w:t>
      </w:r>
    </w:p>
    <w:p w14:paraId="1C31C7C2" w14:textId="1A5B4EF1" w:rsidR="005F6BC9" w:rsidRPr="00802576" w:rsidRDefault="00054119" w:rsidP="00967809">
      <w:pPr>
        <w:jc w:val="both"/>
        <w:rPr>
          <w:rtl/>
          <w:lang w:bidi="fa-IR"/>
        </w:rPr>
      </w:pPr>
      <w:r w:rsidRPr="00802576">
        <w:rPr>
          <w:rFonts w:hint="cs"/>
          <w:rtl/>
          <w:lang w:bidi="fa-IR"/>
        </w:rPr>
        <w:t xml:space="preserve">- </w:t>
      </w:r>
      <w:r w:rsidRPr="00802576">
        <w:rPr>
          <w:rFonts w:hint="eastAsia"/>
          <w:rtl/>
          <w:lang w:bidi="fa-IR"/>
        </w:rPr>
        <w:t>…</w:t>
      </w:r>
      <w:r w:rsidR="008C2C3E" w:rsidRPr="00802576">
        <w:rPr>
          <w:rFonts w:hint="cs"/>
          <w:rtl/>
          <w:lang w:bidi="fa-IR"/>
        </w:rPr>
        <w:t xml:space="preserve"> و پس</w:t>
      </w:r>
      <w:r w:rsidRPr="00802576">
        <w:rPr>
          <w:rFonts w:hint="cs"/>
          <w:rtl/>
          <w:lang w:bidi="fa-IR"/>
        </w:rPr>
        <w:t xml:space="preserve">: هر انسان و مخزن ژنتیکی‌ای که در آن </w:t>
      </w:r>
      <w:r w:rsidR="00C72E82" w:rsidRPr="00802576">
        <w:rPr>
          <w:rFonts w:hint="cs"/>
          <w:rtl/>
          <w:lang w:bidi="fa-IR"/>
        </w:rPr>
        <w:t>ا</w:t>
      </w:r>
      <w:r w:rsidRPr="00802576">
        <w:rPr>
          <w:rFonts w:hint="cs"/>
          <w:rtl/>
          <w:lang w:bidi="fa-IR"/>
        </w:rPr>
        <w:t>ست</w:t>
      </w:r>
      <w:r w:rsidR="005F6BC9" w:rsidRPr="00802576">
        <w:rPr>
          <w:rFonts w:hint="cs"/>
          <w:rtl/>
          <w:lang w:bidi="fa-IR"/>
        </w:rPr>
        <w:t>،</w:t>
      </w:r>
      <w:r w:rsidRPr="00802576">
        <w:rPr>
          <w:rFonts w:hint="cs"/>
          <w:rtl/>
          <w:lang w:bidi="fa-IR"/>
        </w:rPr>
        <w:t xml:space="preserve"> یک جهان اکتسابی را نیز کسب می</w:t>
      </w:r>
      <w:r w:rsidR="008C2C3E" w:rsidRPr="00802576">
        <w:rPr>
          <w:rtl/>
          <w:lang w:bidi="fa-IR"/>
        </w:rPr>
        <w:softHyphen/>
      </w:r>
      <w:r w:rsidRPr="00802576">
        <w:rPr>
          <w:rFonts w:hint="cs"/>
          <w:rtl/>
          <w:lang w:bidi="fa-IR"/>
        </w:rPr>
        <w:t>کند.</w:t>
      </w:r>
    </w:p>
    <w:p w14:paraId="225E1EAA" w14:textId="3FF58FCA" w:rsidR="005F6BC9" w:rsidRPr="00802576" w:rsidRDefault="00054119" w:rsidP="00967809">
      <w:pPr>
        <w:jc w:val="both"/>
        <w:rPr>
          <w:rtl/>
          <w:lang w:bidi="fa-IR"/>
        </w:rPr>
      </w:pPr>
      <w:r w:rsidRPr="00802576">
        <w:rPr>
          <w:rFonts w:hint="cs"/>
          <w:rtl/>
          <w:lang w:bidi="fa-IR"/>
        </w:rPr>
        <w:t xml:space="preserve">- و </w:t>
      </w:r>
      <w:r w:rsidR="005F6BC9" w:rsidRPr="00802576">
        <w:rPr>
          <w:rFonts w:hint="cs"/>
          <w:rtl/>
          <w:lang w:bidi="fa-IR"/>
        </w:rPr>
        <w:t>پس:</w:t>
      </w:r>
      <w:r w:rsidR="008C2C3E" w:rsidRPr="00802576">
        <w:rPr>
          <w:rFonts w:hint="cs"/>
          <w:rtl/>
          <w:lang w:bidi="fa-IR"/>
        </w:rPr>
        <w:t xml:space="preserve"> انسان در مخلوط</w:t>
      </w:r>
      <w:r w:rsidRPr="00802576">
        <w:rPr>
          <w:rFonts w:hint="cs"/>
          <w:rtl/>
          <w:lang w:bidi="fa-IR"/>
        </w:rPr>
        <w:t xml:space="preserve"> کاملا</w:t>
      </w:r>
      <w:r w:rsidR="008C2C3E" w:rsidRPr="00802576">
        <w:rPr>
          <w:rFonts w:hint="cs"/>
          <w:rtl/>
          <w:lang w:bidi="fa-IR"/>
        </w:rPr>
        <w:t>ً درهمی از این دو جهان</w:t>
      </w:r>
      <w:r w:rsidRPr="00802576">
        <w:rPr>
          <w:rFonts w:hint="cs"/>
          <w:rtl/>
          <w:lang w:bidi="fa-IR"/>
        </w:rPr>
        <w:t>؛ زیست دارد.</w:t>
      </w:r>
      <w:r w:rsidR="005F6BC9" w:rsidRPr="00802576">
        <w:rPr>
          <w:rtl/>
          <w:lang w:bidi="fa-IR"/>
        </w:rPr>
        <w:t xml:space="preserve"> </w:t>
      </w:r>
    </w:p>
    <w:p w14:paraId="088D6634" w14:textId="13ACF700" w:rsidR="005F6BC9" w:rsidRPr="00802576" w:rsidRDefault="00054119" w:rsidP="00967809">
      <w:pPr>
        <w:jc w:val="both"/>
        <w:rPr>
          <w:rtl/>
          <w:lang w:bidi="fa-IR"/>
        </w:rPr>
      </w:pPr>
      <w:r w:rsidRPr="00802576">
        <w:rPr>
          <w:rtl/>
          <w:lang w:bidi="fa-IR"/>
        </w:rPr>
        <w:t xml:space="preserve">- </w:t>
      </w:r>
      <w:r w:rsidR="005F6BC9" w:rsidRPr="00802576">
        <w:rPr>
          <w:rFonts w:hint="cs"/>
          <w:rtl/>
          <w:lang w:bidi="fa-IR"/>
        </w:rPr>
        <w:t>که در کتاب گفته شد</w:t>
      </w:r>
      <w:r w:rsidRPr="00802576">
        <w:rPr>
          <w:rFonts w:hint="cs"/>
          <w:rtl/>
          <w:lang w:bidi="fa-IR"/>
        </w:rPr>
        <w:t>: جهان شخص</w:t>
      </w:r>
      <w:r w:rsidR="008C2C3E" w:rsidRPr="00802576">
        <w:rPr>
          <w:rtl/>
          <w:lang w:bidi="fa-IR"/>
        </w:rPr>
        <w:softHyphen/>
      </w:r>
      <w:r w:rsidRPr="00802576">
        <w:rPr>
          <w:rFonts w:hint="cs"/>
          <w:rtl/>
          <w:lang w:bidi="fa-IR"/>
        </w:rPr>
        <w:t>مخزن. هر انسانی یک جهان شخص</w:t>
      </w:r>
      <w:r w:rsidR="008C2C3E" w:rsidRPr="00802576">
        <w:rPr>
          <w:rtl/>
          <w:lang w:bidi="fa-IR"/>
        </w:rPr>
        <w:softHyphen/>
      </w:r>
      <w:r w:rsidRPr="00802576">
        <w:rPr>
          <w:rFonts w:hint="cs"/>
          <w:rtl/>
          <w:lang w:bidi="fa-IR"/>
        </w:rPr>
        <w:t>مخزن اختصاصی خودش را دارد.</w:t>
      </w:r>
    </w:p>
    <w:p w14:paraId="1F118556" w14:textId="535619B7" w:rsidR="005F6BC9" w:rsidRPr="00802576" w:rsidRDefault="005F6BC9" w:rsidP="00967809">
      <w:pPr>
        <w:jc w:val="both"/>
        <w:rPr>
          <w:rtl/>
          <w:lang w:bidi="fa-IR"/>
        </w:rPr>
      </w:pPr>
      <w:r w:rsidRPr="00802576">
        <w:rPr>
          <w:rFonts w:hint="cs"/>
          <w:rtl/>
          <w:lang w:bidi="fa-IR"/>
        </w:rPr>
        <w:t xml:space="preserve">ـــــــ </w:t>
      </w:r>
    </w:p>
    <w:p w14:paraId="5B0CB87D" w14:textId="25386C87" w:rsidR="005F6BC9" w:rsidRPr="00802576" w:rsidRDefault="00054119" w:rsidP="00967809">
      <w:pPr>
        <w:jc w:val="both"/>
        <w:rPr>
          <w:rtl/>
          <w:lang w:bidi="fa-IR"/>
        </w:rPr>
      </w:pPr>
      <w:r w:rsidRPr="00802576">
        <w:rPr>
          <w:rFonts w:hint="cs"/>
          <w:rtl/>
          <w:lang w:bidi="fa-IR"/>
        </w:rPr>
        <w:t>- انسان‌ها رشد می</w:t>
      </w:r>
      <w:r w:rsidR="00020731" w:rsidRPr="00802576">
        <w:rPr>
          <w:rtl/>
          <w:lang w:bidi="fa-IR"/>
        </w:rPr>
        <w:softHyphen/>
      </w:r>
      <w:r w:rsidRPr="00802576">
        <w:rPr>
          <w:rFonts w:hint="cs"/>
          <w:rtl/>
          <w:lang w:bidi="fa-IR"/>
        </w:rPr>
        <w:t xml:space="preserve">کنند؛ از دو جهت مشخص: </w:t>
      </w:r>
    </w:p>
    <w:p w14:paraId="2B44EB1A" w14:textId="6C20D0BB" w:rsidR="005F6BC9" w:rsidRPr="00802576" w:rsidRDefault="005F6BC9" w:rsidP="00967809">
      <w:pPr>
        <w:jc w:val="both"/>
        <w:rPr>
          <w:rtl/>
          <w:lang w:bidi="fa-IR"/>
        </w:rPr>
      </w:pPr>
      <w:r w:rsidRPr="00802576">
        <w:rPr>
          <w:rFonts w:hint="cs"/>
          <w:rtl/>
          <w:lang w:bidi="fa-IR"/>
        </w:rPr>
        <w:t>1.</w:t>
      </w:r>
      <w:r w:rsidR="00020731" w:rsidRPr="00802576">
        <w:rPr>
          <w:rFonts w:hint="cs"/>
          <w:rtl/>
          <w:lang w:bidi="fa-IR"/>
        </w:rPr>
        <w:t xml:space="preserve"> </w:t>
      </w:r>
      <w:r w:rsidR="00054119" w:rsidRPr="00802576">
        <w:rPr>
          <w:rFonts w:hint="cs"/>
          <w:rtl/>
          <w:lang w:bidi="fa-IR"/>
        </w:rPr>
        <w:t>رشد تاریخی انسا</w:t>
      </w:r>
      <w:r w:rsidRPr="00802576">
        <w:rPr>
          <w:rFonts w:hint="cs"/>
          <w:rtl/>
          <w:lang w:bidi="fa-IR"/>
        </w:rPr>
        <w:t>ن؛</w:t>
      </w:r>
      <w:r w:rsidR="00054119" w:rsidRPr="00802576">
        <w:rPr>
          <w:rFonts w:hint="cs"/>
          <w:rtl/>
          <w:lang w:bidi="fa-IR"/>
        </w:rPr>
        <w:t xml:space="preserve"> از مثلا</w:t>
      </w:r>
      <w:r w:rsidR="00020731" w:rsidRPr="00802576">
        <w:rPr>
          <w:rFonts w:hint="cs"/>
          <w:rtl/>
          <w:lang w:bidi="fa-IR"/>
        </w:rPr>
        <w:t>ً</w:t>
      </w:r>
      <w:r w:rsidR="00054119" w:rsidRPr="00802576">
        <w:rPr>
          <w:rFonts w:hint="cs"/>
          <w:rtl/>
          <w:lang w:bidi="fa-IR"/>
        </w:rPr>
        <w:t xml:space="preserve"> بدویت تا </w:t>
      </w:r>
      <w:r w:rsidR="00054119" w:rsidRPr="00802576">
        <w:rPr>
          <w:rFonts w:hint="eastAsia"/>
          <w:rtl/>
          <w:lang w:bidi="fa-IR"/>
        </w:rPr>
        <w:t>…</w:t>
      </w:r>
      <w:r w:rsidR="00054119" w:rsidRPr="00802576">
        <w:rPr>
          <w:rFonts w:hint="cs"/>
          <w:rtl/>
          <w:lang w:bidi="fa-IR"/>
        </w:rPr>
        <w:t xml:space="preserve"> و تا ۲۰۰۰سال پیش و تا </w:t>
      </w:r>
      <w:r w:rsidR="00054119" w:rsidRPr="00802576">
        <w:rPr>
          <w:rFonts w:hint="eastAsia"/>
          <w:rtl/>
          <w:lang w:bidi="fa-IR"/>
        </w:rPr>
        <w:t>…</w:t>
      </w:r>
      <w:r w:rsidR="00020731" w:rsidRPr="00802576">
        <w:rPr>
          <w:rFonts w:hint="cs"/>
          <w:rtl/>
          <w:lang w:bidi="fa-IR"/>
        </w:rPr>
        <w:t xml:space="preserve"> </w:t>
      </w:r>
      <w:r w:rsidR="00054119" w:rsidRPr="00802576">
        <w:rPr>
          <w:rFonts w:hint="cs"/>
          <w:rtl/>
          <w:lang w:bidi="fa-IR"/>
        </w:rPr>
        <w:t>و تا کنون.</w:t>
      </w:r>
    </w:p>
    <w:p w14:paraId="40F8674C" w14:textId="55DCE25E" w:rsidR="005F6BC9" w:rsidRPr="00802576" w:rsidRDefault="005F6BC9" w:rsidP="00967809">
      <w:pPr>
        <w:jc w:val="both"/>
        <w:rPr>
          <w:rtl/>
          <w:lang w:bidi="fa-IR"/>
        </w:rPr>
      </w:pPr>
      <w:r w:rsidRPr="00802576">
        <w:rPr>
          <w:rFonts w:hint="cs"/>
          <w:rtl/>
          <w:lang w:bidi="fa-IR"/>
        </w:rPr>
        <w:t xml:space="preserve">2. </w:t>
      </w:r>
      <w:r w:rsidR="00020731" w:rsidRPr="00802576">
        <w:rPr>
          <w:rFonts w:hint="cs"/>
          <w:rtl/>
          <w:lang w:bidi="fa-IR"/>
        </w:rPr>
        <w:t>رشد شخصی انسان-</w:t>
      </w:r>
      <w:r w:rsidR="00054119" w:rsidRPr="00802576">
        <w:rPr>
          <w:rFonts w:hint="cs"/>
          <w:rtl/>
          <w:lang w:bidi="fa-IR"/>
        </w:rPr>
        <w:t xml:space="preserve"> رشد شخصی هر شخص. </w:t>
      </w:r>
    </w:p>
    <w:p w14:paraId="78E8EE44" w14:textId="0F105CD6" w:rsidR="005F6BC9" w:rsidRPr="00802576" w:rsidRDefault="00054119" w:rsidP="00967809">
      <w:pPr>
        <w:jc w:val="both"/>
        <w:rPr>
          <w:rtl/>
          <w:lang w:bidi="fa-IR"/>
        </w:rPr>
      </w:pPr>
      <w:r w:rsidRPr="00802576">
        <w:rPr>
          <w:rtl/>
          <w:lang w:bidi="fa-IR"/>
        </w:rPr>
        <w:t xml:space="preserve">- </w:t>
      </w:r>
      <w:r w:rsidRPr="00802576">
        <w:rPr>
          <w:rFonts w:hint="cs"/>
          <w:rtl/>
          <w:lang w:bidi="fa-IR"/>
        </w:rPr>
        <w:t xml:space="preserve">که شامل است بر </w:t>
      </w:r>
      <w:r w:rsidR="005F6BC9" w:rsidRPr="00802576">
        <w:rPr>
          <w:rFonts w:hint="cs"/>
          <w:rtl/>
          <w:lang w:bidi="fa-IR"/>
        </w:rPr>
        <w:t>2 الف:</w:t>
      </w:r>
      <w:r w:rsidRPr="00802576">
        <w:rPr>
          <w:rFonts w:hint="cs"/>
          <w:rtl/>
          <w:lang w:bidi="fa-IR"/>
        </w:rPr>
        <w:t xml:space="preserve"> مخزن ژنتیکی اختصاصی‌اش. </w:t>
      </w:r>
      <w:r w:rsidR="005F6BC9" w:rsidRPr="00802576">
        <w:rPr>
          <w:rFonts w:hint="cs"/>
          <w:rtl/>
          <w:lang w:bidi="fa-IR"/>
        </w:rPr>
        <w:t>2ب:</w:t>
      </w:r>
      <w:r w:rsidRPr="00802576">
        <w:rPr>
          <w:rFonts w:hint="cs"/>
          <w:rtl/>
          <w:lang w:bidi="fa-IR"/>
        </w:rPr>
        <w:t xml:space="preserve"> تجارب شخصی‌اش در مسیر زندگانی. </w:t>
      </w:r>
      <w:r w:rsidR="005F6BC9" w:rsidRPr="00802576">
        <w:rPr>
          <w:rFonts w:hint="cs"/>
          <w:rtl/>
          <w:lang w:bidi="fa-IR"/>
        </w:rPr>
        <w:t>2ج</w:t>
      </w:r>
      <w:r w:rsidRPr="00802576">
        <w:rPr>
          <w:rFonts w:hint="cs"/>
          <w:rtl/>
          <w:lang w:bidi="fa-IR"/>
        </w:rPr>
        <w:t xml:space="preserve">: اکتساب مخزن عمومی تاریخی </w:t>
      </w:r>
      <w:r w:rsidRPr="00802576">
        <w:rPr>
          <w:rtl/>
          <w:lang w:bidi="fa-IR"/>
        </w:rPr>
        <w:t>{</w:t>
      </w:r>
      <w:r w:rsidRPr="00802576">
        <w:rPr>
          <w:rFonts w:hint="cs"/>
          <w:rtl/>
          <w:lang w:bidi="fa-IR"/>
        </w:rPr>
        <w:t xml:space="preserve">که در شماره </w:t>
      </w:r>
      <w:r w:rsidR="00020731" w:rsidRPr="00802576">
        <w:rPr>
          <w:rFonts w:hint="cs"/>
          <w:rtl/>
          <w:lang w:bidi="fa-IR"/>
        </w:rPr>
        <w:t xml:space="preserve">ی </w:t>
      </w:r>
      <w:r w:rsidRPr="00802576">
        <w:rPr>
          <w:rFonts w:hint="cs"/>
          <w:rtl/>
          <w:lang w:bidi="fa-IR"/>
        </w:rPr>
        <w:t>یک گفته شد</w:t>
      </w:r>
      <w:r w:rsidRPr="00802576">
        <w:rPr>
          <w:rtl/>
          <w:lang w:bidi="fa-IR"/>
        </w:rPr>
        <w:t>}</w:t>
      </w:r>
      <w:r w:rsidRPr="00802576">
        <w:rPr>
          <w:rFonts w:hint="cs"/>
          <w:rtl/>
          <w:lang w:bidi="fa-IR"/>
        </w:rPr>
        <w:t>.</w:t>
      </w:r>
    </w:p>
    <w:p w14:paraId="106AD65F" w14:textId="778A513D" w:rsidR="005F6BC9" w:rsidRPr="00802576" w:rsidRDefault="00054119" w:rsidP="00967809">
      <w:pPr>
        <w:jc w:val="both"/>
        <w:rPr>
          <w:rtl/>
          <w:lang w:bidi="fa-IR"/>
        </w:rPr>
      </w:pPr>
      <w:r w:rsidRPr="00802576">
        <w:rPr>
          <w:rtl/>
          <w:lang w:bidi="fa-IR"/>
        </w:rPr>
        <w:t xml:space="preserve">- </w:t>
      </w:r>
      <w:r w:rsidRPr="00802576">
        <w:rPr>
          <w:rFonts w:hint="cs"/>
          <w:rtl/>
          <w:lang w:bidi="fa-IR"/>
        </w:rPr>
        <w:t>نکته: و این اکتساب مخزن تاریخی/</w:t>
      </w:r>
      <w:r w:rsidR="00020731" w:rsidRPr="00802576">
        <w:rPr>
          <w:rFonts w:hint="cs"/>
          <w:rtl/>
          <w:lang w:bidi="fa-IR"/>
        </w:rPr>
        <w:t xml:space="preserve"> </w:t>
      </w:r>
      <w:r w:rsidRPr="00802576">
        <w:rPr>
          <w:rFonts w:hint="cs"/>
          <w:rtl/>
          <w:lang w:bidi="fa-IR"/>
        </w:rPr>
        <w:t>تاریخ‌ساخته</w:t>
      </w:r>
      <w:r w:rsidR="005F6BC9" w:rsidRPr="00802576">
        <w:rPr>
          <w:rFonts w:hint="cs"/>
          <w:rtl/>
          <w:lang w:bidi="fa-IR"/>
        </w:rPr>
        <w:t>؛</w:t>
      </w:r>
      <w:r w:rsidR="00020731" w:rsidRPr="00802576">
        <w:rPr>
          <w:rFonts w:hint="cs"/>
          <w:rtl/>
          <w:lang w:bidi="fa-IR"/>
        </w:rPr>
        <w:t xml:space="preserve"> </w:t>
      </w:r>
      <w:r w:rsidRPr="00802576">
        <w:rPr>
          <w:rFonts w:hint="cs"/>
          <w:rtl/>
          <w:lang w:bidi="fa-IR"/>
        </w:rPr>
        <w:t>عملا</w:t>
      </w:r>
      <w:r w:rsidR="00020731" w:rsidRPr="00802576">
        <w:rPr>
          <w:rFonts w:hint="cs"/>
          <w:rtl/>
          <w:lang w:bidi="fa-IR"/>
        </w:rPr>
        <w:t>ً</w:t>
      </w:r>
      <w:r w:rsidRPr="00802576">
        <w:rPr>
          <w:rFonts w:hint="cs"/>
          <w:rtl/>
          <w:lang w:bidi="fa-IR"/>
        </w:rPr>
        <w:t xml:space="preserve"> از هم</w:t>
      </w:r>
      <w:r w:rsidR="00B55F9A" w:rsidRPr="00802576">
        <w:rPr>
          <w:rFonts w:hint="cs"/>
          <w:rtl/>
          <w:lang w:bidi="fa-IR"/>
        </w:rPr>
        <w:t>ان راه تجارب شخصی خودش ب</w:t>
      </w:r>
      <w:r w:rsidR="00572EF9" w:rsidRPr="00802576">
        <w:rPr>
          <w:rFonts w:hint="cs"/>
          <w:rtl/>
          <w:lang w:bidi="fa-IR"/>
        </w:rPr>
        <w:t>ه</w:t>
      </w:r>
      <w:r w:rsidR="00572EF9" w:rsidRPr="00802576">
        <w:rPr>
          <w:rFonts w:hint="cs"/>
          <w:rtl/>
          <w:lang w:bidi="fa-IR"/>
        </w:rPr>
        <w:softHyphen/>
      </w:r>
      <w:r w:rsidR="00B55F9A" w:rsidRPr="00802576">
        <w:rPr>
          <w:rFonts w:hint="cs"/>
          <w:rtl/>
          <w:lang w:bidi="fa-IR"/>
        </w:rPr>
        <w:t>دست می‌آ</w:t>
      </w:r>
      <w:r w:rsidR="00572EF9" w:rsidRPr="00802576">
        <w:rPr>
          <w:rFonts w:hint="cs"/>
          <w:rtl/>
          <w:lang w:bidi="fa-IR"/>
        </w:rPr>
        <w:t>ید. چرا</w:t>
      </w:r>
      <w:r w:rsidRPr="00802576">
        <w:rPr>
          <w:rFonts w:hint="cs"/>
          <w:rtl/>
          <w:lang w:bidi="fa-IR"/>
        </w:rPr>
        <w:t>؟</w:t>
      </w:r>
    </w:p>
    <w:p w14:paraId="156C5925" w14:textId="77777777" w:rsidR="005F6BC9" w:rsidRPr="00802576" w:rsidRDefault="00054119" w:rsidP="00967809">
      <w:pPr>
        <w:jc w:val="both"/>
        <w:rPr>
          <w:rtl/>
          <w:lang w:bidi="fa-IR"/>
        </w:rPr>
      </w:pPr>
      <w:r w:rsidRPr="00802576">
        <w:rPr>
          <w:rFonts w:hint="cs"/>
          <w:rtl/>
          <w:lang w:bidi="fa-IR"/>
        </w:rPr>
        <w:t xml:space="preserve">ــــ </w:t>
      </w:r>
    </w:p>
    <w:p w14:paraId="61AC8FFC" w14:textId="5B3983A7" w:rsidR="005F6BC9" w:rsidRPr="00802576" w:rsidRDefault="00054119" w:rsidP="00967809">
      <w:pPr>
        <w:jc w:val="both"/>
        <w:rPr>
          <w:rtl/>
          <w:lang w:bidi="fa-IR"/>
        </w:rPr>
      </w:pPr>
      <w:r w:rsidRPr="00802576">
        <w:rPr>
          <w:rFonts w:hint="cs"/>
          <w:rtl/>
          <w:lang w:bidi="fa-IR"/>
        </w:rPr>
        <w:t>-</w:t>
      </w:r>
      <w:r w:rsidR="005F6BC9" w:rsidRPr="00802576">
        <w:rPr>
          <w:rFonts w:hint="cs"/>
          <w:rtl/>
          <w:lang w:bidi="fa-IR"/>
        </w:rPr>
        <w:t xml:space="preserve"> </w:t>
      </w:r>
      <w:r w:rsidRPr="00802576">
        <w:rPr>
          <w:rFonts w:hint="cs"/>
          <w:rtl/>
          <w:lang w:bidi="fa-IR"/>
        </w:rPr>
        <w:t>مخزن تاریخی در درون انسان‌</w:t>
      </w:r>
      <w:r w:rsidR="00D21FF1" w:rsidRPr="00802576">
        <w:rPr>
          <w:rFonts w:hint="cs"/>
          <w:rtl/>
          <w:lang w:bidi="fa-IR"/>
        </w:rPr>
        <w:t xml:space="preserve">ها ی </w:t>
      </w:r>
      <w:r w:rsidRPr="00802576">
        <w:rPr>
          <w:rFonts w:hint="cs"/>
          <w:rtl/>
          <w:lang w:bidi="fa-IR"/>
        </w:rPr>
        <w:t>دیگر قرار دارد</w:t>
      </w:r>
      <w:r w:rsidRPr="00802576">
        <w:rPr>
          <w:rFonts w:hint="eastAsia"/>
          <w:rtl/>
          <w:lang w:bidi="fa-IR"/>
        </w:rPr>
        <w:t xml:space="preserve"> …</w:t>
      </w:r>
    </w:p>
    <w:p w14:paraId="272CEF74" w14:textId="77777777" w:rsidR="005F6BC9" w:rsidRPr="00802576" w:rsidRDefault="00054119" w:rsidP="00967809">
      <w:pPr>
        <w:jc w:val="both"/>
        <w:rPr>
          <w:rtl/>
          <w:lang w:bidi="fa-IR"/>
        </w:rPr>
      </w:pPr>
      <w:r w:rsidRPr="00802576">
        <w:rPr>
          <w:rFonts w:hint="cs"/>
          <w:rtl/>
          <w:lang w:bidi="fa-IR"/>
        </w:rPr>
        <w:t>ـــــــ</w:t>
      </w:r>
    </w:p>
    <w:p w14:paraId="0F1B1805" w14:textId="1C817E12" w:rsidR="005F6BC9" w:rsidRPr="00802576" w:rsidRDefault="00054119" w:rsidP="00967809">
      <w:pPr>
        <w:jc w:val="both"/>
        <w:rPr>
          <w:rtl/>
          <w:lang w:bidi="fa-IR"/>
        </w:rPr>
      </w:pPr>
      <w:r w:rsidRPr="00802576">
        <w:rPr>
          <w:rFonts w:hint="cs"/>
          <w:rtl/>
          <w:lang w:bidi="fa-IR"/>
        </w:rPr>
        <w:t>-</w:t>
      </w:r>
      <w:r w:rsidR="005F6BC9" w:rsidRPr="00802576">
        <w:rPr>
          <w:rFonts w:hint="cs"/>
          <w:rtl/>
          <w:lang w:bidi="fa-IR"/>
        </w:rPr>
        <w:t xml:space="preserve"> </w:t>
      </w:r>
      <w:r w:rsidRPr="00802576">
        <w:rPr>
          <w:rFonts w:hint="cs"/>
          <w:rtl/>
          <w:lang w:bidi="fa-IR"/>
        </w:rPr>
        <w:t>و</w:t>
      </w:r>
      <w:r w:rsidR="00572EF9" w:rsidRPr="00802576">
        <w:rPr>
          <w:rFonts w:hint="cs"/>
          <w:rtl/>
          <w:lang w:bidi="fa-IR"/>
        </w:rPr>
        <w:t xml:space="preserve"> </w:t>
      </w:r>
      <w:r w:rsidRPr="00802576">
        <w:rPr>
          <w:rFonts w:hint="cs"/>
          <w:rtl/>
          <w:lang w:bidi="fa-IR"/>
        </w:rPr>
        <w:t>پس ب</w:t>
      </w:r>
      <w:r w:rsidR="00572EF9" w:rsidRPr="00802576">
        <w:rPr>
          <w:rFonts w:hint="cs"/>
          <w:rtl/>
          <w:lang w:bidi="fa-IR"/>
        </w:rPr>
        <w:t>ه</w:t>
      </w:r>
      <w:r w:rsidR="00572EF9" w:rsidRPr="00802576">
        <w:rPr>
          <w:rFonts w:hint="cs"/>
          <w:rtl/>
          <w:lang w:bidi="fa-IR"/>
        </w:rPr>
        <w:softHyphen/>
      </w:r>
      <w:r w:rsidRPr="00802576">
        <w:rPr>
          <w:rFonts w:hint="cs"/>
          <w:rtl/>
          <w:lang w:bidi="fa-IR"/>
        </w:rPr>
        <w:t>جای این</w:t>
      </w:r>
      <w:r w:rsidR="005F6BC9" w:rsidRPr="00802576">
        <w:rPr>
          <w:rFonts w:hint="cs"/>
          <w:rtl/>
          <w:lang w:bidi="fa-IR"/>
        </w:rPr>
        <w:t>ک</w:t>
      </w:r>
      <w:r w:rsidRPr="00802576">
        <w:rPr>
          <w:rFonts w:hint="cs"/>
          <w:rtl/>
          <w:lang w:bidi="fa-IR"/>
        </w:rPr>
        <w:t xml:space="preserve">ه </w:t>
      </w:r>
      <w:r w:rsidR="005F6BC9" w:rsidRPr="00802576">
        <w:rPr>
          <w:rFonts w:hint="cs"/>
          <w:rtl/>
          <w:lang w:bidi="fa-IR"/>
        </w:rPr>
        <w:t>گفته شود،</w:t>
      </w:r>
      <w:r w:rsidRPr="00802576">
        <w:rPr>
          <w:rFonts w:hint="cs"/>
          <w:rtl/>
          <w:lang w:bidi="fa-IR"/>
        </w:rPr>
        <w:t xml:space="preserve"> انسان</w:t>
      </w:r>
      <w:r w:rsidR="00B55F9A" w:rsidRPr="00802576">
        <w:rPr>
          <w:rFonts w:hint="cs"/>
          <w:rtl/>
          <w:lang w:bidi="fa-IR"/>
        </w:rPr>
        <w:t>/</w:t>
      </w:r>
      <w:r w:rsidR="00572EF9" w:rsidRPr="00802576">
        <w:rPr>
          <w:rFonts w:hint="cs"/>
          <w:rtl/>
          <w:lang w:bidi="fa-IR"/>
        </w:rPr>
        <w:t xml:space="preserve"> </w:t>
      </w:r>
      <w:r w:rsidR="00B55F9A" w:rsidRPr="00802576">
        <w:rPr>
          <w:rFonts w:hint="cs"/>
          <w:rtl/>
          <w:lang w:bidi="fa-IR"/>
        </w:rPr>
        <w:t>بشر</w:t>
      </w:r>
      <w:r w:rsidRPr="00802576">
        <w:rPr>
          <w:rFonts w:hint="cs"/>
          <w:rtl/>
          <w:lang w:bidi="fa-IR"/>
        </w:rPr>
        <w:t xml:space="preserve"> رشد می</w:t>
      </w:r>
      <w:r w:rsidR="00572EF9" w:rsidRPr="00802576">
        <w:rPr>
          <w:rtl/>
          <w:lang w:bidi="fa-IR"/>
        </w:rPr>
        <w:softHyphen/>
      </w:r>
      <w:r w:rsidRPr="00802576">
        <w:rPr>
          <w:rFonts w:hint="cs"/>
          <w:rtl/>
          <w:lang w:bidi="fa-IR"/>
        </w:rPr>
        <w:t>کند و یا تغییر</w:t>
      </w:r>
      <w:r w:rsidR="005F6BC9" w:rsidRPr="00802576">
        <w:rPr>
          <w:rFonts w:hint="cs"/>
          <w:rtl/>
          <w:lang w:bidi="fa-IR"/>
        </w:rPr>
        <w:t>؛</w:t>
      </w:r>
      <w:r w:rsidRPr="00802576">
        <w:rPr>
          <w:rFonts w:hint="cs"/>
          <w:rtl/>
          <w:lang w:bidi="fa-IR"/>
        </w:rPr>
        <w:t xml:space="preserve"> می</w:t>
      </w:r>
      <w:r w:rsidR="00572EF9" w:rsidRPr="00802576">
        <w:rPr>
          <w:rtl/>
          <w:lang w:bidi="fa-IR"/>
        </w:rPr>
        <w:softHyphen/>
      </w:r>
      <w:r w:rsidRPr="00802576">
        <w:rPr>
          <w:rFonts w:hint="cs"/>
          <w:rtl/>
          <w:lang w:bidi="fa-IR"/>
        </w:rPr>
        <w:t xml:space="preserve">گوییم </w:t>
      </w:r>
      <w:r w:rsidRPr="00802576">
        <w:rPr>
          <w:rFonts w:hint="cs"/>
          <w:b/>
          <w:bCs/>
          <w:rtl/>
          <w:lang w:bidi="fa-IR"/>
        </w:rPr>
        <w:t>این جهان رشد</w:t>
      </w:r>
      <w:r w:rsidRPr="00802576">
        <w:rPr>
          <w:rFonts w:hint="cs"/>
          <w:rtl/>
          <w:lang w:bidi="fa-IR"/>
        </w:rPr>
        <w:t xml:space="preserve"> می</w:t>
      </w:r>
      <w:r w:rsidR="00572EF9" w:rsidRPr="00802576">
        <w:rPr>
          <w:rtl/>
          <w:lang w:bidi="fa-IR"/>
        </w:rPr>
        <w:softHyphen/>
      </w:r>
      <w:r w:rsidRPr="00802576">
        <w:rPr>
          <w:rFonts w:hint="cs"/>
          <w:rtl/>
          <w:lang w:bidi="fa-IR"/>
        </w:rPr>
        <w:t>کند.</w:t>
      </w:r>
    </w:p>
    <w:p w14:paraId="0DE05956" w14:textId="10796370" w:rsidR="00054119" w:rsidRPr="00802576" w:rsidRDefault="00054119" w:rsidP="00967809">
      <w:pPr>
        <w:jc w:val="both"/>
        <w:rPr>
          <w:rtl/>
        </w:rPr>
      </w:pPr>
      <w:r w:rsidRPr="00802576">
        <w:rPr>
          <w:rFonts w:hint="cs"/>
          <w:rtl/>
          <w:lang w:bidi="fa-IR"/>
        </w:rPr>
        <w:t>- ژنتیک نیز ثابت- یا بی</w:t>
      </w:r>
      <w:r w:rsidR="000706B2" w:rsidRPr="00802576">
        <w:rPr>
          <w:rtl/>
          <w:lang w:bidi="fa-IR"/>
        </w:rPr>
        <w:softHyphen/>
      </w:r>
      <w:r w:rsidRPr="00802576">
        <w:rPr>
          <w:rFonts w:hint="cs"/>
          <w:rtl/>
          <w:lang w:bidi="fa-IR"/>
        </w:rPr>
        <w:t xml:space="preserve">اهمیت </w:t>
      </w:r>
      <w:r w:rsidR="005F6BC9" w:rsidRPr="00802576">
        <w:rPr>
          <w:rFonts w:hint="cs"/>
          <w:rtl/>
          <w:lang w:bidi="fa-IR"/>
        </w:rPr>
        <w:t>انگاشته می‌شود</w:t>
      </w:r>
      <w:r w:rsidR="000706B2" w:rsidRPr="00802576">
        <w:rPr>
          <w:rFonts w:hint="cs"/>
          <w:rtl/>
          <w:lang w:bidi="fa-IR"/>
        </w:rPr>
        <w:t>،</w:t>
      </w:r>
      <w:r w:rsidRPr="00802576">
        <w:rPr>
          <w:rFonts w:hint="cs"/>
          <w:rtl/>
          <w:lang w:bidi="fa-IR"/>
        </w:rPr>
        <w:t xml:space="preserve"> از مثلا</w:t>
      </w:r>
      <w:r w:rsidR="000706B2" w:rsidRPr="00802576">
        <w:rPr>
          <w:rFonts w:hint="cs"/>
          <w:rtl/>
          <w:lang w:bidi="fa-IR"/>
        </w:rPr>
        <w:t>ً</w:t>
      </w:r>
      <w:r w:rsidRPr="00802576">
        <w:rPr>
          <w:rFonts w:hint="cs"/>
          <w:rtl/>
          <w:lang w:bidi="fa-IR"/>
        </w:rPr>
        <w:t xml:space="preserve"> تاریخ‌ها</w:t>
      </w:r>
      <w:r w:rsidR="007305DF" w:rsidRPr="00802576">
        <w:rPr>
          <w:rFonts w:hint="cs"/>
          <w:rtl/>
          <w:lang w:bidi="fa-IR"/>
        </w:rPr>
        <w:t xml:space="preserve"> </w:t>
      </w:r>
      <w:r w:rsidRPr="00802576">
        <w:rPr>
          <w:rFonts w:hint="cs"/>
          <w:rtl/>
          <w:lang w:bidi="fa-IR"/>
        </w:rPr>
        <w:t>ی دوری مثل ده‌هزار و یا حتی ۳هزار سال پیش</w:t>
      </w:r>
      <w:r w:rsidR="005F6BC9" w:rsidRPr="00802576">
        <w:rPr>
          <w:rFonts w:hint="cs"/>
          <w:rtl/>
          <w:lang w:bidi="fa-IR"/>
        </w:rPr>
        <w:t>.</w:t>
      </w:r>
    </w:p>
    <w:p w14:paraId="2DBDE194" w14:textId="6883ACC6" w:rsidR="00054119" w:rsidRPr="00802576" w:rsidRDefault="00054119" w:rsidP="00967809">
      <w:pPr>
        <w:jc w:val="both"/>
        <w:rPr>
          <w:rtl/>
        </w:rPr>
      </w:pPr>
      <w:r w:rsidRPr="00802576">
        <w:rPr>
          <w:rtl/>
        </w:rPr>
        <w:t>ـــــــــــــ</w:t>
      </w:r>
    </w:p>
    <w:p w14:paraId="3D70792A" w14:textId="77777777" w:rsidR="00502D95" w:rsidRPr="00802576" w:rsidRDefault="00502D95" w:rsidP="00967809">
      <w:pPr>
        <w:jc w:val="both"/>
        <w:rPr>
          <w:rtl/>
        </w:rPr>
      </w:pPr>
      <w:r w:rsidRPr="00802576">
        <w:rPr>
          <w:rtl/>
        </w:rPr>
        <w:t>- یکی از فواید این بحث اشاره</w:t>
      </w:r>
      <w:r w:rsidRPr="00802576">
        <w:rPr>
          <w:rFonts w:hint="cs"/>
          <w:rtl/>
        </w:rPr>
        <w:softHyphen/>
      </w:r>
      <w:r w:rsidRPr="00802576">
        <w:rPr>
          <w:rtl/>
        </w:rPr>
        <w:t xml:space="preserve">ای: </w:t>
      </w:r>
    </w:p>
    <w:p w14:paraId="1EE50B6A" w14:textId="1A1944BA" w:rsidR="00502D95" w:rsidRPr="00802576" w:rsidRDefault="00502D95" w:rsidP="00967809">
      <w:pPr>
        <w:jc w:val="both"/>
        <w:rPr>
          <w:rtl/>
        </w:rPr>
      </w:pPr>
      <w:r w:rsidRPr="00802576">
        <w:rPr>
          <w:rtl/>
        </w:rPr>
        <w:t xml:space="preserve">- ادامه </w:t>
      </w:r>
      <w:r w:rsidRPr="00802576">
        <w:rPr>
          <w:rFonts w:hint="cs"/>
          <w:rtl/>
        </w:rPr>
        <w:t xml:space="preserve">ی </w:t>
      </w:r>
      <w:r w:rsidRPr="00802576">
        <w:rPr>
          <w:rtl/>
        </w:rPr>
        <w:t>تحول طبیعت</w:t>
      </w:r>
      <w:r w:rsidRPr="00802576">
        <w:rPr>
          <w:rFonts w:hint="cs"/>
          <w:rtl/>
        </w:rPr>
        <w:t>،</w:t>
      </w:r>
      <w:r w:rsidRPr="00802576">
        <w:rPr>
          <w:rtl/>
        </w:rPr>
        <w:t xml:space="preserve"> در مسیر اتم و سنگ، به گیاه و جلبک و ... و به تک‌یاخته‌ای و گربه و خرس و انسان فیزیکی/ فیزیولوژیک</w:t>
      </w:r>
      <w:r w:rsidRPr="00802576">
        <w:rPr>
          <w:rFonts w:hint="cs"/>
          <w:rtl/>
        </w:rPr>
        <w:t>ی</w:t>
      </w:r>
      <w:r w:rsidRPr="00802576">
        <w:rPr>
          <w:rtl/>
        </w:rPr>
        <w:t xml:space="preserve"> و ژنتیکی؛ و رسیدن تکامل و تحول طبیعت به انسان، ب</w:t>
      </w:r>
      <w:r w:rsidRPr="00802576">
        <w:rPr>
          <w:rFonts w:hint="cs"/>
          <w:rtl/>
        </w:rPr>
        <w:t>ه</w:t>
      </w:r>
      <w:r w:rsidRPr="00802576">
        <w:rPr>
          <w:rtl/>
        </w:rPr>
        <w:softHyphen/>
        <w:t>صورت دارا</w:t>
      </w:r>
      <w:r w:rsidR="00B96A94" w:rsidRPr="00802576">
        <w:rPr>
          <w:rFonts w:hint="cs"/>
          <w:rtl/>
        </w:rPr>
        <w:t xml:space="preserve"> </w:t>
      </w:r>
      <w:r w:rsidRPr="00802576">
        <w:rPr>
          <w:rtl/>
        </w:rPr>
        <w:t>شدن مخزن اکتسابی؛ و تحول این مخزن اکتسابی</w:t>
      </w:r>
      <w:r w:rsidRPr="00802576">
        <w:rPr>
          <w:rFonts w:hint="cs"/>
          <w:rtl/>
        </w:rPr>
        <w:t>،</w:t>
      </w:r>
      <w:r w:rsidRPr="00802576">
        <w:rPr>
          <w:rtl/>
        </w:rPr>
        <w:t xml:space="preserve"> در مسیری تاریخ</w:t>
      </w:r>
      <w:r w:rsidR="00B96A94" w:rsidRPr="00802576">
        <w:rPr>
          <w:rFonts w:hint="cs"/>
          <w:rtl/>
        </w:rPr>
        <w:t>ی</w:t>
      </w:r>
      <w:r w:rsidRPr="00802576">
        <w:rPr>
          <w:rtl/>
        </w:rPr>
        <w:t xml:space="preserve"> و تا آینده ی نامعلوم</w:t>
      </w:r>
      <w:r w:rsidRPr="00802576">
        <w:rPr>
          <w:rFonts w:hint="cs"/>
          <w:rtl/>
        </w:rPr>
        <w:t>؛</w:t>
      </w:r>
      <w:r w:rsidRPr="00802576">
        <w:rPr>
          <w:rtl/>
        </w:rPr>
        <w:t xml:space="preserve"> و شاید تغییر و بالا</w:t>
      </w:r>
      <w:r w:rsidR="00B96A94" w:rsidRPr="00802576">
        <w:rPr>
          <w:rFonts w:hint="cs"/>
          <w:rtl/>
        </w:rPr>
        <w:t xml:space="preserve"> </w:t>
      </w:r>
      <w:r w:rsidRPr="00802576">
        <w:rPr>
          <w:rtl/>
        </w:rPr>
        <w:t xml:space="preserve">رفتن نوع تکامل و تحولات طبیعت. </w:t>
      </w:r>
    </w:p>
    <w:p w14:paraId="53F39C1A" w14:textId="77777777" w:rsidR="00502D95" w:rsidRPr="00802576" w:rsidRDefault="00502D95" w:rsidP="00967809">
      <w:pPr>
        <w:jc w:val="both"/>
        <w:rPr>
          <w:rtl/>
        </w:rPr>
      </w:pPr>
      <w:r w:rsidRPr="00802576">
        <w:rPr>
          <w:rtl/>
        </w:rPr>
        <w:t>- و ب</w:t>
      </w:r>
      <w:r w:rsidRPr="00802576">
        <w:rPr>
          <w:rFonts w:hint="cs"/>
          <w:rtl/>
        </w:rPr>
        <w:t>ه</w:t>
      </w:r>
      <w:r w:rsidRPr="00802576">
        <w:rPr>
          <w:rtl/>
        </w:rPr>
        <w:softHyphen/>
        <w:t>هرحال</w:t>
      </w:r>
      <w:r w:rsidRPr="00802576">
        <w:rPr>
          <w:rFonts w:hint="cs"/>
          <w:rtl/>
        </w:rPr>
        <w:t>،</w:t>
      </w:r>
      <w:r w:rsidRPr="00802576">
        <w:rPr>
          <w:rtl/>
        </w:rPr>
        <w:t xml:space="preserve"> ت</w:t>
      </w:r>
      <w:r w:rsidRPr="00802576">
        <w:rPr>
          <w:rFonts w:hint="cs"/>
          <w:rtl/>
        </w:rPr>
        <w:t>أ</w:t>
      </w:r>
      <w:r w:rsidRPr="00802576">
        <w:rPr>
          <w:rtl/>
        </w:rPr>
        <w:t>کید براینکه؛ مخزن اکتسابی، اولا</w:t>
      </w:r>
      <w:r w:rsidRPr="00802576">
        <w:rPr>
          <w:rFonts w:hint="cs"/>
          <w:rtl/>
        </w:rPr>
        <w:t>ً،</w:t>
      </w:r>
      <w:r w:rsidRPr="00802576">
        <w:rPr>
          <w:rtl/>
        </w:rPr>
        <w:t xml:space="preserve"> طبیعتیک است</w:t>
      </w:r>
      <w:r w:rsidRPr="00802576">
        <w:rPr>
          <w:rFonts w:hint="cs"/>
          <w:rtl/>
        </w:rPr>
        <w:t>؛</w:t>
      </w:r>
      <w:r w:rsidRPr="00802576">
        <w:rPr>
          <w:rtl/>
        </w:rPr>
        <w:t xml:space="preserve"> و دوما</w:t>
      </w:r>
      <w:r w:rsidRPr="00802576">
        <w:rPr>
          <w:rFonts w:hint="cs"/>
          <w:rtl/>
        </w:rPr>
        <w:t>ً</w:t>
      </w:r>
      <w:r w:rsidRPr="00802576">
        <w:rPr>
          <w:rtl/>
        </w:rPr>
        <w:t xml:space="preserve">، ادامه ی مخزن ژنتیکی است و ... </w:t>
      </w:r>
      <w:r w:rsidRPr="00802576">
        <w:rPr>
          <w:rFonts w:hint="cs"/>
          <w:rtl/>
        </w:rPr>
        <w:t>آ</w:t>
      </w:r>
      <w:r w:rsidRPr="00802576">
        <w:rPr>
          <w:rtl/>
        </w:rPr>
        <w:t>ن</w:t>
      </w:r>
      <w:r w:rsidRPr="00802576">
        <w:rPr>
          <w:rFonts w:hint="cs"/>
          <w:rtl/>
        </w:rPr>
        <w:softHyphen/>
      </w:r>
      <w:r w:rsidRPr="00802576">
        <w:rPr>
          <w:rtl/>
        </w:rPr>
        <w:t>هم ادامه ی ... است.</w:t>
      </w:r>
    </w:p>
    <w:p w14:paraId="43B86CEF" w14:textId="77777777" w:rsidR="00502D95" w:rsidRPr="00802576" w:rsidRDefault="00502D95" w:rsidP="00967809">
      <w:pPr>
        <w:jc w:val="both"/>
        <w:rPr>
          <w:rtl/>
        </w:rPr>
      </w:pPr>
      <w:r w:rsidRPr="00802576">
        <w:rPr>
          <w:rtl/>
        </w:rPr>
        <w:t>ـــــــ</w:t>
      </w:r>
    </w:p>
    <w:p w14:paraId="1537DE59" w14:textId="57CE821D" w:rsidR="00502D95" w:rsidRPr="00802576" w:rsidRDefault="00502D95" w:rsidP="00967809">
      <w:pPr>
        <w:jc w:val="both"/>
        <w:rPr>
          <w:rtl/>
        </w:rPr>
      </w:pPr>
      <w:r w:rsidRPr="00802576">
        <w:rPr>
          <w:rtl/>
        </w:rPr>
        <w:t>- به</w:t>
      </w:r>
      <w:r w:rsidR="0046772F" w:rsidRPr="00802576">
        <w:rPr>
          <w:rFonts w:hint="cs"/>
          <w:rtl/>
        </w:rPr>
        <w:softHyphen/>
      </w:r>
      <w:r w:rsidRPr="00802576">
        <w:rPr>
          <w:rtl/>
        </w:rPr>
        <w:t>نوعی؛ همان</w:t>
      </w:r>
      <w:r w:rsidRPr="00802576">
        <w:rPr>
          <w:rFonts w:hint="cs"/>
          <w:rtl/>
        </w:rPr>
        <w:softHyphen/>
      </w:r>
      <w:r w:rsidRPr="00802576">
        <w:rPr>
          <w:rtl/>
        </w:rPr>
        <w:t>طور که در ژنتیک‌مان دنیا می</w:t>
      </w:r>
      <w:r w:rsidR="00BC2622" w:rsidRPr="00802576">
        <w:rPr>
          <w:rFonts w:hint="cs"/>
          <w:rtl/>
        </w:rPr>
        <w:t>‌</w:t>
      </w:r>
      <w:r w:rsidRPr="00802576">
        <w:rPr>
          <w:rFonts w:hint="cs"/>
          <w:rtl/>
        </w:rPr>
        <w:t>آ</w:t>
      </w:r>
      <w:r w:rsidRPr="00802576">
        <w:rPr>
          <w:rtl/>
        </w:rPr>
        <w:t xml:space="preserve">ییم/ </w:t>
      </w:r>
      <w:r w:rsidRPr="00802576">
        <w:rPr>
          <w:rFonts w:hint="cs"/>
          <w:rtl/>
        </w:rPr>
        <w:t>آ</w:t>
      </w:r>
      <w:r w:rsidRPr="00802576">
        <w:rPr>
          <w:rtl/>
        </w:rPr>
        <w:t>ن هستیم؛ نسبیتا</w:t>
      </w:r>
      <w:r w:rsidRPr="00802576">
        <w:rPr>
          <w:rFonts w:hint="cs"/>
          <w:rtl/>
        </w:rPr>
        <w:t>ً</w:t>
      </w:r>
      <w:r w:rsidRPr="00802576">
        <w:rPr>
          <w:rtl/>
        </w:rPr>
        <w:t xml:space="preserve"> در مخزن‌مان نیز به دنیا می</w:t>
      </w:r>
      <w:r w:rsidRPr="00802576">
        <w:rPr>
          <w:rFonts w:hint="cs"/>
          <w:rtl/>
        </w:rPr>
        <w:softHyphen/>
        <w:t>آ</w:t>
      </w:r>
      <w:r w:rsidRPr="00802576">
        <w:rPr>
          <w:rtl/>
        </w:rPr>
        <w:t>ییم/ هستیم.</w:t>
      </w:r>
    </w:p>
    <w:p w14:paraId="1B59C7CA" w14:textId="77777777" w:rsidR="00502D95" w:rsidRPr="00802576" w:rsidRDefault="00502D95" w:rsidP="00967809">
      <w:pPr>
        <w:jc w:val="both"/>
        <w:rPr>
          <w:rtl/>
        </w:rPr>
      </w:pPr>
      <w:r w:rsidRPr="00802576">
        <w:rPr>
          <w:rtl/>
        </w:rPr>
        <w:t>- و از یک جهت مهم و ساده</w:t>
      </w:r>
      <w:r w:rsidRPr="00802576">
        <w:rPr>
          <w:rFonts w:hint="cs"/>
          <w:rtl/>
        </w:rPr>
        <w:t>،</w:t>
      </w:r>
      <w:r w:rsidRPr="00802576">
        <w:rPr>
          <w:rtl/>
        </w:rPr>
        <w:t xml:space="preserve"> همان</w:t>
      </w:r>
      <w:r w:rsidRPr="00802576">
        <w:rPr>
          <w:rFonts w:hint="cs"/>
          <w:rtl/>
        </w:rPr>
        <w:softHyphen/>
      </w:r>
      <w:r w:rsidRPr="00802576">
        <w:rPr>
          <w:rtl/>
        </w:rPr>
        <w:t>طور که بالاتر اشاره شد</w:t>
      </w:r>
      <w:r w:rsidRPr="00802576">
        <w:rPr>
          <w:rFonts w:hint="cs"/>
          <w:rtl/>
        </w:rPr>
        <w:t>،</w:t>
      </w:r>
      <w:r w:rsidRPr="00802576">
        <w:rPr>
          <w:rtl/>
        </w:rPr>
        <w:t xml:space="preserve"> می</w:t>
      </w:r>
      <w:r w:rsidRPr="00802576">
        <w:rPr>
          <w:rFonts w:hint="cs"/>
          <w:rtl/>
        </w:rPr>
        <w:softHyphen/>
      </w:r>
      <w:r w:rsidRPr="00802576">
        <w:rPr>
          <w:rtl/>
        </w:rPr>
        <w:t xml:space="preserve">توان این تفکیک را نیز در مورد مخزن‌ها داشت: </w:t>
      </w:r>
    </w:p>
    <w:p w14:paraId="5E52407C" w14:textId="77777777" w:rsidR="00502D95" w:rsidRPr="00802576" w:rsidRDefault="00502D95" w:rsidP="00967809">
      <w:pPr>
        <w:jc w:val="both"/>
        <w:rPr>
          <w:rtl/>
        </w:rPr>
      </w:pPr>
      <w:r w:rsidRPr="00802576">
        <w:rPr>
          <w:rtl/>
        </w:rPr>
        <w:t>۱</w:t>
      </w:r>
      <w:r w:rsidRPr="00802576">
        <w:rPr>
          <w:rFonts w:hint="cs"/>
          <w:rtl/>
        </w:rPr>
        <w:t>.</w:t>
      </w:r>
      <w:r w:rsidRPr="00802576">
        <w:rPr>
          <w:rtl/>
        </w:rPr>
        <w:t xml:space="preserve"> مخزن ژنتیکی</w:t>
      </w:r>
      <w:r w:rsidRPr="00802576">
        <w:rPr>
          <w:rFonts w:hint="cs"/>
          <w:rtl/>
        </w:rPr>
        <w:t>؛</w:t>
      </w:r>
      <w:r w:rsidRPr="00802576">
        <w:rPr>
          <w:rtl/>
        </w:rPr>
        <w:t xml:space="preserve"> که در مورد انسان و حلزون</w:t>
      </w:r>
      <w:r w:rsidRPr="00802576">
        <w:rPr>
          <w:rFonts w:hint="cs"/>
          <w:rtl/>
        </w:rPr>
        <w:t>،</w:t>
      </w:r>
      <w:r w:rsidRPr="00802576">
        <w:rPr>
          <w:rtl/>
        </w:rPr>
        <w:t xml:space="preserve"> یک ‌مس</w:t>
      </w:r>
      <w:r w:rsidRPr="00802576">
        <w:rPr>
          <w:rFonts w:hint="cs"/>
          <w:rtl/>
        </w:rPr>
        <w:t>أ</w:t>
      </w:r>
      <w:r w:rsidRPr="00802576">
        <w:rPr>
          <w:rtl/>
        </w:rPr>
        <w:t>له است: هر دو، مخزن ژنتیکی خاص خودشان را دارند؛ مخزن ژنتیکی نسبتا</w:t>
      </w:r>
      <w:r w:rsidRPr="00802576">
        <w:rPr>
          <w:rFonts w:hint="cs"/>
          <w:rtl/>
        </w:rPr>
        <w:t>ً</w:t>
      </w:r>
      <w:r w:rsidRPr="00802576">
        <w:rPr>
          <w:rtl/>
        </w:rPr>
        <w:t xml:space="preserve"> مشابه در همه ی انسان‌ها؛ و نیز مخزن ژنتیکی مشابه در همه ی حلزون‌ها.</w:t>
      </w:r>
    </w:p>
    <w:p w14:paraId="1480C66B" w14:textId="381D4332" w:rsidR="00502D95" w:rsidRPr="00802576" w:rsidRDefault="00502D95" w:rsidP="00967809">
      <w:pPr>
        <w:jc w:val="both"/>
        <w:rPr>
          <w:rtl/>
        </w:rPr>
      </w:pPr>
      <w:r w:rsidRPr="00802576">
        <w:rPr>
          <w:rtl/>
        </w:rPr>
        <w:t>ـــ</w:t>
      </w:r>
    </w:p>
    <w:p w14:paraId="2B48A388" w14:textId="77777777" w:rsidR="00502D95" w:rsidRPr="00802576" w:rsidRDefault="00502D95" w:rsidP="00967809">
      <w:pPr>
        <w:jc w:val="both"/>
        <w:rPr>
          <w:rtl/>
        </w:rPr>
      </w:pPr>
      <w:r w:rsidRPr="00802576">
        <w:rPr>
          <w:rtl/>
        </w:rPr>
        <w:t>2</w:t>
      </w:r>
      <w:r w:rsidRPr="00802576">
        <w:rPr>
          <w:rFonts w:hint="cs"/>
          <w:rtl/>
        </w:rPr>
        <w:t>.</w:t>
      </w:r>
      <w:r w:rsidRPr="00802576">
        <w:rPr>
          <w:rtl/>
        </w:rPr>
        <w:t xml:space="preserve"> مخزن اکتسابی</w:t>
      </w:r>
      <w:r w:rsidRPr="00802576">
        <w:rPr>
          <w:rFonts w:hint="cs"/>
          <w:rtl/>
        </w:rPr>
        <w:t>؛</w:t>
      </w:r>
      <w:r w:rsidRPr="00802576">
        <w:rPr>
          <w:rtl/>
        </w:rPr>
        <w:t xml:space="preserve"> که خودش به دو نوع تقسیم می‌شود: </w:t>
      </w:r>
    </w:p>
    <w:p w14:paraId="1CB655C6" w14:textId="666DE7CF" w:rsidR="00502D95" w:rsidRPr="00802576" w:rsidRDefault="00BC2622" w:rsidP="00967809">
      <w:pPr>
        <w:jc w:val="both"/>
        <w:rPr>
          <w:rtl/>
        </w:rPr>
      </w:pPr>
      <w:r w:rsidRPr="00802576">
        <w:rPr>
          <w:rFonts w:hint="cs"/>
          <w:rtl/>
        </w:rPr>
        <w:t xml:space="preserve">- </w:t>
      </w:r>
      <w:r w:rsidR="00502D95" w:rsidRPr="00802576">
        <w:rPr>
          <w:rtl/>
        </w:rPr>
        <w:t>الف</w:t>
      </w:r>
      <w:r w:rsidR="00502D95" w:rsidRPr="00802576">
        <w:rPr>
          <w:rFonts w:hint="cs"/>
          <w:rtl/>
        </w:rPr>
        <w:t>)</w:t>
      </w:r>
      <w:r w:rsidR="00502D95" w:rsidRPr="00802576">
        <w:rPr>
          <w:rtl/>
        </w:rPr>
        <w:t xml:space="preserve"> مخزن اکتسابی بی‌ذخیره‌شدگی/ اکتسابی ساده (که روی مخزن ژنتیکی</w:t>
      </w:r>
      <w:r w:rsidR="00502D95" w:rsidRPr="00802576">
        <w:rPr>
          <w:rFonts w:hint="cs"/>
          <w:rtl/>
        </w:rPr>
        <w:t>،</w:t>
      </w:r>
      <w:r w:rsidR="00502D95" w:rsidRPr="00802576">
        <w:rPr>
          <w:rtl/>
        </w:rPr>
        <w:t xml:space="preserve"> درهم/ سوار- سوار و درهم/ مخلوط می</w:t>
      </w:r>
      <w:r w:rsidR="00502D95" w:rsidRPr="00802576">
        <w:rPr>
          <w:rFonts w:hint="cs"/>
          <w:rtl/>
        </w:rPr>
        <w:softHyphen/>
      </w:r>
      <w:r w:rsidR="00502D95" w:rsidRPr="00802576">
        <w:rPr>
          <w:rtl/>
        </w:rPr>
        <w:t>شود)</w:t>
      </w:r>
      <w:r w:rsidR="00502D95" w:rsidRPr="00802576">
        <w:rPr>
          <w:rFonts w:hint="cs"/>
          <w:rtl/>
        </w:rPr>
        <w:t>؛</w:t>
      </w:r>
      <w:r w:rsidR="00502D95" w:rsidRPr="00802576">
        <w:rPr>
          <w:rtl/>
        </w:rPr>
        <w:t xml:space="preserve"> که حلزون نیز دارد (بچه حلزون</w:t>
      </w:r>
      <w:r w:rsidR="00502D95" w:rsidRPr="00802576">
        <w:rPr>
          <w:rFonts w:hint="cs"/>
          <w:rtl/>
        </w:rPr>
        <w:t>،</w:t>
      </w:r>
      <w:r w:rsidR="00502D95" w:rsidRPr="00802576">
        <w:rPr>
          <w:rtl/>
        </w:rPr>
        <w:t xml:space="preserve"> اندکی/ ریزه‌ای، کمتر از ریش‌سفید</w:t>
      </w:r>
      <w:r w:rsidR="00502D95" w:rsidRPr="00802576">
        <w:rPr>
          <w:rFonts w:hint="cs"/>
          <w:rtl/>
        </w:rPr>
        <w:t xml:space="preserve"> </w:t>
      </w:r>
      <w:r w:rsidR="00502D95" w:rsidRPr="00802576">
        <w:rPr>
          <w:rtl/>
        </w:rPr>
        <w:t>حلزون می</w:t>
      </w:r>
      <w:r w:rsidR="0046772F" w:rsidRPr="00802576">
        <w:rPr>
          <w:rFonts w:hint="cs"/>
          <w:rtl/>
        </w:rPr>
        <w:softHyphen/>
      </w:r>
      <w:r w:rsidR="00502D95" w:rsidRPr="00802576">
        <w:rPr>
          <w:rtl/>
        </w:rPr>
        <w:t>داند).</w:t>
      </w:r>
    </w:p>
    <w:p w14:paraId="1A055DB4" w14:textId="4314C69E" w:rsidR="00502D95" w:rsidRPr="00802576" w:rsidRDefault="00BC2622" w:rsidP="00967809">
      <w:pPr>
        <w:jc w:val="both"/>
        <w:rPr>
          <w:rtl/>
        </w:rPr>
      </w:pPr>
      <w:r w:rsidRPr="00802576">
        <w:rPr>
          <w:rFonts w:hint="cs"/>
          <w:rtl/>
        </w:rPr>
        <w:t xml:space="preserve">- </w:t>
      </w:r>
      <w:r w:rsidR="00502D95" w:rsidRPr="00802576">
        <w:rPr>
          <w:rtl/>
        </w:rPr>
        <w:t>ب</w:t>
      </w:r>
      <w:r w:rsidR="00502D95" w:rsidRPr="00802576">
        <w:rPr>
          <w:rFonts w:hint="cs"/>
          <w:rtl/>
        </w:rPr>
        <w:t>)</w:t>
      </w:r>
      <w:r w:rsidR="00502D95" w:rsidRPr="00802576">
        <w:rPr>
          <w:rtl/>
        </w:rPr>
        <w:t xml:space="preserve"> مخزن اکتسابی متحرک در تاریخ و بین انسان</w:t>
      </w:r>
      <w:r w:rsidR="00502D95" w:rsidRPr="00802576">
        <w:rPr>
          <w:rFonts w:hint="cs"/>
          <w:rtl/>
        </w:rPr>
        <w:softHyphen/>
      </w:r>
      <w:r w:rsidR="00502D95" w:rsidRPr="00802576">
        <w:rPr>
          <w:rtl/>
        </w:rPr>
        <w:t>ها</w:t>
      </w:r>
      <w:r w:rsidR="00502D95" w:rsidRPr="00802576">
        <w:rPr>
          <w:rFonts w:hint="cs"/>
          <w:rtl/>
        </w:rPr>
        <w:t>؛</w:t>
      </w:r>
      <w:r w:rsidR="00502D95" w:rsidRPr="00802576">
        <w:rPr>
          <w:rtl/>
        </w:rPr>
        <w:t xml:space="preserve"> که ظاهرا</w:t>
      </w:r>
      <w:r w:rsidR="00502D95" w:rsidRPr="00802576">
        <w:rPr>
          <w:rFonts w:hint="cs"/>
          <w:rtl/>
        </w:rPr>
        <w:t>ً</w:t>
      </w:r>
      <w:r w:rsidR="00502D95" w:rsidRPr="00802576">
        <w:rPr>
          <w:rtl/>
        </w:rPr>
        <w:t xml:space="preserve"> خاص انسان است (و شاید بعضی حیوانات دیگر؛ که به بحث ما مربوط نیست).</w:t>
      </w:r>
    </w:p>
    <w:p w14:paraId="5AE894E3" w14:textId="2162CFCF" w:rsidR="00502D95" w:rsidRPr="00802576" w:rsidRDefault="00502D95" w:rsidP="00967809">
      <w:pPr>
        <w:jc w:val="both"/>
        <w:rPr>
          <w:rtl/>
        </w:rPr>
      </w:pPr>
      <w:r w:rsidRPr="00802576">
        <w:rPr>
          <w:rtl/>
        </w:rPr>
        <w:t>- و ب</w:t>
      </w:r>
      <w:r w:rsidRPr="00802576">
        <w:rPr>
          <w:rFonts w:hint="cs"/>
          <w:rtl/>
        </w:rPr>
        <w:t>ه</w:t>
      </w:r>
      <w:r w:rsidRPr="00802576">
        <w:rPr>
          <w:rtl/>
        </w:rPr>
        <w:softHyphen/>
        <w:t>هرحال</w:t>
      </w:r>
      <w:r w:rsidRPr="00802576">
        <w:rPr>
          <w:rFonts w:hint="cs"/>
          <w:rtl/>
        </w:rPr>
        <w:t>،</w:t>
      </w:r>
      <w:r w:rsidRPr="00802576">
        <w:rPr>
          <w:rtl/>
        </w:rPr>
        <w:t xml:space="preserve"> انسان دارای مخزن ژنتیکی</w:t>
      </w:r>
      <w:r w:rsidRPr="00802576">
        <w:rPr>
          <w:rFonts w:hint="cs"/>
          <w:rtl/>
        </w:rPr>
        <w:t>،</w:t>
      </w:r>
      <w:r w:rsidRPr="00802576">
        <w:rPr>
          <w:rtl/>
        </w:rPr>
        <w:t xml:space="preserve"> اکتسابی</w:t>
      </w:r>
      <w:r w:rsidRPr="00802576">
        <w:rPr>
          <w:rFonts w:hint="cs"/>
          <w:rtl/>
        </w:rPr>
        <w:t>-</w:t>
      </w:r>
      <w:r w:rsidR="0046772F" w:rsidRPr="00802576">
        <w:rPr>
          <w:rFonts w:hint="cs"/>
          <w:rtl/>
        </w:rPr>
        <w:t xml:space="preserve"> </w:t>
      </w:r>
      <w:r w:rsidRPr="00802576">
        <w:rPr>
          <w:rtl/>
        </w:rPr>
        <w:t xml:space="preserve">تاریخی است. </w:t>
      </w:r>
    </w:p>
    <w:p w14:paraId="27A4A1C8" w14:textId="77777777" w:rsidR="00502D95" w:rsidRPr="00802576" w:rsidRDefault="00502D95" w:rsidP="00967809">
      <w:pPr>
        <w:jc w:val="both"/>
        <w:rPr>
          <w:rtl/>
        </w:rPr>
      </w:pPr>
      <w:r w:rsidRPr="00802576">
        <w:rPr>
          <w:rtl/>
        </w:rPr>
        <w:t>- و منظور از مخزن فهم‌ها در کتاب نیز، همین نوع مخزن پیچیده‌تر/ ناساده ی اکتسابی (سوار و درهم با مخزن ژنتیکی) نقل شونده است.</w:t>
      </w:r>
    </w:p>
    <w:p w14:paraId="71DF3CE9" w14:textId="77777777" w:rsidR="00502D95" w:rsidRPr="00802576" w:rsidRDefault="00502D95" w:rsidP="00967809">
      <w:pPr>
        <w:jc w:val="both"/>
        <w:rPr>
          <w:rtl/>
        </w:rPr>
      </w:pPr>
      <w:r w:rsidRPr="00802576">
        <w:rPr>
          <w:rtl/>
        </w:rPr>
        <w:t>ــــــــ</w:t>
      </w:r>
    </w:p>
    <w:p w14:paraId="1C30ACE2" w14:textId="77777777" w:rsidR="00502D95" w:rsidRPr="00802576" w:rsidRDefault="00502D95" w:rsidP="00967809">
      <w:pPr>
        <w:jc w:val="both"/>
        <w:rPr>
          <w:rtl/>
        </w:rPr>
      </w:pPr>
      <w:r w:rsidRPr="00802576">
        <w:rPr>
          <w:rtl/>
        </w:rPr>
        <w:t>- ت</w:t>
      </w:r>
      <w:r w:rsidRPr="00802576">
        <w:rPr>
          <w:rFonts w:hint="cs"/>
          <w:rtl/>
        </w:rPr>
        <w:t>أ</w:t>
      </w:r>
      <w:r w:rsidRPr="00802576">
        <w:rPr>
          <w:rtl/>
        </w:rPr>
        <w:t xml:space="preserve">کید و ادامه: </w:t>
      </w:r>
    </w:p>
    <w:p w14:paraId="126525DB" w14:textId="77777777" w:rsidR="00502D95" w:rsidRPr="00802576" w:rsidRDefault="00502D95" w:rsidP="00967809">
      <w:pPr>
        <w:jc w:val="both"/>
        <w:rPr>
          <w:rtl/>
        </w:rPr>
      </w:pPr>
      <w:r w:rsidRPr="00802576">
        <w:rPr>
          <w:rtl/>
        </w:rPr>
        <w:t>- ما</w:t>
      </w:r>
      <w:r w:rsidRPr="00802576">
        <w:rPr>
          <w:rFonts w:hint="cs"/>
          <w:rtl/>
        </w:rPr>
        <w:t>،</w:t>
      </w:r>
      <w:r w:rsidRPr="00802576">
        <w:rPr>
          <w:rtl/>
        </w:rPr>
        <w:t xml:space="preserve"> جز مخزن</w:t>
      </w:r>
      <w:r w:rsidRPr="00802576">
        <w:rPr>
          <w:rFonts w:hint="cs"/>
          <w:rtl/>
        </w:rPr>
        <w:softHyphen/>
      </w:r>
      <w:r w:rsidRPr="00802576">
        <w:rPr>
          <w:rtl/>
        </w:rPr>
        <w:t>مان نیستیم.</w:t>
      </w:r>
    </w:p>
    <w:p w14:paraId="4D6A0E89" w14:textId="16326A4F" w:rsidR="00502D95" w:rsidRPr="00802576" w:rsidRDefault="00502D95" w:rsidP="00967809">
      <w:pPr>
        <w:jc w:val="both"/>
        <w:rPr>
          <w:rtl/>
        </w:rPr>
      </w:pPr>
      <w:r w:rsidRPr="00802576">
        <w:rPr>
          <w:rtl/>
        </w:rPr>
        <w:t>- در قفس مخزن و شخص‌مخزن‌مان محبوس هستیم. فهمی که مثلا</w:t>
      </w:r>
      <w:r w:rsidRPr="00802576">
        <w:rPr>
          <w:rFonts w:hint="cs"/>
          <w:rtl/>
        </w:rPr>
        <w:t>ً</w:t>
      </w:r>
      <w:r w:rsidRPr="00802576">
        <w:rPr>
          <w:rtl/>
        </w:rPr>
        <w:t xml:space="preserve"> از یخچال داریم، نمی‌توانیم نداشته باشیم. محکوم فهم‌های</w:t>
      </w:r>
      <w:r w:rsidRPr="00802576">
        <w:rPr>
          <w:rFonts w:hint="cs"/>
          <w:rtl/>
        </w:rPr>
        <w:softHyphen/>
      </w:r>
      <w:r w:rsidRPr="00802576">
        <w:rPr>
          <w:rtl/>
        </w:rPr>
        <w:t>مان هستیم. از</w:t>
      </w:r>
      <w:r w:rsidR="0046772F" w:rsidRPr="00802576">
        <w:rPr>
          <w:rFonts w:hint="cs"/>
          <w:rtl/>
        </w:rPr>
        <w:t xml:space="preserve"> ا</w:t>
      </w:r>
      <w:r w:rsidRPr="00802576">
        <w:rPr>
          <w:rtl/>
        </w:rPr>
        <w:t>ین جهت می‌گوییم؛ شما و شخص‌مخزن</w:t>
      </w:r>
      <w:r w:rsidRPr="00802576">
        <w:rPr>
          <w:rFonts w:hint="cs"/>
          <w:rtl/>
        </w:rPr>
        <w:softHyphen/>
      </w:r>
      <w:r w:rsidRPr="00802576">
        <w:rPr>
          <w:rtl/>
        </w:rPr>
        <w:t>تان یکی هستید. شما، جز شخص‌مخزن</w:t>
      </w:r>
      <w:r w:rsidRPr="00802576">
        <w:rPr>
          <w:rFonts w:hint="cs"/>
          <w:rtl/>
        </w:rPr>
        <w:softHyphen/>
      </w:r>
      <w:r w:rsidRPr="00802576">
        <w:rPr>
          <w:rtl/>
        </w:rPr>
        <w:t>تان نیستید.</w:t>
      </w:r>
    </w:p>
    <w:p w14:paraId="78BC7EA6" w14:textId="41B3AEB5" w:rsidR="00502D95" w:rsidRPr="00802576" w:rsidRDefault="00502D95" w:rsidP="00967809">
      <w:pPr>
        <w:jc w:val="both"/>
        <w:rPr>
          <w:rtl/>
        </w:rPr>
      </w:pPr>
      <w:r w:rsidRPr="00802576">
        <w:rPr>
          <w:rtl/>
        </w:rPr>
        <w:t>- در مخزن نیز همین</w:t>
      </w:r>
      <w:r w:rsidRPr="00802576">
        <w:rPr>
          <w:rFonts w:hint="cs"/>
          <w:rtl/>
        </w:rPr>
        <w:softHyphen/>
      </w:r>
      <w:r w:rsidRPr="00802576">
        <w:rPr>
          <w:rtl/>
        </w:rPr>
        <w:t>گونه است: وقتی در مخزن ایرانی هستیم، اجبارا</w:t>
      </w:r>
      <w:r w:rsidRPr="00802576">
        <w:rPr>
          <w:rFonts w:hint="cs"/>
          <w:rtl/>
        </w:rPr>
        <w:t>ً،</w:t>
      </w:r>
      <w:r w:rsidRPr="00802576">
        <w:rPr>
          <w:rtl/>
        </w:rPr>
        <w:t xml:space="preserve"> تمام </w:t>
      </w:r>
      <w:r w:rsidRPr="00802576">
        <w:rPr>
          <w:rFonts w:hint="cs"/>
          <w:rtl/>
        </w:rPr>
        <w:t>ژ</w:t>
      </w:r>
      <w:r w:rsidRPr="00802576">
        <w:rPr>
          <w:rtl/>
        </w:rPr>
        <w:t>فهم‌ها</w:t>
      </w:r>
      <w:r w:rsidR="003A4729" w:rsidRPr="00802576">
        <w:rPr>
          <w:rFonts w:hint="cs"/>
          <w:rtl/>
        </w:rPr>
        <w:t xml:space="preserve"> </w:t>
      </w:r>
      <w:r w:rsidRPr="00802576">
        <w:rPr>
          <w:rtl/>
        </w:rPr>
        <w:t>ی ایرانی را هم داریم.</w:t>
      </w:r>
    </w:p>
    <w:p w14:paraId="7253A12F" w14:textId="38996D83" w:rsidR="00502D95" w:rsidRPr="00802576" w:rsidRDefault="00502D95" w:rsidP="00967809">
      <w:pPr>
        <w:jc w:val="both"/>
        <w:rPr>
          <w:rtl/>
        </w:rPr>
      </w:pPr>
      <w:r w:rsidRPr="00802576">
        <w:rPr>
          <w:rtl/>
        </w:rPr>
        <w:t>- کبوتر نمی‌تواند کبوتر نباشد، چه از جهت فیزیکی</w:t>
      </w:r>
      <w:r w:rsidRPr="00802576">
        <w:rPr>
          <w:rFonts w:hint="cs"/>
          <w:rtl/>
        </w:rPr>
        <w:t>،</w:t>
      </w:r>
      <w:r w:rsidRPr="00802576">
        <w:rPr>
          <w:rtl/>
        </w:rPr>
        <w:t xml:space="preserve"> و چه از جهت فکری (اگر داشته باشد)؛ کبوتروار می‌فهمد و رفتار می‌کند</w:t>
      </w:r>
      <w:r w:rsidRPr="00802576">
        <w:rPr>
          <w:rFonts w:hint="cs"/>
          <w:rtl/>
        </w:rPr>
        <w:t>؛</w:t>
      </w:r>
      <w:r w:rsidRPr="00802576">
        <w:rPr>
          <w:rtl/>
        </w:rPr>
        <w:t xml:space="preserve"> و کلاغ نیز کلاغ‌وار ...</w:t>
      </w:r>
      <w:r w:rsidR="009B40CE" w:rsidRPr="00802576">
        <w:rPr>
          <w:rFonts w:hint="cs"/>
          <w:rtl/>
        </w:rPr>
        <w:t xml:space="preserve"> .</w:t>
      </w:r>
    </w:p>
    <w:p w14:paraId="0D5B8415" w14:textId="77777777" w:rsidR="00502D95" w:rsidRPr="00802576" w:rsidRDefault="00502D95" w:rsidP="00967809">
      <w:pPr>
        <w:jc w:val="both"/>
        <w:rPr>
          <w:rtl/>
        </w:rPr>
      </w:pPr>
      <w:r w:rsidRPr="00802576">
        <w:rPr>
          <w:rtl/>
        </w:rPr>
        <w:t xml:space="preserve">ـــــ </w:t>
      </w:r>
    </w:p>
    <w:p w14:paraId="0AE6E4C9" w14:textId="77777777" w:rsidR="00502D95" w:rsidRPr="00802576" w:rsidRDefault="00502D95" w:rsidP="00967809">
      <w:pPr>
        <w:jc w:val="both"/>
        <w:rPr>
          <w:rtl/>
        </w:rPr>
      </w:pPr>
      <w:r w:rsidRPr="00802576">
        <w:rPr>
          <w:rtl/>
        </w:rPr>
        <w:t>- مشخصا</w:t>
      </w:r>
      <w:r w:rsidRPr="00802576">
        <w:rPr>
          <w:rFonts w:hint="cs"/>
          <w:rtl/>
        </w:rPr>
        <w:t>ً</w:t>
      </w:r>
      <w:r w:rsidRPr="00802576">
        <w:rPr>
          <w:rtl/>
        </w:rPr>
        <w:t xml:space="preserve"> از انسان</w:t>
      </w:r>
      <w:r w:rsidRPr="00802576">
        <w:rPr>
          <w:rFonts w:hint="cs"/>
          <w:rtl/>
        </w:rPr>
        <w:softHyphen/>
      </w:r>
      <w:r w:rsidRPr="00802576">
        <w:rPr>
          <w:rtl/>
        </w:rPr>
        <w:t>هایی غارنشین به انسان شهرنشین امروزی تبدیل شده‌ایم.</w:t>
      </w:r>
    </w:p>
    <w:p w14:paraId="56E3AD9D" w14:textId="710B1181" w:rsidR="00502D95" w:rsidRPr="00802576" w:rsidRDefault="00502D95" w:rsidP="00967809">
      <w:pPr>
        <w:jc w:val="both"/>
        <w:rPr>
          <w:rtl/>
        </w:rPr>
      </w:pPr>
      <w:r w:rsidRPr="00802576">
        <w:rPr>
          <w:rtl/>
        </w:rPr>
        <w:t>- و این تحولات موجودیت انسانی ما، با فرض نسبتا</w:t>
      </w:r>
      <w:r w:rsidRPr="00802576">
        <w:rPr>
          <w:rFonts w:hint="cs"/>
          <w:rtl/>
        </w:rPr>
        <w:t>ً</w:t>
      </w:r>
      <w:r w:rsidRPr="00802576">
        <w:rPr>
          <w:rtl/>
        </w:rPr>
        <w:t xml:space="preserve"> معقول ثبات نسبی ژنتیکی‌مان/ فیزیولوژیک انسانی</w:t>
      </w:r>
      <w:r w:rsidRPr="00802576">
        <w:rPr>
          <w:rFonts w:hint="cs"/>
          <w:rtl/>
        </w:rPr>
        <w:softHyphen/>
      </w:r>
      <w:r w:rsidRPr="00802576">
        <w:rPr>
          <w:rtl/>
        </w:rPr>
        <w:t>مان، انجام گردیده</w:t>
      </w:r>
      <w:r w:rsidR="009B40CE" w:rsidRPr="00802576">
        <w:rPr>
          <w:rFonts w:hint="cs"/>
          <w:rtl/>
        </w:rPr>
        <w:t>.</w:t>
      </w:r>
    </w:p>
    <w:p w14:paraId="77883B85" w14:textId="63588C67" w:rsidR="00502D95" w:rsidRPr="00802576" w:rsidRDefault="00502D95" w:rsidP="00967809">
      <w:pPr>
        <w:jc w:val="both"/>
        <w:rPr>
          <w:rtl/>
        </w:rPr>
      </w:pPr>
      <w:r w:rsidRPr="00802576">
        <w:rPr>
          <w:rtl/>
        </w:rPr>
        <w:t>- و این تحولات، ریزریز ب</w:t>
      </w:r>
      <w:r w:rsidR="00E14E58" w:rsidRPr="00802576">
        <w:rPr>
          <w:rFonts w:hint="cs"/>
          <w:rtl/>
        </w:rPr>
        <w:t>ه</w:t>
      </w:r>
      <w:r w:rsidR="00E14E58" w:rsidRPr="00802576">
        <w:rPr>
          <w:rFonts w:hint="cs"/>
          <w:rtl/>
        </w:rPr>
        <w:softHyphen/>
      </w:r>
      <w:r w:rsidRPr="00802576">
        <w:rPr>
          <w:rtl/>
        </w:rPr>
        <w:t xml:space="preserve">وسیله </w:t>
      </w:r>
      <w:r w:rsidR="00E14E58" w:rsidRPr="00802576">
        <w:rPr>
          <w:rFonts w:hint="cs"/>
          <w:rtl/>
        </w:rPr>
        <w:t xml:space="preserve">ی </w:t>
      </w:r>
      <w:r w:rsidRPr="00802576">
        <w:rPr>
          <w:rtl/>
        </w:rPr>
        <w:t>ژفهم‌ها/ ریزه</w:t>
      </w:r>
      <w:r w:rsidR="00E14E58" w:rsidRPr="00802576">
        <w:rPr>
          <w:rFonts w:hint="cs"/>
          <w:rtl/>
        </w:rPr>
        <w:softHyphen/>
      </w:r>
      <w:r w:rsidRPr="00802576">
        <w:rPr>
          <w:rtl/>
        </w:rPr>
        <w:t>فهم‌ها عمدتا</w:t>
      </w:r>
      <w:r w:rsidR="00E14E58" w:rsidRPr="00802576">
        <w:rPr>
          <w:rFonts w:hint="cs"/>
          <w:rtl/>
        </w:rPr>
        <w:t>ً</w:t>
      </w:r>
      <w:r w:rsidRPr="00802576">
        <w:rPr>
          <w:rtl/>
        </w:rPr>
        <w:t xml:space="preserve"> انجام می‌شود.</w:t>
      </w:r>
    </w:p>
    <w:p w14:paraId="40605534" w14:textId="761D57EA" w:rsidR="00502D95" w:rsidRPr="00802576" w:rsidRDefault="00502D95" w:rsidP="00967809">
      <w:pPr>
        <w:jc w:val="both"/>
        <w:rPr>
          <w:rtl/>
        </w:rPr>
      </w:pPr>
      <w:r w:rsidRPr="00802576">
        <w:rPr>
          <w:rtl/>
        </w:rPr>
        <w:t>- یعنی وقتی دو مادربزرگ را در شرایط برابر مقایسه می</w:t>
      </w:r>
      <w:r w:rsidRPr="00802576">
        <w:rPr>
          <w:rFonts w:hint="cs"/>
          <w:rtl/>
        </w:rPr>
        <w:softHyphen/>
      </w:r>
      <w:r w:rsidRPr="00802576">
        <w:rPr>
          <w:rtl/>
        </w:rPr>
        <w:t xml:space="preserve">کنیم؛ </w:t>
      </w:r>
      <w:r w:rsidR="003A4729" w:rsidRPr="00802576">
        <w:rPr>
          <w:rFonts w:hint="cs"/>
          <w:rtl/>
        </w:rPr>
        <w:t>(</w:t>
      </w:r>
      <w:r w:rsidRPr="00802576">
        <w:rPr>
          <w:rtl/>
        </w:rPr>
        <w:t>فرض هم می</w:t>
      </w:r>
      <w:r w:rsidRPr="00802576">
        <w:rPr>
          <w:rFonts w:hint="cs"/>
          <w:rtl/>
        </w:rPr>
        <w:softHyphen/>
      </w:r>
      <w:r w:rsidRPr="00802576">
        <w:rPr>
          <w:rtl/>
        </w:rPr>
        <w:t>گیریم که از جهات ژنتیکی</w:t>
      </w:r>
      <w:r w:rsidRPr="00802576">
        <w:rPr>
          <w:rFonts w:hint="cs"/>
          <w:rtl/>
        </w:rPr>
        <w:t>،</w:t>
      </w:r>
      <w:r w:rsidRPr="00802576">
        <w:rPr>
          <w:rtl/>
        </w:rPr>
        <w:t xml:space="preserve"> تفاوت خاص و معنی</w:t>
      </w:r>
      <w:r w:rsidRPr="00802576">
        <w:rPr>
          <w:rFonts w:hint="cs"/>
          <w:rtl/>
        </w:rPr>
        <w:softHyphen/>
      </w:r>
      <w:r w:rsidRPr="00802576">
        <w:rPr>
          <w:rtl/>
        </w:rPr>
        <w:t>داری ندارند</w:t>
      </w:r>
      <w:r w:rsidRPr="00802576">
        <w:rPr>
          <w:rFonts w:hint="cs"/>
          <w:rtl/>
        </w:rPr>
        <w:t>؛</w:t>
      </w:r>
      <w:r w:rsidRPr="00802576">
        <w:rPr>
          <w:rtl/>
        </w:rPr>
        <w:t xml:space="preserve"> و فرضا</w:t>
      </w:r>
      <w:r w:rsidRPr="00802576">
        <w:rPr>
          <w:rFonts w:hint="cs"/>
          <w:rtl/>
        </w:rPr>
        <w:t>ً،</w:t>
      </w:r>
      <w:r w:rsidRPr="00802576">
        <w:rPr>
          <w:rtl/>
        </w:rPr>
        <w:t xml:space="preserve"> هیچ تفاوت ژنتیکی نیست</w:t>
      </w:r>
      <w:r w:rsidR="003A4729" w:rsidRPr="00802576">
        <w:rPr>
          <w:rFonts w:hint="cs"/>
          <w:rtl/>
        </w:rPr>
        <w:t>)</w:t>
      </w:r>
      <w:r w:rsidR="00E14E58" w:rsidRPr="00802576">
        <w:rPr>
          <w:rFonts w:hint="cs"/>
          <w:rtl/>
        </w:rPr>
        <w:t>؛</w:t>
      </w:r>
      <w:r w:rsidRPr="00802576">
        <w:rPr>
          <w:rtl/>
        </w:rPr>
        <w:t xml:space="preserve"> مادربزرگ</w:t>
      </w:r>
      <w:r w:rsidRPr="00802576">
        <w:rPr>
          <w:rFonts w:hint="cs"/>
          <w:rtl/>
        </w:rPr>
        <w:softHyphen/>
      </w:r>
      <w:r w:rsidRPr="00802576">
        <w:rPr>
          <w:rtl/>
        </w:rPr>
        <w:t>تان و مادربزرگ چندها نسل پیش‌تان، در مثلا</w:t>
      </w:r>
      <w:r w:rsidRPr="00802576">
        <w:rPr>
          <w:rFonts w:hint="cs"/>
          <w:rtl/>
        </w:rPr>
        <w:t>ً</w:t>
      </w:r>
      <w:r w:rsidRPr="00802576">
        <w:rPr>
          <w:rtl/>
        </w:rPr>
        <w:t xml:space="preserve"> هزار</w:t>
      </w:r>
      <w:r w:rsidR="00E14E58" w:rsidRPr="00802576">
        <w:rPr>
          <w:rFonts w:hint="cs"/>
          <w:rtl/>
        </w:rPr>
        <w:t xml:space="preserve"> </w:t>
      </w:r>
      <w:r w:rsidRPr="00802576">
        <w:rPr>
          <w:rtl/>
        </w:rPr>
        <w:t>سال پیش، با شرایط برابر؛ بسیارها متفاوت است</w:t>
      </w:r>
      <w:r w:rsidR="00E14E58" w:rsidRPr="00802576">
        <w:rPr>
          <w:rFonts w:hint="cs"/>
          <w:rtl/>
        </w:rPr>
        <w:t>،</w:t>
      </w:r>
      <w:r w:rsidRPr="00802576">
        <w:rPr>
          <w:rtl/>
        </w:rPr>
        <w:t xml:space="preserve"> شخص</w:t>
      </w:r>
      <w:r w:rsidRPr="00802576">
        <w:rPr>
          <w:rFonts w:hint="cs"/>
          <w:rtl/>
        </w:rPr>
        <w:softHyphen/>
      </w:r>
      <w:r w:rsidRPr="00802576">
        <w:rPr>
          <w:rtl/>
        </w:rPr>
        <w:t>مخزن</w:t>
      </w:r>
      <w:r w:rsidRPr="00802576">
        <w:rPr>
          <w:rFonts w:hint="cs"/>
          <w:rtl/>
        </w:rPr>
        <w:softHyphen/>
      </w:r>
      <w:r w:rsidRPr="00802576">
        <w:rPr>
          <w:rtl/>
        </w:rPr>
        <w:t>هایشان و پس مخزن‌هایی که در آن زیست دارند. مادربزرگ زنده‌تان با مادربزرگ ده‌</w:t>
      </w:r>
      <w:r w:rsidR="00E14E58" w:rsidRPr="00802576">
        <w:rPr>
          <w:rFonts w:hint="cs"/>
          <w:rtl/>
        </w:rPr>
        <w:t xml:space="preserve"> </w:t>
      </w:r>
      <w:r w:rsidRPr="00802576">
        <w:rPr>
          <w:rtl/>
        </w:rPr>
        <w:t>هزار سال پیش</w:t>
      </w:r>
      <w:r w:rsidRPr="00802576">
        <w:rPr>
          <w:rFonts w:hint="cs"/>
          <w:rtl/>
        </w:rPr>
        <w:t>،</w:t>
      </w:r>
      <w:r w:rsidRPr="00802576">
        <w:rPr>
          <w:rtl/>
        </w:rPr>
        <w:t xml:space="preserve"> و در شرایط برابر</w:t>
      </w:r>
      <w:r w:rsidRPr="00802576">
        <w:rPr>
          <w:rFonts w:hint="cs"/>
          <w:rtl/>
        </w:rPr>
        <w:t>،</w:t>
      </w:r>
      <w:r w:rsidRPr="00802576">
        <w:rPr>
          <w:rtl/>
        </w:rPr>
        <w:t xml:space="preserve"> مثلا</w:t>
      </w:r>
      <w:r w:rsidRPr="00802576">
        <w:rPr>
          <w:rFonts w:hint="cs"/>
          <w:rtl/>
        </w:rPr>
        <w:t>ً</w:t>
      </w:r>
      <w:r w:rsidRPr="00802576">
        <w:rPr>
          <w:rtl/>
        </w:rPr>
        <w:t xml:space="preserve"> هم‌طبقه بودن از جهت اجتماعی، بسیارها متفاوت</w:t>
      </w:r>
      <w:r w:rsidRPr="00802576">
        <w:rPr>
          <w:rFonts w:hint="cs"/>
          <w:rtl/>
        </w:rPr>
        <w:softHyphen/>
        <w:t>ا</w:t>
      </w:r>
      <w:r w:rsidRPr="00802576">
        <w:rPr>
          <w:rtl/>
        </w:rPr>
        <w:t>ند. جهان مخزنی متفاوتی‌اند. چیز/ انسان متفاوتی شده‌اند/ هستند.</w:t>
      </w:r>
    </w:p>
    <w:p w14:paraId="4AB17758" w14:textId="77777777" w:rsidR="00502D95" w:rsidRPr="00802576" w:rsidRDefault="00502D95" w:rsidP="00967809">
      <w:pPr>
        <w:jc w:val="both"/>
        <w:rPr>
          <w:rtl/>
        </w:rPr>
      </w:pPr>
      <w:r w:rsidRPr="00802576">
        <w:rPr>
          <w:rtl/>
        </w:rPr>
        <w:t>ـــــــــــــ</w:t>
      </w:r>
    </w:p>
    <w:p w14:paraId="153C4170" w14:textId="77777777" w:rsidR="00502D95" w:rsidRPr="00802576" w:rsidRDefault="00502D95" w:rsidP="00967809">
      <w:pPr>
        <w:jc w:val="both"/>
        <w:rPr>
          <w:rtl/>
        </w:rPr>
      </w:pPr>
      <w:r w:rsidRPr="00802576">
        <w:rPr>
          <w:rtl/>
        </w:rPr>
        <w:t>- به</w:t>
      </w:r>
      <w:r w:rsidRPr="00802576">
        <w:rPr>
          <w:rFonts w:hint="cs"/>
          <w:rtl/>
        </w:rPr>
        <w:softHyphen/>
      </w:r>
      <w:r w:rsidRPr="00802576">
        <w:rPr>
          <w:rtl/>
        </w:rPr>
        <w:t xml:space="preserve">عبارت دیگر: </w:t>
      </w:r>
    </w:p>
    <w:p w14:paraId="43A730B1" w14:textId="316739B6" w:rsidR="00502D95" w:rsidRPr="00802576" w:rsidRDefault="00502D95" w:rsidP="00967809">
      <w:pPr>
        <w:jc w:val="both"/>
        <w:rPr>
          <w:rtl/>
        </w:rPr>
      </w:pPr>
      <w:r w:rsidRPr="00802576">
        <w:rPr>
          <w:rtl/>
        </w:rPr>
        <w:t>- مخزن؛ مخزن اکتسابی است و ...</w:t>
      </w:r>
      <w:r w:rsidR="009B40CE" w:rsidRPr="00802576">
        <w:rPr>
          <w:rFonts w:hint="cs"/>
          <w:rtl/>
        </w:rPr>
        <w:t xml:space="preserve">، </w:t>
      </w:r>
      <w:r w:rsidRPr="00802576">
        <w:rPr>
          <w:rtl/>
        </w:rPr>
        <w:t>نسل به نسل و درون‌نسلی ساخته/ رشد یا تحول و انتقال می‌یابد</w:t>
      </w:r>
      <w:r w:rsidR="009B40CE" w:rsidRPr="00802576">
        <w:rPr>
          <w:rFonts w:hint="cs"/>
          <w:rtl/>
        </w:rPr>
        <w:t>.</w:t>
      </w:r>
    </w:p>
    <w:p w14:paraId="0003C953" w14:textId="3DA2679F" w:rsidR="00502D95" w:rsidRPr="00802576" w:rsidRDefault="00502D95" w:rsidP="00967809">
      <w:pPr>
        <w:jc w:val="both"/>
        <w:rPr>
          <w:rtl/>
        </w:rPr>
      </w:pPr>
      <w:r w:rsidRPr="00802576">
        <w:rPr>
          <w:rtl/>
        </w:rPr>
        <w:t>- و پس</w:t>
      </w:r>
      <w:r w:rsidR="00E14E58" w:rsidRPr="00802576">
        <w:rPr>
          <w:rFonts w:hint="cs"/>
          <w:rtl/>
        </w:rPr>
        <w:softHyphen/>
      </w:r>
      <w:r w:rsidRPr="00802576">
        <w:rPr>
          <w:rtl/>
        </w:rPr>
        <w:t>از ژنتیک است؛ ژنتیک را ثابت فرض می</w:t>
      </w:r>
      <w:r w:rsidRPr="00802576">
        <w:rPr>
          <w:rFonts w:hint="cs"/>
          <w:rtl/>
        </w:rPr>
        <w:softHyphen/>
      </w:r>
      <w:r w:rsidRPr="00802576">
        <w:rPr>
          <w:rtl/>
        </w:rPr>
        <w:t>گیریم در بین همه ی انسان</w:t>
      </w:r>
      <w:r w:rsidRPr="00802576">
        <w:rPr>
          <w:rFonts w:hint="cs"/>
          <w:rtl/>
        </w:rPr>
        <w:softHyphen/>
      </w:r>
      <w:r w:rsidRPr="00802576">
        <w:rPr>
          <w:rtl/>
        </w:rPr>
        <w:t>ها، با وجود اینکه</w:t>
      </w:r>
      <w:r w:rsidR="002A3822" w:rsidRPr="00802576">
        <w:rPr>
          <w:rFonts w:hint="cs"/>
          <w:rtl/>
        </w:rPr>
        <w:t xml:space="preserve"> </w:t>
      </w:r>
      <w:r w:rsidR="00F2634D" w:rsidRPr="00802576">
        <w:rPr>
          <w:rtl/>
        </w:rPr>
        <w:t>(</w:t>
      </w:r>
      <w:r w:rsidR="00F2634D" w:rsidRPr="00802576">
        <w:rPr>
          <w:rFonts w:hint="cs"/>
          <w:rtl/>
        </w:rPr>
        <w:t>لااقل؟</w:t>
      </w:r>
      <w:r w:rsidR="00F2634D" w:rsidRPr="00802576">
        <w:rPr>
          <w:rtl/>
        </w:rPr>
        <w:t>)</w:t>
      </w:r>
      <w:r w:rsidRPr="00802576">
        <w:rPr>
          <w:rtl/>
        </w:rPr>
        <w:t xml:space="preserve"> ۹۹درصد مس</w:t>
      </w:r>
      <w:r w:rsidRPr="00802576">
        <w:rPr>
          <w:rFonts w:hint="cs"/>
          <w:rtl/>
        </w:rPr>
        <w:t>أ</w:t>
      </w:r>
      <w:r w:rsidRPr="00802576">
        <w:rPr>
          <w:rtl/>
        </w:rPr>
        <w:t>له ی هم‌مخزنی انسان</w:t>
      </w:r>
      <w:r w:rsidRPr="00802576">
        <w:rPr>
          <w:rFonts w:hint="cs"/>
          <w:rtl/>
        </w:rPr>
        <w:softHyphen/>
      </w:r>
      <w:r w:rsidRPr="00802576">
        <w:rPr>
          <w:rtl/>
        </w:rPr>
        <w:t>ها و مخزن</w:t>
      </w:r>
      <w:r w:rsidRPr="00802576">
        <w:rPr>
          <w:rFonts w:hint="cs"/>
          <w:rtl/>
        </w:rPr>
        <w:softHyphen/>
      </w:r>
      <w:r w:rsidRPr="00802576">
        <w:rPr>
          <w:rtl/>
        </w:rPr>
        <w:t>شان، پایه‌ای ژنتیکی دارد</w:t>
      </w:r>
      <w:r w:rsidRPr="00802576">
        <w:rPr>
          <w:rFonts w:hint="cs"/>
          <w:rtl/>
        </w:rPr>
        <w:t>؛</w:t>
      </w:r>
    </w:p>
    <w:p w14:paraId="2C4F3285" w14:textId="77777777" w:rsidR="00502D95" w:rsidRPr="00802576" w:rsidRDefault="00502D95" w:rsidP="00967809">
      <w:pPr>
        <w:jc w:val="both"/>
        <w:rPr>
          <w:rtl/>
        </w:rPr>
      </w:pPr>
      <w:r w:rsidRPr="00802576">
        <w:rPr>
          <w:rtl/>
        </w:rPr>
        <w:t>- حاصل کار طبیعت است و مشخصا</w:t>
      </w:r>
      <w:r w:rsidRPr="00802576">
        <w:rPr>
          <w:rFonts w:hint="cs"/>
          <w:rtl/>
        </w:rPr>
        <w:t>ً</w:t>
      </w:r>
      <w:r w:rsidRPr="00802576">
        <w:rPr>
          <w:rtl/>
        </w:rPr>
        <w:t xml:space="preserve"> داروینیک</w:t>
      </w:r>
      <w:r w:rsidRPr="00802576">
        <w:rPr>
          <w:rFonts w:hint="cs"/>
          <w:rtl/>
        </w:rPr>
        <w:t>،</w:t>
      </w:r>
      <w:r w:rsidRPr="00802576">
        <w:rPr>
          <w:rtl/>
        </w:rPr>
        <w:t xml:space="preserve"> و در سطحی بالاتر از طبیعت مادی بی‌جان. </w:t>
      </w:r>
    </w:p>
    <w:p w14:paraId="7551E916" w14:textId="44B60A1A" w:rsidR="00502D95" w:rsidRPr="00802576" w:rsidRDefault="00502D95" w:rsidP="00967809">
      <w:pPr>
        <w:jc w:val="both"/>
        <w:rPr>
          <w:rtl/>
        </w:rPr>
      </w:pPr>
      <w:r w:rsidRPr="00802576">
        <w:rPr>
          <w:rtl/>
        </w:rPr>
        <w:t>- ولی مخزن اکتسابی، از مخزن ژنتیکی نیز، بسیار بالاتر است؛ ولی در ادامه ی آن است و نیز بر روی آن سوار می</w:t>
      </w:r>
      <w:r w:rsidRPr="00802576">
        <w:rPr>
          <w:rFonts w:hint="cs"/>
          <w:rtl/>
        </w:rPr>
        <w:softHyphen/>
      </w:r>
      <w:r w:rsidRPr="00802576">
        <w:rPr>
          <w:rtl/>
        </w:rPr>
        <w:t xml:space="preserve">شود و با </w:t>
      </w:r>
      <w:r w:rsidRPr="00802576">
        <w:rPr>
          <w:rFonts w:hint="cs"/>
          <w:rtl/>
        </w:rPr>
        <w:t>آ</w:t>
      </w:r>
      <w:r w:rsidRPr="00802576">
        <w:rPr>
          <w:rtl/>
        </w:rPr>
        <w:t>ن؛ درهم و یکی می</w:t>
      </w:r>
      <w:r w:rsidRPr="00802576">
        <w:rPr>
          <w:rFonts w:hint="cs"/>
          <w:rtl/>
        </w:rPr>
        <w:softHyphen/>
      </w:r>
      <w:r w:rsidRPr="00802576">
        <w:rPr>
          <w:rtl/>
        </w:rPr>
        <w:t>شود، حدودا</w:t>
      </w:r>
      <w:r w:rsidRPr="00802576">
        <w:rPr>
          <w:rFonts w:hint="cs"/>
          <w:rtl/>
        </w:rPr>
        <w:t>ً</w:t>
      </w:r>
      <w:r w:rsidRPr="00802576">
        <w:rPr>
          <w:rtl/>
        </w:rPr>
        <w:t>، پس از جنینی انسان</w:t>
      </w:r>
      <w:r w:rsidRPr="00802576">
        <w:rPr>
          <w:rFonts w:hint="cs"/>
          <w:rtl/>
        </w:rPr>
        <w:softHyphen/>
      </w:r>
      <w:r w:rsidR="00E14E58" w:rsidRPr="00802576">
        <w:rPr>
          <w:rtl/>
        </w:rPr>
        <w:t>ها (</w:t>
      </w:r>
      <w:r w:rsidRPr="00802576">
        <w:rPr>
          <w:rtl/>
        </w:rPr>
        <w:t xml:space="preserve">این </w:t>
      </w:r>
      <w:r w:rsidRPr="00802576">
        <w:rPr>
          <w:rFonts w:hint="cs"/>
          <w:rtl/>
        </w:rPr>
        <w:t>آ</w:t>
      </w:r>
      <w:r w:rsidRPr="00802576">
        <w:rPr>
          <w:rtl/>
        </w:rPr>
        <w:t>مادگی در ژنتیک انسانی نیز وجود دارد</w:t>
      </w:r>
      <w:r w:rsidRPr="00802576">
        <w:rPr>
          <w:rFonts w:hint="cs"/>
          <w:rtl/>
        </w:rPr>
        <w:t>؛</w:t>
      </w:r>
      <w:r w:rsidRPr="00802576">
        <w:rPr>
          <w:rtl/>
        </w:rPr>
        <w:t xml:space="preserve"> </w:t>
      </w:r>
      <w:r w:rsidRPr="00802576">
        <w:rPr>
          <w:rFonts w:hint="cs"/>
          <w:rtl/>
        </w:rPr>
        <w:t>آ</w:t>
      </w:r>
      <w:r w:rsidRPr="00802576">
        <w:rPr>
          <w:rtl/>
        </w:rPr>
        <w:t>مادگی هضم و درهم شدن با مخزن اکتسابی).</w:t>
      </w:r>
    </w:p>
    <w:p w14:paraId="6267F7AD" w14:textId="77777777" w:rsidR="00502D95" w:rsidRPr="00802576" w:rsidRDefault="00502D95" w:rsidP="00967809">
      <w:pPr>
        <w:jc w:val="both"/>
        <w:rPr>
          <w:rtl/>
        </w:rPr>
      </w:pPr>
      <w:r w:rsidRPr="00802576">
        <w:rPr>
          <w:rtl/>
        </w:rPr>
        <w:t xml:space="preserve">ـــــــــــ </w:t>
      </w:r>
    </w:p>
    <w:p w14:paraId="499581B0" w14:textId="3CE8BC1E" w:rsidR="00502D95" w:rsidRPr="00802576" w:rsidRDefault="00502D95" w:rsidP="00967809">
      <w:pPr>
        <w:jc w:val="both"/>
        <w:rPr>
          <w:rtl/>
        </w:rPr>
      </w:pPr>
      <w:r w:rsidRPr="00802576">
        <w:rPr>
          <w:rtl/>
        </w:rPr>
        <w:t>- توجه کنید که مخزن اکتسابی و ایجاد و رشدش؛ ادامه ی رشد جهان در ژنتیک است</w:t>
      </w:r>
      <w:r w:rsidRPr="00802576">
        <w:rPr>
          <w:rFonts w:hint="cs"/>
          <w:rtl/>
        </w:rPr>
        <w:t>؛</w:t>
      </w:r>
      <w:r w:rsidRPr="00802576">
        <w:rPr>
          <w:rtl/>
        </w:rPr>
        <w:t xml:space="preserve"> و ژنتیک نیز، ادامه </w:t>
      </w:r>
      <w:r w:rsidRPr="00802576">
        <w:rPr>
          <w:rFonts w:hint="cs"/>
          <w:rtl/>
        </w:rPr>
        <w:t xml:space="preserve">ی </w:t>
      </w:r>
      <w:r w:rsidRPr="00802576">
        <w:rPr>
          <w:rtl/>
        </w:rPr>
        <w:t xml:space="preserve">رشد جهان از قبل </w:t>
      </w:r>
      <w:r w:rsidR="007F79A3" w:rsidRPr="00802576">
        <w:rPr>
          <w:rFonts w:hint="cs"/>
          <w:rtl/>
        </w:rPr>
        <w:t xml:space="preserve">از </w:t>
      </w:r>
      <w:r w:rsidRPr="00802576">
        <w:rPr>
          <w:rtl/>
        </w:rPr>
        <w:t>تک‌یاخته‌ای است و رشد جهان بیگ بانگی در ماده (که خودش می</w:t>
      </w:r>
      <w:r w:rsidRPr="00802576">
        <w:rPr>
          <w:rFonts w:hint="cs"/>
          <w:rtl/>
        </w:rPr>
        <w:softHyphen/>
      </w:r>
      <w:r w:rsidRPr="00802576">
        <w:rPr>
          <w:rtl/>
        </w:rPr>
        <w:t>تواند درجات داشته باشد).</w:t>
      </w:r>
    </w:p>
    <w:p w14:paraId="079D0E9D" w14:textId="288D73CF" w:rsidR="00502D95" w:rsidRPr="00802576" w:rsidRDefault="00502D95" w:rsidP="00967809">
      <w:pPr>
        <w:jc w:val="both"/>
        <w:rPr>
          <w:rtl/>
        </w:rPr>
      </w:pPr>
      <w:r w:rsidRPr="00802576">
        <w:rPr>
          <w:rtl/>
        </w:rPr>
        <w:t>- مخزن انسانی که علاوه بر اکتسابی بودن، از تجربیات خودش و دیگر هم‌زمانانش؛ ارثیک نیز است (و ب</w:t>
      </w:r>
      <w:r w:rsidRPr="00802576">
        <w:rPr>
          <w:rFonts w:hint="cs"/>
          <w:rtl/>
        </w:rPr>
        <w:t>ه</w:t>
      </w:r>
      <w:r w:rsidRPr="00802576">
        <w:rPr>
          <w:rtl/>
        </w:rPr>
        <w:softHyphen/>
        <w:t>عبارتی</w:t>
      </w:r>
      <w:r w:rsidRPr="00802576">
        <w:rPr>
          <w:rFonts w:hint="cs"/>
          <w:rtl/>
        </w:rPr>
        <w:t>،</w:t>
      </w:r>
      <w:r w:rsidRPr="00802576">
        <w:rPr>
          <w:rtl/>
        </w:rPr>
        <w:t xml:space="preserve"> این ساخته شدن مخزنی، نسل اندر نسل، و انسان به انسان، و مقطع به مقطع، در حال تحول است؛ در لااقل چندین هزار</w:t>
      </w:r>
      <w:r w:rsidR="000E73A4" w:rsidRPr="00802576">
        <w:rPr>
          <w:rFonts w:hint="cs"/>
          <w:rtl/>
        </w:rPr>
        <w:t xml:space="preserve"> </w:t>
      </w:r>
      <w:r w:rsidRPr="00802576">
        <w:rPr>
          <w:rtl/>
        </w:rPr>
        <w:t>سال تاریخ بشری؛ ... و تا آینده ی نامعلوم).</w:t>
      </w:r>
    </w:p>
    <w:p w14:paraId="2F465010" w14:textId="77777777" w:rsidR="00502D95" w:rsidRPr="00802576" w:rsidRDefault="00502D95" w:rsidP="00967809">
      <w:pPr>
        <w:jc w:val="both"/>
        <w:rPr>
          <w:rtl/>
        </w:rPr>
      </w:pPr>
      <w:r w:rsidRPr="00802576">
        <w:rPr>
          <w:rtl/>
        </w:rPr>
        <w:t xml:space="preserve">ـــــــــ </w:t>
      </w:r>
    </w:p>
    <w:p w14:paraId="377A440A" w14:textId="77777777" w:rsidR="00502D95" w:rsidRPr="00802576" w:rsidRDefault="00502D95" w:rsidP="00967809">
      <w:pPr>
        <w:jc w:val="both"/>
        <w:rPr>
          <w:rtl/>
        </w:rPr>
      </w:pPr>
      <w:r w:rsidRPr="00802576">
        <w:rPr>
          <w:rtl/>
        </w:rPr>
        <w:t>- و کتاب</w:t>
      </w:r>
      <w:r w:rsidRPr="00802576">
        <w:rPr>
          <w:rFonts w:hint="cs"/>
          <w:rtl/>
        </w:rPr>
        <w:t>،</w:t>
      </w:r>
      <w:r w:rsidRPr="00802576">
        <w:rPr>
          <w:rtl/>
        </w:rPr>
        <w:t xml:space="preserve"> فقط در بخش مخزن انسانی کار دارد و نه بیشتر</w:t>
      </w:r>
      <w:r w:rsidRPr="00802576">
        <w:rPr>
          <w:rFonts w:hint="cs"/>
          <w:rtl/>
        </w:rPr>
        <w:t>؛</w:t>
      </w:r>
      <w:r w:rsidRPr="00802576">
        <w:rPr>
          <w:rtl/>
        </w:rPr>
        <w:t xml:space="preserve"> </w:t>
      </w:r>
    </w:p>
    <w:p w14:paraId="6890FF62" w14:textId="616D48FA" w:rsidR="00502D95" w:rsidRPr="00802576" w:rsidRDefault="00502D95" w:rsidP="00967809">
      <w:pPr>
        <w:jc w:val="both"/>
        <w:rPr>
          <w:rtl/>
        </w:rPr>
      </w:pPr>
      <w:r w:rsidRPr="00802576">
        <w:rPr>
          <w:rtl/>
        </w:rPr>
        <w:t>- و مگر در جاهایی که نیاز باشد و یا همچون نمونه و مثال</w:t>
      </w:r>
      <w:r w:rsidRPr="00802576">
        <w:rPr>
          <w:rFonts w:hint="cs"/>
          <w:rtl/>
        </w:rPr>
        <w:t>،</w:t>
      </w:r>
      <w:r w:rsidRPr="00802576">
        <w:rPr>
          <w:rtl/>
        </w:rPr>
        <w:t xml:space="preserve"> و برای آدرس</w:t>
      </w:r>
      <w:r w:rsidRPr="00802576">
        <w:rPr>
          <w:rFonts w:hint="cs"/>
          <w:rtl/>
        </w:rPr>
        <w:softHyphen/>
      </w:r>
      <w:r w:rsidRPr="00802576">
        <w:rPr>
          <w:rtl/>
        </w:rPr>
        <w:t>دهی از مخزن ژنتیکی، برای</w:t>
      </w:r>
      <w:r w:rsidR="003A4729" w:rsidRPr="00802576">
        <w:rPr>
          <w:rFonts w:hint="cs"/>
          <w:rtl/>
        </w:rPr>
        <w:t xml:space="preserve"> درک بهتر</w:t>
      </w:r>
      <w:r w:rsidRPr="00802576">
        <w:rPr>
          <w:rtl/>
        </w:rPr>
        <w:t xml:space="preserve"> مخزن اکتسابی استفاده شود (طبیعتا</w:t>
      </w:r>
      <w:r w:rsidRPr="00802576">
        <w:rPr>
          <w:rFonts w:hint="cs"/>
          <w:rtl/>
        </w:rPr>
        <w:t>ً،</w:t>
      </w:r>
      <w:r w:rsidRPr="00802576">
        <w:rPr>
          <w:rtl/>
        </w:rPr>
        <w:t xml:space="preserve"> شباهت</w:t>
      </w:r>
      <w:r w:rsidRPr="00802576">
        <w:rPr>
          <w:rFonts w:hint="cs"/>
          <w:rtl/>
        </w:rPr>
        <w:softHyphen/>
      </w:r>
      <w:r w:rsidRPr="00802576">
        <w:rPr>
          <w:rtl/>
        </w:rPr>
        <w:t>ها</w:t>
      </w:r>
      <w:r w:rsidR="003A4729" w:rsidRPr="00802576">
        <w:rPr>
          <w:rFonts w:hint="cs"/>
          <w:rtl/>
        </w:rPr>
        <w:t xml:space="preserve"> </w:t>
      </w:r>
      <w:r w:rsidRPr="00802576">
        <w:rPr>
          <w:rtl/>
        </w:rPr>
        <w:t>ی طبیعی‌ای بین مخزن ژنتیکی و ...؛ و این مخزن اکتسابی وجود دارد</w:t>
      </w:r>
      <w:r w:rsidRPr="00802576">
        <w:rPr>
          <w:rFonts w:hint="cs"/>
          <w:rtl/>
        </w:rPr>
        <w:t>)</w:t>
      </w:r>
      <w:r w:rsidRPr="00802576">
        <w:rPr>
          <w:rtl/>
        </w:rPr>
        <w:t>.</w:t>
      </w:r>
    </w:p>
    <w:p w14:paraId="1DA244F2" w14:textId="2F0829DB" w:rsidR="00502D95" w:rsidRPr="00802576" w:rsidRDefault="00502D95" w:rsidP="00967809">
      <w:pPr>
        <w:jc w:val="both"/>
        <w:rPr>
          <w:rtl/>
        </w:rPr>
      </w:pPr>
      <w:r w:rsidRPr="00802576">
        <w:rPr>
          <w:rtl/>
        </w:rPr>
        <w:t>- از جهاتی مهم: جهان ژنتیکی، مرحله‌ای بالاتر/ جدید و متفاوت از {رشد} است</w:t>
      </w:r>
      <w:r w:rsidRPr="00802576">
        <w:rPr>
          <w:rFonts w:hint="cs"/>
          <w:rtl/>
        </w:rPr>
        <w:t>؛</w:t>
      </w:r>
      <w:r w:rsidRPr="00802576">
        <w:rPr>
          <w:rtl/>
        </w:rPr>
        <w:t xml:space="preserve"> و با ساز</w:t>
      </w:r>
      <w:r w:rsidR="000E6F8A" w:rsidRPr="00802576">
        <w:rPr>
          <w:rFonts w:hint="cs"/>
          <w:rtl/>
        </w:rPr>
        <w:t xml:space="preserve"> </w:t>
      </w:r>
      <w:r w:rsidRPr="00802576">
        <w:rPr>
          <w:rtl/>
        </w:rPr>
        <w:t>و</w:t>
      </w:r>
      <w:r w:rsidR="000E6F8A" w:rsidRPr="00802576">
        <w:rPr>
          <w:rFonts w:hint="cs"/>
          <w:rtl/>
        </w:rPr>
        <w:t xml:space="preserve"> </w:t>
      </w:r>
      <w:r w:rsidRPr="00802576">
        <w:rPr>
          <w:rtl/>
        </w:rPr>
        <w:t>کار</w:t>
      </w:r>
      <w:r w:rsidR="00D21FF1" w:rsidRPr="00802576">
        <w:rPr>
          <w:rtl/>
        </w:rPr>
        <w:t xml:space="preserve">ها ی </w:t>
      </w:r>
      <w:r w:rsidRPr="00802576">
        <w:rPr>
          <w:rtl/>
        </w:rPr>
        <w:t xml:space="preserve">خاص خودش؛ </w:t>
      </w:r>
    </w:p>
    <w:p w14:paraId="753BB26E" w14:textId="471D9AB8" w:rsidR="00502D95" w:rsidRPr="00802576" w:rsidRDefault="00502D95" w:rsidP="00967809">
      <w:pPr>
        <w:jc w:val="both"/>
        <w:rPr>
          <w:rtl/>
        </w:rPr>
      </w:pPr>
      <w:r w:rsidRPr="00802576">
        <w:rPr>
          <w:rtl/>
        </w:rPr>
        <w:t>- و توجه کنید که مخزن ژنتیکی نیز</w:t>
      </w:r>
      <w:r w:rsidRPr="00802576">
        <w:rPr>
          <w:rFonts w:hint="cs"/>
          <w:rtl/>
        </w:rPr>
        <w:t>،</w:t>
      </w:r>
      <w:r w:rsidRPr="00802576">
        <w:rPr>
          <w:rtl/>
        </w:rPr>
        <w:t xml:space="preserve"> نسبت به مثلا</w:t>
      </w:r>
      <w:r w:rsidRPr="00802576">
        <w:rPr>
          <w:rFonts w:hint="cs"/>
          <w:rtl/>
        </w:rPr>
        <w:t>ً</w:t>
      </w:r>
      <w:r w:rsidRPr="00802576">
        <w:rPr>
          <w:rtl/>
        </w:rPr>
        <w:t xml:space="preserve"> اتم‌ها یا سنگ</w:t>
      </w:r>
      <w:r w:rsidRPr="00802576">
        <w:rPr>
          <w:rFonts w:hint="cs"/>
          <w:rtl/>
        </w:rPr>
        <w:softHyphen/>
      </w:r>
      <w:r w:rsidRPr="00802576">
        <w:rPr>
          <w:rtl/>
        </w:rPr>
        <w:t>ها، راه و رسم خاص خودش را و بسیار مدرن‌تر (جدیدتر در سیر تحول جهان عام بیگ‌بانگی) دارد (مرحله و کلاسی بالاتر در ایجاد و تحول و ...)؛ و پس همین</w:t>
      </w:r>
      <w:r w:rsidRPr="00802576">
        <w:rPr>
          <w:rFonts w:hint="cs"/>
          <w:rtl/>
        </w:rPr>
        <w:softHyphen/>
      </w:r>
      <w:r w:rsidRPr="00802576">
        <w:rPr>
          <w:rtl/>
        </w:rPr>
        <w:t>طور</w:t>
      </w:r>
      <w:r w:rsidRPr="00802576">
        <w:rPr>
          <w:rFonts w:hint="cs"/>
          <w:rtl/>
        </w:rPr>
        <w:t>،</w:t>
      </w:r>
      <w:r w:rsidRPr="00802576">
        <w:rPr>
          <w:rtl/>
        </w:rPr>
        <w:t xml:space="preserve"> ادامه ی جهان در مخزن اکتسابی در حیوانات؛ و البته مخزن اکتسابی همگانی به ارث‌رسیده که خاص انسان است و از آن مرحله (ژنتیکی)، بالاتر است و مورد بحث کتاب است.</w:t>
      </w:r>
    </w:p>
    <w:p w14:paraId="0E3920D9" w14:textId="77777777" w:rsidR="00502D95" w:rsidRPr="00802576" w:rsidRDefault="00502D95" w:rsidP="00967809">
      <w:pPr>
        <w:jc w:val="both"/>
        <w:rPr>
          <w:rtl/>
        </w:rPr>
      </w:pPr>
      <w:r w:rsidRPr="00802576">
        <w:rPr>
          <w:rtl/>
        </w:rPr>
        <w:t xml:space="preserve">ـــــــ </w:t>
      </w:r>
    </w:p>
    <w:p w14:paraId="40ADD41D" w14:textId="77777777" w:rsidR="00502D95" w:rsidRPr="00802576" w:rsidRDefault="00502D95" w:rsidP="00967809">
      <w:pPr>
        <w:jc w:val="both"/>
        <w:rPr>
          <w:rtl/>
        </w:rPr>
      </w:pPr>
      <w:r w:rsidRPr="00802576">
        <w:rPr>
          <w:rtl/>
        </w:rPr>
        <w:t>- شرح ت</w:t>
      </w:r>
      <w:r w:rsidRPr="00802576">
        <w:rPr>
          <w:rFonts w:hint="cs"/>
          <w:rtl/>
        </w:rPr>
        <w:t>أ</w:t>
      </w:r>
      <w:r w:rsidRPr="00802576">
        <w:rPr>
          <w:rtl/>
        </w:rPr>
        <w:t>کیدی/ یاد</w:t>
      </w:r>
      <w:r w:rsidRPr="00802576">
        <w:rPr>
          <w:rFonts w:hint="cs"/>
          <w:rtl/>
        </w:rPr>
        <w:t>آ</w:t>
      </w:r>
      <w:r w:rsidRPr="00802576">
        <w:rPr>
          <w:rtl/>
        </w:rPr>
        <w:t xml:space="preserve">وری از تکامل داروینی؛ از آن جهت که منظور اصلی کتاب است: </w:t>
      </w:r>
    </w:p>
    <w:p w14:paraId="67AF279C" w14:textId="48A939EE" w:rsidR="00502D95" w:rsidRPr="00802576" w:rsidRDefault="00502D95" w:rsidP="00967809">
      <w:pPr>
        <w:jc w:val="both"/>
        <w:rPr>
          <w:rtl/>
        </w:rPr>
      </w:pPr>
      <w:r w:rsidRPr="00802576">
        <w:rPr>
          <w:rtl/>
        </w:rPr>
        <w:t>- در سیر تکامل/ تحول داروینیکی در طبیعت؛ که از</w:t>
      </w:r>
      <w:r w:rsidR="00EA41DA" w:rsidRPr="00802576">
        <w:rPr>
          <w:rFonts w:hint="cs"/>
          <w:rtl/>
        </w:rPr>
        <w:t xml:space="preserve"> </w:t>
      </w:r>
      <w:r w:rsidRPr="00802576">
        <w:rPr>
          <w:rtl/>
        </w:rPr>
        <w:t>...</w:t>
      </w:r>
      <w:r w:rsidR="00EA41DA" w:rsidRPr="00802576">
        <w:rPr>
          <w:rFonts w:hint="cs"/>
          <w:rtl/>
        </w:rPr>
        <w:t>،</w:t>
      </w:r>
      <w:r w:rsidRPr="00802576">
        <w:rPr>
          <w:rtl/>
        </w:rPr>
        <w:t xml:space="preserve"> به سنگ و اتم؛ به مولکول و سلول رسیده‌ است و سپس</w:t>
      </w:r>
      <w:r w:rsidRPr="00802576">
        <w:rPr>
          <w:rFonts w:hint="cs"/>
          <w:rtl/>
        </w:rPr>
        <w:t>،</w:t>
      </w:r>
      <w:r w:rsidRPr="00802576">
        <w:rPr>
          <w:rtl/>
        </w:rPr>
        <w:t xml:space="preserve"> مثلا</w:t>
      </w:r>
      <w:r w:rsidRPr="00802576">
        <w:rPr>
          <w:rFonts w:hint="cs"/>
          <w:rtl/>
        </w:rPr>
        <w:t>ً</w:t>
      </w:r>
      <w:r w:rsidRPr="00802576">
        <w:rPr>
          <w:rtl/>
        </w:rPr>
        <w:t xml:space="preserve"> به تک</w:t>
      </w:r>
      <w:r w:rsidR="00EA41DA" w:rsidRPr="00802576">
        <w:rPr>
          <w:rFonts w:hint="cs"/>
          <w:rtl/>
        </w:rPr>
        <w:softHyphen/>
      </w:r>
      <w:r w:rsidRPr="00802576">
        <w:rPr>
          <w:rtl/>
        </w:rPr>
        <w:t>یاخته‌ای</w:t>
      </w:r>
      <w:r w:rsidRPr="00802576">
        <w:rPr>
          <w:rFonts w:hint="cs"/>
          <w:rtl/>
        </w:rPr>
        <w:softHyphen/>
      </w:r>
      <w:r w:rsidR="00D21FF1" w:rsidRPr="00802576">
        <w:rPr>
          <w:rtl/>
        </w:rPr>
        <w:t xml:space="preserve">ها ی </w:t>
      </w:r>
      <w:r w:rsidRPr="00802576">
        <w:rPr>
          <w:rtl/>
        </w:rPr>
        <w:t>پیشرفته و سپس جلبک و گیاهان و حلزون و ...</w:t>
      </w:r>
      <w:r w:rsidR="00EA41DA" w:rsidRPr="00802576">
        <w:rPr>
          <w:rFonts w:hint="cs"/>
          <w:rtl/>
        </w:rPr>
        <w:t>،</w:t>
      </w:r>
      <w:r w:rsidRPr="00802576">
        <w:rPr>
          <w:rtl/>
        </w:rPr>
        <w:t xml:space="preserve"> و ریزریز به موجودات بالاتر/ بزرگ</w:t>
      </w:r>
      <w:r w:rsidRPr="00802576">
        <w:rPr>
          <w:rFonts w:hint="cs"/>
          <w:rtl/>
        </w:rPr>
        <w:softHyphen/>
      </w:r>
      <w:r w:rsidRPr="00802576">
        <w:rPr>
          <w:rtl/>
        </w:rPr>
        <w:t>تری مثل گربه و خرس و ماهی و عقاب رسیده است</w:t>
      </w:r>
      <w:r w:rsidR="003A4729" w:rsidRPr="00802576">
        <w:rPr>
          <w:rFonts w:hint="cs"/>
          <w:rtl/>
        </w:rPr>
        <w:t>؛</w:t>
      </w:r>
    </w:p>
    <w:p w14:paraId="458F8C06" w14:textId="77777777" w:rsidR="00502D95" w:rsidRPr="00802576" w:rsidRDefault="00502D95" w:rsidP="00967809">
      <w:pPr>
        <w:jc w:val="both"/>
        <w:rPr>
          <w:rtl/>
        </w:rPr>
      </w:pPr>
      <w:r w:rsidRPr="00802576">
        <w:rPr>
          <w:rtl/>
        </w:rPr>
        <w:t>- مشخصا</w:t>
      </w:r>
      <w:r w:rsidRPr="00802576">
        <w:rPr>
          <w:rFonts w:hint="cs"/>
          <w:rtl/>
        </w:rPr>
        <w:t>ً</w:t>
      </w:r>
      <w:r w:rsidRPr="00802576">
        <w:rPr>
          <w:rtl/>
        </w:rPr>
        <w:t xml:space="preserve"> در انسان، این نوع تکامل/ تحول زیستی و ژنتیکی و فیزیولوژیک، متوقف شده است</w:t>
      </w:r>
      <w:r w:rsidRPr="00802576">
        <w:rPr>
          <w:rFonts w:hint="cs"/>
          <w:rtl/>
        </w:rPr>
        <w:t>؛</w:t>
      </w:r>
      <w:r w:rsidRPr="00802576">
        <w:rPr>
          <w:rtl/>
        </w:rPr>
        <w:t xml:space="preserve"> </w:t>
      </w:r>
    </w:p>
    <w:p w14:paraId="2EFBA1CA" w14:textId="047FA428" w:rsidR="00502D95" w:rsidRPr="00802576" w:rsidRDefault="00502D95" w:rsidP="00967809">
      <w:pPr>
        <w:jc w:val="both"/>
        <w:rPr>
          <w:rtl/>
        </w:rPr>
      </w:pPr>
      <w:r w:rsidRPr="00802576">
        <w:rPr>
          <w:rtl/>
        </w:rPr>
        <w:t>- ولی از راه دیگری (نرم‌افزاری و ناژنتیکی و نافیزیولوژیک) به تحول یا تکامل و یا تغییر انسان (ها) پرداخته شده است</w:t>
      </w:r>
      <w:r w:rsidRPr="00802576">
        <w:rPr>
          <w:rFonts w:hint="cs"/>
          <w:rtl/>
        </w:rPr>
        <w:t>؛</w:t>
      </w:r>
    </w:p>
    <w:p w14:paraId="067A9389" w14:textId="10B5725E" w:rsidR="00502D95" w:rsidRPr="00802576" w:rsidRDefault="00502D95" w:rsidP="00967809">
      <w:pPr>
        <w:jc w:val="both"/>
        <w:rPr>
          <w:rtl/>
        </w:rPr>
      </w:pPr>
      <w:r w:rsidRPr="00802576">
        <w:rPr>
          <w:rtl/>
        </w:rPr>
        <w:t>- و ب</w:t>
      </w:r>
      <w:r w:rsidRPr="00802576">
        <w:rPr>
          <w:rFonts w:hint="cs"/>
          <w:rtl/>
        </w:rPr>
        <w:t>ه</w:t>
      </w:r>
      <w:r w:rsidRPr="00802576">
        <w:rPr>
          <w:rtl/>
        </w:rPr>
        <w:softHyphen/>
        <w:t>عبارت دیگر؛ مخزن، ادامه ی راه طبیع</w:t>
      </w:r>
      <w:r w:rsidR="008274D2" w:rsidRPr="00802576">
        <w:rPr>
          <w:rFonts w:hint="cs"/>
          <w:rtl/>
        </w:rPr>
        <w:t>ی</w:t>
      </w:r>
      <w:r w:rsidRPr="00802576">
        <w:rPr>
          <w:rtl/>
        </w:rPr>
        <w:t xml:space="preserve"> طبیعت در تکامل موجوداتش است؛ ولی از راهی بسیار متفاوت‌تر و احتمالا</w:t>
      </w:r>
      <w:r w:rsidRPr="00802576">
        <w:rPr>
          <w:rFonts w:hint="cs"/>
          <w:rtl/>
        </w:rPr>
        <w:t>ً،</w:t>
      </w:r>
      <w:r w:rsidRPr="00802576">
        <w:rPr>
          <w:rtl/>
        </w:rPr>
        <w:t xml:space="preserve"> بسیارها سریع</w:t>
      </w:r>
      <w:r w:rsidRPr="00802576">
        <w:rPr>
          <w:rFonts w:hint="cs"/>
          <w:rtl/>
        </w:rPr>
        <w:softHyphen/>
      </w:r>
      <w:r w:rsidRPr="00802576">
        <w:rPr>
          <w:rtl/>
        </w:rPr>
        <w:t>تر و نرم‌تر و احتمالا</w:t>
      </w:r>
      <w:r w:rsidRPr="00802576">
        <w:rPr>
          <w:rFonts w:hint="cs"/>
          <w:rtl/>
        </w:rPr>
        <w:t>ً،</w:t>
      </w:r>
      <w:r w:rsidRPr="00802576">
        <w:rPr>
          <w:rtl/>
        </w:rPr>
        <w:t xml:space="preserve"> روزبه‌روز سریع‌شونده‌تر.</w:t>
      </w:r>
    </w:p>
    <w:p w14:paraId="77F93968" w14:textId="11C2E5C3" w:rsidR="00A749D9" w:rsidRPr="00802576" w:rsidRDefault="00A749D9" w:rsidP="00967809">
      <w:pPr>
        <w:jc w:val="both"/>
        <w:rPr>
          <w:rtl/>
        </w:rPr>
      </w:pPr>
      <w:r w:rsidRPr="00802576">
        <w:rPr>
          <w:rFonts w:hint="cs"/>
          <w:rtl/>
          <w:lang w:bidi="fa-IR"/>
        </w:rPr>
        <w:t xml:space="preserve">- </w:t>
      </w:r>
      <w:r w:rsidR="00502D95" w:rsidRPr="00802576">
        <w:rPr>
          <w:rtl/>
        </w:rPr>
        <w:t>در مطوون</w:t>
      </w:r>
      <w:r w:rsidR="00502D95" w:rsidRPr="00802576">
        <w:rPr>
          <w:rFonts w:hint="cs"/>
          <w:rtl/>
        </w:rPr>
        <w:t>،</w:t>
      </w:r>
      <w:r w:rsidR="00502D95" w:rsidRPr="00802576">
        <w:rPr>
          <w:rtl/>
        </w:rPr>
        <w:t xml:space="preserve"> از این نکته بسیارها دور هستند. و از نادر کسان معروف و مشخصی که از جهتی و تا</w:t>
      </w:r>
      <w:r w:rsidR="00502D95" w:rsidRPr="00802576">
        <w:rPr>
          <w:rFonts w:hint="cs"/>
          <w:rtl/>
        </w:rPr>
        <w:t xml:space="preserve"> </w:t>
      </w:r>
      <w:r w:rsidR="00502D95" w:rsidRPr="00802576">
        <w:rPr>
          <w:rtl/>
        </w:rPr>
        <w:t>حدودی به این مس</w:t>
      </w:r>
      <w:r w:rsidR="00502D95" w:rsidRPr="00802576">
        <w:rPr>
          <w:rFonts w:hint="cs"/>
          <w:rtl/>
        </w:rPr>
        <w:t>أ</w:t>
      </w:r>
      <w:r w:rsidR="00502D95" w:rsidRPr="00802576">
        <w:rPr>
          <w:rtl/>
        </w:rPr>
        <w:t xml:space="preserve">له اشاره دارد؛ «ریچارد داوکینز» </w:t>
      </w:r>
      <w:r w:rsidR="00EA41DA" w:rsidRPr="00802576">
        <w:rPr>
          <w:rtl/>
        </w:rPr>
        <w:t>(در بخشی از ایده و اصطلاح «میم</w:t>
      </w:r>
      <w:r w:rsidR="00F2634D" w:rsidRPr="00802576">
        <w:rPr>
          <w:rFonts w:hint="cs"/>
          <w:rtl/>
        </w:rPr>
        <w:t>/ مم</w:t>
      </w:r>
      <w:r w:rsidR="00EA41DA" w:rsidRPr="00802576">
        <w:rPr>
          <w:rtl/>
        </w:rPr>
        <w:t>»</w:t>
      </w:r>
      <w:r w:rsidRPr="00802576">
        <w:rPr>
          <w:rFonts w:hint="cs"/>
          <w:rtl/>
        </w:rPr>
        <w:t>)</w:t>
      </w:r>
      <w:r w:rsidR="008274D2" w:rsidRPr="00802576">
        <w:rPr>
          <w:rFonts w:hint="cs"/>
          <w:rtl/>
        </w:rPr>
        <w:t xml:space="preserve"> </w:t>
      </w:r>
      <w:r w:rsidR="008274D2" w:rsidRPr="00802576">
        <w:rPr>
          <w:rtl/>
        </w:rPr>
        <w:t>است</w:t>
      </w:r>
      <w:r w:rsidR="00502D95" w:rsidRPr="00802576">
        <w:rPr>
          <w:rtl/>
        </w:rPr>
        <w:t xml:space="preserve">. </w:t>
      </w:r>
    </w:p>
    <w:p w14:paraId="277A9762" w14:textId="33656395" w:rsidR="00502D95" w:rsidRPr="00802576" w:rsidRDefault="00A749D9" w:rsidP="00967809">
      <w:pPr>
        <w:jc w:val="both"/>
        <w:rPr>
          <w:rtl/>
        </w:rPr>
      </w:pPr>
      <w:r w:rsidRPr="00802576">
        <w:rPr>
          <w:rFonts w:hint="cs"/>
          <w:rtl/>
        </w:rPr>
        <w:t xml:space="preserve">- </w:t>
      </w:r>
      <w:r w:rsidR="00502D95" w:rsidRPr="00802576">
        <w:rPr>
          <w:rtl/>
        </w:rPr>
        <w:t>و البته این کتاب</w:t>
      </w:r>
      <w:r w:rsidR="00502D95" w:rsidRPr="00802576">
        <w:rPr>
          <w:rFonts w:hint="cs"/>
          <w:rtl/>
        </w:rPr>
        <w:t>،</w:t>
      </w:r>
      <w:r w:rsidR="00502D95" w:rsidRPr="00802576">
        <w:rPr>
          <w:rtl/>
        </w:rPr>
        <w:t xml:space="preserve"> از جهات اصلی</w:t>
      </w:r>
      <w:r w:rsidR="00502D95" w:rsidRPr="00802576">
        <w:rPr>
          <w:rFonts w:hint="cs"/>
          <w:rtl/>
        </w:rPr>
        <w:t>،</w:t>
      </w:r>
      <w:r w:rsidR="00502D95" w:rsidRPr="00802576">
        <w:rPr>
          <w:rtl/>
        </w:rPr>
        <w:t xml:space="preserve"> بسیار متفاوت است از داوکینز</w:t>
      </w:r>
      <w:r w:rsidR="00502D95" w:rsidRPr="00802576">
        <w:rPr>
          <w:rFonts w:hint="cs"/>
          <w:rtl/>
        </w:rPr>
        <w:t>؛</w:t>
      </w:r>
      <w:r w:rsidR="00502D95" w:rsidRPr="00802576">
        <w:rPr>
          <w:rtl/>
        </w:rPr>
        <w:t xml:space="preserve"> از جمله اینکه، به مسائل موضوعیتی و همین مس</w:t>
      </w:r>
      <w:r w:rsidR="00502D95" w:rsidRPr="00802576">
        <w:rPr>
          <w:rFonts w:hint="cs"/>
          <w:rtl/>
        </w:rPr>
        <w:t>أ</w:t>
      </w:r>
      <w:r w:rsidR="00502D95" w:rsidRPr="00802576">
        <w:rPr>
          <w:rtl/>
        </w:rPr>
        <w:t>له ی ارزشی تکامل و ... و یا مثلا</w:t>
      </w:r>
      <w:r w:rsidR="00502D95" w:rsidRPr="00802576">
        <w:rPr>
          <w:rFonts w:hint="cs"/>
          <w:rtl/>
        </w:rPr>
        <w:t>ً،</w:t>
      </w:r>
      <w:r w:rsidR="00502D95" w:rsidRPr="00802576">
        <w:rPr>
          <w:rtl/>
        </w:rPr>
        <w:t xml:space="preserve"> رقابت موجودات ایده</w:t>
      </w:r>
      <w:r w:rsidR="00064F2F" w:rsidRPr="00802576">
        <w:rPr>
          <w:rFonts w:hint="cs"/>
          <w:rtl/>
        </w:rPr>
        <w:softHyphen/>
      </w:r>
      <w:r w:rsidR="00502D95" w:rsidRPr="00802576">
        <w:rPr>
          <w:rtl/>
        </w:rPr>
        <w:t>ای</w:t>
      </w:r>
      <w:r w:rsidR="00502D95" w:rsidRPr="00802576">
        <w:rPr>
          <w:rFonts w:hint="cs"/>
          <w:rtl/>
        </w:rPr>
        <w:t>،</w:t>
      </w:r>
      <w:r w:rsidR="00502D95" w:rsidRPr="00802576">
        <w:rPr>
          <w:rtl/>
        </w:rPr>
        <w:t xml:space="preserve"> کار چندانی ندارد</w:t>
      </w:r>
      <w:r w:rsidR="00502D95" w:rsidRPr="00802576">
        <w:rPr>
          <w:rFonts w:hint="cs"/>
          <w:rtl/>
        </w:rPr>
        <w:t>؛</w:t>
      </w:r>
      <w:r w:rsidR="00502D95" w:rsidRPr="00802576">
        <w:rPr>
          <w:rtl/>
        </w:rPr>
        <w:t xml:space="preserve"> اولا</w:t>
      </w:r>
      <w:r w:rsidR="00502D95" w:rsidRPr="00802576">
        <w:rPr>
          <w:rFonts w:hint="cs"/>
          <w:rtl/>
        </w:rPr>
        <w:t>ً،</w:t>
      </w:r>
      <w:r w:rsidR="00502D95" w:rsidRPr="00802576">
        <w:rPr>
          <w:rtl/>
        </w:rPr>
        <w:t xml:space="preserve"> مستقیما</w:t>
      </w:r>
      <w:r w:rsidR="00502D95" w:rsidRPr="00802576">
        <w:rPr>
          <w:rFonts w:hint="cs"/>
          <w:rtl/>
        </w:rPr>
        <w:t>ً</w:t>
      </w:r>
      <w:r w:rsidR="00502D95" w:rsidRPr="00802576">
        <w:rPr>
          <w:rtl/>
        </w:rPr>
        <w:t xml:space="preserve"> وارد بحثش نمی</w:t>
      </w:r>
      <w:r w:rsidR="00502D95" w:rsidRPr="00802576">
        <w:t>‌</w:t>
      </w:r>
      <w:r w:rsidR="00502D95" w:rsidRPr="00802576">
        <w:rPr>
          <w:rtl/>
        </w:rPr>
        <w:t>شود</w:t>
      </w:r>
      <w:r w:rsidR="00502D95" w:rsidRPr="00802576">
        <w:rPr>
          <w:rFonts w:hint="cs"/>
          <w:rtl/>
        </w:rPr>
        <w:t>؛</w:t>
      </w:r>
      <w:r w:rsidR="00502D95" w:rsidRPr="00802576">
        <w:rPr>
          <w:rtl/>
        </w:rPr>
        <w:t xml:space="preserve"> و دوما</w:t>
      </w:r>
      <w:r w:rsidR="00502D95" w:rsidRPr="00802576">
        <w:rPr>
          <w:rFonts w:hint="cs"/>
          <w:rtl/>
        </w:rPr>
        <w:t>ً،</w:t>
      </w:r>
      <w:r w:rsidR="00502D95" w:rsidRPr="00802576">
        <w:rPr>
          <w:rtl/>
        </w:rPr>
        <w:t xml:space="preserve"> بسیار متفاوت بحث می</w:t>
      </w:r>
      <w:r w:rsidR="00502D95" w:rsidRPr="00802576">
        <w:rPr>
          <w:rFonts w:hint="cs"/>
          <w:rtl/>
        </w:rPr>
        <w:softHyphen/>
      </w:r>
      <w:r w:rsidR="00502D95" w:rsidRPr="00802576">
        <w:rPr>
          <w:rtl/>
        </w:rPr>
        <w:t>کند؛ مثلا</w:t>
      </w:r>
      <w:r w:rsidR="00502D95" w:rsidRPr="00802576">
        <w:rPr>
          <w:rFonts w:hint="cs"/>
          <w:rtl/>
        </w:rPr>
        <w:t>ً</w:t>
      </w:r>
      <w:r w:rsidR="00502D95" w:rsidRPr="00802576">
        <w:rPr>
          <w:rtl/>
        </w:rPr>
        <w:t xml:space="preserve"> اگر بخواهد از رقابت ایده</w:t>
      </w:r>
      <w:r w:rsidR="00502D95" w:rsidRPr="00802576">
        <w:rPr>
          <w:rFonts w:hint="cs"/>
          <w:rtl/>
        </w:rPr>
        <w:softHyphen/>
      </w:r>
      <w:r w:rsidR="00502D95" w:rsidRPr="00802576">
        <w:rPr>
          <w:rtl/>
        </w:rPr>
        <w:t>ها</w:t>
      </w:r>
      <w:r w:rsidR="00B43987" w:rsidRPr="00802576">
        <w:rPr>
          <w:rFonts w:hint="cs"/>
          <w:rtl/>
        </w:rPr>
        <w:t>/</w:t>
      </w:r>
      <w:r w:rsidR="00502D95" w:rsidRPr="00802576">
        <w:rPr>
          <w:rtl/>
        </w:rPr>
        <w:t xml:space="preserve"> </w:t>
      </w:r>
      <w:r w:rsidR="00502D95" w:rsidRPr="00802576">
        <w:rPr>
          <w:rFonts w:hint="cs"/>
          <w:rtl/>
        </w:rPr>
        <w:t>«</w:t>
      </w:r>
      <w:r w:rsidR="00502D95" w:rsidRPr="00802576">
        <w:rPr>
          <w:rtl/>
        </w:rPr>
        <w:t>م</w:t>
      </w:r>
      <w:r w:rsidR="00502D95" w:rsidRPr="00802576">
        <w:rPr>
          <w:rFonts w:hint="cs"/>
          <w:rtl/>
        </w:rPr>
        <w:t>ی</w:t>
      </w:r>
      <w:r w:rsidR="00502D95" w:rsidRPr="00802576">
        <w:rPr>
          <w:rtl/>
        </w:rPr>
        <w:t>م</w:t>
      </w:r>
      <w:r w:rsidR="00064F2F" w:rsidRPr="00802576">
        <w:rPr>
          <w:rFonts w:hint="cs"/>
          <w:rtl/>
        </w:rPr>
        <w:softHyphen/>
      </w:r>
      <w:r w:rsidR="00D21FF1" w:rsidRPr="00802576">
        <w:rPr>
          <w:rtl/>
        </w:rPr>
        <w:t xml:space="preserve">ها ی </w:t>
      </w:r>
      <w:r w:rsidR="00502D95" w:rsidRPr="00802576">
        <w:rPr>
          <w:rtl/>
        </w:rPr>
        <w:t>داوکینزی</w:t>
      </w:r>
      <w:r w:rsidR="00502D95" w:rsidRPr="00802576">
        <w:rPr>
          <w:rFonts w:hint="cs"/>
          <w:rtl/>
        </w:rPr>
        <w:t>»</w:t>
      </w:r>
      <w:r w:rsidR="00502D95" w:rsidRPr="00802576">
        <w:rPr>
          <w:rtl/>
        </w:rPr>
        <w:t xml:space="preserve"> بگوید</w:t>
      </w:r>
      <w:r w:rsidR="008274D2" w:rsidRPr="00802576">
        <w:rPr>
          <w:rFonts w:hint="cs"/>
          <w:rtl/>
        </w:rPr>
        <w:t xml:space="preserve"> </w:t>
      </w:r>
      <w:r w:rsidR="00F2634D" w:rsidRPr="00802576">
        <w:rPr>
          <w:rtl/>
        </w:rPr>
        <w:t>(</w:t>
      </w:r>
      <w:r w:rsidR="00F2634D" w:rsidRPr="00802576">
        <w:rPr>
          <w:rFonts w:hint="cs"/>
          <w:rtl/>
        </w:rPr>
        <w:t>ب</w:t>
      </w:r>
      <w:r w:rsidR="001F444B" w:rsidRPr="00802576">
        <w:rPr>
          <w:rFonts w:hint="cs"/>
          <w:rtl/>
        </w:rPr>
        <w:t>ه</w:t>
      </w:r>
      <w:r w:rsidR="001F444B" w:rsidRPr="00802576">
        <w:rPr>
          <w:rFonts w:hint="cs"/>
          <w:rtl/>
        </w:rPr>
        <w:softHyphen/>
        <w:t>هرحال، در نامتون؛ مسأ</w:t>
      </w:r>
      <w:r w:rsidR="00F2634D" w:rsidRPr="00802576">
        <w:rPr>
          <w:rFonts w:hint="cs"/>
          <w:rtl/>
        </w:rPr>
        <w:t>له بسیار گسترده</w:t>
      </w:r>
      <w:r w:rsidR="00151271" w:rsidRPr="00802576">
        <w:rPr>
          <w:rFonts w:hint="cs"/>
          <w:rtl/>
        </w:rPr>
        <w:t>‌</w:t>
      </w:r>
      <w:r w:rsidR="00F2634D" w:rsidRPr="00802576">
        <w:rPr>
          <w:rFonts w:hint="cs"/>
          <w:rtl/>
        </w:rPr>
        <w:t>تر و بحث</w:t>
      </w:r>
      <w:r w:rsidR="00151271" w:rsidRPr="00802576">
        <w:rPr>
          <w:rFonts w:hint="cs"/>
          <w:rtl/>
        </w:rPr>
        <w:t>‌</w:t>
      </w:r>
      <w:r w:rsidR="00F2634D" w:rsidRPr="00802576">
        <w:rPr>
          <w:rFonts w:hint="cs"/>
          <w:rtl/>
        </w:rPr>
        <w:t xml:space="preserve">پذیرتر و </w:t>
      </w:r>
      <w:r w:rsidR="00B55F9A" w:rsidRPr="00802576">
        <w:rPr>
          <w:rFonts w:hint="cs"/>
          <w:rtl/>
        </w:rPr>
        <w:t>روشن</w:t>
      </w:r>
      <w:r w:rsidR="001F444B" w:rsidRPr="00802576">
        <w:rPr>
          <w:rtl/>
        </w:rPr>
        <w:softHyphen/>
      </w:r>
      <w:r w:rsidR="00B55F9A" w:rsidRPr="00802576">
        <w:rPr>
          <w:rFonts w:hint="cs"/>
          <w:rtl/>
        </w:rPr>
        <w:t>تر و</w:t>
      </w:r>
      <w:r w:rsidR="001F444B" w:rsidRPr="00802576">
        <w:rPr>
          <w:rFonts w:hint="cs"/>
          <w:rtl/>
        </w:rPr>
        <w:t xml:space="preserve"> </w:t>
      </w:r>
      <w:r w:rsidR="00F2634D" w:rsidRPr="00802576">
        <w:rPr>
          <w:rFonts w:hint="eastAsia"/>
          <w:rtl/>
        </w:rPr>
        <w:t>…</w:t>
      </w:r>
      <w:r w:rsidR="00F2634D" w:rsidRPr="00802576">
        <w:rPr>
          <w:rFonts w:hint="cs"/>
          <w:rtl/>
        </w:rPr>
        <w:t xml:space="preserve"> است</w:t>
      </w:r>
      <w:r w:rsidR="00F2634D" w:rsidRPr="00802576">
        <w:rPr>
          <w:rtl/>
          <w:lang w:bidi="fa-IR"/>
        </w:rPr>
        <w:t>)</w:t>
      </w:r>
      <w:r w:rsidR="00502D95" w:rsidRPr="00802576">
        <w:rPr>
          <w:rtl/>
        </w:rPr>
        <w:t>.</w:t>
      </w:r>
    </w:p>
    <w:p w14:paraId="250E4F50" w14:textId="7F9BD6C6" w:rsidR="00502D95" w:rsidRPr="00802576" w:rsidRDefault="00502D95" w:rsidP="00967809">
      <w:pPr>
        <w:jc w:val="both"/>
        <w:rPr>
          <w:rtl/>
        </w:rPr>
      </w:pPr>
      <w:r w:rsidRPr="00802576">
        <w:rPr>
          <w:rtl/>
        </w:rPr>
        <w:t>ــ</w:t>
      </w:r>
      <w:r w:rsidR="00A749D9" w:rsidRPr="00802576">
        <w:rPr>
          <w:rtl/>
        </w:rPr>
        <w:t>ــــ</w:t>
      </w:r>
      <w:r w:rsidRPr="00802576">
        <w:rPr>
          <w:rtl/>
        </w:rPr>
        <w:t xml:space="preserve">ــــ </w:t>
      </w:r>
    </w:p>
    <w:p w14:paraId="31057932" w14:textId="74861EF6" w:rsidR="00502D95" w:rsidRPr="00802576" w:rsidRDefault="00502D95" w:rsidP="00967809">
      <w:pPr>
        <w:jc w:val="both"/>
      </w:pPr>
      <w:r w:rsidRPr="00802576">
        <w:rPr>
          <w:rtl/>
        </w:rPr>
        <w:t>- نکته: این مس</w:t>
      </w:r>
      <w:r w:rsidRPr="00802576">
        <w:rPr>
          <w:rFonts w:hint="cs"/>
          <w:rtl/>
        </w:rPr>
        <w:t>أ</w:t>
      </w:r>
      <w:r w:rsidRPr="00802576">
        <w:rPr>
          <w:rtl/>
        </w:rPr>
        <w:t>له می</w:t>
      </w:r>
      <w:r w:rsidRPr="00802576">
        <w:rPr>
          <w:rFonts w:hint="cs"/>
          <w:rtl/>
        </w:rPr>
        <w:softHyphen/>
      </w:r>
      <w:r w:rsidRPr="00802576">
        <w:rPr>
          <w:rtl/>
        </w:rPr>
        <w:t>تواند</w:t>
      </w:r>
      <w:r w:rsidRPr="00802576">
        <w:rPr>
          <w:rFonts w:hint="cs"/>
          <w:rtl/>
        </w:rPr>
        <w:t>،</w:t>
      </w:r>
      <w:r w:rsidRPr="00802576">
        <w:rPr>
          <w:rtl/>
        </w:rPr>
        <w:t xml:space="preserve"> بسیار تسکینی باشد برای مخالفین داروینیسم که احساس می</w:t>
      </w:r>
      <w:r w:rsidRPr="00802576">
        <w:rPr>
          <w:rFonts w:hint="cs"/>
          <w:rtl/>
        </w:rPr>
        <w:softHyphen/>
      </w:r>
      <w:r w:rsidRPr="00802576">
        <w:rPr>
          <w:rtl/>
        </w:rPr>
        <w:t>کنند «مقام انسانیت</w:t>
      </w:r>
      <w:r w:rsidRPr="00802576">
        <w:rPr>
          <w:rFonts w:hint="cs"/>
          <w:rtl/>
        </w:rPr>
        <w:t>»،</w:t>
      </w:r>
      <w:r w:rsidRPr="00802576">
        <w:rPr>
          <w:rtl/>
        </w:rPr>
        <w:t xml:space="preserve"> پس از داروین</w:t>
      </w:r>
      <w:r w:rsidRPr="00802576">
        <w:rPr>
          <w:rFonts w:hint="cs"/>
          <w:rtl/>
        </w:rPr>
        <w:t>،</w:t>
      </w:r>
      <w:r w:rsidRPr="00802576">
        <w:rPr>
          <w:rtl/>
        </w:rPr>
        <w:t xml:space="preserve"> کاهش یافته است/ پست و فروکاسته شده؛ و جبران‌کننده باشد (</w:t>
      </w:r>
      <w:r w:rsidRPr="00802576">
        <w:rPr>
          <w:rFonts w:hint="cs"/>
          <w:rtl/>
        </w:rPr>
        <w:t>آ</w:t>
      </w:r>
      <w:r w:rsidRPr="00802576">
        <w:rPr>
          <w:rtl/>
        </w:rPr>
        <w:t xml:space="preserve">ن </w:t>
      </w:r>
      <w:r w:rsidRPr="00802576">
        <w:rPr>
          <w:rFonts w:hint="cs"/>
          <w:rtl/>
        </w:rPr>
        <w:t>فرو</w:t>
      </w:r>
      <w:r w:rsidRPr="00802576">
        <w:rPr>
          <w:rtl/>
        </w:rPr>
        <w:t>افتادن انسانی</w:t>
      </w:r>
      <w:r w:rsidRPr="00802576">
        <w:rPr>
          <w:rFonts w:hint="cs"/>
          <w:rtl/>
        </w:rPr>
        <w:softHyphen/>
      </w:r>
      <w:r w:rsidRPr="00802576">
        <w:rPr>
          <w:rtl/>
        </w:rPr>
        <w:t>مان</w:t>
      </w:r>
      <w:r w:rsidRPr="00802576">
        <w:rPr>
          <w:rFonts w:hint="cs"/>
          <w:rtl/>
        </w:rPr>
        <w:t>،</w:t>
      </w:r>
      <w:r w:rsidRPr="00802576">
        <w:rPr>
          <w:rtl/>
        </w:rPr>
        <w:t xml:space="preserve"> از فراز مقام قدسی</w:t>
      </w:r>
      <w:r w:rsidR="008274D2" w:rsidRPr="00802576">
        <w:rPr>
          <w:rFonts w:hint="cs"/>
          <w:rtl/>
        </w:rPr>
        <w:t>،</w:t>
      </w:r>
      <w:r w:rsidRPr="00802576">
        <w:rPr>
          <w:rtl/>
        </w:rPr>
        <w:t xml:space="preserve"> اشرف مخلوقات). چون انسان</w:t>
      </w:r>
      <w:r w:rsidRPr="00802576">
        <w:rPr>
          <w:rFonts w:hint="cs"/>
          <w:rtl/>
        </w:rPr>
        <w:softHyphen/>
      </w:r>
      <w:r w:rsidRPr="00802576">
        <w:rPr>
          <w:rtl/>
        </w:rPr>
        <w:t>ها</w:t>
      </w:r>
      <w:r w:rsidRPr="00802576">
        <w:rPr>
          <w:rFonts w:hint="cs"/>
          <w:rtl/>
        </w:rPr>
        <w:t>،</w:t>
      </w:r>
      <w:r w:rsidRPr="00802576">
        <w:rPr>
          <w:rtl/>
        </w:rPr>
        <w:t xml:space="preserve"> تقریبا</w:t>
      </w:r>
      <w:r w:rsidRPr="00802576">
        <w:rPr>
          <w:rFonts w:hint="cs"/>
          <w:rtl/>
        </w:rPr>
        <w:t>ً</w:t>
      </w:r>
      <w:r w:rsidRPr="00802576">
        <w:rPr>
          <w:rtl/>
        </w:rPr>
        <w:t xml:space="preserve"> ب</w:t>
      </w:r>
      <w:r w:rsidRPr="00802576">
        <w:rPr>
          <w:rFonts w:hint="cs"/>
          <w:rtl/>
        </w:rPr>
        <w:t>ه</w:t>
      </w:r>
      <w:r w:rsidRPr="00802576">
        <w:rPr>
          <w:rtl/>
        </w:rPr>
        <w:softHyphen/>
        <w:t>صورت کامل</w:t>
      </w:r>
      <w:r w:rsidRPr="00802576">
        <w:rPr>
          <w:rFonts w:hint="cs"/>
          <w:rtl/>
        </w:rPr>
        <w:t>،</w:t>
      </w:r>
      <w:r w:rsidRPr="00802576">
        <w:rPr>
          <w:rtl/>
        </w:rPr>
        <w:t xml:space="preserve"> در این مرحله ی مخزنی (و البته طی میلیون</w:t>
      </w:r>
      <w:r w:rsidRPr="00802576">
        <w:rPr>
          <w:rFonts w:hint="cs"/>
          <w:rtl/>
        </w:rPr>
        <w:softHyphen/>
      </w:r>
      <w:r w:rsidRPr="00802576">
        <w:rPr>
          <w:rtl/>
        </w:rPr>
        <w:t>ها سال) متفاوت شده‌اند (و البته کتاب نادیده می</w:t>
      </w:r>
      <w:r w:rsidRPr="00802576">
        <w:rPr>
          <w:rFonts w:hint="cs"/>
          <w:rtl/>
        </w:rPr>
        <w:softHyphen/>
      </w:r>
      <w:r w:rsidRPr="00802576">
        <w:rPr>
          <w:rtl/>
        </w:rPr>
        <w:t>گیرد</w:t>
      </w:r>
      <w:r w:rsidRPr="00802576">
        <w:rPr>
          <w:rFonts w:hint="cs"/>
          <w:rtl/>
        </w:rPr>
        <w:t>،</w:t>
      </w:r>
      <w:r w:rsidRPr="00802576">
        <w:rPr>
          <w:rtl/>
        </w:rPr>
        <w:t xml:space="preserve"> مخزن اکتسابی غیر ارثی</w:t>
      </w:r>
      <w:r w:rsidRPr="00802576">
        <w:rPr>
          <w:rFonts w:hint="cs"/>
          <w:rtl/>
        </w:rPr>
        <w:t>،</w:t>
      </w:r>
      <w:r w:rsidRPr="00802576">
        <w:rPr>
          <w:rtl/>
        </w:rPr>
        <w:t xml:space="preserve"> و حتی ارثی بعضی جانوران/ موجودات غیر انسانی را).</w:t>
      </w:r>
    </w:p>
    <w:p w14:paraId="61518FE5" w14:textId="47B4D6A8" w:rsidR="00806EB9" w:rsidRPr="00802576" w:rsidRDefault="00806EB9" w:rsidP="00967809">
      <w:pPr>
        <w:jc w:val="both"/>
        <w:rPr>
          <w:rtl/>
        </w:rPr>
      </w:pPr>
      <w:r w:rsidRPr="00802576">
        <w:rPr>
          <w:rtl/>
        </w:rPr>
        <w:t>ـ</w:t>
      </w:r>
      <w:r w:rsidR="00A749D9" w:rsidRPr="00802576">
        <w:rPr>
          <w:rtl/>
        </w:rPr>
        <w:t>ــــــــــ</w:t>
      </w:r>
      <w:r w:rsidRPr="00802576">
        <w:rPr>
          <w:rtl/>
        </w:rPr>
        <w:t>ـــــــ</w:t>
      </w:r>
    </w:p>
    <w:p w14:paraId="3A07316E" w14:textId="54FD2B44" w:rsidR="00502D95" w:rsidRPr="00802576" w:rsidRDefault="00502D95" w:rsidP="00967809">
      <w:pPr>
        <w:pStyle w:val="Heading2"/>
        <w:jc w:val="both"/>
        <w:rPr>
          <w:color w:val="auto"/>
        </w:rPr>
      </w:pPr>
      <w:bookmarkStart w:id="171" w:name="_Toc196478934"/>
      <w:bookmarkStart w:id="172" w:name="_Toc209687163"/>
      <w:r w:rsidRPr="00802576">
        <w:rPr>
          <w:color w:val="auto"/>
          <w:rtl/>
        </w:rPr>
        <w:t>دید از مخزن: معادل</w:t>
      </w:r>
      <w:r w:rsidRPr="00802576">
        <w:rPr>
          <w:rFonts w:hint="cs"/>
          <w:color w:val="auto"/>
          <w:rtl/>
        </w:rPr>
        <w:softHyphen/>
      </w:r>
      <w:r w:rsidRPr="00802576">
        <w:rPr>
          <w:color w:val="auto"/>
          <w:rtl/>
        </w:rPr>
        <w:t>ها</w:t>
      </w:r>
      <w:r w:rsidR="008274D2" w:rsidRPr="00802576">
        <w:rPr>
          <w:rFonts w:hint="cs"/>
          <w:color w:val="auto"/>
          <w:rtl/>
        </w:rPr>
        <w:t xml:space="preserve"> </w:t>
      </w:r>
      <w:r w:rsidRPr="00802576">
        <w:rPr>
          <w:color w:val="auto"/>
          <w:rtl/>
        </w:rPr>
        <w:t>ی مخزن در مطوون</w:t>
      </w:r>
      <w:bookmarkEnd w:id="171"/>
      <w:bookmarkEnd w:id="172"/>
    </w:p>
    <w:p w14:paraId="410020A1" w14:textId="77777777" w:rsidR="00502D95" w:rsidRPr="00802576" w:rsidRDefault="00502D95" w:rsidP="00967809">
      <w:pPr>
        <w:jc w:val="both"/>
      </w:pPr>
      <w:r w:rsidRPr="00802576">
        <w:t xml:space="preserve"> - </w:t>
      </w:r>
      <w:r w:rsidRPr="00802576">
        <w:rPr>
          <w:rtl/>
        </w:rPr>
        <w:t>نکته</w:t>
      </w:r>
      <w:r w:rsidRPr="00802576">
        <w:rPr>
          <w:rFonts w:hint="cs"/>
          <w:rtl/>
        </w:rPr>
        <w:t xml:space="preserve">: </w:t>
      </w:r>
      <w:r w:rsidRPr="00802576">
        <w:rPr>
          <w:rtl/>
        </w:rPr>
        <w:t>مطوو</w:t>
      </w:r>
      <w:r w:rsidRPr="00802576">
        <w:rPr>
          <w:rFonts w:hint="cs"/>
          <w:rtl/>
        </w:rPr>
        <w:t xml:space="preserve">ن، </w:t>
      </w:r>
      <w:r w:rsidRPr="00802576">
        <w:rPr>
          <w:rtl/>
        </w:rPr>
        <w:t>مخزن را ندار</w:t>
      </w:r>
      <w:r w:rsidRPr="00802576">
        <w:rPr>
          <w:rFonts w:hint="cs"/>
          <w:rtl/>
        </w:rPr>
        <w:t>ن</w:t>
      </w:r>
      <w:r w:rsidRPr="00802576">
        <w:rPr>
          <w:rtl/>
        </w:rPr>
        <w:t>د</w:t>
      </w:r>
      <w:r w:rsidRPr="00802576">
        <w:rPr>
          <w:rFonts w:hint="cs"/>
          <w:rtl/>
        </w:rPr>
        <w:t xml:space="preserve">؛ </w:t>
      </w:r>
      <w:r w:rsidRPr="00802576">
        <w:rPr>
          <w:rtl/>
        </w:rPr>
        <w:t>و هیچ سرنخی هم ندارند که مخزن چیست</w:t>
      </w:r>
      <w:r w:rsidRPr="00802576">
        <w:rPr>
          <w:rFonts w:hint="cs"/>
          <w:rtl/>
        </w:rPr>
        <w:t>.</w:t>
      </w:r>
    </w:p>
    <w:p w14:paraId="3CF087E5" w14:textId="42252695" w:rsidR="00502D95" w:rsidRPr="00802576" w:rsidRDefault="00502D95" w:rsidP="00967809">
      <w:pPr>
        <w:jc w:val="both"/>
        <w:rPr>
          <w:rtl/>
        </w:rPr>
      </w:pPr>
      <w:r w:rsidRPr="00802576">
        <w:rPr>
          <w:rFonts w:hint="cs"/>
          <w:rtl/>
        </w:rPr>
        <w:t>- به</w:t>
      </w:r>
      <w:r w:rsidRPr="00802576">
        <w:rPr>
          <w:rtl/>
        </w:rPr>
        <w:softHyphen/>
      </w:r>
      <w:r w:rsidRPr="00802576">
        <w:rPr>
          <w:rFonts w:hint="cs"/>
          <w:rtl/>
        </w:rPr>
        <w:t>صورت عجیبی</w:t>
      </w:r>
      <w:r w:rsidR="003A04EC" w:rsidRPr="00802576">
        <w:t xml:space="preserve"> </w:t>
      </w:r>
      <w:r w:rsidRPr="00802576">
        <w:rPr>
          <w:rFonts w:hint="cs"/>
          <w:rtl/>
        </w:rPr>
        <w:t>... مطوون دور هستند از ایده ی مخزن و داشتنش؛ و مشخصاً در حوزه ی علوم انسانی و فلسفه و روان</w:t>
      </w:r>
      <w:r w:rsidR="003A04EC" w:rsidRPr="00802576">
        <w:softHyphen/>
      </w:r>
      <w:r w:rsidRPr="00802576">
        <w:rPr>
          <w:rFonts w:hint="cs"/>
          <w:rtl/>
        </w:rPr>
        <w:t>شناسی و هنر/ ادبیات؛ و اینکه بگوییم، چرا و چگونه ندارند؛ بسیار سخت/ ممتنع است، بیانش به خواننده. خود خواننده با</w:t>
      </w:r>
      <w:r w:rsidR="003A04EC" w:rsidRPr="00802576">
        <w:rPr>
          <w:rFonts w:hint="cs"/>
          <w:rtl/>
          <w:lang w:bidi="fa-IR"/>
        </w:rPr>
        <w:t>ی</w:t>
      </w:r>
      <w:r w:rsidRPr="00802576">
        <w:rPr>
          <w:rFonts w:hint="cs"/>
          <w:rtl/>
        </w:rPr>
        <w:t xml:space="preserve">ستی عمدتاً کشف کند، عمق این </w:t>
      </w:r>
      <w:r w:rsidRPr="00802576">
        <w:rPr>
          <w:rFonts w:hint="eastAsia"/>
          <w:rtl/>
        </w:rPr>
        <w:t>«</w:t>
      </w:r>
      <w:r w:rsidRPr="00802576">
        <w:rPr>
          <w:rFonts w:hint="cs"/>
          <w:rtl/>
        </w:rPr>
        <w:t>نبود ایده و پس اصطلاح مخزن</w:t>
      </w:r>
      <w:r w:rsidRPr="00802576">
        <w:rPr>
          <w:rFonts w:hint="eastAsia"/>
          <w:rtl/>
        </w:rPr>
        <w:t>»</w:t>
      </w:r>
      <w:r w:rsidRPr="00802576">
        <w:rPr>
          <w:rFonts w:hint="cs"/>
          <w:rtl/>
        </w:rPr>
        <w:t xml:space="preserve"> را؛ و ش</w:t>
      </w:r>
      <w:r w:rsidR="003A04EC" w:rsidRPr="00802576">
        <w:rPr>
          <w:rFonts w:hint="cs"/>
          <w:rtl/>
        </w:rPr>
        <w:t>اید کل هدف کتاب، رساندن خواننده</w:t>
      </w:r>
      <w:r w:rsidRPr="00802576">
        <w:rPr>
          <w:rFonts w:hint="cs"/>
          <w:rtl/>
        </w:rPr>
        <w:t>/ آدرس</w:t>
      </w:r>
      <w:r w:rsidRPr="00802576">
        <w:rPr>
          <w:rtl/>
        </w:rPr>
        <w:softHyphen/>
      </w:r>
      <w:r w:rsidRPr="00802576">
        <w:rPr>
          <w:rFonts w:hint="cs"/>
          <w:rtl/>
        </w:rPr>
        <w:t>دهی به لبه/</w:t>
      </w:r>
      <w:r w:rsidR="003A04EC" w:rsidRPr="00802576">
        <w:rPr>
          <w:rFonts w:hint="cs"/>
          <w:rtl/>
        </w:rPr>
        <w:t xml:space="preserve"> </w:t>
      </w:r>
      <w:r w:rsidRPr="00802576">
        <w:rPr>
          <w:rFonts w:hint="cs"/>
          <w:rtl/>
        </w:rPr>
        <w:t>گرگ</w:t>
      </w:r>
      <w:r w:rsidR="00665965" w:rsidRPr="00802576">
        <w:rPr>
          <w:rtl/>
        </w:rPr>
        <w:softHyphen/>
      </w:r>
      <w:r w:rsidR="00665965" w:rsidRPr="00802576">
        <w:rPr>
          <w:rFonts w:hint="cs"/>
          <w:rtl/>
        </w:rPr>
        <w:t>و</w:t>
      </w:r>
      <w:r w:rsidRPr="00802576">
        <w:rPr>
          <w:rFonts w:hint="cs"/>
          <w:rtl/>
        </w:rPr>
        <w:t>میش‌</w:t>
      </w:r>
      <w:r w:rsidR="00D21FF1" w:rsidRPr="00802576">
        <w:rPr>
          <w:rFonts w:hint="cs"/>
          <w:rtl/>
        </w:rPr>
        <w:t xml:space="preserve">ها ی </w:t>
      </w:r>
      <w:r w:rsidRPr="00802576">
        <w:rPr>
          <w:rFonts w:hint="cs"/>
          <w:rtl/>
        </w:rPr>
        <w:t>این جهان مخزن است، ولی ...؛ چگونه می</w:t>
      </w:r>
      <w:r w:rsidRPr="00802576">
        <w:rPr>
          <w:rtl/>
        </w:rPr>
        <w:softHyphen/>
      </w:r>
      <w:r w:rsidRPr="00802576">
        <w:rPr>
          <w:rFonts w:hint="cs"/>
          <w:rtl/>
        </w:rPr>
        <w:t xml:space="preserve">توان یک </w:t>
      </w:r>
      <w:r w:rsidRPr="00802576">
        <w:rPr>
          <w:rFonts w:hint="eastAsia"/>
          <w:rtl/>
        </w:rPr>
        <w:t>«</w:t>
      </w:r>
      <w:r w:rsidRPr="00802576">
        <w:rPr>
          <w:rFonts w:hint="cs"/>
          <w:rtl/>
        </w:rPr>
        <w:t>نفهمیدن</w:t>
      </w:r>
      <w:r w:rsidRPr="00802576">
        <w:rPr>
          <w:rFonts w:hint="eastAsia"/>
          <w:rtl/>
        </w:rPr>
        <w:t>»</w:t>
      </w:r>
      <w:r w:rsidR="003A04EC" w:rsidRPr="00802576">
        <w:rPr>
          <w:rFonts w:hint="cs"/>
          <w:rtl/>
        </w:rPr>
        <w:t xml:space="preserve"> را گفت</w:t>
      </w:r>
      <w:r w:rsidRPr="00802576">
        <w:rPr>
          <w:rFonts w:hint="cs"/>
          <w:rtl/>
        </w:rPr>
        <w:t>/ آدرس داد؟</w:t>
      </w:r>
    </w:p>
    <w:p w14:paraId="729A3A00" w14:textId="77777777" w:rsidR="00502D95" w:rsidRPr="00802576" w:rsidRDefault="00502D95" w:rsidP="00967809">
      <w:pPr>
        <w:jc w:val="both"/>
        <w:rPr>
          <w:rtl/>
        </w:rPr>
      </w:pPr>
      <w:r w:rsidRPr="00802576">
        <w:rPr>
          <w:rFonts w:hint="cs"/>
          <w:rtl/>
        </w:rPr>
        <w:t xml:space="preserve"> ــــــــ</w:t>
      </w:r>
    </w:p>
    <w:p w14:paraId="21AFFBBA" w14:textId="1CCC5703" w:rsidR="00502D95" w:rsidRPr="00802576" w:rsidRDefault="00502D95" w:rsidP="00967809">
      <w:pPr>
        <w:jc w:val="both"/>
        <w:rPr>
          <w:rtl/>
        </w:rPr>
      </w:pPr>
      <w:r w:rsidRPr="00802576">
        <w:rPr>
          <w:rFonts w:hint="cs"/>
          <w:rtl/>
        </w:rPr>
        <w:t>- با این وجود،</w:t>
      </w:r>
      <w:r w:rsidRPr="00802576">
        <w:rPr>
          <w:rtl/>
        </w:rPr>
        <w:t xml:space="preserve"> در مطوون چیزهایی هست که با خواندن</w:t>
      </w:r>
      <w:r w:rsidRPr="00802576">
        <w:t>‌</w:t>
      </w:r>
      <w:r w:rsidRPr="00802576">
        <w:rPr>
          <w:rtl/>
        </w:rPr>
        <w:t>شان، به یاد مخزن نامتونی می</w:t>
      </w:r>
      <w:r w:rsidRPr="00802576">
        <w:rPr>
          <w:rFonts w:hint="cs"/>
          <w:rtl/>
        </w:rPr>
        <w:softHyphen/>
      </w:r>
      <w:r w:rsidRPr="00802576">
        <w:rPr>
          <w:rtl/>
        </w:rPr>
        <w:t>افتید. در این قسمت</w:t>
      </w:r>
      <w:r w:rsidRPr="00802576">
        <w:rPr>
          <w:rFonts w:hint="cs"/>
          <w:rtl/>
        </w:rPr>
        <w:t>،</w:t>
      </w:r>
      <w:r w:rsidRPr="00802576">
        <w:rPr>
          <w:rtl/>
        </w:rPr>
        <w:t xml:space="preserve"> به چنین اصطلاحات و موضوعات شبیهی اشاره می</w:t>
      </w:r>
      <w:r w:rsidRPr="00802576">
        <w:t>‌</w:t>
      </w:r>
      <w:r w:rsidRPr="00802576">
        <w:rPr>
          <w:rtl/>
        </w:rPr>
        <w:t>شود. با این ت</w:t>
      </w:r>
      <w:r w:rsidRPr="00802576">
        <w:rPr>
          <w:rFonts w:hint="cs"/>
          <w:rtl/>
        </w:rPr>
        <w:t>أ</w:t>
      </w:r>
      <w:r w:rsidRPr="00802576">
        <w:rPr>
          <w:rtl/>
        </w:rPr>
        <w:t>کید که این شباهت</w:t>
      </w:r>
      <w:r w:rsidRPr="00802576">
        <w:t>‌</w:t>
      </w:r>
      <w:r w:rsidRPr="00802576">
        <w:rPr>
          <w:rtl/>
        </w:rPr>
        <w:t>ها</w:t>
      </w:r>
      <w:r w:rsidRPr="00802576">
        <w:rPr>
          <w:rFonts w:hint="cs"/>
          <w:rtl/>
        </w:rPr>
        <w:t>،</w:t>
      </w:r>
      <w:r w:rsidRPr="00802576">
        <w:rPr>
          <w:rtl/>
        </w:rPr>
        <w:t xml:space="preserve"> نباید اشتباه</w:t>
      </w:r>
      <w:r w:rsidRPr="00802576">
        <w:t>‌</w:t>
      </w:r>
      <w:r w:rsidR="001948D1" w:rsidRPr="00802576">
        <w:rPr>
          <w:rtl/>
        </w:rPr>
        <w:softHyphen/>
      </w:r>
      <w:r w:rsidRPr="00802576">
        <w:rPr>
          <w:rtl/>
        </w:rPr>
        <w:t xml:space="preserve">انداز باشد و این اصطلاحات مطوونی را با مخزن نامتون خلط کنیم. </w:t>
      </w:r>
    </w:p>
    <w:p w14:paraId="7758CD6F" w14:textId="756AD247" w:rsidR="00502D95" w:rsidRPr="00802576" w:rsidRDefault="00502D95" w:rsidP="00967809">
      <w:pPr>
        <w:jc w:val="both"/>
        <w:rPr>
          <w:rtl/>
        </w:rPr>
      </w:pPr>
      <w:r w:rsidRPr="00802576">
        <w:rPr>
          <w:rFonts w:hint="cs"/>
          <w:rtl/>
        </w:rPr>
        <w:t>ــــــ</w:t>
      </w:r>
    </w:p>
    <w:p w14:paraId="24CE0460" w14:textId="21D3D1EA" w:rsidR="00502D95" w:rsidRPr="00802576" w:rsidRDefault="00502D95" w:rsidP="00967809">
      <w:pPr>
        <w:jc w:val="both"/>
        <w:rPr>
          <w:rtl/>
          <w:lang w:bidi="fa-IR"/>
        </w:rPr>
      </w:pPr>
      <w:r w:rsidRPr="00802576">
        <w:rPr>
          <w:rtl/>
        </w:rPr>
        <w:t>- اصطلاحات نزدیک به مخزن</w:t>
      </w:r>
      <w:r w:rsidRPr="00802576">
        <w:rPr>
          <w:rFonts w:hint="cs"/>
          <w:rtl/>
        </w:rPr>
        <w:t>،</w:t>
      </w:r>
      <w:r w:rsidRPr="00802576">
        <w:rPr>
          <w:rtl/>
        </w:rPr>
        <w:t xml:space="preserve"> در مطوون/ ذهنیت خواننده</w:t>
      </w:r>
      <w:r w:rsidR="006F1167" w:rsidRPr="00802576">
        <w:rPr>
          <w:rFonts w:hint="cs"/>
          <w:rtl/>
        </w:rPr>
        <w:t>؛</w:t>
      </w:r>
    </w:p>
    <w:p w14:paraId="0E8AA3D4" w14:textId="67F3F2D7" w:rsidR="00502D95" w:rsidRPr="00802576" w:rsidRDefault="00502D95" w:rsidP="00967809">
      <w:pPr>
        <w:jc w:val="both"/>
        <w:rPr>
          <w:rtl/>
        </w:rPr>
      </w:pPr>
      <w:r w:rsidRPr="00802576">
        <w:rPr>
          <w:rtl/>
        </w:rPr>
        <w:t>۱</w:t>
      </w:r>
      <w:r w:rsidRPr="00802576">
        <w:rPr>
          <w:rFonts w:hint="cs"/>
          <w:rtl/>
        </w:rPr>
        <w:t xml:space="preserve">. </w:t>
      </w:r>
      <w:r w:rsidRPr="00802576">
        <w:rPr>
          <w:rtl/>
        </w:rPr>
        <w:t>بین</w:t>
      </w:r>
      <w:r w:rsidR="001948D1" w:rsidRPr="00802576">
        <w:rPr>
          <w:rFonts w:hint="cs"/>
          <w:rtl/>
        </w:rPr>
        <w:softHyphen/>
      </w:r>
      <w:r w:rsidRPr="00802576">
        <w:rPr>
          <w:rtl/>
        </w:rPr>
        <w:t>الاذهانی (مخزن‌</w:t>
      </w:r>
      <w:r w:rsidRPr="00802576">
        <w:rPr>
          <w:rFonts w:hint="cs"/>
          <w:rtl/>
        </w:rPr>
        <w:softHyphen/>
      </w:r>
      <w:r w:rsidR="00D21FF1" w:rsidRPr="00802576">
        <w:rPr>
          <w:rFonts w:hint="cs"/>
          <w:rtl/>
        </w:rPr>
        <w:t xml:space="preserve">ها ی </w:t>
      </w:r>
      <w:r w:rsidRPr="00802576">
        <w:rPr>
          <w:rtl/>
        </w:rPr>
        <w:t>مطوونی‌ متنوع که البته در مطوون؛ به</w:t>
      </w:r>
      <w:r w:rsidR="00413AF5" w:rsidRPr="00802576">
        <w:rPr>
          <w:rFonts w:hint="cs"/>
          <w:rtl/>
        </w:rPr>
        <w:softHyphen/>
      </w:r>
      <w:r w:rsidRPr="00802576">
        <w:rPr>
          <w:rtl/>
        </w:rPr>
        <w:t>این</w:t>
      </w:r>
      <w:r w:rsidR="00413AF5" w:rsidRPr="00802576">
        <w:rPr>
          <w:rFonts w:hint="cs"/>
          <w:rtl/>
        </w:rPr>
        <w:softHyphen/>
      </w:r>
      <w:r w:rsidRPr="00802576">
        <w:rPr>
          <w:rtl/>
        </w:rPr>
        <w:t>شکل</w:t>
      </w:r>
      <w:r w:rsidRPr="00802576">
        <w:rPr>
          <w:rFonts w:hint="cs"/>
          <w:rtl/>
        </w:rPr>
        <w:t>،</w:t>
      </w:r>
      <w:r w:rsidRPr="00802576">
        <w:rPr>
          <w:rtl/>
        </w:rPr>
        <w:t xml:space="preserve"> اصطلاح</w:t>
      </w:r>
      <w:r w:rsidR="001948D1" w:rsidRPr="00802576">
        <w:rPr>
          <w:rFonts w:hint="cs"/>
          <w:rtl/>
        </w:rPr>
        <w:softHyphen/>
      </w:r>
      <w:r w:rsidRPr="00802576">
        <w:rPr>
          <w:rtl/>
        </w:rPr>
        <w:t>گذاری نمی</w:t>
      </w:r>
      <w:r w:rsidRPr="00802576">
        <w:rPr>
          <w:rFonts w:hint="cs"/>
          <w:rtl/>
        </w:rPr>
        <w:softHyphen/>
      </w:r>
      <w:r w:rsidRPr="00802576">
        <w:rPr>
          <w:rtl/>
        </w:rPr>
        <w:t>شود و بسیار گیج و ناصورت</w:t>
      </w:r>
      <w:r w:rsidR="001948D1" w:rsidRPr="00802576">
        <w:rPr>
          <w:rFonts w:hint="cs"/>
          <w:rtl/>
        </w:rPr>
        <w:softHyphen/>
      </w:r>
      <w:r w:rsidRPr="00802576">
        <w:rPr>
          <w:rtl/>
        </w:rPr>
        <w:t>بندی‌شده است)</w:t>
      </w:r>
      <w:r w:rsidRPr="00802576">
        <w:rPr>
          <w:rFonts w:hint="cs"/>
          <w:rtl/>
        </w:rPr>
        <w:t>؛</w:t>
      </w:r>
      <w:r w:rsidRPr="00802576">
        <w:rPr>
          <w:rtl/>
        </w:rPr>
        <w:t xml:space="preserve"> مثلا</w:t>
      </w:r>
      <w:r w:rsidRPr="00802576">
        <w:rPr>
          <w:rFonts w:hint="cs"/>
          <w:rtl/>
        </w:rPr>
        <w:t>ً</w:t>
      </w:r>
      <w:r w:rsidRPr="00802576">
        <w:rPr>
          <w:rtl/>
        </w:rPr>
        <w:t xml:space="preserve"> {بین‌</w:t>
      </w:r>
      <w:r w:rsidR="001948D1" w:rsidRPr="00802576">
        <w:rPr>
          <w:rtl/>
        </w:rPr>
        <w:t>الاذهانی هوسرل/ دیلتای/ جهان م</w:t>
      </w:r>
      <w:r w:rsidR="001948D1" w:rsidRPr="00802576">
        <w:rPr>
          <w:rFonts w:hint="cs"/>
          <w:rtl/>
        </w:rPr>
        <w:t>ث</w:t>
      </w:r>
      <w:r w:rsidRPr="00802576">
        <w:rPr>
          <w:rtl/>
        </w:rPr>
        <w:t>ُل افلاطون}</w:t>
      </w:r>
      <w:r w:rsidRPr="00802576">
        <w:rPr>
          <w:rFonts w:hint="cs"/>
          <w:rtl/>
        </w:rPr>
        <w:t>؛</w:t>
      </w:r>
      <w:r w:rsidRPr="00802576">
        <w:rPr>
          <w:rtl/>
        </w:rPr>
        <w:t xml:space="preserve"> همچون جزوی و مثالی از مخزن‌</w:t>
      </w:r>
      <w:r w:rsidR="001948D1" w:rsidRPr="00802576">
        <w:rPr>
          <w:rFonts w:hint="cs"/>
          <w:rtl/>
        </w:rPr>
        <w:t xml:space="preserve"> </w:t>
      </w:r>
      <w:r w:rsidRPr="00802576">
        <w:rPr>
          <w:rtl/>
        </w:rPr>
        <w:t xml:space="preserve">مطوونی (توضیح در بخش </w:t>
      </w:r>
      <w:r w:rsidRPr="00802576">
        <w:rPr>
          <w:rFonts w:hint="cs"/>
          <w:rtl/>
        </w:rPr>
        <w:t>آ</w:t>
      </w:r>
      <w:r w:rsidRPr="00802576">
        <w:rPr>
          <w:rtl/>
        </w:rPr>
        <w:t>خر کتاب)</w:t>
      </w:r>
      <w:r w:rsidR="006F1167" w:rsidRPr="00802576">
        <w:rPr>
          <w:rFonts w:hint="cs"/>
          <w:rtl/>
        </w:rPr>
        <w:t>.</w:t>
      </w:r>
      <w:r w:rsidRPr="00802576">
        <w:rPr>
          <w:rtl/>
        </w:rPr>
        <w:t xml:space="preserve"> </w:t>
      </w:r>
    </w:p>
    <w:p w14:paraId="77BBC465" w14:textId="77777777" w:rsidR="00502D95" w:rsidRPr="00802576" w:rsidRDefault="00502D95" w:rsidP="00967809">
      <w:pPr>
        <w:jc w:val="both"/>
        <w:rPr>
          <w:rtl/>
        </w:rPr>
      </w:pPr>
      <w:r w:rsidRPr="00802576">
        <w:rPr>
          <w:rtl/>
        </w:rPr>
        <w:t>2</w:t>
      </w:r>
      <w:r w:rsidRPr="00802576">
        <w:rPr>
          <w:rFonts w:hint="cs"/>
          <w:rtl/>
        </w:rPr>
        <w:t>.</w:t>
      </w:r>
      <w:r w:rsidRPr="00802576">
        <w:rPr>
          <w:rtl/>
        </w:rPr>
        <w:t xml:space="preserve"> ذهن عمومی/ جمعی/ تاریخی</w:t>
      </w:r>
      <w:r w:rsidRPr="00802576">
        <w:rPr>
          <w:rFonts w:hint="cs"/>
          <w:rtl/>
        </w:rPr>
        <w:t>.</w:t>
      </w:r>
      <w:r w:rsidRPr="00802576">
        <w:rPr>
          <w:rtl/>
        </w:rPr>
        <w:t xml:space="preserve"> </w:t>
      </w:r>
    </w:p>
    <w:p w14:paraId="796A425C" w14:textId="75E3BBDC" w:rsidR="00502D95" w:rsidRPr="00802576" w:rsidRDefault="00502D95" w:rsidP="00967809">
      <w:pPr>
        <w:jc w:val="both"/>
      </w:pPr>
      <w:r w:rsidRPr="00802576">
        <w:rPr>
          <w:rtl/>
        </w:rPr>
        <w:t>3</w:t>
      </w:r>
      <w:r w:rsidRPr="00802576">
        <w:rPr>
          <w:rFonts w:hint="cs"/>
          <w:rtl/>
        </w:rPr>
        <w:t>.</w:t>
      </w:r>
      <w:r w:rsidRPr="00802576">
        <w:rPr>
          <w:rtl/>
        </w:rPr>
        <w:t xml:space="preserve"> مخزن</w:t>
      </w:r>
      <w:r w:rsidRPr="00802576">
        <w:rPr>
          <w:rFonts w:hint="cs"/>
          <w:rtl/>
        </w:rPr>
        <w:softHyphen/>
      </w:r>
      <w:r w:rsidRPr="00802576">
        <w:rPr>
          <w:rtl/>
        </w:rPr>
        <w:t>واره‌ها: اصطلاحات اصلی‌تر/ نزدیک</w:t>
      </w:r>
      <w:r w:rsidRPr="00802576">
        <w:rPr>
          <w:rFonts w:hint="cs"/>
          <w:rtl/>
        </w:rPr>
        <w:softHyphen/>
      </w:r>
      <w:r w:rsidRPr="00802576">
        <w:rPr>
          <w:rtl/>
        </w:rPr>
        <w:t>تر: به</w:t>
      </w:r>
      <w:r w:rsidR="001948D1" w:rsidRPr="00802576">
        <w:rPr>
          <w:rFonts w:hint="cs"/>
          <w:rtl/>
        </w:rPr>
        <w:softHyphen/>
      </w:r>
      <w:r w:rsidRPr="00802576">
        <w:rPr>
          <w:rtl/>
        </w:rPr>
        <w:t>ترتیب مناسب</w:t>
      </w:r>
      <w:r w:rsidRPr="00802576">
        <w:rPr>
          <w:rFonts w:hint="cs"/>
          <w:rtl/>
        </w:rPr>
        <w:softHyphen/>
      </w:r>
      <w:r w:rsidRPr="00802576">
        <w:rPr>
          <w:rtl/>
        </w:rPr>
        <w:t>تر بودن: فرهنگ</w:t>
      </w:r>
      <w:r w:rsidR="00FE5B21" w:rsidRPr="00802576">
        <w:rPr>
          <w:rFonts w:hint="cs"/>
          <w:rtl/>
        </w:rPr>
        <w:t>/</w:t>
      </w:r>
      <w:r w:rsidRPr="00802576">
        <w:t xml:space="preserve"> </w:t>
      </w:r>
      <w:r w:rsidRPr="00802576">
        <w:rPr>
          <w:rtl/>
        </w:rPr>
        <w:t>جامعه</w:t>
      </w:r>
      <w:r w:rsidRPr="00802576">
        <w:t>/</w:t>
      </w:r>
      <w:r w:rsidRPr="00802576">
        <w:rPr>
          <w:rFonts w:hint="cs"/>
          <w:rtl/>
        </w:rPr>
        <w:t xml:space="preserve"> </w:t>
      </w:r>
      <w:r w:rsidRPr="00802576">
        <w:rPr>
          <w:rtl/>
        </w:rPr>
        <w:t>دین</w:t>
      </w:r>
      <w:r w:rsidRPr="00802576">
        <w:t>/</w:t>
      </w:r>
      <w:r w:rsidRPr="00802576">
        <w:rPr>
          <w:rFonts w:hint="cs"/>
          <w:rtl/>
        </w:rPr>
        <w:t xml:space="preserve"> </w:t>
      </w:r>
      <w:r w:rsidRPr="00802576">
        <w:rPr>
          <w:rtl/>
        </w:rPr>
        <w:t>زبان</w:t>
      </w:r>
      <w:r w:rsidRPr="00802576">
        <w:t>/</w:t>
      </w:r>
      <w:r w:rsidRPr="00802576">
        <w:rPr>
          <w:rFonts w:hint="cs"/>
          <w:rtl/>
        </w:rPr>
        <w:t xml:space="preserve"> </w:t>
      </w:r>
      <w:r w:rsidRPr="00802576">
        <w:rPr>
          <w:rtl/>
        </w:rPr>
        <w:t>... و</w:t>
      </w:r>
      <w:r w:rsidRPr="00802576">
        <w:rPr>
          <w:rFonts w:hint="cs"/>
          <w:rtl/>
        </w:rPr>
        <w:t xml:space="preserve"> </w:t>
      </w:r>
      <w:r w:rsidRPr="00802576">
        <w:rPr>
          <w:rtl/>
        </w:rPr>
        <w:t>..</w:t>
      </w:r>
      <w:r w:rsidRPr="00802576">
        <w:rPr>
          <w:rFonts w:hint="cs"/>
          <w:rtl/>
        </w:rPr>
        <w:t>.</w:t>
      </w:r>
      <w:r w:rsidR="006F1167" w:rsidRPr="00802576">
        <w:rPr>
          <w:rFonts w:hint="cs"/>
          <w:rtl/>
        </w:rPr>
        <w:t xml:space="preserve"> </w:t>
      </w:r>
      <w:r w:rsidRPr="00802576">
        <w:rPr>
          <w:rFonts w:hint="cs"/>
          <w:rtl/>
        </w:rPr>
        <w:t>.</w:t>
      </w:r>
    </w:p>
    <w:p w14:paraId="3C90E700" w14:textId="09A6A3D1" w:rsidR="00806EB9" w:rsidRPr="00802576" w:rsidRDefault="00806EB9" w:rsidP="00967809">
      <w:pPr>
        <w:jc w:val="both"/>
        <w:rPr>
          <w:rtl/>
        </w:rPr>
      </w:pPr>
      <w:r w:rsidRPr="00802576">
        <w:rPr>
          <w:rtl/>
        </w:rPr>
        <w:t>ــــــــــــ</w:t>
      </w:r>
      <w:r w:rsidR="006F1167" w:rsidRPr="00802576">
        <w:rPr>
          <w:rtl/>
        </w:rPr>
        <w:t>ـــــ</w:t>
      </w:r>
      <w:r w:rsidRPr="00802576">
        <w:rPr>
          <w:rtl/>
        </w:rPr>
        <w:t>ـ</w:t>
      </w:r>
    </w:p>
    <w:p w14:paraId="7C80C45F" w14:textId="4BC1F188" w:rsidR="00502D95" w:rsidRPr="00802576" w:rsidRDefault="00502D95" w:rsidP="00967809">
      <w:pPr>
        <w:pStyle w:val="Heading3"/>
        <w:jc w:val="both"/>
      </w:pPr>
      <w:bookmarkStart w:id="173" w:name="_Toc196478935"/>
      <w:bookmarkStart w:id="174" w:name="_Toc209687164"/>
      <w:r w:rsidRPr="00802576">
        <w:rPr>
          <w:rtl/>
        </w:rPr>
        <w:t>زیست</w:t>
      </w:r>
      <w:r w:rsidRPr="00802576">
        <w:rPr>
          <w:rFonts w:hint="cs"/>
          <w:rtl/>
        </w:rPr>
        <w:softHyphen/>
      </w:r>
      <w:r w:rsidRPr="00802576">
        <w:rPr>
          <w:rtl/>
        </w:rPr>
        <w:t>جهان/ بین</w:t>
      </w:r>
      <w:r w:rsidR="00FE5B21" w:rsidRPr="00802576">
        <w:rPr>
          <w:rFonts w:hint="cs"/>
          <w:rtl/>
        </w:rPr>
        <w:softHyphen/>
      </w:r>
      <w:r w:rsidRPr="00802576">
        <w:rPr>
          <w:rtl/>
        </w:rPr>
        <w:t>الاذهانی</w:t>
      </w:r>
      <w:r w:rsidRPr="00802576">
        <w:rPr>
          <w:rFonts w:hint="cs"/>
          <w:rtl/>
        </w:rPr>
        <w:t>ت</w:t>
      </w:r>
      <w:bookmarkEnd w:id="173"/>
      <w:bookmarkEnd w:id="174"/>
    </w:p>
    <w:p w14:paraId="72FA6193" w14:textId="6A5BC34C" w:rsidR="00502D95" w:rsidRPr="00802576" w:rsidRDefault="00502D95" w:rsidP="00967809">
      <w:pPr>
        <w:jc w:val="both"/>
        <w:rPr>
          <w:rtl/>
        </w:rPr>
      </w:pPr>
      <w:r w:rsidRPr="00802576">
        <w:rPr>
          <w:rtl/>
        </w:rPr>
        <w:t>- زیست‌جهان: بین</w:t>
      </w:r>
      <w:r w:rsidRPr="00802576">
        <w:rPr>
          <w:rFonts w:hint="cs"/>
          <w:rtl/>
        </w:rPr>
        <w:softHyphen/>
      </w:r>
      <w:r w:rsidRPr="00802576">
        <w:rPr>
          <w:rtl/>
        </w:rPr>
        <w:t>الاذهانیت/ بین‌الاذهان/ ذهن عام</w:t>
      </w:r>
      <w:r w:rsidRPr="00802576">
        <w:rPr>
          <w:rFonts w:hint="cs"/>
          <w:rtl/>
        </w:rPr>
        <w:t>؛</w:t>
      </w:r>
      <w:r w:rsidRPr="00802576">
        <w:rPr>
          <w:rtl/>
        </w:rPr>
        <w:t xml:space="preserve"> از نزدیک</w:t>
      </w:r>
      <w:r w:rsidR="00FE5B21" w:rsidRPr="00802576">
        <w:rPr>
          <w:rFonts w:hint="cs"/>
          <w:rtl/>
        </w:rPr>
        <w:softHyphen/>
      </w:r>
      <w:r w:rsidRPr="00802576">
        <w:rPr>
          <w:rtl/>
        </w:rPr>
        <w:t>ترین اصطلاحات هم‌پا (پایه؟/ هم</w:t>
      </w:r>
      <w:r w:rsidRPr="00802576">
        <w:rPr>
          <w:rFonts w:hint="cs"/>
          <w:rtl/>
        </w:rPr>
        <w:softHyphen/>
      </w:r>
      <w:r w:rsidRPr="00802576">
        <w:rPr>
          <w:rtl/>
        </w:rPr>
        <w:t>راستا/ شبه مخزن/ ...) و مترادف مخزن در مطوون است، ب</w:t>
      </w:r>
      <w:r w:rsidRPr="00802576">
        <w:rPr>
          <w:rFonts w:hint="cs"/>
          <w:rtl/>
        </w:rPr>
        <w:t>ه</w:t>
      </w:r>
      <w:r w:rsidRPr="00802576">
        <w:rPr>
          <w:rtl/>
        </w:rPr>
        <w:softHyphen/>
        <w:t>خصوص برای این</w:t>
      </w:r>
      <w:r w:rsidRPr="00802576">
        <w:rPr>
          <w:rFonts w:hint="cs"/>
          <w:rtl/>
        </w:rPr>
        <w:softHyphen/>
      </w:r>
      <w:r w:rsidRPr="00802576">
        <w:rPr>
          <w:rtl/>
        </w:rPr>
        <w:t>گونه مباحث پایه‌ای‌تر نامتونی</w:t>
      </w:r>
      <w:r w:rsidRPr="00802576">
        <w:rPr>
          <w:rFonts w:hint="cs"/>
          <w:rtl/>
        </w:rPr>
        <w:t>،</w:t>
      </w:r>
      <w:r w:rsidRPr="00802576">
        <w:rPr>
          <w:rtl/>
        </w:rPr>
        <w:t xml:space="preserve"> درباره ی مخزن. </w:t>
      </w:r>
    </w:p>
    <w:p w14:paraId="0A7E485B" w14:textId="4E94FC8E" w:rsidR="00502D95" w:rsidRPr="00802576" w:rsidRDefault="00502D95" w:rsidP="00967809">
      <w:pPr>
        <w:jc w:val="both"/>
        <w:rPr>
          <w:rtl/>
        </w:rPr>
      </w:pPr>
      <w:r w:rsidRPr="00802576">
        <w:rPr>
          <w:rtl/>
        </w:rPr>
        <w:t>- این اصطلاح، مشکلات بزرگی نیز دارد که ناشی از عمق و اساس</w:t>
      </w:r>
      <w:r w:rsidRPr="00802576">
        <w:rPr>
          <w:rFonts w:hint="cs"/>
          <w:rtl/>
        </w:rPr>
        <w:softHyphen/>
      </w:r>
      <w:r w:rsidRPr="00802576">
        <w:rPr>
          <w:rtl/>
        </w:rPr>
        <w:t>ها ی تفکر مطوونی است</w:t>
      </w:r>
      <w:r w:rsidRPr="00802576">
        <w:rPr>
          <w:rFonts w:hint="cs"/>
          <w:rtl/>
        </w:rPr>
        <w:t>؛</w:t>
      </w:r>
      <w:r w:rsidRPr="00802576">
        <w:rPr>
          <w:rtl/>
        </w:rPr>
        <w:t xml:space="preserve"> و مشخصا</w:t>
      </w:r>
      <w:r w:rsidRPr="00802576">
        <w:rPr>
          <w:rFonts w:hint="cs"/>
          <w:rtl/>
        </w:rPr>
        <w:t>ً،</w:t>
      </w:r>
      <w:r w:rsidRPr="00802576">
        <w:rPr>
          <w:rtl/>
        </w:rPr>
        <w:t xml:space="preserve"> همان مشکل عدم تفکیک فهم و مفهوم در مطوون (و تفکیک مهم</w:t>
      </w:r>
      <w:r w:rsidR="00FE5B21" w:rsidRPr="00802576">
        <w:rPr>
          <w:rFonts w:hint="cs"/>
          <w:rtl/>
        </w:rPr>
        <w:softHyphen/>
        <w:t>ا</w:t>
      </w:r>
      <w:r w:rsidRPr="00802576">
        <w:rPr>
          <w:rtl/>
        </w:rPr>
        <w:t xml:space="preserve">ش در نامتون). </w:t>
      </w:r>
    </w:p>
    <w:p w14:paraId="29AA7997" w14:textId="46BB47AB" w:rsidR="00502D95" w:rsidRPr="00802576" w:rsidRDefault="00502D95" w:rsidP="00967809">
      <w:pPr>
        <w:jc w:val="both"/>
        <w:rPr>
          <w:rtl/>
        </w:rPr>
      </w:pPr>
      <w:r w:rsidRPr="00802576">
        <w:rPr>
          <w:rtl/>
        </w:rPr>
        <w:t>- بین‌الاذهانیت و اصطلاحات احتمالی مشابه آن (در: هوسرل/ دیلتای/ .../ هگل/ .../ گادامر و هایدگر)، باعث می</w:t>
      </w:r>
      <w:r w:rsidRPr="00802576">
        <w:rPr>
          <w:rFonts w:hint="cs"/>
          <w:rtl/>
        </w:rPr>
        <w:softHyphen/>
      </w:r>
      <w:r w:rsidRPr="00802576">
        <w:rPr>
          <w:rtl/>
        </w:rPr>
        <w:t>شود که</w:t>
      </w:r>
      <w:r w:rsidR="008274D2" w:rsidRPr="00802576">
        <w:rPr>
          <w:rFonts w:hint="cs"/>
          <w:rtl/>
        </w:rPr>
        <w:t xml:space="preserve"> مطوون</w:t>
      </w:r>
      <w:r w:rsidRPr="00802576">
        <w:rPr>
          <w:rtl/>
        </w:rPr>
        <w:t xml:space="preserve"> از جهاتی بسیار مهم و کلیدی، دور باشد از اصطلاح مخزن (مخزن فهم‌ها</w:t>
      </w:r>
      <w:r w:rsidRPr="00802576">
        <w:rPr>
          <w:rFonts w:hint="cs"/>
          <w:rtl/>
        </w:rPr>
        <w:t>؛</w:t>
      </w:r>
      <w:r w:rsidRPr="00802576">
        <w:rPr>
          <w:rtl/>
        </w:rPr>
        <w:t xml:space="preserve"> و نه مخزن مفاهیم).</w:t>
      </w:r>
    </w:p>
    <w:p w14:paraId="0C0767FB" w14:textId="77777777" w:rsidR="00502D95" w:rsidRPr="00802576" w:rsidRDefault="00502D95" w:rsidP="00967809">
      <w:pPr>
        <w:jc w:val="both"/>
        <w:rPr>
          <w:rtl/>
        </w:rPr>
      </w:pPr>
      <w:r w:rsidRPr="00802576">
        <w:rPr>
          <w:rtl/>
        </w:rPr>
        <w:t>ـــــــ</w:t>
      </w:r>
    </w:p>
    <w:p w14:paraId="132CBEA9" w14:textId="71F2DCF4" w:rsidR="00502D95" w:rsidRPr="00802576" w:rsidRDefault="00502D95" w:rsidP="00967809">
      <w:pPr>
        <w:jc w:val="both"/>
        <w:rPr>
          <w:rtl/>
        </w:rPr>
      </w:pPr>
      <w:r w:rsidRPr="00802576">
        <w:rPr>
          <w:rtl/>
        </w:rPr>
        <w:t>- اصطلاح بین‌الاذهانیت و حواری‌اش؛ عملا</w:t>
      </w:r>
      <w:r w:rsidRPr="00802576">
        <w:rPr>
          <w:rFonts w:hint="cs"/>
          <w:rtl/>
        </w:rPr>
        <w:t>ً</w:t>
      </w:r>
      <w:r w:rsidRPr="00802576">
        <w:rPr>
          <w:rtl/>
        </w:rPr>
        <w:t xml:space="preserve"> در مطوون عامی، چندان طرح نمی</w:t>
      </w:r>
      <w:r w:rsidRPr="00802576">
        <w:rPr>
          <w:rFonts w:hint="cs"/>
          <w:rtl/>
        </w:rPr>
        <w:softHyphen/>
      </w:r>
      <w:r w:rsidRPr="00802576">
        <w:rPr>
          <w:rtl/>
        </w:rPr>
        <w:t>شود (ولی روحش هست/ حضور قدرت</w:t>
      </w:r>
      <w:r w:rsidRPr="00802576">
        <w:rPr>
          <w:rFonts w:hint="cs"/>
          <w:rtl/>
        </w:rPr>
        <w:softHyphen/>
      </w:r>
      <w:r w:rsidRPr="00802576">
        <w:rPr>
          <w:rtl/>
        </w:rPr>
        <w:t>مندی دارد) و فقط در بعضی مطوون تخصصی حوزه‌</w:t>
      </w:r>
      <w:r w:rsidR="00D21FF1" w:rsidRPr="00802576">
        <w:rPr>
          <w:rtl/>
        </w:rPr>
        <w:t xml:space="preserve">ها ی </w:t>
      </w:r>
      <w:r w:rsidRPr="00802576">
        <w:rPr>
          <w:rtl/>
        </w:rPr>
        <w:t>علوم انسانی مطرح می</w:t>
      </w:r>
      <w:r w:rsidRPr="00802576">
        <w:softHyphen/>
      </w:r>
      <w:r w:rsidRPr="00802576">
        <w:rPr>
          <w:rtl/>
        </w:rPr>
        <w:t xml:space="preserve">شود. </w:t>
      </w:r>
    </w:p>
    <w:p w14:paraId="369B0EE5" w14:textId="77777777" w:rsidR="00502D95" w:rsidRPr="00802576" w:rsidRDefault="00502D95" w:rsidP="00967809">
      <w:pPr>
        <w:jc w:val="both"/>
        <w:rPr>
          <w:rtl/>
        </w:rPr>
      </w:pPr>
      <w:r w:rsidRPr="00802576">
        <w:rPr>
          <w:rtl/>
        </w:rPr>
        <w:t>- اتفاقا</w:t>
      </w:r>
      <w:r w:rsidRPr="00802576">
        <w:rPr>
          <w:rFonts w:hint="cs"/>
          <w:rtl/>
        </w:rPr>
        <w:t>،</w:t>
      </w:r>
      <w:r w:rsidRPr="00802576">
        <w:rPr>
          <w:rtl/>
        </w:rPr>
        <w:t xml:space="preserve"> این</w:t>
      </w:r>
      <w:r w:rsidRPr="00802576">
        <w:rPr>
          <w:rFonts w:hint="cs"/>
          <w:rtl/>
        </w:rPr>
        <w:softHyphen/>
      </w:r>
      <w:r w:rsidRPr="00802576">
        <w:rPr>
          <w:rtl/>
        </w:rPr>
        <w:t>گونه مطوون (که از اصطلاح بین‌الاذهانیت استفاده می</w:t>
      </w:r>
      <w:r w:rsidRPr="00802576">
        <w:rPr>
          <w:rFonts w:hint="cs"/>
          <w:rtl/>
        </w:rPr>
        <w:softHyphen/>
      </w:r>
      <w:r w:rsidRPr="00802576">
        <w:rPr>
          <w:rtl/>
        </w:rPr>
        <w:t>کنند)؛ بسیار نامتونی هستند (به نامتون بسیار نزدیک هستند)، ولی ب</w:t>
      </w:r>
      <w:r w:rsidRPr="00802576">
        <w:rPr>
          <w:rFonts w:hint="cs"/>
          <w:rtl/>
        </w:rPr>
        <w:t>ه</w:t>
      </w:r>
      <w:r w:rsidRPr="00802576">
        <w:rPr>
          <w:rtl/>
        </w:rPr>
        <w:softHyphen/>
        <w:t>دلایلی</w:t>
      </w:r>
      <w:r w:rsidRPr="00802576">
        <w:rPr>
          <w:rFonts w:hint="cs"/>
          <w:rtl/>
        </w:rPr>
        <w:t>،</w:t>
      </w:r>
      <w:r w:rsidRPr="00802576">
        <w:rPr>
          <w:rtl/>
        </w:rPr>
        <w:t xml:space="preserve"> دور از مخزن و نامتون می</w:t>
      </w:r>
      <w:r w:rsidRPr="00802576">
        <w:rPr>
          <w:rFonts w:hint="cs"/>
          <w:rtl/>
        </w:rPr>
        <w:softHyphen/>
      </w:r>
      <w:r w:rsidRPr="00802576">
        <w:rPr>
          <w:rtl/>
        </w:rPr>
        <w:t>شوند</w:t>
      </w:r>
      <w:r w:rsidRPr="00802576">
        <w:rPr>
          <w:rFonts w:hint="cs"/>
          <w:rtl/>
        </w:rPr>
        <w:t>؛</w:t>
      </w:r>
      <w:r w:rsidRPr="00802576">
        <w:rPr>
          <w:rtl/>
        </w:rPr>
        <w:t xml:space="preserve"> و مهم</w:t>
      </w:r>
      <w:r w:rsidRPr="00802576">
        <w:rPr>
          <w:rFonts w:hint="cs"/>
          <w:rtl/>
        </w:rPr>
        <w:softHyphen/>
      </w:r>
      <w:r w:rsidRPr="00802576">
        <w:rPr>
          <w:rtl/>
        </w:rPr>
        <w:t xml:space="preserve">ترین دلیلش همان؛ {علم‌خواهی و مفهومیک بودن} مطوون است. </w:t>
      </w:r>
    </w:p>
    <w:p w14:paraId="75973530" w14:textId="3DA6B34A" w:rsidR="00502D95" w:rsidRPr="00802576" w:rsidRDefault="00502D95" w:rsidP="00967809">
      <w:pPr>
        <w:jc w:val="both"/>
        <w:rPr>
          <w:rtl/>
        </w:rPr>
      </w:pPr>
      <w:r w:rsidRPr="00802576">
        <w:rPr>
          <w:rtl/>
        </w:rPr>
        <w:t>- و ب</w:t>
      </w:r>
      <w:r w:rsidRPr="00802576">
        <w:rPr>
          <w:rFonts w:hint="cs"/>
          <w:rtl/>
        </w:rPr>
        <w:t>ه</w:t>
      </w:r>
      <w:r w:rsidRPr="00802576">
        <w:rPr>
          <w:rtl/>
        </w:rPr>
        <w:softHyphen/>
        <w:t>عبارتی</w:t>
      </w:r>
      <w:r w:rsidRPr="00802576">
        <w:rPr>
          <w:rFonts w:hint="cs"/>
          <w:rtl/>
        </w:rPr>
        <w:t>،</w:t>
      </w:r>
      <w:r w:rsidRPr="00802576">
        <w:rPr>
          <w:rtl/>
        </w:rPr>
        <w:t xml:space="preserve"> مطوون سعی می</w:t>
      </w:r>
      <w:r w:rsidRPr="00802576">
        <w:rPr>
          <w:rFonts w:hint="cs"/>
          <w:rtl/>
        </w:rPr>
        <w:softHyphen/>
      </w:r>
      <w:r w:rsidRPr="00802576">
        <w:rPr>
          <w:rtl/>
        </w:rPr>
        <w:t>کنند</w:t>
      </w:r>
      <w:r w:rsidRPr="00802576">
        <w:rPr>
          <w:rFonts w:hint="cs"/>
          <w:rtl/>
        </w:rPr>
        <w:t>،</w:t>
      </w:r>
      <w:r w:rsidRPr="00802576">
        <w:rPr>
          <w:rtl/>
        </w:rPr>
        <w:t xml:space="preserve"> حوزه‌</w:t>
      </w:r>
      <w:r w:rsidR="00D21FF1" w:rsidRPr="00802576">
        <w:rPr>
          <w:rtl/>
        </w:rPr>
        <w:t xml:space="preserve">ها ی </w:t>
      </w:r>
      <w:r w:rsidRPr="00802576">
        <w:rPr>
          <w:rtl/>
        </w:rPr>
        <w:t>علوم انسانی را مثل علوم تجربی؛ «علمیک/ مفهومیک» نمایند. و ب</w:t>
      </w:r>
      <w:r w:rsidRPr="00802576">
        <w:rPr>
          <w:rFonts w:hint="cs"/>
          <w:rtl/>
        </w:rPr>
        <w:t>ه</w:t>
      </w:r>
      <w:r w:rsidRPr="00802576">
        <w:rPr>
          <w:rtl/>
        </w:rPr>
        <w:softHyphen/>
        <w:t>عبارتی ساده‌تر، در تور حوزه ی علوم تجربی در‌</w:t>
      </w:r>
      <w:r w:rsidRPr="00802576">
        <w:rPr>
          <w:rFonts w:hint="cs"/>
          <w:rtl/>
        </w:rPr>
        <w:t>آ</w:t>
      </w:r>
      <w:r w:rsidRPr="00802576">
        <w:rPr>
          <w:rtl/>
        </w:rPr>
        <w:t>ورند. و به همین دلیل، عملا</w:t>
      </w:r>
      <w:r w:rsidRPr="00802576">
        <w:rPr>
          <w:rFonts w:hint="cs"/>
          <w:rtl/>
        </w:rPr>
        <w:t>ً</w:t>
      </w:r>
      <w:r w:rsidR="0078554E" w:rsidRPr="00802576">
        <w:rPr>
          <w:rtl/>
        </w:rPr>
        <w:t xml:space="preserve"> بر</w:t>
      </w:r>
      <w:r w:rsidRPr="00802576">
        <w:rPr>
          <w:rtl/>
        </w:rPr>
        <w:t>خلاف نیت اصلی‌شان (فهم و ... و مسائل انسانی)، حرکت می</w:t>
      </w:r>
      <w:r w:rsidRPr="00802576">
        <w:rPr>
          <w:rFonts w:hint="cs"/>
          <w:rtl/>
        </w:rPr>
        <w:softHyphen/>
      </w:r>
      <w:r w:rsidRPr="00802576">
        <w:rPr>
          <w:rtl/>
        </w:rPr>
        <w:t xml:space="preserve">کنند. </w:t>
      </w:r>
    </w:p>
    <w:p w14:paraId="44E07603" w14:textId="72309396" w:rsidR="00502D95" w:rsidRPr="00802576" w:rsidRDefault="00502D95" w:rsidP="00967809">
      <w:pPr>
        <w:jc w:val="both"/>
        <w:rPr>
          <w:rtl/>
        </w:rPr>
      </w:pPr>
      <w:r w:rsidRPr="00802576">
        <w:rPr>
          <w:rtl/>
        </w:rPr>
        <w:t>- مثلا</w:t>
      </w:r>
      <w:r w:rsidRPr="00802576">
        <w:rPr>
          <w:rFonts w:hint="cs"/>
          <w:rtl/>
        </w:rPr>
        <w:t>ً</w:t>
      </w:r>
      <w:r w:rsidRPr="00802576">
        <w:rPr>
          <w:rtl/>
        </w:rPr>
        <w:t>، مشخصا</w:t>
      </w:r>
      <w:r w:rsidRPr="00802576">
        <w:rPr>
          <w:rFonts w:hint="cs"/>
          <w:rtl/>
        </w:rPr>
        <w:t>ً</w:t>
      </w:r>
      <w:r w:rsidRPr="00802576">
        <w:rPr>
          <w:rtl/>
        </w:rPr>
        <w:t>، دیلتای که در عناوین اصلی کتاب</w:t>
      </w:r>
      <w:r w:rsidRPr="00802576">
        <w:rPr>
          <w:rFonts w:hint="cs"/>
          <w:rtl/>
        </w:rPr>
        <w:softHyphen/>
      </w:r>
      <w:r w:rsidRPr="00802576">
        <w:rPr>
          <w:rtl/>
        </w:rPr>
        <w:t>هایش؛ اصطلاح {فهم} نیز وجود دارد، عملا</w:t>
      </w:r>
      <w:r w:rsidRPr="00802576">
        <w:rPr>
          <w:rFonts w:hint="cs"/>
          <w:rtl/>
        </w:rPr>
        <w:t>ً</w:t>
      </w:r>
      <w:r w:rsidRPr="00802576">
        <w:rPr>
          <w:rtl/>
        </w:rPr>
        <w:t xml:space="preserve"> حجم وسیعی از کارش را صرف این می</w:t>
      </w:r>
      <w:r w:rsidRPr="00802576">
        <w:rPr>
          <w:rFonts w:hint="cs"/>
          <w:rtl/>
        </w:rPr>
        <w:softHyphen/>
      </w:r>
      <w:r w:rsidRPr="00802576">
        <w:rPr>
          <w:rtl/>
        </w:rPr>
        <w:t>کند که برخلاف نیتش (فهم)، مسا</w:t>
      </w:r>
      <w:r w:rsidR="006F1167" w:rsidRPr="00802576">
        <w:rPr>
          <w:rFonts w:hint="cs"/>
          <w:rtl/>
        </w:rPr>
        <w:t>ئ</w:t>
      </w:r>
      <w:r w:rsidRPr="00802576">
        <w:rPr>
          <w:rtl/>
        </w:rPr>
        <w:t>ل را مفهومیک کند (علمیزه کند و به چیزی مثل علوم تجربی برسد).</w:t>
      </w:r>
    </w:p>
    <w:p w14:paraId="721C296D" w14:textId="77777777" w:rsidR="00502D95" w:rsidRPr="00802576" w:rsidRDefault="00502D95" w:rsidP="00967809">
      <w:pPr>
        <w:jc w:val="both"/>
        <w:rPr>
          <w:rtl/>
        </w:rPr>
      </w:pPr>
      <w:r w:rsidRPr="00802576">
        <w:rPr>
          <w:rtl/>
        </w:rPr>
        <w:t xml:space="preserve">ـــــــ </w:t>
      </w:r>
    </w:p>
    <w:p w14:paraId="7E8A0A8B" w14:textId="77777777" w:rsidR="006B0A8C" w:rsidRPr="00802576" w:rsidRDefault="006B0A8C" w:rsidP="006B0A8C">
      <w:pPr>
        <w:jc w:val="both"/>
        <w:rPr>
          <w:rtl/>
        </w:rPr>
      </w:pPr>
      <w:r w:rsidRPr="00802576">
        <w:rPr>
          <w:rtl/>
        </w:rPr>
        <w:t>- مطوون</w:t>
      </w:r>
      <w:r w:rsidRPr="00802576">
        <w:rPr>
          <w:rFonts w:hint="cs"/>
          <w:rtl/>
        </w:rPr>
        <w:t>،</w:t>
      </w:r>
      <w:r w:rsidRPr="00802576">
        <w:rPr>
          <w:rtl/>
        </w:rPr>
        <w:t xml:space="preserve"> عملا</w:t>
      </w:r>
      <w:r w:rsidRPr="00802576">
        <w:rPr>
          <w:rFonts w:hint="cs"/>
          <w:rtl/>
        </w:rPr>
        <w:t>ً</w:t>
      </w:r>
      <w:r w:rsidRPr="00802576">
        <w:rPr>
          <w:rtl/>
        </w:rPr>
        <w:t xml:space="preserve"> اگر از انتقال اکتسابی تاریخ‌ساخته نیز، بحث می</w:t>
      </w:r>
      <w:r w:rsidRPr="00802576">
        <w:rPr>
          <w:rFonts w:hint="cs"/>
          <w:rtl/>
        </w:rPr>
        <w:softHyphen/>
      </w:r>
      <w:r w:rsidRPr="00802576">
        <w:rPr>
          <w:rtl/>
        </w:rPr>
        <w:t>کنند، از انتقال مفاهیم بحث می</w:t>
      </w:r>
      <w:r w:rsidRPr="00802576">
        <w:rPr>
          <w:rFonts w:hint="cs"/>
          <w:rtl/>
        </w:rPr>
        <w:softHyphen/>
      </w:r>
      <w:r w:rsidRPr="00802576">
        <w:rPr>
          <w:rtl/>
        </w:rPr>
        <w:t>کنند.</w:t>
      </w:r>
    </w:p>
    <w:p w14:paraId="3D6E40B8" w14:textId="5004A7C0" w:rsidR="00502D95" w:rsidRPr="00802576" w:rsidRDefault="00502D95" w:rsidP="00967809">
      <w:pPr>
        <w:jc w:val="both"/>
        <w:rPr>
          <w:rtl/>
        </w:rPr>
      </w:pPr>
      <w:r w:rsidRPr="00802576">
        <w:rPr>
          <w:rtl/>
        </w:rPr>
        <w:t>- انتقال مخزن در تاریخ و ...، نه ب</w:t>
      </w:r>
      <w:r w:rsidRPr="00802576">
        <w:rPr>
          <w:rFonts w:hint="cs"/>
          <w:rtl/>
        </w:rPr>
        <w:t>ه</w:t>
      </w:r>
      <w:r w:rsidRPr="00802576">
        <w:rPr>
          <w:rtl/>
        </w:rPr>
        <w:softHyphen/>
        <w:t>صورت مفاهیم (و مخزن</w:t>
      </w:r>
      <w:r w:rsidR="00A93CBC" w:rsidRPr="00802576">
        <w:rPr>
          <w:rFonts w:hint="cs"/>
          <w:rtl/>
        </w:rPr>
        <w:t xml:space="preserve"> </w:t>
      </w:r>
      <w:r w:rsidRPr="00802576">
        <w:rPr>
          <w:rtl/>
        </w:rPr>
        <w:t>‌مطوونی)، بلکه ب</w:t>
      </w:r>
      <w:r w:rsidRPr="00802576">
        <w:rPr>
          <w:rFonts w:hint="cs"/>
          <w:rtl/>
        </w:rPr>
        <w:t>ه</w:t>
      </w:r>
      <w:r w:rsidRPr="00802576">
        <w:rPr>
          <w:rtl/>
        </w:rPr>
        <w:softHyphen/>
        <w:t>صورت مخزن فهم‌ها (</w:t>
      </w:r>
      <w:r w:rsidR="00A93CBC" w:rsidRPr="00802576">
        <w:rPr>
          <w:rFonts w:hint="cs"/>
          <w:rtl/>
        </w:rPr>
        <w:t>و</w:t>
      </w:r>
      <w:r w:rsidR="00A93CBC" w:rsidRPr="00802576">
        <w:rPr>
          <w:rtl/>
        </w:rPr>
        <w:t xml:space="preserve"> </w:t>
      </w:r>
      <w:r w:rsidRPr="00802576">
        <w:rPr>
          <w:rtl/>
        </w:rPr>
        <w:t xml:space="preserve">ناشمارها </w:t>
      </w:r>
      <w:r w:rsidRPr="00802576">
        <w:rPr>
          <w:rFonts w:hint="cs"/>
          <w:rtl/>
        </w:rPr>
        <w:t>ژ</w:t>
      </w:r>
      <w:r w:rsidRPr="00802576">
        <w:rPr>
          <w:rtl/>
        </w:rPr>
        <w:t>فهم مندرج در مخزن نابروزی، به یک شخص</w:t>
      </w:r>
      <w:r w:rsidRPr="00802576">
        <w:rPr>
          <w:rFonts w:hint="cs"/>
          <w:rtl/>
        </w:rPr>
        <w:softHyphen/>
      </w:r>
      <w:r w:rsidRPr="00802576">
        <w:rPr>
          <w:rtl/>
        </w:rPr>
        <w:t>مخزن).</w:t>
      </w:r>
    </w:p>
    <w:p w14:paraId="5A7D7DEF" w14:textId="77777777" w:rsidR="00502D95" w:rsidRPr="00802576" w:rsidRDefault="00502D95" w:rsidP="00967809">
      <w:pPr>
        <w:jc w:val="both"/>
        <w:rPr>
          <w:rtl/>
        </w:rPr>
      </w:pPr>
      <w:r w:rsidRPr="00802576">
        <w:rPr>
          <w:rtl/>
        </w:rPr>
        <w:t>- مثلا</w:t>
      </w:r>
      <w:r w:rsidRPr="00802576">
        <w:rPr>
          <w:rFonts w:hint="cs"/>
          <w:rtl/>
        </w:rPr>
        <w:t>ً</w:t>
      </w:r>
      <w:r w:rsidRPr="00802576">
        <w:rPr>
          <w:rtl/>
        </w:rPr>
        <w:t xml:space="preserve"> انتقال مخزن زبان</w:t>
      </w:r>
      <w:r w:rsidRPr="00802576">
        <w:rPr>
          <w:rFonts w:hint="cs"/>
          <w:rtl/>
        </w:rPr>
        <w:t>،</w:t>
      </w:r>
      <w:r w:rsidRPr="00802576">
        <w:rPr>
          <w:rtl/>
        </w:rPr>
        <w:t xml:space="preserve"> مفهومیک نیست؛ (جهان‌مخزن زبان منتقل می</w:t>
      </w:r>
      <w:r w:rsidRPr="00802576">
        <w:rPr>
          <w:rFonts w:hint="cs"/>
          <w:rtl/>
        </w:rPr>
        <w:softHyphen/>
      </w:r>
      <w:r w:rsidRPr="00802576">
        <w:rPr>
          <w:rtl/>
        </w:rPr>
        <w:t>شود و نه مجهول مطوونی‌زبان).</w:t>
      </w:r>
    </w:p>
    <w:p w14:paraId="1B551D68" w14:textId="77777777" w:rsidR="00502D95" w:rsidRPr="00802576" w:rsidRDefault="00502D95" w:rsidP="00967809">
      <w:pPr>
        <w:jc w:val="both"/>
        <w:rPr>
          <w:rtl/>
        </w:rPr>
      </w:pPr>
      <w:r w:rsidRPr="00802576">
        <w:rPr>
          <w:rtl/>
        </w:rPr>
        <w:t>ـــــ</w:t>
      </w:r>
    </w:p>
    <w:p w14:paraId="2B55E19E" w14:textId="10C37521" w:rsidR="00502D95" w:rsidRPr="00802576" w:rsidRDefault="00502D95" w:rsidP="00967809">
      <w:pPr>
        <w:jc w:val="both"/>
        <w:rPr>
          <w:rtl/>
        </w:rPr>
      </w:pPr>
      <w:r w:rsidRPr="00802576">
        <w:rPr>
          <w:rtl/>
        </w:rPr>
        <w:t>- دیلتای و هوسرل و ...؛ بسیار نامتونی‌اند، ولی البته در قفس مطوونیک هستند و پس در بیان نامتون/ رسیدن به نکات نامتونی</w:t>
      </w:r>
      <w:r w:rsidRPr="00802576">
        <w:rPr>
          <w:rFonts w:hint="cs"/>
          <w:rtl/>
        </w:rPr>
        <w:t>،</w:t>
      </w:r>
      <w:r w:rsidRPr="00802576">
        <w:rPr>
          <w:rtl/>
        </w:rPr>
        <w:t xml:space="preserve"> با پیچیدگی‌ها</w:t>
      </w:r>
      <w:r w:rsidR="006B0A8C" w:rsidRPr="00802576">
        <w:rPr>
          <w:rFonts w:hint="cs"/>
          <w:rtl/>
        </w:rPr>
        <w:t xml:space="preserve"> </w:t>
      </w:r>
      <w:r w:rsidRPr="00802576">
        <w:rPr>
          <w:rtl/>
        </w:rPr>
        <w:t>ی بسیار روبرو هستند.</w:t>
      </w:r>
    </w:p>
    <w:p w14:paraId="18BD4524" w14:textId="08C35787" w:rsidR="00502D95" w:rsidRPr="00802576" w:rsidRDefault="00502D95" w:rsidP="00967809">
      <w:pPr>
        <w:jc w:val="both"/>
        <w:rPr>
          <w:rtl/>
        </w:rPr>
      </w:pPr>
      <w:r w:rsidRPr="00802576">
        <w:rPr>
          <w:rtl/>
        </w:rPr>
        <w:t>- نکته: حدودا</w:t>
      </w:r>
      <w:r w:rsidRPr="00802576">
        <w:rPr>
          <w:rFonts w:hint="cs"/>
          <w:rtl/>
        </w:rPr>
        <w:t>ً،</w:t>
      </w:r>
      <w:r w:rsidRPr="00802576">
        <w:rPr>
          <w:rtl/>
        </w:rPr>
        <w:t xml:space="preserve"> ۱۴۰</w:t>
      </w:r>
      <w:r w:rsidR="00A93CBC" w:rsidRPr="00802576">
        <w:rPr>
          <w:rFonts w:hint="cs"/>
          <w:rtl/>
        </w:rPr>
        <w:t xml:space="preserve"> </w:t>
      </w:r>
      <w:r w:rsidRPr="00802576">
        <w:rPr>
          <w:rtl/>
        </w:rPr>
        <w:t>سال از کار</w:t>
      </w:r>
      <w:r w:rsidR="00D21FF1" w:rsidRPr="00802576">
        <w:rPr>
          <w:rtl/>
        </w:rPr>
        <w:t xml:space="preserve">ها ی </w:t>
      </w:r>
      <w:r w:rsidRPr="00802576">
        <w:rPr>
          <w:rtl/>
        </w:rPr>
        <w:t>دیلتای می</w:t>
      </w:r>
      <w:r w:rsidRPr="00802576">
        <w:rPr>
          <w:rFonts w:hint="cs"/>
          <w:rtl/>
        </w:rPr>
        <w:softHyphen/>
      </w:r>
      <w:r w:rsidRPr="00802576">
        <w:rPr>
          <w:rtl/>
        </w:rPr>
        <w:t>گذرد؛ و بازهم هنوز</w:t>
      </w:r>
      <w:r w:rsidRPr="00802576">
        <w:rPr>
          <w:rFonts w:hint="cs"/>
          <w:rtl/>
        </w:rPr>
        <w:t>،</w:t>
      </w:r>
      <w:r w:rsidRPr="00802576">
        <w:rPr>
          <w:rtl/>
        </w:rPr>
        <w:t xml:space="preserve"> نزدیک</w:t>
      </w:r>
      <w:r w:rsidRPr="00802576">
        <w:rPr>
          <w:rFonts w:hint="cs"/>
          <w:rtl/>
        </w:rPr>
        <w:softHyphen/>
      </w:r>
      <w:r w:rsidRPr="00802576">
        <w:rPr>
          <w:rtl/>
        </w:rPr>
        <w:t>ترین نامتونی است</w:t>
      </w:r>
      <w:r w:rsidR="006F1167" w:rsidRPr="00802576">
        <w:rPr>
          <w:rFonts w:hint="cs"/>
          <w:rtl/>
        </w:rPr>
        <w:t>.</w:t>
      </w:r>
      <w:r w:rsidRPr="00802576">
        <w:rPr>
          <w:rtl/>
        </w:rPr>
        <w:t xml:space="preserve"> </w:t>
      </w:r>
    </w:p>
    <w:p w14:paraId="30122848" w14:textId="0AF7F51E" w:rsidR="00502D95" w:rsidRPr="00802576" w:rsidRDefault="00502D95" w:rsidP="00967809">
      <w:pPr>
        <w:jc w:val="both"/>
        <w:rPr>
          <w:rtl/>
        </w:rPr>
      </w:pPr>
      <w:r w:rsidRPr="00802576">
        <w:rPr>
          <w:rtl/>
        </w:rPr>
        <w:t>- مثلا</w:t>
      </w:r>
      <w:r w:rsidRPr="00802576">
        <w:rPr>
          <w:rFonts w:hint="cs"/>
          <w:rtl/>
        </w:rPr>
        <w:t>ً،</w:t>
      </w:r>
      <w:r w:rsidRPr="00802576">
        <w:rPr>
          <w:rtl/>
        </w:rPr>
        <w:t xml:space="preserve"> اصطلاح فهم دیلتای{که آن را ب</w:t>
      </w:r>
      <w:r w:rsidRPr="00802576">
        <w:rPr>
          <w:rFonts w:hint="cs"/>
          <w:rtl/>
        </w:rPr>
        <w:t>ه</w:t>
      </w:r>
      <w:r w:rsidRPr="00802576">
        <w:rPr>
          <w:rtl/>
        </w:rPr>
        <w:softHyphen/>
        <w:t>عنوان کلید ورود به علوم انسانی می</w:t>
      </w:r>
      <w:r w:rsidR="006F77A1" w:rsidRPr="00802576">
        <w:rPr>
          <w:rFonts w:hint="cs"/>
          <w:rtl/>
        </w:rPr>
        <w:softHyphen/>
      </w:r>
      <w:r w:rsidRPr="00802576">
        <w:rPr>
          <w:rtl/>
        </w:rPr>
        <w:t>داند}</w:t>
      </w:r>
      <w:r w:rsidR="00A93CBC" w:rsidRPr="00802576">
        <w:rPr>
          <w:rFonts w:hint="cs"/>
          <w:rtl/>
        </w:rPr>
        <w:t xml:space="preserve"> </w:t>
      </w:r>
      <w:r w:rsidRPr="00802576">
        <w:rPr>
          <w:rtl/>
        </w:rPr>
        <w:t>نیز</w:t>
      </w:r>
      <w:r w:rsidRPr="00802576">
        <w:rPr>
          <w:rFonts w:hint="cs"/>
          <w:rtl/>
        </w:rPr>
        <w:t>،</w:t>
      </w:r>
      <w:r w:rsidRPr="00802576">
        <w:rPr>
          <w:rtl/>
        </w:rPr>
        <w:t xml:space="preserve"> به اصطلاح حس</w:t>
      </w:r>
      <w:r w:rsidRPr="00802576">
        <w:rPr>
          <w:rFonts w:hint="cs"/>
          <w:rtl/>
        </w:rPr>
        <w:softHyphen/>
      </w:r>
      <w:r w:rsidRPr="00802576">
        <w:rPr>
          <w:rtl/>
        </w:rPr>
        <w:t>فهم نامتونی بسیار نزدیک است (نزدیک</w:t>
      </w:r>
      <w:r w:rsidR="00A93CBC" w:rsidRPr="00802576">
        <w:rPr>
          <w:rFonts w:hint="cs"/>
          <w:rtl/>
        </w:rPr>
        <w:softHyphen/>
      </w:r>
      <w:r w:rsidRPr="00802576">
        <w:rPr>
          <w:rtl/>
        </w:rPr>
        <w:t>ترین فهم به نامتون)</w:t>
      </w:r>
      <w:r w:rsidR="006F1167" w:rsidRPr="00802576">
        <w:rPr>
          <w:rFonts w:hint="cs"/>
          <w:rtl/>
        </w:rPr>
        <w:t>.</w:t>
      </w:r>
      <w:r w:rsidRPr="00802576">
        <w:rPr>
          <w:rtl/>
        </w:rPr>
        <w:t xml:space="preserve"> </w:t>
      </w:r>
    </w:p>
    <w:p w14:paraId="43A02075" w14:textId="65833ED6" w:rsidR="00502D95" w:rsidRPr="00802576" w:rsidRDefault="00502D95" w:rsidP="00967809">
      <w:pPr>
        <w:jc w:val="both"/>
        <w:rPr>
          <w:rtl/>
        </w:rPr>
      </w:pPr>
      <w:r w:rsidRPr="00802576">
        <w:rPr>
          <w:rtl/>
        </w:rPr>
        <w:t>- و این نکته؛ حداقل یک مس</w:t>
      </w:r>
      <w:r w:rsidRPr="00802576">
        <w:rPr>
          <w:rFonts w:hint="cs"/>
          <w:rtl/>
        </w:rPr>
        <w:t>أ</w:t>
      </w:r>
      <w:r w:rsidRPr="00802576">
        <w:rPr>
          <w:rtl/>
        </w:rPr>
        <w:t>له را نشان می</w:t>
      </w:r>
      <w:r w:rsidRPr="00802576">
        <w:rPr>
          <w:rFonts w:hint="cs"/>
          <w:rtl/>
        </w:rPr>
        <w:softHyphen/>
      </w:r>
      <w:r w:rsidRPr="00802576">
        <w:rPr>
          <w:rtl/>
        </w:rPr>
        <w:t>دهد که</w:t>
      </w:r>
      <w:r w:rsidRPr="00802576">
        <w:rPr>
          <w:rFonts w:hint="cs"/>
          <w:rtl/>
        </w:rPr>
        <w:t>،</w:t>
      </w:r>
      <w:r w:rsidRPr="00802576">
        <w:rPr>
          <w:rtl/>
        </w:rPr>
        <w:t xml:space="preserve"> {راه دیلتای</w:t>
      </w:r>
      <w:r w:rsidRPr="00802576">
        <w:rPr>
          <w:rFonts w:hint="cs"/>
          <w:rtl/>
        </w:rPr>
        <w:t>؛</w:t>
      </w:r>
      <w:r w:rsidRPr="00802576">
        <w:rPr>
          <w:rtl/>
        </w:rPr>
        <w:t xml:space="preserve"> مشخصا</w:t>
      </w:r>
      <w:r w:rsidRPr="00802576">
        <w:rPr>
          <w:rFonts w:hint="cs"/>
          <w:rtl/>
        </w:rPr>
        <w:t>ً</w:t>
      </w:r>
      <w:r w:rsidRPr="00802576">
        <w:rPr>
          <w:rtl/>
        </w:rPr>
        <w:t xml:space="preserve"> از جهات نامتونی‌ترش- مورد</w:t>
      </w:r>
      <w:r w:rsidR="006F77A1" w:rsidRPr="00802576">
        <w:rPr>
          <w:rFonts w:hint="cs"/>
          <w:rtl/>
        </w:rPr>
        <w:t xml:space="preserve"> </w:t>
      </w:r>
      <w:r w:rsidRPr="00802576">
        <w:rPr>
          <w:rtl/>
        </w:rPr>
        <w:t>نظر ما} ادامه نیافته است ( و پس مشکلات بیان و جا انداختن مطوون و عبور از سد فولادی مطوون)</w:t>
      </w:r>
      <w:r w:rsidR="006F1167" w:rsidRPr="00802576">
        <w:rPr>
          <w:rFonts w:hint="cs"/>
          <w:rtl/>
        </w:rPr>
        <w:t>.</w:t>
      </w:r>
      <w:r w:rsidRPr="00802576">
        <w:rPr>
          <w:rtl/>
        </w:rPr>
        <w:t xml:space="preserve"> </w:t>
      </w:r>
    </w:p>
    <w:p w14:paraId="7109FB39" w14:textId="35712591" w:rsidR="00502D95" w:rsidRPr="00802576" w:rsidRDefault="00502D95" w:rsidP="00967809">
      <w:pPr>
        <w:jc w:val="both"/>
        <w:rPr>
          <w:rtl/>
        </w:rPr>
      </w:pPr>
      <w:r w:rsidRPr="00802576">
        <w:rPr>
          <w:rtl/>
        </w:rPr>
        <w:t>- و در این فاصله {بسیارها مکاتب/ اشخاص و نحله‌ها و ایده‌ها</w:t>
      </w:r>
      <w:r w:rsidR="006B0A8C" w:rsidRPr="00802576">
        <w:rPr>
          <w:rFonts w:hint="cs"/>
          <w:rtl/>
        </w:rPr>
        <w:t xml:space="preserve"> </w:t>
      </w:r>
      <w:r w:rsidRPr="00802576">
        <w:rPr>
          <w:rtl/>
        </w:rPr>
        <w:t>ی فلسفی؛ مد روز شده‌اند و رویشان کار شده</w:t>
      </w:r>
      <w:r w:rsidRPr="00802576">
        <w:rPr>
          <w:rFonts w:hint="cs"/>
          <w:rtl/>
        </w:rPr>
        <w:t>،</w:t>
      </w:r>
      <w:r w:rsidRPr="00802576">
        <w:rPr>
          <w:rtl/>
        </w:rPr>
        <w:t xml:space="preserve"> و مانع دیده شدن نامتونیت دیلتای شده است</w:t>
      </w:r>
      <w:r w:rsidRPr="00802576">
        <w:rPr>
          <w:rFonts w:hint="cs"/>
          <w:rtl/>
        </w:rPr>
        <w:t>؛</w:t>
      </w:r>
      <w:r w:rsidRPr="00802576">
        <w:rPr>
          <w:rtl/>
        </w:rPr>
        <w:t xml:space="preserve"> البته</w:t>
      </w:r>
      <w:r w:rsidRPr="00802576">
        <w:rPr>
          <w:rFonts w:hint="cs"/>
          <w:rtl/>
        </w:rPr>
        <w:t>،</w:t>
      </w:r>
      <w:r w:rsidRPr="00802576">
        <w:rPr>
          <w:rtl/>
        </w:rPr>
        <w:t xml:space="preserve"> طبیعتا</w:t>
      </w:r>
      <w:r w:rsidRPr="00802576">
        <w:rPr>
          <w:rFonts w:hint="cs"/>
          <w:rtl/>
        </w:rPr>
        <w:t>ً،</w:t>
      </w:r>
      <w:r w:rsidRPr="00802576">
        <w:rPr>
          <w:rtl/>
        </w:rPr>
        <w:t xml:space="preserve"> از دید این کتاب}: </w:t>
      </w:r>
    </w:p>
    <w:p w14:paraId="26F7A7EE" w14:textId="77777777" w:rsidR="00502D95" w:rsidRPr="00802576" w:rsidRDefault="00502D95" w:rsidP="00967809">
      <w:pPr>
        <w:jc w:val="both"/>
        <w:rPr>
          <w:rtl/>
        </w:rPr>
      </w:pPr>
      <w:r w:rsidRPr="00802576">
        <w:rPr>
          <w:rtl/>
        </w:rPr>
        <w:t>- و نکته ی مرتبط دیگر</w:t>
      </w:r>
      <w:r w:rsidRPr="00802576">
        <w:rPr>
          <w:rFonts w:hint="cs"/>
          <w:rtl/>
        </w:rPr>
        <w:t>،</w:t>
      </w:r>
      <w:r w:rsidRPr="00802576">
        <w:rPr>
          <w:rtl/>
        </w:rPr>
        <w:t xml:space="preserve"> اینکه؛ {خود دیلتای نیز</w:t>
      </w:r>
      <w:r w:rsidRPr="00802576">
        <w:rPr>
          <w:rFonts w:hint="cs"/>
          <w:rtl/>
        </w:rPr>
        <w:t>،</w:t>
      </w:r>
      <w:r w:rsidRPr="00802576">
        <w:rPr>
          <w:rtl/>
        </w:rPr>
        <w:t xml:space="preserve"> بسیاری از نکات اصلی‌اش را دنبال نکرده/ ناتمام گذاشته و ...}.</w:t>
      </w:r>
    </w:p>
    <w:p w14:paraId="05F2106F" w14:textId="50BAF674" w:rsidR="00502D95" w:rsidRPr="00802576" w:rsidRDefault="00502D95" w:rsidP="00967809">
      <w:pPr>
        <w:jc w:val="both"/>
        <w:rPr>
          <w:rtl/>
        </w:rPr>
      </w:pPr>
      <w:r w:rsidRPr="00802576">
        <w:rPr>
          <w:rtl/>
        </w:rPr>
        <w:t>- و البته بسیاری گیجی</w:t>
      </w:r>
      <w:r w:rsidRPr="00802576">
        <w:rPr>
          <w:rFonts w:hint="cs"/>
          <w:rtl/>
        </w:rPr>
        <w:softHyphen/>
      </w:r>
      <w:r w:rsidRPr="00802576">
        <w:rPr>
          <w:rtl/>
        </w:rPr>
        <w:t>ها</w:t>
      </w:r>
      <w:r w:rsidR="006B0A8C" w:rsidRPr="00802576">
        <w:rPr>
          <w:rFonts w:hint="cs"/>
          <w:rtl/>
        </w:rPr>
        <w:t xml:space="preserve"> </w:t>
      </w:r>
      <w:r w:rsidRPr="00802576">
        <w:rPr>
          <w:rtl/>
        </w:rPr>
        <w:t>ی طبیعی، و مشخصا</w:t>
      </w:r>
      <w:r w:rsidRPr="00802576">
        <w:rPr>
          <w:rFonts w:hint="cs"/>
          <w:rtl/>
        </w:rPr>
        <w:t>ً</w:t>
      </w:r>
      <w:r w:rsidRPr="00802576">
        <w:rPr>
          <w:rtl/>
        </w:rPr>
        <w:t xml:space="preserve"> اسیر قفس مطوونی سنگین بودن و ...</w:t>
      </w:r>
      <w:r w:rsidR="006F1167" w:rsidRPr="00802576">
        <w:rPr>
          <w:rFonts w:hint="cs"/>
          <w:rtl/>
        </w:rPr>
        <w:t xml:space="preserve"> .</w:t>
      </w:r>
      <w:r w:rsidRPr="00802576">
        <w:rPr>
          <w:rtl/>
        </w:rPr>
        <w:t xml:space="preserve"> </w:t>
      </w:r>
    </w:p>
    <w:p w14:paraId="326D23EE" w14:textId="2672DB4B" w:rsidR="00502D95" w:rsidRPr="00802576" w:rsidRDefault="00502D95" w:rsidP="00967809">
      <w:pPr>
        <w:jc w:val="both"/>
      </w:pPr>
      <w:r w:rsidRPr="00802576">
        <w:rPr>
          <w:rtl/>
        </w:rPr>
        <w:t>- ت</w:t>
      </w:r>
      <w:r w:rsidRPr="00802576">
        <w:rPr>
          <w:rFonts w:hint="cs"/>
          <w:rtl/>
        </w:rPr>
        <w:t>أ</w:t>
      </w:r>
      <w:r w:rsidRPr="00802576">
        <w:rPr>
          <w:rtl/>
        </w:rPr>
        <w:t>کید: حداقل ۹۰درصد حجم نوشته‌جات مثلا</w:t>
      </w:r>
      <w:r w:rsidRPr="00802576">
        <w:rPr>
          <w:rFonts w:hint="cs"/>
          <w:rtl/>
        </w:rPr>
        <w:t>ً،</w:t>
      </w:r>
      <w:r w:rsidRPr="00802576">
        <w:rPr>
          <w:rtl/>
        </w:rPr>
        <w:t xml:space="preserve"> دیلتای؛ دور از نامتون و بی‌ارتباط هستند (و موضوعیتی و در فضای مطوونی‌اند). و پس ت</w:t>
      </w:r>
      <w:r w:rsidRPr="00802576">
        <w:rPr>
          <w:rFonts w:hint="cs"/>
          <w:rtl/>
        </w:rPr>
        <w:t>أ</w:t>
      </w:r>
      <w:r w:rsidRPr="00802576">
        <w:rPr>
          <w:rtl/>
        </w:rPr>
        <w:t xml:space="preserve">کید اینجا بر بعضی ایده‌نکته‌ها ی اساسی دیلتای (و </w:t>
      </w:r>
      <w:r w:rsidRPr="00802576">
        <w:rPr>
          <w:rFonts w:hint="cs"/>
          <w:rtl/>
        </w:rPr>
        <w:t>آ</w:t>
      </w:r>
      <w:r w:rsidRPr="00802576">
        <w:rPr>
          <w:rtl/>
        </w:rPr>
        <w:t>ن</w:t>
      </w:r>
      <w:r w:rsidRPr="00802576">
        <w:rPr>
          <w:rFonts w:hint="cs"/>
          <w:rtl/>
        </w:rPr>
        <w:softHyphen/>
      </w:r>
      <w:r w:rsidRPr="00802576">
        <w:rPr>
          <w:rtl/>
        </w:rPr>
        <w:t>هم اساسی</w:t>
      </w:r>
      <w:r w:rsidRPr="00802576">
        <w:rPr>
          <w:rFonts w:hint="cs"/>
          <w:rtl/>
        </w:rPr>
        <w:t>،</w:t>
      </w:r>
      <w:r w:rsidRPr="00802576">
        <w:rPr>
          <w:rtl/>
        </w:rPr>
        <w:t xml:space="preserve"> در دید نامتونی) است.</w:t>
      </w:r>
    </w:p>
    <w:p w14:paraId="7772A5B7" w14:textId="72347B8B" w:rsidR="00806EB9" w:rsidRPr="00802576" w:rsidRDefault="00806EB9" w:rsidP="00967809">
      <w:pPr>
        <w:jc w:val="both"/>
        <w:rPr>
          <w:rtl/>
        </w:rPr>
      </w:pPr>
      <w:r w:rsidRPr="00802576">
        <w:rPr>
          <w:rtl/>
        </w:rPr>
        <w:t>ــــــــــــ</w:t>
      </w:r>
      <w:r w:rsidR="006F1167" w:rsidRPr="00802576">
        <w:rPr>
          <w:rtl/>
        </w:rPr>
        <w:t>ــ</w:t>
      </w:r>
      <w:r w:rsidRPr="00802576">
        <w:rPr>
          <w:rtl/>
        </w:rPr>
        <w:t>ـ</w:t>
      </w:r>
    </w:p>
    <w:p w14:paraId="20081E61" w14:textId="77777777" w:rsidR="00502D95" w:rsidRPr="00802576" w:rsidRDefault="00502D95" w:rsidP="00967809">
      <w:pPr>
        <w:pStyle w:val="Heading3"/>
        <w:jc w:val="both"/>
      </w:pPr>
      <w:bookmarkStart w:id="175" w:name="_Toc196478936"/>
      <w:bookmarkStart w:id="176" w:name="_Toc209687165"/>
      <w:r w:rsidRPr="00802576">
        <w:rPr>
          <w:rtl/>
        </w:rPr>
        <w:t>ذهن عمومی/ جمعی</w:t>
      </w:r>
      <w:bookmarkEnd w:id="175"/>
      <w:bookmarkEnd w:id="176"/>
    </w:p>
    <w:p w14:paraId="72823C90" w14:textId="77777777" w:rsidR="00502D95" w:rsidRPr="00802576" w:rsidRDefault="00502D95" w:rsidP="00967809">
      <w:pPr>
        <w:jc w:val="both"/>
        <w:rPr>
          <w:rtl/>
        </w:rPr>
      </w:pPr>
      <w:r w:rsidRPr="00802576">
        <w:rPr>
          <w:rFonts w:hint="cs"/>
          <w:rtl/>
        </w:rPr>
        <w:t>- تأکید: مخزن نباید با چنین اصطلاحات و مضامین مشابهی در مطوون، مشتبه/ خلط شود.</w:t>
      </w:r>
    </w:p>
    <w:p w14:paraId="095A4B8A" w14:textId="1F6E7D2A" w:rsidR="00502D95" w:rsidRPr="00802576" w:rsidRDefault="00502D95" w:rsidP="00967809">
      <w:pPr>
        <w:jc w:val="both"/>
        <w:rPr>
          <w:rtl/>
        </w:rPr>
      </w:pPr>
      <w:r w:rsidRPr="00802576">
        <w:rPr>
          <w:rFonts w:hint="cs"/>
          <w:rtl/>
        </w:rPr>
        <w:t xml:space="preserve">- </w:t>
      </w:r>
      <w:r w:rsidRPr="00802576">
        <w:rPr>
          <w:rtl/>
        </w:rPr>
        <w:t>در بخش شخص</w:t>
      </w:r>
      <w:r w:rsidRPr="00802576">
        <w:rPr>
          <w:rFonts w:hint="cs"/>
          <w:rtl/>
        </w:rPr>
        <w:softHyphen/>
      </w:r>
      <w:r w:rsidRPr="00802576">
        <w:rPr>
          <w:rtl/>
        </w:rPr>
        <w:t>مخزن گفته شد که: شخص</w:t>
      </w:r>
      <w:r w:rsidRPr="00802576">
        <w:rPr>
          <w:rFonts w:hint="cs"/>
          <w:rtl/>
        </w:rPr>
        <w:softHyphen/>
      </w:r>
      <w:r w:rsidRPr="00802576">
        <w:rPr>
          <w:rtl/>
        </w:rPr>
        <w:t>مخزن، همان ذهن در مطوون است</w:t>
      </w:r>
      <w:r w:rsidR="006F1167" w:rsidRPr="00802576">
        <w:rPr>
          <w:rFonts w:hint="cs"/>
          <w:rtl/>
        </w:rPr>
        <w:t>؛</w:t>
      </w:r>
    </w:p>
    <w:p w14:paraId="68109DE9" w14:textId="1B19863E" w:rsidR="00502D95" w:rsidRPr="00802576" w:rsidRDefault="006F1167" w:rsidP="00967809">
      <w:pPr>
        <w:jc w:val="both"/>
        <w:rPr>
          <w:rtl/>
        </w:rPr>
      </w:pPr>
      <w:r w:rsidRPr="00802576">
        <w:rPr>
          <w:rFonts w:hint="cs"/>
          <w:rtl/>
        </w:rPr>
        <w:t xml:space="preserve">- </w:t>
      </w:r>
      <w:r w:rsidR="00502D95" w:rsidRPr="00802576">
        <w:rPr>
          <w:rtl/>
        </w:rPr>
        <w:t>و البته با ت</w:t>
      </w:r>
      <w:r w:rsidR="00502D95" w:rsidRPr="00802576">
        <w:rPr>
          <w:rFonts w:hint="cs"/>
          <w:rtl/>
        </w:rPr>
        <w:t>أ</w:t>
      </w:r>
      <w:r w:rsidR="00502D95" w:rsidRPr="00802576">
        <w:rPr>
          <w:rtl/>
        </w:rPr>
        <w:t>کید بر اینکه</w:t>
      </w:r>
      <w:r w:rsidR="00502D95" w:rsidRPr="00802576">
        <w:rPr>
          <w:rFonts w:hint="cs"/>
          <w:rtl/>
        </w:rPr>
        <w:t>،</w:t>
      </w:r>
      <w:r w:rsidR="00502D95" w:rsidRPr="00802576">
        <w:rPr>
          <w:rtl/>
        </w:rPr>
        <w:t xml:space="preserve"> مشکلات اصطلاح ذهن (که قبلا</w:t>
      </w:r>
      <w:r w:rsidR="00502D95" w:rsidRPr="00802576">
        <w:rPr>
          <w:rFonts w:hint="cs"/>
          <w:rtl/>
        </w:rPr>
        <w:t>ً</w:t>
      </w:r>
      <w:r w:rsidR="00502D95" w:rsidRPr="00802576">
        <w:rPr>
          <w:rtl/>
        </w:rPr>
        <w:t xml:space="preserve"> کم</w:t>
      </w:r>
      <w:r w:rsidR="00D71EB0" w:rsidRPr="00802576">
        <w:rPr>
          <w:rFonts w:hint="cs"/>
          <w:rtl/>
        </w:rPr>
        <w:softHyphen/>
      </w:r>
      <w:r w:rsidR="00D71EB0" w:rsidRPr="00802576">
        <w:rPr>
          <w:rtl/>
        </w:rPr>
        <w:t>و</w:t>
      </w:r>
      <w:r w:rsidR="00502D95" w:rsidRPr="00802576">
        <w:rPr>
          <w:rtl/>
        </w:rPr>
        <w:t>بیش ذکر شد)</w:t>
      </w:r>
      <w:r w:rsidR="00502D95" w:rsidRPr="00802576">
        <w:rPr>
          <w:rFonts w:hint="cs"/>
          <w:rtl/>
        </w:rPr>
        <w:t>،</w:t>
      </w:r>
      <w:r w:rsidR="00502D95" w:rsidRPr="00802576">
        <w:rPr>
          <w:rtl/>
        </w:rPr>
        <w:t xml:space="preserve"> در اینجا نیز وجود دارد. </w:t>
      </w:r>
    </w:p>
    <w:p w14:paraId="6086D6FF" w14:textId="5B6460B8" w:rsidR="00502D95" w:rsidRPr="00802576" w:rsidRDefault="00502D95" w:rsidP="00967809">
      <w:pPr>
        <w:jc w:val="both"/>
        <w:rPr>
          <w:rtl/>
        </w:rPr>
      </w:pPr>
      <w:r w:rsidRPr="00802576">
        <w:rPr>
          <w:rtl/>
        </w:rPr>
        <w:t>- مثلا</w:t>
      </w:r>
      <w:r w:rsidRPr="00802576">
        <w:rPr>
          <w:rFonts w:hint="cs"/>
          <w:rtl/>
        </w:rPr>
        <w:t>ً</w:t>
      </w:r>
      <w:r w:rsidRPr="00802576">
        <w:rPr>
          <w:rtl/>
        </w:rPr>
        <w:t xml:space="preserve"> ذهن در مطوون، اصطلاح بسیار مغشوشی است؛ و در مطوون متنوع، بار</w:t>
      </w:r>
      <w:r w:rsidR="00D21FF1" w:rsidRPr="00802576">
        <w:rPr>
          <w:rtl/>
        </w:rPr>
        <w:t xml:space="preserve">ها ی </w:t>
      </w:r>
      <w:r w:rsidRPr="00802576">
        <w:rPr>
          <w:rtl/>
        </w:rPr>
        <w:t>معنایی بسیار متفاوتی دارد. مثلا</w:t>
      </w:r>
      <w:r w:rsidRPr="00802576">
        <w:rPr>
          <w:rFonts w:hint="cs"/>
          <w:rtl/>
        </w:rPr>
        <w:t>ً</w:t>
      </w:r>
      <w:r w:rsidRPr="00802576">
        <w:rPr>
          <w:rtl/>
        </w:rPr>
        <w:t xml:space="preserve"> در</w:t>
      </w:r>
      <w:r w:rsidR="00695F90" w:rsidRPr="00802576">
        <w:rPr>
          <w:rFonts w:hint="cs"/>
          <w:rtl/>
        </w:rPr>
        <w:t xml:space="preserve"> </w:t>
      </w:r>
      <w:r w:rsidRPr="00802576">
        <w:rPr>
          <w:rtl/>
        </w:rPr>
        <w:t>فلسفه و روان</w:t>
      </w:r>
      <w:r w:rsidR="00695F90" w:rsidRPr="00802576">
        <w:rPr>
          <w:rFonts w:hint="cs"/>
          <w:rtl/>
        </w:rPr>
        <w:softHyphen/>
      </w:r>
      <w:r w:rsidRPr="00802576">
        <w:rPr>
          <w:rtl/>
        </w:rPr>
        <w:t>شناسی؛ انواع کاربردها را از اید</w:t>
      </w:r>
      <w:r w:rsidRPr="00802576">
        <w:rPr>
          <w:rFonts w:hint="cs"/>
          <w:rtl/>
        </w:rPr>
        <w:t>ه ی</w:t>
      </w:r>
      <w:r w:rsidRPr="00802576">
        <w:rPr>
          <w:rtl/>
        </w:rPr>
        <w:t xml:space="preserve"> ذهن دارند (یاد</w:t>
      </w:r>
      <w:r w:rsidRPr="00802576">
        <w:rPr>
          <w:rFonts w:hint="cs"/>
          <w:rtl/>
        </w:rPr>
        <w:t>آ</w:t>
      </w:r>
      <w:r w:rsidRPr="00802576">
        <w:rPr>
          <w:rtl/>
        </w:rPr>
        <w:t>وری بخش ژذهن از شخص</w:t>
      </w:r>
      <w:r w:rsidRPr="00802576">
        <w:rPr>
          <w:rFonts w:hint="cs"/>
          <w:rtl/>
        </w:rPr>
        <w:softHyphen/>
      </w:r>
      <w:r w:rsidRPr="00802576">
        <w:rPr>
          <w:rtl/>
        </w:rPr>
        <w:t>مخزن).</w:t>
      </w:r>
    </w:p>
    <w:p w14:paraId="2FF2EF4C" w14:textId="6FE12058" w:rsidR="00502D95" w:rsidRPr="00802576" w:rsidRDefault="00502D95" w:rsidP="00967809">
      <w:pPr>
        <w:jc w:val="both"/>
        <w:rPr>
          <w:rtl/>
        </w:rPr>
      </w:pPr>
      <w:r w:rsidRPr="00802576">
        <w:rPr>
          <w:rtl/>
        </w:rPr>
        <w:t>ــ</w:t>
      </w:r>
      <w:r w:rsidR="006F1167" w:rsidRPr="00802576">
        <w:rPr>
          <w:rtl/>
        </w:rPr>
        <w:t>ــــ</w:t>
      </w:r>
      <w:r w:rsidRPr="00802576">
        <w:rPr>
          <w:rtl/>
        </w:rPr>
        <w:t>ــــ</w:t>
      </w:r>
    </w:p>
    <w:p w14:paraId="15D2F75A" w14:textId="77777777" w:rsidR="00502D95" w:rsidRPr="00802576" w:rsidRDefault="00502D95" w:rsidP="00967809">
      <w:pPr>
        <w:jc w:val="both"/>
        <w:rPr>
          <w:rtl/>
        </w:rPr>
      </w:pPr>
      <w:r w:rsidRPr="00802576">
        <w:rPr>
          <w:rtl/>
        </w:rPr>
        <w:t>- نکته: می‌شد که ب</w:t>
      </w:r>
      <w:r w:rsidRPr="00802576">
        <w:rPr>
          <w:rFonts w:hint="cs"/>
          <w:rtl/>
        </w:rPr>
        <w:t>ه</w:t>
      </w:r>
      <w:r w:rsidRPr="00802576">
        <w:rPr>
          <w:rtl/>
        </w:rPr>
        <w:softHyphen/>
        <w:t>جای مخزن؛ از ذهن عمومی و یا لااقل از «ژذهن عمومی» استفاده کنیم (و البته مشکلات خواندن و نوشتن کتاب بیشتر می‌شد).</w:t>
      </w:r>
    </w:p>
    <w:p w14:paraId="5967E8C6" w14:textId="30141E94" w:rsidR="00502D95" w:rsidRPr="00802576" w:rsidRDefault="00502D95" w:rsidP="00967809">
      <w:pPr>
        <w:jc w:val="both"/>
        <w:rPr>
          <w:rtl/>
        </w:rPr>
      </w:pPr>
      <w:r w:rsidRPr="00802576">
        <w:rPr>
          <w:rtl/>
        </w:rPr>
        <w:t>ــــــ</w:t>
      </w:r>
    </w:p>
    <w:p w14:paraId="0259CCCC" w14:textId="77777777" w:rsidR="00502D95" w:rsidRPr="00802576" w:rsidRDefault="00502D95" w:rsidP="00967809">
      <w:pPr>
        <w:jc w:val="both"/>
        <w:rPr>
          <w:rtl/>
        </w:rPr>
      </w:pPr>
      <w:r w:rsidRPr="00802576">
        <w:rPr>
          <w:rtl/>
        </w:rPr>
        <w:t>- همان</w:t>
      </w:r>
      <w:r w:rsidRPr="00802576">
        <w:rPr>
          <w:rFonts w:hint="cs"/>
          <w:rtl/>
        </w:rPr>
        <w:softHyphen/>
      </w:r>
      <w:r w:rsidRPr="00802576">
        <w:rPr>
          <w:rtl/>
        </w:rPr>
        <w:t>طور که ما انسان</w:t>
      </w:r>
      <w:r w:rsidRPr="00802576">
        <w:rPr>
          <w:rFonts w:hint="cs"/>
          <w:rtl/>
        </w:rPr>
        <w:softHyphen/>
      </w:r>
      <w:r w:rsidRPr="00802576">
        <w:rPr>
          <w:rtl/>
        </w:rPr>
        <w:t>ها</w:t>
      </w:r>
      <w:r w:rsidRPr="00802576">
        <w:rPr>
          <w:rFonts w:hint="cs"/>
          <w:rtl/>
        </w:rPr>
        <w:t>،</w:t>
      </w:r>
      <w:r w:rsidRPr="00802576">
        <w:rPr>
          <w:rtl/>
        </w:rPr>
        <w:t xml:space="preserve"> یک جهان مشترک بیرونی داریم (بدیهتا</w:t>
      </w:r>
      <w:r w:rsidRPr="00802576">
        <w:rPr>
          <w:rFonts w:hint="cs"/>
          <w:rtl/>
        </w:rPr>
        <w:t>ً</w:t>
      </w:r>
      <w:r w:rsidRPr="00802576">
        <w:rPr>
          <w:rtl/>
        </w:rPr>
        <w:t>)</w:t>
      </w:r>
      <w:r w:rsidRPr="00802576">
        <w:rPr>
          <w:rFonts w:hint="cs"/>
          <w:rtl/>
        </w:rPr>
        <w:t>،</w:t>
      </w:r>
      <w:r w:rsidRPr="00802576">
        <w:rPr>
          <w:rtl/>
        </w:rPr>
        <w:t xml:space="preserve"> که در آن زیست داریم و ارتباط (جهان علوم تجربی)؛ </w:t>
      </w:r>
    </w:p>
    <w:p w14:paraId="4A1271EB" w14:textId="35456595" w:rsidR="00502D95" w:rsidRPr="00802576" w:rsidRDefault="00502D95" w:rsidP="00967809">
      <w:pPr>
        <w:jc w:val="both"/>
        <w:rPr>
          <w:rtl/>
        </w:rPr>
      </w:pPr>
      <w:r w:rsidRPr="00802576">
        <w:rPr>
          <w:rtl/>
        </w:rPr>
        <w:t xml:space="preserve">- و به </w:t>
      </w:r>
      <w:r w:rsidRPr="00802576">
        <w:rPr>
          <w:rFonts w:hint="cs"/>
          <w:rtl/>
        </w:rPr>
        <w:t>ادبیات</w:t>
      </w:r>
      <w:r w:rsidRPr="00802576">
        <w:rPr>
          <w:rtl/>
        </w:rPr>
        <w:t xml:space="preserve"> نسبتا</w:t>
      </w:r>
      <w:r w:rsidRPr="00802576">
        <w:rPr>
          <w:rFonts w:hint="cs"/>
          <w:rtl/>
        </w:rPr>
        <w:t>ً</w:t>
      </w:r>
      <w:r w:rsidRPr="00802576">
        <w:rPr>
          <w:rtl/>
        </w:rPr>
        <w:t xml:space="preserve"> مطوونی، همان</w:t>
      </w:r>
      <w:r w:rsidRPr="00802576">
        <w:rPr>
          <w:rFonts w:hint="cs"/>
          <w:rtl/>
        </w:rPr>
        <w:softHyphen/>
      </w:r>
      <w:r w:rsidRPr="00802576">
        <w:rPr>
          <w:rtl/>
        </w:rPr>
        <w:t>طور که هر شخص؛ ذهنی دارد</w:t>
      </w:r>
      <w:r w:rsidR="00E24293" w:rsidRPr="00802576">
        <w:rPr>
          <w:rFonts w:hint="cs"/>
          <w:rtl/>
        </w:rPr>
        <w:t xml:space="preserve"> </w:t>
      </w:r>
      <w:r w:rsidRPr="00802576">
        <w:rPr>
          <w:rtl/>
        </w:rPr>
        <w:t>...؛ همان</w:t>
      </w:r>
      <w:r w:rsidRPr="00802576">
        <w:rPr>
          <w:rFonts w:hint="cs"/>
          <w:rtl/>
        </w:rPr>
        <w:softHyphen/>
      </w:r>
      <w:r w:rsidRPr="00802576">
        <w:rPr>
          <w:rtl/>
        </w:rPr>
        <w:t>طور نیز، دارای یک {ذهن عمومی} هستیم. کلا</w:t>
      </w:r>
      <w:r w:rsidRPr="00802576">
        <w:rPr>
          <w:rFonts w:hint="cs"/>
          <w:rtl/>
        </w:rPr>
        <w:t>ً</w:t>
      </w:r>
      <w:r w:rsidRPr="00802576">
        <w:rPr>
          <w:rtl/>
        </w:rPr>
        <w:t>، یک ذهن عمومی مشترک، وجود دارد بین انسان</w:t>
      </w:r>
      <w:r w:rsidRPr="00802576">
        <w:rPr>
          <w:rFonts w:hint="cs"/>
          <w:rtl/>
        </w:rPr>
        <w:softHyphen/>
      </w:r>
      <w:r w:rsidRPr="00802576">
        <w:rPr>
          <w:rtl/>
        </w:rPr>
        <w:t>ها</w:t>
      </w:r>
      <w:r w:rsidRPr="00802576">
        <w:rPr>
          <w:rFonts w:hint="cs"/>
          <w:rtl/>
        </w:rPr>
        <w:t>؛</w:t>
      </w:r>
      <w:r w:rsidRPr="00802576">
        <w:rPr>
          <w:rtl/>
        </w:rPr>
        <w:t xml:space="preserve"> </w:t>
      </w:r>
    </w:p>
    <w:p w14:paraId="40A92CF9" w14:textId="77777777" w:rsidR="00502D95" w:rsidRPr="00802576" w:rsidRDefault="00502D95" w:rsidP="00967809">
      <w:pPr>
        <w:jc w:val="both"/>
        <w:rPr>
          <w:rtl/>
        </w:rPr>
      </w:pPr>
      <w:r w:rsidRPr="00802576">
        <w:rPr>
          <w:rtl/>
        </w:rPr>
        <w:t>- ذهن عام/ عام‌ذهن: که البته نبایستی با ذهن جمعی (روح جمعی در مکاتب مختلف) و از این قبیل، مشتبه گردد (بهتر است بگوییم؛ ژذهن عام).</w:t>
      </w:r>
    </w:p>
    <w:p w14:paraId="352F2CD1" w14:textId="7FEFB33C" w:rsidR="00502D95" w:rsidRPr="00802576" w:rsidRDefault="00502D95" w:rsidP="00967809">
      <w:pPr>
        <w:jc w:val="both"/>
        <w:rPr>
          <w:rtl/>
        </w:rPr>
      </w:pPr>
      <w:r w:rsidRPr="00802576">
        <w:rPr>
          <w:rtl/>
        </w:rPr>
        <w:t>- ما انسان</w:t>
      </w:r>
      <w:r w:rsidRPr="00802576">
        <w:rPr>
          <w:rFonts w:hint="cs"/>
          <w:rtl/>
        </w:rPr>
        <w:softHyphen/>
      </w:r>
      <w:r w:rsidRPr="00802576">
        <w:rPr>
          <w:rtl/>
        </w:rPr>
        <w:t>ها؛ در این ژذهن عمومی می</w:t>
      </w:r>
      <w:r w:rsidRPr="00802576">
        <w:rPr>
          <w:rFonts w:hint="cs"/>
          <w:rtl/>
        </w:rPr>
        <w:softHyphen/>
      </w:r>
      <w:r w:rsidRPr="00802576">
        <w:rPr>
          <w:rtl/>
        </w:rPr>
        <w:t>زییم/ وجود شناختی داریم (حوزه ی بحث این کتاب)</w:t>
      </w:r>
      <w:r w:rsidRPr="00802576">
        <w:rPr>
          <w:rFonts w:hint="cs"/>
          <w:rtl/>
        </w:rPr>
        <w:t xml:space="preserve">؛ </w:t>
      </w:r>
      <w:r w:rsidRPr="00802576">
        <w:rPr>
          <w:rtl/>
        </w:rPr>
        <w:t>ب</w:t>
      </w:r>
      <w:r w:rsidRPr="00802576">
        <w:rPr>
          <w:rFonts w:hint="cs"/>
          <w:rtl/>
        </w:rPr>
        <w:t>ه</w:t>
      </w:r>
      <w:r w:rsidRPr="00802576">
        <w:rPr>
          <w:rtl/>
        </w:rPr>
        <w:softHyphen/>
        <w:t xml:space="preserve">عبارت دیگر </w:t>
      </w:r>
      <w:r w:rsidR="008346CC" w:rsidRPr="00802576">
        <w:rPr>
          <w:rFonts w:hint="cs"/>
          <w:rtl/>
        </w:rPr>
        <w:t>{</w:t>
      </w:r>
      <w:r w:rsidRPr="00802576">
        <w:rPr>
          <w:rtl/>
        </w:rPr>
        <w:t>از طریق</w:t>
      </w:r>
      <w:r w:rsidR="008346CC" w:rsidRPr="00802576">
        <w:rPr>
          <w:rFonts w:hint="cs"/>
          <w:rtl/>
        </w:rPr>
        <w:t>}</w:t>
      </w:r>
      <w:r w:rsidRPr="00802576">
        <w:rPr>
          <w:rtl/>
        </w:rPr>
        <w:t xml:space="preserve"> این ذهن عمومی که در هریک از ما تکرار شده است/ تکرار می</w:t>
      </w:r>
      <w:r w:rsidRPr="00802576">
        <w:rPr>
          <w:rFonts w:hint="cs"/>
          <w:rtl/>
        </w:rPr>
        <w:softHyphen/>
      </w:r>
      <w:r w:rsidRPr="00802576">
        <w:rPr>
          <w:rtl/>
        </w:rPr>
        <w:t>شود</w:t>
      </w:r>
      <w:r w:rsidRPr="00802576">
        <w:rPr>
          <w:rFonts w:hint="cs"/>
          <w:rtl/>
        </w:rPr>
        <w:t>؛</w:t>
      </w:r>
      <w:r w:rsidRPr="00802576">
        <w:rPr>
          <w:rtl/>
        </w:rPr>
        <w:t xml:space="preserve"> </w:t>
      </w:r>
      <w:r w:rsidR="00643C28" w:rsidRPr="00802576">
        <w:t>)</w:t>
      </w:r>
      <w:r w:rsidRPr="00802576">
        <w:rPr>
          <w:rtl/>
        </w:rPr>
        <w:t>ذهن عمومی تکراری/ تکرارشونده/ کپی/ مانیتوری در همه</w:t>
      </w:r>
      <w:r w:rsidR="00643C28" w:rsidRPr="00802576">
        <w:t>(</w:t>
      </w:r>
      <w:r w:rsidRPr="00802576">
        <w:rPr>
          <w:rFonts w:hint="cs"/>
          <w:rtl/>
        </w:rPr>
        <w:t>؛ ارتباط داریم.</w:t>
      </w:r>
    </w:p>
    <w:p w14:paraId="6DD71807" w14:textId="77777777" w:rsidR="00502D95" w:rsidRPr="00802576" w:rsidRDefault="00502D95" w:rsidP="00967809">
      <w:pPr>
        <w:jc w:val="both"/>
        <w:rPr>
          <w:rtl/>
        </w:rPr>
      </w:pPr>
      <w:r w:rsidRPr="00802576">
        <w:rPr>
          <w:rtl/>
        </w:rPr>
        <w:t>- و همه ی انسان</w:t>
      </w:r>
      <w:r w:rsidRPr="00802576">
        <w:rPr>
          <w:rFonts w:hint="cs"/>
          <w:rtl/>
        </w:rPr>
        <w:softHyphen/>
      </w:r>
      <w:r w:rsidRPr="00802576">
        <w:rPr>
          <w:rtl/>
        </w:rPr>
        <w:t xml:space="preserve">ها در آن زیست داریم/ ارتباط داریم: </w:t>
      </w:r>
    </w:p>
    <w:p w14:paraId="6FC1B708" w14:textId="275A910C" w:rsidR="00502D95" w:rsidRPr="00802576" w:rsidRDefault="00502D95" w:rsidP="00967809">
      <w:pPr>
        <w:jc w:val="both"/>
        <w:rPr>
          <w:rtl/>
        </w:rPr>
      </w:pPr>
      <w:r w:rsidRPr="00802576">
        <w:rPr>
          <w:rtl/>
        </w:rPr>
        <w:t xml:space="preserve">- همه </w:t>
      </w:r>
      <w:r w:rsidRPr="00802576">
        <w:rPr>
          <w:rFonts w:hint="cs"/>
          <w:rtl/>
        </w:rPr>
        <w:t xml:space="preserve">ی </w:t>
      </w:r>
      <w:r w:rsidRPr="00802576">
        <w:rPr>
          <w:rtl/>
        </w:rPr>
        <w:t>انسان</w:t>
      </w:r>
      <w:r w:rsidRPr="00802576">
        <w:rPr>
          <w:rFonts w:hint="cs"/>
          <w:rtl/>
        </w:rPr>
        <w:softHyphen/>
      </w:r>
      <w:r w:rsidRPr="00802576">
        <w:rPr>
          <w:rtl/>
        </w:rPr>
        <w:t>ها</w:t>
      </w:r>
      <w:r w:rsidRPr="00802576">
        <w:rPr>
          <w:rFonts w:hint="cs"/>
          <w:rtl/>
        </w:rPr>
        <w:t>،</w:t>
      </w:r>
      <w:r w:rsidRPr="00802576">
        <w:rPr>
          <w:rtl/>
        </w:rPr>
        <w:t xml:space="preserve"> در مسیر طول و عرض تاریخی</w:t>
      </w:r>
      <w:r w:rsidRPr="00802576">
        <w:rPr>
          <w:rFonts w:hint="cs"/>
          <w:rtl/>
        </w:rPr>
        <w:t>؛</w:t>
      </w:r>
      <w:r w:rsidRPr="00802576">
        <w:rPr>
          <w:rtl/>
        </w:rPr>
        <w:t xml:space="preserve"> چه انسان</w:t>
      </w:r>
      <w:r w:rsidRPr="00802576">
        <w:rPr>
          <w:rFonts w:hint="cs"/>
          <w:rtl/>
        </w:rPr>
        <w:softHyphen/>
      </w:r>
      <w:r w:rsidR="00D21FF1" w:rsidRPr="00802576">
        <w:rPr>
          <w:rtl/>
        </w:rPr>
        <w:t xml:space="preserve">ها ی </w:t>
      </w:r>
      <w:r w:rsidRPr="00802576">
        <w:rPr>
          <w:rtl/>
        </w:rPr>
        <w:t>امروزی در نقاط مختلف مکانی؛ و چه در زمان</w:t>
      </w:r>
      <w:r w:rsidRPr="00802576">
        <w:rPr>
          <w:rFonts w:hint="cs"/>
          <w:rtl/>
        </w:rPr>
        <w:softHyphen/>
      </w:r>
      <w:r w:rsidR="00D21FF1" w:rsidRPr="00802576">
        <w:rPr>
          <w:rtl/>
        </w:rPr>
        <w:t xml:space="preserve">ها ی </w:t>
      </w:r>
      <w:r w:rsidRPr="00802576">
        <w:rPr>
          <w:rtl/>
        </w:rPr>
        <w:t>متنوع (مثلا</w:t>
      </w:r>
      <w:r w:rsidRPr="00802576">
        <w:rPr>
          <w:rFonts w:hint="cs"/>
          <w:rtl/>
        </w:rPr>
        <w:t>ً،</w:t>
      </w:r>
      <w:r w:rsidRPr="00802576">
        <w:rPr>
          <w:rtl/>
        </w:rPr>
        <w:t xml:space="preserve"> شما و جدتان</w:t>
      </w:r>
      <w:r w:rsidRPr="00802576">
        <w:rPr>
          <w:rFonts w:hint="cs"/>
          <w:rtl/>
        </w:rPr>
        <w:t>،</w:t>
      </w:r>
      <w:r w:rsidRPr="00802576">
        <w:rPr>
          <w:rtl/>
        </w:rPr>
        <w:t xml:space="preserve"> و حتی</w:t>
      </w:r>
      <w:r w:rsidRPr="00802576">
        <w:rPr>
          <w:rFonts w:hint="cs"/>
          <w:rtl/>
        </w:rPr>
        <w:t>،</w:t>
      </w:r>
      <w:r w:rsidRPr="00802576">
        <w:rPr>
          <w:rtl/>
        </w:rPr>
        <w:t xml:space="preserve"> یک جد بدوی</w:t>
      </w:r>
      <w:r w:rsidRPr="00802576">
        <w:rPr>
          <w:rFonts w:hint="cs"/>
          <w:rtl/>
        </w:rPr>
        <w:softHyphen/>
      </w:r>
      <w:r w:rsidRPr="00802576">
        <w:rPr>
          <w:rtl/>
        </w:rPr>
        <w:t xml:space="preserve">تان). </w:t>
      </w:r>
    </w:p>
    <w:p w14:paraId="75979CB9" w14:textId="77777777" w:rsidR="00502D95" w:rsidRPr="00802576" w:rsidRDefault="00502D95" w:rsidP="00967809">
      <w:pPr>
        <w:jc w:val="both"/>
        <w:rPr>
          <w:rtl/>
        </w:rPr>
      </w:pPr>
      <w:r w:rsidRPr="00802576">
        <w:rPr>
          <w:rtl/>
        </w:rPr>
        <w:t>- و این ذهن عمومی (مخزن)</w:t>
      </w:r>
      <w:r w:rsidRPr="00802576">
        <w:rPr>
          <w:rFonts w:hint="cs"/>
          <w:rtl/>
        </w:rPr>
        <w:t>،</w:t>
      </w:r>
      <w:r w:rsidRPr="00802576">
        <w:rPr>
          <w:rtl/>
        </w:rPr>
        <w:t xml:space="preserve"> وضعیت ماهوی خاصی دارد (و مثلا</w:t>
      </w:r>
      <w:r w:rsidRPr="00802576">
        <w:rPr>
          <w:rFonts w:hint="cs"/>
          <w:rtl/>
        </w:rPr>
        <w:t>ً</w:t>
      </w:r>
      <w:r w:rsidRPr="00802576">
        <w:rPr>
          <w:rtl/>
        </w:rPr>
        <w:t xml:space="preserve"> متفاوت از جهان بیرونی عرفی مشترکی</w:t>
      </w:r>
      <w:r w:rsidRPr="00802576">
        <w:rPr>
          <w:rFonts w:hint="cs"/>
          <w:rtl/>
        </w:rPr>
        <w:t xml:space="preserve"> است</w:t>
      </w:r>
      <w:r w:rsidRPr="00802576">
        <w:rPr>
          <w:rtl/>
        </w:rPr>
        <w:t xml:space="preserve">، که با </w:t>
      </w:r>
      <w:r w:rsidRPr="00802576">
        <w:rPr>
          <w:rFonts w:hint="cs"/>
          <w:rtl/>
        </w:rPr>
        <w:t>آ</w:t>
      </w:r>
      <w:r w:rsidRPr="00802576">
        <w:rPr>
          <w:rtl/>
        </w:rPr>
        <w:t>ن، مخزن را ابتدا، آدرس</w:t>
      </w:r>
      <w:r w:rsidRPr="00802576">
        <w:rPr>
          <w:rFonts w:hint="cs"/>
          <w:rtl/>
        </w:rPr>
        <w:softHyphen/>
      </w:r>
      <w:r w:rsidRPr="00802576">
        <w:rPr>
          <w:rtl/>
        </w:rPr>
        <w:t xml:space="preserve">دهی نمودیم). </w:t>
      </w:r>
    </w:p>
    <w:p w14:paraId="546457EC" w14:textId="383FD3F8" w:rsidR="00502D95" w:rsidRPr="00802576" w:rsidRDefault="00502D95" w:rsidP="00967809">
      <w:pPr>
        <w:jc w:val="both"/>
        <w:rPr>
          <w:rtl/>
        </w:rPr>
      </w:pPr>
      <w:r w:rsidRPr="00802576">
        <w:rPr>
          <w:rtl/>
        </w:rPr>
        <w:t>- و پس در مسیر این بخش نهایی کتاب</w:t>
      </w:r>
      <w:r w:rsidRPr="00802576">
        <w:rPr>
          <w:rFonts w:hint="cs"/>
          <w:rtl/>
        </w:rPr>
        <w:t>،</w:t>
      </w:r>
      <w:r w:rsidRPr="00802576">
        <w:rPr>
          <w:rtl/>
        </w:rPr>
        <w:t xml:space="preserve"> باید سعی شود {یک چنین نکاتی</w:t>
      </w:r>
      <w:r w:rsidRPr="00802576">
        <w:rPr>
          <w:rFonts w:hint="cs"/>
          <w:rtl/>
        </w:rPr>
        <w:t>،</w:t>
      </w:r>
      <w:r w:rsidRPr="00802576">
        <w:rPr>
          <w:rtl/>
        </w:rPr>
        <w:t xml:space="preserve"> جواب داده شوند/ توضیح داده شوند</w:t>
      </w:r>
      <w:r w:rsidRPr="00802576">
        <w:rPr>
          <w:rFonts w:hint="cs"/>
          <w:rtl/>
        </w:rPr>
        <w:t>؛</w:t>
      </w:r>
      <w:r w:rsidRPr="00802576">
        <w:rPr>
          <w:rtl/>
        </w:rPr>
        <w:t xml:space="preserve"> </w:t>
      </w:r>
      <w:r w:rsidR="00235E8E" w:rsidRPr="00802576">
        <w:rPr>
          <w:rtl/>
        </w:rPr>
        <w:t>تصور</w:t>
      </w:r>
      <w:r w:rsidRPr="00802576">
        <w:rPr>
          <w:rtl/>
        </w:rPr>
        <w:t>پذیری حداقلی/ آدرس</w:t>
      </w:r>
      <w:r w:rsidRPr="00802576">
        <w:rPr>
          <w:rFonts w:hint="cs"/>
          <w:rtl/>
        </w:rPr>
        <w:softHyphen/>
      </w:r>
      <w:r w:rsidRPr="00802576">
        <w:rPr>
          <w:rtl/>
        </w:rPr>
        <w:t>دهی}.</w:t>
      </w:r>
    </w:p>
    <w:p w14:paraId="288DD62C" w14:textId="77777777" w:rsidR="00502D95" w:rsidRPr="00802576" w:rsidRDefault="00502D95" w:rsidP="00967809">
      <w:pPr>
        <w:jc w:val="both"/>
        <w:rPr>
          <w:rtl/>
        </w:rPr>
      </w:pPr>
      <w:r w:rsidRPr="00802576">
        <w:rPr>
          <w:rtl/>
        </w:rPr>
        <w:t xml:space="preserve">- و یک چنین چیزهایی گفته خواهد شد: </w:t>
      </w:r>
    </w:p>
    <w:p w14:paraId="118F5C9C" w14:textId="25F9837D" w:rsidR="00643C28" w:rsidRPr="00802576" w:rsidRDefault="00502D95" w:rsidP="00643C28">
      <w:pPr>
        <w:jc w:val="both"/>
      </w:pPr>
      <w:r w:rsidRPr="00802576">
        <w:rPr>
          <w:rtl/>
        </w:rPr>
        <w:t>- وجودش قطعی است (وجود مخزن یا ذهن عمومی) چون</w:t>
      </w:r>
      <w:r w:rsidR="004D3374" w:rsidRPr="00802576">
        <w:rPr>
          <w:rFonts w:hint="cs"/>
          <w:rtl/>
        </w:rPr>
        <w:t xml:space="preserve"> </w:t>
      </w:r>
      <w:r w:rsidRPr="00802576">
        <w:rPr>
          <w:rtl/>
        </w:rPr>
        <w:t>... مثلا</w:t>
      </w:r>
      <w:r w:rsidRPr="00802576">
        <w:rPr>
          <w:rFonts w:hint="cs"/>
          <w:rtl/>
        </w:rPr>
        <w:t>ً</w:t>
      </w:r>
      <w:r w:rsidRPr="00802576">
        <w:rPr>
          <w:rtl/>
        </w:rPr>
        <w:t>، رشد و حمل و نقل سیال مخزن در جهان بشری در مسیری تاریخی؛ در همه تکرار شده است</w:t>
      </w:r>
      <w:r w:rsidR="00643C28" w:rsidRPr="00802576">
        <w:rPr>
          <w:rFonts w:hint="cs"/>
          <w:rtl/>
        </w:rPr>
        <w:t>.</w:t>
      </w:r>
    </w:p>
    <w:p w14:paraId="0986440C" w14:textId="3B0E12F1" w:rsidR="00502D95" w:rsidRPr="00802576" w:rsidRDefault="00643C28" w:rsidP="00643C28">
      <w:pPr>
        <w:jc w:val="both"/>
        <w:rPr>
          <w:rtl/>
        </w:rPr>
      </w:pPr>
      <w:r w:rsidRPr="00802576">
        <w:rPr>
          <w:rFonts w:hint="cs"/>
          <w:rtl/>
          <w:lang w:bidi="fa-IR"/>
        </w:rPr>
        <w:t>- هر</w:t>
      </w:r>
      <w:r w:rsidR="00502D95" w:rsidRPr="00802576">
        <w:rPr>
          <w:rtl/>
        </w:rPr>
        <w:t>کس یک مخزن/ ذهن عمومی مشترک را در خودش دارد. در همه، حدودا</w:t>
      </w:r>
      <w:r w:rsidR="00502D95" w:rsidRPr="00802576">
        <w:rPr>
          <w:rFonts w:hint="cs"/>
          <w:rtl/>
        </w:rPr>
        <w:t>ً</w:t>
      </w:r>
      <w:r w:rsidR="00502D95" w:rsidRPr="00802576">
        <w:rPr>
          <w:rtl/>
        </w:rPr>
        <w:t>، و به نسبت ایکس، تکرار شده است</w:t>
      </w:r>
      <w:r w:rsidR="00502D95" w:rsidRPr="00802576">
        <w:rPr>
          <w:rFonts w:hint="cs"/>
          <w:rtl/>
        </w:rPr>
        <w:t>؛</w:t>
      </w:r>
      <w:r w:rsidR="00502D95" w:rsidRPr="00802576">
        <w:rPr>
          <w:rtl/>
        </w:rPr>
        <w:t xml:space="preserve"> </w:t>
      </w:r>
    </w:p>
    <w:p w14:paraId="7EED3A33" w14:textId="1484E3B2" w:rsidR="00502D95" w:rsidRPr="00802576" w:rsidRDefault="00502D95" w:rsidP="00967809">
      <w:pPr>
        <w:jc w:val="both"/>
        <w:rPr>
          <w:rtl/>
        </w:rPr>
      </w:pPr>
      <w:r w:rsidRPr="00802576">
        <w:rPr>
          <w:rtl/>
        </w:rPr>
        <w:t>- و از این جهت تکرار شدگی است که، می</w:t>
      </w:r>
      <w:r w:rsidRPr="00802576">
        <w:rPr>
          <w:rFonts w:hint="cs"/>
          <w:rtl/>
        </w:rPr>
        <w:softHyphen/>
      </w:r>
      <w:r w:rsidRPr="00802576">
        <w:rPr>
          <w:rtl/>
        </w:rPr>
        <w:t>گوییم؛ همگی در یک مخزن/ ذهن عمومی/ هستیم</w:t>
      </w:r>
      <w:r w:rsidRPr="00802576">
        <w:rPr>
          <w:rFonts w:hint="cs"/>
          <w:rtl/>
        </w:rPr>
        <w:t>؛</w:t>
      </w:r>
      <w:r w:rsidRPr="00802576">
        <w:rPr>
          <w:rtl/>
        </w:rPr>
        <w:t xml:space="preserve"> و در همی</w:t>
      </w:r>
      <w:r w:rsidR="00472622" w:rsidRPr="00802576">
        <w:rPr>
          <w:rtl/>
        </w:rPr>
        <w:t>ن ذهن عمومی/ مخزن، در ارتباط با</w:t>
      </w:r>
      <w:r w:rsidRPr="00802576">
        <w:rPr>
          <w:rtl/>
        </w:rPr>
        <w:t xml:space="preserve">هم هستیم. </w:t>
      </w:r>
    </w:p>
    <w:p w14:paraId="6DDEBF6B" w14:textId="77777777" w:rsidR="00502D95" w:rsidRPr="00802576" w:rsidRDefault="00502D95" w:rsidP="00967809">
      <w:pPr>
        <w:jc w:val="both"/>
        <w:rPr>
          <w:rtl/>
        </w:rPr>
      </w:pPr>
      <w:r w:rsidRPr="00802576">
        <w:rPr>
          <w:rtl/>
        </w:rPr>
        <w:t>- مثل تکرار یک مانیتور مشترک در همه/ کپی مخزن</w:t>
      </w:r>
      <w:r w:rsidRPr="00802576">
        <w:rPr>
          <w:rFonts w:hint="cs"/>
          <w:rtl/>
        </w:rPr>
        <w:t xml:space="preserve">/ </w:t>
      </w:r>
      <w:r w:rsidRPr="00802576">
        <w:rPr>
          <w:rtl/>
        </w:rPr>
        <w:t>ذهن عمومی</w:t>
      </w:r>
      <w:r w:rsidRPr="00802576">
        <w:rPr>
          <w:rFonts w:hint="cs"/>
          <w:rtl/>
        </w:rPr>
        <w:t>،</w:t>
      </w:r>
      <w:r w:rsidRPr="00802576">
        <w:rPr>
          <w:rtl/>
        </w:rPr>
        <w:t xml:space="preserve"> در هر شخص</w:t>
      </w:r>
      <w:r w:rsidRPr="00802576">
        <w:rPr>
          <w:rFonts w:hint="cs"/>
          <w:rtl/>
        </w:rPr>
        <w:softHyphen/>
      </w:r>
      <w:r w:rsidRPr="00802576">
        <w:rPr>
          <w:rtl/>
        </w:rPr>
        <w:t>مخزن/ هر شخص</w:t>
      </w:r>
      <w:r w:rsidRPr="00802576">
        <w:rPr>
          <w:rFonts w:hint="cs"/>
          <w:rtl/>
        </w:rPr>
        <w:t>.</w:t>
      </w:r>
      <w:r w:rsidRPr="00802576">
        <w:rPr>
          <w:rtl/>
        </w:rPr>
        <w:t xml:space="preserve"> </w:t>
      </w:r>
    </w:p>
    <w:p w14:paraId="156266AE" w14:textId="77777777" w:rsidR="00502D95" w:rsidRPr="00802576" w:rsidRDefault="00502D95" w:rsidP="00967809">
      <w:pPr>
        <w:jc w:val="both"/>
        <w:rPr>
          <w:rtl/>
        </w:rPr>
      </w:pPr>
      <w:r w:rsidRPr="00802576">
        <w:rPr>
          <w:rtl/>
        </w:rPr>
        <w:t>- این مخزن/ ذهن عمومی، وضعیتی مادی ندارد (چنان</w:t>
      </w:r>
      <w:r w:rsidRPr="00802576">
        <w:rPr>
          <w:rFonts w:hint="cs"/>
          <w:rtl/>
        </w:rPr>
        <w:softHyphen/>
      </w:r>
      <w:r w:rsidRPr="00802576">
        <w:rPr>
          <w:rtl/>
        </w:rPr>
        <w:t>که در جهان مشترک عمومی موجودیت دارد)</w:t>
      </w:r>
      <w:r w:rsidRPr="00802576">
        <w:rPr>
          <w:rFonts w:hint="cs"/>
          <w:rtl/>
        </w:rPr>
        <w:t>؛</w:t>
      </w:r>
      <w:r w:rsidRPr="00802576">
        <w:rPr>
          <w:rtl/>
        </w:rPr>
        <w:t xml:space="preserve"> ولی از جهتی دیگر نیز، وضعیتی مادی دارد و در جهان عینی مشترک عرفی قرار دارد.</w:t>
      </w:r>
    </w:p>
    <w:p w14:paraId="7B09EFF5" w14:textId="77777777" w:rsidR="00502D95" w:rsidRPr="00802576" w:rsidRDefault="00502D95" w:rsidP="00967809">
      <w:pPr>
        <w:jc w:val="both"/>
        <w:rPr>
          <w:rtl/>
        </w:rPr>
      </w:pPr>
      <w:r w:rsidRPr="00802576">
        <w:rPr>
          <w:rtl/>
        </w:rPr>
        <w:t>_____</w:t>
      </w:r>
    </w:p>
    <w:p w14:paraId="47478689" w14:textId="0D05CAC8" w:rsidR="00502D95" w:rsidRPr="00802576" w:rsidRDefault="00502D95" w:rsidP="00967809">
      <w:pPr>
        <w:jc w:val="both"/>
        <w:rPr>
          <w:rtl/>
        </w:rPr>
      </w:pPr>
      <w:r w:rsidRPr="00802576">
        <w:rPr>
          <w:rtl/>
        </w:rPr>
        <w:t>- و پس مشخصا</w:t>
      </w:r>
      <w:r w:rsidRPr="00802576">
        <w:rPr>
          <w:rFonts w:hint="cs"/>
          <w:rtl/>
        </w:rPr>
        <w:t>ً</w:t>
      </w:r>
      <w:r w:rsidRPr="00802576">
        <w:rPr>
          <w:rtl/>
        </w:rPr>
        <w:t>، کتاب می</w:t>
      </w:r>
      <w:r w:rsidRPr="00802576">
        <w:rPr>
          <w:rFonts w:hint="cs"/>
          <w:rtl/>
        </w:rPr>
        <w:softHyphen/>
      </w:r>
      <w:r w:rsidRPr="00802576">
        <w:rPr>
          <w:rtl/>
        </w:rPr>
        <w:t>گوید که، ذهن/ ذهن جمعی انسانی (و یا چیزهایی مثل ذهن و محتویاتش و ذهن‌گونه‌ها و ذهنیات)</w:t>
      </w:r>
      <w:r w:rsidRPr="00802576">
        <w:rPr>
          <w:rFonts w:hint="cs"/>
          <w:rtl/>
        </w:rPr>
        <w:t>،</w:t>
      </w:r>
      <w:r w:rsidRPr="00802576">
        <w:rPr>
          <w:rtl/>
        </w:rPr>
        <w:t xml:space="preserve"> چیزی نیست که از ابتدای تاریخ بشری موجود بوده باشد</w:t>
      </w:r>
      <w:r w:rsidRPr="00802576">
        <w:rPr>
          <w:rFonts w:hint="cs"/>
          <w:rtl/>
        </w:rPr>
        <w:t>؛</w:t>
      </w:r>
      <w:r w:rsidRPr="00802576">
        <w:rPr>
          <w:rtl/>
        </w:rPr>
        <w:t xml:space="preserve"> و بلکه</w:t>
      </w:r>
      <w:r w:rsidRPr="00802576">
        <w:rPr>
          <w:rFonts w:hint="cs"/>
          <w:rtl/>
        </w:rPr>
        <w:t>،</w:t>
      </w:r>
      <w:r w:rsidRPr="00802576">
        <w:rPr>
          <w:rtl/>
        </w:rPr>
        <w:t xml:space="preserve"> ذهن تاریخ‌ساخته ی </w:t>
      </w:r>
      <w:r w:rsidRPr="00802576">
        <w:rPr>
          <w:rFonts w:hint="cs"/>
          <w:rtl/>
        </w:rPr>
        <w:t>{</w:t>
      </w:r>
      <w:r w:rsidRPr="00802576">
        <w:rPr>
          <w:rtl/>
        </w:rPr>
        <w:t>ریزریز/ فهم‌فهم/ حس</w:t>
      </w:r>
      <w:r w:rsidRPr="00802576">
        <w:rPr>
          <w:rFonts w:hint="cs"/>
          <w:rtl/>
        </w:rPr>
        <w:softHyphen/>
      </w:r>
      <w:r w:rsidRPr="00802576">
        <w:rPr>
          <w:rtl/>
        </w:rPr>
        <w:t>حس در ناشمارها انسان</w:t>
      </w:r>
      <w:r w:rsidRPr="00802576">
        <w:rPr>
          <w:rFonts w:hint="cs"/>
          <w:rtl/>
        </w:rPr>
        <w:softHyphen/>
      </w:r>
      <w:r w:rsidR="00D21FF1" w:rsidRPr="00802576">
        <w:rPr>
          <w:rtl/>
        </w:rPr>
        <w:t xml:space="preserve">ها ی </w:t>
      </w:r>
      <w:r w:rsidRPr="00802576">
        <w:rPr>
          <w:rtl/>
        </w:rPr>
        <w:t>مسیر تاریخ</w:t>
      </w:r>
      <w:r w:rsidRPr="00802576">
        <w:rPr>
          <w:rFonts w:hint="cs"/>
          <w:rtl/>
        </w:rPr>
        <w:t>}</w:t>
      </w:r>
      <w:r w:rsidRPr="00802576">
        <w:rPr>
          <w:rtl/>
        </w:rPr>
        <w:t xml:space="preserve"> است؛ </w:t>
      </w:r>
    </w:p>
    <w:p w14:paraId="1E010B6A" w14:textId="70362760" w:rsidR="00502D95" w:rsidRPr="00802576" w:rsidRDefault="00502D95" w:rsidP="00967809">
      <w:pPr>
        <w:jc w:val="both"/>
      </w:pPr>
      <w:r w:rsidRPr="00802576">
        <w:rPr>
          <w:rtl/>
        </w:rPr>
        <w:t>- و همیشه نیز در تحول است (همان</w:t>
      </w:r>
      <w:r w:rsidRPr="00802576">
        <w:rPr>
          <w:rFonts w:hint="cs"/>
          <w:rtl/>
        </w:rPr>
        <w:softHyphen/>
      </w:r>
      <w:r w:rsidRPr="00802576">
        <w:rPr>
          <w:rtl/>
        </w:rPr>
        <w:t>طور که در بخش شخص</w:t>
      </w:r>
      <w:r w:rsidRPr="00802576">
        <w:rPr>
          <w:rFonts w:hint="cs"/>
          <w:rtl/>
        </w:rPr>
        <w:softHyphen/>
      </w:r>
      <w:r w:rsidRPr="00802576">
        <w:rPr>
          <w:rtl/>
        </w:rPr>
        <w:t>مخزن در مورد تک‌ذهن‌ها</w:t>
      </w:r>
      <w:r w:rsidRPr="00802576">
        <w:rPr>
          <w:rFonts w:hint="cs"/>
          <w:rtl/>
        </w:rPr>
        <w:t xml:space="preserve"> ی</w:t>
      </w:r>
      <w:r w:rsidRPr="00802576">
        <w:rPr>
          <w:rtl/>
        </w:rPr>
        <w:t xml:space="preserve"> آدمیان گفته شد). البته اصلا</w:t>
      </w:r>
      <w:r w:rsidRPr="00802576">
        <w:rPr>
          <w:rFonts w:hint="cs"/>
          <w:rtl/>
        </w:rPr>
        <w:t>ً</w:t>
      </w:r>
      <w:r w:rsidRPr="00802576">
        <w:rPr>
          <w:rtl/>
        </w:rPr>
        <w:t xml:space="preserve"> برای کتاب مسائل ارزشی؛ مهم نیست</w:t>
      </w:r>
      <w:r w:rsidRPr="00802576">
        <w:rPr>
          <w:rFonts w:hint="cs"/>
          <w:rtl/>
        </w:rPr>
        <w:t>؛</w:t>
      </w:r>
      <w:r w:rsidRPr="00802576">
        <w:rPr>
          <w:rtl/>
        </w:rPr>
        <w:t xml:space="preserve"> و مثلا</w:t>
      </w:r>
      <w:r w:rsidRPr="00802576">
        <w:rPr>
          <w:rFonts w:hint="cs"/>
          <w:rtl/>
        </w:rPr>
        <w:t>ً</w:t>
      </w:r>
      <w:r w:rsidRPr="00802576">
        <w:rPr>
          <w:rtl/>
        </w:rPr>
        <w:t xml:space="preserve"> مهم نیست که ذهن، در رشد، و یا بالعکس، در عقب‌رفت باشد</w:t>
      </w:r>
      <w:r w:rsidRPr="00802576">
        <w:rPr>
          <w:rFonts w:hint="cs"/>
          <w:rtl/>
        </w:rPr>
        <w:t>؛</w:t>
      </w:r>
      <w:r w:rsidRPr="00802576">
        <w:rPr>
          <w:rtl/>
        </w:rPr>
        <w:t xml:space="preserve"> و یا در پیچیده‌تر و تودرتوتر شدن باشد، یا بالعکس در ساده شدن و ...؛ ولی ب</w:t>
      </w:r>
      <w:r w:rsidRPr="00802576">
        <w:rPr>
          <w:rFonts w:hint="cs"/>
          <w:rtl/>
        </w:rPr>
        <w:t>ه</w:t>
      </w:r>
      <w:r w:rsidRPr="00802576">
        <w:rPr>
          <w:rtl/>
        </w:rPr>
        <w:softHyphen/>
        <w:t>هرحال</w:t>
      </w:r>
      <w:r w:rsidRPr="00802576">
        <w:rPr>
          <w:rFonts w:hint="cs"/>
          <w:rtl/>
        </w:rPr>
        <w:t>،</w:t>
      </w:r>
      <w:r w:rsidRPr="00802576">
        <w:rPr>
          <w:rtl/>
        </w:rPr>
        <w:t xml:space="preserve"> ذهن همیشه در تحول است. </w:t>
      </w:r>
    </w:p>
    <w:p w14:paraId="17A0331A" w14:textId="60AFE27F" w:rsidR="00806EB9" w:rsidRPr="00802576" w:rsidRDefault="00806EB9" w:rsidP="00967809">
      <w:pPr>
        <w:jc w:val="both"/>
        <w:rPr>
          <w:rtl/>
        </w:rPr>
      </w:pPr>
      <w:r w:rsidRPr="00802576">
        <w:rPr>
          <w:rtl/>
        </w:rPr>
        <w:t>ــــــــــــ</w:t>
      </w:r>
      <w:r w:rsidR="006F1167" w:rsidRPr="00802576">
        <w:rPr>
          <w:rtl/>
        </w:rPr>
        <w:t>ـــ</w:t>
      </w:r>
      <w:r w:rsidRPr="00802576">
        <w:rPr>
          <w:rtl/>
        </w:rPr>
        <w:t>ـ</w:t>
      </w:r>
    </w:p>
    <w:p w14:paraId="291FAC96" w14:textId="77777777" w:rsidR="00502D95" w:rsidRPr="00802576" w:rsidRDefault="00502D95" w:rsidP="00967809">
      <w:pPr>
        <w:pStyle w:val="Heading3"/>
        <w:jc w:val="both"/>
      </w:pPr>
      <w:bookmarkStart w:id="177" w:name="_Toc196478937"/>
      <w:bookmarkStart w:id="178" w:name="_Toc209687166"/>
      <w:r w:rsidRPr="00802576">
        <w:rPr>
          <w:rtl/>
        </w:rPr>
        <w:t>مخزن</w:t>
      </w:r>
      <w:r w:rsidRPr="00802576">
        <w:rPr>
          <w:rFonts w:hint="cs"/>
          <w:rtl/>
        </w:rPr>
        <w:softHyphen/>
      </w:r>
      <w:r w:rsidRPr="00802576">
        <w:rPr>
          <w:rtl/>
        </w:rPr>
        <w:t>واره</w:t>
      </w:r>
      <w:bookmarkEnd w:id="177"/>
      <w:bookmarkEnd w:id="178"/>
      <w:r w:rsidRPr="00802576">
        <w:rPr>
          <w:rtl/>
        </w:rPr>
        <w:t xml:space="preserve"> </w:t>
      </w:r>
      <w:r w:rsidRPr="00802576">
        <w:rPr>
          <w:rtl/>
        </w:rPr>
        <w:tab/>
      </w:r>
    </w:p>
    <w:p w14:paraId="3F2CD07B" w14:textId="0651CE4F" w:rsidR="00502D95" w:rsidRPr="00802576" w:rsidRDefault="00502D95" w:rsidP="00967809">
      <w:pPr>
        <w:jc w:val="both"/>
        <w:rPr>
          <w:rtl/>
        </w:rPr>
      </w:pPr>
      <w:r w:rsidRPr="00802576">
        <w:rPr>
          <w:rFonts w:hint="cs"/>
          <w:rtl/>
        </w:rPr>
        <w:t xml:space="preserve">- </w:t>
      </w:r>
      <w:r w:rsidRPr="00802576">
        <w:rPr>
          <w:rtl/>
        </w:rPr>
        <w:t>یکی از بهترین راه‌ها ی درک مخزن توسط مطوون؛ ورود به حوزه‌</w:t>
      </w:r>
      <w:r w:rsidR="00D21FF1" w:rsidRPr="00802576">
        <w:rPr>
          <w:rtl/>
        </w:rPr>
        <w:t xml:space="preserve">ها ی </w:t>
      </w:r>
      <w:r w:rsidRPr="00802576">
        <w:rPr>
          <w:rtl/>
        </w:rPr>
        <w:t>مطوونی جامعه‌شناسی/ فرهنگ/ .../ اقتصاد/ دین/ زبان/ ... است، ولی ...</w:t>
      </w:r>
    </w:p>
    <w:p w14:paraId="3546DE4B" w14:textId="77777777" w:rsidR="00502D95" w:rsidRPr="00802576" w:rsidRDefault="00502D95" w:rsidP="00967809">
      <w:pPr>
        <w:jc w:val="both"/>
        <w:rPr>
          <w:rtl/>
        </w:rPr>
      </w:pPr>
      <w:r w:rsidRPr="00802576">
        <w:rPr>
          <w:rtl/>
        </w:rPr>
        <w:t>- اصطلاحاتی مثل فرهنگ/ جامعه/ ...؛ در مقوله‌بندی نامتون جای نمی</w:t>
      </w:r>
      <w:r w:rsidRPr="00802576">
        <w:rPr>
          <w:rFonts w:hint="cs"/>
          <w:rtl/>
        </w:rPr>
        <w:softHyphen/>
      </w:r>
      <w:r w:rsidRPr="00802576">
        <w:rPr>
          <w:rtl/>
        </w:rPr>
        <w:t>گیرد (ولی کتاب به ناچار سعی می</w:t>
      </w:r>
      <w:r w:rsidRPr="00802576">
        <w:rPr>
          <w:rFonts w:hint="cs"/>
          <w:rtl/>
        </w:rPr>
        <w:softHyphen/>
      </w:r>
      <w:r w:rsidRPr="00802576">
        <w:rPr>
          <w:rtl/>
        </w:rPr>
        <w:t>کند</w:t>
      </w:r>
      <w:r w:rsidRPr="00802576">
        <w:rPr>
          <w:rFonts w:hint="cs"/>
          <w:rtl/>
        </w:rPr>
        <w:t>،</w:t>
      </w:r>
      <w:r w:rsidRPr="00802576">
        <w:rPr>
          <w:rtl/>
        </w:rPr>
        <w:t xml:space="preserve"> تعاریفی از این مقولات مطوونی ارائه دهد: در جهت دید دادن به خواننده). </w:t>
      </w:r>
    </w:p>
    <w:p w14:paraId="7ACAB464" w14:textId="77777777" w:rsidR="00502D95" w:rsidRPr="00802576" w:rsidRDefault="00502D95" w:rsidP="00967809">
      <w:pPr>
        <w:jc w:val="both"/>
        <w:rPr>
          <w:rtl/>
        </w:rPr>
      </w:pPr>
      <w:r w:rsidRPr="00802576">
        <w:rPr>
          <w:rtl/>
        </w:rPr>
        <w:t>- این اصطلاحات</w:t>
      </w:r>
      <w:r w:rsidRPr="00802576">
        <w:rPr>
          <w:rFonts w:hint="cs"/>
          <w:rtl/>
        </w:rPr>
        <w:t>،</w:t>
      </w:r>
      <w:r w:rsidRPr="00802576">
        <w:rPr>
          <w:rtl/>
        </w:rPr>
        <w:t xml:space="preserve"> در دستگاه مقوله‌بندی مطوونی است و نیز البته</w:t>
      </w:r>
      <w:r w:rsidRPr="00802576">
        <w:rPr>
          <w:rFonts w:hint="cs"/>
          <w:rtl/>
        </w:rPr>
        <w:t>،</w:t>
      </w:r>
      <w:r w:rsidRPr="00802576">
        <w:rPr>
          <w:rtl/>
        </w:rPr>
        <w:t xml:space="preserve"> گیج و ...</w:t>
      </w:r>
      <w:r w:rsidRPr="00802576">
        <w:rPr>
          <w:rFonts w:hint="cs"/>
          <w:rtl/>
        </w:rPr>
        <w:t>؛</w:t>
      </w:r>
      <w:r w:rsidRPr="00802576">
        <w:rPr>
          <w:rtl/>
        </w:rPr>
        <w:t xml:space="preserve"> و البته در نامتون می</w:t>
      </w:r>
      <w:r w:rsidRPr="00802576">
        <w:rPr>
          <w:rFonts w:hint="cs"/>
          <w:rtl/>
        </w:rPr>
        <w:softHyphen/>
      </w:r>
      <w:r w:rsidRPr="00802576">
        <w:rPr>
          <w:rtl/>
        </w:rPr>
        <w:t>توان ب</w:t>
      </w:r>
      <w:r w:rsidRPr="00802576">
        <w:rPr>
          <w:rFonts w:hint="cs"/>
          <w:rtl/>
        </w:rPr>
        <w:t>ه</w:t>
      </w:r>
      <w:r w:rsidRPr="00802576">
        <w:rPr>
          <w:rtl/>
        </w:rPr>
        <w:softHyphen/>
        <w:t>صورت عامی استفاده نمود، مثلا</w:t>
      </w:r>
      <w:r w:rsidRPr="00802576">
        <w:rPr>
          <w:rFonts w:hint="cs"/>
          <w:rtl/>
        </w:rPr>
        <w:t>ً</w:t>
      </w:r>
      <w:r w:rsidRPr="00802576">
        <w:rPr>
          <w:rtl/>
        </w:rPr>
        <w:t xml:space="preserve"> سنت/ تاریخ/ جامعه/ ...</w:t>
      </w:r>
      <w:r w:rsidRPr="00802576">
        <w:rPr>
          <w:rFonts w:hint="cs"/>
          <w:rtl/>
        </w:rPr>
        <w:t xml:space="preserve"> </w:t>
      </w:r>
      <w:r w:rsidRPr="00802576">
        <w:rPr>
          <w:rtl/>
        </w:rPr>
        <w:t xml:space="preserve">. </w:t>
      </w:r>
    </w:p>
    <w:p w14:paraId="4D7755AA" w14:textId="77777777" w:rsidR="00502D95" w:rsidRPr="00802576" w:rsidRDefault="00502D95" w:rsidP="00967809">
      <w:pPr>
        <w:jc w:val="both"/>
        <w:rPr>
          <w:rtl/>
        </w:rPr>
      </w:pPr>
      <w:r w:rsidRPr="00802576">
        <w:rPr>
          <w:rtl/>
        </w:rPr>
        <w:t>- ‌جعل اصطلاح «مخزن</w:t>
      </w:r>
      <w:r w:rsidRPr="00802576">
        <w:rPr>
          <w:rFonts w:hint="cs"/>
          <w:rtl/>
        </w:rPr>
        <w:softHyphen/>
      </w:r>
      <w:r w:rsidRPr="00802576">
        <w:rPr>
          <w:rtl/>
        </w:rPr>
        <w:t>واره»، برای ایجاد پل ارتباطی با مطوون</w:t>
      </w:r>
      <w:r w:rsidRPr="00802576">
        <w:rPr>
          <w:rFonts w:hint="cs"/>
          <w:rtl/>
        </w:rPr>
        <w:t>؛</w:t>
      </w:r>
      <w:r w:rsidRPr="00802576">
        <w:rPr>
          <w:rtl/>
        </w:rPr>
        <w:t xml:space="preserve"> و هضم و رابطه ی مخزن</w:t>
      </w:r>
      <w:r w:rsidRPr="00802576">
        <w:rPr>
          <w:rFonts w:hint="cs"/>
          <w:rtl/>
        </w:rPr>
        <w:t>،</w:t>
      </w:r>
      <w:r w:rsidRPr="00802576">
        <w:rPr>
          <w:rtl/>
        </w:rPr>
        <w:t xml:space="preserve"> با مخزن</w:t>
      </w:r>
      <w:r w:rsidRPr="00802576">
        <w:rPr>
          <w:rFonts w:hint="cs"/>
          <w:rtl/>
        </w:rPr>
        <w:softHyphen/>
      </w:r>
      <w:r w:rsidRPr="00802576">
        <w:rPr>
          <w:rtl/>
        </w:rPr>
        <w:t>واره‌هایی مثل جامعه/ ذهن/ فرهنگ/ دین/ .../ فوتبال/ ... است.</w:t>
      </w:r>
    </w:p>
    <w:p w14:paraId="761E45FA" w14:textId="77777777" w:rsidR="00502D95" w:rsidRPr="00802576" w:rsidRDefault="00502D95" w:rsidP="00967809">
      <w:pPr>
        <w:jc w:val="both"/>
        <w:rPr>
          <w:rtl/>
        </w:rPr>
      </w:pPr>
      <w:r w:rsidRPr="00802576">
        <w:rPr>
          <w:rtl/>
        </w:rPr>
        <w:t>- این</w:t>
      </w:r>
      <w:r w:rsidRPr="00802576">
        <w:rPr>
          <w:rFonts w:hint="cs"/>
          <w:rtl/>
        </w:rPr>
        <w:softHyphen/>
      </w:r>
      <w:r w:rsidRPr="00802576">
        <w:rPr>
          <w:rtl/>
        </w:rPr>
        <w:t>طور نیست که در مطوون هیچ خبری از مخزن نباشد. مطوون</w:t>
      </w:r>
      <w:r w:rsidRPr="00802576">
        <w:rPr>
          <w:rFonts w:hint="cs"/>
          <w:rtl/>
        </w:rPr>
        <w:t>،</w:t>
      </w:r>
      <w:r w:rsidRPr="00802576">
        <w:rPr>
          <w:rtl/>
        </w:rPr>
        <w:t xml:space="preserve"> عملا</w:t>
      </w:r>
      <w:r w:rsidRPr="00802576">
        <w:rPr>
          <w:rFonts w:hint="cs"/>
          <w:rtl/>
        </w:rPr>
        <w:t>ً</w:t>
      </w:r>
      <w:r w:rsidRPr="00802576">
        <w:rPr>
          <w:rtl/>
        </w:rPr>
        <w:t xml:space="preserve"> مخزن را تاریخا</w:t>
      </w:r>
      <w:r w:rsidRPr="00802576">
        <w:rPr>
          <w:rFonts w:hint="cs"/>
          <w:rtl/>
        </w:rPr>
        <w:t>ً،</w:t>
      </w:r>
      <w:r w:rsidRPr="00802576">
        <w:rPr>
          <w:rtl/>
        </w:rPr>
        <w:t xml:space="preserve"> و در رشد کورمال دانش بشری؛ تقسیم کرده‌اند؛ به چیزهایی مثل {فرهنگ/ جامعه/ دین/ ...}. ب</w:t>
      </w:r>
      <w:r w:rsidRPr="00802576">
        <w:rPr>
          <w:rFonts w:hint="cs"/>
          <w:rtl/>
        </w:rPr>
        <w:t>ه</w:t>
      </w:r>
      <w:r w:rsidRPr="00802576">
        <w:rPr>
          <w:rtl/>
        </w:rPr>
        <w:softHyphen/>
        <w:t>عبارتی</w:t>
      </w:r>
      <w:r w:rsidRPr="00802576">
        <w:rPr>
          <w:rFonts w:hint="cs"/>
          <w:rtl/>
        </w:rPr>
        <w:t>،</w:t>
      </w:r>
      <w:r w:rsidRPr="00802576">
        <w:rPr>
          <w:rtl/>
        </w:rPr>
        <w:t xml:space="preserve"> چیزهایی که مخزن را تشکیل می</w:t>
      </w:r>
      <w:r w:rsidRPr="00802576">
        <w:rPr>
          <w:rFonts w:hint="cs"/>
          <w:rtl/>
        </w:rPr>
        <w:softHyphen/>
      </w:r>
      <w:r w:rsidRPr="00802576">
        <w:rPr>
          <w:rtl/>
        </w:rPr>
        <w:t>دهند (با دید مطوونی)؛ ولی از خود کل مخزن چیزی نمی</w:t>
      </w:r>
      <w:r w:rsidRPr="00802576">
        <w:rPr>
          <w:rFonts w:hint="cs"/>
          <w:rtl/>
        </w:rPr>
        <w:softHyphen/>
      </w:r>
      <w:r w:rsidRPr="00802576">
        <w:rPr>
          <w:rtl/>
        </w:rPr>
        <w:t xml:space="preserve">گویند. </w:t>
      </w:r>
    </w:p>
    <w:p w14:paraId="026F8541" w14:textId="77777777" w:rsidR="00502D95" w:rsidRPr="00802576" w:rsidRDefault="00502D95" w:rsidP="00967809">
      <w:pPr>
        <w:jc w:val="both"/>
      </w:pPr>
      <w:r w:rsidRPr="00802576">
        <w:rPr>
          <w:rtl/>
        </w:rPr>
        <w:t>- و چون در مطوون؛ مخزن را ندارند؛ از این اصطلاحات مخزن</w:t>
      </w:r>
      <w:r w:rsidRPr="00802576">
        <w:rPr>
          <w:rFonts w:hint="cs"/>
          <w:rtl/>
        </w:rPr>
        <w:softHyphen/>
      </w:r>
      <w:r w:rsidRPr="00802576">
        <w:rPr>
          <w:rtl/>
        </w:rPr>
        <w:t>واره‌ای (از دید نامتون) استفاده می</w:t>
      </w:r>
      <w:r w:rsidRPr="00802576">
        <w:rPr>
          <w:rFonts w:hint="cs"/>
          <w:rtl/>
        </w:rPr>
        <w:softHyphen/>
      </w:r>
      <w:r w:rsidRPr="00802576">
        <w:rPr>
          <w:rtl/>
        </w:rPr>
        <w:t>کنند.</w:t>
      </w:r>
    </w:p>
    <w:p w14:paraId="0B57C4CA" w14:textId="2659FE0C" w:rsidR="00502D95" w:rsidRPr="00802576" w:rsidRDefault="00502D95" w:rsidP="00967809">
      <w:pPr>
        <w:jc w:val="both"/>
        <w:rPr>
          <w:rtl/>
        </w:rPr>
      </w:pPr>
      <w:r w:rsidRPr="00802576">
        <w:rPr>
          <w:rtl/>
        </w:rPr>
        <w:t>- کلا</w:t>
      </w:r>
      <w:r w:rsidRPr="00802576">
        <w:rPr>
          <w:rFonts w:hint="cs"/>
          <w:rtl/>
        </w:rPr>
        <w:t>ً</w:t>
      </w:r>
      <w:r w:rsidRPr="00802576">
        <w:rPr>
          <w:rtl/>
        </w:rPr>
        <w:t xml:space="preserve"> مخزن</w:t>
      </w:r>
      <w:r w:rsidRPr="00802576">
        <w:rPr>
          <w:rFonts w:hint="cs"/>
          <w:rtl/>
        </w:rPr>
        <w:softHyphen/>
      </w:r>
      <w:r w:rsidRPr="00802576">
        <w:rPr>
          <w:rtl/>
        </w:rPr>
        <w:t>واره، به چیز</w:t>
      </w:r>
      <w:r w:rsidR="00D21FF1" w:rsidRPr="00802576">
        <w:rPr>
          <w:rtl/>
        </w:rPr>
        <w:t xml:space="preserve">ها ی </w:t>
      </w:r>
      <w:r w:rsidRPr="00802576">
        <w:rPr>
          <w:rtl/>
        </w:rPr>
        <w:t>شبه‌مخزنی‌ای می</w:t>
      </w:r>
      <w:r w:rsidRPr="00802576">
        <w:rPr>
          <w:rFonts w:hint="cs"/>
          <w:rtl/>
        </w:rPr>
        <w:softHyphen/>
      </w:r>
      <w:r w:rsidRPr="00802576">
        <w:rPr>
          <w:rtl/>
        </w:rPr>
        <w:t>گوییم که مطوون، به</w:t>
      </w:r>
      <w:r w:rsidR="000B75C9" w:rsidRPr="00802576">
        <w:rPr>
          <w:rFonts w:hint="cs"/>
          <w:rtl/>
        </w:rPr>
        <w:softHyphen/>
      </w:r>
      <w:r w:rsidR="000B75C9" w:rsidRPr="00802576">
        <w:rPr>
          <w:rtl/>
        </w:rPr>
        <w:t>هر</w:t>
      </w:r>
      <w:r w:rsidRPr="00802576">
        <w:rPr>
          <w:rtl/>
        </w:rPr>
        <w:t>دلیل، در داخل مخزن تشخیص داده‌اند/ (مقوله‌بندی) نموده‌اند</w:t>
      </w:r>
      <w:r w:rsidRPr="00802576">
        <w:rPr>
          <w:rFonts w:hint="cs"/>
          <w:rtl/>
        </w:rPr>
        <w:t>؛</w:t>
      </w:r>
      <w:r w:rsidRPr="00802576">
        <w:rPr>
          <w:rtl/>
        </w:rPr>
        <w:t xml:space="preserve"> ب</w:t>
      </w:r>
      <w:r w:rsidRPr="00802576">
        <w:rPr>
          <w:rFonts w:hint="cs"/>
          <w:rtl/>
        </w:rPr>
        <w:t>ه</w:t>
      </w:r>
      <w:r w:rsidRPr="00802576">
        <w:rPr>
          <w:rtl/>
        </w:rPr>
        <w:softHyphen/>
        <w:t xml:space="preserve">دلایل تاریخی/ کاربردی عملی و نیز کاربردی مفید برای دستگاه مطوون. </w:t>
      </w:r>
    </w:p>
    <w:p w14:paraId="41253960" w14:textId="77777777" w:rsidR="00502D95" w:rsidRPr="00802576" w:rsidRDefault="00502D95" w:rsidP="00967809">
      <w:pPr>
        <w:jc w:val="both"/>
        <w:rPr>
          <w:rtl/>
        </w:rPr>
      </w:pPr>
      <w:r w:rsidRPr="00802576">
        <w:rPr>
          <w:rtl/>
        </w:rPr>
        <w:t>- و ب</w:t>
      </w:r>
      <w:r w:rsidRPr="00802576">
        <w:rPr>
          <w:rFonts w:hint="cs"/>
          <w:rtl/>
        </w:rPr>
        <w:t>ه</w:t>
      </w:r>
      <w:r w:rsidRPr="00802576">
        <w:rPr>
          <w:rtl/>
        </w:rPr>
        <w:softHyphen/>
        <w:t>هرحال؛ مخزن</w:t>
      </w:r>
      <w:r w:rsidRPr="00802576">
        <w:rPr>
          <w:rFonts w:hint="cs"/>
          <w:rtl/>
        </w:rPr>
        <w:softHyphen/>
      </w:r>
      <w:r w:rsidRPr="00802576">
        <w:rPr>
          <w:rtl/>
        </w:rPr>
        <w:t>واره یا</w:t>
      </w:r>
      <w:r w:rsidRPr="00802576">
        <w:rPr>
          <w:rFonts w:hint="cs"/>
          <w:rtl/>
        </w:rPr>
        <w:t xml:space="preserve"> </w:t>
      </w:r>
      <w:r w:rsidRPr="00802576">
        <w:rPr>
          <w:rtl/>
        </w:rPr>
        <w:t>شبه‌مخزن یا شبیه</w:t>
      </w:r>
      <w:r w:rsidRPr="00802576">
        <w:rPr>
          <w:rFonts w:hint="cs"/>
          <w:rtl/>
        </w:rPr>
        <w:t xml:space="preserve"> </w:t>
      </w:r>
      <w:r w:rsidRPr="00802576">
        <w:rPr>
          <w:rtl/>
        </w:rPr>
        <w:t>‌به</w:t>
      </w:r>
      <w:r w:rsidRPr="00802576">
        <w:rPr>
          <w:rFonts w:hint="cs"/>
          <w:rtl/>
        </w:rPr>
        <w:t xml:space="preserve"> </w:t>
      </w:r>
      <w:r w:rsidRPr="00802576">
        <w:rPr>
          <w:rtl/>
        </w:rPr>
        <w:t>‌مخزن یا کوچک‌مخزن/ ریزمخزن/ ...؛ مخزن نیست؛ ولی چون در مطوون از آن</w:t>
      </w:r>
      <w:r w:rsidRPr="00802576">
        <w:rPr>
          <w:rFonts w:hint="cs"/>
          <w:rtl/>
        </w:rPr>
        <w:softHyphen/>
      </w:r>
      <w:r w:rsidRPr="00802576">
        <w:rPr>
          <w:rtl/>
        </w:rPr>
        <w:t>ها استفاده می</w:t>
      </w:r>
      <w:r w:rsidRPr="00802576">
        <w:rPr>
          <w:rFonts w:hint="cs"/>
          <w:rtl/>
        </w:rPr>
        <w:softHyphen/>
      </w:r>
      <w:r w:rsidRPr="00802576">
        <w:rPr>
          <w:rtl/>
        </w:rPr>
        <w:t>شود و سابقه ی علمی و کار دانشی سالیان</w:t>
      </w:r>
      <w:r w:rsidRPr="00802576">
        <w:rPr>
          <w:rFonts w:hint="cs"/>
          <w:rtl/>
        </w:rPr>
        <w:t>،</w:t>
      </w:r>
      <w:r w:rsidRPr="00802576">
        <w:rPr>
          <w:rtl/>
        </w:rPr>
        <w:t xml:space="preserve"> در ادبیات مطوونی دار</w:t>
      </w:r>
      <w:r w:rsidRPr="00802576">
        <w:rPr>
          <w:rFonts w:hint="cs"/>
          <w:rtl/>
        </w:rPr>
        <w:t>ن</w:t>
      </w:r>
      <w:r w:rsidRPr="00802576">
        <w:rPr>
          <w:rtl/>
        </w:rPr>
        <w:t xml:space="preserve">د (و پس برای خواننده‌ها نیز آشنا </w:t>
      </w:r>
      <w:r w:rsidRPr="00802576">
        <w:rPr>
          <w:rFonts w:hint="cs"/>
          <w:rtl/>
        </w:rPr>
        <w:t>هستند</w:t>
      </w:r>
      <w:r w:rsidRPr="00802576">
        <w:rPr>
          <w:rtl/>
        </w:rPr>
        <w:t>)</w:t>
      </w:r>
      <w:r w:rsidRPr="00802576">
        <w:rPr>
          <w:rFonts w:hint="cs"/>
          <w:rtl/>
        </w:rPr>
        <w:t>،</w:t>
      </w:r>
      <w:r w:rsidRPr="00802576">
        <w:rPr>
          <w:rtl/>
        </w:rPr>
        <w:t xml:space="preserve"> در این کتاب (و نه الزاما</w:t>
      </w:r>
      <w:r w:rsidRPr="00802576">
        <w:rPr>
          <w:rFonts w:hint="cs"/>
          <w:rtl/>
        </w:rPr>
        <w:t>ً</w:t>
      </w:r>
      <w:r w:rsidRPr="00802576">
        <w:rPr>
          <w:rtl/>
        </w:rPr>
        <w:t xml:space="preserve"> در نامتون) از آن</w:t>
      </w:r>
      <w:r w:rsidRPr="00802576">
        <w:rPr>
          <w:rFonts w:hint="cs"/>
          <w:rtl/>
        </w:rPr>
        <w:softHyphen/>
      </w:r>
      <w:r w:rsidRPr="00802576">
        <w:rPr>
          <w:rtl/>
        </w:rPr>
        <w:t>ها استفاده می</w:t>
      </w:r>
      <w:r w:rsidRPr="00802576">
        <w:rPr>
          <w:rFonts w:hint="cs"/>
          <w:rtl/>
        </w:rPr>
        <w:softHyphen/>
      </w:r>
      <w:r w:rsidRPr="00802576">
        <w:rPr>
          <w:rtl/>
        </w:rPr>
        <w:t>گردد.</w:t>
      </w:r>
    </w:p>
    <w:p w14:paraId="4C16E6FD" w14:textId="77777777" w:rsidR="00502D95" w:rsidRPr="00802576" w:rsidRDefault="00502D95" w:rsidP="00967809">
      <w:pPr>
        <w:jc w:val="both"/>
        <w:rPr>
          <w:rtl/>
        </w:rPr>
      </w:pPr>
      <w:r w:rsidRPr="00802576">
        <w:rPr>
          <w:rtl/>
        </w:rPr>
        <w:t>- نکته: هر مفهومی یک مخزن</w:t>
      </w:r>
      <w:r w:rsidRPr="00802576">
        <w:rPr>
          <w:rFonts w:hint="cs"/>
          <w:rtl/>
        </w:rPr>
        <w:softHyphen/>
      </w:r>
      <w:r w:rsidRPr="00802576">
        <w:rPr>
          <w:rtl/>
        </w:rPr>
        <w:t>واره نیز است و می</w:t>
      </w:r>
      <w:r w:rsidRPr="00802576">
        <w:rPr>
          <w:rFonts w:hint="cs"/>
          <w:rtl/>
        </w:rPr>
        <w:softHyphen/>
      </w:r>
      <w:r w:rsidRPr="00802576">
        <w:rPr>
          <w:rtl/>
        </w:rPr>
        <w:t>توان البته تفکیکات ریز و درشت تری نیز از مخزن</w:t>
      </w:r>
      <w:r w:rsidRPr="00802576">
        <w:rPr>
          <w:rFonts w:hint="cs"/>
          <w:rtl/>
        </w:rPr>
        <w:softHyphen/>
      </w:r>
      <w:r w:rsidRPr="00802576">
        <w:rPr>
          <w:rtl/>
        </w:rPr>
        <w:t>واره داشت. و هر مخزنک‌واره‌ای/ مفهومی، بالقوه امکان مخزن</w:t>
      </w:r>
      <w:r w:rsidRPr="00802576">
        <w:rPr>
          <w:rFonts w:hint="cs"/>
          <w:rtl/>
        </w:rPr>
        <w:softHyphen/>
      </w:r>
      <w:r w:rsidRPr="00802576">
        <w:rPr>
          <w:rtl/>
        </w:rPr>
        <w:t>واره‌شدن را داراست؛ براساس حجم کاری که مطوون مربوطه بر رویش انجام دهند و مثلا</w:t>
      </w:r>
      <w:r w:rsidRPr="00802576">
        <w:rPr>
          <w:rFonts w:hint="cs"/>
          <w:rtl/>
        </w:rPr>
        <w:t>ً</w:t>
      </w:r>
      <w:r w:rsidRPr="00802576">
        <w:rPr>
          <w:rtl/>
        </w:rPr>
        <w:t xml:space="preserve"> تخصصی‌اش کنند.</w:t>
      </w:r>
    </w:p>
    <w:p w14:paraId="25A861A3" w14:textId="6FCBE9DA" w:rsidR="00502D95" w:rsidRPr="00802576" w:rsidRDefault="00502D95" w:rsidP="00967809">
      <w:pPr>
        <w:jc w:val="both"/>
        <w:rPr>
          <w:rtl/>
        </w:rPr>
      </w:pPr>
      <w:r w:rsidRPr="00802576">
        <w:rPr>
          <w:rtl/>
        </w:rPr>
        <w:t>- مطوون بین این</w:t>
      </w:r>
      <w:r w:rsidRPr="00802576">
        <w:rPr>
          <w:rFonts w:hint="cs"/>
          <w:rtl/>
        </w:rPr>
        <w:softHyphen/>
      </w:r>
      <w:r w:rsidRPr="00802576">
        <w:rPr>
          <w:rtl/>
        </w:rPr>
        <w:t>ها (زبان و دین و اقتصاد و جامعه و فرهنگ و ...)، عملا</w:t>
      </w:r>
      <w:r w:rsidRPr="00802576">
        <w:rPr>
          <w:rFonts w:hint="cs"/>
          <w:rtl/>
        </w:rPr>
        <w:t>ً</w:t>
      </w:r>
      <w:r w:rsidRPr="00802576">
        <w:rPr>
          <w:rtl/>
        </w:rPr>
        <w:t xml:space="preserve"> ارتباطاتی، از نوع یکی</w:t>
      </w:r>
      <w:r w:rsidR="001F54D4" w:rsidRPr="00802576">
        <w:rPr>
          <w:rFonts w:hint="cs"/>
          <w:rtl/>
        </w:rPr>
        <w:softHyphen/>
      </w:r>
      <w:r w:rsidRPr="00802576">
        <w:rPr>
          <w:rtl/>
        </w:rPr>
        <w:t>بودنی که در نامتون و مخزن وجود دارد</w:t>
      </w:r>
      <w:r w:rsidR="00643C28" w:rsidRPr="00802576">
        <w:rPr>
          <w:rFonts w:hint="cs"/>
          <w:rtl/>
        </w:rPr>
        <w:t>،</w:t>
      </w:r>
      <w:r w:rsidRPr="00802576">
        <w:rPr>
          <w:rtl/>
        </w:rPr>
        <w:t xml:space="preserve"> ندارند</w:t>
      </w:r>
      <w:r w:rsidR="00643C28" w:rsidRPr="00802576">
        <w:rPr>
          <w:rFonts w:hint="cs"/>
          <w:rtl/>
        </w:rPr>
        <w:t>؛</w:t>
      </w:r>
      <w:r w:rsidRPr="00802576">
        <w:rPr>
          <w:rtl/>
        </w:rPr>
        <w:t xml:space="preserve"> مثلا</w:t>
      </w:r>
      <w:r w:rsidRPr="00802576">
        <w:rPr>
          <w:rFonts w:hint="cs"/>
          <w:rtl/>
        </w:rPr>
        <w:t>ً</w:t>
      </w:r>
      <w:r w:rsidRPr="00802576">
        <w:rPr>
          <w:rtl/>
        </w:rPr>
        <w:t xml:space="preserve"> بین زبان و دین و یا زبان و فرهنگ. مثلا</w:t>
      </w:r>
      <w:r w:rsidRPr="00802576">
        <w:rPr>
          <w:rFonts w:hint="cs"/>
          <w:rtl/>
        </w:rPr>
        <w:t>ً</w:t>
      </w:r>
      <w:r w:rsidRPr="00802576">
        <w:rPr>
          <w:rtl/>
        </w:rPr>
        <w:t xml:space="preserve"> زبان، چیزی/ منظومه‌ای است بسیار دور از فرهنگ</w:t>
      </w:r>
      <w:r w:rsidRPr="00802576">
        <w:rPr>
          <w:rFonts w:hint="cs"/>
          <w:rtl/>
        </w:rPr>
        <w:t>،</w:t>
      </w:r>
      <w:r w:rsidRPr="00802576">
        <w:rPr>
          <w:rtl/>
        </w:rPr>
        <w:t xml:space="preserve"> و</w:t>
      </w:r>
      <w:r w:rsidRPr="00802576">
        <w:rPr>
          <w:rFonts w:hint="cs"/>
          <w:rtl/>
        </w:rPr>
        <w:t xml:space="preserve"> </w:t>
      </w:r>
      <w:r w:rsidRPr="00802576">
        <w:rPr>
          <w:rtl/>
        </w:rPr>
        <w:t xml:space="preserve">از این قبیل. </w:t>
      </w:r>
    </w:p>
    <w:p w14:paraId="47B66901" w14:textId="25CCD0AA" w:rsidR="00502D95" w:rsidRPr="00802576" w:rsidRDefault="00502D95" w:rsidP="00967809">
      <w:pPr>
        <w:jc w:val="both"/>
        <w:rPr>
          <w:rtl/>
        </w:rPr>
      </w:pPr>
      <w:r w:rsidRPr="00802576">
        <w:rPr>
          <w:rtl/>
        </w:rPr>
        <w:t>- نکته</w:t>
      </w:r>
      <w:r w:rsidRPr="00802576">
        <w:t>:</w:t>
      </w:r>
      <w:r w:rsidR="001F54D4" w:rsidRPr="00802576">
        <w:rPr>
          <w:rFonts w:hint="cs"/>
          <w:rtl/>
        </w:rPr>
        <w:t xml:space="preserve"> </w:t>
      </w:r>
      <w:r w:rsidRPr="00802576">
        <w:rPr>
          <w:rtl/>
        </w:rPr>
        <w:t>توجه کنید که کتاب دارد از یکی</w:t>
      </w:r>
      <w:r w:rsidR="00565D05" w:rsidRPr="00802576">
        <w:rPr>
          <w:rFonts w:hint="cs"/>
          <w:rtl/>
        </w:rPr>
        <w:softHyphen/>
      </w:r>
      <w:r w:rsidRPr="00802576">
        <w:rPr>
          <w:rtl/>
        </w:rPr>
        <w:t>بودن این</w:t>
      </w:r>
      <w:r w:rsidRPr="00802576">
        <w:rPr>
          <w:rFonts w:hint="cs"/>
          <w:rtl/>
        </w:rPr>
        <w:softHyphen/>
      </w:r>
      <w:r w:rsidRPr="00802576">
        <w:rPr>
          <w:rtl/>
        </w:rPr>
        <w:t>ها می</w:t>
      </w:r>
      <w:r w:rsidRPr="00802576">
        <w:t>‌</w:t>
      </w:r>
      <w:r w:rsidRPr="00802576">
        <w:rPr>
          <w:rtl/>
        </w:rPr>
        <w:t>گوید</w:t>
      </w:r>
      <w:r w:rsidRPr="00802576">
        <w:rPr>
          <w:rFonts w:hint="cs"/>
          <w:rtl/>
        </w:rPr>
        <w:t>،</w:t>
      </w:r>
      <w:r w:rsidRPr="00802576">
        <w:rPr>
          <w:rtl/>
        </w:rPr>
        <w:t xml:space="preserve"> نه به این</w:t>
      </w:r>
      <w:r w:rsidR="00413AF5" w:rsidRPr="00802576">
        <w:rPr>
          <w:rFonts w:hint="cs"/>
          <w:rtl/>
        </w:rPr>
        <w:softHyphen/>
      </w:r>
      <w:r w:rsidRPr="00802576">
        <w:rPr>
          <w:rtl/>
        </w:rPr>
        <w:t>صورت که برخی مطوونی</w:t>
      </w:r>
      <w:r w:rsidRPr="00802576">
        <w:t>‌</w:t>
      </w:r>
      <w:r w:rsidRPr="00802576">
        <w:rPr>
          <w:rtl/>
        </w:rPr>
        <w:t>ها، مثلا</w:t>
      </w:r>
      <w:r w:rsidRPr="00802576">
        <w:rPr>
          <w:rFonts w:hint="cs"/>
          <w:rtl/>
        </w:rPr>
        <w:t>ً</w:t>
      </w:r>
      <w:r w:rsidRPr="00802576">
        <w:rPr>
          <w:rtl/>
        </w:rPr>
        <w:t xml:space="preserve"> از ت</w:t>
      </w:r>
      <w:r w:rsidRPr="00802576">
        <w:rPr>
          <w:rFonts w:hint="cs"/>
          <w:rtl/>
        </w:rPr>
        <w:t>أ</w:t>
      </w:r>
      <w:r w:rsidRPr="00802576">
        <w:rPr>
          <w:rtl/>
        </w:rPr>
        <w:t>ثیر داشتن این</w:t>
      </w:r>
      <w:r w:rsidRPr="00802576">
        <w:rPr>
          <w:rFonts w:hint="cs"/>
          <w:rtl/>
        </w:rPr>
        <w:softHyphen/>
      </w:r>
      <w:r w:rsidRPr="00802576">
        <w:rPr>
          <w:rtl/>
        </w:rPr>
        <w:t>ه</w:t>
      </w:r>
      <w:r w:rsidRPr="00802576">
        <w:rPr>
          <w:rFonts w:hint="cs"/>
          <w:rtl/>
        </w:rPr>
        <w:t>ا ب</w:t>
      </w:r>
      <w:r w:rsidRPr="00802576">
        <w:rPr>
          <w:rtl/>
        </w:rPr>
        <w:t>ر همدیگر صحبت می</w:t>
      </w:r>
      <w:r w:rsidRPr="00802576">
        <w:t>‌</w:t>
      </w:r>
      <w:r w:rsidRPr="00802576">
        <w:rPr>
          <w:rtl/>
        </w:rPr>
        <w:t>کنند</w:t>
      </w:r>
      <w:r w:rsidRPr="00802576">
        <w:rPr>
          <w:rFonts w:hint="cs"/>
          <w:rtl/>
        </w:rPr>
        <w:t>؛</w:t>
      </w:r>
      <w:r w:rsidRPr="00802576">
        <w:rPr>
          <w:rtl/>
        </w:rPr>
        <w:t xml:space="preserve"> و همین</w:t>
      </w:r>
      <w:r w:rsidRPr="00802576">
        <w:rPr>
          <w:rFonts w:hint="cs"/>
          <w:rtl/>
        </w:rPr>
        <w:t>،</w:t>
      </w:r>
      <w:r w:rsidRPr="00802576">
        <w:rPr>
          <w:rtl/>
        </w:rPr>
        <w:t xml:space="preserve"> عملا</w:t>
      </w:r>
      <w:r w:rsidRPr="00802576">
        <w:rPr>
          <w:rFonts w:hint="cs"/>
          <w:rtl/>
        </w:rPr>
        <w:t>ً</w:t>
      </w:r>
      <w:r w:rsidRPr="00802576">
        <w:rPr>
          <w:rtl/>
        </w:rPr>
        <w:t xml:space="preserve"> باعث می</w:t>
      </w:r>
      <w:r w:rsidRPr="00802576">
        <w:t>‌</w:t>
      </w:r>
      <w:r w:rsidRPr="00802576">
        <w:rPr>
          <w:rtl/>
        </w:rPr>
        <w:t>شود</w:t>
      </w:r>
      <w:r w:rsidRPr="00802576">
        <w:rPr>
          <w:rFonts w:hint="cs"/>
          <w:rtl/>
        </w:rPr>
        <w:t>،</w:t>
      </w:r>
      <w:r w:rsidRPr="00802576">
        <w:rPr>
          <w:rtl/>
        </w:rPr>
        <w:t xml:space="preserve"> این</w:t>
      </w:r>
      <w:r w:rsidRPr="00802576">
        <w:rPr>
          <w:rFonts w:hint="cs"/>
          <w:rtl/>
        </w:rPr>
        <w:softHyphen/>
      </w:r>
      <w:r w:rsidRPr="00802576">
        <w:rPr>
          <w:rtl/>
        </w:rPr>
        <w:t>ها را چیز</w:t>
      </w:r>
      <w:r w:rsidR="00D21FF1" w:rsidRPr="00802576">
        <w:rPr>
          <w:rtl/>
        </w:rPr>
        <w:t xml:space="preserve">ها ی </w:t>
      </w:r>
      <w:r w:rsidRPr="00802576">
        <w:rPr>
          <w:rtl/>
        </w:rPr>
        <w:t>مجزا و دور از هم بدان</w:t>
      </w:r>
      <w:r w:rsidRPr="00802576">
        <w:rPr>
          <w:rFonts w:hint="cs"/>
          <w:rtl/>
        </w:rPr>
        <w:t>ند</w:t>
      </w:r>
      <w:r w:rsidRPr="00802576">
        <w:rPr>
          <w:rtl/>
        </w:rPr>
        <w:t xml:space="preserve"> و نه یکی.</w:t>
      </w:r>
    </w:p>
    <w:p w14:paraId="3BE72D72" w14:textId="3B065EA9" w:rsidR="00502D95" w:rsidRPr="00802576" w:rsidRDefault="00502D95" w:rsidP="00967809">
      <w:pPr>
        <w:jc w:val="both"/>
        <w:rPr>
          <w:rtl/>
        </w:rPr>
      </w:pPr>
      <w:r w:rsidRPr="00802576">
        <w:rPr>
          <w:rFonts w:hint="cs"/>
          <w:rtl/>
        </w:rPr>
        <w:t>- تأکید: چیزهایی مثل {نقاط مرزی، مرز</w:t>
      </w:r>
      <w:r w:rsidR="00D21FF1" w:rsidRPr="00802576">
        <w:rPr>
          <w:rFonts w:hint="cs"/>
          <w:rtl/>
        </w:rPr>
        <w:t xml:space="preserve">ها ی </w:t>
      </w:r>
      <w:r w:rsidRPr="00802576">
        <w:rPr>
          <w:rFonts w:hint="cs"/>
          <w:rtl/>
        </w:rPr>
        <w:t>مشترک، بین رشته‌ای بودن و ... ‌ای} که در مطوون‌ها</w:t>
      </w:r>
      <w:r w:rsidR="00643C28" w:rsidRPr="00802576">
        <w:rPr>
          <w:rFonts w:hint="cs"/>
          <w:rtl/>
        </w:rPr>
        <w:t xml:space="preserve"> </w:t>
      </w:r>
      <w:r w:rsidRPr="00802576">
        <w:rPr>
          <w:rFonts w:hint="cs"/>
          <w:rtl/>
        </w:rPr>
        <w:t>ی مختلف (به</w:t>
      </w:r>
      <w:r w:rsidR="00B10CDC" w:rsidRPr="00802576">
        <w:rPr>
          <w:rtl/>
        </w:rPr>
        <w:softHyphen/>
      </w:r>
      <w:r w:rsidRPr="00802576">
        <w:rPr>
          <w:rFonts w:hint="cs"/>
          <w:rtl/>
        </w:rPr>
        <w:t>خصوص امروزی</w:t>
      </w:r>
      <w:r w:rsidRPr="00802576">
        <w:rPr>
          <w:rFonts w:hint="eastAsia"/>
          <w:rtl/>
        </w:rPr>
        <w:t>‌</w:t>
      </w:r>
      <w:r w:rsidRPr="00802576">
        <w:rPr>
          <w:rFonts w:hint="cs"/>
          <w:rtl/>
        </w:rPr>
        <w:t>تر) دیده می‌شود، اصلاً منظور کتاب نیست؛ یکی</w:t>
      </w:r>
      <w:r w:rsidR="00B10CDC" w:rsidRPr="00802576">
        <w:rPr>
          <w:rtl/>
        </w:rPr>
        <w:softHyphen/>
      </w:r>
      <w:r w:rsidRPr="00802576">
        <w:rPr>
          <w:rFonts w:hint="cs"/>
          <w:rtl/>
        </w:rPr>
        <w:t>بودن مخزن</w:t>
      </w:r>
      <w:r w:rsidRPr="00802576">
        <w:rPr>
          <w:rtl/>
        </w:rPr>
        <w:softHyphen/>
      </w:r>
      <w:r w:rsidRPr="00802576">
        <w:rPr>
          <w:rFonts w:hint="cs"/>
          <w:rtl/>
        </w:rPr>
        <w:t>واره‌ها، به‌خاطر مخزن است؛ و مطوون دور هستند از یکی داشتن این مخزن</w:t>
      </w:r>
      <w:r w:rsidRPr="00802576">
        <w:rPr>
          <w:rtl/>
        </w:rPr>
        <w:softHyphen/>
      </w:r>
      <w:r w:rsidRPr="00802576">
        <w:rPr>
          <w:rFonts w:hint="cs"/>
          <w:rtl/>
        </w:rPr>
        <w:t xml:space="preserve">واره‌ها. </w:t>
      </w:r>
    </w:p>
    <w:p w14:paraId="2EC73F57" w14:textId="524A0EC3" w:rsidR="00502D95" w:rsidRPr="00802576" w:rsidRDefault="00502D95" w:rsidP="004D050F">
      <w:pPr>
        <w:tabs>
          <w:tab w:val="left" w:pos="2261"/>
        </w:tabs>
        <w:jc w:val="both"/>
        <w:rPr>
          <w:rtl/>
        </w:rPr>
      </w:pPr>
      <w:r w:rsidRPr="00802576">
        <w:rPr>
          <w:rtl/>
        </w:rPr>
        <w:t>ـــــــــــــ</w:t>
      </w:r>
      <w:r w:rsidR="004D050F" w:rsidRPr="00802576">
        <w:rPr>
          <w:rtl/>
        </w:rPr>
        <w:tab/>
      </w:r>
    </w:p>
    <w:p w14:paraId="2CD5A6AD" w14:textId="4FDCD868" w:rsidR="00502D95" w:rsidRPr="00802576" w:rsidRDefault="00502D95" w:rsidP="00967809">
      <w:pPr>
        <w:jc w:val="both"/>
        <w:rPr>
          <w:rtl/>
        </w:rPr>
      </w:pPr>
      <w:r w:rsidRPr="00802576">
        <w:rPr>
          <w:rtl/>
        </w:rPr>
        <w:t>- یکسان بودن مخزن</w:t>
      </w:r>
      <w:r w:rsidRPr="00802576">
        <w:rPr>
          <w:rFonts w:hint="cs"/>
          <w:rtl/>
        </w:rPr>
        <w:softHyphen/>
      </w:r>
      <w:r w:rsidRPr="00802576">
        <w:rPr>
          <w:rtl/>
        </w:rPr>
        <w:t>واره‌ها در نکات اصلی. در نامتون همگی، مخزنی/ جزوی از مخزن هستند</w:t>
      </w:r>
      <w:r w:rsidRPr="00802576">
        <w:rPr>
          <w:rFonts w:hint="cs"/>
          <w:rtl/>
        </w:rPr>
        <w:t>؛</w:t>
      </w:r>
      <w:r w:rsidRPr="00802576">
        <w:rPr>
          <w:rtl/>
        </w:rPr>
        <w:t xml:space="preserve"> و جز </w:t>
      </w:r>
      <w:r w:rsidRPr="00802576">
        <w:rPr>
          <w:rFonts w:hint="cs"/>
          <w:rtl/>
        </w:rPr>
        <w:t xml:space="preserve">در </w:t>
      </w:r>
      <w:r w:rsidRPr="00802576">
        <w:rPr>
          <w:rtl/>
        </w:rPr>
        <w:t>مسائل موضوعیتی</w:t>
      </w:r>
      <w:r w:rsidRPr="00802576">
        <w:rPr>
          <w:rFonts w:hint="cs"/>
          <w:rtl/>
        </w:rPr>
        <w:t>،</w:t>
      </w:r>
      <w:r w:rsidRPr="00802576">
        <w:rPr>
          <w:rtl/>
        </w:rPr>
        <w:t xml:space="preserve"> تفکیک ندارند. مثلا</w:t>
      </w:r>
      <w:r w:rsidRPr="00802576">
        <w:rPr>
          <w:rFonts w:hint="cs"/>
          <w:rtl/>
        </w:rPr>
        <w:t>ً،</w:t>
      </w:r>
      <w:r w:rsidRPr="00802576">
        <w:rPr>
          <w:rtl/>
        </w:rPr>
        <w:t xml:space="preserve"> مخزن</w:t>
      </w:r>
      <w:r w:rsidRPr="00802576">
        <w:rPr>
          <w:rFonts w:hint="cs"/>
          <w:rtl/>
        </w:rPr>
        <w:softHyphen/>
      </w:r>
      <w:r w:rsidRPr="00802576">
        <w:rPr>
          <w:rtl/>
        </w:rPr>
        <w:t xml:space="preserve">واره </w:t>
      </w:r>
      <w:r w:rsidRPr="00802576">
        <w:rPr>
          <w:rFonts w:hint="cs"/>
          <w:rtl/>
        </w:rPr>
        <w:t xml:space="preserve">ی </w:t>
      </w:r>
      <w:r w:rsidRPr="00802576">
        <w:rPr>
          <w:rtl/>
        </w:rPr>
        <w:t>زبان و دین و جامعه و فرهنگ؛ در مخزن؛ درهم‌ هستند و یک مس</w:t>
      </w:r>
      <w:r w:rsidRPr="00802576">
        <w:rPr>
          <w:rFonts w:hint="cs"/>
          <w:rtl/>
        </w:rPr>
        <w:t>أ</w:t>
      </w:r>
      <w:r w:rsidRPr="00802576">
        <w:rPr>
          <w:rtl/>
        </w:rPr>
        <w:t>له‌اند. (از دید نامتون</w:t>
      </w:r>
      <w:r w:rsidRPr="00802576">
        <w:rPr>
          <w:rFonts w:hint="cs"/>
          <w:rtl/>
        </w:rPr>
        <w:t>؛</w:t>
      </w:r>
      <w:r w:rsidRPr="00802576">
        <w:rPr>
          <w:rtl/>
        </w:rPr>
        <w:t xml:space="preserve"> و برخلاف مطوون و تفکیک‌بندی‌</w:t>
      </w:r>
      <w:r w:rsidR="00D21FF1" w:rsidRPr="00802576">
        <w:rPr>
          <w:rtl/>
        </w:rPr>
        <w:t xml:space="preserve">ها ی </w:t>
      </w:r>
      <w:r w:rsidRPr="00802576">
        <w:rPr>
          <w:rtl/>
        </w:rPr>
        <w:t>تاریخی‌موضوعیتی/ علمی‌شان).</w:t>
      </w:r>
    </w:p>
    <w:p w14:paraId="1B680BEC" w14:textId="77777777" w:rsidR="00502D95" w:rsidRPr="00802576" w:rsidRDefault="00502D95" w:rsidP="00967809">
      <w:pPr>
        <w:jc w:val="both"/>
        <w:rPr>
          <w:rtl/>
        </w:rPr>
      </w:pPr>
      <w:r w:rsidRPr="00802576">
        <w:rPr>
          <w:rtl/>
        </w:rPr>
        <w:t>- و مثلا</w:t>
      </w:r>
      <w:r w:rsidRPr="00802576">
        <w:rPr>
          <w:rFonts w:hint="cs"/>
          <w:rtl/>
        </w:rPr>
        <w:t>ً،</w:t>
      </w:r>
      <w:r w:rsidRPr="00802576">
        <w:rPr>
          <w:rtl/>
        </w:rPr>
        <w:t xml:space="preserve"> مخزن زبان فارسی، مجموعه </w:t>
      </w:r>
      <w:r w:rsidRPr="00802576">
        <w:rPr>
          <w:rFonts w:hint="cs"/>
          <w:rtl/>
        </w:rPr>
        <w:t>ژ</w:t>
      </w:r>
      <w:r w:rsidRPr="00802576">
        <w:rPr>
          <w:rtl/>
        </w:rPr>
        <w:t>فهم‌هایی/ لغاتی است که در زبان فارسی ب</w:t>
      </w:r>
      <w:r w:rsidRPr="00802576">
        <w:rPr>
          <w:rFonts w:hint="cs"/>
          <w:rtl/>
        </w:rPr>
        <w:t>ه</w:t>
      </w:r>
      <w:r w:rsidRPr="00802576">
        <w:rPr>
          <w:rtl/>
        </w:rPr>
        <w:softHyphen/>
        <w:t>صورت زنده موجود هستند و تاریخا</w:t>
      </w:r>
      <w:r w:rsidRPr="00802576">
        <w:rPr>
          <w:rFonts w:hint="cs"/>
          <w:rtl/>
        </w:rPr>
        <w:t>ً</w:t>
      </w:r>
      <w:r w:rsidRPr="00802576">
        <w:rPr>
          <w:rtl/>
        </w:rPr>
        <w:t xml:space="preserve"> بارگیری و ساخته شده‌اند و همیشه نیز</w:t>
      </w:r>
      <w:r w:rsidRPr="00802576">
        <w:rPr>
          <w:rFonts w:hint="cs"/>
          <w:rtl/>
        </w:rPr>
        <w:t>،</w:t>
      </w:r>
      <w:r w:rsidRPr="00802576">
        <w:rPr>
          <w:rtl/>
        </w:rPr>
        <w:t xml:space="preserve"> این کلیت مخزن (که هولستیک نیز است) در تحول است.</w:t>
      </w:r>
    </w:p>
    <w:p w14:paraId="019E24BF" w14:textId="0D5F38A8" w:rsidR="00502D95" w:rsidRPr="00802576" w:rsidRDefault="00502D95" w:rsidP="00967809">
      <w:pPr>
        <w:jc w:val="both"/>
        <w:rPr>
          <w:rtl/>
        </w:rPr>
      </w:pPr>
      <w:r w:rsidRPr="00802576">
        <w:rPr>
          <w:rtl/>
        </w:rPr>
        <w:t>- و یا در مورد فرهنگ نیز، عینا</w:t>
      </w:r>
      <w:r w:rsidRPr="00802576">
        <w:rPr>
          <w:rFonts w:hint="cs"/>
          <w:rtl/>
        </w:rPr>
        <w:t>ً</w:t>
      </w:r>
      <w:r w:rsidRPr="00802576">
        <w:rPr>
          <w:rtl/>
        </w:rPr>
        <w:t xml:space="preserve"> مسائل اصلی (مسائل مورد بحث کتاب) یکی هستند؛ و مخزن‌فرهنگ و مخزن‌دین و مخزن</w:t>
      </w:r>
      <w:r w:rsidR="00EF615A" w:rsidRPr="00802576">
        <w:rPr>
          <w:rFonts w:hint="cs"/>
          <w:rtl/>
        </w:rPr>
        <w:t>‌زبان و مخزن</w:t>
      </w:r>
      <w:r w:rsidRPr="00802576">
        <w:rPr>
          <w:rtl/>
        </w:rPr>
        <w:t>...؛ تفاوتی اصولی ندارند.</w:t>
      </w:r>
    </w:p>
    <w:p w14:paraId="2AF455DB" w14:textId="265B6818" w:rsidR="00502D95" w:rsidRPr="00802576" w:rsidRDefault="00502D95" w:rsidP="00967809">
      <w:pPr>
        <w:jc w:val="both"/>
        <w:rPr>
          <w:rtl/>
        </w:rPr>
      </w:pPr>
      <w:r w:rsidRPr="00802576">
        <w:rPr>
          <w:rtl/>
        </w:rPr>
        <w:t>- همه ی مخزن</w:t>
      </w:r>
      <w:r w:rsidRPr="00802576">
        <w:rPr>
          <w:rFonts w:hint="cs"/>
          <w:rtl/>
        </w:rPr>
        <w:softHyphen/>
      </w:r>
      <w:r w:rsidRPr="00802576">
        <w:rPr>
          <w:rtl/>
        </w:rPr>
        <w:t>واره</w:t>
      </w:r>
      <w:r w:rsidR="00B10CDC" w:rsidRPr="00802576">
        <w:rPr>
          <w:rFonts w:hint="cs"/>
          <w:rtl/>
        </w:rPr>
        <w:softHyphen/>
      </w:r>
      <w:r w:rsidRPr="00802576">
        <w:rPr>
          <w:rtl/>
        </w:rPr>
        <w:t>ها، از مخزن</w:t>
      </w:r>
      <w:r w:rsidRPr="00802576">
        <w:rPr>
          <w:rFonts w:hint="cs"/>
          <w:rtl/>
        </w:rPr>
        <w:t>،</w:t>
      </w:r>
      <w:r w:rsidRPr="00802576">
        <w:rPr>
          <w:rtl/>
        </w:rPr>
        <w:t xml:space="preserve"> کوچک</w:t>
      </w:r>
      <w:r w:rsidRPr="00802576">
        <w:rPr>
          <w:rFonts w:hint="cs"/>
          <w:rtl/>
        </w:rPr>
        <w:softHyphen/>
      </w:r>
      <w:r w:rsidRPr="00802576">
        <w:rPr>
          <w:rtl/>
        </w:rPr>
        <w:t>تر هستند (عرفا</w:t>
      </w:r>
      <w:r w:rsidRPr="00802576">
        <w:rPr>
          <w:rFonts w:hint="cs"/>
          <w:rtl/>
        </w:rPr>
        <w:t>ً</w:t>
      </w:r>
      <w:r w:rsidRPr="00802576">
        <w:rPr>
          <w:rtl/>
        </w:rPr>
        <w:t xml:space="preserve">). در بهترین حالت نیز، جزوی از مخزن هستند، همگی. </w:t>
      </w:r>
    </w:p>
    <w:p w14:paraId="7A8E7B50" w14:textId="06924BFA" w:rsidR="00502D95" w:rsidRPr="00802576" w:rsidRDefault="00502D95" w:rsidP="00967809">
      <w:pPr>
        <w:jc w:val="both"/>
        <w:rPr>
          <w:rtl/>
        </w:rPr>
      </w:pPr>
      <w:r w:rsidRPr="00802576">
        <w:rPr>
          <w:rtl/>
        </w:rPr>
        <w:t>ـــــــــــ</w:t>
      </w:r>
    </w:p>
    <w:p w14:paraId="471D9FB7" w14:textId="1845E89B" w:rsidR="00502D95" w:rsidRPr="00802576" w:rsidRDefault="00502D95" w:rsidP="00967809">
      <w:pPr>
        <w:jc w:val="both"/>
        <w:rPr>
          <w:rtl/>
        </w:rPr>
      </w:pPr>
      <w:r w:rsidRPr="00802576">
        <w:rPr>
          <w:rtl/>
        </w:rPr>
        <w:t>- تقلیل/ تبدیل ‌بحث مخزن به مخزن</w:t>
      </w:r>
      <w:r w:rsidRPr="00802576">
        <w:rPr>
          <w:rFonts w:hint="cs"/>
          <w:rtl/>
        </w:rPr>
        <w:softHyphen/>
      </w:r>
      <w:r w:rsidRPr="00802576">
        <w:rPr>
          <w:rtl/>
        </w:rPr>
        <w:t>واره، برای توانایی‌</w:t>
      </w:r>
      <w:r w:rsidR="00D21FF1" w:rsidRPr="00802576">
        <w:rPr>
          <w:rtl/>
        </w:rPr>
        <w:t xml:space="preserve">ها ی </w:t>
      </w:r>
      <w:r w:rsidRPr="00802576">
        <w:rPr>
          <w:rtl/>
        </w:rPr>
        <w:t xml:space="preserve">بحثی: </w:t>
      </w:r>
    </w:p>
    <w:p w14:paraId="56850413" w14:textId="0F017829" w:rsidR="00502D95" w:rsidRPr="00802576" w:rsidRDefault="00502D95" w:rsidP="00967809">
      <w:pPr>
        <w:jc w:val="both"/>
        <w:rPr>
          <w:rtl/>
        </w:rPr>
      </w:pPr>
      <w:r w:rsidRPr="00802576">
        <w:rPr>
          <w:rtl/>
        </w:rPr>
        <w:t>تقسیم ایده‌ای/ تاریخی سواد کور طبیعی/ آدرس‌</w:t>
      </w:r>
      <w:r w:rsidR="00D21FF1" w:rsidRPr="00802576">
        <w:rPr>
          <w:rtl/>
        </w:rPr>
        <w:t xml:space="preserve">ها ی </w:t>
      </w:r>
      <w:r w:rsidRPr="00802576">
        <w:rPr>
          <w:rtl/>
        </w:rPr>
        <w:t xml:space="preserve">نه‌ای متنوع و فراوان در مورد هریک: </w:t>
      </w:r>
    </w:p>
    <w:p w14:paraId="47FA2983" w14:textId="1BB5238F" w:rsidR="00502D95" w:rsidRPr="00802576" w:rsidRDefault="00502D95" w:rsidP="00967809">
      <w:pPr>
        <w:jc w:val="both"/>
        <w:rPr>
          <w:rtl/>
        </w:rPr>
      </w:pPr>
      <w:r w:rsidRPr="00802576">
        <w:rPr>
          <w:rtl/>
        </w:rPr>
        <w:t>- در خود مطوون، این اصطلاحات مخزن</w:t>
      </w:r>
      <w:r w:rsidRPr="00802576">
        <w:rPr>
          <w:rFonts w:hint="cs"/>
          <w:rtl/>
        </w:rPr>
        <w:softHyphen/>
      </w:r>
      <w:r w:rsidRPr="00802576">
        <w:rPr>
          <w:rtl/>
        </w:rPr>
        <w:t>واره‌ای، می</w:t>
      </w:r>
      <w:r w:rsidRPr="00802576">
        <w:rPr>
          <w:rFonts w:hint="cs"/>
          <w:rtl/>
        </w:rPr>
        <w:softHyphen/>
      </w:r>
      <w:r w:rsidRPr="00802576">
        <w:rPr>
          <w:rtl/>
        </w:rPr>
        <w:t>توانند بسیار دور و شاید نامربوط باشند، ولی در نامتون یکسان</w:t>
      </w:r>
      <w:r w:rsidRPr="00802576">
        <w:rPr>
          <w:rFonts w:hint="cs"/>
          <w:rtl/>
        </w:rPr>
        <w:softHyphen/>
        <w:t>ا</w:t>
      </w:r>
      <w:r w:rsidRPr="00802576">
        <w:rPr>
          <w:rtl/>
        </w:rPr>
        <w:t>ند</w:t>
      </w:r>
      <w:r w:rsidR="00B10CDC" w:rsidRPr="00802576">
        <w:rPr>
          <w:rFonts w:hint="cs"/>
          <w:rtl/>
        </w:rPr>
        <w:t>/</w:t>
      </w:r>
      <w:r w:rsidRPr="00802576">
        <w:rPr>
          <w:rtl/>
        </w:rPr>
        <w:t xml:space="preserve"> می</w:t>
      </w:r>
      <w:r w:rsidRPr="00802576">
        <w:rPr>
          <w:rFonts w:hint="cs"/>
          <w:rtl/>
        </w:rPr>
        <w:softHyphen/>
      </w:r>
      <w:r w:rsidRPr="00802576">
        <w:rPr>
          <w:rtl/>
        </w:rPr>
        <w:t>شوند و یا ... و نیز جهات و نوع و یا بیان دوری و نزدیکی‌شان متفاوت می</w:t>
      </w:r>
      <w:r w:rsidRPr="00802576">
        <w:rPr>
          <w:rFonts w:hint="cs"/>
          <w:rtl/>
        </w:rPr>
        <w:softHyphen/>
      </w:r>
      <w:r w:rsidRPr="00802576">
        <w:rPr>
          <w:rtl/>
        </w:rPr>
        <w:t>شود</w:t>
      </w:r>
      <w:r w:rsidRPr="00802576">
        <w:rPr>
          <w:rFonts w:hint="cs"/>
          <w:rtl/>
        </w:rPr>
        <w:t>.</w:t>
      </w:r>
    </w:p>
    <w:p w14:paraId="631773E9" w14:textId="24D3A664" w:rsidR="00502D95" w:rsidRPr="00802576" w:rsidRDefault="00502D95" w:rsidP="00967809">
      <w:pPr>
        <w:jc w:val="both"/>
        <w:rPr>
          <w:rtl/>
        </w:rPr>
      </w:pPr>
      <w:r w:rsidRPr="00802576">
        <w:rPr>
          <w:rtl/>
        </w:rPr>
        <w:t>- یکی</w:t>
      </w:r>
      <w:r w:rsidR="00B10CDC" w:rsidRPr="00802576">
        <w:rPr>
          <w:rtl/>
        </w:rPr>
        <w:softHyphen/>
      </w:r>
      <w:r w:rsidRPr="00802576">
        <w:rPr>
          <w:rtl/>
        </w:rPr>
        <w:t>شدن اصطلاحاتی مثل</w:t>
      </w:r>
      <w:r w:rsidRPr="00802576">
        <w:rPr>
          <w:rFonts w:hint="cs"/>
          <w:rtl/>
        </w:rPr>
        <w:t>،</w:t>
      </w:r>
      <w:r w:rsidRPr="00802576">
        <w:rPr>
          <w:rtl/>
        </w:rPr>
        <w:t xml:space="preserve"> دین/ اقتصاد/ جامعه و ...</w:t>
      </w:r>
      <w:r w:rsidRPr="00802576">
        <w:rPr>
          <w:rFonts w:hint="cs"/>
          <w:rtl/>
        </w:rPr>
        <w:t>؛</w:t>
      </w:r>
      <w:r w:rsidRPr="00802576">
        <w:rPr>
          <w:rtl/>
        </w:rPr>
        <w:t xml:space="preserve"> و همه</w:t>
      </w:r>
      <w:r w:rsidR="00B10CDC" w:rsidRPr="00802576">
        <w:rPr>
          <w:rFonts w:hint="cs"/>
          <w:rtl/>
        </w:rPr>
        <w:softHyphen/>
      </w:r>
      <w:r w:rsidRPr="00802576">
        <w:rPr>
          <w:rtl/>
        </w:rPr>
        <w:t>مخزنی بودن؛ خارج از</w:t>
      </w:r>
      <w:r w:rsidRPr="00802576">
        <w:rPr>
          <w:rFonts w:hint="cs"/>
          <w:rtl/>
        </w:rPr>
        <w:t xml:space="preserve">/ </w:t>
      </w:r>
      <w:r w:rsidRPr="00802576">
        <w:rPr>
          <w:rtl/>
        </w:rPr>
        <w:t>با حذف موضوعیت</w:t>
      </w:r>
      <w:r w:rsidRPr="00802576">
        <w:rPr>
          <w:rFonts w:hint="cs"/>
          <w:rtl/>
        </w:rPr>
        <w:softHyphen/>
      </w:r>
      <w:r w:rsidR="00D21FF1" w:rsidRPr="00802576">
        <w:rPr>
          <w:rtl/>
        </w:rPr>
        <w:t xml:space="preserve">ها ی </w:t>
      </w:r>
      <w:r w:rsidRPr="00802576">
        <w:rPr>
          <w:rtl/>
        </w:rPr>
        <w:t xml:space="preserve">ارزشی و موضوعیتیک. </w:t>
      </w:r>
    </w:p>
    <w:p w14:paraId="15C68C03" w14:textId="77777777" w:rsidR="00502D95" w:rsidRPr="00802576" w:rsidRDefault="00502D95" w:rsidP="00967809">
      <w:pPr>
        <w:jc w:val="both"/>
        <w:rPr>
          <w:rtl/>
        </w:rPr>
      </w:pPr>
      <w:r w:rsidRPr="00802576">
        <w:rPr>
          <w:rtl/>
        </w:rPr>
        <w:t>ــــــــ</w:t>
      </w:r>
    </w:p>
    <w:p w14:paraId="7CF604CF" w14:textId="77777777" w:rsidR="00502D95" w:rsidRPr="00802576" w:rsidRDefault="00502D95" w:rsidP="00967809">
      <w:pPr>
        <w:jc w:val="both"/>
        <w:rPr>
          <w:rtl/>
        </w:rPr>
      </w:pPr>
      <w:r w:rsidRPr="00802576">
        <w:rPr>
          <w:rtl/>
        </w:rPr>
        <w:t>- نکته: همه ی مخزن</w:t>
      </w:r>
      <w:r w:rsidRPr="00802576">
        <w:rPr>
          <w:rFonts w:hint="cs"/>
          <w:rtl/>
        </w:rPr>
        <w:softHyphen/>
      </w:r>
      <w:r w:rsidRPr="00802576">
        <w:rPr>
          <w:rtl/>
        </w:rPr>
        <w:t xml:space="preserve">واره‌ها، دارای ایرادات اساسی اصطلاحی برای مباحث نامتون هستند: </w:t>
      </w:r>
    </w:p>
    <w:p w14:paraId="05238279" w14:textId="77777777" w:rsidR="00502D95" w:rsidRPr="00802576" w:rsidRDefault="00502D95" w:rsidP="00967809">
      <w:pPr>
        <w:jc w:val="both"/>
        <w:rPr>
          <w:rtl/>
        </w:rPr>
      </w:pPr>
      <w:r w:rsidRPr="00802576">
        <w:rPr>
          <w:rtl/>
        </w:rPr>
        <w:t>- مثلا</w:t>
      </w:r>
      <w:r w:rsidRPr="00802576">
        <w:rPr>
          <w:rFonts w:hint="cs"/>
          <w:rtl/>
        </w:rPr>
        <w:t>ً</w:t>
      </w:r>
      <w:r w:rsidRPr="00802576">
        <w:rPr>
          <w:rtl/>
        </w:rPr>
        <w:t xml:space="preserve"> تعدد و نیز بلبشوی معنایی</w:t>
      </w:r>
      <w:r w:rsidRPr="00802576">
        <w:rPr>
          <w:rFonts w:hint="cs"/>
          <w:rtl/>
        </w:rPr>
        <w:t>،</w:t>
      </w:r>
      <w:r w:rsidRPr="00802576">
        <w:rPr>
          <w:rtl/>
        </w:rPr>
        <w:t xml:space="preserve"> که دلایل تاریخی و مطوونی‌اش روشن است. </w:t>
      </w:r>
    </w:p>
    <w:p w14:paraId="3E510671" w14:textId="7E6AD7BC" w:rsidR="00502D95" w:rsidRPr="00802576" w:rsidRDefault="00502D95" w:rsidP="00967809">
      <w:pPr>
        <w:jc w:val="both"/>
        <w:rPr>
          <w:rtl/>
        </w:rPr>
      </w:pPr>
      <w:r w:rsidRPr="00802576">
        <w:rPr>
          <w:rtl/>
        </w:rPr>
        <w:t>- و مثلا</w:t>
      </w:r>
      <w:r w:rsidRPr="00802576">
        <w:rPr>
          <w:rFonts w:hint="cs"/>
          <w:rtl/>
        </w:rPr>
        <w:t>ً،</w:t>
      </w:r>
      <w:r w:rsidRPr="00802576">
        <w:rPr>
          <w:rtl/>
        </w:rPr>
        <w:t xml:space="preserve"> انواع مکاتب</w:t>
      </w:r>
      <w:r w:rsidRPr="00802576">
        <w:rPr>
          <w:rFonts w:hint="cs"/>
          <w:rtl/>
        </w:rPr>
        <w:t>،</w:t>
      </w:r>
      <w:r w:rsidRPr="00802576">
        <w:rPr>
          <w:rtl/>
        </w:rPr>
        <w:t xml:space="preserve"> در زمانه‌ها</w:t>
      </w:r>
      <w:r w:rsidR="00643C28" w:rsidRPr="00802576">
        <w:rPr>
          <w:rFonts w:hint="cs"/>
          <w:rtl/>
        </w:rPr>
        <w:t xml:space="preserve"> </w:t>
      </w:r>
      <w:r w:rsidRPr="00802576">
        <w:rPr>
          <w:rtl/>
        </w:rPr>
        <w:t>ی متنوع؛ استفاده</w:t>
      </w:r>
      <w:r w:rsidRPr="00802576">
        <w:rPr>
          <w:rFonts w:hint="cs"/>
          <w:rtl/>
        </w:rPr>
        <w:softHyphen/>
      </w:r>
      <w:r w:rsidR="00D21FF1" w:rsidRPr="00802576">
        <w:rPr>
          <w:rtl/>
        </w:rPr>
        <w:t xml:space="preserve">ها ی </w:t>
      </w:r>
      <w:r w:rsidRPr="00802576">
        <w:rPr>
          <w:rtl/>
        </w:rPr>
        <w:t>معنایی خاص خودشان را نموده‌اند</w:t>
      </w:r>
      <w:r w:rsidRPr="00802576">
        <w:rPr>
          <w:rFonts w:hint="cs"/>
          <w:rtl/>
        </w:rPr>
        <w:t>؛</w:t>
      </w:r>
      <w:r w:rsidRPr="00802576">
        <w:rPr>
          <w:rtl/>
        </w:rPr>
        <w:t xml:space="preserve"> و نیز سوء‌استفاده/ استفاده‌</w:t>
      </w:r>
      <w:r w:rsidR="00D21FF1" w:rsidRPr="00802576">
        <w:rPr>
          <w:rtl/>
        </w:rPr>
        <w:t xml:space="preserve">ها ی </w:t>
      </w:r>
      <w:r w:rsidRPr="00802576">
        <w:rPr>
          <w:rtl/>
        </w:rPr>
        <w:t>سیاسی و مکتبی و ...</w:t>
      </w:r>
      <w:r w:rsidRPr="00802576">
        <w:rPr>
          <w:rFonts w:hint="cs"/>
          <w:rtl/>
        </w:rPr>
        <w:t xml:space="preserve"> </w:t>
      </w:r>
      <w:r w:rsidRPr="00802576">
        <w:rPr>
          <w:rtl/>
        </w:rPr>
        <w:t>/ و تقریبا</w:t>
      </w:r>
      <w:r w:rsidRPr="00802576">
        <w:rPr>
          <w:rFonts w:hint="cs"/>
          <w:rtl/>
        </w:rPr>
        <w:t>ً،</w:t>
      </w:r>
      <w:r w:rsidRPr="00802576">
        <w:rPr>
          <w:rtl/>
        </w:rPr>
        <w:t xml:space="preserve"> همه‌شان نیاز به توضیح و انعطاف دارند، تا مخزن محسوب شوند. </w:t>
      </w:r>
    </w:p>
    <w:p w14:paraId="4570F684" w14:textId="77777777" w:rsidR="00502D95" w:rsidRPr="00802576" w:rsidRDefault="00502D95" w:rsidP="00967809">
      <w:pPr>
        <w:jc w:val="both"/>
        <w:rPr>
          <w:rtl/>
        </w:rPr>
      </w:pPr>
      <w:r w:rsidRPr="00802576">
        <w:rPr>
          <w:rtl/>
        </w:rPr>
        <w:t>ـــــــ</w:t>
      </w:r>
    </w:p>
    <w:p w14:paraId="19ADFB26" w14:textId="668280CA" w:rsidR="00502D95" w:rsidRPr="00802576" w:rsidRDefault="00502D95" w:rsidP="00967809">
      <w:pPr>
        <w:jc w:val="both"/>
        <w:rPr>
          <w:rtl/>
        </w:rPr>
      </w:pPr>
      <w:r w:rsidRPr="00802576">
        <w:rPr>
          <w:rtl/>
        </w:rPr>
        <w:t>- در جهان</w:t>
      </w:r>
      <w:r w:rsidR="00B10CDC" w:rsidRPr="00802576">
        <w:rPr>
          <w:rFonts w:hint="cs"/>
          <w:rtl/>
        </w:rPr>
        <w:t xml:space="preserve"> </w:t>
      </w:r>
      <w:r w:rsidRPr="00802576">
        <w:rPr>
          <w:rFonts w:hint="cs"/>
          <w:rtl/>
        </w:rPr>
        <w:softHyphen/>
      </w:r>
      <w:r w:rsidRPr="00802576">
        <w:rPr>
          <w:rtl/>
        </w:rPr>
        <w:t xml:space="preserve">شناسایی/ مخزن فهم‌ها؛ فرض بر این است که همه ی </w:t>
      </w:r>
      <w:r w:rsidRPr="00802576">
        <w:rPr>
          <w:rFonts w:hint="cs"/>
          <w:rtl/>
        </w:rPr>
        <w:t>ژ</w:t>
      </w:r>
      <w:r w:rsidRPr="00802576">
        <w:rPr>
          <w:rtl/>
        </w:rPr>
        <w:t xml:space="preserve">فهم‌ها وجود دارند و ... </w:t>
      </w:r>
    </w:p>
    <w:p w14:paraId="4288A870" w14:textId="77777777" w:rsidR="00502D95" w:rsidRPr="00802576" w:rsidRDefault="00502D95" w:rsidP="00967809">
      <w:pPr>
        <w:jc w:val="both"/>
        <w:rPr>
          <w:rtl/>
        </w:rPr>
      </w:pPr>
      <w:r w:rsidRPr="00802576">
        <w:rPr>
          <w:rtl/>
        </w:rPr>
        <w:t xml:space="preserve">- و پس همه ی </w:t>
      </w:r>
      <w:r w:rsidRPr="00802576">
        <w:rPr>
          <w:rFonts w:hint="cs"/>
          <w:rtl/>
        </w:rPr>
        <w:t>ژ</w:t>
      </w:r>
      <w:r w:rsidRPr="00802576">
        <w:rPr>
          <w:rtl/>
        </w:rPr>
        <w:t>فهم‌ها ی اجتماعی (مرتبط با مس</w:t>
      </w:r>
      <w:r w:rsidRPr="00802576">
        <w:rPr>
          <w:rFonts w:hint="cs"/>
          <w:rtl/>
        </w:rPr>
        <w:t>أ</w:t>
      </w:r>
      <w:r w:rsidRPr="00802576">
        <w:rPr>
          <w:rtl/>
        </w:rPr>
        <w:t xml:space="preserve">له ی اجتماع/ جامعه/ ...) جزوی از </w:t>
      </w:r>
      <w:r w:rsidRPr="00802576">
        <w:rPr>
          <w:rFonts w:hint="cs"/>
          <w:rtl/>
        </w:rPr>
        <w:t>ژ</w:t>
      </w:r>
      <w:r w:rsidRPr="00802576">
        <w:rPr>
          <w:rtl/>
        </w:rPr>
        <w:t xml:space="preserve">فهم‌ها ی مخزن فهم‌ها هستند. </w:t>
      </w:r>
    </w:p>
    <w:p w14:paraId="0FB29D0B" w14:textId="56CF29B3" w:rsidR="00502D95" w:rsidRPr="00802576" w:rsidRDefault="00502D95" w:rsidP="00967809">
      <w:pPr>
        <w:jc w:val="both"/>
        <w:rPr>
          <w:rtl/>
        </w:rPr>
      </w:pPr>
      <w:r w:rsidRPr="00802576">
        <w:rPr>
          <w:rtl/>
        </w:rPr>
        <w:t xml:space="preserve">- و نیز همه ی </w:t>
      </w:r>
      <w:r w:rsidRPr="00802576">
        <w:rPr>
          <w:rFonts w:hint="cs"/>
          <w:rtl/>
        </w:rPr>
        <w:t>ژ</w:t>
      </w:r>
      <w:r w:rsidRPr="00802576">
        <w:rPr>
          <w:rtl/>
        </w:rPr>
        <w:t>فهم‌ها ی فرهنگی (مرتبط با فرهنگ</w:t>
      </w:r>
      <w:r w:rsidRPr="00802576">
        <w:rPr>
          <w:rFonts w:hint="cs"/>
          <w:rtl/>
        </w:rPr>
        <w:t>؛</w:t>
      </w:r>
      <w:r w:rsidRPr="00802576">
        <w:rPr>
          <w:rtl/>
        </w:rPr>
        <w:t xml:space="preserve"> آنچه فرهنگ بگوییم)؛ و نیز همه ی </w:t>
      </w:r>
      <w:r w:rsidRPr="00802576">
        <w:rPr>
          <w:rFonts w:hint="cs"/>
          <w:rtl/>
        </w:rPr>
        <w:t>ژ</w:t>
      </w:r>
      <w:r w:rsidRPr="00802576">
        <w:rPr>
          <w:rtl/>
        </w:rPr>
        <w:t>فهم‌ها</w:t>
      </w:r>
      <w:r w:rsidR="00643C28" w:rsidRPr="00802576">
        <w:rPr>
          <w:rFonts w:hint="cs"/>
          <w:rtl/>
        </w:rPr>
        <w:t xml:space="preserve"> </w:t>
      </w:r>
      <w:r w:rsidRPr="00802576">
        <w:rPr>
          <w:rtl/>
        </w:rPr>
        <w:t>ی دینی (بی‌استثنا- فهم‌هایی که به هر شکل دینی محسوب کنیم)؛ و نیز همین</w:t>
      </w:r>
      <w:r w:rsidRPr="00802576">
        <w:rPr>
          <w:rFonts w:hint="cs"/>
          <w:rtl/>
        </w:rPr>
        <w:softHyphen/>
      </w:r>
      <w:r w:rsidRPr="00802576">
        <w:rPr>
          <w:rtl/>
        </w:rPr>
        <w:t>طور</w:t>
      </w:r>
      <w:r w:rsidRPr="00802576">
        <w:rPr>
          <w:rFonts w:hint="cs"/>
          <w:rtl/>
        </w:rPr>
        <w:t>،</w:t>
      </w:r>
      <w:r w:rsidRPr="00802576">
        <w:rPr>
          <w:rtl/>
        </w:rPr>
        <w:t xml:space="preserve"> همه ی </w:t>
      </w:r>
      <w:r w:rsidRPr="00802576">
        <w:rPr>
          <w:rFonts w:hint="cs"/>
          <w:rtl/>
        </w:rPr>
        <w:t>ژ</w:t>
      </w:r>
      <w:r w:rsidRPr="00802576">
        <w:rPr>
          <w:rtl/>
        </w:rPr>
        <w:t>فهم‌</w:t>
      </w:r>
      <w:r w:rsidR="00D21FF1" w:rsidRPr="00802576">
        <w:rPr>
          <w:rtl/>
        </w:rPr>
        <w:t xml:space="preserve">ها ی </w:t>
      </w:r>
      <w:r w:rsidRPr="00802576">
        <w:rPr>
          <w:rtl/>
        </w:rPr>
        <w:t>اقتصادی و ... (آنچه فهم‌</w:t>
      </w:r>
      <w:r w:rsidR="00D21FF1" w:rsidRPr="00802576">
        <w:rPr>
          <w:rtl/>
        </w:rPr>
        <w:t xml:space="preserve">ها ی </w:t>
      </w:r>
      <w:r w:rsidRPr="00802576">
        <w:rPr>
          <w:rtl/>
        </w:rPr>
        <w:t>اقتصادی و مثلا</w:t>
      </w:r>
      <w:r w:rsidR="006225CC" w:rsidRPr="00802576">
        <w:rPr>
          <w:rFonts w:hint="cs"/>
          <w:rtl/>
        </w:rPr>
        <w:t>ً</w:t>
      </w:r>
      <w:r w:rsidRPr="00802576">
        <w:rPr>
          <w:rtl/>
        </w:rPr>
        <w:t xml:space="preserve"> درک ارزش پول و ارزش بی</w:t>
      </w:r>
      <w:r w:rsidRPr="00802576">
        <w:rPr>
          <w:rFonts w:hint="cs"/>
          <w:rtl/>
        </w:rPr>
        <w:softHyphen/>
      </w:r>
      <w:r w:rsidRPr="00802576">
        <w:rPr>
          <w:rtl/>
        </w:rPr>
        <w:t>شمار چیزها و ... انواع فهم‌</w:t>
      </w:r>
      <w:r w:rsidR="00D21FF1" w:rsidRPr="00802576">
        <w:rPr>
          <w:rtl/>
        </w:rPr>
        <w:t xml:space="preserve">ها ی </w:t>
      </w:r>
      <w:r w:rsidRPr="00802576">
        <w:rPr>
          <w:rtl/>
        </w:rPr>
        <w:t>دیگر اقتصادی)؛ و نیز همین</w:t>
      </w:r>
      <w:r w:rsidRPr="00802576">
        <w:rPr>
          <w:rFonts w:hint="cs"/>
          <w:rtl/>
        </w:rPr>
        <w:softHyphen/>
      </w:r>
      <w:r w:rsidRPr="00802576">
        <w:rPr>
          <w:rtl/>
        </w:rPr>
        <w:t xml:space="preserve">طور همه ی </w:t>
      </w:r>
      <w:r w:rsidRPr="00802576">
        <w:rPr>
          <w:rFonts w:hint="cs"/>
          <w:rtl/>
        </w:rPr>
        <w:t>ژ</w:t>
      </w:r>
      <w:r w:rsidRPr="00802576">
        <w:rPr>
          <w:rtl/>
        </w:rPr>
        <w:t>فهم‌</w:t>
      </w:r>
      <w:r w:rsidR="00203994" w:rsidRPr="00802576">
        <w:rPr>
          <w:rtl/>
        </w:rPr>
        <w:t xml:space="preserve">ها ی </w:t>
      </w:r>
      <w:r w:rsidRPr="00802576">
        <w:rPr>
          <w:rtl/>
        </w:rPr>
        <w:t>...</w:t>
      </w:r>
      <w:r w:rsidRPr="00802576">
        <w:rPr>
          <w:rFonts w:hint="cs"/>
          <w:rtl/>
        </w:rPr>
        <w:t xml:space="preserve"> </w:t>
      </w:r>
      <w:r w:rsidR="000162E2" w:rsidRPr="00802576">
        <w:t>.</w:t>
      </w:r>
    </w:p>
    <w:p w14:paraId="523F65FE" w14:textId="77777777" w:rsidR="00502D95" w:rsidRPr="00802576" w:rsidRDefault="00502D95" w:rsidP="00967809">
      <w:pPr>
        <w:jc w:val="both"/>
        <w:rPr>
          <w:rtl/>
        </w:rPr>
      </w:pPr>
      <w:r w:rsidRPr="00802576">
        <w:rPr>
          <w:rtl/>
        </w:rPr>
        <w:t>ـــــــــ</w:t>
      </w:r>
    </w:p>
    <w:p w14:paraId="6538A78C" w14:textId="114492B2" w:rsidR="00502D95" w:rsidRPr="00802576" w:rsidRDefault="00502D95" w:rsidP="00967809">
      <w:pPr>
        <w:jc w:val="both"/>
        <w:rPr>
          <w:rtl/>
        </w:rPr>
      </w:pPr>
      <w:r w:rsidRPr="00802576">
        <w:rPr>
          <w:rtl/>
        </w:rPr>
        <w:t xml:space="preserve">- و پس این نتیجه: همه ی </w:t>
      </w:r>
      <w:r w:rsidRPr="00802576">
        <w:rPr>
          <w:rFonts w:hint="cs"/>
          <w:rtl/>
        </w:rPr>
        <w:t>ژ</w:t>
      </w:r>
      <w:r w:rsidRPr="00802576">
        <w:rPr>
          <w:rtl/>
        </w:rPr>
        <w:t>فهم‌هایی که مرتبط/ ناشی از فهم‌</w:t>
      </w:r>
      <w:r w:rsidR="00203994" w:rsidRPr="00802576">
        <w:rPr>
          <w:rtl/>
        </w:rPr>
        <w:t xml:space="preserve">ها ی </w:t>
      </w:r>
      <w:r w:rsidRPr="00802576">
        <w:rPr>
          <w:rtl/>
        </w:rPr>
        <w:t>مورد بحث در علوم انسانی هستند؛ جزوی از مخزن فهم‌ها هستند.</w:t>
      </w:r>
    </w:p>
    <w:p w14:paraId="4980A3BD" w14:textId="51CA1AAD" w:rsidR="00502D95" w:rsidRPr="00802576" w:rsidRDefault="00502D95" w:rsidP="00967809">
      <w:pPr>
        <w:jc w:val="both"/>
        <w:rPr>
          <w:rtl/>
        </w:rPr>
      </w:pPr>
      <w:r w:rsidRPr="00802576">
        <w:rPr>
          <w:rtl/>
        </w:rPr>
        <w:t>- و پس</w:t>
      </w:r>
      <w:r w:rsidRPr="00802576">
        <w:rPr>
          <w:rFonts w:hint="cs"/>
          <w:rtl/>
        </w:rPr>
        <w:t>،</w:t>
      </w:r>
      <w:r w:rsidRPr="00802576">
        <w:rPr>
          <w:rtl/>
        </w:rPr>
        <w:t xml:space="preserve"> عملا</w:t>
      </w:r>
      <w:r w:rsidRPr="00802576">
        <w:rPr>
          <w:rFonts w:hint="cs"/>
          <w:rtl/>
        </w:rPr>
        <w:t>ً</w:t>
      </w:r>
      <w:r w:rsidRPr="00802576">
        <w:rPr>
          <w:rtl/>
        </w:rPr>
        <w:t xml:space="preserve"> در مخزن فهم‌ها {جامعه/ فرهنگ/ دین/ زبان/ .../ اقتصاد/ روان</w:t>
      </w:r>
      <w:r w:rsidR="007D293A" w:rsidRPr="00802576">
        <w:rPr>
          <w:rFonts w:hint="cs"/>
          <w:rtl/>
        </w:rPr>
        <w:softHyphen/>
      </w:r>
      <w:r w:rsidRPr="00802576">
        <w:rPr>
          <w:rtl/>
        </w:rPr>
        <w:t xml:space="preserve">شناسی/ ...} موجودند. </w:t>
      </w:r>
    </w:p>
    <w:p w14:paraId="6716697E" w14:textId="516E2F2C" w:rsidR="00502D95" w:rsidRPr="00802576" w:rsidRDefault="00502D95" w:rsidP="00967809">
      <w:pPr>
        <w:jc w:val="both"/>
        <w:rPr>
          <w:rtl/>
        </w:rPr>
      </w:pPr>
      <w:r w:rsidRPr="00802576">
        <w:rPr>
          <w:rtl/>
        </w:rPr>
        <w:t>- و نیز هر بحثی از مخزن فهم‌ها، بحثی از کلیه ی (بی‌استثنا) مسائل {فرهنگ/ جامعه/ دین/ روان</w:t>
      </w:r>
      <w:r w:rsidR="007D293A" w:rsidRPr="00802576">
        <w:rPr>
          <w:rFonts w:hint="cs"/>
          <w:rtl/>
        </w:rPr>
        <w:softHyphen/>
      </w:r>
      <w:r w:rsidRPr="00802576">
        <w:rPr>
          <w:rtl/>
        </w:rPr>
        <w:t>شناسی/ ...} است.</w:t>
      </w:r>
    </w:p>
    <w:p w14:paraId="61D9ECD3" w14:textId="77777777" w:rsidR="00502D95" w:rsidRPr="00802576" w:rsidRDefault="00502D95" w:rsidP="00967809">
      <w:pPr>
        <w:jc w:val="both"/>
        <w:rPr>
          <w:rtl/>
        </w:rPr>
      </w:pPr>
      <w:r w:rsidRPr="00802576">
        <w:rPr>
          <w:rtl/>
        </w:rPr>
        <w:t>- ب</w:t>
      </w:r>
      <w:r w:rsidRPr="00802576">
        <w:rPr>
          <w:rFonts w:hint="cs"/>
          <w:rtl/>
        </w:rPr>
        <w:t>ه</w:t>
      </w:r>
      <w:r w:rsidRPr="00802576">
        <w:rPr>
          <w:rtl/>
        </w:rPr>
        <w:softHyphen/>
        <w:t>عبارتی دیگر: در مخزن فهم‌ها و مباحثش؛ فرهنگ و اقتصاد و جامعه و ...؛ یکی می</w:t>
      </w:r>
      <w:r w:rsidRPr="00802576">
        <w:rPr>
          <w:rFonts w:hint="cs"/>
          <w:rtl/>
        </w:rPr>
        <w:softHyphen/>
      </w:r>
      <w:r w:rsidRPr="00802576">
        <w:rPr>
          <w:rtl/>
        </w:rPr>
        <w:t>شوند و هستند.</w:t>
      </w:r>
    </w:p>
    <w:p w14:paraId="005F43A2" w14:textId="6FAB4C6C" w:rsidR="00502D95" w:rsidRPr="00802576" w:rsidRDefault="00502D95" w:rsidP="00967809">
      <w:pPr>
        <w:jc w:val="both"/>
        <w:rPr>
          <w:rtl/>
        </w:rPr>
      </w:pPr>
      <w:r w:rsidRPr="00802576">
        <w:rPr>
          <w:rtl/>
        </w:rPr>
        <w:t>- و پس مقوله‌بندی‌</w:t>
      </w:r>
      <w:r w:rsidR="00203994" w:rsidRPr="00802576">
        <w:rPr>
          <w:rtl/>
        </w:rPr>
        <w:t xml:space="preserve">ها ی </w:t>
      </w:r>
      <w:r w:rsidRPr="00802576">
        <w:rPr>
          <w:rtl/>
        </w:rPr>
        <w:t>مطوونی (خواننده)، و مشخصا</w:t>
      </w:r>
      <w:r w:rsidRPr="00802576">
        <w:rPr>
          <w:rFonts w:hint="cs"/>
          <w:rtl/>
        </w:rPr>
        <w:t>ً</w:t>
      </w:r>
      <w:r w:rsidRPr="00802576">
        <w:rPr>
          <w:rtl/>
        </w:rPr>
        <w:t>، تفکیک و شکاف‌</w:t>
      </w:r>
      <w:r w:rsidR="00203994" w:rsidRPr="00802576">
        <w:rPr>
          <w:rtl/>
        </w:rPr>
        <w:t xml:space="preserve">ها ی </w:t>
      </w:r>
      <w:r w:rsidRPr="00802576">
        <w:rPr>
          <w:rtl/>
        </w:rPr>
        <w:t xml:space="preserve">رسمی و </w:t>
      </w:r>
      <w:r w:rsidRPr="00802576">
        <w:rPr>
          <w:rFonts w:hint="cs"/>
          <w:rtl/>
        </w:rPr>
        <w:t>آ</w:t>
      </w:r>
      <w:r w:rsidRPr="00802576">
        <w:rPr>
          <w:rtl/>
        </w:rPr>
        <w:t>کادمیک و عرفی از {فرهنگ و جامعه و دین و ...} در اینجا - حوزه ی مخزن- کاربردی ندارند و نباید داشته باشند</w:t>
      </w:r>
      <w:r w:rsidRPr="00802576">
        <w:rPr>
          <w:rFonts w:hint="cs"/>
          <w:rtl/>
        </w:rPr>
        <w:t>؛</w:t>
      </w:r>
      <w:r w:rsidRPr="00802576">
        <w:rPr>
          <w:rtl/>
        </w:rPr>
        <w:t xml:space="preserve"> و همگی یکی و درهم و ... هستند.</w:t>
      </w:r>
    </w:p>
    <w:p w14:paraId="61B23D52" w14:textId="2DF1E608" w:rsidR="00502D95" w:rsidRPr="00802576" w:rsidRDefault="00502D95" w:rsidP="00967809">
      <w:pPr>
        <w:jc w:val="both"/>
        <w:rPr>
          <w:rtl/>
        </w:rPr>
      </w:pPr>
      <w:r w:rsidRPr="00802576">
        <w:rPr>
          <w:rtl/>
        </w:rPr>
        <w:t>ــــــــ</w:t>
      </w:r>
      <w:r w:rsidR="000162E2" w:rsidRPr="00802576">
        <w:rPr>
          <w:rtl/>
        </w:rPr>
        <w:t>ــ</w:t>
      </w:r>
    </w:p>
    <w:p w14:paraId="0DE757B9" w14:textId="77777777" w:rsidR="00502D95" w:rsidRPr="00802576" w:rsidRDefault="00502D95" w:rsidP="00967809">
      <w:pPr>
        <w:jc w:val="both"/>
        <w:rPr>
          <w:rtl/>
        </w:rPr>
      </w:pPr>
      <w:r w:rsidRPr="00802576">
        <w:rPr>
          <w:rtl/>
        </w:rPr>
        <w:t>- و پس</w:t>
      </w:r>
      <w:r w:rsidRPr="00802576">
        <w:rPr>
          <w:rFonts w:hint="cs"/>
          <w:rtl/>
        </w:rPr>
        <w:t>،</w:t>
      </w:r>
      <w:r w:rsidRPr="00802576">
        <w:rPr>
          <w:rtl/>
        </w:rPr>
        <w:t xml:space="preserve"> هر بحثی از مخزن/ مخزن فهم‌ها؛ خودبه‌خود، بحثی از کلیه ی این مقولات ظاهرا</w:t>
      </w:r>
      <w:r w:rsidRPr="00802576">
        <w:rPr>
          <w:rFonts w:hint="cs"/>
          <w:rtl/>
        </w:rPr>
        <w:t>ً</w:t>
      </w:r>
      <w:r w:rsidRPr="00802576">
        <w:rPr>
          <w:rtl/>
        </w:rPr>
        <w:t xml:space="preserve"> متفاوت (و کلیشه شده) در مطوون است.</w:t>
      </w:r>
    </w:p>
    <w:p w14:paraId="7F1D0967" w14:textId="20B70BBF" w:rsidR="00502D95" w:rsidRPr="00802576" w:rsidRDefault="00502D95" w:rsidP="00967809">
      <w:pPr>
        <w:jc w:val="both"/>
        <w:rPr>
          <w:rtl/>
        </w:rPr>
      </w:pPr>
      <w:r w:rsidRPr="00802576">
        <w:rPr>
          <w:rtl/>
        </w:rPr>
        <w:t>- و نیز پس هر بحثی، از حوزه‌</w:t>
      </w:r>
      <w:r w:rsidR="00203994" w:rsidRPr="00802576">
        <w:rPr>
          <w:rtl/>
        </w:rPr>
        <w:t xml:space="preserve">ها ی </w:t>
      </w:r>
      <w:r w:rsidRPr="00802576">
        <w:rPr>
          <w:rtl/>
        </w:rPr>
        <w:t>{فرهنگ/ جامعه/ اقتصاد/ ...}؛ بحثی از مخزن فهم‌ها نیز است</w:t>
      </w:r>
      <w:r w:rsidRPr="00802576">
        <w:rPr>
          <w:rFonts w:hint="cs"/>
          <w:rtl/>
        </w:rPr>
        <w:t>؛</w:t>
      </w:r>
    </w:p>
    <w:p w14:paraId="17FEB346" w14:textId="0B147A0A" w:rsidR="00502D95" w:rsidRPr="00802576" w:rsidRDefault="00502D95" w:rsidP="00967809">
      <w:pPr>
        <w:jc w:val="both"/>
        <w:rPr>
          <w:rtl/>
        </w:rPr>
      </w:pPr>
      <w:r w:rsidRPr="00802576">
        <w:rPr>
          <w:rtl/>
        </w:rPr>
        <w:t xml:space="preserve">- و نیز بحثی از سایر مقولات </w:t>
      </w:r>
      <w:r w:rsidRPr="00802576">
        <w:rPr>
          <w:rFonts w:hint="cs"/>
          <w:rtl/>
        </w:rPr>
        <w:t>ا</w:t>
      </w:r>
      <w:r w:rsidRPr="00802576">
        <w:rPr>
          <w:rtl/>
        </w:rPr>
        <w:t>مثال آن</w:t>
      </w:r>
      <w:r w:rsidRPr="00802576">
        <w:rPr>
          <w:rFonts w:hint="cs"/>
          <w:rtl/>
        </w:rPr>
        <w:softHyphen/>
      </w:r>
      <w:r w:rsidRPr="00802576">
        <w:rPr>
          <w:rtl/>
        </w:rPr>
        <w:t>ها نیز است و می</w:t>
      </w:r>
      <w:r w:rsidRPr="00802576">
        <w:rPr>
          <w:rFonts w:hint="cs"/>
          <w:rtl/>
        </w:rPr>
        <w:softHyphen/>
      </w:r>
      <w:r w:rsidRPr="00802576">
        <w:rPr>
          <w:rtl/>
        </w:rPr>
        <w:t>توان تعمیم داد (خودبه‌خود تعمیم یافته است</w:t>
      </w:r>
      <w:r w:rsidRPr="00802576">
        <w:rPr>
          <w:rFonts w:hint="cs"/>
          <w:rtl/>
        </w:rPr>
        <w:t>؛</w:t>
      </w:r>
      <w:r w:rsidRPr="00802576">
        <w:rPr>
          <w:rtl/>
        </w:rPr>
        <w:t xml:space="preserve"> در کلان نکات و نه</w:t>
      </w:r>
      <w:r w:rsidRPr="00802576">
        <w:rPr>
          <w:rFonts w:hint="cs"/>
          <w:rtl/>
        </w:rPr>
        <w:t>،</w:t>
      </w:r>
      <w:r w:rsidRPr="00802576">
        <w:rPr>
          <w:rtl/>
        </w:rPr>
        <w:t xml:space="preserve"> مسائل موضوعیتی و بی‌اهمیت وخاص).</w:t>
      </w:r>
    </w:p>
    <w:p w14:paraId="21304BD7" w14:textId="52C0609F" w:rsidR="00502D95" w:rsidRPr="00802576" w:rsidRDefault="00502D95" w:rsidP="00967809">
      <w:pPr>
        <w:jc w:val="both"/>
      </w:pPr>
      <w:r w:rsidRPr="00802576">
        <w:rPr>
          <w:rtl/>
        </w:rPr>
        <w:t>- و مثلا</w:t>
      </w:r>
      <w:r w:rsidRPr="00802576">
        <w:rPr>
          <w:rFonts w:hint="cs"/>
          <w:rtl/>
        </w:rPr>
        <w:t>ً</w:t>
      </w:r>
      <w:r w:rsidRPr="00802576">
        <w:rPr>
          <w:rtl/>
        </w:rPr>
        <w:t xml:space="preserve"> نکته‌ای از فهم‌</w:t>
      </w:r>
      <w:r w:rsidR="00203994" w:rsidRPr="00802576">
        <w:rPr>
          <w:rtl/>
        </w:rPr>
        <w:t xml:space="preserve">ها ی </w:t>
      </w:r>
      <w:r w:rsidRPr="00802576">
        <w:rPr>
          <w:rtl/>
        </w:rPr>
        <w:t>جامعه‌ای اگر بحث شود؛ نکته‌ای نیز است از سایر مقولات حوزه‌</w:t>
      </w:r>
      <w:r w:rsidR="00203994" w:rsidRPr="00802576">
        <w:rPr>
          <w:rtl/>
        </w:rPr>
        <w:t xml:space="preserve">ها ی </w:t>
      </w:r>
      <w:r w:rsidRPr="00802576">
        <w:rPr>
          <w:rtl/>
        </w:rPr>
        <w:t>انسانی، و حس و تفکر انسان</w:t>
      </w:r>
      <w:r w:rsidRPr="00802576">
        <w:rPr>
          <w:rFonts w:hint="cs"/>
          <w:rtl/>
        </w:rPr>
        <w:softHyphen/>
      </w:r>
      <w:r w:rsidRPr="00802576">
        <w:rPr>
          <w:rtl/>
        </w:rPr>
        <w:t>ها در هر زمینه‌ای، و مثلا</w:t>
      </w:r>
      <w:r w:rsidRPr="00802576">
        <w:rPr>
          <w:rFonts w:hint="cs"/>
          <w:rtl/>
        </w:rPr>
        <w:t>ً</w:t>
      </w:r>
      <w:r w:rsidRPr="00802576">
        <w:rPr>
          <w:rtl/>
        </w:rPr>
        <w:t xml:space="preserve"> در {فرهنگ و دین و روان</w:t>
      </w:r>
      <w:r w:rsidR="007D293A" w:rsidRPr="00802576">
        <w:rPr>
          <w:rFonts w:hint="cs"/>
          <w:rtl/>
        </w:rPr>
        <w:softHyphen/>
      </w:r>
      <w:r w:rsidRPr="00802576">
        <w:rPr>
          <w:rtl/>
        </w:rPr>
        <w:t>شناسی و ...}. و نیز نکته‌ای است از مخزن فهم‌ها (که هدف بیانی کتاب است).</w:t>
      </w:r>
    </w:p>
    <w:p w14:paraId="69713008" w14:textId="2FC27BF4" w:rsidR="00806EB9" w:rsidRPr="00802576" w:rsidRDefault="00806EB9" w:rsidP="00967809">
      <w:pPr>
        <w:jc w:val="both"/>
        <w:rPr>
          <w:rtl/>
        </w:rPr>
      </w:pPr>
      <w:r w:rsidRPr="00802576">
        <w:rPr>
          <w:rtl/>
        </w:rPr>
        <w:t>ــــــــــ</w:t>
      </w:r>
      <w:r w:rsidR="000162E2" w:rsidRPr="00802576">
        <w:rPr>
          <w:rtl/>
        </w:rPr>
        <w:t>ـــــ</w:t>
      </w:r>
      <w:r w:rsidRPr="00802576">
        <w:rPr>
          <w:rtl/>
        </w:rPr>
        <w:t>ـــ</w:t>
      </w:r>
    </w:p>
    <w:p w14:paraId="54DA2E8D" w14:textId="77777777" w:rsidR="00502D95" w:rsidRPr="00802576" w:rsidRDefault="00502D95" w:rsidP="00967809">
      <w:pPr>
        <w:pStyle w:val="Heading4"/>
        <w:jc w:val="both"/>
      </w:pPr>
      <w:bookmarkStart w:id="179" w:name="_Toc196478938"/>
      <w:bookmarkStart w:id="180" w:name="_Toc209687167"/>
      <w:r w:rsidRPr="00802576">
        <w:rPr>
          <w:rtl/>
        </w:rPr>
        <w:t>تفاوت مخزن و {فرهنگ و</w:t>
      </w:r>
      <w:r w:rsidRPr="00802576">
        <w:rPr>
          <w:rFonts w:eastAsia="Arial" w:hint="cs"/>
          <w:rtl/>
        </w:rPr>
        <w:t xml:space="preserve"> ...}</w:t>
      </w:r>
      <w:bookmarkEnd w:id="179"/>
      <w:bookmarkEnd w:id="180"/>
    </w:p>
    <w:p w14:paraId="5138C0F2" w14:textId="77777777" w:rsidR="00502D95" w:rsidRPr="00802576" w:rsidRDefault="00502D95" w:rsidP="00967809">
      <w:pPr>
        <w:jc w:val="both"/>
        <w:rPr>
          <w:rtl/>
        </w:rPr>
      </w:pPr>
      <w:r w:rsidRPr="00802576">
        <w:rPr>
          <w:rtl/>
        </w:rPr>
        <w:t>- نزدیک</w:t>
      </w:r>
      <w:r w:rsidRPr="00802576">
        <w:rPr>
          <w:rFonts w:hint="cs"/>
          <w:rtl/>
        </w:rPr>
        <w:softHyphen/>
      </w:r>
      <w:r w:rsidRPr="00802576">
        <w:rPr>
          <w:rtl/>
        </w:rPr>
        <w:t>ترین/ مناسب</w:t>
      </w:r>
      <w:r w:rsidRPr="00802576">
        <w:rPr>
          <w:rFonts w:hint="cs"/>
          <w:rtl/>
        </w:rPr>
        <w:softHyphen/>
      </w:r>
      <w:r w:rsidRPr="00802576">
        <w:rPr>
          <w:rtl/>
        </w:rPr>
        <w:t>ترین مخزن</w:t>
      </w:r>
      <w:r w:rsidRPr="00802576">
        <w:rPr>
          <w:rFonts w:hint="cs"/>
          <w:rtl/>
        </w:rPr>
        <w:softHyphen/>
      </w:r>
      <w:r w:rsidRPr="00802576">
        <w:rPr>
          <w:rtl/>
        </w:rPr>
        <w:t>واره</w:t>
      </w:r>
      <w:r w:rsidRPr="00802576">
        <w:rPr>
          <w:rFonts w:hint="cs"/>
          <w:rtl/>
        </w:rPr>
        <w:t>،</w:t>
      </w:r>
      <w:r w:rsidRPr="00802576">
        <w:rPr>
          <w:rtl/>
        </w:rPr>
        <w:t xml:space="preserve"> به اصطلاح مخزن نامتونی؛ اصطلاح عام </w:t>
      </w:r>
      <w:r w:rsidRPr="00802576">
        <w:rPr>
          <w:rFonts w:hint="cs"/>
          <w:rtl/>
        </w:rPr>
        <w:t>«</w:t>
      </w:r>
      <w:r w:rsidRPr="00802576">
        <w:rPr>
          <w:rtl/>
        </w:rPr>
        <w:t>فرهنگ</w:t>
      </w:r>
      <w:r w:rsidRPr="00802576">
        <w:rPr>
          <w:rFonts w:hint="cs"/>
          <w:rtl/>
        </w:rPr>
        <w:t>»</w:t>
      </w:r>
      <w:r w:rsidRPr="00802576">
        <w:rPr>
          <w:rtl/>
        </w:rPr>
        <w:t xml:space="preserve"> در مطوون است.</w:t>
      </w:r>
    </w:p>
    <w:p w14:paraId="094EE912" w14:textId="0A5AAFC0" w:rsidR="00502D95" w:rsidRPr="00802576" w:rsidRDefault="00502D95" w:rsidP="00967809">
      <w:pPr>
        <w:jc w:val="both"/>
        <w:rPr>
          <w:rtl/>
        </w:rPr>
      </w:pPr>
      <w:r w:rsidRPr="00802576">
        <w:rPr>
          <w:rtl/>
        </w:rPr>
        <w:t>- و البته تفاوت</w:t>
      </w:r>
      <w:r w:rsidRPr="00802576">
        <w:rPr>
          <w:rFonts w:hint="cs"/>
          <w:rtl/>
        </w:rPr>
        <w:softHyphen/>
      </w:r>
      <w:r w:rsidR="00203994" w:rsidRPr="00802576">
        <w:rPr>
          <w:rtl/>
        </w:rPr>
        <w:t xml:space="preserve">ها ی </w:t>
      </w:r>
      <w:r w:rsidRPr="00802576">
        <w:rPr>
          <w:rtl/>
        </w:rPr>
        <w:t xml:space="preserve">عمیق و مهمی نیز دارند. </w:t>
      </w:r>
      <w:r w:rsidRPr="00802576">
        <w:rPr>
          <w:rFonts w:hint="cs"/>
          <w:rtl/>
        </w:rPr>
        <w:t>(</w:t>
      </w:r>
      <w:r w:rsidRPr="00802576">
        <w:rPr>
          <w:rtl/>
        </w:rPr>
        <w:t>که پس دائما</w:t>
      </w:r>
      <w:r w:rsidRPr="00802576">
        <w:rPr>
          <w:rFonts w:hint="cs"/>
          <w:rtl/>
        </w:rPr>
        <w:t>ً</w:t>
      </w:r>
      <w:r w:rsidRPr="00802576">
        <w:rPr>
          <w:rtl/>
        </w:rPr>
        <w:t xml:space="preserve"> بایستی هرجا بشود، ت</w:t>
      </w:r>
      <w:r w:rsidRPr="00802576">
        <w:rPr>
          <w:rFonts w:hint="cs"/>
          <w:rtl/>
        </w:rPr>
        <w:t>أ</w:t>
      </w:r>
      <w:r w:rsidRPr="00802576">
        <w:rPr>
          <w:rtl/>
        </w:rPr>
        <w:t>کید شود</w:t>
      </w:r>
      <w:r w:rsidRPr="00802576">
        <w:rPr>
          <w:rFonts w:hint="cs"/>
          <w:rtl/>
        </w:rPr>
        <w:t xml:space="preserve">؛ </w:t>
      </w:r>
      <w:r w:rsidRPr="00802576">
        <w:rPr>
          <w:rtl/>
        </w:rPr>
        <w:t>برای جلوگیری از آدرس</w:t>
      </w:r>
      <w:r w:rsidRPr="00802576">
        <w:rPr>
          <w:rFonts w:hint="cs"/>
          <w:rtl/>
        </w:rPr>
        <w:softHyphen/>
      </w:r>
      <w:r w:rsidRPr="00802576">
        <w:rPr>
          <w:rtl/>
        </w:rPr>
        <w:t>دهی منفی</w:t>
      </w:r>
      <w:r w:rsidRPr="00802576">
        <w:rPr>
          <w:rFonts w:hint="cs"/>
          <w:rtl/>
        </w:rPr>
        <w:t xml:space="preserve">/ </w:t>
      </w:r>
      <w:r w:rsidRPr="00802576">
        <w:rPr>
          <w:rtl/>
        </w:rPr>
        <w:t>نه‌ای مهم و اشتباه‌انداز</w:t>
      </w:r>
      <w:r w:rsidR="00643C28" w:rsidRPr="00802576">
        <w:rPr>
          <w:rFonts w:hint="cs"/>
          <w:rtl/>
        </w:rPr>
        <w:t>ی‌</w:t>
      </w:r>
      <w:r w:rsidRPr="00802576">
        <w:rPr>
          <w:rtl/>
        </w:rPr>
        <w:t>ها</w:t>
      </w:r>
      <w:r w:rsidR="00643C28" w:rsidRPr="00802576">
        <w:rPr>
          <w:rFonts w:hint="cs"/>
          <w:rtl/>
        </w:rPr>
        <w:t xml:space="preserve"> </w:t>
      </w:r>
      <w:r w:rsidRPr="00802576">
        <w:rPr>
          <w:rtl/>
        </w:rPr>
        <w:t>ی مشکل</w:t>
      </w:r>
      <w:r w:rsidRPr="00802576">
        <w:rPr>
          <w:rFonts w:hint="cs"/>
          <w:rtl/>
        </w:rPr>
        <w:softHyphen/>
      </w:r>
      <w:r w:rsidRPr="00802576">
        <w:rPr>
          <w:rtl/>
        </w:rPr>
        <w:t>ساز).</w:t>
      </w:r>
    </w:p>
    <w:p w14:paraId="33501342" w14:textId="533473B8" w:rsidR="00502D95" w:rsidRPr="00802576" w:rsidRDefault="00502D95" w:rsidP="00967809">
      <w:pPr>
        <w:jc w:val="both"/>
        <w:rPr>
          <w:rtl/>
        </w:rPr>
      </w:pPr>
      <w:r w:rsidRPr="00802576">
        <w:rPr>
          <w:rtl/>
        </w:rPr>
        <w:t>- البته اصطلاحات مطوونی دیگری را نیز می</w:t>
      </w:r>
      <w:r w:rsidRPr="00802576">
        <w:rPr>
          <w:rFonts w:hint="cs"/>
          <w:rtl/>
        </w:rPr>
        <w:softHyphen/>
      </w:r>
      <w:r w:rsidRPr="00802576">
        <w:rPr>
          <w:rtl/>
        </w:rPr>
        <w:t>توان مخزن</w:t>
      </w:r>
      <w:r w:rsidRPr="00802576">
        <w:rPr>
          <w:rFonts w:hint="cs"/>
          <w:rtl/>
        </w:rPr>
        <w:softHyphen/>
      </w:r>
      <w:r w:rsidRPr="00802576">
        <w:rPr>
          <w:rtl/>
        </w:rPr>
        <w:t>واره محسوب نمود/ دانست</w:t>
      </w:r>
      <w:r w:rsidRPr="00802576">
        <w:rPr>
          <w:rFonts w:hint="cs"/>
          <w:rtl/>
        </w:rPr>
        <w:t>؛</w:t>
      </w:r>
      <w:r w:rsidRPr="00802576">
        <w:rPr>
          <w:rtl/>
        </w:rPr>
        <w:t xml:space="preserve"> و هرکدام، از جهتی به مخزن نزدیک هستند. کلا</w:t>
      </w:r>
      <w:r w:rsidRPr="00802576">
        <w:rPr>
          <w:rFonts w:hint="cs"/>
          <w:rtl/>
        </w:rPr>
        <w:t>ً،</w:t>
      </w:r>
      <w:r w:rsidRPr="00802576">
        <w:rPr>
          <w:rtl/>
        </w:rPr>
        <w:t xml:space="preserve"> به اصطلاحات مشابه مخزن در مطوون - که کم هم نیستند؛ ب</w:t>
      </w:r>
      <w:r w:rsidRPr="00802576">
        <w:rPr>
          <w:rFonts w:hint="cs"/>
          <w:rtl/>
        </w:rPr>
        <w:t>ه</w:t>
      </w:r>
      <w:r w:rsidR="00D90277" w:rsidRPr="00802576">
        <w:rPr>
          <w:rtl/>
        </w:rPr>
        <w:softHyphen/>
        <w:t>خصوص در/ از جهت ریزمخزن‌وار</w:t>
      </w:r>
      <w:r w:rsidRPr="00802576">
        <w:rPr>
          <w:rtl/>
        </w:rPr>
        <w:t>گی</w:t>
      </w:r>
      <w:r w:rsidRPr="00802576">
        <w:rPr>
          <w:rFonts w:hint="cs"/>
          <w:rtl/>
        </w:rPr>
        <w:softHyphen/>
      </w:r>
      <w:r w:rsidRPr="00802576">
        <w:rPr>
          <w:rtl/>
        </w:rPr>
        <w:t>ها- مخزن</w:t>
      </w:r>
      <w:r w:rsidRPr="00802576">
        <w:rPr>
          <w:rFonts w:hint="cs"/>
          <w:rtl/>
        </w:rPr>
        <w:softHyphen/>
      </w:r>
      <w:r w:rsidRPr="00802576">
        <w:rPr>
          <w:rtl/>
        </w:rPr>
        <w:t>واره می</w:t>
      </w:r>
      <w:r w:rsidRPr="00802576">
        <w:rPr>
          <w:rFonts w:hint="cs"/>
          <w:rtl/>
        </w:rPr>
        <w:softHyphen/>
      </w:r>
      <w:r w:rsidRPr="00802576">
        <w:rPr>
          <w:rtl/>
        </w:rPr>
        <w:t>گوییم.</w:t>
      </w:r>
    </w:p>
    <w:p w14:paraId="21FF9BE7" w14:textId="2897ABE5" w:rsidR="00502D95" w:rsidRPr="00802576" w:rsidRDefault="00502D95" w:rsidP="00967809">
      <w:pPr>
        <w:jc w:val="both"/>
        <w:rPr>
          <w:rtl/>
        </w:rPr>
      </w:pPr>
      <w:r w:rsidRPr="00802576">
        <w:rPr>
          <w:rtl/>
        </w:rPr>
        <w:t>- و ب</w:t>
      </w:r>
      <w:r w:rsidRPr="00802576">
        <w:rPr>
          <w:rFonts w:hint="cs"/>
          <w:rtl/>
        </w:rPr>
        <w:t>ه</w:t>
      </w:r>
      <w:r w:rsidRPr="00802576">
        <w:rPr>
          <w:rtl/>
        </w:rPr>
        <w:softHyphen/>
        <w:t>هرحال</w:t>
      </w:r>
      <w:r w:rsidRPr="00802576">
        <w:rPr>
          <w:rFonts w:hint="cs"/>
          <w:rtl/>
        </w:rPr>
        <w:t>،</w:t>
      </w:r>
      <w:r w:rsidRPr="00802576">
        <w:rPr>
          <w:rtl/>
        </w:rPr>
        <w:t xml:space="preserve"> با کمی تحریفات، تا جایی</w:t>
      </w:r>
      <w:r w:rsidRPr="00802576">
        <w:rPr>
          <w:rFonts w:hint="cs"/>
          <w:rtl/>
        </w:rPr>
        <w:softHyphen/>
      </w:r>
      <w:r w:rsidRPr="00802576">
        <w:rPr>
          <w:rtl/>
        </w:rPr>
        <w:t>که می</w:t>
      </w:r>
      <w:r w:rsidRPr="00802576">
        <w:rPr>
          <w:rFonts w:hint="cs"/>
          <w:rtl/>
        </w:rPr>
        <w:softHyphen/>
      </w:r>
      <w:r w:rsidRPr="00802576">
        <w:rPr>
          <w:rtl/>
        </w:rPr>
        <w:t xml:space="preserve">شود، سعی </w:t>
      </w:r>
      <w:r w:rsidRPr="00802576">
        <w:rPr>
          <w:rFonts w:hint="cs"/>
          <w:rtl/>
        </w:rPr>
        <w:softHyphen/>
      </w:r>
      <w:r w:rsidRPr="00802576">
        <w:rPr>
          <w:rtl/>
        </w:rPr>
        <w:t>شد</w:t>
      </w:r>
      <w:r w:rsidRPr="00802576">
        <w:rPr>
          <w:rFonts w:hint="cs"/>
          <w:rtl/>
        </w:rPr>
        <w:t>ه</w:t>
      </w:r>
      <w:r w:rsidRPr="00802576">
        <w:rPr>
          <w:rtl/>
        </w:rPr>
        <w:t xml:space="preserve"> ترجمه </w:t>
      </w:r>
      <w:r w:rsidRPr="00802576">
        <w:rPr>
          <w:rFonts w:hint="cs"/>
          <w:rtl/>
        </w:rPr>
        <w:t xml:space="preserve">ی </w:t>
      </w:r>
      <w:r w:rsidRPr="00802576">
        <w:rPr>
          <w:rtl/>
        </w:rPr>
        <w:t>تطبیقی</w:t>
      </w:r>
      <w:r w:rsidRPr="00802576">
        <w:rPr>
          <w:rFonts w:hint="cs"/>
          <w:rtl/>
        </w:rPr>
        <w:t>،</w:t>
      </w:r>
      <w:r w:rsidRPr="00802576">
        <w:rPr>
          <w:rtl/>
        </w:rPr>
        <w:t xml:space="preserve"> بین فرهنگ/ مخزن انجام شود</w:t>
      </w:r>
      <w:r w:rsidRPr="00802576">
        <w:rPr>
          <w:rFonts w:hint="cs"/>
          <w:rtl/>
        </w:rPr>
        <w:t>؛ تا</w:t>
      </w:r>
      <w:r w:rsidRPr="00802576">
        <w:rPr>
          <w:rtl/>
        </w:rPr>
        <w:t xml:space="preserve"> این</w:t>
      </w:r>
      <w:r w:rsidRPr="00802576">
        <w:rPr>
          <w:rFonts w:hint="cs"/>
          <w:rtl/>
        </w:rPr>
        <w:softHyphen/>
      </w:r>
      <w:r w:rsidR="007F7029" w:rsidRPr="00802576">
        <w:rPr>
          <w:rFonts w:hint="cs"/>
          <w:rtl/>
        </w:rPr>
        <w:t xml:space="preserve"> </w:t>
      </w:r>
      <w:r w:rsidRPr="00802576">
        <w:rPr>
          <w:rtl/>
        </w:rPr>
        <w:t>دو</w:t>
      </w:r>
      <w:r w:rsidRPr="00802576">
        <w:rPr>
          <w:rFonts w:hint="cs"/>
          <w:rtl/>
        </w:rPr>
        <w:t>،</w:t>
      </w:r>
      <w:r w:rsidRPr="00802576">
        <w:rPr>
          <w:rtl/>
        </w:rPr>
        <w:t xml:space="preserve"> با کمی دستکاری و مسامحه یکی باشند: </w:t>
      </w:r>
    </w:p>
    <w:p w14:paraId="660CA6FC" w14:textId="3D203CEB" w:rsidR="00502D95" w:rsidRPr="00802576" w:rsidRDefault="00502D95" w:rsidP="00967809">
      <w:pPr>
        <w:jc w:val="both"/>
        <w:rPr>
          <w:rtl/>
        </w:rPr>
      </w:pPr>
      <w:r w:rsidRPr="00802576">
        <w:rPr>
          <w:rtl/>
        </w:rPr>
        <w:t>- البته در مسیر، ریزریز این مس</w:t>
      </w:r>
      <w:r w:rsidRPr="00802576">
        <w:rPr>
          <w:rFonts w:hint="cs"/>
          <w:rtl/>
        </w:rPr>
        <w:t>أ</w:t>
      </w:r>
      <w:r w:rsidRPr="00802576">
        <w:rPr>
          <w:rtl/>
        </w:rPr>
        <w:t>له حل می</w:t>
      </w:r>
      <w:r w:rsidRPr="00802576">
        <w:rPr>
          <w:rFonts w:hint="cs"/>
          <w:rtl/>
        </w:rPr>
        <w:softHyphen/>
      </w:r>
      <w:r w:rsidRPr="00802576">
        <w:rPr>
          <w:rtl/>
        </w:rPr>
        <w:t>شود</w:t>
      </w:r>
      <w:r w:rsidRPr="00802576">
        <w:rPr>
          <w:rFonts w:hint="cs"/>
          <w:rtl/>
        </w:rPr>
        <w:t>؛</w:t>
      </w:r>
      <w:r w:rsidRPr="00802576">
        <w:rPr>
          <w:rtl/>
        </w:rPr>
        <w:t xml:space="preserve"> و نیز</w:t>
      </w:r>
      <w:r w:rsidRPr="00802576">
        <w:rPr>
          <w:rFonts w:hint="cs"/>
          <w:rtl/>
        </w:rPr>
        <w:t>،</w:t>
      </w:r>
      <w:r w:rsidRPr="00802576">
        <w:rPr>
          <w:rtl/>
        </w:rPr>
        <w:t xml:space="preserve"> از سایر مخزن</w:t>
      </w:r>
      <w:r w:rsidR="008639F4" w:rsidRPr="00802576">
        <w:rPr>
          <w:rFonts w:hint="cs"/>
          <w:rtl/>
        </w:rPr>
        <w:softHyphen/>
      </w:r>
      <w:r w:rsidRPr="00802576">
        <w:rPr>
          <w:rtl/>
        </w:rPr>
        <w:t>واره</w:t>
      </w:r>
      <w:r w:rsidRPr="00802576">
        <w:rPr>
          <w:rFonts w:hint="cs"/>
          <w:rtl/>
        </w:rPr>
        <w:softHyphen/>
      </w:r>
      <w:r w:rsidRPr="00802576">
        <w:rPr>
          <w:rtl/>
        </w:rPr>
        <w:t>ها</w:t>
      </w:r>
      <w:r w:rsidR="00643C28" w:rsidRPr="00802576">
        <w:rPr>
          <w:rFonts w:hint="cs"/>
          <w:rtl/>
        </w:rPr>
        <w:t xml:space="preserve"> </w:t>
      </w:r>
      <w:r w:rsidRPr="00802576">
        <w:rPr>
          <w:rtl/>
        </w:rPr>
        <w:t>ی مناسب و معروف (مثل جامعه/ دین/ سیاست/ ...) نیز استفاده می</w:t>
      </w:r>
      <w:r w:rsidRPr="00802576">
        <w:rPr>
          <w:rFonts w:hint="cs"/>
          <w:rtl/>
        </w:rPr>
        <w:softHyphen/>
      </w:r>
      <w:r w:rsidRPr="00802576">
        <w:rPr>
          <w:rtl/>
        </w:rPr>
        <w:t>شود (ب</w:t>
      </w:r>
      <w:r w:rsidRPr="00802576">
        <w:rPr>
          <w:rFonts w:hint="cs"/>
          <w:rtl/>
        </w:rPr>
        <w:t>ه</w:t>
      </w:r>
      <w:r w:rsidRPr="00802576">
        <w:rPr>
          <w:rtl/>
        </w:rPr>
        <w:softHyphen/>
        <w:t>جای فرهنگ: در تعریف مخزن).</w:t>
      </w:r>
    </w:p>
    <w:p w14:paraId="0E6F08FC" w14:textId="77777777" w:rsidR="00502D95" w:rsidRPr="00802576" w:rsidRDefault="00502D95" w:rsidP="00967809">
      <w:pPr>
        <w:jc w:val="both"/>
        <w:rPr>
          <w:rtl/>
        </w:rPr>
      </w:pPr>
      <w:r w:rsidRPr="00802576">
        <w:rPr>
          <w:rtl/>
        </w:rPr>
        <w:t>ــــــ</w:t>
      </w:r>
    </w:p>
    <w:p w14:paraId="54B8738D" w14:textId="127CEF4C" w:rsidR="00502D95" w:rsidRPr="00802576" w:rsidRDefault="00502D95" w:rsidP="00967809">
      <w:pPr>
        <w:jc w:val="both"/>
        <w:rPr>
          <w:rtl/>
        </w:rPr>
      </w:pPr>
      <w:r w:rsidRPr="00802576">
        <w:rPr>
          <w:rtl/>
        </w:rPr>
        <w:t>- تمرکز مطوون (و آن هم مطوونی که به نامتون نزدیک</w:t>
      </w:r>
      <w:r w:rsidRPr="00802576">
        <w:rPr>
          <w:rFonts w:hint="cs"/>
          <w:rtl/>
        </w:rPr>
        <w:softHyphen/>
      </w:r>
      <w:r w:rsidRPr="00802576">
        <w:rPr>
          <w:rtl/>
        </w:rPr>
        <w:t>تر</w:t>
      </w:r>
      <w:r w:rsidR="008639F4" w:rsidRPr="00802576">
        <w:rPr>
          <w:rFonts w:hint="cs"/>
          <w:rtl/>
        </w:rPr>
        <w:t>ا</w:t>
      </w:r>
      <w:r w:rsidRPr="00802576">
        <w:rPr>
          <w:rtl/>
        </w:rPr>
        <w:t>ند؛ و نه مطوونی که مثلا</w:t>
      </w:r>
      <w:r w:rsidRPr="00802576">
        <w:rPr>
          <w:rFonts w:hint="cs"/>
          <w:rtl/>
        </w:rPr>
        <w:t>ً</w:t>
      </w:r>
      <w:r w:rsidRPr="00802576">
        <w:rPr>
          <w:rtl/>
        </w:rPr>
        <w:t xml:space="preserve"> فرهنگ را فقط ارزش و ارزشیک/ موضوعیتیک می</w:t>
      </w:r>
      <w:r w:rsidRPr="00802576">
        <w:rPr>
          <w:rFonts w:hint="cs"/>
          <w:rtl/>
        </w:rPr>
        <w:softHyphen/>
      </w:r>
      <w:r w:rsidRPr="00802576">
        <w:rPr>
          <w:rtl/>
        </w:rPr>
        <w:t>دانند: مثلا</w:t>
      </w:r>
      <w:r w:rsidRPr="00802576">
        <w:rPr>
          <w:rFonts w:hint="cs"/>
          <w:rtl/>
        </w:rPr>
        <w:t>ً،</w:t>
      </w:r>
      <w:r w:rsidRPr="00802576">
        <w:rPr>
          <w:rtl/>
        </w:rPr>
        <w:t xml:space="preserve"> پایین</w:t>
      </w:r>
      <w:r w:rsidRPr="00802576">
        <w:rPr>
          <w:rFonts w:hint="cs"/>
          <w:rtl/>
        </w:rPr>
        <w:softHyphen/>
      </w:r>
      <w:r w:rsidRPr="00802576">
        <w:rPr>
          <w:rtl/>
        </w:rPr>
        <w:t>تر بودن فرهنگ روستائیان یا لات</w:t>
      </w:r>
      <w:r w:rsidRPr="00802576">
        <w:rPr>
          <w:rFonts w:hint="cs"/>
          <w:rtl/>
        </w:rPr>
        <w:softHyphen/>
      </w:r>
      <w:r w:rsidRPr="00802576">
        <w:rPr>
          <w:rtl/>
        </w:rPr>
        <w:t>ها</w:t>
      </w:r>
      <w:r w:rsidRPr="00802576">
        <w:rPr>
          <w:rFonts w:hint="cs"/>
          <w:rtl/>
        </w:rPr>
        <w:t>،</w:t>
      </w:r>
      <w:r w:rsidRPr="00802576">
        <w:rPr>
          <w:rtl/>
        </w:rPr>
        <w:t xml:space="preserve"> از فرهنگ طبقات بالاتر</w:t>
      </w:r>
      <w:r w:rsidR="008639F4" w:rsidRPr="00802576">
        <w:rPr>
          <w:rFonts w:hint="cs"/>
          <w:rtl/>
        </w:rPr>
        <w:t>)</w:t>
      </w:r>
      <w:r w:rsidRPr="00802576">
        <w:rPr>
          <w:rFonts w:hint="cs"/>
          <w:rtl/>
        </w:rPr>
        <w:t>،</w:t>
      </w:r>
      <w:r w:rsidRPr="00802576">
        <w:rPr>
          <w:rtl/>
        </w:rPr>
        <w:t xml:space="preserve"> براساس مسائل بسیار دست</w:t>
      </w:r>
      <w:r w:rsidR="008639F4" w:rsidRPr="00802576">
        <w:rPr>
          <w:rFonts w:hint="cs"/>
          <w:rtl/>
        </w:rPr>
        <w:t xml:space="preserve"> </w:t>
      </w:r>
      <w:r w:rsidRPr="00802576">
        <w:rPr>
          <w:rtl/>
        </w:rPr>
        <w:t>‌دوم (از دید نامتون/ این کتاب) است.</w:t>
      </w:r>
    </w:p>
    <w:p w14:paraId="4335D76B" w14:textId="77777777" w:rsidR="00502D95" w:rsidRPr="00802576" w:rsidRDefault="00502D95" w:rsidP="00967809">
      <w:pPr>
        <w:jc w:val="both"/>
        <w:rPr>
          <w:rtl/>
        </w:rPr>
      </w:pPr>
      <w:r w:rsidRPr="00802576">
        <w:rPr>
          <w:rtl/>
        </w:rPr>
        <w:t>- و کلا</w:t>
      </w:r>
      <w:r w:rsidRPr="00802576">
        <w:rPr>
          <w:rFonts w:hint="cs"/>
          <w:rtl/>
        </w:rPr>
        <w:t>ً</w:t>
      </w:r>
      <w:r w:rsidRPr="00802576">
        <w:rPr>
          <w:rtl/>
        </w:rPr>
        <w:t xml:space="preserve"> تمرکزشان، اولا</w:t>
      </w:r>
      <w:r w:rsidRPr="00802576">
        <w:rPr>
          <w:rFonts w:hint="cs"/>
          <w:rtl/>
        </w:rPr>
        <w:t>ً</w:t>
      </w:r>
      <w:r w:rsidRPr="00802576">
        <w:rPr>
          <w:rtl/>
        </w:rPr>
        <w:t xml:space="preserve"> بر مفاهیم است</w:t>
      </w:r>
      <w:r w:rsidRPr="00802576">
        <w:rPr>
          <w:rFonts w:hint="cs"/>
          <w:rtl/>
        </w:rPr>
        <w:t>؛</w:t>
      </w:r>
      <w:r w:rsidRPr="00802576">
        <w:rPr>
          <w:rtl/>
        </w:rPr>
        <w:t xml:space="preserve"> و دوما</w:t>
      </w:r>
      <w:r w:rsidRPr="00802576">
        <w:rPr>
          <w:rFonts w:hint="cs"/>
          <w:rtl/>
        </w:rPr>
        <w:t>ً</w:t>
      </w:r>
      <w:r w:rsidRPr="00802576">
        <w:rPr>
          <w:rtl/>
        </w:rPr>
        <w:t>، مفاهیم کلان موضوعیتی</w:t>
      </w:r>
      <w:r w:rsidRPr="00802576">
        <w:rPr>
          <w:rFonts w:hint="cs"/>
          <w:rtl/>
        </w:rPr>
        <w:softHyphen/>
      </w:r>
      <w:r w:rsidRPr="00802576">
        <w:rPr>
          <w:rtl/>
        </w:rPr>
        <w:t>ای مثل</w:t>
      </w:r>
      <w:r w:rsidRPr="00802576">
        <w:rPr>
          <w:rFonts w:hint="cs"/>
          <w:rtl/>
        </w:rPr>
        <w:t>،</w:t>
      </w:r>
      <w:r w:rsidRPr="00802576">
        <w:rPr>
          <w:rtl/>
        </w:rPr>
        <w:t xml:space="preserve"> {مرگ فرهنگ/ .../ اغتشاش در فرهنگ/ فرهنگ‌ها ی دیگر/ ...}.</w:t>
      </w:r>
    </w:p>
    <w:p w14:paraId="7AE74C25" w14:textId="0E22B9FC" w:rsidR="00D30638" w:rsidRPr="00802576" w:rsidRDefault="00D30638" w:rsidP="00967809">
      <w:pPr>
        <w:jc w:val="both"/>
        <w:rPr>
          <w:rtl/>
          <w:lang w:bidi="fa-IR"/>
        </w:rPr>
      </w:pPr>
      <w:r w:rsidRPr="00802576">
        <w:rPr>
          <w:rFonts w:hint="cs"/>
          <w:rtl/>
        </w:rPr>
        <w:t>- و</w:t>
      </w:r>
      <w:r w:rsidR="004933BE" w:rsidRPr="00802576">
        <w:rPr>
          <w:rFonts w:hint="cs"/>
          <w:rtl/>
        </w:rPr>
        <w:t xml:space="preserve"> </w:t>
      </w:r>
      <w:r w:rsidRPr="00802576">
        <w:rPr>
          <w:rFonts w:hint="cs"/>
          <w:rtl/>
        </w:rPr>
        <w:t xml:space="preserve">پس </w:t>
      </w:r>
      <w:r w:rsidRPr="00802576">
        <w:rPr>
          <w:rFonts w:hint="cs"/>
          <w:rtl/>
          <w:lang w:bidi="fa-IR"/>
        </w:rPr>
        <w:t>در مطوون</w:t>
      </w:r>
      <w:r w:rsidR="00FE4894" w:rsidRPr="00802576">
        <w:rPr>
          <w:rFonts w:hint="cs"/>
          <w:rtl/>
          <w:lang w:bidi="fa-IR"/>
        </w:rPr>
        <w:t>،</w:t>
      </w:r>
      <w:r w:rsidRPr="00802576">
        <w:rPr>
          <w:rFonts w:hint="cs"/>
          <w:rtl/>
          <w:lang w:bidi="fa-IR"/>
        </w:rPr>
        <w:t xml:space="preserve"> مثلا</w:t>
      </w:r>
      <w:r w:rsidR="004933BE" w:rsidRPr="00802576">
        <w:rPr>
          <w:rFonts w:hint="cs"/>
          <w:rtl/>
          <w:lang w:bidi="fa-IR"/>
        </w:rPr>
        <w:t>ً</w:t>
      </w:r>
      <w:r w:rsidRPr="00802576">
        <w:rPr>
          <w:rFonts w:hint="cs"/>
          <w:rtl/>
          <w:lang w:bidi="fa-IR"/>
        </w:rPr>
        <w:t xml:space="preserve"> وقتی از فرهنگ می‌گویند، در عام‌ترین/ وسیع</w:t>
      </w:r>
      <w:r w:rsidR="004933BE" w:rsidRPr="00802576">
        <w:rPr>
          <w:rtl/>
          <w:lang w:bidi="fa-IR"/>
        </w:rPr>
        <w:softHyphen/>
      </w:r>
      <w:r w:rsidRPr="00802576">
        <w:rPr>
          <w:rFonts w:hint="cs"/>
          <w:rtl/>
          <w:lang w:bidi="fa-IR"/>
        </w:rPr>
        <w:t>ترین معانی-تعار</w:t>
      </w:r>
      <w:r w:rsidR="00B55F9A" w:rsidRPr="00802576">
        <w:rPr>
          <w:rFonts w:hint="cs"/>
          <w:rtl/>
          <w:lang w:bidi="fa-IR"/>
        </w:rPr>
        <w:t xml:space="preserve">یف فرهنگ نیز، بسیار دور و </w:t>
      </w:r>
      <w:r w:rsidR="0036065B" w:rsidRPr="00802576">
        <w:rPr>
          <w:rFonts w:hint="cs"/>
          <w:rtl/>
          <w:lang w:bidi="fa-IR"/>
        </w:rPr>
        <w:t>نازل</w:t>
      </w:r>
      <w:r w:rsidR="00B55F9A" w:rsidRPr="00802576">
        <w:rPr>
          <w:rFonts w:hint="cs"/>
          <w:rtl/>
          <w:lang w:bidi="fa-IR"/>
        </w:rPr>
        <w:t>‌</w:t>
      </w:r>
      <w:r w:rsidRPr="00802576">
        <w:rPr>
          <w:rFonts w:hint="cs"/>
          <w:rtl/>
          <w:lang w:bidi="fa-IR"/>
        </w:rPr>
        <w:t>تر از چیزی مثل مخزن‌‌فرهنگ هستند.</w:t>
      </w:r>
    </w:p>
    <w:p w14:paraId="508B19B4" w14:textId="2B446F7E" w:rsidR="004933BE" w:rsidRPr="00802576" w:rsidRDefault="00D30638" w:rsidP="00967809">
      <w:pPr>
        <w:jc w:val="both"/>
        <w:rPr>
          <w:rtl/>
          <w:lang w:bidi="fa-IR"/>
        </w:rPr>
      </w:pPr>
      <w:r w:rsidRPr="00802576">
        <w:rPr>
          <w:rtl/>
          <w:lang w:bidi="fa-IR"/>
        </w:rPr>
        <w:t xml:space="preserve">- </w:t>
      </w:r>
      <w:r w:rsidRPr="00802576">
        <w:rPr>
          <w:rFonts w:hint="cs"/>
          <w:rtl/>
          <w:lang w:bidi="fa-IR"/>
        </w:rPr>
        <w:t>و</w:t>
      </w:r>
      <w:r w:rsidR="004933BE" w:rsidRPr="00802576">
        <w:rPr>
          <w:rFonts w:hint="cs"/>
          <w:rtl/>
          <w:lang w:bidi="fa-IR"/>
        </w:rPr>
        <w:t xml:space="preserve"> </w:t>
      </w:r>
      <w:r w:rsidRPr="00802576">
        <w:rPr>
          <w:rFonts w:hint="cs"/>
          <w:rtl/>
          <w:lang w:bidi="fa-IR"/>
        </w:rPr>
        <w:t>پس مشخصا</w:t>
      </w:r>
      <w:r w:rsidR="004933BE" w:rsidRPr="00802576">
        <w:rPr>
          <w:rFonts w:hint="cs"/>
          <w:rtl/>
          <w:lang w:bidi="fa-IR"/>
        </w:rPr>
        <w:t>ً</w:t>
      </w:r>
      <w:r w:rsidRPr="00802576">
        <w:rPr>
          <w:rFonts w:hint="cs"/>
          <w:rtl/>
          <w:lang w:bidi="fa-IR"/>
        </w:rPr>
        <w:t xml:space="preserve"> این مخزن‌فرهنگ، البته همان جامعه و مخزن‌جامعه و مخزن</w:t>
      </w:r>
      <w:r w:rsidR="004933BE" w:rsidRPr="00802576">
        <w:rPr>
          <w:rFonts w:hint="cs"/>
          <w:rtl/>
          <w:lang w:bidi="fa-IR"/>
        </w:rPr>
        <w:t xml:space="preserve"> </w:t>
      </w:r>
      <w:r w:rsidRPr="00802576">
        <w:rPr>
          <w:rFonts w:hint="eastAsia"/>
          <w:rtl/>
          <w:lang w:bidi="fa-IR"/>
        </w:rPr>
        <w:t>…</w:t>
      </w:r>
      <w:r w:rsidRPr="00802576">
        <w:rPr>
          <w:rFonts w:hint="cs"/>
          <w:rtl/>
          <w:lang w:bidi="fa-IR"/>
        </w:rPr>
        <w:t xml:space="preserve"> نیست </w:t>
      </w:r>
      <w:r w:rsidRPr="00802576">
        <w:rPr>
          <w:rtl/>
          <w:lang w:bidi="fa-IR"/>
        </w:rPr>
        <w:t>(</w:t>
      </w:r>
      <w:r w:rsidR="002A5E2B" w:rsidRPr="00802576">
        <w:rPr>
          <w:rFonts w:hint="cs"/>
          <w:rtl/>
          <w:lang w:bidi="fa-IR"/>
        </w:rPr>
        <w:t>در</w:t>
      </w:r>
      <w:r w:rsidRPr="00802576">
        <w:rPr>
          <w:rFonts w:hint="cs"/>
          <w:rtl/>
          <w:lang w:bidi="fa-IR"/>
        </w:rPr>
        <w:t>حالی</w:t>
      </w:r>
      <w:r w:rsidR="004933BE" w:rsidRPr="00802576">
        <w:rPr>
          <w:rtl/>
          <w:lang w:bidi="fa-IR"/>
        </w:rPr>
        <w:softHyphen/>
      </w:r>
      <w:r w:rsidRPr="00802576">
        <w:rPr>
          <w:rFonts w:hint="cs"/>
          <w:rtl/>
          <w:lang w:bidi="fa-IR"/>
        </w:rPr>
        <w:t>که در نامتون هست</w:t>
      </w:r>
      <w:r w:rsidRPr="00802576">
        <w:rPr>
          <w:rtl/>
          <w:lang w:bidi="fa-IR"/>
        </w:rPr>
        <w:t>)</w:t>
      </w:r>
      <w:r w:rsidRPr="00802576">
        <w:rPr>
          <w:rFonts w:hint="cs"/>
          <w:rtl/>
          <w:lang w:bidi="fa-IR"/>
        </w:rPr>
        <w:t>.</w:t>
      </w:r>
    </w:p>
    <w:p w14:paraId="12A9F6DB" w14:textId="77777777" w:rsidR="004933BE" w:rsidRPr="00802576" w:rsidRDefault="004933BE" w:rsidP="00967809">
      <w:pPr>
        <w:jc w:val="both"/>
        <w:rPr>
          <w:rtl/>
          <w:lang w:bidi="fa-IR"/>
        </w:rPr>
      </w:pPr>
      <w:r w:rsidRPr="00802576">
        <w:rPr>
          <w:rFonts w:hint="cs"/>
          <w:rtl/>
          <w:lang w:bidi="fa-IR"/>
        </w:rPr>
        <w:t xml:space="preserve"> </w:t>
      </w:r>
      <w:r w:rsidR="00EF615A" w:rsidRPr="00802576">
        <w:rPr>
          <w:rFonts w:hint="cs"/>
          <w:rtl/>
          <w:lang w:bidi="fa-IR"/>
        </w:rPr>
        <w:t>ــ</w:t>
      </w:r>
    </w:p>
    <w:p w14:paraId="683A2013" w14:textId="46E32C9D" w:rsidR="004933BE" w:rsidRPr="00802576" w:rsidRDefault="00EF615A" w:rsidP="00967809">
      <w:pPr>
        <w:jc w:val="both"/>
        <w:rPr>
          <w:rtl/>
        </w:rPr>
      </w:pPr>
      <w:r w:rsidRPr="00802576">
        <w:rPr>
          <w:rFonts w:hint="cs"/>
          <w:rtl/>
          <w:lang w:bidi="fa-IR"/>
        </w:rPr>
        <w:t xml:space="preserve">- </w:t>
      </w:r>
      <w:r w:rsidR="004933BE" w:rsidRPr="00802576">
        <w:rPr>
          <w:rFonts w:hint="cs"/>
          <w:rtl/>
          <w:lang w:bidi="fa-IR"/>
        </w:rPr>
        <w:t>تأکید دوباره</w:t>
      </w:r>
      <w:r w:rsidRPr="00802576">
        <w:rPr>
          <w:rFonts w:hint="cs"/>
          <w:rtl/>
          <w:lang w:bidi="fa-IR"/>
        </w:rPr>
        <w:t xml:space="preserve">: </w:t>
      </w:r>
      <w:r w:rsidRPr="00802576">
        <w:rPr>
          <w:rFonts w:hint="cs"/>
          <w:rtl/>
        </w:rPr>
        <w:t xml:space="preserve">در نامتون؛ بین </w:t>
      </w:r>
      <w:r w:rsidRPr="00802576">
        <w:rPr>
          <w:rtl/>
        </w:rPr>
        <w:t>{</w:t>
      </w:r>
      <w:r w:rsidRPr="00802576">
        <w:rPr>
          <w:rFonts w:hint="cs"/>
          <w:rtl/>
        </w:rPr>
        <w:t>مخزن‌فرهنگ/</w:t>
      </w:r>
      <w:r w:rsidR="004933BE" w:rsidRPr="00802576">
        <w:rPr>
          <w:rFonts w:hint="cs"/>
          <w:rtl/>
        </w:rPr>
        <w:t xml:space="preserve"> </w:t>
      </w:r>
      <w:r w:rsidRPr="00802576">
        <w:rPr>
          <w:rFonts w:hint="cs"/>
          <w:rtl/>
        </w:rPr>
        <w:t>مخزن‌جامعه/</w:t>
      </w:r>
      <w:r w:rsidR="004933BE" w:rsidRPr="00802576">
        <w:rPr>
          <w:rFonts w:hint="cs"/>
          <w:rtl/>
        </w:rPr>
        <w:t xml:space="preserve"> </w:t>
      </w:r>
      <w:r w:rsidRPr="00802576">
        <w:rPr>
          <w:rFonts w:hint="cs"/>
          <w:rtl/>
        </w:rPr>
        <w:t>مخزن‌دین/</w:t>
      </w:r>
      <w:r w:rsidR="004933BE" w:rsidRPr="00802576">
        <w:rPr>
          <w:rFonts w:hint="cs"/>
          <w:rtl/>
        </w:rPr>
        <w:t xml:space="preserve"> </w:t>
      </w:r>
      <w:r w:rsidRPr="00802576">
        <w:rPr>
          <w:rFonts w:hint="cs"/>
          <w:rtl/>
        </w:rPr>
        <w:t>مخزن‌اقتصاد/</w:t>
      </w:r>
      <w:r w:rsidR="004933BE" w:rsidRPr="00802576">
        <w:rPr>
          <w:rFonts w:hint="cs"/>
          <w:rtl/>
        </w:rPr>
        <w:t xml:space="preserve"> </w:t>
      </w:r>
      <w:r w:rsidRPr="00802576">
        <w:rPr>
          <w:rFonts w:hint="cs"/>
          <w:rtl/>
        </w:rPr>
        <w:t>مخزن‌هنر؟/</w:t>
      </w:r>
      <w:r w:rsidR="004933BE" w:rsidRPr="00802576">
        <w:rPr>
          <w:rFonts w:hint="cs"/>
          <w:rtl/>
        </w:rPr>
        <w:t xml:space="preserve"> </w:t>
      </w:r>
      <w:r w:rsidRPr="00802576">
        <w:rPr>
          <w:rFonts w:hint="eastAsia"/>
          <w:rtl/>
        </w:rPr>
        <w:t>…</w:t>
      </w:r>
      <w:r w:rsidRPr="00802576">
        <w:rPr>
          <w:rFonts w:hint="cs"/>
          <w:rtl/>
        </w:rPr>
        <w:t xml:space="preserve"> /</w:t>
      </w:r>
      <w:r w:rsidR="004933BE" w:rsidRPr="00802576">
        <w:rPr>
          <w:rFonts w:hint="cs"/>
          <w:rtl/>
        </w:rPr>
        <w:t xml:space="preserve"> </w:t>
      </w:r>
      <w:r w:rsidRPr="00802576">
        <w:rPr>
          <w:rFonts w:hint="cs"/>
          <w:rtl/>
        </w:rPr>
        <w:t>مخزن‌زبان</w:t>
      </w:r>
      <w:r w:rsidRPr="00802576">
        <w:rPr>
          <w:rtl/>
        </w:rPr>
        <w:t>}</w:t>
      </w:r>
      <w:r w:rsidR="004933BE" w:rsidRPr="00802576">
        <w:rPr>
          <w:rFonts w:hint="cs"/>
          <w:rtl/>
        </w:rPr>
        <w:t>،</w:t>
      </w:r>
      <w:r w:rsidRPr="00802576">
        <w:rPr>
          <w:rFonts w:hint="cs"/>
          <w:rtl/>
        </w:rPr>
        <w:t xml:space="preserve"> کوچک</w:t>
      </w:r>
      <w:r w:rsidR="004933BE" w:rsidRPr="00802576">
        <w:rPr>
          <w:rtl/>
        </w:rPr>
        <w:softHyphen/>
      </w:r>
      <w:r w:rsidRPr="00802576">
        <w:rPr>
          <w:rFonts w:hint="cs"/>
          <w:rtl/>
        </w:rPr>
        <w:t>ترین تفاوتی نیست؛ و ب</w:t>
      </w:r>
      <w:r w:rsidR="004933BE" w:rsidRPr="00802576">
        <w:rPr>
          <w:rFonts w:hint="cs"/>
          <w:rtl/>
        </w:rPr>
        <w:t>ه</w:t>
      </w:r>
      <w:r w:rsidR="004933BE" w:rsidRPr="00802576">
        <w:rPr>
          <w:rFonts w:hint="cs"/>
          <w:rtl/>
        </w:rPr>
        <w:softHyphen/>
      </w:r>
      <w:r w:rsidRPr="00802576">
        <w:rPr>
          <w:rFonts w:hint="cs"/>
          <w:rtl/>
        </w:rPr>
        <w:t xml:space="preserve">واقع همگی چند اصطلاح </w:t>
      </w:r>
      <w:r w:rsidR="004933BE" w:rsidRPr="00802576">
        <w:rPr>
          <w:rFonts w:hint="cs"/>
          <w:rtl/>
        </w:rPr>
        <w:t>مطو</w:t>
      </w:r>
      <w:r w:rsidRPr="00802576">
        <w:rPr>
          <w:rFonts w:hint="cs"/>
          <w:rtl/>
        </w:rPr>
        <w:t>ونی،</w:t>
      </w:r>
      <w:r w:rsidR="004933BE" w:rsidRPr="00802576">
        <w:rPr>
          <w:rFonts w:hint="cs"/>
          <w:rtl/>
        </w:rPr>
        <w:t xml:space="preserve"> </w:t>
      </w:r>
      <w:r w:rsidRPr="00802576">
        <w:rPr>
          <w:rFonts w:hint="cs"/>
          <w:rtl/>
        </w:rPr>
        <w:t>با یک محتو</w:t>
      </w:r>
      <w:r w:rsidR="004933BE" w:rsidRPr="00802576">
        <w:rPr>
          <w:rFonts w:hint="cs"/>
          <w:rtl/>
        </w:rPr>
        <w:t xml:space="preserve">ا </w:t>
      </w:r>
      <w:r w:rsidRPr="00802576">
        <w:rPr>
          <w:rtl/>
        </w:rPr>
        <w:t>(</w:t>
      </w:r>
      <w:r w:rsidRPr="00802576">
        <w:rPr>
          <w:rFonts w:hint="cs"/>
          <w:rtl/>
        </w:rPr>
        <w:t>در دید نامتون</w:t>
      </w:r>
      <w:r w:rsidRPr="00802576">
        <w:rPr>
          <w:rtl/>
        </w:rPr>
        <w:t>)</w:t>
      </w:r>
      <w:r w:rsidRPr="00802576">
        <w:rPr>
          <w:rFonts w:hint="cs"/>
          <w:rtl/>
        </w:rPr>
        <w:t xml:space="preserve"> هستند: مخزن. </w:t>
      </w:r>
    </w:p>
    <w:p w14:paraId="5CE32ADA" w14:textId="06340D31" w:rsidR="00EF615A" w:rsidRPr="00802576" w:rsidRDefault="00EF615A" w:rsidP="00967809">
      <w:pPr>
        <w:jc w:val="both"/>
      </w:pPr>
      <w:r w:rsidRPr="00802576">
        <w:rPr>
          <w:rtl/>
        </w:rPr>
        <w:t>-</w:t>
      </w:r>
      <w:r w:rsidR="004933BE" w:rsidRPr="00802576">
        <w:rPr>
          <w:rFonts w:hint="cs"/>
          <w:rtl/>
        </w:rPr>
        <w:t xml:space="preserve"> نکته</w:t>
      </w:r>
      <w:r w:rsidRPr="00802576">
        <w:rPr>
          <w:rFonts w:hint="cs"/>
          <w:rtl/>
        </w:rPr>
        <w:t xml:space="preserve">: و البته براساس ضرورت و </w:t>
      </w:r>
      <w:r w:rsidRPr="00802576">
        <w:rPr>
          <w:rFonts w:hint="eastAsia"/>
          <w:rtl/>
        </w:rPr>
        <w:t>…</w:t>
      </w:r>
      <w:r w:rsidRPr="00802576">
        <w:rPr>
          <w:rFonts w:hint="cs"/>
          <w:rtl/>
        </w:rPr>
        <w:t xml:space="preserve"> و ذهنیت و ادبیات </w:t>
      </w:r>
      <w:r w:rsidRPr="00802576">
        <w:rPr>
          <w:rFonts w:hint="eastAsia"/>
          <w:rtl/>
        </w:rPr>
        <w:t>«</w:t>
      </w:r>
      <w:r w:rsidRPr="00802576">
        <w:rPr>
          <w:rFonts w:hint="cs"/>
          <w:rtl/>
        </w:rPr>
        <w:t>کارشده-</w:t>
      </w:r>
      <w:r w:rsidR="004933BE" w:rsidRPr="00802576">
        <w:rPr>
          <w:rFonts w:hint="cs"/>
          <w:rtl/>
        </w:rPr>
        <w:t xml:space="preserve"> </w:t>
      </w:r>
      <w:r w:rsidRPr="00802576">
        <w:rPr>
          <w:rFonts w:hint="cs"/>
          <w:rtl/>
        </w:rPr>
        <w:t>سابقه‌مند علمی</w:t>
      </w:r>
      <w:r w:rsidRPr="00802576">
        <w:rPr>
          <w:rFonts w:hint="eastAsia"/>
          <w:rtl/>
        </w:rPr>
        <w:t>»</w:t>
      </w:r>
      <w:r w:rsidR="004933BE" w:rsidRPr="00802576">
        <w:rPr>
          <w:rFonts w:hint="cs"/>
          <w:rtl/>
        </w:rPr>
        <w:t xml:space="preserve"> مطو</w:t>
      </w:r>
      <w:r w:rsidRPr="00802576">
        <w:rPr>
          <w:rFonts w:hint="cs"/>
          <w:rtl/>
        </w:rPr>
        <w:t>ونی؛ در نامتون نیز از این</w:t>
      </w:r>
      <w:r w:rsidR="004933BE" w:rsidRPr="00802576">
        <w:rPr>
          <w:rtl/>
        </w:rPr>
        <w:softHyphen/>
      </w:r>
      <w:r w:rsidRPr="00802576">
        <w:rPr>
          <w:rFonts w:hint="cs"/>
          <w:rtl/>
        </w:rPr>
        <w:t>گونه اصطلاحات تخصصی؛ استفاده می‌شود</w:t>
      </w:r>
      <w:r w:rsidR="004933BE" w:rsidRPr="00802576">
        <w:rPr>
          <w:rFonts w:hint="cs"/>
          <w:rtl/>
        </w:rPr>
        <w:t xml:space="preserve"> </w:t>
      </w:r>
      <w:r w:rsidRPr="00802576">
        <w:rPr>
          <w:rtl/>
        </w:rPr>
        <w:t>(</w:t>
      </w:r>
      <w:r w:rsidRPr="00802576">
        <w:rPr>
          <w:rFonts w:hint="cs"/>
          <w:rtl/>
        </w:rPr>
        <w:t>ولی در نکات اساسی همگی یکی هستند-</w:t>
      </w:r>
      <w:r w:rsidR="004933BE" w:rsidRPr="00802576">
        <w:rPr>
          <w:rFonts w:hint="cs"/>
          <w:rtl/>
        </w:rPr>
        <w:t xml:space="preserve"> دوئیت و چ</w:t>
      </w:r>
      <w:r w:rsidRPr="00802576">
        <w:rPr>
          <w:rFonts w:hint="cs"/>
          <w:rtl/>
        </w:rPr>
        <w:t>ندیتی با مخزن ندارند. درهم</w:t>
      </w:r>
      <w:r w:rsidR="00310465" w:rsidRPr="00802576">
        <w:rPr>
          <w:rFonts w:hint="cs"/>
          <w:rtl/>
        </w:rPr>
        <w:t>/</w:t>
      </w:r>
      <w:r w:rsidR="004933BE" w:rsidRPr="00802576">
        <w:rPr>
          <w:rFonts w:hint="cs"/>
          <w:rtl/>
        </w:rPr>
        <w:t xml:space="preserve"> </w:t>
      </w:r>
      <w:r w:rsidR="00310465" w:rsidRPr="00802576">
        <w:rPr>
          <w:rFonts w:hint="cs"/>
          <w:rtl/>
        </w:rPr>
        <w:t>جداناپذیر</w:t>
      </w:r>
      <w:r w:rsidRPr="00802576">
        <w:rPr>
          <w:rFonts w:hint="cs"/>
          <w:rtl/>
        </w:rPr>
        <w:t xml:space="preserve"> هستند و </w:t>
      </w:r>
      <w:r w:rsidRPr="00802576">
        <w:rPr>
          <w:rFonts w:hint="eastAsia"/>
          <w:rtl/>
        </w:rPr>
        <w:t>…</w:t>
      </w:r>
      <w:r w:rsidRPr="00802576">
        <w:rPr>
          <w:rtl/>
        </w:rPr>
        <w:t>)</w:t>
      </w:r>
      <w:r w:rsidRPr="00802576">
        <w:rPr>
          <w:rFonts w:hint="cs"/>
          <w:rtl/>
        </w:rPr>
        <w:t>.</w:t>
      </w:r>
    </w:p>
    <w:p w14:paraId="0395ECA1" w14:textId="77777777" w:rsidR="00502D95" w:rsidRPr="00802576" w:rsidRDefault="00502D95" w:rsidP="00967809">
      <w:pPr>
        <w:jc w:val="both"/>
        <w:rPr>
          <w:rtl/>
        </w:rPr>
      </w:pPr>
      <w:r w:rsidRPr="00802576">
        <w:rPr>
          <w:rtl/>
        </w:rPr>
        <w:t>ــــ</w:t>
      </w:r>
    </w:p>
    <w:p w14:paraId="29A39E47" w14:textId="425FC967" w:rsidR="00502D95" w:rsidRPr="00802576" w:rsidRDefault="00502D95" w:rsidP="00967809">
      <w:pPr>
        <w:jc w:val="both"/>
        <w:rPr>
          <w:rtl/>
        </w:rPr>
      </w:pPr>
      <w:r w:rsidRPr="00802576">
        <w:rPr>
          <w:rtl/>
        </w:rPr>
        <w:t>- درحالی</w:t>
      </w:r>
      <w:r w:rsidRPr="00802576">
        <w:rPr>
          <w:rFonts w:hint="cs"/>
          <w:rtl/>
        </w:rPr>
        <w:softHyphen/>
      </w:r>
      <w:r w:rsidRPr="00802576">
        <w:rPr>
          <w:rtl/>
        </w:rPr>
        <w:t>که تمرکز نامتون/ این کتاب</w:t>
      </w:r>
      <w:r w:rsidRPr="00802576">
        <w:rPr>
          <w:rFonts w:hint="cs"/>
          <w:rtl/>
        </w:rPr>
        <w:t>،</w:t>
      </w:r>
      <w:r w:rsidRPr="00802576">
        <w:rPr>
          <w:rtl/>
        </w:rPr>
        <w:t xml:space="preserve"> بر روی مسائل الفبایی فرهنگ است. مثلا</w:t>
      </w:r>
      <w:r w:rsidRPr="00802576">
        <w:rPr>
          <w:rFonts w:hint="cs"/>
          <w:rtl/>
        </w:rPr>
        <w:t>ً،</w:t>
      </w:r>
      <w:r w:rsidRPr="00802576">
        <w:rPr>
          <w:rtl/>
        </w:rPr>
        <w:t xml:space="preserve"> </w:t>
      </w:r>
      <w:r w:rsidR="00235E8E" w:rsidRPr="00802576">
        <w:rPr>
          <w:rtl/>
        </w:rPr>
        <w:t>تصور</w:t>
      </w:r>
      <w:r w:rsidRPr="00802576">
        <w:rPr>
          <w:rtl/>
        </w:rPr>
        <w:t xml:space="preserve"> و شکل فرهنگ/ محتویات فرهنگ/ مسائل فهم و حس در فرهنگ (اصلی‌ترین)/ ...</w:t>
      </w:r>
      <w:r w:rsidRPr="00802576">
        <w:rPr>
          <w:rFonts w:hint="cs"/>
          <w:rtl/>
        </w:rPr>
        <w:t xml:space="preserve"> </w:t>
      </w:r>
      <w:r w:rsidR="000162E2" w:rsidRPr="00802576">
        <w:t>.</w:t>
      </w:r>
    </w:p>
    <w:p w14:paraId="04FBCFB4" w14:textId="77777777" w:rsidR="00502D95" w:rsidRPr="00802576" w:rsidRDefault="00502D95" w:rsidP="00967809">
      <w:pPr>
        <w:jc w:val="both"/>
        <w:rPr>
          <w:rtl/>
        </w:rPr>
      </w:pPr>
      <w:r w:rsidRPr="00802576">
        <w:rPr>
          <w:rtl/>
        </w:rPr>
        <w:t>- و اصولا</w:t>
      </w:r>
      <w:r w:rsidRPr="00802576">
        <w:rPr>
          <w:rFonts w:hint="cs"/>
          <w:rtl/>
        </w:rPr>
        <w:t>ٌ،</w:t>
      </w:r>
      <w:r w:rsidRPr="00802576">
        <w:rPr>
          <w:rtl/>
        </w:rPr>
        <w:t xml:space="preserve"> مطوون وارد این</w:t>
      </w:r>
      <w:r w:rsidRPr="00802576">
        <w:rPr>
          <w:rFonts w:hint="cs"/>
          <w:rtl/>
        </w:rPr>
        <w:softHyphen/>
      </w:r>
      <w:r w:rsidRPr="00802576">
        <w:rPr>
          <w:rtl/>
        </w:rPr>
        <w:t>گونه مباحث اصلی نمی</w:t>
      </w:r>
      <w:r w:rsidRPr="00802576">
        <w:rPr>
          <w:rFonts w:hint="cs"/>
          <w:rtl/>
        </w:rPr>
        <w:softHyphen/>
      </w:r>
      <w:r w:rsidRPr="00802576">
        <w:rPr>
          <w:rtl/>
        </w:rPr>
        <w:t>شوند (بسیار دور هستند).</w:t>
      </w:r>
    </w:p>
    <w:p w14:paraId="4B5BF1EC" w14:textId="5DF4EF07" w:rsidR="00502D95" w:rsidRPr="00802576" w:rsidRDefault="00502D95" w:rsidP="00967809">
      <w:pPr>
        <w:jc w:val="both"/>
        <w:rPr>
          <w:rtl/>
        </w:rPr>
      </w:pPr>
      <w:r w:rsidRPr="00802576">
        <w:rPr>
          <w:rtl/>
        </w:rPr>
        <w:t>- ت</w:t>
      </w:r>
      <w:r w:rsidRPr="00802576">
        <w:rPr>
          <w:rFonts w:hint="cs"/>
          <w:rtl/>
        </w:rPr>
        <w:t>أ</w:t>
      </w:r>
      <w:r w:rsidRPr="00802576">
        <w:rPr>
          <w:rtl/>
        </w:rPr>
        <w:t>کید: در نامتون نیز به آن قبیل مسائل موضوعیتی/ دم</w:t>
      </w:r>
      <w:r w:rsidR="008639F4" w:rsidRPr="00802576">
        <w:rPr>
          <w:rFonts w:hint="cs"/>
          <w:rtl/>
        </w:rPr>
        <w:t xml:space="preserve"> </w:t>
      </w:r>
      <w:r w:rsidRPr="00802576">
        <w:rPr>
          <w:rtl/>
        </w:rPr>
        <w:t>‌دستی/ جذاب/ مشکلات بشری روز/ ...، وارد می</w:t>
      </w:r>
      <w:r w:rsidRPr="00802576">
        <w:rPr>
          <w:rFonts w:hint="cs"/>
          <w:rtl/>
        </w:rPr>
        <w:softHyphen/>
      </w:r>
      <w:r w:rsidRPr="00802576">
        <w:rPr>
          <w:rtl/>
        </w:rPr>
        <w:t>شود</w:t>
      </w:r>
      <w:r w:rsidRPr="00802576">
        <w:rPr>
          <w:rFonts w:hint="cs"/>
          <w:rtl/>
        </w:rPr>
        <w:t>؛</w:t>
      </w:r>
      <w:r w:rsidRPr="00802576">
        <w:rPr>
          <w:rtl/>
        </w:rPr>
        <w:t xml:space="preserve"> </w:t>
      </w:r>
    </w:p>
    <w:p w14:paraId="215CDA28" w14:textId="77777777" w:rsidR="00502D95" w:rsidRPr="00802576" w:rsidRDefault="00502D95" w:rsidP="00967809">
      <w:pPr>
        <w:jc w:val="both"/>
        <w:rPr>
          <w:rtl/>
        </w:rPr>
      </w:pPr>
      <w:r w:rsidRPr="00802576">
        <w:rPr>
          <w:rtl/>
        </w:rPr>
        <w:t xml:space="preserve">- ولی پس از بیان نکات اصلی‌اش. </w:t>
      </w:r>
    </w:p>
    <w:p w14:paraId="0229E7D5" w14:textId="6E83E2EE" w:rsidR="00502D95" w:rsidRPr="00802576" w:rsidRDefault="00502D95" w:rsidP="00967809">
      <w:pPr>
        <w:jc w:val="both"/>
        <w:rPr>
          <w:rtl/>
        </w:rPr>
      </w:pPr>
      <w:r w:rsidRPr="00802576">
        <w:rPr>
          <w:rtl/>
        </w:rPr>
        <w:t>- و طبیعی است که</w:t>
      </w:r>
      <w:r w:rsidRPr="00802576">
        <w:rPr>
          <w:rFonts w:hint="cs"/>
          <w:rtl/>
        </w:rPr>
        <w:t>،</w:t>
      </w:r>
      <w:r w:rsidRPr="00802576">
        <w:rPr>
          <w:rtl/>
        </w:rPr>
        <w:t xml:space="preserve"> دست</w:t>
      </w:r>
      <w:r w:rsidR="008639F4" w:rsidRPr="00802576">
        <w:rPr>
          <w:rFonts w:hint="cs"/>
          <w:rtl/>
        </w:rPr>
        <w:t xml:space="preserve"> </w:t>
      </w:r>
      <w:r w:rsidRPr="00802576">
        <w:rPr>
          <w:rtl/>
        </w:rPr>
        <w:t>‌و</w:t>
      </w:r>
      <w:r w:rsidR="008639F4" w:rsidRPr="00802576">
        <w:rPr>
          <w:rFonts w:hint="cs"/>
          <w:rtl/>
        </w:rPr>
        <w:t xml:space="preserve"> </w:t>
      </w:r>
      <w:r w:rsidRPr="00802576">
        <w:rPr>
          <w:rtl/>
        </w:rPr>
        <w:t>بالش بسیار بازتر و وسیع</w:t>
      </w:r>
      <w:r w:rsidRPr="00802576">
        <w:rPr>
          <w:rFonts w:hint="cs"/>
          <w:rtl/>
        </w:rPr>
        <w:softHyphen/>
      </w:r>
      <w:r w:rsidRPr="00802576">
        <w:rPr>
          <w:rtl/>
        </w:rPr>
        <w:t xml:space="preserve">تر و نیز درست‌تر و ... است، از </w:t>
      </w:r>
      <w:r w:rsidRPr="00802576">
        <w:rPr>
          <w:rFonts w:hint="cs"/>
          <w:rtl/>
        </w:rPr>
        <w:t>آ</w:t>
      </w:r>
      <w:r w:rsidRPr="00802576">
        <w:rPr>
          <w:rtl/>
        </w:rPr>
        <w:t>ن</w:t>
      </w:r>
      <w:r w:rsidRPr="00802576">
        <w:rPr>
          <w:rFonts w:hint="cs"/>
          <w:rtl/>
        </w:rPr>
        <w:softHyphen/>
      </w:r>
      <w:r w:rsidRPr="00802576">
        <w:rPr>
          <w:rtl/>
        </w:rPr>
        <w:t>گونه مسائل موضوعیتی.</w:t>
      </w:r>
    </w:p>
    <w:p w14:paraId="1CAF8BCE" w14:textId="66AD83F4" w:rsidR="00502D95" w:rsidRPr="00802576" w:rsidRDefault="00502D95" w:rsidP="00967809">
      <w:pPr>
        <w:jc w:val="both"/>
        <w:rPr>
          <w:rtl/>
        </w:rPr>
      </w:pPr>
      <w:r w:rsidRPr="00802576">
        <w:rPr>
          <w:rtl/>
        </w:rPr>
        <w:t>ــــــــ</w:t>
      </w:r>
      <w:r w:rsidR="000162E2" w:rsidRPr="00802576">
        <w:rPr>
          <w:rtl/>
        </w:rPr>
        <w:t>ــــ</w:t>
      </w:r>
    </w:p>
    <w:p w14:paraId="159324E0" w14:textId="77777777" w:rsidR="00502D95" w:rsidRPr="00802576" w:rsidRDefault="00502D95" w:rsidP="00967809">
      <w:pPr>
        <w:jc w:val="both"/>
        <w:rPr>
          <w:rtl/>
        </w:rPr>
      </w:pPr>
      <w:r w:rsidRPr="00802576">
        <w:rPr>
          <w:rtl/>
        </w:rPr>
        <w:t>- در مطوون فرهنگ و سنت و ...؛ چیزی است که انسان یا انسان‌ها دارند</w:t>
      </w:r>
      <w:r w:rsidRPr="00802576">
        <w:rPr>
          <w:rFonts w:hint="cs"/>
          <w:rtl/>
        </w:rPr>
        <w:t>؛</w:t>
      </w:r>
      <w:r w:rsidRPr="00802576">
        <w:rPr>
          <w:rtl/>
        </w:rPr>
        <w:t xml:space="preserve"> متعلق به </w:t>
      </w:r>
      <w:r w:rsidRPr="00802576">
        <w:rPr>
          <w:rFonts w:hint="cs"/>
          <w:rtl/>
        </w:rPr>
        <w:t>آ</w:t>
      </w:r>
      <w:r w:rsidRPr="00802576">
        <w:rPr>
          <w:rtl/>
        </w:rPr>
        <w:t>ن</w:t>
      </w:r>
      <w:r w:rsidRPr="00802576">
        <w:rPr>
          <w:rFonts w:hint="cs"/>
          <w:rtl/>
        </w:rPr>
        <w:softHyphen/>
      </w:r>
      <w:r w:rsidRPr="00802576">
        <w:rPr>
          <w:rtl/>
        </w:rPr>
        <w:t>هاست.</w:t>
      </w:r>
    </w:p>
    <w:p w14:paraId="48FA50FC" w14:textId="397A9F66" w:rsidR="00502D95" w:rsidRPr="00802576" w:rsidRDefault="00502D95" w:rsidP="00967809">
      <w:pPr>
        <w:jc w:val="both"/>
        <w:rPr>
          <w:rtl/>
        </w:rPr>
      </w:pPr>
      <w:r w:rsidRPr="00802576">
        <w:rPr>
          <w:rtl/>
        </w:rPr>
        <w:t>- ولی، معکوسا</w:t>
      </w:r>
      <w:r w:rsidRPr="00802576">
        <w:rPr>
          <w:rFonts w:hint="cs"/>
          <w:rtl/>
        </w:rPr>
        <w:t>ً</w:t>
      </w:r>
      <w:r w:rsidRPr="00802576">
        <w:rPr>
          <w:rtl/>
        </w:rPr>
        <w:t xml:space="preserve"> (کاملا</w:t>
      </w:r>
      <w:r w:rsidRPr="00802576">
        <w:rPr>
          <w:rFonts w:hint="cs"/>
          <w:rtl/>
        </w:rPr>
        <w:t>ً</w:t>
      </w:r>
      <w:r w:rsidRPr="00802576">
        <w:rPr>
          <w:rtl/>
        </w:rPr>
        <w:t xml:space="preserve"> معکوس)؛ مخزن را انسان یا انسان‌ها ندارند؛ بلکه {خودشان؛ همان مخزن‌شان هستند}</w:t>
      </w:r>
      <w:r w:rsidRPr="00802576">
        <w:rPr>
          <w:rFonts w:hint="cs"/>
          <w:rtl/>
        </w:rPr>
        <w:t>؛</w:t>
      </w:r>
      <w:r w:rsidRPr="00802576">
        <w:rPr>
          <w:rtl/>
        </w:rPr>
        <w:t xml:space="preserve"> چیزی بیشتر یا کمتر از مخزن نیستند.</w:t>
      </w:r>
      <w:r w:rsidRPr="00802576">
        <w:rPr>
          <w:rFonts w:hint="cs"/>
          <w:rtl/>
        </w:rPr>
        <w:t xml:space="preserve"> </w:t>
      </w:r>
      <w:r w:rsidRPr="00802576">
        <w:rPr>
          <w:rtl/>
        </w:rPr>
        <w:t>(</w:t>
      </w:r>
      <w:r w:rsidRPr="00802576">
        <w:rPr>
          <w:rFonts w:hint="cs"/>
          <w:rtl/>
        </w:rPr>
        <w:t>مخزن همچون یک جای انسانی در حال ساخت‌</w:t>
      </w:r>
      <w:r w:rsidR="009F1C2B" w:rsidRPr="00802576">
        <w:rPr>
          <w:rFonts w:hint="cs"/>
          <w:rtl/>
        </w:rPr>
        <w:t xml:space="preserve"> </w:t>
      </w:r>
      <w:r w:rsidRPr="00802576">
        <w:rPr>
          <w:rFonts w:hint="cs"/>
          <w:rtl/>
        </w:rPr>
        <w:t>و</w:t>
      </w:r>
      <w:r w:rsidR="009F1C2B" w:rsidRPr="00802576">
        <w:rPr>
          <w:rFonts w:hint="cs"/>
          <w:rtl/>
        </w:rPr>
        <w:t xml:space="preserve"> </w:t>
      </w:r>
      <w:r w:rsidRPr="00802576">
        <w:rPr>
          <w:rFonts w:hint="cs"/>
          <w:rtl/>
        </w:rPr>
        <w:t>ساز نیز است</w:t>
      </w:r>
      <w:r w:rsidR="00174610" w:rsidRPr="00802576">
        <w:rPr>
          <w:rFonts w:hint="cs"/>
          <w:rtl/>
        </w:rPr>
        <w:t>-</w:t>
      </w:r>
      <w:r w:rsidR="009F1C2B" w:rsidRPr="00802576">
        <w:rPr>
          <w:rFonts w:hint="cs"/>
          <w:rtl/>
        </w:rPr>
        <w:t xml:space="preserve"> </w:t>
      </w:r>
      <w:r w:rsidRPr="00802576">
        <w:rPr>
          <w:rFonts w:hint="cs"/>
          <w:rtl/>
        </w:rPr>
        <w:t>می</w:t>
      </w:r>
      <w:r w:rsidRPr="00802576">
        <w:rPr>
          <w:rtl/>
        </w:rPr>
        <w:softHyphen/>
      </w:r>
      <w:r w:rsidRPr="00802576">
        <w:rPr>
          <w:rFonts w:hint="cs"/>
          <w:rtl/>
        </w:rPr>
        <w:t>توان دید</w:t>
      </w:r>
      <w:r w:rsidRPr="00802576">
        <w:rPr>
          <w:rtl/>
        </w:rPr>
        <w:t>)</w:t>
      </w:r>
      <w:r w:rsidRPr="00802576">
        <w:rPr>
          <w:rFonts w:hint="cs"/>
          <w:rtl/>
        </w:rPr>
        <w:t>.</w:t>
      </w:r>
    </w:p>
    <w:p w14:paraId="4601A272" w14:textId="77777777" w:rsidR="00502D95" w:rsidRPr="00802576" w:rsidRDefault="00502D95" w:rsidP="00967809">
      <w:pPr>
        <w:jc w:val="both"/>
        <w:rPr>
          <w:rtl/>
        </w:rPr>
      </w:pPr>
      <w:r w:rsidRPr="00802576">
        <w:rPr>
          <w:rtl/>
        </w:rPr>
        <w:t>- دوئیتی بین مخزن/ دارنده‌اش وجود ندارد. دارنده‌ای وجود ندارد. مخزن</w:t>
      </w:r>
      <w:r w:rsidRPr="00802576">
        <w:rPr>
          <w:rFonts w:hint="cs"/>
          <w:rtl/>
        </w:rPr>
        <w:t>،</w:t>
      </w:r>
      <w:r w:rsidRPr="00802576">
        <w:rPr>
          <w:rtl/>
        </w:rPr>
        <w:t xml:space="preserve"> خود انسان است</w:t>
      </w:r>
      <w:r w:rsidRPr="00802576">
        <w:rPr>
          <w:rFonts w:hint="cs"/>
          <w:rtl/>
        </w:rPr>
        <w:t>؛</w:t>
      </w:r>
      <w:r w:rsidRPr="00802576">
        <w:rPr>
          <w:rtl/>
        </w:rPr>
        <w:t xml:space="preserve"> جهانش است</w:t>
      </w:r>
      <w:r w:rsidRPr="00802576">
        <w:rPr>
          <w:rFonts w:hint="cs"/>
          <w:rtl/>
        </w:rPr>
        <w:t>؛</w:t>
      </w:r>
      <w:r w:rsidRPr="00802576">
        <w:rPr>
          <w:rtl/>
        </w:rPr>
        <w:t xml:space="preserve"> چیزی مستقل و جدا از آن نیست و ...</w:t>
      </w:r>
      <w:r w:rsidRPr="00802576">
        <w:rPr>
          <w:rFonts w:hint="cs"/>
          <w:rtl/>
        </w:rPr>
        <w:t xml:space="preserve"> </w:t>
      </w:r>
      <w:r w:rsidRPr="00802576">
        <w:rPr>
          <w:rtl/>
        </w:rPr>
        <w:t xml:space="preserve">. </w:t>
      </w:r>
    </w:p>
    <w:p w14:paraId="47C1D385" w14:textId="2E559F26" w:rsidR="00502D95" w:rsidRPr="00802576" w:rsidRDefault="00502D95" w:rsidP="00967809">
      <w:pPr>
        <w:jc w:val="both"/>
        <w:rPr>
          <w:rtl/>
        </w:rPr>
      </w:pPr>
      <w:r w:rsidRPr="00802576">
        <w:rPr>
          <w:rtl/>
        </w:rPr>
        <w:t>- در بخش ژفهم و شخص</w:t>
      </w:r>
      <w:r w:rsidRPr="00802576">
        <w:rPr>
          <w:rFonts w:hint="cs"/>
          <w:rtl/>
        </w:rPr>
        <w:softHyphen/>
      </w:r>
      <w:r w:rsidRPr="00802576">
        <w:rPr>
          <w:rtl/>
        </w:rPr>
        <w:t>مخزن نیز، بارها ب</w:t>
      </w:r>
      <w:r w:rsidRPr="00802576">
        <w:rPr>
          <w:rFonts w:hint="cs"/>
          <w:rtl/>
        </w:rPr>
        <w:t>ه</w:t>
      </w:r>
      <w:r w:rsidRPr="00802576">
        <w:rPr>
          <w:rtl/>
        </w:rPr>
        <w:softHyphen/>
        <w:t>صور گون</w:t>
      </w:r>
      <w:r w:rsidR="00643C28" w:rsidRPr="00802576">
        <w:rPr>
          <w:rFonts w:hint="cs"/>
          <w:rtl/>
        </w:rPr>
        <w:t>ا</w:t>
      </w:r>
      <w:r w:rsidRPr="00802576">
        <w:rPr>
          <w:rtl/>
        </w:rPr>
        <w:t>‌گون، به این مس</w:t>
      </w:r>
      <w:r w:rsidRPr="00802576">
        <w:rPr>
          <w:rFonts w:hint="cs"/>
          <w:rtl/>
        </w:rPr>
        <w:t>أ</w:t>
      </w:r>
      <w:r w:rsidRPr="00802576">
        <w:rPr>
          <w:rtl/>
        </w:rPr>
        <w:t>له اشاره شده؛ ولی هنوز بایست ت</w:t>
      </w:r>
      <w:r w:rsidRPr="00802576">
        <w:rPr>
          <w:rFonts w:hint="cs"/>
          <w:rtl/>
        </w:rPr>
        <w:t>أ</w:t>
      </w:r>
      <w:r w:rsidRPr="00802576">
        <w:rPr>
          <w:rtl/>
        </w:rPr>
        <w:t xml:space="preserve">کید بیشتری شود؛ نسبت به این تفاوت ظریف، ولی بسیاربسیار مهم؛ </w:t>
      </w:r>
      <w:r w:rsidRPr="00802576">
        <w:rPr>
          <w:rFonts w:hint="cs"/>
          <w:rtl/>
        </w:rPr>
        <w:t>«</w:t>
      </w:r>
      <w:r w:rsidRPr="00802576">
        <w:rPr>
          <w:rtl/>
        </w:rPr>
        <w:t>عدم دوئیت مخزن و انسان</w:t>
      </w:r>
      <w:r w:rsidRPr="00802576">
        <w:rPr>
          <w:rFonts w:hint="cs"/>
          <w:rtl/>
        </w:rPr>
        <w:t>»</w:t>
      </w:r>
      <w:r w:rsidRPr="00802576">
        <w:rPr>
          <w:rtl/>
        </w:rPr>
        <w:t>.</w:t>
      </w:r>
    </w:p>
    <w:p w14:paraId="71DC6291" w14:textId="77777777" w:rsidR="00502D95" w:rsidRPr="00802576" w:rsidRDefault="00502D95" w:rsidP="00967809">
      <w:pPr>
        <w:jc w:val="both"/>
        <w:rPr>
          <w:rtl/>
        </w:rPr>
      </w:pPr>
      <w:r w:rsidRPr="00802576">
        <w:rPr>
          <w:rtl/>
        </w:rPr>
        <w:t>ــــــــــــــ</w:t>
      </w:r>
    </w:p>
    <w:p w14:paraId="2EBE38EE" w14:textId="731AA917" w:rsidR="00502D95" w:rsidRPr="00802576" w:rsidRDefault="004135BE" w:rsidP="00967809">
      <w:pPr>
        <w:jc w:val="both"/>
        <w:rPr>
          <w:rtl/>
        </w:rPr>
      </w:pPr>
      <w:r w:rsidRPr="00802576">
        <w:rPr>
          <w:rFonts w:hint="cs"/>
          <w:rtl/>
        </w:rPr>
        <w:t xml:space="preserve">- </w:t>
      </w:r>
      <w:r w:rsidR="00502D95" w:rsidRPr="00802576">
        <w:rPr>
          <w:rtl/>
        </w:rPr>
        <w:t xml:space="preserve">هرگونه </w:t>
      </w:r>
      <w:r w:rsidR="00502D95" w:rsidRPr="00802576">
        <w:rPr>
          <w:rFonts w:hint="cs"/>
          <w:rtl/>
        </w:rPr>
        <w:t>ژ</w:t>
      </w:r>
      <w:r w:rsidR="00502D95" w:rsidRPr="00802576">
        <w:rPr>
          <w:rtl/>
        </w:rPr>
        <w:t>فهم‌ها</w:t>
      </w:r>
      <w:r w:rsidR="00643C28" w:rsidRPr="00802576">
        <w:rPr>
          <w:rFonts w:hint="cs"/>
          <w:rtl/>
        </w:rPr>
        <w:t xml:space="preserve"> </w:t>
      </w:r>
      <w:r w:rsidR="00502D95" w:rsidRPr="00802576">
        <w:rPr>
          <w:rtl/>
        </w:rPr>
        <w:t>ی ما ...؛ و پس مثلا</w:t>
      </w:r>
      <w:r w:rsidR="00502D95" w:rsidRPr="00802576">
        <w:rPr>
          <w:rFonts w:hint="cs"/>
          <w:rtl/>
        </w:rPr>
        <w:t>ً،</w:t>
      </w:r>
      <w:r w:rsidR="00502D95" w:rsidRPr="00802576">
        <w:rPr>
          <w:rtl/>
        </w:rPr>
        <w:t xml:space="preserve"> کلیه ی سوادها/ اطلاعات/ ایکس (فهم)</w:t>
      </w:r>
      <w:r w:rsidR="00203994" w:rsidRPr="00802576">
        <w:rPr>
          <w:rtl/>
        </w:rPr>
        <w:t xml:space="preserve">ها ی </w:t>
      </w:r>
      <w:r w:rsidR="00502D95" w:rsidRPr="00802576">
        <w:rPr>
          <w:rtl/>
        </w:rPr>
        <w:t>جامعه‌ایک ما، جزئی از این مخزن است.</w:t>
      </w:r>
    </w:p>
    <w:p w14:paraId="529ADDCC" w14:textId="5B232465" w:rsidR="00502D95" w:rsidRPr="00802576" w:rsidRDefault="00502D95" w:rsidP="00967809">
      <w:pPr>
        <w:jc w:val="both"/>
        <w:rPr>
          <w:rtl/>
        </w:rPr>
      </w:pPr>
      <w:r w:rsidRPr="00802576">
        <w:rPr>
          <w:rtl/>
        </w:rPr>
        <w:t>- و نیز هرگونه اطلاعات/ ایکس‌ها</w:t>
      </w:r>
      <w:r w:rsidR="00643C28" w:rsidRPr="00802576">
        <w:rPr>
          <w:rFonts w:hint="cs"/>
          <w:rtl/>
        </w:rPr>
        <w:t xml:space="preserve"> </w:t>
      </w:r>
      <w:r w:rsidRPr="00802576">
        <w:rPr>
          <w:rtl/>
        </w:rPr>
        <w:t>ی فرهنگی (فرهنگ بلدی</w:t>
      </w:r>
      <w:r w:rsidRPr="00802576">
        <w:rPr>
          <w:rFonts w:hint="cs"/>
          <w:rtl/>
        </w:rPr>
        <w:softHyphen/>
      </w:r>
      <w:r w:rsidRPr="00802576">
        <w:rPr>
          <w:rtl/>
        </w:rPr>
        <w:t>ها</w:t>
      </w:r>
      <w:r w:rsidR="00643C28" w:rsidRPr="00802576">
        <w:rPr>
          <w:rFonts w:hint="cs"/>
          <w:rtl/>
        </w:rPr>
        <w:t xml:space="preserve"> </w:t>
      </w:r>
      <w:r w:rsidRPr="00802576">
        <w:rPr>
          <w:rtl/>
        </w:rPr>
        <w:t xml:space="preserve">ی متنوع‌مان از دین و </w:t>
      </w:r>
      <w:r w:rsidRPr="00802576">
        <w:rPr>
          <w:rFonts w:hint="cs"/>
          <w:rtl/>
        </w:rPr>
        <w:t>آ</w:t>
      </w:r>
      <w:r w:rsidRPr="00802576">
        <w:rPr>
          <w:rtl/>
        </w:rPr>
        <w:t>داب و رسوم و تابوها و ...) نیز مخزنیک هستند</w:t>
      </w:r>
      <w:r w:rsidRPr="00802576">
        <w:rPr>
          <w:rFonts w:hint="cs"/>
          <w:rtl/>
        </w:rPr>
        <w:t>؛</w:t>
      </w:r>
      <w:r w:rsidRPr="00802576">
        <w:rPr>
          <w:rtl/>
        </w:rPr>
        <w:t xml:space="preserve"> مخزن محسوب می</w:t>
      </w:r>
      <w:r w:rsidRPr="00802576">
        <w:rPr>
          <w:rFonts w:hint="cs"/>
          <w:rtl/>
        </w:rPr>
        <w:softHyphen/>
      </w:r>
      <w:r w:rsidRPr="00802576">
        <w:rPr>
          <w:rtl/>
        </w:rPr>
        <w:t>شوند.</w:t>
      </w:r>
    </w:p>
    <w:p w14:paraId="1A3BC510" w14:textId="0CFFBF3F" w:rsidR="00502D95" w:rsidRPr="00802576" w:rsidRDefault="00502D95" w:rsidP="00967809">
      <w:pPr>
        <w:jc w:val="both"/>
        <w:rPr>
          <w:rtl/>
        </w:rPr>
      </w:pPr>
      <w:r w:rsidRPr="00802576">
        <w:rPr>
          <w:rtl/>
        </w:rPr>
        <w:t>- ب</w:t>
      </w:r>
      <w:r w:rsidRPr="00802576">
        <w:rPr>
          <w:rFonts w:hint="cs"/>
          <w:rtl/>
        </w:rPr>
        <w:t>ه</w:t>
      </w:r>
      <w:r w:rsidRPr="00802576">
        <w:rPr>
          <w:rtl/>
        </w:rPr>
        <w:softHyphen/>
        <w:t>عبارتی</w:t>
      </w:r>
      <w:r w:rsidRPr="00802576">
        <w:rPr>
          <w:rFonts w:hint="cs"/>
          <w:rtl/>
        </w:rPr>
        <w:t>؛</w:t>
      </w:r>
      <w:r w:rsidRPr="00802576">
        <w:rPr>
          <w:rtl/>
        </w:rPr>
        <w:t xml:space="preserve"> {چه بگوییم: مخزن</w:t>
      </w:r>
      <w:r w:rsidR="000A4B45" w:rsidRPr="00802576">
        <w:rPr>
          <w:rFonts w:hint="cs"/>
          <w:rtl/>
        </w:rPr>
        <w:t xml:space="preserve"> </w:t>
      </w:r>
      <w:r w:rsidRPr="00802576">
        <w:rPr>
          <w:rFonts w:hint="cs"/>
          <w:rtl/>
        </w:rPr>
        <w:softHyphen/>
      </w:r>
      <w:r w:rsidRPr="00802576">
        <w:rPr>
          <w:rtl/>
        </w:rPr>
        <w:t>جامعه</w:t>
      </w:r>
      <w:r w:rsidRPr="00802576">
        <w:rPr>
          <w:rFonts w:hint="cs"/>
          <w:rtl/>
        </w:rPr>
        <w:t>،</w:t>
      </w:r>
      <w:r w:rsidRPr="00802576">
        <w:rPr>
          <w:rtl/>
        </w:rPr>
        <w:t xml:space="preserve"> و چه بگوییم؛ مثلا</w:t>
      </w:r>
      <w:r w:rsidRPr="00802576">
        <w:rPr>
          <w:rFonts w:hint="cs"/>
          <w:rtl/>
        </w:rPr>
        <w:t>ً</w:t>
      </w:r>
      <w:r w:rsidRPr="00802576">
        <w:rPr>
          <w:rtl/>
        </w:rPr>
        <w:t>، مخزن</w:t>
      </w:r>
      <w:r w:rsidR="000A4B45" w:rsidRPr="00802576">
        <w:rPr>
          <w:rFonts w:hint="cs"/>
          <w:rtl/>
        </w:rPr>
        <w:t xml:space="preserve"> </w:t>
      </w:r>
      <w:r w:rsidRPr="00802576">
        <w:rPr>
          <w:rtl/>
        </w:rPr>
        <w:t>‌فرهنگ}. البته بیرونیات</w:t>
      </w:r>
      <w:r w:rsidRPr="00802576">
        <w:rPr>
          <w:rFonts w:hint="cs"/>
          <w:rtl/>
        </w:rPr>
        <w:t>،</w:t>
      </w:r>
      <w:r w:rsidRPr="00802576">
        <w:rPr>
          <w:rtl/>
        </w:rPr>
        <w:t xml:space="preserve"> در حوزه ی کار اصلی نامتون (در این مراحل/ این کتاب</w:t>
      </w:r>
      <w:r w:rsidR="005C26E7" w:rsidRPr="00802576">
        <w:rPr>
          <w:rFonts w:hint="cs"/>
          <w:rtl/>
        </w:rPr>
        <w:t>)</w:t>
      </w:r>
      <w:r w:rsidR="005C26E7" w:rsidRPr="00802576">
        <w:rPr>
          <w:rtl/>
        </w:rPr>
        <w:t xml:space="preserve"> نیست</w:t>
      </w:r>
      <w:r w:rsidRPr="00802576">
        <w:rPr>
          <w:rtl/>
        </w:rPr>
        <w:t xml:space="preserve"> و بایستی جداگانه بررسی شود.</w:t>
      </w:r>
    </w:p>
    <w:p w14:paraId="0203A426" w14:textId="77777777" w:rsidR="00502D95" w:rsidRPr="00802576" w:rsidRDefault="00502D95" w:rsidP="00967809">
      <w:pPr>
        <w:jc w:val="both"/>
        <w:rPr>
          <w:rtl/>
        </w:rPr>
      </w:pPr>
      <w:r w:rsidRPr="00802576">
        <w:rPr>
          <w:rtl/>
        </w:rPr>
        <w:t>ــــــــــــــــ</w:t>
      </w:r>
    </w:p>
    <w:p w14:paraId="60BCF528" w14:textId="77777777" w:rsidR="00502D95" w:rsidRPr="00802576" w:rsidRDefault="00502D95" w:rsidP="00967809">
      <w:pPr>
        <w:jc w:val="both"/>
        <w:rPr>
          <w:rtl/>
        </w:rPr>
      </w:pPr>
      <w:r w:rsidRPr="00802576">
        <w:rPr>
          <w:rtl/>
        </w:rPr>
        <w:t>- در این معنی/ اصطلاح جامعه؛ جامعه و فرهنگ؛ کاملا</w:t>
      </w:r>
      <w:r w:rsidRPr="00802576">
        <w:rPr>
          <w:rFonts w:hint="cs"/>
          <w:rtl/>
        </w:rPr>
        <w:t>ً</w:t>
      </w:r>
      <w:r w:rsidRPr="00802576">
        <w:rPr>
          <w:rtl/>
        </w:rPr>
        <w:t xml:space="preserve"> یکی هستند</w:t>
      </w:r>
      <w:r w:rsidRPr="00802576">
        <w:rPr>
          <w:rFonts w:hint="cs"/>
          <w:rtl/>
        </w:rPr>
        <w:t>؛</w:t>
      </w:r>
      <w:r w:rsidRPr="00802576">
        <w:rPr>
          <w:rtl/>
        </w:rPr>
        <w:t xml:space="preserve"> بی‌هیچ ‌تفاوتی.</w:t>
      </w:r>
    </w:p>
    <w:p w14:paraId="4C15F7F1" w14:textId="070BD714" w:rsidR="00502D95" w:rsidRPr="00802576" w:rsidRDefault="00502D95" w:rsidP="00967809">
      <w:pPr>
        <w:jc w:val="both"/>
        <w:rPr>
          <w:rtl/>
        </w:rPr>
      </w:pPr>
      <w:r w:rsidRPr="00802576">
        <w:rPr>
          <w:rtl/>
        </w:rPr>
        <w:t>- و نیز مسائل جامعه را می</w:t>
      </w:r>
      <w:r w:rsidRPr="00802576">
        <w:rPr>
          <w:rFonts w:hint="cs"/>
          <w:rtl/>
        </w:rPr>
        <w:softHyphen/>
      </w:r>
      <w:r w:rsidRPr="00802576">
        <w:rPr>
          <w:rtl/>
        </w:rPr>
        <w:t>توان در جامعه‌</w:t>
      </w:r>
      <w:r w:rsidR="00203994" w:rsidRPr="00802576">
        <w:rPr>
          <w:rtl/>
        </w:rPr>
        <w:t xml:space="preserve">ها ی </w:t>
      </w:r>
      <w:r w:rsidRPr="00802576">
        <w:rPr>
          <w:rtl/>
        </w:rPr>
        <w:t>کوچک</w:t>
      </w:r>
      <w:r w:rsidRPr="00802576">
        <w:rPr>
          <w:rFonts w:hint="cs"/>
          <w:rtl/>
        </w:rPr>
        <w:softHyphen/>
      </w:r>
      <w:r w:rsidRPr="00802576">
        <w:rPr>
          <w:rtl/>
        </w:rPr>
        <w:t xml:space="preserve">تر و ناپیچیده‌تر نیز گفت (و فرقی ندارد). </w:t>
      </w:r>
    </w:p>
    <w:p w14:paraId="01D5C56D" w14:textId="5FAED16F" w:rsidR="00502D95" w:rsidRPr="00802576" w:rsidRDefault="00502D95" w:rsidP="00967809">
      <w:pPr>
        <w:jc w:val="both"/>
        <w:rPr>
          <w:rtl/>
        </w:rPr>
      </w:pPr>
      <w:r w:rsidRPr="00802576">
        <w:rPr>
          <w:rtl/>
        </w:rPr>
        <w:t>- مثلا</w:t>
      </w:r>
      <w:r w:rsidRPr="00802576">
        <w:rPr>
          <w:rFonts w:hint="cs"/>
          <w:rtl/>
        </w:rPr>
        <w:t>ً،</w:t>
      </w:r>
      <w:r w:rsidRPr="00802576">
        <w:rPr>
          <w:rtl/>
        </w:rPr>
        <w:t xml:space="preserve"> عمده </w:t>
      </w:r>
      <w:r w:rsidRPr="00802576">
        <w:rPr>
          <w:rFonts w:hint="cs"/>
          <w:rtl/>
        </w:rPr>
        <w:t xml:space="preserve">ی </w:t>
      </w:r>
      <w:r w:rsidRPr="00802576">
        <w:rPr>
          <w:rtl/>
        </w:rPr>
        <w:t>نکات در مورد مخزن</w:t>
      </w:r>
      <w:r w:rsidR="00621899" w:rsidRPr="00802576">
        <w:rPr>
          <w:rFonts w:hint="cs"/>
          <w:rtl/>
        </w:rPr>
        <w:t xml:space="preserve"> </w:t>
      </w:r>
      <w:r w:rsidRPr="00802576">
        <w:rPr>
          <w:rtl/>
        </w:rPr>
        <w:t>‌فهم‌ها</w:t>
      </w:r>
      <w:r w:rsidRPr="00802576">
        <w:rPr>
          <w:rFonts w:hint="cs"/>
          <w:rtl/>
        </w:rPr>
        <w:t xml:space="preserve"> را</w:t>
      </w:r>
      <w:r w:rsidRPr="00802576">
        <w:rPr>
          <w:rtl/>
        </w:rPr>
        <w:t xml:space="preserve"> بر روی قبیله می</w:t>
      </w:r>
      <w:r w:rsidRPr="00802576">
        <w:rPr>
          <w:rFonts w:hint="cs"/>
          <w:rtl/>
        </w:rPr>
        <w:softHyphen/>
      </w:r>
      <w:r w:rsidRPr="00802576">
        <w:rPr>
          <w:rtl/>
        </w:rPr>
        <w:t>توان گفت.</w:t>
      </w:r>
    </w:p>
    <w:p w14:paraId="01039728" w14:textId="6DA66B30" w:rsidR="00502D95" w:rsidRPr="00802576" w:rsidRDefault="00502D95" w:rsidP="00967809">
      <w:pPr>
        <w:jc w:val="both"/>
        <w:rPr>
          <w:rtl/>
        </w:rPr>
      </w:pPr>
      <w:r w:rsidRPr="00802576">
        <w:rPr>
          <w:rtl/>
        </w:rPr>
        <w:t>- نکته: جامعه، فرهنگ و ...</w:t>
      </w:r>
      <w:r w:rsidRPr="00802576">
        <w:rPr>
          <w:rFonts w:hint="cs"/>
          <w:rtl/>
        </w:rPr>
        <w:t>؛</w:t>
      </w:r>
      <w:r w:rsidRPr="00802576">
        <w:rPr>
          <w:rtl/>
        </w:rPr>
        <w:t xml:space="preserve"> از جهتی این اصطلاحات، نزدیک به مخزن هستند و در اینجا تحت عنوان مخزن</w:t>
      </w:r>
      <w:r w:rsidRPr="00802576">
        <w:rPr>
          <w:rFonts w:hint="cs"/>
          <w:rtl/>
        </w:rPr>
        <w:softHyphen/>
      </w:r>
      <w:r w:rsidRPr="00802576">
        <w:rPr>
          <w:rtl/>
        </w:rPr>
        <w:t>واره‌ها از آن</w:t>
      </w:r>
      <w:r w:rsidRPr="00802576">
        <w:rPr>
          <w:rFonts w:hint="cs"/>
          <w:rtl/>
        </w:rPr>
        <w:softHyphen/>
      </w:r>
      <w:r w:rsidRPr="00802576">
        <w:rPr>
          <w:rtl/>
        </w:rPr>
        <w:t>ها صحبت شد</w:t>
      </w:r>
      <w:r w:rsidRPr="00802576">
        <w:rPr>
          <w:rFonts w:hint="cs"/>
          <w:rtl/>
        </w:rPr>
        <w:t>؛</w:t>
      </w:r>
      <w:r w:rsidRPr="00802576">
        <w:rPr>
          <w:rtl/>
        </w:rPr>
        <w:t xml:space="preserve"> ولی این شباهت/ یکی</w:t>
      </w:r>
      <w:r w:rsidR="00621899" w:rsidRPr="00802576">
        <w:rPr>
          <w:rFonts w:hint="cs"/>
          <w:rtl/>
        </w:rPr>
        <w:softHyphen/>
      </w:r>
      <w:r w:rsidRPr="00802576">
        <w:rPr>
          <w:rtl/>
        </w:rPr>
        <w:t>بودن، نباید باعث شود که تعریفشان برای مطوون و نامتون یکی دانسته شود</w:t>
      </w:r>
      <w:r w:rsidRPr="00802576">
        <w:rPr>
          <w:rFonts w:hint="cs"/>
          <w:rtl/>
        </w:rPr>
        <w:t>.</w:t>
      </w:r>
      <w:r w:rsidRPr="00802576">
        <w:rPr>
          <w:rtl/>
        </w:rPr>
        <w:t xml:space="preserve"> </w:t>
      </w:r>
    </w:p>
    <w:p w14:paraId="01CA81A0" w14:textId="35D2DFB9" w:rsidR="00502D95" w:rsidRPr="00802576" w:rsidRDefault="00502D95" w:rsidP="00967809">
      <w:pPr>
        <w:jc w:val="both"/>
      </w:pPr>
      <w:r w:rsidRPr="00802576">
        <w:rPr>
          <w:rtl/>
        </w:rPr>
        <w:t>- نکته این است که تعریف نامتونی این مخزن</w:t>
      </w:r>
      <w:r w:rsidRPr="00802576">
        <w:rPr>
          <w:rFonts w:hint="cs"/>
          <w:rtl/>
        </w:rPr>
        <w:softHyphen/>
      </w:r>
      <w:r w:rsidRPr="00802576">
        <w:rPr>
          <w:rtl/>
        </w:rPr>
        <w:t>واره‌ها</w:t>
      </w:r>
      <w:r w:rsidRPr="00802576">
        <w:rPr>
          <w:rFonts w:hint="cs"/>
          <w:rtl/>
        </w:rPr>
        <w:t>،</w:t>
      </w:r>
      <w:r w:rsidRPr="00802576">
        <w:rPr>
          <w:rtl/>
        </w:rPr>
        <w:t xml:space="preserve"> تفاوت اساسی دارد با تعریفشان در مطوون.</w:t>
      </w:r>
    </w:p>
    <w:p w14:paraId="568386EF" w14:textId="0CCD944C" w:rsidR="00806EB9" w:rsidRPr="00802576" w:rsidRDefault="00806EB9" w:rsidP="00967809">
      <w:pPr>
        <w:jc w:val="both"/>
        <w:rPr>
          <w:rtl/>
        </w:rPr>
      </w:pPr>
      <w:r w:rsidRPr="00802576">
        <w:rPr>
          <w:rtl/>
        </w:rPr>
        <w:t>ـــــ</w:t>
      </w:r>
      <w:r w:rsidR="000162E2" w:rsidRPr="00802576">
        <w:rPr>
          <w:rtl/>
        </w:rPr>
        <w:t>ــــ</w:t>
      </w:r>
      <w:r w:rsidRPr="00802576">
        <w:rPr>
          <w:rtl/>
        </w:rPr>
        <w:t>ـــــــ</w:t>
      </w:r>
      <w:r w:rsidR="000162E2" w:rsidRPr="00802576">
        <w:rPr>
          <w:rtl/>
        </w:rPr>
        <w:t>ـــــ</w:t>
      </w:r>
      <w:r w:rsidRPr="00802576">
        <w:rPr>
          <w:rtl/>
        </w:rPr>
        <w:t>ـ</w:t>
      </w:r>
    </w:p>
    <w:p w14:paraId="50DB820D" w14:textId="77777777" w:rsidR="00502D95" w:rsidRPr="00802576" w:rsidRDefault="00502D95" w:rsidP="00967809">
      <w:pPr>
        <w:pStyle w:val="Heading3"/>
        <w:jc w:val="both"/>
      </w:pPr>
      <w:bookmarkStart w:id="181" w:name="_Toc196478939"/>
      <w:bookmarkStart w:id="182" w:name="_Toc209687168"/>
      <w:r w:rsidRPr="00802576">
        <w:rPr>
          <w:rtl/>
        </w:rPr>
        <w:t>مخزن جامعه؛ بیرون جامعه</w:t>
      </w:r>
      <w:bookmarkEnd w:id="181"/>
      <w:bookmarkEnd w:id="182"/>
    </w:p>
    <w:p w14:paraId="10191CE1" w14:textId="26BE9B0D" w:rsidR="00502D95" w:rsidRPr="00802576" w:rsidRDefault="00502D95" w:rsidP="00967809">
      <w:pPr>
        <w:jc w:val="both"/>
        <w:rPr>
          <w:rtl/>
        </w:rPr>
      </w:pPr>
      <w:r w:rsidRPr="00802576">
        <w:rPr>
          <w:rtl/>
        </w:rPr>
        <w:t xml:space="preserve">- </w:t>
      </w:r>
      <w:r w:rsidRPr="00802576">
        <w:rPr>
          <w:rFonts w:hint="cs"/>
          <w:rtl/>
        </w:rPr>
        <w:t>تأکید: این</w:t>
      </w:r>
      <w:r w:rsidRPr="00802576">
        <w:rPr>
          <w:rtl/>
        </w:rPr>
        <w:softHyphen/>
      </w:r>
      <w:r w:rsidRPr="00802576">
        <w:rPr>
          <w:rFonts w:hint="cs"/>
          <w:rtl/>
        </w:rPr>
        <w:t xml:space="preserve">گونه نکات و اصطلاحات </w:t>
      </w:r>
      <w:r w:rsidRPr="00802576">
        <w:rPr>
          <w:rtl/>
        </w:rPr>
        <w:t>(</w:t>
      </w:r>
      <w:r w:rsidRPr="00802576">
        <w:rPr>
          <w:rFonts w:hint="cs"/>
          <w:rtl/>
        </w:rPr>
        <w:t>جامعه/ اقتصاد/ دین/ هنر/</w:t>
      </w:r>
      <w:r w:rsidR="00621899" w:rsidRPr="00802576">
        <w:rPr>
          <w:rFonts w:hint="cs"/>
          <w:rtl/>
        </w:rPr>
        <w:t xml:space="preserve"> </w:t>
      </w:r>
      <w:r w:rsidRPr="00802576">
        <w:rPr>
          <w:rFonts w:hint="cs"/>
          <w:rtl/>
        </w:rPr>
        <w:t>...</w:t>
      </w:r>
      <w:r w:rsidRPr="00802576">
        <w:rPr>
          <w:rtl/>
        </w:rPr>
        <w:t>)</w:t>
      </w:r>
      <w:r w:rsidRPr="00802576">
        <w:rPr>
          <w:rFonts w:hint="cs"/>
          <w:rtl/>
        </w:rPr>
        <w:t>، کلاً، اشاره‌ای است و بیشتر برای رابطه برقرار نمودن با خواننده ی مطوونی و مثلاً کسانی که به مسائل جامعه‌ای علاقه دارند؛ والا مشی/ راه کتاب؛ کلاً</w:t>
      </w:r>
      <w:r w:rsidR="00621899" w:rsidRPr="00802576">
        <w:rPr>
          <w:rFonts w:hint="cs"/>
          <w:rtl/>
        </w:rPr>
        <w:t xml:space="preserve"> این است که وارد مسائل موضوعیتی</w:t>
      </w:r>
      <w:r w:rsidRPr="00802576">
        <w:rPr>
          <w:rFonts w:hint="cs"/>
          <w:rtl/>
        </w:rPr>
        <w:t>-</w:t>
      </w:r>
      <w:r w:rsidR="00621899" w:rsidRPr="00802576">
        <w:rPr>
          <w:rFonts w:hint="cs"/>
          <w:rtl/>
        </w:rPr>
        <w:t xml:space="preserve"> </w:t>
      </w:r>
      <w:r w:rsidRPr="00802576">
        <w:rPr>
          <w:rFonts w:hint="cs"/>
          <w:rtl/>
        </w:rPr>
        <w:t>که البته خواننده پسندی بهتری نیز دارند/ می</w:t>
      </w:r>
      <w:r w:rsidRPr="00802576">
        <w:rPr>
          <w:rtl/>
        </w:rPr>
        <w:softHyphen/>
      </w:r>
      <w:r w:rsidRPr="00802576">
        <w:rPr>
          <w:rFonts w:hint="cs"/>
          <w:rtl/>
        </w:rPr>
        <w:t>توانند داشته باشند- نشود؛ و البته نشده. والا، لااقل حجم کتاب، بسیارها بیشتر و ... تر می‌شد.</w:t>
      </w:r>
    </w:p>
    <w:p w14:paraId="2E758C80" w14:textId="699983BA" w:rsidR="00502D95" w:rsidRPr="00802576" w:rsidRDefault="00502D95" w:rsidP="00967809">
      <w:pPr>
        <w:jc w:val="both"/>
        <w:rPr>
          <w:rtl/>
        </w:rPr>
      </w:pPr>
      <w:r w:rsidRPr="00802576">
        <w:rPr>
          <w:rFonts w:hint="cs"/>
          <w:rtl/>
        </w:rPr>
        <w:t>- و البته خود خواننده- به نسبت عمق فهمش از کتاب- قاعدتاً، خودش می</w:t>
      </w:r>
      <w:r w:rsidRPr="00802576">
        <w:rPr>
          <w:rtl/>
        </w:rPr>
        <w:softHyphen/>
      </w:r>
      <w:r w:rsidRPr="00802576">
        <w:rPr>
          <w:rFonts w:hint="cs"/>
          <w:rtl/>
        </w:rPr>
        <w:t>تواند نکات زیادی را به</w:t>
      </w:r>
      <w:r w:rsidRPr="00802576">
        <w:rPr>
          <w:rtl/>
        </w:rPr>
        <w:softHyphen/>
      </w:r>
      <w:r w:rsidRPr="00802576">
        <w:rPr>
          <w:rFonts w:hint="cs"/>
          <w:rtl/>
        </w:rPr>
        <w:t>دست آورد؛ در هر رشته‌ای که هست؛ و پس نیازی هم نیست، ورود کتاب به این</w:t>
      </w:r>
      <w:r w:rsidRPr="00802576">
        <w:rPr>
          <w:rtl/>
        </w:rPr>
        <w:softHyphen/>
      </w:r>
      <w:r w:rsidRPr="00802576">
        <w:rPr>
          <w:rFonts w:hint="cs"/>
          <w:rtl/>
        </w:rPr>
        <w:t>گونه موضوعیت‌ها، که طبیعتاً سلایق متنوع؛ نکات متنوعی را طالب</w:t>
      </w:r>
      <w:r w:rsidR="00621899" w:rsidRPr="00802576">
        <w:rPr>
          <w:rtl/>
        </w:rPr>
        <w:softHyphen/>
      </w:r>
      <w:r w:rsidR="00621899" w:rsidRPr="00802576">
        <w:rPr>
          <w:rFonts w:hint="cs"/>
          <w:rtl/>
        </w:rPr>
        <w:t>ا</w:t>
      </w:r>
      <w:r w:rsidRPr="00802576">
        <w:rPr>
          <w:rFonts w:hint="cs"/>
          <w:rtl/>
        </w:rPr>
        <w:t>ند و ... و می‌بینند و ... .</w:t>
      </w:r>
      <w:r w:rsidRPr="00802576">
        <w:rPr>
          <w:rtl/>
        </w:rPr>
        <w:t xml:space="preserve"> </w:t>
      </w:r>
    </w:p>
    <w:p w14:paraId="6E9BDD25" w14:textId="77777777" w:rsidR="00502D95" w:rsidRPr="00802576" w:rsidRDefault="00502D95" w:rsidP="00967809">
      <w:pPr>
        <w:jc w:val="both"/>
        <w:rPr>
          <w:rtl/>
        </w:rPr>
      </w:pPr>
      <w:r w:rsidRPr="00802576">
        <w:rPr>
          <w:rFonts w:hint="cs"/>
          <w:rtl/>
        </w:rPr>
        <w:t xml:space="preserve">- </w:t>
      </w:r>
      <w:r w:rsidRPr="00802576">
        <w:rPr>
          <w:rtl/>
        </w:rPr>
        <w:t>مطوون فاقد اصطلاح مهم جامعه هستند (مثل مشکل ذهن)</w:t>
      </w:r>
      <w:r w:rsidRPr="00802576">
        <w:rPr>
          <w:rFonts w:hint="cs"/>
          <w:rtl/>
        </w:rPr>
        <w:t>.</w:t>
      </w:r>
      <w:r w:rsidRPr="00802576">
        <w:rPr>
          <w:rtl/>
        </w:rPr>
        <w:t xml:space="preserve"> اگرچه</w:t>
      </w:r>
      <w:r w:rsidRPr="00802576">
        <w:rPr>
          <w:rFonts w:hint="cs"/>
          <w:rtl/>
        </w:rPr>
        <w:t>،</w:t>
      </w:r>
      <w:r w:rsidRPr="00802576">
        <w:rPr>
          <w:rtl/>
        </w:rPr>
        <w:t xml:space="preserve"> بسیار کلیدی و پربسامد از آن استفاده می</w:t>
      </w:r>
      <w:r w:rsidRPr="00802576">
        <w:rPr>
          <w:rFonts w:hint="cs"/>
          <w:rtl/>
        </w:rPr>
        <w:softHyphen/>
      </w:r>
      <w:r w:rsidRPr="00802576">
        <w:rPr>
          <w:rtl/>
        </w:rPr>
        <w:t>کنند؛ ب</w:t>
      </w:r>
      <w:r w:rsidRPr="00802576">
        <w:rPr>
          <w:rFonts w:hint="cs"/>
          <w:rtl/>
        </w:rPr>
        <w:t>ه</w:t>
      </w:r>
      <w:r w:rsidRPr="00802576">
        <w:rPr>
          <w:rtl/>
        </w:rPr>
        <w:softHyphen/>
        <w:t>خصوص در انواع حوزه‌ها ی علوم انسانی، مثل جامعه‌شناسی.</w:t>
      </w:r>
    </w:p>
    <w:p w14:paraId="6C7FBBB1" w14:textId="6BDB483D" w:rsidR="00502D95" w:rsidRPr="00802576" w:rsidRDefault="00502D95" w:rsidP="00967809">
      <w:pPr>
        <w:jc w:val="both"/>
        <w:rPr>
          <w:rtl/>
        </w:rPr>
      </w:pPr>
      <w:r w:rsidRPr="00802576">
        <w:rPr>
          <w:rtl/>
        </w:rPr>
        <w:t>- نکته/ ت</w:t>
      </w:r>
      <w:r w:rsidRPr="00802576">
        <w:rPr>
          <w:rFonts w:hint="cs"/>
          <w:rtl/>
        </w:rPr>
        <w:t>أ</w:t>
      </w:r>
      <w:r w:rsidRPr="00802576">
        <w:rPr>
          <w:rtl/>
        </w:rPr>
        <w:t>کید: روشن است که یک جدال بیانی پنهان/ نادیدنی عمیق و ساده و دردسردار (زبانی)؛ بین کتاب</w:t>
      </w:r>
      <w:r w:rsidRPr="00802576">
        <w:rPr>
          <w:rFonts w:hint="cs"/>
          <w:rtl/>
        </w:rPr>
        <w:t xml:space="preserve"> و </w:t>
      </w:r>
      <w:r w:rsidRPr="00802576">
        <w:rPr>
          <w:rtl/>
        </w:rPr>
        <w:t>خواننده</w:t>
      </w:r>
      <w:r w:rsidRPr="00802576">
        <w:rPr>
          <w:rFonts w:hint="cs"/>
          <w:rtl/>
        </w:rPr>
        <w:t>/</w:t>
      </w:r>
      <w:r w:rsidRPr="00802576">
        <w:rPr>
          <w:rtl/>
        </w:rPr>
        <w:t xml:space="preserve"> مطوون در جریان است (برای نویسنده و نوشتن و تفکر نیز؛ این جدال همیشه بوده/ هست)</w:t>
      </w:r>
      <w:r w:rsidRPr="00802576">
        <w:rPr>
          <w:rFonts w:hint="cs"/>
          <w:rtl/>
        </w:rPr>
        <w:t>؛</w:t>
      </w:r>
      <w:r w:rsidRPr="00802576">
        <w:rPr>
          <w:rtl/>
        </w:rPr>
        <w:t xml:space="preserve"> و کتاب</w:t>
      </w:r>
      <w:r w:rsidRPr="00802576">
        <w:rPr>
          <w:rFonts w:hint="cs"/>
          <w:rtl/>
        </w:rPr>
        <w:t>،</w:t>
      </w:r>
      <w:r w:rsidRPr="00802576">
        <w:rPr>
          <w:rtl/>
        </w:rPr>
        <w:t xml:space="preserve"> دارد/ می</w:t>
      </w:r>
      <w:r w:rsidRPr="00802576">
        <w:rPr>
          <w:rFonts w:hint="cs"/>
          <w:rtl/>
        </w:rPr>
        <w:softHyphen/>
      </w:r>
      <w:r w:rsidRPr="00802576">
        <w:rPr>
          <w:rtl/>
        </w:rPr>
        <w:t>خواهد از اصطلاح جامعه در مطوون (مطوون‌جامعه) استفاده کند؛ در عین</w:t>
      </w:r>
      <w:r w:rsidRPr="00802576">
        <w:rPr>
          <w:rFonts w:hint="cs"/>
          <w:rtl/>
        </w:rPr>
        <w:softHyphen/>
      </w:r>
      <w:r w:rsidRPr="00802576">
        <w:rPr>
          <w:rtl/>
        </w:rPr>
        <w:t>حال که می</w:t>
      </w:r>
      <w:r w:rsidRPr="00802576">
        <w:rPr>
          <w:rFonts w:hint="cs"/>
          <w:rtl/>
        </w:rPr>
        <w:softHyphen/>
      </w:r>
      <w:r w:rsidRPr="00802576">
        <w:rPr>
          <w:rtl/>
        </w:rPr>
        <w:t>گوید، مطوون</w:t>
      </w:r>
      <w:r w:rsidRPr="00802576">
        <w:rPr>
          <w:rFonts w:hint="cs"/>
          <w:rtl/>
        </w:rPr>
        <w:t>،</w:t>
      </w:r>
      <w:r w:rsidRPr="00802576">
        <w:rPr>
          <w:rtl/>
        </w:rPr>
        <w:t xml:space="preserve"> فاقد اصطلاح جامعه هستند. ب</w:t>
      </w:r>
      <w:r w:rsidRPr="00802576">
        <w:rPr>
          <w:rFonts w:hint="cs"/>
          <w:rtl/>
        </w:rPr>
        <w:t>ه</w:t>
      </w:r>
      <w:r w:rsidRPr="00802576">
        <w:rPr>
          <w:rtl/>
        </w:rPr>
        <w:softHyphen/>
        <w:t>عبارتی</w:t>
      </w:r>
      <w:r w:rsidRPr="00802576">
        <w:rPr>
          <w:rFonts w:hint="cs"/>
          <w:rtl/>
        </w:rPr>
        <w:t>،</w:t>
      </w:r>
      <w:r w:rsidRPr="00802576">
        <w:rPr>
          <w:rtl/>
        </w:rPr>
        <w:t xml:space="preserve"> در تخلیطی عمیق</w:t>
      </w:r>
      <w:r w:rsidRPr="00802576">
        <w:rPr>
          <w:rFonts w:hint="cs"/>
          <w:rtl/>
        </w:rPr>
        <w:t>،</w:t>
      </w:r>
      <w:r w:rsidRPr="00802576">
        <w:rPr>
          <w:rtl/>
        </w:rPr>
        <w:t xml:space="preserve"> بیرون</w:t>
      </w:r>
      <w:r w:rsidRPr="00802576">
        <w:rPr>
          <w:rFonts w:hint="cs"/>
          <w:rtl/>
        </w:rPr>
        <w:t xml:space="preserve"> و</w:t>
      </w:r>
      <w:r w:rsidRPr="00802576">
        <w:rPr>
          <w:rtl/>
        </w:rPr>
        <w:t xml:space="preserve"> مخزن‌جامعه را درهم دارند (و پس فاقد اصطلاح/ ایده ی جامعه/ مطوون‌جامعه هستند).</w:t>
      </w:r>
    </w:p>
    <w:p w14:paraId="7B505AD3" w14:textId="0A71026E" w:rsidR="00502D95" w:rsidRPr="00802576" w:rsidRDefault="00502D95" w:rsidP="00967809">
      <w:pPr>
        <w:jc w:val="both"/>
        <w:rPr>
          <w:rtl/>
        </w:rPr>
      </w:pPr>
      <w:r w:rsidRPr="00802576">
        <w:rPr>
          <w:rtl/>
        </w:rPr>
        <w:t>ـــــــ</w:t>
      </w:r>
      <w:r w:rsidR="000162E2" w:rsidRPr="00802576">
        <w:rPr>
          <w:rtl/>
        </w:rPr>
        <w:t>ـــــ</w:t>
      </w:r>
    </w:p>
    <w:p w14:paraId="54B955A6" w14:textId="0A4613D3" w:rsidR="00502D95" w:rsidRPr="00802576" w:rsidRDefault="00502D95" w:rsidP="00967809">
      <w:pPr>
        <w:jc w:val="both"/>
        <w:rPr>
          <w:rtl/>
        </w:rPr>
      </w:pPr>
      <w:r w:rsidRPr="00802576">
        <w:rPr>
          <w:rtl/>
        </w:rPr>
        <w:t>- اصطلاحات مطوونی جامعه/ فرهنگ/ ...</w:t>
      </w:r>
      <w:r w:rsidRPr="00802576">
        <w:rPr>
          <w:rFonts w:hint="cs"/>
          <w:rtl/>
        </w:rPr>
        <w:t>،</w:t>
      </w:r>
      <w:r w:rsidRPr="00802576">
        <w:rPr>
          <w:rtl/>
        </w:rPr>
        <w:t xml:space="preserve"> مورد نقد و انکار قرار می</w:t>
      </w:r>
      <w:r w:rsidRPr="00802576">
        <w:rPr>
          <w:rFonts w:hint="cs"/>
          <w:rtl/>
        </w:rPr>
        <w:softHyphen/>
      </w:r>
      <w:r w:rsidRPr="00802576">
        <w:rPr>
          <w:rtl/>
        </w:rPr>
        <w:t>گیرند</w:t>
      </w:r>
      <w:r w:rsidRPr="00802576">
        <w:rPr>
          <w:rFonts w:hint="cs"/>
          <w:rtl/>
        </w:rPr>
        <w:t>؛</w:t>
      </w:r>
      <w:r w:rsidRPr="00802576">
        <w:rPr>
          <w:rtl/>
        </w:rPr>
        <w:t xml:space="preserve"> و یک چنین چیزی گفته می</w:t>
      </w:r>
      <w:r w:rsidRPr="00802576">
        <w:rPr>
          <w:rFonts w:hint="cs"/>
          <w:rtl/>
        </w:rPr>
        <w:softHyphen/>
      </w:r>
      <w:r w:rsidRPr="00802576">
        <w:rPr>
          <w:rtl/>
        </w:rPr>
        <w:t>شود:</w:t>
      </w:r>
      <w:r w:rsidR="00002CEC" w:rsidRPr="00802576">
        <w:rPr>
          <w:rtl/>
        </w:rPr>
        <w:t xml:space="preserve"> </w:t>
      </w:r>
    </w:p>
    <w:p w14:paraId="6517AB07" w14:textId="566F3EA6" w:rsidR="00502D95" w:rsidRPr="00802576" w:rsidRDefault="00502D95" w:rsidP="00967809">
      <w:pPr>
        <w:jc w:val="both"/>
        <w:rPr>
          <w:rtl/>
        </w:rPr>
      </w:pPr>
      <w:r w:rsidRPr="00802576">
        <w:rPr>
          <w:rtl/>
        </w:rPr>
        <w:t>۱</w:t>
      </w:r>
      <w:r w:rsidRPr="00802576">
        <w:rPr>
          <w:rFonts w:hint="cs"/>
          <w:rtl/>
        </w:rPr>
        <w:t>.</w:t>
      </w:r>
      <w:r w:rsidRPr="00802576">
        <w:rPr>
          <w:rtl/>
        </w:rPr>
        <w:t xml:space="preserve"> معنی و تعریف جامعه و فرهنگ تغییر می</w:t>
      </w:r>
      <w:r w:rsidRPr="00802576">
        <w:rPr>
          <w:rFonts w:hint="cs"/>
          <w:rtl/>
        </w:rPr>
        <w:softHyphen/>
      </w:r>
      <w:r w:rsidRPr="00802576">
        <w:rPr>
          <w:rtl/>
        </w:rPr>
        <w:t>کند و پس</w:t>
      </w:r>
      <w:r w:rsidRPr="00802576">
        <w:rPr>
          <w:rFonts w:hint="cs"/>
          <w:rtl/>
        </w:rPr>
        <w:t>،</w:t>
      </w:r>
      <w:r w:rsidRPr="00802576">
        <w:rPr>
          <w:rtl/>
        </w:rPr>
        <w:t xml:space="preserve"> لازم است (ب</w:t>
      </w:r>
      <w:r w:rsidRPr="00802576">
        <w:rPr>
          <w:rFonts w:hint="cs"/>
          <w:rtl/>
        </w:rPr>
        <w:t>ه</w:t>
      </w:r>
      <w:r w:rsidRPr="00802576">
        <w:rPr>
          <w:rtl/>
        </w:rPr>
        <w:softHyphen/>
        <w:t>واقع بایستی) بگوییم (می‌گفتیم)؛ «ژجامعه»/ «ژفرهنگ»/ ...</w:t>
      </w:r>
      <w:r w:rsidRPr="00802576">
        <w:rPr>
          <w:rFonts w:hint="cs"/>
          <w:rtl/>
        </w:rPr>
        <w:t>،</w:t>
      </w:r>
      <w:r w:rsidRPr="00802576">
        <w:rPr>
          <w:rtl/>
        </w:rPr>
        <w:t xml:space="preserve"> و</w:t>
      </w:r>
      <w:r w:rsidR="00570C91" w:rsidRPr="00802576">
        <w:rPr>
          <w:rFonts w:hint="cs"/>
          <w:rtl/>
        </w:rPr>
        <w:t xml:space="preserve"> </w:t>
      </w:r>
      <w:r w:rsidRPr="00802576">
        <w:rPr>
          <w:rtl/>
        </w:rPr>
        <w:t xml:space="preserve">نه: جامعه و فرهنگ و ... (و مطوون‌جامعه؛ و نیز: چیزجامعه) </w:t>
      </w:r>
    </w:p>
    <w:p w14:paraId="580910B2" w14:textId="7CD304E0" w:rsidR="00502D95" w:rsidRPr="00802576" w:rsidRDefault="00502D95" w:rsidP="00967809">
      <w:pPr>
        <w:jc w:val="both"/>
        <w:rPr>
          <w:rtl/>
        </w:rPr>
      </w:pPr>
      <w:r w:rsidRPr="00802576">
        <w:rPr>
          <w:rtl/>
        </w:rPr>
        <w:t>۲</w:t>
      </w:r>
      <w:r w:rsidRPr="00802576">
        <w:rPr>
          <w:rFonts w:hint="cs"/>
          <w:rtl/>
        </w:rPr>
        <w:t>.</w:t>
      </w:r>
      <w:r w:rsidR="004466D5" w:rsidRPr="00802576">
        <w:rPr>
          <w:rtl/>
        </w:rPr>
        <w:t xml:space="preserve"> هر</w:t>
      </w:r>
      <w:r w:rsidRPr="00802576">
        <w:rPr>
          <w:rtl/>
        </w:rPr>
        <w:t>یک از اصطلاحات مطوونی جامعه/ فرهنگ/ ...؛ بایستی تفکیک شوند به دو اصطلاح: مثلا</w:t>
      </w:r>
      <w:r w:rsidRPr="00802576">
        <w:rPr>
          <w:rFonts w:hint="cs"/>
          <w:rtl/>
        </w:rPr>
        <w:t>ً</w:t>
      </w:r>
      <w:r w:rsidRPr="00802576">
        <w:rPr>
          <w:rtl/>
        </w:rPr>
        <w:t xml:space="preserve"> در مورد جامعه (ژجامعه): مخزن‌جامعه و بیرون‌جامعه؛ یا </w:t>
      </w:r>
      <w:r w:rsidRPr="00802576">
        <w:rPr>
          <w:rFonts w:hint="cs"/>
          <w:rtl/>
        </w:rPr>
        <w:t xml:space="preserve">در مورد ژفرهنگ: </w:t>
      </w:r>
      <w:r w:rsidRPr="00802576">
        <w:rPr>
          <w:rtl/>
        </w:rPr>
        <w:t>مخزن‌فرهنگ و بیرون‌فرهنگ</w:t>
      </w:r>
      <w:r w:rsidR="00CA4A2E" w:rsidRPr="00802576">
        <w:rPr>
          <w:rFonts w:hint="cs"/>
          <w:rtl/>
        </w:rPr>
        <w:t xml:space="preserve"> </w:t>
      </w:r>
      <w:r w:rsidRPr="00802576">
        <w:rPr>
          <w:rtl/>
        </w:rPr>
        <w:t>...</w:t>
      </w:r>
      <w:r w:rsidR="00CA4A2E" w:rsidRPr="00802576">
        <w:rPr>
          <w:rFonts w:hint="cs"/>
          <w:rtl/>
        </w:rPr>
        <w:t>؛</w:t>
      </w:r>
    </w:p>
    <w:p w14:paraId="6ED25EBE" w14:textId="76259328" w:rsidR="00502D95" w:rsidRPr="00802576" w:rsidRDefault="00502D95" w:rsidP="00967809">
      <w:pPr>
        <w:jc w:val="both"/>
        <w:rPr>
          <w:rtl/>
        </w:rPr>
      </w:pPr>
      <w:r w:rsidRPr="00802576">
        <w:rPr>
          <w:rtl/>
        </w:rPr>
        <w:t>- و پس در مطوون</w:t>
      </w:r>
      <w:r w:rsidRPr="00802576">
        <w:rPr>
          <w:rFonts w:hint="cs"/>
          <w:rtl/>
        </w:rPr>
        <w:t>،</w:t>
      </w:r>
      <w:r w:rsidRPr="00802576">
        <w:rPr>
          <w:rtl/>
        </w:rPr>
        <w:t xml:space="preserve"> یک تخلیط عجیب و سخت وجود دارد (از دید نامتون/ این کتاب) و پس جنگ/ درگیری زبانی/ اصطلاحاتی با خواننده. استفاده از این اصطلاحات آشنا در کل کتاب باعث دردسر نوشتن (و پس</w:t>
      </w:r>
      <w:r w:rsidR="00CA4A2E" w:rsidRPr="00802576">
        <w:rPr>
          <w:rFonts w:hint="cs"/>
          <w:rtl/>
        </w:rPr>
        <w:t>،</w:t>
      </w:r>
      <w:r w:rsidRPr="00802576">
        <w:rPr>
          <w:rtl/>
        </w:rPr>
        <w:t xml:space="preserve"> خوانده</w:t>
      </w:r>
      <w:r w:rsidR="00CA4A2E" w:rsidRPr="00802576">
        <w:rPr>
          <w:rFonts w:hint="cs"/>
          <w:rtl/>
        </w:rPr>
        <w:t xml:space="preserve"> </w:t>
      </w:r>
      <w:r w:rsidRPr="00802576">
        <w:rPr>
          <w:rtl/>
        </w:rPr>
        <w:t>‌شدن) است (یکی از دلایل مشکلات کتاب).</w:t>
      </w:r>
    </w:p>
    <w:p w14:paraId="45FB3BA5" w14:textId="493C46A4" w:rsidR="00D30638" w:rsidRPr="00802576" w:rsidRDefault="00D30638" w:rsidP="00967809">
      <w:pPr>
        <w:jc w:val="both"/>
        <w:rPr>
          <w:rtl/>
          <w:lang w:bidi="fa-IR"/>
        </w:rPr>
      </w:pPr>
      <w:r w:rsidRPr="00802576">
        <w:rPr>
          <w:rFonts w:hint="cs"/>
          <w:rtl/>
        </w:rPr>
        <w:t>- و مثلا</w:t>
      </w:r>
      <w:r w:rsidR="00C41BD7" w:rsidRPr="00802576">
        <w:rPr>
          <w:rFonts w:hint="cs"/>
          <w:rtl/>
        </w:rPr>
        <w:t>ً</w:t>
      </w:r>
      <w:r w:rsidRPr="00802576">
        <w:rPr>
          <w:rFonts w:hint="cs"/>
          <w:rtl/>
        </w:rPr>
        <w:t xml:space="preserve"> </w:t>
      </w:r>
      <w:r w:rsidRPr="00802576">
        <w:rPr>
          <w:rFonts w:hint="cs"/>
          <w:rtl/>
          <w:lang w:bidi="fa-IR"/>
        </w:rPr>
        <w:t>در مطوون</w:t>
      </w:r>
      <w:r w:rsidR="00C41BD7" w:rsidRPr="00802576">
        <w:rPr>
          <w:rFonts w:hint="cs"/>
          <w:rtl/>
          <w:lang w:bidi="fa-IR"/>
        </w:rPr>
        <w:t>،</w:t>
      </w:r>
      <w:r w:rsidRPr="00802576">
        <w:rPr>
          <w:rFonts w:hint="cs"/>
          <w:rtl/>
          <w:lang w:bidi="fa-IR"/>
        </w:rPr>
        <w:t xml:space="preserve"> وقتی جامعه می</w:t>
      </w:r>
      <w:r w:rsidR="00C41BD7" w:rsidRPr="00802576">
        <w:rPr>
          <w:rtl/>
          <w:lang w:bidi="fa-IR"/>
        </w:rPr>
        <w:softHyphen/>
      </w:r>
      <w:r w:rsidRPr="00802576">
        <w:rPr>
          <w:rFonts w:hint="cs"/>
          <w:rtl/>
          <w:lang w:bidi="fa-IR"/>
        </w:rPr>
        <w:t xml:space="preserve">گویند، معلوم نیست </w:t>
      </w:r>
      <w:r w:rsidR="00CE1EB1" w:rsidRPr="00802576">
        <w:rPr>
          <w:rFonts w:hint="cs"/>
          <w:rtl/>
          <w:lang w:bidi="fa-IR"/>
        </w:rPr>
        <w:t>ا</w:t>
      </w:r>
      <w:r w:rsidRPr="00802576">
        <w:rPr>
          <w:rFonts w:hint="cs"/>
          <w:rtl/>
          <w:lang w:bidi="fa-IR"/>
        </w:rPr>
        <w:t>ز جهت جا</w:t>
      </w:r>
      <w:r w:rsidR="00C41BD7" w:rsidRPr="00802576">
        <w:rPr>
          <w:rFonts w:hint="cs"/>
          <w:rtl/>
          <w:lang w:bidi="fa-IR"/>
        </w:rPr>
        <w:t>،</w:t>
      </w:r>
      <w:r w:rsidRPr="00802576">
        <w:rPr>
          <w:rFonts w:hint="cs"/>
          <w:rtl/>
          <w:lang w:bidi="fa-IR"/>
        </w:rPr>
        <w:t xml:space="preserve"> مکان</w:t>
      </w:r>
      <w:r w:rsidR="00C41BD7" w:rsidRPr="00802576">
        <w:rPr>
          <w:rFonts w:hint="cs"/>
          <w:rtl/>
          <w:lang w:bidi="fa-IR"/>
        </w:rPr>
        <w:t>،</w:t>
      </w:r>
      <w:r w:rsidRPr="00802576">
        <w:rPr>
          <w:rFonts w:hint="cs"/>
          <w:rtl/>
          <w:lang w:bidi="fa-IR"/>
        </w:rPr>
        <w:t xml:space="preserve"> فضا</w:t>
      </w:r>
      <w:r w:rsidR="00D87371" w:rsidRPr="00802576">
        <w:rPr>
          <w:rFonts w:hint="cs"/>
          <w:rtl/>
          <w:lang w:bidi="fa-IR"/>
        </w:rPr>
        <w:t xml:space="preserve"> </w:t>
      </w:r>
      <w:r w:rsidR="00D87371" w:rsidRPr="00802576">
        <w:rPr>
          <w:rFonts w:hint="eastAsia"/>
          <w:rtl/>
          <w:lang w:bidi="fa-IR"/>
        </w:rPr>
        <w:t>…</w:t>
      </w:r>
      <w:r w:rsidR="00D87371" w:rsidRPr="00802576">
        <w:rPr>
          <w:rFonts w:hint="cs"/>
          <w:rtl/>
          <w:lang w:bidi="fa-IR"/>
        </w:rPr>
        <w:t>/</w:t>
      </w:r>
      <w:r w:rsidR="00C41BD7" w:rsidRPr="00802576">
        <w:rPr>
          <w:rFonts w:hint="cs"/>
          <w:rtl/>
          <w:lang w:bidi="fa-IR"/>
        </w:rPr>
        <w:t xml:space="preserve"> </w:t>
      </w:r>
      <w:r w:rsidR="00D87371" w:rsidRPr="00802576">
        <w:rPr>
          <w:rFonts w:hint="cs"/>
          <w:rtl/>
          <w:lang w:bidi="fa-IR"/>
        </w:rPr>
        <w:t>تفکرات-</w:t>
      </w:r>
      <w:r w:rsidR="00C41BD7" w:rsidRPr="00802576">
        <w:rPr>
          <w:rFonts w:hint="cs"/>
          <w:rtl/>
          <w:lang w:bidi="fa-IR"/>
        </w:rPr>
        <w:t xml:space="preserve"> </w:t>
      </w:r>
      <w:r w:rsidR="00D87371" w:rsidRPr="00802576">
        <w:rPr>
          <w:rFonts w:hint="cs"/>
          <w:rtl/>
          <w:lang w:bidi="fa-IR"/>
        </w:rPr>
        <w:t>فکریات-</w:t>
      </w:r>
      <w:r w:rsidR="00C41BD7" w:rsidRPr="00802576">
        <w:rPr>
          <w:rFonts w:hint="cs"/>
          <w:rtl/>
          <w:lang w:bidi="fa-IR"/>
        </w:rPr>
        <w:t xml:space="preserve"> </w:t>
      </w:r>
      <w:r w:rsidR="00D87371" w:rsidRPr="00802576">
        <w:rPr>
          <w:rFonts w:hint="cs"/>
          <w:rtl/>
          <w:lang w:bidi="fa-IR"/>
        </w:rPr>
        <w:t>فهم‌ها</w:t>
      </w:r>
      <w:r w:rsidR="00C41BD7" w:rsidRPr="00802576">
        <w:rPr>
          <w:rFonts w:hint="cs"/>
          <w:rtl/>
          <w:lang w:bidi="fa-IR"/>
        </w:rPr>
        <w:t xml:space="preserve"> </w:t>
      </w:r>
      <w:r w:rsidR="00D87371" w:rsidRPr="00802576">
        <w:rPr>
          <w:rFonts w:hint="eastAsia"/>
          <w:rtl/>
          <w:lang w:bidi="fa-IR"/>
        </w:rPr>
        <w:t>…</w:t>
      </w:r>
      <w:r w:rsidR="00C41BD7" w:rsidRPr="00802576">
        <w:rPr>
          <w:rFonts w:hint="cs"/>
          <w:rtl/>
          <w:lang w:bidi="fa-IR"/>
        </w:rPr>
        <w:t>، تا کجا را</w:t>
      </w:r>
      <w:r w:rsidR="00D87371" w:rsidRPr="00802576">
        <w:rPr>
          <w:rFonts w:hint="cs"/>
          <w:rtl/>
          <w:lang w:bidi="fa-IR"/>
        </w:rPr>
        <w:t>،</w:t>
      </w:r>
      <w:r w:rsidR="00C41BD7" w:rsidRPr="00802576">
        <w:rPr>
          <w:rFonts w:hint="cs"/>
          <w:rtl/>
          <w:lang w:bidi="fa-IR"/>
        </w:rPr>
        <w:t xml:space="preserve"> </w:t>
      </w:r>
      <w:r w:rsidRPr="00802576">
        <w:rPr>
          <w:rFonts w:hint="cs"/>
          <w:rtl/>
          <w:lang w:bidi="fa-IR"/>
        </w:rPr>
        <w:t>یک جامعه</w:t>
      </w:r>
      <w:r w:rsidR="00CE1EB1" w:rsidRPr="00802576">
        <w:rPr>
          <w:rFonts w:hint="cs"/>
          <w:rtl/>
          <w:lang w:bidi="fa-IR"/>
        </w:rPr>
        <w:t xml:space="preserve"> {</w:t>
      </w:r>
      <w:r w:rsidRPr="00802576">
        <w:rPr>
          <w:rFonts w:hint="cs"/>
          <w:rtl/>
          <w:lang w:bidi="fa-IR"/>
        </w:rPr>
        <w:t>منظور</w:t>
      </w:r>
      <w:r w:rsidR="00D87371" w:rsidRPr="00802576">
        <w:rPr>
          <w:rFonts w:hint="cs"/>
          <w:rtl/>
          <w:lang w:bidi="fa-IR"/>
        </w:rPr>
        <w:t>-</w:t>
      </w:r>
      <w:r w:rsidR="00C41BD7" w:rsidRPr="00802576">
        <w:rPr>
          <w:rFonts w:hint="cs"/>
          <w:rtl/>
          <w:lang w:bidi="fa-IR"/>
        </w:rPr>
        <w:t xml:space="preserve"> </w:t>
      </w:r>
      <w:r w:rsidR="00D87371" w:rsidRPr="00802576">
        <w:rPr>
          <w:rFonts w:hint="cs"/>
          <w:rtl/>
          <w:lang w:bidi="fa-IR"/>
        </w:rPr>
        <w:t>در</w:t>
      </w:r>
      <w:r w:rsidR="00C41BD7" w:rsidRPr="00802576">
        <w:rPr>
          <w:rFonts w:hint="cs"/>
          <w:rtl/>
          <w:lang w:bidi="fa-IR"/>
        </w:rPr>
        <w:t xml:space="preserve"> </w:t>
      </w:r>
      <w:r w:rsidR="00D87371" w:rsidRPr="00802576">
        <w:rPr>
          <w:rFonts w:hint="cs"/>
          <w:rtl/>
          <w:lang w:bidi="fa-IR"/>
        </w:rPr>
        <w:t>دید</w:t>
      </w:r>
      <w:r w:rsidRPr="00802576">
        <w:rPr>
          <w:rFonts w:hint="cs"/>
          <w:rtl/>
          <w:lang w:bidi="fa-IR"/>
        </w:rPr>
        <w:t xml:space="preserve"> دارند</w:t>
      </w:r>
      <w:r w:rsidR="00CE1EB1" w:rsidRPr="00802576">
        <w:rPr>
          <w:rFonts w:hint="cs"/>
          <w:rtl/>
          <w:lang w:bidi="fa-IR"/>
        </w:rPr>
        <w:t>}</w:t>
      </w:r>
      <w:r w:rsidRPr="00802576">
        <w:rPr>
          <w:rFonts w:hint="cs"/>
          <w:rtl/>
          <w:lang w:bidi="fa-IR"/>
        </w:rPr>
        <w:t>.</w:t>
      </w:r>
    </w:p>
    <w:p w14:paraId="03138571" w14:textId="64625E0D" w:rsidR="00D30638" w:rsidRPr="00802576" w:rsidRDefault="00D30638" w:rsidP="00967809">
      <w:pPr>
        <w:jc w:val="both"/>
        <w:rPr>
          <w:rtl/>
          <w:lang w:bidi="fa-IR"/>
        </w:rPr>
      </w:pPr>
      <w:r w:rsidRPr="00802576">
        <w:rPr>
          <w:rtl/>
          <w:lang w:bidi="fa-IR"/>
        </w:rPr>
        <w:t>-</w:t>
      </w:r>
      <w:r w:rsidRPr="00802576">
        <w:rPr>
          <w:rFonts w:hint="cs"/>
          <w:rtl/>
          <w:lang w:bidi="fa-IR"/>
        </w:rPr>
        <w:t xml:space="preserve"> و مثلا</w:t>
      </w:r>
      <w:r w:rsidR="00C41BD7" w:rsidRPr="00802576">
        <w:rPr>
          <w:rFonts w:hint="cs"/>
          <w:rtl/>
          <w:lang w:bidi="fa-IR"/>
        </w:rPr>
        <w:t>ً</w:t>
      </w:r>
      <w:r w:rsidRPr="00802576">
        <w:rPr>
          <w:rFonts w:hint="cs"/>
          <w:rtl/>
          <w:lang w:bidi="fa-IR"/>
        </w:rPr>
        <w:t xml:space="preserve"> فقط شهر تهران </w:t>
      </w:r>
      <w:r w:rsidR="00CE1EB1" w:rsidRPr="00802576">
        <w:rPr>
          <w:rFonts w:hint="cs"/>
          <w:rtl/>
          <w:lang w:bidi="fa-IR"/>
        </w:rPr>
        <w:t xml:space="preserve">را منظور دارند </w:t>
      </w:r>
      <w:r w:rsidRPr="00802576">
        <w:rPr>
          <w:rFonts w:hint="cs"/>
          <w:rtl/>
          <w:lang w:bidi="fa-IR"/>
        </w:rPr>
        <w:t>و یا کل کش</w:t>
      </w:r>
      <w:r w:rsidR="00C41BD7" w:rsidRPr="00802576">
        <w:rPr>
          <w:rFonts w:hint="cs"/>
          <w:rtl/>
          <w:lang w:bidi="fa-IR"/>
        </w:rPr>
        <w:t>ور ایران؟ و یا کل منطقه ی ایران</w:t>
      </w:r>
      <w:r w:rsidR="00A81398" w:rsidRPr="00802576">
        <w:rPr>
          <w:rFonts w:hint="cs"/>
          <w:rtl/>
          <w:lang w:bidi="fa-IR"/>
        </w:rPr>
        <w:t>،</w:t>
      </w:r>
      <w:r w:rsidRPr="00802576">
        <w:rPr>
          <w:rFonts w:hint="cs"/>
          <w:rtl/>
          <w:lang w:bidi="fa-IR"/>
        </w:rPr>
        <w:t xml:space="preserve"> و یا حتی کل جهان.</w:t>
      </w:r>
    </w:p>
    <w:p w14:paraId="775A1321" w14:textId="2CBF0705" w:rsidR="00D30638" w:rsidRPr="00802576" w:rsidRDefault="00D30638" w:rsidP="00967809">
      <w:pPr>
        <w:jc w:val="both"/>
        <w:rPr>
          <w:rtl/>
          <w:lang w:bidi="fa-IR"/>
        </w:rPr>
      </w:pPr>
      <w:r w:rsidRPr="00802576">
        <w:rPr>
          <w:rtl/>
          <w:lang w:bidi="fa-IR"/>
        </w:rPr>
        <w:t xml:space="preserve">- </w:t>
      </w:r>
      <w:r w:rsidRPr="00802576">
        <w:rPr>
          <w:rFonts w:hint="cs"/>
          <w:rtl/>
          <w:lang w:bidi="fa-IR"/>
        </w:rPr>
        <w:t>و یا وقتی از جامعه</w:t>
      </w:r>
      <w:r w:rsidR="00823B08" w:rsidRPr="00802576">
        <w:rPr>
          <w:rtl/>
          <w:lang w:bidi="fa-IR"/>
        </w:rPr>
        <w:softHyphen/>
      </w:r>
      <w:r w:rsidR="00823B08" w:rsidRPr="00802576">
        <w:rPr>
          <w:rFonts w:hint="cs"/>
          <w:rtl/>
          <w:lang w:bidi="fa-IR"/>
        </w:rPr>
        <w:t>ای</w:t>
      </w:r>
      <w:r w:rsidR="00C41BD7" w:rsidRPr="00802576">
        <w:rPr>
          <w:rFonts w:hint="cs"/>
          <w:rtl/>
          <w:lang w:bidi="fa-IR"/>
        </w:rPr>
        <w:t>،</w:t>
      </w:r>
      <w:r w:rsidRPr="00802576">
        <w:rPr>
          <w:rFonts w:hint="cs"/>
          <w:rtl/>
          <w:lang w:bidi="fa-IR"/>
        </w:rPr>
        <w:t xml:space="preserve"> همچون تهران؛ تهران‌جامعه می</w:t>
      </w:r>
      <w:r w:rsidRPr="00802576">
        <w:rPr>
          <w:rFonts w:hint="eastAsia"/>
          <w:rtl/>
          <w:lang w:bidi="fa-IR"/>
        </w:rPr>
        <w:t>‌</w:t>
      </w:r>
      <w:r w:rsidRPr="00802576">
        <w:rPr>
          <w:rFonts w:hint="cs"/>
          <w:rtl/>
          <w:lang w:bidi="fa-IR"/>
        </w:rPr>
        <w:t xml:space="preserve">گویند، </w:t>
      </w:r>
      <w:r w:rsidR="00C41BD7" w:rsidRPr="00802576">
        <w:rPr>
          <w:rFonts w:hint="cs"/>
          <w:rtl/>
          <w:lang w:bidi="fa-IR"/>
        </w:rPr>
        <w:t>منظورشان چیزهایی مثل هوای تهران</w:t>
      </w:r>
      <w:r w:rsidRPr="00802576">
        <w:rPr>
          <w:rFonts w:hint="cs"/>
          <w:rtl/>
          <w:lang w:bidi="fa-IR"/>
        </w:rPr>
        <w:t>/ وضعیت استراتژیکش/</w:t>
      </w:r>
      <w:r w:rsidR="00C41BD7" w:rsidRPr="00802576">
        <w:rPr>
          <w:rFonts w:hint="cs"/>
          <w:rtl/>
          <w:lang w:bidi="fa-IR"/>
        </w:rPr>
        <w:t xml:space="preserve"> </w:t>
      </w:r>
      <w:r w:rsidRPr="00802576">
        <w:rPr>
          <w:rFonts w:hint="eastAsia"/>
          <w:rtl/>
          <w:lang w:bidi="fa-IR"/>
        </w:rPr>
        <w:t>…</w:t>
      </w:r>
      <w:r w:rsidRPr="00802576">
        <w:rPr>
          <w:rFonts w:hint="cs"/>
          <w:rtl/>
          <w:lang w:bidi="fa-IR"/>
        </w:rPr>
        <w:t xml:space="preserve">/ موقعیت کوه‌ها و </w:t>
      </w:r>
      <w:r w:rsidRPr="00802576">
        <w:rPr>
          <w:rFonts w:hint="eastAsia"/>
          <w:rtl/>
          <w:lang w:bidi="fa-IR"/>
        </w:rPr>
        <w:t>…</w:t>
      </w:r>
      <w:r w:rsidR="00D20ACE" w:rsidRPr="00802576">
        <w:rPr>
          <w:rFonts w:hint="cs"/>
          <w:rtl/>
          <w:lang w:bidi="fa-IR"/>
        </w:rPr>
        <w:t xml:space="preserve"> است</w:t>
      </w:r>
      <w:r w:rsidRPr="00802576">
        <w:rPr>
          <w:rFonts w:hint="cs"/>
          <w:rtl/>
          <w:lang w:bidi="fa-IR"/>
        </w:rPr>
        <w:t>؛</w:t>
      </w:r>
    </w:p>
    <w:p w14:paraId="6ACF2955" w14:textId="414FF13A" w:rsidR="00D30638" w:rsidRPr="00802576" w:rsidRDefault="00D30638" w:rsidP="00967809">
      <w:pPr>
        <w:jc w:val="both"/>
        <w:rPr>
          <w:rtl/>
        </w:rPr>
      </w:pPr>
      <w:r w:rsidRPr="00802576">
        <w:rPr>
          <w:rtl/>
          <w:lang w:bidi="fa-IR"/>
        </w:rPr>
        <w:t xml:space="preserve">- </w:t>
      </w:r>
      <w:r w:rsidRPr="00802576">
        <w:rPr>
          <w:rFonts w:hint="cs"/>
          <w:rtl/>
          <w:lang w:bidi="fa-IR"/>
        </w:rPr>
        <w:t>درحالی</w:t>
      </w:r>
      <w:r w:rsidR="00C41BD7" w:rsidRPr="00802576">
        <w:rPr>
          <w:rtl/>
          <w:lang w:bidi="fa-IR"/>
        </w:rPr>
        <w:softHyphen/>
      </w:r>
      <w:r w:rsidR="00C41BD7" w:rsidRPr="00802576">
        <w:rPr>
          <w:rFonts w:hint="cs"/>
          <w:rtl/>
          <w:lang w:bidi="fa-IR"/>
        </w:rPr>
        <w:t>که در نامتون اصلاً</w:t>
      </w:r>
      <w:r w:rsidRPr="00802576">
        <w:rPr>
          <w:rFonts w:hint="cs"/>
          <w:rtl/>
          <w:lang w:bidi="fa-IR"/>
        </w:rPr>
        <w:t xml:space="preserve">؛ حد و مرزی ندارد؟ </w:t>
      </w:r>
      <w:r w:rsidRPr="00802576">
        <w:rPr>
          <w:rtl/>
          <w:lang w:bidi="fa-IR"/>
        </w:rPr>
        <w:t>(</w:t>
      </w:r>
      <w:r w:rsidRPr="00802576">
        <w:rPr>
          <w:rFonts w:hint="cs"/>
          <w:rtl/>
          <w:lang w:bidi="fa-IR"/>
        </w:rPr>
        <w:t>و نیاز نیست به حد تعریف کردن برای چیزی مثل تهران‌جامعه یا ایران‌جامعه</w:t>
      </w:r>
      <w:r w:rsidRPr="00802576">
        <w:rPr>
          <w:rtl/>
          <w:lang w:bidi="fa-IR"/>
        </w:rPr>
        <w:t>)</w:t>
      </w:r>
      <w:r w:rsidRPr="00802576">
        <w:rPr>
          <w:rFonts w:hint="cs"/>
          <w:rtl/>
          <w:lang w:bidi="fa-IR"/>
        </w:rPr>
        <w:t>. و نیز همه؛ {چیزجامعه/ ژجامعه} هستند.</w:t>
      </w:r>
    </w:p>
    <w:p w14:paraId="17899650" w14:textId="77777777" w:rsidR="00502D95" w:rsidRPr="00802576" w:rsidRDefault="00502D95" w:rsidP="00967809">
      <w:pPr>
        <w:jc w:val="both"/>
        <w:rPr>
          <w:rtl/>
        </w:rPr>
      </w:pPr>
      <w:r w:rsidRPr="00802576">
        <w:rPr>
          <w:rtl/>
        </w:rPr>
        <w:t>- و ب</w:t>
      </w:r>
      <w:r w:rsidRPr="00802576">
        <w:rPr>
          <w:rFonts w:hint="cs"/>
          <w:rtl/>
        </w:rPr>
        <w:t>ه</w:t>
      </w:r>
      <w:r w:rsidRPr="00802576">
        <w:rPr>
          <w:rtl/>
        </w:rPr>
        <w:softHyphen/>
        <w:t>هرحال</w:t>
      </w:r>
      <w:r w:rsidRPr="00802576">
        <w:rPr>
          <w:rFonts w:hint="cs"/>
          <w:rtl/>
        </w:rPr>
        <w:t>،</w:t>
      </w:r>
      <w:r w:rsidRPr="00802576">
        <w:rPr>
          <w:rtl/>
        </w:rPr>
        <w:t xml:space="preserve"> نامتون</w:t>
      </w:r>
      <w:r w:rsidRPr="00802576">
        <w:rPr>
          <w:rFonts w:hint="cs"/>
          <w:rtl/>
        </w:rPr>
        <w:t>،</w:t>
      </w:r>
      <w:r w:rsidRPr="00802576">
        <w:rPr>
          <w:rtl/>
        </w:rPr>
        <w:t xml:space="preserve"> چیزی به نام جامعه در دید مطوون را ندارد؛ و بلکه ژجامعه دارد؛ که تفکیک می</w:t>
      </w:r>
      <w:r w:rsidRPr="00802576">
        <w:rPr>
          <w:rFonts w:hint="cs"/>
          <w:rtl/>
        </w:rPr>
        <w:softHyphen/>
      </w:r>
      <w:r w:rsidRPr="00802576">
        <w:rPr>
          <w:rtl/>
        </w:rPr>
        <w:t>شود به؛ مخزن‌جامعه و بیرون‌جامعه (مظاهر بیرونی جامعه/ آنچه که از جامعه در بیرون دیده می</w:t>
      </w:r>
      <w:r w:rsidRPr="00802576">
        <w:rPr>
          <w:rFonts w:hint="cs"/>
          <w:rtl/>
        </w:rPr>
        <w:softHyphen/>
      </w:r>
      <w:r w:rsidRPr="00802576">
        <w:rPr>
          <w:rtl/>
        </w:rPr>
        <w:t>شود) و چیزجامعه.</w:t>
      </w:r>
    </w:p>
    <w:p w14:paraId="14583523" w14:textId="328CE442" w:rsidR="00502D95" w:rsidRPr="00802576" w:rsidRDefault="00502D95" w:rsidP="00967809">
      <w:pPr>
        <w:jc w:val="both"/>
        <w:rPr>
          <w:rtl/>
        </w:rPr>
      </w:pPr>
      <w:r w:rsidRPr="00802576">
        <w:rPr>
          <w:rtl/>
        </w:rPr>
        <w:t>ـــــــ</w:t>
      </w:r>
      <w:r w:rsidR="000162E2" w:rsidRPr="00802576">
        <w:rPr>
          <w:rtl/>
        </w:rPr>
        <w:t>ـــــ</w:t>
      </w:r>
    </w:p>
    <w:p w14:paraId="16FB2A6D" w14:textId="6009B3E4" w:rsidR="00502D95" w:rsidRPr="00802576" w:rsidRDefault="00502D95" w:rsidP="00967809">
      <w:pPr>
        <w:jc w:val="both"/>
        <w:rPr>
          <w:rtl/>
        </w:rPr>
      </w:pPr>
      <w:r w:rsidRPr="00802576">
        <w:rPr>
          <w:rtl/>
        </w:rPr>
        <w:t>- همین</w:t>
      </w:r>
      <w:r w:rsidRPr="00802576">
        <w:rPr>
          <w:rFonts w:hint="cs"/>
          <w:rtl/>
        </w:rPr>
        <w:softHyphen/>
      </w:r>
      <w:r w:rsidRPr="00802576">
        <w:rPr>
          <w:rtl/>
        </w:rPr>
        <w:t>طور در مورد فرهنگ و سایر مخزن</w:t>
      </w:r>
      <w:r w:rsidRPr="00802576">
        <w:rPr>
          <w:rFonts w:hint="cs"/>
          <w:rtl/>
        </w:rPr>
        <w:softHyphen/>
      </w:r>
      <w:r w:rsidRPr="00802576">
        <w:rPr>
          <w:rtl/>
        </w:rPr>
        <w:t>واره‌ها: در نامتون</w:t>
      </w:r>
      <w:r w:rsidRPr="00802576">
        <w:rPr>
          <w:rFonts w:hint="cs"/>
          <w:rtl/>
        </w:rPr>
        <w:t>،</w:t>
      </w:r>
      <w:r w:rsidRPr="00802576">
        <w:rPr>
          <w:rtl/>
        </w:rPr>
        <w:t xml:space="preserve"> چیزی ب</w:t>
      </w:r>
      <w:r w:rsidRPr="00802576">
        <w:rPr>
          <w:rFonts w:hint="cs"/>
          <w:rtl/>
        </w:rPr>
        <w:t>ه</w:t>
      </w:r>
      <w:r w:rsidRPr="00802576">
        <w:rPr>
          <w:rtl/>
        </w:rPr>
        <w:softHyphen/>
        <w:t>عنوان فرهنگ نداریم</w:t>
      </w:r>
      <w:r w:rsidR="00FE0466" w:rsidRPr="00802576">
        <w:rPr>
          <w:rFonts w:hint="cs"/>
          <w:rtl/>
        </w:rPr>
        <w:t xml:space="preserve"> </w:t>
      </w:r>
      <w:r w:rsidR="00F2634D" w:rsidRPr="00802576">
        <w:rPr>
          <w:rtl/>
        </w:rPr>
        <w:t>(</w:t>
      </w:r>
      <w:r w:rsidR="00F2634D" w:rsidRPr="00802576">
        <w:rPr>
          <w:rFonts w:hint="cs"/>
          <w:rtl/>
        </w:rPr>
        <w:t>مگر به معانی عامی آن</w:t>
      </w:r>
      <w:r w:rsidR="00F2634D" w:rsidRPr="00802576">
        <w:rPr>
          <w:rtl/>
        </w:rPr>
        <w:t>)</w:t>
      </w:r>
      <w:r w:rsidR="0055667D" w:rsidRPr="00802576">
        <w:rPr>
          <w:rtl/>
        </w:rPr>
        <w:t>؛ بی‌معنی است</w:t>
      </w:r>
      <w:r w:rsidR="00D87371" w:rsidRPr="00802576">
        <w:rPr>
          <w:rFonts w:hint="cs"/>
          <w:rtl/>
        </w:rPr>
        <w:t>-</w:t>
      </w:r>
      <w:r w:rsidRPr="00802576">
        <w:rPr>
          <w:rtl/>
        </w:rPr>
        <w:t xml:space="preserve"> وجود ندارد (</w:t>
      </w:r>
      <w:r w:rsidR="004135BE" w:rsidRPr="00802576">
        <w:rPr>
          <w:rFonts w:hint="cs"/>
          <w:rtl/>
        </w:rPr>
        <w:t xml:space="preserve">البته </w:t>
      </w:r>
      <w:r w:rsidRPr="00802576">
        <w:rPr>
          <w:rtl/>
        </w:rPr>
        <w:t>در مطوون نیز</w:t>
      </w:r>
      <w:r w:rsidRPr="00802576">
        <w:rPr>
          <w:rFonts w:hint="cs"/>
          <w:rtl/>
        </w:rPr>
        <w:t>،</w:t>
      </w:r>
      <w:r w:rsidRPr="00802576">
        <w:rPr>
          <w:rtl/>
        </w:rPr>
        <w:t xml:space="preserve"> فرهنگ معلوم نیست</w:t>
      </w:r>
      <w:r w:rsidRPr="00802576">
        <w:rPr>
          <w:rFonts w:hint="cs"/>
          <w:rtl/>
        </w:rPr>
        <w:t>،</w:t>
      </w:r>
      <w:r w:rsidRPr="00802576">
        <w:rPr>
          <w:rtl/>
        </w:rPr>
        <w:t xml:space="preserve"> چه است</w:t>
      </w:r>
      <w:r w:rsidRPr="00802576">
        <w:rPr>
          <w:rFonts w:hint="cs"/>
          <w:rtl/>
        </w:rPr>
        <w:t>؟</w:t>
      </w:r>
      <w:r w:rsidRPr="00802576">
        <w:rPr>
          <w:rtl/>
        </w:rPr>
        <w:t>) و بلکه مخزن‌فرهنگ داریم و بیرون‌فرهنگ</w:t>
      </w:r>
      <w:r w:rsidRPr="00802576">
        <w:rPr>
          <w:rFonts w:hint="cs"/>
          <w:rtl/>
        </w:rPr>
        <w:t>؛</w:t>
      </w:r>
      <w:r w:rsidRPr="00802576">
        <w:rPr>
          <w:rtl/>
        </w:rPr>
        <w:t xml:space="preserve"> </w:t>
      </w:r>
    </w:p>
    <w:p w14:paraId="3C975F9B" w14:textId="77777777" w:rsidR="00502D95" w:rsidRPr="00802576" w:rsidRDefault="00502D95" w:rsidP="00967809">
      <w:pPr>
        <w:jc w:val="both"/>
        <w:rPr>
          <w:rtl/>
        </w:rPr>
      </w:pPr>
      <w:r w:rsidRPr="00802576">
        <w:rPr>
          <w:rtl/>
        </w:rPr>
        <w:t>- و البته در مورد سایر مخزن</w:t>
      </w:r>
      <w:r w:rsidRPr="00802576">
        <w:rPr>
          <w:rFonts w:hint="cs"/>
          <w:rtl/>
        </w:rPr>
        <w:softHyphen/>
      </w:r>
      <w:r w:rsidRPr="00802576">
        <w:rPr>
          <w:rtl/>
        </w:rPr>
        <w:t>واره‌ها نیز.</w:t>
      </w:r>
    </w:p>
    <w:p w14:paraId="163B8624" w14:textId="4B4F7A84" w:rsidR="00502D95" w:rsidRPr="00802576" w:rsidRDefault="00502D95" w:rsidP="00967809">
      <w:pPr>
        <w:jc w:val="both"/>
        <w:rPr>
          <w:rtl/>
        </w:rPr>
      </w:pPr>
      <w:r w:rsidRPr="00802576">
        <w:rPr>
          <w:rtl/>
        </w:rPr>
        <w:t>- و نیز این نکته ی مهم و کارا (در نامتون) که همه ی مخزن</w:t>
      </w:r>
      <w:r w:rsidRPr="00802576">
        <w:rPr>
          <w:rFonts w:hint="cs"/>
          <w:rtl/>
        </w:rPr>
        <w:softHyphen/>
      </w:r>
      <w:r w:rsidR="00971A45" w:rsidRPr="00802576">
        <w:rPr>
          <w:rtl/>
        </w:rPr>
        <w:t>واره‌ها (</w:t>
      </w:r>
      <w:r w:rsidRPr="00802576">
        <w:rPr>
          <w:rtl/>
        </w:rPr>
        <w:t>ژجامعه/ ژفرهنگ/ ...) ب</w:t>
      </w:r>
      <w:r w:rsidRPr="00802576">
        <w:rPr>
          <w:rFonts w:hint="cs"/>
          <w:rtl/>
        </w:rPr>
        <w:t>ه</w:t>
      </w:r>
      <w:r w:rsidRPr="00802576">
        <w:rPr>
          <w:rtl/>
        </w:rPr>
        <w:softHyphen/>
        <w:t>واقع</w:t>
      </w:r>
      <w:r w:rsidRPr="00802576">
        <w:rPr>
          <w:rFonts w:hint="cs"/>
          <w:rtl/>
        </w:rPr>
        <w:t>،</w:t>
      </w:r>
      <w:r w:rsidRPr="00802576">
        <w:rPr>
          <w:rtl/>
        </w:rPr>
        <w:t xml:space="preserve"> یکی هستند و همان {مخزن} هستند.</w:t>
      </w:r>
    </w:p>
    <w:p w14:paraId="0495DBD6" w14:textId="77777777" w:rsidR="00502D95" w:rsidRPr="00802576" w:rsidRDefault="00502D95" w:rsidP="00967809">
      <w:pPr>
        <w:jc w:val="both"/>
        <w:rPr>
          <w:rtl/>
        </w:rPr>
      </w:pPr>
      <w:r w:rsidRPr="00802576">
        <w:rPr>
          <w:rtl/>
        </w:rPr>
        <w:t>ــــــــ</w:t>
      </w:r>
    </w:p>
    <w:p w14:paraId="4313C151" w14:textId="77777777" w:rsidR="00502D95" w:rsidRPr="00802576" w:rsidRDefault="00502D95" w:rsidP="00967809">
      <w:pPr>
        <w:jc w:val="both"/>
        <w:rPr>
          <w:rtl/>
        </w:rPr>
      </w:pPr>
      <w:r w:rsidRPr="00802576">
        <w:rPr>
          <w:rtl/>
        </w:rPr>
        <w:t>- بیرون جامعه</w:t>
      </w:r>
      <w:r w:rsidRPr="00802576">
        <w:rPr>
          <w:rFonts w:hint="cs"/>
          <w:rtl/>
        </w:rPr>
        <w:t>،</w:t>
      </w:r>
      <w:r w:rsidRPr="00802576">
        <w:rPr>
          <w:rtl/>
        </w:rPr>
        <w:t xml:space="preserve"> از دید یکی از شخص</w:t>
      </w:r>
      <w:r w:rsidRPr="00802576">
        <w:rPr>
          <w:rFonts w:hint="cs"/>
          <w:rtl/>
        </w:rPr>
        <w:softHyphen/>
      </w:r>
      <w:r w:rsidRPr="00802576">
        <w:rPr>
          <w:rtl/>
        </w:rPr>
        <w:t>مخزن‌‌جامعه‌ها</w:t>
      </w:r>
      <w:r w:rsidRPr="00802576">
        <w:rPr>
          <w:rFonts w:hint="cs"/>
          <w:rtl/>
        </w:rPr>
        <w:t>،</w:t>
      </w:r>
      <w:r w:rsidRPr="00802576">
        <w:rPr>
          <w:rtl/>
        </w:rPr>
        <w:t xml:space="preserve"> مورد بحث است؛ و عبارت است از خود آن شخص</w:t>
      </w:r>
      <w:r w:rsidRPr="00802576">
        <w:rPr>
          <w:rFonts w:hint="cs"/>
          <w:rtl/>
        </w:rPr>
        <w:softHyphen/>
      </w:r>
      <w:r w:rsidRPr="00802576">
        <w:rPr>
          <w:rtl/>
        </w:rPr>
        <w:t>مخزن؛ و {بیرون‌جامعه}</w:t>
      </w:r>
      <w:r w:rsidRPr="00802576">
        <w:rPr>
          <w:rFonts w:hint="cs"/>
          <w:rtl/>
        </w:rPr>
        <w:t>؛</w:t>
      </w:r>
      <w:r w:rsidRPr="00802576">
        <w:rPr>
          <w:rtl/>
        </w:rPr>
        <w:t xml:space="preserve"> و مشخصا</w:t>
      </w:r>
      <w:r w:rsidRPr="00802576">
        <w:rPr>
          <w:rFonts w:hint="cs"/>
          <w:rtl/>
        </w:rPr>
        <w:t>ً،</w:t>
      </w:r>
      <w:r w:rsidRPr="00802576">
        <w:rPr>
          <w:rtl/>
        </w:rPr>
        <w:t xml:space="preserve"> متقابل است با مخزن جامعه (و درست هم هست؛ تفکیک بیرون از درون</w:t>
      </w:r>
      <w:r w:rsidRPr="00802576">
        <w:rPr>
          <w:rFonts w:hint="cs"/>
          <w:rtl/>
        </w:rPr>
        <w:t>،</w:t>
      </w:r>
      <w:r w:rsidRPr="00802576">
        <w:rPr>
          <w:rtl/>
        </w:rPr>
        <w:t xml:space="preserve"> از دید یک شخص</w:t>
      </w:r>
      <w:r w:rsidRPr="00802576">
        <w:rPr>
          <w:rFonts w:hint="cs"/>
          <w:rtl/>
        </w:rPr>
        <w:softHyphen/>
      </w:r>
      <w:r w:rsidRPr="00802576">
        <w:rPr>
          <w:rtl/>
        </w:rPr>
        <w:t>مخزن).</w:t>
      </w:r>
    </w:p>
    <w:p w14:paraId="67EC05F5" w14:textId="4E08CDE6" w:rsidR="00502D95" w:rsidRPr="00802576" w:rsidRDefault="00472622" w:rsidP="00967809">
      <w:pPr>
        <w:jc w:val="both"/>
        <w:rPr>
          <w:rtl/>
        </w:rPr>
      </w:pPr>
      <w:r w:rsidRPr="00802576">
        <w:rPr>
          <w:rtl/>
        </w:rPr>
        <w:t>- در</w:t>
      </w:r>
      <w:r w:rsidR="00502D95" w:rsidRPr="00802576">
        <w:rPr>
          <w:rtl/>
        </w:rPr>
        <w:t>واقع</w:t>
      </w:r>
      <w:r w:rsidR="00502D95" w:rsidRPr="00802576">
        <w:rPr>
          <w:rFonts w:hint="cs"/>
          <w:rtl/>
        </w:rPr>
        <w:t>،</w:t>
      </w:r>
      <w:r w:rsidR="00502D95" w:rsidRPr="00802576">
        <w:rPr>
          <w:rtl/>
        </w:rPr>
        <w:t xml:space="preserve"> بیرون جامعه در اینجا، همان ظواهر جامعه، ابنیه، ت</w:t>
      </w:r>
      <w:r w:rsidR="00502D95" w:rsidRPr="00802576">
        <w:rPr>
          <w:rFonts w:hint="cs"/>
          <w:rtl/>
        </w:rPr>
        <w:t>أ</w:t>
      </w:r>
      <w:r w:rsidR="00502D95" w:rsidRPr="00802576">
        <w:rPr>
          <w:rtl/>
        </w:rPr>
        <w:t>سیسات و ... جامعه است که در مقابل مخزن جامعه بحث می</w:t>
      </w:r>
      <w:r w:rsidR="00502D95" w:rsidRPr="00802576">
        <w:rPr>
          <w:rFonts w:hint="cs"/>
          <w:rtl/>
        </w:rPr>
        <w:softHyphen/>
      </w:r>
      <w:r w:rsidR="00502D95" w:rsidRPr="00802576">
        <w:rPr>
          <w:rtl/>
        </w:rPr>
        <w:t xml:space="preserve">شود. </w:t>
      </w:r>
    </w:p>
    <w:p w14:paraId="64AD776C" w14:textId="4116B370" w:rsidR="00502D95" w:rsidRPr="00802576" w:rsidRDefault="00502D95" w:rsidP="00967809">
      <w:pPr>
        <w:jc w:val="both"/>
        <w:rPr>
          <w:rtl/>
        </w:rPr>
      </w:pPr>
      <w:r w:rsidRPr="00802576">
        <w:rPr>
          <w:rtl/>
        </w:rPr>
        <w:t>ــــ</w:t>
      </w:r>
      <w:r w:rsidR="00050B73" w:rsidRPr="00802576">
        <w:rPr>
          <w:rtl/>
        </w:rPr>
        <w:t>ــ</w:t>
      </w:r>
    </w:p>
    <w:p w14:paraId="6DCB47E4" w14:textId="77777777" w:rsidR="00502D95" w:rsidRPr="00802576" w:rsidRDefault="00502D95" w:rsidP="00967809">
      <w:pPr>
        <w:jc w:val="both"/>
        <w:rPr>
          <w:rtl/>
        </w:rPr>
      </w:pPr>
      <w:r w:rsidRPr="00802576">
        <w:rPr>
          <w:rtl/>
        </w:rPr>
        <w:t xml:space="preserve">- نکته </w:t>
      </w:r>
      <w:r w:rsidRPr="00802576">
        <w:rPr>
          <w:rFonts w:hint="cs"/>
          <w:rtl/>
        </w:rPr>
        <w:t xml:space="preserve">ی </w:t>
      </w:r>
      <w:r w:rsidRPr="00802576">
        <w:rPr>
          <w:rtl/>
        </w:rPr>
        <w:t xml:space="preserve">پیشرفته/ نامهم: چیزجامعه هم داریم که در اینجا با آن کاری نداریم. </w:t>
      </w:r>
    </w:p>
    <w:p w14:paraId="2A91F7FB" w14:textId="0053FA80" w:rsidR="00502D95" w:rsidRPr="00802576" w:rsidRDefault="00502D95" w:rsidP="00967809">
      <w:pPr>
        <w:jc w:val="both"/>
        <w:rPr>
          <w:rtl/>
        </w:rPr>
      </w:pPr>
      <w:r w:rsidRPr="00802576">
        <w:rPr>
          <w:rtl/>
        </w:rPr>
        <w:t>- چیزجامعه</w:t>
      </w:r>
      <w:r w:rsidRPr="00802576">
        <w:rPr>
          <w:rFonts w:hint="cs"/>
          <w:rtl/>
        </w:rPr>
        <w:t>،</w:t>
      </w:r>
      <w:r w:rsidRPr="00802576">
        <w:rPr>
          <w:rtl/>
        </w:rPr>
        <w:t xml:space="preserve"> در مقابل مخزن</w:t>
      </w:r>
      <w:r w:rsidRPr="00802576">
        <w:rPr>
          <w:rFonts w:hint="cs"/>
          <w:rtl/>
        </w:rPr>
        <w:softHyphen/>
      </w:r>
      <w:r w:rsidRPr="00802576">
        <w:rPr>
          <w:rtl/>
        </w:rPr>
        <w:t>جامعه و بیرون جامعه نیست</w:t>
      </w:r>
      <w:r w:rsidRPr="00802576">
        <w:rPr>
          <w:rFonts w:hint="cs"/>
          <w:rtl/>
        </w:rPr>
        <w:t>؛</w:t>
      </w:r>
      <w:r w:rsidRPr="00802576">
        <w:rPr>
          <w:rtl/>
        </w:rPr>
        <w:t xml:space="preserve"> و شامل مخزن جامعه و</w:t>
      </w:r>
      <w:r w:rsidR="00EE4799" w:rsidRPr="00802576">
        <w:rPr>
          <w:rFonts w:hint="cs"/>
          <w:rtl/>
        </w:rPr>
        <w:t xml:space="preserve"> </w:t>
      </w:r>
      <w:r w:rsidRPr="00802576">
        <w:rPr>
          <w:rtl/>
        </w:rPr>
        <w:t xml:space="preserve">بیرون جامعه نیز است. </w:t>
      </w:r>
    </w:p>
    <w:p w14:paraId="3CE31F4B" w14:textId="04C35521" w:rsidR="00502D95" w:rsidRPr="00802576" w:rsidRDefault="00502D95" w:rsidP="00967809">
      <w:pPr>
        <w:jc w:val="both"/>
        <w:rPr>
          <w:rtl/>
        </w:rPr>
      </w:pPr>
      <w:r w:rsidRPr="00802576">
        <w:rPr>
          <w:rtl/>
        </w:rPr>
        <w:t>- چیز جامعه</w:t>
      </w:r>
      <w:r w:rsidRPr="00802576">
        <w:rPr>
          <w:rFonts w:hint="cs"/>
          <w:rtl/>
        </w:rPr>
        <w:t>،</w:t>
      </w:r>
      <w:r w:rsidRPr="00802576">
        <w:rPr>
          <w:rtl/>
        </w:rPr>
        <w:t xml:space="preserve"> مستقلا</w:t>
      </w:r>
      <w:r w:rsidRPr="00802576">
        <w:rPr>
          <w:rFonts w:hint="cs"/>
          <w:rtl/>
        </w:rPr>
        <w:t>ً</w:t>
      </w:r>
      <w:r w:rsidRPr="00802576">
        <w:rPr>
          <w:rtl/>
        </w:rPr>
        <w:t xml:space="preserve"> وجود دارد در جهان؛ همچون هر چیز دیگری</w:t>
      </w:r>
      <w:r w:rsidRPr="00802576">
        <w:rPr>
          <w:rFonts w:hint="cs"/>
          <w:rtl/>
        </w:rPr>
        <w:t>؛</w:t>
      </w:r>
      <w:r w:rsidRPr="00802576">
        <w:rPr>
          <w:rtl/>
        </w:rPr>
        <w:t xml:space="preserve"> ب</w:t>
      </w:r>
      <w:r w:rsidRPr="00802576">
        <w:rPr>
          <w:rFonts w:hint="cs"/>
          <w:rtl/>
        </w:rPr>
        <w:t>ه</w:t>
      </w:r>
      <w:r w:rsidRPr="00802576">
        <w:rPr>
          <w:rtl/>
        </w:rPr>
        <w:softHyphen/>
        <w:t>خصوص همه ی چیزها ی دیگر که به</w:t>
      </w:r>
      <w:r w:rsidR="000A0C0E" w:rsidRPr="00802576">
        <w:rPr>
          <w:rFonts w:hint="cs"/>
          <w:rtl/>
        </w:rPr>
        <w:softHyphen/>
      </w:r>
      <w:r w:rsidRPr="00802576">
        <w:rPr>
          <w:rtl/>
        </w:rPr>
        <w:t>خودی</w:t>
      </w:r>
      <w:r w:rsidR="000A0C0E" w:rsidRPr="00802576">
        <w:rPr>
          <w:rFonts w:hint="cs"/>
          <w:rtl/>
        </w:rPr>
        <w:softHyphen/>
      </w:r>
      <w:r w:rsidRPr="00802576">
        <w:rPr>
          <w:rtl/>
        </w:rPr>
        <w:t>خود وجود دارند</w:t>
      </w:r>
      <w:r w:rsidRPr="00802576">
        <w:rPr>
          <w:rFonts w:hint="cs"/>
          <w:rtl/>
        </w:rPr>
        <w:t>؛</w:t>
      </w:r>
      <w:r w:rsidRPr="00802576">
        <w:rPr>
          <w:rtl/>
        </w:rPr>
        <w:t xml:space="preserve"> و «من/ ناظر</w:t>
      </w:r>
      <w:r w:rsidR="00570C91" w:rsidRPr="00802576">
        <w:rPr>
          <w:rFonts w:hint="cs"/>
          <w:rtl/>
        </w:rPr>
        <w:t>،</w:t>
      </w:r>
      <w:r w:rsidRPr="00802576">
        <w:rPr>
          <w:rtl/>
        </w:rPr>
        <w:t xml:space="preserve"> محقق/ ناظر» در آن</w:t>
      </w:r>
      <w:r w:rsidRPr="00802576">
        <w:rPr>
          <w:rFonts w:hint="cs"/>
          <w:rtl/>
        </w:rPr>
        <w:softHyphen/>
      </w:r>
      <w:r w:rsidRPr="00802576">
        <w:rPr>
          <w:rtl/>
        </w:rPr>
        <w:t>ها نیستیم</w:t>
      </w:r>
      <w:r w:rsidR="00050B73" w:rsidRPr="00802576">
        <w:t>.</w:t>
      </w:r>
      <w:r w:rsidRPr="00802576">
        <w:rPr>
          <w:rtl/>
        </w:rPr>
        <w:t xml:space="preserve"> </w:t>
      </w:r>
    </w:p>
    <w:p w14:paraId="7034422E" w14:textId="77777777" w:rsidR="00502D95" w:rsidRPr="00802576" w:rsidRDefault="00502D95" w:rsidP="00967809">
      <w:pPr>
        <w:jc w:val="both"/>
        <w:rPr>
          <w:rtl/>
        </w:rPr>
      </w:pPr>
      <w:r w:rsidRPr="00802576">
        <w:rPr>
          <w:rtl/>
        </w:rPr>
        <w:t>- و دارد کار خودش را انجام می</w:t>
      </w:r>
      <w:r w:rsidRPr="00802576">
        <w:rPr>
          <w:rFonts w:hint="cs"/>
          <w:rtl/>
        </w:rPr>
        <w:softHyphen/>
      </w:r>
      <w:r w:rsidRPr="00802576">
        <w:rPr>
          <w:rtl/>
        </w:rPr>
        <w:t>دهد؛ ‌و مشخصا</w:t>
      </w:r>
      <w:r w:rsidRPr="00802576">
        <w:rPr>
          <w:rFonts w:hint="cs"/>
          <w:rtl/>
        </w:rPr>
        <w:t>ً،</w:t>
      </w:r>
      <w:r w:rsidRPr="00802576">
        <w:rPr>
          <w:rtl/>
        </w:rPr>
        <w:t xml:space="preserve"> شخص‌مخزن‌ها (و پس مخزن‌جامعه)؛ شخص</w:t>
      </w:r>
      <w:r w:rsidRPr="00802576">
        <w:rPr>
          <w:rFonts w:hint="cs"/>
          <w:rtl/>
        </w:rPr>
        <w:softHyphen/>
      </w:r>
      <w:r w:rsidRPr="00802576">
        <w:rPr>
          <w:rtl/>
        </w:rPr>
        <w:t xml:space="preserve">چیز/ مغذبدن‌چیز/ شخص‌مغذبدن؛ در آن هستند. </w:t>
      </w:r>
    </w:p>
    <w:p w14:paraId="1FDBD8EC" w14:textId="2BE77AA1" w:rsidR="00502D95" w:rsidRPr="00802576" w:rsidRDefault="00502D95" w:rsidP="00967809">
      <w:pPr>
        <w:jc w:val="both"/>
        <w:rPr>
          <w:rtl/>
        </w:rPr>
      </w:pPr>
      <w:r w:rsidRPr="00802576">
        <w:rPr>
          <w:rtl/>
        </w:rPr>
        <w:t>ـــــــــ</w:t>
      </w:r>
      <w:r w:rsidR="00050B73" w:rsidRPr="00802576">
        <w:rPr>
          <w:rtl/>
        </w:rPr>
        <w:t>ــ</w:t>
      </w:r>
    </w:p>
    <w:p w14:paraId="501D931A" w14:textId="77777777" w:rsidR="00502D95" w:rsidRPr="00802576" w:rsidRDefault="00502D95" w:rsidP="00967809">
      <w:pPr>
        <w:jc w:val="both"/>
        <w:rPr>
          <w:rtl/>
        </w:rPr>
      </w:pPr>
      <w:r w:rsidRPr="00802576">
        <w:rPr>
          <w:rtl/>
        </w:rPr>
        <w:t>- مخزنی</w:t>
      </w:r>
      <w:r w:rsidRPr="00802576">
        <w:rPr>
          <w:rFonts w:hint="cs"/>
          <w:rtl/>
        </w:rPr>
        <w:softHyphen/>
      </w:r>
      <w:r w:rsidRPr="00802576">
        <w:rPr>
          <w:rtl/>
        </w:rPr>
        <w:t>ها</w:t>
      </w:r>
      <w:r w:rsidRPr="00802576">
        <w:rPr>
          <w:rFonts w:hint="cs"/>
          <w:rtl/>
        </w:rPr>
        <w:t>،</w:t>
      </w:r>
      <w:r w:rsidRPr="00802576">
        <w:rPr>
          <w:rtl/>
        </w:rPr>
        <w:t xml:space="preserve"> درونی هستند</w:t>
      </w:r>
      <w:r w:rsidRPr="00802576">
        <w:rPr>
          <w:rFonts w:hint="cs"/>
          <w:rtl/>
        </w:rPr>
        <w:t>.</w:t>
      </w:r>
    </w:p>
    <w:p w14:paraId="19A11D38" w14:textId="77777777" w:rsidR="00502D95" w:rsidRPr="00802576" w:rsidRDefault="00502D95" w:rsidP="00967809">
      <w:pPr>
        <w:jc w:val="both"/>
        <w:rPr>
          <w:rtl/>
        </w:rPr>
      </w:pPr>
      <w:r w:rsidRPr="00802576">
        <w:rPr>
          <w:rtl/>
        </w:rPr>
        <w:t>- و ب</w:t>
      </w:r>
      <w:r w:rsidRPr="00802576">
        <w:rPr>
          <w:rFonts w:hint="cs"/>
          <w:rtl/>
        </w:rPr>
        <w:t>ه</w:t>
      </w:r>
      <w:r w:rsidRPr="00802576">
        <w:rPr>
          <w:rtl/>
        </w:rPr>
        <w:softHyphen/>
        <w:t>عبارتی</w:t>
      </w:r>
      <w:r w:rsidRPr="00802576">
        <w:rPr>
          <w:rFonts w:hint="cs"/>
          <w:rtl/>
        </w:rPr>
        <w:t>،</w:t>
      </w:r>
      <w:r w:rsidRPr="00802576">
        <w:rPr>
          <w:rtl/>
        </w:rPr>
        <w:t xml:space="preserve"> مخزن (مخزنی</w:t>
      </w:r>
      <w:r w:rsidRPr="00802576">
        <w:rPr>
          <w:rFonts w:hint="cs"/>
          <w:rtl/>
        </w:rPr>
        <w:softHyphen/>
      </w:r>
      <w:r w:rsidRPr="00802576">
        <w:rPr>
          <w:rtl/>
        </w:rPr>
        <w:t>جات) در تقابل با بیرون/ آن بیرون از مغذ/ جهان خارجی؛ قرار می</w:t>
      </w:r>
      <w:r w:rsidRPr="00802576">
        <w:rPr>
          <w:rFonts w:hint="cs"/>
          <w:rtl/>
        </w:rPr>
        <w:softHyphen/>
      </w:r>
      <w:r w:rsidRPr="00802576">
        <w:rPr>
          <w:rtl/>
        </w:rPr>
        <w:t>گیرند.</w:t>
      </w:r>
    </w:p>
    <w:p w14:paraId="54EABFD7" w14:textId="77777777" w:rsidR="00502D95" w:rsidRPr="00802576" w:rsidRDefault="00502D95" w:rsidP="00967809">
      <w:pPr>
        <w:jc w:val="both"/>
        <w:rPr>
          <w:rtl/>
        </w:rPr>
      </w:pPr>
      <w:r w:rsidRPr="00802576">
        <w:rPr>
          <w:rtl/>
        </w:rPr>
        <w:t>- پس همیشه در مورد مخزن، اولا</w:t>
      </w:r>
      <w:r w:rsidRPr="00802576">
        <w:rPr>
          <w:rFonts w:hint="cs"/>
          <w:rtl/>
        </w:rPr>
        <w:t>ً،</w:t>
      </w:r>
      <w:r w:rsidRPr="00802576">
        <w:rPr>
          <w:rtl/>
        </w:rPr>
        <w:t xml:space="preserve"> بایستی تفکیک مخزنی</w:t>
      </w:r>
      <w:r w:rsidRPr="00802576">
        <w:rPr>
          <w:rFonts w:hint="cs"/>
          <w:rtl/>
        </w:rPr>
        <w:softHyphen/>
      </w:r>
      <w:r w:rsidRPr="00802576">
        <w:rPr>
          <w:rtl/>
        </w:rPr>
        <w:t>جات و بیرون‌مخزن‌ها/ بیرون‌چیزها؛ روشن شود در کتاب</w:t>
      </w:r>
      <w:r w:rsidRPr="00802576">
        <w:rPr>
          <w:rFonts w:hint="cs"/>
          <w:rtl/>
        </w:rPr>
        <w:t>؛</w:t>
      </w:r>
    </w:p>
    <w:p w14:paraId="4CCE746B" w14:textId="331D3FFB" w:rsidR="00502D95" w:rsidRPr="00802576" w:rsidRDefault="00502D95" w:rsidP="00967809">
      <w:pPr>
        <w:jc w:val="both"/>
        <w:rPr>
          <w:rtl/>
        </w:rPr>
      </w:pPr>
      <w:r w:rsidRPr="00802576">
        <w:rPr>
          <w:rtl/>
        </w:rPr>
        <w:t>- در مورد هر چیزی (وقتی می</w:t>
      </w:r>
      <w:r w:rsidRPr="00802576">
        <w:rPr>
          <w:rFonts w:hint="cs"/>
          <w:rtl/>
        </w:rPr>
        <w:softHyphen/>
      </w:r>
      <w:r w:rsidRPr="00802576">
        <w:rPr>
          <w:rtl/>
        </w:rPr>
        <w:t>گوییم</w:t>
      </w:r>
      <w:r w:rsidR="008C05AB" w:rsidRPr="00802576">
        <w:rPr>
          <w:rFonts w:hint="cs"/>
          <w:rtl/>
        </w:rPr>
        <w:t>،</w:t>
      </w:r>
      <w:r w:rsidRPr="00802576">
        <w:rPr>
          <w:rtl/>
        </w:rPr>
        <w:t xml:space="preserve"> بیرون‌چیز)</w:t>
      </w:r>
      <w:r w:rsidRPr="00802576">
        <w:rPr>
          <w:rFonts w:hint="cs"/>
          <w:rtl/>
        </w:rPr>
        <w:t>؛</w:t>
      </w:r>
      <w:r w:rsidRPr="00802576">
        <w:rPr>
          <w:rtl/>
        </w:rPr>
        <w:t xml:space="preserve"> از بت و خورشید و صندلی تا ... تا مخزن</w:t>
      </w:r>
      <w:r w:rsidRPr="00802576">
        <w:rPr>
          <w:rFonts w:hint="cs"/>
          <w:rtl/>
        </w:rPr>
        <w:softHyphen/>
      </w:r>
      <w:r w:rsidRPr="00802576">
        <w:rPr>
          <w:rtl/>
        </w:rPr>
        <w:t>واره</w:t>
      </w:r>
      <w:r w:rsidRPr="00802576">
        <w:rPr>
          <w:rFonts w:hint="cs"/>
          <w:rtl/>
        </w:rPr>
        <w:softHyphen/>
      </w:r>
      <w:r w:rsidRPr="00802576">
        <w:rPr>
          <w:rtl/>
        </w:rPr>
        <w:t>هایی بزرگ و کلان مثل</w:t>
      </w:r>
      <w:r w:rsidRPr="00802576">
        <w:rPr>
          <w:rFonts w:hint="cs"/>
          <w:rtl/>
        </w:rPr>
        <w:t>،</w:t>
      </w:r>
      <w:r w:rsidRPr="00802576">
        <w:rPr>
          <w:rtl/>
        </w:rPr>
        <w:t xml:space="preserve"> فرهنگ/ جامعه/ دین و غیروها.</w:t>
      </w:r>
    </w:p>
    <w:p w14:paraId="27551A7E" w14:textId="311E1930" w:rsidR="00502D95" w:rsidRPr="00802576" w:rsidRDefault="00502D95" w:rsidP="00967809">
      <w:pPr>
        <w:jc w:val="both"/>
        <w:rPr>
          <w:rtl/>
          <w:lang w:bidi="fa-IR"/>
        </w:rPr>
      </w:pPr>
      <w:r w:rsidRPr="00802576">
        <w:rPr>
          <w:rtl/>
        </w:rPr>
        <w:t>- و پس همیشه</w:t>
      </w:r>
      <w:r w:rsidRPr="00802576">
        <w:rPr>
          <w:rFonts w:hint="cs"/>
          <w:rtl/>
        </w:rPr>
        <w:t>،</w:t>
      </w:r>
      <w:r w:rsidRPr="00802576">
        <w:rPr>
          <w:rtl/>
        </w:rPr>
        <w:t xml:space="preserve"> چنین اصطلاحاتی را داریم/ خواهیم داشت (هرچند دردسرساز، ولی ضروری و اجبار برای بیان ایده): مخزن‌بت/ مخزن صندلی/ .../ مخزن‌جامعه/ مخزن‌فرهنگ/ ...</w:t>
      </w:r>
      <w:r w:rsidR="00050B73" w:rsidRPr="00802576">
        <w:rPr>
          <w:rFonts w:hint="cs"/>
          <w:rtl/>
          <w:lang w:bidi="fa-IR"/>
        </w:rPr>
        <w:t>؛</w:t>
      </w:r>
    </w:p>
    <w:p w14:paraId="06E623A7" w14:textId="77777777" w:rsidR="00502D95" w:rsidRPr="00802576" w:rsidRDefault="00502D95" w:rsidP="00967809">
      <w:pPr>
        <w:jc w:val="both"/>
        <w:rPr>
          <w:rtl/>
        </w:rPr>
      </w:pPr>
      <w:r w:rsidRPr="00802576">
        <w:rPr>
          <w:rtl/>
        </w:rPr>
        <w:t>- در تقابل با بیرون‌بت/ بیرون‌خورشید/ .../ بیرون‌جامعه/ بیرون‌دین/ ...</w:t>
      </w:r>
      <w:r w:rsidRPr="00802576">
        <w:rPr>
          <w:rFonts w:hint="cs"/>
          <w:rtl/>
        </w:rPr>
        <w:t xml:space="preserve"> </w:t>
      </w:r>
      <w:r w:rsidRPr="00802576">
        <w:rPr>
          <w:rtl/>
        </w:rPr>
        <w:t>.</w:t>
      </w:r>
    </w:p>
    <w:p w14:paraId="45F262E8" w14:textId="77777777" w:rsidR="00502D95" w:rsidRPr="00802576" w:rsidRDefault="00502D95" w:rsidP="00967809">
      <w:pPr>
        <w:jc w:val="both"/>
        <w:rPr>
          <w:rtl/>
        </w:rPr>
      </w:pPr>
      <w:r w:rsidRPr="00802576">
        <w:rPr>
          <w:rtl/>
        </w:rPr>
        <w:t>- به نکات مبحث انواع جهان‌ها، در ابتدای همین بخش</w:t>
      </w:r>
      <w:r w:rsidRPr="00802576">
        <w:rPr>
          <w:rFonts w:hint="cs"/>
          <w:rtl/>
        </w:rPr>
        <w:t>،</w:t>
      </w:r>
      <w:r w:rsidRPr="00802576">
        <w:rPr>
          <w:rtl/>
        </w:rPr>
        <w:t xml:space="preserve"> می‌توان توجه کرد</w:t>
      </w:r>
      <w:r w:rsidRPr="00802576">
        <w:rPr>
          <w:rFonts w:hint="cs"/>
          <w:rtl/>
        </w:rPr>
        <w:t>؛</w:t>
      </w:r>
      <w:r w:rsidRPr="00802576">
        <w:rPr>
          <w:rtl/>
        </w:rPr>
        <w:t xml:space="preserve"> مثلا</w:t>
      </w:r>
      <w:r w:rsidRPr="00802576">
        <w:rPr>
          <w:rFonts w:hint="cs"/>
          <w:rtl/>
        </w:rPr>
        <w:t>ً،</w:t>
      </w:r>
      <w:r w:rsidRPr="00802576">
        <w:rPr>
          <w:rtl/>
        </w:rPr>
        <w:t xml:space="preserve"> جهان بیرونی در تقابل با جهان مخزنی. </w:t>
      </w:r>
    </w:p>
    <w:p w14:paraId="7EC942AF" w14:textId="46CD8BBC" w:rsidR="00502D95" w:rsidRPr="00802576" w:rsidRDefault="00502D95" w:rsidP="00967809">
      <w:pPr>
        <w:jc w:val="both"/>
      </w:pPr>
      <w:r w:rsidRPr="00802576">
        <w:rPr>
          <w:rtl/>
        </w:rPr>
        <w:t>- نکته: در مطوون چون فقط از جامعه و فرهنگ {یک چیز ترکیبی مخزن و بیرون مخزن- هر</w:t>
      </w:r>
      <w:r w:rsidR="008C05AB" w:rsidRPr="00802576">
        <w:rPr>
          <w:rFonts w:hint="cs"/>
          <w:rtl/>
        </w:rPr>
        <w:t xml:space="preserve"> </w:t>
      </w:r>
      <w:r w:rsidRPr="00802576">
        <w:rPr>
          <w:rtl/>
        </w:rPr>
        <w:t>دو</w:t>
      </w:r>
      <w:r w:rsidRPr="00802576">
        <w:rPr>
          <w:rFonts w:hint="cs"/>
          <w:rtl/>
        </w:rPr>
        <w:t>-</w:t>
      </w:r>
      <w:r w:rsidRPr="00802576">
        <w:rPr>
          <w:rtl/>
        </w:rPr>
        <w:t xml:space="preserve"> را در یک اصطلاح منظور دارند}، </w:t>
      </w:r>
      <w:r w:rsidR="008C05AB" w:rsidRPr="00802576">
        <w:rPr>
          <w:rFonts w:hint="cs"/>
          <w:rtl/>
        </w:rPr>
        <w:t xml:space="preserve">پس </w:t>
      </w:r>
      <w:r w:rsidRPr="00802576">
        <w:rPr>
          <w:rtl/>
        </w:rPr>
        <w:t>مشکلات زیادی ب</w:t>
      </w:r>
      <w:r w:rsidR="008C05AB" w:rsidRPr="00802576">
        <w:rPr>
          <w:rFonts w:hint="cs"/>
          <w:rtl/>
        </w:rPr>
        <w:t>ین</w:t>
      </w:r>
      <w:r w:rsidRPr="00802576">
        <w:rPr>
          <w:rtl/>
        </w:rPr>
        <w:t xml:space="preserve"> خواننده/ تفکر و ذهنیت خواننده</w:t>
      </w:r>
      <w:r w:rsidRPr="00802576">
        <w:rPr>
          <w:rFonts w:hint="cs"/>
          <w:rtl/>
        </w:rPr>
        <w:t>،</w:t>
      </w:r>
      <w:r w:rsidRPr="00802576">
        <w:rPr>
          <w:rtl/>
        </w:rPr>
        <w:t xml:space="preserve"> </w:t>
      </w:r>
      <w:r w:rsidRPr="00802576">
        <w:rPr>
          <w:rFonts w:hint="cs"/>
          <w:rtl/>
        </w:rPr>
        <w:t xml:space="preserve">با کتاب، </w:t>
      </w:r>
      <w:r w:rsidRPr="00802576">
        <w:rPr>
          <w:rtl/>
        </w:rPr>
        <w:t>طبیعتا</w:t>
      </w:r>
      <w:r w:rsidRPr="00802576">
        <w:rPr>
          <w:rFonts w:hint="cs"/>
          <w:rtl/>
        </w:rPr>
        <w:t>ً</w:t>
      </w:r>
      <w:r w:rsidRPr="00802576">
        <w:rPr>
          <w:rtl/>
        </w:rPr>
        <w:t xml:space="preserve"> وجود دارد (و پس دلیلی بر مشروعیت این تفکیکات دردسرساز و اصطلاحاتشان).</w:t>
      </w:r>
    </w:p>
    <w:p w14:paraId="1A5CAB07" w14:textId="68A18960" w:rsidR="00806EB9" w:rsidRPr="00802576" w:rsidRDefault="00806EB9" w:rsidP="00967809">
      <w:pPr>
        <w:jc w:val="both"/>
        <w:rPr>
          <w:rtl/>
        </w:rPr>
      </w:pPr>
      <w:r w:rsidRPr="00802576">
        <w:rPr>
          <w:rtl/>
        </w:rPr>
        <w:t>ـــــــــــــ</w:t>
      </w:r>
      <w:r w:rsidR="00050B73" w:rsidRPr="00802576">
        <w:rPr>
          <w:rtl/>
        </w:rPr>
        <w:t>ـــ</w:t>
      </w:r>
    </w:p>
    <w:p w14:paraId="0A101CB4" w14:textId="77777777" w:rsidR="00502D95" w:rsidRPr="00802576" w:rsidRDefault="00502D95" w:rsidP="00967809">
      <w:pPr>
        <w:pStyle w:val="Heading4"/>
        <w:jc w:val="both"/>
      </w:pPr>
      <w:bookmarkStart w:id="183" w:name="_Toc196478940"/>
      <w:bookmarkStart w:id="184" w:name="_Toc209687169"/>
      <w:r w:rsidRPr="00802576">
        <w:rPr>
          <w:rtl/>
        </w:rPr>
        <w:t>مثال لندنی‌ها</w:t>
      </w:r>
      <w:bookmarkEnd w:id="183"/>
      <w:bookmarkEnd w:id="184"/>
    </w:p>
    <w:p w14:paraId="2729D2E0" w14:textId="75DD9F09" w:rsidR="00502D95" w:rsidRPr="00802576" w:rsidRDefault="00502D95" w:rsidP="00967809">
      <w:pPr>
        <w:jc w:val="both"/>
        <w:rPr>
          <w:rtl/>
        </w:rPr>
      </w:pPr>
      <w:r w:rsidRPr="00802576">
        <w:rPr>
          <w:rtl/>
        </w:rPr>
        <w:t>- این تمثیل/ تخیل‌ها (و مشخصا</w:t>
      </w:r>
      <w:r w:rsidRPr="00802576">
        <w:rPr>
          <w:rFonts w:hint="cs"/>
          <w:rtl/>
        </w:rPr>
        <w:t>ً،</w:t>
      </w:r>
      <w:r w:rsidRPr="00802576">
        <w:rPr>
          <w:rtl/>
        </w:rPr>
        <w:t xml:space="preserve"> مثال لندنی‌ها)؛ عمدتا</w:t>
      </w:r>
      <w:r w:rsidRPr="00802576">
        <w:rPr>
          <w:rFonts w:hint="cs"/>
          <w:rtl/>
        </w:rPr>
        <w:t>ً</w:t>
      </w:r>
      <w:r w:rsidRPr="00802576">
        <w:rPr>
          <w:rtl/>
        </w:rPr>
        <w:t xml:space="preserve"> برای بیان {ایده ی هدف} است. نشان دادن اینکه ... (بسیاری از نکات مخزن</w:t>
      </w:r>
      <w:r w:rsidRPr="00802576">
        <w:rPr>
          <w:rFonts w:hint="cs"/>
          <w:rtl/>
        </w:rPr>
        <w:softHyphen/>
      </w:r>
      <w:r w:rsidRPr="00802576">
        <w:rPr>
          <w:rtl/>
        </w:rPr>
        <w:t>واره‌ها و پس مخزن را</w:t>
      </w:r>
      <w:r w:rsidRPr="00802576">
        <w:rPr>
          <w:rFonts w:hint="cs"/>
          <w:rtl/>
        </w:rPr>
        <w:t>،</w:t>
      </w:r>
      <w:r w:rsidRPr="00802576">
        <w:rPr>
          <w:rtl/>
        </w:rPr>
        <w:t xml:space="preserve"> می</w:t>
      </w:r>
      <w:r w:rsidRPr="00802576">
        <w:rPr>
          <w:rFonts w:hint="cs"/>
          <w:rtl/>
        </w:rPr>
        <w:softHyphen/>
      </w:r>
      <w:r w:rsidRPr="00802576">
        <w:rPr>
          <w:rtl/>
        </w:rPr>
        <w:t>توان براساسشان گفت).</w:t>
      </w:r>
    </w:p>
    <w:p w14:paraId="0A8B98AC" w14:textId="1AB08EF8" w:rsidR="00502D95" w:rsidRPr="00802576" w:rsidRDefault="00502D95" w:rsidP="00967809">
      <w:pPr>
        <w:jc w:val="both"/>
        <w:rPr>
          <w:rtl/>
        </w:rPr>
      </w:pPr>
      <w:r w:rsidRPr="00802576">
        <w:rPr>
          <w:rtl/>
        </w:rPr>
        <w:t>- اهداف اولیه: نشان دادن مخزن</w:t>
      </w:r>
      <w:r w:rsidRPr="00802576">
        <w:rPr>
          <w:rFonts w:hint="cs"/>
          <w:rtl/>
        </w:rPr>
        <w:softHyphen/>
      </w:r>
      <w:r w:rsidRPr="00802576">
        <w:rPr>
          <w:rtl/>
        </w:rPr>
        <w:t>جامعه/ بیرون‌جامعه و تخلیط</w:t>
      </w:r>
      <w:r w:rsidR="008C05AB" w:rsidRPr="00802576">
        <w:rPr>
          <w:rFonts w:hint="cs"/>
          <w:rtl/>
        </w:rPr>
        <w:softHyphen/>
      </w:r>
      <w:r w:rsidR="008C05AB" w:rsidRPr="00802576">
        <w:rPr>
          <w:rFonts w:hint="cs"/>
          <w:rtl/>
        </w:rPr>
        <w:softHyphen/>
      </w:r>
      <w:r w:rsidRPr="00802576">
        <w:rPr>
          <w:rtl/>
        </w:rPr>
        <w:t>شان در اصطلاح مطوون‌جامعه (جامعه).</w:t>
      </w:r>
    </w:p>
    <w:p w14:paraId="286CA1ED" w14:textId="77777777" w:rsidR="00502D95" w:rsidRPr="00802576" w:rsidRDefault="00502D95" w:rsidP="00967809">
      <w:pPr>
        <w:jc w:val="both"/>
        <w:rPr>
          <w:rtl/>
        </w:rPr>
      </w:pPr>
      <w:r w:rsidRPr="00802576">
        <w:rPr>
          <w:rtl/>
        </w:rPr>
        <w:t>ــــــــ</w:t>
      </w:r>
    </w:p>
    <w:p w14:paraId="6A8CD7B6" w14:textId="18202874" w:rsidR="00502D95" w:rsidRPr="00802576" w:rsidRDefault="00502D95" w:rsidP="00967809">
      <w:pPr>
        <w:jc w:val="both"/>
        <w:rPr>
          <w:rtl/>
        </w:rPr>
      </w:pPr>
      <w:r w:rsidRPr="00802576">
        <w:rPr>
          <w:rtl/>
        </w:rPr>
        <w:t>- سه گروه فرضی را</w:t>
      </w:r>
      <w:r w:rsidRPr="00802576">
        <w:rPr>
          <w:rFonts w:hint="cs"/>
          <w:rtl/>
        </w:rPr>
        <w:t>،</w:t>
      </w:r>
      <w:r w:rsidRPr="00802576">
        <w:rPr>
          <w:rtl/>
        </w:rPr>
        <w:t xml:space="preserve"> از سه {جامعه}</w:t>
      </w:r>
      <w:r w:rsidRPr="00802576">
        <w:rPr>
          <w:rFonts w:hint="cs"/>
          <w:rtl/>
        </w:rPr>
        <w:t>،</w:t>
      </w:r>
      <w:r w:rsidRPr="00802576">
        <w:rPr>
          <w:rtl/>
        </w:rPr>
        <w:t xml:space="preserve"> که از زمانه </w:t>
      </w:r>
      <w:r w:rsidRPr="00802576">
        <w:rPr>
          <w:rFonts w:hint="cs"/>
          <w:rtl/>
        </w:rPr>
        <w:t xml:space="preserve">ی </w:t>
      </w:r>
      <w:r w:rsidRPr="00802576">
        <w:rPr>
          <w:rtl/>
        </w:rPr>
        <w:t>متنوع و دور از هم انتخاب گردیده‌اند</w:t>
      </w:r>
      <w:r w:rsidRPr="00802576" w:rsidDel="0090305C">
        <w:rPr>
          <w:rtl/>
        </w:rPr>
        <w:t xml:space="preserve"> </w:t>
      </w:r>
      <w:r w:rsidRPr="00802576">
        <w:rPr>
          <w:rtl/>
        </w:rPr>
        <w:t>/ نمونه برداری شده‌اند</w:t>
      </w:r>
      <w:r w:rsidRPr="00802576">
        <w:rPr>
          <w:rFonts w:hint="cs"/>
          <w:rtl/>
        </w:rPr>
        <w:t>،</w:t>
      </w:r>
      <w:r w:rsidRPr="00802576">
        <w:rPr>
          <w:rtl/>
        </w:rPr>
        <w:t xml:space="preserve"> انتخاب می</w:t>
      </w:r>
      <w:r w:rsidRPr="00802576">
        <w:rPr>
          <w:rFonts w:hint="cs"/>
          <w:rtl/>
        </w:rPr>
        <w:softHyphen/>
      </w:r>
      <w:r w:rsidRPr="00802576">
        <w:rPr>
          <w:rtl/>
        </w:rPr>
        <w:t>کنیم و ...</w:t>
      </w:r>
      <w:r w:rsidR="00050B73" w:rsidRPr="00802576">
        <w:rPr>
          <w:rFonts w:hint="cs"/>
          <w:rtl/>
        </w:rPr>
        <w:t>؛</w:t>
      </w:r>
    </w:p>
    <w:p w14:paraId="383C606C" w14:textId="2C8FBF88" w:rsidR="00502D95" w:rsidRPr="00802576" w:rsidRDefault="00502D95" w:rsidP="00967809">
      <w:pPr>
        <w:jc w:val="both"/>
        <w:rPr>
          <w:rtl/>
        </w:rPr>
      </w:pPr>
      <w:r w:rsidRPr="00802576">
        <w:rPr>
          <w:rtl/>
        </w:rPr>
        <w:t>- مثلا</w:t>
      </w:r>
      <w:r w:rsidRPr="00802576">
        <w:rPr>
          <w:rFonts w:hint="cs"/>
          <w:rtl/>
        </w:rPr>
        <w:t>ً،</w:t>
      </w:r>
      <w:r w:rsidRPr="00802576">
        <w:rPr>
          <w:rtl/>
        </w:rPr>
        <w:t xml:space="preserve"> اهالی‌ای </w:t>
      </w:r>
      <w:r w:rsidR="008C05AB" w:rsidRPr="00802576">
        <w:rPr>
          <w:rFonts w:hint="cs"/>
          <w:rtl/>
        </w:rPr>
        <w:t xml:space="preserve">را </w:t>
      </w:r>
      <w:r w:rsidRPr="00802576">
        <w:rPr>
          <w:rtl/>
        </w:rPr>
        <w:t>از سه زمانه ی متفاوت شهر لندن و جامعه‌ای که در آن حضور دارند</w:t>
      </w:r>
      <w:r w:rsidR="008C05AB" w:rsidRPr="00802576">
        <w:rPr>
          <w:rFonts w:hint="cs"/>
          <w:rtl/>
        </w:rPr>
        <w:t>،</w:t>
      </w:r>
      <w:r w:rsidRPr="00802576">
        <w:rPr>
          <w:rtl/>
        </w:rPr>
        <w:t xml:space="preserve"> انتخاب می</w:t>
      </w:r>
      <w:r w:rsidRPr="00802576">
        <w:rPr>
          <w:rFonts w:hint="cs"/>
          <w:rtl/>
        </w:rPr>
        <w:softHyphen/>
      </w:r>
      <w:r w:rsidRPr="00802576">
        <w:rPr>
          <w:rtl/>
        </w:rPr>
        <w:t>کنیم.</w:t>
      </w:r>
    </w:p>
    <w:p w14:paraId="7F4BDA02" w14:textId="3DDBFD7B" w:rsidR="00502D95" w:rsidRPr="00802576" w:rsidRDefault="00502D95" w:rsidP="00967809">
      <w:pPr>
        <w:jc w:val="both"/>
        <w:rPr>
          <w:rtl/>
        </w:rPr>
      </w:pPr>
      <w:r w:rsidRPr="00802576">
        <w:rPr>
          <w:rtl/>
        </w:rPr>
        <w:t xml:space="preserve">- و در سه جزیره </w:t>
      </w:r>
      <w:r w:rsidRPr="00802576">
        <w:rPr>
          <w:rFonts w:hint="cs"/>
          <w:rtl/>
        </w:rPr>
        <w:t xml:space="preserve">ی </w:t>
      </w:r>
      <w:r w:rsidRPr="00802576">
        <w:rPr>
          <w:rtl/>
        </w:rPr>
        <w:t>مجزا و کاملا</w:t>
      </w:r>
      <w:r w:rsidRPr="00802576">
        <w:rPr>
          <w:rFonts w:hint="cs"/>
          <w:rtl/>
        </w:rPr>
        <w:t>ً</w:t>
      </w:r>
      <w:r w:rsidRPr="00802576">
        <w:rPr>
          <w:rtl/>
        </w:rPr>
        <w:t xml:space="preserve"> منزوی/ بی‌</w:t>
      </w:r>
      <w:r w:rsidR="00E70C09" w:rsidRPr="00802576">
        <w:rPr>
          <w:rFonts w:hint="cs"/>
          <w:rtl/>
        </w:rPr>
        <w:t xml:space="preserve"> </w:t>
      </w:r>
      <w:r w:rsidRPr="00802576">
        <w:rPr>
          <w:rtl/>
        </w:rPr>
        <w:t>ارتباط با هرجای دیگری؛ ب</w:t>
      </w:r>
      <w:r w:rsidRPr="00802576">
        <w:rPr>
          <w:rFonts w:hint="cs"/>
          <w:rtl/>
        </w:rPr>
        <w:t>ه</w:t>
      </w:r>
      <w:r w:rsidRPr="00802576">
        <w:rPr>
          <w:rtl/>
        </w:rPr>
        <w:softHyphen/>
        <w:t xml:space="preserve">صورت </w:t>
      </w:r>
      <w:r w:rsidRPr="00802576">
        <w:rPr>
          <w:rFonts w:hint="cs"/>
          <w:rtl/>
        </w:rPr>
        <w:t>برهنه</w:t>
      </w:r>
      <w:r w:rsidRPr="00802576">
        <w:rPr>
          <w:rtl/>
        </w:rPr>
        <w:t xml:space="preserve"> و ... و بی</w:t>
      </w:r>
      <w:r w:rsidRPr="00802576">
        <w:rPr>
          <w:rFonts w:hint="cs"/>
          <w:rtl/>
        </w:rPr>
        <w:softHyphen/>
      </w:r>
      <w:r w:rsidR="00E70C09" w:rsidRPr="00802576">
        <w:rPr>
          <w:rFonts w:hint="cs"/>
          <w:rtl/>
        </w:rPr>
        <w:t xml:space="preserve"> </w:t>
      </w:r>
      <w:r w:rsidRPr="00802576">
        <w:rPr>
          <w:rtl/>
        </w:rPr>
        <w:t>هیچ</w:t>
      </w:r>
      <w:r w:rsidR="00E70C09" w:rsidRPr="00802576">
        <w:rPr>
          <w:rFonts w:hint="cs"/>
          <w:rtl/>
        </w:rPr>
        <w:softHyphen/>
      </w:r>
      <w:r w:rsidR="00E70C09" w:rsidRPr="00802576">
        <w:rPr>
          <w:rtl/>
        </w:rPr>
        <w:t>گونه وسایل و ابزاری</w:t>
      </w:r>
      <w:r w:rsidR="00E70C09" w:rsidRPr="00802576">
        <w:rPr>
          <w:rFonts w:hint="cs"/>
          <w:rtl/>
        </w:rPr>
        <w:t>-</w:t>
      </w:r>
      <w:r w:rsidRPr="00802576">
        <w:rPr>
          <w:rtl/>
        </w:rPr>
        <w:t xml:space="preserve"> حتی کتاب و یا کلنگ و ...- رهایشان می</w:t>
      </w:r>
      <w:r w:rsidRPr="00802576">
        <w:rPr>
          <w:rFonts w:hint="cs"/>
          <w:rtl/>
        </w:rPr>
        <w:softHyphen/>
      </w:r>
      <w:r w:rsidRPr="00802576">
        <w:rPr>
          <w:rtl/>
        </w:rPr>
        <w:t>کنیم.</w:t>
      </w:r>
    </w:p>
    <w:p w14:paraId="1BF78992" w14:textId="2C39D668" w:rsidR="00502D95" w:rsidRPr="00802576" w:rsidRDefault="00502D95" w:rsidP="00967809">
      <w:pPr>
        <w:jc w:val="both"/>
        <w:rPr>
          <w:rtl/>
        </w:rPr>
      </w:pPr>
      <w:r w:rsidRPr="00802576">
        <w:rPr>
          <w:rtl/>
        </w:rPr>
        <w:t>ــــ</w:t>
      </w:r>
      <w:r w:rsidR="00050B73" w:rsidRPr="00802576">
        <w:rPr>
          <w:rtl/>
        </w:rPr>
        <w:t>ــــ</w:t>
      </w:r>
    </w:p>
    <w:p w14:paraId="02656FD9" w14:textId="77777777" w:rsidR="00502D95" w:rsidRPr="00802576" w:rsidRDefault="00502D95" w:rsidP="00967809">
      <w:pPr>
        <w:jc w:val="both"/>
        <w:rPr>
          <w:rtl/>
        </w:rPr>
      </w:pPr>
      <w:r w:rsidRPr="00802576">
        <w:rPr>
          <w:rtl/>
        </w:rPr>
        <w:t xml:space="preserve">- و همه‌شان در شرایط برابر: </w:t>
      </w:r>
    </w:p>
    <w:p w14:paraId="08808817" w14:textId="05786A43" w:rsidR="00502D95" w:rsidRPr="00802576" w:rsidRDefault="00502D95" w:rsidP="00967809">
      <w:pPr>
        <w:jc w:val="both"/>
        <w:rPr>
          <w:rtl/>
        </w:rPr>
      </w:pPr>
      <w:r w:rsidRPr="00802576">
        <w:rPr>
          <w:rtl/>
        </w:rPr>
        <w:t>- هر</w:t>
      </w:r>
      <w:r w:rsidR="00E70C09" w:rsidRPr="00802576">
        <w:rPr>
          <w:rFonts w:hint="cs"/>
          <w:rtl/>
        </w:rPr>
        <w:t xml:space="preserve"> </w:t>
      </w:r>
      <w:r w:rsidRPr="00802576">
        <w:rPr>
          <w:rtl/>
        </w:rPr>
        <w:t>سه جزیره؛ شرایط جغرافیایی (</w:t>
      </w:r>
      <w:r w:rsidRPr="00802576">
        <w:rPr>
          <w:rFonts w:hint="cs"/>
          <w:rtl/>
        </w:rPr>
        <w:t>آ</w:t>
      </w:r>
      <w:r w:rsidRPr="00802576">
        <w:rPr>
          <w:rtl/>
        </w:rPr>
        <w:t>ب و هوایی</w:t>
      </w:r>
      <w:r w:rsidRPr="00802576">
        <w:rPr>
          <w:rFonts w:hint="cs"/>
          <w:rtl/>
        </w:rPr>
        <w:t>؛</w:t>
      </w:r>
      <w:r w:rsidRPr="00802576">
        <w:rPr>
          <w:rtl/>
        </w:rPr>
        <w:t xml:space="preserve"> و نیز زمین</w:t>
      </w:r>
      <w:r w:rsidRPr="00802576">
        <w:rPr>
          <w:rFonts w:hint="cs"/>
          <w:rtl/>
        </w:rPr>
        <w:t>ی</w:t>
      </w:r>
      <w:r w:rsidRPr="00802576">
        <w:rPr>
          <w:rtl/>
        </w:rPr>
        <w:t>) یکسانی دارند و کاملا</w:t>
      </w:r>
      <w:r w:rsidRPr="00802576">
        <w:rPr>
          <w:rFonts w:hint="cs"/>
          <w:rtl/>
        </w:rPr>
        <w:t>ً</w:t>
      </w:r>
      <w:r w:rsidRPr="00802576">
        <w:rPr>
          <w:rtl/>
        </w:rPr>
        <w:t xml:space="preserve"> منزوی از سایر جهان</w:t>
      </w:r>
      <w:r w:rsidRPr="00802576">
        <w:rPr>
          <w:rFonts w:hint="cs"/>
          <w:rtl/>
        </w:rPr>
        <w:t>؛</w:t>
      </w:r>
      <w:r w:rsidRPr="00802576">
        <w:rPr>
          <w:rtl/>
        </w:rPr>
        <w:t xml:space="preserve"> و به یکدیگر نیز راه ندارند.</w:t>
      </w:r>
    </w:p>
    <w:p w14:paraId="45F18CEF" w14:textId="6B1C0C4F" w:rsidR="00502D95" w:rsidRPr="00802576" w:rsidRDefault="00502D95" w:rsidP="00967809">
      <w:pPr>
        <w:jc w:val="both"/>
        <w:rPr>
          <w:rtl/>
        </w:rPr>
      </w:pPr>
      <w:r w:rsidRPr="00802576">
        <w:rPr>
          <w:rtl/>
        </w:rPr>
        <w:t>- انتخاب هزار/ صد خانواده</w:t>
      </w:r>
      <w:r w:rsidRPr="00802576">
        <w:rPr>
          <w:rFonts w:hint="cs"/>
          <w:rtl/>
        </w:rPr>
        <w:t>،</w:t>
      </w:r>
      <w:r w:rsidRPr="00802576">
        <w:rPr>
          <w:rtl/>
        </w:rPr>
        <w:t xml:space="preserve"> ب</w:t>
      </w:r>
      <w:r w:rsidRPr="00802576">
        <w:rPr>
          <w:rFonts w:hint="cs"/>
          <w:rtl/>
        </w:rPr>
        <w:t>ه</w:t>
      </w:r>
      <w:r w:rsidRPr="00802576">
        <w:rPr>
          <w:rtl/>
        </w:rPr>
        <w:softHyphen/>
        <w:t>صورت رندم/ انتخاب شانسی</w:t>
      </w:r>
      <w:r w:rsidRPr="00802576">
        <w:rPr>
          <w:rFonts w:hint="cs"/>
          <w:rtl/>
        </w:rPr>
        <w:t>،</w:t>
      </w:r>
      <w:r w:rsidRPr="00802576">
        <w:rPr>
          <w:rtl/>
        </w:rPr>
        <w:t xml:space="preserve"> از میان لندنی‌ها</w:t>
      </w:r>
      <w:r w:rsidR="00570C91" w:rsidRPr="00802576">
        <w:rPr>
          <w:rFonts w:hint="cs"/>
          <w:rtl/>
        </w:rPr>
        <w:t xml:space="preserve"> </w:t>
      </w:r>
      <w:r w:rsidRPr="00802576">
        <w:rPr>
          <w:rtl/>
        </w:rPr>
        <w:t>ی این زمانه‌ها</w:t>
      </w:r>
      <w:r w:rsidR="00570C91" w:rsidRPr="00802576">
        <w:rPr>
          <w:rFonts w:hint="cs"/>
          <w:rtl/>
        </w:rPr>
        <w:t xml:space="preserve"> </w:t>
      </w:r>
      <w:r w:rsidRPr="00802576">
        <w:rPr>
          <w:rtl/>
        </w:rPr>
        <w:t>ی متفاوت.</w:t>
      </w:r>
    </w:p>
    <w:p w14:paraId="5EB88E98" w14:textId="77777777" w:rsidR="00502D95" w:rsidRPr="00802576" w:rsidRDefault="00502D95" w:rsidP="00967809">
      <w:pPr>
        <w:jc w:val="both"/>
        <w:rPr>
          <w:rtl/>
        </w:rPr>
      </w:pPr>
      <w:r w:rsidRPr="00802576">
        <w:rPr>
          <w:rtl/>
        </w:rPr>
        <w:t>ــــ</w:t>
      </w:r>
    </w:p>
    <w:p w14:paraId="69434FB5" w14:textId="2E111D19" w:rsidR="00502D95" w:rsidRPr="00802576" w:rsidRDefault="00502D95" w:rsidP="00967809">
      <w:pPr>
        <w:jc w:val="both"/>
        <w:rPr>
          <w:rtl/>
        </w:rPr>
      </w:pPr>
      <w:r w:rsidRPr="00802576">
        <w:rPr>
          <w:rtl/>
        </w:rPr>
        <w:t xml:space="preserve">- بعد از ۳۰سال؛ در آن چند جزیره </w:t>
      </w:r>
      <w:r w:rsidRPr="00802576">
        <w:rPr>
          <w:rFonts w:hint="cs"/>
          <w:rtl/>
        </w:rPr>
        <w:t xml:space="preserve">ی </w:t>
      </w:r>
      <w:r w:rsidRPr="00802576">
        <w:rPr>
          <w:rtl/>
        </w:rPr>
        <w:t>لندنی‌ها</w:t>
      </w:r>
      <w:r w:rsidR="00570C91" w:rsidRPr="00802576">
        <w:rPr>
          <w:rFonts w:hint="cs"/>
          <w:rtl/>
        </w:rPr>
        <w:t xml:space="preserve"> </w:t>
      </w:r>
      <w:r w:rsidRPr="00802576">
        <w:rPr>
          <w:rtl/>
        </w:rPr>
        <w:t>ی متنوع؛ به همان تعداد {جامعه ی متفاوت} خواهیم داشت</w:t>
      </w:r>
      <w:r w:rsidRPr="00802576">
        <w:rPr>
          <w:rFonts w:hint="cs"/>
          <w:rtl/>
        </w:rPr>
        <w:t>؛</w:t>
      </w:r>
    </w:p>
    <w:p w14:paraId="5655C192" w14:textId="466F0AF9" w:rsidR="00502D95" w:rsidRPr="00802576" w:rsidRDefault="00502D95" w:rsidP="00967809">
      <w:pPr>
        <w:jc w:val="both"/>
        <w:rPr>
          <w:rtl/>
        </w:rPr>
      </w:pPr>
      <w:r w:rsidRPr="00802576">
        <w:rPr>
          <w:rtl/>
        </w:rPr>
        <w:t xml:space="preserve">- و هریک از این سه/ ... جامعه‌ها؛ بسیار بسیار شبیه هستند به {اصل ۳۰ سال پیش‌شان}. </w:t>
      </w:r>
    </w:p>
    <w:p w14:paraId="32EFF0AE" w14:textId="6F595852" w:rsidR="00502D95" w:rsidRPr="00802576" w:rsidRDefault="00502D95" w:rsidP="00967809">
      <w:pPr>
        <w:jc w:val="both"/>
        <w:rPr>
          <w:rtl/>
        </w:rPr>
      </w:pPr>
      <w:r w:rsidRPr="00802576">
        <w:rPr>
          <w:rtl/>
        </w:rPr>
        <w:t>- ب</w:t>
      </w:r>
      <w:r w:rsidRPr="00802576">
        <w:rPr>
          <w:rFonts w:hint="cs"/>
          <w:rtl/>
        </w:rPr>
        <w:t>ه</w:t>
      </w:r>
      <w:r w:rsidRPr="00802576">
        <w:rPr>
          <w:rtl/>
        </w:rPr>
        <w:softHyphen/>
        <w:t>عبارتی</w:t>
      </w:r>
      <w:r w:rsidRPr="00802576">
        <w:rPr>
          <w:rFonts w:hint="cs"/>
          <w:rtl/>
        </w:rPr>
        <w:t>،</w:t>
      </w:r>
      <w:r w:rsidRPr="00802576">
        <w:rPr>
          <w:rtl/>
        </w:rPr>
        <w:t xml:space="preserve"> با</w:t>
      </w:r>
      <w:r w:rsidR="00E70C09" w:rsidRPr="00802576">
        <w:rPr>
          <w:rFonts w:hint="cs"/>
          <w:rtl/>
        </w:rPr>
        <w:t xml:space="preserve"> </w:t>
      </w:r>
      <w:r w:rsidRPr="00802576">
        <w:rPr>
          <w:rtl/>
        </w:rPr>
        <w:t xml:space="preserve">وجود اینکه بیرون‌جامعه را از همه‌شان گرفته بودیم؛ بازهم فقط </w:t>
      </w:r>
      <w:r w:rsidRPr="00802576">
        <w:rPr>
          <w:rFonts w:hint="cs"/>
          <w:rtl/>
        </w:rPr>
        <w:t xml:space="preserve">در عرض </w:t>
      </w:r>
      <w:r w:rsidRPr="00802576">
        <w:rPr>
          <w:rtl/>
        </w:rPr>
        <w:t>چند</w:t>
      </w:r>
      <w:r w:rsidR="00E70C09" w:rsidRPr="00802576">
        <w:rPr>
          <w:rFonts w:hint="cs"/>
          <w:rtl/>
        </w:rPr>
        <w:t xml:space="preserve"> </w:t>
      </w:r>
      <w:r w:rsidRPr="00802576">
        <w:rPr>
          <w:rtl/>
        </w:rPr>
        <w:t>سال {از وقتی که افراد/ خانواده</w:t>
      </w:r>
      <w:r w:rsidRPr="00802576">
        <w:rPr>
          <w:rFonts w:hint="cs"/>
          <w:rtl/>
        </w:rPr>
        <w:softHyphen/>
      </w:r>
      <w:r w:rsidRPr="00802576">
        <w:rPr>
          <w:rtl/>
        </w:rPr>
        <w:t xml:space="preserve">ها را جدا کردیم از جامعه </w:t>
      </w:r>
      <w:r w:rsidRPr="00802576">
        <w:rPr>
          <w:rFonts w:hint="cs"/>
          <w:rtl/>
        </w:rPr>
        <w:t xml:space="preserve">ی </w:t>
      </w:r>
      <w:r w:rsidRPr="00802576">
        <w:rPr>
          <w:rtl/>
        </w:rPr>
        <w:t>اصلی/ طبیعی‌شان}؛ بیرون‌جامعه ی اولیه‌شان را</w:t>
      </w:r>
      <w:r w:rsidRPr="00802576">
        <w:rPr>
          <w:rFonts w:hint="cs"/>
          <w:rtl/>
        </w:rPr>
        <w:t>،</w:t>
      </w:r>
      <w:r w:rsidRPr="00802576">
        <w:rPr>
          <w:rtl/>
        </w:rPr>
        <w:t xml:space="preserve"> حدودا</w:t>
      </w:r>
      <w:r w:rsidRPr="00802576">
        <w:rPr>
          <w:rFonts w:hint="cs"/>
          <w:rtl/>
        </w:rPr>
        <w:t>ً،</w:t>
      </w:r>
      <w:r w:rsidRPr="00802576">
        <w:rPr>
          <w:rtl/>
        </w:rPr>
        <w:t xml:space="preserve"> ایجاد نموده‌اند.</w:t>
      </w:r>
    </w:p>
    <w:p w14:paraId="39F1199B" w14:textId="77777777" w:rsidR="00502D95" w:rsidRPr="00802576" w:rsidRDefault="00502D95" w:rsidP="00967809">
      <w:pPr>
        <w:jc w:val="both"/>
        <w:rPr>
          <w:rtl/>
        </w:rPr>
      </w:pPr>
      <w:r w:rsidRPr="00802576">
        <w:rPr>
          <w:rtl/>
        </w:rPr>
        <w:t>- و پس (نکته/ هدف اصلی): {بیرون جامعه} را از {همه ی این انواع لندنی‌ها} حذف نموده‌ایم.</w:t>
      </w:r>
    </w:p>
    <w:p w14:paraId="71701357" w14:textId="2E2E097E" w:rsidR="00502D95" w:rsidRPr="00802576" w:rsidRDefault="00502D95" w:rsidP="00967809">
      <w:pPr>
        <w:jc w:val="both"/>
        <w:rPr>
          <w:rtl/>
        </w:rPr>
      </w:pPr>
      <w:r w:rsidRPr="00802576">
        <w:rPr>
          <w:rtl/>
        </w:rPr>
        <w:t>- و ب</w:t>
      </w:r>
      <w:r w:rsidRPr="00802576">
        <w:rPr>
          <w:rFonts w:hint="cs"/>
          <w:rtl/>
        </w:rPr>
        <w:t>ه</w:t>
      </w:r>
      <w:r w:rsidRPr="00802576">
        <w:rPr>
          <w:rtl/>
        </w:rPr>
        <w:softHyphen/>
        <w:t>عبارتی</w:t>
      </w:r>
      <w:r w:rsidRPr="00802576">
        <w:rPr>
          <w:rFonts w:hint="cs"/>
          <w:rtl/>
        </w:rPr>
        <w:t>،</w:t>
      </w:r>
      <w:r w:rsidRPr="00802576">
        <w:rPr>
          <w:rtl/>
        </w:rPr>
        <w:t xml:space="preserve"> مهم</w:t>
      </w:r>
      <w:r w:rsidRPr="00802576">
        <w:rPr>
          <w:rFonts w:hint="cs"/>
          <w:rtl/>
        </w:rPr>
        <w:softHyphen/>
      </w:r>
      <w:r w:rsidRPr="00802576">
        <w:rPr>
          <w:rtl/>
        </w:rPr>
        <w:t>ترین چیزی که در دید و در</w:t>
      </w:r>
      <w:r w:rsidR="00E70C09" w:rsidRPr="00802576">
        <w:rPr>
          <w:rFonts w:hint="cs"/>
          <w:rtl/>
        </w:rPr>
        <w:t xml:space="preserve"> </w:t>
      </w:r>
      <w:r w:rsidRPr="00802576">
        <w:rPr>
          <w:rtl/>
        </w:rPr>
        <w:t>معرفی از جامعه/ مطوون</w:t>
      </w:r>
      <w:r w:rsidRPr="00802576">
        <w:rPr>
          <w:rFonts w:hint="cs"/>
          <w:rtl/>
        </w:rPr>
        <w:t>،</w:t>
      </w:r>
      <w:r w:rsidRPr="00802576">
        <w:rPr>
          <w:rtl/>
        </w:rPr>
        <w:t xml:space="preserve"> {</w:t>
      </w:r>
      <w:r w:rsidR="00235E8E" w:rsidRPr="00802576">
        <w:rPr>
          <w:rtl/>
        </w:rPr>
        <w:t>تصور</w:t>
      </w:r>
      <w:r w:rsidRPr="00802576">
        <w:rPr>
          <w:rtl/>
        </w:rPr>
        <w:t>- معنی- دیدی از جامعه/ مطوونیک‌جامعه} را ب</w:t>
      </w:r>
      <w:r w:rsidRPr="00802576">
        <w:rPr>
          <w:rFonts w:hint="cs"/>
          <w:rtl/>
        </w:rPr>
        <w:t>ه</w:t>
      </w:r>
      <w:r w:rsidRPr="00802576">
        <w:rPr>
          <w:rtl/>
        </w:rPr>
        <w:softHyphen/>
        <w:t>وجود می‌آورد</w:t>
      </w:r>
      <w:r w:rsidRPr="00802576">
        <w:rPr>
          <w:rFonts w:hint="cs"/>
          <w:rtl/>
        </w:rPr>
        <w:t>،</w:t>
      </w:r>
      <w:r w:rsidRPr="00802576">
        <w:rPr>
          <w:rtl/>
        </w:rPr>
        <w:t>کاملا</w:t>
      </w:r>
      <w:r w:rsidRPr="00802576">
        <w:rPr>
          <w:rFonts w:hint="cs"/>
          <w:rtl/>
        </w:rPr>
        <w:t>ً</w:t>
      </w:r>
      <w:r w:rsidRPr="00802576">
        <w:rPr>
          <w:rtl/>
        </w:rPr>
        <w:t xml:space="preserve"> حذف کرده‌ایم (ظواهرات</w:t>
      </w:r>
      <w:r w:rsidRPr="00802576">
        <w:rPr>
          <w:rFonts w:hint="cs"/>
          <w:rtl/>
        </w:rPr>
        <w:t>؛</w:t>
      </w:r>
      <w:r w:rsidRPr="00802576">
        <w:rPr>
          <w:rtl/>
        </w:rPr>
        <w:t xml:space="preserve"> ظاهرها)</w:t>
      </w:r>
      <w:r w:rsidRPr="00802576">
        <w:rPr>
          <w:rFonts w:hint="cs"/>
          <w:rtl/>
        </w:rPr>
        <w:t>؛</w:t>
      </w:r>
      <w:r w:rsidRPr="00802576">
        <w:rPr>
          <w:rtl/>
        </w:rPr>
        <w:t xml:space="preserve"> و هیچ وجودی</w:t>
      </w:r>
      <w:r w:rsidRPr="00802576">
        <w:rPr>
          <w:rFonts w:hint="cs"/>
          <w:rtl/>
        </w:rPr>
        <w:t>،</w:t>
      </w:r>
      <w:r w:rsidRPr="00802576">
        <w:rPr>
          <w:rtl/>
        </w:rPr>
        <w:t xml:space="preserve"> {بیرون جامعه} ندارد. یک لندن برهوت داریم و تعدادی فرد/ شخص/ فردجامعه.</w:t>
      </w:r>
    </w:p>
    <w:p w14:paraId="4C958B9A" w14:textId="77777777" w:rsidR="00502D95" w:rsidRPr="00802576" w:rsidRDefault="00502D95" w:rsidP="00967809">
      <w:pPr>
        <w:jc w:val="both"/>
        <w:rPr>
          <w:rtl/>
        </w:rPr>
      </w:pPr>
      <w:r w:rsidRPr="00802576">
        <w:rPr>
          <w:rtl/>
        </w:rPr>
        <w:t>ـــــــــ</w:t>
      </w:r>
    </w:p>
    <w:p w14:paraId="20196E49" w14:textId="61961F39" w:rsidR="00502D95" w:rsidRPr="00802576" w:rsidRDefault="00502D95" w:rsidP="00967809">
      <w:pPr>
        <w:jc w:val="both"/>
        <w:rPr>
          <w:rtl/>
        </w:rPr>
      </w:pPr>
      <w:r w:rsidRPr="00802576">
        <w:rPr>
          <w:rtl/>
        </w:rPr>
        <w:t>- مشخصا</w:t>
      </w:r>
      <w:r w:rsidRPr="00802576">
        <w:rPr>
          <w:rFonts w:hint="cs"/>
          <w:rtl/>
        </w:rPr>
        <w:t>ً،</w:t>
      </w:r>
      <w:r w:rsidRPr="00802576">
        <w:rPr>
          <w:rtl/>
        </w:rPr>
        <w:t xml:space="preserve"> بیرون جامعه/ جامعه </w:t>
      </w:r>
      <w:r w:rsidR="00E70C09" w:rsidRPr="00802576">
        <w:rPr>
          <w:rFonts w:hint="cs"/>
          <w:rtl/>
        </w:rPr>
        <w:t xml:space="preserve">ی </w:t>
      </w:r>
      <w:r w:rsidRPr="00802576">
        <w:rPr>
          <w:rtl/>
        </w:rPr>
        <w:t>لندنی‌ها</w:t>
      </w:r>
      <w:r w:rsidR="00570C91" w:rsidRPr="00802576">
        <w:rPr>
          <w:rFonts w:hint="cs"/>
          <w:rtl/>
        </w:rPr>
        <w:t xml:space="preserve"> </w:t>
      </w:r>
      <w:r w:rsidRPr="00802576">
        <w:rPr>
          <w:rtl/>
        </w:rPr>
        <w:t>ی بدوی؛ تفاوت چندانی ننموده (بعد</w:t>
      </w:r>
      <w:r w:rsidRPr="00802576">
        <w:rPr>
          <w:rFonts w:hint="cs"/>
          <w:rtl/>
        </w:rPr>
        <w:t xml:space="preserve"> از</w:t>
      </w:r>
      <w:r w:rsidRPr="00802576">
        <w:rPr>
          <w:rtl/>
        </w:rPr>
        <w:t xml:space="preserve"> ۳۰سال) با بیرون جامعه/ جامعه ی بدوی در لندن زمان بدویت‌شان.</w:t>
      </w:r>
    </w:p>
    <w:p w14:paraId="0AA8AA1C" w14:textId="06BBCBF4" w:rsidR="00502D95" w:rsidRPr="00802576" w:rsidRDefault="00502D95" w:rsidP="00967809">
      <w:pPr>
        <w:jc w:val="both"/>
        <w:rPr>
          <w:rtl/>
        </w:rPr>
      </w:pPr>
      <w:r w:rsidRPr="00802576">
        <w:rPr>
          <w:rtl/>
        </w:rPr>
        <w:t>- ب</w:t>
      </w:r>
      <w:r w:rsidRPr="00802576">
        <w:rPr>
          <w:rFonts w:hint="cs"/>
          <w:rtl/>
        </w:rPr>
        <w:t>ه</w:t>
      </w:r>
      <w:r w:rsidRPr="00802576">
        <w:rPr>
          <w:rtl/>
        </w:rPr>
        <w:softHyphen/>
        <w:t>خصوص در هدف ما</w:t>
      </w:r>
      <w:r w:rsidRPr="00802576">
        <w:rPr>
          <w:rFonts w:hint="cs"/>
          <w:rtl/>
        </w:rPr>
        <w:t>؛</w:t>
      </w:r>
      <w:r w:rsidRPr="00802576">
        <w:rPr>
          <w:rtl/>
        </w:rPr>
        <w:t xml:space="preserve"> در معیار/ میزان/ اشل مقایسه با لندن‌</w:t>
      </w:r>
      <w:r w:rsidR="00E70C09" w:rsidRPr="00802576">
        <w:rPr>
          <w:rFonts w:hint="cs"/>
          <w:rtl/>
        </w:rPr>
        <w:t xml:space="preserve"> </w:t>
      </w:r>
      <w:r w:rsidRPr="00802576">
        <w:rPr>
          <w:rtl/>
        </w:rPr>
        <w:t>معاصر؛ که شکاف</w:t>
      </w:r>
      <w:r w:rsidRPr="00802576">
        <w:rPr>
          <w:rFonts w:hint="cs"/>
          <w:rtl/>
        </w:rPr>
        <w:softHyphen/>
      </w:r>
      <w:r w:rsidRPr="00802576">
        <w:rPr>
          <w:rtl/>
        </w:rPr>
        <w:t>ها عمیق است</w:t>
      </w:r>
      <w:r w:rsidRPr="00802576">
        <w:rPr>
          <w:rFonts w:hint="cs"/>
          <w:rtl/>
        </w:rPr>
        <w:t>؛</w:t>
      </w:r>
      <w:r w:rsidRPr="00802576">
        <w:rPr>
          <w:rtl/>
        </w:rPr>
        <w:t xml:space="preserve"> بین دو رده/ نوع/ موجود لندن‌بدوی و لندن‌معاصری.</w:t>
      </w:r>
    </w:p>
    <w:p w14:paraId="0392A182" w14:textId="5747042C" w:rsidR="00502D95" w:rsidRPr="00802576" w:rsidRDefault="00502D95" w:rsidP="00967809">
      <w:pPr>
        <w:jc w:val="both"/>
        <w:rPr>
          <w:rtl/>
        </w:rPr>
      </w:pPr>
      <w:r w:rsidRPr="00802576">
        <w:rPr>
          <w:rtl/>
        </w:rPr>
        <w:t xml:space="preserve">- و نیز جامعه </w:t>
      </w:r>
      <w:r w:rsidRPr="00802576">
        <w:rPr>
          <w:rFonts w:hint="cs"/>
          <w:rtl/>
        </w:rPr>
        <w:t xml:space="preserve">ی </w:t>
      </w:r>
      <w:r w:rsidRPr="00802576">
        <w:rPr>
          <w:rtl/>
        </w:rPr>
        <w:t>امروزی‌لندنی‌ها (</w:t>
      </w:r>
      <w:r w:rsidRPr="00802576">
        <w:rPr>
          <w:rFonts w:hint="cs"/>
          <w:rtl/>
        </w:rPr>
        <w:t xml:space="preserve">فرضاً </w:t>
      </w:r>
      <w:r w:rsidRPr="00802576">
        <w:rPr>
          <w:rtl/>
        </w:rPr>
        <w:t>لندن</w:t>
      </w:r>
      <w:r w:rsidRPr="00802576">
        <w:rPr>
          <w:rFonts w:hint="cs"/>
          <w:rtl/>
        </w:rPr>
        <w:t xml:space="preserve"> سال </w:t>
      </w:r>
      <w:r w:rsidRPr="00802576">
        <w:rPr>
          <w:rtl/>
        </w:rPr>
        <w:t>۲۰۰۰) نیز؛ کم</w:t>
      </w:r>
      <w:r w:rsidR="00D71EB0" w:rsidRPr="00802576">
        <w:rPr>
          <w:rFonts w:hint="cs"/>
          <w:rtl/>
        </w:rPr>
        <w:softHyphen/>
      </w:r>
      <w:r w:rsidR="00D71EB0" w:rsidRPr="00802576">
        <w:rPr>
          <w:rtl/>
        </w:rPr>
        <w:t>و</w:t>
      </w:r>
      <w:r w:rsidRPr="00802576">
        <w:rPr>
          <w:rtl/>
        </w:rPr>
        <w:t>بیش</w:t>
      </w:r>
      <w:r w:rsidRPr="00802576">
        <w:rPr>
          <w:rFonts w:hint="cs"/>
          <w:rtl/>
        </w:rPr>
        <w:t>،</w:t>
      </w:r>
      <w:r w:rsidRPr="00802576">
        <w:rPr>
          <w:rtl/>
        </w:rPr>
        <w:t xml:space="preserve"> همان جامعه ی امروزی/ ۲۰۰۰ باقی‌</w:t>
      </w:r>
      <w:r w:rsidR="00E70C09" w:rsidRPr="00802576">
        <w:rPr>
          <w:rFonts w:hint="cs"/>
          <w:rtl/>
        </w:rPr>
        <w:t xml:space="preserve"> </w:t>
      </w:r>
      <w:r w:rsidRPr="00802576">
        <w:rPr>
          <w:rtl/>
        </w:rPr>
        <w:t>مانده است.</w:t>
      </w:r>
    </w:p>
    <w:p w14:paraId="2B4AA795" w14:textId="77777777" w:rsidR="00502D95" w:rsidRPr="00802576" w:rsidRDefault="00502D95" w:rsidP="00967809">
      <w:pPr>
        <w:jc w:val="both"/>
        <w:rPr>
          <w:rtl/>
        </w:rPr>
      </w:pPr>
      <w:r w:rsidRPr="00802576">
        <w:rPr>
          <w:rtl/>
        </w:rPr>
        <w:t>ـــــ</w:t>
      </w:r>
    </w:p>
    <w:p w14:paraId="6A0BD12C" w14:textId="4BAEA392" w:rsidR="00502D95" w:rsidRPr="00802576" w:rsidRDefault="00502D95" w:rsidP="00941D61">
      <w:pPr>
        <w:jc w:val="both"/>
        <w:rPr>
          <w:rtl/>
        </w:rPr>
      </w:pPr>
      <w:r w:rsidRPr="00802576">
        <w:rPr>
          <w:rtl/>
        </w:rPr>
        <w:t>- یک نتیجه‌گیری موقت/ اشاره</w:t>
      </w:r>
      <w:r w:rsidR="00E70C09" w:rsidRPr="00802576">
        <w:rPr>
          <w:rFonts w:hint="cs"/>
          <w:rtl/>
        </w:rPr>
        <w:softHyphen/>
      </w:r>
      <w:r w:rsidRPr="00802576">
        <w:rPr>
          <w:rtl/>
        </w:rPr>
        <w:t>ای کاربردی برای کتاب/ نامتون: مثلا</w:t>
      </w:r>
      <w:r w:rsidRPr="00802576">
        <w:rPr>
          <w:rFonts w:hint="cs"/>
          <w:rtl/>
        </w:rPr>
        <w:t>ً</w:t>
      </w:r>
      <w:r w:rsidRPr="00802576">
        <w:rPr>
          <w:rtl/>
        </w:rPr>
        <w:t xml:space="preserve"> </w:t>
      </w:r>
      <w:r w:rsidR="00C660BA" w:rsidRPr="00802576">
        <w:rPr>
          <w:rFonts w:hint="cs"/>
          <w:rtl/>
        </w:rPr>
        <w:t xml:space="preserve">حتی </w:t>
      </w:r>
      <w:r w:rsidRPr="00802576">
        <w:rPr>
          <w:rtl/>
        </w:rPr>
        <w:t xml:space="preserve">در یک جزیره </w:t>
      </w:r>
      <w:r w:rsidRPr="00802576">
        <w:rPr>
          <w:rFonts w:hint="cs"/>
          <w:rtl/>
        </w:rPr>
        <w:t xml:space="preserve">ی </w:t>
      </w:r>
      <w:r w:rsidR="00C660BA" w:rsidRPr="00802576">
        <w:rPr>
          <w:rtl/>
        </w:rPr>
        <w:t xml:space="preserve">منزوی </w:t>
      </w:r>
      <w:r w:rsidRPr="00802576">
        <w:rPr>
          <w:rtl/>
        </w:rPr>
        <w:t>که اطراف</w:t>
      </w:r>
      <w:r w:rsidRPr="00802576">
        <w:rPr>
          <w:rFonts w:hint="cs"/>
          <w:rtl/>
        </w:rPr>
        <w:softHyphen/>
      </w:r>
      <w:r w:rsidRPr="00802576">
        <w:rPr>
          <w:rtl/>
        </w:rPr>
        <w:t>مان کسی نیست؛ بیرون‌جامعه وجود ندارد؛ ولی مخزن‌جامعه ذره‌ای کم و زیاد نمی</w:t>
      </w:r>
      <w:r w:rsidRPr="00802576">
        <w:rPr>
          <w:rFonts w:hint="cs"/>
          <w:rtl/>
        </w:rPr>
        <w:softHyphen/>
      </w:r>
      <w:r w:rsidRPr="00802576">
        <w:rPr>
          <w:rtl/>
        </w:rPr>
        <w:t>شود (کم</w:t>
      </w:r>
      <w:r w:rsidR="00D71EB0" w:rsidRPr="00802576">
        <w:rPr>
          <w:rFonts w:hint="cs"/>
          <w:rtl/>
        </w:rPr>
        <w:softHyphen/>
      </w:r>
      <w:r w:rsidR="00D71EB0" w:rsidRPr="00802576">
        <w:rPr>
          <w:rtl/>
        </w:rPr>
        <w:t>و</w:t>
      </w:r>
      <w:r w:rsidRPr="00802576">
        <w:rPr>
          <w:rtl/>
        </w:rPr>
        <w:t>بیش</w:t>
      </w:r>
      <w:r w:rsidR="00D56563" w:rsidRPr="00802576">
        <w:rPr>
          <w:rFonts w:hint="cs"/>
          <w:rtl/>
        </w:rPr>
        <w:t>-</w:t>
      </w:r>
      <w:r w:rsidR="00C660BA" w:rsidRPr="00802576">
        <w:rPr>
          <w:rFonts w:hint="cs"/>
          <w:rtl/>
        </w:rPr>
        <w:t xml:space="preserve"> و در سال</w:t>
      </w:r>
      <w:r w:rsidR="00D56563" w:rsidRPr="00802576">
        <w:rPr>
          <w:rtl/>
        </w:rPr>
        <w:softHyphen/>
      </w:r>
      <w:r w:rsidR="00C660BA" w:rsidRPr="00802576">
        <w:rPr>
          <w:rFonts w:hint="cs"/>
          <w:rtl/>
        </w:rPr>
        <w:t>ها انزوای تمدنی و انسانی</w:t>
      </w:r>
      <w:r w:rsidRPr="00802576">
        <w:rPr>
          <w:rtl/>
        </w:rPr>
        <w:t>)</w:t>
      </w:r>
      <w:r w:rsidRPr="00802576">
        <w:rPr>
          <w:rFonts w:hint="cs"/>
          <w:rtl/>
        </w:rPr>
        <w:t>؛</w:t>
      </w:r>
      <w:r w:rsidRPr="00802576">
        <w:rPr>
          <w:rtl/>
        </w:rPr>
        <w:t xml:space="preserve"> </w:t>
      </w:r>
    </w:p>
    <w:p w14:paraId="62648137" w14:textId="087FC464" w:rsidR="00502D95" w:rsidRPr="00802576" w:rsidRDefault="00502D95" w:rsidP="00967809">
      <w:pPr>
        <w:jc w:val="both"/>
        <w:rPr>
          <w:rtl/>
        </w:rPr>
      </w:pPr>
      <w:r w:rsidRPr="00802576">
        <w:rPr>
          <w:rtl/>
        </w:rPr>
        <w:t>- جامعه در ما حضور دارد (عین آن هستیم/ خود شخص</w:t>
      </w:r>
      <w:r w:rsidRPr="00802576">
        <w:rPr>
          <w:rFonts w:hint="cs"/>
          <w:rtl/>
        </w:rPr>
        <w:softHyphen/>
      </w:r>
      <w:r w:rsidRPr="00802576">
        <w:rPr>
          <w:rtl/>
        </w:rPr>
        <w:t>مخزن‌جامعه هستیم و نمی</w:t>
      </w:r>
      <w:r w:rsidRPr="00802576">
        <w:rPr>
          <w:rFonts w:hint="cs"/>
          <w:rtl/>
        </w:rPr>
        <w:softHyphen/>
      </w:r>
      <w:r w:rsidRPr="00802576">
        <w:rPr>
          <w:rtl/>
        </w:rPr>
        <w:t>توانیم از آن فرار کنیم و مثلا</w:t>
      </w:r>
      <w:r w:rsidR="00E70C09" w:rsidRPr="00802576">
        <w:rPr>
          <w:rFonts w:hint="cs"/>
          <w:rtl/>
        </w:rPr>
        <w:t>ً</w:t>
      </w:r>
      <w:r w:rsidR="00E70C09" w:rsidRPr="00802576">
        <w:rPr>
          <w:rtl/>
        </w:rPr>
        <w:t xml:space="preserve"> منزوی باشیم/ شویم</w:t>
      </w:r>
      <w:r w:rsidR="00E70C09" w:rsidRPr="00802576">
        <w:rPr>
          <w:rFonts w:hint="cs"/>
          <w:rtl/>
        </w:rPr>
        <w:t>؛</w:t>
      </w:r>
      <w:r w:rsidR="00E70C09" w:rsidRPr="00802576">
        <w:rPr>
          <w:rtl/>
        </w:rPr>
        <w:t xml:space="preserve"> </w:t>
      </w:r>
      <w:r w:rsidRPr="00802576">
        <w:rPr>
          <w:rtl/>
        </w:rPr>
        <w:t>و مثلا</w:t>
      </w:r>
      <w:r w:rsidR="00E70C09" w:rsidRPr="00802576">
        <w:rPr>
          <w:rFonts w:hint="cs"/>
          <w:rtl/>
        </w:rPr>
        <w:t>ً</w:t>
      </w:r>
      <w:r w:rsidRPr="00802576">
        <w:rPr>
          <w:rtl/>
        </w:rPr>
        <w:t xml:space="preserve"> زندان انفرادی)، و مهمل است کسی که مثلا</w:t>
      </w:r>
      <w:r w:rsidRPr="00802576">
        <w:rPr>
          <w:rFonts w:hint="cs"/>
          <w:rtl/>
        </w:rPr>
        <w:t>ً</w:t>
      </w:r>
      <w:r w:rsidRPr="00802576">
        <w:rPr>
          <w:rtl/>
        </w:rPr>
        <w:t xml:space="preserve"> به خلوت برود (برخلاف باور عرفی و عقل سلیم). </w:t>
      </w:r>
    </w:p>
    <w:p w14:paraId="44BDFAF7" w14:textId="77777777" w:rsidR="00502D95" w:rsidRPr="00802576" w:rsidRDefault="00502D95" w:rsidP="00967809">
      <w:pPr>
        <w:jc w:val="both"/>
        <w:rPr>
          <w:rtl/>
        </w:rPr>
      </w:pPr>
      <w:r w:rsidRPr="00802576">
        <w:rPr>
          <w:rtl/>
        </w:rPr>
        <w:t xml:space="preserve">- جدا از مسائل موضوعیتی‌حاشیه‌ای؛ </w:t>
      </w:r>
      <w:r w:rsidRPr="00802576">
        <w:rPr>
          <w:rFonts w:hint="cs"/>
          <w:rtl/>
        </w:rPr>
        <w:t xml:space="preserve">انسان </w:t>
      </w:r>
      <w:r w:rsidRPr="00802576">
        <w:rPr>
          <w:rtl/>
        </w:rPr>
        <w:t>نمی</w:t>
      </w:r>
      <w:r w:rsidRPr="00802576">
        <w:rPr>
          <w:rFonts w:hint="cs"/>
          <w:rtl/>
        </w:rPr>
        <w:softHyphen/>
      </w:r>
      <w:r w:rsidRPr="00802576">
        <w:rPr>
          <w:rtl/>
        </w:rPr>
        <w:t>تواند به «بیرون از مخزن‌جامعه‌ای که عضوش است»</w:t>
      </w:r>
      <w:r w:rsidRPr="00802576">
        <w:rPr>
          <w:rFonts w:hint="cs"/>
          <w:rtl/>
        </w:rPr>
        <w:t>،</w:t>
      </w:r>
      <w:r w:rsidRPr="00802576">
        <w:rPr>
          <w:rtl/>
        </w:rPr>
        <w:t xml:space="preserve"> برود. </w:t>
      </w:r>
    </w:p>
    <w:p w14:paraId="4751A35B" w14:textId="41E31C3D" w:rsidR="00502D95" w:rsidRPr="00802576" w:rsidRDefault="00502D95" w:rsidP="00967809">
      <w:pPr>
        <w:jc w:val="both"/>
        <w:rPr>
          <w:rtl/>
        </w:rPr>
      </w:pPr>
      <w:r w:rsidRPr="00802576">
        <w:rPr>
          <w:rtl/>
        </w:rPr>
        <w:t>ــــــ</w:t>
      </w:r>
      <w:r w:rsidR="00050B73" w:rsidRPr="00802576">
        <w:rPr>
          <w:rtl/>
        </w:rPr>
        <w:t>ـــــ</w:t>
      </w:r>
    </w:p>
    <w:p w14:paraId="21F4BACB" w14:textId="667F0B5E" w:rsidR="00502D95" w:rsidRPr="00802576" w:rsidRDefault="00502D95" w:rsidP="00967809">
      <w:pPr>
        <w:jc w:val="both"/>
        <w:rPr>
          <w:rtl/>
        </w:rPr>
      </w:pPr>
      <w:r w:rsidRPr="00802576">
        <w:rPr>
          <w:rtl/>
        </w:rPr>
        <w:t xml:space="preserve">- یا از جهتی، ادامه </w:t>
      </w:r>
      <w:r w:rsidRPr="00802576">
        <w:rPr>
          <w:rFonts w:hint="cs"/>
          <w:rtl/>
        </w:rPr>
        <w:t xml:space="preserve">ی </w:t>
      </w:r>
      <w:r w:rsidRPr="00802576">
        <w:rPr>
          <w:rtl/>
        </w:rPr>
        <w:t>همان مثال بالا</w:t>
      </w:r>
      <w:r w:rsidRPr="00802576">
        <w:rPr>
          <w:rFonts w:hint="cs"/>
          <w:rtl/>
        </w:rPr>
        <w:t>؛</w:t>
      </w:r>
      <w:r w:rsidRPr="00802576">
        <w:rPr>
          <w:rtl/>
        </w:rPr>
        <w:t xml:space="preserve"> اگر هیچ انسانی در کل کره </w:t>
      </w:r>
      <w:r w:rsidRPr="00802576">
        <w:rPr>
          <w:rFonts w:hint="cs"/>
          <w:rtl/>
        </w:rPr>
        <w:t xml:space="preserve">ی </w:t>
      </w:r>
      <w:r w:rsidRPr="00802576">
        <w:rPr>
          <w:rtl/>
        </w:rPr>
        <w:t>زمین نباشد (از بین رفته باشند انسان</w:t>
      </w:r>
      <w:r w:rsidRPr="00802576">
        <w:rPr>
          <w:rFonts w:hint="cs"/>
          <w:rtl/>
        </w:rPr>
        <w:softHyphen/>
      </w:r>
      <w:r w:rsidRPr="00802576">
        <w:rPr>
          <w:rtl/>
        </w:rPr>
        <w:t xml:space="preserve">ها و نیز </w:t>
      </w:r>
      <w:r w:rsidRPr="00802576">
        <w:rPr>
          <w:rFonts w:hint="cs"/>
          <w:rtl/>
        </w:rPr>
        <w:t>آ</w:t>
      </w:r>
      <w:r w:rsidRPr="00802576">
        <w:rPr>
          <w:rtl/>
        </w:rPr>
        <w:t>ثارشان: ساختمان</w:t>
      </w:r>
      <w:r w:rsidRPr="00802576">
        <w:rPr>
          <w:rFonts w:hint="cs"/>
          <w:rtl/>
        </w:rPr>
        <w:softHyphen/>
      </w:r>
      <w:r w:rsidRPr="00802576">
        <w:rPr>
          <w:rtl/>
        </w:rPr>
        <w:t>ها/ کارخانجات/ .../ کتاب</w:t>
      </w:r>
      <w:r w:rsidRPr="00802576">
        <w:rPr>
          <w:rFonts w:hint="cs"/>
          <w:rtl/>
        </w:rPr>
        <w:softHyphen/>
      </w:r>
      <w:r w:rsidRPr="00802576">
        <w:rPr>
          <w:rtl/>
        </w:rPr>
        <w:t>ها/ ...)؛ و فقط ۱۰۰ خانواده</w:t>
      </w:r>
      <w:r w:rsidRPr="00802576">
        <w:rPr>
          <w:rFonts w:hint="cs"/>
          <w:rtl/>
        </w:rPr>
        <w:t>،</w:t>
      </w:r>
      <w:r w:rsidRPr="00802576">
        <w:rPr>
          <w:rtl/>
        </w:rPr>
        <w:t xml:space="preserve"> ب</w:t>
      </w:r>
      <w:r w:rsidRPr="00802576">
        <w:rPr>
          <w:rFonts w:hint="cs"/>
          <w:rtl/>
        </w:rPr>
        <w:t>ه</w:t>
      </w:r>
      <w:r w:rsidRPr="00802576">
        <w:rPr>
          <w:rtl/>
        </w:rPr>
        <w:softHyphen/>
        <w:t>صورت رندم از شهر لندن را {ب</w:t>
      </w:r>
      <w:r w:rsidRPr="00802576">
        <w:rPr>
          <w:rFonts w:hint="cs"/>
          <w:rtl/>
        </w:rPr>
        <w:t>ه</w:t>
      </w:r>
      <w:r w:rsidRPr="00802576">
        <w:rPr>
          <w:rtl/>
        </w:rPr>
        <w:softHyphen/>
        <w:t xml:space="preserve">صورت </w:t>
      </w:r>
      <w:r w:rsidRPr="00802576">
        <w:rPr>
          <w:rFonts w:hint="cs"/>
          <w:rtl/>
        </w:rPr>
        <w:t>عریان</w:t>
      </w:r>
      <w:r w:rsidRPr="00802576">
        <w:rPr>
          <w:rtl/>
        </w:rPr>
        <w:t>: مثل انسان</w:t>
      </w:r>
      <w:r w:rsidRPr="00802576">
        <w:rPr>
          <w:rFonts w:hint="cs"/>
          <w:rtl/>
        </w:rPr>
        <w:softHyphen/>
      </w:r>
      <w:r w:rsidRPr="00802576">
        <w:rPr>
          <w:rtl/>
        </w:rPr>
        <w:t>ها</w:t>
      </w:r>
      <w:r w:rsidR="006B08C4" w:rsidRPr="00802576">
        <w:t xml:space="preserve"> </w:t>
      </w:r>
      <w:r w:rsidRPr="00802576">
        <w:rPr>
          <w:rtl/>
        </w:rPr>
        <w:t xml:space="preserve">ی غارنشین بی‌لباس و ...} در لندن امروزی یا جایی دیگر {فرود </w:t>
      </w:r>
      <w:r w:rsidRPr="00802576">
        <w:rPr>
          <w:rFonts w:hint="cs"/>
          <w:rtl/>
        </w:rPr>
        <w:t>آ</w:t>
      </w:r>
      <w:r w:rsidRPr="00802576">
        <w:rPr>
          <w:rtl/>
        </w:rPr>
        <w:t>وریم</w:t>
      </w:r>
      <w:r w:rsidRPr="00802576">
        <w:rPr>
          <w:rFonts w:hint="cs"/>
          <w:rtl/>
        </w:rPr>
        <w:t xml:space="preserve">؛ </w:t>
      </w:r>
      <w:r w:rsidRPr="00802576">
        <w:rPr>
          <w:rtl/>
        </w:rPr>
        <w:t>بی هیچ وسیله و کتاب و هیچ چیز دیگری</w:t>
      </w:r>
      <w:r w:rsidRPr="00802576">
        <w:rPr>
          <w:rFonts w:hint="cs"/>
          <w:rtl/>
        </w:rPr>
        <w:t>،</w:t>
      </w:r>
      <w:r w:rsidRPr="00802576">
        <w:rPr>
          <w:rtl/>
        </w:rPr>
        <w:t xml:space="preserve"> جز بدن‌هایشان}</w:t>
      </w:r>
      <w:r w:rsidRPr="00802576">
        <w:rPr>
          <w:rFonts w:hint="cs"/>
          <w:rtl/>
        </w:rPr>
        <w:t>؛</w:t>
      </w:r>
    </w:p>
    <w:p w14:paraId="44AEC454" w14:textId="77777777" w:rsidR="00502D95" w:rsidRPr="00802576" w:rsidRDefault="00502D95" w:rsidP="00967809">
      <w:pPr>
        <w:jc w:val="both"/>
        <w:rPr>
          <w:rtl/>
        </w:rPr>
      </w:pPr>
      <w:r w:rsidRPr="00802576">
        <w:rPr>
          <w:rtl/>
        </w:rPr>
        <w:t>- این</w:t>
      </w:r>
      <w:r w:rsidRPr="00802576">
        <w:rPr>
          <w:rFonts w:hint="cs"/>
          <w:rtl/>
        </w:rPr>
        <w:softHyphen/>
      </w:r>
      <w:r w:rsidRPr="00802576">
        <w:rPr>
          <w:rtl/>
        </w:rPr>
        <w:t>ها</w:t>
      </w:r>
      <w:r w:rsidRPr="00802576">
        <w:rPr>
          <w:rFonts w:hint="cs"/>
          <w:rtl/>
        </w:rPr>
        <w:t>،</w:t>
      </w:r>
      <w:r w:rsidRPr="00802576">
        <w:rPr>
          <w:rtl/>
        </w:rPr>
        <w:t xml:space="preserve"> بشریت را از صفر شروع نخواهند نمود و بلکه</w:t>
      </w:r>
      <w:r w:rsidRPr="00802576">
        <w:rPr>
          <w:rFonts w:hint="cs"/>
          <w:rtl/>
        </w:rPr>
        <w:t>،</w:t>
      </w:r>
      <w:r w:rsidRPr="00802576">
        <w:rPr>
          <w:rtl/>
        </w:rPr>
        <w:t xml:space="preserve"> بعد از حداکثر ۱۰۰سال</w:t>
      </w:r>
      <w:r w:rsidRPr="00802576">
        <w:rPr>
          <w:rFonts w:hint="cs"/>
          <w:rtl/>
        </w:rPr>
        <w:t>،</w:t>
      </w:r>
      <w:r w:rsidRPr="00802576">
        <w:rPr>
          <w:rtl/>
        </w:rPr>
        <w:t xml:space="preserve"> شاید مخزنی پیشرفته‌تر از انسان امروزی نیز خواهند ساخت. </w:t>
      </w:r>
    </w:p>
    <w:p w14:paraId="7FAEA866" w14:textId="77777777" w:rsidR="00502D95" w:rsidRPr="00802576" w:rsidRDefault="00502D95" w:rsidP="00967809">
      <w:pPr>
        <w:jc w:val="both"/>
        <w:rPr>
          <w:rtl/>
        </w:rPr>
      </w:pPr>
      <w:r w:rsidRPr="00802576">
        <w:rPr>
          <w:rtl/>
        </w:rPr>
        <w:t>- منظور از مخزن‌جامعه در همین</w:t>
      </w:r>
      <w:r w:rsidRPr="00802576">
        <w:rPr>
          <w:rFonts w:hint="cs"/>
          <w:rtl/>
        </w:rPr>
        <w:softHyphen/>
      </w:r>
      <w:r w:rsidRPr="00802576">
        <w:rPr>
          <w:rtl/>
        </w:rPr>
        <w:t>جاست (و مثلا</w:t>
      </w:r>
      <w:r w:rsidRPr="00802576">
        <w:rPr>
          <w:rFonts w:hint="cs"/>
          <w:rtl/>
        </w:rPr>
        <w:t>ً</w:t>
      </w:r>
      <w:r w:rsidRPr="00802576">
        <w:rPr>
          <w:rtl/>
        </w:rPr>
        <w:t xml:space="preserve"> مس</w:t>
      </w:r>
      <w:r w:rsidRPr="00802576">
        <w:rPr>
          <w:rFonts w:hint="cs"/>
          <w:rtl/>
        </w:rPr>
        <w:t>أ</w:t>
      </w:r>
      <w:r w:rsidRPr="00802576">
        <w:rPr>
          <w:rtl/>
        </w:rPr>
        <w:t>له ی اکتسابی بودن، و ساخته شدن‌ تاریخی‌اش، و نیز موجودیتش در اعضایش)</w:t>
      </w:r>
      <w:r w:rsidRPr="00802576">
        <w:rPr>
          <w:rFonts w:hint="cs"/>
          <w:rtl/>
        </w:rPr>
        <w:t>؛</w:t>
      </w:r>
      <w:r w:rsidRPr="00802576">
        <w:rPr>
          <w:rtl/>
        </w:rPr>
        <w:t xml:space="preserve"> و بیرون‌جامعه (که صفر شده) اهمیتی نداشته و ریزریز هبوط خواهد یافت</w:t>
      </w:r>
      <w:r w:rsidRPr="00802576">
        <w:rPr>
          <w:rFonts w:hint="cs"/>
          <w:rtl/>
        </w:rPr>
        <w:t>؛</w:t>
      </w:r>
    </w:p>
    <w:p w14:paraId="6A7F41BF" w14:textId="114CB9CB" w:rsidR="00502D95" w:rsidRPr="00802576" w:rsidRDefault="00502D95" w:rsidP="00967809">
      <w:pPr>
        <w:jc w:val="both"/>
        <w:rPr>
          <w:rtl/>
        </w:rPr>
      </w:pPr>
      <w:r w:rsidRPr="00802576">
        <w:rPr>
          <w:rtl/>
        </w:rPr>
        <w:t>- و مثلا</w:t>
      </w:r>
      <w:r w:rsidRPr="00802576">
        <w:rPr>
          <w:rFonts w:hint="cs"/>
          <w:rtl/>
        </w:rPr>
        <w:t>ً</w:t>
      </w:r>
      <w:r w:rsidRPr="00802576">
        <w:rPr>
          <w:rtl/>
        </w:rPr>
        <w:t xml:space="preserve"> کلیه ی سوادها/ </w:t>
      </w:r>
      <w:r w:rsidRPr="00802576">
        <w:rPr>
          <w:rFonts w:hint="cs"/>
          <w:rtl/>
        </w:rPr>
        <w:t>آ</w:t>
      </w:r>
      <w:r w:rsidRPr="00802576">
        <w:rPr>
          <w:rtl/>
        </w:rPr>
        <w:t>داب/ حقوق/ دین و اعتقادات و نهادها</w:t>
      </w:r>
      <w:r w:rsidR="00224C94" w:rsidRPr="00802576">
        <w:rPr>
          <w:rFonts w:hint="cs"/>
          <w:rtl/>
        </w:rPr>
        <w:t xml:space="preserve"> ی</w:t>
      </w:r>
      <w:r w:rsidRPr="00802576">
        <w:rPr>
          <w:rtl/>
        </w:rPr>
        <w:t xml:space="preserve"> و ... آن</w:t>
      </w:r>
      <w:r w:rsidRPr="00802576">
        <w:rPr>
          <w:rFonts w:hint="cs"/>
          <w:rtl/>
        </w:rPr>
        <w:softHyphen/>
      </w:r>
      <w:r w:rsidRPr="00802576">
        <w:rPr>
          <w:rtl/>
        </w:rPr>
        <w:t>ها {چیزی مثل انسان امروزی} است و نه مثل آن بدویان.</w:t>
      </w:r>
    </w:p>
    <w:p w14:paraId="2F0A1D6C" w14:textId="2114E16A" w:rsidR="00502D95" w:rsidRPr="00802576" w:rsidRDefault="00502D95" w:rsidP="00967809">
      <w:pPr>
        <w:jc w:val="both"/>
        <w:rPr>
          <w:rtl/>
        </w:rPr>
      </w:pPr>
      <w:r w:rsidRPr="00802576">
        <w:rPr>
          <w:rtl/>
        </w:rPr>
        <w:t>- ب</w:t>
      </w:r>
      <w:r w:rsidRPr="00802576">
        <w:rPr>
          <w:rFonts w:hint="cs"/>
          <w:rtl/>
        </w:rPr>
        <w:t>ه</w:t>
      </w:r>
      <w:r w:rsidRPr="00802576">
        <w:rPr>
          <w:rtl/>
        </w:rPr>
        <w:softHyphen/>
        <w:t>عبارتی دیگر؛ کلیه ی مثلا</w:t>
      </w:r>
      <w:r w:rsidRPr="00802576">
        <w:rPr>
          <w:rFonts w:hint="cs"/>
          <w:rtl/>
        </w:rPr>
        <w:t>ً</w:t>
      </w:r>
      <w:r w:rsidRPr="00802576">
        <w:rPr>
          <w:rtl/>
        </w:rPr>
        <w:t xml:space="preserve"> قوانین و اعتقادات انسان امروزی</w:t>
      </w:r>
      <w:r w:rsidRPr="00802576">
        <w:rPr>
          <w:rFonts w:hint="cs"/>
          <w:rtl/>
        </w:rPr>
        <w:t>،</w:t>
      </w:r>
      <w:r w:rsidRPr="00802576">
        <w:rPr>
          <w:rtl/>
        </w:rPr>
        <w:t xml:space="preserve"> در مخزن نهفته است (هرچند وجود </w:t>
      </w:r>
      <w:r w:rsidRPr="00802576">
        <w:rPr>
          <w:rFonts w:hint="cs"/>
          <w:rtl/>
        </w:rPr>
        <w:t xml:space="preserve">و </w:t>
      </w:r>
      <w:r w:rsidRPr="00802576">
        <w:rPr>
          <w:rtl/>
        </w:rPr>
        <w:t>هبوط بیرونی ندارد</w:t>
      </w:r>
      <w:r w:rsidRPr="00802576">
        <w:rPr>
          <w:rFonts w:hint="cs"/>
          <w:rtl/>
        </w:rPr>
        <w:t>؛</w:t>
      </w:r>
      <w:r w:rsidRPr="00802576">
        <w:rPr>
          <w:rtl/>
        </w:rPr>
        <w:t xml:space="preserve"> در شروع هبوط بیرون‌مخزن‌شان، در لحظه ی صفر/ وضعیت غارنشینی).</w:t>
      </w:r>
    </w:p>
    <w:p w14:paraId="32177454" w14:textId="77777777" w:rsidR="00502D95" w:rsidRPr="00802576" w:rsidRDefault="00502D95" w:rsidP="00967809">
      <w:pPr>
        <w:jc w:val="both"/>
      </w:pPr>
      <w:r w:rsidRPr="00802576">
        <w:rPr>
          <w:rtl/>
        </w:rPr>
        <w:t>ــــــــ</w:t>
      </w:r>
    </w:p>
    <w:p w14:paraId="14D90A6D" w14:textId="675DF9FD" w:rsidR="00A8096F" w:rsidRPr="00802576" w:rsidRDefault="00A8096F" w:rsidP="00203398">
      <w:pPr>
        <w:jc w:val="both"/>
        <w:rPr>
          <w:rtl/>
          <w:lang w:bidi="fa-IR"/>
        </w:rPr>
      </w:pPr>
      <w:r w:rsidRPr="00802576">
        <w:rPr>
          <w:rFonts w:hint="cs"/>
          <w:rtl/>
          <w:lang w:bidi="fa-IR"/>
        </w:rPr>
        <w:t>- نکته: چیزی مثل انواع نهادها در مباحث جامعه</w:t>
      </w:r>
      <w:r w:rsidR="00D56563" w:rsidRPr="00802576">
        <w:rPr>
          <w:rtl/>
          <w:lang w:bidi="fa-IR"/>
        </w:rPr>
        <w:softHyphen/>
      </w:r>
      <w:r w:rsidRPr="00802576">
        <w:rPr>
          <w:rFonts w:hint="cs"/>
          <w:rtl/>
          <w:lang w:bidi="fa-IR"/>
        </w:rPr>
        <w:t>شناسی، ریزریز</w:t>
      </w:r>
      <w:r w:rsidR="00C660BA" w:rsidRPr="00802576">
        <w:rPr>
          <w:rFonts w:hint="cs"/>
          <w:rtl/>
          <w:lang w:bidi="fa-IR"/>
        </w:rPr>
        <w:t>- در م</w:t>
      </w:r>
      <w:r w:rsidR="00D56563" w:rsidRPr="00802576">
        <w:rPr>
          <w:rFonts w:hint="cs"/>
          <w:rtl/>
          <w:lang w:bidi="fa-IR"/>
        </w:rPr>
        <w:t>ی</w:t>
      </w:r>
      <w:r w:rsidR="00152A40" w:rsidRPr="00802576">
        <w:rPr>
          <w:rFonts w:hint="cs"/>
          <w:rtl/>
          <w:lang w:bidi="fa-IR"/>
        </w:rPr>
        <w:t>لیون‌ها و لااقل ده‌ها</w:t>
      </w:r>
      <w:r w:rsidR="00C660BA" w:rsidRPr="00802576">
        <w:rPr>
          <w:rFonts w:hint="cs"/>
          <w:rtl/>
          <w:lang w:bidi="fa-IR"/>
        </w:rPr>
        <w:t>هزارسال-</w:t>
      </w:r>
      <w:r w:rsidRPr="00802576">
        <w:rPr>
          <w:rFonts w:hint="cs"/>
          <w:rtl/>
          <w:lang w:bidi="fa-IR"/>
        </w:rPr>
        <w:t xml:space="preserve"> بایست ساخته شوند</w:t>
      </w:r>
      <w:r w:rsidR="00160D17" w:rsidRPr="00802576">
        <w:rPr>
          <w:rFonts w:hint="cs"/>
          <w:rtl/>
          <w:lang w:bidi="fa-IR"/>
        </w:rPr>
        <w:t>؛</w:t>
      </w:r>
      <w:r w:rsidRPr="00802576">
        <w:rPr>
          <w:rFonts w:hint="cs"/>
          <w:rtl/>
          <w:lang w:bidi="fa-IR"/>
        </w:rPr>
        <w:t xml:space="preserve"> </w:t>
      </w:r>
      <w:r w:rsidRPr="00802576">
        <w:rPr>
          <w:rtl/>
          <w:lang w:bidi="fa-IR"/>
        </w:rPr>
        <w:t>(</w:t>
      </w:r>
      <w:r w:rsidRPr="00802576">
        <w:rPr>
          <w:rFonts w:hint="cs"/>
          <w:rtl/>
          <w:lang w:bidi="fa-IR"/>
        </w:rPr>
        <w:t>همان</w:t>
      </w:r>
      <w:r w:rsidR="00152A40" w:rsidRPr="00802576">
        <w:rPr>
          <w:rtl/>
          <w:lang w:bidi="fa-IR"/>
        </w:rPr>
        <w:softHyphen/>
      </w:r>
      <w:r w:rsidRPr="00802576">
        <w:rPr>
          <w:rFonts w:hint="cs"/>
          <w:rtl/>
          <w:lang w:bidi="fa-IR"/>
        </w:rPr>
        <w:t>طور که ساختمان</w:t>
      </w:r>
      <w:r w:rsidR="00152A40" w:rsidRPr="00802576">
        <w:rPr>
          <w:rtl/>
          <w:lang w:bidi="fa-IR"/>
        </w:rPr>
        <w:softHyphen/>
      </w:r>
      <w:r w:rsidR="00430BC8" w:rsidRPr="00802576">
        <w:rPr>
          <w:rFonts w:hint="cs"/>
          <w:rtl/>
          <w:lang w:bidi="fa-IR"/>
        </w:rPr>
        <w:t xml:space="preserve">ها- </w:t>
      </w:r>
      <w:r w:rsidRPr="00802576">
        <w:rPr>
          <w:rFonts w:hint="cs"/>
          <w:rtl/>
          <w:lang w:bidi="fa-IR"/>
        </w:rPr>
        <w:t>یا حیوانات تکاملی در طبیعت، مثل خرس؛</w:t>
      </w:r>
      <w:r w:rsidRPr="00802576">
        <w:rPr>
          <w:rFonts w:ascii="Times New Roman" w:hAnsi="Times New Roman" w:cs="Times New Roman" w:hint="cs"/>
          <w:rtl/>
          <w:lang w:bidi="fa-IR"/>
        </w:rPr>
        <w:t xml:space="preserve"> </w:t>
      </w:r>
      <w:r w:rsidR="00203398" w:rsidRPr="00802576">
        <w:rPr>
          <w:rFonts w:hint="cs"/>
          <w:rtl/>
          <w:lang w:bidi="fa-IR"/>
        </w:rPr>
        <w:t>ژنتیکاً</w:t>
      </w:r>
      <w:r w:rsidR="00430BC8" w:rsidRPr="00802576">
        <w:rPr>
          <w:rFonts w:hint="cs"/>
          <w:rtl/>
          <w:lang w:bidi="fa-IR"/>
        </w:rPr>
        <w:t>-</w:t>
      </w:r>
      <w:r w:rsidRPr="00802576">
        <w:rPr>
          <w:rFonts w:hint="cs"/>
          <w:rtl/>
          <w:lang w:bidi="fa-IR"/>
        </w:rPr>
        <w:t xml:space="preserve"> ریزریز ساخته می</w:t>
      </w:r>
      <w:r w:rsidR="00152A40" w:rsidRPr="00802576">
        <w:rPr>
          <w:rtl/>
          <w:lang w:bidi="fa-IR"/>
        </w:rPr>
        <w:softHyphen/>
      </w:r>
      <w:r w:rsidRPr="00802576">
        <w:rPr>
          <w:rFonts w:hint="cs"/>
          <w:rtl/>
          <w:lang w:bidi="fa-IR"/>
        </w:rPr>
        <w:t>شوند</w:t>
      </w:r>
      <w:r w:rsidRPr="00802576">
        <w:rPr>
          <w:rtl/>
          <w:lang w:bidi="fa-IR"/>
        </w:rPr>
        <w:t>)</w:t>
      </w:r>
      <w:r w:rsidRPr="00802576">
        <w:rPr>
          <w:rFonts w:hint="cs"/>
          <w:rtl/>
          <w:lang w:bidi="fa-IR"/>
        </w:rPr>
        <w:t>.</w:t>
      </w:r>
    </w:p>
    <w:p w14:paraId="5D7813A4" w14:textId="13D1EDF3" w:rsidR="00B07E7C" w:rsidRPr="00802576" w:rsidRDefault="00B07E7C" w:rsidP="00E644AD">
      <w:pPr>
        <w:jc w:val="both"/>
        <w:rPr>
          <w:rtl/>
          <w:lang w:bidi="fa-IR"/>
        </w:rPr>
      </w:pPr>
      <w:r w:rsidRPr="00802576">
        <w:rPr>
          <w:rFonts w:hint="cs"/>
          <w:rtl/>
          <w:lang w:bidi="fa-IR"/>
        </w:rPr>
        <w:t>-</w:t>
      </w:r>
      <w:r w:rsidRPr="00802576">
        <w:rPr>
          <w:rtl/>
          <w:lang w:bidi="fa-IR"/>
        </w:rPr>
        <w:t xml:space="preserve"> </w:t>
      </w:r>
      <w:r w:rsidRPr="00802576">
        <w:rPr>
          <w:rFonts w:hint="cs"/>
          <w:rtl/>
          <w:lang w:bidi="fa-IR"/>
        </w:rPr>
        <w:t>و مثلا</w:t>
      </w:r>
      <w:r w:rsidR="00152A40" w:rsidRPr="00802576">
        <w:rPr>
          <w:rFonts w:hint="cs"/>
          <w:rtl/>
          <w:lang w:bidi="fa-IR"/>
        </w:rPr>
        <w:t>ً</w:t>
      </w:r>
      <w:r w:rsidRPr="00802576">
        <w:rPr>
          <w:rFonts w:hint="cs"/>
          <w:rtl/>
          <w:lang w:bidi="fa-IR"/>
        </w:rPr>
        <w:t xml:space="preserve"> نهاد مدرسه یا دموکراسی</w:t>
      </w:r>
      <w:r w:rsidR="00FA24D2" w:rsidRPr="00802576">
        <w:rPr>
          <w:rFonts w:hint="cs"/>
          <w:rtl/>
          <w:lang w:bidi="fa-IR"/>
        </w:rPr>
        <w:t>،</w:t>
      </w:r>
      <w:r w:rsidRPr="00802576">
        <w:rPr>
          <w:rFonts w:hint="cs"/>
          <w:rtl/>
          <w:lang w:bidi="fa-IR"/>
        </w:rPr>
        <w:t xml:space="preserve"> میلیون</w:t>
      </w:r>
      <w:r w:rsidR="00152A40" w:rsidRPr="00802576">
        <w:rPr>
          <w:rtl/>
          <w:lang w:bidi="fa-IR"/>
        </w:rPr>
        <w:softHyphen/>
      </w:r>
      <w:r w:rsidRPr="00802576">
        <w:rPr>
          <w:rFonts w:hint="cs"/>
          <w:rtl/>
          <w:lang w:bidi="fa-IR"/>
        </w:rPr>
        <w:t>ها سال قدمت و تحول دار</w:t>
      </w:r>
      <w:r w:rsidR="00DA3F91" w:rsidRPr="00802576">
        <w:rPr>
          <w:rFonts w:hint="cs"/>
          <w:rtl/>
          <w:lang w:bidi="fa-IR"/>
        </w:rPr>
        <w:t>ن</w:t>
      </w:r>
      <w:r w:rsidRPr="00802576">
        <w:rPr>
          <w:rFonts w:hint="cs"/>
          <w:rtl/>
          <w:lang w:bidi="fa-IR"/>
        </w:rPr>
        <w:t xml:space="preserve">د. و </w:t>
      </w:r>
      <w:r w:rsidR="00E644AD" w:rsidRPr="00802576">
        <w:rPr>
          <w:rFonts w:hint="cs"/>
          <w:rtl/>
          <w:lang w:bidi="fa-IR"/>
        </w:rPr>
        <w:t>همیشه</w:t>
      </w:r>
      <w:r w:rsidRPr="00802576">
        <w:rPr>
          <w:rFonts w:hint="cs"/>
          <w:rtl/>
          <w:lang w:bidi="fa-IR"/>
        </w:rPr>
        <w:t xml:space="preserve"> هم </w:t>
      </w:r>
      <w:r w:rsidR="00DA3F91" w:rsidRPr="00802576">
        <w:rPr>
          <w:rFonts w:hint="cs"/>
          <w:rtl/>
          <w:lang w:bidi="fa-IR"/>
        </w:rPr>
        <w:t xml:space="preserve">این تحول ادامه </w:t>
      </w:r>
      <w:r w:rsidRPr="00802576">
        <w:rPr>
          <w:rFonts w:hint="cs"/>
          <w:rtl/>
          <w:lang w:bidi="fa-IR"/>
        </w:rPr>
        <w:t>دارد</w:t>
      </w:r>
      <w:r w:rsidR="00941D61" w:rsidRPr="00802576">
        <w:rPr>
          <w:rFonts w:hint="cs"/>
          <w:rtl/>
          <w:lang w:bidi="fa-IR"/>
        </w:rPr>
        <w:t xml:space="preserve"> </w:t>
      </w:r>
      <w:r w:rsidR="00E644AD" w:rsidRPr="00802576">
        <w:rPr>
          <w:rtl/>
          <w:lang w:bidi="fa-IR"/>
        </w:rPr>
        <w:t>(</w:t>
      </w:r>
      <w:r w:rsidR="00E644AD" w:rsidRPr="00802576">
        <w:rPr>
          <w:rFonts w:hint="cs"/>
          <w:rtl/>
          <w:lang w:bidi="fa-IR"/>
        </w:rPr>
        <w:t>با سرعت‌ها و جهات و</w:t>
      </w:r>
      <w:r w:rsidR="00941D61" w:rsidRPr="00802576">
        <w:rPr>
          <w:rFonts w:hint="cs"/>
          <w:rtl/>
          <w:lang w:bidi="fa-IR"/>
        </w:rPr>
        <w:t xml:space="preserve"> </w:t>
      </w:r>
      <w:r w:rsidR="00E644AD" w:rsidRPr="00802576">
        <w:rPr>
          <w:rFonts w:hint="eastAsia"/>
          <w:rtl/>
          <w:lang w:bidi="fa-IR"/>
        </w:rPr>
        <w:t>…</w:t>
      </w:r>
      <w:r w:rsidR="00E644AD" w:rsidRPr="00802576">
        <w:rPr>
          <w:rFonts w:hint="cs"/>
          <w:rtl/>
          <w:lang w:bidi="fa-IR"/>
        </w:rPr>
        <w:t xml:space="preserve"> متنوع</w:t>
      </w:r>
      <w:r w:rsidR="00E644AD" w:rsidRPr="00802576">
        <w:rPr>
          <w:rtl/>
          <w:lang w:bidi="fa-IR"/>
        </w:rPr>
        <w:t>)</w:t>
      </w:r>
      <w:r w:rsidR="00FA24D2" w:rsidRPr="00802576">
        <w:rPr>
          <w:rFonts w:hint="cs"/>
          <w:rtl/>
          <w:lang w:bidi="fa-IR"/>
        </w:rPr>
        <w:t>.</w:t>
      </w:r>
      <w:r w:rsidRPr="00802576">
        <w:rPr>
          <w:rFonts w:hint="cs"/>
          <w:rtl/>
          <w:lang w:bidi="fa-IR"/>
        </w:rPr>
        <w:t xml:space="preserve"> و مثلا</w:t>
      </w:r>
      <w:r w:rsidR="00152A40" w:rsidRPr="00802576">
        <w:rPr>
          <w:rFonts w:hint="cs"/>
          <w:rtl/>
          <w:lang w:bidi="fa-IR"/>
        </w:rPr>
        <w:t>ً</w:t>
      </w:r>
      <w:r w:rsidR="00DA3F91" w:rsidRPr="00802576">
        <w:rPr>
          <w:rFonts w:hint="cs"/>
          <w:rtl/>
          <w:lang w:bidi="fa-IR"/>
        </w:rPr>
        <w:t>،</w:t>
      </w:r>
      <w:r w:rsidRPr="00802576">
        <w:rPr>
          <w:rFonts w:hint="cs"/>
          <w:rtl/>
          <w:lang w:bidi="fa-IR"/>
        </w:rPr>
        <w:t xml:space="preserve"> احتمالا</w:t>
      </w:r>
      <w:r w:rsidR="00DA3F91" w:rsidRPr="00802576">
        <w:rPr>
          <w:rFonts w:hint="cs"/>
          <w:rtl/>
          <w:lang w:bidi="fa-IR"/>
        </w:rPr>
        <w:t>ً</w:t>
      </w:r>
      <w:r w:rsidRPr="00802576">
        <w:rPr>
          <w:rFonts w:hint="cs"/>
          <w:rtl/>
          <w:lang w:bidi="fa-IR"/>
        </w:rPr>
        <w:t xml:space="preserve"> دموکراسی‌</w:t>
      </w:r>
      <w:r w:rsidR="00203994" w:rsidRPr="00802576">
        <w:rPr>
          <w:rFonts w:hint="cs"/>
          <w:rtl/>
          <w:lang w:bidi="fa-IR"/>
        </w:rPr>
        <w:t xml:space="preserve">ها ی </w:t>
      </w:r>
      <w:r w:rsidRPr="00802576">
        <w:rPr>
          <w:rFonts w:hint="cs"/>
          <w:rtl/>
          <w:lang w:bidi="fa-IR"/>
        </w:rPr>
        <w:t xml:space="preserve">پیشرفته </w:t>
      </w:r>
      <w:r w:rsidR="00152A40" w:rsidRPr="00802576">
        <w:rPr>
          <w:rFonts w:hint="cs"/>
          <w:rtl/>
          <w:lang w:bidi="fa-IR"/>
        </w:rPr>
        <w:t xml:space="preserve">ی </w:t>
      </w:r>
      <w:r w:rsidRPr="00802576">
        <w:rPr>
          <w:rFonts w:hint="cs"/>
          <w:rtl/>
          <w:lang w:bidi="fa-IR"/>
        </w:rPr>
        <w:t>امروزی</w:t>
      </w:r>
      <w:r w:rsidR="00FA24D2" w:rsidRPr="00802576">
        <w:rPr>
          <w:rFonts w:hint="cs"/>
          <w:rtl/>
          <w:lang w:bidi="fa-IR"/>
        </w:rPr>
        <w:t>،</w:t>
      </w:r>
      <w:r w:rsidR="00DC0C23" w:rsidRPr="00802576">
        <w:rPr>
          <w:rFonts w:hint="cs"/>
          <w:rtl/>
          <w:lang w:bidi="fa-IR"/>
        </w:rPr>
        <w:t xml:space="preserve"> بسیارها ابتدایی و ناقص و ناکارا</w:t>
      </w:r>
      <w:r w:rsidRPr="00802576">
        <w:rPr>
          <w:rFonts w:hint="cs"/>
          <w:rtl/>
          <w:lang w:bidi="fa-IR"/>
        </w:rPr>
        <w:t xml:space="preserve"> هستند</w:t>
      </w:r>
      <w:r w:rsidR="00DA3F91" w:rsidRPr="00802576">
        <w:rPr>
          <w:rFonts w:hint="cs"/>
          <w:rtl/>
          <w:lang w:bidi="fa-IR"/>
        </w:rPr>
        <w:t>؛</w:t>
      </w:r>
      <w:r w:rsidRPr="00802576">
        <w:rPr>
          <w:rFonts w:hint="cs"/>
          <w:rtl/>
          <w:lang w:bidi="fa-IR"/>
        </w:rPr>
        <w:t xml:space="preserve"> برای جوامع در حال پیشرفت و یا جوامع </w:t>
      </w:r>
      <w:r w:rsidR="00152A40" w:rsidRPr="00802576">
        <w:rPr>
          <w:rFonts w:hint="cs"/>
          <w:rtl/>
          <w:lang w:bidi="fa-IR"/>
        </w:rPr>
        <w:t>آ</w:t>
      </w:r>
      <w:r w:rsidRPr="00802576">
        <w:rPr>
          <w:rFonts w:hint="cs"/>
          <w:rtl/>
          <w:lang w:bidi="fa-IR"/>
        </w:rPr>
        <w:t>ینده</w:t>
      </w:r>
      <w:r w:rsidR="00152A40" w:rsidRPr="00802576">
        <w:rPr>
          <w:rFonts w:hint="cs"/>
          <w:rtl/>
          <w:lang w:bidi="fa-IR"/>
        </w:rPr>
        <w:t>-</w:t>
      </w:r>
      <w:r w:rsidRPr="00802576">
        <w:rPr>
          <w:rFonts w:hint="cs"/>
          <w:rtl/>
          <w:lang w:bidi="fa-IR"/>
        </w:rPr>
        <w:t xml:space="preserve"> لااقل.</w:t>
      </w:r>
    </w:p>
    <w:p w14:paraId="50CD4A4E" w14:textId="09873163" w:rsidR="00A8096F" w:rsidRPr="00802576" w:rsidRDefault="00A8096F" w:rsidP="00941D61">
      <w:pPr>
        <w:jc w:val="both"/>
        <w:rPr>
          <w:rtl/>
          <w:lang w:bidi="fa-IR"/>
        </w:rPr>
      </w:pPr>
      <w:r w:rsidRPr="00802576">
        <w:rPr>
          <w:rFonts w:hint="cs"/>
          <w:rtl/>
          <w:lang w:bidi="fa-IR"/>
        </w:rPr>
        <w:t xml:space="preserve">- </w:t>
      </w:r>
      <w:r w:rsidR="00B07E7C" w:rsidRPr="00802576">
        <w:rPr>
          <w:rFonts w:hint="cs"/>
          <w:rtl/>
        </w:rPr>
        <w:t>به</w:t>
      </w:r>
      <w:r w:rsidR="00B07E7C" w:rsidRPr="00802576">
        <w:rPr>
          <w:rFonts w:hint="eastAsia"/>
          <w:rtl/>
        </w:rPr>
        <w:t>‌</w:t>
      </w:r>
      <w:r w:rsidR="00B07E7C" w:rsidRPr="00802576">
        <w:rPr>
          <w:rFonts w:hint="cs"/>
          <w:rtl/>
        </w:rPr>
        <w:t>هرحال</w:t>
      </w:r>
      <w:r w:rsidR="00B07E7C" w:rsidRPr="00802576">
        <w:rPr>
          <w:rFonts w:hint="cs"/>
          <w:rtl/>
          <w:lang w:bidi="fa-IR"/>
        </w:rPr>
        <w:t xml:space="preserve">، </w:t>
      </w:r>
      <w:r w:rsidRPr="00802576">
        <w:rPr>
          <w:rFonts w:hint="cs"/>
          <w:rtl/>
          <w:lang w:bidi="fa-IR"/>
        </w:rPr>
        <w:t>نهاد</w:t>
      </w:r>
      <w:r w:rsidR="00203994" w:rsidRPr="00802576">
        <w:rPr>
          <w:rFonts w:hint="cs"/>
          <w:rtl/>
          <w:lang w:bidi="fa-IR"/>
        </w:rPr>
        <w:t xml:space="preserve">ها ی </w:t>
      </w:r>
      <w:r w:rsidRPr="00802576">
        <w:rPr>
          <w:rFonts w:hint="cs"/>
          <w:rtl/>
          <w:lang w:bidi="fa-IR"/>
        </w:rPr>
        <w:t>اجتماعی نیز مثل هر چیز دیگر</w:t>
      </w:r>
      <w:r w:rsidR="00B07E7C" w:rsidRPr="00802576">
        <w:rPr>
          <w:rFonts w:hint="cs"/>
          <w:rtl/>
          <w:lang w:bidi="fa-IR"/>
        </w:rPr>
        <w:t xml:space="preserve"> </w:t>
      </w:r>
      <w:r w:rsidRPr="00802576">
        <w:rPr>
          <w:rtl/>
          <w:lang w:bidi="fa-IR"/>
        </w:rPr>
        <w:t>(</w:t>
      </w:r>
      <w:r w:rsidRPr="00802576">
        <w:rPr>
          <w:rFonts w:hint="cs"/>
          <w:rtl/>
          <w:lang w:bidi="fa-IR"/>
        </w:rPr>
        <w:t>و مثلا</w:t>
      </w:r>
      <w:r w:rsidR="00152A40" w:rsidRPr="00802576">
        <w:rPr>
          <w:rFonts w:hint="cs"/>
          <w:rtl/>
          <w:lang w:bidi="fa-IR"/>
        </w:rPr>
        <w:t>ً</w:t>
      </w:r>
      <w:r w:rsidRPr="00802576">
        <w:rPr>
          <w:rFonts w:hint="cs"/>
          <w:rtl/>
          <w:lang w:bidi="fa-IR"/>
        </w:rPr>
        <w:t xml:space="preserve"> اسب و چاقو و بت و ...</w:t>
      </w:r>
      <w:r w:rsidRPr="00802576">
        <w:rPr>
          <w:rtl/>
          <w:lang w:bidi="fa-IR"/>
        </w:rPr>
        <w:t>)</w:t>
      </w:r>
      <w:r w:rsidRPr="00802576">
        <w:rPr>
          <w:rFonts w:hint="cs"/>
          <w:rtl/>
          <w:lang w:bidi="fa-IR"/>
        </w:rPr>
        <w:t>؛ تاریخ دارند</w:t>
      </w:r>
      <w:r w:rsidR="00941D61" w:rsidRPr="00802576">
        <w:rPr>
          <w:rFonts w:hint="cs"/>
          <w:rtl/>
          <w:lang w:bidi="fa-IR"/>
        </w:rPr>
        <w:t xml:space="preserve">- </w:t>
      </w:r>
      <w:r w:rsidR="00E644AD" w:rsidRPr="00802576">
        <w:rPr>
          <w:rFonts w:hint="cs"/>
          <w:rtl/>
          <w:lang w:bidi="fa-IR"/>
        </w:rPr>
        <w:t>پیش‌نطفه‌گی و</w:t>
      </w:r>
      <w:r w:rsidR="00E644AD" w:rsidRPr="00802576">
        <w:rPr>
          <w:rFonts w:hint="eastAsia"/>
          <w:rtl/>
          <w:lang w:bidi="fa-IR"/>
        </w:rPr>
        <w:t>…</w:t>
      </w:r>
      <w:r w:rsidR="00E644AD" w:rsidRPr="00802576">
        <w:rPr>
          <w:rFonts w:hint="cs"/>
          <w:rtl/>
          <w:lang w:bidi="fa-IR"/>
        </w:rPr>
        <w:t xml:space="preserve"> و مرگ/</w:t>
      </w:r>
      <w:r w:rsidR="00941D61" w:rsidRPr="00802576">
        <w:rPr>
          <w:rFonts w:hint="cs"/>
          <w:rtl/>
          <w:lang w:bidi="fa-IR"/>
        </w:rPr>
        <w:t xml:space="preserve"> </w:t>
      </w:r>
      <w:r w:rsidR="00E644AD" w:rsidRPr="00802576">
        <w:rPr>
          <w:rFonts w:hint="cs"/>
          <w:rtl/>
          <w:lang w:bidi="fa-IR"/>
        </w:rPr>
        <w:t>محوشدگی دارند</w:t>
      </w:r>
      <w:r w:rsidRPr="00802576">
        <w:rPr>
          <w:rFonts w:hint="cs"/>
          <w:rtl/>
          <w:lang w:bidi="fa-IR"/>
        </w:rPr>
        <w:t>. یک چیز هستند و ...؛</w:t>
      </w:r>
    </w:p>
    <w:p w14:paraId="3D91E3B3" w14:textId="2525D2E2" w:rsidR="00A8096F" w:rsidRPr="00802576" w:rsidRDefault="00A8096F" w:rsidP="00DA3F91">
      <w:pPr>
        <w:jc w:val="both"/>
        <w:rPr>
          <w:rtl/>
          <w:lang w:bidi="fa-IR"/>
        </w:rPr>
      </w:pPr>
      <w:r w:rsidRPr="00802576">
        <w:rPr>
          <w:rFonts w:hint="cs"/>
          <w:rtl/>
          <w:lang w:bidi="fa-IR"/>
        </w:rPr>
        <w:t xml:space="preserve">- و </w:t>
      </w:r>
      <w:r w:rsidRPr="00802576">
        <w:rPr>
          <w:rtl/>
          <w:lang w:bidi="fa-IR"/>
        </w:rPr>
        <w:t>مثل وسا</w:t>
      </w:r>
      <w:r w:rsidRPr="00802576">
        <w:rPr>
          <w:rFonts w:hint="cs"/>
          <w:rtl/>
          <w:lang w:bidi="fa-IR"/>
        </w:rPr>
        <w:t>یلی</w:t>
      </w:r>
      <w:r w:rsidRPr="00802576">
        <w:rPr>
          <w:rtl/>
          <w:lang w:bidi="fa-IR"/>
        </w:rPr>
        <w:t xml:space="preserve"> مثل </w:t>
      </w:r>
      <w:r w:rsidRPr="00802576">
        <w:rPr>
          <w:rFonts w:hint="cs"/>
          <w:rtl/>
          <w:lang w:bidi="fa-IR"/>
        </w:rPr>
        <w:t>{</w:t>
      </w:r>
      <w:r w:rsidRPr="00802576">
        <w:rPr>
          <w:rtl/>
          <w:lang w:bidi="fa-IR"/>
        </w:rPr>
        <w:t>چاقو/</w:t>
      </w:r>
      <w:r w:rsidRPr="00802576">
        <w:rPr>
          <w:rFonts w:hint="cs"/>
          <w:rtl/>
          <w:lang w:bidi="fa-IR"/>
        </w:rPr>
        <w:t xml:space="preserve"> </w:t>
      </w:r>
      <w:r w:rsidRPr="00802576">
        <w:rPr>
          <w:rtl/>
          <w:lang w:bidi="fa-IR"/>
        </w:rPr>
        <w:t>کارخانه/</w:t>
      </w:r>
      <w:r w:rsidRPr="00802576">
        <w:rPr>
          <w:rFonts w:hint="cs"/>
          <w:rtl/>
          <w:lang w:bidi="fa-IR"/>
        </w:rPr>
        <w:t xml:space="preserve"> </w:t>
      </w:r>
      <w:r w:rsidRPr="00802576">
        <w:rPr>
          <w:rtl/>
          <w:lang w:bidi="fa-IR"/>
        </w:rPr>
        <w:t>راه</w:t>
      </w:r>
      <w:r w:rsidRPr="00802576">
        <w:rPr>
          <w:rFonts w:hint="cs"/>
          <w:rtl/>
          <w:lang w:bidi="fa-IR"/>
        </w:rPr>
        <w:t xml:space="preserve"> / راه‌آهن/</w:t>
      </w:r>
      <w:r w:rsidR="00DC0C23" w:rsidRPr="00802576">
        <w:rPr>
          <w:rFonts w:hint="cs"/>
          <w:rtl/>
          <w:lang w:bidi="fa-IR"/>
        </w:rPr>
        <w:t xml:space="preserve"> </w:t>
      </w:r>
      <w:r w:rsidRPr="00802576">
        <w:rPr>
          <w:rFonts w:hint="eastAsia"/>
          <w:rtl/>
          <w:lang w:bidi="fa-IR"/>
        </w:rPr>
        <w:t>…</w:t>
      </w:r>
      <w:r w:rsidRPr="00802576">
        <w:rPr>
          <w:rFonts w:hint="cs"/>
          <w:rtl/>
          <w:lang w:bidi="fa-IR"/>
        </w:rPr>
        <w:t>}</w:t>
      </w:r>
      <w:r w:rsidRPr="00802576">
        <w:rPr>
          <w:rtl/>
          <w:lang w:bidi="fa-IR"/>
        </w:rPr>
        <w:t xml:space="preserve"> هستند</w:t>
      </w:r>
      <w:r w:rsidR="00DA3F91" w:rsidRPr="00802576">
        <w:rPr>
          <w:rFonts w:hint="cs"/>
          <w:rtl/>
          <w:lang w:bidi="fa-IR"/>
        </w:rPr>
        <w:t>؛</w:t>
      </w:r>
      <w:r w:rsidRPr="00802576">
        <w:rPr>
          <w:rtl/>
          <w:lang w:bidi="fa-IR"/>
        </w:rPr>
        <w:t xml:space="preserve"> چ</w:t>
      </w:r>
      <w:r w:rsidRPr="00802576">
        <w:rPr>
          <w:rFonts w:hint="cs"/>
          <w:rtl/>
          <w:lang w:bidi="fa-IR"/>
        </w:rPr>
        <w:t>یز</w:t>
      </w:r>
      <w:r w:rsidRPr="00802576">
        <w:rPr>
          <w:rtl/>
          <w:lang w:bidi="fa-IR"/>
        </w:rPr>
        <w:t xml:space="preserve"> اختراع</w:t>
      </w:r>
      <w:r w:rsidRPr="00802576">
        <w:rPr>
          <w:rFonts w:hint="cs"/>
          <w:rtl/>
          <w:lang w:bidi="fa-IR"/>
        </w:rPr>
        <w:t>ی</w:t>
      </w:r>
      <w:r w:rsidRPr="00802576">
        <w:rPr>
          <w:rtl/>
          <w:lang w:bidi="fa-IR"/>
        </w:rPr>
        <w:t xml:space="preserve"> رشد </w:t>
      </w:r>
      <w:r w:rsidRPr="00802576">
        <w:rPr>
          <w:rFonts w:hint="cs"/>
          <w:rtl/>
          <w:lang w:bidi="fa-IR"/>
        </w:rPr>
        <w:t>یابنده؛</w:t>
      </w:r>
    </w:p>
    <w:p w14:paraId="5230E53F" w14:textId="51222600" w:rsidR="00A8096F" w:rsidRPr="00802576" w:rsidRDefault="00A8096F" w:rsidP="00A8096F">
      <w:pPr>
        <w:jc w:val="both"/>
        <w:rPr>
          <w:rtl/>
          <w:lang w:bidi="fa-IR"/>
        </w:rPr>
      </w:pPr>
      <w:r w:rsidRPr="00802576">
        <w:rPr>
          <w:rtl/>
          <w:lang w:bidi="fa-IR"/>
        </w:rPr>
        <w:t>-</w:t>
      </w:r>
      <w:r w:rsidRPr="00802576">
        <w:rPr>
          <w:rFonts w:hint="cs"/>
          <w:rtl/>
          <w:lang w:bidi="fa-IR"/>
        </w:rPr>
        <w:t xml:space="preserve"> </w:t>
      </w:r>
      <w:r w:rsidRPr="00802576">
        <w:rPr>
          <w:rtl/>
          <w:lang w:bidi="fa-IR"/>
        </w:rPr>
        <w:t>با ا</w:t>
      </w:r>
      <w:r w:rsidRPr="00802576">
        <w:rPr>
          <w:rFonts w:hint="cs"/>
          <w:rtl/>
          <w:lang w:bidi="fa-IR"/>
        </w:rPr>
        <w:t>ین</w:t>
      </w:r>
      <w:r w:rsidRPr="00802576">
        <w:rPr>
          <w:rtl/>
          <w:lang w:bidi="fa-IR"/>
        </w:rPr>
        <w:t xml:space="preserve"> تفاوت که کار تحق</w:t>
      </w:r>
      <w:r w:rsidRPr="00802576">
        <w:rPr>
          <w:rFonts w:hint="cs"/>
          <w:rtl/>
          <w:lang w:bidi="fa-IR"/>
        </w:rPr>
        <w:t>یقی</w:t>
      </w:r>
      <w:r w:rsidRPr="00802576">
        <w:rPr>
          <w:rtl/>
          <w:lang w:bidi="fa-IR"/>
        </w:rPr>
        <w:t xml:space="preserve"> رو</w:t>
      </w:r>
      <w:r w:rsidRPr="00802576">
        <w:rPr>
          <w:rFonts w:hint="cs"/>
          <w:rtl/>
          <w:lang w:bidi="fa-IR"/>
        </w:rPr>
        <w:t>ی</w:t>
      </w:r>
      <w:r w:rsidRPr="00802576">
        <w:rPr>
          <w:rtl/>
          <w:lang w:bidi="fa-IR"/>
        </w:rPr>
        <w:t xml:space="preserve"> نهادها پ</w:t>
      </w:r>
      <w:r w:rsidRPr="00802576">
        <w:rPr>
          <w:rFonts w:hint="cs"/>
          <w:rtl/>
          <w:lang w:bidi="fa-IR"/>
        </w:rPr>
        <w:t>یچیده‌تر</w:t>
      </w:r>
      <w:r w:rsidRPr="00802576">
        <w:rPr>
          <w:rtl/>
          <w:lang w:bidi="fa-IR"/>
        </w:rPr>
        <w:t xml:space="preserve"> است و سخت‌تر</w:t>
      </w:r>
      <w:r w:rsidR="00152A40" w:rsidRPr="00802576">
        <w:rPr>
          <w:rFonts w:hint="cs"/>
          <w:rtl/>
          <w:lang w:bidi="fa-IR"/>
        </w:rPr>
        <w:t>-</w:t>
      </w:r>
      <w:r w:rsidRPr="00802576">
        <w:rPr>
          <w:rtl/>
          <w:lang w:bidi="fa-IR"/>
        </w:rPr>
        <w:t xml:space="preserve"> احتمالا</w:t>
      </w:r>
      <w:r w:rsidR="00152A40" w:rsidRPr="00802576">
        <w:rPr>
          <w:rFonts w:hint="cs"/>
          <w:rtl/>
          <w:lang w:bidi="fa-IR"/>
        </w:rPr>
        <w:t>ً</w:t>
      </w:r>
      <w:r w:rsidRPr="00802576">
        <w:rPr>
          <w:rFonts w:hint="cs"/>
          <w:rtl/>
          <w:lang w:bidi="fa-IR"/>
        </w:rPr>
        <w:t>.</w:t>
      </w:r>
    </w:p>
    <w:p w14:paraId="34FFF8E3" w14:textId="64CF20F5" w:rsidR="00A8096F" w:rsidRPr="00802576" w:rsidRDefault="00A8096F" w:rsidP="00152A40">
      <w:pPr>
        <w:jc w:val="both"/>
        <w:rPr>
          <w:rtl/>
          <w:lang w:bidi="fa-IR"/>
        </w:rPr>
      </w:pPr>
      <w:r w:rsidRPr="00802576">
        <w:rPr>
          <w:rtl/>
          <w:lang w:bidi="fa-IR"/>
        </w:rPr>
        <w:t>-</w:t>
      </w:r>
      <w:r w:rsidRPr="00802576">
        <w:rPr>
          <w:rFonts w:hint="cs"/>
          <w:rtl/>
          <w:lang w:bidi="fa-IR"/>
        </w:rPr>
        <w:t xml:space="preserve"> </w:t>
      </w:r>
      <w:r w:rsidRPr="00802576">
        <w:rPr>
          <w:rtl/>
          <w:lang w:bidi="fa-IR"/>
        </w:rPr>
        <w:t>چه نهادها</w:t>
      </w:r>
      <w:r w:rsidRPr="00802576">
        <w:rPr>
          <w:rFonts w:hint="cs"/>
          <w:rtl/>
          <w:lang w:bidi="fa-IR"/>
        </w:rPr>
        <w:t>یی</w:t>
      </w:r>
      <w:r w:rsidRPr="00802576">
        <w:rPr>
          <w:rtl/>
          <w:lang w:bidi="fa-IR"/>
        </w:rPr>
        <w:t xml:space="preserve"> که </w:t>
      </w:r>
      <w:r w:rsidR="00152A40" w:rsidRPr="00802576">
        <w:rPr>
          <w:rFonts w:hint="cs"/>
          <w:rtl/>
          <w:lang w:bidi="fa-IR"/>
        </w:rPr>
        <w:t>مابازاء</w:t>
      </w:r>
      <w:r w:rsidRPr="00802576">
        <w:rPr>
          <w:rtl/>
          <w:lang w:bidi="fa-IR"/>
        </w:rPr>
        <w:t xml:space="preserve"> ب</w:t>
      </w:r>
      <w:r w:rsidRPr="00802576">
        <w:rPr>
          <w:rFonts w:hint="cs"/>
          <w:rtl/>
          <w:lang w:bidi="fa-IR"/>
        </w:rPr>
        <w:t>یرونی</w:t>
      </w:r>
      <w:r w:rsidRPr="00802576">
        <w:rPr>
          <w:rtl/>
          <w:lang w:bidi="fa-IR"/>
        </w:rPr>
        <w:t xml:space="preserve"> کمتر</w:t>
      </w:r>
      <w:r w:rsidRPr="00802576">
        <w:rPr>
          <w:rFonts w:hint="cs"/>
          <w:rtl/>
          <w:lang w:bidi="fa-IR"/>
        </w:rPr>
        <w:t>ی</w:t>
      </w:r>
      <w:r w:rsidRPr="00802576">
        <w:rPr>
          <w:rtl/>
          <w:lang w:bidi="fa-IR"/>
        </w:rPr>
        <w:t>/</w:t>
      </w:r>
      <w:r w:rsidRPr="00802576">
        <w:rPr>
          <w:rFonts w:hint="cs"/>
          <w:rtl/>
          <w:lang w:bidi="fa-IR"/>
        </w:rPr>
        <w:t xml:space="preserve"> </w:t>
      </w:r>
      <w:r w:rsidRPr="00802576">
        <w:rPr>
          <w:rtl/>
          <w:lang w:bidi="fa-IR"/>
        </w:rPr>
        <w:t>نماد</w:t>
      </w:r>
      <w:r w:rsidRPr="00802576">
        <w:rPr>
          <w:rFonts w:hint="cs"/>
          <w:rtl/>
          <w:lang w:bidi="fa-IR"/>
        </w:rPr>
        <w:t>یت</w:t>
      </w:r>
      <w:r w:rsidRPr="00802576">
        <w:rPr>
          <w:rtl/>
          <w:lang w:bidi="fa-IR"/>
        </w:rPr>
        <w:t xml:space="preserve"> کمتر</w:t>
      </w:r>
      <w:r w:rsidRPr="00802576">
        <w:rPr>
          <w:rFonts w:hint="cs"/>
          <w:rtl/>
          <w:lang w:bidi="fa-IR"/>
        </w:rPr>
        <w:t>ی</w:t>
      </w:r>
      <w:r w:rsidRPr="00802576">
        <w:rPr>
          <w:rtl/>
          <w:lang w:bidi="fa-IR"/>
        </w:rPr>
        <w:t xml:space="preserve"> دارند</w:t>
      </w:r>
      <w:r w:rsidRPr="00802576">
        <w:rPr>
          <w:rFonts w:hint="cs"/>
          <w:rtl/>
          <w:lang w:bidi="fa-IR"/>
        </w:rPr>
        <w:t xml:space="preserve"> </w:t>
      </w:r>
      <w:r w:rsidRPr="00802576">
        <w:rPr>
          <w:rtl/>
          <w:lang w:bidi="fa-IR"/>
        </w:rPr>
        <w:t>(مثل جامعه/</w:t>
      </w:r>
      <w:r w:rsidR="00C67C87" w:rsidRPr="00802576">
        <w:rPr>
          <w:rFonts w:hint="cs"/>
          <w:rtl/>
          <w:lang w:bidi="fa-IR"/>
        </w:rPr>
        <w:t xml:space="preserve"> </w:t>
      </w:r>
      <w:r w:rsidRPr="00802576">
        <w:rPr>
          <w:rtl/>
          <w:lang w:bidi="fa-IR"/>
        </w:rPr>
        <w:t>بازار/</w:t>
      </w:r>
      <w:r w:rsidRPr="00802576">
        <w:rPr>
          <w:rFonts w:hint="cs"/>
          <w:rtl/>
          <w:lang w:bidi="fa-IR"/>
        </w:rPr>
        <w:t xml:space="preserve"> </w:t>
      </w:r>
      <w:r w:rsidRPr="00802576">
        <w:rPr>
          <w:rtl/>
          <w:lang w:bidi="fa-IR"/>
        </w:rPr>
        <w:t>دولت/</w:t>
      </w:r>
      <w:r w:rsidRPr="00802576">
        <w:rPr>
          <w:rFonts w:hint="cs"/>
          <w:rtl/>
          <w:lang w:bidi="fa-IR"/>
        </w:rPr>
        <w:t xml:space="preserve"> </w:t>
      </w:r>
      <w:r w:rsidRPr="00802576">
        <w:rPr>
          <w:rtl/>
          <w:lang w:bidi="fa-IR"/>
        </w:rPr>
        <w:t>.../</w:t>
      </w:r>
      <w:r w:rsidRPr="00802576">
        <w:rPr>
          <w:rFonts w:hint="cs"/>
          <w:rtl/>
          <w:lang w:bidi="fa-IR"/>
        </w:rPr>
        <w:t xml:space="preserve"> آ</w:t>
      </w:r>
      <w:r w:rsidRPr="00802576">
        <w:rPr>
          <w:rtl/>
          <w:lang w:bidi="fa-IR"/>
        </w:rPr>
        <w:t>زاد</w:t>
      </w:r>
      <w:r w:rsidRPr="00802576">
        <w:rPr>
          <w:rFonts w:hint="cs"/>
          <w:rtl/>
          <w:lang w:bidi="fa-IR"/>
        </w:rPr>
        <w:t>ی</w:t>
      </w:r>
      <w:r w:rsidR="00C660BA" w:rsidRPr="00802576">
        <w:rPr>
          <w:rFonts w:hint="cs"/>
          <w:rtl/>
          <w:lang w:bidi="fa-IR"/>
        </w:rPr>
        <w:t xml:space="preserve"> / منظومه </w:t>
      </w:r>
      <w:r w:rsidR="00152A40" w:rsidRPr="00802576">
        <w:rPr>
          <w:rFonts w:hint="cs"/>
          <w:rtl/>
          <w:lang w:bidi="fa-IR"/>
        </w:rPr>
        <w:t xml:space="preserve">ی </w:t>
      </w:r>
      <w:r w:rsidR="00C660BA" w:rsidRPr="00802576">
        <w:rPr>
          <w:rFonts w:hint="cs"/>
          <w:rtl/>
          <w:lang w:bidi="fa-IR"/>
        </w:rPr>
        <w:t>دیپلماسی/</w:t>
      </w:r>
      <w:r w:rsidR="00C660BA" w:rsidRPr="00802576">
        <w:rPr>
          <w:rFonts w:hint="eastAsia"/>
          <w:rtl/>
          <w:lang w:bidi="fa-IR"/>
        </w:rPr>
        <w:t>…</w:t>
      </w:r>
      <w:r w:rsidR="00C660BA" w:rsidRPr="00802576">
        <w:rPr>
          <w:rFonts w:hint="cs"/>
          <w:rtl/>
          <w:lang w:bidi="fa-IR"/>
        </w:rPr>
        <w:t>/ پول/</w:t>
      </w:r>
      <w:r w:rsidR="00152A40" w:rsidRPr="00802576">
        <w:rPr>
          <w:rFonts w:hint="cs"/>
          <w:rtl/>
          <w:lang w:bidi="fa-IR"/>
        </w:rPr>
        <w:t xml:space="preserve"> </w:t>
      </w:r>
      <w:r w:rsidR="00C660BA" w:rsidRPr="00802576">
        <w:rPr>
          <w:rFonts w:hint="cs"/>
          <w:rtl/>
          <w:lang w:bidi="fa-IR"/>
        </w:rPr>
        <w:t>سرمایه</w:t>
      </w:r>
      <w:r w:rsidRPr="00802576">
        <w:rPr>
          <w:rtl/>
          <w:lang w:bidi="fa-IR"/>
        </w:rPr>
        <w:t>/</w:t>
      </w:r>
      <w:r w:rsidRPr="00802576">
        <w:rPr>
          <w:rFonts w:hint="cs"/>
          <w:rtl/>
          <w:lang w:bidi="fa-IR"/>
        </w:rPr>
        <w:t xml:space="preserve"> </w:t>
      </w:r>
      <w:r w:rsidR="00152A40" w:rsidRPr="00802576">
        <w:rPr>
          <w:rtl/>
          <w:lang w:bidi="fa-IR"/>
        </w:rPr>
        <w:t>...)</w:t>
      </w:r>
      <w:r w:rsidR="00152A40" w:rsidRPr="00802576">
        <w:rPr>
          <w:rFonts w:hint="cs"/>
          <w:rtl/>
          <w:lang w:bidi="fa-IR"/>
        </w:rPr>
        <w:t>؛</w:t>
      </w:r>
    </w:p>
    <w:p w14:paraId="6BB60060" w14:textId="7EDF26C7" w:rsidR="00A8096F" w:rsidRPr="00802576" w:rsidRDefault="00A8096F" w:rsidP="00A8096F">
      <w:pPr>
        <w:jc w:val="both"/>
        <w:rPr>
          <w:rtl/>
          <w:lang w:bidi="fa-IR"/>
        </w:rPr>
      </w:pPr>
      <w:r w:rsidRPr="00802576">
        <w:rPr>
          <w:rFonts w:hint="cs"/>
          <w:rtl/>
          <w:lang w:bidi="fa-IR"/>
        </w:rPr>
        <w:t xml:space="preserve">- </w:t>
      </w:r>
      <w:r w:rsidRPr="00802576">
        <w:rPr>
          <w:rtl/>
          <w:lang w:bidi="fa-IR"/>
        </w:rPr>
        <w:t>و چه نهادها</w:t>
      </w:r>
      <w:r w:rsidRPr="00802576">
        <w:rPr>
          <w:rFonts w:hint="cs"/>
          <w:rtl/>
          <w:lang w:bidi="fa-IR"/>
        </w:rPr>
        <w:t>یی</w:t>
      </w:r>
      <w:r w:rsidR="00152A40" w:rsidRPr="00802576">
        <w:rPr>
          <w:rtl/>
          <w:lang w:bidi="fa-IR"/>
        </w:rPr>
        <w:t xml:space="preserve"> که مابازا</w:t>
      </w:r>
      <w:r w:rsidR="00152A40" w:rsidRPr="00802576">
        <w:rPr>
          <w:rFonts w:hint="cs"/>
          <w:rtl/>
          <w:lang w:bidi="fa-IR"/>
        </w:rPr>
        <w:t>ئ</w:t>
      </w:r>
      <w:r w:rsidRPr="00802576">
        <w:rPr>
          <w:rFonts w:hint="cs"/>
          <w:rtl/>
          <w:lang w:bidi="fa-IR"/>
        </w:rPr>
        <w:t>یت</w:t>
      </w:r>
      <w:r w:rsidRPr="00802576">
        <w:rPr>
          <w:rtl/>
          <w:lang w:bidi="fa-IR"/>
        </w:rPr>
        <w:t xml:space="preserve"> / نماد</w:t>
      </w:r>
      <w:r w:rsidRPr="00802576">
        <w:rPr>
          <w:rFonts w:hint="cs"/>
          <w:rtl/>
          <w:lang w:bidi="fa-IR"/>
        </w:rPr>
        <w:t>یت</w:t>
      </w:r>
      <w:r w:rsidRPr="00802576">
        <w:rPr>
          <w:rtl/>
          <w:lang w:bidi="fa-IR"/>
        </w:rPr>
        <w:t xml:space="preserve"> نسبتا</w:t>
      </w:r>
      <w:r w:rsidR="00DA3F91" w:rsidRPr="00802576">
        <w:rPr>
          <w:rFonts w:hint="cs"/>
          <w:rtl/>
          <w:lang w:bidi="fa-IR"/>
        </w:rPr>
        <w:t>ً</w:t>
      </w:r>
      <w:r w:rsidRPr="00802576">
        <w:rPr>
          <w:rtl/>
          <w:lang w:bidi="fa-IR"/>
        </w:rPr>
        <w:t xml:space="preserve"> ب</w:t>
      </w:r>
      <w:r w:rsidRPr="00802576">
        <w:rPr>
          <w:rFonts w:hint="cs"/>
          <w:rtl/>
          <w:lang w:bidi="fa-IR"/>
        </w:rPr>
        <w:t>یشتری</w:t>
      </w:r>
      <w:r w:rsidRPr="00802576">
        <w:rPr>
          <w:rtl/>
          <w:lang w:bidi="fa-IR"/>
        </w:rPr>
        <w:t xml:space="preserve"> در ب</w:t>
      </w:r>
      <w:r w:rsidRPr="00802576">
        <w:rPr>
          <w:rFonts w:hint="cs"/>
          <w:rtl/>
          <w:lang w:bidi="fa-IR"/>
        </w:rPr>
        <w:t>یرون</w:t>
      </w:r>
      <w:r w:rsidRPr="00802576">
        <w:rPr>
          <w:rtl/>
          <w:lang w:bidi="fa-IR"/>
        </w:rPr>
        <w:t xml:space="preserve"> دارند </w:t>
      </w:r>
      <w:r w:rsidRPr="00802576">
        <w:rPr>
          <w:rFonts w:hint="cs"/>
          <w:rtl/>
          <w:lang w:bidi="fa-IR"/>
        </w:rPr>
        <w:t>{</w:t>
      </w:r>
      <w:r w:rsidRPr="00802576">
        <w:rPr>
          <w:rtl/>
          <w:lang w:bidi="fa-IR"/>
        </w:rPr>
        <w:t>مثل مدرسه/</w:t>
      </w:r>
      <w:r w:rsidRPr="00802576">
        <w:rPr>
          <w:rFonts w:hint="cs"/>
          <w:rtl/>
          <w:lang w:bidi="fa-IR"/>
        </w:rPr>
        <w:t xml:space="preserve"> </w:t>
      </w:r>
      <w:r w:rsidRPr="00802576">
        <w:rPr>
          <w:rtl/>
          <w:lang w:bidi="fa-IR"/>
        </w:rPr>
        <w:t>شهر</w:t>
      </w:r>
      <w:r w:rsidRPr="00802576">
        <w:rPr>
          <w:rFonts w:hint="cs"/>
          <w:rtl/>
          <w:lang w:bidi="fa-IR"/>
        </w:rPr>
        <w:t>/</w:t>
      </w:r>
      <w:r w:rsidRPr="00802576">
        <w:rPr>
          <w:rFonts w:hint="eastAsia"/>
          <w:rtl/>
          <w:lang w:bidi="fa-IR"/>
        </w:rPr>
        <w:t>…</w:t>
      </w:r>
      <w:r w:rsidRPr="00802576">
        <w:rPr>
          <w:rFonts w:hint="cs"/>
          <w:rtl/>
          <w:lang w:bidi="fa-IR"/>
        </w:rPr>
        <w:t>}</w:t>
      </w:r>
      <w:r w:rsidRPr="00802576">
        <w:rPr>
          <w:rtl/>
          <w:lang w:bidi="fa-IR"/>
        </w:rPr>
        <w:t>.</w:t>
      </w:r>
    </w:p>
    <w:p w14:paraId="7E3E7A8E" w14:textId="157B1728" w:rsidR="00A8096F" w:rsidRPr="00802576" w:rsidRDefault="00A8096F" w:rsidP="00FA24D2">
      <w:pPr>
        <w:jc w:val="both"/>
        <w:rPr>
          <w:rtl/>
          <w:lang w:bidi="fa-IR"/>
        </w:rPr>
      </w:pPr>
      <w:r w:rsidRPr="00802576">
        <w:rPr>
          <w:rtl/>
          <w:lang w:bidi="fa-IR"/>
        </w:rPr>
        <w:t>-</w:t>
      </w:r>
      <w:r w:rsidRPr="00802576">
        <w:rPr>
          <w:rFonts w:hint="cs"/>
          <w:rtl/>
          <w:lang w:bidi="fa-IR"/>
        </w:rPr>
        <w:t xml:space="preserve"> و این دو گونه نهاد/ تفکیک بین نهاد</w:t>
      </w:r>
      <w:r w:rsidR="00203994" w:rsidRPr="00802576">
        <w:rPr>
          <w:rFonts w:hint="cs"/>
          <w:rtl/>
          <w:lang w:bidi="fa-IR"/>
        </w:rPr>
        <w:t xml:space="preserve">ها ی </w:t>
      </w:r>
      <w:r w:rsidRPr="00802576">
        <w:rPr>
          <w:rFonts w:hint="cs"/>
          <w:rtl/>
          <w:lang w:bidi="fa-IR"/>
        </w:rPr>
        <w:t>مابازا</w:t>
      </w:r>
      <w:r w:rsidR="00152A40" w:rsidRPr="00802576">
        <w:rPr>
          <w:rFonts w:hint="cs"/>
          <w:rtl/>
          <w:lang w:bidi="fa-IR"/>
        </w:rPr>
        <w:t xml:space="preserve">ء </w:t>
      </w:r>
      <w:r w:rsidRPr="00802576">
        <w:rPr>
          <w:rFonts w:hint="cs"/>
          <w:rtl/>
          <w:lang w:bidi="fa-IR"/>
        </w:rPr>
        <w:t xml:space="preserve">دار و </w:t>
      </w:r>
      <w:r w:rsidR="00152A40" w:rsidRPr="00802576">
        <w:rPr>
          <w:rFonts w:hint="cs"/>
          <w:rtl/>
          <w:lang w:bidi="fa-IR"/>
        </w:rPr>
        <w:t>بی</w:t>
      </w:r>
      <w:r w:rsidR="00152A40" w:rsidRPr="00802576">
        <w:rPr>
          <w:rFonts w:hint="cs"/>
          <w:rtl/>
          <w:lang w:bidi="fa-IR"/>
        </w:rPr>
        <w:softHyphen/>
        <w:t>مابازاء</w:t>
      </w:r>
      <w:r w:rsidR="00FA24D2" w:rsidRPr="00802576">
        <w:rPr>
          <w:rFonts w:hint="cs"/>
          <w:rtl/>
          <w:lang w:bidi="fa-IR"/>
        </w:rPr>
        <w:t>،</w:t>
      </w:r>
      <w:r w:rsidR="00152A40" w:rsidRPr="00802576">
        <w:rPr>
          <w:rFonts w:hint="cs"/>
          <w:rtl/>
          <w:lang w:bidi="fa-IR"/>
        </w:rPr>
        <w:t xml:space="preserve"> </w:t>
      </w:r>
      <w:r w:rsidRPr="00802576">
        <w:rPr>
          <w:rFonts w:hint="cs"/>
          <w:rtl/>
          <w:lang w:bidi="fa-IR"/>
        </w:rPr>
        <w:t>تفاوتی ندارند</w:t>
      </w:r>
      <w:r w:rsidR="00152A40" w:rsidRPr="00802576">
        <w:rPr>
          <w:rFonts w:hint="cs"/>
          <w:rtl/>
          <w:lang w:bidi="fa-IR"/>
        </w:rPr>
        <w:t xml:space="preserve"> </w:t>
      </w:r>
      <w:r w:rsidR="00C660BA" w:rsidRPr="00802576">
        <w:rPr>
          <w:rtl/>
          <w:lang w:bidi="fa-IR"/>
        </w:rPr>
        <w:t>(</w:t>
      </w:r>
      <w:r w:rsidR="00C660BA" w:rsidRPr="00802576">
        <w:rPr>
          <w:rFonts w:hint="cs"/>
          <w:rtl/>
          <w:lang w:bidi="fa-IR"/>
        </w:rPr>
        <w:t>مشخصا</w:t>
      </w:r>
      <w:r w:rsidR="00152A40" w:rsidRPr="00802576">
        <w:rPr>
          <w:rFonts w:hint="cs"/>
          <w:rtl/>
          <w:lang w:bidi="fa-IR"/>
        </w:rPr>
        <w:t>ً</w:t>
      </w:r>
      <w:r w:rsidR="00C660BA" w:rsidRPr="00802576">
        <w:rPr>
          <w:rFonts w:hint="cs"/>
          <w:rtl/>
          <w:lang w:bidi="fa-IR"/>
        </w:rPr>
        <w:t xml:space="preserve"> از جهت مخزنیک</w:t>
      </w:r>
      <w:r w:rsidR="00C660BA" w:rsidRPr="00802576">
        <w:rPr>
          <w:rtl/>
          <w:lang w:bidi="fa-IR"/>
        </w:rPr>
        <w:t>)</w:t>
      </w:r>
      <w:r w:rsidR="00FA24D2" w:rsidRPr="00802576">
        <w:rPr>
          <w:rFonts w:hint="cs"/>
          <w:rtl/>
          <w:lang w:bidi="fa-IR"/>
        </w:rPr>
        <w:t>؛</w:t>
      </w:r>
      <w:r w:rsidRPr="00802576">
        <w:rPr>
          <w:rFonts w:hint="cs"/>
          <w:rtl/>
          <w:lang w:bidi="fa-IR"/>
        </w:rPr>
        <w:t xml:space="preserve"> و مثل </w:t>
      </w:r>
      <w:r w:rsidRPr="00802576">
        <w:rPr>
          <w:rtl/>
          <w:lang w:bidi="fa-IR"/>
        </w:rPr>
        <w:t>{</w:t>
      </w:r>
      <w:r w:rsidR="00152A40" w:rsidRPr="00802576">
        <w:rPr>
          <w:rFonts w:hint="cs"/>
          <w:rtl/>
          <w:lang w:bidi="fa-IR"/>
        </w:rPr>
        <w:t>همین مسأ</w:t>
      </w:r>
      <w:r w:rsidRPr="00802576">
        <w:rPr>
          <w:rFonts w:hint="cs"/>
          <w:rtl/>
          <w:lang w:bidi="fa-IR"/>
        </w:rPr>
        <w:t>له</w:t>
      </w:r>
      <w:r w:rsidRPr="00802576">
        <w:rPr>
          <w:rtl/>
          <w:lang w:bidi="fa-IR"/>
        </w:rPr>
        <w:t>}</w:t>
      </w:r>
      <w:r w:rsidRPr="00802576">
        <w:rPr>
          <w:rFonts w:hint="cs"/>
          <w:rtl/>
          <w:lang w:bidi="fa-IR"/>
        </w:rPr>
        <w:t xml:space="preserve"> در مورد لغات گفته شد.</w:t>
      </w:r>
    </w:p>
    <w:p w14:paraId="52E9A4E3" w14:textId="7D5559C1" w:rsidR="00A8096F" w:rsidRPr="00802576" w:rsidRDefault="00A8096F" w:rsidP="00DC0C23">
      <w:pPr>
        <w:jc w:val="both"/>
        <w:rPr>
          <w:rtl/>
          <w:lang w:bidi="fa-IR"/>
        </w:rPr>
      </w:pPr>
      <w:r w:rsidRPr="00802576">
        <w:rPr>
          <w:rtl/>
          <w:lang w:bidi="fa-IR"/>
        </w:rPr>
        <w:t xml:space="preserve">- و </w:t>
      </w:r>
      <w:r w:rsidR="00152A40" w:rsidRPr="00802576">
        <w:rPr>
          <w:rFonts w:hint="cs"/>
          <w:rtl/>
          <w:lang w:bidi="fa-IR"/>
        </w:rPr>
        <w:t>تأ</w:t>
      </w:r>
      <w:r w:rsidRPr="00802576">
        <w:rPr>
          <w:rFonts w:hint="cs"/>
          <w:rtl/>
          <w:lang w:bidi="fa-IR"/>
        </w:rPr>
        <w:t xml:space="preserve">کید: </w:t>
      </w:r>
      <w:r w:rsidRPr="00802576">
        <w:rPr>
          <w:rtl/>
          <w:lang w:bidi="fa-IR"/>
        </w:rPr>
        <w:t>نبا</w:t>
      </w:r>
      <w:r w:rsidRPr="00802576">
        <w:rPr>
          <w:rFonts w:hint="cs"/>
          <w:rtl/>
          <w:lang w:bidi="fa-IR"/>
        </w:rPr>
        <w:t>یستی</w:t>
      </w:r>
      <w:r w:rsidRPr="00802576">
        <w:rPr>
          <w:rtl/>
          <w:lang w:bidi="fa-IR"/>
        </w:rPr>
        <w:t xml:space="preserve"> تخل</w:t>
      </w:r>
      <w:r w:rsidRPr="00802576">
        <w:rPr>
          <w:rFonts w:hint="cs"/>
          <w:rtl/>
          <w:lang w:bidi="fa-IR"/>
        </w:rPr>
        <w:t>یط</w:t>
      </w:r>
      <w:r w:rsidRPr="00802576">
        <w:rPr>
          <w:rtl/>
          <w:lang w:bidi="fa-IR"/>
        </w:rPr>
        <w:t xml:space="preserve"> نمود</w:t>
      </w:r>
      <w:r w:rsidRPr="00802576">
        <w:rPr>
          <w:rFonts w:hint="cs"/>
          <w:rtl/>
          <w:lang w:bidi="fa-IR"/>
        </w:rPr>
        <w:t xml:space="preserve">؛ خود </w:t>
      </w:r>
      <w:r w:rsidRPr="00802576">
        <w:rPr>
          <w:rtl/>
          <w:lang w:bidi="fa-IR"/>
        </w:rPr>
        <w:t>نهاد</w:t>
      </w:r>
      <w:r w:rsidRPr="00802576">
        <w:rPr>
          <w:rFonts w:hint="cs"/>
          <w:rtl/>
          <w:lang w:bidi="fa-IR"/>
        </w:rPr>
        <w:t>یت</w:t>
      </w:r>
      <w:r w:rsidR="00152A40" w:rsidRPr="00802576">
        <w:rPr>
          <w:rtl/>
          <w:lang w:bidi="fa-IR"/>
        </w:rPr>
        <w:t xml:space="preserve"> را</w:t>
      </w:r>
      <w:r w:rsidR="00B07E7C" w:rsidRPr="00802576">
        <w:rPr>
          <w:rFonts w:hint="cs"/>
          <w:rtl/>
          <w:lang w:bidi="fa-IR"/>
        </w:rPr>
        <w:t xml:space="preserve">، </w:t>
      </w:r>
      <w:r w:rsidRPr="00802576">
        <w:rPr>
          <w:rtl/>
          <w:lang w:bidi="fa-IR"/>
        </w:rPr>
        <w:t>با نمادها</w:t>
      </w:r>
      <w:r w:rsidRPr="00802576">
        <w:rPr>
          <w:rFonts w:hint="cs"/>
          <w:rtl/>
          <w:lang w:bidi="fa-IR"/>
        </w:rPr>
        <w:t>یش</w:t>
      </w:r>
      <w:r w:rsidRPr="00802576">
        <w:rPr>
          <w:rtl/>
          <w:lang w:bidi="fa-IR"/>
        </w:rPr>
        <w:t xml:space="preserve">. </w:t>
      </w:r>
    </w:p>
    <w:p w14:paraId="68677839" w14:textId="44DC1FCB" w:rsidR="00A8096F" w:rsidRPr="00802576" w:rsidRDefault="00A8096F" w:rsidP="00DA3F91">
      <w:pPr>
        <w:jc w:val="both"/>
        <w:rPr>
          <w:rtl/>
          <w:lang w:bidi="fa-IR"/>
        </w:rPr>
      </w:pPr>
      <w:r w:rsidRPr="00802576">
        <w:rPr>
          <w:rtl/>
          <w:lang w:bidi="fa-IR"/>
        </w:rPr>
        <w:t xml:space="preserve">- نهاد و </w:t>
      </w:r>
      <w:r w:rsidRPr="00802576">
        <w:rPr>
          <w:rFonts w:hint="cs"/>
          <w:rtl/>
          <w:lang w:bidi="fa-IR"/>
        </w:rPr>
        <w:t>هر چیزی (</w:t>
      </w:r>
      <w:r w:rsidRPr="00802576">
        <w:rPr>
          <w:rtl/>
          <w:lang w:bidi="fa-IR"/>
        </w:rPr>
        <w:t>حت</w:t>
      </w:r>
      <w:r w:rsidRPr="00802576">
        <w:rPr>
          <w:rFonts w:hint="cs"/>
          <w:rtl/>
          <w:lang w:bidi="fa-IR"/>
        </w:rPr>
        <w:t>ی</w:t>
      </w:r>
      <w:r w:rsidRPr="00802576">
        <w:rPr>
          <w:rtl/>
          <w:lang w:bidi="fa-IR"/>
        </w:rPr>
        <w:t xml:space="preserve"> چاقو</w:t>
      </w:r>
      <w:r w:rsidR="00152A40" w:rsidRPr="00802576">
        <w:rPr>
          <w:rFonts w:hint="cs"/>
          <w:rtl/>
          <w:lang w:bidi="fa-IR"/>
        </w:rPr>
        <w:t>ئ</w:t>
      </w:r>
      <w:r w:rsidRPr="00802576">
        <w:rPr>
          <w:rFonts w:hint="cs"/>
          <w:rtl/>
          <w:lang w:bidi="fa-IR"/>
        </w:rPr>
        <w:t>یت</w:t>
      </w:r>
      <w:r w:rsidR="00C660BA" w:rsidRPr="00802576">
        <w:rPr>
          <w:rFonts w:hint="cs"/>
          <w:rtl/>
          <w:lang w:bidi="fa-IR"/>
        </w:rPr>
        <w:t>/</w:t>
      </w:r>
      <w:r w:rsidR="00152A40" w:rsidRPr="00802576">
        <w:rPr>
          <w:rFonts w:hint="cs"/>
          <w:rtl/>
          <w:lang w:bidi="fa-IR"/>
        </w:rPr>
        <w:t xml:space="preserve"> </w:t>
      </w:r>
      <w:r w:rsidR="00C660BA" w:rsidRPr="00802576">
        <w:rPr>
          <w:rFonts w:hint="cs"/>
          <w:rtl/>
          <w:lang w:bidi="fa-IR"/>
        </w:rPr>
        <w:t>چاقوبودگی</w:t>
      </w:r>
      <w:r w:rsidRPr="00802576">
        <w:rPr>
          <w:rFonts w:hint="cs"/>
          <w:rtl/>
          <w:lang w:bidi="fa-IR"/>
        </w:rPr>
        <w:t xml:space="preserve">)؛ از نظر </w:t>
      </w:r>
      <w:r w:rsidRPr="00802576">
        <w:rPr>
          <w:rtl/>
          <w:lang w:bidi="fa-IR"/>
        </w:rPr>
        <w:t>ذهن</w:t>
      </w:r>
      <w:r w:rsidRPr="00802576">
        <w:rPr>
          <w:rFonts w:hint="cs"/>
          <w:rtl/>
          <w:lang w:bidi="fa-IR"/>
        </w:rPr>
        <w:t>یک</w:t>
      </w:r>
      <w:r w:rsidR="00DA3F91" w:rsidRPr="00802576">
        <w:rPr>
          <w:rFonts w:hint="cs"/>
          <w:rtl/>
          <w:lang w:bidi="fa-IR"/>
        </w:rPr>
        <w:t>،</w:t>
      </w:r>
      <w:r w:rsidRPr="00802576">
        <w:rPr>
          <w:rtl/>
          <w:lang w:bidi="fa-IR"/>
        </w:rPr>
        <w:t xml:space="preserve"> بس</w:t>
      </w:r>
      <w:r w:rsidRPr="00802576">
        <w:rPr>
          <w:rFonts w:hint="cs"/>
          <w:rtl/>
          <w:lang w:bidi="fa-IR"/>
        </w:rPr>
        <w:t>یار</w:t>
      </w:r>
      <w:r w:rsidRPr="00802576">
        <w:rPr>
          <w:rtl/>
          <w:lang w:bidi="fa-IR"/>
        </w:rPr>
        <w:t xml:space="preserve"> مهم</w:t>
      </w:r>
      <w:r w:rsidR="00152A40" w:rsidRPr="00802576">
        <w:rPr>
          <w:rFonts w:hint="cs"/>
          <w:rtl/>
          <w:lang w:bidi="fa-IR"/>
        </w:rPr>
        <w:softHyphen/>
      </w:r>
      <w:r w:rsidRPr="00802576">
        <w:rPr>
          <w:rtl/>
          <w:lang w:bidi="fa-IR"/>
        </w:rPr>
        <w:t>تر</w:t>
      </w:r>
      <w:r w:rsidR="00B0206B" w:rsidRPr="00802576">
        <w:rPr>
          <w:rFonts w:hint="cs"/>
          <w:rtl/>
          <w:lang w:bidi="fa-IR"/>
        </w:rPr>
        <w:t xml:space="preserve"> </w:t>
      </w:r>
      <w:r w:rsidRPr="00802576">
        <w:rPr>
          <w:rtl/>
          <w:lang w:bidi="fa-IR"/>
        </w:rPr>
        <w:t>مورد بحث مخزن</w:t>
      </w:r>
      <w:r w:rsidRPr="00802576">
        <w:rPr>
          <w:rFonts w:hint="cs"/>
          <w:rtl/>
          <w:lang w:bidi="fa-IR"/>
        </w:rPr>
        <w:t>یک‌</w:t>
      </w:r>
      <w:r w:rsidRPr="00802576">
        <w:rPr>
          <w:rtl/>
          <w:lang w:bidi="fa-IR"/>
        </w:rPr>
        <w:t xml:space="preserve"> هستند؛ تا مثلا</w:t>
      </w:r>
      <w:r w:rsidR="00152A40" w:rsidRPr="00802576">
        <w:rPr>
          <w:rFonts w:hint="cs"/>
          <w:rtl/>
          <w:lang w:bidi="fa-IR"/>
        </w:rPr>
        <w:t>ً</w:t>
      </w:r>
      <w:r w:rsidRPr="00802576">
        <w:rPr>
          <w:rtl/>
          <w:lang w:bidi="fa-IR"/>
        </w:rPr>
        <w:t xml:space="preserve"> خود ب</w:t>
      </w:r>
      <w:r w:rsidRPr="00802576">
        <w:rPr>
          <w:rFonts w:hint="cs"/>
          <w:rtl/>
          <w:lang w:bidi="fa-IR"/>
        </w:rPr>
        <w:t>یرونی</w:t>
      </w:r>
      <w:r w:rsidRPr="00802576">
        <w:rPr>
          <w:rtl/>
          <w:lang w:bidi="fa-IR"/>
        </w:rPr>
        <w:t xml:space="preserve"> چاقو </w:t>
      </w:r>
      <w:r w:rsidRPr="00802576">
        <w:rPr>
          <w:rFonts w:hint="cs"/>
          <w:rtl/>
          <w:lang w:bidi="fa-IR"/>
        </w:rPr>
        <w:t>یا</w:t>
      </w:r>
      <w:r w:rsidRPr="00802576">
        <w:rPr>
          <w:rtl/>
          <w:lang w:bidi="fa-IR"/>
        </w:rPr>
        <w:t xml:space="preserve"> مدرسه</w:t>
      </w:r>
      <w:r w:rsidRPr="00802576">
        <w:rPr>
          <w:rFonts w:hint="cs"/>
          <w:rtl/>
          <w:lang w:bidi="fa-IR"/>
        </w:rPr>
        <w:t>. و یا س</w:t>
      </w:r>
      <w:r w:rsidRPr="00802576">
        <w:rPr>
          <w:rtl/>
          <w:lang w:bidi="fa-IR"/>
        </w:rPr>
        <w:t>اختمان مدرسه</w:t>
      </w:r>
      <w:r w:rsidRPr="00802576">
        <w:rPr>
          <w:rFonts w:hint="cs"/>
          <w:rtl/>
          <w:lang w:bidi="fa-IR"/>
        </w:rPr>
        <w:t xml:space="preserve"> و </w:t>
      </w:r>
      <w:r w:rsidRPr="00802576">
        <w:rPr>
          <w:rFonts w:hint="eastAsia"/>
          <w:rtl/>
          <w:lang w:bidi="fa-IR"/>
        </w:rPr>
        <w:t>…</w:t>
      </w:r>
      <w:r w:rsidRPr="00802576">
        <w:rPr>
          <w:rFonts w:hint="cs"/>
          <w:rtl/>
          <w:lang w:bidi="fa-IR"/>
        </w:rPr>
        <w:t xml:space="preserve"> و یا</w:t>
      </w:r>
      <w:r w:rsidRPr="00802576">
        <w:rPr>
          <w:rtl/>
          <w:lang w:bidi="fa-IR"/>
        </w:rPr>
        <w:t xml:space="preserve"> مثلا</w:t>
      </w:r>
      <w:r w:rsidR="00152A40" w:rsidRPr="00802576">
        <w:rPr>
          <w:rFonts w:hint="cs"/>
          <w:rtl/>
          <w:lang w:bidi="fa-IR"/>
        </w:rPr>
        <w:t>ً،</w:t>
      </w:r>
      <w:r w:rsidRPr="00802576">
        <w:rPr>
          <w:rtl/>
          <w:lang w:bidi="fa-IR"/>
        </w:rPr>
        <w:t xml:space="preserve"> معلم</w:t>
      </w:r>
      <w:r w:rsidRPr="00802576">
        <w:rPr>
          <w:rFonts w:hint="cs"/>
          <w:rtl/>
          <w:lang w:bidi="fa-IR"/>
        </w:rPr>
        <w:t>‌</w:t>
      </w:r>
      <w:r w:rsidRPr="00802576">
        <w:rPr>
          <w:rtl/>
          <w:lang w:bidi="fa-IR"/>
        </w:rPr>
        <w:t xml:space="preserve">ها و </w:t>
      </w:r>
      <w:r w:rsidRPr="00802576">
        <w:rPr>
          <w:rFonts w:hint="cs"/>
          <w:rtl/>
          <w:lang w:bidi="fa-IR"/>
        </w:rPr>
        <w:t>خدمات و ناظم</w:t>
      </w:r>
      <w:r w:rsidR="00DA3F91" w:rsidRPr="00802576">
        <w:rPr>
          <w:rFonts w:hint="cs"/>
          <w:rtl/>
          <w:lang w:bidi="fa-IR"/>
        </w:rPr>
        <w:t>.</w:t>
      </w:r>
    </w:p>
    <w:p w14:paraId="05592E7E" w14:textId="1A3C5C4A" w:rsidR="008B1ED6" w:rsidRPr="00802576" w:rsidRDefault="00B07E7C" w:rsidP="00B07E7C">
      <w:pPr>
        <w:jc w:val="both"/>
        <w:rPr>
          <w:rtl/>
        </w:rPr>
      </w:pPr>
      <w:r w:rsidRPr="00802576">
        <w:rPr>
          <w:rtl/>
        </w:rPr>
        <w:t>ـــــ</w:t>
      </w:r>
      <w:r w:rsidR="008B1ED6" w:rsidRPr="00802576">
        <w:rPr>
          <w:rtl/>
        </w:rPr>
        <w:t>ــــــ</w:t>
      </w:r>
    </w:p>
    <w:p w14:paraId="48D687EB" w14:textId="32E3FAFA" w:rsidR="00502D95" w:rsidRPr="00802576" w:rsidRDefault="00502D95" w:rsidP="00967809">
      <w:pPr>
        <w:jc w:val="both"/>
        <w:rPr>
          <w:rtl/>
        </w:rPr>
      </w:pPr>
      <w:r w:rsidRPr="00802576">
        <w:rPr>
          <w:rtl/>
        </w:rPr>
        <w:t>- و مثلا</w:t>
      </w:r>
      <w:r w:rsidRPr="00802576">
        <w:rPr>
          <w:rFonts w:hint="cs"/>
          <w:rtl/>
        </w:rPr>
        <w:t>ً</w:t>
      </w:r>
      <w:r w:rsidRPr="00802576">
        <w:rPr>
          <w:rtl/>
        </w:rPr>
        <w:t xml:space="preserve"> جامعه/ مخزن</w:t>
      </w:r>
      <w:r w:rsidRPr="00802576">
        <w:rPr>
          <w:rFonts w:hint="cs"/>
          <w:rtl/>
        </w:rPr>
        <w:softHyphen/>
      </w:r>
      <w:r w:rsidRPr="00802576">
        <w:rPr>
          <w:rtl/>
        </w:rPr>
        <w:t>ها</w:t>
      </w:r>
      <w:r w:rsidR="006B08C4" w:rsidRPr="00802576">
        <w:t xml:space="preserve"> </w:t>
      </w:r>
      <w:r w:rsidRPr="00802576">
        <w:rPr>
          <w:rtl/>
        </w:rPr>
        <w:t>ی {سوئدی/ افغانی/ بدوی/ زنبوریک}</w:t>
      </w:r>
      <w:r w:rsidRPr="00802576">
        <w:rPr>
          <w:rFonts w:hint="cs"/>
          <w:rtl/>
        </w:rPr>
        <w:t>،</w:t>
      </w:r>
      <w:r w:rsidRPr="00802576">
        <w:rPr>
          <w:rtl/>
        </w:rPr>
        <w:t xml:space="preserve"> یا مثلا</w:t>
      </w:r>
      <w:r w:rsidRPr="00802576">
        <w:rPr>
          <w:rFonts w:hint="cs"/>
          <w:rtl/>
        </w:rPr>
        <w:t>ً</w:t>
      </w:r>
      <w:r w:rsidRPr="00802576">
        <w:rPr>
          <w:rtl/>
        </w:rPr>
        <w:t xml:space="preserve"> مخزن {لندنی حالا/ 500</w:t>
      </w:r>
      <w:r w:rsidR="00224C94" w:rsidRPr="00802576">
        <w:rPr>
          <w:rFonts w:hint="cs"/>
          <w:rtl/>
        </w:rPr>
        <w:t xml:space="preserve"> </w:t>
      </w:r>
      <w:r w:rsidRPr="00802576">
        <w:rPr>
          <w:rtl/>
        </w:rPr>
        <w:t>سال پیش}، در موقغ {صفر صحرایی/ صفر و برابر در محیط}</w:t>
      </w:r>
      <w:r w:rsidRPr="00802576">
        <w:rPr>
          <w:rFonts w:hint="cs"/>
          <w:rtl/>
        </w:rPr>
        <w:t>؛</w:t>
      </w:r>
      <w:r w:rsidRPr="00802576">
        <w:rPr>
          <w:rtl/>
        </w:rPr>
        <w:t xml:space="preserve"> هرکدام سازنده ی {جامعه/ ش</w:t>
      </w:r>
      <w:r w:rsidR="00224C94" w:rsidRPr="00802576">
        <w:rPr>
          <w:rtl/>
        </w:rPr>
        <w:t>هر/ روابط اجتماعی و تمدنی و ...</w:t>
      </w:r>
      <w:r w:rsidRPr="00802576">
        <w:rPr>
          <w:rtl/>
        </w:rPr>
        <w:t xml:space="preserve"> و </w:t>
      </w:r>
      <w:r w:rsidRPr="00802576">
        <w:rPr>
          <w:rFonts w:hint="cs"/>
          <w:rtl/>
        </w:rPr>
        <w:t>آ</w:t>
      </w:r>
      <w:r w:rsidRPr="00802576">
        <w:rPr>
          <w:rtl/>
        </w:rPr>
        <w:t xml:space="preserve">داب و رسوم و حکومتی و غیروها} ی «خاص خودشان» هستند. </w:t>
      </w:r>
    </w:p>
    <w:p w14:paraId="69290E32" w14:textId="430A3462" w:rsidR="00502D95" w:rsidRPr="00802576" w:rsidRDefault="00502D95" w:rsidP="00967809">
      <w:pPr>
        <w:jc w:val="both"/>
        <w:rPr>
          <w:rtl/>
        </w:rPr>
      </w:pPr>
      <w:r w:rsidRPr="00802576">
        <w:rPr>
          <w:rtl/>
        </w:rPr>
        <w:t>- درست همان</w:t>
      </w:r>
      <w:r w:rsidRPr="00802576">
        <w:rPr>
          <w:rFonts w:hint="cs"/>
          <w:rtl/>
        </w:rPr>
        <w:softHyphen/>
      </w:r>
      <w:r w:rsidRPr="00802576">
        <w:rPr>
          <w:rtl/>
        </w:rPr>
        <w:t>طور که ژنتیک {انسان و مورچه و</w:t>
      </w:r>
      <w:r w:rsidR="00CB52EA" w:rsidRPr="00802576">
        <w:rPr>
          <w:rFonts w:hint="cs"/>
          <w:rtl/>
        </w:rPr>
        <w:t xml:space="preserve"> </w:t>
      </w:r>
      <w:r w:rsidRPr="00802576">
        <w:rPr>
          <w:rtl/>
        </w:rPr>
        <w:t>مگس سرکه و گربه و زنبور}، یک</w:t>
      </w:r>
      <w:r w:rsidR="00CB52EA" w:rsidRPr="00802576">
        <w:rPr>
          <w:rFonts w:hint="cs"/>
          <w:rtl/>
        </w:rPr>
        <w:t xml:space="preserve"> </w:t>
      </w:r>
      <w:r w:rsidRPr="00802576">
        <w:rPr>
          <w:rtl/>
        </w:rPr>
        <w:t>{انسان جنینی و تازه متولد شده</w:t>
      </w:r>
      <w:r w:rsidRPr="00802576">
        <w:rPr>
          <w:rFonts w:hint="cs"/>
          <w:rtl/>
        </w:rPr>
        <w:t>؛</w:t>
      </w:r>
      <w:r w:rsidRPr="00802576">
        <w:rPr>
          <w:rtl/>
        </w:rPr>
        <w:t xml:space="preserve"> و سایرین: خرس و گربه و ...} را می</w:t>
      </w:r>
      <w:r w:rsidRPr="00802576">
        <w:rPr>
          <w:rFonts w:hint="cs"/>
          <w:rtl/>
        </w:rPr>
        <w:softHyphen/>
      </w:r>
      <w:r w:rsidRPr="00802576">
        <w:rPr>
          <w:rtl/>
        </w:rPr>
        <w:t>سازند/ ایجاد بیرونی می</w:t>
      </w:r>
      <w:r w:rsidRPr="00802576">
        <w:rPr>
          <w:rFonts w:hint="cs"/>
          <w:rtl/>
        </w:rPr>
        <w:softHyphen/>
      </w:r>
      <w:r w:rsidRPr="00802576">
        <w:rPr>
          <w:rtl/>
        </w:rPr>
        <w:t>کنند/ هبوط می</w:t>
      </w:r>
      <w:r w:rsidRPr="00802576">
        <w:rPr>
          <w:rFonts w:hint="cs"/>
          <w:rtl/>
        </w:rPr>
        <w:softHyphen/>
      </w:r>
      <w:r w:rsidRPr="00802576">
        <w:rPr>
          <w:rtl/>
        </w:rPr>
        <w:t xml:space="preserve">دهند. </w:t>
      </w:r>
    </w:p>
    <w:p w14:paraId="67128D79" w14:textId="77777777" w:rsidR="00502D95" w:rsidRPr="00802576" w:rsidRDefault="00502D95" w:rsidP="00967809">
      <w:pPr>
        <w:jc w:val="both"/>
        <w:rPr>
          <w:rtl/>
        </w:rPr>
      </w:pPr>
      <w:r w:rsidRPr="00802576">
        <w:rPr>
          <w:rtl/>
        </w:rPr>
        <w:t>ـــــــــ</w:t>
      </w:r>
    </w:p>
    <w:p w14:paraId="4DCA37B8" w14:textId="5AEFA6FA" w:rsidR="00502D95" w:rsidRPr="00802576" w:rsidRDefault="00502D95" w:rsidP="00967809">
      <w:pPr>
        <w:jc w:val="both"/>
        <w:rPr>
          <w:rtl/>
        </w:rPr>
      </w:pPr>
      <w:r w:rsidRPr="00802576">
        <w:rPr>
          <w:rtl/>
        </w:rPr>
        <w:t>مثلا</w:t>
      </w:r>
      <w:r w:rsidRPr="00802576">
        <w:rPr>
          <w:rFonts w:hint="cs"/>
          <w:rtl/>
        </w:rPr>
        <w:t>ً</w:t>
      </w:r>
      <w:r w:rsidRPr="00802576">
        <w:rPr>
          <w:rtl/>
        </w:rPr>
        <w:t xml:space="preserve">: اگر کل مردم ژاپن/ توکیو را در صحرای </w:t>
      </w:r>
      <w:r w:rsidRPr="00802576">
        <w:rPr>
          <w:rFonts w:hint="cs"/>
          <w:rtl/>
        </w:rPr>
        <w:t>آ</w:t>
      </w:r>
      <w:r w:rsidRPr="00802576">
        <w:rPr>
          <w:rtl/>
        </w:rPr>
        <w:t>فریقا قرار دهند</w:t>
      </w:r>
      <w:r w:rsidRPr="00802576">
        <w:rPr>
          <w:rFonts w:hint="cs"/>
          <w:rtl/>
        </w:rPr>
        <w:t>؛</w:t>
      </w:r>
      <w:r w:rsidR="002268C3" w:rsidRPr="00802576">
        <w:rPr>
          <w:rtl/>
        </w:rPr>
        <w:t xml:space="preserve"> بدون هیچ ابنیه و غیرو</w:t>
      </w:r>
      <w:r w:rsidR="002268C3" w:rsidRPr="00802576">
        <w:rPr>
          <w:rFonts w:hint="cs"/>
          <w:rtl/>
        </w:rPr>
        <w:t>ئ</w:t>
      </w:r>
      <w:r w:rsidR="002268C3" w:rsidRPr="00802576">
        <w:rPr>
          <w:rtl/>
        </w:rPr>
        <w:t>ی</w:t>
      </w:r>
      <w:r w:rsidR="002268C3" w:rsidRPr="00802576">
        <w:rPr>
          <w:rFonts w:hint="cs"/>
          <w:rtl/>
        </w:rPr>
        <w:t>؛</w:t>
      </w:r>
    </w:p>
    <w:p w14:paraId="61C862BC" w14:textId="4A98D8E9" w:rsidR="00502D95" w:rsidRPr="00802576" w:rsidRDefault="00502D95" w:rsidP="00967809">
      <w:pPr>
        <w:jc w:val="both"/>
        <w:rPr>
          <w:rtl/>
        </w:rPr>
      </w:pPr>
      <w:r w:rsidRPr="00802576">
        <w:rPr>
          <w:rtl/>
        </w:rPr>
        <w:t>- عملا</w:t>
      </w:r>
      <w:r w:rsidRPr="00802576">
        <w:rPr>
          <w:rFonts w:hint="cs"/>
          <w:rtl/>
        </w:rPr>
        <w:t>ً</w:t>
      </w:r>
      <w:r w:rsidR="002268C3" w:rsidRPr="00802576">
        <w:rPr>
          <w:rtl/>
        </w:rPr>
        <w:t xml:space="preserve"> هیچ چیزی از {جامع</w:t>
      </w:r>
      <w:r w:rsidRPr="00802576">
        <w:rPr>
          <w:rtl/>
        </w:rPr>
        <w:t>گی} ژاپنی</w:t>
      </w:r>
      <w:r w:rsidRPr="00802576">
        <w:rPr>
          <w:rFonts w:hint="cs"/>
          <w:rtl/>
        </w:rPr>
        <w:softHyphen/>
      </w:r>
      <w:r w:rsidRPr="00802576">
        <w:rPr>
          <w:rtl/>
        </w:rPr>
        <w:t>ها کم نمی</w:t>
      </w:r>
      <w:r w:rsidRPr="00802576">
        <w:rPr>
          <w:rFonts w:hint="cs"/>
          <w:rtl/>
        </w:rPr>
        <w:softHyphen/>
      </w:r>
      <w:r w:rsidRPr="00802576">
        <w:rPr>
          <w:rtl/>
        </w:rPr>
        <w:t>شود</w:t>
      </w:r>
      <w:r w:rsidRPr="00802576">
        <w:rPr>
          <w:rFonts w:hint="cs"/>
          <w:rtl/>
        </w:rPr>
        <w:t>؛</w:t>
      </w:r>
    </w:p>
    <w:p w14:paraId="5F80BEC8" w14:textId="68F8A7A2" w:rsidR="00502D95" w:rsidRPr="00802576" w:rsidRDefault="00502D95" w:rsidP="00967809">
      <w:pPr>
        <w:jc w:val="both"/>
        <w:rPr>
          <w:rtl/>
        </w:rPr>
      </w:pPr>
      <w:r w:rsidRPr="00802576">
        <w:rPr>
          <w:rtl/>
        </w:rPr>
        <w:t>- و پس</w:t>
      </w:r>
      <w:r w:rsidRPr="00802576">
        <w:rPr>
          <w:rFonts w:hint="cs"/>
          <w:rtl/>
        </w:rPr>
        <w:t>،</w:t>
      </w:r>
      <w:r w:rsidRPr="00802576">
        <w:rPr>
          <w:rtl/>
        </w:rPr>
        <w:t xml:space="preserve"> بی</w:t>
      </w:r>
      <w:r w:rsidRPr="00802576">
        <w:rPr>
          <w:rFonts w:hint="cs"/>
          <w:rtl/>
        </w:rPr>
        <w:softHyphen/>
      </w:r>
      <w:r w:rsidRPr="00802576">
        <w:rPr>
          <w:rtl/>
        </w:rPr>
        <w:t>ارتباطی جامعه با مسائلی مثل ابنیه</w:t>
      </w:r>
      <w:r w:rsidRPr="00802576">
        <w:rPr>
          <w:rFonts w:hint="cs"/>
          <w:rtl/>
        </w:rPr>
        <w:softHyphen/>
      </w:r>
      <w:r w:rsidRPr="00802576">
        <w:rPr>
          <w:rtl/>
        </w:rPr>
        <w:t>ها</w:t>
      </w:r>
      <w:r w:rsidR="006B08C4" w:rsidRPr="00802576">
        <w:rPr>
          <w:rFonts w:hint="cs"/>
          <w:rtl/>
        </w:rPr>
        <w:t xml:space="preserve"> </w:t>
      </w:r>
      <w:r w:rsidRPr="00802576">
        <w:rPr>
          <w:rtl/>
        </w:rPr>
        <w:t>ی بیرونی و در چشم</w:t>
      </w:r>
      <w:r w:rsidRPr="00802576">
        <w:rPr>
          <w:rFonts w:hint="cs"/>
          <w:rtl/>
        </w:rPr>
        <w:t>؛</w:t>
      </w:r>
      <w:r w:rsidRPr="00802576">
        <w:rPr>
          <w:rtl/>
        </w:rPr>
        <w:t xml:space="preserve"> و یا بی ارزشی این چیز</w:t>
      </w:r>
      <w:r w:rsidRPr="00802576">
        <w:rPr>
          <w:rFonts w:hint="cs"/>
          <w:rtl/>
        </w:rPr>
        <w:t>ها</w:t>
      </w:r>
      <w:r w:rsidRPr="00802576">
        <w:rPr>
          <w:rtl/>
        </w:rPr>
        <w:t>.</w:t>
      </w:r>
    </w:p>
    <w:p w14:paraId="6923DB7D" w14:textId="73E07EC7" w:rsidR="00502D95" w:rsidRPr="00802576" w:rsidRDefault="00502D95" w:rsidP="00967809">
      <w:pPr>
        <w:jc w:val="both"/>
        <w:rPr>
          <w:rtl/>
        </w:rPr>
      </w:pPr>
      <w:r w:rsidRPr="00802576">
        <w:rPr>
          <w:rtl/>
        </w:rPr>
        <w:t>- در پاسخ به</w:t>
      </w:r>
      <w:r w:rsidRPr="00802576">
        <w:rPr>
          <w:rFonts w:hint="cs"/>
          <w:rtl/>
        </w:rPr>
        <w:t>؛</w:t>
      </w:r>
      <w:r w:rsidRPr="00802576">
        <w:rPr>
          <w:rtl/>
        </w:rPr>
        <w:t xml:space="preserve"> «جامعه کجاست؟»</w:t>
      </w:r>
      <w:r w:rsidR="0058090D" w:rsidRPr="00802576">
        <w:rPr>
          <w:rFonts w:hint="cs"/>
          <w:rtl/>
        </w:rPr>
        <w:t>:</w:t>
      </w:r>
      <w:r w:rsidRPr="00802576">
        <w:rPr>
          <w:rtl/>
        </w:rPr>
        <w:t xml:space="preserve"> در فرهنگ است</w:t>
      </w:r>
      <w:r w:rsidR="0058090D" w:rsidRPr="00802576">
        <w:rPr>
          <w:rFonts w:hint="cs"/>
          <w:rtl/>
        </w:rPr>
        <w:t>؛</w:t>
      </w:r>
      <w:r w:rsidRPr="00802576">
        <w:rPr>
          <w:rtl/>
        </w:rPr>
        <w:t xml:space="preserve"> «فرهنگ در کجاست؟»</w:t>
      </w:r>
      <w:r w:rsidR="0058090D" w:rsidRPr="00802576">
        <w:rPr>
          <w:rFonts w:hint="cs"/>
          <w:rtl/>
        </w:rPr>
        <w:t>:</w:t>
      </w:r>
      <w:r w:rsidRPr="00802576">
        <w:rPr>
          <w:rtl/>
        </w:rPr>
        <w:t xml:space="preserve"> جامعه و فرهنگ در مغذ است (حداقل: عمدتا</w:t>
      </w:r>
      <w:r w:rsidRPr="00802576">
        <w:rPr>
          <w:rFonts w:hint="cs"/>
          <w:rtl/>
        </w:rPr>
        <w:t>ً</w:t>
      </w:r>
      <w:r w:rsidRPr="00802576">
        <w:rPr>
          <w:rtl/>
        </w:rPr>
        <w:t xml:space="preserve"> و برخلاف تفاوت تمرکز/ بزرگ</w:t>
      </w:r>
      <w:r w:rsidRPr="00802576">
        <w:rPr>
          <w:rFonts w:hint="cs"/>
          <w:rtl/>
        </w:rPr>
        <w:softHyphen/>
      </w:r>
      <w:r w:rsidRPr="00802576">
        <w:rPr>
          <w:rtl/>
        </w:rPr>
        <w:t>نمایی مطوون از این مس</w:t>
      </w:r>
      <w:r w:rsidRPr="00802576">
        <w:rPr>
          <w:rFonts w:hint="cs"/>
          <w:rtl/>
        </w:rPr>
        <w:t>أ</w:t>
      </w:r>
      <w:r w:rsidRPr="00802576">
        <w:rPr>
          <w:rtl/>
        </w:rPr>
        <w:t>له).</w:t>
      </w:r>
    </w:p>
    <w:p w14:paraId="1FA84CA3" w14:textId="77777777" w:rsidR="00502D95" w:rsidRPr="00802576" w:rsidRDefault="00502D95" w:rsidP="00967809">
      <w:pPr>
        <w:jc w:val="both"/>
        <w:rPr>
          <w:rtl/>
        </w:rPr>
      </w:pPr>
      <w:r w:rsidRPr="00802576">
        <w:rPr>
          <w:rtl/>
        </w:rPr>
        <w:t>- در مورد ایران ما نیز هم.</w:t>
      </w:r>
    </w:p>
    <w:p w14:paraId="1690D738" w14:textId="77777777" w:rsidR="00502D95" w:rsidRPr="00802576" w:rsidRDefault="00502D95" w:rsidP="00967809">
      <w:pPr>
        <w:jc w:val="both"/>
        <w:rPr>
          <w:rtl/>
        </w:rPr>
      </w:pPr>
      <w:r w:rsidRPr="00802576">
        <w:rPr>
          <w:rtl/>
        </w:rPr>
        <w:t>- در مورد یک مکتب و مذهب نیز؛ همین</w:t>
      </w:r>
      <w:r w:rsidRPr="00802576">
        <w:rPr>
          <w:rFonts w:hint="cs"/>
          <w:rtl/>
        </w:rPr>
        <w:softHyphen/>
      </w:r>
      <w:r w:rsidRPr="00802576">
        <w:rPr>
          <w:rtl/>
        </w:rPr>
        <w:t>طور است.</w:t>
      </w:r>
    </w:p>
    <w:p w14:paraId="4D9D3631" w14:textId="77777777" w:rsidR="00502D95" w:rsidRPr="00802576" w:rsidRDefault="00502D95" w:rsidP="00967809">
      <w:pPr>
        <w:jc w:val="both"/>
        <w:rPr>
          <w:rtl/>
        </w:rPr>
      </w:pPr>
      <w:r w:rsidRPr="00802576">
        <w:rPr>
          <w:rtl/>
        </w:rPr>
        <w:t>- مثلا</w:t>
      </w:r>
      <w:r w:rsidRPr="00802576">
        <w:rPr>
          <w:rFonts w:hint="cs"/>
          <w:rtl/>
        </w:rPr>
        <w:t>ً</w:t>
      </w:r>
      <w:r w:rsidRPr="00802576">
        <w:rPr>
          <w:rtl/>
        </w:rPr>
        <w:t xml:space="preserve"> دانش/ تکنولوژی و از این قبیل دانایی</w:t>
      </w:r>
      <w:r w:rsidRPr="00802576">
        <w:rPr>
          <w:rFonts w:hint="cs"/>
          <w:rtl/>
        </w:rPr>
        <w:softHyphen/>
      </w:r>
      <w:r w:rsidRPr="00802576">
        <w:rPr>
          <w:rtl/>
        </w:rPr>
        <w:t xml:space="preserve">ها، فقط بخش کوچک و ناچیزی، در تفاوت دو </w:t>
      </w:r>
      <w:r w:rsidRPr="00802576">
        <w:rPr>
          <w:rFonts w:hint="cs"/>
          <w:rtl/>
        </w:rPr>
        <w:t>آ</w:t>
      </w:r>
      <w:r w:rsidRPr="00802576">
        <w:rPr>
          <w:rtl/>
        </w:rPr>
        <w:t>لمانی و افغانی</w:t>
      </w:r>
      <w:r w:rsidRPr="00802576">
        <w:rPr>
          <w:rFonts w:hint="cs"/>
          <w:rtl/>
        </w:rPr>
        <w:t>/</w:t>
      </w:r>
      <w:r w:rsidRPr="00802576">
        <w:rPr>
          <w:rtl/>
        </w:rPr>
        <w:t xml:space="preserve"> دو لندنی است.</w:t>
      </w:r>
    </w:p>
    <w:p w14:paraId="2334CE25" w14:textId="31F5956C" w:rsidR="00502D95" w:rsidRPr="00802576" w:rsidRDefault="00502D95" w:rsidP="00967809">
      <w:pPr>
        <w:jc w:val="both"/>
        <w:rPr>
          <w:rtl/>
        </w:rPr>
      </w:pPr>
      <w:r w:rsidRPr="00802576">
        <w:rPr>
          <w:rtl/>
        </w:rPr>
        <w:t>ـــــــــ</w:t>
      </w:r>
      <w:r w:rsidR="00050B73" w:rsidRPr="00802576">
        <w:rPr>
          <w:rtl/>
        </w:rPr>
        <w:t>ــ</w:t>
      </w:r>
    </w:p>
    <w:p w14:paraId="3BD51AD6" w14:textId="3BFC8C99" w:rsidR="00502D95" w:rsidRPr="00802576" w:rsidRDefault="00A62AC1" w:rsidP="00967809">
      <w:pPr>
        <w:jc w:val="both"/>
        <w:rPr>
          <w:rtl/>
        </w:rPr>
      </w:pPr>
      <w:r w:rsidRPr="00802576">
        <w:rPr>
          <w:rtl/>
        </w:rPr>
        <w:t>- نکته</w:t>
      </w:r>
      <w:r w:rsidRPr="00802576">
        <w:rPr>
          <w:rFonts w:hint="cs"/>
          <w:rtl/>
        </w:rPr>
        <w:t xml:space="preserve"> ی</w:t>
      </w:r>
      <w:r w:rsidR="00502D95" w:rsidRPr="00802576">
        <w:rPr>
          <w:rtl/>
        </w:rPr>
        <w:t xml:space="preserve"> ملموس و به‌روز/ معاصر (آشنا برای همه- کمکی- کمک به قبول سلیم/ متعارف): </w:t>
      </w:r>
    </w:p>
    <w:p w14:paraId="797362D3" w14:textId="075BBAC2" w:rsidR="00502D95" w:rsidRPr="00802576" w:rsidRDefault="00502D95" w:rsidP="00967809">
      <w:pPr>
        <w:jc w:val="both"/>
        <w:rPr>
          <w:rtl/>
        </w:rPr>
      </w:pPr>
      <w:r w:rsidRPr="00802576">
        <w:rPr>
          <w:rtl/>
        </w:rPr>
        <w:t>- در دنیای حقیقی/ معمولی نیز کم</w:t>
      </w:r>
      <w:r w:rsidR="00D71EB0" w:rsidRPr="00802576">
        <w:rPr>
          <w:rtl/>
        </w:rPr>
        <w:softHyphen/>
        <w:t>‌و</w:t>
      </w:r>
      <w:r w:rsidRPr="00802576">
        <w:rPr>
          <w:rtl/>
        </w:rPr>
        <w:t>بیش، همین تجربه را داشته‌ایم: مثلا</w:t>
      </w:r>
      <w:r w:rsidRPr="00802576">
        <w:rPr>
          <w:rFonts w:hint="cs"/>
          <w:rtl/>
        </w:rPr>
        <w:t>ً</w:t>
      </w:r>
      <w:r w:rsidRPr="00802576">
        <w:rPr>
          <w:rtl/>
        </w:rPr>
        <w:t xml:space="preserve"> {خرابه شدن} نسبیتی ژاپن و آلمان</w:t>
      </w:r>
      <w:r w:rsidRPr="00802576">
        <w:rPr>
          <w:rFonts w:hint="cs"/>
          <w:rtl/>
        </w:rPr>
        <w:t>،</w:t>
      </w:r>
      <w:r w:rsidRPr="00802576">
        <w:rPr>
          <w:rtl/>
        </w:rPr>
        <w:t xml:space="preserve"> پس از جنگ دوم (و ب</w:t>
      </w:r>
      <w:r w:rsidRPr="00802576">
        <w:rPr>
          <w:rFonts w:hint="cs"/>
          <w:rtl/>
        </w:rPr>
        <w:t>ه</w:t>
      </w:r>
      <w:r w:rsidRPr="00802576">
        <w:rPr>
          <w:rtl/>
        </w:rPr>
        <w:softHyphen/>
        <w:t>سرعت برق</w:t>
      </w:r>
      <w:r w:rsidRPr="00802576">
        <w:rPr>
          <w:rFonts w:hint="cs"/>
          <w:rtl/>
        </w:rPr>
        <w:softHyphen/>
        <w:t>آ</w:t>
      </w:r>
      <w:r w:rsidRPr="00802576">
        <w:rPr>
          <w:rtl/>
        </w:rPr>
        <w:t>سا/ آسان؛ رسیدن دوبا</w:t>
      </w:r>
      <w:r w:rsidR="008F78BD" w:rsidRPr="00802576">
        <w:rPr>
          <w:rtl/>
        </w:rPr>
        <w:t>ره‌شان به سطح سایر کشور</w:t>
      </w:r>
      <w:r w:rsidR="00203994" w:rsidRPr="00802576">
        <w:rPr>
          <w:rtl/>
        </w:rPr>
        <w:t xml:space="preserve">ها ی </w:t>
      </w:r>
      <w:r w:rsidR="008F78BD" w:rsidRPr="00802576">
        <w:rPr>
          <w:rtl/>
        </w:rPr>
        <w:t>شبیه</w:t>
      </w:r>
      <w:r w:rsidR="008F78BD" w:rsidRPr="00802576">
        <w:rPr>
          <w:rFonts w:hint="cs"/>
          <w:rtl/>
        </w:rPr>
        <w:softHyphen/>
      </w:r>
      <w:r w:rsidRPr="00802576">
        <w:rPr>
          <w:rtl/>
        </w:rPr>
        <w:t>شان (کم و زیاد</w:t>
      </w:r>
      <w:r w:rsidRPr="00802576">
        <w:rPr>
          <w:rFonts w:hint="cs"/>
          <w:rtl/>
        </w:rPr>
        <w:t>؛</w:t>
      </w:r>
      <w:r w:rsidRPr="00802576">
        <w:rPr>
          <w:rtl/>
        </w:rPr>
        <w:t xml:space="preserve"> و حتی شاید بهتر)</w:t>
      </w:r>
      <w:r w:rsidRPr="00802576">
        <w:rPr>
          <w:rFonts w:hint="cs"/>
          <w:rtl/>
        </w:rPr>
        <w:t>؛</w:t>
      </w:r>
      <w:r w:rsidRPr="00802576">
        <w:rPr>
          <w:rtl/>
        </w:rPr>
        <w:t xml:space="preserve"> و یا یک کشور عقب</w:t>
      </w:r>
      <w:r w:rsidR="00A62AC1" w:rsidRPr="00802576">
        <w:rPr>
          <w:rFonts w:hint="cs"/>
          <w:rtl/>
        </w:rPr>
        <w:softHyphen/>
      </w:r>
      <w:r w:rsidRPr="00802576">
        <w:rPr>
          <w:rtl/>
        </w:rPr>
        <w:t>افتاده و تغییرات ظاهری در {لایه‌ها</w:t>
      </w:r>
      <w:r w:rsidR="006B08C4" w:rsidRPr="00802576">
        <w:rPr>
          <w:rFonts w:hint="cs"/>
          <w:rtl/>
        </w:rPr>
        <w:t xml:space="preserve"> </w:t>
      </w:r>
      <w:r w:rsidRPr="00802576">
        <w:rPr>
          <w:rtl/>
        </w:rPr>
        <w:t>ی بیرون‌جامعه‌شان} و عملا</w:t>
      </w:r>
      <w:r w:rsidRPr="00802576">
        <w:rPr>
          <w:rFonts w:hint="cs"/>
          <w:rtl/>
        </w:rPr>
        <w:t>ً</w:t>
      </w:r>
      <w:r w:rsidRPr="00802576">
        <w:rPr>
          <w:rtl/>
        </w:rPr>
        <w:t xml:space="preserve"> تفاوتی نیافتن‌شان.</w:t>
      </w:r>
    </w:p>
    <w:p w14:paraId="5AA325BF" w14:textId="77777777" w:rsidR="00502D95" w:rsidRPr="00802576" w:rsidRDefault="00502D95" w:rsidP="00967809">
      <w:pPr>
        <w:jc w:val="both"/>
        <w:rPr>
          <w:rtl/>
        </w:rPr>
      </w:pPr>
      <w:r w:rsidRPr="00802576">
        <w:rPr>
          <w:rtl/>
        </w:rPr>
        <w:t>ــــــــــــــ</w:t>
      </w:r>
    </w:p>
    <w:p w14:paraId="3FEBFC35" w14:textId="33F1C68D" w:rsidR="00502D95" w:rsidRPr="00802576" w:rsidRDefault="00502D95" w:rsidP="00967809">
      <w:pPr>
        <w:pBdr>
          <w:top w:val="single" w:sz="4" w:space="1" w:color="auto"/>
          <w:left w:val="single" w:sz="4" w:space="4" w:color="auto"/>
          <w:bottom w:val="single" w:sz="4" w:space="1" w:color="auto"/>
          <w:right w:val="single" w:sz="4" w:space="4" w:color="auto"/>
        </w:pBdr>
        <w:jc w:val="both"/>
        <w:rPr>
          <w:rtl/>
        </w:rPr>
      </w:pPr>
      <w:r w:rsidRPr="00802576">
        <w:rPr>
          <w:rFonts w:hint="cs"/>
          <w:rtl/>
        </w:rPr>
        <w:t xml:space="preserve">یادداشت تدوینگر: </w:t>
      </w:r>
      <w:r w:rsidRPr="00802576">
        <w:rPr>
          <w:rtl/>
        </w:rPr>
        <w:t>به</w:t>
      </w:r>
      <w:r w:rsidR="00A62AC1" w:rsidRPr="00802576">
        <w:rPr>
          <w:rFonts w:hint="cs"/>
          <w:rtl/>
        </w:rPr>
        <w:softHyphen/>
      </w:r>
      <w:r w:rsidRPr="00802576">
        <w:rPr>
          <w:rtl/>
        </w:rPr>
        <w:t>صورت خلاصه، هرچند اصطلاحاتی مثل فرهنگ، جامعه و ... که در مطوون بسیار هم استفاده می</w:t>
      </w:r>
      <w:r w:rsidRPr="00802576">
        <w:t>‌</w:t>
      </w:r>
      <w:r w:rsidRPr="00802576">
        <w:rPr>
          <w:rtl/>
        </w:rPr>
        <w:t>شود، نزدیک به منظور نامتون از مخزن است؛ ولی ...</w:t>
      </w:r>
      <w:r w:rsidR="00050B73" w:rsidRPr="00802576">
        <w:rPr>
          <w:rFonts w:hint="cs"/>
          <w:rtl/>
        </w:rPr>
        <w:t>؛</w:t>
      </w:r>
    </w:p>
    <w:p w14:paraId="5B3765B4" w14:textId="77777777" w:rsidR="00502D95" w:rsidRPr="00802576" w:rsidRDefault="00502D95" w:rsidP="00967809">
      <w:pPr>
        <w:pBdr>
          <w:top w:val="single" w:sz="4" w:space="1" w:color="auto"/>
          <w:left w:val="single" w:sz="4" w:space="4" w:color="auto"/>
          <w:bottom w:val="single" w:sz="4" w:space="1" w:color="auto"/>
          <w:right w:val="single" w:sz="4" w:space="4" w:color="auto"/>
        </w:pBdr>
        <w:jc w:val="both"/>
      </w:pPr>
      <w:r w:rsidRPr="00802576">
        <w:rPr>
          <w:rFonts w:hint="cs"/>
          <w:rtl/>
        </w:rPr>
        <w:t xml:space="preserve">- </w:t>
      </w:r>
      <w:r w:rsidRPr="00802576">
        <w:rPr>
          <w:rtl/>
        </w:rPr>
        <w:t xml:space="preserve">ولی این نکته </w:t>
      </w:r>
      <w:r w:rsidRPr="00802576">
        <w:rPr>
          <w:rFonts w:hint="cs"/>
          <w:rtl/>
        </w:rPr>
        <w:t xml:space="preserve">ی </w:t>
      </w:r>
      <w:r w:rsidRPr="00802576">
        <w:rPr>
          <w:rtl/>
        </w:rPr>
        <w:t>اصلی هم وجود دارد که، مطوون واقعا</w:t>
      </w:r>
      <w:r w:rsidRPr="00802576">
        <w:rPr>
          <w:rFonts w:hint="cs"/>
          <w:rtl/>
        </w:rPr>
        <w:t>ً،</w:t>
      </w:r>
      <w:r w:rsidRPr="00802576">
        <w:rPr>
          <w:rtl/>
        </w:rPr>
        <w:t xml:space="preserve"> </w:t>
      </w:r>
      <w:r w:rsidRPr="00802576">
        <w:rPr>
          <w:rFonts w:hint="cs"/>
          <w:rtl/>
        </w:rPr>
        <w:t>{</w:t>
      </w:r>
      <w:r w:rsidRPr="00802576">
        <w:rPr>
          <w:rtl/>
        </w:rPr>
        <w:t>جامعه یا فرهنگ</w:t>
      </w:r>
      <w:r w:rsidRPr="00802576">
        <w:rPr>
          <w:rFonts w:hint="cs"/>
          <w:rtl/>
        </w:rPr>
        <w:t>}</w:t>
      </w:r>
      <w:r w:rsidRPr="00802576">
        <w:rPr>
          <w:rtl/>
        </w:rPr>
        <w:t xml:space="preserve"> را ندارند؛</w:t>
      </w:r>
      <w:r w:rsidRPr="00802576">
        <w:rPr>
          <w:rFonts w:hint="cs"/>
          <w:rtl/>
        </w:rPr>
        <w:t xml:space="preserve"> </w:t>
      </w:r>
      <w:r w:rsidRPr="00802576">
        <w:rPr>
          <w:rtl/>
        </w:rPr>
        <w:t>نمی</w:t>
      </w:r>
      <w:r w:rsidRPr="00802576">
        <w:t>‌</w:t>
      </w:r>
      <w:r w:rsidRPr="00802576">
        <w:rPr>
          <w:rtl/>
        </w:rPr>
        <w:t>دانند چیست و گیج</w:t>
      </w:r>
      <w:r w:rsidRPr="00802576">
        <w:t>‌</w:t>
      </w:r>
      <w:r w:rsidRPr="00802576">
        <w:rPr>
          <w:rtl/>
        </w:rPr>
        <w:t>اند</w:t>
      </w:r>
      <w:r w:rsidRPr="00802576">
        <w:rPr>
          <w:rFonts w:hint="cs"/>
          <w:rtl/>
        </w:rPr>
        <w:t>.</w:t>
      </w:r>
      <w:r w:rsidRPr="00802576">
        <w:rPr>
          <w:rtl/>
        </w:rPr>
        <w:t xml:space="preserve"> </w:t>
      </w:r>
    </w:p>
    <w:p w14:paraId="77458C2B" w14:textId="5D5AEF81" w:rsidR="00502D95" w:rsidRPr="00802576" w:rsidRDefault="00502D95" w:rsidP="00967809">
      <w:pPr>
        <w:pBdr>
          <w:top w:val="single" w:sz="4" w:space="1" w:color="auto"/>
          <w:left w:val="single" w:sz="4" w:space="4" w:color="auto"/>
          <w:bottom w:val="single" w:sz="4" w:space="1" w:color="auto"/>
          <w:right w:val="single" w:sz="4" w:space="4" w:color="auto"/>
        </w:pBdr>
        <w:jc w:val="both"/>
        <w:rPr>
          <w:rtl/>
        </w:rPr>
      </w:pPr>
      <w:r w:rsidRPr="00802576">
        <w:rPr>
          <w:rFonts w:hint="cs"/>
          <w:rtl/>
        </w:rPr>
        <w:t xml:space="preserve">- </w:t>
      </w:r>
      <w:r w:rsidRPr="00802576">
        <w:rPr>
          <w:rtl/>
        </w:rPr>
        <w:t>شبیه نکته</w:t>
      </w:r>
      <w:r w:rsidRPr="00802576">
        <w:t>‌</w:t>
      </w:r>
      <w:r w:rsidRPr="00802576">
        <w:rPr>
          <w:rtl/>
        </w:rPr>
        <w:t xml:space="preserve">ای که درباره </w:t>
      </w:r>
      <w:r w:rsidR="00A62AC1" w:rsidRPr="00802576">
        <w:rPr>
          <w:rFonts w:hint="cs"/>
          <w:rtl/>
        </w:rPr>
        <w:t xml:space="preserve">ی </w:t>
      </w:r>
      <w:r w:rsidRPr="00802576">
        <w:rPr>
          <w:rtl/>
        </w:rPr>
        <w:t>ژذهن در قسمت شخص</w:t>
      </w:r>
      <w:r w:rsidRPr="00802576">
        <w:rPr>
          <w:rFonts w:hint="cs"/>
          <w:rtl/>
        </w:rPr>
        <w:softHyphen/>
      </w:r>
      <w:r w:rsidRPr="00802576">
        <w:rPr>
          <w:rtl/>
        </w:rPr>
        <w:t>مخزن نیز گفتیم</w:t>
      </w:r>
      <w:r w:rsidRPr="00802576">
        <w:rPr>
          <w:rFonts w:hint="cs"/>
          <w:rtl/>
        </w:rPr>
        <w:t>؛</w:t>
      </w:r>
      <w:r w:rsidRPr="00802576">
        <w:rPr>
          <w:rtl/>
        </w:rPr>
        <w:t xml:space="preserve"> که مطوون ذهن را ندارند. </w:t>
      </w:r>
    </w:p>
    <w:p w14:paraId="421F4F66" w14:textId="52AEF253" w:rsidR="00502D95" w:rsidRPr="00802576" w:rsidRDefault="00502D95" w:rsidP="00967809">
      <w:pPr>
        <w:pBdr>
          <w:top w:val="single" w:sz="4" w:space="1" w:color="auto"/>
          <w:left w:val="single" w:sz="4" w:space="4" w:color="auto"/>
          <w:bottom w:val="single" w:sz="4" w:space="1" w:color="auto"/>
          <w:right w:val="single" w:sz="4" w:space="4" w:color="auto"/>
        </w:pBdr>
        <w:jc w:val="both"/>
        <w:rPr>
          <w:rtl/>
        </w:rPr>
      </w:pPr>
      <w:r w:rsidRPr="00802576">
        <w:rPr>
          <w:rFonts w:hint="cs"/>
          <w:rtl/>
        </w:rPr>
        <w:t xml:space="preserve">- </w:t>
      </w:r>
      <w:r w:rsidRPr="00802576">
        <w:rPr>
          <w:rtl/>
        </w:rPr>
        <w:t>یعنی اینکه از جامعه یا فرهنگ</w:t>
      </w:r>
      <w:r w:rsidRPr="00802576">
        <w:rPr>
          <w:rFonts w:hint="cs"/>
          <w:rtl/>
        </w:rPr>
        <w:t>،</w:t>
      </w:r>
      <w:r w:rsidRPr="00802576">
        <w:rPr>
          <w:rtl/>
        </w:rPr>
        <w:t xml:space="preserve"> استفاده می</w:t>
      </w:r>
      <w:r w:rsidRPr="00802576">
        <w:t>‌</w:t>
      </w:r>
      <w:r w:rsidRPr="00802576">
        <w:rPr>
          <w:rtl/>
        </w:rPr>
        <w:t>کنند و منظور از جامعه و فرهنگ را به</w:t>
      </w:r>
      <w:r w:rsidR="00A62AC1" w:rsidRPr="00802576">
        <w:rPr>
          <w:rFonts w:hint="cs"/>
          <w:rtl/>
        </w:rPr>
        <w:softHyphen/>
      </w:r>
      <w:r w:rsidRPr="00802576">
        <w:rPr>
          <w:rtl/>
        </w:rPr>
        <w:t>صورت</w:t>
      </w:r>
      <w:r w:rsidRPr="00802576">
        <w:rPr>
          <w:rFonts w:hint="cs"/>
          <w:rtl/>
        </w:rPr>
        <w:softHyphen/>
      </w:r>
      <w:r w:rsidRPr="00802576">
        <w:rPr>
          <w:rtl/>
        </w:rPr>
        <w:t>های مختلف به کار می</w:t>
      </w:r>
      <w:r w:rsidRPr="00802576">
        <w:t>‌</w:t>
      </w:r>
      <w:r w:rsidRPr="00802576">
        <w:rPr>
          <w:rtl/>
        </w:rPr>
        <w:t>برند، ولی تعریفش و اینکه چیست و کجاست را ندارند؛ از دید نامتون نمی</w:t>
      </w:r>
      <w:r w:rsidRPr="00802576">
        <w:t>‌</w:t>
      </w:r>
      <w:r w:rsidR="00827669" w:rsidRPr="00802576">
        <w:rPr>
          <w:rtl/>
        </w:rPr>
        <w:t>توانند داشته باشند، چرا</w:t>
      </w:r>
      <w:r w:rsidRPr="00802576">
        <w:rPr>
          <w:rtl/>
        </w:rPr>
        <w:t xml:space="preserve">که مخزن را ندارند. </w:t>
      </w:r>
    </w:p>
    <w:p w14:paraId="4635C69C" w14:textId="77777777" w:rsidR="00502D95" w:rsidRPr="00802576" w:rsidRDefault="00502D95" w:rsidP="00967809">
      <w:pPr>
        <w:jc w:val="both"/>
      </w:pPr>
      <w:r w:rsidRPr="00802576">
        <w:rPr>
          <w:rtl/>
        </w:rPr>
        <w:t>ــــــــــــــ</w:t>
      </w:r>
    </w:p>
    <w:p w14:paraId="18111E40" w14:textId="020D1C2E" w:rsidR="00502D95" w:rsidRPr="00802576" w:rsidRDefault="00502D95" w:rsidP="008433E0">
      <w:pPr>
        <w:jc w:val="both"/>
      </w:pPr>
      <w:r w:rsidRPr="00802576">
        <w:rPr>
          <w:rFonts w:hint="cs"/>
          <w:rtl/>
        </w:rPr>
        <w:t xml:space="preserve">- </w:t>
      </w:r>
      <w:r w:rsidR="00BD620F" w:rsidRPr="00802576">
        <w:rPr>
          <w:rtl/>
        </w:rPr>
        <w:t>با</w:t>
      </w:r>
      <w:r w:rsidRPr="00802576">
        <w:rPr>
          <w:rtl/>
        </w:rPr>
        <w:t>این</w:t>
      </w:r>
      <w:r w:rsidR="00BD620F" w:rsidRPr="00802576">
        <w:rPr>
          <w:rFonts w:hint="cs"/>
          <w:rtl/>
        </w:rPr>
        <w:softHyphen/>
      </w:r>
      <w:r w:rsidRPr="00802576">
        <w:rPr>
          <w:rtl/>
        </w:rPr>
        <w:t>حال</w:t>
      </w:r>
      <w:r w:rsidR="00A62AC1" w:rsidRPr="00802576">
        <w:rPr>
          <w:rFonts w:hint="cs"/>
          <w:rtl/>
        </w:rPr>
        <w:t>-</w:t>
      </w:r>
      <w:r w:rsidRPr="00802576">
        <w:rPr>
          <w:rtl/>
        </w:rPr>
        <w:t xml:space="preserve"> نباید به اشتباه افتاد که</w:t>
      </w:r>
      <w:r w:rsidR="00A62AC1" w:rsidRPr="00802576">
        <w:rPr>
          <w:rFonts w:hint="cs"/>
          <w:rtl/>
        </w:rPr>
        <w:t>-</w:t>
      </w:r>
      <w:r w:rsidRPr="00802576">
        <w:rPr>
          <w:rtl/>
        </w:rPr>
        <w:t xml:space="preserve"> هرچند مطوون مخزن را ندارند</w:t>
      </w:r>
      <w:r w:rsidR="00282605" w:rsidRPr="00802576">
        <w:rPr>
          <w:rFonts w:hint="cs"/>
          <w:rtl/>
        </w:rPr>
        <w:t xml:space="preserve"> </w:t>
      </w:r>
      <w:r w:rsidR="00E644AD" w:rsidRPr="00802576">
        <w:rPr>
          <w:rtl/>
        </w:rPr>
        <w:t>(</w:t>
      </w:r>
      <w:r w:rsidR="00E644AD" w:rsidRPr="00802576">
        <w:rPr>
          <w:rFonts w:hint="cs"/>
          <w:rtl/>
        </w:rPr>
        <w:t>جز؟ شاید</w:t>
      </w:r>
      <w:r w:rsidR="00282605" w:rsidRPr="00802576">
        <w:rPr>
          <w:rFonts w:hint="cs"/>
          <w:rtl/>
        </w:rPr>
        <w:t>،</w:t>
      </w:r>
      <w:r w:rsidR="00E644AD" w:rsidRPr="00802576">
        <w:rPr>
          <w:rFonts w:hint="cs"/>
          <w:rtl/>
        </w:rPr>
        <w:t xml:space="preserve"> در اشارات</w:t>
      </w:r>
      <w:r w:rsidR="008433E0" w:rsidRPr="00802576">
        <w:rPr>
          <w:rFonts w:hint="cs"/>
          <w:rtl/>
        </w:rPr>
        <w:t>ی</w:t>
      </w:r>
      <w:r w:rsidR="00190F0F" w:rsidRPr="00802576">
        <w:rPr>
          <w:rFonts w:hint="cs"/>
          <w:rtl/>
        </w:rPr>
        <w:t xml:space="preserve"> نامشخص</w:t>
      </w:r>
      <w:r w:rsidR="00E644AD" w:rsidRPr="00802576">
        <w:rPr>
          <w:rFonts w:hint="cs"/>
          <w:rtl/>
        </w:rPr>
        <w:t>/</w:t>
      </w:r>
      <w:r w:rsidR="00282605" w:rsidRPr="00802576">
        <w:rPr>
          <w:rFonts w:hint="cs"/>
          <w:rtl/>
        </w:rPr>
        <w:t xml:space="preserve"> </w:t>
      </w:r>
      <w:r w:rsidR="008433E0" w:rsidRPr="00802576">
        <w:rPr>
          <w:rFonts w:hint="cs"/>
          <w:rtl/>
        </w:rPr>
        <w:t>متزلزل</w:t>
      </w:r>
      <w:r w:rsidR="00A82FE1" w:rsidRPr="00802576">
        <w:rPr>
          <w:rFonts w:hint="cs"/>
          <w:rtl/>
        </w:rPr>
        <w:t>،</w:t>
      </w:r>
      <w:r w:rsidR="00E644AD" w:rsidRPr="00802576">
        <w:rPr>
          <w:rFonts w:hint="cs"/>
          <w:rtl/>
        </w:rPr>
        <w:t xml:space="preserve"> مثل </w:t>
      </w:r>
      <w:r w:rsidR="00A82FE1" w:rsidRPr="00802576">
        <w:rPr>
          <w:rFonts w:hint="cs"/>
          <w:rtl/>
        </w:rPr>
        <w:t xml:space="preserve">اصطلاح </w:t>
      </w:r>
      <w:r w:rsidR="00E644AD" w:rsidRPr="00802576">
        <w:rPr>
          <w:rFonts w:hint="cs"/>
          <w:rtl/>
        </w:rPr>
        <w:t>جهان بین‌الاذهانی</w:t>
      </w:r>
      <w:r w:rsidR="00E644AD" w:rsidRPr="00802576">
        <w:rPr>
          <w:rtl/>
        </w:rPr>
        <w:t>)</w:t>
      </w:r>
      <w:r w:rsidRPr="00802576">
        <w:rPr>
          <w:rtl/>
        </w:rPr>
        <w:t xml:space="preserve"> و حتی برخلاف </w:t>
      </w:r>
      <w:r w:rsidR="00235E8E" w:rsidRPr="00802576">
        <w:rPr>
          <w:rtl/>
        </w:rPr>
        <w:t>تصور</w:t>
      </w:r>
      <w:r w:rsidRPr="00802576">
        <w:rPr>
          <w:rtl/>
        </w:rPr>
        <w:t xml:space="preserve"> رایج</w:t>
      </w:r>
      <w:r w:rsidRPr="00802576">
        <w:rPr>
          <w:rFonts w:hint="cs"/>
          <w:rtl/>
        </w:rPr>
        <w:t>،</w:t>
      </w:r>
      <w:r w:rsidRPr="00802576">
        <w:rPr>
          <w:rtl/>
        </w:rPr>
        <w:t xml:space="preserve"> اصطلاحاتی مثل جامعه و فرهنگ </w:t>
      </w:r>
      <w:r w:rsidR="00A62AC1" w:rsidRPr="00802576">
        <w:rPr>
          <w:rFonts w:hint="cs"/>
          <w:rtl/>
        </w:rPr>
        <w:t xml:space="preserve">را </w:t>
      </w:r>
      <w:r w:rsidRPr="00802576">
        <w:rPr>
          <w:rtl/>
        </w:rPr>
        <w:t xml:space="preserve">(از دید نامتونی و مخزنی) ندارند؛ </w:t>
      </w:r>
    </w:p>
    <w:p w14:paraId="63C22CFA" w14:textId="4A1DDC9E" w:rsidR="00502D95" w:rsidRPr="00802576" w:rsidRDefault="00502D95" w:rsidP="00967809">
      <w:pPr>
        <w:jc w:val="both"/>
        <w:rPr>
          <w:rtl/>
        </w:rPr>
      </w:pPr>
      <w:r w:rsidRPr="00802576">
        <w:rPr>
          <w:rFonts w:hint="cs"/>
          <w:rtl/>
        </w:rPr>
        <w:t xml:space="preserve">- </w:t>
      </w:r>
      <w:r w:rsidRPr="00802576">
        <w:rPr>
          <w:rtl/>
        </w:rPr>
        <w:t>ولی از جهتی می</w:t>
      </w:r>
      <w:r w:rsidRPr="00802576">
        <w:rPr>
          <w:rFonts w:hint="cs"/>
          <w:rtl/>
        </w:rPr>
        <w:softHyphen/>
      </w:r>
      <w:r w:rsidRPr="00802576">
        <w:rPr>
          <w:rtl/>
        </w:rPr>
        <w:t>توان در مطوون</w:t>
      </w:r>
      <w:r w:rsidRPr="00802576">
        <w:rPr>
          <w:rFonts w:hint="cs"/>
          <w:rtl/>
        </w:rPr>
        <w:t>،</w:t>
      </w:r>
      <w:r w:rsidRPr="00802576">
        <w:rPr>
          <w:rtl/>
        </w:rPr>
        <w:t xml:space="preserve"> </w:t>
      </w:r>
      <w:r w:rsidRPr="00802576">
        <w:rPr>
          <w:rFonts w:hint="cs"/>
          <w:rtl/>
        </w:rPr>
        <w:t xml:space="preserve">نوعی </w:t>
      </w:r>
      <w:r w:rsidRPr="00802576">
        <w:rPr>
          <w:rtl/>
        </w:rPr>
        <w:t xml:space="preserve">مخزن را دید؛ یعنی مخزنی </w:t>
      </w:r>
      <w:r w:rsidRPr="00802576">
        <w:rPr>
          <w:rFonts w:hint="cs"/>
          <w:rtl/>
        </w:rPr>
        <w:t xml:space="preserve">را </w:t>
      </w:r>
      <w:r w:rsidRPr="00802576">
        <w:rPr>
          <w:rtl/>
        </w:rPr>
        <w:t xml:space="preserve">که </w:t>
      </w:r>
      <w:r w:rsidR="00A62AC1" w:rsidRPr="00802576">
        <w:rPr>
          <w:rtl/>
        </w:rPr>
        <w:t>در مطوون و براساس مفاهیم و ...</w:t>
      </w:r>
      <w:r w:rsidRPr="00802576">
        <w:rPr>
          <w:rtl/>
        </w:rPr>
        <w:t xml:space="preserve"> وجود دارد</w:t>
      </w:r>
      <w:r w:rsidRPr="00802576">
        <w:rPr>
          <w:rFonts w:hint="cs"/>
          <w:rtl/>
        </w:rPr>
        <w:t>،</w:t>
      </w:r>
      <w:r w:rsidRPr="00802576">
        <w:rPr>
          <w:rtl/>
        </w:rPr>
        <w:t xml:space="preserve"> برایشان صورت</w:t>
      </w:r>
      <w:r w:rsidR="00A62AC1" w:rsidRPr="00802576">
        <w:rPr>
          <w:rFonts w:hint="cs"/>
          <w:rtl/>
        </w:rPr>
        <w:softHyphen/>
      </w:r>
      <w:r w:rsidRPr="00802576">
        <w:rPr>
          <w:rtl/>
        </w:rPr>
        <w:t>بندی کرد.</w:t>
      </w:r>
    </w:p>
    <w:p w14:paraId="2B4467B6" w14:textId="77777777" w:rsidR="00502D95" w:rsidRPr="00802576" w:rsidRDefault="00502D95" w:rsidP="00967809">
      <w:pPr>
        <w:jc w:val="both"/>
        <w:rPr>
          <w:rtl/>
        </w:rPr>
      </w:pPr>
      <w:r w:rsidRPr="00802576">
        <w:rPr>
          <w:rFonts w:hint="cs"/>
          <w:rtl/>
        </w:rPr>
        <w:t xml:space="preserve">- </w:t>
      </w:r>
      <w:r w:rsidRPr="00802576">
        <w:rPr>
          <w:rtl/>
        </w:rPr>
        <w:t>یعنی، هرچند مطوون، مخزن را ندارند؛ ولی از دید نامتون</w:t>
      </w:r>
      <w:r w:rsidRPr="00802576">
        <w:rPr>
          <w:rFonts w:hint="cs"/>
          <w:rtl/>
        </w:rPr>
        <w:t>،</w:t>
      </w:r>
      <w:r w:rsidRPr="00802576">
        <w:rPr>
          <w:rtl/>
        </w:rPr>
        <w:t xml:space="preserve"> می</w:t>
      </w:r>
      <w:r w:rsidRPr="00802576">
        <w:t>‌</w:t>
      </w:r>
      <w:r w:rsidRPr="00802576">
        <w:rPr>
          <w:rtl/>
        </w:rPr>
        <w:t>توان مخزن را در مطوون دید؛ یعنی می</w:t>
      </w:r>
      <w:r w:rsidRPr="00802576">
        <w:t>‌</w:t>
      </w:r>
      <w:r w:rsidRPr="00802576">
        <w:rPr>
          <w:rtl/>
        </w:rPr>
        <w:t>توان از نوعی مخزن مطوونی صحبت کرد.</w:t>
      </w:r>
    </w:p>
    <w:p w14:paraId="7A4B7260" w14:textId="535E15C8" w:rsidR="00502D95" w:rsidRPr="00802576" w:rsidRDefault="00502D95" w:rsidP="00967809">
      <w:pPr>
        <w:jc w:val="both"/>
      </w:pPr>
      <w:r w:rsidRPr="00802576">
        <w:rPr>
          <w:rFonts w:hint="cs"/>
          <w:rtl/>
        </w:rPr>
        <w:t xml:space="preserve">- </w:t>
      </w:r>
      <w:r w:rsidRPr="00802576">
        <w:rPr>
          <w:rtl/>
        </w:rPr>
        <w:t>و البته این صورت</w:t>
      </w:r>
      <w:r w:rsidR="00377B31" w:rsidRPr="00802576">
        <w:rPr>
          <w:rFonts w:hint="cs"/>
          <w:rtl/>
        </w:rPr>
        <w:softHyphen/>
      </w:r>
      <w:r w:rsidRPr="00802576">
        <w:rPr>
          <w:rtl/>
        </w:rPr>
        <w:t>بندی و این دید برای نامتون است</w:t>
      </w:r>
      <w:r w:rsidRPr="00802576">
        <w:rPr>
          <w:rFonts w:hint="cs"/>
          <w:rtl/>
        </w:rPr>
        <w:t>؛</w:t>
      </w:r>
      <w:r w:rsidRPr="00802576">
        <w:rPr>
          <w:rtl/>
        </w:rPr>
        <w:t xml:space="preserve"> نه مطوون. </w:t>
      </w:r>
    </w:p>
    <w:p w14:paraId="2CBC1271" w14:textId="0B87CA08" w:rsidR="00E63845" w:rsidRPr="00802576" w:rsidRDefault="00E63845" w:rsidP="00967809">
      <w:pPr>
        <w:jc w:val="both"/>
      </w:pPr>
      <w:r w:rsidRPr="00802576">
        <w:rPr>
          <w:rtl/>
        </w:rPr>
        <w:t>ـــ</w:t>
      </w:r>
      <w:r w:rsidR="00050B73" w:rsidRPr="00802576">
        <w:rPr>
          <w:rtl/>
        </w:rPr>
        <w:t>ـــ</w:t>
      </w:r>
      <w:r w:rsidRPr="00802576">
        <w:rPr>
          <w:rtl/>
        </w:rPr>
        <w:t>ــــــــــ</w:t>
      </w:r>
    </w:p>
    <w:p w14:paraId="3B6FD518" w14:textId="77777777" w:rsidR="00502D95" w:rsidRPr="00802576" w:rsidRDefault="00502D95" w:rsidP="00967809">
      <w:pPr>
        <w:pStyle w:val="Heading3"/>
        <w:jc w:val="both"/>
      </w:pPr>
      <w:bookmarkStart w:id="185" w:name="_Toc196478941"/>
      <w:bookmarkStart w:id="186" w:name="_Toc209687170"/>
      <w:r w:rsidRPr="00802576">
        <w:rPr>
          <w:rtl/>
        </w:rPr>
        <w:t>مخزن مطوونی</w:t>
      </w:r>
      <w:bookmarkEnd w:id="185"/>
      <w:bookmarkEnd w:id="186"/>
      <w:r w:rsidRPr="00802576">
        <w:rPr>
          <w:rtl/>
        </w:rPr>
        <w:t xml:space="preserve"> </w:t>
      </w:r>
    </w:p>
    <w:p w14:paraId="4C4EDC40" w14:textId="08F9B9C4" w:rsidR="00502D95" w:rsidRPr="00802576" w:rsidRDefault="00502D95" w:rsidP="00967809">
      <w:pPr>
        <w:pBdr>
          <w:top w:val="single" w:sz="4" w:space="1" w:color="auto"/>
          <w:left w:val="single" w:sz="4" w:space="4" w:color="auto"/>
          <w:bottom w:val="single" w:sz="4" w:space="1" w:color="auto"/>
          <w:right w:val="single" w:sz="4" w:space="4" w:color="auto"/>
        </w:pBdr>
        <w:jc w:val="both"/>
        <w:rPr>
          <w:rtl/>
        </w:rPr>
      </w:pPr>
      <w:r w:rsidRPr="00802576">
        <w:rPr>
          <w:rFonts w:hint="cs"/>
          <w:rtl/>
        </w:rPr>
        <w:t xml:space="preserve">یادداشت تدوینگر: </w:t>
      </w:r>
      <w:r w:rsidRPr="00802576">
        <w:rPr>
          <w:rtl/>
        </w:rPr>
        <w:t>علاوه</w:t>
      </w:r>
      <w:r w:rsidR="008C662A" w:rsidRPr="00802576">
        <w:rPr>
          <w:rFonts w:hint="cs"/>
          <w:rtl/>
        </w:rPr>
        <w:softHyphen/>
      </w:r>
      <w:r w:rsidRPr="00802576">
        <w:rPr>
          <w:rtl/>
        </w:rPr>
        <w:t>بر نکات بالا</w:t>
      </w:r>
      <w:r w:rsidRPr="00802576">
        <w:rPr>
          <w:rFonts w:hint="cs"/>
          <w:rtl/>
        </w:rPr>
        <w:t>،</w:t>
      </w:r>
      <w:r w:rsidRPr="00802576">
        <w:rPr>
          <w:rtl/>
        </w:rPr>
        <w:t xml:space="preserve"> می</w:t>
      </w:r>
      <w:r w:rsidRPr="00802576">
        <w:t>‌</w:t>
      </w:r>
      <w:r w:rsidRPr="00802576">
        <w:rPr>
          <w:rtl/>
        </w:rPr>
        <w:t>توان چیزی به</w:t>
      </w:r>
      <w:r w:rsidRPr="00802576">
        <w:rPr>
          <w:rFonts w:hint="cs"/>
          <w:rtl/>
        </w:rPr>
        <w:t>‌</w:t>
      </w:r>
      <w:r w:rsidRPr="00802576">
        <w:rPr>
          <w:rtl/>
        </w:rPr>
        <w:t>نام مخزن مطوونی را برای مطوون صورت</w:t>
      </w:r>
      <w:r w:rsidR="00244A1E" w:rsidRPr="00802576">
        <w:rPr>
          <w:rFonts w:hint="cs"/>
          <w:rtl/>
        </w:rPr>
        <w:softHyphen/>
      </w:r>
      <w:r w:rsidRPr="00802576">
        <w:rPr>
          <w:rtl/>
        </w:rPr>
        <w:t xml:space="preserve">بندی کرد و از آن </w:t>
      </w:r>
      <w:r w:rsidR="00050B73" w:rsidRPr="00802576">
        <w:rPr>
          <w:rFonts w:hint="cs"/>
          <w:rtl/>
        </w:rPr>
        <w:t xml:space="preserve">سخن </w:t>
      </w:r>
      <w:r w:rsidRPr="00802576">
        <w:rPr>
          <w:rtl/>
        </w:rPr>
        <w:t xml:space="preserve">گفت. </w:t>
      </w:r>
    </w:p>
    <w:p w14:paraId="0864579F" w14:textId="6453C53E" w:rsidR="00502D95" w:rsidRPr="00802576" w:rsidRDefault="00502D95" w:rsidP="00967809">
      <w:pPr>
        <w:pBdr>
          <w:top w:val="single" w:sz="4" w:space="1" w:color="auto"/>
          <w:left w:val="single" w:sz="4" w:space="4" w:color="auto"/>
          <w:bottom w:val="single" w:sz="4" w:space="1" w:color="auto"/>
          <w:right w:val="single" w:sz="4" w:space="4" w:color="auto"/>
        </w:pBdr>
        <w:jc w:val="both"/>
        <w:rPr>
          <w:rtl/>
        </w:rPr>
      </w:pPr>
      <w:r w:rsidRPr="00802576">
        <w:rPr>
          <w:rFonts w:hint="cs"/>
          <w:rtl/>
        </w:rPr>
        <w:t>- ال</w:t>
      </w:r>
      <w:r w:rsidRPr="00802576">
        <w:rPr>
          <w:rtl/>
        </w:rPr>
        <w:t>بته</w:t>
      </w:r>
      <w:r w:rsidRPr="00802576">
        <w:rPr>
          <w:rFonts w:hint="cs"/>
          <w:rtl/>
        </w:rPr>
        <w:t>،</w:t>
      </w:r>
      <w:r w:rsidRPr="00802576">
        <w:rPr>
          <w:rtl/>
        </w:rPr>
        <w:t xml:space="preserve"> مخزن مطوونی براساس مفاهیم است</w:t>
      </w:r>
      <w:r w:rsidRPr="00802576">
        <w:rPr>
          <w:rFonts w:hint="cs"/>
          <w:rtl/>
        </w:rPr>
        <w:t>؛</w:t>
      </w:r>
      <w:r w:rsidRPr="00802576">
        <w:rPr>
          <w:rtl/>
        </w:rPr>
        <w:t xml:space="preserve"> و پس نوعی وجود مثلیک دارد</w:t>
      </w:r>
      <w:r w:rsidRPr="00802576">
        <w:rPr>
          <w:rFonts w:hint="cs"/>
          <w:rtl/>
        </w:rPr>
        <w:t>؛</w:t>
      </w:r>
      <w:r w:rsidRPr="00802576">
        <w:rPr>
          <w:rtl/>
        </w:rPr>
        <w:t xml:space="preserve"> </w:t>
      </w:r>
    </w:p>
    <w:p w14:paraId="0C823679" w14:textId="225FD30E" w:rsidR="00502D95" w:rsidRPr="00802576" w:rsidRDefault="00502D95" w:rsidP="00967809">
      <w:pPr>
        <w:pBdr>
          <w:top w:val="single" w:sz="4" w:space="1" w:color="auto"/>
          <w:left w:val="single" w:sz="4" w:space="4" w:color="auto"/>
          <w:bottom w:val="single" w:sz="4" w:space="1" w:color="auto"/>
          <w:right w:val="single" w:sz="4" w:space="4" w:color="auto"/>
        </w:pBdr>
        <w:jc w:val="both"/>
        <w:rPr>
          <w:rtl/>
        </w:rPr>
      </w:pPr>
      <w:r w:rsidRPr="00802576">
        <w:rPr>
          <w:rFonts w:hint="cs"/>
          <w:rtl/>
        </w:rPr>
        <w:t xml:space="preserve">- </w:t>
      </w:r>
      <w:r w:rsidRPr="00802576">
        <w:rPr>
          <w:rtl/>
        </w:rPr>
        <w:t>یعنی منظور از مخزن مطوونی، همان جامعه و فرهنگ و ...</w:t>
      </w:r>
      <w:r w:rsidRPr="00802576">
        <w:rPr>
          <w:rFonts w:hint="cs"/>
          <w:rtl/>
        </w:rPr>
        <w:t xml:space="preserve"> </w:t>
      </w:r>
      <w:r w:rsidRPr="00802576">
        <w:rPr>
          <w:rtl/>
        </w:rPr>
        <w:t>که نامتون تحت عنوان مخزن</w:t>
      </w:r>
      <w:r w:rsidRPr="00802576">
        <w:rPr>
          <w:rFonts w:hint="cs"/>
          <w:rtl/>
        </w:rPr>
        <w:softHyphen/>
      </w:r>
      <w:r w:rsidRPr="00802576">
        <w:rPr>
          <w:rtl/>
        </w:rPr>
        <w:t xml:space="preserve">واره </w:t>
      </w:r>
      <w:r w:rsidRPr="00802576">
        <w:rPr>
          <w:rFonts w:hint="cs"/>
          <w:rtl/>
        </w:rPr>
        <w:t>نام می</w:t>
      </w:r>
      <w:r w:rsidRPr="00802576">
        <w:rPr>
          <w:rtl/>
        </w:rPr>
        <w:softHyphen/>
      </w:r>
      <w:r w:rsidRPr="00802576">
        <w:rPr>
          <w:rFonts w:hint="cs"/>
          <w:rtl/>
        </w:rPr>
        <w:t>برد</w:t>
      </w:r>
      <w:r w:rsidRPr="00802576">
        <w:rPr>
          <w:rtl/>
        </w:rPr>
        <w:t xml:space="preserve"> و اصطلاحات نزدیک به مخزن در مطوون هستند، نیست</w:t>
      </w:r>
      <w:r w:rsidRPr="00802576">
        <w:rPr>
          <w:rFonts w:hint="cs"/>
          <w:rtl/>
        </w:rPr>
        <w:t xml:space="preserve">؛ </w:t>
      </w:r>
      <w:r w:rsidRPr="00802576">
        <w:rPr>
          <w:rtl/>
        </w:rPr>
        <w:t>بلکه</w:t>
      </w:r>
      <w:r w:rsidR="00050B73" w:rsidRPr="00802576">
        <w:rPr>
          <w:rFonts w:hint="cs"/>
          <w:rtl/>
        </w:rPr>
        <w:t xml:space="preserve"> </w:t>
      </w:r>
      <w:r w:rsidRPr="00802576">
        <w:rPr>
          <w:rFonts w:hint="cs"/>
          <w:rtl/>
        </w:rPr>
        <w:t>...</w:t>
      </w:r>
      <w:r w:rsidR="00050B73" w:rsidRPr="00802576">
        <w:rPr>
          <w:rFonts w:hint="cs"/>
          <w:rtl/>
        </w:rPr>
        <w:t>؛</w:t>
      </w:r>
    </w:p>
    <w:p w14:paraId="7A706CE9" w14:textId="260421A9" w:rsidR="00502D95" w:rsidRPr="00802576" w:rsidRDefault="00502D95" w:rsidP="00967809">
      <w:pPr>
        <w:pBdr>
          <w:top w:val="single" w:sz="4" w:space="1" w:color="auto"/>
          <w:left w:val="single" w:sz="4" w:space="4" w:color="auto"/>
          <w:bottom w:val="single" w:sz="4" w:space="1" w:color="auto"/>
          <w:right w:val="single" w:sz="4" w:space="4" w:color="auto"/>
        </w:pBdr>
        <w:jc w:val="both"/>
      </w:pPr>
      <w:r w:rsidRPr="00802576">
        <w:rPr>
          <w:rFonts w:hint="cs"/>
          <w:rtl/>
        </w:rPr>
        <w:t xml:space="preserve">- </w:t>
      </w:r>
      <w:r w:rsidRPr="00802576">
        <w:rPr>
          <w:rtl/>
        </w:rPr>
        <w:t>بلکه مخزن مطوونی، نگاه مطوون به مخزن از دید نامتون است؛ و مخزنی که در مطوون می</w:t>
      </w:r>
      <w:r w:rsidRPr="00802576">
        <w:t>‌</w:t>
      </w:r>
      <w:r w:rsidRPr="00802576">
        <w:rPr>
          <w:rtl/>
        </w:rPr>
        <w:t>توان صورت</w:t>
      </w:r>
      <w:r w:rsidR="00244A1E" w:rsidRPr="00802576">
        <w:rPr>
          <w:rFonts w:hint="cs"/>
          <w:rtl/>
        </w:rPr>
        <w:softHyphen/>
      </w:r>
      <w:r w:rsidRPr="00802576">
        <w:rPr>
          <w:rtl/>
        </w:rPr>
        <w:t>بندی کرد</w:t>
      </w:r>
      <w:r w:rsidRPr="00802576">
        <w:rPr>
          <w:rFonts w:hint="cs"/>
          <w:rtl/>
        </w:rPr>
        <w:t>،</w:t>
      </w:r>
      <w:r w:rsidRPr="00802576">
        <w:rPr>
          <w:rtl/>
        </w:rPr>
        <w:t xml:space="preserve"> چیزی </w:t>
      </w:r>
      <w:r w:rsidRPr="00802576">
        <w:rPr>
          <w:rFonts w:hint="cs"/>
          <w:rtl/>
        </w:rPr>
        <w:t xml:space="preserve">شبیه این </w:t>
      </w:r>
      <w:r w:rsidRPr="00802576">
        <w:rPr>
          <w:rtl/>
        </w:rPr>
        <w:t>است</w:t>
      </w:r>
      <w:r w:rsidRPr="00802576">
        <w:rPr>
          <w:rFonts w:hint="cs"/>
          <w:rtl/>
        </w:rPr>
        <w:t xml:space="preserve"> که پایین توضیح داده می‌شود. </w:t>
      </w:r>
    </w:p>
    <w:p w14:paraId="460F263F" w14:textId="3155C014" w:rsidR="00502D95" w:rsidRPr="00802576" w:rsidRDefault="00502D95" w:rsidP="00967809">
      <w:pPr>
        <w:jc w:val="both"/>
        <w:rPr>
          <w:rtl/>
        </w:rPr>
      </w:pPr>
      <w:r w:rsidRPr="00802576">
        <w:rPr>
          <w:rFonts w:hint="cs"/>
          <w:rtl/>
        </w:rPr>
        <w:t>ــــــ</w:t>
      </w:r>
      <w:r w:rsidR="00050B73" w:rsidRPr="00802576">
        <w:rPr>
          <w:rtl/>
        </w:rPr>
        <w:t>ـــــ</w:t>
      </w:r>
      <w:r w:rsidRPr="00802576">
        <w:rPr>
          <w:rFonts w:hint="cs"/>
          <w:rtl/>
        </w:rPr>
        <w:t xml:space="preserve"> </w:t>
      </w:r>
    </w:p>
    <w:p w14:paraId="4E3B259D" w14:textId="078C224C" w:rsidR="00502D95" w:rsidRPr="00802576" w:rsidRDefault="00502D95" w:rsidP="00967809">
      <w:pPr>
        <w:jc w:val="both"/>
        <w:rPr>
          <w:rtl/>
        </w:rPr>
      </w:pPr>
      <w:r w:rsidRPr="00802576">
        <w:rPr>
          <w:rFonts w:hint="cs"/>
          <w:rtl/>
        </w:rPr>
        <w:t xml:space="preserve"> </w:t>
      </w:r>
      <w:r w:rsidRPr="00802576">
        <w:rPr>
          <w:rtl/>
        </w:rPr>
        <w:t>- مخزن‌</w:t>
      </w:r>
      <w:r w:rsidR="00244A1E" w:rsidRPr="00802576">
        <w:rPr>
          <w:rFonts w:hint="cs"/>
          <w:rtl/>
        </w:rPr>
        <w:t xml:space="preserve"> </w:t>
      </w:r>
      <w:r w:rsidRPr="00802576">
        <w:rPr>
          <w:rtl/>
        </w:rPr>
        <w:t>مطوونی؛ بسیار محدود است (و نامتون نمی</w:t>
      </w:r>
      <w:r w:rsidRPr="00802576">
        <w:rPr>
          <w:rFonts w:hint="cs"/>
          <w:rtl/>
        </w:rPr>
        <w:softHyphen/>
      </w:r>
      <w:r w:rsidRPr="00802576">
        <w:rPr>
          <w:rtl/>
        </w:rPr>
        <w:t>داند</w:t>
      </w:r>
      <w:r w:rsidRPr="00802576">
        <w:rPr>
          <w:rFonts w:hint="cs"/>
          <w:rtl/>
        </w:rPr>
        <w:t>،</w:t>
      </w:r>
      <w:r w:rsidRPr="00802576">
        <w:rPr>
          <w:rtl/>
        </w:rPr>
        <w:t xml:space="preserve"> </w:t>
      </w:r>
      <w:r w:rsidRPr="00802576">
        <w:rPr>
          <w:rFonts w:hint="cs"/>
          <w:rtl/>
        </w:rPr>
        <w:t>آ</w:t>
      </w:r>
      <w:r w:rsidRPr="00802576">
        <w:rPr>
          <w:rtl/>
        </w:rPr>
        <w:t>یا بایستی مخزن محسوب شود و یا نه؛ ب</w:t>
      </w:r>
      <w:r w:rsidRPr="00802576">
        <w:rPr>
          <w:rFonts w:hint="cs"/>
          <w:rtl/>
        </w:rPr>
        <w:t>ه</w:t>
      </w:r>
      <w:r w:rsidRPr="00802576">
        <w:rPr>
          <w:rtl/>
        </w:rPr>
        <w:softHyphen/>
        <w:t>دلایل متنوعی</w:t>
      </w:r>
      <w:r w:rsidRPr="00802576">
        <w:rPr>
          <w:rFonts w:hint="cs"/>
          <w:rtl/>
        </w:rPr>
        <w:t>،</w:t>
      </w:r>
      <w:r w:rsidRPr="00802576">
        <w:rPr>
          <w:rtl/>
        </w:rPr>
        <w:t xml:space="preserve"> مخزن است و نیست).</w:t>
      </w:r>
    </w:p>
    <w:p w14:paraId="4E1ED2FF" w14:textId="77777777" w:rsidR="00502D95" w:rsidRPr="00802576" w:rsidRDefault="00502D95" w:rsidP="00967809">
      <w:pPr>
        <w:jc w:val="both"/>
        <w:rPr>
          <w:rtl/>
        </w:rPr>
      </w:pPr>
      <w:r w:rsidRPr="00802576">
        <w:rPr>
          <w:rtl/>
        </w:rPr>
        <w:t>- واقعیک/ عینیک نیست</w:t>
      </w:r>
      <w:r w:rsidRPr="00802576">
        <w:rPr>
          <w:rFonts w:hint="cs"/>
          <w:rtl/>
        </w:rPr>
        <w:t>؛</w:t>
      </w:r>
      <w:r w:rsidRPr="00802576">
        <w:rPr>
          <w:rtl/>
        </w:rPr>
        <w:t xml:space="preserve"> و بلکه مثلیک/ علمیک/ مفهومیک است.</w:t>
      </w:r>
    </w:p>
    <w:p w14:paraId="0F916E1C" w14:textId="77777777" w:rsidR="00502D95" w:rsidRPr="00802576" w:rsidRDefault="00502D95" w:rsidP="00967809">
      <w:pPr>
        <w:jc w:val="both"/>
        <w:rPr>
          <w:rtl/>
        </w:rPr>
      </w:pPr>
      <w:r w:rsidRPr="00802576">
        <w:rPr>
          <w:rtl/>
        </w:rPr>
        <w:t>- و مخزن مطوونی، اگر هم مخزنیک باشد؛ جزوی قلیل (هرچند هم</w:t>
      </w:r>
      <w:r w:rsidRPr="00802576">
        <w:rPr>
          <w:rFonts w:hint="cs"/>
          <w:rtl/>
        </w:rPr>
        <w:t>،</w:t>
      </w:r>
      <w:r w:rsidRPr="00802576">
        <w:rPr>
          <w:rtl/>
        </w:rPr>
        <w:t xml:space="preserve"> فرضا</w:t>
      </w:r>
      <w:r w:rsidRPr="00802576">
        <w:rPr>
          <w:rFonts w:hint="cs"/>
          <w:rtl/>
        </w:rPr>
        <w:t>ً،</w:t>
      </w:r>
      <w:r w:rsidRPr="00802576">
        <w:rPr>
          <w:rtl/>
        </w:rPr>
        <w:t xml:space="preserve"> مهم و مثلا</w:t>
      </w:r>
      <w:r w:rsidRPr="00802576">
        <w:rPr>
          <w:rFonts w:hint="cs"/>
          <w:rtl/>
        </w:rPr>
        <w:t>ً؛</w:t>
      </w:r>
      <w:r w:rsidRPr="00802576">
        <w:rPr>
          <w:rtl/>
        </w:rPr>
        <w:t xml:space="preserve"> علم و ریاضی) از مخزن است.</w:t>
      </w:r>
    </w:p>
    <w:p w14:paraId="5939EA1C" w14:textId="260C5F2E" w:rsidR="00502D95" w:rsidRPr="00802576" w:rsidRDefault="00502D95" w:rsidP="00967809">
      <w:pPr>
        <w:jc w:val="both"/>
        <w:rPr>
          <w:rtl/>
        </w:rPr>
      </w:pPr>
      <w:r w:rsidRPr="00802576">
        <w:rPr>
          <w:rtl/>
        </w:rPr>
        <w:t>- مخزن‌</w:t>
      </w:r>
      <w:r w:rsidR="00244A1E" w:rsidRPr="00802576">
        <w:rPr>
          <w:rFonts w:hint="cs"/>
          <w:rtl/>
        </w:rPr>
        <w:t xml:space="preserve"> </w:t>
      </w:r>
      <w:r w:rsidRPr="00802576">
        <w:rPr>
          <w:rtl/>
        </w:rPr>
        <w:t>مطوونی؛ یک دستگاه ابزاریک ساخته‌شده است و البته</w:t>
      </w:r>
      <w:r w:rsidRPr="00802576">
        <w:rPr>
          <w:rFonts w:hint="cs"/>
          <w:rtl/>
        </w:rPr>
        <w:t>،</w:t>
      </w:r>
      <w:r w:rsidRPr="00802576">
        <w:rPr>
          <w:rtl/>
        </w:rPr>
        <w:t xml:space="preserve"> ریزریز نیز پیشرفت می</w:t>
      </w:r>
      <w:r w:rsidRPr="00802576">
        <w:rPr>
          <w:rFonts w:hint="cs"/>
          <w:rtl/>
        </w:rPr>
        <w:softHyphen/>
      </w:r>
      <w:r w:rsidRPr="00802576">
        <w:rPr>
          <w:rtl/>
        </w:rPr>
        <w:t xml:space="preserve">کند (ولی متفاوت از تحول و بسط مخزن). </w:t>
      </w:r>
    </w:p>
    <w:p w14:paraId="1DD70805" w14:textId="77777777" w:rsidR="00502D95" w:rsidRPr="00802576" w:rsidRDefault="00502D95" w:rsidP="00967809">
      <w:pPr>
        <w:jc w:val="both"/>
        <w:rPr>
          <w:rtl/>
        </w:rPr>
      </w:pPr>
      <w:r w:rsidRPr="00802576">
        <w:rPr>
          <w:rtl/>
        </w:rPr>
        <w:t>- و می</w:t>
      </w:r>
      <w:r w:rsidRPr="00802576">
        <w:rPr>
          <w:rFonts w:hint="cs"/>
          <w:rtl/>
        </w:rPr>
        <w:softHyphen/>
      </w:r>
      <w:r w:rsidRPr="00802576">
        <w:rPr>
          <w:rtl/>
        </w:rPr>
        <w:t>توان</w:t>
      </w:r>
      <w:r w:rsidRPr="00802576">
        <w:rPr>
          <w:rFonts w:hint="cs"/>
          <w:rtl/>
        </w:rPr>
        <w:t>،</w:t>
      </w:r>
      <w:r w:rsidRPr="00802576">
        <w:rPr>
          <w:rtl/>
        </w:rPr>
        <w:t xml:space="preserve"> همچون یک ابزار بیرونی به آن نگاه کرد (ساده‌اش: چیزی مثل یک چرتکه یا ماشین‌حساب یا کامپیوتر/ ...)</w:t>
      </w:r>
      <w:r w:rsidRPr="00802576">
        <w:rPr>
          <w:rFonts w:hint="cs"/>
          <w:rtl/>
        </w:rPr>
        <w:t>؛</w:t>
      </w:r>
      <w:r w:rsidRPr="00802576">
        <w:rPr>
          <w:rtl/>
        </w:rPr>
        <w:t xml:space="preserve"> که البته</w:t>
      </w:r>
      <w:r w:rsidRPr="00802576">
        <w:rPr>
          <w:rFonts w:hint="cs"/>
          <w:rtl/>
        </w:rPr>
        <w:t>،</w:t>
      </w:r>
      <w:r w:rsidRPr="00802576">
        <w:rPr>
          <w:rtl/>
        </w:rPr>
        <w:t xml:space="preserve"> درونی در مغذ نصب است (این</w:t>
      </w:r>
      <w:r w:rsidRPr="00802576">
        <w:rPr>
          <w:rFonts w:hint="cs"/>
          <w:rtl/>
        </w:rPr>
        <w:softHyphen/>
      </w:r>
      <w:r w:rsidRPr="00802576">
        <w:rPr>
          <w:rtl/>
        </w:rPr>
        <w:t>طور فرض می</w:t>
      </w:r>
      <w:r w:rsidRPr="00802576">
        <w:rPr>
          <w:rFonts w:hint="cs"/>
          <w:rtl/>
        </w:rPr>
        <w:softHyphen/>
      </w:r>
      <w:r w:rsidRPr="00802576">
        <w:rPr>
          <w:rtl/>
        </w:rPr>
        <w:t>گیریم).</w:t>
      </w:r>
    </w:p>
    <w:p w14:paraId="5D5B651B" w14:textId="3EC3B947" w:rsidR="00502D95" w:rsidRPr="00802576" w:rsidRDefault="00502D95" w:rsidP="00967809">
      <w:pPr>
        <w:jc w:val="both"/>
        <w:rPr>
          <w:rtl/>
        </w:rPr>
      </w:pPr>
      <w:r w:rsidRPr="00802576">
        <w:rPr>
          <w:rtl/>
        </w:rPr>
        <w:t>- می</w:t>
      </w:r>
      <w:r w:rsidRPr="00802576">
        <w:rPr>
          <w:rFonts w:hint="cs"/>
          <w:rtl/>
        </w:rPr>
        <w:softHyphen/>
      </w:r>
      <w:r w:rsidRPr="00802576">
        <w:rPr>
          <w:rtl/>
        </w:rPr>
        <w:t>توان به مخزن</w:t>
      </w:r>
      <w:r w:rsidR="00244A1E" w:rsidRPr="00802576">
        <w:rPr>
          <w:rFonts w:hint="cs"/>
          <w:rtl/>
        </w:rPr>
        <w:t xml:space="preserve"> </w:t>
      </w:r>
      <w:r w:rsidRPr="00802576">
        <w:rPr>
          <w:rtl/>
        </w:rPr>
        <w:t>‌</w:t>
      </w:r>
      <w:r w:rsidRPr="00802576">
        <w:rPr>
          <w:rFonts w:hint="cs"/>
          <w:rtl/>
        </w:rPr>
        <w:t>مطوونی</w:t>
      </w:r>
      <w:r w:rsidRPr="00802576">
        <w:rPr>
          <w:rtl/>
        </w:rPr>
        <w:t xml:space="preserve"> نیز {جهان شناساییک گفت</w:t>
      </w:r>
      <w:r w:rsidRPr="00802576">
        <w:rPr>
          <w:rFonts w:hint="cs"/>
          <w:rtl/>
        </w:rPr>
        <w:t>؛</w:t>
      </w:r>
      <w:r w:rsidRPr="00802576">
        <w:rPr>
          <w:rtl/>
        </w:rPr>
        <w:t xml:space="preserve"> ولی مطوون‌جهان‌شناسایی}</w:t>
      </w:r>
      <w:r w:rsidRPr="00802576">
        <w:rPr>
          <w:rFonts w:hint="cs"/>
          <w:rtl/>
        </w:rPr>
        <w:t>؛</w:t>
      </w:r>
      <w:r w:rsidRPr="00802576">
        <w:rPr>
          <w:rtl/>
        </w:rPr>
        <w:t xml:space="preserve"> که بسیار متفاوت است از جهان</w:t>
      </w:r>
      <w:r w:rsidR="00244A1E" w:rsidRPr="00802576">
        <w:rPr>
          <w:rFonts w:hint="cs"/>
          <w:rtl/>
        </w:rPr>
        <w:t xml:space="preserve"> </w:t>
      </w:r>
      <w:r w:rsidRPr="00802576">
        <w:rPr>
          <w:rtl/>
        </w:rPr>
        <w:t>‌شناسایی (نامتونی).</w:t>
      </w:r>
    </w:p>
    <w:p w14:paraId="1642ACFB" w14:textId="1733E995" w:rsidR="00502D95" w:rsidRPr="00802576" w:rsidRDefault="00502D95" w:rsidP="00967809">
      <w:pPr>
        <w:jc w:val="both"/>
        <w:rPr>
          <w:rtl/>
        </w:rPr>
      </w:pPr>
      <w:r w:rsidRPr="00802576">
        <w:rPr>
          <w:rtl/>
        </w:rPr>
        <w:t>- تمرکز مطوون</w:t>
      </w:r>
      <w:r w:rsidRPr="00802576">
        <w:rPr>
          <w:rFonts w:hint="cs"/>
          <w:rtl/>
        </w:rPr>
        <w:t>،</w:t>
      </w:r>
      <w:r w:rsidRPr="00802576">
        <w:rPr>
          <w:rtl/>
        </w:rPr>
        <w:t xml:space="preserve"> ب</w:t>
      </w:r>
      <w:r w:rsidRPr="00802576">
        <w:rPr>
          <w:rFonts w:hint="cs"/>
          <w:rtl/>
        </w:rPr>
        <w:t>ه</w:t>
      </w:r>
      <w:r w:rsidRPr="00802576">
        <w:rPr>
          <w:rtl/>
        </w:rPr>
        <w:softHyphen/>
        <w:t>خصوص هرچه علمی‌تر و علم‌خواه‌تر و پوزیتیوتر باشند؛ بر مخزن‌</w:t>
      </w:r>
      <w:r w:rsidR="00244A1E" w:rsidRPr="00802576">
        <w:rPr>
          <w:rFonts w:hint="cs"/>
          <w:rtl/>
        </w:rPr>
        <w:t xml:space="preserve"> </w:t>
      </w:r>
      <w:r w:rsidRPr="00802576">
        <w:rPr>
          <w:rtl/>
        </w:rPr>
        <w:t>مطوونی است (هرچند اسمی از آن نمی</w:t>
      </w:r>
      <w:r w:rsidRPr="00802576">
        <w:rPr>
          <w:rFonts w:hint="cs"/>
          <w:rtl/>
        </w:rPr>
        <w:softHyphen/>
        <w:t>آ</w:t>
      </w:r>
      <w:r w:rsidRPr="00802576">
        <w:rPr>
          <w:rtl/>
        </w:rPr>
        <w:t>ورند) و افق فکری‌شان همین مخزن مطوونیک است.</w:t>
      </w:r>
    </w:p>
    <w:p w14:paraId="16F2C971" w14:textId="3D94B6CC" w:rsidR="00502D95" w:rsidRPr="00802576" w:rsidRDefault="00502D95" w:rsidP="00967809">
      <w:pPr>
        <w:jc w:val="both"/>
        <w:rPr>
          <w:rtl/>
        </w:rPr>
      </w:pPr>
      <w:r w:rsidRPr="00802576">
        <w:rPr>
          <w:rtl/>
        </w:rPr>
        <w:t>- مخزن‌</w:t>
      </w:r>
      <w:r w:rsidR="00244A1E" w:rsidRPr="00802576">
        <w:rPr>
          <w:rFonts w:hint="cs"/>
          <w:rtl/>
        </w:rPr>
        <w:t xml:space="preserve"> </w:t>
      </w:r>
      <w:r w:rsidRPr="00802576">
        <w:rPr>
          <w:rtl/>
        </w:rPr>
        <w:t>مطوونی بس</w:t>
      </w:r>
      <w:r w:rsidRPr="00802576">
        <w:rPr>
          <w:rFonts w:hint="cs"/>
          <w:rtl/>
        </w:rPr>
        <w:t>ی</w:t>
      </w:r>
      <w:r w:rsidRPr="00802576">
        <w:rPr>
          <w:rtl/>
        </w:rPr>
        <w:t>ار دقیق است (ولی دقیق ب</w:t>
      </w:r>
      <w:r w:rsidRPr="00802576">
        <w:rPr>
          <w:rFonts w:hint="cs"/>
          <w:rtl/>
        </w:rPr>
        <w:t>ه</w:t>
      </w:r>
      <w:r w:rsidRPr="00802576">
        <w:rPr>
          <w:rtl/>
        </w:rPr>
        <w:softHyphen/>
        <w:t>دلیل ساده‌انگاری و فرضیک بودن و ...</w:t>
      </w:r>
      <w:r w:rsidRPr="00802576">
        <w:rPr>
          <w:rFonts w:hint="cs"/>
          <w:rtl/>
        </w:rPr>
        <w:t>؛</w:t>
      </w:r>
      <w:r w:rsidRPr="00802576">
        <w:rPr>
          <w:rtl/>
        </w:rPr>
        <w:t xml:space="preserve"> دقیق ب</w:t>
      </w:r>
      <w:r w:rsidRPr="00802576">
        <w:rPr>
          <w:rFonts w:hint="cs"/>
          <w:rtl/>
        </w:rPr>
        <w:t>ه</w:t>
      </w:r>
      <w:r w:rsidRPr="00802576">
        <w:rPr>
          <w:rtl/>
        </w:rPr>
        <w:softHyphen/>
        <w:t>دلیل نادقیقی)</w:t>
      </w:r>
      <w:r w:rsidRPr="00802576">
        <w:rPr>
          <w:rFonts w:hint="cs"/>
          <w:rtl/>
        </w:rPr>
        <w:t>؛</w:t>
      </w:r>
      <w:r w:rsidRPr="00802576">
        <w:rPr>
          <w:rtl/>
        </w:rPr>
        <w:t xml:space="preserve"> ولی نه از نوع دقت و ظرافت مخزن (مخزن در نامتون/ اصطلاح اصلی مخزن).</w:t>
      </w:r>
    </w:p>
    <w:p w14:paraId="7B26A6A0" w14:textId="77777777" w:rsidR="00502D95" w:rsidRPr="00802576" w:rsidRDefault="00502D95" w:rsidP="00967809">
      <w:pPr>
        <w:jc w:val="both"/>
        <w:rPr>
          <w:rtl/>
        </w:rPr>
      </w:pPr>
      <w:r w:rsidRPr="00802576">
        <w:rPr>
          <w:rtl/>
        </w:rPr>
        <w:t>ــــــ</w:t>
      </w:r>
    </w:p>
    <w:p w14:paraId="14D33945" w14:textId="77777777" w:rsidR="00502D95" w:rsidRPr="00802576" w:rsidRDefault="00502D95" w:rsidP="00967809">
      <w:pPr>
        <w:jc w:val="both"/>
        <w:rPr>
          <w:rtl/>
        </w:rPr>
      </w:pPr>
      <w:r w:rsidRPr="00802576">
        <w:rPr>
          <w:rtl/>
        </w:rPr>
        <w:t>- انسان موجودی است ابزارساز: همان</w:t>
      </w:r>
      <w:r w:rsidRPr="00802576">
        <w:rPr>
          <w:rFonts w:hint="cs"/>
          <w:rtl/>
        </w:rPr>
        <w:softHyphen/>
      </w:r>
      <w:r w:rsidRPr="00802576">
        <w:rPr>
          <w:rtl/>
        </w:rPr>
        <w:t>طور که اره و ناخن</w:t>
      </w:r>
      <w:r w:rsidRPr="00802576">
        <w:rPr>
          <w:rFonts w:hint="cs"/>
          <w:rtl/>
        </w:rPr>
        <w:softHyphen/>
      </w:r>
      <w:r w:rsidRPr="00802576">
        <w:rPr>
          <w:rtl/>
        </w:rPr>
        <w:t xml:space="preserve">گیر و کالسکه و بیل و ... و ماشین‌حساب و چرتکه ساخته: </w:t>
      </w:r>
    </w:p>
    <w:p w14:paraId="0648CA56" w14:textId="7437BA2E" w:rsidR="00502D95" w:rsidRPr="00802576" w:rsidRDefault="00502D95" w:rsidP="00967809">
      <w:pPr>
        <w:jc w:val="both"/>
        <w:rPr>
          <w:rtl/>
        </w:rPr>
      </w:pPr>
      <w:r w:rsidRPr="00802576">
        <w:rPr>
          <w:rtl/>
        </w:rPr>
        <w:t>- ابزار</w:t>
      </w:r>
      <w:r w:rsidR="00203994" w:rsidRPr="00802576">
        <w:rPr>
          <w:rtl/>
        </w:rPr>
        <w:t xml:space="preserve">ها ی </w:t>
      </w:r>
      <w:r w:rsidRPr="00802576">
        <w:rPr>
          <w:rtl/>
        </w:rPr>
        <w:t>مغزیک نیز ساخته</w:t>
      </w:r>
      <w:r w:rsidRPr="00802576">
        <w:rPr>
          <w:rFonts w:hint="cs"/>
          <w:rtl/>
        </w:rPr>
        <w:t>؛</w:t>
      </w:r>
      <w:r w:rsidRPr="00802576">
        <w:rPr>
          <w:rtl/>
        </w:rPr>
        <w:t xml:space="preserve"> </w:t>
      </w:r>
    </w:p>
    <w:p w14:paraId="3186F68C" w14:textId="77777777" w:rsidR="00502D95" w:rsidRPr="00802576" w:rsidRDefault="00502D95" w:rsidP="00967809">
      <w:pPr>
        <w:jc w:val="both"/>
        <w:rPr>
          <w:rtl/>
        </w:rPr>
      </w:pPr>
      <w:r w:rsidRPr="00802576">
        <w:rPr>
          <w:rtl/>
        </w:rPr>
        <w:t>- هر فرمول و یا ...؛ یک ابزار هستند.</w:t>
      </w:r>
    </w:p>
    <w:p w14:paraId="21AD2045" w14:textId="77777777" w:rsidR="00502D95" w:rsidRPr="00802576" w:rsidRDefault="00502D95" w:rsidP="00967809">
      <w:pPr>
        <w:jc w:val="both"/>
        <w:rPr>
          <w:rtl/>
        </w:rPr>
      </w:pPr>
      <w:r w:rsidRPr="00802576">
        <w:rPr>
          <w:rtl/>
        </w:rPr>
        <w:t>- و می</w:t>
      </w:r>
      <w:r w:rsidRPr="00802576">
        <w:rPr>
          <w:rFonts w:hint="cs"/>
          <w:rtl/>
        </w:rPr>
        <w:softHyphen/>
      </w:r>
      <w:r w:rsidRPr="00802576">
        <w:rPr>
          <w:rtl/>
        </w:rPr>
        <w:t>توانند ایجاد شوند و تحول یابند و ... و صدق و کذبشان وارسی شود و ... و نیز عمق‌شان</w:t>
      </w:r>
      <w:r w:rsidRPr="00802576">
        <w:rPr>
          <w:rFonts w:hint="cs"/>
          <w:rtl/>
        </w:rPr>
        <w:t>.</w:t>
      </w:r>
      <w:r w:rsidRPr="00802576">
        <w:rPr>
          <w:rtl/>
        </w:rPr>
        <w:t xml:space="preserve"> </w:t>
      </w:r>
    </w:p>
    <w:p w14:paraId="09BBAE84" w14:textId="77777777" w:rsidR="00502D95" w:rsidRPr="00802576" w:rsidRDefault="00502D95" w:rsidP="00967809">
      <w:pPr>
        <w:jc w:val="both"/>
        <w:rPr>
          <w:rtl/>
        </w:rPr>
      </w:pPr>
      <w:r w:rsidRPr="00802576">
        <w:rPr>
          <w:rtl/>
        </w:rPr>
        <w:t>ــــــــ</w:t>
      </w:r>
    </w:p>
    <w:p w14:paraId="0022C151" w14:textId="146DFA02" w:rsidR="00502D95" w:rsidRPr="00802576" w:rsidRDefault="00502D95" w:rsidP="00967809">
      <w:pPr>
        <w:jc w:val="both"/>
        <w:rPr>
          <w:rtl/>
        </w:rPr>
      </w:pPr>
      <w:r w:rsidRPr="00802576">
        <w:rPr>
          <w:rtl/>
        </w:rPr>
        <w:t>- همان</w:t>
      </w:r>
      <w:r w:rsidRPr="00802576">
        <w:rPr>
          <w:rFonts w:hint="cs"/>
          <w:rtl/>
        </w:rPr>
        <w:softHyphen/>
      </w:r>
      <w:r w:rsidRPr="00802576">
        <w:rPr>
          <w:rtl/>
        </w:rPr>
        <w:t>طور که دستگاه‌ها</w:t>
      </w:r>
      <w:r w:rsidR="006B08C4" w:rsidRPr="00802576">
        <w:rPr>
          <w:rFonts w:hint="cs"/>
          <w:rtl/>
        </w:rPr>
        <w:t xml:space="preserve"> </w:t>
      </w:r>
      <w:r w:rsidRPr="00802576">
        <w:rPr>
          <w:rtl/>
        </w:rPr>
        <w:t>ی مادی {چرتکه/ ماشین‌حساب/ کام</w:t>
      </w:r>
      <w:r w:rsidR="004135BE" w:rsidRPr="00802576">
        <w:rPr>
          <w:rFonts w:hint="cs"/>
          <w:rtl/>
        </w:rPr>
        <w:t>پیوتر</w:t>
      </w:r>
      <w:r w:rsidRPr="00802576">
        <w:rPr>
          <w:rtl/>
        </w:rPr>
        <w:t>} کار انجام می</w:t>
      </w:r>
      <w:r w:rsidRPr="00802576">
        <w:rPr>
          <w:rFonts w:hint="cs"/>
          <w:rtl/>
        </w:rPr>
        <w:softHyphen/>
      </w:r>
      <w:r w:rsidRPr="00802576">
        <w:rPr>
          <w:rtl/>
        </w:rPr>
        <w:t>دهند و نتیجه می</w:t>
      </w:r>
      <w:r w:rsidRPr="00802576">
        <w:rPr>
          <w:rFonts w:hint="cs"/>
          <w:rtl/>
        </w:rPr>
        <w:softHyphen/>
      </w:r>
      <w:r w:rsidRPr="00802576">
        <w:rPr>
          <w:rtl/>
        </w:rPr>
        <w:t>دهند، دستگاه‌ها ی {مادیتی} مفهومیک</w:t>
      </w:r>
      <w:r w:rsidRPr="00802576">
        <w:rPr>
          <w:rFonts w:hint="cs"/>
          <w:rtl/>
        </w:rPr>
        <w:t>،</w:t>
      </w:r>
      <w:r w:rsidRPr="00802576">
        <w:rPr>
          <w:rtl/>
        </w:rPr>
        <w:t xml:space="preserve"> مثل {چهار عمل اصلی و قوانینش} و یا دستگاه علمی، کار انجام می</w:t>
      </w:r>
      <w:r w:rsidRPr="00802576">
        <w:rPr>
          <w:rFonts w:hint="cs"/>
          <w:rtl/>
        </w:rPr>
        <w:softHyphen/>
      </w:r>
      <w:r w:rsidRPr="00802576">
        <w:rPr>
          <w:rtl/>
        </w:rPr>
        <w:t>دهند</w:t>
      </w:r>
      <w:r w:rsidRPr="00802576">
        <w:rPr>
          <w:rFonts w:hint="cs"/>
          <w:rtl/>
        </w:rPr>
        <w:t>؛</w:t>
      </w:r>
      <w:r w:rsidRPr="00802576">
        <w:rPr>
          <w:rtl/>
        </w:rPr>
        <w:t xml:space="preserve"> و نتیجه‌اش</w:t>
      </w:r>
      <w:r w:rsidRPr="00802576">
        <w:rPr>
          <w:rFonts w:hint="cs"/>
          <w:rtl/>
        </w:rPr>
        <w:t>،</w:t>
      </w:r>
      <w:r w:rsidRPr="00802576">
        <w:rPr>
          <w:rtl/>
        </w:rPr>
        <w:t xml:space="preserve"> ب</w:t>
      </w:r>
      <w:r w:rsidRPr="00802576">
        <w:rPr>
          <w:rFonts w:hint="cs"/>
          <w:rtl/>
        </w:rPr>
        <w:t>ه</w:t>
      </w:r>
      <w:r w:rsidRPr="00802576">
        <w:rPr>
          <w:rtl/>
        </w:rPr>
        <w:softHyphen/>
        <w:t>هرحال</w:t>
      </w:r>
      <w:r w:rsidRPr="00802576">
        <w:rPr>
          <w:rFonts w:hint="cs"/>
          <w:rtl/>
        </w:rPr>
        <w:t>،</w:t>
      </w:r>
      <w:r w:rsidRPr="00802576">
        <w:rPr>
          <w:rtl/>
        </w:rPr>
        <w:t xml:space="preserve"> به فهم‌ها می</w:t>
      </w:r>
      <w:r w:rsidRPr="00802576">
        <w:rPr>
          <w:rFonts w:hint="cs"/>
          <w:rtl/>
        </w:rPr>
        <w:softHyphen/>
      </w:r>
      <w:r w:rsidRPr="00802576">
        <w:rPr>
          <w:rtl/>
        </w:rPr>
        <w:t>رسند/ فهم‌ها هستند</w:t>
      </w:r>
      <w:r w:rsidRPr="00802576">
        <w:rPr>
          <w:rFonts w:hint="cs"/>
          <w:rtl/>
        </w:rPr>
        <w:t>؛</w:t>
      </w:r>
    </w:p>
    <w:p w14:paraId="505EFF37" w14:textId="5A1CCF5B" w:rsidR="00502D95" w:rsidRPr="00802576" w:rsidRDefault="00502D95" w:rsidP="00967809">
      <w:pPr>
        <w:jc w:val="both"/>
        <w:rPr>
          <w:rtl/>
        </w:rPr>
      </w:pPr>
      <w:r w:rsidRPr="00802576">
        <w:rPr>
          <w:rtl/>
        </w:rPr>
        <w:t>- و نامتون</w:t>
      </w:r>
      <w:r w:rsidRPr="00802576">
        <w:rPr>
          <w:rFonts w:hint="cs"/>
          <w:rtl/>
        </w:rPr>
        <w:t>،</w:t>
      </w:r>
      <w:r w:rsidRPr="00802576">
        <w:rPr>
          <w:rtl/>
        </w:rPr>
        <w:t xml:space="preserve"> از این به بعدش را کار دارد</w:t>
      </w:r>
      <w:r w:rsidRPr="00802576">
        <w:rPr>
          <w:rFonts w:hint="cs"/>
          <w:rtl/>
        </w:rPr>
        <w:t>؛</w:t>
      </w:r>
      <w:r w:rsidRPr="00802576">
        <w:rPr>
          <w:rtl/>
        </w:rPr>
        <w:t xml:space="preserve"> و نه مسائل فیزیکی دستگاه‌ها</w:t>
      </w:r>
      <w:r w:rsidR="006B08C4" w:rsidRPr="00802576">
        <w:rPr>
          <w:rFonts w:hint="cs"/>
          <w:rtl/>
        </w:rPr>
        <w:t xml:space="preserve"> </w:t>
      </w:r>
      <w:r w:rsidRPr="00802576">
        <w:rPr>
          <w:rtl/>
        </w:rPr>
        <w:t>ی مفهومیک را.</w:t>
      </w:r>
    </w:p>
    <w:p w14:paraId="6771C310" w14:textId="1E4BAB7B" w:rsidR="00502D95" w:rsidRPr="00802576" w:rsidRDefault="00502D95" w:rsidP="00967809">
      <w:pPr>
        <w:jc w:val="both"/>
        <w:rPr>
          <w:rtl/>
        </w:rPr>
      </w:pPr>
      <w:r w:rsidRPr="00802576">
        <w:rPr>
          <w:rtl/>
        </w:rPr>
        <w:t>- تفکیک دستگاه‌ها</w:t>
      </w:r>
      <w:r w:rsidR="006B08C4" w:rsidRPr="00802576">
        <w:rPr>
          <w:rFonts w:hint="cs"/>
          <w:rtl/>
        </w:rPr>
        <w:t xml:space="preserve"> </w:t>
      </w:r>
      <w:r w:rsidRPr="00802576">
        <w:rPr>
          <w:rtl/>
        </w:rPr>
        <w:t>ی مفهومیک ماشینی‌ابزاری مغز از دستگاه حسی</w:t>
      </w:r>
      <w:r w:rsidRPr="00802576">
        <w:rPr>
          <w:rFonts w:hint="cs"/>
          <w:rtl/>
        </w:rPr>
        <w:softHyphen/>
      </w:r>
      <w:r w:rsidRPr="00802576">
        <w:rPr>
          <w:rtl/>
        </w:rPr>
        <w:t>فهمی مخزنی</w:t>
      </w:r>
      <w:r w:rsidR="00151271" w:rsidRPr="00802576">
        <w:rPr>
          <w:rFonts w:hint="cs"/>
          <w:rtl/>
        </w:rPr>
        <w:t>.</w:t>
      </w:r>
      <w:r w:rsidRPr="00802576">
        <w:rPr>
          <w:rtl/>
        </w:rPr>
        <w:t xml:space="preserve"> </w:t>
      </w:r>
    </w:p>
    <w:p w14:paraId="12551C20" w14:textId="77777777" w:rsidR="00502D95" w:rsidRPr="00802576" w:rsidRDefault="00502D95" w:rsidP="00967809">
      <w:pPr>
        <w:jc w:val="both"/>
        <w:rPr>
          <w:rtl/>
        </w:rPr>
      </w:pPr>
      <w:r w:rsidRPr="00802576">
        <w:rPr>
          <w:rtl/>
        </w:rPr>
        <w:t>ــــــــــ</w:t>
      </w:r>
    </w:p>
    <w:p w14:paraId="6624ACE6" w14:textId="77777777" w:rsidR="00502D95" w:rsidRPr="00802576" w:rsidRDefault="00502D95" w:rsidP="00967809">
      <w:pPr>
        <w:jc w:val="both"/>
        <w:rPr>
          <w:rtl/>
        </w:rPr>
      </w:pPr>
      <w:r w:rsidRPr="00802576">
        <w:rPr>
          <w:rtl/>
        </w:rPr>
        <w:t>- در مخزن‌ مطوونی‌، راه</w:t>
      </w:r>
      <w:r w:rsidRPr="00802576">
        <w:rPr>
          <w:rFonts w:hint="cs"/>
          <w:rtl/>
        </w:rPr>
        <w:softHyphen/>
      </w:r>
      <w:r w:rsidRPr="00802576">
        <w:rPr>
          <w:rtl/>
        </w:rPr>
        <w:t>کشی و آدرس</w:t>
      </w:r>
      <w:r w:rsidRPr="00802576">
        <w:rPr>
          <w:rFonts w:hint="cs"/>
          <w:rtl/>
        </w:rPr>
        <w:softHyphen/>
      </w:r>
      <w:r w:rsidRPr="00802576">
        <w:rPr>
          <w:rtl/>
        </w:rPr>
        <w:t>دهی بسیار ساده‌تر است و مکانیکی‌وار و درسی است.</w:t>
      </w:r>
    </w:p>
    <w:p w14:paraId="2809D304" w14:textId="7422F2C1" w:rsidR="00502D95" w:rsidRPr="00802576" w:rsidRDefault="00502D95" w:rsidP="00967809">
      <w:pPr>
        <w:jc w:val="both"/>
        <w:rPr>
          <w:rtl/>
        </w:rPr>
      </w:pPr>
      <w:r w:rsidRPr="00802576">
        <w:rPr>
          <w:rtl/>
        </w:rPr>
        <w:t>- مثلا</w:t>
      </w:r>
      <w:r w:rsidRPr="00802576">
        <w:rPr>
          <w:rFonts w:hint="cs"/>
          <w:rtl/>
        </w:rPr>
        <w:t>ً</w:t>
      </w:r>
      <w:r w:rsidRPr="00802576">
        <w:rPr>
          <w:rtl/>
        </w:rPr>
        <w:t xml:space="preserve"> راه</w:t>
      </w:r>
      <w:r w:rsidR="00C15A4C" w:rsidRPr="00802576">
        <w:rPr>
          <w:rFonts w:hint="cs"/>
          <w:rtl/>
        </w:rPr>
        <w:softHyphen/>
      </w:r>
      <w:r w:rsidRPr="00802576">
        <w:rPr>
          <w:rtl/>
        </w:rPr>
        <w:t>کشی یک بچه دبستانی</w:t>
      </w:r>
      <w:r w:rsidRPr="00802576">
        <w:rPr>
          <w:rFonts w:hint="cs"/>
          <w:rtl/>
        </w:rPr>
        <w:t>،</w:t>
      </w:r>
      <w:r w:rsidRPr="00802576">
        <w:rPr>
          <w:rtl/>
        </w:rPr>
        <w:t xml:space="preserve"> برای ساخت/ ژایجاد یک شخص</w:t>
      </w:r>
      <w:r w:rsidRPr="00802576">
        <w:rPr>
          <w:rFonts w:hint="cs"/>
          <w:rtl/>
        </w:rPr>
        <w:softHyphen/>
      </w:r>
      <w:r w:rsidRPr="00802576">
        <w:rPr>
          <w:rtl/>
        </w:rPr>
        <w:t>مخزن</w:t>
      </w:r>
      <w:r w:rsidR="00C15A4C" w:rsidRPr="00802576">
        <w:rPr>
          <w:rFonts w:hint="cs"/>
          <w:rtl/>
        </w:rPr>
        <w:t xml:space="preserve"> </w:t>
      </w:r>
      <w:r w:rsidRPr="00802576">
        <w:rPr>
          <w:rtl/>
        </w:rPr>
        <w:t>‌مطوونی/ مخزن مطوونی در او، تا برسد به یک فیزیک</w:t>
      </w:r>
      <w:r w:rsidRPr="00802576">
        <w:rPr>
          <w:rFonts w:hint="cs"/>
          <w:rtl/>
        </w:rPr>
        <w:softHyphen/>
      </w:r>
      <w:r w:rsidRPr="00802576">
        <w:rPr>
          <w:rtl/>
        </w:rPr>
        <w:t>دان اتمی در ۲۰</w:t>
      </w:r>
      <w:r w:rsidR="00C15A4C" w:rsidRPr="00802576">
        <w:rPr>
          <w:rFonts w:hint="cs"/>
          <w:rtl/>
        </w:rPr>
        <w:t xml:space="preserve"> </w:t>
      </w:r>
      <w:r w:rsidRPr="00802576">
        <w:rPr>
          <w:rtl/>
        </w:rPr>
        <w:t>سال بعد</w:t>
      </w:r>
      <w:r w:rsidRPr="00802576">
        <w:rPr>
          <w:rFonts w:hint="cs"/>
          <w:rtl/>
        </w:rPr>
        <w:t>؛</w:t>
      </w:r>
    </w:p>
    <w:p w14:paraId="1BF103AB" w14:textId="77777777" w:rsidR="00502D95" w:rsidRPr="00802576" w:rsidRDefault="00502D95" w:rsidP="00967809">
      <w:pPr>
        <w:jc w:val="both"/>
        <w:rPr>
          <w:rtl/>
        </w:rPr>
      </w:pPr>
      <w:r w:rsidRPr="00802576">
        <w:rPr>
          <w:rtl/>
        </w:rPr>
        <w:t>- براساس مفاهیم است</w:t>
      </w:r>
      <w:r w:rsidRPr="00802576">
        <w:rPr>
          <w:rFonts w:hint="cs"/>
          <w:rtl/>
        </w:rPr>
        <w:t>؛</w:t>
      </w:r>
      <w:r w:rsidRPr="00802576">
        <w:rPr>
          <w:rtl/>
        </w:rPr>
        <w:t xml:space="preserve"> و دقیق‌تر است.</w:t>
      </w:r>
    </w:p>
    <w:p w14:paraId="082667FA" w14:textId="77777777" w:rsidR="00502D95" w:rsidRPr="00802576" w:rsidRDefault="00502D95" w:rsidP="00967809">
      <w:pPr>
        <w:jc w:val="both"/>
        <w:rPr>
          <w:rtl/>
        </w:rPr>
      </w:pPr>
      <w:r w:rsidRPr="00802576">
        <w:rPr>
          <w:rtl/>
        </w:rPr>
        <w:t xml:space="preserve">- ولی البته ...، ولی دقت در حوزه ‌ای خشک و محدود و ... و مثلیک </w:t>
      </w:r>
    </w:p>
    <w:p w14:paraId="446FA5C8" w14:textId="77777777" w:rsidR="00502D95" w:rsidRPr="00802576" w:rsidRDefault="00502D95" w:rsidP="00967809">
      <w:pPr>
        <w:jc w:val="both"/>
        <w:rPr>
          <w:rtl/>
        </w:rPr>
      </w:pPr>
      <w:r w:rsidRPr="00802576">
        <w:rPr>
          <w:rtl/>
        </w:rPr>
        <w:t>- و چیزی مثل یک دستگاه ماشین‌حساب است.</w:t>
      </w:r>
    </w:p>
    <w:p w14:paraId="0A37B9D5" w14:textId="61B18089" w:rsidR="00502D95" w:rsidRPr="00802576" w:rsidRDefault="00502D95" w:rsidP="00967809">
      <w:pPr>
        <w:jc w:val="both"/>
        <w:rPr>
          <w:rtl/>
        </w:rPr>
      </w:pPr>
      <w:r w:rsidRPr="00802576">
        <w:rPr>
          <w:rtl/>
        </w:rPr>
        <w:t>- و دائما</w:t>
      </w:r>
      <w:r w:rsidRPr="00802576">
        <w:rPr>
          <w:rFonts w:hint="cs"/>
          <w:rtl/>
        </w:rPr>
        <w:t>ً</w:t>
      </w:r>
      <w:r w:rsidRPr="00802576">
        <w:rPr>
          <w:rtl/>
        </w:rPr>
        <w:t xml:space="preserve"> نیز</w:t>
      </w:r>
      <w:r w:rsidRPr="00802576">
        <w:rPr>
          <w:rFonts w:hint="cs"/>
          <w:rtl/>
        </w:rPr>
        <w:t>،</w:t>
      </w:r>
      <w:r w:rsidRPr="00802576">
        <w:rPr>
          <w:rtl/>
        </w:rPr>
        <w:t xml:space="preserve"> در مسیر تاریخ</w:t>
      </w:r>
      <w:r w:rsidRPr="00802576">
        <w:rPr>
          <w:rFonts w:hint="cs"/>
          <w:rtl/>
        </w:rPr>
        <w:t>،</w:t>
      </w:r>
      <w:r w:rsidRPr="00802576">
        <w:rPr>
          <w:rtl/>
        </w:rPr>
        <w:t xml:space="preserve"> تکمیل‌تر و روشن</w:t>
      </w:r>
      <w:r w:rsidRPr="00802576">
        <w:rPr>
          <w:rFonts w:hint="cs"/>
          <w:rtl/>
        </w:rPr>
        <w:softHyphen/>
      </w:r>
      <w:r w:rsidRPr="00802576">
        <w:rPr>
          <w:rtl/>
        </w:rPr>
        <w:t xml:space="preserve">تر </w:t>
      </w:r>
      <w:r w:rsidRPr="00802576">
        <w:rPr>
          <w:rFonts w:hint="cs"/>
          <w:rtl/>
        </w:rPr>
        <w:t>می</w:t>
      </w:r>
      <w:r w:rsidRPr="00802576">
        <w:rPr>
          <w:rtl/>
        </w:rPr>
        <w:softHyphen/>
      </w:r>
      <w:r w:rsidRPr="00802576">
        <w:rPr>
          <w:rFonts w:hint="cs"/>
          <w:rtl/>
        </w:rPr>
        <w:t xml:space="preserve">شود </w:t>
      </w:r>
      <w:r w:rsidRPr="00802576">
        <w:rPr>
          <w:rtl/>
        </w:rPr>
        <w:t>و بهبود می‌یابد؛ مثلا</w:t>
      </w:r>
      <w:r w:rsidRPr="00802576">
        <w:rPr>
          <w:rFonts w:hint="cs"/>
          <w:rtl/>
        </w:rPr>
        <w:t>ً</w:t>
      </w:r>
      <w:r w:rsidRPr="00802576">
        <w:rPr>
          <w:rtl/>
        </w:rPr>
        <w:t xml:space="preserve"> ساده</w:t>
      </w:r>
      <w:r w:rsidR="00C15A4C" w:rsidRPr="00802576">
        <w:rPr>
          <w:rFonts w:hint="cs"/>
          <w:rtl/>
        </w:rPr>
        <w:t xml:space="preserve"> </w:t>
      </w:r>
      <w:r w:rsidRPr="00802576">
        <w:rPr>
          <w:rtl/>
        </w:rPr>
        <w:t>‌شدن آدرس</w:t>
      </w:r>
      <w:r w:rsidRPr="00802576">
        <w:rPr>
          <w:rFonts w:hint="cs"/>
          <w:rtl/>
        </w:rPr>
        <w:softHyphen/>
      </w:r>
      <w:r w:rsidRPr="00802576">
        <w:rPr>
          <w:rtl/>
        </w:rPr>
        <w:t>دهی در ریاضی</w:t>
      </w:r>
      <w:r w:rsidRPr="00802576">
        <w:rPr>
          <w:rFonts w:hint="cs"/>
          <w:rtl/>
        </w:rPr>
        <w:t>،</w:t>
      </w:r>
      <w:r w:rsidRPr="00802576">
        <w:rPr>
          <w:rtl/>
        </w:rPr>
        <w:t xml:space="preserve"> برای حساب معمولی امروزی، نسبت به ریاضیات ۲۰۰۰</w:t>
      </w:r>
      <w:r w:rsidR="00C15A4C" w:rsidRPr="00802576">
        <w:rPr>
          <w:rFonts w:hint="cs"/>
          <w:rtl/>
        </w:rPr>
        <w:t xml:space="preserve"> </w:t>
      </w:r>
      <w:r w:rsidRPr="00802576">
        <w:rPr>
          <w:rtl/>
        </w:rPr>
        <w:t>سال پیش</w:t>
      </w:r>
      <w:r w:rsidRPr="00802576">
        <w:rPr>
          <w:rFonts w:hint="cs"/>
          <w:rtl/>
        </w:rPr>
        <w:t>،</w:t>
      </w:r>
      <w:r w:rsidRPr="00802576">
        <w:rPr>
          <w:rtl/>
        </w:rPr>
        <w:t xml:space="preserve"> که مثلا</w:t>
      </w:r>
      <w:r w:rsidRPr="00802576">
        <w:rPr>
          <w:rFonts w:hint="cs"/>
          <w:rtl/>
        </w:rPr>
        <w:t>ً</w:t>
      </w:r>
      <w:r w:rsidRPr="00802576">
        <w:rPr>
          <w:rtl/>
        </w:rPr>
        <w:t xml:space="preserve"> عدد صفر را هم نداشته‌اند</w:t>
      </w:r>
      <w:r w:rsidRPr="00802576">
        <w:rPr>
          <w:rFonts w:hint="cs"/>
          <w:rtl/>
        </w:rPr>
        <w:t>،</w:t>
      </w:r>
      <w:r w:rsidRPr="00802576">
        <w:rPr>
          <w:rtl/>
        </w:rPr>
        <w:t xml:space="preserve"> و محاسبه‌شان</w:t>
      </w:r>
      <w:r w:rsidR="007D598B" w:rsidRPr="00802576">
        <w:rPr>
          <w:rFonts w:hint="cs"/>
          <w:rtl/>
        </w:rPr>
        <w:t xml:space="preserve"> </w:t>
      </w:r>
      <w:r w:rsidR="00F2634D" w:rsidRPr="00802576">
        <w:rPr>
          <w:rtl/>
        </w:rPr>
        <w:t>(</w:t>
      </w:r>
      <w:r w:rsidR="00F2634D" w:rsidRPr="00802576">
        <w:rPr>
          <w:rFonts w:hint="cs"/>
          <w:rtl/>
        </w:rPr>
        <w:t>و محاسبات</w:t>
      </w:r>
      <w:r w:rsidR="00F2634D" w:rsidRPr="00802576">
        <w:rPr>
          <w:rtl/>
        </w:rPr>
        <w:t>)</w:t>
      </w:r>
      <w:r w:rsidRPr="00802576">
        <w:rPr>
          <w:rtl/>
        </w:rPr>
        <w:t xml:space="preserve"> بسیار سخت‌تر بوده است.</w:t>
      </w:r>
    </w:p>
    <w:p w14:paraId="16E0E17F" w14:textId="77777777" w:rsidR="00502D95" w:rsidRPr="00802576" w:rsidRDefault="00502D95" w:rsidP="00967809">
      <w:pPr>
        <w:jc w:val="both"/>
        <w:rPr>
          <w:rtl/>
        </w:rPr>
      </w:pPr>
      <w:r w:rsidRPr="00802576">
        <w:rPr>
          <w:rtl/>
        </w:rPr>
        <w:t>ـــــــ</w:t>
      </w:r>
    </w:p>
    <w:p w14:paraId="4C3772B1" w14:textId="0D57F7B9" w:rsidR="00502D95" w:rsidRPr="00802576" w:rsidRDefault="00502D95" w:rsidP="00967809">
      <w:pPr>
        <w:jc w:val="both"/>
        <w:rPr>
          <w:rtl/>
        </w:rPr>
      </w:pPr>
      <w:r w:rsidRPr="00802576">
        <w:rPr>
          <w:rtl/>
        </w:rPr>
        <w:t>- ولی در مخزن/ مخزن‌ نامتونی، مس</w:t>
      </w:r>
      <w:r w:rsidRPr="00802576">
        <w:rPr>
          <w:rFonts w:hint="cs"/>
          <w:rtl/>
        </w:rPr>
        <w:t>أ</w:t>
      </w:r>
      <w:r w:rsidRPr="00802576">
        <w:rPr>
          <w:rtl/>
        </w:rPr>
        <w:t xml:space="preserve">له </w:t>
      </w:r>
      <w:r w:rsidRPr="00802576">
        <w:rPr>
          <w:rFonts w:hint="cs"/>
          <w:rtl/>
        </w:rPr>
        <w:t xml:space="preserve">ی </w:t>
      </w:r>
      <w:r w:rsidRPr="00802576">
        <w:rPr>
          <w:rtl/>
        </w:rPr>
        <w:t>راه‌کشی و آدرس</w:t>
      </w:r>
      <w:r w:rsidRPr="00802576">
        <w:rPr>
          <w:rFonts w:hint="cs"/>
          <w:rtl/>
        </w:rPr>
        <w:softHyphen/>
      </w:r>
      <w:r w:rsidRPr="00802576">
        <w:rPr>
          <w:rtl/>
        </w:rPr>
        <w:t>دهی (و هم</w:t>
      </w:r>
      <w:r w:rsidRPr="00802576">
        <w:rPr>
          <w:rFonts w:hint="cs"/>
          <w:rtl/>
        </w:rPr>
        <w:softHyphen/>
      </w:r>
      <w:r w:rsidRPr="00802576">
        <w:rPr>
          <w:rtl/>
        </w:rPr>
        <w:t>مخزنی نسبیتی و ...)، بسیار متفاوت است و بسیارها مهم</w:t>
      </w:r>
      <w:r w:rsidRPr="00802576">
        <w:rPr>
          <w:rFonts w:hint="cs"/>
          <w:rtl/>
        </w:rPr>
        <w:softHyphen/>
      </w:r>
      <w:r w:rsidRPr="00802576">
        <w:rPr>
          <w:rtl/>
        </w:rPr>
        <w:t>تر</w:t>
      </w:r>
      <w:r w:rsidR="00C15A4C" w:rsidRPr="00802576">
        <w:rPr>
          <w:rFonts w:hint="cs"/>
          <w:rtl/>
        </w:rPr>
        <w:t>؛</w:t>
      </w:r>
      <w:r w:rsidRPr="00802576">
        <w:rPr>
          <w:rtl/>
        </w:rPr>
        <w:t xml:space="preserve"> و مثلا</w:t>
      </w:r>
      <w:r w:rsidRPr="00802576">
        <w:rPr>
          <w:rFonts w:hint="cs"/>
          <w:rtl/>
        </w:rPr>
        <w:t>ً</w:t>
      </w:r>
      <w:r w:rsidRPr="00802576">
        <w:rPr>
          <w:rtl/>
        </w:rPr>
        <w:t xml:space="preserve"> در انواع حوزه‌</w:t>
      </w:r>
      <w:r w:rsidR="00203994" w:rsidRPr="00802576">
        <w:rPr>
          <w:rtl/>
        </w:rPr>
        <w:t xml:space="preserve">ها ی </w:t>
      </w:r>
      <w:r w:rsidRPr="00802576">
        <w:rPr>
          <w:rtl/>
        </w:rPr>
        <w:t>حسی</w:t>
      </w:r>
      <w:r w:rsidR="00C15A4C" w:rsidRPr="00802576">
        <w:rPr>
          <w:rFonts w:hint="cs"/>
          <w:rtl/>
        </w:rPr>
        <w:t>،</w:t>
      </w:r>
      <w:r w:rsidRPr="00802576">
        <w:rPr>
          <w:rtl/>
        </w:rPr>
        <w:t xml:space="preserve"> مثلا</w:t>
      </w:r>
      <w:r w:rsidRPr="00802576">
        <w:rPr>
          <w:rFonts w:hint="cs"/>
          <w:rtl/>
        </w:rPr>
        <w:t>ً</w:t>
      </w:r>
      <w:r w:rsidRPr="00802576">
        <w:rPr>
          <w:rtl/>
        </w:rPr>
        <w:t xml:space="preserve"> در ادبیات و هنرها</w:t>
      </w:r>
      <w:r w:rsidRPr="00802576">
        <w:rPr>
          <w:rFonts w:hint="cs"/>
          <w:rtl/>
        </w:rPr>
        <w:t>؛</w:t>
      </w:r>
    </w:p>
    <w:p w14:paraId="0637DAED" w14:textId="104C626A" w:rsidR="00502D95" w:rsidRPr="00802576" w:rsidRDefault="00502D95" w:rsidP="00967809">
      <w:pPr>
        <w:jc w:val="both"/>
        <w:rPr>
          <w:rtl/>
        </w:rPr>
      </w:pPr>
      <w:r w:rsidRPr="00802576">
        <w:rPr>
          <w:rtl/>
        </w:rPr>
        <w:t>- و فواید راه</w:t>
      </w:r>
      <w:r w:rsidRPr="00802576">
        <w:rPr>
          <w:rFonts w:hint="cs"/>
          <w:rtl/>
        </w:rPr>
        <w:softHyphen/>
      </w:r>
      <w:r w:rsidRPr="00802576">
        <w:rPr>
          <w:rtl/>
        </w:rPr>
        <w:t>کشی و آدرس</w:t>
      </w:r>
      <w:r w:rsidRPr="00802576">
        <w:rPr>
          <w:rFonts w:hint="cs"/>
          <w:rtl/>
        </w:rPr>
        <w:softHyphen/>
      </w:r>
      <w:r w:rsidRPr="00802576">
        <w:rPr>
          <w:rtl/>
        </w:rPr>
        <w:t>دهی در رشد و کار جمعی تفکری کل مخزن در رشد و حافظه و ...</w:t>
      </w:r>
      <w:r w:rsidR="00C15A4C" w:rsidRPr="00802576">
        <w:rPr>
          <w:rFonts w:hint="cs"/>
          <w:rtl/>
        </w:rPr>
        <w:t xml:space="preserve"> </w:t>
      </w:r>
      <w:r w:rsidRPr="00802576">
        <w:rPr>
          <w:rtl/>
        </w:rPr>
        <w:t>.</w:t>
      </w:r>
    </w:p>
    <w:p w14:paraId="27D67BC8" w14:textId="77777777" w:rsidR="00502D95" w:rsidRPr="00802576" w:rsidRDefault="00502D95" w:rsidP="00967809">
      <w:pPr>
        <w:jc w:val="both"/>
        <w:rPr>
          <w:rtl/>
        </w:rPr>
      </w:pPr>
      <w:r w:rsidRPr="00802576">
        <w:rPr>
          <w:rtl/>
        </w:rPr>
        <w:t>- هم‌مخزنی مطوونی/ دستگاه علم نیز {هولستیک} است</w:t>
      </w:r>
      <w:r w:rsidRPr="00802576">
        <w:rPr>
          <w:rFonts w:hint="cs"/>
          <w:rtl/>
        </w:rPr>
        <w:t>؛</w:t>
      </w:r>
      <w:r w:rsidRPr="00802576">
        <w:rPr>
          <w:rtl/>
        </w:rPr>
        <w:t xml:space="preserve"> ولی دقیق و البته ناقص/ محدود و تصنعی و ...</w:t>
      </w:r>
      <w:r w:rsidRPr="00802576">
        <w:rPr>
          <w:rFonts w:hint="cs"/>
          <w:rtl/>
        </w:rPr>
        <w:t xml:space="preserve"> </w:t>
      </w:r>
      <w:r w:rsidRPr="00802576">
        <w:rPr>
          <w:rtl/>
        </w:rPr>
        <w:t>.</w:t>
      </w:r>
    </w:p>
    <w:p w14:paraId="6A577EA5" w14:textId="5D6826B1" w:rsidR="00502D95" w:rsidRPr="00802576" w:rsidRDefault="00502D95" w:rsidP="00967809">
      <w:pPr>
        <w:jc w:val="both"/>
        <w:rPr>
          <w:rtl/>
        </w:rPr>
      </w:pPr>
      <w:r w:rsidRPr="00802576">
        <w:rPr>
          <w:rtl/>
        </w:rPr>
        <w:t>- و مخزن‌</w:t>
      </w:r>
      <w:r w:rsidR="00C15A4C" w:rsidRPr="00802576">
        <w:rPr>
          <w:rFonts w:hint="cs"/>
          <w:rtl/>
        </w:rPr>
        <w:t xml:space="preserve"> </w:t>
      </w:r>
      <w:r w:rsidRPr="00802576">
        <w:rPr>
          <w:rtl/>
        </w:rPr>
        <w:t>مطوونی نیز براساس دستگاه علمی/ افلاطونی؛ ...</w:t>
      </w:r>
      <w:r w:rsidRPr="00802576">
        <w:rPr>
          <w:rFonts w:hint="cs"/>
          <w:rtl/>
        </w:rPr>
        <w:t xml:space="preserve"> </w:t>
      </w:r>
      <w:r w:rsidRPr="00802576">
        <w:rPr>
          <w:rtl/>
        </w:rPr>
        <w:t>.</w:t>
      </w:r>
    </w:p>
    <w:p w14:paraId="39A27BB9" w14:textId="77777777" w:rsidR="00502D95" w:rsidRPr="00802576" w:rsidRDefault="00502D95" w:rsidP="00967809">
      <w:pPr>
        <w:jc w:val="both"/>
        <w:rPr>
          <w:rtl/>
        </w:rPr>
      </w:pPr>
      <w:r w:rsidRPr="00802576">
        <w:rPr>
          <w:rtl/>
        </w:rPr>
        <w:t xml:space="preserve">ـــــ </w:t>
      </w:r>
    </w:p>
    <w:p w14:paraId="297144BF" w14:textId="7FA13840" w:rsidR="00502D95" w:rsidRPr="00802576" w:rsidRDefault="00502D95" w:rsidP="00967809">
      <w:pPr>
        <w:jc w:val="both"/>
        <w:rPr>
          <w:rtl/>
        </w:rPr>
      </w:pPr>
      <w:r w:rsidRPr="00802576">
        <w:rPr>
          <w:rtl/>
        </w:rPr>
        <w:t>- در مخزن</w:t>
      </w:r>
      <w:r w:rsidR="00C15A4C" w:rsidRPr="00802576">
        <w:rPr>
          <w:rFonts w:hint="cs"/>
          <w:rtl/>
        </w:rPr>
        <w:t xml:space="preserve"> </w:t>
      </w:r>
      <w:r w:rsidRPr="00802576">
        <w:rPr>
          <w:rtl/>
        </w:rPr>
        <w:t>‌مطوونی (مفهومیک/ معرفتیک/ اطلاعاتیک)؛ زیست نداریم</w:t>
      </w:r>
      <w:r w:rsidRPr="00802576">
        <w:rPr>
          <w:rFonts w:hint="cs"/>
          <w:rtl/>
        </w:rPr>
        <w:t>؛</w:t>
      </w:r>
      <w:r w:rsidRPr="00802576">
        <w:rPr>
          <w:rtl/>
        </w:rPr>
        <w:t xml:space="preserve"> و فقط</w:t>
      </w:r>
      <w:r w:rsidRPr="00802576">
        <w:rPr>
          <w:rFonts w:hint="cs"/>
          <w:rtl/>
        </w:rPr>
        <w:t>،</w:t>
      </w:r>
      <w:r w:rsidRPr="00802576">
        <w:rPr>
          <w:rtl/>
        </w:rPr>
        <w:t xml:space="preserve"> همچون یک دستگاه/ ...؛ از آن استفاده می</w:t>
      </w:r>
      <w:r w:rsidRPr="00802576">
        <w:rPr>
          <w:rFonts w:hint="cs"/>
          <w:rtl/>
        </w:rPr>
        <w:softHyphen/>
      </w:r>
      <w:r w:rsidRPr="00802576">
        <w:rPr>
          <w:rtl/>
        </w:rPr>
        <w:t xml:space="preserve">کنیم. </w:t>
      </w:r>
    </w:p>
    <w:p w14:paraId="7967135F" w14:textId="77777777" w:rsidR="00502D95" w:rsidRPr="00802576" w:rsidRDefault="00502D95" w:rsidP="00967809">
      <w:pPr>
        <w:jc w:val="both"/>
        <w:rPr>
          <w:rtl/>
        </w:rPr>
      </w:pPr>
      <w:r w:rsidRPr="00802576">
        <w:rPr>
          <w:rtl/>
        </w:rPr>
        <w:t>- ولی در مخزن (مخزن نامتونی)</w:t>
      </w:r>
      <w:r w:rsidRPr="00802576">
        <w:rPr>
          <w:rFonts w:hint="cs"/>
          <w:rtl/>
        </w:rPr>
        <w:t>،</w:t>
      </w:r>
      <w:r w:rsidRPr="00802576">
        <w:rPr>
          <w:rtl/>
        </w:rPr>
        <w:t xml:space="preserve"> زیست داریم/ خودش هستیم (جزوی از جهان‌مان است).</w:t>
      </w:r>
    </w:p>
    <w:p w14:paraId="025F285D" w14:textId="77777777" w:rsidR="00502D95" w:rsidRPr="00802576" w:rsidRDefault="00502D95" w:rsidP="00967809">
      <w:pPr>
        <w:jc w:val="both"/>
        <w:rPr>
          <w:rtl/>
        </w:rPr>
      </w:pPr>
      <w:r w:rsidRPr="00802576">
        <w:rPr>
          <w:rtl/>
        </w:rPr>
        <w:t>ـــــــــــــ</w:t>
      </w:r>
    </w:p>
    <w:p w14:paraId="179C2D36" w14:textId="77777777" w:rsidR="00502D95" w:rsidRPr="00802576" w:rsidRDefault="00502D95" w:rsidP="00967809">
      <w:pPr>
        <w:pBdr>
          <w:top w:val="single" w:sz="4" w:space="1" w:color="auto"/>
          <w:left w:val="single" w:sz="4" w:space="4" w:color="auto"/>
          <w:bottom w:val="single" w:sz="4" w:space="1" w:color="auto"/>
          <w:right w:val="single" w:sz="4" w:space="4" w:color="auto"/>
        </w:pBdr>
        <w:jc w:val="both"/>
        <w:rPr>
          <w:rtl/>
        </w:rPr>
      </w:pPr>
      <w:r w:rsidRPr="00802576">
        <w:rPr>
          <w:rFonts w:hint="cs"/>
          <w:rtl/>
        </w:rPr>
        <w:t>یادداشت تدوینگر:</w:t>
      </w:r>
      <w:r w:rsidRPr="00802576">
        <w:rPr>
          <w:rtl/>
        </w:rPr>
        <w:t xml:space="preserve"> به</w:t>
      </w:r>
      <w:r w:rsidRPr="00802576">
        <w:rPr>
          <w:rFonts w:hint="cs"/>
          <w:rtl/>
        </w:rPr>
        <w:softHyphen/>
        <w:t>ه</w:t>
      </w:r>
      <w:r w:rsidRPr="00802576">
        <w:rPr>
          <w:rtl/>
        </w:rPr>
        <w:t>رحال، می</w:t>
      </w:r>
      <w:r w:rsidRPr="00802576">
        <w:t>‌</w:t>
      </w:r>
      <w:r w:rsidRPr="00802576">
        <w:rPr>
          <w:rtl/>
        </w:rPr>
        <w:t xml:space="preserve">توان این بخش مخزن مطوونی را نیز نادیده بگیرید. </w:t>
      </w:r>
    </w:p>
    <w:p w14:paraId="5D7F37A6" w14:textId="77777777" w:rsidR="00502D95" w:rsidRPr="00802576" w:rsidRDefault="00502D95" w:rsidP="00967809">
      <w:pPr>
        <w:pBdr>
          <w:top w:val="single" w:sz="4" w:space="1" w:color="auto"/>
          <w:left w:val="single" w:sz="4" w:space="4" w:color="auto"/>
          <w:bottom w:val="single" w:sz="4" w:space="1" w:color="auto"/>
          <w:right w:val="single" w:sz="4" w:space="4" w:color="auto"/>
        </w:pBdr>
        <w:jc w:val="both"/>
        <w:rPr>
          <w:rtl/>
        </w:rPr>
      </w:pPr>
      <w:r w:rsidRPr="00802576">
        <w:rPr>
          <w:rFonts w:hint="cs"/>
          <w:rtl/>
        </w:rPr>
        <w:t xml:space="preserve">- </w:t>
      </w:r>
      <w:r w:rsidRPr="00802576">
        <w:rPr>
          <w:rtl/>
        </w:rPr>
        <w:t>بحث اصلی کتاب</w:t>
      </w:r>
      <w:r w:rsidRPr="00802576">
        <w:rPr>
          <w:rFonts w:hint="cs"/>
          <w:rtl/>
        </w:rPr>
        <w:t>،</w:t>
      </w:r>
      <w:r w:rsidRPr="00802576">
        <w:rPr>
          <w:rtl/>
        </w:rPr>
        <w:t xml:space="preserve"> معرفی مخزن از دید نامتون است؛ بالاترها تا حدی گفت</w:t>
      </w:r>
      <w:r w:rsidRPr="00802576">
        <w:rPr>
          <w:rFonts w:hint="cs"/>
          <w:rtl/>
        </w:rPr>
        <w:t>ه شد</w:t>
      </w:r>
      <w:r w:rsidRPr="00802576">
        <w:rPr>
          <w:rtl/>
        </w:rPr>
        <w:t xml:space="preserve"> که مخزن چیست؛ و حالا باید وارد خود مخزن و نحوه </w:t>
      </w:r>
      <w:r w:rsidRPr="00802576">
        <w:rPr>
          <w:rFonts w:hint="cs"/>
          <w:rtl/>
        </w:rPr>
        <w:t xml:space="preserve">ی </w:t>
      </w:r>
      <w:r w:rsidRPr="00802576">
        <w:rPr>
          <w:rtl/>
        </w:rPr>
        <w:t>تشکیل شدن و محتویاتش ش</w:t>
      </w:r>
      <w:r w:rsidRPr="00802576">
        <w:rPr>
          <w:rFonts w:hint="cs"/>
          <w:rtl/>
        </w:rPr>
        <w:t>د</w:t>
      </w:r>
      <w:r w:rsidRPr="00802576">
        <w:rPr>
          <w:rtl/>
        </w:rPr>
        <w:t xml:space="preserve">. </w:t>
      </w:r>
    </w:p>
    <w:p w14:paraId="7486D3A3" w14:textId="77777777" w:rsidR="00502D95" w:rsidRPr="00802576" w:rsidRDefault="00502D95" w:rsidP="00967809">
      <w:pPr>
        <w:pBdr>
          <w:top w:val="single" w:sz="4" w:space="1" w:color="auto"/>
          <w:left w:val="single" w:sz="4" w:space="4" w:color="auto"/>
          <w:bottom w:val="single" w:sz="4" w:space="1" w:color="auto"/>
          <w:right w:val="single" w:sz="4" w:space="4" w:color="auto"/>
        </w:pBdr>
        <w:jc w:val="both"/>
      </w:pPr>
      <w:r w:rsidRPr="00802576">
        <w:rPr>
          <w:rFonts w:hint="cs"/>
          <w:rtl/>
        </w:rPr>
        <w:t xml:space="preserve">- </w:t>
      </w:r>
      <w:r w:rsidRPr="00802576">
        <w:rPr>
          <w:rtl/>
        </w:rPr>
        <w:t>از دید نامتون و در تعریف یک خطی و ساده از مخزن</w:t>
      </w:r>
      <w:r w:rsidRPr="00802576">
        <w:rPr>
          <w:rFonts w:hint="cs"/>
          <w:rtl/>
        </w:rPr>
        <w:t>:</w:t>
      </w:r>
    </w:p>
    <w:p w14:paraId="7372097A" w14:textId="4656714E" w:rsidR="00502D95" w:rsidRPr="00802576" w:rsidRDefault="00502D95" w:rsidP="00967809">
      <w:pPr>
        <w:pBdr>
          <w:top w:val="single" w:sz="4" w:space="1" w:color="auto"/>
          <w:left w:val="single" w:sz="4" w:space="4" w:color="auto"/>
          <w:bottom w:val="single" w:sz="4" w:space="1" w:color="auto"/>
          <w:right w:val="single" w:sz="4" w:space="4" w:color="auto"/>
        </w:pBdr>
        <w:jc w:val="both"/>
      </w:pPr>
      <w:r w:rsidRPr="00802576">
        <w:rPr>
          <w:rFonts w:hint="cs"/>
          <w:rtl/>
        </w:rPr>
        <w:t xml:space="preserve">- </w:t>
      </w:r>
      <w:r w:rsidRPr="00802576">
        <w:rPr>
          <w:rtl/>
        </w:rPr>
        <w:t>مخزن</w:t>
      </w:r>
      <w:r w:rsidRPr="00802576">
        <w:rPr>
          <w:rFonts w:hint="cs"/>
          <w:rtl/>
        </w:rPr>
        <w:t>،</w:t>
      </w:r>
      <w:r w:rsidRPr="00802576">
        <w:rPr>
          <w:rtl/>
        </w:rPr>
        <w:t xml:space="preserve"> چیزی نیست</w:t>
      </w:r>
      <w:r w:rsidRPr="00802576">
        <w:rPr>
          <w:rFonts w:hint="cs"/>
          <w:rtl/>
        </w:rPr>
        <w:t>؛</w:t>
      </w:r>
      <w:r w:rsidRPr="00802576">
        <w:rPr>
          <w:rtl/>
        </w:rPr>
        <w:t xml:space="preserve"> جز مجموعه</w:t>
      </w:r>
      <w:r w:rsidRPr="00802576">
        <w:t>‌</w:t>
      </w:r>
      <w:r w:rsidRPr="00802576">
        <w:rPr>
          <w:rtl/>
        </w:rPr>
        <w:t>ای از شخص</w:t>
      </w:r>
      <w:r w:rsidRPr="00802576">
        <w:rPr>
          <w:rFonts w:hint="cs"/>
          <w:rtl/>
        </w:rPr>
        <w:softHyphen/>
      </w:r>
      <w:r w:rsidRPr="00802576">
        <w:rPr>
          <w:rtl/>
        </w:rPr>
        <w:t>مخزن</w:t>
      </w:r>
      <w:r w:rsidRPr="00802576">
        <w:t>‌</w:t>
      </w:r>
      <w:r w:rsidRPr="00802576">
        <w:rPr>
          <w:rtl/>
        </w:rPr>
        <w:t>ها ...</w:t>
      </w:r>
      <w:r w:rsidRPr="00802576">
        <w:rPr>
          <w:rFonts w:hint="cs"/>
          <w:rtl/>
        </w:rPr>
        <w:t xml:space="preserve"> </w:t>
      </w:r>
      <w:r w:rsidR="00EC2DBF" w:rsidRPr="00802576">
        <w:rPr>
          <w:rFonts w:hint="cs"/>
          <w:rtl/>
        </w:rPr>
        <w:t>؛</w:t>
      </w:r>
    </w:p>
    <w:p w14:paraId="78E2717F" w14:textId="354C6D8C" w:rsidR="00502D95" w:rsidRPr="00802576" w:rsidRDefault="00502D95" w:rsidP="00967809">
      <w:pPr>
        <w:pBdr>
          <w:top w:val="single" w:sz="4" w:space="1" w:color="auto"/>
          <w:left w:val="single" w:sz="4" w:space="4" w:color="auto"/>
          <w:bottom w:val="single" w:sz="4" w:space="1" w:color="auto"/>
          <w:right w:val="single" w:sz="4" w:space="4" w:color="auto"/>
        </w:pBdr>
        <w:jc w:val="both"/>
      </w:pPr>
      <w:r w:rsidRPr="00802576">
        <w:rPr>
          <w:rFonts w:hint="cs"/>
          <w:rtl/>
        </w:rPr>
        <w:t xml:space="preserve">- </w:t>
      </w:r>
      <w:r w:rsidRPr="00802576">
        <w:rPr>
          <w:rtl/>
        </w:rPr>
        <w:t>و پس</w:t>
      </w:r>
      <w:r w:rsidRPr="00802576">
        <w:rPr>
          <w:rFonts w:hint="cs"/>
          <w:rtl/>
        </w:rPr>
        <w:t>،</w:t>
      </w:r>
      <w:r w:rsidRPr="00802576">
        <w:rPr>
          <w:rtl/>
        </w:rPr>
        <w:t xml:space="preserve"> رابطه </w:t>
      </w:r>
      <w:r w:rsidRPr="00802576">
        <w:rPr>
          <w:rFonts w:hint="cs"/>
          <w:rtl/>
        </w:rPr>
        <w:t xml:space="preserve">ی </w:t>
      </w:r>
      <w:r w:rsidRPr="00802576">
        <w:rPr>
          <w:rtl/>
        </w:rPr>
        <w:t>بین مخزن و شخص</w:t>
      </w:r>
      <w:r w:rsidRPr="00802576">
        <w:rPr>
          <w:rFonts w:hint="cs"/>
          <w:rtl/>
        </w:rPr>
        <w:softHyphen/>
      </w:r>
      <w:r w:rsidRPr="00802576">
        <w:rPr>
          <w:rtl/>
        </w:rPr>
        <w:t>مخزن را</w:t>
      </w:r>
      <w:r w:rsidR="00C15A4C" w:rsidRPr="00802576">
        <w:rPr>
          <w:rFonts w:hint="cs"/>
          <w:rtl/>
        </w:rPr>
        <w:t xml:space="preserve"> </w:t>
      </w:r>
      <w:r w:rsidRPr="00802576">
        <w:rPr>
          <w:rtl/>
        </w:rPr>
        <w:t>باید توضیح دهیم</w:t>
      </w:r>
      <w:r w:rsidRPr="00802576">
        <w:rPr>
          <w:rFonts w:hint="cs"/>
          <w:rtl/>
        </w:rPr>
        <w:t>،</w:t>
      </w:r>
      <w:r w:rsidRPr="00802576">
        <w:rPr>
          <w:rtl/>
        </w:rPr>
        <w:t xml:space="preserve"> که اصلی</w:t>
      </w:r>
      <w:r w:rsidR="00C15A4C" w:rsidRPr="00802576">
        <w:rPr>
          <w:rFonts w:hint="cs"/>
          <w:rtl/>
        </w:rPr>
        <w:softHyphen/>
      </w:r>
      <w:r w:rsidRPr="00802576">
        <w:rPr>
          <w:rtl/>
        </w:rPr>
        <w:t xml:space="preserve">ترین نکات مخزن و این کتاب هم هست. </w:t>
      </w:r>
    </w:p>
    <w:p w14:paraId="59D46A42" w14:textId="40B197C0" w:rsidR="009C7434" w:rsidRPr="00802576" w:rsidRDefault="009C7434" w:rsidP="00967809">
      <w:pPr>
        <w:jc w:val="both"/>
        <w:rPr>
          <w:rtl/>
        </w:rPr>
      </w:pPr>
      <w:r w:rsidRPr="00802576">
        <w:rPr>
          <w:rtl/>
        </w:rPr>
        <w:t>ـــــــــــــ</w:t>
      </w:r>
    </w:p>
    <w:p w14:paraId="22290FCC" w14:textId="77777777" w:rsidR="00502D95" w:rsidRPr="00802576" w:rsidRDefault="00502D95" w:rsidP="00967809">
      <w:pPr>
        <w:pStyle w:val="Heading2"/>
        <w:jc w:val="both"/>
        <w:rPr>
          <w:color w:val="auto"/>
        </w:rPr>
      </w:pPr>
      <w:bookmarkStart w:id="187" w:name="_Toc196478942"/>
      <w:bookmarkStart w:id="188" w:name="_Toc209687171"/>
      <w:r w:rsidRPr="00802576">
        <w:rPr>
          <w:color w:val="auto"/>
          <w:rtl/>
        </w:rPr>
        <w:t>مخزن و شخص</w:t>
      </w:r>
      <w:r w:rsidRPr="00802576">
        <w:rPr>
          <w:rFonts w:hint="cs"/>
          <w:color w:val="auto"/>
          <w:rtl/>
        </w:rPr>
        <w:softHyphen/>
      </w:r>
      <w:r w:rsidRPr="00802576">
        <w:rPr>
          <w:color w:val="auto"/>
          <w:rtl/>
        </w:rPr>
        <w:t>مخزن</w:t>
      </w:r>
      <w:bookmarkEnd w:id="187"/>
      <w:bookmarkEnd w:id="188"/>
    </w:p>
    <w:p w14:paraId="1C4FC5ED" w14:textId="77777777" w:rsidR="00502D95" w:rsidRPr="00802576" w:rsidRDefault="00502D95" w:rsidP="00967809">
      <w:pPr>
        <w:jc w:val="both"/>
      </w:pPr>
      <w:r w:rsidRPr="00802576">
        <w:rPr>
          <w:rFonts w:hint="cs"/>
          <w:rtl/>
        </w:rPr>
        <w:t xml:space="preserve">- </w:t>
      </w:r>
      <w:r w:rsidRPr="00802576">
        <w:rPr>
          <w:rtl/>
        </w:rPr>
        <w:t>این قسمت</w:t>
      </w:r>
      <w:r w:rsidRPr="00802576">
        <w:rPr>
          <w:rFonts w:hint="cs"/>
          <w:rtl/>
        </w:rPr>
        <w:t>،</w:t>
      </w:r>
      <w:r w:rsidRPr="00802576">
        <w:rPr>
          <w:rtl/>
        </w:rPr>
        <w:t xml:space="preserve"> یاد</w:t>
      </w:r>
      <w:r w:rsidRPr="00802576">
        <w:rPr>
          <w:rFonts w:hint="cs"/>
          <w:rtl/>
        </w:rPr>
        <w:t>آ</w:t>
      </w:r>
      <w:r w:rsidRPr="00802576">
        <w:rPr>
          <w:rtl/>
        </w:rPr>
        <w:t>وری</w:t>
      </w:r>
      <w:r w:rsidRPr="00802576">
        <w:t>‌</w:t>
      </w:r>
      <w:r w:rsidRPr="00802576">
        <w:rPr>
          <w:rtl/>
        </w:rPr>
        <w:t>ای از قسمت قبل، شخص</w:t>
      </w:r>
      <w:r w:rsidRPr="00802576">
        <w:rPr>
          <w:rFonts w:hint="cs"/>
          <w:rtl/>
        </w:rPr>
        <w:softHyphen/>
      </w:r>
      <w:r w:rsidRPr="00802576">
        <w:rPr>
          <w:rtl/>
        </w:rPr>
        <w:t xml:space="preserve">مخزن نیز خواهد بود؛ </w:t>
      </w:r>
    </w:p>
    <w:p w14:paraId="3B68CD25" w14:textId="77777777" w:rsidR="00502D95" w:rsidRPr="00802576" w:rsidRDefault="00502D95" w:rsidP="00967809">
      <w:pPr>
        <w:jc w:val="both"/>
        <w:rPr>
          <w:rtl/>
        </w:rPr>
      </w:pPr>
      <w:r w:rsidRPr="00802576">
        <w:rPr>
          <w:rFonts w:hint="cs"/>
          <w:rtl/>
        </w:rPr>
        <w:t xml:space="preserve">- </w:t>
      </w:r>
      <w:r w:rsidRPr="00802576">
        <w:rPr>
          <w:rtl/>
        </w:rPr>
        <w:t>این قسمت</w:t>
      </w:r>
      <w:r w:rsidRPr="00802576">
        <w:t>‌</w:t>
      </w:r>
      <w:r w:rsidRPr="00802576">
        <w:rPr>
          <w:rtl/>
        </w:rPr>
        <w:t xml:space="preserve">ها از نحوه </w:t>
      </w:r>
      <w:r w:rsidRPr="00802576">
        <w:rPr>
          <w:rFonts w:hint="cs"/>
          <w:rtl/>
        </w:rPr>
        <w:t xml:space="preserve">ی </w:t>
      </w:r>
      <w:r w:rsidRPr="00802576">
        <w:rPr>
          <w:rtl/>
        </w:rPr>
        <w:t>ایجاد، ساخته شدن و محتویات مخزن بحث خواهد کرد؛ و</w:t>
      </w:r>
      <w:r w:rsidRPr="00802576">
        <w:rPr>
          <w:rFonts w:hint="cs"/>
          <w:rtl/>
        </w:rPr>
        <w:t xml:space="preserve"> </w:t>
      </w:r>
      <w:r w:rsidRPr="00802576">
        <w:rPr>
          <w:rtl/>
        </w:rPr>
        <w:t xml:space="preserve">رابطه </w:t>
      </w:r>
      <w:r w:rsidRPr="00802576">
        <w:rPr>
          <w:rFonts w:hint="cs"/>
          <w:rtl/>
        </w:rPr>
        <w:t xml:space="preserve">ی </w:t>
      </w:r>
      <w:r w:rsidRPr="00802576">
        <w:rPr>
          <w:rtl/>
        </w:rPr>
        <w:t>مخزن و شخص</w:t>
      </w:r>
      <w:r w:rsidRPr="00802576">
        <w:rPr>
          <w:rFonts w:hint="cs"/>
          <w:rtl/>
        </w:rPr>
        <w:softHyphen/>
      </w:r>
      <w:r w:rsidRPr="00802576">
        <w:rPr>
          <w:rtl/>
        </w:rPr>
        <w:t xml:space="preserve">مخزن، برای گفتن این نکات ضروری است. </w:t>
      </w:r>
    </w:p>
    <w:p w14:paraId="3E92D930" w14:textId="78436A67" w:rsidR="00502D95" w:rsidRPr="00802576" w:rsidRDefault="00502D95" w:rsidP="00967809">
      <w:pPr>
        <w:jc w:val="both"/>
        <w:rPr>
          <w:rtl/>
        </w:rPr>
      </w:pPr>
      <w:r w:rsidRPr="00802576">
        <w:rPr>
          <w:rFonts w:hint="cs"/>
          <w:rtl/>
        </w:rPr>
        <w:t>-</w:t>
      </w:r>
      <w:r w:rsidRPr="00802576">
        <w:rPr>
          <w:rtl/>
        </w:rPr>
        <w:t xml:space="preserve"> نکته</w:t>
      </w:r>
      <w:r w:rsidRPr="00802576">
        <w:rPr>
          <w:rFonts w:hint="cs"/>
          <w:rtl/>
        </w:rPr>
        <w:t xml:space="preserve">: </w:t>
      </w:r>
      <w:r w:rsidRPr="00802576">
        <w:rPr>
          <w:rtl/>
        </w:rPr>
        <w:t>ت</w:t>
      </w:r>
      <w:r w:rsidRPr="00802576">
        <w:rPr>
          <w:rFonts w:hint="cs"/>
          <w:rtl/>
        </w:rPr>
        <w:t>أ</w:t>
      </w:r>
      <w:r w:rsidRPr="00802576">
        <w:rPr>
          <w:rtl/>
        </w:rPr>
        <w:t>کید دوباره</w:t>
      </w:r>
      <w:r w:rsidRPr="00802576">
        <w:rPr>
          <w:rFonts w:hint="cs"/>
          <w:rtl/>
        </w:rPr>
        <w:t>؛</w:t>
      </w:r>
      <w:r w:rsidRPr="00802576">
        <w:rPr>
          <w:rtl/>
        </w:rPr>
        <w:t xml:space="preserve"> مخزن، شخص</w:t>
      </w:r>
      <w:r w:rsidRPr="00802576">
        <w:rPr>
          <w:rFonts w:hint="cs"/>
          <w:rtl/>
        </w:rPr>
        <w:softHyphen/>
      </w:r>
      <w:r w:rsidRPr="00802576">
        <w:rPr>
          <w:rtl/>
        </w:rPr>
        <w:t>مخزن و ژفهم؛ اصطلاحات اصلی این کتاب</w:t>
      </w:r>
      <w:r w:rsidRPr="00802576">
        <w:rPr>
          <w:rFonts w:hint="cs"/>
          <w:rtl/>
        </w:rPr>
        <w:t>،</w:t>
      </w:r>
      <w:r w:rsidRPr="00802576">
        <w:rPr>
          <w:rtl/>
        </w:rPr>
        <w:t xml:space="preserve"> درهم</w:t>
      </w:r>
      <w:r w:rsidRPr="00802576">
        <w:rPr>
          <w:rFonts w:hint="cs"/>
          <w:rtl/>
        </w:rPr>
        <w:softHyphen/>
      </w:r>
      <w:r w:rsidRPr="00802576">
        <w:rPr>
          <w:rtl/>
        </w:rPr>
        <w:t>ت</w:t>
      </w:r>
      <w:r w:rsidR="00521D26" w:rsidRPr="00802576">
        <w:rPr>
          <w:rFonts w:hint="cs"/>
          <w:rtl/>
        </w:rPr>
        <w:t>ن</w:t>
      </w:r>
      <w:r w:rsidR="00521D26" w:rsidRPr="00802576">
        <w:rPr>
          <w:rtl/>
        </w:rPr>
        <w:t>ی</w:t>
      </w:r>
      <w:r w:rsidRPr="00802576">
        <w:rPr>
          <w:rtl/>
        </w:rPr>
        <w:t>ده و تودرتو</w:t>
      </w:r>
      <w:r w:rsidR="00930B42" w:rsidRPr="00802576">
        <w:rPr>
          <w:rFonts w:hint="cs"/>
          <w:rtl/>
        </w:rPr>
        <w:t>،</w:t>
      </w:r>
      <w:r w:rsidR="005D3D2F" w:rsidRPr="00802576">
        <w:rPr>
          <w:rtl/>
        </w:rPr>
        <w:t xml:space="preserve"> در</w:t>
      </w:r>
      <w:r w:rsidRPr="00802576">
        <w:rPr>
          <w:rtl/>
        </w:rPr>
        <w:t>هم اثرگذار هستند.</w:t>
      </w:r>
    </w:p>
    <w:p w14:paraId="22A2CAA0" w14:textId="3FB7FBB1" w:rsidR="00502D95" w:rsidRPr="00802576" w:rsidRDefault="00502D95" w:rsidP="00967809">
      <w:pPr>
        <w:jc w:val="both"/>
        <w:rPr>
          <w:rtl/>
        </w:rPr>
      </w:pPr>
      <w:r w:rsidRPr="00802576">
        <w:rPr>
          <w:rtl/>
        </w:rPr>
        <w:t>ــ</w:t>
      </w:r>
      <w:r w:rsidR="00807E7C" w:rsidRPr="00802576">
        <w:rPr>
          <w:rtl/>
        </w:rPr>
        <w:t>ـــــ</w:t>
      </w:r>
      <w:r w:rsidRPr="00802576">
        <w:rPr>
          <w:rtl/>
        </w:rPr>
        <w:t>ـــــ</w:t>
      </w:r>
    </w:p>
    <w:p w14:paraId="5A441AD7" w14:textId="5E187395" w:rsidR="00502D95" w:rsidRPr="00802576" w:rsidRDefault="00502D95" w:rsidP="00967809">
      <w:pPr>
        <w:jc w:val="both"/>
        <w:rPr>
          <w:rtl/>
        </w:rPr>
      </w:pPr>
      <w:r w:rsidRPr="00802576">
        <w:rPr>
          <w:rFonts w:hint="cs"/>
          <w:rtl/>
        </w:rPr>
        <w:t xml:space="preserve">- یادآوری: </w:t>
      </w:r>
      <w:r w:rsidRPr="00802576">
        <w:rPr>
          <w:rtl/>
        </w:rPr>
        <w:t>در تفکیک انواع جهان</w:t>
      </w:r>
      <w:r w:rsidRPr="00802576">
        <w:t>‌</w:t>
      </w:r>
      <w:r w:rsidRPr="00802576">
        <w:rPr>
          <w:rtl/>
        </w:rPr>
        <w:t>ها، جهان</w:t>
      </w:r>
      <w:r w:rsidR="00930B42" w:rsidRPr="00802576">
        <w:rPr>
          <w:rFonts w:hint="cs"/>
          <w:rtl/>
        </w:rPr>
        <w:t xml:space="preserve"> </w:t>
      </w:r>
      <w:r w:rsidRPr="00802576">
        <w:t>‌</w:t>
      </w:r>
      <w:r w:rsidRPr="00802576">
        <w:rPr>
          <w:rtl/>
        </w:rPr>
        <w:t>شناسایی</w:t>
      </w:r>
      <w:r w:rsidRPr="00802576">
        <w:rPr>
          <w:rFonts w:hint="cs"/>
          <w:rtl/>
        </w:rPr>
        <w:t>،</w:t>
      </w:r>
      <w:r w:rsidRPr="00802576">
        <w:rPr>
          <w:rtl/>
        </w:rPr>
        <w:t xml:space="preserve"> به دو نوع</w:t>
      </w:r>
      <w:r w:rsidRPr="00802576">
        <w:rPr>
          <w:rFonts w:hint="cs"/>
          <w:rtl/>
        </w:rPr>
        <w:t>،</w:t>
      </w:r>
      <w:r w:rsidRPr="00802576">
        <w:rPr>
          <w:rtl/>
        </w:rPr>
        <w:t xml:space="preserve"> جهان شناسایی مخزنی و جهان شناسایی شخص</w:t>
      </w:r>
      <w:r w:rsidRPr="00802576">
        <w:rPr>
          <w:rFonts w:hint="cs"/>
          <w:rtl/>
        </w:rPr>
        <w:softHyphen/>
      </w:r>
      <w:r w:rsidRPr="00802576">
        <w:rPr>
          <w:rtl/>
        </w:rPr>
        <w:t xml:space="preserve">مخزنی تفکیک </w:t>
      </w:r>
      <w:r w:rsidRPr="00802576">
        <w:rPr>
          <w:rFonts w:hint="cs"/>
          <w:rtl/>
        </w:rPr>
        <w:t>شد؛</w:t>
      </w:r>
      <w:r w:rsidRPr="00802576">
        <w:rPr>
          <w:rtl/>
        </w:rPr>
        <w:t xml:space="preserve"> و پس به</w:t>
      </w:r>
      <w:r w:rsidR="00930B42" w:rsidRPr="00802576">
        <w:rPr>
          <w:rFonts w:hint="cs"/>
          <w:rtl/>
        </w:rPr>
        <w:softHyphen/>
      </w:r>
      <w:r w:rsidRPr="00802576">
        <w:rPr>
          <w:rtl/>
        </w:rPr>
        <w:t>صورت کلی</w:t>
      </w:r>
      <w:r w:rsidRPr="00802576">
        <w:rPr>
          <w:rFonts w:hint="cs"/>
          <w:rtl/>
        </w:rPr>
        <w:t>، می‌توان گفت</w:t>
      </w:r>
      <w:r w:rsidRPr="00802576">
        <w:rPr>
          <w:rtl/>
        </w:rPr>
        <w:t xml:space="preserve">: </w:t>
      </w:r>
    </w:p>
    <w:p w14:paraId="01C68539" w14:textId="77777777" w:rsidR="00502D95" w:rsidRPr="00802576" w:rsidRDefault="00502D95" w:rsidP="00967809">
      <w:pPr>
        <w:jc w:val="both"/>
        <w:rPr>
          <w:rtl/>
        </w:rPr>
      </w:pPr>
      <w:r w:rsidRPr="00802576">
        <w:rPr>
          <w:rtl/>
        </w:rPr>
        <w:t>- اصطلاح مخزن</w:t>
      </w:r>
      <w:r w:rsidRPr="00802576">
        <w:rPr>
          <w:rFonts w:hint="cs"/>
          <w:rtl/>
        </w:rPr>
        <w:t>،</w:t>
      </w:r>
      <w:r w:rsidRPr="00802576">
        <w:rPr>
          <w:rtl/>
        </w:rPr>
        <w:t xml:space="preserve"> به دو نوع مخزنیت</w:t>
      </w:r>
      <w:r w:rsidRPr="00802576">
        <w:rPr>
          <w:rFonts w:hint="cs"/>
          <w:rtl/>
        </w:rPr>
        <w:t>،</w:t>
      </w:r>
      <w:r w:rsidRPr="00802576">
        <w:rPr>
          <w:rtl/>
        </w:rPr>
        <w:t xml:space="preserve"> قابل تفکیک است: </w:t>
      </w:r>
    </w:p>
    <w:p w14:paraId="37F18A63" w14:textId="14BB6C7B" w:rsidR="00502D95" w:rsidRPr="00802576" w:rsidRDefault="00807E7C" w:rsidP="00967809">
      <w:pPr>
        <w:jc w:val="both"/>
        <w:rPr>
          <w:rtl/>
        </w:rPr>
      </w:pPr>
      <w:r w:rsidRPr="00802576">
        <w:rPr>
          <w:rFonts w:hint="cs"/>
          <w:rtl/>
          <w:lang w:bidi="fa-IR"/>
        </w:rPr>
        <w:t xml:space="preserve">- </w:t>
      </w:r>
      <w:r w:rsidR="00502D95" w:rsidRPr="00802576">
        <w:rPr>
          <w:rtl/>
        </w:rPr>
        <w:t>الف</w:t>
      </w:r>
      <w:r w:rsidR="00502D95" w:rsidRPr="00802576">
        <w:rPr>
          <w:rFonts w:hint="cs"/>
          <w:rtl/>
        </w:rPr>
        <w:t>)</w:t>
      </w:r>
      <w:r w:rsidR="00502D95" w:rsidRPr="00802576">
        <w:rPr>
          <w:rtl/>
        </w:rPr>
        <w:t xml:space="preserve"> شخص</w:t>
      </w:r>
      <w:r w:rsidR="00502D95" w:rsidRPr="00802576">
        <w:rPr>
          <w:rFonts w:hint="cs"/>
          <w:rtl/>
        </w:rPr>
        <w:softHyphen/>
      </w:r>
      <w:r w:rsidR="00502D95" w:rsidRPr="00802576">
        <w:rPr>
          <w:rtl/>
        </w:rPr>
        <w:t>مخزن</w:t>
      </w:r>
      <w:r w:rsidR="00502D95" w:rsidRPr="00802576">
        <w:rPr>
          <w:rFonts w:hint="cs"/>
          <w:rtl/>
        </w:rPr>
        <w:t xml:space="preserve">؛ </w:t>
      </w:r>
      <w:r w:rsidR="00502D95" w:rsidRPr="00802576">
        <w:rPr>
          <w:rtl/>
        </w:rPr>
        <w:t>ب</w:t>
      </w:r>
      <w:r w:rsidR="00502D95" w:rsidRPr="00802576">
        <w:rPr>
          <w:rFonts w:hint="cs"/>
          <w:rtl/>
        </w:rPr>
        <w:t>)</w:t>
      </w:r>
      <w:r w:rsidR="00502D95" w:rsidRPr="00802576">
        <w:rPr>
          <w:rtl/>
        </w:rPr>
        <w:t xml:space="preserve"> مخزن</w:t>
      </w:r>
      <w:r w:rsidR="00502D95" w:rsidRPr="00802576">
        <w:rPr>
          <w:rFonts w:hint="cs"/>
          <w:rtl/>
        </w:rPr>
        <w:t>؛</w:t>
      </w:r>
      <w:r w:rsidR="00502D95" w:rsidRPr="00802576">
        <w:rPr>
          <w:rtl/>
        </w:rPr>
        <w:t xml:space="preserve"> و این تفکیک</w:t>
      </w:r>
      <w:r w:rsidR="00502D95" w:rsidRPr="00802576">
        <w:rPr>
          <w:rFonts w:hint="cs"/>
          <w:rtl/>
        </w:rPr>
        <w:t>،</w:t>
      </w:r>
      <w:r w:rsidR="00502D95" w:rsidRPr="00802576">
        <w:rPr>
          <w:rtl/>
        </w:rPr>
        <w:t xml:space="preserve"> از جهت .../ جهان مخزنیک/ شناساییک است:</w:t>
      </w:r>
    </w:p>
    <w:p w14:paraId="4856D806" w14:textId="611F7574" w:rsidR="00502D95" w:rsidRPr="00802576" w:rsidRDefault="00502D95" w:rsidP="00967809">
      <w:pPr>
        <w:jc w:val="both"/>
        <w:rPr>
          <w:rtl/>
        </w:rPr>
      </w:pPr>
      <w:r w:rsidRPr="00802576">
        <w:rPr>
          <w:rtl/>
        </w:rPr>
        <w:t>ــ</w:t>
      </w:r>
      <w:r w:rsidRPr="00802576">
        <w:rPr>
          <w:rFonts w:hint="cs"/>
          <w:rtl/>
        </w:rPr>
        <w:t>ـــ</w:t>
      </w:r>
      <w:r w:rsidRPr="00802576">
        <w:rPr>
          <w:rtl/>
        </w:rPr>
        <w:t>ــ</w:t>
      </w:r>
    </w:p>
    <w:p w14:paraId="46AA49C7" w14:textId="77777777" w:rsidR="00502D95" w:rsidRPr="00802576" w:rsidRDefault="00502D95" w:rsidP="00967809">
      <w:pPr>
        <w:jc w:val="both"/>
        <w:rPr>
          <w:rtl/>
        </w:rPr>
      </w:pPr>
      <w:r w:rsidRPr="00802576">
        <w:rPr>
          <w:rtl/>
        </w:rPr>
        <w:t xml:space="preserve"> الف</w:t>
      </w:r>
      <w:r w:rsidRPr="00802576">
        <w:rPr>
          <w:rFonts w:hint="cs"/>
          <w:rtl/>
        </w:rPr>
        <w:t>)</w:t>
      </w:r>
      <w:r w:rsidRPr="00802576">
        <w:rPr>
          <w:rtl/>
        </w:rPr>
        <w:t xml:space="preserve"> شخص</w:t>
      </w:r>
      <w:r w:rsidRPr="00802576">
        <w:rPr>
          <w:rFonts w:hint="cs"/>
          <w:rtl/>
        </w:rPr>
        <w:softHyphen/>
      </w:r>
      <w:r w:rsidRPr="00802576">
        <w:rPr>
          <w:rtl/>
        </w:rPr>
        <w:t xml:space="preserve">مخزن: </w:t>
      </w:r>
    </w:p>
    <w:p w14:paraId="0DDD2AD7" w14:textId="77777777" w:rsidR="00502D95" w:rsidRPr="00802576" w:rsidRDefault="00502D95" w:rsidP="00967809">
      <w:pPr>
        <w:jc w:val="both"/>
        <w:rPr>
          <w:rtl/>
        </w:rPr>
      </w:pPr>
      <w:r w:rsidRPr="00802576">
        <w:rPr>
          <w:rtl/>
        </w:rPr>
        <w:t>- شخص</w:t>
      </w:r>
      <w:r w:rsidRPr="00802576">
        <w:rPr>
          <w:rFonts w:hint="cs"/>
          <w:rtl/>
        </w:rPr>
        <w:softHyphen/>
      </w:r>
      <w:r w:rsidRPr="00802576">
        <w:rPr>
          <w:rtl/>
        </w:rPr>
        <w:t>مخزن؛ شخصیت یک شخص است</w:t>
      </w:r>
      <w:r w:rsidRPr="00802576">
        <w:rPr>
          <w:rFonts w:hint="cs"/>
          <w:rtl/>
        </w:rPr>
        <w:t>،</w:t>
      </w:r>
      <w:r w:rsidRPr="00802576">
        <w:rPr>
          <w:rtl/>
        </w:rPr>
        <w:t xml:space="preserve"> فقط در یک مقطع وجودی (وجود فهمی).</w:t>
      </w:r>
    </w:p>
    <w:p w14:paraId="78C141E2" w14:textId="6B170959" w:rsidR="00502D95" w:rsidRPr="00802576" w:rsidRDefault="00502D95" w:rsidP="00967809">
      <w:pPr>
        <w:jc w:val="both"/>
        <w:rPr>
          <w:rtl/>
        </w:rPr>
      </w:pPr>
      <w:r w:rsidRPr="00802576">
        <w:rPr>
          <w:rtl/>
        </w:rPr>
        <w:t>- و با تعریفی دیگر (ولی برابر): شخص</w:t>
      </w:r>
      <w:r w:rsidRPr="00802576">
        <w:rPr>
          <w:rFonts w:hint="cs"/>
          <w:rtl/>
        </w:rPr>
        <w:softHyphen/>
      </w:r>
      <w:r w:rsidRPr="00802576">
        <w:rPr>
          <w:rtl/>
        </w:rPr>
        <w:t>مخزن؛ جهان</w:t>
      </w:r>
      <w:r w:rsidR="00930B42" w:rsidRPr="00802576">
        <w:rPr>
          <w:rFonts w:hint="cs"/>
          <w:rtl/>
        </w:rPr>
        <w:t xml:space="preserve"> </w:t>
      </w:r>
      <w:r w:rsidRPr="00802576">
        <w:rPr>
          <w:rFonts w:hint="cs"/>
          <w:rtl/>
        </w:rPr>
        <w:softHyphen/>
      </w:r>
      <w:r w:rsidRPr="00802576">
        <w:rPr>
          <w:rtl/>
        </w:rPr>
        <w:t>شناسایی یک شخص است</w:t>
      </w:r>
      <w:r w:rsidRPr="00802576">
        <w:rPr>
          <w:rFonts w:hint="cs"/>
          <w:rtl/>
        </w:rPr>
        <w:t>،</w:t>
      </w:r>
      <w:r w:rsidRPr="00802576">
        <w:rPr>
          <w:rtl/>
        </w:rPr>
        <w:t xml:space="preserve"> در یک مقطع.</w:t>
      </w:r>
    </w:p>
    <w:p w14:paraId="29097BC1" w14:textId="6684BB69" w:rsidR="00502D95" w:rsidRPr="00802576" w:rsidRDefault="00502D95" w:rsidP="00967809">
      <w:pPr>
        <w:jc w:val="both"/>
        <w:rPr>
          <w:rtl/>
        </w:rPr>
      </w:pPr>
      <w:r w:rsidRPr="00802576">
        <w:rPr>
          <w:rtl/>
        </w:rPr>
        <w:t>- و پس: شخصیت و جهان</w:t>
      </w:r>
      <w:r w:rsidR="00930B42" w:rsidRPr="00802576">
        <w:rPr>
          <w:rFonts w:hint="cs"/>
          <w:rtl/>
        </w:rPr>
        <w:t xml:space="preserve"> </w:t>
      </w:r>
      <w:r w:rsidRPr="00802576">
        <w:rPr>
          <w:rFonts w:hint="cs"/>
          <w:rtl/>
        </w:rPr>
        <w:softHyphen/>
      </w:r>
      <w:r w:rsidRPr="00802576">
        <w:rPr>
          <w:rtl/>
        </w:rPr>
        <w:t>شناسایی؛ برابر</w:t>
      </w:r>
      <w:r w:rsidR="00930B42" w:rsidRPr="00802576">
        <w:rPr>
          <w:rFonts w:hint="cs"/>
          <w:rtl/>
        </w:rPr>
        <w:t>ا</w:t>
      </w:r>
      <w:r w:rsidRPr="00802576">
        <w:rPr>
          <w:rtl/>
        </w:rPr>
        <w:t>ند</w:t>
      </w:r>
      <w:r w:rsidRPr="00802576">
        <w:rPr>
          <w:rFonts w:hint="cs"/>
          <w:rtl/>
        </w:rPr>
        <w:t>؛</w:t>
      </w:r>
      <w:r w:rsidRPr="00802576">
        <w:rPr>
          <w:rtl/>
        </w:rPr>
        <w:t xml:space="preserve"> ولی از هر دو جهت (شخصیت و جهان</w:t>
      </w:r>
      <w:r w:rsidR="00930B42" w:rsidRPr="00802576">
        <w:rPr>
          <w:rFonts w:hint="cs"/>
          <w:rtl/>
        </w:rPr>
        <w:t xml:space="preserve"> </w:t>
      </w:r>
      <w:r w:rsidRPr="00802576">
        <w:rPr>
          <w:rFonts w:hint="cs"/>
          <w:rtl/>
        </w:rPr>
        <w:softHyphen/>
      </w:r>
      <w:r w:rsidRPr="00802576">
        <w:rPr>
          <w:rtl/>
        </w:rPr>
        <w:t>شناسایی)</w:t>
      </w:r>
      <w:r w:rsidRPr="00802576">
        <w:rPr>
          <w:rFonts w:hint="cs"/>
          <w:rtl/>
        </w:rPr>
        <w:t>،</w:t>
      </w:r>
      <w:r w:rsidRPr="00802576">
        <w:rPr>
          <w:rtl/>
        </w:rPr>
        <w:t xml:space="preserve"> می</w:t>
      </w:r>
      <w:r w:rsidRPr="00802576">
        <w:rPr>
          <w:rFonts w:hint="cs"/>
          <w:rtl/>
        </w:rPr>
        <w:softHyphen/>
      </w:r>
      <w:r w:rsidRPr="00802576">
        <w:rPr>
          <w:rtl/>
        </w:rPr>
        <w:t>توان شخص</w:t>
      </w:r>
      <w:r w:rsidRPr="00802576">
        <w:rPr>
          <w:rFonts w:hint="cs"/>
          <w:rtl/>
        </w:rPr>
        <w:softHyphen/>
      </w:r>
      <w:r w:rsidRPr="00802576">
        <w:rPr>
          <w:rtl/>
        </w:rPr>
        <w:t>مخزن را تعریف نمود.</w:t>
      </w:r>
    </w:p>
    <w:p w14:paraId="6BDD704E" w14:textId="0D169D30" w:rsidR="00502D95" w:rsidRPr="00802576" w:rsidRDefault="00502D95" w:rsidP="00967809">
      <w:pPr>
        <w:jc w:val="both"/>
        <w:rPr>
          <w:rtl/>
        </w:rPr>
      </w:pPr>
      <w:r w:rsidRPr="00802576">
        <w:rPr>
          <w:rtl/>
        </w:rPr>
        <w:t>- هر شخص</w:t>
      </w:r>
      <w:r w:rsidRPr="00802576">
        <w:rPr>
          <w:rFonts w:hint="cs"/>
          <w:rtl/>
        </w:rPr>
        <w:softHyphen/>
      </w:r>
      <w:r w:rsidRPr="00802576">
        <w:rPr>
          <w:rtl/>
        </w:rPr>
        <w:t>مخزن/ شخصیت یا جهان</w:t>
      </w:r>
      <w:r w:rsidRPr="00802576">
        <w:rPr>
          <w:rFonts w:hint="cs"/>
          <w:rtl/>
        </w:rPr>
        <w:softHyphen/>
      </w:r>
      <w:r w:rsidR="00930B42" w:rsidRPr="00802576">
        <w:rPr>
          <w:rFonts w:hint="cs"/>
          <w:rtl/>
        </w:rPr>
        <w:t xml:space="preserve"> </w:t>
      </w:r>
      <w:r w:rsidRPr="00802576">
        <w:rPr>
          <w:rtl/>
        </w:rPr>
        <w:t>شناسایی؛ کلا</w:t>
      </w:r>
      <w:r w:rsidRPr="00802576">
        <w:rPr>
          <w:rFonts w:hint="cs"/>
          <w:rtl/>
        </w:rPr>
        <w:t>ً،</w:t>
      </w:r>
      <w:r w:rsidRPr="00802576">
        <w:rPr>
          <w:rtl/>
        </w:rPr>
        <w:t xml:space="preserve"> به این</w:t>
      </w:r>
      <w:r w:rsidRPr="00802576">
        <w:rPr>
          <w:rFonts w:hint="cs"/>
          <w:rtl/>
        </w:rPr>
        <w:softHyphen/>
      </w:r>
      <w:r w:rsidRPr="00802576">
        <w:rPr>
          <w:rtl/>
        </w:rPr>
        <w:t>صورت ب</w:t>
      </w:r>
      <w:r w:rsidRPr="00802576">
        <w:rPr>
          <w:rFonts w:hint="cs"/>
          <w:rtl/>
        </w:rPr>
        <w:t>ه</w:t>
      </w:r>
      <w:r w:rsidRPr="00802576">
        <w:rPr>
          <w:rtl/>
        </w:rPr>
        <w:softHyphen/>
        <w:t>دست می‌</w:t>
      </w:r>
      <w:r w:rsidRPr="00802576">
        <w:rPr>
          <w:rFonts w:hint="cs"/>
          <w:rtl/>
        </w:rPr>
        <w:t>آ</w:t>
      </w:r>
      <w:r w:rsidRPr="00802576">
        <w:rPr>
          <w:rtl/>
        </w:rPr>
        <w:t xml:space="preserve">ید: </w:t>
      </w:r>
    </w:p>
    <w:p w14:paraId="292A4E55" w14:textId="2F63BE10" w:rsidR="00502D95" w:rsidRPr="00802576" w:rsidRDefault="00502D95" w:rsidP="00967809">
      <w:pPr>
        <w:jc w:val="both"/>
        <w:rPr>
          <w:rtl/>
        </w:rPr>
      </w:pPr>
      <w:r w:rsidRPr="00802576">
        <w:rPr>
          <w:rtl/>
        </w:rPr>
        <w:t xml:space="preserve">- منظومه مجموعه </w:t>
      </w:r>
      <w:r w:rsidRPr="00802576">
        <w:rPr>
          <w:rFonts w:hint="cs"/>
          <w:rtl/>
        </w:rPr>
        <w:t>ی ژ</w:t>
      </w:r>
      <w:r w:rsidRPr="00802576">
        <w:rPr>
          <w:rtl/>
        </w:rPr>
        <w:t>فهم‌هایی که یک شخص؛ در موقعیت‌</w:t>
      </w:r>
      <w:r w:rsidR="00203994" w:rsidRPr="00802576">
        <w:rPr>
          <w:rtl/>
        </w:rPr>
        <w:t xml:space="preserve">ها ی </w:t>
      </w:r>
      <w:r w:rsidRPr="00802576">
        <w:rPr>
          <w:rtl/>
        </w:rPr>
        <w:t>فرضی‌تخیلی ممکن/ متنوع؛ می</w:t>
      </w:r>
      <w:r w:rsidRPr="00802576">
        <w:rPr>
          <w:rFonts w:hint="cs"/>
          <w:rtl/>
        </w:rPr>
        <w:softHyphen/>
      </w:r>
      <w:r w:rsidRPr="00802576">
        <w:rPr>
          <w:rtl/>
        </w:rPr>
        <w:t>تواند تولید کند</w:t>
      </w:r>
      <w:r w:rsidRPr="00802576">
        <w:rPr>
          <w:rFonts w:hint="cs"/>
          <w:rtl/>
        </w:rPr>
        <w:t>؛</w:t>
      </w:r>
      <w:r w:rsidRPr="00802576">
        <w:rPr>
          <w:rtl/>
        </w:rPr>
        <w:t xml:space="preserve"> که شامل است</w:t>
      </w:r>
      <w:r w:rsidRPr="00802576">
        <w:rPr>
          <w:rFonts w:hint="cs"/>
          <w:rtl/>
        </w:rPr>
        <w:t>،</w:t>
      </w:r>
      <w:r w:rsidRPr="00802576">
        <w:rPr>
          <w:rtl/>
        </w:rPr>
        <w:t xml:space="preserve"> بر بی</w:t>
      </w:r>
      <w:r w:rsidRPr="00802576">
        <w:rPr>
          <w:rFonts w:hint="cs"/>
          <w:rtl/>
        </w:rPr>
        <w:softHyphen/>
      </w:r>
      <w:r w:rsidRPr="00802576">
        <w:rPr>
          <w:rtl/>
        </w:rPr>
        <w:t xml:space="preserve">شمار </w:t>
      </w:r>
      <w:r w:rsidRPr="00802576">
        <w:rPr>
          <w:rFonts w:hint="cs"/>
          <w:rtl/>
        </w:rPr>
        <w:t>ژ</w:t>
      </w:r>
      <w:r w:rsidRPr="00802576">
        <w:rPr>
          <w:rtl/>
        </w:rPr>
        <w:t>فهم؛ چون بی</w:t>
      </w:r>
      <w:r w:rsidRPr="00802576">
        <w:rPr>
          <w:rFonts w:hint="cs"/>
          <w:rtl/>
        </w:rPr>
        <w:softHyphen/>
      </w:r>
      <w:r w:rsidRPr="00802576">
        <w:rPr>
          <w:rtl/>
        </w:rPr>
        <w:t>شمار موقعیت ممکن داریم.</w:t>
      </w:r>
    </w:p>
    <w:p w14:paraId="570BDF3B" w14:textId="57FE43DB" w:rsidR="00502D95" w:rsidRPr="00802576" w:rsidRDefault="00502D95" w:rsidP="00967809">
      <w:pPr>
        <w:jc w:val="both"/>
        <w:rPr>
          <w:rtl/>
        </w:rPr>
      </w:pPr>
      <w:r w:rsidRPr="00802576">
        <w:rPr>
          <w:rtl/>
        </w:rPr>
        <w:t>- و البته</w:t>
      </w:r>
      <w:r w:rsidRPr="00802576">
        <w:rPr>
          <w:rFonts w:hint="cs"/>
          <w:rtl/>
        </w:rPr>
        <w:t>،</w:t>
      </w:r>
      <w:r w:rsidRPr="00802576">
        <w:rPr>
          <w:rtl/>
        </w:rPr>
        <w:t xml:space="preserve"> تعریف کمی دقیق</w:t>
      </w:r>
      <w:r w:rsidRPr="00802576">
        <w:rPr>
          <w:rFonts w:hint="cs"/>
          <w:rtl/>
        </w:rPr>
        <w:softHyphen/>
      </w:r>
      <w:r w:rsidRPr="00802576">
        <w:rPr>
          <w:rtl/>
        </w:rPr>
        <w:t>تر/ نامسامحه‌ای</w:t>
      </w:r>
      <w:r w:rsidR="00930B42" w:rsidRPr="00802576">
        <w:rPr>
          <w:rFonts w:hint="cs"/>
          <w:rtl/>
        </w:rPr>
        <w:softHyphen/>
      </w:r>
      <w:r w:rsidRPr="00802576">
        <w:rPr>
          <w:rtl/>
        </w:rPr>
        <w:t>تر، این</w:t>
      </w:r>
      <w:r w:rsidRPr="00802576">
        <w:rPr>
          <w:rFonts w:hint="cs"/>
          <w:rtl/>
        </w:rPr>
        <w:softHyphen/>
      </w:r>
      <w:r w:rsidRPr="00802576">
        <w:rPr>
          <w:rtl/>
        </w:rPr>
        <w:t xml:space="preserve">گونه است/ خواهد بود: منظومه مجموعه </w:t>
      </w:r>
      <w:r w:rsidRPr="00802576">
        <w:rPr>
          <w:rFonts w:hint="cs"/>
          <w:rtl/>
        </w:rPr>
        <w:t>ی ژ</w:t>
      </w:r>
      <w:r w:rsidRPr="00802576">
        <w:rPr>
          <w:rtl/>
        </w:rPr>
        <w:t>فهم</w:t>
      </w:r>
      <w:r w:rsidRPr="00802576">
        <w:rPr>
          <w:rFonts w:hint="cs"/>
          <w:rtl/>
        </w:rPr>
        <w:softHyphen/>
      </w:r>
      <w:r w:rsidRPr="00802576">
        <w:rPr>
          <w:rtl/>
        </w:rPr>
        <w:t>هایی که هر شخص</w:t>
      </w:r>
      <w:r w:rsidRPr="00802576">
        <w:rPr>
          <w:rFonts w:hint="cs"/>
          <w:rtl/>
        </w:rPr>
        <w:t>،</w:t>
      </w:r>
      <w:r w:rsidRPr="00802576">
        <w:rPr>
          <w:rtl/>
        </w:rPr>
        <w:t xml:space="preserve"> {در تنها فقط</w:t>
      </w:r>
      <w:r w:rsidRPr="00802576">
        <w:rPr>
          <w:rFonts w:hint="cs"/>
          <w:rtl/>
        </w:rPr>
        <w:t>،</w:t>
      </w:r>
      <w:r w:rsidRPr="00802576">
        <w:rPr>
          <w:rtl/>
        </w:rPr>
        <w:t xml:space="preserve"> یک مقطع}</w:t>
      </w:r>
      <w:r w:rsidRPr="00802576">
        <w:rPr>
          <w:rFonts w:hint="cs"/>
          <w:rtl/>
        </w:rPr>
        <w:t>،</w:t>
      </w:r>
      <w:r w:rsidRPr="00802576">
        <w:rPr>
          <w:rtl/>
        </w:rPr>
        <w:t xml:space="preserve"> بالقوه می</w:t>
      </w:r>
      <w:r w:rsidRPr="00802576">
        <w:rPr>
          <w:rFonts w:hint="cs"/>
          <w:rtl/>
        </w:rPr>
        <w:softHyphen/>
      </w:r>
      <w:r w:rsidRPr="00802576">
        <w:rPr>
          <w:rtl/>
        </w:rPr>
        <w:t>تواند تولید کند. پس شخص</w:t>
      </w:r>
      <w:r w:rsidRPr="00802576">
        <w:rPr>
          <w:rFonts w:hint="cs"/>
          <w:rtl/>
        </w:rPr>
        <w:softHyphen/>
      </w:r>
      <w:r w:rsidRPr="00802576">
        <w:rPr>
          <w:rtl/>
        </w:rPr>
        <w:t>مخزن؛ بی</w:t>
      </w:r>
      <w:r w:rsidRPr="00802576">
        <w:rPr>
          <w:rFonts w:hint="cs"/>
          <w:rtl/>
        </w:rPr>
        <w:softHyphen/>
      </w:r>
      <w:r w:rsidRPr="00802576">
        <w:rPr>
          <w:rtl/>
        </w:rPr>
        <w:t xml:space="preserve">شمار </w:t>
      </w:r>
      <w:r w:rsidRPr="00802576">
        <w:rPr>
          <w:rFonts w:hint="cs"/>
          <w:rtl/>
        </w:rPr>
        <w:t>ژ</w:t>
      </w:r>
      <w:r w:rsidRPr="00802576">
        <w:rPr>
          <w:rtl/>
        </w:rPr>
        <w:t>فهم‌ها</w:t>
      </w:r>
      <w:r w:rsidR="006B08C4" w:rsidRPr="00802576">
        <w:rPr>
          <w:rFonts w:hint="cs"/>
          <w:rtl/>
        </w:rPr>
        <w:t xml:space="preserve"> </w:t>
      </w:r>
      <w:r w:rsidRPr="00802576">
        <w:rPr>
          <w:rtl/>
        </w:rPr>
        <w:t>ی تولیدی یک شخص</w:t>
      </w:r>
      <w:r w:rsidRPr="00802576">
        <w:rPr>
          <w:rFonts w:hint="cs"/>
          <w:rtl/>
        </w:rPr>
        <w:t>،</w:t>
      </w:r>
      <w:r w:rsidRPr="00802576">
        <w:rPr>
          <w:rtl/>
        </w:rPr>
        <w:t xml:space="preserve"> در فقط یک مقطع فهمی/ وجودی است.</w:t>
      </w:r>
    </w:p>
    <w:p w14:paraId="7D7FB7CA" w14:textId="39F96C0F" w:rsidR="00502D95" w:rsidRPr="00802576" w:rsidRDefault="00502D95" w:rsidP="00967809">
      <w:pPr>
        <w:jc w:val="both"/>
        <w:rPr>
          <w:rtl/>
        </w:rPr>
      </w:pPr>
      <w:r w:rsidRPr="00802576">
        <w:rPr>
          <w:rtl/>
        </w:rPr>
        <w:t>- در اینجاست که</w:t>
      </w:r>
      <w:r w:rsidRPr="00802576">
        <w:rPr>
          <w:rFonts w:hint="cs"/>
          <w:rtl/>
        </w:rPr>
        <w:t>،</w:t>
      </w:r>
      <w:r w:rsidRPr="00802576">
        <w:rPr>
          <w:rtl/>
        </w:rPr>
        <w:t xml:space="preserve"> از این بی</w:t>
      </w:r>
      <w:r w:rsidRPr="00802576">
        <w:rPr>
          <w:rFonts w:hint="cs"/>
          <w:rtl/>
        </w:rPr>
        <w:softHyphen/>
      </w:r>
      <w:r w:rsidRPr="00802576">
        <w:rPr>
          <w:rtl/>
        </w:rPr>
        <w:t xml:space="preserve">شمار </w:t>
      </w:r>
      <w:r w:rsidRPr="00802576">
        <w:rPr>
          <w:rFonts w:hint="cs"/>
          <w:rtl/>
        </w:rPr>
        <w:t>ژ</w:t>
      </w:r>
      <w:r w:rsidRPr="00802576">
        <w:rPr>
          <w:rtl/>
        </w:rPr>
        <w:t xml:space="preserve">فهم ممکن {یک منظومه از نقطه‌نقطه </w:t>
      </w:r>
      <w:r w:rsidRPr="00802576">
        <w:rPr>
          <w:rFonts w:hint="cs"/>
          <w:rtl/>
        </w:rPr>
        <w:t>ژ</w:t>
      </w:r>
      <w:r w:rsidRPr="00802576">
        <w:rPr>
          <w:rtl/>
        </w:rPr>
        <w:t>فهم‌ها را} خواهیم داشت</w:t>
      </w:r>
      <w:r w:rsidRPr="00802576">
        <w:rPr>
          <w:rFonts w:hint="cs"/>
          <w:rtl/>
        </w:rPr>
        <w:t>؛</w:t>
      </w:r>
      <w:r w:rsidRPr="00802576">
        <w:rPr>
          <w:rtl/>
        </w:rPr>
        <w:t xml:space="preserve"> و می</w:t>
      </w:r>
      <w:r w:rsidRPr="00802576">
        <w:rPr>
          <w:rFonts w:hint="cs"/>
          <w:rtl/>
        </w:rPr>
        <w:softHyphen/>
      </w:r>
      <w:r w:rsidRPr="00802576">
        <w:rPr>
          <w:rtl/>
        </w:rPr>
        <w:t>توانیم</w:t>
      </w:r>
      <w:r w:rsidRPr="00802576">
        <w:rPr>
          <w:rFonts w:hint="cs"/>
          <w:rtl/>
        </w:rPr>
        <w:t>،</w:t>
      </w:r>
      <w:r w:rsidRPr="00802576">
        <w:rPr>
          <w:rtl/>
        </w:rPr>
        <w:t xml:space="preserve"> تخیلا</w:t>
      </w:r>
      <w:r w:rsidRPr="00802576">
        <w:rPr>
          <w:rFonts w:hint="cs"/>
          <w:rtl/>
        </w:rPr>
        <w:t>ً،</w:t>
      </w:r>
      <w:r w:rsidRPr="00802576">
        <w:rPr>
          <w:rtl/>
        </w:rPr>
        <w:t xml:space="preserve"> این منظومه ی فهمی را در</w:t>
      </w:r>
      <w:r w:rsidR="002B093E" w:rsidRPr="00802576">
        <w:rPr>
          <w:rFonts w:hint="cs"/>
          <w:rtl/>
        </w:rPr>
        <w:t xml:space="preserve"> </w:t>
      </w:r>
      <w:r w:rsidRPr="00802576">
        <w:rPr>
          <w:rtl/>
        </w:rPr>
        <w:t>نظر داشته باشیم</w:t>
      </w:r>
      <w:r w:rsidRPr="00802576">
        <w:rPr>
          <w:rFonts w:hint="cs"/>
          <w:rtl/>
        </w:rPr>
        <w:t>؛</w:t>
      </w:r>
      <w:r w:rsidRPr="00802576">
        <w:rPr>
          <w:rtl/>
        </w:rPr>
        <w:t xml:space="preserve"> منظومه‌ای که به آن شخص</w:t>
      </w:r>
      <w:r w:rsidRPr="00802576">
        <w:rPr>
          <w:rFonts w:hint="cs"/>
          <w:rtl/>
        </w:rPr>
        <w:softHyphen/>
      </w:r>
      <w:r w:rsidRPr="00802576">
        <w:rPr>
          <w:rtl/>
        </w:rPr>
        <w:t>مخزن گفته می</w:t>
      </w:r>
      <w:r w:rsidRPr="00802576">
        <w:rPr>
          <w:rFonts w:hint="cs"/>
          <w:rtl/>
        </w:rPr>
        <w:softHyphen/>
      </w:r>
      <w:r w:rsidRPr="00802576">
        <w:rPr>
          <w:rtl/>
        </w:rPr>
        <w:t xml:space="preserve">شود. </w:t>
      </w:r>
    </w:p>
    <w:p w14:paraId="27BACD06" w14:textId="2B5ADA14" w:rsidR="00502D95" w:rsidRPr="00802576" w:rsidRDefault="00761CF0" w:rsidP="00967809">
      <w:pPr>
        <w:jc w:val="both"/>
        <w:rPr>
          <w:rtl/>
        </w:rPr>
      </w:pPr>
      <w:r w:rsidRPr="00802576">
        <w:rPr>
          <w:rtl/>
        </w:rPr>
        <w:t>- و پس هر</w:t>
      </w:r>
      <w:r w:rsidR="00502D95" w:rsidRPr="00802576">
        <w:rPr>
          <w:rtl/>
        </w:rPr>
        <w:t>یک شخص</w:t>
      </w:r>
      <w:r w:rsidR="00502D95" w:rsidRPr="00802576">
        <w:rPr>
          <w:rFonts w:hint="cs"/>
          <w:rtl/>
        </w:rPr>
        <w:t>،</w:t>
      </w:r>
      <w:r w:rsidR="00502D95" w:rsidRPr="00802576">
        <w:rPr>
          <w:rtl/>
        </w:rPr>
        <w:t xml:space="preserve"> و در فقط یک مقطع وجودی‌اش؛ امکان تولید/ بالقوگی تولید بی</w:t>
      </w:r>
      <w:r w:rsidR="00502D95" w:rsidRPr="00802576">
        <w:rPr>
          <w:rFonts w:hint="cs"/>
          <w:rtl/>
        </w:rPr>
        <w:softHyphen/>
      </w:r>
      <w:r w:rsidR="00502D95" w:rsidRPr="00802576">
        <w:rPr>
          <w:rtl/>
        </w:rPr>
        <w:t xml:space="preserve">شمار </w:t>
      </w:r>
      <w:r w:rsidR="00502D95" w:rsidRPr="00802576">
        <w:rPr>
          <w:rFonts w:hint="cs"/>
          <w:rtl/>
        </w:rPr>
        <w:t>ژ</w:t>
      </w:r>
      <w:r w:rsidR="00502D95" w:rsidRPr="00802576">
        <w:rPr>
          <w:rtl/>
        </w:rPr>
        <w:t>فهم متنوع را دارد</w:t>
      </w:r>
      <w:r w:rsidR="00502D95" w:rsidRPr="00802576">
        <w:rPr>
          <w:rFonts w:hint="cs"/>
          <w:rtl/>
        </w:rPr>
        <w:t>؛</w:t>
      </w:r>
      <w:r w:rsidR="00502D95" w:rsidRPr="00802576">
        <w:rPr>
          <w:rtl/>
        </w:rPr>
        <w:t xml:space="preserve"> که می</w:t>
      </w:r>
      <w:r w:rsidR="00502D95" w:rsidRPr="00802576">
        <w:rPr>
          <w:rFonts w:hint="cs"/>
          <w:rtl/>
        </w:rPr>
        <w:softHyphen/>
      </w:r>
      <w:r w:rsidR="00502D95" w:rsidRPr="00802576">
        <w:rPr>
          <w:rtl/>
        </w:rPr>
        <w:t>گوییم</w:t>
      </w:r>
      <w:r w:rsidR="00502D95" w:rsidRPr="00802576">
        <w:rPr>
          <w:rFonts w:hint="cs"/>
          <w:rtl/>
        </w:rPr>
        <w:t>،</w:t>
      </w:r>
      <w:r w:rsidR="00502D95" w:rsidRPr="00802576">
        <w:rPr>
          <w:rtl/>
        </w:rPr>
        <w:t xml:space="preserve"> شخص</w:t>
      </w:r>
      <w:r w:rsidR="00502D95" w:rsidRPr="00802576">
        <w:rPr>
          <w:rFonts w:hint="cs"/>
          <w:rtl/>
        </w:rPr>
        <w:softHyphen/>
      </w:r>
      <w:r w:rsidR="00502D95" w:rsidRPr="00802576">
        <w:rPr>
          <w:rtl/>
        </w:rPr>
        <w:t>مخزن یا جهان</w:t>
      </w:r>
      <w:r w:rsidR="002B093E" w:rsidRPr="00802576">
        <w:rPr>
          <w:rFonts w:hint="cs"/>
          <w:rtl/>
        </w:rPr>
        <w:t xml:space="preserve"> </w:t>
      </w:r>
      <w:r w:rsidR="00502D95" w:rsidRPr="00802576">
        <w:rPr>
          <w:rFonts w:hint="cs"/>
          <w:rtl/>
        </w:rPr>
        <w:softHyphen/>
      </w:r>
      <w:r w:rsidR="00502D95" w:rsidRPr="00802576">
        <w:rPr>
          <w:rtl/>
        </w:rPr>
        <w:t>شناسایی و یا شخصیت او</w:t>
      </w:r>
      <w:r w:rsidR="00502D95" w:rsidRPr="00802576">
        <w:rPr>
          <w:rFonts w:hint="cs"/>
          <w:rtl/>
        </w:rPr>
        <w:t>؛</w:t>
      </w:r>
      <w:r w:rsidR="00502D95" w:rsidRPr="00802576">
        <w:rPr>
          <w:rtl/>
        </w:rPr>
        <w:t xml:space="preserve"> در فقط همان یک مقطع.</w:t>
      </w:r>
    </w:p>
    <w:p w14:paraId="445836C5" w14:textId="26DFFAFC" w:rsidR="00502D95" w:rsidRPr="00802576" w:rsidRDefault="00502D95" w:rsidP="00967809">
      <w:pPr>
        <w:jc w:val="both"/>
        <w:rPr>
          <w:rtl/>
        </w:rPr>
      </w:pPr>
      <w:r w:rsidRPr="00802576">
        <w:rPr>
          <w:rtl/>
        </w:rPr>
        <w:t>- یاد</w:t>
      </w:r>
      <w:r w:rsidRPr="00802576">
        <w:rPr>
          <w:rFonts w:hint="cs"/>
          <w:rtl/>
        </w:rPr>
        <w:t>آ</w:t>
      </w:r>
      <w:r w:rsidRPr="00802576">
        <w:rPr>
          <w:rtl/>
        </w:rPr>
        <w:t>وری شخص</w:t>
      </w:r>
      <w:r w:rsidRPr="00802576">
        <w:rPr>
          <w:rFonts w:hint="cs"/>
          <w:rtl/>
        </w:rPr>
        <w:softHyphen/>
      </w:r>
      <w:r w:rsidRPr="00802576">
        <w:rPr>
          <w:rtl/>
        </w:rPr>
        <w:t xml:space="preserve">مخزن: در تقابل و برخورد با هر موقعیت درونی و بیرونی؛ ضمن تولید یک </w:t>
      </w:r>
      <w:r w:rsidRPr="00802576">
        <w:rPr>
          <w:rFonts w:hint="cs"/>
          <w:rtl/>
        </w:rPr>
        <w:t>ژ</w:t>
      </w:r>
      <w:r w:rsidRPr="00802576">
        <w:rPr>
          <w:rtl/>
        </w:rPr>
        <w:t>فهم بروزی؛ یک مغذبدن جدید</w:t>
      </w:r>
      <w:r w:rsidRPr="00802576">
        <w:rPr>
          <w:rFonts w:hint="cs"/>
          <w:rtl/>
        </w:rPr>
        <w:t>،</w:t>
      </w:r>
      <w:r w:rsidRPr="00802576">
        <w:rPr>
          <w:rtl/>
        </w:rPr>
        <w:t xml:space="preserve"> و پس</w:t>
      </w:r>
      <w:r w:rsidRPr="00802576">
        <w:rPr>
          <w:rFonts w:hint="cs"/>
          <w:rtl/>
        </w:rPr>
        <w:t>،</w:t>
      </w:r>
      <w:r w:rsidRPr="00802576">
        <w:rPr>
          <w:rtl/>
        </w:rPr>
        <w:t xml:space="preserve"> یک ژشخص</w:t>
      </w:r>
      <w:r w:rsidR="002B093E" w:rsidRPr="00802576">
        <w:rPr>
          <w:rFonts w:hint="cs"/>
          <w:rtl/>
        </w:rPr>
        <w:t xml:space="preserve"> </w:t>
      </w:r>
      <w:r w:rsidRPr="00802576">
        <w:rPr>
          <w:rtl/>
        </w:rPr>
        <w:t>‌جدید</w:t>
      </w:r>
      <w:r w:rsidRPr="00802576">
        <w:rPr>
          <w:rFonts w:hint="cs"/>
          <w:rtl/>
        </w:rPr>
        <w:t>؛</w:t>
      </w:r>
      <w:r w:rsidRPr="00802576">
        <w:rPr>
          <w:rtl/>
        </w:rPr>
        <w:t xml:space="preserve"> و ب</w:t>
      </w:r>
      <w:r w:rsidRPr="00802576">
        <w:rPr>
          <w:rFonts w:hint="cs"/>
          <w:rtl/>
        </w:rPr>
        <w:t>ه</w:t>
      </w:r>
      <w:r w:rsidRPr="00802576">
        <w:rPr>
          <w:rtl/>
        </w:rPr>
        <w:softHyphen/>
        <w:t>عبارتی</w:t>
      </w:r>
      <w:r w:rsidRPr="00802576">
        <w:rPr>
          <w:rFonts w:hint="cs"/>
          <w:rtl/>
        </w:rPr>
        <w:t>،</w:t>
      </w:r>
      <w:r w:rsidRPr="00802576">
        <w:rPr>
          <w:rtl/>
        </w:rPr>
        <w:t xml:space="preserve"> یک جهان شخصی جدید است. </w:t>
      </w:r>
    </w:p>
    <w:p w14:paraId="073A0A5F" w14:textId="576CEFFB" w:rsidR="00502D95" w:rsidRPr="00802576" w:rsidRDefault="00502D95" w:rsidP="00967809">
      <w:pPr>
        <w:jc w:val="both"/>
        <w:rPr>
          <w:rtl/>
        </w:rPr>
      </w:pPr>
      <w:r w:rsidRPr="00802576">
        <w:rPr>
          <w:rtl/>
        </w:rPr>
        <w:t>- ت</w:t>
      </w:r>
      <w:r w:rsidRPr="00802576">
        <w:rPr>
          <w:rFonts w:hint="cs"/>
          <w:rtl/>
        </w:rPr>
        <w:t>أ</w:t>
      </w:r>
      <w:r w:rsidRPr="00802576">
        <w:rPr>
          <w:rtl/>
        </w:rPr>
        <w:t xml:space="preserve">کید و </w:t>
      </w:r>
      <w:r w:rsidRPr="00802576">
        <w:rPr>
          <w:rFonts w:hint="cs"/>
          <w:rtl/>
        </w:rPr>
        <w:t xml:space="preserve">نکته ی </w:t>
      </w:r>
      <w:r w:rsidRPr="00802576">
        <w:rPr>
          <w:rtl/>
        </w:rPr>
        <w:t>پیشرفته: توجه کنید که جهان شخص</w:t>
      </w:r>
      <w:r w:rsidRPr="00802576">
        <w:rPr>
          <w:rFonts w:hint="cs"/>
          <w:rtl/>
        </w:rPr>
        <w:softHyphen/>
      </w:r>
      <w:r w:rsidR="004466D5" w:rsidRPr="00802576">
        <w:rPr>
          <w:rtl/>
        </w:rPr>
        <w:t>مخزنی هر</w:t>
      </w:r>
      <w:r w:rsidRPr="00802576">
        <w:rPr>
          <w:rtl/>
        </w:rPr>
        <w:t xml:space="preserve">یک از ما و هر موجود ذهن‌داری؛ شامل هرگونه </w:t>
      </w:r>
      <w:r w:rsidRPr="00802576">
        <w:rPr>
          <w:rFonts w:hint="cs"/>
          <w:rtl/>
        </w:rPr>
        <w:t>ژ</w:t>
      </w:r>
      <w:r w:rsidRPr="00802576">
        <w:rPr>
          <w:rtl/>
        </w:rPr>
        <w:t xml:space="preserve">فهمی/ ناشمارها </w:t>
      </w:r>
      <w:r w:rsidRPr="00802576">
        <w:rPr>
          <w:rFonts w:hint="cs"/>
          <w:rtl/>
        </w:rPr>
        <w:t>ژ</w:t>
      </w:r>
      <w:r w:rsidRPr="00802576">
        <w:rPr>
          <w:rtl/>
        </w:rPr>
        <w:t>فهم نابروزی حاصل ضرب</w:t>
      </w:r>
      <w:r w:rsidRPr="00802576">
        <w:rPr>
          <w:rFonts w:hint="cs"/>
          <w:rtl/>
        </w:rPr>
        <w:softHyphen/>
      </w:r>
      <w:r w:rsidRPr="00802576">
        <w:rPr>
          <w:rtl/>
        </w:rPr>
        <w:t>دهی نیز است؛ شخص</w:t>
      </w:r>
      <w:r w:rsidRPr="00802576">
        <w:rPr>
          <w:rFonts w:hint="cs"/>
          <w:rtl/>
        </w:rPr>
        <w:softHyphen/>
      </w:r>
      <w:r w:rsidRPr="00802576">
        <w:rPr>
          <w:rtl/>
        </w:rPr>
        <w:t>مخزنی جدید/ تازه</w:t>
      </w:r>
      <w:r w:rsidRPr="00802576">
        <w:rPr>
          <w:rFonts w:hint="cs"/>
          <w:rtl/>
        </w:rPr>
        <w:t>؛</w:t>
      </w:r>
      <w:r w:rsidRPr="00802576">
        <w:rPr>
          <w:rtl/>
        </w:rPr>
        <w:t xml:space="preserve"> هرچند هم بسیارها مشابه باشند</w:t>
      </w:r>
      <w:r w:rsidRPr="00802576">
        <w:rPr>
          <w:rFonts w:hint="cs"/>
          <w:rtl/>
        </w:rPr>
        <w:t>؛ تولید می‌شوند</w:t>
      </w:r>
      <w:r w:rsidRPr="00802576">
        <w:rPr>
          <w:rtl/>
        </w:rPr>
        <w:t xml:space="preserve">. </w:t>
      </w:r>
    </w:p>
    <w:p w14:paraId="58AC9A14" w14:textId="5BF6F877" w:rsidR="00502D95" w:rsidRPr="00802576" w:rsidRDefault="00502D95" w:rsidP="00967809">
      <w:pPr>
        <w:jc w:val="both"/>
        <w:rPr>
          <w:rtl/>
        </w:rPr>
      </w:pPr>
      <w:r w:rsidRPr="00802576">
        <w:rPr>
          <w:rtl/>
        </w:rPr>
        <w:t>- و به</w:t>
      </w:r>
      <w:r w:rsidR="00413AF5" w:rsidRPr="00802576">
        <w:rPr>
          <w:rFonts w:hint="cs"/>
          <w:rtl/>
        </w:rPr>
        <w:softHyphen/>
      </w:r>
      <w:r w:rsidRPr="00802576">
        <w:rPr>
          <w:rtl/>
        </w:rPr>
        <w:t>این</w:t>
      </w:r>
      <w:r w:rsidR="00413AF5" w:rsidRPr="00802576">
        <w:rPr>
          <w:rFonts w:hint="cs"/>
          <w:rtl/>
        </w:rPr>
        <w:softHyphen/>
      </w:r>
      <w:r w:rsidRPr="00802576">
        <w:rPr>
          <w:rtl/>
        </w:rPr>
        <w:t>جهت؛ یک جهان کامل است. چیزی خارج از این تعریف</w:t>
      </w:r>
      <w:r w:rsidRPr="00802576">
        <w:rPr>
          <w:rFonts w:hint="cs"/>
          <w:rtl/>
        </w:rPr>
        <w:t>،</w:t>
      </w:r>
      <w:r w:rsidRPr="00802576">
        <w:rPr>
          <w:rtl/>
        </w:rPr>
        <w:t xml:space="preserve"> بدیهتا</w:t>
      </w:r>
      <w:r w:rsidRPr="00802576">
        <w:rPr>
          <w:rFonts w:hint="cs"/>
          <w:rtl/>
        </w:rPr>
        <w:t>ً</w:t>
      </w:r>
      <w:r w:rsidRPr="00802576">
        <w:rPr>
          <w:rtl/>
        </w:rPr>
        <w:t xml:space="preserve"> در جهانش (جهان شناساییک </w:t>
      </w:r>
      <w:r w:rsidRPr="00802576">
        <w:rPr>
          <w:rFonts w:hint="cs"/>
          <w:rtl/>
        </w:rPr>
        <w:t>آ</w:t>
      </w:r>
      <w:r w:rsidRPr="00802576">
        <w:rPr>
          <w:rtl/>
        </w:rPr>
        <w:t>ن) نیست و نمی</w:t>
      </w:r>
      <w:r w:rsidRPr="00802576">
        <w:rPr>
          <w:rFonts w:hint="cs"/>
          <w:rtl/>
        </w:rPr>
        <w:softHyphen/>
      </w:r>
      <w:r w:rsidRPr="00802576">
        <w:rPr>
          <w:rtl/>
        </w:rPr>
        <w:t>تواند باشد. در تعریف ضرب</w:t>
      </w:r>
      <w:r w:rsidRPr="00802576">
        <w:rPr>
          <w:rFonts w:hint="cs"/>
          <w:rtl/>
        </w:rPr>
        <w:softHyphen/>
      </w:r>
      <w:r w:rsidRPr="00802576">
        <w:rPr>
          <w:rtl/>
        </w:rPr>
        <w:t>دهی نابروزی؛ بدیهتا</w:t>
      </w:r>
      <w:r w:rsidRPr="00802576">
        <w:rPr>
          <w:rFonts w:hint="cs"/>
          <w:rtl/>
        </w:rPr>
        <w:t>ً،</w:t>
      </w:r>
      <w:r w:rsidRPr="00802576">
        <w:rPr>
          <w:rtl/>
        </w:rPr>
        <w:t xml:space="preserve"> این مس</w:t>
      </w:r>
      <w:r w:rsidRPr="00802576">
        <w:rPr>
          <w:rFonts w:hint="cs"/>
          <w:rtl/>
        </w:rPr>
        <w:t>أ</w:t>
      </w:r>
      <w:r w:rsidRPr="00802576">
        <w:rPr>
          <w:rtl/>
        </w:rPr>
        <w:t>له درج است.</w:t>
      </w:r>
    </w:p>
    <w:p w14:paraId="709FDA9D" w14:textId="7AD3A680" w:rsidR="00502D95" w:rsidRPr="00802576" w:rsidRDefault="00502D95" w:rsidP="00967809">
      <w:pPr>
        <w:jc w:val="both"/>
        <w:rPr>
          <w:rtl/>
        </w:rPr>
      </w:pPr>
      <w:r w:rsidRPr="00802576">
        <w:rPr>
          <w:rtl/>
        </w:rPr>
        <w:t xml:space="preserve">- هر </w:t>
      </w:r>
      <w:r w:rsidR="00235E8E" w:rsidRPr="00802576">
        <w:rPr>
          <w:rtl/>
        </w:rPr>
        <w:t>تصور</w:t>
      </w:r>
      <w:r w:rsidRPr="00802576">
        <w:rPr>
          <w:rtl/>
        </w:rPr>
        <w:t xml:space="preserve"> ممکنی/ هر بویایی/ لمس و مزه و ...ای/ هر حس و فهم </w:t>
      </w:r>
      <w:r w:rsidR="002B093E" w:rsidRPr="00802576">
        <w:rPr>
          <w:rtl/>
        </w:rPr>
        <w:t>ممکنی از جهان بیرون و درون خودش</w:t>
      </w:r>
      <w:r w:rsidRPr="00802576">
        <w:rPr>
          <w:rtl/>
        </w:rPr>
        <w:t xml:space="preserve"> را</w:t>
      </w:r>
      <w:r w:rsidR="002B093E" w:rsidRPr="00802576">
        <w:rPr>
          <w:rFonts w:hint="cs"/>
          <w:rtl/>
        </w:rPr>
        <w:t>،</w:t>
      </w:r>
      <w:r w:rsidRPr="00802576">
        <w:rPr>
          <w:rtl/>
        </w:rPr>
        <w:t xml:space="preserve"> در خودش</w:t>
      </w:r>
      <w:r w:rsidRPr="00802576">
        <w:rPr>
          <w:rFonts w:hint="cs"/>
          <w:rtl/>
        </w:rPr>
        <w:t>؛</w:t>
      </w:r>
      <w:r w:rsidRPr="00802576">
        <w:rPr>
          <w:rtl/>
        </w:rPr>
        <w:t xml:space="preserve"> این جهان جدید دارد</w:t>
      </w:r>
      <w:r w:rsidRPr="00802576">
        <w:rPr>
          <w:rFonts w:hint="cs"/>
          <w:rtl/>
        </w:rPr>
        <w:t>؛</w:t>
      </w:r>
      <w:r w:rsidRPr="00802576">
        <w:rPr>
          <w:rtl/>
        </w:rPr>
        <w:t xml:space="preserve"> و تعریفا</w:t>
      </w:r>
      <w:r w:rsidRPr="00802576">
        <w:rPr>
          <w:rFonts w:hint="cs"/>
          <w:rtl/>
        </w:rPr>
        <w:t>ً</w:t>
      </w:r>
      <w:r w:rsidRPr="00802576">
        <w:rPr>
          <w:rtl/>
        </w:rPr>
        <w:t xml:space="preserve"> نمی</w:t>
      </w:r>
      <w:r w:rsidRPr="00802576">
        <w:rPr>
          <w:rFonts w:hint="cs"/>
          <w:rtl/>
        </w:rPr>
        <w:softHyphen/>
      </w:r>
      <w:r w:rsidRPr="00802576">
        <w:rPr>
          <w:rtl/>
        </w:rPr>
        <w:t>توان و نباید</w:t>
      </w:r>
      <w:r w:rsidRPr="00802576">
        <w:rPr>
          <w:rFonts w:hint="cs"/>
          <w:rtl/>
        </w:rPr>
        <w:t>،</w:t>
      </w:r>
      <w:r w:rsidRPr="00802576">
        <w:rPr>
          <w:rtl/>
        </w:rPr>
        <w:t xml:space="preserve"> چیزی خارج از این ناشمارها </w:t>
      </w:r>
      <w:r w:rsidRPr="00802576">
        <w:rPr>
          <w:rFonts w:hint="cs"/>
          <w:rtl/>
        </w:rPr>
        <w:t>ژ</w:t>
      </w:r>
      <w:r w:rsidRPr="00802576">
        <w:rPr>
          <w:rtl/>
        </w:rPr>
        <w:t>فهم نابروزی ناشی از شخصیت/ ...</w:t>
      </w:r>
      <w:r w:rsidRPr="00802576">
        <w:t>/</w:t>
      </w:r>
      <w:r w:rsidRPr="00802576">
        <w:rPr>
          <w:rtl/>
        </w:rPr>
        <w:t xml:space="preserve"> ... شخص</w:t>
      </w:r>
      <w:r w:rsidRPr="00802576">
        <w:rPr>
          <w:rFonts w:hint="cs"/>
          <w:rtl/>
        </w:rPr>
        <w:softHyphen/>
      </w:r>
      <w:r w:rsidRPr="00802576">
        <w:rPr>
          <w:rtl/>
        </w:rPr>
        <w:t>مخزن/ ذهنش، برایش درنظر داشت</w:t>
      </w:r>
      <w:r w:rsidRPr="00802576">
        <w:rPr>
          <w:rFonts w:hint="cs"/>
          <w:rtl/>
        </w:rPr>
        <w:t>/</w:t>
      </w:r>
      <w:r w:rsidRPr="00802576">
        <w:rPr>
          <w:rtl/>
        </w:rPr>
        <w:t xml:space="preserve"> گرفت. </w:t>
      </w:r>
    </w:p>
    <w:p w14:paraId="3F92A1B6" w14:textId="77777777" w:rsidR="00502D95" w:rsidRPr="00802576" w:rsidRDefault="00502D95" w:rsidP="00967809">
      <w:pPr>
        <w:jc w:val="both"/>
        <w:rPr>
          <w:rtl/>
        </w:rPr>
      </w:pPr>
      <w:r w:rsidRPr="00802576">
        <w:rPr>
          <w:rtl/>
        </w:rPr>
        <w:t>- هیچ فهم و حسی نمی</w:t>
      </w:r>
      <w:r w:rsidRPr="00802576">
        <w:rPr>
          <w:rFonts w:hint="cs"/>
          <w:rtl/>
        </w:rPr>
        <w:softHyphen/>
      </w:r>
      <w:r w:rsidRPr="00802576">
        <w:rPr>
          <w:rtl/>
        </w:rPr>
        <w:t>تواند</w:t>
      </w:r>
      <w:r w:rsidRPr="00802576">
        <w:rPr>
          <w:rFonts w:hint="cs"/>
          <w:rtl/>
        </w:rPr>
        <w:t>،</w:t>
      </w:r>
      <w:r w:rsidRPr="00802576">
        <w:rPr>
          <w:rtl/>
        </w:rPr>
        <w:t xml:space="preserve"> خارج/ بیرون از این جهان شخصی‌اش، برایش ممکن باشد. یک جهان کامل از نوع خودش است (و البته؛ نه از نوع جهان بیرون- هر چه هست یا نیست).</w:t>
      </w:r>
    </w:p>
    <w:p w14:paraId="77529383" w14:textId="3C673C3E" w:rsidR="00502D95" w:rsidRPr="00802576" w:rsidRDefault="00502D95" w:rsidP="00967809">
      <w:pPr>
        <w:jc w:val="both"/>
        <w:rPr>
          <w:rtl/>
        </w:rPr>
      </w:pPr>
      <w:r w:rsidRPr="00802576">
        <w:rPr>
          <w:rtl/>
        </w:rPr>
        <w:t>ـــــــــ</w:t>
      </w:r>
      <w:r w:rsidRPr="00802576">
        <w:rPr>
          <w:rFonts w:hint="cs"/>
          <w:rtl/>
        </w:rPr>
        <w:t>ـــ</w:t>
      </w:r>
    </w:p>
    <w:p w14:paraId="35F204F9" w14:textId="42D82A78" w:rsidR="00502D95" w:rsidRPr="00802576" w:rsidRDefault="00502D95" w:rsidP="00967809">
      <w:pPr>
        <w:jc w:val="both"/>
        <w:rPr>
          <w:rtl/>
        </w:rPr>
      </w:pPr>
      <w:r w:rsidRPr="00802576">
        <w:rPr>
          <w:rtl/>
        </w:rPr>
        <w:t>ب</w:t>
      </w:r>
      <w:r w:rsidR="002B093E" w:rsidRPr="00802576">
        <w:rPr>
          <w:rFonts w:hint="cs"/>
          <w:rtl/>
        </w:rPr>
        <w:t>)</w:t>
      </w:r>
      <w:r w:rsidRPr="00802576">
        <w:rPr>
          <w:rtl/>
        </w:rPr>
        <w:t xml:space="preserve"> جهان شناسایی عام/ مخزن اکتسابی عام (مخزن)، که مورد بحث اصلی این قسمت است</w:t>
      </w:r>
      <w:r w:rsidRPr="00802576">
        <w:rPr>
          <w:rFonts w:hint="cs"/>
          <w:rtl/>
        </w:rPr>
        <w:t>؛</w:t>
      </w:r>
      <w:r w:rsidRPr="00802576">
        <w:rPr>
          <w:rtl/>
        </w:rPr>
        <w:t xml:space="preserve"> </w:t>
      </w:r>
    </w:p>
    <w:p w14:paraId="20B58C04" w14:textId="79E21FE5" w:rsidR="00502D95" w:rsidRPr="00802576" w:rsidRDefault="00502D95" w:rsidP="00967809">
      <w:pPr>
        <w:jc w:val="both"/>
        <w:rPr>
          <w:rtl/>
        </w:rPr>
      </w:pPr>
      <w:r w:rsidRPr="00802576">
        <w:rPr>
          <w:rtl/>
        </w:rPr>
        <w:t>- و عبارت است از</w:t>
      </w:r>
      <w:r w:rsidRPr="00802576">
        <w:rPr>
          <w:rFonts w:hint="cs"/>
          <w:rtl/>
        </w:rPr>
        <w:t>،</w:t>
      </w:r>
      <w:r w:rsidRPr="00802576">
        <w:rPr>
          <w:rtl/>
        </w:rPr>
        <w:t xml:space="preserve"> مجموعه‌ای از شخص‌مخزن‌ها</w:t>
      </w:r>
      <w:r w:rsidRPr="00802576">
        <w:rPr>
          <w:rFonts w:hint="cs"/>
          <w:rtl/>
        </w:rPr>
        <w:t>؛</w:t>
      </w:r>
      <w:r w:rsidRPr="00802576">
        <w:rPr>
          <w:rtl/>
        </w:rPr>
        <w:t xml:space="preserve"> و یا وجوهی از چند شخص</w:t>
      </w:r>
      <w:r w:rsidRPr="00802576">
        <w:rPr>
          <w:rFonts w:hint="cs"/>
          <w:rtl/>
        </w:rPr>
        <w:softHyphen/>
      </w:r>
      <w:r w:rsidRPr="00802576">
        <w:rPr>
          <w:rtl/>
        </w:rPr>
        <w:t xml:space="preserve">مخزن که در </w:t>
      </w:r>
      <w:r w:rsidRPr="00802576">
        <w:rPr>
          <w:rFonts w:hint="cs"/>
          <w:rtl/>
        </w:rPr>
        <w:t>ژ</w:t>
      </w:r>
      <w:r w:rsidRPr="00802576">
        <w:rPr>
          <w:rtl/>
        </w:rPr>
        <w:t>فهم و منظومه‌هایی فهمی؛ نسبتا</w:t>
      </w:r>
      <w:r w:rsidRPr="00802576">
        <w:rPr>
          <w:rFonts w:hint="cs"/>
          <w:rtl/>
        </w:rPr>
        <w:t>ً</w:t>
      </w:r>
      <w:r w:rsidRPr="00802576">
        <w:rPr>
          <w:rtl/>
        </w:rPr>
        <w:t xml:space="preserve"> مشترک هستند/ همسان هستند</w:t>
      </w:r>
      <w:r w:rsidRPr="00802576">
        <w:rPr>
          <w:rFonts w:hint="cs"/>
          <w:rtl/>
        </w:rPr>
        <w:t>؛</w:t>
      </w:r>
      <w:r w:rsidRPr="00802576">
        <w:rPr>
          <w:rtl/>
        </w:rPr>
        <w:t xml:space="preserve"> و این چند شخص</w:t>
      </w:r>
      <w:r w:rsidRPr="00802576">
        <w:rPr>
          <w:rFonts w:hint="cs"/>
          <w:rtl/>
        </w:rPr>
        <w:softHyphen/>
      </w:r>
      <w:r w:rsidRPr="00802576">
        <w:rPr>
          <w:rtl/>
        </w:rPr>
        <w:t>مخزن</w:t>
      </w:r>
      <w:r w:rsidRPr="00802576">
        <w:rPr>
          <w:rFonts w:hint="cs"/>
          <w:rtl/>
        </w:rPr>
        <w:t>،</w:t>
      </w:r>
      <w:r w:rsidRPr="00802576">
        <w:rPr>
          <w:rtl/>
        </w:rPr>
        <w:t xml:space="preserve"> {طبیعتا</w:t>
      </w:r>
      <w:r w:rsidRPr="00802576">
        <w:rPr>
          <w:rFonts w:hint="cs"/>
          <w:rtl/>
        </w:rPr>
        <w:t>ً</w:t>
      </w:r>
      <w:r w:rsidRPr="00802576">
        <w:rPr>
          <w:rtl/>
        </w:rPr>
        <w:t>}</w:t>
      </w:r>
      <w:r w:rsidRPr="00802576">
        <w:rPr>
          <w:rFonts w:hint="cs"/>
          <w:rtl/>
        </w:rPr>
        <w:t>،</w:t>
      </w:r>
      <w:r w:rsidRPr="00802576">
        <w:rPr>
          <w:rtl/>
        </w:rPr>
        <w:t xml:space="preserve"> یک مخزن را می</w:t>
      </w:r>
      <w:r w:rsidRPr="00802576">
        <w:rPr>
          <w:rFonts w:hint="cs"/>
          <w:rtl/>
        </w:rPr>
        <w:softHyphen/>
      </w:r>
      <w:r w:rsidRPr="00802576">
        <w:rPr>
          <w:rtl/>
        </w:rPr>
        <w:t>سازند/ یک مخزن (مخزن عام اکتسابی) هستند.</w:t>
      </w:r>
    </w:p>
    <w:p w14:paraId="6FC93AD6" w14:textId="77777777" w:rsidR="00502D95" w:rsidRPr="00802576" w:rsidRDefault="00502D95" w:rsidP="00967809">
      <w:pPr>
        <w:jc w:val="both"/>
        <w:rPr>
          <w:rtl/>
        </w:rPr>
      </w:pPr>
      <w:r w:rsidRPr="00802576">
        <w:rPr>
          <w:rtl/>
        </w:rPr>
        <w:t>- مخزن</w:t>
      </w:r>
      <w:r w:rsidRPr="00802576">
        <w:rPr>
          <w:rFonts w:hint="cs"/>
          <w:rtl/>
        </w:rPr>
        <w:t>،</w:t>
      </w:r>
      <w:r w:rsidRPr="00802576">
        <w:rPr>
          <w:rtl/>
        </w:rPr>
        <w:t xml:space="preserve"> جهانی است که در آن {زیست} داریم؛ ولی زیست شناساییک. در مورد شخص</w:t>
      </w:r>
      <w:r w:rsidRPr="00802576">
        <w:rPr>
          <w:rFonts w:hint="cs"/>
          <w:rtl/>
        </w:rPr>
        <w:softHyphen/>
      </w:r>
      <w:r w:rsidRPr="00802576">
        <w:rPr>
          <w:rtl/>
        </w:rPr>
        <w:t>مخزن نیز</w:t>
      </w:r>
      <w:r w:rsidRPr="00802576">
        <w:rPr>
          <w:rFonts w:hint="cs"/>
          <w:rtl/>
        </w:rPr>
        <w:t>،</w:t>
      </w:r>
      <w:r w:rsidRPr="00802576">
        <w:rPr>
          <w:rtl/>
        </w:rPr>
        <w:t xml:space="preserve"> دقیقا</w:t>
      </w:r>
      <w:r w:rsidRPr="00802576">
        <w:rPr>
          <w:rFonts w:hint="cs"/>
          <w:rtl/>
        </w:rPr>
        <w:t>ً،</w:t>
      </w:r>
      <w:r w:rsidRPr="00802576">
        <w:rPr>
          <w:rtl/>
        </w:rPr>
        <w:t xml:space="preserve"> چنین چیزی گفتیم</w:t>
      </w:r>
      <w:r w:rsidRPr="00802576">
        <w:rPr>
          <w:rFonts w:hint="cs"/>
          <w:rtl/>
        </w:rPr>
        <w:t>؛</w:t>
      </w:r>
      <w:r w:rsidRPr="00802576">
        <w:rPr>
          <w:rtl/>
        </w:rPr>
        <w:t xml:space="preserve"> ولی تفاوت‌های</w:t>
      </w:r>
      <w:r w:rsidRPr="00802576">
        <w:rPr>
          <w:rFonts w:hint="cs"/>
          <w:rtl/>
        </w:rPr>
        <w:t>ی</w:t>
      </w:r>
      <w:r w:rsidRPr="00802576">
        <w:rPr>
          <w:rtl/>
        </w:rPr>
        <w:t xml:space="preserve"> وجود دارد</w:t>
      </w:r>
      <w:r w:rsidRPr="00802576">
        <w:rPr>
          <w:rFonts w:hint="cs"/>
          <w:rtl/>
        </w:rPr>
        <w:t>.</w:t>
      </w:r>
    </w:p>
    <w:p w14:paraId="15E3053A" w14:textId="507E0EE9" w:rsidR="00502D95" w:rsidRPr="00802576" w:rsidRDefault="00502D95" w:rsidP="00967809">
      <w:pPr>
        <w:jc w:val="both"/>
        <w:rPr>
          <w:rtl/>
        </w:rPr>
      </w:pPr>
      <w:r w:rsidRPr="00802576">
        <w:rPr>
          <w:rtl/>
        </w:rPr>
        <w:t>- دقیق‌تر باید ت</w:t>
      </w:r>
      <w:r w:rsidRPr="00802576">
        <w:rPr>
          <w:rFonts w:hint="cs"/>
          <w:rtl/>
        </w:rPr>
        <w:t>أ</w:t>
      </w:r>
      <w:r w:rsidRPr="00802576">
        <w:rPr>
          <w:rtl/>
        </w:rPr>
        <w:t>کید شود که: شخص‌مخزن‌ها/ جهان‌ها</w:t>
      </w:r>
      <w:r w:rsidR="006B08C4" w:rsidRPr="00802576">
        <w:rPr>
          <w:rFonts w:hint="cs"/>
          <w:rtl/>
        </w:rPr>
        <w:t xml:space="preserve"> </w:t>
      </w:r>
      <w:r w:rsidRPr="00802576">
        <w:rPr>
          <w:rtl/>
        </w:rPr>
        <w:t>ی شناسایی هر تک</w:t>
      </w:r>
      <w:r w:rsidRPr="00802576">
        <w:rPr>
          <w:rFonts w:hint="cs"/>
          <w:rtl/>
        </w:rPr>
        <w:softHyphen/>
      </w:r>
      <w:r w:rsidRPr="00802576">
        <w:rPr>
          <w:rtl/>
        </w:rPr>
        <w:t>شخص</w:t>
      </w:r>
      <w:r w:rsidRPr="00802576">
        <w:rPr>
          <w:rFonts w:hint="cs"/>
          <w:rtl/>
        </w:rPr>
        <w:t>،</w:t>
      </w:r>
      <w:r w:rsidRPr="00802576">
        <w:rPr>
          <w:rtl/>
        </w:rPr>
        <w:t xml:space="preserve"> در هر مقطع (ژشخص)، یک مخزن را تشکیل می</w:t>
      </w:r>
      <w:r w:rsidRPr="00802576">
        <w:rPr>
          <w:rFonts w:hint="cs"/>
          <w:rtl/>
        </w:rPr>
        <w:softHyphen/>
      </w:r>
      <w:r w:rsidRPr="00802576">
        <w:rPr>
          <w:rtl/>
        </w:rPr>
        <w:t>دهند (و نه شخص عرفی و یا مطوونی).</w:t>
      </w:r>
    </w:p>
    <w:p w14:paraId="414C41AF" w14:textId="1EF4A379" w:rsidR="00502D95" w:rsidRPr="00802576" w:rsidRDefault="00502D95" w:rsidP="00967809">
      <w:pPr>
        <w:jc w:val="both"/>
        <w:rPr>
          <w:rtl/>
        </w:rPr>
      </w:pPr>
      <w:r w:rsidRPr="00802576">
        <w:rPr>
          <w:rtl/>
        </w:rPr>
        <w:t>- ولی در جهان</w:t>
      </w:r>
      <w:r w:rsidR="007F3B89" w:rsidRPr="00802576">
        <w:rPr>
          <w:rFonts w:hint="cs"/>
          <w:rtl/>
        </w:rPr>
        <w:t xml:space="preserve"> </w:t>
      </w:r>
      <w:r w:rsidRPr="00802576">
        <w:rPr>
          <w:rFonts w:hint="cs"/>
          <w:rtl/>
        </w:rPr>
        <w:softHyphen/>
      </w:r>
      <w:r w:rsidRPr="00802576">
        <w:rPr>
          <w:rtl/>
        </w:rPr>
        <w:t>شناسایی عمومی/ مخزن (اصطلاح اصلی کتاب)، کلا</w:t>
      </w:r>
      <w:r w:rsidRPr="00802576">
        <w:rPr>
          <w:rFonts w:hint="cs"/>
          <w:rtl/>
        </w:rPr>
        <w:t>ً،</w:t>
      </w:r>
      <w:r w:rsidRPr="00802576">
        <w:rPr>
          <w:rtl/>
        </w:rPr>
        <w:t xml:space="preserve"> تمرکز بر {خود مس</w:t>
      </w:r>
      <w:r w:rsidRPr="00802576">
        <w:rPr>
          <w:rFonts w:hint="cs"/>
          <w:rtl/>
        </w:rPr>
        <w:t>أ</w:t>
      </w:r>
      <w:r w:rsidRPr="00802576">
        <w:rPr>
          <w:rtl/>
        </w:rPr>
        <w:t>له ی جهان</w:t>
      </w:r>
      <w:r w:rsidR="007F3B89" w:rsidRPr="00802576">
        <w:rPr>
          <w:rFonts w:hint="cs"/>
          <w:rtl/>
        </w:rPr>
        <w:t xml:space="preserve"> </w:t>
      </w:r>
      <w:r w:rsidRPr="00802576">
        <w:rPr>
          <w:rFonts w:hint="cs"/>
          <w:rtl/>
        </w:rPr>
        <w:softHyphen/>
      </w:r>
      <w:r w:rsidRPr="00802576">
        <w:rPr>
          <w:rtl/>
        </w:rPr>
        <w:t>شناسایی} است.</w:t>
      </w:r>
    </w:p>
    <w:p w14:paraId="2580B895" w14:textId="4D0D66F0" w:rsidR="00502D95" w:rsidRPr="00802576" w:rsidRDefault="00502D95" w:rsidP="00967809">
      <w:pPr>
        <w:jc w:val="both"/>
        <w:rPr>
          <w:rtl/>
        </w:rPr>
      </w:pPr>
      <w:r w:rsidRPr="00802576">
        <w:rPr>
          <w:rtl/>
        </w:rPr>
        <w:t xml:space="preserve">- و پس ناشمارهاتر </w:t>
      </w:r>
      <w:r w:rsidRPr="00802576">
        <w:rPr>
          <w:rFonts w:hint="cs"/>
          <w:rtl/>
        </w:rPr>
        <w:t>ژ</w:t>
      </w:r>
      <w:r w:rsidRPr="00802576">
        <w:rPr>
          <w:rtl/>
        </w:rPr>
        <w:t>فهم‌هایی که، هر مخزن (از جهت هم</w:t>
      </w:r>
      <w:r w:rsidRPr="00802576">
        <w:rPr>
          <w:rFonts w:hint="cs"/>
          <w:rtl/>
        </w:rPr>
        <w:softHyphen/>
      </w:r>
      <w:r w:rsidRPr="00802576">
        <w:rPr>
          <w:rtl/>
        </w:rPr>
        <w:t>مخزنی مورد</w:t>
      </w:r>
      <w:r w:rsidR="007F3B89" w:rsidRPr="00802576">
        <w:rPr>
          <w:rFonts w:hint="cs"/>
          <w:rtl/>
        </w:rPr>
        <w:t xml:space="preserve"> </w:t>
      </w:r>
      <w:r w:rsidRPr="00802576">
        <w:rPr>
          <w:rtl/>
        </w:rPr>
        <w:t>نظر؛ و یا کل جهان</w:t>
      </w:r>
      <w:r w:rsidR="007F3B89" w:rsidRPr="00802576">
        <w:rPr>
          <w:rFonts w:hint="cs"/>
          <w:rtl/>
        </w:rPr>
        <w:t xml:space="preserve"> </w:t>
      </w:r>
      <w:r w:rsidRPr="00802576">
        <w:rPr>
          <w:rFonts w:hint="cs"/>
          <w:rtl/>
        </w:rPr>
        <w:softHyphen/>
      </w:r>
      <w:r w:rsidRPr="00802576">
        <w:rPr>
          <w:rtl/>
        </w:rPr>
        <w:t>شناسایی</w:t>
      </w:r>
      <w:r w:rsidRPr="00802576">
        <w:rPr>
          <w:rFonts w:hint="cs"/>
          <w:rtl/>
        </w:rPr>
        <w:t>،</w:t>
      </w:r>
      <w:r w:rsidRPr="00802576">
        <w:rPr>
          <w:rtl/>
        </w:rPr>
        <w:t xml:space="preserve"> در محدوده ی تاریخی مثلا</w:t>
      </w:r>
      <w:r w:rsidRPr="00802576">
        <w:rPr>
          <w:rFonts w:hint="cs"/>
          <w:rtl/>
        </w:rPr>
        <w:t>ً</w:t>
      </w:r>
      <w:r w:rsidRPr="00802576">
        <w:rPr>
          <w:rtl/>
        </w:rPr>
        <w:t xml:space="preserve"> بشر اروپایی ۳۰سال اخیر و یا بشر ده‌هزارساله ی اخیر) می</w:t>
      </w:r>
      <w:r w:rsidRPr="00802576">
        <w:rPr>
          <w:rFonts w:hint="cs"/>
          <w:rtl/>
        </w:rPr>
        <w:softHyphen/>
      </w:r>
      <w:r w:rsidRPr="00802576">
        <w:rPr>
          <w:rtl/>
        </w:rPr>
        <w:t>تواند داشته باشد</w:t>
      </w:r>
      <w:r w:rsidRPr="00802576">
        <w:rPr>
          <w:rFonts w:hint="cs"/>
          <w:rtl/>
        </w:rPr>
        <w:t>؛</w:t>
      </w:r>
      <w:r w:rsidRPr="00802576">
        <w:rPr>
          <w:rtl/>
        </w:rPr>
        <w:t xml:space="preserve"> ولی با تکیه و ت</w:t>
      </w:r>
      <w:r w:rsidRPr="00802576">
        <w:rPr>
          <w:rFonts w:hint="cs"/>
          <w:rtl/>
        </w:rPr>
        <w:t>أ</w:t>
      </w:r>
      <w:r w:rsidRPr="00802576">
        <w:rPr>
          <w:rtl/>
        </w:rPr>
        <w:t xml:space="preserve">کید بر اشتراکات </w:t>
      </w:r>
      <w:r w:rsidRPr="00802576">
        <w:rPr>
          <w:rFonts w:hint="cs"/>
          <w:rtl/>
        </w:rPr>
        <w:t>ژ</w:t>
      </w:r>
      <w:r w:rsidRPr="00802576">
        <w:rPr>
          <w:rtl/>
        </w:rPr>
        <w:t>فهم</w:t>
      </w:r>
      <w:r w:rsidRPr="00802576">
        <w:rPr>
          <w:rtl/>
        </w:rPr>
        <w:softHyphen/>
      </w:r>
      <w:r w:rsidR="00203994" w:rsidRPr="00802576">
        <w:rPr>
          <w:rtl/>
        </w:rPr>
        <w:t xml:space="preserve">ها ی </w:t>
      </w:r>
      <w:r w:rsidRPr="00802576">
        <w:rPr>
          <w:rtl/>
        </w:rPr>
        <w:t>این اشخاص عضو مخزن.</w:t>
      </w:r>
    </w:p>
    <w:p w14:paraId="5635F615" w14:textId="39F611F4" w:rsidR="00502D95" w:rsidRPr="00802576" w:rsidRDefault="00502D95" w:rsidP="00967809">
      <w:pPr>
        <w:jc w:val="both"/>
        <w:rPr>
          <w:rtl/>
        </w:rPr>
      </w:pPr>
      <w:r w:rsidRPr="00802576">
        <w:rPr>
          <w:rtl/>
        </w:rPr>
        <w:t>- و پس تفاوت</w:t>
      </w:r>
      <w:r w:rsidRPr="00802576">
        <w:rPr>
          <w:rFonts w:hint="cs"/>
          <w:rtl/>
        </w:rPr>
        <w:softHyphen/>
      </w:r>
      <w:r w:rsidR="00203994" w:rsidRPr="00802576">
        <w:rPr>
          <w:rtl/>
        </w:rPr>
        <w:t xml:space="preserve">ها ی </w:t>
      </w:r>
      <w:r w:rsidRPr="00802576">
        <w:rPr>
          <w:rtl/>
        </w:rPr>
        <w:t xml:space="preserve">مهم بین این دو نوع مخزنیت: </w:t>
      </w:r>
    </w:p>
    <w:p w14:paraId="6F2E682E" w14:textId="2AC91AA2" w:rsidR="00502D95" w:rsidRPr="00802576" w:rsidRDefault="00502D95" w:rsidP="00967809">
      <w:pPr>
        <w:jc w:val="both"/>
        <w:rPr>
          <w:rtl/>
        </w:rPr>
      </w:pPr>
      <w:r w:rsidRPr="00802576">
        <w:rPr>
          <w:rtl/>
        </w:rPr>
        <w:t>- مثلا</w:t>
      </w:r>
      <w:r w:rsidRPr="00802576">
        <w:rPr>
          <w:rFonts w:hint="cs"/>
          <w:rtl/>
        </w:rPr>
        <w:t>ً</w:t>
      </w:r>
      <w:r w:rsidRPr="00802576">
        <w:rPr>
          <w:rtl/>
        </w:rPr>
        <w:t xml:space="preserve"> تفاوتی است بین ساخته/ ایجاد</w:t>
      </w:r>
      <w:r w:rsidR="007F3B89" w:rsidRPr="00802576">
        <w:rPr>
          <w:rFonts w:hint="cs"/>
          <w:rtl/>
        </w:rPr>
        <w:t xml:space="preserve"> </w:t>
      </w:r>
      <w:r w:rsidRPr="00802576">
        <w:rPr>
          <w:rtl/>
        </w:rPr>
        <w:t>شدن مخزن؛ و ساخته</w:t>
      </w:r>
      <w:r w:rsidR="007F3B89" w:rsidRPr="00802576">
        <w:rPr>
          <w:rFonts w:hint="cs"/>
          <w:rtl/>
        </w:rPr>
        <w:t xml:space="preserve"> </w:t>
      </w:r>
      <w:r w:rsidRPr="00802576">
        <w:rPr>
          <w:rtl/>
        </w:rPr>
        <w:t>‌شدن/ ایجاد شخص</w:t>
      </w:r>
      <w:r w:rsidRPr="00802576">
        <w:rPr>
          <w:rFonts w:hint="cs"/>
          <w:rtl/>
        </w:rPr>
        <w:softHyphen/>
      </w:r>
      <w:r w:rsidRPr="00802576">
        <w:rPr>
          <w:rtl/>
        </w:rPr>
        <w:t>مخزن</w:t>
      </w:r>
      <w:r w:rsidRPr="00802576">
        <w:rPr>
          <w:rFonts w:hint="cs"/>
          <w:rtl/>
        </w:rPr>
        <w:t>؛</w:t>
      </w:r>
      <w:r w:rsidRPr="00802576">
        <w:rPr>
          <w:rtl/>
        </w:rPr>
        <w:t xml:space="preserve"> و نیز مسائلی مثل</w:t>
      </w:r>
      <w:r w:rsidRPr="00802576">
        <w:rPr>
          <w:rFonts w:hint="cs"/>
          <w:rtl/>
        </w:rPr>
        <w:t>،</w:t>
      </w:r>
      <w:r w:rsidRPr="00802576">
        <w:rPr>
          <w:rtl/>
        </w:rPr>
        <w:t xml:space="preserve"> ساخته/ نصب شدن این مخزن در شخص‌ها</w:t>
      </w:r>
      <w:r w:rsidRPr="00802576">
        <w:rPr>
          <w:rFonts w:hint="cs"/>
          <w:rtl/>
        </w:rPr>
        <w:t>؛</w:t>
      </w:r>
      <w:r w:rsidRPr="00802576">
        <w:rPr>
          <w:rtl/>
        </w:rPr>
        <w:t xml:space="preserve"> و نیز نکاتی مثل</w:t>
      </w:r>
      <w:r w:rsidRPr="00802576">
        <w:rPr>
          <w:rFonts w:hint="cs"/>
          <w:rtl/>
        </w:rPr>
        <w:t>،</w:t>
      </w:r>
      <w:r w:rsidRPr="00802576">
        <w:rPr>
          <w:rtl/>
        </w:rPr>
        <w:t xml:space="preserve"> تفاوت از جهت رشد مخزن‌ها و شخص</w:t>
      </w:r>
      <w:r w:rsidRPr="00802576">
        <w:rPr>
          <w:rFonts w:hint="cs"/>
          <w:rtl/>
        </w:rPr>
        <w:softHyphen/>
      </w:r>
      <w:r w:rsidRPr="00802576">
        <w:rPr>
          <w:rtl/>
        </w:rPr>
        <w:t>مخزن‌ها در جریان حیات/ وجودشان</w:t>
      </w:r>
      <w:r w:rsidRPr="00802576">
        <w:rPr>
          <w:rFonts w:hint="cs"/>
          <w:rtl/>
        </w:rPr>
        <w:t>؛</w:t>
      </w:r>
      <w:r w:rsidRPr="00802576" w:rsidDel="00D607EF">
        <w:rPr>
          <w:rtl/>
        </w:rPr>
        <w:t xml:space="preserve"> </w:t>
      </w:r>
    </w:p>
    <w:p w14:paraId="625FA3C5" w14:textId="77777777" w:rsidR="00502D95" w:rsidRPr="00802576" w:rsidRDefault="00502D95" w:rsidP="00967809">
      <w:pPr>
        <w:jc w:val="both"/>
        <w:rPr>
          <w:rtl/>
        </w:rPr>
      </w:pPr>
      <w:r w:rsidRPr="00802576">
        <w:rPr>
          <w:rtl/>
        </w:rPr>
        <w:t>- و نیز مسائلی مثل</w:t>
      </w:r>
      <w:r w:rsidRPr="00802576">
        <w:rPr>
          <w:rFonts w:hint="cs"/>
          <w:rtl/>
        </w:rPr>
        <w:t>،</w:t>
      </w:r>
      <w:r w:rsidRPr="00802576">
        <w:rPr>
          <w:rtl/>
        </w:rPr>
        <w:t xml:space="preserve"> ت</w:t>
      </w:r>
      <w:r w:rsidRPr="00802576">
        <w:rPr>
          <w:rFonts w:hint="cs"/>
          <w:rtl/>
        </w:rPr>
        <w:t>أ</w:t>
      </w:r>
      <w:r w:rsidRPr="00802576">
        <w:rPr>
          <w:rtl/>
        </w:rPr>
        <w:t>ثیرات این دو نوع مخزنیت (مخزن و شخص</w:t>
      </w:r>
      <w:r w:rsidRPr="00802576">
        <w:rPr>
          <w:rFonts w:hint="cs"/>
          <w:rtl/>
        </w:rPr>
        <w:softHyphen/>
      </w:r>
      <w:r w:rsidRPr="00802576">
        <w:rPr>
          <w:rtl/>
        </w:rPr>
        <w:t>مخزن) بر یکدیگر.</w:t>
      </w:r>
    </w:p>
    <w:p w14:paraId="0A1AAE89" w14:textId="77777777" w:rsidR="00502D95" w:rsidRPr="00802576" w:rsidRDefault="00502D95" w:rsidP="00967809">
      <w:pPr>
        <w:jc w:val="both"/>
        <w:rPr>
          <w:rtl/>
        </w:rPr>
      </w:pPr>
      <w:r w:rsidRPr="00802576">
        <w:rPr>
          <w:rtl/>
        </w:rPr>
        <w:t>ــــــــ</w:t>
      </w:r>
    </w:p>
    <w:p w14:paraId="3CA67BD0" w14:textId="77777777" w:rsidR="00502D95" w:rsidRPr="00802576" w:rsidRDefault="00502D95" w:rsidP="00967809">
      <w:pPr>
        <w:jc w:val="both"/>
        <w:rPr>
          <w:rtl/>
        </w:rPr>
      </w:pPr>
      <w:r w:rsidRPr="00802576">
        <w:rPr>
          <w:rtl/>
        </w:rPr>
        <w:t>- هر مخزن</w:t>
      </w:r>
      <w:r w:rsidRPr="00802576">
        <w:rPr>
          <w:rFonts w:hint="cs"/>
          <w:rtl/>
        </w:rPr>
        <w:t>،</w:t>
      </w:r>
      <w:r w:rsidRPr="00802576">
        <w:rPr>
          <w:rtl/>
        </w:rPr>
        <w:t xml:space="preserve"> متشکل است از شخص</w:t>
      </w:r>
      <w:r w:rsidRPr="00802576">
        <w:rPr>
          <w:rFonts w:hint="cs"/>
          <w:rtl/>
        </w:rPr>
        <w:softHyphen/>
      </w:r>
      <w:r w:rsidRPr="00802576">
        <w:rPr>
          <w:rtl/>
        </w:rPr>
        <w:t>مخزن‌ها ی آن مخزن. همیشه هر مجموعه‌ای از شخص</w:t>
      </w:r>
      <w:r w:rsidRPr="00802576">
        <w:rPr>
          <w:rFonts w:hint="cs"/>
          <w:rtl/>
        </w:rPr>
        <w:softHyphen/>
      </w:r>
      <w:r w:rsidRPr="00802576">
        <w:rPr>
          <w:rtl/>
        </w:rPr>
        <w:t>مخزن‌ها را می</w:t>
      </w:r>
      <w:r w:rsidRPr="00802576">
        <w:rPr>
          <w:rFonts w:hint="cs"/>
          <w:rtl/>
        </w:rPr>
        <w:softHyphen/>
      </w:r>
      <w:r w:rsidRPr="00802576">
        <w:rPr>
          <w:rtl/>
        </w:rPr>
        <w:t>توانیم بگوییم</w:t>
      </w:r>
      <w:r w:rsidRPr="00802576">
        <w:rPr>
          <w:rFonts w:hint="cs"/>
          <w:rtl/>
        </w:rPr>
        <w:t>؛</w:t>
      </w:r>
      <w:r w:rsidRPr="00802576">
        <w:rPr>
          <w:rtl/>
        </w:rPr>
        <w:t xml:space="preserve"> یک مخزن.</w:t>
      </w:r>
    </w:p>
    <w:p w14:paraId="59E89D53" w14:textId="4892D0B3" w:rsidR="00502D95" w:rsidRPr="00802576" w:rsidRDefault="00502D95" w:rsidP="00967809">
      <w:pPr>
        <w:jc w:val="both"/>
        <w:rPr>
          <w:rtl/>
        </w:rPr>
      </w:pPr>
      <w:r w:rsidRPr="00802576">
        <w:rPr>
          <w:rtl/>
        </w:rPr>
        <w:t>-و ب</w:t>
      </w:r>
      <w:r w:rsidRPr="00802576">
        <w:rPr>
          <w:rFonts w:hint="cs"/>
          <w:rtl/>
        </w:rPr>
        <w:t>ه</w:t>
      </w:r>
      <w:r w:rsidRPr="00802576">
        <w:rPr>
          <w:rtl/>
        </w:rPr>
        <w:softHyphen/>
        <w:t>عبارتی حدودی</w:t>
      </w:r>
      <w:r w:rsidRPr="00802576">
        <w:rPr>
          <w:rFonts w:hint="cs"/>
          <w:rtl/>
        </w:rPr>
        <w:t>،</w:t>
      </w:r>
      <w:r w:rsidRPr="00802576">
        <w:rPr>
          <w:rtl/>
        </w:rPr>
        <w:t xml:space="preserve"> مخزن سیال است و مشخصا</w:t>
      </w:r>
      <w:r w:rsidRPr="00802576">
        <w:rPr>
          <w:rFonts w:hint="cs"/>
          <w:rtl/>
        </w:rPr>
        <w:t>ً</w:t>
      </w:r>
      <w:r w:rsidRPr="00802576">
        <w:rPr>
          <w:rtl/>
        </w:rPr>
        <w:t xml:space="preserve"> از جهت اندازه و از جهتی که آن</w:t>
      </w:r>
      <w:r w:rsidRPr="00802576">
        <w:rPr>
          <w:rFonts w:hint="cs"/>
          <w:rtl/>
        </w:rPr>
        <w:softHyphen/>
      </w:r>
      <w:r w:rsidR="007F3B89" w:rsidRPr="00802576">
        <w:rPr>
          <w:rFonts w:hint="cs"/>
          <w:rtl/>
        </w:rPr>
        <w:t xml:space="preserve"> </w:t>
      </w:r>
      <w:r w:rsidRPr="00802576">
        <w:rPr>
          <w:rtl/>
        </w:rPr>
        <w:t>را تشکیل می</w:t>
      </w:r>
      <w:r w:rsidRPr="00802576">
        <w:rPr>
          <w:rtl/>
        </w:rPr>
        <w:softHyphen/>
        <w:t>دهند</w:t>
      </w:r>
      <w:r w:rsidRPr="00802576">
        <w:rPr>
          <w:rFonts w:hint="cs"/>
          <w:rtl/>
        </w:rPr>
        <w:t>؛</w:t>
      </w:r>
      <w:r w:rsidRPr="00802576">
        <w:rPr>
          <w:rtl/>
        </w:rPr>
        <w:t xml:space="preserve"> و مثلا</w:t>
      </w:r>
      <w:r w:rsidRPr="00802576">
        <w:rPr>
          <w:rFonts w:hint="cs"/>
          <w:rtl/>
        </w:rPr>
        <w:t>ً</w:t>
      </w:r>
      <w:r w:rsidRPr="00802576">
        <w:rPr>
          <w:rtl/>
        </w:rPr>
        <w:t xml:space="preserve"> از جهت مکانی</w:t>
      </w:r>
      <w:r w:rsidRPr="00802576">
        <w:rPr>
          <w:rFonts w:hint="cs"/>
          <w:rtl/>
        </w:rPr>
        <w:t>؛</w:t>
      </w:r>
      <w:r w:rsidRPr="00802576">
        <w:rPr>
          <w:rtl/>
        </w:rPr>
        <w:t xml:space="preserve"> و مثلا</w:t>
      </w:r>
      <w:r w:rsidRPr="00802576">
        <w:rPr>
          <w:rFonts w:hint="cs"/>
          <w:rtl/>
        </w:rPr>
        <w:t>ً</w:t>
      </w:r>
      <w:r w:rsidRPr="00802576">
        <w:rPr>
          <w:rtl/>
        </w:rPr>
        <w:t xml:space="preserve"> </w:t>
      </w:r>
      <w:r w:rsidRPr="00802576">
        <w:rPr>
          <w:rFonts w:hint="cs"/>
          <w:rtl/>
        </w:rPr>
        <w:t>ژ</w:t>
      </w:r>
      <w:r w:rsidRPr="00802576">
        <w:rPr>
          <w:rtl/>
        </w:rPr>
        <w:t>فهم</w:t>
      </w:r>
      <w:r w:rsidRPr="00802576">
        <w:rPr>
          <w:rFonts w:hint="cs"/>
          <w:rtl/>
        </w:rPr>
        <w:softHyphen/>
      </w:r>
      <w:r w:rsidRPr="00802576">
        <w:rPr>
          <w:rtl/>
        </w:rPr>
        <w:t>ها</w:t>
      </w:r>
      <w:r w:rsidR="006B08C4" w:rsidRPr="00802576">
        <w:rPr>
          <w:rFonts w:hint="cs"/>
          <w:rtl/>
        </w:rPr>
        <w:t xml:space="preserve"> </w:t>
      </w:r>
      <w:r w:rsidRPr="00802576">
        <w:rPr>
          <w:rtl/>
        </w:rPr>
        <w:t>ی شخص</w:t>
      </w:r>
      <w:r w:rsidRPr="00802576">
        <w:rPr>
          <w:rFonts w:hint="cs"/>
          <w:rtl/>
        </w:rPr>
        <w:softHyphen/>
      </w:r>
      <w:r w:rsidRPr="00802576">
        <w:rPr>
          <w:rtl/>
        </w:rPr>
        <w:t>مخزن‌ها</w:t>
      </w:r>
      <w:r w:rsidR="006B08C4" w:rsidRPr="00802576">
        <w:rPr>
          <w:rFonts w:hint="cs"/>
          <w:rtl/>
        </w:rPr>
        <w:t xml:space="preserve"> </w:t>
      </w:r>
      <w:r w:rsidRPr="00802576">
        <w:rPr>
          <w:rtl/>
        </w:rPr>
        <w:t>ی یک جامعه را</w:t>
      </w:r>
      <w:r w:rsidRPr="00802576">
        <w:rPr>
          <w:rFonts w:hint="cs"/>
          <w:rtl/>
        </w:rPr>
        <w:t>،</w:t>
      </w:r>
      <w:r w:rsidRPr="00802576">
        <w:rPr>
          <w:rtl/>
        </w:rPr>
        <w:t xml:space="preserve"> مخزن آن جامعه می</w:t>
      </w:r>
      <w:r w:rsidRPr="00802576">
        <w:rPr>
          <w:rFonts w:hint="cs"/>
          <w:rtl/>
        </w:rPr>
        <w:softHyphen/>
      </w:r>
      <w:r w:rsidRPr="00802576">
        <w:rPr>
          <w:rtl/>
        </w:rPr>
        <w:t>نامیم.</w:t>
      </w:r>
    </w:p>
    <w:p w14:paraId="4BE84CEC" w14:textId="435D4974" w:rsidR="00502D95" w:rsidRPr="00802576" w:rsidRDefault="00502D95" w:rsidP="00967809">
      <w:pPr>
        <w:jc w:val="both"/>
        <w:rPr>
          <w:rtl/>
        </w:rPr>
      </w:pPr>
      <w:r w:rsidRPr="00802576">
        <w:rPr>
          <w:rtl/>
        </w:rPr>
        <w:t>- سیالیت مخزن، که براساس تعریف مخزن نیز است، یکی از نکات و مشخصه‌ها</w:t>
      </w:r>
      <w:r w:rsidR="006B08C4" w:rsidRPr="00802576">
        <w:rPr>
          <w:rFonts w:hint="cs"/>
          <w:rtl/>
        </w:rPr>
        <w:t xml:space="preserve"> </w:t>
      </w:r>
      <w:r w:rsidRPr="00802576">
        <w:rPr>
          <w:rtl/>
        </w:rPr>
        <w:t>ی اصلی مخزن است</w:t>
      </w:r>
      <w:r w:rsidRPr="00802576">
        <w:rPr>
          <w:rFonts w:hint="cs"/>
          <w:rtl/>
        </w:rPr>
        <w:t>؛</w:t>
      </w:r>
      <w:r w:rsidRPr="00802576">
        <w:rPr>
          <w:rtl/>
        </w:rPr>
        <w:t xml:space="preserve"> که بعدا</w:t>
      </w:r>
      <w:r w:rsidRPr="00802576">
        <w:rPr>
          <w:rFonts w:hint="cs"/>
          <w:rtl/>
        </w:rPr>
        <w:t>ً</w:t>
      </w:r>
      <w:r w:rsidRPr="00802576">
        <w:rPr>
          <w:rtl/>
        </w:rPr>
        <w:t xml:space="preserve"> بحث خواهد شد.</w:t>
      </w:r>
    </w:p>
    <w:p w14:paraId="29DBD66C" w14:textId="77777777" w:rsidR="00502D95" w:rsidRPr="00802576" w:rsidRDefault="00502D95" w:rsidP="00967809">
      <w:pPr>
        <w:jc w:val="both"/>
        <w:rPr>
          <w:rtl/>
        </w:rPr>
      </w:pPr>
      <w:r w:rsidRPr="00802576">
        <w:rPr>
          <w:rtl/>
        </w:rPr>
        <w:t>- مثلا</w:t>
      </w:r>
      <w:r w:rsidRPr="00802576">
        <w:rPr>
          <w:rFonts w:hint="cs"/>
          <w:rtl/>
        </w:rPr>
        <w:t>ً،</w:t>
      </w:r>
      <w:r w:rsidRPr="00802576">
        <w:rPr>
          <w:rtl/>
        </w:rPr>
        <w:t xml:space="preserve"> می</w:t>
      </w:r>
      <w:r w:rsidRPr="00802576">
        <w:rPr>
          <w:rFonts w:hint="cs"/>
          <w:rtl/>
        </w:rPr>
        <w:softHyphen/>
      </w:r>
      <w:r w:rsidRPr="00802576">
        <w:rPr>
          <w:rtl/>
        </w:rPr>
        <w:t>توانیم بگوییم</w:t>
      </w:r>
      <w:r w:rsidRPr="00802576">
        <w:rPr>
          <w:rFonts w:hint="cs"/>
          <w:rtl/>
        </w:rPr>
        <w:t>؛</w:t>
      </w:r>
      <w:r w:rsidRPr="00802576">
        <w:rPr>
          <w:rtl/>
        </w:rPr>
        <w:t xml:space="preserve"> جامعه حاصل کار و هبوط شخص</w:t>
      </w:r>
      <w:r w:rsidRPr="00802576">
        <w:rPr>
          <w:rFonts w:hint="cs"/>
          <w:rtl/>
        </w:rPr>
        <w:softHyphen/>
      </w:r>
      <w:r w:rsidRPr="00802576">
        <w:rPr>
          <w:rtl/>
        </w:rPr>
        <w:t>مخزن‌هایش است و نیز براساس شخص</w:t>
      </w:r>
      <w:r w:rsidRPr="00802576">
        <w:rPr>
          <w:rFonts w:hint="cs"/>
          <w:rtl/>
        </w:rPr>
        <w:softHyphen/>
      </w:r>
      <w:r w:rsidRPr="00802576">
        <w:rPr>
          <w:rtl/>
        </w:rPr>
        <w:t>مخزن‌هایش/ تفکراتش در جریان است.</w:t>
      </w:r>
    </w:p>
    <w:p w14:paraId="71BDBB28" w14:textId="2F5B06AA" w:rsidR="00502D95" w:rsidRPr="00802576" w:rsidRDefault="00502D95" w:rsidP="00967809">
      <w:pPr>
        <w:jc w:val="both"/>
        <w:rPr>
          <w:rtl/>
        </w:rPr>
      </w:pPr>
      <w:r w:rsidRPr="00802576">
        <w:rPr>
          <w:rtl/>
        </w:rPr>
        <w:t>- هم در کنش‌ها و ارتباطات اجتماعی (به هر شکل)</w:t>
      </w:r>
      <w:r w:rsidRPr="00802576">
        <w:rPr>
          <w:rFonts w:hint="cs"/>
          <w:rtl/>
        </w:rPr>
        <w:t>،</w:t>
      </w:r>
      <w:r w:rsidRPr="00802576">
        <w:rPr>
          <w:rtl/>
        </w:rPr>
        <w:t xml:space="preserve"> و هم در دیدهای</w:t>
      </w:r>
      <w:r w:rsidR="007F3B89" w:rsidRPr="00802576">
        <w:rPr>
          <w:rFonts w:hint="cs"/>
          <w:rtl/>
        </w:rPr>
        <w:softHyphen/>
      </w:r>
      <w:r w:rsidRPr="00802576">
        <w:rPr>
          <w:rtl/>
        </w:rPr>
        <w:t>مان از اجتماع و نیز خود ماهیت جامعه؛ مس</w:t>
      </w:r>
      <w:r w:rsidRPr="00802576">
        <w:rPr>
          <w:rFonts w:hint="cs"/>
          <w:rtl/>
        </w:rPr>
        <w:t>أ</w:t>
      </w:r>
      <w:r w:rsidRPr="00802576">
        <w:rPr>
          <w:rtl/>
        </w:rPr>
        <w:t>له ی اصلی در نامتون؛ هبوط‌ها/ رفتار</w:t>
      </w:r>
      <w:r w:rsidR="00203994" w:rsidRPr="00802576">
        <w:rPr>
          <w:rtl/>
        </w:rPr>
        <w:t xml:space="preserve">ها ی </w:t>
      </w:r>
      <w:r w:rsidRPr="00802576">
        <w:rPr>
          <w:rtl/>
        </w:rPr>
        <w:t>{</w:t>
      </w:r>
      <w:r w:rsidRPr="00802576">
        <w:rPr>
          <w:rFonts w:hint="cs"/>
          <w:rtl/>
        </w:rPr>
        <w:t>ژ</w:t>
      </w:r>
      <w:r w:rsidRPr="00802576">
        <w:rPr>
          <w:rtl/>
        </w:rPr>
        <w:t>فهم}</w:t>
      </w:r>
      <w:r w:rsidR="007F3B89" w:rsidRPr="00802576">
        <w:rPr>
          <w:rFonts w:hint="cs"/>
          <w:rtl/>
        </w:rPr>
        <w:softHyphen/>
      </w:r>
      <w:r w:rsidRPr="00802576">
        <w:rPr>
          <w:rtl/>
        </w:rPr>
        <w:t>ای همین شخص</w:t>
      </w:r>
      <w:r w:rsidRPr="00802576">
        <w:rPr>
          <w:rFonts w:hint="cs"/>
          <w:rtl/>
        </w:rPr>
        <w:softHyphen/>
      </w:r>
      <w:r w:rsidRPr="00802576">
        <w:rPr>
          <w:rtl/>
        </w:rPr>
        <w:t>مخزن‌ها (و یا مجموعه‌های</w:t>
      </w:r>
      <w:r w:rsidR="007F3B89" w:rsidRPr="00802576">
        <w:rPr>
          <w:rFonts w:hint="cs"/>
          <w:rtl/>
        </w:rPr>
        <w:softHyphen/>
      </w:r>
      <w:r w:rsidRPr="00802576">
        <w:rPr>
          <w:rtl/>
        </w:rPr>
        <w:t>شان: مخزن‌ها) است.</w:t>
      </w:r>
    </w:p>
    <w:p w14:paraId="16C1EA24" w14:textId="77777777" w:rsidR="00502D95" w:rsidRPr="00802576" w:rsidRDefault="00502D95" w:rsidP="00967809">
      <w:pPr>
        <w:jc w:val="both"/>
        <w:rPr>
          <w:rtl/>
        </w:rPr>
      </w:pPr>
      <w:r w:rsidRPr="00802576">
        <w:rPr>
          <w:rtl/>
        </w:rPr>
        <w:t>ـــ</w:t>
      </w:r>
    </w:p>
    <w:p w14:paraId="28401D41" w14:textId="77777777" w:rsidR="00502D95" w:rsidRPr="00802576" w:rsidRDefault="00502D95" w:rsidP="00967809">
      <w:pPr>
        <w:jc w:val="both"/>
        <w:rPr>
          <w:rtl/>
        </w:rPr>
      </w:pPr>
      <w:r w:rsidRPr="00802576">
        <w:rPr>
          <w:rtl/>
        </w:rPr>
        <w:t>- ت</w:t>
      </w:r>
      <w:r w:rsidRPr="00802576">
        <w:rPr>
          <w:rFonts w:hint="cs"/>
          <w:rtl/>
        </w:rPr>
        <w:t>أ</w:t>
      </w:r>
      <w:r w:rsidRPr="00802576">
        <w:rPr>
          <w:rtl/>
        </w:rPr>
        <w:t>کید و توجه: یک شخص خاص تهرانی؛ اولا</w:t>
      </w:r>
      <w:r w:rsidRPr="00802576">
        <w:rPr>
          <w:rFonts w:hint="cs"/>
          <w:rtl/>
        </w:rPr>
        <w:t>ً،</w:t>
      </w:r>
    </w:p>
    <w:p w14:paraId="3EAF069A" w14:textId="548B578B" w:rsidR="00502D95" w:rsidRPr="00802576" w:rsidRDefault="00502D95" w:rsidP="00967809">
      <w:pPr>
        <w:jc w:val="both"/>
        <w:rPr>
          <w:rtl/>
        </w:rPr>
      </w:pPr>
      <w:r w:rsidRPr="00802576">
        <w:rPr>
          <w:rtl/>
        </w:rPr>
        <w:t>۱</w:t>
      </w:r>
      <w:r w:rsidRPr="00802576">
        <w:rPr>
          <w:rFonts w:hint="cs"/>
          <w:rtl/>
          <w:lang w:bidi="fa-IR"/>
        </w:rPr>
        <w:t>.</w:t>
      </w:r>
      <w:r w:rsidRPr="00802576">
        <w:rPr>
          <w:rtl/>
        </w:rPr>
        <w:t xml:space="preserve"> شخص</w:t>
      </w:r>
      <w:r w:rsidRPr="00802576">
        <w:rPr>
          <w:rFonts w:hint="cs"/>
          <w:rtl/>
        </w:rPr>
        <w:softHyphen/>
      </w:r>
      <w:r w:rsidRPr="00802576">
        <w:rPr>
          <w:rtl/>
        </w:rPr>
        <w:t>مخزن/ جهان</w:t>
      </w:r>
      <w:r w:rsidR="00C2195A" w:rsidRPr="00802576">
        <w:rPr>
          <w:rFonts w:hint="cs"/>
          <w:rtl/>
        </w:rPr>
        <w:t xml:space="preserve"> </w:t>
      </w:r>
      <w:r w:rsidRPr="00802576">
        <w:rPr>
          <w:rtl/>
        </w:rPr>
        <w:softHyphen/>
        <w:t>شناسایی شخصی خودش را دارد (در آن زیست می</w:t>
      </w:r>
      <w:r w:rsidRPr="00802576">
        <w:rPr>
          <w:rFonts w:hint="cs"/>
          <w:rtl/>
        </w:rPr>
        <w:softHyphen/>
      </w:r>
      <w:r w:rsidRPr="00802576">
        <w:rPr>
          <w:rtl/>
        </w:rPr>
        <w:t>کند/ موجودیتش است)</w:t>
      </w:r>
      <w:r w:rsidRPr="00802576">
        <w:rPr>
          <w:rFonts w:hint="cs"/>
          <w:rtl/>
        </w:rPr>
        <w:t>؛</w:t>
      </w:r>
      <w:r w:rsidRPr="00802576">
        <w:rPr>
          <w:rtl/>
        </w:rPr>
        <w:t xml:space="preserve"> و دوما</w:t>
      </w:r>
      <w:r w:rsidRPr="00802576">
        <w:rPr>
          <w:rFonts w:hint="cs"/>
          <w:rtl/>
        </w:rPr>
        <w:t>ً،</w:t>
      </w:r>
    </w:p>
    <w:p w14:paraId="5B9D206E" w14:textId="6CD7CC97" w:rsidR="00502D95" w:rsidRPr="00802576" w:rsidRDefault="00502D95" w:rsidP="00967809">
      <w:pPr>
        <w:jc w:val="both"/>
      </w:pPr>
      <w:r w:rsidRPr="00802576">
        <w:rPr>
          <w:rtl/>
        </w:rPr>
        <w:t>۲</w:t>
      </w:r>
      <w:r w:rsidRPr="00802576">
        <w:rPr>
          <w:rFonts w:hint="cs"/>
          <w:rtl/>
        </w:rPr>
        <w:t>.</w:t>
      </w:r>
      <w:r w:rsidRPr="00802576">
        <w:rPr>
          <w:rtl/>
        </w:rPr>
        <w:t xml:space="preserve"> در جهان</w:t>
      </w:r>
      <w:r w:rsidR="00C2195A" w:rsidRPr="00802576">
        <w:rPr>
          <w:rFonts w:hint="cs"/>
          <w:rtl/>
        </w:rPr>
        <w:t xml:space="preserve"> </w:t>
      </w:r>
      <w:r w:rsidRPr="00802576">
        <w:rPr>
          <w:rFonts w:hint="cs"/>
          <w:rtl/>
        </w:rPr>
        <w:softHyphen/>
      </w:r>
      <w:r w:rsidRPr="00802576">
        <w:rPr>
          <w:rtl/>
        </w:rPr>
        <w:t>شناسایی تهرانی‌ها (و انواع مخزن‌ها ی ریز و درشت‌تر و متفرقه</w:t>
      </w:r>
      <w:r w:rsidRPr="00802576">
        <w:rPr>
          <w:rFonts w:hint="cs"/>
          <w:rtl/>
        </w:rPr>
        <w:t>؛</w:t>
      </w:r>
      <w:r w:rsidRPr="00802576">
        <w:rPr>
          <w:rtl/>
        </w:rPr>
        <w:t xml:space="preserve"> مثلا</w:t>
      </w:r>
      <w:r w:rsidRPr="00802576">
        <w:rPr>
          <w:rFonts w:hint="cs"/>
          <w:rtl/>
        </w:rPr>
        <w:t>ً</w:t>
      </w:r>
      <w:r w:rsidRPr="00802576">
        <w:rPr>
          <w:rtl/>
        </w:rPr>
        <w:t xml:space="preserve"> در مخزن کل بشری)</w:t>
      </w:r>
      <w:r w:rsidRPr="00802576">
        <w:rPr>
          <w:rFonts w:hint="cs"/>
          <w:rtl/>
        </w:rPr>
        <w:t>،</w:t>
      </w:r>
      <w:r w:rsidRPr="00802576">
        <w:rPr>
          <w:rtl/>
        </w:rPr>
        <w:t xml:space="preserve"> و یا ایرانی‌ها و یا ...، زیست شناساییک دارد (شخص</w:t>
      </w:r>
      <w:r w:rsidRPr="00802576">
        <w:rPr>
          <w:rFonts w:hint="cs"/>
          <w:rtl/>
        </w:rPr>
        <w:softHyphen/>
      </w:r>
      <w:r w:rsidRPr="00802576">
        <w:rPr>
          <w:rtl/>
        </w:rPr>
        <w:t>مخزنش در جهان‌ها</w:t>
      </w:r>
      <w:r w:rsidR="006B08C4" w:rsidRPr="00802576">
        <w:rPr>
          <w:rFonts w:hint="cs"/>
          <w:rtl/>
        </w:rPr>
        <w:t xml:space="preserve"> </w:t>
      </w:r>
      <w:r w:rsidRPr="00802576">
        <w:rPr>
          <w:rtl/>
        </w:rPr>
        <w:t>ی شناسایی عام‌تری نیز قرار دارد).</w:t>
      </w:r>
    </w:p>
    <w:p w14:paraId="71D95D69" w14:textId="5F7EE545" w:rsidR="009C7434" w:rsidRPr="00802576" w:rsidRDefault="009C7434" w:rsidP="00967809">
      <w:pPr>
        <w:jc w:val="both"/>
        <w:rPr>
          <w:rtl/>
        </w:rPr>
      </w:pPr>
      <w:r w:rsidRPr="00802576">
        <w:rPr>
          <w:rtl/>
        </w:rPr>
        <w:t>ـــــــــ</w:t>
      </w:r>
      <w:r w:rsidR="00807E7C" w:rsidRPr="00802576">
        <w:rPr>
          <w:rtl/>
        </w:rPr>
        <w:t>ـــــ</w:t>
      </w:r>
      <w:r w:rsidRPr="00802576">
        <w:rPr>
          <w:rtl/>
        </w:rPr>
        <w:t>ــــ</w:t>
      </w:r>
    </w:p>
    <w:p w14:paraId="35F1F7AD" w14:textId="1F53FC24" w:rsidR="00502D95" w:rsidRPr="00802576" w:rsidRDefault="00502D95" w:rsidP="00967809">
      <w:pPr>
        <w:pStyle w:val="Heading3"/>
        <w:jc w:val="both"/>
      </w:pPr>
      <w:r w:rsidRPr="00802576">
        <w:rPr>
          <w:rtl/>
        </w:rPr>
        <w:t xml:space="preserve"> </w:t>
      </w:r>
      <w:bookmarkStart w:id="189" w:name="_Toc196478943"/>
      <w:bookmarkStart w:id="190" w:name="_Toc209687172"/>
      <w:r w:rsidRPr="00802576">
        <w:rPr>
          <w:rtl/>
        </w:rPr>
        <w:t>تشکیل</w:t>
      </w:r>
      <w:r w:rsidR="00807E7C" w:rsidRPr="00802576">
        <w:rPr>
          <w:rFonts w:hint="cs"/>
          <w:rtl/>
        </w:rPr>
        <w:t>/ ژتشکیل</w:t>
      </w:r>
      <w:r w:rsidRPr="00802576">
        <w:rPr>
          <w:rtl/>
        </w:rPr>
        <w:t xml:space="preserve"> مخزن از شخص</w:t>
      </w:r>
      <w:r w:rsidR="000A10B5" w:rsidRPr="00802576">
        <w:rPr>
          <w:rFonts w:hint="cs"/>
          <w:rtl/>
        </w:rPr>
        <w:softHyphen/>
      </w:r>
      <w:r w:rsidRPr="00802576">
        <w:rPr>
          <w:rtl/>
        </w:rPr>
        <w:t>مخزن‌هایش</w:t>
      </w:r>
      <w:bookmarkEnd w:id="189"/>
      <w:bookmarkEnd w:id="190"/>
      <w:r w:rsidRPr="00802576">
        <w:rPr>
          <w:rtl/>
        </w:rPr>
        <w:t xml:space="preserve"> </w:t>
      </w:r>
    </w:p>
    <w:p w14:paraId="1EB767EA" w14:textId="65671DF9" w:rsidR="00502D95" w:rsidRPr="00802576" w:rsidRDefault="00502D95" w:rsidP="00967809">
      <w:pPr>
        <w:jc w:val="both"/>
        <w:rPr>
          <w:rtl/>
        </w:rPr>
      </w:pPr>
      <w:r w:rsidRPr="00802576">
        <w:rPr>
          <w:rtl/>
        </w:rPr>
        <w:t>- تشکیل مخزن از چند</w:t>
      </w:r>
      <w:r w:rsidRPr="00802576">
        <w:rPr>
          <w:rFonts w:hint="cs"/>
          <w:rtl/>
        </w:rPr>
        <w:t xml:space="preserve"> </w:t>
      </w:r>
      <w:r w:rsidRPr="00802576">
        <w:rPr>
          <w:rtl/>
        </w:rPr>
        <w:t>شخص</w:t>
      </w:r>
      <w:r w:rsidRPr="00802576">
        <w:rPr>
          <w:rFonts w:hint="cs"/>
          <w:rtl/>
        </w:rPr>
        <w:softHyphen/>
      </w:r>
      <w:r w:rsidRPr="00802576">
        <w:rPr>
          <w:rtl/>
        </w:rPr>
        <w:t>مخزن؛ تشکیل به معنی عرفی نیست</w:t>
      </w:r>
      <w:r w:rsidRPr="00802576">
        <w:rPr>
          <w:rFonts w:hint="cs"/>
          <w:rtl/>
        </w:rPr>
        <w:t>؛</w:t>
      </w:r>
      <w:r w:rsidRPr="00802576">
        <w:rPr>
          <w:rtl/>
        </w:rPr>
        <w:t xml:space="preserve"> و به</w:t>
      </w:r>
      <w:r w:rsidR="00413AF5" w:rsidRPr="00802576">
        <w:rPr>
          <w:rFonts w:hint="cs"/>
          <w:rtl/>
        </w:rPr>
        <w:softHyphen/>
      </w:r>
      <w:r w:rsidRPr="00802576">
        <w:rPr>
          <w:rtl/>
        </w:rPr>
        <w:t>این</w:t>
      </w:r>
      <w:r w:rsidR="00413AF5" w:rsidRPr="00802576">
        <w:rPr>
          <w:rFonts w:hint="cs"/>
          <w:rtl/>
        </w:rPr>
        <w:softHyphen/>
      </w:r>
      <w:r w:rsidRPr="00802576">
        <w:rPr>
          <w:rtl/>
        </w:rPr>
        <w:t>دلیل</w:t>
      </w:r>
      <w:r w:rsidRPr="00802576">
        <w:rPr>
          <w:rFonts w:hint="cs"/>
          <w:rtl/>
        </w:rPr>
        <w:t>،</w:t>
      </w:r>
      <w:r w:rsidRPr="00802576">
        <w:rPr>
          <w:rtl/>
        </w:rPr>
        <w:t xml:space="preserve"> ب</w:t>
      </w:r>
      <w:r w:rsidRPr="00802576">
        <w:rPr>
          <w:rFonts w:hint="cs"/>
          <w:rtl/>
        </w:rPr>
        <w:t>ه</w:t>
      </w:r>
      <w:r w:rsidRPr="00802576">
        <w:rPr>
          <w:rtl/>
        </w:rPr>
        <w:softHyphen/>
        <w:t>جای تشکیل؛ «ژتشکیل» می</w:t>
      </w:r>
      <w:r w:rsidRPr="00802576">
        <w:rPr>
          <w:rFonts w:hint="cs"/>
          <w:rtl/>
        </w:rPr>
        <w:softHyphen/>
      </w:r>
      <w:r w:rsidRPr="00802576">
        <w:rPr>
          <w:rtl/>
        </w:rPr>
        <w:t>گوییم (بهتر بود می‌گفتیم</w:t>
      </w:r>
      <w:r w:rsidRPr="00802576">
        <w:rPr>
          <w:rFonts w:hint="cs"/>
          <w:rtl/>
        </w:rPr>
        <w:t>؛</w:t>
      </w:r>
      <w:r w:rsidRPr="00802576">
        <w:rPr>
          <w:rtl/>
        </w:rPr>
        <w:t xml:space="preserve"> ولی برای کم‌</w:t>
      </w:r>
      <w:r w:rsidR="000A10B5" w:rsidRPr="00802576">
        <w:rPr>
          <w:rFonts w:hint="cs"/>
          <w:rtl/>
        </w:rPr>
        <w:softHyphen/>
        <w:t xml:space="preserve">تر </w:t>
      </w:r>
      <w:r w:rsidRPr="00802576">
        <w:rPr>
          <w:rtl/>
        </w:rPr>
        <w:t>شدن اصطلاحات</w:t>
      </w:r>
      <w:r w:rsidR="000A10B5" w:rsidRPr="00802576">
        <w:rPr>
          <w:rFonts w:hint="cs"/>
          <w:rtl/>
        </w:rPr>
        <w:t xml:space="preserve"> </w:t>
      </w:r>
      <w:r w:rsidRPr="00802576">
        <w:rPr>
          <w:rtl/>
        </w:rPr>
        <w:t>...</w:t>
      </w:r>
      <w:r w:rsidR="000A10B5" w:rsidRPr="00802576">
        <w:rPr>
          <w:rFonts w:hint="cs"/>
          <w:rtl/>
        </w:rPr>
        <w:t xml:space="preserve"> </w:t>
      </w:r>
      <w:r w:rsidRPr="00802576">
        <w:rPr>
          <w:rtl/>
        </w:rPr>
        <w:t>مجبوریم</w:t>
      </w:r>
      <w:r w:rsidRPr="00802576">
        <w:rPr>
          <w:rFonts w:hint="cs"/>
          <w:rtl/>
        </w:rPr>
        <w:t>،</w:t>
      </w:r>
      <w:r w:rsidRPr="00802576">
        <w:rPr>
          <w:rtl/>
        </w:rPr>
        <w:t xml:space="preserve"> تشکیل بگوییم</w:t>
      </w:r>
      <w:r w:rsidRPr="00802576">
        <w:rPr>
          <w:rFonts w:hint="cs"/>
          <w:rtl/>
        </w:rPr>
        <w:t>.</w:t>
      </w:r>
      <w:r w:rsidRPr="00802576">
        <w:rPr>
          <w:rtl/>
        </w:rPr>
        <w:t xml:space="preserve"> در زبان برای این دو نوع تشکیل متفاوت؛ لغات متفاوتی نیست).</w:t>
      </w:r>
    </w:p>
    <w:p w14:paraId="7D1A3B18" w14:textId="77777777" w:rsidR="00502D95" w:rsidRPr="00802576" w:rsidRDefault="00502D95" w:rsidP="00967809">
      <w:pPr>
        <w:jc w:val="both"/>
        <w:rPr>
          <w:rtl/>
        </w:rPr>
      </w:pPr>
      <w:r w:rsidRPr="00802576">
        <w:rPr>
          <w:rtl/>
        </w:rPr>
        <w:t>- توجه به مس</w:t>
      </w:r>
      <w:r w:rsidRPr="00802576">
        <w:rPr>
          <w:rFonts w:hint="cs"/>
          <w:rtl/>
        </w:rPr>
        <w:t>أ</w:t>
      </w:r>
      <w:r w:rsidRPr="00802576">
        <w:rPr>
          <w:rtl/>
        </w:rPr>
        <w:t>له ی ساده و مهم تفاوت ژتشکیل با تشکیل به معنی عرفی؛ از ضروری‌ترین/ باصرفه‌ترین نکات «درک» مخزن می</w:t>
      </w:r>
      <w:r w:rsidRPr="00802576">
        <w:rPr>
          <w:rFonts w:hint="cs"/>
          <w:rtl/>
        </w:rPr>
        <w:softHyphen/>
      </w:r>
      <w:r w:rsidRPr="00802576">
        <w:rPr>
          <w:rtl/>
        </w:rPr>
        <w:t>تواند باشد.</w:t>
      </w:r>
    </w:p>
    <w:p w14:paraId="725A05AC" w14:textId="62B2CE61" w:rsidR="00502D95" w:rsidRPr="00802576" w:rsidRDefault="00502D95" w:rsidP="00967809">
      <w:pPr>
        <w:jc w:val="both"/>
        <w:rPr>
          <w:rtl/>
        </w:rPr>
      </w:pPr>
      <w:r w:rsidRPr="00802576">
        <w:rPr>
          <w:rtl/>
        </w:rPr>
        <w:t>- تشکیل</w:t>
      </w:r>
      <w:r w:rsidRPr="00802576">
        <w:rPr>
          <w:rFonts w:hint="cs"/>
          <w:rtl/>
        </w:rPr>
        <w:t>،</w:t>
      </w:r>
      <w:r w:rsidRPr="00802576">
        <w:rPr>
          <w:rtl/>
        </w:rPr>
        <w:t xml:space="preserve"> معمولا</w:t>
      </w:r>
      <w:r w:rsidRPr="00802576">
        <w:rPr>
          <w:rFonts w:hint="cs"/>
          <w:rtl/>
        </w:rPr>
        <w:t>ً</w:t>
      </w:r>
      <w:r w:rsidRPr="00802576">
        <w:rPr>
          <w:rtl/>
        </w:rPr>
        <w:t xml:space="preserve"> به معنی </w:t>
      </w:r>
      <w:r w:rsidRPr="00802576">
        <w:rPr>
          <w:rFonts w:hint="cs"/>
          <w:rtl/>
        </w:rPr>
        <w:t xml:space="preserve">در </w:t>
      </w:r>
      <w:r w:rsidRPr="00802576">
        <w:rPr>
          <w:rtl/>
        </w:rPr>
        <w:t>کنار هم قرارگیری «فیزیکی» چند چیز است؛ و تشکیل شدن فیزیکی یک چیز سوم</w:t>
      </w:r>
      <w:r w:rsidRPr="00802576">
        <w:rPr>
          <w:rFonts w:hint="cs"/>
          <w:rtl/>
        </w:rPr>
        <w:t>؛</w:t>
      </w:r>
      <w:r w:rsidRPr="00802576">
        <w:rPr>
          <w:rtl/>
        </w:rPr>
        <w:t xml:space="preserve"> حاصل مجموع آن چند چیز (که معمولا</w:t>
      </w:r>
      <w:r w:rsidRPr="00802576">
        <w:rPr>
          <w:rFonts w:hint="cs"/>
          <w:rtl/>
        </w:rPr>
        <w:t>ً</w:t>
      </w:r>
      <w:r w:rsidRPr="00802576">
        <w:rPr>
          <w:rtl/>
        </w:rPr>
        <w:t xml:space="preserve"> هم</w:t>
      </w:r>
      <w:r w:rsidRPr="00802576">
        <w:rPr>
          <w:rFonts w:hint="cs"/>
          <w:rtl/>
        </w:rPr>
        <w:t>،</w:t>
      </w:r>
      <w:r w:rsidRPr="00802576">
        <w:rPr>
          <w:rtl/>
        </w:rPr>
        <w:t xml:space="preserve"> چیزی است بیشتر و یا متفاوت از اجزای تشکیل‌گرش)</w:t>
      </w:r>
      <w:r w:rsidR="00807E7C" w:rsidRPr="00802576">
        <w:rPr>
          <w:rFonts w:hint="cs"/>
          <w:rtl/>
        </w:rPr>
        <w:t>.</w:t>
      </w:r>
    </w:p>
    <w:p w14:paraId="02987E5D" w14:textId="77777777" w:rsidR="00502D95" w:rsidRPr="00802576" w:rsidRDefault="00502D95" w:rsidP="00967809">
      <w:pPr>
        <w:jc w:val="both"/>
        <w:rPr>
          <w:rtl/>
        </w:rPr>
      </w:pPr>
      <w:r w:rsidRPr="00802576">
        <w:rPr>
          <w:rtl/>
        </w:rPr>
        <w:t>- ولی در ژتشکیل (تشکیل مورد نظر این قسمت)؛ چند چیز</w:t>
      </w:r>
      <w:r w:rsidRPr="00802576">
        <w:rPr>
          <w:rFonts w:hint="cs"/>
          <w:rtl/>
        </w:rPr>
        <w:t>،</w:t>
      </w:r>
      <w:r w:rsidRPr="00802576">
        <w:rPr>
          <w:rtl/>
        </w:rPr>
        <w:t xml:space="preserve"> فیزیکا</w:t>
      </w:r>
      <w:r w:rsidRPr="00802576">
        <w:rPr>
          <w:rFonts w:hint="cs"/>
          <w:rtl/>
        </w:rPr>
        <w:t>ً</w:t>
      </w:r>
      <w:r w:rsidRPr="00802576">
        <w:rPr>
          <w:rtl/>
        </w:rPr>
        <w:t xml:space="preserve"> در کنار هم قرار نمی</w:t>
      </w:r>
      <w:r w:rsidRPr="00802576">
        <w:rPr>
          <w:rFonts w:hint="cs"/>
          <w:rtl/>
        </w:rPr>
        <w:softHyphen/>
      </w:r>
      <w:r w:rsidRPr="00802576">
        <w:rPr>
          <w:rtl/>
        </w:rPr>
        <w:t>گیرند (یا در کنار هم قرارشان نمی</w:t>
      </w:r>
      <w:r w:rsidRPr="00802576">
        <w:rPr>
          <w:rFonts w:hint="cs"/>
          <w:rtl/>
        </w:rPr>
        <w:softHyphen/>
      </w:r>
      <w:r w:rsidRPr="00802576">
        <w:rPr>
          <w:rtl/>
        </w:rPr>
        <w:t>دهیم) تا چیزی جدید تشکیل شود</w:t>
      </w:r>
      <w:r w:rsidRPr="00802576">
        <w:rPr>
          <w:rFonts w:hint="cs"/>
          <w:rtl/>
        </w:rPr>
        <w:t>؛</w:t>
      </w:r>
    </w:p>
    <w:p w14:paraId="2F347866" w14:textId="77777777" w:rsidR="00502D95" w:rsidRPr="00802576" w:rsidRDefault="00502D95" w:rsidP="00967809">
      <w:pPr>
        <w:jc w:val="both"/>
        <w:rPr>
          <w:rtl/>
        </w:rPr>
      </w:pPr>
      <w:r w:rsidRPr="00802576">
        <w:rPr>
          <w:rtl/>
        </w:rPr>
        <w:t>- بلکه</w:t>
      </w:r>
      <w:r w:rsidRPr="00802576">
        <w:rPr>
          <w:rFonts w:hint="cs"/>
          <w:rtl/>
        </w:rPr>
        <w:t>،</w:t>
      </w:r>
      <w:r w:rsidRPr="00802576">
        <w:rPr>
          <w:rtl/>
        </w:rPr>
        <w:t xml:space="preserve"> این مس</w:t>
      </w:r>
      <w:r w:rsidRPr="00802576">
        <w:rPr>
          <w:rFonts w:hint="cs"/>
          <w:rtl/>
        </w:rPr>
        <w:t>أ</w:t>
      </w:r>
      <w:r w:rsidRPr="00802576">
        <w:rPr>
          <w:rtl/>
        </w:rPr>
        <w:t>له ی ژتشکیل، اولا</w:t>
      </w:r>
      <w:r w:rsidRPr="00802576">
        <w:rPr>
          <w:rFonts w:hint="cs"/>
          <w:rtl/>
        </w:rPr>
        <w:t>ً</w:t>
      </w:r>
      <w:r w:rsidRPr="00802576">
        <w:rPr>
          <w:rtl/>
        </w:rPr>
        <w:t xml:space="preserve"> تعریفی است؛ و براساس تعریف و دید و تشخیص ما؛ تشکیل/ ژتشکیل می</w:t>
      </w:r>
      <w:r w:rsidRPr="00802576">
        <w:rPr>
          <w:rFonts w:hint="cs"/>
          <w:rtl/>
        </w:rPr>
        <w:softHyphen/>
      </w:r>
      <w:r w:rsidRPr="00802576">
        <w:rPr>
          <w:rtl/>
        </w:rPr>
        <w:t>گردد؛ و نه از کنار هم قرارگیری فیزیکی‌شان</w:t>
      </w:r>
      <w:r w:rsidRPr="00802576">
        <w:rPr>
          <w:rFonts w:hint="cs"/>
          <w:rtl/>
        </w:rPr>
        <w:t>؛</w:t>
      </w:r>
    </w:p>
    <w:p w14:paraId="0AFBA6E5" w14:textId="46F0CF1C" w:rsidR="00502D95" w:rsidRPr="00802576" w:rsidRDefault="00502D95" w:rsidP="00967809">
      <w:pPr>
        <w:jc w:val="both"/>
        <w:rPr>
          <w:rtl/>
        </w:rPr>
      </w:pPr>
      <w:r w:rsidRPr="00802576">
        <w:rPr>
          <w:rtl/>
        </w:rPr>
        <w:t>- و دوما</w:t>
      </w:r>
      <w:r w:rsidRPr="00802576">
        <w:rPr>
          <w:rFonts w:hint="cs"/>
          <w:rtl/>
        </w:rPr>
        <w:t>ً؛</w:t>
      </w:r>
      <w:r w:rsidRPr="00802576">
        <w:rPr>
          <w:rtl/>
        </w:rPr>
        <w:t xml:space="preserve"> این تشکیل، کاملا</w:t>
      </w:r>
      <w:r w:rsidRPr="00802576">
        <w:rPr>
          <w:rFonts w:hint="cs"/>
          <w:rtl/>
        </w:rPr>
        <w:t>ً</w:t>
      </w:r>
      <w:r w:rsidRPr="00802576">
        <w:rPr>
          <w:rtl/>
        </w:rPr>
        <w:t xml:space="preserve"> طبیعی و خودب</w:t>
      </w:r>
      <w:r w:rsidRPr="00802576">
        <w:rPr>
          <w:rFonts w:hint="cs"/>
          <w:rtl/>
        </w:rPr>
        <w:t>ه</w:t>
      </w:r>
      <w:r w:rsidRPr="00802576">
        <w:rPr>
          <w:rtl/>
        </w:rPr>
        <w:softHyphen/>
        <w:t>خودی است (توضیح بیشتر در ادامه</w:t>
      </w:r>
      <w:r w:rsidRPr="00802576">
        <w:rPr>
          <w:rFonts w:hint="cs"/>
          <w:rtl/>
        </w:rPr>
        <w:t xml:space="preserve"> ی</w:t>
      </w:r>
      <w:r w:rsidRPr="00802576">
        <w:rPr>
          <w:rtl/>
        </w:rPr>
        <w:t xml:space="preserve"> کتاب</w:t>
      </w:r>
      <w:r w:rsidRPr="00802576">
        <w:rPr>
          <w:rFonts w:hint="cs"/>
          <w:rtl/>
        </w:rPr>
        <w:t>؛</w:t>
      </w:r>
      <w:r w:rsidR="000A10B5" w:rsidRPr="00802576">
        <w:rPr>
          <w:rFonts w:hint="cs"/>
          <w:rtl/>
        </w:rPr>
        <w:t xml:space="preserve"> </w:t>
      </w:r>
      <w:r w:rsidRPr="00802576">
        <w:rPr>
          <w:rtl/>
        </w:rPr>
        <w:t>طبیعی بودن مخزن و ... ).</w:t>
      </w:r>
    </w:p>
    <w:p w14:paraId="733E4E65" w14:textId="3C104E51" w:rsidR="00502D95" w:rsidRPr="00802576" w:rsidRDefault="00502D95" w:rsidP="00967809">
      <w:pPr>
        <w:jc w:val="both"/>
        <w:rPr>
          <w:rtl/>
        </w:rPr>
      </w:pPr>
      <w:r w:rsidRPr="00802576">
        <w:rPr>
          <w:rtl/>
        </w:rPr>
        <w:t>- و مثلا</w:t>
      </w:r>
      <w:r w:rsidRPr="00802576">
        <w:rPr>
          <w:rFonts w:hint="cs"/>
          <w:rtl/>
        </w:rPr>
        <w:t xml:space="preserve">ً </w:t>
      </w:r>
      <w:r w:rsidRPr="00802576">
        <w:rPr>
          <w:rtl/>
        </w:rPr>
        <w:t>کودکان ۵ساله ی ده‌هزارسال اخیر</w:t>
      </w:r>
      <w:r w:rsidRPr="00802576">
        <w:rPr>
          <w:rFonts w:hint="cs"/>
          <w:rtl/>
        </w:rPr>
        <w:t>،</w:t>
      </w:r>
      <w:r w:rsidR="00107F3A" w:rsidRPr="00802576">
        <w:rPr>
          <w:rFonts w:hint="cs"/>
          <w:rtl/>
        </w:rPr>
        <w:t xml:space="preserve"> که</w:t>
      </w:r>
      <w:r w:rsidR="000A10B5" w:rsidRPr="00802576">
        <w:rPr>
          <w:rtl/>
        </w:rPr>
        <w:t xml:space="preserve"> ژتشکیل/ تشکیل مخزن {این نوع</w:t>
      </w:r>
      <w:r w:rsidRPr="00802576">
        <w:rPr>
          <w:rFonts w:hint="cs"/>
          <w:rtl/>
        </w:rPr>
        <w:t>-</w:t>
      </w:r>
      <w:r w:rsidRPr="00802576">
        <w:rPr>
          <w:rtl/>
        </w:rPr>
        <w:t xml:space="preserve"> کودکان ۵ساله} را می</w:t>
      </w:r>
      <w:r w:rsidRPr="00802576">
        <w:rPr>
          <w:rFonts w:hint="cs"/>
          <w:rtl/>
        </w:rPr>
        <w:softHyphen/>
      </w:r>
      <w:r w:rsidRPr="00802576">
        <w:rPr>
          <w:rtl/>
        </w:rPr>
        <w:t>دهند</w:t>
      </w:r>
      <w:r w:rsidRPr="00802576">
        <w:rPr>
          <w:rFonts w:hint="cs"/>
          <w:rtl/>
        </w:rPr>
        <w:t>؛</w:t>
      </w:r>
      <w:r w:rsidRPr="00802576">
        <w:rPr>
          <w:rtl/>
        </w:rPr>
        <w:t xml:space="preserve"> بسیاری از آن</w:t>
      </w:r>
      <w:r w:rsidRPr="00802576">
        <w:rPr>
          <w:rFonts w:hint="cs"/>
          <w:rtl/>
        </w:rPr>
        <w:softHyphen/>
      </w:r>
      <w:r w:rsidRPr="00802576">
        <w:rPr>
          <w:rtl/>
        </w:rPr>
        <w:t>ها</w:t>
      </w:r>
      <w:r w:rsidRPr="00802576">
        <w:rPr>
          <w:rFonts w:hint="cs"/>
          <w:rtl/>
        </w:rPr>
        <w:t>،</w:t>
      </w:r>
      <w:r w:rsidRPr="00802576">
        <w:rPr>
          <w:rtl/>
        </w:rPr>
        <w:t xml:space="preserve"> مشخصا</w:t>
      </w:r>
      <w:r w:rsidRPr="00802576">
        <w:rPr>
          <w:rFonts w:hint="cs"/>
          <w:rtl/>
        </w:rPr>
        <w:t>ً</w:t>
      </w:r>
      <w:r w:rsidRPr="00802576">
        <w:rPr>
          <w:rtl/>
        </w:rPr>
        <w:t xml:space="preserve"> در کنار هم نیستند/ همدیگر را ندیده‌اند و نخواهند دید و ...</w:t>
      </w:r>
      <w:r w:rsidRPr="00802576">
        <w:rPr>
          <w:rFonts w:hint="cs"/>
          <w:rtl/>
        </w:rPr>
        <w:t>؛</w:t>
      </w:r>
      <w:r w:rsidRPr="00802576">
        <w:rPr>
          <w:rtl/>
        </w:rPr>
        <w:t xml:space="preserve"> ولی از جهات پاره‌ای/ منظومه‌ای از مشخصات؛ یکسان هستند/ یک مخزن را تشکیل داده‌اند/ هم‌مخزن هستند</w:t>
      </w:r>
      <w:r w:rsidR="00FE0466" w:rsidRPr="00802576">
        <w:rPr>
          <w:rFonts w:hint="cs"/>
          <w:rtl/>
        </w:rPr>
        <w:t xml:space="preserve"> </w:t>
      </w:r>
      <w:r w:rsidR="00F2634D" w:rsidRPr="00802576">
        <w:rPr>
          <w:rtl/>
        </w:rPr>
        <w:t>(</w:t>
      </w:r>
      <w:r w:rsidR="0055667D" w:rsidRPr="00802576">
        <w:rPr>
          <w:rFonts w:hint="cs"/>
          <w:rtl/>
        </w:rPr>
        <w:t>تأ</w:t>
      </w:r>
      <w:r w:rsidR="00F2634D" w:rsidRPr="00802576">
        <w:rPr>
          <w:rFonts w:hint="cs"/>
          <w:rtl/>
        </w:rPr>
        <w:t>کید: در تقابل با مثلا</w:t>
      </w:r>
      <w:r w:rsidR="0055667D" w:rsidRPr="00802576">
        <w:rPr>
          <w:rFonts w:hint="cs"/>
          <w:rtl/>
        </w:rPr>
        <w:t>ً</w:t>
      </w:r>
      <w:r w:rsidR="00F2634D" w:rsidRPr="00802576">
        <w:rPr>
          <w:rFonts w:hint="cs"/>
          <w:rtl/>
        </w:rPr>
        <w:t xml:space="preserve"> کودکان </w:t>
      </w:r>
      <w:r w:rsidR="00F2634D" w:rsidRPr="00802576">
        <w:rPr>
          <w:rFonts w:hint="cs"/>
          <w:rtl/>
          <w:lang w:bidi="fa-IR"/>
        </w:rPr>
        <w:t>۵</w:t>
      </w:r>
      <w:r w:rsidR="00F2634D" w:rsidRPr="00802576">
        <w:rPr>
          <w:rFonts w:hint="cs"/>
          <w:rtl/>
        </w:rPr>
        <w:t xml:space="preserve">ساله ی </w:t>
      </w:r>
      <w:r w:rsidR="00F2634D" w:rsidRPr="00802576">
        <w:rPr>
          <w:rFonts w:hint="cs"/>
          <w:rtl/>
          <w:lang w:bidi="fa-IR"/>
        </w:rPr>
        <w:t>۱۰۰</w:t>
      </w:r>
      <w:r w:rsidR="00F2634D" w:rsidRPr="00802576">
        <w:rPr>
          <w:rFonts w:hint="cs"/>
          <w:rtl/>
        </w:rPr>
        <w:t>هزارسال قبل</w:t>
      </w:r>
      <w:r w:rsidR="00A76436" w:rsidRPr="00802576">
        <w:rPr>
          <w:rFonts w:hint="cs"/>
          <w:rtl/>
        </w:rPr>
        <w:t>(</w:t>
      </w:r>
      <w:r w:rsidR="0055667D" w:rsidRPr="00802576">
        <w:rPr>
          <w:rFonts w:hint="cs"/>
          <w:rtl/>
        </w:rPr>
        <w:t>؟</w:t>
      </w:r>
      <w:r w:rsidR="00A76436" w:rsidRPr="00802576">
        <w:rPr>
          <w:rFonts w:hint="cs"/>
          <w:rtl/>
        </w:rPr>
        <w:t>)</w:t>
      </w:r>
      <w:r w:rsidR="00F2634D" w:rsidRPr="00802576">
        <w:rPr>
          <w:rFonts w:hint="cs"/>
          <w:rtl/>
        </w:rPr>
        <w:t>-</w:t>
      </w:r>
      <w:r w:rsidR="0055667D" w:rsidRPr="00802576">
        <w:rPr>
          <w:rFonts w:hint="cs"/>
          <w:rtl/>
        </w:rPr>
        <w:t xml:space="preserve"> </w:t>
      </w:r>
      <w:r w:rsidR="00F2634D" w:rsidRPr="00802576">
        <w:rPr>
          <w:rFonts w:hint="cs"/>
          <w:rtl/>
        </w:rPr>
        <w:t>معیار قابل لمس/</w:t>
      </w:r>
      <w:r w:rsidR="0055667D" w:rsidRPr="00802576">
        <w:rPr>
          <w:rFonts w:hint="cs"/>
          <w:rtl/>
        </w:rPr>
        <w:t xml:space="preserve"> </w:t>
      </w:r>
      <w:r w:rsidR="00F2634D" w:rsidRPr="00802576">
        <w:rPr>
          <w:rFonts w:hint="cs"/>
          <w:rtl/>
        </w:rPr>
        <w:t>توجه</w:t>
      </w:r>
      <w:r w:rsidR="00F2634D" w:rsidRPr="00802576">
        <w:rPr>
          <w:rtl/>
        </w:rPr>
        <w:t>)</w:t>
      </w:r>
      <w:r w:rsidRPr="00802576">
        <w:rPr>
          <w:rtl/>
        </w:rPr>
        <w:t>.</w:t>
      </w:r>
    </w:p>
    <w:p w14:paraId="3852632A" w14:textId="77777777" w:rsidR="00502D95" w:rsidRPr="00802576" w:rsidRDefault="00502D95" w:rsidP="00967809">
      <w:pPr>
        <w:jc w:val="both"/>
        <w:rPr>
          <w:rtl/>
        </w:rPr>
      </w:pPr>
      <w:r w:rsidRPr="00802576">
        <w:rPr>
          <w:rtl/>
        </w:rPr>
        <w:t>ـــــــ</w:t>
      </w:r>
    </w:p>
    <w:p w14:paraId="4BB32071" w14:textId="13C7FE84" w:rsidR="00502D95" w:rsidRPr="00802576" w:rsidRDefault="00502D95" w:rsidP="00967809">
      <w:pPr>
        <w:jc w:val="both"/>
        <w:rPr>
          <w:rtl/>
        </w:rPr>
      </w:pPr>
      <w:r w:rsidRPr="00802576">
        <w:rPr>
          <w:rtl/>
        </w:rPr>
        <w:t>- پس ب</w:t>
      </w:r>
      <w:r w:rsidRPr="00802576">
        <w:rPr>
          <w:rFonts w:hint="cs"/>
          <w:rtl/>
        </w:rPr>
        <w:t>ه</w:t>
      </w:r>
      <w:r w:rsidRPr="00802576">
        <w:rPr>
          <w:rtl/>
        </w:rPr>
        <w:softHyphen/>
        <w:t>هرحال، هر</w:t>
      </w:r>
      <w:r w:rsidR="0083403A" w:rsidRPr="00802576">
        <w:rPr>
          <w:rFonts w:hint="cs"/>
          <w:rtl/>
        </w:rPr>
        <w:t xml:space="preserve"> </w:t>
      </w:r>
      <w:r w:rsidRPr="00802576">
        <w:rPr>
          <w:rtl/>
        </w:rPr>
        <w:t>دو</w:t>
      </w:r>
      <w:r w:rsidR="0083403A" w:rsidRPr="00802576">
        <w:rPr>
          <w:rFonts w:hint="cs"/>
          <w:rtl/>
        </w:rPr>
        <w:t>،</w:t>
      </w:r>
      <w:r w:rsidRPr="00802576">
        <w:rPr>
          <w:rtl/>
        </w:rPr>
        <w:t xml:space="preserve"> {شخص</w:t>
      </w:r>
      <w:r w:rsidRPr="00802576">
        <w:rPr>
          <w:rFonts w:hint="cs"/>
          <w:rtl/>
        </w:rPr>
        <w:softHyphen/>
      </w:r>
      <w:r w:rsidRPr="00802576">
        <w:rPr>
          <w:rtl/>
        </w:rPr>
        <w:t>مخزن و مخزن} جهان</w:t>
      </w:r>
      <w:r w:rsidRPr="00802576">
        <w:rPr>
          <w:rFonts w:hint="cs"/>
          <w:rtl/>
        </w:rPr>
        <w:softHyphen/>
      </w:r>
      <w:r w:rsidR="0083403A" w:rsidRPr="00802576">
        <w:rPr>
          <w:rFonts w:hint="cs"/>
          <w:rtl/>
        </w:rPr>
        <w:t xml:space="preserve"> </w:t>
      </w:r>
      <w:r w:rsidRPr="00802576">
        <w:rPr>
          <w:rtl/>
        </w:rPr>
        <w:t>شناسایی هستند</w:t>
      </w:r>
      <w:r w:rsidRPr="00802576">
        <w:rPr>
          <w:rFonts w:hint="cs"/>
          <w:rtl/>
        </w:rPr>
        <w:t>؛</w:t>
      </w:r>
      <w:r w:rsidRPr="00802576">
        <w:rPr>
          <w:rtl/>
        </w:rPr>
        <w:t xml:space="preserve"> ولی مخزن، حاوی بیش از یک شخص</w:t>
      </w:r>
      <w:r w:rsidRPr="00802576">
        <w:rPr>
          <w:rFonts w:hint="cs"/>
          <w:rtl/>
        </w:rPr>
        <w:softHyphen/>
      </w:r>
      <w:r w:rsidRPr="00802576">
        <w:rPr>
          <w:rtl/>
        </w:rPr>
        <w:t xml:space="preserve">مخزن و </w:t>
      </w:r>
      <w:r w:rsidRPr="00802576">
        <w:rPr>
          <w:rFonts w:hint="cs"/>
          <w:rtl/>
        </w:rPr>
        <w:t>ژ</w:t>
      </w:r>
      <w:r w:rsidRPr="00802576">
        <w:rPr>
          <w:rtl/>
        </w:rPr>
        <w:t>فهم‌ها ی مشترکشان است.</w:t>
      </w:r>
    </w:p>
    <w:p w14:paraId="31F07541" w14:textId="5D5EE4CD" w:rsidR="00502D95" w:rsidRPr="00802576" w:rsidRDefault="00502D95" w:rsidP="00967809">
      <w:pPr>
        <w:jc w:val="both"/>
        <w:rPr>
          <w:rtl/>
        </w:rPr>
      </w:pPr>
      <w:r w:rsidRPr="00802576">
        <w:rPr>
          <w:rtl/>
        </w:rPr>
        <w:t>- با ت</w:t>
      </w:r>
      <w:r w:rsidRPr="00802576">
        <w:rPr>
          <w:rFonts w:hint="cs"/>
          <w:rtl/>
        </w:rPr>
        <w:t>أ</w:t>
      </w:r>
      <w:r w:rsidRPr="00802576">
        <w:rPr>
          <w:rtl/>
        </w:rPr>
        <w:t>کید بر تفاوت مخزن/ شخص</w:t>
      </w:r>
      <w:r w:rsidRPr="00802576">
        <w:rPr>
          <w:rFonts w:hint="cs"/>
          <w:rtl/>
        </w:rPr>
        <w:softHyphen/>
      </w:r>
      <w:r w:rsidRPr="00802576">
        <w:rPr>
          <w:rtl/>
        </w:rPr>
        <w:t>مخزن در جهان</w:t>
      </w:r>
      <w:r w:rsidR="0083403A" w:rsidRPr="00802576">
        <w:rPr>
          <w:rFonts w:hint="cs"/>
          <w:rtl/>
        </w:rPr>
        <w:t xml:space="preserve"> </w:t>
      </w:r>
      <w:r w:rsidRPr="00802576">
        <w:rPr>
          <w:rFonts w:hint="cs"/>
          <w:rtl/>
        </w:rPr>
        <w:softHyphen/>
      </w:r>
      <w:r w:rsidRPr="00802576">
        <w:rPr>
          <w:rtl/>
        </w:rPr>
        <w:t>شناسایی بودن، هر</w:t>
      </w:r>
      <w:r w:rsidR="0083403A" w:rsidRPr="00802576">
        <w:rPr>
          <w:rFonts w:hint="cs"/>
          <w:rtl/>
        </w:rPr>
        <w:t xml:space="preserve"> </w:t>
      </w:r>
      <w:r w:rsidRPr="00802576">
        <w:rPr>
          <w:rtl/>
        </w:rPr>
        <w:t>دو</w:t>
      </w:r>
      <w:r w:rsidR="0083403A" w:rsidRPr="00802576">
        <w:rPr>
          <w:rFonts w:hint="cs"/>
          <w:rtl/>
        </w:rPr>
        <w:t>،</w:t>
      </w:r>
      <w:r w:rsidRPr="00802576">
        <w:rPr>
          <w:rtl/>
        </w:rPr>
        <w:t xml:space="preserve"> کلا</w:t>
      </w:r>
      <w:r w:rsidRPr="00802576">
        <w:rPr>
          <w:rFonts w:hint="cs"/>
          <w:rtl/>
        </w:rPr>
        <w:t>ً</w:t>
      </w:r>
      <w:r w:rsidRPr="00802576">
        <w:rPr>
          <w:rtl/>
        </w:rPr>
        <w:t xml:space="preserve"> متفاوت</w:t>
      </w:r>
      <w:r w:rsidRPr="00802576">
        <w:rPr>
          <w:rFonts w:hint="cs"/>
          <w:rtl/>
        </w:rPr>
        <w:softHyphen/>
        <w:t>ا</w:t>
      </w:r>
      <w:r w:rsidRPr="00802576">
        <w:rPr>
          <w:rtl/>
        </w:rPr>
        <w:t>ند</w:t>
      </w:r>
      <w:r w:rsidRPr="00802576">
        <w:rPr>
          <w:rFonts w:hint="cs"/>
          <w:rtl/>
        </w:rPr>
        <w:t>،</w:t>
      </w:r>
      <w:r w:rsidRPr="00802576">
        <w:rPr>
          <w:rtl/>
        </w:rPr>
        <w:t xml:space="preserve"> از جهان</w:t>
      </w:r>
      <w:r w:rsidRPr="00802576">
        <w:rPr>
          <w:rFonts w:hint="cs"/>
          <w:rtl/>
        </w:rPr>
        <w:softHyphen/>
      </w:r>
      <w:r w:rsidR="0083403A" w:rsidRPr="00802576">
        <w:rPr>
          <w:rFonts w:hint="cs"/>
          <w:rtl/>
        </w:rPr>
        <w:t xml:space="preserve"> </w:t>
      </w:r>
      <w:r w:rsidRPr="00802576">
        <w:rPr>
          <w:rtl/>
        </w:rPr>
        <w:t>شناسایی عرفی/ مطوونی. تفاوت عمیقی است</w:t>
      </w:r>
      <w:r w:rsidRPr="00802576">
        <w:rPr>
          <w:rFonts w:hint="cs"/>
          <w:rtl/>
        </w:rPr>
        <w:t>،</w:t>
      </w:r>
      <w:r w:rsidRPr="00802576">
        <w:rPr>
          <w:rtl/>
        </w:rPr>
        <w:t xml:space="preserve"> بین منظور کتاب از مخزن (جهان</w:t>
      </w:r>
      <w:r w:rsidR="0083403A" w:rsidRPr="00802576">
        <w:rPr>
          <w:rFonts w:hint="cs"/>
          <w:rtl/>
        </w:rPr>
        <w:t xml:space="preserve"> </w:t>
      </w:r>
      <w:r w:rsidRPr="00802576">
        <w:rPr>
          <w:rFonts w:hint="cs"/>
          <w:rtl/>
        </w:rPr>
        <w:softHyphen/>
      </w:r>
      <w:r w:rsidRPr="00802576">
        <w:rPr>
          <w:rtl/>
        </w:rPr>
        <w:t>شناسایی) و جهان</w:t>
      </w:r>
      <w:r w:rsidRPr="00802576">
        <w:rPr>
          <w:rFonts w:hint="cs"/>
          <w:rtl/>
        </w:rPr>
        <w:softHyphen/>
      </w:r>
      <w:r w:rsidR="0083403A" w:rsidRPr="00802576">
        <w:rPr>
          <w:rFonts w:hint="cs"/>
          <w:rtl/>
        </w:rPr>
        <w:t xml:space="preserve"> </w:t>
      </w:r>
      <w:r w:rsidRPr="00802576">
        <w:rPr>
          <w:rtl/>
        </w:rPr>
        <w:t>شناسایی عرفی.</w:t>
      </w:r>
    </w:p>
    <w:p w14:paraId="70CF0F29" w14:textId="2D35D644" w:rsidR="00502D95" w:rsidRPr="00802576" w:rsidRDefault="00502D95" w:rsidP="00967809">
      <w:pPr>
        <w:jc w:val="both"/>
        <w:rPr>
          <w:rtl/>
        </w:rPr>
      </w:pPr>
      <w:r w:rsidRPr="00802576">
        <w:rPr>
          <w:rtl/>
        </w:rPr>
        <w:t>- شخص</w:t>
      </w:r>
      <w:r w:rsidR="00CA6BFE" w:rsidRPr="00802576">
        <w:rPr>
          <w:rFonts w:hint="cs"/>
          <w:rtl/>
        </w:rPr>
        <w:softHyphen/>
      </w:r>
      <w:r w:rsidRPr="00802576">
        <w:rPr>
          <w:rtl/>
        </w:rPr>
        <w:t>مخزن؛ لااقل</w:t>
      </w:r>
      <w:r w:rsidRPr="00802576">
        <w:rPr>
          <w:rFonts w:hint="cs"/>
          <w:rtl/>
        </w:rPr>
        <w:t>،</w:t>
      </w:r>
      <w:r w:rsidRPr="00802576">
        <w:rPr>
          <w:rtl/>
        </w:rPr>
        <w:t xml:space="preserve"> از چند جهت با مخزن</w:t>
      </w:r>
      <w:r w:rsidRPr="00802576">
        <w:rPr>
          <w:rFonts w:hint="cs"/>
          <w:rtl/>
        </w:rPr>
        <w:t>،</w:t>
      </w:r>
      <w:r w:rsidRPr="00802576">
        <w:rPr>
          <w:rtl/>
        </w:rPr>
        <w:t xml:space="preserve"> مرتبط عمیق است: </w:t>
      </w:r>
    </w:p>
    <w:p w14:paraId="52857BD9" w14:textId="7A7BD402" w:rsidR="00502D95" w:rsidRPr="00802576" w:rsidRDefault="00502D95" w:rsidP="00967809">
      <w:pPr>
        <w:jc w:val="both"/>
        <w:rPr>
          <w:rtl/>
        </w:rPr>
      </w:pPr>
      <w:r w:rsidRPr="00802576">
        <w:rPr>
          <w:rtl/>
        </w:rPr>
        <w:t>۱</w:t>
      </w:r>
      <w:r w:rsidRPr="00802576">
        <w:rPr>
          <w:rFonts w:hint="cs"/>
          <w:rtl/>
        </w:rPr>
        <w:t>.</w:t>
      </w:r>
      <w:r w:rsidRPr="00802576">
        <w:rPr>
          <w:rtl/>
        </w:rPr>
        <w:t xml:space="preserve"> تشکیل‌گر مخزن است. وجود مخزن</w:t>
      </w:r>
      <w:r w:rsidRPr="00802576">
        <w:rPr>
          <w:rFonts w:hint="cs"/>
          <w:rtl/>
        </w:rPr>
        <w:softHyphen/>
      </w:r>
      <w:r w:rsidRPr="00802576">
        <w:rPr>
          <w:rtl/>
        </w:rPr>
        <w:t>ها در شخص</w:t>
      </w:r>
      <w:r w:rsidR="00CA6BFE" w:rsidRPr="00802576">
        <w:rPr>
          <w:rFonts w:hint="cs"/>
          <w:rtl/>
        </w:rPr>
        <w:softHyphen/>
      </w:r>
      <w:r w:rsidRPr="00802576">
        <w:rPr>
          <w:rtl/>
        </w:rPr>
        <w:t>مخزن</w:t>
      </w:r>
      <w:r w:rsidRPr="00802576">
        <w:rPr>
          <w:rFonts w:hint="cs"/>
          <w:rtl/>
        </w:rPr>
        <w:softHyphen/>
      </w:r>
      <w:r w:rsidRPr="00802576">
        <w:rPr>
          <w:rtl/>
        </w:rPr>
        <w:t>هایش</w:t>
      </w:r>
      <w:r w:rsidRPr="00802576">
        <w:rPr>
          <w:rFonts w:hint="cs"/>
          <w:rtl/>
        </w:rPr>
        <w:t>ان</w:t>
      </w:r>
      <w:r w:rsidRPr="00802576">
        <w:rPr>
          <w:rtl/>
        </w:rPr>
        <w:t xml:space="preserve"> است و ...</w:t>
      </w:r>
      <w:r w:rsidR="00807E7C" w:rsidRPr="00802576">
        <w:rPr>
          <w:rFonts w:hint="cs"/>
          <w:rtl/>
        </w:rPr>
        <w:t>؛</w:t>
      </w:r>
      <w:r w:rsidRPr="00802576">
        <w:rPr>
          <w:rtl/>
        </w:rPr>
        <w:t xml:space="preserve"> </w:t>
      </w:r>
    </w:p>
    <w:p w14:paraId="65ED19A8" w14:textId="7467F540" w:rsidR="00502D95" w:rsidRPr="00802576" w:rsidRDefault="00807E7C" w:rsidP="00967809">
      <w:pPr>
        <w:jc w:val="both"/>
        <w:rPr>
          <w:rtl/>
        </w:rPr>
      </w:pPr>
      <w:bookmarkStart w:id="191" w:name="_Hlk203931085"/>
      <w:r w:rsidRPr="00802576">
        <w:rPr>
          <w:rFonts w:hint="cs"/>
          <w:rtl/>
        </w:rPr>
        <w:t xml:space="preserve">- </w:t>
      </w:r>
      <w:r w:rsidR="00502D95" w:rsidRPr="00802576">
        <w:rPr>
          <w:rtl/>
        </w:rPr>
        <w:t>و نیز</w:t>
      </w:r>
      <w:r w:rsidR="00502D95" w:rsidRPr="00802576">
        <w:rPr>
          <w:rFonts w:hint="cs"/>
          <w:rtl/>
        </w:rPr>
        <w:t>،</w:t>
      </w:r>
      <w:r w:rsidR="00502D95" w:rsidRPr="00802576">
        <w:rPr>
          <w:rtl/>
        </w:rPr>
        <w:t xml:space="preserve"> معکوسا</w:t>
      </w:r>
      <w:r w:rsidR="00502D95" w:rsidRPr="00802576">
        <w:rPr>
          <w:rFonts w:hint="cs"/>
          <w:rtl/>
        </w:rPr>
        <w:t>ً،</w:t>
      </w:r>
      <w:r w:rsidR="00502D95" w:rsidRPr="00802576">
        <w:rPr>
          <w:rtl/>
        </w:rPr>
        <w:t xml:space="preserve"> شخص‌مخزن‌ها از مخزن‌شان تغذیه می</w:t>
      </w:r>
      <w:r w:rsidR="00502D95" w:rsidRPr="00802576">
        <w:rPr>
          <w:rFonts w:hint="cs"/>
          <w:rtl/>
        </w:rPr>
        <w:softHyphen/>
      </w:r>
      <w:r w:rsidR="00502D95" w:rsidRPr="00802576">
        <w:rPr>
          <w:rtl/>
        </w:rPr>
        <w:t>شوند.</w:t>
      </w:r>
    </w:p>
    <w:bookmarkEnd w:id="191"/>
    <w:p w14:paraId="53FE3C77" w14:textId="37F88B7D" w:rsidR="00502D95" w:rsidRPr="00802576" w:rsidRDefault="00502D95" w:rsidP="00967809">
      <w:pPr>
        <w:jc w:val="both"/>
        <w:rPr>
          <w:rtl/>
        </w:rPr>
      </w:pPr>
      <w:r w:rsidRPr="00802576">
        <w:rPr>
          <w:rtl/>
        </w:rPr>
        <w:t>۲</w:t>
      </w:r>
      <w:r w:rsidRPr="00802576">
        <w:rPr>
          <w:rFonts w:hint="cs"/>
          <w:rtl/>
        </w:rPr>
        <w:t>.</w:t>
      </w:r>
      <w:r w:rsidRPr="00802576">
        <w:rPr>
          <w:rtl/>
        </w:rPr>
        <w:t xml:space="preserve"> </w:t>
      </w:r>
      <w:r w:rsidRPr="00802576">
        <w:rPr>
          <w:rFonts w:hint="cs"/>
          <w:rtl/>
        </w:rPr>
        <w:t>«</w:t>
      </w:r>
      <w:r w:rsidRPr="00802576">
        <w:rPr>
          <w:rtl/>
        </w:rPr>
        <w:t>انتقال مخزن- از اهداف بیانی</w:t>
      </w:r>
      <w:r w:rsidRPr="00802576">
        <w:rPr>
          <w:rFonts w:hint="cs"/>
          <w:rtl/>
        </w:rPr>
        <w:t>»</w:t>
      </w:r>
      <w:r w:rsidRPr="00802576">
        <w:rPr>
          <w:rtl/>
        </w:rPr>
        <w:t>؛ معلومات شخص</w:t>
      </w:r>
      <w:r w:rsidRPr="00802576">
        <w:rPr>
          <w:rFonts w:hint="cs"/>
          <w:rtl/>
        </w:rPr>
        <w:softHyphen/>
      </w:r>
      <w:r w:rsidRPr="00802576">
        <w:rPr>
          <w:rtl/>
        </w:rPr>
        <w:t>مخزن</w:t>
      </w:r>
      <w:r w:rsidRPr="00802576">
        <w:rPr>
          <w:rFonts w:hint="cs"/>
          <w:rtl/>
        </w:rPr>
        <w:t>،</w:t>
      </w:r>
      <w:r w:rsidRPr="00802576">
        <w:rPr>
          <w:rtl/>
        </w:rPr>
        <w:t xml:space="preserve"> عمدتا</w:t>
      </w:r>
      <w:r w:rsidRPr="00802576">
        <w:rPr>
          <w:rFonts w:hint="cs"/>
          <w:rtl/>
        </w:rPr>
        <w:t>ً</w:t>
      </w:r>
      <w:r w:rsidRPr="00802576">
        <w:rPr>
          <w:rtl/>
        </w:rPr>
        <w:t xml:space="preserve"> از مخزن می‌</w:t>
      </w:r>
      <w:r w:rsidRPr="00802576">
        <w:rPr>
          <w:rFonts w:hint="cs"/>
          <w:rtl/>
        </w:rPr>
        <w:t>آ</w:t>
      </w:r>
      <w:r w:rsidRPr="00802576">
        <w:rPr>
          <w:rtl/>
        </w:rPr>
        <w:t>ید. مثلا</w:t>
      </w:r>
      <w:r w:rsidRPr="00802576">
        <w:rPr>
          <w:rFonts w:hint="cs"/>
          <w:rtl/>
        </w:rPr>
        <w:t>ً</w:t>
      </w:r>
      <w:r w:rsidRPr="00802576">
        <w:rPr>
          <w:rtl/>
        </w:rPr>
        <w:t xml:space="preserve"> تولد یک ایرانی</w:t>
      </w:r>
      <w:r w:rsidRPr="00802576">
        <w:rPr>
          <w:rFonts w:hint="cs"/>
          <w:rtl/>
        </w:rPr>
        <w:t>،</w:t>
      </w:r>
      <w:r w:rsidRPr="00802576">
        <w:rPr>
          <w:rtl/>
        </w:rPr>
        <w:t xml:space="preserve"> در مخزن ایرانیت</w:t>
      </w:r>
      <w:r w:rsidRPr="00802576">
        <w:rPr>
          <w:rFonts w:hint="cs"/>
          <w:rtl/>
        </w:rPr>
        <w:t>،</w:t>
      </w:r>
      <w:r w:rsidRPr="00802576">
        <w:rPr>
          <w:rtl/>
        </w:rPr>
        <w:t xml:space="preserve"> در شهر تهران</w:t>
      </w:r>
      <w:r w:rsidRPr="00802576">
        <w:rPr>
          <w:rFonts w:hint="cs"/>
          <w:rtl/>
        </w:rPr>
        <w:t>،</w:t>
      </w:r>
      <w:r w:rsidRPr="00802576">
        <w:rPr>
          <w:rtl/>
        </w:rPr>
        <w:t xml:space="preserve"> که عمده ی شخص</w:t>
      </w:r>
      <w:r w:rsidRPr="00802576">
        <w:rPr>
          <w:rFonts w:hint="cs"/>
          <w:rtl/>
        </w:rPr>
        <w:softHyphen/>
      </w:r>
      <w:r w:rsidRPr="00802576">
        <w:rPr>
          <w:rtl/>
        </w:rPr>
        <w:t>مخزنش</w:t>
      </w:r>
      <w:r w:rsidRPr="00802576">
        <w:rPr>
          <w:rFonts w:hint="cs"/>
          <w:rtl/>
        </w:rPr>
        <w:t>،</w:t>
      </w:r>
      <w:r w:rsidRPr="00802576">
        <w:rPr>
          <w:rtl/>
        </w:rPr>
        <w:t xml:space="preserve"> مکتسب/ فراگیری شده</w:t>
      </w:r>
      <w:r w:rsidRPr="00802576">
        <w:rPr>
          <w:rFonts w:hint="cs"/>
          <w:rtl/>
        </w:rPr>
        <w:t>،</w:t>
      </w:r>
      <w:r w:rsidRPr="00802576">
        <w:rPr>
          <w:rtl/>
        </w:rPr>
        <w:t xml:space="preserve"> به</w:t>
      </w:r>
      <w:r w:rsidR="00CA6BFE" w:rsidRPr="00802576">
        <w:rPr>
          <w:rFonts w:hint="cs"/>
          <w:rtl/>
        </w:rPr>
        <w:softHyphen/>
      </w:r>
      <w:r w:rsidR="00CA6BFE" w:rsidRPr="00802576">
        <w:rPr>
          <w:rtl/>
        </w:rPr>
        <w:t>هر</w:t>
      </w:r>
      <w:r w:rsidRPr="00802576">
        <w:rPr>
          <w:rtl/>
        </w:rPr>
        <w:t>صورت</w:t>
      </w:r>
      <w:r w:rsidRPr="00802576">
        <w:rPr>
          <w:rFonts w:hint="cs"/>
          <w:rtl/>
        </w:rPr>
        <w:t>،</w:t>
      </w:r>
      <w:r w:rsidRPr="00802576">
        <w:rPr>
          <w:rtl/>
        </w:rPr>
        <w:t xml:space="preserve"> از مخزن کل است.</w:t>
      </w:r>
    </w:p>
    <w:p w14:paraId="5B62736D" w14:textId="39499969" w:rsidR="00502D95" w:rsidRPr="00802576" w:rsidRDefault="00502D95" w:rsidP="00967809">
      <w:pPr>
        <w:jc w:val="both"/>
        <w:rPr>
          <w:rtl/>
        </w:rPr>
      </w:pPr>
      <w:r w:rsidRPr="00802576">
        <w:rPr>
          <w:rtl/>
        </w:rPr>
        <w:t xml:space="preserve"> </w:t>
      </w:r>
      <w:r w:rsidR="00807E7C" w:rsidRPr="00802576">
        <w:rPr>
          <w:rFonts w:hint="cs"/>
          <w:rtl/>
        </w:rPr>
        <w:t xml:space="preserve">- </w:t>
      </w:r>
      <w:r w:rsidRPr="00802576">
        <w:rPr>
          <w:rtl/>
        </w:rPr>
        <w:t>و یا مخزن زبان همین شخص، که از مخزن فارسی می‌</w:t>
      </w:r>
      <w:r w:rsidRPr="00802576">
        <w:rPr>
          <w:rFonts w:hint="cs"/>
          <w:rtl/>
        </w:rPr>
        <w:t>آ</w:t>
      </w:r>
      <w:r w:rsidRPr="00802576">
        <w:rPr>
          <w:rtl/>
        </w:rPr>
        <w:t>ید، عمدتا</w:t>
      </w:r>
      <w:r w:rsidRPr="00802576">
        <w:rPr>
          <w:rFonts w:hint="cs"/>
          <w:rtl/>
        </w:rPr>
        <w:t>ً،</w:t>
      </w:r>
      <w:r w:rsidRPr="00802576">
        <w:rPr>
          <w:rtl/>
        </w:rPr>
        <w:t xml:space="preserve"> از بدو تولد تا به مرگ؛ هرچند خود هر شخص</w:t>
      </w:r>
      <w:r w:rsidRPr="00802576">
        <w:rPr>
          <w:rFonts w:hint="cs"/>
          <w:rtl/>
        </w:rPr>
        <w:softHyphen/>
      </w:r>
      <w:r w:rsidRPr="00802576">
        <w:rPr>
          <w:rtl/>
        </w:rPr>
        <w:t>مخزن نیز، خلاقیت</w:t>
      </w:r>
      <w:r w:rsidRPr="00802576">
        <w:rPr>
          <w:rFonts w:hint="cs"/>
          <w:rtl/>
        </w:rPr>
        <w:softHyphen/>
      </w:r>
      <w:r w:rsidRPr="00802576">
        <w:rPr>
          <w:rtl/>
        </w:rPr>
        <w:t>هایی از خودش دارد و مختص خودش؛ و نیز بعضی از این خلاقیت</w:t>
      </w:r>
      <w:r w:rsidRPr="00802576">
        <w:rPr>
          <w:rtl/>
        </w:rPr>
        <w:softHyphen/>
        <w:t>ها، به مخزن عمومی راه می‌یابند و آن را بر‌می</w:t>
      </w:r>
      <w:r w:rsidRPr="00802576">
        <w:rPr>
          <w:rFonts w:hint="cs"/>
          <w:rtl/>
        </w:rPr>
        <w:softHyphen/>
      </w:r>
      <w:r w:rsidRPr="00802576">
        <w:rPr>
          <w:rtl/>
        </w:rPr>
        <w:t>سازند و غنی‌تر و یا متحول/ متفاوت می</w:t>
      </w:r>
      <w:r w:rsidRPr="00802576">
        <w:rPr>
          <w:rFonts w:hint="cs"/>
          <w:rtl/>
        </w:rPr>
        <w:softHyphen/>
      </w:r>
      <w:r w:rsidRPr="00802576">
        <w:rPr>
          <w:rtl/>
        </w:rPr>
        <w:t>کنند.</w:t>
      </w:r>
    </w:p>
    <w:p w14:paraId="6AF30066" w14:textId="307931DE" w:rsidR="00502D95" w:rsidRPr="00802576" w:rsidRDefault="00502D95" w:rsidP="00967809">
      <w:pPr>
        <w:jc w:val="both"/>
        <w:rPr>
          <w:rtl/>
        </w:rPr>
      </w:pPr>
      <w:r w:rsidRPr="00802576">
        <w:rPr>
          <w:rtl/>
        </w:rPr>
        <w:t>۳</w:t>
      </w:r>
      <w:r w:rsidRPr="00802576">
        <w:rPr>
          <w:rFonts w:hint="cs"/>
          <w:rtl/>
        </w:rPr>
        <w:t>.</w:t>
      </w:r>
      <w:r w:rsidRPr="00802576">
        <w:rPr>
          <w:rtl/>
        </w:rPr>
        <w:t xml:space="preserve"> </w:t>
      </w:r>
      <w:r w:rsidRPr="00802576">
        <w:rPr>
          <w:rFonts w:hint="cs"/>
          <w:rtl/>
        </w:rPr>
        <w:t>«</w:t>
      </w:r>
      <w:r w:rsidRPr="00802576">
        <w:rPr>
          <w:rtl/>
        </w:rPr>
        <w:t>ایجاد تاریخی مخزن</w:t>
      </w:r>
      <w:r w:rsidRPr="00802576">
        <w:rPr>
          <w:rFonts w:hint="cs"/>
          <w:rtl/>
        </w:rPr>
        <w:t>»</w:t>
      </w:r>
      <w:r w:rsidRPr="00802576">
        <w:rPr>
          <w:rtl/>
        </w:rPr>
        <w:t>؛ و بالعکس</w:t>
      </w:r>
      <w:r w:rsidRPr="00802576">
        <w:rPr>
          <w:rFonts w:hint="cs"/>
          <w:rtl/>
        </w:rPr>
        <w:t>،</w:t>
      </w:r>
      <w:r w:rsidRPr="00802576">
        <w:rPr>
          <w:rtl/>
        </w:rPr>
        <w:t xml:space="preserve"> معلومات و وجود تاریخی هر مخزن؛ از شخص</w:t>
      </w:r>
      <w:r w:rsidRPr="00802576">
        <w:rPr>
          <w:rFonts w:hint="cs"/>
          <w:rtl/>
        </w:rPr>
        <w:softHyphen/>
      </w:r>
      <w:r w:rsidRPr="00802576">
        <w:rPr>
          <w:rtl/>
        </w:rPr>
        <w:t>مخزن‌هایش ایجاد می</w:t>
      </w:r>
      <w:r w:rsidRPr="00802576">
        <w:rPr>
          <w:rFonts w:hint="cs"/>
          <w:rtl/>
        </w:rPr>
        <w:softHyphen/>
      </w:r>
      <w:r w:rsidRPr="00802576">
        <w:rPr>
          <w:rtl/>
        </w:rPr>
        <w:t>شود</w:t>
      </w:r>
      <w:r w:rsidRPr="00802576">
        <w:rPr>
          <w:rFonts w:hint="cs"/>
          <w:rtl/>
        </w:rPr>
        <w:t xml:space="preserve">؛ </w:t>
      </w:r>
      <w:r w:rsidRPr="00802576">
        <w:rPr>
          <w:rtl/>
        </w:rPr>
        <w:t>مثلا</w:t>
      </w:r>
      <w:r w:rsidRPr="00802576">
        <w:rPr>
          <w:rFonts w:hint="cs"/>
          <w:rtl/>
        </w:rPr>
        <w:t>ً</w:t>
      </w:r>
      <w:r w:rsidRPr="00802576">
        <w:rPr>
          <w:rtl/>
        </w:rPr>
        <w:t xml:space="preserve"> مخزن فرهنگ ایرانی و یا زبان فارسی؛ حاصل کار بی</w:t>
      </w:r>
      <w:r w:rsidRPr="00802576">
        <w:rPr>
          <w:rFonts w:hint="cs"/>
          <w:rtl/>
        </w:rPr>
        <w:softHyphen/>
      </w:r>
      <w:r w:rsidRPr="00802576">
        <w:rPr>
          <w:rtl/>
        </w:rPr>
        <w:t>شمارها شخص</w:t>
      </w:r>
      <w:r w:rsidRPr="00802576">
        <w:rPr>
          <w:rFonts w:hint="cs"/>
          <w:rtl/>
        </w:rPr>
        <w:softHyphen/>
      </w:r>
      <w:r w:rsidRPr="00802576">
        <w:rPr>
          <w:rtl/>
        </w:rPr>
        <w:t>مخزن</w:t>
      </w:r>
      <w:r w:rsidRPr="00802576">
        <w:rPr>
          <w:rFonts w:hint="cs"/>
          <w:rtl/>
        </w:rPr>
        <w:t>،</w:t>
      </w:r>
      <w:r w:rsidRPr="00802576">
        <w:rPr>
          <w:rtl/>
        </w:rPr>
        <w:t xml:space="preserve"> در مسیر تاریخی ایجاد </w:t>
      </w:r>
      <w:r w:rsidR="00CA6BFE" w:rsidRPr="00802576">
        <w:rPr>
          <w:rtl/>
        </w:rPr>
        <w:t>این مخزن است. (</w:t>
      </w:r>
      <w:r w:rsidRPr="00802576">
        <w:rPr>
          <w:rtl/>
        </w:rPr>
        <w:t>ایجاد تاریخی مخزن</w:t>
      </w:r>
      <w:r w:rsidRPr="00802576">
        <w:rPr>
          <w:rFonts w:hint="cs"/>
          <w:rtl/>
        </w:rPr>
        <w:t>؛</w:t>
      </w:r>
      <w:r w:rsidRPr="00802576">
        <w:rPr>
          <w:rtl/>
        </w:rPr>
        <w:t xml:space="preserve"> که باید روشن شود</w:t>
      </w:r>
      <w:r w:rsidR="00CA6BFE" w:rsidRPr="00802576">
        <w:rPr>
          <w:rFonts w:hint="cs"/>
          <w:rtl/>
        </w:rPr>
        <w:t xml:space="preserve">- </w:t>
      </w:r>
      <w:r w:rsidRPr="00802576">
        <w:rPr>
          <w:rtl/>
        </w:rPr>
        <w:t xml:space="preserve">از اهداف بیانی) </w:t>
      </w:r>
    </w:p>
    <w:p w14:paraId="0763472A" w14:textId="77777777" w:rsidR="00502D95" w:rsidRPr="00802576" w:rsidRDefault="00502D95" w:rsidP="00967809">
      <w:pPr>
        <w:jc w:val="both"/>
      </w:pPr>
      <w:r w:rsidRPr="00802576">
        <w:rPr>
          <w:rtl/>
        </w:rPr>
        <w:t>۴</w:t>
      </w:r>
      <w:r w:rsidRPr="00802576">
        <w:rPr>
          <w:rFonts w:hint="cs"/>
          <w:rtl/>
        </w:rPr>
        <w:t>.</w:t>
      </w:r>
      <w:r w:rsidRPr="00802576">
        <w:rPr>
          <w:rtl/>
        </w:rPr>
        <w:t xml:space="preserve"> ...</w:t>
      </w:r>
      <w:r w:rsidRPr="00802576">
        <w:rPr>
          <w:rFonts w:hint="cs"/>
          <w:rtl/>
        </w:rPr>
        <w:t xml:space="preserve"> .</w:t>
      </w:r>
      <w:bookmarkStart w:id="192" w:name="_Toc196478944"/>
    </w:p>
    <w:p w14:paraId="1F7FD0AB" w14:textId="30F3E24D" w:rsidR="009C7434" w:rsidRPr="00802576" w:rsidRDefault="009C7434" w:rsidP="00967809">
      <w:pPr>
        <w:jc w:val="both"/>
        <w:rPr>
          <w:rtl/>
        </w:rPr>
      </w:pPr>
      <w:r w:rsidRPr="00802576">
        <w:rPr>
          <w:rtl/>
        </w:rPr>
        <w:t>ـــ</w:t>
      </w:r>
      <w:r w:rsidR="00807E7C" w:rsidRPr="00802576">
        <w:rPr>
          <w:rtl/>
        </w:rPr>
        <w:t>ــ</w:t>
      </w:r>
      <w:r w:rsidRPr="00802576">
        <w:rPr>
          <w:rtl/>
        </w:rPr>
        <w:t>ــــــــــ</w:t>
      </w:r>
    </w:p>
    <w:p w14:paraId="06ADBE59" w14:textId="2DD0BAD0" w:rsidR="00502D95" w:rsidRPr="00802576" w:rsidRDefault="00502D95" w:rsidP="00967809">
      <w:pPr>
        <w:pStyle w:val="Heading3"/>
        <w:jc w:val="both"/>
      </w:pPr>
      <w:bookmarkStart w:id="193" w:name="_Toc209687173"/>
      <w:r w:rsidRPr="00802576">
        <w:rPr>
          <w:rtl/>
        </w:rPr>
        <w:t>محتویات مخزن و بارها</w:t>
      </w:r>
      <w:r w:rsidR="006B08C4" w:rsidRPr="00802576">
        <w:rPr>
          <w:rFonts w:hint="cs"/>
          <w:rtl/>
        </w:rPr>
        <w:t xml:space="preserve"> </w:t>
      </w:r>
      <w:r w:rsidRPr="00802576">
        <w:rPr>
          <w:rtl/>
        </w:rPr>
        <w:t>ی فهمی</w:t>
      </w:r>
      <w:bookmarkEnd w:id="192"/>
      <w:bookmarkEnd w:id="193"/>
    </w:p>
    <w:p w14:paraId="526C16A0" w14:textId="02CCE91C" w:rsidR="00502D95" w:rsidRPr="00802576" w:rsidRDefault="00502D95" w:rsidP="00967809">
      <w:pPr>
        <w:jc w:val="both"/>
        <w:rPr>
          <w:rtl/>
        </w:rPr>
      </w:pPr>
      <w:r w:rsidRPr="00802576">
        <w:rPr>
          <w:rtl/>
        </w:rPr>
        <w:t xml:space="preserve">- برای درک/ </w:t>
      </w:r>
      <w:r w:rsidR="00235E8E" w:rsidRPr="00802576">
        <w:rPr>
          <w:rtl/>
        </w:rPr>
        <w:t>تصور</w:t>
      </w:r>
      <w:r w:rsidRPr="00802576">
        <w:rPr>
          <w:rtl/>
        </w:rPr>
        <w:t xml:space="preserve">ی از جهان فهم‌ها؛ ناشمارها نوع </w:t>
      </w:r>
      <w:r w:rsidRPr="00802576">
        <w:rPr>
          <w:rFonts w:hint="cs"/>
          <w:rtl/>
        </w:rPr>
        <w:t>ژ</w:t>
      </w:r>
      <w:r w:rsidRPr="00802576">
        <w:rPr>
          <w:rtl/>
        </w:rPr>
        <w:t>فهم سازنده ی این جهان</w:t>
      </w:r>
      <w:r w:rsidRPr="00802576">
        <w:rPr>
          <w:rFonts w:hint="cs"/>
          <w:rtl/>
        </w:rPr>
        <w:t>،</w:t>
      </w:r>
      <w:r w:rsidRPr="00802576">
        <w:rPr>
          <w:rtl/>
        </w:rPr>
        <w:t xml:space="preserve"> بسیارها مهم است</w:t>
      </w:r>
      <w:r w:rsidRPr="00802576">
        <w:rPr>
          <w:rFonts w:hint="cs"/>
          <w:rtl/>
        </w:rPr>
        <w:t>؛</w:t>
      </w:r>
      <w:r w:rsidRPr="00802576">
        <w:rPr>
          <w:rtl/>
        </w:rPr>
        <w:t xml:space="preserve"> و کتاب کلا</w:t>
      </w:r>
      <w:r w:rsidRPr="00802576">
        <w:rPr>
          <w:rFonts w:hint="cs"/>
          <w:rtl/>
        </w:rPr>
        <w:t>ً</w:t>
      </w:r>
      <w:r w:rsidRPr="00802576">
        <w:rPr>
          <w:rtl/>
        </w:rPr>
        <w:t>، بسیار دور است از توانایی توضیح دادنش.</w:t>
      </w:r>
    </w:p>
    <w:p w14:paraId="17ACDE1B" w14:textId="654E5E0A" w:rsidR="00502D95" w:rsidRPr="00802576" w:rsidRDefault="00502D95" w:rsidP="00967809">
      <w:pPr>
        <w:jc w:val="both"/>
        <w:rPr>
          <w:rtl/>
        </w:rPr>
      </w:pPr>
      <w:r w:rsidRPr="00802576">
        <w:rPr>
          <w:rtl/>
        </w:rPr>
        <w:t>- و در ضمن احتمالا</w:t>
      </w:r>
      <w:r w:rsidRPr="00802576">
        <w:rPr>
          <w:rFonts w:hint="cs"/>
          <w:rtl/>
        </w:rPr>
        <w:t>ً</w:t>
      </w:r>
      <w:r w:rsidRPr="00802576">
        <w:rPr>
          <w:rtl/>
        </w:rPr>
        <w:t>؛ کتاب بایست</w:t>
      </w:r>
      <w:r w:rsidRPr="00802576">
        <w:rPr>
          <w:rFonts w:hint="cs"/>
          <w:rtl/>
        </w:rPr>
        <w:t>،</w:t>
      </w:r>
      <w:r w:rsidRPr="00802576">
        <w:rPr>
          <w:rtl/>
        </w:rPr>
        <w:t xml:space="preserve"> بسیار بی‌عقل باشد و یا نیز بسیار با شهامت، اگر فقط ۱۰</w:t>
      </w:r>
      <w:r w:rsidR="00293791" w:rsidRPr="00802576">
        <w:rPr>
          <w:rFonts w:hint="cs"/>
          <w:rtl/>
        </w:rPr>
        <w:t xml:space="preserve"> </w:t>
      </w:r>
      <w:r w:rsidRPr="00802576">
        <w:rPr>
          <w:rtl/>
        </w:rPr>
        <w:t xml:space="preserve">درصد </w:t>
      </w:r>
      <w:r w:rsidRPr="00802576">
        <w:rPr>
          <w:rFonts w:hint="cs"/>
          <w:rtl/>
        </w:rPr>
        <w:t xml:space="preserve">از </w:t>
      </w:r>
      <w:r w:rsidRPr="00802576">
        <w:rPr>
          <w:rtl/>
        </w:rPr>
        <w:t>آنچه را که می</w:t>
      </w:r>
      <w:r w:rsidRPr="00802576">
        <w:rPr>
          <w:rFonts w:hint="cs"/>
          <w:rtl/>
        </w:rPr>
        <w:softHyphen/>
      </w:r>
      <w:r w:rsidRPr="00802576">
        <w:rPr>
          <w:rtl/>
        </w:rPr>
        <w:t>خواهد/ بایست {از مضمون/ مس</w:t>
      </w:r>
      <w:r w:rsidRPr="00802576">
        <w:rPr>
          <w:rFonts w:hint="cs"/>
          <w:rtl/>
        </w:rPr>
        <w:t>أ</w:t>
      </w:r>
      <w:r w:rsidRPr="00802576">
        <w:rPr>
          <w:rtl/>
        </w:rPr>
        <w:t>له ی ناشماری} بگوید، بگوید.</w:t>
      </w:r>
      <w:r w:rsidRPr="00802576">
        <w:t xml:space="preserve"> </w:t>
      </w:r>
    </w:p>
    <w:p w14:paraId="5DD16D73" w14:textId="1982E5A6" w:rsidR="00502D95" w:rsidRPr="00802576" w:rsidRDefault="00502D95" w:rsidP="00967809">
      <w:pPr>
        <w:jc w:val="both"/>
        <w:rPr>
          <w:rtl/>
        </w:rPr>
      </w:pPr>
      <w:r w:rsidRPr="00802576">
        <w:rPr>
          <w:rtl/>
        </w:rPr>
        <w:t>ـــ</w:t>
      </w:r>
      <w:r w:rsidR="00807E7C" w:rsidRPr="00802576">
        <w:rPr>
          <w:rtl/>
        </w:rPr>
        <w:t>ــــ</w:t>
      </w:r>
    </w:p>
    <w:p w14:paraId="4660C518" w14:textId="77777777" w:rsidR="00502D95" w:rsidRPr="00802576" w:rsidRDefault="00502D95" w:rsidP="00967809">
      <w:pPr>
        <w:jc w:val="both"/>
        <w:rPr>
          <w:rtl/>
        </w:rPr>
      </w:pPr>
      <w:r w:rsidRPr="00802576">
        <w:rPr>
          <w:rtl/>
        </w:rPr>
        <w:t>- هر فهم و حس ممکنی</w:t>
      </w:r>
      <w:r w:rsidRPr="00802576">
        <w:rPr>
          <w:rFonts w:hint="cs"/>
          <w:rtl/>
        </w:rPr>
        <w:t>،</w:t>
      </w:r>
      <w:r w:rsidRPr="00802576">
        <w:rPr>
          <w:rtl/>
        </w:rPr>
        <w:t xml:space="preserve"> که بتواند در مسیر ذهن هر شخصی از اعضای یک مخزن (و در هر تاریخی)</w:t>
      </w:r>
      <w:r w:rsidRPr="00802576">
        <w:rPr>
          <w:rFonts w:hint="cs"/>
          <w:rtl/>
        </w:rPr>
        <w:t>،</w:t>
      </w:r>
      <w:r w:rsidRPr="00802576">
        <w:rPr>
          <w:rtl/>
        </w:rPr>
        <w:t xml:space="preserve"> موجود شود؛ از محتویات مخزن است. </w:t>
      </w:r>
    </w:p>
    <w:p w14:paraId="09760E47" w14:textId="77777777" w:rsidR="00502D95" w:rsidRPr="00802576" w:rsidRDefault="00502D95" w:rsidP="00967809">
      <w:pPr>
        <w:jc w:val="both"/>
        <w:rPr>
          <w:rtl/>
        </w:rPr>
      </w:pPr>
      <w:r w:rsidRPr="00802576">
        <w:rPr>
          <w:rtl/>
        </w:rPr>
        <w:t>- و پس بی</w:t>
      </w:r>
      <w:r w:rsidRPr="00802576">
        <w:rPr>
          <w:rFonts w:hint="cs"/>
          <w:rtl/>
        </w:rPr>
        <w:softHyphen/>
      </w:r>
      <w:r w:rsidRPr="00802576">
        <w:rPr>
          <w:rtl/>
        </w:rPr>
        <w:t>شماری محتویات یک مخزن. هر حالت ذهنی (که عملا</w:t>
      </w:r>
      <w:r w:rsidRPr="00802576">
        <w:rPr>
          <w:rFonts w:hint="cs"/>
          <w:rtl/>
        </w:rPr>
        <w:t>ً</w:t>
      </w:r>
      <w:r w:rsidRPr="00802576">
        <w:rPr>
          <w:rtl/>
        </w:rPr>
        <w:t xml:space="preserve"> همان ژفهم است) ممکنی که بتواند از اعضای یک مخزن ایجاد شود (و حتی مثلا</w:t>
      </w:r>
      <w:r w:rsidRPr="00802576">
        <w:rPr>
          <w:rFonts w:hint="cs"/>
          <w:rtl/>
        </w:rPr>
        <w:t>ً،</w:t>
      </w:r>
      <w:r w:rsidRPr="00802576">
        <w:rPr>
          <w:rtl/>
        </w:rPr>
        <w:t xml:space="preserve"> در خواب</w:t>
      </w:r>
      <w:r w:rsidRPr="00802576">
        <w:rPr>
          <w:rFonts w:hint="cs"/>
          <w:rtl/>
        </w:rPr>
        <w:softHyphen/>
      </w:r>
      <w:r w:rsidRPr="00802576">
        <w:rPr>
          <w:rtl/>
        </w:rPr>
        <w:t xml:space="preserve">ها و یا در مستی و ...)؛ از محتویات مخزن است. </w:t>
      </w:r>
    </w:p>
    <w:p w14:paraId="110E6421" w14:textId="3B9B7E14" w:rsidR="00502D95" w:rsidRPr="00802576" w:rsidRDefault="00502D95" w:rsidP="00967809">
      <w:pPr>
        <w:jc w:val="both"/>
        <w:rPr>
          <w:rtl/>
        </w:rPr>
      </w:pPr>
      <w:r w:rsidRPr="00802576">
        <w:rPr>
          <w:rtl/>
        </w:rPr>
        <w:t xml:space="preserve">- و پس، محتویات مخزن؛ </w:t>
      </w:r>
      <w:r w:rsidRPr="00802576">
        <w:rPr>
          <w:rFonts w:hint="cs"/>
          <w:rtl/>
        </w:rPr>
        <w:t>ژ</w:t>
      </w:r>
      <w:r w:rsidRPr="00802576">
        <w:rPr>
          <w:rtl/>
        </w:rPr>
        <w:t xml:space="preserve">فهم‌ها هستند (و یا تنها راه دسترسی/ اطلاعات ما از مخزن؛ همین </w:t>
      </w:r>
      <w:r w:rsidRPr="00802576">
        <w:rPr>
          <w:rFonts w:hint="cs"/>
          <w:rtl/>
        </w:rPr>
        <w:t>ژ</w:t>
      </w:r>
      <w:r w:rsidRPr="00802576">
        <w:rPr>
          <w:rtl/>
        </w:rPr>
        <w:t>فهم‌ها</w:t>
      </w:r>
      <w:r w:rsidR="006B08C4" w:rsidRPr="00802576">
        <w:rPr>
          <w:rFonts w:hint="cs"/>
          <w:rtl/>
        </w:rPr>
        <w:t xml:space="preserve"> </w:t>
      </w:r>
      <w:r w:rsidRPr="00802576">
        <w:rPr>
          <w:rtl/>
        </w:rPr>
        <w:t>ی بروزی هستند).</w:t>
      </w:r>
    </w:p>
    <w:p w14:paraId="70241183" w14:textId="77777777" w:rsidR="00502D95" w:rsidRPr="00802576" w:rsidRDefault="00502D95" w:rsidP="00967809">
      <w:pPr>
        <w:jc w:val="both"/>
        <w:rPr>
          <w:rtl/>
        </w:rPr>
      </w:pPr>
      <w:r w:rsidRPr="00802576">
        <w:rPr>
          <w:rtl/>
        </w:rPr>
        <w:t>- و البته؛ وقتی از محتویات مخزن می</w:t>
      </w:r>
      <w:r w:rsidRPr="00802576">
        <w:rPr>
          <w:rFonts w:hint="cs"/>
          <w:rtl/>
        </w:rPr>
        <w:softHyphen/>
      </w:r>
      <w:r w:rsidRPr="00802576">
        <w:rPr>
          <w:rtl/>
        </w:rPr>
        <w:t>گوییم؛ کل محتویات نابروزی را در نظر داریم (و نه فقط وجود بروزی و جرقه‌ای آن</w:t>
      </w:r>
      <w:r w:rsidRPr="00802576">
        <w:rPr>
          <w:rFonts w:hint="cs"/>
          <w:rtl/>
        </w:rPr>
        <w:softHyphen/>
      </w:r>
      <w:r w:rsidRPr="00802576">
        <w:rPr>
          <w:rtl/>
        </w:rPr>
        <w:t xml:space="preserve">ها را). </w:t>
      </w:r>
    </w:p>
    <w:p w14:paraId="32C0D264" w14:textId="03226973" w:rsidR="00502D95" w:rsidRPr="00802576" w:rsidRDefault="00502D95" w:rsidP="00967809">
      <w:pPr>
        <w:jc w:val="both"/>
        <w:rPr>
          <w:rtl/>
        </w:rPr>
      </w:pPr>
      <w:r w:rsidRPr="00802576">
        <w:rPr>
          <w:rtl/>
        </w:rPr>
        <w:t>- پس، یکی از دلایلی که بر بی</w:t>
      </w:r>
      <w:r w:rsidRPr="00802576">
        <w:rPr>
          <w:rFonts w:hint="cs"/>
          <w:rtl/>
        </w:rPr>
        <w:softHyphen/>
      </w:r>
      <w:r w:rsidRPr="00802576">
        <w:rPr>
          <w:rtl/>
        </w:rPr>
        <w:t>شماری فهم‌ و حس</w:t>
      </w:r>
      <w:r w:rsidRPr="00802576">
        <w:rPr>
          <w:rFonts w:hint="cs"/>
          <w:rtl/>
        </w:rPr>
        <w:softHyphen/>
      </w:r>
      <w:r w:rsidR="00203994" w:rsidRPr="00802576">
        <w:rPr>
          <w:rtl/>
        </w:rPr>
        <w:t xml:space="preserve">ها ی </w:t>
      </w:r>
      <w:r w:rsidRPr="00802576">
        <w:rPr>
          <w:rtl/>
        </w:rPr>
        <w:t>نابروزی؛ در کتاب ت</w:t>
      </w:r>
      <w:r w:rsidRPr="00802576">
        <w:rPr>
          <w:rFonts w:hint="cs"/>
          <w:rtl/>
        </w:rPr>
        <w:t>أ</w:t>
      </w:r>
      <w:r w:rsidRPr="00802576">
        <w:rPr>
          <w:rtl/>
        </w:rPr>
        <w:t>کید و بزرگ</w:t>
      </w:r>
      <w:r w:rsidRPr="00802576">
        <w:rPr>
          <w:rFonts w:hint="cs"/>
          <w:rtl/>
        </w:rPr>
        <w:softHyphen/>
      </w:r>
      <w:r w:rsidRPr="00802576">
        <w:rPr>
          <w:rtl/>
        </w:rPr>
        <w:t>نمایی حداقلی می‌شد- و البته کم بوده است و خواهد بود.</w:t>
      </w:r>
    </w:p>
    <w:p w14:paraId="2A540D49" w14:textId="61A6A8B3" w:rsidR="00502D95" w:rsidRPr="00802576" w:rsidRDefault="00502D95" w:rsidP="00967809">
      <w:pPr>
        <w:jc w:val="both"/>
        <w:rPr>
          <w:rtl/>
        </w:rPr>
      </w:pPr>
      <w:r w:rsidRPr="00802576">
        <w:rPr>
          <w:rtl/>
        </w:rPr>
        <w:t>- کلا</w:t>
      </w:r>
      <w:r w:rsidRPr="00802576">
        <w:rPr>
          <w:rFonts w:hint="cs"/>
          <w:rtl/>
        </w:rPr>
        <w:t>ً،</w:t>
      </w:r>
      <w:r w:rsidRPr="00802576">
        <w:rPr>
          <w:rtl/>
        </w:rPr>
        <w:t xml:space="preserve"> واحد بحثی مطوون</w:t>
      </w:r>
      <w:r w:rsidRPr="00802576">
        <w:rPr>
          <w:rFonts w:hint="cs"/>
          <w:rtl/>
        </w:rPr>
        <w:t>،</w:t>
      </w:r>
      <w:r w:rsidRPr="00802576">
        <w:rPr>
          <w:rtl/>
        </w:rPr>
        <w:t xml:space="preserve"> «مفهوم/ مفاهیم»</w:t>
      </w:r>
      <w:r w:rsidR="00293791" w:rsidRPr="00802576">
        <w:rPr>
          <w:rFonts w:hint="cs"/>
          <w:rtl/>
        </w:rPr>
        <w:t xml:space="preserve"> </w:t>
      </w:r>
      <w:r w:rsidRPr="00802576">
        <w:rPr>
          <w:rtl/>
        </w:rPr>
        <w:t>است</w:t>
      </w:r>
      <w:r w:rsidRPr="00802576">
        <w:rPr>
          <w:rFonts w:hint="cs"/>
          <w:rtl/>
        </w:rPr>
        <w:t>؛</w:t>
      </w:r>
      <w:r w:rsidRPr="00802576">
        <w:rPr>
          <w:rtl/>
        </w:rPr>
        <w:t xml:space="preserve"> و بسیار دور هستند از فضا</w:t>
      </w:r>
      <w:r w:rsidR="006B08C4" w:rsidRPr="00802576">
        <w:rPr>
          <w:rFonts w:hint="cs"/>
          <w:rtl/>
        </w:rPr>
        <w:t xml:space="preserve"> </w:t>
      </w:r>
      <w:r w:rsidRPr="00802576">
        <w:rPr>
          <w:rtl/>
        </w:rPr>
        <w:t xml:space="preserve">ی بحثی این کتاب؛ که واحد بحثی‌اش، همین </w:t>
      </w:r>
      <w:r w:rsidRPr="00802576">
        <w:rPr>
          <w:rFonts w:hint="cs"/>
          <w:rtl/>
        </w:rPr>
        <w:t>ژ</w:t>
      </w:r>
      <w:r w:rsidRPr="00802576">
        <w:rPr>
          <w:rtl/>
        </w:rPr>
        <w:t>فهم‌ها</w:t>
      </w:r>
      <w:r w:rsidR="006B08C4" w:rsidRPr="00802576">
        <w:rPr>
          <w:rFonts w:hint="cs"/>
          <w:rtl/>
        </w:rPr>
        <w:t xml:space="preserve"> </w:t>
      </w:r>
      <w:r w:rsidRPr="00802576">
        <w:rPr>
          <w:rtl/>
        </w:rPr>
        <w:t>ی جرقه‌ای و نابروزی هستند.</w:t>
      </w:r>
    </w:p>
    <w:p w14:paraId="758E83E1" w14:textId="42916C1E" w:rsidR="00502D95" w:rsidRPr="00802576" w:rsidRDefault="00502D95" w:rsidP="00967809">
      <w:pPr>
        <w:jc w:val="both"/>
        <w:rPr>
          <w:rtl/>
        </w:rPr>
      </w:pPr>
      <w:r w:rsidRPr="00802576">
        <w:rPr>
          <w:rtl/>
        </w:rPr>
        <w:t>- مثلا</w:t>
      </w:r>
      <w:r w:rsidRPr="00802576">
        <w:rPr>
          <w:rFonts w:hint="cs"/>
          <w:rtl/>
        </w:rPr>
        <w:t>ً</w:t>
      </w:r>
      <w:r w:rsidRPr="00802576">
        <w:rPr>
          <w:rtl/>
        </w:rPr>
        <w:t xml:space="preserve"> تعداد محتویات فرهنگ در عرف ذهنیت مطوونی </w:t>
      </w:r>
      <w:r w:rsidR="00293791" w:rsidRPr="00802576">
        <w:rPr>
          <w:rFonts w:hint="cs"/>
          <w:rtl/>
        </w:rPr>
        <w:t>{</w:t>
      </w:r>
      <w:r w:rsidRPr="00802576">
        <w:rPr>
          <w:rtl/>
        </w:rPr>
        <w:t>بسیارها ها کمتر است</w:t>
      </w:r>
      <w:r w:rsidR="00293791" w:rsidRPr="00802576">
        <w:rPr>
          <w:rFonts w:hint="cs"/>
          <w:rtl/>
        </w:rPr>
        <w:t>}</w:t>
      </w:r>
      <w:r w:rsidRPr="00802576">
        <w:rPr>
          <w:rtl/>
        </w:rPr>
        <w:t>؛ و عمدتا</w:t>
      </w:r>
      <w:r w:rsidRPr="00802576">
        <w:rPr>
          <w:rFonts w:hint="cs"/>
          <w:rtl/>
        </w:rPr>
        <w:t>ً</w:t>
      </w:r>
      <w:r w:rsidRPr="00802576">
        <w:rPr>
          <w:rtl/>
        </w:rPr>
        <w:t xml:space="preserve"> اسامی مفهومی است</w:t>
      </w:r>
      <w:r w:rsidRPr="00802576">
        <w:rPr>
          <w:rFonts w:hint="cs"/>
          <w:rtl/>
        </w:rPr>
        <w:t>؛</w:t>
      </w:r>
      <w:r w:rsidRPr="00802576">
        <w:rPr>
          <w:rtl/>
        </w:rPr>
        <w:t xml:space="preserve"> </w:t>
      </w:r>
      <w:r w:rsidR="00293791" w:rsidRPr="00802576">
        <w:rPr>
          <w:rFonts w:hint="cs"/>
          <w:rtl/>
        </w:rPr>
        <w:t>(</w:t>
      </w:r>
      <w:r w:rsidRPr="00802576">
        <w:rPr>
          <w:rFonts w:hint="cs"/>
          <w:rtl/>
        </w:rPr>
        <w:t>مثل</w:t>
      </w:r>
      <w:r w:rsidRPr="00802576">
        <w:rPr>
          <w:rtl/>
        </w:rPr>
        <w:t xml:space="preserve"> </w:t>
      </w:r>
      <w:r w:rsidRPr="00802576">
        <w:rPr>
          <w:rFonts w:hint="cs"/>
          <w:rtl/>
        </w:rPr>
        <w:t>آ</w:t>
      </w:r>
      <w:r w:rsidRPr="00802576">
        <w:rPr>
          <w:rtl/>
        </w:rPr>
        <w:t xml:space="preserve">داب و سنن و یا اسامی روابط خویشاوندی و از این قبیل). </w:t>
      </w:r>
    </w:p>
    <w:p w14:paraId="7766512F" w14:textId="1AA956E9" w:rsidR="00502D95" w:rsidRPr="00802576" w:rsidRDefault="00502D95" w:rsidP="00967809">
      <w:pPr>
        <w:jc w:val="both"/>
        <w:rPr>
          <w:rtl/>
        </w:rPr>
      </w:pPr>
      <w:r w:rsidRPr="00802576">
        <w:rPr>
          <w:rtl/>
        </w:rPr>
        <w:t>- نامتون</w:t>
      </w:r>
      <w:r w:rsidRPr="00802576">
        <w:rPr>
          <w:rFonts w:hint="cs"/>
          <w:rtl/>
        </w:rPr>
        <w:t>،</w:t>
      </w:r>
      <w:r w:rsidRPr="00802576">
        <w:rPr>
          <w:rtl/>
        </w:rPr>
        <w:t xml:space="preserve"> چون دیدش از محتویات</w:t>
      </w:r>
      <w:r w:rsidRPr="00802576">
        <w:rPr>
          <w:rFonts w:hint="cs"/>
          <w:rtl/>
        </w:rPr>
        <w:t>،</w:t>
      </w:r>
      <w:r w:rsidRPr="00802576">
        <w:rPr>
          <w:rtl/>
        </w:rPr>
        <w:t xml:space="preserve"> براساس واحد ژفهم است؛ پس بسیار متفاوت است (تفاوت</w:t>
      </w:r>
      <w:r w:rsidRPr="00802576">
        <w:rPr>
          <w:rFonts w:hint="cs"/>
          <w:rtl/>
        </w:rPr>
        <w:softHyphen/>
      </w:r>
      <w:r w:rsidR="00203994" w:rsidRPr="00802576">
        <w:rPr>
          <w:rtl/>
        </w:rPr>
        <w:t xml:space="preserve">ها ی </w:t>
      </w:r>
      <w:r w:rsidRPr="00802576">
        <w:rPr>
          <w:rtl/>
        </w:rPr>
        <w:t>عمیق) در مس</w:t>
      </w:r>
      <w:r w:rsidRPr="00802576">
        <w:rPr>
          <w:rFonts w:hint="cs"/>
          <w:rtl/>
        </w:rPr>
        <w:t>أ</w:t>
      </w:r>
      <w:r w:rsidRPr="00802576">
        <w:rPr>
          <w:rtl/>
        </w:rPr>
        <w:t>له ی مخزن و یا حتی فرهنگ؛ با مطوون.</w:t>
      </w:r>
    </w:p>
    <w:p w14:paraId="2B45816B" w14:textId="77777777" w:rsidR="00502D95" w:rsidRPr="00802576" w:rsidRDefault="00502D95" w:rsidP="00967809">
      <w:pPr>
        <w:jc w:val="both"/>
        <w:rPr>
          <w:rtl/>
        </w:rPr>
      </w:pPr>
      <w:r w:rsidRPr="00802576">
        <w:rPr>
          <w:rtl/>
        </w:rPr>
        <w:t>ـــــــــــ</w:t>
      </w:r>
    </w:p>
    <w:p w14:paraId="2482BDC4" w14:textId="77777777" w:rsidR="00502D95" w:rsidRPr="00802576" w:rsidRDefault="00502D95" w:rsidP="00967809">
      <w:pPr>
        <w:jc w:val="both"/>
        <w:rPr>
          <w:rtl/>
        </w:rPr>
      </w:pPr>
      <w:r w:rsidRPr="00802576">
        <w:rPr>
          <w:rtl/>
        </w:rPr>
        <w:t>- وقتی مخزن را در شخص</w:t>
      </w:r>
      <w:r w:rsidRPr="00802576">
        <w:rPr>
          <w:rFonts w:hint="cs"/>
          <w:rtl/>
        </w:rPr>
        <w:softHyphen/>
      </w:r>
      <w:r w:rsidRPr="00802576">
        <w:rPr>
          <w:rtl/>
        </w:rPr>
        <w:t>مخزن‌هایش می</w:t>
      </w:r>
      <w:r w:rsidRPr="00802576">
        <w:rPr>
          <w:rFonts w:hint="cs"/>
          <w:rtl/>
        </w:rPr>
        <w:softHyphen/>
      </w:r>
      <w:r w:rsidRPr="00802576">
        <w:rPr>
          <w:rtl/>
        </w:rPr>
        <w:t>دانیم؛ پس محتویات مخزن نیز، همان هویات/ محتویات شخص‌مخزن‌هایش/ اعضایش است.</w:t>
      </w:r>
    </w:p>
    <w:p w14:paraId="46B6BE27" w14:textId="6A03F19A" w:rsidR="00502D95" w:rsidRPr="00802576" w:rsidRDefault="00502D95" w:rsidP="00967809">
      <w:pPr>
        <w:jc w:val="both"/>
        <w:rPr>
          <w:rtl/>
        </w:rPr>
      </w:pPr>
      <w:r w:rsidRPr="00802576">
        <w:rPr>
          <w:rtl/>
        </w:rPr>
        <w:t>- و البته نباید</w:t>
      </w:r>
      <w:r w:rsidRPr="00802576">
        <w:rPr>
          <w:rFonts w:hint="cs"/>
          <w:rtl/>
        </w:rPr>
        <w:t>،</w:t>
      </w:r>
      <w:r w:rsidRPr="00802576">
        <w:rPr>
          <w:rtl/>
        </w:rPr>
        <w:t xml:space="preserve"> ب</w:t>
      </w:r>
      <w:r w:rsidRPr="00802576">
        <w:rPr>
          <w:rFonts w:hint="cs"/>
          <w:rtl/>
        </w:rPr>
        <w:t>ه</w:t>
      </w:r>
      <w:r w:rsidRPr="00802576">
        <w:rPr>
          <w:rtl/>
        </w:rPr>
        <w:softHyphen/>
        <w:t>دلیل مشکل زبانی تخلیط شود با مس</w:t>
      </w:r>
      <w:r w:rsidRPr="00802576">
        <w:rPr>
          <w:rFonts w:hint="cs"/>
          <w:rtl/>
        </w:rPr>
        <w:t>أ</w:t>
      </w:r>
      <w:r w:rsidRPr="00802576">
        <w:rPr>
          <w:rtl/>
        </w:rPr>
        <w:t>له ی وجود اعضایی مخزن</w:t>
      </w:r>
      <w:r w:rsidRPr="00802576">
        <w:rPr>
          <w:rFonts w:hint="cs"/>
          <w:rtl/>
        </w:rPr>
        <w:t>؛</w:t>
      </w:r>
      <w:r w:rsidR="00B308EC" w:rsidRPr="00802576">
        <w:rPr>
          <w:rFonts w:hint="cs"/>
          <w:rtl/>
        </w:rPr>
        <w:t xml:space="preserve"> </w:t>
      </w:r>
      <w:r w:rsidRPr="00802576">
        <w:rPr>
          <w:rtl/>
        </w:rPr>
        <w:t>که شامل شخص</w:t>
      </w:r>
      <w:r w:rsidRPr="00802576">
        <w:rPr>
          <w:rFonts w:hint="cs"/>
          <w:rtl/>
        </w:rPr>
        <w:softHyphen/>
      </w:r>
      <w:r w:rsidRPr="00802576">
        <w:rPr>
          <w:rtl/>
        </w:rPr>
        <w:t>مخزن‌هایش است (منظور از وجود اعضایی مخزن بعدا</w:t>
      </w:r>
      <w:r w:rsidR="00B308EC" w:rsidRPr="00802576">
        <w:rPr>
          <w:rFonts w:hint="cs"/>
          <w:rtl/>
        </w:rPr>
        <w:t>ً</w:t>
      </w:r>
      <w:r w:rsidRPr="00802576">
        <w:rPr>
          <w:rtl/>
        </w:rPr>
        <w:t xml:space="preserve"> توضیح </w:t>
      </w:r>
      <w:r w:rsidR="00807E7C" w:rsidRPr="00802576">
        <w:rPr>
          <w:rFonts w:hint="cs"/>
          <w:rtl/>
        </w:rPr>
        <w:t xml:space="preserve">داده </w:t>
      </w:r>
      <w:r w:rsidRPr="00802576">
        <w:rPr>
          <w:rtl/>
        </w:rPr>
        <w:t>خواه</w:t>
      </w:r>
      <w:r w:rsidR="00807E7C" w:rsidRPr="00802576">
        <w:rPr>
          <w:rFonts w:hint="cs"/>
          <w:rtl/>
        </w:rPr>
        <w:t>د شد</w:t>
      </w:r>
      <w:r w:rsidRPr="00802576">
        <w:rPr>
          <w:rtl/>
        </w:rPr>
        <w:t xml:space="preserve">). </w:t>
      </w:r>
    </w:p>
    <w:p w14:paraId="6BA9AF9D" w14:textId="593A11D8" w:rsidR="00502D95" w:rsidRPr="00802576" w:rsidRDefault="00502D95" w:rsidP="00967809">
      <w:pPr>
        <w:jc w:val="both"/>
        <w:rPr>
          <w:rtl/>
        </w:rPr>
      </w:pPr>
      <w:r w:rsidRPr="00802576">
        <w:rPr>
          <w:rtl/>
        </w:rPr>
        <w:t>- محتویات مخزنی</w:t>
      </w:r>
      <w:r w:rsidRPr="00802576">
        <w:rPr>
          <w:rFonts w:hint="cs"/>
          <w:rtl/>
        </w:rPr>
        <w:t xml:space="preserve">، </w:t>
      </w:r>
      <w:r w:rsidRPr="00802576">
        <w:rPr>
          <w:rtl/>
        </w:rPr>
        <w:t>هم تشکیل‌گر/ موجودیت یک شخص</w:t>
      </w:r>
      <w:r w:rsidRPr="00802576">
        <w:rPr>
          <w:rFonts w:hint="cs"/>
          <w:rtl/>
        </w:rPr>
        <w:softHyphen/>
      </w:r>
      <w:r w:rsidRPr="00802576">
        <w:rPr>
          <w:rtl/>
        </w:rPr>
        <w:t>مخزن هستند؛ و هم محتویات آن مخزن هستند (و مس</w:t>
      </w:r>
      <w:r w:rsidRPr="00802576">
        <w:rPr>
          <w:rFonts w:hint="cs"/>
          <w:rtl/>
        </w:rPr>
        <w:t>أ</w:t>
      </w:r>
      <w:r w:rsidRPr="00802576">
        <w:rPr>
          <w:rtl/>
        </w:rPr>
        <w:t>له متفاوت است با اعضای مخزن</w:t>
      </w:r>
      <w:r w:rsidRPr="00802576">
        <w:rPr>
          <w:rFonts w:hint="cs"/>
          <w:rtl/>
        </w:rPr>
        <w:t>،</w:t>
      </w:r>
      <w:r w:rsidRPr="00802576">
        <w:rPr>
          <w:rtl/>
        </w:rPr>
        <w:t xml:space="preserve"> و مس</w:t>
      </w:r>
      <w:r w:rsidRPr="00802576">
        <w:rPr>
          <w:rFonts w:hint="cs"/>
          <w:rtl/>
        </w:rPr>
        <w:t>أ</w:t>
      </w:r>
      <w:r w:rsidRPr="00802576">
        <w:rPr>
          <w:rtl/>
        </w:rPr>
        <w:t>له ی وجود</w:t>
      </w:r>
      <w:r w:rsidR="006B08C4" w:rsidRPr="00802576">
        <w:rPr>
          <w:rFonts w:hint="cs"/>
          <w:rtl/>
        </w:rPr>
        <w:t xml:space="preserve"> </w:t>
      </w:r>
      <w:r w:rsidRPr="00802576">
        <w:rPr>
          <w:rtl/>
        </w:rPr>
        <w:t>اعضایی مخزن).</w:t>
      </w:r>
    </w:p>
    <w:p w14:paraId="67C304E1" w14:textId="77777777" w:rsidR="00502D95" w:rsidRPr="00802576" w:rsidRDefault="00502D95" w:rsidP="00967809">
      <w:pPr>
        <w:jc w:val="both"/>
        <w:rPr>
          <w:rtl/>
        </w:rPr>
      </w:pPr>
      <w:r w:rsidRPr="00802576">
        <w:rPr>
          <w:rtl/>
        </w:rPr>
        <w:t>ـــــــ</w:t>
      </w:r>
    </w:p>
    <w:p w14:paraId="3F9F2CD7" w14:textId="34588A4C" w:rsidR="00502D95" w:rsidRPr="00802576" w:rsidRDefault="00502D95" w:rsidP="00967809">
      <w:pPr>
        <w:jc w:val="both"/>
        <w:rPr>
          <w:rtl/>
        </w:rPr>
      </w:pPr>
      <w:r w:rsidRPr="00802576">
        <w:rPr>
          <w:rtl/>
        </w:rPr>
        <w:t>- مخزن</w:t>
      </w:r>
      <w:r w:rsidRPr="00802576">
        <w:rPr>
          <w:rFonts w:hint="cs"/>
          <w:rtl/>
        </w:rPr>
        <w:t>،</w:t>
      </w:r>
      <w:r w:rsidRPr="00802576">
        <w:rPr>
          <w:rtl/>
        </w:rPr>
        <w:t xml:space="preserve"> </w:t>
      </w:r>
      <w:r w:rsidRPr="00802576">
        <w:rPr>
          <w:rFonts w:hint="cs"/>
          <w:rtl/>
        </w:rPr>
        <w:t xml:space="preserve">مجموع </w:t>
      </w:r>
      <w:r w:rsidRPr="00802576">
        <w:rPr>
          <w:rtl/>
        </w:rPr>
        <w:t>جهان</w:t>
      </w:r>
      <w:r w:rsidR="00B308EC" w:rsidRPr="00802576">
        <w:rPr>
          <w:rFonts w:hint="cs"/>
          <w:rtl/>
        </w:rPr>
        <w:t xml:space="preserve"> </w:t>
      </w:r>
      <w:r w:rsidRPr="00802576">
        <w:rPr>
          <w:rFonts w:hint="cs"/>
          <w:rtl/>
        </w:rPr>
        <w:softHyphen/>
      </w:r>
      <w:r w:rsidRPr="00802576">
        <w:rPr>
          <w:rtl/>
        </w:rPr>
        <w:t>شناسایی‌ها است و در</w:t>
      </w:r>
      <w:r w:rsidR="00807E7C" w:rsidRPr="00802576">
        <w:rPr>
          <w:rFonts w:hint="cs"/>
          <w:rtl/>
        </w:rPr>
        <w:t xml:space="preserve"> </w:t>
      </w:r>
      <w:r w:rsidRPr="00802576">
        <w:rPr>
          <w:rtl/>
        </w:rPr>
        <w:t>...</w:t>
      </w:r>
      <w:r w:rsidR="00807E7C" w:rsidRPr="00802576">
        <w:rPr>
          <w:rFonts w:hint="cs"/>
          <w:rtl/>
        </w:rPr>
        <w:t>؛</w:t>
      </w:r>
    </w:p>
    <w:p w14:paraId="58880CAB" w14:textId="75D9F90E" w:rsidR="00502D95" w:rsidRPr="00802576" w:rsidRDefault="00502D95" w:rsidP="00967809">
      <w:pPr>
        <w:jc w:val="both"/>
        <w:rPr>
          <w:rtl/>
        </w:rPr>
      </w:pPr>
      <w:r w:rsidRPr="00802576">
        <w:rPr>
          <w:rtl/>
        </w:rPr>
        <w:t>- و در هر</w:t>
      </w:r>
      <w:r w:rsidR="00B308EC" w:rsidRPr="00802576">
        <w:rPr>
          <w:rFonts w:hint="cs"/>
          <w:rtl/>
        </w:rPr>
        <w:t xml:space="preserve"> </w:t>
      </w:r>
      <w:r w:rsidRPr="00802576">
        <w:rPr>
          <w:rtl/>
        </w:rPr>
        <w:t>جهان</w:t>
      </w:r>
      <w:r w:rsidR="00B308EC" w:rsidRPr="00802576">
        <w:rPr>
          <w:rFonts w:hint="cs"/>
          <w:rtl/>
        </w:rPr>
        <w:t xml:space="preserve"> </w:t>
      </w:r>
      <w:r w:rsidRPr="00802576">
        <w:rPr>
          <w:rFonts w:hint="cs"/>
          <w:rtl/>
        </w:rPr>
        <w:softHyphen/>
      </w:r>
      <w:r w:rsidRPr="00802576">
        <w:rPr>
          <w:rtl/>
        </w:rPr>
        <w:t>شناسایی (هرچند هم ابتدایی و ساده)؛ بی</w:t>
      </w:r>
      <w:r w:rsidRPr="00802576">
        <w:rPr>
          <w:rFonts w:hint="cs"/>
          <w:rtl/>
        </w:rPr>
        <w:softHyphen/>
      </w:r>
      <w:r w:rsidRPr="00802576">
        <w:rPr>
          <w:rtl/>
        </w:rPr>
        <w:t>شمارها اعضا/ موجودات شناسایی/ مخزنیک موجود است.</w:t>
      </w:r>
    </w:p>
    <w:p w14:paraId="765AF0C8" w14:textId="67A59140" w:rsidR="00502D95" w:rsidRPr="00802576" w:rsidRDefault="00502D95" w:rsidP="00967809">
      <w:pPr>
        <w:jc w:val="both"/>
        <w:rPr>
          <w:rtl/>
        </w:rPr>
      </w:pPr>
      <w:r w:rsidRPr="00802576">
        <w:rPr>
          <w:rtl/>
        </w:rPr>
        <w:t>- در مطوون/ عرف تفکری و سوادی؛ عرفا</w:t>
      </w:r>
      <w:r w:rsidRPr="00802576">
        <w:rPr>
          <w:rFonts w:hint="cs"/>
          <w:rtl/>
        </w:rPr>
        <w:t>ً</w:t>
      </w:r>
      <w:r w:rsidRPr="00802576">
        <w:rPr>
          <w:rtl/>
        </w:rPr>
        <w:t>، مشخصا</w:t>
      </w:r>
      <w:r w:rsidRPr="00802576">
        <w:rPr>
          <w:rFonts w:hint="cs"/>
          <w:rtl/>
        </w:rPr>
        <w:t>ً</w:t>
      </w:r>
      <w:r w:rsidRPr="00802576">
        <w:rPr>
          <w:rtl/>
        </w:rPr>
        <w:t>، موجودات بیرونی را موجود (و عینیت‌دار) می‌دانند؛ نه این موجودات شناساییک/ فهمیک/ فهم</w:t>
      </w:r>
      <w:r w:rsidR="00B308EC" w:rsidRPr="00802576">
        <w:rPr>
          <w:rFonts w:hint="cs"/>
          <w:rtl/>
        </w:rPr>
        <w:softHyphen/>
      </w:r>
      <w:r w:rsidRPr="00802576">
        <w:rPr>
          <w:rtl/>
        </w:rPr>
        <w:t xml:space="preserve">شونده/ فهم‌شو ی مورد بحث و تمرکز این کتاب را. </w:t>
      </w:r>
    </w:p>
    <w:p w14:paraId="19D421BE" w14:textId="77777777" w:rsidR="00502D95" w:rsidRPr="00802576" w:rsidRDefault="00502D95" w:rsidP="00967809">
      <w:pPr>
        <w:jc w:val="both"/>
        <w:rPr>
          <w:rtl/>
        </w:rPr>
      </w:pPr>
      <w:r w:rsidRPr="00802576">
        <w:rPr>
          <w:rtl/>
        </w:rPr>
        <w:t>- مثلا</w:t>
      </w:r>
      <w:r w:rsidRPr="00802576">
        <w:rPr>
          <w:rFonts w:hint="cs"/>
          <w:rtl/>
        </w:rPr>
        <w:t>ً</w:t>
      </w:r>
      <w:r w:rsidRPr="00802576">
        <w:rPr>
          <w:rtl/>
        </w:rPr>
        <w:t xml:space="preserve"> یک قبیله</w:t>
      </w:r>
      <w:r w:rsidRPr="00802576">
        <w:rPr>
          <w:rFonts w:hint="cs"/>
          <w:rtl/>
        </w:rPr>
        <w:t>،</w:t>
      </w:r>
      <w:r w:rsidRPr="00802576">
        <w:rPr>
          <w:rtl/>
        </w:rPr>
        <w:t xml:space="preserve"> شامل بی</w:t>
      </w:r>
      <w:r w:rsidRPr="00802576">
        <w:rPr>
          <w:rFonts w:hint="cs"/>
          <w:rtl/>
        </w:rPr>
        <w:softHyphen/>
      </w:r>
      <w:r w:rsidRPr="00802576">
        <w:rPr>
          <w:rtl/>
        </w:rPr>
        <w:t>شمارها محتویات/ موجودات شناختی ریز و درشت/ پیدا</w:t>
      </w:r>
      <w:r w:rsidRPr="00802576">
        <w:rPr>
          <w:rFonts w:hint="cs"/>
          <w:rtl/>
        </w:rPr>
        <w:t xml:space="preserve"> و </w:t>
      </w:r>
      <w:r w:rsidRPr="00802576">
        <w:rPr>
          <w:rtl/>
        </w:rPr>
        <w:t xml:space="preserve">ناپیدا است. </w:t>
      </w:r>
    </w:p>
    <w:p w14:paraId="7A1F3DE0" w14:textId="23CB7C8A" w:rsidR="00502D95" w:rsidRPr="00802576" w:rsidRDefault="00502D95" w:rsidP="00967809">
      <w:pPr>
        <w:jc w:val="both"/>
        <w:rPr>
          <w:rtl/>
        </w:rPr>
      </w:pPr>
      <w:r w:rsidRPr="00802576">
        <w:rPr>
          <w:rtl/>
        </w:rPr>
        <w:t>- مثلا</w:t>
      </w:r>
      <w:r w:rsidRPr="00802576">
        <w:rPr>
          <w:rFonts w:hint="cs"/>
          <w:rtl/>
        </w:rPr>
        <w:t>ً</w:t>
      </w:r>
      <w:r w:rsidRPr="00802576">
        <w:rPr>
          <w:rtl/>
        </w:rPr>
        <w:t xml:space="preserve"> بت/ توتم‌ها؟/ متکا/ چماق‌مانند/ .../ مفاهیم بی‌لغت و حتی بی بیرونیت مشخص/ .../ انواع ابزارها/ غذاها/ روابط اسمی/ اسامی و مثلا</w:t>
      </w:r>
      <w:r w:rsidRPr="00802576">
        <w:rPr>
          <w:rFonts w:hint="cs"/>
          <w:rtl/>
        </w:rPr>
        <w:t>ً،</w:t>
      </w:r>
      <w:r w:rsidRPr="00802576">
        <w:rPr>
          <w:rtl/>
        </w:rPr>
        <w:t xml:space="preserve"> نام‌ها</w:t>
      </w:r>
      <w:r w:rsidR="006B08C4" w:rsidRPr="00802576">
        <w:rPr>
          <w:rFonts w:hint="cs"/>
          <w:rtl/>
        </w:rPr>
        <w:t xml:space="preserve"> </w:t>
      </w:r>
      <w:r w:rsidRPr="00802576">
        <w:rPr>
          <w:rtl/>
        </w:rPr>
        <w:t>ی مرتبط با روابط خانوادگی/ سیاسی/ حرفه‌ای/ ... و بی</w:t>
      </w:r>
      <w:r w:rsidRPr="00802576">
        <w:rPr>
          <w:rFonts w:hint="cs"/>
          <w:rtl/>
        </w:rPr>
        <w:softHyphen/>
      </w:r>
      <w:r w:rsidRPr="00802576">
        <w:rPr>
          <w:rtl/>
        </w:rPr>
        <w:t>شمارها اطلاعات/ محتویات و موجودات شناساییک قبیله‌ای دیگر</w:t>
      </w:r>
      <w:r w:rsidR="00B308EC" w:rsidRPr="00802576">
        <w:rPr>
          <w:rFonts w:hint="cs"/>
          <w:rtl/>
        </w:rPr>
        <w:t xml:space="preserve"> .</w:t>
      </w:r>
      <w:r w:rsidRPr="00802576">
        <w:rPr>
          <w:rtl/>
        </w:rPr>
        <w:t>.. و نیز بسیاری/ بی</w:t>
      </w:r>
      <w:r w:rsidRPr="00802576">
        <w:rPr>
          <w:rFonts w:hint="cs"/>
          <w:rtl/>
        </w:rPr>
        <w:softHyphen/>
      </w:r>
      <w:r w:rsidRPr="00802576">
        <w:rPr>
          <w:rtl/>
        </w:rPr>
        <w:t>شمارها چیزهای دیگر</w:t>
      </w:r>
      <w:r w:rsidRPr="00802576">
        <w:rPr>
          <w:rFonts w:hint="cs"/>
          <w:rtl/>
        </w:rPr>
        <w:t>،</w:t>
      </w:r>
      <w:r w:rsidRPr="00802576">
        <w:rPr>
          <w:rtl/>
        </w:rPr>
        <w:t xml:space="preserve"> که عمدتا</w:t>
      </w:r>
      <w:r w:rsidRPr="00802576">
        <w:rPr>
          <w:rFonts w:hint="cs"/>
          <w:rtl/>
        </w:rPr>
        <w:t>ً</w:t>
      </w:r>
      <w:r w:rsidRPr="00802576">
        <w:rPr>
          <w:rtl/>
        </w:rPr>
        <w:t xml:space="preserve"> لغتی برایشان نیست (و پس نمی</w:t>
      </w:r>
      <w:r w:rsidRPr="00802576">
        <w:rPr>
          <w:rFonts w:hint="cs"/>
          <w:rtl/>
        </w:rPr>
        <w:softHyphen/>
      </w:r>
      <w:r w:rsidRPr="00802576">
        <w:rPr>
          <w:rtl/>
        </w:rPr>
        <w:t>توان ذکر نمود)</w:t>
      </w:r>
      <w:r w:rsidRPr="00802576">
        <w:rPr>
          <w:rFonts w:hint="cs"/>
          <w:rtl/>
        </w:rPr>
        <w:t>؛</w:t>
      </w:r>
    </w:p>
    <w:p w14:paraId="1B95C1FF" w14:textId="50757148" w:rsidR="00502D95" w:rsidRPr="00802576" w:rsidRDefault="00502D95" w:rsidP="00967809">
      <w:pPr>
        <w:jc w:val="both"/>
        <w:rPr>
          <w:rtl/>
        </w:rPr>
      </w:pPr>
      <w:r w:rsidRPr="00802576">
        <w:rPr>
          <w:rtl/>
        </w:rPr>
        <w:t>- و یا مثلا</w:t>
      </w:r>
      <w:r w:rsidRPr="00802576">
        <w:rPr>
          <w:rFonts w:hint="cs"/>
          <w:rtl/>
        </w:rPr>
        <w:t>ً</w:t>
      </w:r>
      <w:r w:rsidRPr="00802576">
        <w:rPr>
          <w:rtl/>
        </w:rPr>
        <w:t xml:space="preserve"> خود یک سیب در جهان بیرونی است؛ ولی مثلا</w:t>
      </w:r>
      <w:r w:rsidRPr="00802576">
        <w:rPr>
          <w:rFonts w:hint="cs"/>
          <w:rtl/>
        </w:rPr>
        <w:t>ً،</w:t>
      </w:r>
      <w:r w:rsidRPr="00802576">
        <w:rPr>
          <w:rtl/>
        </w:rPr>
        <w:t xml:space="preserve"> گرانی/ ارزانی‌اش/ .../ اقتصادش/ .../ بارها</w:t>
      </w:r>
      <w:r w:rsidR="006B08C4" w:rsidRPr="00802576">
        <w:rPr>
          <w:rFonts w:hint="cs"/>
          <w:rtl/>
        </w:rPr>
        <w:t xml:space="preserve"> </w:t>
      </w:r>
      <w:r w:rsidRPr="00802576">
        <w:rPr>
          <w:rtl/>
        </w:rPr>
        <w:t>ی پزشکی خرافی یا علمی‌اش/ ... یا خواص درمانی و</w:t>
      </w:r>
      <w:r w:rsidR="00B308EC" w:rsidRPr="00802576">
        <w:rPr>
          <w:rFonts w:hint="cs"/>
          <w:rtl/>
        </w:rPr>
        <w:t xml:space="preserve"> </w:t>
      </w:r>
      <w:r w:rsidRPr="00802576">
        <w:rPr>
          <w:rtl/>
        </w:rPr>
        <w:t>پزشکی‌ای که برای سیب قائل هستیم (درست یا غلط)</w:t>
      </w:r>
      <w:r w:rsidRPr="00802576">
        <w:rPr>
          <w:rFonts w:hint="cs"/>
          <w:rtl/>
        </w:rPr>
        <w:t>،</w:t>
      </w:r>
      <w:r w:rsidRPr="00802576">
        <w:rPr>
          <w:rtl/>
        </w:rPr>
        <w:t xml:space="preserve"> در جهان بیرونی نیست</w:t>
      </w:r>
      <w:r w:rsidRPr="00802576">
        <w:rPr>
          <w:rFonts w:hint="cs"/>
          <w:rtl/>
        </w:rPr>
        <w:t>،</w:t>
      </w:r>
      <w:r w:rsidRPr="00802576">
        <w:rPr>
          <w:rtl/>
        </w:rPr>
        <w:t xml:space="preserve"> و بلکه در مخزن است (فهمش).</w:t>
      </w:r>
    </w:p>
    <w:p w14:paraId="5B4024C8" w14:textId="77777777" w:rsidR="00502D95" w:rsidRPr="00802576" w:rsidRDefault="00502D95" w:rsidP="00967809">
      <w:pPr>
        <w:jc w:val="both"/>
        <w:rPr>
          <w:rtl/>
        </w:rPr>
      </w:pPr>
      <w:r w:rsidRPr="00802576">
        <w:rPr>
          <w:rtl/>
        </w:rPr>
        <w:t>ــــــــــ</w:t>
      </w:r>
    </w:p>
    <w:p w14:paraId="46D001FE" w14:textId="4487A502" w:rsidR="00502D95" w:rsidRPr="00802576" w:rsidRDefault="00502D95" w:rsidP="00967809">
      <w:pPr>
        <w:jc w:val="both"/>
        <w:rPr>
          <w:rtl/>
        </w:rPr>
      </w:pPr>
      <w:r w:rsidRPr="00802576">
        <w:rPr>
          <w:rFonts w:hint="cs"/>
          <w:rtl/>
        </w:rPr>
        <w:t>-</w:t>
      </w:r>
      <w:r w:rsidRPr="00802576">
        <w:rPr>
          <w:rtl/>
        </w:rPr>
        <w:t xml:space="preserve"> و منظور از بارها</w:t>
      </w:r>
      <w:r w:rsidR="006B08C4" w:rsidRPr="00802576">
        <w:rPr>
          <w:rFonts w:hint="cs"/>
          <w:rtl/>
        </w:rPr>
        <w:t xml:space="preserve"> </w:t>
      </w:r>
      <w:r w:rsidRPr="00802576">
        <w:rPr>
          <w:rtl/>
        </w:rPr>
        <w:t>ی فهمی</w:t>
      </w:r>
      <w:r w:rsidRPr="00802576">
        <w:rPr>
          <w:rFonts w:hint="cs"/>
          <w:rtl/>
        </w:rPr>
        <w:t>،</w:t>
      </w:r>
      <w:r w:rsidRPr="00802576">
        <w:rPr>
          <w:rtl/>
        </w:rPr>
        <w:t xml:space="preserve"> آن شخصیت و فهمی است که آن لغت برای ما دارد. </w:t>
      </w:r>
    </w:p>
    <w:p w14:paraId="34E95859" w14:textId="41E93C5B" w:rsidR="00502D95" w:rsidRPr="00802576" w:rsidRDefault="00502D95" w:rsidP="00967809">
      <w:pPr>
        <w:jc w:val="both"/>
      </w:pPr>
      <w:r w:rsidRPr="00802576">
        <w:rPr>
          <w:rtl/>
        </w:rPr>
        <w:t>- مثلا</w:t>
      </w:r>
      <w:r w:rsidRPr="00802576">
        <w:rPr>
          <w:rFonts w:hint="cs"/>
          <w:rtl/>
        </w:rPr>
        <w:t>ً</w:t>
      </w:r>
      <w:r w:rsidRPr="00802576">
        <w:rPr>
          <w:rtl/>
        </w:rPr>
        <w:t xml:space="preserve"> به نقل از کتاب قبلی نویسنده</w:t>
      </w:r>
      <w:r w:rsidRPr="00802576">
        <w:rPr>
          <w:rFonts w:hint="cs"/>
          <w:rtl/>
        </w:rPr>
        <w:t>، «زبان فهم</w:t>
      </w:r>
      <w:r w:rsidRPr="00802576">
        <w:rPr>
          <w:rtl/>
        </w:rPr>
        <w:softHyphen/>
      </w:r>
      <w:r w:rsidRPr="00802576">
        <w:rPr>
          <w:rFonts w:hint="cs"/>
          <w:rtl/>
        </w:rPr>
        <w:t>ها»</w:t>
      </w:r>
      <w:r w:rsidRPr="00802576">
        <w:rPr>
          <w:rtl/>
        </w:rPr>
        <w:t xml:space="preserve"> (با همان رسم‌الخط اصلی خود نویسنده)</w:t>
      </w:r>
      <w:r w:rsidR="00B308EC" w:rsidRPr="00802576">
        <w:rPr>
          <w:rFonts w:hint="cs"/>
          <w:rtl/>
        </w:rPr>
        <w:t>،</w:t>
      </w:r>
      <w:r w:rsidRPr="00802576">
        <w:rPr>
          <w:rtl/>
        </w:rPr>
        <w:t xml:space="preserve"> بار فهمی را این</w:t>
      </w:r>
      <w:r w:rsidRPr="00802576">
        <w:rPr>
          <w:rFonts w:hint="cs"/>
          <w:rtl/>
        </w:rPr>
        <w:softHyphen/>
      </w:r>
      <w:r w:rsidRPr="00802576">
        <w:rPr>
          <w:rtl/>
        </w:rPr>
        <w:t xml:space="preserve">گونه می‌توان توضیح داد که: </w:t>
      </w:r>
    </w:p>
    <w:p w14:paraId="76EF1776" w14:textId="40893BCF" w:rsidR="00502D95" w:rsidRPr="00802576" w:rsidRDefault="00807E7C" w:rsidP="00967809">
      <w:pPr>
        <w:jc w:val="both"/>
        <w:rPr>
          <w:rtl/>
        </w:rPr>
      </w:pPr>
      <w:r w:rsidRPr="00802576">
        <w:rPr>
          <w:rFonts w:hint="cs"/>
          <w:rtl/>
        </w:rPr>
        <w:t>"</w:t>
      </w:r>
      <w:r w:rsidR="00502D95" w:rsidRPr="00802576">
        <w:rPr>
          <w:rtl/>
        </w:rPr>
        <w:t>- هرچیزی یا لغتی را که می</w:t>
      </w:r>
      <w:r w:rsidR="00502D95" w:rsidRPr="00802576">
        <w:t>‌</w:t>
      </w:r>
      <w:r w:rsidR="00502D95" w:rsidRPr="00802576">
        <w:rPr>
          <w:rtl/>
        </w:rPr>
        <w:t xml:space="preserve">شناسیم؛ {فهمی} دارد: </w:t>
      </w:r>
    </w:p>
    <w:p w14:paraId="4D63EE7F" w14:textId="77777777" w:rsidR="00502D95" w:rsidRPr="00802576" w:rsidRDefault="00502D95" w:rsidP="00967809">
      <w:pPr>
        <w:jc w:val="both"/>
        <w:rPr>
          <w:rtl/>
        </w:rPr>
      </w:pPr>
      <w:r w:rsidRPr="00802576">
        <w:rPr>
          <w:rtl/>
        </w:rPr>
        <w:t>- »</w:t>
      </w:r>
      <w:r w:rsidRPr="00802576">
        <w:rPr>
          <w:rFonts w:hint="cs"/>
          <w:rtl/>
        </w:rPr>
        <w:t xml:space="preserve"> </w:t>
      </w:r>
      <w:r w:rsidRPr="00802576">
        <w:rPr>
          <w:rtl/>
        </w:rPr>
        <w:t xml:space="preserve">: و این فهم؛ {برای ما؛ در شناخت ما}؛ بر روی آن چیز؛ بارگیری شده است: </w:t>
      </w:r>
    </w:p>
    <w:p w14:paraId="0DC155E2" w14:textId="77777777" w:rsidR="00502D95" w:rsidRPr="00802576" w:rsidRDefault="00502D95" w:rsidP="00967809">
      <w:pPr>
        <w:jc w:val="both"/>
        <w:rPr>
          <w:rtl/>
        </w:rPr>
      </w:pPr>
      <w:r w:rsidRPr="00802576">
        <w:rPr>
          <w:rtl/>
        </w:rPr>
        <w:t xml:space="preserve">- »» و مثلا: اشیای روی میزتان؛ دارای بار فهمی هستند: هرکدام؛ باری فهمی دارند: </w:t>
      </w:r>
    </w:p>
    <w:p w14:paraId="4D08671D" w14:textId="77777777" w:rsidR="00502D95" w:rsidRPr="00802576" w:rsidRDefault="00502D95" w:rsidP="00967809">
      <w:pPr>
        <w:jc w:val="both"/>
        <w:rPr>
          <w:rtl/>
        </w:rPr>
      </w:pPr>
      <w:r w:rsidRPr="00802576">
        <w:rPr>
          <w:rtl/>
        </w:rPr>
        <w:t>- »»: و یا مثلا: انواع رفتارها: ...: انواع اشخاص؛ هرکدام {فهمی دارند}: بارگیری فهمی شده</w:t>
      </w:r>
      <w:r w:rsidRPr="00802576">
        <w:t>‌</w:t>
      </w:r>
      <w:r w:rsidRPr="00802576">
        <w:rPr>
          <w:rtl/>
        </w:rPr>
        <w:t>اند.</w:t>
      </w:r>
    </w:p>
    <w:p w14:paraId="56689D39" w14:textId="77777777" w:rsidR="00502D95" w:rsidRPr="00802576" w:rsidRDefault="00502D95" w:rsidP="00967809">
      <w:pPr>
        <w:jc w:val="both"/>
        <w:rPr>
          <w:rtl/>
        </w:rPr>
      </w:pPr>
      <w:r w:rsidRPr="00802576">
        <w:rPr>
          <w:rtl/>
        </w:rPr>
        <w:t>- »»» : و مثلا چهره ِ همکار اداری</w:t>
      </w:r>
      <w:r w:rsidRPr="00802576">
        <w:t>‌</w:t>
      </w:r>
      <w:r w:rsidRPr="00802576">
        <w:rPr>
          <w:rtl/>
        </w:rPr>
        <w:t xml:space="preserve">تان در مسیری 20ساله؛ برایتان بارگیری فهمی شده است. فهمی از او دارید: </w:t>
      </w:r>
    </w:p>
    <w:p w14:paraId="06647DCF" w14:textId="77777777" w:rsidR="00502D95" w:rsidRPr="00802576" w:rsidRDefault="00502D95" w:rsidP="00967809">
      <w:pPr>
        <w:jc w:val="both"/>
        <w:rPr>
          <w:rtl/>
        </w:rPr>
      </w:pPr>
      <w:r w:rsidRPr="00802576">
        <w:rPr>
          <w:rtl/>
        </w:rPr>
        <w:t>- »»»» و مثلا بیشمار رفتارها و گفته</w:t>
      </w:r>
      <w:r w:rsidRPr="00802576">
        <w:t>‌</w:t>
      </w:r>
      <w:r w:rsidRPr="00802576">
        <w:rPr>
          <w:rtl/>
        </w:rPr>
        <w:t>هایی؛ که از او دیده</w:t>
      </w:r>
      <w:r w:rsidRPr="00802576">
        <w:t>‌</w:t>
      </w:r>
      <w:r w:rsidRPr="00802576">
        <w:rPr>
          <w:rtl/>
        </w:rPr>
        <w:t xml:space="preserve"> و شنیده</w:t>
      </w:r>
      <w:r w:rsidRPr="00802576">
        <w:t>‌</w:t>
      </w:r>
      <w:r w:rsidRPr="00802576">
        <w:rPr>
          <w:rtl/>
        </w:rPr>
        <w:t xml:space="preserve">اید؛ برایتان {از او}؛ در شما؛ فهمی و شناختی؛ بوجود اورده است. </w:t>
      </w:r>
    </w:p>
    <w:p w14:paraId="583B2977" w14:textId="77777777" w:rsidR="00502D95" w:rsidRPr="00802576" w:rsidRDefault="00502D95" w:rsidP="00967809">
      <w:pPr>
        <w:jc w:val="both"/>
        <w:rPr>
          <w:rtl/>
        </w:rPr>
      </w:pPr>
      <w:r w:rsidRPr="00802576">
        <w:rPr>
          <w:rtl/>
        </w:rPr>
        <w:t>- »»»: و یا مثلا (درست همانطور که) در مسیر یک رمان؛ از نام ِ {یک شخصیت ادبیاتی}؛ بار فهمی</w:t>
      </w:r>
      <w:r w:rsidRPr="00802576">
        <w:t>‌</w:t>
      </w:r>
      <w:r w:rsidRPr="00802576">
        <w:rPr>
          <w:rtl/>
        </w:rPr>
        <w:t>ای بدست می</w:t>
      </w:r>
      <w:r w:rsidRPr="00802576">
        <w:t>‌</w:t>
      </w:r>
      <w:r w:rsidRPr="00802576">
        <w:rPr>
          <w:rtl/>
        </w:rPr>
        <w:t>اورید: شناختی بدست می</w:t>
      </w:r>
      <w:r w:rsidRPr="00802576">
        <w:t>‌</w:t>
      </w:r>
      <w:r w:rsidRPr="00802576">
        <w:rPr>
          <w:rtl/>
        </w:rPr>
        <w:t>اورید.</w:t>
      </w:r>
    </w:p>
    <w:p w14:paraId="70B2AE11" w14:textId="77777777" w:rsidR="00502D95" w:rsidRPr="00802576" w:rsidRDefault="00502D95" w:rsidP="00967809">
      <w:pPr>
        <w:jc w:val="both"/>
        <w:rPr>
          <w:rtl/>
        </w:rPr>
      </w:pPr>
      <w:r w:rsidRPr="00802576">
        <w:rPr>
          <w:rtl/>
        </w:rPr>
        <w:t>__</w:t>
      </w:r>
    </w:p>
    <w:p w14:paraId="11CCBB57" w14:textId="77777777" w:rsidR="00502D95" w:rsidRPr="00802576" w:rsidRDefault="00502D95" w:rsidP="00967809">
      <w:pPr>
        <w:jc w:val="both"/>
        <w:rPr>
          <w:rtl/>
        </w:rPr>
      </w:pPr>
      <w:r w:rsidRPr="00802576">
        <w:rPr>
          <w:rtl/>
        </w:rPr>
        <w:t>- »: نکته تاکیدی: {بار فهمی و شناختی}؛ تفاوتِ ماهوی عمیقی دارد با: {معلومات ِ حفظی}.</w:t>
      </w:r>
    </w:p>
    <w:p w14:paraId="763BA124" w14:textId="2DB11B7E" w:rsidR="00502D95" w:rsidRPr="00802576" w:rsidRDefault="00502D95" w:rsidP="00967809">
      <w:pPr>
        <w:jc w:val="both"/>
        <w:rPr>
          <w:rtl/>
        </w:rPr>
      </w:pPr>
      <w:r w:rsidRPr="00802576">
        <w:rPr>
          <w:rtl/>
        </w:rPr>
        <w:t>- »» : و مثلا انواع رفتار</w:t>
      </w:r>
      <w:r w:rsidR="00203994" w:rsidRPr="00802576">
        <w:rPr>
          <w:rtl/>
        </w:rPr>
        <w:t xml:space="preserve">ها ی </w:t>
      </w:r>
      <w:r w:rsidRPr="00802576">
        <w:rPr>
          <w:rtl/>
        </w:rPr>
        <w:t>{خوب و بد و خنثی و ...</w:t>
      </w:r>
      <w:r w:rsidRPr="00802576">
        <w:t xml:space="preserve"> </w:t>
      </w:r>
      <w:r w:rsidRPr="00802576">
        <w:rPr>
          <w:rtl/>
        </w:rPr>
        <w:t xml:space="preserve">و غیرو} یک شخص </w:t>
      </w:r>
    </w:p>
    <w:p w14:paraId="68A1C62E" w14:textId="77777777" w:rsidR="00502D95" w:rsidRPr="00802576" w:rsidRDefault="00502D95" w:rsidP="00967809">
      <w:pPr>
        <w:jc w:val="both"/>
        <w:rPr>
          <w:rtl/>
        </w:rPr>
      </w:pPr>
      <w:r w:rsidRPr="00802576">
        <w:rPr>
          <w:rtl/>
        </w:rPr>
        <w:t>- »»» این بار فهمی را؛ بصورتی {حسی: ناخوداگاه، نامشخص، نادانسته، ...}؛ بوجود اورده</w:t>
      </w:r>
      <w:r w:rsidRPr="00802576">
        <w:t>‌</w:t>
      </w:r>
      <w:r w:rsidRPr="00802576">
        <w:rPr>
          <w:rtl/>
        </w:rPr>
        <w:t>اند.</w:t>
      </w:r>
    </w:p>
    <w:p w14:paraId="213CC654" w14:textId="77777777" w:rsidR="00502D95" w:rsidRPr="00802576" w:rsidRDefault="00502D95" w:rsidP="00967809">
      <w:pPr>
        <w:jc w:val="both"/>
        <w:rPr>
          <w:rtl/>
        </w:rPr>
      </w:pPr>
      <w:r w:rsidRPr="00802576">
        <w:rPr>
          <w:rtl/>
        </w:rPr>
        <w:t>____</w:t>
      </w:r>
    </w:p>
    <w:p w14:paraId="33914268" w14:textId="77777777" w:rsidR="00502D95" w:rsidRPr="00802576" w:rsidRDefault="00502D95" w:rsidP="00967809">
      <w:pPr>
        <w:jc w:val="both"/>
        <w:rPr>
          <w:rtl/>
        </w:rPr>
      </w:pPr>
      <w:r w:rsidRPr="00802576">
        <w:rPr>
          <w:rtl/>
        </w:rPr>
        <w:t>- » اینطور هم میشود گفت (: بی</w:t>
      </w:r>
      <w:r w:rsidRPr="00802576">
        <w:t>‌</w:t>
      </w:r>
      <w:r w:rsidRPr="00802576">
        <w:rPr>
          <w:rtl/>
        </w:rPr>
        <w:t xml:space="preserve">اهمیت): منظور از {بارگیری فهمی}، : </w:t>
      </w:r>
    </w:p>
    <w:p w14:paraId="66AD6AF8" w14:textId="77777777" w:rsidR="00502D95" w:rsidRPr="00802576" w:rsidRDefault="00502D95" w:rsidP="00967809">
      <w:pPr>
        <w:jc w:val="both"/>
        <w:rPr>
          <w:rtl/>
        </w:rPr>
      </w:pPr>
      <w:r w:rsidRPr="00802576">
        <w:rPr>
          <w:rtl/>
        </w:rPr>
        <w:t>- »» : شخصیتی است که هر قالبی- لغت یا چیز- پیدا می</w:t>
      </w:r>
      <w:r w:rsidRPr="00802576">
        <w:t>‌</w:t>
      </w:r>
      <w:r w:rsidRPr="00802576">
        <w:rPr>
          <w:rtl/>
        </w:rPr>
        <w:t xml:space="preserve">کند: </w:t>
      </w:r>
    </w:p>
    <w:p w14:paraId="25ED881C" w14:textId="77777777" w:rsidR="00502D95" w:rsidRPr="00802576" w:rsidRDefault="00502D95" w:rsidP="00967809">
      <w:pPr>
        <w:jc w:val="both"/>
        <w:rPr>
          <w:rtl/>
        </w:rPr>
      </w:pPr>
      <w:r w:rsidRPr="00802576">
        <w:rPr>
          <w:rtl/>
        </w:rPr>
        <w:t xml:space="preserve">- »»: موجودیتی که هر قالبی؛ در شخص فهمنده؛ دارد: </w:t>
      </w:r>
    </w:p>
    <w:p w14:paraId="248B4FBF" w14:textId="77777777" w:rsidR="00502D95" w:rsidRPr="00802576" w:rsidRDefault="00502D95" w:rsidP="00967809">
      <w:pPr>
        <w:jc w:val="both"/>
        <w:rPr>
          <w:rtl/>
        </w:rPr>
      </w:pPr>
      <w:r w:rsidRPr="00802576">
        <w:rPr>
          <w:rtl/>
        </w:rPr>
        <w:t xml:space="preserve">- »»»: یادگیری فهمی؛ {شدن و بودن}؛ است: </w:t>
      </w:r>
    </w:p>
    <w:p w14:paraId="0F7F275C" w14:textId="77777777" w:rsidR="00502D95" w:rsidRPr="00802576" w:rsidRDefault="00502D95" w:rsidP="00967809">
      <w:pPr>
        <w:jc w:val="both"/>
        <w:rPr>
          <w:rtl/>
        </w:rPr>
      </w:pPr>
      <w:r w:rsidRPr="00802576">
        <w:rPr>
          <w:rtl/>
        </w:rPr>
        <w:t xml:space="preserve">- »»»» درحالیکه در متون: یادگیری؛ عارض ِ بر {بودن} است.، </w:t>
      </w:r>
    </w:p>
    <w:p w14:paraId="1C15A727" w14:textId="77777777" w:rsidR="00502D95" w:rsidRPr="00802576" w:rsidRDefault="00502D95" w:rsidP="00967809">
      <w:pPr>
        <w:jc w:val="both"/>
      </w:pPr>
      <w:r w:rsidRPr="00802576">
        <w:rPr>
          <w:rtl/>
        </w:rPr>
        <w:t>- »»»»» دو چیز هستند: دوئیتی که همخوان با ...</w:t>
      </w:r>
      <w:r w:rsidRPr="00802576">
        <w:rPr>
          <w:rFonts w:hint="cs"/>
          <w:rtl/>
        </w:rPr>
        <w:t>، :</w:t>
      </w:r>
    </w:p>
    <w:p w14:paraId="05BA3586" w14:textId="6CF82DEB" w:rsidR="00502D95" w:rsidRPr="00802576" w:rsidRDefault="00502D95" w:rsidP="00967809">
      <w:pPr>
        <w:jc w:val="both"/>
        <w:rPr>
          <w:rtl/>
        </w:rPr>
      </w:pPr>
      <w:r w:rsidRPr="00802576">
        <w:rPr>
          <w:rFonts w:hint="cs"/>
          <w:rtl/>
        </w:rPr>
        <w:t xml:space="preserve">- »»»»»» </w:t>
      </w:r>
      <w:r w:rsidRPr="00802576">
        <w:rPr>
          <w:rtl/>
        </w:rPr>
        <w:t>و دنباله</w:t>
      </w:r>
      <w:r w:rsidRPr="00802576">
        <w:t>‌</w:t>
      </w:r>
      <w:r w:rsidRPr="00802576">
        <w:rPr>
          <w:rtl/>
        </w:rPr>
        <w:t>ای الزامی از؛ سایر دوئیت</w:t>
      </w:r>
      <w:r w:rsidRPr="00802576">
        <w:t>‌</w:t>
      </w:r>
      <w:r w:rsidR="00203994" w:rsidRPr="00802576">
        <w:rPr>
          <w:rtl/>
        </w:rPr>
        <w:t xml:space="preserve">ها ی </w:t>
      </w:r>
      <w:r w:rsidRPr="00802576">
        <w:rPr>
          <w:rtl/>
        </w:rPr>
        <w:t>مشابه ِ متونی است.</w:t>
      </w:r>
    </w:p>
    <w:p w14:paraId="53A40B8D" w14:textId="7C33482F" w:rsidR="00502D95" w:rsidRPr="00802576" w:rsidRDefault="00502D95" w:rsidP="00967809">
      <w:pPr>
        <w:jc w:val="both"/>
        <w:rPr>
          <w:rtl/>
        </w:rPr>
      </w:pPr>
      <w:r w:rsidRPr="00802576">
        <w:rPr>
          <w:rtl/>
        </w:rPr>
        <w:t>- »»»»»»: ( مثل ِ دوئیت</w:t>
      </w:r>
      <w:r w:rsidRPr="00802576">
        <w:t>‌</w:t>
      </w:r>
      <w:r w:rsidR="00203994" w:rsidRPr="00802576">
        <w:rPr>
          <w:rtl/>
        </w:rPr>
        <w:t xml:space="preserve">ها ی </w:t>
      </w:r>
      <w:r w:rsidRPr="00802576">
        <w:rPr>
          <w:rtl/>
        </w:rPr>
        <w:t>: لفظ و معنی/ .../ سخت و نرم، افزار).</w:t>
      </w:r>
      <w:r w:rsidR="00FD25E8" w:rsidRPr="00802576">
        <w:rPr>
          <w:rFonts w:hint="cs"/>
          <w:rtl/>
        </w:rPr>
        <w:t>"</w:t>
      </w:r>
    </w:p>
    <w:p w14:paraId="575C1110" w14:textId="5B8C2C79" w:rsidR="00502D95" w:rsidRPr="00802576" w:rsidRDefault="00502D95" w:rsidP="00967809">
      <w:pPr>
        <w:jc w:val="both"/>
        <w:rPr>
          <w:rtl/>
        </w:rPr>
      </w:pPr>
      <w:r w:rsidRPr="00802576">
        <w:rPr>
          <w:rtl/>
        </w:rPr>
        <w:t>- پایان نقل</w:t>
      </w:r>
      <w:r w:rsidR="00405A1E" w:rsidRPr="00802576">
        <w:rPr>
          <w:rFonts w:hint="cs"/>
          <w:rtl/>
        </w:rPr>
        <w:softHyphen/>
      </w:r>
      <w:r w:rsidRPr="00802576">
        <w:rPr>
          <w:rtl/>
        </w:rPr>
        <w:t>قول.</w:t>
      </w:r>
    </w:p>
    <w:p w14:paraId="020781C9" w14:textId="77777777" w:rsidR="00502D95" w:rsidRPr="00802576" w:rsidRDefault="00502D95" w:rsidP="00967809">
      <w:pPr>
        <w:jc w:val="both"/>
        <w:rPr>
          <w:rtl/>
        </w:rPr>
      </w:pPr>
      <w:r w:rsidRPr="00802576">
        <w:rPr>
          <w:rtl/>
        </w:rPr>
        <w:t>ـــــــــــــ</w:t>
      </w:r>
    </w:p>
    <w:p w14:paraId="750AAFDE" w14:textId="3C5A283A" w:rsidR="00502D95" w:rsidRPr="00802576" w:rsidRDefault="00502D95" w:rsidP="00967809">
      <w:pPr>
        <w:jc w:val="both"/>
        <w:rPr>
          <w:rtl/>
        </w:rPr>
      </w:pPr>
      <w:r w:rsidRPr="00802576">
        <w:rPr>
          <w:rtl/>
        </w:rPr>
        <w:t>- نکته و ت</w:t>
      </w:r>
      <w:r w:rsidRPr="00802576">
        <w:rPr>
          <w:rFonts w:hint="cs"/>
          <w:rtl/>
        </w:rPr>
        <w:t>أ</w:t>
      </w:r>
      <w:r w:rsidRPr="00802576">
        <w:rPr>
          <w:rtl/>
        </w:rPr>
        <w:t>کید: از جهت شناسایی و مباحث کتاب؛ کل و کلیت جهان بیرون و بی</w:t>
      </w:r>
      <w:r w:rsidRPr="00802576">
        <w:rPr>
          <w:rFonts w:hint="cs"/>
          <w:rtl/>
        </w:rPr>
        <w:softHyphen/>
      </w:r>
      <w:r w:rsidRPr="00802576">
        <w:rPr>
          <w:rtl/>
        </w:rPr>
        <w:t>شمار اشیا</w:t>
      </w:r>
      <w:r w:rsidRPr="00802576">
        <w:rPr>
          <w:rFonts w:hint="cs"/>
          <w:rtl/>
        </w:rPr>
        <w:t xml:space="preserve">/ </w:t>
      </w:r>
      <w:r w:rsidRPr="00802576">
        <w:rPr>
          <w:rtl/>
        </w:rPr>
        <w:t>موجودات/ هویات موجود در آن (که مورد شناخت ما است/ در تور شناختی ما قرار می</w:t>
      </w:r>
      <w:r w:rsidRPr="00802576">
        <w:rPr>
          <w:rFonts w:hint="cs"/>
          <w:rtl/>
        </w:rPr>
        <w:softHyphen/>
      </w:r>
      <w:r w:rsidRPr="00802576">
        <w:rPr>
          <w:rtl/>
        </w:rPr>
        <w:t>گیرند)؛ فقط و فقط؛ بخشی از جهان</w:t>
      </w:r>
      <w:r w:rsidR="00E469EF" w:rsidRPr="00802576">
        <w:rPr>
          <w:rFonts w:hint="cs"/>
          <w:rtl/>
        </w:rPr>
        <w:t xml:space="preserve"> </w:t>
      </w:r>
      <w:r w:rsidRPr="00802576">
        <w:rPr>
          <w:rFonts w:hint="cs"/>
          <w:rtl/>
        </w:rPr>
        <w:softHyphen/>
      </w:r>
      <w:r w:rsidRPr="00802576">
        <w:rPr>
          <w:rtl/>
        </w:rPr>
        <w:t>شناسایی/ واقعیات است.</w:t>
      </w:r>
    </w:p>
    <w:p w14:paraId="3609CC2A" w14:textId="03251FDA" w:rsidR="00502D95" w:rsidRPr="00802576" w:rsidRDefault="00502D95" w:rsidP="00967809">
      <w:pPr>
        <w:jc w:val="both"/>
        <w:rPr>
          <w:rtl/>
        </w:rPr>
      </w:pPr>
      <w:r w:rsidRPr="00802576">
        <w:rPr>
          <w:rtl/>
        </w:rPr>
        <w:t>- و به نسبت رشد تفکری/ تمدنی/ فرهنگی انسانی ما؛ سهم چیز</w:t>
      </w:r>
      <w:r w:rsidR="00203994" w:rsidRPr="00802576">
        <w:rPr>
          <w:rtl/>
        </w:rPr>
        <w:t xml:space="preserve">ها ی </w:t>
      </w:r>
      <w:r w:rsidRPr="00802576">
        <w:rPr>
          <w:rtl/>
        </w:rPr>
        <w:t xml:space="preserve">بیرون‌دار/ </w:t>
      </w:r>
      <w:r w:rsidR="00457F9D" w:rsidRPr="00802576">
        <w:rPr>
          <w:rtl/>
        </w:rPr>
        <w:t>مابازا</w:t>
      </w:r>
      <w:r w:rsidR="00457F9D" w:rsidRPr="00802576">
        <w:rPr>
          <w:rFonts w:hint="cs"/>
          <w:rtl/>
        </w:rPr>
        <w:t xml:space="preserve">ء </w:t>
      </w:r>
      <w:r w:rsidRPr="00802576">
        <w:rPr>
          <w:rtl/>
        </w:rPr>
        <w:t>دار/ هویات بیرونی</w:t>
      </w:r>
      <w:r w:rsidR="00125F62" w:rsidRPr="00802576">
        <w:rPr>
          <w:rFonts w:hint="cs"/>
          <w:rtl/>
        </w:rPr>
        <w:t>،</w:t>
      </w:r>
      <w:r w:rsidRPr="00802576">
        <w:rPr>
          <w:rtl/>
        </w:rPr>
        <w:t xml:space="preserve"> بی</w:t>
      </w:r>
      <w:r w:rsidRPr="00802576">
        <w:rPr>
          <w:rFonts w:hint="cs"/>
          <w:rtl/>
        </w:rPr>
        <w:softHyphen/>
      </w:r>
      <w:r w:rsidRPr="00802576">
        <w:rPr>
          <w:rtl/>
        </w:rPr>
        <w:t>رنگ‌تر/ کم‌تعدادتر و نامهم</w:t>
      </w:r>
      <w:r w:rsidRPr="00802576">
        <w:rPr>
          <w:rFonts w:hint="cs"/>
          <w:rtl/>
        </w:rPr>
        <w:softHyphen/>
      </w:r>
      <w:r w:rsidRPr="00802576">
        <w:rPr>
          <w:rtl/>
        </w:rPr>
        <w:t>تر می</w:t>
      </w:r>
      <w:r w:rsidRPr="00802576">
        <w:rPr>
          <w:rFonts w:hint="cs"/>
          <w:rtl/>
        </w:rPr>
        <w:softHyphen/>
      </w:r>
      <w:r w:rsidRPr="00802576">
        <w:rPr>
          <w:rtl/>
        </w:rPr>
        <w:t>گردد.</w:t>
      </w:r>
    </w:p>
    <w:p w14:paraId="30EA430C" w14:textId="37D4B2B4" w:rsidR="00502D95" w:rsidRPr="00802576" w:rsidRDefault="00502D95" w:rsidP="00967809">
      <w:pPr>
        <w:jc w:val="both"/>
        <w:rPr>
          <w:rtl/>
        </w:rPr>
      </w:pPr>
      <w:r w:rsidRPr="00802576">
        <w:rPr>
          <w:rtl/>
        </w:rPr>
        <w:t>- و مثلا</w:t>
      </w:r>
      <w:r w:rsidRPr="00802576">
        <w:rPr>
          <w:rFonts w:hint="cs"/>
          <w:rtl/>
        </w:rPr>
        <w:t>ً</w:t>
      </w:r>
      <w:r w:rsidRPr="00802576">
        <w:rPr>
          <w:rtl/>
        </w:rPr>
        <w:t xml:space="preserve"> در مقایسه؛ سهم چیز</w:t>
      </w:r>
      <w:r w:rsidR="00203994" w:rsidRPr="00802576">
        <w:rPr>
          <w:rtl/>
        </w:rPr>
        <w:t xml:space="preserve">ها ی </w:t>
      </w:r>
      <w:r w:rsidRPr="00802576">
        <w:rPr>
          <w:rtl/>
        </w:rPr>
        <w:t>بیرونی از</w:t>
      </w:r>
      <w:r w:rsidR="00125F62" w:rsidRPr="00802576">
        <w:rPr>
          <w:rFonts w:hint="cs"/>
          <w:rtl/>
        </w:rPr>
        <w:t xml:space="preserve"> </w:t>
      </w:r>
      <w:r w:rsidRPr="00802576">
        <w:rPr>
          <w:rtl/>
        </w:rPr>
        <w:t>کل جهان</w:t>
      </w:r>
      <w:r w:rsidRPr="00802576">
        <w:rPr>
          <w:rFonts w:hint="cs"/>
          <w:rtl/>
        </w:rPr>
        <w:softHyphen/>
      </w:r>
      <w:r w:rsidR="00125F62" w:rsidRPr="00802576">
        <w:rPr>
          <w:rFonts w:hint="cs"/>
          <w:rtl/>
        </w:rPr>
        <w:t xml:space="preserve"> </w:t>
      </w:r>
      <w:r w:rsidRPr="00802576">
        <w:rPr>
          <w:rtl/>
        </w:rPr>
        <w:t>شناسایی یک انسان ده‌هزار</w:t>
      </w:r>
      <w:r w:rsidR="00125F62" w:rsidRPr="00802576">
        <w:rPr>
          <w:rFonts w:hint="cs"/>
          <w:rtl/>
        </w:rPr>
        <w:t xml:space="preserve"> </w:t>
      </w:r>
      <w:r w:rsidRPr="00802576">
        <w:rPr>
          <w:rtl/>
        </w:rPr>
        <w:t>سال پیش؛ بسیار بیشتر بوده است</w:t>
      </w:r>
      <w:r w:rsidRPr="00802576">
        <w:rPr>
          <w:rFonts w:hint="cs"/>
          <w:rtl/>
        </w:rPr>
        <w:t>،</w:t>
      </w:r>
      <w:r w:rsidRPr="00802576">
        <w:rPr>
          <w:rtl/>
        </w:rPr>
        <w:t xml:space="preserve"> تا انسان امروزی و</w:t>
      </w:r>
      <w:r w:rsidRPr="00802576">
        <w:rPr>
          <w:rFonts w:hint="cs"/>
          <w:rtl/>
        </w:rPr>
        <w:t xml:space="preserve"> </w:t>
      </w:r>
      <w:r w:rsidRPr="00802576">
        <w:rPr>
          <w:rtl/>
        </w:rPr>
        <w:t>نسبت سهم اشیا/ هویات جهان</w:t>
      </w:r>
      <w:r w:rsidR="00125F62" w:rsidRPr="00802576">
        <w:rPr>
          <w:rFonts w:hint="cs"/>
          <w:rtl/>
        </w:rPr>
        <w:t xml:space="preserve"> </w:t>
      </w:r>
      <w:r w:rsidRPr="00802576">
        <w:rPr>
          <w:rFonts w:hint="cs"/>
          <w:rtl/>
        </w:rPr>
        <w:softHyphen/>
      </w:r>
      <w:r w:rsidRPr="00802576">
        <w:rPr>
          <w:rtl/>
        </w:rPr>
        <w:t>شناسایی‌اش.</w:t>
      </w:r>
    </w:p>
    <w:p w14:paraId="261AEA65" w14:textId="77777777" w:rsidR="00502D95" w:rsidRPr="00802576" w:rsidRDefault="00502D95" w:rsidP="00967809">
      <w:pPr>
        <w:jc w:val="both"/>
        <w:rPr>
          <w:rtl/>
        </w:rPr>
      </w:pPr>
      <w:r w:rsidRPr="00802576">
        <w:rPr>
          <w:rtl/>
        </w:rPr>
        <w:t>- مخزن</w:t>
      </w:r>
      <w:r w:rsidRPr="00802576">
        <w:rPr>
          <w:rFonts w:hint="cs"/>
          <w:rtl/>
        </w:rPr>
        <w:t>،</w:t>
      </w:r>
      <w:r w:rsidRPr="00802576">
        <w:rPr>
          <w:rtl/>
        </w:rPr>
        <w:t xml:space="preserve"> جای «موجودات شناختی/ مخزنیک» است. </w:t>
      </w:r>
    </w:p>
    <w:p w14:paraId="719EDFA8" w14:textId="77777777" w:rsidR="00502D95" w:rsidRPr="00802576" w:rsidRDefault="00502D95" w:rsidP="00967809">
      <w:pPr>
        <w:jc w:val="both"/>
        <w:rPr>
          <w:rtl/>
        </w:rPr>
      </w:pPr>
      <w:r w:rsidRPr="00802576">
        <w:rPr>
          <w:rtl/>
        </w:rPr>
        <w:t>- موجوداتی که براساس «بار فهمی‌حسی‌شان» وجود/ موجودیت دارند</w:t>
      </w:r>
      <w:r w:rsidRPr="00802576">
        <w:rPr>
          <w:rFonts w:hint="cs"/>
          <w:rtl/>
        </w:rPr>
        <w:t>؛</w:t>
      </w:r>
      <w:r w:rsidRPr="00802576">
        <w:rPr>
          <w:rtl/>
        </w:rPr>
        <w:t xml:space="preserve"> اما این موجودات شناختی (بار فهمی‌دار) چه هستند؟</w:t>
      </w:r>
    </w:p>
    <w:p w14:paraId="76F72E5B" w14:textId="37EBCAC9" w:rsidR="00502D95" w:rsidRPr="00802576" w:rsidRDefault="00502D95" w:rsidP="00967809">
      <w:pPr>
        <w:jc w:val="both"/>
        <w:rPr>
          <w:rtl/>
        </w:rPr>
      </w:pPr>
      <w:r w:rsidRPr="00802576">
        <w:rPr>
          <w:rtl/>
        </w:rPr>
        <w:t>- بار چیزها؛ مخزنی محسوب می</w:t>
      </w:r>
      <w:r w:rsidRPr="00802576">
        <w:rPr>
          <w:rFonts w:hint="cs"/>
          <w:rtl/>
        </w:rPr>
        <w:softHyphen/>
      </w:r>
      <w:r w:rsidRPr="00802576">
        <w:rPr>
          <w:rtl/>
        </w:rPr>
        <w:t>شوند؛ چون از جهان شناسایی‌اند و نه بیرون‌</w:t>
      </w:r>
      <w:r w:rsidR="00125F62" w:rsidRPr="00802576">
        <w:rPr>
          <w:rFonts w:hint="cs"/>
          <w:rtl/>
        </w:rPr>
        <w:t xml:space="preserve"> </w:t>
      </w:r>
      <w:r w:rsidRPr="00802576">
        <w:rPr>
          <w:rtl/>
        </w:rPr>
        <w:t>جهان (و مهم نیست که طبیعتا</w:t>
      </w:r>
      <w:r w:rsidRPr="00802576">
        <w:rPr>
          <w:rFonts w:hint="cs"/>
          <w:rtl/>
        </w:rPr>
        <w:t>ً،</w:t>
      </w:r>
      <w:r w:rsidRPr="00802576">
        <w:rPr>
          <w:rtl/>
        </w:rPr>
        <w:t xml:space="preserve"> به صدها نوع</w:t>
      </w:r>
      <w:r w:rsidRPr="00802576">
        <w:rPr>
          <w:rFonts w:hint="cs"/>
          <w:rtl/>
        </w:rPr>
        <w:t>،</w:t>
      </w:r>
      <w:r w:rsidRPr="00802576">
        <w:rPr>
          <w:rtl/>
        </w:rPr>
        <w:t xml:space="preserve"> از مسائل بیرونی اثر گرفته‌اند). </w:t>
      </w:r>
    </w:p>
    <w:p w14:paraId="03BA62DB" w14:textId="34E09EB6" w:rsidR="00502D95" w:rsidRPr="00802576" w:rsidRDefault="00502D95" w:rsidP="00967809">
      <w:pPr>
        <w:jc w:val="both"/>
        <w:rPr>
          <w:rtl/>
        </w:rPr>
      </w:pPr>
      <w:r w:rsidRPr="00802576">
        <w:rPr>
          <w:rtl/>
        </w:rPr>
        <w:t>- و مشخص</w:t>
      </w:r>
      <w:r w:rsidRPr="00802576">
        <w:rPr>
          <w:rFonts w:hint="cs"/>
          <w:rtl/>
        </w:rPr>
        <w:t>أ</w:t>
      </w:r>
      <w:r w:rsidRPr="00802576">
        <w:rPr>
          <w:rtl/>
        </w:rPr>
        <w:t xml:space="preserve"> این ت</w:t>
      </w:r>
      <w:r w:rsidRPr="00802576">
        <w:rPr>
          <w:rFonts w:hint="cs"/>
          <w:rtl/>
        </w:rPr>
        <w:t>أ</w:t>
      </w:r>
      <w:r w:rsidRPr="00802576">
        <w:rPr>
          <w:rtl/>
        </w:rPr>
        <w:t>کید که؛ در این کتاب و کلا</w:t>
      </w:r>
      <w:r w:rsidRPr="00802576">
        <w:rPr>
          <w:rFonts w:hint="cs"/>
          <w:rtl/>
        </w:rPr>
        <w:t>ً</w:t>
      </w:r>
      <w:r w:rsidRPr="00802576">
        <w:rPr>
          <w:rtl/>
        </w:rPr>
        <w:t xml:space="preserve"> در نامتون (و حوزه‌ </w:t>
      </w:r>
      <w:r w:rsidRPr="00802576">
        <w:rPr>
          <w:rFonts w:hint="cs"/>
          <w:rtl/>
        </w:rPr>
        <w:t xml:space="preserve">ی </w:t>
      </w:r>
      <w:r w:rsidRPr="00802576">
        <w:rPr>
          <w:rtl/>
        </w:rPr>
        <w:t>علوم‌</w:t>
      </w:r>
      <w:r w:rsidR="00125F62" w:rsidRPr="00802576">
        <w:rPr>
          <w:rFonts w:hint="cs"/>
          <w:rtl/>
        </w:rPr>
        <w:t xml:space="preserve"> </w:t>
      </w:r>
      <w:r w:rsidRPr="00802576">
        <w:rPr>
          <w:rtl/>
        </w:rPr>
        <w:t>انسانی در نامتون)؛ با خود بیرونی چیزها {چندان کاری نداریم</w:t>
      </w:r>
      <w:r w:rsidRPr="00802576">
        <w:rPr>
          <w:rFonts w:hint="cs"/>
          <w:rtl/>
        </w:rPr>
        <w:t>؛</w:t>
      </w:r>
      <w:r w:rsidRPr="00802576">
        <w:rPr>
          <w:rtl/>
        </w:rPr>
        <w:t xml:space="preserve"> مورد بحث درجه ی یک ما نیستند}؛ و بلکه با شخصیت شناساییک چیزها در موقغ وجود مغذی/ حسی‌فهمی‌شان؛ سروکار داریم.</w:t>
      </w:r>
    </w:p>
    <w:p w14:paraId="206F2089" w14:textId="0EDF392D" w:rsidR="00502D95" w:rsidRPr="00802576" w:rsidRDefault="00502D95" w:rsidP="00967809">
      <w:pPr>
        <w:jc w:val="both"/>
        <w:rPr>
          <w:rtl/>
        </w:rPr>
      </w:pPr>
      <w:r w:rsidRPr="00802576">
        <w:rPr>
          <w:rtl/>
        </w:rPr>
        <w:t>- این ت</w:t>
      </w:r>
      <w:r w:rsidRPr="00802576">
        <w:rPr>
          <w:rFonts w:hint="cs"/>
          <w:rtl/>
        </w:rPr>
        <w:t>أ</w:t>
      </w:r>
      <w:r w:rsidRPr="00802576">
        <w:rPr>
          <w:rtl/>
        </w:rPr>
        <w:t>کید بسیار مهم است؛ چون در مطوون بالعکس است</w:t>
      </w:r>
      <w:r w:rsidRPr="00802576">
        <w:rPr>
          <w:rFonts w:hint="cs"/>
          <w:rtl/>
        </w:rPr>
        <w:t>؛</w:t>
      </w:r>
      <w:r w:rsidRPr="00802576">
        <w:rPr>
          <w:rtl/>
        </w:rPr>
        <w:t xml:space="preserve"> و اگر هم بار- معنی فهمی و حسی در آان وجودش- را ب</w:t>
      </w:r>
      <w:r w:rsidRPr="00802576">
        <w:rPr>
          <w:rFonts w:hint="cs"/>
          <w:rtl/>
        </w:rPr>
        <w:t>ه</w:t>
      </w:r>
      <w:r w:rsidRPr="00802576">
        <w:rPr>
          <w:rtl/>
        </w:rPr>
        <w:softHyphen/>
        <w:t>صورت</w:t>
      </w:r>
      <w:r w:rsidRPr="00802576">
        <w:rPr>
          <w:rFonts w:hint="cs"/>
          <w:rtl/>
        </w:rPr>
        <w:softHyphen/>
      </w:r>
      <w:r w:rsidRPr="00802576">
        <w:rPr>
          <w:rtl/>
        </w:rPr>
        <w:t>هایی مطرح کنند؛ ولی مس</w:t>
      </w:r>
      <w:r w:rsidRPr="00802576">
        <w:rPr>
          <w:rFonts w:hint="cs"/>
          <w:rtl/>
        </w:rPr>
        <w:t>أ</w:t>
      </w:r>
      <w:r w:rsidRPr="00802576">
        <w:rPr>
          <w:rtl/>
        </w:rPr>
        <w:t xml:space="preserve">له ی اصلی‌شان/ ۹۹درصدی‌شان؛ چیز بیرونی است که واقعیت می‌نامندش. </w:t>
      </w:r>
    </w:p>
    <w:p w14:paraId="623FEB5A" w14:textId="680F544A" w:rsidR="00502D95" w:rsidRPr="00802576" w:rsidRDefault="00502D95" w:rsidP="00967809">
      <w:pPr>
        <w:jc w:val="both"/>
        <w:rPr>
          <w:rtl/>
        </w:rPr>
      </w:pPr>
      <w:r w:rsidRPr="00802576">
        <w:rPr>
          <w:rtl/>
        </w:rPr>
        <w:t>ــــــ</w:t>
      </w:r>
      <w:r w:rsidR="00FD25E8" w:rsidRPr="00802576">
        <w:rPr>
          <w:rtl/>
        </w:rPr>
        <w:t>ــ</w:t>
      </w:r>
      <w:r w:rsidRPr="00802576">
        <w:rPr>
          <w:rtl/>
        </w:rPr>
        <w:t xml:space="preserve">ـــ </w:t>
      </w:r>
    </w:p>
    <w:p w14:paraId="4934D5C1" w14:textId="77777777" w:rsidR="00502D95" w:rsidRPr="00802576" w:rsidRDefault="00502D95" w:rsidP="00967809">
      <w:pPr>
        <w:jc w:val="both"/>
        <w:rPr>
          <w:rtl/>
        </w:rPr>
      </w:pPr>
      <w:r w:rsidRPr="00802576">
        <w:rPr>
          <w:rtl/>
        </w:rPr>
        <w:t>- و مثلا</w:t>
      </w:r>
      <w:r w:rsidRPr="00802576">
        <w:rPr>
          <w:rFonts w:hint="cs"/>
          <w:rtl/>
        </w:rPr>
        <w:t>ً،</w:t>
      </w:r>
      <w:r w:rsidRPr="00802576">
        <w:rPr>
          <w:rtl/>
        </w:rPr>
        <w:t xml:space="preserve"> لغت در زبان برای بدوی‌بت و معاصریک‌بت</w:t>
      </w:r>
      <w:r w:rsidRPr="00802576">
        <w:t xml:space="preserve"> </w:t>
      </w:r>
      <w:r w:rsidRPr="00802576">
        <w:rPr>
          <w:rtl/>
        </w:rPr>
        <w:t>نداریم</w:t>
      </w:r>
      <w:r w:rsidRPr="00802576">
        <w:rPr>
          <w:rFonts w:hint="cs"/>
          <w:rtl/>
        </w:rPr>
        <w:t>؛</w:t>
      </w:r>
      <w:r w:rsidRPr="00802576">
        <w:rPr>
          <w:rtl/>
        </w:rPr>
        <w:t xml:space="preserve"> و این فقر زبانی- به هردلیل- نباید گمراه‌گر باشد: </w:t>
      </w:r>
    </w:p>
    <w:p w14:paraId="0AF922D6" w14:textId="3E0E51B9" w:rsidR="00502D95" w:rsidRPr="00802576" w:rsidRDefault="00502D95" w:rsidP="00967809">
      <w:pPr>
        <w:jc w:val="both"/>
        <w:rPr>
          <w:rtl/>
        </w:rPr>
      </w:pPr>
      <w:r w:rsidRPr="00802576">
        <w:rPr>
          <w:rtl/>
        </w:rPr>
        <w:t>- صوت لغت بت؛ بی</w:t>
      </w:r>
      <w:r w:rsidRPr="00802576">
        <w:rPr>
          <w:rFonts w:hint="cs"/>
          <w:rtl/>
        </w:rPr>
        <w:softHyphen/>
      </w:r>
      <w:r w:rsidRPr="00802576">
        <w:rPr>
          <w:rtl/>
        </w:rPr>
        <w:t>شمارها معنی/ بار فهمی‌</w:t>
      </w:r>
      <w:r w:rsidR="003901FC" w:rsidRPr="00802576">
        <w:rPr>
          <w:rFonts w:hint="cs"/>
          <w:rtl/>
        </w:rPr>
        <w:t xml:space="preserve"> </w:t>
      </w:r>
      <w:r w:rsidRPr="00802576">
        <w:rPr>
          <w:rtl/>
        </w:rPr>
        <w:t>و‌</w:t>
      </w:r>
      <w:r w:rsidR="003901FC" w:rsidRPr="00802576">
        <w:rPr>
          <w:rFonts w:hint="cs"/>
          <w:rtl/>
        </w:rPr>
        <w:t xml:space="preserve"> </w:t>
      </w:r>
      <w:r w:rsidRPr="00802576">
        <w:rPr>
          <w:rtl/>
        </w:rPr>
        <w:t>حسی دارد؛ هرچند هم مثلا</w:t>
      </w:r>
      <w:r w:rsidRPr="00802576">
        <w:rPr>
          <w:rFonts w:hint="cs"/>
          <w:rtl/>
        </w:rPr>
        <w:t>ً،</w:t>
      </w:r>
      <w:r w:rsidRPr="00802576">
        <w:rPr>
          <w:rtl/>
        </w:rPr>
        <w:t xml:space="preserve"> در لغتنامه یکی دو معنی توصیفی برایش بگذاریم</w:t>
      </w:r>
      <w:r w:rsidRPr="00802576">
        <w:rPr>
          <w:rFonts w:hint="cs"/>
          <w:rtl/>
        </w:rPr>
        <w:t xml:space="preserve"> </w:t>
      </w:r>
      <w:r w:rsidRPr="00802576">
        <w:rPr>
          <w:rtl/>
        </w:rPr>
        <w:t>و یا در دیکشنری‌ها؛ معادلش را در زبانی دیگر قرار دهیم و کارمان راه ‌بیفتد.</w:t>
      </w:r>
    </w:p>
    <w:p w14:paraId="12BA176E" w14:textId="48DDD7AA" w:rsidR="00502D95" w:rsidRPr="00802576" w:rsidRDefault="00502D95" w:rsidP="00967809">
      <w:pPr>
        <w:jc w:val="both"/>
        <w:rPr>
          <w:rtl/>
        </w:rPr>
      </w:pPr>
      <w:r w:rsidRPr="00802576">
        <w:rPr>
          <w:rtl/>
        </w:rPr>
        <w:t>- درحالی</w:t>
      </w:r>
      <w:r w:rsidRPr="00802576">
        <w:rPr>
          <w:rFonts w:hint="cs"/>
          <w:rtl/>
        </w:rPr>
        <w:softHyphen/>
      </w:r>
      <w:r w:rsidRPr="00802576">
        <w:rPr>
          <w:rtl/>
        </w:rPr>
        <w:t>که این</w:t>
      </w:r>
      <w:r w:rsidRPr="00802576">
        <w:rPr>
          <w:rFonts w:hint="cs"/>
          <w:rtl/>
        </w:rPr>
        <w:softHyphen/>
      </w:r>
      <w:r w:rsidRPr="00802576">
        <w:rPr>
          <w:rtl/>
        </w:rPr>
        <w:t>ها جز شباهت بسیار</w:t>
      </w:r>
      <w:r w:rsidR="00352A3C" w:rsidRPr="00802576">
        <w:rPr>
          <w:rFonts w:hint="cs"/>
          <w:rtl/>
        </w:rPr>
        <w:t xml:space="preserve"> </w:t>
      </w:r>
      <w:r w:rsidRPr="00802576">
        <w:rPr>
          <w:rtl/>
        </w:rPr>
        <w:t>بی‌اهمیت</w:t>
      </w:r>
      <w:r w:rsidR="00352A3C" w:rsidRPr="00802576">
        <w:rPr>
          <w:rFonts w:hint="cs"/>
          <w:rtl/>
        </w:rPr>
        <w:t>ِ</w:t>
      </w:r>
      <w:r w:rsidRPr="00802576">
        <w:rPr>
          <w:rtl/>
        </w:rPr>
        <w:t xml:space="preserve"> ظاهر بیرونی‌شان؛ تفاوت عمیق شناختیک دارند: </w:t>
      </w:r>
    </w:p>
    <w:p w14:paraId="08218678" w14:textId="51D8F0A8" w:rsidR="00502D95" w:rsidRPr="00802576" w:rsidRDefault="00502D95" w:rsidP="00967809">
      <w:pPr>
        <w:jc w:val="both"/>
        <w:rPr>
          <w:rtl/>
        </w:rPr>
      </w:pPr>
      <w:r w:rsidRPr="00802576">
        <w:rPr>
          <w:rtl/>
        </w:rPr>
        <w:t>- اینکه دو و چندها/ بی</w:t>
      </w:r>
      <w:r w:rsidRPr="00802576">
        <w:rPr>
          <w:rFonts w:hint="cs"/>
          <w:rtl/>
        </w:rPr>
        <w:softHyphen/>
      </w:r>
      <w:r w:rsidRPr="00802576">
        <w:rPr>
          <w:rtl/>
        </w:rPr>
        <w:t xml:space="preserve">شمارها لغت برای یک چیز بیرونی/ یک </w:t>
      </w:r>
      <w:r w:rsidR="00800E7C" w:rsidRPr="00802576">
        <w:rPr>
          <w:rtl/>
        </w:rPr>
        <w:t>مابازا</w:t>
      </w:r>
      <w:r w:rsidR="00800E7C" w:rsidRPr="00802576">
        <w:rPr>
          <w:rFonts w:hint="cs"/>
          <w:rtl/>
        </w:rPr>
        <w:t>ء</w:t>
      </w:r>
      <w:r w:rsidRPr="00802576">
        <w:rPr>
          <w:rtl/>
        </w:rPr>
        <w:t xml:space="preserve"> بیرونی نداریم؛ نبایستی باعث این اشتباه شود که بار/ فهم/ معنی آن چیز ثابت بیرونی را نیز یکی بدانیم؛ در همه ی اشخاص و موقعیت‌ها. </w:t>
      </w:r>
    </w:p>
    <w:p w14:paraId="09306338" w14:textId="77777777" w:rsidR="00502D95" w:rsidRPr="00802576" w:rsidRDefault="00502D95" w:rsidP="00967809">
      <w:pPr>
        <w:jc w:val="both"/>
        <w:rPr>
          <w:rtl/>
        </w:rPr>
      </w:pPr>
      <w:r w:rsidRPr="00802576">
        <w:rPr>
          <w:rtl/>
        </w:rPr>
        <w:t>ــــــــ</w:t>
      </w:r>
    </w:p>
    <w:p w14:paraId="205B029C" w14:textId="22D20D01" w:rsidR="00502D95" w:rsidRPr="00802576" w:rsidRDefault="00502D95" w:rsidP="00967809">
      <w:pPr>
        <w:jc w:val="both"/>
        <w:rPr>
          <w:rtl/>
        </w:rPr>
      </w:pPr>
      <w:r w:rsidRPr="00802576">
        <w:rPr>
          <w:rtl/>
        </w:rPr>
        <w:t>- مس</w:t>
      </w:r>
      <w:r w:rsidRPr="00802576">
        <w:rPr>
          <w:rFonts w:hint="cs"/>
          <w:rtl/>
        </w:rPr>
        <w:t>أ</w:t>
      </w:r>
      <w:r w:rsidRPr="00802576">
        <w:rPr>
          <w:rtl/>
        </w:rPr>
        <w:t>له ی بارها</w:t>
      </w:r>
      <w:r w:rsidR="006B08C4" w:rsidRPr="00802576">
        <w:rPr>
          <w:rFonts w:hint="cs"/>
          <w:rtl/>
        </w:rPr>
        <w:t xml:space="preserve"> </w:t>
      </w:r>
      <w:r w:rsidRPr="00802576">
        <w:rPr>
          <w:rtl/>
        </w:rPr>
        <w:t>ی معنایی و حسی‌فهمی عروسک/ بت، مس</w:t>
      </w:r>
      <w:r w:rsidRPr="00802576">
        <w:rPr>
          <w:rFonts w:hint="cs"/>
          <w:rtl/>
        </w:rPr>
        <w:t>أ</w:t>
      </w:r>
      <w:r w:rsidRPr="00802576">
        <w:rPr>
          <w:rtl/>
        </w:rPr>
        <w:t>له ی اصلی است</w:t>
      </w:r>
      <w:r w:rsidRPr="00802576">
        <w:rPr>
          <w:rFonts w:hint="cs"/>
          <w:rtl/>
        </w:rPr>
        <w:t>؛</w:t>
      </w:r>
      <w:r w:rsidRPr="00802576">
        <w:rPr>
          <w:rtl/>
        </w:rPr>
        <w:t xml:space="preserve"> و نه فیزیک این دو/ یک عروسک. در فیزیک بیرونی «یک چیز هستند»، ولی در جهان فهم‌ها/ مخزن و در مغز بیننده‌ها دو چیز متفاوت هستند. </w:t>
      </w:r>
    </w:p>
    <w:p w14:paraId="5E7FD50A" w14:textId="01A77F63" w:rsidR="00502D95" w:rsidRPr="00802576" w:rsidRDefault="00502D95" w:rsidP="00967809">
      <w:pPr>
        <w:jc w:val="both"/>
        <w:rPr>
          <w:rtl/>
        </w:rPr>
      </w:pPr>
      <w:r w:rsidRPr="00802576">
        <w:rPr>
          <w:rtl/>
        </w:rPr>
        <w:t>- البته بحثی نمی</w:t>
      </w:r>
      <w:r w:rsidRPr="00802576">
        <w:rPr>
          <w:rFonts w:hint="cs"/>
          <w:rtl/>
        </w:rPr>
        <w:softHyphen/>
      </w:r>
      <w:r w:rsidRPr="00802576">
        <w:rPr>
          <w:rtl/>
        </w:rPr>
        <w:t>تواند مطرح باشد که مثلا</w:t>
      </w:r>
      <w:r w:rsidRPr="00802576">
        <w:rPr>
          <w:rFonts w:hint="cs"/>
          <w:rtl/>
        </w:rPr>
        <w:t>ً</w:t>
      </w:r>
      <w:r w:rsidRPr="00802576">
        <w:rPr>
          <w:rtl/>
        </w:rPr>
        <w:t xml:space="preserve"> کدام</w:t>
      </w:r>
      <w:r w:rsidRPr="00802576">
        <w:rPr>
          <w:rFonts w:hint="cs"/>
          <w:rtl/>
        </w:rPr>
        <w:softHyphen/>
      </w:r>
      <w:r w:rsidRPr="00802576">
        <w:rPr>
          <w:rtl/>
        </w:rPr>
        <w:t>یک درست‌تر (که مورد بحث معرفت‌شناسان در جهان تجربی/ عرفی است) یا ارزشمندتر است (حداقل اینکه هدف‌ها ی تحقیقی مباحث معرفت‌شناسی و این جهان</w:t>
      </w:r>
      <w:r w:rsidR="00352A3C" w:rsidRPr="00802576">
        <w:rPr>
          <w:rFonts w:hint="cs"/>
          <w:rtl/>
        </w:rPr>
        <w:t xml:space="preserve"> </w:t>
      </w:r>
      <w:r w:rsidRPr="00802576">
        <w:rPr>
          <w:rFonts w:hint="cs"/>
          <w:rtl/>
        </w:rPr>
        <w:softHyphen/>
      </w:r>
      <w:r w:rsidRPr="00802576">
        <w:rPr>
          <w:rtl/>
        </w:rPr>
        <w:t>شناسایی/ مخزن متفاوت</w:t>
      </w:r>
      <w:r w:rsidRPr="00802576">
        <w:rPr>
          <w:rFonts w:hint="cs"/>
          <w:rtl/>
        </w:rPr>
        <w:softHyphen/>
        <w:t>ا</w:t>
      </w:r>
      <w:r w:rsidRPr="00802576">
        <w:rPr>
          <w:rtl/>
        </w:rPr>
        <w:t xml:space="preserve">ند). </w:t>
      </w:r>
    </w:p>
    <w:p w14:paraId="691CCD94" w14:textId="77777777" w:rsidR="00502D95" w:rsidRPr="00802576" w:rsidRDefault="00502D95" w:rsidP="00967809">
      <w:pPr>
        <w:jc w:val="both"/>
        <w:rPr>
          <w:rtl/>
        </w:rPr>
      </w:pPr>
      <w:r w:rsidRPr="00802576">
        <w:rPr>
          <w:rtl/>
        </w:rPr>
        <w:t>- ب</w:t>
      </w:r>
      <w:r w:rsidRPr="00802576">
        <w:rPr>
          <w:rFonts w:hint="cs"/>
          <w:rtl/>
        </w:rPr>
        <w:t>ه</w:t>
      </w:r>
      <w:r w:rsidRPr="00802576">
        <w:rPr>
          <w:rtl/>
        </w:rPr>
        <w:softHyphen/>
        <w:t>هرحال</w:t>
      </w:r>
      <w:r w:rsidRPr="00802576">
        <w:rPr>
          <w:rFonts w:hint="cs"/>
          <w:rtl/>
        </w:rPr>
        <w:t>،</w:t>
      </w:r>
      <w:r w:rsidRPr="00802576">
        <w:rPr>
          <w:rtl/>
        </w:rPr>
        <w:t xml:space="preserve"> هم از جهت فهمی و هم از جهت وجود مغذی‌شان؛ بسیار متفاوت</w:t>
      </w:r>
      <w:r w:rsidRPr="00802576">
        <w:rPr>
          <w:rFonts w:hint="cs"/>
          <w:rtl/>
        </w:rPr>
        <w:softHyphen/>
        <w:t>ا</w:t>
      </w:r>
      <w:r w:rsidRPr="00802576">
        <w:rPr>
          <w:rtl/>
        </w:rPr>
        <w:t>ند و حتما</w:t>
      </w:r>
      <w:r w:rsidRPr="00802576">
        <w:rPr>
          <w:rFonts w:hint="cs"/>
          <w:rtl/>
        </w:rPr>
        <w:t>ً،</w:t>
      </w:r>
      <w:r w:rsidRPr="00802576">
        <w:rPr>
          <w:rtl/>
        </w:rPr>
        <w:t xml:space="preserve"> «دو چیز هستند» و نه یک چیز</w:t>
      </w:r>
      <w:r w:rsidRPr="00802576">
        <w:rPr>
          <w:rFonts w:hint="cs"/>
          <w:rtl/>
        </w:rPr>
        <w:t>؛</w:t>
      </w:r>
      <w:r w:rsidRPr="00802576">
        <w:rPr>
          <w:rtl/>
        </w:rPr>
        <w:t xml:space="preserve"> </w:t>
      </w:r>
    </w:p>
    <w:p w14:paraId="110784A7" w14:textId="6F499994" w:rsidR="00502D95" w:rsidRPr="00802576" w:rsidRDefault="00502D95" w:rsidP="00967809">
      <w:pPr>
        <w:jc w:val="both"/>
        <w:rPr>
          <w:rtl/>
        </w:rPr>
      </w:pPr>
      <w:r w:rsidRPr="00802576">
        <w:rPr>
          <w:rtl/>
        </w:rPr>
        <w:t>- و حداقل</w:t>
      </w:r>
      <w:r w:rsidR="00E43B30" w:rsidRPr="00802576">
        <w:rPr>
          <w:rtl/>
        </w:rPr>
        <w:t xml:space="preserve"> </w:t>
      </w:r>
      <w:r w:rsidRPr="00802576">
        <w:rPr>
          <w:rtl/>
        </w:rPr>
        <w:t>۹۹درصد مس</w:t>
      </w:r>
      <w:r w:rsidRPr="00802576">
        <w:rPr>
          <w:rFonts w:hint="cs"/>
          <w:rtl/>
        </w:rPr>
        <w:t>أ</w:t>
      </w:r>
      <w:r w:rsidRPr="00802576">
        <w:rPr>
          <w:rtl/>
        </w:rPr>
        <w:t>له‌شان، همین تفاوت بارها</w:t>
      </w:r>
      <w:r w:rsidR="006B08C4" w:rsidRPr="00802576">
        <w:rPr>
          <w:rFonts w:hint="cs"/>
          <w:rtl/>
        </w:rPr>
        <w:t xml:space="preserve"> </w:t>
      </w:r>
      <w:r w:rsidRPr="00802576">
        <w:rPr>
          <w:rtl/>
        </w:rPr>
        <w:t>ی ‌فهمی است. ب</w:t>
      </w:r>
      <w:r w:rsidRPr="00802576">
        <w:rPr>
          <w:rFonts w:hint="cs"/>
          <w:rtl/>
        </w:rPr>
        <w:t>ه</w:t>
      </w:r>
      <w:r w:rsidRPr="00802576">
        <w:rPr>
          <w:rtl/>
        </w:rPr>
        <w:softHyphen/>
        <w:t>عبارتی، موجودیت‌شان/ جنس‌شان از این جهت مورد نظر است و نه از جهت فیزیک بیرونی عرفی در علوم تجربی یا معرفت‌شناسی فیلسوفان.</w:t>
      </w:r>
    </w:p>
    <w:p w14:paraId="6878C4FF" w14:textId="77777777" w:rsidR="00502D95" w:rsidRPr="00802576" w:rsidRDefault="00502D95" w:rsidP="00967809">
      <w:pPr>
        <w:jc w:val="both"/>
        <w:rPr>
          <w:rtl/>
        </w:rPr>
      </w:pPr>
      <w:r w:rsidRPr="00802576">
        <w:rPr>
          <w:rtl/>
        </w:rPr>
        <w:t>ــــــــــ</w:t>
      </w:r>
    </w:p>
    <w:p w14:paraId="7C2A4BAA" w14:textId="0AAE301D" w:rsidR="00502D95" w:rsidRPr="00802576" w:rsidRDefault="00502D95" w:rsidP="00967809">
      <w:pPr>
        <w:jc w:val="both"/>
        <w:rPr>
          <w:rtl/>
        </w:rPr>
      </w:pPr>
      <w:r w:rsidRPr="00802576">
        <w:rPr>
          <w:rtl/>
        </w:rPr>
        <w:t>- نکته: لغت و اسم‌داشتن برای چیز</w:t>
      </w:r>
      <w:r w:rsidR="00203994" w:rsidRPr="00802576">
        <w:rPr>
          <w:rtl/>
        </w:rPr>
        <w:t xml:space="preserve">ها ی </w:t>
      </w:r>
      <w:r w:rsidRPr="00802576">
        <w:rPr>
          <w:rtl/>
        </w:rPr>
        <w:t>بیرونی، چندان ارتباطی به وجود شناختیکشان ندارد (ب</w:t>
      </w:r>
      <w:r w:rsidRPr="00802576">
        <w:rPr>
          <w:rFonts w:hint="cs"/>
          <w:rtl/>
        </w:rPr>
        <w:t>ه</w:t>
      </w:r>
      <w:r w:rsidRPr="00802576">
        <w:rPr>
          <w:rtl/>
        </w:rPr>
        <w:softHyphen/>
        <w:t>خصوص که اشاره به وجود مادی مغذیک شناختیک</w:t>
      </w:r>
      <w:r w:rsidR="006B08C4" w:rsidRPr="00802576">
        <w:rPr>
          <w:rFonts w:hint="cs"/>
          <w:rtl/>
        </w:rPr>
        <w:t xml:space="preserve"> را</w:t>
      </w:r>
      <w:r w:rsidRPr="00802576">
        <w:rPr>
          <w:rtl/>
        </w:rPr>
        <w:t xml:space="preserve">، در آان وقوع شناساییک در مغذ در نظر خواهیم داشت). </w:t>
      </w:r>
    </w:p>
    <w:p w14:paraId="7DA5C193" w14:textId="3F6CCBBA" w:rsidR="00502D95" w:rsidRPr="00802576" w:rsidRDefault="00502D95" w:rsidP="00967809">
      <w:pPr>
        <w:jc w:val="both"/>
        <w:rPr>
          <w:rtl/>
        </w:rPr>
      </w:pPr>
      <w:r w:rsidRPr="00802576">
        <w:rPr>
          <w:rtl/>
        </w:rPr>
        <w:t>- ب</w:t>
      </w:r>
      <w:r w:rsidRPr="00802576">
        <w:rPr>
          <w:rFonts w:hint="cs"/>
          <w:rtl/>
        </w:rPr>
        <w:t>ه</w:t>
      </w:r>
      <w:r w:rsidRPr="00802576">
        <w:rPr>
          <w:rtl/>
        </w:rPr>
        <w:softHyphen/>
        <w:t>عبارتی</w:t>
      </w:r>
      <w:r w:rsidRPr="00802576">
        <w:rPr>
          <w:rFonts w:hint="cs"/>
          <w:rtl/>
        </w:rPr>
        <w:t>،</w:t>
      </w:r>
      <w:r w:rsidRPr="00802576">
        <w:rPr>
          <w:rtl/>
        </w:rPr>
        <w:t xml:space="preserve"> در ذهنیت عرفی/ مطوونی؛ دو چیز/ ماهیت بسیار متفاوت را با یک نام/ اصطلاح</w:t>
      </w:r>
      <w:r w:rsidR="00352A3C" w:rsidRPr="00802576">
        <w:rPr>
          <w:rFonts w:hint="cs"/>
          <w:rtl/>
        </w:rPr>
        <w:t>،</w:t>
      </w:r>
      <w:r w:rsidRPr="00802576">
        <w:rPr>
          <w:rtl/>
        </w:rPr>
        <w:t xml:space="preserve"> می</w:t>
      </w:r>
      <w:r w:rsidRPr="00802576">
        <w:rPr>
          <w:rFonts w:hint="cs"/>
          <w:rtl/>
        </w:rPr>
        <w:softHyphen/>
      </w:r>
      <w:r w:rsidRPr="00802576">
        <w:rPr>
          <w:rtl/>
        </w:rPr>
        <w:t>شناسیم/ نام‌ می</w:t>
      </w:r>
      <w:r w:rsidRPr="00802576">
        <w:rPr>
          <w:rFonts w:hint="cs"/>
          <w:rtl/>
        </w:rPr>
        <w:softHyphen/>
      </w:r>
      <w:r w:rsidRPr="00802576">
        <w:rPr>
          <w:rtl/>
        </w:rPr>
        <w:t xml:space="preserve">بریم: «بت». </w:t>
      </w:r>
    </w:p>
    <w:p w14:paraId="5B001851" w14:textId="43BBD674" w:rsidR="00502D95" w:rsidRPr="00802576" w:rsidRDefault="00502D95" w:rsidP="00967809">
      <w:pPr>
        <w:jc w:val="both"/>
        <w:rPr>
          <w:rtl/>
        </w:rPr>
      </w:pPr>
      <w:r w:rsidRPr="00802576">
        <w:rPr>
          <w:rtl/>
        </w:rPr>
        <w:t>- در مورد عروسک و هرچیز دیگری نیز</w:t>
      </w:r>
      <w:r w:rsidRPr="00802576">
        <w:rPr>
          <w:rFonts w:hint="cs"/>
          <w:rtl/>
        </w:rPr>
        <w:t>؛</w:t>
      </w:r>
      <w:r w:rsidRPr="00802576">
        <w:rPr>
          <w:rtl/>
        </w:rPr>
        <w:t xml:space="preserve"> و مثلا</w:t>
      </w:r>
      <w:r w:rsidRPr="00802576">
        <w:rPr>
          <w:rFonts w:hint="cs"/>
          <w:rtl/>
        </w:rPr>
        <w:t>ً،</w:t>
      </w:r>
      <w:r w:rsidRPr="00802576">
        <w:rPr>
          <w:rtl/>
        </w:rPr>
        <w:t xml:space="preserve"> یخچال که برای هربار وجود شناساییک یخچال در هر فرد؛ یک لغت و نام جدید و متفاوت برایش، بدیهتا</w:t>
      </w:r>
      <w:r w:rsidRPr="00802576">
        <w:rPr>
          <w:rFonts w:hint="cs"/>
          <w:rtl/>
        </w:rPr>
        <w:t>ً</w:t>
      </w:r>
      <w:r w:rsidRPr="00802576">
        <w:rPr>
          <w:rtl/>
        </w:rPr>
        <w:t>، نداریم</w:t>
      </w:r>
      <w:r w:rsidRPr="00802576">
        <w:rPr>
          <w:rFonts w:hint="cs"/>
          <w:rtl/>
        </w:rPr>
        <w:t>؛</w:t>
      </w:r>
      <w:r w:rsidRPr="00802576">
        <w:rPr>
          <w:rtl/>
        </w:rPr>
        <w:t xml:space="preserve"> نه لازم است و نه ممکن است. کلا</w:t>
      </w:r>
      <w:r w:rsidRPr="00802576">
        <w:rPr>
          <w:rFonts w:hint="cs"/>
          <w:rtl/>
        </w:rPr>
        <w:t>ً،</w:t>
      </w:r>
      <w:r w:rsidRPr="00802576">
        <w:rPr>
          <w:rtl/>
        </w:rPr>
        <w:t xml:space="preserve"> کار اسم‌گذاری مس</w:t>
      </w:r>
      <w:r w:rsidRPr="00802576">
        <w:rPr>
          <w:rFonts w:hint="cs"/>
          <w:rtl/>
        </w:rPr>
        <w:t>أ</w:t>
      </w:r>
      <w:r w:rsidRPr="00802576">
        <w:rPr>
          <w:rtl/>
        </w:rPr>
        <w:t>له‌ای است دیگر</w:t>
      </w:r>
      <w:r w:rsidRPr="00802576">
        <w:rPr>
          <w:rFonts w:hint="cs"/>
          <w:rtl/>
        </w:rPr>
        <w:t>؛</w:t>
      </w:r>
      <w:r w:rsidRPr="00802576">
        <w:rPr>
          <w:rtl/>
        </w:rPr>
        <w:t xml:space="preserve"> و نبایستی ما را به این نظر برساند که چندها یخچال در شناسایی‌</w:t>
      </w:r>
      <w:r w:rsidR="00203994" w:rsidRPr="00802576">
        <w:rPr>
          <w:rtl/>
        </w:rPr>
        <w:t xml:space="preserve">ها ی </w:t>
      </w:r>
      <w:r w:rsidRPr="00802576">
        <w:rPr>
          <w:rtl/>
        </w:rPr>
        <w:t>متفاوت- و حتی با یک ظاهر کاملا</w:t>
      </w:r>
      <w:r w:rsidRPr="00802576">
        <w:rPr>
          <w:rFonts w:hint="cs"/>
          <w:rtl/>
        </w:rPr>
        <w:t>ً</w:t>
      </w:r>
      <w:r w:rsidRPr="00802576">
        <w:rPr>
          <w:rtl/>
        </w:rPr>
        <w:t xml:space="preserve"> برابر بیرونی- همگی همان یخچال شناختیک هستند؛ چون با «یک لغت نام برده می</w:t>
      </w:r>
      <w:r w:rsidRPr="00802576">
        <w:rPr>
          <w:rFonts w:hint="cs"/>
          <w:rtl/>
        </w:rPr>
        <w:softHyphen/>
      </w:r>
      <w:r w:rsidRPr="00802576">
        <w:rPr>
          <w:rtl/>
        </w:rPr>
        <w:t>شوند». (اشتباهی عمیق و بدیهی در مطوون/ ذهنیت یا دید عرفی و ناخواسته ی ما؛ عمدتا</w:t>
      </w:r>
      <w:r w:rsidRPr="00802576">
        <w:rPr>
          <w:rFonts w:hint="cs"/>
          <w:rtl/>
        </w:rPr>
        <w:t>ً</w:t>
      </w:r>
      <w:r w:rsidRPr="00802576">
        <w:rPr>
          <w:rtl/>
        </w:rPr>
        <w:t>/ کلا</w:t>
      </w:r>
      <w:r w:rsidRPr="00802576">
        <w:rPr>
          <w:rFonts w:hint="cs"/>
          <w:rtl/>
        </w:rPr>
        <w:t>ً</w:t>
      </w:r>
      <w:r w:rsidRPr="00802576">
        <w:rPr>
          <w:rtl/>
        </w:rPr>
        <w:t xml:space="preserve"> ناشی از یک محدودیت یا مس</w:t>
      </w:r>
      <w:r w:rsidRPr="00802576">
        <w:rPr>
          <w:rFonts w:hint="cs"/>
          <w:rtl/>
        </w:rPr>
        <w:t>أ</w:t>
      </w:r>
      <w:r w:rsidRPr="00802576">
        <w:rPr>
          <w:rtl/>
        </w:rPr>
        <w:t xml:space="preserve">له ی زبانی ساده). </w:t>
      </w:r>
    </w:p>
    <w:p w14:paraId="2DB1B544" w14:textId="77777777" w:rsidR="00502D95" w:rsidRPr="00802576" w:rsidRDefault="00502D95" w:rsidP="00967809">
      <w:pPr>
        <w:jc w:val="both"/>
        <w:rPr>
          <w:rtl/>
        </w:rPr>
      </w:pPr>
      <w:r w:rsidRPr="00802576">
        <w:rPr>
          <w:rtl/>
        </w:rPr>
        <w:t>- هر چیزی که {در شناسایی ما/ هر شخص می‌</w:t>
      </w:r>
      <w:r w:rsidRPr="00802576">
        <w:rPr>
          <w:rFonts w:hint="cs"/>
          <w:rtl/>
        </w:rPr>
        <w:t>آ</w:t>
      </w:r>
      <w:r w:rsidRPr="00802576">
        <w:rPr>
          <w:rtl/>
        </w:rPr>
        <w:t>ید</w:t>
      </w:r>
      <w:r w:rsidRPr="00802576">
        <w:rPr>
          <w:rFonts w:hint="cs"/>
          <w:rtl/>
        </w:rPr>
        <w:t>؛</w:t>
      </w:r>
      <w:r w:rsidRPr="00802576">
        <w:rPr>
          <w:rtl/>
        </w:rPr>
        <w:t xml:space="preserve"> به هر شکل حاضر می</w:t>
      </w:r>
      <w:r w:rsidRPr="00802576">
        <w:rPr>
          <w:rFonts w:hint="cs"/>
          <w:rtl/>
        </w:rPr>
        <w:softHyphen/>
      </w:r>
      <w:r w:rsidRPr="00802576">
        <w:rPr>
          <w:rtl/>
        </w:rPr>
        <w:t>گردد}</w:t>
      </w:r>
      <w:r w:rsidRPr="00802576">
        <w:rPr>
          <w:rFonts w:hint="cs"/>
          <w:rtl/>
        </w:rPr>
        <w:t>،</w:t>
      </w:r>
      <w:r w:rsidRPr="00802576">
        <w:rPr>
          <w:rtl/>
        </w:rPr>
        <w:t xml:space="preserve"> دارای «بار» است. </w:t>
      </w:r>
    </w:p>
    <w:p w14:paraId="1583C361" w14:textId="4BD06EC8" w:rsidR="00502D95" w:rsidRPr="00802576" w:rsidRDefault="00502D95" w:rsidP="00967809">
      <w:pPr>
        <w:jc w:val="both"/>
        <w:rPr>
          <w:rtl/>
        </w:rPr>
      </w:pPr>
      <w:r w:rsidRPr="00802576">
        <w:rPr>
          <w:rtl/>
        </w:rPr>
        <w:t>- وجود شناساییک هر چیزی در شخص فهمنده‌اش؛ چیزی جز همین بار یا شخصیت فهمی‌اش نیست</w:t>
      </w:r>
      <w:r w:rsidRPr="00802576">
        <w:rPr>
          <w:rFonts w:hint="cs"/>
          <w:rtl/>
        </w:rPr>
        <w:t>؛</w:t>
      </w:r>
      <w:r w:rsidRPr="00802576">
        <w:rPr>
          <w:rtl/>
        </w:rPr>
        <w:t xml:space="preserve"> و پس همان </w:t>
      </w:r>
      <w:r w:rsidRPr="00802576">
        <w:rPr>
          <w:rFonts w:hint="cs"/>
          <w:rtl/>
        </w:rPr>
        <w:t>ژ</w:t>
      </w:r>
      <w:r w:rsidRPr="00802576">
        <w:rPr>
          <w:rtl/>
        </w:rPr>
        <w:t>فهم مورد</w:t>
      </w:r>
      <w:r w:rsidR="00352A3C" w:rsidRPr="00802576">
        <w:rPr>
          <w:rFonts w:hint="cs"/>
          <w:rtl/>
        </w:rPr>
        <w:t xml:space="preserve"> </w:t>
      </w:r>
      <w:r w:rsidRPr="00802576">
        <w:rPr>
          <w:rtl/>
        </w:rPr>
        <w:t>نظر نامتون نیز است.</w:t>
      </w:r>
    </w:p>
    <w:p w14:paraId="7AEB1343" w14:textId="77777777" w:rsidR="00502D95" w:rsidRPr="00802576" w:rsidRDefault="00502D95" w:rsidP="00967809">
      <w:pPr>
        <w:jc w:val="both"/>
        <w:rPr>
          <w:rtl/>
        </w:rPr>
      </w:pPr>
      <w:r w:rsidRPr="00802576">
        <w:rPr>
          <w:rtl/>
        </w:rPr>
        <w:t>ــــــــ</w:t>
      </w:r>
    </w:p>
    <w:p w14:paraId="274EE5EE" w14:textId="393C5947" w:rsidR="00502D95" w:rsidRPr="00802576" w:rsidRDefault="00502D95" w:rsidP="00967809">
      <w:pPr>
        <w:pBdr>
          <w:top w:val="single" w:sz="4" w:space="1" w:color="auto"/>
          <w:left w:val="single" w:sz="4" w:space="4" w:color="auto"/>
          <w:bottom w:val="single" w:sz="4" w:space="1" w:color="auto"/>
          <w:right w:val="single" w:sz="4" w:space="4" w:color="auto"/>
        </w:pBdr>
        <w:jc w:val="both"/>
        <w:rPr>
          <w:rtl/>
        </w:rPr>
      </w:pPr>
      <w:r w:rsidRPr="00802576">
        <w:rPr>
          <w:rFonts w:hint="cs"/>
          <w:rtl/>
        </w:rPr>
        <w:t>یادداشت تدوینگر:</w:t>
      </w:r>
      <w:r w:rsidRPr="00802576">
        <w:rPr>
          <w:rtl/>
        </w:rPr>
        <w:t xml:space="preserve"> </w:t>
      </w:r>
      <w:r w:rsidRPr="00802576">
        <w:rPr>
          <w:rFonts w:hint="cs"/>
          <w:rtl/>
        </w:rPr>
        <w:t xml:space="preserve">پرسشی </w:t>
      </w:r>
      <w:r w:rsidRPr="00802576">
        <w:rPr>
          <w:rtl/>
        </w:rPr>
        <w:t xml:space="preserve">که </w:t>
      </w:r>
      <w:r w:rsidR="00FD25E8" w:rsidRPr="00802576">
        <w:rPr>
          <w:rFonts w:hint="cs"/>
          <w:rtl/>
        </w:rPr>
        <w:t xml:space="preserve">در اینجا </w:t>
      </w:r>
      <w:r w:rsidRPr="00802576">
        <w:rPr>
          <w:rFonts w:hint="cs"/>
          <w:rtl/>
        </w:rPr>
        <w:t xml:space="preserve">پیش می‌آید، </w:t>
      </w:r>
      <w:r w:rsidRPr="00802576">
        <w:rPr>
          <w:rtl/>
        </w:rPr>
        <w:t xml:space="preserve">این </w:t>
      </w:r>
      <w:r w:rsidRPr="00802576">
        <w:rPr>
          <w:rFonts w:hint="cs"/>
          <w:rtl/>
        </w:rPr>
        <w:t xml:space="preserve">است </w:t>
      </w:r>
      <w:r w:rsidRPr="00802576">
        <w:rPr>
          <w:rtl/>
        </w:rPr>
        <w:t>که محتویات مخزن</w:t>
      </w:r>
      <w:r w:rsidRPr="00802576">
        <w:rPr>
          <w:rFonts w:hint="cs"/>
          <w:rtl/>
        </w:rPr>
        <w:t>،</w:t>
      </w:r>
      <w:r w:rsidRPr="00802576">
        <w:rPr>
          <w:rtl/>
        </w:rPr>
        <w:t xml:space="preserve"> چگونه در مخزن وجود دارند</w:t>
      </w:r>
      <w:r w:rsidRPr="00802576">
        <w:rPr>
          <w:rFonts w:hint="cs"/>
          <w:rtl/>
        </w:rPr>
        <w:t>؟</w:t>
      </w:r>
    </w:p>
    <w:p w14:paraId="18D7A737" w14:textId="77777777" w:rsidR="00502D95" w:rsidRPr="00802576" w:rsidRDefault="00502D95" w:rsidP="00967809">
      <w:pPr>
        <w:pBdr>
          <w:top w:val="single" w:sz="4" w:space="1" w:color="auto"/>
          <w:left w:val="single" w:sz="4" w:space="4" w:color="auto"/>
          <w:bottom w:val="single" w:sz="4" w:space="1" w:color="auto"/>
          <w:right w:val="single" w:sz="4" w:space="4" w:color="auto"/>
        </w:pBdr>
        <w:jc w:val="both"/>
      </w:pPr>
      <w:r w:rsidRPr="00802576">
        <w:rPr>
          <w:rtl/>
        </w:rPr>
        <w:t xml:space="preserve"> به</w:t>
      </w:r>
      <w:r w:rsidRPr="00802576">
        <w:rPr>
          <w:rFonts w:hint="cs"/>
          <w:rtl/>
        </w:rPr>
        <w:softHyphen/>
      </w:r>
      <w:r w:rsidRPr="00802576">
        <w:rPr>
          <w:rtl/>
        </w:rPr>
        <w:t>عبارت دیگر</w:t>
      </w:r>
      <w:r w:rsidRPr="00802576">
        <w:rPr>
          <w:rFonts w:hint="cs"/>
          <w:rtl/>
        </w:rPr>
        <w:t>:</w:t>
      </w:r>
      <w:r w:rsidRPr="00802576">
        <w:rPr>
          <w:rtl/>
        </w:rPr>
        <w:t xml:space="preserve"> </w:t>
      </w:r>
    </w:p>
    <w:p w14:paraId="2436B4F6" w14:textId="77777777" w:rsidR="00502D95" w:rsidRPr="00802576" w:rsidRDefault="00502D95" w:rsidP="00967809">
      <w:pPr>
        <w:pBdr>
          <w:top w:val="single" w:sz="4" w:space="1" w:color="auto"/>
          <w:left w:val="single" w:sz="4" w:space="4" w:color="auto"/>
          <w:bottom w:val="single" w:sz="4" w:space="1" w:color="auto"/>
          <w:right w:val="single" w:sz="4" w:space="4" w:color="auto"/>
        </w:pBdr>
        <w:jc w:val="both"/>
        <w:rPr>
          <w:rtl/>
        </w:rPr>
      </w:pPr>
      <w:r w:rsidRPr="00802576">
        <w:rPr>
          <w:rFonts w:hint="cs"/>
          <w:rtl/>
        </w:rPr>
        <w:t>- {</w:t>
      </w:r>
      <w:r w:rsidRPr="00802576">
        <w:rPr>
          <w:rtl/>
        </w:rPr>
        <w:t>جا/ ژجا</w:t>
      </w:r>
      <w:r w:rsidRPr="00802576">
        <w:rPr>
          <w:rFonts w:hint="cs"/>
          <w:rtl/>
        </w:rPr>
        <w:t xml:space="preserve">}ی </w:t>
      </w:r>
      <w:r w:rsidRPr="00802576">
        <w:rPr>
          <w:rtl/>
        </w:rPr>
        <w:t>ژفهم‌ها</w:t>
      </w:r>
      <w:r w:rsidRPr="00802576">
        <w:rPr>
          <w:rFonts w:hint="cs"/>
          <w:rtl/>
        </w:rPr>
        <w:t>،</w:t>
      </w:r>
      <w:r w:rsidRPr="00802576">
        <w:rPr>
          <w:rtl/>
        </w:rPr>
        <w:t xml:space="preserve"> مغذبدن و شخص</w:t>
      </w:r>
      <w:r w:rsidRPr="00802576">
        <w:rPr>
          <w:rFonts w:hint="cs"/>
          <w:rtl/>
        </w:rPr>
        <w:softHyphen/>
      </w:r>
      <w:r w:rsidRPr="00802576">
        <w:rPr>
          <w:rtl/>
        </w:rPr>
        <w:t>مخزن</w:t>
      </w:r>
      <w:r w:rsidRPr="00802576">
        <w:t>‌</w:t>
      </w:r>
      <w:r w:rsidRPr="00802576">
        <w:rPr>
          <w:rtl/>
        </w:rPr>
        <w:t xml:space="preserve"> بود؛ و از طرفی شخص</w:t>
      </w:r>
      <w:r w:rsidRPr="00802576">
        <w:rPr>
          <w:rFonts w:hint="cs"/>
          <w:rtl/>
        </w:rPr>
        <w:softHyphen/>
      </w:r>
      <w:r w:rsidRPr="00802576">
        <w:rPr>
          <w:rtl/>
        </w:rPr>
        <w:t>مخزن</w:t>
      </w:r>
      <w:r w:rsidRPr="00802576">
        <w:rPr>
          <w:rFonts w:hint="cs"/>
          <w:rtl/>
        </w:rPr>
        <w:t>‌</w:t>
      </w:r>
      <w:r w:rsidRPr="00802576">
        <w:rPr>
          <w:rtl/>
        </w:rPr>
        <w:t>ها</w:t>
      </w:r>
      <w:r w:rsidRPr="00802576">
        <w:rPr>
          <w:rFonts w:hint="cs"/>
          <w:rtl/>
        </w:rPr>
        <w:t>،</w:t>
      </w:r>
      <w:r w:rsidRPr="00802576">
        <w:rPr>
          <w:rtl/>
        </w:rPr>
        <w:t xml:space="preserve"> ژتشکیل</w:t>
      </w:r>
      <w:r w:rsidRPr="00802576">
        <w:t>‌</w:t>
      </w:r>
      <w:r w:rsidRPr="00802576">
        <w:rPr>
          <w:rtl/>
        </w:rPr>
        <w:t>گر مخزن بودند و برای همین</w:t>
      </w:r>
      <w:r w:rsidRPr="00802576">
        <w:rPr>
          <w:rFonts w:hint="cs"/>
          <w:rtl/>
        </w:rPr>
        <w:t>؛</w:t>
      </w:r>
      <w:r w:rsidRPr="00802576">
        <w:rPr>
          <w:rtl/>
        </w:rPr>
        <w:t xml:space="preserve"> ژفهم‌ها محتویات مخزن هم هستند.</w:t>
      </w:r>
    </w:p>
    <w:p w14:paraId="61C8FBE2" w14:textId="77777777" w:rsidR="00502D95" w:rsidRPr="00802576" w:rsidRDefault="00502D95" w:rsidP="00967809">
      <w:pPr>
        <w:pBdr>
          <w:top w:val="single" w:sz="4" w:space="1" w:color="auto"/>
          <w:left w:val="single" w:sz="4" w:space="4" w:color="auto"/>
          <w:bottom w:val="single" w:sz="4" w:space="1" w:color="auto"/>
          <w:right w:val="single" w:sz="4" w:space="4" w:color="auto"/>
        </w:pBdr>
        <w:jc w:val="both"/>
        <w:rPr>
          <w:rtl/>
        </w:rPr>
      </w:pPr>
      <w:r w:rsidRPr="00802576">
        <w:rPr>
          <w:rFonts w:hint="cs"/>
          <w:rtl/>
        </w:rPr>
        <w:t xml:space="preserve">- </w:t>
      </w:r>
      <w:r w:rsidRPr="00802576">
        <w:rPr>
          <w:rtl/>
        </w:rPr>
        <w:t xml:space="preserve">و </w:t>
      </w:r>
      <w:r w:rsidRPr="00802576">
        <w:rPr>
          <w:rFonts w:hint="cs"/>
          <w:rtl/>
        </w:rPr>
        <w:t>همان</w:t>
      </w:r>
      <w:r w:rsidRPr="00802576">
        <w:rPr>
          <w:rtl/>
        </w:rPr>
        <w:softHyphen/>
      </w:r>
      <w:r w:rsidRPr="00802576">
        <w:rPr>
          <w:rFonts w:hint="cs"/>
          <w:rtl/>
        </w:rPr>
        <w:t xml:space="preserve">طور که گفته شد، </w:t>
      </w:r>
      <w:r w:rsidRPr="00802576">
        <w:rPr>
          <w:rtl/>
        </w:rPr>
        <w:t>ژفهم‌ها،</w:t>
      </w:r>
      <w:r w:rsidRPr="00802576">
        <w:rPr>
          <w:rFonts w:hint="cs"/>
          <w:rtl/>
        </w:rPr>
        <w:t xml:space="preserve"> همیشه باردار نیز هستند</w:t>
      </w:r>
      <w:r w:rsidRPr="00802576">
        <w:rPr>
          <w:rtl/>
        </w:rPr>
        <w:t>.</w:t>
      </w:r>
    </w:p>
    <w:p w14:paraId="767407FB" w14:textId="77777777" w:rsidR="00502D95" w:rsidRPr="00802576" w:rsidRDefault="00502D95" w:rsidP="00967809">
      <w:pPr>
        <w:pBdr>
          <w:top w:val="single" w:sz="4" w:space="1" w:color="auto"/>
          <w:left w:val="single" w:sz="4" w:space="4" w:color="auto"/>
          <w:bottom w:val="single" w:sz="4" w:space="1" w:color="auto"/>
          <w:right w:val="single" w:sz="4" w:space="4" w:color="auto"/>
        </w:pBdr>
        <w:jc w:val="both"/>
        <w:rPr>
          <w:rtl/>
        </w:rPr>
      </w:pPr>
      <w:r w:rsidRPr="00802576">
        <w:rPr>
          <w:rFonts w:hint="cs"/>
          <w:rtl/>
        </w:rPr>
        <w:t>-</w:t>
      </w:r>
      <w:r w:rsidRPr="00802576">
        <w:rPr>
          <w:rtl/>
        </w:rPr>
        <w:t xml:space="preserve"> پس تا به اینجا</w:t>
      </w:r>
      <w:r w:rsidRPr="00802576">
        <w:rPr>
          <w:rFonts w:hint="cs"/>
          <w:rtl/>
        </w:rPr>
        <w:t>،</w:t>
      </w:r>
      <w:r w:rsidRPr="00802576">
        <w:rPr>
          <w:rtl/>
        </w:rPr>
        <w:t xml:space="preserve"> از طرفی گفتیم که شخص</w:t>
      </w:r>
      <w:r w:rsidRPr="00802576">
        <w:rPr>
          <w:rFonts w:hint="cs"/>
          <w:rtl/>
        </w:rPr>
        <w:softHyphen/>
      </w:r>
      <w:r w:rsidRPr="00802576">
        <w:rPr>
          <w:rtl/>
        </w:rPr>
        <w:t>مخزن</w:t>
      </w:r>
      <w:r w:rsidRPr="00802576">
        <w:t>‌</w:t>
      </w:r>
      <w:r w:rsidRPr="00802576">
        <w:rPr>
          <w:rtl/>
        </w:rPr>
        <w:t>ها</w:t>
      </w:r>
      <w:r w:rsidRPr="00802576">
        <w:rPr>
          <w:rFonts w:hint="cs"/>
          <w:rtl/>
        </w:rPr>
        <w:t>،</w:t>
      </w:r>
      <w:r w:rsidRPr="00802576">
        <w:rPr>
          <w:rtl/>
        </w:rPr>
        <w:t xml:space="preserve"> ژتشکیل</w:t>
      </w:r>
      <w:r w:rsidRPr="00802576">
        <w:t>‌</w:t>
      </w:r>
      <w:r w:rsidRPr="00802576">
        <w:rPr>
          <w:rtl/>
        </w:rPr>
        <w:t>گر مخزن هستند</w:t>
      </w:r>
      <w:r w:rsidRPr="00802576">
        <w:rPr>
          <w:rFonts w:hint="cs"/>
          <w:rtl/>
        </w:rPr>
        <w:t>؛</w:t>
      </w:r>
    </w:p>
    <w:p w14:paraId="5C632430" w14:textId="77777777" w:rsidR="00502D95" w:rsidRPr="00802576" w:rsidRDefault="00502D95" w:rsidP="00967809">
      <w:pPr>
        <w:pBdr>
          <w:top w:val="single" w:sz="4" w:space="1" w:color="auto"/>
          <w:left w:val="single" w:sz="4" w:space="4" w:color="auto"/>
          <w:bottom w:val="single" w:sz="4" w:space="1" w:color="auto"/>
          <w:right w:val="single" w:sz="4" w:space="4" w:color="auto"/>
        </w:pBdr>
        <w:jc w:val="both"/>
        <w:rPr>
          <w:rtl/>
        </w:rPr>
      </w:pPr>
      <w:r w:rsidRPr="00802576">
        <w:rPr>
          <w:rFonts w:hint="cs"/>
          <w:rtl/>
        </w:rPr>
        <w:t xml:space="preserve">- </w:t>
      </w:r>
      <w:r w:rsidRPr="00802576">
        <w:rPr>
          <w:rtl/>
        </w:rPr>
        <w:t>و از طرف دیگر</w:t>
      </w:r>
      <w:r w:rsidRPr="00802576">
        <w:rPr>
          <w:rFonts w:hint="cs"/>
          <w:rtl/>
        </w:rPr>
        <w:t>،</w:t>
      </w:r>
      <w:r w:rsidRPr="00802576">
        <w:rPr>
          <w:rtl/>
        </w:rPr>
        <w:t xml:space="preserve"> گفتیم که محتویات مخزن و شخص</w:t>
      </w:r>
      <w:r w:rsidRPr="00802576">
        <w:rPr>
          <w:rFonts w:hint="cs"/>
          <w:rtl/>
        </w:rPr>
        <w:softHyphen/>
      </w:r>
      <w:r w:rsidRPr="00802576">
        <w:rPr>
          <w:rtl/>
        </w:rPr>
        <w:t>مخزن</w:t>
      </w:r>
      <w:r w:rsidRPr="00802576">
        <w:t>‌</w:t>
      </w:r>
      <w:r w:rsidRPr="00802576">
        <w:rPr>
          <w:rtl/>
        </w:rPr>
        <w:t>ها، ژفهم‌ها هستند.</w:t>
      </w:r>
    </w:p>
    <w:p w14:paraId="627036F4" w14:textId="3A78C77B" w:rsidR="00502D95" w:rsidRPr="00802576" w:rsidRDefault="00502D95" w:rsidP="00967809">
      <w:pPr>
        <w:pBdr>
          <w:top w:val="single" w:sz="4" w:space="1" w:color="auto"/>
          <w:left w:val="single" w:sz="4" w:space="4" w:color="auto"/>
          <w:bottom w:val="single" w:sz="4" w:space="1" w:color="auto"/>
          <w:right w:val="single" w:sz="4" w:space="4" w:color="auto"/>
        </w:pBdr>
        <w:jc w:val="both"/>
        <w:rPr>
          <w:rtl/>
        </w:rPr>
      </w:pPr>
      <w:r w:rsidRPr="00802576">
        <w:rPr>
          <w:rtl/>
        </w:rPr>
        <w:t>- برای نامتون هر سه</w:t>
      </w:r>
      <w:r w:rsidRPr="00802576">
        <w:rPr>
          <w:rFonts w:hint="cs"/>
          <w:rtl/>
        </w:rPr>
        <w:t>؛</w:t>
      </w:r>
      <w:r w:rsidRPr="00802576">
        <w:rPr>
          <w:rtl/>
        </w:rPr>
        <w:t xml:space="preserve"> ژفهم‌ها، شخص</w:t>
      </w:r>
      <w:r w:rsidRPr="00802576">
        <w:rPr>
          <w:rFonts w:hint="cs"/>
          <w:rtl/>
        </w:rPr>
        <w:softHyphen/>
      </w:r>
      <w:r w:rsidRPr="00802576">
        <w:rPr>
          <w:rtl/>
        </w:rPr>
        <w:t>مخزن و مخزن، واقعی هستند و وجود دارند؛ قبلا</w:t>
      </w:r>
      <w:r w:rsidRPr="00802576">
        <w:rPr>
          <w:rFonts w:hint="cs"/>
          <w:rtl/>
        </w:rPr>
        <w:t>ً</w:t>
      </w:r>
      <w:r w:rsidRPr="00802576">
        <w:rPr>
          <w:rtl/>
        </w:rPr>
        <w:t xml:space="preserve"> درباره </w:t>
      </w:r>
      <w:r w:rsidRPr="00802576">
        <w:rPr>
          <w:rFonts w:hint="cs"/>
          <w:rtl/>
        </w:rPr>
        <w:t xml:space="preserve">ی </w:t>
      </w:r>
      <w:r w:rsidRPr="00802576">
        <w:rPr>
          <w:rtl/>
        </w:rPr>
        <w:t xml:space="preserve">نحوه </w:t>
      </w:r>
      <w:r w:rsidRPr="00802576">
        <w:rPr>
          <w:rFonts w:hint="cs"/>
          <w:rtl/>
        </w:rPr>
        <w:t xml:space="preserve">ی </w:t>
      </w:r>
      <w:r w:rsidRPr="00802576">
        <w:rPr>
          <w:rtl/>
        </w:rPr>
        <w:t>وجود ژفهم‌ها و شخص</w:t>
      </w:r>
      <w:r w:rsidRPr="00802576">
        <w:rPr>
          <w:rFonts w:hint="cs"/>
          <w:rtl/>
        </w:rPr>
        <w:softHyphen/>
      </w:r>
      <w:r w:rsidRPr="00802576">
        <w:rPr>
          <w:rtl/>
        </w:rPr>
        <w:t>مخزن گفتیم؛ و ...</w:t>
      </w:r>
      <w:r w:rsidR="00FD25E8" w:rsidRPr="00802576">
        <w:rPr>
          <w:rFonts w:hint="cs"/>
          <w:rtl/>
        </w:rPr>
        <w:t>؛</w:t>
      </w:r>
      <w:r w:rsidRPr="00802576">
        <w:rPr>
          <w:rtl/>
        </w:rPr>
        <w:t xml:space="preserve"> </w:t>
      </w:r>
    </w:p>
    <w:p w14:paraId="05F90F9A" w14:textId="77777777" w:rsidR="00502D95" w:rsidRPr="00802576" w:rsidRDefault="00502D95" w:rsidP="00967809">
      <w:pPr>
        <w:pBdr>
          <w:top w:val="single" w:sz="4" w:space="1" w:color="auto"/>
          <w:left w:val="single" w:sz="4" w:space="4" w:color="auto"/>
          <w:bottom w:val="single" w:sz="4" w:space="1" w:color="auto"/>
          <w:right w:val="single" w:sz="4" w:space="4" w:color="auto"/>
        </w:pBdr>
        <w:jc w:val="both"/>
      </w:pPr>
      <w:r w:rsidRPr="00802576">
        <w:rPr>
          <w:rFonts w:hint="cs"/>
          <w:rtl/>
        </w:rPr>
        <w:t xml:space="preserve">- </w:t>
      </w:r>
      <w:r w:rsidRPr="00802576">
        <w:rPr>
          <w:rtl/>
        </w:rPr>
        <w:t xml:space="preserve">و در اینجا که رابطه </w:t>
      </w:r>
      <w:r w:rsidRPr="00802576">
        <w:rPr>
          <w:rFonts w:hint="cs"/>
          <w:rtl/>
        </w:rPr>
        <w:t xml:space="preserve">ی </w:t>
      </w:r>
      <w:r w:rsidRPr="00802576">
        <w:rPr>
          <w:rtl/>
        </w:rPr>
        <w:t>شخص</w:t>
      </w:r>
      <w:r w:rsidRPr="00802576">
        <w:rPr>
          <w:rFonts w:hint="cs"/>
          <w:rtl/>
        </w:rPr>
        <w:softHyphen/>
      </w:r>
      <w:r w:rsidRPr="00802576">
        <w:rPr>
          <w:rtl/>
        </w:rPr>
        <w:t>مخزن و ژفهم را با مخزن روشن</w:t>
      </w:r>
      <w:r w:rsidRPr="00802576">
        <w:t>‌</w:t>
      </w:r>
      <w:r w:rsidRPr="00802576">
        <w:rPr>
          <w:rtl/>
        </w:rPr>
        <w:t>تر کردیم، این س</w:t>
      </w:r>
      <w:r w:rsidRPr="00802576">
        <w:rPr>
          <w:rFonts w:hint="cs"/>
          <w:rtl/>
        </w:rPr>
        <w:t>ؤ</w:t>
      </w:r>
      <w:r w:rsidRPr="00802576">
        <w:rPr>
          <w:rtl/>
        </w:rPr>
        <w:t xml:space="preserve">ال باید پرسیده شود، که </w:t>
      </w:r>
      <w:r w:rsidRPr="00802576">
        <w:rPr>
          <w:rFonts w:hint="cs"/>
          <w:rtl/>
        </w:rPr>
        <w:t xml:space="preserve">اعضای </w:t>
      </w:r>
      <w:r w:rsidRPr="00802576">
        <w:rPr>
          <w:rtl/>
        </w:rPr>
        <w:t xml:space="preserve">مخزن چگونه وجودی دارد؟ </w:t>
      </w:r>
    </w:p>
    <w:p w14:paraId="39BAEE06" w14:textId="70E33F28" w:rsidR="009C7434" w:rsidRPr="00802576" w:rsidRDefault="009C7434" w:rsidP="00967809">
      <w:pPr>
        <w:jc w:val="both"/>
      </w:pPr>
      <w:r w:rsidRPr="00802576">
        <w:rPr>
          <w:rtl/>
        </w:rPr>
        <w:t>ــــ</w:t>
      </w:r>
      <w:r w:rsidR="00FD25E8" w:rsidRPr="00802576">
        <w:rPr>
          <w:rtl/>
        </w:rPr>
        <w:t>ــــــــــــــــ</w:t>
      </w:r>
      <w:r w:rsidRPr="00802576">
        <w:rPr>
          <w:rtl/>
        </w:rPr>
        <w:t>ـ</w:t>
      </w:r>
    </w:p>
    <w:p w14:paraId="3ED83C12" w14:textId="77777777" w:rsidR="00502D95" w:rsidRPr="00802576" w:rsidRDefault="00502D95" w:rsidP="00967809">
      <w:pPr>
        <w:pStyle w:val="Heading3"/>
        <w:jc w:val="both"/>
      </w:pPr>
      <w:bookmarkStart w:id="194" w:name="_Toc196478945"/>
      <w:bookmarkStart w:id="195" w:name="_Toc209687174"/>
      <w:r w:rsidRPr="00802576">
        <w:rPr>
          <w:rtl/>
        </w:rPr>
        <w:t>وجود اعضایی/ مخزنی</w:t>
      </w:r>
      <w:bookmarkEnd w:id="194"/>
      <w:bookmarkEnd w:id="195"/>
      <w:r w:rsidRPr="00802576">
        <w:rPr>
          <w:rtl/>
        </w:rPr>
        <w:t xml:space="preserve"> </w:t>
      </w:r>
    </w:p>
    <w:p w14:paraId="08855011" w14:textId="01021375" w:rsidR="00502D95" w:rsidRPr="00802576" w:rsidRDefault="00502D95" w:rsidP="00967809">
      <w:pPr>
        <w:jc w:val="both"/>
        <w:rPr>
          <w:rtl/>
        </w:rPr>
      </w:pPr>
      <w:r w:rsidRPr="00802576">
        <w:rPr>
          <w:rtl/>
        </w:rPr>
        <w:t>- همان</w:t>
      </w:r>
      <w:r w:rsidRPr="00802576">
        <w:rPr>
          <w:rFonts w:hint="cs"/>
          <w:rtl/>
        </w:rPr>
        <w:softHyphen/>
      </w:r>
      <w:r w:rsidRPr="00802576">
        <w:rPr>
          <w:rtl/>
        </w:rPr>
        <w:t>طور که جهان‌ها متفاوت</w:t>
      </w:r>
      <w:r w:rsidRPr="00802576">
        <w:rPr>
          <w:rFonts w:hint="cs"/>
          <w:rtl/>
        </w:rPr>
        <w:softHyphen/>
        <w:t>ا</w:t>
      </w:r>
      <w:r w:rsidRPr="00802576">
        <w:rPr>
          <w:rtl/>
        </w:rPr>
        <w:t>ند</w:t>
      </w:r>
      <w:r w:rsidRPr="00802576">
        <w:rPr>
          <w:rFonts w:hint="cs"/>
          <w:rtl/>
        </w:rPr>
        <w:t>،</w:t>
      </w:r>
      <w:r w:rsidRPr="00802576">
        <w:rPr>
          <w:rtl/>
        </w:rPr>
        <w:t xml:space="preserve"> ماهیتا</w:t>
      </w:r>
      <w:r w:rsidRPr="00802576">
        <w:rPr>
          <w:rFonts w:hint="cs"/>
          <w:rtl/>
        </w:rPr>
        <w:t>ً،</w:t>
      </w:r>
      <w:r w:rsidRPr="00802576">
        <w:rPr>
          <w:rtl/>
        </w:rPr>
        <w:t xml:space="preserve"> پابه‌پای</w:t>
      </w:r>
      <w:r w:rsidR="00474818" w:rsidRPr="00802576">
        <w:rPr>
          <w:rFonts w:hint="cs"/>
          <w:rtl/>
        </w:rPr>
        <w:softHyphen/>
      </w:r>
      <w:r w:rsidRPr="00802576">
        <w:rPr>
          <w:rtl/>
        </w:rPr>
        <w:t>شان؛ وجودات (هر جهان/ این جهان</w:t>
      </w:r>
      <w:r w:rsidRPr="00802576">
        <w:rPr>
          <w:rFonts w:hint="cs"/>
          <w:rtl/>
        </w:rPr>
        <w:softHyphen/>
      </w:r>
      <w:r w:rsidRPr="00802576">
        <w:rPr>
          <w:rtl/>
        </w:rPr>
        <w:t>ها) نیز متفاوت</w:t>
      </w:r>
      <w:r w:rsidRPr="00802576">
        <w:rPr>
          <w:rFonts w:hint="cs"/>
          <w:rtl/>
        </w:rPr>
        <w:softHyphen/>
        <w:t>ا</w:t>
      </w:r>
      <w:r w:rsidRPr="00802576">
        <w:rPr>
          <w:rtl/>
        </w:rPr>
        <w:t xml:space="preserve">ند؛ </w:t>
      </w:r>
    </w:p>
    <w:p w14:paraId="7D5D4143" w14:textId="77777777" w:rsidR="00502D95" w:rsidRPr="00802576" w:rsidRDefault="00502D95" w:rsidP="00967809">
      <w:pPr>
        <w:jc w:val="both"/>
        <w:rPr>
          <w:rtl/>
        </w:rPr>
      </w:pPr>
      <w:r w:rsidRPr="00802576">
        <w:rPr>
          <w:rtl/>
        </w:rPr>
        <w:t>- وجودها فقط آن</w:t>
      </w:r>
      <w:r w:rsidRPr="00802576">
        <w:rPr>
          <w:rFonts w:hint="cs"/>
          <w:rtl/>
        </w:rPr>
        <w:softHyphen/>
      </w:r>
      <w:r w:rsidRPr="00802576">
        <w:rPr>
          <w:rtl/>
        </w:rPr>
        <w:t>ها نیستند که وجود فیزیکی داشته باشند؛ که مثلا</w:t>
      </w:r>
      <w:r w:rsidRPr="00802576">
        <w:rPr>
          <w:rFonts w:hint="cs"/>
          <w:rtl/>
        </w:rPr>
        <w:t>ً</w:t>
      </w:r>
      <w:r w:rsidRPr="00802576">
        <w:rPr>
          <w:rtl/>
        </w:rPr>
        <w:t xml:space="preserve"> بگوییم</w:t>
      </w:r>
      <w:r w:rsidRPr="00802576">
        <w:rPr>
          <w:rFonts w:hint="cs"/>
          <w:rtl/>
        </w:rPr>
        <w:t>،</w:t>
      </w:r>
      <w:r w:rsidRPr="00802576">
        <w:rPr>
          <w:rtl/>
        </w:rPr>
        <w:t xml:space="preserve"> {این مبلمان وجود دارد؛ چون صندلی و میز و ... وجود دارند}</w:t>
      </w:r>
      <w:r w:rsidRPr="00802576">
        <w:rPr>
          <w:rFonts w:hint="cs"/>
          <w:rtl/>
        </w:rPr>
        <w:t>؛</w:t>
      </w:r>
      <w:r w:rsidRPr="00802576">
        <w:rPr>
          <w:rtl/>
        </w:rPr>
        <w:t xml:space="preserve"> و یا منظومه </w:t>
      </w:r>
      <w:r w:rsidRPr="00802576">
        <w:rPr>
          <w:rFonts w:hint="cs"/>
          <w:rtl/>
        </w:rPr>
        <w:t xml:space="preserve">ی </w:t>
      </w:r>
      <w:r w:rsidRPr="00802576">
        <w:rPr>
          <w:rtl/>
        </w:rPr>
        <w:t>شمسی وجود دارد</w:t>
      </w:r>
      <w:r w:rsidRPr="00802576">
        <w:rPr>
          <w:rFonts w:hint="cs"/>
          <w:rtl/>
        </w:rPr>
        <w:t>،</w:t>
      </w:r>
      <w:r w:rsidRPr="00802576">
        <w:rPr>
          <w:rtl/>
        </w:rPr>
        <w:t xml:space="preserve"> چون اجزایی مثل کوه و زمین و غیرو وجود دارند؛ بلکه وجود: </w:t>
      </w:r>
    </w:p>
    <w:p w14:paraId="7D9DA42B" w14:textId="77777777" w:rsidR="00502D95" w:rsidRPr="00802576" w:rsidRDefault="00502D95" w:rsidP="00967809">
      <w:pPr>
        <w:jc w:val="both"/>
        <w:rPr>
          <w:rtl/>
        </w:rPr>
      </w:pPr>
      <w:r w:rsidRPr="00802576">
        <w:rPr>
          <w:rtl/>
        </w:rPr>
        <w:t>- وجودهایی از نوع وجود</w:t>
      </w:r>
      <w:r w:rsidRPr="00802576">
        <w:rPr>
          <w:rFonts w:hint="cs"/>
          <w:rtl/>
        </w:rPr>
        <w:t xml:space="preserve"> </w:t>
      </w:r>
      <w:r w:rsidRPr="00802576">
        <w:rPr>
          <w:rtl/>
        </w:rPr>
        <w:t>اعضایی را نیز شامل می</w:t>
      </w:r>
      <w:r w:rsidRPr="00802576">
        <w:rPr>
          <w:rFonts w:hint="cs"/>
          <w:rtl/>
        </w:rPr>
        <w:softHyphen/>
      </w:r>
      <w:r w:rsidRPr="00802576">
        <w:rPr>
          <w:rtl/>
        </w:rPr>
        <w:t>شود</w:t>
      </w:r>
      <w:r w:rsidRPr="00802576">
        <w:rPr>
          <w:rFonts w:hint="cs"/>
          <w:rtl/>
        </w:rPr>
        <w:t>؛</w:t>
      </w:r>
      <w:r w:rsidRPr="00802576">
        <w:rPr>
          <w:rtl/>
        </w:rPr>
        <w:t xml:space="preserve"> </w:t>
      </w:r>
    </w:p>
    <w:p w14:paraId="23AFF724" w14:textId="77777777" w:rsidR="00502D95" w:rsidRPr="00802576" w:rsidRDefault="00502D95" w:rsidP="00967809">
      <w:pPr>
        <w:jc w:val="both"/>
        <w:rPr>
          <w:rtl/>
        </w:rPr>
      </w:pPr>
      <w:r w:rsidRPr="00802576">
        <w:rPr>
          <w:rtl/>
        </w:rPr>
        <w:t>- وجودی شامل صدها چیز شخص</w:t>
      </w:r>
      <w:r w:rsidRPr="00802576">
        <w:rPr>
          <w:rFonts w:hint="cs"/>
          <w:rtl/>
        </w:rPr>
        <w:softHyphen/>
      </w:r>
      <w:r w:rsidRPr="00802576">
        <w:rPr>
          <w:rtl/>
        </w:rPr>
        <w:t>مخزنی که عملا</w:t>
      </w:r>
      <w:r w:rsidRPr="00802576">
        <w:rPr>
          <w:rFonts w:hint="cs"/>
          <w:rtl/>
        </w:rPr>
        <w:t>ً</w:t>
      </w:r>
      <w:r w:rsidRPr="00802576">
        <w:rPr>
          <w:rtl/>
        </w:rPr>
        <w:t xml:space="preserve"> وجود دارند، ولی موانع بیانی</w:t>
      </w:r>
      <w:r w:rsidRPr="00802576">
        <w:rPr>
          <w:rFonts w:hint="cs"/>
          <w:rtl/>
        </w:rPr>
        <w:t>،</w:t>
      </w:r>
      <w:r w:rsidRPr="00802576">
        <w:rPr>
          <w:rtl/>
        </w:rPr>
        <w:t xml:space="preserve"> وجود دارد برای گفتن واقعیت بودنشان</w:t>
      </w:r>
      <w:r w:rsidRPr="00802576">
        <w:rPr>
          <w:rFonts w:hint="cs"/>
          <w:rtl/>
        </w:rPr>
        <w:t>؛</w:t>
      </w:r>
      <w:r w:rsidRPr="00802576">
        <w:rPr>
          <w:rtl/>
        </w:rPr>
        <w:t xml:space="preserve"> </w:t>
      </w:r>
    </w:p>
    <w:p w14:paraId="30A8DAC0" w14:textId="75C536BC" w:rsidR="00502D95" w:rsidRPr="00802576" w:rsidRDefault="00502D95" w:rsidP="00967809">
      <w:pPr>
        <w:jc w:val="both"/>
        <w:rPr>
          <w:rtl/>
        </w:rPr>
      </w:pPr>
      <w:r w:rsidRPr="00802576">
        <w:rPr>
          <w:rtl/>
        </w:rPr>
        <w:t>- مشکل زبانی</w:t>
      </w:r>
      <w:r w:rsidRPr="00802576">
        <w:rPr>
          <w:rFonts w:hint="cs"/>
          <w:rtl/>
        </w:rPr>
        <w:t>،</w:t>
      </w:r>
      <w:r w:rsidRPr="00802576">
        <w:rPr>
          <w:rtl/>
        </w:rPr>
        <w:t xml:space="preserve"> وجود دارد در بیان اینکه وجود</w:t>
      </w:r>
      <w:r w:rsidR="00203994" w:rsidRPr="00802576">
        <w:rPr>
          <w:rtl/>
        </w:rPr>
        <w:t xml:space="preserve">ها ی </w:t>
      </w:r>
      <w:r w:rsidRPr="00802576">
        <w:rPr>
          <w:rtl/>
        </w:rPr>
        <w:t>اعضایی؛ نیز وجود و واقعیت هستند، و تحول دارند و انتقال می‌یابند و ... و عمل می</w:t>
      </w:r>
      <w:r w:rsidRPr="00802576">
        <w:rPr>
          <w:rFonts w:hint="cs"/>
          <w:rtl/>
        </w:rPr>
        <w:softHyphen/>
      </w:r>
      <w:r w:rsidRPr="00802576">
        <w:rPr>
          <w:rtl/>
        </w:rPr>
        <w:t xml:space="preserve">کنند این اعضایی‌ها. </w:t>
      </w:r>
    </w:p>
    <w:p w14:paraId="58DCB3D7" w14:textId="77777777" w:rsidR="00502D95" w:rsidRPr="00802576" w:rsidRDefault="00502D95" w:rsidP="00967809">
      <w:pPr>
        <w:jc w:val="both"/>
        <w:rPr>
          <w:rtl/>
        </w:rPr>
      </w:pPr>
      <w:r w:rsidRPr="00802576">
        <w:rPr>
          <w:rtl/>
        </w:rPr>
        <w:t>ــــــــــــــ</w:t>
      </w:r>
    </w:p>
    <w:p w14:paraId="25EC32DF" w14:textId="77777777" w:rsidR="00502D95" w:rsidRPr="00802576" w:rsidRDefault="00502D95" w:rsidP="00967809">
      <w:pPr>
        <w:jc w:val="both"/>
        <w:rPr>
          <w:rtl/>
        </w:rPr>
      </w:pPr>
      <w:r w:rsidRPr="00802576">
        <w:rPr>
          <w:rtl/>
        </w:rPr>
        <w:t>- معنی لغت واقعیت نیز براساس مطوون است.</w:t>
      </w:r>
    </w:p>
    <w:p w14:paraId="716860D6" w14:textId="77777777" w:rsidR="00502D95" w:rsidRPr="00802576" w:rsidRDefault="00502D95" w:rsidP="00967809">
      <w:pPr>
        <w:jc w:val="both"/>
        <w:rPr>
          <w:rtl/>
        </w:rPr>
      </w:pPr>
      <w:r w:rsidRPr="00802576">
        <w:rPr>
          <w:rtl/>
        </w:rPr>
        <w:t>- ب</w:t>
      </w:r>
      <w:r w:rsidRPr="00802576">
        <w:rPr>
          <w:rFonts w:hint="cs"/>
          <w:rtl/>
        </w:rPr>
        <w:t>ه</w:t>
      </w:r>
      <w:r w:rsidRPr="00802576">
        <w:rPr>
          <w:rtl/>
        </w:rPr>
        <w:softHyphen/>
        <w:t>عبارتی</w:t>
      </w:r>
      <w:r w:rsidRPr="00802576">
        <w:rPr>
          <w:rFonts w:hint="cs"/>
          <w:rtl/>
        </w:rPr>
        <w:t>،</w:t>
      </w:r>
      <w:r w:rsidRPr="00802576">
        <w:rPr>
          <w:rtl/>
        </w:rPr>
        <w:t xml:space="preserve"> </w:t>
      </w:r>
      <w:r w:rsidRPr="00802576">
        <w:rPr>
          <w:rFonts w:hint="cs"/>
          <w:rtl/>
        </w:rPr>
        <w:t>می</w:t>
      </w:r>
      <w:r w:rsidRPr="00802576">
        <w:rPr>
          <w:rtl/>
        </w:rPr>
        <w:softHyphen/>
      </w:r>
      <w:r w:rsidRPr="00802576">
        <w:rPr>
          <w:rFonts w:hint="cs"/>
          <w:rtl/>
        </w:rPr>
        <w:t>بایستی</w:t>
      </w:r>
      <w:r w:rsidRPr="00802576">
        <w:rPr>
          <w:rtl/>
        </w:rPr>
        <w:t xml:space="preserve"> لغتی مثل</w:t>
      </w:r>
      <w:r w:rsidRPr="00802576">
        <w:rPr>
          <w:rFonts w:hint="cs"/>
          <w:rtl/>
        </w:rPr>
        <w:t>{</w:t>
      </w:r>
      <w:r w:rsidRPr="00802576">
        <w:rPr>
          <w:rtl/>
        </w:rPr>
        <w:t>ژواقعیت} را قرار می</w:t>
      </w:r>
      <w:r w:rsidRPr="00802576">
        <w:rPr>
          <w:rFonts w:hint="cs"/>
          <w:rtl/>
        </w:rPr>
        <w:softHyphen/>
      </w:r>
      <w:r w:rsidRPr="00802576">
        <w:rPr>
          <w:rtl/>
        </w:rPr>
        <w:t>دادیم</w:t>
      </w:r>
      <w:r w:rsidRPr="00802576">
        <w:rPr>
          <w:rFonts w:hint="cs"/>
          <w:rtl/>
        </w:rPr>
        <w:t>،</w:t>
      </w:r>
      <w:r w:rsidRPr="00802576">
        <w:rPr>
          <w:rtl/>
        </w:rPr>
        <w:t xml:space="preserve"> برای واقعیت به معنی عام کلمه (نامتونی). </w:t>
      </w:r>
      <w:r w:rsidRPr="00802576">
        <w:rPr>
          <w:rFonts w:hint="cs"/>
          <w:rtl/>
        </w:rPr>
        <w:t xml:space="preserve">پس با توجه به ژواقعیت، </w:t>
      </w:r>
      <w:r w:rsidRPr="00802576">
        <w:rPr>
          <w:rtl/>
        </w:rPr>
        <w:t xml:space="preserve">این سه نوع واقعیات (واقعیت‌ها) را </w:t>
      </w:r>
      <w:r w:rsidRPr="00802576">
        <w:rPr>
          <w:rFonts w:hint="cs"/>
          <w:rtl/>
        </w:rPr>
        <w:t>داریم</w:t>
      </w:r>
      <w:r w:rsidRPr="00802576">
        <w:rPr>
          <w:rtl/>
        </w:rPr>
        <w:t xml:space="preserve">: (مثال وجودات عروسک) </w:t>
      </w:r>
    </w:p>
    <w:p w14:paraId="4C57EB0D" w14:textId="77777777" w:rsidR="00502D95" w:rsidRPr="00802576" w:rsidRDefault="00502D95" w:rsidP="00967809">
      <w:pPr>
        <w:jc w:val="both"/>
        <w:rPr>
          <w:rtl/>
        </w:rPr>
      </w:pPr>
      <w:r w:rsidRPr="00802576">
        <w:rPr>
          <w:rtl/>
        </w:rPr>
        <w:t>۱</w:t>
      </w:r>
      <w:r w:rsidRPr="00802576">
        <w:rPr>
          <w:rFonts w:hint="cs"/>
          <w:rtl/>
        </w:rPr>
        <w:t>.</w:t>
      </w:r>
      <w:r w:rsidRPr="00802576">
        <w:rPr>
          <w:rtl/>
        </w:rPr>
        <w:t xml:space="preserve"> واقعیت معمولی مطوونی: فیزیکی. </w:t>
      </w:r>
    </w:p>
    <w:p w14:paraId="63E12E8F" w14:textId="326DBDE5" w:rsidR="00502D95" w:rsidRPr="00802576" w:rsidRDefault="00502D95" w:rsidP="00967809">
      <w:pPr>
        <w:jc w:val="both"/>
        <w:rPr>
          <w:rtl/>
        </w:rPr>
      </w:pPr>
      <w:r w:rsidRPr="00802576">
        <w:rPr>
          <w:rtl/>
        </w:rPr>
        <w:t>۲</w:t>
      </w:r>
      <w:r w:rsidRPr="00802576">
        <w:rPr>
          <w:rFonts w:hint="cs"/>
          <w:rtl/>
        </w:rPr>
        <w:t>.</w:t>
      </w:r>
      <w:r w:rsidRPr="00802576">
        <w:rPr>
          <w:rtl/>
        </w:rPr>
        <w:t xml:space="preserve"> واقعیت شخص</w:t>
      </w:r>
      <w:r w:rsidRPr="00802576">
        <w:rPr>
          <w:rFonts w:hint="cs"/>
          <w:rtl/>
        </w:rPr>
        <w:softHyphen/>
      </w:r>
      <w:r w:rsidRPr="00802576">
        <w:rPr>
          <w:rtl/>
        </w:rPr>
        <w:t>مخزنی</w:t>
      </w:r>
      <w:r w:rsidRPr="00802576">
        <w:rPr>
          <w:rFonts w:hint="cs"/>
          <w:rtl/>
        </w:rPr>
        <w:t>؛</w:t>
      </w:r>
      <w:r w:rsidRPr="00802576">
        <w:rPr>
          <w:rtl/>
        </w:rPr>
        <w:t xml:space="preserve"> فیزیکی خاص</w:t>
      </w:r>
      <w:r w:rsidRPr="00802576">
        <w:rPr>
          <w:rFonts w:hint="cs"/>
          <w:rtl/>
        </w:rPr>
        <w:t>؛</w:t>
      </w:r>
      <w:r w:rsidRPr="00802576">
        <w:rPr>
          <w:rtl/>
        </w:rPr>
        <w:t xml:space="preserve"> کلیت مغذی در هر مقطع بی‌تکرار/ نوشونده/ رفتنی</w:t>
      </w:r>
      <w:r w:rsidRPr="00802576">
        <w:rPr>
          <w:rFonts w:hint="cs"/>
          <w:rtl/>
        </w:rPr>
        <w:t>،</w:t>
      </w:r>
      <w:r w:rsidRPr="00802576">
        <w:rPr>
          <w:rtl/>
        </w:rPr>
        <w:t xml:space="preserve"> و سپس </w:t>
      </w:r>
      <w:r w:rsidRPr="00802576">
        <w:rPr>
          <w:rFonts w:hint="cs"/>
          <w:rtl/>
        </w:rPr>
        <w:t>ژ</w:t>
      </w:r>
      <w:r w:rsidRPr="00802576">
        <w:rPr>
          <w:rtl/>
        </w:rPr>
        <w:t xml:space="preserve">فهم و وجود مغذی دیگری شدن- </w:t>
      </w:r>
      <w:r w:rsidRPr="00802576">
        <w:rPr>
          <w:rFonts w:hint="cs"/>
          <w:rtl/>
        </w:rPr>
        <w:t>آ</w:t>
      </w:r>
      <w:r w:rsidRPr="00802576">
        <w:rPr>
          <w:rtl/>
        </w:rPr>
        <w:t>مدن ب</w:t>
      </w:r>
      <w:r w:rsidR="002640DE" w:rsidRPr="00802576">
        <w:rPr>
          <w:rFonts w:hint="cs"/>
          <w:rtl/>
        </w:rPr>
        <w:t>ه</w:t>
      </w:r>
      <w:r w:rsidR="002640DE" w:rsidRPr="00802576">
        <w:rPr>
          <w:rFonts w:hint="cs"/>
          <w:rtl/>
        </w:rPr>
        <w:softHyphen/>
      </w:r>
      <w:r w:rsidRPr="00802576">
        <w:rPr>
          <w:rtl/>
        </w:rPr>
        <w:t>جایش</w:t>
      </w:r>
      <w:r w:rsidR="007D6281" w:rsidRPr="00802576">
        <w:rPr>
          <w:rFonts w:hint="cs"/>
          <w:rtl/>
        </w:rPr>
        <w:t>/</w:t>
      </w:r>
      <w:r w:rsidRPr="00802576">
        <w:rPr>
          <w:rtl/>
        </w:rPr>
        <w:t xml:space="preserve"> درجایش. </w:t>
      </w:r>
    </w:p>
    <w:p w14:paraId="50C3FFD0" w14:textId="77777777" w:rsidR="00502D95" w:rsidRPr="00802576" w:rsidRDefault="00502D95" w:rsidP="00967809">
      <w:pPr>
        <w:jc w:val="both"/>
        <w:rPr>
          <w:rtl/>
        </w:rPr>
      </w:pPr>
      <w:r w:rsidRPr="00802576">
        <w:rPr>
          <w:rtl/>
        </w:rPr>
        <w:t>۳</w:t>
      </w:r>
      <w:r w:rsidRPr="00802576">
        <w:rPr>
          <w:rFonts w:hint="cs"/>
          <w:rtl/>
        </w:rPr>
        <w:t>.</w:t>
      </w:r>
      <w:r w:rsidRPr="00802576">
        <w:rPr>
          <w:rtl/>
        </w:rPr>
        <w:t xml:space="preserve"> واقعیات مخزنی ( وجود اعضایی).</w:t>
      </w:r>
    </w:p>
    <w:p w14:paraId="0A399C91" w14:textId="77777777" w:rsidR="00502D95" w:rsidRPr="00802576" w:rsidRDefault="00502D95" w:rsidP="00967809">
      <w:pPr>
        <w:jc w:val="both"/>
        <w:rPr>
          <w:rtl/>
        </w:rPr>
      </w:pPr>
      <w:r w:rsidRPr="00802576">
        <w:rPr>
          <w:rtl/>
        </w:rPr>
        <w:t xml:space="preserve">ـــــــ </w:t>
      </w:r>
    </w:p>
    <w:p w14:paraId="5F381D86" w14:textId="77777777" w:rsidR="00502D95" w:rsidRPr="00802576" w:rsidRDefault="00502D95" w:rsidP="00967809">
      <w:pPr>
        <w:jc w:val="both"/>
        <w:rPr>
          <w:rtl/>
        </w:rPr>
      </w:pPr>
      <w:r w:rsidRPr="00802576">
        <w:rPr>
          <w:rtl/>
        </w:rPr>
        <w:t>- پس هر چیز بیرونی؛ سه مس</w:t>
      </w:r>
      <w:r w:rsidRPr="00802576">
        <w:rPr>
          <w:rFonts w:hint="cs"/>
          <w:rtl/>
        </w:rPr>
        <w:t>أ</w:t>
      </w:r>
      <w:r w:rsidRPr="00802576">
        <w:rPr>
          <w:rtl/>
        </w:rPr>
        <w:t xml:space="preserve">له دارد: </w:t>
      </w:r>
    </w:p>
    <w:p w14:paraId="06D17606" w14:textId="10AAD9B4" w:rsidR="00502D95" w:rsidRPr="00802576" w:rsidRDefault="00502D95" w:rsidP="00967809">
      <w:pPr>
        <w:jc w:val="both"/>
        <w:rPr>
          <w:rtl/>
        </w:rPr>
      </w:pPr>
      <w:r w:rsidRPr="00802576">
        <w:rPr>
          <w:rtl/>
        </w:rPr>
        <w:t>۱</w:t>
      </w:r>
      <w:r w:rsidRPr="00802576">
        <w:rPr>
          <w:rFonts w:hint="cs"/>
          <w:rtl/>
        </w:rPr>
        <w:t>.</w:t>
      </w:r>
      <w:r w:rsidRPr="00802576">
        <w:rPr>
          <w:rtl/>
        </w:rPr>
        <w:t xml:space="preserve"> خود (وضعیت مستقل بیرونی</w:t>
      </w:r>
      <w:r w:rsidR="002640DE" w:rsidRPr="00802576">
        <w:rPr>
          <w:rFonts w:hint="cs"/>
          <w:rtl/>
        </w:rPr>
        <w:softHyphen/>
      </w:r>
      <w:r w:rsidRPr="00802576">
        <w:rPr>
          <w:rtl/>
        </w:rPr>
        <w:t xml:space="preserve">اش) چیزی‌اش. </w:t>
      </w:r>
    </w:p>
    <w:p w14:paraId="2CA97D94" w14:textId="77777777" w:rsidR="00502D95" w:rsidRPr="00802576" w:rsidRDefault="00502D95" w:rsidP="00967809">
      <w:pPr>
        <w:jc w:val="both"/>
        <w:rPr>
          <w:rtl/>
        </w:rPr>
      </w:pPr>
      <w:r w:rsidRPr="00802576">
        <w:rPr>
          <w:rtl/>
        </w:rPr>
        <w:t>۲</w:t>
      </w:r>
      <w:r w:rsidRPr="00802576">
        <w:rPr>
          <w:rFonts w:hint="cs"/>
          <w:rtl/>
        </w:rPr>
        <w:t>.</w:t>
      </w:r>
      <w:r w:rsidRPr="00802576">
        <w:rPr>
          <w:rtl/>
        </w:rPr>
        <w:t xml:space="preserve"> وجود فهمی‌اش در هر شخص فهمنده (شخص‌‌مخزن). </w:t>
      </w:r>
    </w:p>
    <w:p w14:paraId="7D434F7C" w14:textId="056E9341" w:rsidR="00502D95" w:rsidRPr="00802576" w:rsidRDefault="00502D95" w:rsidP="00967809">
      <w:pPr>
        <w:jc w:val="both"/>
        <w:rPr>
          <w:rtl/>
        </w:rPr>
      </w:pPr>
      <w:r w:rsidRPr="00802576">
        <w:rPr>
          <w:rtl/>
        </w:rPr>
        <w:t>۳</w:t>
      </w:r>
      <w:r w:rsidRPr="00802576">
        <w:rPr>
          <w:rFonts w:hint="cs"/>
          <w:rtl/>
        </w:rPr>
        <w:t>.</w:t>
      </w:r>
      <w:r w:rsidRPr="00802576">
        <w:rPr>
          <w:rtl/>
        </w:rPr>
        <w:t xml:space="preserve"> وجود</w:t>
      </w:r>
      <w:r w:rsidR="002640DE" w:rsidRPr="00802576">
        <w:rPr>
          <w:rFonts w:hint="cs"/>
          <w:rtl/>
        </w:rPr>
        <w:t xml:space="preserve"> </w:t>
      </w:r>
      <w:r w:rsidRPr="00802576">
        <w:rPr>
          <w:rtl/>
        </w:rPr>
        <w:t>اعضایی‌اش</w:t>
      </w:r>
      <w:r w:rsidRPr="00802576">
        <w:rPr>
          <w:rFonts w:hint="cs"/>
          <w:rtl/>
        </w:rPr>
        <w:t>،</w:t>
      </w:r>
      <w:r w:rsidRPr="00802576">
        <w:rPr>
          <w:rtl/>
        </w:rPr>
        <w:t xml:space="preserve"> در هر مخزن (شامل چندین/ چندها شخص‌فهمنده).</w:t>
      </w:r>
    </w:p>
    <w:p w14:paraId="1A4D3525" w14:textId="2F67045A" w:rsidR="00502D95" w:rsidRPr="00802576" w:rsidRDefault="00502D95" w:rsidP="00967809">
      <w:pPr>
        <w:jc w:val="both"/>
        <w:rPr>
          <w:rtl/>
        </w:rPr>
      </w:pPr>
      <w:r w:rsidRPr="00802576">
        <w:rPr>
          <w:rFonts w:hint="cs"/>
          <w:rtl/>
        </w:rPr>
        <w:t xml:space="preserve"> </w:t>
      </w:r>
      <w:r w:rsidRPr="00802576">
        <w:rPr>
          <w:rtl/>
        </w:rPr>
        <w:t>ـــــــ</w:t>
      </w:r>
    </w:p>
    <w:p w14:paraId="1EFC91E7" w14:textId="371AC160" w:rsidR="00502D95" w:rsidRPr="00802576" w:rsidRDefault="00502D95" w:rsidP="00967809">
      <w:pPr>
        <w:jc w:val="both"/>
        <w:rPr>
          <w:rtl/>
        </w:rPr>
      </w:pPr>
      <w:r w:rsidRPr="00802576">
        <w:rPr>
          <w:rtl/>
        </w:rPr>
        <w:t>- پس سه نوع {جا</w:t>
      </w:r>
      <w:r w:rsidR="007D6281" w:rsidRPr="00802576">
        <w:rPr>
          <w:rFonts w:hint="cs"/>
          <w:rtl/>
        </w:rPr>
        <w:t xml:space="preserve"> </w:t>
      </w:r>
      <w:r w:rsidRPr="00802576">
        <w:rPr>
          <w:rtl/>
        </w:rPr>
        <w:t>ی} متفاوت</w:t>
      </w:r>
      <w:r w:rsidRPr="00802576">
        <w:rPr>
          <w:rFonts w:hint="cs"/>
          <w:rtl/>
        </w:rPr>
        <w:t>؛</w:t>
      </w:r>
      <w:r w:rsidRPr="00802576">
        <w:rPr>
          <w:rtl/>
        </w:rPr>
        <w:t xml:space="preserve"> و نیز</w:t>
      </w:r>
      <w:r w:rsidRPr="00802576">
        <w:rPr>
          <w:rFonts w:hint="cs"/>
          <w:rtl/>
        </w:rPr>
        <w:t>،</w:t>
      </w:r>
      <w:r w:rsidRPr="00802576">
        <w:rPr>
          <w:rtl/>
        </w:rPr>
        <w:t xml:space="preserve"> سه نوع وجود متفاوت: </w:t>
      </w:r>
    </w:p>
    <w:p w14:paraId="5A760D01" w14:textId="77777777" w:rsidR="00502D95" w:rsidRPr="00802576" w:rsidRDefault="00502D95" w:rsidP="00967809">
      <w:pPr>
        <w:jc w:val="both"/>
        <w:rPr>
          <w:rtl/>
        </w:rPr>
      </w:pPr>
      <w:r w:rsidRPr="00802576">
        <w:rPr>
          <w:rtl/>
        </w:rPr>
        <w:t>۱</w:t>
      </w:r>
      <w:r w:rsidRPr="00802576">
        <w:rPr>
          <w:rFonts w:hint="cs"/>
          <w:rtl/>
        </w:rPr>
        <w:t>.</w:t>
      </w:r>
      <w:r w:rsidRPr="00802576">
        <w:rPr>
          <w:rtl/>
        </w:rPr>
        <w:t xml:space="preserve"> وجود/ جا ی فیزیکی/ عرفی</w:t>
      </w:r>
      <w:r w:rsidRPr="00802576">
        <w:rPr>
          <w:rFonts w:hint="cs"/>
          <w:rtl/>
        </w:rPr>
        <w:t xml:space="preserve">؛ </w:t>
      </w:r>
      <w:r w:rsidRPr="00802576">
        <w:rPr>
          <w:rtl/>
        </w:rPr>
        <w:t xml:space="preserve">مادیات بیرون از مغز انسانی (وجود عرفی در مطوون). </w:t>
      </w:r>
    </w:p>
    <w:p w14:paraId="7DDDC124" w14:textId="6E6F77F9" w:rsidR="00502D95" w:rsidRPr="00802576" w:rsidRDefault="00502D95" w:rsidP="00967809">
      <w:pPr>
        <w:jc w:val="both"/>
        <w:rPr>
          <w:rtl/>
        </w:rPr>
      </w:pPr>
      <w:r w:rsidRPr="00802576">
        <w:rPr>
          <w:rtl/>
        </w:rPr>
        <w:t>۲</w:t>
      </w:r>
      <w:r w:rsidRPr="00802576">
        <w:rPr>
          <w:rFonts w:hint="cs"/>
          <w:rtl/>
        </w:rPr>
        <w:t>.</w:t>
      </w:r>
      <w:r w:rsidRPr="00802576">
        <w:rPr>
          <w:rtl/>
        </w:rPr>
        <w:t xml:space="preserve"> وجود/ جا</w:t>
      </w:r>
      <w:r w:rsidR="007D6281" w:rsidRPr="00802576">
        <w:rPr>
          <w:rFonts w:hint="cs"/>
          <w:rtl/>
        </w:rPr>
        <w:t xml:space="preserve"> </w:t>
      </w:r>
      <w:r w:rsidRPr="00802576">
        <w:rPr>
          <w:rtl/>
        </w:rPr>
        <w:t>ی در تک مغذها/ تک‌مخزن</w:t>
      </w:r>
      <w:r w:rsidRPr="00802576">
        <w:rPr>
          <w:rFonts w:hint="cs"/>
          <w:rtl/>
        </w:rPr>
        <w:softHyphen/>
      </w:r>
      <w:r w:rsidR="00203994" w:rsidRPr="00802576">
        <w:rPr>
          <w:rtl/>
        </w:rPr>
        <w:t xml:space="preserve">ها ی </w:t>
      </w:r>
      <w:r w:rsidRPr="00802576">
        <w:rPr>
          <w:rtl/>
        </w:rPr>
        <w:t>اشخاص: وجودهایی که در آان‌ها</w:t>
      </w:r>
      <w:r w:rsidR="002640DE" w:rsidRPr="00802576">
        <w:rPr>
          <w:rFonts w:hint="cs"/>
          <w:rtl/>
        </w:rPr>
        <w:t xml:space="preserve"> </w:t>
      </w:r>
      <w:r w:rsidRPr="00802576">
        <w:rPr>
          <w:rtl/>
        </w:rPr>
        <w:t>ی فهمی (هر فهم و حسی) برای هر مغذ</w:t>
      </w:r>
      <w:r w:rsidR="002640DE" w:rsidRPr="00802576">
        <w:rPr>
          <w:rFonts w:hint="cs"/>
          <w:rtl/>
        </w:rPr>
        <w:t xml:space="preserve">- </w:t>
      </w:r>
      <w:r w:rsidR="00FD25E8" w:rsidRPr="00802576">
        <w:rPr>
          <w:rFonts w:hint="cs"/>
          <w:rtl/>
        </w:rPr>
        <w:t>ذ</w:t>
      </w:r>
      <w:r w:rsidRPr="00802576">
        <w:rPr>
          <w:rtl/>
        </w:rPr>
        <w:t>هن</w:t>
      </w:r>
      <w:r w:rsidRPr="00802576">
        <w:rPr>
          <w:rFonts w:hint="cs"/>
          <w:rtl/>
        </w:rPr>
        <w:softHyphen/>
      </w:r>
      <w:r w:rsidRPr="00802576">
        <w:rPr>
          <w:rtl/>
        </w:rPr>
        <w:t>داری حاصل می</w:t>
      </w:r>
      <w:r w:rsidRPr="00802576">
        <w:rPr>
          <w:rFonts w:hint="cs"/>
          <w:rtl/>
        </w:rPr>
        <w:softHyphen/>
      </w:r>
      <w:r w:rsidRPr="00802576">
        <w:rPr>
          <w:rtl/>
        </w:rPr>
        <w:t xml:space="preserve">گردد. </w:t>
      </w:r>
    </w:p>
    <w:p w14:paraId="3F4783DB" w14:textId="7FE9F060" w:rsidR="00502D95" w:rsidRPr="00802576" w:rsidRDefault="00502D95" w:rsidP="00967809">
      <w:pPr>
        <w:jc w:val="both"/>
        <w:rPr>
          <w:rtl/>
        </w:rPr>
      </w:pPr>
      <w:r w:rsidRPr="00802576">
        <w:rPr>
          <w:rtl/>
        </w:rPr>
        <w:t>۳</w:t>
      </w:r>
      <w:r w:rsidRPr="00802576">
        <w:rPr>
          <w:rFonts w:hint="cs"/>
          <w:rtl/>
        </w:rPr>
        <w:t>.</w:t>
      </w:r>
      <w:r w:rsidRPr="00802576">
        <w:rPr>
          <w:rtl/>
        </w:rPr>
        <w:t xml:space="preserve"> وجود/ </w:t>
      </w:r>
      <w:r w:rsidRPr="00802576">
        <w:rPr>
          <w:rFonts w:hint="cs"/>
          <w:rtl/>
        </w:rPr>
        <w:t>«</w:t>
      </w:r>
      <w:r w:rsidRPr="00802576">
        <w:rPr>
          <w:rtl/>
        </w:rPr>
        <w:t>جا</w:t>
      </w:r>
      <w:r w:rsidR="007D6281" w:rsidRPr="00802576">
        <w:rPr>
          <w:rFonts w:hint="cs"/>
          <w:rtl/>
        </w:rPr>
        <w:t xml:space="preserve"> </w:t>
      </w:r>
      <w:r w:rsidRPr="00802576">
        <w:rPr>
          <w:rtl/>
        </w:rPr>
        <w:t>ی</w:t>
      </w:r>
      <w:r w:rsidRPr="00802576">
        <w:rPr>
          <w:rFonts w:hint="cs"/>
          <w:rtl/>
        </w:rPr>
        <w:t>»</w:t>
      </w:r>
      <w:r w:rsidRPr="00802576">
        <w:rPr>
          <w:rtl/>
        </w:rPr>
        <w:t xml:space="preserve"> در مخزن عمومی</w:t>
      </w:r>
      <w:r w:rsidRPr="00802576">
        <w:rPr>
          <w:rFonts w:hint="cs"/>
          <w:rtl/>
        </w:rPr>
        <w:t>؛</w:t>
      </w:r>
      <w:r w:rsidRPr="00802576">
        <w:rPr>
          <w:rtl/>
        </w:rPr>
        <w:t xml:space="preserve"> که وجود</w:t>
      </w:r>
      <w:r w:rsidRPr="00802576">
        <w:rPr>
          <w:rFonts w:hint="cs"/>
          <w:rtl/>
        </w:rPr>
        <w:t xml:space="preserve"> </w:t>
      </w:r>
      <w:r w:rsidRPr="00802576">
        <w:rPr>
          <w:rtl/>
        </w:rPr>
        <w:t>‌اعضایی گفته می</w:t>
      </w:r>
      <w:r w:rsidRPr="00802576">
        <w:rPr>
          <w:rFonts w:hint="cs"/>
          <w:rtl/>
        </w:rPr>
        <w:softHyphen/>
      </w:r>
      <w:r w:rsidRPr="00802576">
        <w:rPr>
          <w:rtl/>
        </w:rPr>
        <w:t>شود</w:t>
      </w:r>
      <w:r w:rsidRPr="00802576">
        <w:rPr>
          <w:rFonts w:hint="cs"/>
          <w:rtl/>
        </w:rPr>
        <w:t>؛</w:t>
      </w:r>
      <w:r w:rsidRPr="00802576">
        <w:rPr>
          <w:rtl/>
        </w:rPr>
        <w:t xml:space="preserve"> و همان وجود/ جا ی مخزنیک است</w:t>
      </w:r>
      <w:r w:rsidRPr="00802576">
        <w:rPr>
          <w:rFonts w:hint="cs"/>
          <w:rtl/>
        </w:rPr>
        <w:t>؛</w:t>
      </w:r>
      <w:r w:rsidRPr="00802576">
        <w:rPr>
          <w:rtl/>
        </w:rPr>
        <w:t xml:space="preserve"> و مهم</w:t>
      </w:r>
      <w:r w:rsidRPr="00802576">
        <w:rPr>
          <w:rFonts w:hint="cs"/>
          <w:rtl/>
        </w:rPr>
        <w:softHyphen/>
      </w:r>
      <w:r w:rsidRPr="00802576">
        <w:rPr>
          <w:rtl/>
        </w:rPr>
        <w:t>ترین/ اساس و پایه/ اصلی‌ترین مس</w:t>
      </w:r>
      <w:r w:rsidRPr="00802576">
        <w:rPr>
          <w:rFonts w:hint="cs"/>
          <w:rtl/>
        </w:rPr>
        <w:t>أ</w:t>
      </w:r>
      <w:r w:rsidRPr="00802576">
        <w:rPr>
          <w:rtl/>
        </w:rPr>
        <w:t>له ی این کتاب {مخزن فهم‌ها} است.</w:t>
      </w:r>
    </w:p>
    <w:p w14:paraId="359A331D" w14:textId="04CBB9C9" w:rsidR="00502D95" w:rsidRPr="00802576" w:rsidRDefault="00502D95" w:rsidP="00967809">
      <w:pPr>
        <w:jc w:val="both"/>
        <w:rPr>
          <w:rtl/>
        </w:rPr>
      </w:pPr>
      <w:r w:rsidRPr="00802576">
        <w:rPr>
          <w:rtl/>
        </w:rPr>
        <w:t>ـــــــ</w:t>
      </w:r>
      <w:r w:rsidR="00FD25E8" w:rsidRPr="00802576">
        <w:rPr>
          <w:rtl/>
        </w:rPr>
        <w:t>ــــــــ</w:t>
      </w:r>
    </w:p>
    <w:p w14:paraId="77A7AF1B" w14:textId="77777777" w:rsidR="00502D95" w:rsidRPr="00802576" w:rsidRDefault="00502D95" w:rsidP="00967809">
      <w:pPr>
        <w:jc w:val="both"/>
        <w:rPr>
          <w:rtl/>
        </w:rPr>
      </w:pPr>
      <w:r w:rsidRPr="00802576">
        <w:rPr>
          <w:rtl/>
        </w:rPr>
        <w:t>- وجود اعضایی؛ هستی و وجود خاص خودش را دارد</w:t>
      </w:r>
      <w:r w:rsidRPr="00802576">
        <w:rPr>
          <w:rFonts w:hint="cs"/>
          <w:rtl/>
        </w:rPr>
        <w:t xml:space="preserve">؛ </w:t>
      </w:r>
      <w:r w:rsidRPr="00802576">
        <w:rPr>
          <w:rtl/>
        </w:rPr>
        <w:t>متفاوت با مثلا</w:t>
      </w:r>
      <w:r w:rsidRPr="00802576">
        <w:rPr>
          <w:rFonts w:hint="cs"/>
          <w:rtl/>
        </w:rPr>
        <w:t>ً،</w:t>
      </w:r>
      <w:r w:rsidRPr="00802576">
        <w:rPr>
          <w:rtl/>
        </w:rPr>
        <w:t xml:space="preserve"> وجود صندلی و یا انواع چیزها</w:t>
      </w:r>
      <w:r w:rsidRPr="00802576">
        <w:rPr>
          <w:rFonts w:hint="cs"/>
          <w:rtl/>
        </w:rPr>
        <w:t>؛</w:t>
      </w:r>
      <w:r w:rsidRPr="00802576">
        <w:rPr>
          <w:rtl/>
        </w:rPr>
        <w:t xml:space="preserve"> و حتی مغذبدن شما در هر مقطع (وجود فهمی/ شخص</w:t>
      </w:r>
      <w:r w:rsidRPr="00802576">
        <w:rPr>
          <w:rFonts w:hint="cs"/>
          <w:rtl/>
        </w:rPr>
        <w:softHyphen/>
      </w:r>
      <w:r w:rsidRPr="00802576">
        <w:rPr>
          <w:rtl/>
        </w:rPr>
        <w:t>مخزنیک).</w:t>
      </w:r>
    </w:p>
    <w:p w14:paraId="76F59B43" w14:textId="0823FC26" w:rsidR="00502D95" w:rsidRPr="00802576" w:rsidRDefault="00502D95" w:rsidP="00967809">
      <w:pPr>
        <w:jc w:val="both"/>
        <w:rPr>
          <w:rtl/>
        </w:rPr>
      </w:pPr>
      <w:r w:rsidRPr="00802576">
        <w:rPr>
          <w:rtl/>
        </w:rPr>
        <w:t>- و متافیزیکی نیز نیست (و البته</w:t>
      </w:r>
      <w:r w:rsidRPr="00802576">
        <w:rPr>
          <w:rFonts w:hint="cs"/>
          <w:rtl/>
        </w:rPr>
        <w:t>،</w:t>
      </w:r>
      <w:r w:rsidRPr="00802576">
        <w:rPr>
          <w:rtl/>
        </w:rPr>
        <w:t xml:space="preserve"> لااقل در این کتاب</w:t>
      </w:r>
      <w:r w:rsidRPr="00802576">
        <w:rPr>
          <w:rFonts w:hint="cs"/>
          <w:rtl/>
        </w:rPr>
        <w:t>،</w:t>
      </w:r>
      <w:r w:rsidRPr="00802576">
        <w:rPr>
          <w:rtl/>
        </w:rPr>
        <w:t xml:space="preserve"> نمی</w:t>
      </w:r>
      <w:r w:rsidRPr="00802576">
        <w:rPr>
          <w:rFonts w:hint="cs"/>
          <w:rtl/>
        </w:rPr>
        <w:softHyphen/>
      </w:r>
      <w:r w:rsidRPr="00802576">
        <w:rPr>
          <w:rtl/>
        </w:rPr>
        <w:t>توان</w:t>
      </w:r>
      <w:r w:rsidRPr="00802576">
        <w:rPr>
          <w:rFonts w:hint="cs"/>
          <w:rtl/>
        </w:rPr>
        <w:t xml:space="preserve"> </w:t>
      </w:r>
      <w:r w:rsidRPr="00802576">
        <w:rPr>
          <w:rtl/>
        </w:rPr>
        <w:t>‌گفت/ گفته نخواهد شد: چگونه و چرا متافیزیکی نیست؛ وجود اعضایی مخزن و ناشمارها محتویات مخزنی).</w:t>
      </w:r>
    </w:p>
    <w:p w14:paraId="47524E4E" w14:textId="77777777" w:rsidR="00502D95" w:rsidRPr="00802576" w:rsidRDefault="00502D95" w:rsidP="00967809">
      <w:pPr>
        <w:jc w:val="both"/>
        <w:rPr>
          <w:rtl/>
        </w:rPr>
      </w:pPr>
      <w:r w:rsidRPr="00802576">
        <w:rPr>
          <w:rtl/>
        </w:rPr>
        <w:t>- و فرض نیز نیست</w:t>
      </w:r>
      <w:r w:rsidRPr="00802576">
        <w:rPr>
          <w:rFonts w:hint="cs"/>
          <w:rtl/>
        </w:rPr>
        <w:t>؛</w:t>
      </w:r>
      <w:r w:rsidRPr="00802576">
        <w:rPr>
          <w:rtl/>
        </w:rPr>
        <w:t xml:space="preserve"> محتویات و وجود اعضایی مخزن.</w:t>
      </w:r>
    </w:p>
    <w:p w14:paraId="3B92CEA4" w14:textId="77777777" w:rsidR="00502D95" w:rsidRPr="00802576" w:rsidRDefault="00502D95" w:rsidP="00967809">
      <w:pPr>
        <w:jc w:val="both"/>
        <w:rPr>
          <w:rtl/>
        </w:rPr>
      </w:pPr>
      <w:r w:rsidRPr="00802576">
        <w:rPr>
          <w:rtl/>
        </w:rPr>
        <w:t>- وجود اعضایی مخزن و ناشمارها محتویات هر مخزن؛ واقعی و ... و نافرضی است</w:t>
      </w:r>
      <w:r w:rsidRPr="00802576">
        <w:rPr>
          <w:rFonts w:hint="cs"/>
          <w:rtl/>
        </w:rPr>
        <w:t>؛</w:t>
      </w:r>
    </w:p>
    <w:p w14:paraId="0A0E4E49" w14:textId="392BF814" w:rsidR="00502D95" w:rsidRPr="00802576" w:rsidRDefault="00502D95" w:rsidP="00967809">
      <w:pPr>
        <w:jc w:val="both"/>
        <w:rPr>
          <w:rtl/>
        </w:rPr>
      </w:pPr>
      <w:r w:rsidRPr="00802576">
        <w:rPr>
          <w:rtl/>
        </w:rPr>
        <w:t>- و مشخصا</w:t>
      </w:r>
      <w:r w:rsidRPr="00802576">
        <w:rPr>
          <w:rFonts w:hint="cs"/>
          <w:rtl/>
        </w:rPr>
        <w:t>ً،</w:t>
      </w:r>
      <w:r w:rsidRPr="00802576">
        <w:rPr>
          <w:rtl/>
        </w:rPr>
        <w:t xml:space="preserve"> تقابل مهمی دارد با وجود</w:t>
      </w:r>
      <w:r w:rsidR="00203994" w:rsidRPr="00802576">
        <w:rPr>
          <w:rtl/>
        </w:rPr>
        <w:t xml:space="preserve">ها ی </w:t>
      </w:r>
      <w:r w:rsidRPr="00802576">
        <w:rPr>
          <w:rtl/>
        </w:rPr>
        <w:t>مفهومی و ... و علمی؛ و مشخصا</w:t>
      </w:r>
      <w:r w:rsidRPr="00802576">
        <w:rPr>
          <w:rFonts w:hint="cs"/>
          <w:rtl/>
        </w:rPr>
        <w:t>ً</w:t>
      </w:r>
      <w:r w:rsidRPr="00802576">
        <w:rPr>
          <w:rtl/>
        </w:rPr>
        <w:t xml:space="preserve"> وجود مثلی/ افلاطونی. </w:t>
      </w:r>
    </w:p>
    <w:p w14:paraId="61DDFECA" w14:textId="77777777" w:rsidR="00502D95" w:rsidRPr="00802576" w:rsidRDefault="00502D95" w:rsidP="00967809">
      <w:pPr>
        <w:jc w:val="both"/>
        <w:rPr>
          <w:rtl/>
        </w:rPr>
      </w:pPr>
      <w:r w:rsidRPr="00802576">
        <w:rPr>
          <w:rtl/>
        </w:rPr>
        <w:t>- مثال: مخزن مشترک شیعیان/ ... مسلمانان/ مؤمنین/ مؤمنین کل تاریخ و از جمله</w:t>
      </w:r>
      <w:r w:rsidRPr="00802576">
        <w:rPr>
          <w:rFonts w:hint="cs"/>
          <w:rtl/>
        </w:rPr>
        <w:t>،</w:t>
      </w:r>
      <w:r w:rsidRPr="00802576">
        <w:rPr>
          <w:rtl/>
        </w:rPr>
        <w:t xml:space="preserve"> بدویان مؤمن بت‌پرست.</w:t>
      </w:r>
    </w:p>
    <w:p w14:paraId="1C847509" w14:textId="35782518" w:rsidR="00502D95" w:rsidRPr="00802576" w:rsidRDefault="00502D95" w:rsidP="00967809">
      <w:pPr>
        <w:jc w:val="both"/>
        <w:rPr>
          <w:rtl/>
        </w:rPr>
      </w:pPr>
      <w:r w:rsidRPr="00802576">
        <w:rPr>
          <w:rtl/>
        </w:rPr>
        <w:t>- مخزن تاجران/ لبنیاتی</w:t>
      </w:r>
      <w:r w:rsidRPr="00802576">
        <w:rPr>
          <w:rFonts w:hint="cs"/>
          <w:rtl/>
        </w:rPr>
        <w:softHyphen/>
      </w:r>
      <w:r w:rsidRPr="00802576">
        <w:rPr>
          <w:rtl/>
        </w:rPr>
        <w:t>ها</w:t>
      </w:r>
      <w:r w:rsidR="0001340D" w:rsidRPr="00802576">
        <w:rPr>
          <w:rFonts w:hint="cs"/>
          <w:rtl/>
        </w:rPr>
        <w:t xml:space="preserve"> </w:t>
      </w:r>
      <w:r w:rsidRPr="00802576">
        <w:rPr>
          <w:rtl/>
        </w:rPr>
        <w:t>ی تهران/ قصاب‌ها ی تهران/ سبزی- میوه‌</w:t>
      </w:r>
      <w:r w:rsidR="0001340D" w:rsidRPr="00802576">
        <w:rPr>
          <w:rFonts w:hint="cs"/>
          <w:rtl/>
        </w:rPr>
        <w:t xml:space="preserve"> </w:t>
      </w:r>
      <w:r w:rsidRPr="00802576">
        <w:rPr>
          <w:rtl/>
        </w:rPr>
        <w:t>فروشان تهران/ پلاستیک</w:t>
      </w:r>
      <w:r w:rsidR="0001340D" w:rsidRPr="00802576">
        <w:rPr>
          <w:rFonts w:hint="cs"/>
          <w:rtl/>
        </w:rPr>
        <w:t xml:space="preserve"> </w:t>
      </w:r>
      <w:r w:rsidRPr="00802576">
        <w:rPr>
          <w:rtl/>
        </w:rPr>
        <w:t>‌فروشان/ تاجران خرده‌پا/ تاجران تهرانی/ .../ تاجران ۲۰۰۰سال پیش/ ...</w:t>
      </w:r>
      <w:r w:rsidR="0001340D" w:rsidRPr="00802576">
        <w:rPr>
          <w:rFonts w:hint="cs"/>
          <w:rtl/>
        </w:rPr>
        <w:t xml:space="preserve"> </w:t>
      </w:r>
    </w:p>
    <w:p w14:paraId="208A9218" w14:textId="0999EAB2" w:rsidR="00502D95" w:rsidRPr="00802576" w:rsidRDefault="00502D95" w:rsidP="00967809">
      <w:pPr>
        <w:jc w:val="both"/>
        <w:rPr>
          <w:rtl/>
        </w:rPr>
      </w:pPr>
      <w:r w:rsidRPr="00802576">
        <w:rPr>
          <w:rtl/>
        </w:rPr>
        <w:t>- همه</w:t>
      </w:r>
      <w:r w:rsidRPr="00802576">
        <w:rPr>
          <w:rFonts w:hint="cs"/>
          <w:rtl/>
        </w:rPr>
        <w:t>،</w:t>
      </w:r>
      <w:r w:rsidRPr="00802576">
        <w:rPr>
          <w:rtl/>
        </w:rPr>
        <w:t xml:space="preserve"> وجودشان،</w:t>
      </w:r>
      <w:r w:rsidR="00002CEC" w:rsidRPr="00802576">
        <w:rPr>
          <w:rtl/>
        </w:rPr>
        <w:t xml:space="preserve"> </w:t>
      </w:r>
      <w:r w:rsidRPr="00802576">
        <w:rPr>
          <w:rtl/>
        </w:rPr>
        <w:t>اعضایی</w:t>
      </w:r>
      <w:r w:rsidR="00FD25E8" w:rsidRPr="00802576">
        <w:rPr>
          <w:rFonts w:hint="cs"/>
          <w:rtl/>
        </w:rPr>
        <w:t>/ نیستیک</w:t>
      </w:r>
      <w:r w:rsidRPr="00802576">
        <w:rPr>
          <w:rtl/>
        </w:rPr>
        <w:t xml:space="preserve"> است.</w:t>
      </w:r>
    </w:p>
    <w:p w14:paraId="7F13628E" w14:textId="76C365B5" w:rsidR="00502D95" w:rsidRPr="00802576" w:rsidRDefault="00502D95" w:rsidP="00967809">
      <w:pPr>
        <w:jc w:val="both"/>
        <w:rPr>
          <w:rtl/>
        </w:rPr>
      </w:pPr>
      <w:r w:rsidRPr="00802576">
        <w:rPr>
          <w:rtl/>
        </w:rPr>
        <w:t>ـــــــــ</w:t>
      </w:r>
      <w:r w:rsidR="00FD25E8" w:rsidRPr="00802576">
        <w:rPr>
          <w:rtl/>
        </w:rPr>
        <w:t>ــ</w:t>
      </w:r>
    </w:p>
    <w:p w14:paraId="25B8D880" w14:textId="4121CDCF" w:rsidR="00502D95" w:rsidRPr="00802576" w:rsidRDefault="00502D95" w:rsidP="00967809">
      <w:pPr>
        <w:jc w:val="both"/>
        <w:rPr>
          <w:rtl/>
        </w:rPr>
      </w:pPr>
      <w:r w:rsidRPr="00802576">
        <w:rPr>
          <w:rtl/>
        </w:rPr>
        <w:t>وجود</w:t>
      </w:r>
      <w:r w:rsidRPr="00802576">
        <w:rPr>
          <w:rFonts w:hint="cs"/>
          <w:rtl/>
        </w:rPr>
        <w:t xml:space="preserve"> </w:t>
      </w:r>
      <w:r w:rsidRPr="00802576">
        <w:rPr>
          <w:rtl/>
        </w:rPr>
        <w:t>اعضایی قبیله/ مخزن (و محتویاتش مثل</w:t>
      </w:r>
      <w:r w:rsidRPr="00802576">
        <w:rPr>
          <w:rFonts w:hint="cs"/>
          <w:rtl/>
        </w:rPr>
        <w:t>،</w:t>
      </w:r>
      <w:r w:rsidRPr="00802576">
        <w:rPr>
          <w:rtl/>
        </w:rPr>
        <w:t xml:space="preserve"> بت</w:t>
      </w:r>
      <w:r w:rsidRPr="00802576">
        <w:rPr>
          <w:rFonts w:hint="cs"/>
          <w:rtl/>
        </w:rPr>
        <w:t>؛</w:t>
      </w:r>
      <w:r w:rsidRPr="00802576">
        <w:rPr>
          <w:rtl/>
        </w:rPr>
        <w:t xml:space="preserve"> مخزن‌قبیله‌بت)</w:t>
      </w:r>
      <w:r w:rsidR="00FD25E8" w:rsidRPr="00802576">
        <w:rPr>
          <w:rFonts w:hint="cs"/>
          <w:rtl/>
        </w:rPr>
        <w:t>.</w:t>
      </w:r>
      <w:r w:rsidRPr="00802576">
        <w:rPr>
          <w:rtl/>
        </w:rPr>
        <w:t xml:space="preserve"> </w:t>
      </w:r>
    </w:p>
    <w:p w14:paraId="3F56642B" w14:textId="77777777" w:rsidR="00502D95" w:rsidRPr="00802576" w:rsidRDefault="00502D95" w:rsidP="00967809">
      <w:pPr>
        <w:jc w:val="both"/>
        <w:rPr>
          <w:rtl/>
        </w:rPr>
      </w:pPr>
      <w:r w:rsidRPr="00802576">
        <w:rPr>
          <w:rtl/>
        </w:rPr>
        <w:t>- درست مثل بت و هر محتوای مخزنی دیگری؛ کلیت مخزن</w:t>
      </w:r>
      <w:r w:rsidRPr="00802576">
        <w:rPr>
          <w:rFonts w:hint="cs"/>
          <w:rtl/>
        </w:rPr>
        <w:t xml:space="preserve"> </w:t>
      </w:r>
      <w:r w:rsidRPr="00802576">
        <w:rPr>
          <w:rtl/>
        </w:rPr>
        <w:t>‌قبیله نیز، شامل مس</w:t>
      </w:r>
      <w:r w:rsidRPr="00802576">
        <w:rPr>
          <w:rFonts w:hint="cs"/>
          <w:rtl/>
        </w:rPr>
        <w:t>أ</w:t>
      </w:r>
      <w:r w:rsidRPr="00802576">
        <w:rPr>
          <w:rtl/>
        </w:rPr>
        <w:t xml:space="preserve">له- وجوداعضایی- است. </w:t>
      </w:r>
    </w:p>
    <w:p w14:paraId="704D8BE7" w14:textId="77777777" w:rsidR="00502D95" w:rsidRPr="00802576" w:rsidRDefault="00502D95" w:rsidP="00967809">
      <w:pPr>
        <w:jc w:val="both"/>
        <w:rPr>
          <w:rtl/>
        </w:rPr>
      </w:pPr>
      <w:r w:rsidRPr="00802576">
        <w:rPr>
          <w:rtl/>
        </w:rPr>
        <w:t xml:space="preserve">- </w:t>
      </w:r>
      <w:r w:rsidRPr="00802576">
        <w:rPr>
          <w:rFonts w:hint="cs"/>
          <w:rtl/>
        </w:rPr>
        <w:t xml:space="preserve">بت قبیله </w:t>
      </w:r>
      <w:r w:rsidRPr="00802576">
        <w:rPr>
          <w:rtl/>
        </w:rPr>
        <w:t>هیچ‌جا نیست؛ مگر در اعضایش. کپی شده در اعضایش (با این ت</w:t>
      </w:r>
      <w:r w:rsidRPr="00802576">
        <w:rPr>
          <w:rFonts w:hint="cs"/>
          <w:rtl/>
        </w:rPr>
        <w:t>أ</w:t>
      </w:r>
      <w:r w:rsidRPr="00802576">
        <w:rPr>
          <w:rtl/>
        </w:rPr>
        <w:t xml:space="preserve">کید که خود اصلی </w:t>
      </w:r>
      <w:r w:rsidRPr="00802576">
        <w:rPr>
          <w:rFonts w:hint="cs"/>
          <w:rtl/>
        </w:rPr>
        <w:t xml:space="preserve">این </w:t>
      </w:r>
      <w:r w:rsidRPr="00802576">
        <w:rPr>
          <w:rtl/>
        </w:rPr>
        <w:t>کپی‌</w:t>
      </w:r>
      <w:r w:rsidRPr="00802576">
        <w:rPr>
          <w:rFonts w:hint="cs"/>
          <w:rtl/>
        </w:rPr>
        <w:softHyphen/>
        <w:t xml:space="preserve">ها </w:t>
      </w:r>
      <w:r w:rsidRPr="00802576">
        <w:rPr>
          <w:rtl/>
        </w:rPr>
        <w:t>در کار نیست و نبوده و نخواهد بود</w:t>
      </w:r>
      <w:r w:rsidRPr="00802576">
        <w:rPr>
          <w:rFonts w:hint="cs"/>
          <w:rtl/>
        </w:rPr>
        <w:t>؛</w:t>
      </w:r>
      <w:r w:rsidRPr="00802576">
        <w:rPr>
          <w:rtl/>
        </w:rPr>
        <w:t xml:space="preserve"> بی‌معنی است وجود فیزیکی </w:t>
      </w:r>
      <w:r w:rsidRPr="00802576">
        <w:rPr>
          <w:rFonts w:hint="cs"/>
          <w:rtl/>
        </w:rPr>
        <w:t>آن</w:t>
      </w:r>
      <w:r w:rsidRPr="00802576">
        <w:rPr>
          <w:rtl/>
        </w:rPr>
        <w:t>).</w:t>
      </w:r>
    </w:p>
    <w:p w14:paraId="69FD054A" w14:textId="77777777" w:rsidR="00502D95" w:rsidRPr="00802576" w:rsidRDefault="00502D95" w:rsidP="00967809">
      <w:pPr>
        <w:jc w:val="both"/>
        <w:rPr>
          <w:rtl/>
        </w:rPr>
      </w:pPr>
      <w:r w:rsidRPr="00802576">
        <w:rPr>
          <w:rtl/>
        </w:rPr>
        <w:t>- به</w:t>
      </w:r>
      <w:r w:rsidRPr="00802576">
        <w:rPr>
          <w:rFonts w:hint="cs"/>
          <w:rtl/>
        </w:rPr>
        <w:softHyphen/>
      </w:r>
      <w:r w:rsidRPr="00802576">
        <w:rPr>
          <w:rtl/>
        </w:rPr>
        <w:t>عبارت دیگر: بت در بیرون که فیزیکی است و اساس تطابق و مسا</w:t>
      </w:r>
      <w:r w:rsidRPr="00802576">
        <w:rPr>
          <w:rFonts w:hint="cs"/>
          <w:rtl/>
        </w:rPr>
        <w:t>ئ</w:t>
      </w:r>
      <w:r w:rsidRPr="00802576">
        <w:rPr>
          <w:rtl/>
        </w:rPr>
        <w:t xml:space="preserve">ل مفهوم در مطوون است؛ </w:t>
      </w:r>
    </w:p>
    <w:p w14:paraId="2AC0E923" w14:textId="77777777" w:rsidR="00502D95" w:rsidRPr="00802576" w:rsidRDefault="00502D95" w:rsidP="00967809">
      <w:pPr>
        <w:jc w:val="both"/>
        <w:rPr>
          <w:rtl/>
        </w:rPr>
      </w:pPr>
      <w:r w:rsidRPr="00802576">
        <w:rPr>
          <w:rtl/>
        </w:rPr>
        <w:t>- همچون یک لغت (نیز) عمل می</w:t>
      </w:r>
      <w:r w:rsidRPr="00802576">
        <w:rPr>
          <w:rFonts w:hint="cs"/>
          <w:rtl/>
        </w:rPr>
        <w:softHyphen/>
      </w:r>
      <w:r w:rsidRPr="00802576">
        <w:rPr>
          <w:rtl/>
        </w:rPr>
        <w:t>کند</w:t>
      </w:r>
      <w:r w:rsidRPr="00802576">
        <w:rPr>
          <w:rFonts w:hint="cs"/>
          <w:rtl/>
        </w:rPr>
        <w:t>،</w:t>
      </w:r>
      <w:r w:rsidRPr="00802576">
        <w:rPr>
          <w:rtl/>
        </w:rPr>
        <w:t xml:space="preserve"> آن بت چوبی.</w:t>
      </w:r>
    </w:p>
    <w:p w14:paraId="45BCA3DA" w14:textId="77777777" w:rsidR="00502D95" w:rsidRPr="00802576" w:rsidRDefault="00502D95" w:rsidP="00967809">
      <w:pPr>
        <w:jc w:val="both"/>
        <w:rPr>
          <w:rtl/>
        </w:rPr>
      </w:pPr>
      <w:r w:rsidRPr="00802576">
        <w:rPr>
          <w:rtl/>
        </w:rPr>
        <w:t>- ولی در شناخت نیز</w:t>
      </w:r>
      <w:r w:rsidRPr="00802576">
        <w:rPr>
          <w:rFonts w:hint="cs"/>
          <w:rtl/>
        </w:rPr>
        <w:t>،</w:t>
      </w:r>
      <w:r w:rsidRPr="00802576">
        <w:rPr>
          <w:rtl/>
        </w:rPr>
        <w:t xml:space="preserve"> مشترک خاص است</w:t>
      </w:r>
      <w:r w:rsidRPr="00802576">
        <w:rPr>
          <w:rFonts w:hint="cs"/>
          <w:rtl/>
        </w:rPr>
        <w:t>؛</w:t>
      </w:r>
      <w:r w:rsidRPr="00802576">
        <w:rPr>
          <w:rtl/>
        </w:rPr>
        <w:t xml:space="preserve"> بت مشترک اعضای قبیله</w:t>
      </w:r>
      <w:r w:rsidRPr="00802576">
        <w:rPr>
          <w:rFonts w:hint="cs"/>
          <w:rtl/>
        </w:rPr>
        <w:t>،</w:t>
      </w:r>
      <w:r w:rsidRPr="00802576">
        <w:rPr>
          <w:rtl/>
        </w:rPr>
        <w:t xml:space="preserve"> وجود</w:t>
      </w:r>
      <w:r w:rsidRPr="00802576">
        <w:rPr>
          <w:rFonts w:hint="cs"/>
          <w:rtl/>
        </w:rPr>
        <w:t xml:space="preserve"> </w:t>
      </w:r>
      <w:r w:rsidRPr="00802576">
        <w:rPr>
          <w:rtl/>
        </w:rPr>
        <w:t>اعضایی (هستی خاص/ هستی مخزنی) دارد.</w:t>
      </w:r>
    </w:p>
    <w:p w14:paraId="70E6CE9D" w14:textId="4CB79D44" w:rsidR="00502D95" w:rsidRPr="00802576" w:rsidRDefault="00502D95" w:rsidP="00967809">
      <w:pPr>
        <w:jc w:val="both"/>
        <w:rPr>
          <w:rtl/>
        </w:rPr>
      </w:pPr>
      <w:r w:rsidRPr="00802576">
        <w:rPr>
          <w:rtl/>
        </w:rPr>
        <w:t xml:space="preserve">- وجود اعضایی، یعنی اینکه چیزی مثل بت را همه </w:t>
      </w:r>
      <w:r w:rsidRPr="00802576">
        <w:rPr>
          <w:rFonts w:hint="cs"/>
          <w:rtl/>
        </w:rPr>
        <w:t xml:space="preserve">ی </w:t>
      </w:r>
      <w:r w:rsidR="00761CF0" w:rsidRPr="00802576">
        <w:rPr>
          <w:rtl/>
        </w:rPr>
        <w:t>قبیله دارند؛ ولی هر</w:t>
      </w:r>
      <w:r w:rsidRPr="00802576">
        <w:rPr>
          <w:rtl/>
        </w:rPr>
        <w:t>یک، وجود بت خودش را، در هر مقطع دارد (و مشابهاتش در اوقات دیگر). همه ی این بت</w:t>
      </w:r>
      <w:r w:rsidRPr="00802576">
        <w:rPr>
          <w:rFonts w:hint="cs"/>
          <w:rtl/>
        </w:rPr>
        <w:softHyphen/>
        <w:t>ها</w:t>
      </w:r>
      <w:r w:rsidR="007D6281" w:rsidRPr="00802576">
        <w:rPr>
          <w:rFonts w:hint="cs"/>
          <w:rtl/>
        </w:rPr>
        <w:t xml:space="preserve"> </w:t>
      </w:r>
      <w:r w:rsidRPr="00802576">
        <w:rPr>
          <w:rFonts w:hint="cs"/>
          <w:rtl/>
        </w:rPr>
        <w:t xml:space="preserve">ی </w:t>
      </w:r>
      <w:r w:rsidRPr="00802576">
        <w:rPr>
          <w:rtl/>
        </w:rPr>
        <w:t>‌مخزن‌</w:t>
      </w:r>
      <w:r w:rsidR="0076235D" w:rsidRPr="00802576">
        <w:rPr>
          <w:rFonts w:hint="cs"/>
          <w:rtl/>
        </w:rPr>
        <w:t xml:space="preserve"> </w:t>
      </w:r>
      <w:r w:rsidRPr="00802576">
        <w:rPr>
          <w:rtl/>
        </w:rPr>
        <w:t>قبیله‌ وجود دارند؛ ولی همگی</w:t>
      </w:r>
      <w:r w:rsidRPr="00802576">
        <w:rPr>
          <w:rFonts w:hint="cs"/>
          <w:rtl/>
        </w:rPr>
        <w:t>،</w:t>
      </w:r>
      <w:r w:rsidRPr="00802576">
        <w:rPr>
          <w:rtl/>
        </w:rPr>
        <w:t xml:space="preserve"> کمی از همدیگر متفاوت</w:t>
      </w:r>
      <w:r w:rsidRPr="00802576">
        <w:rPr>
          <w:rFonts w:hint="cs"/>
          <w:rtl/>
        </w:rPr>
        <w:softHyphen/>
        <w:t>ا</w:t>
      </w:r>
      <w:r w:rsidRPr="00802576">
        <w:rPr>
          <w:rtl/>
        </w:rPr>
        <w:t>ند؛ و البته در تقابل با بت امروزی/ بت‌</w:t>
      </w:r>
      <w:r w:rsidRPr="00802576">
        <w:rPr>
          <w:rFonts w:hint="cs"/>
          <w:rtl/>
        </w:rPr>
        <w:t xml:space="preserve"> </w:t>
      </w:r>
      <w:r w:rsidRPr="00802576">
        <w:rPr>
          <w:rtl/>
        </w:rPr>
        <w:t>مخزن</w:t>
      </w:r>
      <w:r w:rsidR="0076235D" w:rsidRPr="00802576">
        <w:rPr>
          <w:rFonts w:hint="cs"/>
          <w:rtl/>
        </w:rPr>
        <w:t xml:space="preserve"> </w:t>
      </w:r>
      <w:r w:rsidRPr="00802576">
        <w:rPr>
          <w:rtl/>
        </w:rPr>
        <w:t>‌امروزی؛ بسیارهاها...ها</w:t>
      </w:r>
      <w:r w:rsidRPr="00802576">
        <w:rPr>
          <w:rFonts w:hint="cs"/>
          <w:rtl/>
        </w:rPr>
        <w:t>،</w:t>
      </w:r>
      <w:r w:rsidRPr="00802576">
        <w:rPr>
          <w:rtl/>
        </w:rPr>
        <w:t xml:space="preserve"> نزدیک و یکی و مشابه</w:t>
      </w:r>
      <w:r w:rsidRPr="00802576">
        <w:rPr>
          <w:rFonts w:hint="cs"/>
          <w:rtl/>
        </w:rPr>
        <w:softHyphen/>
        <w:t>ا</w:t>
      </w:r>
      <w:r w:rsidRPr="00802576">
        <w:rPr>
          <w:rtl/>
        </w:rPr>
        <w:t>ند.</w:t>
      </w:r>
    </w:p>
    <w:p w14:paraId="619156DE" w14:textId="5641309C" w:rsidR="00502D95" w:rsidRPr="00802576" w:rsidRDefault="00502D95" w:rsidP="00967809">
      <w:pPr>
        <w:jc w:val="both"/>
        <w:rPr>
          <w:rtl/>
        </w:rPr>
      </w:pPr>
      <w:r w:rsidRPr="00802576">
        <w:rPr>
          <w:rtl/>
        </w:rPr>
        <w:t>- بی</w:t>
      </w:r>
      <w:r w:rsidRPr="00802576">
        <w:rPr>
          <w:rFonts w:hint="cs"/>
          <w:rtl/>
        </w:rPr>
        <w:softHyphen/>
      </w:r>
      <w:r w:rsidRPr="00802576">
        <w:rPr>
          <w:rtl/>
        </w:rPr>
        <w:t>شمار چیز هولستیک مخزن قبیله</w:t>
      </w:r>
      <w:r w:rsidRPr="00802576">
        <w:rPr>
          <w:rFonts w:hint="cs"/>
          <w:rtl/>
        </w:rPr>
        <w:t>،</w:t>
      </w:r>
      <w:r w:rsidRPr="00802576">
        <w:rPr>
          <w:rtl/>
        </w:rPr>
        <w:t xml:space="preserve"> در تقابل با {یک مخزن روبرو</w:t>
      </w:r>
      <w:r w:rsidRPr="00802576">
        <w:rPr>
          <w:rFonts w:hint="cs"/>
          <w:rtl/>
        </w:rPr>
        <w:t>؛</w:t>
      </w:r>
      <w:r w:rsidRPr="00802576">
        <w:rPr>
          <w:rtl/>
        </w:rPr>
        <w:t xml:space="preserve"> قبیله‌ای دیگر/ تمدنی دیگر/ امروزی/ ...</w:t>
      </w:r>
      <w:r w:rsidR="0076235D" w:rsidRPr="00802576">
        <w:rPr>
          <w:rFonts w:hint="cs"/>
          <w:rtl/>
        </w:rPr>
        <w:t xml:space="preserve"> است</w:t>
      </w:r>
      <w:r w:rsidRPr="00802576">
        <w:rPr>
          <w:rFonts w:hint="cs"/>
          <w:rtl/>
        </w:rPr>
        <w:t>؛</w:t>
      </w:r>
      <w:r w:rsidRPr="00802576">
        <w:rPr>
          <w:rtl/>
        </w:rPr>
        <w:t xml:space="preserve"> تقابل براساس تناسب و مفیدیت مثال}. تکنیک دیدن مخزن براساس این تقابل‌ها. </w:t>
      </w:r>
    </w:p>
    <w:p w14:paraId="1FBE69FA" w14:textId="77777777" w:rsidR="00502D95" w:rsidRPr="00802576" w:rsidRDefault="00502D95" w:rsidP="00967809">
      <w:pPr>
        <w:jc w:val="both"/>
        <w:rPr>
          <w:rtl/>
        </w:rPr>
      </w:pPr>
      <w:r w:rsidRPr="00802576">
        <w:rPr>
          <w:rtl/>
        </w:rPr>
        <w:t>ــــــــ</w:t>
      </w:r>
    </w:p>
    <w:p w14:paraId="66F461CD" w14:textId="3B19266D" w:rsidR="00502D95" w:rsidRPr="00802576" w:rsidRDefault="00502D95" w:rsidP="00967809">
      <w:pPr>
        <w:jc w:val="both"/>
        <w:rPr>
          <w:rtl/>
        </w:rPr>
      </w:pPr>
      <w:r w:rsidRPr="00802576">
        <w:rPr>
          <w:rtl/>
        </w:rPr>
        <w:t>- و انواع مثال</w:t>
      </w:r>
      <w:r w:rsidRPr="00802576">
        <w:rPr>
          <w:rFonts w:hint="cs"/>
          <w:rtl/>
        </w:rPr>
        <w:softHyphen/>
      </w:r>
      <w:r w:rsidRPr="00802576">
        <w:rPr>
          <w:rtl/>
        </w:rPr>
        <w:t>ها در انواع مخزن</w:t>
      </w:r>
      <w:r w:rsidRPr="00802576">
        <w:rPr>
          <w:rFonts w:hint="cs"/>
          <w:rtl/>
        </w:rPr>
        <w:softHyphen/>
      </w:r>
      <w:r w:rsidRPr="00802576">
        <w:rPr>
          <w:rtl/>
        </w:rPr>
        <w:t>واره‌ها</w:t>
      </w:r>
      <w:r w:rsidR="007D6281" w:rsidRPr="00802576">
        <w:rPr>
          <w:rFonts w:hint="cs"/>
          <w:rtl/>
        </w:rPr>
        <w:t xml:space="preserve"> </w:t>
      </w:r>
      <w:r w:rsidRPr="00802576">
        <w:rPr>
          <w:rtl/>
        </w:rPr>
        <w:t>ی دین/ زبان/ قیمت‌ها ی اقتصادی/ فرهنگ/ ...</w:t>
      </w:r>
      <w:r w:rsidR="00FD25E8" w:rsidRPr="00802576">
        <w:rPr>
          <w:rFonts w:hint="cs"/>
          <w:rtl/>
        </w:rPr>
        <w:t>؛</w:t>
      </w:r>
    </w:p>
    <w:p w14:paraId="4858E856" w14:textId="26A56DD7" w:rsidR="00502D95" w:rsidRPr="00802576" w:rsidRDefault="00502D95" w:rsidP="00967809">
      <w:pPr>
        <w:jc w:val="both"/>
        <w:rPr>
          <w:rtl/>
        </w:rPr>
      </w:pPr>
      <w:r w:rsidRPr="00802576">
        <w:rPr>
          <w:rtl/>
        </w:rPr>
        <w:t>- مثلا</w:t>
      </w:r>
      <w:r w:rsidRPr="00802576">
        <w:rPr>
          <w:rFonts w:hint="cs"/>
          <w:rtl/>
        </w:rPr>
        <w:t>ً،</w:t>
      </w:r>
      <w:r w:rsidRPr="00802576">
        <w:rPr>
          <w:rtl/>
        </w:rPr>
        <w:t xml:space="preserve"> {یک شایعه/ یک جوک/ یک ایده/ یک</w:t>
      </w:r>
      <w:r w:rsidR="0076235D" w:rsidRPr="00802576">
        <w:rPr>
          <w:rFonts w:hint="cs"/>
          <w:rtl/>
        </w:rPr>
        <w:t xml:space="preserve"> </w:t>
      </w:r>
      <w:r w:rsidRPr="00802576">
        <w:rPr>
          <w:rtl/>
        </w:rPr>
        <w:t>...}</w:t>
      </w:r>
      <w:r w:rsidRPr="00802576">
        <w:rPr>
          <w:rFonts w:hint="cs"/>
          <w:rtl/>
        </w:rPr>
        <w:t xml:space="preserve"> </w:t>
      </w:r>
      <w:r w:rsidRPr="00802576">
        <w:rPr>
          <w:rtl/>
        </w:rPr>
        <w:t>و یا یک مس</w:t>
      </w:r>
      <w:r w:rsidRPr="00802576">
        <w:rPr>
          <w:rFonts w:hint="cs"/>
          <w:rtl/>
        </w:rPr>
        <w:t>أ</w:t>
      </w:r>
      <w:r w:rsidRPr="00802576">
        <w:rPr>
          <w:rtl/>
        </w:rPr>
        <w:t>له ی تابویی</w:t>
      </w:r>
      <w:r w:rsidRPr="00802576">
        <w:rPr>
          <w:rFonts w:hint="cs"/>
          <w:rtl/>
        </w:rPr>
        <w:t>،</w:t>
      </w:r>
      <w:r w:rsidRPr="00802576">
        <w:rPr>
          <w:rtl/>
        </w:rPr>
        <w:t xml:space="preserve"> کاملا</w:t>
      </w:r>
      <w:r w:rsidRPr="00802576">
        <w:rPr>
          <w:rFonts w:hint="cs"/>
          <w:rtl/>
        </w:rPr>
        <w:t>ً</w:t>
      </w:r>
      <w:r w:rsidRPr="00802576">
        <w:rPr>
          <w:rtl/>
        </w:rPr>
        <w:t xml:space="preserve"> شخصی ولی مشترک بین یک جامعه (و یا مردم یک روستای دورافتاده).</w:t>
      </w:r>
    </w:p>
    <w:p w14:paraId="15D6168B" w14:textId="77777777" w:rsidR="00502D95" w:rsidRPr="00802576" w:rsidRDefault="00502D95" w:rsidP="00967809">
      <w:pPr>
        <w:jc w:val="both"/>
        <w:rPr>
          <w:rtl/>
        </w:rPr>
      </w:pPr>
      <w:r w:rsidRPr="00802576">
        <w:rPr>
          <w:rtl/>
        </w:rPr>
        <w:t>- اصلش نیست</w:t>
      </w:r>
      <w:r w:rsidRPr="00802576">
        <w:rPr>
          <w:rFonts w:hint="cs"/>
          <w:rtl/>
        </w:rPr>
        <w:t>؛</w:t>
      </w:r>
      <w:r w:rsidRPr="00802576">
        <w:rPr>
          <w:rtl/>
        </w:rPr>
        <w:t xml:space="preserve"> ولی وجودش در کپی</w:t>
      </w:r>
      <w:r w:rsidRPr="00802576">
        <w:rPr>
          <w:rFonts w:hint="cs"/>
          <w:rtl/>
        </w:rPr>
        <w:softHyphen/>
      </w:r>
      <w:r w:rsidRPr="00802576">
        <w:rPr>
          <w:rtl/>
        </w:rPr>
        <w:t>هایش است.</w:t>
      </w:r>
    </w:p>
    <w:p w14:paraId="512B8A2B" w14:textId="7D5321B9" w:rsidR="00502D95" w:rsidRPr="00802576" w:rsidRDefault="00502D95" w:rsidP="00967809">
      <w:pPr>
        <w:jc w:val="both"/>
        <w:rPr>
          <w:rtl/>
        </w:rPr>
      </w:pPr>
      <w:r w:rsidRPr="00802576">
        <w:rPr>
          <w:rtl/>
        </w:rPr>
        <w:t>- هریک از این کپی‌ها</w:t>
      </w:r>
      <w:r w:rsidRPr="00802576">
        <w:rPr>
          <w:rFonts w:hint="cs"/>
          <w:rtl/>
        </w:rPr>
        <w:t>،</w:t>
      </w:r>
      <w:r w:rsidRPr="00802576">
        <w:rPr>
          <w:rtl/>
        </w:rPr>
        <w:t xml:space="preserve"> در شخص</w:t>
      </w:r>
      <w:r w:rsidRPr="00802576">
        <w:rPr>
          <w:rFonts w:hint="cs"/>
          <w:rtl/>
        </w:rPr>
        <w:softHyphen/>
      </w:r>
      <w:r w:rsidRPr="00802576">
        <w:rPr>
          <w:rtl/>
        </w:rPr>
        <w:t>مخزن/ مغذبدن موجود</w:t>
      </w:r>
      <w:r w:rsidR="0076235D" w:rsidRPr="00802576">
        <w:rPr>
          <w:rFonts w:hint="cs"/>
          <w:rtl/>
        </w:rPr>
        <w:t>ا</w:t>
      </w:r>
      <w:r w:rsidRPr="00802576">
        <w:rPr>
          <w:rtl/>
        </w:rPr>
        <w:t>ند</w:t>
      </w:r>
      <w:r w:rsidRPr="00802576">
        <w:rPr>
          <w:rFonts w:hint="cs"/>
          <w:rtl/>
        </w:rPr>
        <w:t>؛</w:t>
      </w:r>
      <w:r w:rsidRPr="00802576">
        <w:rPr>
          <w:rtl/>
        </w:rPr>
        <w:t xml:space="preserve"> ولی اصلش نیست.</w:t>
      </w:r>
    </w:p>
    <w:p w14:paraId="0E606BE4" w14:textId="77777777" w:rsidR="00502D95" w:rsidRPr="00802576" w:rsidRDefault="00502D95" w:rsidP="00967809">
      <w:pPr>
        <w:jc w:val="both"/>
      </w:pPr>
      <w:r w:rsidRPr="00802576">
        <w:rPr>
          <w:rtl/>
        </w:rPr>
        <w:t>- و از جهت وجودی مخزن: {</w:t>
      </w:r>
      <w:r w:rsidRPr="00802576">
        <w:rPr>
          <w:rFonts w:hint="cs"/>
          <w:rtl/>
        </w:rPr>
        <w:t>آ</w:t>
      </w:r>
      <w:r w:rsidRPr="00802576">
        <w:rPr>
          <w:rtl/>
        </w:rPr>
        <w:t>ن وجود اعضایی}</w:t>
      </w:r>
      <w:r w:rsidRPr="00802576">
        <w:rPr>
          <w:rFonts w:hint="cs"/>
          <w:rtl/>
        </w:rPr>
        <w:t>،</w:t>
      </w:r>
      <w:r w:rsidRPr="00802576">
        <w:rPr>
          <w:rtl/>
        </w:rPr>
        <w:t xml:space="preserve"> یک {فرض/ ...} است که محقق یا محققین برای آن قا</w:t>
      </w:r>
      <w:r w:rsidRPr="00802576">
        <w:rPr>
          <w:rFonts w:hint="cs"/>
          <w:rtl/>
        </w:rPr>
        <w:t>ئ</w:t>
      </w:r>
      <w:r w:rsidRPr="00802576">
        <w:rPr>
          <w:rtl/>
        </w:rPr>
        <w:t>ل‌اند</w:t>
      </w:r>
      <w:r w:rsidRPr="00802576">
        <w:rPr>
          <w:rFonts w:hint="cs"/>
          <w:rtl/>
        </w:rPr>
        <w:t>.</w:t>
      </w:r>
    </w:p>
    <w:p w14:paraId="2417BC42" w14:textId="77777777" w:rsidR="00502D95" w:rsidRPr="00802576" w:rsidRDefault="00502D95" w:rsidP="00967809">
      <w:pPr>
        <w:jc w:val="both"/>
      </w:pPr>
      <w:r w:rsidRPr="00802576">
        <w:rPr>
          <w:rFonts w:hint="cs"/>
          <w:rtl/>
        </w:rPr>
        <w:t xml:space="preserve">- </w:t>
      </w:r>
      <w:r w:rsidRPr="00802576">
        <w:rPr>
          <w:rtl/>
        </w:rPr>
        <w:t>و البته از این جهت، (فرضی) واقعی نیز است.</w:t>
      </w:r>
    </w:p>
    <w:p w14:paraId="0188DF92" w14:textId="4EE3EC94" w:rsidR="00F2634D" w:rsidRPr="00802576" w:rsidRDefault="00502D95" w:rsidP="00967809">
      <w:pPr>
        <w:jc w:val="both"/>
        <w:rPr>
          <w:rtl/>
        </w:rPr>
      </w:pPr>
      <w:r w:rsidRPr="00802576">
        <w:rPr>
          <w:rtl/>
        </w:rPr>
        <w:t xml:space="preserve">- پس وجود اعضایی؛ به منظومه </w:t>
      </w:r>
      <w:r w:rsidRPr="00802576">
        <w:rPr>
          <w:rFonts w:hint="cs"/>
          <w:rtl/>
        </w:rPr>
        <w:t>ژ</w:t>
      </w:r>
      <w:r w:rsidRPr="00802576">
        <w:rPr>
          <w:rtl/>
        </w:rPr>
        <w:t>فهم‌ها</w:t>
      </w:r>
      <w:r w:rsidR="007D6281" w:rsidRPr="00802576">
        <w:rPr>
          <w:rFonts w:hint="cs"/>
          <w:rtl/>
        </w:rPr>
        <w:t xml:space="preserve"> </w:t>
      </w:r>
      <w:r w:rsidRPr="00802576">
        <w:rPr>
          <w:rtl/>
        </w:rPr>
        <w:t>ی مشابهی گفته می</w:t>
      </w:r>
      <w:r w:rsidRPr="00802576">
        <w:rPr>
          <w:rFonts w:hint="cs"/>
          <w:rtl/>
        </w:rPr>
        <w:softHyphen/>
      </w:r>
      <w:r w:rsidRPr="00802576">
        <w:rPr>
          <w:rtl/>
        </w:rPr>
        <w:t>شود که خودشان هستند در این منظومه</w:t>
      </w:r>
      <w:r w:rsidRPr="00802576">
        <w:rPr>
          <w:rFonts w:hint="cs"/>
          <w:rtl/>
        </w:rPr>
        <w:t>،</w:t>
      </w:r>
      <w:r w:rsidRPr="00802576">
        <w:rPr>
          <w:rtl/>
        </w:rPr>
        <w:t xml:space="preserve"> ولی اصلی که این</w:t>
      </w:r>
      <w:r w:rsidRPr="00802576">
        <w:rPr>
          <w:rFonts w:hint="cs"/>
          <w:rtl/>
        </w:rPr>
        <w:softHyphen/>
      </w:r>
      <w:r w:rsidRPr="00802576">
        <w:rPr>
          <w:rtl/>
        </w:rPr>
        <w:t>ها همه</w:t>
      </w:r>
      <w:r w:rsidRPr="00802576">
        <w:rPr>
          <w:rFonts w:hint="cs"/>
          <w:rtl/>
        </w:rPr>
        <w:t>،</w:t>
      </w:r>
      <w:r w:rsidR="00907613" w:rsidRPr="00802576">
        <w:rPr>
          <w:rFonts w:hint="cs"/>
          <w:rtl/>
        </w:rPr>
        <w:t xml:space="preserve"> </w:t>
      </w:r>
      <w:r w:rsidR="00907613" w:rsidRPr="00802576">
        <w:rPr>
          <w:rtl/>
        </w:rPr>
        <w:t>از آن کپی</w:t>
      </w:r>
      <w:r w:rsidR="00907613" w:rsidRPr="00802576">
        <w:rPr>
          <w:rFonts w:hint="cs"/>
          <w:rtl/>
        </w:rPr>
        <w:t>ِ</w:t>
      </w:r>
      <w:r w:rsidR="00907613" w:rsidRPr="00802576">
        <w:rPr>
          <w:rtl/>
        </w:rPr>
        <w:t xml:space="preserve"> نبوده</w:t>
      </w:r>
      <w:r w:rsidR="00907613" w:rsidRPr="00802576">
        <w:rPr>
          <w:rFonts w:hint="cs"/>
          <w:rtl/>
        </w:rPr>
        <w:t>،</w:t>
      </w:r>
      <w:r w:rsidR="00907613" w:rsidRPr="00802576">
        <w:rPr>
          <w:rtl/>
        </w:rPr>
        <w:t xml:space="preserve"> </w:t>
      </w:r>
      <w:r w:rsidRPr="00802576">
        <w:rPr>
          <w:rtl/>
        </w:rPr>
        <w:t>کپی شده‌اند؛ نیست</w:t>
      </w:r>
      <w:r w:rsidR="00903E76" w:rsidRPr="00802576">
        <w:rPr>
          <w:rFonts w:hint="cs"/>
          <w:rtl/>
        </w:rPr>
        <w:t>- وجود ندارد</w:t>
      </w:r>
      <w:r w:rsidR="00405A1E" w:rsidRPr="00802576">
        <w:rPr>
          <w:rFonts w:hint="cs"/>
          <w:rtl/>
        </w:rPr>
        <w:t xml:space="preserve"> </w:t>
      </w:r>
      <w:r w:rsidR="00F2634D" w:rsidRPr="00802576">
        <w:rPr>
          <w:rtl/>
        </w:rPr>
        <w:t>(</w:t>
      </w:r>
      <w:r w:rsidR="00F2634D" w:rsidRPr="00802576">
        <w:rPr>
          <w:rFonts w:hint="cs"/>
          <w:rtl/>
        </w:rPr>
        <w:t>و البته هیچ</w:t>
      </w:r>
      <w:r w:rsidR="00405A1E" w:rsidRPr="00802576">
        <w:rPr>
          <w:rtl/>
        </w:rPr>
        <w:softHyphen/>
      </w:r>
      <w:r w:rsidR="00F2634D" w:rsidRPr="00802576">
        <w:rPr>
          <w:rFonts w:hint="cs"/>
          <w:rtl/>
        </w:rPr>
        <w:t>وقت نیز وجود نداشته</w:t>
      </w:r>
      <w:r w:rsidR="00151271" w:rsidRPr="00802576">
        <w:rPr>
          <w:rFonts w:hint="cs"/>
          <w:rtl/>
        </w:rPr>
        <w:t>‌</w:t>
      </w:r>
      <w:r w:rsidR="00F2634D" w:rsidRPr="00802576">
        <w:rPr>
          <w:rFonts w:hint="cs"/>
          <w:rtl/>
        </w:rPr>
        <w:t xml:space="preserve"> است/ نمی</w:t>
      </w:r>
      <w:r w:rsidR="00FE0466" w:rsidRPr="00802576">
        <w:rPr>
          <w:rFonts w:hint="eastAsia"/>
          <w:rtl/>
        </w:rPr>
        <w:t>‌</w:t>
      </w:r>
      <w:r w:rsidR="00F2634D" w:rsidRPr="00802576">
        <w:rPr>
          <w:rFonts w:hint="cs"/>
          <w:rtl/>
        </w:rPr>
        <w:t>توانسته وجود داشته باشد</w:t>
      </w:r>
      <w:r w:rsidR="00F2634D" w:rsidRPr="00802576">
        <w:rPr>
          <w:rtl/>
        </w:rPr>
        <w:t>)</w:t>
      </w:r>
      <w:r w:rsidR="00F2634D" w:rsidRPr="00802576">
        <w:rPr>
          <w:rFonts w:hint="cs"/>
          <w:rtl/>
        </w:rPr>
        <w:t>.</w:t>
      </w:r>
    </w:p>
    <w:p w14:paraId="6E92FAA5" w14:textId="159B4A94" w:rsidR="00502D95" w:rsidRPr="00802576" w:rsidRDefault="00502D95" w:rsidP="00967809">
      <w:pPr>
        <w:jc w:val="both"/>
        <w:rPr>
          <w:rtl/>
        </w:rPr>
      </w:pPr>
      <w:r w:rsidRPr="00802576">
        <w:rPr>
          <w:rFonts w:hint="cs"/>
          <w:rtl/>
        </w:rPr>
        <w:t xml:space="preserve"> </w:t>
      </w:r>
      <w:r w:rsidRPr="00802576">
        <w:rPr>
          <w:rtl/>
        </w:rPr>
        <w:t>ــــــ</w:t>
      </w:r>
      <w:r w:rsidR="00FD25E8" w:rsidRPr="00802576">
        <w:rPr>
          <w:rtl/>
        </w:rPr>
        <w:t>ـــــ</w:t>
      </w:r>
      <w:r w:rsidRPr="00802576">
        <w:rPr>
          <w:rtl/>
        </w:rPr>
        <w:t>ـ</w:t>
      </w:r>
    </w:p>
    <w:p w14:paraId="17A67B4A" w14:textId="1AB32793" w:rsidR="00502D95" w:rsidRPr="00802576" w:rsidRDefault="00502D95" w:rsidP="00967809">
      <w:pPr>
        <w:pBdr>
          <w:top w:val="single" w:sz="4" w:space="1" w:color="auto"/>
          <w:left w:val="single" w:sz="4" w:space="4" w:color="auto"/>
          <w:bottom w:val="single" w:sz="4" w:space="1" w:color="auto"/>
          <w:right w:val="single" w:sz="4" w:space="4" w:color="auto"/>
        </w:pBdr>
        <w:jc w:val="both"/>
        <w:rPr>
          <w:rtl/>
        </w:rPr>
      </w:pPr>
      <w:r w:rsidRPr="00802576">
        <w:rPr>
          <w:rFonts w:hint="cs"/>
          <w:rtl/>
        </w:rPr>
        <w:t xml:space="preserve">یادداشت تدوینگر: </w:t>
      </w:r>
      <w:r w:rsidRPr="00802576">
        <w:rPr>
          <w:rtl/>
        </w:rPr>
        <w:t>نکته</w:t>
      </w:r>
      <w:r w:rsidRPr="00802576">
        <w:rPr>
          <w:rFonts w:hint="cs"/>
          <w:rtl/>
        </w:rPr>
        <w:t xml:space="preserve"> ی </w:t>
      </w:r>
      <w:r w:rsidRPr="00802576">
        <w:rPr>
          <w:rtl/>
        </w:rPr>
        <w:t>آدرس</w:t>
      </w:r>
      <w:r w:rsidR="00770D35" w:rsidRPr="00802576">
        <w:rPr>
          <w:rFonts w:hint="cs"/>
          <w:rtl/>
        </w:rPr>
        <w:softHyphen/>
      </w:r>
      <w:r w:rsidRPr="00802576">
        <w:rPr>
          <w:rtl/>
        </w:rPr>
        <w:t>نه</w:t>
      </w:r>
      <w:r w:rsidRPr="00802576">
        <w:t>‌</w:t>
      </w:r>
      <w:r w:rsidRPr="00802576">
        <w:rPr>
          <w:rtl/>
        </w:rPr>
        <w:t>ای</w:t>
      </w:r>
      <w:r w:rsidRPr="00802576">
        <w:rPr>
          <w:rFonts w:hint="cs"/>
          <w:rtl/>
        </w:rPr>
        <w:t xml:space="preserve">: </w:t>
      </w:r>
      <w:r w:rsidRPr="00802576">
        <w:rPr>
          <w:rtl/>
        </w:rPr>
        <w:t>وجود اعضایی</w:t>
      </w:r>
      <w:r w:rsidRPr="00802576">
        <w:rPr>
          <w:rFonts w:hint="cs"/>
          <w:rtl/>
        </w:rPr>
        <w:t>،</w:t>
      </w:r>
      <w:r w:rsidRPr="00802576">
        <w:rPr>
          <w:rtl/>
        </w:rPr>
        <w:t xml:space="preserve"> بسیار امکان دارد که با اصطلاحاتی مثل </w:t>
      </w:r>
      <w:r w:rsidRPr="00802576">
        <w:rPr>
          <w:rFonts w:hint="cs"/>
          <w:rtl/>
        </w:rPr>
        <w:t>«</w:t>
      </w:r>
      <w:r w:rsidRPr="00802576">
        <w:rPr>
          <w:rtl/>
        </w:rPr>
        <w:t>گشتالت</w:t>
      </w:r>
      <w:r w:rsidRPr="00802576">
        <w:rPr>
          <w:rFonts w:hint="cs"/>
          <w:rtl/>
        </w:rPr>
        <w:t>»</w:t>
      </w:r>
      <w:r w:rsidRPr="00802576">
        <w:rPr>
          <w:rtl/>
        </w:rPr>
        <w:t xml:space="preserve"> و ...</w:t>
      </w:r>
      <w:r w:rsidR="00FD25E8" w:rsidRPr="00802576">
        <w:rPr>
          <w:rFonts w:hint="cs"/>
          <w:rtl/>
        </w:rPr>
        <w:t>،</w:t>
      </w:r>
      <w:r w:rsidRPr="00802576">
        <w:rPr>
          <w:rtl/>
        </w:rPr>
        <w:t xml:space="preserve"> خلط </w:t>
      </w:r>
      <w:r w:rsidRPr="00802576">
        <w:rPr>
          <w:rFonts w:hint="cs"/>
          <w:rtl/>
        </w:rPr>
        <w:t>شود</w:t>
      </w:r>
      <w:r w:rsidRPr="00802576">
        <w:rPr>
          <w:rtl/>
        </w:rPr>
        <w:t xml:space="preserve">. </w:t>
      </w:r>
      <w:r w:rsidRPr="00802576">
        <w:rPr>
          <w:rFonts w:hint="cs"/>
          <w:rtl/>
        </w:rPr>
        <w:t xml:space="preserve">منظور </w:t>
      </w:r>
      <w:r w:rsidRPr="00802576">
        <w:rPr>
          <w:rtl/>
        </w:rPr>
        <w:t>مطوون از اصطلاح گشتالت و یا موارد مشابه، تقریبا</w:t>
      </w:r>
      <w:r w:rsidRPr="00802576">
        <w:rPr>
          <w:rFonts w:hint="cs"/>
          <w:rtl/>
        </w:rPr>
        <w:t>ً</w:t>
      </w:r>
      <w:r w:rsidRPr="00802576">
        <w:rPr>
          <w:rtl/>
        </w:rPr>
        <w:t xml:space="preserve"> </w:t>
      </w:r>
      <w:r w:rsidRPr="00802576">
        <w:rPr>
          <w:rFonts w:hint="cs"/>
          <w:rtl/>
        </w:rPr>
        <w:t>چنین چیزی است</w:t>
      </w:r>
      <w:r w:rsidRPr="00802576">
        <w:rPr>
          <w:rtl/>
        </w:rPr>
        <w:t>؟ که</w:t>
      </w:r>
      <w:r w:rsidRPr="00802576">
        <w:rPr>
          <w:rFonts w:hint="cs"/>
          <w:rtl/>
        </w:rPr>
        <w:t>؛</w:t>
      </w:r>
      <w:r w:rsidRPr="00802576">
        <w:rPr>
          <w:rtl/>
        </w:rPr>
        <w:t xml:space="preserve"> اعضا، یک کل را می</w:t>
      </w:r>
      <w:r w:rsidRPr="00802576">
        <w:rPr>
          <w:rFonts w:hint="cs"/>
          <w:rtl/>
        </w:rPr>
        <w:softHyphen/>
      </w:r>
      <w:r w:rsidRPr="00802576">
        <w:rPr>
          <w:rtl/>
        </w:rPr>
        <w:t>سازند و آن کل ساخته شده، چیزی متفاوت، یک چیز دیگر</w:t>
      </w:r>
      <w:r w:rsidRPr="00802576">
        <w:rPr>
          <w:rFonts w:hint="cs"/>
          <w:rtl/>
        </w:rPr>
        <w:t>،</w:t>
      </w:r>
      <w:r w:rsidRPr="00802576">
        <w:rPr>
          <w:rtl/>
        </w:rPr>
        <w:t xml:space="preserve"> </w:t>
      </w:r>
      <w:r w:rsidRPr="00802576">
        <w:rPr>
          <w:rFonts w:hint="cs"/>
          <w:rtl/>
        </w:rPr>
        <w:t>سوای</w:t>
      </w:r>
      <w:r w:rsidRPr="00802576">
        <w:rPr>
          <w:rtl/>
        </w:rPr>
        <w:t xml:space="preserve"> اعضا </w:t>
      </w:r>
      <w:r w:rsidRPr="00802576">
        <w:rPr>
          <w:rFonts w:hint="cs"/>
          <w:rtl/>
        </w:rPr>
        <w:t>است.</w:t>
      </w:r>
      <w:r w:rsidRPr="00802576">
        <w:rPr>
          <w:rtl/>
        </w:rPr>
        <w:t xml:space="preserve"> یک چیز اضافه می</w:t>
      </w:r>
      <w:r w:rsidRPr="00802576">
        <w:rPr>
          <w:rFonts w:hint="cs"/>
          <w:rtl/>
        </w:rPr>
        <w:t>‌</w:t>
      </w:r>
      <w:r w:rsidRPr="00802576">
        <w:rPr>
          <w:rtl/>
        </w:rPr>
        <w:t>شود که فقط جمع اعضا نیست.</w:t>
      </w:r>
    </w:p>
    <w:p w14:paraId="68D4765C" w14:textId="77777777" w:rsidR="00502D95" w:rsidRPr="00802576" w:rsidRDefault="00502D95" w:rsidP="00967809">
      <w:pPr>
        <w:pBdr>
          <w:top w:val="single" w:sz="4" w:space="1" w:color="auto"/>
          <w:left w:val="single" w:sz="4" w:space="4" w:color="auto"/>
          <w:bottom w:val="single" w:sz="4" w:space="1" w:color="auto"/>
          <w:right w:val="single" w:sz="4" w:space="4" w:color="auto"/>
        </w:pBdr>
        <w:jc w:val="both"/>
        <w:rPr>
          <w:rtl/>
        </w:rPr>
      </w:pPr>
      <w:r w:rsidRPr="00802576">
        <w:rPr>
          <w:rFonts w:hint="cs"/>
          <w:rtl/>
        </w:rPr>
        <w:t xml:space="preserve">- </w:t>
      </w:r>
      <w:r w:rsidRPr="00802576">
        <w:rPr>
          <w:rtl/>
        </w:rPr>
        <w:t>نامتون</w:t>
      </w:r>
      <w:r w:rsidRPr="00802576">
        <w:rPr>
          <w:rFonts w:hint="cs"/>
          <w:rtl/>
        </w:rPr>
        <w:t>،</w:t>
      </w:r>
      <w:r w:rsidRPr="00802576">
        <w:rPr>
          <w:rtl/>
        </w:rPr>
        <w:t xml:space="preserve"> </w:t>
      </w:r>
      <w:r w:rsidRPr="00802576">
        <w:rPr>
          <w:rFonts w:hint="cs"/>
          <w:rtl/>
        </w:rPr>
        <w:t>ا</w:t>
      </w:r>
      <w:r w:rsidRPr="00802576">
        <w:rPr>
          <w:rtl/>
        </w:rPr>
        <w:t>صلا</w:t>
      </w:r>
      <w:r w:rsidRPr="00802576">
        <w:rPr>
          <w:rFonts w:hint="cs"/>
          <w:rtl/>
        </w:rPr>
        <w:t>ً</w:t>
      </w:r>
      <w:r w:rsidRPr="00802576">
        <w:rPr>
          <w:rtl/>
        </w:rPr>
        <w:t xml:space="preserve"> چنین نکته</w:t>
      </w:r>
      <w:r w:rsidRPr="00802576">
        <w:t>‌</w:t>
      </w:r>
      <w:r w:rsidRPr="00802576">
        <w:rPr>
          <w:rtl/>
        </w:rPr>
        <w:t>ای را</w:t>
      </w:r>
      <w:r w:rsidRPr="00802576">
        <w:rPr>
          <w:rFonts w:hint="cs"/>
          <w:rtl/>
        </w:rPr>
        <w:t>،</w:t>
      </w:r>
      <w:r w:rsidRPr="00802576">
        <w:rPr>
          <w:rtl/>
        </w:rPr>
        <w:t xml:space="preserve"> نه می</w:t>
      </w:r>
      <w:r w:rsidRPr="00802576">
        <w:t>‌</w:t>
      </w:r>
      <w:r w:rsidRPr="00802576">
        <w:rPr>
          <w:rtl/>
        </w:rPr>
        <w:t>گوید و نه مدنظر دارد</w:t>
      </w:r>
      <w:r w:rsidRPr="00802576">
        <w:rPr>
          <w:rFonts w:hint="cs"/>
          <w:rtl/>
        </w:rPr>
        <w:t>؛</w:t>
      </w:r>
      <w:r w:rsidRPr="00802576">
        <w:rPr>
          <w:rtl/>
        </w:rPr>
        <w:t xml:space="preserve"> و</w:t>
      </w:r>
      <w:r w:rsidRPr="00802576">
        <w:rPr>
          <w:rFonts w:hint="cs"/>
          <w:rtl/>
        </w:rPr>
        <w:t xml:space="preserve"> </w:t>
      </w:r>
      <w:r w:rsidRPr="00802576">
        <w:rPr>
          <w:rtl/>
        </w:rPr>
        <w:t xml:space="preserve">برای همین </w:t>
      </w:r>
      <w:r w:rsidRPr="00802576">
        <w:rPr>
          <w:rFonts w:hint="cs"/>
          <w:rtl/>
        </w:rPr>
        <w:t xml:space="preserve">از </w:t>
      </w:r>
      <w:r w:rsidRPr="00802576">
        <w:rPr>
          <w:rtl/>
        </w:rPr>
        <w:t>اصطلاح وجود اعضایی استفاده کرده</w:t>
      </w:r>
      <w:r w:rsidRPr="00802576">
        <w:rPr>
          <w:rFonts w:hint="cs"/>
          <w:rtl/>
        </w:rPr>
        <w:t xml:space="preserve">؛ </w:t>
      </w:r>
      <w:r w:rsidRPr="00802576">
        <w:rPr>
          <w:rtl/>
        </w:rPr>
        <w:t>در برخی نوشته</w:t>
      </w:r>
      <w:r w:rsidRPr="00802576">
        <w:t>‌</w:t>
      </w:r>
      <w:r w:rsidRPr="00802576">
        <w:rPr>
          <w:rtl/>
        </w:rPr>
        <w:t xml:space="preserve">های دیگر به این وجود اعضایی؛ </w:t>
      </w:r>
      <w:r w:rsidRPr="00802576">
        <w:rPr>
          <w:rFonts w:hint="cs"/>
          <w:rtl/>
        </w:rPr>
        <w:t>«</w:t>
      </w:r>
      <w:r w:rsidRPr="00802576">
        <w:rPr>
          <w:rtl/>
        </w:rPr>
        <w:t>وجود نیستیک</w:t>
      </w:r>
      <w:r w:rsidRPr="00802576">
        <w:rPr>
          <w:rFonts w:hint="cs"/>
          <w:rtl/>
        </w:rPr>
        <w:t>»</w:t>
      </w:r>
      <w:r w:rsidRPr="00802576">
        <w:rPr>
          <w:rtl/>
        </w:rPr>
        <w:t xml:space="preserve"> نیز می</w:t>
      </w:r>
      <w:r w:rsidRPr="00802576">
        <w:t>‌</w:t>
      </w:r>
      <w:r w:rsidRPr="00802576">
        <w:rPr>
          <w:rtl/>
        </w:rPr>
        <w:t>گوی</w:t>
      </w:r>
      <w:r w:rsidRPr="00802576">
        <w:rPr>
          <w:rFonts w:hint="cs"/>
          <w:rtl/>
        </w:rPr>
        <w:t xml:space="preserve">د، </w:t>
      </w:r>
      <w:r w:rsidRPr="00802576">
        <w:rPr>
          <w:rtl/>
        </w:rPr>
        <w:t>که برای جلوگیری از اشتباه</w:t>
      </w:r>
      <w:r w:rsidRPr="00802576">
        <w:t>‌</w:t>
      </w:r>
      <w:r w:rsidRPr="00802576">
        <w:rPr>
          <w:rtl/>
        </w:rPr>
        <w:t xml:space="preserve">اندازی </w:t>
      </w:r>
      <w:r w:rsidRPr="00802576">
        <w:rPr>
          <w:rFonts w:hint="cs"/>
          <w:rtl/>
        </w:rPr>
        <w:t xml:space="preserve">در </w:t>
      </w:r>
      <w:r w:rsidRPr="00802576">
        <w:rPr>
          <w:rtl/>
        </w:rPr>
        <w:t xml:space="preserve">این </w:t>
      </w:r>
      <w:r w:rsidRPr="00802576">
        <w:rPr>
          <w:rFonts w:hint="cs"/>
          <w:rtl/>
        </w:rPr>
        <w:t xml:space="preserve">کتاب از </w:t>
      </w:r>
      <w:r w:rsidRPr="00802576">
        <w:rPr>
          <w:rtl/>
        </w:rPr>
        <w:t xml:space="preserve">این اصطلاح </w:t>
      </w:r>
      <w:r w:rsidRPr="00802576">
        <w:rPr>
          <w:rFonts w:hint="cs"/>
          <w:rtl/>
        </w:rPr>
        <w:t>استفاده نشده است</w:t>
      </w:r>
      <w:r w:rsidRPr="00802576">
        <w:rPr>
          <w:rtl/>
        </w:rPr>
        <w:t>.</w:t>
      </w:r>
      <w:r w:rsidRPr="00802576">
        <w:rPr>
          <w:rFonts w:hint="cs"/>
          <w:rtl/>
        </w:rPr>
        <w:t xml:space="preserve"> </w:t>
      </w:r>
    </w:p>
    <w:p w14:paraId="39CD9544" w14:textId="77777777" w:rsidR="00502D95" w:rsidRPr="00802576" w:rsidRDefault="00502D95" w:rsidP="00967809">
      <w:pPr>
        <w:jc w:val="both"/>
      </w:pPr>
      <w:r w:rsidRPr="00802576">
        <w:rPr>
          <w:rFonts w:hint="cs"/>
          <w:rtl/>
        </w:rPr>
        <w:t xml:space="preserve"> </w:t>
      </w:r>
      <w:r w:rsidRPr="00802576">
        <w:rPr>
          <w:rtl/>
        </w:rPr>
        <w:t>ـــــــ</w:t>
      </w:r>
    </w:p>
    <w:p w14:paraId="1EE4367C" w14:textId="1DF2B0CF" w:rsidR="00502D95" w:rsidRPr="00802576" w:rsidRDefault="00502D95" w:rsidP="00967809">
      <w:pPr>
        <w:jc w:val="both"/>
      </w:pPr>
      <w:r w:rsidRPr="00802576">
        <w:t>-</w:t>
      </w:r>
      <w:r w:rsidRPr="00802576">
        <w:rPr>
          <w:rtl/>
        </w:rPr>
        <w:t xml:space="preserve"> در مطوون</w:t>
      </w:r>
      <w:r w:rsidRPr="00802576">
        <w:rPr>
          <w:rFonts w:hint="cs"/>
          <w:rtl/>
        </w:rPr>
        <w:t>،</w:t>
      </w:r>
      <w:r w:rsidRPr="00802576">
        <w:rPr>
          <w:rtl/>
        </w:rPr>
        <w:t xml:space="preserve"> ترکیب و جمع اعضا بایستی همیشه باشد؛ درحالی</w:t>
      </w:r>
      <w:r w:rsidRPr="00802576">
        <w:rPr>
          <w:rFonts w:hint="cs"/>
          <w:rtl/>
        </w:rPr>
        <w:softHyphen/>
      </w:r>
      <w:r w:rsidRPr="00802576">
        <w:rPr>
          <w:rtl/>
        </w:rPr>
        <w:t>که در وجود</w:t>
      </w:r>
      <w:r w:rsidRPr="00802576">
        <w:rPr>
          <w:rFonts w:hint="cs"/>
          <w:rtl/>
        </w:rPr>
        <w:t xml:space="preserve"> </w:t>
      </w:r>
      <w:r w:rsidRPr="00802576">
        <w:rPr>
          <w:rtl/>
        </w:rPr>
        <w:t>اعضایی مخزن؛ اصلا</w:t>
      </w:r>
      <w:r w:rsidRPr="00802576">
        <w:rPr>
          <w:rFonts w:hint="cs"/>
          <w:rtl/>
        </w:rPr>
        <w:t>ً</w:t>
      </w:r>
      <w:r w:rsidRPr="00802576">
        <w:rPr>
          <w:rtl/>
        </w:rPr>
        <w:t xml:space="preserve"> چنین نکته‌ای نداریم. مثلا</w:t>
      </w:r>
      <w:r w:rsidRPr="00802576">
        <w:rPr>
          <w:rFonts w:hint="cs"/>
          <w:rtl/>
        </w:rPr>
        <w:t>ً</w:t>
      </w:r>
      <w:r w:rsidRPr="00802576">
        <w:rPr>
          <w:rtl/>
        </w:rPr>
        <w:t xml:space="preserve"> می</w:t>
      </w:r>
      <w:r w:rsidRPr="00802576">
        <w:rPr>
          <w:rFonts w:hint="cs"/>
          <w:rtl/>
        </w:rPr>
        <w:softHyphen/>
      </w:r>
      <w:r w:rsidRPr="00802576">
        <w:rPr>
          <w:rtl/>
        </w:rPr>
        <w:t>شود هزاران شخص</w:t>
      </w:r>
      <w:r w:rsidRPr="00802576">
        <w:rPr>
          <w:rFonts w:hint="cs"/>
          <w:rtl/>
        </w:rPr>
        <w:softHyphen/>
      </w:r>
      <w:r w:rsidRPr="00802576">
        <w:rPr>
          <w:rtl/>
        </w:rPr>
        <w:t>مخزن و یا فقط دو شخص</w:t>
      </w:r>
      <w:r w:rsidRPr="00802576">
        <w:rPr>
          <w:rFonts w:hint="cs"/>
          <w:rtl/>
        </w:rPr>
        <w:softHyphen/>
      </w:r>
      <w:r w:rsidR="002255D8" w:rsidRPr="00802576">
        <w:rPr>
          <w:rtl/>
        </w:rPr>
        <w:t>مخزن؛ یک مخزن مشترک را بر</w:t>
      </w:r>
      <w:r w:rsidRPr="00802576">
        <w:rPr>
          <w:rtl/>
        </w:rPr>
        <w:t>سازند (در جلوتر و قسمت سیالت مخزن</w:t>
      </w:r>
      <w:r w:rsidRPr="00802576">
        <w:rPr>
          <w:rFonts w:hint="cs"/>
          <w:rtl/>
        </w:rPr>
        <w:t>،</w:t>
      </w:r>
      <w:r w:rsidRPr="00802576">
        <w:rPr>
          <w:rtl/>
        </w:rPr>
        <w:t xml:space="preserve"> بر</w:t>
      </w:r>
      <w:r w:rsidRPr="00802576">
        <w:rPr>
          <w:rFonts w:hint="cs"/>
          <w:rtl/>
        </w:rPr>
        <w:t>اساس</w:t>
      </w:r>
      <w:r w:rsidRPr="00802576">
        <w:rPr>
          <w:rtl/>
        </w:rPr>
        <w:t xml:space="preserve"> تعریفش</w:t>
      </w:r>
      <w:r w:rsidRPr="00802576">
        <w:rPr>
          <w:rFonts w:hint="cs"/>
          <w:rtl/>
        </w:rPr>
        <w:t>،</w:t>
      </w:r>
      <w:r w:rsidRPr="00802576">
        <w:rPr>
          <w:rtl/>
        </w:rPr>
        <w:t xml:space="preserve"> این نکته روشن خواهد شد). </w:t>
      </w:r>
    </w:p>
    <w:p w14:paraId="340AF24A" w14:textId="77777777" w:rsidR="00502D95" w:rsidRPr="00802576" w:rsidRDefault="00502D95" w:rsidP="00967809">
      <w:pPr>
        <w:jc w:val="both"/>
        <w:rPr>
          <w:rtl/>
        </w:rPr>
      </w:pPr>
      <w:r w:rsidRPr="00802576">
        <w:rPr>
          <w:rFonts w:hint="cs"/>
          <w:rtl/>
        </w:rPr>
        <w:t xml:space="preserve">- </w:t>
      </w:r>
      <w:r w:rsidRPr="00802576">
        <w:rPr>
          <w:rtl/>
        </w:rPr>
        <w:t>در نامتون/ مخزن</w:t>
      </w:r>
      <w:r w:rsidRPr="00802576">
        <w:rPr>
          <w:rFonts w:hint="cs"/>
          <w:rtl/>
        </w:rPr>
        <w:t>،</w:t>
      </w:r>
      <w:r w:rsidRPr="00802576">
        <w:rPr>
          <w:rtl/>
        </w:rPr>
        <w:t xml:space="preserve"> وجود اعضایی</w:t>
      </w:r>
      <w:r w:rsidRPr="00802576">
        <w:rPr>
          <w:rFonts w:hint="cs"/>
          <w:rtl/>
        </w:rPr>
        <w:t>،</w:t>
      </w:r>
      <w:r w:rsidRPr="00802576">
        <w:rPr>
          <w:rtl/>
        </w:rPr>
        <w:t xml:space="preserve"> ترکیبی نیستند و بلکه {فقط تعریف ما از آن</w:t>
      </w:r>
      <w:r w:rsidRPr="00802576">
        <w:rPr>
          <w:rFonts w:hint="cs"/>
          <w:rtl/>
        </w:rPr>
        <w:softHyphen/>
      </w:r>
      <w:r w:rsidRPr="00802576">
        <w:rPr>
          <w:rtl/>
        </w:rPr>
        <w:t>ها} است که {آن</w:t>
      </w:r>
      <w:r w:rsidRPr="00802576">
        <w:rPr>
          <w:rFonts w:hint="cs"/>
          <w:rtl/>
        </w:rPr>
        <w:softHyphen/>
      </w:r>
      <w:r w:rsidRPr="00802576">
        <w:rPr>
          <w:rtl/>
        </w:rPr>
        <w:t>ها را بر می</w:t>
      </w:r>
      <w:r w:rsidRPr="00802576">
        <w:rPr>
          <w:rFonts w:hint="cs"/>
          <w:rtl/>
        </w:rPr>
        <w:softHyphen/>
      </w:r>
      <w:r w:rsidRPr="00802576">
        <w:rPr>
          <w:rtl/>
        </w:rPr>
        <w:t>سازد}.</w:t>
      </w:r>
    </w:p>
    <w:p w14:paraId="53537771" w14:textId="441A1858" w:rsidR="00487E3A" w:rsidRPr="00802576" w:rsidRDefault="00487E3A" w:rsidP="00967809">
      <w:pPr>
        <w:jc w:val="both"/>
        <w:rPr>
          <w:rtl/>
        </w:rPr>
      </w:pPr>
      <w:r w:rsidRPr="00802576">
        <w:rPr>
          <w:rtl/>
        </w:rPr>
        <w:t>ـــــــــــــ</w:t>
      </w:r>
    </w:p>
    <w:p w14:paraId="22FDC00D" w14:textId="3A0FC54B" w:rsidR="00502D95" w:rsidRPr="00802576" w:rsidRDefault="00502D95" w:rsidP="00967809">
      <w:pPr>
        <w:pBdr>
          <w:top w:val="single" w:sz="4" w:space="1" w:color="auto"/>
          <w:left w:val="single" w:sz="4" w:space="4" w:color="auto"/>
          <w:bottom w:val="single" w:sz="4" w:space="1" w:color="auto"/>
          <w:right w:val="single" w:sz="4" w:space="4" w:color="auto"/>
        </w:pBdr>
        <w:jc w:val="both"/>
      </w:pPr>
      <w:r w:rsidRPr="00802576">
        <w:rPr>
          <w:rFonts w:hint="cs"/>
          <w:rtl/>
        </w:rPr>
        <w:t xml:space="preserve">یادداشت تدوینگر: </w:t>
      </w:r>
      <w:r w:rsidR="00472622" w:rsidRPr="00802576">
        <w:rPr>
          <w:rtl/>
        </w:rPr>
        <w:t>در</w:t>
      </w:r>
      <w:r w:rsidRPr="00802576">
        <w:rPr>
          <w:rtl/>
        </w:rPr>
        <w:t>واقع اصلا</w:t>
      </w:r>
      <w:r w:rsidRPr="00802576">
        <w:rPr>
          <w:rFonts w:hint="cs"/>
          <w:rtl/>
        </w:rPr>
        <w:t>ً</w:t>
      </w:r>
      <w:r w:rsidRPr="00802576">
        <w:rPr>
          <w:rtl/>
        </w:rPr>
        <w:t xml:space="preserve"> بحث باهم بودن اعضا، ترکیب اعضا</w:t>
      </w:r>
      <w:r w:rsidRPr="00802576">
        <w:rPr>
          <w:rFonts w:hint="cs"/>
          <w:rtl/>
        </w:rPr>
        <w:t>،</w:t>
      </w:r>
      <w:r w:rsidRPr="00802576">
        <w:rPr>
          <w:rtl/>
        </w:rPr>
        <w:t xml:space="preserve"> در یک جا بودن اعضا و ساختن یک کل و ...، در وجود اعضایی و وجود مخزنی مطرح نیست؛ وجود اعضایی </w:t>
      </w:r>
      <w:r w:rsidR="00FD25E8" w:rsidRPr="00802576">
        <w:rPr>
          <w:rFonts w:hint="cs"/>
          <w:rtl/>
        </w:rPr>
        <w:t>اصطلاحی</w:t>
      </w:r>
      <w:r w:rsidRPr="00802576">
        <w:rPr>
          <w:rtl/>
        </w:rPr>
        <w:t xml:space="preserve"> است از </w:t>
      </w:r>
      <w:r w:rsidRPr="00802576">
        <w:rPr>
          <w:rFonts w:hint="cs"/>
          <w:rtl/>
        </w:rPr>
        <w:t>این کتاب</w:t>
      </w:r>
      <w:r w:rsidRPr="00802576">
        <w:rPr>
          <w:rtl/>
        </w:rPr>
        <w:t xml:space="preserve"> (فرضیه </w:t>
      </w:r>
      <w:r w:rsidRPr="00802576">
        <w:rPr>
          <w:rFonts w:hint="cs"/>
          <w:rtl/>
        </w:rPr>
        <w:t xml:space="preserve">ی </w:t>
      </w:r>
      <w:r w:rsidRPr="00802576">
        <w:rPr>
          <w:rtl/>
        </w:rPr>
        <w:t>نامتون) نه یک کل و ترکیب و ...</w:t>
      </w:r>
      <w:r w:rsidRPr="00802576">
        <w:rPr>
          <w:rFonts w:hint="cs"/>
          <w:rtl/>
        </w:rPr>
        <w:t xml:space="preserve"> . </w:t>
      </w:r>
    </w:p>
    <w:p w14:paraId="117386C9" w14:textId="0E6438A2" w:rsidR="009C7434" w:rsidRPr="00802576" w:rsidRDefault="009C7434" w:rsidP="00967809">
      <w:pPr>
        <w:jc w:val="both"/>
        <w:rPr>
          <w:rtl/>
        </w:rPr>
      </w:pPr>
      <w:r w:rsidRPr="00802576">
        <w:rPr>
          <w:rtl/>
        </w:rPr>
        <w:t>ـــ</w:t>
      </w:r>
      <w:r w:rsidR="00FD25E8" w:rsidRPr="00802576">
        <w:rPr>
          <w:rtl/>
        </w:rPr>
        <w:t>ــــــــ</w:t>
      </w:r>
      <w:r w:rsidRPr="00802576">
        <w:rPr>
          <w:rtl/>
        </w:rPr>
        <w:t>ــــــــــ</w:t>
      </w:r>
    </w:p>
    <w:p w14:paraId="7BBD6AEA" w14:textId="77777777" w:rsidR="00502D95" w:rsidRPr="00802576" w:rsidRDefault="00502D95" w:rsidP="00967809">
      <w:pPr>
        <w:pStyle w:val="Heading4"/>
        <w:jc w:val="both"/>
      </w:pPr>
      <w:bookmarkStart w:id="196" w:name="_Toc196478946"/>
      <w:bookmarkStart w:id="197" w:name="_Toc209687175"/>
      <w:r w:rsidRPr="00802576">
        <w:rPr>
          <w:rtl/>
        </w:rPr>
        <w:t>وجود اعضایی فرهنگ</w:t>
      </w:r>
      <w:bookmarkEnd w:id="196"/>
      <w:bookmarkEnd w:id="197"/>
    </w:p>
    <w:p w14:paraId="2CBB9C0E" w14:textId="77777777" w:rsidR="00502D95" w:rsidRPr="00802576" w:rsidRDefault="00502D95" w:rsidP="00967809">
      <w:pPr>
        <w:jc w:val="both"/>
        <w:rPr>
          <w:rtl/>
        </w:rPr>
      </w:pPr>
      <w:r w:rsidRPr="00802576">
        <w:rPr>
          <w:rtl/>
        </w:rPr>
        <w:t xml:space="preserve">- ادامه </w:t>
      </w:r>
      <w:r w:rsidRPr="00802576">
        <w:rPr>
          <w:rFonts w:hint="cs"/>
          <w:rtl/>
        </w:rPr>
        <w:t xml:space="preserve">ی </w:t>
      </w:r>
      <w:r w:rsidRPr="00802576">
        <w:rPr>
          <w:rtl/>
        </w:rPr>
        <w:t xml:space="preserve">بحث وجود اعضایی مخزن؛ </w:t>
      </w:r>
    </w:p>
    <w:p w14:paraId="345E811B" w14:textId="2CEED5EE" w:rsidR="00502D95" w:rsidRPr="00802576" w:rsidRDefault="00502D95" w:rsidP="00967809">
      <w:pPr>
        <w:jc w:val="both"/>
        <w:rPr>
          <w:rtl/>
        </w:rPr>
      </w:pPr>
      <w:r w:rsidRPr="00802576">
        <w:rPr>
          <w:rtl/>
        </w:rPr>
        <w:t xml:space="preserve">- هر نکته </w:t>
      </w:r>
      <w:r w:rsidRPr="00802576">
        <w:rPr>
          <w:rFonts w:hint="cs"/>
          <w:rtl/>
        </w:rPr>
        <w:t xml:space="preserve">ی </w:t>
      </w:r>
      <w:r w:rsidRPr="00802576">
        <w:rPr>
          <w:rtl/>
        </w:rPr>
        <w:t>اساسی‌ای که در مورد مخزن گفته می</w:t>
      </w:r>
      <w:r w:rsidRPr="00802576">
        <w:rPr>
          <w:rFonts w:hint="cs"/>
          <w:rtl/>
        </w:rPr>
        <w:softHyphen/>
      </w:r>
      <w:r w:rsidRPr="00802576">
        <w:rPr>
          <w:rtl/>
        </w:rPr>
        <w:t>شود؛ کم</w:t>
      </w:r>
      <w:r w:rsidR="007E40D3" w:rsidRPr="00802576">
        <w:rPr>
          <w:rFonts w:hint="cs"/>
          <w:rtl/>
        </w:rPr>
        <w:softHyphen/>
      </w:r>
      <w:r w:rsidR="007E40D3" w:rsidRPr="00802576">
        <w:rPr>
          <w:rtl/>
        </w:rPr>
        <w:t>و</w:t>
      </w:r>
      <w:r w:rsidRPr="00802576">
        <w:rPr>
          <w:rtl/>
        </w:rPr>
        <w:t>بیش در همه ی مخزن</w:t>
      </w:r>
      <w:r w:rsidRPr="00802576">
        <w:rPr>
          <w:rFonts w:hint="cs"/>
          <w:rtl/>
        </w:rPr>
        <w:softHyphen/>
      </w:r>
      <w:r w:rsidRPr="00802576">
        <w:rPr>
          <w:rtl/>
        </w:rPr>
        <w:t>واره‌ها ی دیگر نیز</w:t>
      </w:r>
      <w:r w:rsidRPr="00802576">
        <w:rPr>
          <w:rFonts w:hint="cs"/>
          <w:rtl/>
        </w:rPr>
        <w:t>،</w:t>
      </w:r>
      <w:r w:rsidRPr="00802576">
        <w:rPr>
          <w:rtl/>
        </w:rPr>
        <w:t xml:space="preserve"> می</w:t>
      </w:r>
      <w:r w:rsidRPr="00802576">
        <w:rPr>
          <w:rFonts w:hint="cs"/>
          <w:rtl/>
        </w:rPr>
        <w:softHyphen/>
      </w:r>
      <w:r w:rsidRPr="00802576">
        <w:rPr>
          <w:rtl/>
        </w:rPr>
        <w:t>توان و باید بتوان گفت (کم</w:t>
      </w:r>
      <w:r w:rsidR="007E40D3" w:rsidRPr="00802576">
        <w:rPr>
          <w:rFonts w:hint="cs"/>
          <w:rtl/>
        </w:rPr>
        <w:softHyphen/>
      </w:r>
      <w:r w:rsidR="007E40D3" w:rsidRPr="00802576">
        <w:rPr>
          <w:rtl/>
        </w:rPr>
        <w:t>و</w:t>
      </w:r>
      <w:r w:rsidRPr="00802576">
        <w:rPr>
          <w:rtl/>
        </w:rPr>
        <w:t>بیش).</w:t>
      </w:r>
    </w:p>
    <w:p w14:paraId="288BAF3E" w14:textId="3C07D266" w:rsidR="00502D95" w:rsidRPr="00802576" w:rsidRDefault="00502D95" w:rsidP="00967809">
      <w:pPr>
        <w:jc w:val="both"/>
        <w:rPr>
          <w:rtl/>
        </w:rPr>
      </w:pPr>
      <w:r w:rsidRPr="00802576">
        <w:rPr>
          <w:rtl/>
        </w:rPr>
        <w:t>- و پس نکات؛ ۱</w:t>
      </w:r>
      <w:r w:rsidRPr="00802576">
        <w:rPr>
          <w:rFonts w:hint="cs"/>
          <w:rtl/>
        </w:rPr>
        <w:t>.</w:t>
      </w:r>
      <w:r w:rsidRPr="00802576">
        <w:rPr>
          <w:rtl/>
        </w:rPr>
        <w:t xml:space="preserve"> {تفکیک مخزن/ شخص</w:t>
      </w:r>
      <w:r w:rsidRPr="00802576">
        <w:rPr>
          <w:rFonts w:hint="cs"/>
          <w:rtl/>
        </w:rPr>
        <w:softHyphen/>
      </w:r>
      <w:r w:rsidRPr="00802576">
        <w:rPr>
          <w:rtl/>
        </w:rPr>
        <w:t>مخزن}؛ ۲</w:t>
      </w:r>
      <w:r w:rsidRPr="00802576">
        <w:rPr>
          <w:rFonts w:hint="cs"/>
          <w:rtl/>
        </w:rPr>
        <w:t>.</w:t>
      </w:r>
      <w:r w:rsidRPr="00802576">
        <w:rPr>
          <w:rtl/>
        </w:rPr>
        <w:t xml:space="preserve"> وجود</w:t>
      </w:r>
      <w:r w:rsidR="00BA446D" w:rsidRPr="00802576">
        <w:rPr>
          <w:rFonts w:hint="cs"/>
          <w:rtl/>
        </w:rPr>
        <w:t xml:space="preserve"> </w:t>
      </w:r>
      <w:r w:rsidRPr="00802576">
        <w:rPr>
          <w:rtl/>
        </w:rPr>
        <w:t>اعضایی مخزن را، در {فرهنگ/ .../ دین/ زبان/ جامعه/ اخلاقی</w:t>
      </w:r>
      <w:r w:rsidRPr="00802576">
        <w:rPr>
          <w:rFonts w:hint="cs"/>
          <w:rtl/>
        </w:rPr>
        <w:softHyphen/>
      </w:r>
      <w:r w:rsidR="00BA446D" w:rsidRPr="00802576">
        <w:rPr>
          <w:rtl/>
        </w:rPr>
        <w:t>جات/ سیاست/ اقتصاد/ ...</w:t>
      </w:r>
      <w:r w:rsidRPr="00802576">
        <w:rPr>
          <w:rtl/>
        </w:rPr>
        <w:t>} می</w:t>
      </w:r>
      <w:r w:rsidRPr="00802576">
        <w:rPr>
          <w:rFonts w:hint="cs"/>
          <w:rtl/>
        </w:rPr>
        <w:softHyphen/>
      </w:r>
      <w:r w:rsidRPr="00802576">
        <w:rPr>
          <w:rtl/>
        </w:rPr>
        <w:t>توان گفت.</w:t>
      </w:r>
    </w:p>
    <w:p w14:paraId="11CEAD7A" w14:textId="77777777" w:rsidR="00502D95" w:rsidRPr="00802576" w:rsidRDefault="00502D95" w:rsidP="00967809">
      <w:pPr>
        <w:jc w:val="both"/>
        <w:rPr>
          <w:rtl/>
        </w:rPr>
      </w:pPr>
      <w:r w:rsidRPr="00802576">
        <w:rPr>
          <w:rtl/>
        </w:rPr>
        <w:t>ـــــــ</w:t>
      </w:r>
    </w:p>
    <w:p w14:paraId="40E1CD87" w14:textId="77777777" w:rsidR="00502D95" w:rsidRPr="00802576" w:rsidRDefault="00502D95" w:rsidP="00967809">
      <w:pPr>
        <w:jc w:val="both"/>
        <w:rPr>
          <w:rtl/>
        </w:rPr>
      </w:pPr>
      <w:r w:rsidRPr="00802576">
        <w:rPr>
          <w:rtl/>
        </w:rPr>
        <w:t>- مثلا</w:t>
      </w:r>
      <w:r w:rsidRPr="00802576">
        <w:rPr>
          <w:rFonts w:hint="cs"/>
          <w:rtl/>
        </w:rPr>
        <w:t>ً</w:t>
      </w:r>
      <w:r w:rsidRPr="00802576">
        <w:rPr>
          <w:rtl/>
        </w:rPr>
        <w:t xml:space="preserve"> هستی اعضایی دین. دین عرفی تک‌تک اشخاص مخزن (به هر دینی و ... و ایدئولوژی‌ای که باشد، کل آن اعضامخزن). وجود حقیقی دین؛ اصلا</w:t>
      </w:r>
      <w:r w:rsidRPr="00802576">
        <w:rPr>
          <w:rFonts w:hint="cs"/>
          <w:rtl/>
        </w:rPr>
        <w:t>ً</w:t>
      </w:r>
      <w:r w:rsidRPr="00802576">
        <w:rPr>
          <w:rtl/>
        </w:rPr>
        <w:t xml:space="preserve"> در نظر نیست. </w:t>
      </w:r>
    </w:p>
    <w:p w14:paraId="31969454" w14:textId="131F6A80" w:rsidR="00502D95" w:rsidRPr="00802576" w:rsidRDefault="00502D95" w:rsidP="00967809">
      <w:pPr>
        <w:jc w:val="both"/>
        <w:rPr>
          <w:rtl/>
        </w:rPr>
      </w:pPr>
      <w:r w:rsidRPr="00802576">
        <w:rPr>
          <w:rtl/>
        </w:rPr>
        <w:t>- نکته: دین در ساده‌ترین وضعیت</w:t>
      </w:r>
      <w:r w:rsidRPr="00802576">
        <w:rPr>
          <w:rFonts w:hint="cs"/>
          <w:rtl/>
        </w:rPr>
        <w:t>،</w:t>
      </w:r>
      <w:r w:rsidRPr="00802576">
        <w:rPr>
          <w:rtl/>
        </w:rPr>
        <w:t xml:space="preserve"> به سه معنی است</w:t>
      </w:r>
      <w:r w:rsidRPr="00802576">
        <w:rPr>
          <w:rFonts w:hint="cs"/>
          <w:rtl/>
        </w:rPr>
        <w:t>،</w:t>
      </w:r>
      <w:r w:rsidRPr="00802576">
        <w:rPr>
          <w:rtl/>
        </w:rPr>
        <w:t xml:space="preserve"> که فقط دومی را عمدتا</w:t>
      </w:r>
      <w:r w:rsidRPr="00802576">
        <w:rPr>
          <w:rFonts w:hint="cs"/>
          <w:rtl/>
        </w:rPr>
        <w:t>ً،</w:t>
      </w:r>
      <w:r w:rsidRPr="00802576">
        <w:rPr>
          <w:rtl/>
        </w:rPr>
        <w:t xml:space="preserve"> مخزنیک/ مخزن‌</w:t>
      </w:r>
      <w:r w:rsidR="00BA446D" w:rsidRPr="00802576">
        <w:rPr>
          <w:rFonts w:hint="cs"/>
          <w:rtl/>
        </w:rPr>
        <w:t xml:space="preserve"> </w:t>
      </w:r>
      <w:r w:rsidRPr="00802576">
        <w:rPr>
          <w:rtl/>
        </w:rPr>
        <w:t>دین می</w:t>
      </w:r>
      <w:r w:rsidRPr="00802576">
        <w:rPr>
          <w:rFonts w:hint="cs"/>
          <w:rtl/>
        </w:rPr>
        <w:softHyphen/>
      </w:r>
      <w:r w:rsidRPr="00802576">
        <w:rPr>
          <w:rtl/>
        </w:rPr>
        <w:t>نامیم</w:t>
      </w:r>
      <w:r w:rsidRPr="00802576">
        <w:rPr>
          <w:rFonts w:hint="cs"/>
          <w:rtl/>
        </w:rPr>
        <w:t xml:space="preserve">: </w:t>
      </w:r>
    </w:p>
    <w:p w14:paraId="78C51DA6" w14:textId="18F7C076" w:rsidR="00502D95" w:rsidRPr="00802576" w:rsidRDefault="00502D95" w:rsidP="00967809">
      <w:pPr>
        <w:jc w:val="both"/>
        <w:rPr>
          <w:rtl/>
        </w:rPr>
      </w:pPr>
      <w:r w:rsidRPr="00802576">
        <w:rPr>
          <w:rtl/>
        </w:rPr>
        <w:t>1</w:t>
      </w:r>
      <w:r w:rsidRPr="00802576">
        <w:rPr>
          <w:rFonts w:hint="cs"/>
          <w:rtl/>
        </w:rPr>
        <w:t>.</w:t>
      </w:r>
      <w:r w:rsidRPr="00802576">
        <w:rPr>
          <w:rtl/>
        </w:rPr>
        <w:t xml:space="preserve"> دین به معنی یک مکتب در مقابل بی‌دینی و یا نیز مثلا</w:t>
      </w:r>
      <w:r w:rsidRPr="00802576">
        <w:rPr>
          <w:rFonts w:hint="cs"/>
          <w:rtl/>
        </w:rPr>
        <w:t>ً</w:t>
      </w:r>
      <w:r w:rsidRPr="00802576">
        <w:rPr>
          <w:rtl/>
        </w:rPr>
        <w:t xml:space="preserve"> دین‌ها</w:t>
      </w:r>
      <w:r w:rsidR="007D6281" w:rsidRPr="00802576">
        <w:rPr>
          <w:rFonts w:hint="cs"/>
          <w:rtl/>
        </w:rPr>
        <w:t xml:space="preserve"> </w:t>
      </w:r>
      <w:r w:rsidRPr="00802576">
        <w:rPr>
          <w:rtl/>
        </w:rPr>
        <w:t>ی قدیمی‌تر بی‌خدا و یا چندها خدایی؛ که از مشخصاتش داشتن متولی/ متولیان است.</w:t>
      </w:r>
    </w:p>
    <w:p w14:paraId="3D0F5FEB" w14:textId="77777777" w:rsidR="00502D95" w:rsidRPr="00802576" w:rsidRDefault="00502D95" w:rsidP="00967809">
      <w:pPr>
        <w:jc w:val="both"/>
        <w:rPr>
          <w:rtl/>
        </w:rPr>
      </w:pPr>
      <w:r w:rsidRPr="00802576">
        <w:rPr>
          <w:rtl/>
        </w:rPr>
        <w:t>۲</w:t>
      </w:r>
      <w:r w:rsidRPr="00802576">
        <w:rPr>
          <w:rFonts w:hint="cs"/>
          <w:rtl/>
        </w:rPr>
        <w:t>.</w:t>
      </w:r>
      <w:r w:rsidRPr="00802576">
        <w:rPr>
          <w:rtl/>
        </w:rPr>
        <w:t xml:space="preserve"> دین به معنی مخزنی</w:t>
      </w:r>
      <w:r w:rsidRPr="00802576">
        <w:rPr>
          <w:rFonts w:hint="cs"/>
          <w:rtl/>
        </w:rPr>
        <w:t>؛</w:t>
      </w:r>
      <w:r w:rsidRPr="00802576">
        <w:rPr>
          <w:rtl/>
        </w:rPr>
        <w:t xml:space="preserve"> یعنی دین عرفی که همه چیز فرهنگی را شامل می</w:t>
      </w:r>
      <w:r w:rsidRPr="00802576">
        <w:rPr>
          <w:rFonts w:hint="cs"/>
          <w:rtl/>
        </w:rPr>
        <w:softHyphen/>
      </w:r>
      <w:r w:rsidRPr="00802576">
        <w:rPr>
          <w:rtl/>
        </w:rPr>
        <w:t>شود، از اعتقادات تا مثلا</w:t>
      </w:r>
      <w:r w:rsidRPr="00802576">
        <w:rPr>
          <w:rFonts w:hint="cs"/>
          <w:rtl/>
        </w:rPr>
        <w:t>ً،</w:t>
      </w:r>
      <w:r w:rsidRPr="00802576">
        <w:rPr>
          <w:rtl/>
        </w:rPr>
        <w:t xml:space="preserve"> هر نوع </w:t>
      </w:r>
      <w:r w:rsidRPr="00802576">
        <w:rPr>
          <w:rFonts w:hint="cs"/>
          <w:rtl/>
        </w:rPr>
        <w:t>آ</w:t>
      </w:r>
      <w:r w:rsidRPr="00802576">
        <w:rPr>
          <w:rtl/>
        </w:rPr>
        <w:t>داب معمولی و ...</w:t>
      </w:r>
      <w:r w:rsidRPr="00802576">
        <w:rPr>
          <w:rFonts w:hint="cs"/>
          <w:rtl/>
        </w:rPr>
        <w:t xml:space="preserve"> </w:t>
      </w:r>
      <w:r w:rsidRPr="00802576">
        <w:rPr>
          <w:rtl/>
        </w:rPr>
        <w:t>.</w:t>
      </w:r>
    </w:p>
    <w:p w14:paraId="11DF8288" w14:textId="77777777" w:rsidR="00502D95" w:rsidRPr="00802576" w:rsidRDefault="00502D95" w:rsidP="00967809">
      <w:pPr>
        <w:jc w:val="both"/>
        <w:rPr>
          <w:rtl/>
        </w:rPr>
      </w:pPr>
      <w:r w:rsidRPr="00802576">
        <w:rPr>
          <w:rtl/>
        </w:rPr>
        <w:t>۳</w:t>
      </w:r>
      <w:r w:rsidRPr="00802576">
        <w:rPr>
          <w:rFonts w:hint="cs"/>
          <w:rtl/>
        </w:rPr>
        <w:t>.</w:t>
      </w:r>
      <w:r w:rsidRPr="00802576">
        <w:rPr>
          <w:rtl/>
        </w:rPr>
        <w:t xml:space="preserve"> دین به معنی علمیت دین (دین واقعی مورد نظر مطوون</w:t>
      </w:r>
      <w:r w:rsidRPr="00802576">
        <w:rPr>
          <w:rFonts w:hint="cs"/>
          <w:rtl/>
        </w:rPr>
        <w:t>)</w:t>
      </w:r>
      <w:r w:rsidRPr="00802576">
        <w:rPr>
          <w:rtl/>
        </w:rPr>
        <w:t>؛ دین حقیقی که معمولا</w:t>
      </w:r>
      <w:r w:rsidRPr="00802576">
        <w:rPr>
          <w:rFonts w:hint="cs"/>
          <w:rtl/>
        </w:rPr>
        <w:t>ً</w:t>
      </w:r>
      <w:r w:rsidRPr="00802576">
        <w:rPr>
          <w:rtl/>
        </w:rPr>
        <w:t xml:space="preserve"> هم می</w:t>
      </w:r>
      <w:r w:rsidRPr="00802576">
        <w:rPr>
          <w:rFonts w:hint="cs"/>
          <w:rtl/>
        </w:rPr>
        <w:softHyphen/>
      </w:r>
      <w:r w:rsidRPr="00802576">
        <w:rPr>
          <w:rtl/>
        </w:rPr>
        <w:t xml:space="preserve">گویند فقط یک دین وجود دارد- دین ما/ من- و اینکه از </w:t>
      </w:r>
      <w:r w:rsidRPr="00802576">
        <w:rPr>
          <w:rFonts w:hint="cs"/>
          <w:rtl/>
        </w:rPr>
        <w:t>آ</w:t>
      </w:r>
      <w:r w:rsidRPr="00802576">
        <w:rPr>
          <w:rtl/>
        </w:rPr>
        <w:t>سمان نازل شده و ... ثابت است و حقیقت است و افلاطونی و ...</w:t>
      </w:r>
      <w:r w:rsidRPr="00802576">
        <w:rPr>
          <w:rFonts w:hint="cs"/>
          <w:rtl/>
        </w:rPr>
        <w:t>؛</w:t>
      </w:r>
      <w:r w:rsidRPr="00802576">
        <w:rPr>
          <w:rtl/>
        </w:rPr>
        <w:t xml:space="preserve"> و مهم نیست که تحریف شده و الان به حقیقت دسترسی نداریم و مثلا</w:t>
      </w:r>
      <w:r w:rsidRPr="00802576">
        <w:rPr>
          <w:rFonts w:hint="cs"/>
          <w:rtl/>
        </w:rPr>
        <w:t>ً،</w:t>
      </w:r>
      <w:r w:rsidRPr="00802576">
        <w:rPr>
          <w:rtl/>
        </w:rPr>
        <w:t xml:space="preserve"> بایستی با تفسیر و غیرو به آن نزدیک شویم.</w:t>
      </w:r>
    </w:p>
    <w:p w14:paraId="469F4BCF" w14:textId="7E4308A4" w:rsidR="00502D95" w:rsidRPr="00802576" w:rsidRDefault="00502D95" w:rsidP="00967809">
      <w:pPr>
        <w:jc w:val="both"/>
        <w:rPr>
          <w:rtl/>
        </w:rPr>
      </w:pPr>
      <w:r w:rsidRPr="00802576">
        <w:rPr>
          <w:rtl/>
        </w:rPr>
        <w:t>- نامتون</w:t>
      </w:r>
      <w:r w:rsidRPr="00802576">
        <w:rPr>
          <w:rFonts w:hint="cs"/>
          <w:rtl/>
        </w:rPr>
        <w:t>،</w:t>
      </w:r>
      <w:r w:rsidRPr="00802576">
        <w:rPr>
          <w:rtl/>
        </w:rPr>
        <w:t xml:space="preserve"> فقط دومی را در</w:t>
      </w:r>
      <w:r w:rsidR="00244681" w:rsidRPr="00802576">
        <w:rPr>
          <w:rFonts w:hint="cs"/>
          <w:rtl/>
        </w:rPr>
        <w:t xml:space="preserve"> </w:t>
      </w:r>
      <w:r w:rsidRPr="00802576">
        <w:rPr>
          <w:rtl/>
        </w:rPr>
        <w:t>نظر دارد</w:t>
      </w:r>
      <w:r w:rsidRPr="00802576">
        <w:rPr>
          <w:rFonts w:hint="cs"/>
          <w:rtl/>
        </w:rPr>
        <w:t>؛</w:t>
      </w:r>
      <w:r w:rsidRPr="00802576">
        <w:rPr>
          <w:rtl/>
        </w:rPr>
        <w:t xml:space="preserve"> همچون مخزن‌</w:t>
      </w:r>
      <w:r w:rsidR="00244681" w:rsidRPr="00802576">
        <w:rPr>
          <w:rFonts w:hint="cs"/>
          <w:rtl/>
        </w:rPr>
        <w:t xml:space="preserve"> </w:t>
      </w:r>
      <w:r w:rsidRPr="00802576">
        <w:rPr>
          <w:rtl/>
        </w:rPr>
        <w:t>دین</w:t>
      </w:r>
      <w:r w:rsidRPr="00802576">
        <w:rPr>
          <w:rFonts w:hint="cs"/>
          <w:rtl/>
        </w:rPr>
        <w:t>؛</w:t>
      </w:r>
      <w:r w:rsidRPr="00802576">
        <w:rPr>
          <w:rtl/>
        </w:rPr>
        <w:t xml:space="preserve"> و دو تعریف دیگر هم، هرچند درست و محترم هستند، در بحث ما نیستند. البته بعضی مطوون</w:t>
      </w:r>
      <w:r w:rsidRPr="00802576">
        <w:rPr>
          <w:rFonts w:hint="cs"/>
          <w:rtl/>
        </w:rPr>
        <w:t>،</w:t>
      </w:r>
      <w:r w:rsidRPr="00802576">
        <w:rPr>
          <w:rtl/>
        </w:rPr>
        <w:t xml:space="preserve"> و شاید همه تا حدودی، الزاما</w:t>
      </w:r>
      <w:r w:rsidRPr="00802576">
        <w:rPr>
          <w:rFonts w:hint="cs"/>
          <w:rtl/>
        </w:rPr>
        <w:t>ً،</w:t>
      </w:r>
      <w:r w:rsidRPr="00802576">
        <w:rPr>
          <w:rtl/>
        </w:rPr>
        <w:t xml:space="preserve"> مجبور</w:t>
      </w:r>
      <w:r w:rsidR="00244681" w:rsidRPr="00802576">
        <w:rPr>
          <w:rFonts w:hint="cs"/>
          <w:rtl/>
        </w:rPr>
        <w:t>ا</w:t>
      </w:r>
      <w:r w:rsidRPr="00802576">
        <w:rPr>
          <w:rtl/>
        </w:rPr>
        <w:t>ند دین مخزنی را هم دین بدانند</w:t>
      </w:r>
      <w:r w:rsidRPr="00802576">
        <w:rPr>
          <w:rFonts w:hint="cs"/>
          <w:rtl/>
        </w:rPr>
        <w:t>؛</w:t>
      </w:r>
      <w:r w:rsidRPr="00802576">
        <w:rPr>
          <w:rtl/>
        </w:rPr>
        <w:t xml:space="preserve"> و ب</w:t>
      </w:r>
      <w:r w:rsidRPr="00802576">
        <w:rPr>
          <w:rFonts w:hint="cs"/>
          <w:rtl/>
        </w:rPr>
        <w:t>ه</w:t>
      </w:r>
      <w:r w:rsidRPr="00802576">
        <w:rPr>
          <w:rtl/>
        </w:rPr>
        <w:softHyphen/>
        <w:t>عبارتی معمولا</w:t>
      </w:r>
      <w:r w:rsidRPr="00802576">
        <w:rPr>
          <w:rFonts w:hint="cs"/>
          <w:rtl/>
        </w:rPr>
        <w:t>ً،</w:t>
      </w:r>
      <w:r w:rsidRPr="00802576">
        <w:rPr>
          <w:rtl/>
        </w:rPr>
        <w:t xml:space="preserve"> </w:t>
      </w:r>
      <w:r w:rsidRPr="00802576">
        <w:rPr>
          <w:rFonts w:hint="cs"/>
          <w:rtl/>
        </w:rPr>
        <w:t>آ</w:t>
      </w:r>
      <w:r w:rsidRPr="00802576">
        <w:rPr>
          <w:rtl/>
        </w:rPr>
        <w:t>میزه‌ای از هر سه نوع ذکرشده و تفکیک شده در بالا را</w:t>
      </w:r>
      <w:r w:rsidRPr="00802576">
        <w:rPr>
          <w:rFonts w:hint="cs"/>
          <w:rtl/>
        </w:rPr>
        <w:t>،</w:t>
      </w:r>
      <w:r w:rsidRPr="00802576">
        <w:rPr>
          <w:rtl/>
        </w:rPr>
        <w:t xml:space="preserve"> ب</w:t>
      </w:r>
      <w:r w:rsidRPr="00802576">
        <w:rPr>
          <w:rFonts w:hint="cs"/>
          <w:rtl/>
        </w:rPr>
        <w:t>ه</w:t>
      </w:r>
      <w:r w:rsidRPr="00802576">
        <w:rPr>
          <w:rtl/>
        </w:rPr>
        <w:softHyphen/>
        <w:t>صورتی گنگ و تفکیک ناشده «دین می</w:t>
      </w:r>
      <w:r w:rsidRPr="00802576">
        <w:rPr>
          <w:rFonts w:hint="cs"/>
          <w:rtl/>
        </w:rPr>
        <w:softHyphen/>
      </w:r>
      <w:r w:rsidRPr="00802576">
        <w:rPr>
          <w:rtl/>
        </w:rPr>
        <w:t xml:space="preserve">دانند». </w:t>
      </w:r>
    </w:p>
    <w:p w14:paraId="682C2B13" w14:textId="77777777" w:rsidR="00502D95" w:rsidRPr="00802576" w:rsidRDefault="00502D95" w:rsidP="00967809">
      <w:pPr>
        <w:jc w:val="both"/>
        <w:rPr>
          <w:rtl/>
        </w:rPr>
      </w:pPr>
      <w:r w:rsidRPr="00802576">
        <w:rPr>
          <w:rtl/>
        </w:rPr>
        <w:t>ـــــــــ</w:t>
      </w:r>
    </w:p>
    <w:p w14:paraId="017D60CE" w14:textId="77777777" w:rsidR="00502D95" w:rsidRPr="00802576" w:rsidRDefault="00502D95" w:rsidP="00967809">
      <w:pPr>
        <w:jc w:val="both"/>
        <w:rPr>
          <w:rtl/>
        </w:rPr>
      </w:pPr>
      <w:r w:rsidRPr="00802576">
        <w:rPr>
          <w:rtl/>
        </w:rPr>
        <w:t>- در {مخزن</w:t>
      </w:r>
      <w:r w:rsidRPr="00802576">
        <w:rPr>
          <w:rFonts w:hint="cs"/>
          <w:rtl/>
        </w:rPr>
        <w:softHyphen/>
      </w:r>
      <w:r w:rsidRPr="00802576">
        <w:rPr>
          <w:rtl/>
        </w:rPr>
        <w:t xml:space="preserve">واره </w:t>
      </w:r>
      <w:r w:rsidRPr="00802576">
        <w:rPr>
          <w:rFonts w:hint="cs"/>
          <w:rtl/>
        </w:rPr>
        <w:t xml:space="preserve">ی </w:t>
      </w:r>
      <w:r w:rsidRPr="00802576">
        <w:rPr>
          <w:rtl/>
        </w:rPr>
        <w:t>مطوونی فرهنگ} نیز؛ همین تفکیک اساسی را داریم- باید داشته باشیم، چون مهم است.</w:t>
      </w:r>
    </w:p>
    <w:p w14:paraId="41F77DB3" w14:textId="77777777" w:rsidR="00502D95" w:rsidRPr="00802576" w:rsidRDefault="00502D95" w:rsidP="00967809">
      <w:pPr>
        <w:jc w:val="both"/>
        <w:rPr>
          <w:rtl/>
        </w:rPr>
      </w:pPr>
      <w:r w:rsidRPr="00802576">
        <w:rPr>
          <w:rtl/>
        </w:rPr>
        <w:t>- فرهنگ و شخص‌فرهنگ: تفکیک هر فرهنگ (به هر اندازه و به هرشکل)؛ به فرهنگ/ شخص</w:t>
      </w:r>
      <w:r w:rsidRPr="00802576">
        <w:rPr>
          <w:rFonts w:hint="cs"/>
          <w:rtl/>
        </w:rPr>
        <w:softHyphen/>
      </w:r>
      <w:r w:rsidRPr="00802576">
        <w:rPr>
          <w:rtl/>
        </w:rPr>
        <w:t>فرهنگ.</w:t>
      </w:r>
    </w:p>
    <w:p w14:paraId="4E9E2514" w14:textId="77777777" w:rsidR="00502D95" w:rsidRPr="00802576" w:rsidRDefault="00502D95" w:rsidP="00967809">
      <w:pPr>
        <w:jc w:val="both"/>
        <w:rPr>
          <w:rtl/>
        </w:rPr>
      </w:pPr>
      <w:r w:rsidRPr="00802576">
        <w:rPr>
          <w:rtl/>
        </w:rPr>
        <w:t>- هر فرهنگ</w:t>
      </w:r>
      <w:r w:rsidRPr="00802576">
        <w:rPr>
          <w:rFonts w:hint="cs"/>
          <w:rtl/>
        </w:rPr>
        <w:t>،</w:t>
      </w:r>
      <w:r w:rsidRPr="00802576">
        <w:rPr>
          <w:rtl/>
        </w:rPr>
        <w:t xml:space="preserve"> از تعدادی شخص</w:t>
      </w:r>
      <w:r w:rsidRPr="00802576">
        <w:rPr>
          <w:rFonts w:hint="cs"/>
          <w:rtl/>
        </w:rPr>
        <w:softHyphen/>
      </w:r>
      <w:r w:rsidRPr="00802576">
        <w:rPr>
          <w:rtl/>
        </w:rPr>
        <w:t>فرهنگ تشکیل می</w:t>
      </w:r>
      <w:r w:rsidRPr="00802576">
        <w:rPr>
          <w:rFonts w:hint="cs"/>
          <w:rtl/>
        </w:rPr>
        <w:softHyphen/>
      </w:r>
      <w:r w:rsidRPr="00802576">
        <w:rPr>
          <w:rtl/>
        </w:rPr>
        <w:t>شود</w:t>
      </w:r>
      <w:r w:rsidRPr="00802576">
        <w:rPr>
          <w:rFonts w:hint="cs"/>
          <w:rtl/>
        </w:rPr>
        <w:t>؛</w:t>
      </w:r>
      <w:r w:rsidRPr="00802576">
        <w:rPr>
          <w:rtl/>
        </w:rPr>
        <w:t xml:space="preserve"> </w:t>
      </w:r>
    </w:p>
    <w:p w14:paraId="24014888" w14:textId="77777777" w:rsidR="00502D95" w:rsidRPr="00802576" w:rsidRDefault="00502D95" w:rsidP="00967809">
      <w:pPr>
        <w:jc w:val="both"/>
        <w:rPr>
          <w:rtl/>
        </w:rPr>
      </w:pPr>
      <w:r w:rsidRPr="00802576">
        <w:rPr>
          <w:rtl/>
        </w:rPr>
        <w:t>- و وجودش در اعضایش است (و نه در خودش). وجود</w:t>
      </w:r>
      <w:r w:rsidRPr="00802576">
        <w:rPr>
          <w:rFonts w:hint="cs"/>
          <w:rtl/>
        </w:rPr>
        <w:t xml:space="preserve"> </w:t>
      </w:r>
      <w:r w:rsidRPr="00802576">
        <w:rPr>
          <w:rtl/>
        </w:rPr>
        <w:t>اعضایی است.</w:t>
      </w:r>
    </w:p>
    <w:p w14:paraId="60486232" w14:textId="77777777" w:rsidR="00502D95" w:rsidRPr="00802576" w:rsidRDefault="00502D95" w:rsidP="00967809">
      <w:pPr>
        <w:jc w:val="both"/>
        <w:rPr>
          <w:rtl/>
        </w:rPr>
      </w:pPr>
      <w:r w:rsidRPr="00802576">
        <w:rPr>
          <w:rtl/>
        </w:rPr>
        <w:t xml:space="preserve">- وجود خودش (خود هر نوع فرهنگی)؛ وجود اعضایی دارد. </w:t>
      </w:r>
    </w:p>
    <w:p w14:paraId="53EBFB5E" w14:textId="77777777" w:rsidR="00502D95" w:rsidRPr="00802576" w:rsidRDefault="00502D95" w:rsidP="00967809">
      <w:pPr>
        <w:jc w:val="both"/>
        <w:rPr>
          <w:rtl/>
        </w:rPr>
      </w:pPr>
      <w:r w:rsidRPr="00802576">
        <w:rPr>
          <w:rtl/>
        </w:rPr>
        <w:t>ــــــ</w:t>
      </w:r>
    </w:p>
    <w:p w14:paraId="1F1731DF" w14:textId="77777777" w:rsidR="00502D95" w:rsidRPr="00802576" w:rsidRDefault="00502D95" w:rsidP="00967809">
      <w:pPr>
        <w:jc w:val="both"/>
        <w:rPr>
          <w:rtl/>
        </w:rPr>
      </w:pPr>
      <w:r w:rsidRPr="00802576">
        <w:rPr>
          <w:rtl/>
        </w:rPr>
        <w:t>- روشن است که یک فرهنگ (و یا مثلا</w:t>
      </w:r>
      <w:r w:rsidRPr="00802576">
        <w:rPr>
          <w:rFonts w:hint="cs"/>
          <w:rtl/>
        </w:rPr>
        <w:t>ً،</w:t>
      </w:r>
      <w:r w:rsidRPr="00802576">
        <w:rPr>
          <w:rtl/>
        </w:rPr>
        <w:t xml:space="preserve"> یک دین و جامعه و ...)؛ در خودش نیست و وجود</w:t>
      </w:r>
      <w:r w:rsidRPr="00802576">
        <w:rPr>
          <w:rFonts w:hint="cs"/>
          <w:rtl/>
        </w:rPr>
        <w:t xml:space="preserve"> </w:t>
      </w:r>
      <w:r w:rsidRPr="00802576">
        <w:rPr>
          <w:rtl/>
        </w:rPr>
        <w:t>اعضایی است و ...</w:t>
      </w:r>
      <w:r w:rsidRPr="00802576">
        <w:rPr>
          <w:rFonts w:hint="cs"/>
          <w:rtl/>
        </w:rPr>
        <w:t xml:space="preserve"> .</w:t>
      </w:r>
    </w:p>
    <w:p w14:paraId="57E100FE" w14:textId="77777777" w:rsidR="00502D95" w:rsidRPr="00802576" w:rsidRDefault="00502D95" w:rsidP="00967809">
      <w:pPr>
        <w:jc w:val="both"/>
        <w:rPr>
          <w:rtl/>
        </w:rPr>
      </w:pPr>
      <w:r w:rsidRPr="00802576">
        <w:rPr>
          <w:rtl/>
        </w:rPr>
        <w:t>- ت</w:t>
      </w:r>
      <w:r w:rsidRPr="00802576">
        <w:rPr>
          <w:rFonts w:hint="cs"/>
          <w:rtl/>
        </w:rPr>
        <w:t>أ</w:t>
      </w:r>
      <w:r w:rsidRPr="00802576">
        <w:rPr>
          <w:rtl/>
        </w:rPr>
        <w:t>کید مهم: نبوده در مطوون</w:t>
      </w:r>
      <w:r w:rsidRPr="00802576">
        <w:rPr>
          <w:rFonts w:hint="cs"/>
          <w:rtl/>
        </w:rPr>
        <w:t>؛</w:t>
      </w:r>
      <w:r w:rsidRPr="00802576">
        <w:rPr>
          <w:rtl/>
        </w:rPr>
        <w:t xml:space="preserve"> شخص</w:t>
      </w:r>
      <w:r w:rsidRPr="00802576">
        <w:rPr>
          <w:rFonts w:hint="cs"/>
          <w:rtl/>
        </w:rPr>
        <w:softHyphen/>
      </w:r>
      <w:r w:rsidRPr="00802576">
        <w:rPr>
          <w:rtl/>
        </w:rPr>
        <w:t>فرهنگ</w:t>
      </w:r>
      <w:r w:rsidRPr="00802576">
        <w:rPr>
          <w:rFonts w:hint="cs"/>
          <w:rtl/>
        </w:rPr>
        <w:t>،</w:t>
      </w:r>
      <w:r w:rsidRPr="00802576">
        <w:rPr>
          <w:rtl/>
        </w:rPr>
        <w:t xml:space="preserve"> در مطوون نیست</w:t>
      </w:r>
      <w:r w:rsidRPr="00802576">
        <w:rPr>
          <w:rFonts w:hint="cs"/>
          <w:rtl/>
        </w:rPr>
        <w:t>،</w:t>
      </w:r>
      <w:r w:rsidRPr="00802576">
        <w:rPr>
          <w:rtl/>
        </w:rPr>
        <w:t xml:space="preserve"> و نبایستی مشتبه شود با اصطلاحاتی مثل</w:t>
      </w:r>
      <w:r w:rsidRPr="00802576">
        <w:rPr>
          <w:rFonts w:hint="cs"/>
          <w:rtl/>
        </w:rPr>
        <w:t>،</w:t>
      </w:r>
      <w:r w:rsidRPr="00802576">
        <w:rPr>
          <w:rtl/>
        </w:rPr>
        <w:t xml:space="preserve"> فرهنگ شخصی و یا فردی و از این قبیل.</w:t>
      </w:r>
    </w:p>
    <w:p w14:paraId="6DEFE6F7" w14:textId="77777777" w:rsidR="00502D95" w:rsidRPr="00802576" w:rsidRDefault="00502D95" w:rsidP="00967809">
      <w:pPr>
        <w:jc w:val="both"/>
        <w:rPr>
          <w:rtl/>
        </w:rPr>
      </w:pPr>
      <w:r w:rsidRPr="00802576">
        <w:rPr>
          <w:rtl/>
        </w:rPr>
        <w:t xml:space="preserve">ــــــــــ </w:t>
      </w:r>
    </w:p>
    <w:p w14:paraId="277C71A4" w14:textId="7D3C9A08" w:rsidR="00502D95" w:rsidRPr="00802576" w:rsidRDefault="00502D95" w:rsidP="00967809">
      <w:pPr>
        <w:jc w:val="both"/>
        <w:rPr>
          <w:rtl/>
        </w:rPr>
      </w:pPr>
      <w:r w:rsidRPr="00802576">
        <w:rPr>
          <w:rtl/>
        </w:rPr>
        <w:t>- بیانی دیگر: در مطوون</w:t>
      </w:r>
      <w:r w:rsidRPr="00802576">
        <w:rPr>
          <w:rFonts w:hint="cs"/>
          <w:rtl/>
        </w:rPr>
        <w:t>،</w:t>
      </w:r>
      <w:r w:rsidRPr="00802576">
        <w:rPr>
          <w:rtl/>
        </w:rPr>
        <w:t xml:space="preserve"> جنس اعضایی فرهنگ را ندارند</w:t>
      </w:r>
      <w:r w:rsidR="00FD25E8" w:rsidRPr="00802576">
        <w:rPr>
          <w:rFonts w:hint="cs"/>
          <w:rtl/>
        </w:rPr>
        <w:t>.</w:t>
      </w:r>
    </w:p>
    <w:p w14:paraId="6C20673C" w14:textId="77777777" w:rsidR="00502D95" w:rsidRPr="00802576" w:rsidRDefault="00502D95" w:rsidP="00967809">
      <w:pPr>
        <w:jc w:val="both"/>
        <w:rPr>
          <w:rtl/>
        </w:rPr>
      </w:pPr>
      <w:r w:rsidRPr="00802576">
        <w:rPr>
          <w:rtl/>
        </w:rPr>
        <w:t>- و این مس</w:t>
      </w:r>
      <w:r w:rsidRPr="00802576">
        <w:rPr>
          <w:rFonts w:hint="cs"/>
          <w:rtl/>
        </w:rPr>
        <w:t>أ</w:t>
      </w:r>
      <w:r w:rsidRPr="00802576">
        <w:rPr>
          <w:rtl/>
        </w:rPr>
        <w:t>له</w:t>
      </w:r>
      <w:r w:rsidRPr="00802576">
        <w:rPr>
          <w:rFonts w:hint="cs"/>
          <w:rtl/>
        </w:rPr>
        <w:t>،</w:t>
      </w:r>
      <w:r w:rsidRPr="00802576">
        <w:rPr>
          <w:rtl/>
        </w:rPr>
        <w:t xml:space="preserve"> عینا</w:t>
      </w:r>
      <w:r w:rsidRPr="00802576">
        <w:rPr>
          <w:rFonts w:hint="cs"/>
          <w:rtl/>
        </w:rPr>
        <w:t>ً،</w:t>
      </w:r>
      <w:r w:rsidRPr="00802576">
        <w:rPr>
          <w:rtl/>
        </w:rPr>
        <w:t xml:space="preserve"> در مورد همه ی/ در انواع مخزن</w:t>
      </w:r>
      <w:r w:rsidRPr="00802576">
        <w:rPr>
          <w:rFonts w:hint="cs"/>
          <w:rtl/>
        </w:rPr>
        <w:softHyphen/>
      </w:r>
      <w:r w:rsidRPr="00802576">
        <w:rPr>
          <w:rtl/>
        </w:rPr>
        <w:t>واره‌ها: دین/ فرهنگ/ .../ جامعه/ .../ اقتصاد/ پول/ .../ بازی/ فوتبال...؛ جاری و تعمیمی است و یک نکته</w:t>
      </w:r>
      <w:r w:rsidRPr="00802576">
        <w:rPr>
          <w:rFonts w:hint="cs"/>
          <w:rtl/>
        </w:rPr>
        <w:t>؛</w:t>
      </w:r>
    </w:p>
    <w:p w14:paraId="32254DA7" w14:textId="77777777" w:rsidR="00502D95" w:rsidRPr="00802576" w:rsidRDefault="00502D95" w:rsidP="00967809">
      <w:pPr>
        <w:jc w:val="both"/>
        <w:rPr>
          <w:rtl/>
        </w:rPr>
      </w:pPr>
      <w:r w:rsidRPr="00802576">
        <w:rPr>
          <w:rtl/>
        </w:rPr>
        <w:t>- و چون مطوون؛ کلا</w:t>
      </w:r>
      <w:r w:rsidRPr="00802576">
        <w:rPr>
          <w:rFonts w:hint="cs"/>
          <w:rtl/>
        </w:rPr>
        <w:t>ً</w:t>
      </w:r>
      <w:r w:rsidRPr="00802576">
        <w:rPr>
          <w:rtl/>
        </w:rPr>
        <w:t xml:space="preserve"> و اولا</w:t>
      </w:r>
      <w:r w:rsidRPr="00802576">
        <w:rPr>
          <w:rFonts w:hint="cs"/>
          <w:rtl/>
        </w:rPr>
        <w:t>ً،</w:t>
      </w:r>
      <w:r w:rsidRPr="00802576">
        <w:rPr>
          <w:rtl/>
        </w:rPr>
        <w:t xml:space="preserve"> {س</w:t>
      </w:r>
      <w:r w:rsidRPr="00802576">
        <w:rPr>
          <w:rFonts w:hint="cs"/>
          <w:rtl/>
        </w:rPr>
        <w:t>ؤ</w:t>
      </w:r>
      <w:r w:rsidRPr="00802576">
        <w:rPr>
          <w:rtl/>
        </w:rPr>
        <w:t>ال از مس</w:t>
      </w:r>
      <w:r w:rsidRPr="00802576">
        <w:rPr>
          <w:rFonts w:hint="cs"/>
          <w:rtl/>
        </w:rPr>
        <w:t>أ</w:t>
      </w:r>
      <w:r w:rsidRPr="00802576">
        <w:rPr>
          <w:rtl/>
        </w:rPr>
        <w:t>له را ندارند}؛ جواب مطوونی</w:t>
      </w:r>
      <w:r w:rsidRPr="00802576">
        <w:rPr>
          <w:rFonts w:hint="cs"/>
          <w:rtl/>
        </w:rPr>
        <w:softHyphen/>
      </w:r>
      <w:r w:rsidRPr="00802576">
        <w:rPr>
          <w:rtl/>
        </w:rPr>
        <w:t>ها نیز</w:t>
      </w:r>
      <w:r w:rsidRPr="00802576">
        <w:rPr>
          <w:rFonts w:hint="cs"/>
          <w:rtl/>
        </w:rPr>
        <w:t>،</w:t>
      </w:r>
      <w:r w:rsidRPr="00802576">
        <w:rPr>
          <w:rtl/>
        </w:rPr>
        <w:t xml:space="preserve"> نمی</w:t>
      </w:r>
      <w:r w:rsidRPr="00802576">
        <w:rPr>
          <w:rFonts w:hint="cs"/>
          <w:rtl/>
        </w:rPr>
        <w:softHyphen/>
      </w:r>
      <w:r w:rsidRPr="00802576">
        <w:rPr>
          <w:rtl/>
        </w:rPr>
        <w:t>تواند مطرح شود (و روشن نیست</w:t>
      </w:r>
      <w:r w:rsidRPr="00802576">
        <w:rPr>
          <w:rFonts w:hint="cs"/>
          <w:rtl/>
        </w:rPr>
        <w:t xml:space="preserve">؛ </w:t>
      </w:r>
      <w:r w:rsidRPr="00802576">
        <w:rPr>
          <w:rtl/>
        </w:rPr>
        <w:t>بی</w:t>
      </w:r>
      <w:r w:rsidRPr="00802576">
        <w:rPr>
          <w:rFonts w:hint="cs"/>
          <w:rtl/>
        </w:rPr>
        <w:softHyphen/>
      </w:r>
      <w:r w:rsidRPr="00802576">
        <w:rPr>
          <w:rtl/>
        </w:rPr>
        <w:t xml:space="preserve">معناست). </w:t>
      </w:r>
    </w:p>
    <w:p w14:paraId="5C20C606" w14:textId="77777777" w:rsidR="00502D95" w:rsidRPr="00802576" w:rsidRDefault="00502D95" w:rsidP="00967809">
      <w:pPr>
        <w:jc w:val="both"/>
        <w:rPr>
          <w:rtl/>
        </w:rPr>
      </w:pPr>
      <w:r w:rsidRPr="00802576">
        <w:rPr>
          <w:rtl/>
        </w:rPr>
        <w:t>- ولی اگر به هرشکل بخواهیم از سوی مطوونی‌ها جواب بدهیم؛ باید گفت که؛ مطوون می</w:t>
      </w:r>
      <w:r w:rsidRPr="00802576">
        <w:rPr>
          <w:rFonts w:hint="cs"/>
          <w:rtl/>
        </w:rPr>
        <w:softHyphen/>
      </w:r>
      <w:r w:rsidRPr="00802576">
        <w:rPr>
          <w:rtl/>
        </w:rPr>
        <w:t>گویند: فرهنگ (و ... و محتویاتش)؛ در این/ آن بیرون است.</w:t>
      </w:r>
    </w:p>
    <w:p w14:paraId="7059C385" w14:textId="6CAF88E4" w:rsidR="00502D95" w:rsidRPr="00802576" w:rsidRDefault="00502D95" w:rsidP="00967809">
      <w:pPr>
        <w:jc w:val="both"/>
        <w:rPr>
          <w:rtl/>
        </w:rPr>
      </w:pPr>
      <w:r w:rsidRPr="00802576">
        <w:rPr>
          <w:rtl/>
        </w:rPr>
        <w:t xml:space="preserve">- ولی وقتی </w:t>
      </w:r>
      <w:r w:rsidRPr="00802576">
        <w:rPr>
          <w:rFonts w:hint="cs"/>
          <w:rtl/>
        </w:rPr>
        <w:t>نامتون می</w:t>
      </w:r>
      <w:r w:rsidRPr="00802576">
        <w:rPr>
          <w:rtl/>
        </w:rPr>
        <w:softHyphen/>
      </w:r>
      <w:r w:rsidRPr="00802576">
        <w:rPr>
          <w:rFonts w:hint="cs"/>
          <w:rtl/>
        </w:rPr>
        <w:t xml:space="preserve">گوید که </w:t>
      </w:r>
      <w:r w:rsidRPr="00802576">
        <w:rPr>
          <w:rtl/>
        </w:rPr>
        <w:t>در بیرون نیست</w:t>
      </w:r>
      <w:r w:rsidRPr="00802576">
        <w:rPr>
          <w:rFonts w:hint="cs"/>
          <w:rtl/>
        </w:rPr>
        <w:t>،</w:t>
      </w:r>
      <w:r w:rsidR="00244681" w:rsidRPr="00802576">
        <w:rPr>
          <w:rFonts w:hint="cs"/>
          <w:rtl/>
        </w:rPr>
        <w:t xml:space="preserve"> </w:t>
      </w:r>
      <w:r w:rsidRPr="00802576">
        <w:rPr>
          <w:rtl/>
        </w:rPr>
        <w:t xml:space="preserve">و پس در کجاست؟ </w:t>
      </w:r>
    </w:p>
    <w:p w14:paraId="3EAEC25F" w14:textId="252382D9" w:rsidR="00502D95" w:rsidRPr="00802576" w:rsidRDefault="00502D95" w:rsidP="00967809">
      <w:pPr>
        <w:jc w:val="both"/>
        <w:rPr>
          <w:rtl/>
        </w:rPr>
      </w:pPr>
      <w:r w:rsidRPr="00802576">
        <w:rPr>
          <w:rtl/>
        </w:rPr>
        <w:t>در مغذ شخص‌مخزن‌ها است. وجود</w:t>
      </w:r>
      <w:r w:rsidR="00244681" w:rsidRPr="00802576">
        <w:rPr>
          <w:rFonts w:hint="cs"/>
          <w:rtl/>
        </w:rPr>
        <w:t xml:space="preserve"> </w:t>
      </w:r>
      <w:r w:rsidRPr="00802576">
        <w:rPr>
          <w:rtl/>
        </w:rPr>
        <w:t>اعضایی است.</w:t>
      </w:r>
    </w:p>
    <w:p w14:paraId="5163967E" w14:textId="37B26C89" w:rsidR="00502D95" w:rsidRPr="00802576" w:rsidRDefault="00502D95" w:rsidP="00967809">
      <w:pPr>
        <w:jc w:val="both"/>
      </w:pPr>
      <w:r w:rsidRPr="00802576">
        <w:rPr>
          <w:rtl/>
        </w:rPr>
        <w:t>ــــــــــ</w:t>
      </w:r>
      <w:r w:rsidR="00C4708E" w:rsidRPr="00802576">
        <w:rPr>
          <w:rtl/>
        </w:rPr>
        <w:t>ـــــ</w:t>
      </w:r>
    </w:p>
    <w:p w14:paraId="749153C2" w14:textId="67E4B71E" w:rsidR="00502D95" w:rsidRPr="00802576" w:rsidRDefault="00502D95" w:rsidP="00967809">
      <w:pPr>
        <w:pBdr>
          <w:top w:val="single" w:sz="4" w:space="1" w:color="auto"/>
          <w:left w:val="single" w:sz="4" w:space="4" w:color="auto"/>
          <w:bottom w:val="single" w:sz="4" w:space="1" w:color="auto"/>
          <w:right w:val="single" w:sz="4" w:space="4" w:color="auto"/>
        </w:pBdr>
        <w:jc w:val="both"/>
        <w:rPr>
          <w:rtl/>
        </w:rPr>
      </w:pPr>
      <w:r w:rsidRPr="00802576">
        <w:rPr>
          <w:rFonts w:hint="cs"/>
          <w:rtl/>
        </w:rPr>
        <w:t xml:space="preserve">یادداشت تدوینگر: </w:t>
      </w:r>
      <w:r w:rsidRPr="00802576">
        <w:rPr>
          <w:rtl/>
        </w:rPr>
        <w:t>به</w:t>
      </w:r>
      <w:r w:rsidRPr="00802576">
        <w:rPr>
          <w:rFonts w:hint="cs"/>
          <w:rtl/>
        </w:rPr>
        <w:softHyphen/>
      </w:r>
      <w:r w:rsidRPr="00802576">
        <w:rPr>
          <w:rtl/>
        </w:rPr>
        <w:t>هرحال</w:t>
      </w:r>
      <w:r w:rsidRPr="00802576">
        <w:rPr>
          <w:rFonts w:hint="cs"/>
          <w:rtl/>
        </w:rPr>
        <w:t>،</w:t>
      </w:r>
      <w:r w:rsidRPr="00802576">
        <w:rPr>
          <w:rtl/>
        </w:rPr>
        <w:t xml:space="preserve"> برای هر چیزی می</w:t>
      </w:r>
      <w:r w:rsidRPr="00802576">
        <w:t>‌</w:t>
      </w:r>
      <w:r w:rsidRPr="00802576">
        <w:rPr>
          <w:rtl/>
        </w:rPr>
        <w:t>توان وجود مخزنی فرض کرد (حتما</w:t>
      </w:r>
      <w:r w:rsidR="00DE1CB1" w:rsidRPr="00802576">
        <w:rPr>
          <w:rFonts w:hint="cs"/>
          <w:rtl/>
        </w:rPr>
        <w:t>ً</w:t>
      </w:r>
      <w:r w:rsidRPr="00802576">
        <w:rPr>
          <w:rtl/>
        </w:rPr>
        <w:t xml:space="preserve"> داشت). مثلا</w:t>
      </w:r>
      <w:r w:rsidRPr="00802576">
        <w:rPr>
          <w:rFonts w:hint="cs"/>
          <w:rtl/>
        </w:rPr>
        <w:t>ً</w:t>
      </w:r>
      <w:r w:rsidRPr="00802576">
        <w:rPr>
          <w:rtl/>
        </w:rPr>
        <w:t xml:space="preserve"> وجود مخزنی بت، وجود مخزنی صندلی ... یا وجود مخزنی </w:t>
      </w:r>
      <w:r w:rsidRPr="00802576">
        <w:rPr>
          <w:rFonts w:hint="cs"/>
          <w:rtl/>
        </w:rPr>
        <w:t>آزادی</w:t>
      </w:r>
      <w:r w:rsidRPr="00802576">
        <w:rPr>
          <w:rtl/>
        </w:rPr>
        <w:t xml:space="preserve"> و ...</w:t>
      </w:r>
      <w:r w:rsidRPr="00802576">
        <w:rPr>
          <w:rFonts w:hint="cs"/>
          <w:rtl/>
        </w:rPr>
        <w:t xml:space="preserve"> </w:t>
      </w:r>
      <w:r w:rsidRPr="00802576">
        <w:rPr>
          <w:rtl/>
        </w:rPr>
        <w:t xml:space="preserve">. </w:t>
      </w:r>
    </w:p>
    <w:p w14:paraId="06474093" w14:textId="77777777" w:rsidR="00502D95" w:rsidRPr="00802576" w:rsidRDefault="00502D95" w:rsidP="00967809">
      <w:pPr>
        <w:pBdr>
          <w:top w:val="single" w:sz="4" w:space="1" w:color="auto"/>
          <w:left w:val="single" w:sz="4" w:space="4" w:color="auto"/>
          <w:bottom w:val="single" w:sz="4" w:space="1" w:color="auto"/>
          <w:right w:val="single" w:sz="4" w:space="4" w:color="auto"/>
        </w:pBdr>
        <w:jc w:val="both"/>
        <w:rPr>
          <w:rtl/>
        </w:rPr>
      </w:pPr>
      <w:r w:rsidRPr="00802576">
        <w:rPr>
          <w:rFonts w:hint="cs"/>
          <w:rtl/>
        </w:rPr>
        <w:t xml:space="preserve">- </w:t>
      </w:r>
      <w:r w:rsidRPr="00802576">
        <w:rPr>
          <w:rtl/>
        </w:rPr>
        <w:t>این وجود مخزنی</w:t>
      </w:r>
      <w:r w:rsidRPr="00802576">
        <w:rPr>
          <w:rFonts w:hint="cs"/>
          <w:rtl/>
        </w:rPr>
        <w:t>،</w:t>
      </w:r>
      <w:r w:rsidRPr="00802576">
        <w:rPr>
          <w:rtl/>
        </w:rPr>
        <w:t xml:space="preserve"> نکته</w:t>
      </w:r>
      <w:r w:rsidRPr="00802576">
        <w:t>‌</w:t>
      </w:r>
      <w:r w:rsidRPr="00802576">
        <w:rPr>
          <w:rtl/>
        </w:rPr>
        <w:t>ای دیگر را برای نامتون پیش می</w:t>
      </w:r>
      <w:r w:rsidRPr="00802576">
        <w:t>‌</w:t>
      </w:r>
      <w:r w:rsidRPr="00802576">
        <w:rPr>
          <w:rtl/>
        </w:rPr>
        <w:t>کشد که به</w:t>
      </w:r>
      <w:r w:rsidRPr="00802576">
        <w:t>‌</w:t>
      </w:r>
      <w:r w:rsidRPr="00802576">
        <w:rPr>
          <w:rtl/>
        </w:rPr>
        <w:t>جای مفاهیم ازلی و ثابت مطوونی، می</w:t>
      </w:r>
      <w:r w:rsidRPr="00802576">
        <w:t>‌</w:t>
      </w:r>
      <w:r w:rsidRPr="00802576">
        <w:rPr>
          <w:rtl/>
        </w:rPr>
        <w:t xml:space="preserve">تواند از ژمفهوم یا ژفهم‌های مخزنی صحبت کند. </w:t>
      </w:r>
    </w:p>
    <w:p w14:paraId="76850E0F" w14:textId="77777777" w:rsidR="00502D95" w:rsidRPr="00802576" w:rsidRDefault="00502D95" w:rsidP="00967809">
      <w:pPr>
        <w:pBdr>
          <w:top w:val="single" w:sz="4" w:space="1" w:color="auto"/>
          <w:left w:val="single" w:sz="4" w:space="4" w:color="auto"/>
          <w:bottom w:val="single" w:sz="4" w:space="1" w:color="auto"/>
          <w:right w:val="single" w:sz="4" w:space="4" w:color="auto"/>
        </w:pBdr>
        <w:jc w:val="both"/>
        <w:rPr>
          <w:rtl/>
        </w:rPr>
      </w:pPr>
      <w:r w:rsidRPr="00802576">
        <w:rPr>
          <w:rFonts w:hint="cs"/>
          <w:rtl/>
        </w:rPr>
        <w:t>-</w:t>
      </w:r>
      <w:r w:rsidRPr="00802576">
        <w:rPr>
          <w:rtl/>
        </w:rPr>
        <w:t xml:space="preserve"> ژفهم‌هایی که وجودشان اعضایی است، در تک تک شخص</w:t>
      </w:r>
      <w:r w:rsidRPr="00802576">
        <w:rPr>
          <w:rFonts w:hint="cs"/>
          <w:rtl/>
        </w:rPr>
        <w:softHyphen/>
      </w:r>
      <w:r w:rsidRPr="00802576">
        <w:rPr>
          <w:rtl/>
        </w:rPr>
        <w:t>مخزن</w:t>
      </w:r>
      <w:r w:rsidRPr="00802576">
        <w:t>‌</w:t>
      </w:r>
      <w:r w:rsidRPr="00802576">
        <w:rPr>
          <w:rtl/>
        </w:rPr>
        <w:t>های</w:t>
      </w:r>
      <w:r w:rsidRPr="00802576">
        <w:rPr>
          <w:rFonts w:hint="cs"/>
          <w:rtl/>
        </w:rPr>
        <w:t>ی است که</w:t>
      </w:r>
      <w:r w:rsidRPr="00802576">
        <w:rPr>
          <w:rtl/>
        </w:rPr>
        <w:t xml:space="preserve"> سازنده</w:t>
      </w:r>
      <w:r w:rsidRPr="00802576">
        <w:rPr>
          <w:rFonts w:hint="cs"/>
          <w:rtl/>
        </w:rPr>
        <w:t xml:space="preserve"> ی</w:t>
      </w:r>
      <w:r w:rsidRPr="00802576">
        <w:rPr>
          <w:rtl/>
        </w:rPr>
        <w:t xml:space="preserve"> آن مخزن است. </w:t>
      </w:r>
    </w:p>
    <w:p w14:paraId="69793A4D" w14:textId="77777777" w:rsidR="00502D95" w:rsidRPr="00802576" w:rsidRDefault="00502D95" w:rsidP="00967809">
      <w:pPr>
        <w:pBdr>
          <w:top w:val="single" w:sz="4" w:space="1" w:color="auto"/>
          <w:left w:val="single" w:sz="4" w:space="4" w:color="auto"/>
          <w:bottom w:val="single" w:sz="4" w:space="1" w:color="auto"/>
          <w:right w:val="single" w:sz="4" w:space="4" w:color="auto"/>
        </w:pBdr>
        <w:jc w:val="both"/>
        <w:rPr>
          <w:rtl/>
        </w:rPr>
      </w:pPr>
      <w:r w:rsidRPr="00802576">
        <w:rPr>
          <w:rFonts w:hint="cs"/>
          <w:rtl/>
        </w:rPr>
        <w:t xml:space="preserve">- </w:t>
      </w:r>
      <w:r w:rsidRPr="00802576">
        <w:rPr>
          <w:rtl/>
        </w:rPr>
        <w:t>نکات پایین</w:t>
      </w:r>
      <w:r w:rsidRPr="00802576">
        <w:rPr>
          <w:rFonts w:hint="cs"/>
          <w:rtl/>
        </w:rPr>
        <w:t>،</w:t>
      </w:r>
      <w:r w:rsidRPr="00802576">
        <w:rPr>
          <w:rtl/>
        </w:rPr>
        <w:t xml:space="preserve"> درباره </w:t>
      </w:r>
      <w:r w:rsidRPr="00802576">
        <w:rPr>
          <w:rFonts w:hint="cs"/>
          <w:rtl/>
        </w:rPr>
        <w:t xml:space="preserve">ی </w:t>
      </w:r>
      <w:r w:rsidRPr="00802576">
        <w:rPr>
          <w:rtl/>
        </w:rPr>
        <w:t>ژمفهوم و مفهوم، یاد</w:t>
      </w:r>
      <w:r w:rsidRPr="00802576">
        <w:rPr>
          <w:rFonts w:hint="cs"/>
          <w:rtl/>
        </w:rPr>
        <w:t>آ</w:t>
      </w:r>
      <w:r w:rsidRPr="00802576">
        <w:rPr>
          <w:rtl/>
        </w:rPr>
        <w:t>ور</w:t>
      </w:r>
      <w:r w:rsidRPr="00802576">
        <w:rPr>
          <w:rFonts w:hint="cs"/>
          <w:rtl/>
        </w:rPr>
        <w:t xml:space="preserve"> </w:t>
      </w:r>
      <w:r w:rsidRPr="00802576">
        <w:rPr>
          <w:rtl/>
        </w:rPr>
        <w:t xml:space="preserve">تقابل </w:t>
      </w:r>
      <w:r w:rsidRPr="00802576">
        <w:rPr>
          <w:rFonts w:hint="cs"/>
          <w:rtl/>
        </w:rPr>
        <w:t>ژ</w:t>
      </w:r>
      <w:r w:rsidRPr="00802576">
        <w:rPr>
          <w:rtl/>
        </w:rPr>
        <w:t xml:space="preserve">فهم و مفهوم در </w:t>
      </w:r>
      <w:r w:rsidRPr="00802576">
        <w:rPr>
          <w:rFonts w:hint="cs"/>
          <w:rtl/>
        </w:rPr>
        <w:t>فصل</w:t>
      </w:r>
      <w:r w:rsidRPr="00802576">
        <w:rPr>
          <w:rtl/>
        </w:rPr>
        <w:t xml:space="preserve"> ژفهم‌ها نیز است.</w:t>
      </w:r>
      <w:r w:rsidRPr="00802576">
        <w:rPr>
          <w:rFonts w:hint="cs"/>
          <w:rtl/>
        </w:rPr>
        <w:t xml:space="preserve"> </w:t>
      </w:r>
    </w:p>
    <w:p w14:paraId="7753DB0A" w14:textId="52FA86C1" w:rsidR="00487E3A" w:rsidRPr="00802576" w:rsidRDefault="00487E3A" w:rsidP="00967809">
      <w:pPr>
        <w:jc w:val="both"/>
        <w:rPr>
          <w:rtl/>
        </w:rPr>
      </w:pPr>
      <w:r w:rsidRPr="00802576">
        <w:rPr>
          <w:rtl/>
        </w:rPr>
        <w:t>ـــــــــــ</w:t>
      </w:r>
      <w:r w:rsidR="00C4708E" w:rsidRPr="00802576">
        <w:rPr>
          <w:rtl/>
        </w:rPr>
        <w:t>ــــــــ</w:t>
      </w:r>
      <w:r w:rsidRPr="00802576">
        <w:rPr>
          <w:rtl/>
        </w:rPr>
        <w:t>ــ</w:t>
      </w:r>
    </w:p>
    <w:p w14:paraId="6ABE88B1" w14:textId="77777777" w:rsidR="00502D95" w:rsidRPr="00802576" w:rsidRDefault="00502D95" w:rsidP="00967809">
      <w:pPr>
        <w:pStyle w:val="Heading4"/>
        <w:jc w:val="both"/>
      </w:pPr>
      <w:bookmarkStart w:id="198" w:name="_Toc196478947"/>
      <w:bookmarkStart w:id="199" w:name="_Toc209687176"/>
      <w:r w:rsidRPr="00802576">
        <w:rPr>
          <w:rtl/>
        </w:rPr>
        <w:t>ژمفهوم</w:t>
      </w:r>
      <w:bookmarkEnd w:id="198"/>
      <w:bookmarkEnd w:id="199"/>
    </w:p>
    <w:p w14:paraId="2A8EDDA5" w14:textId="77777777" w:rsidR="00502D95" w:rsidRPr="00802576" w:rsidRDefault="00502D95" w:rsidP="00967809">
      <w:pPr>
        <w:jc w:val="both"/>
        <w:rPr>
          <w:lang w:bidi="fa-IR"/>
        </w:rPr>
      </w:pPr>
      <w:r w:rsidRPr="00802576">
        <w:rPr>
          <w:rtl/>
        </w:rPr>
        <w:t xml:space="preserve">- ادامه </w:t>
      </w:r>
      <w:r w:rsidRPr="00802576">
        <w:rPr>
          <w:rFonts w:hint="cs"/>
          <w:rtl/>
        </w:rPr>
        <w:t xml:space="preserve">ی </w:t>
      </w:r>
      <w:r w:rsidRPr="00802576">
        <w:rPr>
          <w:rtl/>
        </w:rPr>
        <w:t xml:space="preserve">وجود اعضایی مخزن؛ </w:t>
      </w:r>
    </w:p>
    <w:p w14:paraId="45D9D9A2" w14:textId="77777777" w:rsidR="00502D95" w:rsidRPr="00802576" w:rsidRDefault="00502D95" w:rsidP="00967809">
      <w:pPr>
        <w:jc w:val="both"/>
        <w:rPr>
          <w:rtl/>
        </w:rPr>
      </w:pPr>
      <w:r w:rsidRPr="00802576">
        <w:rPr>
          <w:rtl/>
        </w:rPr>
        <w:t>- نامتون در جواب به مس</w:t>
      </w:r>
      <w:r w:rsidRPr="00802576">
        <w:rPr>
          <w:rFonts w:hint="cs"/>
          <w:rtl/>
        </w:rPr>
        <w:t>أ</w:t>
      </w:r>
      <w:r w:rsidRPr="00802576">
        <w:rPr>
          <w:rtl/>
        </w:rPr>
        <w:t>له ی مفهوم؛ در بخش مخزن</w:t>
      </w:r>
      <w:r w:rsidRPr="00802576">
        <w:rPr>
          <w:rFonts w:hint="cs"/>
          <w:rtl/>
        </w:rPr>
        <w:t>،</w:t>
      </w:r>
      <w:r w:rsidRPr="00802576">
        <w:rPr>
          <w:rtl/>
        </w:rPr>
        <w:t xml:space="preserve"> مس</w:t>
      </w:r>
      <w:r w:rsidRPr="00802576">
        <w:rPr>
          <w:rFonts w:hint="cs"/>
          <w:rtl/>
        </w:rPr>
        <w:t>أ</w:t>
      </w:r>
      <w:r w:rsidRPr="00802576">
        <w:rPr>
          <w:rtl/>
        </w:rPr>
        <w:t>له ی وجود</w:t>
      </w:r>
      <w:r w:rsidRPr="00802576">
        <w:rPr>
          <w:rFonts w:hint="cs"/>
          <w:rtl/>
        </w:rPr>
        <w:t xml:space="preserve"> </w:t>
      </w:r>
      <w:r w:rsidRPr="00802576">
        <w:rPr>
          <w:rtl/>
        </w:rPr>
        <w:t>اعضایی را طرح می</w:t>
      </w:r>
      <w:r w:rsidRPr="00802576">
        <w:rPr>
          <w:rFonts w:hint="cs"/>
          <w:rtl/>
        </w:rPr>
        <w:softHyphen/>
      </w:r>
      <w:r w:rsidRPr="00802576">
        <w:rPr>
          <w:rtl/>
        </w:rPr>
        <w:t xml:space="preserve">کند: </w:t>
      </w:r>
    </w:p>
    <w:p w14:paraId="517EFBC2" w14:textId="77777777" w:rsidR="00502D95" w:rsidRPr="00802576" w:rsidRDefault="00502D95" w:rsidP="00967809">
      <w:pPr>
        <w:jc w:val="both"/>
        <w:rPr>
          <w:rtl/>
        </w:rPr>
      </w:pPr>
      <w:r w:rsidRPr="00802576">
        <w:rPr>
          <w:rtl/>
        </w:rPr>
        <w:t>- همه ی مفاهیم (و مثلا</w:t>
      </w:r>
      <w:r w:rsidRPr="00802576">
        <w:rPr>
          <w:rFonts w:hint="cs"/>
          <w:rtl/>
        </w:rPr>
        <w:t>ً</w:t>
      </w:r>
      <w:r w:rsidRPr="00802576">
        <w:rPr>
          <w:rtl/>
        </w:rPr>
        <w:t xml:space="preserve"> مفهوم کربن)</w:t>
      </w:r>
      <w:r w:rsidRPr="00802576">
        <w:rPr>
          <w:rFonts w:hint="cs"/>
          <w:rtl/>
        </w:rPr>
        <w:t>؛</w:t>
      </w:r>
    </w:p>
    <w:p w14:paraId="0F8D2E80" w14:textId="09DCA1CF" w:rsidR="00502D95" w:rsidRPr="00802576" w:rsidRDefault="00502D95" w:rsidP="00967809">
      <w:pPr>
        <w:jc w:val="both"/>
        <w:rPr>
          <w:rtl/>
        </w:rPr>
      </w:pPr>
      <w:r w:rsidRPr="00802576">
        <w:rPr>
          <w:rtl/>
        </w:rPr>
        <w:t>- وجود اعضایی نیز دارند</w:t>
      </w:r>
      <w:r w:rsidR="00C4708E" w:rsidRPr="00802576">
        <w:rPr>
          <w:rFonts w:hint="cs"/>
          <w:rtl/>
        </w:rPr>
        <w:t>.</w:t>
      </w:r>
      <w:r w:rsidRPr="00802576">
        <w:rPr>
          <w:rtl/>
        </w:rPr>
        <w:t xml:space="preserve"> </w:t>
      </w:r>
    </w:p>
    <w:p w14:paraId="363DA2FE" w14:textId="70382783" w:rsidR="00502D95" w:rsidRPr="00802576" w:rsidRDefault="00502D95" w:rsidP="00967809">
      <w:pPr>
        <w:jc w:val="both"/>
        <w:rPr>
          <w:rtl/>
        </w:rPr>
      </w:pPr>
      <w:r w:rsidRPr="00802576">
        <w:rPr>
          <w:rtl/>
        </w:rPr>
        <w:t>- ب</w:t>
      </w:r>
      <w:r w:rsidRPr="00802576">
        <w:rPr>
          <w:rFonts w:hint="cs"/>
          <w:rtl/>
        </w:rPr>
        <w:t>ه</w:t>
      </w:r>
      <w:r w:rsidRPr="00802576">
        <w:rPr>
          <w:rtl/>
        </w:rPr>
        <w:softHyphen/>
        <w:t>عبارتی درست‌تر، می</w:t>
      </w:r>
      <w:r w:rsidRPr="00802576">
        <w:rPr>
          <w:rFonts w:hint="cs"/>
          <w:rtl/>
        </w:rPr>
        <w:softHyphen/>
      </w:r>
      <w:r w:rsidRPr="00802576">
        <w:rPr>
          <w:rtl/>
        </w:rPr>
        <w:t>توانستیم</w:t>
      </w:r>
      <w:r w:rsidRPr="00802576">
        <w:rPr>
          <w:rFonts w:hint="cs"/>
          <w:rtl/>
        </w:rPr>
        <w:t>،</w:t>
      </w:r>
      <w:r w:rsidRPr="00802576">
        <w:rPr>
          <w:rtl/>
        </w:rPr>
        <w:t xml:space="preserve"> براساس وجود اعضایی‌شان بحث کنیم</w:t>
      </w:r>
      <w:r w:rsidR="00C4708E" w:rsidRPr="00802576">
        <w:rPr>
          <w:rFonts w:hint="cs"/>
          <w:rtl/>
        </w:rPr>
        <w:t>.</w:t>
      </w:r>
      <w:r w:rsidRPr="00802576">
        <w:rPr>
          <w:rtl/>
        </w:rPr>
        <w:t xml:space="preserve"> </w:t>
      </w:r>
    </w:p>
    <w:p w14:paraId="75A2B07A" w14:textId="77777777" w:rsidR="00502D95" w:rsidRPr="00802576" w:rsidRDefault="00502D95" w:rsidP="00967809">
      <w:pPr>
        <w:jc w:val="both"/>
        <w:rPr>
          <w:rtl/>
        </w:rPr>
      </w:pPr>
      <w:r w:rsidRPr="00802576">
        <w:rPr>
          <w:rtl/>
        </w:rPr>
        <w:t>- و ب</w:t>
      </w:r>
      <w:r w:rsidRPr="00802576">
        <w:rPr>
          <w:rFonts w:hint="cs"/>
          <w:rtl/>
        </w:rPr>
        <w:t>ه</w:t>
      </w:r>
      <w:r w:rsidRPr="00802576">
        <w:rPr>
          <w:rtl/>
        </w:rPr>
        <w:softHyphen/>
        <w:t>عبارتی</w:t>
      </w:r>
      <w:r w:rsidRPr="00802576">
        <w:rPr>
          <w:rFonts w:hint="cs"/>
          <w:rtl/>
        </w:rPr>
        <w:t>،</w:t>
      </w:r>
      <w:r w:rsidRPr="00802576">
        <w:rPr>
          <w:rtl/>
        </w:rPr>
        <w:t xml:space="preserve"> {نه براساس وجود مثلیک/ علمیک/ ...} شان. </w:t>
      </w:r>
    </w:p>
    <w:p w14:paraId="7D594016" w14:textId="77777777" w:rsidR="00502D95" w:rsidRPr="00802576" w:rsidRDefault="00502D95" w:rsidP="00967809">
      <w:pPr>
        <w:jc w:val="both"/>
        <w:rPr>
          <w:rtl/>
        </w:rPr>
      </w:pPr>
      <w:r w:rsidRPr="00802576">
        <w:rPr>
          <w:rtl/>
        </w:rPr>
        <w:t>- و براساس وجود اعضایی (و حتی در مورد مثلا</w:t>
      </w:r>
      <w:r w:rsidRPr="00802576">
        <w:rPr>
          <w:rFonts w:hint="cs"/>
          <w:rtl/>
        </w:rPr>
        <w:t>ً،</w:t>
      </w:r>
      <w:r w:rsidRPr="00802576">
        <w:rPr>
          <w:rtl/>
        </w:rPr>
        <w:t xml:space="preserve"> وجود اعضایی فقط یک اتم کربن)، </w:t>
      </w:r>
    </w:p>
    <w:p w14:paraId="63FC914A" w14:textId="44764FB5" w:rsidR="00502D95" w:rsidRPr="00802576" w:rsidRDefault="00502D95" w:rsidP="00967809">
      <w:pPr>
        <w:jc w:val="both"/>
        <w:rPr>
          <w:rtl/>
        </w:rPr>
      </w:pPr>
      <w:r w:rsidRPr="00802576">
        <w:rPr>
          <w:rtl/>
        </w:rPr>
        <w:t>- و پس</w:t>
      </w:r>
      <w:r w:rsidRPr="00802576">
        <w:rPr>
          <w:rFonts w:hint="cs"/>
          <w:rtl/>
        </w:rPr>
        <w:t>،</w:t>
      </w:r>
      <w:r w:rsidRPr="00802576">
        <w:rPr>
          <w:rtl/>
        </w:rPr>
        <w:t xml:space="preserve"> وجود اعضایی در هر چیزی وجود دارد (و نه فقط در مس</w:t>
      </w:r>
      <w:r w:rsidRPr="00802576">
        <w:rPr>
          <w:rFonts w:hint="cs"/>
          <w:rtl/>
        </w:rPr>
        <w:t>أ</w:t>
      </w:r>
      <w:r w:rsidRPr="00802576">
        <w:rPr>
          <w:rtl/>
        </w:rPr>
        <w:t>له ی مخزن).</w:t>
      </w:r>
    </w:p>
    <w:p w14:paraId="6B5EA31D" w14:textId="77777777" w:rsidR="00502D95" w:rsidRPr="00802576" w:rsidRDefault="00502D95" w:rsidP="00967809">
      <w:pPr>
        <w:jc w:val="both"/>
        <w:rPr>
          <w:rtl/>
        </w:rPr>
      </w:pPr>
      <w:r w:rsidRPr="00802576">
        <w:rPr>
          <w:rtl/>
        </w:rPr>
        <w:t xml:space="preserve">ــــــــ </w:t>
      </w:r>
    </w:p>
    <w:p w14:paraId="28A48A92" w14:textId="77777777" w:rsidR="00502D95" w:rsidRPr="00802576" w:rsidRDefault="00502D95" w:rsidP="00967809">
      <w:pPr>
        <w:jc w:val="both"/>
        <w:rPr>
          <w:rtl/>
        </w:rPr>
      </w:pPr>
      <w:r w:rsidRPr="00802576">
        <w:rPr>
          <w:rtl/>
        </w:rPr>
        <w:t>- ژفهم‌ها؛ در شخص</w:t>
      </w:r>
      <w:r w:rsidRPr="00802576">
        <w:rPr>
          <w:rFonts w:hint="cs"/>
          <w:rtl/>
        </w:rPr>
        <w:softHyphen/>
      </w:r>
      <w:r w:rsidRPr="00802576">
        <w:rPr>
          <w:rtl/>
        </w:rPr>
        <w:t>مخزن</w:t>
      </w:r>
      <w:r w:rsidRPr="00802576">
        <w:rPr>
          <w:rFonts w:hint="cs"/>
          <w:rtl/>
        </w:rPr>
        <w:softHyphen/>
      </w:r>
      <w:r w:rsidRPr="00802576">
        <w:rPr>
          <w:rtl/>
        </w:rPr>
        <w:t>ها متحول می</w:t>
      </w:r>
      <w:r w:rsidRPr="00802576">
        <w:rPr>
          <w:rFonts w:hint="cs"/>
          <w:rtl/>
        </w:rPr>
        <w:softHyphen/>
      </w:r>
      <w:r w:rsidRPr="00802576">
        <w:rPr>
          <w:rtl/>
        </w:rPr>
        <w:t xml:space="preserve">شوند. </w:t>
      </w:r>
    </w:p>
    <w:p w14:paraId="4B64C068" w14:textId="20B55D25" w:rsidR="00502D95" w:rsidRPr="00802576" w:rsidRDefault="00502D95" w:rsidP="00967809">
      <w:pPr>
        <w:jc w:val="both"/>
        <w:rPr>
          <w:rtl/>
        </w:rPr>
      </w:pPr>
      <w:r w:rsidRPr="00802576">
        <w:rPr>
          <w:rtl/>
        </w:rPr>
        <w:t xml:space="preserve">- و </w:t>
      </w:r>
      <w:r w:rsidRPr="00802576">
        <w:rPr>
          <w:rFonts w:hint="cs"/>
          <w:rtl/>
        </w:rPr>
        <w:t>ژ</w:t>
      </w:r>
      <w:r w:rsidRPr="00802576">
        <w:rPr>
          <w:rtl/>
        </w:rPr>
        <w:t>فهم‌ها</w:t>
      </w:r>
      <w:r w:rsidR="0084747C" w:rsidRPr="00802576">
        <w:rPr>
          <w:rFonts w:hint="cs"/>
          <w:rtl/>
        </w:rPr>
        <w:t xml:space="preserve"> </w:t>
      </w:r>
      <w:r w:rsidRPr="00802576">
        <w:rPr>
          <w:rtl/>
        </w:rPr>
        <w:t>ی شخص</w:t>
      </w:r>
      <w:r w:rsidRPr="00802576">
        <w:rPr>
          <w:rFonts w:hint="cs"/>
          <w:rtl/>
        </w:rPr>
        <w:softHyphen/>
      </w:r>
      <w:r w:rsidRPr="00802576">
        <w:rPr>
          <w:rtl/>
        </w:rPr>
        <w:t>مخزن‌ها، طبیعتا</w:t>
      </w:r>
      <w:r w:rsidRPr="00802576">
        <w:rPr>
          <w:rFonts w:hint="cs"/>
          <w:rtl/>
        </w:rPr>
        <w:t>ً</w:t>
      </w:r>
      <w:r w:rsidRPr="00802576">
        <w:rPr>
          <w:rtl/>
        </w:rPr>
        <w:t xml:space="preserve">، </w:t>
      </w:r>
      <w:r w:rsidRPr="00802576">
        <w:rPr>
          <w:rFonts w:hint="cs"/>
          <w:rtl/>
        </w:rPr>
        <w:t>ژ</w:t>
      </w:r>
      <w:r w:rsidRPr="00802576">
        <w:rPr>
          <w:rtl/>
        </w:rPr>
        <w:t>فهم‌ها/ محتویات اعضایی مخزن (مخزن</w:t>
      </w:r>
      <w:r w:rsidRPr="00802576">
        <w:rPr>
          <w:rFonts w:hint="cs"/>
          <w:rtl/>
        </w:rPr>
        <w:softHyphen/>
      </w:r>
      <w:r w:rsidRPr="00802576">
        <w:rPr>
          <w:rtl/>
        </w:rPr>
        <w:t>ها</w:t>
      </w:r>
      <w:r w:rsidR="0084747C" w:rsidRPr="00802576">
        <w:rPr>
          <w:rFonts w:hint="cs"/>
          <w:rtl/>
        </w:rPr>
        <w:t xml:space="preserve"> </w:t>
      </w:r>
      <w:r w:rsidRPr="00802576">
        <w:rPr>
          <w:rtl/>
        </w:rPr>
        <w:t>ی حاوی‌شان</w:t>
      </w:r>
      <w:r w:rsidRPr="00802576">
        <w:rPr>
          <w:rFonts w:hint="cs"/>
          <w:rtl/>
        </w:rPr>
        <w:t xml:space="preserve">؛ </w:t>
      </w:r>
      <w:r w:rsidRPr="00802576">
        <w:rPr>
          <w:rtl/>
        </w:rPr>
        <w:t>ژتشکیل‌گرشان) را متحول می</w:t>
      </w:r>
      <w:r w:rsidRPr="00802576">
        <w:rPr>
          <w:rFonts w:hint="cs"/>
          <w:rtl/>
        </w:rPr>
        <w:softHyphen/>
      </w:r>
      <w:r w:rsidRPr="00802576">
        <w:rPr>
          <w:rtl/>
        </w:rPr>
        <w:t>کنند (می</w:t>
      </w:r>
      <w:r w:rsidRPr="00802576">
        <w:rPr>
          <w:rFonts w:hint="cs"/>
          <w:rtl/>
        </w:rPr>
        <w:softHyphen/>
      </w:r>
      <w:r w:rsidRPr="00802576">
        <w:rPr>
          <w:rtl/>
        </w:rPr>
        <w:t>شوند؟).</w:t>
      </w:r>
    </w:p>
    <w:p w14:paraId="7336268D" w14:textId="68C32297" w:rsidR="00502D95" w:rsidRPr="00802576" w:rsidRDefault="00502D95" w:rsidP="00967809">
      <w:pPr>
        <w:jc w:val="both"/>
        <w:rPr>
          <w:rtl/>
        </w:rPr>
      </w:pPr>
      <w:r w:rsidRPr="00802576">
        <w:rPr>
          <w:rtl/>
        </w:rPr>
        <w:t xml:space="preserve">- و پس </w:t>
      </w:r>
      <w:r w:rsidRPr="00802576">
        <w:rPr>
          <w:rFonts w:hint="cs"/>
          <w:rtl/>
        </w:rPr>
        <w:t>ژ</w:t>
      </w:r>
      <w:r w:rsidRPr="00802576">
        <w:rPr>
          <w:rtl/>
        </w:rPr>
        <w:t>فهم‌ها</w:t>
      </w:r>
      <w:r w:rsidR="0084747C" w:rsidRPr="00802576">
        <w:rPr>
          <w:rFonts w:hint="cs"/>
          <w:rtl/>
        </w:rPr>
        <w:t xml:space="preserve"> </w:t>
      </w:r>
      <w:r w:rsidRPr="00802576">
        <w:rPr>
          <w:rtl/>
        </w:rPr>
        <w:t>ی اعضایی مخزنیک، متحول می</w:t>
      </w:r>
      <w:r w:rsidRPr="00802576">
        <w:rPr>
          <w:rFonts w:hint="cs"/>
          <w:rtl/>
        </w:rPr>
        <w:softHyphen/>
      </w:r>
      <w:r w:rsidRPr="00802576">
        <w:rPr>
          <w:rtl/>
        </w:rPr>
        <w:t>شوند.</w:t>
      </w:r>
    </w:p>
    <w:p w14:paraId="7F71E814" w14:textId="77777777" w:rsidR="00502D95" w:rsidRPr="00802576" w:rsidRDefault="00502D95" w:rsidP="00967809">
      <w:pPr>
        <w:jc w:val="both"/>
        <w:rPr>
          <w:rtl/>
        </w:rPr>
      </w:pPr>
      <w:r w:rsidRPr="00802576">
        <w:rPr>
          <w:rtl/>
        </w:rPr>
        <w:t xml:space="preserve">- و چون مفهوم مطوونی؛ در عمل همان ژفهم‌ها ی </w:t>
      </w:r>
      <w:r w:rsidRPr="00802576">
        <w:rPr>
          <w:rFonts w:hint="cs"/>
          <w:rtl/>
        </w:rPr>
        <w:t xml:space="preserve">دارای </w:t>
      </w:r>
      <w:r w:rsidRPr="00802576">
        <w:rPr>
          <w:rtl/>
        </w:rPr>
        <w:t>وجود</w:t>
      </w:r>
      <w:r w:rsidRPr="00802576">
        <w:rPr>
          <w:rFonts w:hint="cs"/>
          <w:rtl/>
        </w:rPr>
        <w:t xml:space="preserve"> </w:t>
      </w:r>
      <w:r w:rsidRPr="00802576">
        <w:rPr>
          <w:rtl/>
        </w:rPr>
        <w:t>اعضایی هستند؛ پس مفاهیم (ولی به معنی ناثابت نامتونیک) متحول می</w:t>
      </w:r>
      <w:r w:rsidRPr="00802576">
        <w:rPr>
          <w:rFonts w:hint="cs"/>
          <w:rtl/>
        </w:rPr>
        <w:softHyphen/>
      </w:r>
      <w:r w:rsidRPr="00802576">
        <w:rPr>
          <w:rtl/>
        </w:rPr>
        <w:t>شوند.</w:t>
      </w:r>
    </w:p>
    <w:p w14:paraId="4FE14705" w14:textId="77777777" w:rsidR="00502D95" w:rsidRPr="00802576" w:rsidRDefault="00502D95" w:rsidP="00967809">
      <w:pPr>
        <w:jc w:val="both"/>
        <w:rPr>
          <w:rtl/>
        </w:rPr>
      </w:pPr>
      <w:r w:rsidRPr="00802576">
        <w:rPr>
          <w:rtl/>
        </w:rPr>
        <w:t>- و پس مفاهیم/ ژمفاهیم، بسیار بیشتر (وسیع</w:t>
      </w:r>
      <w:r w:rsidRPr="00802576">
        <w:rPr>
          <w:rFonts w:hint="cs"/>
          <w:rtl/>
        </w:rPr>
        <w:softHyphen/>
      </w:r>
      <w:r w:rsidRPr="00802576">
        <w:rPr>
          <w:rtl/>
        </w:rPr>
        <w:t>تر؟/ ...؟) از حتی ژفهم‌ها نیز</w:t>
      </w:r>
      <w:r w:rsidRPr="00802576">
        <w:rPr>
          <w:rFonts w:hint="cs"/>
          <w:rtl/>
        </w:rPr>
        <w:t>،</w:t>
      </w:r>
      <w:r w:rsidRPr="00802576">
        <w:rPr>
          <w:rtl/>
        </w:rPr>
        <w:t xml:space="preserve"> متحول‌تر هستند و ثابت نیستند.</w:t>
      </w:r>
    </w:p>
    <w:p w14:paraId="106E591F" w14:textId="77777777" w:rsidR="00502D95" w:rsidRPr="00802576" w:rsidRDefault="00502D95" w:rsidP="00967809">
      <w:pPr>
        <w:jc w:val="both"/>
        <w:rPr>
          <w:rtl/>
        </w:rPr>
      </w:pPr>
      <w:r w:rsidRPr="00802576">
        <w:rPr>
          <w:rtl/>
        </w:rPr>
        <w:t>- ت</w:t>
      </w:r>
      <w:r w:rsidRPr="00802576">
        <w:rPr>
          <w:rFonts w:hint="cs"/>
          <w:rtl/>
        </w:rPr>
        <w:t>أ</w:t>
      </w:r>
      <w:r w:rsidRPr="00802576">
        <w:rPr>
          <w:rtl/>
        </w:rPr>
        <w:t>کید براینکه در نامتون نیز؛ مفهوم داریم (ژمفهوم اسمش را می</w:t>
      </w:r>
      <w:r w:rsidRPr="00802576">
        <w:rPr>
          <w:rFonts w:hint="cs"/>
          <w:rtl/>
        </w:rPr>
        <w:softHyphen/>
      </w:r>
      <w:r w:rsidRPr="00802576">
        <w:rPr>
          <w:rtl/>
        </w:rPr>
        <w:t>گذاریم)؛ ولی اولا</w:t>
      </w:r>
      <w:r w:rsidRPr="00802576">
        <w:rPr>
          <w:rFonts w:hint="cs"/>
          <w:rtl/>
        </w:rPr>
        <w:t>ً،</w:t>
      </w:r>
      <w:r w:rsidRPr="00802576">
        <w:rPr>
          <w:rtl/>
        </w:rPr>
        <w:t xml:space="preserve"> متحول</w:t>
      </w:r>
      <w:r w:rsidRPr="00802576">
        <w:rPr>
          <w:rFonts w:hint="cs"/>
          <w:rtl/>
        </w:rPr>
        <w:softHyphen/>
        <w:t>ا</w:t>
      </w:r>
      <w:r w:rsidRPr="00802576">
        <w:rPr>
          <w:rtl/>
        </w:rPr>
        <w:t>ند</w:t>
      </w:r>
      <w:r w:rsidRPr="00802576">
        <w:rPr>
          <w:rFonts w:hint="cs"/>
          <w:rtl/>
        </w:rPr>
        <w:t>؛</w:t>
      </w:r>
      <w:r w:rsidRPr="00802576">
        <w:rPr>
          <w:rtl/>
        </w:rPr>
        <w:t xml:space="preserve"> و دوما</w:t>
      </w:r>
      <w:r w:rsidRPr="00802576">
        <w:rPr>
          <w:rFonts w:hint="cs"/>
          <w:rtl/>
        </w:rPr>
        <w:t>ً،</w:t>
      </w:r>
      <w:r w:rsidRPr="00802576">
        <w:rPr>
          <w:rtl/>
        </w:rPr>
        <w:t xml:space="preserve"> وجود اعضایی دارند (و نه وجود مثلی و علمیک).</w:t>
      </w:r>
    </w:p>
    <w:p w14:paraId="745DA69E" w14:textId="2CF49151" w:rsidR="00502D95" w:rsidRPr="00802576" w:rsidRDefault="00502D95" w:rsidP="00967809">
      <w:pPr>
        <w:jc w:val="both"/>
        <w:rPr>
          <w:rtl/>
        </w:rPr>
      </w:pPr>
      <w:r w:rsidRPr="00802576">
        <w:rPr>
          <w:rtl/>
        </w:rPr>
        <w:t>- ژمفهوم؛ همان ژفهم‌ها ی مخزنیک است</w:t>
      </w:r>
      <w:r w:rsidRPr="00802576">
        <w:rPr>
          <w:rFonts w:hint="cs"/>
          <w:rtl/>
        </w:rPr>
        <w:t>؛</w:t>
      </w:r>
      <w:r w:rsidRPr="00802576">
        <w:rPr>
          <w:rtl/>
        </w:rPr>
        <w:t xml:space="preserve"> با این تفاوت</w:t>
      </w:r>
      <w:r w:rsidRPr="00802576">
        <w:rPr>
          <w:rFonts w:hint="cs"/>
          <w:rtl/>
        </w:rPr>
        <w:softHyphen/>
      </w:r>
      <w:r w:rsidRPr="00802576">
        <w:rPr>
          <w:rtl/>
        </w:rPr>
        <w:t>ها: ...</w:t>
      </w:r>
      <w:r w:rsidRPr="00802576">
        <w:rPr>
          <w:rFonts w:hint="cs"/>
          <w:rtl/>
        </w:rPr>
        <w:t xml:space="preserve"> </w:t>
      </w:r>
      <w:r w:rsidRPr="00802576">
        <w:rPr>
          <w:rtl/>
        </w:rPr>
        <w:t>و وجودش</w:t>
      </w:r>
      <w:r w:rsidRPr="00802576">
        <w:rPr>
          <w:rFonts w:hint="cs"/>
          <w:rtl/>
        </w:rPr>
        <w:t>ان،</w:t>
      </w:r>
      <w:r w:rsidRPr="00802576">
        <w:rPr>
          <w:rtl/>
        </w:rPr>
        <w:t xml:space="preserve"> واقعی اعض</w:t>
      </w:r>
      <w:r w:rsidR="00FE242F" w:rsidRPr="00802576">
        <w:rPr>
          <w:rtl/>
        </w:rPr>
        <w:t>ایی است (و نه مثلی و فرضی و اید</w:t>
      </w:r>
      <w:r w:rsidR="00FE242F" w:rsidRPr="00802576">
        <w:rPr>
          <w:rFonts w:hint="cs"/>
          <w:rtl/>
        </w:rPr>
        <w:t>ئا</w:t>
      </w:r>
      <w:r w:rsidRPr="00802576">
        <w:rPr>
          <w:rtl/>
        </w:rPr>
        <w:t>لی و افلاطونی و مثلیک؛ و بحثی و بی‌وجود).</w:t>
      </w:r>
    </w:p>
    <w:p w14:paraId="47CDE99E" w14:textId="77777777" w:rsidR="00502D95" w:rsidRPr="00802576" w:rsidRDefault="00502D95" w:rsidP="00967809">
      <w:pPr>
        <w:jc w:val="both"/>
        <w:rPr>
          <w:rtl/>
        </w:rPr>
      </w:pPr>
      <w:r w:rsidRPr="00802576">
        <w:rPr>
          <w:rtl/>
        </w:rPr>
        <w:t>ــــــــ</w:t>
      </w:r>
    </w:p>
    <w:p w14:paraId="418833BB" w14:textId="0349F35F" w:rsidR="00502D95" w:rsidRPr="00802576" w:rsidRDefault="0078554E" w:rsidP="00967809">
      <w:pPr>
        <w:jc w:val="both"/>
        <w:rPr>
          <w:rtl/>
        </w:rPr>
      </w:pPr>
      <w:r w:rsidRPr="00802576">
        <w:rPr>
          <w:rtl/>
        </w:rPr>
        <w:t>- ژمفاهیم (بر</w:t>
      </w:r>
      <w:r w:rsidR="00502D95" w:rsidRPr="00802576">
        <w:rPr>
          <w:rtl/>
        </w:rPr>
        <w:t>خلاف اصل مفاهیم ثابت مطوونی) همیشه و بی‌لحظه‌ای مکث و از ناشمارها جهت</w:t>
      </w:r>
      <w:r w:rsidR="00502D95" w:rsidRPr="00802576">
        <w:rPr>
          <w:rFonts w:hint="cs"/>
          <w:rtl/>
        </w:rPr>
        <w:t>،</w:t>
      </w:r>
      <w:r w:rsidR="00502D95" w:rsidRPr="00802576">
        <w:rPr>
          <w:rtl/>
        </w:rPr>
        <w:t xml:space="preserve"> در تحول</w:t>
      </w:r>
      <w:r w:rsidR="00502D95" w:rsidRPr="00802576">
        <w:rPr>
          <w:rFonts w:hint="cs"/>
          <w:rtl/>
        </w:rPr>
        <w:softHyphen/>
        <w:t>ا</w:t>
      </w:r>
      <w:r w:rsidR="00502D95" w:rsidRPr="00802576">
        <w:rPr>
          <w:rtl/>
        </w:rPr>
        <w:t>ند</w:t>
      </w:r>
      <w:r w:rsidR="00502D95" w:rsidRPr="00802576">
        <w:rPr>
          <w:rFonts w:hint="cs"/>
          <w:rtl/>
        </w:rPr>
        <w:t>،</w:t>
      </w:r>
      <w:r w:rsidR="00502D95" w:rsidRPr="00802576">
        <w:rPr>
          <w:rtl/>
        </w:rPr>
        <w:t xml:space="preserve"> چون</w:t>
      </w:r>
      <w:r w:rsidR="00502D95" w:rsidRPr="00802576">
        <w:rPr>
          <w:rFonts w:hint="cs"/>
          <w:rtl/>
        </w:rPr>
        <w:t xml:space="preserve">؛ </w:t>
      </w:r>
    </w:p>
    <w:p w14:paraId="213564E7" w14:textId="6D0E8476" w:rsidR="00502D95" w:rsidRPr="00802576" w:rsidRDefault="00502D95" w:rsidP="00967809">
      <w:pPr>
        <w:jc w:val="both"/>
        <w:rPr>
          <w:rtl/>
        </w:rPr>
      </w:pPr>
      <w:r w:rsidRPr="00802576">
        <w:rPr>
          <w:rtl/>
        </w:rPr>
        <w:t>- اولا</w:t>
      </w:r>
      <w:r w:rsidRPr="00802576">
        <w:rPr>
          <w:rFonts w:hint="cs"/>
          <w:rtl/>
        </w:rPr>
        <w:t>ً،</w:t>
      </w:r>
      <w:r w:rsidRPr="00802576">
        <w:rPr>
          <w:rtl/>
        </w:rPr>
        <w:t xml:space="preserve"> وجود</w:t>
      </w:r>
      <w:r w:rsidR="00972002" w:rsidRPr="00802576">
        <w:rPr>
          <w:rFonts w:hint="cs"/>
          <w:rtl/>
        </w:rPr>
        <w:t xml:space="preserve"> </w:t>
      </w:r>
      <w:r w:rsidRPr="00802576">
        <w:rPr>
          <w:rtl/>
        </w:rPr>
        <w:t>اعضایی</w:t>
      </w:r>
      <w:r w:rsidRPr="00802576">
        <w:rPr>
          <w:rFonts w:hint="cs"/>
          <w:rtl/>
        </w:rPr>
        <w:softHyphen/>
      </w:r>
      <w:r w:rsidRPr="00802576">
        <w:rPr>
          <w:rtl/>
        </w:rPr>
        <w:t>اند</w:t>
      </w:r>
      <w:r w:rsidRPr="00802576">
        <w:rPr>
          <w:rFonts w:hint="cs"/>
          <w:rtl/>
        </w:rPr>
        <w:t>؛</w:t>
      </w:r>
      <w:r w:rsidRPr="00802576">
        <w:rPr>
          <w:rtl/>
        </w:rPr>
        <w:t xml:space="preserve"> و دوما</w:t>
      </w:r>
      <w:r w:rsidRPr="00802576">
        <w:rPr>
          <w:rFonts w:hint="cs"/>
          <w:rtl/>
        </w:rPr>
        <w:t>ً،</w:t>
      </w:r>
      <w:r w:rsidRPr="00802576">
        <w:rPr>
          <w:rtl/>
        </w:rPr>
        <w:t xml:space="preserve"> این وجود اعضایی در همه ی شخص</w:t>
      </w:r>
      <w:r w:rsidRPr="00802576">
        <w:rPr>
          <w:rFonts w:hint="cs"/>
          <w:rtl/>
        </w:rPr>
        <w:softHyphen/>
      </w:r>
      <w:r w:rsidRPr="00802576">
        <w:rPr>
          <w:rtl/>
        </w:rPr>
        <w:t>مخزن‌ها و نیز کل مخزن، هولستیک باید باشد</w:t>
      </w:r>
      <w:r w:rsidRPr="00802576">
        <w:rPr>
          <w:rFonts w:hint="cs"/>
          <w:rtl/>
        </w:rPr>
        <w:t>؛</w:t>
      </w:r>
      <w:r w:rsidRPr="00802576">
        <w:rPr>
          <w:rtl/>
        </w:rPr>
        <w:t xml:space="preserve"> و پس مثلا</w:t>
      </w:r>
      <w:r w:rsidRPr="00802576">
        <w:rPr>
          <w:rFonts w:hint="cs"/>
          <w:rtl/>
        </w:rPr>
        <w:t>ً،</w:t>
      </w:r>
      <w:r w:rsidRPr="00802576">
        <w:rPr>
          <w:rtl/>
        </w:rPr>
        <w:t xml:space="preserve"> حتی ژمفاهیمی</w:t>
      </w:r>
      <w:r w:rsidR="00903E76" w:rsidRPr="00802576">
        <w:rPr>
          <w:rFonts w:hint="cs"/>
          <w:rtl/>
        </w:rPr>
        <w:t xml:space="preserve"> (</w:t>
      </w:r>
      <w:r w:rsidR="00F2634D" w:rsidRPr="00802576">
        <w:rPr>
          <w:rFonts w:hint="cs"/>
          <w:rtl/>
        </w:rPr>
        <w:t>منظومه</w:t>
      </w:r>
      <w:r w:rsidR="00151271" w:rsidRPr="00802576">
        <w:rPr>
          <w:rFonts w:hint="cs"/>
          <w:rtl/>
        </w:rPr>
        <w:t>‌</w:t>
      </w:r>
      <w:r w:rsidR="00F2634D" w:rsidRPr="00802576">
        <w:rPr>
          <w:rFonts w:hint="cs"/>
          <w:rtl/>
        </w:rPr>
        <w:t xml:space="preserve">ای از </w:t>
      </w:r>
      <w:r w:rsidR="00903E76" w:rsidRPr="00802576">
        <w:rPr>
          <w:rFonts w:hint="cs"/>
          <w:rtl/>
        </w:rPr>
        <w:t>ژفهم</w:t>
      </w:r>
      <w:r w:rsidR="00903E76" w:rsidRPr="00802576">
        <w:rPr>
          <w:rFonts w:hint="eastAsia"/>
          <w:rtl/>
        </w:rPr>
        <w:t>‌</w:t>
      </w:r>
      <w:r w:rsidR="00903E76" w:rsidRPr="00802576">
        <w:rPr>
          <w:rFonts w:hint="cs"/>
          <w:rtl/>
        </w:rPr>
        <w:t>ها</w:t>
      </w:r>
      <w:r w:rsidR="0084747C" w:rsidRPr="00802576">
        <w:rPr>
          <w:rFonts w:hint="cs"/>
          <w:rtl/>
        </w:rPr>
        <w:t xml:space="preserve"> </w:t>
      </w:r>
      <w:r w:rsidR="00903E76" w:rsidRPr="00802576">
        <w:rPr>
          <w:rFonts w:hint="cs"/>
          <w:rtl/>
        </w:rPr>
        <w:t>ی مخزنی)</w:t>
      </w:r>
      <w:r w:rsidRPr="00802576">
        <w:rPr>
          <w:rtl/>
        </w:rPr>
        <w:t xml:space="preserve"> که ثابت نیز باشند از جهت مصرفی؛ بازهم متحول</w:t>
      </w:r>
      <w:r w:rsidRPr="00802576">
        <w:rPr>
          <w:rFonts w:hint="cs"/>
          <w:rtl/>
        </w:rPr>
        <w:softHyphen/>
        <w:t>ا</w:t>
      </w:r>
      <w:r w:rsidRPr="00802576">
        <w:rPr>
          <w:rtl/>
        </w:rPr>
        <w:t>ند، چون مفاهیم دیگر شخص</w:t>
      </w:r>
      <w:r w:rsidRPr="00802576">
        <w:rPr>
          <w:rFonts w:hint="cs"/>
          <w:rtl/>
        </w:rPr>
        <w:softHyphen/>
      </w:r>
      <w:r w:rsidRPr="00802576">
        <w:rPr>
          <w:rtl/>
        </w:rPr>
        <w:t>مخزن</w:t>
      </w:r>
      <w:r w:rsidRPr="00802576">
        <w:rPr>
          <w:rFonts w:hint="cs"/>
          <w:rtl/>
        </w:rPr>
        <w:softHyphen/>
      </w:r>
      <w:r w:rsidRPr="00802576">
        <w:rPr>
          <w:rtl/>
        </w:rPr>
        <w:t>ها ی دیگر و یا هر شخص</w:t>
      </w:r>
      <w:r w:rsidRPr="00802576">
        <w:rPr>
          <w:rFonts w:hint="cs"/>
          <w:rtl/>
        </w:rPr>
        <w:softHyphen/>
      </w:r>
      <w:r w:rsidRPr="00802576">
        <w:rPr>
          <w:rtl/>
        </w:rPr>
        <w:t>مخزن</w:t>
      </w:r>
      <w:r w:rsidRPr="00802576">
        <w:rPr>
          <w:rFonts w:hint="cs"/>
          <w:rtl/>
        </w:rPr>
        <w:t>،</w:t>
      </w:r>
      <w:r w:rsidRPr="00802576">
        <w:rPr>
          <w:rtl/>
        </w:rPr>
        <w:t xml:space="preserve"> از جهت </w:t>
      </w:r>
      <w:r w:rsidRPr="00802576">
        <w:rPr>
          <w:rFonts w:hint="cs"/>
          <w:rtl/>
        </w:rPr>
        <w:t>ژ</w:t>
      </w:r>
      <w:r w:rsidRPr="00802576">
        <w:rPr>
          <w:rtl/>
        </w:rPr>
        <w:t>فهم‌ها</w:t>
      </w:r>
      <w:r w:rsidR="0084747C" w:rsidRPr="00802576">
        <w:rPr>
          <w:rFonts w:hint="cs"/>
          <w:rtl/>
        </w:rPr>
        <w:t xml:space="preserve"> </w:t>
      </w:r>
      <w:r w:rsidRPr="00802576">
        <w:rPr>
          <w:rtl/>
        </w:rPr>
        <w:t>ی نابروزی هولستیکش</w:t>
      </w:r>
      <w:r w:rsidRPr="00802576">
        <w:rPr>
          <w:rFonts w:hint="cs"/>
          <w:rtl/>
        </w:rPr>
        <w:t>،</w:t>
      </w:r>
      <w:r w:rsidRPr="00802576">
        <w:rPr>
          <w:rtl/>
        </w:rPr>
        <w:t xml:space="preserve"> در تحول است. </w:t>
      </w:r>
    </w:p>
    <w:p w14:paraId="186CAED6" w14:textId="77777777" w:rsidR="00502D95" w:rsidRPr="00802576" w:rsidRDefault="00502D95" w:rsidP="00967809">
      <w:pPr>
        <w:jc w:val="both"/>
        <w:rPr>
          <w:rtl/>
        </w:rPr>
      </w:pPr>
      <w:r w:rsidRPr="00802576">
        <w:rPr>
          <w:rtl/>
        </w:rPr>
        <w:t>و دوما</w:t>
      </w:r>
      <w:r w:rsidRPr="00802576">
        <w:rPr>
          <w:rFonts w:hint="cs"/>
          <w:rtl/>
        </w:rPr>
        <w:t>ً،</w:t>
      </w:r>
      <w:r w:rsidRPr="00802576">
        <w:rPr>
          <w:rtl/>
        </w:rPr>
        <w:t xml:space="preserve"> بایستی پرسید</w:t>
      </w:r>
      <w:r w:rsidRPr="00802576">
        <w:rPr>
          <w:rFonts w:hint="cs"/>
          <w:rtl/>
        </w:rPr>
        <w:t>،</w:t>
      </w:r>
      <w:r w:rsidRPr="00802576">
        <w:rPr>
          <w:rtl/>
        </w:rPr>
        <w:t xml:space="preserve"> ثبات ژمفاهیم از چه راهی است</w:t>
      </w:r>
      <w:r w:rsidRPr="00802576">
        <w:rPr>
          <w:rFonts w:hint="cs"/>
          <w:rtl/>
        </w:rPr>
        <w:t xml:space="preserve">؟ </w:t>
      </w:r>
    </w:p>
    <w:p w14:paraId="1C7C1512" w14:textId="285C3060" w:rsidR="00502D95" w:rsidRPr="00802576" w:rsidRDefault="00502D95" w:rsidP="00967809">
      <w:pPr>
        <w:jc w:val="both"/>
        <w:rPr>
          <w:rtl/>
        </w:rPr>
      </w:pPr>
      <w:r w:rsidRPr="00802576">
        <w:rPr>
          <w:rtl/>
        </w:rPr>
        <w:t xml:space="preserve"> یکم: مسامحه و ندیده‌گیری تفاوت</w:t>
      </w:r>
      <w:r w:rsidRPr="00802576">
        <w:rPr>
          <w:rFonts w:hint="cs"/>
          <w:rtl/>
        </w:rPr>
        <w:softHyphen/>
      </w:r>
      <w:r w:rsidRPr="00802576">
        <w:rPr>
          <w:rtl/>
        </w:rPr>
        <w:t>ها ی ریز (در زمان و‌ براساس موقغ و نوع مفهوم) و دوم: است</w:t>
      </w:r>
      <w:r w:rsidRPr="00802576">
        <w:rPr>
          <w:rFonts w:hint="cs"/>
          <w:rtl/>
        </w:rPr>
        <w:t>ف</w:t>
      </w:r>
      <w:r w:rsidRPr="00802576">
        <w:rPr>
          <w:rtl/>
        </w:rPr>
        <w:t>اده از مفهوم مطوونی</w:t>
      </w:r>
      <w:r w:rsidRPr="00802576">
        <w:rPr>
          <w:rFonts w:hint="cs"/>
          <w:rtl/>
        </w:rPr>
        <w:t>،</w:t>
      </w:r>
      <w:r w:rsidRPr="00802576">
        <w:rPr>
          <w:rtl/>
        </w:rPr>
        <w:t xml:space="preserve"> در {علم و ریاضی و ایدئال</w:t>
      </w:r>
      <w:r w:rsidRPr="00802576">
        <w:rPr>
          <w:rFonts w:hint="cs"/>
          <w:rtl/>
        </w:rPr>
        <w:softHyphen/>
      </w:r>
      <w:r w:rsidR="00203994" w:rsidRPr="00802576">
        <w:rPr>
          <w:rtl/>
        </w:rPr>
        <w:t xml:space="preserve">ها ی </w:t>
      </w:r>
      <w:r w:rsidRPr="00802576">
        <w:rPr>
          <w:rtl/>
        </w:rPr>
        <w:t>مثلی}</w:t>
      </w:r>
      <w:r w:rsidRPr="00802576">
        <w:rPr>
          <w:rFonts w:hint="cs"/>
          <w:rtl/>
        </w:rPr>
        <w:t>،</w:t>
      </w:r>
      <w:r w:rsidRPr="00802576">
        <w:rPr>
          <w:rtl/>
        </w:rPr>
        <w:t xml:space="preserve"> که با فرض قطعی ثبات در تعریف مفهوم؛ موجود است.</w:t>
      </w:r>
    </w:p>
    <w:p w14:paraId="5F411866" w14:textId="77777777" w:rsidR="00502D95" w:rsidRPr="00802576" w:rsidRDefault="00502D95" w:rsidP="00967809">
      <w:pPr>
        <w:jc w:val="both"/>
        <w:rPr>
          <w:rtl/>
        </w:rPr>
      </w:pPr>
      <w:r w:rsidRPr="00802576">
        <w:rPr>
          <w:rtl/>
        </w:rPr>
        <w:t>ـــــــــــ</w:t>
      </w:r>
    </w:p>
    <w:p w14:paraId="5F51D81F" w14:textId="77777777" w:rsidR="00502D95" w:rsidRPr="00802576" w:rsidRDefault="00502D95" w:rsidP="00967809">
      <w:pPr>
        <w:jc w:val="both"/>
        <w:rPr>
          <w:rtl/>
        </w:rPr>
      </w:pPr>
      <w:r w:rsidRPr="00802576">
        <w:rPr>
          <w:rtl/>
        </w:rPr>
        <w:t>- در علم فرض می</w:t>
      </w:r>
      <w:r w:rsidRPr="00802576">
        <w:rPr>
          <w:rFonts w:hint="cs"/>
          <w:rtl/>
        </w:rPr>
        <w:softHyphen/>
      </w:r>
      <w:r w:rsidRPr="00802576">
        <w:rPr>
          <w:rtl/>
        </w:rPr>
        <w:t xml:space="preserve">گیرند </w:t>
      </w:r>
      <w:r w:rsidRPr="00802576">
        <w:rPr>
          <w:rFonts w:hint="cs"/>
          <w:rtl/>
        </w:rPr>
        <w:t>{</w:t>
      </w:r>
      <w:r w:rsidRPr="00802576">
        <w:rPr>
          <w:rtl/>
        </w:rPr>
        <w:t>یکی بودن} را و بحث می</w:t>
      </w:r>
      <w:r w:rsidRPr="00802576">
        <w:rPr>
          <w:rFonts w:hint="cs"/>
          <w:rtl/>
        </w:rPr>
        <w:softHyphen/>
      </w:r>
      <w:r w:rsidRPr="00802576">
        <w:rPr>
          <w:rtl/>
        </w:rPr>
        <w:t>کنند. مس</w:t>
      </w:r>
      <w:r w:rsidRPr="00802576">
        <w:rPr>
          <w:rFonts w:hint="cs"/>
          <w:rtl/>
        </w:rPr>
        <w:t>أ</w:t>
      </w:r>
      <w:r w:rsidRPr="00802576">
        <w:rPr>
          <w:rtl/>
        </w:rPr>
        <w:t>له ی فرض دستگاه علمیک است که در سطوحی درست کار می</w:t>
      </w:r>
      <w:r w:rsidRPr="00802576">
        <w:rPr>
          <w:rFonts w:hint="cs"/>
          <w:rtl/>
        </w:rPr>
        <w:softHyphen/>
      </w:r>
      <w:r w:rsidRPr="00802576">
        <w:rPr>
          <w:rtl/>
        </w:rPr>
        <w:t>کند و می</w:t>
      </w:r>
      <w:r w:rsidRPr="00802576">
        <w:rPr>
          <w:rFonts w:hint="cs"/>
          <w:rtl/>
        </w:rPr>
        <w:softHyphen/>
      </w:r>
      <w:r w:rsidRPr="00802576">
        <w:rPr>
          <w:rtl/>
        </w:rPr>
        <w:t>توان برایش قانون داشت. مثلا</w:t>
      </w:r>
      <w:r w:rsidRPr="00802576">
        <w:rPr>
          <w:rFonts w:hint="cs"/>
          <w:rtl/>
        </w:rPr>
        <w:t>ً،</w:t>
      </w:r>
      <w:r w:rsidRPr="00802576">
        <w:rPr>
          <w:rtl/>
        </w:rPr>
        <w:t xml:space="preserve"> بت‌بدویان ترسناک و پرهیبت و قدسی و ... است، ولی مفهومیت </w:t>
      </w:r>
      <w:r w:rsidRPr="00802576">
        <w:rPr>
          <w:rFonts w:hint="cs"/>
          <w:rtl/>
        </w:rPr>
        <w:t xml:space="preserve">آن برای </w:t>
      </w:r>
      <w:r w:rsidRPr="00802576">
        <w:rPr>
          <w:rtl/>
        </w:rPr>
        <w:t>امروزیان این</w:t>
      </w:r>
      <w:r w:rsidRPr="00802576">
        <w:rPr>
          <w:rFonts w:hint="cs"/>
          <w:rtl/>
        </w:rPr>
        <w:softHyphen/>
      </w:r>
      <w:r w:rsidRPr="00802576">
        <w:rPr>
          <w:rtl/>
        </w:rPr>
        <w:t>طور نیست.</w:t>
      </w:r>
    </w:p>
    <w:p w14:paraId="61DCF9A6" w14:textId="0F0F44A1" w:rsidR="00502D95" w:rsidRPr="00802576" w:rsidRDefault="00502D95" w:rsidP="00967809">
      <w:pPr>
        <w:jc w:val="both"/>
        <w:rPr>
          <w:rtl/>
        </w:rPr>
      </w:pPr>
      <w:r w:rsidRPr="00802576">
        <w:rPr>
          <w:rtl/>
        </w:rPr>
        <w:t>- و البته درست است</w:t>
      </w:r>
      <w:r w:rsidRPr="00802576">
        <w:rPr>
          <w:rFonts w:hint="cs"/>
          <w:rtl/>
        </w:rPr>
        <w:t>؛</w:t>
      </w:r>
      <w:r w:rsidRPr="00802576">
        <w:rPr>
          <w:rtl/>
        </w:rPr>
        <w:t xml:space="preserve"> به شرطی که ریز نشویم و به سطح فهم نرسیم و</w:t>
      </w:r>
      <w:r w:rsidR="005D1C30" w:rsidRPr="00802576">
        <w:rPr>
          <w:rFonts w:hint="cs"/>
          <w:rtl/>
        </w:rPr>
        <w:t xml:space="preserve"> </w:t>
      </w:r>
      <w:r w:rsidRPr="00802576">
        <w:rPr>
          <w:rFonts w:hint="cs"/>
          <w:rtl/>
        </w:rPr>
        <w:t>...</w:t>
      </w:r>
      <w:r w:rsidRPr="00802576">
        <w:rPr>
          <w:rtl/>
        </w:rPr>
        <w:t xml:space="preserve"> و نیاییم و ...</w:t>
      </w:r>
      <w:r w:rsidRPr="00802576">
        <w:rPr>
          <w:rFonts w:hint="cs"/>
          <w:rtl/>
        </w:rPr>
        <w:t xml:space="preserve"> </w:t>
      </w:r>
      <w:r w:rsidRPr="00802576">
        <w:rPr>
          <w:rtl/>
        </w:rPr>
        <w:t>.</w:t>
      </w:r>
    </w:p>
    <w:p w14:paraId="75622DB8" w14:textId="60FC8360" w:rsidR="00502D95" w:rsidRPr="00802576" w:rsidRDefault="00502D95" w:rsidP="00967809">
      <w:pPr>
        <w:jc w:val="both"/>
        <w:rPr>
          <w:rtl/>
        </w:rPr>
      </w:pPr>
      <w:r w:rsidRPr="00802576">
        <w:rPr>
          <w:rtl/>
        </w:rPr>
        <w:t>- ندید</w:t>
      </w:r>
      <w:r w:rsidRPr="00802576">
        <w:rPr>
          <w:rFonts w:hint="cs"/>
          <w:rtl/>
        </w:rPr>
        <w:t>ه</w:t>
      </w:r>
      <w:r w:rsidRPr="00802576">
        <w:rPr>
          <w:rtl/>
        </w:rPr>
        <w:softHyphen/>
        <w:t>گیری تفاوت</w:t>
      </w:r>
      <w:r w:rsidRPr="00802576">
        <w:rPr>
          <w:rFonts w:hint="cs"/>
          <w:rtl/>
        </w:rPr>
        <w:softHyphen/>
      </w:r>
      <w:r w:rsidRPr="00802576">
        <w:rPr>
          <w:rtl/>
        </w:rPr>
        <w:t>ها ی فهم</w:t>
      </w:r>
      <w:r w:rsidR="0084747C" w:rsidRPr="00802576">
        <w:rPr>
          <w:rFonts w:hint="cs"/>
          <w:rtl/>
        </w:rPr>
        <w:t>ی</w:t>
      </w:r>
      <w:r w:rsidRPr="00802576">
        <w:rPr>
          <w:rtl/>
        </w:rPr>
        <w:t xml:space="preserve"> ژشخص‌بدویان و ژشخص‌امروزیان. </w:t>
      </w:r>
    </w:p>
    <w:p w14:paraId="5280D292" w14:textId="5C5ADAAB" w:rsidR="00502D95" w:rsidRPr="00802576" w:rsidRDefault="00502D95" w:rsidP="00967809">
      <w:pPr>
        <w:jc w:val="both"/>
        <w:rPr>
          <w:rtl/>
        </w:rPr>
      </w:pPr>
      <w:r w:rsidRPr="00802576">
        <w:rPr>
          <w:rtl/>
        </w:rPr>
        <w:t>- مثلا</w:t>
      </w:r>
      <w:r w:rsidRPr="00802576">
        <w:rPr>
          <w:rFonts w:hint="cs"/>
          <w:rtl/>
        </w:rPr>
        <w:t>ً</w:t>
      </w:r>
      <w:r w:rsidRPr="00802576">
        <w:rPr>
          <w:rtl/>
        </w:rPr>
        <w:t xml:space="preserve"> کل ایرانیان را یکی بگیریم؛ که البته ب</w:t>
      </w:r>
      <w:r w:rsidRPr="00802576">
        <w:rPr>
          <w:rFonts w:hint="cs"/>
          <w:rtl/>
        </w:rPr>
        <w:t>ه</w:t>
      </w:r>
      <w:r w:rsidRPr="00802576">
        <w:rPr>
          <w:rtl/>
        </w:rPr>
        <w:softHyphen/>
        <w:t xml:space="preserve">سختی برای خود ایرانیان ممکن است؛ ولی یک </w:t>
      </w:r>
      <w:r w:rsidRPr="00802576">
        <w:rPr>
          <w:rFonts w:hint="cs"/>
          <w:rtl/>
        </w:rPr>
        <w:t>آ</w:t>
      </w:r>
      <w:r w:rsidRPr="00802576">
        <w:rPr>
          <w:rtl/>
        </w:rPr>
        <w:t>مریکایی</w:t>
      </w:r>
      <w:r w:rsidRPr="00802576">
        <w:rPr>
          <w:rFonts w:hint="cs"/>
          <w:rtl/>
        </w:rPr>
        <w:t>،</w:t>
      </w:r>
      <w:r w:rsidRPr="00802576">
        <w:rPr>
          <w:rtl/>
        </w:rPr>
        <w:t xml:space="preserve"> لااقل عوام</w:t>
      </w:r>
      <w:r w:rsidRPr="00802576">
        <w:rPr>
          <w:rFonts w:hint="cs"/>
          <w:rtl/>
        </w:rPr>
        <w:t>،</w:t>
      </w:r>
      <w:r w:rsidRPr="00802576">
        <w:rPr>
          <w:rtl/>
        </w:rPr>
        <w:t xml:space="preserve"> ب</w:t>
      </w:r>
      <w:r w:rsidRPr="00802576">
        <w:rPr>
          <w:rFonts w:hint="cs"/>
          <w:rtl/>
        </w:rPr>
        <w:t>ه</w:t>
      </w:r>
      <w:r w:rsidRPr="00802576">
        <w:rPr>
          <w:rtl/>
        </w:rPr>
        <w:softHyphen/>
        <w:t>راحتی</w:t>
      </w:r>
      <w:r w:rsidRPr="00802576">
        <w:rPr>
          <w:rFonts w:hint="cs"/>
          <w:rtl/>
        </w:rPr>
        <w:t>،</w:t>
      </w:r>
      <w:r w:rsidRPr="00802576">
        <w:rPr>
          <w:rtl/>
        </w:rPr>
        <w:t xml:space="preserve"> نه تنها ایرانیان، </w:t>
      </w:r>
      <w:r w:rsidRPr="00802576">
        <w:rPr>
          <w:rFonts w:hint="cs"/>
          <w:rtl/>
        </w:rPr>
        <w:t xml:space="preserve">بلکه </w:t>
      </w:r>
      <w:r w:rsidRPr="00802576">
        <w:rPr>
          <w:rtl/>
        </w:rPr>
        <w:t>کل اعراب و ایرانیان را یکی می</w:t>
      </w:r>
      <w:r w:rsidRPr="00802576">
        <w:rPr>
          <w:rFonts w:hint="cs"/>
          <w:rtl/>
        </w:rPr>
        <w:softHyphen/>
      </w:r>
      <w:r w:rsidRPr="00802576">
        <w:rPr>
          <w:rtl/>
        </w:rPr>
        <w:t>گیرد/ دارد؛ مثل یکی</w:t>
      </w:r>
      <w:r w:rsidR="005D1C30" w:rsidRPr="00802576">
        <w:rPr>
          <w:rFonts w:hint="cs"/>
          <w:rtl/>
        </w:rPr>
        <w:softHyphen/>
      </w:r>
      <w:r w:rsidRPr="00802576">
        <w:rPr>
          <w:rtl/>
        </w:rPr>
        <w:t>بودن کل مورچه‌ها ی یک کلنی؛ و یا نتوانایی یکی دیدن ژاپنی‌ها برای یک ژاپنی</w:t>
      </w:r>
      <w:r w:rsidRPr="00802576">
        <w:rPr>
          <w:rFonts w:hint="cs"/>
          <w:rtl/>
        </w:rPr>
        <w:t>؛</w:t>
      </w:r>
      <w:r w:rsidRPr="00802576">
        <w:rPr>
          <w:rtl/>
        </w:rPr>
        <w:t xml:space="preserve"> ولی امکانش برای ما</w:t>
      </w:r>
      <w:r w:rsidRPr="00802576">
        <w:rPr>
          <w:rFonts w:hint="cs"/>
          <w:rtl/>
        </w:rPr>
        <w:t>،</w:t>
      </w:r>
      <w:r w:rsidRPr="00802576">
        <w:rPr>
          <w:rtl/>
        </w:rPr>
        <w:t xml:space="preserve"> فقط ب</w:t>
      </w:r>
      <w:r w:rsidRPr="00802576">
        <w:rPr>
          <w:rFonts w:hint="cs"/>
          <w:rtl/>
        </w:rPr>
        <w:t>ه</w:t>
      </w:r>
      <w:r w:rsidRPr="00802576">
        <w:rPr>
          <w:rtl/>
        </w:rPr>
        <w:softHyphen/>
        <w:t>دلیل جهل و ناآشنایی با ژاپنی‌ها؛ ولی بازهم زن و مرد و پیر</w:t>
      </w:r>
      <w:r w:rsidR="005D1C30" w:rsidRPr="00802576">
        <w:rPr>
          <w:rFonts w:hint="cs"/>
          <w:rtl/>
        </w:rPr>
        <w:t xml:space="preserve"> </w:t>
      </w:r>
      <w:r w:rsidRPr="00802576">
        <w:rPr>
          <w:rtl/>
        </w:rPr>
        <w:t>و</w:t>
      </w:r>
      <w:r w:rsidR="005D1C30" w:rsidRPr="00802576">
        <w:rPr>
          <w:rFonts w:hint="cs"/>
          <w:rtl/>
        </w:rPr>
        <w:t xml:space="preserve"> </w:t>
      </w:r>
      <w:r w:rsidRPr="00802576">
        <w:rPr>
          <w:rtl/>
        </w:rPr>
        <w:t>جوان و ...</w:t>
      </w:r>
      <w:r w:rsidRPr="00802576">
        <w:rPr>
          <w:rFonts w:hint="cs"/>
          <w:rtl/>
        </w:rPr>
        <w:t>،</w:t>
      </w:r>
      <w:r w:rsidRPr="00802576">
        <w:rPr>
          <w:rtl/>
        </w:rPr>
        <w:t xml:space="preserve"> ژاپنی‌ها را متفاوت داریم</w:t>
      </w:r>
      <w:r w:rsidRPr="00802576">
        <w:rPr>
          <w:rFonts w:hint="cs"/>
          <w:rtl/>
        </w:rPr>
        <w:t>،</w:t>
      </w:r>
      <w:r w:rsidRPr="00802576">
        <w:rPr>
          <w:rtl/>
        </w:rPr>
        <w:t xml:space="preserve"> حدودا</w:t>
      </w:r>
      <w:r w:rsidRPr="00802576">
        <w:rPr>
          <w:rFonts w:hint="cs"/>
          <w:rtl/>
        </w:rPr>
        <w:t>ً</w:t>
      </w:r>
      <w:r w:rsidRPr="00802576">
        <w:rPr>
          <w:rtl/>
        </w:rPr>
        <w:t>.</w:t>
      </w:r>
    </w:p>
    <w:p w14:paraId="331B0614" w14:textId="77777777" w:rsidR="00502D95" w:rsidRPr="00802576" w:rsidRDefault="00502D95" w:rsidP="00967809">
      <w:pPr>
        <w:jc w:val="both"/>
        <w:rPr>
          <w:rtl/>
        </w:rPr>
      </w:pPr>
      <w:r w:rsidRPr="00802576">
        <w:rPr>
          <w:rtl/>
        </w:rPr>
        <w:t>- و در علوم تجربی</w:t>
      </w:r>
      <w:r w:rsidRPr="00802576">
        <w:rPr>
          <w:rFonts w:hint="cs"/>
          <w:rtl/>
        </w:rPr>
        <w:t>،</w:t>
      </w:r>
      <w:r w:rsidRPr="00802576">
        <w:rPr>
          <w:rtl/>
        </w:rPr>
        <w:t xml:space="preserve"> البته مس</w:t>
      </w:r>
      <w:r w:rsidRPr="00802576">
        <w:rPr>
          <w:rFonts w:hint="cs"/>
          <w:rtl/>
        </w:rPr>
        <w:t>أ</w:t>
      </w:r>
      <w:r w:rsidRPr="00802576">
        <w:rPr>
          <w:rtl/>
        </w:rPr>
        <w:t>له کمی متفاوت‌تر و دقیق‌تر/ فرضیک‌تر/ دستگاهیک‌تر؛ است.</w:t>
      </w:r>
    </w:p>
    <w:p w14:paraId="2EC4FB58" w14:textId="77777777" w:rsidR="00502D95" w:rsidRPr="00802576" w:rsidRDefault="00502D95" w:rsidP="00967809">
      <w:pPr>
        <w:jc w:val="both"/>
        <w:rPr>
          <w:rtl/>
        </w:rPr>
      </w:pPr>
      <w:r w:rsidRPr="00802576">
        <w:rPr>
          <w:rtl/>
        </w:rPr>
        <w:t>- هم</w:t>
      </w:r>
      <w:r w:rsidRPr="00802576">
        <w:rPr>
          <w:rFonts w:hint="cs"/>
          <w:rtl/>
        </w:rPr>
        <w:softHyphen/>
      </w:r>
      <w:r w:rsidRPr="00802576">
        <w:rPr>
          <w:rtl/>
        </w:rPr>
        <w:t>مخزنی نیز</w:t>
      </w:r>
      <w:r w:rsidRPr="00802576">
        <w:rPr>
          <w:rFonts w:hint="cs"/>
          <w:rtl/>
        </w:rPr>
        <w:t>،</w:t>
      </w:r>
      <w:r w:rsidRPr="00802576">
        <w:rPr>
          <w:rtl/>
        </w:rPr>
        <w:t xml:space="preserve"> مرتبط است با هم‌مفهومی.</w:t>
      </w:r>
    </w:p>
    <w:p w14:paraId="55EB1CC9" w14:textId="77777777" w:rsidR="00502D95" w:rsidRPr="00802576" w:rsidRDefault="00502D95" w:rsidP="00967809">
      <w:pPr>
        <w:jc w:val="both"/>
        <w:rPr>
          <w:rtl/>
        </w:rPr>
      </w:pPr>
      <w:r w:rsidRPr="00802576">
        <w:rPr>
          <w:rtl/>
        </w:rPr>
        <w:t>ــــــــــ</w:t>
      </w:r>
    </w:p>
    <w:p w14:paraId="37BC1F3D" w14:textId="77777777" w:rsidR="00502D95" w:rsidRPr="00802576" w:rsidRDefault="00502D95" w:rsidP="00967809">
      <w:pPr>
        <w:jc w:val="both"/>
        <w:rPr>
          <w:rtl/>
        </w:rPr>
      </w:pPr>
      <w:r w:rsidRPr="00802576">
        <w:rPr>
          <w:rtl/>
        </w:rPr>
        <w:t>- ب</w:t>
      </w:r>
      <w:r w:rsidRPr="00802576">
        <w:rPr>
          <w:rFonts w:hint="cs"/>
          <w:rtl/>
        </w:rPr>
        <w:t>ه</w:t>
      </w:r>
      <w:r w:rsidRPr="00802576">
        <w:rPr>
          <w:rtl/>
        </w:rPr>
        <w:softHyphen/>
        <w:t>عبارت دیگر: سرعت تحول (و پس دقت و درجه ی حداقلی دقت و ...) در جهان انسانی میلیاردها برابر جهان علوم تجربی است.</w:t>
      </w:r>
    </w:p>
    <w:p w14:paraId="4707474B" w14:textId="77777777" w:rsidR="00502D95" w:rsidRPr="00802576" w:rsidRDefault="00502D95" w:rsidP="00967809">
      <w:pPr>
        <w:jc w:val="both"/>
        <w:rPr>
          <w:rtl/>
        </w:rPr>
      </w:pPr>
      <w:r w:rsidRPr="00802576">
        <w:rPr>
          <w:rtl/>
        </w:rPr>
        <w:t>- و در جهان علوم تجربی نیز</w:t>
      </w:r>
      <w:r w:rsidRPr="00802576">
        <w:rPr>
          <w:rFonts w:hint="cs"/>
          <w:rtl/>
        </w:rPr>
        <w:t>،</w:t>
      </w:r>
      <w:r w:rsidRPr="00802576">
        <w:rPr>
          <w:rtl/>
        </w:rPr>
        <w:t xml:space="preserve"> به نسبتی که ریز شویم (و مثلا</w:t>
      </w:r>
      <w:r w:rsidRPr="00802576">
        <w:rPr>
          <w:rFonts w:hint="cs"/>
          <w:rtl/>
        </w:rPr>
        <w:t>ً</w:t>
      </w:r>
      <w:r w:rsidRPr="00802576">
        <w:rPr>
          <w:rtl/>
        </w:rPr>
        <w:t xml:space="preserve"> ریزاتم‌ها)</w:t>
      </w:r>
      <w:r w:rsidRPr="00802576">
        <w:rPr>
          <w:rFonts w:hint="cs"/>
          <w:rtl/>
        </w:rPr>
        <w:t>؛</w:t>
      </w:r>
      <w:r w:rsidRPr="00802576">
        <w:rPr>
          <w:rtl/>
        </w:rPr>
        <w:t xml:space="preserve"> مس</w:t>
      </w:r>
      <w:r w:rsidRPr="00802576">
        <w:rPr>
          <w:rFonts w:hint="cs"/>
          <w:rtl/>
        </w:rPr>
        <w:t>أ</w:t>
      </w:r>
      <w:r w:rsidRPr="00802576">
        <w:rPr>
          <w:rtl/>
        </w:rPr>
        <w:t>له ی قوانین</w:t>
      </w:r>
      <w:r w:rsidRPr="00802576">
        <w:rPr>
          <w:rFonts w:hint="cs"/>
          <w:rtl/>
        </w:rPr>
        <w:t>،</w:t>
      </w:r>
      <w:r w:rsidRPr="00802576">
        <w:rPr>
          <w:rtl/>
        </w:rPr>
        <w:t xml:space="preserve"> از بین می</w:t>
      </w:r>
      <w:r w:rsidRPr="00802576">
        <w:rPr>
          <w:rFonts w:hint="cs"/>
          <w:rtl/>
        </w:rPr>
        <w:softHyphen/>
      </w:r>
      <w:r w:rsidRPr="00802576">
        <w:rPr>
          <w:rtl/>
        </w:rPr>
        <w:t>رود و محو می</w:t>
      </w:r>
      <w:r w:rsidRPr="00802576">
        <w:rPr>
          <w:rFonts w:hint="cs"/>
          <w:rtl/>
        </w:rPr>
        <w:softHyphen/>
      </w:r>
      <w:r w:rsidRPr="00802576">
        <w:rPr>
          <w:rtl/>
        </w:rPr>
        <w:t>شود</w:t>
      </w:r>
      <w:r w:rsidRPr="00802576">
        <w:rPr>
          <w:rFonts w:hint="cs"/>
          <w:rtl/>
        </w:rPr>
        <w:t>،</w:t>
      </w:r>
      <w:r w:rsidRPr="00802576">
        <w:rPr>
          <w:rtl/>
        </w:rPr>
        <w:t xml:space="preserve"> و از حالت مفهومی خارج می</w:t>
      </w:r>
      <w:r w:rsidRPr="00802576">
        <w:rPr>
          <w:rFonts w:hint="cs"/>
          <w:rtl/>
        </w:rPr>
        <w:softHyphen/>
      </w:r>
      <w:r w:rsidRPr="00802576">
        <w:rPr>
          <w:rtl/>
        </w:rPr>
        <w:t>شویم</w:t>
      </w:r>
      <w:r w:rsidRPr="00802576">
        <w:rPr>
          <w:rFonts w:hint="cs"/>
          <w:rtl/>
        </w:rPr>
        <w:t>.</w:t>
      </w:r>
      <w:r w:rsidRPr="00802576">
        <w:rPr>
          <w:rtl/>
        </w:rPr>
        <w:t xml:space="preserve"> هیچ دو اتم کربنی یکسان نیستند تا قوانینی یکسان در آن اعماق در موردشان صدق کند</w:t>
      </w:r>
      <w:r w:rsidRPr="00802576">
        <w:rPr>
          <w:rFonts w:hint="cs"/>
          <w:rtl/>
        </w:rPr>
        <w:t>؛</w:t>
      </w:r>
    </w:p>
    <w:p w14:paraId="7D46E3CE" w14:textId="77777777" w:rsidR="00502D95" w:rsidRPr="00802576" w:rsidRDefault="00502D95" w:rsidP="00967809">
      <w:pPr>
        <w:jc w:val="both"/>
        <w:rPr>
          <w:rtl/>
        </w:rPr>
      </w:pPr>
      <w:r w:rsidRPr="00802576">
        <w:rPr>
          <w:rtl/>
        </w:rPr>
        <w:t>- ولی مس</w:t>
      </w:r>
      <w:r w:rsidRPr="00802576">
        <w:rPr>
          <w:rFonts w:hint="cs"/>
          <w:rtl/>
        </w:rPr>
        <w:t>أ</w:t>
      </w:r>
      <w:r w:rsidRPr="00802576">
        <w:rPr>
          <w:rtl/>
        </w:rPr>
        <w:t>له این است که در علوم تجربی</w:t>
      </w:r>
      <w:r w:rsidRPr="00802576">
        <w:rPr>
          <w:rFonts w:hint="cs"/>
          <w:rtl/>
        </w:rPr>
        <w:t>،</w:t>
      </w:r>
      <w:r w:rsidRPr="00802576">
        <w:rPr>
          <w:rtl/>
        </w:rPr>
        <w:t xml:space="preserve"> به آن اعماق کاری نداریم و در سطح کلان/ درشت</w:t>
      </w:r>
      <w:r w:rsidRPr="00802576">
        <w:rPr>
          <w:rFonts w:hint="cs"/>
          <w:rtl/>
        </w:rPr>
        <w:t>،</w:t>
      </w:r>
      <w:r w:rsidRPr="00802576">
        <w:rPr>
          <w:rtl/>
        </w:rPr>
        <w:t xml:space="preserve"> کارمان راه می</w:t>
      </w:r>
      <w:r w:rsidRPr="00802576">
        <w:rPr>
          <w:rFonts w:hint="cs"/>
          <w:rtl/>
        </w:rPr>
        <w:softHyphen/>
      </w:r>
      <w:r w:rsidRPr="00802576">
        <w:rPr>
          <w:rtl/>
        </w:rPr>
        <w:t>افتد و پس می</w:t>
      </w:r>
      <w:r w:rsidRPr="00802576">
        <w:rPr>
          <w:rFonts w:hint="cs"/>
          <w:rtl/>
        </w:rPr>
        <w:softHyphen/>
      </w:r>
      <w:r w:rsidRPr="00802576">
        <w:rPr>
          <w:rtl/>
        </w:rPr>
        <w:t>توان از مفهوم و قوانین ثابت استفاده نمود</w:t>
      </w:r>
      <w:r w:rsidRPr="00802576">
        <w:rPr>
          <w:rFonts w:hint="cs"/>
          <w:rtl/>
        </w:rPr>
        <w:t>؛</w:t>
      </w:r>
    </w:p>
    <w:p w14:paraId="239E54B1" w14:textId="7E507C98" w:rsidR="00502D95" w:rsidRPr="00802576" w:rsidRDefault="00502D95" w:rsidP="00967809">
      <w:pPr>
        <w:jc w:val="both"/>
        <w:rPr>
          <w:rtl/>
        </w:rPr>
      </w:pPr>
      <w:r w:rsidRPr="00802576">
        <w:rPr>
          <w:rtl/>
        </w:rPr>
        <w:t>- ولی در علوم انسانی و مثلا</w:t>
      </w:r>
      <w:r w:rsidRPr="00802576">
        <w:rPr>
          <w:rFonts w:hint="cs"/>
          <w:rtl/>
        </w:rPr>
        <w:t>ً،</w:t>
      </w:r>
      <w:r w:rsidRPr="00802576">
        <w:rPr>
          <w:rtl/>
        </w:rPr>
        <w:t xml:space="preserve"> تحولات بت و یا جامعه </w:t>
      </w:r>
      <w:r w:rsidRPr="00802576">
        <w:rPr>
          <w:rFonts w:hint="cs"/>
          <w:rtl/>
        </w:rPr>
        <w:t xml:space="preserve">ی </w:t>
      </w:r>
      <w:r w:rsidRPr="00802576">
        <w:rPr>
          <w:rtl/>
        </w:rPr>
        <w:t>امروزی و یا مغز آدمیان</w:t>
      </w:r>
      <w:r w:rsidRPr="00802576">
        <w:rPr>
          <w:rFonts w:hint="cs"/>
          <w:rtl/>
        </w:rPr>
        <w:t>،</w:t>
      </w:r>
      <w:r w:rsidRPr="00802576">
        <w:rPr>
          <w:rtl/>
        </w:rPr>
        <w:t xml:space="preserve"> نمی</w:t>
      </w:r>
      <w:r w:rsidRPr="00802576">
        <w:rPr>
          <w:rtl/>
        </w:rPr>
        <w:softHyphen/>
        <w:t>توان از آن گل‌</w:t>
      </w:r>
      <w:r w:rsidR="006701FA" w:rsidRPr="00802576">
        <w:rPr>
          <w:rFonts w:hint="cs"/>
          <w:rtl/>
        </w:rPr>
        <w:t xml:space="preserve"> </w:t>
      </w:r>
      <w:r w:rsidRPr="00802576">
        <w:rPr>
          <w:rtl/>
        </w:rPr>
        <w:t>و</w:t>
      </w:r>
      <w:r w:rsidR="006701FA" w:rsidRPr="00802576">
        <w:rPr>
          <w:rFonts w:hint="cs"/>
          <w:rtl/>
        </w:rPr>
        <w:t xml:space="preserve"> </w:t>
      </w:r>
      <w:r w:rsidRPr="00802576">
        <w:rPr>
          <w:rtl/>
        </w:rPr>
        <w:t>گشادی و نادقتی مفهوم استفاده نمود.</w:t>
      </w:r>
    </w:p>
    <w:p w14:paraId="0C23D1B6" w14:textId="77777777" w:rsidR="00502D95" w:rsidRPr="00802576" w:rsidRDefault="00502D95" w:rsidP="00967809">
      <w:pPr>
        <w:jc w:val="both"/>
        <w:rPr>
          <w:rtl/>
        </w:rPr>
      </w:pPr>
      <w:r w:rsidRPr="00802576">
        <w:rPr>
          <w:rtl/>
        </w:rPr>
        <w:t>ـــــــــ</w:t>
      </w:r>
    </w:p>
    <w:p w14:paraId="5530EA90" w14:textId="77777777" w:rsidR="00502D95" w:rsidRPr="00802576" w:rsidRDefault="00502D95" w:rsidP="00967809">
      <w:pPr>
        <w:jc w:val="both"/>
        <w:rPr>
          <w:rtl/>
        </w:rPr>
      </w:pPr>
      <w:r w:rsidRPr="00802576">
        <w:rPr>
          <w:rtl/>
        </w:rPr>
        <w:t>- در مطوون</w:t>
      </w:r>
      <w:r w:rsidRPr="00802576">
        <w:rPr>
          <w:rFonts w:hint="cs"/>
          <w:rtl/>
        </w:rPr>
        <w:t>،</w:t>
      </w:r>
      <w:r w:rsidRPr="00802576">
        <w:rPr>
          <w:rtl/>
        </w:rPr>
        <w:t xml:space="preserve"> چیزی مثل فرهنگ را همچون یک مفهوم دارند (و با تعدادی ریز- زیرمفهوم مثل </w:t>
      </w:r>
      <w:r w:rsidRPr="00802576">
        <w:rPr>
          <w:rFonts w:hint="cs"/>
          <w:rtl/>
        </w:rPr>
        <w:t>آ</w:t>
      </w:r>
      <w:r w:rsidRPr="00802576">
        <w:rPr>
          <w:rtl/>
        </w:rPr>
        <w:t xml:space="preserve">داب و رسوم و دین و ...) </w:t>
      </w:r>
    </w:p>
    <w:p w14:paraId="50A38009" w14:textId="3D111569" w:rsidR="00502D95" w:rsidRPr="00802576" w:rsidRDefault="00502D95" w:rsidP="00967809">
      <w:pPr>
        <w:jc w:val="both"/>
        <w:rPr>
          <w:rtl/>
        </w:rPr>
      </w:pPr>
      <w:r w:rsidRPr="00802576">
        <w:rPr>
          <w:rtl/>
        </w:rPr>
        <w:t>- و فرهنگ را همچون یک چیز اعضایی/ واقعیتیک ندارند</w:t>
      </w:r>
      <w:r w:rsidR="00DC58C7" w:rsidRPr="00802576">
        <w:rPr>
          <w:rFonts w:hint="cs"/>
          <w:rtl/>
        </w:rPr>
        <w:t xml:space="preserve"> </w:t>
      </w:r>
      <w:r w:rsidRPr="00802576">
        <w:rPr>
          <w:rtl/>
        </w:rPr>
        <w:t>...</w:t>
      </w:r>
      <w:r w:rsidR="00DC58C7" w:rsidRPr="00802576">
        <w:rPr>
          <w:rFonts w:hint="cs"/>
          <w:rtl/>
        </w:rPr>
        <w:t>؛</w:t>
      </w:r>
      <w:r w:rsidRPr="00802576">
        <w:rPr>
          <w:rtl/>
        </w:rPr>
        <w:t xml:space="preserve"> چیزی که در شخص‌فرهنگ‌هایش قرار دارد.</w:t>
      </w:r>
    </w:p>
    <w:p w14:paraId="2B73BE6D" w14:textId="536F3389" w:rsidR="00502D95" w:rsidRPr="00802576" w:rsidRDefault="00502D95" w:rsidP="00967809">
      <w:pPr>
        <w:jc w:val="both"/>
        <w:rPr>
          <w:rtl/>
        </w:rPr>
      </w:pPr>
      <w:r w:rsidRPr="00802576">
        <w:rPr>
          <w:rtl/>
        </w:rPr>
        <w:t xml:space="preserve">- </w:t>
      </w:r>
      <w:r w:rsidRPr="00802576">
        <w:rPr>
          <w:rFonts w:hint="cs"/>
          <w:rtl/>
        </w:rPr>
        <w:t xml:space="preserve">تأکید بر، </w:t>
      </w:r>
      <w:r w:rsidRPr="00802576">
        <w:rPr>
          <w:rtl/>
        </w:rPr>
        <w:t>عدم اشتباه با اصطلاح نزدیک مطوونی (از جهتی) بین‌الاذهانیت</w:t>
      </w:r>
      <w:r w:rsidRPr="00802576">
        <w:rPr>
          <w:rFonts w:hint="cs"/>
          <w:rtl/>
        </w:rPr>
        <w:t>/</w:t>
      </w:r>
      <w:r w:rsidRPr="00802576">
        <w:rPr>
          <w:rtl/>
        </w:rPr>
        <w:t xml:space="preserve"> جهان همگانی و ...</w:t>
      </w:r>
      <w:r w:rsidR="00DC58C7" w:rsidRPr="00802576">
        <w:rPr>
          <w:rFonts w:hint="cs"/>
          <w:rtl/>
        </w:rPr>
        <w:t>؛</w:t>
      </w:r>
      <w:r w:rsidRPr="00802576">
        <w:rPr>
          <w:rFonts w:hint="cs"/>
          <w:rtl/>
        </w:rPr>
        <w:t xml:space="preserve"> </w:t>
      </w:r>
    </w:p>
    <w:p w14:paraId="125D1752" w14:textId="26754FCB" w:rsidR="00502D95" w:rsidRPr="00802576" w:rsidRDefault="00502D95" w:rsidP="00967809">
      <w:pPr>
        <w:jc w:val="both"/>
        <w:rPr>
          <w:rtl/>
        </w:rPr>
      </w:pPr>
      <w:r w:rsidRPr="00802576">
        <w:rPr>
          <w:rtl/>
        </w:rPr>
        <w:t>- در مورد انسان نیز؛ در مطوون سروکارشان با انسان مفهومی است و نه «وجود</w:t>
      </w:r>
      <w:r w:rsidR="000B6ACF" w:rsidRPr="00802576">
        <w:rPr>
          <w:rFonts w:hint="cs"/>
          <w:rtl/>
        </w:rPr>
        <w:t xml:space="preserve"> </w:t>
      </w:r>
      <w:r w:rsidRPr="00802576">
        <w:rPr>
          <w:rtl/>
        </w:rPr>
        <w:t>اعضایی»</w:t>
      </w:r>
      <w:r w:rsidRPr="00802576">
        <w:rPr>
          <w:rFonts w:hint="cs"/>
          <w:rtl/>
        </w:rPr>
        <w:t>،</w:t>
      </w:r>
      <w:r w:rsidRPr="00802576">
        <w:rPr>
          <w:rtl/>
        </w:rPr>
        <w:t xml:space="preserve"> و البته در مورد فرهنگ نیز.</w:t>
      </w:r>
    </w:p>
    <w:p w14:paraId="18544F5A" w14:textId="77777777" w:rsidR="00502D95" w:rsidRPr="00802576" w:rsidRDefault="00502D95" w:rsidP="00967809">
      <w:pPr>
        <w:jc w:val="both"/>
        <w:rPr>
          <w:rtl/>
        </w:rPr>
      </w:pPr>
      <w:r w:rsidRPr="00802576">
        <w:rPr>
          <w:rtl/>
        </w:rPr>
        <w:t>- اعضایی، مثل مفهوم نیست، که یک {وجود ثابت تغ</w:t>
      </w:r>
      <w:r w:rsidRPr="00802576">
        <w:rPr>
          <w:rFonts w:hint="cs"/>
          <w:rtl/>
        </w:rPr>
        <w:t>ی</w:t>
      </w:r>
      <w:r w:rsidRPr="00802576">
        <w:rPr>
          <w:rtl/>
        </w:rPr>
        <w:t>یرناپذیر و یکسان</w:t>
      </w:r>
      <w:r w:rsidRPr="00802576">
        <w:rPr>
          <w:rFonts w:hint="cs"/>
          <w:rtl/>
        </w:rPr>
        <w:t>،</w:t>
      </w:r>
      <w:r w:rsidRPr="00802576">
        <w:rPr>
          <w:rtl/>
        </w:rPr>
        <w:t xml:space="preserve"> مثل بت} را همه داشته باشند (به هر شکل ایکس).</w:t>
      </w:r>
    </w:p>
    <w:p w14:paraId="7574E9C3" w14:textId="0BB03DB8" w:rsidR="00502D95" w:rsidRPr="00802576" w:rsidRDefault="00502D95" w:rsidP="00967809">
      <w:pPr>
        <w:jc w:val="both"/>
        <w:rPr>
          <w:rtl/>
        </w:rPr>
      </w:pPr>
      <w:r w:rsidRPr="00802576">
        <w:rPr>
          <w:rtl/>
        </w:rPr>
        <w:t>مغذها/ موتورمغذها ی مشابه/ ژموجودات مشابه؛ بسیار مشابه هستند</w:t>
      </w:r>
      <w:r w:rsidRPr="00802576">
        <w:rPr>
          <w:rFonts w:hint="cs"/>
          <w:rtl/>
        </w:rPr>
        <w:t>؛</w:t>
      </w:r>
      <w:r w:rsidRPr="00802576">
        <w:rPr>
          <w:rtl/>
        </w:rPr>
        <w:t xml:space="preserve"> مثل زنبور</w:t>
      </w:r>
      <w:r w:rsidR="00203994" w:rsidRPr="00802576">
        <w:rPr>
          <w:rtl/>
        </w:rPr>
        <w:t xml:space="preserve">ها ی </w:t>
      </w:r>
      <w:r w:rsidRPr="00802576">
        <w:rPr>
          <w:rtl/>
        </w:rPr>
        <w:t>کارگر یک کلنی که بسیار مشابه‌اند در کلیت‌شان، و نیز در اقسام محتویات شناختی و عملی و غیروشان</w:t>
      </w:r>
      <w:r w:rsidRPr="00802576">
        <w:rPr>
          <w:rFonts w:hint="cs"/>
          <w:rtl/>
        </w:rPr>
        <w:t>؛</w:t>
      </w:r>
      <w:r w:rsidRPr="00802576">
        <w:rPr>
          <w:rtl/>
        </w:rPr>
        <w:t xml:space="preserve"> ولی البته</w:t>
      </w:r>
      <w:r w:rsidRPr="00802576">
        <w:rPr>
          <w:rFonts w:hint="cs"/>
          <w:rtl/>
        </w:rPr>
        <w:t>،</w:t>
      </w:r>
      <w:r w:rsidRPr="00802576">
        <w:rPr>
          <w:rtl/>
        </w:rPr>
        <w:t xml:space="preserve"> مفهومی در کار نیست.</w:t>
      </w:r>
    </w:p>
    <w:p w14:paraId="2138D547" w14:textId="77777777" w:rsidR="00502D95" w:rsidRPr="00802576" w:rsidRDefault="00502D95" w:rsidP="00967809">
      <w:pPr>
        <w:jc w:val="both"/>
        <w:rPr>
          <w:rtl/>
        </w:rPr>
      </w:pPr>
      <w:r w:rsidRPr="00802576">
        <w:rPr>
          <w:rtl/>
        </w:rPr>
        <w:t xml:space="preserve">ـــــــــــــ </w:t>
      </w:r>
    </w:p>
    <w:p w14:paraId="1C5ACCF4" w14:textId="77F09B25" w:rsidR="00502D95" w:rsidRPr="00802576" w:rsidRDefault="00502D95" w:rsidP="00967809">
      <w:pPr>
        <w:jc w:val="both"/>
        <w:rPr>
          <w:rtl/>
        </w:rPr>
      </w:pPr>
      <w:r w:rsidRPr="00802576">
        <w:rPr>
          <w:rtl/>
        </w:rPr>
        <w:t>- پس</w:t>
      </w:r>
      <w:r w:rsidRPr="00802576">
        <w:rPr>
          <w:rFonts w:hint="cs"/>
          <w:rtl/>
        </w:rPr>
        <w:t xml:space="preserve">، </w:t>
      </w:r>
      <w:r w:rsidRPr="00802576">
        <w:rPr>
          <w:rtl/>
        </w:rPr>
        <w:t>مفهوم مطوونی و ژمفهوم بسیار متفاوت</w:t>
      </w:r>
      <w:r w:rsidRPr="00802576">
        <w:rPr>
          <w:rFonts w:hint="cs"/>
          <w:rtl/>
        </w:rPr>
        <w:softHyphen/>
        <w:t>ا</w:t>
      </w:r>
      <w:r w:rsidRPr="00802576">
        <w:rPr>
          <w:rtl/>
        </w:rPr>
        <w:t>ند؛ ولی در عین‌حال شباهت‌هایی دارند</w:t>
      </w:r>
      <w:r w:rsidRPr="00802576">
        <w:rPr>
          <w:rFonts w:hint="cs"/>
          <w:rtl/>
        </w:rPr>
        <w:t>؛</w:t>
      </w:r>
      <w:r w:rsidRPr="00802576">
        <w:rPr>
          <w:rtl/>
        </w:rPr>
        <w:t xml:space="preserve"> و هرکدام در فرضیه‌ها</w:t>
      </w:r>
      <w:r w:rsidR="0084747C" w:rsidRPr="00802576">
        <w:rPr>
          <w:rFonts w:hint="cs"/>
          <w:rtl/>
        </w:rPr>
        <w:t xml:space="preserve"> </w:t>
      </w:r>
      <w:r w:rsidRPr="00802576">
        <w:rPr>
          <w:rtl/>
        </w:rPr>
        <w:t>ی مطوون و نامتون؛ کاربرد دارند.</w:t>
      </w:r>
    </w:p>
    <w:p w14:paraId="62755D0B" w14:textId="5640A5F8" w:rsidR="00502D95" w:rsidRPr="00802576" w:rsidRDefault="00502D95" w:rsidP="00967809">
      <w:pPr>
        <w:jc w:val="both"/>
        <w:rPr>
          <w:rtl/>
        </w:rPr>
      </w:pPr>
      <w:r w:rsidRPr="00802576">
        <w:rPr>
          <w:rtl/>
        </w:rPr>
        <w:t>- و البته در نامتون؛ در بحث از مخزن‌</w:t>
      </w:r>
      <w:r w:rsidR="000B6ACF" w:rsidRPr="00802576">
        <w:rPr>
          <w:rFonts w:hint="cs"/>
          <w:rtl/>
        </w:rPr>
        <w:t xml:space="preserve"> </w:t>
      </w:r>
      <w:r w:rsidRPr="00802576">
        <w:rPr>
          <w:rtl/>
        </w:rPr>
        <w:t>مطوونی (که خیالی است و یا علمی و ریاضی و البته کاربردها ی خودش را دارد)؛ از مفهوم (نه ژمفهوم) نیز استفاده می</w:t>
      </w:r>
      <w:r w:rsidRPr="00802576">
        <w:rPr>
          <w:rFonts w:hint="cs"/>
          <w:rtl/>
        </w:rPr>
        <w:softHyphen/>
      </w:r>
      <w:r w:rsidRPr="00802576">
        <w:rPr>
          <w:rtl/>
        </w:rPr>
        <w:t>شود.</w:t>
      </w:r>
    </w:p>
    <w:p w14:paraId="4B7F55DF" w14:textId="10943E12" w:rsidR="00502D95" w:rsidRPr="00802576" w:rsidRDefault="00502D95" w:rsidP="00967809">
      <w:pPr>
        <w:jc w:val="both"/>
        <w:rPr>
          <w:rtl/>
        </w:rPr>
      </w:pPr>
      <w:r w:rsidRPr="00802576">
        <w:rPr>
          <w:rtl/>
        </w:rPr>
        <w:t>- مثلا</w:t>
      </w:r>
      <w:r w:rsidRPr="00802576">
        <w:rPr>
          <w:rFonts w:hint="cs"/>
          <w:rtl/>
        </w:rPr>
        <w:t>ً،</w:t>
      </w:r>
      <w:r w:rsidRPr="00802576">
        <w:rPr>
          <w:rtl/>
        </w:rPr>
        <w:t xml:space="preserve"> عدد</w:t>
      </w:r>
      <w:r w:rsidR="000B6ACF" w:rsidRPr="00802576">
        <w:rPr>
          <w:rFonts w:hint="cs"/>
          <w:rtl/>
        </w:rPr>
        <w:t>،</w:t>
      </w:r>
      <w:r w:rsidRPr="00802576">
        <w:rPr>
          <w:rtl/>
        </w:rPr>
        <w:t xml:space="preserve"> ۱۰۰درصد با فرض ثبات است/ و یا ۱۰۰</w:t>
      </w:r>
      <w:r w:rsidR="000B6ACF" w:rsidRPr="00802576">
        <w:rPr>
          <w:rFonts w:hint="cs"/>
          <w:rtl/>
        </w:rPr>
        <w:t xml:space="preserve"> </w:t>
      </w:r>
      <w:r w:rsidRPr="00802576">
        <w:rPr>
          <w:rtl/>
        </w:rPr>
        <w:t>درصد ثابت است</w:t>
      </w:r>
      <w:r w:rsidRPr="00802576">
        <w:rPr>
          <w:rFonts w:hint="cs"/>
          <w:rtl/>
        </w:rPr>
        <w:t>؛</w:t>
      </w:r>
      <w:r w:rsidRPr="00802576">
        <w:rPr>
          <w:rtl/>
        </w:rPr>
        <w:t xml:space="preserve"> و مس</w:t>
      </w:r>
      <w:r w:rsidRPr="00802576">
        <w:rPr>
          <w:rFonts w:hint="cs"/>
          <w:rtl/>
        </w:rPr>
        <w:t>أ</w:t>
      </w:r>
      <w:r w:rsidRPr="00802576">
        <w:rPr>
          <w:rtl/>
        </w:rPr>
        <w:t>له ای است در کاربرد ذهنی، والا در جهان خارج؛ عدد وجود ندارد.</w:t>
      </w:r>
    </w:p>
    <w:p w14:paraId="6F0E34E9" w14:textId="3AF37257" w:rsidR="00502D95" w:rsidRPr="00802576" w:rsidRDefault="00502D95" w:rsidP="00967809">
      <w:pPr>
        <w:jc w:val="both"/>
        <w:rPr>
          <w:rtl/>
        </w:rPr>
      </w:pPr>
      <w:r w:rsidRPr="00802576">
        <w:rPr>
          <w:rtl/>
        </w:rPr>
        <w:t>- نسبت‌ها ی ریاضیک ایدئالیک هستند، درحالی</w:t>
      </w:r>
      <w:r w:rsidRPr="00802576">
        <w:rPr>
          <w:rFonts w:hint="cs"/>
          <w:rtl/>
        </w:rPr>
        <w:softHyphen/>
      </w:r>
      <w:r w:rsidR="00472622" w:rsidRPr="00802576">
        <w:rPr>
          <w:rtl/>
        </w:rPr>
        <w:t>که در</w:t>
      </w:r>
      <w:r w:rsidRPr="00802576">
        <w:rPr>
          <w:rtl/>
        </w:rPr>
        <w:t>واقع</w:t>
      </w:r>
      <w:r w:rsidRPr="00802576">
        <w:rPr>
          <w:rFonts w:hint="cs"/>
          <w:rtl/>
        </w:rPr>
        <w:t>،</w:t>
      </w:r>
      <w:r w:rsidRPr="00802576">
        <w:rPr>
          <w:rtl/>
        </w:rPr>
        <w:t xml:space="preserve"> حدودی و نسبیتی هستند؛ و نیاز به چیزی در بیرون دارند؛ همان</w:t>
      </w:r>
      <w:r w:rsidRPr="00802576">
        <w:rPr>
          <w:rFonts w:hint="cs"/>
          <w:rtl/>
        </w:rPr>
        <w:softHyphen/>
      </w:r>
      <w:r w:rsidRPr="00802576">
        <w:rPr>
          <w:rtl/>
        </w:rPr>
        <w:t>طور که پنج</w:t>
      </w:r>
      <w:r w:rsidRPr="00802576">
        <w:rPr>
          <w:rFonts w:hint="cs"/>
          <w:rtl/>
        </w:rPr>
        <w:t>،</w:t>
      </w:r>
      <w:r w:rsidRPr="00802576">
        <w:rPr>
          <w:rtl/>
        </w:rPr>
        <w:t xml:space="preserve"> نیاز به چیزی مثل گلابی</w:t>
      </w:r>
      <w:r w:rsidRPr="00802576">
        <w:rPr>
          <w:rFonts w:hint="cs"/>
          <w:rtl/>
        </w:rPr>
        <w:t xml:space="preserve"> (معدود)</w:t>
      </w:r>
      <w:r w:rsidRPr="00802576">
        <w:rPr>
          <w:rtl/>
        </w:rPr>
        <w:t xml:space="preserve"> دارد</w:t>
      </w:r>
      <w:r w:rsidRPr="00802576">
        <w:rPr>
          <w:rFonts w:hint="cs"/>
          <w:rtl/>
        </w:rPr>
        <w:t>؛</w:t>
      </w:r>
      <w:r w:rsidRPr="00802576">
        <w:rPr>
          <w:rtl/>
        </w:rPr>
        <w:t xml:space="preserve"> و پنج مطلق نداریم/ بی‌معنی است، حتی در شهود متعارف از اعداد؛ این</w:t>
      </w:r>
      <w:r w:rsidRPr="00802576">
        <w:rPr>
          <w:rFonts w:hint="cs"/>
          <w:rtl/>
        </w:rPr>
        <w:softHyphen/>
      </w:r>
      <w:r w:rsidRPr="00802576">
        <w:rPr>
          <w:rtl/>
        </w:rPr>
        <w:t>گونه است هرچند مشخص نباشد.</w:t>
      </w:r>
    </w:p>
    <w:p w14:paraId="0F10B3E0" w14:textId="23922C7D" w:rsidR="00502D95" w:rsidRPr="00802576" w:rsidRDefault="00502D95" w:rsidP="00967809">
      <w:pPr>
        <w:jc w:val="both"/>
        <w:rPr>
          <w:rtl/>
        </w:rPr>
      </w:pPr>
      <w:r w:rsidRPr="00802576">
        <w:rPr>
          <w:rtl/>
        </w:rPr>
        <w:t>- و حتی قوانین ۱۰۰درصد</w:t>
      </w:r>
      <w:r w:rsidRPr="00802576">
        <w:rPr>
          <w:rFonts w:hint="cs"/>
          <w:rtl/>
        </w:rPr>
        <w:t>،</w:t>
      </w:r>
      <w:r w:rsidRPr="00802576">
        <w:rPr>
          <w:rtl/>
        </w:rPr>
        <w:t xml:space="preserve"> مثل </w:t>
      </w:r>
      <w:r w:rsidR="00903E76" w:rsidRPr="00802576">
        <w:rPr>
          <w:rFonts w:hint="cs"/>
          <w:rtl/>
        </w:rPr>
        <w:t>نقطه</w:t>
      </w:r>
      <w:r w:rsidR="0084747C" w:rsidRPr="00802576">
        <w:rPr>
          <w:rFonts w:hint="cs"/>
          <w:rtl/>
        </w:rPr>
        <w:t xml:space="preserve"> ی</w:t>
      </w:r>
      <w:r w:rsidR="00903E76" w:rsidRPr="00802576">
        <w:rPr>
          <w:rFonts w:hint="cs"/>
          <w:rtl/>
        </w:rPr>
        <w:t xml:space="preserve"> </w:t>
      </w:r>
      <w:r w:rsidRPr="00802576">
        <w:rPr>
          <w:rtl/>
        </w:rPr>
        <w:t>جوش و یا مثلث قائم‌الزاویه، نیز وجودی فرضی</w:t>
      </w:r>
      <w:r w:rsidRPr="00802576">
        <w:rPr>
          <w:rFonts w:hint="cs"/>
          <w:rtl/>
        </w:rPr>
        <w:t>،</w:t>
      </w:r>
      <w:r w:rsidRPr="00802576">
        <w:rPr>
          <w:rtl/>
        </w:rPr>
        <w:t xml:space="preserve"> مثل سایر مفاهیم دارند؛ و فقط از جهت ذهنیک ثابت هستند: ۵</w:t>
      </w:r>
      <w:r w:rsidRPr="00802576">
        <w:rPr>
          <w:rFonts w:hint="cs"/>
          <w:rtl/>
        </w:rPr>
        <w:t xml:space="preserve"> </w:t>
      </w:r>
      <w:r w:rsidRPr="00802576">
        <w:rPr>
          <w:rtl/>
        </w:rPr>
        <w:t>سیب و ۶ سیب</w:t>
      </w:r>
      <w:r w:rsidR="000B6ACF" w:rsidRPr="00802576">
        <w:rPr>
          <w:rFonts w:hint="cs"/>
          <w:rtl/>
        </w:rPr>
        <w:t>،</w:t>
      </w:r>
      <w:r w:rsidRPr="00802576">
        <w:rPr>
          <w:rtl/>
        </w:rPr>
        <w:t xml:space="preserve"> می</w:t>
      </w:r>
      <w:r w:rsidRPr="00802576">
        <w:rPr>
          <w:rFonts w:hint="cs"/>
          <w:rtl/>
        </w:rPr>
        <w:softHyphen/>
      </w:r>
      <w:r w:rsidRPr="00802576">
        <w:rPr>
          <w:rtl/>
        </w:rPr>
        <w:t xml:space="preserve">شود ۱۱ سیب. </w:t>
      </w:r>
    </w:p>
    <w:p w14:paraId="0ED15B24" w14:textId="77777777" w:rsidR="00502D95" w:rsidRPr="00802576" w:rsidRDefault="00502D95" w:rsidP="00967809">
      <w:pPr>
        <w:jc w:val="both"/>
        <w:rPr>
          <w:rtl/>
        </w:rPr>
      </w:pPr>
      <w:r w:rsidRPr="00802576">
        <w:rPr>
          <w:rtl/>
        </w:rPr>
        <w:t>- و در جهان خارج؛ ۵</w:t>
      </w:r>
      <w:r w:rsidRPr="00802576">
        <w:rPr>
          <w:rFonts w:hint="cs"/>
          <w:rtl/>
        </w:rPr>
        <w:t xml:space="preserve"> </w:t>
      </w:r>
      <w:r w:rsidRPr="00802576">
        <w:rPr>
          <w:rtl/>
        </w:rPr>
        <w:t>و ۶ و یازده سیب نداریم، و بلکه سیب کم و زیاد داریم/ سنگین و سبک نسبیتی داریم.</w:t>
      </w:r>
    </w:p>
    <w:p w14:paraId="10A2217D" w14:textId="644BC545" w:rsidR="00502D95" w:rsidRPr="00802576" w:rsidRDefault="00502D95" w:rsidP="00967809">
      <w:pPr>
        <w:jc w:val="both"/>
        <w:rPr>
          <w:rtl/>
        </w:rPr>
      </w:pPr>
      <w:r w:rsidRPr="00802576">
        <w:rPr>
          <w:rtl/>
        </w:rPr>
        <w:t>ـــــــــــــــ</w:t>
      </w:r>
    </w:p>
    <w:p w14:paraId="36EB6EBC" w14:textId="77777777" w:rsidR="00502D95" w:rsidRPr="00802576" w:rsidRDefault="00502D95" w:rsidP="00967809">
      <w:pPr>
        <w:jc w:val="both"/>
        <w:rPr>
          <w:rtl/>
        </w:rPr>
      </w:pPr>
      <w:r w:rsidRPr="00802576">
        <w:rPr>
          <w:rtl/>
        </w:rPr>
        <w:t>- نوع ایجاد/ یافتن {مفهوم} و ژمفهوم نیز متفاوت است.</w:t>
      </w:r>
    </w:p>
    <w:p w14:paraId="0103F03A" w14:textId="77777777" w:rsidR="00502D95" w:rsidRPr="00802576" w:rsidRDefault="00502D95" w:rsidP="00967809">
      <w:pPr>
        <w:jc w:val="both"/>
        <w:rPr>
          <w:rtl/>
        </w:rPr>
      </w:pPr>
      <w:r w:rsidRPr="00802576">
        <w:rPr>
          <w:rtl/>
        </w:rPr>
        <w:t>- مفهوم مطوونی؛ اولا</w:t>
      </w:r>
      <w:r w:rsidRPr="00802576">
        <w:rPr>
          <w:rFonts w:hint="cs"/>
          <w:rtl/>
        </w:rPr>
        <w:t>ً،</w:t>
      </w:r>
      <w:r w:rsidRPr="00802576">
        <w:rPr>
          <w:rtl/>
        </w:rPr>
        <w:t xml:space="preserve"> قراردادی است</w:t>
      </w:r>
      <w:r w:rsidRPr="00802576">
        <w:rPr>
          <w:rFonts w:hint="cs"/>
          <w:rtl/>
        </w:rPr>
        <w:t>،</w:t>
      </w:r>
      <w:r w:rsidRPr="00802576">
        <w:rPr>
          <w:rtl/>
        </w:rPr>
        <w:t xml:space="preserve"> عمدتا</w:t>
      </w:r>
      <w:r w:rsidRPr="00802576">
        <w:rPr>
          <w:rFonts w:hint="cs"/>
          <w:rtl/>
        </w:rPr>
        <w:t>ً؛</w:t>
      </w:r>
      <w:r w:rsidRPr="00802576">
        <w:rPr>
          <w:rtl/>
        </w:rPr>
        <w:t xml:space="preserve"> و دوما</w:t>
      </w:r>
      <w:r w:rsidRPr="00802576">
        <w:rPr>
          <w:rFonts w:hint="cs"/>
          <w:rtl/>
        </w:rPr>
        <w:t>ً،</w:t>
      </w:r>
      <w:r w:rsidRPr="00802576">
        <w:rPr>
          <w:rtl/>
        </w:rPr>
        <w:t xml:space="preserve"> براساس مسامحه و ندیدن اختلافات است.</w:t>
      </w:r>
    </w:p>
    <w:p w14:paraId="0F2390F4" w14:textId="77777777" w:rsidR="00502D95" w:rsidRPr="00802576" w:rsidRDefault="00502D95" w:rsidP="00967809">
      <w:pPr>
        <w:jc w:val="both"/>
        <w:rPr>
          <w:rtl/>
        </w:rPr>
      </w:pPr>
      <w:r w:rsidRPr="00802576">
        <w:rPr>
          <w:rtl/>
        </w:rPr>
        <w:t>- ولی ژمفهوم؛ طبیعی است و براساس وجود</w:t>
      </w:r>
      <w:r w:rsidRPr="00802576">
        <w:rPr>
          <w:rFonts w:hint="cs"/>
          <w:rtl/>
        </w:rPr>
        <w:t xml:space="preserve"> </w:t>
      </w:r>
      <w:r w:rsidRPr="00802576">
        <w:rPr>
          <w:rtl/>
        </w:rPr>
        <w:t>اعضایی است.</w:t>
      </w:r>
    </w:p>
    <w:p w14:paraId="627C96BD" w14:textId="7FD4FEB7" w:rsidR="00502D95" w:rsidRPr="00802576" w:rsidRDefault="00502D95" w:rsidP="00967809">
      <w:pPr>
        <w:jc w:val="both"/>
        <w:rPr>
          <w:rtl/>
        </w:rPr>
      </w:pPr>
      <w:r w:rsidRPr="00802576">
        <w:rPr>
          <w:rtl/>
        </w:rPr>
        <w:t>- ژمفهوم</w:t>
      </w:r>
      <w:r w:rsidRPr="00802576">
        <w:rPr>
          <w:rFonts w:hint="cs"/>
          <w:rtl/>
        </w:rPr>
        <w:t>،</w:t>
      </w:r>
      <w:r w:rsidRPr="00802576">
        <w:rPr>
          <w:rtl/>
        </w:rPr>
        <w:t xml:space="preserve"> براساس وجود</w:t>
      </w:r>
      <w:r w:rsidR="000A0B92" w:rsidRPr="00802576">
        <w:rPr>
          <w:rFonts w:hint="cs"/>
          <w:rtl/>
        </w:rPr>
        <w:t xml:space="preserve"> </w:t>
      </w:r>
      <w:r w:rsidRPr="00802576">
        <w:rPr>
          <w:rtl/>
        </w:rPr>
        <w:t>اعضایی و هم</w:t>
      </w:r>
      <w:r w:rsidRPr="00802576">
        <w:rPr>
          <w:rFonts w:hint="cs"/>
          <w:rtl/>
        </w:rPr>
        <w:softHyphen/>
      </w:r>
      <w:r w:rsidRPr="00802576">
        <w:rPr>
          <w:rtl/>
        </w:rPr>
        <w:t>مخزنی و ... و هم‌اسمی ب</w:t>
      </w:r>
      <w:r w:rsidRPr="00802576">
        <w:rPr>
          <w:rFonts w:hint="cs"/>
          <w:rtl/>
        </w:rPr>
        <w:t>ه</w:t>
      </w:r>
      <w:r w:rsidRPr="00802576">
        <w:rPr>
          <w:rtl/>
        </w:rPr>
        <w:softHyphen/>
        <w:t>وجود می</w:t>
      </w:r>
      <w:r w:rsidRPr="00802576">
        <w:rPr>
          <w:rFonts w:hint="cs"/>
          <w:rtl/>
        </w:rPr>
        <w:softHyphen/>
        <w:t>آ</w:t>
      </w:r>
      <w:r w:rsidRPr="00802576">
        <w:rPr>
          <w:rtl/>
        </w:rPr>
        <w:t>ید و هست</w:t>
      </w:r>
      <w:r w:rsidRPr="00802576">
        <w:rPr>
          <w:rFonts w:hint="cs"/>
          <w:rtl/>
        </w:rPr>
        <w:t>.</w:t>
      </w:r>
      <w:r w:rsidRPr="00802576">
        <w:rPr>
          <w:rtl/>
        </w:rPr>
        <w:t xml:space="preserve"> </w:t>
      </w:r>
    </w:p>
    <w:p w14:paraId="60AFBB8B" w14:textId="77777777" w:rsidR="00502D95" w:rsidRPr="00802576" w:rsidRDefault="00502D95" w:rsidP="00967809">
      <w:pPr>
        <w:jc w:val="both"/>
        <w:rPr>
          <w:rtl/>
        </w:rPr>
      </w:pPr>
      <w:r w:rsidRPr="00802576">
        <w:rPr>
          <w:rtl/>
        </w:rPr>
        <w:t>ــــــــــ</w:t>
      </w:r>
    </w:p>
    <w:p w14:paraId="50BAB4C9" w14:textId="094814B7" w:rsidR="00502D95" w:rsidRPr="00802576" w:rsidRDefault="00502D95" w:rsidP="00967809">
      <w:pPr>
        <w:jc w:val="both"/>
        <w:rPr>
          <w:rtl/>
        </w:rPr>
      </w:pPr>
      <w:r w:rsidRPr="00802576">
        <w:rPr>
          <w:rtl/>
        </w:rPr>
        <w:t>- تفاوت مهم وجودی ژمفهوم</w:t>
      </w:r>
      <w:r w:rsidRPr="00802576">
        <w:rPr>
          <w:rFonts w:hint="cs"/>
          <w:rtl/>
        </w:rPr>
        <w:t>،</w:t>
      </w:r>
      <w:r w:rsidRPr="00802576">
        <w:rPr>
          <w:rtl/>
        </w:rPr>
        <w:t xml:space="preserve"> آشیک </w:t>
      </w:r>
      <w:r w:rsidR="0084747C" w:rsidRPr="00802576">
        <w:rPr>
          <w:rFonts w:hint="cs"/>
          <w:rtl/>
        </w:rPr>
        <w:t xml:space="preserve">بودن آن </w:t>
      </w:r>
      <w:r w:rsidRPr="00802576">
        <w:rPr>
          <w:rtl/>
        </w:rPr>
        <w:t>است</w:t>
      </w:r>
      <w:r w:rsidRPr="00802576">
        <w:rPr>
          <w:rFonts w:hint="cs"/>
          <w:rtl/>
        </w:rPr>
        <w:t>؛</w:t>
      </w:r>
      <w:r w:rsidRPr="00802576">
        <w:rPr>
          <w:rtl/>
        </w:rPr>
        <w:t xml:space="preserve"> ولی مفهوم؛ نا</w:t>
      </w:r>
      <w:r w:rsidRPr="00802576">
        <w:rPr>
          <w:rFonts w:hint="cs"/>
          <w:rtl/>
        </w:rPr>
        <w:t xml:space="preserve"> آ</w:t>
      </w:r>
      <w:r w:rsidRPr="00802576">
        <w:rPr>
          <w:rtl/>
        </w:rPr>
        <w:t>شیک و انتزاعی است (مفهوم است!)، و شامل ناشمارها فاکتور فهمی طبیعی آشیکی نیست</w:t>
      </w:r>
      <w:r w:rsidRPr="00802576">
        <w:rPr>
          <w:rFonts w:hint="cs"/>
          <w:rtl/>
        </w:rPr>
        <w:t>؛</w:t>
      </w:r>
    </w:p>
    <w:p w14:paraId="25B67570" w14:textId="77777777" w:rsidR="00502D95" w:rsidRPr="00802576" w:rsidRDefault="00502D95" w:rsidP="00967809">
      <w:pPr>
        <w:jc w:val="both"/>
        <w:rPr>
          <w:rtl/>
        </w:rPr>
      </w:pPr>
      <w:r w:rsidRPr="00802576">
        <w:rPr>
          <w:rtl/>
        </w:rPr>
        <w:t>- یا ترادفهمی نبودن مفهوم</w:t>
      </w:r>
      <w:r w:rsidRPr="00802576">
        <w:rPr>
          <w:rFonts w:hint="cs"/>
          <w:rtl/>
        </w:rPr>
        <w:t>؛</w:t>
      </w:r>
      <w:r w:rsidRPr="00802576">
        <w:rPr>
          <w:rtl/>
        </w:rPr>
        <w:t xml:space="preserve"> و ترادفهمی بودن ژمفهوم</w:t>
      </w:r>
      <w:r w:rsidRPr="00802576">
        <w:rPr>
          <w:rFonts w:hint="cs"/>
          <w:rtl/>
        </w:rPr>
        <w:t>؛</w:t>
      </w:r>
    </w:p>
    <w:p w14:paraId="63C40B2C" w14:textId="77777777" w:rsidR="00502D95" w:rsidRPr="00802576" w:rsidRDefault="00502D95" w:rsidP="00967809">
      <w:pPr>
        <w:jc w:val="both"/>
        <w:rPr>
          <w:rtl/>
        </w:rPr>
      </w:pPr>
      <w:r w:rsidRPr="00802576">
        <w:rPr>
          <w:rtl/>
        </w:rPr>
        <w:t>- یا حسی بودن/ نبودن، ژمفهوم و مفهوم</w:t>
      </w:r>
      <w:r w:rsidRPr="00802576">
        <w:rPr>
          <w:rFonts w:hint="cs"/>
          <w:rtl/>
        </w:rPr>
        <w:t>؛</w:t>
      </w:r>
    </w:p>
    <w:p w14:paraId="72ED8DBE" w14:textId="39C17800" w:rsidR="00502D95" w:rsidRPr="00802576" w:rsidRDefault="00502D95" w:rsidP="00967809">
      <w:pPr>
        <w:jc w:val="both"/>
        <w:rPr>
          <w:rtl/>
        </w:rPr>
      </w:pPr>
      <w:r w:rsidRPr="00802576">
        <w:rPr>
          <w:rtl/>
        </w:rPr>
        <w:t>- و بسیاری دیگر از تفاوت</w:t>
      </w:r>
      <w:r w:rsidRPr="00802576">
        <w:rPr>
          <w:rFonts w:hint="cs"/>
          <w:rtl/>
        </w:rPr>
        <w:softHyphen/>
      </w:r>
      <w:r w:rsidRPr="00802576">
        <w:rPr>
          <w:rtl/>
        </w:rPr>
        <w:t>ها</w:t>
      </w:r>
      <w:r w:rsidR="0084747C" w:rsidRPr="00802576">
        <w:rPr>
          <w:rFonts w:hint="cs"/>
          <w:rtl/>
        </w:rPr>
        <w:t xml:space="preserve"> </w:t>
      </w:r>
      <w:r w:rsidRPr="00802576">
        <w:rPr>
          <w:rtl/>
        </w:rPr>
        <w:t>ی فهم و ژفهم را نیز باید ببینیم</w:t>
      </w:r>
      <w:r w:rsidR="00DC58C7" w:rsidRPr="00802576">
        <w:rPr>
          <w:rFonts w:hint="cs"/>
          <w:rtl/>
        </w:rPr>
        <w:t>.</w:t>
      </w:r>
    </w:p>
    <w:p w14:paraId="1E63AE68" w14:textId="77777777" w:rsidR="00502D95" w:rsidRPr="00802576" w:rsidRDefault="00502D95" w:rsidP="00967809">
      <w:pPr>
        <w:jc w:val="both"/>
        <w:rPr>
          <w:rtl/>
        </w:rPr>
      </w:pPr>
      <w:r w:rsidRPr="00802576">
        <w:rPr>
          <w:rtl/>
        </w:rPr>
        <w:t>- دقیقا</w:t>
      </w:r>
      <w:r w:rsidRPr="00802576">
        <w:rPr>
          <w:rFonts w:hint="cs"/>
          <w:rtl/>
        </w:rPr>
        <w:t>ً،</w:t>
      </w:r>
      <w:r w:rsidRPr="00802576">
        <w:rPr>
          <w:rtl/>
        </w:rPr>
        <w:t xml:space="preserve"> متضاد مفهوم که هیچ</w:t>
      </w:r>
      <w:r w:rsidRPr="00802576">
        <w:rPr>
          <w:rFonts w:hint="cs"/>
          <w:rtl/>
        </w:rPr>
        <w:softHyphen/>
        <w:t>وقت،</w:t>
      </w:r>
      <w:r w:rsidRPr="00802576">
        <w:rPr>
          <w:rtl/>
        </w:rPr>
        <w:t xml:space="preserve"> دوبار تکرار نمی</w:t>
      </w:r>
      <w:r w:rsidRPr="00802576">
        <w:rPr>
          <w:rFonts w:hint="cs"/>
          <w:rtl/>
        </w:rPr>
        <w:softHyphen/>
      </w:r>
      <w:r w:rsidRPr="00802576">
        <w:rPr>
          <w:rtl/>
        </w:rPr>
        <w:t>شود، ژمفهوم همیشه در تحول است (چون وجود</w:t>
      </w:r>
      <w:r w:rsidRPr="00802576">
        <w:rPr>
          <w:rFonts w:hint="cs"/>
          <w:rtl/>
        </w:rPr>
        <w:t xml:space="preserve"> </w:t>
      </w:r>
      <w:r w:rsidRPr="00802576">
        <w:rPr>
          <w:rtl/>
        </w:rPr>
        <w:t>اعضایی است)</w:t>
      </w:r>
      <w:r w:rsidRPr="00802576">
        <w:rPr>
          <w:rFonts w:hint="cs"/>
          <w:rtl/>
        </w:rPr>
        <w:t>؛</w:t>
      </w:r>
      <w:r w:rsidRPr="00802576">
        <w:rPr>
          <w:rtl/>
        </w:rPr>
        <w:t xml:space="preserve"> </w:t>
      </w:r>
    </w:p>
    <w:p w14:paraId="71269356" w14:textId="20D5AEB7" w:rsidR="00502D95" w:rsidRPr="00802576" w:rsidRDefault="00502D95" w:rsidP="00967809">
      <w:pPr>
        <w:jc w:val="both"/>
        <w:rPr>
          <w:rtl/>
        </w:rPr>
      </w:pPr>
      <w:r w:rsidRPr="00802576">
        <w:rPr>
          <w:rtl/>
        </w:rPr>
        <w:t>- و مهم</w:t>
      </w:r>
      <w:r w:rsidRPr="00802576">
        <w:rPr>
          <w:rFonts w:hint="cs"/>
          <w:rtl/>
        </w:rPr>
        <w:softHyphen/>
      </w:r>
      <w:r w:rsidRPr="00802576">
        <w:rPr>
          <w:rtl/>
        </w:rPr>
        <w:t>تر اینکه {حتی در لحظه ی وجود نیز} در هر ژمفهوم؛ {با ناشمارها ژفهم} سروکار داریم که هیچ</w:t>
      </w:r>
      <w:r w:rsidRPr="00802576">
        <w:rPr>
          <w:rFonts w:hint="cs"/>
          <w:rtl/>
        </w:rPr>
        <w:softHyphen/>
      </w:r>
      <w:r w:rsidRPr="00802576">
        <w:rPr>
          <w:rtl/>
        </w:rPr>
        <w:t>کدام</w:t>
      </w:r>
      <w:r w:rsidRPr="00802576">
        <w:rPr>
          <w:rFonts w:hint="cs"/>
          <w:rtl/>
        </w:rPr>
        <w:t>،</w:t>
      </w:r>
      <w:r w:rsidRPr="00802576">
        <w:rPr>
          <w:rtl/>
        </w:rPr>
        <w:t xml:space="preserve"> دقیقا</w:t>
      </w:r>
      <w:r w:rsidRPr="00802576">
        <w:rPr>
          <w:rFonts w:hint="cs"/>
          <w:rtl/>
        </w:rPr>
        <w:t>ً</w:t>
      </w:r>
      <w:r w:rsidRPr="00802576">
        <w:rPr>
          <w:rtl/>
        </w:rPr>
        <w:t xml:space="preserve"> یکی نیستند. </w:t>
      </w:r>
    </w:p>
    <w:p w14:paraId="6FEF35FD" w14:textId="77777777" w:rsidR="00502D95" w:rsidRPr="00802576" w:rsidRDefault="00502D95" w:rsidP="00967809">
      <w:pPr>
        <w:jc w:val="both"/>
        <w:rPr>
          <w:rtl/>
        </w:rPr>
      </w:pPr>
      <w:r w:rsidRPr="00802576">
        <w:rPr>
          <w:rtl/>
        </w:rPr>
        <w:t>- و ب</w:t>
      </w:r>
      <w:r w:rsidRPr="00802576">
        <w:rPr>
          <w:rFonts w:hint="cs"/>
          <w:rtl/>
        </w:rPr>
        <w:t>ه</w:t>
      </w:r>
      <w:r w:rsidRPr="00802576">
        <w:rPr>
          <w:rtl/>
        </w:rPr>
        <w:softHyphen/>
        <w:t>عبارتی: هر ژمفهوم در هر مقطع نیز؛ یک چیز خالص و ... نیست (بالعکس مفهوم).</w:t>
      </w:r>
    </w:p>
    <w:p w14:paraId="46F70C8B" w14:textId="0526965B" w:rsidR="00502D95" w:rsidRPr="00802576" w:rsidRDefault="00502D95" w:rsidP="00967809">
      <w:pPr>
        <w:jc w:val="both"/>
        <w:rPr>
          <w:rtl/>
        </w:rPr>
      </w:pPr>
      <w:r w:rsidRPr="00802576">
        <w:rPr>
          <w:rtl/>
        </w:rPr>
        <w:t>- ب</w:t>
      </w:r>
      <w:r w:rsidRPr="00802576">
        <w:rPr>
          <w:rFonts w:hint="cs"/>
          <w:rtl/>
        </w:rPr>
        <w:t>ه</w:t>
      </w:r>
      <w:r w:rsidRPr="00802576">
        <w:rPr>
          <w:rtl/>
        </w:rPr>
        <w:softHyphen/>
        <w:t>واقع</w:t>
      </w:r>
      <w:r w:rsidRPr="00802576">
        <w:rPr>
          <w:rFonts w:hint="cs"/>
          <w:rtl/>
        </w:rPr>
        <w:t>،</w:t>
      </w:r>
      <w:r w:rsidRPr="00802576">
        <w:rPr>
          <w:rtl/>
        </w:rPr>
        <w:t xml:space="preserve"> ب</w:t>
      </w:r>
      <w:r w:rsidRPr="00802576">
        <w:rPr>
          <w:rFonts w:hint="cs"/>
          <w:rtl/>
        </w:rPr>
        <w:t>ه</w:t>
      </w:r>
      <w:r w:rsidRPr="00802576">
        <w:rPr>
          <w:rtl/>
        </w:rPr>
        <w:softHyphen/>
        <w:t>جای اینکه بگوییم؛ در هر مخزن</w:t>
      </w:r>
      <w:r w:rsidRPr="00802576">
        <w:rPr>
          <w:rFonts w:hint="cs"/>
          <w:rtl/>
        </w:rPr>
        <w:t>،</w:t>
      </w:r>
      <w:r w:rsidRPr="00802576">
        <w:rPr>
          <w:rtl/>
        </w:rPr>
        <w:t xml:space="preserve"> {ناشمارها</w:t>
      </w:r>
      <w:r w:rsidRPr="00802576">
        <w:rPr>
          <w:rFonts w:hint="cs"/>
          <w:rtl/>
        </w:rPr>
        <w:t>،</w:t>
      </w:r>
      <w:r w:rsidRPr="00802576">
        <w:rPr>
          <w:rtl/>
        </w:rPr>
        <w:t xml:space="preserve"> ناشمارها} ژفهم است؛ می</w:t>
      </w:r>
      <w:r w:rsidRPr="00802576">
        <w:rPr>
          <w:rFonts w:hint="cs"/>
          <w:rtl/>
        </w:rPr>
        <w:softHyphen/>
      </w:r>
      <w:r w:rsidRPr="00802576">
        <w:rPr>
          <w:rtl/>
        </w:rPr>
        <w:t>توانیم بگوییم</w:t>
      </w:r>
      <w:r w:rsidR="00C22CE2" w:rsidRPr="00802576">
        <w:rPr>
          <w:rFonts w:hint="cs"/>
          <w:rtl/>
        </w:rPr>
        <w:t>؟</w:t>
      </w:r>
      <w:r w:rsidRPr="00802576">
        <w:rPr>
          <w:rtl/>
        </w:rPr>
        <w:t xml:space="preserve"> هر مخزن</w:t>
      </w:r>
      <w:r w:rsidRPr="00802576">
        <w:rPr>
          <w:rFonts w:hint="cs"/>
          <w:rtl/>
        </w:rPr>
        <w:t>،</w:t>
      </w:r>
      <w:r w:rsidRPr="00802576">
        <w:rPr>
          <w:rtl/>
        </w:rPr>
        <w:t xml:space="preserve"> شامل {ناشمارها} ژمفهوم است.</w:t>
      </w:r>
    </w:p>
    <w:p w14:paraId="06722724" w14:textId="6454462D" w:rsidR="000A1F28" w:rsidRPr="00802576" w:rsidRDefault="000A1F28" w:rsidP="00967809">
      <w:pPr>
        <w:jc w:val="both"/>
        <w:rPr>
          <w:rtl/>
        </w:rPr>
      </w:pPr>
      <w:r w:rsidRPr="00802576">
        <w:rPr>
          <w:rtl/>
        </w:rPr>
        <w:t>ـــــــ</w:t>
      </w:r>
    </w:p>
    <w:p w14:paraId="126FE78B" w14:textId="51C93344" w:rsidR="000A1F28" w:rsidRPr="00802576" w:rsidRDefault="000A1F28" w:rsidP="007E0DBF">
      <w:pPr>
        <w:jc w:val="both"/>
        <w:rPr>
          <w:rtl/>
        </w:rPr>
      </w:pPr>
      <w:r w:rsidRPr="00802576">
        <w:rPr>
          <w:rFonts w:hint="cs"/>
          <w:rtl/>
        </w:rPr>
        <w:t>- و این س</w:t>
      </w:r>
      <w:r w:rsidR="007E0DBF" w:rsidRPr="00802576">
        <w:rPr>
          <w:rFonts w:hint="cs"/>
          <w:rtl/>
        </w:rPr>
        <w:t>ؤال-</w:t>
      </w:r>
      <w:r w:rsidRPr="00802576">
        <w:rPr>
          <w:rFonts w:hint="cs"/>
          <w:rtl/>
        </w:rPr>
        <w:t xml:space="preserve"> اصلی/ ضروری/ پایه‌ای</w:t>
      </w:r>
      <w:r w:rsidR="007E0DBF" w:rsidRPr="00802576">
        <w:rPr>
          <w:rFonts w:hint="cs"/>
          <w:rtl/>
        </w:rPr>
        <w:t xml:space="preserve"> </w:t>
      </w:r>
      <w:r w:rsidR="00C660BA" w:rsidRPr="00802576">
        <w:rPr>
          <w:rFonts w:hint="cs"/>
          <w:rtl/>
        </w:rPr>
        <w:t>و</w:t>
      </w:r>
      <w:r w:rsidR="007E0DBF" w:rsidRPr="00802576">
        <w:rPr>
          <w:rFonts w:hint="cs"/>
          <w:rtl/>
        </w:rPr>
        <w:t xml:space="preserve"> </w:t>
      </w:r>
      <w:r w:rsidR="00C660BA" w:rsidRPr="00802576">
        <w:rPr>
          <w:rFonts w:hint="cs"/>
          <w:rtl/>
        </w:rPr>
        <w:t>عجیب</w:t>
      </w:r>
      <w:r w:rsidR="007E0DBF" w:rsidRPr="00802576">
        <w:rPr>
          <w:rFonts w:hint="cs"/>
          <w:rtl/>
        </w:rPr>
        <w:t>(</w:t>
      </w:r>
      <w:r w:rsidR="00C660BA" w:rsidRPr="00802576">
        <w:rPr>
          <w:rFonts w:hint="cs"/>
          <w:rtl/>
        </w:rPr>
        <w:t>؟</w:t>
      </w:r>
      <w:r w:rsidR="007E0DBF" w:rsidRPr="00802576">
        <w:rPr>
          <w:rFonts w:hint="cs"/>
          <w:rtl/>
        </w:rPr>
        <w:t>)</w:t>
      </w:r>
      <w:r w:rsidR="00C660BA" w:rsidRPr="00802576">
        <w:rPr>
          <w:rFonts w:hint="cs"/>
          <w:rtl/>
        </w:rPr>
        <w:t>-</w:t>
      </w:r>
      <w:r w:rsidRPr="00802576">
        <w:rPr>
          <w:rFonts w:hint="cs"/>
          <w:rtl/>
        </w:rPr>
        <w:t xml:space="preserve"> را می‌توان پرسید که</w:t>
      </w:r>
      <w:r w:rsidR="007E0DBF" w:rsidRPr="00802576">
        <w:rPr>
          <w:rFonts w:hint="cs"/>
          <w:rtl/>
        </w:rPr>
        <w:t>؛</w:t>
      </w:r>
      <w:r w:rsidRPr="00802576">
        <w:rPr>
          <w:rFonts w:hint="cs"/>
          <w:rtl/>
        </w:rPr>
        <w:t xml:space="preserve"> ژمفاهیم/ مفاهیم چگونه متحول می</w:t>
      </w:r>
      <w:r w:rsidRPr="00802576">
        <w:rPr>
          <w:rFonts w:hint="eastAsia"/>
          <w:rtl/>
        </w:rPr>
        <w:t>‌</w:t>
      </w:r>
      <w:r w:rsidR="00C660BA" w:rsidRPr="00802576">
        <w:rPr>
          <w:rFonts w:hint="cs"/>
          <w:rtl/>
        </w:rPr>
        <w:t>شوند (</w:t>
      </w:r>
      <w:r w:rsidR="00C660BA" w:rsidRPr="00802576">
        <w:rPr>
          <w:rFonts w:hint="cs"/>
          <w:b/>
          <w:bCs/>
          <w:rtl/>
        </w:rPr>
        <w:t xml:space="preserve">تحول </w:t>
      </w:r>
      <w:r w:rsidRPr="00802576">
        <w:rPr>
          <w:rFonts w:hint="cs"/>
          <w:b/>
          <w:bCs/>
          <w:rtl/>
        </w:rPr>
        <w:t>مفاهیم</w:t>
      </w:r>
      <w:r w:rsidRPr="00802576">
        <w:rPr>
          <w:rFonts w:hint="cs"/>
          <w:rtl/>
        </w:rPr>
        <w:t>)</w:t>
      </w:r>
      <w:r w:rsidR="007E0DBF" w:rsidRPr="00802576">
        <w:rPr>
          <w:rFonts w:hint="cs"/>
          <w:rtl/>
        </w:rPr>
        <w:t>؟</w:t>
      </w:r>
    </w:p>
    <w:p w14:paraId="6F24A4B9" w14:textId="794B6762" w:rsidR="000A1F28" w:rsidRPr="00802576" w:rsidRDefault="000A1F28" w:rsidP="007E0DBF">
      <w:pPr>
        <w:jc w:val="both"/>
        <w:rPr>
          <w:rtl/>
        </w:rPr>
      </w:pPr>
      <w:r w:rsidRPr="00802576">
        <w:rPr>
          <w:rFonts w:hint="cs"/>
          <w:rtl/>
        </w:rPr>
        <w:t xml:space="preserve">- </w:t>
      </w:r>
      <w:r w:rsidRPr="00802576">
        <w:rPr>
          <w:rFonts w:hint="cs"/>
          <w:rtl/>
          <w:lang w:bidi="fa-IR"/>
        </w:rPr>
        <w:t>در مطوون چنین س</w:t>
      </w:r>
      <w:r w:rsidR="007E0DBF" w:rsidRPr="00802576">
        <w:rPr>
          <w:rFonts w:hint="cs"/>
          <w:rtl/>
          <w:lang w:bidi="fa-IR"/>
        </w:rPr>
        <w:t>ؤ</w:t>
      </w:r>
      <w:r w:rsidRPr="00802576">
        <w:rPr>
          <w:rFonts w:hint="cs"/>
          <w:rtl/>
          <w:lang w:bidi="fa-IR"/>
        </w:rPr>
        <w:t>الی</w:t>
      </w:r>
      <w:r w:rsidR="007E0DBF" w:rsidRPr="00802576">
        <w:rPr>
          <w:rFonts w:hint="cs"/>
          <w:rtl/>
          <w:lang w:bidi="fa-IR"/>
        </w:rPr>
        <w:t xml:space="preserve"> </w:t>
      </w:r>
      <w:r w:rsidRPr="00802576">
        <w:rPr>
          <w:rtl/>
          <w:lang w:bidi="fa-IR"/>
        </w:rPr>
        <w:t>(</w:t>
      </w:r>
      <w:r w:rsidRPr="00802576">
        <w:rPr>
          <w:rFonts w:hint="cs"/>
          <w:rtl/>
          <w:lang w:bidi="fa-IR"/>
        </w:rPr>
        <w:t>حتی اگر مطرح</w:t>
      </w:r>
      <w:r w:rsidR="00C67C87" w:rsidRPr="00802576">
        <w:rPr>
          <w:rFonts w:hint="cs"/>
          <w:rtl/>
          <w:lang w:bidi="fa-IR"/>
        </w:rPr>
        <w:t xml:space="preserve"> </w:t>
      </w:r>
      <w:r w:rsidRPr="00802576">
        <w:rPr>
          <w:rFonts w:hint="cs"/>
          <w:rtl/>
          <w:lang w:bidi="fa-IR"/>
        </w:rPr>
        <w:t>شود؟</w:t>
      </w:r>
      <w:r w:rsidRPr="00802576">
        <w:rPr>
          <w:rtl/>
          <w:lang w:bidi="fa-IR"/>
        </w:rPr>
        <w:t>)</w:t>
      </w:r>
      <w:r w:rsidRPr="00802576">
        <w:rPr>
          <w:rFonts w:hint="cs"/>
          <w:rtl/>
          <w:lang w:bidi="fa-IR"/>
        </w:rPr>
        <w:t xml:space="preserve">؛ مهمل و یا غلط است </w:t>
      </w:r>
      <w:r w:rsidRPr="00802576">
        <w:rPr>
          <w:rtl/>
          <w:lang w:bidi="fa-IR"/>
        </w:rPr>
        <w:t>(</w:t>
      </w:r>
      <w:r w:rsidRPr="00802576">
        <w:rPr>
          <w:rFonts w:hint="cs"/>
          <w:rtl/>
          <w:lang w:bidi="fa-IR"/>
        </w:rPr>
        <w:t xml:space="preserve">غلط پایه‌ای در </w:t>
      </w:r>
      <w:r w:rsidR="007E0DBF" w:rsidRPr="00802576">
        <w:rPr>
          <w:rFonts w:hint="cs"/>
          <w:rtl/>
          <w:lang w:bidi="fa-IR"/>
        </w:rPr>
        <w:t xml:space="preserve">طرح </w:t>
      </w:r>
      <w:r w:rsidRPr="00802576">
        <w:rPr>
          <w:rFonts w:hint="cs"/>
          <w:rtl/>
          <w:lang w:bidi="fa-IR"/>
        </w:rPr>
        <w:t>س</w:t>
      </w:r>
      <w:r w:rsidR="007E0DBF" w:rsidRPr="00802576">
        <w:rPr>
          <w:rFonts w:hint="cs"/>
          <w:rtl/>
          <w:lang w:bidi="fa-IR"/>
        </w:rPr>
        <w:t>ؤ</w:t>
      </w:r>
      <w:r w:rsidRPr="00802576">
        <w:rPr>
          <w:rFonts w:hint="cs"/>
          <w:rtl/>
          <w:lang w:bidi="fa-IR"/>
        </w:rPr>
        <w:t>ال؛ چون</w:t>
      </w:r>
      <w:r w:rsidR="007E0DBF" w:rsidRPr="00802576">
        <w:rPr>
          <w:rtl/>
          <w:lang w:bidi="fa-IR"/>
        </w:rPr>
        <w:softHyphen/>
      </w:r>
      <w:r w:rsidRPr="00802576">
        <w:rPr>
          <w:rFonts w:hint="cs"/>
          <w:rtl/>
          <w:lang w:bidi="fa-IR"/>
        </w:rPr>
        <w:t>که در مطوون</w:t>
      </w:r>
      <w:r w:rsidR="00D76063" w:rsidRPr="00802576">
        <w:rPr>
          <w:rFonts w:hint="cs"/>
          <w:rtl/>
          <w:lang w:bidi="fa-IR"/>
        </w:rPr>
        <w:t>،</w:t>
      </w:r>
      <w:r w:rsidRPr="00802576">
        <w:rPr>
          <w:rFonts w:hint="cs"/>
          <w:rtl/>
          <w:lang w:bidi="fa-IR"/>
        </w:rPr>
        <w:t xml:space="preserve"> مفهوم ثاب</w:t>
      </w:r>
      <w:r w:rsidR="007E0DBF" w:rsidRPr="00802576">
        <w:rPr>
          <w:rFonts w:hint="cs"/>
          <w:rtl/>
          <w:lang w:bidi="fa-IR"/>
        </w:rPr>
        <w:t>ت است؛ و پس پارادوکس است چنین سؤ</w:t>
      </w:r>
      <w:r w:rsidRPr="00802576">
        <w:rPr>
          <w:rFonts w:hint="cs"/>
          <w:rtl/>
          <w:lang w:bidi="fa-IR"/>
        </w:rPr>
        <w:t>الی</w:t>
      </w:r>
      <w:r w:rsidRPr="00802576">
        <w:rPr>
          <w:rtl/>
          <w:lang w:bidi="fa-IR"/>
        </w:rPr>
        <w:t>)</w:t>
      </w:r>
      <w:r w:rsidRPr="00802576">
        <w:rPr>
          <w:rFonts w:hint="cs"/>
          <w:rtl/>
          <w:lang w:bidi="fa-IR"/>
        </w:rPr>
        <w:t xml:space="preserve">. </w:t>
      </w:r>
    </w:p>
    <w:p w14:paraId="0EA8FE0D" w14:textId="37186318" w:rsidR="00502D95" w:rsidRPr="00802576" w:rsidRDefault="000A1F28" w:rsidP="00967809">
      <w:pPr>
        <w:jc w:val="both"/>
      </w:pPr>
      <w:r w:rsidRPr="00802576">
        <w:rPr>
          <w:rtl/>
        </w:rPr>
        <w:t>ــــــــــــــــــــــــ</w:t>
      </w:r>
      <w:r w:rsidR="00502D95" w:rsidRPr="00802576">
        <w:rPr>
          <w:rtl/>
        </w:rPr>
        <w:t>ـ</w:t>
      </w:r>
      <w:r w:rsidR="00C660BA" w:rsidRPr="00802576">
        <w:rPr>
          <w:rFonts w:hint="cs"/>
          <w:rtl/>
        </w:rPr>
        <w:t xml:space="preserve"> </w:t>
      </w:r>
    </w:p>
    <w:p w14:paraId="6DEBB805" w14:textId="15E53016" w:rsidR="000A1F28" w:rsidRPr="00802576" w:rsidRDefault="000A1F28" w:rsidP="00CF3469">
      <w:pPr>
        <w:pStyle w:val="Heading4"/>
        <w:rPr>
          <w:rtl/>
          <w:lang w:bidi="fa-IR"/>
        </w:rPr>
      </w:pPr>
      <w:bookmarkStart w:id="200" w:name="_Toc209687177"/>
      <w:r w:rsidRPr="00802576">
        <w:rPr>
          <w:rFonts w:hint="cs"/>
          <w:rtl/>
          <w:lang w:bidi="fa-IR"/>
        </w:rPr>
        <w:t>تحول مفاهیم/ ژمفاهیم</w:t>
      </w:r>
      <w:bookmarkEnd w:id="200"/>
    </w:p>
    <w:p w14:paraId="5992B19C" w14:textId="589CB1D0" w:rsidR="00A36966" w:rsidRPr="00802576" w:rsidRDefault="005312EA" w:rsidP="00150E09">
      <w:pPr>
        <w:jc w:val="both"/>
        <w:rPr>
          <w:rtl/>
          <w:lang w:bidi="fa-IR"/>
        </w:rPr>
      </w:pPr>
      <w:r w:rsidRPr="00802576">
        <w:rPr>
          <w:rFonts w:hint="cs"/>
          <w:rtl/>
          <w:lang w:bidi="fa-IR"/>
        </w:rPr>
        <w:t>- م</w:t>
      </w:r>
      <w:r w:rsidR="001D3383" w:rsidRPr="00802576">
        <w:rPr>
          <w:rFonts w:hint="cs"/>
          <w:rtl/>
          <w:lang w:bidi="fa-IR"/>
        </w:rPr>
        <w:t>طوو</w:t>
      </w:r>
      <w:r w:rsidRPr="00802576">
        <w:rPr>
          <w:rFonts w:hint="cs"/>
          <w:rtl/>
          <w:lang w:bidi="fa-IR"/>
        </w:rPr>
        <w:t>ن را در تقابل/</w:t>
      </w:r>
      <w:r w:rsidR="001D3383" w:rsidRPr="00802576">
        <w:rPr>
          <w:rFonts w:hint="cs"/>
          <w:rtl/>
          <w:lang w:bidi="fa-IR"/>
        </w:rPr>
        <w:t xml:space="preserve"> </w:t>
      </w:r>
      <w:r w:rsidR="00BF368E" w:rsidRPr="00802576">
        <w:rPr>
          <w:rFonts w:hint="cs"/>
          <w:rtl/>
          <w:lang w:bidi="fa-IR"/>
        </w:rPr>
        <w:t>مقابل این سؤ</w:t>
      </w:r>
      <w:r w:rsidRPr="00802576">
        <w:rPr>
          <w:rFonts w:hint="cs"/>
          <w:rtl/>
          <w:lang w:bidi="fa-IR"/>
        </w:rPr>
        <w:t xml:space="preserve">ال </w:t>
      </w:r>
      <w:r w:rsidR="001D3383" w:rsidRPr="00802576">
        <w:rPr>
          <w:rFonts w:hint="cs"/>
          <w:rtl/>
          <w:lang w:bidi="fa-IR"/>
        </w:rPr>
        <w:t xml:space="preserve">می‌توان </w:t>
      </w:r>
      <w:r w:rsidRPr="00802576">
        <w:rPr>
          <w:rFonts w:hint="cs"/>
          <w:rtl/>
          <w:lang w:bidi="fa-IR"/>
        </w:rPr>
        <w:t>قرار داد:</w:t>
      </w:r>
      <w:r w:rsidRPr="00802576">
        <w:rPr>
          <w:rtl/>
          <w:lang w:bidi="fa-IR"/>
        </w:rPr>
        <w:t>{</w:t>
      </w:r>
      <w:r w:rsidRPr="00802576">
        <w:rPr>
          <w:rFonts w:hint="cs"/>
          <w:rtl/>
          <w:lang w:bidi="fa-IR"/>
        </w:rPr>
        <w:t xml:space="preserve">چرا و </w:t>
      </w:r>
      <w:r w:rsidRPr="00802576">
        <w:rPr>
          <w:rFonts w:hint="eastAsia"/>
          <w:rtl/>
          <w:lang w:bidi="fa-IR"/>
        </w:rPr>
        <w:t>…</w:t>
      </w:r>
      <w:r w:rsidRPr="00802576">
        <w:rPr>
          <w:rFonts w:hint="cs"/>
          <w:rtl/>
          <w:lang w:bidi="fa-IR"/>
        </w:rPr>
        <w:t xml:space="preserve"> و چگونه</w:t>
      </w:r>
      <w:r w:rsidRPr="00802576">
        <w:rPr>
          <w:rtl/>
          <w:lang w:bidi="fa-IR"/>
        </w:rPr>
        <w:t>}</w:t>
      </w:r>
      <w:r w:rsidRPr="00802576">
        <w:rPr>
          <w:rFonts w:hint="cs"/>
          <w:rtl/>
          <w:lang w:bidi="fa-IR"/>
        </w:rPr>
        <w:t xml:space="preserve"> مفهوم‌ها تغییر می</w:t>
      </w:r>
      <w:r w:rsidR="001D3383" w:rsidRPr="00802576">
        <w:rPr>
          <w:rFonts w:hint="eastAsia"/>
          <w:rtl/>
          <w:lang w:bidi="fa-IR"/>
        </w:rPr>
        <w:t>‌</w:t>
      </w:r>
      <w:r w:rsidRPr="00802576">
        <w:rPr>
          <w:rFonts w:hint="cs"/>
          <w:rtl/>
          <w:lang w:bidi="fa-IR"/>
        </w:rPr>
        <w:t>کنند؟</w:t>
      </w:r>
      <w:r w:rsidR="001D3383" w:rsidRPr="00802576">
        <w:rPr>
          <w:rFonts w:hint="cs"/>
          <w:rtl/>
          <w:lang w:bidi="fa-IR"/>
        </w:rPr>
        <w:t xml:space="preserve"> </w:t>
      </w:r>
    </w:p>
    <w:p w14:paraId="083838D5" w14:textId="6A84614C" w:rsidR="00A36966" w:rsidRPr="00802576" w:rsidRDefault="005312EA" w:rsidP="00BF368E">
      <w:pPr>
        <w:jc w:val="both"/>
        <w:rPr>
          <w:rtl/>
          <w:lang w:bidi="fa-IR"/>
        </w:rPr>
      </w:pPr>
      <w:r w:rsidRPr="00802576">
        <w:rPr>
          <w:rtl/>
          <w:lang w:bidi="fa-IR"/>
        </w:rPr>
        <w:t xml:space="preserve">- </w:t>
      </w:r>
      <w:r w:rsidR="00BF368E" w:rsidRPr="00802576">
        <w:rPr>
          <w:rFonts w:hint="cs"/>
          <w:rtl/>
          <w:lang w:bidi="fa-IR"/>
        </w:rPr>
        <w:t>و نیز منظومه سؤ</w:t>
      </w:r>
      <w:r w:rsidRPr="00802576">
        <w:rPr>
          <w:rFonts w:hint="cs"/>
          <w:rtl/>
          <w:lang w:bidi="fa-IR"/>
        </w:rPr>
        <w:t>الات</w:t>
      </w:r>
      <w:r w:rsidR="00E0345B" w:rsidRPr="00802576">
        <w:rPr>
          <w:rFonts w:hint="cs"/>
          <w:rtl/>
          <w:lang w:bidi="fa-IR"/>
        </w:rPr>
        <w:t>ی از</w:t>
      </w:r>
      <w:r w:rsidR="00BF368E" w:rsidRPr="00802576">
        <w:rPr>
          <w:rFonts w:hint="cs"/>
          <w:rtl/>
          <w:lang w:bidi="fa-IR"/>
        </w:rPr>
        <w:t xml:space="preserve"> این قبیل</w:t>
      </w:r>
      <w:r w:rsidRPr="00802576">
        <w:rPr>
          <w:rFonts w:hint="cs"/>
          <w:rtl/>
          <w:lang w:bidi="fa-IR"/>
        </w:rPr>
        <w:t>: مثلا</w:t>
      </w:r>
      <w:r w:rsidR="00BF368E" w:rsidRPr="00802576">
        <w:rPr>
          <w:rFonts w:hint="cs"/>
          <w:rtl/>
          <w:lang w:bidi="fa-IR"/>
        </w:rPr>
        <w:t>ً</w:t>
      </w:r>
      <w:r w:rsidRPr="00802576">
        <w:rPr>
          <w:rFonts w:hint="cs"/>
          <w:rtl/>
          <w:lang w:bidi="fa-IR"/>
        </w:rPr>
        <w:t xml:space="preserve"> اینکه چرا </w:t>
      </w:r>
      <w:r w:rsidRPr="00802576">
        <w:rPr>
          <w:rtl/>
          <w:lang w:bidi="fa-IR"/>
        </w:rPr>
        <w:t>{</w:t>
      </w:r>
      <w:r w:rsidRPr="00802576">
        <w:rPr>
          <w:rFonts w:hint="cs"/>
          <w:rtl/>
          <w:lang w:bidi="fa-IR"/>
        </w:rPr>
        <w:t>مفاهیم جدیدی خلق می</w:t>
      </w:r>
      <w:r w:rsidR="00E0345B" w:rsidRPr="00802576">
        <w:rPr>
          <w:rFonts w:hint="eastAsia"/>
          <w:rtl/>
          <w:lang w:bidi="fa-IR"/>
        </w:rPr>
        <w:t>‌</w:t>
      </w:r>
      <w:r w:rsidRPr="00802576">
        <w:rPr>
          <w:rFonts w:hint="cs"/>
          <w:rtl/>
          <w:lang w:bidi="fa-IR"/>
        </w:rPr>
        <w:t>شوند</w:t>
      </w:r>
      <w:r w:rsidRPr="00802576">
        <w:rPr>
          <w:rtl/>
          <w:lang w:bidi="fa-IR"/>
        </w:rPr>
        <w:t>}</w:t>
      </w:r>
      <w:r w:rsidRPr="00802576">
        <w:rPr>
          <w:rFonts w:hint="cs"/>
          <w:rtl/>
          <w:lang w:bidi="fa-IR"/>
        </w:rPr>
        <w:t xml:space="preserve"> در مسیر تحول و زندگی مخزن بشری</w:t>
      </w:r>
      <w:r w:rsidR="00D76063" w:rsidRPr="00802576">
        <w:rPr>
          <w:rFonts w:hint="cs"/>
          <w:rtl/>
          <w:lang w:bidi="fa-IR"/>
        </w:rPr>
        <w:t>؛</w:t>
      </w:r>
      <w:r w:rsidRPr="00802576">
        <w:rPr>
          <w:rFonts w:hint="cs"/>
          <w:rtl/>
          <w:lang w:bidi="fa-IR"/>
        </w:rPr>
        <w:t xml:space="preserve"> و یا چرا مفاهیمی می‌میرند/</w:t>
      </w:r>
      <w:r w:rsidR="00E0345B" w:rsidRPr="00802576">
        <w:rPr>
          <w:rFonts w:hint="cs"/>
          <w:rtl/>
          <w:lang w:bidi="fa-IR"/>
        </w:rPr>
        <w:t xml:space="preserve"> </w:t>
      </w:r>
      <w:r w:rsidRPr="00802576">
        <w:rPr>
          <w:rFonts w:hint="cs"/>
          <w:rtl/>
          <w:lang w:bidi="fa-IR"/>
        </w:rPr>
        <w:t>متزلزل می</w:t>
      </w:r>
      <w:r w:rsidR="00056892" w:rsidRPr="00802576">
        <w:rPr>
          <w:rFonts w:hint="eastAsia"/>
          <w:rtl/>
          <w:lang w:bidi="fa-IR"/>
        </w:rPr>
        <w:t>‌</w:t>
      </w:r>
      <w:r w:rsidRPr="00802576">
        <w:rPr>
          <w:rFonts w:hint="cs"/>
          <w:rtl/>
          <w:lang w:bidi="fa-IR"/>
        </w:rPr>
        <w:t>شوند/</w:t>
      </w:r>
      <w:r w:rsidR="0082468A" w:rsidRPr="00802576">
        <w:rPr>
          <w:rFonts w:hint="cs"/>
          <w:rtl/>
          <w:lang w:bidi="fa-IR"/>
        </w:rPr>
        <w:t xml:space="preserve"> </w:t>
      </w:r>
      <w:r w:rsidRPr="00802576">
        <w:rPr>
          <w:rFonts w:hint="eastAsia"/>
          <w:rtl/>
          <w:lang w:bidi="fa-IR"/>
        </w:rPr>
        <w:t>…</w:t>
      </w:r>
      <w:r w:rsidRPr="00802576">
        <w:rPr>
          <w:rFonts w:hint="cs"/>
          <w:rtl/>
          <w:lang w:bidi="fa-IR"/>
        </w:rPr>
        <w:t xml:space="preserve"> به محویت می</w:t>
      </w:r>
      <w:r w:rsidR="00E0345B" w:rsidRPr="00802576">
        <w:rPr>
          <w:rFonts w:hint="eastAsia"/>
          <w:rtl/>
          <w:lang w:bidi="fa-IR"/>
        </w:rPr>
        <w:t>‌</w:t>
      </w:r>
      <w:r w:rsidRPr="00802576">
        <w:rPr>
          <w:rFonts w:hint="cs"/>
          <w:rtl/>
          <w:lang w:bidi="fa-IR"/>
        </w:rPr>
        <w:t>روند؟</w:t>
      </w:r>
    </w:p>
    <w:p w14:paraId="0342124F" w14:textId="4EC47AA8" w:rsidR="00162F35" w:rsidRPr="00802576" w:rsidRDefault="005312EA" w:rsidP="00BF368E">
      <w:pPr>
        <w:jc w:val="both"/>
        <w:rPr>
          <w:rtl/>
          <w:lang w:bidi="fa-IR"/>
        </w:rPr>
      </w:pPr>
      <w:r w:rsidRPr="00802576">
        <w:rPr>
          <w:rFonts w:hint="cs"/>
          <w:rtl/>
          <w:lang w:bidi="fa-IR"/>
        </w:rPr>
        <w:t>ــ</w:t>
      </w:r>
      <w:r w:rsidRPr="00802576">
        <w:rPr>
          <w:rtl/>
          <w:lang w:bidi="fa-IR"/>
        </w:rPr>
        <w:br/>
        <w:t>-</w:t>
      </w:r>
      <w:r w:rsidR="00E0345B" w:rsidRPr="00802576">
        <w:rPr>
          <w:rFonts w:hint="cs"/>
          <w:rtl/>
          <w:lang w:bidi="fa-IR"/>
        </w:rPr>
        <w:t xml:space="preserve"> </w:t>
      </w:r>
      <w:r w:rsidRPr="00802576">
        <w:rPr>
          <w:rFonts w:hint="cs"/>
          <w:rtl/>
          <w:lang w:bidi="fa-IR"/>
        </w:rPr>
        <w:t>پس س</w:t>
      </w:r>
      <w:r w:rsidR="00BF368E" w:rsidRPr="00802576">
        <w:rPr>
          <w:rFonts w:hint="cs"/>
          <w:rtl/>
          <w:lang w:bidi="fa-IR"/>
        </w:rPr>
        <w:t>ؤ</w:t>
      </w:r>
      <w:r w:rsidRPr="00802576">
        <w:rPr>
          <w:rFonts w:hint="cs"/>
          <w:rtl/>
          <w:lang w:bidi="fa-IR"/>
        </w:rPr>
        <w:t xml:space="preserve">ال </w:t>
      </w:r>
      <w:r w:rsidRPr="00802576">
        <w:rPr>
          <w:rtl/>
          <w:lang w:bidi="fa-IR"/>
        </w:rPr>
        <w:t>{</w:t>
      </w:r>
      <w:r w:rsidR="00BF368E" w:rsidRPr="00802576">
        <w:rPr>
          <w:rFonts w:hint="cs"/>
          <w:rtl/>
          <w:lang w:bidi="fa-IR"/>
        </w:rPr>
        <w:t>این است در نامتون</w:t>
      </w:r>
      <w:r w:rsidRPr="00802576">
        <w:rPr>
          <w:rtl/>
          <w:lang w:bidi="fa-IR"/>
        </w:rPr>
        <w:t>}</w:t>
      </w:r>
      <w:r w:rsidR="00BF368E" w:rsidRPr="00802576">
        <w:rPr>
          <w:rFonts w:hint="cs"/>
          <w:rtl/>
          <w:lang w:bidi="fa-IR"/>
        </w:rPr>
        <w:t>:</w:t>
      </w:r>
      <w:r w:rsidRPr="00802576">
        <w:rPr>
          <w:rFonts w:hint="cs"/>
          <w:rtl/>
          <w:lang w:bidi="fa-IR"/>
        </w:rPr>
        <w:t xml:space="preserve"> چرا و چگونه </w:t>
      </w:r>
      <w:r w:rsidRPr="00802576">
        <w:rPr>
          <w:rtl/>
          <w:lang w:bidi="fa-IR"/>
        </w:rPr>
        <w:t>{</w:t>
      </w:r>
      <w:r w:rsidRPr="00802576">
        <w:rPr>
          <w:rFonts w:hint="cs"/>
          <w:rtl/>
          <w:lang w:bidi="fa-IR"/>
        </w:rPr>
        <w:t>مفاهیم در م</w:t>
      </w:r>
      <w:r w:rsidR="00E0345B" w:rsidRPr="00802576">
        <w:rPr>
          <w:rFonts w:hint="cs"/>
          <w:rtl/>
          <w:lang w:bidi="fa-IR"/>
        </w:rPr>
        <w:t>طو</w:t>
      </w:r>
      <w:r w:rsidRPr="00802576">
        <w:rPr>
          <w:rFonts w:hint="cs"/>
          <w:rtl/>
          <w:lang w:bidi="fa-IR"/>
        </w:rPr>
        <w:t>ون</w:t>
      </w:r>
      <w:r w:rsidRPr="00802576">
        <w:rPr>
          <w:rtl/>
          <w:lang w:bidi="fa-IR"/>
        </w:rPr>
        <w:t>}</w:t>
      </w:r>
      <w:r w:rsidRPr="00802576">
        <w:rPr>
          <w:rFonts w:hint="cs"/>
          <w:rtl/>
          <w:lang w:bidi="fa-IR"/>
        </w:rPr>
        <w:t xml:space="preserve"> تحول می‌یابند</w:t>
      </w:r>
      <w:r w:rsidR="00E0345B" w:rsidRPr="00802576">
        <w:rPr>
          <w:rFonts w:hint="cs"/>
          <w:rtl/>
          <w:lang w:bidi="fa-IR"/>
        </w:rPr>
        <w:t xml:space="preserve"> </w:t>
      </w:r>
      <w:r w:rsidRPr="00802576">
        <w:rPr>
          <w:rtl/>
          <w:lang w:bidi="fa-IR"/>
        </w:rPr>
        <w:t>(</w:t>
      </w:r>
      <w:r w:rsidRPr="00802576">
        <w:rPr>
          <w:rFonts w:hint="cs"/>
          <w:rtl/>
          <w:lang w:bidi="fa-IR"/>
        </w:rPr>
        <w:t>برخلاف ادعاهایشان</w:t>
      </w:r>
      <w:r w:rsidRPr="00802576">
        <w:rPr>
          <w:rtl/>
          <w:lang w:bidi="fa-IR"/>
        </w:rPr>
        <w:t>)</w:t>
      </w:r>
      <w:r w:rsidR="00D76063" w:rsidRPr="00802576">
        <w:rPr>
          <w:rFonts w:hint="cs"/>
          <w:rtl/>
          <w:lang w:bidi="fa-IR"/>
        </w:rPr>
        <w:t>؛</w:t>
      </w:r>
    </w:p>
    <w:p w14:paraId="417FFB4C" w14:textId="1A809C49" w:rsidR="00A36966" w:rsidRPr="00802576" w:rsidRDefault="00162F35" w:rsidP="00BF368E">
      <w:pPr>
        <w:jc w:val="both"/>
        <w:rPr>
          <w:rtl/>
          <w:lang w:bidi="fa-IR"/>
        </w:rPr>
      </w:pPr>
      <w:r w:rsidRPr="00802576">
        <w:rPr>
          <w:rFonts w:hint="cs"/>
          <w:rtl/>
          <w:lang w:bidi="fa-IR"/>
        </w:rPr>
        <w:t>- عملا</w:t>
      </w:r>
      <w:r w:rsidR="00BF368E" w:rsidRPr="00802576">
        <w:rPr>
          <w:rFonts w:hint="cs"/>
          <w:rtl/>
          <w:lang w:bidi="fa-IR"/>
        </w:rPr>
        <w:t>ً</w:t>
      </w:r>
      <w:r w:rsidR="00C67C87" w:rsidRPr="00802576">
        <w:rPr>
          <w:rFonts w:hint="cs"/>
          <w:rtl/>
          <w:lang w:bidi="fa-IR"/>
        </w:rPr>
        <w:t xml:space="preserve"> </w:t>
      </w:r>
      <w:r w:rsidR="00BF368E" w:rsidRPr="00802576">
        <w:rPr>
          <w:rFonts w:hint="cs"/>
          <w:rtl/>
          <w:lang w:bidi="fa-IR"/>
        </w:rPr>
        <w:t>مطوون علاقه‌ای به طرح این مسأ</w:t>
      </w:r>
      <w:r w:rsidRPr="00802576">
        <w:rPr>
          <w:rFonts w:hint="cs"/>
          <w:rtl/>
          <w:lang w:bidi="fa-IR"/>
        </w:rPr>
        <w:t>له ی اساسی/ مهم/ لازم</w:t>
      </w:r>
      <w:r w:rsidR="00BF368E" w:rsidRPr="00802576">
        <w:rPr>
          <w:rtl/>
          <w:lang w:bidi="fa-IR"/>
        </w:rPr>
        <w:softHyphen/>
      </w:r>
      <w:r w:rsidRPr="00802576">
        <w:rPr>
          <w:rFonts w:hint="cs"/>
          <w:rtl/>
          <w:lang w:bidi="fa-IR"/>
        </w:rPr>
        <w:t xml:space="preserve">الوجود </w:t>
      </w:r>
      <w:r w:rsidRPr="00802576">
        <w:rPr>
          <w:rtl/>
          <w:lang w:bidi="fa-IR"/>
        </w:rPr>
        <w:t>(</w:t>
      </w:r>
      <w:r w:rsidRPr="00802576">
        <w:rPr>
          <w:rFonts w:hint="cs"/>
          <w:rtl/>
          <w:lang w:bidi="fa-IR"/>
        </w:rPr>
        <w:t>با این</w:t>
      </w:r>
      <w:r w:rsidR="00BF368E" w:rsidRPr="00802576">
        <w:rPr>
          <w:rtl/>
          <w:lang w:bidi="fa-IR"/>
        </w:rPr>
        <w:softHyphen/>
      </w:r>
      <w:r w:rsidRPr="00802576">
        <w:rPr>
          <w:rFonts w:hint="cs"/>
          <w:rtl/>
          <w:lang w:bidi="fa-IR"/>
        </w:rPr>
        <w:t xml:space="preserve">همه بسامد </w:t>
      </w:r>
      <w:r w:rsidR="00BF368E" w:rsidRPr="00802576">
        <w:rPr>
          <w:rFonts w:hint="cs"/>
          <w:rtl/>
          <w:lang w:bidi="fa-IR"/>
        </w:rPr>
        <w:t xml:space="preserve">بالای </w:t>
      </w:r>
      <w:r w:rsidRPr="00802576">
        <w:rPr>
          <w:rFonts w:hint="cs"/>
          <w:rtl/>
          <w:lang w:bidi="fa-IR"/>
        </w:rPr>
        <w:t>اصطلاح مفهوم) ندارند</w:t>
      </w:r>
      <w:r w:rsidR="00201191" w:rsidRPr="00802576">
        <w:rPr>
          <w:rFonts w:hint="cs"/>
          <w:rtl/>
          <w:lang w:bidi="fa-IR"/>
        </w:rPr>
        <w:t xml:space="preserve"> که</w:t>
      </w:r>
      <w:r w:rsidRPr="00802576">
        <w:rPr>
          <w:rFonts w:hint="cs"/>
          <w:rtl/>
          <w:lang w:bidi="fa-IR"/>
        </w:rPr>
        <w:t>؛ پیدایش/</w:t>
      </w:r>
      <w:r w:rsidR="00D76063" w:rsidRPr="00802576">
        <w:rPr>
          <w:rFonts w:hint="cs"/>
          <w:rtl/>
          <w:lang w:bidi="fa-IR"/>
        </w:rPr>
        <w:t xml:space="preserve"> </w:t>
      </w:r>
      <w:r w:rsidRPr="00802576">
        <w:rPr>
          <w:rFonts w:hint="cs"/>
          <w:rtl/>
          <w:lang w:bidi="fa-IR"/>
        </w:rPr>
        <w:t xml:space="preserve">نطفه ی مفهوم چگونه شکل می‌گیرد. </w:t>
      </w:r>
      <w:r w:rsidRPr="00802576">
        <w:rPr>
          <w:rFonts w:hint="cs"/>
          <w:b/>
          <w:bCs/>
          <w:rtl/>
          <w:lang w:bidi="fa-IR"/>
        </w:rPr>
        <w:t>تاریخ</w:t>
      </w:r>
      <w:r w:rsidRPr="00802576">
        <w:rPr>
          <w:rFonts w:hint="cs"/>
          <w:rtl/>
          <w:lang w:bidi="fa-IR"/>
        </w:rPr>
        <w:t xml:space="preserve"> </w:t>
      </w:r>
      <w:r w:rsidRPr="00802576">
        <w:rPr>
          <w:rFonts w:hint="cs"/>
          <w:b/>
          <w:bCs/>
          <w:rtl/>
          <w:lang w:bidi="fa-IR"/>
        </w:rPr>
        <w:t>مفاهیم</w:t>
      </w:r>
      <w:r w:rsidR="00BF368E" w:rsidRPr="00802576">
        <w:rPr>
          <w:rFonts w:hint="cs"/>
          <w:rtl/>
          <w:lang w:bidi="fa-IR"/>
        </w:rPr>
        <w:t>؛ در مطو</w:t>
      </w:r>
      <w:r w:rsidRPr="00802576">
        <w:rPr>
          <w:rFonts w:hint="cs"/>
          <w:rtl/>
          <w:lang w:bidi="fa-IR"/>
        </w:rPr>
        <w:t>ون مطرح/ دیده نمی</w:t>
      </w:r>
      <w:r w:rsidRPr="00802576">
        <w:rPr>
          <w:rFonts w:hint="eastAsia"/>
          <w:rtl/>
          <w:lang w:bidi="fa-IR"/>
        </w:rPr>
        <w:t>‌</w:t>
      </w:r>
      <w:r w:rsidRPr="00802576">
        <w:rPr>
          <w:rFonts w:hint="cs"/>
          <w:rtl/>
          <w:lang w:bidi="fa-IR"/>
        </w:rPr>
        <w:t>شود. نبوده</w:t>
      </w:r>
      <w:r w:rsidR="00D76063" w:rsidRPr="00802576">
        <w:rPr>
          <w:rFonts w:hint="cs"/>
          <w:rtl/>
          <w:lang w:bidi="fa-IR"/>
        </w:rPr>
        <w:t xml:space="preserve"> ی</w:t>
      </w:r>
      <w:r w:rsidRPr="00802576">
        <w:rPr>
          <w:rFonts w:hint="cs"/>
          <w:rtl/>
          <w:lang w:bidi="fa-IR"/>
        </w:rPr>
        <w:t xml:space="preserve"> عجیب در مطوون که برای مشروعیت نامتون</w:t>
      </w:r>
      <w:r w:rsidR="00BF368E" w:rsidRPr="00802576">
        <w:rPr>
          <w:rFonts w:hint="cs"/>
          <w:rtl/>
          <w:lang w:bidi="fa-IR"/>
        </w:rPr>
        <w:t>، فقدان همین سؤ</w:t>
      </w:r>
      <w:r w:rsidRPr="00802576">
        <w:rPr>
          <w:rFonts w:hint="cs"/>
          <w:rtl/>
          <w:lang w:bidi="fa-IR"/>
        </w:rPr>
        <w:t>ال ساده/ اساسی، کافی است؟</w:t>
      </w:r>
      <w:r w:rsidRPr="00802576">
        <w:rPr>
          <w:rtl/>
          <w:lang w:bidi="fa-IR"/>
        </w:rPr>
        <w:t>)</w:t>
      </w:r>
    </w:p>
    <w:p w14:paraId="1B7C4012" w14:textId="3733FB59" w:rsidR="00D76063" w:rsidRPr="00802576" w:rsidRDefault="005312EA" w:rsidP="0082468A">
      <w:pPr>
        <w:jc w:val="both"/>
        <w:rPr>
          <w:rtl/>
          <w:lang w:bidi="fa-IR"/>
        </w:rPr>
      </w:pPr>
      <w:r w:rsidRPr="00802576">
        <w:rPr>
          <w:rtl/>
          <w:lang w:bidi="fa-IR"/>
        </w:rPr>
        <w:t xml:space="preserve">- </w:t>
      </w:r>
      <w:r w:rsidRPr="00802576">
        <w:rPr>
          <w:rFonts w:hint="cs"/>
          <w:rtl/>
          <w:lang w:bidi="fa-IR"/>
        </w:rPr>
        <w:t>و مثلا</w:t>
      </w:r>
      <w:r w:rsidR="00BF368E" w:rsidRPr="00802576">
        <w:rPr>
          <w:rFonts w:hint="cs"/>
          <w:rtl/>
          <w:lang w:bidi="fa-IR"/>
        </w:rPr>
        <w:t>ً</w:t>
      </w:r>
      <w:r w:rsidRPr="00802576">
        <w:rPr>
          <w:rFonts w:hint="cs"/>
          <w:rtl/>
          <w:lang w:bidi="fa-IR"/>
        </w:rPr>
        <w:t xml:space="preserve"> تحول در انواع مفاهیم معمولی </w:t>
      </w:r>
      <w:r w:rsidRPr="00802576">
        <w:rPr>
          <w:rtl/>
          <w:lang w:bidi="fa-IR"/>
        </w:rPr>
        <w:t>{</w:t>
      </w:r>
      <w:r w:rsidRPr="00802576">
        <w:rPr>
          <w:rFonts w:hint="cs"/>
          <w:rtl/>
          <w:lang w:bidi="fa-IR"/>
        </w:rPr>
        <w:t>د</w:t>
      </w:r>
      <w:r w:rsidR="00E0345B" w:rsidRPr="00802576">
        <w:rPr>
          <w:rFonts w:hint="cs"/>
          <w:rtl/>
          <w:lang w:bidi="fa-IR"/>
        </w:rPr>
        <w:t>ختر</w:t>
      </w:r>
      <w:r w:rsidR="00EB3F9A" w:rsidRPr="00802576">
        <w:rPr>
          <w:rFonts w:hint="cs"/>
          <w:rtl/>
          <w:lang w:bidi="fa-IR"/>
        </w:rPr>
        <w:t xml:space="preserve"> </w:t>
      </w:r>
      <w:r w:rsidR="00E0345B" w:rsidRPr="00802576">
        <w:rPr>
          <w:rFonts w:hint="cs"/>
          <w:rtl/>
          <w:lang w:bidi="fa-IR"/>
        </w:rPr>
        <w:t>ترشیده</w:t>
      </w:r>
      <w:r w:rsidR="00EB3F9A" w:rsidRPr="00802576">
        <w:rPr>
          <w:rFonts w:hint="cs"/>
          <w:rtl/>
          <w:lang w:bidi="fa-IR"/>
        </w:rPr>
        <w:t xml:space="preserve"> </w:t>
      </w:r>
      <w:r w:rsidR="00C660BA" w:rsidRPr="00802576">
        <w:rPr>
          <w:rtl/>
          <w:lang w:bidi="fa-IR"/>
        </w:rPr>
        <w:t>(</w:t>
      </w:r>
      <w:r w:rsidR="00C660BA" w:rsidRPr="00802576">
        <w:rPr>
          <w:rFonts w:hint="cs"/>
          <w:rtl/>
          <w:lang w:bidi="fa-IR"/>
        </w:rPr>
        <w:t>د</w:t>
      </w:r>
      <w:r w:rsidR="00EB3F9A" w:rsidRPr="00802576">
        <w:rPr>
          <w:rFonts w:hint="cs"/>
          <w:rtl/>
          <w:lang w:bidi="fa-IR"/>
        </w:rPr>
        <w:t>ُ</w:t>
      </w:r>
      <w:r w:rsidR="00C660BA" w:rsidRPr="00802576">
        <w:rPr>
          <w:rFonts w:hint="cs"/>
          <w:rtl/>
          <w:lang w:bidi="fa-IR"/>
        </w:rPr>
        <w:t>تغ</w:t>
      </w:r>
      <w:r w:rsidR="00C660BA" w:rsidRPr="00802576">
        <w:rPr>
          <w:rtl/>
          <w:lang w:bidi="fa-IR"/>
        </w:rPr>
        <w:t>)</w:t>
      </w:r>
      <w:r w:rsidR="00E0345B" w:rsidRPr="00802576">
        <w:rPr>
          <w:rFonts w:hint="cs"/>
          <w:rtl/>
          <w:lang w:bidi="fa-IR"/>
        </w:rPr>
        <w:t>؛</w:t>
      </w:r>
      <w:r w:rsidRPr="00802576">
        <w:rPr>
          <w:rFonts w:hint="cs"/>
          <w:rtl/>
          <w:lang w:bidi="fa-IR"/>
        </w:rPr>
        <w:t xml:space="preserve"> و زن و خانواده و مرد و نامرد و </w:t>
      </w:r>
      <w:r w:rsidRPr="00802576">
        <w:rPr>
          <w:rFonts w:hint="eastAsia"/>
          <w:rtl/>
          <w:lang w:bidi="fa-IR"/>
        </w:rPr>
        <w:t>…</w:t>
      </w:r>
      <w:r w:rsidRPr="00802576">
        <w:rPr>
          <w:rtl/>
          <w:lang w:bidi="fa-IR"/>
        </w:rPr>
        <w:t>}</w:t>
      </w:r>
      <w:r w:rsidR="00162F35" w:rsidRPr="00802576">
        <w:rPr>
          <w:rFonts w:hint="cs"/>
          <w:rtl/>
          <w:lang w:bidi="fa-IR"/>
        </w:rPr>
        <w:t>؛</w:t>
      </w:r>
      <w:r w:rsidR="00C67C87" w:rsidRPr="00802576">
        <w:rPr>
          <w:rFonts w:hint="cs"/>
          <w:rtl/>
          <w:lang w:bidi="fa-IR"/>
        </w:rPr>
        <w:t xml:space="preserve"> </w:t>
      </w:r>
      <w:r w:rsidR="00D76063" w:rsidRPr="00802576">
        <w:rPr>
          <w:rFonts w:hint="cs"/>
          <w:rtl/>
          <w:lang w:bidi="fa-IR"/>
        </w:rPr>
        <w:t xml:space="preserve">و </w:t>
      </w:r>
      <w:r w:rsidR="00D76063" w:rsidRPr="00802576">
        <w:rPr>
          <w:rFonts w:hint="eastAsia"/>
          <w:rtl/>
          <w:lang w:bidi="fa-IR"/>
        </w:rPr>
        <w:t>…</w:t>
      </w:r>
      <w:r w:rsidR="00D76063" w:rsidRPr="00802576">
        <w:rPr>
          <w:rFonts w:hint="cs"/>
          <w:rtl/>
          <w:lang w:bidi="fa-IR"/>
        </w:rPr>
        <w:t xml:space="preserve"> و</w:t>
      </w:r>
      <w:r w:rsidR="00C67C87" w:rsidRPr="00802576">
        <w:rPr>
          <w:rFonts w:hint="cs"/>
          <w:rtl/>
          <w:lang w:bidi="fa-IR"/>
        </w:rPr>
        <w:t xml:space="preserve"> </w:t>
      </w:r>
      <w:r w:rsidR="00D76063" w:rsidRPr="00802576">
        <w:rPr>
          <w:rFonts w:hint="cs"/>
          <w:rtl/>
          <w:lang w:bidi="fa-IR"/>
        </w:rPr>
        <w:t xml:space="preserve">یا </w:t>
      </w:r>
      <w:r w:rsidR="00D76063" w:rsidRPr="00802576">
        <w:rPr>
          <w:rtl/>
          <w:lang w:bidi="fa-IR"/>
        </w:rPr>
        <w:t>(</w:t>
      </w:r>
      <w:r w:rsidR="00D76063" w:rsidRPr="00802576">
        <w:rPr>
          <w:rFonts w:hint="cs"/>
          <w:rtl/>
          <w:lang w:bidi="fa-IR"/>
        </w:rPr>
        <w:t>مثلا</w:t>
      </w:r>
      <w:r w:rsidR="00EB3F9A" w:rsidRPr="00802576">
        <w:rPr>
          <w:rFonts w:hint="cs"/>
          <w:rtl/>
          <w:lang w:bidi="fa-IR"/>
        </w:rPr>
        <w:t>ً</w:t>
      </w:r>
      <w:r w:rsidR="00D76063" w:rsidRPr="00802576">
        <w:rPr>
          <w:rFonts w:hint="cs"/>
          <w:rtl/>
          <w:lang w:bidi="fa-IR"/>
        </w:rPr>
        <w:t xml:space="preserve"> لغات معمولی-</w:t>
      </w:r>
      <w:r w:rsidR="00EB3F9A" w:rsidRPr="00802576">
        <w:rPr>
          <w:rFonts w:hint="cs"/>
          <w:rtl/>
          <w:lang w:bidi="fa-IR"/>
        </w:rPr>
        <w:t xml:space="preserve"> </w:t>
      </w:r>
      <w:r w:rsidR="00D76063" w:rsidRPr="00802576">
        <w:rPr>
          <w:rFonts w:hint="cs"/>
          <w:rtl/>
          <w:lang w:bidi="fa-IR"/>
        </w:rPr>
        <w:t xml:space="preserve">عادی‌ای مثل مرگ/ زندگی/ </w:t>
      </w:r>
      <w:r w:rsidR="00C660BA" w:rsidRPr="00802576">
        <w:rPr>
          <w:rFonts w:hint="cs"/>
          <w:rtl/>
          <w:lang w:bidi="fa-IR"/>
        </w:rPr>
        <w:t>سیاست/</w:t>
      </w:r>
      <w:r w:rsidR="00D76063" w:rsidRPr="00802576">
        <w:rPr>
          <w:rFonts w:hint="eastAsia"/>
          <w:rtl/>
          <w:lang w:bidi="fa-IR"/>
        </w:rPr>
        <w:t>…</w:t>
      </w:r>
      <w:r w:rsidR="00D76063" w:rsidRPr="00802576">
        <w:rPr>
          <w:rFonts w:hint="cs"/>
          <w:rtl/>
          <w:lang w:bidi="fa-IR"/>
        </w:rPr>
        <w:t xml:space="preserve">/ خودکشی/ </w:t>
      </w:r>
      <w:r w:rsidR="00D76063" w:rsidRPr="00802576">
        <w:rPr>
          <w:rFonts w:hint="eastAsia"/>
          <w:rtl/>
          <w:lang w:bidi="fa-IR"/>
        </w:rPr>
        <w:t>…</w:t>
      </w:r>
      <w:r w:rsidR="00E644AD" w:rsidRPr="00802576">
        <w:rPr>
          <w:rFonts w:hint="cs"/>
          <w:rtl/>
          <w:lang w:bidi="fa-IR"/>
        </w:rPr>
        <w:t>- وقس</w:t>
      </w:r>
      <w:r w:rsidR="00D76063" w:rsidRPr="00802576">
        <w:rPr>
          <w:rtl/>
          <w:lang w:bidi="fa-IR"/>
        </w:rPr>
        <w:t>)</w:t>
      </w:r>
      <w:r w:rsidR="00D76063" w:rsidRPr="00802576">
        <w:rPr>
          <w:rFonts w:hint="cs"/>
          <w:rtl/>
          <w:lang w:bidi="fa-IR"/>
        </w:rPr>
        <w:t>؛ چگونه است؟</w:t>
      </w:r>
    </w:p>
    <w:p w14:paraId="49B3E67F" w14:textId="279BB55C" w:rsidR="00E0345B" w:rsidRPr="00802576" w:rsidRDefault="005312EA" w:rsidP="00150E09">
      <w:pPr>
        <w:jc w:val="both"/>
        <w:rPr>
          <w:rtl/>
          <w:lang w:bidi="fa-IR"/>
        </w:rPr>
      </w:pPr>
      <w:r w:rsidRPr="00802576">
        <w:rPr>
          <w:rtl/>
          <w:lang w:bidi="fa-IR"/>
        </w:rPr>
        <w:t xml:space="preserve">- </w:t>
      </w:r>
      <w:r w:rsidRPr="00802576">
        <w:rPr>
          <w:rFonts w:hint="cs"/>
          <w:rtl/>
          <w:lang w:bidi="fa-IR"/>
        </w:rPr>
        <w:t>و یا تحول در انواع</w:t>
      </w:r>
      <w:r w:rsidR="00162F35" w:rsidRPr="00802576">
        <w:rPr>
          <w:lang w:bidi="fa-IR"/>
        </w:rPr>
        <w:t xml:space="preserve"> </w:t>
      </w:r>
      <w:r w:rsidRPr="00802576">
        <w:rPr>
          <w:rtl/>
          <w:lang w:bidi="fa-IR"/>
        </w:rPr>
        <w:t>(</w:t>
      </w:r>
      <w:r w:rsidRPr="00802576">
        <w:rPr>
          <w:rFonts w:hint="cs"/>
          <w:rtl/>
          <w:lang w:bidi="fa-IR"/>
        </w:rPr>
        <w:t>بی ‌ا</w:t>
      </w:r>
      <w:r w:rsidR="00EB3F9A" w:rsidRPr="00802576">
        <w:rPr>
          <w:rFonts w:hint="cs"/>
          <w:rtl/>
          <w:lang w:bidi="fa-IR"/>
        </w:rPr>
        <w:t>ستثنا</w:t>
      </w:r>
      <w:r w:rsidRPr="00802576">
        <w:rPr>
          <w:rFonts w:hint="cs"/>
          <w:rtl/>
          <w:lang w:bidi="fa-IR"/>
        </w:rPr>
        <w:t>؟</w:t>
      </w:r>
      <w:r w:rsidRPr="00802576">
        <w:rPr>
          <w:rtl/>
          <w:lang w:bidi="fa-IR"/>
        </w:rPr>
        <w:t>)</w:t>
      </w:r>
      <w:r w:rsidR="00162F35" w:rsidRPr="00802576">
        <w:rPr>
          <w:lang w:bidi="fa-IR"/>
        </w:rPr>
        <w:t xml:space="preserve"> </w:t>
      </w:r>
      <w:r w:rsidRPr="00802576">
        <w:rPr>
          <w:rFonts w:hint="cs"/>
          <w:rtl/>
          <w:lang w:bidi="fa-IR"/>
        </w:rPr>
        <w:t xml:space="preserve">مفاهیم علوم انسانی و اجتماعی و نقد و </w:t>
      </w:r>
      <w:r w:rsidRPr="00802576">
        <w:rPr>
          <w:rFonts w:hint="eastAsia"/>
          <w:rtl/>
          <w:lang w:bidi="fa-IR"/>
        </w:rPr>
        <w:t>…</w:t>
      </w:r>
      <w:r w:rsidRPr="00802576">
        <w:rPr>
          <w:rFonts w:hint="cs"/>
          <w:rtl/>
          <w:lang w:bidi="fa-IR"/>
        </w:rPr>
        <w:t xml:space="preserve"> و فلسفه و </w:t>
      </w:r>
      <w:r w:rsidRPr="00802576">
        <w:rPr>
          <w:rFonts w:hint="eastAsia"/>
          <w:rtl/>
          <w:lang w:bidi="fa-IR"/>
        </w:rPr>
        <w:t>…</w:t>
      </w:r>
      <w:r w:rsidR="00162F35" w:rsidRPr="00802576">
        <w:rPr>
          <w:rFonts w:hint="cs"/>
          <w:rtl/>
          <w:lang w:bidi="fa-IR"/>
        </w:rPr>
        <w:t>؛</w:t>
      </w:r>
    </w:p>
    <w:p w14:paraId="793BB753" w14:textId="52F85517" w:rsidR="00A36966" w:rsidRPr="00802576" w:rsidRDefault="005312EA" w:rsidP="00EB3F9A">
      <w:pPr>
        <w:jc w:val="both"/>
        <w:rPr>
          <w:rtl/>
          <w:lang w:bidi="fa-IR"/>
        </w:rPr>
      </w:pPr>
      <w:r w:rsidRPr="00802576">
        <w:rPr>
          <w:rtl/>
          <w:lang w:bidi="fa-IR"/>
        </w:rPr>
        <w:t xml:space="preserve">- </w:t>
      </w:r>
      <w:r w:rsidRPr="00802576">
        <w:rPr>
          <w:rFonts w:hint="cs"/>
          <w:rtl/>
          <w:lang w:bidi="fa-IR"/>
        </w:rPr>
        <w:t>و مثلا</w:t>
      </w:r>
      <w:r w:rsidR="00EB3F9A" w:rsidRPr="00802576">
        <w:rPr>
          <w:rFonts w:hint="cs"/>
          <w:rtl/>
          <w:lang w:bidi="fa-IR"/>
        </w:rPr>
        <w:t>ً</w:t>
      </w:r>
      <w:r w:rsidRPr="00802576">
        <w:rPr>
          <w:rFonts w:hint="cs"/>
          <w:rtl/>
          <w:lang w:bidi="fa-IR"/>
        </w:rPr>
        <w:t xml:space="preserve"> مفاهیمی مثل </w:t>
      </w:r>
      <w:r w:rsidRPr="00802576">
        <w:rPr>
          <w:rtl/>
          <w:lang w:bidi="fa-IR"/>
        </w:rPr>
        <w:t>{</w:t>
      </w:r>
      <w:r w:rsidRPr="00802576">
        <w:rPr>
          <w:rFonts w:hint="cs"/>
          <w:rtl/>
          <w:lang w:bidi="fa-IR"/>
        </w:rPr>
        <w:t>سوژه/</w:t>
      </w:r>
      <w:r w:rsidR="00E0345B" w:rsidRPr="00802576">
        <w:rPr>
          <w:rFonts w:hint="cs"/>
          <w:rtl/>
          <w:lang w:bidi="fa-IR"/>
        </w:rPr>
        <w:t xml:space="preserve"> </w:t>
      </w:r>
      <w:r w:rsidRPr="00802576">
        <w:rPr>
          <w:rFonts w:hint="cs"/>
          <w:rtl/>
          <w:lang w:bidi="fa-IR"/>
        </w:rPr>
        <w:t>ابژه/</w:t>
      </w:r>
      <w:r w:rsidR="00E0345B" w:rsidRPr="00802576">
        <w:rPr>
          <w:rFonts w:hint="cs"/>
          <w:rtl/>
          <w:lang w:bidi="fa-IR"/>
        </w:rPr>
        <w:t xml:space="preserve"> ...؛ </w:t>
      </w:r>
      <w:r w:rsidRPr="00802576">
        <w:rPr>
          <w:rFonts w:hint="cs"/>
          <w:rtl/>
          <w:lang w:bidi="fa-IR"/>
        </w:rPr>
        <w:t>که گاها</w:t>
      </w:r>
      <w:r w:rsidR="00EB3F9A" w:rsidRPr="00802576">
        <w:rPr>
          <w:rFonts w:hint="cs"/>
          <w:rtl/>
          <w:lang w:bidi="fa-IR"/>
        </w:rPr>
        <w:t>ً</w:t>
      </w:r>
      <w:r w:rsidRPr="00802576">
        <w:rPr>
          <w:rFonts w:hint="cs"/>
          <w:rtl/>
          <w:lang w:bidi="fa-IR"/>
        </w:rPr>
        <w:t xml:space="preserve"> ممکن است چند بار نیز معکوس شوند و</w:t>
      </w:r>
      <w:r w:rsidR="00201191" w:rsidRPr="00802576">
        <w:rPr>
          <w:rFonts w:hint="cs"/>
          <w:rtl/>
          <w:lang w:bidi="fa-IR"/>
        </w:rPr>
        <w:t xml:space="preserve"> </w:t>
      </w:r>
      <w:r w:rsidRPr="00802576">
        <w:rPr>
          <w:rFonts w:hint="cs"/>
          <w:rtl/>
          <w:lang w:bidi="fa-IR"/>
        </w:rPr>
        <w:t>جایشان را به یکدیگر دهند</w:t>
      </w:r>
      <w:r w:rsidRPr="00802576">
        <w:rPr>
          <w:rtl/>
          <w:lang w:bidi="fa-IR"/>
        </w:rPr>
        <w:t>}</w:t>
      </w:r>
      <w:r w:rsidR="00E0345B" w:rsidRPr="00802576">
        <w:rPr>
          <w:rFonts w:hint="cs"/>
          <w:rtl/>
          <w:lang w:bidi="fa-IR"/>
        </w:rPr>
        <w:t xml:space="preserve">. </w:t>
      </w:r>
      <w:r w:rsidR="00EB3F9A" w:rsidRPr="00802576">
        <w:rPr>
          <w:rFonts w:hint="cs"/>
          <w:rtl/>
          <w:lang w:bidi="fa-IR"/>
        </w:rPr>
        <w:t>و این مسأ</w:t>
      </w:r>
      <w:r w:rsidRPr="00802576">
        <w:rPr>
          <w:rFonts w:hint="cs"/>
          <w:rtl/>
          <w:lang w:bidi="fa-IR"/>
        </w:rPr>
        <w:t xml:space="preserve">له </w:t>
      </w:r>
      <w:r w:rsidR="00EB3F9A" w:rsidRPr="00802576">
        <w:rPr>
          <w:rFonts w:hint="cs"/>
          <w:rtl/>
          <w:lang w:bidi="fa-IR"/>
        </w:rPr>
        <w:t xml:space="preserve">ی </w:t>
      </w:r>
      <w:r w:rsidRPr="00802576">
        <w:rPr>
          <w:rFonts w:hint="cs"/>
          <w:rtl/>
          <w:lang w:bidi="fa-IR"/>
        </w:rPr>
        <w:t>تحول همیشگی بوده است</w:t>
      </w:r>
      <w:r w:rsidR="00EB3F9A" w:rsidRPr="00802576">
        <w:rPr>
          <w:rFonts w:hint="cs"/>
          <w:rtl/>
          <w:lang w:bidi="fa-IR"/>
        </w:rPr>
        <w:t>،</w:t>
      </w:r>
      <w:r w:rsidRPr="00802576">
        <w:rPr>
          <w:rFonts w:hint="cs"/>
          <w:rtl/>
          <w:lang w:bidi="fa-IR"/>
        </w:rPr>
        <w:t xml:space="preserve"> قاعدتا</w:t>
      </w:r>
      <w:r w:rsidR="00E0345B" w:rsidRPr="00802576">
        <w:rPr>
          <w:rFonts w:hint="cs"/>
          <w:rtl/>
          <w:lang w:bidi="fa-IR"/>
        </w:rPr>
        <w:t xml:space="preserve">ً </w:t>
      </w:r>
      <w:r w:rsidRPr="00802576">
        <w:rPr>
          <w:rtl/>
          <w:lang w:bidi="fa-IR"/>
        </w:rPr>
        <w:t>(</w:t>
      </w:r>
      <w:r w:rsidRPr="00802576">
        <w:rPr>
          <w:rFonts w:hint="cs"/>
          <w:rtl/>
          <w:lang w:bidi="fa-IR"/>
        </w:rPr>
        <w:t>هرچند در ظاهر گاها</w:t>
      </w:r>
      <w:r w:rsidR="00E0345B" w:rsidRPr="00802576">
        <w:rPr>
          <w:rFonts w:hint="cs"/>
          <w:rtl/>
          <w:lang w:bidi="fa-IR"/>
        </w:rPr>
        <w:t>ً</w:t>
      </w:r>
      <w:r w:rsidRPr="00802576">
        <w:rPr>
          <w:rFonts w:hint="cs"/>
          <w:rtl/>
          <w:lang w:bidi="fa-IR"/>
        </w:rPr>
        <w:t xml:space="preserve"> با جهش‌</w:t>
      </w:r>
      <w:r w:rsidR="00203994" w:rsidRPr="00802576">
        <w:rPr>
          <w:rFonts w:hint="cs"/>
          <w:rtl/>
          <w:lang w:bidi="fa-IR"/>
        </w:rPr>
        <w:t xml:space="preserve">ها ی </w:t>
      </w:r>
      <w:r w:rsidRPr="00802576">
        <w:rPr>
          <w:rFonts w:hint="cs"/>
          <w:rtl/>
          <w:lang w:bidi="fa-IR"/>
        </w:rPr>
        <w:t>بسیار- حتی در یک نویسنده</w:t>
      </w:r>
      <w:r w:rsidR="00EB3F9A" w:rsidRPr="00802576">
        <w:rPr>
          <w:rFonts w:hint="cs"/>
          <w:rtl/>
          <w:lang w:bidi="fa-IR"/>
        </w:rPr>
        <w:t xml:space="preserve"> (</w:t>
      </w:r>
      <w:r w:rsidRPr="00802576">
        <w:rPr>
          <w:rFonts w:hint="cs"/>
          <w:rtl/>
          <w:lang w:bidi="fa-IR"/>
        </w:rPr>
        <w:t>؟</w:t>
      </w:r>
      <w:r w:rsidR="00EB3F9A" w:rsidRPr="00802576">
        <w:rPr>
          <w:rFonts w:hint="cs"/>
          <w:rtl/>
          <w:lang w:bidi="fa-IR"/>
        </w:rPr>
        <w:t xml:space="preserve">) </w:t>
      </w:r>
      <w:r w:rsidRPr="00802576">
        <w:rPr>
          <w:rFonts w:hint="cs"/>
          <w:rtl/>
          <w:lang w:bidi="fa-IR"/>
        </w:rPr>
        <w:t>و حتی‌</w:t>
      </w:r>
      <w:r w:rsidR="00D76063" w:rsidRPr="00802576">
        <w:rPr>
          <w:rFonts w:hint="cs"/>
          <w:rtl/>
          <w:lang w:bidi="fa-IR"/>
        </w:rPr>
        <w:t xml:space="preserve"> </w:t>
      </w:r>
      <w:r w:rsidR="00EB3F9A" w:rsidRPr="00802576">
        <w:rPr>
          <w:rFonts w:hint="cs"/>
          <w:rtl/>
          <w:lang w:bidi="fa-IR"/>
        </w:rPr>
        <w:t>فقط</w:t>
      </w:r>
      <w:r w:rsidRPr="00802576">
        <w:rPr>
          <w:rFonts w:hint="cs"/>
          <w:rtl/>
          <w:lang w:bidi="fa-IR"/>
        </w:rPr>
        <w:t xml:space="preserve"> در یک مقاله‌اش- ولی البته بسیارها نامشخص/</w:t>
      </w:r>
      <w:r w:rsidR="00E0345B" w:rsidRPr="00802576">
        <w:rPr>
          <w:rFonts w:hint="cs"/>
          <w:rtl/>
          <w:lang w:bidi="fa-IR"/>
        </w:rPr>
        <w:t xml:space="preserve"> </w:t>
      </w:r>
      <w:r w:rsidRPr="00802576">
        <w:rPr>
          <w:rFonts w:hint="cs"/>
          <w:rtl/>
          <w:lang w:bidi="fa-IR"/>
        </w:rPr>
        <w:t xml:space="preserve">ناملموس و پنهان از خود </w:t>
      </w:r>
      <w:r w:rsidR="00763BA4" w:rsidRPr="00802576">
        <w:rPr>
          <w:rFonts w:hint="cs"/>
          <w:rtl/>
          <w:lang w:bidi="fa-IR"/>
        </w:rPr>
        <w:t xml:space="preserve">همآن </w:t>
      </w:r>
      <w:r w:rsidRPr="00802576">
        <w:rPr>
          <w:rFonts w:hint="cs"/>
          <w:rtl/>
          <w:lang w:bidi="fa-IR"/>
        </w:rPr>
        <w:t>نویسنده</w:t>
      </w:r>
      <w:r w:rsidRPr="00802576">
        <w:rPr>
          <w:rtl/>
          <w:lang w:bidi="fa-IR"/>
        </w:rPr>
        <w:t>)</w:t>
      </w:r>
      <w:r w:rsidRPr="00802576">
        <w:rPr>
          <w:rFonts w:hint="cs"/>
          <w:rtl/>
          <w:lang w:bidi="fa-IR"/>
        </w:rPr>
        <w:t>.</w:t>
      </w:r>
    </w:p>
    <w:p w14:paraId="32A5CDBB" w14:textId="28B6E963" w:rsidR="00CD6038" w:rsidRPr="00802576" w:rsidRDefault="005312EA" w:rsidP="0082468A">
      <w:pPr>
        <w:jc w:val="both"/>
        <w:rPr>
          <w:rtl/>
          <w:lang w:bidi="fa-IR"/>
        </w:rPr>
      </w:pPr>
      <w:r w:rsidRPr="00802576">
        <w:rPr>
          <w:rFonts w:hint="cs"/>
          <w:rtl/>
          <w:lang w:bidi="fa-IR"/>
        </w:rPr>
        <w:t>-</w:t>
      </w:r>
      <w:r w:rsidR="00CD6038" w:rsidRPr="00802576">
        <w:rPr>
          <w:rFonts w:hint="cs"/>
          <w:rtl/>
          <w:lang w:bidi="fa-IR"/>
        </w:rPr>
        <w:t xml:space="preserve"> البته،</w:t>
      </w:r>
      <w:r w:rsidRPr="00802576">
        <w:rPr>
          <w:rFonts w:hint="cs"/>
          <w:rtl/>
          <w:lang w:bidi="fa-IR"/>
        </w:rPr>
        <w:t xml:space="preserve"> جواب در نامتون؛ نسبتا</w:t>
      </w:r>
      <w:r w:rsidR="00EB3F9A" w:rsidRPr="00802576">
        <w:rPr>
          <w:rFonts w:hint="cs"/>
          <w:rtl/>
          <w:lang w:bidi="fa-IR"/>
        </w:rPr>
        <w:t>ً</w:t>
      </w:r>
      <w:r w:rsidRPr="00802576">
        <w:rPr>
          <w:rFonts w:hint="cs"/>
          <w:rtl/>
          <w:lang w:bidi="fa-IR"/>
        </w:rPr>
        <w:t xml:space="preserve"> ساده</w:t>
      </w:r>
      <w:r w:rsidR="0082468A" w:rsidRPr="00802576">
        <w:rPr>
          <w:rFonts w:hint="cs"/>
          <w:rtl/>
          <w:lang w:bidi="fa-IR"/>
        </w:rPr>
        <w:t xml:space="preserve"> (؟)؛</w:t>
      </w:r>
      <w:r w:rsidRPr="00802576">
        <w:rPr>
          <w:rFonts w:hint="cs"/>
          <w:rtl/>
          <w:lang w:bidi="fa-IR"/>
        </w:rPr>
        <w:t xml:space="preserve"> و از راه ایده/</w:t>
      </w:r>
      <w:r w:rsidR="00EB3F9A" w:rsidRPr="00802576">
        <w:rPr>
          <w:rFonts w:hint="cs"/>
          <w:rtl/>
          <w:lang w:bidi="fa-IR"/>
        </w:rPr>
        <w:t xml:space="preserve"> </w:t>
      </w:r>
      <w:r w:rsidRPr="00802576">
        <w:rPr>
          <w:rFonts w:hint="cs"/>
          <w:rtl/>
          <w:lang w:bidi="fa-IR"/>
        </w:rPr>
        <w:t>مفهو</w:t>
      </w:r>
      <w:r w:rsidR="00CB7D6B" w:rsidRPr="00802576">
        <w:rPr>
          <w:rFonts w:hint="cs"/>
          <w:rtl/>
          <w:lang w:bidi="fa-IR"/>
        </w:rPr>
        <w:t>مِ</w:t>
      </w:r>
      <w:r w:rsidRPr="00802576">
        <w:rPr>
          <w:rFonts w:hint="cs"/>
          <w:rtl/>
          <w:lang w:bidi="fa-IR"/>
        </w:rPr>
        <w:t xml:space="preserve"> ژمفهوم است.</w:t>
      </w:r>
      <w:r w:rsidR="00162F35" w:rsidRPr="00802576">
        <w:rPr>
          <w:rFonts w:hint="cs"/>
          <w:rtl/>
          <w:lang w:bidi="fa-IR"/>
        </w:rPr>
        <w:t xml:space="preserve"> </w:t>
      </w:r>
    </w:p>
    <w:p w14:paraId="463D85A6" w14:textId="01D533DA" w:rsidR="00CD6038" w:rsidRPr="00802576" w:rsidRDefault="00CD6038" w:rsidP="00150E09">
      <w:pPr>
        <w:jc w:val="both"/>
        <w:rPr>
          <w:rtl/>
          <w:lang w:bidi="fa-IR"/>
        </w:rPr>
      </w:pPr>
      <w:r w:rsidRPr="00802576">
        <w:rPr>
          <w:rFonts w:hint="cs"/>
          <w:rtl/>
          <w:lang w:bidi="fa-IR"/>
        </w:rPr>
        <w:t>ــــــــــ</w:t>
      </w:r>
    </w:p>
    <w:p w14:paraId="37EEB27D" w14:textId="3DF29590" w:rsidR="00623451" w:rsidRPr="00802576" w:rsidRDefault="00623451" w:rsidP="00623451">
      <w:pPr>
        <w:jc w:val="both"/>
        <w:rPr>
          <w:color w:val="000000"/>
          <w:rtl/>
        </w:rPr>
      </w:pPr>
      <w:r w:rsidRPr="00802576">
        <w:rPr>
          <w:rFonts w:hint="cs"/>
          <w:color w:val="000000"/>
          <w:rtl/>
        </w:rPr>
        <w:t xml:space="preserve">- نکته: </w:t>
      </w:r>
      <w:r w:rsidRPr="00802576">
        <w:rPr>
          <w:rFonts w:hint="eastAsia"/>
          <w:color w:val="000000"/>
          <w:rtl/>
        </w:rPr>
        <w:t>…</w:t>
      </w:r>
      <w:r w:rsidRPr="00802576">
        <w:rPr>
          <w:rFonts w:hint="cs"/>
          <w:color w:val="000000"/>
          <w:rtl/>
        </w:rPr>
        <w:t xml:space="preserve"> سهم اصلی/ بخش عمده ی تحول مفاهیم، </w:t>
      </w:r>
      <w:r w:rsidRPr="00802576">
        <w:rPr>
          <w:color w:val="000000"/>
          <w:rtl/>
        </w:rPr>
        <w:t>{</w:t>
      </w:r>
      <w:r w:rsidRPr="00802576">
        <w:rPr>
          <w:rFonts w:hint="cs"/>
          <w:color w:val="000000"/>
          <w:rtl/>
        </w:rPr>
        <w:t xml:space="preserve">در پنهان‌ها/ بسیار پنهان‌ها/ </w:t>
      </w:r>
      <w:r w:rsidRPr="00802576">
        <w:rPr>
          <w:rFonts w:hint="eastAsia"/>
          <w:color w:val="000000"/>
          <w:rtl/>
        </w:rPr>
        <w:t>…</w:t>
      </w:r>
      <w:r w:rsidRPr="00802576">
        <w:rPr>
          <w:color w:val="000000"/>
          <w:rtl/>
        </w:rPr>
        <w:t>}</w:t>
      </w:r>
      <w:r w:rsidRPr="00802576">
        <w:rPr>
          <w:rFonts w:hint="cs"/>
          <w:color w:val="000000"/>
          <w:rtl/>
        </w:rPr>
        <w:t xml:space="preserve"> انجام می‌گردد. </w:t>
      </w:r>
      <w:r w:rsidRPr="00802576">
        <w:rPr>
          <w:color w:val="000000"/>
          <w:rtl/>
        </w:rPr>
        <w:t>(</w:t>
      </w:r>
      <w:r w:rsidRPr="00802576">
        <w:rPr>
          <w:rFonts w:hint="cs"/>
          <w:color w:val="000000"/>
          <w:rtl/>
        </w:rPr>
        <w:t>تصوراً و با اغراق منفی: مثل زلزله و اتم‌ها ی لایه‌ها ی زیرین اعماق زمین</w:t>
      </w:r>
      <w:r w:rsidRPr="00802576">
        <w:rPr>
          <w:color w:val="000000"/>
          <w:rtl/>
        </w:rPr>
        <w:t>)</w:t>
      </w:r>
      <w:r w:rsidRPr="00802576">
        <w:rPr>
          <w:rFonts w:hint="cs"/>
          <w:color w:val="000000"/>
          <w:rtl/>
        </w:rPr>
        <w:t>.</w:t>
      </w:r>
    </w:p>
    <w:p w14:paraId="5B424997" w14:textId="77777777" w:rsidR="00623451" w:rsidRPr="00802576" w:rsidRDefault="00623451" w:rsidP="00623451">
      <w:pPr>
        <w:jc w:val="both"/>
        <w:rPr>
          <w:color w:val="000000"/>
          <w:rtl/>
        </w:rPr>
      </w:pPr>
      <w:r w:rsidRPr="00802576">
        <w:rPr>
          <w:rFonts w:hint="cs"/>
          <w:color w:val="000000"/>
          <w:rtl/>
        </w:rPr>
        <w:t>-</w:t>
      </w:r>
      <w:r w:rsidRPr="00802576">
        <w:rPr>
          <w:color w:val="000000"/>
          <w:rtl/>
        </w:rPr>
        <w:t xml:space="preserve"> </w:t>
      </w:r>
      <w:r w:rsidRPr="00802576">
        <w:rPr>
          <w:rFonts w:hint="cs"/>
          <w:color w:val="000000"/>
          <w:rtl/>
        </w:rPr>
        <w:t xml:space="preserve">و مشخصاً توسط </w:t>
      </w:r>
      <w:r w:rsidRPr="00802576">
        <w:rPr>
          <w:color w:val="000000"/>
          <w:rtl/>
        </w:rPr>
        <w:t>{</w:t>
      </w:r>
      <w:r w:rsidRPr="00802576">
        <w:rPr>
          <w:rFonts w:hint="cs"/>
          <w:color w:val="000000"/>
          <w:rtl/>
        </w:rPr>
        <w:t>ژفهم‌ها ی پتانسیلی- فهم</w:t>
      </w:r>
      <w:r w:rsidRPr="00802576">
        <w:rPr>
          <w:color w:val="000000"/>
          <w:rtl/>
        </w:rPr>
        <w:softHyphen/>
      </w:r>
      <w:r w:rsidRPr="00802576">
        <w:rPr>
          <w:rFonts w:hint="cs"/>
          <w:color w:val="000000"/>
          <w:rtl/>
        </w:rPr>
        <w:t xml:space="preserve">ها ی پنهان/ </w:t>
      </w:r>
      <w:r w:rsidRPr="00802576">
        <w:rPr>
          <w:rFonts w:hint="eastAsia"/>
          <w:color w:val="000000"/>
          <w:rtl/>
        </w:rPr>
        <w:t>…</w:t>
      </w:r>
      <w:r w:rsidRPr="00802576">
        <w:rPr>
          <w:rFonts w:hint="cs"/>
          <w:color w:val="000000"/>
          <w:rtl/>
        </w:rPr>
        <w:t xml:space="preserve"> اعماق ژناخودآگاه</w:t>
      </w:r>
      <w:r w:rsidRPr="00802576">
        <w:rPr>
          <w:color w:val="000000"/>
          <w:rtl/>
        </w:rPr>
        <w:softHyphen/>
      </w:r>
      <w:r w:rsidRPr="00802576">
        <w:rPr>
          <w:rFonts w:hint="cs"/>
          <w:color w:val="000000"/>
          <w:rtl/>
        </w:rPr>
        <w:t>ها</w:t>
      </w:r>
      <w:r w:rsidRPr="00802576">
        <w:rPr>
          <w:color w:val="000000"/>
          <w:rtl/>
        </w:rPr>
        <w:t>}</w:t>
      </w:r>
      <w:r w:rsidRPr="00802576">
        <w:rPr>
          <w:rFonts w:hint="cs"/>
          <w:color w:val="000000"/>
          <w:rtl/>
        </w:rPr>
        <w:t>؛ این تحول مفاهیم، به</w:t>
      </w:r>
      <w:r w:rsidRPr="00802576">
        <w:rPr>
          <w:rFonts w:hint="cs"/>
          <w:color w:val="000000"/>
          <w:rtl/>
        </w:rPr>
        <w:softHyphen/>
        <w:t>صورتی همه</w:t>
      </w:r>
      <w:r w:rsidRPr="00802576">
        <w:rPr>
          <w:color w:val="000000"/>
          <w:rtl/>
        </w:rPr>
        <w:softHyphen/>
      </w:r>
      <w:r w:rsidRPr="00802576">
        <w:rPr>
          <w:rFonts w:hint="cs"/>
          <w:color w:val="000000"/>
          <w:rtl/>
        </w:rPr>
        <w:t xml:space="preserve">جانبه و هولستیک </w:t>
      </w:r>
      <w:r w:rsidRPr="00802576">
        <w:rPr>
          <w:color w:val="000000"/>
          <w:rtl/>
        </w:rPr>
        <w:t>{</w:t>
      </w:r>
      <w:r w:rsidRPr="00802576">
        <w:rPr>
          <w:rFonts w:hint="cs"/>
          <w:color w:val="000000"/>
          <w:rtl/>
        </w:rPr>
        <w:t>در مخزن/ جهان انسان</w:t>
      </w:r>
      <w:r w:rsidRPr="00802576">
        <w:rPr>
          <w:color w:val="000000"/>
          <w:rtl/>
        </w:rPr>
        <w:softHyphen/>
      </w:r>
      <w:r w:rsidRPr="00802576">
        <w:rPr>
          <w:rFonts w:hint="cs"/>
          <w:color w:val="000000"/>
          <w:rtl/>
        </w:rPr>
        <w:t>ها</w:t>
      </w:r>
      <w:r w:rsidRPr="00802576">
        <w:rPr>
          <w:color w:val="000000"/>
          <w:rtl/>
        </w:rPr>
        <w:t>}</w:t>
      </w:r>
      <w:r w:rsidRPr="00802576">
        <w:rPr>
          <w:rFonts w:hint="cs"/>
          <w:color w:val="000000"/>
          <w:rtl/>
        </w:rPr>
        <w:t xml:space="preserve"> انجام می</w:t>
      </w:r>
      <w:r w:rsidRPr="00802576">
        <w:rPr>
          <w:color w:val="000000"/>
          <w:rtl/>
        </w:rPr>
        <w:softHyphen/>
      </w:r>
      <w:r w:rsidRPr="00802576">
        <w:rPr>
          <w:rFonts w:hint="cs"/>
          <w:color w:val="000000"/>
          <w:rtl/>
        </w:rPr>
        <w:t>شود.</w:t>
      </w:r>
    </w:p>
    <w:p w14:paraId="2D0354B2" w14:textId="4E114D36" w:rsidR="00CD6038" w:rsidRPr="00802576" w:rsidRDefault="00623451" w:rsidP="00623451">
      <w:pPr>
        <w:jc w:val="both"/>
        <w:rPr>
          <w:rtl/>
          <w:lang w:bidi="fa-IR"/>
        </w:rPr>
      </w:pPr>
      <w:r w:rsidRPr="00802576">
        <w:rPr>
          <w:rFonts w:hint="cs"/>
          <w:rtl/>
          <w:lang w:bidi="fa-IR"/>
        </w:rPr>
        <w:t>ــــــــــــــ</w:t>
      </w:r>
      <w:r w:rsidRPr="00802576">
        <w:rPr>
          <w:rtl/>
          <w:lang w:bidi="fa-IR"/>
        </w:rPr>
        <w:br/>
      </w:r>
      <w:r w:rsidR="00CD6038" w:rsidRPr="00802576">
        <w:rPr>
          <w:rFonts w:hint="cs"/>
          <w:rtl/>
          <w:lang w:bidi="fa-IR"/>
        </w:rPr>
        <w:t xml:space="preserve">- </w:t>
      </w:r>
      <w:r w:rsidRPr="00802576">
        <w:rPr>
          <w:rFonts w:hint="cs"/>
          <w:rtl/>
          <w:lang w:bidi="fa-IR"/>
        </w:rPr>
        <w:t>کلاً</w:t>
      </w:r>
      <w:r w:rsidR="00CD6038" w:rsidRPr="00802576">
        <w:rPr>
          <w:rFonts w:hint="cs"/>
          <w:rtl/>
          <w:lang w:bidi="fa-IR"/>
        </w:rPr>
        <w:t>، بحث از تحول مفاهیم در مطوون بایستی نامتعارف باشد</w:t>
      </w:r>
      <w:r w:rsidR="00665FEA" w:rsidRPr="00802576">
        <w:rPr>
          <w:rFonts w:hint="cs"/>
          <w:rtl/>
          <w:lang w:bidi="fa-IR"/>
        </w:rPr>
        <w:t xml:space="preserve"> </w:t>
      </w:r>
      <w:r w:rsidR="00CD6038" w:rsidRPr="00802576">
        <w:rPr>
          <w:rtl/>
          <w:lang w:bidi="fa-IR"/>
        </w:rPr>
        <w:t>(</w:t>
      </w:r>
      <w:r w:rsidR="00CD6038" w:rsidRPr="00802576">
        <w:rPr>
          <w:rFonts w:hint="cs"/>
          <w:rtl/>
          <w:lang w:bidi="fa-IR"/>
        </w:rPr>
        <w:t>طبیعتا</w:t>
      </w:r>
      <w:r w:rsidR="00665FEA" w:rsidRPr="00802576">
        <w:rPr>
          <w:rFonts w:hint="cs"/>
          <w:rtl/>
          <w:lang w:bidi="fa-IR"/>
        </w:rPr>
        <w:t>ً</w:t>
      </w:r>
      <w:r w:rsidR="00CD6038" w:rsidRPr="00802576">
        <w:rPr>
          <w:rtl/>
          <w:lang w:bidi="fa-IR"/>
        </w:rPr>
        <w:t>)</w:t>
      </w:r>
      <w:r w:rsidR="00CD6038" w:rsidRPr="00802576">
        <w:rPr>
          <w:rFonts w:hint="cs"/>
          <w:rtl/>
          <w:lang w:bidi="fa-IR"/>
        </w:rPr>
        <w:t xml:space="preserve">. ولی نامتون </w:t>
      </w:r>
      <w:r w:rsidR="00CD6038" w:rsidRPr="00802576">
        <w:rPr>
          <w:rtl/>
          <w:lang w:bidi="fa-IR"/>
        </w:rPr>
        <w:t>{</w:t>
      </w:r>
      <w:r w:rsidR="00CD6038" w:rsidRPr="00802576">
        <w:rPr>
          <w:rFonts w:hint="cs"/>
          <w:rtl/>
          <w:lang w:bidi="fa-IR"/>
        </w:rPr>
        <w:t>تحول همیشگی مفاهیم نامثلی/</w:t>
      </w:r>
      <w:r w:rsidR="00665FEA" w:rsidRPr="00802576">
        <w:rPr>
          <w:rFonts w:hint="cs"/>
          <w:rtl/>
          <w:lang w:bidi="fa-IR"/>
        </w:rPr>
        <w:t xml:space="preserve"> </w:t>
      </w:r>
      <w:r w:rsidR="00CD6038" w:rsidRPr="00802576">
        <w:rPr>
          <w:rFonts w:hint="cs"/>
          <w:rtl/>
          <w:lang w:bidi="fa-IR"/>
        </w:rPr>
        <w:t>با عدم پیش</w:t>
      </w:r>
      <w:r w:rsidR="00665FEA" w:rsidRPr="00802576">
        <w:rPr>
          <w:rtl/>
          <w:lang w:bidi="fa-IR"/>
        </w:rPr>
        <w:softHyphen/>
      </w:r>
      <w:r w:rsidR="00CD6038" w:rsidRPr="00802576">
        <w:rPr>
          <w:rFonts w:hint="cs"/>
          <w:rtl/>
          <w:lang w:bidi="fa-IR"/>
        </w:rPr>
        <w:t>فرض ثبات تعریفی</w:t>
      </w:r>
      <w:r w:rsidR="00CD6038" w:rsidRPr="00802576">
        <w:rPr>
          <w:rtl/>
          <w:lang w:bidi="fa-IR"/>
        </w:rPr>
        <w:t>}</w:t>
      </w:r>
      <w:r w:rsidR="00CD6038" w:rsidRPr="00802576">
        <w:rPr>
          <w:rFonts w:hint="cs"/>
          <w:rtl/>
          <w:lang w:bidi="fa-IR"/>
        </w:rPr>
        <w:t xml:space="preserve">؛ مثل تحول مفاهیم اجتماعی/ علوم انسانی/ </w:t>
      </w:r>
      <w:r w:rsidR="00CD6038" w:rsidRPr="00802576">
        <w:rPr>
          <w:rFonts w:hint="eastAsia"/>
          <w:rtl/>
          <w:lang w:bidi="fa-IR"/>
        </w:rPr>
        <w:t>…</w:t>
      </w:r>
      <w:r w:rsidR="00CD6038" w:rsidRPr="00802576">
        <w:rPr>
          <w:rFonts w:hint="cs"/>
          <w:rtl/>
          <w:lang w:bidi="fa-IR"/>
        </w:rPr>
        <w:t>/ مفاهیم عرفی و اصطلاحی را، کم</w:t>
      </w:r>
      <w:r w:rsidR="00665FEA" w:rsidRPr="00802576">
        <w:rPr>
          <w:rtl/>
          <w:lang w:bidi="fa-IR"/>
        </w:rPr>
        <w:softHyphen/>
      </w:r>
      <w:r w:rsidR="00665FEA" w:rsidRPr="00802576">
        <w:rPr>
          <w:rFonts w:hint="cs"/>
          <w:rtl/>
          <w:lang w:bidi="fa-IR"/>
        </w:rPr>
        <w:t>و</w:t>
      </w:r>
      <w:r w:rsidR="00CD6038" w:rsidRPr="00802576">
        <w:rPr>
          <w:rFonts w:hint="cs"/>
          <w:rtl/>
          <w:lang w:bidi="fa-IR"/>
        </w:rPr>
        <w:t>بیش می</w:t>
      </w:r>
      <w:r w:rsidR="00D76063" w:rsidRPr="00802576">
        <w:rPr>
          <w:rFonts w:hint="eastAsia"/>
          <w:rtl/>
          <w:lang w:bidi="fa-IR"/>
        </w:rPr>
        <w:t>‌</w:t>
      </w:r>
      <w:r w:rsidR="00CD6038" w:rsidRPr="00802576">
        <w:rPr>
          <w:rFonts w:hint="cs"/>
          <w:rtl/>
          <w:lang w:bidi="fa-IR"/>
        </w:rPr>
        <w:t>تواند نشان دهد/</w:t>
      </w:r>
      <w:r w:rsidR="00D76063" w:rsidRPr="00802576">
        <w:rPr>
          <w:rFonts w:hint="cs"/>
          <w:rtl/>
          <w:lang w:bidi="fa-IR"/>
        </w:rPr>
        <w:t xml:space="preserve"> </w:t>
      </w:r>
      <w:r w:rsidR="00CD6038" w:rsidRPr="00802576">
        <w:rPr>
          <w:rFonts w:hint="cs"/>
          <w:rtl/>
          <w:lang w:bidi="fa-IR"/>
        </w:rPr>
        <w:t>ملموس نماید</w:t>
      </w:r>
      <w:r w:rsidR="00665FEA" w:rsidRPr="00802576">
        <w:rPr>
          <w:rFonts w:hint="cs"/>
          <w:rtl/>
          <w:lang w:bidi="fa-IR"/>
        </w:rPr>
        <w:t xml:space="preserve"> </w:t>
      </w:r>
      <w:r w:rsidR="00763BA4" w:rsidRPr="00802576">
        <w:rPr>
          <w:rtl/>
          <w:lang w:bidi="fa-IR"/>
        </w:rPr>
        <w:t>(</w:t>
      </w:r>
      <w:r w:rsidR="00763BA4" w:rsidRPr="00802576">
        <w:rPr>
          <w:rFonts w:hint="cs"/>
          <w:rtl/>
          <w:lang w:bidi="fa-IR"/>
        </w:rPr>
        <w:t>و باید</w:t>
      </w:r>
      <w:r w:rsidR="003B1984" w:rsidRPr="00802576">
        <w:rPr>
          <w:rFonts w:hint="cs"/>
          <w:rtl/>
          <w:lang w:bidi="fa-IR"/>
        </w:rPr>
        <w:t xml:space="preserve"> </w:t>
      </w:r>
      <w:r w:rsidR="00763BA4" w:rsidRPr="00802576">
        <w:rPr>
          <w:rFonts w:hint="eastAsia"/>
          <w:rtl/>
          <w:lang w:bidi="fa-IR"/>
        </w:rPr>
        <w:t>…</w:t>
      </w:r>
      <w:r w:rsidR="00763BA4" w:rsidRPr="00802576">
        <w:rPr>
          <w:rFonts w:hint="cs"/>
          <w:rtl/>
          <w:lang w:bidi="fa-IR"/>
        </w:rPr>
        <w:t xml:space="preserve"> کاملا</w:t>
      </w:r>
      <w:r w:rsidR="00665FEA" w:rsidRPr="00802576">
        <w:rPr>
          <w:rFonts w:hint="cs"/>
          <w:rtl/>
          <w:lang w:bidi="fa-IR"/>
        </w:rPr>
        <w:t>ً</w:t>
      </w:r>
      <w:r w:rsidR="00763BA4" w:rsidRPr="00802576">
        <w:rPr>
          <w:rFonts w:hint="cs"/>
          <w:rtl/>
          <w:lang w:bidi="fa-IR"/>
        </w:rPr>
        <w:t xml:space="preserve"> قبول- و تبیین</w:t>
      </w:r>
      <w:r w:rsidR="00502280" w:rsidRPr="00802576">
        <w:rPr>
          <w:rFonts w:hint="cs"/>
          <w:rtl/>
          <w:lang w:bidi="fa-IR"/>
        </w:rPr>
        <w:t>-</w:t>
      </w:r>
      <w:r w:rsidR="00763BA4" w:rsidRPr="00802576">
        <w:rPr>
          <w:rFonts w:hint="cs"/>
          <w:rtl/>
          <w:lang w:bidi="fa-IR"/>
        </w:rPr>
        <w:t xml:space="preserve"> </w:t>
      </w:r>
      <w:r w:rsidR="00502280" w:rsidRPr="00802576">
        <w:rPr>
          <w:rFonts w:hint="cs"/>
          <w:rtl/>
          <w:lang w:bidi="fa-IR"/>
        </w:rPr>
        <w:t>چاه‌‌</w:t>
      </w:r>
      <w:r w:rsidR="00464088" w:rsidRPr="00802576">
        <w:rPr>
          <w:rFonts w:hint="cs"/>
          <w:rtl/>
          <w:lang w:bidi="fa-IR"/>
        </w:rPr>
        <w:t xml:space="preserve"> </w:t>
      </w:r>
      <w:r w:rsidR="00502280" w:rsidRPr="00802576">
        <w:rPr>
          <w:rFonts w:hint="cs"/>
          <w:rtl/>
          <w:lang w:bidi="fa-IR"/>
        </w:rPr>
        <w:t>منا</w:t>
      </w:r>
      <w:r w:rsidR="006F58F2" w:rsidRPr="00802576">
        <w:rPr>
          <w:rFonts w:hint="cs"/>
          <w:rtl/>
          <w:lang w:bidi="fa-IR"/>
        </w:rPr>
        <w:t>ر</w:t>
      </w:r>
      <w:r w:rsidR="00502280" w:rsidRPr="00802576">
        <w:rPr>
          <w:rFonts w:hint="cs"/>
          <w:rtl/>
          <w:lang w:bidi="fa-IR"/>
        </w:rPr>
        <w:t xml:space="preserve">- </w:t>
      </w:r>
      <w:r w:rsidR="00763BA4" w:rsidRPr="00802576">
        <w:rPr>
          <w:rFonts w:hint="cs"/>
          <w:rtl/>
          <w:lang w:bidi="fa-IR"/>
        </w:rPr>
        <w:t>داشته باشد</w:t>
      </w:r>
      <w:r w:rsidR="00763BA4" w:rsidRPr="00802576">
        <w:rPr>
          <w:rtl/>
          <w:lang w:bidi="fa-IR"/>
        </w:rPr>
        <w:t>)</w:t>
      </w:r>
      <w:r w:rsidR="00CD6038" w:rsidRPr="00802576">
        <w:rPr>
          <w:rFonts w:hint="cs"/>
          <w:rtl/>
          <w:lang w:bidi="fa-IR"/>
        </w:rPr>
        <w:t>.</w:t>
      </w:r>
    </w:p>
    <w:p w14:paraId="65B13301" w14:textId="7AD7BE53" w:rsidR="00A36966" w:rsidRPr="00802576" w:rsidRDefault="00CD6038" w:rsidP="00150E09">
      <w:pPr>
        <w:jc w:val="both"/>
        <w:rPr>
          <w:rtl/>
          <w:lang w:bidi="fa-IR"/>
        </w:rPr>
      </w:pPr>
      <w:r w:rsidRPr="00802576">
        <w:rPr>
          <w:rtl/>
          <w:lang w:bidi="fa-IR"/>
        </w:rPr>
        <w:t xml:space="preserve"> -</w:t>
      </w:r>
      <w:r w:rsidRPr="00802576">
        <w:rPr>
          <w:rFonts w:hint="cs"/>
          <w:rtl/>
          <w:lang w:bidi="fa-IR"/>
        </w:rPr>
        <w:t xml:space="preserve"> تحول مفاهیم/ ایجاد</w:t>
      </w:r>
      <w:r w:rsidR="00665FEA" w:rsidRPr="00802576">
        <w:rPr>
          <w:rFonts w:hint="cs"/>
          <w:rtl/>
          <w:lang w:bidi="fa-IR"/>
        </w:rPr>
        <w:t xml:space="preserve"> </w:t>
      </w:r>
      <w:r w:rsidRPr="00802576">
        <w:rPr>
          <w:rtl/>
          <w:lang w:bidi="fa-IR"/>
        </w:rPr>
        <w:t>(</w:t>
      </w:r>
      <w:r w:rsidRPr="00802576">
        <w:rPr>
          <w:rFonts w:hint="cs"/>
          <w:rtl/>
          <w:lang w:bidi="fa-IR"/>
        </w:rPr>
        <w:t>تولد-</w:t>
      </w:r>
      <w:r w:rsidR="00665FEA" w:rsidRPr="00802576">
        <w:rPr>
          <w:rFonts w:hint="cs"/>
          <w:rtl/>
          <w:lang w:bidi="fa-IR"/>
        </w:rPr>
        <w:t xml:space="preserve"> </w:t>
      </w:r>
      <w:r w:rsidRPr="00802576">
        <w:rPr>
          <w:rFonts w:hint="cs"/>
          <w:rtl/>
          <w:lang w:bidi="fa-IR"/>
        </w:rPr>
        <w:t>نطفه‌گیری</w:t>
      </w:r>
      <w:r w:rsidRPr="00802576">
        <w:rPr>
          <w:rtl/>
          <w:lang w:bidi="fa-IR"/>
        </w:rPr>
        <w:t>)</w:t>
      </w:r>
      <w:r w:rsidRPr="00802576">
        <w:rPr>
          <w:rFonts w:hint="cs"/>
          <w:rtl/>
          <w:lang w:bidi="fa-IR"/>
        </w:rPr>
        <w:t>؛ و نسبیت محویت</w:t>
      </w:r>
      <w:r w:rsidR="00C67C87" w:rsidRPr="00802576">
        <w:rPr>
          <w:rFonts w:hint="cs"/>
          <w:rtl/>
          <w:lang w:bidi="fa-IR"/>
        </w:rPr>
        <w:t xml:space="preserve"> </w:t>
      </w:r>
      <w:r w:rsidRPr="00802576">
        <w:rPr>
          <w:rFonts w:hint="cs"/>
          <w:rtl/>
          <w:lang w:bidi="fa-IR"/>
        </w:rPr>
        <w:t>ریزریز، و مرگ مفاهیم در نامتون؛ از راه ژمفهوم‌ها بهتر دیده یا بیان می</w:t>
      </w:r>
      <w:r w:rsidR="00665FEA" w:rsidRPr="00802576">
        <w:rPr>
          <w:rtl/>
          <w:lang w:bidi="fa-IR"/>
        </w:rPr>
        <w:softHyphen/>
      </w:r>
      <w:r w:rsidRPr="00802576">
        <w:rPr>
          <w:rFonts w:hint="cs"/>
          <w:rtl/>
          <w:lang w:bidi="fa-IR"/>
        </w:rPr>
        <w:t>شود.</w:t>
      </w:r>
      <w:r w:rsidRPr="00802576">
        <w:rPr>
          <w:rtl/>
          <w:lang w:bidi="fa-IR"/>
        </w:rPr>
        <w:t xml:space="preserve"> </w:t>
      </w:r>
    </w:p>
    <w:p w14:paraId="73D50D1F" w14:textId="5B869009" w:rsidR="00CD6038" w:rsidRPr="00802576" w:rsidRDefault="00CD6038" w:rsidP="00150E09">
      <w:pPr>
        <w:jc w:val="both"/>
        <w:rPr>
          <w:rtl/>
          <w:lang w:bidi="fa-IR"/>
        </w:rPr>
      </w:pPr>
      <w:r w:rsidRPr="00802576">
        <w:rPr>
          <w:rtl/>
          <w:lang w:bidi="fa-IR"/>
        </w:rPr>
        <w:t xml:space="preserve">- </w:t>
      </w:r>
      <w:r w:rsidR="006C22E1" w:rsidRPr="00802576">
        <w:rPr>
          <w:rFonts w:hint="cs"/>
          <w:rtl/>
          <w:lang w:bidi="fa-IR"/>
        </w:rPr>
        <w:t>و البته تحول مفاهیم</w:t>
      </w:r>
      <w:r w:rsidRPr="00802576">
        <w:rPr>
          <w:rFonts w:hint="cs"/>
          <w:rtl/>
          <w:lang w:bidi="fa-IR"/>
        </w:rPr>
        <w:t xml:space="preserve"> را می</w:t>
      </w:r>
      <w:r w:rsidR="00665FEA" w:rsidRPr="00802576">
        <w:rPr>
          <w:rtl/>
          <w:lang w:bidi="fa-IR"/>
        </w:rPr>
        <w:softHyphen/>
      </w:r>
      <w:r w:rsidR="00895B9E" w:rsidRPr="00802576">
        <w:rPr>
          <w:rFonts w:hint="cs"/>
          <w:rtl/>
          <w:lang w:bidi="fa-IR"/>
        </w:rPr>
        <w:t>توان به دو قسم کلی/ تعریف ایدئا</w:t>
      </w:r>
      <w:r w:rsidRPr="00802576">
        <w:rPr>
          <w:rFonts w:hint="cs"/>
          <w:rtl/>
          <w:lang w:bidi="fa-IR"/>
        </w:rPr>
        <w:t xml:space="preserve">لی تفکیک نمود: </w:t>
      </w:r>
    </w:p>
    <w:p w14:paraId="4F7F1EFB" w14:textId="301B4418" w:rsidR="00A36966" w:rsidRPr="00802576" w:rsidRDefault="00CD6038" w:rsidP="00895B9E">
      <w:pPr>
        <w:jc w:val="both"/>
        <w:rPr>
          <w:rtl/>
          <w:lang w:bidi="fa-IR"/>
        </w:rPr>
      </w:pPr>
      <w:r w:rsidRPr="00802576">
        <w:rPr>
          <w:rFonts w:hint="cs"/>
          <w:rtl/>
          <w:lang w:bidi="fa-IR"/>
        </w:rPr>
        <w:t>ـــــ</w:t>
      </w:r>
      <w:r w:rsidRPr="00802576">
        <w:rPr>
          <w:rtl/>
          <w:lang w:bidi="fa-IR"/>
        </w:rPr>
        <w:br/>
      </w:r>
      <w:r w:rsidR="009A2E78" w:rsidRPr="00802576">
        <w:rPr>
          <w:rFonts w:hint="cs"/>
          <w:b/>
          <w:bCs/>
          <w:rtl/>
          <w:lang w:bidi="fa-IR"/>
        </w:rPr>
        <w:t>الف)</w:t>
      </w:r>
      <w:r w:rsidR="00895B9E" w:rsidRPr="00802576">
        <w:rPr>
          <w:rFonts w:hint="cs"/>
          <w:rtl/>
          <w:lang w:bidi="fa-IR"/>
        </w:rPr>
        <w:t xml:space="preserve"> تحول مشخص</w:t>
      </w:r>
      <w:r w:rsidRPr="00802576">
        <w:rPr>
          <w:rFonts w:hint="cs"/>
          <w:rtl/>
          <w:lang w:bidi="fa-IR"/>
        </w:rPr>
        <w:t>: ایجاد</w:t>
      </w:r>
      <w:r w:rsidR="00895B9E" w:rsidRPr="00802576">
        <w:rPr>
          <w:rFonts w:hint="cs"/>
          <w:rtl/>
          <w:lang w:bidi="fa-IR"/>
        </w:rPr>
        <w:t xml:space="preserve"> </w:t>
      </w:r>
      <w:r w:rsidRPr="00802576">
        <w:rPr>
          <w:rtl/>
          <w:lang w:bidi="fa-IR"/>
        </w:rPr>
        <w:t>(</w:t>
      </w:r>
      <w:r w:rsidRPr="00802576">
        <w:rPr>
          <w:rFonts w:hint="cs"/>
          <w:rtl/>
          <w:lang w:bidi="fa-IR"/>
        </w:rPr>
        <w:t>تولد جدید</w:t>
      </w:r>
      <w:r w:rsidRPr="00802576">
        <w:rPr>
          <w:rtl/>
          <w:lang w:bidi="fa-IR"/>
        </w:rPr>
        <w:t>)</w:t>
      </w:r>
      <w:r w:rsidRPr="00802576">
        <w:rPr>
          <w:rFonts w:hint="cs"/>
          <w:rtl/>
          <w:lang w:bidi="fa-IR"/>
        </w:rPr>
        <w:t xml:space="preserve"> و مرگ</w:t>
      </w:r>
      <w:r w:rsidR="00C67C87" w:rsidRPr="00802576">
        <w:rPr>
          <w:rFonts w:hint="cs"/>
          <w:rtl/>
          <w:lang w:bidi="fa-IR"/>
        </w:rPr>
        <w:t xml:space="preserve"> </w:t>
      </w:r>
      <w:r w:rsidR="00895B9E" w:rsidRPr="00802576">
        <w:rPr>
          <w:rFonts w:hint="cs"/>
          <w:rtl/>
          <w:lang w:bidi="fa-IR"/>
        </w:rPr>
        <w:t>مفاهیم؛ از راه</w:t>
      </w:r>
      <w:r w:rsidRPr="00802576">
        <w:rPr>
          <w:rFonts w:hint="cs"/>
          <w:rtl/>
          <w:lang w:bidi="fa-IR"/>
        </w:rPr>
        <w:t>-</w:t>
      </w:r>
      <w:r w:rsidR="00895B9E" w:rsidRPr="00802576">
        <w:rPr>
          <w:rFonts w:hint="cs"/>
          <w:rtl/>
          <w:lang w:bidi="fa-IR"/>
        </w:rPr>
        <w:t xml:space="preserve"> </w:t>
      </w:r>
      <w:r w:rsidRPr="00802576">
        <w:rPr>
          <w:rFonts w:hint="cs"/>
          <w:rtl/>
          <w:lang w:bidi="fa-IR"/>
        </w:rPr>
        <w:t>ب</w:t>
      </w:r>
      <w:r w:rsidR="00895B9E" w:rsidRPr="00802576">
        <w:rPr>
          <w:rFonts w:hint="cs"/>
          <w:rtl/>
          <w:lang w:bidi="fa-IR"/>
        </w:rPr>
        <w:t>ه</w:t>
      </w:r>
      <w:r w:rsidR="00895B9E" w:rsidRPr="00802576">
        <w:rPr>
          <w:rFonts w:hint="cs"/>
          <w:rtl/>
          <w:lang w:bidi="fa-IR"/>
        </w:rPr>
        <w:softHyphen/>
      </w:r>
      <w:r w:rsidRPr="00802576">
        <w:rPr>
          <w:rFonts w:hint="cs"/>
          <w:rtl/>
          <w:lang w:bidi="fa-IR"/>
        </w:rPr>
        <w:t xml:space="preserve">صورت </w:t>
      </w:r>
      <w:r w:rsidRPr="00802576">
        <w:rPr>
          <w:rtl/>
          <w:lang w:bidi="fa-IR"/>
        </w:rPr>
        <w:t>{</w:t>
      </w:r>
      <w:r w:rsidRPr="00802576">
        <w:rPr>
          <w:rFonts w:hint="cs"/>
          <w:rtl/>
          <w:lang w:bidi="fa-IR"/>
        </w:rPr>
        <w:t>تغییر نام/ اصطلاحشان</w:t>
      </w:r>
      <w:r w:rsidRPr="00802576">
        <w:rPr>
          <w:rtl/>
          <w:lang w:bidi="fa-IR"/>
        </w:rPr>
        <w:t>}</w:t>
      </w:r>
      <w:r w:rsidR="00895B9E" w:rsidRPr="00802576">
        <w:rPr>
          <w:rFonts w:hint="cs"/>
          <w:rtl/>
          <w:lang w:bidi="fa-IR"/>
        </w:rPr>
        <w:t>؛</w:t>
      </w:r>
      <w:r w:rsidRPr="00802576">
        <w:rPr>
          <w:rFonts w:hint="cs"/>
          <w:rtl/>
          <w:lang w:bidi="fa-IR"/>
        </w:rPr>
        <w:t xml:space="preserve"> مثل تحول مفهوم صندلی به مبل.</w:t>
      </w:r>
      <w:r w:rsidRPr="00802576">
        <w:rPr>
          <w:rtl/>
          <w:lang w:bidi="fa-IR"/>
        </w:rPr>
        <w:t xml:space="preserve"> </w:t>
      </w:r>
    </w:p>
    <w:p w14:paraId="3AD6925F" w14:textId="77777777" w:rsidR="00D76063" w:rsidRPr="00802576" w:rsidRDefault="00CD6038" w:rsidP="00150E09">
      <w:pPr>
        <w:jc w:val="both"/>
        <w:rPr>
          <w:rtl/>
          <w:lang w:bidi="fa-IR"/>
        </w:rPr>
      </w:pPr>
      <w:r w:rsidRPr="00802576">
        <w:rPr>
          <w:rtl/>
          <w:lang w:bidi="fa-IR"/>
        </w:rPr>
        <w:t xml:space="preserve">- </w:t>
      </w:r>
      <w:r w:rsidRPr="00802576">
        <w:rPr>
          <w:rFonts w:hint="cs"/>
          <w:rtl/>
          <w:lang w:bidi="fa-IR"/>
        </w:rPr>
        <w:t>ناشمارها فهم/ ژفهم صندلی وجود دارد که همگی بی</w:t>
      </w:r>
      <w:r w:rsidRPr="00802576">
        <w:rPr>
          <w:rFonts w:hint="eastAsia"/>
          <w:rtl/>
          <w:lang w:bidi="fa-IR"/>
        </w:rPr>
        <w:t>‌</w:t>
      </w:r>
      <w:r w:rsidRPr="00802576">
        <w:rPr>
          <w:rFonts w:hint="cs"/>
          <w:rtl/>
          <w:lang w:bidi="fa-IR"/>
        </w:rPr>
        <w:t>همتا هستند</w:t>
      </w:r>
      <w:r w:rsidR="00D76063" w:rsidRPr="00802576">
        <w:rPr>
          <w:rFonts w:hint="cs"/>
          <w:rtl/>
          <w:lang w:bidi="fa-IR"/>
        </w:rPr>
        <w:t>؛</w:t>
      </w:r>
      <w:r w:rsidRPr="00802576">
        <w:rPr>
          <w:rFonts w:hint="cs"/>
          <w:rtl/>
          <w:lang w:bidi="fa-IR"/>
        </w:rPr>
        <w:t xml:space="preserve"> </w:t>
      </w:r>
    </w:p>
    <w:p w14:paraId="32F96C83" w14:textId="1531D362" w:rsidR="00D76063" w:rsidRPr="00802576" w:rsidRDefault="00D76063" w:rsidP="00150E09">
      <w:pPr>
        <w:jc w:val="both"/>
        <w:rPr>
          <w:rtl/>
          <w:lang w:bidi="fa-IR"/>
        </w:rPr>
      </w:pPr>
      <w:r w:rsidRPr="00802576">
        <w:rPr>
          <w:rFonts w:hint="cs"/>
          <w:rtl/>
          <w:lang w:bidi="fa-IR"/>
        </w:rPr>
        <w:t xml:space="preserve">- </w:t>
      </w:r>
      <w:r w:rsidR="00CD6038" w:rsidRPr="00802576">
        <w:rPr>
          <w:rFonts w:hint="cs"/>
          <w:rtl/>
          <w:lang w:bidi="fa-IR"/>
        </w:rPr>
        <w:t xml:space="preserve">و به‌عبارتی: هیچ دو لغت </w:t>
      </w:r>
      <w:r w:rsidR="00CD6038" w:rsidRPr="00802576">
        <w:rPr>
          <w:rtl/>
          <w:lang w:bidi="fa-IR"/>
        </w:rPr>
        <w:t>(</w:t>
      </w:r>
      <w:r w:rsidR="00CD6038" w:rsidRPr="00802576">
        <w:rPr>
          <w:rFonts w:hint="cs"/>
          <w:rtl/>
          <w:lang w:bidi="fa-IR"/>
        </w:rPr>
        <w:t>یا دو فهم</w:t>
      </w:r>
      <w:r w:rsidR="00CD6038" w:rsidRPr="00802576">
        <w:rPr>
          <w:rtl/>
          <w:lang w:bidi="fa-IR"/>
        </w:rPr>
        <w:t>)</w:t>
      </w:r>
      <w:r w:rsidR="00895B9E" w:rsidRPr="00802576">
        <w:rPr>
          <w:rFonts w:hint="cs"/>
          <w:rtl/>
          <w:lang w:bidi="fa-IR"/>
        </w:rPr>
        <w:t xml:space="preserve"> صندلی‌ای، دو</w:t>
      </w:r>
      <w:r w:rsidR="00CD6038" w:rsidRPr="00802576">
        <w:rPr>
          <w:rFonts w:hint="cs"/>
          <w:rtl/>
          <w:lang w:bidi="fa-IR"/>
        </w:rPr>
        <w:t>بار تکرار نمی</w:t>
      </w:r>
      <w:r w:rsidR="00CD6038" w:rsidRPr="00802576">
        <w:rPr>
          <w:rFonts w:hint="eastAsia"/>
          <w:rtl/>
          <w:lang w:bidi="fa-IR"/>
        </w:rPr>
        <w:t>‌</w:t>
      </w:r>
      <w:r w:rsidR="00CD6038" w:rsidRPr="00802576">
        <w:rPr>
          <w:rFonts w:hint="cs"/>
          <w:rtl/>
          <w:lang w:bidi="fa-IR"/>
        </w:rPr>
        <w:t xml:space="preserve">شود </w:t>
      </w:r>
      <w:r w:rsidR="00CD6038" w:rsidRPr="00802576">
        <w:rPr>
          <w:rtl/>
          <w:lang w:bidi="fa-IR"/>
        </w:rPr>
        <w:t>(</w:t>
      </w:r>
      <w:r w:rsidR="00CD6038" w:rsidRPr="00802576">
        <w:rPr>
          <w:rFonts w:hint="cs"/>
          <w:rtl/>
          <w:lang w:bidi="fa-IR"/>
        </w:rPr>
        <w:t>طبق بیان‌</w:t>
      </w:r>
      <w:r w:rsidR="00203994" w:rsidRPr="00802576">
        <w:rPr>
          <w:rFonts w:hint="cs"/>
          <w:rtl/>
          <w:lang w:bidi="fa-IR"/>
        </w:rPr>
        <w:t xml:space="preserve">ها ی </w:t>
      </w:r>
      <w:r w:rsidR="00CD6038" w:rsidRPr="00802576">
        <w:rPr>
          <w:rFonts w:hint="cs"/>
          <w:rtl/>
          <w:lang w:bidi="fa-IR"/>
        </w:rPr>
        <w:t>قبلا</w:t>
      </w:r>
      <w:r w:rsidR="00895B9E" w:rsidRPr="00802576">
        <w:rPr>
          <w:rFonts w:hint="cs"/>
          <w:rtl/>
          <w:lang w:bidi="fa-IR"/>
        </w:rPr>
        <w:t>ً</w:t>
      </w:r>
      <w:r w:rsidR="00CD6038" w:rsidRPr="00802576">
        <w:rPr>
          <w:rFonts w:hint="cs"/>
          <w:rtl/>
          <w:lang w:bidi="fa-IR"/>
        </w:rPr>
        <w:t xml:space="preserve"> گفته شده- بارها تکرار شده</w:t>
      </w:r>
      <w:r w:rsidR="00CD6038" w:rsidRPr="00802576">
        <w:rPr>
          <w:rtl/>
          <w:lang w:bidi="fa-IR"/>
        </w:rPr>
        <w:t>)</w:t>
      </w:r>
      <w:r w:rsidR="00CD6038" w:rsidRPr="00802576">
        <w:rPr>
          <w:rFonts w:hint="cs"/>
          <w:rtl/>
          <w:lang w:bidi="fa-IR"/>
        </w:rPr>
        <w:t>.</w:t>
      </w:r>
      <w:r w:rsidR="00CD6038" w:rsidRPr="00802576">
        <w:rPr>
          <w:rtl/>
          <w:lang w:bidi="fa-IR"/>
        </w:rPr>
        <w:t xml:space="preserve"> </w:t>
      </w:r>
    </w:p>
    <w:p w14:paraId="6A7BE19F" w14:textId="2E3722AE" w:rsidR="00A36966" w:rsidRPr="00802576" w:rsidRDefault="00CD6038" w:rsidP="00150E09">
      <w:pPr>
        <w:jc w:val="both"/>
        <w:rPr>
          <w:rtl/>
          <w:lang w:bidi="fa-IR"/>
        </w:rPr>
      </w:pPr>
      <w:r w:rsidRPr="00802576">
        <w:rPr>
          <w:rtl/>
          <w:lang w:bidi="fa-IR"/>
        </w:rPr>
        <w:t xml:space="preserve">- </w:t>
      </w:r>
      <w:r w:rsidRPr="00802576">
        <w:rPr>
          <w:rFonts w:hint="cs"/>
          <w:rtl/>
          <w:lang w:bidi="fa-IR"/>
        </w:rPr>
        <w:t xml:space="preserve">ولی وقتی </w:t>
      </w:r>
      <w:r w:rsidRPr="00802576">
        <w:rPr>
          <w:rtl/>
          <w:lang w:bidi="fa-IR"/>
        </w:rPr>
        <w:t>{</w:t>
      </w:r>
      <w:r w:rsidRPr="00802576">
        <w:rPr>
          <w:rFonts w:hint="cs"/>
          <w:rtl/>
          <w:lang w:bidi="fa-IR"/>
        </w:rPr>
        <w:t>صندلی‌ها ی نوع جدیدی</w:t>
      </w:r>
      <w:r w:rsidRPr="00802576">
        <w:rPr>
          <w:rtl/>
          <w:lang w:bidi="fa-IR"/>
        </w:rPr>
        <w:t>}</w:t>
      </w:r>
      <w:r w:rsidRPr="00802576">
        <w:rPr>
          <w:rFonts w:hint="cs"/>
          <w:rtl/>
          <w:lang w:bidi="fa-IR"/>
        </w:rPr>
        <w:t xml:space="preserve"> ساخته می</w:t>
      </w:r>
      <w:r w:rsidRPr="00802576">
        <w:rPr>
          <w:rFonts w:hint="eastAsia"/>
          <w:rtl/>
          <w:lang w:bidi="fa-IR"/>
        </w:rPr>
        <w:t>‌</w:t>
      </w:r>
      <w:r w:rsidR="00895B9E" w:rsidRPr="00802576">
        <w:rPr>
          <w:rFonts w:hint="cs"/>
          <w:rtl/>
          <w:lang w:bidi="fa-IR"/>
        </w:rPr>
        <w:t>شود</w:t>
      </w:r>
      <w:r w:rsidR="00F550BA" w:rsidRPr="00802576">
        <w:rPr>
          <w:rFonts w:hint="cs"/>
          <w:rtl/>
          <w:lang w:bidi="fa-IR"/>
        </w:rPr>
        <w:t>؛</w:t>
      </w:r>
      <w:r w:rsidRPr="00802576">
        <w:rPr>
          <w:rFonts w:hint="cs"/>
          <w:rtl/>
          <w:lang w:bidi="fa-IR"/>
        </w:rPr>
        <w:t xml:space="preserve"> و یا مثلا</w:t>
      </w:r>
      <w:r w:rsidR="00895B9E" w:rsidRPr="00802576">
        <w:rPr>
          <w:rFonts w:hint="cs"/>
          <w:rtl/>
          <w:lang w:bidi="fa-IR"/>
        </w:rPr>
        <w:t>ً</w:t>
      </w:r>
      <w:r w:rsidRPr="00802576">
        <w:rPr>
          <w:rFonts w:hint="cs"/>
          <w:rtl/>
          <w:lang w:bidi="fa-IR"/>
        </w:rPr>
        <w:t xml:space="preserve"> موقغ صندلی</w:t>
      </w:r>
      <w:r w:rsidR="00D76063" w:rsidRPr="00802576">
        <w:rPr>
          <w:rFonts w:hint="cs"/>
          <w:rtl/>
          <w:lang w:bidi="fa-IR"/>
        </w:rPr>
        <w:t xml:space="preserve"> </w:t>
      </w:r>
      <w:r w:rsidRPr="00802576">
        <w:rPr>
          <w:rtl/>
          <w:lang w:bidi="fa-IR"/>
        </w:rPr>
        <w:t>(</w:t>
      </w:r>
      <w:r w:rsidR="00537B57" w:rsidRPr="00802576">
        <w:rPr>
          <w:rFonts w:hint="cs"/>
          <w:rtl/>
          <w:lang w:bidi="fa-IR"/>
        </w:rPr>
        <w:t>به</w:t>
      </w:r>
      <w:r w:rsidR="00537B57" w:rsidRPr="00802576">
        <w:rPr>
          <w:rtl/>
          <w:lang w:bidi="fa-IR"/>
        </w:rPr>
        <w:softHyphen/>
      </w:r>
      <w:r w:rsidR="00537B57" w:rsidRPr="00802576">
        <w:rPr>
          <w:rFonts w:hint="cs"/>
          <w:rtl/>
          <w:lang w:bidi="fa-IR"/>
        </w:rPr>
        <w:t>هر</w:t>
      </w:r>
      <w:r w:rsidRPr="00802576">
        <w:rPr>
          <w:rFonts w:hint="cs"/>
          <w:rtl/>
          <w:lang w:bidi="fa-IR"/>
        </w:rPr>
        <w:t>دلیل و شکل برایمان</w:t>
      </w:r>
      <w:r w:rsidR="00537B57" w:rsidRPr="00802576">
        <w:rPr>
          <w:rFonts w:hint="cs"/>
          <w:rtl/>
          <w:lang w:bidi="fa-IR"/>
        </w:rPr>
        <w:t>)</w:t>
      </w:r>
      <w:r w:rsidRPr="00802576">
        <w:rPr>
          <w:rFonts w:hint="cs"/>
          <w:rtl/>
          <w:lang w:bidi="fa-IR"/>
        </w:rPr>
        <w:t xml:space="preserve"> تغییر می</w:t>
      </w:r>
      <w:r w:rsidR="00D76063" w:rsidRPr="00802576">
        <w:rPr>
          <w:rFonts w:hint="eastAsia"/>
          <w:rtl/>
          <w:lang w:bidi="fa-IR"/>
        </w:rPr>
        <w:t>‌</w:t>
      </w:r>
      <w:r w:rsidRPr="00802576">
        <w:rPr>
          <w:rFonts w:hint="cs"/>
          <w:rtl/>
          <w:lang w:bidi="fa-IR"/>
        </w:rPr>
        <w:t>کند؛ به‌راحتی می</w:t>
      </w:r>
      <w:r w:rsidR="00D76063" w:rsidRPr="00802576">
        <w:rPr>
          <w:rFonts w:hint="eastAsia"/>
          <w:rtl/>
          <w:lang w:bidi="fa-IR"/>
        </w:rPr>
        <w:t>‌</w:t>
      </w:r>
      <w:r w:rsidRPr="00802576">
        <w:rPr>
          <w:rFonts w:hint="cs"/>
          <w:rtl/>
          <w:lang w:bidi="fa-IR"/>
        </w:rPr>
        <w:t>تواند نام و اصطلاح جدیدی بگیرد/</w:t>
      </w:r>
      <w:r w:rsidR="00D76063" w:rsidRPr="00802576">
        <w:rPr>
          <w:rFonts w:hint="cs"/>
          <w:rtl/>
          <w:lang w:bidi="fa-IR"/>
        </w:rPr>
        <w:t xml:space="preserve"> </w:t>
      </w:r>
      <w:r w:rsidRPr="00802576">
        <w:rPr>
          <w:rFonts w:hint="cs"/>
          <w:rtl/>
          <w:lang w:bidi="fa-IR"/>
        </w:rPr>
        <w:t>بیابد. و پس طبیعتا</w:t>
      </w:r>
      <w:r w:rsidR="004753A7" w:rsidRPr="00802576">
        <w:rPr>
          <w:rFonts w:hint="cs"/>
          <w:rtl/>
          <w:lang w:bidi="fa-IR"/>
        </w:rPr>
        <w:t>ً</w:t>
      </w:r>
      <w:r w:rsidRPr="00802576">
        <w:rPr>
          <w:rFonts w:hint="cs"/>
          <w:rtl/>
          <w:lang w:bidi="fa-IR"/>
        </w:rPr>
        <w:t xml:space="preserve"> یک مفهوم جدید نیز خواهد بود.</w:t>
      </w:r>
    </w:p>
    <w:p w14:paraId="4F656402" w14:textId="125801D8" w:rsidR="00CD6038" w:rsidRPr="00802576" w:rsidRDefault="00CD6038" w:rsidP="007729C7">
      <w:pPr>
        <w:jc w:val="both"/>
        <w:rPr>
          <w:rtl/>
          <w:lang w:bidi="fa-IR"/>
        </w:rPr>
      </w:pPr>
      <w:r w:rsidRPr="00802576">
        <w:rPr>
          <w:rtl/>
          <w:lang w:bidi="fa-IR"/>
        </w:rPr>
        <w:t xml:space="preserve">- </w:t>
      </w:r>
      <w:r w:rsidR="007729C7" w:rsidRPr="00802576">
        <w:rPr>
          <w:rFonts w:hint="cs"/>
          <w:rtl/>
          <w:lang w:bidi="fa-IR"/>
        </w:rPr>
        <w:t>یک</w:t>
      </w:r>
      <w:r w:rsidRPr="00802576">
        <w:rPr>
          <w:rFonts w:hint="cs"/>
          <w:rtl/>
          <w:lang w:bidi="fa-IR"/>
        </w:rPr>
        <w:t xml:space="preserve"> مثال گویا</w:t>
      </w:r>
      <w:r w:rsidR="007729C7" w:rsidRPr="00802576">
        <w:rPr>
          <w:rFonts w:hint="cs"/>
          <w:rtl/>
          <w:lang w:bidi="fa-IR"/>
        </w:rPr>
        <w:t>:</w:t>
      </w:r>
      <w:r w:rsidRPr="00802576">
        <w:rPr>
          <w:rFonts w:hint="cs"/>
          <w:rtl/>
          <w:lang w:bidi="fa-IR"/>
        </w:rPr>
        <w:t xml:space="preserve"> فرضا</w:t>
      </w:r>
      <w:r w:rsidR="004753A7" w:rsidRPr="00802576">
        <w:rPr>
          <w:rFonts w:hint="cs"/>
          <w:rtl/>
          <w:lang w:bidi="fa-IR"/>
        </w:rPr>
        <w:t>ً</w:t>
      </w:r>
      <w:r w:rsidRPr="00802576">
        <w:rPr>
          <w:rFonts w:hint="cs"/>
          <w:rtl/>
          <w:lang w:bidi="fa-IR"/>
        </w:rPr>
        <w:t xml:space="preserve"> تبدیل/ تحول صندلی به چیزهایی مثل </w:t>
      </w:r>
      <w:r w:rsidRPr="00802576">
        <w:rPr>
          <w:rtl/>
          <w:lang w:bidi="fa-IR"/>
        </w:rPr>
        <w:t>{</w:t>
      </w:r>
      <w:r w:rsidRPr="00802576">
        <w:rPr>
          <w:rFonts w:hint="cs"/>
          <w:rtl/>
          <w:lang w:bidi="fa-IR"/>
        </w:rPr>
        <w:t>نیمکت/ مبل/ صندلی راحتی/ صندلی آشپزخانه/ صندلی جزیره/ صندلی</w:t>
      </w:r>
      <w:r w:rsidRPr="00802576">
        <w:rPr>
          <w:rFonts w:hint="eastAsia"/>
          <w:rtl/>
          <w:lang w:bidi="fa-IR"/>
        </w:rPr>
        <w:t>…</w:t>
      </w:r>
      <w:r w:rsidRPr="00802576">
        <w:rPr>
          <w:rtl/>
          <w:lang w:bidi="fa-IR"/>
        </w:rPr>
        <w:t>}</w:t>
      </w:r>
      <w:r w:rsidR="00D76063" w:rsidRPr="00802576">
        <w:rPr>
          <w:rFonts w:hint="cs"/>
          <w:rtl/>
          <w:lang w:bidi="fa-IR"/>
        </w:rPr>
        <w:t>؛</w:t>
      </w:r>
      <w:r w:rsidRPr="00802576">
        <w:rPr>
          <w:rFonts w:hint="cs"/>
          <w:rtl/>
          <w:lang w:bidi="fa-IR"/>
        </w:rPr>
        <w:t xml:space="preserve"> که همه ی این</w:t>
      </w:r>
      <w:r w:rsidR="004753A7" w:rsidRPr="00802576">
        <w:rPr>
          <w:rtl/>
          <w:lang w:bidi="fa-IR"/>
        </w:rPr>
        <w:softHyphen/>
      </w:r>
      <w:r w:rsidRPr="00802576">
        <w:rPr>
          <w:rFonts w:hint="cs"/>
          <w:rtl/>
          <w:lang w:bidi="fa-IR"/>
        </w:rPr>
        <w:t>ها می</w:t>
      </w:r>
      <w:r w:rsidRPr="00802576">
        <w:rPr>
          <w:rFonts w:hint="eastAsia"/>
          <w:rtl/>
          <w:lang w:bidi="fa-IR"/>
        </w:rPr>
        <w:t>‌</w:t>
      </w:r>
      <w:r w:rsidRPr="00802576">
        <w:rPr>
          <w:rFonts w:hint="cs"/>
          <w:rtl/>
          <w:lang w:bidi="fa-IR"/>
        </w:rPr>
        <w:t>توانستند در نادقتی/ ناتخصصی</w:t>
      </w:r>
      <w:r w:rsidR="00763BA4" w:rsidRPr="00802576">
        <w:rPr>
          <w:rFonts w:hint="cs"/>
          <w:rtl/>
          <w:lang w:bidi="fa-IR"/>
        </w:rPr>
        <w:t>،</w:t>
      </w:r>
      <w:r w:rsidRPr="00802576">
        <w:rPr>
          <w:rFonts w:hint="cs"/>
          <w:rtl/>
          <w:lang w:bidi="fa-IR"/>
        </w:rPr>
        <w:t xml:space="preserve"> صندلی باشند </w:t>
      </w:r>
      <w:r w:rsidRPr="00802576">
        <w:rPr>
          <w:rtl/>
          <w:lang w:bidi="fa-IR"/>
        </w:rPr>
        <w:t>(</w:t>
      </w:r>
      <w:r w:rsidRPr="00802576">
        <w:rPr>
          <w:rFonts w:hint="cs"/>
          <w:rtl/>
          <w:lang w:bidi="fa-IR"/>
        </w:rPr>
        <w:t>و هستند</w:t>
      </w:r>
      <w:r w:rsidRPr="00802576">
        <w:rPr>
          <w:rtl/>
          <w:lang w:bidi="fa-IR"/>
        </w:rPr>
        <w:t>)</w:t>
      </w:r>
      <w:r w:rsidRPr="00802576">
        <w:rPr>
          <w:rFonts w:hint="cs"/>
          <w:rtl/>
          <w:lang w:bidi="fa-IR"/>
        </w:rPr>
        <w:t>؛ ولی هرکدام مفهوم متفاوتی/ چیز</w:t>
      </w:r>
      <w:r w:rsidR="00203994" w:rsidRPr="00802576">
        <w:rPr>
          <w:rFonts w:hint="cs"/>
          <w:rtl/>
          <w:lang w:bidi="fa-IR"/>
        </w:rPr>
        <w:t xml:space="preserve">ها ی </w:t>
      </w:r>
      <w:r w:rsidRPr="00802576">
        <w:rPr>
          <w:rFonts w:hint="cs"/>
          <w:rtl/>
          <w:lang w:bidi="fa-IR"/>
        </w:rPr>
        <w:t xml:space="preserve">متفاوتی </w:t>
      </w:r>
      <w:r w:rsidR="004753A7" w:rsidRPr="00802576">
        <w:rPr>
          <w:rFonts w:hint="cs"/>
          <w:rtl/>
          <w:lang w:bidi="fa-IR"/>
        </w:rPr>
        <w:t>(</w:t>
      </w:r>
      <w:r w:rsidRPr="00802576">
        <w:rPr>
          <w:rFonts w:hint="cs"/>
          <w:rtl/>
          <w:lang w:bidi="fa-IR"/>
        </w:rPr>
        <w:t>نماینده از چیز</w:t>
      </w:r>
      <w:r w:rsidR="00203994" w:rsidRPr="00802576">
        <w:rPr>
          <w:rFonts w:hint="cs"/>
          <w:rtl/>
          <w:lang w:bidi="fa-IR"/>
        </w:rPr>
        <w:t xml:space="preserve">ها ی </w:t>
      </w:r>
      <w:r w:rsidRPr="00802576">
        <w:rPr>
          <w:rFonts w:hint="cs"/>
          <w:rtl/>
          <w:lang w:bidi="fa-IR"/>
        </w:rPr>
        <w:t>متفاوتی</w:t>
      </w:r>
      <w:r w:rsidR="004753A7" w:rsidRPr="00802576">
        <w:rPr>
          <w:rFonts w:hint="cs"/>
          <w:rtl/>
          <w:lang w:bidi="fa-IR"/>
        </w:rPr>
        <w:t>)</w:t>
      </w:r>
      <w:r w:rsidRPr="00802576">
        <w:rPr>
          <w:rFonts w:hint="cs"/>
          <w:rtl/>
          <w:lang w:bidi="fa-IR"/>
        </w:rPr>
        <w:t xml:space="preserve"> هستند</w:t>
      </w:r>
      <w:r w:rsidR="00D76063" w:rsidRPr="00802576">
        <w:rPr>
          <w:rFonts w:hint="cs"/>
          <w:rtl/>
          <w:lang w:bidi="fa-IR"/>
        </w:rPr>
        <w:t>؛</w:t>
      </w:r>
      <w:r w:rsidRPr="00802576">
        <w:rPr>
          <w:rFonts w:hint="cs"/>
          <w:rtl/>
          <w:lang w:bidi="fa-IR"/>
        </w:rPr>
        <w:t xml:space="preserve"> </w:t>
      </w:r>
    </w:p>
    <w:p w14:paraId="7FBA8367" w14:textId="4032BB61" w:rsidR="00CD6038" w:rsidRPr="00802576" w:rsidRDefault="00CD6038" w:rsidP="00C545B4">
      <w:pPr>
        <w:jc w:val="both"/>
        <w:rPr>
          <w:rtl/>
          <w:lang w:bidi="fa-IR"/>
        </w:rPr>
      </w:pPr>
      <w:r w:rsidRPr="00802576">
        <w:rPr>
          <w:rFonts w:hint="cs"/>
          <w:rtl/>
          <w:lang w:bidi="fa-IR"/>
        </w:rPr>
        <w:t>- و به‌عبارتی</w:t>
      </w:r>
      <w:r w:rsidR="00D76063" w:rsidRPr="00802576">
        <w:rPr>
          <w:rFonts w:hint="cs"/>
          <w:rtl/>
          <w:lang w:bidi="fa-IR"/>
        </w:rPr>
        <w:t>،</w:t>
      </w:r>
      <w:r w:rsidRPr="00802576">
        <w:rPr>
          <w:rFonts w:hint="cs"/>
          <w:rtl/>
          <w:lang w:bidi="fa-IR"/>
        </w:rPr>
        <w:t xml:space="preserve"> مفهومی مستقل هستند. و در تئوری/</w:t>
      </w:r>
      <w:r w:rsidR="00D76063" w:rsidRPr="00802576">
        <w:rPr>
          <w:rFonts w:hint="cs"/>
          <w:rtl/>
          <w:lang w:bidi="fa-IR"/>
        </w:rPr>
        <w:t xml:space="preserve"> </w:t>
      </w:r>
      <w:r w:rsidRPr="00802576">
        <w:rPr>
          <w:rFonts w:hint="cs"/>
          <w:rtl/>
          <w:lang w:bidi="fa-IR"/>
        </w:rPr>
        <w:t>اید</w:t>
      </w:r>
      <w:r w:rsidR="00D76063" w:rsidRPr="00802576">
        <w:rPr>
          <w:rFonts w:hint="cs"/>
          <w:rtl/>
          <w:lang w:bidi="fa-IR"/>
        </w:rPr>
        <w:t>ئ</w:t>
      </w:r>
      <w:r w:rsidRPr="00802576">
        <w:rPr>
          <w:rFonts w:hint="cs"/>
          <w:rtl/>
          <w:lang w:bidi="fa-IR"/>
        </w:rPr>
        <w:t>ال؛ هر اصطلاح فعلی‌ای</w:t>
      </w:r>
      <w:r w:rsidR="00D76063" w:rsidRPr="00802576">
        <w:rPr>
          <w:rFonts w:hint="cs"/>
          <w:rtl/>
          <w:lang w:bidi="fa-IR"/>
        </w:rPr>
        <w:t xml:space="preserve"> </w:t>
      </w:r>
      <w:r w:rsidRPr="00802576">
        <w:rPr>
          <w:rtl/>
          <w:lang w:bidi="fa-IR"/>
        </w:rPr>
        <w:t>(</w:t>
      </w:r>
      <w:r w:rsidRPr="00802576">
        <w:rPr>
          <w:rFonts w:hint="cs"/>
          <w:rtl/>
          <w:lang w:bidi="fa-IR"/>
        </w:rPr>
        <w:t>که داریم- می‌شناسیم</w:t>
      </w:r>
      <w:r w:rsidRPr="00802576">
        <w:rPr>
          <w:rtl/>
          <w:lang w:bidi="fa-IR"/>
        </w:rPr>
        <w:t>)</w:t>
      </w:r>
      <w:r w:rsidRPr="00802576">
        <w:rPr>
          <w:rFonts w:hint="cs"/>
          <w:rtl/>
          <w:lang w:bidi="fa-IR"/>
        </w:rPr>
        <w:t xml:space="preserve"> بالقوه می</w:t>
      </w:r>
      <w:r w:rsidRPr="00802576">
        <w:rPr>
          <w:rFonts w:hint="eastAsia"/>
          <w:rtl/>
          <w:lang w:bidi="fa-IR"/>
        </w:rPr>
        <w:t>‌</w:t>
      </w:r>
      <w:r w:rsidRPr="00802576">
        <w:rPr>
          <w:rFonts w:hint="cs"/>
          <w:rtl/>
          <w:lang w:bidi="fa-IR"/>
        </w:rPr>
        <w:t>تواند تا هزاران/ م</w:t>
      </w:r>
      <w:r w:rsidR="00DF415C" w:rsidRPr="00802576">
        <w:rPr>
          <w:rFonts w:hint="cs"/>
          <w:rtl/>
          <w:lang w:bidi="fa-IR"/>
        </w:rPr>
        <w:t>ی</w:t>
      </w:r>
      <w:r w:rsidRPr="00802576">
        <w:rPr>
          <w:rFonts w:hint="cs"/>
          <w:rtl/>
          <w:lang w:bidi="fa-IR"/>
        </w:rPr>
        <w:t>لیاردها/ ناشمارها مفهوم بشود</w:t>
      </w:r>
      <w:r w:rsidR="00D76063" w:rsidRPr="00802576">
        <w:rPr>
          <w:rFonts w:hint="cs"/>
          <w:rtl/>
          <w:lang w:bidi="fa-IR"/>
        </w:rPr>
        <w:t>؛</w:t>
      </w:r>
      <w:r w:rsidRPr="00802576">
        <w:rPr>
          <w:rFonts w:hint="cs"/>
          <w:rtl/>
          <w:lang w:bidi="fa-IR"/>
        </w:rPr>
        <w:t xml:space="preserve"> و مثلا</w:t>
      </w:r>
      <w:r w:rsidR="00DF415C" w:rsidRPr="00802576">
        <w:rPr>
          <w:rFonts w:hint="cs"/>
          <w:rtl/>
          <w:lang w:bidi="fa-IR"/>
        </w:rPr>
        <w:t>ً</w:t>
      </w:r>
      <w:r w:rsidRPr="00802576">
        <w:rPr>
          <w:rFonts w:hint="cs"/>
          <w:rtl/>
          <w:lang w:bidi="fa-IR"/>
        </w:rPr>
        <w:t xml:space="preserve"> به تعداد صندلی</w:t>
      </w:r>
      <w:r w:rsidR="00DF415C" w:rsidRPr="00802576">
        <w:rPr>
          <w:rtl/>
          <w:lang w:bidi="fa-IR"/>
        </w:rPr>
        <w:softHyphen/>
      </w:r>
      <w:r w:rsidR="00374369" w:rsidRPr="00802576">
        <w:rPr>
          <w:rFonts w:hint="cs"/>
          <w:rtl/>
          <w:lang w:bidi="fa-IR"/>
        </w:rPr>
        <w:t>ها</w:t>
      </w:r>
      <w:r w:rsidRPr="00802576">
        <w:rPr>
          <w:rFonts w:hint="cs"/>
          <w:rtl/>
          <w:lang w:bidi="fa-IR"/>
        </w:rPr>
        <w:t xml:space="preserve"> و یا به تعداد موقغ‌ها/ موقعیت‌ها </w:t>
      </w:r>
      <w:r w:rsidRPr="00802576">
        <w:rPr>
          <w:rtl/>
          <w:lang w:bidi="fa-IR"/>
        </w:rPr>
        <w:t>(</w:t>
      </w:r>
      <w:r w:rsidRPr="00802576">
        <w:rPr>
          <w:rFonts w:hint="cs"/>
          <w:rtl/>
          <w:lang w:bidi="fa-IR"/>
        </w:rPr>
        <w:t>و مثلا</w:t>
      </w:r>
      <w:r w:rsidR="00DF415C" w:rsidRPr="00802576">
        <w:rPr>
          <w:rFonts w:hint="cs"/>
          <w:rtl/>
          <w:lang w:bidi="fa-IR"/>
        </w:rPr>
        <w:t>ً</w:t>
      </w:r>
      <w:r w:rsidR="00374369" w:rsidRPr="00802576">
        <w:rPr>
          <w:rFonts w:hint="cs"/>
          <w:rtl/>
          <w:lang w:bidi="fa-IR"/>
        </w:rPr>
        <w:t xml:space="preserve"> صندلی شاه/ حاکم/ خانم/ آقا؛</w:t>
      </w:r>
      <w:r w:rsidRPr="00802576">
        <w:rPr>
          <w:rFonts w:hint="cs"/>
          <w:rtl/>
          <w:lang w:bidi="fa-IR"/>
        </w:rPr>
        <w:t xml:space="preserve"> و یا صندلی‌ای که مثلا</w:t>
      </w:r>
      <w:r w:rsidR="00DF415C" w:rsidRPr="00802576">
        <w:rPr>
          <w:rFonts w:hint="cs"/>
          <w:rtl/>
          <w:lang w:bidi="fa-IR"/>
        </w:rPr>
        <w:t>ً</w:t>
      </w:r>
      <w:r w:rsidRPr="00802576">
        <w:rPr>
          <w:rFonts w:hint="cs"/>
          <w:rtl/>
          <w:lang w:bidi="fa-IR"/>
        </w:rPr>
        <w:t xml:space="preserve"> در کوهنوردی و یا پیاده‌روی</w:t>
      </w:r>
      <w:r w:rsidR="00DF415C" w:rsidRPr="00802576">
        <w:rPr>
          <w:rFonts w:hint="cs"/>
          <w:rtl/>
          <w:lang w:bidi="fa-IR"/>
        </w:rPr>
        <w:t>،</w:t>
      </w:r>
      <w:r w:rsidRPr="00802576">
        <w:rPr>
          <w:rFonts w:hint="cs"/>
          <w:rtl/>
          <w:lang w:bidi="fa-IR"/>
        </w:rPr>
        <w:t xml:space="preserve"> شاید روزی استفاده شود</w:t>
      </w:r>
      <w:r w:rsidR="00C545B4" w:rsidRPr="00802576">
        <w:rPr>
          <w:rFonts w:hint="cs"/>
          <w:rtl/>
          <w:lang w:bidi="fa-IR"/>
        </w:rPr>
        <w:t>؛</w:t>
      </w:r>
      <w:r w:rsidRPr="00802576">
        <w:rPr>
          <w:rFonts w:hint="cs"/>
          <w:rtl/>
          <w:lang w:bidi="fa-IR"/>
        </w:rPr>
        <w:t xml:space="preserve"> یا صندلی حجاج یا صندلی هواپیما و ناشمارها ریزه‌صندلی دیگر</w:t>
      </w:r>
      <w:r w:rsidR="00DF415C" w:rsidRPr="00802576">
        <w:rPr>
          <w:rFonts w:hint="cs"/>
          <w:rtl/>
          <w:lang w:bidi="fa-IR"/>
        </w:rPr>
        <w:t>-</w:t>
      </w:r>
      <w:r w:rsidRPr="00802576">
        <w:rPr>
          <w:rFonts w:hint="cs"/>
          <w:rtl/>
          <w:lang w:bidi="fa-IR"/>
        </w:rPr>
        <w:t xml:space="preserve"> بالقوه</w:t>
      </w:r>
      <w:r w:rsidRPr="00802576">
        <w:rPr>
          <w:rtl/>
          <w:lang w:bidi="fa-IR"/>
        </w:rPr>
        <w:t>)</w:t>
      </w:r>
      <w:r w:rsidRPr="00802576">
        <w:rPr>
          <w:rFonts w:hint="cs"/>
          <w:rtl/>
          <w:lang w:bidi="fa-IR"/>
        </w:rPr>
        <w:t>.</w:t>
      </w:r>
    </w:p>
    <w:p w14:paraId="31500F17" w14:textId="754B5525" w:rsidR="00CD6038" w:rsidRPr="00802576" w:rsidRDefault="00CD6038" w:rsidP="00150E09">
      <w:pPr>
        <w:jc w:val="both"/>
        <w:rPr>
          <w:rtl/>
          <w:lang w:bidi="fa-IR"/>
        </w:rPr>
      </w:pPr>
      <w:r w:rsidRPr="00802576">
        <w:rPr>
          <w:rFonts w:hint="cs"/>
          <w:rtl/>
          <w:lang w:bidi="fa-IR"/>
        </w:rPr>
        <w:t xml:space="preserve">- و یا </w:t>
      </w:r>
      <w:r w:rsidRPr="00802576">
        <w:rPr>
          <w:rFonts w:hint="eastAsia"/>
          <w:rtl/>
          <w:lang w:bidi="fa-IR"/>
        </w:rPr>
        <w:t>…</w:t>
      </w:r>
      <w:r w:rsidRPr="00802576">
        <w:rPr>
          <w:rFonts w:hint="cs"/>
          <w:rtl/>
          <w:lang w:bidi="fa-IR"/>
        </w:rPr>
        <w:t>؛ و یا به تعداد بسامدها/ اهمیت‌ها در مخزن/ سلایق/</w:t>
      </w:r>
      <w:r w:rsidR="00C545B4" w:rsidRPr="00802576">
        <w:rPr>
          <w:rFonts w:hint="cs"/>
          <w:rtl/>
          <w:lang w:bidi="fa-IR"/>
        </w:rPr>
        <w:t xml:space="preserve"> </w:t>
      </w:r>
      <w:r w:rsidRPr="00802576">
        <w:rPr>
          <w:rFonts w:hint="eastAsia"/>
          <w:rtl/>
          <w:lang w:bidi="fa-IR"/>
        </w:rPr>
        <w:t>…</w:t>
      </w:r>
      <w:r w:rsidR="00DF415C" w:rsidRPr="00802576">
        <w:rPr>
          <w:rFonts w:hint="cs"/>
          <w:rtl/>
          <w:lang w:bidi="fa-IR"/>
        </w:rPr>
        <w:t>؛ و هر دلیل ممکن</w:t>
      </w:r>
      <w:r w:rsidRPr="00802576">
        <w:rPr>
          <w:rFonts w:hint="cs"/>
          <w:rtl/>
          <w:lang w:bidi="fa-IR"/>
        </w:rPr>
        <w:t xml:space="preserve"> دیگر</w:t>
      </w:r>
      <w:r w:rsidR="00DF415C" w:rsidRPr="00802576">
        <w:rPr>
          <w:rFonts w:hint="cs"/>
          <w:rtl/>
          <w:lang w:bidi="fa-IR"/>
        </w:rPr>
        <w:t xml:space="preserve">ی </w:t>
      </w:r>
      <w:r w:rsidRPr="00802576">
        <w:rPr>
          <w:rtl/>
          <w:lang w:bidi="fa-IR"/>
        </w:rPr>
        <w:t>(</w:t>
      </w:r>
      <w:r w:rsidRPr="00802576">
        <w:rPr>
          <w:rFonts w:hint="cs"/>
          <w:rtl/>
          <w:lang w:bidi="fa-IR"/>
        </w:rPr>
        <w:t>ناشمارها دلیل</w:t>
      </w:r>
      <w:r w:rsidRPr="00802576">
        <w:rPr>
          <w:rtl/>
          <w:lang w:bidi="fa-IR"/>
        </w:rPr>
        <w:t>)</w:t>
      </w:r>
      <w:r w:rsidRPr="00802576">
        <w:rPr>
          <w:rFonts w:hint="cs"/>
          <w:rtl/>
          <w:lang w:bidi="fa-IR"/>
        </w:rPr>
        <w:t xml:space="preserve">. </w:t>
      </w:r>
    </w:p>
    <w:p w14:paraId="0C3D5DEA" w14:textId="3DA2A8E3" w:rsidR="00A36966" w:rsidRPr="00802576" w:rsidRDefault="00CD6038" w:rsidP="00C545B4">
      <w:pPr>
        <w:jc w:val="both"/>
        <w:rPr>
          <w:rtl/>
          <w:lang w:bidi="fa-IR"/>
        </w:rPr>
      </w:pPr>
      <w:r w:rsidRPr="00802576">
        <w:rPr>
          <w:rFonts w:hint="cs"/>
          <w:rtl/>
          <w:lang w:bidi="fa-IR"/>
        </w:rPr>
        <w:t>- و به</w:t>
      </w:r>
      <w:r w:rsidR="00C545B4" w:rsidRPr="00802576">
        <w:rPr>
          <w:rtl/>
          <w:lang w:bidi="fa-IR"/>
        </w:rPr>
        <w:softHyphen/>
      </w:r>
      <w:r w:rsidRPr="00802576">
        <w:rPr>
          <w:rFonts w:hint="cs"/>
          <w:rtl/>
          <w:lang w:bidi="fa-IR"/>
        </w:rPr>
        <w:t xml:space="preserve">بیانی: هر ژفهمی </w:t>
      </w:r>
      <w:r w:rsidRPr="00802576">
        <w:rPr>
          <w:rtl/>
          <w:lang w:bidi="fa-IR"/>
        </w:rPr>
        <w:t>{</w:t>
      </w:r>
      <w:r w:rsidRPr="00802576">
        <w:rPr>
          <w:rFonts w:hint="cs"/>
          <w:rtl/>
          <w:lang w:bidi="fa-IR"/>
        </w:rPr>
        <w:t>در نهایت- اید</w:t>
      </w:r>
      <w:r w:rsidR="00D76063" w:rsidRPr="00802576">
        <w:rPr>
          <w:rFonts w:hint="cs"/>
          <w:rtl/>
          <w:lang w:bidi="fa-IR"/>
        </w:rPr>
        <w:t>ئا</w:t>
      </w:r>
      <w:r w:rsidRPr="00802576">
        <w:rPr>
          <w:rFonts w:hint="cs"/>
          <w:rtl/>
          <w:lang w:bidi="fa-IR"/>
        </w:rPr>
        <w:t>لاً</w:t>
      </w:r>
      <w:r w:rsidRPr="00802576">
        <w:rPr>
          <w:rtl/>
          <w:lang w:bidi="fa-IR"/>
        </w:rPr>
        <w:t>}</w:t>
      </w:r>
      <w:r w:rsidRPr="00802576">
        <w:rPr>
          <w:rFonts w:hint="cs"/>
          <w:rtl/>
          <w:lang w:bidi="fa-IR"/>
        </w:rPr>
        <w:t xml:space="preserve"> می</w:t>
      </w:r>
      <w:r w:rsidRPr="00802576">
        <w:rPr>
          <w:rFonts w:hint="eastAsia"/>
          <w:rtl/>
          <w:lang w:bidi="fa-IR"/>
        </w:rPr>
        <w:t>‌</w:t>
      </w:r>
      <w:r w:rsidRPr="00802576">
        <w:rPr>
          <w:rFonts w:hint="cs"/>
          <w:rtl/>
          <w:lang w:bidi="fa-IR"/>
        </w:rPr>
        <w:t>تواند یک مفهوم باشد. و البته دیگر طبیعتا</w:t>
      </w:r>
      <w:r w:rsidR="00DF415C" w:rsidRPr="00802576">
        <w:rPr>
          <w:rFonts w:hint="cs"/>
          <w:rtl/>
          <w:lang w:bidi="fa-IR"/>
        </w:rPr>
        <w:t>ً،</w:t>
      </w:r>
      <w:r w:rsidRPr="00802576">
        <w:rPr>
          <w:rFonts w:hint="cs"/>
          <w:rtl/>
          <w:lang w:bidi="fa-IR"/>
        </w:rPr>
        <w:t xml:space="preserve"> شباهتی به</w:t>
      </w:r>
      <w:r w:rsidR="00C67C87" w:rsidRPr="00802576">
        <w:rPr>
          <w:rFonts w:hint="cs"/>
          <w:rtl/>
          <w:lang w:bidi="fa-IR"/>
        </w:rPr>
        <w:t xml:space="preserve"> </w:t>
      </w:r>
      <w:r w:rsidR="00A36966" w:rsidRPr="00802576">
        <w:rPr>
          <w:rFonts w:hint="cs"/>
          <w:rtl/>
          <w:lang w:bidi="fa-IR"/>
        </w:rPr>
        <w:t>«</w:t>
      </w:r>
      <w:r w:rsidRPr="00802576">
        <w:rPr>
          <w:rFonts w:hint="cs"/>
          <w:rtl/>
          <w:lang w:bidi="fa-IR"/>
        </w:rPr>
        <w:t>مفهوم</w:t>
      </w:r>
      <w:r w:rsidR="00C67C87" w:rsidRPr="00802576">
        <w:rPr>
          <w:rFonts w:hint="cs"/>
          <w:rtl/>
          <w:lang w:bidi="fa-IR"/>
        </w:rPr>
        <w:t xml:space="preserve"> </w:t>
      </w:r>
      <w:r w:rsidRPr="00802576">
        <w:rPr>
          <w:rFonts w:hint="cs"/>
          <w:rtl/>
          <w:lang w:bidi="fa-IR"/>
        </w:rPr>
        <w:t>مورد</w:t>
      </w:r>
      <w:r w:rsidR="00DF415C" w:rsidRPr="00802576">
        <w:rPr>
          <w:rFonts w:hint="cs"/>
          <w:rtl/>
          <w:lang w:bidi="fa-IR"/>
        </w:rPr>
        <w:t xml:space="preserve"> </w:t>
      </w:r>
      <w:r w:rsidRPr="00802576">
        <w:rPr>
          <w:rFonts w:hint="cs"/>
          <w:rtl/>
          <w:lang w:bidi="fa-IR"/>
        </w:rPr>
        <w:t>نظر مطوون</w:t>
      </w:r>
      <w:r w:rsidR="00A36966" w:rsidRPr="00802576">
        <w:rPr>
          <w:rFonts w:hint="cs"/>
          <w:rtl/>
          <w:lang w:bidi="fa-IR"/>
        </w:rPr>
        <w:t>»</w:t>
      </w:r>
      <w:r w:rsidRPr="00802576">
        <w:rPr>
          <w:rFonts w:hint="cs"/>
          <w:rtl/>
          <w:lang w:bidi="fa-IR"/>
        </w:rPr>
        <w:t xml:space="preserve"> نخواهد داشت. ولی به</w:t>
      </w:r>
      <w:r w:rsidRPr="00802576">
        <w:rPr>
          <w:rFonts w:hint="eastAsia"/>
          <w:rtl/>
          <w:lang w:bidi="fa-IR"/>
        </w:rPr>
        <w:t>‌</w:t>
      </w:r>
      <w:r w:rsidRPr="00802576">
        <w:rPr>
          <w:rFonts w:hint="cs"/>
          <w:rtl/>
          <w:lang w:bidi="fa-IR"/>
        </w:rPr>
        <w:t>هرحال می</w:t>
      </w:r>
      <w:r w:rsidRPr="00802576">
        <w:rPr>
          <w:rFonts w:hint="eastAsia"/>
          <w:rtl/>
          <w:lang w:bidi="fa-IR"/>
        </w:rPr>
        <w:t>‌</w:t>
      </w:r>
      <w:r w:rsidRPr="00802576">
        <w:rPr>
          <w:rFonts w:hint="cs"/>
          <w:rtl/>
          <w:lang w:bidi="fa-IR"/>
        </w:rPr>
        <w:t>شود</w:t>
      </w:r>
      <w:r w:rsidR="00D76063" w:rsidRPr="00802576">
        <w:rPr>
          <w:rFonts w:hint="cs"/>
          <w:rtl/>
          <w:lang w:bidi="fa-IR"/>
        </w:rPr>
        <w:t xml:space="preserve"> که این</w:t>
      </w:r>
      <w:r w:rsidR="00DF415C" w:rsidRPr="00802576">
        <w:rPr>
          <w:rtl/>
          <w:lang w:bidi="fa-IR"/>
        </w:rPr>
        <w:softHyphen/>
      </w:r>
      <w:r w:rsidR="00D76063" w:rsidRPr="00802576">
        <w:rPr>
          <w:rFonts w:hint="cs"/>
          <w:rtl/>
          <w:lang w:bidi="fa-IR"/>
        </w:rPr>
        <w:t>طور باشد؛</w:t>
      </w:r>
      <w:r w:rsidRPr="00802576">
        <w:rPr>
          <w:rFonts w:hint="cs"/>
          <w:rtl/>
          <w:lang w:bidi="fa-IR"/>
        </w:rPr>
        <w:t xml:space="preserve"> </w:t>
      </w:r>
      <w:r w:rsidRPr="00802576">
        <w:rPr>
          <w:rtl/>
          <w:lang w:bidi="fa-IR"/>
        </w:rPr>
        <w:t>(</w:t>
      </w:r>
      <w:r w:rsidRPr="00802576">
        <w:rPr>
          <w:rFonts w:hint="cs"/>
          <w:rtl/>
          <w:lang w:bidi="fa-IR"/>
        </w:rPr>
        <w:t>یکی از راه‌</w:t>
      </w:r>
      <w:r w:rsidR="00203994" w:rsidRPr="00802576">
        <w:rPr>
          <w:rFonts w:hint="cs"/>
          <w:rtl/>
          <w:lang w:bidi="fa-IR"/>
        </w:rPr>
        <w:t xml:space="preserve">ها ی </w:t>
      </w:r>
      <w:r w:rsidRPr="00802576">
        <w:rPr>
          <w:rFonts w:hint="cs"/>
          <w:rtl/>
          <w:lang w:bidi="fa-IR"/>
        </w:rPr>
        <w:t>ساده ی انکار مفهوم؛ همین نکته است</w:t>
      </w:r>
      <w:r w:rsidR="00DF415C" w:rsidRPr="00802576">
        <w:rPr>
          <w:rFonts w:hint="cs"/>
          <w:rtl/>
          <w:lang w:bidi="fa-IR"/>
        </w:rPr>
        <w:t xml:space="preserve">؛ </w:t>
      </w:r>
      <w:r w:rsidR="00763BA4" w:rsidRPr="00802576">
        <w:rPr>
          <w:rFonts w:hint="cs"/>
          <w:rtl/>
          <w:lang w:bidi="fa-IR"/>
        </w:rPr>
        <w:t>کشاندن دامنه/ وسعت</w:t>
      </w:r>
      <w:r w:rsidR="00C545B4" w:rsidRPr="00802576">
        <w:rPr>
          <w:rFonts w:hint="cs"/>
          <w:rtl/>
          <w:lang w:bidi="fa-IR"/>
        </w:rPr>
        <w:t xml:space="preserve"> تعریفی- </w:t>
      </w:r>
      <w:r w:rsidR="00DF415C" w:rsidRPr="00802576">
        <w:rPr>
          <w:rFonts w:hint="cs"/>
          <w:rtl/>
          <w:lang w:bidi="fa-IR"/>
        </w:rPr>
        <w:t>وجودی</w:t>
      </w:r>
      <w:r w:rsidR="00763BA4" w:rsidRPr="00802576">
        <w:rPr>
          <w:rFonts w:hint="cs"/>
          <w:rtl/>
          <w:lang w:bidi="fa-IR"/>
        </w:rPr>
        <w:t xml:space="preserve"> مفاهیم، به نزدیکی‌ها</w:t>
      </w:r>
      <w:r w:rsidR="00DF415C" w:rsidRPr="00802576">
        <w:rPr>
          <w:rFonts w:hint="cs"/>
          <w:rtl/>
          <w:lang w:bidi="fa-IR"/>
        </w:rPr>
        <w:t xml:space="preserve"> </w:t>
      </w:r>
      <w:r w:rsidR="00763BA4" w:rsidRPr="00802576">
        <w:rPr>
          <w:rFonts w:hint="cs"/>
          <w:rtl/>
          <w:lang w:bidi="fa-IR"/>
        </w:rPr>
        <w:t>ی ژفهم‌ها</w:t>
      </w:r>
      <w:r w:rsidRPr="00802576">
        <w:rPr>
          <w:rtl/>
          <w:lang w:bidi="fa-IR"/>
        </w:rPr>
        <w:t>)</w:t>
      </w:r>
      <w:r w:rsidRPr="00802576">
        <w:rPr>
          <w:rFonts w:hint="cs"/>
          <w:rtl/>
          <w:lang w:bidi="fa-IR"/>
        </w:rPr>
        <w:t>.</w:t>
      </w:r>
    </w:p>
    <w:p w14:paraId="5BB820CB" w14:textId="43772EE8" w:rsidR="0092215F" w:rsidRPr="00802576" w:rsidRDefault="0092215F" w:rsidP="0092215F">
      <w:pPr>
        <w:jc w:val="both"/>
        <w:rPr>
          <w:rtl/>
        </w:rPr>
      </w:pPr>
      <w:r w:rsidRPr="00802576">
        <w:rPr>
          <w:rFonts w:hint="cs"/>
          <w:rtl/>
        </w:rPr>
        <w:t>- و به‌عبارتی</w:t>
      </w:r>
      <w:r w:rsidR="003B1984" w:rsidRPr="00802576">
        <w:rPr>
          <w:rFonts w:hint="cs"/>
          <w:rtl/>
        </w:rPr>
        <w:t>،</w:t>
      </w:r>
      <w:r w:rsidRPr="00802576">
        <w:rPr>
          <w:rFonts w:hint="cs"/>
          <w:rtl/>
        </w:rPr>
        <w:t xml:space="preserve"> تعریفی ایدئال‌تر از مفهوم م</w:t>
      </w:r>
      <w:r w:rsidR="003B1984" w:rsidRPr="00802576">
        <w:rPr>
          <w:rFonts w:hint="cs"/>
          <w:rtl/>
        </w:rPr>
        <w:t>طوو</w:t>
      </w:r>
      <w:r w:rsidRPr="00802576">
        <w:rPr>
          <w:rFonts w:hint="cs"/>
          <w:rtl/>
        </w:rPr>
        <w:t>نی‌ها بگذاریم/</w:t>
      </w:r>
      <w:r w:rsidR="003B1984" w:rsidRPr="00802576">
        <w:rPr>
          <w:rFonts w:hint="cs"/>
          <w:rtl/>
        </w:rPr>
        <w:t xml:space="preserve"> </w:t>
      </w:r>
      <w:r w:rsidRPr="00802576">
        <w:rPr>
          <w:rFonts w:hint="cs"/>
          <w:rtl/>
        </w:rPr>
        <w:t>بقبولانیم: هر چیزی/ فهمی؛ یک مفهوم است؛ می</w:t>
      </w:r>
      <w:r w:rsidRPr="00802576">
        <w:rPr>
          <w:rFonts w:hint="eastAsia"/>
          <w:rtl/>
        </w:rPr>
        <w:t>‌</w:t>
      </w:r>
      <w:r w:rsidRPr="00802576">
        <w:rPr>
          <w:rFonts w:hint="cs"/>
          <w:rtl/>
        </w:rPr>
        <w:t>تواند مفهوم باشد؛</w:t>
      </w:r>
    </w:p>
    <w:p w14:paraId="263E6AE5" w14:textId="4B6D7485" w:rsidR="0092215F" w:rsidRPr="00802576" w:rsidRDefault="0092215F" w:rsidP="0092215F">
      <w:pPr>
        <w:jc w:val="both"/>
        <w:rPr>
          <w:rtl/>
        </w:rPr>
      </w:pPr>
      <w:r w:rsidRPr="00802576">
        <w:rPr>
          <w:rtl/>
        </w:rPr>
        <w:t>-</w:t>
      </w:r>
      <w:r w:rsidRPr="00802576">
        <w:rPr>
          <w:rFonts w:hint="cs"/>
          <w:rtl/>
        </w:rPr>
        <w:t xml:space="preserve"> و پس، عملاً مفهوم مطوونی و ژفهم‌ها؛ یکی می</w:t>
      </w:r>
      <w:r w:rsidRPr="00802576">
        <w:rPr>
          <w:rFonts w:hint="eastAsia"/>
          <w:rtl/>
        </w:rPr>
        <w:t>‌</w:t>
      </w:r>
      <w:r w:rsidRPr="00802576">
        <w:rPr>
          <w:rFonts w:hint="cs"/>
          <w:rtl/>
        </w:rPr>
        <w:t>شوند.</w:t>
      </w:r>
    </w:p>
    <w:p w14:paraId="70CCCBC0" w14:textId="36252E49" w:rsidR="0092215F" w:rsidRPr="00802576" w:rsidRDefault="0092215F" w:rsidP="0092215F">
      <w:pPr>
        <w:jc w:val="both"/>
        <w:rPr>
          <w:rtl/>
        </w:rPr>
      </w:pPr>
      <w:r w:rsidRPr="00802576">
        <w:rPr>
          <w:rtl/>
        </w:rPr>
        <w:t xml:space="preserve">- </w:t>
      </w:r>
      <w:r w:rsidRPr="00802576">
        <w:rPr>
          <w:rFonts w:hint="cs"/>
          <w:rtl/>
        </w:rPr>
        <w:t>و پس، عملاً مفهوم هیچ چیزی بیش از</w:t>
      </w:r>
      <w:r w:rsidRPr="00802576">
        <w:rPr>
          <w:rtl/>
        </w:rPr>
        <w:t>{</w:t>
      </w:r>
      <w:r w:rsidRPr="00802576">
        <w:rPr>
          <w:rFonts w:hint="cs"/>
          <w:rtl/>
        </w:rPr>
        <w:t>ژفهم</w:t>
      </w:r>
      <w:r w:rsidRPr="00802576">
        <w:rPr>
          <w:rtl/>
        </w:rPr>
        <w:t>}</w:t>
      </w:r>
      <w:r w:rsidRPr="00802576">
        <w:rPr>
          <w:rFonts w:hint="cs"/>
          <w:rtl/>
        </w:rPr>
        <w:t>نمی</w:t>
      </w:r>
      <w:r w:rsidRPr="00802576">
        <w:rPr>
          <w:rFonts w:hint="eastAsia"/>
          <w:rtl/>
        </w:rPr>
        <w:t>‌</w:t>
      </w:r>
      <w:r w:rsidRPr="00802576">
        <w:rPr>
          <w:rFonts w:hint="cs"/>
          <w:rtl/>
        </w:rPr>
        <w:t>گوید؛ و پس ،حشو و زاید است.</w:t>
      </w:r>
    </w:p>
    <w:p w14:paraId="4960D6BE" w14:textId="2533D7EB" w:rsidR="00A36966" w:rsidRPr="00802576" w:rsidRDefault="00CD6038" w:rsidP="00CC16AA">
      <w:pPr>
        <w:jc w:val="both"/>
        <w:rPr>
          <w:rtl/>
          <w:lang w:bidi="fa-IR"/>
        </w:rPr>
      </w:pPr>
      <w:r w:rsidRPr="00802576">
        <w:rPr>
          <w:rtl/>
          <w:lang w:bidi="fa-IR"/>
        </w:rPr>
        <w:t xml:space="preserve">- </w:t>
      </w:r>
      <w:r w:rsidRPr="00802576">
        <w:rPr>
          <w:rFonts w:hint="cs"/>
          <w:rtl/>
          <w:lang w:bidi="fa-IR"/>
        </w:rPr>
        <w:t>و البته روشن است که فرصت- امکانات انسانی/</w:t>
      </w:r>
      <w:r w:rsidR="00DF415C" w:rsidRPr="00802576">
        <w:rPr>
          <w:rFonts w:hint="cs"/>
          <w:rtl/>
          <w:lang w:bidi="fa-IR"/>
        </w:rPr>
        <w:t xml:space="preserve"> </w:t>
      </w:r>
      <w:r w:rsidRPr="00802576">
        <w:rPr>
          <w:rFonts w:hint="cs"/>
          <w:rtl/>
          <w:lang w:bidi="fa-IR"/>
        </w:rPr>
        <w:t>زبانی؛ محدود است و {مفاهیم مطوونی- لغات و اصطلاحات} فقط تا حدی می</w:t>
      </w:r>
      <w:r w:rsidR="00D76063" w:rsidRPr="00802576">
        <w:rPr>
          <w:rFonts w:hint="eastAsia"/>
          <w:rtl/>
          <w:lang w:bidi="fa-IR"/>
        </w:rPr>
        <w:t>‌</w:t>
      </w:r>
      <w:r w:rsidRPr="00802576">
        <w:rPr>
          <w:rFonts w:hint="cs"/>
          <w:rtl/>
          <w:lang w:bidi="fa-IR"/>
        </w:rPr>
        <w:t>توانند زیاد بشوند</w:t>
      </w:r>
      <w:r w:rsidR="009A2E78" w:rsidRPr="00802576">
        <w:rPr>
          <w:rFonts w:hint="cs"/>
          <w:rtl/>
          <w:lang w:bidi="fa-IR"/>
        </w:rPr>
        <w:t xml:space="preserve"> </w:t>
      </w:r>
      <w:r w:rsidR="00763BA4" w:rsidRPr="00802576">
        <w:rPr>
          <w:rtl/>
          <w:lang w:bidi="fa-IR"/>
        </w:rPr>
        <w:t>(</w:t>
      </w:r>
      <w:r w:rsidR="00763BA4" w:rsidRPr="00802576">
        <w:rPr>
          <w:rFonts w:hint="cs"/>
          <w:rtl/>
          <w:lang w:bidi="fa-IR"/>
        </w:rPr>
        <w:t>و ب</w:t>
      </w:r>
      <w:r w:rsidR="009A2E78" w:rsidRPr="00802576">
        <w:rPr>
          <w:rFonts w:hint="cs"/>
          <w:rtl/>
          <w:lang w:bidi="fa-IR"/>
        </w:rPr>
        <w:t>ه</w:t>
      </w:r>
      <w:r w:rsidR="009A2E78" w:rsidRPr="00802576">
        <w:rPr>
          <w:rFonts w:hint="cs"/>
          <w:rtl/>
          <w:lang w:bidi="fa-IR"/>
        </w:rPr>
        <w:softHyphen/>
      </w:r>
      <w:r w:rsidR="00763BA4" w:rsidRPr="00802576">
        <w:rPr>
          <w:rFonts w:hint="cs"/>
          <w:rtl/>
          <w:lang w:bidi="fa-IR"/>
        </w:rPr>
        <w:t>روشنی این محدودیت لجستیکی-</w:t>
      </w:r>
      <w:r w:rsidR="009A2E78" w:rsidRPr="00802576">
        <w:rPr>
          <w:rFonts w:hint="cs"/>
          <w:rtl/>
          <w:lang w:bidi="fa-IR"/>
        </w:rPr>
        <w:t xml:space="preserve"> </w:t>
      </w:r>
      <w:r w:rsidR="00763BA4" w:rsidRPr="00802576">
        <w:rPr>
          <w:rFonts w:hint="cs"/>
          <w:rtl/>
          <w:lang w:bidi="fa-IR"/>
        </w:rPr>
        <w:t>امکاناتی؛ دلیل بر ن</w:t>
      </w:r>
      <w:r w:rsidR="000D1A99" w:rsidRPr="00802576">
        <w:rPr>
          <w:rFonts w:hint="cs"/>
          <w:rtl/>
          <w:lang w:bidi="fa-IR"/>
        </w:rPr>
        <w:t>ه</w:t>
      </w:r>
      <w:r w:rsidR="000D1A99" w:rsidRPr="00802576">
        <w:rPr>
          <w:rFonts w:hint="cs"/>
          <w:rtl/>
          <w:lang w:bidi="fa-IR"/>
        </w:rPr>
        <w:softHyphen/>
      </w:r>
      <w:r w:rsidR="00763BA4" w:rsidRPr="00802576">
        <w:rPr>
          <w:rFonts w:hint="cs"/>
          <w:rtl/>
          <w:lang w:bidi="fa-IR"/>
        </w:rPr>
        <w:t>توانایی گسترش م</w:t>
      </w:r>
      <w:r w:rsidR="009A2E78" w:rsidRPr="00802576">
        <w:rPr>
          <w:rFonts w:hint="cs"/>
          <w:rtl/>
          <w:lang w:bidi="fa-IR"/>
        </w:rPr>
        <w:t>ی</w:t>
      </w:r>
      <w:r w:rsidR="00763BA4" w:rsidRPr="00802576">
        <w:rPr>
          <w:rFonts w:hint="cs"/>
          <w:rtl/>
          <w:lang w:bidi="fa-IR"/>
        </w:rPr>
        <w:t xml:space="preserve">لیاردی و </w:t>
      </w:r>
      <w:r w:rsidR="00464088" w:rsidRPr="00802576">
        <w:rPr>
          <w:rFonts w:hint="cs"/>
          <w:rtl/>
          <w:lang w:bidi="fa-IR"/>
        </w:rPr>
        <w:t>بسیار</w:t>
      </w:r>
      <w:r w:rsidR="00CC16AA" w:rsidRPr="00802576">
        <w:rPr>
          <w:rFonts w:hint="cs"/>
          <w:rtl/>
          <w:lang w:bidi="fa-IR"/>
        </w:rPr>
        <w:t>ها</w:t>
      </w:r>
      <w:r w:rsidR="00464088" w:rsidRPr="00802576">
        <w:rPr>
          <w:rFonts w:hint="cs"/>
          <w:rtl/>
          <w:lang w:bidi="fa-IR"/>
        </w:rPr>
        <w:t xml:space="preserve"> </w:t>
      </w:r>
      <w:r w:rsidR="00763BA4" w:rsidRPr="00802576">
        <w:rPr>
          <w:rFonts w:hint="cs"/>
          <w:rtl/>
          <w:lang w:bidi="fa-IR"/>
        </w:rPr>
        <w:t>بیشتر</w:t>
      </w:r>
      <w:r w:rsidR="00723B99" w:rsidRPr="00802576">
        <w:rPr>
          <w:rFonts w:hint="cs"/>
          <w:rtl/>
          <w:lang w:bidi="fa-IR"/>
        </w:rPr>
        <w:t>ِ</w:t>
      </w:r>
      <w:r w:rsidR="00CC16AA" w:rsidRPr="00802576">
        <w:rPr>
          <w:rFonts w:hint="cs"/>
          <w:rtl/>
          <w:lang w:bidi="fa-IR"/>
        </w:rPr>
        <w:t xml:space="preserve"> </w:t>
      </w:r>
      <w:r w:rsidR="00763BA4" w:rsidRPr="00802576">
        <w:rPr>
          <w:rFonts w:hint="cs"/>
          <w:rtl/>
          <w:lang w:bidi="fa-IR"/>
        </w:rPr>
        <w:t>مفهوم‌ها نیست</w:t>
      </w:r>
      <w:r w:rsidR="00763BA4" w:rsidRPr="00802576">
        <w:rPr>
          <w:rtl/>
          <w:lang w:bidi="fa-IR"/>
        </w:rPr>
        <w:t>)</w:t>
      </w:r>
      <w:r w:rsidRPr="00802576">
        <w:rPr>
          <w:rFonts w:hint="cs"/>
          <w:rtl/>
          <w:lang w:bidi="fa-IR"/>
        </w:rPr>
        <w:t xml:space="preserve"> و بسیاری‌شان از فرط کم‌بسامدی از بین می</w:t>
      </w:r>
      <w:r w:rsidRPr="00802576">
        <w:rPr>
          <w:rFonts w:hint="eastAsia"/>
          <w:rtl/>
          <w:lang w:bidi="fa-IR"/>
        </w:rPr>
        <w:t>‌</w:t>
      </w:r>
      <w:r w:rsidRPr="00802576">
        <w:rPr>
          <w:rFonts w:hint="cs"/>
          <w:rtl/>
          <w:lang w:bidi="fa-IR"/>
        </w:rPr>
        <w:t>روند و محو می</w:t>
      </w:r>
      <w:r w:rsidRPr="00802576">
        <w:rPr>
          <w:rFonts w:hint="eastAsia"/>
          <w:rtl/>
          <w:lang w:bidi="fa-IR"/>
        </w:rPr>
        <w:t>‌</w:t>
      </w:r>
      <w:r w:rsidRPr="00802576">
        <w:rPr>
          <w:rFonts w:hint="cs"/>
          <w:rtl/>
          <w:lang w:bidi="fa-IR"/>
        </w:rPr>
        <w:t>شوند.</w:t>
      </w:r>
    </w:p>
    <w:p w14:paraId="5D308BD8" w14:textId="0518897D" w:rsidR="00A36966" w:rsidRPr="00802576" w:rsidRDefault="00CD6038" w:rsidP="006C5900">
      <w:pPr>
        <w:jc w:val="both"/>
        <w:rPr>
          <w:rtl/>
          <w:lang w:bidi="fa-IR"/>
        </w:rPr>
      </w:pPr>
      <w:r w:rsidRPr="00802576">
        <w:rPr>
          <w:rFonts w:hint="cs"/>
          <w:rtl/>
          <w:lang w:bidi="fa-IR"/>
        </w:rPr>
        <w:t>ـــ</w:t>
      </w:r>
      <w:r w:rsidRPr="00802576">
        <w:rPr>
          <w:rtl/>
          <w:lang w:bidi="fa-IR"/>
        </w:rPr>
        <w:br/>
      </w:r>
      <w:r w:rsidRPr="00802576">
        <w:rPr>
          <w:rFonts w:hint="cs"/>
          <w:rtl/>
          <w:lang w:bidi="fa-IR"/>
        </w:rPr>
        <w:t>-</w:t>
      </w:r>
      <w:r w:rsidR="009A2E78" w:rsidRPr="00802576">
        <w:rPr>
          <w:rFonts w:hint="cs"/>
          <w:rtl/>
          <w:lang w:bidi="fa-IR"/>
        </w:rPr>
        <w:t xml:space="preserve"> </w:t>
      </w:r>
      <w:r w:rsidRPr="00802576">
        <w:rPr>
          <w:rFonts w:hint="cs"/>
          <w:rtl/>
          <w:lang w:bidi="fa-IR"/>
        </w:rPr>
        <w:t xml:space="preserve">نکته: در مفاهیم مثلی </w:t>
      </w:r>
      <w:r w:rsidRPr="00802576">
        <w:rPr>
          <w:rtl/>
          <w:lang w:bidi="fa-IR"/>
        </w:rPr>
        <w:t>(</w:t>
      </w:r>
      <w:r w:rsidRPr="00802576">
        <w:rPr>
          <w:rFonts w:hint="cs"/>
          <w:rtl/>
          <w:lang w:bidi="fa-IR"/>
        </w:rPr>
        <w:t>و مثلا</w:t>
      </w:r>
      <w:r w:rsidR="009A2E78" w:rsidRPr="00802576">
        <w:rPr>
          <w:rFonts w:hint="cs"/>
          <w:rtl/>
          <w:lang w:bidi="fa-IR"/>
        </w:rPr>
        <w:t>ً</w:t>
      </w:r>
      <w:r w:rsidRPr="00802576">
        <w:rPr>
          <w:rFonts w:hint="cs"/>
          <w:rtl/>
          <w:lang w:bidi="fa-IR"/>
        </w:rPr>
        <w:t xml:space="preserve"> علمی</w:t>
      </w:r>
      <w:r w:rsidRPr="00802576">
        <w:rPr>
          <w:rtl/>
          <w:lang w:bidi="fa-IR"/>
        </w:rPr>
        <w:t>)</w:t>
      </w:r>
      <w:r w:rsidRPr="00802576">
        <w:rPr>
          <w:rFonts w:hint="cs"/>
          <w:rtl/>
          <w:lang w:bidi="fa-IR"/>
        </w:rPr>
        <w:t xml:space="preserve"> نیز</w:t>
      </w:r>
      <w:r w:rsidR="0083661B" w:rsidRPr="00802576">
        <w:rPr>
          <w:rFonts w:hint="cs"/>
          <w:rtl/>
          <w:lang w:bidi="fa-IR"/>
        </w:rPr>
        <w:t>؛</w:t>
      </w:r>
      <w:r w:rsidRPr="00802576">
        <w:rPr>
          <w:rFonts w:hint="cs"/>
          <w:rtl/>
          <w:lang w:bidi="fa-IR"/>
        </w:rPr>
        <w:t xml:space="preserve"> نظراً می</w:t>
      </w:r>
      <w:r w:rsidR="00D76063" w:rsidRPr="00802576">
        <w:rPr>
          <w:rFonts w:hint="eastAsia"/>
          <w:rtl/>
          <w:lang w:bidi="fa-IR"/>
        </w:rPr>
        <w:t>‌</w:t>
      </w:r>
      <w:r w:rsidRPr="00802576">
        <w:rPr>
          <w:rFonts w:hint="cs"/>
          <w:rtl/>
          <w:lang w:bidi="fa-IR"/>
        </w:rPr>
        <w:t>توان مفاهیم مثلی را تا نزدیک‌</w:t>
      </w:r>
      <w:r w:rsidR="009A2E78" w:rsidRPr="00802576">
        <w:rPr>
          <w:rFonts w:hint="cs"/>
          <w:rtl/>
          <w:lang w:bidi="fa-IR"/>
        </w:rPr>
        <w:t xml:space="preserve"> </w:t>
      </w:r>
      <w:r w:rsidRPr="00802576">
        <w:rPr>
          <w:rFonts w:hint="cs"/>
          <w:rtl/>
          <w:lang w:bidi="fa-IR"/>
        </w:rPr>
        <w:t xml:space="preserve">بی‌نهایت گسترش داد </w:t>
      </w:r>
      <w:r w:rsidRPr="00802576">
        <w:rPr>
          <w:rtl/>
          <w:lang w:bidi="fa-IR"/>
        </w:rPr>
        <w:t>(</w:t>
      </w:r>
      <w:r w:rsidRPr="00802576">
        <w:rPr>
          <w:rFonts w:hint="cs"/>
          <w:rtl/>
          <w:lang w:bidi="fa-IR"/>
        </w:rPr>
        <w:t>و پس بازهم به ژفهم‌ها رسید</w:t>
      </w:r>
      <w:r w:rsidRPr="00802576">
        <w:rPr>
          <w:rtl/>
          <w:lang w:bidi="fa-IR"/>
        </w:rPr>
        <w:t>)</w:t>
      </w:r>
      <w:r w:rsidRPr="00802576">
        <w:rPr>
          <w:rFonts w:hint="cs"/>
          <w:rtl/>
          <w:lang w:bidi="fa-IR"/>
        </w:rPr>
        <w:t>. و مثلا</w:t>
      </w:r>
      <w:r w:rsidR="009A2E78" w:rsidRPr="00802576">
        <w:rPr>
          <w:rFonts w:hint="cs"/>
          <w:rtl/>
          <w:lang w:bidi="fa-IR"/>
        </w:rPr>
        <w:t>ً</w:t>
      </w:r>
      <w:r w:rsidR="00C67C87" w:rsidRPr="00802576">
        <w:rPr>
          <w:rFonts w:hint="cs"/>
          <w:rtl/>
          <w:lang w:bidi="fa-IR"/>
        </w:rPr>
        <w:t xml:space="preserve"> </w:t>
      </w:r>
      <w:r w:rsidRPr="00802576">
        <w:rPr>
          <w:rFonts w:hint="cs"/>
          <w:rtl/>
          <w:lang w:bidi="fa-IR"/>
        </w:rPr>
        <w:t xml:space="preserve">بیضی برای نوعی دایره و </w:t>
      </w:r>
      <w:r w:rsidRPr="00802576">
        <w:rPr>
          <w:rFonts w:hint="eastAsia"/>
          <w:rtl/>
          <w:lang w:bidi="fa-IR"/>
        </w:rPr>
        <w:t>…</w:t>
      </w:r>
      <w:r w:rsidR="00D76063" w:rsidRPr="00802576">
        <w:rPr>
          <w:rFonts w:hint="cs"/>
          <w:rtl/>
          <w:lang w:bidi="fa-IR"/>
        </w:rPr>
        <w:t>،</w:t>
      </w:r>
      <w:r w:rsidRPr="00802576">
        <w:rPr>
          <w:rFonts w:hint="cs"/>
          <w:rtl/>
          <w:lang w:bidi="fa-IR"/>
        </w:rPr>
        <w:t xml:space="preserve"> و یا انواع ناشمار دوایر کج و </w:t>
      </w:r>
      <w:r w:rsidR="0083661B" w:rsidRPr="00802576">
        <w:rPr>
          <w:rFonts w:hint="cs"/>
          <w:rtl/>
          <w:lang w:bidi="fa-IR"/>
        </w:rPr>
        <w:t>معوج</w:t>
      </w:r>
      <w:r w:rsidR="009A2E78" w:rsidRPr="00802576">
        <w:rPr>
          <w:rFonts w:hint="cs"/>
          <w:rtl/>
          <w:lang w:bidi="fa-IR"/>
        </w:rPr>
        <w:t>،</w:t>
      </w:r>
      <w:r w:rsidRPr="00802576">
        <w:rPr>
          <w:rFonts w:hint="cs"/>
          <w:rtl/>
          <w:lang w:bidi="fa-IR"/>
        </w:rPr>
        <w:t xml:space="preserve"> همچون یک چیز خاص</w:t>
      </w:r>
      <w:r w:rsidR="006F58F2" w:rsidRPr="00802576">
        <w:rPr>
          <w:rFonts w:hint="cs"/>
          <w:rtl/>
          <w:lang w:bidi="fa-IR"/>
        </w:rPr>
        <w:t xml:space="preserve">؛ ممکن است مفاهیمی مثلی بشوند؛ و یا می‌بودند؛ </w:t>
      </w:r>
      <w:r w:rsidRPr="00802576">
        <w:rPr>
          <w:rFonts w:hint="cs"/>
          <w:rtl/>
          <w:lang w:bidi="fa-IR"/>
        </w:rPr>
        <w:t>به</w:t>
      </w:r>
      <w:r w:rsidR="009A2E78" w:rsidRPr="00802576">
        <w:rPr>
          <w:rtl/>
          <w:lang w:bidi="fa-IR"/>
        </w:rPr>
        <w:softHyphen/>
      </w:r>
      <w:r w:rsidR="009A2E78" w:rsidRPr="00802576">
        <w:rPr>
          <w:rFonts w:hint="cs"/>
          <w:rtl/>
          <w:lang w:bidi="fa-IR"/>
        </w:rPr>
        <w:t>هر</w:t>
      </w:r>
      <w:r w:rsidRPr="00802576">
        <w:rPr>
          <w:rFonts w:hint="cs"/>
          <w:rtl/>
          <w:lang w:bidi="fa-IR"/>
        </w:rPr>
        <w:t>دلیل</w:t>
      </w:r>
      <w:r w:rsidR="006F58F2" w:rsidRPr="00802576">
        <w:rPr>
          <w:rFonts w:hint="cs"/>
          <w:rtl/>
          <w:lang w:bidi="fa-IR"/>
        </w:rPr>
        <w:t>-</w:t>
      </w:r>
      <w:r w:rsidR="00CC16AA" w:rsidRPr="00802576">
        <w:rPr>
          <w:rFonts w:hint="cs"/>
          <w:rtl/>
          <w:lang w:bidi="fa-IR"/>
        </w:rPr>
        <w:t xml:space="preserve"> </w:t>
      </w:r>
      <w:r w:rsidR="006F58F2" w:rsidRPr="00802576">
        <w:rPr>
          <w:rFonts w:hint="cs"/>
          <w:rtl/>
          <w:lang w:bidi="fa-IR"/>
        </w:rPr>
        <w:t>چرا ک</w:t>
      </w:r>
      <w:r w:rsidR="006C5900" w:rsidRPr="00802576">
        <w:rPr>
          <w:rFonts w:hint="cs"/>
          <w:rtl/>
          <w:lang w:bidi="fa-IR"/>
        </w:rPr>
        <w:t>ه نه؟</w:t>
      </w:r>
      <w:r w:rsidR="00CC16AA" w:rsidRPr="00802576">
        <w:rPr>
          <w:rFonts w:hint="cs"/>
          <w:rtl/>
          <w:lang w:bidi="fa-IR"/>
        </w:rPr>
        <w:t xml:space="preserve"> مفاهیم که خداییک نیستند؟</w:t>
      </w:r>
      <w:r w:rsidR="006F58F2" w:rsidRPr="00802576">
        <w:rPr>
          <w:rFonts w:hint="cs"/>
          <w:rtl/>
          <w:lang w:bidi="fa-IR"/>
        </w:rPr>
        <w:t xml:space="preserve"> و پس </w:t>
      </w:r>
      <w:r w:rsidR="00711B13" w:rsidRPr="00802576">
        <w:rPr>
          <w:rFonts w:hint="cs"/>
          <w:rtl/>
          <w:lang w:bidi="fa-IR"/>
        </w:rPr>
        <w:t>جدا از هر</w:t>
      </w:r>
      <w:r w:rsidR="006F58F2" w:rsidRPr="00802576">
        <w:rPr>
          <w:rFonts w:hint="cs"/>
          <w:rtl/>
          <w:lang w:bidi="fa-IR"/>
        </w:rPr>
        <w:t xml:space="preserve"> تفاوت موضوعیتی</w:t>
      </w:r>
      <w:r w:rsidR="006C5900" w:rsidRPr="00802576">
        <w:rPr>
          <w:rFonts w:hint="cs"/>
          <w:rtl/>
          <w:lang w:bidi="fa-IR"/>
        </w:rPr>
        <w:t>/</w:t>
      </w:r>
      <w:r w:rsidR="00CC16AA" w:rsidRPr="00802576">
        <w:rPr>
          <w:rFonts w:hint="cs"/>
          <w:rtl/>
          <w:lang w:bidi="fa-IR"/>
        </w:rPr>
        <w:t xml:space="preserve"> </w:t>
      </w:r>
      <w:r w:rsidR="006F58F2" w:rsidRPr="00802576">
        <w:rPr>
          <w:rFonts w:hint="cs"/>
          <w:rtl/>
          <w:lang w:bidi="fa-IR"/>
        </w:rPr>
        <w:t>ارزشی</w:t>
      </w:r>
      <w:r w:rsidR="00CC16AA" w:rsidRPr="00802576">
        <w:rPr>
          <w:rFonts w:hint="cs"/>
          <w:rtl/>
          <w:lang w:bidi="fa-IR"/>
        </w:rPr>
        <w:t xml:space="preserve"> </w:t>
      </w:r>
      <w:r w:rsidR="00711B13" w:rsidRPr="00802576">
        <w:rPr>
          <w:rtl/>
          <w:lang w:bidi="fa-IR"/>
        </w:rPr>
        <w:t>(</w:t>
      </w:r>
      <w:r w:rsidR="00711B13" w:rsidRPr="00802576">
        <w:rPr>
          <w:rFonts w:hint="cs"/>
          <w:rtl/>
          <w:lang w:bidi="fa-IR"/>
        </w:rPr>
        <w:t>و مثلا</w:t>
      </w:r>
      <w:r w:rsidR="00CC16AA" w:rsidRPr="00802576">
        <w:rPr>
          <w:rFonts w:hint="cs"/>
          <w:rtl/>
          <w:lang w:bidi="fa-IR"/>
        </w:rPr>
        <w:t>ً مسائ</w:t>
      </w:r>
      <w:r w:rsidR="00711B13" w:rsidRPr="00802576">
        <w:rPr>
          <w:rFonts w:hint="cs"/>
          <w:rtl/>
          <w:lang w:bidi="fa-IR"/>
        </w:rPr>
        <w:t>ل زیبا</w:t>
      </w:r>
      <w:r w:rsidR="00CC16AA" w:rsidRPr="00802576">
        <w:rPr>
          <w:rFonts w:hint="cs"/>
          <w:rtl/>
          <w:lang w:bidi="fa-IR"/>
        </w:rPr>
        <w:t>یی</w:t>
      </w:r>
      <w:r w:rsidR="00CC16AA" w:rsidRPr="00802576">
        <w:rPr>
          <w:rFonts w:hint="cs"/>
          <w:rtl/>
          <w:lang w:bidi="fa-IR"/>
        </w:rPr>
        <w:softHyphen/>
      </w:r>
      <w:r w:rsidR="00711B13" w:rsidRPr="00802576">
        <w:rPr>
          <w:rFonts w:hint="cs"/>
          <w:rtl/>
          <w:lang w:bidi="fa-IR"/>
        </w:rPr>
        <w:t>شناسیک قدما</w:t>
      </w:r>
      <w:r w:rsidR="00711B13" w:rsidRPr="00802576">
        <w:rPr>
          <w:rtl/>
          <w:lang w:bidi="fa-IR"/>
        </w:rPr>
        <w:t>)</w:t>
      </w:r>
      <w:r w:rsidR="006F58F2" w:rsidRPr="00802576">
        <w:rPr>
          <w:rFonts w:hint="cs"/>
          <w:rtl/>
          <w:lang w:bidi="fa-IR"/>
        </w:rPr>
        <w:t>؛ هر دایره ی ممکن کج و م</w:t>
      </w:r>
      <w:r w:rsidR="00CC16AA" w:rsidRPr="00802576">
        <w:rPr>
          <w:rFonts w:hint="cs"/>
          <w:rtl/>
          <w:lang w:bidi="fa-IR"/>
        </w:rPr>
        <w:t>عو</w:t>
      </w:r>
      <w:r w:rsidR="006C5900" w:rsidRPr="00802576">
        <w:rPr>
          <w:rFonts w:hint="cs"/>
          <w:rtl/>
          <w:lang w:bidi="fa-IR"/>
        </w:rPr>
        <w:t>جی،</w:t>
      </w:r>
      <w:r w:rsidR="006F58F2" w:rsidRPr="00802576">
        <w:rPr>
          <w:rFonts w:hint="cs"/>
          <w:rtl/>
          <w:lang w:bidi="fa-IR"/>
        </w:rPr>
        <w:t xml:space="preserve"> می</w:t>
      </w:r>
      <w:r w:rsidR="00CC16AA" w:rsidRPr="00802576">
        <w:rPr>
          <w:rtl/>
          <w:lang w:bidi="fa-IR"/>
        </w:rPr>
        <w:softHyphen/>
      </w:r>
      <w:r w:rsidR="006F58F2" w:rsidRPr="00802576">
        <w:rPr>
          <w:rFonts w:hint="cs"/>
          <w:rtl/>
          <w:lang w:bidi="fa-IR"/>
        </w:rPr>
        <w:t>توانست تشخصی و اسمی داشته باشد</w:t>
      </w:r>
      <w:r w:rsidR="00CC16AA" w:rsidRPr="00802576">
        <w:rPr>
          <w:rFonts w:hint="cs"/>
          <w:rtl/>
          <w:lang w:bidi="fa-IR"/>
        </w:rPr>
        <w:t xml:space="preserve"> </w:t>
      </w:r>
      <w:r w:rsidR="00711B13" w:rsidRPr="00802576">
        <w:rPr>
          <w:rtl/>
          <w:lang w:bidi="fa-IR"/>
        </w:rPr>
        <w:t>(</w:t>
      </w:r>
      <w:r w:rsidR="00711B13" w:rsidRPr="00802576">
        <w:rPr>
          <w:rFonts w:hint="cs"/>
          <w:rtl/>
          <w:lang w:bidi="fa-IR"/>
        </w:rPr>
        <w:t xml:space="preserve">و حتی زیبا و </w:t>
      </w:r>
      <w:r w:rsidR="00711B13" w:rsidRPr="00802576">
        <w:rPr>
          <w:rFonts w:hint="eastAsia"/>
          <w:rtl/>
          <w:lang w:bidi="fa-IR"/>
        </w:rPr>
        <w:t>…</w:t>
      </w:r>
      <w:r w:rsidR="00711B13" w:rsidRPr="00802576">
        <w:rPr>
          <w:rFonts w:hint="cs"/>
          <w:rtl/>
          <w:lang w:bidi="fa-IR"/>
        </w:rPr>
        <w:t xml:space="preserve"> باشد</w:t>
      </w:r>
      <w:r w:rsidR="00711B13" w:rsidRPr="00802576">
        <w:rPr>
          <w:rtl/>
          <w:lang w:bidi="fa-IR"/>
        </w:rPr>
        <w:t>)</w:t>
      </w:r>
      <w:r w:rsidR="006F58F2" w:rsidRPr="00802576">
        <w:rPr>
          <w:rFonts w:hint="cs"/>
          <w:rtl/>
          <w:lang w:bidi="fa-IR"/>
        </w:rPr>
        <w:t xml:space="preserve"> و </w:t>
      </w:r>
      <w:r w:rsidR="006C5900" w:rsidRPr="00802576">
        <w:rPr>
          <w:rFonts w:hint="cs"/>
          <w:rtl/>
          <w:lang w:bidi="fa-IR"/>
        </w:rPr>
        <w:t xml:space="preserve">پس </w:t>
      </w:r>
      <w:r w:rsidR="006F58F2" w:rsidRPr="00802576">
        <w:rPr>
          <w:rFonts w:hint="cs"/>
          <w:rtl/>
          <w:lang w:bidi="fa-IR"/>
        </w:rPr>
        <w:t>مفهومی مثلی می‌بود-</w:t>
      </w:r>
      <w:r w:rsidR="00CC16AA" w:rsidRPr="00802576">
        <w:rPr>
          <w:rFonts w:hint="cs"/>
          <w:rtl/>
          <w:lang w:bidi="fa-IR"/>
        </w:rPr>
        <w:t xml:space="preserve"> </w:t>
      </w:r>
      <w:r w:rsidR="006F58F2" w:rsidRPr="00802576">
        <w:rPr>
          <w:rFonts w:hint="cs"/>
          <w:rtl/>
          <w:lang w:bidi="fa-IR"/>
        </w:rPr>
        <w:t>حتی معتبرتر/</w:t>
      </w:r>
      <w:r w:rsidR="00CC16AA" w:rsidRPr="00802576">
        <w:rPr>
          <w:rFonts w:hint="cs"/>
          <w:rtl/>
          <w:lang w:bidi="fa-IR"/>
        </w:rPr>
        <w:t xml:space="preserve"> </w:t>
      </w:r>
      <w:r w:rsidR="006F58F2" w:rsidRPr="00802576">
        <w:rPr>
          <w:rFonts w:hint="cs"/>
          <w:rtl/>
          <w:lang w:bidi="fa-IR"/>
        </w:rPr>
        <w:t>کار</w:t>
      </w:r>
      <w:r w:rsidR="00CC16AA" w:rsidRPr="00802576">
        <w:rPr>
          <w:rFonts w:hint="cs"/>
          <w:rtl/>
          <w:lang w:bidi="fa-IR"/>
        </w:rPr>
        <w:t>ا</w:t>
      </w:r>
      <w:r w:rsidR="006F58F2" w:rsidRPr="00802576">
        <w:rPr>
          <w:rFonts w:hint="cs"/>
          <w:rtl/>
          <w:lang w:bidi="fa-IR"/>
        </w:rPr>
        <w:t>تر/</w:t>
      </w:r>
      <w:r w:rsidR="006F58F2" w:rsidRPr="00802576">
        <w:rPr>
          <w:rFonts w:hint="eastAsia"/>
          <w:rtl/>
          <w:lang w:bidi="fa-IR"/>
        </w:rPr>
        <w:t>…</w:t>
      </w:r>
      <w:r w:rsidR="006F58F2" w:rsidRPr="00802576">
        <w:rPr>
          <w:rFonts w:hint="cs"/>
          <w:rtl/>
          <w:lang w:bidi="fa-IR"/>
        </w:rPr>
        <w:t xml:space="preserve"> از دایره </w:t>
      </w:r>
      <w:r w:rsidR="00CC16AA" w:rsidRPr="00802576">
        <w:rPr>
          <w:rFonts w:hint="cs"/>
          <w:rtl/>
          <w:lang w:bidi="fa-IR"/>
        </w:rPr>
        <w:t xml:space="preserve">ی </w:t>
      </w:r>
      <w:r w:rsidR="006F58F2" w:rsidRPr="00802576">
        <w:rPr>
          <w:rFonts w:hint="cs"/>
          <w:rtl/>
          <w:lang w:bidi="fa-IR"/>
        </w:rPr>
        <w:t>افلاطونی راست ‌و ریس-</w:t>
      </w:r>
      <w:r w:rsidR="00CC16AA" w:rsidRPr="00802576">
        <w:rPr>
          <w:rFonts w:hint="cs"/>
          <w:rtl/>
          <w:lang w:bidi="fa-IR"/>
        </w:rPr>
        <w:t xml:space="preserve"> </w:t>
      </w:r>
      <w:r w:rsidR="006F58F2" w:rsidRPr="00802576">
        <w:rPr>
          <w:rFonts w:hint="cs"/>
          <w:rtl/>
          <w:lang w:bidi="fa-IR"/>
        </w:rPr>
        <w:t>اید</w:t>
      </w:r>
      <w:r w:rsidR="00CC16AA" w:rsidRPr="00802576">
        <w:rPr>
          <w:rFonts w:hint="cs"/>
          <w:rtl/>
          <w:lang w:bidi="fa-IR"/>
        </w:rPr>
        <w:t>ئا</w:t>
      </w:r>
      <w:r w:rsidR="006F58F2" w:rsidRPr="00802576">
        <w:rPr>
          <w:rFonts w:hint="cs"/>
          <w:rtl/>
          <w:lang w:bidi="fa-IR"/>
        </w:rPr>
        <w:t>ل</w:t>
      </w:r>
      <w:r w:rsidR="00CC16AA" w:rsidRPr="00802576">
        <w:rPr>
          <w:rFonts w:hint="cs"/>
          <w:rtl/>
          <w:lang w:bidi="fa-IR"/>
        </w:rPr>
        <w:t xml:space="preserve"> مطوونی</w:t>
      </w:r>
      <w:r w:rsidR="00711B13" w:rsidRPr="00802576">
        <w:rPr>
          <w:rFonts w:hint="cs"/>
          <w:rtl/>
          <w:lang w:bidi="fa-IR"/>
        </w:rPr>
        <w:t>؛</w:t>
      </w:r>
      <w:r w:rsidR="006F58F2" w:rsidRPr="00802576">
        <w:rPr>
          <w:rFonts w:hint="cs"/>
          <w:rtl/>
          <w:lang w:bidi="fa-IR"/>
        </w:rPr>
        <w:t xml:space="preserve"> و حتی </w:t>
      </w:r>
      <w:r w:rsidR="006C5900" w:rsidRPr="00802576">
        <w:rPr>
          <w:rFonts w:hint="cs"/>
          <w:rtl/>
          <w:lang w:bidi="fa-IR"/>
        </w:rPr>
        <w:t>می</w:t>
      </w:r>
      <w:r w:rsidR="006C5900" w:rsidRPr="00802576">
        <w:rPr>
          <w:rFonts w:hint="cs"/>
          <w:rtl/>
          <w:lang w:bidi="fa-IR"/>
        </w:rPr>
        <w:softHyphen/>
        <w:t xml:space="preserve">شد </w:t>
      </w:r>
      <w:r w:rsidR="00CC16AA" w:rsidRPr="00802576">
        <w:rPr>
          <w:rFonts w:hint="cs"/>
          <w:rtl/>
          <w:lang w:bidi="fa-IR"/>
        </w:rPr>
        <w:t>موجودیتی علمی و ریاضیاتی پیچیده</w:t>
      </w:r>
      <w:r w:rsidR="00711B13" w:rsidRPr="00802576">
        <w:rPr>
          <w:rFonts w:hint="cs"/>
          <w:rtl/>
          <w:lang w:bidi="fa-IR"/>
        </w:rPr>
        <w:t>؟</w:t>
      </w:r>
      <w:r w:rsidR="00CC16AA" w:rsidRPr="00802576">
        <w:rPr>
          <w:rFonts w:hint="cs"/>
          <w:rtl/>
          <w:lang w:bidi="fa-IR"/>
        </w:rPr>
        <w:t xml:space="preserve"> </w:t>
      </w:r>
      <w:r w:rsidR="006F58F2" w:rsidRPr="00802576">
        <w:rPr>
          <w:rFonts w:hint="cs"/>
          <w:rtl/>
          <w:lang w:bidi="fa-IR"/>
        </w:rPr>
        <w:t>ولی ممکن، بر پایه</w:t>
      </w:r>
      <w:r w:rsidR="00CC16AA" w:rsidRPr="00802576">
        <w:rPr>
          <w:rFonts w:hint="cs"/>
          <w:rtl/>
          <w:lang w:bidi="fa-IR"/>
        </w:rPr>
        <w:t xml:space="preserve"> ی</w:t>
      </w:r>
      <w:r w:rsidR="006F58F2" w:rsidRPr="00802576">
        <w:rPr>
          <w:rFonts w:hint="cs"/>
          <w:rtl/>
          <w:lang w:bidi="fa-IR"/>
        </w:rPr>
        <w:t xml:space="preserve"> </w:t>
      </w:r>
      <w:r w:rsidR="006F58F2" w:rsidRPr="00802576">
        <w:rPr>
          <w:rFonts w:hint="eastAsia"/>
          <w:rtl/>
          <w:lang w:bidi="fa-IR"/>
        </w:rPr>
        <w:t>«</w:t>
      </w:r>
      <w:r w:rsidR="006F58F2" w:rsidRPr="00802576">
        <w:rPr>
          <w:rFonts w:hint="cs"/>
          <w:rtl/>
          <w:lang w:bidi="fa-IR"/>
        </w:rPr>
        <w:t xml:space="preserve">آن دایره </w:t>
      </w:r>
      <w:r w:rsidR="00CC16AA" w:rsidRPr="00802576">
        <w:rPr>
          <w:rFonts w:hint="cs"/>
          <w:rtl/>
          <w:lang w:bidi="fa-IR"/>
        </w:rPr>
        <w:t xml:space="preserve">ی </w:t>
      </w:r>
      <w:r w:rsidR="006F58F2" w:rsidRPr="00802576">
        <w:rPr>
          <w:rFonts w:hint="cs"/>
          <w:rtl/>
          <w:lang w:bidi="fa-IR"/>
        </w:rPr>
        <w:t>ویژه</w:t>
      </w:r>
      <w:r w:rsidR="00711B13" w:rsidRPr="00802576">
        <w:rPr>
          <w:rFonts w:hint="cs"/>
          <w:rtl/>
          <w:lang w:bidi="fa-IR"/>
        </w:rPr>
        <w:t xml:space="preserve"> </w:t>
      </w:r>
      <w:r w:rsidR="00CC16AA" w:rsidRPr="00802576">
        <w:rPr>
          <w:rFonts w:hint="cs"/>
          <w:rtl/>
          <w:lang w:bidi="fa-IR"/>
        </w:rPr>
        <w:t xml:space="preserve">ی </w:t>
      </w:r>
      <w:r w:rsidR="00711B13" w:rsidRPr="00802576">
        <w:rPr>
          <w:rFonts w:hint="cs"/>
          <w:rtl/>
          <w:lang w:bidi="fa-IR"/>
        </w:rPr>
        <w:t>شما</w:t>
      </w:r>
      <w:r w:rsidR="006F58F2" w:rsidRPr="00802576">
        <w:rPr>
          <w:rFonts w:hint="eastAsia"/>
          <w:rtl/>
          <w:lang w:bidi="fa-IR"/>
        </w:rPr>
        <w:t>»</w:t>
      </w:r>
      <w:r w:rsidR="006F58F2" w:rsidRPr="00802576">
        <w:rPr>
          <w:rFonts w:hint="cs"/>
          <w:rtl/>
          <w:lang w:bidi="fa-IR"/>
        </w:rPr>
        <w:t xml:space="preserve"> شکل می‌گرفت</w:t>
      </w:r>
      <w:r w:rsidRPr="00802576">
        <w:rPr>
          <w:rtl/>
          <w:lang w:bidi="fa-IR"/>
        </w:rPr>
        <w:t>)</w:t>
      </w:r>
      <w:r w:rsidR="00D76063" w:rsidRPr="00802576">
        <w:rPr>
          <w:rFonts w:hint="cs"/>
          <w:rtl/>
          <w:lang w:bidi="fa-IR"/>
        </w:rPr>
        <w:t xml:space="preserve"> </w:t>
      </w:r>
    </w:p>
    <w:p w14:paraId="675FA4D1" w14:textId="61E04A2A" w:rsidR="00CD6038" w:rsidRPr="00802576" w:rsidRDefault="00CD6038" w:rsidP="00150E09">
      <w:pPr>
        <w:jc w:val="both"/>
        <w:rPr>
          <w:rtl/>
          <w:lang w:bidi="fa-IR"/>
        </w:rPr>
      </w:pPr>
      <w:r w:rsidRPr="00802576">
        <w:rPr>
          <w:rFonts w:hint="cs"/>
          <w:rtl/>
          <w:lang w:bidi="fa-IR"/>
        </w:rPr>
        <w:t>ـــــــ</w:t>
      </w:r>
      <w:r w:rsidRPr="00802576">
        <w:rPr>
          <w:rtl/>
          <w:lang w:bidi="fa-IR"/>
        </w:rPr>
        <w:br/>
      </w:r>
      <w:r w:rsidR="009A2E78" w:rsidRPr="00802576">
        <w:rPr>
          <w:rFonts w:hint="cs"/>
          <w:b/>
          <w:bCs/>
          <w:rtl/>
          <w:lang w:bidi="fa-IR"/>
        </w:rPr>
        <w:t>ب)</w:t>
      </w:r>
      <w:r w:rsidR="00C67C87" w:rsidRPr="00802576">
        <w:rPr>
          <w:rFonts w:hint="cs"/>
          <w:rtl/>
          <w:lang w:bidi="fa-IR"/>
        </w:rPr>
        <w:t xml:space="preserve"> </w:t>
      </w:r>
      <w:r w:rsidRPr="00802576">
        <w:rPr>
          <w:rFonts w:hint="cs"/>
          <w:rtl/>
          <w:lang w:bidi="fa-IR"/>
        </w:rPr>
        <w:t xml:space="preserve">راه کلی دیگر </w:t>
      </w:r>
      <w:r w:rsidRPr="00802576">
        <w:rPr>
          <w:rtl/>
          <w:lang w:bidi="fa-IR"/>
        </w:rPr>
        <w:t>(</w:t>
      </w:r>
      <w:r w:rsidRPr="00802576">
        <w:rPr>
          <w:rFonts w:hint="cs"/>
          <w:rtl/>
          <w:lang w:bidi="fa-IR"/>
        </w:rPr>
        <w:t>و احتمالا</w:t>
      </w:r>
      <w:r w:rsidR="009A2E78" w:rsidRPr="00802576">
        <w:rPr>
          <w:rFonts w:hint="cs"/>
          <w:rtl/>
          <w:lang w:bidi="fa-IR"/>
        </w:rPr>
        <w:t>ً</w:t>
      </w:r>
      <w:r w:rsidRPr="00802576">
        <w:rPr>
          <w:rFonts w:hint="cs"/>
          <w:rtl/>
          <w:lang w:bidi="fa-IR"/>
        </w:rPr>
        <w:t xml:space="preserve"> اصلی و بسیار پربسامدتر/ بیشتر</w:t>
      </w:r>
      <w:r w:rsidRPr="00802576">
        <w:rPr>
          <w:rtl/>
          <w:lang w:bidi="fa-IR"/>
        </w:rPr>
        <w:t>)</w:t>
      </w:r>
      <w:r w:rsidR="009A2E78" w:rsidRPr="00802576">
        <w:rPr>
          <w:rFonts w:hint="cs"/>
          <w:rtl/>
          <w:lang w:bidi="fa-IR"/>
        </w:rPr>
        <w:t>،</w:t>
      </w:r>
      <w:r w:rsidRPr="00802576">
        <w:rPr>
          <w:rFonts w:hint="cs"/>
          <w:rtl/>
          <w:lang w:bidi="fa-IR"/>
        </w:rPr>
        <w:t xml:space="preserve"> این راه ساده/ پیچیده است:</w:t>
      </w:r>
    </w:p>
    <w:p w14:paraId="5B42E05B" w14:textId="3013D690" w:rsidR="00CD6038" w:rsidRPr="00802576" w:rsidRDefault="00CD6038" w:rsidP="005C3D7B">
      <w:pPr>
        <w:jc w:val="both"/>
        <w:rPr>
          <w:rtl/>
          <w:lang w:bidi="fa-IR"/>
        </w:rPr>
      </w:pPr>
      <w:r w:rsidRPr="00802576">
        <w:rPr>
          <w:rtl/>
          <w:lang w:bidi="fa-IR"/>
        </w:rPr>
        <w:t xml:space="preserve">- </w:t>
      </w:r>
      <w:r w:rsidRPr="00802576">
        <w:rPr>
          <w:rFonts w:hint="cs"/>
          <w:rtl/>
          <w:lang w:bidi="fa-IR"/>
        </w:rPr>
        <w:t xml:space="preserve">تحول مفهوم </w:t>
      </w:r>
      <w:r w:rsidRPr="00802576">
        <w:rPr>
          <w:rtl/>
          <w:lang w:bidi="fa-IR"/>
        </w:rPr>
        <w:t>{</w:t>
      </w:r>
      <w:r w:rsidRPr="00802576">
        <w:rPr>
          <w:rFonts w:hint="cs"/>
          <w:rtl/>
          <w:lang w:bidi="fa-IR"/>
        </w:rPr>
        <w:t>ولی با حفظ اسم ثابت یا اصطلاح ثابت</w:t>
      </w:r>
      <w:r w:rsidRPr="00802576">
        <w:rPr>
          <w:rtl/>
          <w:lang w:bidi="fa-IR"/>
        </w:rPr>
        <w:t>}</w:t>
      </w:r>
      <w:r w:rsidRPr="00802576">
        <w:rPr>
          <w:rFonts w:hint="cs"/>
          <w:rtl/>
          <w:lang w:bidi="fa-IR"/>
        </w:rPr>
        <w:t>؛ و مثلا</w:t>
      </w:r>
      <w:r w:rsidR="009A2E78" w:rsidRPr="00802576">
        <w:rPr>
          <w:rFonts w:hint="cs"/>
          <w:rtl/>
          <w:lang w:bidi="fa-IR"/>
        </w:rPr>
        <w:t>ً</w:t>
      </w:r>
      <w:r w:rsidRPr="00802576">
        <w:rPr>
          <w:rFonts w:hint="cs"/>
          <w:rtl/>
          <w:lang w:bidi="fa-IR"/>
        </w:rPr>
        <w:t xml:space="preserve"> مفهوم دولت/ </w:t>
      </w:r>
      <w:r w:rsidR="005C3D7B" w:rsidRPr="00802576">
        <w:rPr>
          <w:rFonts w:hint="cs"/>
          <w:rtl/>
          <w:lang w:bidi="fa-IR"/>
        </w:rPr>
        <w:t>آ</w:t>
      </w:r>
      <w:r w:rsidRPr="00802576">
        <w:rPr>
          <w:rFonts w:hint="cs"/>
          <w:rtl/>
          <w:lang w:bidi="fa-IR"/>
        </w:rPr>
        <w:t>زادی و دموکراسی و هر نوع مفهوم اج</w:t>
      </w:r>
      <w:r w:rsidR="009A2E78" w:rsidRPr="00802576">
        <w:rPr>
          <w:rFonts w:hint="cs"/>
          <w:rtl/>
          <w:lang w:bidi="fa-IR"/>
        </w:rPr>
        <w:t>تماعی</w:t>
      </w:r>
      <w:r w:rsidR="00CC16AA" w:rsidRPr="00802576">
        <w:rPr>
          <w:rFonts w:hint="cs"/>
          <w:rtl/>
          <w:lang w:bidi="fa-IR"/>
        </w:rPr>
        <w:t xml:space="preserve"> </w:t>
      </w:r>
      <w:r w:rsidR="00711B13" w:rsidRPr="00802576">
        <w:rPr>
          <w:rtl/>
          <w:lang w:bidi="fa-IR"/>
        </w:rPr>
        <w:t>(</w:t>
      </w:r>
      <w:r w:rsidR="00711B13" w:rsidRPr="00802576">
        <w:rPr>
          <w:rFonts w:hint="cs"/>
          <w:rtl/>
          <w:lang w:bidi="fa-IR"/>
        </w:rPr>
        <w:t>وقس</w:t>
      </w:r>
      <w:r w:rsidR="00711B13" w:rsidRPr="00802576">
        <w:rPr>
          <w:rtl/>
          <w:lang w:bidi="fa-IR"/>
        </w:rPr>
        <w:t>)</w:t>
      </w:r>
      <w:r w:rsidR="009A2E78" w:rsidRPr="00802576">
        <w:rPr>
          <w:rFonts w:hint="cs"/>
          <w:rtl/>
          <w:lang w:bidi="fa-IR"/>
        </w:rPr>
        <w:t>؛ و البته در مفاهیم روزمره</w:t>
      </w:r>
      <w:r w:rsidRPr="00802576">
        <w:rPr>
          <w:rFonts w:hint="cs"/>
          <w:rtl/>
          <w:lang w:bidi="fa-IR"/>
        </w:rPr>
        <w:t>- به</w:t>
      </w:r>
      <w:r w:rsidR="009A2E78" w:rsidRPr="00802576">
        <w:rPr>
          <w:rtl/>
          <w:lang w:bidi="fa-IR"/>
        </w:rPr>
        <w:softHyphen/>
      </w:r>
      <w:r w:rsidRPr="00802576">
        <w:rPr>
          <w:rFonts w:hint="cs"/>
          <w:rtl/>
          <w:lang w:bidi="fa-IR"/>
        </w:rPr>
        <w:t>نسبت و ...- این تحولات مشخص</w:t>
      </w:r>
      <w:r w:rsidRPr="00802576">
        <w:rPr>
          <w:rFonts w:hint="eastAsia"/>
          <w:rtl/>
          <w:lang w:bidi="fa-IR"/>
        </w:rPr>
        <w:t>‌</w:t>
      </w:r>
      <w:r w:rsidRPr="00802576">
        <w:rPr>
          <w:rFonts w:hint="cs"/>
          <w:rtl/>
          <w:lang w:bidi="fa-IR"/>
        </w:rPr>
        <w:t>تر است.</w:t>
      </w:r>
    </w:p>
    <w:p w14:paraId="21717220" w14:textId="195F304B" w:rsidR="00A36966" w:rsidRPr="00802576" w:rsidRDefault="009A2E78" w:rsidP="00711B13">
      <w:pPr>
        <w:jc w:val="both"/>
        <w:rPr>
          <w:rtl/>
          <w:lang w:bidi="fa-IR"/>
        </w:rPr>
      </w:pPr>
      <w:r w:rsidRPr="00802576">
        <w:rPr>
          <w:rFonts w:hint="cs"/>
          <w:rtl/>
          <w:lang w:bidi="fa-IR"/>
        </w:rPr>
        <w:t>- با این تأ</w:t>
      </w:r>
      <w:r w:rsidR="00CD6038" w:rsidRPr="00802576">
        <w:rPr>
          <w:rFonts w:hint="cs"/>
          <w:rtl/>
          <w:lang w:bidi="fa-IR"/>
        </w:rPr>
        <w:t>کید که تحولات مفهومی</w:t>
      </w:r>
      <w:r w:rsidRPr="00802576">
        <w:rPr>
          <w:rFonts w:hint="cs"/>
          <w:rtl/>
          <w:lang w:bidi="fa-IR"/>
        </w:rPr>
        <w:t xml:space="preserve"> </w:t>
      </w:r>
      <w:r w:rsidR="00CD6038" w:rsidRPr="00802576">
        <w:rPr>
          <w:rtl/>
          <w:lang w:bidi="fa-IR"/>
        </w:rPr>
        <w:t>(</w:t>
      </w:r>
      <w:r w:rsidR="00CD6038" w:rsidRPr="00802576">
        <w:rPr>
          <w:rFonts w:hint="cs"/>
          <w:rtl/>
          <w:lang w:bidi="fa-IR"/>
        </w:rPr>
        <w:t>بدون تغییر نام</w:t>
      </w:r>
      <w:r w:rsidR="00CD6038" w:rsidRPr="00802576">
        <w:rPr>
          <w:rtl/>
          <w:lang w:bidi="fa-IR"/>
        </w:rPr>
        <w:t>)</w:t>
      </w:r>
      <w:r w:rsidRPr="00802576">
        <w:rPr>
          <w:rFonts w:hint="cs"/>
          <w:rtl/>
          <w:lang w:bidi="fa-IR"/>
        </w:rPr>
        <w:t>،</w:t>
      </w:r>
      <w:r w:rsidR="00CD6038" w:rsidRPr="00802576">
        <w:rPr>
          <w:rFonts w:hint="cs"/>
          <w:rtl/>
          <w:lang w:bidi="fa-IR"/>
        </w:rPr>
        <w:t xml:space="preserve"> جهات متنوع و درجات متنوع دارد؛</w:t>
      </w:r>
      <w:r w:rsidR="00CD6038" w:rsidRPr="00802576">
        <w:rPr>
          <w:rtl/>
          <w:lang w:bidi="fa-IR"/>
        </w:rPr>
        <w:br/>
        <w:t xml:space="preserve">- </w:t>
      </w:r>
      <w:r w:rsidR="00CD6038" w:rsidRPr="00802576">
        <w:rPr>
          <w:rFonts w:hint="cs"/>
          <w:rtl/>
          <w:lang w:bidi="fa-IR"/>
        </w:rPr>
        <w:t>و مثلا</w:t>
      </w:r>
      <w:r w:rsidRPr="00802576">
        <w:rPr>
          <w:rFonts w:hint="cs"/>
          <w:rtl/>
          <w:lang w:bidi="fa-IR"/>
        </w:rPr>
        <w:t>ً</w:t>
      </w:r>
      <w:r w:rsidR="0083661B" w:rsidRPr="00802576">
        <w:rPr>
          <w:rFonts w:hint="cs"/>
          <w:rtl/>
          <w:lang w:bidi="fa-IR"/>
        </w:rPr>
        <w:t xml:space="preserve"> در </w:t>
      </w:r>
      <w:r w:rsidR="00711B13" w:rsidRPr="00802576">
        <w:rPr>
          <w:rFonts w:hint="cs"/>
          <w:rtl/>
          <w:lang w:bidi="fa-IR"/>
        </w:rPr>
        <w:t xml:space="preserve">ادبیات </w:t>
      </w:r>
      <w:r w:rsidR="0083661B" w:rsidRPr="00802576">
        <w:rPr>
          <w:rFonts w:hint="cs"/>
          <w:rtl/>
          <w:lang w:bidi="fa-IR"/>
        </w:rPr>
        <w:t>فلسفه</w:t>
      </w:r>
      <w:r w:rsidR="00711B13" w:rsidRPr="00802576">
        <w:rPr>
          <w:rFonts w:hint="cs"/>
          <w:rtl/>
          <w:lang w:bidi="fa-IR"/>
        </w:rPr>
        <w:t>،</w:t>
      </w:r>
      <w:r w:rsidR="0083661B" w:rsidRPr="00802576">
        <w:rPr>
          <w:rFonts w:hint="cs"/>
          <w:rtl/>
          <w:lang w:bidi="fa-IR"/>
        </w:rPr>
        <w:t xml:space="preserve"> در </w:t>
      </w:r>
      <w:r w:rsidR="00711B13" w:rsidRPr="00802576">
        <w:rPr>
          <w:rFonts w:hint="cs"/>
          <w:rtl/>
          <w:lang w:bidi="fa-IR"/>
        </w:rPr>
        <w:t>مسیر</w:t>
      </w:r>
      <w:r w:rsidR="00CD6038" w:rsidRPr="00802576">
        <w:rPr>
          <w:rFonts w:hint="cs"/>
          <w:rtl/>
          <w:lang w:bidi="fa-IR"/>
        </w:rPr>
        <w:t xml:space="preserve"> زمان</w:t>
      </w:r>
      <w:r w:rsidR="0083661B" w:rsidRPr="00802576">
        <w:rPr>
          <w:rFonts w:hint="cs"/>
          <w:rtl/>
          <w:lang w:bidi="fa-IR"/>
        </w:rPr>
        <w:t>،</w:t>
      </w:r>
      <w:r w:rsidR="00CD6038" w:rsidRPr="00802576">
        <w:rPr>
          <w:rFonts w:hint="cs"/>
          <w:rtl/>
          <w:lang w:bidi="fa-IR"/>
        </w:rPr>
        <w:t xml:space="preserve"> ممکن است دو مفهوم متقابل ضد هم</w:t>
      </w:r>
      <w:r w:rsidRPr="00802576">
        <w:rPr>
          <w:rFonts w:hint="cs"/>
          <w:rtl/>
          <w:lang w:bidi="fa-IR"/>
        </w:rPr>
        <w:t xml:space="preserve"> </w:t>
      </w:r>
      <w:r w:rsidR="00CD6038" w:rsidRPr="00802576">
        <w:rPr>
          <w:rtl/>
          <w:lang w:bidi="fa-IR"/>
        </w:rPr>
        <w:t>(</w:t>
      </w:r>
      <w:r w:rsidR="00CD6038" w:rsidRPr="00802576">
        <w:rPr>
          <w:rFonts w:hint="cs"/>
          <w:rtl/>
          <w:lang w:bidi="fa-IR"/>
        </w:rPr>
        <w:t>مثلا</w:t>
      </w:r>
      <w:r w:rsidRPr="00802576">
        <w:rPr>
          <w:rFonts w:hint="cs"/>
          <w:rtl/>
          <w:lang w:bidi="fa-IR"/>
        </w:rPr>
        <w:t xml:space="preserve">ً؟ </w:t>
      </w:r>
      <w:r w:rsidR="00CD6038" w:rsidRPr="00802576">
        <w:rPr>
          <w:rFonts w:hint="cs"/>
          <w:rtl/>
          <w:lang w:bidi="fa-IR"/>
        </w:rPr>
        <w:t>ابژه/ سوژه</w:t>
      </w:r>
      <w:r w:rsidR="00CD6038" w:rsidRPr="00802576">
        <w:rPr>
          <w:rtl/>
          <w:lang w:bidi="fa-IR"/>
        </w:rPr>
        <w:t>)</w:t>
      </w:r>
      <w:r w:rsidR="00711B13" w:rsidRPr="00802576">
        <w:rPr>
          <w:rFonts w:hint="cs"/>
          <w:rtl/>
          <w:lang w:bidi="fa-IR"/>
        </w:rPr>
        <w:t>؛</w:t>
      </w:r>
      <w:r w:rsidR="00CD6038" w:rsidRPr="00802576">
        <w:rPr>
          <w:rFonts w:hint="cs"/>
          <w:rtl/>
          <w:lang w:bidi="fa-IR"/>
        </w:rPr>
        <w:t xml:space="preserve"> بی‌آنکه چندان ملموس و مشخص باشد در زمانه ی خود</w:t>
      </w:r>
      <w:r w:rsidRPr="00802576">
        <w:rPr>
          <w:rFonts w:hint="cs"/>
          <w:rtl/>
          <w:lang w:bidi="fa-IR"/>
        </w:rPr>
        <w:t>ش؛ در مسیری مثلاً صدساله یا هزار</w:t>
      </w:r>
      <w:r w:rsidR="00CD6038" w:rsidRPr="00802576">
        <w:rPr>
          <w:rFonts w:hint="cs"/>
          <w:rtl/>
          <w:lang w:bidi="fa-IR"/>
        </w:rPr>
        <w:t>ساله؛ چندبار نام</w:t>
      </w:r>
      <w:r w:rsidR="00CD6038" w:rsidRPr="00802576">
        <w:rPr>
          <w:rFonts w:hint="eastAsia"/>
          <w:rtl/>
          <w:lang w:bidi="fa-IR"/>
        </w:rPr>
        <w:t>‌</w:t>
      </w:r>
      <w:r w:rsidR="00CD6038" w:rsidRPr="00802576">
        <w:rPr>
          <w:rFonts w:hint="cs"/>
          <w:rtl/>
          <w:lang w:bidi="fa-IR"/>
        </w:rPr>
        <w:t>هایشان را تغییر دهند</w:t>
      </w:r>
      <w:r w:rsidR="00711B13" w:rsidRPr="00802576">
        <w:rPr>
          <w:rFonts w:hint="cs"/>
          <w:rtl/>
          <w:lang w:bidi="fa-IR"/>
        </w:rPr>
        <w:t xml:space="preserve"> و جابجا</w:t>
      </w:r>
      <w:r w:rsidR="006C5900" w:rsidRPr="00802576">
        <w:rPr>
          <w:rFonts w:hint="cs"/>
          <w:rtl/>
          <w:lang w:bidi="fa-IR"/>
        </w:rPr>
        <w:t xml:space="preserve"> گردند</w:t>
      </w:r>
      <w:r w:rsidR="00CD6038" w:rsidRPr="00802576">
        <w:rPr>
          <w:rFonts w:hint="cs"/>
          <w:rtl/>
          <w:lang w:bidi="fa-IR"/>
        </w:rPr>
        <w:t>؛</w:t>
      </w:r>
      <w:r w:rsidR="00CD6038" w:rsidRPr="00802576">
        <w:rPr>
          <w:rtl/>
          <w:lang w:bidi="fa-IR"/>
        </w:rPr>
        <w:t>{</w:t>
      </w:r>
      <w:r w:rsidR="00CD6038" w:rsidRPr="00802576">
        <w:rPr>
          <w:rFonts w:hint="cs"/>
          <w:rtl/>
          <w:lang w:bidi="fa-IR"/>
        </w:rPr>
        <w:t>سوژه بشود ابژه</w:t>
      </w:r>
      <w:r w:rsidRPr="00802576">
        <w:rPr>
          <w:rFonts w:hint="cs"/>
          <w:rtl/>
          <w:lang w:bidi="fa-IR"/>
        </w:rPr>
        <w:t>؛</w:t>
      </w:r>
      <w:r w:rsidR="00C67C87" w:rsidRPr="00802576">
        <w:rPr>
          <w:rFonts w:hint="cs"/>
          <w:rtl/>
          <w:lang w:bidi="fa-IR"/>
        </w:rPr>
        <w:t xml:space="preserve"> </w:t>
      </w:r>
      <w:r w:rsidR="00CD6038" w:rsidRPr="00802576">
        <w:rPr>
          <w:rFonts w:hint="cs"/>
          <w:rtl/>
          <w:lang w:bidi="fa-IR"/>
        </w:rPr>
        <w:t>و ابژه بشود سوژه</w:t>
      </w:r>
      <w:r w:rsidRPr="00802576">
        <w:rPr>
          <w:rFonts w:hint="cs"/>
          <w:rtl/>
          <w:lang w:bidi="fa-IR"/>
        </w:rPr>
        <w:t>؛</w:t>
      </w:r>
      <w:r w:rsidR="00CD6038" w:rsidRPr="00802576">
        <w:rPr>
          <w:rFonts w:hint="cs"/>
          <w:rtl/>
          <w:lang w:bidi="fa-IR"/>
        </w:rPr>
        <w:t xml:space="preserve"> با دلایل متنوع و نیز البته معمولا</w:t>
      </w:r>
      <w:r w:rsidRPr="00802576">
        <w:rPr>
          <w:rFonts w:hint="cs"/>
          <w:rtl/>
          <w:lang w:bidi="fa-IR"/>
        </w:rPr>
        <w:t>ً،</w:t>
      </w:r>
      <w:r w:rsidR="00CD6038" w:rsidRPr="00802576">
        <w:rPr>
          <w:rFonts w:hint="cs"/>
          <w:rtl/>
          <w:lang w:bidi="fa-IR"/>
        </w:rPr>
        <w:t xml:space="preserve"> با ریزریز تحولات فکری و یا ریزه‌کار</w:t>
      </w:r>
      <w:r w:rsidR="00203994" w:rsidRPr="00802576">
        <w:rPr>
          <w:rFonts w:hint="cs"/>
          <w:rtl/>
          <w:lang w:bidi="fa-IR"/>
        </w:rPr>
        <w:t xml:space="preserve">ها ی </w:t>
      </w:r>
      <w:r w:rsidR="00CD6038" w:rsidRPr="00802576">
        <w:rPr>
          <w:rFonts w:hint="cs"/>
          <w:rtl/>
          <w:lang w:bidi="fa-IR"/>
        </w:rPr>
        <w:t>بحثی</w:t>
      </w:r>
      <w:r w:rsidR="00CD6038" w:rsidRPr="00802576">
        <w:rPr>
          <w:rtl/>
          <w:lang w:bidi="fa-IR"/>
        </w:rPr>
        <w:t>}</w:t>
      </w:r>
      <w:r w:rsidR="00CD6038" w:rsidRPr="00802576">
        <w:rPr>
          <w:rFonts w:hint="cs"/>
          <w:rtl/>
          <w:lang w:bidi="fa-IR"/>
        </w:rPr>
        <w:t>.</w:t>
      </w:r>
    </w:p>
    <w:p w14:paraId="42C255F9" w14:textId="303AD126" w:rsidR="00D76063" w:rsidRPr="00802576" w:rsidRDefault="00CD6038" w:rsidP="00D76063">
      <w:pPr>
        <w:jc w:val="both"/>
        <w:rPr>
          <w:rtl/>
          <w:lang w:bidi="fa-IR"/>
        </w:rPr>
      </w:pPr>
      <w:r w:rsidRPr="00802576">
        <w:rPr>
          <w:rFonts w:hint="cs"/>
          <w:rtl/>
          <w:lang w:bidi="fa-IR"/>
        </w:rPr>
        <w:t>- و یا تحول واژه/</w:t>
      </w:r>
      <w:r w:rsidR="00D76063" w:rsidRPr="00802576">
        <w:rPr>
          <w:rFonts w:hint="cs"/>
          <w:rtl/>
          <w:lang w:bidi="fa-IR"/>
        </w:rPr>
        <w:t xml:space="preserve"> </w:t>
      </w:r>
      <w:r w:rsidRPr="00802576">
        <w:rPr>
          <w:rFonts w:hint="cs"/>
          <w:rtl/>
          <w:lang w:bidi="fa-IR"/>
        </w:rPr>
        <w:t>مفهوم دتغ (دختر ترشیده)</w:t>
      </w:r>
      <w:r w:rsidR="00D76063" w:rsidRPr="00802576">
        <w:rPr>
          <w:rFonts w:hint="cs"/>
          <w:rtl/>
          <w:lang w:bidi="fa-IR"/>
        </w:rPr>
        <w:t>؛</w:t>
      </w:r>
      <w:r w:rsidRPr="00802576">
        <w:rPr>
          <w:rFonts w:hint="cs"/>
          <w:rtl/>
          <w:lang w:bidi="fa-IR"/>
        </w:rPr>
        <w:t xml:space="preserve"> که همیشه هم</w:t>
      </w:r>
      <w:r w:rsidR="005C3D7B" w:rsidRPr="00802576">
        <w:rPr>
          <w:rtl/>
          <w:lang w:bidi="fa-IR"/>
        </w:rPr>
        <w:softHyphen/>
      </w:r>
      <w:r w:rsidRPr="00802576">
        <w:rPr>
          <w:rFonts w:hint="cs"/>
          <w:rtl/>
          <w:lang w:bidi="fa-IR"/>
        </w:rPr>
        <w:t xml:space="preserve">زمان و در مناطق مختلف </w:t>
      </w:r>
      <w:r w:rsidRPr="00802576">
        <w:rPr>
          <w:rtl/>
          <w:lang w:bidi="fa-IR"/>
        </w:rPr>
        <w:t>(</w:t>
      </w:r>
      <w:r w:rsidRPr="00802576">
        <w:rPr>
          <w:rFonts w:hint="cs"/>
          <w:rtl/>
          <w:lang w:bidi="fa-IR"/>
        </w:rPr>
        <w:t>و مثلا</w:t>
      </w:r>
      <w:r w:rsidR="009A2E78" w:rsidRPr="00802576">
        <w:rPr>
          <w:rFonts w:hint="cs"/>
          <w:rtl/>
          <w:lang w:bidi="fa-IR"/>
        </w:rPr>
        <w:t>ً</w:t>
      </w:r>
      <w:r w:rsidRPr="00802576">
        <w:rPr>
          <w:rFonts w:hint="cs"/>
          <w:rtl/>
          <w:lang w:bidi="fa-IR"/>
        </w:rPr>
        <w:t xml:space="preserve"> در طبقات بالای شهر و پایین شهر</w:t>
      </w:r>
      <w:r w:rsidRPr="00802576">
        <w:rPr>
          <w:rtl/>
          <w:lang w:bidi="fa-IR"/>
        </w:rPr>
        <w:t>)</w:t>
      </w:r>
      <w:r w:rsidRPr="00802576">
        <w:rPr>
          <w:rFonts w:hint="cs"/>
          <w:rtl/>
          <w:lang w:bidi="fa-IR"/>
        </w:rPr>
        <w:t xml:space="preserve"> در دو معنا/ مفهوم متفاوت</w:t>
      </w:r>
      <w:r w:rsidR="009A2E78" w:rsidRPr="00802576">
        <w:rPr>
          <w:rFonts w:hint="cs"/>
          <w:rtl/>
          <w:lang w:bidi="fa-IR"/>
        </w:rPr>
        <w:t>،</w:t>
      </w:r>
      <w:r w:rsidRPr="00802576">
        <w:rPr>
          <w:rFonts w:hint="cs"/>
          <w:rtl/>
          <w:lang w:bidi="fa-IR"/>
        </w:rPr>
        <w:t xml:space="preserve"> کلا</w:t>
      </w:r>
      <w:r w:rsidR="009A2E78" w:rsidRPr="00802576">
        <w:rPr>
          <w:rFonts w:hint="cs"/>
          <w:rtl/>
          <w:lang w:bidi="fa-IR"/>
        </w:rPr>
        <w:t>ً،</w:t>
      </w:r>
      <w:r w:rsidRPr="00802576">
        <w:rPr>
          <w:rFonts w:hint="cs"/>
          <w:rtl/>
          <w:lang w:bidi="fa-IR"/>
        </w:rPr>
        <w:t xml:space="preserve"> ب</w:t>
      </w:r>
      <w:r w:rsidR="009A2E78" w:rsidRPr="00802576">
        <w:rPr>
          <w:rFonts w:hint="cs"/>
          <w:rtl/>
          <w:lang w:bidi="fa-IR"/>
        </w:rPr>
        <w:t>ه</w:t>
      </w:r>
      <w:r w:rsidR="009A2E78" w:rsidRPr="00802576">
        <w:rPr>
          <w:rFonts w:hint="cs"/>
          <w:rtl/>
          <w:lang w:bidi="fa-IR"/>
        </w:rPr>
        <w:softHyphen/>
      </w:r>
      <w:r w:rsidRPr="00802576">
        <w:rPr>
          <w:rFonts w:hint="cs"/>
          <w:rtl/>
          <w:lang w:bidi="fa-IR"/>
        </w:rPr>
        <w:t>کار برده می‌شود.</w:t>
      </w:r>
    </w:p>
    <w:p w14:paraId="5AB6E157" w14:textId="61C8CFAD" w:rsidR="00A36966" w:rsidRPr="00802576" w:rsidRDefault="009A2E78" w:rsidP="00D76063">
      <w:pPr>
        <w:jc w:val="both"/>
        <w:rPr>
          <w:rtl/>
          <w:lang w:bidi="fa-IR"/>
        </w:rPr>
      </w:pPr>
      <w:r w:rsidRPr="00802576">
        <w:rPr>
          <w:rtl/>
          <w:lang w:bidi="fa-IR"/>
        </w:rPr>
        <w:t>-</w:t>
      </w:r>
      <w:r w:rsidR="0083661B" w:rsidRPr="00802576">
        <w:rPr>
          <w:rFonts w:hint="cs"/>
          <w:rtl/>
          <w:lang w:bidi="fa-IR"/>
        </w:rPr>
        <w:t xml:space="preserve"> </w:t>
      </w:r>
      <w:r w:rsidRPr="00802576">
        <w:rPr>
          <w:rFonts w:hint="cs"/>
          <w:rtl/>
          <w:lang w:bidi="fa-IR"/>
        </w:rPr>
        <w:t>نکته</w:t>
      </w:r>
      <w:r w:rsidR="00CD6038" w:rsidRPr="00802576">
        <w:rPr>
          <w:rFonts w:hint="cs"/>
          <w:rtl/>
          <w:lang w:bidi="fa-IR"/>
        </w:rPr>
        <w:t xml:space="preserve">: روشن است که در نامتون چون </w:t>
      </w:r>
      <w:r w:rsidR="00CD6038" w:rsidRPr="00802576">
        <w:rPr>
          <w:rtl/>
          <w:lang w:bidi="fa-IR"/>
        </w:rPr>
        <w:t>{</w:t>
      </w:r>
      <w:r w:rsidR="00CD6038" w:rsidRPr="00802576">
        <w:rPr>
          <w:rFonts w:hint="cs"/>
          <w:rtl/>
          <w:lang w:bidi="fa-IR"/>
        </w:rPr>
        <w:t>ثبات مورد قبول نیست-</w:t>
      </w:r>
      <w:r w:rsidRPr="00802576">
        <w:rPr>
          <w:rFonts w:hint="cs"/>
          <w:rtl/>
          <w:lang w:bidi="fa-IR"/>
        </w:rPr>
        <w:t xml:space="preserve"> </w:t>
      </w:r>
      <w:r w:rsidR="00CD6038" w:rsidRPr="00802576">
        <w:rPr>
          <w:rFonts w:hint="cs"/>
          <w:rtl/>
          <w:lang w:bidi="fa-IR"/>
        </w:rPr>
        <w:t>مگر در پیش</w:t>
      </w:r>
      <w:r w:rsidR="00CD6038" w:rsidRPr="00802576">
        <w:rPr>
          <w:rFonts w:hint="eastAsia"/>
          <w:rtl/>
          <w:lang w:bidi="fa-IR"/>
        </w:rPr>
        <w:t>‌</w:t>
      </w:r>
      <w:r w:rsidR="00CD6038" w:rsidRPr="00802576">
        <w:rPr>
          <w:rFonts w:hint="cs"/>
          <w:rtl/>
          <w:lang w:bidi="fa-IR"/>
        </w:rPr>
        <w:t>فرض</w:t>
      </w:r>
      <w:r w:rsidRPr="00802576">
        <w:rPr>
          <w:rtl/>
          <w:lang w:bidi="fa-IR"/>
        </w:rPr>
        <w:softHyphen/>
      </w:r>
      <w:r w:rsidR="00CD6038" w:rsidRPr="00802576">
        <w:rPr>
          <w:rFonts w:hint="cs"/>
          <w:rtl/>
          <w:lang w:bidi="fa-IR"/>
        </w:rPr>
        <w:t>ها ی مثلی</w:t>
      </w:r>
      <w:r w:rsidR="00D76063" w:rsidRPr="00802576">
        <w:rPr>
          <w:rFonts w:hint="cs"/>
          <w:rtl/>
          <w:lang w:bidi="fa-IR"/>
        </w:rPr>
        <w:t xml:space="preserve"> </w:t>
      </w:r>
      <w:r w:rsidR="00CD6038" w:rsidRPr="00802576">
        <w:rPr>
          <w:rFonts w:hint="cs"/>
          <w:rtl/>
          <w:lang w:bidi="fa-IR"/>
        </w:rPr>
        <w:t>‌مفهومی</w:t>
      </w:r>
      <w:r w:rsidR="00CD6038" w:rsidRPr="00802576">
        <w:rPr>
          <w:rtl/>
          <w:lang w:bidi="fa-IR"/>
        </w:rPr>
        <w:t>}</w:t>
      </w:r>
      <w:r w:rsidR="00CD6038" w:rsidRPr="00802576">
        <w:rPr>
          <w:rFonts w:hint="cs"/>
          <w:rtl/>
          <w:lang w:bidi="fa-IR"/>
        </w:rPr>
        <w:t>؛ پس طبیعی است که {هر مفهوم ممکنی}</w:t>
      </w:r>
      <w:r w:rsidR="0083661B" w:rsidRPr="00802576">
        <w:rPr>
          <w:rFonts w:hint="cs"/>
          <w:rtl/>
          <w:lang w:bidi="fa-IR"/>
        </w:rPr>
        <w:t>،</w:t>
      </w:r>
      <w:r w:rsidR="00CD6038" w:rsidRPr="00802576">
        <w:rPr>
          <w:rFonts w:hint="cs"/>
          <w:rtl/>
          <w:lang w:bidi="fa-IR"/>
        </w:rPr>
        <w:t xml:space="preserve"> همیشه و از طرف ناشمارها مصرف</w:t>
      </w:r>
      <w:r w:rsidR="00CD6038" w:rsidRPr="00802576">
        <w:rPr>
          <w:rFonts w:hint="eastAsia"/>
          <w:rtl/>
          <w:lang w:bidi="fa-IR"/>
        </w:rPr>
        <w:t>‌</w:t>
      </w:r>
      <w:r w:rsidR="00CD6038" w:rsidRPr="00802576">
        <w:rPr>
          <w:rFonts w:hint="cs"/>
          <w:rtl/>
          <w:lang w:bidi="fa-IR"/>
        </w:rPr>
        <w:t>گر مستقیم و نامستقیمش</w:t>
      </w:r>
      <w:r w:rsidR="00D76063" w:rsidRPr="00802576">
        <w:rPr>
          <w:rFonts w:hint="cs"/>
          <w:rtl/>
          <w:lang w:bidi="fa-IR"/>
        </w:rPr>
        <w:t xml:space="preserve"> </w:t>
      </w:r>
      <w:r w:rsidR="00CD6038" w:rsidRPr="00802576">
        <w:rPr>
          <w:rtl/>
          <w:lang w:bidi="fa-IR"/>
        </w:rPr>
        <w:t>(</w:t>
      </w:r>
      <w:r w:rsidR="00CD6038" w:rsidRPr="00802576">
        <w:rPr>
          <w:rFonts w:hint="cs"/>
          <w:rtl/>
          <w:lang w:bidi="fa-IR"/>
        </w:rPr>
        <w:t>ژفهم‌</w:t>
      </w:r>
      <w:r w:rsidR="00203994" w:rsidRPr="00802576">
        <w:rPr>
          <w:rFonts w:hint="cs"/>
          <w:rtl/>
          <w:lang w:bidi="fa-IR"/>
        </w:rPr>
        <w:t xml:space="preserve">ها ی </w:t>
      </w:r>
      <w:r w:rsidR="00CD6038" w:rsidRPr="00802576">
        <w:rPr>
          <w:rFonts w:hint="cs"/>
          <w:rtl/>
          <w:lang w:bidi="fa-IR"/>
        </w:rPr>
        <w:t>پتانسیلی و ... ناخودآگاه‌</w:t>
      </w:r>
      <w:r w:rsidR="00203994" w:rsidRPr="00802576">
        <w:rPr>
          <w:rFonts w:hint="cs"/>
          <w:rtl/>
          <w:lang w:bidi="fa-IR"/>
        </w:rPr>
        <w:t xml:space="preserve">ها ی </w:t>
      </w:r>
      <w:r w:rsidRPr="00802576">
        <w:rPr>
          <w:rFonts w:hint="cs"/>
          <w:rtl/>
          <w:lang w:bidi="fa-IR"/>
        </w:rPr>
        <w:t>فهمیک</w:t>
      </w:r>
      <w:r w:rsidR="00CD6038" w:rsidRPr="00802576">
        <w:rPr>
          <w:rFonts w:hint="cs"/>
          <w:rtl/>
          <w:lang w:bidi="fa-IR"/>
        </w:rPr>
        <w:t>؛ و هولستیک جهان فهم‌ها/ مخزن را در نظر بگیرید</w:t>
      </w:r>
      <w:r w:rsidR="00CD6038" w:rsidRPr="00802576">
        <w:rPr>
          <w:rtl/>
          <w:lang w:bidi="fa-IR"/>
        </w:rPr>
        <w:t>)</w:t>
      </w:r>
      <w:r w:rsidR="00CD6038" w:rsidRPr="00802576">
        <w:rPr>
          <w:rFonts w:hint="cs"/>
          <w:rtl/>
          <w:lang w:bidi="fa-IR"/>
        </w:rPr>
        <w:t>، در حال تحول/ تحولات است</w:t>
      </w:r>
      <w:r w:rsidRPr="00802576">
        <w:rPr>
          <w:rFonts w:hint="cs"/>
          <w:rtl/>
          <w:lang w:bidi="fa-IR"/>
        </w:rPr>
        <w:t xml:space="preserve"> </w:t>
      </w:r>
      <w:r w:rsidR="00763BA4" w:rsidRPr="00802576">
        <w:rPr>
          <w:rtl/>
          <w:lang w:bidi="fa-IR"/>
        </w:rPr>
        <w:t>(</w:t>
      </w:r>
      <w:r w:rsidR="00763BA4" w:rsidRPr="00802576">
        <w:rPr>
          <w:rFonts w:hint="cs"/>
          <w:rtl/>
          <w:lang w:bidi="fa-IR"/>
        </w:rPr>
        <w:t>و اگر مطوون مشکلاتی مثل چگونگی تفاهم بشری را مطرح کنند؛ البته این، مشکل خود مطوون است</w:t>
      </w:r>
      <w:r w:rsidR="00763BA4" w:rsidRPr="00802576">
        <w:rPr>
          <w:rtl/>
          <w:lang w:bidi="fa-IR"/>
        </w:rPr>
        <w:t>)</w:t>
      </w:r>
      <w:r w:rsidR="00CD6038" w:rsidRPr="00802576">
        <w:rPr>
          <w:rFonts w:hint="cs"/>
          <w:rtl/>
          <w:lang w:bidi="fa-IR"/>
        </w:rPr>
        <w:t>.</w:t>
      </w:r>
      <w:r w:rsidR="00CD6038" w:rsidRPr="00802576">
        <w:rPr>
          <w:rtl/>
          <w:lang w:bidi="fa-IR"/>
        </w:rPr>
        <w:t xml:space="preserve"> </w:t>
      </w:r>
    </w:p>
    <w:p w14:paraId="44305C93" w14:textId="7F21349D" w:rsidR="00A36966" w:rsidRPr="00802576" w:rsidRDefault="00CD6038" w:rsidP="0083661B">
      <w:pPr>
        <w:jc w:val="both"/>
        <w:rPr>
          <w:rtl/>
          <w:lang w:bidi="fa-IR"/>
        </w:rPr>
      </w:pPr>
      <w:r w:rsidRPr="00802576">
        <w:rPr>
          <w:rtl/>
          <w:lang w:bidi="fa-IR"/>
        </w:rPr>
        <w:t xml:space="preserve">- </w:t>
      </w:r>
      <w:r w:rsidR="009A2E78" w:rsidRPr="00802576">
        <w:rPr>
          <w:rFonts w:hint="cs"/>
          <w:rtl/>
          <w:lang w:bidi="fa-IR"/>
        </w:rPr>
        <w:t>مثلاً صندلی</w:t>
      </w:r>
      <w:r w:rsidR="0083661B" w:rsidRPr="00802576">
        <w:rPr>
          <w:rFonts w:hint="cs"/>
          <w:rtl/>
          <w:lang w:bidi="fa-IR"/>
        </w:rPr>
        <w:t xml:space="preserve"> (</w:t>
      </w:r>
      <w:r w:rsidRPr="00802576">
        <w:rPr>
          <w:rFonts w:hint="cs"/>
          <w:rtl/>
          <w:lang w:bidi="fa-IR"/>
        </w:rPr>
        <w:t>و معمولا</w:t>
      </w:r>
      <w:r w:rsidR="009A2E78" w:rsidRPr="00802576">
        <w:rPr>
          <w:rFonts w:hint="cs"/>
          <w:rtl/>
          <w:lang w:bidi="fa-IR"/>
        </w:rPr>
        <w:t>ً</w:t>
      </w:r>
      <w:r w:rsidRPr="00802576">
        <w:rPr>
          <w:rFonts w:hint="cs"/>
          <w:rtl/>
          <w:lang w:bidi="fa-IR"/>
        </w:rPr>
        <w:t xml:space="preserve"> نیز از چندها جهت</w:t>
      </w:r>
      <w:r w:rsidR="0083661B" w:rsidRPr="00802576">
        <w:rPr>
          <w:rFonts w:hint="cs"/>
          <w:rtl/>
          <w:lang w:bidi="fa-IR"/>
        </w:rPr>
        <w:t>)،</w:t>
      </w:r>
      <w:r w:rsidR="009A2E78" w:rsidRPr="00802576">
        <w:rPr>
          <w:rFonts w:hint="cs"/>
          <w:rtl/>
          <w:lang w:bidi="fa-IR"/>
        </w:rPr>
        <w:t xml:space="preserve"> </w:t>
      </w:r>
      <w:r w:rsidRPr="00802576">
        <w:rPr>
          <w:rFonts w:hint="cs"/>
          <w:rtl/>
          <w:lang w:bidi="fa-IR"/>
        </w:rPr>
        <w:t xml:space="preserve">از طرفی به سمت مبل‌بودگی/ مبل‌شدگی </w:t>
      </w:r>
      <w:r w:rsidRPr="00802576">
        <w:rPr>
          <w:rtl/>
          <w:lang w:bidi="fa-IR"/>
        </w:rPr>
        <w:t>(</w:t>
      </w:r>
      <w:r w:rsidRPr="00802576">
        <w:rPr>
          <w:rFonts w:hint="cs"/>
          <w:rtl/>
          <w:lang w:bidi="fa-IR"/>
        </w:rPr>
        <w:t>نام مبل یافتن</w:t>
      </w:r>
      <w:r w:rsidRPr="00802576">
        <w:rPr>
          <w:rtl/>
          <w:lang w:bidi="fa-IR"/>
        </w:rPr>
        <w:t>)</w:t>
      </w:r>
      <w:r w:rsidRPr="00802576">
        <w:rPr>
          <w:rFonts w:hint="cs"/>
          <w:rtl/>
          <w:lang w:bidi="fa-IR"/>
        </w:rPr>
        <w:t xml:space="preserve"> در تحول و شدن است</w:t>
      </w:r>
      <w:r w:rsidR="009A2E78" w:rsidRPr="00802576">
        <w:rPr>
          <w:rFonts w:hint="cs"/>
          <w:rtl/>
          <w:lang w:bidi="fa-IR"/>
        </w:rPr>
        <w:t>؛</w:t>
      </w:r>
      <w:r w:rsidRPr="00802576">
        <w:rPr>
          <w:rFonts w:hint="cs"/>
          <w:rtl/>
          <w:lang w:bidi="fa-IR"/>
        </w:rPr>
        <w:t xml:space="preserve"> و </w:t>
      </w:r>
      <w:r w:rsidR="003F75BE" w:rsidRPr="00802576">
        <w:rPr>
          <w:rFonts w:hint="cs"/>
          <w:rtl/>
          <w:lang w:bidi="fa-IR"/>
        </w:rPr>
        <w:t>از طرف دیگر</w:t>
      </w:r>
      <w:r w:rsidR="009A2E78" w:rsidRPr="00802576">
        <w:rPr>
          <w:rFonts w:hint="cs"/>
          <w:rtl/>
          <w:lang w:bidi="fa-IR"/>
        </w:rPr>
        <w:t xml:space="preserve"> </w:t>
      </w:r>
      <w:r w:rsidRPr="00802576">
        <w:rPr>
          <w:rFonts w:hint="cs"/>
          <w:rtl/>
          <w:lang w:bidi="fa-IR"/>
        </w:rPr>
        <w:t>هم</w:t>
      </w:r>
      <w:r w:rsidR="009A2E78" w:rsidRPr="00802576">
        <w:rPr>
          <w:rFonts w:hint="cs"/>
          <w:rtl/>
          <w:lang w:bidi="fa-IR"/>
        </w:rPr>
        <w:t>،</w:t>
      </w:r>
      <w:r w:rsidRPr="00802576">
        <w:rPr>
          <w:rFonts w:hint="cs"/>
          <w:rtl/>
          <w:lang w:bidi="fa-IR"/>
        </w:rPr>
        <w:t xml:space="preserve"> از جهت انواع مسا</w:t>
      </w:r>
      <w:r w:rsidR="009A2E78" w:rsidRPr="00802576">
        <w:rPr>
          <w:rFonts w:hint="cs"/>
          <w:rtl/>
          <w:lang w:bidi="fa-IR"/>
        </w:rPr>
        <w:t>ئ</w:t>
      </w:r>
      <w:r w:rsidRPr="00802576">
        <w:rPr>
          <w:rFonts w:hint="cs"/>
          <w:rtl/>
          <w:lang w:bidi="fa-IR"/>
        </w:rPr>
        <w:t>ل اجتماعی؛ مثلا</w:t>
      </w:r>
      <w:r w:rsidR="009A2E78" w:rsidRPr="00802576">
        <w:rPr>
          <w:rFonts w:hint="cs"/>
          <w:rtl/>
          <w:lang w:bidi="fa-IR"/>
        </w:rPr>
        <w:t>ً</w:t>
      </w:r>
      <w:r w:rsidR="003F75BE" w:rsidRPr="00802576">
        <w:rPr>
          <w:rFonts w:hint="cs"/>
          <w:rtl/>
          <w:lang w:bidi="fa-IR"/>
        </w:rPr>
        <w:t xml:space="preserve"> غربی‌تر شدن و عادی‌تر شدن متحول می</w:t>
      </w:r>
      <w:r w:rsidR="003F75BE" w:rsidRPr="00802576">
        <w:rPr>
          <w:rFonts w:hint="cs"/>
          <w:rtl/>
          <w:lang w:bidi="fa-IR"/>
        </w:rPr>
        <w:softHyphen/>
      </w:r>
      <w:r w:rsidR="001370A2" w:rsidRPr="00802576">
        <w:rPr>
          <w:rFonts w:hint="cs"/>
          <w:rtl/>
          <w:lang w:bidi="fa-IR"/>
        </w:rPr>
        <w:t>گرد</w:t>
      </w:r>
      <w:r w:rsidR="003F75BE" w:rsidRPr="00802576">
        <w:rPr>
          <w:rFonts w:hint="cs"/>
          <w:rtl/>
          <w:lang w:bidi="fa-IR"/>
        </w:rPr>
        <w:t>د</w:t>
      </w:r>
      <w:r w:rsidR="004011E5" w:rsidRPr="00802576">
        <w:rPr>
          <w:rFonts w:hint="cs"/>
          <w:rtl/>
          <w:lang w:bidi="fa-IR"/>
        </w:rPr>
        <w:t>؛</w:t>
      </w:r>
      <w:r w:rsidRPr="00802576">
        <w:rPr>
          <w:rFonts w:hint="cs"/>
          <w:rtl/>
          <w:lang w:bidi="fa-IR"/>
        </w:rPr>
        <w:t xml:space="preserve"> و مثلا</w:t>
      </w:r>
      <w:r w:rsidR="009A2E78" w:rsidRPr="00802576">
        <w:rPr>
          <w:rFonts w:hint="cs"/>
          <w:rtl/>
          <w:lang w:bidi="fa-IR"/>
        </w:rPr>
        <w:t>ً</w:t>
      </w:r>
      <w:r w:rsidRPr="00802576">
        <w:rPr>
          <w:rFonts w:hint="cs"/>
          <w:rtl/>
          <w:lang w:bidi="fa-IR"/>
        </w:rPr>
        <w:t xml:space="preserve"> مفه</w:t>
      </w:r>
      <w:r w:rsidR="00763BA4" w:rsidRPr="00802576">
        <w:rPr>
          <w:rFonts w:hint="cs"/>
          <w:rtl/>
          <w:lang w:bidi="fa-IR"/>
        </w:rPr>
        <w:t>و</w:t>
      </w:r>
      <w:r w:rsidRPr="00802576">
        <w:rPr>
          <w:rFonts w:hint="cs"/>
          <w:rtl/>
          <w:lang w:bidi="fa-IR"/>
        </w:rPr>
        <w:t xml:space="preserve">م صندلی همچون یک چیز گران‌قیمت/ یا مختص ثروتمندان، تبدیل </w:t>
      </w:r>
      <w:r w:rsidR="00D7506E" w:rsidRPr="00802576">
        <w:rPr>
          <w:rFonts w:hint="cs"/>
          <w:rtl/>
          <w:lang w:bidi="fa-IR"/>
        </w:rPr>
        <w:t>می</w:t>
      </w:r>
      <w:r w:rsidR="00D7506E" w:rsidRPr="00802576">
        <w:rPr>
          <w:rFonts w:hint="cs"/>
          <w:rtl/>
          <w:lang w:bidi="fa-IR"/>
        </w:rPr>
        <w:softHyphen/>
        <w:t>شود</w:t>
      </w:r>
      <w:r w:rsidRPr="00802576">
        <w:rPr>
          <w:rFonts w:hint="cs"/>
          <w:rtl/>
          <w:lang w:bidi="fa-IR"/>
        </w:rPr>
        <w:t xml:space="preserve"> به صندلی همگانی </w:t>
      </w:r>
      <w:r w:rsidRPr="00802576">
        <w:rPr>
          <w:rtl/>
          <w:lang w:bidi="fa-IR"/>
        </w:rPr>
        <w:t>(</w:t>
      </w:r>
      <w:r w:rsidRPr="00802576">
        <w:rPr>
          <w:rFonts w:hint="cs"/>
          <w:rtl/>
          <w:lang w:bidi="fa-IR"/>
        </w:rPr>
        <w:t>که حتی ممکن است</w:t>
      </w:r>
      <w:r w:rsidR="00763BA4" w:rsidRPr="00802576">
        <w:rPr>
          <w:rFonts w:hint="cs"/>
          <w:rtl/>
          <w:lang w:bidi="fa-IR"/>
        </w:rPr>
        <w:t xml:space="preserve"> امروزه</w:t>
      </w:r>
      <w:r w:rsidRPr="00802576">
        <w:rPr>
          <w:rFonts w:hint="cs"/>
          <w:rtl/>
          <w:lang w:bidi="fa-IR"/>
        </w:rPr>
        <w:t xml:space="preserve"> در یک روستا نیز، دیگر نسبتا</w:t>
      </w:r>
      <w:r w:rsidR="009A2E78" w:rsidRPr="00802576">
        <w:rPr>
          <w:rFonts w:hint="cs"/>
          <w:rtl/>
          <w:lang w:bidi="fa-IR"/>
        </w:rPr>
        <w:t>ً</w:t>
      </w:r>
      <w:r w:rsidRPr="00802576">
        <w:rPr>
          <w:rFonts w:hint="cs"/>
          <w:rtl/>
          <w:lang w:bidi="fa-IR"/>
        </w:rPr>
        <w:t xml:space="preserve"> عادی </w:t>
      </w:r>
      <w:r w:rsidR="002A4564" w:rsidRPr="00802576">
        <w:rPr>
          <w:rFonts w:hint="cs"/>
          <w:rtl/>
          <w:lang w:bidi="fa-IR"/>
        </w:rPr>
        <w:t xml:space="preserve">شده </w:t>
      </w:r>
      <w:r w:rsidRPr="00802576">
        <w:rPr>
          <w:rFonts w:hint="cs"/>
          <w:rtl/>
          <w:lang w:bidi="fa-IR"/>
        </w:rPr>
        <w:t>باشد</w:t>
      </w:r>
      <w:r w:rsidR="004011E5" w:rsidRPr="00802576">
        <w:rPr>
          <w:rFonts w:hint="cs"/>
          <w:rtl/>
          <w:lang w:bidi="fa-IR"/>
        </w:rPr>
        <w:t>)</w:t>
      </w:r>
      <w:r w:rsidRPr="00802576">
        <w:rPr>
          <w:rFonts w:hint="cs"/>
          <w:rtl/>
          <w:lang w:bidi="fa-IR"/>
        </w:rPr>
        <w:t>.</w:t>
      </w:r>
    </w:p>
    <w:p w14:paraId="515C04E0" w14:textId="0E9F89BB" w:rsidR="00623451" w:rsidRPr="00802576" w:rsidRDefault="00CD6038" w:rsidP="00623451">
      <w:pPr>
        <w:jc w:val="both"/>
        <w:rPr>
          <w:lang w:bidi="fa-IR"/>
        </w:rPr>
      </w:pPr>
      <w:r w:rsidRPr="00802576">
        <w:rPr>
          <w:rFonts w:hint="cs"/>
          <w:rtl/>
          <w:lang w:bidi="fa-IR"/>
        </w:rPr>
        <w:t>ــــــــ</w:t>
      </w:r>
      <w:r w:rsidR="00FB317A" w:rsidRPr="00802576">
        <w:rPr>
          <w:rFonts w:hint="cs"/>
          <w:rtl/>
          <w:lang w:bidi="fa-IR"/>
        </w:rPr>
        <w:t>ــ</w:t>
      </w:r>
      <w:r w:rsidR="00FB317A" w:rsidRPr="00802576">
        <w:rPr>
          <w:rtl/>
          <w:lang w:bidi="fa-IR"/>
        </w:rPr>
        <w:br/>
      </w:r>
    </w:p>
    <w:p w14:paraId="47E73EF7" w14:textId="38BB83C9" w:rsidR="00B52EEA" w:rsidRPr="00802576" w:rsidRDefault="001370A2" w:rsidP="003D6094">
      <w:pPr>
        <w:jc w:val="both"/>
        <w:rPr>
          <w:rtl/>
          <w:lang w:bidi="fa-IR"/>
        </w:rPr>
      </w:pPr>
      <w:r w:rsidRPr="00802576">
        <w:rPr>
          <w:rFonts w:hint="cs"/>
          <w:rtl/>
          <w:lang w:bidi="fa-IR"/>
        </w:rPr>
        <w:t>-</w:t>
      </w:r>
      <w:r w:rsidR="00D230BC" w:rsidRPr="00802576">
        <w:rPr>
          <w:rFonts w:hint="cs"/>
          <w:rtl/>
          <w:lang w:bidi="fa-IR"/>
        </w:rPr>
        <w:t xml:space="preserve"> </w:t>
      </w:r>
      <w:r w:rsidR="003D6094" w:rsidRPr="00802576">
        <w:rPr>
          <w:rFonts w:hint="cs"/>
          <w:rtl/>
          <w:lang w:bidi="fa-IR"/>
        </w:rPr>
        <w:t>نکته؛ این مباحث بر</w:t>
      </w:r>
      <w:r w:rsidR="00CD6038" w:rsidRPr="00802576">
        <w:rPr>
          <w:rFonts w:hint="cs"/>
          <w:rtl/>
          <w:lang w:bidi="fa-IR"/>
        </w:rPr>
        <w:t>می</w:t>
      </w:r>
      <w:r w:rsidRPr="00802576">
        <w:rPr>
          <w:rtl/>
          <w:lang w:bidi="fa-IR"/>
        </w:rPr>
        <w:softHyphen/>
      </w:r>
      <w:r w:rsidR="00CD6038" w:rsidRPr="00802576">
        <w:rPr>
          <w:rFonts w:hint="cs"/>
          <w:rtl/>
          <w:lang w:bidi="fa-IR"/>
        </w:rPr>
        <w:t>گردد به چندها نکته ی طرح شده در نامتون</w:t>
      </w:r>
      <w:r w:rsidRPr="00802576">
        <w:rPr>
          <w:rFonts w:hint="cs"/>
          <w:rtl/>
          <w:lang w:bidi="fa-IR"/>
        </w:rPr>
        <w:t>؛</w:t>
      </w:r>
      <w:r w:rsidR="00CD6038" w:rsidRPr="00802576">
        <w:rPr>
          <w:rFonts w:hint="cs"/>
          <w:rtl/>
          <w:lang w:bidi="fa-IR"/>
        </w:rPr>
        <w:t xml:space="preserve"> و مشخصا</w:t>
      </w:r>
      <w:r w:rsidRPr="00802576">
        <w:rPr>
          <w:rFonts w:hint="cs"/>
          <w:rtl/>
          <w:lang w:bidi="fa-IR"/>
        </w:rPr>
        <w:t>ً</w:t>
      </w:r>
      <w:r w:rsidR="00CD6038" w:rsidRPr="00802576">
        <w:rPr>
          <w:rFonts w:hint="cs"/>
          <w:rtl/>
          <w:lang w:bidi="fa-IR"/>
        </w:rPr>
        <w:t xml:space="preserve"> </w:t>
      </w:r>
      <w:r w:rsidR="00B52EEA" w:rsidRPr="00802576">
        <w:rPr>
          <w:rFonts w:hint="cs"/>
          <w:rtl/>
          <w:lang w:bidi="fa-IR"/>
        </w:rPr>
        <w:t xml:space="preserve">بحث </w:t>
      </w:r>
      <w:r w:rsidR="00CD6038" w:rsidRPr="00802576">
        <w:rPr>
          <w:rFonts w:hint="cs"/>
          <w:rtl/>
          <w:lang w:bidi="fa-IR"/>
        </w:rPr>
        <w:t>تعدد لغات در نامتون</w:t>
      </w:r>
      <w:r w:rsidR="003D6094" w:rsidRPr="00802576">
        <w:rPr>
          <w:rFonts w:hint="cs"/>
          <w:rtl/>
          <w:lang w:bidi="fa-IR"/>
        </w:rPr>
        <w:t>- تِلغ</w:t>
      </w:r>
      <w:r w:rsidR="008012EF" w:rsidRPr="00802576">
        <w:rPr>
          <w:rFonts w:hint="cs"/>
          <w:rtl/>
          <w:lang w:bidi="fa-IR"/>
        </w:rPr>
        <w:t xml:space="preserve"> </w:t>
      </w:r>
      <w:r w:rsidR="00B52EEA" w:rsidRPr="00802576">
        <w:rPr>
          <w:rFonts w:hint="cs"/>
          <w:rtl/>
          <w:lang w:bidi="fa-IR"/>
        </w:rPr>
        <w:t>(</w:t>
      </w:r>
      <w:r w:rsidR="00CD6038" w:rsidRPr="00802576">
        <w:rPr>
          <w:rFonts w:hint="cs"/>
          <w:rtl/>
          <w:lang w:bidi="fa-IR"/>
        </w:rPr>
        <w:t>عدم تکرار هیچ دو لغتی/</w:t>
      </w:r>
      <w:r w:rsidRPr="00802576">
        <w:rPr>
          <w:rFonts w:hint="cs"/>
          <w:rtl/>
          <w:lang w:bidi="fa-IR"/>
        </w:rPr>
        <w:t xml:space="preserve"> </w:t>
      </w:r>
      <w:r w:rsidR="00CD6038" w:rsidRPr="00802576">
        <w:rPr>
          <w:rFonts w:hint="cs"/>
          <w:rtl/>
          <w:lang w:bidi="fa-IR"/>
        </w:rPr>
        <w:t>هیچ دو فهمی</w:t>
      </w:r>
      <w:r w:rsidR="00CD6038" w:rsidRPr="00802576">
        <w:rPr>
          <w:rtl/>
          <w:lang w:bidi="fa-IR"/>
        </w:rPr>
        <w:t>)</w:t>
      </w:r>
      <w:r w:rsidR="00B52EEA" w:rsidRPr="00802576">
        <w:rPr>
          <w:rFonts w:hint="cs"/>
          <w:rtl/>
          <w:lang w:bidi="fa-IR"/>
        </w:rPr>
        <w:t>.</w:t>
      </w:r>
      <w:r w:rsidR="00CD6038" w:rsidRPr="00802576">
        <w:rPr>
          <w:rFonts w:hint="cs"/>
          <w:rtl/>
          <w:lang w:bidi="fa-IR"/>
        </w:rPr>
        <w:t xml:space="preserve"> </w:t>
      </w:r>
    </w:p>
    <w:p w14:paraId="6B316B41" w14:textId="2E4CBF4E" w:rsidR="00B52EEA" w:rsidRPr="00802576" w:rsidRDefault="00B52EEA" w:rsidP="001370A2">
      <w:pPr>
        <w:jc w:val="both"/>
        <w:rPr>
          <w:rtl/>
          <w:lang w:bidi="fa-IR"/>
        </w:rPr>
      </w:pPr>
      <w:r w:rsidRPr="00802576">
        <w:rPr>
          <w:rFonts w:hint="cs"/>
          <w:rtl/>
          <w:lang w:bidi="fa-IR"/>
        </w:rPr>
        <w:t xml:space="preserve">- </w:t>
      </w:r>
      <w:r w:rsidR="00CD6038" w:rsidRPr="00802576">
        <w:rPr>
          <w:rFonts w:hint="cs"/>
          <w:rtl/>
          <w:lang w:bidi="fa-IR"/>
        </w:rPr>
        <w:t>در کتاب یادگیری زبان کاذب؛</w:t>
      </w:r>
      <w:r w:rsidRPr="00802576">
        <w:rPr>
          <w:rFonts w:hint="cs"/>
          <w:rtl/>
          <w:lang w:bidi="fa-IR"/>
        </w:rPr>
        <w:t xml:space="preserve"> حدوداً</w:t>
      </w:r>
      <w:r w:rsidR="001370A2" w:rsidRPr="00802576">
        <w:rPr>
          <w:rFonts w:hint="cs"/>
          <w:rtl/>
          <w:lang w:bidi="fa-IR"/>
        </w:rPr>
        <w:t xml:space="preserve"> 35</w:t>
      </w:r>
      <w:r w:rsidRPr="00802576">
        <w:rPr>
          <w:rFonts w:hint="cs"/>
          <w:rtl/>
          <w:lang w:bidi="fa-IR"/>
        </w:rPr>
        <w:t>سال پیش، چنین موضوعی به شکل</w:t>
      </w:r>
      <w:r w:rsidR="004011E5" w:rsidRPr="00802576">
        <w:rPr>
          <w:rFonts w:hint="cs"/>
          <w:rtl/>
          <w:lang w:bidi="fa-IR"/>
        </w:rPr>
        <w:t>ی</w:t>
      </w:r>
      <w:r w:rsidRPr="00802576">
        <w:rPr>
          <w:rFonts w:hint="cs"/>
          <w:rtl/>
          <w:lang w:bidi="fa-IR"/>
        </w:rPr>
        <w:t xml:space="preserve"> دیگر بحث شده بود؛ و البته به‌جای </w:t>
      </w:r>
      <w:r w:rsidRPr="00802576">
        <w:rPr>
          <w:rtl/>
          <w:lang w:bidi="fa-IR"/>
        </w:rPr>
        <w:t>«</w:t>
      </w:r>
      <w:r w:rsidRPr="00802576">
        <w:rPr>
          <w:rFonts w:hint="cs"/>
          <w:rtl/>
          <w:lang w:bidi="fa-IR"/>
        </w:rPr>
        <w:t>فهم و مفهوم</w:t>
      </w:r>
      <w:r w:rsidRPr="00802576">
        <w:rPr>
          <w:rtl/>
          <w:lang w:bidi="fa-IR"/>
        </w:rPr>
        <w:t>»</w:t>
      </w:r>
      <w:r w:rsidRPr="00802576">
        <w:rPr>
          <w:rFonts w:hint="cs"/>
          <w:rtl/>
          <w:lang w:bidi="fa-IR"/>
        </w:rPr>
        <w:t xml:space="preserve"> از اصطلاحاتی مثل معنی فهمی</w:t>
      </w:r>
      <w:r w:rsidR="001370A2" w:rsidRPr="00802576">
        <w:rPr>
          <w:rFonts w:hint="cs"/>
          <w:rtl/>
          <w:lang w:bidi="fa-IR"/>
        </w:rPr>
        <w:t xml:space="preserve"> </w:t>
      </w:r>
      <w:r w:rsidRPr="00802576">
        <w:rPr>
          <w:rtl/>
          <w:lang w:bidi="fa-IR"/>
        </w:rPr>
        <w:t>(</w:t>
      </w:r>
      <w:r w:rsidRPr="00802576">
        <w:rPr>
          <w:rFonts w:hint="cs"/>
          <w:rtl/>
          <w:lang w:bidi="fa-IR"/>
        </w:rPr>
        <w:t>فهم یا حس</w:t>
      </w:r>
      <w:r w:rsidRPr="00802576">
        <w:rPr>
          <w:rtl/>
          <w:lang w:bidi="fa-IR"/>
        </w:rPr>
        <w:t>)</w:t>
      </w:r>
      <w:r w:rsidRPr="00802576">
        <w:rPr>
          <w:rFonts w:hint="cs"/>
          <w:rtl/>
          <w:lang w:bidi="fa-IR"/>
        </w:rPr>
        <w:t xml:space="preserve">؛ و نیز </w:t>
      </w:r>
      <w:r w:rsidRPr="00802576">
        <w:rPr>
          <w:rtl/>
          <w:lang w:bidi="fa-IR"/>
        </w:rPr>
        <w:t>{</w:t>
      </w:r>
      <w:r w:rsidRPr="00802576">
        <w:rPr>
          <w:rFonts w:hint="cs"/>
          <w:rtl/>
          <w:lang w:bidi="fa-IR"/>
        </w:rPr>
        <w:t xml:space="preserve">معنی معادلی و </w:t>
      </w:r>
      <w:r w:rsidRPr="00802576">
        <w:rPr>
          <w:rFonts w:hint="eastAsia"/>
          <w:rtl/>
          <w:lang w:bidi="fa-IR"/>
        </w:rPr>
        <w:t>…</w:t>
      </w:r>
      <w:r w:rsidR="003D6094" w:rsidRPr="00802576">
        <w:rPr>
          <w:rFonts w:hint="cs"/>
          <w:rtl/>
          <w:lang w:bidi="fa-IR"/>
        </w:rPr>
        <w:t>،</w:t>
      </w:r>
      <w:r w:rsidRPr="00802576">
        <w:rPr>
          <w:rFonts w:hint="cs"/>
          <w:rtl/>
          <w:lang w:bidi="fa-IR"/>
        </w:rPr>
        <w:t xml:space="preserve"> برای مفهوم مانند؟</w:t>
      </w:r>
      <w:r w:rsidRPr="00802576">
        <w:rPr>
          <w:rtl/>
          <w:lang w:bidi="fa-IR"/>
        </w:rPr>
        <w:t>}</w:t>
      </w:r>
      <w:r w:rsidRPr="00802576">
        <w:rPr>
          <w:rFonts w:hint="cs"/>
          <w:rtl/>
          <w:lang w:bidi="fa-IR"/>
        </w:rPr>
        <w:t xml:space="preserve"> استفاده شده است. ولی اصل مطلب در آنجا و </w:t>
      </w:r>
      <w:r w:rsidR="004011E5" w:rsidRPr="00802576">
        <w:rPr>
          <w:rFonts w:hint="cs"/>
          <w:rtl/>
          <w:lang w:bidi="fa-IR"/>
        </w:rPr>
        <w:t xml:space="preserve">در </w:t>
      </w:r>
      <w:r w:rsidRPr="00802576">
        <w:rPr>
          <w:rFonts w:hint="cs"/>
          <w:rtl/>
          <w:lang w:bidi="fa-IR"/>
        </w:rPr>
        <w:t>نمودار زیر به‌روشنی دیده می</w:t>
      </w:r>
      <w:r w:rsidRPr="00802576">
        <w:rPr>
          <w:rFonts w:hint="eastAsia"/>
          <w:rtl/>
          <w:lang w:bidi="fa-IR"/>
        </w:rPr>
        <w:t>‌</w:t>
      </w:r>
      <w:r w:rsidRPr="00802576">
        <w:rPr>
          <w:rFonts w:hint="cs"/>
          <w:rtl/>
          <w:lang w:bidi="fa-IR"/>
        </w:rPr>
        <w:t>شود:</w:t>
      </w:r>
    </w:p>
    <w:p w14:paraId="4ABC4A18" w14:textId="61EC91F3" w:rsidR="00B52EEA" w:rsidRPr="00802576" w:rsidRDefault="00B52EEA" w:rsidP="00150E09">
      <w:pPr>
        <w:jc w:val="both"/>
        <w:rPr>
          <w:rtl/>
          <w:lang w:bidi="fa-IR"/>
        </w:rPr>
      </w:pPr>
      <w:r w:rsidRPr="00802576">
        <w:rPr>
          <w:rFonts w:hint="cs"/>
          <w:rtl/>
          <w:lang w:bidi="fa-IR"/>
        </w:rPr>
        <w:t>ــــ</w:t>
      </w:r>
      <w:r w:rsidR="00CD6038" w:rsidRPr="00802576">
        <w:rPr>
          <w:rFonts w:hint="cs"/>
          <w:rtl/>
          <w:lang w:bidi="fa-IR"/>
        </w:rPr>
        <w:t xml:space="preserve"> </w:t>
      </w:r>
    </w:p>
    <w:p w14:paraId="06D28822" w14:textId="5E1FDD6E" w:rsidR="00B52EEA" w:rsidRPr="00802576" w:rsidRDefault="00B52EEA" w:rsidP="00150E09">
      <w:pPr>
        <w:jc w:val="both"/>
        <w:rPr>
          <w:rtl/>
          <w:lang w:bidi="fa-IR"/>
        </w:rPr>
      </w:pPr>
      <w:r w:rsidRPr="00802576">
        <w:rPr>
          <w:rFonts w:hint="cs"/>
          <w:rtl/>
          <w:lang w:bidi="fa-IR"/>
        </w:rPr>
        <w:t>- نقل از کتاب «یادگیری زبان کاذب» (ص119):</w:t>
      </w:r>
    </w:p>
    <w:p w14:paraId="164DF0C7" w14:textId="29EB4943" w:rsidR="00B52EEA" w:rsidRPr="00802576" w:rsidRDefault="00B52EEA" w:rsidP="00150E09">
      <w:pPr>
        <w:jc w:val="both"/>
        <w:rPr>
          <w:lang w:bidi="fa-IR"/>
        </w:rPr>
      </w:pPr>
      <w:r w:rsidRPr="00802576">
        <w:rPr>
          <w:rtl/>
        </w:rPr>
        <w:t>- اگر لغت صندلی متون یک نقطه باشد، لغت صندلی این فرضیه، بیشمار نقطه</w:t>
      </w:r>
      <w:r w:rsidRPr="00802576">
        <w:rPr>
          <w:rFonts w:hint="cs"/>
          <w:rtl/>
        </w:rPr>
        <w:t>‌</w:t>
      </w:r>
      <w:r w:rsidRPr="00802576">
        <w:rPr>
          <w:rtl/>
        </w:rPr>
        <w:t>ای است که در یک دایره یا یک فضا وجود دارد (و هر نقطه</w:t>
      </w:r>
      <w:r w:rsidRPr="00802576">
        <w:rPr>
          <w:rFonts w:hint="cs"/>
          <w:rtl/>
        </w:rPr>
        <w:t>‌</w:t>
      </w:r>
      <w:r w:rsidRPr="00802576">
        <w:rPr>
          <w:rtl/>
        </w:rPr>
        <w:t>ای از آنهم باز یک دایره است که بیشمار نقطه دارد. و الی</w:t>
      </w:r>
      <w:r w:rsidRPr="00802576">
        <w:rPr>
          <w:rFonts w:hint="cs"/>
          <w:rtl/>
        </w:rPr>
        <w:t>‌</w:t>
      </w:r>
      <w:r w:rsidRPr="00802576">
        <w:rPr>
          <w:rtl/>
        </w:rPr>
        <w:t>نهایه). و ما مسامحتاً بدلیل شباهت و ترادف و عادی شدن و غیرو، همه این نقاط را یک نقطه می</w:t>
      </w:r>
      <w:r w:rsidRPr="00802576">
        <w:rPr>
          <w:rFonts w:hint="cs"/>
          <w:rtl/>
        </w:rPr>
        <w:t>‌</w:t>
      </w:r>
      <w:r w:rsidRPr="00802576">
        <w:rPr>
          <w:rtl/>
        </w:rPr>
        <w:t>بینیم. و لغت صندلی در هربار وجود (در زبان جاری)، فقط یکی از بیشمار نقاط این دایره است.</w:t>
      </w:r>
    </w:p>
    <w:p w14:paraId="471AC73A" w14:textId="77777777" w:rsidR="00B52EEA" w:rsidRPr="00802576" w:rsidRDefault="00B52EEA" w:rsidP="00150E09">
      <w:pPr>
        <w:jc w:val="both"/>
        <w:rPr>
          <w:rtl/>
        </w:rPr>
      </w:pPr>
    </w:p>
    <w:p w14:paraId="6959DA1A" w14:textId="77777777" w:rsidR="00B52EEA" w:rsidRPr="00802576" w:rsidRDefault="00B52EEA" w:rsidP="00150E09">
      <w:pPr>
        <w:jc w:val="both"/>
        <w:rPr>
          <w:rtl/>
          <w:lang w:bidi="fa-IR"/>
        </w:rPr>
      </w:pPr>
      <w:r w:rsidRPr="00802576">
        <w:rPr>
          <w:noProof/>
          <w:rtl/>
        </w:rPr>
        <mc:AlternateContent>
          <mc:Choice Requires="wpg">
            <w:drawing>
              <wp:anchor distT="0" distB="0" distL="114300" distR="114300" simplePos="0" relativeHeight="251658752" behindDoc="0" locked="0" layoutInCell="1" allowOverlap="1" wp14:anchorId="448BCD96" wp14:editId="505CE414">
                <wp:simplePos x="0" y="0"/>
                <wp:positionH relativeFrom="column">
                  <wp:posOffset>106704</wp:posOffset>
                </wp:positionH>
                <wp:positionV relativeFrom="paragraph">
                  <wp:posOffset>136764</wp:posOffset>
                </wp:positionV>
                <wp:extent cx="3624436" cy="1288283"/>
                <wp:effectExtent l="0" t="0" r="14605" b="26670"/>
                <wp:wrapNone/>
                <wp:docPr id="798877618" name="Group 4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24436" cy="1288283"/>
                          <a:chOff x="1370" y="9043"/>
                          <a:chExt cx="4683" cy="1578"/>
                        </a:xfrm>
                      </wpg:grpSpPr>
                      <wps:wsp>
                        <wps:cNvPr id="458681013" name="AutoShape 428"/>
                        <wps:cNvSpPr>
                          <a:spLocks noChangeArrowheads="1"/>
                        </wps:cNvSpPr>
                        <wps:spPr bwMode="auto">
                          <a:xfrm>
                            <a:off x="1370" y="9043"/>
                            <a:ext cx="4683" cy="1578"/>
                          </a:xfrm>
                          <a:prstGeom prst="roundRect">
                            <a:avLst>
                              <a:gd name="adj" fmla="val 16667"/>
                            </a:avLst>
                          </a:prstGeom>
                          <a:solidFill>
                            <a:srgbClr val="FFFFFF">
                              <a:alpha val="0"/>
                            </a:srgbClr>
                          </a:solidFill>
                          <a:ln w="9525">
                            <a:solidFill>
                              <a:srgbClr val="000000"/>
                            </a:solidFill>
                            <a:round/>
                            <a:headEnd/>
                            <a:tailEnd/>
                          </a:ln>
                        </wps:spPr>
                        <wps:bodyPr rot="0" vert="horz" wrap="square" lIns="91440" tIns="45720" rIns="91440" bIns="45720" anchor="t" anchorCtr="0" upright="1">
                          <a:noAutofit/>
                        </wps:bodyPr>
                      </wps:wsp>
                      <wps:wsp>
                        <wps:cNvPr id="1422679208" name="AutoShape 429"/>
                        <wps:cNvSpPr>
                          <a:spLocks noChangeArrowheads="1"/>
                        </wps:cNvSpPr>
                        <wps:spPr bwMode="auto">
                          <a:xfrm>
                            <a:off x="1490" y="9085"/>
                            <a:ext cx="1180" cy="976"/>
                          </a:xfrm>
                          <a:prstGeom prst="flowChartConnector">
                            <a:avLst/>
                          </a:prstGeom>
                          <a:solidFill>
                            <a:srgbClr val="FFFFFF"/>
                          </a:solidFill>
                          <a:ln w="9525">
                            <a:solidFill>
                              <a:srgbClr val="000000"/>
                            </a:solidFill>
                            <a:round/>
                            <a:headEnd/>
                            <a:tailEnd/>
                          </a:ln>
                        </wps:spPr>
                        <wps:txbx>
                          <w:txbxContent>
                            <w:p w14:paraId="55BD23B7" w14:textId="77777777" w:rsidR="00382003" w:rsidRPr="004136E1" w:rsidRDefault="00382003" w:rsidP="00B52EEA">
                              <w:pPr>
                                <w:spacing w:line="168" w:lineRule="auto"/>
                                <w:jc w:val="center"/>
                                <w:rPr>
                                  <w:rFonts w:cs="B Nazanin"/>
                                  <w:b/>
                                  <w:bCs/>
                                  <w:lang w:bidi="fa-IR"/>
                                </w:rPr>
                              </w:pPr>
                            </w:p>
                          </w:txbxContent>
                        </wps:txbx>
                        <wps:bodyPr rot="0" vert="horz" wrap="square" lIns="0" tIns="45720" rIns="0" bIns="0" anchor="t" anchorCtr="0" upright="1">
                          <a:noAutofit/>
                        </wps:bodyPr>
                      </wps:wsp>
                      <wps:wsp>
                        <wps:cNvPr id="976551254" name="Text Box 430"/>
                        <wps:cNvSpPr txBox="1">
                          <a:spLocks noChangeArrowheads="1"/>
                        </wps:cNvSpPr>
                        <wps:spPr bwMode="auto">
                          <a:xfrm>
                            <a:off x="1370" y="10145"/>
                            <a:ext cx="1146" cy="404"/>
                          </a:xfrm>
                          <a:prstGeom prst="rect">
                            <a:avLst/>
                          </a:prstGeom>
                          <a:solidFill>
                            <a:srgbClr val="FFFFFF">
                              <a:alpha val="0"/>
                            </a:srgbClr>
                          </a:solidFill>
                          <a:ln w="0" cap="rnd">
                            <a:solidFill>
                              <a:srgbClr val="FFFFFF"/>
                            </a:solidFill>
                            <a:prstDash val="sysDot"/>
                            <a:miter lim="800000"/>
                            <a:headEnd/>
                            <a:tailEnd/>
                          </a:ln>
                        </wps:spPr>
                        <wps:txbx>
                          <w:txbxContent>
                            <w:p w14:paraId="08AED3D7" w14:textId="77777777" w:rsidR="00382003" w:rsidRPr="00E54723" w:rsidRDefault="00382003" w:rsidP="00B52EEA">
                              <w:pPr>
                                <w:jc w:val="center"/>
                                <w:rPr>
                                  <w:rFonts w:cs="B Nazanin"/>
                                  <w:b/>
                                  <w:bCs/>
                                  <w:sz w:val="26"/>
                                  <w:szCs w:val="26"/>
                                  <w:lang w:bidi="fa-IR"/>
                                </w:rPr>
                              </w:pPr>
                              <w:r>
                                <w:rPr>
                                  <w:rFonts w:cs="B Nazanin" w:hint="cs"/>
                                  <w:b/>
                                  <w:bCs/>
                                  <w:sz w:val="26"/>
                                  <w:szCs w:val="26"/>
                                  <w:rtl/>
                                  <w:lang w:bidi="fa-IR"/>
                                </w:rPr>
                                <w:t>یک نقطه</w:t>
                              </w:r>
                            </w:p>
                            <w:p w14:paraId="36018326" w14:textId="77777777" w:rsidR="00382003" w:rsidRDefault="00382003" w:rsidP="00B52EEA"/>
                          </w:txbxContent>
                        </wps:txbx>
                        <wps:bodyPr rot="0" vert="horz" wrap="square" lIns="0" tIns="0" rIns="0" bIns="0" anchor="t" anchorCtr="0" upright="1">
                          <a:noAutofit/>
                        </wps:bodyPr>
                      </wps:wsp>
                      <wps:wsp>
                        <wps:cNvPr id="1284365987" name="Text Box 431"/>
                        <wps:cNvSpPr txBox="1">
                          <a:spLocks noChangeArrowheads="1"/>
                        </wps:cNvSpPr>
                        <wps:spPr bwMode="auto">
                          <a:xfrm>
                            <a:off x="2870" y="10130"/>
                            <a:ext cx="1292" cy="404"/>
                          </a:xfrm>
                          <a:prstGeom prst="rect">
                            <a:avLst/>
                          </a:prstGeom>
                          <a:solidFill>
                            <a:srgbClr val="FFFFFF">
                              <a:alpha val="0"/>
                            </a:srgbClr>
                          </a:solidFill>
                          <a:ln w="0" cap="rnd">
                            <a:solidFill>
                              <a:srgbClr val="FFFFFF"/>
                            </a:solidFill>
                            <a:prstDash val="sysDot"/>
                            <a:miter lim="800000"/>
                            <a:headEnd/>
                            <a:tailEnd/>
                          </a:ln>
                        </wps:spPr>
                        <wps:txbx>
                          <w:txbxContent>
                            <w:p w14:paraId="6FCA6F62" w14:textId="77777777" w:rsidR="00382003" w:rsidRPr="00E54723" w:rsidRDefault="00382003" w:rsidP="00B52EEA">
                              <w:pPr>
                                <w:jc w:val="center"/>
                                <w:rPr>
                                  <w:rFonts w:cs="B Nazanin"/>
                                  <w:b/>
                                  <w:bCs/>
                                  <w:sz w:val="26"/>
                                  <w:szCs w:val="26"/>
                                  <w:lang w:bidi="fa-IR"/>
                                </w:rPr>
                              </w:pPr>
                              <w:r>
                                <w:rPr>
                                  <w:rFonts w:cs="B Nazanin" w:hint="cs"/>
                                  <w:b/>
                                  <w:bCs/>
                                  <w:sz w:val="26"/>
                                  <w:szCs w:val="26"/>
                                  <w:rtl/>
                                  <w:lang w:bidi="fa-IR"/>
                                </w:rPr>
                                <w:t>بیشمار نقطه</w:t>
                              </w:r>
                            </w:p>
                            <w:p w14:paraId="441FF6D1" w14:textId="77777777" w:rsidR="00382003" w:rsidRDefault="00382003" w:rsidP="00B52EEA"/>
                          </w:txbxContent>
                        </wps:txbx>
                        <wps:bodyPr rot="0" vert="horz" wrap="square" lIns="0" tIns="0" rIns="0" bIns="0" anchor="t" anchorCtr="0" upright="1">
                          <a:noAutofit/>
                        </wps:bodyPr>
                      </wps:wsp>
                      <wpg:grpSp>
                        <wpg:cNvPr id="600530785" name="Group 432"/>
                        <wpg:cNvGrpSpPr>
                          <a:grpSpLocks/>
                        </wpg:cNvGrpSpPr>
                        <wpg:grpSpPr bwMode="auto">
                          <a:xfrm>
                            <a:off x="2954" y="9101"/>
                            <a:ext cx="1198" cy="1005"/>
                            <a:chOff x="3214" y="9101"/>
                            <a:chExt cx="1198" cy="1005"/>
                          </a:xfrm>
                        </wpg:grpSpPr>
                        <wps:wsp>
                          <wps:cNvPr id="1613153808" name="AutoShape 433" descr="Dashed horizontal"/>
                          <wps:cNvSpPr>
                            <a:spLocks noChangeArrowheads="1"/>
                          </wps:cNvSpPr>
                          <wps:spPr bwMode="auto">
                            <a:xfrm>
                              <a:off x="3214" y="9101"/>
                              <a:ext cx="1198" cy="1005"/>
                            </a:xfrm>
                            <a:prstGeom prst="flowChartConnector">
                              <a:avLst/>
                            </a:prstGeom>
                            <a:pattFill prst="dashHorz">
                              <a:fgClr>
                                <a:srgbClr val="000000"/>
                              </a:fgClr>
                              <a:bgClr>
                                <a:srgbClr val="FFFFFF"/>
                              </a:bgClr>
                            </a:pattFill>
                            <a:ln w="0" cap="rnd">
                              <a:solidFill>
                                <a:srgbClr val="FFFFFF"/>
                              </a:solidFill>
                              <a:prstDash val="sysDot"/>
                              <a:round/>
                              <a:headEnd/>
                              <a:tailEnd/>
                            </a:ln>
                          </wps:spPr>
                          <wps:bodyPr rot="0" vert="horz" wrap="square" lIns="91440" tIns="45720" rIns="91440" bIns="45720" anchor="t" anchorCtr="0" upright="1">
                            <a:noAutofit/>
                          </wps:bodyPr>
                        </wps:wsp>
                        <wps:wsp>
                          <wps:cNvPr id="1605427894" name="AutoShape 434" descr="Dashed vertical"/>
                          <wps:cNvSpPr>
                            <a:spLocks noChangeArrowheads="1"/>
                          </wps:cNvSpPr>
                          <wps:spPr bwMode="auto">
                            <a:xfrm>
                              <a:off x="3306" y="9205"/>
                              <a:ext cx="942" cy="786"/>
                            </a:xfrm>
                            <a:prstGeom prst="flowChartConnector">
                              <a:avLst/>
                            </a:prstGeom>
                            <a:pattFill prst="dashVert">
                              <a:fgClr>
                                <a:srgbClr val="000000"/>
                              </a:fgClr>
                              <a:bgClr>
                                <a:srgbClr val="FFFFFF"/>
                              </a:bgClr>
                            </a:pattFill>
                            <a:ln w="0">
                              <a:solidFill>
                                <a:srgbClr val="FFFFFF"/>
                              </a:solidFill>
                              <a:round/>
                              <a:headEnd/>
                              <a:tailEnd/>
                            </a:ln>
                          </wps:spPr>
                          <wps:bodyPr rot="0" vert="horz" wrap="square" lIns="91440" tIns="45720" rIns="91440" bIns="45720" anchor="t" anchorCtr="0" upright="1">
                            <a:noAutofit/>
                          </wps:bodyPr>
                        </wps:wsp>
                        <wps:wsp>
                          <wps:cNvPr id="1444173000" name="AutoShape 435" descr="Sphere"/>
                          <wps:cNvSpPr>
                            <a:spLocks noChangeArrowheads="1"/>
                          </wps:cNvSpPr>
                          <wps:spPr bwMode="auto">
                            <a:xfrm>
                              <a:off x="3548" y="9389"/>
                              <a:ext cx="184" cy="173"/>
                            </a:xfrm>
                            <a:prstGeom prst="flowChartConnector">
                              <a:avLst/>
                            </a:prstGeom>
                            <a:pattFill prst="sphere">
                              <a:fgClr>
                                <a:srgbClr val="000000"/>
                              </a:fgClr>
                              <a:bgClr>
                                <a:srgbClr val="FFFFFF"/>
                              </a:bgClr>
                            </a:pattFill>
                            <a:ln w="0">
                              <a:solidFill>
                                <a:srgbClr val="FFFFFF"/>
                              </a:solidFill>
                              <a:round/>
                              <a:headEnd/>
                              <a:tailEnd/>
                            </a:ln>
                          </wps:spPr>
                          <wps:bodyPr rot="0" vert="horz" wrap="square" lIns="91440" tIns="45720" rIns="91440" bIns="45720" anchor="t" anchorCtr="0" upright="1">
                            <a:noAutofit/>
                          </wps:bodyPr>
                        </wps:wsp>
                        <wps:wsp>
                          <wps:cNvPr id="982412868" name="AutoShape 436"/>
                          <wps:cNvSpPr>
                            <a:spLocks noChangeArrowheads="1"/>
                          </wps:cNvSpPr>
                          <wps:spPr bwMode="auto">
                            <a:xfrm>
                              <a:off x="3732" y="9297"/>
                              <a:ext cx="215" cy="173"/>
                            </a:xfrm>
                            <a:prstGeom prst="flowChartConnector">
                              <a:avLst/>
                            </a:prstGeom>
                            <a:solidFill>
                              <a:srgbClr val="FFFFFF">
                                <a:alpha val="0"/>
                              </a:srgbClr>
                            </a:solidFill>
                            <a:ln w="9525">
                              <a:solidFill>
                                <a:srgbClr val="000000"/>
                              </a:solidFill>
                              <a:round/>
                              <a:headEnd/>
                              <a:tailEnd/>
                            </a:ln>
                          </wps:spPr>
                          <wps:bodyPr rot="0" vert="horz" wrap="square" lIns="91440" tIns="45720" rIns="91440" bIns="45720" anchor="t" anchorCtr="0" upright="1">
                            <a:noAutofit/>
                          </wps:bodyPr>
                        </wps:wsp>
                        <wps:wsp>
                          <wps:cNvPr id="1590013942" name="AutoShape 437" descr="Large confetti"/>
                          <wps:cNvSpPr>
                            <a:spLocks noChangeArrowheads="1"/>
                          </wps:cNvSpPr>
                          <wps:spPr bwMode="auto">
                            <a:xfrm>
                              <a:off x="3739" y="9255"/>
                              <a:ext cx="148" cy="152"/>
                            </a:xfrm>
                            <a:prstGeom prst="flowChartConnector">
                              <a:avLst/>
                            </a:prstGeom>
                            <a:pattFill prst="lgConfetti">
                              <a:fgClr>
                                <a:srgbClr val="000000"/>
                              </a:fgClr>
                              <a:bgClr>
                                <a:srgbClr val="FFFFFF"/>
                              </a:bgClr>
                            </a:pattFill>
                            <a:ln w="0" cap="rnd">
                              <a:solidFill>
                                <a:srgbClr val="FFFFFF"/>
                              </a:solidFill>
                              <a:prstDash val="sysDot"/>
                              <a:round/>
                              <a:headEnd/>
                              <a:tailEnd/>
                            </a:ln>
                          </wps:spPr>
                          <wps:bodyPr rot="0" vert="horz" wrap="square" lIns="91440" tIns="45720" rIns="91440" bIns="45720" anchor="t" anchorCtr="0" upright="1">
                            <a:noAutofit/>
                          </wps:bodyPr>
                        </wps:wsp>
                        <wps:wsp>
                          <wps:cNvPr id="263957627" name="AutoShape 438" descr="Large confetti"/>
                          <wps:cNvSpPr>
                            <a:spLocks noChangeArrowheads="1"/>
                          </wps:cNvSpPr>
                          <wps:spPr bwMode="auto">
                            <a:xfrm>
                              <a:off x="3947" y="9562"/>
                              <a:ext cx="170" cy="136"/>
                            </a:xfrm>
                            <a:prstGeom prst="flowChartConnector">
                              <a:avLst/>
                            </a:prstGeom>
                            <a:pattFill prst="lgConfetti">
                              <a:fgClr>
                                <a:srgbClr val="000000"/>
                              </a:fgClr>
                              <a:bgClr>
                                <a:srgbClr val="FFFFFF"/>
                              </a:bgClr>
                            </a:pattFill>
                            <a:ln w="0" cap="rnd">
                              <a:solidFill>
                                <a:srgbClr val="FFFFFF"/>
                              </a:solidFill>
                              <a:prstDash val="sysDot"/>
                              <a:round/>
                              <a:headEnd/>
                              <a:tailEnd/>
                            </a:ln>
                          </wps:spPr>
                          <wps:bodyPr rot="0" vert="horz" wrap="square" lIns="91440" tIns="45720" rIns="91440" bIns="45720" anchor="t" anchorCtr="0" upright="1">
                            <a:noAutofit/>
                          </wps:bodyPr>
                        </wps:wsp>
                        <wps:wsp>
                          <wps:cNvPr id="1208853542" name="AutoShape 439"/>
                          <wps:cNvSpPr>
                            <a:spLocks noChangeArrowheads="1"/>
                          </wps:cNvSpPr>
                          <wps:spPr bwMode="auto">
                            <a:xfrm>
                              <a:off x="3887" y="9357"/>
                              <a:ext cx="191" cy="173"/>
                            </a:xfrm>
                            <a:prstGeom prst="flowChartConnector">
                              <a:avLst/>
                            </a:prstGeom>
                            <a:solidFill>
                              <a:srgbClr val="FFFFFF">
                                <a:alpha val="0"/>
                              </a:srgbClr>
                            </a:solidFill>
                            <a:ln w="9525">
                              <a:solidFill>
                                <a:srgbClr val="000000"/>
                              </a:solidFill>
                              <a:round/>
                              <a:headEnd/>
                              <a:tailEnd/>
                            </a:ln>
                          </wps:spPr>
                          <wps:bodyPr rot="0" vert="horz" wrap="square" lIns="91440" tIns="45720" rIns="91440" bIns="45720" anchor="t" anchorCtr="0" upright="1">
                            <a:noAutofit/>
                          </wps:bodyPr>
                        </wps:wsp>
                        <wps:wsp>
                          <wps:cNvPr id="76489984" name="AutoShape 440" descr="Large confetti"/>
                          <wps:cNvSpPr>
                            <a:spLocks noChangeArrowheads="1"/>
                          </wps:cNvSpPr>
                          <wps:spPr bwMode="auto">
                            <a:xfrm>
                              <a:off x="4078" y="9253"/>
                              <a:ext cx="170" cy="136"/>
                            </a:xfrm>
                            <a:prstGeom prst="flowChartConnector">
                              <a:avLst/>
                            </a:prstGeom>
                            <a:pattFill prst="lgConfetti">
                              <a:fgClr>
                                <a:srgbClr val="000000"/>
                              </a:fgClr>
                              <a:bgClr>
                                <a:srgbClr val="FFFFFF"/>
                              </a:bgClr>
                            </a:pattFill>
                            <a:ln w="0" cap="rnd">
                              <a:solidFill>
                                <a:srgbClr val="FFFFFF"/>
                              </a:solidFill>
                              <a:prstDash val="sysDot"/>
                              <a:round/>
                              <a:headEnd/>
                              <a:tailEnd/>
                            </a:ln>
                          </wps:spPr>
                          <wps:bodyPr rot="0" vert="horz" wrap="square" lIns="91440" tIns="45720" rIns="91440" bIns="45720" anchor="t" anchorCtr="0" upright="1">
                            <a:noAutofit/>
                          </wps:bodyPr>
                        </wps:wsp>
                      </wpg:grpSp>
                      <wps:wsp>
                        <wps:cNvPr id="1184137299" name="Text Box 441"/>
                        <wps:cNvSpPr txBox="1">
                          <a:spLocks noChangeArrowheads="1"/>
                        </wps:cNvSpPr>
                        <wps:spPr bwMode="auto">
                          <a:xfrm>
                            <a:off x="4412" y="9357"/>
                            <a:ext cx="1636" cy="545"/>
                          </a:xfrm>
                          <a:prstGeom prst="rect">
                            <a:avLst/>
                          </a:prstGeom>
                          <a:solidFill>
                            <a:srgbClr val="FFFFFF">
                              <a:alpha val="0"/>
                            </a:srgbClr>
                          </a:solidFill>
                          <a:ln w="0" cap="rnd">
                            <a:solidFill>
                              <a:srgbClr val="FFFFFF"/>
                            </a:solidFill>
                            <a:prstDash val="sysDot"/>
                            <a:miter lim="800000"/>
                            <a:headEnd/>
                            <a:tailEnd/>
                          </a:ln>
                        </wps:spPr>
                        <wps:txbx>
                          <w:txbxContent>
                            <w:p w14:paraId="26BB87FC" w14:textId="77777777" w:rsidR="00382003" w:rsidRPr="004136E1" w:rsidRDefault="00382003" w:rsidP="00B52EEA">
                              <w:pPr>
                                <w:spacing w:line="168" w:lineRule="auto"/>
                                <w:jc w:val="center"/>
                                <w:rPr>
                                  <w:rFonts w:cs="B Nazanin"/>
                                  <w:b/>
                                  <w:bCs/>
                                  <w:rtl/>
                                  <w:lang w:bidi="fa-IR"/>
                                </w:rPr>
                              </w:pPr>
                              <w:r>
                                <w:rPr>
                                  <w:rFonts w:cs="B Nazanin" w:hint="cs"/>
                                  <w:b/>
                                  <w:bCs/>
                                  <w:rtl/>
                                  <w:lang w:bidi="fa-IR"/>
                                </w:rPr>
                                <w:t>لغ</w:t>
                              </w:r>
                              <w:r w:rsidRPr="004136E1">
                                <w:rPr>
                                  <w:rFonts w:cs="B Nazanin" w:hint="cs"/>
                                  <w:b/>
                                  <w:bCs/>
                                  <w:rtl/>
                                  <w:lang w:bidi="fa-IR"/>
                                </w:rPr>
                                <w:t>ت (لغ</w:t>
                              </w:r>
                              <w:r>
                                <w:rPr>
                                  <w:rFonts w:cs="B Nazanin" w:hint="cs"/>
                                  <w:b/>
                                  <w:bCs/>
                                  <w:rtl/>
                                  <w:lang w:bidi="fa-IR"/>
                                </w:rPr>
                                <w:t>ا</w:t>
                              </w:r>
                              <w:r w:rsidRPr="004136E1">
                                <w:rPr>
                                  <w:rFonts w:cs="B Nazanin" w:hint="cs"/>
                                  <w:b/>
                                  <w:bCs/>
                                  <w:rtl/>
                                  <w:lang w:bidi="fa-IR"/>
                                </w:rPr>
                                <w:t>ت</w:t>
                              </w:r>
                              <w:r>
                                <w:rPr>
                                  <w:rFonts w:cs="B Nazanin" w:hint="cs"/>
                                  <w:b/>
                                  <w:bCs/>
                                  <w:rtl/>
                                  <w:lang w:bidi="fa-IR"/>
                                </w:rPr>
                                <w:t>)</w:t>
                              </w:r>
                              <w:r w:rsidRPr="004136E1">
                                <w:rPr>
                                  <w:rFonts w:cs="B Nazanin" w:hint="cs"/>
                                  <w:b/>
                                  <w:bCs/>
                                  <w:rtl/>
                                  <w:lang w:bidi="fa-IR"/>
                                </w:rPr>
                                <w:t xml:space="preserve"> صندلی</w:t>
                              </w:r>
                            </w:p>
                            <w:p w14:paraId="035C8313" w14:textId="77777777" w:rsidR="00382003" w:rsidRPr="004136E1" w:rsidRDefault="00382003" w:rsidP="00B52EEA">
                              <w:pPr>
                                <w:spacing w:line="168" w:lineRule="auto"/>
                                <w:jc w:val="center"/>
                                <w:rPr>
                                  <w:rFonts w:cs="B Nazanin"/>
                                  <w:b/>
                                  <w:bCs/>
                                  <w:lang w:bidi="fa-IR"/>
                                </w:rPr>
                              </w:pPr>
                              <w:r w:rsidRPr="004136E1">
                                <w:rPr>
                                  <w:rFonts w:cs="B Nazanin" w:hint="cs"/>
                                  <w:b/>
                                  <w:bCs/>
                                  <w:rtl/>
                                  <w:lang w:bidi="fa-IR"/>
                                </w:rPr>
                                <w:t>این فرضیه</w:t>
                              </w:r>
                            </w:p>
                            <w:p w14:paraId="0F1D300B" w14:textId="77777777" w:rsidR="00382003" w:rsidRDefault="00382003" w:rsidP="00B52EEA">
                              <w:pPr>
                                <w:spacing w:line="120" w:lineRule="auto"/>
                              </w:pPr>
                            </w:p>
                          </w:txbxContent>
                        </wps:txbx>
                        <wps:bodyPr rot="0" vert="horz" wrap="square" lIns="0" tIns="0" rIns="0" bIns="0" anchor="t" anchorCtr="0" upright="1">
                          <a:noAutofit/>
                        </wps:bodyPr>
                      </wps:wsp>
                      <wps:wsp>
                        <wps:cNvPr id="1077690431" name="Text Box 442"/>
                        <wps:cNvSpPr txBox="1">
                          <a:spLocks noChangeArrowheads="1"/>
                        </wps:cNvSpPr>
                        <wps:spPr bwMode="auto">
                          <a:xfrm>
                            <a:off x="1370" y="9251"/>
                            <a:ext cx="1337" cy="850"/>
                          </a:xfrm>
                          <a:prstGeom prst="rect">
                            <a:avLst/>
                          </a:prstGeom>
                          <a:solidFill>
                            <a:srgbClr val="FFFFFF">
                              <a:alpha val="0"/>
                            </a:srgbClr>
                          </a:solidFill>
                          <a:ln w="0" cap="rnd">
                            <a:solidFill>
                              <a:srgbClr val="FFFFFF"/>
                            </a:solidFill>
                            <a:prstDash val="sysDot"/>
                            <a:miter lim="800000"/>
                            <a:headEnd/>
                            <a:tailEnd/>
                          </a:ln>
                        </wps:spPr>
                        <wps:txbx>
                          <w:txbxContent>
                            <w:p w14:paraId="4DAED88E" w14:textId="77777777" w:rsidR="00382003" w:rsidRPr="00E54723" w:rsidRDefault="00382003" w:rsidP="00B52EEA">
                              <w:pPr>
                                <w:spacing w:line="168" w:lineRule="auto"/>
                                <w:jc w:val="center"/>
                                <w:rPr>
                                  <w:rFonts w:cs="B Nazanin"/>
                                  <w:b/>
                                  <w:bCs/>
                                  <w:sz w:val="26"/>
                                  <w:szCs w:val="26"/>
                                  <w:lang w:bidi="fa-IR"/>
                                </w:rPr>
                              </w:pPr>
                              <w:r>
                                <w:rPr>
                                  <w:rFonts w:cs="B Nazanin" w:hint="cs"/>
                                  <w:b/>
                                  <w:bCs/>
                                  <w:sz w:val="26"/>
                                  <w:szCs w:val="26"/>
                                  <w:rtl/>
                                  <w:lang w:bidi="fa-IR"/>
                                </w:rPr>
                                <w:t>لغت صندلی متون</w:t>
                              </w:r>
                            </w:p>
                            <w:p w14:paraId="47B6A6E9" w14:textId="77777777" w:rsidR="00382003" w:rsidRDefault="00382003" w:rsidP="00B52EEA">
                              <w:pPr>
                                <w:spacing w:line="168" w:lineRule="auto"/>
                              </w:pPr>
                            </w:p>
                          </w:txbxContent>
                        </wps:txbx>
                        <wps:bodyPr rot="0" vert="horz" wrap="square" lIns="91440" tIns="45720" rIns="91440" bIns="45720" anchor="t" anchorCtr="0" upright="1">
                          <a:noAutofit/>
                        </wps:bodyPr>
                      </wps:wsp>
                      <wps:wsp>
                        <wps:cNvPr id="984808275" name="AutoShape 443"/>
                        <wps:cNvCnPr>
                          <a:cxnSpLocks noChangeShapeType="1"/>
                        </wps:cNvCnPr>
                        <wps:spPr bwMode="auto">
                          <a:xfrm flipH="1">
                            <a:off x="4162" y="9698"/>
                            <a:ext cx="366"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48BCD96" id="Group 427" o:spid="_x0000_s1026" style="position:absolute;left:0;text-align:left;margin-left:8.4pt;margin-top:10.75pt;width:285.4pt;height:101.45pt;z-index:251658752" coordorigin="1370,9043" coordsize="4683,15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">
                <v:roundrect id="AutoShape 428" o:spid="_x0000_s1027" style="position:absolute;left:1370;top:9043;width:4683;height:1578;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">
                  <v:fill opacity="0"/>
                </v:roundrect>
                <v:shapetype id="_x0000_t120" coordsize="21600,21600" o:spt="120" path="m10800,qx,10800,10800,21600,21600,10800,10800,xe">
                  <v:path gradientshapeok="t" o:connecttype="custom" o:connectlocs="10800,0;3163,3163;0,10800;3163,18437;10800,21600;18437,18437;21600,10800;18437,3163" textboxrect="3163,3163,18437,18437"/>
                </v:shapetype>
                <v:shape id="AutoShape 429" o:spid="_x0000_s1028" type="#_x0000_t120" style="position:absolute;left:1490;top:9085;width:1180;height:9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">
                  <v:textbox inset="0,,0,0">
                    <w:txbxContent>
                      <w:p w14:paraId="55BD23B7" w14:textId="77777777" w:rsidR="00382003" w:rsidRPr="004136E1" w:rsidRDefault="00382003" w:rsidP="00B52EEA">
                        <w:pPr>
                          <w:spacing w:line="168" w:lineRule="auto"/>
                          <w:jc w:val="center"/>
                          <w:rPr>
                            <w:rFonts w:cs="B Nazanin"/>
                            <w:b/>
                            <w:bCs/>
                            <w:lang w:bidi="fa-IR"/>
                          </w:rPr>
                        </w:pPr>
                      </w:p>
                    </w:txbxContent>
                  </v:textbox>
                </v:shape>
                <v:shapetype id="_x0000_t202" coordsize="21600,21600" o:spt="202" path="m,l,21600r21600,l21600,xe">
                  <v:stroke joinstyle="miter"/>
                  <v:path gradientshapeok="t" o:connecttype="rect"/>
                </v:shapetype>
                <v:shape id="Text Box 430" o:spid="_x0000_s1029" type="#_x0000_t202" style="position:absolute;left:1370;top:10145;width:1146;height:4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" strokecolor="white" strokeweight="0">
                  <v:fill opacity="0"/>
                  <v:stroke dashstyle="1 1" endcap="round"/>
                  <v:textbox inset="0,0,0,0">
                    <w:txbxContent>
                      <w:p w14:paraId="08AED3D7" w14:textId="77777777" w:rsidR="00382003" w:rsidRPr="00E54723" w:rsidRDefault="00382003" w:rsidP="00B52EEA">
                        <w:pPr>
                          <w:jc w:val="center"/>
                          <w:rPr>
                            <w:rFonts w:cs="B Nazanin"/>
                            <w:b/>
                            <w:bCs/>
                            <w:sz w:val="26"/>
                            <w:szCs w:val="26"/>
                            <w:lang w:bidi="fa-IR"/>
                          </w:rPr>
                        </w:pPr>
                        <w:r>
                          <w:rPr>
                            <w:rFonts w:cs="B Nazanin" w:hint="cs"/>
                            <w:b/>
                            <w:bCs/>
                            <w:sz w:val="26"/>
                            <w:szCs w:val="26"/>
                            <w:rtl/>
                            <w:lang w:bidi="fa-IR"/>
                          </w:rPr>
                          <w:t>یک نقطه</w:t>
                        </w:r>
                      </w:p>
                      <w:p w14:paraId="36018326" w14:textId="77777777" w:rsidR="00382003" w:rsidRDefault="00382003" w:rsidP="00B52EEA"/>
                    </w:txbxContent>
                  </v:textbox>
                </v:shape>
                <v:shape id="Text Box 431" o:spid="_x0000_s1030" type="#_x0000_t202" style="position:absolute;left:2870;top:10130;width:1292;height:4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" strokecolor="white" strokeweight="0">
                  <v:fill opacity="0"/>
                  <v:stroke dashstyle="1 1" endcap="round"/>
                  <v:textbox inset="0,0,0,0">
                    <w:txbxContent>
                      <w:p w14:paraId="6FCA6F62" w14:textId="77777777" w:rsidR="00382003" w:rsidRPr="00E54723" w:rsidRDefault="00382003" w:rsidP="00B52EEA">
                        <w:pPr>
                          <w:jc w:val="center"/>
                          <w:rPr>
                            <w:rFonts w:cs="B Nazanin"/>
                            <w:b/>
                            <w:bCs/>
                            <w:sz w:val="26"/>
                            <w:szCs w:val="26"/>
                            <w:lang w:bidi="fa-IR"/>
                          </w:rPr>
                        </w:pPr>
                        <w:r>
                          <w:rPr>
                            <w:rFonts w:cs="B Nazanin" w:hint="cs"/>
                            <w:b/>
                            <w:bCs/>
                            <w:sz w:val="26"/>
                            <w:szCs w:val="26"/>
                            <w:rtl/>
                            <w:lang w:bidi="fa-IR"/>
                          </w:rPr>
                          <w:t>بیشمار نقطه</w:t>
                        </w:r>
                      </w:p>
                      <w:p w14:paraId="441FF6D1" w14:textId="77777777" w:rsidR="00382003" w:rsidRDefault="00382003" w:rsidP="00B52EEA"/>
                    </w:txbxContent>
                  </v:textbox>
                </v:shape>
                <v:group id="Group 432" o:spid="_x0000_s1031" style="position:absolute;left:2954;top:9101;width:1198;height:1005" coordorigin="3214,9101" coordsize="1198,1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">
                  <v:shape id="AutoShape 433" o:spid="_x0000_s1032" type="#_x0000_t120" alt="Dashed horizontal" style="position:absolute;left:3214;top:9101;width:1198;height:10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" fillcolor="black" strokecolor="white" strokeweight="0">
                    <v:fill r:id="rId28" o:title="" type="pattern"/>
                    <v:stroke dashstyle="1 1" endcap="round"/>
                  </v:shape>
                  <v:shape id="AutoShape 434" o:spid="_x0000_s1033" type="#_x0000_t120" alt="Dashed vertical" style="position:absolute;left:3306;top:9205;width:942;height:7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" fillcolor="black" strokecolor="white" strokeweight="0">
                    <v:fill r:id="rId29" o:title="" type="pattern"/>
                  </v:shape>
                  <v:shape id="AutoShape 435" o:spid="_x0000_s1034" type="#_x0000_t120" alt="Sphere" style="position:absolute;left:3548;top:9389;width:184;height:1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" fillcolor="black" strokecolor="white" strokeweight="0">
                    <v:fill r:id="rId30" o:title="" type="pattern"/>
                  </v:shape>
                  <v:shape id="AutoShape 436" o:spid="_x0000_s1035" type="#_x0000_t120" style="position:absolute;left:3732;top:9297;width:215;height:1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">
                    <v:fill opacity="0"/>
                  </v:shape>
                  <v:shape id="AutoShape 437" o:spid="_x0000_s1036" type="#_x0000_t120" alt="Large confetti" style="position:absolute;left:3739;top:9255;width:148;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" fillcolor="black" strokecolor="white" strokeweight="0">
                    <v:fill r:id="rId31" o:title="" type="pattern"/>
                    <v:stroke dashstyle="1 1" endcap="round"/>
                  </v:shape>
                  <v:shape id="AutoShape 438" o:spid="_x0000_s1037" type="#_x0000_t120" alt="Large confetti" style="position:absolute;left:3947;top:9562;width:170;height:1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" fillcolor="black" strokecolor="white" strokeweight="0">
                    <v:fill r:id="rId31" o:title="" type="pattern"/>
                    <v:stroke dashstyle="1 1" endcap="round"/>
                  </v:shape>
                  <v:shape id="AutoShape 439" o:spid="_x0000_s1038" type="#_x0000_t120" style="position:absolute;left:3887;top:9357;width:191;height:1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">
                    <v:fill opacity="0"/>
                  </v:shape>
                  <v:shape id="AutoShape 440" o:spid="_x0000_s1039" type="#_x0000_t120" alt="Large confetti" style="position:absolute;left:4078;top:9253;width:170;height:1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" fillcolor="black" strokecolor="white" strokeweight="0">
                    <v:fill r:id="rId31" o:title="" type="pattern"/>
                    <v:stroke dashstyle="1 1" endcap="round"/>
                  </v:shape>
                </v:group>
                <v:shape id="Text Box 441" o:spid="_x0000_s1040" type="#_x0000_t202" style="position:absolute;left:4412;top:9357;width:1636;height:5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" strokecolor="white" strokeweight="0">
                  <v:fill opacity="0"/>
                  <v:stroke dashstyle="1 1" endcap="round"/>
                  <v:textbox inset="0,0,0,0">
                    <w:txbxContent>
                      <w:p w14:paraId="26BB87FC" w14:textId="77777777" w:rsidR="00382003" w:rsidRPr="004136E1" w:rsidRDefault="00382003" w:rsidP="00B52EEA">
                        <w:pPr>
                          <w:spacing w:line="168" w:lineRule="auto"/>
                          <w:jc w:val="center"/>
                          <w:rPr>
                            <w:rFonts w:cs="B Nazanin"/>
                            <w:b/>
                            <w:bCs/>
                            <w:rtl/>
                            <w:lang w:bidi="fa-IR"/>
                          </w:rPr>
                        </w:pPr>
                        <w:r>
                          <w:rPr>
                            <w:rFonts w:cs="B Nazanin" w:hint="cs"/>
                            <w:b/>
                            <w:bCs/>
                            <w:rtl/>
                            <w:lang w:bidi="fa-IR"/>
                          </w:rPr>
                          <w:t>لغ</w:t>
                        </w:r>
                        <w:r w:rsidRPr="004136E1">
                          <w:rPr>
                            <w:rFonts w:cs="B Nazanin" w:hint="cs"/>
                            <w:b/>
                            <w:bCs/>
                            <w:rtl/>
                            <w:lang w:bidi="fa-IR"/>
                          </w:rPr>
                          <w:t>ت (لغ</w:t>
                        </w:r>
                        <w:r>
                          <w:rPr>
                            <w:rFonts w:cs="B Nazanin" w:hint="cs"/>
                            <w:b/>
                            <w:bCs/>
                            <w:rtl/>
                            <w:lang w:bidi="fa-IR"/>
                          </w:rPr>
                          <w:t>ا</w:t>
                        </w:r>
                        <w:r w:rsidRPr="004136E1">
                          <w:rPr>
                            <w:rFonts w:cs="B Nazanin" w:hint="cs"/>
                            <w:b/>
                            <w:bCs/>
                            <w:rtl/>
                            <w:lang w:bidi="fa-IR"/>
                          </w:rPr>
                          <w:t>ت</w:t>
                        </w:r>
                        <w:r>
                          <w:rPr>
                            <w:rFonts w:cs="B Nazanin" w:hint="cs"/>
                            <w:b/>
                            <w:bCs/>
                            <w:rtl/>
                            <w:lang w:bidi="fa-IR"/>
                          </w:rPr>
                          <w:t>)</w:t>
                        </w:r>
                        <w:r w:rsidRPr="004136E1">
                          <w:rPr>
                            <w:rFonts w:cs="B Nazanin" w:hint="cs"/>
                            <w:b/>
                            <w:bCs/>
                            <w:rtl/>
                            <w:lang w:bidi="fa-IR"/>
                          </w:rPr>
                          <w:t xml:space="preserve"> صندلی</w:t>
                        </w:r>
                      </w:p>
                      <w:p w14:paraId="035C8313" w14:textId="77777777" w:rsidR="00382003" w:rsidRPr="004136E1" w:rsidRDefault="00382003" w:rsidP="00B52EEA">
                        <w:pPr>
                          <w:spacing w:line="168" w:lineRule="auto"/>
                          <w:jc w:val="center"/>
                          <w:rPr>
                            <w:rFonts w:cs="B Nazanin"/>
                            <w:b/>
                            <w:bCs/>
                            <w:lang w:bidi="fa-IR"/>
                          </w:rPr>
                        </w:pPr>
                        <w:r w:rsidRPr="004136E1">
                          <w:rPr>
                            <w:rFonts w:cs="B Nazanin" w:hint="cs"/>
                            <w:b/>
                            <w:bCs/>
                            <w:rtl/>
                            <w:lang w:bidi="fa-IR"/>
                          </w:rPr>
                          <w:t>این فرضیه</w:t>
                        </w:r>
                      </w:p>
                      <w:p w14:paraId="0F1D300B" w14:textId="77777777" w:rsidR="00382003" w:rsidRDefault="00382003" w:rsidP="00B52EEA">
                        <w:pPr>
                          <w:spacing w:line="120" w:lineRule="auto"/>
                        </w:pPr>
                      </w:p>
                    </w:txbxContent>
                  </v:textbox>
                </v:shape>
                <v:shape id="Text Box 442" o:spid="_x0000_s1041" type="#_x0000_t202" style="position:absolute;left:1370;top:9251;width:1337;height:8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" strokecolor="white" strokeweight="0">
                  <v:fill opacity="0"/>
                  <v:stroke dashstyle="1 1" endcap="round"/>
                  <v:textbox>
                    <w:txbxContent>
                      <w:p w14:paraId="4DAED88E" w14:textId="77777777" w:rsidR="00382003" w:rsidRPr="00E54723" w:rsidRDefault="00382003" w:rsidP="00B52EEA">
                        <w:pPr>
                          <w:spacing w:line="168" w:lineRule="auto"/>
                          <w:jc w:val="center"/>
                          <w:rPr>
                            <w:rFonts w:cs="B Nazanin"/>
                            <w:b/>
                            <w:bCs/>
                            <w:sz w:val="26"/>
                            <w:szCs w:val="26"/>
                            <w:lang w:bidi="fa-IR"/>
                          </w:rPr>
                        </w:pPr>
                        <w:r>
                          <w:rPr>
                            <w:rFonts w:cs="B Nazanin" w:hint="cs"/>
                            <w:b/>
                            <w:bCs/>
                            <w:sz w:val="26"/>
                            <w:szCs w:val="26"/>
                            <w:rtl/>
                            <w:lang w:bidi="fa-IR"/>
                          </w:rPr>
                          <w:t>لغت صندلی متون</w:t>
                        </w:r>
                      </w:p>
                      <w:p w14:paraId="47B6A6E9" w14:textId="77777777" w:rsidR="00382003" w:rsidRDefault="00382003" w:rsidP="00B52EEA">
                        <w:pPr>
                          <w:spacing w:line="168" w:lineRule="auto"/>
                        </w:pPr>
                      </w:p>
                    </w:txbxContent>
                  </v:textbox>
                </v:shape>
                <v:shapetype id="_x0000_t32" coordsize="21600,21600" o:spt="32" o:oned="t" path="m,l21600,21600e" filled="f">
                  <v:path arrowok="t" fillok="f" o:connecttype="none"/>
                  <o:lock v:ext="edit" shapetype="t"/>
                </v:shapetype>
                <v:shape id="AutoShape 443" o:spid="_x0000_s1042" type="#_x0000_t32" style="position:absolute;left:4162;top:9698;width:366;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">
                  <v:stroke endarrow="block"/>
                </v:shape>
              </v:group>
            </w:pict>
          </mc:Fallback>
        </mc:AlternateContent>
      </w:r>
    </w:p>
    <w:p w14:paraId="37111613" w14:textId="77777777" w:rsidR="00B52EEA" w:rsidRPr="00802576" w:rsidRDefault="00B52EEA" w:rsidP="00150E09">
      <w:pPr>
        <w:jc w:val="both"/>
        <w:rPr>
          <w:rtl/>
        </w:rPr>
      </w:pPr>
    </w:p>
    <w:p w14:paraId="2588AFB2" w14:textId="77777777" w:rsidR="00B52EEA" w:rsidRPr="00802576" w:rsidRDefault="00B52EEA" w:rsidP="00150E09">
      <w:pPr>
        <w:jc w:val="both"/>
        <w:rPr>
          <w:rtl/>
        </w:rPr>
      </w:pPr>
    </w:p>
    <w:p w14:paraId="07C8FC82" w14:textId="77777777" w:rsidR="00B52EEA" w:rsidRPr="00802576" w:rsidRDefault="00B52EEA" w:rsidP="00150E09">
      <w:pPr>
        <w:jc w:val="both"/>
        <w:rPr>
          <w:rtl/>
        </w:rPr>
      </w:pPr>
    </w:p>
    <w:p w14:paraId="683F7436" w14:textId="77777777" w:rsidR="00B52EEA" w:rsidRPr="00802576" w:rsidRDefault="00B52EEA" w:rsidP="00150E09">
      <w:pPr>
        <w:jc w:val="both"/>
        <w:rPr>
          <w:rtl/>
        </w:rPr>
      </w:pPr>
    </w:p>
    <w:p w14:paraId="4ED5DA11" w14:textId="77777777" w:rsidR="00B52EEA" w:rsidRPr="00802576" w:rsidRDefault="00B52EEA" w:rsidP="00150E09">
      <w:pPr>
        <w:jc w:val="both"/>
        <w:rPr>
          <w:rtl/>
        </w:rPr>
      </w:pPr>
    </w:p>
    <w:p w14:paraId="297242CC" w14:textId="77777777" w:rsidR="00B52EEA" w:rsidRPr="00802576" w:rsidRDefault="00B52EEA" w:rsidP="00150E09">
      <w:pPr>
        <w:jc w:val="both"/>
        <w:rPr>
          <w:rtl/>
        </w:rPr>
      </w:pPr>
    </w:p>
    <w:p w14:paraId="18DE3F16" w14:textId="77777777" w:rsidR="00B52EEA" w:rsidRPr="00802576" w:rsidRDefault="00B52EEA" w:rsidP="00150E09">
      <w:pPr>
        <w:jc w:val="both"/>
        <w:rPr>
          <w:rtl/>
        </w:rPr>
      </w:pPr>
    </w:p>
    <w:p w14:paraId="33632C72" w14:textId="77777777" w:rsidR="007528A0" w:rsidRPr="00802576" w:rsidRDefault="007528A0" w:rsidP="00150E09">
      <w:pPr>
        <w:jc w:val="both"/>
        <w:rPr>
          <w:rtl/>
        </w:rPr>
      </w:pPr>
    </w:p>
    <w:p w14:paraId="7EACCDCE" w14:textId="77777777" w:rsidR="007528A0" w:rsidRPr="00802576" w:rsidRDefault="007528A0" w:rsidP="00150E09">
      <w:pPr>
        <w:jc w:val="both"/>
        <w:rPr>
          <w:rtl/>
        </w:rPr>
      </w:pPr>
    </w:p>
    <w:p w14:paraId="0A4CA660" w14:textId="75AEB0F3" w:rsidR="00B52EEA" w:rsidRPr="00802576" w:rsidRDefault="00B52EEA" w:rsidP="007528A0">
      <w:pPr>
        <w:jc w:val="both"/>
        <w:rPr>
          <w:rtl/>
        </w:rPr>
      </w:pPr>
      <w:r w:rsidRPr="00802576">
        <w:rPr>
          <w:rFonts w:hint="cs"/>
          <w:rtl/>
        </w:rPr>
        <w:t>- پایان نقل</w:t>
      </w:r>
      <w:r w:rsidR="007528A0" w:rsidRPr="00802576">
        <w:rPr>
          <w:rtl/>
        </w:rPr>
        <w:softHyphen/>
      </w:r>
      <w:r w:rsidRPr="00802576">
        <w:rPr>
          <w:rFonts w:hint="cs"/>
          <w:rtl/>
        </w:rPr>
        <w:t>قول.</w:t>
      </w:r>
    </w:p>
    <w:p w14:paraId="47E529CB" w14:textId="0D58C30B" w:rsidR="00B52EEA" w:rsidRPr="00802576" w:rsidRDefault="00B52EEA" w:rsidP="00150E09">
      <w:pPr>
        <w:jc w:val="both"/>
        <w:rPr>
          <w:rtl/>
          <w:lang w:bidi="fa-IR"/>
        </w:rPr>
      </w:pPr>
      <w:r w:rsidRPr="00802576">
        <w:rPr>
          <w:rFonts w:hint="cs"/>
          <w:rtl/>
          <w:lang w:bidi="fa-IR"/>
        </w:rPr>
        <w:t xml:space="preserve">ــــ </w:t>
      </w:r>
    </w:p>
    <w:p w14:paraId="3D9AC39A" w14:textId="198144BD" w:rsidR="00B52EEA" w:rsidRPr="00802576" w:rsidRDefault="007528A0" w:rsidP="007528A0">
      <w:pPr>
        <w:jc w:val="both"/>
        <w:rPr>
          <w:rtl/>
          <w:lang w:bidi="fa-IR"/>
        </w:rPr>
      </w:pPr>
      <w:r w:rsidRPr="00802576">
        <w:rPr>
          <w:rFonts w:hint="cs"/>
          <w:rtl/>
          <w:lang w:bidi="fa-IR"/>
        </w:rPr>
        <w:t xml:space="preserve">- </w:t>
      </w:r>
      <w:r w:rsidR="00B52EEA" w:rsidRPr="00802576">
        <w:rPr>
          <w:rFonts w:hint="cs"/>
          <w:rtl/>
          <w:lang w:bidi="fa-IR"/>
        </w:rPr>
        <w:t>نکته: {بی</w:t>
      </w:r>
      <w:r w:rsidRPr="00802576">
        <w:rPr>
          <w:rtl/>
          <w:lang w:bidi="fa-IR"/>
        </w:rPr>
        <w:softHyphen/>
      </w:r>
      <w:r w:rsidR="00B52EEA" w:rsidRPr="00802576">
        <w:rPr>
          <w:rFonts w:hint="cs"/>
          <w:rtl/>
          <w:lang w:bidi="fa-IR"/>
        </w:rPr>
        <w:t xml:space="preserve">شمار نقطه}؛ در این نمودار، همان </w:t>
      </w:r>
      <w:r w:rsidR="00B52EEA" w:rsidRPr="00802576">
        <w:rPr>
          <w:rtl/>
          <w:lang w:bidi="fa-IR"/>
        </w:rPr>
        <w:t>{</w:t>
      </w:r>
      <w:r w:rsidR="00B52EEA" w:rsidRPr="00802576">
        <w:rPr>
          <w:rFonts w:hint="cs"/>
          <w:rtl/>
          <w:lang w:bidi="fa-IR"/>
        </w:rPr>
        <w:t>بی</w:t>
      </w:r>
      <w:r w:rsidRPr="00802576">
        <w:rPr>
          <w:rtl/>
          <w:lang w:bidi="fa-IR"/>
        </w:rPr>
        <w:softHyphen/>
      </w:r>
      <w:r w:rsidR="00B52EEA" w:rsidRPr="00802576">
        <w:rPr>
          <w:rFonts w:hint="cs"/>
          <w:rtl/>
          <w:lang w:bidi="fa-IR"/>
        </w:rPr>
        <w:t>شمار ژفهم‌ها ی صندلی</w:t>
      </w:r>
      <w:r w:rsidR="00B52EEA" w:rsidRPr="00802576">
        <w:rPr>
          <w:rtl/>
          <w:lang w:bidi="fa-IR"/>
        </w:rPr>
        <w:t>}</w:t>
      </w:r>
      <w:r w:rsidR="00B52EEA" w:rsidRPr="00802576">
        <w:rPr>
          <w:rFonts w:hint="cs"/>
          <w:rtl/>
          <w:lang w:bidi="fa-IR"/>
        </w:rPr>
        <w:t xml:space="preserve"> یا ژمفه</w:t>
      </w:r>
      <w:r w:rsidRPr="00802576">
        <w:rPr>
          <w:rFonts w:hint="cs"/>
          <w:rtl/>
          <w:lang w:bidi="fa-IR"/>
        </w:rPr>
        <w:t>وم است؛</w:t>
      </w:r>
      <w:r w:rsidR="00B52EEA" w:rsidRPr="00802576">
        <w:rPr>
          <w:rFonts w:hint="cs"/>
          <w:rtl/>
          <w:lang w:bidi="fa-IR"/>
        </w:rPr>
        <w:t xml:space="preserve"> و {یک</w:t>
      </w:r>
      <w:r w:rsidR="00C67C87" w:rsidRPr="00802576">
        <w:rPr>
          <w:rFonts w:hint="cs"/>
          <w:rtl/>
          <w:lang w:bidi="fa-IR"/>
        </w:rPr>
        <w:t xml:space="preserve"> </w:t>
      </w:r>
      <w:r w:rsidR="00B52EEA" w:rsidRPr="00802576">
        <w:rPr>
          <w:rFonts w:hint="cs"/>
          <w:rtl/>
          <w:lang w:bidi="fa-IR"/>
        </w:rPr>
        <w:t>نقطه}</w:t>
      </w:r>
      <w:r w:rsidRPr="00802576">
        <w:rPr>
          <w:rFonts w:hint="cs"/>
          <w:rtl/>
          <w:lang w:bidi="fa-IR"/>
        </w:rPr>
        <w:t>،</w:t>
      </w:r>
      <w:r w:rsidR="00B52EEA" w:rsidRPr="00802576">
        <w:rPr>
          <w:rFonts w:hint="cs"/>
          <w:rtl/>
          <w:lang w:bidi="fa-IR"/>
        </w:rPr>
        <w:t xml:space="preserve"> همان مفهوم مطوونی است. </w:t>
      </w:r>
    </w:p>
    <w:p w14:paraId="0F6CD96C" w14:textId="687BE13F" w:rsidR="00B52EEA" w:rsidRPr="00802576" w:rsidRDefault="00B52EEA" w:rsidP="00150E09">
      <w:pPr>
        <w:jc w:val="both"/>
        <w:rPr>
          <w:rtl/>
          <w:lang w:bidi="fa-IR"/>
        </w:rPr>
      </w:pPr>
      <w:r w:rsidRPr="00802576">
        <w:rPr>
          <w:rFonts w:hint="cs"/>
          <w:rtl/>
          <w:lang w:bidi="fa-IR"/>
        </w:rPr>
        <w:t>ـــــــــــ</w:t>
      </w:r>
    </w:p>
    <w:p w14:paraId="6A57DF5A" w14:textId="0F36BDBC" w:rsidR="00150E09" w:rsidRPr="00802576" w:rsidRDefault="00150E09" w:rsidP="00150E09">
      <w:pPr>
        <w:jc w:val="both"/>
        <w:rPr>
          <w:rtl/>
          <w:lang w:bidi="fa-IR"/>
        </w:rPr>
      </w:pPr>
      <w:r w:rsidRPr="00802576">
        <w:rPr>
          <w:rFonts w:hint="cs"/>
          <w:rtl/>
          <w:lang w:bidi="fa-IR"/>
        </w:rPr>
        <w:t xml:space="preserve">- نکته </w:t>
      </w:r>
      <w:r w:rsidR="007528A0" w:rsidRPr="00802576">
        <w:rPr>
          <w:rFonts w:hint="cs"/>
          <w:rtl/>
          <w:lang w:bidi="fa-IR"/>
        </w:rPr>
        <w:t xml:space="preserve">ی </w:t>
      </w:r>
      <w:r w:rsidRPr="00802576">
        <w:rPr>
          <w:rFonts w:hint="cs"/>
          <w:rtl/>
          <w:lang w:bidi="fa-IR"/>
        </w:rPr>
        <w:t>پیشرفته:</w:t>
      </w:r>
    </w:p>
    <w:p w14:paraId="7F7F6663" w14:textId="77777777" w:rsidR="00150E09" w:rsidRPr="00802576" w:rsidRDefault="00B52EEA" w:rsidP="00150E09">
      <w:pPr>
        <w:jc w:val="both"/>
        <w:rPr>
          <w:rtl/>
          <w:lang w:bidi="fa-IR"/>
        </w:rPr>
      </w:pPr>
      <w:r w:rsidRPr="00802576">
        <w:rPr>
          <w:rFonts w:hint="cs"/>
          <w:rtl/>
          <w:lang w:bidi="fa-IR"/>
        </w:rPr>
        <w:t xml:space="preserve">- </w:t>
      </w:r>
      <w:r w:rsidR="00CD6038" w:rsidRPr="00802576">
        <w:rPr>
          <w:rFonts w:hint="cs"/>
          <w:rtl/>
          <w:lang w:bidi="fa-IR"/>
        </w:rPr>
        <w:t>این نم</w:t>
      </w:r>
      <w:r w:rsidRPr="00802576">
        <w:rPr>
          <w:rFonts w:hint="cs"/>
          <w:rtl/>
          <w:lang w:bidi="fa-IR"/>
        </w:rPr>
        <w:t>و</w:t>
      </w:r>
      <w:r w:rsidR="00CD6038" w:rsidRPr="00802576">
        <w:rPr>
          <w:rFonts w:hint="cs"/>
          <w:rtl/>
          <w:lang w:bidi="fa-IR"/>
        </w:rPr>
        <w:t xml:space="preserve">دار </w:t>
      </w:r>
      <w:r w:rsidRPr="00802576">
        <w:rPr>
          <w:rFonts w:hint="cs"/>
          <w:rtl/>
          <w:lang w:bidi="fa-IR"/>
        </w:rPr>
        <w:t xml:space="preserve">بالا، </w:t>
      </w:r>
      <w:r w:rsidR="00CD6038" w:rsidRPr="00802576">
        <w:rPr>
          <w:rFonts w:hint="cs"/>
          <w:rtl/>
          <w:lang w:bidi="fa-IR"/>
        </w:rPr>
        <w:t>ب</w:t>
      </w:r>
      <w:r w:rsidRPr="00802576">
        <w:rPr>
          <w:rFonts w:hint="cs"/>
          <w:rtl/>
          <w:lang w:bidi="fa-IR"/>
        </w:rPr>
        <w:t>ه‌</w:t>
      </w:r>
      <w:r w:rsidR="00CD6038" w:rsidRPr="00802576">
        <w:rPr>
          <w:rFonts w:hint="cs"/>
          <w:rtl/>
          <w:lang w:bidi="fa-IR"/>
        </w:rPr>
        <w:t>خوبی</w:t>
      </w:r>
      <w:r w:rsidRPr="00802576">
        <w:rPr>
          <w:rFonts w:hint="cs"/>
          <w:rtl/>
          <w:lang w:bidi="fa-IR"/>
        </w:rPr>
        <w:t xml:space="preserve">، </w:t>
      </w:r>
      <w:r w:rsidR="00CD6038" w:rsidRPr="00802576">
        <w:rPr>
          <w:rFonts w:hint="cs"/>
          <w:rtl/>
          <w:lang w:bidi="fa-IR"/>
        </w:rPr>
        <w:t>جریان تحول مفاهیم را نشان می</w:t>
      </w:r>
      <w:r w:rsidRPr="00802576">
        <w:rPr>
          <w:rFonts w:hint="eastAsia"/>
          <w:rtl/>
          <w:lang w:bidi="fa-IR"/>
        </w:rPr>
        <w:t>‌</w:t>
      </w:r>
      <w:r w:rsidR="00CD6038" w:rsidRPr="00802576">
        <w:rPr>
          <w:rFonts w:hint="cs"/>
          <w:rtl/>
          <w:lang w:bidi="fa-IR"/>
        </w:rPr>
        <w:t>دهد</w:t>
      </w:r>
      <w:r w:rsidRPr="00802576">
        <w:rPr>
          <w:rFonts w:hint="cs"/>
          <w:rtl/>
          <w:lang w:bidi="fa-IR"/>
        </w:rPr>
        <w:t xml:space="preserve"> </w:t>
      </w:r>
      <w:r w:rsidR="00CD6038" w:rsidRPr="00802576">
        <w:rPr>
          <w:rtl/>
          <w:lang w:bidi="fa-IR"/>
        </w:rPr>
        <w:t>(</w:t>
      </w:r>
      <w:r w:rsidR="00CD6038" w:rsidRPr="00802576">
        <w:rPr>
          <w:rFonts w:hint="cs"/>
          <w:rtl/>
          <w:lang w:bidi="fa-IR"/>
        </w:rPr>
        <w:t>در تقابل با تفکر م</w:t>
      </w:r>
      <w:r w:rsidRPr="00802576">
        <w:rPr>
          <w:rFonts w:hint="cs"/>
          <w:rtl/>
          <w:lang w:bidi="fa-IR"/>
        </w:rPr>
        <w:t>طو</w:t>
      </w:r>
      <w:r w:rsidR="00CD6038" w:rsidRPr="00802576">
        <w:rPr>
          <w:rFonts w:hint="cs"/>
          <w:rtl/>
          <w:lang w:bidi="fa-IR"/>
        </w:rPr>
        <w:t>ونی ثبات مفاهیم و معنی لغات</w:t>
      </w:r>
      <w:r w:rsidR="00CD6038" w:rsidRPr="00802576">
        <w:rPr>
          <w:rtl/>
          <w:lang w:bidi="fa-IR"/>
        </w:rPr>
        <w:t>)</w:t>
      </w:r>
      <w:r w:rsidR="00CD6038" w:rsidRPr="00802576">
        <w:rPr>
          <w:rFonts w:hint="cs"/>
          <w:rtl/>
          <w:lang w:bidi="fa-IR"/>
        </w:rPr>
        <w:t>.</w:t>
      </w:r>
    </w:p>
    <w:p w14:paraId="6CF194BC" w14:textId="0D99B6B3" w:rsidR="00150E09" w:rsidRPr="00802576" w:rsidRDefault="00150E09" w:rsidP="003D6094">
      <w:pPr>
        <w:jc w:val="both"/>
        <w:rPr>
          <w:rtl/>
          <w:lang w:bidi="fa-IR"/>
        </w:rPr>
      </w:pPr>
      <w:r w:rsidRPr="00802576">
        <w:rPr>
          <w:rFonts w:hint="cs"/>
          <w:rtl/>
          <w:lang w:bidi="fa-IR"/>
        </w:rPr>
        <w:t>- و مثلا</w:t>
      </w:r>
      <w:r w:rsidR="00EF44A9" w:rsidRPr="00802576">
        <w:rPr>
          <w:rFonts w:hint="cs"/>
          <w:rtl/>
          <w:lang w:bidi="fa-IR"/>
        </w:rPr>
        <w:t>ً</w:t>
      </w:r>
      <w:r w:rsidRPr="00802576">
        <w:rPr>
          <w:rFonts w:hint="cs"/>
          <w:rtl/>
          <w:lang w:bidi="fa-IR"/>
        </w:rPr>
        <w:t xml:space="preserve"> اگر هم بیان/ شعار/ </w:t>
      </w:r>
      <w:r w:rsidR="00EF44A9" w:rsidRPr="00802576">
        <w:rPr>
          <w:rFonts w:hint="cs"/>
          <w:rtl/>
          <w:lang w:bidi="fa-IR"/>
        </w:rPr>
        <w:t>اصل کهن و اساسی مطو</w:t>
      </w:r>
      <w:r w:rsidRPr="00802576">
        <w:rPr>
          <w:rFonts w:hint="cs"/>
          <w:rtl/>
          <w:lang w:bidi="fa-IR"/>
        </w:rPr>
        <w:t>ونی</w:t>
      </w:r>
      <w:r w:rsidR="00EF44A9" w:rsidRPr="00802576">
        <w:rPr>
          <w:rFonts w:hint="cs"/>
          <w:rtl/>
          <w:lang w:bidi="fa-IR"/>
        </w:rPr>
        <w:t xml:space="preserve"> </w:t>
      </w:r>
      <w:r w:rsidRPr="00802576">
        <w:rPr>
          <w:rtl/>
          <w:lang w:bidi="fa-IR"/>
        </w:rPr>
        <w:t>{</w:t>
      </w:r>
      <w:r w:rsidRPr="00802576">
        <w:rPr>
          <w:rFonts w:hint="cs"/>
          <w:rtl/>
          <w:lang w:bidi="fa-IR"/>
        </w:rPr>
        <w:t>لغات در ازای معانی</w:t>
      </w:r>
      <w:r w:rsidR="00EF44A9" w:rsidRPr="00802576">
        <w:rPr>
          <w:rFonts w:hint="cs"/>
          <w:rtl/>
          <w:lang w:bidi="fa-IR"/>
        </w:rPr>
        <w:t xml:space="preserve"> </w:t>
      </w:r>
      <w:r w:rsidR="00634B9D" w:rsidRPr="00802576">
        <w:rPr>
          <w:rtl/>
          <w:lang w:bidi="fa-IR"/>
        </w:rPr>
        <w:t>(</w:t>
      </w:r>
      <w:r w:rsidR="00634B9D" w:rsidRPr="00802576">
        <w:rPr>
          <w:rFonts w:hint="cs"/>
          <w:rtl/>
          <w:lang w:bidi="fa-IR"/>
        </w:rPr>
        <w:t>مفاهیم/ چیزها/</w:t>
      </w:r>
      <w:r w:rsidR="00EF44A9" w:rsidRPr="00802576">
        <w:rPr>
          <w:rFonts w:hint="cs"/>
          <w:rtl/>
          <w:lang w:bidi="fa-IR"/>
        </w:rPr>
        <w:t xml:space="preserve"> </w:t>
      </w:r>
      <w:r w:rsidR="00634B9D" w:rsidRPr="00802576">
        <w:rPr>
          <w:rFonts w:hint="cs"/>
          <w:rtl/>
          <w:lang w:bidi="fa-IR"/>
        </w:rPr>
        <w:t>ایده‌ها/</w:t>
      </w:r>
      <w:r w:rsidR="00EF44A9" w:rsidRPr="00802576">
        <w:rPr>
          <w:rFonts w:hint="cs"/>
          <w:rtl/>
          <w:lang w:bidi="fa-IR"/>
        </w:rPr>
        <w:t xml:space="preserve"> </w:t>
      </w:r>
      <w:r w:rsidR="00634B9D" w:rsidRPr="00802576">
        <w:rPr>
          <w:rFonts w:hint="cs"/>
          <w:rtl/>
          <w:lang w:bidi="fa-IR"/>
        </w:rPr>
        <w:t>تصورات/</w:t>
      </w:r>
      <w:r w:rsidR="00634B9D" w:rsidRPr="00802576">
        <w:rPr>
          <w:rFonts w:hint="eastAsia"/>
          <w:rtl/>
          <w:lang w:bidi="fa-IR"/>
        </w:rPr>
        <w:t>…</w:t>
      </w:r>
      <w:r w:rsidR="00634B9D" w:rsidRPr="00802576">
        <w:rPr>
          <w:rtl/>
          <w:lang w:bidi="fa-IR"/>
        </w:rPr>
        <w:t>)</w:t>
      </w:r>
      <w:r w:rsidR="00464088" w:rsidRPr="00802576">
        <w:rPr>
          <w:rFonts w:hint="cs"/>
          <w:rtl/>
          <w:lang w:bidi="fa-IR"/>
        </w:rPr>
        <w:t>،</w:t>
      </w:r>
      <w:r w:rsidRPr="00802576">
        <w:rPr>
          <w:rFonts w:hint="cs"/>
          <w:rtl/>
          <w:lang w:bidi="fa-IR"/>
        </w:rPr>
        <w:t xml:space="preserve"> وضع شدن</w:t>
      </w:r>
      <w:r w:rsidRPr="00802576">
        <w:rPr>
          <w:rtl/>
          <w:lang w:bidi="fa-IR"/>
        </w:rPr>
        <w:t>}</w:t>
      </w:r>
      <w:r w:rsidRPr="00802576">
        <w:rPr>
          <w:rFonts w:hint="cs"/>
          <w:rtl/>
          <w:lang w:bidi="fa-IR"/>
        </w:rPr>
        <w:t xml:space="preserve"> را قبول کنیم/ داشته باشیم</w:t>
      </w:r>
      <w:r w:rsidR="00EF44A9" w:rsidRPr="00802576">
        <w:rPr>
          <w:rFonts w:hint="cs"/>
          <w:rtl/>
          <w:lang w:bidi="fa-IR"/>
        </w:rPr>
        <w:t>؛</w:t>
      </w:r>
      <w:r w:rsidRPr="00802576">
        <w:rPr>
          <w:rFonts w:hint="cs"/>
          <w:rtl/>
          <w:lang w:bidi="fa-IR"/>
        </w:rPr>
        <w:t xml:space="preserve"> و یا بخواهیم به‌نوعی توجیه و بیان/</w:t>
      </w:r>
      <w:r w:rsidR="00EF44A9" w:rsidRPr="00802576">
        <w:rPr>
          <w:rFonts w:hint="cs"/>
          <w:rtl/>
          <w:lang w:bidi="fa-IR"/>
        </w:rPr>
        <w:t xml:space="preserve"> </w:t>
      </w:r>
      <w:r w:rsidRPr="00802576">
        <w:rPr>
          <w:rFonts w:hint="cs"/>
          <w:rtl/>
          <w:lang w:bidi="fa-IR"/>
        </w:rPr>
        <w:t>تبیین کنیم</w:t>
      </w:r>
      <w:r w:rsidR="003D6094" w:rsidRPr="00802576">
        <w:rPr>
          <w:rFonts w:hint="cs"/>
          <w:rtl/>
          <w:lang w:bidi="fa-IR"/>
        </w:rPr>
        <w:t>؛</w:t>
      </w:r>
    </w:p>
    <w:p w14:paraId="2C2F338B" w14:textId="1CFA8ED9" w:rsidR="00EF44A9" w:rsidRPr="00802576" w:rsidRDefault="00B52EEA" w:rsidP="00EF44A9">
      <w:pPr>
        <w:jc w:val="both"/>
        <w:rPr>
          <w:rtl/>
          <w:lang w:bidi="fa-IR"/>
        </w:rPr>
      </w:pPr>
      <w:r w:rsidRPr="00802576">
        <w:rPr>
          <w:rFonts w:hint="cs"/>
          <w:rtl/>
          <w:lang w:bidi="fa-IR"/>
        </w:rPr>
        <w:t>-</w:t>
      </w:r>
      <w:r w:rsidR="004011E5" w:rsidRPr="00802576">
        <w:rPr>
          <w:rFonts w:hint="cs"/>
          <w:rtl/>
          <w:lang w:bidi="fa-IR"/>
        </w:rPr>
        <w:t xml:space="preserve"> </w:t>
      </w:r>
      <w:r w:rsidR="00150E09" w:rsidRPr="00802576">
        <w:rPr>
          <w:rFonts w:hint="cs"/>
          <w:rtl/>
          <w:lang w:bidi="fa-IR"/>
        </w:rPr>
        <w:t xml:space="preserve">در اصل </w:t>
      </w:r>
      <w:r w:rsidRPr="00802576">
        <w:rPr>
          <w:rFonts w:hint="cs"/>
          <w:rtl/>
          <w:lang w:bidi="fa-IR"/>
        </w:rPr>
        <w:t>بایستی این</w:t>
      </w:r>
      <w:r w:rsidR="00EF44A9" w:rsidRPr="00802576">
        <w:rPr>
          <w:rtl/>
          <w:lang w:bidi="fa-IR"/>
        </w:rPr>
        <w:softHyphen/>
      </w:r>
      <w:r w:rsidRPr="00802576">
        <w:rPr>
          <w:rFonts w:hint="cs"/>
          <w:rtl/>
          <w:lang w:bidi="fa-IR"/>
        </w:rPr>
        <w:t>گونه بگویی</w:t>
      </w:r>
      <w:r w:rsidR="00150E09" w:rsidRPr="00802576">
        <w:rPr>
          <w:rFonts w:hint="cs"/>
          <w:rtl/>
          <w:lang w:bidi="fa-IR"/>
        </w:rPr>
        <w:t>م</w:t>
      </w:r>
      <w:r w:rsidRPr="00802576">
        <w:rPr>
          <w:rFonts w:hint="cs"/>
          <w:rtl/>
          <w:lang w:bidi="fa-IR"/>
        </w:rPr>
        <w:t>: {لغات در ازای ژمفاهیم؛</w:t>
      </w:r>
      <w:r w:rsidR="00150E09" w:rsidRPr="00802576">
        <w:rPr>
          <w:rFonts w:hint="cs"/>
          <w:rtl/>
          <w:lang w:bidi="fa-IR"/>
        </w:rPr>
        <w:t xml:space="preserve"> </w:t>
      </w:r>
      <w:r w:rsidR="00EF44A9" w:rsidRPr="00802576">
        <w:rPr>
          <w:rFonts w:hint="cs"/>
          <w:rtl/>
          <w:lang w:bidi="fa-IR"/>
        </w:rPr>
        <w:t>وضع شده‌اند-</w:t>
      </w:r>
      <w:r w:rsidRPr="00802576">
        <w:rPr>
          <w:rFonts w:hint="cs"/>
          <w:rtl/>
          <w:lang w:bidi="fa-IR"/>
        </w:rPr>
        <w:t xml:space="preserve"> و نه مفاهیم </w:t>
      </w:r>
      <w:r w:rsidR="00150E09" w:rsidRPr="00802576">
        <w:rPr>
          <w:rFonts w:hint="cs"/>
          <w:rtl/>
          <w:lang w:bidi="fa-IR"/>
        </w:rPr>
        <w:t>(مطوونی)</w:t>
      </w:r>
      <w:r w:rsidRPr="00802576">
        <w:rPr>
          <w:rFonts w:hint="cs"/>
          <w:rtl/>
          <w:lang w:bidi="fa-IR"/>
        </w:rPr>
        <w:t>}</w:t>
      </w:r>
      <w:r w:rsidR="00150E09" w:rsidRPr="00802576">
        <w:rPr>
          <w:rFonts w:hint="cs"/>
          <w:rtl/>
          <w:lang w:bidi="fa-IR"/>
        </w:rPr>
        <w:t>.</w:t>
      </w:r>
    </w:p>
    <w:p w14:paraId="63A77070" w14:textId="4242BC1F" w:rsidR="00A36966" w:rsidRPr="00802576" w:rsidRDefault="00B52EEA" w:rsidP="00EF44A9">
      <w:pPr>
        <w:jc w:val="both"/>
        <w:rPr>
          <w:rtl/>
          <w:lang w:bidi="fa-IR"/>
        </w:rPr>
      </w:pPr>
      <w:r w:rsidRPr="00802576">
        <w:rPr>
          <w:rtl/>
          <w:lang w:bidi="fa-IR"/>
        </w:rPr>
        <w:t>-</w:t>
      </w:r>
      <w:r w:rsidR="00150E09" w:rsidRPr="00802576">
        <w:rPr>
          <w:rFonts w:hint="cs"/>
          <w:rtl/>
          <w:lang w:bidi="fa-IR"/>
        </w:rPr>
        <w:t xml:space="preserve"> </w:t>
      </w:r>
      <w:r w:rsidRPr="00802576">
        <w:rPr>
          <w:rFonts w:hint="cs"/>
          <w:rtl/>
          <w:lang w:bidi="fa-IR"/>
        </w:rPr>
        <w:t>و مثلا</w:t>
      </w:r>
      <w:r w:rsidR="00EF44A9" w:rsidRPr="00802576">
        <w:rPr>
          <w:rFonts w:hint="cs"/>
          <w:rtl/>
          <w:lang w:bidi="fa-IR"/>
        </w:rPr>
        <w:t>ً</w:t>
      </w:r>
      <w:r w:rsidRPr="00802576">
        <w:rPr>
          <w:rFonts w:hint="cs"/>
          <w:rtl/>
          <w:lang w:bidi="fa-IR"/>
        </w:rPr>
        <w:t xml:space="preserve"> لغت صندلی</w:t>
      </w:r>
      <w:r w:rsidR="00EF44A9" w:rsidRPr="00802576">
        <w:rPr>
          <w:rFonts w:hint="cs"/>
          <w:rtl/>
          <w:lang w:bidi="fa-IR"/>
        </w:rPr>
        <w:t xml:space="preserve"> </w:t>
      </w:r>
      <w:r w:rsidRPr="00802576">
        <w:rPr>
          <w:rtl/>
          <w:lang w:bidi="fa-IR"/>
        </w:rPr>
        <w:t>(</w:t>
      </w:r>
      <w:r w:rsidRPr="00802576">
        <w:rPr>
          <w:rFonts w:hint="cs"/>
          <w:rtl/>
          <w:lang w:bidi="fa-IR"/>
        </w:rPr>
        <w:t>در نمودار</w:t>
      </w:r>
      <w:r w:rsidRPr="00802576">
        <w:rPr>
          <w:rtl/>
          <w:lang w:bidi="fa-IR"/>
        </w:rPr>
        <w:t>)</w:t>
      </w:r>
      <w:r w:rsidRPr="00802576">
        <w:rPr>
          <w:rFonts w:hint="cs"/>
          <w:rtl/>
          <w:lang w:bidi="fa-IR"/>
        </w:rPr>
        <w:t xml:space="preserve"> برای ژمفهوم صندلی وضع شده است؛ و نه </w:t>
      </w:r>
      <w:r w:rsidRPr="00802576">
        <w:rPr>
          <w:rtl/>
          <w:lang w:bidi="fa-IR"/>
        </w:rPr>
        <w:t>{</w:t>
      </w:r>
      <w:r w:rsidRPr="00802576">
        <w:rPr>
          <w:rFonts w:hint="cs"/>
          <w:rtl/>
          <w:lang w:bidi="fa-IR"/>
        </w:rPr>
        <w:t>مفهوم/</w:t>
      </w:r>
      <w:r w:rsidR="00EF44A9" w:rsidRPr="00802576">
        <w:rPr>
          <w:rFonts w:hint="cs"/>
          <w:rtl/>
          <w:lang w:bidi="fa-IR"/>
        </w:rPr>
        <w:t xml:space="preserve"> </w:t>
      </w:r>
      <w:r w:rsidRPr="00802576">
        <w:rPr>
          <w:rFonts w:hint="eastAsia"/>
          <w:rtl/>
          <w:lang w:bidi="fa-IR"/>
        </w:rPr>
        <w:t>…</w:t>
      </w:r>
      <w:r w:rsidRPr="00802576">
        <w:rPr>
          <w:rFonts w:hint="cs"/>
          <w:rtl/>
          <w:lang w:bidi="fa-IR"/>
        </w:rPr>
        <w:t>/</w:t>
      </w:r>
      <w:r w:rsidR="00EF44A9" w:rsidRPr="00802576">
        <w:rPr>
          <w:rFonts w:hint="cs"/>
          <w:rtl/>
          <w:lang w:bidi="fa-IR"/>
        </w:rPr>
        <w:t xml:space="preserve"> </w:t>
      </w:r>
      <w:r w:rsidRPr="00802576">
        <w:rPr>
          <w:rFonts w:hint="cs"/>
          <w:rtl/>
          <w:lang w:bidi="fa-IR"/>
        </w:rPr>
        <w:t>تصور/</w:t>
      </w:r>
      <w:r w:rsidR="00EF44A9" w:rsidRPr="00802576">
        <w:rPr>
          <w:rFonts w:hint="cs"/>
          <w:rtl/>
          <w:lang w:bidi="fa-IR"/>
        </w:rPr>
        <w:t xml:space="preserve"> </w:t>
      </w:r>
      <w:r w:rsidRPr="00802576">
        <w:rPr>
          <w:rFonts w:hint="eastAsia"/>
          <w:rtl/>
          <w:lang w:bidi="fa-IR"/>
        </w:rPr>
        <w:t>…</w:t>
      </w:r>
      <w:r w:rsidRPr="00802576">
        <w:rPr>
          <w:rtl/>
          <w:lang w:bidi="fa-IR"/>
        </w:rPr>
        <w:t>}</w:t>
      </w:r>
      <w:r w:rsidRPr="00802576">
        <w:rPr>
          <w:rFonts w:hint="cs"/>
          <w:rtl/>
          <w:lang w:bidi="fa-IR"/>
        </w:rPr>
        <w:t xml:space="preserve"> </w:t>
      </w:r>
      <w:r w:rsidR="00150E09" w:rsidRPr="00802576">
        <w:rPr>
          <w:rFonts w:hint="cs"/>
          <w:rtl/>
          <w:lang w:bidi="fa-IR"/>
        </w:rPr>
        <w:t xml:space="preserve">(مطوون از) </w:t>
      </w:r>
      <w:r w:rsidRPr="00802576">
        <w:rPr>
          <w:rFonts w:hint="cs"/>
          <w:rtl/>
          <w:lang w:bidi="fa-IR"/>
        </w:rPr>
        <w:t>صندلی.</w:t>
      </w:r>
    </w:p>
    <w:p w14:paraId="089A9BED" w14:textId="281F9C03" w:rsidR="00EF44A9" w:rsidRPr="00802576" w:rsidRDefault="00B52EEA" w:rsidP="003D6094">
      <w:pPr>
        <w:jc w:val="both"/>
        <w:rPr>
          <w:rtl/>
          <w:lang w:bidi="fa-IR"/>
        </w:rPr>
      </w:pPr>
      <w:r w:rsidRPr="00802576">
        <w:rPr>
          <w:rtl/>
          <w:lang w:bidi="fa-IR"/>
        </w:rPr>
        <w:t>-</w:t>
      </w:r>
      <w:r w:rsidR="00150E09" w:rsidRPr="00802576">
        <w:rPr>
          <w:rFonts w:hint="cs"/>
          <w:rtl/>
          <w:lang w:bidi="fa-IR"/>
        </w:rPr>
        <w:t xml:space="preserve"> ب</w:t>
      </w:r>
      <w:r w:rsidRPr="00802576">
        <w:rPr>
          <w:rFonts w:hint="cs"/>
          <w:rtl/>
          <w:lang w:bidi="fa-IR"/>
        </w:rPr>
        <w:t>سیاری از لغات/</w:t>
      </w:r>
      <w:r w:rsidR="00150E09" w:rsidRPr="00802576">
        <w:rPr>
          <w:rFonts w:hint="cs"/>
          <w:rtl/>
          <w:lang w:bidi="fa-IR"/>
        </w:rPr>
        <w:t xml:space="preserve"> </w:t>
      </w:r>
      <w:r w:rsidR="003D6094" w:rsidRPr="00802576">
        <w:rPr>
          <w:rtl/>
          <w:lang w:bidi="fa-IR"/>
        </w:rPr>
        <w:t>(</w:t>
      </w:r>
      <w:r w:rsidR="003D6094" w:rsidRPr="00802576">
        <w:rPr>
          <w:rFonts w:hint="cs"/>
          <w:rtl/>
          <w:lang w:bidi="fa-IR"/>
        </w:rPr>
        <w:t>بسیار بسیارها</w:t>
      </w:r>
      <w:r w:rsidR="003D6094" w:rsidRPr="00802576">
        <w:rPr>
          <w:rtl/>
          <w:lang w:bidi="fa-IR"/>
        </w:rPr>
        <w:t>)</w:t>
      </w:r>
      <w:r w:rsidR="003D6094" w:rsidRPr="00802576">
        <w:rPr>
          <w:rFonts w:hint="cs"/>
          <w:rtl/>
          <w:lang w:bidi="fa-IR"/>
        </w:rPr>
        <w:t xml:space="preserve"> </w:t>
      </w:r>
      <w:r w:rsidRPr="00802576">
        <w:rPr>
          <w:rFonts w:hint="cs"/>
          <w:rtl/>
          <w:lang w:bidi="fa-IR"/>
        </w:rPr>
        <w:t xml:space="preserve">لغت‌فهم‌ها </w:t>
      </w:r>
      <w:r w:rsidR="00150E09" w:rsidRPr="00802576">
        <w:rPr>
          <w:rFonts w:hint="cs"/>
          <w:rtl/>
          <w:lang w:bidi="fa-IR"/>
        </w:rPr>
        <w:t xml:space="preserve">ی </w:t>
      </w:r>
      <w:r w:rsidRPr="00802576">
        <w:rPr>
          <w:rFonts w:hint="cs"/>
          <w:rtl/>
          <w:lang w:bidi="fa-IR"/>
        </w:rPr>
        <w:t>صندلی</w:t>
      </w:r>
      <w:r w:rsidR="003D6094" w:rsidRPr="00802576">
        <w:rPr>
          <w:rFonts w:hint="cs"/>
          <w:rtl/>
          <w:lang w:bidi="fa-IR"/>
        </w:rPr>
        <w:t>،</w:t>
      </w:r>
      <w:r w:rsidR="00EF44A9" w:rsidRPr="00802576">
        <w:rPr>
          <w:rFonts w:hint="cs"/>
          <w:rtl/>
          <w:lang w:bidi="fa-IR"/>
        </w:rPr>
        <w:t xml:space="preserve"> </w:t>
      </w:r>
      <w:r w:rsidRPr="00802576">
        <w:rPr>
          <w:rFonts w:hint="cs"/>
          <w:rtl/>
          <w:lang w:bidi="fa-IR"/>
        </w:rPr>
        <w:t>اصولا</w:t>
      </w:r>
      <w:r w:rsidR="00EF44A9" w:rsidRPr="00802576">
        <w:rPr>
          <w:rFonts w:hint="cs"/>
          <w:rtl/>
          <w:lang w:bidi="fa-IR"/>
        </w:rPr>
        <w:t>ً</w:t>
      </w:r>
      <w:r w:rsidRPr="00802576">
        <w:rPr>
          <w:rFonts w:hint="cs"/>
          <w:rtl/>
          <w:lang w:bidi="fa-IR"/>
        </w:rPr>
        <w:t xml:space="preserve"> لغتی ندارند. و یا در برزخ صندلی بودن/</w:t>
      </w:r>
      <w:r w:rsidR="00150E09" w:rsidRPr="00802576">
        <w:rPr>
          <w:rFonts w:hint="cs"/>
          <w:rtl/>
          <w:lang w:bidi="fa-IR"/>
        </w:rPr>
        <w:t xml:space="preserve"> </w:t>
      </w:r>
      <w:r w:rsidRPr="00802576">
        <w:rPr>
          <w:rFonts w:hint="cs"/>
          <w:rtl/>
          <w:lang w:bidi="fa-IR"/>
        </w:rPr>
        <w:t>نبودن هستند</w:t>
      </w:r>
      <w:r w:rsidR="00150E09" w:rsidRPr="00802576">
        <w:rPr>
          <w:rFonts w:hint="cs"/>
          <w:rtl/>
          <w:lang w:bidi="fa-IR"/>
        </w:rPr>
        <w:t xml:space="preserve"> </w:t>
      </w:r>
      <w:r w:rsidRPr="00802576">
        <w:rPr>
          <w:rtl/>
          <w:lang w:bidi="fa-IR"/>
        </w:rPr>
        <w:t>(</w:t>
      </w:r>
      <w:r w:rsidRPr="00802576">
        <w:rPr>
          <w:rFonts w:hint="cs"/>
          <w:rtl/>
          <w:lang w:bidi="fa-IR"/>
        </w:rPr>
        <w:t>از جهات متنوع-</w:t>
      </w:r>
      <w:r w:rsidR="00EF44A9" w:rsidRPr="00802576">
        <w:rPr>
          <w:rFonts w:hint="cs"/>
          <w:rtl/>
          <w:lang w:bidi="fa-IR"/>
        </w:rPr>
        <w:t xml:space="preserve"> </w:t>
      </w:r>
      <w:r w:rsidRPr="00802576">
        <w:rPr>
          <w:rFonts w:hint="cs"/>
          <w:rtl/>
          <w:lang w:bidi="fa-IR"/>
        </w:rPr>
        <w:t>و مثلا</w:t>
      </w:r>
      <w:r w:rsidR="00EF44A9" w:rsidRPr="00802576">
        <w:rPr>
          <w:rFonts w:hint="cs"/>
          <w:rtl/>
          <w:lang w:bidi="fa-IR"/>
        </w:rPr>
        <w:t>ً</w:t>
      </w:r>
      <w:r w:rsidRPr="00802576">
        <w:rPr>
          <w:rFonts w:hint="cs"/>
          <w:rtl/>
          <w:lang w:bidi="fa-IR"/>
        </w:rPr>
        <w:t xml:space="preserve"> نیمکت یا چارپایه</w:t>
      </w:r>
      <w:r w:rsidR="00EF44A9" w:rsidRPr="00802576">
        <w:rPr>
          <w:rFonts w:hint="cs"/>
          <w:rtl/>
          <w:lang w:bidi="fa-IR"/>
        </w:rPr>
        <w:t xml:space="preserve"> ی</w:t>
      </w:r>
      <w:r w:rsidRPr="00802576">
        <w:rPr>
          <w:rFonts w:hint="cs"/>
          <w:rtl/>
          <w:lang w:bidi="fa-IR"/>
        </w:rPr>
        <w:t xml:space="preserve"> کوتاه‌ق</w:t>
      </w:r>
      <w:r w:rsidR="00150E09" w:rsidRPr="00802576">
        <w:rPr>
          <w:rFonts w:hint="cs"/>
          <w:rtl/>
          <w:lang w:bidi="fa-IR"/>
        </w:rPr>
        <w:t>د؛</w:t>
      </w:r>
      <w:r w:rsidRPr="00802576">
        <w:rPr>
          <w:rFonts w:hint="cs"/>
          <w:rtl/>
          <w:lang w:bidi="fa-IR"/>
        </w:rPr>
        <w:t xml:space="preserve"> و </w:t>
      </w:r>
      <w:r w:rsidR="003D6094" w:rsidRPr="00802576">
        <w:rPr>
          <w:rFonts w:hint="cs"/>
          <w:rtl/>
          <w:lang w:bidi="fa-IR"/>
        </w:rPr>
        <w:t xml:space="preserve">یا </w:t>
      </w:r>
      <w:r w:rsidRPr="00802576">
        <w:rPr>
          <w:rFonts w:hint="cs"/>
          <w:rtl/>
          <w:lang w:bidi="fa-IR"/>
        </w:rPr>
        <w:t>حتی مثلا</w:t>
      </w:r>
      <w:r w:rsidR="00EF44A9" w:rsidRPr="00802576">
        <w:rPr>
          <w:rFonts w:hint="cs"/>
          <w:rtl/>
          <w:lang w:bidi="fa-IR"/>
        </w:rPr>
        <w:t>ً</w:t>
      </w:r>
      <w:r w:rsidRPr="00802576">
        <w:rPr>
          <w:rFonts w:hint="cs"/>
          <w:rtl/>
          <w:lang w:bidi="fa-IR"/>
        </w:rPr>
        <w:t xml:space="preserve"> هر جای نشستنی</w:t>
      </w:r>
      <w:r w:rsidR="00EF44A9" w:rsidRPr="00802576">
        <w:rPr>
          <w:rFonts w:hint="cs"/>
          <w:rtl/>
          <w:lang w:bidi="fa-IR"/>
        </w:rPr>
        <w:t>،</w:t>
      </w:r>
      <w:r w:rsidRPr="00802576">
        <w:rPr>
          <w:rFonts w:hint="cs"/>
          <w:rtl/>
          <w:lang w:bidi="fa-IR"/>
        </w:rPr>
        <w:t xml:space="preserve"> مثل تنه ی یک درخت بریده شده-</w:t>
      </w:r>
      <w:r w:rsidR="00EF44A9" w:rsidRPr="00802576">
        <w:rPr>
          <w:rFonts w:hint="cs"/>
          <w:rtl/>
          <w:lang w:bidi="fa-IR"/>
        </w:rPr>
        <w:t xml:space="preserve"> </w:t>
      </w:r>
      <w:r w:rsidRPr="00802576">
        <w:rPr>
          <w:rFonts w:hint="cs"/>
          <w:rtl/>
          <w:lang w:bidi="fa-IR"/>
        </w:rPr>
        <w:t>کوتاه شده- و یا مثلا</w:t>
      </w:r>
      <w:r w:rsidR="00EF44A9" w:rsidRPr="00802576">
        <w:rPr>
          <w:rFonts w:hint="cs"/>
          <w:rtl/>
          <w:lang w:bidi="fa-IR"/>
        </w:rPr>
        <w:t>ً</w:t>
      </w:r>
      <w:r w:rsidRPr="00802576">
        <w:rPr>
          <w:rFonts w:hint="cs"/>
          <w:rtl/>
          <w:lang w:bidi="fa-IR"/>
        </w:rPr>
        <w:t xml:space="preserve"> روی پله</w:t>
      </w:r>
      <w:r w:rsidR="00634B9D" w:rsidRPr="00802576">
        <w:rPr>
          <w:rFonts w:hint="cs"/>
          <w:rtl/>
          <w:lang w:bidi="fa-IR"/>
        </w:rPr>
        <w:t xml:space="preserve"> ی خانه</w:t>
      </w:r>
      <w:r w:rsidR="003D6094" w:rsidRPr="00802576">
        <w:rPr>
          <w:rFonts w:hint="cs"/>
          <w:rtl/>
          <w:lang w:bidi="fa-IR"/>
        </w:rPr>
        <w:t xml:space="preserve">؛ </w:t>
      </w:r>
      <w:r w:rsidRPr="00802576">
        <w:rPr>
          <w:rFonts w:hint="cs"/>
          <w:rtl/>
          <w:lang w:bidi="fa-IR"/>
        </w:rPr>
        <w:t>که صندلی است عملا</w:t>
      </w:r>
      <w:r w:rsidR="00EF44A9" w:rsidRPr="00802576">
        <w:rPr>
          <w:rFonts w:hint="cs"/>
          <w:rtl/>
          <w:lang w:bidi="fa-IR"/>
        </w:rPr>
        <w:t>ً</w:t>
      </w:r>
      <w:r w:rsidRPr="00802576">
        <w:rPr>
          <w:rtl/>
          <w:lang w:bidi="fa-IR"/>
        </w:rPr>
        <w:t>)</w:t>
      </w:r>
      <w:r w:rsidRPr="00802576">
        <w:rPr>
          <w:rFonts w:hint="cs"/>
          <w:rtl/>
          <w:lang w:bidi="fa-IR"/>
        </w:rPr>
        <w:t>.</w:t>
      </w:r>
    </w:p>
    <w:p w14:paraId="2D2CDA6D" w14:textId="2E5C8E84" w:rsidR="00C72EEA" w:rsidRPr="00802576" w:rsidRDefault="00150E09" w:rsidP="00EF44A9">
      <w:pPr>
        <w:jc w:val="both"/>
        <w:rPr>
          <w:rtl/>
          <w:lang w:bidi="fa-IR"/>
        </w:rPr>
      </w:pPr>
      <w:r w:rsidRPr="00802576">
        <w:rPr>
          <w:rFonts w:hint="cs"/>
          <w:rtl/>
          <w:lang w:bidi="fa-IR"/>
        </w:rPr>
        <w:t>ـــــــــ</w:t>
      </w:r>
    </w:p>
    <w:p w14:paraId="05542DB0" w14:textId="5FB0D45D" w:rsidR="00C72EEA" w:rsidRPr="00802576" w:rsidRDefault="00C72EEA" w:rsidP="00854C07">
      <w:pPr>
        <w:jc w:val="both"/>
        <w:rPr>
          <w:rtl/>
          <w:lang w:bidi="fa-IR"/>
        </w:rPr>
      </w:pPr>
      <w:r w:rsidRPr="00802576">
        <w:rPr>
          <w:rFonts w:hint="cs"/>
          <w:rtl/>
          <w:lang w:bidi="fa-IR"/>
        </w:rPr>
        <w:t>- به</w:t>
      </w:r>
      <w:r w:rsidR="004513D5" w:rsidRPr="00802576">
        <w:rPr>
          <w:rtl/>
          <w:lang w:bidi="fa-IR"/>
        </w:rPr>
        <w:softHyphen/>
      </w:r>
      <w:r w:rsidR="00854C07" w:rsidRPr="00802576">
        <w:rPr>
          <w:rFonts w:hint="cs"/>
          <w:rtl/>
          <w:lang w:bidi="fa-IR"/>
        </w:rPr>
        <w:t>طور</w:t>
      </w:r>
      <w:r w:rsidRPr="00802576">
        <w:rPr>
          <w:rFonts w:hint="cs"/>
          <w:rtl/>
          <w:lang w:bidi="fa-IR"/>
        </w:rPr>
        <w:t>خلاصه، این مبحث تحول مفاهیم نشان می</w:t>
      </w:r>
      <w:r w:rsidRPr="00802576">
        <w:rPr>
          <w:rFonts w:hint="eastAsia"/>
          <w:rtl/>
          <w:lang w:bidi="fa-IR"/>
        </w:rPr>
        <w:t>‌</w:t>
      </w:r>
      <w:r w:rsidRPr="00802576">
        <w:rPr>
          <w:rFonts w:hint="cs"/>
          <w:rtl/>
          <w:lang w:bidi="fa-IR"/>
        </w:rPr>
        <w:t>دهد که</w:t>
      </w:r>
      <w:r w:rsidR="003D6094" w:rsidRPr="00802576">
        <w:rPr>
          <w:rFonts w:hint="cs"/>
          <w:rtl/>
          <w:lang w:bidi="fa-IR"/>
        </w:rPr>
        <w:t>؛</w:t>
      </w:r>
      <w:r w:rsidRPr="00802576">
        <w:rPr>
          <w:rFonts w:hint="cs"/>
          <w:rtl/>
          <w:lang w:bidi="fa-IR"/>
        </w:rPr>
        <w:t xml:space="preserve"> نه تنها مفاهیم ثابت نیستند </w:t>
      </w:r>
      <w:r w:rsidRPr="00802576">
        <w:rPr>
          <w:rtl/>
          <w:lang w:bidi="fa-IR"/>
        </w:rPr>
        <w:t>(</w:t>
      </w:r>
      <w:r w:rsidRPr="00802576">
        <w:rPr>
          <w:rFonts w:hint="cs"/>
          <w:rtl/>
          <w:lang w:bidi="fa-IR"/>
        </w:rPr>
        <w:t>برخلاف تعریف اصلی‌شان/</w:t>
      </w:r>
      <w:r w:rsidR="00854C07" w:rsidRPr="00802576">
        <w:rPr>
          <w:rFonts w:hint="cs"/>
          <w:rtl/>
          <w:lang w:bidi="fa-IR"/>
        </w:rPr>
        <w:t xml:space="preserve"> </w:t>
      </w:r>
      <w:r w:rsidRPr="00802576">
        <w:rPr>
          <w:rFonts w:hint="cs"/>
          <w:rtl/>
          <w:lang w:bidi="fa-IR"/>
        </w:rPr>
        <w:t>ماهوی‌شان</w:t>
      </w:r>
      <w:r w:rsidRPr="00802576">
        <w:rPr>
          <w:rtl/>
          <w:lang w:bidi="fa-IR"/>
        </w:rPr>
        <w:t>)</w:t>
      </w:r>
      <w:r w:rsidR="00854C07" w:rsidRPr="00802576">
        <w:rPr>
          <w:rFonts w:hint="cs"/>
          <w:rtl/>
          <w:lang w:bidi="fa-IR"/>
        </w:rPr>
        <w:t>،</w:t>
      </w:r>
      <w:r w:rsidRPr="00802576">
        <w:rPr>
          <w:rFonts w:hint="cs"/>
          <w:rtl/>
          <w:lang w:bidi="fa-IR"/>
        </w:rPr>
        <w:t xml:space="preserve"> بلکه مفاهیم </w:t>
      </w:r>
      <w:r w:rsidRPr="00802576">
        <w:rPr>
          <w:rtl/>
          <w:lang w:bidi="fa-IR"/>
        </w:rPr>
        <w:t>«</w:t>
      </w:r>
      <w:r w:rsidRPr="00802576">
        <w:rPr>
          <w:rFonts w:hint="cs"/>
          <w:rtl/>
          <w:lang w:bidi="fa-IR"/>
        </w:rPr>
        <w:t>نمی</w:t>
      </w:r>
      <w:r w:rsidRPr="00802576">
        <w:rPr>
          <w:rFonts w:hint="eastAsia"/>
          <w:rtl/>
          <w:lang w:bidi="fa-IR"/>
        </w:rPr>
        <w:t>‌</w:t>
      </w:r>
      <w:r w:rsidRPr="00802576">
        <w:rPr>
          <w:rFonts w:hint="cs"/>
          <w:rtl/>
          <w:lang w:bidi="fa-IR"/>
        </w:rPr>
        <w:t>توانند</w:t>
      </w:r>
      <w:r w:rsidRPr="00802576">
        <w:rPr>
          <w:rtl/>
          <w:lang w:bidi="fa-IR"/>
        </w:rPr>
        <w:t>»</w:t>
      </w:r>
      <w:r w:rsidR="00854C07" w:rsidRPr="00802576">
        <w:rPr>
          <w:rFonts w:hint="cs"/>
          <w:rtl/>
          <w:lang w:bidi="fa-IR"/>
        </w:rPr>
        <w:t xml:space="preserve"> همیشه و بی‌استثنا</w:t>
      </w:r>
      <w:r w:rsidRPr="00802576">
        <w:rPr>
          <w:rFonts w:hint="cs"/>
          <w:rtl/>
          <w:lang w:bidi="fa-IR"/>
        </w:rPr>
        <w:t xml:space="preserve"> در تحول نباشند؛ حتی </w:t>
      </w:r>
      <w:r w:rsidR="00854C07" w:rsidRPr="00802576">
        <w:rPr>
          <w:rFonts w:hint="cs"/>
          <w:rtl/>
          <w:lang w:bidi="fa-IR"/>
        </w:rPr>
        <w:t>در</w:t>
      </w:r>
      <w:r w:rsidRPr="00802576">
        <w:rPr>
          <w:rFonts w:hint="cs"/>
          <w:rtl/>
          <w:lang w:bidi="fa-IR"/>
        </w:rPr>
        <w:t xml:space="preserve"> لحظه‌ای و مقطعی در کل مخزن.</w:t>
      </w:r>
    </w:p>
    <w:p w14:paraId="1C5C00DE" w14:textId="362A92D4" w:rsidR="00C72EEA" w:rsidRPr="00802576" w:rsidRDefault="00C72EEA" w:rsidP="00C72EEA">
      <w:pPr>
        <w:jc w:val="both"/>
        <w:rPr>
          <w:rtl/>
          <w:lang w:bidi="fa-IR"/>
        </w:rPr>
      </w:pPr>
      <w:r w:rsidRPr="00802576">
        <w:rPr>
          <w:rtl/>
          <w:lang w:bidi="fa-IR"/>
        </w:rPr>
        <w:t xml:space="preserve">- </w:t>
      </w:r>
      <w:r w:rsidRPr="00802576">
        <w:rPr>
          <w:rFonts w:hint="cs"/>
          <w:rtl/>
          <w:lang w:bidi="fa-IR"/>
        </w:rPr>
        <w:t>و عملا</w:t>
      </w:r>
      <w:r w:rsidR="00854C07" w:rsidRPr="00802576">
        <w:rPr>
          <w:rFonts w:hint="cs"/>
          <w:rtl/>
          <w:lang w:bidi="fa-IR"/>
        </w:rPr>
        <w:t>ً</w:t>
      </w:r>
      <w:r w:rsidRPr="00802576">
        <w:rPr>
          <w:rFonts w:hint="cs"/>
          <w:rtl/>
          <w:lang w:bidi="fa-IR"/>
        </w:rPr>
        <w:t xml:space="preserve"> نیز می</w:t>
      </w:r>
      <w:r w:rsidR="004011E5" w:rsidRPr="00802576">
        <w:rPr>
          <w:rFonts w:hint="eastAsia"/>
          <w:rtl/>
          <w:lang w:bidi="fa-IR"/>
        </w:rPr>
        <w:t>‌</w:t>
      </w:r>
      <w:r w:rsidRPr="00802576">
        <w:rPr>
          <w:rFonts w:hint="cs"/>
          <w:rtl/>
          <w:lang w:bidi="fa-IR"/>
        </w:rPr>
        <w:t>دانیم/</w:t>
      </w:r>
      <w:r w:rsidR="00854C07" w:rsidRPr="00802576">
        <w:rPr>
          <w:rFonts w:hint="cs"/>
          <w:rtl/>
          <w:lang w:bidi="fa-IR"/>
        </w:rPr>
        <w:t xml:space="preserve"> </w:t>
      </w:r>
      <w:r w:rsidRPr="00802576">
        <w:rPr>
          <w:rFonts w:hint="cs"/>
          <w:rtl/>
          <w:lang w:bidi="fa-IR"/>
        </w:rPr>
        <w:t>می</w:t>
      </w:r>
      <w:r w:rsidR="004011E5" w:rsidRPr="00802576">
        <w:rPr>
          <w:rFonts w:hint="eastAsia"/>
          <w:rtl/>
          <w:lang w:bidi="fa-IR"/>
        </w:rPr>
        <w:t>‌</w:t>
      </w:r>
      <w:r w:rsidR="00854C07" w:rsidRPr="00802576">
        <w:rPr>
          <w:rFonts w:hint="cs"/>
          <w:rtl/>
          <w:lang w:bidi="fa-IR"/>
        </w:rPr>
        <w:t>بینیم که؟ مفاهیم دائ</w:t>
      </w:r>
      <w:r w:rsidRPr="00802576">
        <w:rPr>
          <w:rFonts w:hint="cs"/>
          <w:rtl/>
          <w:lang w:bidi="fa-IR"/>
        </w:rPr>
        <w:t>م در تغییر هستند؛ در تولد و مرگ قرار می</w:t>
      </w:r>
      <w:r w:rsidRPr="00802576">
        <w:rPr>
          <w:rFonts w:hint="eastAsia"/>
          <w:rtl/>
          <w:lang w:bidi="fa-IR"/>
        </w:rPr>
        <w:t>‌</w:t>
      </w:r>
      <w:r w:rsidRPr="00802576">
        <w:rPr>
          <w:rFonts w:hint="cs"/>
          <w:rtl/>
          <w:lang w:bidi="fa-IR"/>
        </w:rPr>
        <w:t>گیرند؛ در محویت و پر رنگی و اوج و فرود قرار می</w:t>
      </w:r>
      <w:r w:rsidRPr="00802576">
        <w:rPr>
          <w:rFonts w:hint="eastAsia"/>
          <w:rtl/>
          <w:lang w:bidi="fa-IR"/>
        </w:rPr>
        <w:t>‌</w:t>
      </w:r>
      <w:r w:rsidRPr="00802576">
        <w:rPr>
          <w:rFonts w:hint="cs"/>
          <w:rtl/>
          <w:lang w:bidi="fa-IR"/>
        </w:rPr>
        <w:t>گیرند.</w:t>
      </w:r>
    </w:p>
    <w:p w14:paraId="33023C21" w14:textId="7CA62FE2" w:rsidR="00C72EEA" w:rsidRPr="00802576" w:rsidRDefault="00C72EEA" w:rsidP="00854C07">
      <w:pPr>
        <w:jc w:val="both"/>
        <w:rPr>
          <w:rtl/>
          <w:lang w:bidi="fa-IR"/>
        </w:rPr>
      </w:pPr>
      <w:r w:rsidRPr="00802576">
        <w:rPr>
          <w:rFonts w:hint="cs"/>
          <w:rtl/>
          <w:lang w:bidi="fa-IR"/>
        </w:rPr>
        <w:t>- و از منظر نامتونی، تحول همزمان و مدام/ همیشگی ناشمارها {ژفهم</w:t>
      </w:r>
      <w:r w:rsidRPr="00802576">
        <w:rPr>
          <w:rFonts w:ascii="Times New Roman" w:hAnsi="Times New Roman" w:cs="Times New Roman" w:hint="cs"/>
          <w:rtl/>
          <w:lang w:bidi="fa-IR"/>
        </w:rPr>
        <w:t xml:space="preserve">- </w:t>
      </w:r>
      <w:r w:rsidRPr="00802576">
        <w:rPr>
          <w:rFonts w:hint="cs"/>
          <w:rtl/>
          <w:lang w:bidi="fa-IR"/>
        </w:rPr>
        <w:t>یک ژمفهوم}</w:t>
      </w:r>
      <w:r w:rsidR="004011E5" w:rsidRPr="00802576">
        <w:rPr>
          <w:rFonts w:hint="cs"/>
          <w:rtl/>
          <w:lang w:bidi="fa-IR"/>
        </w:rPr>
        <w:t>؛</w:t>
      </w:r>
      <w:r w:rsidRPr="00802576">
        <w:rPr>
          <w:rFonts w:hint="cs"/>
          <w:rtl/>
          <w:lang w:bidi="fa-IR"/>
        </w:rPr>
        <w:t xml:space="preserve"> تحول مفاهیم را ب</w:t>
      </w:r>
      <w:r w:rsidRPr="00802576">
        <w:rPr>
          <w:rFonts w:hint="cs"/>
          <w:rtl/>
        </w:rPr>
        <w:t>ه‌</w:t>
      </w:r>
      <w:r w:rsidRPr="00802576">
        <w:rPr>
          <w:rFonts w:hint="cs"/>
          <w:rtl/>
          <w:lang w:bidi="fa-IR"/>
        </w:rPr>
        <w:t>وجود می‌آورد.</w:t>
      </w:r>
    </w:p>
    <w:p w14:paraId="60E13EF9" w14:textId="506F907D" w:rsidR="00C72EEA" w:rsidRPr="00802576" w:rsidRDefault="00C72EEA" w:rsidP="00C72EEA">
      <w:pPr>
        <w:jc w:val="both"/>
        <w:rPr>
          <w:rtl/>
          <w:lang w:bidi="fa-IR"/>
        </w:rPr>
      </w:pPr>
      <w:r w:rsidRPr="00802576">
        <w:rPr>
          <w:rtl/>
          <w:lang w:bidi="fa-IR"/>
        </w:rPr>
        <w:t xml:space="preserve">- </w:t>
      </w:r>
      <w:r w:rsidRPr="00802576">
        <w:rPr>
          <w:rFonts w:hint="cs"/>
          <w:rtl/>
          <w:lang w:bidi="fa-IR"/>
        </w:rPr>
        <w:t xml:space="preserve">و وقتی به اندازه </w:t>
      </w:r>
      <w:r w:rsidR="004F52EE" w:rsidRPr="00802576">
        <w:rPr>
          <w:rFonts w:hint="cs"/>
          <w:rtl/>
          <w:lang w:bidi="fa-IR"/>
        </w:rPr>
        <w:t xml:space="preserve">ی </w:t>
      </w:r>
      <w:r w:rsidRPr="00802576">
        <w:rPr>
          <w:rFonts w:hint="cs"/>
          <w:rtl/>
          <w:lang w:bidi="fa-IR"/>
        </w:rPr>
        <w:t>کافی بزرگ و مناسب و به‌دردبخور/ لازم شود</w:t>
      </w:r>
      <w:r w:rsidR="004F52EE" w:rsidRPr="00802576">
        <w:rPr>
          <w:rFonts w:hint="cs"/>
          <w:rtl/>
          <w:lang w:bidi="fa-IR"/>
        </w:rPr>
        <w:t>،</w:t>
      </w:r>
      <w:r w:rsidRPr="00802576">
        <w:rPr>
          <w:rFonts w:hint="cs"/>
          <w:rtl/>
          <w:lang w:bidi="fa-IR"/>
        </w:rPr>
        <w:t xml:space="preserve"> اسمیزه/</w:t>
      </w:r>
      <w:r w:rsidR="004F52EE" w:rsidRPr="00802576">
        <w:rPr>
          <w:rFonts w:hint="cs"/>
          <w:rtl/>
          <w:lang w:bidi="fa-IR"/>
        </w:rPr>
        <w:t xml:space="preserve"> </w:t>
      </w:r>
      <w:r w:rsidRPr="00802576">
        <w:rPr>
          <w:rFonts w:hint="cs"/>
          <w:rtl/>
          <w:lang w:bidi="fa-IR"/>
        </w:rPr>
        <w:t xml:space="preserve">مفهومیزه </w:t>
      </w:r>
      <w:r w:rsidR="004011E5" w:rsidRPr="00802576">
        <w:rPr>
          <w:rFonts w:hint="cs"/>
          <w:rtl/>
          <w:lang w:bidi="fa-IR"/>
        </w:rPr>
        <w:t xml:space="preserve">نیز </w:t>
      </w:r>
      <w:r w:rsidRPr="00802576">
        <w:rPr>
          <w:rFonts w:hint="cs"/>
          <w:rtl/>
          <w:lang w:bidi="fa-IR"/>
        </w:rPr>
        <w:t>می‌شو</w:t>
      </w:r>
      <w:r w:rsidR="004011E5" w:rsidRPr="00802576">
        <w:rPr>
          <w:rFonts w:hint="cs"/>
          <w:rtl/>
          <w:lang w:bidi="fa-IR"/>
        </w:rPr>
        <w:t>ن</w:t>
      </w:r>
      <w:r w:rsidRPr="00802576">
        <w:rPr>
          <w:rFonts w:hint="cs"/>
          <w:rtl/>
          <w:lang w:bidi="fa-IR"/>
        </w:rPr>
        <w:t>د.</w:t>
      </w:r>
    </w:p>
    <w:p w14:paraId="04B858EA" w14:textId="3C39BAF0" w:rsidR="00C72EEA" w:rsidRPr="00802576" w:rsidRDefault="00C72EEA" w:rsidP="00C72EEA">
      <w:pPr>
        <w:jc w:val="both"/>
        <w:rPr>
          <w:rtl/>
          <w:lang w:bidi="fa-IR"/>
        </w:rPr>
      </w:pPr>
      <w:r w:rsidRPr="00802576">
        <w:rPr>
          <w:rFonts w:hint="cs"/>
          <w:rtl/>
          <w:lang w:bidi="fa-IR"/>
        </w:rPr>
        <w:t>ـــــــــــــــــ</w:t>
      </w:r>
    </w:p>
    <w:p w14:paraId="0426EC21" w14:textId="1DCFD33F" w:rsidR="00502D95" w:rsidRPr="00802576" w:rsidRDefault="00502D95" w:rsidP="004F52EE">
      <w:pPr>
        <w:jc w:val="both"/>
        <w:rPr>
          <w:rtl/>
        </w:rPr>
      </w:pPr>
      <w:r w:rsidRPr="00802576">
        <w:rPr>
          <w:rtl/>
        </w:rPr>
        <w:t xml:space="preserve">- </w:t>
      </w:r>
      <w:r w:rsidR="004011E5" w:rsidRPr="00802576">
        <w:rPr>
          <w:rFonts w:hint="cs"/>
          <w:rtl/>
        </w:rPr>
        <w:t>به</w:t>
      </w:r>
      <w:r w:rsidR="004F52EE" w:rsidRPr="00802576">
        <w:rPr>
          <w:rtl/>
        </w:rPr>
        <w:softHyphen/>
      </w:r>
      <w:r w:rsidR="004F52EE" w:rsidRPr="00802576">
        <w:rPr>
          <w:rFonts w:hint="cs"/>
          <w:rtl/>
        </w:rPr>
        <w:t>طور</w:t>
      </w:r>
      <w:r w:rsidR="004011E5" w:rsidRPr="00802576">
        <w:rPr>
          <w:rFonts w:hint="cs"/>
          <w:rtl/>
        </w:rPr>
        <w:t>خلاصه تا اینجا گفته شد که</w:t>
      </w:r>
      <w:r w:rsidR="003D6094" w:rsidRPr="00802576">
        <w:rPr>
          <w:rFonts w:hint="cs"/>
          <w:rtl/>
        </w:rPr>
        <w:t>؛</w:t>
      </w:r>
      <w:r w:rsidR="004011E5" w:rsidRPr="00802576">
        <w:rPr>
          <w:rFonts w:hint="cs"/>
          <w:rtl/>
        </w:rPr>
        <w:t xml:space="preserve"> </w:t>
      </w:r>
      <w:r w:rsidRPr="00802576">
        <w:rPr>
          <w:rtl/>
        </w:rPr>
        <w:t>هر مخزن</w:t>
      </w:r>
      <w:r w:rsidRPr="00802576">
        <w:rPr>
          <w:rFonts w:hint="cs"/>
          <w:rtl/>
        </w:rPr>
        <w:t>،</w:t>
      </w:r>
      <w:r w:rsidRPr="00802576">
        <w:rPr>
          <w:rtl/>
        </w:rPr>
        <w:t xml:space="preserve"> شامل بی</w:t>
      </w:r>
      <w:r w:rsidRPr="00802576">
        <w:rPr>
          <w:rFonts w:hint="cs"/>
          <w:rtl/>
        </w:rPr>
        <w:softHyphen/>
      </w:r>
      <w:r w:rsidRPr="00802576">
        <w:rPr>
          <w:rtl/>
        </w:rPr>
        <w:t>شمارها ژمفهوم (ژفهم‌ها</w:t>
      </w:r>
      <w:r w:rsidR="00BD009D" w:rsidRPr="00802576">
        <w:rPr>
          <w:rFonts w:hint="cs"/>
          <w:rtl/>
        </w:rPr>
        <w:t xml:space="preserve"> ی</w:t>
      </w:r>
      <w:r w:rsidRPr="00802576">
        <w:rPr>
          <w:rtl/>
        </w:rPr>
        <w:t xml:space="preserve"> مخزنی) است.</w:t>
      </w:r>
    </w:p>
    <w:p w14:paraId="1F8C3E07" w14:textId="74D9EFF3" w:rsidR="00502D95" w:rsidRPr="00802576" w:rsidRDefault="00502D95" w:rsidP="00150E09">
      <w:pPr>
        <w:jc w:val="both"/>
        <w:rPr>
          <w:rtl/>
        </w:rPr>
      </w:pPr>
      <w:r w:rsidRPr="00802576">
        <w:rPr>
          <w:rtl/>
        </w:rPr>
        <w:t xml:space="preserve">- و همه </w:t>
      </w:r>
      <w:r w:rsidRPr="00802576">
        <w:rPr>
          <w:rFonts w:hint="cs"/>
          <w:rtl/>
        </w:rPr>
        <w:t xml:space="preserve">ی </w:t>
      </w:r>
      <w:r w:rsidRPr="00802576">
        <w:rPr>
          <w:rtl/>
        </w:rPr>
        <w:t>این</w:t>
      </w:r>
      <w:r w:rsidRPr="00802576">
        <w:rPr>
          <w:rFonts w:hint="cs"/>
          <w:rtl/>
        </w:rPr>
        <w:softHyphen/>
      </w:r>
      <w:r w:rsidRPr="00802576">
        <w:rPr>
          <w:rtl/>
        </w:rPr>
        <w:t>ها</w:t>
      </w:r>
      <w:r w:rsidRPr="00802576">
        <w:rPr>
          <w:rFonts w:hint="cs"/>
          <w:rtl/>
        </w:rPr>
        <w:t>،</w:t>
      </w:r>
      <w:r w:rsidRPr="00802576">
        <w:rPr>
          <w:rtl/>
        </w:rPr>
        <w:t xml:space="preserve"> با یکدیگر وجود دارند، و هولستیک هستند</w:t>
      </w:r>
      <w:r w:rsidRPr="00802576">
        <w:rPr>
          <w:rFonts w:hint="cs"/>
          <w:rtl/>
        </w:rPr>
        <w:t>؛</w:t>
      </w:r>
      <w:r w:rsidRPr="00802576">
        <w:rPr>
          <w:rtl/>
        </w:rPr>
        <w:t xml:space="preserve"> و در عین</w:t>
      </w:r>
      <w:r w:rsidRPr="00802576">
        <w:rPr>
          <w:rFonts w:hint="cs"/>
          <w:rtl/>
        </w:rPr>
        <w:softHyphen/>
      </w:r>
      <w:r w:rsidRPr="00802576">
        <w:rPr>
          <w:rtl/>
        </w:rPr>
        <w:t>حال</w:t>
      </w:r>
      <w:r w:rsidR="00DC58C7" w:rsidRPr="00802576">
        <w:rPr>
          <w:rFonts w:hint="cs"/>
          <w:rtl/>
        </w:rPr>
        <w:t>،</w:t>
      </w:r>
      <w:r w:rsidRPr="00802576">
        <w:rPr>
          <w:rtl/>
        </w:rPr>
        <w:t xml:space="preserve"> باعث تحول مخزن هم می‌شوند. </w:t>
      </w:r>
    </w:p>
    <w:p w14:paraId="62346064" w14:textId="01CD254D" w:rsidR="00502D95" w:rsidRPr="00802576" w:rsidRDefault="00472622" w:rsidP="003D6094">
      <w:pPr>
        <w:jc w:val="both"/>
        <w:rPr>
          <w:rtl/>
        </w:rPr>
      </w:pPr>
      <w:r w:rsidRPr="00802576">
        <w:rPr>
          <w:rtl/>
        </w:rPr>
        <w:t>- در</w:t>
      </w:r>
      <w:r w:rsidR="00502D95" w:rsidRPr="00802576">
        <w:rPr>
          <w:rtl/>
        </w:rPr>
        <w:t>واقع</w:t>
      </w:r>
      <w:r w:rsidR="00502D95" w:rsidRPr="00802576">
        <w:rPr>
          <w:rFonts w:hint="cs"/>
          <w:rtl/>
        </w:rPr>
        <w:t>،</w:t>
      </w:r>
      <w:r w:rsidR="00502D95" w:rsidRPr="00802576">
        <w:rPr>
          <w:rtl/>
        </w:rPr>
        <w:t xml:space="preserve"> همان</w:t>
      </w:r>
      <w:r w:rsidR="00502D95" w:rsidRPr="00802576">
        <w:rPr>
          <w:rFonts w:hint="cs"/>
          <w:rtl/>
        </w:rPr>
        <w:softHyphen/>
      </w:r>
      <w:r w:rsidR="00502D95" w:rsidRPr="00802576">
        <w:rPr>
          <w:rtl/>
        </w:rPr>
        <w:t>طور که قبلا</w:t>
      </w:r>
      <w:r w:rsidR="00502D95" w:rsidRPr="00802576">
        <w:rPr>
          <w:rFonts w:hint="cs"/>
          <w:rtl/>
        </w:rPr>
        <w:t>ً</w:t>
      </w:r>
      <w:r w:rsidR="00502D95" w:rsidRPr="00802576">
        <w:rPr>
          <w:rtl/>
        </w:rPr>
        <w:t xml:space="preserve"> گف</w:t>
      </w:r>
      <w:r w:rsidR="004011E5" w:rsidRPr="00802576">
        <w:rPr>
          <w:rFonts w:hint="cs"/>
          <w:rtl/>
        </w:rPr>
        <w:t>ته شده</w:t>
      </w:r>
      <w:r w:rsidR="00502D95" w:rsidRPr="00802576">
        <w:rPr>
          <w:rFonts w:hint="cs"/>
          <w:rtl/>
        </w:rPr>
        <w:t>،</w:t>
      </w:r>
      <w:r w:rsidR="00502D95" w:rsidRPr="00802576">
        <w:rPr>
          <w:rtl/>
        </w:rPr>
        <w:t xml:space="preserve"> هر </w:t>
      </w:r>
      <w:r w:rsidR="00502D95" w:rsidRPr="00802576">
        <w:rPr>
          <w:rFonts w:hint="cs"/>
          <w:rtl/>
        </w:rPr>
        <w:t>ژ</w:t>
      </w:r>
      <w:r w:rsidR="00502D95" w:rsidRPr="00802576">
        <w:rPr>
          <w:rtl/>
        </w:rPr>
        <w:t xml:space="preserve">فهمی، بروز </w:t>
      </w:r>
      <w:r w:rsidR="003D6094" w:rsidRPr="00802576">
        <w:rPr>
          <w:rFonts w:hint="cs"/>
          <w:rtl/>
        </w:rPr>
        <w:t>آ</w:t>
      </w:r>
      <w:r w:rsidR="00866996" w:rsidRPr="00802576">
        <w:rPr>
          <w:rFonts w:hint="cs"/>
          <w:rtl/>
        </w:rPr>
        <w:t>ا</w:t>
      </w:r>
      <w:r w:rsidR="00502D95" w:rsidRPr="00802576">
        <w:rPr>
          <w:rtl/>
        </w:rPr>
        <w:t>نی دارد و پس</w:t>
      </w:r>
      <w:r w:rsidR="00502D95" w:rsidRPr="00802576">
        <w:rPr>
          <w:rFonts w:hint="cs"/>
          <w:rtl/>
        </w:rPr>
        <w:t>،</w:t>
      </w:r>
      <w:r w:rsidR="00502D95" w:rsidRPr="00802576">
        <w:rPr>
          <w:rtl/>
        </w:rPr>
        <w:t xml:space="preserve"> تحول همیشگی شخص</w:t>
      </w:r>
      <w:r w:rsidR="00502D95" w:rsidRPr="00802576">
        <w:rPr>
          <w:rFonts w:hint="cs"/>
          <w:rtl/>
        </w:rPr>
        <w:softHyphen/>
      </w:r>
      <w:r w:rsidR="00502D95" w:rsidRPr="00802576">
        <w:rPr>
          <w:rtl/>
        </w:rPr>
        <w:t>مخزن‌ها و بنابراین</w:t>
      </w:r>
      <w:r w:rsidR="00502D95" w:rsidRPr="00802576">
        <w:rPr>
          <w:rFonts w:hint="cs"/>
          <w:rtl/>
        </w:rPr>
        <w:t>؛</w:t>
      </w:r>
      <w:r w:rsidR="00502D95" w:rsidRPr="00802576">
        <w:rPr>
          <w:rtl/>
        </w:rPr>
        <w:t xml:space="preserve"> تحول همیشگی مخزن.</w:t>
      </w:r>
    </w:p>
    <w:p w14:paraId="0E62D1F8" w14:textId="2C41EFBC" w:rsidR="00502D95" w:rsidRPr="00802576" w:rsidRDefault="00502D95" w:rsidP="004B3792">
      <w:pPr>
        <w:jc w:val="both"/>
        <w:rPr>
          <w:rtl/>
        </w:rPr>
      </w:pPr>
      <w:r w:rsidRPr="00802576">
        <w:rPr>
          <w:rtl/>
        </w:rPr>
        <w:t xml:space="preserve">- تمام این نکات و نکات دیگر، نشان دهنده </w:t>
      </w:r>
      <w:r w:rsidRPr="00802576">
        <w:rPr>
          <w:rFonts w:hint="cs"/>
          <w:rtl/>
        </w:rPr>
        <w:t xml:space="preserve">ی </w:t>
      </w:r>
      <w:r w:rsidRPr="00802576">
        <w:rPr>
          <w:rtl/>
        </w:rPr>
        <w:t>این هستند که مخزن</w:t>
      </w:r>
      <w:r w:rsidRPr="00802576">
        <w:rPr>
          <w:rFonts w:hint="cs"/>
          <w:rtl/>
        </w:rPr>
        <w:t>-</w:t>
      </w:r>
      <w:r w:rsidRPr="00802576">
        <w:rPr>
          <w:rtl/>
        </w:rPr>
        <w:t xml:space="preserve"> که تشکیل شده از شخص‌مخزن‌ها</w:t>
      </w:r>
      <w:r w:rsidR="004B3792" w:rsidRPr="00802576">
        <w:rPr>
          <w:rFonts w:hint="cs"/>
          <w:rtl/>
        </w:rPr>
        <w:t>ست</w:t>
      </w:r>
      <w:r w:rsidRPr="00802576">
        <w:rPr>
          <w:rtl/>
        </w:rPr>
        <w:t xml:space="preserve"> و محتویاتش</w:t>
      </w:r>
      <w:r w:rsidRPr="00802576">
        <w:rPr>
          <w:rFonts w:hint="cs"/>
          <w:rtl/>
        </w:rPr>
        <w:t>،</w:t>
      </w:r>
      <w:r w:rsidRPr="00802576">
        <w:rPr>
          <w:rtl/>
        </w:rPr>
        <w:t xml:space="preserve"> بی</w:t>
      </w:r>
      <w:r w:rsidRPr="00802576">
        <w:rPr>
          <w:rFonts w:hint="cs"/>
          <w:rtl/>
        </w:rPr>
        <w:softHyphen/>
      </w:r>
      <w:r w:rsidRPr="00802576">
        <w:rPr>
          <w:rtl/>
        </w:rPr>
        <w:t>شمارها ژفهم هستند</w:t>
      </w:r>
      <w:r w:rsidRPr="00802576">
        <w:rPr>
          <w:rFonts w:hint="cs"/>
          <w:rtl/>
        </w:rPr>
        <w:t>-</w:t>
      </w:r>
      <w:r w:rsidRPr="00802576">
        <w:rPr>
          <w:rtl/>
        </w:rPr>
        <w:t xml:space="preserve"> خصوصیات و ویژگی‌هایی دارد</w:t>
      </w:r>
      <w:r w:rsidRPr="00802576">
        <w:rPr>
          <w:rFonts w:hint="cs"/>
          <w:rtl/>
        </w:rPr>
        <w:t>؛</w:t>
      </w:r>
      <w:r w:rsidRPr="00802576">
        <w:rPr>
          <w:rtl/>
        </w:rPr>
        <w:t xml:space="preserve"> که مخزن را مخزن می‌کند. </w:t>
      </w:r>
    </w:p>
    <w:p w14:paraId="001DD151" w14:textId="780A0D42" w:rsidR="00502D95" w:rsidRPr="00802576" w:rsidRDefault="00502D95" w:rsidP="00150E09">
      <w:pPr>
        <w:jc w:val="both"/>
      </w:pPr>
      <w:r w:rsidRPr="00802576">
        <w:rPr>
          <w:rtl/>
        </w:rPr>
        <w:t>- در پایین به این ویژگی</w:t>
      </w:r>
      <w:r w:rsidRPr="00802576">
        <w:rPr>
          <w:rtl/>
        </w:rPr>
        <w:softHyphen/>
        <w:t>ها</w:t>
      </w:r>
      <w:r w:rsidR="0084747C" w:rsidRPr="00802576">
        <w:rPr>
          <w:rFonts w:hint="cs"/>
          <w:rtl/>
        </w:rPr>
        <w:t xml:space="preserve"> </w:t>
      </w:r>
      <w:r w:rsidRPr="00802576">
        <w:rPr>
          <w:rtl/>
        </w:rPr>
        <w:t>ی مخزن می‌پردازیم.</w:t>
      </w:r>
    </w:p>
    <w:p w14:paraId="73161328" w14:textId="152CCE76" w:rsidR="009C7434" w:rsidRPr="00802576" w:rsidRDefault="009C7434" w:rsidP="00967809">
      <w:pPr>
        <w:jc w:val="both"/>
        <w:rPr>
          <w:rtl/>
        </w:rPr>
      </w:pPr>
      <w:r w:rsidRPr="00802576">
        <w:rPr>
          <w:rtl/>
        </w:rPr>
        <w:t>ـــــ</w:t>
      </w:r>
      <w:r w:rsidR="00DC58C7" w:rsidRPr="00802576">
        <w:rPr>
          <w:rtl/>
        </w:rPr>
        <w:t>ـــــــــــــــــــــــ</w:t>
      </w:r>
      <w:r w:rsidRPr="00802576">
        <w:rPr>
          <w:rtl/>
        </w:rPr>
        <w:t>ــــــــ</w:t>
      </w:r>
      <w:r w:rsidR="008A5CCF" w:rsidRPr="00802576">
        <w:rPr>
          <w:rFonts w:hint="cs"/>
          <w:rtl/>
        </w:rPr>
        <w:t xml:space="preserve"> </w:t>
      </w:r>
    </w:p>
    <w:p w14:paraId="12F3C913" w14:textId="34AB9024" w:rsidR="00502D95" w:rsidRPr="00802576" w:rsidRDefault="00502D95" w:rsidP="00967809">
      <w:pPr>
        <w:pStyle w:val="Heading2"/>
        <w:jc w:val="both"/>
        <w:rPr>
          <w:color w:val="auto"/>
        </w:rPr>
      </w:pPr>
      <w:bookmarkStart w:id="201" w:name="_Toc196478948"/>
      <w:bookmarkStart w:id="202" w:name="_Toc209687178"/>
      <w:r w:rsidRPr="00802576">
        <w:rPr>
          <w:color w:val="auto"/>
          <w:rtl/>
        </w:rPr>
        <w:t>مشخصات/ ویژگی</w:t>
      </w:r>
      <w:r w:rsidRPr="00802576">
        <w:rPr>
          <w:rFonts w:hint="cs"/>
          <w:color w:val="auto"/>
          <w:rtl/>
        </w:rPr>
        <w:t>‌</w:t>
      </w:r>
      <w:r w:rsidRPr="00802576">
        <w:rPr>
          <w:color w:val="auto"/>
          <w:rtl/>
        </w:rPr>
        <w:t>ها</w:t>
      </w:r>
      <w:r w:rsidR="0084747C" w:rsidRPr="00802576">
        <w:rPr>
          <w:rFonts w:hint="cs"/>
          <w:color w:val="auto"/>
          <w:rtl/>
        </w:rPr>
        <w:t xml:space="preserve"> </w:t>
      </w:r>
      <w:r w:rsidRPr="00802576">
        <w:rPr>
          <w:color w:val="auto"/>
          <w:rtl/>
        </w:rPr>
        <w:t>ی مخزن</w:t>
      </w:r>
      <w:bookmarkEnd w:id="201"/>
      <w:bookmarkEnd w:id="202"/>
    </w:p>
    <w:p w14:paraId="2D759DAB" w14:textId="34C595F6" w:rsidR="00502D95" w:rsidRPr="00802576" w:rsidRDefault="00502D95" w:rsidP="00967809">
      <w:pPr>
        <w:jc w:val="both"/>
        <w:rPr>
          <w:rtl/>
        </w:rPr>
      </w:pPr>
      <w:r w:rsidRPr="00802576">
        <w:rPr>
          <w:rtl/>
        </w:rPr>
        <w:t>- گفتیم که مخزن</w:t>
      </w:r>
      <w:r w:rsidRPr="00802576">
        <w:rPr>
          <w:rFonts w:hint="cs"/>
          <w:rtl/>
        </w:rPr>
        <w:t>،</w:t>
      </w:r>
      <w:r w:rsidRPr="00802576">
        <w:rPr>
          <w:rtl/>
        </w:rPr>
        <w:t xml:space="preserve"> یک جا/ جهان خاص است</w:t>
      </w:r>
      <w:r w:rsidRPr="00802576">
        <w:rPr>
          <w:rFonts w:hint="cs"/>
          <w:rtl/>
        </w:rPr>
        <w:t>،</w:t>
      </w:r>
      <w:r w:rsidRPr="00802576">
        <w:rPr>
          <w:rtl/>
        </w:rPr>
        <w:t xml:space="preserve"> که کلی</w:t>
      </w:r>
      <w:r w:rsidRPr="00802576">
        <w:rPr>
          <w:rFonts w:hint="cs"/>
          <w:rtl/>
        </w:rPr>
        <w:t>ه ی</w:t>
      </w:r>
      <w:r w:rsidRPr="00802576">
        <w:rPr>
          <w:rtl/>
        </w:rPr>
        <w:t xml:space="preserve"> حس</w:t>
      </w:r>
      <w:r w:rsidR="00BD009D" w:rsidRPr="00802576">
        <w:rPr>
          <w:rFonts w:hint="cs"/>
          <w:rtl/>
        </w:rPr>
        <w:t xml:space="preserve"> </w:t>
      </w:r>
      <w:r w:rsidRPr="00802576">
        <w:rPr>
          <w:rtl/>
        </w:rPr>
        <w:t>‌و فهم‌ها</w:t>
      </w:r>
      <w:r w:rsidR="0084747C" w:rsidRPr="00802576">
        <w:rPr>
          <w:rFonts w:hint="cs"/>
          <w:rtl/>
        </w:rPr>
        <w:t xml:space="preserve"> </w:t>
      </w:r>
      <w:r w:rsidRPr="00802576">
        <w:rPr>
          <w:rtl/>
        </w:rPr>
        <w:t>ی ممکن، در آن «جا»، وقوع می‌یابد/ هست می</w:t>
      </w:r>
      <w:r w:rsidRPr="00802576">
        <w:rPr>
          <w:rFonts w:hint="cs"/>
          <w:rtl/>
        </w:rPr>
        <w:softHyphen/>
      </w:r>
      <w:r w:rsidRPr="00802576">
        <w:rPr>
          <w:rtl/>
        </w:rPr>
        <w:t>شود.</w:t>
      </w:r>
    </w:p>
    <w:p w14:paraId="142E8112" w14:textId="77777777" w:rsidR="00502D95" w:rsidRPr="00802576" w:rsidRDefault="00502D95" w:rsidP="00967809">
      <w:pPr>
        <w:jc w:val="both"/>
        <w:rPr>
          <w:rtl/>
        </w:rPr>
      </w:pPr>
      <w:r w:rsidRPr="00802576">
        <w:rPr>
          <w:rtl/>
        </w:rPr>
        <w:t>- هر شخص، در مخزن (جا یا جهان شناسیک)؛ حس می</w:t>
      </w:r>
      <w:r w:rsidRPr="00802576">
        <w:rPr>
          <w:rFonts w:hint="cs"/>
          <w:rtl/>
        </w:rPr>
        <w:softHyphen/>
      </w:r>
      <w:r w:rsidRPr="00802576">
        <w:rPr>
          <w:rtl/>
        </w:rPr>
        <w:t>کند/ تفکر می</w:t>
      </w:r>
      <w:r w:rsidRPr="00802576">
        <w:rPr>
          <w:rFonts w:hint="cs"/>
          <w:rtl/>
        </w:rPr>
        <w:softHyphen/>
      </w:r>
      <w:r w:rsidRPr="00802576">
        <w:rPr>
          <w:rtl/>
        </w:rPr>
        <w:t xml:space="preserve">کند و </w:t>
      </w:r>
      <w:r w:rsidRPr="00802576">
        <w:rPr>
          <w:rFonts w:hint="cs"/>
          <w:rtl/>
        </w:rPr>
        <w:t>ژ</w:t>
      </w:r>
      <w:r w:rsidRPr="00802576">
        <w:rPr>
          <w:rtl/>
        </w:rPr>
        <w:t>فهم‌هایش- بی‌استثنا- برآمده از آن است.</w:t>
      </w:r>
    </w:p>
    <w:p w14:paraId="571A5452" w14:textId="77777777" w:rsidR="00502D95" w:rsidRPr="00802576" w:rsidRDefault="00502D95" w:rsidP="00967809">
      <w:pPr>
        <w:jc w:val="both"/>
        <w:rPr>
          <w:rtl/>
        </w:rPr>
      </w:pPr>
      <w:r w:rsidRPr="00802576">
        <w:rPr>
          <w:rtl/>
        </w:rPr>
        <w:t>- به بیانی دیگر، مخزن جای «موجودات شناختی/ مخزنیک» است؛ موجوداتی که براساس «بار فهمی‌حسی‌شان» موجودیت دارند.</w:t>
      </w:r>
    </w:p>
    <w:p w14:paraId="2821C441" w14:textId="4B5372D6" w:rsidR="00502D95" w:rsidRPr="00802576" w:rsidRDefault="00502D95" w:rsidP="00967809">
      <w:pPr>
        <w:jc w:val="both"/>
        <w:rPr>
          <w:rtl/>
        </w:rPr>
      </w:pPr>
      <w:r w:rsidRPr="00802576">
        <w:rPr>
          <w:rtl/>
        </w:rPr>
        <w:t>- همچنین گفتیم که</w:t>
      </w:r>
      <w:r w:rsidRPr="00802576">
        <w:rPr>
          <w:rFonts w:hint="cs"/>
          <w:rtl/>
        </w:rPr>
        <w:t>؛</w:t>
      </w:r>
      <w:r w:rsidRPr="00802576">
        <w:rPr>
          <w:rtl/>
        </w:rPr>
        <w:t xml:space="preserve"> مخزن عبارت است از مجموعه‌ای از شخص‌مخزن‌ها</w:t>
      </w:r>
      <w:r w:rsidRPr="00802576">
        <w:rPr>
          <w:rFonts w:hint="cs"/>
          <w:rtl/>
        </w:rPr>
        <w:t>؛</w:t>
      </w:r>
      <w:r w:rsidRPr="00802576">
        <w:rPr>
          <w:rtl/>
        </w:rPr>
        <w:t xml:space="preserve"> و یا وجوهی از چند شخص</w:t>
      </w:r>
      <w:r w:rsidRPr="00802576">
        <w:rPr>
          <w:rFonts w:hint="cs"/>
          <w:rtl/>
        </w:rPr>
        <w:softHyphen/>
      </w:r>
      <w:r w:rsidRPr="00802576">
        <w:rPr>
          <w:rtl/>
        </w:rPr>
        <w:t>مخزن که در فهم و منظومه‌هایی فهمی؛ نسبتا</w:t>
      </w:r>
      <w:r w:rsidR="00C21368" w:rsidRPr="00802576">
        <w:rPr>
          <w:rFonts w:hint="cs"/>
          <w:rtl/>
        </w:rPr>
        <w:t>ً</w:t>
      </w:r>
      <w:r w:rsidRPr="00802576">
        <w:rPr>
          <w:rtl/>
        </w:rPr>
        <w:t xml:space="preserve"> مشترک هستند/ همسان هستند.</w:t>
      </w:r>
    </w:p>
    <w:p w14:paraId="3272ABC2" w14:textId="77777777" w:rsidR="00502D95" w:rsidRPr="00802576" w:rsidRDefault="00502D95" w:rsidP="00967809">
      <w:pPr>
        <w:jc w:val="both"/>
        <w:rPr>
          <w:rtl/>
        </w:rPr>
      </w:pPr>
      <w:r w:rsidRPr="00802576">
        <w:rPr>
          <w:rtl/>
        </w:rPr>
        <w:t xml:space="preserve">- موجودات مخزنی، واقعیت اعضایی دارند. </w:t>
      </w:r>
    </w:p>
    <w:p w14:paraId="74340984" w14:textId="44E636AB" w:rsidR="00502D95" w:rsidRPr="00802576" w:rsidRDefault="00502D95" w:rsidP="00967809">
      <w:pPr>
        <w:jc w:val="both"/>
        <w:rPr>
          <w:rtl/>
        </w:rPr>
      </w:pPr>
      <w:r w:rsidRPr="00802576">
        <w:rPr>
          <w:rtl/>
        </w:rPr>
        <w:t>- موجودات مخزنی</w:t>
      </w:r>
      <w:r w:rsidRPr="00802576">
        <w:rPr>
          <w:rFonts w:hint="cs"/>
          <w:rtl/>
        </w:rPr>
        <w:t>،</w:t>
      </w:r>
      <w:r w:rsidRPr="00802576">
        <w:rPr>
          <w:rtl/>
        </w:rPr>
        <w:t xml:space="preserve"> هیچ‌جا نیستند؛ مگر در اعضای مخزن</w:t>
      </w:r>
      <w:r w:rsidRPr="00802576">
        <w:rPr>
          <w:rFonts w:hint="cs"/>
          <w:rtl/>
        </w:rPr>
        <w:t>؛</w:t>
      </w:r>
      <w:r w:rsidRPr="00802576">
        <w:rPr>
          <w:rtl/>
        </w:rPr>
        <w:t xml:space="preserve"> کپی شده در اعضایش (با این ت</w:t>
      </w:r>
      <w:r w:rsidRPr="00802576">
        <w:rPr>
          <w:rFonts w:hint="cs"/>
          <w:rtl/>
        </w:rPr>
        <w:t>أ</w:t>
      </w:r>
      <w:r w:rsidRPr="00802576">
        <w:rPr>
          <w:rtl/>
        </w:rPr>
        <w:t>کید که خود اصل</w:t>
      </w:r>
      <w:r w:rsidR="003111B6" w:rsidRPr="00802576">
        <w:rPr>
          <w:rFonts w:hint="cs"/>
          <w:rtl/>
        </w:rPr>
        <w:t>ِ</w:t>
      </w:r>
      <w:r w:rsidRPr="00802576">
        <w:rPr>
          <w:rtl/>
        </w:rPr>
        <w:t xml:space="preserve"> کپی‌ای در کار نیست و نبوده و نخو</w:t>
      </w:r>
      <w:r w:rsidR="00C21368" w:rsidRPr="00802576">
        <w:rPr>
          <w:rFonts w:hint="cs"/>
          <w:rtl/>
        </w:rPr>
        <w:t>ا</w:t>
      </w:r>
      <w:r w:rsidRPr="00802576">
        <w:rPr>
          <w:rtl/>
        </w:rPr>
        <w:t>هد بود</w:t>
      </w:r>
      <w:r w:rsidRPr="00802576">
        <w:rPr>
          <w:rFonts w:hint="cs"/>
          <w:rtl/>
        </w:rPr>
        <w:t>؛</w:t>
      </w:r>
      <w:r w:rsidRPr="00802576">
        <w:rPr>
          <w:rtl/>
        </w:rPr>
        <w:t xml:space="preserve"> بی‌معنی است وجود فیزیکی </w:t>
      </w:r>
      <w:r w:rsidRPr="00802576">
        <w:rPr>
          <w:rFonts w:hint="cs"/>
          <w:rtl/>
        </w:rPr>
        <w:t xml:space="preserve">اصل </w:t>
      </w:r>
      <w:r w:rsidRPr="00802576">
        <w:rPr>
          <w:rtl/>
        </w:rPr>
        <w:t>این کپی</w:t>
      </w:r>
      <w:r w:rsidRPr="00802576">
        <w:rPr>
          <w:rFonts w:hint="cs"/>
          <w:rtl/>
        </w:rPr>
        <w:softHyphen/>
        <w:t>ها</w:t>
      </w:r>
      <w:r w:rsidRPr="00802576">
        <w:rPr>
          <w:rtl/>
        </w:rPr>
        <w:t>).</w:t>
      </w:r>
    </w:p>
    <w:p w14:paraId="7DA40DDF" w14:textId="60C3A1F8" w:rsidR="003E4ABB" w:rsidRPr="00802576" w:rsidRDefault="004B0004" w:rsidP="00967809">
      <w:pPr>
        <w:jc w:val="both"/>
        <w:rPr>
          <w:rtl/>
          <w:lang w:bidi="fa-IR"/>
        </w:rPr>
      </w:pPr>
      <w:r w:rsidRPr="00802576">
        <w:rPr>
          <w:rFonts w:hint="cs"/>
          <w:rtl/>
        </w:rPr>
        <w:t>- با این تأ</w:t>
      </w:r>
      <w:r w:rsidR="003E4ABB" w:rsidRPr="00802576">
        <w:rPr>
          <w:rFonts w:hint="cs"/>
          <w:rtl/>
        </w:rPr>
        <w:t xml:space="preserve">کید که </w:t>
      </w:r>
      <w:r w:rsidR="003E4ABB" w:rsidRPr="00802576">
        <w:rPr>
          <w:rtl/>
          <w:lang w:bidi="fa-IR"/>
        </w:rPr>
        <w:t>هیچ</w:t>
      </w:r>
      <w:r w:rsidRPr="00802576">
        <w:rPr>
          <w:rFonts w:hint="cs"/>
          <w:rtl/>
          <w:lang w:bidi="fa-IR"/>
        </w:rPr>
        <w:softHyphen/>
      </w:r>
      <w:r w:rsidR="003E4ABB" w:rsidRPr="00802576">
        <w:rPr>
          <w:rtl/>
          <w:lang w:bidi="fa-IR"/>
        </w:rPr>
        <w:t>وقت</w:t>
      </w:r>
      <w:r w:rsidRPr="00802576">
        <w:rPr>
          <w:rFonts w:hint="cs"/>
          <w:rtl/>
          <w:lang w:bidi="fa-IR"/>
        </w:rPr>
        <w:t xml:space="preserve"> </w:t>
      </w:r>
      <w:r w:rsidR="003E4ABB" w:rsidRPr="00802576">
        <w:rPr>
          <w:rtl/>
          <w:lang w:bidi="fa-IR"/>
        </w:rPr>
        <w:t>(</w:t>
      </w:r>
      <w:r w:rsidR="003E4ABB" w:rsidRPr="00802576">
        <w:rPr>
          <w:rFonts w:hint="cs"/>
          <w:rtl/>
          <w:lang w:bidi="fa-IR"/>
        </w:rPr>
        <w:t>هیچ کپی‌ای</w:t>
      </w:r>
      <w:r w:rsidR="003E4ABB" w:rsidRPr="00802576">
        <w:rPr>
          <w:rtl/>
          <w:lang w:bidi="fa-IR"/>
        </w:rPr>
        <w:t>) کپی دقیق نیست</w:t>
      </w:r>
      <w:r w:rsidRPr="00802576">
        <w:rPr>
          <w:rFonts w:hint="cs"/>
          <w:rtl/>
          <w:lang w:bidi="fa-IR"/>
        </w:rPr>
        <w:t xml:space="preserve"> </w:t>
      </w:r>
      <w:r w:rsidR="00D87371" w:rsidRPr="00802576">
        <w:rPr>
          <w:rtl/>
          <w:lang w:bidi="fa-IR"/>
        </w:rPr>
        <w:t>(</w:t>
      </w:r>
      <w:r w:rsidRPr="00802576">
        <w:rPr>
          <w:rFonts w:hint="cs"/>
          <w:rtl/>
          <w:lang w:bidi="fa-IR"/>
        </w:rPr>
        <w:t>در</w:t>
      </w:r>
      <w:r w:rsidR="00783303" w:rsidRPr="00802576">
        <w:rPr>
          <w:rFonts w:hint="cs"/>
          <w:rtl/>
          <w:lang w:bidi="fa-IR"/>
        </w:rPr>
        <w:t xml:space="preserve"> </w:t>
      </w:r>
      <w:r w:rsidRPr="00802576">
        <w:rPr>
          <w:rFonts w:hint="cs"/>
          <w:rtl/>
          <w:lang w:bidi="fa-IR"/>
        </w:rPr>
        <w:t>کپی</w:t>
      </w:r>
      <w:r w:rsidR="00192640" w:rsidRPr="00802576">
        <w:rPr>
          <w:rFonts w:hint="cs"/>
          <w:rtl/>
          <w:lang w:bidi="fa-IR"/>
        </w:rPr>
        <w:t xml:space="preserve"> </w:t>
      </w:r>
      <w:r w:rsidRPr="00802576">
        <w:rPr>
          <w:rFonts w:hint="cs"/>
          <w:rtl/>
          <w:lang w:bidi="fa-IR"/>
        </w:rPr>
        <w:t>ژنتیکی</w:t>
      </w:r>
      <w:r w:rsidR="00192640" w:rsidRPr="00802576">
        <w:rPr>
          <w:rFonts w:hint="cs"/>
          <w:rtl/>
          <w:lang w:bidi="fa-IR"/>
        </w:rPr>
        <w:t>ِ</w:t>
      </w:r>
      <w:r w:rsidRPr="00802576">
        <w:rPr>
          <w:rFonts w:hint="cs"/>
          <w:rtl/>
          <w:lang w:bidi="fa-IR"/>
        </w:rPr>
        <w:t xml:space="preserve"> </w:t>
      </w:r>
      <w:r w:rsidR="00D87371" w:rsidRPr="00802576">
        <w:rPr>
          <w:rFonts w:hint="cs"/>
          <w:rtl/>
          <w:lang w:bidi="fa-IR"/>
        </w:rPr>
        <w:t>ریز و کلان نیز</w:t>
      </w:r>
      <w:r w:rsidR="00D87371" w:rsidRPr="00802576">
        <w:rPr>
          <w:rtl/>
          <w:lang w:bidi="fa-IR"/>
        </w:rPr>
        <w:t>)</w:t>
      </w:r>
      <w:r w:rsidR="003E4ABB" w:rsidRPr="00802576">
        <w:rPr>
          <w:rtl/>
          <w:lang w:bidi="fa-IR"/>
        </w:rPr>
        <w:t>.</w:t>
      </w:r>
      <w:r w:rsidR="003E4ABB" w:rsidRPr="00802576">
        <w:rPr>
          <w:rFonts w:hint="cs"/>
          <w:rtl/>
          <w:lang w:bidi="fa-IR"/>
        </w:rPr>
        <w:t xml:space="preserve"> </w:t>
      </w:r>
    </w:p>
    <w:p w14:paraId="1E4AA3F3" w14:textId="4821C346" w:rsidR="003E4ABB" w:rsidRPr="00802576" w:rsidRDefault="003E4ABB" w:rsidP="00967809">
      <w:pPr>
        <w:jc w:val="both"/>
        <w:rPr>
          <w:rtl/>
          <w:lang w:bidi="fa-IR"/>
        </w:rPr>
      </w:pPr>
      <w:r w:rsidRPr="00802576">
        <w:rPr>
          <w:rFonts w:hint="cs"/>
          <w:rtl/>
          <w:lang w:bidi="fa-IR"/>
        </w:rPr>
        <w:t>-</w:t>
      </w:r>
      <w:r w:rsidRPr="00802576">
        <w:rPr>
          <w:rtl/>
          <w:lang w:bidi="fa-IR"/>
        </w:rPr>
        <w:t xml:space="preserve"> و نیز فقط قسمت</w:t>
      </w:r>
      <w:r w:rsidR="004B0004" w:rsidRPr="00802576">
        <w:rPr>
          <w:rFonts w:hint="cs"/>
          <w:rtl/>
          <w:lang w:bidi="fa-IR"/>
        </w:rPr>
        <w:softHyphen/>
      </w:r>
      <w:r w:rsidRPr="00802576">
        <w:rPr>
          <w:rtl/>
          <w:lang w:bidi="fa-IR"/>
        </w:rPr>
        <w:t>هایی از هر مخزن در کل شخص</w:t>
      </w:r>
      <w:r w:rsidR="004B0004" w:rsidRPr="00802576">
        <w:rPr>
          <w:rFonts w:hint="cs"/>
          <w:rtl/>
          <w:lang w:bidi="fa-IR"/>
        </w:rPr>
        <w:softHyphen/>
      </w:r>
      <w:r w:rsidRPr="00802576">
        <w:rPr>
          <w:rtl/>
          <w:lang w:bidi="fa-IR"/>
        </w:rPr>
        <w:t xml:space="preserve">مخزن‌هایش؛ وجود دارد. </w:t>
      </w:r>
    </w:p>
    <w:p w14:paraId="46E8A632" w14:textId="39226CF5" w:rsidR="003E4ABB" w:rsidRPr="00802576" w:rsidRDefault="003E4ABB" w:rsidP="00967809">
      <w:pPr>
        <w:jc w:val="both"/>
        <w:rPr>
          <w:rtl/>
        </w:rPr>
      </w:pPr>
      <w:r w:rsidRPr="00802576">
        <w:rPr>
          <w:rFonts w:hint="cs"/>
          <w:rtl/>
          <w:lang w:bidi="fa-IR"/>
        </w:rPr>
        <w:t>-</w:t>
      </w:r>
      <w:r w:rsidRPr="00802576">
        <w:rPr>
          <w:rtl/>
          <w:lang w:bidi="fa-IR"/>
        </w:rPr>
        <w:t xml:space="preserve"> </w:t>
      </w:r>
      <w:r w:rsidRPr="00802576">
        <w:rPr>
          <w:rFonts w:hint="cs"/>
          <w:rtl/>
          <w:lang w:bidi="fa-IR"/>
        </w:rPr>
        <w:t xml:space="preserve">و </w:t>
      </w:r>
      <w:r w:rsidRPr="00802576">
        <w:rPr>
          <w:rtl/>
          <w:lang w:bidi="fa-IR"/>
        </w:rPr>
        <w:t>نیز فقط قسمت</w:t>
      </w:r>
      <w:r w:rsidR="004B0004" w:rsidRPr="00802576">
        <w:rPr>
          <w:rFonts w:hint="cs"/>
          <w:rtl/>
          <w:lang w:bidi="fa-IR"/>
        </w:rPr>
        <w:softHyphen/>
      </w:r>
      <w:r w:rsidRPr="00802576">
        <w:rPr>
          <w:rtl/>
          <w:lang w:bidi="fa-IR"/>
        </w:rPr>
        <w:t>هایی از هر مخزن در هر یک از شخص</w:t>
      </w:r>
      <w:r w:rsidR="004B0004" w:rsidRPr="00802576">
        <w:rPr>
          <w:rFonts w:hint="cs"/>
          <w:rtl/>
          <w:lang w:bidi="fa-IR"/>
        </w:rPr>
        <w:softHyphen/>
      </w:r>
      <w:r w:rsidRPr="00802576">
        <w:rPr>
          <w:rtl/>
          <w:lang w:bidi="fa-IR"/>
        </w:rPr>
        <w:t>مخزن</w:t>
      </w:r>
      <w:r w:rsidR="004B0004" w:rsidRPr="00802576">
        <w:rPr>
          <w:rFonts w:hint="cs"/>
          <w:rtl/>
          <w:lang w:bidi="fa-IR"/>
        </w:rPr>
        <w:softHyphen/>
      </w:r>
      <w:r w:rsidRPr="00802576">
        <w:rPr>
          <w:rtl/>
          <w:lang w:bidi="fa-IR"/>
        </w:rPr>
        <w:t>هایش وجود دارد</w:t>
      </w:r>
      <w:r w:rsidRPr="00802576">
        <w:rPr>
          <w:rFonts w:hint="cs"/>
          <w:rtl/>
          <w:lang w:bidi="fa-IR"/>
        </w:rPr>
        <w:t>.</w:t>
      </w:r>
    </w:p>
    <w:p w14:paraId="0B5DF734" w14:textId="04795303" w:rsidR="00502D95" w:rsidRPr="00802576" w:rsidRDefault="00502D95" w:rsidP="00967809">
      <w:pPr>
        <w:jc w:val="both"/>
        <w:rPr>
          <w:rtl/>
        </w:rPr>
      </w:pPr>
      <w:r w:rsidRPr="00802576">
        <w:rPr>
          <w:rtl/>
        </w:rPr>
        <w:t>- پس می</w:t>
      </w:r>
      <w:r w:rsidRPr="00802576">
        <w:t>‌</w:t>
      </w:r>
      <w:r w:rsidRPr="00802576">
        <w:rPr>
          <w:rtl/>
        </w:rPr>
        <w:t>توان حدس زد که ویژگی</w:t>
      </w:r>
      <w:r w:rsidRPr="00802576">
        <w:t>‌</w:t>
      </w:r>
      <w:r w:rsidRPr="00802576">
        <w:rPr>
          <w:rtl/>
        </w:rPr>
        <w:t>ها</w:t>
      </w:r>
      <w:r w:rsidR="00184F14" w:rsidRPr="00802576">
        <w:rPr>
          <w:rFonts w:hint="cs"/>
          <w:rtl/>
        </w:rPr>
        <w:t xml:space="preserve"> </w:t>
      </w:r>
      <w:r w:rsidRPr="00802576">
        <w:rPr>
          <w:rtl/>
        </w:rPr>
        <w:t>ی ژفهم‌ها و شخص</w:t>
      </w:r>
      <w:r w:rsidRPr="00802576">
        <w:rPr>
          <w:rFonts w:hint="cs"/>
          <w:rtl/>
        </w:rPr>
        <w:softHyphen/>
      </w:r>
      <w:r w:rsidRPr="00802576">
        <w:rPr>
          <w:rtl/>
        </w:rPr>
        <w:t>مخزن</w:t>
      </w:r>
      <w:r w:rsidRPr="00802576">
        <w:rPr>
          <w:rFonts w:hint="cs"/>
          <w:rtl/>
        </w:rPr>
        <w:t>،</w:t>
      </w:r>
      <w:r w:rsidRPr="00802576">
        <w:rPr>
          <w:rtl/>
        </w:rPr>
        <w:t xml:space="preserve"> در مخزن نیز تکرار می</w:t>
      </w:r>
      <w:r w:rsidRPr="00802576">
        <w:rPr>
          <w:rtl/>
        </w:rPr>
        <w:softHyphen/>
        <w:t>شود؛ ب</w:t>
      </w:r>
      <w:r w:rsidRPr="00802576">
        <w:rPr>
          <w:rFonts w:hint="cs"/>
          <w:rtl/>
        </w:rPr>
        <w:t>ه</w:t>
      </w:r>
      <w:r w:rsidRPr="00802576">
        <w:rPr>
          <w:rtl/>
        </w:rPr>
        <w:softHyphen/>
        <w:t>هرحال</w:t>
      </w:r>
      <w:r w:rsidRPr="00802576">
        <w:rPr>
          <w:rFonts w:hint="cs"/>
          <w:rtl/>
        </w:rPr>
        <w:t>،</w:t>
      </w:r>
      <w:r w:rsidRPr="00802576">
        <w:rPr>
          <w:rtl/>
        </w:rPr>
        <w:t xml:space="preserve"> ت</w:t>
      </w:r>
      <w:r w:rsidRPr="00802576">
        <w:rPr>
          <w:rFonts w:hint="cs"/>
          <w:rtl/>
        </w:rPr>
        <w:t>أ</w:t>
      </w:r>
      <w:r w:rsidRPr="00802576">
        <w:rPr>
          <w:rtl/>
        </w:rPr>
        <w:t xml:space="preserve">کید </w:t>
      </w:r>
      <w:r w:rsidRPr="00802576">
        <w:rPr>
          <w:rFonts w:hint="cs"/>
          <w:rtl/>
        </w:rPr>
        <w:t>می</w:t>
      </w:r>
      <w:r w:rsidRPr="00802576">
        <w:rPr>
          <w:rtl/>
        </w:rPr>
        <w:softHyphen/>
      </w:r>
      <w:r w:rsidRPr="00802576">
        <w:rPr>
          <w:rFonts w:hint="cs"/>
          <w:rtl/>
        </w:rPr>
        <w:t xml:space="preserve">شود که </w:t>
      </w:r>
      <w:r w:rsidRPr="00802576">
        <w:rPr>
          <w:rtl/>
        </w:rPr>
        <w:t>این سه</w:t>
      </w:r>
      <w:r w:rsidRPr="00802576">
        <w:rPr>
          <w:rFonts w:hint="cs"/>
          <w:rtl/>
        </w:rPr>
        <w:t>؛</w:t>
      </w:r>
      <w:r w:rsidRPr="00802576">
        <w:rPr>
          <w:rtl/>
        </w:rPr>
        <w:t xml:space="preserve"> ژفهم، شخص</w:t>
      </w:r>
      <w:r w:rsidRPr="00802576">
        <w:rPr>
          <w:rFonts w:hint="cs"/>
          <w:rtl/>
        </w:rPr>
        <w:softHyphen/>
      </w:r>
      <w:r w:rsidRPr="00802576">
        <w:rPr>
          <w:rtl/>
        </w:rPr>
        <w:t>مخزن و مخزن، درهم</w:t>
      </w:r>
      <w:r w:rsidRPr="00802576">
        <w:rPr>
          <w:rFonts w:hint="cs"/>
          <w:rtl/>
        </w:rPr>
        <w:softHyphen/>
      </w:r>
      <w:r w:rsidRPr="00802576">
        <w:rPr>
          <w:rtl/>
        </w:rPr>
        <w:t>ت</w:t>
      </w:r>
      <w:r w:rsidR="0020483A" w:rsidRPr="00802576">
        <w:rPr>
          <w:rFonts w:hint="cs"/>
          <w:rtl/>
        </w:rPr>
        <w:t>ن</w:t>
      </w:r>
      <w:r w:rsidR="0020483A" w:rsidRPr="00802576">
        <w:rPr>
          <w:rtl/>
        </w:rPr>
        <w:t>ی</w:t>
      </w:r>
      <w:r w:rsidRPr="00802576">
        <w:rPr>
          <w:rtl/>
        </w:rPr>
        <w:t>ده</w:t>
      </w:r>
      <w:r w:rsidRPr="00802576">
        <w:t>‌</w:t>
      </w:r>
      <w:r w:rsidRPr="00802576">
        <w:rPr>
          <w:rtl/>
        </w:rPr>
        <w:t>اند و پس ویژگی</w:t>
      </w:r>
      <w:r w:rsidRPr="00802576">
        <w:t>‌</w:t>
      </w:r>
      <w:r w:rsidRPr="00802576">
        <w:rPr>
          <w:rtl/>
        </w:rPr>
        <w:t>هایشان نیز تا حدی</w:t>
      </w:r>
      <w:r w:rsidRPr="00802576">
        <w:rPr>
          <w:rFonts w:hint="cs"/>
          <w:rtl/>
        </w:rPr>
        <w:t>،</w:t>
      </w:r>
      <w:r w:rsidRPr="00802576">
        <w:rPr>
          <w:rtl/>
        </w:rPr>
        <w:t xml:space="preserve"> مانند هم هستند، منتها در ظرف و موقعیت خودشان. </w:t>
      </w:r>
    </w:p>
    <w:p w14:paraId="2EE14F3F" w14:textId="3D723FDB" w:rsidR="00502D95" w:rsidRPr="00802576" w:rsidRDefault="00502D95" w:rsidP="00967809">
      <w:pPr>
        <w:jc w:val="both"/>
        <w:rPr>
          <w:rtl/>
        </w:rPr>
      </w:pPr>
      <w:r w:rsidRPr="00802576">
        <w:rPr>
          <w:rtl/>
        </w:rPr>
        <w:t>- ویژگی</w:t>
      </w:r>
      <w:r w:rsidRPr="00802576">
        <w:rPr>
          <w:rFonts w:hint="cs"/>
          <w:rtl/>
        </w:rPr>
        <w:softHyphen/>
      </w:r>
      <w:r w:rsidRPr="00802576">
        <w:rPr>
          <w:rtl/>
        </w:rPr>
        <w:t>ها/ مشخصه</w:t>
      </w:r>
      <w:r w:rsidRPr="00802576">
        <w:rPr>
          <w:rFonts w:hint="cs"/>
          <w:rtl/>
        </w:rPr>
        <w:softHyphen/>
      </w:r>
      <w:r w:rsidRPr="00802576">
        <w:rPr>
          <w:rtl/>
        </w:rPr>
        <w:t>ها</w:t>
      </w:r>
      <w:r w:rsidR="00184F14" w:rsidRPr="00802576">
        <w:rPr>
          <w:rFonts w:hint="cs"/>
          <w:rtl/>
        </w:rPr>
        <w:t xml:space="preserve"> </w:t>
      </w:r>
      <w:r w:rsidRPr="00802576">
        <w:rPr>
          <w:rtl/>
        </w:rPr>
        <w:t>ی مخزن که در ادامه</w:t>
      </w:r>
      <w:r w:rsidRPr="00802576">
        <w:rPr>
          <w:rFonts w:hint="cs"/>
          <w:rtl/>
        </w:rPr>
        <w:t>،</w:t>
      </w:r>
      <w:r w:rsidRPr="00802576">
        <w:rPr>
          <w:rtl/>
        </w:rPr>
        <w:t xml:space="preserve"> آن</w:t>
      </w:r>
      <w:r w:rsidRPr="00802576">
        <w:rPr>
          <w:rFonts w:hint="cs"/>
          <w:rtl/>
        </w:rPr>
        <w:softHyphen/>
      </w:r>
      <w:r w:rsidRPr="00802576">
        <w:rPr>
          <w:rtl/>
        </w:rPr>
        <w:t>ها را توضیح خواهیم داد (تا جایی</w:t>
      </w:r>
      <w:r w:rsidRPr="00802576">
        <w:rPr>
          <w:rFonts w:hint="cs"/>
          <w:rtl/>
        </w:rPr>
        <w:softHyphen/>
      </w:r>
      <w:r w:rsidRPr="00802576">
        <w:rPr>
          <w:rtl/>
        </w:rPr>
        <w:t>که بشود و در گنجایش خواننده</w:t>
      </w:r>
      <w:r w:rsidR="009D1E9B" w:rsidRPr="00802576">
        <w:rPr>
          <w:rFonts w:hint="cs"/>
          <w:rtl/>
        </w:rPr>
        <w:t>/ کتاب</w:t>
      </w:r>
      <w:r w:rsidRPr="00802576">
        <w:rPr>
          <w:rtl/>
        </w:rPr>
        <w:t xml:space="preserve"> باشد؟ و</w:t>
      </w:r>
      <w:r w:rsidRPr="00802576">
        <w:rPr>
          <w:rFonts w:hint="cs"/>
          <w:rtl/>
        </w:rPr>
        <w:t xml:space="preserve"> </w:t>
      </w:r>
      <w:r w:rsidRPr="00802576">
        <w:rPr>
          <w:rtl/>
        </w:rPr>
        <w:t>نیز نکات اصلی</w:t>
      </w:r>
      <w:r w:rsidRPr="00802576">
        <w:t>‌</w:t>
      </w:r>
      <w:r w:rsidRPr="00802576">
        <w:rPr>
          <w:rtl/>
        </w:rPr>
        <w:t>تری که قابلیت بیان</w:t>
      </w:r>
      <w:r w:rsidRPr="00802576">
        <w:t>‌</w:t>
      </w:r>
      <w:r w:rsidRPr="00802576">
        <w:rPr>
          <w:rtl/>
        </w:rPr>
        <w:t xml:space="preserve"> مناسب</w:t>
      </w:r>
      <w:r w:rsidRPr="00802576">
        <w:rPr>
          <w:rFonts w:hint="cs"/>
          <w:rtl/>
        </w:rPr>
        <w:softHyphen/>
      </w:r>
      <w:r w:rsidRPr="00802576">
        <w:rPr>
          <w:rtl/>
        </w:rPr>
        <w:t>تری دارند)</w:t>
      </w:r>
      <w:r w:rsidRPr="00802576">
        <w:rPr>
          <w:rFonts w:hint="cs"/>
          <w:rtl/>
        </w:rPr>
        <w:t xml:space="preserve"> از این قرار هستند</w:t>
      </w:r>
      <w:r w:rsidRPr="00802576">
        <w:rPr>
          <w:rtl/>
        </w:rPr>
        <w:t xml:space="preserve">: </w:t>
      </w:r>
    </w:p>
    <w:p w14:paraId="14A9F70F" w14:textId="77777777" w:rsidR="00502D95" w:rsidRPr="00802576" w:rsidRDefault="00502D95" w:rsidP="00967809">
      <w:pPr>
        <w:jc w:val="both"/>
        <w:rPr>
          <w:rtl/>
        </w:rPr>
      </w:pPr>
      <w:r w:rsidRPr="00802576">
        <w:rPr>
          <w:rtl/>
        </w:rPr>
        <w:t xml:space="preserve"> - طبیعی بودن مخزن </w:t>
      </w:r>
    </w:p>
    <w:p w14:paraId="5777C5C0" w14:textId="77777777" w:rsidR="00502D95" w:rsidRPr="00802576" w:rsidRDefault="00502D95" w:rsidP="00967809">
      <w:pPr>
        <w:jc w:val="both"/>
        <w:rPr>
          <w:rtl/>
        </w:rPr>
      </w:pPr>
      <w:r w:rsidRPr="00802576">
        <w:rPr>
          <w:rtl/>
        </w:rPr>
        <w:t>- تاریخی بودن مخزن</w:t>
      </w:r>
    </w:p>
    <w:p w14:paraId="28EA45A5" w14:textId="77777777" w:rsidR="00502D95" w:rsidRPr="00802576" w:rsidRDefault="00502D95" w:rsidP="00967809">
      <w:pPr>
        <w:jc w:val="both"/>
        <w:rPr>
          <w:rtl/>
        </w:rPr>
      </w:pPr>
      <w:r w:rsidRPr="00802576">
        <w:rPr>
          <w:rtl/>
        </w:rPr>
        <w:t>- تحول همیشگی مخزن</w:t>
      </w:r>
    </w:p>
    <w:p w14:paraId="3E7E9E30" w14:textId="77777777" w:rsidR="00502D95" w:rsidRPr="00802576" w:rsidRDefault="00502D95" w:rsidP="00967809">
      <w:pPr>
        <w:jc w:val="both"/>
        <w:rPr>
          <w:rtl/>
        </w:rPr>
      </w:pPr>
      <w:r w:rsidRPr="00802576">
        <w:rPr>
          <w:rtl/>
        </w:rPr>
        <w:t>- سیالیت تعریفی مخزن</w:t>
      </w:r>
    </w:p>
    <w:p w14:paraId="1A8769B6" w14:textId="77777777" w:rsidR="00502D95" w:rsidRPr="00802576" w:rsidRDefault="00502D95" w:rsidP="00967809">
      <w:pPr>
        <w:jc w:val="both"/>
        <w:rPr>
          <w:rtl/>
        </w:rPr>
      </w:pPr>
      <w:r w:rsidRPr="00802576">
        <w:rPr>
          <w:rtl/>
        </w:rPr>
        <w:t>- هم جهانی/ هم</w:t>
      </w:r>
      <w:r w:rsidRPr="00802576">
        <w:rPr>
          <w:rFonts w:hint="cs"/>
          <w:rtl/>
        </w:rPr>
        <w:softHyphen/>
      </w:r>
      <w:r w:rsidRPr="00802576">
        <w:rPr>
          <w:rtl/>
        </w:rPr>
        <w:t>مخزنی</w:t>
      </w:r>
    </w:p>
    <w:p w14:paraId="57EF2F87" w14:textId="0941883D" w:rsidR="00502D95" w:rsidRPr="00802576" w:rsidRDefault="00502D95" w:rsidP="00967809">
      <w:pPr>
        <w:jc w:val="both"/>
        <w:rPr>
          <w:rtl/>
        </w:rPr>
      </w:pPr>
      <w:r w:rsidRPr="00802576">
        <w:rPr>
          <w:rtl/>
        </w:rPr>
        <w:t xml:space="preserve">- هولستیک مخزن </w:t>
      </w:r>
    </w:p>
    <w:p w14:paraId="0DFF21AB" w14:textId="77777777" w:rsidR="00502D95" w:rsidRPr="00802576" w:rsidRDefault="00502D95" w:rsidP="00967809">
      <w:pPr>
        <w:jc w:val="both"/>
        <w:rPr>
          <w:rtl/>
        </w:rPr>
      </w:pPr>
      <w:r w:rsidRPr="00802576">
        <w:rPr>
          <w:rtl/>
        </w:rPr>
        <w:t xml:space="preserve">- و ... </w:t>
      </w:r>
    </w:p>
    <w:p w14:paraId="0FBB4583" w14:textId="654F2B0E" w:rsidR="00502D95" w:rsidRPr="00802576" w:rsidRDefault="00502D95" w:rsidP="00967809">
      <w:pPr>
        <w:jc w:val="both"/>
        <w:rPr>
          <w:rtl/>
        </w:rPr>
      </w:pPr>
      <w:r w:rsidRPr="00802576">
        <w:rPr>
          <w:rtl/>
        </w:rPr>
        <w:t>- ارتباطات مخزن‌ها/ شخص</w:t>
      </w:r>
      <w:r w:rsidRPr="00802576">
        <w:rPr>
          <w:rFonts w:hint="cs"/>
          <w:rtl/>
        </w:rPr>
        <w:softHyphen/>
      </w:r>
      <w:r w:rsidRPr="00802576">
        <w:rPr>
          <w:rtl/>
        </w:rPr>
        <w:t>مخزن‌ها/ ژشخص‌ها/ اشخاص/ ...، با همدیگر از راه مخزن‌</w:t>
      </w:r>
      <w:r w:rsidR="00203994" w:rsidRPr="00802576">
        <w:rPr>
          <w:rtl/>
        </w:rPr>
        <w:t xml:space="preserve">ها ی </w:t>
      </w:r>
      <w:r w:rsidRPr="00802576">
        <w:rPr>
          <w:rtl/>
        </w:rPr>
        <w:t>بالاتر</w:t>
      </w:r>
      <w:r w:rsidR="003C7104" w:rsidRPr="00802576">
        <w:rPr>
          <w:rFonts w:hint="cs"/>
          <w:rtl/>
        </w:rPr>
        <w:t>؛</w:t>
      </w:r>
      <w:r w:rsidRPr="00802576">
        <w:rPr>
          <w:rtl/>
        </w:rPr>
        <w:t xml:space="preserve"> </w:t>
      </w:r>
    </w:p>
    <w:p w14:paraId="1E666265" w14:textId="0DBC18A7" w:rsidR="00502D95" w:rsidRPr="00802576" w:rsidRDefault="00502D95" w:rsidP="00967809">
      <w:pPr>
        <w:jc w:val="both"/>
        <w:rPr>
          <w:rtl/>
        </w:rPr>
      </w:pPr>
      <w:r w:rsidRPr="00802576">
        <w:rPr>
          <w:rtl/>
        </w:rPr>
        <w:t>- و مسائلی مثل جهات رشد دائمی مخزن</w:t>
      </w:r>
      <w:r w:rsidR="009D1E9B" w:rsidRPr="00802576">
        <w:rPr>
          <w:rFonts w:hint="cs"/>
          <w:rtl/>
        </w:rPr>
        <w:t>.</w:t>
      </w:r>
    </w:p>
    <w:p w14:paraId="58D9922F" w14:textId="205F4064" w:rsidR="00502D95" w:rsidRPr="00802576" w:rsidRDefault="00502D95" w:rsidP="00967809">
      <w:pPr>
        <w:jc w:val="both"/>
        <w:rPr>
          <w:rtl/>
        </w:rPr>
      </w:pPr>
      <w:r w:rsidRPr="00802576">
        <w:rPr>
          <w:rtl/>
        </w:rPr>
        <w:t>- و نیز مسائلی</w:t>
      </w:r>
      <w:r w:rsidRPr="00802576">
        <w:rPr>
          <w:rFonts w:hint="cs"/>
          <w:rtl/>
        </w:rPr>
        <w:t>،</w:t>
      </w:r>
      <w:r w:rsidRPr="00802576">
        <w:rPr>
          <w:rtl/>
        </w:rPr>
        <w:t xml:space="preserve"> مثل دور و نزدیک شدن همیشگی و مدام مخز‌ن‌ها/ شخص</w:t>
      </w:r>
      <w:r w:rsidRPr="00802576">
        <w:rPr>
          <w:rFonts w:hint="cs"/>
          <w:rtl/>
        </w:rPr>
        <w:softHyphen/>
      </w:r>
      <w:r w:rsidRPr="00802576">
        <w:rPr>
          <w:rtl/>
        </w:rPr>
        <w:t>مخزن‌ها/ ...</w:t>
      </w:r>
      <w:r w:rsidR="009D1E9B" w:rsidRPr="00802576">
        <w:rPr>
          <w:rFonts w:hint="cs"/>
          <w:rtl/>
        </w:rPr>
        <w:t xml:space="preserve"> .</w:t>
      </w:r>
    </w:p>
    <w:p w14:paraId="2DC9F895" w14:textId="77777777" w:rsidR="00502D95" w:rsidRPr="00802576" w:rsidRDefault="00502D95" w:rsidP="00967809">
      <w:pPr>
        <w:jc w:val="both"/>
      </w:pPr>
      <w:r w:rsidRPr="00802576">
        <w:rPr>
          <w:rtl/>
        </w:rPr>
        <w:t>- و نیز نظم خودانگیخته در هولستیک (منسجم) شدن/ ناهولستیک (نامنسجم) نسبیتی شدن دائمی مخزن‌ها.</w:t>
      </w:r>
    </w:p>
    <w:p w14:paraId="51469C35" w14:textId="65F79F1E" w:rsidR="009C7434" w:rsidRPr="00802576" w:rsidRDefault="009C7434" w:rsidP="00967809">
      <w:pPr>
        <w:jc w:val="both"/>
        <w:rPr>
          <w:rtl/>
        </w:rPr>
      </w:pPr>
      <w:r w:rsidRPr="00802576">
        <w:rPr>
          <w:rtl/>
        </w:rPr>
        <w:t>ـــــــــــ</w:t>
      </w:r>
      <w:r w:rsidR="009D1E9B" w:rsidRPr="00802576">
        <w:rPr>
          <w:rtl/>
        </w:rPr>
        <w:t>ــــــ</w:t>
      </w:r>
      <w:r w:rsidRPr="00802576">
        <w:rPr>
          <w:rtl/>
        </w:rPr>
        <w:t>ــ</w:t>
      </w:r>
      <w:r w:rsidR="009D1E9B" w:rsidRPr="00802576">
        <w:rPr>
          <w:rtl/>
        </w:rPr>
        <w:t>ــــــــ</w:t>
      </w:r>
    </w:p>
    <w:p w14:paraId="385227FF" w14:textId="77777777" w:rsidR="00502D95" w:rsidRPr="00802576" w:rsidRDefault="00502D95" w:rsidP="00967809">
      <w:pPr>
        <w:pStyle w:val="Heading3"/>
        <w:jc w:val="both"/>
      </w:pPr>
      <w:bookmarkStart w:id="203" w:name="_Toc196478949"/>
      <w:bookmarkStart w:id="204" w:name="_Toc209687179"/>
      <w:r w:rsidRPr="00802576">
        <w:rPr>
          <w:rtl/>
        </w:rPr>
        <w:t>طبیعی بودن مخزن</w:t>
      </w:r>
      <w:bookmarkEnd w:id="203"/>
      <w:bookmarkEnd w:id="204"/>
    </w:p>
    <w:p w14:paraId="42D5407F" w14:textId="77777777" w:rsidR="00502D95" w:rsidRPr="00802576" w:rsidRDefault="00502D95" w:rsidP="00967809">
      <w:pPr>
        <w:jc w:val="both"/>
        <w:rPr>
          <w:rtl/>
        </w:rPr>
      </w:pPr>
      <w:r w:rsidRPr="00802576">
        <w:rPr>
          <w:rtl/>
        </w:rPr>
        <w:t>- این نکته</w:t>
      </w:r>
      <w:r w:rsidRPr="00802576">
        <w:rPr>
          <w:rFonts w:hint="cs"/>
          <w:rtl/>
        </w:rPr>
        <w:t>،</w:t>
      </w:r>
      <w:r w:rsidRPr="00802576">
        <w:rPr>
          <w:rtl/>
        </w:rPr>
        <w:t xml:space="preserve"> ریزریز بایستی عمق بگیرد در مسیر کتاب</w:t>
      </w:r>
      <w:r w:rsidRPr="00802576">
        <w:rPr>
          <w:rFonts w:hint="cs"/>
          <w:rtl/>
        </w:rPr>
        <w:t>؛</w:t>
      </w:r>
      <w:r w:rsidRPr="00802576">
        <w:rPr>
          <w:rtl/>
        </w:rPr>
        <w:t xml:space="preserve"> تقابل بسیار مهمی با مطوون نیز است.</w:t>
      </w:r>
    </w:p>
    <w:p w14:paraId="42553869" w14:textId="736F1DBB" w:rsidR="00487E3A" w:rsidRPr="00802576" w:rsidRDefault="00487E3A" w:rsidP="00967809">
      <w:pPr>
        <w:jc w:val="both"/>
        <w:rPr>
          <w:rtl/>
        </w:rPr>
      </w:pPr>
      <w:r w:rsidRPr="00802576">
        <w:rPr>
          <w:rtl/>
        </w:rPr>
        <w:t>ـــــــــــــ</w:t>
      </w:r>
    </w:p>
    <w:p w14:paraId="0A182055" w14:textId="63087D03" w:rsidR="00502D95" w:rsidRPr="00802576" w:rsidRDefault="00502D95" w:rsidP="00967809">
      <w:pPr>
        <w:pBdr>
          <w:top w:val="single" w:sz="4" w:space="1" w:color="auto"/>
          <w:left w:val="single" w:sz="4" w:space="4" w:color="auto"/>
          <w:bottom w:val="single" w:sz="4" w:space="0" w:color="auto"/>
          <w:right w:val="single" w:sz="4" w:space="4" w:color="auto"/>
        </w:pBdr>
        <w:jc w:val="both"/>
        <w:rPr>
          <w:rtl/>
        </w:rPr>
      </w:pPr>
      <w:r w:rsidRPr="00802576">
        <w:rPr>
          <w:rFonts w:hint="cs"/>
          <w:rtl/>
        </w:rPr>
        <w:t xml:space="preserve">یادداشت تدوینگر: </w:t>
      </w:r>
      <w:r w:rsidRPr="00802576">
        <w:rPr>
          <w:rtl/>
        </w:rPr>
        <w:t xml:space="preserve">ریشه </w:t>
      </w:r>
      <w:r w:rsidRPr="00802576">
        <w:rPr>
          <w:rFonts w:hint="cs"/>
          <w:rtl/>
        </w:rPr>
        <w:t xml:space="preserve">ی </w:t>
      </w:r>
      <w:r w:rsidRPr="00802576">
        <w:rPr>
          <w:rtl/>
        </w:rPr>
        <w:t>این نکته</w:t>
      </w:r>
      <w:r w:rsidRPr="00802576">
        <w:rPr>
          <w:rFonts w:hint="cs"/>
          <w:rtl/>
        </w:rPr>
        <w:t>،</w:t>
      </w:r>
      <w:r w:rsidRPr="00802576">
        <w:rPr>
          <w:rtl/>
        </w:rPr>
        <w:t xml:space="preserve"> در چیز/ واقعی بودن </w:t>
      </w:r>
      <w:r w:rsidRPr="00802576">
        <w:rPr>
          <w:rFonts w:hint="cs"/>
          <w:rtl/>
        </w:rPr>
        <w:t>ژ</w:t>
      </w:r>
      <w:r w:rsidRPr="00802576">
        <w:rPr>
          <w:rtl/>
        </w:rPr>
        <w:t>فهم‌هاست، که یکی از نتایجش در مقابل قرا</w:t>
      </w:r>
      <w:r w:rsidRPr="00802576">
        <w:rPr>
          <w:rFonts w:hint="cs"/>
          <w:rtl/>
        </w:rPr>
        <w:t>ر</w:t>
      </w:r>
      <w:r w:rsidRPr="00802576">
        <w:rPr>
          <w:rtl/>
        </w:rPr>
        <w:t xml:space="preserve">دادی دانستن لغات در مطوون نیز است، </w:t>
      </w:r>
      <w:r w:rsidR="009D1E9B" w:rsidRPr="00802576">
        <w:rPr>
          <w:rFonts w:hint="cs"/>
          <w:rtl/>
        </w:rPr>
        <w:t xml:space="preserve">و </w:t>
      </w:r>
      <w:r w:rsidRPr="00802576">
        <w:rPr>
          <w:rtl/>
        </w:rPr>
        <w:t>از اصلی</w:t>
      </w:r>
      <w:r w:rsidRPr="00802576">
        <w:rPr>
          <w:rFonts w:hint="cs"/>
          <w:rtl/>
        </w:rPr>
        <w:softHyphen/>
      </w:r>
      <w:r w:rsidRPr="00802576">
        <w:rPr>
          <w:rtl/>
        </w:rPr>
        <w:t>ترین نکات نامتون</w:t>
      </w:r>
      <w:r w:rsidR="009D1E9B" w:rsidRPr="00802576">
        <w:rPr>
          <w:rFonts w:hint="cs"/>
          <w:rtl/>
        </w:rPr>
        <w:t>ی</w:t>
      </w:r>
      <w:r w:rsidRPr="00802576">
        <w:rPr>
          <w:rtl/>
        </w:rPr>
        <w:t xml:space="preserve"> است</w:t>
      </w:r>
      <w:r w:rsidRPr="00802576">
        <w:rPr>
          <w:rFonts w:hint="cs"/>
          <w:rtl/>
        </w:rPr>
        <w:t>.</w:t>
      </w:r>
      <w:r w:rsidRPr="00802576">
        <w:rPr>
          <w:rtl/>
        </w:rPr>
        <w:t xml:space="preserve"> در کتاب «زبان فهم‌ها/ زبان چیزها» به طور مفصل به آن پرداخته شده است.</w:t>
      </w:r>
    </w:p>
    <w:p w14:paraId="5A9D0856" w14:textId="77777777" w:rsidR="00502D95" w:rsidRPr="00802576" w:rsidRDefault="00502D95" w:rsidP="00967809">
      <w:pPr>
        <w:pBdr>
          <w:top w:val="single" w:sz="4" w:space="1" w:color="auto"/>
          <w:left w:val="single" w:sz="4" w:space="4" w:color="auto"/>
          <w:bottom w:val="single" w:sz="4" w:space="0" w:color="auto"/>
          <w:right w:val="single" w:sz="4" w:space="4" w:color="auto"/>
        </w:pBdr>
        <w:jc w:val="both"/>
      </w:pPr>
      <w:r w:rsidRPr="00802576">
        <w:rPr>
          <w:rtl/>
        </w:rPr>
        <w:t xml:space="preserve">- این نکته به قدری مهم است که برای مثال در </w:t>
      </w:r>
      <w:r w:rsidRPr="00802576">
        <w:rPr>
          <w:rFonts w:hint="cs"/>
          <w:rtl/>
        </w:rPr>
        <w:t>آن کتاب</w:t>
      </w:r>
      <w:r w:rsidRPr="00802576">
        <w:rPr>
          <w:rtl/>
        </w:rPr>
        <w:t xml:space="preserve"> می</w:t>
      </w:r>
      <w:r w:rsidRPr="00802576">
        <w:t>‌</w:t>
      </w:r>
      <w:r w:rsidRPr="00802576">
        <w:rPr>
          <w:rtl/>
        </w:rPr>
        <w:t>خوانیم</w:t>
      </w:r>
      <w:r w:rsidRPr="00802576">
        <w:rPr>
          <w:rFonts w:hint="cs"/>
          <w:rtl/>
        </w:rPr>
        <w:t>:</w:t>
      </w:r>
    </w:p>
    <w:p w14:paraId="6B85E5B6" w14:textId="77777777" w:rsidR="005952B0" w:rsidRPr="00802576" w:rsidRDefault="005952B0" w:rsidP="00967809">
      <w:pPr>
        <w:jc w:val="both"/>
        <w:rPr>
          <w:rtl/>
        </w:rPr>
      </w:pPr>
      <w:r w:rsidRPr="00802576">
        <w:rPr>
          <w:rtl/>
        </w:rPr>
        <w:t xml:space="preserve">- نقل از کتاب «زبان فهم‌ها»: </w:t>
      </w:r>
    </w:p>
    <w:p w14:paraId="0ACA56E1" w14:textId="77777777" w:rsidR="005952B0" w:rsidRPr="00802576" w:rsidRDefault="005952B0" w:rsidP="00967809">
      <w:pPr>
        <w:jc w:val="both"/>
        <w:rPr>
          <w:rtl/>
        </w:rPr>
      </w:pPr>
      <w:r w:rsidRPr="00802576">
        <w:rPr>
          <w:rtl/>
        </w:rPr>
        <w:t>"- عم</w:t>
      </w:r>
      <w:r w:rsidRPr="00802576">
        <w:rPr>
          <w:rFonts w:hint="cs"/>
          <w:rtl/>
        </w:rPr>
        <w:t>ی</w:t>
      </w:r>
      <w:r w:rsidRPr="00802576">
        <w:rPr>
          <w:rFonts w:hint="eastAsia"/>
          <w:rtl/>
        </w:rPr>
        <w:t>ق‌تر</w:t>
      </w:r>
      <w:r w:rsidRPr="00802576">
        <w:rPr>
          <w:rFonts w:hint="cs"/>
          <w:rtl/>
        </w:rPr>
        <w:t>ی</w:t>
      </w:r>
      <w:r w:rsidRPr="00802576">
        <w:rPr>
          <w:rFonts w:hint="eastAsia"/>
          <w:rtl/>
        </w:rPr>
        <w:t>ن</w:t>
      </w:r>
      <w:r w:rsidRPr="00802576">
        <w:rPr>
          <w:rtl/>
        </w:rPr>
        <w:t xml:space="preserve"> تفاوت ِ متون و نامتون؛ هم</w:t>
      </w:r>
      <w:r w:rsidRPr="00802576">
        <w:rPr>
          <w:rFonts w:hint="cs"/>
          <w:rtl/>
        </w:rPr>
        <w:t>ی</w:t>
      </w:r>
      <w:r w:rsidRPr="00802576">
        <w:rPr>
          <w:rFonts w:hint="eastAsia"/>
          <w:rtl/>
        </w:rPr>
        <w:t>ن</w:t>
      </w:r>
      <w:r w:rsidRPr="00802576">
        <w:rPr>
          <w:rtl/>
        </w:rPr>
        <w:t xml:space="preserve"> بحث است، : </w:t>
      </w:r>
    </w:p>
    <w:p w14:paraId="0F73AE9D" w14:textId="77777777" w:rsidR="005952B0" w:rsidRPr="00802576" w:rsidRDefault="005952B0" w:rsidP="00967809">
      <w:pPr>
        <w:jc w:val="both"/>
        <w:rPr>
          <w:rtl/>
        </w:rPr>
      </w:pPr>
      <w:r w:rsidRPr="00802576">
        <w:rPr>
          <w:rtl/>
        </w:rPr>
        <w:t>- »، : و بق</w:t>
      </w:r>
      <w:r w:rsidRPr="00802576">
        <w:rPr>
          <w:rFonts w:hint="cs"/>
          <w:rtl/>
        </w:rPr>
        <w:t>ی</w:t>
      </w:r>
      <w:r w:rsidRPr="00802576">
        <w:rPr>
          <w:rFonts w:hint="eastAsia"/>
          <w:rtl/>
        </w:rPr>
        <w:t>ه</w:t>
      </w:r>
      <w:r w:rsidRPr="00802576">
        <w:rPr>
          <w:rtl/>
        </w:rPr>
        <w:t xml:space="preserve"> ِ جدا</w:t>
      </w:r>
      <w:r w:rsidRPr="00802576">
        <w:rPr>
          <w:rFonts w:hint="cs"/>
          <w:rtl/>
        </w:rPr>
        <w:t>یی‌</w:t>
      </w:r>
      <w:r w:rsidRPr="00802576">
        <w:rPr>
          <w:rFonts w:hint="eastAsia"/>
          <w:rtl/>
        </w:rPr>
        <w:t>ها</w:t>
      </w:r>
      <w:r w:rsidRPr="00802576">
        <w:rPr>
          <w:rtl/>
        </w:rPr>
        <w:t xml:space="preserve"> و تفاوت‌ها؛ همگ</w:t>
      </w:r>
      <w:r w:rsidRPr="00802576">
        <w:rPr>
          <w:rFonts w:hint="cs"/>
          <w:rtl/>
        </w:rPr>
        <w:t>ی</w:t>
      </w:r>
      <w:r w:rsidRPr="00802576">
        <w:rPr>
          <w:rtl/>
        </w:rPr>
        <w:t xml:space="preserve"> از ا</w:t>
      </w:r>
      <w:r w:rsidRPr="00802576">
        <w:rPr>
          <w:rFonts w:hint="cs"/>
          <w:rtl/>
        </w:rPr>
        <w:t>ی</w:t>
      </w:r>
      <w:r w:rsidRPr="00802576">
        <w:rPr>
          <w:rFonts w:hint="eastAsia"/>
          <w:rtl/>
        </w:rPr>
        <w:t>نجا</w:t>
      </w:r>
      <w:r w:rsidRPr="00802576">
        <w:rPr>
          <w:rtl/>
        </w:rPr>
        <w:t xml:space="preserve"> م</w:t>
      </w:r>
      <w:r w:rsidRPr="00802576">
        <w:rPr>
          <w:rFonts w:hint="cs"/>
          <w:rtl/>
        </w:rPr>
        <w:t>ی‌</w:t>
      </w:r>
      <w:r w:rsidRPr="00802576">
        <w:rPr>
          <w:rFonts w:hint="eastAsia"/>
          <w:rtl/>
        </w:rPr>
        <w:t>آ</w:t>
      </w:r>
      <w:r w:rsidRPr="00802576">
        <w:rPr>
          <w:rFonts w:hint="cs"/>
          <w:rtl/>
        </w:rPr>
        <w:t>ی</w:t>
      </w:r>
      <w:r w:rsidRPr="00802576">
        <w:rPr>
          <w:rFonts w:hint="eastAsia"/>
          <w:rtl/>
        </w:rPr>
        <w:t>ند</w:t>
      </w:r>
      <w:r w:rsidRPr="00802576">
        <w:rPr>
          <w:rtl/>
        </w:rPr>
        <w:t xml:space="preserve">. </w:t>
      </w:r>
    </w:p>
    <w:p w14:paraId="63FE6B57" w14:textId="77777777" w:rsidR="005952B0" w:rsidRPr="00802576" w:rsidRDefault="005952B0" w:rsidP="00967809">
      <w:pPr>
        <w:jc w:val="both"/>
        <w:rPr>
          <w:rtl/>
        </w:rPr>
      </w:pPr>
      <w:r w:rsidRPr="00802576">
        <w:rPr>
          <w:rtl/>
        </w:rPr>
        <w:t>- »: ده ها، اختلاف ِ تودرتو</w:t>
      </w:r>
      <w:r w:rsidRPr="00802576">
        <w:rPr>
          <w:rFonts w:hint="cs"/>
          <w:rtl/>
        </w:rPr>
        <w:t>ی</w:t>
      </w:r>
      <w:r w:rsidRPr="00802576">
        <w:rPr>
          <w:rtl/>
        </w:rPr>
        <w:t xml:space="preserve"> ِ ر</w:t>
      </w:r>
      <w:r w:rsidRPr="00802576">
        <w:rPr>
          <w:rFonts w:hint="cs"/>
          <w:rtl/>
        </w:rPr>
        <w:t>ی</w:t>
      </w:r>
      <w:r w:rsidRPr="00802576">
        <w:rPr>
          <w:rFonts w:hint="eastAsia"/>
          <w:rtl/>
        </w:rPr>
        <w:t>ز</w:t>
      </w:r>
      <w:r w:rsidRPr="00802576">
        <w:rPr>
          <w:rtl/>
        </w:rPr>
        <w:t xml:space="preserve"> و درشت ِ ساختار</w:t>
      </w:r>
      <w:r w:rsidRPr="00802576">
        <w:rPr>
          <w:rFonts w:hint="cs"/>
          <w:rtl/>
        </w:rPr>
        <w:t>ی</w:t>
      </w:r>
      <w:r w:rsidRPr="00802576">
        <w:rPr>
          <w:rFonts w:hint="eastAsia"/>
          <w:rtl/>
        </w:rPr>
        <w:t>؛</w:t>
      </w:r>
      <w:r w:rsidRPr="00802576">
        <w:rPr>
          <w:rtl/>
        </w:rPr>
        <w:t xml:space="preserve"> از ا</w:t>
      </w:r>
      <w:r w:rsidRPr="00802576">
        <w:rPr>
          <w:rFonts w:hint="cs"/>
          <w:rtl/>
        </w:rPr>
        <w:t>ی</w:t>
      </w:r>
      <w:r w:rsidRPr="00802576">
        <w:rPr>
          <w:rFonts w:hint="eastAsia"/>
          <w:rtl/>
        </w:rPr>
        <w:t>ن</w:t>
      </w:r>
      <w:r w:rsidRPr="00802576">
        <w:rPr>
          <w:rtl/>
        </w:rPr>
        <w:t xml:space="preserve"> ر</w:t>
      </w:r>
      <w:r w:rsidRPr="00802576">
        <w:rPr>
          <w:rFonts w:hint="cs"/>
          <w:rtl/>
        </w:rPr>
        <w:t>ی</w:t>
      </w:r>
      <w:r w:rsidRPr="00802576">
        <w:rPr>
          <w:rFonts w:hint="eastAsia"/>
          <w:rtl/>
        </w:rPr>
        <w:t>شه</w:t>
      </w:r>
      <w:r w:rsidRPr="00802576">
        <w:rPr>
          <w:rtl/>
        </w:rPr>
        <w:t xml:space="preserve"> و منبع اصل</w:t>
      </w:r>
      <w:r w:rsidRPr="00802576">
        <w:rPr>
          <w:rFonts w:hint="cs"/>
          <w:rtl/>
        </w:rPr>
        <w:t>ی</w:t>
      </w:r>
      <w:r w:rsidRPr="00802576">
        <w:rPr>
          <w:rtl/>
        </w:rPr>
        <w:t xml:space="preserve"> م</w:t>
      </w:r>
      <w:r w:rsidRPr="00802576">
        <w:rPr>
          <w:rFonts w:hint="cs"/>
          <w:rtl/>
        </w:rPr>
        <w:t>ی‌</w:t>
      </w:r>
      <w:r w:rsidRPr="00802576">
        <w:rPr>
          <w:rFonts w:hint="eastAsia"/>
          <w:rtl/>
        </w:rPr>
        <w:t>ا</w:t>
      </w:r>
      <w:r w:rsidRPr="00802576">
        <w:rPr>
          <w:rFonts w:hint="cs"/>
          <w:rtl/>
        </w:rPr>
        <w:t>ی</w:t>
      </w:r>
      <w:r w:rsidRPr="00802576">
        <w:rPr>
          <w:rFonts w:hint="eastAsia"/>
          <w:rtl/>
        </w:rPr>
        <w:t>ند</w:t>
      </w:r>
      <w:r w:rsidRPr="00802576">
        <w:rPr>
          <w:rtl/>
        </w:rPr>
        <w:t>.</w:t>
      </w:r>
    </w:p>
    <w:p w14:paraId="3268CC30" w14:textId="77777777" w:rsidR="005952B0" w:rsidRPr="00802576" w:rsidRDefault="005952B0" w:rsidP="00967809">
      <w:pPr>
        <w:jc w:val="both"/>
        <w:rPr>
          <w:rtl/>
        </w:rPr>
      </w:pPr>
      <w:r w:rsidRPr="00802576">
        <w:rPr>
          <w:rtl/>
        </w:rPr>
        <w:t>- »: ( تمث</w:t>
      </w:r>
      <w:r w:rsidRPr="00802576">
        <w:rPr>
          <w:rFonts w:hint="cs"/>
          <w:rtl/>
        </w:rPr>
        <w:t>ی</w:t>
      </w:r>
      <w:r w:rsidRPr="00802576">
        <w:rPr>
          <w:rFonts w:hint="eastAsia"/>
          <w:rtl/>
        </w:rPr>
        <w:t>ل</w:t>
      </w:r>
      <w:r w:rsidRPr="00802576">
        <w:rPr>
          <w:rtl/>
        </w:rPr>
        <w:t>: تفاوت ِ پا</w:t>
      </w:r>
      <w:r w:rsidRPr="00802576">
        <w:rPr>
          <w:rFonts w:hint="cs"/>
          <w:rtl/>
        </w:rPr>
        <w:t>ی</w:t>
      </w:r>
      <w:r w:rsidRPr="00802576">
        <w:rPr>
          <w:rFonts w:hint="eastAsia"/>
          <w:rtl/>
        </w:rPr>
        <w:t>ه</w:t>
      </w:r>
      <w:r w:rsidRPr="00802576">
        <w:rPr>
          <w:rtl/>
        </w:rPr>
        <w:t xml:space="preserve"> ِ بنا</w:t>
      </w:r>
      <w:r w:rsidRPr="00802576">
        <w:rPr>
          <w:rFonts w:hint="cs"/>
          <w:rtl/>
        </w:rPr>
        <w:t>ی</w:t>
      </w:r>
      <w:r w:rsidRPr="00802576">
        <w:rPr>
          <w:rtl/>
        </w:rPr>
        <w:t xml:space="preserve"> ِ راست و کج: ...: دو خط مواز</w:t>
      </w:r>
      <w:r w:rsidRPr="00802576">
        <w:rPr>
          <w:rFonts w:hint="cs"/>
          <w:rtl/>
        </w:rPr>
        <w:t>ی</w:t>
      </w:r>
      <w:r w:rsidRPr="00802576">
        <w:rPr>
          <w:rtl/>
        </w:rPr>
        <w:t>).</w:t>
      </w:r>
    </w:p>
    <w:p w14:paraId="796E1045" w14:textId="77777777" w:rsidR="005952B0" w:rsidRPr="00802576" w:rsidRDefault="005952B0" w:rsidP="00967809">
      <w:pPr>
        <w:jc w:val="both"/>
        <w:rPr>
          <w:rtl/>
        </w:rPr>
      </w:pPr>
      <w:r w:rsidRPr="00802576">
        <w:rPr>
          <w:rtl/>
        </w:rPr>
        <w:t>_____</w:t>
      </w:r>
    </w:p>
    <w:p w14:paraId="0E73282C" w14:textId="77777777" w:rsidR="005952B0" w:rsidRPr="00802576" w:rsidRDefault="005952B0" w:rsidP="00967809">
      <w:pPr>
        <w:jc w:val="both"/>
        <w:rPr>
          <w:rtl/>
        </w:rPr>
      </w:pPr>
      <w:r w:rsidRPr="00802576">
        <w:rPr>
          <w:rtl/>
        </w:rPr>
        <w:t>- »»» و احتمالا پا</w:t>
      </w:r>
      <w:r w:rsidRPr="00802576">
        <w:rPr>
          <w:rFonts w:hint="cs"/>
          <w:rtl/>
        </w:rPr>
        <w:t>ی</w:t>
      </w:r>
      <w:r w:rsidRPr="00802576">
        <w:rPr>
          <w:rFonts w:hint="eastAsia"/>
          <w:rtl/>
        </w:rPr>
        <w:t>ه</w:t>
      </w:r>
      <w:r w:rsidRPr="00802576">
        <w:rPr>
          <w:rtl/>
        </w:rPr>
        <w:t xml:space="preserve"> فلسف</w:t>
      </w:r>
      <w:r w:rsidRPr="00802576">
        <w:rPr>
          <w:rFonts w:hint="cs"/>
          <w:rtl/>
        </w:rPr>
        <w:t>ی</w:t>
      </w:r>
      <w:r w:rsidRPr="00802576">
        <w:rPr>
          <w:rtl/>
        </w:rPr>
        <w:t xml:space="preserve"> نامتون (و معکوسش در متون) را، : </w:t>
      </w:r>
    </w:p>
    <w:p w14:paraId="72D8D242" w14:textId="77777777" w:rsidR="005952B0" w:rsidRPr="00802576" w:rsidRDefault="005952B0" w:rsidP="00967809">
      <w:pPr>
        <w:jc w:val="both"/>
        <w:rPr>
          <w:rtl/>
        </w:rPr>
      </w:pPr>
      <w:r w:rsidRPr="00802576">
        <w:rPr>
          <w:rtl/>
        </w:rPr>
        <w:t>- »»»»، : م</w:t>
      </w:r>
      <w:r w:rsidRPr="00802576">
        <w:rPr>
          <w:rFonts w:hint="cs"/>
          <w:rtl/>
        </w:rPr>
        <w:t>ی</w:t>
      </w:r>
      <w:r w:rsidRPr="00802576">
        <w:rPr>
          <w:rFonts w:hint="eastAsia"/>
          <w:rtl/>
        </w:rPr>
        <w:t>توان</w:t>
      </w:r>
      <w:r w:rsidRPr="00802576">
        <w:rPr>
          <w:rtl/>
        </w:rPr>
        <w:t xml:space="preserve"> در هم</w:t>
      </w:r>
      <w:r w:rsidRPr="00802576">
        <w:rPr>
          <w:rFonts w:hint="cs"/>
          <w:rtl/>
        </w:rPr>
        <w:t>ی</w:t>
      </w:r>
      <w:r w:rsidRPr="00802576">
        <w:rPr>
          <w:rFonts w:hint="eastAsia"/>
          <w:rtl/>
        </w:rPr>
        <w:t>ن</w:t>
      </w:r>
      <w:r w:rsidRPr="00802576">
        <w:rPr>
          <w:rtl/>
        </w:rPr>
        <w:t xml:space="preserve"> نکته دانست. {واقع</w:t>
      </w:r>
      <w:r w:rsidRPr="00802576">
        <w:rPr>
          <w:rFonts w:hint="cs"/>
          <w:rtl/>
        </w:rPr>
        <w:t>ی</w:t>
      </w:r>
      <w:r w:rsidRPr="00802576">
        <w:rPr>
          <w:rFonts w:hint="eastAsia"/>
          <w:rtl/>
        </w:rPr>
        <w:t>ت</w:t>
      </w:r>
      <w:r w:rsidRPr="00802576">
        <w:rPr>
          <w:rtl/>
        </w:rPr>
        <w:t xml:space="preserve"> ِ لغات؛ و لغت بودن چ</w:t>
      </w:r>
      <w:r w:rsidRPr="00802576">
        <w:rPr>
          <w:rFonts w:hint="cs"/>
          <w:rtl/>
        </w:rPr>
        <w:t>ی</w:t>
      </w:r>
      <w:r w:rsidRPr="00802576">
        <w:rPr>
          <w:rFonts w:hint="eastAsia"/>
          <w:rtl/>
        </w:rPr>
        <w:t>زها</w:t>
      </w:r>
      <w:r w:rsidRPr="00802576">
        <w:rPr>
          <w:rtl/>
        </w:rPr>
        <w:t>}.</w:t>
      </w:r>
    </w:p>
    <w:p w14:paraId="0307299D" w14:textId="77777777" w:rsidR="005952B0" w:rsidRPr="00802576" w:rsidRDefault="005952B0" w:rsidP="00967809">
      <w:pPr>
        <w:jc w:val="both"/>
        <w:rPr>
          <w:rtl/>
        </w:rPr>
      </w:pPr>
      <w:r w:rsidRPr="00802576">
        <w:rPr>
          <w:rtl/>
        </w:rPr>
        <w:t>- »»»»: ( لغت بودن ِ جهان، و ر</w:t>
      </w:r>
      <w:r w:rsidRPr="00802576">
        <w:rPr>
          <w:rFonts w:hint="cs"/>
          <w:rtl/>
        </w:rPr>
        <w:t>ی</w:t>
      </w:r>
      <w:r w:rsidRPr="00802576">
        <w:rPr>
          <w:rFonts w:hint="eastAsia"/>
          <w:rtl/>
        </w:rPr>
        <w:t>ز</w:t>
      </w:r>
      <w:r w:rsidRPr="00802576">
        <w:rPr>
          <w:rtl/>
        </w:rPr>
        <w:t xml:space="preserve"> و درشت ِ ان: وجود و هست</w:t>
      </w:r>
      <w:r w:rsidRPr="00802576">
        <w:rPr>
          <w:rFonts w:hint="cs"/>
          <w:rtl/>
        </w:rPr>
        <w:t>ی</w:t>
      </w:r>
      <w:r w:rsidRPr="00802576">
        <w:rPr>
          <w:rtl/>
        </w:rPr>
        <w:t xml:space="preserve"> فهم‌ها). </w:t>
      </w:r>
    </w:p>
    <w:p w14:paraId="44D4146C" w14:textId="77777777" w:rsidR="005952B0" w:rsidRPr="00802576" w:rsidRDefault="005952B0" w:rsidP="00967809">
      <w:pPr>
        <w:jc w:val="both"/>
        <w:rPr>
          <w:rtl/>
        </w:rPr>
      </w:pPr>
      <w:r w:rsidRPr="00802576">
        <w:rPr>
          <w:rtl/>
        </w:rPr>
        <w:t>___</w:t>
      </w:r>
    </w:p>
    <w:p w14:paraId="17204968" w14:textId="77777777" w:rsidR="005952B0" w:rsidRPr="00802576" w:rsidRDefault="005952B0" w:rsidP="00967809">
      <w:pPr>
        <w:jc w:val="both"/>
        <w:rPr>
          <w:rtl/>
        </w:rPr>
      </w:pPr>
      <w:r w:rsidRPr="00802576">
        <w:rPr>
          <w:rtl/>
        </w:rPr>
        <w:t>- »»»: تاک</w:t>
      </w:r>
      <w:r w:rsidRPr="00802576">
        <w:rPr>
          <w:rFonts w:hint="cs"/>
          <w:rtl/>
        </w:rPr>
        <w:t>ی</w:t>
      </w:r>
      <w:r w:rsidRPr="00802576">
        <w:rPr>
          <w:rFonts w:hint="eastAsia"/>
          <w:rtl/>
        </w:rPr>
        <w:t>د</w:t>
      </w:r>
      <w:r w:rsidRPr="00802576">
        <w:rPr>
          <w:rtl/>
        </w:rPr>
        <w:t>: توجه کن</w:t>
      </w:r>
      <w:r w:rsidRPr="00802576">
        <w:rPr>
          <w:rFonts w:hint="cs"/>
          <w:rtl/>
        </w:rPr>
        <w:t>ی</w:t>
      </w:r>
      <w:r w:rsidRPr="00802576">
        <w:rPr>
          <w:rFonts w:hint="eastAsia"/>
          <w:rtl/>
        </w:rPr>
        <w:t>د</w:t>
      </w:r>
      <w:r w:rsidRPr="00802576">
        <w:rPr>
          <w:rtl/>
        </w:rPr>
        <w:t xml:space="preserve"> که در ا</w:t>
      </w:r>
      <w:r w:rsidRPr="00802576">
        <w:rPr>
          <w:rFonts w:hint="cs"/>
          <w:rtl/>
        </w:rPr>
        <w:t>ی</w:t>
      </w:r>
      <w:r w:rsidRPr="00802576">
        <w:rPr>
          <w:rFonts w:hint="eastAsia"/>
          <w:rtl/>
        </w:rPr>
        <w:t>ن</w:t>
      </w:r>
      <w:r w:rsidRPr="00802576">
        <w:rPr>
          <w:rtl/>
        </w:rPr>
        <w:t xml:space="preserve"> قسمت‌ها (: زبان چ</w:t>
      </w:r>
      <w:r w:rsidRPr="00802576">
        <w:rPr>
          <w:rFonts w:hint="cs"/>
          <w:rtl/>
        </w:rPr>
        <w:t>ی</w:t>
      </w:r>
      <w:r w:rsidRPr="00802576">
        <w:rPr>
          <w:rFonts w:hint="eastAsia"/>
          <w:rtl/>
        </w:rPr>
        <w:t>ز</w:t>
      </w:r>
      <w:r w:rsidRPr="00802576">
        <w:rPr>
          <w:rFonts w:hint="cs"/>
          <w:rtl/>
        </w:rPr>
        <w:t>ی</w:t>
      </w:r>
      <w:r w:rsidRPr="00802576">
        <w:rPr>
          <w:rtl/>
        </w:rPr>
        <w:t xml:space="preserve">)، : </w:t>
      </w:r>
    </w:p>
    <w:p w14:paraId="4CACE0EA" w14:textId="77777777" w:rsidR="005952B0" w:rsidRPr="00802576" w:rsidRDefault="005952B0" w:rsidP="00967809">
      <w:pPr>
        <w:jc w:val="both"/>
        <w:rPr>
          <w:rtl/>
        </w:rPr>
      </w:pPr>
      <w:r w:rsidRPr="00802576">
        <w:rPr>
          <w:rtl/>
        </w:rPr>
        <w:t>- »»»»، : تاک</w:t>
      </w:r>
      <w:r w:rsidRPr="00802576">
        <w:rPr>
          <w:rFonts w:hint="cs"/>
          <w:rtl/>
        </w:rPr>
        <w:t>ی</w:t>
      </w:r>
      <w:r w:rsidRPr="00802576">
        <w:rPr>
          <w:rFonts w:hint="eastAsia"/>
          <w:rtl/>
        </w:rPr>
        <w:t>د</w:t>
      </w:r>
      <w:r w:rsidRPr="00802576">
        <w:rPr>
          <w:rtl/>
        </w:rPr>
        <w:t xml:space="preserve"> م</w:t>
      </w:r>
      <w:r w:rsidRPr="00802576">
        <w:rPr>
          <w:rFonts w:hint="cs"/>
          <w:rtl/>
        </w:rPr>
        <w:t>ی‌</w:t>
      </w:r>
      <w:r w:rsidRPr="00802576">
        <w:rPr>
          <w:rFonts w:hint="eastAsia"/>
          <w:rtl/>
        </w:rPr>
        <w:t>شود</w:t>
      </w:r>
      <w:r w:rsidRPr="00802576">
        <w:rPr>
          <w:rtl/>
        </w:rPr>
        <w:t xml:space="preserve"> که {خود ِ جهان ِ واقع</w:t>
      </w:r>
      <w:r w:rsidRPr="00802576">
        <w:rPr>
          <w:rFonts w:hint="cs"/>
          <w:rtl/>
        </w:rPr>
        <w:t>ی</w:t>
      </w:r>
      <w:r w:rsidRPr="00802576">
        <w:rPr>
          <w:rFonts w:hint="eastAsia"/>
          <w:rtl/>
        </w:rPr>
        <w:t>ت</w:t>
      </w:r>
      <w:r w:rsidRPr="00802576">
        <w:rPr>
          <w:rFonts w:hint="cs"/>
          <w:rtl/>
        </w:rPr>
        <w:t>ی</w:t>
      </w:r>
      <w:r w:rsidRPr="00802576">
        <w:rPr>
          <w:rtl/>
        </w:rPr>
        <w:t xml:space="preserve"> ِ ب</w:t>
      </w:r>
      <w:r w:rsidRPr="00802576">
        <w:rPr>
          <w:rFonts w:hint="cs"/>
          <w:rtl/>
        </w:rPr>
        <w:t>ی</w:t>
      </w:r>
      <w:r w:rsidRPr="00802576">
        <w:rPr>
          <w:rFonts w:hint="eastAsia"/>
          <w:rtl/>
        </w:rPr>
        <w:t>رون</w:t>
      </w:r>
      <w:r w:rsidRPr="00802576">
        <w:rPr>
          <w:rFonts w:hint="cs"/>
          <w:rtl/>
        </w:rPr>
        <w:t>ی</w:t>
      </w:r>
      <w:r w:rsidRPr="00802576">
        <w:rPr>
          <w:rFonts w:hint="eastAsia"/>
          <w:rtl/>
        </w:rPr>
        <w:t>؛</w:t>
      </w:r>
      <w:r w:rsidRPr="00802576">
        <w:rPr>
          <w:rtl/>
        </w:rPr>
        <w:t xml:space="preserve"> </w:t>
      </w:r>
      <w:r w:rsidRPr="00802576">
        <w:rPr>
          <w:rFonts w:hint="cs"/>
          <w:rtl/>
        </w:rPr>
        <w:t>ی</w:t>
      </w:r>
      <w:r w:rsidRPr="00802576">
        <w:rPr>
          <w:rFonts w:hint="eastAsia"/>
          <w:rtl/>
        </w:rPr>
        <w:t>ک</w:t>
      </w:r>
      <w:r w:rsidRPr="00802576">
        <w:rPr>
          <w:rtl/>
        </w:rPr>
        <w:t xml:space="preserve"> زبان است} </w:t>
      </w:r>
    </w:p>
    <w:p w14:paraId="1F3D4B73" w14:textId="3EF58EC8" w:rsidR="005952B0" w:rsidRPr="00802576" w:rsidRDefault="005952B0" w:rsidP="00967809">
      <w:pPr>
        <w:jc w:val="both"/>
        <w:rPr>
          <w:rtl/>
        </w:rPr>
      </w:pPr>
      <w:r w:rsidRPr="00802576">
        <w:rPr>
          <w:rtl/>
        </w:rPr>
        <w:t>- »»»»» زبان بودن ِ {چ</w:t>
      </w:r>
      <w:r w:rsidRPr="00802576">
        <w:rPr>
          <w:rFonts w:hint="cs"/>
          <w:rtl/>
        </w:rPr>
        <w:t>ی</w:t>
      </w:r>
      <w:r w:rsidRPr="00802576">
        <w:rPr>
          <w:rFonts w:hint="eastAsia"/>
          <w:rtl/>
        </w:rPr>
        <w:t>زها</w:t>
      </w:r>
      <w:r w:rsidRPr="00802576">
        <w:rPr>
          <w:rtl/>
        </w:rPr>
        <w:t xml:space="preserve"> و پد</w:t>
      </w:r>
      <w:r w:rsidRPr="00802576">
        <w:rPr>
          <w:rFonts w:hint="cs"/>
          <w:rtl/>
        </w:rPr>
        <w:t>ی</w:t>
      </w:r>
      <w:r w:rsidRPr="00802576">
        <w:rPr>
          <w:rFonts w:hint="eastAsia"/>
          <w:rtl/>
        </w:rPr>
        <w:t>ده‌</w:t>
      </w:r>
      <w:r w:rsidR="00203994" w:rsidRPr="00802576">
        <w:rPr>
          <w:rFonts w:hint="eastAsia"/>
          <w:rtl/>
        </w:rPr>
        <w:t xml:space="preserve">ها ی </w:t>
      </w:r>
      <w:r w:rsidRPr="00802576">
        <w:rPr>
          <w:rtl/>
        </w:rPr>
        <w:t>جهان ع</w:t>
      </w:r>
      <w:r w:rsidRPr="00802576">
        <w:rPr>
          <w:rFonts w:hint="cs"/>
          <w:rtl/>
        </w:rPr>
        <w:t>ی</w:t>
      </w:r>
      <w:r w:rsidRPr="00802576">
        <w:rPr>
          <w:rFonts w:hint="eastAsia"/>
          <w:rtl/>
        </w:rPr>
        <w:t>ن</w:t>
      </w:r>
      <w:r w:rsidRPr="00802576">
        <w:rPr>
          <w:rFonts w:hint="cs"/>
          <w:rtl/>
        </w:rPr>
        <w:t>ی</w:t>
      </w:r>
      <w:r w:rsidRPr="00802576">
        <w:rPr>
          <w:rtl/>
        </w:rPr>
        <w:t xml:space="preserve"> ِ ب</w:t>
      </w:r>
      <w:r w:rsidRPr="00802576">
        <w:rPr>
          <w:rFonts w:hint="cs"/>
          <w:rtl/>
        </w:rPr>
        <w:t>ی</w:t>
      </w:r>
      <w:r w:rsidRPr="00802576">
        <w:rPr>
          <w:rFonts w:hint="eastAsia"/>
          <w:rtl/>
        </w:rPr>
        <w:t>رون</w:t>
      </w:r>
      <w:r w:rsidRPr="00802576">
        <w:rPr>
          <w:rFonts w:hint="cs"/>
          <w:rtl/>
        </w:rPr>
        <w:t>ی</w:t>
      </w:r>
      <w:r w:rsidRPr="00802576">
        <w:rPr>
          <w:rtl/>
        </w:rPr>
        <w:t xml:space="preserve">}. </w:t>
      </w:r>
    </w:p>
    <w:p w14:paraId="0D843779" w14:textId="77777777" w:rsidR="005952B0" w:rsidRPr="00802576" w:rsidRDefault="005952B0" w:rsidP="00967809">
      <w:pPr>
        <w:jc w:val="both"/>
        <w:rPr>
          <w:rtl/>
        </w:rPr>
      </w:pPr>
      <w:r w:rsidRPr="00802576">
        <w:rPr>
          <w:rtl/>
        </w:rPr>
        <w:t>- »»»»»» ( و ن</w:t>
      </w:r>
      <w:r w:rsidRPr="00802576">
        <w:rPr>
          <w:rFonts w:hint="cs"/>
          <w:rtl/>
        </w:rPr>
        <w:t>ی</w:t>
      </w:r>
      <w:r w:rsidRPr="00802576">
        <w:rPr>
          <w:rFonts w:hint="eastAsia"/>
          <w:rtl/>
        </w:rPr>
        <w:t>ز</w:t>
      </w:r>
      <w:r w:rsidRPr="00802576">
        <w:rPr>
          <w:rtl/>
        </w:rPr>
        <w:t xml:space="preserve"> بالعکس: خود هر جمله زبان</w:t>
      </w:r>
      <w:r w:rsidRPr="00802576">
        <w:rPr>
          <w:rFonts w:hint="cs"/>
          <w:rtl/>
        </w:rPr>
        <w:t>ی</w:t>
      </w:r>
      <w:r w:rsidRPr="00802576">
        <w:rPr>
          <w:rFonts w:hint="eastAsia"/>
          <w:rtl/>
        </w:rPr>
        <w:t>؛</w:t>
      </w:r>
      <w:r w:rsidRPr="00802576">
        <w:rPr>
          <w:rtl/>
        </w:rPr>
        <w:t xml:space="preserve"> ... و واقع</w:t>
      </w:r>
      <w:r w:rsidRPr="00802576">
        <w:rPr>
          <w:rFonts w:hint="cs"/>
          <w:rtl/>
        </w:rPr>
        <w:t>ی</w:t>
      </w:r>
      <w:r w:rsidRPr="00802576">
        <w:rPr>
          <w:rFonts w:hint="eastAsia"/>
          <w:rtl/>
        </w:rPr>
        <w:t>ت</w:t>
      </w:r>
      <w:r w:rsidRPr="00802576">
        <w:rPr>
          <w:rFonts w:hint="cs"/>
          <w:rtl/>
        </w:rPr>
        <w:t>ی</w:t>
      </w:r>
      <w:r w:rsidRPr="00802576">
        <w:rPr>
          <w:rtl/>
        </w:rPr>
        <w:t xml:space="preserve"> است).»</w:t>
      </w:r>
    </w:p>
    <w:p w14:paraId="58716E76" w14:textId="2FE2D863" w:rsidR="005952B0" w:rsidRPr="00802576" w:rsidRDefault="005952B0" w:rsidP="00967809">
      <w:pPr>
        <w:jc w:val="both"/>
        <w:rPr>
          <w:rtl/>
        </w:rPr>
      </w:pPr>
      <w:r w:rsidRPr="00802576">
        <w:rPr>
          <w:rtl/>
        </w:rPr>
        <w:t>- پا</w:t>
      </w:r>
      <w:r w:rsidRPr="00802576">
        <w:rPr>
          <w:rFonts w:hint="cs"/>
          <w:rtl/>
        </w:rPr>
        <w:t>ی</w:t>
      </w:r>
      <w:r w:rsidRPr="00802576">
        <w:rPr>
          <w:rFonts w:hint="eastAsia"/>
          <w:rtl/>
        </w:rPr>
        <w:t>ان</w:t>
      </w:r>
      <w:r w:rsidRPr="00802576">
        <w:rPr>
          <w:rtl/>
        </w:rPr>
        <w:t xml:space="preserve"> نقل</w:t>
      </w:r>
      <w:r w:rsidR="00CB39F2" w:rsidRPr="00802576">
        <w:rPr>
          <w:rFonts w:hint="cs"/>
          <w:rtl/>
        </w:rPr>
        <w:softHyphen/>
      </w:r>
      <w:r w:rsidRPr="00802576">
        <w:rPr>
          <w:rtl/>
        </w:rPr>
        <w:t>قول.</w:t>
      </w:r>
    </w:p>
    <w:p w14:paraId="1F2273D0" w14:textId="6586667E" w:rsidR="005952B0" w:rsidRPr="00802576" w:rsidRDefault="005952B0" w:rsidP="00967809">
      <w:pPr>
        <w:jc w:val="both"/>
        <w:rPr>
          <w:rtl/>
        </w:rPr>
      </w:pPr>
      <w:r w:rsidRPr="00802576">
        <w:rPr>
          <w:rtl/>
        </w:rPr>
        <w:t>ـــــــــــــــــ</w:t>
      </w:r>
    </w:p>
    <w:p w14:paraId="78AAB251" w14:textId="71AB6C94" w:rsidR="00502D95" w:rsidRPr="00802576" w:rsidRDefault="00502D95" w:rsidP="00967809">
      <w:pPr>
        <w:jc w:val="both"/>
        <w:rPr>
          <w:rtl/>
        </w:rPr>
      </w:pPr>
      <w:r w:rsidRPr="00802576">
        <w:rPr>
          <w:rtl/>
        </w:rPr>
        <w:t>- مطوون کلا</w:t>
      </w:r>
      <w:r w:rsidRPr="00802576">
        <w:rPr>
          <w:rFonts w:hint="cs"/>
          <w:rtl/>
        </w:rPr>
        <w:t>ً،</w:t>
      </w:r>
      <w:r w:rsidRPr="00802576">
        <w:rPr>
          <w:rtl/>
        </w:rPr>
        <w:t xml:space="preserve"> وجودات (یا موجودات) مخزن را قراردادی/ ناطبیعی می</w:t>
      </w:r>
      <w:r w:rsidRPr="00802576">
        <w:rPr>
          <w:rFonts w:hint="cs"/>
          <w:rtl/>
        </w:rPr>
        <w:softHyphen/>
      </w:r>
      <w:r w:rsidRPr="00802576">
        <w:rPr>
          <w:rtl/>
        </w:rPr>
        <w:t>دانند. (و مثلا</w:t>
      </w:r>
      <w:r w:rsidRPr="00802576">
        <w:rPr>
          <w:rFonts w:hint="cs"/>
          <w:rtl/>
        </w:rPr>
        <w:t>ً</w:t>
      </w:r>
      <w:r w:rsidRPr="00802576">
        <w:rPr>
          <w:rtl/>
        </w:rPr>
        <w:t xml:space="preserve"> بایستی یک قرارداد اجتماعی وجود می</w:t>
      </w:r>
      <w:r w:rsidRPr="00802576">
        <w:rPr>
          <w:rFonts w:hint="cs"/>
          <w:rtl/>
        </w:rPr>
        <w:softHyphen/>
      </w:r>
      <w:r w:rsidRPr="00802576">
        <w:rPr>
          <w:rtl/>
        </w:rPr>
        <w:t>داشت با عقل و ... و علم و ...؛ که این</w:t>
      </w:r>
      <w:r w:rsidRPr="00802576">
        <w:rPr>
          <w:rFonts w:hint="cs"/>
          <w:rtl/>
        </w:rPr>
        <w:softHyphen/>
      </w:r>
      <w:r w:rsidRPr="00802576">
        <w:rPr>
          <w:rtl/>
        </w:rPr>
        <w:t>ها هم‌مخزن می</w:t>
      </w:r>
      <w:r w:rsidRPr="00802576">
        <w:rPr>
          <w:rFonts w:hint="cs"/>
          <w:rtl/>
        </w:rPr>
        <w:softHyphen/>
      </w:r>
      <w:r w:rsidRPr="00802576">
        <w:rPr>
          <w:rtl/>
        </w:rPr>
        <w:t>شدند).</w:t>
      </w:r>
    </w:p>
    <w:p w14:paraId="4787CF6D" w14:textId="57B0CEBB" w:rsidR="00502D95" w:rsidRPr="00802576" w:rsidRDefault="00502D95" w:rsidP="00967809">
      <w:pPr>
        <w:jc w:val="both"/>
        <w:rPr>
          <w:rtl/>
        </w:rPr>
      </w:pPr>
      <w:r w:rsidRPr="00802576">
        <w:rPr>
          <w:rtl/>
        </w:rPr>
        <w:t>- بالعکس</w:t>
      </w:r>
      <w:r w:rsidRPr="00802576">
        <w:rPr>
          <w:rFonts w:hint="cs"/>
          <w:rtl/>
        </w:rPr>
        <w:t>،</w:t>
      </w:r>
      <w:r w:rsidRPr="00802576">
        <w:rPr>
          <w:rtl/>
        </w:rPr>
        <w:t xml:space="preserve"> نکته ی مشخص نامتون بر</w:t>
      </w:r>
      <w:r w:rsidR="00184F14" w:rsidRPr="00802576">
        <w:rPr>
          <w:rFonts w:hint="cs"/>
          <w:rtl/>
        </w:rPr>
        <w:t xml:space="preserve"> </w:t>
      </w:r>
      <w:r w:rsidRPr="00802576">
        <w:rPr>
          <w:rtl/>
        </w:rPr>
        <w:t>این مس</w:t>
      </w:r>
      <w:r w:rsidRPr="00802576">
        <w:rPr>
          <w:rFonts w:hint="cs"/>
          <w:rtl/>
        </w:rPr>
        <w:t>أ</w:t>
      </w:r>
      <w:r w:rsidRPr="00802576">
        <w:rPr>
          <w:rtl/>
        </w:rPr>
        <w:t>له متمرکز بوده است که ...</w:t>
      </w:r>
      <w:r w:rsidR="005952B0" w:rsidRPr="00802576">
        <w:rPr>
          <w:rFonts w:hint="cs"/>
          <w:rtl/>
        </w:rPr>
        <w:t>؛</w:t>
      </w:r>
    </w:p>
    <w:p w14:paraId="402D6822" w14:textId="3A64DF8B" w:rsidR="00502D95" w:rsidRPr="00802576" w:rsidRDefault="00502D95" w:rsidP="00967809">
      <w:pPr>
        <w:jc w:val="both"/>
        <w:rPr>
          <w:rtl/>
        </w:rPr>
      </w:pPr>
      <w:r w:rsidRPr="00802576">
        <w:rPr>
          <w:rtl/>
        </w:rPr>
        <w:t>- ... تشکیل و یا وجود مخزن‌ها (هر نوع مخزنی)</w:t>
      </w:r>
      <w:r w:rsidR="006F42CB" w:rsidRPr="00802576">
        <w:rPr>
          <w:rFonts w:hint="cs"/>
          <w:rtl/>
        </w:rPr>
        <w:t>،</w:t>
      </w:r>
      <w:r w:rsidRPr="00802576">
        <w:rPr>
          <w:rtl/>
        </w:rPr>
        <w:t xml:space="preserve"> طبیعی است و یا خودبه</w:t>
      </w:r>
      <w:r w:rsidRPr="00802576">
        <w:rPr>
          <w:rFonts w:hint="cs"/>
          <w:rtl/>
        </w:rPr>
        <w:softHyphen/>
      </w:r>
      <w:r w:rsidRPr="00802576">
        <w:rPr>
          <w:rtl/>
        </w:rPr>
        <w:t xml:space="preserve">خودی است. </w:t>
      </w:r>
      <w:r w:rsidRPr="00802576">
        <w:rPr>
          <w:rFonts w:hint="cs"/>
          <w:rtl/>
        </w:rPr>
        <w:t>قانونی</w:t>
      </w:r>
      <w:r w:rsidRPr="00802576">
        <w:rPr>
          <w:rtl/>
        </w:rPr>
        <w:t xml:space="preserve"> وضع نشده/ کاری انجام نشده</w:t>
      </w:r>
      <w:r w:rsidRPr="00802576">
        <w:rPr>
          <w:rFonts w:hint="cs"/>
          <w:rtl/>
        </w:rPr>
        <w:t>،</w:t>
      </w:r>
      <w:r w:rsidRPr="00802576">
        <w:rPr>
          <w:rtl/>
        </w:rPr>
        <w:t xml:space="preserve"> برای اینکه</w:t>
      </w:r>
      <w:r w:rsidRPr="00802576">
        <w:rPr>
          <w:rFonts w:hint="cs"/>
          <w:rtl/>
        </w:rPr>
        <w:t>،</w:t>
      </w:r>
      <w:r w:rsidRPr="00802576">
        <w:rPr>
          <w:rtl/>
        </w:rPr>
        <w:t xml:space="preserve"> مثلا</w:t>
      </w:r>
      <w:r w:rsidRPr="00802576">
        <w:rPr>
          <w:rFonts w:hint="cs"/>
          <w:rtl/>
        </w:rPr>
        <w:t>ً</w:t>
      </w:r>
      <w:r w:rsidRPr="00802576">
        <w:rPr>
          <w:rtl/>
        </w:rPr>
        <w:t xml:space="preserve"> دختران روستایی ...</w:t>
      </w:r>
      <w:r w:rsidRPr="00802576">
        <w:rPr>
          <w:rFonts w:hint="cs"/>
          <w:rtl/>
        </w:rPr>
        <w:t>،</w:t>
      </w:r>
      <w:r w:rsidR="008F78BD" w:rsidRPr="00802576">
        <w:rPr>
          <w:rtl/>
        </w:rPr>
        <w:t xml:space="preserve"> مخزن</w:t>
      </w:r>
      <w:r w:rsidRPr="00802576">
        <w:rPr>
          <w:rtl/>
        </w:rPr>
        <w:t>شان این</w:t>
      </w:r>
      <w:r w:rsidRPr="00802576">
        <w:rPr>
          <w:rFonts w:hint="cs"/>
          <w:rtl/>
        </w:rPr>
        <w:softHyphen/>
      </w:r>
      <w:r w:rsidRPr="00802576">
        <w:rPr>
          <w:rtl/>
        </w:rPr>
        <w:t>گونه باشد و نیز با یکدیگر در این مخزن؛ هم‌مخزن باشند.</w:t>
      </w:r>
    </w:p>
    <w:p w14:paraId="2900AA88" w14:textId="0E66BF1A" w:rsidR="00502D95" w:rsidRPr="00802576" w:rsidRDefault="00502D95" w:rsidP="00967809">
      <w:pPr>
        <w:jc w:val="both"/>
        <w:rPr>
          <w:rtl/>
        </w:rPr>
      </w:pPr>
      <w:r w:rsidRPr="00802576">
        <w:rPr>
          <w:rtl/>
        </w:rPr>
        <w:t>- نکته: تفاوت مهمی و شکاف عمیقی</w:t>
      </w:r>
      <w:r w:rsidRPr="00802576">
        <w:rPr>
          <w:rFonts w:hint="cs"/>
          <w:rtl/>
        </w:rPr>
        <w:t>،</w:t>
      </w:r>
      <w:r w:rsidRPr="00802576">
        <w:rPr>
          <w:rtl/>
        </w:rPr>
        <w:t xml:space="preserve"> در اینجا</w:t>
      </w:r>
      <w:r w:rsidRPr="00802576">
        <w:rPr>
          <w:rFonts w:hint="cs"/>
          <w:rtl/>
        </w:rPr>
        <w:t>،</w:t>
      </w:r>
      <w:r w:rsidRPr="00802576">
        <w:rPr>
          <w:rtl/>
        </w:rPr>
        <w:t xml:space="preserve"> بین تفکر مطوونامتون وجود دارد. عینی و واقعی بودن</w:t>
      </w:r>
      <w:r w:rsidRPr="00802576">
        <w:rPr>
          <w:rFonts w:hint="cs"/>
          <w:rtl/>
        </w:rPr>
        <w:t>/</w:t>
      </w:r>
      <w:r w:rsidRPr="00802576">
        <w:rPr>
          <w:rtl/>
        </w:rPr>
        <w:t xml:space="preserve"> قراردادی بودن جهان</w:t>
      </w:r>
      <w:r w:rsidRPr="00802576">
        <w:rPr>
          <w:rFonts w:hint="cs"/>
          <w:rtl/>
        </w:rPr>
        <w:t>؛</w:t>
      </w:r>
      <w:r w:rsidRPr="00802576">
        <w:rPr>
          <w:rtl/>
        </w:rPr>
        <w:t xml:space="preserve"> و </w:t>
      </w:r>
      <w:r w:rsidRPr="00802576">
        <w:rPr>
          <w:rFonts w:hint="cs"/>
          <w:rtl/>
        </w:rPr>
        <w:t xml:space="preserve">طبیعی بودن </w:t>
      </w:r>
      <w:r w:rsidRPr="00802576">
        <w:rPr>
          <w:rtl/>
        </w:rPr>
        <w:t>محتویات جهان</w:t>
      </w:r>
      <w:r w:rsidR="006F42CB" w:rsidRPr="00802576">
        <w:rPr>
          <w:rFonts w:hint="cs"/>
          <w:rtl/>
        </w:rPr>
        <w:t xml:space="preserve"> </w:t>
      </w:r>
      <w:r w:rsidRPr="00802576">
        <w:rPr>
          <w:rFonts w:hint="cs"/>
          <w:rtl/>
        </w:rPr>
        <w:softHyphen/>
      </w:r>
      <w:r w:rsidRPr="00802576">
        <w:rPr>
          <w:rtl/>
        </w:rPr>
        <w:t>شناسایی</w:t>
      </w:r>
      <w:r w:rsidRPr="00802576">
        <w:rPr>
          <w:rFonts w:hint="cs"/>
          <w:rtl/>
        </w:rPr>
        <w:t>؛</w:t>
      </w:r>
    </w:p>
    <w:p w14:paraId="199AF681" w14:textId="71E97E47" w:rsidR="00502D95" w:rsidRPr="00802576" w:rsidRDefault="00502D95" w:rsidP="00967809">
      <w:pPr>
        <w:jc w:val="both"/>
        <w:rPr>
          <w:rtl/>
        </w:rPr>
      </w:pPr>
      <w:r w:rsidRPr="00802576">
        <w:rPr>
          <w:rtl/>
        </w:rPr>
        <w:t xml:space="preserve">- حداقل به این دو دلیل: </w:t>
      </w:r>
    </w:p>
    <w:p w14:paraId="68EF7732" w14:textId="77777777" w:rsidR="00502D95" w:rsidRPr="00802576" w:rsidRDefault="00502D95" w:rsidP="00967809">
      <w:pPr>
        <w:jc w:val="both"/>
        <w:rPr>
          <w:rtl/>
        </w:rPr>
      </w:pPr>
      <w:r w:rsidRPr="00802576">
        <w:rPr>
          <w:rtl/>
        </w:rPr>
        <w:t>۱</w:t>
      </w:r>
      <w:r w:rsidRPr="00802576">
        <w:rPr>
          <w:rFonts w:hint="cs"/>
          <w:rtl/>
        </w:rPr>
        <w:t>.</w:t>
      </w:r>
      <w:r w:rsidRPr="00802576">
        <w:rPr>
          <w:rtl/>
        </w:rPr>
        <w:t xml:space="preserve"> یکسانی مخزن ژنتیکی‌شان (همگی انسان و زن هستند) (پس خودبه‌خود/ خواهی‌نخواهی</w:t>
      </w:r>
      <w:r w:rsidRPr="00802576">
        <w:rPr>
          <w:rFonts w:hint="cs"/>
          <w:rtl/>
        </w:rPr>
        <w:t>،</w:t>
      </w:r>
      <w:r w:rsidRPr="00802576">
        <w:rPr>
          <w:rtl/>
        </w:rPr>
        <w:t xml:space="preserve"> این</w:t>
      </w:r>
      <w:r w:rsidRPr="00802576">
        <w:rPr>
          <w:rFonts w:hint="cs"/>
          <w:rtl/>
        </w:rPr>
        <w:softHyphen/>
      </w:r>
      <w:r w:rsidRPr="00802576">
        <w:rPr>
          <w:rtl/>
        </w:rPr>
        <w:t xml:space="preserve">گونه شباهت/ یکسانی نسبیتی را باید داشته باشند/ دارند). </w:t>
      </w:r>
    </w:p>
    <w:p w14:paraId="45BCAC2E" w14:textId="16BDFC60" w:rsidR="00502D95" w:rsidRPr="00802576" w:rsidRDefault="00502D95" w:rsidP="00967809">
      <w:pPr>
        <w:jc w:val="both"/>
        <w:rPr>
          <w:rtl/>
        </w:rPr>
      </w:pPr>
      <w:r w:rsidRPr="00802576">
        <w:rPr>
          <w:rtl/>
        </w:rPr>
        <w:t>۲</w:t>
      </w:r>
      <w:r w:rsidRPr="00802576">
        <w:rPr>
          <w:rFonts w:hint="cs"/>
          <w:rtl/>
        </w:rPr>
        <w:t>.</w:t>
      </w:r>
      <w:r w:rsidRPr="00802576">
        <w:rPr>
          <w:rtl/>
        </w:rPr>
        <w:t xml:space="preserve"> </w:t>
      </w:r>
      <w:r w:rsidR="005952B0" w:rsidRPr="00802576">
        <w:rPr>
          <w:rFonts w:hint="cs"/>
          <w:rtl/>
        </w:rPr>
        <w:t>(مثلا</w:t>
      </w:r>
      <w:r w:rsidR="006F42CB" w:rsidRPr="00802576">
        <w:rPr>
          <w:rFonts w:hint="cs"/>
          <w:rtl/>
        </w:rPr>
        <w:t>ً</w:t>
      </w:r>
      <w:r w:rsidR="005952B0" w:rsidRPr="00802576">
        <w:rPr>
          <w:rFonts w:hint="cs"/>
          <w:rtl/>
        </w:rPr>
        <w:t xml:space="preserve"> در مورد مخزن دختران روستایی) </w:t>
      </w:r>
      <w:r w:rsidRPr="00802576">
        <w:rPr>
          <w:rtl/>
        </w:rPr>
        <w:t>همگی در یک جغرافیا و در محدوده ی سنی مشابهی هستند (پس خودبه‌خود...)</w:t>
      </w:r>
      <w:r w:rsidR="005952B0" w:rsidRPr="00802576">
        <w:rPr>
          <w:rFonts w:hint="cs"/>
          <w:rtl/>
        </w:rPr>
        <w:t>؛</w:t>
      </w:r>
    </w:p>
    <w:p w14:paraId="72263394" w14:textId="34F7B254" w:rsidR="00502D95" w:rsidRPr="00802576" w:rsidRDefault="00502D95" w:rsidP="00967809">
      <w:pPr>
        <w:jc w:val="both"/>
        <w:rPr>
          <w:rtl/>
        </w:rPr>
      </w:pPr>
      <w:r w:rsidRPr="00802576">
        <w:rPr>
          <w:rtl/>
        </w:rPr>
        <w:t xml:space="preserve">- و پس </w:t>
      </w:r>
      <w:r w:rsidRPr="00802576">
        <w:rPr>
          <w:rFonts w:hint="cs"/>
          <w:rtl/>
        </w:rPr>
        <w:t>ژ</w:t>
      </w:r>
      <w:r w:rsidRPr="00802576">
        <w:rPr>
          <w:rtl/>
        </w:rPr>
        <w:t>فهم‌ها</w:t>
      </w:r>
      <w:r w:rsidR="00184F14" w:rsidRPr="00802576">
        <w:rPr>
          <w:rFonts w:hint="cs"/>
          <w:rtl/>
        </w:rPr>
        <w:t xml:space="preserve"> </w:t>
      </w:r>
      <w:r w:rsidRPr="00802576">
        <w:rPr>
          <w:rtl/>
        </w:rPr>
        <w:t>ی نسبتا</w:t>
      </w:r>
      <w:r w:rsidR="006F42CB" w:rsidRPr="00802576">
        <w:rPr>
          <w:rFonts w:hint="cs"/>
          <w:rtl/>
        </w:rPr>
        <w:t>ً</w:t>
      </w:r>
      <w:r w:rsidRPr="00802576">
        <w:rPr>
          <w:rtl/>
        </w:rPr>
        <w:t xml:space="preserve"> مشترکی نیز دارند (از جهاتی که هم‌مخزن هستند).</w:t>
      </w:r>
    </w:p>
    <w:p w14:paraId="3E95B0EC" w14:textId="77777777" w:rsidR="00502D95" w:rsidRPr="00802576" w:rsidRDefault="00502D95" w:rsidP="00967809">
      <w:pPr>
        <w:jc w:val="both"/>
        <w:rPr>
          <w:rtl/>
        </w:rPr>
      </w:pPr>
      <w:r w:rsidRPr="00802576">
        <w:rPr>
          <w:rtl/>
        </w:rPr>
        <w:t>ـــــــــــــ</w:t>
      </w:r>
    </w:p>
    <w:p w14:paraId="0FB126D4" w14:textId="1D81048E" w:rsidR="00502D95" w:rsidRPr="00802576" w:rsidRDefault="00502D95" w:rsidP="00967809">
      <w:pPr>
        <w:jc w:val="both"/>
        <w:rPr>
          <w:rtl/>
        </w:rPr>
      </w:pPr>
      <w:r w:rsidRPr="00802576">
        <w:rPr>
          <w:rtl/>
        </w:rPr>
        <w:t>- مخزن، طبیعی و کور/ کورمال‌کورمال و با تجربه‌خطاها</w:t>
      </w:r>
      <w:r w:rsidR="00184F14" w:rsidRPr="00802576">
        <w:rPr>
          <w:rFonts w:hint="cs"/>
          <w:rtl/>
        </w:rPr>
        <w:t xml:space="preserve"> </w:t>
      </w:r>
      <w:r w:rsidRPr="00802576">
        <w:rPr>
          <w:rtl/>
        </w:rPr>
        <w:t>ی بی</w:t>
      </w:r>
      <w:r w:rsidRPr="00802576">
        <w:rPr>
          <w:rFonts w:hint="cs"/>
          <w:rtl/>
        </w:rPr>
        <w:softHyphen/>
      </w:r>
      <w:r w:rsidRPr="00802576">
        <w:rPr>
          <w:rtl/>
        </w:rPr>
        <w:t xml:space="preserve">شمار‌ها </w:t>
      </w:r>
      <w:r w:rsidRPr="00802576">
        <w:rPr>
          <w:rFonts w:hint="cs"/>
          <w:rtl/>
        </w:rPr>
        <w:t>ژ</w:t>
      </w:r>
      <w:r w:rsidRPr="00802576">
        <w:rPr>
          <w:rtl/>
        </w:rPr>
        <w:t>فهم‌ها؛ خلق ریزریز شده است</w:t>
      </w:r>
      <w:r w:rsidR="005952B0" w:rsidRPr="00802576">
        <w:rPr>
          <w:rFonts w:hint="cs"/>
          <w:rtl/>
        </w:rPr>
        <w:t>.</w:t>
      </w:r>
    </w:p>
    <w:p w14:paraId="1A2B455F" w14:textId="7E5D2EBD" w:rsidR="00502D95" w:rsidRPr="00802576" w:rsidRDefault="00502D95" w:rsidP="00967809">
      <w:pPr>
        <w:jc w:val="both"/>
        <w:rPr>
          <w:rtl/>
        </w:rPr>
      </w:pPr>
      <w:r w:rsidRPr="00802576">
        <w:rPr>
          <w:rtl/>
        </w:rPr>
        <w:t>- و پس از جهاتی مهم؛ بسیار شبیه طبیعت است</w:t>
      </w:r>
      <w:r w:rsidRPr="00802576">
        <w:rPr>
          <w:rFonts w:hint="cs"/>
          <w:rtl/>
        </w:rPr>
        <w:t xml:space="preserve">؛ </w:t>
      </w:r>
      <w:r w:rsidRPr="00802576">
        <w:rPr>
          <w:rtl/>
        </w:rPr>
        <w:t>و می</w:t>
      </w:r>
      <w:r w:rsidRPr="00802576">
        <w:rPr>
          <w:rFonts w:hint="cs"/>
          <w:rtl/>
        </w:rPr>
        <w:softHyphen/>
      </w:r>
      <w:r w:rsidRPr="00802576">
        <w:rPr>
          <w:rtl/>
        </w:rPr>
        <w:t>توان از مثال</w:t>
      </w:r>
      <w:r w:rsidRPr="00802576">
        <w:rPr>
          <w:rFonts w:hint="cs"/>
          <w:rtl/>
        </w:rPr>
        <w:softHyphen/>
      </w:r>
      <w:r w:rsidR="00203994" w:rsidRPr="00802576">
        <w:rPr>
          <w:rtl/>
        </w:rPr>
        <w:t xml:space="preserve">ها ی </w:t>
      </w:r>
      <w:r w:rsidRPr="00802576">
        <w:rPr>
          <w:rtl/>
        </w:rPr>
        <w:t>فیزیکی و مادی برای تشبیه/ آدرس</w:t>
      </w:r>
      <w:r w:rsidRPr="00802576">
        <w:rPr>
          <w:rFonts w:hint="cs"/>
          <w:rtl/>
        </w:rPr>
        <w:softHyphen/>
      </w:r>
      <w:r w:rsidRPr="00802576">
        <w:rPr>
          <w:rtl/>
        </w:rPr>
        <w:t>دهی استفاده نمود.</w:t>
      </w:r>
    </w:p>
    <w:p w14:paraId="09110364" w14:textId="6DF4E99E" w:rsidR="00502D95" w:rsidRPr="00802576" w:rsidRDefault="00502D95" w:rsidP="00967809">
      <w:pPr>
        <w:jc w:val="both"/>
        <w:rPr>
          <w:rtl/>
        </w:rPr>
      </w:pPr>
      <w:r w:rsidRPr="00802576">
        <w:rPr>
          <w:rtl/>
        </w:rPr>
        <w:t>- مثلا</w:t>
      </w:r>
      <w:r w:rsidRPr="00802576">
        <w:rPr>
          <w:rFonts w:hint="cs"/>
          <w:rtl/>
        </w:rPr>
        <w:t>ً</w:t>
      </w:r>
      <w:r w:rsidRPr="00802576">
        <w:rPr>
          <w:rtl/>
        </w:rPr>
        <w:t xml:space="preserve"> اتم</w:t>
      </w:r>
      <w:r w:rsidRPr="00802576">
        <w:rPr>
          <w:rFonts w:hint="cs"/>
          <w:rtl/>
        </w:rPr>
        <w:softHyphen/>
      </w:r>
      <w:r w:rsidR="00203994" w:rsidRPr="00802576">
        <w:rPr>
          <w:rtl/>
        </w:rPr>
        <w:t xml:space="preserve">ها ی </w:t>
      </w:r>
      <w:r w:rsidRPr="00802576">
        <w:rPr>
          <w:rtl/>
        </w:rPr>
        <w:t xml:space="preserve">موجود در جهان (کربن و </w:t>
      </w:r>
      <w:r w:rsidRPr="00802576">
        <w:rPr>
          <w:rFonts w:hint="cs"/>
          <w:rtl/>
        </w:rPr>
        <w:t>آ</w:t>
      </w:r>
      <w:r w:rsidRPr="00802576">
        <w:rPr>
          <w:rtl/>
        </w:rPr>
        <w:t>هن و ...)</w:t>
      </w:r>
      <w:r w:rsidRPr="00802576">
        <w:rPr>
          <w:rFonts w:hint="cs"/>
          <w:rtl/>
        </w:rPr>
        <w:t>،</w:t>
      </w:r>
      <w:r w:rsidRPr="00802576">
        <w:rPr>
          <w:rtl/>
        </w:rPr>
        <w:t xml:space="preserve"> در روز اول بیگ‌بانگی جهان موجود نبوده‌اند؛ و بلکه در نظمی خودانگیخته، ریزریز ایجاد شده‌اند (و در مباحث غیر مفهومی؛ هنوز هم</w:t>
      </w:r>
      <w:r w:rsidRPr="00802576">
        <w:rPr>
          <w:rFonts w:hint="cs"/>
          <w:rtl/>
        </w:rPr>
        <w:t>،</w:t>
      </w:r>
      <w:r w:rsidRPr="00802576">
        <w:rPr>
          <w:rtl/>
        </w:rPr>
        <w:t xml:space="preserve"> همیشه در حال ایجاد</w:t>
      </w:r>
      <w:r w:rsidR="00940976" w:rsidRPr="00802576">
        <w:rPr>
          <w:rFonts w:hint="cs"/>
          <w:rtl/>
        </w:rPr>
        <w:t>ا</w:t>
      </w:r>
      <w:r w:rsidRPr="00802576">
        <w:rPr>
          <w:rtl/>
        </w:rPr>
        <w:t>ند: یک اتم کربن هیچ</w:t>
      </w:r>
      <w:r w:rsidRPr="00802576">
        <w:rPr>
          <w:rFonts w:hint="cs"/>
          <w:rtl/>
        </w:rPr>
        <w:softHyphen/>
      </w:r>
      <w:r w:rsidRPr="00802576">
        <w:rPr>
          <w:rtl/>
        </w:rPr>
        <w:t>وقت</w:t>
      </w:r>
      <w:r w:rsidRPr="00802576">
        <w:rPr>
          <w:rFonts w:hint="cs"/>
          <w:rtl/>
        </w:rPr>
        <w:t>،</w:t>
      </w:r>
      <w:r w:rsidRPr="00802576">
        <w:rPr>
          <w:rtl/>
        </w:rPr>
        <w:t xml:space="preserve"> دوبار تکرار نمی</w:t>
      </w:r>
      <w:r w:rsidRPr="00802576">
        <w:rPr>
          <w:rFonts w:hint="cs"/>
          <w:rtl/>
        </w:rPr>
        <w:softHyphen/>
      </w:r>
      <w:r w:rsidRPr="00802576">
        <w:rPr>
          <w:rtl/>
        </w:rPr>
        <w:t>شود)</w:t>
      </w:r>
      <w:r w:rsidRPr="00802576">
        <w:rPr>
          <w:rFonts w:hint="cs"/>
          <w:rtl/>
        </w:rPr>
        <w:t>؛</w:t>
      </w:r>
    </w:p>
    <w:p w14:paraId="6CBBB771" w14:textId="1659B168" w:rsidR="00502D95" w:rsidRPr="00802576" w:rsidRDefault="00502D95" w:rsidP="00967809">
      <w:pPr>
        <w:jc w:val="both"/>
        <w:rPr>
          <w:rtl/>
        </w:rPr>
      </w:pPr>
      <w:r w:rsidRPr="00802576">
        <w:rPr>
          <w:rtl/>
        </w:rPr>
        <w:t>- و یا مثلا</w:t>
      </w:r>
      <w:r w:rsidRPr="00802576">
        <w:rPr>
          <w:rFonts w:hint="cs"/>
          <w:rtl/>
        </w:rPr>
        <w:t>ً</w:t>
      </w:r>
      <w:r w:rsidRPr="00802576">
        <w:rPr>
          <w:rtl/>
        </w:rPr>
        <w:t xml:space="preserve"> وضعیت {کوه‌ها/ رودها/ اقیانوس‌ها/ جزایر/ ...} که از میلیون‌ها سال پیش</w:t>
      </w:r>
      <w:r w:rsidRPr="00802576">
        <w:rPr>
          <w:rFonts w:hint="cs"/>
          <w:rtl/>
        </w:rPr>
        <w:t>،</w:t>
      </w:r>
      <w:r w:rsidRPr="00802576">
        <w:rPr>
          <w:rtl/>
        </w:rPr>
        <w:t xml:space="preserve"> ریزریز ایجاد شده‌اند و به وضعیت فعلی‌شان رسیده‌اند</w:t>
      </w:r>
      <w:r w:rsidR="00962E8A" w:rsidRPr="00802576">
        <w:rPr>
          <w:rFonts w:hint="cs"/>
          <w:rtl/>
        </w:rPr>
        <w:t>.</w:t>
      </w:r>
    </w:p>
    <w:p w14:paraId="78795904" w14:textId="77777777" w:rsidR="00502D95" w:rsidRPr="00802576" w:rsidRDefault="00502D95" w:rsidP="00967809">
      <w:pPr>
        <w:jc w:val="both"/>
        <w:rPr>
          <w:rtl/>
        </w:rPr>
      </w:pPr>
      <w:r w:rsidRPr="00802576">
        <w:rPr>
          <w:rtl/>
        </w:rPr>
        <w:t>- و نیز روابط بی</w:t>
      </w:r>
      <w:r w:rsidRPr="00802576">
        <w:rPr>
          <w:rFonts w:hint="cs"/>
          <w:rtl/>
        </w:rPr>
        <w:softHyphen/>
      </w:r>
      <w:r w:rsidRPr="00802576">
        <w:rPr>
          <w:rtl/>
        </w:rPr>
        <w:t>شمار این موجودات طبیعت</w:t>
      </w:r>
      <w:r w:rsidRPr="00802576">
        <w:rPr>
          <w:rFonts w:hint="cs"/>
          <w:rtl/>
        </w:rPr>
        <w:t>،</w:t>
      </w:r>
      <w:r w:rsidRPr="00802576">
        <w:rPr>
          <w:rtl/>
        </w:rPr>
        <w:t xml:space="preserve"> و مثلا</w:t>
      </w:r>
      <w:r w:rsidRPr="00802576">
        <w:rPr>
          <w:rFonts w:hint="cs"/>
          <w:rtl/>
        </w:rPr>
        <w:t>ً</w:t>
      </w:r>
      <w:r w:rsidRPr="00802576">
        <w:rPr>
          <w:rtl/>
        </w:rPr>
        <w:t xml:space="preserve"> رابطه </w:t>
      </w:r>
      <w:r w:rsidRPr="00802576">
        <w:rPr>
          <w:rFonts w:hint="cs"/>
          <w:rtl/>
        </w:rPr>
        <w:t xml:space="preserve">ی </w:t>
      </w:r>
      <w:r w:rsidRPr="00802576">
        <w:rPr>
          <w:rtl/>
        </w:rPr>
        <w:t>ماه و جزرومد اقیانوس‌ها</w:t>
      </w:r>
      <w:r w:rsidRPr="00802576">
        <w:rPr>
          <w:rFonts w:hint="cs"/>
          <w:rtl/>
        </w:rPr>
        <w:t>؛</w:t>
      </w:r>
      <w:r w:rsidRPr="00802576">
        <w:rPr>
          <w:rtl/>
        </w:rPr>
        <w:t xml:space="preserve"> که همگی واقعی و طبیعی است.</w:t>
      </w:r>
    </w:p>
    <w:p w14:paraId="6258EF1A" w14:textId="61D3A69B" w:rsidR="00502D95" w:rsidRPr="00802576" w:rsidRDefault="00502D95" w:rsidP="00967809">
      <w:pPr>
        <w:jc w:val="both"/>
        <w:rPr>
          <w:rtl/>
        </w:rPr>
      </w:pPr>
      <w:r w:rsidRPr="00802576">
        <w:rPr>
          <w:rtl/>
        </w:rPr>
        <w:t>- البته در موجودات مخزنی‌فرهنگی و جهان</w:t>
      </w:r>
      <w:r w:rsidR="00642456" w:rsidRPr="00802576">
        <w:rPr>
          <w:rFonts w:hint="cs"/>
          <w:rtl/>
        </w:rPr>
        <w:t xml:space="preserve"> </w:t>
      </w:r>
      <w:r w:rsidRPr="00802576">
        <w:rPr>
          <w:rtl/>
        </w:rPr>
        <w:t>شناسایی نیز</w:t>
      </w:r>
      <w:r w:rsidRPr="00802576">
        <w:rPr>
          <w:rFonts w:hint="cs"/>
          <w:rtl/>
        </w:rPr>
        <w:t>،</w:t>
      </w:r>
      <w:r w:rsidRPr="00802576">
        <w:rPr>
          <w:rtl/>
        </w:rPr>
        <w:t xml:space="preserve"> این روابط بی</w:t>
      </w:r>
      <w:r w:rsidRPr="00802576">
        <w:rPr>
          <w:rFonts w:hint="cs"/>
          <w:rtl/>
        </w:rPr>
        <w:softHyphen/>
      </w:r>
      <w:r w:rsidRPr="00802576">
        <w:rPr>
          <w:rtl/>
        </w:rPr>
        <w:t>شمار ب</w:t>
      </w:r>
      <w:r w:rsidRPr="00802576">
        <w:rPr>
          <w:rFonts w:hint="cs"/>
          <w:rtl/>
        </w:rPr>
        <w:t>ه</w:t>
      </w:r>
      <w:r w:rsidRPr="00802576">
        <w:rPr>
          <w:rtl/>
        </w:rPr>
        <w:softHyphen/>
        <w:t>صورت طبیعی و در نظمی خودانگیخته موجودیت دارند</w:t>
      </w:r>
      <w:r w:rsidRPr="00802576">
        <w:rPr>
          <w:rFonts w:hint="cs"/>
          <w:rtl/>
        </w:rPr>
        <w:t>؛</w:t>
      </w:r>
    </w:p>
    <w:p w14:paraId="08D9B401" w14:textId="77777777" w:rsidR="00502D95" w:rsidRPr="00802576" w:rsidRDefault="00502D95" w:rsidP="00967809">
      <w:pPr>
        <w:jc w:val="both"/>
        <w:rPr>
          <w:rtl/>
        </w:rPr>
      </w:pPr>
      <w:r w:rsidRPr="00802576">
        <w:rPr>
          <w:rtl/>
        </w:rPr>
        <w:t>- و البته اصلا</w:t>
      </w:r>
      <w:r w:rsidRPr="00802576">
        <w:rPr>
          <w:rFonts w:hint="cs"/>
          <w:rtl/>
        </w:rPr>
        <w:t>ً</w:t>
      </w:r>
      <w:r w:rsidRPr="00802576">
        <w:rPr>
          <w:rtl/>
        </w:rPr>
        <w:t xml:space="preserve"> مهم نیست که این موجودات فرهنگی را ظاهرا</w:t>
      </w:r>
      <w:r w:rsidRPr="00802576">
        <w:rPr>
          <w:rFonts w:hint="cs"/>
          <w:rtl/>
        </w:rPr>
        <w:t>ً،</w:t>
      </w:r>
      <w:r w:rsidRPr="00802576">
        <w:rPr>
          <w:rtl/>
        </w:rPr>
        <w:t xml:space="preserve"> انسان (که خودش موجودی طبیعی است) ایجاد نموده باشد و یا مستقیما</w:t>
      </w:r>
      <w:r w:rsidRPr="00802576">
        <w:rPr>
          <w:rFonts w:hint="cs"/>
          <w:rtl/>
        </w:rPr>
        <w:t>ً،</w:t>
      </w:r>
      <w:r w:rsidRPr="00802576">
        <w:rPr>
          <w:rtl/>
        </w:rPr>
        <w:t xml:space="preserve"> خود طبیعت. </w:t>
      </w:r>
    </w:p>
    <w:p w14:paraId="22DB51FF" w14:textId="77777777" w:rsidR="00502D95" w:rsidRPr="00802576" w:rsidRDefault="00502D95" w:rsidP="00967809">
      <w:pPr>
        <w:jc w:val="both"/>
        <w:rPr>
          <w:rtl/>
        </w:rPr>
      </w:pPr>
      <w:r w:rsidRPr="00802576">
        <w:rPr>
          <w:rtl/>
        </w:rPr>
        <w:t>- اصولا</w:t>
      </w:r>
      <w:r w:rsidRPr="00802576">
        <w:rPr>
          <w:rFonts w:hint="cs"/>
          <w:rtl/>
        </w:rPr>
        <w:t>ً</w:t>
      </w:r>
      <w:r w:rsidRPr="00802576">
        <w:rPr>
          <w:rtl/>
        </w:rPr>
        <w:t xml:space="preserve"> در نامتون؛ چیزی ب</w:t>
      </w:r>
      <w:r w:rsidRPr="00802576">
        <w:rPr>
          <w:rFonts w:hint="cs"/>
          <w:rtl/>
        </w:rPr>
        <w:t>ه</w:t>
      </w:r>
      <w:r w:rsidRPr="00802576">
        <w:rPr>
          <w:rtl/>
        </w:rPr>
        <w:softHyphen/>
        <w:t>عنوان ناطبیعی نداریم. هیچ چیزی در جهان نمی</w:t>
      </w:r>
      <w:r w:rsidRPr="00802576">
        <w:rPr>
          <w:rFonts w:hint="cs"/>
          <w:rtl/>
        </w:rPr>
        <w:softHyphen/>
      </w:r>
      <w:r w:rsidRPr="00802576">
        <w:rPr>
          <w:rtl/>
        </w:rPr>
        <w:t>تواند ناطبیعی باشد.</w:t>
      </w:r>
    </w:p>
    <w:p w14:paraId="52E56FFD" w14:textId="77777777" w:rsidR="00502D95" w:rsidRPr="00802576" w:rsidRDefault="00502D95" w:rsidP="00967809">
      <w:pPr>
        <w:jc w:val="both"/>
        <w:rPr>
          <w:rtl/>
        </w:rPr>
      </w:pPr>
      <w:r w:rsidRPr="00802576">
        <w:rPr>
          <w:rtl/>
        </w:rPr>
        <w:t>ـــــــــ</w:t>
      </w:r>
    </w:p>
    <w:p w14:paraId="47061A45" w14:textId="5D04403C" w:rsidR="00502D95" w:rsidRPr="00802576" w:rsidRDefault="00502D95" w:rsidP="00967809">
      <w:pPr>
        <w:jc w:val="both"/>
        <w:rPr>
          <w:rtl/>
        </w:rPr>
      </w:pPr>
      <w:r w:rsidRPr="00802576">
        <w:rPr>
          <w:rtl/>
        </w:rPr>
        <w:t>- هر محتوایی</w:t>
      </w:r>
      <w:r w:rsidRPr="00802576">
        <w:rPr>
          <w:rFonts w:hint="cs"/>
          <w:rtl/>
        </w:rPr>
        <w:t>،</w:t>
      </w:r>
      <w:r w:rsidRPr="00802576">
        <w:rPr>
          <w:rtl/>
        </w:rPr>
        <w:t xml:space="preserve"> بی</w:t>
      </w:r>
      <w:r w:rsidR="00C15FE2" w:rsidRPr="00802576">
        <w:rPr>
          <w:rFonts w:hint="cs"/>
          <w:rtl/>
        </w:rPr>
        <w:softHyphen/>
      </w:r>
      <w:r w:rsidRPr="00802576">
        <w:rPr>
          <w:rtl/>
        </w:rPr>
        <w:t>استثنا</w:t>
      </w:r>
      <w:r w:rsidRPr="00802576">
        <w:rPr>
          <w:rFonts w:hint="cs"/>
          <w:rtl/>
        </w:rPr>
        <w:t>،</w:t>
      </w:r>
      <w:r w:rsidRPr="00802576">
        <w:rPr>
          <w:rtl/>
        </w:rPr>
        <w:t xml:space="preserve"> در نامتون واقعیت دارد</w:t>
      </w:r>
      <w:r w:rsidRPr="00802576">
        <w:rPr>
          <w:rFonts w:hint="cs"/>
          <w:rtl/>
        </w:rPr>
        <w:t>؛</w:t>
      </w:r>
      <w:r w:rsidRPr="00802576">
        <w:rPr>
          <w:rtl/>
        </w:rPr>
        <w:t xml:space="preserve"> و این واقعیت ممکن نیست مگر اینکه این جهان مخزنی را برای موجود بودن این محتویات</w:t>
      </w:r>
      <w:r w:rsidR="00C15FE2" w:rsidRPr="00802576">
        <w:rPr>
          <w:rFonts w:hint="cs"/>
          <w:rtl/>
        </w:rPr>
        <w:t>،</w:t>
      </w:r>
      <w:r w:rsidRPr="00802576">
        <w:rPr>
          <w:rtl/>
        </w:rPr>
        <w:t xml:space="preserve"> در</w:t>
      </w:r>
      <w:r w:rsidR="00C15FE2" w:rsidRPr="00802576">
        <w:rPr>
          <w:rFonts w:hint="cs"/>
          <w:rtl/>
        </w:rPr>
        <w:t xml:space="preserve"> </w:t>
      </w:r>
      <w:r w:rsidRPr="00802576">
        <w:rPr>
          <w:rtl/>
        </w:rPr>
        <w:t>نظر داشته باشیم</w:t>
      </w:r>
      <w:r w:rsidRPr="00802576">
        <w:rPr>
          <w:rFonts w:hint="cs"/>
          <w:rtl/>
        </w:rPr>
        <w:t>؛</w:t>
      </w:r>
      <w:r w:rsidRPr="00802576">
        <w:rPr>
          <w:rtl/>
        </w:rPr>
        <w:t xml:space="preserve"> </w:t>
      </w:r>
    </w:p>
    <w:p w14:paraId="502AAF58" w14:textId="1D608532" w:rsidR="00502D95" w:rsidRPr="00802576" w:rsidRDefault="00502D95" w:rsidP="00967809">
      <w:pPr>
        <w:jc w:val="both"/>
        <w:rPr>
          <w:rtl/>
        </w:rPr>
      </w:pPr>
      <w:r w:rsidRPr="00802576">
        <w:rPr>
          <w:rtl/>
        </w:rPr>
        <w:t>- همان</w:t>
      </w:r>
      <w:r w:rsidRPr="00802576">
        <w:rPr>
          <w:rFonts w:hint="cs"/>
          <w:rtl/>
        </w:rPr>
        <w:softHyphen/>
      </w:r>
      <w:r w:rsidRPr="00802576">
        <w:rPr>
          <w:rtl/>
        </w:rPr>
        <w:t>طور که در جهان عرفی/ طبیعی این</w:t>
      </w:r>
      <w:r w:rsidRPr="00802576">
        <w:rPr>
          <w:rFonts w:hint="cs"/>
          <w:rtl/>
        </w:rPr>
        <w:softHyphen/>
      </w:r>
      <w:r w:rsidRPr="00802576">
        <w:rPr>
          <w:rtl/>
        </w:rPr>
        <w:t>گونه است و بدانیم یا ندانیم (مستقل از دانش ما)؛ هر</w:t>
      </w:r>
      <w:r w:rsidR="00C15FE2" w:rsidRPr="00802576">
        <w:rPr>
          <w:rFonts w:hint="cs"/>
          <w:rtl/>
        </w:rPr>
        <w:t xml:space="preserve"> </w:t>
      </w:r>
      <w:r w:rsidRPr="00802576">
        <w:rPr>
          <w:rtl/>
        </w:rPr>
        <w:t>چیزی از طبیعت</w:t>
      </w:r>
      <w:r w:rsidRPr="00802576">
        <w:rPr>
          <w:rFonts w:hint="cs"/>
          <w:rtl/>
        </w:rPr>
        <w:t>،</w:t>
      </w:r>
      <w:r w:rsidRPr="00802576">
        <w:rPr>
          <w:rtl/>
        </w:rPr>
        <w:t xml:space="preserve"> با هر</w:t>
      </w:r>
      <w:r w:rsidR="00C15FE2" w:rsidRPr="00802576">
        <w:rPr>
          <w:rFonts w:hint="cs"/>
          <w:rtl/>
        </w:rPr>
        <w:t xml:space="preserve"> </w:t>
      </w:r>
      <w:r w:rsidRPr="00802576">
        <w:rPr>
          <w:rtl/>
        </w:rPr>
        <w:t>چیز ممکن دیگری از طبیعت</w:t>
      </w:r>
      <w:r w:rsidRPr="00802576">
        <w:rPr>
          <w:rFonts w:hint="cs"/>
          <w:rtl/>
        </w:rPr>
        <w:t>،</w:t>
      </w:r>
      <w:r w:rsidRPr="00802576">
        <w:rPr>
          <w:rtl/>
        </w:rPr>
        <w:t xml:space="preserve"> ناشمارها رابطه و نسبت دارد (مثلا</w:t>
      </w:r>
      <w:r w:rsidRPr="00802576">
        <w:rPr>
          <w:rFonts w:hint="cs"/>
          <w:rtl/>
        </w:rPr>
        <w:t>ً</w:t>
      </w:r>
      <w:r w:rsidRPr="00802576">
        <w:rPr>
          <w:rtl/>
        </w:rPr>
        <w:t xml:space="preserve"> یک پروانه در آن سوی جهان</w:t>
      </w:r>
      <w:r w:rsidRPr="00802576">
        <w:rPr>
          <w:rFonts w:hint="cs"/>
          <w:rtl/>
        </w:rPr>
        <w:t>،</w:t>
      </w:r>
      <w:r w:rsidRPr="00802576">
        <w:rPr>
          <w:rtl/>
        </w:rPr>
        <w:t xml:space="preserve"> با نیروگاه گازی شهر و خنده ی زن کنار خیابان). مهم نیست ندانیم تبیین</w:t>
      </w:r>
      <w:r w:rsidRPr="00802576">
        <w:rPr>
          <w:rFonts w:hint="cs"/>
          <w:rtl/>
        </w:rPr>
        <w:softHyphen/>
      </w:r>
      <w:r w:rsidRPr="00802576">
        <w:rPr>
          <w:rtl/>
        </w:rPr>
        <w:t>ها و انواع این روابط را</w:t>
      </w:r>
      <w:r w:rsidRPr="00802576">
        <w:rPr>
          <w:rFonts w:hint="cs"/>
          <w:rtl/>
        </w:rPr>
        <w:t>؛</w:t>
      </w:r>
      <w:r w:rsidRPr="00802576">
        <w:rPr>
          <w:rtl/>
        </w:rPr>
        <w:t xml:space="preserve"> منطقا</w:t>
      </w:r>
      <w:r w:rsidRPr="00802576">
        <w:rPr>
          <w:rFonts w:hint="cs"/>
          <w:rtl/>
        </w:rPr>
        <w:t>ً،</w:t>
      </w:r>
      <w:r w:rsidRPr="00802576">
        <w:rPr>
          <w:rtl/>
        </w:rPr>
        <w:t xml:space="preserve"> شهودا</w:t>
      </w:r>
      <w:r w:rsidRPr="00802576">
        <w:rPr>
          <w:rFonts w:hint="cs"/>
          <w:rtl/>
        </w:rPr>
        <w:t>ً</w:t>
      </w:r>
      <w:r w:rsidRPr="00802576">
        <w:rPr>
          <w:rtl/>
        </w:rPr>
        <w:t>/ با شهود</w:t>
      </w:r>
      <w:r w:rsidRPr="00802576">
        <w:rPr>
          <w:rFonts w:hint="cs"/>
          <w:rtl/>
        </w:rPr>
        <w:t>،</w:t>
      </w:r>
      <w:r w:rsidRPr="00802576">
        <w:rPr>
          <w:rtl/>
        </w:rPr>
        <w:t xml:space="preserve"> با دانش امروزی؛ این مس</w:t>
      </w:r>
      <w:r w:rsidRPr="00802576">
        <w:rPr>
          <w:rFonts w:hint="cs"/>
          <w:rtl/>
        </w:rPr>
        <w:t>أ</w:t>
      </w:r>
      <w:r w:rsidRPr="00802576">
        <w:rPr>
          <w:rtl/>
        </w:rPr>
        <w:t>له را قبول داریم (کتاب این</w:t>
      </w:r>
      <w:r w:rsidRPr="00802576">
        <w:rPr>
          <w:rFonts w:hint="cs"/>
          <w:rtl/>
        </w:rPr>
        <w:softHyphen/>
      </w:r>
      <w:r w:rsidRPr="00802576">
        <w:rPr>
          <w:rtl/>
        </w:rPr>
        <w:t>طور فرض می</w:t>
      </w:r>
      <w:r w:rsidRPr="00802576">
        <w:rPr>
          <w:rFonts w:hint="cs"/>
          <w:rtl/>
        </w:rPr>
        <w:softHyphen/>
      </w:r>
      <w:r w:rsidRPr="00802576">
        <w:rPr>
          <w:rtl/>
        </w:rPr>
        <w:t>گیرد که خواننده نیز این مس</w:t>
      </w:r>
      <w:r w:rsidRPr="00802576">
        <w:rPr>
          <w:rFonts w:hint="cs"/>
          <w:rtl/>
        </w:rPr>
        <w:t>أ</w:t>
      </w:r>
      <w:r w:rsidRPr="00802576">
        <w:rPr>
          <w:rtl/>
        </w:rPr>
        <w:t>له را قبول دارد).</w:t>
      </w:r>
    </w:p>
    <w:p w14:paraId="10959A7D" w14:textId="1AE2A15D" w:rsidR="00502D95" w:rsidRPr="00802576" w:rsidRDefault="00502D95" w:rsidP="00967809">
      <w:pPr>
        <w:jc w:val="both"/>
        <w:rPr>
          <w:rtl/>
        </w:rPr>
      </w:pPr>
      <w:r w:rsidRPr="00802576">
        <w:rPr>
          <w:rtl/>
        </w:rPr>
        <w:t>- هر محتوایی از فرهنگ</w:t>
      </w:r>
      <w:r w:rsidRPr="00802576">
        <w:rPr>
          <w:rFonts w:hint="cs"/>
          <w:rtl/>
        </w:rPr>
        <w:t>،</w:t>
      </w:r>
      <w:r w:rsidRPr="00802576">
        <w:rPr>
          <w:rtl/>
        </w:rPr>
        <w:t xml:space="preserve"> با ناشمارها محتوای دیگر فرهنگی یا نافرهنگی</w:t>
      </w:r>
      <w:r w:rsidRPr="00802576">
        <w:rPr>
          <w:rFonts w:hint="cs"/>
          <w:rtl/>
        </w:rPr>
        <w:t>،</w:t>
      </w:r>
      <w:r w:rsidRPr="00802576">
        <w:rPr>
          <w:rtl/>
        </w:rPr>
        <w:t xml:space="preserve"> در ارتباط و رابطه/ نسبتِ طبیعتا</w:t>
      </w:r>
      <w:r w:rsidRPr="00802576">
        <w:rPr>
          <w:rFonts w:hint="cs"/>
          <w:rtl/>
        </w:rPr>
        <w:t>ً</w:t>
      </w:r>
      <w:r w:rsidRPr="00802576">
        <w:rPr>
          <w:rtl/>
        </w:rPr>
        <w:t>/ مستقل از دانش ما</w:t>
      </w:r>
      <w:r w:rsidRPr="00802576">
        <w:rPr>
          <w:rFonts w:hint="cs"/>
          <w:rtl/>
        </w:rPr>
        <w:t>،</w:t>
      </w:r>
      <w:r w:rsidRPr="00802576">
        <w:rPr>
          <w:rtl/>
        </w:rPr>
        <w:t xml:space="preserve"> خودبه</w:t>
      </w:r>
      <w:r w:rsidRPr="00802576">
        <w:rPr>
          <w:rFonts w:hint="cs"/>
          <w:rtl/>
        </w:rPr>
        <w:softHyphen/>
      </w:r>
      <w:r w:rsidRPr="00802576">
        <w:rPr>
          <w:rtl/>
        </w:rPr>
        <w:t>خود قرار می</w:t>
      </w:r>
      <w:r w:rsidRPr="00802576">
        <w:rPr>
          <w:rFonts w:hint="cs"/>
          <w:rtl/>
        </w:rPr>
        <w:softHyphen/>
      </w:r>
      <w:r w:rsidRPr="00802576">
        <w:rPr>
          <w:rtl/>
        </w:rPr>
        <w:t>گیرد.</w:t>
      </w:r>
    </w:p>
    <w:p w14:paraId="565466E1" w14:textId="77777777" w:rsidR="00502D95" w:rsidRPr="00802576" w:rsidRDefault="00502D95" w:rsidP="00967809">
      <w:pPr>
        <w:jc w:val="both"/>
        <w:rPr>
          <w:rtl/>
        </w:rPr>
      </w:pPr>
      <w:r w:rsidRPr="00802576">
        <w:rPr>
          <w:rtl/>
        </w:rPr>
        <w:t>ـــــــــــ</w:t>
      </w:r>
    </w:p>
    <w:p w14:paraId="7EFBABC9" w14:textId="7C519C5E" w:rsidR="00502D95" w:rsidRPr="00802576" w:rsidRDefault="00962E8A" w:rsidP="00967809">
      <w:pPr>
        <w:jc w:val="both"/>
        <w:rPr>
          <w:rtl/>
        </w:rPr>
      </w:pPr>
      <w:r w:rsidRPr="00802576">
        <w:rPr>
          <w:rFonts w:hint="cs"/>
          <w:rtl/>
        </w:rPr>
        <w:t xml:space="preserve">- </w:t>
      </w:r>
      <w:r w:rsidR="00502D95" w:rsidRPr="00802576">
        <w:rPr>
          <w:rtl/>
        </w:rPr>
        <w:t>مخزن</w:t>
      </w:r>
      <w:r w:rsidR="00502D95" w:rsidRPr="00802576">
        <w:rPr>
          <w:rFonts w:hint="cs"/>
          <w:rtl/>
        </w:rPr>
        <w:t>،</w:t>
      </w:r>
      <w:r w:rsidR="00502D95" w:rsidRPr="00802576">
        <w:rPr>
          <w:rtl/>
        </w:rPr>
        <w:t xml:space="preserve"> طبیعی است.</w:t>
      </w:r>
    </w:p>
    <w:p w14:paraId="17FA4D5C" w14:textId="77777777" w:rsidR="00502D95" w:rsidRPr="00802576" w:rsidRDefault="00502D95" w:rsidP="00967809">
      <w:pPr>
        <w:jc w:val="both"/>
        <w:rPr>
          <w:rtl/>
        </w:rPr>
      </w:pPr>
      <w:r w:rsidRPr="00802576">
        <w:rPr>
          <w:rtl/>
        </w:rPr>
        <w:t xml:space="preserve">- و یکی از نتایج/ .../ فحواها ی اولیه‌اش؛ این است که هر چیزی/ محتوای فهمی‌ای (و یا دسته‌فهم‌هایی)، با ناشمارها </w:t>
      </w:r>
      <w:r w:rsidRPr="00802576">
        <w:rPr>
          <w:rFonts w:hint="cs"/>
          <w:rtl/>
        </w:rPr>
        <w:t>ژ</w:t>
      </w:r>
      <w:r w:rsidRPr="00802576">
        <w:rPr>
          <w:rtl/>
        </w:rPr>
        <w:t>فهم دیگر شخص</w:t>
      </w:r>
      <w:r w:rsidRPr="00802576">
        <w:rPr>
          <w:rFonts w:hint="cs"/>
          <w:rtl/>
        </w:rPr>
        <w:softHyphen/>
      </w:r>
      <w:r w:rsidRPr="00802576">
        <w:rPr>
          <w:rtl/>
        </w:rPr>
        <w:t>مخزن/ ژشخص (و نیز مخزن</w:t>
      </w:r>
      <w:r w:rsidRPr="00802576">
        <w:rPr>
          <w:rFonts w:hint="cs"/>
          <w:rtl/>
        </w:rPr>
        <w:t>؛</w:t>
      </w:r>
      <w:r w:rsidRPr="00802576">
        <w:rPr>
          <w:rtl/>
        </w:rPr>
        <w:t xml:space="preserve"> در مخزن نیز حدودا</w:t>
      </w:r>
      <w:r w:rsidRPr="00802576">
        <w:rPr>
          <w:rFonts w:hint="cs"/>
          <w:rtl/>
        </w:rPr>
        <w:t>ً</w:t>
      </w:r>
      <w:r w:rsidRPr="00802576">
        <w:rPr>
          <w:rtl/>
        </w:rPr>
        <w:t>) نسبتی دارد</w:t>
      </w:r>
      <w:r w:rsidRPr="00802576">
        <w:rPr>
          <w:rFonts w:hint="cs"/>
          <w:rtl/>
        </w:rPr>
        <w:t>؛</w:t>
      </w:r>
    </w:p>
    <w:p w14:paraId="78768854" w14:textId="67820F23" w:rsidR="00502D95" w:rsidRPr="00802576" w:rsidRDefault="00502D95" w:rsidP="00967809">
      <w:pPr>
        <w:jc w:val="both"/>
        <w:rPr>
          <w:rtl/>
        </w:rPr>
      </w:pPr>
      <w:r w:rsidRPr="00802576">
        <w:rPr>
          <w:rtl/>
        </w:rPr>
        <w:t>- و ب</w:t>
      </w:r>
      <w:r w:rsidRPr="00802576">
        <w:rPr>
          <w:rFonts w:hint="cs"/>
          <w:rtl/>
        </w:rPr>
        <w:t>ه</w:t>
      </w:r>
      <w:r w:rsidRPr="00802576">
        <w:rPr>
          <w:rtl/>
        </w:rPr>
        <w:softHyphen/>
        <w:t xml:space="preserve">عبارتی: هر </w:t>
      </w:r>
      <w:r w:rsidRPr="00802576">
        <w:rPr>
          <w:rFonts w:hint="cs"/>
          <w:rtl/>
        </w:rPr>
        <w:t>ژ</w:t>
      </w:r>
      <w:r w:rsidRPr="00802576">
        <w:rPr>
          <w:rtl/>
        </w:rPr>
        <w:t xml:space="preserve">فهمی/ هر </w:t>
      </w:r>
      <w:r w:rsidRPr="00802576">
        <w:rPr>
          <w:rFonts w:hint="cs"/>
          <w:rtl/>
        </w:rPr>
        <w:t>ژ</w:t>
      </w:r>
      <w:r w:rsidRPr="00802576">
        <w:rPr>
          <w:rtl/>
        </w:rPr>
        <w:t>فهم ممکنی/ ریزه</w:t>
      </w:r>
      <w:r w:rsidR="00C15FE2" w:rsidRPr="00802576">
        <w:rPr>
          <w:rFonts w:hint="cs"/>
          <w:rtl/>
        </w:rPr>
        <w:softHyphen/>
      </w:r>
      <w:r w:rsidRPr="00802576">
        <w:rPr>
          <w:rtl/>
        </w:rPr>
        <w:t>فهمی (و نه مفهوم)، با همه ی محتویات (فهم و حس</w:t>
      </w:r>
      <w:r w:rsidRPr="00802576">
        <w:rPr>
          <w:rFonts w:hint="cs"/>
          <w:rtl/>
        </w:rPr>
        <w:softHyphen/>
      </w:r>
      <w:r w:rsidRPr="00802576">
        <w:rPr>
          <w:rtl/>
        </w:rPr>
        <w:t>ها و ...) مخزن و شخص</w:t>
      </w:r>
      <w:r w:rsidRPr="00802576">
        <w:rPr>
          <w:rFonts w:hint="cs"/>
          <w:rtl/>
        </w:rPr>
        <w:softHyphen/>
      </w:r>
      <w:r w:rsidRPr="00802576">
        <w:rPr>
          <w:rtl/>
        </w:rPr>
        <w:t>مخزنش؛ نسبت طبیعی دارد.</w:t>
      </w:r>
    </w:p>
    <w:p w14:paraId="7658EA69" w14:textId="77777777" w:rsidR="00502D95" w:rsidRPr="00802576" w:rsidRDefault="00502D95" w:rsidP="00967809">
      <w:pPr>
        <w:jc w:val="both"/>
        <w:rPr>
          <w:rtl/>
        </w:rPr>
      </w:pPr>
      <w:r w:rsidRPr="00802576">
        <w:rPr>
          <w:rtl/>
        </w:rPr>
        <w:t>- همان</w:t>
      </w:r>
      <w:r w:rsidRPr="00802576">
        <w:rPr>
          <w:rFonts w:hint="cs"/>
          <w:rtl/>
        </w:rPr>
        <w:softHyphen/>
      </w:r>
      <w:r w:rsidRPr="00802576">
        <w:rPr>
          <w:rtl/>
        </w:rPr>
        <w:t>طور که در جهان طبیعی؛ هرچیز ممکنی؛ با هر چیز ممکنی، انواع نسبت‌ها را (طبیعتا</w:t>
      </w:r>
      <w:r w:rsidRPr="00802576">
        <w:rPr>
          <w:rFonts w:hint="cs"/>
          <w:rtl/>
        </w:rPr>
        <w:t>ً</w:t>
      </w:r>
      <w:r w:rsidRPr="00802576">
        <w:rPr>
          <w:rtl/>
        </w:rPr>
        <w:t>/ خودبه‌خود) دارد (بی‌نیاز به قرارداد و عقل انسانی)</w:t>
      </w:r>
      <w:r w:rsidRPr="00802576">
        <w:rPr>
          <w:rFonts w:hint="cs"/>
          <w:rtl/>
        </w:rPr>
        <w:t>؛</w:t>
      </w:r>
      <w:r w:rsidRPr="00802576">
        <w:rPr>
          <w:rtl/>
        </w:rPr>
        <w:t xml:space="preserve"> </w:t>
      </w:r>
    </w:p>
    <w:p w14:paraId="4C25AD90" w14:textId="31D3B060" w:rsidR="00502D95" w:rsidRPr="00802576" w:rsidRDefault="00502D95" w:rsidP="00967809">
      <w:pPr>
        <w:jc w:val="both"/>
        <w:rPr>
          <w:rtl/>
        </w:rPr>
      </w:pPr>
      <w:r w:rsidRPr="00802576">
        <w:rPr>
          <w:rtl/>
        </w:rPr>
        <w:t>- و خلاصه</w:t>
      </w:r>
      <w:r w:rsidRPr="00802576">
        <w:rPr>
          <w:rFonts w:hint="cs"/>
          <w:rtl/>
        </w:rPr>
        <w:t>،</w:t>
      </w:r>
      <w:r w:rsidRPr="00802576">
        <w:rPr>
          <w:rtl/>
        </w:rPr>
        <w:t xml:space="preserve"> در مخزن نیز چنین وضعیت طبیعی</w:t>
      </w:r>
      <w:r w:rsidR="00793418" w:rsidRPr="00802576">
        <w:rPr>
          <w:rFonts w:hint="cs"/>
          <w:rtl/>
        </w:rPr>
        <w:softHyphen/>
      </w:r>
      <w:r w:rsidRPr="00802576">
        <w:rPr>
          <w:rtl/>
        </w:rPr>
        <w:t>ای حاکم است.</w:t>
      </w:r>
    </w:p>
    <w:p w14:paraId="5C804B0C" w14:textId="77777777" w:rsidR="00502D95" w:rsidRPr="00802576" w:rsidRDefault="00502D95" w:rsidP="00967809">
      <w:pPr>
        <w:jc w:val="both"/>
        <w:rPr>
          <w:rtl/>
        </w:rPr>
      </w:pPr>
      <w:r w:rsidRPr="00802576">
        <w:rPr>
          <w:rtl/>
        </w:rPr>
        <w:t>ــــــــــ</w:t>
      </w:r>
    </w:p>
    <w:p w14:paraId="40CBEE1D" w14:textId="32FFEFB8" w:rsidR="00502D95" w:rsidRPr="00802576" w:rsidRDefault="00502D95" w:rsidP="00967809">
      <w:pPr>
        <w:jc w:val="both"/>
        <w:rPr>
          <w:rtl/>
        </w:rPr>
      </w:pPr>
      <w:r w:rsidRPr="00802576">
        <w:rPr>
          <w:rtl/>
        </w:rPr>
        <w:t>- از دلایل و نیز نشانه</w:t>
      </w:r>
      <w:r w:rsidRPr="00802576">
        <w:rPr>
          <w:rFonts w:hint="cs"/>
          <w:rtl/>
        </w:rPr>
        <w:softHyphen/>
      </w:r>
      <w:r w:rsidRPr="00802576">
        <w:rPr>
          <w:rtl/>
        </w:rPr>
        <w:t>هایی که نامتون</w:t>
      </w:r>
      <w:r w:rsidRPr="00802576">
        <w:rPr>
          <w:rFonts w:hint="cs"/>
          <w:rtl/>
        </w:rPr>
        <w:t>،</w:t>
      </w:r>
      <w:r w:rsidRPr="00802576">
        <w:rPr>
          <w:rtl/>
        </w:rPr>
        <w:t xml:space="preserve"> بایستی حتما</w:t>
      </w:r>
      <w:r w:rsidRPr="00802576">
        <w:rPr>
          <w:rFonts w:hint="cs"/>
          <w:rtl/>
        </w:rPr>
        <w:t>ً</w:t>
      </w:r>
      <w:r w:rsidRPr="00802576">
        <w:rPr>
          <w:rtl/>
        </w:rPr>
        <w:t xml:space="preserve"> مخزن/ جهان</w:t>
      </w:r>
      <w:r w:rsidR="00E5669F" w:rsidRPr="00802576">
        <w:rPr>
          <w:rFonts w:hint="cs"/>
          <w:rtl/>
        </w:rPr>
        <w:t xml:space="preserve"> </w:t>
      </w:r>
      <w:r w:rsidRPr="00802576">
        <w:rPr>
          <w:rFonts w:hint="cs"/>
          <w:rtl/>
        </w:rPr>
        <w:softHyphen/>
      </w:r>
      <w:r w:rsidRPr="00802576">
        <w:rPr>
          <w:rtl/>
        </w:rPr>
        <w:t>شناسایی انسانی را طبیعی/ ناقراردادی بداند؛ همین نکته است. مثلا</w:t>
      </w:r>
      <w:r w:rsidRPr="00802576">
        <w:rPr>
          <w:rFonts w:hint="cs"/>
          <w:rtl/>
        </w:rPr>
        <w:t>ً</w:t>
      </w:r>
      <w:r w:rsidRPr="00802576">
        <w:rPr>
          <w:rtl/>
        </w:rPr>
        <w:t xml:space="preserve"> نمی</w:t>
      </w:r>
      <w:r w:rsidRPr="00802576">
        <w:rPr>
          <w:rFonts w:hint="cs"/>
          <w:rtl/>
        </w:rPr>
        <w:softHyphen/>
      </w:r>
      <w:r w:rsidRPr="00802576">
        <w:rPr>
          <w:rtl/>
        </w:rPr>
        <w:t>توان ناشمارها معلومات جهان و مخزن را منتقل نمود</w:t>
      </w:r>
      <w:r w:rsidRPr="00802576">
        <w:rPr>
          <w:rFonts w:hint="cs"/>
          <w:rtl/>
        </w:rPr>
        <w:t>،</w:t>
      </w:r>
      <w:r w:rsidRPr="00802576">
        <w:rPr>
          <w:rtl/>
        </w:rPr>
        <w:t xml:space="preserve"> به یک ماشین و یا حتی یک انسان.</w:t>
      </w:r>
    </w:p>
    <w:p w14:paraId="6A7AB7CF" w14:textId="642FDE61" w:rsidR="00502D95" w:rsidRPr="00802576" w:rsidRDefault="00502D95" w:rsidP="00967809">
      <w:pPr>
        <w:jc w:val="both"/>
        <w:rPr>
          <w:rtl/>
        </w:rPr>
      </w:pPr>
      <w:r w:rsidRPr="00802576">
        <w:rPr>
          <w:rtl/>
        </w:rPr>
        <w:t>- اولا</w:t>
      </w:r>
      <w:r w:rsidRPr="00802576">
        <w:rPr>
          <w:rFonts w:hint="cs"/>
          <w:rtl/>
        </w:rPr>
        <w:t>ً،</w:t>
      </w:r>
      <w:r w:rsidRPr="00802576">
        <w:rPr>
          <w:rtl/>
        </w:rPr>
        <w:t xml:space="preserve"> بایستی پایه‌</w:t>
      </w:r>
      <w:r w:rsidR="00203994" w:rsidRPr="00802576">
        <w:rPr>
          <w:rtl/>
        </w:rPr>
        <w:t xml:space="preserve">ها ی </w:t>
      </w:r>
      <w:r w:rsidRPr="00802576">
        <w:rPr>
          <w:rtl/>
        </w:rPr>
        <w:t xml:space="preserve">ژنتیکی </w:t>
      </w:r>
      <w:r w:rsidRPr="00802576">
        <w:rPr>
          <w:rFonts w:hint="cs"/>
          <w:rtl/>
        </w:rPr>
        <w:t>(</w:t>
      </w:r>
      <w:r w:rsidRPr="00802576">
        <w:rPr>
          <w:rtl/>
        </w:rPr>
        <w:t>مخزن</w:t>
      </w:r>
      <w:r w:rsidR="00E5669F" w:rsidRPr="00802576">
        <w:rPr>
          <w:rFonts w:hint="cs"/>
          <w:rtl/>
        </w:rPr>
        <w:t xml:space="preserve"> </w:t>
      </w:r>
      <w:r w:rsidRPr="00802576">
        <w:rPr>
          <w:rtl/>
        </w:rPr>
        <w:t>‌ژنتیک</w:t>
      </w:r>
      <w:r w:rsidRPr="00802576">
        <w:rPr>
          <w:rFonts w:hint="cs"/>
          <w:rtl/>
        </w:rPr>
        <w:t>)</w:t>
      </w:r>
      <w:r w:rsidRPr="00802576">
        <w:rPr>
          <w:rtl/>
        </w:rPr>
        <w:t xml:space="preserve"> مهیا باشد و دوما</w:t>
      </w:r>
      <w:r w:rsidRPr="00802576">
        <w:rPr>
          <w:rFonts w:hint="cs"/>
          <w:rtl/>
        </w:rPr>
        <w:t>ً،</w:t>
      </w:r>
      <w:r w:rsidRPr="00802576">
        <w:rPr>
          <w:rtl/>
        </w:rPr>
        <w:t xml:space="preserve"> جهان مخزنی</w:t>
      </w:r>
      <w:r w:rsidRPr="00802576">
        <w:rPr>
          <w:rFonts w:hint="cs"/>
          <w:rtl/>
        </w:rPr>
        <w:t>،</w:t>
      </w:r>
      <w:r w:rsidRPr="00802576">
        <w:rPr>
          <w:rtl/>
        </w:rPr>
        <w:t xml:space="preserve"> بایستی طبیعتی باشد</w:t>
      </w:r>
      <w:r w:rsidRPr="00802576">
        <w:rPr>
          <w:rFonts w:hint="cs"/>
          <w:rtl/>
        </w:rPr>
        <w:t>؛</w:t>
      </w:r>
      <w:r w:rsidRPr="00802576">
        <w:rPr>
          <w:rtl/>
        </w:rPr>
        <w:t xml:space="preserve"> و یکپارچه</w:t>
      </w:r>
      <w:r w:rsidRPr="00802576">
        <w:rPr>
          <w:rFonts w:hint="cs"/>
          <w:rtl/>
        </w:rPr>
        <w:t>،</w:t>
      </w:r>
      <w:r w:rsidRPr="00802576">
        <w:rPr>
          <w:rtl/>
        </w:rPr>
        <w:t xml:space="preserve"> ریزریز به کودک و بزرگ</w:t>
      </w:r>
      <w:r w:rsidRPr="00802576">
        <w:rPr>
          <w:rFonts w:hint="cs"/>
          <w:rtl/>
        </w:rPr>
        <w:softHyphen/>
      </w:r>
      <w:r w:rsidRPr="00802576">
        <w:rPr>
          <w:rtl/>
        </w:rPr>
        <w:t>سال منتقل شود.</w:t>
      </w:r>
    </w:p>
    <w:p w14:paraId="00EA61E9" w14:textId="440302A2" w:rsidR="00502D95" w:rsidRPr="00802576" w:rsidRDefault="00502D95" w:rsidP="00967809">
      <w:pPr>
        <w:jc w:val="both"/>
        <w:rPr>
          <w:rtl/>
        </w:rPr>
      </w:pPr>
      <w:r w:rsidRPr="00802576">
        <w:rPr>
          <w:rtl/>
        </w:rPr>
        <w:t>- نمونه‌اش زبان است: در زبان مادری</w:t>
      </w:r>
      <w:r w:rsidRPr="00802576">
        <w:rPr>
          <w:rFonts w:hint="cs"/>
          <w:rtl/>
        </w:rPr>
        <w:t>،</w:t>
      </w:r>
      <w:r w:rsidRPr="00802576">
        <w:rPr>
          <w:rtl/>
        </w:rPr>
        <w:t xml:space="preserve"> معلومات را دانه</w:t>
      </w:r>
      <w:r w:rsidR="00E5669F" w:rsidRPr="00802576">
        <w:rPr>
          <w:rFonts w:hint="cs"/>
          <w:rtl/>
        </w:rPr>
        <w:softHyphen/>
      </w:r>
      <w:r w:rsidRPr="00802576">
        <w:rPr>
          <w:rtl/>
        </w:rPr>
        <w:t>دانه منتقل نمی</w:t>
      </w:r>
      <w:r w:rsidRPr="00802576">
        <w:rPr>
          <w:rFonts w:hint="cs"/>
          <w:rtl/>
        </w:rPr>
        <w:softHyphen/>
      </w:r>
      <w:r w:rsidRPr="00802576">
        <w:rPr>
          <w:rtl/>
        </w:rPr>
        <w:t>کنیم. مثلا</w:t>
      </w:r>
      <w:r w:rsidRPr="00802576">
        <w:rPr>
          <w:rFonts w:hint="cs"/>
          <w:rtl/>
        </w:rPr>
        <w:t>ً</w:t>
      </w:r>
      <w:r w:rsidRPr="00802576">
        <w:rPr>
          <w:rtl/>
        </w:rPr>
        <w:t xml:space="preserve"> ناشمارها خصوصیتی </w:t>
      </w:r>
      <w:r w:rsidRPr="00802576">
        <w:rPr>
          <w:rFonts w:hint="cs"/>
          <w:rtl/>
        </w:rPr>
        <w:t xml:space="preserve">را </w:t>
      </w:r>
      <w:r w:rsidRPr="00802576">
        <w:rPr>
          <w:rtl/>
        </w:rPr>
        <w:t>که فقط یک کلمه دارد</w:t>
      </w:r>
      <w:r w:rsidRPr="00802576">
        <w:rPr>
          <w:rFonts w:hint="cs"/>
          <w:rtl/>
        </w:rPr>
        <w:t>،</w:t>
      </w:r>
      <w:r w:rsidRPr="00802576">
        <w:rPr>
          <w:rtl/>
        </w:rPr>
        <w:t xml:space="preserve"> نمی</w:t>
      </w:r>
      <w:r w:rsidRPr="00802576">
        <w:rPr>
          <w:rFonts w:hint="cs"/>
          <w:rtl/>
        </w:rPr>
        <w:softHyphen/>
      </w:r>
      <w:r w:rsidRPr="00802576">
        <w:rPr>
          <w:rtl/>
        </w:rPr>
        <w:t>توان معلوماتا</w:t>
      </w:r>
      <w:r w:rsidRPr="00802576">
        <w:rPr>
          <w:rFonts w:hint="cs"/>
          <w:rtl/>
        </w:rPr>
        <w:t>ً</w:t>
      </w:r>
      <w:r w:rsidRPr="00802576">
        <w:rPr>
          <w:rtl/>
        </w:rPr>
        <w:t xml:space="preserve"> منتقل نمود. زبان بایستی طبیعی/ مخزنیک باشد</w:t>
      </w:r>
      <w:r w:rsidRPr="00802576">
        <w:rPr>
          <w:rFonts w:hint="cs"/>
          <w:rtl/>
        </w:rPr>
        <w:t>،</w:t>
      </w:r>
      <w:r w:rsidRPr="00802576">
        <w:rPr>
          <w:rtl/>
        </w:rPr>
        <w:t xml:space="preserve"> تا بتواند به این آسانی و راحتی</w:t>
      </w:r>
      <w:r w:rsidRPr="00802576">
        <w:rPr>
          <w:rFonts w:hint="cs"/>
          <w:rtl/>
        </w:rPr>
        <w:t>،</w:t>
      </w:r>
      <w:r w:rsidRPr="00802576">
        <w:rPr>
          <w:rtl/>
        </w:rPr>
        <w:t xml:space="preserve"> در بی</w:t>
      </w:r>
      <w:r w:rsidRPr="00802576">
        <w:rPr>
          <w:rFonts w:hint="cs"/>
          <w:rtl/>
        </w:rPr>
        <w:softHyphen/>
      </w:r>
      <w:r w:rsidRPr="00802576">
        <w:rPr>
          <w:rtl/>
        </w:rPr>
        <w:t>سوادترین جوامع نیز منتقل شود.</w:t>
      </w:r>
    </w:p>
    <w:p w14:paraId="3ABAD5BA" w14:textId="4FD757AE" w:rsidR="00502D95" w:rsidRPr="00802576" w:rsidRDefault="00502D95" w:rsidP="00967809">
      <w:pPr>
        <w:jc w:val="both"/>
        <w:rPr>
          <w:rtl/>
        </w:rPr>
      </w:pPr>
      <w:r w:rsidRPr="00802576">
        <w:rPr>
          <w:rtl/>
        </w:rPr>
        <w:t>- بسیاری از جوامع بدوی</w:t>
      </w:r>
      <w:r w:rsidRPr="00802576">
        <w:rPr>
          <w:rFonts w:hint="cs"/>
          <w:rtl/>
        </w:rPr>
        <w:t>،</w:t>
      </w:r>
      <w:r w:rsidRPr="00802576">
        <w:rPr>
          <w:rtl/>
        </w:rPr>
        <w:t xml:space="preserve"> اصلا</w:t>
      </w:r>
      <w:r w:rsidRPr="00802576">
        <w:rPr>
          <w:rFonts w:hint="cs"/>
          <w:rtl/>
        </w:rPr>
        <w:t>ً</w:t>
      </w:r>
      <w:r w:rsidRPr="00802576">
        <w:rPr>
          <w:rtl/>
        </w:rPr>
        <w:t xml:space="preserve"> نمی</w:t>
      </w:r>
      <w:r w:rsidRPr="00802576">
        <w:rPr>
          <w:rFonts w:hint="cs"/>
          <w:rtl/>
        </w:rPr>
        <w:softHyphen/>
      </w:r>
      <w:r w:rsidRPr="00802576">
        <w:rPr>
          <w:rtl/>
        </w:rPr>
        <w:t>دانند</w:t>
      </w:r>
      <w:r w:rsidRPr="00802576">
        <w:rPr>
          <w:rFonts w:hint="cs"/>
          <w:rtl/>
        </w:rPr>
        <w:t>،</w:t>
      </w:r>
      <w:r w:rsidRPr="00802576">
        <w:rPr>
          <w:rtl/>
        </w:rPr>
        <w:t xml:space="preserve"> زبان وجود دارد، ولی مخزن</w:t>
      </w:r>
      <w:r w:rsidR="00E5669F" w:rsidRPr="00802576">
        <w:rPr>
          <w:rFonts w:hint="cs"/>
          <w:rtl/>
        </w:rPr>
        <w:t xml:space="preserve"> </w:t>
      </w:r>
      <w:r w:rsidRPr="00802576">
        <w:rPr>
          <w:rtl/>
        </w:rPr>
        <w:t>‌زبان ب</w:t>
      </w:r>
      <w:r w:rsidRPr="00802576">
        <w:rPr>
          <w:rFonts w:hint="cs"/>
          <w:rtl/>
        </w:rPr>
        <w:t>ه</w:t>
      </w:r>
      <w:r w:rsidRPr="00802576">
        <w:rPr>
          <w:rtl/>
        </w:rPr>
        <w:softHyphen/>
        <w:t>راحتی</w:t>
      </w:r>
      <w:r w:rsidRPr="00802576">
        <w:rPr>
          <w:rFonts w:hint="cs"/>
          <w:rtl/>
        </w:rPr>
        <w:t>،</w:t>
      </w:r>
      <w:r w:rsidR="008F78BD" w:rsidRPr="00802576">
        <w:rPr>
          <w:rtl/>
        </w:rPr>
        <w:t xml:space="preserve"> بی</w:t>
      </w:r>
      <w:r w:rsidR="008F78BD" w:rsidRPr="00802576">
        <w:rPr>
          <w:rFonts w:hint="cs"/>
          <w:rtl/>
        </w:rPr>
        <w:t>ن</w:t>
      </w:r>
      <w:r w:rsidRPr="00802576">
        <w:rPr>
          <w:rtl/>
        </w:rPr>
        <w:t>شان منتقل می</w:t>
      </w:r>
      <w:r w:rsidRPr="00802576">
        <w:rPr>
          <w:rFonts w:hint="cs"/>
          <w:rtl/>
        </w:rPr>
        <w:softHyphen/>
      </w:r>
      <w:r w:rsidRPr="00802576">
        <w:rPr>
          <w:rtl/>
        </w:rPr>
        <w:t>شود</w:t>
      </w:r>
      <w:r w:rsidRPr="00802576">
        <w:rPr>
          <w:rFonts w:hint="cs"/>
          <w:rtl/>
        </w:rPr>
        <w:t>؛</w:t>
      </w:r>
      <w:r w:rsidRPr="00802576">
        <w:rPr>
          <w:rtl/>
        </w:rPr>
        <w:t xml:space="preserve"> و یا کودکان</w:t>
      </w:r>
      <w:r w:rsidRPr="00802576">
        <w:rPr>
          <w:rFonts w:hint="cs"/>
          <w:rtl/>
        </w:rPr>
        <w:t>،</w:t>
      </w:r>
      <w:r w:rsidRPr="00802576">
        <w:rPr>
          <w:rtl/>
        </w:rPr>
        <w:t xml:space="preserve"> هیچ درکی از وجود زبان</w:t>
      </w:r>
      <w:r w:rsidRPr="00802576">
        <w:rPr>
          <w:rFonts w:hint="cs"/>
          <w:rtl/>
        </w:rPr>
        <w:t>،</w:t>
      </w:r>
      <w:r w:rsidRPr="00802576">
        <w:rPr>
          <w:rtl/>
        </w:rPr>
        <w:t xml:space="preserve"> ممکن است نداشته باشند؛ ولی ب</w:t>
      </w:r>
      <w:r w:rsidRPr="00802576">
        <w:rPr>
          <w:rFonts w:hint="cs"/>
          <w:rtl/>
        </w:rPr>
        <w:t>ه</w:t>
      </w:r>
      <w:r w:rsidRPr="00802576">
        <w:rPr>
          <w:rtl/>
        </w:rPr>
        <w:softHyphen/>
        <w:t>راحتی و طبیعتا</w:t>
      </w:r>
      <w:r w:rsidRPr="00802576">
        <w:rPr>
          <w:rFonts w:hint="cs"/>
          <w:rtl/>
        </w:rPr>
        <w:t>ً،</w:t>
      </w:r>
      <w:r w:rsidRPr="00802576">
        <w:rPr>
          <w:rtl/>
        </w:rPr>
        <w:t xml:space="preserve"> زبان به آن</w:t>
      </w:r>
      <w:r w:rsidRPr="00802576">
        <w:rPr>
          <w:rFonts w:hint="cs"/>
          <w:rtl/>
        </w:rPr>
        <w:softHyphen/>
      </w:r>
      <w:r w:rsidRPr="00802576">
        <w:rPr>
          <w:rtl/>
        </w:rPr>
        <w:t>ها</w:t>
      </w:r>
      <w:r w:rsidRPr="00802576">
        <w:rPr>
          <w:rFonts w:hint="cs"/>
          <w:rtl/>
        </w:rPr>
        <w:t>،</w:t>
      </w:r>
      <w:r w:rsidRPr="00802576">
        <w:rPr>
          <w:rtl/>
        </w:rPr>
        <w:t xml:space="preserve"> همراه بقیه/ کل مخزن منتقل می</w:t>
      </w:r>
      <w:r w:rsidRPr="00802576">
        <w:rPr>
          <w:rFonts w:hint="cs"/>
          <w:rtl/>
        </w:rPr>
        <w:softHyphen/>
      </w:r>
      <w:r w:rsidRPr="00802576">
        <w:rPr>
          <w:rtl/>
        </w:rPr>
        <w:t xml:space="preserve">گردد. </w:t>
      </w:r>
    </w:p>
    <w:p w14:paraId="2CA60F3F" w14:textId="77777777" w:rsidR="00502D95" w:rsidRPr="00802576" w:rsidRDefault="00502D95" w:rsidP="00967809">
      <w:pPr>
        <w:jc w:val="both"/>
        <w:rPr>
          <w:rtl/>
        </w:rPr>
      </w:pPr>
      <w:r w:rsidRPr="00802576">
        <w:rPr>
          <w:rtl/>
        </w:rPr>
        <w:t>- کلا</w:t>
      </w:r>
      <w:r w:rsidRPr="00802576">
        <w:rPr>
          <w:rFonts w:hint="cs"/>
          <w:rtl/>
        </w:rPr>
        <w:t>ً،</w:t>
      </w:r>
      <w:r w:rsidRPr="00802576">
        <w:rPr>
          <w:rtl/>
        </w:rPr>
        <w:t xml:space="preserve"> مس</w:t>
      </w:r>
      <w:r w:rsidRPr="00802576">
        <w:rPr>
          <w:rFonts w:hint="cs"/>
          <w:rtl/>
        </w:rPr>
        <w:t>أ</w:t>
      </w:r>
      <w:r w:rsidRPr="00802576">
        <w:rPr>
          <w:rtl/>
        </w:rPr>
        <w:t xml:space="preserve">له ی کلیدی وجود {ناشمارها </w:t>
      </w:r>
      <w:r w:rsidRPr="00802576">
        <w:rPr>
          <w:rFonts w:hint="cs"/>
          <w:rtl/>
        </w:rPr>
        <w:t>ژ</w:t>
      </w:r>
      <w:r w:rsidRPr="00802576">
        <w:rPr>
          <w:rtl/>
        </w:rPr>
        <w:t>فهم}، هم در مورد ایجادشان</w:t>
      </w:r>
      <w:r w:rsidRPr="00802576">
        <w:rPr>
          <w:rFonts w:hint="cs"/>
          <w:rtl/>
        </w:rPr>
        <w:t>،</w:t>
      </w:r>
      <w:r w:rsidRPr="00802576">
        <w:rPr>
          <w:rtl/>
        </w:rPr>
        <w:t xml:space="preserve"> و هم در مورد انتقال حدودی‌شان؛ جز با طبیعی بودن ممکن نیست/ و البته بافت و فضای مطوون</w:t>
      </w:r>
      <w:r w:rsidRPr="00802576">
        <w:rPr>
          <w:rFonts w:hint="cs"/>
          <w:rtl/>
        </w:rPr>
        <w:t>،</w:t>
      </w:r>
      <w:r w:rsidRPr="00802576">
        <w:rPr>
          <w:rtl/>
        </w:rPr>
        <w:t xml:space="preserve"> کاملا</w:t>
      </w:r>
      <w:r w:rsidRPr="00802576">
        <w:rPr>
          <w:rFonts w:hint="cs"/>
          <w:rtl/>
        </w:rPr>
        <w:t>ً</w:t>
      </w:r>
      <w:r w:rsidRPr="00802576">
        <w:rPr>
          <w:rtl/>
        </w:rPr>
        <w:t xml:space="preserve"> متفاوت است.</w:t>
      </w:r>
    </w:p>
    <w:p w14:paraId="79A3BE8C" w14:textId="427AE359" w:rsidR="00502D95" w:rsidRPr="00802576" w:rsidRDefault="00502D95" w:rsidP="00967809">
      <w:pPr>
        <w:jc w:val="both"/>
      </w:pPr>
      <w:r w:rsidRPr="00802576">
        <w:rPr>
          <w:rtl/>
        </w:rPr>
        <w:t>- طبیعی بودن (از جهتی)، بسیار مشابه ژنتیک در طبیعت است. دانه‌ها</w:t>
      </w:r>
      <w:r w:rsidR="00FA2402" w:rsidRPr="00802576">
        <w:rPr>
          <w:rFonts w:hint="cs"/>
          <w:rtl/>
        </w:rPr>
        <w:t xml:space="preserve"> </w:t>
      </w:r>
      <w:r w:rsidRPr="00802576">
        <w:rPr>
          <w:rtl/>
        </w:rPr>
        <w:t>ی گندم در مسیر عمرشان؛ هم‌مخزن/ مشابه هستند</w:t>
      </w:r>
      <w:r w:rsidRPr="00802576">
        <w:rPr>
          <w:rFonts w:hint="cs"/>
          <w:rtl/>
        </w:rPr>
        <w:t>؛</w:t>
      </w:r>
      <w:r w:rsidRPr="00802576">
        <w:rPr>
          <w:rtl/>
        </w:rPr>
        <w:t xml:space="preserve"> و یا دانه‌ها</w:t>
      </w:r>
      <w:r w:rsidR="00FA2402" w:rsidRPr="00802576">
        <w:rPr>
          <w:rFonts w:hint="cs"/>
          <w:rtl/>
        </w:rPr>
        <w:t xml:space="preserve"> </w:t>
      </w:r>
      <w:r w:rsidRPr="00802576">
        <w:rPr>
          <w:rtl/>
        </w:rPr>
        <w:t>ی جو و گندم. بچه‌انسان‌ها ی ۴ساله ی سراسر تاریخ انسانی</w:t>
      </w:r>
      <w:r w:rsidRPr="00802576">
        <w:rPr>
          <w:rFonts w:hint="cs"/>
          <w:rtl/>
        </w:rPr>
        <w:t>،</w:t>
      </w:r>
      <w:r w:rsidRPr="00802576">
        <w:rPr>
          <w:rtl/>
        </w:rPr>
        <w:t xml:space="preserve"> از مثلا</w:t>
      </w:r>
      <w:r w:rsidRPr="00802576">
        <w:rPr>
          <w:rFonts w:hint="cs"/>
          <w:rtl/>
        </w:rPr>
        <w:t>ً</w:t>
      </w:r>
      <w:r w:rsidRPr="00802576">
        <w:rPr>
          <w:rtl/>
        </w:rPr>
        <w:t xml:space="preserve"> ۲۰۰۰۰سال پیش تا کنون؛ کلا</w:t>
      </w:r>
      <w:r w:rsidRPr="00802576">
        <w:rPr>
          <w:rFonts w:hint="cs"/>
          <w:rtl/>
        </w:rPr>
        <w:t>ً</w:t>
      </w:r>
      <w:r w:rsidRPr="00802576">
        <w:rPr>
          <w:rtl/>
        </w:rPr>
        <w:t xml:space="preserve"> یکی هستند (و اختلافات در معیار و مقیاس و سطح دید نامتونی</w:t>
      </w:r>
      <w:r w:rsidRPr="00802576">
        <w:rPr>
          <w:rFonts w:hint="cs"/>
          <w:rtl/>
        </w:rPr>
        <w:t>،</w:t>
      </w:r>
      <w:r w:rsidRPr="00802576">
        <w:rPr>
          <w:rtl/>
        </w:rPr>
        <w:t xml:space="preserve"> بسیارها ناچیز است).</w:t>
      </w:r>
    </w:p>
    <w:p w14:paraId="01B155F3" w14:textId="2344D6DF" w:rsidR="009C7434" w:rsidRPr="00802576" w:rsidRDefault="009C7434" w:rsidP="00967809">
      <w:pPr>
        <w:jc w:val="both"/>
      </w:pPr>
      <w:r w:rsidRPr="00802576">
        <w:rPr>
          <w:rtl/>
        </w:rPr>
        <w:t>ــــــــــــ</w:t>
      </w:r>
      <w:r w:rsidR="00962E8A" w:rsidRPr="00802576">
        <w:rPr>
          <w:rtl/>
        </w:rPr>
        <w:t>ـــــــ</w:t>
      </w:r>
      <w:r w:rsidRPr="00802576">
        <w:rPr>
          <w:rtl/>
        </w:rPr>
        <w:t>ـ</w:t>
      </w:r>
    </w:p>
    <w:p w14:paraId="19D1F8D2" w14:textId="77777777" w:rsidR="00502D95" w:rsidRPr="00802576" w:rsidRDefault="00502D95" w:rsidP="00967809">
      <w:pPr>
        <w:pStyle w:val="Heading3"/>
        <w:jc w:val="both"/>
      </w:pPr>
      <w:bookmarkStart w:id="205" w:name="_Toc196478950"/>
      <w:bookmarkStart w:id="206" w:name="_Toc209687180"/>
      <w:r w:rsidRPr="00802576">
        <w:rPr>
          <w:rtl/>
        </w:rPr>
        <w:t>ایجاد تاریخی مخزن</w:t>
      </w:r>
      <w:bookmarkEnd w:id="205"/>
      <w:bookmarkEnd w:id="206"/>
    </w:p>
    <w:p w14:paraId="274362C9" w14:textId="20E3C7FC" w:rsidR="00502D95" w:rsidRPr="00802576" w:rsidRDefault="00502D95" w:rsidP="00967809">
      <w:pPr>
        <w:jc w:val="both"/>
        <w:rPr>
          <w:rtl/>
        </w:rPr>
      </w:pPr>
      <w:r w:rsidRPr="00802576">
        <w:rPr>
          <w:rtl/>
        </w:rPr>
        <w:t>- اشاره ی کافی و ت</w:t>
      </w:r>
      <w:r w:rsidRPr="00802576">
        <w:rPr>
          <w:rFonts w:hint="cs"/>
          <w:rtl/>
        </w:rPr>
        <w:t>أ</w:t>
      </w:r>
      <w:r w:rsidRPr="00802576">
        <w:rPr>
          <w:rtl/>
        </w:rPr>
        <w:t>کیدی- در این قسمت- به اهمیت بحث ناشماری/ بی</w:t>
      </w:r>
      <w:r w:rsidRPr="00802576">
        <w:rPr>
          <w:rFonts w:hint="cs"/>
          <w:rtl/>
        </w:rPr>
        <w:softHyphen/>
      </w:r>
      <w:r w:rsidRPr="00802576">
        <w:rPr>
          <w:rtl/>
        </w:rPr>
        <w:t xml:space="preserve">شماری </w:t>
      </w:r>
      <w:r w:rsidRPr="00802576">
        <w:rPr>
          <w:rFonts w:hint="cs"/>
          <w:rtl/>
        </w:rPr>
        <w:t>ژ</w:t>
      </w:r>
      <w:r w:rsidRPr="00802576">
        <w:rPr>
          <w:rtl/>
        </w:rPr>
        <w:t>فهم‌ها و ایجادها</w:t>
      </w:r>
      <w:r w:rsidR="00FA2402" w:rsidRPr="00802576">
        <w:rPr>
          <w:rFonts w:hint="cs"/>
          <w:rtl/>
        </w:rPr>
        <w:t xml:space="preserve"> </w:t>
      </w:r>
      <w:r w:rsidRPr="00802576">
        <w:rPr>
          <w:rtl/>
        </w:rPr>
        <w:t xml:space="preserve">ی ریزریز </w:t>
      </w:r>
      <w:r w:rsidRPr="00802576">
        <w:rPr>
          <w:rFonts w:hint="cs"/>
          <w:rtl/>
        </w:rPr>
        <w:t>ژ</w:t>
      </w:r>
      <w:r w:rsidRPr="00802576">
        <w:rPr>
          <w:rtl/>
        </w:rPr>
        <w:t>فهم‌ها و ...</w:t>
      </w:r>
      <w:r w:rsidRPr="00802576">
        <w:rPr>
          <w:rFonts w:hint="cs"/>
          <w:rtl/>
        </w:rPr>
        <w:t>،</w:t>
      </w:r>
      <w:r w:rsidRPr="00802576">
        <w:rPr>
          <w:rtl/>
        </w:rPr>
        <w:t xml:space="preserve"> و ب</w:t>
      </w:r>
      <w:r w:rsidRPr="00802576">
        <w:rPr>
          <w:rFonts w:hint="cs"/>
          <w:rtl/>
        </w:rPr>
        <w:t>ه</w:t>
      </w:r>
      <w:r w:rsidRPr="00802576">
        <w:rPr>
          <w:rtl/>
        </w:rPr>
        <w:softHyphen/>
        <w:t>خصوص</w:t>
      </w:r>
      <w:r w:rsidRPr="00802576">
        <w:rPr>
          <w:rFonts w:hint="cs"/>
          <w:rtl/>
        </w:rPr>
        <w:t>،</w:t>
      </w:r>
      <w:r w:rsidRPr="00802576">
        <w:rPr>
          <w:rtl/>
        </w:rPr>
        <w:t xml:space="preserve"> </w:t>
      </w:r>
      <w:r w:rsidRPr="00802576">
        <w:rPr>
          <w:rFonts w:hint="cs"/>
          <w:rtl/>
        </w:rPr>
        <w:t>ژ</w:t>
      </w:r>
      <w:r w:rsidRPr="00802576">
        <w:rPr>
          <w:rtl/>
        </w:rPr>
        <w:t>فهم‌ها</w:t>
      </w:r>
      <w:r w:rsidR="00FA2402" w:rsidRPr="00802576">
        <w:rPr>
          <w:rFonts w:hint="cs"/>
          <w:rtl/>
        </w:rPr>
        <w:t xml:space="preserve"> </w:t>
      </w:r>
      <w:r w:rsidRPr="00802576">
        <w:rPr>
          <w:rtl/>
        </w:rPr>
        <w:t xml:space="preserve">ی نابروزی و تحولات ریزریز در تاریخ. </w:t>
      </w:r>
    </w:p>
    <w:p w14:paraId="5F319255" w14:textId="402E5D41" w:rsidR="00502D95" w:rsidRPr="00802576" w:rsidRDefault="00502D95" w:rsidP="00967809">
      <w:pPr>
        <w:jc w:val="both"/>
        <w:rPr>
          <w:rtl/>
        </w:rPr>
      </w:pPr>
      <w:r w:rsidRPr="00802576">
        <w:rPr>
          <w:rtl/>
        </w:rPr>
        <w:t>- مقایسه کنید</w:t>
      </w:r>
      <w:r w:rsidRPr="00802576">
        <w:rPr>
          <w:rFonts w:hint="cs"/>
          <w:rtl/>
        </w:rPr>
        <w:t>؛</w:t>
      </w:r>
      <w:r w:rsidRPr="00802576">
        <w:rPr>
          <w:rtl/>
        </w:rPr>
        <w:t xml:space="preserve"> مطوونی‌ها</w:t>
      </w:r>
      <w:r w:rsidRPr="00802576">
        <w:rPr>
          <w:rFonts w:hint="cs"/>
          <w:rtl/>
        </w:rPr>
        <w:t>-</w:t>
      </w:r>
      <w:r w:rsidRPr="00802576">
        <w:rPr>
          <w:rtl/>
        </w:rPr>
        <w:t xml:space="preserve"> حتی </w:t>
      </w:r>
      <w:r w:rsidRPr="00802576">
        <w:rPr>
          <w:rFonts w:hint="cs"/>
          <w:rtl/>
        </w:rPr>
        <w:t>آ</w:t>
      </w:r>
      <w:r w:rsidRPr="00802576">
        <w:rPr>
          <w:rtl/>
        </w:rPr>
        <w:t>ن</w:t>
      </w:r>
      <w:r w:rsidRPr="00802576">
        <w:rPr>
          <w:rFonts w:hint="cs"/>
          <w:rtl/>
        </w:rPr>
        <w:softHyphen/>
      </w:r>
      <w:r w:rsidRPr="00802576">
        <w:rPr>
          <w:rtl/>
        </w:rPr>
        <w:t>هایی که ظاهرا</w:t>
      </w:r>
      <w:r w:rsidRPr="00802576">
        <w:rPr>
          <w:rFonts w:hint="cs"/>
          <w:rtl/>
        </w:rPr>
        <w:t>ً،</w:t>
      </w:r>
      <w:r w:rsidRPr="00802576">
        <w:rPr>
          <w:rtl/>
        </w:rPr>
        <w:t xml:space="preserve"> نزدیک</w:t>
      </w:r>
      <w:r w:rsidRPr="00802576">
        <w:rPr>
          <w:rFonts w:hint="cs"/>
          <w:rtl/>
        </w:rPr>
        <w:softHyphen/>
      </w:r>
      <w:r w:rsidRPr="00802576">
        <w:rPr>
          <w:rtl/>
        </w:rPr>
        <w:t>تر به نامتون هستند در حوزه ی تاریخ</w:t>
      </w:r>
      <w:r w:rsidRPr="00802576">
        <w:rPr>
          <w:rFonts w:hint="cs"/>
          <w:rtl/>
        </w:rPr>
        <w:t>-</w:t>
      </w:r>
      <w:r w:rsidRPr="00802576">
        <w:rPr>
          <w:rtl/>
        </w:rPr>
        <w:t xml:space="preserve"> مشخصا</w:t>
      </w:r>
      <w:r w:rsidRPr="00802576">
        <w:rPr>
          <w:rFonts w:hint="cs"/>
          <w:rtl/>
        </w:rPr>
        <w:t>ً</w:t>
      </w:r>
      <w:r w:rsidRPr="00802576">
        <w:rPr>
          <w:rtl/>
        </w:rPr>
        <w:t xml:space="preserve"> این ناشمار</w:t>
      </w:r>
      <w:r w:rsidR="00962E8A" w:rsidRPr="00802576">
        <w:rPr>
          <w:rFonts w:hint="cs"/>
          <w:rtl/>
        </w:rPr>
        <w:t xml:space="preserve"> </w:t>
      </w:r>
      <w:r w:rsidRPr="00802576">
        <w:rPr>
          <w:rtl/>
        </w:rPr>
        <w:t>ریزه‌فهم‌ها ی ظاهرا</w:t>
      </w:r>
      <w:r w:rsidRPr="00802576">
        <w:rPr>
          <w:rFonts w:hint="cs"/>
          <w:rtl/>
        </w:rPr>
        <w:t>ً،</w:t>
      </w:r>
      <w:r w:rsidRPr="00802576">
        <w:rPr>
          <w:rtl/>
        </w:rPr>
        <w:t xml:space="preserve"> بسیار بی‌اهمیت</w:t>
      </w:r>
      <w:r w:rsidR="003C760A" w:rsidRPr="00802576">
        <w:rPr>
          <w:rFonts w:hint="cs"/>
          <w:rtl/>
        </w:rPr>
        <w:t>ِ</w:t>
      </w:r>
      <w:r w:rsidRPr="00802576">
        <w:rPr>
          <w:rtl/>
        </w:rPr>
        <w:t xml:space="preserve"> مورد هدف و منظور کتاب را ندارند؛ </w:t>
      </w:r>
    </w:p>
    <w:p w14:paraId="0BC7B481" w14:textId="4D79E313" w:rsidR="00502D95" w:rsidRPr="00802576" w:rsidRDefault="00502D95" w:rsidP="00967809">
      <w:pPr>
        <w:jc w:val="both"/>
        <w:rPr>
          <w:rtl/>
        </w:rPr>
      </w:pPr>
      <w:r w:rsidRPr="00802576">
        <w:rPr>
          <w:rtl/>
        </w:rPr>
        <w:t xml:space="preserve">- و نکته </w:t>
      </w:r>
      <w:r w:rsidRPr="00802576">
        <w:rPr>
          <w:rFonts w:hint="cs"/>
          <w:rtl/>
        </w:rPr>
        <w:t xml:space="preserve">ی </w:t>
      </w:r>
      <w:r w:rsidRPr="00802576">
        <w:rPr>
          <w:rtl/>
        </w:rPr>
        <w:t>اصلی</w:t>
      </w:r>
      <w:r w:rsidRPr="00802576">
        <w:t>‌</w:t>
      </w:r>
      <w:r w:rsidRPr="00802576">
        <w:rPr>
          <w:rtl/>
        </w:rPr>
        <w:t>شان</w:t>
      </w:r>
      <w:r w:rsidRPr="00802576">
        <w:rPr>
          <w:rFonts w:hint="cs"/>
          <w:rtl/>
        </w:rPr>
        <w:t>،</w:t>
      </w:r>
      <w:r w:rsidRPr="00802576">
        <w:rPr>
          <w:rtl/>
        </w:rPr>
        <w:t xml:space="preserve"> بر روی درشت</w:t>
      </w:r>
      <w:r w:rsidR="003C760A" w:rsidRPr="00802576">
        <w:rPr>
          <w:rFonts w:hint="cs"/>
          <w:rtl/>
        </w:rPr>
        <w:softHyphen/>
      </w:r>
      <w:r w:rsidRPr="00802576">
        <w:rPr>
          <w:rtl/>
        </w:rPr>
        <w:t>فهم‌ها، مواقع مهم و ... است؛ مثل ندیدن ریز ریز پر شدن سد</w:t>
      </w:r>
      <w:r w:rsidRPr="00802576">
        <w:rPr>
          <w:rFonts w:hint="cs"/>
          <w:rtl/>
        </w:rPr>
        <w:t>ی</w:t>
      </w:r>
      <w:r w:rsidRPr="00802576">
        <w:rPr>
          <w:rtl/>
        </w:rPr>
        <w:t>، تا موقعی که سرریز بشود.</w:t>
      </w:r>
    </w:p>
    <w:p w14:paraId="07646261" w14:textId="77777777" w:rsidR="00502D95" w:rsidRPr="00802576" w:rsidRDefault="00502D95" w:rsidP="00967809">
      <w:pPr>
        <w:jc w:val="both"/>
        <w:rPr>
          <w:rtl/>
        </w:rPr>
      </w:pPr>
      <w:r w:rsidRPr="00802576">
        <w:rPr>
          <w:rtl/>
        </w:rPr>
        <w:t>ــــــــــ</w:t>
      </w:r>
    </w:p>
    <w:p w14:paraId="311EC87B" w14:textId="5D7BD3B4" w:rsidR="00502D95" w:rsidRPr="00802576" w:rsidRDefault="00502D95" w:rsidP="00967809">
      <w:pPr>
        <w:jc w:val="both"/>
        <w:rPr>
          <w:rtl/>
        </w:rPr>
      </w:pPr>
      <w:r w:rsidRPr="00802576">
        <w:rPr>
          <w:rtl/>
        </w:rPr>
        <w:t xml:space="preserve">- در مخزن/ کلان ‌فضا و جا؛ کلیه ی </w:t>
      </w:r>
      <w:r w:rsidRPr="00802576">
        <w:rPr>
          <w:rFonts w:hint="cs"/>
          <w:rtl/>
        </w:rPr>
        <w:t>ژ</w:t>
      </w:r>
      <w:r w:rsidRPr="00802576">
        <w:rPr>
          <w:rtl/>
        </w:rPr>
        <w:t>فهم‌ها</w:t>
      </w:r>
      <w:r w:rsidR="00FA2402" w:rsidRPr="00802576">
        <w:rPr>
          <w:rFonts w:hint="cs"/>
          <w:rtl/>
        </w:rPr>
        <w:t xml:space="preserve"> </w:t>
      </w:r>
      <w:r w:rsidRPr="00802576">
        <w:rPr>
          <w:rtl/>
        </w:rPr>
        <w:t>ی انسانی نیز</w:t>
      </w:r>
      <w:r w:rsidRPr="00802576">
        <w:rPr>
          <w:rFonts w:hint="cs"/>
          <w:rtl/>
        </w:rPr>
        <w:t>،</w:t>
      </w:r>
      <w:r w:rsidRPr="00802576">
        <w:rPr>
          <w:rtl/>
        </w:rPr>
        <w:t xml:space="preserve"> رد و بدل می</w:t>
      </w:r>
      <w:r w:rsidRPr="00802576">
        <w:rPr>
          <w:rFonts w:hint="cs"/>
          <w:rtl/>
        </w:rPr>
        <w:softHyphen/>
      </w:r>
      <w:r w:rsidRPr="00802576">
        <w:rPr>
          <w:rtl/>
        </w:rPr>
        <w:t>شود و نیز ساخته می</w:t>
      </w:r>
      <w:r w:rsidRPr="00802576">
        <w:rPr>
          <w:rFonts w:hint="cs"/>
          <w:rtl/>
        </w:rPr>
        <w:softHyphen/>
      </w:r>
      <w:r w:rsidRPr="00802576">
        <w:rPr>
          <w:rtl/>
        </w:rPr>
        <w:t>شود.</w:t>
      </w:r>
    </w:p>
    <w:p w14:paraId="04FDD4BA" w14:textId="77777777" w:rsidR="00502D95" w:rsidRPr="00802576" w:rsidRDefault="00502D95" w:rsidP="00967809">
      <w:pPr>
        <w:jc w:val="both"/>
        <w:rPr>
          <w:rtl/>
        </w:rPr>
      </w:pPr>
      <w:r w:rsidRPr="00802576">
        <w:rPr>
          <w:rtl/>
        </w:rPr>
        <w:t>- و پس کل مفاهیم و هر چیز شناختی‌ای؛ هر چیز معلوماتی‌ای؛ تاریخا</w:t>
      </w:r>
      <w:r w:rsidRPr="00802576">
        <w:rPr>
          <w:rFonts w:hint="cs"/>
          <w:rtl/>
        </w:rPr>
        <w:t>ً،</w:t>
      </w:r>
      <w:r w:rsidRPr="00802576">
        <w:rPr>
          <w:rtl/>
        </w:rPr>
        <w:t xml:space="preserve"> در همین جا/ فضا/ مخزن ساخته شده است.</w:t>
      </w:r>
    </w:p>
    <w:p w14:paraId="18D6A656" w14:textId="72759354" w:rsidR="00502D95" w:rsidRPr="00802576" w:rsidRDefault="00502D95" w:rsidP="00967809">
      <w:pPr>
        <w:jc w:val="both"/>
        <w:rPr>
          <w:rtl/>
        </w:rPr>
      </w:pPr>
      <w:r w:rsidRPr="00802576">
        <w:rPr>
          <w:rtl/>
        </w:rPr>
        <w:t xml:space="preserve">- نکته: </w:t>
      </w:r>
      <w:r w:rsidRPr="00802576">
        <w:rPr>
          <w:rFonts w:hint="cs"/>
          <w:rtl/>
        </w:rPr>
        <w:t>ژ</w:t>
      </w:r>
      <w:r w:rsidRPr="00802576">
        <w:rPr>
          <w:rtl/>
        </w:rPr>
        <w:t>فهم‌ها یا مفاهیم و یا</w:t>
      </w:r>
      <w:r w:rsidR="0039697F" w:rsidRPr="00802576">
        <w:rPr>
          <w:rFonts w:hint="cs"/>
          <w:rtl/>
        </w:rPr>
        <w:t xml:space="preserve"> </w:t>
      </w:r>
      <w:r w:rsidRPr="00802576">
        <w:rPr>
          <w:rtl/>
        </w:rPr>
        <w:t>... و یا حتی</w:t>
      </w:r>
      <w:r w:rsidRPr="00802576">
        <w:rPr>
          <w:rFonts w:hint="cs"/>
          <w:rtl/>
        </w:rPr>
        <w:t>،</w:t>
      </w:r>
      <w:r w:rsidRPr="00802576">
        <w:rPr>
          <w:rtl/>
        </w:rPr>
        <w:t xml:space="preserve"> حس‌ها</w:t>
      </w:r>
      <w:r w:rsidR="00FA2402" w:rsidRPr="00802576">
        <w:rPr>
          <w:rFonts w:hint="cs"/>
          <w:rtl/>
        </w:rPr>
        <w:t xml:space="preserve"> </w:t>
      </w:r>
      <w:r w:rsidRPr="00802576">
        <w:rPr>
          <w:rtl/>
        </w:rPr>
        <w:t>ی انسانی (حس‌هایی که چیزها و لغات و از این قبیل</w:t>
      </w:r>
      <w:r w:rsidRPr="00802576">
        <w:rPr>
          <w:rFonts w:hint="cs"/>
          <w:rtl/>
        </w:rPr>
        <w:t>،</w:t>
      </w:r>
      <w:r w:rsidRPr="00802576">
        <w:rPr>
          <w:rtl/>
        </w:rPr>
        <w:t xml:space="preserve"> در ما ایجاد می</w:t>
      </w:r>
      <w:r w:rsidRPr="00802576">
        <w:rPr>
          <w:rFonts w:hint="cs"/>
          <w:rtl/>
        </w:rPr>
        <w:softHyphen/>
      </w:r>
      <w:r w:rsidRPr="00802576">
        <w:rPr>
          <w:rtl/>
        </w:rPr>
        <w:t>کنند و نیز انواع عواطف و ...)؛ ریزریز در تاریخ ساخته شده‌اند</w:t>
      </w:r>
      <w:r w:rsidRPr="00802576">
        <w:rPr>
          <w:rFonts w:hint="cs"/>
          <w:rtl/>
        </w:rPr>
        <w:t>؛</w:t>
      </w:r>
      <w:r w:rsidRPr="00802576">
        <w:rPr>
          <w:rtl/>
        </w:rPr>
        <w:t xml:space="preserve"> </w:t>
      </w:r>
    </w:p>
    <w:p w14:paraId="7DB7DEA5" w14:textId="77777777" w:rsidR="00502D95" w:rsidRPr="00802576" w:rsidRDefault="00502D95" w:rsidP="00967809">
      <w:pPr>
        <w:jc w:val="both"/>
        <w:rPr>
          <w:rtl/>
        </w:rPr>
      </w:pPr>
      <w:r w:rsidRPr="00802576">
        <w:rPr>
          <w:rtl/>
        </w:rPr>
        <w:t>- و ب</w:t>
      </w:r>
      <w:r w:rsidRPr="00802576">
        <w:rPr>
          <w:rFonts w:hint="cs"/>
          <w:rtl/>
        </w:rPr>
        <w:t>ه</w:t>
      </w:r>
      <w:r w:rsidRPr="00802576">
        <w:rPr>
          <w:rtl/>
        </w:rPr>
        <w:softHyphen/>
        <w:t>عبارتی</w:t>
      </w:r>
      <w:r w:rsidRPr="00802576">
        <w:rPr>
          <w:rFonts w:hint="cs"/>
          <w:rtl/>
        </w:rPr>
        <w:t>،</w:t>
      </w:r>
      <w:r w:rsidRPr="00802576">
        <w:rPr>
          <w:rtl/>
        </w:rPr>
        <w:t xml:space="preserve"> از اول تاریخ بشری به همین‌صورت موجود نبوده‌اند</w:t>
      </w:r>
      <w:r w:rsidRPr="00802576">
        <w:rPr>
          <w:rFonts w:hint="cs"/>
          <w:rtl/>
        </w:rPr>
        <w:t>،</w:t>
      </w:r>
      <w:r w:rsidRPr="00802576">
        <w:rPr>
          <w:rtl/>
        </w:rPr>
        <w:t xml:space="preserve"> و ریزریز ب</w:t>
      </w:r>
      <w:r w:rsidRPr="00802576">
        <w:rPr>
          <w:rFonts w:hint="cs"/>
          <w:rtl/>
        </w:rPr>
        <w:t>ه</w:t>
      </w:r>
      <w:r w:rsidRPr="00802576">
        <w:rPr>
          <w:rtl/>
        </w:rPr>
        <w:softHyphen/>
        <w:t xml:space="preserve">وجود آمده‌اند/ متولد شده‌اند و تحول یافته‌اند و نیز در حال تحول‌اند. </w:t>
      </w:r>
    </w:p>
    <w:p w14:paraId="11E562FE" w14:textId="23A1EFC9" w:rsidR="00502D95" w:rsidRPr="00802576" w:rsidRDefault="00502D95" w:rsidP="00967809">
      <w:pPr>
        <w:jc w:val="both"/>
        <w:rPr>
          <w:rtl/>
        </w:rPr>
      </w:pPr>
      <w:r w:rsidRPr="00802576">
        <w:rPr>
          <w:rtl/>
        </w:rPr>
        <w:t>- و پس مباحث مخزن در مورد تاریخ فهم‌ها/ مفاهیم و ... و حس‌ها و نیز احساسات و از این قبیل چیزها</w:t>
      </w:r>
      <w:r w:rsidR="00FA2402" w:rsidRPr="00802576">
        <w:rPr>
          <w:rFonts w:hint="cs"/>
          <w:rtl/>
        </w:rPr>
        <w:t xml:space="preserve"> </w:t>
      </w:r>
      <w:r w:rsidRPr="00802576">
        <w:rPr>
          <w:rtl/>
        </w:rPr>
        <w:t>ی انسانی ما نیز است.</w:t>
      </w:r>
    </w:p>
    <w:p w14:paraId="28137847" w14:textId="5EB41EAB" w:rsidR="00502D95" w:rsidRPr="00802576" w:rsidRDefault="00502D95" w:rsidP="00967809">
      <w:pPr>
        <w:jc w:val="both"/>
        <w:rPr>
          <w:rtl/>
        </w:rPr>
      </w:pPr>
      <w:r w:rsidRPr="00802576">
        <w:rPr>
          <w:rtl/>
        </w:rPr>
        <w:t>ـــــــ</w:t>
      </w:r>
      <w:r w:rsidR="00962E8A" w:rsidRPr="00802576">
        <w:rPr>
          <w:rtl/>
        </w:rPr>
        <w:t>ـــ</w:t>
      </w:r>
      <w:r w:rsidRPr="00802576">
        <w:rPr>
          <w:rtl/>
        </w:rPr>
        <w:t>ــ</w:t>
      </w:r>
    </w:p>
    <w:p w14:paraId="0DF9F2A5" w14:textId="5E552775" w:rsidR="00502D95" w:rsidRPr="00802576" w:rsidRDefault="00502D95" w:rsidP="00967809">
      <w:pPr>
        <w:jc w:val="both"/>
        <w:rPr>
          <w:rtl/>
        </w:rPr>
      </w:pPr>
      <w:r w:rsidRPr="00802576">
        <w:rPr>
          <w:rtl/>
        </w:rPr>
        <w:t>- همان</w:t>
      </w:r>
      <w:r w:rsidRPr="00802576">
        <w:rPr>
          <w:rFonts w:hint="cs"/>
          <w:rtl/>
        </w:rPr>
        <w:softHyphen/>
      </w:r>
      <w:r w:rsidRPr="00802576">
        <w:rPr>
          <w:rtl/>
        </w:rPr>
        <w:t>طور که جهان فیزیکی باید ساخته می‌شده است (و مثلا</w:t>
      </w:r>
      <w:r w:rsidRPr="00802576">
        <w:rPr>
          <w:rFonts w:hint="cs"/>
          <w:rtl/>
        </w:rPr>
        <w:t>ً،</w:t>
      </w:r>
      <w:r w:rsidRPr="00802576">
        <w:rPr>
          <w:rtl/>
        </w:rPr>
        <w:t xml:space="preserve"> در عصر بیگ‌بانگ نبوده است) و یا کره </w:t>
      </w:r>
      <w:r w:rsidRPr="00802576">
        <w:rPr>
          <w:rFonts w:hint="cs"/>
          <w:rtl/>
        </w:rPr>
        <w:t xml:space="preserve">ی </w:t>
      </w:r>
      <w:r w:rsidRPr="00802576">
        <w:rPr>
          <w:rtl/>
        </w:rPr>
        <w:t>زمین</w:t>
      </w:r>
      <w:r w:rsidRPr="00802576">
        <w:rPr>
          <w:rFonts w:hint="cs"/>
          <w:rtl/>
        </w:rPr>
        <w:t>،</w:t>
      </w:r>
      <w:r w:rsidRPr="00802576">
        <w:rPr>
          <w:rtl/>
        </w:rPr>
        <w:t xml:space="preserve"> در ۲۰میلیاردسال پیش نبوده است</w:t>
      </w:r>
      <w:r w:rsidRPr="00802576">
        <w:rPr>
          <w:rFonts w:hint="cs"/>
          <w:rtl/>
        </w:rPr>
        <w:t>؛</w:t>
      </w:r>
      <w:r w:rsidRPr="00802576">
        <w:rPr>
          <w:rtl/>
        </w:rPr>
        <w:t xml:space="preserve"> و یا شهر تهران</w:t>
      </w:r>
      <w:r w:rsidRPr="00802576">
        <w:rPr>
          <w:rFonts w:hint="cs"/>
          <w:rtl/>
        </w:rPr>
        <w:t>،</w:t>
      </w:r>
      <w:r w:rsidRPr="00802576">
        <w:rPr>
          <w:rtl/>
        </w:rPr>
        <w:t xml:space="preserve"> در ۱۰۰هزارسال پیش و حتی ۵۰۰سال پیش نبوده است</w:t>
      </w:r>
      <w:r w:rsidRPr="00802576">
        <w:rPr>
          <w:rFonts w:hint="cs"/>
          <w:rtl/>
        </w:rPr>
        <w:t>؛</w:t>
      </w:r>
      <w:r w:rsidRPr="00802576">
        <w:rPr>
          <w:rtl/>
        </w:rPr>
        <w:t xml:space="preserve"> و یا </w:t>
      </w:r>
      <w:r w:rsidRPr="00802576">
        <w:rPr>
          <w:rFonts w:hint="cs"/>
          <w:rtl/>
        </w:rPr>
        <w:t>آ</w:t>
      </w:r>
      <w:r w:rsidRPr="00802576">
        <w:rPr>
          <w:rtl/>
        </w:rPr>
        <w:t>پارتمان شما</w:t>
      </w:r>
      <w:r w:rsidRPr="00802576">
        <w:rPr>
          <w:rFonts w:hint="cs"/>
          <w:rtl/>
        </w:rPr>
        <w:t>،</w:t>
      </w:r>
      <w:r w:rsidRPr="00802576">
        <w:rPr>
          <w:rtl/>
        </w:rPr>
        <w:t xml:space="preserve"> در طبقه ی سوم برج ۴۰طبقه‌تان نبوده</w:t>
      </w:r>
      <w:r w:rsidRPr="00802576">
        <w:rPr>
          <w:rFonts w:hint="cs"/>
          <w:rtl/>
        </w:rPr>
        <w:t>،</w:t>
      </w:r>
      <w:r w:rsidRPr="00802576">
        <w:rPr>
          <w:rtl/>
        </w:rPr>
        <w:t xml:space="preserve"> و باید ساخته می</w:t>
      </w:r>
      <w:r w:rsidRPr="00802576">
        <w:rPr>
          <w:rFonts w:hint="cs"/>
          <w:rtl/>
        </w:rPr>
        <w:softHyphen/>
      </w:r>
      <w:r w:rsidRPr="00802576">
        <w:rPr>
          <w:rtl/>
        </w:rPr>
        <w:t>شده است (شهر تهران</w:t>
      </w:r>
      <w:r w:rsidRPr="00802576">
        <w:rPr>
          <w:rFonts w:hint="cs"/>
          <w:rtl/>
        </w:rPr>
        <w:t>؛</w:t>
      </w:r>
      <w:r w:rsidRPr="00802576">
        <w:rPr>
          <w:rtl/>
        </w:rPr>
        <w:t xml:space="preserve"> منطقه</w:t>
      </w:r>
      <w:r w:rsidR="0039697F" w:rsidRPr="00802576">
        <w:rPr>
          <w:rFonts w:hint="cs"/>
          <w:rtl/>
        </w:rPr>
        <w:t xml:space="preserve"> ی</w:t>
      </w:r>
      <w:r w:rsidRPr="00802576">
        <w:rPr>
          <w:rtl/>
        </w:rPr>
        <w:t xml:space="preserve"> شما</w:t>
      </w:r>
      <w:r w:rsidRPr="00802576">
        <w:rPr>
          <w:rFonts w:hint="cs"/>
          <w:rtl/>
        </w:rPr>
        <w:t>؛</w:t>
      </w:r>
      <w:r w:rsidRPr="00802576">
        <w:rPr>
          <w:rtl/>
        </w:rPr>
        <w:t xml:space="preserve"> و اطاقی که در آن هستید</w:t>
      </w:r>
      <w:r w:rsidRPr="00802576">
        <w:rPr>
          <w:rFonts w:hint="cs"/>
          <w:rtl/>
        </w:rPr>
        <w:t>؛</w:t>
      </w:r>
      <w:r w:rsidRPr="00802576">
        <w:rPr>
          <w:rtl/>
        </w:rPr>
        <w:t xml:space="preserve"> و میز</w:t>
      </w:r>
      <w:r w:rsidR="0039697F" w:rsidRPr="00802576">
        <w:rPr>
          <w:rFonts w:hint="cs"/>
          <w:rtl/>
        </w:rPr>
        <w:t xml:space="preserve"> </w:t>
      </w:r>
      <w:r w:rsidRPr="00802576">
        <w:rPr>
          <w:rtl/>
        </w:rPr>
        <w:t>و صندلی‌ای که دارید استفاده می</w:t>
      </w:r>
      <w:r w:rsidRPr="00802576">
        <w:rPr>
          <w:rFonts w:hint="cs"/>
          <w:rtl/>
        </w:rPr>
        <w:softHyphen/>
      </w:r>
      <w:r w:rsidRPr="00802576">
        <w:rPr>
          <w:rtl/>
        </w:rPr>
        <w:t>کنید</w:t>
      </w:r>
      <w:r w:rsidRPr="00802576">
        <w:rPr>
          <w:rFonts w:hint="cs"/>
          <w:rtl/>
        </w:rPr>
        <w:t>،</w:t>
      </w:r>
      <w:r w:rsidRPr="00802576">
        <w:rPr>
          <w:rtl/>
        </w:rPr>
        <w:t xml:space="preserve"> در این نقطه/ لحظه)</w:t>
      </w:r>
      <w:r w:rsidRPr="00802576">
        <w:rPr>
          <w:rFonts w:hint="cs"/>
          <w:rtl/>
        </w:rPr>
        <w:t>؛</w:t>
      </w:r>
    </w:p>
    <w:p w14:paraId="48DE55EB" w14:textId="1678A5A6" w:rsidR="00502D95" w:rsidRPr="00802576" w:rsidRDefault="00502D95" w:rsidP="00967809">
      <w:pPr>
        <w:jc w:val="both"/>
        <w:rPr>
          <w:rtl/>
        </w:rPr>
      </w:pPr>
      <w:r w:rsidRPr="00802576">
        <w:rPr>
          <w:rtl/>
        </w:rPr>
        <w:t>- مخزن‌ها</w:t>
      </w:r>
      <w:r w:rsidR="00FA2402" w:rsidRPr="00802576">
        <w:rPr>
          <w:rFonts w:hint="cs"/>
          <w:rtl/>
        </w:rPr>
        <w:t xml:space="preserve"> </w:t>
      </w:r>
      <w:r w:rsidRPr="00802576">
        <w:rPr>
          <w:rtl/>
        </w:rPr>
        <w:t xml:space="preserve">ی اکتسابی </w:t>
      </w:r>
      <w:r w:rsidRPr="00802576">
        <w:rPr>
          <w:rFonts w:hint="cs"/>
          <w:rtl/>
        </w:rPr>
        <w:t xml:space="preserve">نیز، </w:t>
      </w:r>
      <w:r w:rsidRPr="00802576">
        <w:rPr>
          <w:rtl/>
        </w:rPr>
        <w:t>باید «قبلا</w:t>
      </w:r>
      <w:r w:rsidRPr="00802576">
        <w:rPr>
          <w:rFonts w:hint="cs"/>
          <w:rtl/>
        </w:rPr>
        <w:t>ً</w:t>
      </w:r>
      <w:r w:rsidRPr="00802576">
        <w:rPr>
          <w:rtl/>
        </w:rPr>
        <w:t xml:space="preserve"> ساخته/ ایجاد» شده باشند</w:t>
      </w:r>
      <w:r w:rsidRPr="00802576">
        <w:rPr>
          <w:rFonts w:hint="cs"/>
          <w:rtl/>
        </w:rPr>
        <w:t>،</w:t>
      </w:r>
      <w:r w:rsidRPr="00802576">
        <w:rPr>
          <w:rtl/>
        </w:rPr>
        <w:t xml:space="preserve"> تا مثلا</w:t>
      </w:r>
      <w:r w:rsidRPr="00802576">
        <w:rPr>
          <w:rFonts w:hint="cs"/>
          <w:rtl/>
        </w:rPr>
        <w:t>ً،</w:t>
      </w:r>
      <w:r w:rsidRPr="00802576">
        <w:rPr>
          <w:rtl/>
        </w:rPr>
        <w:t xml:space="preserve"> انسان بدوی بتواند آن</w:t>
      </w:r>
      <w:r w:rsidRPr="00802576">
        <w:rPr>
          <w:rFonts w:hint="cs"/>
          <w:rtl/>
        </w:rPr>
        <w:softHyphen/>
      </w:r>
      <w:r w:rsidR="0039697F" w:rsidRPr="00802576">
        <w:rPr>
          <w:rFonts w:hint="cs"/>
          <w:rtl/>
        </w:rPr>
        <w:t xml:space="preserve"> </w:t>
      </w:r>
      <w:r w:rsidRPr="00802576">
        <w:rPr>
          <w:rtl/>
        </w:rPr>
        <w:t>را از فضای اجتماع خودش ب</w:t>
      </w:r>
      <w:r w:rsidRPr="00802576">
        <w:rPr>
          <w:rFonts w:hint="cs"/>
          <w:rtl/>
        </w:rPr>
        <w:t>ه</w:t>
      </w:r>
      <w:r w:rsidRPr="00802576">
        <w:rPr>
          <w:rtl/>
        </w:rPr>
        <w:softHyphen/>
        <w:t xml:space="preserve">دست </w:t>
      </w:r>
      <w:r w:rsidRPr="00802576">
        <w:rPr>
          <w:rFonts w:hint="cs"/>
          <w:rtl/>
        </w:rPr>
        <w:t>آ</w:t>
      </w:r>
      <w:r w:rsidRPr="00802576">
        <w:rPr>
          <w:rtl/>
        </w:rPr>
        <w:t>ورد</w:t>
      </w:r>
      <w:r w:rsidRPr="00802576">
        <w:rPr>
          <w:rFonts w:hint="cs"/>
          <w:rtl/>
        </w:rPr>
        <w:t>؛</w:t>
      </w:r>
      <w:r w:rsidRPr="00802576">
        <w:rPr>
          <w:rtl/>
        </w:rPr>
        <w:t xml:space="preserve"> و یا انسان امروزی</w:t>
      </w:r>
      <w:r w:rsidRPr="00802576">
        <w:rPr>
          <w:rFonts w:hint="cs"/>
          <w:rtl/>
        </w:rPr>
        <w:t>،</w:t>
      </w:r>
      <w:r w:rsidRPr="00802576">
        <w:rPr>
          <w:rtl/>
        </w:rPr>
        <w:t xml:space="preserve"> همین</w:t>
      </w:r>
      <w:r w:rsidRPr="00802576">
        <w:rPr>
          <w:rFonts w:hint="cs"/>
          <w:rtl/>
        </w:rPr>
        <w:softHyphen/>
      </w:r>
      <w:r w:rsidRPr="00802576">
        <w:rPr>
          <w:rtl/>
        </w:rPr>
        <w:t>طور</w:t>
      </w:r>
      <w:r w:rsidRPr="00802576">
        <w:rPr>
          <w:rFonts w:hint="cs"/>
          <w:rtl/>
        </w:rPr>
        <w:t>،</w:t>
      </w:r>
      <w:r w:rsidRPr="00802576">
        <w:rPr>
          <w:rtl/>
        </w:rPr>
        <w:t xml:space="preserve"> بایستی مخزنی در دسترس داشته باشد تا بتواند آن</w:t>
      </w:r>
      <w:r w:rsidR="0039697F" w:rsidRPr="00802576">
        <w:rPr>
          <w:rFonts w:hint="cs"/>
          <w:rtl/>
        </w:rPr>
        <w:t xml:space="preserve"> </w:t>
      </w:r>
      <w:r w:rsidRPr="00802576">
        <w:rPr>
          <w:rFonts w:hint="cs"/>
          <w:rtl/>
        </w:rPr>
        <w:softHyphen/>
      </w:r>
      <w:r w:rsidRPr="00802576">
        <w:rPr>
          <w:rtl/>
        </w:rPr>
        <w:t>را اکتساب کند.</w:t>
      </w:r>
    </w:p>
    <w:p w14:paraId="1492F822" w14:textId="2D93471C" w:rsidR="00502D95" w:rsidRPr="00802576" w:rsidRDefault="00502D95" w:rsidP="00967809">
      <w:pPr>
        <w:jc w:val="both"/>
        <w:rPr>
          <w:rtl/>
        </w:rPr>
      </w:pPr>
      <w:r w:rsidRPr="00802576">
        <w:rPr>
          <w:rtl/>
        </w:rPr>
        <w:t>- کم</w:t>
      </w:r>
      <w:r w:rsidR="009564A5" w:rsidRPr="00802576">
        <w:rPr>
          <w:rFonts w:hint="cs"/>
          <w:rtl/>
        </w:rPr>
        <w:softHyphen/>
      </w:r>
      <w:r w:rsidR="009564A5" w:rsidRPr="00802576">
        <w:rPr>
          <w:rtl/>
        </w:rPr>
        <w:t>و</w:t>
      </w:r>
      <w:r w:rsidRPr="00802576">
        <w:rPr>
          <w:rtl/>
        </w:rPr>
        <w:t>بیش</w:t>
      </w:r>
      <w:r w:rsidRPr="00802576">
        <w:rPr>
          <w:rFonts w:hint="cs"/>
          <w:rtl/>
        </w:rPr>
        <w:t>،</w:t>
      </w:r>
      <w:r w:rsidRPr="00802576">
        <w:rPr>
          <w:rtl/>
        </w:rPr>
        <w:t xml:space="preserve"> درست مثل آنکه؛ برای اینکه بتوانیم فارسی یاد بگیریم/ فارسی در ما هضم شده باشد؛ قبل از هر مس</w:t>
      </w:r>
      <w:r w:rsidRPr="00802576">
        <w:rPr>
          <w:rFonts w:hint="cs"/>
          <w:rtl/>
        </w:rPr>
        <w:t>أ</w:t>
      </w:r>
      <w:r w:rsidRPr="00802576">
        <w:rPr>
          <w:rtl/>
        </w:rPr>
        <w:t>له‌ای، {فارسی بایستی از قبل آماده و ایجاد شده باشد} و سپس ما آن</w:t>
      </w:r>
      <w:r w:rsidR="00E833F2" w:rsidRPr="00802576">
        <w:rPr>
          <w:rFonts w:hint="cs"/>
          <w:rtl/>
        </w:rPr>
        <w:t xml:space="preserve"> </w:t>
      </w:r>
      <w:r w:rsidRPr="00802576">
        <w:rPr>
          <w:rFonts w:hint="cs"/>
          <w:rtl/>
        </w:rPr>
        <w:softHyphen/>
      </w:r>
      <w:r w:rsidRPr="00802576">
        <w:rPr>
          <w:rtl/>
        </w:rPr>
        <w:t>را یاد بگیریم.</w:t>
      </w:r>
    </w:p>
    <w:p w14:paraId="6545E912" w14:textId="2D4E3489" w:rsidR="00502D95" w:rsidRPr="00802576" w:rsidRDefault="00502D95" w:rsidP="00967809">
      <w:pPr>
        <w:jc w:val="both"/>
        <w:rPr>
          <w:rtl/>
        </w:rPr>
      </w:pPr>
      <w:r w:rsidRPr="00802576">
        <w:rPr>
          <w:rtl/>
        </w:rPr>
        <w:t>- اگر فارسی</w:t>
      </w:r>
      <w:r w:rsidRPr="00802576">
        <w:rPr>
          <w:rFonts w:hint="cs"/>
          <w:rtl/>
        </w:rPr>
        <w:softHyphen/>
      </w:r>
      <w:r w:rsidRPr="00802576">
        <w:rPr>
          <w:rtl/>
        </w:rPr>
        <w:t>ای وجود نمی</w:t>
      </w:r>
      <w:r w:rsidRPr="00802576">
        <w:rPr>
          <w:rFonts w:hint="cs"/>
          <w:rtl/>
        </w:rPr>
        <w:softHyphen/>
      </w:r>
      <w:r w:rsidRPr="00802576">
        <w:rPr>
          <w:rtl/>
        </w:rPr>
        <w:t>داشت</w:t>
      </w:r>
      <w:r w:rsidRPr="00802576">
        <w:rPr>
          <w:rFonts w:hint="cs"/>
          <w:rtl/>
        </w:rPr>
        <w:t>،</w:t>
      </w:r>
      <w:r w:rsidRPr="00802576">
        <w:rPr>
          <w:rtl/>
        </w:rPr>
        <w:t xml:space="preserve"> که ما نمی</w:t>
      </w:r>
      <w:r w:rsidRPr="00802576">
        <w:rPr>
          <w:rFonts w:hint="cs"/>
          <w:rtl/>
        </w:rPr>
        <w:softHyphen/>
      </w:r>
      <w:r w:rsidRPr="00802576">
        <w:rPr>
          <w:rtl/>
        </w:rPr>
        <w:t>توانستیم آن</w:t>
      </w:r>
      <w:r w:rsidR="00E833F2" w:rsidRPr="00802576">
        <w:rPr>
          <w:rFonts w:hint="cs"/>
          <w:rtl/>
        </w:rPr>
        <w:t xml:space="preserve"> </w:t>
      </w:r>
      <w:r w:rsidRPr="00802576">
        <w:rPr>
          <w:rFonts w:hint="cs"/>
          <w:rtl/>
        </w:rPr>
        <w:softHyphen/>
      </w:r>
      <w:r w:rsidRPr="00802576">
        <w:rPr>
          <w:rtl/>
        </w:rPr>
        <w:t>را یاد بگیریم.</w:t>
      </w:r>
    </w:p>
    <w:p w14:paraId="460B44A2" w14:textId="77777777" w:rsidR="00502D95" w:rsidRPr="00802576" w:rsidRDefault="00502D95" w:rsidP="00967809">
      <w:pPr>
        <w:jc w:val="both"/>
        <w:rPr>
          <w:rtl/>
        </w:rPr>
      </w:pPr>
      <w:r w:rsidRPr="00802576">
        <w:rPr>
          <w:rtl/>
        </w:rPr>
        <w:t>- در زبان</w:t>
      </w:r>
      <w:r w:rsidRPr="00802576">
        <w:rPr>
          <w:rFonts w:hint="cs"/>
          <w:rtl/>
        </w:rPr>
        <w:t>،</w:t>
      </w:r>
      <w:r w:rsidRPr="00802576">
        <w:rPr>
          <w:rtl/>
        </w:rPr>
        <w:t xml:space="preserve"> مس</w:t>
      </w:r>
      <w:r w:rsidRPr="00802576">
        <w:rPr>
          <w:rFonts w:hint="cs"/>
          <w:rtl/>
        </w:rPr>
        <w:t>أ</w:t>
      </w:r>
      <w:r w:rsidRPr="00802576">
        <w:rPr>
          <w:rtl/>
        </w:rPr>
        <w:t>له ی مخزن</w:t>
      </w:r>
      <w:r w:rsidRPr="00802576">
        <w:rPr>
          <w:rFonts w:hint="cs"/>
          <w:rtl/>
        </w:rPr>
        <w:t>،</w:t>
      </w:r>
      <w:r w:rsidRPr="00802576">
        <w:rPr>
          <w:rtl/>
        </w:rPr>
        <w:t xml:space="preserve"> مشخص</w:t>
      </w:r>
      <w:r w:rsidRPr="00802576">
        <w:rPr>
          <w:rFonts w:hint="cs"/>
          <w:rtl/>
        </w:rPr>
        <w:softHyphen/>
      </w:r>
      <w:r w:rsidRPr="00802576">
        <w:rPr>
          <w:rtl/>
        </w:rPr>
        <w:t>تر و قابل بیان‌تر است</w:t>
      </w:r>
      <w:r w:rsidRPr="00802576">
        <w:rPr>
          <w:rFonts w:hint="cs"/>
          <w:rtl/>
        </w:rPr>
        <w:t>؛</w:t>
      </w:r>
      <w:r w:rsidRPr="00802576">
        <w:rPr>
          <w:rtl/>
        </w:rPr>
        <w:t xml:space="preserve"> مخزن‌</w:t>
      </w:r>
      <w:r w:rsidRPr="00802576">
        <w:rPr>
          <w:rFonts w:hint="cs"/>
          <w:rtl/>
        </w:rPr>
        <w:t xml:space="preserve"> </w:t>
      </w:r>
      <w:r w:rsidRPr="00802576">
        <w:rPr>
          <w:rtl/>
        </w:rPr>
        <w:t>زبان</w:t>
      </w:r>
      <w:r w:rsidRPr="00802576">
        <w:rPr>
          <w:rFonts w:hint="cs"/>
          <w:rtl/>
        </w:rPr>
        <w:t xml:space="preserve">. </w:t>
      </w:r>
      <w:r w:rsidRPr="00802576">
        <w:rPr>
          <w:rtl/>
        </w:rPr>
        <w:t>در کتاب زبان فهم‌ها نیز عمدتا</w:t>
      </w:r>
      <w:r w:rsidRPr="00802576">
        <w:rPr>
          <w:rFonts w:hint="cs"/>
          <w:rtl/>
        </w:rPr>
        <w:t>ً،</w:t>
      </w:r>
      <w:r w:rsidRPr="00802576">
        <w:rPr>
          <w:rtl/>
        </w:rPr>
        <w:t xml:space="preserve"> فقط به همین مخزن زبان اشاره شده است و کافی نیز بوده است و ب</w:t>
      </w:r>
      <w:r w:rsidRPr="00802576">
        <w:rPr>
          <w:rFonts w:hint="cs"/>
          <w:rtl/>
        </w:rPr>
        <w:t>ه</w:t>
      </w:r>
      <w:r w:rsidRPr="00802576">
        <w:rPr>
          <w:rtl/>
        </w:rPr>
        <w:softHyphen/>
        <w:t>واقع</w:t>
      </w:r>
      <w:r w:rsidRPr="00802576">
        <w:rPr>
          <w:rFonts w:hint="cs"/>
          <w:rtl/>
        </w:rPr>
        <w:t>،</w:t>
      </w:r>
      <w:r w:rsidRPr="00802576">
        <w:rPr>
          <w:rtl/>
        </w:rPr>
        <w:t xml:space="preserve"> مخزن زبان با مخزن و مخزن</w:t>
      </w:r>
      <w:r w:rsidRPr="00802576">
        <w:rPr>
          <w:rFonts w:hint="cs"/>
          <w:rtl/>
        </w:rPr>
        <w:t xml:space="preserve"> </w:t>
      </w:r>
      <w:r w:rsidRPr="00802576">
        <w:t>‌</w:t>
      </w:r>
      <w:r w:rsidRPr="00802576">
        <w:rPr>
          <w:rtl/>
        </w:rPr>
        <w:t>جامعه و مخزن فرهنگ و مخزن</w:t>
      </w:r>
      <w:r w:rsidRPr="00802576">
        <w:t>‌</w:t>
      </w:r>
      <w:r w:rsidRPr="00802576">
        <w:rPr>
          <w:rFonts w:hint="cs"/>
          <w:rtl/>
        </w:rPr>
        <w:t xml:space="preserve"> </w:t>
      </w:r>
      <w:r w:rsidRPr="00802576">
        <w:rPr>
          <w:rtl/>
        </w:rPr>
        <w:t>دین و ...؛ تفاوت ندارد</w:t>
      </w:r>
      <w:r w:rsidRPr="00802576">
        <w:rPr>
          <w:rFonts w:hint="cs"/>
          <w:rtl/>
        </w:rPr>
        <w:t>؛</w:t>
      </w:r>
      <w:r w:rsidRPr="00802576">
        <w:rPr>
          <w:rtl/>
        </w:rPr>
        <w:t xml:space="preserve"> یکی هستند. مخزن</w:t>
      </w:r>
      <w:r w:rsidRPr="00802576">
        <w:rPr>
          <w:rFonts w:hint="cs"/>
          <w:rtl/>
        </w:rPr>
        <w:t>،</w:t>
      </w:r>
      <w:r w:rsidRPr="00802576">
        <w:rPr>
          <w:rtl/>
        </w:rPr>
        <w:t xml:space="preserve"> مخزن است</w:t>
      </w:r>
      <w:r w:rsidRPr="00802576">
        <w:rPr>
          <w:rFonts w:hint="cs"/>
          <w:rtl/>
        </w:rPr>
        <w:t>؛</w:t>
      </w:r>
      <w:r w:rsidRPr="00802576">
        <w:rPr>
          <w:rtl/>
        </w:rPr>
        <w:t xml:space="preserve"> و هویاتش/ موجوداتش</w:t>
      </w:r>
      <w:r w:rsidRPr="00802576">
        <w:rPr>
          <w:rFonts w:hint="cs"/>
          <w:rtl/>
        </w:rPr>
        <w:t>،</w:t>
      </w:r>
      <w:r w:rsidRPr="00802576">
        <w:rPr>
          <w:rtl/>
        </w:rPr>
        <w:t xml:space="preserve"> درهم تنیده هستند.</w:t>
      </w:r>
    </w:p>
    <w:p w14:paraId="3954E6AD" w14:textId="77777777" w:rsidR="00502D95" w:rsidRPr="00802576" w:rsidRDefault="00502D95" w:rsidP="00967809">
      <w:pPr>
        <w:jc w:val="both"/>
        <w:rPr>
          <w:rtl/>
        </w:rPr>
      </w:pPr>
      <w:r w:rsidRPr="00802576">
        <w:rPr>
          <w:rtl/>
        </w:rPr>
        <w:t>- فارسی</w:t>
      </w:r>
      <w:r w:rsidRPr="00802576">
        <w:rPr>
          <w:rFonts w:hint="cs"/>
          <w:rtl/>
        </w:rPr>
        <w:t>،</w:t>
      </w:r>
      <w:r w:rsidRPr="00802576">
        <w:rPr>
          <w:rtl/>
        </w:rPr>
        <w:t xml:space="preserve"> همیشه در حال ساخته شدن است.</w:t>
      </w:r>
    </w:p>
    <w:p w14:paraId="09223CF0" w14:textId="77777777" w:rsidR="00502D95" w:rsidRPr="00802576" w:rsidRDefault="00502D95" w:rsidP="00967809">
      <w:pPr>
        <w:jc w:val="both"/>
        <w:rPr>
          <w:rtl/>
        </w:rPr>
      </w:pPr>
      <w:r w:rsidRPr="00802576">
        <w:rPr>
          <w:rtl/>
        </w:rPr>
        <w:t>- چیزی</w:t>
      </w:r>
      <w:r w:rsidRPr="00802576">
        <w:rPr>
          <w:rFonts w:hint="cs"/>
          <w:rtl/>
        </w:rPr>
        <w:t xml:space="preserve"> را </w:t>
      </w:r>
      <w:r w:rsidRPr="00802576">
        <w:rPr>
          <w:rtl/>
        </w:rPr>
        <w:t>که نیست</w:t>
      </w:r>
      <w:r w:rsidRPr="00802576">
        <w:rPr>
          <w:rFonts w:hint="cs"/>
          <w:rtl/>
        </w:rPr>
        <w:t xml:space="preserve">، </w:t>
      </w:r>
      <w:r w:rsidRPr="00802576">
        <w:rPr>
          <w:rtl/>
        </w:rPr>
        <w:t>نمی</w:t>
      </w:r>
      <w:r w:rsidRPr="00802576">
        <w:rPr>
          <w:rFonts w:hint="cs"/>
          <w:rtl/>
        </w:rPr>
        <w:softHyphen/>
      </w:r>
      <w:r w:rsidRPr="00802576">
        <w:rPr>
          <w:rtl/>
        </w:rPr>
        <w:t>توان یاد</w:t>
      </w:r>
      <w:r w:rsidRPr="00802576">
        <w:rPr>
          <w:rFonts w:hint="cs"/>
          <w:rtl/>
        </w:rPr>
        <w:t xml:space="preserve"> </w:t>
      </w:r>
      <w:r w:rsidRPr="00802576">
        <w:rPr>
          <w:rtl/>
        </w:rPr>
        <w:t>گرفت.</w:t>
      </w:r>
    </w:p>
    <w:p w14:paraId="01887E9C" w14:textId="77777777" w:rsidR="00502D95" w:rsidRPr="00802576" w:rsidRDefault="00502D95" w:rsidP="00967809">
      <w:pPr>
        <w:jc w:val="both"/>
        <w:rPr>
          <w:rtl/>
        </w:rPr>
      </w:pPr>
      <w:r w:rsidRPr="00802576">
        <w:rPr>
          <w:rtl/>
        </w:rPr>
        <w:t xml:space="preserve">- و این برای هر ژفهم مخزنی/ ژمفهومی نیز </w:t>
      </w:r>
      <w:r w:rsidRPr="00802576">
        <w:rPr>
          <w:rFonts w:hint="cs"/>
          <w:rtl/>
        </w:rPr>
        <w:t>صادق</w:t>
      </w:r>
      <w:r w:rsidRPr="00802576">
        <w:rPr>
          <w:rtl/>
        </w:rPr>
        <w:t xml:space="preserve"> است؛ از نادیده</w:t>
      </w:r>
      <w:r w:rsidRPr="00802576">
        <w:t>‌</w:t>
      </w:r>
      <w:r w:rsidRPr="00802576">
        <w:rPr>
          <w:rtl/>
        </w:rPr>
        <w:t>ترین حس</w:t>
      </w:r>
      <w:r w:rsidRPr="00802576">
        <w:rPr>
          <w:rtl/>
        </w:rPr>
        <w:softHyphen/>
        <w:t>ها که هنوز کلمه هم برایش نداریم، تا مفاهیم همه</w:t>
      </w:r>
      <w:r w:rsidRPr="00802576">
        <w:t>‌</w:t>
      </w:r>
      <w:r w:rsidRPr="00802576">
        <w:rPr>
          <w:rtl/>
        </w:rPr>
        <w:t>جایی مثل اخلاق، عدالت، احترام و ...؛ باید قبلا</w:t>
      </w:r>
      <w:r w:rsidRPr="00802576">
        <w:rPr>
          <w:rFonts w:hint="cs"/>
          <w:rtl/>
        </w:rPr>
        <w:t>ً</w:t>
      </w:r>
      <w:r w:rsidRPr="00802576">
        <w:rPr>
          <w:rtl/>
        </w:rPr>
        <w:t xml:space="preserve"> ساخته می</w:t>
      </w:r>
      <w:r w:rsidRPr="00802576">
        <w:t>‌</w:t>
      </w:r>
      <w:r w:rsidRPr="00802576">
        <w:rPr>
          <w:rtl/>
        </w:rPr>
        <w:t>شده</w:t>
      </w:r>
      <w:r w:rsidRPr="00802576">
        <w:t>‌</w:t>
      </w:r>
      <w:r w:rsidRPr="00802576">
        <w:rPr>
          <w:rtl/>
        </w:rPr>
        <w:t>اند، وجود می</w:t>
      </w:r>
      <w:r w:rsidRPr="00802576">
        <w:t>‌</w:t>
      </w:r>
      <w:r w:rsidRPr="00802576">
        <w:rPr>
          <w:rtl/>
        </w:rPr>
        <w:t>داشته</w:t>
      </w:r>
      <w:r w:rsidRPr="00802576">
        <w:t>‌</w:t>
      </w:r>
      <w:r w:rsidRPr="00802576">
        <w:rPr>
          <w:rtl/>
        </w:rPr>
        <w:t>اند</w:t>
      </w:r>
      <w:r w:rsidRPr="00802576">
        <w:rPr>
          <w:rFonts w:hint="cs"/>
          <w:rtl/>
        </w:rPr>
        <w:t>،</w:t>
      </w:r>
      <w:r w:rsidRPr="00802576">
        <w:rPr>
          <w:rtl/>
        </w:rPr>
        <w:t xml:space="preserve"> تا آن</w:t>
      </w:r>
      <w:r w:rsidRPr="00802576">
        <w:rPr>
          <w:rFonts w:hint="cs"/>
          <w:rtl/>
        </w:rPr>
        <w:softHyphen/>
      </w:r>
      <w:r w:rsidRPr="00802576">
        <w:rPr>
          <w:rtl/>
        </w:rPr>
        <w:t>ها را یاد بگیریم؛ یا در ما یاد گرفته بشوند</w:t>
      </w:r>
      <w:r w:rsidRPr="00802576">
        <w:rPr>
          <w:rFonts w:hint="cs"/>
          <w:rtl/>
        </w:rPr>
        <w:t xml:space="preserve">؛ </w:t>
      </w:r>
    </w:p>
    <w:p w14:paraId="6C6DDBB8" w14:textId="598548EE" w:rsidR="00502D95" w:rsidRPr="00802576" w:rsidRDefault="00502D95" w:rsidP="00967809">
      <w:pPr>
        <w:jc w:val="both"/>
        <w:rPr>
          <w:rtl/>
        </w:rPr>
      </w:pPr>
      <w:r w:rsidRPr="00802576">
        <w:rPr>
          <w:rtl/>
        </w:rPr>
        <w:t>- همین</w:t>
      </w:r>
      <w:r w:rsidRPr="00802576">
        <w:rPr>
          <w:rFonts w:hint="cs"/>
          <w:rtl/>
        </w:rPr>
        <w:softHyphen/>
      </w:r>
      <w:r w:rsidR="00601CA2" w:rsidRPr="00802576">
        <w:rPr>
          <w:rtl/>
        </w:rPr>
        <w:t>طور</w:t>
      </w:r>
      <w:r w:rsidR="00601CA2" w:rsidRPr="00802576">
        <w:rPr>
          <w:rFonts w:hint="cs"/>
          <w:rtl/>
        </w:rPr>
        <w:t xml:space="preserve"> </w:t>
      </w:r>
      <w:r w:rsidRPr="00802576">
        <w:rPr>
          <w:rtl/>
        </w:rPr>
        <w:t>هر فهم‌</w:t>
      </w:r>
      <w:r w:rsidRPr="00802576">
        <w:rPr>
          <w:rFonts w:hint="cs"/>
          <w:rtl/>
        </w:rPr>
        <w:t xml:space="preserve"> و </w:t>
      </w:r>
      <w:r w:rsidRPr="00802576">
        <w:rPr>
          <w:rtl/>
        </w:rPr>
        <w:t>مفهوم دیگری</w:t>
      </w:r>
      <w:r w:rsidRPr="00802576">
        <w:rPr>
          <w:rFonts w:hint="cs"/>
          <w:rtl/>
        </w:rPr>
        <w:t>،</w:t>
      </w:r>
      <w:r w:rsidRPr="00802576">
        <w:rPr>
          <w:rtl/>
        </w:rPr>
        <w:t xml:space="preserve"> مثل آزادی</w:t>
      </w:r>
      <w:r w:rsidRPr="00802576">
        <w:rPr>
          <w:rFonts w:hint="cs"/>
          <w:rtl/>
        </w:rPr>
        <w:t>،</w:t>
      </w:r>
      <w:r w:rsidRPr="00802576">
        <w:rPr>
          <w:rtl/>
        </w:rPr>
        <w:t xml:space="preserve"> در جهان</w:t>
      </w:r>
      <w:r w:rsidR="00601CA2" w:rsidRPr="00802576">
        <w:rPr>
          <w:rFonts w:hint="cs"/>
          <w:rtl/>
        </w:rPr>
        <w:t xml:space="preserve"> </w:t>
      </w:r>
      <w:r w:rsidRPr="00802576">
        <w:rPr>
          <w:rFonts w:hint="cs"/>
          <w:rtl/>
        </w:rPr>
        <w:softHyphen/>
      </w:r>
      <w:r w:rsidRPr="00802576">
        <w:rPr>
          <w:rtl/>
        </w:rPr>
        <w:t>شناسایی همیشه در حال ایجاد هستند؛ چه مصرف بشوند</w:t>
      </w:r>
      <w:r w:rsidRPr="00802576">
        <w:rPr>
          <w:rFonts w:hint="cs"/>
          <w:rtl/>
        </w:rPr>
        <w:t>،</w:t>
      </w:r>
      <w:r w:rsidRPr="00802576">
        <w:rPr>
          <w:rtl/>
        </w:rPr>
        <w:t xml:space="preserve"> چه نه.</w:t>
      </w:r>
    </w:p>
    <w:p w14:paraId="4D9312C3" w14:textId="77777777" w:rsidR="00502D95" w:rsidRPr="00802576" w:rsidRDefault="00502D95" w:rsidP="00967809">
      <w:pPr>
        <w:jc w:val="both"/>
        <w:rPr>
          <w:rtl/>
        </w:rPr>
      </w:pPr>
      <w:r w:rsidRPr="00802576">
        <w:rPr>
          <w:rtl/>
        </w:rPr>
        <w:t>ـــــــــــــــــ</w:t>
      </w:r>
    </w:p>
    <w:p w14:paraId="1E439E08" w14:textId="694BC446" w:rsidR="00502D95" w:rsidRPr="00802576" w:rsidRDefault="00502D95" w:rsidP="00967809">
      <w:pPr>
        <w:jc w:val="both"/>
        <w:rPr>
          <w:rtl/>
        </w:rPr>
      </w:pPr>
      <w:r w:rsidRPr="00802576">
        <w:rPr>
          <w:rtl/>
        </w:rPr>
        <w:t xml:space="preserve">- یک </w:t>
      </w:r>
      <w:r w:rsidRPr="00802576">
        <w:rPr>
          <w:rFonts w:hint="cs"/>
          <w:rtl/>
        </w:rPr>
        <w:t>آزادی</w:t>
      </w:r>
      <w:r w:rsidRPr="00802576">
        <w:rPr>
          <w:rtl/>
        </w:rPr>
        <w:t xml:space="preserve"> (</w:t>
      </w:r>
      <w:r w:rsidRPr="00802576">
        <w:rPr>
          <w:rFonts w:hint="cs"/>
          <w:rtl/>
        </w:rPr>
        <w:t>آزادی</w:t>
      </w:r>
      <w:r w:rsidRPr="00802576">
        <w:rPr>
          <w:rtl/>
        </w:rPr>
        <w:t xml:space="preserve"> به معنی ... و مثلا</w:t>
      </w:r>
      <w:r w:rsidRPr="00802576">
        <w:rPr>
          <w:rFonts w:hint="cs"/>
          <w:rtl/>
        </w:rPr>
        <w:t>ً</w:t>
      </w:r>
      <w:r w:rsidRPr="00802576">
        <w:rPr>
          <w:rtl/>
        </w:rPr>
        <w:t xml:space="preserve"> روح آزادی)، اگر قبلا</w:t>
      </w:r>
      <w:r w:rsidRPr="00802576">
        <w:rPr>
          <w:rFonts w:hint="cs"/>
          <w:rtl/>
        </w:rPr>
        <w:t>ً،</w:t>
      </w:r>
      <w:r w:rsidRPr="00802576">
        <w:rPr>
          <w:rtl/>
        </w:rPr>
        <w:t xml:space="preserve"> در مثلا</w:t>
      </w:r>
      <w:r w:rsidRPr="00802576">
        <w:rPr>
          <w:rFonts w:hint="cs"/>
          <w:rtl/>
        </w:rPr>
        <w:t>ً</w:t>
      </w:r>
      <w:r w:rsidRPr="00802576">
        <w:rPr>
          <w:rtl/>
        </w:rPr>
        <w:t xml:space="preserve"> مخزن ایرانی</w:t>
      </w:r>
      <w:r w:rsidRPr="00802576">
        <w:rPr>
          <w:rFonts w:hint="cs"/>
          <w:rtl/>
        </w:rPr>
        <w:t>،</w:t>
      </w:r>
      <w:r w:rsidRPr="00802576">
        <w:rPr>
          <w:rtl/>
        </w:rPr>
        <w:t xml:space="preserve"> ریزریز ساخته/ تنیده/ هضم نشده باشد؛ که نمی</w:t>
      </w:r>
      <w:r w:rsidRPr="00802576">
        <w:rPr>
          <w:rFonts w:hint="cs"/>
          <w:rtl/>
        </w:rPr>
        <w:softHyphen/>
      </w:r>
      <w:r w:rsidRPr="00802576">
        <w:rPr>
          <w:rtl/>
        </w:rPr>
        <w:t>توان آن</w:t>
      </w:r>
      <w:r w:rsidRPr="00802576">
        <w:rPr>
          <w:rFonts w:hint="cs"/>
          <w:rtl/>
        </w:rPr>
        <w:softHyphen/>
      </w:r>
      <w:r w:rsidR="00601CA2" w:rsidRPr="00802576">
        <w:rPr>
          <w:rFonts w:hint="cs"/>
          <w:rtl/>
        </w:rPr>
        <w:t xml:space="preserve"> </w:t>
      </w:r>
      <w:r w:rsidRPr="00802576">
        <w:rPr>
          <w:rtl/>
        </w:rPr>
        <w:t>را یاد گرفت.</w:t>
      </w:r>
    </w:p>
    <w:p w14:paraId="23124E8F" w14:textId="0F2955FB" w:rsidR="00502D95" w:rsidRPr="00802576" w:rsidRDefault="00502D95" w:rsidP="00967809">
      <w:pPr>
        <w:jc w:val="both"/>
        <w:rPr>
          <w:rtl/>
        </w:rPr>
      </w:pPr>
      <w:r w:rsidRPr="00802576">
        <w:rPr>
          <w:rtl/>
        </w:rPr>
        <w:t>- آزادی در بیرون نیز نیست و مثلا</w:t>
      </w:r>
      <w:r w:rsidRPr="00802576">
        <w:rPr>
          <w:rFonts w:hint="cs"/>
          <w:rtl/>
        </w:rPr>
        <w:t>ً</w:t>
      </w:r>
      <w:r w:rsidRPr="00802576">
        <w:rPr>
          <w:rtl/>
        </w:rPr>
        <w:t xml:space="preserve"> یک مجسمه نیست</w:t>
      </w:r>
      <w:r w:rsidRPr="00802576">
        <w:rPr>
          <w:rFonts w:hint="cs"/>
          <w:rtl/>
        </w:rPr>
        <w:t xml:space="preserve">؛ </w:t>
      </w:r>
      <w:r w:rsidRPr="00802576">
        <w:rPr>
          <w:rtl/>
        </w:rPr>
        <w:t>و با این ت</w:t>
      </w:r>
      <w:r w:rsidRPr="00802576">
        <w:rPr>
          <w:rFonts w:hint="cs"/>
          <w:rtl/>
        </w:rPr>
        <w:t>أ</w:t>
      </w:r>
      <w:r w:rsidRPr="00802576">
        <w:rPr>
          <w:rtl/>
        </w:rPr>
        <w:t>کید که {آزادی چیزی نیست</w:t>
      </w:r>
      <w:r w:rsidRPr="00802576">
        <w:rPr>
          <w:rFonts w:hint="cs"/>
          <w:rtl/>
        </w:rPr>
        <w:t>،</w:t>
      </w:r>
      <w:r w:rsidRPr="00802576">
        <w:rPr>
          <w:rtl/>
        </w:rPr>
        <w:t xml:space="preserve"> که مثلا</w:t>
      </w:r>
      <w:r w:rsidRPr="00802576">
        <w:rPr>
          <w:rFonts w:hint="cs"/>
          <w:rtl/>
        </w:rPr>
        <w:t>ً</w:t>
      </w:r>
      <w:r w:rsidRPr="00802576">
        <w:rPr>
          <w:rtl/>
        </w:rPr>
        <w:t xml:space="preserve"> در کتاب</w:t>
      </w:r>
      <w:r w:rsidRPr="00802576">
        <w:rPr>
          <w:rFonts w:hint="cs"/>
          <w:rtl/>
        </w:rPr>
        <w:softHyphen/>
      </w:r>
      <w:r w:rsidRPr="00802576">
        <w:rPr>
          <w:rtl/>
        </w:rPr>
        <w:t>ها نوشته باشند و یا یاددهی رسمی داشته باشد و یا ...}؛ در گوشت</w:t>
      </w:r>
      <w:r w:rsidR="00665965" w:rsidRPr="00802576">
        <w:rPr>
          <w:rFonts w:hint="cs"/>
          <w:rtl/>
        </w:rPr>
        <w:softHyphen/>
      </w:r>
      <w:r w:rsidR="00665965" w:rsidRPr="00802576">
        <w:rPr>
          <w:rtl/>
        </w:rPr>
        <w:t>و</w:t>
      </w:r>
      <w:r w:rsidRPr="00802576">
        <w:rPr>
          <w:rtl/>
        </w:rPr>
        <w:t>پوست مخزن بایستی باشد.</w:t>
      </w:r>
    </w:p>
    <w:p w14:paraId="105C7987" w14:textId="1AB5AE43" w:rsidR="00502D95" w:rsidRPr="00802576" w:rsidRDefault="00502D95" w:rsidP="00967809">
      <w:pPr>
        <w:jc w:val="both"/>
        <w:rPr>
          <w:rtl/>
        </w:rPr>
      </w:pPr>
      <w:r w:rsidRPr="00802576">
        <w:rPr>
          <w:rtl/>
        </w:rPr>
        <w:t>- موجودات مخزنی</w:t>
      </w:r>
      <w:r w:rsidRPr="00802576">
        <w:rPr>
          <w:rFonts w:hint="cs"/>
          <w:rtl/>
        </w:rPr>
        <w:t>،</w:t>
      </w:r>
      <w:r w:rsidRPr="00802576">
        <w:rPr>
          <w:rtl/>
        </w:rPr>
        <w:t xml:space="preserve"> باید قبلا</w:t>
      </w:r>
      <w:r w:rsidRPr="00802576">
        <w:rPr>
          <w:rFonts w:hint="cs"/>
          <w:rtl/>
        </w:rPr>
        <w:t>ً</w:t>
      </w:r>
      <w:r w:rsidRPr="00802576">
        <w:rPr>
          <w:rtl/>
        </w:rPr>
        <w:t xml:space="preserve"> ساخته شده باشند (کل جهان انسانی و مثلا</w:t>
      </w:r>
      <w:r w:rsidRPr="00802576">
        <w:rPr>
          <w:rFonts w:hint="cs"/>
          <w:rtl/>
        </w:rPr>
        <w:t>ً</w:t>
      </w:r>
      <w:r w:rsidRPr="00802576">
        <w:rPr>
          <w:rtl/>
        </w:rPr>
        <w:t xml:space="preserve"> مخزن</w:t>
      </w:r>
      <w:r w:rsidR="00601CA2" w:rsidRPr="00802576">
        <w:rPr>
          <w:rFonts w:hint="cs"/>
          <w:rtl/>
        </w:rPr>
        <w:t xml:space="preserve"> </w:t>
      </w:r>
      <w:r w:rsidRPr="00802576">
        <w:rPr>
          <w:rtl/>
        </w:rPr>
        <w:t>‌جامعه و هبوط‌هایش و ناهبوط‌هایش)؛ تا بتوان آن</w:t>
      </w:r>
      <w:r w:rsidRPr="00802576">
        <w:rPr>
          <w:rFonts w:hint="cs"/>
          <w:rtl/>
        </w:rPr>
        <w:softHyphen/>
      </w:r>
      <w:r w:rsidRPr="00802576">
        <w:rPr>
          <w:rtl/>
        </w:rPr>
        <w:t>ها را فهم نمود/ شد/ زندگی نمود/ .../ .</w:t>
      </w:r>
    </w:p>
    <w:p w14:paraId="46AEDEA6" w14:textId="026582F3" w:rsidR="00502D95" w:rsidRPr="00802576" w:rsidRDefault="00502D95" w:rsidP="00967809">
      <w:pPr>
        <w:jc w:val="both"/>
        <w:rPr>
          <w:rtl/>
        </w:rPr>
      </w:pPr>
      <w:r w:rsidRPr="00802576">
        <w:rPr>
          <w:rtl/>
        </w:rPr>
        <w:t>- جهان مخزن/ فهم‌ها باید باشد؛ تا ما بتوانیم به آن</w:t>
      </w:r>
      <w:r w:rsidRPr="00802576">
        <w:rPr>
          <w:rFonts w:hint="cs"/>
          <w:rtl/>
        </w:rPr>
        <w:softHyphen/>
      </w:r>
      <w:r w:rsidR="006D5FCA" w:rsidRPr="00802576">
        <w:rPr>
          <w:rtl/>
        </w:rPr>
        <w:t>ها برسیم/ داشته باشیم</w:t>
      </w:r>
      <w:r w:rsidRPr="00802576">
        <w:rPr>
          <w:rtl/>
        </w:rPr>
        <w:t xml:space="preserve">شان (در موقغ مناسب/ لازم). </w:t>
      </w:r>
    </w:p>
    <w:p w14:paraId="3DA05F65" w14:textId="77777777" w:rsidR="00502D95" w:rsidRPr="00802576" w:rsidRDefault="00502D95" w:rsidP="00967809">
      <w:pPr>
        <w:jc w:val="both"/>
      </w:pPr>
      <w:r w:rsidRPr="00802576">
        <w:rPr>
          <w:rtl/>
        </w:rPr>
        <w:t>- مخزن</w:t>
      </w:r>
      <w:r w:rsidRPr="00802576">
        <w:rPr>
          <w:rFonts w:hint="cs"/>
          <w:rtl/>
        </w:rPr>
        <w:t>،</w:t>
      </w:r>
      <w:r w:rsidRPr="00802576">
        <w:rPr>
          <w:rtl/>
        </w:rPr>
        <w:t xml:space="preserve"> پر است از </w:t>
      </w:r>
      <w:r w:rsidRPr="00802576">
        <w:rPr>
          <w:rFonts w:hint="cs"/>
          <w:rtl/>
        </w:rPr>
        <w:t>ژ</w:t>
      </w:r>
      <w:r w:rsidRPr="00802576">
        <w:rPr>
          <w:rtl/>
        </w:rPr>
        <w:t>فهم‌ها/ موجودات/ هویات فهمی (که در شخص</w:t>
      </w:r>
      <w:r w:rsidRPr="00802576">
        <w:rPr>
          <w:rFonts w:hint="cs"/>
          <w:rtl/>
        </w:rPr>
        <w:softHyphen/>
      </w:r>
      <w:r w:rsidRPr="00802576">
        <w:rPr>
          <w:rtl/>
        </w:rPr>
        <w:t>مخزن‌ها هستند و پخش شده‌اند و ...</w:t>
      </w:r>
      <w:r w:rsidRPr="00802576">
        <w:rPr>
          <w:rFonts w:hint="cs"/>
          <w:rtl/>
        </w:rPr>
        <w:t>).</w:t>
      </w:r>
    </w:p>
    <w:p w14:paraId="4C787E68" w14:textId="67E698B0" w:rsidR="00502D95" w:rsidRPr="00802576" w:rsidRDefault="00502D95" w:rsidP="00967809">
      <w:pPr>
        <w:jc w:val="both"/>
      </w:pPr>
      <w:r w:rsidRPr="00802576">
        <w:rPr>
          <w:rtl/>
        </w:rPr>
        <w:t>ـــــــــــــــ</w:t>
      </w:r>
    </w:p>
    <w:p w14:paraId="45963805" w14:textId="2D778A8D" w:rsidR="00502D95" w:rsidRPr="00802576" w:rsidRDefault="00502D95" w:rsidP="00967809">
      <w:pPr>
        <w:jc w:val="both"/>
        <w:rPr>
          <w:rtl/>
        </w:rPr>
      </w:pPr>
      <w:r w:rsidRPr="00802576">
        <w:rPr>
          <w:rtl/>
        </w:rPr>
        <w:t>- کتاب این نکته را در مورد صدها/ .</w:t>
      </w:r>
      <w:r w:rsidR="006D5FCA" w:rsidRPr="00802576">
        <w:rPr>
          <w:rFonts w:hint="cs"/>
          <w:rtl/>
        </w:rPr>
        <w:t>.</w:t>
      </w:r>
      <w:r w:rsidRPr="00802576">
        <w:rPr>
          <w:rtl/>
        </w:rPr>
        <w:t xml:space="preserve">./ صدها هزار </w:t>
      </w:r>
      <w:r w:rsidRPr="00802576">
        <w:rPr>
          <w:rFonts w:hint="cs"/>
          <w:rtl/>
        </w:rPr>
        <w:t>ژ</w:t>
      </w:r>
      <w:r w:rsidRPr="00802576">
        <w:rPr>
          <w:rtl/>
        </w:rPr>
        <w:t>فهم و مفهوم‌ها</w:t>
      </w:r>
      <w:r w:rsidR="00FA2402" w:rsidRPr="00802576">
        <w:rPr>
          <w:rFonts w:hint="cs"/>
          <w:rtl/>
        </w:rPr>
        <w:t xml:space="preserve"> </w:t>
      </w:r>
      <w:r w:rsidRPr="00802576">
        <w:rPr>
          <w:rtl/>
        </w:rPr>
        <w:t>ی متنوع ریز و درشت مطرح می</w:t>
      </w:r>
      <w:r w:rsidRPr="00802576">
        <w:rPr>
          <w:rFonts w:hint="cs"/>
          <w:rtl/>
        </w:rPr>
        <w:softHyphen/>
      </w:r>
      <w:r w:rsidRPr="00802576">
        <w:rPr>
          <w:rtl/>
        </w:rPr>
        <w:t xml:space="preserve">کند: </w:t>
      </w:r>
    </w:p>
    <w:p w14:paraId="2EEFE24C" w14:textId="218A2449" w:rsidR="00502D95" w:rsidRPr="00802576" w:rsidRDefault="00502D95" w:rsidP="00967809">
      <w:pPr>
        <w:jc w:val="both"/>
        <w:rPr>
          <w:rtl/>
        </w:rPr>
      </w:pPr>
      <w:r w:rsidRPr="00802576">
        <w:rPr>
          <w:rtl/>
        </w:rPr>
        <w:t>- یادگ</w:t>
      </w:r>
      <w:r w:rsidRPr="00802576">
        <w:rPr>
          <w:rFonts w:hint="cs"/>
          <w:rtl/>
        </w:rPr>
        <w:t>ی</w:t>
      </w:r>
      <w:r w:rsidRPr="00802576">
        <w:rPr>
          <w:rtl/>
        </w:rPr>
        <w:t>ری خود یک دین (اگر قبلا</w:t>
      </w:r>
      <w:r w:rsidRPr="00802576">
        <w:rPr>
          <w:rFonts w:hint="cs"/>
          <w:rtl/>
        </w:rPr>
        <w:t>ً،</w:t>
      </w:r>
      <w:r w:rsidRPr="00802576">
        <w:rPr>
          <w:rtl/>
        </w:rPr>
        <w:t xml:space="preserve"> یاد</w:t>
      </w:r>
      <w:r w:rsidRPr="00802576">
        <w:rPr>
          <w:rFonts w:hint="cs"/>
          <w:rtl/>
        </w:rPr>
        <w:t xml:space="preserve"> </w:t>
      </w:r>
      <w:r w:rsidRPr="00802576">
        <w:rPr>
          <w:rtl/>
        </w:rPr>
        <w:t>نگرفته شده باشد توسط مخزن)؛ ما چگونه می</w:t>
      </w:r>
      <w:r w:rsidR="00962E8A" w:rsidRPr="00802576">
        <w:rPr>
          <w:rFonts w:ascii="Arial" w:hAnsi="Arial" w:cs="Arial" w:hint="eastAsia"/>
          <w:rtl/>
        </w:rPr>
        <w:t>‌</w:t>
      </w:r>
      <w:r w:rsidRPr="00802576">
        <w:rPr>
          <w:rtl/>
        </w:rPr>
        <w:t>توانیم</w:t>
      </w:r>
      <w:r w:rsidRPr="00802576">
        <w:rPr>
          <w:rFonts w:hint="cs"/>
          <w:rtl/>
        </w:rPr>
        <w:t>،</w:t>
      </w:r>
      <w:r w:rsidRPr="00802576">
        <w:rPr>
          <w:rtl/>
        </w:rPr>
        <w:t xml:space="preserve"> آن</w:t>
      </w:r>
      <w:r w:rsidRPr="00802576">
        <w:rPr>
          <w:rFonts w:hint="cs"/>
          <w:rtl/>
        </w:rPr>
        <w:softHyphen/>
      </w:r>
      <w:r w:rsidR="006D5FCA" w:rsidRPr="00802576">
        <w:rPr>
          <w:rFonts w:hint="cs"/>
          <w:rtl/>
        </w:rPr>
        <w:t xml:space="preserve"> </w:t>
      </w:r>
      <w:r w:rsidRPr="00802576">
        <w:rPr>
          <w:rtl/>
        </w:rPr>
        <w:t>را یاد بچه‌مان بدهیم و یا خودمان یاد بگیریم. در مورد فوتبال</w:t>
      </w:r>
      <w:r w:rsidRPr="00802576">
        <w:rPr>
          <w:rFonts w:hint="cs"/>
          <w:rtl/>
        </w:rPr>
        <w:t>؛</w:t>
      </w:r>
      <w:r w:rsidRPr="00802576">
        <w:rPr>
          <w:rtl/>
        </w:rPr>
        <w:t xml:space="preserve"> در مورد انواع اخلاقیات و اجتماعیات</w:t>
      </w:r>
      <w:r w:rsidRPr="00802576">
        <w:rPr>
          <w:rFonts w:hint="cs"/>
          <w:rtl/>
        </w:rPr>
        <w:t>؛</w:t>
      </w:r>
      <w:r w:rsidRPr="00802576">
        <w:rPr>
          <w:rtl/>
        </w:rPr>
        <w:t xml:space="preserve"> و کلا</w:t>
      </w:r>
      <w:r w:rsidRPr="00802576">
        <w:rPr>
          <w:rFonts w:hint="cs"/>
          <w:rtl/>
        </w:rPr>
        <w:t>ً،</w:t>
      </w:r>
      <w:r w:rsidRPr="00802576">
        <w:rPr>
          <w:rtl/>
        </w:rPr>
        <w:t xml:space="preserve"> هرچیزی که در مخزن بشری است؛ این نکته </w:t>
      </w:r>
      <w:r w:rsidRPr="00802576">
        <w:rPr>
          <w:rFonts w:hint="cs"/>
          <w:rtl/>
        </w:rPr>
        <w:t>جاری است</w:t>
      </w:r>
      <w:r w:rsidRPr="00802576">
        <w:rPr>
          <w:rtl/>
        </w:rPr>
        <w:t>.</w:t>
      </w:r>
    </w:p>
    <w:p w14:paraId="43C94637" w14:textId="392D1D9A" w:rsidR="00502D95" w:rsidRPr="00802576" w:rsidRDefault="00502D95" w:rsidP="00967809">
      <w:pPr>
        <w:jc w:val="both"/>
        <w:rPr>
          <w:rtl/>
        </w:rPr>
      </w:pPr>
      <w:r w:rsidRPr="00802576">
        <w:rPr>
          <w:rtl/>
        </w:rPr>
        <w:t>- در مسیر کتاب؛ یکی از بحث‌ها</w:t>
      </w:r>
      <w:r w:rsidR="00FA2402" w:rsidRPr="00802576">
        <w:rPr>
          <w:rFonts w:hint="cs"/>
          <w:rtl/>
        </w:rPr>
        <w:t xml:space="preserve"> </w:t>
      </w:r>
      <w:r w:rsidRPr="00802576">
        <w:rPr>
          <w:rtl/>
        </w:rPr>
        <w:t>ی حجیم و کاربردی</w:t>
      </w:r>
      <w:r w:rsidRPr="00802576">
        <w:rPr>
          <w:rFonts w:hint="cs"/>
          <w:rtl/>
        </w:rPr>
        <w:t>،</w:t>
      </w:r>
      <w:r w:rsidRPr="00802576">
        <w:rPr>
          <w:rtl/>
        </w:rPr>
        <w:t xml:space="preserve"> همین تاریخ چیزها و ب</w:t>
      </w:r>
      <w:r w:rsidRPr="00802576">
        <w:rPr>
          <w:rFonts w:hint="cs"/>
          <w:rtl/>
        </w:rPr>
        <w:t>ه</w:t>
      </w:r>
      <w:r w:rsidRPr="00802576">
        <w:rPr>
          <w:rtl/>
        </w:rPr>
        <w:softHyphen/>
        <w:t>خصوص مخزن</w:t>
      </w:r>
      <w:r w:rsidRPr="00802576">
        <w:rPr>
          <w:rFonts w:hint="cs"/>
          <w:rtl/>
        </w:rPr>
        <w:softHyphen/>
      </w:r>
      <w:r w:rsidRPr="00802576">
        <w:rPr>
          <w:rtl/>
        </w:rPr>
        <w:t>چی‌ها/ خود مخزن، خواهد بود</w:t>
      </w:r>
      <w:r w:rsidRPr="00802576">
        <w:rPr>
          <w:rFonts w:hint="cs"/>
          <w:rtl/>
        </w:rPr>
        <w:t>؛</w:t>
      </w:r>
      <w:r w:rsidRPr="00802576">
        <w:rPr>
          <w:rtl/>
        </w:rPr>
        <w:t xml:space="preserve"> که البته کتاب وارد مباحث جزئی نمی</w:t>
      </w:r>
      <w:r w:rsidRPr="00802576">
        <w:rPr>
          <w:rFonts w:hint="cs"/>
          <w:rtl/>
        </w:rPr>
        <w:softHyphen/>
      </w:r>
      <w:r w:rsidRPr="00802576">
        <w:rPr>
          <w:rtl/>
        </w:rPr>
        <w:t>تواند بشود- کارش نیست و درشت</w:t>
      </w:r>
      <w:r w:rsidR="006D5FCA" w:rsidRPr="00802576">
        <w:rPr>
          <w:rFonts w:hint="cs"/>
          <w:rtl/>
        </w:rPr>
        <w:softHyphen/>
      </w:r>
      <w:r w:rsidRPr="00802576">
        <w:rPr>
          <w:rtl/>
        </w:rPr>
        <w:t>تر و تخیلی‌تر و گمانه‌ای و کلان‌تر از این حرف</w:t>
      </w:r>
      <w:r w:rsidRPr="00802576">
        <w:rPr>
          <w:rFonts w:hint="cs"/>
          <w:rtl/>
        </w:rPr>
        <w:softHyphen/>
      </w:r>
      <w:r w:rsidRPr="00802576">
        <w:rPr>
          <w:rtl/>
        </w:rPr>
        <w:t>هاست کلا</w:t>
      </w:r>
      <w:r w:rsidRPr="00802576">
        <w:rPr>
          <w:rFonts w:hint="cs"/>
          <w:rtl/>
        </w:rPr>
        <w:t>ً</w:t>
      </w:r>
      <w:r w:rsidRPr="00802576">
        <w:rPr>
          <w:rtl/>
        </w:rPr>
        <w:t>- مگر همچون مثال‌ها</w:t>
      </w:r>
      <w:r w:rsidR="00FA2402" w:rsidRPr="00802576">
        <w:rPr>
          <w:rFonts w:hint="cs"/>
          <w:rtl/>
        </w:rPr>
        <w:t xml:space="preserve"> </w:t>
      </w:r>
      <w:r w:rsidRPr="00802576">
        <w:rPr>
          <w:rtl/>
        </w:rPr>
        <w:t>ی تخیلی و البته بسیار نادقیق/ فرضی‌تخیلیک.</w:t>
      </w:r>
    </w:p>
    <w:p w14:paraId="1B978632" w14:textId="77777777" w:rsidR="00502D95" w:rsidRPr="00802576" w:rsidRDefault="00502D95" w:rsidP="00967809">
      <w:pPr>
        <w:jc w:val="both"/>
        <w:rPr>
          <w:rtl/>
        </w:rPr>
      </w:pPr>
      <w:r w:rsidRPr="00802576">
        <w:rPr>
          <w:rtl/>
        </w:rPr>
        <w:t>ـــــــ</w:t>
      </w:r>
    </w:p>
    <w:p w14:paraId="1F03FA51" w14:textId="122926FE" w:rsidR="00502D95" w:rsidRPr="00802576" w:rsidRDefault="00502D95" w:rsidP="00967809">
      <w:pPr>
        <w:jc w:val="both"/>
        <w:rPr>
          <w:rtl/>
        </w:rPr>
      </w:pPr>
      <w:r w:rsidRPr="00802576">
        <w:rPr>
          <w:rtl/>
        </w:rPr>
        <w:t xml:space="preserve">- مثال بت قبیله </w:t>
      </w:r>
      <w:r w:rsidR="00C4668B" w:rsidRPr="00802576">
        <w:rPr>
          <w:rFonts w:hint="cs"/>
          <w:rtl/>
        </w:rPr>
        <w:t xml:space="preserve">ی </w:t>
      </w:r>
      <w:r w:rsidRPr="00802576">
        <w:rPr>
          <w:rtl/>
        </w:rPr>
        <w:t>بدوی: بی</w:t>
      </w:r>
      <w:r w:rsidRPr="00802576">
        <w:rPr>
          <w:rFonts w:hint="cs"/>
          <w:rtl/>
        </w:rPr>
        <w:softHyphen/>
      </w:r>
      <w:r w:rsidRPr="00802576">
        <w:rPr>
          <w:rtl/>
        </w:rPr>
        <w:t>شمارها</w:t>
      </w:r>
      <w:r w:rsidRPr="00802576">
        <w:rPr>
          <w:rFonts w:hint="cs"/>
          <w:rtl/>
        </w:rPr>
        <w:t>،</w:t>
      </w:r>
      <w:r w:rsidRPr="00802576">
        <w:rPr>
          <w:rtl/>
        </w:rPr>
        <w:t xml:space="preserve"> بی</w:t>
      </w:r>
      <w:r w:rsidRPr="00802576">
        <w:rPr>
          <w:rFonts w:hint="cs"/>
          <w:rtl/>
        </w:rPr>
        <w:softHyphen/>
      </w:r>
      <w:r w:rsidRPr="00802576">
        <w:rPr>
          <w:rtl/>
        </w:rPr>
        <w:t>شمارها ... .هاها/ ناشمارهاها خلاقیت و ابداع شخصی و بین‌مخزنی؟</w:t>
      </w:r>
      <w:r w:rsidR="00C4668B" w:rsidRPr="00802576">
        <w:rPr>
          <w:rFonts w:hint="cs"/>
          <w:rtl/>
        </w:rPr>
        <w:t>/</w:t>
      </w:r>
      <w:r w:rsidR="00C4668B" w:rsidRPr="00802576">
        <w:rPr>
          <w:rtl/>
        </w:rPr>
        <w:t xml:space="preserve"> درون‌مخ</w:t>
      </w:r>
      <w:r w:rsidR="00C4668B" w:rsidRPr="00802576">
        <w:rPr>
          <w:rFonts w:hint="cs"/>
          <w:rtl/>
        </w:rPr>
        <w:t>ز</w:t>
      </w:r>
      <w:r w:rsidRPr="00802576">
        <w:rPr>
          <w:rtl/>
        </w:rPr>
        <w:t>نی</w:t>
      </w:r>
      <w:r w:rsidRPr="00802576">
        <w:rPr>
          <w:rFonts w:hint="cs"/>
          <w:rtl/>
        </w:rPr>
        <w:t>،</w:t>
      </w:r>
      <w:r w:rsidRPr="00802576">
        <w:rPr>
          <w:rtl/>
        </w:rPr>
        <w:t xml:space="preserve"> در هزارها قبیله و گروه و شخص انجام شده است</w:t>
      </w:r>
      <w:r w:rsidRPr="00802576">
        <w:rPr>
          <w:rFonts w:hint="cs"/>
          <w:rtl/>
        </w:rPr>
        <w:t>،</w:t>
      </w:r>
      <w:r w:rsidRPr="00802576">
        <w:rPr>
          <w:rtl/>
        </w:rPr>
        <w:t xml:space="preserve"> تا ریزریز</w:t>
      </w:r>
      <w:r w:rsidRPr="00802576">
        <w:rPr>
          <w:rFonts w:hint="cs"/>
          <w:rtl/>
        </w:rPr>
        <w:t>،</w:t>
      </w:r>
      <w:r w:rsidRPr="00802576">
        <w:rPr>
          <w:rtl/>
        </w:rPr>
        <w:t xml:space="preserve"> بت </w:t>
      </w:r>
      <w:r w:rsidRPr="00802576">
        <w:rPr>
          <w:rFonts w:hint="cs"/>
          <w:rtl/>
        </w:rPr>
        <w:t>آ</w:t>
      </w:r>
      <w:r w:rsidRPr="00802576">
        <w:rPr>
          <w:rtl/>
        </w:rPr>
        <w:t>فریده شده.</w:t>
      </w:r>
    </w:p>
    <w:p w14:paraId="76A6BA35" w14:textId="77777777" w:rsidR="00502D95" w:rsidRPr="00802576" w:rsidRDefault="00502D95" w:rsidP="00967809">
      <w:pPr>
        <w:jc w:val="both"/>
        <w:rPr>
          <w:rtl/>
        </w:rPr>
      </w:pPr>
      <w:r w:rsidRPr="00802576">
        <w:rPr>
          <w:rtl/>
        </w:rPr>
        <w:t>- آسان نبوده</w:t>
      </w:r>
      <w:r w:rsidRPr="00802576">
        <w:rPr>
          <w:rFonts w:hint="cs"/>
          <w:rtl/>
        </w:rPr>
        <w:t>،</w:t>
      </w:r>
      <w:r w:rsidRPr="00802576">
        <w:rPr>
          <w:rtl/>
        </w:rPr>
        <w:t xml:space="preserve"> اختراعات عمیق</w:t>
      </w:r>
      <w:r w:rsidRPr="00802576">
        <w:rPr>
          <w:rFonts w:hint="cs"/>
          <w:rtl/>
        </w:rPr>
        <w:t xml:space="preserve"> و</w:t>
      </w:r>
      <w:r w:rsidRPr="00802576">
        <w:rPr>
          <w:rtl/>
        </w:rPr>
        <w:t xml:space="preserve"> قدیم بشری</w:t>
      </w:r>
      <w:r w:rsidRPr="00802576">
        <w:rPr>
          <w:rFonts w:hint="cs"/>
          <w:rtl/>
        </w:rPr>
        <w:t>؛</w:t>
      </w:r>
      <w:r w:rsidRPr="00802576">
        <w:rPr>
          <w:rtl/>
        </w:rPr>
        <w:t xml:space="preserve"> و البته</w:t>
      </w:r>
      <w:r w:rsidRPr="00802576">
        <w:rPr>
          <w:rFonts w:hint="cs"/>
          <w:rtl/>
        </w:rPr>
        <w:t>،</w:t>
      </w:r>
      <w:r w:rsidRPr="00802576">
        <w:rPr>
          <w:rtl/>
        </w:rPr>
        <w:t xml:space="preserve"> مثلا</w:t>
      </w:r>
      <w:r w:rsidRPr="00802576">
        <w:rPr>
          <w:rFonts w:hint="cs"/>
          <w:rtl/>
        </w:rPr>
        <w:t>ً</w:t>
      </w:r>
      <w:r w:rsidRPr="00802576">
        <w:rPr>
          <w:rtl/>
        </w:rPr>
        <w:t xml:space="preserve"> بسیار مهم</w:t>
      </w:r>
      <w:r w:rsidRPr="00802576">
        <w:rPr>
          <w:rFonts w:hint="cs"/>
          <w:rtl/>
        </w:rPr>
        <w:softHyphen/>
      </w:r>
      <w:r w:rsidRPr="00802576">
        <w:rPr>
          <w:rtl/>
        </w:rPr>
        <w:t>تر/ بسیارهاها و ناقابل مقایسه با، مثلا</w:t>
      </w:r>
      <w:r w:rsidRPr="00802576">
        <w:rPr>
          <w:rFonts w:hint="cs"/>
          <w:rtl/>
        </w:rPr>
        <w:t>ً</w:t>
      </w:r>
      <w:r w:rsidRPr="00802576">
        <w:rPr>
          <w:rtl/>
        </w:rPr>
        <w:t xml:space="preserve"> مهم</w:t>
      </w:r>
      <w:r w:rsidRPr="00802576">
        <w:rPr>
          <w:rFonts w:hint="cs"/>
          <w:rtl/>
        </w:rPr>
        <w:softHyphen/>
      </w:r>
      <w:r w:rsidRPr="00802576">
        <w:rPr>
          <w:rtl/>
        </w:rPr>
        <w:t>ترین اختراعات این چند قرن اخیر</w:t>
      </w:r>
      <w:r w:rsidRPr="00802576">
        <w:rPr>
          <w:rFonts w:hint="cs"/>
          <w:rtl/>
        </w:rPr>
        <w:t xml:space="preserve"> و</w:t>
      </w:r>
      <w:r w:rsidRPr="00802576">
        <w:rPr>
          <w:rtl/>
        </w:rPr>
        <w:t xml:space="preserve"> رشد علم.</w:t>
      </w:r>
    </w:p>
    <w:p w14:paraId="754279B6" w14:textId="12D57524" w:rsidR="00502D95" w:rsidRPr="00802576" w:rsidRDefault="00502D95" w:rsidP="00967809">
      <w:pPr>
        <w:jc w:val="both"/>
        <w:rPr>
          <w:rtl/>
        </w:rPr>
      </w:pPr>
      <w:r w:rsidRPr="00802576">
        <w:rPr>
          <w:rtl/>
        </w:rPr>
        <w:t xml:space="preserve">- ... بت که از </w:t>
      </w:r>
      <w:r w:rsidRPr="00802576">
        <w:rPr>
          <w:rFonts w:hint="cs"/>
          <w:rtl/>
        </w:rPr>
        <w:t>آ</w:t>
      </w:r>
      <w:r w:rsidRPr="00802576">
        <w:rPr>
          <w:rtl/>
        </w:rPr>
        <w:t>سمان نیامده است؛ همان</w:t>
      </w:r>
      <w:r w:rsidRPr="00802576">
        <w:rPr>
          <w:rFonts w:hint="cs"/>
          <w:rtl/>
        </w:rPr>
        <w:softHyphen/>
      </w:r>
      <w:r w:rsidRPr="00802576">
        <w:rPr>
          <w:rtl/>
        </w:rPr>
        <w:t>طور که ماشین امروزی</w:t>
      </w:r>
      <w:r w:rsidRPr="00802576">
        <w:rPr>
          <w:rFonts w:hint="cs"/>
          <w:rtl/>
        </w:rPr>
        <w:t>،</w:t>
      </w:r>
      <w:r w:rsidRPr="00802576">
        <w:rPr>
          <w:rtl/>
        </w:rPr>
        <w:t xml:space="preserve"> حاصل رشد درشکه و الاغ و کفش/ پاپوش‌ها</w:t>
      </w:r>
      <w:r w:rsidR="00FA2402" w:rsidRPr="00802576">
        <w:rPr>
          <w:rFonts w:hint="cs"/>
          <w:rtl/>
        </w:rPr>
        <w:t xml:space="preserve"> </w:t>
      </w:r>
      <w:r w:rsidRPr="00802576">
        <w:rPr>
          <w:rtl/>
        </w:rPr>
        <w:t>ی باستانی است و غیرو.</w:t>
      </w:r>
    </w:p>
    <w:p w14:paraId="12444211" w14:textId="77777777" w:rsidR="00502D95" w:rsidRPr="00802576" w:rsidRDefault="00502D95" w:rsidP="00967809">
      <w:pPr>
        <w:jc w:val="both"/>
        <w:rPr>
          <w:rtl/>
        </w:rPr>
      </w:pPr>
      <w:r w:rsidRPr="00802576">
        <w:rPr>
          <w:rtl/>
        </w:rPr>
        <w:t>- منظومه‌ای از بی</w:t>
      </w:r>
      <w:r w:rsidRPr="00802576">
        <w:rPr>
          <w:rFonts w:hint="cs"/>
          <w:rtl/>
        </w:rPr>
        <w:softHyphen/>
      </w:r>
      <w:r w:rsidRPr="00802576">
        <w:rPr>
          <w:rtl/>
        </w:rPr>
        <w:t>شمار چیز مخزن؛ در حال حرکت و تحول بوده‌اند</w:t>
      </w:r>
      <w:r w:rsidRPr="00802576">
        <w:rPr>
          <w:rFonts w:hint="cs"/>
          <w:rtl/>
        </w:rPr>
        <w:t>،</w:t>
      </w:r>
      <w:r w:rsidRPr="00802576">
        <w:rPr>
          <w:rtl/>
        </w:rPr>
        <w:t xml:space="preserve"> تا از بت بدوی به عروسک امروزی رسیده‌ایم. در همه ی هویات مخزنی</w:t>
      </w:r>
      <w:r w:rsidRPr="00802576">
        <w:rPr>
          <w:rFonts w:hint="cs"/>
          <w:rtl/>
        </w:rPr>
        <w:t>،</w:t>
      </w:r>
      <w:r w:rsidRPr="00802576">
        <w:rPr>
          <w:rtl/>
        </w:rPr>
        <w:t xml:space="preserve"> مس</w:t>
      </w:r>
      <w:r w:rsidRPr="00802576">
        <w:rPr>
          <w:rFonts w:hint="cs"/>
          <w:rtl/>
        </w:rPr>
        <w:t>أ</w:t>
      </w:r>
      <w:r w:rsidRPr="00802576">
        <w:rPr>
          <w:rtl/>
        </w:rPr>
        <w:t>له این</w:t>
      </w:r>
      <w:r w:rsidRPr="00802576">
        <w:rPr>
          <w:rFonts w:hint="cs"/>
          <w:rtl/>
        </w:rPr>
        <w:softHyphen/>
      </w:r>
      <w:r w:rsidRPr="00802576">
        <w:rPr>
          <w:rtl/>
        </w:rPr>
        <w:t>گونه است. مثلا</w:t>
      </w:r>
      <w:r w:rsidRPr="00802576">
        <w:rPr>
          <w:rFonts w:hint="cs"/>
          <w:rtl/>
        </w:rPr>
        <w:t>ً</w:t>
      </w:r>
      <w:r w:rsidRPr="00802576">
        <w:rPr>
          <w:rtl/>
        </w:rPr>
        <w:t xml:space="preserve"> در دموکراسی/ آزادی و از این قبیل. مسائلی مثل تغییرات شدید و یک</w:t>
      </w:r>
      <w:r w:rsidRPr="00802576">
        <w:rPr>
          <w:rFonts w:hint="cs"/>
          <w:rtl/>
        </w:rPr>
        <w:softHyphen/>
      </w:r>
      <w:r w:rsidRPr="00802576">
        <w:rPr>
          <w:rtl/>
        </w:rPr>
        <w:t>باره‌ای (و مثلا</w:t>
      </w:r>
      <w:r w:rsidRPr="00802576">
        <w:rPr>
          <w:rFonts w:hint="cs"/>
          <w:rtl/>
        </w:rPr>
        <w:t>ً</w:t>
      </w:r>
      <w:r w:rsidRPr="00802576">
        <w:rPr>
          <w:rtl/>
        </w:rPr>
        <w:t xml:space="preserve"> وقوع یک انقلاب)</w:t>
      </w:r>
      <w:r w:rsidRPr="00802576">
        <w:rPr>
          <w:rFonts w:hint="cs"/>
          <w:rtl/>
        </w:rPr>
        <w:t>،</w:t>
      </w:r>
      <w:r w:rsidRPr="00802576">
        <w:rPr>
          <w:rtl/>
        </w:rPr>
        <w:t xml:space="preserve"> ب</w:t>
      </w:r>
      <w:r w:rsidRPr="00802576">
        <w:rPr>
          <w:rFonts w:hint="cs"/>
          <w:rtl/>
        </w:rPr>
        <w:t>ه</w:t>
      </w:r>
      <w:r w:rsidRPr="00802576">
        <w:rPr>
          <w:rtl/>
        </w:rPr>
        <w:softHyphen/>
        <w:t xml:space="preserve">فرض واقعی بودنش نیز؛ فقط سرریز </w:t>
      </w:r>
      <w:r w:rsidRPr="00802576">
        <w:rPr>
          <w:rFonts w:hint="cs"/>
          <w:rtl/>
        </w:rPr>
        <w:t>آ</w:t>
      </w:r>
      <w:r w:rsidRPr="00802576">
        <w:rPr>
          <w:rtl/>
        </w:rPr>
        <w:t xml:space="preserve">خرین قطرات </w:t>
      </w:r>
      <w:r w:rsidRPr="00802576">
        <w:rPr>
          <w:rFonts w:hint="cs"/>
          <w:rtl/>
        </w:rPr>
        <w:t>آ</w:t>
      </w:r>
      <w:r w:rsidRPr="00802576">
        <w:rPr>
          <w:rtl/>
        </w:rPr>
        <w:t>ب است</w:t>
      </w:r>
      <w:r w:rsidRPr="00802576">
        <w:rPr>
          <w:rFonts w:hint="cs"/>
          <w:rtl/>
        </w:rPr>
        <w:t>؛</w:t>
      </w:r>
      <w:r w:rsidRPr="00802576">
        <w:rPr>
          <w:rtl/>
        </w:rPr>
        <w:t xml:space="preserve"> و این مس</w:t>
      </w:r>
      <w:r w:rsidRPr="00802576">
        <w:rPr>
          <w:rFonts w:hint="cs"/>
          <w:rtl/>
        </w:rPr>
        <w:t>أ</w:t>
      </w:r>
      <w:r w:rsidRPr="00802576">
        <w:rPr>
          <w:rtl/>
        </w:rPr>
        <w:t>له</w:t>
      </w:r>
      <w:r w:rsidRPr="00802576">
        <w:rPr>
          <w:rFonts w:hint="cs"/>
          <w:rtl/>
        </w:rPr>
        <w:t>،</w:t>
      </w:r>
      <w:r w:rsidRPr="00802576">
        <w:rPr>
          <w:rtl/>
        </w:rPr>
        <w:t xml:space="preserve"> برای نامتون مهم نیست.</w:t>
      </w:r>
    </w:p>
    <w:p w14:paraId="5FA73EE5" w14:textId="5FB3FBD5" w:rsidR="00502D95" w:rsidRPr="00802576" w:rsidRDefault="00502D95" w:rsidP="00967809">
      <w:pPr>
        <w:jc w:val="both"/>
        <w:rPr>
          <w:rtl/>
        </w:rPr>
      </w:pPr>
      <w:r w:rsidRPr="00802576">
        <w:rPr>
          <w:rtl/>
        </w:rPr>
        <w:t>- باید دانه</w:t>
      </w:r>
      <w:r w:rsidR="005466E9" w:rsidRPr="00802576">
        <w:rPr>
          <w:rFonts w:hint="cs"/>
          <w:rtl/>
        </w:rPr>
        <w:softHyphen/>
      </w:r>
      <w:r w:rsidRPr="00802576">
        <w:rPr>
          <w:rtl/>
        </w:rPr>
        <w:t>دانه ی این ب</w:t>
      </w:r>
      <w:r w:rsidR="00962E8A" w:rsidRPr="00802576">
        <w:rPr>
          <w:rFonts w:hint="cs"/>
          <w:rtl/>
        </w:rPr>
        <w:t>ی</w:t>
      </w:r>
      <w:r w:rsidR="005466E9" w:rsidRPr="00802576">
        <w:rPr>
          <w:rtl/>
        </w:rPr>
        <w:softHyphen/>
      </w:r>
      <w:r w:rsidRPr="00802576">
        <w:rPr>
          <w:rtl/>
        </w:rPr>
        <w:t>شمارها هویت/ چیز مخزنی ساخته شوند؛ و پس</w:t>
      </w:r>
      <w:r w:rsidRPr="00802576">
        <w:rPr>
          <w:rFonts w:hint="cs"/>
          <w:rtl/>
        </w:rPr>
        <w:t>،</w:t>
      </w:r>
      <w:r w:rsidRPr="00802576">
        <w:rPr>
          <w:rtl/>
        </w:rPr>
        <w:t xml:space="preserve"> همیشه در حال ساخته‌شدن/ ایجاد هستند.</w:t>
      </w:r>
    </w:p>
    <w:p w14:paraId="2E24C44A" w14:textId="4A1FDA5F" w:rsidR="00502D95" w:rsidRPr="00802576" w:rsidRDefault="00502D95" w:rsidP="00967809">
      <w:pPr>
        <w:jc w:val="both"/>
        <w:rPr>
          <w:rtl/>
        </w:rPr>
      </w:pPr>
      <w:r w:rsidRPr="00802576">
        <w:rPr>
          <w:rtl/>
        </w:rPr>
        <w:t>- مثل استدلال برای ب</w:t>
      </w:r>
      <w:r w:rsidRPr="00802576">
        <w:rPr>
          <w:rFonts w:hint="cs"/>
          <w:rtl/>
        </w:rPr>
        <w:t>ه</w:t>
      </w:r>
      <w:r w:rsidRPr="00802576">
        <w:rPr>
          <w:rtl/>
        </w:rPr>
        <w:softHyphen/>
        <w:t xml:space="preserve">وجود </w:t>
      </w:r>
      <w:r w:rsidRPr="00802576">
        <w:rPr>
          <w:rFonts w:hint="cs"/>
          <w:rtl/>
        </w:rPr>
        <w:t>آ</w:t>
      </w:r>
      <w:r w:rsidRPr="00802576">
        <w:rPr>
          <w:rtl/>
        </w:rPr>
        <w:t>مدن موجودات ژنتیکی؛ و مثلا</w:t>
      </w:r>
      <w:r w:rsidRPr="00802576">
        <w:rPr>
          <w:rFonts w:hint="cs"/>
          <w:rtl/>
        </w:rPr>
        <w:t>ً</w:t>
      </w:r>
      <w:r w:rsidRPr="00802576">
        <w:rPr>
          <w:rtl/>
        </w:rPr>
        <w:t xml:space="preserve"> در ۱۰</w:t>
      </w:r>
      <w:r w:rsidR="005466E9" w:rsidRPr="00802576">
        <w:rPr>
          <w:rFonts w:hint="cs"/>
          <w:rtl/>
        </w:rPr>
        <w:t xml:space="preserve"> </w:t>
      </w:r>
      <w:r w:rsidRPr="00802576">
        <w:rPr>
          <w:rtl/>
        </w:rPr>
        <w:t xml:space="preserve">میلیون؟ </w:t>
      </w:r>
      <w:r w:rsidRPr="00802576">
        <w:rPr>
          <w:rFonts w:hint="cs"/>
          <w:rtl/>
        </w:rPr>
        <w:t>/</w:t>
      </w:r>
      <w:r w:rsidRPr="00802576">
        <w:rPr>
          <w:rtl/>
        </w:rPr>
        <w:t xml:space="preserve"> یک میلیارد سال پیش؛ طبیعت دور بوده است از داشتن {یک خرس}</w:t>
      </w:r>
      <w:r w:rsidRPr="00802576">
        <w:rPr>
          <w:rFonts w:hint="cs"/>
          <w:rtl/>
        </w:rPr>
        <w:t>؛</w:t>
      </w:r>
      <w:r w:rsidRPr="00802576">
        <w:rPr>
          <w:rtl/>
        </w:rPr>
        <w:t xml:space="preserve"> و صدها</w:t>
      </w:r>
      <w:r w:rsidRPr="00802576">
        <w:rPr>
          <w:rFonts w:hint="cs"/>
          <w:rtl/>
        </w:rPr>
        <w:t xml:space="preserve"> </w:t>
      </w:r>
      <w:r w:rsidRPr="00802576">
        <w:rPr>
          <w:rtl/>
        </w:rPr>
        <w:t>هزار</w:t>
      </w:r>
      <w:r w:rsidRPr="00802576">
        <w:rPr>
          <w:rFonts w:hint="cs"/>
          <w:rtl/>
        </w:rPr>
        <w:t xml:space="preserve"> </w:t>
      </w:r>
      <w:r w:rsidRPr="00802576">
        <w:rPr>
          <w:rtl/>
        </w:rPr>
        <w:t>سال</w:t>
      </w:r>
      <w:r w:rsidRPr="00802576">
        <w:rPr>
          <w:rFonts w:hint="cs"/>
          <w:rtl/>
        </w:rPr>
        <w:t>،</w:t>
      </w:r>
      <w:r w:rsidRPr="00802576">
        <w:rPr>
          <w:rtl/>
        </w:rPr>
        <w:t xml:space="preserve"> فرصت ریز و ریز و تودرتو نیاز داشته (و مثلا</w:t>
      </w:r>
      <w:r w:rsidR="005466E9" w:rsidRPr="00802576">
        <w:rPr>
          <w:rFonts w:hint="cs"/>
          <w:rtl/>
        </w:rPr>
        <w:t>ً</w:t>
      </w:r>
      <w:r w:rsidRPr="00802576">
        <w:rPr>
          <w:rtl/>
        </w:rPr>
        <w:t xml:space="preserve"> کشمکش‌ها ی</w:t>
      </w:r>
      <w:r w:rsidR="005466E9" w:rsidRPr="00802576">
        <w:rPr>
          <w:rFonts w:hint="cs"/>
          <w:rtl/>
        </w:rPr>
        <w:t xml:space="preserve"> </w:t>
      </w:r>
      <w:r w:rsidRPr="00802576">
        <w:rPr>
          <w:rtl/>
        </w:rPr>
        <w:t xml:space="preserve">... و ... و تحولات ناشمار </w:t>
      </w:r>
      <w:r w:rsidRPr="00802576">
        <w:rPr>
          <w:rFonts w:hint="cs"/>
          <w:rtl/>
        </w:rPr>
        <w:t>آ</w:t>
      </w:r>
      <w:r w:rsidRPr="00802576">
        <w:rPr>
          <w:rtl/>
        </w:rPr>
        <w:t>ب و هوایی) تا بتواند ژنتیکا</w:t>
      </w:r>
      <w:r w:rsidRPr="00802576">
        <w:rPr>
          <w:rFonts w:hint="cs"/>
          <w:rtl/>
        </w:rPr>
        <w:t>ً،</w:t>
      </w:r>
      <w:r w:rsidRPr="00802576">
        <w:rPr>
          <w:rtl/>
        </w:rPr>
        <w:t xml:space="preserve"> خرس را ژایجاد کند.</w:t>
      </w:r>
    </w:p>
    <w:p w14:paraId="538B1057" w14:textId="59627140" w:rsidR="00502D95" w:rsidRPr="00802576" w:rsidRDefault="00502D95" w:rsidP="00967809">
      <w:pPr>
        <w:jc w:val="both"/>
      </w:pPr>
      <w:r w:rsidRPr="00802576">
        <w:rPr>
          <w:rtl/>
        </w:rPr>
        <w:t>- هر</w:t>
      </w:r>
      <w:r w:rsidR="005466E9" w:rsidRPr="00802576">
        <w:rPr>
          <w:rFonts w:hint="cs"/>
          <w:rtl/>
        </w:rPr>
        <w:t xml:space="preserve"> </w:t>
      </w:r>
      <w:r w:rsidRPr="00802576">
        <w:rPr>
          <w:rtl/>
        </w:rPr>
        <w:t>دو مس</w:t>
      </w:r>
      <w:r w:rsidRPr="00802576">
        <w:rPr>
          <w:rFonts w:hint="cs"/>
          <w:rtl/>
        </w:rPr>
        <w:t>أ</w:t>
      </w:r>
      <w:r w:rsidRPr="00802576">
        <w:rPr>
          <w:rtl/>
        </w:rPr>
        <w:t>له</w:t>
      </w:r>
      <w:r w:rsidRPr="00802576">
        <w:rPr>
          <w:rFonts w:hint="cs"/>
          <w:rtl/>
        </w:rPr>
        <w:t>؛</w:t>
      </w:r>
      <w:r w:rsidRPr="00802576">
        <w:rPr>
          <w:rtl/>
        </w:rPr>
        <w:t xml:space="preserve"> مسائل داروینی </w:t>
      </w:r>
      <w:r w:rsidRPr="00802576">
        <w:rPr>
          <w:rFonts w:hint="cs"/>
          <w:rtl/>
        </w:rPr>
        <w:t>(</w:t>
      </w:r>
      <w:r w:rsidRPr="00802576">
        <w:rPr>
          <w:rtl/>
        </w:rPr>
        <w:t>در حوزه ی ژنتیک) و مس</w:t>
      </w:r>
      <w:r w:rsidRPr="00802576">
        <w:rPr>
          <w:rFonts w:hint="cs"/>
          <w:rtl/>
        </w:rPr>
        <w:t>أ</w:t>
      </w:r>
      <w:r w:rsidRPr="00802576">
        <w:rPr>
          <w:rtl/>
        </w:rPr>
        <w:t>له ی مخزن</w:t>
      </w:r>
      <w:r w:rsidRPr="00802576">
        <w:rPr>
          <w:rFonts w:hint="cs"/>
          <w:rtl/>
        </w:rPr>
        <w:t>،</w:t>
      </w:r>
      <w:r w:rsidRPr="00802576">
        <w:rPr>
          <w:rtl/>
        </w:rPr>
        <w:t xml:space="preserve"> </w:t>
      </w:r>
      <w:r w:rsidRPr="00802576">
        <w:rPr>
          <w:rFonts w:hint="cs"/>
          <w:rtl/>
        </w:rPr>
        <w:t>(</w:t>
      </w:r>
      <w:r w:rsidRPr="00802576">
        <w:rPr>
          <w:rtl/>
        </w:rPr>
        <w:t xml:space="preserve">و تحول </w:t>
      </w:r>
      <w:r w:rsidRPr="00802576">
        <w:rPr>
          <w:rFonts w:hint="cs"/>
          <w:rtl/>
        </w:rPr>
        <w:t>ژ</w:t>
      </w:r>
      <w:r w:rsidRPr="00802576">
        <w:rPr>
          <w:rtl/>
        </w:rPr>
        <w:t>فهم</w:t>
      </w:r>
      <w:r w:rsidRPr="00802576">
        <w:rPr>
          <w:rtl/>
        </w:rPr>
        <w:softHyphen/>
        <w:t>ها</w:t>
      </w:r>
      <w:r w:rsidR="005466E9" w:rsidRPr="00802576">
        <w:rPr>
          <w:rFonts w:hint="cs"/>
          <w:rtl/>
        </w:rPr>
        <w:t>)</w:t>
      </w:r>
      <w:r w:rsidRPr="00802576">
        <w:rPr>
          <w:rtl/>
        </w:rPr>
        <w:t>، عملا</w:t>
      </w:r>
      <w:r w:rsidRPr="00802576">
        <w:rPr>
          <w:rFonts w:hint="cs"/>
          <w:rtl/>
        </w:rPr>
        <w:t>ً</w:t>
      </w:r>
      <w:r w:rsidRPr="00802576">
        <w:rPr>
          <w:rtl/>
        </w:rPr>
        <w:t xml:space="preserve"> یک مس</w:t>
      </w:r>
      <w:r w:rsidRPr="00802576">
        <w:rPr>
          <w:rFonts w:hint="cs"/>
          <w:rtl/>
        </w:rPr>
        <w:t>أ</w:t>
      </w:r>
      <w:r w:rsidRPr="00802576">
        <w:rPr>
          <w:rtl/>
        </w:rPr>
        <w:t>له‌اند؛ جزاینکه</w:t>
      </w:r>
      <w:r w:rsidRPr="00802576">
        <w:rPr>
          <w:rFonts w:hint="cs"/>
          <w:rtl/>
        </w:rPr>
        <w:t>،</w:t>
      </w:r>
      <w:r w:rsidRPr="00802576">
        <w:rPr>
          <w:rtl/>
        </w:rPr>
        <w:t xml:space="preserve"> دومی</w:t>
      </w:r>
      <w:r w:rsidRPr="00802576">
        <w:rPr>
          <w:rFonts w:hint="cs"/>
          <w:rtl/>
        </w:rPr>
        <w:t>،</w:t>
      </w:r>
      <w:r w:rsidRPr="00802576">
        <w:rPr>
          <w:rtl/>
        </w:rPr>
        <w:t xml:space="preserve"> اکتسابیک است.</w:t>
      </w:r>
    </w:p>
    <w:p w14:paraId="18FEC20F" w14:textId="77777777" w:rsidR="00502D95" w:rsidRPr="00802576" w:rsidRDefault="00502D95" w:rsidP="00967809">
      <w:pPr>
        <w:jc w:val="both"/>
        <w:rPr>
          <w:rtl/>
        </w:rPr>
      </w:pPr>
      <w:r w:rsidRPr="00802576">
        <w:rPr>
          <w:rtl/>
        </w:rPr>
        <w:t xml:space="preserve">ـــــــــ </w:t>
      </w:r>
    </w:p>
    <w:p w14:paraId="006774DF" w14:textId="6E9B686E" w:rsidR="00502D95" w:rsidRPr="00802576" w:rsidRDefault="00502D95" w:rsidP="00967809">
      <w:pPr>
        <w:jc w:val="both"/>
        <w:rPr>
          <w:rtl/>
        </w:rPr>
      </w:pPr>
      <w:r w:rsidRPr="00802576">
        <w:rPr>
          <w:rtl/>
        </w:rPr>
        <w:t>- مثال فرهنگ: تاریخ‌داری مخزن‌</w:t>
      </w:r>
      <w:r w:rsidR="004E364A" w:rsidRPr="00802576">
        <w:rPr>
          <w:rFonts w:hint="cs"/>
          <w:rtl/>
        </w:rPr>
        <w:t xml:space="preserve"> </w:t>
      </w:r>
      <w:r w:rsidRPr="00802576">
        <w:rPr>
          <w:rtl/>
        </w:rPr>
        <w:t>فرهنگ؛ یک مس</w:t>
      </w:r>
      <w:r w:rsidRPr="00802576">
        <w:rPr>
          <w:rFonts w:hint="cs"/>
          <w:rtl/>
        </w:rPr>
        <w:t>أ</w:t>
      </w:r>
      <w:r w:rsidRPr="00802576">
        <w:rPr>
          <w:rtl/>
        </w:rPr>
        <w:t xml:space="preserve">له/ مضمون بسیار مهم/ کلیدی برای این کتاب و نامتون: </w:t>
      </w:r>
    </w:p>
    <w:p w14:paraId="1BFB4410" w14:textId="6E18A260" w:rsidR="00502D95" w:rsidRPr="00802576" w:rsidRDefault="00502D95" w:rsidP="00967809">
      <w:pPr>
        <w:jc w:val="both"/>
        <w:rPr>
          <w:rtl/>
        </w:rPr>
      </w:pPr>
      <w:r w:rsidRPr="00802576">
        <w:rPr>
          <w:rtl/>
        </w:rPr>
        <w:t xml:space="preserve">- چیزی مثل فرهنگ از </w:t>
      </w:r>
      <w:r w:rsidRPr="00802576">
        <w:rPr>
          <w:rFonts w:hint="cs"/>
          <w:rtl/>
        </w:rPr>
        <w:t>آ</w:t>
      </w:r>
      <w:r w:rsidRPr="00802576">
        <w:rPr>
          <w:rtl/>
        </w:rPr>
        <w:t>س</w:t>
      </w:r>
      <w:r w:rsidR="004E364A" w:rsidRPr="00802576">
        <w:rPr>
          <w:rtl/>
        </w:rPr>
        <w:t>مان نیفتاده (هر فرهنگی و هر ریز</w:t>
      </w:r>
      <w:r w:rsidRPr="00802576">
        <w:rPr>
          <w:rtl/>
        </w:rPr>
        <w:t>فهمی و یا منظومه‌ای فهمی</w:t>
      </w:r>
      <w:r w:rsidRPr="00802576">
        <w:rPr>
          <w:rFonts w:hint="cs"/>
          <w:rtl/>
        </w:rPr>
        <w:t>،</w:t>
      </w:r>
      <w:r w:rsidRPr="00802576">
        <w:rPr>
          <w:rtl/>
        </w:rPr>
        <w:t xml:space="preserve"> که محتویات یک مخزن هستند)</w:t>
      </w:r>
      <w:r w:rsidRPr="00802576">
        <w:rPr>
          <w:rFonts w:hint="cs"/>
          <w:rtl/>
        </w:rPr>
        <w:t>،</w:t>
      </w:r>
      <w:r w:rsidRPr="00802576">
        <w:rPr>
          <w:rtl/>
        </w:rPr>
        <w:t xml:space="preserve"> و پس ریزریز در مسیری تاریخی صدهاهزارساله و لااقل</w:t>
      </w:r>
      <w:r w:rsidRPr="00802576">
        <w:rPr>
          <w:rFonts w:hint="cs"/>
          <w:rtl/>
        </w:rPr>
        <w:t>،</w:t>
      </w:r>
      <w:r w:rsidR="00F532C1" w:rsidRPr="00802576">
        <w:rPr>
          <w:rtl/>
        </w:rPr>
        <w:t xml:space="preserve"> ده‌ها</w:t>
      </w:r>
      <w:r w:rsidRPr="00802576">
        <w:rPr>
          <w:rtl/>
        </w:rPr>
        <w:t>هزارساله، ریزریز از راه ناشمارها ریزفهم‌ها</w:t>
      </w:r>
      <w:r w:rsidR="004E364A" w:rsidRPr="00802576">
        <w:rPr>
          <w:rFonts w:hint="cs"/>
          <w:rtl/>
        </w:rPr>
        <w:t xml:space="preserve"> </w:t>
      </w:r>
      <w:r w:rsidRPr="00802576">
        <w:rPr>
          <w:rtl/>
        </w:rPr>
        <w:t>ی نقل ‌و</w:t>
      </w:r>
      <w:r w:rsidR="004E364A" w:rsidRPr="00802576">
        <w:rPr>
          <w:rFonts w:hint="cs"/>
          <w:rtl/>
        </w:rPr>
        <w:t xml:space="preserve"> </w:t>
      </w:r>
      <w:r w:rsidRPr="00802576">
        <w:rPr>
          <w:rtl/>
        </w:rPr>
        <w:t>انتقالی</w:t>
      </w:r>
      <w:r w:rsidRPr="00802576">
        <w:rPr>
          <w:rFonts w:hint="cs"/>
          <w:rtl/>
        </w:rPr>
        <w:t>،</w:t>
      </w:r>
      <w:r w:rsidRPr="00802576">
        <w:rPr>
          <w:rtl/>
        </w:rPr>
        <w:t xml:space="preserve"> ساخته شده است. از جهتی مثل ژنتیک موجودات که امروزی‌ها می</w:t>
      </w:r>
      <w:r w:rsidRPr="00802576">
        <w:rPr>
          <w:rFonts w:hint="cs"/>
          <w:rtl/>
        </w:rPr>
        <w:softHyphen/>
      </w:r>
      <w:r w:rsidRPr="00802576">
        <w:rPr>
          <w:rtl/>
        </w:rPr>
        <w:t xml:space="preserve">گویند؛ </w:t>
      </w:r>
      <w:r w:rsidRPr="00802576">
        <w:rPr>
          <w:rFonts w:hint="cs"/>
          <w:rtl/>
        </w:rPr>
        <w:t>آ</w:t>
      </w:r>
      <w:r w:rsidRPr="00802576">
        <w:rPr>
          <w:rtl/>
        </w:rPr>
        <w:t>سمان‌افتاده/ خلق‌الساعه نیست.</w:t>
      </w:r>
    </w:p>
    <w:p w14:paraId="116EE45F" w14:textId="088492B6" w:rsidR="00502D95" w:rsidRPr="00802576" w:rsidRDefault="00502D95" w:rsidP="00967809">
      <w:pPr>
        <w:jc w:val="both"/>
        <w:rPr>
          <w:rtl/>
        </w:rPr>
      </w:pPr>
      <w:r w:rsidRPr="00802576">
        <w:rPr>
          <w:rtl/>
        </w:rPr>
        <w:t>- در هیچ شخصی و گروهی؛ مخزن</w:t>
      </w:r>
      <w:r w:rsidR="004E364A" w:rsidRPr="00802576">
        <w:rPr>
          <w:rFonts w:hint="cs"/>
          <w:rtl/>
        </w:rPr>
        <w:t xml:space="preserve"> </w:t>
      </w:r>
      <w:r w:rsidRPr="00802576">
        <w:rPr>
          <w:rtl/>
        </w:rPr>
        <w:t>‌فرهنگ نازل‌شده نیست</w:t>
      </w:r>
      <w:r w:rsidRPr="00802576">
        <w:rPr>
          <w:rFonts w:hint="cs"/>
          <w:rtl/>
        </w:rPr>
        <w:t>،</w:t>
      </w:r>
      <w:r w:rsidRPr="00802576">
        <w:rPr>
          <w:rtl/>
        </w:rPr>
        <w:t xml:space="preserve"> و بلکه از اعماق تاریخ و با تحولات ریزریز طبیعتیک ایجاد شده است.</w:t>
      </w:r>
    </w:p>
    <w:p w14:paraId="663BC81B" w14:textId="56D52452" w:rsidR="00502D95" w:rsidRPr="00802576" w:rsidRDefault="00502D95" w:rsidP="00967809">
      <w:pPr>
        <w:jc w:val="both"/>
        <w:rPr>
          <w:rtl/>
        </w:rPr>
      </w:pPr>
      <w:r w:rsidRPr="00802576">
        <w:rPr>
          <w:rtl/>
        </w:rPr>
        <w:t>- و از طریق فضا</w:t>
      </w:r>
      <w:r w:rsidRPr="00802576">
        <w:rPr>
          <w:rFonts w:hint="cs"/>
          <w:rtl/>
        </w:rPr>
        <w:t>/</w:t>
      </w:r>
      <w:r w:rsidRPr="00802576">
        <w:rPr>
          <w:rtl/>
        </w:rPr>
        <w:t xml:space="preserve"> مخزن</w:t>
      </w:r>
      <w:r w:rsidRPr="00802576">
        <w:rPr>
          <w:rFonts w:hint="cs"/>
          <w:rtl/>
        </w:rPr>
        <w:t xml:space="preserve"> </w:t>
      </w:r>
      <w:r w:rsidRPr="00802576">
        <w:rPr>
          <w:rtl/>
        </w:rPr>
        <w:t>‌فرهنگ روز؛ به هرشکل</w:t>
      </w:r>
      <w:r w:rsidRPr="00802576">
        <w:rPr>
          <w:rFonts w:hint="cs"/>
          <w:rtl/>
        </w:rPr>
        <w:t>،</w:t>
      </w:r>
      <w:r w:rsidRPr="00802576">
        <w:rPr>
          <w:rtl/>
        </w:rPr>
        <w:t xml:space="preserve"> به شخص‌مخزن‌ها/ شخص‌فرهنگ‌ها رسیده است</w:t>
      </w:r>
      <w:r w:rsidR="000759E1" w:rsidRPr="00802576">
        <w:rPr>
          <w:rFonts w:hint="cs"/>
          <w:rtl/>
        </w:rPr>
        <w:t>.</w:t>
      </w:r>
    </w:p>
    <w:p w14:paraId="1E78AB79" w14:textId="77777777" w:rsidR="00502D95" w:rsidRPr="00802576" w:rsidRDefault="00502D95" w:rsidP="00967809">
      <w:pPr>
        <w:jc w:val="both"/>
        <w:rPr>
          <w:rtl/>
        </w:rPr>
      </w:pPr>
      <w:r w:rsidRPr="00802576">
        <w:rPr>
          <w:rtl/>
        </w:rPr>
        <w:t xml:space="preserve">ـــــــــ </w:t>
      </w:r>
    </w:p>
    <w:p w14:paraId="1656F782" w14:textId="581AC954" w:rsidR="00502D95" w:rsidRPr="00802576" w:rsidRDefault="00502D95" w:rsidP="00967809">
      <w:pPr>
        <w:jc w:val="both"/>
        <w:rPr>
          <w:rtl/>
        </w:rPr>
      </w:pPr>
      <w:r w:rsidRPr="00802576">
        <w:rPr>
          <w:rtl/>
        </w:rPr>
        <w:t>- مثلا</w:t>
      </w:r>
      <w:r w:rsidRPr="00802576">
        <w:rPr>
          <w:rFonts w:hint="cs"/>
          <w:rtl/>
        </w:rPr>
        <w:t>ً</w:t>
      </w:r>
      <w:r w:rsidRPr="00802576">
        <w:rPr>
          <w:rtl/>
        </w:rPr>
        <w:t xml:space="preserve"> چیزی مثل آزادی، بایستی ابتدا خودش یاد بگیرد</w:t>
      </w:r>
      <w:r w:rsidRPr="00802576">
        <w:rPr>
          <w:rFonts w:hint="cs"/>
          <w:rtl/>
        </w:rPr>
        <w:t>؛</w:t>
      </w:r>
      <w:r w:rsidRPr="00802576">
        <w:rPr>
          <w:rtl/>
        </w:rPr>
        <w:t xml:space="preserve"> </w:t>
      </w:r>
      <w:r w:rsidRPr="00802576">
        <w:rPr>
          <w:rFonts w:hint="cs"/>
          <w:rtl/>
        </w:rPr>
        <w:t>«</w:t>
      </w:r>
      <w:r w:rsidRPr="00802576">
        <w:rPr>
          <w:rtl/>
        </w:rPr>
        <w:t>یادگیری خود یک</w:t>
      </w:r>
      <w:r w:rsidR="000759E1" w:rsidRPr="00802576">
        <w:rPr>
          <w:rFonts w:hint="cs"/>
          <w:rtl/>
        </w:rPr>
        <w:t xml:space="preserve"> </w:t>
      </w:r>
      <w:r w:rsidRPr="00802576">
        <w:rPr>
          <w:rtl/>
        </w:rPr>
        <w:t>...</w:t>
      </w:r>
      <w:r w:rsidRPr="00802576">
        <w:rPr>
          <w:rFonts w:hint="cs"/>
          <w:rtl/>
        </w:rPr>
        <w:t>»</w:t>
      </w:r>
      <w:r w:rsidRPr="00802576">
        <w:rPr>
          <w:rtl/>
        </w:rPr>
        <w:t xml:space="preserve"> (ایجا</w:t>
      </w:r>
      <w:r w:rsidR="000759E1" w:rsidRPr="00802576">
        <w:rPr>
          <w:rtl/>
        </w:rPr>
        <w:t>د ریز</w:t>
      </w:r>
      <w:r w:rsidRPr="00802576">
        <w:rPr>
          <w:rtl/>
        </w:rPr>
        <w:t>ریز و تودرتو: مثل یادگیری خود یک انسان/ جلبک</w:t>
      </w:r>
      <w:r w:rsidRPr="00802576">
        <w:rPr>
          <w:rFonts w:hint="cs"/>
          <w:rtl/>
        </w:rPr>
        <w:t>،</w:t>
      </w:r>
      <w:r w:rsidRPr="00802576">
        <w:rPr>
          <w:rtl/>
        </w:rPr>
        <w:t xml:space="preserve"> که ریزریز در طبیعت یاد</w:t>
      </w:r>
      <w:r w:rsidRPr="00802576">
        <w:rPr>
          <w:rFonts w:hint="cs"/>
          <w:rtl/>
        </w:rPr>
        <w:t xml:space="preserve"> </w:t>
      </w:r>
      <w:r w:rsidRPr="00802576">
        <w:rPr>
          <w:rtl/>
        </w:rPr>
        <w:t>گرفته است که این موجود پیچیده- انسان- شود/ باشد)</w:t>
      </w:r>
      <w:r w:rsidR="00D55344" w:rsidRPr="00802576">
        <w:rPr>
          <w:rFonts w:hint="cs"/>
          <w:rtl/>
        </w:rPr>
        <w:t>.</w:t>
      </w:r>
      <w:r w:rsidRPr="00802576">
        <w:rPr>
          <w:rtl/>
        </w:rPr>
        <w:t xml:space="preserve"> </w:t>
      </w:r>
    </w:p>
    <w:p w14:paraId="2161F2B2" w14:textId="16AA823F" w:rsidR="00502D95" w:rsidRPr="00802576" w:rsidRDefault="00502D95" w:rsidP="00967809">
      <w:pPr>
        <w:jc w:val="both"/>
        <w:rPr>
          <w:rtl/>
        </w:rPr>
      </w:pPr>
      <w:r w:rsidRPr="00802576">
        <w:rPr>
          <w:rtl/>
        </w:rPr>
        <w:t xml:space="preserve"> تا شخص</w:t>
      </w:r>
      <w:r w:rsidRPr="00802576">
        <w:rPr>
          <w:rFonts w:hint="cs"/>
          <w:rtl/>
        </w:rPr>
        <w:softHyphen/>
      </w:r>
      <w:r w:rsidRPr="00802576">
        <w:rPr>
          <w:rtl/>
        </w:rPr>
        <w:t>مخزن‌ها بتوانند آن</w:t>
      </w:r>
      <w:r w:rsidR="000759E1" w:rsidRPr="00802576">
        <w:rPr>
          <w:rFonts w:hint="cs"/>
          <w:rtl/>
        </w:rPr>
        <w:t xml:space="preserve"> </w:t>
      </w:r>
      <w:r w:rsidRPr="00802576">
        <w:rPr>
          <w:rFonts w:hint="cs"/>
          <w:rtl/>
        </w:rPr>
        <w:softHyphen/>
      </w:r>
      <w:r w:rsidRPr="00802576">
        <w:rPr>
          <w:rtl/>
        </w:rPr>
        <w:t>را در مخزن خودشان کسب کنند (و حتی اجبارا</w:t>
      </w:r>
      <w:r w:rsidRPr="00802576">
        <w:rPr>
          <w:rFonts w:hint="cs"/>
          <w:rtl/>
        </w:rPr>
        <w:t>ً</w:t>
      </w:r>
      <w:r w:rsidRPr="00802576">
        <w:rPr>
          <w:rtl/>
        </w:rPr>
        <w:t xml:space="preserve"> و خواهی</w:t>
      </w:r>
      <w:r w:rsidRPr="00802576">
        <w:rPr>
          <w:rFonts w:hint="cs"/>
          <w:rtl/>
        </w:rPr>
        <w:softHyphen/>
      </w:r>
      <w:r w:rsidRPr="00802576">
        <w:rPr>
          <w:rtl/>
        </w:rPr>
        <w:t>نخواهی</w:t>
      </w:r>
      <w:r w:rsidRPr="00802576">
        <w:rPr>
          <w:rFonts w:hint="cs"/>
          <w:rtl/>
        </w:rPr>
        <w:t>،</w:t>
      </w:r>
      <w:r w:rsidRPr="00802576">
        <w:rPr>
          <w:rtl/>
        </w:rPr>
        <w:t xml:space="preserve"> عمدتا</w:t>
      </w:r>
      <w:r w:rsidRPr="00802576">
        <w:rPr>
          <w:rFonts w:hint="cs"/>
          <w:rtl/>
        </w:rPr>
        <w:t>ً</w:t>
      </w:r>
      <w:r w:rsidRPr="00802576">
        <w:rPr>
          <w:rtl/>
        </w:rPr>
        <w:t xml:space="preserve"> هضم شوند/ کنند). </w:t>
      </w:r>
    </w:p>
    <w:p w14:paraId="45A8608B" w14:textId="4033E16D" w:rsidR="00502D95" w:rsidRPr="00802576" w:rsidRDefault="00502D95" w:rsidP="00967809">
      <w:pPr>
        <w:jc w:val="both"/>
        <w:rPr>
          <w:rtl/>
        </w:rPr>
      </w:pPr>
      <w:r w:rsidRPr="00802576">
        <w:rPr>
          <w:rtl/>
        </w:rPr>
        <w:t>- و آزادی یکی از بی</w:t>
      </w:r>
      <w:r w:rsidRPr="00802576">
        <w:rPr>
          <w:rFonts w:hint="cs"/>
          <w:rtl/>
        </w:rPr>
        <w:softHyphen/>
      </w:r>
      <w:r w:rsidRPr="00802576">
        <w:rPr>
          <w:rtl/>
        </w:rPr>
        <w:t>شمارها هویه/ محتویات مخزن است (که با این اسم می</w:t>
      </w:r>
      <w:r w:rsidRPr="00802576">
        <w:rPr>
          <w:rFonts w:hint="cs"/>
          <w:rtl/>
        </w:rPr>
        <w:softHyphen/>
      </w:r>
      <w:r w:rsidRPr="00802576">
        <w:rPr>
          <w:rtl/>
        </w:rPr>
        <w:t>شناسیم و احتمالا</w:t>
      </w:r>
      <w:r w:rsidRPr="00802576">
        <w:rPr>
          <w:rFonts w:hint="cs"/>
          <w:rtl/>
        </w:rPr>
        <w:t>ً،</w:t>
      </w:r>
      <w:r w:rsidRPr="00802576">
        <w:rPr>
          <w:rtl/>
        </w:rPr>
        <w:t xml:space="preserve"> بسیار پیچیده‌تر و ... و بی‌اسم‌تر و ...</w:t>
      </w:r>
      <w:r w:rsidRPr="00802576">
        <w:rPr>
          <w:rFonts w:hint="cs"/>
          <w:rtl/>
        </w:rPr>
        <w:t xml:space="preserve"> </w:t>
      </w:r>
      <w:r w:rsidRPr="00802576">
        <w:rPr>
          <w:rtl/>
        </w:rPr>
        <w:t>و ... است)</w:t>
      </w:r>
      <w:r w:rsidR="00D55344" w:rsidRPr="00802576">
        <w:rPr>
          <w:rFonts w:hint="cs"/>
          <w:rtl/>
        </w:rPr>
        <w:t>.</w:t>
      </w:r>
      <w:r w:rsidRPr="00802576">
        <w:rPr>
          <w:rtl/>
        </w:rPr>
        <w:t xml:space="preserve"> </w:t>
      </w:r>
    </w:p>
    <w:p w14:paraId="678C9214" w14:textId="77777777" w:rsidR="00502D95" w:rsidRPr="00802576" w:rsidRDefault="00502D95" w:rsidP="00967809">
      <w:pPr>
        <w:jc w:val="both"/>
        <w:rPr>
          <w:rtl/>
        </w:rPr>
      </w:pPr>
      <w:r w:rsidRPr="00802576">
        <w:rPr>
          <w:rtl/>
        </w:rPr>
        <w:t>ــــــــــــــــ</w:t>
      </w:r>
    </w:p>
    <w:p w14:paraId="16CD0473" w14:textId="28778141" w:rsidR="00502D95" w:rsidRPr="00802576" w:rsidRDefault="00502D95" w:rsidP="00967809">
      <w:pPr>
        <w:jc w:val="both"/>
        <w:rPr>
          <w:rtl/>
        </w:rPr>
      </w:pPr>
      <w:r w:rsidRPr="00802576">
        <w:rPr>
          <w:rtl/>
        </w:rPr>
        <w:t>- آزادی</w:t>
      </w:r>
      <w:r w:rsidRPr="00802576">
        <w:rPr>
          <w:rFonts w:hint="cs"/>
          <w:rtl/>
        </w:rPr>
        <w:t>،</w:t>
      </w:r>
      <w:r w:rsidRPr="00802576">
        <w:rPr>
          <w:rtl/>
        </w:rPr>
        <w:t xml:space="preserve"> هویه‌ای (موجودیتی) مخزنیک است و یک شخص نمی</w:t>
      </w:r>
      <w:r w:rsidRPr="00802576">
        <w:rPr>
          <w:rFonts w:hint="cs"/>
          <w:rtl/>
        </w:rPr>
        <w:softHyphen/>
      </w:r>
      <w:r w:rsidRPr="00802576">
        <w:rPr>
          <w:rtl/>
        </w:rPr>
        <w:t>تواند</w:t>
      </w:r>
      <w:r w:rsidRPr="00802576">
        <w:rPr>
          <w:rFonts w:hint="cs"/>
          <w:rtl/>
        </w:rPr>
        <w:t>،</w:t>
      </w:r>
      <w:r w:rsidRPr="00802576">
        <w:rPr>
          <w:rtl/>
        </w:rPr>
        <w:t xml:space="preserve"> به تنهایی آن</w:t>
      </w:r>
      <w:r w:rsidR="000759E1" w:rsidRPr="00802576">
        <w:rPr>
          <w:rFonts w:hint="cs"/>
          <w:rtl/>
        </w:rPr>
        <w:t xml:space="preserve"> </w:t>
      </w:r>
      <w:r w:rsidRPr="00802576">
        <w:rPr>
          <w:rtl/>
        </w:rPr>
        <w:t>را یاد بگیرد (حداقل تا ۹۹.۹۹</w:t>
      </w:r>
      <w:r w:rsidR="000759E1" w:rsidRPr="00802576">
        <w:rPr>
          <w:rFonts w:hint="cs"/>
          <w:rtl/>
        </w:rPr>
        <w:t xml:space="preserve"> </w:t>
      </w:r>
      <w:r w:rsidRPr="00802576">
        <w:rPr>
          <w:rtl/>
        </w:rPr>
        <w:t>درصد).</w:t>
      </w:r>
    </w:p>
    <w:p w14:paraId="52307AEE" w14:textId="21FB918A" w:rsidR="00502D95" w:rsidRPr="00802576" w:rsidRDefault="00502D95" w:rsidP="00967809">
      <w:pPr>
        <w:jc w:val="both"/>
        <w:rPr>
          <w:rtl/>
        </w:rPr>
      </w:pPr>
      <w:r w:rsidRPr="00802576">
        <w:rPr>
          <w:rtl/>
        </w:rPr>
        <w:t>- و بایستی در مخزن عمومی و در مسیر سال</w:t>
      </w:r>
      <w:r w:rsidRPr="00802576">
        <w:rPr>
          <w:rFonts w:hint="cs"/>
          <w:rtl/>
        </w:rPr>
        <w:softHyphen/>
      </w:r>
      <w:r w:rsidRPr="00802576">
        <w:rPr>
          <w:rtl/>
        </w:rPr>
        <w:t>ها رفت و برگشت</w:t>
      </w:r>
      <w:r w:rsidR="000759E1" w:rsidRPr="00802576">
        <w:rPr>
          <w:rFonts w:hint="cs"/>
          <w:rtl/>
        </w:rPr>
        <w:softHyphen/>
      </w:r>
      <w:r w:rsidRPr="00802576">
        <w:rPr>
          <w:rtl/>
        </w:rPr>
        <w:t>ها</w:t>
      </w:r>
      <w:r w:rsidR="00FA2402" w:rsidRPr="00802576">
        <w:rPr>
          <w:rFonts w:hint="cs"/>
          <w:rtl/>
        </w:rPr>
        <w:t xml:space="preserve"> </w:t>
      </w:r>
      <w:r w:rsidRPr="00802576">
        <w:rPr>
          <w:rtl/>
        </w:rPr>
        <w:t xml:space="preserve">ی </w:t>
      </w:r>
      <w:r w:rsidRPr="00802576">
        <w:rPr>
          <w:rFonts w:hint="cs"/>
          <w:rtl/>
        </w:rPr>
        <w:t>ژ</w:t>
      </w:r>
      <w:r w:rsidRPr="00802576">
        <w:rPr>
          <w:rtl/>
        </w:rPr>
        <w:t>فهمی (و با رشد و ایجاد بی</w:t>
      </w:r>
      <w:r w:rsidRPr="00802576">
        <w:rPr>
          <w:rFonts w:hint="cs"/>
          <w:rtl/>
        </w:rPr>
        <w:softHyphen/>
      </w:r>
      <w:r w:rsidRPr="00802576">
        <w:rPr>
          <w:rtl/>
        </w:rPr>
        <w:t>شمار چیز دیگر</w:t>
      </w:r>
      <w:r w:rsidRPr="00802576">
        <w:rPr>
          <w:rFonts w:hint="cs"/>
          <w:rtl/>
        </w:rPr>
        <w:t>،</w:t>
      </w:r>
      <w:r w:rsidRPr="00802576">
        <w:rPr>
          <w:rtl/>
        </w:rPr>
        <w:t xml:space="preserve"> هم</w:t>
      </w:r>
      <w:r w:rsidRPr="00802576">
        <w:rPr>
          <w:rFonts w:hint="cs"/>
          <w:rtl/>
        </w:rPr>
        <w:softHyphen/>
      </w:r>
      <w:r w:rsidRPr="00802576">
        <w:rPr>
          <w:rtl/>
        </w:rPr>
        <w:t>سو و هولستیک با خودش</w:t>
      </w:r>
      <w:r w:rsidRPr="00802576">
        <w:rPr>
          <w:rFonts w:hint="cs"/>
          <w:rtl/>
        </w:rPr>
        <w:t>؛</w:t>
      </w:r>
      <w:r w:rsidRPr="00802576">
        <w:rPr>
          <w:rtl/>
        </w:rPr>
        <w:t xml:space="preserve"> و نیز مثلا</w:t>
      </w:r>
      <w:r w:rsidRPr="00802576">
        <w:rPr>
          <w:rFonts w:hint="cs"/>
          <w:rtl/>
        </w:rPr>
        <w:t>ً</w:t>
      </w:r>
      <w:r w:rsidRPr="00802576">
        <w:rPr>
          <w:rtl/>
        </w:rPr>
        <w:t xml:space="preserve"> با توجه به بی</w:t>
      </w:r>
      <w:r w:rsidRPr="00802576">
        <w:rPr>
          <w:rFonts w:hint="cs"/>
          <w:rtl/>
        </w:rPr>
        <w:softHyphen/>
      </w:r>
      <w:r w:rsidRPr="00802576">
        <w:rPr>
          <w:rtl/>
        </w:rPr>
        <w:t xml:space="preserve">شمارها خطاها و تجارب)؛ </w:t>
      </w:r>
    </w:p>
    <w:p w14:paraId="28E8DD6B" w14:textId="5F12357C" w:rsidR="00502D95" w:rsidRPr="00802576" w:rsidRDefault="00502D95" w:rsidP="00967809">
      <w:pPr>
        <w:jc w:val="both"/>
        <w:rPr>
          <w:rtl/>
        </w:rPr>
      </w:pPr>
      <w:r w:rsidRPr="00802576">
        <w:rPr>
          <w:rtl/>
        </w:rPr>
        <w:t>- در دل/ گوشت</w:t>
      </w:r>
      <w:r w:rsidR="00665965" w:rsidRPr="00802576">
        <w:rPr>
          <w:rFonts w:hint="cs"/>
          <w:rtl/>
        </w:rPr>
        <w:softHyphen/>
      </w:r>
      <w:r w:rsidR="00665965" w:rsidRPr="00802576">
        <w:rPr>
          <w:rtl/>
        </w:rPr>
        <w:t>و</w:t>
      </w:r>
      <w:r w:rsidRPr="00802576">
        <w:rPr>
          <w:rtl/>
        </w:rPr>
        <w:t xml:space="preserve">پوست مخزن عمومی ایجاد گردد. </w:t>
      </w:r>
    </w:p>
    <w:p w14:paraId="08832D5D" w14:textId="4B0B1C18" w:rsidR="00502D95" w:rsidRPr="00802576" w:rsidRDefault="00502D95" w:rsidP="00967809">
      <w:pPr>
        <w:jc w:val="both"/>
        <w:rPr>
          <w:rtl/>
        </w:rPr>
      </w:pPr>
      <w:r w:rsidRPr="00802576">
        <w:rPr>
          <w:rtl/>
        </w:rPr>
        <w:t>- همان</w:t>
      </w:r>
      <w:r w:rsidRPr="00802576">
        <w:rPr>
          <w:rFonts w:hint="cs"/>
          <w:rtl/>
        </w:rPr>
        <w:softHyphen/>
      </w:r>
      <w:r w:rsidRPr="00802576">
        <w:rPr>
          <w:rtl/>
        </w:rPr>
        <w:t>طور که چیزها</w:t>
      </w:r>
      <w:r w:rsidR="00FA2402" w:rsidRPr="00802576">
        <w:rPr>
          <w:rFonts w:hint="cs"/>
          <w:rtl/>
        </w:rPr>
        <w:t xml:space="preserve"> </w:t>
      </w:r>
      <w:r w:rsidRPr="00802576">
        <w:rPr>
          <w:rtl/>
        </w:rPr>
        <w:t>ی بسیارها ساده</w:t>
      </w:r>
      <w:r w:rsidR="00345978" w:rsidRPr="00802576">
        <w:rPr>
          <w:rFonts w:hint="cs"/>
          <w:rtl/>
        </w:rPr>
        <w:softHyphen/>
      </w:r>
      <w:r w:rsidRPr="00802576">
        <w:rPr>
          <w:rtl/>
        </w:rPr>
        <w:t>تر</w:t>
      </w:r>
      <w:r w:rsidRPr="00802576">
        <w:rPr>
          <w:rFonts w:hint="cs"/>
          <w:rtl/>
        </w:rPr>
        <w:t>،</w:t>
      </w:r>
      <w:r w:rsidRPr="00802576">
        <w:rPr>
          <w:rtl/>
        </w:rPr>
        <w:t xml:space="preserve"> مثل {هواپیما و توپ و تانک و ... و تلفن و متکا و ...}</w:t>
      </w:r>
      <w:r w:rsidRPr="00802576">
        <w:rPr>
          <w:rFonts w:hint="cs"/>
          <w:rtl/>
        </w:rPr>
        <w:t>،</w:t>
      </w:r>
      <w:r w:rsidRPr="00802576">
        <w:rPr>
          <w:rtl/>
        </w:rPr>
        <w:t xml:space="preserve"> یادگیری شده‌اند (و تازه با کمک علم).</w:t>
      </w:r>
    </w:p>
    <w:p w14:paraId="2B6FF3F2" w14:textId="77777777" w:rsidR="00502D95" w:rsidRPr="00802576" w:rsidRDefault="00502D95" w:rsidP="00967809">
      <w:pPr>
        <w:jc w:val="both"/>
        <w:rPr>
          <w:rtl/>
        </w:rPr>
      </w:pPr>
      <w:r w:rsidRPr="00802576">
        <w:rPr>
          <w:rtl/>
        </w:rPr>
        <w:t>ـــــــــــــــ</w:t>
      </w:r>
    </w:p>
    <w:p w14:paraId="00EE565F" w14:textId="31A3373F" w:rsidR="00502D95" w:rsidRPr="00802576" w:rsidRDefault="00502D95" w:rsidP="00967809">
      <w:pPr>
        <w:jc w:val="both"/>
        <w:rPr>
          <w:rtl/>
        </w:rPr>
      </w:pPr>
      <w:r w:rsidRPr="00802576">
        <w:rPr>
          <w:rtl/>
        </w:rPr>
        <w:t>- در مطوون نیز</w:t>
      </w:r>
      <w:r w:rsidRPr="00802576">
        <w:rPr>
          <w:rFonts w:hint="cs"/>
          <w:rtl/>
        </w:rPr>
        <w:t>،</w:t>
      </w:r>
      <w:r w:rsidRPr="00802576">
        <w:rPr>
          <w:rtl/>
        </w:rPr>
        <w:t xml:space="preserve"> ممکن است از ایجاد و تحولات مخزن کم‌</w:t>
      </w:r>
      <w:r w:rsidR="00D703DB" w:rsidRPr="00802576">
        <w:rPr>
          <w:rtl/>
        </w:rPr>
        <w:softHyphen/>
      </w:r>
      <w:r w:rsidRPr="00802576">
        <w:rPr>
          <w:rtl/>
        </w:rPr>
        <w:t>وبیش گفته شود؛ ولی جدا از کم</w:t>
      </w:r>
      <w:r w:rsidRPr="00802576">
        <w:rPr>
          <w:rFonts w:hint="cs"/>
          <w:rtl/>
        </w:rPr>
        <w:softHyphen/>
      </w:r>
      <w:r w:rsidRPr="00802576">
        <w:rPr>
          <w:rtl/>
        </w:rPr>
        <w:t>رنگی مس</w:t>
      </w:r>
      <w:r w:rsidRPr="00802576">
        <w:rPr>
          <w:rFonts w:hint="cs"/>
          <w:rtl/>
        </w:rPr>
        <w:t>أ</w:t>
      </w:r>
      <w:r w:rsidRPr="00802576">
        <w:rPr>
          <w:rtl/>
        </w:rPr>
        <w:t>له؛ بسیار نیز متفاوت بیان می</w:t>
      </w:r>
      <w:r w:rsidRPr="00802576">
        <w:rPr>
          <w:rFonts w:hint="cs"/>
          <w:rtl/>
        </w:rPr>
        <w:softHyphen/>
      </w:r>
      <w:r w:rsidRPr="00802576">
        <w:rPr>
          <w:rtl/>
        </w:rPr>
        <w:t>شود</w:t>
      </w:r>
      <w:r w:rsidRPr="00802576">
        <w:rPr>
          <w:rFonts w:hint="cs"/>
          <w:rtl/>
        </w:rPr>
        <w:t>.</w:t>
      </w:r>
    </w:p>
    <w:p w14:paraId="0F17D0BF" w14:textId="180FD84C" w:rsidR="0045737D" w:rsidRPr="00802576" w:rsidRDefault="0045737D" w:rsidP="00967809">
      <w:pPr>
        <w:jc w:val="both"/>
        <w:rPr>
          <w:b/>
          <w:rtl/>
          <w:lang w:bidi="fa-IR"/>
        </w:rPr>
      </w:pPr>
      <w:r w:rsidRPr="00802576">
        <w:rPr>
          <w:rFonts w:hint="cs"/>
          <w:rtl/>
        </w:rPr>
        <w:t>- مثلا</w:t>
      </w:r>
      <w:r w:rsidR="00CB39F2" w:rsidRPr="00802576">
        <w:rPr>
          <w:rFonts w:hint="cs"/>
          <w:rtl/>
        </w:rPr>
        <w:t>ً</w:t>
      </w:r>
      <w:r w:rsidRPr="00802576">
        <w:rPr>
          <w:rFonts w:hint="cs"/>
          <w:rtl/>
        </w:rPr>
        <w:t xml:space="preserve"> در </w:t>
      </w:r>
      <w:r w:rsidRPr="00802576">
        <w:rPr>
          <w:rFonts w:hint="cs"/>
          <w:b/>
          <w:rtl/>
          <w:lang w:bidi="fa-IR"/>
        </w:rPr>
        <w:t>مطوون</w:t>
      </w:r>
      <w:r w:rsidR="00192640" w:rsidRPr="00802576">
        <w:rPr>
          <w:rFonts w:hint="cs"/>
          <w:b/>
          <w:rtl/>
          <w:lang w:bidi="fa-IR"/>
        </w:rPr>
        <w:t>،</w:t>
      </w:r>
      <w:r w:rsidRPr="00802576">
        <w:rPr>
          <w:rFonts w:hint="cs"/>
          <w:b/>
          <w:rtl/>
          <w:lang w:bidi="fa-IR"/>
        </w:rPr>
        <w:t xml:space="preserve"> بسیارها جواب</w:t>
      </w:r>
      <w:r w:rsidR="00CB39F2" w:rsidRPr="00802576">
        <w:rPr>
          <w:b/>
          <w:rtl/>
          <w:lang w:bidi="fa-IR"/>
        </w:rPr>
        <w:softHyphen/>
      </w:r>
      <w:r w:rsidRPr="00802576">
        <w:rPr>
          <w:rFonts w:hint="cs"/>
          <w:b/>
          <w:rtl/>
          <w:lang w:bidi="fa-IR"/>
        </w:rPr>
        <w:t>ها/</w:t>
      </w:r>
      <w:r w:rsidR="00CB39F2" w:rsidRPr="00802576">
        <w:rPr>
          <w:rFonts w:hint="cs"/>
          <w:b/>
          <w:rtl/>
          <w:lang w:bidi="fa-IR"/>
        </w:rPr>
        <w:t xml:space="preserve"> </w:t>
      </w:r>
      <w:r w:rsidRPr="00802576">
        <w:rPr>
          <w:rFonts w:hint="cs"/>
          <w:b/>
          <w:rtl/>
          <w:lang w:bidi="fa-IR"/>
        </w:rPr>
        <w:t>کتاب</w:t>
      </w:r>
      <w:r w:rsidR="00CB39F2" w:rsidRPr="00802576">
        <w:rPr>
          <w:b/>
          <w:rtl/>
          <w:lang w:bidi="fa-IR"/>
        </w:rPr>
        <w:softHyphen/>
      </w:r>
      <w:r w:rsidRPr="00802576">
        <w:rPr>
          <w:rFonts w:hint="cs"/>
          <w:b/>
          <w:rtl/>
          <w:lang w:bidi="fa-IR"/>
        </w:rPr>
        <w:t xml:space="preserve">ها دلیل دارند در اینکه چرا </w:t>
      </w:r>
      <w:r w:rsidRPr="00802576">
        <w:rPr>
          <w:b/>
          <w:rtl/>
          <w:lang w:bidi="fa-IR"/>
        </w:rPr>
        <w:t>{</w:t>
      </w:r>
      <w:r w:rsidR="00CB39F2" w:rsidRPr="00802576">
        <w:rPr>
          <w:rFonts w:hint="cs"/>
          <w:b/>
          <w:rtl/>
          <w:lang w:bidi="fa-IR"/>
        </w:rPr>
        <w:t>انقلاب فرانسه شد</w:t>
      </w:r>
      <w:r w:rsidRPr="00802576">
        <w:rPr>
          <w:rFonts w:hint="cs"/>
          <w:b/>
          <w:rtl/>
          <w:lang w:bidi="fa-IR"/>
        </w:rPr>
        <w:t>؟ … و ناپلئون …</w:t>
      </w:r>
      <w:r w:rsidRPr="00802576">
        <w:rPr>
          <w:b/>
          <w:rtl/>
          <w:lang w:bidi="fa-IR"/>
        </w:rPr>
        <w:t>}</w:t>
      </w:r>
      <w:r w:rsidR="00D87371" w:rsidRPr="00802576">
        <w:rPr>
          <w:rFonts w:hint="cs"/>
          <w:b/>
          <w:rtl/>
          <w:lang w:bidi="fa-IR"/>
        </w:rPr>
        <w:t>؛</w:t>
      </w:r>
      <w:r w:rsidRPr="00802576">
        <w:rPr>
          <w:rFonts w:hint="cs"/>
          <w:b/>
          <w:rtl/>
          <w:lang w:bidi="fa-IR"/>
        </w:rPr>
        <w:t xml:space="preserve"> و کاملا</w:t>
      </w:r>
      <w:r w:rsidR="00CB39F2" w:rsidRPr="00802576">
        <w:rPr>
          <w:rFonts w:hint="cs"/>
          <w:b/>
          <w:rtl/>
          <w:lang w:bidi="fa-IR"/>
        </w:rPr>
        <w:t>ً</w:t>
      </w:r>
      <w:r w:rsidRPr="00802576">
        <w:rPr>
          <w:rFonts w:hint="cs"/>
          <w:b/>
          <w:rtl/>
          <w:lang w:bidi="fa-IR"/>
        </w:rPr>
        <w:t xml:space="preserve"> هم درست</w:t>
      </w:r>
      <w:r w:rsidR="00CB39F2" w:rsidRPr="00802576">
        <w:rPr>
          <w:rFonts w:hint="cs"/>
          <w:b/>
          <w:rtl/>
          <w:lang w:bidi="fa-IR"/>
        </w:rPr>
        <w:t xml:space="preserve"> </w:t>
      </w:r>
      <w:r w:rsidRPr="00802576">
        <w:rPr>
          <w:rFonts w:hint="cs"/>
          <w:b/>
          <w:rtl/>
          <w:lang w:bidi="fa-IR"/>
        </w:rPr>
        <w:t>(کم</w:t>
      </w:r>
      <w:r w:rsidR="00CB39F2" w:rsidRPr="00802576">
        <w:rPr>
          <w:b/>
          <w:rtl/>
          <w:lang w:bidi="fa-IR"/>
        </w:rPr>
        <w:softHyphen/>
      </w:r>
      <w:r w:rsidR="00CB39F2" w:rsidRPr="00802576">
        <w:rPr>
          <w:rFonts w:hint="cs"/>
          <w:b/>
          <w:rtl/>
          <w:lang w:bidi="fa-IR"/>
        </w:rPr>
        <w:t>و</w:t>
      </w:r>
      <w:r w:rsidRPr="00802576">
        <w:rPr>
          <w:rFonts w:hint="cs"/>
          <w:b/>
          <w:rtl/>
          <w:lang w:bidi="fa-IR"/>
        </w:rPr>
        <w:t>بیش). ولی با</w:t>
      </w:r>
      <w:r w:rsidR="00E43B30" w:rsidRPr="00802576">
        <w:rPr>
          <w:rFonts w:hint="cs"/>
          <w:b/>
          <w:rtl/>
          <w:lang w:bidi="fa-IR"/>
        </w:rPr>
        <w:t xml:space="preserve"> </w:t>
      </w:r>
      <w:r w:rsidRPr="00802576">
        <w:rPr>
          <w:rFonts w:hint="cs"/>
          <w:b/>
          <w:rtl/>
          <w:lang w:bidi="fa-IR"/>
        </w:rPr>
        <w:t>کار</w:t>
      </w:r>
      <w:r w:rsidR="00D87371" w:rsidRPr="00802576">
        <w:rPr>
          <w:rFonts w:hint="cs"/>
          <w:b/>
          <w:rtl/>
          <w:lang w:bidi="fa-IR"/>
        </w:rPr>
        <w:t xml:space="preserve"> و بار</w:t>
      </w:r>
      <w:r w:rsidRPr="00802576">
        <w:rPr>
          <w:rFonts w:hint="cs"/>
          <w:b/>
          <w:rtl/>
          <w:lang w:bidi="fa-IR"/>
        </w:rPr>
        <w:t xml:space="preserve"> نامتون زمین تا</w:t>
      </w:r>
      <w:r w:rsidR="00B8637B" w:rsidRPr="00802576">
        <w:rPr>
          <w:rFonts w:hint="cs"/>
          <w:b/>
          <w:rtl/>
          <w:lang w:bidi="fa-IR"/>
        </w:rPr>
        <w:t xml:space="preserve"> آ</w:t>
      </w:r>
      <w:r w:rsidRPr="00802576">
        <w:rPr>
          <w:rFonts w:hint="cs"/>
          <w:b/>
          <w:rtl/>
          <w:lang w:bidi="fa-IR"/>
        </w:rPr>
        <w:t>سمان متفاوت است؟</w:t>
      </w:r>
    </w:p>
    <w:p w14:paraId="4A1C6C0C" w14:textId="491A0A4A" w:rsidR="0045737D" w:rsidRPr="00802576" w:rsidRDefault="00CB39F2" w:rsidP="00967809">
      <w:pPr>
        <w:jc w:val="both"/>
        <w:rPr>
          <w:rtl/>
          <w:lang w:bidi="fa-IR"/>
        </w:rPr>
      </w:pPr>
      <w:r w:rsidRPr="00802576">
        <w:rPr>
          <w:rFonts w:hint="cs"/>
          <w:b/>
          <w:rtl/>
          <w:lang w:bidi="fa-IR"/>
        </w:rPr>
        <w:t>- فاصله‌ای هست بین مطو</w:t>
      </w:r>
      <w:r w:rsidR="0045737D" w:rsidRPr="00802576">
        <w:rPr>
          <w:rFonts w:hint="cs"/>
          <w:b/>
          <w:rtl/>
          <w:lang w:bidi="fa-IR"/>
        </w:rPr>
        <w:t xml:space="preserve">ون و نامتون در </w:t>
      </w:r>
      <w:r w:rsidR="0045737D" w:rsidRPr="00802576">
        <w:rPr>
          <w:b/>
          <w:rtl/>
          <w:lang w:bidi="fa-IR"/>
        </w:rPr>
        <w:t>{</w:t>
      </w:r>
      <w:r w:rsidR="0045737D" w:rsidRPr="00802576">
        <w:rPr>
          <w:rFonts w:hint="cs"/>
          <w:b/>
          <w:rtl/>
          <w:lang w:bidi="fa-IR"/>
        </w:rPr>
        <w:t>نوع دیدن/</w:t>
      </w:r>
      <w:r w:rsidRPr="00802576">
        <w:rPr>
          <w:rFonts w:hint="cs"/>
          <w:b/>
          <w:rtl/>
          <w:lang w:bidi="fa-IR"/>
        </w:rPr>
        <w:t xml:space="preserve"> </w:t>
      </w:r>
      <w:r w:rsidR="0045737D" w:rsidRPr="00802576">
        <w:rPr>
          <w:rFonts w:hint="cs"/>
          <w:b/>
          <w:rtl/>
          <w:lang w:bidi="fa-IR"/>
        </w:rPr>
        <w:t>تبیین/</w:t>
      </w:r>
      <w:r w:rsidRPr="00802576">
        <w:rPr>
          <w:rFonts w:hint="cs"/>
          <w:b/>
          <w:rtl/>
          <w:lang w:bidi="fa-IR"/>
        </w:rPr>
        <w:t xml:space="preserve"> </w:t>
      </w:r>
      <w:r w:rsidR="0045737D" w:rsidRPr="00802576">
        <w:rPr>
          <w:rFonts w:hint="cs"/>
          <w:b/>
          <w:rtl/>
          <w:lang w:bidi="fa-IR"/>
        </w:rPr>
        <w:t>…</w:t>
      </w:r>
      <w:r w:rsidR="0045737D" w:rsidRPr="00802576">
        <w:rPr>
          <w:b/>
          <w:rtl/>
          <w:lang w:bidi="fa-IR"/>
        </w:rPr>
        <w:t>}</w:t>
      </w:r>
      <w:r w:rsidR="0045737D" w:rsidRPr="00802576">
        <w:rPr>
          <w:rFonts w:hint="cs"/>
          <w:b/>
          <w:rtl/>
          <w:lang w:bidi="fa-IR"/>
        </w:rPr>
        <w:t>.</w:t>
      </w:r>
    </w:p>
    <w:p w14:paraId="52742A9D" w14:textId="4A8704D5" w:rsidR="00502D95" w:rsidRPr="00802576" w:rsidRDefault="00502D95" w:rsidP="00967809">
      <w:pPr>
        <w:jc w:val="both"/>
        <w:rPr>
          <w:rtl/>
        </w:rPr>
      </w:pPr>
      <w:r w:rsidRPr="00802576">
        <w:rPr>
          <w:rtl/>
        </w:rPr>
        <w:t>- و عمدتا</w:t>
      </w:r>
      <w:r w:rsidRPr="00802576">
        <w:rPr>
          <w:rFonts w:hint="cs"/>
          <w:rtl/>
        </w:rPr>
        <w:t>ً</w:t>
      </w:r>
      <w:r w:rsidRPr="00802576">
        <w:rPr>
          <w:rtl/>
        </w:rPr>
        <w:t xml:space="preserve"> </w:t>
      </w:r>
      <w:r w:rsidR="0045737D" w:rsidRPr="00802576">
        <w:rPr>
          <w:rFonts w:hint="cs"/>
          <w:rtl/>
        </w:rPr>
        <w:t xml:space="preserve">(در مطوون) </w:t>
      </w:r>
      <w:r w:rsidRPr="00802576">
        <w:rPr>
          <w:rtl/>
        </w:rPr>
        <w:t>بحث از مفاهیم و نکات درشت و ملموس است. مثلا</w:t>
      </w:r>
      <w:r w:rsidRPr="00802576">
        <w:rPr>
          <w:rFonts w:hint="cs"/>
          <w:rtl/>
        </w:rPr>
        <w:t>ً</w:t>
      </w:r>
      <w:r w:rsidRPr="00802576">
        <w:rPr>
          <w:rtl/>
        </w:rPr>
        <w:t xml:space="preserve"> تاریخ اختراعات و ... و فلسفه و ... و عقاید و ... و سیاست و دین و غیرو.</w:t>
      </w:r>
    </w:p>
    <w:p w14:paraId="4D93BA67" w14:textId="57F35549" w:rsidR="00502D95" w:rsidRPr="00802576" w:rsidRDefault="00502D95" w:rsidP="00967809">
      <w:pPr>
        <w:jc w:val="both"/>
        <w:rPr>
          <w:rtl/>
        </w:rPr>
      </w:pPr>
      <w:r w:rsidRPr="00802576">
        <w:rPr>
          <w:rtl/>
        </w:rPr>
        <w:t>- درحالی</w:t>
      </w:r>
      <w:r w:rsidRPr="00802576">
        <w:rPr>
          <w:rFonts w:hint="cs"/>
          <w:rtl/>
        </w:rPr>
        <w:softHyphen/>
      </w:r>
      <w:r w:rsidRPr="00802576">
        <w:rPr>
          <w:rtl/>
        </w:rPr>
        <w:t>که این نکات مطوونی درشت و مفاهیم؛ عملا</w:t>
      </w:r>
      <w:r w:rsidRPr="00802576">
        <w:rPr>
          <w:rFonts w:hint="cs"/>
          <w:rtl/>
        </w:rPr>
        <w:t>ً</w:t>
      </w:r>
      <w:r w:rsidRPr="00802576">
        <w:rPr>
          <w:rtl/>
        </w:rPr>
        <w:t xml:space="preserve"> چیزی نمی</w:t>
      </w:r>
      <w:r w:rsidRPr="00802576">
        <w:rPr>
          <w:rFonts w:hint="cs"/>
          <w:rtl/>
        </w:rPr>
        <w:softHyphen/>
      </w:r>
      <w:r w:rsidRPr="00802576">
        <w:rPr>
          <w:rtl/>
        </w:rPr>
        <w:t>گویند/ هیچ نمی</w:t>
      </w:r>
      <w:r w:rsidRPr="00802576">
        <w:rPr>
          <w:rFonts w:hint="cs"/>
          <w:rtl/>
        </w:rPr>
        <w:softHyphen/>
      </w:r>
      <w:r w:rsidRPr="00802576">
        <w:rPr>
          <w:rtl/>
        </w:rPr>
        <w:t>گویند</w:t>
      </w:r>
      <w:r w:rsidRPr="00802576">
        <w:rPr>
          <w:rFonts w:hint="cs"/>
          <w:rtl/>
        </w:rPr>
        <w:t>؛</w:t>
      </w:r>
      <w:r w:rsidR="00827669" w:rsidRPr="00802576">
        <w:rPr>
          <w:rtl/>
        </w:rPr>
        <w:t xml:space="preserve"> چرا</w:t>
      </w:r>
      <w:r w:rsidRPr="00802576">
        <w:rPr>
          <w:rtl/>
        </w:rPr>
        <w:t>که چون</w:t>
      </w:r>
      <w:r w:rsidRPr="00802576">
        <w:rPr>
          <w:rFonts w:hint="cs"/>
          <w:rtl/>
        </w:rPr>
        <w:t>،</w:t>
      </w:r>
      <w:r w:rsidRPr="00802576">
        <w:rPr>
          <w:rtl/>
        </w:rPr>
        <w:t xml:space="preserve"> از راه </w:t>
      </w:r>
      <w:r w:rsidRPr="00802576">
        <w:rPr>
          <w:rFonts w:hint="cs"/>
          <w:rtl/>
        </w:rPr>
        <w:t>«ژ</w:t>
      </w:r>
      <w:r w:rsidRPr="00802576">
        <w:rPr>
          <w:rtl/>
        </w:rPr>
        <w:t>فهم‌ها</w:t>
      </w:r>
      <w:r w:rsidRPr="00802576">
        <w:rPr>
          <w:rFonts w:hint="cs"/>
          <w:rtl/>
        </w:rPr>
        <w:t>»</w:t>
      </w:r>
      <w:r w:rsidRPr="00802576">
        <w:rPr>
          <w:rtl/>
        </w:rPr>
        <w:t>، بی</w:t>
      </w:r>
      <w:r w:rsidRPr="00802576">
        <w:rPr>
          <w:rFonts w:hint="cs"/>
          <w:rtl/>
        </w:rPr>
        <w:softHyphen/>
      </w:r>
      <w:r w:rsidRPr="00802576">
        <w:rPr>
          <w:rtl/>
        </w:rPr>
        <w:t>شمار ریزفهم دائما</w:t>
      </w:r>
      <w:r w:rsidRPr="00802576">
        <w:rPr>
          <w:rFonts w:hint="cs"/>
          <w:rtl/>
        </w:rPr>
        <w:t>ً</w:t>
      </w:r>
      <w:r w:rsidRPr="00802576">
        <w:rPr>
          <w:rtl/>
        </w:rPr>
        <w:t xml:space="preserve"> ایجاد شونده در اشخاص مخزن (شخص</w:t>
      </w:r>
      <w:r w:rsidRPr="00802576">
        <w:rPr>
          <w:rFonts w:hint="cs"/>
          <w:rtl/>
        </w:rPr>
        <w:softHyphen/>
      </w:r>
      <w:r w:rsidRPr="00802576">
        <w:rPr>
          <w:rtl/>
        </w:rPr>
        <w:t>مخزن‌ها) ریزریز شکل می</w:t>
      </w:r>
      <w:r w:rsidRPr="00802576">
        <w:rPr>
          <w:rFonts w:hint="cs"/>
          <w:rtl/>
        </w:rPr>
        <w:softHyphen/>
      </w:r>
      <w:r w:rsidRPr="00802576">
        <w:rPr>
          <w:rtl/>
        </w:rPr>
        <w:t>گیرند و پرداخته می</w:t>
      </w:r>
      <w:r w:rsidRPr="00802576">
        <w:rPr>
          <w:rFonts w:hint="cs"/>
          <w:rtl/>
        </w:rPr>
        <w:softHyphen/>
      </w:r>
      <w:r w:rsidRPr="00802576">
        <w:rPr>
          <w:rtl/>
        </w:rPr>
        <w:t>شوند و از تاریخ می‌</w:t>
      </w:r>
      <w:r w:rsidRPr="00802576">
        <w:rPr>
          <w:rFonts w:hint="cs"/>
          <w:rtl/>
        </w:rPr>
        <w:t>آ</w:t>
      </w:r>
      <w:r w:rsidRPr="00802576">
        <w:rPr>
          <w:rtl/>
        </w:rPr>
        <w:t>یند و به ما و یک شخص</w:t>
      </w:r>
      <w:r w:rsidRPr="00802576">
        <w:rPr>
          <w:rFonts w:hint="cs"/>
          <w:rtl/>
        </w:rPr>
        <w:softHyphen/>
      </w:r>
      <w:r w:rsidRPr="00802576">
        <w:rPr>
          <w:rtl/>
        </w:rPr>
        <w:t>مخزن کنونی/ حال می</w:t>
      </w:r>
      <w:r w:rsidRPr="00802576">
        <w:rPr>
          <w:rFonts w:hint="cs"/>
          <w:rtl/>
        </w:rPr>
        <w:softHyphen/>
      </w:r>
      <w:r w:rsidRPr="00802576">
        <w:rPr>
          <w:rtl/>
        </w:rPr>
        <w:t>رسند.</w:t>
      </w:r>
    </w:p>
    <w:p w14:paraId="3762DFE7" w14:textId="4B5FCDC8" w:rsidR="00502D95" w:rsidRPr="00802576" w:rsidRDefault="00502D95" w:rsidP="00967809">
      <w:pPr>
        <w:jc w:val="both"/>
        <w:rPr>
          <w:rtl/>
        </w:rPr>
      </w:pPr>
      <w:r w:rsidRPr="00802576">
        <w:rPr>
          <w:rtl/>
        </w:rPr>
        <w:t xml:space="preserve">- اشاره </w:t>
      </w:r>
      <w:r w:rsidRPr="00802576">
        <w:rPr>
          <w:rFonts w:hint="cs"/>
          <w:rtl/>
        </w:rPr>
        <w:t xml:space="preserve">ی </w:t>
      </w:r>
      <w:r w:rsidRPr="00802576">
        <w:rPr>
          <w:rtl/>
        </w:rPr>
        <w:t>کار</w:t>
      </w:r>
      <w:r w:rsidRPr="00802576">
        <w:rPr>
          <w:rFonts w:hint="cs"/>
          <w:rtl/>
        </w:rPr>
        <w:t>آ</w:t>
      </w:r>
      <w:r w:rsidRPr="00802576">
        <w:rPr>
          <w:rtl/>
        </w:rPr>
        <w:t>مد: فرهنگ ایرانی ساخته شده است (و در حال ساخته شدن است) و پس به همین دلیل، مثلا</w:t>
      </w:r>
      <w:r w:rsidRPr="00802576">
        <w:rPr>
          <w:rFonts w:hint="cs"/>
          <w:rtl/>
        </w:rPr>
        <w:t>ً</w:t>
      </w:r>
      <w:r w:rsidRPr="00802576">
        <w:rPr>
          <w:rtl/>
        </w:rPr>
        <w:t xml:space="preserve"> چیز</w:t>
      </w:r>
      <w:r w:rsidR="00203994" w:rsidRPr="00802576">
        <w:rPr>
          <w:rtl/>
        </w:rPr>
        <w:t xml:space="preserve">ها ی </w:t>
      </w:r>
      <w:r w:rsidRPr="00802576">
        <w:rPr>
          <w:rtl/>
        </w:rPr>
        <w:t>فیزیکی</w:t>
      </w:r>
      <w:r w:rsidRPr="00802576">
        <w:rPr>
          <w:rFonts w:hint="cs"/>
          <w:rtl/>
        </w:rPr>
        <w:softHyphen/>
      </w:r>
      <w:r w:rsidRPr="00802576">
        <w:rPr>
          <w:rtl/>
        </w:rPr>
        <w:t>ای مثل ماشین یا کلاشینکوف</w:t>
      </w:r>
      <w:r w:rsidR="00854795" w:rsidRPr="00802576">
        <w:rPr>
          <w:rFonts w:hint="cs"/>
          <w:rtl/>
        </w:rPr>
        <w:t xml:space="preserve"> را</w:t>
      </w:r>
      <w:r w:rsidRPr="00802576">
        <w:rPr>
          <w:rtl/>
        </w:rPr>
        <w:t xml:space="preserve"> که ورود ساده‌ای دار</w:t>
      </w:r>
      <w:r w:rsidRPr="00802576">
        <w:rPr>
          <w:rFonts w:hint="cs"/>
          <w:rtl/>
        </w:rPr>
        <w:t>ن</w:t>
      </w:r>
      <w:r w:rsidRPr="00802576">
        <w:rPr>
          <w:rtl/>
        </w:rPr>
        <w:t>د؛ می</w:t>
      </w:r>
      <w:r w:rsidRPr="00802576">
        <w:rPr>
          <w:rFonts w:hint="cs"/>
          <w:rtl/>
        </w:rPr>
        <w:softHyphen/>
      </w:r>
      <w:r w:rsidRPr="00802576">
        <w:rPr>
          <w:rtl/>
        </w:rPr>
        <w:t>توان ب</w:t>
      </w:r>
      <w:r w:rsidRPr="00802576">
        <w:rPr>
          <w:rFonts w:hint="cs"/>
          <w:rtl/>
        </w:rPr>
        <w:t>ه</w:t>
      </w:r>
      <w:r w:rsidR="00854795" w:rsidRPr="00802576">
        <w:rPr>
          <w:rFonts w:hint="cs"/>
          <w:rtl/>
        </w:rPr>
        <w:t>‌</w:t>
      </w:r>
      <w:r w:rsidRPr="00802576">
        <w:rPr>
          <w:rtl/>
        </w:rPr>
        <w:t>صورت هوایی/ آسان منتقل نمود</w:t>
      </w:r>
      <w:r w:rsidRPr="00802576">
        <w:rPr>
          <w:rFonts w:hint="cs"/>
          <w:rtl/>
        </w:rPr>
        <w:t>؛</w:t>
      </w:r>
    </w:p>
    <w:p w14:paraId="67347CA1" w14:textId="683674F1" w:rsidR="00502D95" w:rsidRPr="00802576" w:rsidRDefault="00502D95" w:rsidP="00967809">
      <w:pPr>
        <w:jc w:val="both"/>
        <w:rPr>
          <w:rtl/>
        </w:rPr>
      </w:pPr>
      <w:r w:rsidRPr="00802576">
        <w:rPr>
          <w:rtl/>
        </w:rPr>
        <w:t xml:space="preserve">- ولی فلان عادت و تفکر مثبت یا منفی روحی ما </w:t>
      </w:r>
      <w:r w:rsidRPr="00802576">
        <w:rPr>
          <w:rFonts w:hint="cs"/>
          <w:rtl/>
        </w:rPr>
        <w:t xml:space="preserve">را </w:t>
      </w:r>
      <w:r w:rsidRPr="00802576">
        <w:rPr>
          <w:rtl/>
        </w:rPr>
        <w:t>که نمی</w:t>
      </w:r>
      <w:r w:rsidRPr="00802576">
        <w:rPr>
          <w:rFonts w:hint="cs"/>
          <w:rtl/>
        </w:rPr>
        <w:softHyphen/>
      </w:r>
      <w:r w:rsidRPr="00802576">
        <w:rPr>
          <w:rtl/>
        </w:rPr>
        <w:t>توان ...</w:t>
      </w:r>
      <w:r w:rsidRPr="00802576">
        <w:rPr>
          <w:rFonts w:hint="cs"/>
          <w:rtl/>
        </w:rPr>
        <w:t>؛</w:t>
      </w:r>
      <w:r w:rsidRPr="00802576">
        <w:rPr>
          <w:rtl/>
        </w:rPr>
        <w:t xml:space="preserve"> باید ساخته شود</w:t>
      </w:r>
      <w:r w:rsidRPr="00802576">
        <w:rPr>
          <w:rFonts w:hint="cs"/>
          <w:rtl/>
        </w:rPr>
        <w:t>،</w:t>
      </w:r>
      <w:r w:rsidRPr="00802576">
        <w:rPr>
          <w:rtl/>
        </w:rPr>
        <w:t xml:space="preserve"> تا بتوانیم آن</w:t>
      </w:r>
      <w:r w:rsidR="00F232AF" w:rsidRPr="00802576">
        <w:rPr>
          <w:rFonts w:hint="cs"/>
          <w:rtl/>
        </w:rPr>
        <w:t xml:space="preserve"> </w:t>
      </w:r>
      <w:r w:rsidRPr="00802576">
        <w:rPr>
          <w:rFonts w:hint="cs"/>
          <w:rtl/>
        </w:rPr>
        <w:softHyphen/>
      </w:r>
      <w:r w:rsidRPr="00802576">
        <w:rPr>
          <w:rtl/>
        </w:rPr>
        <w:t xml:space="preserve">را یاد </w:t>
      </w:r>
      <w:r w:rsidR="00F232AF" w:rsidRPr="00802576">
        <w:rPr>
          <w:rFonts w:hint="cs"/>
          <w:rtl/>
        </w:rPr>
        <w:t>ب</w:t>
      </w:r>
      <w:r w:rsidRPr="00802576">
        <w:rPr>
          <w:rtl/>
        </w:rPr>
        <w:t>گیریم</w:t>
      </w:r>
      <w:r w:rsidRPr="00802576">
        <w:rPr>
          <w:rFonts w:hint="cs"/>
          <w:rtl/>
        </w:rPr>
        <w:t>،</w:t>
      </w:r>
      <w:r w:rsidR="00761CF0" w:rsidRPr="00802576">
        <w:rPr>
          <w:rtl/>
        </w:rPr>
        <w:t xml:space="preserve"> در خود هر</w:t>
      </w:r>
      <w:r w:rsidRPr="00802576">
        <w:rPr>
          <w:rtl/>
        </w:rPr>
        <w:t>یک مخزن/ فرهنگ.</w:t>
      </w:r>
    </w:p>
    <w:p w14:paraId="639E12EA" w14:textId="77777777" w:rsidR="00502D95" w:rsidRPr="00802576" w:rsidRDefault="00502D95" w:rsidP="00967809">
      <w:pPr>
        <w:jc w:val="both"/>
        <w:rPr>
          <w:rtl/>
        </w:rPr>
      </w:pPr>
      <w:r w:rsidRPr="00802576">
        <w:rPr>
          <w:rtl/>
        </w:rPr>
        <w:t>- مثلا</w:t>
      </w:r>
      <w:r w:rsidRPr="00802576">
        <w:rPr>
          <w:rFonts w:hint="cs"/>
          <w:rtl/>
        </w:rPr>
        <w:t>ً</w:t>
      </w:r>
      <w:r w:rsidRPr="00802576">
        <w:rPr>
          <w:rtl/>
        </w:rPr>
        <w:t>؛ یادگیری ماشین و مثلا</w:t>
      </w:r>
      <w:r w:rsidRPr="00802576">
        <w:rPr>
          <w:rFonts w:hint="cs"/>
          <w:rtl/>
        </w:rPr>
        <w:t>ً</w:t>
      </w:r>
      <w:r w:rsidRPr="00802576">
        <w:rPr>
          <w:rtl/>
        </w:rPr>
        <w:t xml:space="preserve"> رانندگی</w:t>
      </w:r>
      <w:r w:rsidRPr="00802576">
        <w:rPr>
          <w:rFonts w:hint="cs"/>
          <w:rtl/>
        </w:rPr>
        <w:softHyphen/>
      </w:r>
      <w:r w:rsidRPr="00802576">
        <w:rPr>
          <w:rtl/>
        </w:rPr>
        <w:t>اش و یا ساختن کارخانه</w:t>
      </w:r>
      <w:r w:rsidRPr="00802576">
        <w:rPr>
          <w:rFonts w:hint="cs"/>
          <w:rtl/>
        </w:rPr>
        <w:softHyphen/>
      </w:r>
      <w:r w:rsidRPr="00802576">
        <w:rPr>
          <w:rtl/>
        </w:rPr>
        <w:t>اش و مسائل مکانیکی</w:t>
      </w:r>
      <w:r w:rsidRPr="00802576">
        <w:rPr>
          <w:rFonts w:hint="cs"/>
          <w:rtl/>
        </w:rPr>
        <w:softHyphen/>
      </w:r>
      <w:r w:rsidRPr="00802576">
        <w:rPr>
          <w:rtl/>
        </w:rPr>
        <w:t>اش</w:t>
      </w:r>
      <w:r w:rsidRPr="00802576">
        <w:rPr>
          <w:rFonts w:hint="cs"/>
          <w:rtl/>
        </w:rPr>
        <w:t>،</w:t>
      </w:r>
      <w:r w:rsidRPr="00802576">
        <w:rPr>
          <w:rtl/>
        </w:rPr>
        <w:t xml:space="preserve"> آسان و سهل است؛ ولی فرهنگ شهرنشینی نسبیتی ملزوم/ همراه هولستیک ماشین</w:t>
      </w:r>
      <w:r w:rsidRPr="00802576">
        <w:rPr>
          <w:rFonts w:hint="cs"/>
          <w:rtl/>
        </w:rPr>
        <w:t>،</w:t>
      </w:r>
      <w:r w:rsidRPr="00802576">
        <w:rPr>
          <w:rtl/>
        </w:rPr>
        <w:t xml:space="preserve"> بسیار سخت و دور از آگاهی/ سواد است (هنری است عمدتا</w:t>
      </w:r>
      <w:r w:rsidRPr="00802576">
        <w:rPr>
          <w:rFonts w:hint="cs"/>
          <w:rtl/>
        </w:rPr>
        <w:t>ً</w:t>
      </w:r>
      <w:r w:rsidRPr="00802576">
        <w:rPr>
          <w:rtl/>
        </w:rPr>
        <w:t xml:space="preserve"> و نه علمی و دانشیک). </w:t>
      </w:r>
    </w:p>
    <w:p w14:paraId="42488076" w14:textId="77777777" w:rsidR="00502D95" w:rsidRPr="00802576" w:rsidRDefault="00502D95" w:rsidP="00967809">
      <w:pPr>
        <w:jc w:val="both"/>
        <w:rPr>
          <w:rtl/>
        </w:rPr>
      </w:pPr>
      <w:r w:rsidRPr="00802576">
        <w:rPr>
          <w:rtl/>
        </w:rPr>
        <w:t>ـــــــــــ</w:t>
      </w:r>
    </w:p>
    <w:p w14:paraId="72750675" w14:textId="4F286FF3" w:rsidR="00502D95" w:rsidRPr="00802576" w:rsidRDefault="00502D95" w:rsidP="00967809">
      <w:pPr>
        <w:jc w:val="both"/>
        <w:rPr>
          <w:rtl/>
        </w:rPr>
      </w:pPr>
      <w:r w:rsidRPr="00802576">
        <w:rPr>
          <w:rtl/>
        </w:rPr>
        <w:t>- نکته: همه‌</w:t>
      </w:r>
      <w:r w:rsidR="00854795" w:rsidRPr="00802576">
        <w:rPr>
          <w:rFonts w:hint="cs"/>
          <w:rtl/>
          <w:lang w:bidi="fa-IR"/>
        </w:rPr>
        <w:t xml:space="preserve"> </w:t>
      </w:r>
      <w:r w:rsidRPr="00802576">
        <w:rPr>
          <w:rtl/>
        </w:rPr>
        <w:t>ی نکاتی که در کتاب گفته می‌شود، پایه‌هایش در بخش</w:t>
      </w:r>
      <w:r w:rsidRPr="00802576">
        <w:rPr>
          <w:rFonts w:hint="cs"/>
          <w:rtl/>
        </w:rPr>
        <w:softHyphen/>
      </w:r>
      <w:r w:rsidRPr="00802576">
        <w:rPr>
          <w:rtl/>
        </w:rPr>
        <w:t>هایی</w:t>
      </w:r>
      <w:r w:rsidRPr="00802576">
        <w:rPr>
          <w:rFonts w:hint="cs"/>
          <w:rtl/>
        </w:rPr>
        <w:t>،</w:t>
      </w:r>
      <w:r w:rsidRPr="00802576">
        <w:rPr>
          <w:rtl/>
        </w:rPr>
        <w:t xml:space="preserve"> مثل شخص</w:t>
      </w:r>
      <w:r w:rsidRPr="00802576">
        <w:rPr>
          <w:rFonts w:hint="cs"/>
          <w:rtl/>
        </w:rPr>
        <w:softHyphen/>
      </w:r>
      <w:r w:rsidRPr="00802576">
        <w:rPr>
          <w:rtl/>
        </w:rPr>
        <w:t>مخزن و ژفهم‌ها</w:t>
      </w:r>
      <w:r w:rsidRPr="00802576">
        <w:rPr>
          <w:rFonts w:hint="cs"/>
          <w:rtl/>
        </w:rPr>
        <w:t>،</w:t>
      </w:r>
      <w:r w:rsidRPr="00802576">
        <w:rPr>
          <w:rtl/>
        </w:rPr>
        <w:t xml:space="preserve"> بایستی ب</w:t>
      </w:r>
      <w:r w:rsidRPr="00802576">
        <w:rPr>
          <w:rFonts w:hint="cs"/>
          <w:rtl/>
        </w:rPr>
        <w:t>ه</w:t>
      </w:r>
      <w:r w:rsidRPr="00802576">
        <w:rPr>
          <w:rtl/>
        </w:rPr>
        <w:softHyphen/>
        <w:t xml:space="preserve">وجود </w:t>
      </w:r>
      <w:r w:rsidRPr="00802576">
        <w:rPr>
          <w:rFonts w:hint="cs"/>
          <w:rtl/>
        </w:rPr>
        <w:t>آ</w:t>
      </w:r>
      <w:r w:rsidRPr="00802576">
        <w:rPr>
          <w:rtl/>
        </w:rPr>
        <w:t>یند</w:t>
      </w:r>
      <w:r w:rsidRPr="00802576">
        <w:rPr>
          <w:rFonts w:hint="cs"/>
          <w:rtl/>
        </w:rPr>
        <w:t>،</w:t>
      </w:r>
      <w:r w:rsidRPr="00802576">
        <w:rPr>
          <w:rtl/>
        </w:rPr>
        <w:t xml:space="preserve"> تا بتوانند بحث شوند.</w:t>
      </w:r>
    </w:p>
    <w:p w14:paraId="0E859D4F" w14:textId="77777777" w:rsidR="00502D95" w:rsidRPr="00802576" w:rsidRDefault="00502D95" w:rsidP="00967809">
      <w:pPr>
        <w:jc w:val="both"/>
        <w:rPr>
          <w:rtl/>
        </w:rPr>
      </w:pPr>
      <w:r w:rsidRPr="00802576">
        <w:rPr>
          <w:rtl/>
        </w:rPr>
        <w:t>- ب</w:t>
      </w:r>
      <w:r w:rsidRPr="00802576">
        <w:rPr>
          <w:rFonts w:hint="cs"/>
          <w:rtl/>
        </w:rPr>
        <w:t>ه</w:t>
      </w:r>
      <w:r w:rsidRPr="00802576">
        <w:rPr>
          <w:rtl/>
        </w:rPr>
        <w:softHyphen/>
        <w:t>عبارتی</w:t>
      </w:r>
      <w:r w:rsidRPr="00802576">
        <w:rPr>
          <w:rFonts w:hint="cs"/>
          <w:rtl/>
        </w:rPr>
        <w:t>،</w:t>
      </w:r>
      <w:r w:rsidRPr="00802576">
        <w:rPr>
          <w:rtl/>
        </w:rPr>
        <w:t xml:space="preserve"> خود این مضامین (یادگیری/ ایجاد چیزی مثل آزادی)؛ یادگیری و ایجاد می</w:t>
      </w:r>
      <w:r w:rsidRPr="00802576">
        <w:rPr>
          <w:rFonts w:hint="cs"/>
          <w:rtl/>
        </w:rPr>
        <w:softHyphen/>
      </w:r>
      <w:r w:rsidRPr="00802576">
        <w:rPr>
          <w:rtl/>
        </w:rPr>
        <w:t>خواهد و نمی</w:t>
      </w:r>
      <w:r w:rsidRPr="00802576">
        <w:rPr>
          <w:rFonts w:hint="cs"/>
          <w:rtl/>
        </w:rPr>
        <w:softHyphen/>
      </w:r>
      <w:r w:rsidRPr="00802576">
        <w:rPr>
          <w:rtl/>
        </w:rPr>
        <w:t>توان انتظار داشت</w:t>
      </w:r>
      <w:r w:rsidRPr="00802576">
        <w:rPr>
          <w:rFonts w:hint="cs"/>
          <w:rtl/>
        </w:rPr>
        <w:t>،</w:t>
      </w:r>
      <w:r w:rsidRPr="00802576">
        <w:rPr>
          <w:rtl/>
        </w:rPr>
        <w:t xml:space="preserve"> که خواننده کاملا</w:t>
      </w:r>
      <w:r w:rsidRPr="00802576">
        <w:rPr>
          <w:rFonts w:hint="cs"/>
          <w:rtl/>
        </w:rPr>
        <w:t>ً</w:t>
      </w:r>
      <w:r w:rsidRPr="00802576">
        <w:rPr>
          <w:rtl/>
        </w:rPr>
        <w:t xml:space="preserve"> متوجه شود</w:t>
      </w:r>
      <w:r w:rsidRPr="00802576">
        <w:rPr>
          <w:rFonts w:hint="cs"/>
          <w:rtl/>
        </w:rPr>
        <w:t>،</w:t>
      </w:r>
      <w:r w:rsidRPr="00802576">
        <w:rPr>
          <w:rtl/>
        </w:rPr>
        <w:t xml:space="preserve"> که کتاب چه دارد می</w:t>
      </w:r>
      <w:r w:rsidRPr="00802576">
        <w:rPr>
          <w:rFonts w:hint="cs"/>
          <w:rtl/>
        </w:rPr>
        <w:softHyphen/>
      </w:r>
      <w:r w:rsidRPr="00802576">
        <w:rPr>
          <w:rtl/>
        </w:rPr>
        <w:t>گوید؛ و مثلا</w:t>
      </w:r>
      <w:r w:rsidRPr="00802576">
        <w:rPr>
          <w:rFonts w:hint="cs"/>
          <w:rtl/>
        </w:rPr>
        <w:t>ً</w:t>
      </w:r>
      <w:r w:rsidRPr="00802576">
        <w:rPr>
          <w:rtl/>
        </w:rPr>
        <w:t xml:space="preserve"> وقتی می</w:t>
      </w:r>
      <w:r w:rsidRPr="00802576">
        <w:rPr>
          <w:rFonts w:hint="cs"/>
          <w:rtl/>
        </w:rPr>
        <w:softHyphen/>
      </w:r>
      <w:r w:rsidRPr="00802576">
        <w:rPr>
          <w:rtl/>
        </w:rPr>
        <w:t>گوید</w:t>
      </w:r>
      <w:r w:rsidRPr="00802576">
        <w:rPr>
          <w:rFonts w:hint="cs"/>
          <w:rtl/>
        </w:rPr>
        <w:t>؛</w:t>
      </w:r>
      <w:r w:rsidRPr="00802576">
        <w:rPr>
          <w:rtl/>
        </w:rPr>
        <w:t xml:space="preserve"> {آزادی بایستی</w:t>
      </w:r>
      <w:r w:rsidRPr="00802576">
        <w:rPr>
          <w:rFonts w:hint="cs"/>
          <w:rtl/>
        </w:rPr>
        <w:t>،</w:t>
      </w:r>
      <w:r w:rsidRPr="00802576">
        <w:rPr>
          <w:rtl/>
        </w:rPr>
        <w:t xml:space="preserve"> ابتدا موجودیت مخزنی بیابد}؛ </w:t>
      </w:r>
    </w:p>
    <w:p w14:paraId="36F09B45" w14:textId="20FA2675" w:rsidR="00502D95" w:rsidRPr="00802576" w:rsidRDefault="00854795" w:rsidP="00967809">
      <w:pPr>
        <w:jc w:val="both"/>
        <w:rPr>
          <w:rtl/>
        </w:rPr>
      </w:pPr>
      <w:r w:rsidRPr="00802576">
        <w:rPr>
          <w:rFonts w:hint="cs"/>
          <w:rtl/>
        </w:rPr>
        <w:t xml:space="preserve">- </w:t>
      </w:r>
      <w:r w:rsidR="00502D95" w:rsidRPr="00802576">
        <w:rPr>
          <w:rtl/>
        </w:rPr>
        <w:t>و البته طبیعتا</w:t>
      </w:r>
      <w:r w:rsidR="00502D95" w:rsidRPr="00802576">
        <w:rPr>
          <w:rFonts w:hint="cs"/>
          <w:rtl/>
        </w:rPr>
        <w:t>ً</w:t>
      </w:r>
      <w:r w:rsidR="00502D95" w:rsidRPr="00802576">
        <w:rPr>
          <w:rtl/>
        </w:rPr>
        <w:t>، شاید خواننده گمان کند که «فهمیده است این جمله ی ساده را»</w:t>
      </w:r>
      <w:r w:rsidR="00502D95" w:rsidRPr="00802576">
        <w:rPr>
          <w:rFonts w:hint="cs"/>
          <w:rtl/>
        </w:rPr>
        <w:t>؛</w:t>
      </w:r>
      <w:r w:rsidR="00502D95" w:rsidRPr="00802576">
        <w:rPr>
          <w:rtl/>
        </w:rPr>
        <w:t xml:space="preserve"> و البته</w:t>
      </w:r>
      <w:r w:rsidR="00502D95" w:rsidRPr="00802576">
        <w:rPr>
          <w:rFonts w:hint="cs"/>
          <w:rtl/>
        </w:rPr>
        <w:t>،</w:t>
      </w:r>
      <w:r w:rsidR="00502D95" w:rsidRPr="00802576">
        <w:rPr>
          <w:rtl/>
        </w:rPr>
        <w:t xml:space="preserve"> بسیار در اشتباه است</w:t>
      </w:r>
      <w:r w:rsidR="00502D95" w:rsidRPr="00802576">
        <w:rPr>
          <w:rFonts w:hint="cs"/>
          <w:rtl/>
        </w:rPr>
        <w:t>؛</w:t>
      </w:r>
      <w:r w:rsidR="00502D95" w:rsidRPr="00802576">
        <w:rPr>
          <w:rtl/>
        </w:rPr>
        <w:t xml:space="preserve"> چون دور از منظور و ایده </w:t>
      </w:r>
      <w:r w:rsidR="00502D95" w:rsidRPr="00802576">
        <w:rPr>
          <w:rFonts w:hint="cs"/>
          <w:rtl/>
        </w:rPr>
        <w:t xml:space="preserve">ی </w:t>
      </w:r>
      <w:r w:rsidR="00502D95" w:rsidRPr="00802576">
        <w:rPr>
          <w:rtl/>
        </w:rPr>
        <w:t>نامتون و ب</w:t>
      </w:r>
      <w:r w:rsidR="00502D95" w:rsidRPr="00802576">
        <w:rPr>
          <w:rFonts w:hint="cs"/>
          <w:rtl/>
        </w:rPr>
        <w:t>ه</w:t>
      </w:r>
      <w:r w:rsidR="00502D95" w:rsidRPr="00802576">
        <w:rPr>
          <w:rtl/>
        </w:rPr>
        <w:softHyphen/>
        <w:t>عبارتی</w:t>
      </w:r>
      <w:r w:rsidR="00502D95" w:rsidRPr="00802576">
        <w:rPr>
          <w:rFonts w:hint="cs"/>
          <w:rtl/>
        </w:rPr>
        <w:t>،</w:t>
      </w:r>
      <w:r w:rsidR="00502D95" w:rsidRPr="00802576">
        <w:rPr>
          <w:rtl/>
        </w:rPr>
        <w:t xml:space="preserve"> معنای نامتونی است. خارج از فضایش است</w:t>
      </w:r>
      <w:r w:rsidR="00502D95" w:rsidRPr="00802576">
        <w:rPr>
          <w:rFonts w:hint="cs"/>
          <w:rtl/>
        </w:rPr>
        <w:t>؛</w:t>
      </w:r>
      <w:r w:rsidR="00502D95" w:rsidRPr="00802576">
        <w:rPr>
          <w:rtl/>
        </w:rPr>
        <w:t xml:space="preserve"> فضا و جایش را ندارد</w:t>
      </w:r>
      <w:r w:rsidR="00502D95" w:rsidRPr="00802576">
        <w:rPr>
          <w:rFonts w:hint="cs"/>
          <w:rtl/>
        </w:rPr>
        <w:t>،</w:t>
      </w:r>
      <w:r w:rsidR="00502D95" w:rsidRPr="00802576">
        <w:rPr>
          <w:rtl/>
        </w:rPr>
        <w:t xml:space="preserve"> تا بتواند این مطلب را در جای خودش و همراه با بی</w:t>
      </w:r>
      <w:r w:rsidR="00502D95" w:rsidRPr="00802576">
        <w:rPr>
          <w:rFonts w:hint="cs"/>
          <w:rtl/>
        </w:rPr>
        <w:softHyphen/>
      </w:r>
      <w:r w:rsidR="00502D95" w:rsidRPr="00802576">
        <w:rPr>
          <w:rtl/>
        </w:rPr>
        <w:t>شمار ضمایم طبیعی‌اش داشته باشد.</w:t>
      </w:r>
    </w:p>
    <w:p w14:paraId="4781690D" w14:textId="7A481886" w:rsidR="00502D95" w:rsidRPr="00802576" w:rsidRDefault="00502D95" w:rsidP="00967809">
      <w:pPr>
        <w:jc w:val="both"/>
        <w:rPr>
          <w:rtl/>
        </w:rPr>
      </w:pPr>
      <w:r w:rsidRPr="00802576">
        <w:rPr>
          <w:rtl/>
        </w:rPr>
        <w:t>- و مثلا</w:t>
      </w:r>
      <w:r w:rsidRPr="00802576">
        <w:rPr>
          <w:rFonts w:hint="cs"/>
          <w:rtl/>
        </w:rPr>
        <w:t>ً</w:t>
      </w:r>
      <w:r w:rsidRPr="00802576">
        <w:rPr>
          <w:rtl/>
        </w:rPr>
        <w:t xml:space="preserve"> ... توجه کنید که بحث/ تمرکز بحثی؛ یادگیری اشخاص و حتی روشنفکران (فرهیختگان و غیرو) نیست {در مورد آزادی}</w:t>
      </w:r>
      <w:r w:rsidRPr="00802576">
        <w:rPr>
          <w:rFonts w:hint="cs"/>
          <w:rtl/>
        </w:rPr>
        <w:t>؛</w:t>
      </w:r>
      <w:r w:rsidRPr="00802576">
        <w:rPr>
          <w:rtl/>
        </w:rPr>
        <w:t xml:space="preserve"> بلکه بحث اصلی</w:t>
      </w:r>
      <w:r w:rsidRPr="00802576">
        <w:rPr>
          <w:rFonts w:hint="cs"/>
          <w:rtl/>
        </w:rPr>
        <w:t>،</w:t>
      </w:r>
      <w:r w:rsidRPr="00802576">
        <w:rPr>
          <w:rtl/>
        </w:rPr>
        <w:t xml:space="preserve"> بر سر ایجاد</w:t>
      </w:r>
      <w:r w:rsidRPr="00802576">
        <w:rPr>
          <w:rFonts w:hint="cs"/>
          <w:rtl/>
        </w:rPr>
        <w:t>،</w:t>
      </w:r>
      <w:r w:rsidRPr="00802576">
        <w:rPr>
          <w:rtl/>
        </w:rPr>
        <w:t xml:space="preserve"> </w:t>
      </w:r>
      <w:r w:rsidR="003932B4" w:rsidRPr="00802576">
        <w:rPr>
          <w:rFonts w:hint="cs"/>
          <w:rtl/>
        </w:rPr>
        <w:t>یا</w:t>
      </w:r>
      <w:r w:rsidRPr="00802576">
        <w:rPr>
          <w:rtl/>
        </w:rPr>
        <w:t xml:space="preserve"> همان یادگیری است؛ توسط خود یک فرهنگ.</w:t>
      </w:r>
    </w:p>
    <w:p w14:paraId="4AA80066" w14:textId="6E39C8F8" w:rsidR="00502D95" w:rsidRPr="00802576" w:rsidRDefault="00502D95" w:rsidP="00967809">
      <w:pPr>
        <w:jc w:val="both"/>
        <w:rPr>
          <w:rtl/>
        </w:rPr>
      </w:pPr>
      <w:r w:rsidRPr="00802576">
        <w:rPr>
          <w:rtl/>
        </w:rPr>
        <w:t>- ب</w:t>
      </w:r>
      <w:r w:rsidRPr="00802576">
        <w:rPr>
          <w:rFonts w:hint="cs"/>
          <w:rtl/>
        </w:rPr>
        <w:t>ه</w:t>
      </w:r>
      <w:r w:rsidRPr="00802576">
        <w:rPr>
          <w:rtl/>
        </w:rPr>
        <w:softHyphen/>
        <w:t>عبارتی برای چیزی مثل فرهنگ و یا چیزهایی مثل آزادی؛ یک هویت در</w:t>
      </w:r>
      <w:r w:rsidR="001E6E76" w:rsidRPr="00802576">
        <w:rPr>
          <w:rFonts w:hint="cs"/>
          <w:rtl/>
        </w:rPr>
        <w:t xml:space="preserve"> </w:t>
      </w:r>
      <w:r w:rsidRPr="00802576">
        <w:rPr>
          <w:rtl/>
        </w:rPr>
        <w:t>نظر می</w:t>
      </w:r>
      <w:r w:rsidRPr="00802576">
        <w:rPr>
          <w:rFonts w:hint="cs"/>
          <w:rtl/>
        </w:rPr>
        <w:softHyphen/>
      </w:r>
      <w:r w:rsidRPr="00802576">
        <w:rPr>
          <w:rtl/>
        </w:rPr>
        <w:t>گیرد</w:t>
      </w:r>
      <w:r w:rsidRPr="00802576">
        <w:rPr>
          <w:rFonts w:hint="cs"/>
          <w:rtl/>
        </w:rPr>
        <w:t>،</w:t>
      </w:r>
      <w:r w:rsidRPr="00802576">
        <w:rPr>
          <w:rtl/>
        </w:rPr>
        <w:t xml:space="preserve"> نامتون</w:t>
      </w:r>
      <w:r w:rsidRPr="00802576">
        <w:rPr>
          <w:rFonts w:hint="cs"/>
          <w:rtl/>
        </w:rPr>
        <w:t>؛</w:t>
      </w:r>
      <w:r w:rsidRPr="00802576">
        <w:rPr>
          <w:rtl/>
        </w:rPr>
        <w:t xml:space="preserve"> </w:t>
      </w:r>
    </w:p>
    <w:p w14:paraId="2A241961" w14:textId="5A208487" w:rsidR="00502D95" w:rsidRPr="00802576" w:rsidRDefault="00502D95" w:rsidP="00967809">
      <w:pPr>
        <w:jc w:val="both"/>
        <w:rPr>
          <w:rtl/>
        </w:rPr>
      </w:pPr>
      <w:r w:rsidRPr="00802576">
        <w:rPr>
          <w:rtl/>
        </w:rPr>
        <w:t>- یک هویت</w:t>
      </w:r>
      <w:r w:rsidRPr="00802576">
        <w:rPr>
          <w:rFonts w:hint="cs"/>
          <w:rtl/>
        </w:rPr>
        <w:t>،</w:t>
      </w:r>
      <w:r w:rsidRPr="00802576">
        <w:rPr>
          <w:rtl/>
        </w:rPr>
        <w:t xml:space="preserve"> مثلا</w:t>
      </w:r>
      <w:r w:rsidRPr="00802576">
        <w:rPr>
          <w:rFonts w:hint="cs"/>
          <w:rtl/>
        </w:rPr>
        <w:t>ً</w:t>
      </w:r>
      <w:r w:rsidRPr="00802576">
        <w:rPr>
          <w:rtl/>
        </w:rPr>
        <w:t xml:space="preserve"> مثل حلزون، فلان گیاه و یا ...؛ که در طبیعت ساخته</w:t>
      </w:r>
      <w:r w:rsidR="001E6E76" w:rsidRPr="00802576">
        <w:rPr>
          <w:rFonts w:hint="cs"/>
          <w:rtl/>
        </w:rPr>
        <w:softHyphen/>
      </w:r>
      <w:r w:rsidRPr="00802576">
        <w:rPr>
          <w:rtl/>
        </w:rPr>
        <w:t>پرداخته شده‌اند</w:t>
      </w:r>
      <w:r w:rsidRPr="00802576">
        <w:rPr>
          <w:rFonts w:hint="cs"/>
          <w:rtl/>
        </w:rPr>
        <w:t>؛</w:t>
      </w:r>
      <w:r w:rsidRPr="00802576">
        <w:rPr>
          <w:rtl/>
        </w:rPr>
        <w:t xml:space="preserve"> و ژنتیکا</w:t>
      </w:r>
      <w:r w:rsidRPr="00802576">
        <w:rPr>
          <w:rFonts w:hint="cs"/>
          <w:rtl/>
        </w:rPr>
        <w:t>ً</w:t>
      </w:r>
      <w:r w:rsidRPr="00802576">
        <w:rPr>
          <w:rtl/>
        </w:rPr>
        <w:t xml:space="preserve"> نیز وجود دارند. آزادی نیز</w:t>
      </w:r>
      <w:r w:rsidRPr="00802576">
        <w:rPr>
          <w:rFonts w:hint="cs"/>
          <w:rtl/>
        </w:rPr>
        <w:t>،</w:t>
      </w:r>
      <w:r w:rsidRPr="00802576">
        <w:rPr>
          <w:rtl/>
        </w:rPr>
        <w:t xml:space="preserve"> همچون هویت</w:t>
      </w:r>
      <w:r w:rsidRPr="00802576">
        <w:rPr>
          <w:rFonts w:hint="cs"/>
          <w:rtl/>
        </w:rPr>
        <w:t xml:space="preserve"> است</w:t>
      </w:r>
      <w:r w:rsidRPr="00802576">
        <w:rPr>
          <w:rtl/>
        </w:rPr>
        <w:t>؛ ولی هویتی/ موجودیتی/ موجودی که در مخزن اکتسابی، در مسیری تاریخی خلق شده و همیشه در تحول است</w:t>
      </w:r>
      <w:r w:rsidRPr="00802576">
        <w:rPr>
          <w:rFonts w:hint="cs"/>
          <w:rtl/>
        </w:rPr>
        <w:t>،</w:t>
      </w:r>
      <w:r w:rsidRPr="00802576">
        <w:rPr>
          <w:rtl/>
        </w:rPr>
        <w:t xml:space="preserve"> البته.</w:t>
      </w:r>
    </w:p>
    <w:p w14:paraId="45EE6D4A" w14:textId="77777777" w:rsidR="00502D95" w:rsidRPr="00802576" w:rsidRDefault="00502D95" w:rsidP="00967809">
      <w:pPr>
        <w:jc w:val="both"/>
        <w:rPr>
          <w:rtl/>
        </w:rPr>
      </w:pPr>
      <w:r w:rsidRPr="00802576">
        <w:rPr>
          <w:rtl/>
        </w:rPr>
        <w:t>- و مشخص</w:t>
      </w:r>
      <w:r w:rsidRPr="00802576">
        <w:rPr>
          <w:rFonts w:hint="cs"/>
          <w:rtl/>
        </w:rPr>
        <w:softHyphen/>
      </w:r>
      <w:r w:rsidRPr="00802576">
        <w:rPr>
          <w:rtl/>
        </w:rPr>
        <w:t>تر اینکه</w:t>
      </w:r>
      <w:r w:rsidRPr="00802576">
        <w:rPr>
          <w:rFonts w:hint="cs"/>
          <w:rtl/>
        </w:rPr>
        <w:t>،</w:t>
      </w:r>
      <w:r w:rsidRPr="00802576">
        <w:rPr>
          <w:rtl/>
        </w:rPr>
        <w:t xml:space="preserve"> {این هویت} را مادی نیز می</w:t>
      </w:r>
      <w:r w:rsidRPr="00802576">
        <w:rPr>
          <w:rFonts w:hint="cs"/>
          <w:rtl/>
        </w:rPr>
        <w:softHyphen/>
      </w:r>
      <w:r w:rsidRPr="00802576">
        <w:rPr>
          <w:rtl/>
        </w:rPr>
        <w:t>داند (مادیت نیز برایش قائل است؛ مادیتی مغذی و نه مسا</w:t>
      </w:r>
      <w:r w:rsidRPr="00802576">
        <w:rPr>
          <w:rFonts w:hint="cs"/>
          <w:rtl/>
        </w:rPr>
        <w:t>ئ</w:t>
      </w:r>
      <w:r w:rsidRPr="00802576">
        <w:rPr>
          <w:rtl/>
        </w:rPr>
        <w:t>ل بیرونی مادی آزادی)؛ (مراجعه به بخش شخص</w:t>
      </w:r>
      <w:r w:rsidRPr="00802576">
        <w:rPr>
          <w:rFonts w:hint="cs"/>
          <w:rtl/>
        </w:rPr>
        <w:softHyphen/>
      </w:r>
      <w:r w:rsidRPr="00802576">
        <w:rPr>
          <w:rtl/>
        </w:rPr>
        <w:t xml:space="preserve">مخزن). </w:t>
      </w:r>
    </w:p>
    <w:p w14:paraId="66E37B8F" w14:textId="5BC52AC4" w:rsidR="00502D95" w:rsidRPr="00802576" w:rsidRDefault="00502D95" w:rsidP="00967809">
      <w:pPr>
        <w:jc w:val="both"/>
      </w:pPr>
      <w:r w:rsidRPr="00802576">
        <w:rPr>
          <w:rtl/>
        </w:rPr>
        <w:t>- و این {وجود/ وجود مادی} بایستی ابتدا ایجاد شود و سپس بتواند کار کند (مثلا</w:t>
      </w:r>
      <w:r w:rsidRPr="00802576">
        <w:rPr>
          <w:rFonts w:hint="cs"/>
          <w:rtl/>
        </w:rPr>
        <w:t>ً</w:t>
      </w:r>
      <w:r w:rsidRPr="00802576">
        <w:rPr>
          <w:rtl/>
        </w:rPr>
        <w:t xml:space="preserve"> در مخزن و شخص</w:t>
      </w:r>
      <w:r w:rsidRPr="00802576">
        <w:rPr>
          <w:rFonts w:hint="cs"/>
          <w:rtl/>
        </w:rPr>
        <w:softHyphen/>
      </w:r>
      <w:r w:rsidRPr="00802576">
        <w:rPr>
          <w:rtl/>
        </w:rPr>
        <w:t>مخزن‌هایش)/ دیده شود/ و یادگیری معمو</w:t>
      </w:r>
      <w:r w:rsidR="00665965" w:rsidRPr="00802576">
        <w:rPr>
          <w:rtl/>
        </w:rPr>
        <w:t>لی توسط اشخاص شود (و البته گوشت</w:t>
      </w:r>
      <w:r w:rsidR="00665965" w:rsidRPr="00802576">
        <w:rPr>
          <w:rFonts w:hint="cs"/>
          <w:rtl/>
        </w:rPr>
        <w:softHyphen/>
      </w:r>
      <w:r w:rsidR="00665965" w:rsidRPr="00802576">
        <w:rPr>
          <w:rtl/>
        </w:rPr>
        <w:t>و</w:t>
      </w:r>
      <w:r w:rsidRPr="00802576">
        <w:rPr>
          <w:rtl/>
        </w:rPr>
        <w:t>پوستی و با بی</w:t>
      </w:r>
      <w:r w:rsidRPr="00802576">
        <w:rPr>
          <w:rFonts w:hint="cs"/>
          <w:rtl/>
        </w:rPr>
        <w:softHyphen/>
      </w:r>
      <w:r w:rsidRPr="00802576">
        <w:rPr>
          <w:rtl/>
        </w:rPr>
        <w:t>شمارها یادگیری‌ها</w:t>
      </w:r>
      <w:r w:rsidR="00854795" w:rsidRPr="00802576">
        <w:rPr>
          <w:rFonts w:hint="cs"/>
          <w:rtl/>
        </w:rPr>
        <w:t xml:space="preserve"> </w:t>
      </w:r>
      <w:r w:rsidRPr="00802576">
        <w:rPr>
          <w:rtl/>
        </w:rPr>
        <w:t>ی مرتبط/ هولستیک تودرتو).</w:t>
      </w:r>
      <w:bookmarkStart w:id="207" w:name="_Toc196478951"/>
    </w:p>
    <w:p w14:paraId="0A534258" w14:textId="3256E139" w:rsidR="009C7434" w:rsidRPr="00802576" w:rsidRDefault="009C7434" w:rsidP="00967809">
      <w:pPr>
        <w:jc w:val="both"/>
        <w:rPr>
          <w:rtl/>
        </w:rPr>
      </w:pPr>
      <w:r w:rsidRPr="00802576">
        <w:rPr>
          <w:rtl/>
        </w:rPr>
        <w:t>ـــــــــــــ</w:t>
      </w:r>
    </w:p>
    <w:p w14:paraId="40080852" w14:textId="77777777" w:rsidR="00502D95" w:rsidRPr="00802576" w:rsidRDefault="00502D95" w:rsidP="00967809">
      <w:pPr>
        <w:pStyle w:val="Heading3"/>
        <w:jc w:val="both"/>
      </w:pPr>
      <w:bookmarkStart w:id="208" w:name="_Toc209687181"/>
      <w:r w:rsidRPr="00802576">
        <w:rPr>
          <w:rtl/>
        </w:rPr>
        <w:t>تحول مخزن</w:t>
      </w:r>
      <w:bookmarkEnd w:id="207"/>
      <w:bookmarkEnd w:id="208"/>
    </w:p>
    <w:p w14:paraId="0F3416CC" w14:textId="77777777" w:rsidR="00502D95" w:rsidRPr="00802576" w:rsidRDefault="00502D95" w:rsidP="00967809">
      <w:pPr>
        <w:jc w:val="both"/>
        <w:rPr>
          <w:rtl/>
        </w:rPr>
      </w:pPr>
      <w:r w:rsidRPr="00802576">
        <w:rPr>
          <w:rtl/>
        </w:rPr>
        <w:t xml:space="preserve">- تاریخ کلان یا تاریخ مخزن. </w:t>
      </w:r>
    </w:p>
    <w:p w14:paraId="5C5B3DE4" w14:textId="39C447C4" w:rsidR="00502D95" w:rsidRPr="00802576" w:rsidRDefault="00D55344" w:rsidP="00967809">
      <w:pPr>
        <w:jc w:val="both"/>
        <w:rPr>
          <w:rtl/>
        </w:rPr>
      </w:pPr>
      <w:r w:rsidRPr="00802576">
        <w:rPr>
          <w:rFonts w:hint="cs"/>
          <w:rtl/>
        </w:rPr>
        <w:t xml:space="preserve">- </w:t>
      </w:r>
      <w:r w:rsidR="00502D95" w:rsidRPr="00802576">
        <w:rPr>
          <w:rtl/>
        </w:rPr>
        <w:t>عنوان کتاب می</w:t>
      </w:r>
      <w:r w:rsidR="00502D95" w:rsidRPr="00802576">
        <w:rPr>
          <w:rFonts w:hint="cs"/>
          <w:rtl/>
        </w:rPr>
        <w:softHyphen/>
      </w:r>
      <w:r w:rsidR="00502D95" w:rsidRPr="00802576">
        <w:rPr>
          <w:rtl/>
        </w:rPr>
        <w:t>شد که این باشد: تاریخ فهم‌ها- تفکر- جهان انسانی</w:t>
      </w:r>
      <w:r w:rsidRPr="00802576">
        <w:rPr>
          <w:rFonts w:hint="cs"/>
          <w:rtl/>
        </w:rPr>
        <w:t xml:space="preserve"> </w:t>
      </w:r>
      <w:r w:rsidR="00502D95" w:rsidRPr="00802576">
        <w:rPr>
          <w:rtl/>
        </w:rPr>
        <w:t>...</w:t>
      </w:r>
      <w:r w:rsidRPr="00802576">
        <w:rPr>
          <w:rFonts w:hint="cs"/>
          <w:rtl/>
        </w:rPr>
        <w:t>؛</w:t>
      </w:r>
    </w:p>
    <w:p w14:paraId="33622CFE" w14:textId="6D2CAD36" w:rsidR="00502D95" w:rsidRPr="00802576" w:rsidRDefault="00502D95" w:rsidP="00967809">
      <w:pPr>
        <w:jc w:val="both"/>
        <w:rPr>
          <w:rtl/>
        </w:rPr>
      </w:pPr>
      <w:r w:rsidRPr="00802576">
        <w:rPr>
          <w:rtl/>
        </w:rPr>
        <w:t>- یکی از نکات/ اهداف کتاب؛ نشان</w:t>
      </w:r>
      <w:r w:rsidR="00CC2BD6" w:rsidRPr="00802576">
        <w:rPr>
          <w:rFonts w:hint="cs"/>
          <w:rtl/>
        </w:rPr>
        <w:t xml:space="preserve"> </w:t>
      </w:r>
      <w:r w:rsidRPr="00802576">
        <w:rPr>
          <w:rtl/>
        </w:rPr>
        <w:t>‌دادن و بیان این مس</w:t>
      </w:r>
      <w:r w:rsidRPr="00802576">
        <w:rPr>
          <w:rFonts w:hint="cs"/>
          <w:rtl/>
        </w:rPr>
        <w:t>أ</w:t>
      </w:r>
      <w:r w:rsidRPr="00802576">
        <w:rPr>
          <w:rtl/>
        </w:rPr>
        <w:t>له است</w:t>
      </w:r>
      <w:r w:rsidRPr="00802576">
        <w:rPr>
          <w:rFonts w:hint="cs"/>
          <w:rtl/>
        </w:rPr>
        <w:t>،</w:t>
      </w:r>
      <w:r w:rsidRPr="00802576">
        <w:rPr>
          <w:rtl/>
        </w:rPr>
        <w:t xml:space="preserve"> که این غول‌مخزن که تاریخی ساخته شده است و یک</w:t>
      </w:r>
      <w:r w:rsidRPr="00802576">
        <w:rPr>
          <w:rFonts w:hint="cs"/>
          <w:rtl/>
        </w:rPr>
        <w:softHyphen/>
      </w:r>
      <w:r w:rsidRPr="00802576">
        <w:rPr>
          <w:rtl/>
        </w:rPr>
        <w:t xml:space="preserve">باره‌ای و از هوا نیامده؛ همیشه در تحول و ساخته‌شدن مدام و بی‌وقفه (در هر حوزه و </w:t>
      </w:r>
      <w:r w:rsidRPr="00802576">
        <w:rPr>
          <w:rFonts w:hint="cs"/>
          <w:rtl/>
        </w:rPr>
        <w:t>ژ</w:t>
      </w:r>
      <w:r w:rsidRPr="00802576">
        <w:rPr>
          <w:rtl/>
        </w:rPr>
        <w:t>فهمی) نیز است.</w:t>
      </w:r>
    </w:p>
    <w:p w14:paraId="5864EBF5" w14:textId="360688E8" w:rsidR="00502D95" w:rsidRPr="00802576" w:rsidRDefault="00502D95" w:rsidP="00967809">
      <w:pPr>
        <w:jc w:val="both"/>
        <w:rPr>
          <w:rtl/>
        </w:rPr>
      </w:pPr>
      <w:r w:rsidRPr="00802576">
        <w:rPr>
          <w:rtl/>
        </w:rPr>
        <w:t xml:space="preserve">- و این ایجاد و تحول و ساخته شدن براساس </w:t>
      </w:r>
      <w:r w:rsidRPr="00802576">
        <w:rPr>
          <w:rFonts w:hint="cs"/>
          <w:rtl/>
        </w:rPr>
        <w:t>ژ</w:t>
      </w:r>
      <w:r w:rsidRPr="00802576">
        <w:rPr>
          <w:rtl/>
        </w:rPr>
        <w:t>فهم‌ها/ ریزفهم‌ها</w:t>
      </w:r>
      <w:r w:rsidR="00854795" w:rsidRPr="00802576">
        <w:rPr>
          <w:rFonts w:hint="cs"/>
          <w:rtl/>
        </w:rPr>
        <w:t xml:space="preserve"> </w:t>
      </w:r>
      <w:r w:rsidRPr="00802576">
        <w:rPr>
          <w:rtl/>
        </w:rPr>
        <w:t>ی بی</w:t>
      </w:r>
      <w:r w:rsidRPr="00802576">
        <w:rPr>
          <w:rFonts w:hint="cs"/>
          <w:rtl/>
        </w:rPr>
        <w:softHyphen/>
      </w:r>
      <w:r w:rsidRPr="00802576">
        <w:rPr>
          <w:rtl/>
        </w:rPr>
        <w:t>شماری است که دا</w:t>
      </w:r>
      <w:r w:rsidRPr="00802576">
        <w:rPr>
          <w:rFonts w:hint="cs"/>
          <w:rtl/>
        </w:rPr>
        <w:t>ئ</w:t>
      </w:r>
      <w:r w:rsidRPr="00802576">
        <w:rPr>
          <w:rtl/>
        </w:rPr>
        <w:t>ما</w:t>
      </w:r>
      <w:r w:rsidRPr="00802576">
        <w:rPr>
          <w:rFonts w:hint="cs"/>
          <w:rtl/>
        </w:rPr>
        <w:t>ً</w:t>
      </w:r>
      <w:r w:rsidRPr="00802576">
        <w:rPr>
          <w:rtl/>
        </w:rPr>
        <w:t xml:space="preserve"> در حال ایجاد و نقل و انتقال هستند.</w:t>
      </w:r>
    </w:p>
    <w:p w14:paraId="32BCEE1F" w14:textId="2F100AED" w:rsidR="00502D95" w:rsidRPr="00802576" w:rsidRDefault="00502D95" w:rsidP="00967809">
      <w:pPr>
        <w:jc w:val="both"/>
        <w:rPr>
          <w:rtl/>
        </w:rPr>
      </w:pPr>
      <w:r w:rsidRPr="00802576">
        <w:rPr>
          <w:rtl/>
        </w:rPr>
        <w:t>ـــــــــ</w:t>
      </w:r>
      <w:r w:rsidR="003D0BB0" w:rsidRPr="00802576">
        <w:rPr>
          <w:rtl/>
        </w:rPr>
        <w:t>ــــ</w:t>
      </w:r>
      <w:r w:rsidRPr="00802576">
        <w:rPr>
          <w:rtl/>
        </w:rPr>
        <w:t xml:space="preserve"> </w:t>
      </w:r>
    </w:p>
    <w:p w14:paraId="1507E61E" w14:textId="33BEEEBE" w:rsidR="00502D95" w:rsidRPr="00802576" w:rsidRDefault="00502D95" w:rsidP="00967809">
      <w:pPr>
        <w:jc w:val="both"/>
        <w:rPr>
          <w:rtl/>
        </w:rPr>
      </w:pPr>
      <w:r w:rsidRPr="00802576">
        <w:rPr>
          <w:rtl/>
        </w:rPr>
        <w:t>- مخزن (و کلیه ی محتویاتش)</w:t>
      </w:r>
      <w:r w:rsidRPr="00802576">
        <w:rPr>
          <w:rFonts w:hint="cs"/>
          <w:rtl/>
        </w:rPr>
        <w:t>،</w:t>
      </w:r>
      <w:r w:rsidRPr="00802576">
        <w:rPr>
          <w:rtl/>
        </w:rPr>
        <w:t xml:space="preserve"> باید ابتدا در مسیر تاریخ</w:t>
      </w:r>
      <w:r w:rsidRPr="00802576">
        <w:rPr>
          <w:rFonts w:hint="cs"/>
          <w:rtl/>
        </w:rPr>
        <w:t>،</w:t>
      </w:r>
      <w:r w:rsidRPr="00802576">
        <w:rPr>
          <w:rtl/>
        </w:rPr>
        <w:t xml:space="preserve"> ریزریز ساخته شده باشد؛ تا شخص</w:t>
      </w:r>
      <w:r w:rsidRPr="00802576">
        <w:rPr>
          <w:rFonts w:hint="cs"/>
          <w:rtl/>
        </w:rPr>
        <w:softHyphen/>
      </w:r>
      <w:r w:rsidRPr="00802576">
        <w:rPr>
          <w:rtl/>
        </w:rPr>
        <w:t>مخزن‌ها</w:t>
      </w:r>
      <w:r w:rsidR="00854795" w:rsidRPr="00802576">
        <w:rPr>
          <w:rFonts w:hint="cs"/>
          <w:rtl/>
        </w:rPr>
        <w:t xml:space="preserve"> </w:t>
      </w:r>
      <w:r w:rsidRPr="00802576">
        <w:rPr>
          <w:rtl/>
        </w:rPr>
        <w:t>ی این</w:t>
      </w:r>
      <w:r w:rsidR="00CC2BD6" w:rsidRPr="00802576">
        <w:rPr>
          <w:rFonts w:hint="cs"/>
          <w:rtl/>
        </w:rPr>
        <w:t xml:space="preserve"> </w:t>
      </w:r>
      <w:r w:rsidRPr="00802576">
        <w:rPr>
          <w:rtl/>
        </w:rPr>
        <w:t>‌زمانه</w:t>
      </w:r>
      <w:r w:rsidRPr="00802576">
        <w:rPr>
          <w:rFonts w:hint="cs"/>
          <w:rtl/>
        </w:rPr>
        <w:t>،</w:t>
      </w:r>
      <w:r w:rsidRPr="00802576">
        <w:rPr>
          <w:rtl/>
        </w:rPr>
        <w:t xml:space="preserve"> آن</w:t>
      </w:r>
      <w:r w:rsidR="00CC2BD6" w:rsidRPr="00802576">
        <w:rPr>
          <w:rFonts w:hint="cs"/>
          <w:rtl/>
        </w:rPr>
        <w:t xml:space="preserve"> </w:t>
      </w:r>
      <w:r w:rsidRPr="00802576">
        <w:rPr>
          <w:rFonts w:hint="cs"/>
          <w:rtl/>
        </w:rPr>
        <w:softHyphen/>
      </w:r>
      <w:r w:rsidRPr="00802576">
        <w:rPr>
          <w:rtl/>
        </w:rPr>
        <w:t>را بتوانند اکتساب کنند</w:t>
      </w:r>
      <w:r w:rsidRPr="00802576">
        <w:rPr>
          <w:rFonts w:hint="cs"/>
          <w:rtl/>
        </w:rPr>
        <w:t>؛</w:t>
      </w:r>
      <w:r w:rsidRPr="00802576">
        <w:rPr>
          <w:rtl/>
        </w:rPr>
        <w:t xml:space="preserve"> و دارای شخص</w:t>
      </w:r>
      <w:r w:rsidRPr="00802576">
        <w:rPr>
          <w:rFonts w:hint="cs"/>
          <w:rtl/>
        </w:rPr>
        <w:softHyphen/>
      </w:r>
      <w:r w:rsidR="003E604F" w:rsidRPr="00802576">
        <w:rPr>
          <w:rtl/>
        </w:rPr>
        <w:t>مخزن</w:t>
      </w:r>
      <w:r w:rsidRPr="00802576">
        <w:rPr>
          <w:rtl/>
        </w:rPr>
        <w:t>شان شوند؛ تا بتوانند در مخزن مشترک زیست کنند</w:t>
      </w:r>
      <w:r w:rsidRPr="00802576">
        <w:rPr>
          <w:rFonts w:hint="cs"/>
          <w:rtl/>
        </w:rPr>
        <w:t>؛</w:t>
      </w:r>
      <w:r w:rsidRPr="00802576">
        <w:rPr>
          <w:rtl/>
        </w:rPr>
        <w:t xml:space="preserve"> و خودشان نیز</w:t>
      </w:r>
      <w:r w:rsidRPr="00802576">
        <w:rPr>
          <w:rFonts w:hint="cs"/>
          <w:rtl/>
        </w:rPr>
        <w:t>،</w:t>
      </w:r>
      <w:r w:rsidRPr="00802576">
        <w:rPr>
          <w:rtl/>
        </w:rPr>
        <w:t xml:space="preserve"> در تحول و ساخته شدن ادامه ی مخزن</w:t>
      </w:r>
      <w:r w:rsidRPr="00802576">
        <w:rPr>
          <w:rFonts w:hint="cs"/>
          <w:rtl/>
        </w:rPr>
        <w:t>،</w:t>
      </w:r>
      <w:r w:rsidRPr="00802576">
        <w:rPr>
          <w:rtl/>
        </w:rPr>
        <w:t xml:space="preserve"> نقش داشته باشند</w:t>
      </w:r>
      <w:r w:rsidRPr="00802576">
        <w:rPr>
          <w:rFonts w:hint="cs"/>
          <w:rtl/>
        </w:rPr>
        <w:t>؛</w:t>
      </w:r>
      <w:r w:rsidRPr="00802576">
        <w:rPr>
          <w:rtl/>
        </w:rPr>
        <w:t xml:space="preserve"> و ریزریز تحولات شخص</w:t>
      </w:r>
      <w:r w:rsidRPr="00802576">
        <w:rPr>
          <w:rFonts w:hint="cs"/>
          <w:rtl/>
        </w:rPr>
        <w:softHyphen/>
      </w:r>
      <w:r w:rsidRPr="00802576">
        <w:rPr>
          <w:rtl/>
        </w:rPr>
        <w:t xml:space="preserve">مخزن‌ها و مخزن در مسیر تاریخ ادامه یابد. </w:t>
      </w:r>
    </w:p>
    <w:p w14:paraId="6B13D1FB" w14:textId="6F4FC490" w:rsidR="00502D95" w:rsidRPr="00802576" w:rsidRDefault="00502D95" w:rsidP="00967809">
      <w:pPr>
        <w:jc w:val="both"/>
        <w:rPr>
          <w:rtl/>
        </w:rPr>
      </w:pPr>
      <w:r w:rsidRPr="00802576">
        <w:rPr>
          <w:rtl/>
        </w:rPr>
        <w:t>- از جهتی</w:t>
      </w:r>
      <w:r w:rsidRPr="00802576">
        <w:rPr>
          <w:rFonts w:hint="cs"/>
          <w:rtl/>
        </w:rPr>
        <w:t>،</w:t>
      </w:r>
      <w:r w:rsidRPr="00802576">
        <w:rPr>
          <w:rtl/>
        </w:rPr>
        <w:t xml:space="preserve"> مثل ژایجاد‌ها</w:t>
      </w:r>
      <w:r w:rsidR="00854795" w:rsidRPr="00802576">
        <w:rPr>
          <w:rFonts w:hint="cs"/>
          <w:rtl/>
        </w:rPr>
        <w:t xml:space="preserve"> </w:t>
      </w:r>
      <w:r w:rsidRPr="00802576">
        <w:rPr>
          <w:rtl/>
        </w:rPr>
        <w:t>ی ژنتیکی؛ که ریزریز در مسیر میلیاردساله</w:t>
      </w:r>
      <w:r w:rsidRPr="00802576">
        <w:rPr>
          <w:rFonts w:hint="cs"/>
          <w:rtl/>
        </w:rPr>
        <w:t>،</w:t>
      </w:r>
      <w:r w:rsidRPr="00802576">
        <w:rPr>
          <w:rtl/>
        </w:rPr>
        <w:t xml:space="preserve"> مثلا</w:t>
      </w:r>
      <w:r w:rsidRPr="00802576">
        <w:rPr>
          <w:rFonts w:hint="cs"/>
          <w:rtl/>
        </w:rPr>
        <w:t>ً</w:t>
      </w:r>
      <w:r w:rsidRPr="00802576">
        <w:rPr>
          <w:rtl/>
        </w:rPr>
        <w:t xml:space="preserve"> یک جلبک تبدیل به یک خرس شده است. اگر ژنتیک خرس (یا یک آدم) کنونی، در مخزن، تاریخا</w:t>
      </w:r>
      <w:r w:rsidRPr="00802576">
        <w:rPr>
          <w:rFonts w:hint="cs"/>
          <w:rtl/>
        </w:rPr>
        <w:t>ً</w:t>
      </w:r>
      <w:r w:rsidRPr="00802576">
        <w:rPr>
          <w:rtl/>
        </w:rPr>
        <w:t xml:space="preserve"> ساخته </w:t>
      </w:r>
      <w:r w:rsidRPr="00802576">
        <w:rPr>
          <w:rFonts w:hint="cs"/>
          <w:rtl/>
        </w:rPr>
        <w:t xml:space="preserve">ی </w:t>
      </w:r>
      <w:r w:rsidRPr="00802576">
        <w:rPr>
          <w:rtl/>
        </w:rPr>
        <w:t>ریزریز نشده بود</w:t>
      </w:r>
      <w:r w:rsidRPr="00802576">
        <w:rPr>
          <w:rFonts w:hint="cs"/>
          <w:rtl/>
        </w:rPr>
        <w:t>،</w:t>
      </w:r>
      <w:r w:rsidRPr="00802576">
        <w:rPr>
          <w:rtl/>
        </w:rPr>
        <w:t xml:space="preserve"> نمی</w:t>
      </w:r>
      <w:r w:rsidRPr="00802576">
        <w:rPr>
          <w:rFonts w:hint="cs"/>
          <w:rtl/>
        </w:rPr>
        <w:softHyphen/>
      </w:r>
      <w:r w:rsidRPr="00802576">
        <w:rPr>
          <w:rtl/>
        </w:rPr>
        <w:t>شد که خرس کنونی را داشته باشیم</w:t>
      </w:r>
      <w:r w:rsidRPr="00802576">
        <w:rPr>
          <w:rFonts w:hint="cs"/>
          <w:rtl/>
        </w:rPr>
        <w:t>،</w:t>
      </w:r>
      <w:r w:rsidRPr="00802576">
        <w:rPr>
          <w:rtl/>
        </w:rPr>
        <w:t xml:space="preserve"> و ب</w:t>
      </w:r>
      <w:r w:rsidRPr="00802576">
        <w:rPr>
          <w:rFonts w:hint="cs"/>
          <w:rtl/>
        </w:rPr>
        <w:t>ه</w:t>
      </w:r>
      <w:r w:rsidRPr="00802576">
        <w:rPr>
          <w:rtl/>
        </w:rPr>
        <w:softHyphen/>
        <w:t>عبارتی</w:t>
      </w:r>
      <w:r w:rsidRPr="00802576">
        <w:rPr>
          <w:rFonts w:hint="cs"/>
          <w:rtl/>
        </w:rPr>
        <w:t>،</w:t>
      </w:r>
      <w:r w:rsidRPr="00802576">
        <w:rPr>
          <w:rtl/>
        </w:rPr>
        <w:t xml:space="preserve"> خرس‌ها</w:t>
      </w:r>
      <w:r w:rsidR="00854795" w:rsidRPr="00802576">
        <w:rPr>
          <w:rFonts w:hint="cs"/>
          <w:rtl/>
        </w:rPr>
        <w:t xml:space="preserve"> </w:t>
      </w:r>
      <w:r w:rsidRPr="00802576">
        <w:rPr>
          <w:rtl/>
        </w:rPr>
        <w:t>ی کنونی تکثیر شوند از روی نسخه‌</w:t>
      </w:r>
      <w:r w:rsidR="00203994" w:rsidRPr="00802576">
        <w:rPr>
          <w:rtl/>
        </w:rPr>
        <w:t xml:space="preserve">ها ی </w:t>
      </w:r>
      <w:r w:rsidRPr="00802576">
        <w:rPr>
          <w:rtl/>
        </w:rPr>
        <w:t>آماده ی ژنتیکی خرس</w:t>
      </w:r>
      <w:r w:rsidRPr="00802576">
        <w:rPr>
          <w:rFonts w:hint="cs"/>
          <w:rtl/>
        </w:rPr>
        <w:t>؛</w:t>
      </w:r>
      <w:r w:rsidRPr="00802576">
        <w:rPr>
          <w:rtl/>
        </w:rPr>
        <w:t xml:space="preserve"> و به همین ترتیب؛ مخزن بدوی بشری به مخزن آدم</w:t>
      </w:r>
      <w:r w:rsidRPr="00802576">
        <w:rPr>
          <w:rFonts w:hint="cs"/>
          <w:rtl/>
        </w:rPr>
        <w:softHyphen/>
      </w:r>
      <w:r w:rsidR="00203994" w:rsidRPr="00802576">
        <w:rPr>
          <w:rtl/>
        </w:rPr>
        <w:t xml:space="preserve">ها ی </w:t>
      </w:r>
      <w:r w:rsidRPr="00802576">
        <w:rPr>
          <w:rtl/>
        </w:rPr>
        <w:t xml:space="preserve">امروزی رسیده است. </w:t>
      </w:r>
    </w:p>
    <w:p w14:paraId="726B7627" w14:textId="216F03F0" w:rsidR="00502D95" w:rsidRPr="00802576" w:rsidRDefault="00502D95" w:rsidP="00967809">
      <w:pPr>
        <w:jc w:val="both"/>
        <w:rPr>
          <w:rtl/>
        </w:rPr>
      </w:pPr>
      <w:r w:rsidRPr="00802576">
        <w:rPr>
          <w:rtl/>
        </w:rPr>
        <w:t>- نمی</w:t>
      </w:r>
      <w:r w:rsidRPr="00802576">
        <w:rPr>
          <w:rFonts w:hint="cs"/>
          <w:rtl/>
        </w:rPr>
        <w:softHyphen/>
      </w:r>
      <w:r w:rsidRPr="00802576">
        <w:rPr>
          <w:rtl/>
        </w:rPr>
        <w:t>توان ب</w:t>
      </w:r>
      <w:r w:rsidRPr="00802576">
        <w:rPr>
          <w:rFonts w:hint="cs"/>
          <w:rtl/>
        </w:rPr>
        <w:t>ه</w:t>
      </w:r>
      <w:r w:rsidRPr="00802576">
        <w:rPr>
          <w:rtl/>
        </w:rPr>
        <w:softHyphen/>
        <w:t>سادگی</w:t>
      </w:r>
      <w:r w:rsidRPr="00802576">
        <w:rPr>
          <w:rFonts w:hint="cs"/>
          <w:rtl/>
        </w:rPr>
        <w:t>،</w:t>
      </w:r>
      <w:r w:rsidRPr="00802576">
        <w:rPr>
          <w:rtl/>
        </w:rPr>
        <w:t xml:space="preserve"> مخزن امروزی را بر روی شخص</w:t>
      </w:r>
      <w:r w:rsidRPr="00802576">
        <w:rPr>
          <w:rFonts w:hint="cs"/>
          <w:rtl/>
        </w:rPr>
        <w:softHyphen/>
      </w:r>
      <w:r w:rsidRPr="00802576">
        <w:rPr>
          <w:rtl/>
        </w:rPr>
        <w:t>مخزن</w:t>
      </w:r>
      <w:r w:rsidRPr="00802576">
        <w:rPr>
          <w:rFonts w:hint="cs"/>
          <w:rtl/>
        </w:rPr>
        <w:t>،</w:t>
      </w:r>
      <w:r w:rsidRPr="00802576">
        <w:rPr>
          <w:rtl/>
        </w:rPr>
        <w:t xml:space="preserve"> ژشخص ۱۰ساله ی متعلق به</w:t>
      </w:r>
      <w:r w:rsidR="003D0BB0" w:rsidRPr="00802576">
        <w:rPr>
          <w:rFonts w:hint="cs"/>
          <w:rtl/>
        </w:rPr>
        <w:t xml:space="preserve"> </w:t>
      </w:r>
      <w:r w:rsidRPr="00802576">
        <w:rPr>
          <w:rtl/>
        </w:rPr>
        <w:t>۳۰۰۰سال پیش</w:t>
      </w:r>
      <w:r w:rsidRPr="00802576">
        <w:rPr>
          <w:rFonts w:hint="cs"/>
          <w:rtl/>
        </w:rPr>
        <w:t>،</w:t>
      </w:r>
      <w:r w:rsidRPr="00802576">
        <w:rPr>
          <w:rtl/>
        </w:rPr>
        <w:t xml:space="preserve"> سوار نمود/ اکتسابش داد</w:t>
      </w:r>
      <w:r w:rsidR="003D0BB0" w:rsidRPr="00802576">
        <w:rPr>
          <w:rFonts w:hint="cs"/>
          <w:rtl/>
        </w:rPr>
        <w:t>؛</w:t>
      </w:r>
      <w:r w:rsidRPr="00802576">
        <w:rPr>
          <w:rtl/>
        </w:rPr>
        <w:t xml:space="preserve"> </w:t>
      </w:r>
    </w:p>
    <w:p w14:paraId="1FA0ACA2" w14:textId="103BD2F2" w:rsidR="00502D95" w:rsidRPr="00802576" w:rsidRDefault="00502D95" w:rsidP="00967809">
      <w:pPr>
        <w:jc w:val="both"/>
        <w:rPr>
          <w:rtl/>
        </w:rPr>
      </w:pPr>
      <w:r w:rsidRPr="00802576">
        <w:rPr>
          <w:rtl/>
        </w:rPr>
        <w:t>- و سخت‌تر</w:t>
      </w:r>
      <w:r w:rsidRPr="00802576">
        <w:rPr>
          <w:rFonts w:hint="cs"/>
          <w:rtl/>
        </w:rPr>
        <w:t>،</w:t>
      </w:r>
      <w:r w:rsidRPr="00802576">
        <w:rPr>
          <w:rtl/>
        </w:rPr>
        <w:t xml:space="preserve"> نمی</w:t>
      </w:r>
      <w:r w:rsidRPr="00802576">
        <w:rPr>
          <w:rFonts w:hint="cs"/>
          <w:rtl/>
        </w:rPr>
        <w:softHyphen/>
      </w:r>
      <w:r w:rsidRPr="00802576">
        <w:rPr>
          <w:rtl/>
        </w:rPr>
        <w:t>توان شخص‌مخزنیک</w:t>
      </w:r>
      <w:r w:rsidRPr="00802576">
        <w:rPr>
          <w:rFonts w:hint="cs"/>
          <w:rtl/>
        </w:rPr>
        <w:t>/</w:t>
      </w:r>
      <w:r w:rsidRPr="00802576">
        <w:rPr>
          <w:rtl/>
        </w:rPr>
        <w:t xml:space="preserve"> ژشخص امروزی (مثلا</w:t>
      </w:r>
      <w:r w:rsidRPr="00802576">
        <w:rPr>
          <w:rFonts w:hint="cs"/>
          <w:rtl/>
        </w:rPr>
        <w:t>ً</w:t>
      </w:r>
      <w:r w:rsidR="00F532C1" w:rsidRPr="00802576">
        <w:rPr>
          <w:rtl/>
        </w:rPr>
        <w:t xml:space="preserve"> ده</w:t>
      </w:r>
      <w:r w:rsidR="00F532C1" w:rsidRPr="00802576">
        <w:rPr>
          <w:rFonts w:hint="cs"/>
          <w:rtl/>
        </w:rPr>
        <w:softHyphen/>
      </w:r>
      <w:r w:rsidRPr="00802576">
        <w:rPr>
          <w:rtl/>
        </w:rPr>
        <w:t>ساله یا ۳۰ساله و ...) را روی یک مخزن بدوی یا مخزن ۲۰۰۰</w:t>
      </w:r>
      <w:r w:rsidR="00CC2BD6" w:rsidRPr="00802576">
        <w:rPr>
          <w:rFonts w:hint="cs"/>
          <w:rtl/>
        </w:rPr>
        <w:t xml:space="preserve"> </w:t>
      </w:r>
      <w:r w:rsidRPr="00802576">
        <w:rPr>
          <w:rtl/>
        </w:rPr>
        <w:t xml:space="preserve">سال پیش ... </w:t>
      </w:r>
      <w:r w:rsidR="00C742E1" w:rsidRPr="00802576">
        <w:rPr>
          <w:rFonts w:hint="cs"/>
          <w:rtl/>
        </w:rPr>
        <w:t>سوار</w:t>
      </w:r>
      <w:r w:rsidR="00F2634D" w:rsidRPr="00802576">
        <w:rPr>
          <w:rFonts w:hint="cs"/>
          <w:rtl/>
        </w:rPr>
        <w:t xml:space="preserve">/ مونتاژ/ پیاده </w:t>
      </w:r>
      <w:r w:rsidRPr="00802576">
        <w:rPr>
          <w:rtl/>
        </w:rPr>
        <w:t>نمود ...</w:t>
      </w:r>
      <w:r w:rsidR="00854795" w:rsidRPr="00802576">
        <w:rPr>
          <w:rFonts w:hint="cs"/>
          <w:rtl/>
        </w:rPr>
        <w:t xml:space="preserve"> </w:t>
      </w:r>
      <w:r w:rsidR="003D0BB0" w:rsidRPr="00802576">
        <w:rPr>
          <w:rFonts w:hint="cs"/>
          <w:rtl/>
        </w:rPr>
        <w:t>.</w:t>
      </w:r>
    </w:p>
    <w:p w14:paraId="720B7D11" w14:textId="77777777" w:rsidR="00502D95" w:rsidRPr="00802576" w:rsidRDefault="00502D95" w:rsidP="00967809">
      <w:pPr>
        <w:jc w:val="both"/>
        <w:rPr>
          <w:rtl/>
        </w:rPr>
      </w:pPr>
      <w:r w:rsidRPr="00802576">
        <w:rPr>
          <w:rtl/>
        </w:rPr>
        <w:t xml:space="preserve">ـــــــــ </w:t>
      </w:r>
    </w:p>
    <w:p w14:paraId="3DC9FA8C" w14:textId="5923D8E5" w:rsidR="00502D95" w:rsidRPr="00802576" w:rsidRDefault="00502D95" w:rsidP="00967809">
      <w:pPr>
        <w:jc w:val="both"/>
        <w:rPr>
          <w:rtl/>
        </w:rPr>
      </w:pPr>
      <w:r w:rsidRPr="00802576">
        <w:rPr>
          <w:rtl/>
        </w:rPr>
        <w:t>- روشن است که منظور از تحول مخزن؛ آن بخش ناچی</w:t>
      </w:r>
      <w:r w:rsidR="00A457CE" w:rsidRPr="00802576">
        <w:rPr>
          <w:rtl/>
        </w:rPr>
        <w:t>ز {رشدها</w:t>
      </w:r>
      <w:r w:rsidR="00854795" w:rsidRPr="00802576">
        <w:rPr>
          <w:rFonts w:hint="cs"/>
          <w:rtl/>
        </w:rPr>
        <w:t xml:space="preserve"> </w:t>
      </w:r>
      <w:r w:rsidR="00A457CE" w:rsidRPr="00802576">
        <w:rPr>
          <w:rtl/>
        </w:rPr>
        <w:t>ی علمی و اختراعات و ...</w:t>
      </w:r>
      <w:r w:rsidRPr="00802576">
        <w:rPr>
          <w:rtl/>
        </w:rPr>
        <w:t>} نیست (و نیز قوانین و رسوم نسبتا</w:t>
      </w:r>
      <w:r w:rsidRPr="00802576">
        <w:rPr>
          <w:rFonts w:hint="cs"/>
          <w:rtl/>
        </w:rPr>
        <w:t>ً</w:t>
      </w:r>
      <w:r w:rsidRPr="00802576">
        <w:rPr>
          <w:rtl/>
        </w:rPr>
        <w:t xml:space="preserve"> مشخص و صورت</w:t>
      </w:r>
      <w:r w:rsidR="00A457CE" w:rsidRPr="00802576">
        <w:rPr>
          <w:rFonts w:hint="cs"/>
          <w:rtl/>
        </w:rPr>
        <w:softHyphen/>
      </w:r>
      <w:r w:rsidRPr="00802576">
        <w:rPr>
          <w:rtl/>
        </w:rPr>
        <w:t>بندی‌شده ی مفهومی/ اسم‌دار) که ملموس‌تر است و در کتاب</w:t>
      </w:r>
      <w:r w:rsidRPr="00802576">
        <w:rPr>
          <w:rFonts w:hint="cs"/>
          <w:rtl/>
        </w:rPr>
        <w:softHyphen/>
      </w:r>
      <w:r w:rsidRPr="00802576">
        <w:rPr>
          <w:rtl/>
        </w:rPr>
        <w:t>ها</w:t>
      </w:r>
      <w:r w:rsidR="00854795" w:rsidRPr="00802576">
        <w:rPr>
          <w:rFonts w:hint="cs"/>
          <w:rtl/>
        </w:rPr>
        <w:t xml:space="preserve"> </w:t>
      </w:r>
      <w:r w:rsidRPr="00802576">
        <w:rPr>
          <w:rtl/>
        </w:rPr>
        <w:t>ی تاریخ (و تاریخ علم و ...) اشاره می</w:t>
      </w:r>
      <w:r w:rsidRPr="00802576">
        <w:rPr>
          <w:rFonts w:hint="cs"/>
          <w:rtl/>
        </w:rPr>
        <w:softHyphen/>
      </w:r>
      <w:r w:rsidRPr="00802576">
        <w:rPr>
          <w:rtl/>
        </w:rPr>
        <w:t xml:space="preserve">گردد؛ </w:t>
      </w:r>
    </w:p>
    <w:p w14:paraId="089DB2FE" w14:textId="77777777" w:rsidR="00502D95" w:rsidRPr="00802576" w:rsidRDefault="00502D95" w:rsidP="00967809">
      <w:pPr>
        <w:jc w:val="both"/>
        <w:rPr>
          <w:rtl/>
        </w:rPr>
      </w:pPr>
      <w:r w:rsidRPr="00802576">
        <w:rPr>
          <w:rtl/>
        </w:rPr>
        <w:t>- بلکه این تحول؛ در بی</w:t>
      </w:r>
      <w:r w:rsidRPr="00802576">
        <w:rPr>
          <w:rFonts w:hint="cs"/>
          <w:rtl/>
        </w:rPr>
        <w:softHyphen/>
      </w:r>
      <w:r w:rsidRPr="00802576">
        <w:rPr>
          <w:rtl/>
        </w:rPr>
        <w:t xml:space="preserve">شمارها </w:t>
      </w:r>
      <w:r w:rsidRPr="00802576">
        <w:rPr>
          <w:rFonts w:hint="cs"/>
          <w:rtl/>
        </w:rPr>
        <w:t>ژ</w:t>
      </w:r>
      <w:r w:rsidRPr="00802576">
        <w:rPr>
          <w:rtl/>
        </w:rPr>
        <w:t>فهم‌هایی است که هر روزه داریم و عمدتا</w:t>
      </w:r>
      <w:r w:rsidRPr="00802576">
        <w:rPr>
          <w:rFonts w:hint="cs"/>
          <w:rtl/>
        </w:rPr>
        <w:t>ً،</w:t>
      </w:r>
      <w:r w:rsidRPr="00802576">
        <w:rPr>
          <w:rtl/>
        </w:rPr>
        <w:t xml:space="preserve"> بسیار ریز و ظاهرا</w:t>
      </w:r>
      <w:r w:rsidRPr="00802576">
        <w:rPr>
          <w:rFonts w:hint="cs"/>
          <w:rtl/>
        </w:rPr>
        <w:t>ً،</w:t>
      </w:r>
      <w:r w:rsidRPr="00802576">
        <w:rPr>
          <w:rtl/>
        </w:rPr>
        <w:t xml:space="preserve"> بی‌اهمیت و نادیدنی/ عادی‌شده/ ناملموس هستند. </w:t>
      </w:r>
    </w:p>
    <w:p w14:paraId="24E85D7E" w14:textId="4F44A115" w:rsidR="00502D95" w:rsidRPr="00802576" w:rsidRDefault="00502D95" w:rsidP="00967809">
      <w:pPr>
        <w:jc w:val="both"/>
        <w:rPr>
          <w:rtl/>
        </w:rPr>
      </w:pPr>
      <w:r w:rsidRPr="00802576">
        <w:rPr>
          <w:rtl/>
        </w:rPr>
        <w:t xml:space="preserve">- ریز و جزوی‌ترین </w:t>
      </w:r>
      <w:r w:rsidRPr="00802576">
        <w:rPr>
          <w:rFonts w:hint="cs"/>
          <w:rtl/>
        </w:rPr>
        <w:t>ژ</w:t>
      </w:r>
      <w:r w:rsidRPr="00802576">
        <w:rPr>
          <w:rtl/>
        </w:rPr>
        <w:t>فهم‌ها</w:t>
      </w:r>
      <w:r w:rsidR="00854795" w:rsidRPr="00802576">
        <w:rPr>
          <w:rFonts w:hint="cs"/>
          <w:rtl/>
        </w:rPr>
        <w:t xml:space="preserve"> </w:t>
      </w:r>
      <w:r w:rsidRPr="00802576">
        <w:rPr>
          <w:rtl/>
        </w:rPr>
        <w:t xml:space="preserve">ی روزمره </w:t>
      </w:r>
      <w:r w:rsidRPr="00802576">
        <w:rPr>
          <w:rFonts w:hint="cs"/>
          <w:rtl/>
        </w:rPr>
        <w:t xml:space="preserve">ی </w:t>
      </w:r>
      <w:r w:rsidRPr="00802576">
        <w:rPr>
          <w:rtl/>
        </w:rPr>
        <w:t>امروزی نیز</w:t>
      </w:r>
      <w:r w:rsidRPr="00802576">
        <w:rPr>
          <w:rFonts w:hint="cs"/>
          <w:rtl/>
        </w:rPr>
        <w:t>،</w:t>
      </w:r>
      <w:r w:rsidRPr="00802576">
        <w:rPr>
          <w:rtl/>
        </w:rPr>
        <w:t xml:space="preserve"> تاریخی دارد.</w:t>
      </w:r>
    </w:p>
    <w:p w14:paraId="01576C7D" w14:textId="77777777" w:rsidR="00502D95" w:rsidRPr="00802576" w:rsidRDefault="00502D95" w:rsidP="00967809">
      <w:pPr>
        <w:jc w:val="both"/>
        <w:rPr>
          <w:rtl/>
        </w:rPr>
      </w:pPr>
      <w:r w:rsidRPr="00802576">
        <w:rPr>
          <w:rtl/>
        </w:rPr>
        <w:t>- ریزریز ساخته شده در مخزن بشری و به امروزی</w:t>
      </w:r>
      <w:r w:rsidRPr="00802576">
        <w:rPr>
          <w:rFonts w:hint="cs"/>
          <w:rtl/>
        </w:rPr>
        <w:t>،</w:t>
      </w:r>
      <w:r w:rsidRPr="00802576">
        <w:rPr>
          <w:rtl/>
        </w:rPr>
        <w:t xml:space="preserve"> کلا</w:t>
      </w:r>
      <w:r w:rsidRPr="00802576">
        <w:rPr>
          <w:rFonts w:hint="cs"/>
          <w:rtl/>
        </w:rPr>
        <w:t>ً</w:t>
      </w:r>
      <w:r w:rsidRPr="00802576">
        <w:rPr>
          <w:rtl/>
        </w:rPr>
        <w:t xml:space="preserve"> ارث رسیده است. </w:t>
      </w:r>
    </w:p>
    <w:p w14:paraId="11E9B65A" w14:textId="77777777" w:rsidR="00502D95" w:rsidRPr="00802576" w:rsidRDefault="00502D95" w:rsidP="00967809">
      <w:pPr>
        <w:jc w:val="both"/>
        <w:rPr>
          <w:rtl/>
        </w:rPr>
      </w:pPr>
      <w:r w:rsidRPr="00802576">
        <w:rPr>
          <w:rtl/>
        </w:rPr>
        <w:t>- نکته: خواننده توجه کند، مفهوم {بسیار ثقیلی} است و بعید است</w:t>
      </w:r>
      <w:r w:rsidRPr="00802576">
        <w:rPr>
          <w:rFonts w:hint="cs"/>
          <w:rtl/>
        </w:rPr>
        <w:t>،</w:t>
      </w:r>
      <w:r w:rsidRPr="00802576">
        <w:rPr>
          <w:rtl/>
        </w:rPr>
        <w:t xml:space="preserve"> جدا از یادگیری سوادی؛ بتواند هضم کند (نکاتی مثل ناخود</w:t>
      </w:r>
      <w:r w:rsidRPr="00802576">
        <w:rPr>
          <w:rFonts w:hint="cs"/>
          <w:rtl/>
        </w:rPr>
        <w:t>آ</w:t>
      </w:r>
      <w:r w:rsidRPr="00802576">
        <w:rPr>
          <w:rtl/>
        </w:rPr>
        <w:t>گاه و ... و وجود و محتویات واقعی ویژه ی اعضایی‌ مخزنی و ... و هولستیک شخص</w:t>
      </w:r>
      <w:r w:rsidRPr="00802576">
        <w:rPr>
          <w:rFonts w:hint="cs"/>
          <w:rtl/>
        </w:rPr>
        <w:softHyphen/>
      </w:r>
      <w:r w:rsidRPr="00802576">
        <w:rPr>
          <w:rtl/>
        </w:rPr>
        <w:t>مخزن و مخزن در ...</w:t>
      </w:r>
      <w:r w:rsidRPr="00802576">
        <w:rPr>
          <w:rFonts w:hint="cs"/>
          <w:rtl/>
        </w:rPr>
        <w:t xml:space="preserve">؛ </w:t>
      </w:r>
      <w:r w:rsidRPr="00802576">
        <w:rPr>
          <w:rtl/>
        </w:rPr>
        <w:t>حتی خود نویسنده هم).</w:t>
      </w:r>
    </w:p>
    <w:p w14:paraId="4E05645A" w14:textId="77777777" w:rsidR="00502D95" w:rsidRPr="00802576" w:rsidRDefault="00502D95" w:rsidP="00967809">
      <w:pPr>
        <w:jc w:val="both"/>
        <w:rPr>
          <w:rtl/>
        </w:rPr>
      </w:pPr>
      <w:r w:rsidRPr="00802576">
        <w:rPr>
          <w:rtl/>
        </w:rPr>
        <w:t>ــــــــــ</w:t>
      </w:r>
    </w:p>
    <w:p w14:paraId="3FE7A4E1" w14:textId="5E6F697C" w:rsidR="00502D95" w:rsidRPr="00802576" w:rsidRDefault="00502D95" w:rsidP="00967809">
      <w:pPr>
        <w:jc w:val="both"/>
        <w:rPr>
          <w:rtl/>
        </w:rPr>
      </w:pPr>
      <w:r w:rsidRPr="00802576">
        <w:rPr>
          <w:rtl/>
        </w:rPr>
        <w:t>- در مورد تحول در شخص</w:t>
      </w:r>
      <w:r w:rsidRPr="00802576">
        <w:rPr>
          <w:rFonts w:hint="cs"/>
          <w:rtl/>
        </w:rPr>
        <w:softHyphen/>
      </w:r>
      <w:r w:rsidRPr="00802576">
        <w:rPr>
          <w:rtl/>
        </w:rPr>
        <w:t>مخزن گفته بودیم که</w:t>
      </w:r>
      <w:r w:rsidRPr="00802576">
        <w:rPr>
          <w:rFonts w:hint="cs"/>
          <w:rtl/>
        </w:rPr>
        <w:t>؛</w:t>
      </w:r>
      <w:r w:rsidRPr="00802576">
        <w:rPr>
          <w:rtl/>
        </w:rPr>
        <w:t xml:space="preserve"> تحول شخصیت محتویات، (هر </w:t>
      </w:r>
      <w:r w:rsidRPr="00802576">
        <w:rPr>
          <w:rFonts w:hint="cs"/>
          <w:rtl/>
        </w:rPr>
        <w:t>محتوایی</w:t>
      </w:r>
      <w:r w:rsidRPr="00802576">
        <w:rPr>
          <w:rtl/>
        </w:rPr>
        <w:t xml:space="preserve"> از کودکی تا بزرگ</w:t>
      </w:r>
      <w:r w:rsidRPr="00802576">
        <w:rPr>
          <w:rFonts w:hint="cs"/>
          <w:rtl/>
        </w:rPr>
        <w:softHyphen/>
      </w:r>
      <w:r w:rsidRPr="00802576">
        <w:rPr>
          <w:rtl/>
        </w:rPr>
        <w:t>سالی</w:t>
      </w:r>
      <w:r w:rsidRPr="00802576">
        <w:rPr>
          <w:rFonts w:hint="cs"/>
          <w:rtl/>
        </w:rPr>
        <w:t>؛</w:t>
      </w:r>
      <w:r w:rsidRPr="00802576">
        <w:rPr>
          <w:rtl/>
        </w:rPr>
        <w:t xml:space="preserve"> مشخص باشد یا نباشد)؛ و چون هر شخص</w:t>
      </w:r>
      <w:r w:rsidRPr="00802576">
        <w:rPr>
          <w:rFonts w:hint="cs"/>
          <w:rtl/>
        </w:rPr>
        <w:softHyphen/>
      </w:r>
      <w:r w:rsidRPr="00802576">
        <w:rPr>
          <w:rtl/>
        </w:rPr>
        <w:t xml:space="preserve">مخزن؛ همان مجموعه ی محتویاتش است (منظومه </w:t>
      </w:r>
      <w:r w:rsidRPr="00802576">
        <w:rPr>
          <w:rFonts w:hint="cs"/>
          <w:rtl/>
        </w:rPr>
        <w:t xml:space="preserve">ی </w:t>
      </w:r>
      <w:r w:rsidRPr="00802576">
        <w:rPr>
          <w:rtl/>
        </w:rPr>
        <w:t>حاصل ضرب</w:t>
      </w:r>
      <w:r w:rsidRPr="00802576">
        <w:rPr>
          <w:rFonts w:hint="cs"/>
          <w:rtl/>
        </w:rPr>
        <w:softHyphen/>
      </w:r>
      <w:r w:rsidRPr="00802576">
        <w:rPr>
          <w:rtl/>
        </w:rPr>
        <w:t>دهی) و پس: تحول شخص‌مخزن و {تحول کل مخزنی‌جات- هرکدام به هراندازه و در جهات متنوع} یک مس</w:t>
      </w:r>
      <w:r w:rsidRPr="00802576">
        <w:rPr>
          <w:rFonts w:hint="cs"/>
          <w:rtl/>
        </w:rPr>
        <w:t>أ</w:t>
      </w:r>
      <w:r w:rsidRPr="00802576">
        <w:rPr>
          <w:rtl/>
        </w:rPr>
        <w:t>له</w:t>
      </w:r>
      <w:r w:rsidR="00CC0FE8" w:rsidRPr="00802576">
        <w:rPr>
          <w:rFonts w:hint="cs"/>
          <w:rtl/>
        </w:rPr>
        <w:t xml:space="preserve"> </w:t>
      </w:r>
      <w:r w:rsidRPr="00802576">
        <w:rPr>
          <w:rtl/>
        </w:rPr>
        <w:t xml:space="preserve">‌هستند. </w:t>
      </w:r>
    </w:p>
    <w:p w14:paraId="34AD152B" w14:textId="77D4AC26" w:rsidR="00502D95" w:rsidRPr="00802576" w:rsidRDefault="00502D95" w:rsidP="00967809">
      <w:pPr>
        <w:jc w:val="both"/>
        <w:rPr>
          <w:rtl/>
        </w:rPr>
      </w:pPr>
      <w:r w:rsidRPr="00802576">
        <w:rPr>
          <w:rtl/>
        </w:rPr>
        <w:t>- ما/ شخص</w:t>
      </w:r>
      <w:r w:rsidRPr="00802576">
        <w:rPr>
          <w:rFonts w:hint="cs"/>
          <w:rtl/>
        </w:rPr>
        <w:softHyphen/>
      </w:r>
      <w:r w:rsidRPr="00802576">
        <w:rPr>
          <w:rtl/>
        </w:rPr>
        <w:t>مخزن</w:t>
      </w:r>
      <w:r w:rsidRPr="00802576">
        <w:rPr>
          <w:rFonts w:hint="cs"/>
          <w:rtl/>
        </w:rPr>
        <w:t>،</w:t>
      </w:r>
      <w:r w:rsidRPr="00802576">
        <w:rPr>
          <w:rtl/>
        </w:rPr>
        <w:t xml:space="preserve"> چیزی جز همین کل/ مجموعه‌ ی محتویاتش؛ نیست (هرچه که است: تودرتو و با هر </w:t>
      </w:r>
      <w:r w:rsidR="00235E8E" w:rsidRPr="00802576">
        <w:rPr>
          <w:rtl/>
        </w:rPr>
        <w:t>تصور</w:t>
      </w:r>
      <w:r w:rsidRPr="00802576">
        <w:rPr>
          <w:rtl/>
        </w:rPr>
        <w:t>ی- که البته خواننده دور است هنوز از سناریو ی نامتونی این مس</w:t>
      </w:r>
      <w:r w:rsidRPr="00802576">
        <w:rPr>
          <w:rFonts w:hint="cs"/>
          <w:rtl/>
        </w:rPr>
        <w:t>أ</w:t>
      </w:r>
      <w:r w:rsidRPr="00802576">
        <w:rPr>
          <w:rtl/>
        </w:rPr>
        <w:t>له).</w:t>
      </w:r>
    </w:p>
    <w:p w14:paraId="6F11ECC2" w14:textId="77777777" w:rsidR="00502D95" w:rsidRPr="00802576" w:rsidRDefault="00502D95" w:rsidP="00967809">
      <w:pPr>
        <w:jc w:val="both"/>
        <w:rPr>
          <w:rtl/>
        </w:rPr>
      </w:pPr>
      <w:r w:rsidRPr="00802576">
        <w:rPr>
          <w:rtl/>
        </w:rPr>
        <w:t>ــــــــــــ</w:t>
      </w:r>
    </w:p>
    <w:p w14:paraId="1DB4BC06" w14:textId="0C3135EB" w:rsidR="00502D95" w:rsidRPr="00802576" w:rsidRDefault="00502D95" w:rsidP="00967809">
      <w:pPr>
        <w:jc w:val="both"/>
        <w:rPr>
          <w:rtl/>
        </w:rPr>
      </w:pPr>
      <w:r w:rsidRPr="00802576">
        <w:rPr>
          <w:rtl/>
        </w:rPr>
        <w:t>- رشد و یا تحول مخزن</w:t>
      </w:r>
      <w:r w:rsidRPr="00802576">
        <w:rPr>
          <w:rFonts w:hint="cs"/>
          <w:rtl/>
        </w:rPr>
        <w:t>،</w:t>
      </w:r>
      <w:r w:rsidRPr="00802576">
        <w:rPr>
          <w:rtl/>
        </w:rPr>
        <w:t xml:space="preserve"> براساس هریک از شخص</w:t>
      </w:r>
      <w:r w:rsidRPr="00802576">
        <w:rPr>
          <w:rFonts w:hint="cs"/>
          <w:rtl/>
        </w:rPr>
        <w:softHyphen/>
      </w:r>
      <w:r w:rsidRPr="00802576">
        <w:rPr>
          <w:rtl/>
        </w:rPr>
        <w:t>مخزن‌ها ی یک مخزن؛ با توجه به نسبیت هم‌یک‌جایی و ارتباط</w:t>
      </w:r>
      <w:r w:rsidRPr="00802576">
        <w:rPr>
          <w:rFonts w:hint="cs"/>
          <w:rtl/>
        </w:rPr>
        <w:t>؛</w:t>
      </w:r>
    </w:p>
    <w:p w14:paraId="399DFB3C" w14:textId="6D9FC0A2" w:rsidR="00502D95" w:rsidRPr="00802576" w:rsidRDefault="00502D95" w:rsidP="00967809">
      <w:pPr>
        <w:jc w:val="both"/>
        <w:rPr>
          <w:rtl/>
        </w:rPr>
      </w:pPr>
      <w:r w:rsidRPr="00802576">
        <w:rPr>
          <w:rtl/>
        </w:rPr>
        <w:t>- و نیز رشد مابقی شخص</w:t>
      </w:r>
      <w:r w:rsidRPr="00802576">
        <w:rPr>
          <w:rFonts w:hint="cs"/>
          <w:rtl/>
        </w:rPr>
        <w:softHyphen/>
      </w:r>
      <w:r w:rsidRPr="00802576">
        <w:rPr>
          <w:rtl/>
        </w:rPr>
        <w:t>مخزن‌ها هم در آن مخزن</w:t>
      </w:r>
      <w:r w:rsidRPr="00802576">
        <w:rPr>
          <w:rFonts w:hint="cs"/>
          <w:rtl/>
        </w:rPr>
        <w:t>،</w:t>
      </w:r>
      <w:r w:rsidRPr="00802576">
        <w:rPr>
          <w:rtl/>
        </w:rPr>
        <w:t xml:space="preserve"> براساس ت</w:t>
      </w:r>
      <w:r w:rsidRPr="00802576">
        <w:rPr>
          <w:rFonts w:hint="cs"/>
          <w:rtl/>
        </w:rPr>
        <w:t>أ</w:t>
      </w:r>
      <w:r w:rsidRPr="00802576">
        <w:rPr>
          <w:rtl/>
        </w:rPr>
        <w:t xml:space="preserve">ثیر‌پذیری از مخزن </w:t>
      </w:r>
      <w:r w:rsidR="00854795" w:rsidRPr="00802576">
        <w:rPr>
          <w:rFonts w:hint="cs"/>
          <w:rtl/>
        </w:rPr>
        <w:t xml:space="preserve">است </w:t>
      </w:r>
      <w:r w:rsidRPr="00802576">
        <w:rPr>
          <w:rtl/>
        </w:rPr>
        <w:t>(و حتی وقتی بین دو نفر از شخص</w:t>
      </w:r>
      <w:r w:rsidRPr="00802576">
        <w:rPr>
          <w:rFonts w:hint="cs"/>
          <w:rtl/>
        </w:rPr>
        <w:softHyphen/>
      </w:r>
      <w:r w:rsidRPr="00802576">
        <w:rPr>
          <w:rtl/>
        </w:rPr>
        <w:t>مخزن‌ها</w:t>
      </w:r>
      <w:r w:rsidRPr="00802576">
        <w:rPr>
          <w:rFonts w:hint="cs"/>
          <w:rtl/>
        </w:rPr>
        <w:t>،</w:t>
      </w:r>
      <w:r w:rsidRPr="00802576">
        <w:rPr>
          <w:rtl/>
        </w:rPr>
        <w:t xml:space="preserve"> مستقیما</w:t>
      </w:r>
      <w:r w:rsidRPr="00802576">
        <w:rPr>
          <w:rFonts w:hint="cs"/>
          <w:rtl/>
        </w:rPr>
        <w:t>ً،</w:t>
      </w:r>
      <w:r w:rsidRPr="00802576">
        <w:rPr>
          <w:rtl/>
        </w:rPr>
        <w:t xml:space="preserve"> باشد؛ ترجیحا</w:t>
      </w:r>
      <w:r w:rsidRPr="00802576">
        <w:rPr>
          <w:rFonts w:hint="cs"/>
          <w:rtl/>
        </w:rPr>
        <w:t>ً</w:t>
      </w:r>
      <w:r w:rsidRPr="00802576">
        <w:rPr>
          <w:rtl/>
        </w:rPr>
        <w:t xml:space="preserve"> این</w:t>
      </w:r>
      <w:r w:rsidRPr="00802576">
        <w:rPr>
          <w:rFonts w:hint="cs"/>
          <w:rtl/>
        </w:rPr>
        <w:softHyphen/>
      </w:r>
      <w:r w:rsidRPr="00802576">
        <w:rPr>
          <w:rtl/>
        </w:rPr>
        <w:t>گونه توضیح می</w:t>
      </w:r>
      <w:r w:rsidRPr="00802576">
        <w:rPr>
          <w:rFonts w:hint="cs"/>
          <w:rtl/>
        </w:rPr>
        <w:softHyphen/>
      </w:r>
      <w:r w:rsidRPr="00802576">
        <w:rPr>
          <w:rtl/>
        </w:rPr>
        <w:t>دهیم که از راه مخزن مشترک</w:t>
      </w:r>
      <w:r w:rsidRPr="00802576">
        <w:rPr>
          <w:rFonts w:hint="cs"/>
          <w:rtl/>
        </w:rPr>
        <w:t>،</w:t>
      </w:r>
      <w:r w:rsidRPr="00802576">
        <w:rPr>
          <w:rtl/>
        </w:rPr>
        <w:t xml:space="preserve"> این توسعه پیدا می</w:t>
      </w:r>
      <w:r w:rsidRPr="00802576">
        <w:rPr>
          <w:rFonts w:hint="cs"/>
          <w:rtl/>
        </w:rPr>
        <w:softHyphen/>
      </w:r>
      <w:r w:rsidRPr="00802576">
        <w:rPr>
          <w:rtl/>
        </w:rPr>
        <w:t>شود).</w:t>
      </w:r>
    </w:p>
    <w:p w14:paraId="7CBC0A74" w14:textId="77777777" w:rsidR="00502D95" w:rsidRPr="00802576" w:rsidRDefault="00502D95" w:rsidP="00967809">
      <w:pPr>
        <w:jc w:val="both"/>
        <w:rPr>
          <w:rtl/>
        </w:rPr>
      </w:pPr>
      <w:r w:rsidRPr="00802576">
        <w:rPr>
          <w:rtl/>
        </w:rPr>
        <w:t>- مثلا</w:t>
      </w:r>
      <w:r w:rsidRPr="00802576">
        <w:rPr>
          <w:rFonts w:hint="cs"/>
          <w:rtl/>
        </w:rPr>
        <w:t>ً</w:t>
      </w:r>
      <w:r w:rsidRPr="00802576">
        <w:rPr>
          <w:rtl/>
        </w:rPr>
        <w:t xml:space="preserve"> زنان (و یا محدودتر: فقط دختران جوان) یک روستا</w:t>
      </w:r>
      <w:r w:rsidRPr="00802576">
        <w:rPr>
          <w:rFonts w:hint="cs"/>
          <w:rtl/>
        </w:rPr>
        <w:t>؛</w:t>
      </w:r>
      <w:r w:rsidRPr="00802576">
        <w:rPr>
          <w:rtl/>
        </w:rPr>
        <w:t xml:space="preserve"> و یا کل زنان روستایی یک منطقه</w:t>
      </w:r>
      <w:r w:rsidRPr="00802576">
        <w:rPr>
          <w:rFonts w:hint="cs"/>
          <w:rtl/>
        </w:rPr>
        <w:t>؛</w:t>
      </w:r>
      <w:r w:rsidRPr="00802576">
        <w:rPr>
          <w:rtl/>
        </w:rPr>
        <w:t xml:space="preserve"> و یا مخزن کل زنان جهان.</w:t>
      </w:r>
    </w:p>
    <w:p w14:paraId="54EA064A" w14:textId="24ADF7EC" w:rsidR="00502D95" w:rsidRPr="00802576" w:rsidRDefault="00502D95" w:rsidP="00967809">
      <w:pPr>
        <w:jc w:val="both"/>
        <w:rPr>
          <w:rtl/>
        </w:rPr>
      </w:pPr>
      <w:r w:rsidRPr="00802576">
        <w:rPr>
          <w:rtl/>
        </w:rPr>
        <w:t>- هر شخص</w:t>
      </w:r>
      <w:r w:rsidRPr="00802576">
        <w:rPr>
          <w:rFonts w:hint="cs"/>
          <w:rtl/>
        </w:rPr>
        <w:softHyphen/>
      </w:r>
      <w:r w:rsidRPr="00802576">
        <w:rPr>
          <w:rtl/>
        </w:rPr>
        <w:t>مخزن/ هر شخص یا ژشخص؛ هم مخزن‌ها</w:t>
      </w:r>
      <w:r w:rsidR="00854795" w:rsidRPr="00802576">
        <w:rPr>
          <w:rFonts w:hint="cs"/>
          <w:rtl/>
        </w:rPr>
        <w:t xml:space="preserve"> </w:t>
      </w:r>
      <w:r w:rsidRPr="00802576">
        <w:rPr>
          <w:rtl/>
        </w:rPr>
        <w:t>ی بالاسری خودش را رشد می</w:t>
      </w:r>
      <w:r w:rsidRPr="00802576">
        <w:rPr>
          <w:rFonts w:hint="cs"/>
          <w:rtl/>
        </w:rPr>
        <w:softHyphen/>
      </w:r>
      <w:r w:rsidRPr="00802576">
        <w:rPr>
          <w:rtl/>
        </w:rPr>
        <w:t xml:space="preserve">دهد؛ و هم از </w:t>
      </w:r>
      <w:r w:rsidRPr="00802576">
        <w:rPr>
          <w:rFonts w:hint="cs"/>
          <w:rtl/>
        </w:rPr>
        <w:t>آ</w:t>
      </w:r>
      <w:r w:rsidRPr="00802576">
        <w:rPr>
          <w:rtl/>
        </w:rPr>
        <w:t>نان</w:t>
      </w:r>
      <w:r w:rsidRPr="00802576">
        <w:rPr>
          <w:rFonts w:hint="cs"/>
          <w:rtl/>
        </w:rPr>
        <w:t>،</w:t>
      </w:r>
      <w:r w:rsidRPr="00802576">
        <w:rPr>
          <w:rtl/>
        </w:rPr>
        <w:t xml:space="preserve"> تا حدودهایی و به شکل</w:t>
      </w:r>
      <w:r w:rsidRPr="00802576">
        <w:rPr>
          <w:rFonts w:hint="cs"/>
          <w:rtl/>
        </w:rPr>
        <w:softHyphen/>
      </w:r>
      <w:r w:rsidRPr="00802576">
        <w:rPr>
          <w:rtl/>
        </w:rPr>
        <w:t>هایی</w:t>
      </w:r>
      <w:r w:rsidRPr="00802576">
        <w:rPr>
          <w:rFonts w:hint="cs"/>
          <w:rtl/>
        </w:rPr>
        <w:t>،</w:t>
      </w:r>
      <w:r w:rsidRPr="00802576">
        <w:rPr>
          <w:rtl/>
        </w:rPr>
        <w:t xml:space="preserve"> ت</w:t>
      </w:r>
      <w:r w:rsidRPr="00802576">
        <w:rPr>
          <w:rFonts w:hint="cs"/>
          <w:rtl/>
        </w:rPr>
        <w:t>أ</w:t>
      </w:r>
      <w:r w:rsidRPr="00802576">
        <w:rPr>
          <w:rtl/>
        </w:rPr>
        <w:t>ثیر می</w:t>
      </w:r>
      <w:r w:rsidRPr="00802576">
        <w:rPr>
          <w:rFonts w:hint="cs"/>
          <w:rtl/>
        </w:rPr>
        <w:softHyphen/>
      </w:r>
      <w:r w:rsidRPr="00802576">
        <w:rPr>
          <w:rtl/>
        </w:rPr>
        <w:t>گیرد و متحول می</w:t>
      </w:r>
      <w:r w:rsidRPr="00802576">
        <w:rPr>
          <w:rFonts w:hint="cs"/>
          <w:rtl/>
        </w:rPr>
        <w:softHyphen/>
      </w:r>
      <w:r w:rsidRPr="00802576">
        <w:rPr>
          <w:rtl/>
        </w:rPr>
        <w:t>شود</w:t>
      </w:r>
      <w:r w:rsidRPr="00802576">
        <w:rPr>
          <w:rFonts w:hint="cs"/>
          <w:rtl/>
        </w:rPr>
        <w:t>؛</w:t>
      </w:r>
    </w:p>
    <w:p w14:paraId="3100325B" w14:textId="410CCFF5" w:rsidR="00502D95" w:rsidRPr="00802576" w:rsidRDefault="00502D95" w:rsidP="00967809">
      <w:pPr>
        <w:jc w:val="both"/>
        <w:rPr>
          <w:rtl/>
        </w:rPr>
      </w:pPr>
      <w:r w:rsidRPr="00802576">
        <w:rPr>
          <w:rtl/>
        </w:rPr>
        <w:t>- و این ر</w:t>
      </w:r>
      <w:r w:rsidRPr="00802576">
        <w:rPr>
          <w:rFonts w:hint="cs"/>
          <w:rtl/>
        </w:rPr>
        <w:t>آ</w:t>
      </w:r>
      <w:r w:rsidRPr="00802576">
        <w:rPr>
          <w:rtl/>
        </w:rPr>
        <w:t>کتور سرسام‌</w:t>
      </w:r>
      <w:r w:rsidRPr="00802576">
        <w:rPr>
          <w:rFonts w:hint="cs"/>
          <w:rtl/>
        </w:rPr>
        <w:t>آ</w:t>
      </w:r>
      <w:r w:rsidRPr="00802576">
        <w:rPr>
          <w:rtl/>
        </w:rPr>
        <w:t>ور انسانی فهم‌ها؛ ت</w:t>
      </w:r>
      <w:r w:rsidRPr="00802576">
        <w:rPr>
          <w:rFonts w:hint="cs"/>
          <w:rtl/>
        </w:rPr>
        <w:t>أ</w:t>
      </w:r>
      <w:r w:rsidRPr="00802576">
        <w:rPr>
          <w:rtl/>
        </w:rPr>
        <w:t>ثیر مخزن‌ها/ شخص</w:t>
      </w:r>
      <w:r w:rsidRPr="00802576">
        <w:rPr>
          <w:rFonts w:hint="cs"/>
          <w:rtl/>
        </w:rPr>
        <w:softHyphen/>
      </w:r>
      <w:r w:rsidRPr="00802576">
        <w:rPr>
          <w:rtl/>
        </w:rPr>
        <w:t>مخزن‌ها بر همدیگر</w:t>
      </w:r>
      <w:r w:rsidRPr="00802576">
        <w:rPr>
          <w:rFonts w:hint="cs"/>
          <w:rtl/>
        </w:rPr>
        <w:t>؛</w:t>
      </w:r>
      <w:r w:rsidRPr="00802576">
        <w:rPr>
          <w:rtl/>
        </w:rPr>
        <w:t xml:space="preserve"> در کل مسیر تاریخ با سرعت</w:t>
      </w:r>
      <w:r w:rsidRPr="00802576">
        <w:rPr>
          <w:rFonts w:hint="cs"/>
          <w:rtl/>
        </w:rPr>
        <w:softHyphen/>
      </w:r>
      <w:r w:rsidRPr="00802576">
        <w:rPr>
          <w:rtl/>
        </w:rPr>
        <w:t>ها و کم و کیفیت‌ها</w:t>
      </w:r>
      <w:r w:rsidR="00854795" w:rsidRPr="00802576">
        <w:rPr>
          <w:rFonts w:hint="cs"/>
          <w:rtl/>
        </w:rPr>
        <w:t xml:space="preserve"> </w:t>
      </w:r>
      <w:r w:rsidRPr="00802576">
        <w:rPr>
          <w:rtl/>
        </w:rPr>
        <w:t>ی متنوع</w:t>
      </w:r>
      <w:r w:rsidRPr="00802576">
        <w:rPr>
          <w:rFonts w:hint="cs"/>
          <w:rtl/>
        </w:rPr>
        <w:t>،</w:t>
      </w:r>
      <w:r w:rsidRPr="00802576">
        <w:rPr>
          <w:rtl/>
        </w:rPr>
        <w:t xml:space="preserve"> همیشه در جریان بوده است</w:t>
      </w:r>
      <w:r w:rsidRPr="00802576">
        <w:rPr>
          <w:rFonts w:hint="cs"/>
          <w:rtl/>
        </w:rPr>
        <w:t>،</w:t>
      </w:r>
      <w:r w:rsidRPr="00802576">
        <w:rPr>
          <w:rtl/>
        </w:rPr>
        <w:t xml:space="preserve"> تا مخزن فعلی بشری را ساخته است/ ایجاد نموده است.</w:t>
      </w:r>
    </w:p>
    <w:p w14:paraId="6F988EFE" w14:textId="77777777" w:rsidR="00502D95" w:rsidRPr="00802576" w:rsidRDefault="00502D95" w:rsidP="00967809">
      <w:pPr>
        <w:jc w:val="both"/>
        <w:rPr>
          <w:rtl/>
        </w:rPr>
      </w:pPr>
      <w:r w:rsidRPr="00802576">
        <w:rPr>
          <w:rtl/>
        </w:rPr>
        <w:t>ـــــــ</w:t>
      </w:r>
    </w:p>
    <w:p w14:paraId="4AB2A07B" w14:textId="77777777" w:rsidR="00502D95" w:rsidRPr="00802576" w:rsidRDefault="00502D95" w:rsidP="00967809">
      <w:pPr>
        <w:jc w:val="both"/>
        <w:rPr>
          <w:rtl/>
        </w:rPr>
      </w:pPr>
      <w:r w:rsidRPr="00802576">
        <w:rPr>
          <w:rtl/>
        </w:rPr>
        <w:t>- و پس</w:t>
      </w:r>
      <w:r w:rsidRPr="00802576">
        <w:rPr>
          <w:rFonts w:hint="cs"/>
          <w:rtl/>
        </w:rPr>
        <w:t>،</w:t>
      </w:r>
      <w:r w:rsidRPr="00802576">
        <w:rPr>
          <w:rtl/>
        </w:rPr>
        <w:t xml:space="preserve"> خلاقیت دائمی مخزن سیال انسانی</w:t>
      </w:r>
      <w:r w:rsidRPr="00802576">
        <w:rPr>
          <w:rFonts w:hint="cs"/>
          <w:rtl/>
        </w:rPr>
        <w:t>؛</w:t>
      </w:r>
      <w:r w:rsidRPr="00802576">
        <w:rPr>
          <w:rtl/>
        </w:rPr>
        <w:t xml:space="preserve"> و مشخصا</w:t>
      </w:r>
      <w:r w:rsidRPr="00802576">
        <w:rPr>
          <w:rFonts w:hint="cs"/>
          <w:rtl/>
        </w:rPr>
        <w:t>ً،</w:t>
      </w:r>
      <w:r w:rsidRPr="00802576">
        <w:rPr>
          <w:rtl/>
        </w:rPr>
        <w:t xml:space="preserve"> در مورد مخزن جامعه</w:t>
      </w:r>
      <w:r w:rsidRPr="00802576">
        <w:rPr>
          <w:rFonts w:hint="cs"/>
          <w:rtl/>
        </w:rPr>
        <w:t>؛</w:t>
      </w:r>
      <w:r w:rsidRPr="00802576">
        <w:rPr>
          <w:rtl/>
        </w:rPr>
        <w:t xml:space="preserve"> و</w:t>
      </w:r>
      <w:r w:rsidRPr="00802576">
        <w:rPr>
          <w:rFonts w:hint="cs"/>
          <w:rtl/>
        </w:rPr>
        <w:t xml:space="preserve"> </w:t>
      </w:r>
      <w:r w:rsidRPr="00802576">
        <w:rPr>
          <w:rtl/>
        </w:rPr>
        <w:t xml:space="preserve">پس یک تفکیک: </w:t>
      </w:r>
    </w:p>
    <w:p w14:paraId="41C3726A" w14:textId="645F7F54" w:rsidR="00502D95" w:rsidRPr="00802576" w:rsidRDefault="00502D95" w:rsidP="00967809">
      <w:pPr>
        <w:jc w:val="both"/>
        <w:rPr>
          <w:rtl/>
        </w:rPr>
      </w:pPr>
      <w:r w:rsidRPr="00802576">
        <w:rPr>
          <w:rtl/>
        </w:rPr>
        <w:t>- تفکیک خلاقیت و تحولات کل جهان بیرونی</w:t>
      </w:r>
      <w:r w:rsidRPr="00802576">
        <w:rPr>
          <w:rFonts w:hint="cs"/>
          <w:rtl/>
        </w:rPr>
        <w:t>؛</w:t>
      </w:r>
      <w:r w:rsidRPr="00802576">
        <w:rPr>
          <w:rtl/>
        </w:rPr>
        <w:t xml:space="preserve"> در تقابل و مقایسه با خلاقیت و تحول مخزن/ مخزن‌</w:t>
      </w:r>
      <w:r w:rsidR="00D21586" w:rsidRPr="00802576">
        <w:rPr>
          <w:rFonts w:hint="cs"/>
          <w:rtl/>
        </w:rPr>
        <w:t xml:space="preserve"> </w:t>
      </w:r>
      <w:r w:rsidRPr="00802576">
        <w:rPr>
          <w:rtl/>
        </w:rPr>
        <w:t>جامعه</w:t>
      </w:r>
      <w:r w:rsidRPr="00802576">
        <w:rPr>
          <w:rFonts w:hint="cs"/>
          <w:rtl/>
        </w:rPr>
        <w:t>؛</w:t>
      </w:r>
      <w:r w:rsidRPr="00802576">
        <w:rPr>
          <w:rtl/>
        </w:rPr>
        <w:t xml:space="preserve"> که این</w:t>
      </w:r>
      <w:r w:rsidRPr="00802576">
        <w:rPr>
          <w:rFonts w:hint="cs"/>
          <w:rtl/>
        </w:rPr>
        <w:softHyphen/>
      </w:r>
      <w:r w:rsidRPr="00802576">
        <w:rPr>
          <w:rtl/>
        </w:rPr>
        <w:t>ها معمولا</w:t>
      </w:r>
      <w:r w:rsidRPr="00802576">
        <w:rPr>
          <w:rFonts w:hint="cs"/>
          <w:rtl/>
        </w:rPr>
        <w:t>ً</w:t>
      </w:r>
      <w:r w:rsidR="00472622" w:rsidRPr="00802576">
        <w:rPr>
          <w:rtl/>
        </w:rPr>
        <w:t xml:space="preserve"> هم‌ارز و با</w:t>
      </w:r>
      <w:r w:rsidRPr="00802576">
        <w:rPr>
          <w:rtl/>
        </w:rPr>
        <w:t>هم و در یک جهت نیستند</w:t>
      </w:r>
      <w:r w:rsidRPr="00802576">
        <w:rPr>
          <w:rFonts w:hint="cs"/>
          <w:rtl/>
        </w:rPr>
        <w:t>؛</w:t>
      </w:r>
      <w:r w:rsidRPr="00802576">
        <w:rPr>
          <w:rtl/>
        </w:rPr>
        <w:t xml:space="preserve"> و پس مثلا</w:t>
      </w:r>
      <w:r w:rsidRPr="00802576">
        <w:rPr>
          <w:rFonts w:hint="cs"/>
          <w:rtl/>
        </w:rPr>
        <w:t>ً،</w:t>
      </w:r>
      <w:r w:rsidRPr="00802576">
        <w:rPr>
          <w:rtl/>
        </w:rPr>
        <w:t xml:space="preserve"> مشکلاتی که از این جهت واقع می</w:t>
      </w:r>
      <w:r w:rsidRPr="00802576">
        <w:rPr>
          <w:rFonts w:hint="cs"/>
          <w:rtl/>
        </w:rPr>
        <w:softHyphen/>
      </w:r>
      <w:r w:rsidRPr="00802576">
        <w:rPr>
          <w:rtl/>
        </w:rPr>
        <w:t xml:space="preserve">شود: </w:t>
      </w:r>
    </w:p>
    <w:p w14:paraId="02091D49" w14:textId="30DCE3F4" w:rsidR="00502D95" w:rsidRPr="00802576" w:rsidRDefault="00502D95" w:rsidP="00967809">
      <w:pPr>
        <w:jc w:val="both"/>
        <w:rPr>
          <w:rtl/>
        </w:rPr>
      </w:pPr>
      <w:r w:rsidRPr="00802576">
        <w:rPr>
          <w:rtl/>
        </w:rPr>
        <w:t>- مثلا</w:t>
      </w:r>
      <w:r w:rsidRPr="00802576">
        <w:rPr>
          <w:rFonts w:hint="cs"/>
          <w:rtl/>
        </w:rPr>
        <w:t>ً،</w:t>
      </w:r>
      <w:r w:rsidRPr="00802576">
        <w:rPr>
          <w:rtl/>
        </w:rPr>
        <w:t xml:space="preserve"> تحولات جامعه ی دهه ی۴۰ و ۵۰ ایرانی و تحولات بیرونی جامعه/ جهان مادی</w:t>
      </w:r>
      <w:r w:rsidRPr="00802576">
        <w:rPr>
          <w:rFonts w:hint="cs"/>
          <w:rtl/>
        </w:rPr>
        <w:t>؛</w:t>
      </w:r>
      <w:r w:rsidRPr="00802576">
        <w:rPr>
          <w:rtl/>
        </w:rPr>
        <w:t xml:space="preserve"> هم</w:t>
      </w:r>
      <w:r w:rsidRPr="00802576">
        <w:rPr>
          <w:rFonts w:hint="cs"/>
          <w:rtl/>
        </w:rPr>
        <w:softHyphen/>
      </w:r>
      <w:r w:rsidRPr="00802576">
        <w:rPr>
          <w:rtl/>
        </w:rPr>
        <w:t>راستا نبودن مخزن جامعه و بیرون‌</w:t>
      </w:r>
      <w:r w:rsidR="00D21586" w:rsidRPr="00802576">
        <w:rPr>
          <w:rFonts w:hint="cs"/>
          <w:rtl/>
        </w:rPr>
        <w:t xml:space="preserve"> </w:t>
      </w:r>
      <w:r w:rsidRPr="00802576">
        <w:rPr>
          <w:rtl/>
        </w:rPr>
        <w:t>جامعه.</w:t>
      </w:r>
    </w:p>
    <w:p w14:paraId="32B525A7" w14:textId="66E3E30B" w:rsidR="00502D95" w:rsidRPr="00802576" w:rsidRDefault="00502D95" w:rsidP="00967809">
      <w:pPr>
        <w:jc w:val="both"/>
        <w:rPr>
          <w:rtl/>
        </w:rPr>
      </w:pPr>
      <w:r w:rsidRPr="00802576">
        <w:rPr>
          <w:rtl/>
        </w:rPr>
        <w:t>- بخش‌</w:t>
      </w:r>
      <w:r w:rsidR="00203994" w:rsidRPr="00802576">
        <w:rPr>
          <w:rtl/>
        </w:rPr>
        <w:t xml:space="preserve">ها ی </w:t>
      </w:r>
      <w:r w:rsidRPr="00802576">
        <w:rPr>
          <w:rtl/>
        </w:rPr>
        <w:t>بیرون</w:t>
      </w:r>
      <w:r w:rsidRPr="00802576">
        <w:rPr>
          <w:rFonts w:hint="cs"/>
          <w:rtl/>
        </w:rPr>
        <w:softHyphen/>
      </w:r>
      <w:r w:rsidRPr="00802576">
        <w:rPr>
          <w:rtl/>
        </w:rPr>
        <w:t>دارتر مخزن؛ تحولات را سریع</w:t>
      </w:r>
      <w:r w:rsidRPr="00802576">
        <w:rPr>
          <w:rFonts w:hint="cs"/>
          <w:rtl/>
        </w:rPr>
        <w:softHyphen/>
      </w:r>
      <w:r w:rsidRPr="00802576">
        <w:rPr>
          <w:rtl/>
        </w:rPr>
        <w:t>تر و راحت می</w:t>
      </w:r>
      <w:r w:rsidRPr="00802576">
        <w:rPr>
          <w:rFonts w:hint="cs"/>
          <w:rtl/>
        </w:rPr>
        <w:softHyphen/>
      </w:r>
      <w:r w:rsidRPr="00802576">
        <w:rPr>
          <w:rtl/>
        </w:rPr>
        <w:t>گیر</w:t>
      </w:r>
      <w:r w:rsidR="00854795" w:rsidRPr="00802576">
        <w:rPr>
          <w:rFonts w:hint="cs"/>
          <w:rtl/>
        </w:rPr>
        <w:t>ن</w:t>
      </w:r>
      <w:r w:rsidRPr="00802576">
        <w:rPr>
          <w:rtl/>
        </w:rPr>
        <w:t>د؛ ولی بخش‌</w:t>
      </w:r>
      <w:r w:rsidR="00203994" w:rsidRPr="00802576">
        <w:rPr>
          <w:rtl/>
        </w:rPr>
        <w:t xml:space="preserve">ها ی </w:t>
      </w:r>
      <w:r w:rsidRPr="00802576">
        <w:rPr>
          <w:rtl/>
        </w:rPr>
        <w:t>دیگر (که مهم</w:t>
      </w:r>
      <w:r w:rsidRPr="00802576">
        <w:rPr>
          <w:rFonts w:hint="cs"/>
          <w:rtl/>
        </w:rPr>
        <w:softHyphen/>
      </w:r>
      <w:r w:rsidRPr="00802576">
        <w:rPr>
          <w:rtl/>
        </w:rPr>
        <w:t>تر</w:t>
      </w:r>
      <w:r w:rsidR="00D21586" w:rsidRPr="00802576">
        <w:rPr>
          <w:rFonts w:hint="cs"/>
          <w:rtl/>
        </w:rPr>
        <w:t>ا</w:t>
      </w:r>
      <w:r w:rsidRPr="00802576">
        <w:rPr>
          <w:rtl/>
        </w:rPr>
        <w:t>ند) و بیرون</w:t>
      </w:r>
      <w:r w:rsidRPr="00802576">
        <w:rPr>
          <w:rFonts w:hint="cs"/>
          <w:rtl/>
        </w:rPr>
        <w:softHyphen/>
      </w:r>
      <w:r w:rsidRPr="00802576">
        <w:rPr>
          <w:rtl/>
        </w:rPr>
        <w:t>دار نیستند، بسیار سخت می</w:t>
      </w:r>
      <w:r w:rsidRPr="00802576">
        <w:rPr>
          <w:rFonts w:hint="cs"/>
          <w:rtl/>
        </w:rPr>
        <w:softHyphen/>
      </w:r>
      <w:r w:rsidRPr="00802576">
        <w:rPr>
          <w:rtl/>
        </w:rPr>
        <w:t>گیر</w:t>
      </w:r>
      <w:r w:rsidR="00854795" w:rsidRPr="00802576">
        <w:rPr>
          <w:rFonts w:hint="cs"/>
          <w:rtl/>
        </w:rPr>
        <w:t>ن</w:t>
      </w:r>
      <w:r w:rsidRPr="00802576">
        <w:rPr>
          <w:rtl/>
        </w:rPr>
        <w:t>د (و مقاوم هستند در برابر تحول</w:t>
      </w:r>
      <w:r w:rsidRPr="00802576">
        <w:rPr>
          <w:rFonts w:hint="cs"/>
          <w:rtl/>
        </w:rPr>
        <w:t>؛</w:t>
      </w:r>
      <w:r w:rsidRPr="00802576">
        <w:rPr>
          <w:rtl/>
        </w:rPr>
        <w:t xml:space="preserve"> و یا یادگیری نشوندگی دارند)</w:t>
      </w:r>
      <w:r w:rsidRPr="00802576">
        <w:rPr>
          <w:rFonts w:hint="cs"/>
          <w:rtl/>
        </w:rPr>
        <w:t>؛</w:t>
      </w:r>
    </w:p>
    <w:p w14:paraId="6A7250FC" w14:textId="77777777" w:rsidR="00502D95" w:rsidRPr="00802576" w:rsidRDefault="00502D95" w:rsidP="00967809">
      <w:pPr>
        <w:jc w:val="both"/>
        <w:rPr>
          <w:rtl/>
        </w:rPr>
      </w:pPr>
      <w:r w:rsidRPr="00802576">
        <w:rPr>
          <w:rtl/>
        </w:rPr>
        <w:t>- و مثلا</w:t>
      </w:r>
      <w:r w:rsidRPr="00802576">
        <w:rPr>
          <w:rFonts w:hint="cs"/>
          <w:rtl/>
        </w:rPr>
        <w:t>ً</w:t>
      </w:r>
      <w:r w:rsidRPr="00802576">
        <w:rPr>
          <w:rtl/>
        </w:rPr>
        <w:t xml:space="preserve"> یادگیری کلاشینکوف/ </w:t>
      </w:r>
      <w:r w:rsidRPr="00802576">
        <w:rPr>
          <w:rFonts w:hint="cs"/>
          <w:rtl/>
        </w:rPr>
        <w:t>آ</w:t>
      </w:r>
      <w:r w:rsidRPr="00802576">
        <w:rPr>
          <w:rtl/>
        </w:rPr>
        <w:t>داب و رسوم</w:t>
      </w:r>
      <w:r w:rsidRPr="00802576">
        <w:rPr>
          <w:rFonts w:hint="cs"/>
          <w:rtl/>
        </w:rPr>
        <w:t>،</w:t>
      </w:r>
      <w:r w:rsidRPr="00802576">
        <w:rPr>
          <w:rtl/>
        </w:rPr>
        <w:t xml:space="preserve"> مثلا</w:t>
      </w:r>
      <w:r w:rsidRPr="00802576">
        <w:rPr>
          <w:rFonts w:hint="cs"/>
          <w:rtl/>
        </w:rPr>
        <w:t>ً</w:t>
      </w:r>
      <w:r w:rsidRPr="00802576">
        <w:rPr>
          <w:rtl/>
        </w:rPr>
        <w:t xml:space="preserve"> کراوات زدن</w:t>
      </w:r>
      <w:r w:rsidRPr="00802576">
        <w:rPr>
          <w:rFonts w:hint="cs"/>
          <w:rtl/>
        </w:rPr>
        <w:t>،</w:t>
      </w:r>
      <w:r w:rsidRPr="00802576">
        <w:rPr>
          <w:rtl/>
        </w:rPr>
        <w:t xml:space="preserve"> بسیار آسان</w:t>
      </w:r>
      <w:r w:rsidRPr="00802576">
        <w:rPr>
          <w:rFonts w:hint="cs"/>
          <w:rtl/>
        </w:rPr>
        <w:softHyphen/>
      </w:r>
      <w:r w:rsidRPr="00802576">
        <w:rPr>
          <w:rtl/>
        </w:rPr>
        <w:t>تر و ممکن</w:t>
      </w:r>
      <w:r w:rsidRPr="00802576">
        <w:rPr>
          <w:rFonts w:hint="cs"/>
          <w:rtl/>
        </w:rPr>
        <w:softHyphen/>
      </w:r>
      <w:r w:rsidRPr="00802576">
        <w:rPr>
          <w:rtl/>
        </w:rPr>
        <w:t>تر است</w:t>
      </w:r>
      <w:r w:rsidRPr="00802576">
        <w:rPr>
          <w:rFonts w:hint="cs"/>
          <w:rtl/>
        </w:rPr>
        <w:t>،</w:t>
      </w:r>
      <w:r w:rsidRPr="00802576">
        <w:rPr>
          <w:rtl/>
        </w:rPr>
        <w:t xml:space="preserve"> از یادگیری درونی‌ترهایی مثل</w:t>
      </w:r>
      <w:r w:rsidRPr="00802576">
        <w:rPr>
          <w:rFonts w:hint="cs"/>
          <w:rtl/>
        </w:rPr>
        <w:t>،</w:t>
      </w:r>
      <w:r w:rsidRPr="00802576">
        <w:rPr>
          <w:rtl/>
        </w:rPr>
        <w:t xml:space="preserve"> یادگیری «آزادی». </w:t>
      </w:r>
    </w:p>
    <w:p w14:paraId="3E99B1CF" w14:textId="20A54476" w:rsidR="00502D95" w:rsidRPr="00802576" w:rsidRDefault="00502D95" w:rsidP="00967809">
      <w:pPr>
        <w:jc w:val="both"/>
        <w:rPr>
          <w:rtl/>
        </w:rPr>
      </w:pPr>
      <w:r w:rsidRPr="00802576">
        <w:rPr>
          <w:rtl/>
        </w:rPr>
        <w:t>ــــ</w:t>
      </w:r>
      <w:r w:rsidR="003D0BB0" w:rsidRPr="00802576">
        <w:rPr>
          <w:rtl/>
        </w:rPr>
        <w:t>ـــــ</w:t>
      </w:r>
      <w:r w:rsidRPr="00802576">
        <w:rPr>
          <w:rtl/>
        </w:rPr>
        <w:t xml:space="preserve">ــــ </w:t>
      </w:r>
    </w:p>
    <w:p w14:paraId="29471902" w14:textId="7D84023E" w:rsidR="00502D95" w:rsidRPr="00802576" w:rsidRDefault="00502D95" w:rsidP="00967809">
      <w:pPr>
        <w:jc w:val="both"/>
        <w:rPr>
          <w:rtl/>
        </w:rPr>
      </w:pPr>
      <w:r w:rsidRPr="00802576">
        <w:rPr>
          <w:rtl/>
        </w:rPr>
        <w:t>- بسیاری از مسائل مخزن</w:t>
      </w:r>
      <w:r w:rsidRPr="00802576">
        <w:rPr>
          <w:rFonts w:hint="cs"/>
          <w:rtl/>
        </w:rPr>
        <w:t>،</w:t>
      </w:r>
      <w:r w:rsidRPr="00802576">
        <w:rPr>
          <w:rtl/>
        </w:rPr>
        <w:t xml:space="preserve"> پنهان و تودرتو است و براساس وجود بی</w:t>
      </w:r>
      <w:r w:rsidRPr="00802576">
        <w:rPr>
          <w:rFonts w:hint="cs"/>
          <w:rtl/>
        </w:rPr>
        <w:softHyphen/>
      </w:r>
      <w:r w:rsidRPr="00802576">
        <w:rPr>
          <w:rtl/>
        </w:rPr>
        <w:t>شمار چیز</w:t>
      </w:r>
      <w:r w:rsidR="00203994" w:rsidRPr="00802576">
        <w:rPr>
          <w:rtl/>
        </w:rPr>
        <w:t xml:space="preserve">ها ی </w:t>
      </w:r>
      <w:r w:rsidRPr="00802576">
        <w:rPr>
          <w:rtl/>
        </w:rPr>
        <w:t>دیگر است (و ب</w:t>
      </w:r>
      <w:r w:rsidRPr="00802576">
        <w:rPr>
          <w:rFonts w:hint="cs"/>
          <w:rtl/>
        </w:rPr>
        <w:t>ه</w:t>
      </w:r>
      <w:r w:rsidRPr="00802576">
        <w:rPr>
          <w:rtl/>
        </w:rPr>
        <w:softHyphen/>
        <w:t>خصوص وجود فونداسیون‌ها</w:t>
      </w:r>
      <w:r w:rsidR="00854795" w:rsidRPr="00802576">
        <w:rPr>
          <w:rFonts w:hint="cs"/>
          <w:rtl/>
        </w:rPr>
        <w:t xml:space="preserve"> </w:t>
      </w:r>
      <w:r w:rsidRPr="00802576">
        <w:rPr>
          <w:rtl/>
        </w:rPr>
        <w:t xml:space="preserve">ی بالاتر از خودش). </w:t>
      </w:r>
    </w:p>
    <w:p w14:paraId="27972E28" w14:textId="77777777" w:rsidR="00502D95" w:rsidRPr="00802576" w:rsidRDefault="00502D95" w:rsidP="00967809">
      <w:pPr>
        <w:jc w:val="both"/>
        <w:rPr>
          <w:rtl/>
        </w:rPr>
      </w:pPr>
      <w:r w:rsidRPr="00802576">
        <w:rPr>
          <w:rtl/>
        </w:rPr>
        <w:t>- مثلا</w:t>
      </w:r>
      <w:r w:rsidRPr="00802576">
        <w:rPr>
          <w:rFonts w:hint="cs"/>
          <w:rtl/>
        </w:rPr>
        <w:t>ً،</w:t>
      </w:r>
      <w:r w:rsidRPr="00802576">
        <w:rPr>
          <w:rtl/>
        </w:rPr>
        <w:t xml:space="preserve"> ارزش پول و مسائل اعتبار و ... و مسائل دینی و ... و اخلاقی در ارزش پول.</w:t>
      </w:r>
    </w:p>
    <w:p w14:paraId="6DD2727F" w14:textId="77777777" w:rsidR="00502D95" w:rsidRPr="00802576" w:rsidRDefault="00502D95" w:rsidP="00967809">
      <w:pPr>
        <w:jc w:val="both"/>
        <w:rPr>
          <w:rtl/>
        </w:rPr>
      </w:pPr>
      <w:r w:rsidRPr="00802576">
        <w:rPr>
          <w:rtl/>
        </w:rPr>
        <w:t>- از جهتی</w:t>
      </w:r>
      <w:r w:rsidRPr="00802576">
        <w:rPr>
          <w:rFonts w:hint="cs"/>
          <w:rtl/>
        </w:rPr>
        <w:t>،</w:t>
      </w:r>
      <w:r w:rsidRPr="00802576">
        <w:rPr>
          <w:rtl/>
        </w:rPr>
        <w:t xml:space="preserve"> مثل اهمیت وجود جاذبه یا فلان کهکشان نادیدنی و یا حتی منظومه </w:t>
      </w:r>
      <w:r w:rsidRPr="00802576">
        <w:rPr>
          <w:rFonts w:hint="cs"/>
          <w:rtl/>
        </w:rPr>
        <w:t xml:space="preserve">ی </w:t>
      </w:r>
      <w:r w:rsidRPr="00802576">
        <w:rPr>
          <w:rtl/>
        </w:rPr>
        <w:t>شمسی</w:t>
      </w:r>
      <w:r w:rsidRPr="00802576">
        <w:rPr>
          <w:rFonts w:hint="cs"/>
          <w:rtl/>
        </w:rPr>
        <w:t>،</w:t>
      </w:r>
      <w:r w:rsidRPr="00802576">
        <w:rPr>
          <w:rtl/>
        </w:rPr>
        <w:t xml:space="preserve"> در {بودن/ وجود فلان چیز بی</w:t>
      </w:r>
      <w:r w:rsidRPr="00802576">
        <w:rPr>
          <w:rFonts w:hint="cs"/>
          <w:rtl/>
        </w:rPr>
        <w:softHyphen/>
      </w:r>
      <w:r w:rsidRPr="00802576">
        <w:rPr>
          <w:rtl/>
        </w:rPr>
        <w:t>اهمیتی که داریم می</w:t>
      </w:r>
      <w:r w:rsidRPr="00802576">
        <w:rPr>
          <w:rFonts w:hint="cs"/>
          <w:rtl/>
        </w:rPr>
        <w:softHyphen/>
      </w:r>
      <w:r w:rsidRPr="00802576">
        <w:rPr>
          <w:rtl/>
        </w:rPr>
        <w:t>بینیم وجودش را}؛ ولی اصلا</w:t>
      </w:r>
      <w:r w:rsidRPr="00802576">
        <w:rPr>
          <w:rFonts w:hint="cs"/>
          <w:rtl/>
        </w:rPr>
        <w:t>ً</w:t>
      </w:r>
      <w:r w:rsidRPr="00802576">
        <w:rPr>
          <w:rtl/>
        </w:rPr>
        <w:t xml:space="preserve"> پیدا نیست (و اگر هم پیدا باشد</w:t>
      </w:r>
      <w:r w:rsidRPr="00802576">
        <w:rPr>
          <w:rFonts w:hint="cs"/>
          <w:rtl/>
        </w:rPr>
        <w:t>،</w:t>
      </w:r>
      <w:r w:rsidRPr="00802576">
        <w:rPr>
          <w:rtl/>
        </w:rPr>
        <w:t xml:space="preserve"> عمدتا</w:t>
      </w:r>
      <w:r w:rsidRPr="00802576">
        <w:rPr>
          <w:rFonts w:hint="cs"/>
          <w:rtl/>
        </w:rPr>
        <w:t>ً</w:t>
      </w:r>
      <w:r w:rsidRPr="00802576">
        <w:rPr>
          <w:rtl/>
        </w:rPr>
        <w:t xml:space="preserve"> سوادیک است</w:t>
      </w:r>
      <w:r w:rsidRPr="00802576">
        <w:rPr>
          <w:rFonts w:hint="cs"/>
          <w:rtl/>
        </w:rPr>
        <w:t>؛</w:t>
      </w:r>
      <w:r w:rsidRPr="00802576">
        <w:rPr>
          <w:rtl/>
        </w:rPr>
        <w:t xml:space="preserve"> و سواد و فهم</w:t>
      </w:r>
      <w:r w:rsidRPr="00802576">
        <w:rPr>
          <w:rFonts w:hint="cs"/>
          <w:rtl/>
        </w:rPr>
        <w:softHyphen/>
      </w:r>
      <w:r w:rsidRPr="00802576">
        <w:rPr>
          <w:rtl/>
        </w:rPr>
        <w:t xml:space="preserve">حس؛ نکات بسیار متفاوتی‌اند). </w:t>
      </w:r>
    </w:p>
    <w:p w14:paraId="3D7F544B" w14:textId="32D1B14B" w:rsidR="00502D95" w:rsidRPr="00802576" w:rsidRDefault="00502D95" w:rsidP="00967809">
      <w:pPr>
        <w:jc w:val="both"/>
        <w:rPr>
          <w:rtl/>
        </w:rPr>
      </w:pPr>
      <w:r w:rsidRPr="00802576">
        <w:rPr>
          <w:rtl/>
        </w:rPr>
        <w:t>- بسیاری از مسائل ایکس، قاعدتا</w:t>
      </w:r>
      <w:r w:rsidRPr="00802576">
        <w:rPr>
          <w:rFonts w:hint="cs"/>
          <w:rtl/>
        </w:rPr>
        <w:t>ً</w:t>
      </w:r>
      <w:r w:rsidR="00D21586" w:rsidRPr="00802576">
        <w:rPr>
          <w:rtl/>
        </w:rPr>
        <w:t>،</w:t>
      </w:r>
      <w:r w:rsidRPr="00802576">
        <w:rPr>
          <w:rtl/>
        </w:rPr>
        <w:t xml:space="preserve"> در مخزن و شخص</w:t>
      </w:r>
      <w:r w:rsidRPr="00802576">
        <w:rPr>
          <w:rFonts w:hint="cs"/>
          <w:rtl/>
        </w:rPr>
        <w:softHyphen/>
      </w:r>
      <w:r w:rsidRPr="00802576">
        <w:rPr>
          <w:rtl/>
        </w:rPr>
        <w:t>مخزن و مغذبدن‌ها</w:t>
      </w:r>
      <w:r w:rsidRPr="00802576">
        <w:rPr>
          <w:rFonts w:hint="cs"/>
          <w:rtl/>
        </w:rPr>
        <w:t>،</w:t>
      </w:r>
      <w:r w:rsidRPr="00802576">
        <w:rPr>
          <w:rtl/>
        </w:rPr>
        <w:t xml:space="preserve"> خودبه‌خود و ب</w:t>
      </w:r>
      <w:r w:rsidRPr="00802576">
        <w:rPr>
          <w:rFonts w:hint="cs"/>
          <w:rtl/>
        </w:rPr>
        <w:t>ه</w:t>
      </w:r>
      <w:r w:rsidRPr="00802576">
        <w:rPr>
          <w:rtl/>
        </w:rPr>
        <w:softHyphen/>
        <w:t>صور</w:t>
      </w:r>
      <w:r w:rsidR="00854795" w:rsidRPr="00802576">
        <w:rPr>
          <w:rFonts w:hint="cs"/>
          <w:rtl/>
        </w:rPr>
        <w:t xml:space="preserve"> </w:t>
      </w:r>
      <w:r w:rsidRPr="00802576">
        <w:rPr>
          <w:rtl/>
        </w:rPr>
        <w:t>گوناگون و ریز و درشت و ایکس</w:t>
      </w:r>
      <w:r w:rsidRPr="00802576">
        <w:rPr>
          <w:rFonts w:hint="cs"/>
          <w:rtl/>
        </w:rPr>
        <w:t>،</w:t>
      </w:r>
      <w:r w:rsidRPr="00802576">
        <w:rPr>
          <w:rtl/>
        </w:rPr>
        <w:t xml:space="preserve"> همیشه در عمل هستند (و راه زیادی است تا درک و کشف حداقل</w:t>
      </w:r>
      <w:r w:rsidRPr="00802576">
        <w:rPr>
          <w:rFonts w:hint="cs"/>
          <w:rtl/>
        </w:rPr>
        <w:softHyphen/>
      </w:r>
      <w:r w:rsidRPr="00802576">
        <w:rPr>
          <w:rtl/>
        </w:rPr>
        <w:t>ها ی این</w:t>
      </w:r>
      <w:r w:rsidRPr="00802576">
        <w:rPr>
          <w:rFonts w:hint="cs"/>
          <w:rtl/>
        </w:rPr>
        <w:softHyphen/>
      </w:r>
      <w:r w:rsidRPr="00802576">
        <w:rPr>
          <w:rtl/>
        </w:rPr>
        <w:t>چنینی مخزن</w:t>
      </w:r>
      <w:r w:rsidRPr="00802576">
        <w:rPr>
          <w:rFonts w:hint="cs"/>
          <w:rtl/>
        </w:rPr>
        <w:t>،</w:t>
      </w:r>
      <w:r w:rsidRPr="00802576">
        <w:rPr>
          <w:rtl/>
        </w:rPr>
        <w:t xml:space="preserve"> که طبیعی است و دور از سواد و دانش ما)</w:t>
      </w:r>
      <w:r w:rsidRPr="00802576">
        <w:rPr>
          <w:rFonts w:hint="cs"/>
          <w:rtl/>
        </w:rPr>
        <w:t xml:space="preserve">. </w:t>
      </w:r>
    </w:p>
    <w:p w14:paraId="58D19949" w14:textId="77777777" w:rsidR="00502D95" w:rsidRPr="00802576" w:rsidRDefault="00502D95" w:rsidP="00967809">
      <w:pPr>
        <w:jc w:val="both"/>
        <w:rPr>
          <w:rtl/>
        </w:rPr>
      </w:pPr>
      <w:r w:rsidRPr="00802576">
        <w:rPr>
          <w:rtl/>
        </w:rPr>
        <w:t xml:space="preserve">- اجبارها در مسیر تاریخ به {تغییرات در قوانین و </w:t>
      </w:r>
      <w:r w:rsidRPr="00802576">
        <w:rPr>
          <w:rFonts w:hint="cs"/>
          <w:rtl/>
        </w:rPr>
        <w:t>آ</w:t>
      </w:r>
      <w:r w:rsidRPr="00802576">
        <w:rPr>
          <w:rtl/>
        </w:rPr>
        <w:t>داب و رسوم</w:t>
      </w:r>
      <w:r w:rsidRPr="00802576">
        <w:rPr>
          <w:rFonts w:hint="cs"/>
          <w:rtl/>
        </w:rPr>
        <w:t>،</w:t>
      </w:r>
      <w:r w:rsidRPr="00802576">
        <w:rPr>
          <w:rtl/>
        </w:rPr>
        <w:t xml:space="preserve"> ب</w:t>
      </w:r>
      <w:r w:rsidRPr="00802576">
        <w:rPr>
          <w:rFonts w:hint="cs"/>
          <w:rtl/>
        </w:rPr>
        <w:t>ه</w:t>
      </w:r>
      <w:r w:rsidRPr="00802576">
        <w:rPr>
          <w:rtl/>
        </w:rPr>
        <w:softHyphen/>
        <w:t>صورت رسمی و یا انقلابی و ...؛ درحالی</w:t>
      </w:r>
      <w:r w:rsidRPr="00802576">
        <w:rPr>
          <w:rFonts w:hint="cs"/>
          <w:rtl/>
        </w:rPr>
        <w:softHyphen/>
      </w:r>
      <w:r w:rsidRPr="00802576">
        <w:rPr>
          <w:rtl/>
        </w:rPr>
        <w:t>که تحول همیشگی است</w:t>
      </w:r>
      <w:r w:rsidRPr="00802576">
        <w:rPr>
          <w:rFonts w:hint="cs"/>
          <w:rtl/>
        </w:rPr>
        <w:t>؛</w:t>
      </w:r>
      <w:r w:rsidRPr="00802576">
        <w:rPr>
          <w:rtl/>
        </w:rPr>
        <w:t xml:space="preserve"> و این</w:t>
      </w:r>
      <w:r w:rsidRPr="00802576">
        <w:rPr>
          <w:rFonts w:hint="cs"/>
          <w:rtl/>
        </w:rPr>
        <w:softHyphen/>
      </w:r>
      <w:r w:rsidRPr="00802576">
        <w:rPr>
          <w:rtl/>
        </w:rPr>
        <w:t>ها</w:t>
      </w:r>
      <w:r w:rsidRPr="00802576">
        <w:rPr>
          <w:rFonts w:hint="cs"/>
          <w:rtl/>
        </w:rPr>
        <w:t>،</w:t>
      </w:r>
      <w:r w:rsidRPr="00802576">
        <w:rPr>
          <w:rtl/>
        </w:rPr>
        <w:t xml:space="preserve"> فقط سرریز هبوطی است و برای انطباق</w:t>
      </w:r>
      <w:r w:rsidRPr="00802576">
        <w:rPr>
          <w:rFonts w:hint="cs"/>
          <w:rtl/>
        </w:rPr>
        <w:t>،</w:t>
      </w:r>
      <w:r w:rsidRPr="00802576">
        <w:rPr>
          <w:rtl/>
        </w:rPr>
        <w:t xml:space="preserve"> که دیر یا زود باید انجام گردد}.</w:t>
      </w:r>
    </w:p>
    <w:p w14:paraId="7BF26FC4" w14:textId="77777777" w:rsidR="00502D95" w:rsidRPr="00802576" w:rsidRDefault="00502D95" w:rsidP="00967809">
      <w:pPr>
        <w:jc w:val="both"/>
        <w:rPr>
          <w:rtl/>
        </w:rPr>
      </w:pPr>
      <w:r w:rsidRPr="00802576">
        <w:rPr>
          <w:rtl/>
        </w:rPr>
        <w:t>ــــــ</w:t>
      </w:r>
    </w:p>
    <w:p w14:paraId="1EB6A1C6" w14:textId="120FAA81" w:rsidR="00502D95" w:rsidRPr="00802576" w:rsidRDefault="00502D95" w:rsidP="00967809">
      <w:pPr>
        <w:jc w:val="both"/>
        <w:rPr>
          <w:rtl/>
        </w:rPr>
      </w:pPr>
      <w:r w:rsidRPr="00802576">
        <w:rPr>
          <w:rtl/>
        </w:rPr>
        <w:t>- مثلا</w:t>
      </w:r>
      <w:r w:rsidRPr="00802576">
        <w:rPr>
          <w:rFonts w:hint="cs"/>
          <w:rtl/>
        </w:rPr>
        <w:t>ً،</w:t>
      </w:r>
      <w:r w:rsidRPr="00802576">
        <w:rPr>
          <w:rtl/>
        </w:rPr>
        <w:t xml:space="preserve"> ژموجود ازدواج یا طلاق</w:t>
      </w:r>
      <w:r w:rsidRPr="00802576">
        <w:rPr>
          <w:rFonts w:hint="cs"/>
          <w:rtl/>
        </w:rPr>
        <w:t>،</w:t>
      </w:r>
      <w:r w:rsidRPr="00802576">
        <w:rPr>
          <w:rtl/>
        </w:rPr>
        <w:t xml:space="preserve"> به معنی/ با وضعیت امر</w:t>
      </w:r>
      <w:r w:rsidR="00D21586" w:rsidRPr="00802576">
        <w:rPr>
          <w:rFonts w:hint="cs"/>
          <w:rtl/>
        </w:rPr>
        <w:t>و</w:t>
      </w:r>
      <w:r w:rsidRPr="00802576">
        <w:rPr>
          <w:rtl/>
        </w:rPr>
        <w:t>زی‌اش؛ در ۱۰۰سال پیش نبوده است؛ و به</w:t>
      </w:r>
      <w:r w:rsidR="000B75C9" w:rsidRPr="00802576">
        <w:rPr>
          <w:rFonts w:hint="cs"/>
          <w:rtl/>
        </w:rPr>
        <w:softHyphen/>
      </w:r>
      <w:r w:rsidR="000B75C9" w:rsidRPr="00802576">
        <w:rPr>
          <w:rtl/>
        </w:rPr>
        <w:t>هر</w:t>
      </w:r>
      <w:r w:rsidRPr="00802576">
        <w:rPr>
          <w:rtl/>
        </w:rPr>
        <w:t>دلیل</w:t>
      </w:r>
      <w:r w:rsidRPr="00802576">
        <w:rPr>
          <w:rFonts w:hint="cs"/>
          <w:rtl/>
        </w:rPr>
        <w:t>،</w:t>
      </w:r>
      <w:r w:rsidRPr="00802576">
        <w:rPr>
          <w:rtl/>
        </w:rPr>
        <w:t xml:space="preserve"> حالا ب</w:t>
      </w:r>
      <w:r w:rsidRPr="00802576">
        <w:rPr>
          <w:rFonts w:hint="cs"/>
          <w:rtl/>
        </w:rPr>
        <w:t>ه</w:t>
      </w:r>
      <w:r w:rsidRPr="00802576">
        <w:rPr>
          <w:rtl/>
        </w:rPr>
        <w:softHyphen/>
        <w:t>وجود آمده است؛ حتی اگر بروز و هبوطی نداشته باشد</w:t>
      </w:r>
      <w:r w:rsidR="004431EF" w:rsidRPr="00802576">
        <w:rPr>
          <w:rFonts w:hint="cs"/>
          <w:rtl/>
        </w:rPr>
        <w:t>.</w:t>
      </w:r>
      <w:r w:rsidRPr="00802576">
        <w:rPr>
          <w:rtl/>
        </w:rPr>
        <w:t xml:space="preserve"> </w:t>
      </w:r>
    </w:p>
    <w:p w14:paraId="5F68EE3D" w14:textId="22743A8C" w:rsidR="00502D95" w:rsidRPr="00802576" w:rsidRDefault="00502D95" w:rsidP="00967809">
      <w:pPr>
        <w:jc w:val="both"/>
        <w:rPr>
          <w:rtl/>
        </w:rPr>
      </w:pPr>
      <w:r w:rsidRPr="00802576">
        <w:rPr>
          <w:rtl/>
        </w:rPr>
        <w:t>- و یا در مسائل رشدها</w:t>
      </w:r>
      <w:r w:rsidR="00854795" w:rsidRPr="00802576">
        <w:rPr>
          <w:rFonts w:hint="cs"/>
          <w:rtl/>
        </w:rPr>
        <w:t xml:space="preserve"> </w:t>
      </w:r>
      <w:r w:rsidRPr="00802576">
        <w:rPr>
          <w:rtl/>
        </w:rPr>
        <w:t>ی دانشی</w:t>
      </w:r>
      <w:r w:rsidRPr="00802576">
        <w:rPr>
          <w:rFonts w:hint="cs"/>
          <w:rtl/>
        </w:rPr>
        <w:t>؛</w:t>
      </w:r>
      <w:r w:rsidRPr="00802576">
        <w:rPr>
          <w:rtl/>
        </w:rPr>
        <w:t xml:space="preserve"> و مثلا</w:t>
      </w:r>
      <w:r w:rsidRPr="00802576">
        <w:rPr>
          <w:rFonts w:hint="cs"/>
          <w:rtl/>
        </w:rPr>
        <w:t>ً،</w:t>
      </w:r>
      <w:r w:rsidRPr="00802576">
        <w:rPr>
          <w:rtl/>
        </w:rPr>
        <w:t xml:space="preserve"> نبود امکان اینکه هر زن بتواند ب</w:t>
      </w:r>
      <w:r w:rsidRPr="00802576">
        <w:rPr>
          <w:rFonts w:hint="cs"/>
          <w:rtl/>
        </w:rPr>
        <w:t>ه</w:t>
      </w:r>
      <w:r w:rsidRPr="00802576">
        <w:rPr>
          <w:rtl/>
        </w:rPr>
        <w:softHyphen/>
        <w:t>راحتی در یک دوره ی مولد ۳۰ساله، تا مثلا</w:t>
      </w:r>
      <w:r w:rsidRPr="00802576">
        <w:rPr>
          <w:rFonts w:hint="cs"/>
          <w:rtl/>
        </w:rPr>
        <w:t>ً</w:t>
      </w:r>
      <w:r w:rsidRPr="00802576">
        <w:rPr>
          <w:rtl/>
        </w:rPr>
        <w:t xml:space="preserve"> ۳۰ بچه </w:t>
      </w:r>
      <w:r w:rsidRPr="00802576">
        <w:rPr>
          <w:rFonts w:hint="cs"/>
          <w:rtl/>
        </w:rPr>
        <w:t xml:space="preserve">ی </w:t>
      </w:r>
      <w:r w:rsidRPr="00802576">
        <w:rPr>
          <w:rtl/>
        </w:rPr>
        <w:t>سالم ب</w:t>
      </w:r>
      <w:r w:rsidRPr="00802576">
        <w:rPr>
          <w:rFonts w:hint="cs"/>
          <w:rtl/>
        </w:rPr>
        <w:t>ه</w:t>
      </w:r>
      <w:r w:rsidRPr="00802576">
        <w:rPr>
          <w:rtl/>
        </w:rPr>
        <w:softHyphen/>
      </w:r>
      <w:r w:rsidRPr="00802576">
        <w:rPr>
          <w:rFonts w:hint="cs"/>
          <w:rtl/>
        </w:rPr>
        <w:t xml:space="preserve"> </w:t>
      </w:r>
      <w:r w:rsidRPr="00802576">
        <w:rPr>
          <w:rtl/>
        </w:rPr>
        <w:t xml:space="preserve">دنیا </w:t>
      </w:r>
      <w:r w:rsidRPr="00802576">
        <w:rPr>
          <w:rFonts w:hint="cs"/>
          <w:rtl/>
        </w:rPr>
        <w:t>آ</w:t>
      </w:r>
      <w:r w:rsidRPr="00802576">
        <w:rPr>
          <w:rtl/>
        </w:rPr>
        <w:t>ورد (و خودش هم زنده بماند)</w:t>
      </w:r>
      <w:r w:rsidRPr="00802576">
        <w:rPr>
          <w:rFonts w:hint="cs"/>
          <w:rtl/>
        </w:rPr>
        <w:t>؛</w:t>
      </w:r>
      <w:r w:rsidRPr="00802576">
        <w:rPr>
          <w:rtl/>
        </w:rPr>
        <w:t xml:space="preserve"> و یا حتی</w:t>
      </w:r>
      <w:r w:rsidRPr="00802576">
        <w:rPr>
          <w:rFonts w:hint="cs"/>
          <w:rtl/>
        </w:rPr>
        <w:t>،</w:t>
      </w:r>
      <w:r w:rsidRPr="00802576">
        <w:rPr>
          <w:rtl/>
        </w:rPr>
        <w:t xml:space="preserve"> مثلا</w:t>
      </w:r>
      <w:r w:rsidRPr="00802576">
        <w:rPr>
          <w:rFonts w:hint="cs"/>
          <w:rtl/>
        </w:rPr>
        <w:t>ً،</w:t>
      </w:r>
      <w:r w:rsidRPr="00802576">
        <w:rPr>
          <w:rtl/>
        </w:rPr>
        <w:t xml:space="preserve"> بتواند در هربار زایمان</w:t>
      </w:r>
      <w:r w:rsidRPr="00802576">
        <w:rPr>
          <w:rFonts w:hint="cs"/>
          <w:rtl/>
        </w:rPr>
        <w:t>،</w:t>
      </w:r>
      <w:r w:rsidRPr="00802576">
        <w:rPr>
          <w:rtl/>
        </w:rPr>
        <w:t xml:space="preserve"> ۵</w:t>
      </w:r>
      <w:r w:rsidR="004431EF" w:rsidRPr="00802576">
        <w:rPr>
          <w:rFonts w:hint="cs"/>
          <w:rtl/>
        </w:rPr>
        <w:t xml:space="preserve"> </w:t>
      </w:r>
      <w:r w:rsidRPr="00802576">
        <w:rPr>
          <w:rtl/>
        </w:rPr>
        <w:t>قلو بزاید</w:t>
      </w:r>
      <w:r w:rsidRPr="00802576">
        <w:rPr>
          <w:rFonts w:hint="cs"/>
          <w:rtl/>
        </w:rPr>
        <w:t>؛</w:t>
      </w:r>
      <w:r w:rsidRPr="00802576">
        <w:rPr>
          <w:rtl/>
        </w:rPr>
        <w:t xml:space="preserve"> که البته چنین چیزی در مخزن ۱۰۰سال پیش نبوده است و پس</w:t>
      </w:r>
      <w:r w:rsidRPr="00802576">
        <w:rPr>
          <w:rFonts w:hint="cs"/>
          <w:rtl/>
        </w:rPr>
        <w:t>،</w:t>
      </w:r>
      <w:r w:rsidRPr="00802576">
        <w:rPr>
          <w:rtl/>
        </w:rPr>
        <w:t xml:space="preserve"> صدها تفاوت دیگر که بین مخزن حالا و صد سال پیش ب</w:t>
      </w:r>
      <w:r w:rsidRPr="00802576">
        <w:rPr>
          <w:rFonts w:hint="cs"/>
          <w:rtl/>
        </w:rPr>
        <w:t>ه</w:t>
      </w:r>
      <w:r w:rsidRPr="00802576">
        <w:rPr>
          <w:rtl/>
        </w:rPr>
        <w:softHyphen/>
        <w:t xml:space="preserve">وجود آمده است. </w:t>
      </w:r>
    </w:p>
    <w:p w14:paraId="578874AC" w14:textId="77777777" w:rsidR="00502D95" w:rsidRPr="00802576" w:rsidRDefault="00502D95" w:rsidP="00967809">
      <w:pPr>
        <w:jc w:val="both"/>
        <w:rPr>
          <w:rtl/>
        </w:rPr>
      </w:pPr>
      <w:r w:rsidRPr="00802576">
        <w:rPr>
          <w:rtl/>
        </w:rPr>
        <w:t>- مثلا</w:t>
      </w:r>
      <w:r w:rsidRPr="00802576">
        <w:rPr>
          <w:rFonts w:hint="cs"/>
          <w:rtl/>
        </w:rPr>
        <w:t>ً</w:t>
      </w:r>
      <w:r w:rsidRPr="00802576">
        <w:rPr>
          <w:rtl/>
        </w:rPr>
        <w:t xml:space="preserve"> آزادی زنان/ وسایل جلوگیری/ .../ حق کار زنان (و مثلا</w:t>
      </w:r>
      <w:r w:rsidRPr="00802576">
        <w:rPr>
          <w:rFonts w:hint="cs"/>
          <w:rtl/>
        </w:rPr>
        <w:t>ً</w:t>
      </w:r>
      <w:r w:rsidRPr="00802576">
        <w:rPr>
          <w:rtl/>
        </w:rPr>
        <w:t xml:space="preserve"> زنی که امروز بخواهد ۳۰ بچه ب</w:t>
      </w:r>
      <w:r w:rsidRPr="00802576">
        <w:rPr>
          <w:rFonts w:hint="cs"/>
          <w:rtl/>
        </w:rPr>
        <w:t>ه</w:t>
      </w:r>
      <w:r w:rsidRPr="00802576">
        <w:rPr>
          <w:rtl/>
        </w:rPr>
        <w:softHyphen/>
        <w:t xml:space="preserve">دنیا </w:t>
      </w:r>
      <w:r w:rsidRPr="00802576">
        <w:rPr>
          <w:rFonts w:hint="cs"/>
          <w:rtl/>
        </w:rPr>
        <w:t>آ</w:t>
      </w:r>
      <w:r w:rsidRPr="00802576">
        <w:rPr>
          <w:rtl/>
        </w:rPr>
        <w:t>ورد</w:t>
      </w:r>
      <w:r w:rsidRPr="00802576">
        <w:rPr>
          <w:rFonts w:hint="cs"/>
          <w:rtl/>
        </w:rPr>
        <w:t>،</w:t>
      </w:r>
      <w:r w:rsidRPr="00802576">
        <w:rPr>
          <w:rtl/>
        </w:rPr>
        <w:t xml:space="preserve"> عملا</w:t>
      </w:r>
      <w:r w:rsidRPr="00802576">
        <w:rPr>
          <w:rFonts w:hint="cs"/>
          <w:rtl/>
        </w:rPr>
        <w:t>ً</w:t>
      </w:r>
      <w:r w:rsidRPr="00802576">
        <w:rPr>
          <w:rtl/>
        </w:rPr>
        <w:t xml:space="preserve"> فرصتی برای کار نخواهد داشت؛ حتی در جوامع دینی).</w:t>
      </w:r>
    </w:p>
    <w:p w14:paraId="28F0D482" w14:textId="77777777" w:rsidR="00502D95" w:rsidRPr="00802576" w:rsidRDefault="00502D95" w:rsidP="00967809">
      <w:pPr>
        <w:jc w:val="both"/>
        <w:rPr>
          <w:rtl/>
        </w:rPr>
      </w:pPr>
      <w:r w:rsidRPr="00802576">
        <w:rPr>
          <w:rtl/>
        </w:rPr>
        <w:t>- ب</w:t>
      </w:r>
      <w:r w:rsidRPr="00802576">
        <w:rPr>
          <w:rFonts w:hint="cs"/>
          <w:rtl/>
        </w:rPr>
        <w:t>ه</w:t>
      </w:r>
      <w:r w:rsidRPr="00802576">
        <w:rPr>
          <w:rtl/>
        </w:rPr>
        <w:softHyphen/>
        <w:t>هرحال</w:t>
      </w:r>
      <w:r w:rsidRPr="00802576">
        <w:rPr>
          <w:rFonts w:hint="cs"/>
          <w:rtl/>
        </w:rPr>
        <w:t>،</w:t>
      </w:r>
      <w:r w:rsidRPr="00802576">
        <w:rPr>
          <w:rtl/>
        </w:rPr>
        <w:t xml:space="preserve"> این تحولات براساس همین تحولات مخزن و پس تحولات ضرب فهم‌ها در شخص‌مخزن‌ها است.</w:t>
      </w:r>
    </w:p>
    <w:p w14:paraId="3A1559E4" w14:textId="77777777" w:rsidR="00502D95" w:rsidRPr="00802576" w:rsidRDefault="00502D95" w:rsidP="00967809">
      <w:pPr>
        <w:jc w:val="both"/>
        <w:rPr>
          <w:rtl/>
        </w:rPr>
      </w:pPr>
      <w:r w:rsidRPr="00802576">
        <w:rPr>
          <w:rtl/>
        </w:rPr>
        <w:t>- قواعد/ ساخته‌ها/ نهادها (رسمی و نارسمی)/ ...؛ برای مخزن هستند</w:t>
      </w:r>
      <w:r w:rsidRPr="00802576">
        <w:rPr>
          <w:rFonts w:hint="cs"/>
          <w:rtl/>
        </w:rPr>
        <w:t>؛</w:t>
      </w:r>
    </w:p>
    <w:p w14:paraId="6026516C" w14:textId="0130AD30" w:rsidR="00502D95" w:rsidRPr="00802576" w:rsidRDefault="00502D95" w:rsidP="00967809">
      <w:pPr>
        <w:jc w:val="both"/>
        <w:rPr>
          <w:rtl/>
        </w:rPr>
      </w:pPr>
      <w:r w:rsidRPr="00802576">
        <w:rPr>
          <w:rtl/>
        </w:rPr>
        <w:t>- و پس آن</w:t>
      </w:r>
      <w:r w:rsidRPr="00802576">
        <w:rPr>
          <w:rFonts w:hint="cs"/>
          <w:rtl/>
        </w:rPr>
        <w:softHyphen/>
      </w:r>
      <w:r w:rsidRPr="00802576">
        <w:rPr>
          <w:rtl/>
        </w:rPr>
        <w:t>ها نیز باید عوض شوند</w:t>
      </w:r>
      <w:r w:rsidRPr="00802576">
        <w:rPr>
          <w:rFonts w:hint="cs"/>
          <w:rtl/>
        </w:rPr>
        <w:t>؛</w:t>
      </w:r>
      <w:r w:rsidRPr="00802576">
        <w:rPr>
          <w:rtl/>
        </w:rPr>
        <w:t xml:space="preserve"> ولی دیرتر و</w:t>
      </w:r>
      <w:r w:rsidR="00A33592" w:rsidRPr="00802576">
        <w:rPr>
          <w:rFonts w:hint="cs"/>
          <w:rtl/>
        </w:rPr>
        <w:t xml:space="preserve"> </w:t>
      </w:r>
      <w:r w:rsidRPr="00802576">
        <w:rPr>
          <w:rtl/>
        </w:rPr>
        <w:t>..</w:t>
      </w:r>
      <w:r w:rsidR="00A33592" w:rsidRPr="00802576">
        <w:rPr>
          <w:rFonts w:hint="cs"/>
          <w:rtl/>
        </w:rPr>
        <w:t>.</w:t>
      </w:r>
      <w:r w:rsidRPr="00802576">
        <w:rPr>
          <w:rtl/>
        </w:rPr>
        <w:t xml:space="preserve"> و خاص‌تر و رسمی‌تر عوض می</w:t>
      </w:r>
      <w:r w:rsidRPr="00802576">
        <w:rPr>
          <w:rFonts w:hint="cs"/>
          <w:rtl/>
        </w:rPr>
        <w:t>‌</w:t>
      </w:r>
      <w:r w:rsidRPr="00802576">
        <w:rPr>
          <w:rtl/>
        </w:rPr>
        <w:t>شوند</w:t>
      </w:r>
      <w:r w:rsidRPr="00802576">
        <w:rPr>
          <w:rFonts w:hint="cs"/>
          <w:rtl/>
        </w:rPr>
        <w:t>؛</w:t>
      </w:r>
    </w:p>
    <w:p w14:paraId="390E9505" w14:textId="4370B0CD" w:rsidR="00502D95" w:rsidRPr="00802576" w:rsidRDefault="00502D95" w:rsidP="00967809">
      <w:pPr>
        <w:jc w:val="both"/>
        <w:rPr>
          <w:rtl/>
        </w:rPr>
      </w:pPr>
      <w:r w:rsidRPr="00802576">
        <w:rPr>
          <w:rtl/>
        </w:rPr>
        <w:t>- و ب</w:t>
      </w:r>
      <w:r w:rsidRPr="00802576">
        <w:rPr>
          <w:rFonts w:hint="cs"/>
          <w:rtl/>
        </w:rPr>
        <w:t>ه</w:t>
      </w:r>
      <w:r w:rsidRPr="00802576">
        <w:rPr>
          <w:rtl/>
        </w:rPr>
        <w:softHyphen/>
        <w:t>صورت تحریف/ شل شدن/ فرارنمودن و دور زدن</w:t>
      </w:r>
      <w:r w:rsidR="00A33592" w:rsidRPr="00802576">
        <w:rPr>
          <w:rFonts w:hint="cs"/>
          <w:rtl/>
        </w:rPr>
        <w:softHyphen/>
      </w:r>
      <w:r w:rsidRPr="00802576">
        <w:rPr>
          <w:rtl/>
        </w:rPr>
        <w:t>شان/ انقلاب/ ...</w:t>
      </w:r>
      <w:r w:rsidR="004431EF" w:rsidRPr="00802576">
        <w:rPr>
          <w:rFonts w:hint="cs"/>
          <w:rtl/>
        </w:rPr>
        <w:t>،</w:t>
      </w:r>
      <w:r w:rsidRPr="00802576">
        <w:rPr>
          <w:rtl/>
        </w:rPr>
        <w:t xml:space="preserve"> تغییر می</w:t>
      </w:r>
      <w:r w:rsidRPr="00802576">
        <w:rPr>
          <w:rFonts w:hint="cs"/>
          <w:rtl/>
        </w:rPr>
        <w:softHyphen/>
      </w:r>
      <w:r w:rsidRPr="00802576">
        <w:rPr>
          <w:rtl/>
        </w:rPr>
        <w:t>کنند.</w:t>
      </w:r>
    </w:p>
    <w:p w14:paraId="7F77B329" w14:textId="00DBB7B8" w:rsidR="00502D95" w:rsidRPr="00802576" w:rsidRDefault="00502D95" w:rsidP="00967809">
      <w:pPr>
        <w:jc w:val="both"/>
      </w:pPr>
      <w:r w:rsidRPr="00802576">
        <w:rPr>
          <w:rtl/>
        </w:rPr>
        <w:t>ــ</w:t>
      </w:r>
      <w:r w:rsidR="004431EF" w:rsidRPr="00802576">
        <w:rPr>
          <w:rtl/>
        </w:rPr>
        <w:t>ـ</w:t>
      </w:r>
      <w:r w:rsidRPr="00802576">
        <w:rPr>
          <w:rtl/>
        </w:rPr>
        <w:t>ــــــــ</w:t>
      </w:r>
    </w:p>
    <w:p w14:paraId="2E211DA3" w14:textId="0DC3A333" w:rsidR="00502D95" w:rsidRPr="00802576" w:rsidRDefault="00502D95" w:rsidP="00967809">
      <w:pPr>
        <w:pBdr>
          <w:top w:val="single" w:sz="4" w:space="1" w:color="auto"/>
          <w:left w:val="single" w:sz="4" w:space="4" w:color="auto"/>
          <w:bottom w:val="single" w:sz="4" w:space="1" w:color="auto"/>
          <w:right w:val="single" w:sz="4" w:space="4" w:color="auto"/>
        </w:pBdr>
        <w:jc w:val="both"/>
        <w:rPr>
          <w:rtl/>
        </w:rPr>
      </w:pPr>
      <w:r w:rsidRPr="00802576">
        <w:rPr>
          <w:rFonts w:hint="cs"/>
          <w:rtl/>
        </w:rPr>
        <w:t xml:space="preserve">یادداشت تدوینگر: </w:t>
      </w:r>
      <w:r w:rsidRPr="00802576">
        <w:rPr>
          <w:rtl/>
        </w:rPr>
        <w:t>ب</w:t>
      </w:r>
      <w:r w:rsidRPr="00802576">
        <w:rPr>
          <w:rFonts w:hint="cs"/>
          <w:rtl/>
        </w:rPr>
        <w:t>ه</w:t>
      </w:r>
      <w:r w:rsidRPr="00802576">
        <w:rPr>
          <w:rtl/>
        </w:rPr>
        <w:softHyphen/>
        <w:t xml:space="preserve">هرحال، نکته </w:t>
      </w:r>
      <w:r w:rsidRPr="00802576">
        <w:rPr>
          <w:rFonts w:hint="cs"/>
          <w:rtl/>
        </w:rPr>
        <w:t xml:space="preserve">ی </w:t>
      </w:r>
      <w:r w:rsidRPr="00802576">
        <w:rPr>
          <w:rtl/>
        </w:rPr>
        <w:t>اصلی</w:t>
      </w:r>
      <w:r w:rsidRPr="00802576">
        <w:rPr>
          <w:rFonts w:hint="cs"/>
          <w:rtl/>
        </w:rPr>
        <w:t>،</w:t>
      </w:r>
      <w:r w:rsidRPr="00802576">
        <w:rPr>
          <w:rtl/>
        </w:rPr>
        <w:t xml:space="preserve"> این است که تحول مخزن</w:t>
      </w:r>
      <w:r w:rsidRPr="00802576">
        <w:rPr>
          <w:rFonts w:hint="cs"/>
          <w:rtl/>
        </w:rPr>
        <w:t>،</w:t>
      </w:r>
      <w:r w:rsidRPr="00802576">
        <w:rPr>
          <w:rtl/>
        </w:rPr>
        <w:t xml:space="preserve"> طبیعی است و این تحول در انواع جهات است و بی</w:t>
      </w:r>
      <w:r w:rsidRPr="00802576">
        <w:rPr>
          <w:rFonts w:hint="cs"/>
          <w:rtl/>
        </w:rPr>
        <w:softHyphen/>
      </w:r>
      <w:r w:rsidRPr="00802576">
        <w:rPr>
          <w:rtl/>
        </w:rPr>
        <w:t>شمار چیز</w:t>
      </w:r>
      <w:r w:rsidRPr="00802576">
        <w:rPr>
          <w:rFonts w:hint="cs"/>
          <w:rtl/>
        </w:rPr>
        <w:t>،</w:t>
      </w:r>
      <w:r w:rsidRPr="00802576">
        <w:rPr>
          <w:rtl/>
        </w:rPr>
        <w:t xml:space="preserve"> همیشه در مخزن</w:t>
      </w:r>
      <w:r w:rsidRPr="00802576">
        <w:rPr>
          <w:rFonts w:hint="cs"/>
          <w:rtl/>
        </w:rPr>
        <w:t>،</w:t>
      </w:r>
      <w:r w:rsidRPr="00802576">
        <w:rPr>
          <w:rtl/>
        </w:rPr>
        <w:t xml:space="preserve"> براساس همدیگر در حال تحول</w:t>
      </w:r>
      <w:r w:rsidRPr="00802576">
        <w:rPr>
          <w:rFonts w:hint="cs"/>
          <w:rtl/>
        </w:rPr>
        <w:softHyphen/>
        <w:t>ا</w:t>
      </w:r>
      <w:r w:rsidRPr="00802576">
        <w:rPr>
          <w:rtl/>
        </w:rPr>
        <w:t xml:space="preserve">ند و ما تنها </w:t>
      </w:r>
      <w:r w:rsidRPr="00802576">
        <w:rPr>
          <w:rFonts w:hint="cs"/>
          <w:rtl/>
        </w:rPr>
        <w:t>آ</w:t>
      </w:r>
      <w:r w:rsidRPr="00802576">
        <w:rPr>
          <w:rtl/>
        </w:rPr>
        <w:t>ن</w:t>
      </w:r>
      <w:r w:rsidRPr="00802576">
        <w:rPr>
          <w:rFonts w:hint="cs"/>
          <w:rtl/>
        </w:rPr>
        <w:softHyphen/>
      </w:r>
      <w:r w:rsidRPr="00802576">
        <w:rPr>
          <w:rtl/>
        </w:rPr>
        <w:t xml:space="preserve">هایی </w:t>
      </w:r>
      <w:r w:rsidRPr="00802576">
        <w:rPr>
          <w:rFonts w:hint="cs"/>
          <w:rtl/>
        </w:rPr>
        <w:t xml:space="preserve">را </w:t>
      </w:r>
      <w:r w:rsidRPr="00802576">
        <w:rPr>
          <w:rtl/>
        </w:rPr>
        <w:t>که زیر نور چراغ</w:t>
      </w:r>
      <w:r w:rsidRPr="00802576">
        <w:t>‌</w:t>
      </w:r>
      <w:r w:rsidRPr="00802576">
        <w:rPr>
          <w:rtl/>
        </w:rPr>
        <w:t>ترند</w:t>
      </w:r>
      <w:r w:rsidRPr="00802576">
        <w:rPr>
          <w:rFonts w:hint="cs"/>
          <w:rtl/>
        </w:rPr>
        <w:t>،</w:t>
      </w:r>
      <w:r w:rsidRPr="00802576">
        <w:rPr>
          <w:rtl/>
        </w:rPr>
        <w:t xml:space="preserve"> می</w:t>
      </w:r>
      <w:r w:rsidRPr="00802576">
        <w:rPr>
          <w:rFonts w:hint="cs"/>
          <w:rtl/>
        </w:rPr>
        <w:t>‌</w:t>
      </w:r>
      <w:r w:rsidRPr="00802576">
        <w:rPr>
          <w:rtl/>
        </w:rPr>
        <w:t xml:space="preserve">توانیم ببینیم یا حدس بزنیم. </w:t>
      </w:r>
    </w:p>
    <w:p w14:paraId="477AC5DD" w14:textId="08061C8B" w:rsidR="00502D95" w:rsidRPr="00802576" w:rsidRDefault="00502D95" w:rsidP="00967809">
      <w:pPr>
        <w:pBdr>
          <w:top w:val="single" w:sz="4" w:space="1" w:color="auto"/>
          <w:left w:val="single" w:sz="4" w:space="4" w:color="auto"/>
          <w:bottom w:val="single" w:sz="4" w:space="1" w:color="auto"/>
          <w:right w:val="single" w:sz="4" w:space="4" w:color="auto"/>
        </w:pBdr>
        <w:jc w:val="both"/>
        <w:rPr>
          <w:rtl/>
        </w:rPr>
      </w:pPr>
      <w:r w:rsidRPr="00802576">
        <w:rPr>
          <w:rFonts w:hint="cs"/>
          <w:rtl/>
        </w:rPr>
        <w:t xml:space="preserve">- </w:t>
      </w:r>
      <w:r w:rsidRPr="00802576">
        <w:rPr>
          <w:rtl/>
        </w:rPr>
        <w:t>این تحولات هرکدام براساس شخص</w:t>
      </w:r>
      <w:r w:rsidRPr="00802576">
        <w:rPr>
          <w:rFonts w:hint="cs"/>
          <w:rtl/>
        </w:rPr>
        <w:softHyphen/>
      </w:r>
      <w:r w:rsidRPr="00802576">
        <w:rPr>
          <w:rtl/>
        </w:rPr>
        <w:t>مخزن</w:t>
      </w:r>
      <w:r w:rsidRPr="00802576">
        <w:rPr>
          <w:rFonts w:hint="cs"/>
          <w:rtl/>
        </w:rPr>
        <w:softHyphen/>
      </w:r>
      <w:r w:rsidR="00472622" w:rsidRPr="00802576">
        <w:rPr>
          <w:rtl/>
        </w:rPr>
        <w:t>ها است؛ در</w:t>
      </w:r>
      <w:r w:rsidRPr="00802576">
        <w:rPr>
          <w:rtl/>
        </w:rPr>
        <w:t>واقع</w:t>
      </w:r>
      <w:r w:rsidRPr="00802576">
        <w:rPr>
          <w:rFonts w:hint="cs"/>
          <w:rtl/>
        </w:rPr>
        <w:t>،</w:t>
      </w:r>
      <w:r w:rsidRPr="00802576">
        <w:rPr>
          <w:rtl/>
        </w:rPr>
        <w:t xml:space="preserve"> تحولات مخزن از تحولات شخص</w:t>
      </w:r>
      <w:r w:rsidRPr="00802576">
        <w:rPr>
          <w:rFonts w:hint="cs"/>
          <w:rtl/>
        </w:rPr>
        <w:softHyphen/>
      </w:r>
      <w:r w:rsidRPr="00802576">
        <w:rPr>
          <w:rtl/>
        </w:rPr>
        <w:t>مخزن</w:t>
      </w:r>
      <w:r w:rsidRPr="00802576">
        <w:t>‌</w:t>
      </w:r>
      <w:r w:rsidRPr="00802576">
        <w:rPr>
          <w:rtl/>
        </w:rPr>
        <w:t>ها نیز است؛ هرچند به</w:t>
      </w:r>
      <w:r w:rsidR="008E1A3E" w:rsidRPr="00802576">
        <w:rPr>
          <w:rFonts w:hint="cs"/>
          <w:rtl/>
        </w:rPr>
        <w:softHyphen/>
      </w:r>
      <w:r w:rsidRPr="00802576">
        <w:rPr>
          <w:rtl/>
        </w:rPr>
        <w:t>صورت برعکس نیز</w:t>
      </w:r>
      <w:r w:rsidRPr="00802576">
        <w:rPr>
          <w:rFonts w:hint="cs"/>
          <w:rtl/>
        </w:rPr>
        <w:t>،</w:t>
      </w:r>
      <w:r w:rsidRPr="00802576">
        <w:rPr>
          <w:rtl/>
        </w:rPr>
        <w:t xml:space="preserve"> وجود دارد و تحول مخزن، باعث تحول شخص</w:t>
      </w:r>
      <w:r w:rsidRPr="00802576">
        <w:rPr>
          <w:rFonts w:hint="cs"/>
          <w:rtl/>
        </w:rPr>
        <w:softHyphen/>
      </w:r>
      <w:r w:rsidRPr="00802576">
        <w:rPr>
          <w:rtl/>
        </w:rPr>
        <w:t>مخزن نیز می</w:t>
      </w:r>
      <w:r w:rsidRPr="00802576">
        <w:t>‌</w:t>
      </w:r>
      <w:r w:rsidRPr="00802576">
        <w:rPr>
          <w:rtl/>
        </w:rPr>
        <w:t xml:space="preserve">شود. </w:t>
      </w:r>
    </w:p>
    <w:p w14:paraId="4C058C58" w14:textId="44243932" w:rsidR="00502D95" w:rsidRPr="00802576" w:rsidRDefault="00502D95" w:rsidP="00967809">
      <w:pPr>
        <w:pBdr>
          <w:top w:val="single" w:sz="4" w:space="1" w:color="auto"/>
          <w:left w:val="single" w:sz="4" w:space="4" w:color="auto"/>
          <w:bottom w:val="single" w:sz="4" w:space="1" w:color="auto"/>
          <w:right w:val="single" w:sz="4" w:space="4" w:color="auto"/>
        </w:pBdr>
        <w:jc w:val="both"/>
        <w:rPr>
          <w:rtl/>
        </w:rPr>
      </w:pPr>
      <w:r w:rsidRPr="00802576">
        <w:rPr>
          <w:rFonts w:hint="cs"/>
          <w:rtl/>
        </w:rPr>
        <w:t xml:space="preserve">- </w:t>
      </w:r>
      <w:r w:rsidRPr="00802576">
        <w:rPr>
          <w:rtl/>
        </w:rPr>
        <w:t>در قس</w:t>
      </w:r>
      <w:r w:rsidRPr="00802576">
        <w:rPr>
          <w:rFonts w:hint="cs"/>
          <w:rtl/>
        </w:rPr>
        <w:t>م</w:t>
      </w:r>
      <w:r w:rsidRPr="00802576">
        <w:rPr>
          <w:rtl/>
        </w:rPr>
        <w:t>ت شخص</w:t>
      </w:r>
      <w:r w:rsidRPr="00802576">
        <w:rPr>
          <w:rFonts w:hint="cs"/>
          <w:rtl/>
        </w:rPr>
        <w:softHyphen/>
      </w:r>
      <w:r w:rsidRPr="00802576">
        <w:rPr>
          <w:rtl/>
        </w:rPr>
        <w:t>مخزن، تحول شخص</w:t>
      </w:r>
      <w:r w:rsidR="008E1A3E" w:rsidRPr="00802576">
        <w:rPr>
          <w:rFonts w:hint="cs"/>
          <w:rtl/>
        </w:rPr>
        <w:softHyphen/>
      </w:r>
      <w:r w:rsidRPr="00802576">
        <w:rPr>
          <w:rtl/>
        </w:rPr>
        <w:t>مخزن</w:t>
      </w:r>
      <w:r w:rsidRPr="00802576">
        <w:rPr>
          <w:rFonts w:hint="cs"/>
          <w:rtl/>
        </w:rPr>
        <w:softHyphen/>
      </w:r>
      <w:r w:rsidRPr="00802576">
        <w:rPr>
          <w:rtl/>
        </w:rPr>
        <w:t>ها</w:t>
      </w:r>
      <w:r w:rsidRPr="00802576">
        <w:rPr>
          <w:rFonts w:hint="cs"/>
          <w:rtl/>
        </w:rPr>
        <w:t>،</w:t>
      </w:r>
      <w:r w:rsidRPr="00802576">
        <w:rPr>
          <w:rtl/>
        </w:rPr>
        <w:t xml:space="preserve"> براساس دستگاه فهم</w:t>
      </w:r>
      <w:r w:rsidRPr="00802576">
        <w:t>‌</w:t>
      </w:r>
      <w:r w:rsidRPr="00802576">
        <w:rPr>
          <w:rtl/>
        </w:rPr>
        <w:t xml:space="preserve">ساز یا موتور مغذبدن </w:t>
      </w:r>
      <w:r w:rsidRPr="00802576">
        <w:rPr>
          <w:rFonts w:hint="cs"/>
          <w:rtl/>
        </w:rPr>
        <w:t>گفته شد</w:t>
      </w:r>
      <w:r w:rsidRPr="00802576">
        <w:rPr>
          <w:rtl/>
        </w:rPr>
        <w:t xml:space="preserve">. </w:t>
      </w:r>
    </w:p>
    <w:p w14:paraId="0BE5FCBD" w14:textId="3CB2FAB9" w:rsidR="00502D95" w:rsidRPr="00802576" w:rsidRDefault="00502D95" w:rsidP="00967809">
      <w:pPr>
        <w:pBdr>
          <w:top w:val="single" w:sz="4" w:space="1" w:color="auto"/>
          <w:left w:val="single" w:sz="4" w:space="4" w:color="auto"/>
          <w:bottom w:val="single" w:sz="4" w:space="1" w:color="auto"/>
          <w:right w:val="single" w:sz="4" w:space="4" w:color="auto"/>
        </w:pBdr>
        <w:jc w:val="both"/>
      </w:pPr>
      <w:r w:rsidRPr="00802576">
        <w:rPr>
          <w:rtl/>
        </w:rPr>
        <w:t>- در اینجا نیز</w:t>
      </w:r>
      <w:r w:rsidRPr="00802576">
        <w:rPr>
          <w:rFonts w:hint="cs"/>
          <w:rtl/>
        </w:rPr>
        <w:t>،</w:t>
      </w:r>
      <w:r w:rsidRPr="00802576">
        <w:rPr>
          <w:rtl/>
        </w:rPr>
        <w:t xml:space="preserve"> می</w:t>
      </w:r>
      <w:r w:rsidRPr="00802576">
        <w:t>‌</w:t>
      </w:r>
      <w:r w:rsidRPr="00802576">
        <w:rPr>
          <w:rtl/>
        </w:rPr>
        <w:t>توانیم تحول مخزن را براساس همین موتور و دستگاه فهم</w:t>
      </w:r>
      <w:r w:rsidRPr="00802576">
        <w:t>‌</w:t>
      </w:r>
      <w:r w:rsidRPr="00802576">
        <w:rPr>
          <w:rtl/>
        </w:rPr>
        <w:t>ساز مخزنی تعریف کنیم و بگوییم.</w:t>
      </w:r>
      <w:r w:rsidRPr="00802576">
        <w:rPr>
          <w:rFonts w:hint="cs"/>
          <w:rtl/>
        </w:rPr>
        <w:t xml:space="preserve"> </w:t>
      </w:r>
    </w:p>
    <w:p w14:paraId="28468735" w14:textId="0823CD50" w:rsidR="009C7434" w:rsidRPr="00802576" w:rsidRDefault="009C7434" w:rsidP="00967809">
      <w:pPr>
        <w:jc w:val="both"/>
        <w:rPr>
          <w:rtl/>
        </w:rPr>
      </w:pPr>
      <w:r w:rsidRPr="00802576">
        <w:rPr>
          <w:rtl/>
        </w:rPr>
        <w:t>ـــ</w:t>
      </w:r>
      <w:r w:rsidR="004431EF" w:rsidRPr="00802576">
        <w:rPr>
          <w:rtl/>
        </w:rPr>
        <w:t>ـــــــــ</w:t>
      </w:r>
      <w:r w:rsidRPr="00802576">
        <w:rPr>
          <w:rtl/>
        </w:rPr>
        <w:t>ــــــــــ</w:t>
      </w:r>
    </w:p>
    <w:p w14:paraId="111DA04D" w14:textId="39495097" w:rsidR="00502D95" w:rsidRPr="00802576" w:rsidRDefault="00502D95" w:rsidP="00967809">
      <w:pPr>
        <w:pStyle w:val="Heading4"/>
        <w:jc w:val="both"/>
      </w:pPr>
      <w:bookmarkStart w:id="209" w:name="_Toc196478952"/>
      <w:bookmarkStart w:id="210" w:name="_Toc209687182"/>
      <w:r w:rsidRPr="00802576">
        <w:rPr>
          <w:rtl/>
        </w:rPr>
        <w:t>تحول مخزن براساس موتور مخزن (دستگاه فهم</w:t>
      </w:r>
      <w:r w:rsidRPr="00802576">
        <w:rPr>
          <w:rFonts w:hint="cs"/>
          <w:rtl/>
        </w:rPr>
        <w:softHyphen/>
      </w:r>
      <w:r w:rsidRPr="00802576">
        <w:rPr>
          <w:rtl/>
        </w:rPr>
        <w:t>ساز مخزن)</w:t>
      </w:r>
      <w:bookmarkEnd w:id="209"/>
      <w:bookmarkEnd w:id="210"/>
      <w:r w:rsidRPr="00802576">
        <w:rPr>
          <w:rtl/>
        </w:rPr>
        <w:t xml:space="preserve"> </w:t>
      </w:r>
      <w:r w:rsidRPr="00802576">
        <w:rPr>
          <w:rtl/>
        </w:rPr>
        <w:tab/>
      </w:r>
    </w:p>
    <w:p w14:paraId="389B61F2" w14:textId="2A23E4F0" w:rsidR="00502D95" w:rsidRPr="00802576" w:rsidRDefault="00502D95" w:rsidP="00967809">
      <w:pPr>
        <w:jc w:val="both"/>
        <w:rPr>
          <w:rtl/>
        </w:rPr>
      </w:pPr>
      <w:r w:rsidRPr="00802576">
        <w:rPr>
          <w:rtl/>
        </w:rPr>
        <w:t>- موتور مغذی/ مغذبدن شخصیتی بدوی (بدویان/ بت‌پرستان آن بت) بسیار متفاوت است با موتور مغذی ما</w:t>
      </w:r>
      <w:r w:rsidR="004431EF" w:rsidRPr="00802576">
        <w:rPr>
          <w:rFonts w:hint="cs"/>
          <w:rtl/>
        </w:rPr>
        <w:t>.</w:t>
      </w:r>
      <w:r w:rsidRPr="00802576">
        <w:rPr>
          <w:rtl/>
        </w:rPr>
        <w:t xml:space="preserve"> </w:t>
      </w:r>
    </w:p>
    <w:p w14:paraId="3C094EB1" w14:textId="77777777" w:rsidR="00502D95" w:rsidRPr="00802576" w:rsidRDefault="00502D95" w:rsidP="00967809">
      <w:pPr>
        <w:jc w:val="both"/>
        <w:rPr>
          <w:rtl/>
        </w:rPr>
      </w:pPr>
      <w:r w:rsidRPr="00802576">
        <w:rPr>
          <w:rtl/>
        </w:rPr>
        <w:t>- و البته</w:t>
      </w:r>
      <w:r w:rsidRPr="00802576">
        <w:rPr>
          <w:rFonts w:hint="cs"/>
          <w:rtl/>
        </w:rPr>
        <w:t>،</w:t>
      </w:r>
      <w:r w:rsidRPr="00802576">
        <w:rPr>
          <w:rtl/>
        </w:rPr>
        <w:t xml:space="preserve"> مهم نیز نیست که کدام</w:t>
      </w:r>
      <w:r w:rsidRPr="00802576">
        <w:rPr>
          <w:rFonts w:hint="cs"/>
          <w:rtl/>
        </w:rPr>
        <w:softHyphen/>
      </w:r>
      <w:r w:rsidRPr="00802576">
        <w:rPr>
          <w:rtl/>
        </w:rPr>
        <w:t>یک</w:t>
      </w:r>
      <w:r w:rsidRPr="00802576">
        <w:rPr>
          <w:rFonts w:hint="cs"/>
          <w:rtl/>
        </w:rPr>
        <w:t>،</w:t>
      </w:r>
      <w:r w:rsidRPr="00802576">
        <w:rPr>
          <w:rtl/>
        </w:rPr>
        <w:t xml:space="preserve"> درست</w:t>
      </w:r>
      <w:r w:rsidRPr="00802576">
        <w:rPr>
          <w:rFonts w:hint="cs"/>
          <w:rtl/>
        </w:rPr>
        <w:softHyphen/>
      </w:r>
      <w:r w:rsidRPr="00802576">
        <w:rPr>
          <w:rtl/>
        </w:rPr>
        <w:t>تر و از این قبیل</w:t>
      </w:r>
      <w:r w:rsidRPr="00802576">
        <w:rPr>
          <w:rFonts w:hint="cs"/>
          <w:rtl/>
        </w:rPr>
        <w:t>،</w:t>
      </w:r>
      <w:r w:rsidRPr="00802576">
        <w:rPr>
          <w:rtl/>
        </w:rPr>
        <w:t xml:space="preserve"> می‌بینیم</w:t>
      </w:r>
      <w:r w:rsidRPr="00802576">
        <w:rPr>
          <w:rFonts w:hint="cs"/>
          <w:rtl/>
        </w:rPr>
        <w:t>؛</w:t>
      </w:r>
      <w:r w:rsidRPr="00802576">
        <w:rPr>
          <w:rtl/>
        </w:rPr>
        <w:t xml:space="preserve"> مسائل ارزشی در کتاب مطرح نمی</w:t>
      </w:r>
      <w:r w:rsidRPr="00802576">
        <w:rPr>
          <w:rFonts w:hint="cs"/>
          <w:rtl/>
        </w:rPr>
        <w:softHyphen/>
      </w:r>
      <w:r w:rsidRPr="00802576">
        <w:rPr>
          <w:rtl/>
        </w:rPr>
        <w:t>شود و یا اولویتی ندارد.</w:t>
      </w:r>
    </w:p>
    <w:p w14:paraId="4C1CA49B" w14:textId="51A1DCE4" w:rsidR="00502D95" w:rsidRPr="00802576" w:rsidRDefault="00F63850" w:rsidP="00967809">
      <w:pPr>
        <w:jc w:val="both"/>
        <w:rPr>
          <w:rtl/>
        </w:rPr>
      </w:pPr>
      <w:r w:rsidRPr="00802576">
        <w:rPr>
          <w:rtl/>
        </w:rPr>
        <w:t>- هزاران</w:t>
      </w:r>
      <w:r w:rsidRPr="00802576">
        <w:rPr>
          <w:rFonts w:hint="cs"/>
          <w:rtl/>
        </w:rPr>
        <w:softHyphen/>
      </w:r>
      <w:r w:rsidR="00502D95" w:rsidRPr="00802576">
        <w:rPr>
          <w:rtl/>
        </w:rPr>
        <w:t>سال فاصله و تاریخ</w:t>
      </w:r>
      <w:r w:rsidR="00502D95" w:rsidRPr="00802576">
        <w:rPr>
          <w:rFonts w:hint="cs"/>
          <w:rtl/>
        </w:rPr>
        <w:t>،</w:t>
      </w:r>
      <w:r w:rsidR="00502D95" w:rsidRPr="00802576">
        <w:rPr>
          <w:rtl/>
        </w:rPr>
        <w:t xml:space="preserve"> بین این دو مغذ شخصیتی وجود دارد. مخزن شخصیتی ما/ بدوی از هم دور شده است (از جهتی مثل ما و کودکی</w:t>
      </w:r>
      <w:r w:rsidR="00502D95" w:rsidRPr="00802576">
        <w:rPr>
          <w:rFonts w:hint="cs"/>
          <w:rtl/>
        </w:rPr>
        <w:softHyphen/>
      </w:r>
      <w:r w:rsidR="00502D95" w:rsidRPr="00802576">
        <w:rPr>
          <w:rtl/>
        </w:rPr>
        <w:t>مان</w:t>
      </w:r>
      <w:r w:rsidR="00502D95" w:rsidRPr="00802576">
        <w:rPr>
          <w:rFonts w:hint="cs"/>
          <w:rtl/>
        </w:rPr>
        <w:t>،</w:t>
      </w:r>
      <w:r w:rsidR="00502D95" w:rsidRPr="00802576">
        <w:rPr>
          <w:rtl/>
        </w:rPr>
        <w:t xml:space="preserve"> در مورد دو عروسک که اسم مستقلی هم ندارند). حتی با این فرض که هیچ تغییر بیرونی مادی در جهان روی نداده باشد؛ ولی این تحول مادی مغذبدن‌ها انجام گردیده است</w:t>
      </w:r>
      <w:r w:rsidR="00502D95" w:rsidRPr="00802576">
        <w:rPr>
          <w:rFonts w:hint="cs"/>
          <w:rtl/>
        </w:rPr>
        <w:t>؛</w:t>
      </w:r>
      <w:r w:rsidR="00502D95" w:rsidRPr="00802576">
        <w:rPr>
          <w:rtl/>
        </w:rPr>
        <w:t xml:space="preserve"> </w:t>
      </w:r>
      <w:r w:rsidR="00C70ED0" w:rsidRPr="00802576">
        <w:rPr>
          <w:rFonts w:hint="cs"/>
          <w:rtl/>
        </w:rPr>
        <w:t>(</w:t>
      </w:r>
      <w:r w:rsidR="00502D95" w:rsidRPr="00802576">
        <w:rPr>
          <w:rtl/>
        </w:rPr>
        <w:t>فرض قرارگیری شما</w:t>
      </w:r>
      <w:r w:rsidR="008E1A3E" w:rsidRPr="00802576">
        <w:rPr>
          <w:rtl/>
        </w:rPr>
        <w:t xml:space="preserve"> در جغرافیا و محیط زندگی بدویان</w:t>
      </w:r>
      <w:r w:rsidR="00502D95" w:rsidRPr="00802576">
        <w:rPr>
          <w:rtl/>
        </w:rPr>
        <w:t>).</w:t>
      </w:r>
    </w:p>
    <w:p w14:paraId="01E3B304" w14:textId="38D8D6F3" w:rsidR="00502D95" w:rsidRPr="00802576" w:rsidRDefault="00502D95" w:rsidP="00967809">
      <w:pPr>
        <w:jc w:val="both"/>
        <w:rPr>
          <w:rtl/>
        </w:rPr>
      </w:pPr>
      <w:r w:rsidRPr="00802576">
        <w:rPr>
          <w:rtl/>
        </w:rPr>
        <w:t>- جنس و نوع مغذبدن ما</w:t>
      </w:r>
      <w:r w:rsidRPr="00802576">
        <w:rPr>
          <w:rFonts w:hint="cs"/>
          <w:rtl/>
        </w:rPr>
        <w:t>،</w:t>
      </w:r>
      <w:r w:rsidRPr="00802576">
        <w:rPr>
          <w:rtl/>
        </w:rPr>
        <w:t xml:space="preserve"> کلا</w:t>
      </w:r>
      <w:r w:rsidRPr="00802576">
        <w:rPr>
          <w:rFonts w:hint="cs"/>
          <w:rtl/>
        </w:rPr>
        <w:t>ً</w:t>
      </w:r>
      <w:r w:rsidRPr="00802576">
        <w:rPr>
          <w:rtl/>
        </w:rPr>
        <w:t xml:space="preserve"> متفاوت شده است (ب</w:t>
      </w:r>
      <w:r w:rsidRPr="00802576">
        <w:rPr>
          <w:rFonts w:hint="cs"/>
          <w:rtl/>
        </w:rPr>
        <w:t>ه</w:t>
      </w:r>
      <w:r w:rsidRPr="00802576">
        <w:rPr>
          <w:rtl/>
        </w:rPr>
        <w:softHyphen/>
        <w:t>دلیل اکتساب سخت/ نرم‌افزاری)</w:t>
      </w:r>
      <w:r w:rsidRPr="00802576">
        <w:rPr>
          <w:rFonts w:hint="cs"/>
          <w:rtl/>
        </w:rPr>
        <w:t xml:space="preserve">؛ </w:t>
      </w:r>
      <w:r w:rsidRPr="00802576">
        <w:rPr>
          <w:rtl/>
        </w:rPr>
        <w:t>موجودی دیگر</w:t>
      </w:r>
      <w:r w:rsidRPr="00802576">
        <w:rPr>
          <w:rFonts w:hint="cs"/>
          <w:rtl/>
        </w:rPr>
        <w:t>،</w:t>
      </w:r>
      <w:r w:rsidRPr="00802576">
        <w:rPr>
          <w:rtl/>
        </w:rPr>
        <w:t xml:space="preserve"> براساس استانداردها</w:t>
      </w:r>
      <w:r w:rsidR="00854795" w:rsidRPr="00802576">
        <w:rPr>
          <w:rFonts w:hint="cs"/>
          <w:rtl/>
        </w:rPr>
        <w:t xml:space="preserve"> </w:t>
      </w:r>
      <w:r w:rsidRPr="00802576">
        <w:rPr>
          <w:rtl/>
        </w:rPr>
        <w:t xml:space="preserve">ی ظریف نامتونی موجودیت </w:t>
      </w:r>
      <w:r w:rsidR="00854795" w:rsidRPr="00802576">
        <w:rPr>
          <w:rFonts w:hint="cs"/>
          <w:rtl/>
        </w:rPr>
        <w:t xml:space="preserve">یافته </w:t>
      </w:r>
      <w:r w:rsidRPr="00802576">
        <w:rPr>
          <w:rtl/>
        </w:rPr>
        <w:t>و موجود</w:t>
      </w:r>
      <w:r w:rsidRPr="00802576">
        <w:rPr>
          <w:rFonts w:hint="cs"/>
          <w:rtl/>
        </w:rPr>
        <w:t xml:space="preserve"> گردیده؛</w:t>
      </w:r>
      <w:r w:rsidRPr="00802576">
        <w:rPr>
          <w:rtl/>
        </w:rPr>
        <w:t xml:space="preserve"> و البته نه ژنتیکی، بلکه اکتسابی. </w:t>
      </w:r>
    </w:p>
    <w:p w14:paraId="175758BA" w14:textId="77777777" w:rsidR="00502D95" w:rsidRPr="00802576" w:rsidRDefault="00502D95" w:rsidP="00967809">
      <w:pPr>
        <w:jc w:val="both"/>
        <w:rPr>
          <w:rtl/>
        </w:rPr>
      </w:pPr>
      <w:r w:rsidRPr="00802576">
        <w:rPr>
          <w:rtl/>
        </w:rPr>
        <w:t>- یک نوزاد امروزی را فرضا</w:t>
      </w:r>
      <w:r w:rsidRPr="00802576">
        <w:rPr>
          <w:rFonts w:hint="cs"/>
          <w:rtl/>
        </w:rPr>
        <w:t>ً،</w:t>
      </w:r>
      <w:r w:rsidRPr="00802576">
        <w:rPr>
          <w:rtl/>
        </w:rPr>
        <w:t xml:space="preserve"> اگر در جهان بدوی بزرگ کنیم؛ یک بدوی خواهد شد</w:t>
      </w:r>
      <w:r w:rsidRPr="00802576">
        <w:rPr>
          <w:rFonts w:hint="cs"/>
          <w:rtl/>
        </w:rPr>
        <w:t>؛</w:t>
      </w:r>
      <w:r w:rsidRPr="00802576">
        <w:rPr>
          <w:rtl/>
        </w:rPr>
        <w:t xml:space="preserve"> و بالعکس؛ و ب</w:t>
      </w:r>
      <w:r w:rsidRPr="00802576">
        <w:rPr>
          <w:rFonts w:hint="cs"/>
          <w:rtl/>
        </w:rPr>
        <w:t>ه</w:t>
      </w:r>
      <w:r w:rsidRPr="00802576">
        <w:rPr>
          <w:rtl/>
        </w:rPr>
        <w:softHyphen/>
        <w:t xml:space="preserve">هرحال اکتسابی است و نه ژنتیکی. </w:t>
      </w:r>
    </w:p>
    <w:p w14:paraId="0CF39ADD" w14:textId="71BAED6F" w:rsidR="00502D95" w:rsidRPr="00802576" w:rsidRDefault="00502D95" w:rsidP="00967809">
      <w:pPr>
        <w:jc w:val="both"/>
        <w:rPr>
          <w:rtl/>
        </w:rPr>
      </w:pPr>
      <w:r w:rsidRPr="00802576">
        <w:rPr>
          <w:rtl/>
        </w:rPr>
        <w:t>- ولی از جهاتی</w:t>
      </w:r>
      <w:r w:rsidRPr="00802576">
        <w:rPr>
          <w:rFonts w:hint="cs"/>
          <w:rtl/>
        </w:rPr>
        <w:t>،</w:t>
      </w:r>
      <w:r w:rsidRPr="00802576">
        <w:rPr>
          <w:rtl/>
        </w:rPr>
        <w:t xml:space="preserve"> مثل تحولات ژنتیکی است این تحول/ تفاوت شخصیتی این موتورمغذها. مغذ کودکی ما موجودی بوده است و مغذ کنونی‌مان</w:t>
      </w:r>
      <w:r w:rsidRPr="00802576">
        <w:rPr>
          <w:rFonts w:hint="cs"/>
          <w:rtl/>
        </w:rPr>
        <w:t>،</w:t>
      </w:r>
      <w:r w:rsidRPr="00802576">
        <w:rPr>
          <w:rtl/>
        </w:rPr>
        <w:t xml:space="preserve"> موجودی دیگر</w:t>
      </w:r>
      <w:r w:rsidRPr="00802576">
        <w:rPr>
          <w:rFonts w:hint="cs"/>
          <w:rtl/>
        </w:rPr>
        <w:t xml:space="preserve">؛ </w:t>
      </w:r>
      <w:r w:rsidRPr="00802576">
        <w:rPr>
          <w:rtl/>
        </w:rPr>
        <w:t>از جهاتی مثل تفاوت موجود شیر و موجود گربه (از بعضی جهات حتی از دو رده ی متفاوت جانوری نیز متفاوت‌تر</w:t>
      </w:r>
      <w:r w:rsidRPr="00802576">
        <w:rPr>
          <w:rFonts w:hint="cs"/>
          <w:rtl/>
        </w:rPr>
        <w:t>ا</w:t>
      </w:r>
      <w:r w:rsidRPr="00802576">
        <w:rPr>
          <w:rtl/>
        </w:rPr>
        <w:t xml:space="preserve">ند): دو رده </w:t>
      </w:r>
      <w:r w:rsidRPr="00802576">
        <w:rPr>
          <w:rFonts w:hint="cs"/>
          <w:rtl/>
        </w:rPr>
        <w:t xml:space="preserve">ی </w:t>
      </w:r>
      <w:r w:rsidRPr="00802576">
        <w:rPr>
          <w:rtl/>
        </w:rPr>
        <w:t>جانوری متفاوت/ دور‌</w:t>
      </w:r>
      <w:r w:rsidRPr="00802576">
        <w:rPr>
          <w:rFonts w:hint="cs"/>
          <w:rtl/>
        </w:rPr>
        <w:t xml:space="preserve"> </w:t>
      </w:r>
      <w:r w:rsidRPr="00802576">
        <w:rPr>
          <w:rtl/>
        </w:rPr>
        <w:t>از‌</w:t>
      </w:r>
      <w:r w:rsidRPr="00802576">
        <w:rPr>
          <w:rFonts w:hint="cs"/>
          <w:rtl/>
        </w:rPr>
        <w:t xml:space="preserve"> </w:t>
      </w:r>
      <w:r w:rsidRPr="00802576">
        <w:rPr>
          <w:rtl/>
        </w:rPr>
        <w:t>هم هستند و با دو اسم</w:t>
      </w:r>
      <w:r w:rsidRPr="00802576">
        <w:rPr>
          <w:rFonts w:hint="cs"/>
          <w:rtl/>
        </w:rPr>
        <w:t>،</w:t>
      </w:r>
      <w:r w:rsidRPr="00802576">
        <w:rPr>
          <w:rtl/>
        </w:rPr>
        <w:t xml:space="preserve"> البته (ولی در مورد مغذمان</w:t>
      </w:r>
      <w:r w:rsidRPr="00802576">
        <w:rPr>
          <w:rFonts w:hint="cs"/>
          <w:rtl/>
        </w:rPr>
        <w:t>،</w:t>
      </w:r>
      <w:r w:rsidRPr="00802576">
        <w:rPr>
          <w:rtl/>
        </w:rPr>
        <w:t xml:space="preserve"> این تفاوت اسم‌گذاری نیست و پس اشتباه‌انداز</w:t>
      </w:r>
      <w:r w:rsidRPr="00802576">
        <w:rPr>
          <w:rFonts w:hint="cs"/>
          <w:rtl/>
        </w:rPr>
        <w:t>؛</w:t>
      </w:r>
      <w:r w:rsidRPr="00802576">
        <w:rPr>
          <w:rtl/>
        </w:rPr>
        <w:t xml:space="preserve"> چیزها</w:t>
      </w:r>
      <w:r w:rsidR="00854795" w:rsidRPr="00802576">
        <w:rPr>
          <w:rFonts w:hint="cs"/>
          <w:rtl/>
        </w:rPr>
        <w:t xml:space="preserve"> </w:t>
      </w:r>
      <w:r w:rsidRPr="00802576">
        <w:rPr>
          <w:rtl/>
        </w:rPr>
        <w:t>ی بسیار متفاوتی هستند)</w:t>
      </w:r>
      <w:r w:rsidR="00C70ED0" w:rsidRPr="00802576">
        <w:rPr>
          <w:rFonts w:hint="cs"/>
          <w:rtl/>
        </w:rPr>
        <w:t>.</w:t>
      </w:r>
      <w:r w:rsidRPr="00802576">
        <w:rPr>
          <w:rtl/>
        </w:rPr>
        <w:t xml:space="preserve"> </w:t>
      </w:r>
    </w:p>
    <w:p w14:paraId="7888B8BE" w14:textId="77777777" w:rsidR="00502D95" w:rsidRPr="00802576" w:rsidRDefault="00502D95" w:rsidP="00967809">
      <w:pPr>
        <w:jc w:val="both"/>
        <w:rPr>
          <w:rtl/>
        </w:rPr>
      </w:pPr>
      <w:r w:rsidRPr="00802576">
        <w:rPr>
          <w:rtl/>
        </w:rPr>
        <w:t xml:space="preserve">- بیان اصلی‌تر تحولات مغذبدن؛ ایجاد و تولید شدن این موتور شخصیتی است که همیشه در حال ساخته‌شدن نیز است. </w:t>
      </w:r>
    </w:p>
    <w:p w14:paraId="30245486" w14:textId="77777777" w:rsidR="00502D95" w:rsidRPr="00802576" w:rsidRDefault="00502D95" w:rsidP="00967809">
      <w:pPr>
        <w:jc w:val="both"/>
        <w:rPr>
          <w:rtl/>
        </w:rPr>
      </w:pPr>
      <w:r w:rsidRPr="00802576">
        <w:rPr>
          <w:rtl/>
        </w:rPr>
        <w:t>ــــــــــ</w:t>
      </w:r>
    </w:p>
    <w:p w14:paraId="7CCB6A20" w14:textId="18ADCF05" w:rsidR="00502D95" w:rsidRPr="00802576" w:rsidRDefault="00502D95" w:rsidP="00967809">
      <w:pPr>
        <w:jc w:val="both"/>
        <w:rPr>
          <w:rtl/>
        </w:rPr>
      </w:pPr>
      <w:r w:rsidRPr="00802576">
        <w:rPr>
          <w:rtl/>
        </w:rPr>
        <w:t>- و اینکه وجود مخزن</w:t>
      </w:r>
      <w:r w:rsidRPr="00802576">
        <w:rPr>
          <w:rFonts w:hint="cs"/>
          <w:rtl/>
        </w:rPr>
        <w:t>،</w:t>
      </w:r>
      <w:r w:rsidRPr="00802576">
        <w:rPr>
          <w:rtl/>
        </w:rPr>
        <w:t>‌ اعضایی است و ب</w:t>
      </w:r>
      <w:r w:rsidRPr="00802576">
        <w:rPr>
          <w:rFonts w:hint="cs"/>
          <w:rtl/>
        </w:rPr>
        <w:t>ه</w:t>
      </w:r>
      <w:r w:rsidRPr="00802576">
        <w:rPr>
          <w:rtl/>
        </w:rPr>
        <w:softHyphen/>
        <w:t>عبارتی</w:t>
      </w:r>
      <w:r w:rsidRPr="00802576">
        <w:rPr>
          <w:rFonts w:hint="cs"/>
          <w:rtl/>
        </w:rPr>
        <w:t>،</w:t>
      </w:r>
      <w:r w:rsidRPr="00802576">
        <w:rPr>
          <w:rtl/>
        </w:rPr>
        <w:t xml:space="preserve"> در موجودات تشکیل‌دهنده‌اش (شخص‌مخزن</w:t>
      </w:r>
      <w:r w:rsidRPr="00802576">
        <w:rPr>
          <w:rFonts w:hint="cs"/>
          <w:rtl/>
        </w:rPr>
        <w:softHyphen/>
      </w:r>
      <w:r w:rsidRPr="00802576">
        <w:rPr>
          <w:rtl/>
        </w:rPr>
        <w:t>هایش) قرار دارد</w:t>
      </w:r>
      <w:r w:rsidRPr="00802576">
        <w:rPr>
          <w:rFonts w:hint="cs"/>
          <w:rtl/>
        </w:rPr>
        <w:t>؛</w:t>
      </w:r>
      <w:r w:rsidRPr="00802576">
        <w:rPr>
          <w:rtl/>
        </w:rPr>
        <w:t xml:space="preserve"> و از طریق همین شخص</w:t>
      </w:r>
      <w:r w:rsidR="00174638" w:rsidRPr="00802576">
        <w:rPr>
          <w:rFonts w:hint="cs"/>
          <w:rtl/>
        </w:rPr>
        <w:softHyphen/>
      </w:r>
      <w:r w:rsidRPr="00802576">
        <w:rPr>
          <w:rtl/>
        </w:rPr>
        <w:t>مخزن‌ها؛ ایجاد و متحول و ...</w:t>
      </w:r>
      <w:r w:rsidRPr="00802576">
        <w:rPr>
          <w:rFonts w:hint="cs"/>
          <w:rtl/>
        </w:rPr>
        <w:t xml:space="preserve"> </w:t>
      </w:r>
      <w:r w:rsidRPr="00802576">
        <w:rPr>
          <w:rtl/>
        </w:rPr>
        <w:t>می</w:t>
      </w:r>
      <w:r w:rsidRPr="00802576">
        <w:rPr>
          <w:rFonts w:hint="cs"/>
          <w:rtl/>
        </w:rPr>
        <w:softHyphen/>
      </w:r>
      <w:r w:rsidRPr="00802576">
        <w:rPr>
          <w:rtl/>
        </w:rPr>
        <w:t>شود</w:t>
      </w:r>
      <w:r w:rsidRPr="00802576">
        <w:rPr>
          <w:rFonts w:hint="cs"/>
          <w:rtl/>
        </w:rPr>
        <w:t>؛</w:t>
      </w:r>
      <w:r w:rsidRPr="00802576">
        <w:rPr>
          <w:rtl/>
        </w:rPr>
        <w:t xml:space="preserve"> و نیز از همین راه انتقال می</w:t>
      </w:r>
      <w:r w:rsidRPr="00802576">
        <w:rPr>
          <w:rFonts w:hint="cs"/>
          <w:rtl/>
        </w:rPr>
        <w:softHyphen/>
      </w:r>
      <w:r w:rsidRPr="00802576">
        <w:rPr>
          <w:rtl/>
        </w:rPr>
        <w:t>یابد (و مثلا</w:t>
      </w:r>
      <w:r w:rsidRPr="00802576">
        <w:rPr>
          <w:rFonts w:hint="cs"/>
          <w:rtl/>
        </w:rPr>
        <w:t>ً</w:t>
      </w:r>
      <w:r w:rsidRPr="00802576">
        <w:rPr>
          <w:rtl/>
        </w:rPr>
        <w:t xml:space="preserve"> از طریق بین نسلی و یا خانوادگی و غیرو).</w:t>
      </w:r>
    </w:p>
    <w:p w14:paraId="22B3387A" w14:textId="5EEBB068" w:rsidR="00502D95" w:rsidRPr="00802576" w:rsidRDefault="00502D95" w:rsidP="00967809">
      <w:pPr>
        <w:jc w:val="both"/>
        <w:rPr>
          <w:rtl/>
        </w:rPr>
      </w:pPr>
      <w:r w:rsidRPr="00802576">
        <w:rPr>
          <w:rtl/>
        </w:rPr>
        <w:t>- ت</w:t>
      </w:r>
      <w:r w:rsidRPr="00802576">
        <w:rPr>
          <w:rFonts w:hint="cs"/>
          <w:rtl/>
        </w:rPr>
        <w:t>أ</w:t>
      </w:r>
      <w:r w:rsidRPr="00802576">
        <w:rPr>
          <w:rtl/>
        </w:rPr>
        <w:t>کید: وجود مخزن</w:t>
      </w:r>
      <w:r w:rsidR="00174638" w:rsidRPr="00802576">
        <w:rPr>
          <w:rFonts w:hint="cs"/>
          <w:rtl/>
        </w:rPr>
        <w:t xml:space="preserve"> </w:t>
      </w:r>
      <w:r w:rsidRPr="00802576">
        <w:rPr>
          <w:rtl/>
        </w:rPr>
        <w:t>‌فرهنگ/ فرهنگ</w:t>
      </w:r>
      <w:r w:rsidRPr="00802576">
        <w:rPr>
          <w:rFonts w:hint="cs"/>
          <w:rtl/>
        </w:rPr>
        <w:t>،</w:t>
      </w:r>
      <w:r w:rsidRPr="00802576">
        <w:rPr>
          <w:rtl/>
        </w:rPr>
        <w:t xml:space="preserve"> همچون «یک موجود خاص و عجیب و شاید یک غول متحول»؛ در شخص</w:t>
      </w:r>
      <w:r w:rsidRPr="00802576">
        <w:rPr>
          <w:rFonts w:hint="cs"/>
          <w:rtl/>
        </w:rPr>
        <w:softHyphen/>
      </w:r>
      <w:r w:rsidRPr="00802576">
        <w:rPr>
          <w:rtl/>
        </w:rPr>
        <w:t>مخزن‌هایش</w:t>
      </w:r>
      <w:r w:rsidRPr="00802576">
        <w:rPr>
          <w:rFonts w:hint="cs"/>
          <w:rtl/>
        </w:rPr>
        <w:t>،</w:t>
      </w:r>
      <w:r w:rsidRPr="00802576">
        <w:rPr>
          <w:rtl/>
        </w:rPr>
        <w:t xml:space="preserve"> موجودیت/ وجود/ قرار دارد.</w:t>
      </w:r>
    </w:p>
    <w:p w14:paraId="508A54B2" w14:textId="77777777" w:rsidR="00502D95" w:rsidRPr="00802576" w:rsidRDefault="00502D95" w:rsidP="00967809">
      <w:pPr>
        <w:jc w:val="both"/>
        <w:rPr>
          <w:rtl/>
        </w:rPr>
      </w:pPr>
      <w:r w:rsidRPr="00802576">
        <w:rPr>
          <w:rtl/>
        </w:rPr>
        <w:t>- و پس این نکته را نیز داریم که خود هر مخزن؛ اگرچه وجود اعضایی دارد؛ ولی اولا</w:t>
      </w:r>
      <w:r w:rsidRPr="00802576">
        <w:rPr>
          <w:rFonts w:hint="cs"/>
          <w:rtl/>
        </w:rPr>
        <w:t>ً،</w:t>
      </w:r>
      <w:r w:rsidRPr="00802576">
        <w:rPr>
          <w:rtl/>
        </w:rPr>
        <w:t xml:space="preserve"> خودش نیز یک موتور تولیدگر فهم</w:t>
      </w:r>
      <w:r w:rsidRPr="00802576">
        <w:rPr>
          <w:rFonts w:hint="cs"/>
          <w:rtl/>
        </w:rPr>
        <w:softHyphen/>
      </w:r>
      <w:r w:rsidRPr="00802576">
        <w:rPr>
          <w:rtl/>
        </w:rPr>
        <w:t>ساز همیشگی و مستمر؛ در طول و عرض تاریخی است</w:t>
      </w:r>
      <w:r w:rsidRPr="00802576">
        <w:rPr>
          <w:rFonts w:hint="cs"/>
          <w:rtl/>
        </w:rPr>
        <w:t>؛</w:t>
      </w:r>
      <w:r w:rsidRPr="00802576">
        <w:rPr>
          <w:rtl/>
        </w:rPr>
        <w:t xml:space="preserve"> چرا؟ </w:t>
      </w:r>
    </w:p>
    <w:p w14:paraId="65E0093A" w14:textId="41EFBECC" w:rsidR="00502D95" w:rsidRPr="00802576" w:rsidRDefault="00827669" w:rsidP="00967809">
      <w:pPr>
        <w:jc w:val="both"/>
        <w:rPr>
          <w:rtl/>
        </w:rPr>
      </w:pPr>
      <w:r w:rsidRPr="00802576">
        <w:rPr>
          <w:rtl/>
        </w:rPr>
        <w:t>- چرا</w:t>
      </w:r>
      <w:r w:rsidR="00502D95" w:rsidRPr="00802576">
        <w:rPr>
          <w:rtl/>
        </w:rPr>
        <w:t>که چون</w:t>
      </w:r>
      <w:r w:rsidR="00502D95" w:rsidRPr="00802576">
        <w:rPr>
          <w:rFonts w:hint="cs"/>
          <w:rtl/>
        </w:rPr>
        <w:t>،</w:t>
      </w:r>
      <w:r w:rsidR="00502D95" w:rsidRPr="00802576">
        <w:rPr>
          <w:rtl/>
        </w:rPr>
        <w:t xml:space="preserve"> شخص</w:t>
      </w:r>
      <w:r w:rsidR="00502D95" w:rsidRPr="00802576">
        <w:rPr>
          <w:rFonts w:hint="cs"/>
          <w:rtl/>
        </w:rPr>
        <w:softHyphen/>
      </w:r>
      <w:r w:rsidR="00502D95" w:rsidRPr="00802576">
        <w:rPr>
          <w:rtl/>
        </w:rPr>
        <w:t>مخزن‌ها</w:t>
      </w:r>
      <w:r w:rsidR="00854795" w:rsidRPr="00802576">
        <w:rPr>
          <w:rFonts w:hint="cs"/>
          <w:rtl/>
        </w:rPr>
        <w:t xml:space="preserve"> </w:t>
      </w:r>
      <w:r w:rsidR="00502D95" w:rsidRPr="00802576">
        <w:rPr>
          <w:rtl/>
        </w:rPr>
        <w:t>ی عضوش</w:t>
      </w:r>
      <w:r w:rsidR="00502D95" w:rsidRPr="00802576">
        <w:rPr>
          <w:rFonts w:hint="cs"/>
          <w:rtl/>
        </w:rPr>
        <w:t>،</w:t>
      </w:r>
      <w:r w:rsidR="00502D95" w:rsidRPr="00802576">
        <w:rPr>
          <w:rtl/>
        </w:rPr>
        <w:t xml:space="preserve"> همیشه در حال تحول و ایجاد و تولیدگر</w:t>
      </w:r>
      <w:r w:rsidR="00502D95" w:rsidRPr="00802576">
        <w:rPr>
          <w:rFonts w:hint="cs"/>
          <w:rtl/>
        </w:rPr>
        <w:t>ی</w:t>
      </w:r>
      <w:r w:rsidR="00502D95" w:rsidRPr="00802576">
        <w:rPr>
          <w:rtl/>
        </w:rPr>
        <w:t xml:space="preserve"> فهمی هستند</w:t>
      </w:r>
      <w:r w:rsidR="00502D95" w:rsidRPr="00802576">
        <w:rPr>
          <w:rFonts w:hint="cs"/>
          <w:rtl/>
        </w:rPr>
        <w:t>؛</w:t>
      </w:r>
      <w:r w:rsidR="00502D95" w:rsidRPr="00802576">
        <w:rPr>
          <w:rtl/>
        </w:rPr>
        <w:t xml:space="preserve"> و ب</w:t>
      </w:r>
      <w:r w:rsidR="00502D95" w:rsidRPr="00802576">
        <w:rPr>
          <w:rFonts w:hint="cs"/>
          <w:rtl/>
        </w:rPr>
        <w:t>ه</w:t>
      </w:r>
      <w:r w:rsidR="00502D95" w:rsidRPr="00802576">
        <w:rPr>
          <w:rtl/>
        </w:rPr>
        <w:softHyphen/>
        <w:t>عبارتی</w:t>
      </w:r>
      <w:r w:rsidR="00502D95" w:rsidRPr="00802576">
        <w:rPr>
          <w:rFonts w:hint="cs"/>
          <w:rtl/>
        </w:rPr>
        <w:t>،</w:t>
      </w:r>
      <w:r w:rsidR="00502D95" w:rsidRPr="00802576">
        <w:rPr>
          <w:rtl/>
        </w:rPr>
        <w:t xml:space="preserve"> موتور تولیدگر فهمی مخزن‌؛ مجموعه‌ای و حاصلی از موتور</w:t>
      </w:r>
      <w:r w:rsidR="00203994" w:rsidRPr="00802576">
        <w:rPr>
          <w:rtl/>
        </w:rPr>
        <w:t xml:space="preserve">ها ی </w:t>
      </w:r>
      <w:r w:rsidR="00502D95" w:rsidRPr="00802576">
        <w:rPr>
          <w:rtl/>
        </w:rPr>
        <w:t>شخص</w:t>
      </w:r>
      <w:r w:rsidR="00502D95" w:rsidRPr="00802576">
        <w:rPr>
          <w:rFonts w:hint="cs"/>
          <w:rtl/>
        </w:rPr>
        <w:softHyphen/>
      </w:r>
      <w:r w:rsidR="00502D95" w:rsidRPr="00802576">
        <w:rPr>
          <w:rtl/>
        </w:rPr>
        <w:t>مخزن‌هایش است.</w:t>
      </w:r>
    </w:p>
    <w:p w14:paraId="5ECEEABB" w14:textId="2BB1EBE3" w:rsidR="00502D95" w:rsidRPr="00802576" w:rsidRDefault="00502D95" w:rsidP="00967809">
      <w:pPr>
        <w:jc w:val="both"/>
        <w:rPr>
          <w:rtl/>
        </w:rPr>
      </w:pPr>
      <w:r w:rsidRPr="00802576">
        <w:rPr>
          <w:rtl/>
        </w:rPr>
        <w:t>- و نهایتا</w:t>
      </w:r>
      <w:r w:rsidRPr="00802576">
        <w:rPr>
          <w:rFonts w:hint="cs"/>
          <w:rtl/>
        </w:rPr>
        <w:t>ً</w:t>
      </w:r>
      <w:r w:rsidRPr="00802576">
        <w:rPr>
          <w:rtl/>
        </w:rPr>
        <w:t>/ خلاصه: خود مخزن‌ را همین شخص</w:t>
      </w:r>
      <w:r w:rsidRPr="00802576">
        <w:rPr>
          <w:rFonts w:hint="cs"/>
          <w:rtl/>
        </w:rPr>
        <w:softHyphen/>
      </w:r>
      <w:r w:rsidR="001A7C9E" w:rsidRPr="00802576">
        <w:rPr>
          <w:rtl/>
        </w:rPr>
        <w:t>مخزن‌ها {در نسل‌ها و ...</w:t>
      </w:r>
      <w:r w:rsidRPr="00802576">
        <w:rPr>
          <w:rtl/>
        </w:rPr>
        <w:t xml:space="preserve"> و فرهنگ‌ها و ...}</w:t>
      </w:r>
      <w:r w:rsidRPr="00802576">
        <w:rPr>
          <w:rFonts w:hint="cs"/>
          <w:rtl/>
        </w:rPr>
        <w:t>،</w:t>
      </w:r>
      <w:r w:rsidRPr="00802576">
        <w:rPr>
          <w:rtl/>
        </w:rPr>
        <w:t xml:space="preserve"> در بی</w:t>
      </w:r>
      <w:r w:rsidRPr="00802576">
        <w:rPr>
          <w:rFonts w:hint="cs"/>
          <w:rtl/>
        </w:rPr>
        <w:softHyphen/>
      </w:r>
      <w:r w:rsidRPr="00802576">
        <w:rPr>
          <w:rtl/>
        </w:rPr>
        <w:t>شمار ارتباط درونی و بیرونی، ریزریز</w:t>
      </w:r>
      <w:r w:rsidRPr="00802576">
        <w:rPr>
          <w:rFonts w:hint="cs"/>
          <w:rtl/>
        </w:rPr>
        <w:t>،</w:t>
      </w:r>
      <w:r w:rsidRPr="00802576">
        <w:rPr>
          <w:rtl/>
        </w:rPr>
        <w:t xml:space="preserve"> در تاریخ ساخته/ ایجاد کرده‌اند و دائما</w:t>
      </w:r>
      <w:r w:rsidRPr="00802576">
        <w:rPr>
          <w:rFonts w:hint="cs"/>
          <w:rtl/>
        </w:rPr>
        <w:t>ً</w:t>
      </w:r>
      <w:r w:rsidRPr="00802576">
        <w:rPr>
          <w:rtl/>
        </w:rPr>
        <w:t xml:space="preserve"> نیز با سرعت</w:t>
      </w:r>
      <w:r w:rsidRPr="00802576">
        <w:rPr>
          <w:rFonts w:hint="cs"/>
          <w:rtl/>
        </w:rPr>
        <w:softHyphen/>
      </w:r>
      <w:r w:rsidRPr="00802576">
        <w:rPr>
          <w:rtl/>
        </w:rPr>
        <w:t xml:space="preserve">ها و ... متنوع، در تحول/ ساخته شدن وجودی جدید/ متفاوت/ متحول </w:t>
      </w:r>
      <w:r w:rsidR="00854795" w:rsidRPr="00802576">
        <w:rPr>
          <w:rFonts w:hint="cs"/>
          <w:rtl/>
        </w:rPr>
        <w:t>بوده‌اند</w:t>
      </w:r>
      <w:r w:rsidRPr="00802576">
        <w:rPr>
          <w:rtl/>
        </w:rPr>
        <w:t xml:space="preserve"> و همچون یک موتور فهم</w:t>
      </w:r>
      <w:r w:rsidRPr="00802576">
        <w:rPr>
          <w:rFonts w:hint="cs"/>
          <w:rtl/>
        </w:rPr>
        <w:softHyphen/>
      </w:r>
      <w:r w:rsidRPr="00802576">
        <w:rPr>
          <w:rtl/>
        </w:rPr>
        <w:t>ساز عمل می</w:t>
      </w:r>
      <w:r w:rsidRPr="00802576">
        <w:rPr>
          <w:rFonts w:hint="cs"/>
          <w:rtl/>
        </w:rPr>
        <w:softHyphen/>
      </w:r>
      <w:r w:rsidRPr="00802576">
        <w:rPr>
          <w:rtl/>
        </w:rPr>
        <w:t>ک</w:t>
      </w:r>
      <w:r w:rsidR="00F90710" w:rsidRPr="00802576">
        <w:rPr>
          <w:rFonts w:hint="cs"/>
          <w:rtl/>
        </w:rPr>
        <w:t>ن</w:t>
      </w:r>
      <w:r w:rsidRPr="00802576">
        <w:rPr>
          <w:rtl/>
        </w:rPr>
        <w:t>ند.</w:t>
      </w:r>
    </w:p>
    <w:p w14:paraId="43100105" w14:textId="77777777" w:rsidR="00502D95" w:rsidRPr="00802576" w:rsidRDefault="00502D95" w:rsidP="00967809">
      <w:pPr>
        <w:jc w:val="both"/>
        <w:rPr>
          <w:rtl/>
        </w:rPr>
      </w:pPr>
      <w:r w:rsidRPr="00802576">
        <w:rPr>
          <w:rtl/>
        </w:rPr>
        <w:t>ــــــــــ</w:t>
      </w:r>
    </w:p>
    <w:p w14:paraId="5803E4AC" w14:textId="6A4EDC5D" w:rsidR="00502D95" w:rsidRPr="00802576" w:rsidRDefault="00502D95" w:rsidP="00967809">
      <w:pPr>
        <w:jc w:val="both"/>
        <w:rPr>
          <w:rtl/>
        </w:rPr>
      </w:pPr>
      <w:r w:rsidRPr="00802576">
        <w:rPr>
          <w:rtl/>
        </w:rPr>
        <w:t>- خلاصه اینکه: تحول دائمی مخزن؛ از تحول دائمی مغذبدن‌ها/ شخص</w:t>
      </w:r>
      <w:r w:rsidRPr="00802576">
        <w:rPr>
          <w:rFonts w:hint="cs"/>
          <w:rtl/>
        </w:rPr>
        <w:softHyphen/>
      </w:r>
      <w:r w:rsidRPr="00802576">
        <w:rPr>
          <w:rtl/>
        </w:rPr>
        <w:t>مخزن‌بتایی‌ها تشکیل می</w:t>
      </w:r>
      <w:r w:rsidR="00A957F3" w:rsidRPr="00802576">
        <w:rPr>
          <w:rFonts w:hint="eastAsia"/>
          <w:rtl/>
        </w:rPr>
        <w:t>‌</w:t>
      </w:r>
      <w:r w:rsidRPr="00802576">
        <w:rPr>
          <w:rtl/>
        </w:rPr>
        <w:t>شود.</w:t>
      </w:r>
    </w:p>
    <w:p w14:paraId="28687BBE" w14:textId="5CD7995D" w:rsidR="00502D95" w:rsidRPr="00802576" w:rsidRDefault="00502D95" w:rsidP="00967809">
      <w:pPr>
        <w:jc w:val="both"/>
        <w:rPr>
          <w:rtl/>
        </w:rPr>
      </w:pPr>
      <w:r w:rsidRPr="00802576">
        <w:rPr>
          <w:rtl/>
        </w:rPr>
        <w:t>- و یک مغذبدن</w:t>
      </w:r>
      <w:r w:rsidRPr="00802576">
        <w:rPr>
          <w:rFonts w:hint="cs"/>
          <w:rtl/>
        </w:rPr>
        <w:t>،</w:t>
      </w:r>
      <w:r w:rsidRPr="00802576">
        <w:rPr>
          <w:rtl/>
        </w:rPr>
        <w:t xml:space="preserve"> جدا از </w:t>
      </w:r>
      <w:r w:rsidRPr="00802576">
        <w:rPr>
          <w:rFonts w:hint="cs"/>
          <w:rtl/>
        </w:rPr>
        <w:t>ژ</w:t>
      </w:r>
      <w:r w:rsidRPr="00802576">
        <w:rPr>
          <w:rtl/>
        </w:rPr>
        <w:t>فهم ظاهری/ بروزی‌اش/ بدنه ی فعلی‌اش؛ حامل بی</w:t>
      </w:r>
      <w:r w:rsidR="001A7C9E" w:rsidRPr="00802576">
        <w:rPr>
          <w:rFonts w:hint="cs"/>
          <w:rtl/>
        </w:rPr>
        <w:softHyphen/>
      </w:r>
      <w:r w:rsidRPr="00802576">
        <w:rPr>
          <w:rtl/>
        </w:rPr>
        <w:t xml:space="preserve">شمارها </w:t>
      </w:r>
      <w:r w:rsidRPr="00802576">
        <w:rPr>
          <w:rFonts w:hint="cs"/>
          <w:rtl/>
        </w:rPr>
        <w:t>ژ</w:t>
      </w:r>
      <w:r w:rsidRPr="00802576">
        <w:rPr>
          <w:rtl/>
        </w:rPr>
        <w:t>فهم منسجم دیگر نیز است.</w:t>
      </w:r>
    </w:p>
    <w:p w14:paraId="4B5FF905" w14:textId="77777777" w:rsidR="00502D95" w:rsidRPr="00802576" w:rsidRDefault="00502D95" w:rsidP="00967809">
      <w:pPr>
        <w:jc w:val="both"/>
        <w:rPr>
          <w:rtl/>
        </w:rPr>
      </w:pPr>
      <w:r w:rsidRPr="00802576">
        <w:rPr>
          <w:rtl/>
        </w:rPr>
        <w:t>- و پس تحول مخزن از تحول بی</w:t>
      </w:r>
      <w:r w:rsidRPr="00802576">
        <w:rPr>
          <w:rFonts w:hint="cs"/>
          <w:rtl/>
        </w:rPr>
        <w:softHyphen/>
      </w:r>
      <w:r w:rsidRPr="00802576">
        <w:rPr>
          <w:rtl/>
        </w:rPr>
        <w:t xml:space="preserve">شمارها </w:t>
      </w:r>
      <w:r w:rsidRPr="00802576">
        <w:rPr>
          <w:rFonts w:hint="cs"/>
          <w:rtl/>
        </w:rPr>
        <w:t>ژ</w:t>
      </w:r>
      <w:r w:rsidRPr="00802576">
        <w:rPr>
          <w:rtl/>
        </w:rPr>
        <w:t>فهم</w:t>
      </w:r>
      <w:r w:rsidRPr="00802576">
        <w:rPr>
          <w:rFonts w:hint="cs"/>
          <w:rtl/>
        </w:rPr>
        <w:t>،</w:t>
      </w:r>
      <w:r w:rsidRPr="00802576">
        <w:rPr>
          <w:rtl/>
        </w:rPr>
        <w:t xml:space="preserve"> در بی</w:t>
      </w:r>
      <w:r w:rsidRPr="00802576">
        <w:rPr>
          <w:rFonts w:hint="cs"/>
          <w:rtl/>
        </w:rPr>
        <w:softHyphen/>
      </w:r>
      <w:r w:rsidRPr="00802576">
        <w:rPr>
          <w:rtl/>
        </w:rPr>
        <w:t>شمارها مغذبدن‌ها</w:t>
      </w:r>
      <w:r w:rsidRPr="00802576">
        <w:rPr>
          <w:rFonts w:hint="cs"/>
          <w:rtl/>
        </w:rPr>
        <w:t>،</w:t>
      </w:r>
      <w:r w:rsidRPr="00802576">
        <w:rPr>
          <w:rtl/>
        </w:rPr>
        <w:t xml:space="preserve"> در مسیر تاریخ شکل می</w:t>
      </w:r>
      <w:r w:rsidRPr="00802576">
        <w:rPr>
          <w:rFonts w:hint="cs"/>
          <w:rtl/>
        </w:rPr>
        <w:softHyphen/>
      </w:r>
      <w:r w:rsidRPr="00802576">
        <w:rPr>
          <w:rtl/>
        </w:rPr>
        <w:t>گیرد.</w:t>
      </w:r>
    </w:p>
    <w:p w14:paraId="3BE11C38" w14:textId="64D9B292" w:rsidR="00502D95" w:rsidRPr="00802576" w:rsidRDefault="00502D95" w:rsidP="00967809">
      <w:pPr>
        <w:jc w:val="both"/>
        <w:rPr>
          <w:rtl/>
        </w:rPr>
      </w:pPr>
      <w:r w:rsidRPr="00802576">
        <w:rPr>
          <w:rtl/>
        </w:rPr>
        <w:t xml:space="preserve">- تولید هر </w:t>
      </w:r>
      <w:r w:rsidRPr="00802576">
        <w:rPr>
          <w:rFonts w:hint="cs"/>
          <w:rtl/>
        </w:rPr>
        <w:t>ژ</w:t>
      </w:r>
      <w:r w:rsidRPr="00802576">
        <w:rPr>
          <w:rtl/>
        </w:rPr>
        <w:t>فهم جدید/ تولید موتور مغذبدن در هر لحظه؛ خلق و</w:t>
      </w:r>
      <w:r w:rsidRPr="00802576">
        <w:rPr>
          <w:rFonts w:hint="cs"/>
          <w:rtl/>
        </w:rPr>
        <w:t xml:space="preserve"> </w:t>
      </w:r>
      <w:r w:rsidRPr="00802576">
        <w:rPr>
          <w:rtl/>
        </w:rPr>
        <w:t>تولیدی جدید/ تازه</w:t>
      </w:r>
      <w:r w:rsidRPr="00802576">
        <w:rPr>
          <w:rFonts w:hint="cs"/>
          <w:rtl/>
        </w:rPr>
        <w:t>،</w:t>
      </w:r>
      <w:r w:rsidRPr="00802576">
        <w:rPr>
          <w:rtl/>
        </w:rPr>
        <w:t xml:space="preserve"> در جهان و در شخص‌مخزنش و نیز پس</w:t>
      </w:r>
      <w:r w:rsidRPr="00802576">
        <w:rPr>
          <w:rFonts w:hint="cs"/>
          <w:rtl/>
        </w:rPr>
        <w:t>،</w:t>
      </w:r>
      <w:r w:rsidRPr="00802576">
        <w:rPr>
          <w:rtl/>
        </w:rPr>
        <w:t xml:space="preserve"> مخزنش است؛ و شخص</w:t>
      </w:r>
      <w:r w:rsidRPr="00802576">
        <w:rPr>
          <w:rFonts w:hint="cs"/>
          <w:rtl/>
        </w:rPr>
        <w:softHyphen/>
      </w:r>
      <w:r w:rsidRPr="00802576">
        <w:rPr>
          <w:rtl/>
        </w:rPr>
        <w:t>مخزن و مخزن را متحول می</w:t>
      </w:r>
      <w:r w:rsidRPr="00802576">
        <w:rPr>
          <w:rFonts w:hint="cs"/>
          <w:rtl/>
        </w:rPr>
        <w:softHyphen/>
      </w:r>
      <w:r w:rsidRPr="00802576">
        <w:rPr>
          <w:rtl/>
        </w:rPr>
        <w:t>کند (در چه جهاتی و یا چه مقدار، مس</w:t>
      </w:r>
      <w:r w:rsidRPr="00802576">
        <w:rPr>
          <w:rFonts w:hint="cs"/>
          <w:rtl/>
        </w:rPr>
        <w:t>أ</w:t>
      </w:r>
      <w:r w:rsidRPr="00802576">
        <w:rPr>
          <w:rtl/>
        </w:rPr>
        <w:t>له‌ای است</w:t>
      </w:r>
      <w:r w:rsidRPr="00802576">
        <w:rPr>
          <w:rFonts w:hint="cs"/>
          <w:rtl/>
        </w:rPr>
        <w:t>،</w:t>
      </w:r>
      <w:r w:rsidRPr="00802576">
        <w:rPr>
          <w:rtl/>
        </w:rPr>
        <w:t xml:space="preserve"> موضوعیتی/ خارج</w:t>
      </w:r>
      <w:r w:rsidR="00F90710" w:rsidRPr="00802576">
        <w:rPr>
          <w:rFonts w:hint="cs"/>
          <w:rtl/>
        </w:rPr>
        <w:t xml:space="preserve"> از</w:t>
      </w:r>
      <w:r w:rsidRPr="00802576">
        <w:rPr>
          <w:rtl/>
        </w:rPr>
        <w:t xml:space="preserve"> بحث اصلی کنونی).</w:t>
      </w:r>
    </w:p>
    <w:p w14:paraId="46045D4C" w14:textId="0FDC963B" w:rsidR="00502D95" w:rsidRPr="00802576" w:rsidRDefault="00502D95" w:rsidP="00967809">
      <w:pPr>
        <w:jc w:val="both"/>
        <w:rPr>
          <w:rtl/>
        </w:rPr>
      </w:pPr>
      <w:r w:rsidRPr="00802576">
        <w:rPr>
          <w:rtl/>
        </w:rPr>
        <w:t>- پس خلاقیت/ تحول دائمی مخزن</w:t>
      </w:r>
      <w:r w:rsidRPr="00802576">
        <w:rPr>
          <w:rFonts w:hint="cs"/>
          <w:rtl/>
        </w:rPr>
        <w:t>؛</w:t>
      </w:r>
      <w:r w:rsidR="002E4C07" w:rsidRPr="00802576">
        <w:rPr>
          <w:rtl/>
        </w:rPr>
        <w:t xml:space="preserve"> چرا</w:t>
      </w:r>
      <w:r w:rsidRPr="00802576">
        <w:rPr>
          <w:rtl/>
        </w:rPr>
        <w:t>که هر لحظه شخص‌مخزن‌ها نیز</w:t>
      </w:r>
      <w:r w:rsidRPr="00802576">
        <w:rPr>
          <w:rFonts w:hint="cs"/>
          <w:rtl/>
        </w:rPr>
        <w:t>،</w:t>
      </w:r>
      <w:r w:rsidRPr="00802576">
        <w:rPr>
          <w:rtl/>
        </w:rPr>
        <w:t xml:space="preserve"> تحول/ تغییر می‌کنند</w:t>
      </w:r>
      <w:r w:rsidR="002E4C07" w:rsidRPr="00802576">
        <w:rPr>
          <w:rFonts w:hint="cs"/>
          <w:rtl/>
        </w:rPr>
        <w:t>.</w:t>
      </w:r>
    </w:p>
    <w:p w14:paraId="307BF4FE" w14:textId="058AE4F5" w:rsidR="00502D95" w:rsidRPr="00802576" w:rsidRDefault="00502D95" w:rsidP="00967809">
      <w:pPr>
        <w:jc w:val="both"/>
        <w:rPr>
          <w:rtl/>
        </w:rPr>
      </w:pPr>
      <w:r w:rsidRPr="00802576">
        <w:rPr>
          <w:rtl/>
        </w:rPr>
        <w:t xml:space="preserve">- {حتی} </w:t>
      </w:r>
      <w:r w:rsidRPr="00802576">
        <w:rPr>
          <w:rFonts w:hint="cs"/>
          <w:rtl/>
        </w:rPr>
        <w:t xml:space="preserve">مثلاً، </w:t>
      </w:r>
      <w:r w:rsidRPr="00802576">
        <w:rPr>
          <w:rtl/>
        </w:rPr>
        <w:t>تفکرات خوابی</w:t>
      </w:r>
      <w:r w:rsidRPr="00802576">
        <w:rPr>
          <w:rFonts w:hint="cs"/>
          <w:rtl/>
        </w:rPr>
        <w:t>ِ</w:t>
      </w:r>
      <w:r w:rsidRPr="00802576">
        <w:rPr>
          <w:rtl/>
        </w:rPr>
        <w:t xml:space="preserve"> دزد</w:t>
      </w:r>
      <w:r w:rsidRPr="00802576">
        <w:rPr>
          <w:rFonts w:hint="cs"/>
          <w:rtl/>
        </w:rPr>
        <w:t>ِ</w:t>
      </w:r>
      <w:r w:rsidRPr="00802576">
        <w:rPr>
          <w:rtl/>
        </w:rPr>
        <w:t xml:space="preserve"> مست</w:t>
      </w:r>
      <w:r w:rsidRPr="00802576">
        <w:rPr>
          <w:rFonts w:hint="cs"/>
          <w:rtl/>
        </w:rPr>
        <w:t>ِ</w:t>
      </w:r>
      <w:r w:rsidRPr="00802576">
        <w:rPr>
          <w:rtl/>
        </w:rPr>
        <w:t xml:space="preserve"> کم</w:t>
      </w:r>
      <w:r w:rsidRPr="00802576">
        <w:rPr>
          <w:rFonts w:hint="cs"/>
          <w:rtl/>
        </w:rPr>
        <w:softHyphen/>
      </w:r>
      <w:r w:rsidRPr="00802576">
        <w:rPr>
          <w:rtl/>
        </w:rPr>
        <w:t>هوش</w:t>
      </w:r>
      <w:r w:rsidRPr="00802576">
        <w:rPr>
          <w:rFonts w:hint="cs"/>
          <w:rtl/>
        </w:rPr>
        <w:t>،</w:t>
      </w:r>
      <w:r w:rsidRPr="00802576">
        <w:rPr>
          <w:rtl/>
        </w:rPr>
        <w:t xml:space="preserve"> و اثراتش بر زبان فارسی و</w:t>
      </w:r>
      <w:r w:rsidR="002E4C07" w:rsidRPr="00802576">
        <w:rPr>
          <w:rFonts w:hint="cs"/>
          <w:rtl/>
        </w:rPr>
        <w:t xml:space="preserve"> </w:t>
      </w:r>
      <w:r w:rsidRPr="00802576">
        <w:rPr>
          <w:rtl/>
        </w:rPr>
        <w:t>نیز کلیت مخزن و ...</w:t>
      </w:r>
      <w:r w:rsidR="00F90710" w:rsidRPr="00802576">
        <w:rPr>
          <w:rFonts w:hint="cs"/>
          <w:rtl/>
        </w:rPr>
        <w:t>؛</w:t>
      </w:r>
      <w:r w:rsidRPr="00802576">
        <w:rPr>
          <w:rtl/>
        </w:rPr>
        <w:t xml:space="preserve"> هیچ چیزی در این جهان مادی- هستی- وجود؛ غیب نمی</w:t>
      </w:r>
      <w:r w:rsidRPr="00802576">
        <w:rPr>
          <w:rFonts w:hint="cs"/>
          <w:rtl/>
        </w:rPr>
        <w:softHyphen/>
      </w:r>
      <w:r w:rsidRPr="00802576">
        <w:rPr>
          <w:rtl/>
        </w:rPr>
        <w:t xml:space="preserve">شود و ... </w:t>
      </w:r>
      <w:r w:rsidRPr="00802576">
        <w:rPr>
          <w:rFonts w:hint="cs"/>
          <w:rtl/>
        </w:rPr>
        <w:t>«</w:t>
      </w:r>
      <w:r w:rsidRPr="00802576">
        <w:rPr>
          <w:rtl/>
        </w:rPr>
        <w:t xml:space="preserve">ثبت است بر جریده </w:t>
      </w:r>
      <w:r w:rsidR="002E4C07" w:rsidRPr="00802576">
        <w:rPr>
          <w:rFonts w:hint="cs"/>
          <w:rtl/>
        </w:rPr>
        <w:t xml:space="preserve">ی </w:t>
      </w:r>
      <w:r w:rsidRPr="00802576">
        <w:rPr>
          <w:rtl/>
        </w:rPr>
        <w:t>عالم دوام ما</w:t>
      </w:r>
      <w:r w:rsidRPr="00802576">
        <w:rPr>
          <w:rFonts w:hint="cs"/>
          <w:rtl/>
        </w:rPr>
        <w:t xml:space="preserve">». </w:t>
      </w:r>
    </w:p>
    <w:p w14:paraId="63A9D29B" w14:textId="6DD6208E" w:rsidR="00502D95" w:rsidRPr="00802576" w:rsidRDefault="009C7434" w:rsidP="00967809">
      <w:pPr>
        <w:jc w:val="both"/>
        <w:rPr>
          <w:rtl/>
        </w:rPr>
      </w:pPr>
      <w:r w:rsidRPr="00802576">
        <w:rPr>
          <w:rtl/>
        </w:rPr>
        <w:t>ــــــــــ</w:t>
      </w:r>
      <w:r w:rsidR="00C70ED0" w:rsidRPr="00802576">
        <w:rPr>
          <w:rtl/>
        </w:rPr>
        <w:t>ـــــــــ</w:t>
      </w:r>
      <w:r w:rsidRPr="00802576">
        <w:rPr>
          <w:rtl/>
        </w:rPr>
        <w:t>ـــ</w:t>
      </w:r>
    </w:p>
    <w:p w14:paraId="05017C46" w14:textId="77777777" w:rsidR="00502D95" w:rsidRPr="00802576" w:rsidRDefault="00502D95" w:rsidP="00967809">
      <w:pPr>
        <w:pStyle w:val="Heading3"/>
        <w:jc w:val="both"/>
      </w:pPr>
      <w:bookmarkStart w:id="211" w:name="_Toc196478953"/>
      <w:bookmarkStart w:id="212" w:name="_Toc209687183"/>
      <w:r w:rsidRPr="00802576">
        <w:rPr>
          <w:rtl/>
        </w:rPr>
        <w:t>سیالیت تعریفی مخزن</w:t>
      </w:r>
      <w:bookmarkEnd w:id="211"/>
      <w:bookmarkEnd w:id="212"/>
      <w:r w:rsidRPr="00802576">
        <w:rPr>
          <w:rtl/>
        </w:rPr>
        <w:t xml:space="preserve"> </w:t>
      </w:r>
    </w:p>
    <w:p w14:paraId="2509357D" w14:textId="77777777" w:rsidR="00502D95" w:rsidRPr="00802576" w:rsidRDefault="00502D95" w:rsidP="00967809">
      <w:pPr>
        <w:jc w:val="both"/>
        <w:rPr>
          <w:rtl/>
        </w:rPr>
      </w:pPr>
      <w:r w:rsidRPr="00802576">
        <w:rPr>
          <w:rtl/>
        </w:rPr>
        <w:t>- یک مخزن</w:t>
      </w:r>
      <w:r w:rsidRPr="00802576">
        <w:rPr>
          <w:rFonts w:hint="cs"/>
          <w:rtl/>
        </w:rPr>
        <w:t>،</w:t>
      </w:r>
      <w:r w:rsidRPr="00802576">
        <w:rPr>
          <w:rtl/>
        </w:rPr>
        <w:t xml:space="preserve"> عبارت است از چند شخص</w:t>
      </w:r>
      <w:r w:rsidRPr="00802576">
        <w:rPr>
          <w:rFonts w:hint="cs"/>
          <w:rtl/>
        </w:rPr>
        <w:softHyphen/>
      </w:r>
      <w:r w:rsidRPr="00802576">
        <w:rPr>
          <w:rtl/>
        </w:rPr>
        <w:t>مخزن؛ که در آن مخزن؛ هم‌مخزنی دارند.</w:t>
      </w:r>
    </w:p>
    <w:p w14:paraId="6D55CEC1" w14:textId="77777777" w:rsidR="00502D95" w:rsidRPr="00802576" w:rsidRDefault="00502D95" w:rsidP="00967809">
      <w:pPr>
        <w:jc w:val="both"/>
        <w:rPr>
          <w:rtl/>
        </w:rPr>
      </w:pPr>
      <w:r w:rsidRPr="00802576">
        <w:rPr>
          <w:rtl/>
        </w:rPr>
        <w:t xml:space="preserve">- نکته: این نکته </w:t>
      </w:r>
      <w:r w:rsidRPr="00802576">
        <w:rPr>
          <w:rFonts w:hint="cs"/>
          <w:rtl/>
        </w:rPr>
        <w:t xml:space="preserve">ی </w:t>
      </w:r>
      <w:r w:rsidRPr="00802576">
        <w:rPr>
          <w:rtl/>
        </w:rPr>
        <w:t>مسامحه</w:t>
      </w:r>
      <w:r w:rsidRPr="00802576">
        <w:rPr>
          <w:rFonts w:hint="cs"/>
          <w:rtl/>
        </w:rPr>
        <w:softHyphen/>
      </w:r>
      <w:r w:rsidRPr="00802576">
        <w:rPr>
          <w:rtl/>
        </w:rPr>
        <w:t>ای است و کلی گفتیم ... چراکه ... مخزن بسیار پیچیده‌تر از این حرف</w:t>
      </w:r>
      <w:r w:rsidRPr="00802576">
        <w:rPr>
          <w:rFonts w:hint="cs"/>
          <w:rtl/>
        </w:rPr>
        <w:softHyphen/>
      </w:r>
      <w:r w:rsidRPr="00802576">
        <w:rPr>
          <w:rtl/>
        </w:rPr>
        <w:t>هاست (چون طبیعی است و ...).</w:t>
      </w:r>
    </w:p>
    <w:p w14:paraId="0FE9B3DC" w14:textId="77777777" w:rsidR="00502D95" w:rsidRPr="00802576" w:rsidRDefault="00502D95" w:rsidP="00967809">
      <w:pPr>
        <w:jc w:val="both"/>
        <w:rPr>
          <w:rtl/>
        </w:rPr>
      </w:pPr>
      <w:r w:rsidRPr="00802576">
        <w:rPr>
          <w:rtl/>
        </w:rPr>
        <w:t>- عمومی‌ترین و بزرگ</w:t>
      </w:r>
      <w:r w:rsidRPr="00802576">
        <w:rPr>
          <w:rFonts w:hint="cs"/>
          <w:rtl/>
        </w:rPr>
        <w:softHyphen/>
      </w:r>
      <w:r w:rsidRPr="00802576">
        <w:rPr>
          <w:rtl/>
        </w:rPr>
        <w:t>ترین مخزن؛ مخزن کل بشری در همه ی مسیر تاریخی انسانی است.</w:t>
      </w:r>
    </w:p>
    <w:p w14:paraId="13A5A836" w14:textId="1C7C065D" w:rsidR="00502D95" w:rsidRPr="00802576" w:rsidRDefault="00502D95" w:rsidP="00967809">
      <w:pPr>
        <w:jc w:val="both"/>
        <w:rPr>
          <w:rtl/>
        </w:rPr>
      </w:pPr>
      <w:r w:rsidRPr="00802576">
        <w:rPr>
          <w:rtl/>
        </w:rPr>
        <w:t>- ولی تعریف مخزن از این جهت (مدت/ تعداد/ نوع/ ...) بسیار سیال است</w:t>
      </w:r>
      <w:r w:rsidRPr="00802576">
        <w:rPr>
          <w:rFonts w:hint="cs"/>
          <w:rtl/>
        </w:rPr>
        <w:t>؛</w:t>
      </w:r>
      <w:r w:rsidRPr="00802576">
        <w:rPr>
          <w:rtl/>
        </w:rPr>
        <w:t xml:space="preserve"> و پس نباید تعجب نمود که چند هم</w:t>
      </w:r>
      <w:r w:rsidR="002E4C07" w:rsidRPr="00802576">
        <w:rPr>
          <w:rFonts w:hint="cs"/>
          <w:rtl/>
        </w:rPr>
        <w:softHyphen/>
      </w:r>
      <w:r w:rsidRPr="00802576">
        <w:rPr>
          <w:rtl/>
        </w:rPr>
        <w:t>کلاسی را</w:t>
      </w:r>
      <w:r w:rsidRPr="00802576">
        <w:rPr>
          <w:rFonts w:hint="cs"/>
          <w:rtl/>
        </w:rPr>
        <w:t>،</w:t>
      </w:r>
      <w:r w:rsidRPr="00802576">
        <w:rPr>
          <w:rtl/>
        </w:rPr>
        <w:t xml:space="preserve"> هم‌مخزن/ در یک مخزن، بدانیم</w:t>
      </w:r>
      <w:r w:rsidRPr="00802576">
        <w:rPr>
          <w:rFonts w:hint="cs"/>
          <w:rtl/>
        </w:rPr>
        <w:t>،</w:t>
      </w:r>
      <w:r w:rsidRPr="00802576">
        <w:rPr>
          <w:rtl/>
        </w:rPr>
        <w:t xml:space="preserve"> یا کل انسان</w:t>
      </w:r>
      <w:r w:rsidRPr="00802576">
        <w:rPr>
          <w:rFonts w:hint="cs"/>
          <w:rtl/>
        </w:rPr>
        <w:softHyphen/>
      </w:r>
      <w:r w:rsidRPr="00802576">
        <w:rPr>
          <w:rtl/>
        </w:rPr>
        <w:t>ها را.</w:t>
      </w:r>
    </w:p>
    <w:p w14:paraId="5532D650" w14:textId="77777777" w:rsidR="00502D95" w:rsidRPr="00802576" w:rsidRDefault="00502D95" w:rsidP="00967809">
      <w:pPr>
        <w:jc w:val="both"/>
        <w:rPr>
          <w:rtl/>
        </w:rPr>
      </w:pPr>
      <w:r w:rsidRPr="00802576">
        <w:rPr>
          <w:rtl/>
        </w:rPr>
        <w:t>ـــــــــــــ</w:t>
      </w:r>
    </w:p>
    <w:p w14:paraId="1A54ABD5" w14:textId="53488088" w:rsidR="00502D95" w:rsidRPr="00802576" w:rsidRDefault="00502D95" w:rsidP="00967809">
      <w:pPr>
        <w:jc w:val="both"/>
        <w:rPr>
          <w:rtl/>
        </w:rPr>
      </w:pPr>
      <w:r w:rsidRPr="00802576">
        <w:rPr>
          <w:rtl/>
        </w:rPr>
        <w:t>- در بخش شخص‌مخزن حدودا</w:t>
      </w:r>
      <w:r w:rsidRPr="00802576">
        <w:rPr>
          <w:rFonts w:hint="cs"/>
          <w:rtl/>
        </w:rPr>
        <w:t>ً،</w:t>
      </w:r>
      <w:r w:rsidRPr="00802576">
        <w:rPr>
          <w:rtl/>
        </w:rPr>
        <w:t xml:space="preserve"> گفته شد که هر شخص (جهان شناسایی‌ای دارد، و ب</w:t>
      </w:r>
      <w:r w:rsidRPr="00802576">
        <w:rPr>
          <w:rFonts w:hint="cs"/>
          <w:rtl/>
        </w:rPr>
        <w:t>ه</w:t>
      </w:r>
      <w:r w:rsidRPr="00802576">
        <w:rPr>
          <w:rtl/>
        </w:rPr>
        <w:softHyphen/>
        <w:t>عبارتی هر شخص)؛ در یک شخص‌مخزن/ جهان</w:t>
      </w:r>
      <w:r w:rsidR="002E4C07" w:rsidRPr="00802576">
        <w:rPr>
          <w:rFonts w:hint="cs"/>
          <w:rtl/>
        </w:rPr>
        <w:t xml:space="preserve"> </w:t>
      </w:r>
      <w:r w:rsidRPr="00802576">
        <w:rPr>
          <w:rFonts w:hint="cs"/>
          <w:rtl/>
        </w:rPr>
        <w:softHyphen/>
      </w:r>
      <w:r w:rsidRPr="00802576">
        <w:rPr>
          <w:rtl/>
        </w:rPr>
        <w:t>شناسایی شخصی، زیست شناسای</w:t>
      </w:r>
      <w:r w:rsidR="002E4C07" w:rsidRPr="00802576">
        <w:rPr>
          <w:rFonts w:hint="cs"/>
          <w:rtl/>
        </w:rPr>
        <w:t>ی</w:t>
      </w:r>
      <w:r w:rsidRPr="00802576">
        <w:rPr>
          <w:rtl/>
        </w:rPr>
        <w:t>ک/ حسی‌فهمی دارد (زندگی می</w:t>
      </w:r>
      <w:r w:rsidRPr="00802576">
        <w:rPr>
          <w:rFonts w:hint="cs"/>
          <w:rtl/>
        </w:rPr>
        <w:softHyphen/>
      </w:r>
      <w:r w:rsidRPr="00802576">
        <w:rPr>
          <w:rtl/>
        </w:rPr>
        <w:t xml:space="preserve">کند). </w:t>
      </w:r>
    </w:p>
    <w:p w14:paraId="3D50CC04" w14:textId="11BDBB01" w:rsidR="00502D95" w:rsidRPr="00802576" w:rsidRDefault="00502D95" w:rsidP="00967809">
      <w:pPr>
        <w:jc w:val="both"/>
        <w:rPr>
          <w:rtl/>
        </w:rPr>
      </w:pPr>
      <w:r w:rsidRPr="00802576">
        <w:rPr>
          <w:rtl/>
        </w:rPr>
        <w:t>- خود هر شخص</w:t>
      </w:r>
      <w:r w:rsidRPr="00802576">
        <w:rPr>
          <w:rFonts w:hint="cs"/>
          <w:rtl/>
        </w:rPr>
        <w:softHyphen/>
      </w:r>
      <w:r w:rsidRPr="00802576">
        <w:rPr>
          <w:rtl/>
        </w:rPr>
        <w:t>مخزن/ شخص</w:t>
      </w:r>
      <w:r w:rsidRPr="00802576">
        <w:rPr>
          <w:rFonts w:hint="cs"/>
          <w:rtl/>
        </w:rPr>
        <w:softHyphen/>
      </w:r>
      <w:r w:rsidRPr="00802576">
        <w:rPr>
          <w:rtl/>
        </w:rPr>
        <w:t>مخزن‌ها نیز؛ در یک یا چندها مخزن/ جهان‌ها</w:t>
      </w:r>
      <w:r w:rsidR="00973E7A" w:rsidRPr="00802576">
        <w:rPr>
          <w:rFonts w:hint="cs"/>
          <w:rtl/>
        </w:rPr>
        <w:t xml:space="preserve"> </w:t>
      </w:r>
      <w:r w:rsidRPr="00802576">
        <w:rPr>
          <w:rtl/>
        </w:rPr>
        <w:t xml:space="preserve">ی شناسایی عام‌تری زیست دارد. </w:t>
      </w:r>
    </w:p>
    <w:p w14:paraId="5FAF93C9" w14:textId="71A0715A" w:rsidR="00502D95" w:rsidRPr="00802576" w:rsidRDefault="00502D95" w:rsidP="00967809">
      <w:pPr>
        <w:jc w:val="both"/>
        <w:rPr>
          <w:rtl/>
        </w:rPr>
      </w:pPr>
      <w:r w:rsidRPr="00802576">
        <w:rPr>
          <w:rtl/>
        </w:rPr>
        <w:t>- ب</w:t>
      </w:r>
      <w:r w:rsidRPr="00802576">
        <w:rPr>
          <w:rFonts w:hint="cs"/>
          <w:rtl/>
        </w:rPr>
        <w:t>ه</w:t>
      </w:r>
      <w:r w:rsidRPr="00802576">
        <w:rPr>
          <w:rtl/>
        </w:rPr>
        <w:softHyphen/>
        <w:t>عبارتی</w:t>
      </w:r>
      <w:r w:rsidRPr="00802576">
        <w:rPr>
          <w:rFonts w:hint="cs"/>
          <w:rtl/>
        </w:rPr>
        <w:t>،</w:t>
      </w:r>
      <w:r w:rsidRPr="00802576">
        <w:rPr>
          <w:rtl/>
        </w:rPr>
        <w:t xml:space="preserve"> هر جهان</w:t>
      </w:r>
      <w:r w:rsidR="002E4C07" w:rsidRPr="00802576">
        <w:rPr>
          <w:rFonts w:hint="cs"/>
          <w:rtl/>
        </w:rPr>
        <w:t xml:space="preserve"> </w:t>
      </w:r>
      <w:r w:rsidRPr="00802576">
        <w:rPr>
          <w:rFonts w:hint="cs"/>
          <w:rtl/>
        </w:rPr>
        <w:softHyphen/>
      </w:r>
      <w:r w:rsidRPr="00802576">
        <w:rPr>
          <w:rtl/>
        </w:rPr>
        <w:t>شناسایی شخصی‌ای، می</w:t>
      </w:r>
      <w:r w:rsidRPr="00802576">
        <w:rPr>
          <w:rFonts w:hint="cs"/>
          <w:rtl/>
        </w:rPr>
        <w:softHyphen/>
      </w:r>
      <w:r w:rsidRPr="00802576">
        <w:rPr>
          <w:rtl/>
        </w:rPr>
        <w:t>تواند در انواع جهان‌</w:t>
      </w:r>
      <w:r w:rsidR="00203994" w:rsidRPr="00802576">
        <w:rPr>
          <w:rtl/>
        </w:rPr>
        <w:t xml:space="preserve">ها ی </w:t>
      </w:r>
      <w:r w:rsidRPr="00802576">
        <w:rPr>
          <w:rtl/>
        </w:rPr>
        <w:t xml:space="preserve">شناسایی کلان‌تر/ عام‌تری قرار داشته باشد. </w:t>
      </w:r>
    </w:p>
    <w:p w14:paraId="6DC57A28" w14:textId="77777777" w:rsidR="00502D95" w:rsidRPr="00802576" w:rsidRDefault="00502D95" w:rsidP="00967809">
      <w:pPr>
        <w:jc w:val="both"/>
        <w:rPr>
          <w:rtl/>
        </w:rPr>
      </w:pPr>
      <w:r w:rsidRPr="00802576">
        <w:rPr>
          <w:rtl/>
        </w:rPr>
        <w:t>- و اینجا</w:t>
      </w:r>
      <w:r w:rsidRPr="00802576">
        <w:rPr>
          <w:rFonts w:hint="cs"/>
          <w:rtl/>
        </w:rPr>
        <w:t>،</w:t>
      </w:r>
      <w:r w:rsidRPr="00802576">
        <w:rPr>
          <w:rtl/>
        </w:rPr>
        <w:t xml:space="preserve"> مس</w:t>
      </w:r>
      <w:r w:rsidRPr="00802576">
        <w:rPr>
          <w:rFonts w:hint="cs"/>
          <w:rtl/>
        </w:rPr>
        <w:t>أ</w:t>
      </w:r>
      <w:r w:rsidRPr="00802576">
        <w:rPr>
          <w:rtl/>
        </w:rPr>
        <w:t xml:space="preserve">له </w:t>
      </w:r>
      <w:r w:rsidRPr="00802576">
        <w:rPr>
          <w:rFonts w:hint="cs"/>
          <w:rtl/>
        </w:rPr>
        <w:t xml:space="preserve">ی </w:t>
      </w:r>
      <w:r w:rsidRPr="00802576">
        <w:rPr>
          <w:rtl/>
        </w:rPr>
        <w:t>مهم و پردامنه ی/ وسیع سیالیت تعریفی «مخزن» مطرح می</w:t>
      </w:r>
      <w:r w:rsidRPr="00802576">
        <w:rPr>
          <w:rFonts w:hint="cs"/>
          <w:rtl/>
        </w:rPr>
        <w:softHyphen/>
      </w:r>
      <w:r w:rsidRPr="00802576">
        <w:rPr>
          <w:rtl/>
        </w:rPr>
        <w:t>شود.</w:t>
      </w:r>
    </w:p>
    <w:p w14:paraId="4BEC3F33" w14:textId="77777777" w:rsidR="00502D95" w:rsidRPr="00802576" w:rsidRDefault="00502D95" w:rsidP="00967809">
      <w:pPr>
        <w:jc w:val="both"/>
        <w:rPr>
          <w:rtl/>
        </w:rPr>
      </w:pPr>
      <w:r w:rsidRPr="00802576">
        <w:rPr>
          <w:rtl/>
        </w:rPr>
        <w:t>ـــــــ</w:t>
      </w:r>
    </w:p>
    <w:p w14:paraId="41416C4E" w14:textId="41181D1A" w:rsidR="00502D95" w:rsidRPr="00802576" w:rsidRDefault="00C70ED0" w:rsidP="00967809">
      <w:pPr>
        <w:jc w:val="both"/>
        <w:rPr>
          <w:rtl/>
        </w:rPr>
      </w:pPr>
      <w:r w:rsidRPr="00802576">
        <w:rPr>
          <w:rFonts w:hint="cs"/>
          <w:rtl/>
        </w:rPr>
        <w:t xml:space="preserve">- </w:t>
      </w:r>
      <w:r w:rsidR="00502D95" w:rsidRPr="00802576">
        <w:rPr>
          <w:rtl/>
        </w:rPr>
        <w:t xml:space="preserve">سیالیت تعریفی: </w:t>
      </w:r>
    </w:p>
    <w:p w14:paraId="05E4D1F1" w14:textId="16BD216B" w:rsidR="00502D95" w:rsidRPr="00802576" w:rsidRDefault="00502D95" w:rsidP="00967809">
      <w:pPr>
        <w:jc w:val="both"/>
        <w:rPr>
          <w:rtl/>
        </w:rPr>
      </w:pPr>
      <w:r w:rsidRPr="00802576">
        <w:rPr>
          <w:rtl/>
        </w:rPr>
        <w:t>- تعداد شخص‌هایی که مخزن را می‌سازند، می</w:t>
      </w:r>
      <w:r w:rsidRPr="00802576">
        <w:rPr>
          <w:rFonts w:hint="cs"/>
          <w:rtl/>
        </w:rPr>
        <w:softHyphen/>
      </w:r>
      <w:r w:rsidRPr="00802576">
        <w:rPr>
          <w:rtl/>
        </w:rPr>
        <w:t>تواند</w:t>
      </w:r>
      <w:r w:rsidRPr="00802576">
        <w:rPr>
          <w:rFonts w:hint="cs"/>
          <w:rtl/>
        </w:rPr>
        <w:t>،</w:t>
      </w:r>
      <w:r w:rsidRPr="00802576">
        <w:rPr>
          <w:rtl/>
        </w:rPr>
        <w:t xml:space="preserve"> بسیارها متنوع/ سیال باشد</w:t>
      </w:r>
      <w:r w:rsidRPr="00802576">
        <w:rPr>
          <w:rFonts w:hint="cs"/>
          <w:rtl/>
        </w:rPr>
        <w:t>؛</w:t>
      </w:r>
      <w:r w:rsidRPr="00802576">
        <w:rPr>
          <w:rtl/>
        </w:rPr>
        <w:t xml:space="preserve"> دو نفر</w:t>
      </w:r>
      <w:r w:rsidRPr="00802576">
        <w:rPr>
          <w:rFonts w:hint="cs"/>
          <w:rtl/>
        </w:rPr>
        <w:t>،</w:t>
      </w:r>
      <w:r w:rsidRPr="00802576">
        <w:rPr>
          <w:rtl/>
        </w:rPr>
        <w:t xml:space="preserve"> تا صدها نفر و ... بسیار بیشتر: مخزن/ جهان</w:t>
      </w:r>
      <w:r w:rsidR="00706C83" w:rsidRPr="00802576">
        <w:rPr>
          <w:rFonts w:hint="cs"/>
          <w:rtl/>
        </w:rPr>
        <w:t xml:space="preserve"> </w:t>
      </w:r>
      <w:r w:rsidRPr="00802576">
        <w:rPr>
          <w:rFonts w:hint="cs"/>
          <w:rtl/>
        </w:rPr>
        <w:softHyphen/>
      </w:r>
      <w:r w:rsidRPr="00802576">
        <w:rPr>
          <w:rtl/>
        </w:rPr>
        <w:t>شناسایی کل انسان</w:t>
      </w:r>
      <w:r w:rsidRPr="00802576">
        <w:rPr>
          <w:rFonts w:hint="cs"/>
          <w:rtl/>
        </w:rPr>
        <w:softHyphen/>
      </w:r>
      <w:r w:rsidRPr="00802576">
        <w:rPr>
          <w:rtl/>
        </w:rPr>
        <w:t>هایی</w:t>
      </w:r>
      <w:r w:rsidRPr="00802576">
        <w:rPr>
          <w:rFonts w:hint="cs"/>
          <w:rtl/>
        </w:rPr>
        <w:t>،</w:t>
      </w:r>
      <w:r w:rsidRPr="00802576">
        <w:rPr>
          <w:rtl/>
        </w:rPr>
        <w:t xml:space="preserve"> که مثلا</w:t>
      </w:r>
      <w:r w:rsidRPr="00802576">
        <w:rPr>
          <w:rFonts w:hint="cs"/>
          <w:rtl/>
        </w:rPr>
        <w:t>ً</w:t>
      </w:r>
      <w:r w:rsidRPr="00802576">
        <w:rPr>
          <w:rtl/>
        </w:rPr>
        <w:t xml:space="preserve"> در این تاریخ چند ده‌هزارساله ی انسانی وجود داشته‌اند. </w:t>
      </w:r>
    </w:p>
    <w:p w14:paraId="3656C9B7" w14:textId="5D59AEAC" w:rsidR="00502D95" w:rsidRPr="00802576" w:rsidRDefault="00502D95" w:rsidP="00967809">
      <w:pPr>
        <w:jc w:val="both"/>
        <w:rPr>
          <w:rtl/>
        </w:rPr>
      </w:pPr>
      <w:r w:rsidRPr="00802576">
        <w:rPr>
          <w:rtl/>
        </w:rPr>
        <w:t>- و نیز سیال باشد</w:t>
      </w:r>
      <w:r w:rsidRPr="00802576">
        <w:rPr>
          <w:rFonts w:hint="cs"/>
          <w:rtl/>
        </w:rPr>
        <w:t>،</w:t>
      </w:r>
      <w:r w:rsidRPr="00802576">
        <w:rPr>
          <w:rtl/>
        </w:rPr>
        <w:t xml:space="preserve"> از جهاتی دیگر و مثلا</w:t>
      </w:r>
      <w:r w:rsidRPr="00802576">
        <w:rPr>
          <w:rFonts w:hint="cs"/>
          <w:rtl/>
        </w:rPr>
        <w:t>ً</w:t>
      </w:r>
      <w:r w:rsidRPr="00802576">
        <w:rPr>
          <w:rtl/>
        </w:rPr>
        <w:t>؛ آن موضوعیت</w:t>
      </w:r>
      <w:r w:rsidRPr="00802576">
        <w:rPr>
          <w:rFonts w:hint="cs"/>
          <w:rtl/>
        </w:rPr>
        <w:softHyphen/>
      </w:r>
      <w:r w:rsidRPr="00802576">
        <w:rPr>
          <w:rtl/>
        </w:rPr>
        <w:t>ها و یا حوزه‌ای که باعث هم‌مخزنی چند شخص‌مخزن در یک مخزن می</w:t>
      </w:r>
      <w:r w:rsidRPr="00802576">
        <w:rPr>
          <w:rFonts w:hint="cs"/>
          <w:rtl/>
        </w:rPr>
        <w:softHyphen/>
      </w:r>
      <w:r w:rsidRPr="00802576">
        <w:rPr>
          <w:rtl/>
        </w:rPr>
        <w:t>گردد (مثلا</w:t>
      </w:r>
      <w:r w:rsidRPr="00802576">
        <w:rPr>
          <w:rFonts w:hint="cs"/>
          <w:rtl/>
        </w:rPr>
        <w:t>ً</w:t>
      </w:r>
      <w:r w:rsidRPr="00802576">
        <w:rPr>
          <w:rtl/>
        </w:rPr>
        <w:t xml:space="preserve"> مخزن عمومی هلندی‌ها- و یا مثلا</w:t>
      </w:r>
      <w:r w:rsidRPr="00802576">
        <w:rPr>
          <w:rFonts w:hint="cs"/>
          <w:rtl/>
        </w:rPr>
        <w:t>ً</w:t>
      </w:r>
      <w:r w:rsidRPr="00802576">
        <w:rPr>
          <w:rtl/>
        </w:rPr>
        <w:t xml:space="preserve"> مخزن هلندی‌ها</w:t>
      </w:r>
      <w:r w:rsidR="00973E7A" w:rsidRPr="00802576">
        <w:rPr>
          <w:rFonts w:hint="cs"/>
          <w:rtl/>
        </w:rPr>
        <w:t xml:space="preserve"> </w:t>
      </w:r>
      <w:r w:rsidRPr="00802576">
        <w:rPr>
          <w:rtl/>
        </w:rPr>
        <w:t>ی ۲۰۰۰سال پیش- و یا مخزن پسرها</w:t>
      </w:r>
      <w:r w:rsidR="00973E7A" w:rsidRPr="00802576">
        <w:rPr>
          <w:rFonts w:hint="cs"/>
          <w:rtl/>
        </w:rPr>
        <w:t xml:space="preserve"> </w:t>
      </w:r>
      <w:r w:rsidRPr="00802576">
        <w:rPr>
          <w:rtl/>
        </w:rPr>
        <w:t>ی کلاس‌سومی هلندی امسال و یا ...).</w:t>
      </w:r>
    </w:p>
    <w:p w14:paraId="3A85500A" w14:textId="77777777" w:rsidR="00502D95" w:rsidRPr="00802576" w:rsidRDefault="00502D95" w:rsidP="00967809">
      <w:pPr>
        <w:jc w:val="both"/>
        <w:rPr>
          <w:rtl/>
        </w:rPr>
      </w:pPr>
      <w:r w:rsidRPr="00802576">
        <w:rPr>
          <w:rtl/>
        </w:rPr>
        <w:t>ـــــ</w:t>
      </w:r>
    </w:p>
    <w:p w14:paraId="275C7251" w14:textId="548EE60F" w:rsidR="00502D95" w:rsidRPr="00802576" w:rsidRDefault="00502D95" w:rsidP="00967809">
      <w:pPr>
        <w:jc w:val="both"/>
        <w:rPr>
          <w:rtl/>
        </w:rPr>
      </w:pPr>
      <w:r w:rsidRPr="00802576">
        <w:rPr>
          <w:rtl/>
        </w:rPr>
        <w:t>- {سیالیت تعریفی/ طبیعی مخزن}؛ حداقل دو مس</w:t>
      </w:r>
      <w:r w:rsidRPr="00802576">
        <w:rPr>
          <w:rFonts w:hint="cs"/>
          <w:rtl/>
        </w:rPr>
        <w:t>أ</w:t>
      </w:r>
      <w:r w:rsidRPr="00802576">
        <w:rPr>
          <w:rtl/>
        </w:rPr>
        <w:t xml:space="preserve">له ی اصلی و مشخص دارد (الف و ب): </w:t>
      </w:r>
    </w:p>
    <w:p w14:paraId="209A495F" w14:textId="7B31EF6B" w:rsidR="00502D95" w:rsidRPr="00802576" w:rsidRDefault="00C70ED0" w:rsidP="00967809">
      <w:pPr>
        <w:jc w:val="both"/>
        <w:rPr>
          <w:rtl/>
        </w:rPr>
      </w:pPr>
      <w:r w:rsidRPr="00802576">
        <w:rPr>
          <w:rFonts w:hint="cs"/>
          <w:rtl/>
        </w:rPr>
        <w:t xml:space="preserve">- </w:t>
      </w:r>
      <w:r w:rsidR="00502D95" w:rsidRPr="00802576">
        <w:rPr>
          <w:rtl/>
        </w:rPr>
        <w:t>الف</w:t>
      </w:r>
      <w:r w:rsidR="00502D95" w:rsidRPr="00802576">
        <w:rPr>
          <w:rFonts w:hint="cs"/>
          <w:rtl/>
        </w:rPr>
        <w:t>)</w:t>
      </w:r>
      <w:r w:rsidR="00502D95" w:rsidRPr="00802576">
        <w:rPr>
          <w:rtl/>
        </w:rPr>
        <w:t xml:space="preserve"> یک مخزن</w:t>
      </w:r>
      <w:r w:rsidR="00502D95" w:rsidRPr="00802576">
        <w:rPr>
          <w:rFonts w:hint="cs"/>
          <w:rtl/>
        </w:rPr>
        <w:t>،</w:t>
      </w:r>
      <w:r w:rsidR="00502D95" w:rsidRPr="00802576">
        <w:rPr>
          <w:rtl/>
        </w:rPr>
        <w:t xml:space="preserve"> حاصل از شخص‌مخزن</w:t>
      </w:r>
      <w:r w:rsidR="00502D95" w:rsidRPr="00802576">
        <w:rPr>
          <w:rFonts w:hint="cs"/>
          <w:rtl/>
        </w:rPr>
        <w:softHyphen/>
      </w:r>
      <w:r w:rsidR="00502D95" w:rsidRPr="00802576">
        <w:rPr>
          <w:rtl/>
        </w:rPr>
        <w:t>ها</w:t>
      </w:r>
      <w:r w:rsidR="00502D95" w:rsidRPr="00802576">
        <w:rPr>
          <w:rFonts w:hint="cs"/>
          <w:rtl/>
        </w:rPr>
        <w:t>،</w:t>
      </w:r>
      <w:r w:rsidR="00502D95" w:rsidRPr="00802576">
        <w:rPr>
          <w:rtl/>
        </w:rPr>
        <w:t xml:space="preserve"> {چقدر و چگونه}؛ تشکیل می</w:t>
      </w:r>
      <w:r w:rsidR="00502D95" w:rsidRPr="00802576">
        <w:rPr>
          <w:rFonts w:hint="cs"/>
          <w:rtl/>
        </w:rPr>
        <w:softHyphen/>
      </w:r>
      <w:r w:rsidR="00502D95" w:rsidRPr="00802576">
        <w:rPr>
          <w:rtl/>
        </w:rPr>
        <w:t>گردد/ موجودیت می‌یابد/ دارد؟</w:t>
      </w:r>
    </w:p>
    <w:p w14:paraId="59FD80FA" w14:textId="2CC51852" w:rsidR="00502D95" w:rsidRPr="00802576" w:rsidRDefault="00502D95" w:rsidP="00967809">
      <w:pPr>
        <w:jc w:val="both"/>
        <w:rPr>
          <w:rtl/>
        </w:rPr>
      </w:pPr>
      <w:r w:rsidRPr="00802576">
        <w:rPr>
          <w:rtl/>
        </w:rPr>
        <w:t>- یک جواب اولیه/ مسامحه‌ای این است که؛ مخزن سیال است و هر نوع شخص‌مخزن‌هایی و به هر تعدادی (دل</w:t>
      </w:r>
      <w:r w:rsidRPr="00802576">
        <w:rPr>
          <w:rFonts w:hint="cs"/>
          <w:rtl/>
        </w:rPr>
        <w:softHyphen/>
      </w:r>
      <w:r w:rsidRPr="00802576">
        <w:rPr>
          <w:rtl/>
        </w:rPr>
        <w:t>بخواه خواننده)</w:t>
      </w:r>
      <w:r w:rsidRPr="00802576">
        <w:rPr>
          <w:rFonts w:hint="cs"/>
          <w:rtl/>
        </w:rPr>
        <w:t>،</w:t>
      </w:r>
      <w:r w:rsidRPr="00802576">
        <w:rPr>
          <w:rtl/>
        </w:rPr>
        <w:t xml:space="preserve"> تشکیل یک مخزن از {</w:t>
      </w:r>
      <w:r w:rsidRPr="00802576">
        <w:rPr>
          <w:rFonts w:hint="cs"/>
          <w:rtl/>
        </w:rPr>
        <w:t>آ</w:t>
      </w:r>
      <w:r w:rsidRPr="00802576">
        <w:rPr>
          <w:rtl/>
        </w:rPr>
        <w:t>ن شخص</w:t>
      </w:r>
      <w:r w:rsidRPr="00802576">
        <w:rPr>
          <w:rFonts w:hint="cs"/>
          <w:rtl/>
        </w:rPr>
        <w:softHyphen/>
      </w:r>
      <w:r w:rsidRPr="00802576">
        <w:rPr>
          <w:rtl/>
        </w:rPr>
        <w:t>مخزن‌ها</w:t>
      </w:r>
      <w:r w:rsidR="00973E7A" w:rsidRPr="00802576">
        <w:rPr>
          <w:rFonts w:hint="cs"/>
          <w:rtl/>
        </w:rPr>
        <w:t xml:space="preserve"> </w:t>
      </w:r>
      <w:r w:rsidRPr="00802576">
        <w:rPr>
          <w:rtl/>
        </w:rPr>
        <w:t>ی مورد نظر} را می</w:t>
      </w:r>
      <w:r w:rsidRPr="00802576">
        <w:rPr>
          <w:rFonts w:hint="cs"/>
          <w:rtl/>
        </w:rPr>
        <w:softHyphen/>
      </w:r>
      <w:r w:rsidRPr="00802576">
        <w:rPr>
          <w:rtl/>
        </w:rPr>
        <w:t>دهند.</w:t>
      </w:r>
    </w:p>
    <w:p w14:paraId="6D49CAE3" w14:textId="072EC167" w:rsidR="00502D95" w:rsidRPr="00802576" w:rsidRDefault="00502D95" w:rsidP="00967809">
      <w:pPr>
        <w:jc w:val="both"/>
        <w:rPr>
          <w:rtl/>
        </w:rPr>
      </w:pPr>
      <w:r w:rsidRPr="00802576">
        <w:rPr>
          <w:rtl/>
        </w:rPr>
        <w:t>- و چرایی این مس</w:t>
      </w:r>
      <w:r w:rsidRPr="00802576">
        <w:rPr>
          <w:rFonts w:hint="cs"/>
          <w:rtl/>
        </w:rPr>
        <w:t>أ</w:t>
      </w:r>
      <w:r w:rsidRPr="00802576">
        <w:rPr>
          <w:rtl/>
        </w:rPr>
        <w:t>له در سیالیت تعریف مخزن</w:t>
      </w:r>
      <w:r w:rsidRPr="00802576">
        <w:rPr>
          <w:rFonts w:hint="cs"/>
          <w:rtl/>
        </w:rPr>
        <w:t>،</w:t>
      </w:r>
      <w:r w:rsidRPr="00802576">
        <w:rPr>
          <w:rtl/>
        </w:rPr>
        <w:t xml:space="preserve"> و نیز طبیعی/ خودبه‌خود تشکیل شدن مخزن است.</w:t>
      </w:r>
    </w:p>
    <w:p w14:paraId="42F95F06" w14:textId="45BAD28F" w:rsidR="00502D95" w:rsidRPr="00802576" w:rsidRDefault="00C70ED0" w:rsidP="00967809">
      <w:pPr>
        <w:jc w:val="both"/>
        <w:rPr>
          <w:rtl/>
        </w:rPr>
      </w:pPr>
      <w:r w:rsidRPr="00802576">
        <w:rPr>
          <w:rFonts w:hint="cs"/>
          <w:rtl/>
        </w:rPr>
        <w:t>-</w:t>
      </w:r>
      <w:r w:rsidR="00502D95" w:rsidRPr="00802576">
        <w:rPr>
          <w:rtl/>
        </w:rPr>
        <w:t xml:space="preserve"> ب</w:t>
      </w:r>
      <w:r w:rsidR="00502D95" w:rsidRPr="00802576">
        <w:rPr>
          <w:rFonts w:hint="cs"/>
          <w:rtl/>
        </w:rPr>
        <w:t>)</w:t>
      </w:r>
      <w:r w:rsidR="00502D95" w:rsidRPr="00802576">
        <w:rPr>
          <w:rtl/>
        </w:rPr>
        <w:t xml:space="preserve"> این دو یا چندها شخص‌مخزن که عضو یک مخزن محسوب می</w:t>
      </w:r>
      <w:r w:rsidR="00502D95" w:rsidRPr="00802576">
        <w:rPr>
          <w:rFonts w:hint="cs"/>
          <w:rtl/>
        </w:rPr>
        <w:softHyphen/>
      </w:r>
      <w:r w:rsidR="00502D95" w:rsidRPr="00802576">
        <w:rPr>
          <w:rtl/>
        </w:rPr>
        <w:t>شوند؛ از چه جهاتی هم‌مخزن هستند؟</w:t>
      </w:r>
    </w:p>
    <w:p w14:paraId="73BF4D0E" w14:textId="61CF44BD" w:rsidR="00502D95" w:rsidRPr="00802576" w:rsidRDefault="00502D95" w:rsidP="00925063">
      <w:pPr>
        <w:jc w:val="both"/>
        <w:rPr>
          <w:rtl/>
        </w:rPr>
      </w:pPr>
      <w:r w:rsidRPr="00802576">
        <w:rPr>
          <w:rtl/>
        </w:rPr>
        <w:t xml:space="preserve">- </w:t>
      </w:r>
      <w:r w:rsidR="00FC2CEF" w:rsidRPr="00802576">
        <w:rPr>
          <w:rFonts w:hint="cs"/>
          <w:rtl/>
        </w:rPr>
        <w:t>یک جواب اولیه این است که؛ در</w:t>
      </w:r>
      <w:r w:rsidR="00A9354A" w:rsidRPr="00802576">
        <w:rPr>
          <w:rFonts w:hint="cs"/>
          <w:rtl/>
        </w:rPr>
        <w:t>عین</w:t>
      </w:r>
      <w:r w:rsidR="00FC2CEF" w:rsidRPr="00802576">
        <w:rPr>
          <w:rtl/>
        </w:rPr>
        <w:softHyphen/>
      </w:r>
      <w:r w:rsidR="00A9354A" w:rsidRPr="00802576">
        <w:rPr>
          <w:rFonts w:hint="cs"/>
          <w:rtl/>
        </w:rPr>
        <w:t xml:space="preserve">حال که </w:t>
      </w:r>
      <w:r w:rsidRPr="00802576">
        <w:rPr>
          <w:rtl/>
        </w:rPr>
        <w:t>هیچ دو شخص</w:t>
      </w:r>
      <w:r w:rsidRPr="00802576">
        <w:rPr>
          <w:rFonts w:hint="cs"/>
          <w:rtl/>
        </w:rPr>
        <w:softHyphen/>
      </w:r>
      <w:r w:rsidRPr="00802576">
        <w:rPr>
          <w:rtl/>
        </w:rPr>
        <w:t>مخزن</w:t>
      </w:r>
      <w:r w:rsidR="00FC2CEF" w:rsidRPr="00802576">
        <w:rPr>
          <w:rtl/>
        </w:rPr>
        <w:t>ی</w:t>
      </w:r>
      <w:r w:rsidRPr="00802576">
        <w:rPr>
          <w:rtl/>
        </w:rPr>
        <w:t xml:space="preserve"> عینا</w:t>
      </w:r>
      <w:r w:rsidRPr="00802576">
        <w:rPr>
          <w:rFonts w:hint="cs"/>
          <w:rtl/>
        </w:rPr>
        <w:t>ً،</w:t>
      </w:r>
      <w:r w:rsidRPr="00802576">
        <w:rPr>
          <w:rtl/>
        </w:rPr>
        <w:t xml:space="preserve"> مثل هم نیستند</w:t>
      </w:r>
      <w:r w:rsidR="00A9354A" w:rsidRPr="00802576">
        <w:rPr>
          <w:rFonts w:hint="cs"/>
          <w:rtl/>
        </w:rPr>
        <w:t>؛</w:t>
      </w:r>
      <w:r w:rsidRPr="00802576">
        <w:rPr>
          <w:rtl/>
        </w:rPr>
        <w:t xml:space="preserve"> و کاملا</w:t>
      </w:r>
      <w:r w:rsidRPr="00802576">
        <w:rPr>
          <w:rFonts w:hint="cs"/>
          <w:rtl/>
        </w:rPr>
        <w:t>ً،</w:t>
      </w:r>
      <w:r w:rsidRPr="00802576">
        <w:rPr>
          <w:rtl/>
        </w:rPr>
        <w:t xml:space="preserve"> یک</w:t>
      </w:r>
      <w:r w:rsidR="00925063" w:rsidRPr="00802576">
        <w:rPr>
          <w:rFonts w:hint="cs"/>
          <w:rtl/>
        </w:rPr>
        <w:softHyphen/>
      </w:r>
      <w:r w:rsidRPr="00802576">
        <w:rPr>
          <w:rtl/>
        </w:rPr>
        <w:t>مخزنه نیستند و از جهات متنوعی</w:t>
      </w:r>
      <w:r w:rsidRPr="00802576">
        <w:rPr>
          <w:rFonts w:hint="cs"/>
          <w:rtl/>
        </w:rPr>
        <w:t>،</w:t>
      </w:r>
      <w:r w:rsidRPr="00802576">
        <w:rPr>
          <w:rtl/>
        </w:rPr>
        <w:t xml:space="preserve"> بیش</w:t>
      </w:r>
      <w:r w:rsidR="00FC2CEF" w:rsidRPr="00802576">
        <w:rPr>
          <w:rFonts w:hint="cs"/>
          <w:rtl/>
        </w:rPr>
        <w:softHyphen/>
      </w:r>
      <w:r w:rsidR="00FC2CEF" w:rsidRPr="00802576">
        <w:rPr>
          <w:rtl/>
        </w:rPr>
        <w:t>و</w:t>
      </w:r>
      <w:r w:rsidRPr="00802576">
        <w:rPr>
          <w:rtl/>
        </w:rPr>
        <w:t>کم</w:t>
      </w:r>
      <w:r w:rsidRPr="00802576">
        <w:rPr>
          <w:rFonts w:hint="cs"/>
          <w:rtl/>
        </w:rPr>
        <w:t>،</w:t>
      </w:r>
      <w:r w:rsidRPr="00802576">
        <w:rPr>
          <w:rtl/>
        </w:rPr>
        <w:t xml:space="preserve"> متفاوت هستند</w:t>
      </w:r>
      <w:r w:rsidR="00A9354A" w:rsidRPr="00802576">
        <w:rPr>
          <w:rFonts w:hint="cs"/>
          <w:rtl/>
        </w:rPr>
        <w:t>؛ از طرفی، از انواع جهات/ حوزه‌ها/ موضوعیت‌ها/ ... می‌توانند هم</w:t>
      </w:r>
      <w:r w:rsidR="00A9354A" w:rsidRPr="00802576">
        <w:rPr>
          <w:rFonts w:hint="eastAsia"/>
          <w:rtl/>
        </w:rPr>
        <w:t>‌</w:t>
      </w:r>
      <w:r w:rsidR="00A9354A" w:rsidRPr="00802576">
        <w:rPr>
          <w:rFonts w:hint="cs"/>
          <w:rtl/>
        </w:rPr>
        <w:t xml:space="preserve">مخزن باشند و تشکیل یک مخزن </w:t>
      </w:r>
      <w:r w:rsidR="00FC2CEF" w:rsidRPr="00802576">
        <w:rPr>
          <w:rFonts w:hint="cs"/>
          <w:rtl/>
        </w:rPr>
        <w:t xml:space="preserve">را </w:t>
      </w:r>
      <w:r w:rsidR="00A9354A" w:rsidRPr="00802576">
        <w:rPr>
          <w:rFonts w:hint="cs"/>
          <w:rtl/>
        </w:rPr>
        <w:t>بدهند</w:t>
      </w:r>
      <w:r w:rsidRPr="00802576">
        <w:rPr>
          <w:rtl/>
        </w:rPr>
        <w:t>.</w:t>
      </w:r>
      <w:r w:rsidR="00A9354A" w:rsidRPr="00802576">
        <w:rPr>
          <w:rFonts w:hint="cs"/>
          <w:rtl/>
        </w:rPr>
        <w:t xml:space="preserve"> (مثال</w:t>
      </w:r>
      <w:r w:rsidR="00A9354A" w:rsidRPr="00802576">
        <w:rPr>
          <w:rFonts w:hint="eastAsia"/>
          <w:rtl/>
        </w:rPr>
        <w:t>‌</w:t>
      </w:r>
      <w:r w:rsidR="00A9354A" w:rsidRPr="00802576">
        <w:rPr>
          <w:rFonts w:hint="cs"/>
          <w:rtl/>
        </w:rPr>
        <w:t>ها ی متنوع هم‌مخزنی در طول کتاب نیز).</w:t>
      </w:r>
    </w:p>
    <w:p w14:paraId="0CFC1729" w14:textId="4682C759" w:rsidR="00502D95" w:rsidRPr="00802576" w:rsidRDefault="00C70ED0" w:rsidP="00967809">
      <w:pPr>
        <w:jc w:val="both"/>
        <w:rPr>
          <w:rtl/>
        </w:rPr>
      </w:pPr>
      <w:r w:rsidRPr="00802576">
        <w:rPr>
          <w:rtl/>
        </w:rPr>
        <w:t>ــــــ</w:t>
      </w:r>
      <w:r w:rsidR="00502D95" w:rsidRPr="00802576">
        <w:rPr>
          <w:rtl/>
        </w:rPr>
        <w:t>ـــــ</w:t>
      </w:r>
    </w:p>
    <w:p w14:paraId="3E114A26" w14:textId="3875A27C" w:rsidR="00502D95" w:rsidRPr="00802576" w:rsidRDefault="00502D95" w:rsidP="00967809">
      <w:pPr>
        <w:jc w:val="both"/>
        <w:rPr>
          <w:rtl/>
        </w:rPr>
      </w:pPr>
      <w:r w:rsidRPr="00802576">
        <w:rPr>
          <w:rtl/>
        </w:rPr>
        <w:t xml:space="preserve">- در مباحث اصلی مقدماتی؛ اندازه </w:t>
      </w:r>
      <w:r w:rsidRPr="00802576">
        <w:rPr>
          <w:rFonts w:hint="cs"/>
          <w:rtl/>
        </w:rPr>
        <w:t xml:space="preserve">ی </w:t>
      </w:r>
      <w:r w:rsidRPr="00802576">
        <w:rPr>
          <w:rtl/>
        </w:rPr>
        <w:t>مخزن مهم نیست. مخزن می</w:t>
      </w:r>
      <w:r w:rsidRPr="00802576">
        <w:rPr>
          <w:rFonts w:hint="cs"/>
          <w:rtl/>
        </w:rPr>
        <w:softHyphen/>
      </w:r>
      <w:r w:rsidRPr="00802576">
        <w:rPr>
          <w:rtl/>
        </w:rPr>
        <w:t>تواند شامل کل تاریخ بشری باشد و یا حتی بیشتر</w:t>
      </w:r>
      <w:r w:rsidRPr="00802576">
        <w:rPr>
          <w:rFonts w:hint="cs"/>
          <w:rtl/>
        </w:rPr>
        <w:t>؛</w:t>
      </w:r>
      <w:r w:rsidRPr="00802576">
        <w:rPr>
          <w:rtl/>
        </w:rPr>
        <w:t xml:space="preserve"> </w:t>
      </w:r>
    </w:p>
    <w:p w14:paraId="38566DDF" w14:textId="25FCC059" w:rsidR="00502D95" w:rsidRPr="00802576" w:rsidRDefault="00502D95" w:rsidP="00967809">
      <w:pPr>
        <w:jc w:val="both"/>
        <w:rPr>
          <w:rtl/>
        </w:rPr>
      </w:pPr>
      <w:r w:rsidRPr="00802576">
        <w:rPr>
          <w:rtl/>
        </w:rPr>
        <w:t>- و نیز می</w:t>
      </w:r>
      <w:r w:rsidRPr="00802576">
        <w:rPr>
          <w:rFonts w:hint="cs"/>
          <w:rtl/>
        </w:rPr>
        <w:softHyphen/>
      </w:r>
      <w:r w:rsidRPr="00802576">
        <w:rPr>
          <w:rtl/>
        </w:rPr>
        <w:t>تواند</w:t>
      </w:r>
      <w:r w:rsidRPr="00802576">
        <w:rPr>
          <w:rFonts w:hint="cs"/>
          <w:rtl/>
        </w:rPr>
        <w:t>،</w:t>
      </w:r>
      <w:r w:rsidRPr="00802576">
        <w:rPr>
          <w:rtl/>
        </w:rPr>
        <w:t xml:space="preserve"> شامل مخزن‌ها</w:t>
      </w:r>
      <w:r w:rsidR="00A9354A" w:rsidRPr="00802576">
        <w:rPr>
          <w:rFonts w:hint="cs"/>
          <w:rtl/>
        </w:rPr>
        <w:t xml:space="preserve"> </w:t>
      </w:r>
      <w:r w:rsidRPr="00802576">
        <w:rPr>
          <w:rtl/>
        </w:rPr>
        <w:t>ی ظاهرا</w:t>
      </w:r>
      <w:r w:rsidRPr="00802576">
        <w:rPr>
          <w:rFonts w:hint="cs"/>
          <w:rtl/>
        </w:rPr>
        <w:t>ً</w:t>
      </w:r>
      <w:r w:rsidRPr="00802576">
        <w:rPr>
          <w:rtl/>
        </w:rPr>
        <w:t xml:space="preserve"> کوچک</w:t>
      </w:r>
      <w:r w:rsidRPr="00802576">
        <w:rPr>
          <w:rFonts w:hint="cs"/>
          <w:rtl/>
        </w:rPr>
        <w:softHyphen/>
      </w:r>
      <w:r w:rsidRPr="00802576">
        <w:rPr>
          <w:rtl/>
        </w:rPr>
        <w:t>تر باشد.</w:t>
      </w:r>
    </w:p>
    <w:p w14:paraId="66C1C439" w14:textId="08D1EA0E" w:rsidR="00502D95" w:rsidRPr="00802576" w:rsidRDefault="00502D95" w:rsidP="00967809">
      <w:pPr>
        <w:jc w:val="both"/>
        <w:rPr>
          <w:rtl/>
        </w:rPr>
      </w:pPr>
      <w:r w:rsidRPr="00802576">
        <w:rPr>
          <w:rtl/>
        </w:rPr>
        <w:t>- مثلا</w:t>
      </w:r>
      <w:r w:rsidRPr="00802576">
        <w:rPr>
          <w:rFonts w:hint="cs"/>
          <w:rtl/>
        </w:rPr>
        <w:t>ً،</w:t>
      </w:r>
      <w:r w:rsidRPr="00802576">
        <w:rPr>
          <w:rtl/>
        </w:rPr>
        <w:t xml:space="preserve"> یک گروه از بچه</w:t>
      </w:r>
      <w:r w:rsidRPr="00802576">
        <w:rPr>
          <w:rFonts w:hint="cs"/>
          <w:rtl/>
        </w:rPr>
        <w:softHyphen/>
      </w:r>
      <w:r w:rsidR="00203994" w:rsidRPr="00802576">
        <w:rPr>
          <w:rtl/>
        </w:rPr>
        <w:t xml:space="preserve">ها ی </w:t>
      </w:r>
      <w:r w:rsidRPr="00802576">
        <w:rPr>
          <w:rtl/>
        </w:rPr>
        <w:t>هم</w:t>
      </w:r>
      <w:r w:rsidR="00706C83" w:rsidRPr="00802576">
        <w:rPr>
          <w:rFonts w:hint="cs"/>
          <w:rtl/>
        </w:rPr>
        <w:softHyphen/>
      </w:r>
      <w:r w:rsidRPr="00802576">
        <w:rPr>
          <w:rtl/>
        </w:rPr>
        <w:t>کلاسی و یا مخزن بچه‌</w:t>
      </w:r>
      <w:r w:rsidR="00203994" w:rsidRPr="00802576">
        <w:rPr>
          <w:rtl/>
        </w:rPr>
        <w:t xml:space="preserve">ها ی </w:t>
      </w:r>
      <w:r w:rsidRPr="00802576">
        <w:rPr>
          <w:rtl/>
        </w:rPr>
        <w:t xml:space="preserve">۱۲ساله </w:t>
      </w:r>
      <w:r w:rsidRPr="00802576">
        <w:rPr>
          <w:rFonts w:hint="cs"/>
          <w:rtl/>
        </w:rPr>
        <w:t xml:space="preserve">ی </w:t>
      </w:r>
      <w:r w:rsidRPr="00802576">
        <w:rPr>
          <w:rtl/>
        </w:rPr>
        <w:t>ایرانی</w:t>
      </w:r>
      <w:r w:rsidRPr="00802576">
        <w:rPr>
          <w:rFonts w:hint="cs"/>
          <w:rtl/>
        </w:rPr>
        <w:t>،</w:t>
      </w:r>
      <w:r w:rsidRPr="00802576">
        <w:rPr>
          <w:rtl/>
        </w:rPr>
        <w:t xml:space="preserve"> که این</w:t>
      </w:r>
      <w:r w:rsidRPr="00802576">
        <w:rPr>
          <w:rFonts w:hint="cs"/>
          <w:rtl/>
        </w:rPr>
        <w:softHyphen/>
      </w:r>
      <w:r w:rsidRPr="00802576">
        <w:rPr>
          <w:rtl/>
        </w:rPr>
        <w:t>ها در فهم‌ها</w:t>
      </w:r>
      <w:r w:rsidR="008D7603" w:rsidRPr="00802576">
        <w:rPr>
          <w:rFonts w:hint="cs"/>
          <w:rtl/>
        </w:rPr>
        <w:t xml:space="preserve"> </w:t>
      </w:r>
      <w:r w:rsidRPr="00802576">
        <w:rPr>
          <w:rtl/>
        </w:rPr>
        <w:t>ی ب</w:t>
      </w:r>
      <w:r w:rsidRPr="00802576">
        <w:rPr>
          <w:rFonts w:hint="cs"/>
          <w:rtl/>
        </w:rPr>
        <w:t>ه</w:t>
      </w:r>
      <w:r w:rsidRPr="00802576">
        <w:rPr>
          <w:rtl/>
        </w:rPr>
        <w:softHyphen/>
        <w:t>دست آمده</w:t>
      </w:r>
      <w:r w:rsidRPr="00802576">
        <w:rPr>
          <w:rFonts w:hint="cs"/>
          <w:rtl/>
        </w:rPr>
        <w:t>،</w:t>
      </w:r>
      <w:r w:rsidRPr="00802576">
        <w:rPr>
          <w:rtl/>
        </w:rPr>
        <w:t xml:space="preserve"> از برخوردشان با بی</w:t>
      </w:r>
      <w:r w:rsidRPr="00802576">
        <w:rPr>
          <w:rFonts w:hint="cs"/>
          <w:rtl/>
        </w:rPr>
        <w:softHyphen/>
      </w:r>
      <w:r w:rsidRPr="00802576">
        <w:rPr>
          <w:rtl/>
        </w:rPr>
        <w:t>شمار موقعیت فرضی یا عملی؛ نسبیتا</w:t>
      </w:r>
      <w:r w:rsidRPr="00802576">
        <w:rPr>
          <w:rFonts w:hint="cs"/>
          <w:rtl/>
        </w:rPr>
        <w:t>ً</w:t>
      </w:r>
      <w:r w:rsidRPr="00802576">
        <w:rPr>
          <w:rtl/>
        </w:rPr>
        <w:t xml:space="preserve"> </w:t>
      </w:r>
      <w:r w:rsidRPr="00802576">
        <w:rPr>
          <w:rFonts w:hint="cs"/>
          <w:rtl/>
        </w:rPr>
        <w:t>ژ</w:t>
      </w:r>
      <w:r w:rsidRPr="00802576">
        <w:rPr>
          <w:rtl/>
        </w:rPr>
        <w:t>فهم‌هایشان برابر است (و البته مورد به مورد)</w:t>
      </w:r>
      <w:r w:rsidRPr="00802576">
        <w:rPr>
          <w:rFonts w:hint="cs"/>
          <w:rtl/>
        </w:rPr>
        <w:t>؛</w:t>
      </w:r>
    </w:p>
    <w:p w14:paraId="3291B219" w14:textId="1E6B9B57" w:rsidR="00502D95" w:rsidRPr="00802576" w:rsidRDefault="00502D95" w:rsidP="00967809">
      <w:pPr>
        <w:jc w:val="both"/>
        <w:rPr>
          <w:rtl/>
        </w:rPr>
      </w:pPr>
      <w:r w:rsidRPr="00802576">
        <w:rPr>
          <w:rtl/>
        </w:rPr>
        <w:t>- و مثلا</w:t>
      </w:r>
      <w:r w:rsidRPr="00802576">
        <w:rPr>
          <w:rFonts w:hint="cs"/>
          <w:rtl/>
        </w:rPr>
        <w:t>ً</w:t>
      </w:r>
      <w:r w:rsidR="00F532C1" w:rsidRPr="00802576">
        <w:rPr>
          <w:rtl/>
        </w:rPr>
        <w:t xml:space="preserve"> فهم بچه‌</w:t>
      </w:r>
      <w:r w:rsidR="00203994" w:rsidRPr="00802576">
        <w:rPr>
          <w:rtl/>
        </w:rPr>
        <w:t xml:space="preserve">ها ی </w:t>
      </w:r>
      <w:r w:rsidR="00F532C1" w:rsidRPr="00802576">
        <w:rPr>
          <w:rtl/>
        </w:rPr>
        <w:t>۱۲</w:t>
      </w:r>
      <w:r w:rsidRPr="00802576">
        <w:rPr>
          <w:rtl/>
        </w:rPr>
        <w:t>ساله از معلم‌هاشان/ بزرگ</w:t>
      </w:r>
      <w:r w:rsidRPr="00802576">
        <w:rPr>
          <w:rFonts w:hint="cs"/>
          <w:rtl/>
        </w:rPr>
        <w:softHyphen/>
      </w:r>
      <w:r w:rsidRPr="00802576">
        <w:rPr>
          <w:rtl/>
        </w:rPr>
        <w:t>ترهاشان</w:t>
      </w:r>
      <w:r w:rsidRPr="00802576">
        <w:rPr>
          <w:rFonts w:hint="cs"/>
          <w:rtl/>
        </w:rPr>
        <w:t>،</w:t>
      </w:r>
      <w:r w:rsidRPr="00802576">
        <w:rPr>
          <w:rtl/>
        </w:rPr>
        <w:t xml:space="preserve"> نسبتا</w:t>
      </w:r>
      <w:r w:rsidRPr="00802576">
        <w:rPr>
          <w:rFonts w:hint="cs"/>
          <w:rtl/>
        </w:rPr>
        <w:t>ً</w:t>
      </w:r>
      <w:r w:rsidRPr="00802576">
        <w:rPr>
          <w:rtl/>
        </w:rPr>
        <w:t xml:space="preserve"> برابر است و هم‌مخزنی دارند</w:t>
      </w:r>
      <w:r w:rsidRPr="00802576">
        <w:rPr>
          <w:rFonts w:hint="cs"/>
          <w:rtl/>
        </w:rPr>
        <w:t>؛</w:t>
      </w:r>
      <w:r w:rsidRPr="00802576">
        <w:rPr>
          <w:rtl/>
        </w:rPr>
        <w:t xml:space="preserve"> هم‌جهانی شناساییک دارند.</w:t>
      </w:r>
    </w:p>
    <w:p w14:paraId="1A6A386F" w14:textId="73B806FB" w:rsidR="00502D95" w:rsidRPr="00802576" w:rsidRDefault="00502D95" w:rsidP="00967809">
      <w:pPr>
        <w:jc w:val="both"/>
        <w:rPr>
          <w:rtl/>
        </w:rPr>
      </w:pPr>
      <w:r w:rsidRPr="00802576">
        <w:rPr>
          <w:rtl/>
        </w:rPr>
        <w:t>- هم‌مخزنی از جهتی</w:t>
      </w:r>
      <w:r w:rsidRPr="00802576">
        <w:rPr>
          <w:rFonts w:hint="cs"/>
          <w:rtl/>
        </w:rPr>
        <w:t>،</w:t>
      </w:r>
      <w:r w:rsidRPr="00802576">
        <w:rPr>
          <w:rtl/>
        </w:rPr>
        <w:t xml:space="preserve"> مثل هم‌ویروسی نیز است (و مثلا</w:t>
      </w:r>
      <w:r w:rsidRPr="00802576">
        <w:rPr>
          <w:rFonts w:hint="cs"/>
          <w:rtl/>
        </w:rPr>
        <w:t>ً،</w:t>
      </w:r>
      <w:r w:rsidRPr="00802576">
        <w:rPr>
          <w:rtl/>
        </w:rPr>
        <w:t xml:space="preserve"> ویروس </w:t>
      </w:r>
      <w:r w:rsidRPr="00802576">
        <w:rPr>
          <w:rFonts w:hint="cs"/>
          <w:rtl/>
        </w:rPr>
        <w:t>آنفلوآنزا</w:t>
      </w:r>
      <w:r w:rsidR="00706C83" w:rsidRPr="00802576">
        <w:rPr>
          <w:rFonts w:hint="cs"/>
          <w:rtl/>
        </w:rPr>
        <w:t>)</w:t>
      </w:r>
      <w:r w:rsidR="00C25534" w:rsidRPr="00802576">
        <w:rPr>
          <w:rFonts w:hint="cs"/>
          <w:rtl/>
        </w:rPr>
        <w:t>؛</w:t>
      </w:r>
      <w:r w:rsidRPr="00802576">
        <w:rPr>
          <w:rtl/>
        </w:rPr>
        <w:t xml:space="preserve"> در عین</w:t>
      </w:r>
      <w:r w:rsidRPr="00802576">
        <w:rPr>
          <w:rFonts w:hint="cs"/>
          <w:rtl/>
        </w:rPr>
        <w:softHyphen/>
      </w:r>
      <w:r w:rsidRPr="00802576">
        <w:rPr>
          <w:rtl/>
        </w:rPr>
        <w:t>حال که هیچ دو ویروس- حتی در یک زمان و مکان- مشابه ۱۰۰</w:t>
      </w:r>
      <w:r w:rsidR="00706C83" w:rsidRPr="00802576">
        <w:rPr>
          <w:rFonts w:hint="cs"/>
          <w:rtl/>
        </w:rPr>
        <w:t xml:space="preserve"> </w:t>
      </w:r>
      <w:r w:rsidRPr="00802576">
        <w:rPr>
          <w:rtl/>
        </w:rPr>
        <w:t>درصد نیستند، ولی بسیار مشابه و هم‌مخزن</w:t>
      </w:r>
      <w:r w:rsidRPr="00802576">
        <w:rPr>
          <w:rFonts w:hint="cs"/>
          <w:rtl/>
        </w:rPr>
        <w:t xml:space="preserve"> هستند</w:t>
      </w:r>
      <w:r w:rsidR="00706C83" w:rsidRPr="00802576">
        <w:rPr>
          <w:rtl/>
        </w:rPr>
        <w:t>/ هم‌ ‌ویروسی‌گری دارند</w:t>
      </w:r>
      <w:r w:rsidRPr="00802576">
        <w:rPr>
          <w:rFonts w:hint="cs"/>
          <w:rtl/>
        </w:rPr>
        <w:t>.</w:t>
      </w:r>
      <w:r w:rsidRPr="00802576">
        <w:rPr>
          <w:rtl/>
        </w:rPr>
        <w:t xml:space="preserve"> (مثال ژایجاد ویروس و یا ژنتیک موجودات بزرگ</w:t>
      </w:r>
      <w:r w:rsidRPr="00802576">
        <w:rPr>
          <w:rFonts w:hint="cs"/>
          <w:rtl/>
        </w:rPr>
        <w:softHyphen/>
      </w:r>
      <w:r w:rsidRPr="00802576">
        <w:rPr>
          <w:rtl/>
        </w:rPr>
        <w:t>تر نیز).</w:t>
      </w:r>
    </w:p>
    <w:p w14:paraId="7803BB82" w14:textId="77777777" w:rsidR="00502D95" w:rsidRPr="00802576" w:rsidRDefault="00502D95" w:rsidP="00967809">
      <w:pPr>
        <w:jc w:val="both"/>
        <w:rPr>
          <w:rtl/>
        </w:rPr>
      </w:pPr>
      <w:r w:rsidRPr="00802576">
        <w:rPr>
          <w:rtl/>
        </w:rPr>
        <w:t>ـــــــــــ</w:t>
      </w:r>
    </w:p>
    <w:p w14:paraId="423D6B7A" w14:textId="77777777" w:rsidR="00502D95" w:rsidRPr="00802576" w:rsidRDefault="00502D95" w:rsidP="00967809">
      <w:pPr>
        <w:jc w:val="both"/>
        <w:rPr>
          <w:rtl/>
        </w:rPr>
      </w:pPr>
      <w:r w:rsidRPr="00802576">
        <w:rPr>
          <w:rtl/>
        </w:rPr>
        <w:t>ـ هم</w:t>
      </w:r>
      <w:r w:rsidRPr="00802576">
        <w:rPr>
          <w:rFonts w:hint="cs"/>
          <w:rtl/>
        </w:rPr>
        <w:softHyphen/>
      </w:r>
      <w:r w:rsidRPr="00802576">
        <w:rPr>
          <w:rtl/>
        </w:rPr>
        <w:t>مخزنی</w:t>
      </w:r>
      <w:r w:rsidRPr="00802576">
        <w:rPr>
          <w:rFonts w:hint="cs"/>
          <w:rtl/>
        </w:rPr>
        <w:t>،</w:t>
      </w:r>
      <w:r w:rsidRPr="00802576">
        <w:rPr>
          <w:rtl/>
        </w:rPr>
        <w:t xml:space="preserve"> می</w:t>
      </w:r>
      <w:r w:rsidRPr="00802576">
        <w:rPr>
          <w:rFonts w:hint="cs"/>
          <w:rtl/>
        </w:rPr>
        <w:softHyphen/>
      </w:r>
      <w:r w:rsidRPr="00802576">
        <w:rPr>
          <w:rtl/>
        </w:rPr>
        <w:t xml:space="preserve">تواند بسیار کم/ .../ کوچک و ریز باشد؛ و حتی برای یک </w:t>
      </w:r>
      <w:r w:rsidRPr="00802576">
        <w:rPr>
          <w:rFonts w:hint="cs"/>
          <w:rtl/>
        </w:rPr>
        <w:t>ژ</w:t>
      </w:r>
      <w:r w:rsidRPr="00802576">
        <w:rPr>
          <w:rtl/>
        </w:rPr>
        <w:t>فهم مشترک بین یک یا چند شخص</w:t>
      </w:r>
      <w:r w:rsidRPr="00802576">
        <w:rPr>
          <w:rFonts w:hint="cs"/>
          <w:rtl/>
        </w:rPr>
        <w:softHyphen/>
      </w:r>
      <w:r w:rsidRPr="00802576">
        <w:rPr>
          <w:rtl/>
        </w:rPr>
        <w:t>مخزن؛ ممکن است/ وجود دارد.</w:t>
      </w:r>
    </w:p>
    <w:p w14:paraId="49510DE6" w14:textId="7CFBC419" w:rsidR="00502D95" w:rsidRPr="00802576" w:rsidRDefault="00502D95" w:rsidP="00967809">
      <w:pPr>
        <w:jc w:val="both"/>
        <w:rPr>
          <w:rtl/>
        </w:rPr>
      </w:pPr>
      <w:r w:rsidRPr="00802576">
        <w:rPr>
          <w:rtl/>
        </w:rPr>
        <w:t>- و مثلا</w:t>
      </w:r>
      <w:r w:rsidRPr="00802576">
        <w:rPr>
          <w:rFonts w:hint="cs"/>
          <w:rtl/>
        </w:rPr>
        <w:t>ً</w:t>
      </w:r>
      <w:r w:rsidR="008D7603" w:rsidRPr="00802576">
        <w:rPr>
          <w:rFonts w:hint="cs"/>
          <w:rtl/>
        </w:rPr>
        <w:t xml:space="preserve"> ممکن است</w:t>
      </w:r>
      <w:r w:rsidRPr="00802576">
        <w:rPr>
          <w:rFonts w:hint="cs"/>
          <w:rtl/>
        </w:rPr>
        <w:t>،</w:t>
      </w:r>
      <w:r w:rsidRPr="00802576">
        <w:rPr>
          <w:rtl/>
        </w:rPr>
        <w:t xml:space="preserve"> دو شخص</w:t>
      </w:r>
      <w:r w:rsidRPr="00802576">
        <w:rPr>
          <w:rFonts w:hint="cs"/>
          <w:rtl/>
        </w:rPr>
        <w:softHyphen/>
      </w:r>
      <w:r w:rsidRPr="00802576">
        <w:rPr>
          <w:rtl/>
        </w:rPr>
        <w:t xml:space="preserve">مخزن بسیار متفاوت؛ فقط در یک </w:t>
      </w:r>
      <w:r w:rsidRPr="00802576">
        <w:rPr>
          <w:rFonts w:hint="cs"/>
          <w:rtl/>
        </w:rPr>
        <w:t>ژ</w:t>
      </w:r>
      <w:r w:rsidRPr="00802576">
        <w:rPr>
          <w:rtl/>
        </w:rPr>
        <w:t>فهم‌؛ مشترک/ هم‌فهم باشند (هم</w:t>
      </w:r>
      <w:r w:rsidRPr="00802576">
        <w:rPr>
          <w:rtl/>
        </w:rPr>
        <w:softHyphen/>
        <w:t>فهم حدودی/ نسبیتی)</w:t>
      </w:r>
      <w:r w:rsidRPr="00802576">
        <w:rPr>
          <w:rFonts w:hint="cs"/>
          <w:rtl/>
        </w:rPr>
        <w:t>؛</w:t>
      </w:r>
      <w:r w:rsidRPr="00802576">
        <w:rPr>
          <w:rtl/>
        </w:rPr>
        <w:t xml:space="preserve"> و</w:t>
      </w:r>
      <w:r w:rsidR="00C25534" w:rsidRPr="00802576">
        <w:rPr>
          <w:rFonts w:hint="cs"/>
          <w:rtl/>
        </w:rPr>
        <w:t xml:space="preserve"> </w:t>
      </w:r>
      <w:r w:rsidRPr="00802576">
        <w:rPr>
          <w:rtl/>
        </w:rPr>
        <w:t>مثلا</w:t>
      </w:r>
      <w:r w:rsidRPr="00802576">
        <w:rPr>
          <w:rFonts w:hint="cs"/>
          <w:rtl/>
        </w:rPr>
        <w:t>ً</w:t>
      </w:r>
      <w:r w:rsidR="00472622" w:rsidRPr="00802576">
        <w:rPr>
          <w:rtl/>
        </w:rPr>
        <w:t xml:space="preserve"> دو دشمن غریبه با</w:t>
      </w:r>
      <w:r w:rsidRPr="00802576">
        <w:rPr>
          <w:rtl/>
        </w:rPr>
        <w:t xml:space="preserve">هم، از جهتی هم‌مخزن هستند. </w:t>
      </w:r>
    </w:p>
    <w:p w14:paraId="458EFD95" w14:textId="71699FD6" w:rsidR="00502D95" w:rsidRPr="00802576" w:rsidRDefault="00502D95" w:rsidP="00967809">
      <w:pPr>
        <w:jc w:val="both"/>
        <w:rPr>
          <w:rtl/>
        </w:rPr>
      </w:pPr>
      <w:r w:rsidRPr="00802576">
        <w:rPr>
          <w:rtl/>
        </w:rPr>
        <w:t>- و مهم</w:t>
      </w:r>
      <w:r w:rsidRPr="00802576">
        <w:rPr>
          <w:rFonts w:hint="cs"/>
          <w:rtl/>
        </w:rPr>
        <w:softHyphen/>
      </w:r>
      <w:r w:rsidRPr="00802576">
        <w:rPr>
          <w:rtl/>
        </w:rPr>
        <w:t>ترین دلیلش</w:t>
      </w:r>
      <w:r w:rsidRPr="00802576">
        <w:rPr>
          <w:rFonts w:hint="cs"/>
          <w:rtl/>
        </w:rPr>
        <w:t>،</w:t>
      </w:r>
      <w:r w:rsidRPr="00802576">
        <w:rPr>
          <w:rtl/>
        </w:rPr>
        <w:t xml:space="preserve"> «طبیعی بودن» مخزن است. و ب</w:t>
      </w:r>
      <w:r w:rsidRPr="00802576">
        <w:rPr>
          <w:rFonts w:hint="cs"/>
          <w:rtl/>
        </w:rPr>
        <w:t>ه</w:t>
      </w:r>
      <w:r w:rsidRPr="00802576">
        <w:rPr>
          <w:rtl/>
        </w:rPr>
        <w:softHyphen/>
        <w:t>عبارتی</w:t>
      </w:r>
      <w:r w:rsidRPr="00802576">
        <w:rPr>
          <w:rFonts w:hint="cs"/>
          <w:rtl/>
        </w:rPr>
        <w:t>،</w:t>
      </w:r>
      <w:r w:rsidRPr="00802576">
        <w:rPr>
          <w:rtl/>
        </w:rPr>
        <w:t xml:space="preserve"> جدا از اینکه مخزن (هر مخزنی) طبیعی ساخته شده (و همیشه در روند ساخته ش</w:t>
      </w:r>
      <w:r w:rsidR="00C25534" w:rsidRPr="00802576">
        <w:rPr>
          <w:rtl/>
        </w:rPr>
        <w:t>دن/ تحول است)؛ موجودیتش نیز خود</w:t>
      </w:r>
      <w:r w:rsidRPr="00802576">
        <w:rPr>
          <w:rtl/>
        </w:rPr>
        <w:t>به</w:t>
      </w:r>
      <w:r w:rsidR="00C25534" w:rsidRPr="00802576">
        <w:rPr>
          <w:rFonts w:hint="cs"/>
          <w:rtl/>
        </w:rPr>
        <w:softHyphen/>
      </w:r>
      <w:r w:rsidRPr="00802576">
        <w:rPr>
          <w:rtl/>
        </w:rPr>
        <w:t xml:space="preserve">خودی است. </w:t>
      </w:r>
    </w:p>
    <w:p w14:paraId="19A30C7B" w14:textId="210DA194" w:rsidR="00502D95" w:rsidRPr="00802576" w:rsidRDefault="00502D95" w:rsidP="00967809">
      <w:pPr>
        <w:jc w:val="both"/>
        <w:rPr>
          <w:rtl/>
        </w:rPr>
      </w:pPr>
      <w:r w:rsidRPr="00802576">
        <w:rPr>
          <w:rtl/>
        </w:rPr>
        <w:t>ـــــــ</w:t>
      </w:r>
      <w:r w:rsidR="00C70ED0" w:rsidRPr="00802576">
        <w:rPr>
          <w:rtl/>
        </w:rPr>
        <w:t>ـــ</w:t>
      </w:r>
      <w:r w:rsidRPr="00802576">
        <w:rPr>
          <w:rtl/>
        </w:rPr>
        <w:t>ـــ</w:t>
      </w:r>
    </w:p>
    <w:p w14:paraId="1F228BE0" w14:textId="619EEF16" w:rsidR="00502D95" w:rsidRPr="00802576" w:rsidRDefault="00502D95" w:rsidP="00967809">
      <w:pPr>
        <w:jc w:val="both"/>
        <w:rPr>
          <w:rtl/>
        </w:rPr>
      </w:pPr>
      <w:r w:rsidRPr="00802576">
        <w:rPr>
          <w:rtl/>
        </w:rPr>
        <w:t>- نکته: مبحث سیالیت مخزن و حواشی‌اش بسیار وسیع است؛ ولی برای این کتاب</w:t>
      </w:r>
      <w:r w:rsidRPr="00802576">
        <w:rPr>
          <w:rFonts w:hint="cs"/>
          <w:rtl/>
        </w:rPr>
        <w:t>،</w:t>
      </w:r>
      <w:r w:rsidRPr="00802576">
        <w:rPr>
          <w:rtl/>
        </w:rPr>
        <w:t xml:space="preserve"> لازم نیست چندان دقتی برای آن باشد و همین بیان‌ها</w:t>
      </w:r>
      <w:r w:rsidR="008D7603" w:rsidRPr="00802576">
        <w:rPr>
          <w:rFonts w:hint="cs"/>
          <w:rtl/>
        </w:rPr>
        <w:t xml:space="preserve"> </w:t>
      </w:r>
      <w:r w:rsidRPr="00802576">
        <w:rPr>
          <w:rtl/>
        </w:rPr>
        <w:t>ی حدودی از سیالیت (که بازهم چیزهایی گفته خواهد شد) کافی است.</w:t>
      </w:r>
    </w:p>
    <w:p w14:paraId="0B5CC4E7" w14:textId="77777777" w:rsidR="00502D95" w:rsidRPr="00802576" w:rsidRDefault="00502D95" w:rsidP="00967809">
      <w:pPr>
        <w:jc w:val="both"/>
        <w:rPr>
          <w:rtl/>
        </w:rPr>
      </w:pPr>
      <w:r w:rsidRPr="00802576">
        <w:rPr>
          <w:rtl/>
        </w:rPr>
        <w:t>- نکته: مخزن و سیالیتش را حتی برای بعضی از حیوانات نیز می</w:t>
      </w:r>
      <w:r w:rsidRPr="00802576">
        <w:rPr>
          <w:rFonts w:hint="cs"/>
          <w:rtl/>
        </w:rPr>
        <w:softHyphen/>
      </w:r>
      <w:r w:rsidRPr="00802576">
        <w:rPr>
          <w:rtl/>
        </w:rPr>
        <w:t>توان</w:t>
      </w:r>
      <w:r w:rsidRPr="00802576">
        <w:rPr>
          <w:rFonts w:hint="cs"/>
          <w:rtl/>
        </w:rPr>
        <w:t xml:space="preserve"> </w:t>
      </w:r>
      <w:r w:rsidRPr="00802576">
        <w:rPr>
          <w:rtl/>
        </w:rPr>
        <w:t xml:space="preserve">تخیل </w:t>
      </w:r>
      <w:r w:rsidRPr="00802576">
        <w:rPr>
          <w:rFonts w:hint="cs"/>
          <w:rtl/>
        </w:rPr>
        <w:t>کرد</w:t>
      </w:r>
      <w:r w:rsidRPr="00802576">
        <w:rPr>
          <w:rtl/>
        </w:rPr>
        <w:t xml:space="preserve">: </w:t>
      </w:r>
    </w:p>
    <w:p w14:paraId="00FA9210" w14:textId="4C148F0D" w:rsidR="00502D95" w:rsidRPr="00802576" w:rsidRDefault="00502D95" w:rsidP="00967809">
      <w:pPr>
        <w:jc w:val="both"/>
        <w:rPr>
          <w:rtl/>
        </w:rPr>
      </w:pPr>
      <w:r w:rsidRPr="00802576">
        <w:rPr>
          <w:rtl/>
        </w:rPr>
        <w:t>- مثلا</w:t>
      </w:r>
      <w:r w:rsidRPr="00802576">
        <w:rPr>
          <w:rFonts w:hint="cs"/>
          <w:rtl/>
        </w:rPr>
        <w:t>ً،</w:t>
      </w:r>
      <w:r w:rsidRPr="00802576">
        <w:rPr>
          <w:rtl/>
        </w:rPr>
        <w:t xml:space="preserve"> مخزن گربه‌</w:t>
      </w:r>
      <w:r w:rsidR="00203994" w:rsidRPr="00802576">
        <w:rPr>
          <w:rtl/>
        </w:rPr>
        <w:t xml:space="preserve">ها ی </w:t>
      </w:r>
      <w:r w:rsidRPr="00802576">
        <w:rPr>
          <w:rtl/>
        </w:rPr>
        <w:t>بالغ بالاش</w:t>
      </w:r>
      <w:r w:rsidR="002E6134" w:rsidRPr="00802576">
        <w:rPr>
          <w:rtl/>
        </w:rPr>
        <w:t>هرنشین تهرانی. کافی است که مخزن</w:t>
      </w:r>
      <w:r w:rsidR="008D7603" w:rsidRPr="00802576">
        <w:rPr>
          <w:rFonts w:hint="cs"/>
          <w:rtl/>
        </w:rPr>
        <w:t>‌</w:t>
      </w:r>
      <w:r w:rsidRPr="00802576">
        <w:rPr>
          <w:rtl/>
        </w:rPr>
        <w:t>شان را (که البته چندان غنی نمی</w:t>
      </w:r>
      <w:r w:rsidRPr="00802576">
        <w:rPr>
          <w:rFonts w:hint="cs"/>
          <w:rtl/>
        </w:rPr>
        <w:softHyphen/>
      </w:r>
      <w:r w:rsidRPr="00802576">
        <w:rPr>
          <w:rtl/>
        </w:rPr>
        <w:t>باشد- قاعدتا</w:t>
      </w:r>
      <w:r w:rsidRPr="00802576">
        <w:rPr>
          <w:rFonts w:hint="cs"/>
          <w:rtl/>
        </w:rPr>
        <w:t>ً</w:t>
      </w:r>
      <w:r w:rsidRPr="00802576">
        <w:rPr>
          <w:rtl/>
        </w:rPr>
        <w:t>) مقایسه کنیم با مخزن گربه‌</w:t>
      </w:r>
      <w:r w:rsidR="00203994" w:rsidRPr="00802576">
        <w:rPr>
          <w:rtl/>
        </w:rPr>
        <w:t xml:space="preserve">ها ی </w:t>
      </w:r>
      <w:r w:rsidRPr="00802576">
        <w:rPr>
          <w:rtl/>
        </w:rPr>
        <w:t>نیمه‌بیابانی فلان روستا</w:t>
      </w:r>
      <w:r w:rsidR="008D7603" w:rsidRPr="00802576">
        <w:rPr>
          <w:rFonts w:hint="cs"/>
          <w:rtl/>
        </w:rPr>
        <w:t xml:space="preserve"> </w:t>
      </w:r>
      <w:r w:rsidRPr="00802576">
        <w:rPr>
          <w:rtl/>
        </w:rPr>
        <w:t xml:space="preserve">ی بسیار فقیر </w:t>
      </w:r>
      <w:r w:rsidRPr="00802576">
        <w:rPr>
          <w:rFonts w:hint="cs"/>
          <w:rtl/>
        </w:rPr>
        <w:t>آ</w:t>
      </w:r>
      <w:r w:rsidRPr="00802576">
        <w:rPr>
          <w:rtl/>
        </w:rPr>
        <w:t>فریقایی</w:t>
      </w:r>
      <w:r w:rsidRPr="00802576">
        <w:rPr>
          <w:rFonts w:hint="cs"/>
          <w:rtl/>
        </w:rPr>
        <w:t>؛</w:t>
      </w:r>
      <w:r w:rsidRPr="00802576">
        <w:rPr>
          <w:rtl/>
        </w:rPr>
        <w:t xml:space="preserve"> </w:t>
      </w:r>
    </w:p>
    <w:p w14:paraId="27C20F82" w14:textId="3E7032BE" w:rsidR="00502D95" w:rsidRPr="00802576" w:rsidRDefault="00502D95" w:rsidP="00967809">
      <w:pPr>
        <w:jc w:val="both"/>
        <w:rPr>
          <w:rtl/>
        </w:rPr>
      </w:pPr>
      <w:r w:rsidRPr="00802576">
        <w:rPr>
          <w:rtl/>
        </w:rPr>
        <w:t>- و مثلا</w:t>
      </w:r>
      <w:r w:rsidRPr="00802576">
        <w:rPr>
          <w:rFonts w:hint="cs"/>
          <w:rtl/>
        </w:rPr>
        <w:t>ً،</w:t>
      </w:r>
      <w:r w:rsidRPr="00802576">
        <w:rPr>
          <w:rtl/>
        </w:rPr>
        <w:t xml:space="preserve"> وضعیت دانشی و فهمی‌شان</w:t>
      </w:r>
      <w:r w:rsidRPr="00802576">
        <w:rPr>
          <w:rFonts w:hint="cs"/>
          <w:rtl/>
        </w:rPr>
        <w:t>،</w:t>
      </w:r>
      <w:r w:rsidRPr="00802576">
        <w:rPr>
          <w:rtl/>
        </w:rPr>
        <w:t xml:space="preserve"> در تعاملات انسانی/ شهری‌شان</w:t>
      </w:r>
      <w:r w:rsidRPr="00802576">
        <w:rPr>
          <w:rFonts w:hint="cs"/>
          <w:rtl/>
        </w:rPr>
        <w:t>،</w:t>
      </w:r>
      <w:r w:rsidRPr="00802576">
        <w:rPr>
          <w:rtl/>
        </w:rPr>
        <w:t xml:space="preserve"> در جلب محبت و کسب روزی (نکته: توجه کنید که در جامعه</w:t>
      </w:r>
      <w:r w:rsidRPr="00802576">
        <w:rPr>
          <w:rFonts w:hint="cs"/>
          <w:rtl/>
        </w:rPr>
        <w:t>،</w:t>
      </w:r>
      <w:r w:rsidRPr="00802576">
        <w:rPr>
          <w:rtl/>
        </w:rPr>
        <w:t xml:space="preserve"> همان</w:t>
      </w:r>
      <w:r w:rsidRPr="00802576">
        <w:rPr>
          <w:rFonts w:hint="cs"/>
          <w:rtl/>
        </w:rPr>
        <w:softHyphen/>
      </w:r>
      <w:r w:rsidRPr="00802576">
        <w:rPr>
          <w:rtl/>
        </w:rPr>
        <w:t>طور که چیزهایی مثل کارخانه/ خیابان/ خورشید و آدم</w:t>
      </w:r>
      <w:r w:rsidR="008D7603" w:rsidRPr="00802576">
        <w:rPr>
          <w:rFonts w:hint="eastAsia"/>
          <w:rtl/>
        </w:rPr>
        <w:t>‌</w:t>
      </w:r>
      <w:r w:rsidR="00203994" w:rsidRPr="00802576">
        <w:rPr>
          <w:rtl/>
        </w:rPr>
        <w:t xml:space="preserve">ها ی </w:t>
      </w:r>
      <w:r w:rsidRPr="00802576">
        <w:rPr>
          <w:rtl/>
        </w:rPr>
        <w:t>دیگر؛ صدها چیز دیگر وجود دارد؛ سگ‌ها یا اسب‌ها یا کلاغ‌ها یا ... یا گربه‌ها نیز</w:t>
      </w:r>
      <w:r w:rsidRPr="00802576">
        <w:rPr>
          <w:rFonts w:hint="cs"/>
          <w:rtl/>
        </w:rPr>
        <w:t>،</w:t>
      </w:r>
      <w:r w:rsidRPr="00802576">
        <w:rPr>
          <w:rtl/>
        </w:rPr>
        <w:t xml:space="preserve"> جزوی از مخزن‌</w:t>
      </w:r>
      <w:r w:rsidR="005664F7" w:rsidRPr="00802576">
        <w:rPr>
          <w:rFonts w:hint="cs"/>
          <w:rtl/>
        </w:rPr>
        <w:t xml:space="preserve"> </w:t>
      </w:r>
      <w:r w:rsidR="005664F7" w:rsidRPr="00802576">
        <w:rPr>
          <w:rtl/>
        </w:rPr>
        <w:t>جامعه هستند</w:t>
      </w:r>
      <w:r w:rsidR="005664F7" w:rsidRPr="00802576">
        <w:rPr>
          <w:rFonts w:hint="cs"/>
          <w:rtl/>
        </w:rPr>
        <w:t>-</w:t>
      </w:r>
      <w:r w:rsidR="005664F7" w:rsidRPr="00802576">
        <w:rPr>
          <w:rtl/>
        </w:rPr>
        <w:t xml:space="preserve"> </w:t>
      </w:r>
      <w:r w:rsidRPr="00802576">
        <w:rPr>
          <w:rtl/>
        </w:rPr>
        <w:t>هم از جهت موجودیت بیرونی</w:t>
      </w:r>
      <w:r w:rsidRPr="00802576">
        <w:rPr>
          <w:rFonts w:hint="cs"/>
          <w:rtl/>
        </w:rPr>
        <w:t>،</w:t>
      </w:r>
      <w:r w:rsidRPr="00802576">
        <w:rPr>
          <w:rtl/>
        </w:rPr>
        <w:t xml:space="preserve"> و هم از جهت هویات شناسایی/ فهمیک</w:t>
      </w:r>
      <w:r w:rsidRPr="00802576">
        <w:rPr>
          <w:rFonts w:hint="cs"/>
          <w:rtl/>
        </w:rPr>
        <w:softHyphen/>
        <w:t>شان</w:t>
      </w:r>
      <w:r w:rsidRPr="00802576">
        <w:rPr>
          <w:rtl/>
        </w:rPr>
        <w:t>).</w:t>
      </w:r>
    </w:p>
    <w:p w14:paraId="5AD9C1B2" w14:textId="4E3495DB" w:rsidR="00502D95" w:rsidRPr="00802576" w:rsidRDefault="00502D95" w:rsidP="00967809">
      <w:pPr>
        <w:jc w:val="both"/>
        <w:rPr>
          <w:rtl/>
        </w:rPr>
      </w:pPr>
      <w:r w:rsidRPr="00802576">
        <w:rPr>
          <w:rtl/>
        </w:rPr>
        <w:t>- مشخصا</w:t>
      </w:r>
      <w:r w:rsidRPr="00802576">
        <w:rPr>
          <w:rFonts w:hint="cs"/>
          <w:rtl/>
        </w:rPr>
        <w:t>ً،</w:t>
      </w:r>
      <w:r w:rsidRPr="00802576">
        <w:rPr>
          <w:rtl/>
        </w:rPr>
        <w:t xml:space="preserve"> شناخت و دانش کنش و رفتارها؛ دوسویه/ دوطرفه است؛ و قرن‌ها در مخزن شهرنشینی</w:t>
      </w:r>
      <w:r w:rsidRPr="00802576">
        <w:rPr>
          <w:rFonts w:hint="cs"/>
          <w:rtl/>
        </w:rPr>
        <w:t>،</w:t>
      </w:r>
      <w:r w:rsidRPr="00802576">
        <w:rPr>
          <w:rtl/>
        </w:rPr>
        <w:t xml:space="preserve"> هر دو طرف (جدا از رشد یا تحولات ژنتیکی)، در تحول بوده است و ب</w:t>
      </w:r>
      <w:r w:rsidRPr="00802576">
        <w:rPr>
          <w:rFonts w:hint="cs"/>
          <w:rtl/>
        </w:rPr>
        <w:t>ه</w:t>
      </w:r>
      <w:r w:rsidRPr="00802576">
        <w:rPr>
          <w:rtl/>
        </w:rPr>
        <w:softHyphen/>
        <w:t>صورت اکتسابی</w:t>
      </w:r>
      <w:r w:rsidRPr="00802576">
        <w:rPr>
          <w:rFonts w:hint="cs"/>
          <w:rtl/>
        </w:rPr>
        <w:t>،</w:t>
      </w:r>
      <w:r w:rsidRPr="00802576">
        <w:rPr>
          <w:rtl/>
        </w:rPr>
        <w:t xml:space="preserve"> نسل‌به نسل</w:t>
      </w:r>
      <w:r w:rsidRPr="00802576">
        <w:rPr>
          <w:rFonts w:hint="cs"/>
          <w:rtl/>
        </w:rPr>
        <w:t>،</w:t>
      </w:r>
      <w:r w:rsidRPr="00802576">
        <w:rPr>
          <w:rtl/>
        </w:rPr>
        <w:t xml:space="preserve"> این یادگیری تفاهمات و شناخت از همدیگر؛ در جریان و نقل‌شونده بوده است. مثلا</w:t>
      </w:r>
      <w:r w:rsidRPr="00802576">
        <w:rPr>
          <w:rFonts w:hint="cs"/>
          <w:rtl/>
        </w:rPr>
        <w:t>ً،</w:t>
      </w:r>
      <w:r w:rsidRPr="00802576">
        <w:rPr>
          <w:rtl/>
        </w:rPr>
        <w:t xml:space="preserve"> احتمالا</w:t>
      </w:r>
      <w:r w:rsidR="005664F7" w:rsidRPr="00802576">
        <w:rPr>
          <w:rFonts w:hint="cs"/>
          <w:rtl/>
        </w:rPr>
        <w:t>ً</w:t>
      </w:r>
      <w:r w:rsidRPr="00802576">
        <w:rPr>
          <w:rtl/>
        </w:rPr>
        <w:t xml:space="preserve"> رابطه </w:t>
      </w:r>
      <w:r w:rsidRPr="00802576">
        <w:rPr>
          <w:rFonts w:hint="cs"/>
          <w:rtl/>
        </w:rPr>
        <w:t xml:space="preserve">ی </w:t>
      </w:r>
      <w:r w:rsidRPr="00802576">
        <w:rPr>
          <w:rtl/>
        </w:rPr>
        <w:t>دوسویه ی سگ و صاحب لندنی‌اش</w:t>
      </w:r>
      <w:r w:rsidRPr="00802576">
        <w:rPr>
          <w:rFonts w:hint="cs"/>
          <w:rtl/>
        </w:rPr>
        <w:t>،</w:t>
      </w:r>
      <w:r w:rsidRPr="00802576">
        <w:rPr>
          <w:rtl/>
        </w:rPr>
        <w:t xml:space="preserve"> در ۱۰۰سال پیش و حالا</w:t>
      </w:r>
      <w:r w:rsidRPr="00802576">
        <w:rPr>
          <w:rFonts w:hint="cs"/>
          <w:rtl/>
        </w:rPr>
        <w:t>،</w:t>
      </w:r>
      <w:r w:rsidRPr="00802576">
        <w:rPr>
          <w:rtl/>
        </w:rPr>
        <w:t xml:space="preserve"> بسیار متفاوت شده است (خارج از جهات ارزشی مثبت و منفی مس</w:t>
      </w:r>
      <w:r w:rsidRPr="00802576">
        <w:rPr>
          <w:rFonts w:hint="cs"/>
          <w:rtl/>
        </w:rPr>
        <w:t>أ</w:t>
      </w:r>
      <w:r w:rsidRPr="00802576">
        <w:rPr>
          <w:rtl/>
        </w:rPr>
        <w:t>له).</w:t>
      </w:r>
    </w:p>
    <w:p w14:paraId="6EE8BC57" w14:textId="77777777" w:rsidR="00502D95" w:rsidRPr="00802576" w:rsidRDefault="00502D95" w:rsidP="00967809">
      <w:pPr>
        <w:jc w:val="both"/>
        <w:rPr>
          <w:rtl/>
        </w:rPr>
      </w:pPr>
      <w:r w:rsidRPr="00802576">
        <w:rPr>
          <w:rtl/>
        </w:rPr>
        <w:t>ـــــــ</w:t>
      </w:r>
    </w:p>
    <w:p w14:paraId="718E42B3" w14:textId="5265C594" w:rsidR="00502D95" w:rsidRPr="00802576" w:rsidRDefault="00502D95" w:rsidP="00967809">
      <w:pPr>
        <w:jc w:val="both"/>
        <w:rPr>
          <w:rtl/>
        </w:rPr>
      </w:pPr>
      <w:r w:rsidRPr="00802576">
        <w:rPr>
          <w:rtl/>
        </w:rPr>
        <w:t>- تعریف مخزن از جهت وسعت‌ها</w:t>
      </w:r>
      <w:r w:rsidR="008D7603" w:rsidRPr="00802576">
        <w:rPr>
          <w:rFonts w:hint="cs"/>
          <w:rtl/>
        </w:rPr>
        <w:t xml:space="preserve"> </w:t>
      </w:r>
      <w:r w:rsidRPr="00802576">
        <w:rPr>
          <w:rtl/>
        </w:rPr>
        <w:t>ی کمی و کیفی بسیار سیال است</w:t>
      </w:r>
      <w:r w:rsidRPr="00802576">
        <w:rPr>
          <w:rFonts w:hint="cs"/>
          <w:rtl/>
        </w:rPr>
        <w:t>؛</w:t>
      </w:r>
    </w:p>
    <w:p w14:paraId="79A1B8D9" w14:textId="77777777" w:rsidR="00502D95" w:rsidRPr="00802576" w:rsidRDefault="00502D95" w:rsidP="00967809">
      <w:pPr>
        <w:jc w:val="both"/>
        <w:rPr>
          <w:rtl/>
        </w:rPr>
      </w:pPr>
      <w:r w:rsidRPr="00802576">
        <w:rPr>
          <w:rtl/>
        </w:rPr>
        <w:t>- و عیبش نیست</w:t>
      </w:r>
      <w:r w:rsidRPr="00802576">
        <w:rPr>
          <w:rFonts w:hint="cs"/>
          <w:rtl/>
        </w:rPr>
        <w:t>،</w:t>
      </w:r>
      <w:r w:rsidRPr="00802576">
        <w:rPr>
          <w:rtl/>
        </w:rPr>
        <w:t xml:space="preserve"> بلکه کمال حسنش/ قدرت و کارایی‌اش است</w:t>
      </w:r>
      <w:r w:rsidRPr="00802576">
        <w:rPr>
          <w:rFonts w:hint="cs"/>
          <w:rtl/>
        </w:rPr>
        <w:t>؛</w:t>
      </w:r>
      <w:r w:rsidRPr="00802576">
        <w:rPr>
          <w:rtl/>
        </w:rPr>
        <w:t xml:space="preserve"> و نبایستی محدودش نمود و ...</w:t>
      </w:r>
      <w:r w:rsidRPr="00802576">
        <w:rPr>
          <w:rFonts w:hint="cs"/>
          <w:rtl/>
        </w:rPr>
        <w:t>؛</w:t>
      </w:r>
      <w:r w:rsidRPr="00802576">
        <w:rPr>
          <w:rtl/>
        </w:rPr>
        <w:t xml:space="preserve"> سیال باید باشد. </w:t>
      </w:r>
    </w:p>
    <w:p w14:paraId="4C3D455B" w14:textId="77777777" w:rsidR="00502D95" w:rsidRPr="00802576" w:rsidRDefault="00502D95" w:rsidP="00967809">
      <w:pPr>
        <w:jc w:val="both"/>
        <w:rPr>
          <w:rtl/>
        </w:rPr>
      </w:pPr>
      <w:r w:rsidRPr="00802576">
        <w:rPr>
          <w:rtl/>
        </w:rPr>
        <w:t>- و البته</w:t>
      </w:r>
      <w:r w:rsidRPr="00802576">
        <w:rPr>
          <w:rFonts w:hint="cs"/>
          <w:rtl/>
        </w:rPr>
        <w:t>،</w:t>
      </w:r>
      <w:r w:rsidRPr="00802576">
        <w:rPr>
          <w:rtl/>
        </w:rPr>
        <w:t xml:space="preserve"> ممکن است درکش و درک مخزن را از جهاتی</w:t>
      </w:r>
      <w:r w:rsidRPr="00802576">
        <w:rPr>
          <w:rFonts w:hint="cs"/>
          <w:rtl/>
        </w:rPr>
        <w:t>،</w:t>
      </w:r>
      <w:r w:rsidRPr="00802576">
        <w:rPr>
          <w:rtl/>
        </w:rPr>
        <w:t xml:space="preserve"> مشکل/ پیچیده کند برای خواننده </w:t>
      </w:r>
      <w:r w:rsidRPr="00802576">
        <w:rPr>
          <w:rFonts w:hint="cs"/>
          <w:rtl/>
        </w:rPr>
        <w:t xml:space="preserve">ی </w:t>
      </w:r>
      <w:r w:rsidRPr="00802576">
        <w:rPr>
          <w:rtl/>
        </w:rPr>
        <w:t>مطوونی آشنا/ عادت‌زده شده به تعاریف مطلق درست و مطلق‌خواه و اید</w:t>
      </w:r>
      <w:r w:rsidRPr="00802576">
        <w:rPr>
          <w:rFonts w:hint="cs"/>
          <w:rtl/>
        </w:rPr>
        <w:t>ئا</w:t>
      </w:r>
      <w:r w:rsidRPr="00802576">
        <w:rPr>
          <w:rtl/>
        </w:rPr>
        <w:t>ل‌پرست و علمیک.</w:t>
      </w:r>
    </w:p>
    <w:p w14:paraId="659A9CE2" w14:textId="2559A27F" w:rsidR="00502D95" w:rsidRPr="00802576" w:rsidRDefault="00502D95" w:rsidP="00967809">
      <w:pPr>
        <w:jc w:val="both"/>
        <w:rPr>
          <w:rtl/>
        </w:rPr>
      </w:pPr>
      <w:r w:rsidRPr="00802576">
        <w:rPr>
          <w:rtl/>
        </w:rPr>
        <w:t>- مخزن جهان</w:t>
      </w:r>
      <w:r w:rsidR="005664F7" w:rsidRPr="00802576">
        <w:rPr>
          <w:rFonts w:hint="cs"/>
          <w:rtl/>
        </w:rPr>
        <w:t xml:space="preserve"> </w:t>
      </w:r>
      <w:r w:rsidRPr="00802576">
        <w:rPr>
          <w:rFonts w:hint="cs"/>
          <w:rtl/>
        </w:rPr>
        <w:softHyphen/>
      </w:r>
      <w:r w:rsidRPr="00802576">
        <w:rPr>
          <w:rtl/>
        </w:rPr>
        <w:t>شناسایی عمومی است</w:t>
      </w:r>
      <w:r w:rsidRPr="00802576">
        <w:rPr>
          <w:rFonts w:hint="cs"/>
          <w:rtl/>
        </w:rPr>
        <w:t>؛</w:t>
      </w:r>
      <w:r w:rsidRPr="00802576">
        <w:rPr>
          <w:rtl/>
        </w:rPr>
        <w:t xml:space="preserve"> و مثلا</w:t>
      </w:r>
      <w:r w:rsidRPr="00802576">
        <w:rPr>
          <w:rFonts w:hint="cs"/>
          <w:rtl/>
        </w:rPr>
        <w:t>ً،</w:t>
      </w:r>
      <w:r w:rsidRPr="00802576">
        <w:rPr>
          <w:rtl/>
        </w:rPr>
        <w:t xml:space="preserve"> مخزن فهم</w:t>
      </w:r>
      <w:r w:rsidRPr="00802576">
        <w:rPr>
          <w:rFonts w:hint="cs"/>
          <w:rtl/>
        </w:rPr>
        <w:softHyphen/>
      </w:r>
      <w:r w:rsidRPr="00802576">
        <w:rPr>
          <w:rtl/>
        </w:rPr>
        <w:t>ها ی بدوی/ امروزی/ تهرانی/ لندنی/ .../ مخزن فهم‌ها</w:t>
      </w:r>
      <w:r w:rsidR="008D7603" w:rsidRPr="00802576">
        <w:rPr>
          <w:rFonts w:hint="cs"/>
          <w:rtl/>
        </w:rPr>
        <w:t xml:space="preserve"> </w:t>
      </w:r>
      <w:r w:rsidRPr="00802576">
        <w:rPr>
          <w:rtl/>
        </w:rPr>
        <w:t>ی زنان/ مردان/ کودکان/ ... و بی</w:t>
      </w:r>
      <w:r w:rsidRPr="00802576">
        <w:rPr>
          <w:rFonts w:hint="cs"/>
          <w:rtl/>
        </w:rPr>
        <w:softHyphen/>
      </w:r>
      <w:r w:rsidRPr="00802576">
        <w:rPr>
          <w:rtl/>
        </w:rPr>
        <w:t>شمارها نوع تعریف سیال دیگر.</w:t>
      </w:r>
    </w:p>
    <w:p w14:paraId="7781685C" w14:textId="2B734C63" w:rsidR="00502D95" w:rsidRPr="00802576" w:rsidRDefault="00502D95" w:rsidP="00967809">
      <w:pPr>
        <w:jc w:val="both"/>
        <w:rPr>
          <w:rtl/>
        </w:rPr>
      </w:pPr>
      <w:r w:rsidRPr="00802576">
        <w:rPr>
          <w:rtl/>
        </w:rPr>
        <w:t>- مخزن می</w:t>
      </w:r>
      <w:r w:rsidRPr="00802576">
        <w:rPr>
          <w:rFonts w:hint="cs"/>
          <w:rtl/>
        </w:rPr>
        <w:softHyphen/>
      </w:r>
      <w:r w:rsidRPr="00802576">
        <w:rPr>
          <w:rtl/>
        </w:rPr>
        <w:t xml:space="preserve">تواند؛ مخزن {کلیه ی </w:t>
      </w:r>
      <w:r w:rsidRPr="00802576">
        <w:rPr>
          <w:rFonts w:hint="cs"/>
          <w:rtl/>
        </w:rPr>
        <w:t>ژ</w:t>
      </w:r>
      <w:r w:rsidRPr="00802576">
        <w:rPr>
          <w:rtl/>
        </w:rPr>
        <w:t>فهم‌ها ی کودکان حدود ۷ساله} باشد</w:t>
      </w:r>
      <w:r w:rsidRPr="00802576">
        <w:rPr>
          <w:rFonts w:hint="cs"/>
          <w:rtl/>
        </w:rPr>
        <w:t>؛</w:t>
      </w:r>
      <w:r w:rsidRPr="00802576">
        <w:rPr>
          <w:rtl/>
        </w:rPr>
        <w:t xml:space="preserve"> یا مثلا</w:t>
      </w:r>
      <w:r w:rsidRPr="00802576">
        <w:rPr>
          <w:rFonts w:hint="cs"/>
          <w:rtl/>
        </w:rPr>
        <w:t>ً</w:t>
      </w:r>
      <w:r w:rsidRPr="00802576">
        <w:rPr>
          <w:rtl/>
        </w:rPr>
        <w:t xml:space="preserve"> </w:t>
      </w:r>
      <w:r w:rsidRPr="00802576">
        <w:rPr>
          <w:rFonts w:hint="cs"/>
          <w:rtl/>
        </w:rPr>
        <w:t>ژ</w:t>
      </w:r>
      <w:r w:rsidRPr="00802576">
        <w:rPr>
          <w:rtl/>
        </w:rPr>
        <w:t>فهم</w:t>
      </w:r>
      <w:r w:rsidR="008D7603" w:rsidRPr="00802576">
        <w:rPr>
          <w:rFonts w:hint="eastAsia"/>
          <w:rtl/>
        </w:rPr>
        <w:t>‌</w:t>
      </w:r>
      <w:r w:rsidRPr="00802576">
        <w:rPr>
          <w:rtl/>
        </w:rPr>
        <w:t>ها</w:t>
      </w:r>
      <w:r w:rsidR="008D7603" w:rsidRPr="00802576">
        <w:rPr>
          <w:rFonts w:hint="cs"/>
          <w:rtl/>
        </w:rPr>
        <w:t xml:space="preserve"> </w:t>
      </w:r>
      <w:r w:rsidRPr="00802576">
        <w:rPr>
          <w:rtl/>
        </w:rPr>
        <w:t>ی زنان (در تقابل با مردان} باشد</w:t>
      </w:r>
      <w:r w:rsidRPr="00802576">
        <w:rPr>
          <w:rFonts w:hint="cs"/>
          <w:rtl/>
        </w:rPr>
        <w:t>؛</w:t>
      </w:r>
      <w:r w:rsidRPr="00802576">
        <w:rPr>
          <w:rtl/>
        </w:rPr>
        <w:t xml:space="preserve"> و یا </w:t>
      </w:r>
      <w:r w:rsidRPr="00802576">
        <w:rPr>
          <w:rFonts w:hint="cs"/>
          <w:rtl/>
        </w:rPr>
        <w:t>ژ</w:t>
      </w:r>
      <w:r w:rsidRPr="00802576">
        <w:rPr>
          <w:rtl/>
        </w:rPr>
        <w:t>فهم‌ها</w:t>
      </w:r>
      <w:r w:rsidR="008D7603" w:rsidRPr="00802576">
        <w:rPr>
          <w:rFonts w:hint="cs"/>
          <w:rtl/>
        </w:rPr>
        <w:t xml:space="preserve"> </w:t>
      </w:r>
      <w:r w:rsidRPr="00802576">
        <w:rPr>
          <w:rtl/>
        </w:rPr>
        <w:t xml:space="preserve">ی بدویان در تقابل با امروزیان باشد. </w:t>
      </w:r>
    </w:p>
    <w:p w14:paraId="3A8D7E98" w14:textId="77777777" w:rsidR="00502D95" w:rsidRPr="00802576" w:rsidRDefault="00502D95" w:rsidP="00967809">
      <w:pPr>
        <w:jc w:val="both"/>
        <w:rPr>
          <w:rtl/>
        </w:rPr>
      </w:pPr>
      <w:r w:rsidRPr="00802576">
        <w:rPr>
          <w:rtl/>
        </w:rPr>
        <w:t>- و پس تعریف/ مس</w:t>
      </w:r>
      <w:r w:rsidRPr="00802576">
        <w:rPr>
          <w:rFonts w:hint="cs"/>
          <w:rtl/>
        </w:rPr>
        <w:t>أ</w:t>
      </w:r>
      <w:r w:rsidRPr="00802576">
        <w:rPr>
          <w:rtl/>
        </w:rPr>
        <w:t xml:space="preserve">له </w:t>
      </w:r>
      <w:r w:rsidRPr="00802576">
        <w:rPr>
          <w:rFonts w:hint="cs"/>
          <w:rtl/>
        </w:rPr>
        <w:t xml:space="preserve">ی </w:t>
      </w:r>
      <w:r w:rsidRPr="00802576">
        <w:rPr>
          <w:rtl/>
        </w:rPr>
        <w:t>تعریف سیال هم‌مخزنی</w:t>
      </w:r>
      <w:r w:rsidRPr="00802576">
        <w:rPr>
          <w:rFonts w:hint="cs"/>
          <w:rtl/>
        </w:rPr>
        <w:t>،</w:t>
      </w:r>
      <w:r w:rsidRPr="00802576">
        <w:rPr>
          <w:rtl/>
        </w:rPr>
        <w:t xml:space="preserve"> این</w:t>
      </w:r>
      <w:r w:rsidRPr="00802576">
        <w:rPr>
          <w:rFonts w:hint="cs"/>
          <w:rtl/>
        </w:rPr>
        <w:softHyphen/>
      </w:r>
      <w:r w:rsidRPr="00802576">
        <w:rPr>
          <w:rtl/>
        </w:rPr>
        <w:t>گونه مسائل را نیز شامل می</w:t>
      </w:r>
      <w:r w:rsidRPr="00802576">
        <w:rPr>
          <w:rFonts w:hint="cs"/>
          <w:rtl/>
        </w:rPr>
        <w:softHyphen/>
      </w:r>
      <w:r w:rsidRPr="00802576">
        <w:rPr>
          <w:rtl/>
        </w:rPr>
        <w:t>شود.</w:t>
      </w:r>
    </w:p>
    <w:p w14:paraId="613E59B8" w14:textId="495BC3CE" w:rsidR="00502D95" w:rsidRPr="00802576" w:rsidRDefault="00502D95" w:rsidP="00967809">
      <w:pPr>
        <w:jc w:val="both"/>
        <w:rPr>
          <w:rtl/>
        </w:rPr>
      </w:pPr>
      <w:r w:rsidRPr="00802576">
        <w:rPr>
          <w:rtl/>
        </w:rPr>
        <w:t>ــــــــ</w:t>
      </w:r>
      <w:r w:rsidR="00C70ED0" w:rsidRPr="00802576">
        <w:rPr>
          <w:rtl/>
        </w:rPr>
        <w:t>ــ</w:t>
      </w:r>
      <w:r w:rsidRPr="00802576">
        <w:rPr>
          <w:rtl/>
        </w:rPr>
        <w:t>ـــ</w:t>
      </w:r>
    </w:p>
    <w:p w14:paraId="3004D324" w14:textId="77777777" w:rsidR="00502D95" w:rsidRPr="00802576" w:rsidRDefault="00502D95" w:rsidP="00967809">
      <w:pPr>
        <w:jc w:val="both"/>
        <w:rPr>
          <w:rtl/>
        </w:rPr>
      </w:pPr>
      <w:r w:rsidRPr="00802576">
        <w:rPr>
          <w:rtl/>
        </w:rPr>
        <w:t xml:space="preserve">- بیانی دیگر: </w:t>
      </w:r>
    </w:p>
    <w:p w14:paraId="4424EA1D" w14:textId="77777777" w:rsidR="00502D95" w:rsidRPr="00802576" w:rsidRDefault="00502D95" w:rsidP="00967809">
      <w:pPr>
        <w:jc w:val="both"/>
        <w:rPr>
          <w:rtl/>
        </w:rPr>
      </w:pPr>
      <w:r w:rsidRPr="00802576">
        <w:rPr>
          <w:rtl/>
        </w:rPr>
        <w:t>- ت</w:t>
      </w:r>
      <w:r w:rsidRPr="00802576">
        <w:rPr>
          <w:rFonts w:hint="cs"/>
          <w:rtl/>
        </w:rPr>
        <w:t>أ</w:t>
      </w:r>
      <w:r w:rsidRPr="00802576">
        <w:rPr>
          <w:rtl/>
        </w:rPr>
        <w:t>کید: اندازه و بزرگی مخزن اصلا</w:t>
      </w:r>
      <w:r w:rsidRPr="00802576">
        <w:rPr>
          <w:rFonts w:hint="cs"/>
          <w:rtl/>
        </w:rPr>
        <w:t>ً</w:t>
      </w:r>
      <w:r w:rsidRPr="00802576">
        <w:rPr>
          <w:rtl/>
        </w:rPr>
        <w:t xml:space="preserve"> مهم نیست و تعریفش کاملا</w:t>
      </w:r>
      <w:r w:rsidRPr="00802576">
        <w:rPr>
          <w:rFonts w:hint="cs"/>
          <w:rtl/>
        </w:rPr>
        <w:t>ً</w:t>
      </w:r>
      <w:r w:rsidRPr="00802576">
        <w:rPr>
          <w:rtl/>
        </w:rPr>
        <w:t xml:space="preserve"> سیال خواهد بود. </w:t>
      </w:r>
    </w:p>
    <w:p w14:paraId="573632CD" w14:textId="6417440C" w:rsidR="00502D95" w:rsidRPr="00802576" w:rsidRDefault="00502D95" w:rsidP="00967809">
      <w:pPr>
        <w:jc w:val="both"/>
        <w:rPr>
          <w:rtl/>
        </w:rPr>
      </w:pPr>
      <w:r w:rsidRPr="00802576">
        <w:rPr>
          <w:rtl/>
        </w:rPr>
        <w:t>- و در مخزن کلان/ قرون/ کلیت بشری؛ همه ی مخزن‌ها</w:t>
      </w:r>
      <w:r w:rsidR="008D7603" w:rsidRPr="00802576">
        <w:rPr>
          <w:rFonts w:hint="cs"/>
          <w:rtl/>
        </w:rPr>
        <w:t xml:space="preserve"> </w:t>
      </w:r>
      <w:r w:rsidRPr="00802576">
        <w:rPr>
          <w:rtl/>
        </w:rPr>
        <w:t>ی کوچک</w:t>
      </w:r>
      <w:r w:rsidRPr="00802576">
        <w:rPr>
          <w:rFonts w:hint="cs"/>
          <w:rtl/>
        </w:rPr>
        <w:t>،</w:t>
      </w:r>
      <w:r w:rsidRPr="00802576">
        <w:rPr>
          <w:rtl/>
        </w:rPr>
        <w:t xml:space="preserve"> جزوی از آن مخزن کلان/ کلان‌مخزن هستند.</w:t>
      </w:r>
    </w:p>
    <w:p w14:paraId="5547BB43" w14:textId="345007F3" w:rsidR="00502D95" w:rsidRPr="00802576" w:rsidRDefault="00502D95" w:rsidP="00967809">
      <w:pPr>
        <w:jc w:val="both"/>
        <w:rPr>
          <w:rtl/>
        </w:rPr>
      </w:pPr>
      <w:r w:rsidRPr="00802576">
        <w:rPr>
          <w:rtl/>
        </w:rPr>
        <w:t>- چه لندنی قبیله‌ای و چه لندنی ۵۰۰سال پیش و چه لندنی معاصر</w:t>
      </w:r>
      <w:r w:rsidRPr="00802576">
        <w:rPr>
          <w:rFonts w:hint="cs"/>
          <w:rtl/>
        </w:rPr>
        <w:t>؛</w:t>
      </w:r>
      <w:r w:rsidRPr="00802576">
        <w:rPr>
          <w:rtl/>
        </w:rPr>
        <w:t xml:space="preserve"> همه‌شان</w:t>
      </w:r>
      <w:r w:rsidRPr="00802576">
        <w:rPr>
          <w:rFonts w:hint="cs"/>
          <w:rtl/>
        </w:rPr>
        <w:t>،</w:t>
      </w:r>
      <w:r w:rsidRPr="00802576">
        <w:rPr>
          <w:rtl/>
        </w:rPr>
        <w:t xml:space="preserve"> </w:t>
      </w:r>
      <w:r w:rsidRPr="00802576">
        <w:rPr>
          <w:rFonts w:hint="cs"/>
          <w:rtl/>
        </w:rPr>
        <w:t>آ</w:t>
      </w:r>
      <w:r w:rsidRPr="00802576">
        <w:rPr>
          <w:rtl/>
        </w:rPr>
        <w:t>بشخورشان یکی است</w:t>
      </w:r>
      <w:r w:rsidRPr="00802576">
        <w:rPr>
          <w:rFonts w:hint="cs"/>
          <w:rtl/>
        </w:rPr>
        <w:t>؛</w:t>
      </w:r>
    </w:p>
    <w:p w14:paraId="3BE7DC8C" w14:textId="77777777" w:rsidR="00502D95" w:rsidRPr="00802576" w:rsidRDefault="00502D95" w:rsidP="00967809">
      <w:pPr>
        <w:jc w:val="both"/>
        <w:rPr>
          <w:rtl/>
        </w:rPr>
      </w:pPr>
      <w:r w:rsidRPr="00802576">
        <w:rPr>
          <w:rtl/>
        </w:rPr>
        <w:t>- و در دید کلان؛ چندان تفاوتی نیز ندارند در نکات اصلی هم</w:t>
      </w:r>
      <w:r w:rsidRPr="00802576">
        <w:rPr>
          <w:rFonts w:hint="cs"/>
          <w:rtl/>
        </w:rPr>
        <w:softHyphen/>
      </w:r>
      <w:r w:rsidRPr="00802576">
        <w:rPr>
          <w:rtl/>
        </w:rPr>
        <w:t>مخزنی و نیز در محتویات مخزنی؛ و تفاوت</w:t>
      </w:r>
      <w:r w:rsidRPr="00802576">
        <w:rPr>
          <w:rFonts w:hint="cs"/>
          <w:rtl/>
        </w:rPr>
        <w:softHyphen/>
      </w:r>
      <w:r w:rsidRPr="00802576">
        <w:rPr>
          <w:rtl/>
        </w:rPr>
        <w:t>ها بسیار کم است؛ هرچند از دید ما زیاد باشد، تفاوت لندنی قبیله‌ای و لندنی معاصر یا لندنی ۵۰۰</w:t>
      </w:r>
      <w:r w:rsidRPr="00802576">
        <w:rPr>
          <w:rFonts w:hint="cs"/>
          <w:rtl/>
        </w:rPr>
        <w:t xml:space="preserve"> </w:t>
      </w:r>
      <w:r w:rsidRPr="00802576">
        <w:rPr>
          <w:rtl/>
        </w:rPr>
        <w:t>سال پیش</w:t>
      </w:r>
      <w:r w:rsidRPr="00802576">
        <w:rPr>
          <w:rFonts w:hint="cs"/>
          <w:rtl/>
        </w:rPr>
        <w:t>؛</w:t>
      </w:r>
    </w:p>
    <w:p w14:paraId="4904AD38" w14:textId="6B9A6835" w:rsidR="00502D95" w:rsidRPr="00802576" w:rsidRDefault="00502D95" w:rsidP="00967809">
      <w:pPr>
        <w:jc w:val="both"/>
        <w:rPr>
          <w:rtl/>
        </w:rPr>
      </w:pPr>
      <w:r w:rsidRPr="00802576">
        <w:rPr>
          <w:rtl/>
        </w:rPr>
        <w:t>- و همان</w:t>
      </w:r>
      <w:r w:rsidRPr="00802576">
        <w:rPr>
          <w:rFonts w:hint="cs"/>
          <w:rtl/>
        </w:rPr>
        <w:softHyphen/>
      </w:r>
      <w:r w:rsidRPr="00802576">
        <w:rPr>
          <w:rtl/>
        </w:rPr>
        <w:t>طور که گفته شد</w:t>
      </w:r>
      <w:r w:rsidRPr="00802576">
        <w:rPr>
          <w:rFonts w:hint="cs"/>
          <w:rtl/>
        </w:rPr>
        <w:t>،</w:t>
      </w:r>
      <w:r w:rsidRPr="00802576">
        <w:rPr>
          <w:rtl/>
        </w:rPr>
        <w:t xml:space="preserve"> دلیل اصلی‌</w:t>
      </w:r>
      <w:r w:rsidR="008D7603" w:rsidRPr="00802576">
        <w:rPr>
          <w:rFonts w:hint="cs"/>
          <w:rtl/>
        </w:rPr>
        <w:t>ا</w:t>
      </w:r>
      <w:r w:rsidRPr="00802576">
        <w:rPr>
          <w:rtl/>
        </w:rPr>
        <w:t xml:space="preserve">ش «طبیعی بودن» مخزن است؛ </w:t>
      </w:r>
    </w:p>
    <w:p w14:paraId="53760653" w14:textId="418F5C4A" w:rsidR="00502D95" w:rsidRPr="00802576" w:rsidRDefault="00502D95" w:rsidP="00967809">
      <w:pPr>
        <w:jc w:val="both"/>
        <w:rPr>
          <w:rtl/>
        </w:rPr>
      </w:pPr>
      <w:r w:rsidRPr="00802576">
        <w:rPr>
          <w:rtl/>
        </w:rPr>
        <w:t>- و مثلا</w:t>
      </w:r>
      <w:r w:rsidRPr="00802576">
        <w:rPr>
          <w:rFonts w:hint="cs"/>
          <w:rtl/>
        </w:rPr>
        <w:t>ً،</w:t>
      </w:r>
      <w:r w:rsidRPr="00802576">
        <w:rPr>
          <w:rtl/>
        </w:rPr>
        <w:t xml:space="preserve"> رابطه ی شخص</w:t>
      </w:r>
      <w:r w:rsidRPr="00802576">
        <w:rPr>
          <w:rFonts w:hint="cs"/>
          <w:rtl/>
        </w:rPr>
        <w:softHyphen/>
      </w:r>
      <w:r w:rsidRPr="00802576">
        <w:rPr>
          <w:rtl/>
        </w:rPr>
        <w:t>مخزن و مخزن؛ و یا مثلا</w:t>
      </w:r>
      <w:r w:rsidRPr="00802576">
        <w:rPr>
          <w:rFonts w:hint="cs"/>
          <w:rtl/>
        </w:rPr>
        <w:t>ً،</w:t>
      </w:r>
      <w:r w:rsidRPr="00802576">
        <w:rPr>
          <w:rtl/>
        </w:rPr>
        <w:t xml:space="preserve"> وقتی می</w:t>
      </w:r>
      <w:r w:rsidRPr="00802576">
        <w:rPr>
          <w:rFonts w:hint="cs"/>
          <w:rtl/>
        </w:rPr>
        <w:softHyphen/>
      </w:r>
      <w:r w:rsidRPr="00802576">
        <w:rPr>
          <w:rtl/>
        </w:rPr>
        <w:t>گوییم</w:t>
      </w:r>
      <w:r w:rsidRPr="00802576">
        <w:rPr>
          <w:rFonts w:hint="cs"/>
          <w:rtl/>
        </w:rPr>
        <w:t>؛</w:t>
      </w:r>
      <w:r w:rsidRPr="00802576">
        <w:rPr>
          <w:rtl/>
        </w:rPr>
        <w:t xml:space="preserve"> مخزن عام بچه‌</w:t>
      </w:r>
      <w:r w:rsidR="00203994" w:rsidRPr="00802576">
        <w:rPr>
          <w:rtl/>
        </w:rPr>
        <w:t xml:space="preserve">ها ی </w:t>
      </w:r>
      <w:r w:rsidRPr="00802576">
        <w:rPr>
          <w:rtl/>
        </w:rPr>
        <w:t>۵ساله/ یا مخزن سه بچه</w:t>
      </w:r>
      <w:r w:rsidRPr="00802576">
        <w:rPr>
          <w:rFonts w:hint="cs"/>
          <w:rtl/>
        </w:rPr>
        <w:t xml:space="preserve"> ی</w:t>
      </w:r>
      <w:r w:rsidRPr="00802576">
        <w:rPr>
          <w:rtl/>
        </w:rPr>
        <w:t xml:space="preserve"> ۵ساله؛ لازم نیست</w:t>
      </w:r>
      <w:r w:rsidRPr="00802576">
        <w:rPr>
          <w:rFonts w:hint="cs"/>
          <w:rtl/>
        </w:rPr>
        <w:t>،</w:t>
      </w:r>
      <w:r w:rsidRPr="00802576">
        <w:rPr>
          <w:rtl/>
        </w:rPr>
        <w:t xml:space="preserve"> این</w:t>
      </w:r>
      <w:r w:rsidRPr="00802576">
        <w:rPr>
          <w:rFonts w:hint="cs"/>
          <w:rtl/>
        </w:rPr>
        <w:softHyphen/>
      </w:r>
      <w:r w:rsidRPr="00802576">
        <w:rPr>
          <w:rtl/>
        </w:rPr>
        <w:t>ها همدیگر را دیده باشند و یا انتقال اطلاعات/ فهم‌ها را نمایند</w:t>
      </w:r>
      <w:r w:rsidRPr="00802576">
        <w:rPr>
          <w:rFonts w:hint="cs"/>
          <w:rtl/>
        </w:rPr>
        <w:t>؛</w:t>
      </w:r>
      <w:r w:rsidRPr="00802576">
        <w:rPr>
          <w:rtl/>
        </w:rPr>
        <w:t xml:space="preserve"> و مثلا</w:t>
      </w:r>
      <w:r w:rsidRPr="00802576">
        <w:rPr>
          <w:rFonts w:hint="cs"/>
          <w:rtl/>
        </w:rPr>
        <w:t>ً،</w:t>
      </w:r>
      <w:r w:rsidR="00F63850" w:rsidRPr="00802576">
        <w:rPr>
          <w:rtl/>
        </w:rPr>
        <w:t xml:space="preserve"> ممکن است یکی‌شان در ۲۰۰۰</w:t>
      </w:r>
      <w:r w:rsidRPr="00802576">
        <w:rPr>
          <w:rtl/>
        </w:rPr>
        <w:t>هزارسال پیش زندگی می</w:t>
      </w:r>
      <w:r w:rsidRPr="00802576">
        <w:rPr>
          <w:rFonts w:hint="cs"/>
          <w:rtl/>
        </w:rPr>
        <w:softHyphen/>
      </w:r>
      <w:r w:rsidRPr="00802576">
        <w:rPr>
          <w:rtl/>
        </w:rPr>
        <w:t>کرده</w:t>
      </w:r>
      <w:r w:rsidRPr="00802576">
        <w:rPr>
          <w:rFonts w:hint="cs"/>
          <w:rtl/>
        </w:rPr>
        <w:t>،</w:t>
      </w:r>
      <w:r w:rsidRPr="00802576">
        <w:rPr>
          <w:rtl/>
        </w:rPr>
        <w:t xml:space="preserve"> و دو نفر دیگر در زمان معاصر</w:t>
      </w:r>
      <w:r w:rsidRPr="00802576">
        <w:rPr>
          <w:rFonts w:hint="cs"/>
          <w:rtl/>
        </w:rPr>
        <w:t>،</w:t>
      </w:r>
      <w:r w:rsidRPr="00802576">
        <w:rPr>
          <w:rtl/>
        </w:rPr>
        <w:t xml:space="preserve"> و مثلا</w:t>
      </w:r>
      <w:r w:rsidRPr="00802576">
        <w:rPr>
          <w:rFonts w:hint="cs"/>
          <w:rtl/>
        </w:rPr>
        <w:t>ً</w:t>
      </w:r>
      <w:r w:rsidRPr="00802576">
        <w:rPr>
          <w:rtl/>
        </w:rPr>
        <w:t xml:space="preserve"> یکی‌شان در </w:t>
      </w:r>
      <w:r w:rsidRPr="00802576">
        <w:rPr>
          <w:rFonts w:hint="cs"/>
          <w:rtl/>
        </w:rPr>
        <w:t>آ</w:t>
      </w:r>
      <w:r w:rsidRPr="00802576">
        <w:rPr>
          <w:rtl/>
        </w:rPr>
        <w:t>فریقا و دیگری در چین زندگی کند</w:t>
      </w:r>
      <w:r w:rsidRPr="00802576">
        <w:rPr>
          <w:rFonts w:hint="cs"/>
          <w:rtl/>
        </w:rPr>
        <w:t>؛</w:t>
      </w:r>
      <w:r w:rsidRPr="00802576">
        <w:rPr>
          <w:rtl/>
        </w:rPr>
        <w:t xml:space="preserve"> ولی هر</w:t>
      </w:r>
      <w:r w:rsidR="008134A8" w:rsidRPr="00802576">
        <w:rPr>
          <w:rFonts w:hint="cs"/>
          <w:rtl/>
        </w:rPr>
        <w:t xml:space="preserve"> </w:t>
      </w:r>
      <w:r w:rsidRPr="00802576">
        <w:rPr>
          <w:rtl/>
        </w:rPr>
        <w:t>سه</w:t>
      </w:r>
      <w:r w:rsidR="008134A8" w:rsidRPr="00802576">
        <w:rPr>
          <w:rFonts w:hint="cs"/>
          <w:rtl/>
        </w:rPr>
        <w:softHyphen/>
      </w:r>
      <w:r w:rsidRPr="00802576">
        <w:rPr>
          <w:rtl/>
        </w:rPr>
        <w:t>تا را می</w:t>
      </w:r>
      <w:r w:rsidRPr="00802576">
        <w:rPr>
          <w:rFonts w:hint="cs"/>
          <w:rtl/>
        </w:rPr>
        <w:softHyphen/>
      </w:r>
      <w:r w:rsidRPr="00802576">
        <w:rPr>
          <w:rtl/>
        </w:rPr>
        <w:t>توان هم‌مخزن گرفت/ دانست (براساس موضوع و نیاز بحثی؛ و مثلا</w:t>
      </w:r>
      <w:r w:rsidRPr="00802576">
        <w:rPr>
          <w:rFonts w:hint="cs"/>
          <w:rtl/>
        </w:rPr>
        <w:t>ً</w:t>
      </w:r>
      <w:r w:rsidRPr="00802576">
        <w:rPr>
          <w:rtl/>
        </w:rPr>
        <w:t xml:space="preserve"> اینکه بخواهیم اشتراکاتشان را نشان دهیم</w:t>
      </w:r>
      <w:r w:rsidRPr="00802576">
        <w:rPr>
          <w:rFonts w:hint="cs"/>
          <w:rtl/>
        </w:rPr>
        <w:t>،</w:t>
      </w:r>
      <w:r w:rsidRPr="00802576">
        <w:rPr>
          <w:rtl/>
        </w:rPr>
        <w:t xml:space="preserve"> در تقابل با یک مخزن دیگر). </w:t>
      </w:r>
    </w:p>
    <w:p w14:paraId="71DD74D7" w14:textId="7CE129FB" w:rsidR="00502D95" w:rsidRPr="00802576" w:rsidRDefault="00502D95" w:rsidP="00967809">
      <w:pPr>
        <w:jc w:val="both"/>
        <w:rPr>
          <w:rtl/>
        </w:rPr>
      </w:pPr>
      <w:r w:rsidRPr="00802576">
        <w:rPr>
          <w:rtl/>
        </w:rPr>
        <w:t>ـــــ</w:t>
      </w:r>
      <w:r w:rsidR="003D4BBB" w:rsidRPr="00802576">
        <w:rPr>
          <w:rtl/>
        </w:rPr>
        <w:t>ــــــ</w:t>
      </w:r>
      <w:r w:rsidR="003D4BBB" w:rsidRPr="00802576">
        <w:rPr>
          <w:rFonts w:hint="cs"/>
          <w:rtl/>
        </w:rPr>
        <w:t xml:space="preserve"> </w:t>
      </w:r>
    </w:p>
    <w:p w14:paraId="57D86260" w14:textId="04FED1A3" w:rsidR="00502D95" w:rsidRPr="00802576" w:rsidRDefault="00502D95" w:rsidP="00967809">
      <w:pPr>
        <w:jc w:val="both"/>
        <w:rPr>
          <w:rtl/>
        </w:rPr>
      </w:pPr>
      <w:r w:rsidRPr="00802576">
        <w:rPr>
          <w:rtl/>
        </w:rPr>
        <w:t>- حدودا</w:t>
      </w:r>
      <w:r w:rsidRPr="00802576">
        <w:rPr>
          <w:rFonts w:hint="cs"/>
          <w:rtl/>
        </w:rPr>
        <w:t>ً</w:t>
      </w:r>
      <w:r w:rsidRPr="00802576">
        <w:rPr>
          <w:rtl/>
        </w:rPr>
        <w:t xml:space="preserve"> و کلا</w:t>
      </w:r>
      <w:r w:rsidRPr="00802576">
        <w:rPr>
          <w:rFonts w:hint="cs"/>
          <w:rtl/>
        </w:rPr>
        <w:t>ً</w:t>
      </w:r>
      <w:r w:rsidRPr="00802576">
        <w:rPr>
          <w:rtl/>
        </w:rPr>
        <w:t xml:space="preserve"> {مخزن}: جهان</w:t>
      </w:r>
      <w:r w:rsidR="00EA489F" w:rsidRPr="00802576">
        <w:rPr>
          <w:rFonts w:hint="cs"/>
          <w:rtl/>
        </w:rPr>
        <w:t xml:space="preserve"> </w:t>
      </w:r>
      <w:r w:rsidRPr="00802576">
        <w:rPr>
          <w:rFonts w:hint="cs"/>
          <w:rtl/>
        </w:rPr>
        <w:softHyphen/>
      </w:r>
      <w:r w:rsidRPr="00802576">
        <w:rPr>
          <w:rtl/>
        </w:rPr>
        <w:t>شناسایی انسان‌ها است</w:t>
      </w:r>
      <w:r w:rsidRPr="00802576">
        <w:rPr>
          <w:rFonts w:hint="cs"/>
          <w:rtl/>
        </w:rPr>
        <w:t>؛</w:t>
      </w:r>
      <w:r w:rsidRPr="00802576">
        <w:rPr>
          <w:rtl/>
        </w:rPr>
        <w:t xml:space="preserve"> جهانی که از جهت شناسایی</w:t>
      </w:r>
      <w:r w:rsidR="00EA489F" w:rsidRPr="00802576">
        <w:rPr>
          <w:rFonts w:hint="cs"/>
          <w:rtl/>
        </w:rPr>
        <w:t>،</w:t>
      </w:r>
      <w:r w:rsidRPr="00802576">
        <w:rPr>
          <w:rtl/>
        </w:rPr>
        <w:t xml:space="preserve"> انسان</w:t>
      </w:r>
      <w:r w:rsidRPr="00802576">
        <w:rPr>
          <w:rFonts w:hint="cs"/>
          <w:rtl/>
        </w:rPr>
        <w:softHyphen/>
      </w:r>
      <w:r w:rsidRPr="00802576">
        <w:rPr>
          <w:rtl/>
        </w:rPr>
        <w:t xml:space="preserve">ها در آن زیست دارند. </w:t>
      </w:r>
    </w:p>
    <w:p w14:paraId="2342E9E6" w14:textId="1D9CB005" w:rsidR="00502D95" w:rsidRPr="00802576" w:rsidRDefault="00502D95" w:rsidP="00967809">
      <w:pPr>
        <w:jc w:val="both"/>
        <w:rPr>
          <w:rtl/>
        </w:rPr>
      </w:pPr>
      <w:r w:rsidRPr="00802576">
        <w:rPr>
          <w:rtl/>
        </w:rPr>
        <w:t>- هر انسانی در جهان شناسایی‌اش زیست دارد</w:t>
      </w:r>
      <w:r w:rsidRPr="00802576">
        <w:rPr>
          <w:rFonts w:hint="cs"/>
          <w:rtl/>
        </w:rPr>
        <w:t>.</w:t>
      </w:r>
      <w:r w:rsidRPr="00802576">
        <w:rPr>
          <w:rtl/>
        </w:rPr>
        <w:t xml:space="preserve"> انواع متنوعی از </w:t>
      </w:r>
      <w:r w:rsidR="00EA489F" w:rsidRPr="00802576">
        <w:rPr>
          <w:rFonts w:hint="cs"/>
          <w:rtl/>
        </w:rPr>
        <w:t>انسان</w:t>
      </w:r>
      <w:r w:rsidR="00EA489F" w:rsidRPr="00802576">
        <w:rPr>
          <w:rFonts w:hint="cs"/>
          <w:rtl/>
        </w:rPr>
        <w:softHyphen/>
        <w:t xml:space="preserve">ها </w:t>
      </w:r>
      <w:r w:rsidRPr="00802576">
        <w:rPr>
          <w:rtl/>
        </w:rPr>
        <w:t>با مقوله‌بندی‌ها</w:t>
      </w:r>
      <w:r w:rsidR="008D7603" w:rsidRPr="00802576">
        <w:rPr>
          <w:rFonts w:hint="cs"/>
          <w:rtl/>
        </w:rPr>
        <w:t xml:space="preserve"> </w:t>
      </w:r>
      <w:r w:rsidRPr="00802576">
        <w:rPr>
          <w:rtl/>
        </w:rPr>
        <w:t>ی متنوع تفکیکی</w:t>
      </w:r>
      <w:r w:rsidRPr="00802576">
        <w:rPr>
          <w:rFonts w:hint="cs"/>
          <w:rtl/>
        </w:rPr>
        <w:t>؛</w:t>
      </w:r>
      <w:r w:rsidRPr="00802576">
        <w:rPr>
          <w:rtl/>
        </w:rPr>
        <w:t xml:space="preserve"> کودک و بزرگ</w:t>
      </w:r>
      <w:r w:rsidRPr="00802576">
        <w:rPr>
          <w:rFonts w:hint="cs"/>
          <w:rtl/>
        </w:rPr>
        <w:softHyphen/>
      </w:r>
      <w:r w:rsidRPr="00802576">
        <w:rPr>
          <w:rtl/>
        </w:rPr>
        <w:t xml:space="preserve">سال و پیر و مرد و زن و ... و </w:t>
      </w:r>
      <w:r w:rsidRPr="00802576">
        <w:rPr>
          <w:rFonts w:hint="cs"/>
          <w:rtl/>
        </w:rPr>
        <w:t>آ</w:t>
      </w:r>
      <w:r w:rsidRPr="00802576">
        <w:rPr>
          <w:rtl/>
        </w:rPr>
        <w:t xml:space="preserve">فریقایی و </w:t>
      </w:r>
      <w:r w:rsidRPr="00802576">
        <w:rPr>
          <w:rFonts w:hint="cs"/>
          <w:rtl/>
        </w:rPr>
        <w:t>آ</w:t>
      </w:r>
      <w:r w:rsidRPr="00802576">
        <w:rPr>
          <w:rtl/>
        </w:rPr>
        <w:t xml:space="preserve">سیایی و ایرانی و افغانی و </w:t>
      </w:r>
      <w:r w:rsidRPr="00802576">
        <w:rPr>
          <w:rFonts w:hint="cs"/>
          <w:rtl/>
        </w:rPr>
        <w:t>آ</w:t>
      </w:r>
      <w:r w:rsidRPr="00802576">
        <w:rPr>
          <w:rtl/>
        </w:rPr>
        <w:t>مریکایی و ... و مؤمن و نامؤمن و ... اسلامی و مسیحی و ... تاجر و پزشک و ... (مخزن</w:t>
      </w:r>
      <w:r w:rsidRPr="00802576">
        <w:rPr>
          <w:rFonts w:hint="cs"/>
          <w:rtl/>
        </w:rPr>
        <w:softHyphen/>
      </w:r>
      <w:r w:rsidRPr="00802576">
        <w:rPr>
          <w:rtl/>
        </w:rPr>
        <w:t>واره</w:t>
      </w:r>
      <w:r w:rsidR="00EA489F" w:rsidRPr="00802576">
        <w:rPr>
          <w:rFonts w:hint="cs"/>
          <w:rtl/>
        </w:rPr>
        <w:softHyphen/>
      </w:r>
      <w:r w:rsidRPr="00802576">
        <w:rPr>
          <w:rtl/>
        </w:rPr>
        <w:t>ها).</w:t>
      </w:r>
    </w:p>
    <w:p w14:paraId="5913DB0B" w14:textId="1F195F8C" w:rsidR="00502D95" w:rsidRPr="00802576" w:rsidRDefault="00502D95" w:rsidP="00967809">
      <w:pPr>
        <w:jc w:val="both"/>
        <w:rPr>
          <w:rtl/>
        </w:rPr>
      </w:pPr>
      <w:r w:rsidRPr="00802576">
        <w:rPr>
          <w:rtl/>
        </w:rPr>
        <w:t>- انواع بی</w:t>
      </w:r>
      <w:r w:rsidRPr="00802576">
        <w:rPr>
          <w:rFonts w:hint="cs"/>
          <w:rtl/>
        </w:rPr>
        <w:softHyphen/>
      </w:r>
      <w:r w:rsidRPr="00802576">
        <w:rPr>
          <w:rtl/>
        </w:rPr>
        <w:t>شمار مخزن‌ها</w:t>
      </w:r>
      <w:r w:rsidR="008D7603" w:rsidRPr="00802576">
        <w:rPr>
          <w:rFonts w:hint="cs"/>
          <w:rtl/>
        </w:rPr>
        <w:t xml:space="preserve"> </w:t>
      </w:r>
      <w:r w:rsidRPr="00802576">
        <w:rPr>
          <w:rtl/>
        </w:rPr>
        <w:t>ی مشترکی را که می</w:t>
      </w:r>
      <w:r w:rsidRPr="00802576">
        <w:rPr>
          <w:rFonts w:hint="cs"/>
          <w:rtl/>
        </w:rPr>
        <w:softHyphen/>
      </w:r>
      <w:r w:rsidRPr="00802576">
        <w:rPr>
          <w:rtl/>
        </w:rPr>
        <w:t>توان تعریف نمود</w:t>
      </w:r>
      <w:r w:rsidRPr="00802576">
        <w:rPr>
          <w:rFonts w:hint="cs"/>
          <w:rtl/>
        </w:rPr>
        <w:t xml:space="preserve">؛ </w:t>
      </w:r>
      <w:r w:rsidRPr="00802576">
        <w:rPr>
          <w:rtl/>
        </w:rPr>
        <w:t>و همه‌شان هم درست هستند و موجود؛ چون جهان</w:t>
      </w:r>
      <w:r w:rsidR="00EA489F" w:rsidRPr="00802576">
        <w:rPr>
          <w:rFonts w:hint="cs"/>
          <w:rtl/>
        </w:rPr>
        <w:t xml:space="preserve"> </w:t>
      </w:r>
      <w:r w:rsidRPr="00802576">
        <w:rPr>
          <w:rFonts w:hint="cs"/>
          <w:rtl/>
        </w:rPr>
        <w:softHyphen/>
      </w:r>
      <w:r w:rsidRPr="00802576">
        <w:rPr>
          <w:rtl/>
        </w:rPr>
        <w:t>شناسایی، چیزی است طبیعی و نه قراردادی</w:t>
      </w:r>
      <w:r w:rsidRPr="00802576">
        <w:rPr>
          <w:rFonts w:hint="cs"/>
          <w:rtl/>
        </w:rPr>
        <w:t>؛</w:t>
      </w:r>
      <w:r w:rsidRPr="00802576">
        <w:rPr>
          <w:rtl/>
        </w:rPr>
        <w:t xml:space="preserve"> طبیعتا</w:t>
      </w:r>
      <w:r w:rsidRPr="00802576">
        <w:rPr>
          <w:rFonts w:hint="cs"/>
          <w:rtl/>
        </w:rPr>
        <w:t>ً</w:t>
      </w:r>
      <w:r w:rsidRPr="00802576">
        <w:rPr>
          <w:rtl/>
        </w:rPr>
        <w:t xml:space="preserve"> موجود است</w:t>
      </w:r>
      <w:r w:rsidR="00EA489F" w:rsidRPr="00802576">
        <w:rPr>
          <w:rFonts w:hint="cs"/>
          <w:rtl/>
        </w:rPr>
        <w:t>.</w:t>
      </w:r>
      <w:r w:rsidRPr="00802576">
        <w:rPr>
          <w:rtl/>
        </w:rPr>
        <w:t xml:space="preserve"> طبیعتا</w:t>
      </w:r>
      <w:r w:rsidRPr="00802576">
        <w:rPr>
          <w:rFonts w:hint="cs"/>
          <w:rtl/>
        </w:rPr>
        <w:t>ً،</w:t>
      </w:r>
      <w:r w:rsidRPr="00802576">
        <w:rPr>
          <w:rtl/>
        </w:rPr>
        <w:t xml:space="preserve"> مثلا</w:t>
      </w:r>
      <w:r w:rsidRPr="00802576">
        <w:rPr>
          <w:rFonts w:hint="cs"/>
          <w:rtl/>
        </w:rPr>
        <w:t>ً</w:t>
      </w:r>
      <w:r w:rsidRPr="00802576">
        <w:rPr>
          <w:rtl/>
        </w:rPr>
        <w:t xml:space="preserve"> همه ی دزدها ی عرفی؛ و یا همه ی پاسبان‌ها؛ دارای جهان</w:t>
      </w:r>
      <w:r w:rsidR="00EA489F" w:rsidRPr="00802576">
        <w:rPr>
          <w:rFonts w:hint="cs"/>
          <w:rtl/>
        </w:rPr>
        <w:t xml:space="preserve"> </w:t>
      </w:r>
      <w:r w:rsidRPr="00802576">
        <w:rPr>
          <w:rFonts w:hint="cs"/>
          <w:rtl/>
        </w:rPr>
        <w:softHyphen/>
      </w:r>
      <w:r w:rsidRPr="00802576">
        <w:rPr>
          <w:rtl/>
        </w:rPr>
        <w:t>شناسایی مشترکی هستند (هرکدامشان)</w:t>
      </w:r>
      <w:r w:rsidRPr="00802576">
        <w:rPr>
          <w:rFonts w:hint="cs"/>
          <w:rtl/>
        </w:rPr>
        <w:t>؛</w:t>
      </w:r>
      <w:r w:rsidRPr="00802576">
        <w:rPr>
          <w:rtl/>
        </w:rPr>
        <w:t xml:space="preserve"> و لازم نیست</w:t>
      </w:r>
      <w:r w:rsidRPr="00802576">
        <w:rPr>
          <w:rFonts w:hint="cs"/>
          <w:rtl/>
        </w:rPr>
        <w:t>،</w:t>
      </w:r>
      <w:r w:rsidRPr="00802576">
        <w:rPr>
          <w:rtl/>
        </w:rPr>
        <w:t xml:space="preserve"> کاری و تعریفی در این مورد انجام شود. خصوصیت حرفه‌ای‌</w:t>
      </w:r>
      <w:r w:rsidRPr="00802576">
        <w:rPr>
          <w:rFonts w:hint="cs"/>
          <w:rtl/>
        </w:rPr>
        <w:t xml:space="preserve"> </w:t>
      </w:r>
      <w:r w:rsidRPr="00802576">
        <w:rPr>
          <w:rtl/>
        </w:rPr>
        <w:t>و روحیه‌ای‌شان این</w:t>
      </w:r>
      <w:r w:rsidRPr="00802576">
        <w:rPr>
          <w:rFonts w:hint="cs"/>
          <w:rtl/>
        </w:rPr>
        <w:softHyphen/>
      </w:r>
      <w:r w:rsidRPr="00802576">
        <w:rPr>
          <w:rtl/>
        </w:rPr>
        <w:t>گونه ایجاب می</w:t>
      </w:r>
      <w:r w:rsidRPr="00802576">
        <w:rPr>
          <w:rFonts w:hint="cs"/>
          <w:rtl/>
        </w:rPr>
        <w:softHyphen/>
      </w:r>
      <w:r w:rsidRPr="00802576">
        <w:rPr>
          <w:rtl/>
        </w:rPr>
        <w:t xml:space="preserve">کند- هست. </w:t>
      </w:r>
    </w:p>
    <w:p w14:paraId="69C72191" w14:textId="1A77D07C" w:rsidR="00502D95" w:rsidRPr="00802576" w:rsidRDefault="00502D95" w:rsidP="00967809">
      <w:pPr>
        <w:jc w:val="both"/>
        <w:rPr>
          <w:rtl/>
        </w:rPr>
      </w:pPr>
      <w:r w:rsidRPr="00802576">
        <w:rPr>
          <w:rtl/>
        </w:rPr>
        <w:t>- در همین حوزه</w:t>
      </w:r>
      <w:r w:rsidRPr="00802576">
        <w:rPr>
          <w:rFonts w:hint="cs"/>
          <w:rtl/>
        </w:rPr>
        <w:t>،</w:t>
      </w:r>
      <w:r w:rsidRPr="00802576">
        <w:rPr>
          <w:rtl/>
        </w:rPr>
        <w:t xml:space="preserve"> ناشمارها مخزن دیگر را نیز می</w:t>
      </w:r>
      <w:r w:rsidRPr="00802576">
        <w:rPr>
          <w:rFonts w:hint="cs"/>
          <w:rtl/>
        </w:rPr>
        <w:softHyphen/>
      </w:r>
      <w:r w:rsidRPr="00802576">
        <w:rPr>
          <w:rtl/>
        </w:rPr>
        <w:t>توان به دلخواه انتخاب نمود</w:t>
      </w:r>
      <w:r w:rsidRPr="00802576">
        <w:rPr>
          <w:rFonts w:hint="cs"/>
          <w:rtl/>
        </w:rPr>
        <w:t>؛</w:t>
      </w:r>
      <w:r w:rsidRPr="00802576">
        <w:rPr>
          <w:rtl/>
        </w:rPr>
        <w:t xml:space="preserve"> مثلا</w:t>
      </w:r>
      <w:r w:rsidRPr="00802576">
        <w:rPr>
          <w:rFonts w:hint="cs"/>
          <w:rtl/>
        </w:rPr>
        <w:t>ً،</w:t>
      </w:r>
      <w:r w:rsidRPr="00802576">
        <w:rPr>
          <w:rtl/>
        </w:rPr>
        <w:t xml:space="preserve"> مخزن دزدها و پلیس‌ها</w:t>
      </w:r>
      <w:r w:rsidR="008D7603" w:rsidRPr="00802576">
        <w:rPr>
          <w:rFonts w:hint="cs"/>
          <w:rtl/>
        </w:rPr>
        <w:t xml:space="preserve"> </w:t>
      </w:r>
      <w:r w:rsidRPr="00802576">
        <w:rPr>
          <w:rtl/>
        </w:rPr>
        <w:t>ی نادرست</w:t>
      </w:r>
      <w:r w:rsidR="00EA489F" w:rsidRPr="00802576">
        <w:rPr>
          <w:rtl/>
        </w:rPr>
        <w:softHyphen/>
      </w:r>
      <w:r w:rsidRPr="00802576">
        <w:rPr>
          <w:rtl/>
        </w:rPr>
        <w:t>کار و خشن</w:t>
      </w:r>
      <w:r w:rsidRPr="00802576">
        <w:rPr>
          <w:rFonts w:hint="cs"/>
          <w:rtl/>
        </w:rPr>
        <w:t>،</w:t>
      </w:r>
      <w:r w:rsidRPr="00802576">
        <w:rPr>
          <w:rtl/>
        </w:rPr>
        <w:t xml:space="preserve"> در تقابل با دزدها و پاسبان‌ها ی درست</w:t>
      </w:r>
      <w:r w:rsidRPr="00802576">
        <w:rPr>
          <w:rFonts w:hint="cs"/>
          <w:rtl/>
        </w:rPr>
        <w:softHyphen/>
      </w:r>
      <w:r w:rsidRPr="00802576">
        <w:rPr>
          <w:rtl/>
        </w:rPr>
        <w:t>کار و ملایم</w:t>
      </w:r>
      <w:r w:rsidR="00EA489F" w:rsidRPr="00802576">
        <w:rPr>
          <w:rFonts w:hint="cs"/>
          <w:rtl/>
        </w:rPr>
        <w:t>.</w:t>
      </w:r>
      <w:r w:rsidRPr="00802576">
        <w:rPr>
          <w:rtl/>
        </w:rPr>
        <w:t xml:space="preserve"> ب</w:t>
      </w:r>
      <w:r w:rsidRPr="00802576">
        <w:rPr>
          <w:rFonts w:hint="cs"/>
          <w:rtl/>
        </w:rPr>
        <w:t>ه</w:t>
      </w:r>
      <w:r w:rsidRPr="00802576">
        <w:rPr>
          <w:rtl/>
        </w:rPr>
        <w:softHyphen/>
        <w:t>عبارتی</w:t>
      </w:r>
      <w:r w:rsidRPr="00802576">
        <w:rPr>
          <w:rFonts w:hint="cs"/>
          <w:rtl/>
        </w:rPr>
        <w:t>،</w:t>
      </w:r>
      <w:r w:rsidRPr="00802576">
        <w:rPr>
          <w:rtl/>
        </w:rPr>
        <w:t xml:space="preserve"> همان</w:t>
      </w:r>
      <w:r w:rsidRPr="00802576">
        <w:rPr>
          <w:rFonts w:hint="cs"/>
          <w:rtl/>
        </w:rPr>
        <w:softHyphen/>
      </w:r>
      <w:r w:rsidRPr="00802576">
        <w:rPr>
          <w:rtl/>
        </w:rPr>
        <w:t>طور که همه ی پلیس‌ها</w:t>
      </w:r>
      <w:r w:rsidRPr="00802576">
        <w:rPr>
          <w:rFonts w:hint="cs"/>
          <w:rtl/>
        </w:rPr>
        <w:t>،</w:t>
      </w:r>
      <w:r w:rsidRPr="00802576">
        <w:rPr>
          <w:rtl/>
        </w:rPr>
        <w:t xml:space="preserve"> یک مخزن دارند</w:t>
      </w:r>
      <w:r w:rsidRPr="00802576">
        <w:rPr>
          <w:rFonts w:hint="cs"/>
          <w:rtl/>
        </w:rPr>
        <w:t>؛</w:t>
      </w:r>
      <w:r w:rsidRPr="00802576">
        <w:rPr>
          <w:rtl/>
        </w:rPr>
        <w:t xml:space="preserve"> و دزدها مخزنی دیگر</w:t>
      </w:r>
      <w:r w:rsidRPr="00802576">
        <w:rPr>
          <w:rFonts w:hint="cs"/>
          <w:rtl/>
        </w:rPr>
        <w:t>؛</w:t>
      </w:r>
      <w:r w:rsidRPr="00802576">
        <w:rPr>
          <w:rtl/>
        </w:rPr>
        <w:t xml:space="preserve"> همان</w:t>
      </w:r>
      <w:r w:rsidRPr="00802576">
        <w:rPr>
          <w:rFonts w:hint="cs"/>
          <w:rtl/>
        </w:rPr>
        <w:softHyphen/>
      </w:r>
      <w:r w:rsidRPr="00802576">
        <w:rPr>
          <w:rtl/>
        </w:rPr>
        <w:t>طور نیز پلیس‌ها</w:t>
      </w:r>
      <w:r w:rsidR="008D7603" w:rsidRPr="00802576">
        <w:rPr>
          <w:rFonts w:hint="cs"/>
          <w:rtl/>
        </w:rPr>
        <w:t xml:space="preserve"> </w:t>
      </w:r>
      <w:r w:rsidRPr="00802576">
        <w:rPr>
          <w:rtl/>
        </w:rPr>
        <w:t>ی درست</w:t>
      </w:r>
      <w:r w:rsidRPr="00802576">
        <w:rPr>
          <w:rFonts w:hint="cs"/>
          <w:rtl/>
        </w:rPr>
        <w:softHyphen/>
      </w:r>
      <w:r w:rsidRPr="00802576">
        <w:rPr>
          <w:rtl/>
        </w:rPr>
        <w:t>کار و دزدها ی ملایم نیز هم‌مخزنه هستند</w:t>
      </w:r>
      <w:r w:rsidRPr="00802576">
        <w:rPr>
          <w:rFonts w:hint="cs"/>
          <w:rtl/>
        </w:rPr>
        <w:t>،</w:t>
      </w:r>
      <w:r w:rsidRPr="00802576">
        <w:rPr>
          <w:rtl/>
        </w:rPr>
        <w:t xml:space="preserve"> در تقابل با پلیس‌ها و دزد‌ها ی نادرست</w:t>
      </w:r>
      <w:r w:rsidRPr="00802576">
        <w:rPr>
          <w:rFonts w:hint="cs"/>
          <w:rtl/>
        </w:rPr>
        <w:softHyphen/>
      </w:r>
      <w:r w:rsidRPr="00802576">
        <w:rPr>
          <w:rtl/>
        </w:rPr>
        <w:t>کار؛ هر دو نوع مخزن (و پس نیز هم‌مخزنی هم)؛ وجود دارد.</w:t>
      </w:r>
    </w:p>
    <w:p w14:paraId="175F9916" w14:textId="58E36B1B" w:rsidR="00502D95" w:rsidRPr="00802576" w:rsidRDefault="00502D95" w:rsidP="00967809">
      <w:pPr>
        <w:jc w:val="both"/>
        <w:rPr>
          <w:rtl/>
        </w:rPr>
      </w:pPr>
      <w:r w:rsidRPr="00802576">
        <w:rPr>
          <w:rtl/>
        </w:rPr>
        <w:t>ـــــــ</w:t>
      </w:r>
      <w:r w:rsidR="00ED7EE5" w:rsidRPr="00802576">
        <w:rPr>
          <w:rtl/>
        </w:rPr>
        <w:t>ـــ</w:t>
      </w:r>
      <w:r w:rsidRPr="00802576">
        <w:rPr>
          <w:rtl/>
        </w:rPr>
        <w:t>ـ</w:t>
      </w:r>
    </w:p>
    <w:p w14:paraId="49809990" w14:textId="0185DED2" w:rsidR="00502D95" w:rsidRPr="00802576" w:rsidRDefault="00502D95" w:rsidP="00967809">
      <w:pPr>
        <w:pBdr>
          <w:top w:val="single" w:sz="4" w:space="1" w:color="auto"/>
          <w:left w:val="single" w:sz="4" w:space="4" w:color="auto"/>
          <w:bottom w:val="single" w:sz="4" w:space="1" w:color="auto"/>
          <w:right w:val="single" w:sz="4" w:space="4" w:color="auto"/>
        </w:pBdr>
        <w:jc w:val="both"/>
        <w:rPr>
          <w:rtl/>
        </w:rPr>
      </w:pPr>
      <w:r w:rsidRPr="00802576">
        <w:rPr>
          <w:rFonts w:hint="cs"/>
          <w:rtl/>
        </w:rPr>
        <w:t xml:space="preserve">یادداشت تدوینگر: </w:t>
      </w:r>
      <w:r w:rsidRPr="00802576">
        <w:rPr>
          <w:rtl/>
        </w:rPr>
        <w:t xml:space="preserve">اما نکته </w:t>
      </w:r>
      <w:r w:rsidRPr="00802576">
        <w:rPr>
          <w:rFonts w:hint="cs"/>
          <w:rtl/>
        </w:rPr>
        <w:t xml:space="preserve">ی </w:t>
      </w:r>
      <w:r w:rsidRPr="00802576">
        <w:rPr>
          <w:rtl/>
        </w:rPr>
        <w:t xml:space="preserve">دیگر این است که سوای </w:t>
      </w:r>
      <w:r w:rsidRPr="00802576">
        <w:rPr>
          <w:rFonts w:hint="cs"/>
          <w:rtl/>
        </w:rPr>
        <w:t xml:space="preserve">مبحث </w:t>
      </w:r>
      <w:r w:rsidRPr="00802576">
        <w:rPr>
          <w:rtl/>
        </w:rPr>
        <w:t>بی</w:t>
      </w:r>
      <w:r w:rsidRPr="00802576">
        <w:rPr>
          <w:rFonts w:hint="cs"/>
          <w:rtl/>
        </w:rPr>
        <w:softHyphen/>
      </w:r>
      <w:r w:rsidRPr="00802576">
        <w:rPr>
          <w:rtl/>
        </w:rPr>
        <w:t>شمارها مخزن</w:t>
      </w:r>
      <w:r w:rsidRPr="00802576">
        <w:rPr>
          <w:rFonts w:hint="cs"/>
          <w:rtl/>
        </w:rPr>
        <w:t xml:space="preserve"> متفاوت</w:t>
      </w:r>
      <w:r w:rsidRPr="00802576">
        <w:rPr>
          <w:rtl/>
        </w:rPr>
        <w:t>ی که می</w:t>
      </w:r>
      <w:r w:rsidRPr="00802576">
        <w:t>‌</w:t>
      </w:r>
      <w:r w:rsidRPr="00802576">
        <w:rPr>
          <w:rtl/>
        </w:rPr>
        <w:t>توان</w:t>
      </w:r>
      <w:r w:rsidR="00ED7EE5" w:rsidRPr="00802576">
        <w:rPr>
          <w:rFonts w:hint="cs"/>
          <w:rtl/>
        </w:rPr>
        <w:t>ن</w:t>
      </w:r>
      <w:r w:rsidRPr="00802576">
        <w:rPr>
          <w:rtl/>
        </w:rPr>
        <w:t>د وجود داشته باش</w:t>
      </w:r>
      <w:r w:rsidR="008D7603" w:rsidRPr="00802576">
        <w:rPr>
          <w:rFonts w:hint="cs"/>
          <w:rtl/>
        </w:rPr>
        <w:t>ن</w:t>
      </w:r>
      <w:r w:rsidRPr="00802576">
        <w:rPr>
          <w:rFonts w:hint="cs"/>
          <w:rtl/>
        </w:rPr>
        <w:t xml:space="preserve">د؛ باید یادآور شد که </w:t>
      </w:r>
      <w:r w:rsidRPr="00802576">
        <w:rPr>
          <w:rtl/>
        </w:rPr>
        <w:t>همه</w:t>
      </w:r>
      <w:r w:rsidRPr="00802576">
        <w:rPr>
          <w:rFonts w:hint="cs"/>
          <w:rtl/>
        </w:rPr>
        <w:t xml:space="preserve"> ی</w:t>
      </w:r>
      <w:r w:rsidRPr="00802576">
        <w:rPr>
          <w:rtl/>
        </w:rPr>
        <w:t xml:space="preserve"> این</w:t>
      </w:r>
      <w:r w:rsidR="00EA489F" w:rsidRPr="00802576">
        <w:rPr>
          <w:rFonts w:hint="cs"/>
          <w:rtl/>
        </w:rPr>
        <w:t xml:space="preserve"> </w:t>
      </w:r>
      <w:r w:rsidRPr="00802576">
        <w:t>‌</w:t>
      </w:r>
      <w:r w:rsidRPr="00802576">
        <w:rPr>
          <w:rtl/>
        </w:rPr>
        <w:t>مخزن</w:t>
      </w:r>
      <w:r w:rsidRPr="00802576">
        <w:t>‌</w:t>
      </w:r>
      <w:r w:rsidRPr="00802576">
        <w:rPr>
          <w:rtl/>
        </w:rPr>
        <w:t>ها طبیعی هستند؛ طبیعی شکل گرفته</w:t>
      </w:r>
      <w:r w:rsidRPr="00802576">
        <w:t>‌</w:t>
      </w:r>
      <w:r w:rsidRPr="00802576">
        <w:rPr>
          <w:rtl/>
        </w:rPr>
        <w:t xml:space="preserve">اند و </w:t>
      </w:r>
      <w:r w:rsidR="00ED7EE5" w:rsidRPr="00802576">
        <w:rPr>
          <w:rFonts w:hint="cs"/>
          <w:rtl/>
        </w:rPr>
        <w:t xml:space="preserve">اینکه </w:t>
      </w:r>
      <w:r w:rsidRPr="00802576">
        <w:rPr>
          <w:rtl/>
        </w:rPr>
        <w:t>...</w:t>
      </w:r>
      <w:r w:rsidR="00ED7EE5" w:rsidRPr="00802576">
        <w:rPr>
          <w:rFonts w:hint="cs"/>
          <w:rtl/>
        </w:rPr>
        <w:t>؛</w:t>
      </w:r>
    </w:p>
    <w:p w14:paraId="65900878" w14:textId="62EEFC4D" w:rsidR="00502D95" w:rsidRPr="00802576" w:rsidRDefault="00502D95" w:rsidP="00967809">
      <w:pPr>
        <w:pBdr>
          <w:top w:val="single" w:sz="4" w:space="1" w:color="auto"/>
          <w:left w:val="single" w:sz="4" w:space="4" w:color="auto"/>
          <w:bottom w:val="single" w:sz="4" w:space="1" w:color="auto"/>
          <w:right w:val="single" w:sz="4" w:space="4" w:color="auto"/>
        </w:pBdr>
        <w:jc w:val="both"/>
        <w:rPr>
          <w:rtl/>
        </w:rPr>
      </w:pPr>
      <w:r w:rsidRPr="00802576">
        <w:rPr>
          <w:rFonts w:hint="cs"/>
          <w:rtl/>
        </w:rPr>
        <w:t xml:space="preserve">- </w:t>
      </w:r>
      <w:r w:rsidRPr="00802576">
        <w:rPr>
          <w:rtl/>
        </w:rPr>
        <w:t>سیالیت تعریفی مخزن</w:t>
      </w:r>
      <w:r w:rsidRPr="00802576">
        <w:rPr>
          <w:rFonts w:hint="cs"/>
          <w:rtl/>
        </w:rPr>
        <w:t>،</w:t>
      </w:r>
      <w:r w:rsidRPr="00802576">
        <w:rPr>
          <w:rtl/>
        </w:rPr>
        <w:t xml:space="preserve"> به این معنی هم است که اجزای</w:t>
      </w:r>
      <w:r w:rsidRPr="00802576">
        <w:rPr>
          <w:rFonts w:hint="cs"/>
          <w:rtl/>
        </w:rPr>
        <w:t xml:space="preserve"> مخزن</w:t>
      </w:r>
      <w:r w:rsidRPr="00802576">
        <w:rPr>
          <w:rtl/>
        </w:rPr>
        <w:t>، تودرتو</w:t>
      </w:r>
      <w:r w:rsidRPr="00802576">
        <w:rPr>
          <w:rFonts w:hint="cs"/>
          <w:rtl/>
        </w:rPr>
        <w:t>،</w:t>
      </w:r>
      <w:r w:rsidRPr="00802576">
        <w:rPr>
          <w:rtl/>
        </w:rPr>
        <w:t xml:space="preserve"> باهم در رابطه </w:t>
      </w:r>
      <w:r w:rsidRPr="00802576">
        <w:rPr>
          <w:rFonts w:hint="cs"/>
          <w:rtl/>
        </w:rPr>
        <w:t xml:space="preserve">ی </w:t>
      </w:r>
      <w:r w:rsidRPr="00802576">
        <w:rPr>
          <w:rtl/>
        </w:rPr>
        <w:t>منسجم هستند و تشکیل یک موجود منسجم و هولستیکی را می</w:t>
      </w:r>
      <w:r w:rsidRPr="00802576">
        <w:t>‌</w:t>
      </w:r>
      <w:r w:rsidRPr="00802576">
        <w:rPr>
          <w:rtl/>
        </w:rPr>
        <w:t xml:space="preserve">دهند. </w:t>
      </w:r>
    </w:p>
    <w:p w14:paraId="61A1D7A8" w14:textId="1E5B2029" w:rsidR="00502D95" w:rsidRPr="00802576" w:rsidRDefault="00502D95" w:rsidP="00967809">
      <w:pPr>
        <w:pBdr>
          <w:top w:val="single" w:sz="4" w:space="1" w:color="auto"/>
          <w:left w:val="single" w:sz="4" w:space="4" w:color="auto"/>
          <w:bottom w:val="single" w:sz="4" w:space="1" w:color="auto"/>
          <w:right w:val="single" w:sz="4" w:space="4" w:color="auto"/>
        </w:pBdr>
        <w:jc w:val="both"/>
        <w:rPr>
          <w:rtl/>
        </w:rPr>
      </w:pPr>
      <w:r w:rsidRPr="00802576">
        <w:rPr>
          <w:rtl/>
        </w:rPr>
        <w:t>- طبیعی بودن، و تحول مخزن</w:t>
      </w:r>
      <w:r w:rsidR="00ED7EE5" w:rsidRPr="00802576">
        <w:rPr>
          <w:rFonts w:hint="cs"/>
          <w:rtl/>
        </w:rPr>
        <w:t>،</w:t>
      </w:r>
      <w:r w:rsidRPr="00802576">
        <w:rPr>
          <w:rtl/>
        </w:rPr>
        <w:t xml:space="preserve"> و سیالیت مخزن، همه و همه</w:t>
      </w:r>
      <w:r w:rsidRPr="00802576">
        <w:rPr>
          <w:rFonts w:hint="cs"/>
          <w:rtl/>
        </w:rPr>
        <w:t>،</w:t>
      </w:r>
      <w:r w:rsidRPr="00802576">
        <w:rPr>
          <w:rtl/>
        </w:rPr>
        <w:t xml:space="preserve"> این نکته را با خود دارند</w:t>
      </w:r>
      <w:r w:rsidRPr="00802576">
        <w:rPr>
          <w:rFonts w:hint="cs"/>
          <w:rtl/>
        </w:rPr>
        <w:t>،</w:t>
      </w:r>
      <w:r w:rsidR="00472622" w:rsidRPr="00802576">
        <w:rPr>
          <w:rtl/>
        </w:rPr>
        <w:t xml:space="preserve"> که اجزای مخزن تودرتو با</w:t>
      </w:r>
      <w:r w:rsidRPr="00802576">
        <w:rPr>
          <w:rtl/>
        </w:rPr>
        <w:t>هم</w:t>
      </w:r>
      <w:r w:rsidRPr="00802576">
        <w:rPr>
          <w:rFonts w:hint="cs"/>
          <w:rtl/>
        </w:rPr>
        <w:t>،</w:t>
      </w:r>
      <w:r w:rsidRPr="00802576">
        <w:rPr>
          <w:rtl/>
        </w:rPr>
        <w:t xml:space="preserve"> منسجم نیز هستند، </w:t>
      </w:r>
      <w:r w:rsidRPr="00802576">
        <w:rPr>
          <w:rFonts w:hint="cs"/>
          <w:rtl/>
        </w:rPr>
        <w:t xml:space="preserve">و </w:t>
      </w:r>
      <w:r w:rsidRPr="00802576">
        <w:rPr>
          <w:rtl/>
        </w:rPr>
        <w:t xml:space="preserve">اگر </w:t>
      </w:r>
      <w:r w:rsidRPr="00802576">
        <w:rPr>
          <w:rFonts w:hint="cs"/>
          <w:rtl/>
        </w:rPr>
        <w:t xml:space="preserve">این خصوصیت هولستیک </w:t>
      </w:r>
      <w:r w:rsidRPr="00802576">
        <w:rPr>
          <w:rtl/>
        </w:rPr>
        <w:t>نبود</w:t>
      </w:r>
      <w:r w:rsidRPr="00802576">
        <w:rPr>
          <w:rFonts w:hint="cs"/>
          <w:rtl/>
        </w:rPr>
        <w:t>،</w:t>
      </w:r>
      <w:r w:rsidRPr="00802576">
        <w:rPr>
          <w:rtl/>
        </w:rPr>
        <w:t xml:space="preserve"> مخزن هم نمی</w:t>
      </w:r>
      <w:r w:rsidRPr="00802576">
        <w:t>‌</w:t>
      </w:r>
      <w:r w:rsidRPr="00802576">
        <w:rPr>
          <w:rtl/>
        </w:rPr>
        <w:t>توانست پابرجا باشد.</w:t>
      </w:r>
      <w:r w:rsidRPr="00802576">
        <w:rPr>
          <w:rFonts w:hint="cs"/>
          <w:rtl/>
        </w:rPr>
        <w:t xml:space="preserve"> </w:t>
      </w:r>
    </w:p>
    <w:p w14:paraId="3BAAFCDE" w14:textId="4AA7B90E" w:rsidR="004874DE" w:rsidRPr="00802576" w:rsidRDefault="004874DE" w:rsidP="00967809">
      <w:pPr>
        <w:jc w:val="both"/>
        <w:rPr>
          <w:rtl/>
        </w:rPr>
      </w:pPr>
      <w:r w:rsidRPr="00802576">
        <w:rPr>
          <w:rtl/>
        </w:rPr>
        <w:t>ـــــــ</w:t>
      </w:r>
      <w:r w:rsidR="00ED7EE5" w:rsidRPr="00802576">
        <w:rPr>
          <w:rtl/>
        </w:rPr>
        <w:t>ـــ</w:t>
      </w:r>
      <w:r w:rsidRPr="00802576">
        <w:rPr>
          <w:rtl/>
        </w:rPr>
        <w:t>ــــــ</w:t>
      </w:r>
    </w:p>
    <w:p w14:paraId="18DB2FBC" w14:textId="77777777" w:rsidR="00502D95" w:rsidRPr="00802576" w:rsidRDefault="00502D95" w:rsidP="00967809">
      <w:pPr>
        <w:pStyle w:val="Heading3"/>
        <w:jc w:val="both"/>
      </w:pPr>
      <w:bookmarkStart w:id="213" w:name="_Toc196478954"/>
      <w:bookmarkStart w:id="214" w:name="_Toc209687184"/>
      <w:r w:rsidRPr="00802576">
        <w:rPr>
          <w:rtl/>
        </w:rPr>
        <w:t>هولستیک/ منسجم بودن مخزن</w:t>
      </w:r>
      <w:bookmarkEnd w:id="213"/>
      <w:bookmarkEnd w:id="214"/>
    </w:p>
    <w:p w14:paraId="2BC301C3" w14:textId="77777777" w:rsidR="00502D95" w:rsidRPr="00802576" w:rsidRDefault="00502D95" w:rsidP="00967809">
      <w:pPr>
        <w:jc w:val="both"/>
        <w:rPr>
          <w:rtl/>
        </w:rPr>
      </w:pPr>
      <w:r w:rsidRPr="00802576">
        <w:rPr>
          <w:rtl/>
        </w:rPr>
        <w:t>- هر شخص</w:t>
      </w:r>
      <w:r w:rsidRPr="00802576">
        <w:rPr>
          <w:rFonts w:hint="cs"/>
          <w:rtl/>
        </w:rPr>
        <w:softHyphen/>
      </w:r>
      <w:r w:rsidRPr="00802576">
        <w:rPr>
          <w:rtl/>
        </w:rPr>
        <w:t>مخزن؛ یک کل به هم پیوسته/ درهم تنیده است</w:t>
      </w:r>
      <w:r w:rsidRPr="00802576">
        <w:rPr>
          <w:rFonts w:hint="cs"/>
          <w:rtl/>
        </w:rPr>
        <w:t>؛</w:t>
      </w:r>
    </w:p>
    <w:p w14:paraId="73274DBC" w14:textId="77777777" w:rsidR="00502D95" w:rsidRPr="00802576" w:rsidRDefault="00502D95" w:rsidP="00967809">
      <w:pPr>
        <w:jc w:val="both"/>
        <w:rPr>
          <w:rtl/>
        </w:rPr>
      </w:pPr>
      <w:r w:rsidRPr="00802576">
        <w:rPr>
          <w:rtl/>
        </w:rPr>
        <w:t xml:space="preserve">- که شامل ناشمارها </w:t>
      </w:r>
      <w:r w:rsidRPr="00802576">
        <w:rPr>
          <w:rFonts w:hint="cs"/>
          <w:rtl/>
        </w:rPr>
        <w:t>ژ</w:t>
      </w:r>
      <w:r w:rsidRPr="00802576">
        <w:rPr>
          <w:rtl/>
        </w:rPr>
        <w:t>فهم/ موجودات فهمی است</w:t>
      </w:r>
      <w:r w:rsidRPr="00802576">
        <w:rPr>
          <w:rFonts w:hint="cs"/>
          <w:rtl/>
        </w:rPr>
        <w:t>،</w:t>
      </w:r>
      <w:r w:rsidRPr="00802576">
        <w:rPr>
          <w:rtl/>
        </w:rPr>
        <w:t xml:space="preserve"> در هر مقطع از حیات وجودی‌اش.</w:t>
      </w:r>
    </w:p>
    <w:p w14:paraId="45DE1278" w14:textId="57F574DA" w:rsidR="00502D95" w:rsidRPr="00802576" w:rsidRDefault="00502D95" w:rsidP="00967809">
      <w:pPr>
        <w:jc w:val="both"/>
        <w:rPr>
          <w:rtl/>
        </w:rPr>
      </w:pPr>
      <w:r w:rsidRPr="00802576">
        <w:rPr>
          <w:rtl/>
        </w:rPr>
        <w:t>- مخزن نیز همین</w:t>
      </w:r>
      <w:r w:rsidRPr="00802576">
        <w:rPr>
          <w:rFonts w:hint="cs"/>
          <w:rtl/>
        </w:rPr>
        <w:softHyphen/>
      </w:r>
      <w:r w:rsidRPr="00802576">
        <w:rPr>
          <w:rtl/>
        </w:rPr>
        <w:t>گونه است</w:t>
      </w:r>
      <w:r w:rsidRPr="00802576">
        <w:rPr>
          <w:rFonts w:hint="cs"/>
          <w:rtl/>
        </w:rPr>
        <w:t>؛</w:t>
      </w:r>
      <w:r w:rsidR="003D07A0" w:rsidRPr="00802576">
        <w:rPr>
          <w:rtl/>
        </w:rPr>
        <w:t xml:space="preserve"> یک کل در</w:t>
      </w:r>
      <w:r w:rsidRPr="00802576">
        <w:rPr>
          <w:rtl/>
        </w:rPr>
        <w:t>هم تنیده از ناشمارها موجود.</w:t>
      </w:r>
    </w:p>
    <w:p w14:paraId="73775218" w14:textId="014BC2F2" w:rsidR="00502D95" w:rsidRPr="00802576" w:rsidRDefault="00502D95" w:rsidP="00967809">
      <w:pPr>
        <w:jc w:val="both"/>
        <w:rPr>
          <w:rtl/>
        </w:rPr>
      </w:pPr>
      <w:r w:rsidRPr="00802576">
        <w:rPr>
          <w:rtl/>
        </w:rPr>
        <w:t xml:space="preserve">- و پس/ هدف: {این کل درهم تنیده از ناشمارها </w:t>
      </w:r>
      <w:r w:rsidRPr="00802576">
        <w:rPr>
          <w:rFonts w:hint="cs"/>
          <w:rtl/>
        </w:rPr>
        <w:t>ژ</w:t>
      </w:r>
      <w:r w:rsidRPr="00802576">
        <w:rPr>
          <w:rtl/>
        </w:rPr>
        <w:t>فهم/ موجود}؛ بایستی هولستیک و مرتبط با همدیگر باشند</w:t>
      </w:r>
      <w:r w:rsidRPr="00802576">
        <w:rPr>
          <w:rFonts w:hint="cs"/>
          <w:rtl/>
        </w:rPr>
        <w:t>؛</w:t>
      </w:r>
      <w:r w:rsidRPr="00802576">
        <w:rPr>
          <w:rtl/>
        </w:rPr>
        <w:t xml:space="preserve"> والا چگونه منتقل می</w:t>
      </w:r>
      <w:r w:rsidRPr="00802576">
        <w:rPr>
          <w:rFonts w:hint="cs"/>
          <w:rtl/>
        </w:rPr>
        <w:softHyphen/>
      </w:r>
      <w:r w:rsidRPr="00802576">
        <w:rPr>
          <w:rtl/>
        </w:rPr>
        <w:t>شوند و می</w:t>
      </w:r>
      <w:r w:rsidRPr="00802576">
        <w:rPr>
          <w:rFonts w:hint="cs"/>
          <w:rtl/>
        </w:rPr>
        <w:softHyphen/>
      </w:r>
      <w:r w:rsidRPr="00802576">
        <w:rPr>
          <w:rtl/>
        </w:rPr>
        <w:t>توانیم آن</w:t>
      </w:r>
      <w:r w:rsidRPr="00802576">
        <w:rPr>
          <w:rFonts w:hint="cs"/>
          <w:rtl/>
        </w:rPr>
        <w:softHyphen/>
      </w:r>
      <w:r w:rsidRPr="00802576">
        <w:rPr>
          <w:rtl/>
        </w:rPr>
        <w:t>ها را داشته باشیم</w:t>
      </w:r>
      <w:r w:rsidRPr="00802576">
        <w:rPr>
          <w:rFonts w:hint="cs"/>
          <w:rtl/>
        </w:rPr>
        <w:t>؟</w:t>
      </w:r>
    </w:p>
    <w:p w14:paraId="43954E04" w14:textId="77777777" w:rsidR="00502D95" w:rsidRPr="00802576" w:rsidRDefault="00502D95" w:rsidP="00967809">
      <w:pPr>
        <w:jc w:val="both"/>
        <w:rPr>
          <w:rtl/>
        </w:rPr>
      </w:pPr>
      <w:r w:rsidRPr="00802576">
        <w:rPr>
          <w:rtl/>
        </w:rPr>
        <w:t>- هم در شخص</w:t>
      </w:r>
      <w:r w:rsidRPr="00802576">
        <w:rPr>
          <w:rFonts w:hint="cs"/>
          <w:rtl/>
        </w:rPr>
        <w:softHyphen/>
      </w:r>
      <w:r w:rsidRPr="00802576">
        <w:rPr>
          <w:rtl/>
        </w:rPr>
        <w:t>مخزن و هم در مخزن؛ بایستی این</w:t>
      </w:r>
      <w:r w:rsidRPr="00802576">
        <w:rPr>
          <w:rFonts w:hint="cs"/>
          <w:rtl/>
        </w:rPr>
        <w:softHyphen/>
      </w:r>
      <w:r w:rsidRPr="00802576">
        <w:rPr>
          <w:rtl/>
        </w:rPr>
        <w:t>ها هولستیک باشند (یا حدودا</w:t>
      </w:r>
      <w:r w:rsidRPr="00802576">
        <w:rPr>
          <w:rFonts w:hint="cs"/>
          <w:rtl/>
        </w:rPr>
        <w:t>ً،</w:t>
      </w:r>
      <w:r w:rsidRPr="00802576">
        <w:rPr>
          <w:rtl/>
        </w:rPr>
        <w:t xml:space="preserve"> این</w:t>
      </w:r>
      <w:r w:rsidRPr="00802576">
        <w:rPr>
          <w:rFonts w:hint="cs"/>
          <w:rtl/>
        </w:rPr>
        <w:softHyphen/>
      </w:r>
      <w:r w:rsidRPr="00802576">
        <w:rPr>
          <w:rtl/>
        </w:rPr>
        <w:t>گونه باشند).</w:t>
      </w:r>
    </w:p>
    <w:p w14:paraId="51DECD7D" w14:textId="77777777" w:rsidR="00502D95" w:rsidRPr="00802576" w:rsidRDefault="00502D95" w:rsidP="00967809">
      <w:pPr>
        <w:jc w:val="both"/>
        <w:rPr>
          <w:rtl/>
        </w:rPr>
      </w:pPr>
      <w:r w:rsidRPr="00802576">
        <w:rPr>
          <w:rtl/>
        </w:rPr>
        <w:t>- مثلا</w:t>
      </w:r>
      <w:r w:rsidRPr="00802576">
        <w:rPr>
          <w:rFonts w:hint="cs"/>
          <w:rtl/>
        </w:rPr>
        <w:t>ً،</w:t>
      </w:r>
      <w:r w:rsidRPr="00802576">
        <w:rPr>
          <w:rtl/>
        </w:rPr>
        <w:t xml:space="preserve"> رابطه ی کل محتویات مخزنی یک بدوی و یک کودک و یک بزرگ</w:t>
      </w:r>
      <w:r w:rsidRPr="00802576">
        <w:rPr>
          <w:rFonts w:hint="cs"/>
          <w:rtl/>
        </w:rPr>
        <w:softHyphen/>
      </w:r>
      <w:r w:rsidRPr="00802576">
        <w:rPr>
          <w:rtl/>
        </w:rPr>
        <w:t>سال امروزی؛ اولا</w:t>
      </w:r>
      <w:r w:rsidRPr="00802576">
        <w:rPr>
          <w:rFonts w:hint="cs"/>
          <w:rtl/>
        </w:rPr>
        <w:t>ً،</w:t>
      </w:r>
      <w:r w:rsidRPr="00802576">
        <w:rPr>
          <w:rtl/>
        </w:rPr>
        <w:t xml:space="preserve"> در هرکدام هولستیک است</w:t>
      </w:r>
      <w:r w:rsidRPr="00802576">
        <w:rPr>
          <w:rFonts w:hint="cs"/>
          <w:rtl/>
        </w:rPr>
        <w:t>؛</w:t>
      </w:r>
      <w:r w:rsidRPr="00802576">
        <w:rPr>
          <w:rtl/>
        </w:rPr>
        <w:t xml:space="preserve"> و دوما</w:t>
      </w:r>
      <w:r w:rsidRPr="00802576">
        <w:rPr>
          <w:rFonts w:hint="cs"/>
          <w:rtl/>
        </w:rPr>
        <w:t>ً،</w:t>
      </w:r>
      <w:r w:rsidRPr="00802576">
        <w:rPr>
          <w:rtl/>
        </w:rPr>
        <w:t xml:space="preserve"> هر جهانی/ مخزنی؛ متفاوت از مخزن دیگر است. </w:t>
      </w:r>
    </w:p>
    <w:p w14:paraId="6B7E0CAC" w14:textId="48DFE799" w:rsidR="00502D95" w:rsidRPr="00802576" w:rsidRDefault="00502D95" w:rsidP="00967809">
      <w:pPr>
        <w:jc w:val="both"/>
        <w:rPr>
          <w:rtl/>
        </w:rPr>
      </w:pPr>
      <w:r w:rsidRPr="00802576">
        <w:rPr>
          <w:rtl/>
        </w:rPr>
        <w:t>- در اصل، هولستیک؛ براساس یک مبداء است</w:t>
      </w:r>
      <w:r w:rsidRPr="00802576">
        <w:rPr>
          <w:rFonts w:hint="cs"/>
          <w:rtl/>
        </w:rPr>
        <w:t xml:space="preserve">؛ </w:t>
      </w:r>
      <w:r w:rsidR="003D07A0" w:rsidRPr="00802576">
        <w:rPr>
          <w:rtl/>
        </w:rPr>
        <w:t>براساس یک چیز کلان‌تر/ مجموع</w:t>
      </w:r>
      <w:r w:rsidR="003D07A0" w:rsidRPr="00802576">
        <w:rPr>
          <w:rFonts w:hint="cs"/>
          <w:rtl/>
        </w:rPr>
        <w:softHyphen/>
      </w:r>
      <w:r w:rsidRPr="00802576">
        <w:rPr>
          <w:rtl/>
        </w:rPr>
        <w:t>تر از</w:t>
      </w:r>
      <w:r w:rsidRPr="00802576">
        <w:rPr>
          <w:rFonts w:hint="cs"/>
          <w:rtl/>
        </w:rPr>
        <w:t>؛</w:t>
      </w:r>
      <w:r w:rsidRPr="00802576">
        <w:rPr>
          <w:rtl/>
        </w:rPr>
        <w:t xml:space="preserve"> {۱</w:t>
      </w:r>
      <w:r w:rsidRPr="00802576">
        <w:rPr>
          <w:rFonts w:hint="cs"/>
          <w:rtl/>
        </w:rPr>
        <w:t>.</w:t>
      </w:r>
      <w:r w:rsidRPr="00802576">
        <w:rPr>
          <w:rtl/>
        </w:rPr>
        <w:t xml:space="preserve"> اجزایی است که می</w:t>
      </w:r>
      <w:r w:rsidRPr="00802576">
        <w:rPr>
          <w:rFonts w:hint="cs"/>
          <w:rtl/>
        </w:rPr>
        <w:softHyphen/>
      </w:r>
      <w:r w:rsidRPr="00802576">
        <w:rPr>
          <w:rtl/>
        </w:rPr>
        <w:t>گوییم</w:t>
      </w:r>
      <w:r w:rsidRPr="00802576">
        <w:rPr>
          <w:rFonts w:hint="cs"/>
          <w:rtl/>
        </w:rPr>
        <w:t>،</w:t>
      </w:r>
      <w:r w:rsidRPr="00802576">
        <w:rPr>
          <w:rtl/>
        </w:rPr>
        <w:t xml:space="preserve"> آن اجزاء با همدیگر هولستیک هستند}</w:t>
      </w:r>
      <w:r w:rsidRPr="00802576">
        <w:rPr>
          <w:rFonts w:hint="cs"/>
          <w:rtl/>
        </w:rPr>
        <w:t>،</w:t>
      </w:r>
      <w:r w:rsidRPr="00802576">
        <w:rPr>
          <w:rtl/>
        </w:rPr>
        <w:t xml:space="preserve"> و یا از</w:t>
      </w:r>
      <w:r w:rsidRPr="00802576">
        <w:rPr>
          <w:rFonts w:hint="cs"/>
          <w:rtl/>
        </w:rPr>
        <w:t>؛</w:t>
      </w:r>
      <w:r w:rsidRPr="00802576">
        <w:rPr>
          <w:rtl/>
        </w:rPr>
        <w:t xml:space="preserve"> {۲</w:t>
      </w:r>
      <w:r w:rsidRPr="00802576">
        <w:rPr>
          <w:rFonts w:hint="cs"/>
          <w:rtl/>
        </w:rPr>
        <w:t xml:space="preserve">. </w:t>
      </w:r>
      <w:r w:rsidRPr="00802576">
        <w:rPr>
          <w:rtl/>
        </w:rPr>
        <w:t>چیزهایی که آن چیزها را پازل‌وار می‌سازند؛ و اجزای یک پازل؛ هولستیک‌اند}.</w:t>
      </w:r>
    </w:p>
    <w:p w14:paraId="5DB921A3" w14:textId="77777777" w:rsidR="00502D95" w:rsidRPr="00802576" w:rsidRDefault="00502D95" w:rsidP="00967809">
      <w:pPr>
        <w:jc w:val="both"/>
        <w:rPr>
          <w:rtl/>
        </w:rPr>
      </w:pPr>
      <w:r w:rsidRPr="00802576">
        <w:rPr>
          <w:rtl/>
        </w:rPr>
        <w:t>- مثلا</w:t>
      </w:r>
      <w:r w:rsidRPr="00802576">
        <w:rPr>
          <w:rFonts w:hint="cs"/>
          <w:rtl/>
        </w:rPr>
        <w:t>ً</w:t>
      </w:r>
      <w:r w:rsidRPr="00802576">
        <w:rPr>
          <w:rtl/>
        </w:rPr>
        <w:t xml:space="preserve"> در ضرب</w:t>
      </w:r>
      <w:r w:rsidRPr="00802576">
        <w:rPr>
          <w:rFonts w:hint="cs"/>
          <w:rtl/>
        </w:rPr>
        <w:softHyphen/>
      </w:r>
      <w:r w:rsidRPr="00802576">
        <w:rPr>
          <w:rtl/>
        </w:rPr>
        <w:t>دهی پتانسیلی؛ اجزای حاصل {از این جهت</w:t>
      </w:r>
      <w:r w:rsidRPr="00802576">
        <w:rPr>
          <w:rFonts w:hint="cs"/>
          <w:rtl/>
        </w:rPr>
        <w:t>،</w:t>
      </w:r>
      <w:r w:rsidRPr="00802576">
        <w:rPr>
          <w:rtl/>
        </w:rPr>
        <w:t xml:space="preserve"> هولستیک} هستند که از حواصل یک مغذبدن/ ذهن/ شخصیت/ شخص</w:t>
      </w:r>
      <w:r w:rsidRPr="00802576">
        <w:rPr>
          <w:rFonts w:hint="cs"/>
          <w:rtl/>
        </w:rPr>
        <w:softHyphen/>
      </w:r>
      <w:r w:rsidRPr="00802576">
        <w:rPr>
          <w:rtl/>
        </w:rPr>
        <w:t>مخزن، در ضرب</w:t>
      </w:r>
      <w:r w:rsidRPr="00802576">
        <w:rPr>
          <w:rFonts w:hint="cs"/>
          <w:rtl/>
        </w:rPr>
        <w:softHyphen/>
      </w:r>
      <w:r w:rsidRPr="00802576">
        <w:rPr>
          <w:rtl/>
        </w:rPr>
        <w:t>دهی با ناشمارها چیز دیگر (بیرونی و یا خارجی)، حاصل می</w:t>
      </w:r>
      <w:r w:rsidRPr="00802576">
        <w:rPr>
          <w:rFonts w:hint="cs"/>
          <w:rtl/>
        </w:rPr>
        <w:softHyphen/>
      </w:r>
      <w:r w:rsidRPr="00802576">
        <w:rPr>
          <w:rtl/>
        </w:rPr>
        <w:t>شوند و {بدیهتا</w:t>
      </w:r>
      <w:r w:rsidRPr="00802576">
        <w:rPr>
          <w:rFonts w:hint="cs"/>
          <w:rtl/>
        </w:rPr>
        <w:t>ً</w:t>
      </w:r>
      <w:r w:rsidRPr="00802576">
        <w:rPr>
          <w:rtl/>
        </w:rPr>
        <w:t xml:space="preserve"> با یکدیگر} هولستیک خواهند بود.</w:t>
      </w:r>
    </w:p>
    <w:p w14:paraId="224C4D7F" w14:textId="77777777" w:rsidR="00502D95" w:rsidRPr="00802576" w:rsidRDefault="00502D95" w:rsidP="00967809">
      <w:pPr>
        <w:jc w:val="both"/>
        <w:rPr>
          <w:rtl/>
        </w:rPr>
      </w:pPr>
      <w:r w:rsidRPr="00802576">
        <w:rPr>
          <w:rtl/>
        </w:rPr>
        <w:t xml:space="preserve">ـــــــ </w:t>
      </w:r>
    </w:p>
    <w:p w14:paraId="6445CE76" w14:textId="07C1D37E" w:rsidR="00502D95" w:rsidRPr="00802576" w:rsidRDefault="00502D95" w:rsidP="00967809">
      <w:pPr>
        <w:jc w:val="both"/>
        <w:rPr>
          <w:rtl/>
        </w:rPr>
      </w:pPr>
      <w:r w:rsidRPr="00802576">
        <w:rPr>
          <w:rtl/>
        </w:rPr>
        <w:t>- از طرفی، وجودات مخزن</w:t>
      </w:r>
      <w:r w:rsidRPr="00802576">
        <w:rPr>
          <w:rFonts w:hint="cs"/>
          <w:rtl/>
        </w:rPr>
        <w:t>،</w:t>
      </w:r>
      <w:r w:rsidRPr="00802576">
        <w:rPr>
          <w:rtl/>
        </w:rPr>
        <w:t>‌ عمیقا</w:t>
      </w:r>
      <w:r w:rsidRPr="00802576">
        <w:rPr>
          <w:rFonts w:hint="cs"/>
          <w:rtl/>
        </w:rPr>
        <w:t>ً،</w:t>
      </w:r>
      <w:r w:rsidRPr="00802576">
        <w:rPr>
          <w:rtl/>
        </w:rPr>
        <w:t xml:space="preserve"> به یکدیگر وابسته و درهم هستند (ساخته شدن تودرتو و تاریخی و ... مخزن‌</w:t>
      </w:r>
      <w:r w:rsidR="00881662" w:rsidRPr="00802576">
        <w:rPr>
          <w:rFonts w:hint="cs"/>
          <w:rtl/>
        </w:rPr>
        <w:t xml:space="preserve"> </w:t>
      </w:r>
      <w:r w:rsidRPr="00802576">
        <w:rPr>
          <w:rtl/>
        </w:rPr>
        <w:t>فرهنگ/ جهان</w:t>
      </w:r>
      <w:r w:rsidR="00881662" w:rsidRPr="00802576">
        <w:rPr>
          <w:rFonts w:hint="cs"/>
          <w:rtl/>
        </w:rPr>
        <w:t xml:space="preserve"> </w:t>
      </w:r>
      <w:r w:rsidRPr="00802576">
        <w:rPr>
          <w:rFonts w:hint="cs"/>
          <w:rtl/>
        </w:rPr>
        <w:softHyphen/>
      </w:r>
      <w:r w:rsidRPr="00802576">
        <w:rPr>
          <w:rtl/>
        </w:rPr>
        <w:t>شناسایی مثلا</w:t>
      </w:r>
      <w:r w:rsidRPr="00802576">
        <w:rPr>
          <w:rFonts w:hint="cs"/>
          <w:rtl/>
        </w:rPr>
        <w:t>ً</w:t>
      </w:r>
      <w:r w:rsidRPr="00802576">
        <w:rPr>
          <w:rtl/>
        </w:rPr>
        <w:t xml:space="preserve"> امروزین بشری ما). یک ایده ی جدید (و حتی مثلا</w:t>
      </w:r>
      <w:r w:rsidRPr="00802576">
        <w:rPr>
          <w:rFonts w:hint="cs"/>
          <w:rtl/>
        </w:rPr>
        <w:t>ً،</w:t>
      </w:r>
      <w:r w:rsidRPr="00802576">
        <w:rPr>
          <w:rtl/>
        </w:rPr>
        <w:t xml:space="preserve"> یک </w:t>
      </w:r>
      <w:r w:rsidRPr="00802576">
        <w:rPr>
          <w:rFonts w:hint="cs"/>
          <w:rtl/>
        </w:rPr>
        <w:t>ژ</w:t>
      </w:r>
      <w:r w:rsidRPr="00802576">
        <w:rPr>
          <w:rtl/>
        </w:rPr>
        <w:t>فهم بسیار ریز)؛ ناشمارها تغییر در کل مخزن ایجاد می</w:t>
      </w:r>
      <w:r w:rsidRPr="00802576">
        <w:rPr>
          <w:rFonts w:hint="cs"/>
          <w:rtl/>
        </w:rPr>
        <w:softHyphen/>
      </w:r>
      <w:r w:rsidRPr="00802576">
        <w:rPr>
          <w:rtl/>
        </w:rPr>
        <w:t xml:space="preserve">کند. </w:t>
      </w:r>
    </w:p>
    <w:p w14:paraId="650E7016" w14:textId="2C65AD4D" w:rsidR="00502D95" w:rsidRPr="00802576" w:rsidRDefault="00502D95" w:rsidP="00967809">
      <w:pPr>
        <w:jc w:val="both"/>
        <w:rPr>
          <w:rtl/>
        </w:rPr>
      </w:pPr>
      <w:r w:rsidRPr="00802576">
        <w:rPr>
          <w:rtl/>
        </w:rPr>
        <w:t>- مثال ملموس؛ مثلا</w:t>
      </w:r>
      <w:r w:rsidRPr="00802576">
        <w:rPr>
          <w:rFonts w:hint="cs"/>
          <w:rtl/>
        </w:rPr>
        <w:t>ً</w:t>
      </w:r>
      <w:r w:rsidRPr="00802576">
        <w:rPr>
          <w:rtl/>
        </w:rPr>
        <w:t xml:space="preserve"> </w:t>
      </w:r>
      <w:r w:rsidRPr="00802576">
        <w:rPr>
          <w:rFonts w:hint="cs"/>
          <w:rtl/>
        </w:rPr>
        <w:t>آ</w:t>
      </w:r>
      <w:r w:rsidRPr="00802576">
        <w:rPr>
          <w:rtl/>
        </w:rPr>
        <w:t>مدن ایده و شیء/ موجود تلفن و بی</w:t>
      </w:r>
      <w:r w:rsidRPr="00802576">
        <w:rPr>
          <w:rFonts w:hint="cs"/>
          <w:rtl/>
        </w:rPr>
        <w:softHyphen/>
      </w:r>
      <w:r w:rsidRPr="00802576">
        <w:rPr>
          <w:rtl/>
        </w:rPr>
        <w:t>شمارها تغییر</w:t>
      </w:r>
      <w:r w:rsidRPr="00802576">
        <w:rPr>
          <w:rFonts w:hint="cs"/>
          <w:rtl/>
        </w:rPr>
        <w:t>؛</w:t>
      </w:r>
      <w:r w:rsidRPr="00802576">
        <w:rPr>
          <w:rtl/>
        </w:rPr>
        <w:t xml:space="preserve"> و یا در همین نزدیک</w:t>
      </w:r>
      <w:r w:rsidRPr="00802576">
        <w:rPr>
          <w:rFonts w:hint="cs"/>
          <w:rtl/>
        </w:rPr>
        <w:softHyphen/>
      </w:r>
      <w:r w:rsidRPr="00802576">
        <w:rPr>
          <w:rtl/>
        </w:rPr>
        <w:t xml:space="preserve">تر؛ </w:t>
      </w:r>
      <w:r w:rsidRPr="00802576">
        <w:rPr>
          <w:rFonts w:hint="cs"/>
          <w:rtl/>
        </w:rPr>
        <w:t>آ</w:t>
      </w:r>
      <w:r w:rsidRPr="00802576">
        <w:rPr>
          <w:rtl/>
        </w:rPr>
        <w:t>مدن موبایل (ایده‌اش و ... و خودش)؛ تغییرات بی</w:t>
      </w:r>
      <w:r w:rsidRPr="00802576">
        <w:rPr>
          <w:rtl/>
        </w:rPr>
        <w:softHyphen/>
        <w:t>شمار</w:t>
      </w:r>
      <w:r w:rsidRPr="00802576">
        <w:rPr>
          <w:rFonts w:hint="cs"/>
          <w:rtl/>
        </w:rPr>
        <w:t>،</w:t>
      </w:r>
      <w:r w:rsidRPr="00802576">
        <w:rPr>
          <w:rtl/>
        </w:rPr>
        <w:t xml:space="preserve"> بی‌</w:t>
      </w:r>
      <w:r w:rsidR="00235E8E" w:rsidRPr="00802576">
        <w:rPr>
          <w:rtl/>
        </w:rPr>
        <w:t>تصور</w:t>
      </w:r>
      <w:r w:rsidRPr="00802576">
        <w:rPr>
          <w:rtl/>
        </w:rPr>
        <w:t xml:space="preserve"> و نادانسته‌ای ایجاد نموده است.</w:t>
      </w:r>
    </w:p>
    <w:p w14:paraId="75EEF96B" w14:textId="77777777" w:rsidR="00502D95" w:rsidRPr="00802576" w:rsidRDefault="00502D95" w:rsidP="00967809">
      <w:pPr>
        <w:jc w:val="both"/>
        <w:rPr>
          <w:rtl/>
        </w:rPr>
      </w:pPr>
      <w:r w:rsidRPr="00802576">
        <w:rPr>
          <w:rtl/>
        </w:rPr>
        <w:t xml:space="preserve">ـــــــــ </w:t>
      </w:r>
    </w:p>
    <w:p w14:paraId="6BE3809E" w14:textId="31DB3AE7" w:rsidR="00502D95" w:rsidRPr="00802576" w:rsidRDefault="00502D95" w:rsidP="00967809">
      <w:pPr>
        <w:jc w:val="both"/>
        <w:rPr>
          <w:rtl/>
        </w:rPr>
      </w:pPr>
      <w:r w:rsidRPr="00802576">
        <w:rPr>
          <w:rtl/>
        </w:rPr>
        <w:t>- رابطه ی هویات/ موجودات جهان هولستیک شناسایی (چیزها/ هویات هر</w:t>
      </w:r>
      <w:r w:rsidRPr="00802576">
        <w:rPr>
          <w:rFonts w:hint="cs"/>
          <w:rtl/>
        </w:rPr>
        <w:t xml:space="preserve"> </w:t>
      </w:r>
      <w:r w:rsidRPr="00802576">
        <w:rPr>
          <w:rtl/>
        </w:rPr>
        <w:t>جهان</w:t>
      </w:r>
      <w:r w:rsidRPr="00802576">
        <w:rPr>
          <w:rtl/>
        </w:rPr>
        <w:softHyphen/>
        <w:t>شناسایی- و مثلا</w:t>
      </w:r>
      <w:r w:rsidRPr="00802576">
        <w:rPr>
          <w:rFonts w:hint="cs"/>
          <w:rtl/>
        </w:rPr>
        <w:t>ً</w:t>
      </w:r>
      <w:r w:rsidRPr="00802576">
        <w:rPr>
          <w:rtl/>
        </w:rPr>
        <w:t xml:space="preserve"> مخزن یک کودک ده‌</w:t>
      </w:r>
      <w:r w:rsidR="004A6A66" w:rsidRPr="00802576">
        <w:rPr>
          <w:rtl/>
        </w:rPr>
        <w:t>ساله</w:t>
      </w:r>
      <w:r w:rsidR="004A6A66" w:rsidRPr="00802576">
        <w:rPr>
          <w:rFonts w:hint="cs"/>
          <w:rtl/>
        </w:rPr>
        <w:t>-</w:t>
      </w:r>
      <w:r w:rsidR="004A6A66" w:rsidRPr="00802576">
        <w:rPr>
          <w:rtl/>
        </w:rPr>
        <w:t xml:space="preserve"> </w:t>
      </w:r>
      <w:r w:rsidRPr="00802576">
        <w:rPr>
          <w:rtl/>
        </w:rPr>
        <w:t>یا مردان/ زنان/ پیرمردان/ بدویان/ لندنی‌ها ی متنوع)؛ عمیقا</w:t>
      </w:r>
      <w:r w:rsidRPr="00802576">
        <w:rPr>
          <w:rFonts w:hint="cs"/>
          <w:rtl/>
        </w:rPr>
        <w:t>ً</w:t>
      </w:r>
      <w:r w:rsidRPr="00802576">
        <w:rPr>
          <w:rtl/>
        </w:rPr>
        <w:t xml:space="preserve"> و تودرتو</w:t>
      </w:r>
      <w:r w:rsidRPr="00802576">
        <w:rPr>
          <w:rFonts w:hint="cs"/>
          <w:rtl/>
        </w:rPr>
        <w:t>،</w:t>
      </w:r>
      <w:r w:rsidRPr="00802576">
        <w:rPr>
          <w:rtl/>
        </w:rPr>
        <w:t xml:space="preserve"> مرتبطند و همدیگر را می‌سازند/ براساس هم‌</w:t>
      </w:r>
      <w:r w:rsidR="004A6A66" w:rsidRPr="00802576">
        <w:rPr>
          <w:rFonts w:hint="cs"/>
          <w:rtl/>
        </w:rPr>
        <w:t xml:space="preserve"> </w:t>
      </w:r>
      <w:r w:rsidRPr="00802576">
        <w:rPr>
          <w:rtl/>
        </w:rPr>
        <w:t>هستند و ...</w:t>
      </w:r>
      <w:r w:rsidRPr="00802576">
        <w:rPr>
          <w:rFonts w:hint="cs"/>
          <w:rtl/>
        </w:rPr>
        <w:t xml:space="preserve"> </w:t>
      </w:r>
      <w:r w:rsidRPr="00802576">
        <w:rPr>
          <w:rtl/>
        </w:rPr>
        <w:t>و تغییر در یکی، تغییری در همه ی محتویات است و ... (به همدیگر هویت/ موجودیت/ معنا می</w:t>
      </w:r>
      <w:r w:rsidRPr="00802576">
        <w:rPr>
          <w:rFonts w:hint="cs"/>
          <w:rtl/>
        </w:rPr>
        <w:softHyphen/>
      </w:r>
      <w:r w:rsidRPr="00802576">
        <w:rPr>
          <w:rtl/>
        </w:rPr>
        <w:t>دهند؛ بی</w:t>
      </w:r>
      <w:r w:rsidRPr="00802576">
        <w:rPr>
          <w:rFonts w:hint="cs"/>
          <w:rtl/>
        </w:rPr>
        <w:softHyphen/>
      </w:r>
      <w:r w:rsidRPr="00802576">
        <w:rPr>
          <w:rtl/>
        </w:rPr>
        <w:t>شمارها موجود جهان</w:t>
      </w:r>
      <w:r w:rsidRPr="00802576">
        <w:rPr>
          <w:rFonts w:hint="cs"/>
          <w:rtl/>
        </w:rPr>
        <w:softHyphen/>
      </w:r>
      <w:r w:rsidRPr="00802576">
        <w:rPr>
          <w:rtl/>
        </w:rPr>
        <w:t>شناسایی).</w:t>
      </w:r>
    </w:p>
    <w:p w14:paraId="11CA2C41" w14:textId="1A583C0E" w:rsidR="00502D95" w:rsidRPr="00802576" w:rsidRDefault="00502D95" w:rsidP="00967809">
      <w:pPr>
        <w:jc w:val="both"/>
        <w:rPr>
          <w:rtl/>
        </w:rPr>
      </w:pPr>
      <w:r w:rsidRPr="00802576">
        <w:rPr>
          <w:rtl/>
        </w:rPr>
        <w:t>- یکی از نکاتی که کتاب باید/ می‌خواهد به آن</w:t>
      </w:r>
      <w:r w:rsidRPr="00802576">
        <w:rPr>
          <w:rFonts w:hint="cs"/>
          <w:rtl/>
        </w:rPr>
        <w:softHyphen/>
      </w:r>
      <w:r w:rsidRPr="00802576">
        <w:rPr>
          <w:rtl/>
        </w:rPr>
        <w:t>ها برسد؛ بیان این دستگاه هولستیک حسی</w:t>
      </w:r>
      <w:r w:rsidRPr="00802576">
        <w:rPr>
          <w:rFonts w:hint="cs"/>
          <w:rtl/>
        </w:rPr>
        <w:softHyphen/>
      </w:r>
      <w:r w:rsidRPr="00802576">
        <w:rPr>
          <w:rtl/>
        </w:rPr>
        <w:t>فهمی بین موجودات هر جهان</w:t>
      </w:r>
      <w:r w:rsidR="004A6A66" w:rsidRPr="00802576">
        <w:rPr>
          <w:rFonts w:hint="cs"/>
          <w:rtl/>
        </w:rPr>
        <w:t xml:space="preserve"> </w:t>
      </w:r>
      <w:r w:rsidRPr="00802576">
        <w:rPr>
          <w:rFonts w:hint="cs"/>
          <w:rtl/>
        </w:rPr>
        <w:softHyphen/>
      </w:r>
      <w:r w:rsidRPr="00802576">
        <w:rPr>
          <w:rtl/>
        </w:rPr>
        <w:t xml:space="preserve">شناسایی ریز و درشتی است. </w:t>
      </w:r>
    </w:p>
    <w:p w14:paraId="14108106" w14:textId="4604AC31" w:rsidR="00502D95" w:rsidRPr="00802576" w:rsidRDefault="00502D95" w:rsidP="00967809">
      <w:pPr>
        <w:jc w:val="both"/>
        <w:rPr>
          <w:rtl/>
        </w:rPr>
      </w:pPr>
      <w:r w:rsidRPr="00802576">
        <w:rPr>
          <w:rtl/>
        </w:rPr>
        <w:t>- و البته</w:t>
      </w:r>
      <w:r w:rsidRPr="00802576">
        <w:rPr>
          <w:rFonts w:hint="cs"/>
          <w:rtl/>
        </w:rPr>
        <w:t>،</w:t>
      </w:r>
      <w:r w:rsidRPr="00802576">
        <w:rPr>
          <w:rtl/>
        </w:rPr>
        <w:t xml:space="preserve"> حتی هولستیک کلان نیز</w:t>
      </w:r>
      <w:r w:rsidRPr="00802576">
        <w:rPr>
          <w:rFonts w:hint="cs"/>
          <w:rtl/>
        </w:rPr>
        <w:t>،</w:t>
      </w:r>
      <w:r w:rsidRPr="00802576">
        <w:rPr>
          <w:rtl/>
        </w:rPr>
        <w:t xml:space="preserve"> هیچ</w:t>
      </w:r>
      <w:r w:rsidRPr="00802576">
        <w:rPr>
          <w:rFonts w:hint="cs"/>
          <w:rtl/>
        </w:rPr>
        <w:softHyphen/>
      </w:r>
      <w:r w:rsidRPr="00802576">
        <w:rPr>
          <w:rtl/>
        </w:rPr>
        <w:t>وقت ۱۰۰</w:t>
      </w:r>
      <w:r w:rsidR="004A6A66" w:rsidRPr="00802576">
        <w:rPr>
          <w:rFonts w:hint="cs"/>
          <w:rtl/>
        </w:rPr>
        <w:t xml:space="preserve"> </w:t>
      </w:r>
      <w:r w:rsidRPr="00802576">
        <w:rPr>
          <w:rtl/>
        </w:rPr>
        <w:t>درصد نیست</w:t>
      </w:r>
      <w:r w:rsidRPr="00802576">
        <w:rPr>
          <w:rFonts w:hint="cs"/>
          <w:rtl/>
        </w:rPr>
        <w:t>؛</w:t>
      </w:r>
      <w:r w:rsidRPr="00802576">
        <w:rPr>
          <w:rtl/>
        </w:rPr>
        <w:t xml:space="preserve"> و حتی یک شخص نیز طبیعتا</w:t>
      </w:r>
      <w:r w:rsidRPr="00802576">
        <w:rPr>
          <w:rFonts w:hint="cs"/>
          <w:rtl/>
        </w:rPr>
        <w:t>ً</w:t>
      </w:r>
      <w:r w:rsidRPr="00802576">
        <w:rPr>
          <w:rtl/>
        </w:rPr>
        <w:t xml:space="preserve"> با خودش، همیشه در هولستیک نیستند؛ </w:t>
      </w:r>
      <w:r w:rsidRPr="00802576">
        <w:rPr>
          <w:rFonts w:hint="cs"/>
          <w:rtl/>
        </w:rPr>
        <w:t>ژ</w:t>
      </w:r>
      <w:r w:rsidRPr="00802576">
        <w:rPr>
          <w:rtl/>
        </w:rPr>
        <w:t>فهم‌هایش/ وجودش</w:t>
      </w:r>
      <w:r w:rsidR="00DB516F" w:rsidRPr="00802576">
        <w:t xml:space="preserve"> </w:t>
      </w:r>
      <w:r w:rsidRPr="00802576">
        <w:rPr>
          <w:rtl/>
        </w:rPr>
        <w:t>...</w:t>
      </w:r>
      <w:r w:rsidR="00DB516F" w:rsidRPr="00802576">
        <w:rPr>
          <w:rFonts w:hint="cs"/>
          <w:rtl/>
          <w:lang w:bidi="fa-IR"/>
        </w:rPr>
        <w:t>؛</w:t>
      </w:r>
      <w:r w:rsidRPr="00802576">
        <w:rPr>
          <w:rFonts w:hint="cs"/>
          <w:rtl/>
        </w:rPr>
        <w:t xml:space="preserve"> </w:t>
      </w:r>
    </w:p>
    <w:p w14:paraId="58327AA0" w14:textId="77777777" w:rsidR="00502D95" w:rsidRPr="00802576" w:rsidRDefault="00502D95" w:rsidP="00967809">
      <w:pPr>
        <w:jc w:val="both"/>
        <w:rPr>
          <w:rtl/>
        </w:rPr>
      </w:pPr>
      <w:r w:rsidRPr="00802576">
        <w:rPr>
          <w:rtl/>
        </w:rPr>
        <w:t>- مثلا</w:t>
      </w:r>
      <w:r w:rsidRPr="00802576">
        <w:rPr>
          <w:rFonts w:hint="cs"/>
          <w:rtl/>
        </w:rPr>
        <w:t>ً</w:t>
      </w:r>
      <w:r w:rsidRPr="00802576">
        <w:rPr>
          <w:rtl/>
        </w:rPr>
        <w:t xml:space="preserve"> (ضرورت- طبیعت- بداهت) </w:t>
      </w:r>
      <w:r w:rsidRPr="00802576">
        <w:rPr>
          <w:rFonts w:hint="cs"/>
          <w:rtl/>
        </w:rPr>
        <w:t>آ</w:t>
      </w:r>
      <w:r w:rsidRPr="00802576">
        <w:rPr>
          <w:rtl/>
        </w:rPr>
        <w:t>نتروپی و تضاد/ نا</w:t>
      </w:r>
      <w:r w:rsidRPr="00802576">
        <w:rPr>
          <w:rFonts w:hint="cs"/>
          <w:rtl/>
        </w:rPr>
        <w:t xml:space="preserve"> آ</w:t>
      </w:r>
      <w:r w:rsidRPr="00802576">
        <w:rPr>
          <w:rtl/>
        </w:rPr>
        <w:t>رامشی ضروری و بدیهی همیشگی در جهان فیزیکی نیز؛ تضادها ی درونی هر شخص</w:t>
      </w:r>
      <w:r w:rsidRPr="00802576">
        <w:rPr>
          <w:rFonts w:hint="cs"/>
          <w:rtl/>
        </w:rPr>
        <w:softHyphen/>
      </w:r>
      <w:r w:rsidRPr="00802576">
        <w:rPr>
          <w:rtl/>
        </w:rPr>
        <w:t>مخزن (حتی در یک مقطع؟) و نیز تضادها ی مخزنی مشخصا</w:t>
      </w:r>
      <w:r w:rsidRPr="00802576">
        <w:rPr>
          <w:rFonts w:hint="cs"/>
          <w:rtl/>
        </w:rPr>
        <w:t>ً</w:t>
      </w:r>
      <w:r w:rsidRPr="00802576">
        <w:rPr>
          <w:rtl/>
        </w:rPr>
        <w:t xml:space="preserve"> در هم‌جا/ یک</w:t>
      </w:r>
      <w:r w:rsidRPr="00802576">
        <w:rPr>
          <w:rFonts w:hint="cs"/>
          <w:rtl/>
        </w:rPr>
        <w:softHyphen/>
      </w:r>
      <w:r w:rsidRPr="00802576">
        <w:rPr>
          <w:rtl/>
        </w:rPr>
        <w:t>جایه‌ها.</w:t>
      </w:r>
    </w:p>
    <w:p w14:paraId="239735DA" w14:textId="426F82C0" w:rsidR="00502D95" w:rsidRPr="00802576" w:rsidRDefault="00502D95" w:rsidP="00967809">
      <w:pPr>
        <w:jc w:val="both"/>
        <w:rPr>
          <w:rtl/>
        </w:rPr>
      </w:pPr>
      <w:r w:rsidRPr="00802576">
        <w:rPr>
          <w:rtl/>
        </w:rPr>
        <w:t>- و البته با توجه به هولستیک/ انسجام نسبتا</w:t>
      </w:r>
      <w:r w:rsidRPr="00802576">
        <w:rPr>
          <w:rFonts w:hint="cs"/>
          <w:rtl/>
        </w:rPr>
        <w:t>ً،</w:t>
      </w:r>
      <w:r w:rsidRPr="00802576">
        <w:rPr>
          <w:rtl/>
        </w:rPr>
        <w:t xml:space="preserve"> بسیار قوی هر مخزن و شخص</w:t>
      </w:r>
      <w:r w:rsidRPr="00802576">
        <w:rPr>
          <w:rFonts w:hint="cs"/>
          <w:rtl/>
        </w:rPr>
        <w:softHyphen/>
      </w:r>
      <w:r w:rsidRPr="00802576">
        <w:rPr>
          <w:rtl/>
        </w:rPr>
        <w:t>مخزن (مخزن نمی</w:t>
      </w:r>
      <w:r w:rsidRPr="00802576">
        <w:rPr>
          <w:rFonts w:hint="cs"/>
          <w:rtl/>
        </w:rPr>
        <w:softHyphen/>
      </w:r>
      <w:r w:rsidRPr="00802576">
        <w:rPr>
          <w:rtl/>
        </w:rPr>
        <w:t>تواند اغتشاش بیش از حدش را تحمل کند و فرو می‌پاشد)؛ همیشه ب</w:t>
      </w:r>
      <w:r w:rsidRPr="00802576">
        <w:rPr>
          <w:rFonts w:hint="cs"/>
          <w:rtl/>
        </w:rPr>
        <w:t>ه</w:t>
      </w:r>
      <w:r w:rsidRPr="00802576">
        <w:rPr>
          <w:rtl/>
        </w:rPr>
        <w:softHyphen/>
        <w:t>صورتی کور و طبیعی</w:t>
      </w:r>
      <w:r w:rsidRPr="00802576">
        <w:rPr>
          <w:rFonts w:hint="cs"/>
          <w:rtl/>
        </w:rPr>
        <w:t>،</w:t>
      </w:r>
      <w:r w:rsidRPr="00802576">
        <w:rPr>
          <w:rtl/>
        </w:rPr>
        <w:t xml:space="preserve"> ولی بسیار</w:t>
      </w:r>
      <w:r w:rsidR="008D7603" w:rsidRPr="00802576">
        <w:rPr>
          <w:rFonts w:hint="cs"/>
          <w:rtl/>
        </w:rPr>
        <w:t xml:space="preserve"> </w:t>
      </w:r>
      <w:r w:rsidRPr="00802576">
        <w:rPr>
          <w:rtl/>
        </w:rPr>
        <w:t>«عاقل»؛ یک نظم خودانگیخته (چیزی مثل ایده</w:t>
      </w:r>
      <w:r w:rsidRPr="00802576">
        <w:rPr>
          <w:rFonts w:hint="cs"/>
          <w:rtl/>
        </w:rPr>
        <w:t xml:space="preserve"> ی</w:t>
      </w:r>
      <w:r w:rsidRPr="00802576">
        <w:rPr>
          <w:rtl/>
        </w:rPr>
        <w:t xml:space="preserve"> مکتب اسکاتلندی اقتصاد)؛ مسائل را طبیعتا</w:t>
      </w:r>
      <w:r w:rsidRPr="00802576">
        <w:rPr>
          <w:rFonts w:hint="cs"/>
          <w:rtl/>
        </w:rPr>
        <w:t>ً،</w:t>
      </w:r>
      <w:r w:rsidRPr="00802576">
        <w:rPr>
          <w:rtl/>
        </w:rPr>
        <w:t xml:space="preserve"> جفت‌وجور می</w:t>
      </w:r>
      <w:r w:rsidRPr="00802576">
        <w:rPr>
          <w:rFonts w:hint="cs"/>
          <w:rtl/>
        </w:rPr>
        <w:softHyphen/>
      </w:r>
      <w:r w:rsidRPr="00802576">
        <w:rPr>
          <w:rtl/>
        </w:rPr>
        <w:t xml:space="preserve">نماید و سیستم را به </w:t>
      </w:r>
      <w:r w:rsidRPr="00802576">
        <w:rPr>
          <w:rFonts w:hint="cs"/>
          <w:rtl/>
        </w:rPr>
        <w:t>آ</w:t>
      </w:r>
      <w:r w:rsidRPr="00802576">
        <w:rPr>
          <w:rtl/>
        </w:rPr>
        <w:t>رامش نسبی (انسجام) می</w:t>
      </w:r>
      <w:r w:rsidRPr="00802576">
        <w:rPr>
          <w:rFonts w:hint="cs"/>
          <w:rtl/>
        </w:rPr>
        <w:softHyphen/>
      </w:r>
      <w:r w:rsidRPr="00802576">
        <w:rPr>
          <w:rtl/>
        </w:rPr>
        <w:t>کشاند (هم در مخزن</w:t>
      </w:r>
      <w:r w:rsidR="004A6A66" w:rsidRPr="00802576">
        <w:rPr>
          <w:rFonts w:hint="cs"/>
          <w:rtl/>
        </w:rPr>
        <w:t xml:space="preserve"> </w:t>
      </w:r>
      <w:r w:rsidRPr="00802576">
        <w:rPr>
          <w:rtl/>
        </w:rPr>
        <w:t>‌فرهنگ؛ و هم در هر شخص</w:t>
      </w:r>
      <w:r w:rsidRPr="00802576">
        <w:rPr>
          <w:rFonts w:hint="cs"/>
          <w:rtl/>
        </w:rPr>
        <w:softHyphen/>
      </w:r>
      <w:r w:rsidRPr="00802576">
        <w:rPr>
          <w:rtl/>
        </w:rPr>
        <w:t>مخزن‌</w:t>
      </w:r>
      <w:r w:rsidRPr="00802576">
        <w:rPr>
          <w:rFonts w:hint="cs"/>
          <w:rtl/>
        </w:rPr>
        <w:t xml:space="preserve"> </w:t>
      </w:r>
      <w:r w:rsidRPr="00802576">
        <w:rPr>
          <w:rtl/>
        </w:rPr>
        <w:t>فرهنگ</w:t>
      </w:r>
      <w:r w:rsidRPr="00802576">
        <w:rPr>
          <w:rFonts w:hint="cs"/>
          <w:rtl/>
        </w:rPr>
        <w:t>؛</w:t>
      </w:r>
      <w:r w:rsidRPr="00802576">
        <w:rPr>
          <w:rtl/>
        </w:rPr>
        <w:t xml:space="preserve"> در هر شخص).</w:t>
      </w:r>
    </w:p>
    <w:p w14:paraId="7AF9AAFB" w14:textId="4E25828B" w:rsidR="00502D95" w:rsidRPr="00802576" w:rsidRDefault="00502D95" w:rsidP="00967809">
      <w:pPr>
        <w:jc w:val="both"/>
        <w:rPr>
          <w:rtl/>
        </w:rPr>
      </w:pPr>
      <w:r w:rsidRPr="00802576">
        <w:rPr>
          <w:rtl/>
        </w:rPr>
        <w:t>ـــــــ</w:t>
      </w:r>
      <w:r w:rsidR="00DB516F" w:rsidRPr="00802576">
        <w:rPr>
          <w:rtl/>
        </w:rPr>
        <w:t>ــ</w:t>
      </w:r>
      <w:r w:rsidRPr="00802576">
        <w:rPr>
          <w:rtl/>
        </w:rPr>
        <w:t xml:space="preserve">ـ </w:t>
      </w:r>
    </w:p>
    <w:p w14:paraId="572167A0" w14:textId="5615978B" w:rsidR="00502D95" w:rsidRPr="00802576" w:rsidRDefault="00502D95" w:rsidP="00967809">
      <w:pPr>
        <w:jc w:val="both"/>
        <w:rPr>
          <w:rtl/>
        </w:rPr>
      </w:pPr>
      <w:r w:rsidRPr="00802576">
        <w:rPr>
          <w:rtl/>
        </w:rPr>
        <w:t>- در مسیر تکامل مخزنیک انسانی، پابه‌پا ی انواع متنوع رشدها و پیشرفت</w:t>
      </w:r>
      <w:r w:rsidRPr="00802576">
        <w:rPr>
          <w:rFonts w:hint="cs"/>
          <w:rtl/>
        </w:rPr>
        <w:softHyphen/>
      </w:r>
      <w:r w:rsidRPr="00802576">
        <w:rPr>
          <w:rtl/>
        </w:rPr>
        <w:t>ها (هر</w:t>
      </w:r>
      <w:r w:rsidR="004A6A66" w:rsidRPr="00802576">
        <w:rPr>
          <w:rFonts w:hint="cs"/>
          <w:rtl/>
        </w:rPr>
        <w:t xml:space="preserve"> </w:t>
      </w:r>
      <w:r w:rsidRPr="00802576">
        <w:rPr>
          <w:rtl/>
        </w:rPr>
        <w:t>پیشرفتی: بسته‌ای و هولستیک)</w:t>
      </w:r>
      <w:r w:rsidRPr="00802576">
        <w:rPr>
          <w:rFonts w:hint="cs"/>
          <w:rtl/>
        </w:rPr>
        <w:t>؛</w:t>
      </w:r>
      <w:r w:rsidRPr="00802576">
        <w:rPr>
          <w:rtl/>
        </w:rPr>
        <w:t xml:space="preserve"> </w:t>
      </w:r>
    </w:p>
    <w:p w14:paraId="37915C7D" w14:textId="4AF7E53D" w:rsidR="00502D95" w:rsidRPr="00802576" w:rsidRDefault="00502D95" w:rsidP="00967809">
      <w:pPr>
        <w:jc w:val="both"/>
        <w:rPr>
          <w:rtl/>
        </w:rPr>
      </w:pPr>
      <w:r w:rsidRPr="00802576">
        <w:rPr>
          <w:rtl/>
        </w:rPr>
        <w:t>- بایستی غرایز اکتسابی/ مخزنی و اخلاقیک نیز رشد کند/ می</w:t>
      </w:r>
      <w:r w:rsidRPr="00802576">
        <w:rPr>
          <w:rFonts w:hint="cs"/>
          <w:rtl/>
        </w:rPr>
        <w:softHyphen/>
      </w:r>
      <w:r w:rsidRPr="00802576">
        <w:rPr>
          <w:rtl/>
        </w:rPr>
        <w:t>کرده است</w:t>
      </w:r>
      <w:r w:rsidRPr="00802576">
        <w:rPr>
          <w:rFonts w:hint="cs"/>
          <w:rtl/>
        </w:rPr>
        <w:t xml:space="preserve">؛ </w:t>
      </w:r>
      <w:r w:rsidRPr="00802576">
        <w:rPr>
          <w:rtl/>
        </w:rPr>
        <w:t>والا پوچی/ غیروها</w:t>
      </w:r>
      <w:r w:rsidR="008D7603" w:rsidRPr="00802576">
        <w:rPr>
          <w:rFonts w:hint="cs"/>
          <w:rtl/>
        </w:rPr>
        <w:t xml:space="preserve"> </w:t>
      </w:r>
      <w:r w:rsidRPr="00802576">
        <w:rPr>
          <w:rtl/>
        </w:rPr>
        <w:t>ی ریزریز ایجاد می</w:t>
      </w:r>
      <w:r w:rsidRPr="00802576">
        <w:rPr>
          <w:rFonts w:hint="cs"/>
          <w:rtl/>
        </w:rPr>
        <w:softHyphen/>
      </w:r>
      <w:r w:rsidRPr="00802576">
        <w:rPr>
          <w:rtl/>
        </w:rPr>
        <w:t>شده است (دلیلی بر سقوط تمدن روم نیز مثلا</w:t>
      </w:r>
      <w:r w:rsidRPr="00802576">
        <w:rPr>
          <w:rFonts w:hint="cs"/>
          <w:rtl/>
        </w:rPr>
        <w:t>ً؛</w:t>
      </w:r>
      <w:r w:rsidRPr="00802576">
        <w:rPr>
          <w:rtl/>
        </w:rPr>
        <w:t xml:space="preserve"> و یا دین زرتشتی در ایران، براساس عدم رشد احتمالی‌شان). </w:t>
      </w:r>
    </w:p>
    <w:p w14:paraId="5E95E872" w14:textId="2E0BD39F" w:rsidR="00502D95" w:rsidRPr="00802576" w:rsidRDefault="00502D95" w:rsidP="00967809">
      <w:pPr>
        <w:jc w:val="both"/>
        <w:rPr>
          <w:rtl/>
        </w:rPr>
      </w:pPr>
      <w:r w:rsidRPr="00802576">
        <w:rPr>
          <w:rtl/>
        </w:rPr>
        <w:t>- و پس مشکل مالتوسی رشد نامتوازن انسان جدید/ مدرن</w:t>
      </w:r>
      <w:r w:rsidRPr="00802576">
        <w:rPr>
          <w:rFonts w:hint="cs"/>
          <w:rtl/>
        </w:rPr>
        <w:t>،</w:t>
      </w:r>
      <w:r w:rsidRPr="00802576">
        <w:rPr>
          <w:rtl/>
        </w:rPr>
        <w:t xml:space="preserve"> در این ۵۰۰ساله</w:t>
      </w:r>
      <w:r w:rsidRPr="00802576">
        <w:rPr>
          <w:rFonts w:hint="cs"/>
          <w:rtl/>
        </w:rPr>
        <w:t>؛</w:t>
      </w:r>
      <w:r w:rsidRPr="00802576">
        <w:rPr>
          <w:rtl/>
        </w:rPr>
        <w:t xml:space="preserve"> مثلا</w:t>
      </w:r>
      <w:r w:rsidRPr="00802576">
        <w:rPr>
          <w:rFonts w:hint="cs"/>
          <w:rtl/>
        </w:rPr>
        <w:t>ً</w:t>
      </w:r>
      <w:r w:rsidRPr="00802576">
        <w:rPr>
          <w:rtl/>
        </w:rPr>
        <w:t>.</w:t>
      </w:r>
    </w:p>
    <w:p w14:paraId="380350BB" w14:textId="77777777" w:rsidR="00502D95" w:rsidRPr="00802576" w:rsidRDefault="00502D95" w:rsidP="00967809">
      <w:pPr>
        <w:jc w:val="both"/>
        <w:rPr>
          <w:rtl/>
        </w:rPr>
      </w:pPr>
      <w:r w:rsidRPr="00802576">
        <w:rPr>
          <w:rtl/>
        </w:rPr>
        <w:t>ـــــــــ</w:t>
      </w:r>
    </w:p>
    <w:p w14:paraId="723CDE50" w14:textId="77777777" w:rsidR="00502D95" w:rsidRPr="00802576" w:rsidRDefault="00502D95" w:rsidP="00967809">
      <w:pPr>
        <w:jc w:val="both"/>
        <w:rPr>
          <w:rtl/>
        </w:rPr>
      </w:pPr>
      <w:r w:rsidRPr="00802576">
        <w:rPr>
          <w:rtl/>
        </w:rPr>
        <w:t>- و پس مس</w:t>
      </w:r>
      <w:r w:rsidRPr="00802576">
        <w:rPr>
          <w:rFonts w:hint="cs"/>
          <w:rtl/>
        </w:rPr>
        <w:t>أ</w:t>
      </w:r>
      <w:r w:rsidRPr="00802576">
        <w:rPr>
          <w:rtl/>
        </w:rPr>
        <w:t>له ی هولستیک به این آسانی</w:t>
      </w:r>
      <w:r w:rsidRPr="00802576">
        <w:rPr>
          <w:rFonts w:hint="cs"/>
          <w:rtl/>
        </w:rPr>
        <w:softHyphen/>
      </w:r>
      <w:r w:rsidRPr="00802576">
        <w:rPr>
          <w:rtl/>
        </w:rPr>
        <w:t>ها نیز</w:t>
      </w:r>
      <w:r w:rsidRPr="00802576">
        <w:rPr>
          <w:rFonts w:hint="cs"/>
          <w:rtl/>
        </w:rPr>
        <w:t>،</w:t>
      </w:r>
      <w:r w:rsidRPr="00802576">
        <w:rPr>
          <w:rtl/>
        </w:rPr>
        <w:t xml:space="preserve"> نیست</w:t>
      </w:r>
      <w:r w:rsidRPr="00802576">
        <w:rPr>
          <w:rFonts w:hint="cs"/>
          <w:rtl/>
        </w:rPr>
        <w:t>؛</w:t>
      </w:r>
      <w:r w:rsidRPr="00802576">
        <w:rPr>
          <w:rtl/>
        </w:rPr>
        <w:t xml:space="preserve"> </w:t>
      </w:r>
    </w:p>
    <w:p w14:paraId="24298EBD" w14:textId="100DDBFA" w:rsidR="00502D95" w:rsidRPr="00802576" w:rsidRDefault="00502D95" w:rsidP="00967809">
      <w:pPr>
        <w:jc w:val="both"/>
        <w:rPr>
          <w:rtl/>
        </w:rPr>
      </w:pPr>
      <w:r w:rsidRPr="00802576">
        <w:rPr>
          <w:rtl/>
        </w:rPr>
        <w:t>- و هرنوع ایده ی جدیدی که به مخزن وارد می</w:t>
      </w:r>
      <w:r w:rsidRPr="00802576">
        <w:rPr>
          <w:rFonts w:hint="cs"/>
          <w:rtl/>
        </w:rPr>
        <w:softHyphen/>
      </w:r>
      <w:r w:rsidRPr="00802576">
        <w:rPr>
          <w:rtl/>
        </w:rPr>
        <w:t>شود؛ نوع ایجاد شدنش نیز، مهم است</w:t>
      </w:r>
      <w:r w:rsidRPr="00802576">
        <w:rPr>
          <w:rFonts w:hint="cs"/>
          <w:rtl/>
        </w:rPr>
        <w:t>؛</w:t>
      </w:r>
      <w:r w:rsidRPr="00802576">
        <w:rPr>
          <w:rtl/>
        </w:rPr>
        <w:t xml:space="preserve"> در درجه ی هضم‌پذیری</w:t>
      </w:r>
      <w:r w:rsidR="00DB516F" w:rsidRPr="00802576">
        <w:rPr>
          <w:rFonts w:hint="cs"/>
          <w:rtl/>
        </w:rPr>
        <w:t>؛</w:t>
      </w:r>
    </w:p>
    <w:p w14:paraId="69559CE2" w14:textId="77777777" w:rsidR="00502D95" w:rsidRPr="00802576" w:rsidRDefault="00502D95" w:rsidP="00967809">
      <w:pPr>
        <w:jc w:val="both"/>
        <w:rPr>
          <w:rtl/>
        </w:rPr>
      </w:pPr>
      <w:r w:rsidRPr="00802576">
        <w:rPr>
          <w:rtl/>
        </w:rPr>
        <w:t>- و مثلا</w:t>
      </w:r>
      <w:r w:rsidRPr="00802576">
        <w:rPr>
          <w:rFonts w:hint="cs"/>
          <w:rtl/>
        </w:rPr>
        <w:t>ً،</w:t>
      </w:r>
      <w:r w:rsidRPr="00802576">
        <w:rPr>
          <w:rtl/>
        </w:rPr>
        <w:t xml:space="preserve"> تولید داخلی مخزن باشد و یا با هواپیما از مخزنی دیگر و بسیار دور</w:t>
      </w:r>
      <w:r w:rsidRPr="00802576">
        <w:rPr>
          <w:rFonts w:hint="cs"/>
          <w:rtl/>
        </w:rPr>
        <w:t>،</w:t>
      </w:r>
      <w:r w:rsidRPr="00802576">
        <w:rPr>
          <w:rtl/>
        </w:rPr>
        <w:t xml:space="preserve"> وارد شده باشد</w:t>
      </w:r>
      <w:r w:rsidRPr="00802576">
        <w:rPr>
          <w:rFonts w:hint="cs"/>
          <w:rtl/>
        </w:rPr>
        <w:t xml:space="preserve">؛ </w:t>
      </w:r>
      <w:r w:rsidRPr="00802576">
        <w:rPr>
          <w:rtl/>
        </w:rPr>
        <w:t>و یا شانسی وارد شده باشد؛ فاصله با کلیت و اجزای مخزن گیرنده زیاد باشد.</w:t>
      </w:r>
    </w:p>
    <w:p w14:paraId="14707B19" w14:textId="280F3671" w:rsidR="00502D95" w:rsidRPr="00802576" w:rsidRDefault="00502D95" w:rsidP="00967809">
      <w:pPr>
        <w:jc w:val="both"/>
        <w:rPr>
          <w:rtl/>
        </w:rPr>
      </w:pPr>
      <w:r w:rsidRPr="00802576">
        <w:rPr>
          <w:rtl/>
        </w:rPr>
        <w:t>ـــــــــ</w:t>
      </w:r>
      <w:r w:rsidR="00DB516F" w:rsidRPr="00802576">
        <w:rPr>
          <w:rtl/>
        </w:rPr>
        <w:t>ـــ</w:t>
      </w:r>
      <w:r w:rsidR="00DB516F" w:rsidRPr="00802576">
        <w:rPr>
          <w:rFonts w:hint="cs"/>
          <w:rtl/>
        </w:rPr>
        <w:t xml:space="preserve"> </w:t>
      </w:r>
    </w:p>
    <w:p w14:paraId="3A2F1E43" w14:textId="77777777" w:rsidR="00502D95" w:rsidRPr="00802576" w:rsidRDefault="00502D95" w:rsidP="00967809">
      <w:pPr>
        <w:jc w:val="both"/>
        <w:rPr>
          <w:rtl/>
        </w:rPr>
      </w:pPr>
      <w:r w:rsidRPr="00802576">
        <w:rPr>
          <w:rtl/>
        </w:rPr>
        <w:t>- مثلا</w:t>
      </w:r>
      <w:r w:rsidRPr="00802576">
        <w:rPr>
          <w:rFonts w:hint="cs"/>
          <w:rtl/>
        </w:rPr>
        <w:t>ً،</w:t>
      </w:r>
      <w:r w:rsidRPr="00802576">
        <w:rPr>
          <w:rtl/>
        </w:rPr>
        <w:t xml:space="preserve"> جهان بدوی؛ جهانی با ناشمارها چیز متفاوت از جهان ما</w:t>
      </w:r>
      <w:r w:rsidRPr="00802576">
        <w:rPr>
          <w:rFonts w:hint="cs"/>
          <w:rtl/>
        </w:rPr>
        <w:t>؛</w:t>
      </w:r>
      <w:r w:rsidRPr="00802576">
        <w:rPr>
          <w:rtl/>
        </w:rPr>
        <w:t xml:space="preserve"> همه‌ </w:t>
      </w:r>
      <w:r w:rsidRPr="00802576">
        <w:rPr>
          <w:rFonts w:hint="cs"/>
          <w:rtl/>
        </w:rPr>
        <w:t xml:space="preserve">ی </w:t>
      </w:r>
      <w:r w:rsidRPr="00802576">
        <w:rPr>
          <w:rtl/>
        </w:rPr>
        <w:t>چیزها/ هویات مخزن بدوی</w:t>
      </w:r>
      <w:r w:rsidRPr="00802576">
        <w:rPr>
          <w:rFonts w:hint="cs"/>
          <w:rtl/>
        </w:rPr>
        <w:t>،</w:t>
      </w:r>
      <w:r w:rsidRPr="00802576">
        <w:rPr>
          <w:rtl/>
        </w:rPr>
        <w:t xml:space="preserve"> متفاوت است</w:t>
      </w:r>
      <w:r w:rsidRPr="00802576">
        <w:rPr>
          <w:rFonts w:hint="cs"/>
          <w:rtl/>
        </w:rPr>
        <w:t>؛</w:t>
      </w:r>
      <w:r w:rsidRPr="00802576">
        <w:rPr>
          <w:rtl/>
        </w:rPr>
        <w:t xml:space="preserve"> </w:t>
      </w:r>
    </w:p>
    <w:p w14:paraId="3CA8C250" w14:textId="77777777" w:rsidR="00502D95" w:rsidRPr="00802576" w:rsidRDefault="00502D95" w:rsidP="00967809">
      <w:pPr>
        <w:jc w:val="both"/>
        <w:rPr>
          <w:rtl/>
        </w:rPr>
      </w:pPr>
      <w:r w:rsidRPr="00802576">
        <w:rPr>
          <w:rtl/>
        </w:rPr>
        <w:t>- و مثلا</w:t>
      </w:r>
      <w:r w:rsidRPr="00802576">
        <w:rPr>
          <w:rFonts w:hint="cs"/>
          <w:rtl/>
        </w:rPr>
        <w:t>ً،</w:t>
      </w:r>
      <w:r w:rsidRPr="00802576">
        <w:rPr>
          <w:rtl/>
        </w:rPr>
        <w:t xml:space="preserve"> بت فقط</w:t>
      </w:r>
      <w:r w:rsidRPr="00802576">
        <w:rPr>
          <w:rFonts w:hint="cs"/>
          <w:rtl/>
        </w:rPr>
        <w:t xml:space="preserve"> </w:t>
      </w:r>
      <w:r w:rsidRPr="00802576">
        <w:rPr>
          <w:rtl/>
        </w:rPr>
        <w:t>در این موقعیت/ کلان‌موقعیت/ جهان/ مخزن، هویت و وجود دارد</w:t>
      </w:r>
      <w:r w:rsidRPr="00802576">
        <w:rPr>
          <w:rFonts w:hint="cs"/>
          <w:rtl/>
        </w:rPr>
        <w:t>؛</w:t>
      </w:r>
      <w:r w:rsidRPr="00802576">
        <w:rPr>
          <w:rtl/>
        </w:rPr>
        <w:t xml:space="preserve"> و در مسیر تاریخی هزارها ساله ی تبدیل بت به عروسک؛ نه فقط بت و عروسک؛ بلکه بی</w:t>
      </w:r>
      <w:r w:rsidRPr="00802576">
        <w:rPr>
          <w:rFonts w:hint="cs"/>
          <w:rtl/>
        </w:rPr>
        <w:softHyphen/>
      </w:r>
      <w:r w:rsidRPr="00802576">
        <w:rPr>
          <w:rtl/>
        </w:rPr>
        <w:t>شمارها چیز دیگر نیز</w:t>
      </w:r>
      <w:r w:rsidRPr="00802576">
        <w:rPr>
          <w:rFonts w:hint="cs"/>
          <w:rtl/>
        </w:rPr>
        <w:t>،</w:t>
      </w:r>
      <w:r w:rsidRPr="00802576">
        <w:rPr>
          <w:rtl/>
        </w:rPr>
        <w:t xml:space="preserve"> همیشه در تحول بوده‌اند. یک موجودیت مخزنی؛ در هوا نیست/ بی‌موقعیت نیست. </w:t>
      </w:r>
    </w:p>
    <w:p w14:paraId="313345F7" w14:textId="77777777" w:rsidR="00502D95" w:rsidRPr="00802576" w:rsidRDefault="00502D95" w:rsidP="00967809">
      <w:pPr>
        <w:jc w:val="both"/>
        <w:rPr>
          <w:rtl/>
        </w:rPr>
      </w:pPr>
      <w:r w:rsidRPr="00802576">
        <w:rPr>
          <w:rtl/>
        </w:rPr>
        <w:t xml:space="preserve">- منظومه‌ای از </w:t>
      </w:r>
      <w:r w:rsidRPr="00802576">
        <w:rPr>
          <w:rFonts w:hint="cs"/>
          <w:rtl/>
        </w:rPr>
        <w:t>ژ</w:t>
      </w:r>
      <w:r w:rsidRPr="00802576">
        <w:rPr>
          <w:rtl/>
        </w:rPr>
        <w:t>فهم‌ها ی هولستیکی</w:t>
      </w:r>
      <w:r w:rsidRPr="00802576">
        <w:rPr>
          <w:rFonts w:hint="cs"/>
          <w:rtl/>
        </w:rPr>
        <w:t>،</w:t>
      </w:r>
      <w:r w:rsidRPr="00802576">
        <w:rPr>
          <w:rtl/>
        </w:rPr>
        <w:t xml:space="preserve"> بایستی همراه بت یا عروسک باشند</w:t>
      </w:r>
      <w:r w:rsidRPr="00802576">
        <w:rPr>
          <w:rFonts w:hint="cs"/>
          <w:rtl/>
        </w:rPr>
        <w:t>،</w:t>
      </w:r>
      <w:r w:rsidRPr="00802576">
        <w:rPr>
          <w:rtl/>
        </w:rPr>
        <w:t xml:space="preserve"> تا بتوان بت یا عروسک را داشت.</w:t>
      </w:r>
    </w:p>
    <w:p w14:paraId="170FD279" w14:textId="77777777" w:rsidR="00502D95" w:rsidRPr="00802576" w:rsidRDefault="00502D95" w:rsidP="00967809">
      <w:pPr>
        <w:jc w:val="both"/>
        <w:rPr>
          <w:rtl/>
        </w:rPr>
      </w:pPr>
      <w:r w:rsidRPr="00802576">
        <w:rPr>
          <w:rtl/>
        </w:rPr>
        <w:t>- مثلا</w:t>
      </w:r>
      <w:r w:rsidRPr="00802576">
        <w:rPr>
          <w:rFonts w:hint="cs"/>
          <w:rtl/>
        </w:rPr>
        <w:t>ً</w:t>
      </w:r>
      <w:r w:rsidRPr="00802576">
        <w:rPr>
          <w:rtl/>
        </w:rPr>
        <w:t xml:space="preserve"> انسان امروزی</w:t>
      </w:r>
      <w:r w:rsidRPr="00802576">
        <w:rPr>
          <w:rFonts w:hint="cs"/>
          <w:rtl/>
        </w:rPr>
        <w:t>،</w:t>
      </w:r>
      <w:r w:rsidRPr="00802576">
        <w:rPr>
          <w:rtl/>
        </w:rPr>
        <w:t xml:space="preserve"> توانایی فهم بت را ندارد و هزاران سال فاصله دارد</w:t>
      </w:r>
      <w:r w:rsidRPr="00802576">
        <w:rPr>
          <w:rFonts w:hint="cs"/>
          <w:rtl/>
        </w:rPr>
        <w:t>؛</w:t>
      </w:r>
    </w:p>
    <w:p w14:paraId="550A3935" w14:textId="77777777" w:rsidR="00502D95" w:rsidRPr="00802576" w:rsidRDefault="00502D95" w:rsidP="00967809">
      <w:pPr>
        <w:jc w:val="both"/>
        <w:rPr>
          <w:rtl/>
        </w:rPr>
      </w:pPr>
      <w:r w:rsidRPr="00802576">
        <w:rPr>
          <w:rtl/>
        </w:rPr>
        <w:t>- و مثلا</w:t>
      </w:r>
      <w:r w:rsidRPr="00802576">
        <w:rPr>
          <w:rFonts w:hint="cs"/>
          <w:rtl/>
        </w:rPr>
        <w:t>ً،</w:t>
      </w:r>
      <w:r w:rsidRPr="00802576">
        <w:rPr>
          <w:rtl/>
        </w:rPr>
        <w:t xml:space="preserve"> داشتن لغت و نام بت</w:t>
      </w:r>
      <w:r w:rsidRPr="00802576">
        <w:rPr>
          <w:rFonts w:hint="cs"/>
          <w:rtl/>
        </w:rPr>
        <w:t>،</w:t>
      </w:r>
      <w:r w:rsidRPr="00802576">
        <w:rPr>
          <w:rtl/>
        </w:rPr>
        <w:t xml:space="preserve"> برای بودن بت (</w:t>
      </w:r>
      <w:r w:rsidRPr="00802576">
        <w:rPr>
          <w:rFonts w:hint="cs"/>
          <w:rtl/>
        </w:rPr>
        <w:t>ژ</w:t>
      </w:r>
      <w:r w:rsidRPr="00802576">
        <w:rPr>
          <w:rtl/>
        </w:rPr>
        <w:t>فهم بت/ آن بتی که در مغذ بدوی می</w:t>
      </w:r>
      <w:r w:rsidRPr="00802576">
        <w:rPr>
          <w:rFonts w:hint="cs"/>
          <w:rtl/>
        </w:rPr>
        <w:softHyphen/>
      </w:r>
      <w:r w:rsidRPr="00802576">
        <w:rPr>
          <w:rtl/>
        </w:rPr>
        <w:t>تواند وقوع یابد/ وقوع می‌یابد) کافی نیست (کلمه ی بت</w:t>
      </w:r>
      <w:r w:rsidRPr="00802576">
        <w:rPr>
          <w:rFonts w:hint="cs"/>
          <w:rtl/>
        </w:rPr>
        <w:t>،</w:t>
      </w:r>
      <w:r w:rsidRPr="00802576">
        <w:rPr>
          <w:rtl/>
        </w:rPr>
        <w:t xml:space="preserve"> متفاوت است از خود بت. و ب</w:t>
      </w:r>
      <w:r w:rsidRPr="00802576">
        <w:rPr>
          <w:rFonts w:hint="cs"/>
          <w:rtl/>
        </w:rPr>
        <w:t>ه</w:t>
      </w:r>
      <w:r w:rsidRPr="00802576">
        <w:rPr>
          <w:rtl/>
        </w:rPr>
        <w:softHyphen/>
        <w:t>خصوص اینکه</w:t>
      </w:r>
      <w:r w:rsidRPr="00802576">
        <w:rPr>
          <w:rFonts w:hint="cs"/>
          <w:rtl/>
        </w:rPr>
        <w:t>،</w:t>
      </w:r>
      <w:r w:rsidRPr="00802576">
        <w:rPr>
          <w:rtl/>
        </w:rPr>
        <w:t xml:space="preserve"> برای بت بدوی؛ حتی لغتی نیز در زبان نمی</w:t>
      </w:r>
      <w:r w:rsidRPr="00802576">
        <w:rPr>
          <w:rFonts w:hint="cs"/>
          <w:rtl/>
        </w:rPr>
        <w:softHyphen/>
      </w:r>
      <w:r w:rsidRPr="00802576">
        <w:rPr>
          <w:rtl/>
        </w:rPr>
        <w:t xml:space="preserve">توان داشت؛ و حتی لغتی به درازای هزاران صفحه </w:t>
      </w:r>
      <w:r w:rsidRPr="00802576">
        <w:rPr>
          <w:rFonts w:hint="cs"/>
          <w:rtl/>
        </w:rPr>
        <w:t xml:space="preserve">ی </w:t>
      </w:r>
      <w:r w:rsidRPr="00802576">
        <w:rPr>
          <w:rtl/>
        </w:rPr>
        <w:t xml:space="preserve">کتاب). </w:t>
      </w:r>
    </w:p>
    <w:p w14:paraId="04418A83" w14:textId="44839BED" w:rsidR="00502D95" w:rsidRPr="00802576" w:rsidRDefault="00502D95" w:rsidP="00967809">
      <w:pPr>
        <w:jc w:val="both"/>
        <w:rPr>
          <w:rtl/>
        </w:rPr>
      </w:pPr>
      <w:r w:rsidRPr="00802576">
        <w:rPr>
          <w:rtl/>
        </w:rPr>
        <w:t>- و حتی صدها هزار صفحه {اطلاعات/ دانش/ سواد/ ...} که اید</w:t>
      </w:r>
      <w:r w:rsidRPr="00802576">
        <w:rPr>
          <w:rFonts w:hint="cs"/>
          <w:rtl/>
        </w:rPr>
        <w:t>ئا</w:t>
      </w:r>
      <w:r w:rsidRPr="00802576">
        <w:rPr>
          <w:rtl/>
        </w:rPr>
        <w:t>ل‌ترین انسان‌شناس بالقوه ی آینده (با بی</w:t>
      </w:r>
      <w:r w:rsidRPr="00802576">
        <w:rPr>
          <w:rFonts w:hint="cs"/>
          <w:rtl/>
        </w:rPr>
        <w:softHyphen/>
      </w:r>
      <w:r w:rsidRPr="00802576">
        <w:rPr>
          <w:rtl/>
        </w:rPr>
        <w:t>شمارها برابر معلومات عمیق</w:t>
      </w:r>
      <w:r w:rsidRPr="00802576">
        <w:rPr>
          <w:rFonts w:hint="cs"/>
          <w:rtl/>
        </w:rPr>
        <w:softHyphen/>
      </w:r>
      <w:r w:rsidRPr="00802576">
        <w:rPr>
          <w:rtl/>
        </w:rPr>
        <w:t>تر و درست‌تر از بت، در مقایسه با انسان‌شناسان امروزی)</w:t>
      </w:r>
      <w:r w:rsidRPr="00802576">
        <w:rPr>
          <w:rFonts w:hint="cs"/>
          <w:rtl/>
        </w:rPr>
        <w:t>،</w:t>
      </w:r>
      <w:r w:rsidRPr="00802576">
        <w:rPr>
          <w:rtl/>
        </w:rPr>
        <w:t xml:space="preserve"> بتواند از بت داشته باشد؛ ذره‌ای م</w:t>
      </w:r>
      <w:r w:rsidRPr="00802576">
        <w:rPr>
          <w:rFonts w:hint="cs"/>
          <w:rtl/>
        </w:rPr>
        <w:t>ؤ</w:t>
      </w:r>
      <w:r w:rsidRPr="00802576">
        <w:rPr>
          <w:rtl/>
        </w:rPr>
        <w:t xml:space="preserve">ثر/ مفید در توانایی داشتن </w:t>
      </w:r>
      <w:r w:rsidRPr="00802576">
        <w:rPr>
          <w:rFonts w:hint="cs"/>
          <w:rtl/>
        </w:rPr>
        <w:t>ژ</w:t>
      </w:r>
      <w:r w:rsidRPr="00802576">
        <w:rPr>
          <w:rtl/>
        </w:rPr>
        <w:t xml:space="preserve">مفهوم/ </w:t>
      </w:r>
      <w:r w:rsidRPr="00802576">
        <w:rPr>
          <w:rFonts w:hint="cs"/>
          <w:rtl/>
        </w:rPr>
        <w:t>ژ</w:t>
      </w:r>
      <w:r w:rsidRPr="00802576">
        <w:rPr>
          <w:rtl/>
        </w:rPr>
        <w:t>فهم بت بدوی نیست. (در مورد کودک و بزرگ</w:t>
      </w:r>
      <w:r w:rsidRPr="00802576">
        <w:rPr>
          <w:rFonts w:hint="cs"/>
          <w:rtl/>
        </w:rPr>
        <w:softHyphen/>
      </w:r>
      <w:r w:rsidRPr="00802576">
        <w:rPr>
          <w:rtl/>
        </w:rPr>
        <w:t>سال</w:t>
      </w:r>
      <w:r w:rsidRPr="00802576">
        <w:rPr>
          <w:rFonts w:hint="cs"/>
          <w:rtl/>
        </w:rPr>
        <w:t>،</w:t>
      </w:r>
      <w:r w:rsidRPr="00802576">
        <w:rPr>
          <w:rtl/>
        </w:rPr>
        <w:t xml:space="preserve"> مثال نسبتا</w:t>
      </w:r>
      <w:r w:rsidR="00317B9B" w:rsidRPr="00802576">
        <w:rPr>
          <w:rFonts w:hint="cs"/>
          <w:rtl/>
        </w:rPr>
        <w:t>ً</w:t>
      </w:r>
      <w:r w:rsidRPr="00802576">
        <w:rPr>
          <w:rtl/>
        </w:rPr>
        <w:t xml:space="preserve"> راحت‌تر</w:t>
      </w:r>
      <w:r w:rsidRPr="00802576">
        <w:rPr>
          <w:rFonts w:hint="cs"/>
          <w:rtl/>
        </w:rPr>
        <w:t xml:space="preserve"> است</w:t>
      </w:r>
      <w:r w:rsidRPr="00802576">
        <w:rPr>
          <w:rtl/>
        </w:rPr>
        <w:t>)</w:t>
      </w:r>
      <w:r w:rsidRPr="00802576">
        <w:rPr>
          <w:rFonts w:hint="cs"/>
          <w:rtl/>
        </w:rPr>
        <w:t>؛</w:t>
      </w:r>
    </w:p>
    <w:p w14:paraId="616B786A" w14:textId="77777777" w:rsidR="00502D95" w:rsidRPr="00802576" w:rsidRDefault="00502D95" w:rsidP="00967809">
      <w:pPr>
        <w:jc w:val="both"/>
        <w:rPr>
          <w:rtl/>
        </w:rPr>
      </w:pPr>
      <w:r w:rsidRPr="00802576">
        <w:rPr>
          <w:rtl/>
        </w:rPr>
        <w:t>- و به همین دلیل نیز است</w:t>
      </w:r>
      <w:r w:rsidRPr="00802576">
        <w:rPr>
          <w:rFonts w:hint="cs"/>
          <w:rtl/>
        </w:rPr>
        <w:t>،</w:t>
      </w:r>
      <w:r w:rsidRPr="00802576">
        <w:rPr>
          <w:rtl/>
        </w:rPr>
        <w:t xml:space="preserve"> که مثلا</w:t>
      </w:r>
      <w:r w:rsidRPr="00802576">
        <w:rPr>
          <w:rFonts w:hint="cs"/>
          <w:rtl/>
        </w:rPr>
        <w:t>ً</w:t>
      </w:r>
      <w:r w:rsidRPr="00802576">
        <w:rPr>
          <w:rtl/>
        </w:rPr>
        <w:t xml:space="preserve"> یک مردم‌شناس</w:t>
      </w:r>
      <w:r w:rsidRPr="00802576">
        <w:rPr>
          <w:rFonts w:hint="cs"/>
          <w:rtl/>
        </w:rPr>
        <w:t>،</w:t>
      </w:r>
      <w:r w:rsidRPr="00802576">
        <w:rPr>
          <w:rtl/>
        </w:rPr>
        <w:t xml:space="preserve"> هرچقدر هم که معلومات مناسب و خوبی داشته باشد؛ بسیار دور از دسترسش است، بت بدوی. </w:t>
      </w:r>
    </w:p>
    <w:p w14:paraId="72F75684" w14:textId="65664F41" w:rsidR="00502D95" w:rsidRPr="00802576" w:rsidRDefault="00502D95" w:rsidP="00967809">
      <w:pPr>
        <w:jc w:val="both"/>
        <w:rPr>
          <w:rtl/>
        </w:rPr>
      </w:pPr>
      <w:r w:rsidRPr="00802576">
        <w:rPr>
          <w:rtl/>
        </w:rPr>
        <w:t>- و ما فقط</w:t>
      </w:r>
      <w:r w:rsidRPr="00802576">
        <w:rPr>
          <w:rFonts w:hint="cs"/>
          <w:rtl/>
        </w:rPr>
        <w:t>،</w:t>
      </w:r>
      <w:r w:rsidRPr="00802576">
        <w:rPr>
          <w:rtl/>
        </w:rPr>
        <w:t xml:space="preserve"> یک اسم مشترک برای بت داریم (و این توهم که بت بدوی را می‌شناسیم، درحالی</w:t>
      </w:r>
      <w:r w:rsidRPr="00802576">
        <w:rPr>
          <w:rFonts w:hint="cs"/>
          <w:rtl/>
        </w:rPr>
        <w:softHyphen/>
      </w:r>
      <w:r w:rsidRPr="00802576">
        <w:rPr>
          <w:rtl/>
        </w:rPr>
        <w:t>که تا جهان بدوی/ بی</w:t>
      </w:r>
      <w:r w:rsidRPr="00802576">
        <w:rPr>
          <w:rFonts w:hint="cs"/>
          <w:rtl/>
        </w:rPr>
        <w:softHyphen/>
      </w:r>
      <w:r w:rsidRPr="00802576">
        <w:rPr>
          <w:rtl/>
        </w:rPr>
        <w:t>شمارها محتویات مخزن بدوی را نداشته باشیم؛ راهی به بودن/ داشتن بت نداریم)</w:t>
      </w:r>
      <w:r w:rsidRPr="00802576">
        <w:rPr>
          <w:rFonts w:hint="cs"/>
          <w:rtl/>
        </w:rPr>
        <w:t>؛</w:t>
      </w:r>
      <w:r w:rsidRPr="00802576">
        <w:rPr>
          <w:rtl/>
        </w:rPr>
        <w:t xml:space="preserve"> والا بت بدوی</w:t>
      </w:r>
      <w:r w:rsidRPr="00802576">
        <w:rPr>
          <w:rFonts w:hint="cs"/>
          <w:rtl/>
        </w:rPr>
        <w:t>،</w:t>
      </w:r>
      <w:r w:rsidRPr="00802576">
        <w:rPr>
          <w:rtl/>
        </w:rPr>
        <w:t xml:space="preserve"> چیزی نیست که </w:t>
      </w:r>
      <w:r w:rsidR="00235E8E" w:rsidRPr="00802576">
        <w:rPr>
          <w:rtl/>
        </w:rPr>
        <w:t>تصور</w:t>
      </w:r>
      <w:r w:rsidRPr="00802576">
        <w:rPr>
          <w:rtl/>
        </w:rPr>
        <w:t xml:space="preserve"> می</w:t>
      </w:r>
      <w:r w:rsidRPr="00802576">
        <w:rPr>
          <w:rFonts w:hint="cs"/>
          <w:rtl/>
        </w:rPr>
        <w:softHyphen/>
      </w:r>
      <w:r w:rsidRPr="00802576">
        <w:rPr>
          <w:rtl/>
        </w:rPr>
        <w:t>کنیم.</w:t>
      </w:r>
    </w:p>
    <w:p w14:paraId="15BF0842" w14:textId="77777777" w:rsidR="00502D95" w:rsidRPr="00802576" w:rsidRDefault="00502D95" w:rsidP="00967809">
      <w:pPr>
        <w:jc w:val="both"/>
        <w:rPr>
          <w:rtl/>
        </w:rPr>
      </w:pPr>
      <w:r w:rsidRPr="00802576">
        <w:rPr>
          <w:rtl/>
        </w:rPr>
        <w:t>ــــــــــ</w:t>
      </w:r>
    </w:p>
    <w:p w14:paraId="5CAC7AA8" w14:textId="77777777" w:rsidR="00502D95" w:rsidRPr="00802576" w:rsidRDefault="00502D95" w:rsidP="00967809">
      <w:pPr>
        <w:jc w:val="both"/>
        <w:rPr>
          <w:rtl/>
        </w:rPr>
      </w:pPr>
      <w:r w:rsidRPr="00802576">
        <w:rPr>
          <w:rtl/>
        </w:rPr>
        <w:t>- مخزن بت باید باشد</w:t>
      </w:r>
      <w:r w:rsidRPr="00802576">
        <w:rPr>
          <w:rFonts w:hint="cs"/>
          <w:rtl/>
        </w:rPr>
        <w:t>،</w:t>
      </w:r>
      <w:r w:rsidRPr="00802576">
        <w:rPr>
          <w:rtl/>
        </w:rPr>
        <w:t xml:space="preserve"> تا بت بتواند در آن وقوع یابد (در خلاء که نیست).</w:t>
      </w:r>
    </w:p>
    <w:p w14:paraId="5FEA5F16" w14:textId="77777777" w:rsidR="00502D95" w:rsidRPr="00802576" w:rsidRDefault="00502D95" w:rsidP="00967809">
      <w:pPr>
        <w:jc w:val="both"/>
        <w:rPr>
          <w:rtl/>
        </w:rPr>
      </w:pPr>
      <w:r w:rsidRPr="00802576">
        <w:rPr>
          <w:rtl/>
        </w:rPr>
        <w:t>- و این مخزن</w:t>
      </w:r>
      <w:r w:rsidRPr="00802576">
        <w:rPr>
          <w:rFonts w:hint="cs"/>
          <w:rtl/>
        </w:rPr>
        <w:t>،</w:t>
      </w:r>
      <w:r w:rsidRPr="00802576">
        <w:rPr>
          <w:rtl/>
        </w:rPr>
        <w:t xml:space="preserve"> کلا</w:t>
      </w:r>
      <w:r w:rsidRPr="00802576">
        <w:rPr>
          <w:rFonts w:hint="cs"/>
          <w:rtl/>
        </w:rPr>
        <w:t>ً</w:t>
      </w:r>
      <w:r w:rsidRPr="00802576">
        <w:rPr>
          <w:rtl/>
        </w:rPr>
        <w:t xml:space="preserve"> و باهم و نسبیتا</w:t>
      </w:r>
      <w:r w:rsidRPr="00802576">
        <w:rPr>
          <w:rFonts w:hint="cs"/>
          <w:rtl/>
        </w:rPr>
        <w:t>ً</w:t>
      </w:r>
      <w:r w:rsidRPr="00802576">
        <w:rPr>
          <w:rtl/>
        </w:rPr>
        <w:t>، هولستیکا</w:t>
      </w:r>
      <w:r w:rsidRPr="00802576">
        <w:rPr>
          <w:rFonts w:hint="cs"/>
          <w:rtl/>
        </w:rPr>
        <w:t>ً،</w:t>
      </w:r>
      <w:r w:rsidRPr="00802576">
        <w:rPr>
          <w:rtl/>
        </w:rPr>
        <w:t xml:space="preserve"> ریزریز باید ساخته/ ایجاد شده باشد؛ تا جایی برای موقغ بت بدوی داشته باشد. </w:t>
      </w:r>
    </w:p>
    <w:p w14:paraId="3D4EC9F3" w14:textId="0E40DE9A" w:rsidR="00502D95" w:rsidRPr="00802576" w:rsidRDefault="00502D95" w:rsidP="00967809">
      <w:pPr>
        <w:jc w:val="both"/>
        <w:rPr>
          <w:rtl/>
        </w:rPr>
      </w:pPr>
      <w:r w:rsidRPr="00802576">
        <w:rPr>
          <w:rtl/>
        </w:rPr>
        <w:t>- ت</w:t>
      </w:r>
      <w:r w:rsidRPr="00802576">
        <w:rPr>
          <w:rFonts w:hint="cs"/>
          <w:rtl/>
        </w:rPr>
        <w:t>أ</w:t>
      </w:r>
      <w:r w:rsidRPr="00802576">
        <w:rPr>
          <w:rtl/>
        </w:rPr>
        <w:t>کید: برای بت بدوی؛ حتی لغتی نیز در زبان نمی</w:t>
      </w:r>
      <w:r w:rsidRPr="00802576">
        <w:rPr>
          <w:rFonts w:hint="cs"/>
          <w:rtl/>
        </w:rPr>
        <w:softHyphen/>
      </w:r>
      <w:r w:rsidRPr="00802576">
        <w:rPr>
          <w:rtl/>
        </w:rPr>
        <w:t>توان داشت/ نداریم (حتی اگر از کلمه ی ترکیبی</w:t>
      </w:r>
      <w:r w:rsidRPr="00802576">
        <w:rPr>
          <w:rFonts w:hint="cs"/>
          <w:rtl/>
        </w:rPr>
        <w:t>،</w:t>
      </w:r>
      <w:r w:rsidRPr="00802576">
        <w:rPr>
          <w:rtl/>
        </w:rPr>
        <w:t xml:space="preserve"> مثلا</w:t>
      </w:r>
      <w:r w:rsidRPr="00802576">
        <w:rPr>
          <w:rFonts w:hint="cs"/>
          <w:rtl/>
        </w:rPr>
        <w:t>ً</w:t>
      </w:r>
      <w:r w:rsidRPr="00802576">
        <w:rPr>
          <w:rtl/>
        </w:rPr>
        <w:t xml:space="preserve"> «بدوی‌بت»</w:t>
      </w:r>
      <w:r w:rsidRPr="00802576">
        <w:rPr>
          <w:rFonts w:hint="cs"/>
          <w:rtl/>
        </w:rPr>
        <w:t xml:space="preserve"> </w:t>
      </w:r>
      <w:r w:rsidRPr="00802576">
        <w:rPr>
          <w:rtl/>
        </w:rPr>
        <w:t>استفاده کنیم؛ کلمه‌ای است که معنی</w:t>
      </w:r>
      <w:r w:rsidRPr="00802576">
        <w:rPr>
          <w:rFonts w:hint="cs"/>
          <w:rtl/>
        </w:rPr>
        <w:softHyphen/>
      </w:r>
      <w:r w:rsidRPr="00802576">
        <w:rPr>
          <w:rtl/>
        </w:rPr>
        <w:t>اش را نمی‌دانیم/ نمی‌فهمیم)؛</w:t>
      </w:r>
    </w:p>
    <w:p w14:paraId="12A64BE4" w14:textId="763E6C4E" w:rsidR="00502D95" w:rsidRPr="00802576" w:rsidRDefault="00502D95" w:rsidP="00967809">
      <w:pPr>
        <w:jc w:val="both"/>
        <w:rPr>
          <w:rtl/>
        </w:rPr>
      </w:pPr>
      <w:r w:rsidRPr="00802576">
        <w:rPr>
          <w:rtl/>
        </w:rPr>
        <w:t>- و مثلا</w:t>
      </w:r>
      <w:r w:rsidRPr="00802576">
        <w:rPr>
          <w:rFonts w:hint="cs"/>
          <w:rtl/>
        </w:rPr>
        <w:t>ً،</w:t>
      </w:r>
      <w:r w:rsidRPr="00802576">
        <w:rPr>
          <w:rtl/>
        </w:rPr>
        <w:t xml:space="preserve"> چیزی بسیار سخت‌تر و دورتر از </w:t>
      </w:r>
      <w:r w:rsidR="00235E8E" w:rsidRPr="00802576">
        <w:rPr>
          <w:rtl/>
        </w:rPr>
        <w:t>تصور</w:t>
      </w:r>
      <w:r w:rsidRPr="00802576">
        <w:rPr>
          <w:rtl/>
        </w:rPr>
        <w:t xml:space="preserve"> اینترنت تصویردار/ تصویری</w:t>
      </w:r>
      <w:r w:rsidRPr="00802576">
        <w:rPr>
          <w:rFonts w:hint="cs"/>
          <w:rtl/>
        </w:rPr>
        <w:t>،</w:t>
      </w:r>
      <w:r w:rsidRPr="00802576">
        <w:rPr>
          <w:rtl/>
        </w:rPr>
        <w:t xml:space="preserve"> برای انسانی در ۱۰۰۰</w:t>
      </w:r>
      <w:r w:rsidRPr="00802576">
        <w:rPr>
          <w:rFonts w:hint="cs"/>
          <w:rtl/>
        </w:rPr>
        <w:t xml:space="preserve"> </w:t>
      </w:r>
      <w:r w:rsidRPr="00802576">
        <w:rPr>
          <w:rtl/>
        </w:rPr>
        <w:t xml:space="preserve">سال پیش است. </w:t>
      </w:r>
    </w:p>
    <w:p w14:paraId="10BA30CA" w14:textId="00EF787D" w:rsidR="00502D95" w:rsidRPr="00802576" w:rsidRDefault="00502D95" w:rsidP="00967809">
      <w:pPr>
        <w:jc w:val="both"/>
        <w:rPr>
          <w:rtl/>
        </w:rPr>
      </w:pPr>
      <w:r w:rsidRPr="00802576">
        <w:rPr>
          <w:rtl/>
        </w:rPr>
        <w:t>ـ</w:t>
      </w:r>
      <w:r w:rsidR="00DB516F" w:rsidRPr="00802576">
        <w:rPr>
          <w:rtl/>
        </w:rPr>
        <w:t>ـــ</w:t>
      </w:r>
      <w:r w:rsidRPr="00802576">
        <w:rPr>
          <w:rtl/>
        </w:rPr>
        <w:t>ــــــ</w:t>
      </w:r>
      <w:r w:rsidR="00DB516F" w:rsidRPr="00802576">
        <w:rPr>
          <w:rtl/>
        </w:rPr>
        <w:t>ـــ</w:t>
      </w:r>
    </w:p>
    <w:p w14:paraId="51EE6962" w14:textId="7A2F7F82" w:rsidR="00502D95" w:rsidRPr="00802576" w:rsidRDefault="00502D95" w:rsidP="00967809">
      <w:pPr>
        <w:jc w:val="both"/>
        <w:rPr>
          <w:rtl/>
        </w:rPr>
      </w:pPr>
      <w:r w:rsidRPr="00802576">
        <w:rPr>
          <w:rtl/>
        </w:rPr>
        <w:t>- وجود شناخت</w:t>
      </w:r>
      <w:r w:rsidR="00C742E1" w:rsidRPr="00802576">
        <w:rPr>
          <w:rFonts w:hint="cs"/>
          <w:rtl/>
        </w:rPr>
        <w:t>ی</w:t>
      </w:r>
      <w:r w:rsidRPr="00802576">
        <w:rPr>
          <w:rtl/>
        </w:rPr>
        <w:t>‌چیزهایی که مثلا</w:t>
      </w:r>
      <w:r w:rsidRPr="00802576">
        <w:rPr>
          <w:rFonts w:hint="cs"/>
          <w:rtl/>
        </w:rPr>
        <w:t>ً</w:t>
      </w:r>
      <w:r w:rsidRPr="00802576">
        <w:rPr>
          <w:rtl/>
        </w:rPr>
        <w:t xml:space="preserve"> در هزارسال پیش</w:t>
      </w:r>
      <w:r w:rsidRPr="00802576">
        <w:rPr>
          <w:rFonts w:hint="cs"/>
          <w:rtl/>
        </w:rPr>
        <w:t>،</w:t>
      </w:r>
      <w:r w:rsidRPr="00802576">
        <w:rPr>
          <w:rtl/>
        </w:rPr>
        <w:t xml:space="preserve"> در مخزن انسانی بوده‌اند؛ و حالا نیز</w:t>
      </w:r>
      <w:r w:rsidR="00C742E1" w:rsidRPr="00802576">
        <w:rPr>
          <w:rFonts w:hint="cs"/>
          <w:rtl/>
        </w:rPr>
        <w:t xml:space="preserve"> خودشان</w:t>
      </w:r>
      <w:r w:rsidRPr="00802576">
        <w:rPr>
          <w:rtl/>
        </w:rPr>
        <w:t xml:space="preserve"> هستند؛ عملی نیست و ممتنع است</w:t>
      </w:r>
      <w:r w:rsidRPr="00802576">
        <w:rPr>
          <w:rFonts w:hint="cs"/>
          <w:rtl/>
        </w:rPr>
        <w:t>؛</w:t>
      </w:r>
      <w:r w:rsidRPr="00802576">
        <w:rPr>
          <w:rtl/>
        </w:rPr>
        <w:t xml:space="preserve"> ولی چرا ظاهرا</w:t>
      </w:r>
      <w:r w:rsidRPr="00802576">
        <w:rPr>
          <w:rFonts w:hint="cs"/>
          <w:rtl/>
        </w:rPr>
        <w:t>ً</w:t>
      </w:r>
      <w:r w:rsidRPr="00802576">
        <w:rPr>
          <w:rtl/>
        </w:rPr>
        <w:t xml:space="preserve"> هستند؟ (مثلا</w:t>
      </w:r>
      <w:r w:rsidRPr="00802576">
        <w:rPr>
          <w:rFonts w:hint="cs"/>
          <w:rtl/>
        </w:rPr>
        <w:t>ً،</w:t>
      </w:r>
      <w:r w:rsidRPr="00802576">
        <w:rPr>
          <w:rtl/>
        </w:rPr>
        <w:t xml:space="preserve"> اسب/ عروسک در هزارسال پیش و حالا).</w:t>
      </w:r>
    </w:p>
    <w:p w14:paraId="424DB0B0" w14:textId="1505B75A" w:rsidR="00502D95" w:rsidRPr="00802576" w:rsidRDefault="00502D95" w:rsidP="00967809">
      <w:pPr>
        <w:jc w:val="both"/>
        <w:rPr>
          <w:rtl/>
        </w:rPr>
      </w:pPr>
      <w:r w:rsidRPr="00802576">
        <w:rPr>
          <w:rtl/>
        </w:rPr>
        <w:t>- مشکل بر سر این است</w:t>
      </w:r>
      <w:r w:rsidRPr="00802576">
        <w:rPr>
          <w:rFonts w:hint="cs"/>
          <w:rtl/>
        </w:rPr>
        <w:t>،</w:t>
      </w:r>
      <w:r w:rsidRPr="00802576">
        <w:rPr>
          <w:rtl/>
        </w:rPr>
        <w:t xml:space="preserve"> که فقط ظاهرشان</w:t>
      </w:r>
      <w:r w:rsidRPr="00802576">
        <w:rPr>
          <w:rFonts w:hint="cs"/>
          <w:rtl/>
        </w:rPr>
        <w:t>،</w:t>
      </w:r>
      <w:r w:rsidRPr="00802576">
        <w:rPr>
          <w:rtl/>
        </w:rPr>
        <w:t xml:space="preserve"> و یا مثلا</w:t>
      </w:r>
      <w:r w:rsidRPr="00802576">
        <w:rPr>
          <w:rFonts w:hint="cs"/>
          <w:rtl/>
        </w:rPr>
        <w:t>ً</w:t>
      </w:r>
      <w:r w:rsidR="002E6134" w:rsidRPr="00802576">
        <w:rPr>
          <w:rtl/>
        </w:rPr>
        <w:t xml:space="preserve"> اسم</w:t>
      </w:r>
      <w:r w:rsidRPr="00802576">
        <w:rPr>
          <w:rtl/>
        </w:rPr>
        <w:t xml:space="preserve">شان ثابت مانده است؛ ولی </w:t>
      </w:r>
      <w:r w:rsidRPr="00802576">
        <w:rPr>
          <w:rFonts w:hint="cs"/>
          <w:rtl/>
        </w:rPr>
        <w:t>ژ</w:t>
      </w:r>
      <w:r w:rsidRPr="00802576">
        <w:rPr>
          <w:rtl/>
        </w:rPr>
        <w:t>فهم‌هایشان (وجود عملی شناسایی‌شان) بسیار متفاوت است. البته عمدتا</w:t>
      </w:r>
      <w:r w:rsidRPr="00802576">
        <w:rPr>
          <w:rFonts w:hint="cs"/>
          <w:rtl/>
        </w:rPr>
        <w:t>ً،</w:t>
      </w:r>
      <w:r w:rsidRPr="00802576">
        <w:rPr>
          <w:rtl/>
        </w:rPr>
        <w:t xml:space="preserve"> نمی</w:t>
      </w:r>
      <w:r w:rsidRPr="00802576">
        <w:rPr>
          <w:rFonts w:hint="cs"/>
          <w:rtl/>
        </w:rPr>
        <w:softHyphen/>
      </w:r>
      <w:r w:rsidRPr="00802576">
        <w:rPr>
          <w:rtl/>
        </w:rPr>
        <w:t>توان این تفاوت را به این سادگی‌ها دید.</w:t>
      </w:r>
    </w:p>
    <w:p w14:paraId="398032D8" w14:textId="74100139" w:rsidR="00502D95" w:rsidRPr="00802576" w:rsidRDefault="00502D95" w:rsidP="00967809">
      <w:pPr>
        <w:jc w:val="both"/>
        <w:rPr>
          <w:rtl/>
        </w:rPr>
      </w:pPr>
      <w:r w:rsidRPr="00802576">
        <w:rPr>
          <w:rtl/>
        </w:rPr>
        <w:t>- مثلا</w:t>
      </w:r>
      <w:r w:rsidRPr="00802576">
        <w:rPr>
          <w:rFonts w:hint="cs"/>
          <w:rtl/>
        </w:rPr>
        <w:t>ً،</w:t>
      </w:r>
      <w:r w:rsidRPr="00802576">
        <w:rPr>
          <w:rtl/>
        </w:rPr>
        <w:t xml:space="preserve"> اسب امروزی</w:t>
      </w:r>
      <w:r w:rsidRPr="00802576">
        <w:rPr>
          <w:rFonts w:hint="cs"/>
          <w:rtl/>
        </w:rPr>
        <w:t>،</w:t>
      </w:r>
      <w:r w:rsidR="007451AF" w:rsidRPr="00802576">
        <w:rPr>
          <w:rtl/>
        </w:rPr>
        <w:t xml:space="preserve"> همان اسب هزار</w:t>
      </w:r>
      <w:r w:rsidRPr="00802576">
        <w:rPr>
          <w:rtl/>
        </w:rPr>
        <w:t>سال پیش نیست؛ اگرچه هم</w:t>
      </w:r>
      <w:r w:rsidRPr="00802576">
        <w:rPr>
          <w:rFonts w:hint="cs"/>
          <w:rtl/>
        </w:rPr>
        <w:t>،</w:t>
      </w:r>
      <w:r w:rsidRPr="00802576">
        <w:rPr>
          <w:rtl/>
        </w:rPr>
        <w:t xml:space="preserve"> فیزیکا</w:t>
      </w:r>
      <w:r w:rsidRPr="00802576">
        <w:rPr>
          <w:rFonts w:hint="cs"/>
          <w:rtl/>
        </w:rPr>
        <w:t>ً</w:t>
      </w:r>
      <w:r w:rsidRPr="00802576">
        <w:rPr>
          <w:rtl/>
        </w:rPr>
        <w:t xml:space="preserve"> و نیز ظاهرا</w:t>
      </w:r>
      <w:r w:rsidRPr="00802576">
        <w:rPr>
          <w:rFonts w:hint="cs"/>
          <w:rtl/>
        </w:rPr>
        <w:t>ً،</w:t>
      </w:r>
      <w:r w:rsidRPr="00802576">
        <w:rPr>
          <w:rtl/>
        </w:rPr>
        <w:t xml:space="preserve"> و نیز اسم</w:t>
      </w:r>
      <w:r w:rsidRPr="00802576">
        <w:rPr>
          <w:rFonts w:hint="cs"/>
          <w:rtl/>
        </w:rPr>
        <w:t>اً یکی باشند</w:t>
      </w:r>
      <w:r w:rsidRPr="00802576">
        <w:rPr>
          <w:rtl/>
        </w:rPr>
        <w:t xml:space="preserve">؛ </w:t>
      </w:r>
      <w:r w:rsidR="00C742E1" w:rsidRPr="00802576">
        <w:rPr>
          <w:rFonts w:hint="cs"/>
          <w:rtl/>
        </w:rPr>
        <w:t xml:space="preserve">و </w:t>
      </w:r>
      <w:r w:rsidRPr="00802576">
        <w:rPr>
          <w:rtl/>
        </w:rPr>
        <w:t>{اسب، اسب است}</w:t>
      </w:r>
      <w:r w:rsidR="00C742E1" w:rsidRPr="00802576">
        <w:rPr>
          <w:rFonts w:hint="cs"/>
          <w:rtl/>
        </w:rPr>
        <w:t>؛ باشد</w:t>
      </w:r>
      <w:r w:rsidRPr="00802576">
        <w:rPr>
          <w:rtl/>
        </w:rPr>
        <w:t>. اسب امروزی، بار</w:t>
      </w:r>
      <w:r w:rsidR="00203994" w:rsidRPr="00802576">
        <w:rPr>
          <w:rtl/>
        </w:rPr>
        <w:t xml:space="preserve">ها ی </w:t>
      </w:r>
      <w:r w:rsidRPr="00802576">
        <w:rPr>
          <w:rtl/>
        </w:rPr>
        <w:t>معنایی بارکشی/ ابزار جنگی و پستی و ... را ندارد</w:t>
      </w:r>
      <w:r w:rsidRPr="00802576">
        <w:rPr>
          <w:rFonts w:hint="cs"/>
          <w:rtl/>
        </w:rPr>
        <w:t>؛</w:t>
      </w:r>
      <w:r w:rsidRPr="00802576">
        <w:rPr>
          <w:rtl/>
        </w:rPr>
        <w:t xml:space="preserve"> و مثلا</w:t>
      </w:r>
      <w:r w:rsidRPr="00802576">
        <w:rPr>
          <w:rFonts w:hint="cs"/>
          <w:rtl/>
        </w:rPr>
        <w:t>ً</w:t>
      </w:r>
      <w:r w:rsidRPr="00802576">
        <w:rPr>
          <w:rtl/>
        </w:rPr>
        <w:t xml:space="preserve"> یک چیز تزئینی و ورزشی و ... و از این قبیل است. و چنان</w:t>
      </w:r>
      <w:r w:rsidRPr="00802576">
        <w:rPr>
          <w:rFonts w:hint="cs"/>
          <w:rtl/>
        </w:rPr>
        <w:softHyphen/>
      </w:r>
      <w:r w:rsidRPr="00802576">
        <w:rPr>
          <w:rtl/>
        </w:rPr>
        <w:t>که گفته شد؛ وجود شناساییک/ مخزنی؛ به همین چیزها مربوط است و نه فیزیک و یا فیزیولوژی اسب.</w:t>
      </w:r>
    </w:p>
    <w:p w14:paraId="062B5952" w14:textId="77777777" w:rsidR="00502D95" w:rsidRPr="00802576" w:rsidRDefault="00502D95" w:rsidP="00967809">
      <w:pPr>
        <w:jc w:val="both"/>
        <w:rPr>
          <w:rtl/>
        </w:rPr>
      </w:pPr>
      <w:r w:rsidRPr="00802576">
        <w:rPr>
          <w:rtl/>
        </w:rPr>
        <w:t>ــــــــ</w:t>
      </w:r>
    </w:p>
    <w:p w14:paraId="480E51E4" w14:textId="52658311" w:rsidR="00502D95" w:rsidRPr="00802576" w:rsidRDefault="00502D95" w:rsidP="00967809">
      <w:pPr>
        <w:jc w:val="both"/>
        <w:rPr>
          <w:rtl/>
        </w:rPr>
      </w:pPr>
      <w:r w:rsidRPr="00802576">
        <w:rPr>
          <w:rtl/>
        </w:rPr>
        <w:t>- مخزن بدویان و یا امروزیان؛ فقط شامل یک مس</w:t>
      </w:r>
      <w:r w:rsidRPr="00802576">
        <w:rPr>
          <w:rFonts w:hint="cs"/>
          <w:rtl/>
        </w:rPr>
        <w:t>أ</w:t>
      </w:r>
      <w:r w:rsidRPr="00802576">
        <w:rPr>
          <w:rtl/>
        </w:rPr>
        <w:t>له ی بت/ عروسک نیست</w:t>
      </w:r>
      <w:r w:rsidRPr="00802576">
        <w:rPr>
          <w:rFonts w:hint="cs"/>
          <w:rtl/>
        </w:rPr>
        <w:t>؛</w:t>
      </w:r>
      <w:r w:rsidRPr="00802576">
        <w:rPr>
          <w:rtl/>
        </w:rPr>
        <w:t xml:space="preserve"> و بلکه</w:t>
      </w:r>
      <w:r w:rsidRPr="00802576">
        <w:rPr>
          <w:rFonts w:hint="cs"/>
          <w:rtl/>
        </w:rPr>
        <w:t>،</w:t>
      </w:r>
      <w:r w:rsidRPr="00802576">
        <w:rPr>
          <w:rtl/>
        </w:rPr>
        <w:t xml:space="preserve"> منظومه‌ای از ناشمارها </w:t>
      </w:r>
      <w:r w:rsidRPr="00802576">
        <w:rPr>
          <w:rFonts w:hint="cs"/>
          <w:rtl/>
        </w:rPr>
        <w:t>ژ</w:t>
      </w:r>
      <w:r w:rsidRPr="00802576">
        <w:rPr>
          <w:rtl/>
        </w:rPr>
        <w:t>فهم چیز</w:t>
      </w:r>
      <w:r w:rsidR="00203994" w:rsidRPr="00802576">
        <w:rPr>
          <w:rtl/>
        </w:rPr>
        <w:t xml:space="preserve">ها ی </w:t>
      </w:r>
      <w:r w:rsidRPr="00802576">
        <w:rPr>
          <w:rtl/>
        </w:rPr>
        <w:t xml:space="preserve">دیگر نیز است و در همه ی </w:t>
      </w:r>
      <w:r w:rsidRPr="00802576">
        <w:rPr>
          <w:rFonts w:hint="cs"/>
          <w:rtl/>
        </w:rPr>
        <w:t>ژ</w:t>
      </w:r>
      <w:r w:rsidRPr="00802576">
        <w:rPr>
          <w:rtl/>
        </w:rPr>
        <w:t>فهم‌ها ی چیزها؛ این تفاوت وجود دارد.</w:t>
      </w:r>
    </w:p>
    <w:p w14:paraId="68686D05" w14:textId="3233AD1B" w:rsidR="00502D95" w:rsidRPr="00802576" w:rsidRDefault="00502D95" w:rsidP="00967809">
      <w:pPr>
        <w:jc w:val="both"/>
        <w:rPr>
          <w:rtl/>
        </w:rPr>
      </w:pPr>
      <w:r w:rsidRPr="00802576">
        <w:rPr>
          <w:rtl/>
        </w:rPr>
        <w:t>- و کتاب می</w:t>
      </w:r>
      <w:r w:rsidRPr="00802576">
        <w:rPr>
          <w:rFonts w:hint="cs"/>
          <w:rtl/>
        </w:rPr>
        <w:softHyphen/>
      </w:r>
      <w:r w:rsidRPr="00802576">
        <w:rPr>
          <w:rtl/>
        </w:rPr>
        <w:t>خواهد بگوید که</w:t>
      </w:r>
      <w:r w:rsidRPr="00802576">
        <w:rPr>
          <w:rFonts w:hint="cs"/>
          <w:rtl/>
        </w:rPr>
        <w:t>؛</w:t>
      </w:r>
      <w:r w:rsidRPr="00802576">
        <w:rPr>
          <w:rtl/>
        </w:rPr>
        <w:t xml:space="preserve"> مجموعه/ منظومه ی </w:t>
      </w:r>
      <w:r w:rsidRPr="00802576">
        <w:rPr>
          <w:rFonts w:hint="cs"/>
          <w:rtl/>
        </w:rPr>
        <w:t>ژ</w:t>
      </w:r>
      <w:r w:rsidRPr="00802576">
        <w:rPr>
          <w:rtl/>
        </w:rPr>
        <w:t>فهم‌</w:t>
      </w:r>
      <w:r w:rsidR="00203994" w:rsidRPr="00802576">
        <w:rPr>
          <w:rtl/>
        </w:rPr>
        <w:t xml:space="preserve">ها ی </w:t>
      </w:r>
      <w:r w:rsidRPr="00802576">
        <w:rPr>
          <w:rtl/>
        </w:rPr>
        <w:t>بدویان، هولستیک/ خوانا با همدیگر هستند</w:t>
      </w:r>
      <w:r w:rsidRPr="00802576">
        <w:rPr>
          <w:rFonts w:hint="cs"/>
          <w:rtl/>
        </w:rPr>
        <w:t>؛</w:t>
      </w:r>
      <w:r w:rsidRPr="00802576">
        <w:rPr>
          <w:rtl/>
        </w:rPr>
        <w:t xml:space="preserve"> در تقابل/ مقایسه با منظومه/ مجموعه ی </w:t>
      </w:r>
      <w:r w:rsidRPr="00802576">
        <w:rPr>
          <w:rFonts w:hint="cs"/>
          <w:rtl/>
        </w:rPr>
        <w:t>ژ</w:t>
      </w:r>
      <w:r w:rsidRPr="00802576">
        <w:rPr>
          <w:rtl/>
        </w:rPr>
        <w:t>فهم‌</w:t>
      </w:r>
      <w:r w:rsidR="00203994" w:rsidRPr="00802576">
        <w:rPr>
          <w:rtl/>
        </w:rPr>
        <w:t xml:space="preserve">ها ی </w:t>
      </w:r>
      <w:r w:rsidRPr="00802576">
        <w:rPr>
          <w:rtl/>
        </w:rPr>
        <w:t>امروزیان.</w:t>
      </w:r>
    </w:p>
    <w:p w14:paraId="092B46D1" w14:textId="3F5031B5" w:rsidR="00502D95" w:rsidRPr="00802576" w:rsidRDefault="00502D95" w:rsidP="00967809">
      <w:pPr>
        <w:jc w:val="both"/>
        <w:rPr>
          <w:rtl/>
        </w:rPr>
      </w:pPr>
      <w:r w:rsidRPr="00802576">
        <w:rPr>
          <w:rtl/>
        </w:rPr>
        <w:t>- ب</w:t>
      </w:r>
      <w:r w:rsidRPr="00802576">
        <w:rPr>
          <w:rFonts w:hint="cs"/>
          <w:rtl/>
        </w:rPr>
        <w:t>ه</w:t>
      </w:r>
      <w:r w:rsidRPr="00802576">
        <w:rPr>
          <w:rtl/>
        </w:rPr>
        <w:softHyphen/>
        <w:t>عبارتی دیگر: مخزن فهم‌</w:t>
      </w:r>
      <w:r w:rsidR="00203994" w:rsidRPr="00802576">
        <w:rPr>
          <w:rtl/>
        </w:rPr>
        <w:t xml:space="preserve">ها ی </w:t>
      </w:r>
      <w:r w:rsidRPr="00802576">
        <w:rPr>
          <w:rtl/>
        </w:rPr>
        <w:t>بدویان</w:t>
      </w:r>
      <w:r w:rsidRPr="00802576">
        <w:rPr>
          <w:rFonts w:hint="cs"/>
          <w:rtl/>
        </w:rPr>
        <w:t>،</w:t>
      </w:r>
      <w:r w:rsidRPr="00802576">
        <w:rPr>
          <w:rtl/>
        </w:rPr>
        <w:t xml:space="preserve"> دارای ناشمارها چیز/ </w:t>
      </w:r>
      <w:r w:rsidRPr="00802576">
        <w:rPr>
          <w:rFonts w:hint="cs"/>
          <w:rtl/>
        </w:rPr>
        <w:t>ژ</w:t>
      </w:r>
      <w:r w:rsidRPr="00802576">
        <w:rPr>
          <w:rtl/>
        </w:rPr>
        <w:t>فهم است که این</w:t>
      </w:r>
      <w:r w:rsidRPr="00802576">
        <w:rPr>
          <w:rFonts w:hint="cs"/>
          <w:rtl/>
        </w:rPr>
        <w:softHyphen/>
      </w:r>
      <w:r w:rsidRPr="00802576">
        <w:rPr>
          <w:rtl/>
        </w:rPr>
        <w:t>ها</w:t>
      </w:r>
      <w:r w:rsidRPr="00802576">
        <w:rPr>
          <w:rFonts w:hint="cs"/>
          <w:rtl/>
        </w:rPr>
        <w:t>،</w:t>
      </w:r>
      <w:r w:rsidRPr="00802576">
        <w:rPr>
          <w:rtl/>
        </w:rPr>
        <w:t xml:space="preserve"> خوانا و هم</w:t>
      </w:r>
      <w:r w:rsidRPr="00802576">
        <w:rPr>
          <w:rFonts w:hint="cs"/>
          <w:rtl/>
        </w:rPr>
        <w:softHyphen/>
      </w:r>
      <w:r w:rsidRPr="00802576">
        <w:rPr>
          <w:rtl/>
        </w:rPr>
        <w:t>راستا با یکدیگر هستند</w:t>
      </w:r>
      <w:r w:rsidRPr="00802576">
        <w:rPr>
          <w:rFonts w:hint="cs"/>
          <w:rtl/>
        </w:rPr>
        <w:t>؛</w:t>
      </w:r>
      <w:r w:rsidRPr="00802576">
        <w:rPr>
          <w:rtl/>
        </w:rPr>
        <w:t xml:space="preserve"> و نیز مخزن فهم‌</w:t>
      </w:r>
      <w:r w:rsidR="00203994" w:rsidRPr="00802576">
        <w:rPr>
          <w:rtl/>
        </w:rPr>
        <w:t xml:space="preserve">ها ی </w:t>
      </w:r>
      <w:r w:rsidRPr="00802576">
        <w:rPr>
          <w:rtl/>
        </w:rPr>
        <w:t>امروزیان نیز، شامل ناشمارها چیزهایی است</w:t>
      </w:r>
      <w:r w:rsidRPr="00802576">
        <w:rPr>
          <w:rFonts w:hint="cs"/>
          <w:rtl/>
        </w:rPr>
        <w:t>،</w:t>
      </w:r>
      <w:r w:rsidRPr="00802576">
        <w:rPr>
          <w:rtl/>
        </w:rPr>
        <w:t xml:space="preserve"> که آن</w:t>
      </w:r>
      <w:r w:rsidRPr="00802576">
        <w:rPr>
          <w:rFonts w:hint="cs"/>
          <w:rtl/>
        </w:rPr>
        <w:softHyphen/>
      </w:r>
      <w:r w:rsidRPr="00802576">
        <w:rPr>
          <w:rtl/>
        </w:rPr>
        <w:t>ها نیز خوانا و هولستیک هستند با یکدیگر</w:t>
      </w:r>
      <w:r w:rsidRPr="00802576">
        <w:rPr>
          <w:rFonts w:hint="cs"/>
          <w:rtl/>
        </w:rPr>
        <w:t>؛</w:t>
      </w:r>
      <w:r w:rsidRPr="00802576">
        <w:rPr>
          <w:rtl/>
        </w:rPr>
        <w:t xml:space="preserve"> و این دو مخزن در تقابل با همدیگر قرار می</w:t>
      </w:r>
      <w:r w:rsidRPr="00802576">
        <w:rPr>
          <w:rFonts w:hint="cs"/>
          <w:rtl/>
        </w:rPr>
        <w:softHyphen/>
      </w:r>
      <w:r w:rsidRPr="00802576">
        <w:rPr>
          <w:rtl/>
        </w:rPr>
        <w:t>گیرند.</w:t>
      </w:r>
    </w:p>
    <w:p w14:paraId="5C4865EA" w14:textId="705142B8" w:rsidR="00502D95" w:rsidRPr="00802576" w:rsidRDefault="00502D95" w:rsidP="00967809">
      <w:pPr>
        <w:jc w:val="both"/>
        <w:rPr>
          <w:rtl/>
        </w:rPr>
      </w:pPr>
      <w:r w:rsidRPr="00802576">
        <w:rPr>
          <w:rtl/>
        </w:rPr>
        <w:t>ـــ</w:t>
      </w:r>
      <w:r w:rsidR="00E647DB" w:rsidRPr="00802576">
        <w:rPr>
          <w:rtl/>
        </w:rPr>
        <w:t>ـــ</w:t>
      </w:r>
      <w:r w:rsidRPr="00802576">
        <w:rPr>
          <w:rtl/>
        </w:rPr>
        <w:t>ــــ</w:t>
      </w:r>
    </w:p>
    <w:p w14:paraId="607A9F5E" w14:textId="17817D06" w:rsidR="00502D95" w:rsidRPr="00802576" w:rsidRDefault="00502D95" w:rsidP="00967809">
      <w:pPr>
        <w:jc w:val="both"/>
        <w:rPr>
          <w:rtl/>
        </w:rPr>
      </w:pPr>
      <w:r w:rsidRPr="00802576">
        <w:rPr>
          <w:rtl/>
        </w:rPr>
        <w:t xml:space="preserve">- هیچ چیز در خلاء نیست (اشاره به طبیعت </w:t>
      </w:r>
      <w:r w:rsidRPr="00802576">
        <w:rPr>
          <w:rFonts w:hint="cs"/>
          <w:rtl/>
        </w:rPr>
        <w:t>ژ</w:t>
      </w:r>
      <w:r w:rsidRPr="00802576">
        <w:rPr>
          <w:rtl/>
        </w:rPr>
        <w:t>فهم‌ها/ طبیعیک بودن و چیز بودن)</w:t>
      </w:r>
      <w:r w:rsidRPr="00802576">
        <w:rPr>
          <w:rFonts w:hint="cs"/>
          <w:rtl/>
        </w:rPr>
        <w:t>.</w:t>
      </w:r>
      <w:r w:rsidRPr="00802576">
        <w:rPr>
          <w:rtl/>
        </w:rPr>
        <w:t xml:space="preserve"> (نمی</w:t>
      </w:r>
      <w:r w:rsidRPr="00802576">
        <w:rPr>
          <w:rtl/>
        </w:rPr>
        <w:softHyphen/>
        <w:t>تواند بی منظومه ی جهانش باشد. هرچیزی جهانی دارد؛ جهانی یک</w:t>
      </w:r>
      <w:r w:rsidRPr="00802576">
        <w:rPr>
          <w:rFonts w:hint="cs"/>
          <w:rtl/>
        </w:rPr>
        <w:softHyphen/>
      </w:r>
      <w:r w:rsidRPr="00802576">
        <w:rPr>
          <w:rtl/>
        </w:rPr>
        <w:t>بار تکرار/ بی‌تکرار). خلاء به معنی وسیع کلمه</w:t>
      </w:r>
      <w:r w:rsidRPr="00802576">
        <w:rPr>
          <w:rFonts w:hint="cs"/>
          <w:rtl/>
        </w:rPr>
        <w:t>؛</w:t>
      </w:r>
      <w:r w:rsidR="002830D1" w:rsidRPr="00802576">
        <w:rPr>
          <w:rtl/>
        </w:rPr>
        <w:t xml:space="preserve"> تودر</w:t>
      </w:r>
      <w:r w:rsidRPr="00802576">
        <w:rPr>
          <w:rtl/>
        </w:rPr>
        <w:t>تو و در یک جهان کامل بودن</w:t>
      </w:r>
      <w:r w:rsidRPr="00802576">
        <w:rPr>
          <w:rFonts w:hint="cs"/>
          <w:rtl/>
        </w:rPr>
        <w:t>؛</w:t>
      </w:r>
      <w:r w:rsidRPr="00802576">
        <w:rPr>
          <w:rtl/>
        </w:rPr>
        <w:t xml:space="preserve"> شبیه نکته ی: {یک لغت به تنهایی معنی ندارد}، ولی البته بسیار وسیع</w:t>
      </w:r>
      <w:r w:rsidRPr="00802576">
        <w:rPr>
          <w:rFonts w:hint="cs"/>
          <w:rtl/>
        </w:rPr>
        <w:softHyphen/>
      </w:r>
      <w:r w:rsidRPr="00802576">
        <w:rPr>
          <w:rtl/>
        </w:rPr>
        <w:t>تر.</w:t>
      </w:r>
    </w:p>
    <w:p w14:paraId="5B40BF6D" w14:textId="6254F4C8" w:rsidR="00502D95" w:rsidRPr="00802576" w:rsidRDefault="00502D95" w:rsidP="00967809">
      <w:pPr>
        <w:jc w:val="both"/>
        <w:rPr>
          <w:rtl/>
        </w:rPr>
      </w:pPr>
      <w:r w:rsidRPr="00802576">
        <w:rPr>
          <w:rtl/>
        </w:rPr>
        <w:t xml:space="preserve">- </w:t>
      </w:r>
      <w:r w:rsidRPr="00802576">
        <w:rPr>
          <w:rFonts w:hint="cs"/>
          <w:rtl/>
        </w:rPr>
        <w:t>ژ</w:t>
      </w:r>
      <w:r w:rsidRPr="00802576">
        <w:rPr>
          <w:rtl/>
        </w:rPr>
        <w:t>فهم‌ها/ داشته‌</w:t>
      </w:r>
      <w:r w:rsidR="00203994" w:rsidRPr="00802576">
        <w:rPr>
          <w:rtl/>
        </w:rPr>
        <w:t xml:space="preserve">ها ی </w:t>
      </w:r>
      <w:r w:rsidRPr="00802576">
        <w:rPr>
          <w:rtl/>
        </w:rPr>
        <w:t>مخزن؛ اطلاعاتی و مستقل و جزیره‌ای و معلوماتی حفظی نیست</w:t>
      </w:r>
      <w:r w:rsidR="008D7603" w:rsidRPr="00802576">
        <w:rPr>
          <w:rFonts w:hint="cs"/>
          <w:rtl/>
        </w:rPr>
        <w:t>ند</w:t>
      </w:r>
      <w:r w:rsidRPr="00802576">
        <w:rPr>
          <w:rtl/>
        </w:rPr>
        <w:t>؛ بلکه هولستیک</w:t>
      </w:r>
      <w:r w:rsidR="008D7603" w:rsidRPr="00802576">
        <w:rPr>
          <w:rFonts w:hint="cs"/>
          <w:rtl/>
        </w:rPr>
        <w:t>‌اند</w:t>
      </w:r>
      <w:r w:rsidRPr="00802576">
        <w:rPr>
          <w:rtl/>
        </w:rPr>
        <w:t xml:space="preserve"> و در کلیت دستگاه موتور مغذبدن قرار دار</w:t>
      </w:r>
      <w:r w:rsidR="008D7603" w:rsidRPr="00802576">
        <w:rPr>
          <w:rFonts w:hint="cs"/>
          <w:rtl/>
        </w:rPr>
        <w:t>ن</w:t>
      </w:r>
      <w:r w:rsidRPr="00802576">
        <w:rPr>
          <w:rtl/>
        </w:rPr>
        <w:t>د (کلا</w:t>
      </w:r>
      <w:r w:rsidRPr="00802576">
        <w:rPr>
          <w:rFonts w:hint="cs"/>
          <w:rtl/>
        </w:rPr>
        <w:t>ً،</w:t>
      </w:r>
      <w:r w:rsidRPr="00802576">
        <w:rPr>
          <w:rtl/>
        </w:rPr>
        <w:t xml:space="preserve"> عمدتا</w:t>
      </w:r>
      <w:r w:rsidRPr="00802576">
        <w:rPr>
          <w:rFonts w:hint="cs"/>
          <w:rtl/>
        </w:rPr>
        <w:t>ً</w:t>
      </w:r>
      <w:r w:rsidRPr="00802576">
        <w:rPr>
          <w:rtl/>
        </w:rPr>
        <w:t>).</w:t>
      </w:r>
    </w:p>
    <w:p w14:paraId="5DFC901D" w14:textId="2DAC7DD0" w:rsidR="00502D95" w:rsidRPr="00802576" w:rsidRDefault="00502D95" w:rsidP="00967809">
      <w:pPr>
        <w:jc w:val="both"/>
        <w:rPr>
          <w:rtl/>
        </w:rPr>
      </w:pPr>
      <w:r w:rsidRPr="00802576">
        <w:rPr>
          <w:rtl/>
        </w:rPr>
        <w:t>- ما کلیت دستگ</w:t>
      </w:r>
      <w:r w:rsidR="00413AF5" w:rsidRPr="00802576">
        <w:rPr>
          <w:rtl/>
        </w:rPr>
        <w:t>اه را بلدیم/ داریم/ هستیم؛ و به</w:t>
      </w:r>
      <w:r w:rsidR="00413AF5" w:rsidRPr="00802576">
        <w:rPr>
          <w:rFonts w:hint="cs"/>
          <w:rtl/>
        </w:rPr>
        <w:softHyphen/>
      </w:r>
      <w:r w:rsidRPr="00802576">
        <w:rPr>
          <w:rtl/>
        </w:rPr>
        <w:t>این</w:t>
      </w:r>
      <w:r w:rsidR="00413AF5" w:rsidRPr="00802576">
        <w:rPr>
          <w:rFonts w:hint="cs"/>
          <w:rtl/>
        </w:rPr>
        <w:softHyphen/>
      </w:r>
      <w:r w:rsidRPr="00802576">
        <w:rPr>
          <w:rtl/>
        </w:rPr>
        <w:t>دلیل</w:t>
      </w:r>
      <w:r w:rsidRPr="00802576">
        <w:rPr>
          <w:rFonts w:hint="cs"/>
          <w:rtl/>
        </w:rPr>
        <w:t>،</w:t>
      </w:r>
      <w:r w:rsidRPr="00802576">
        <w:rPr>
          <w:rtl/>
        </w:rPr>
        <w:t xml:space="preserve"> ناشمارها </w:t>
      </w:r>
      <w:r w:rsidRPr="00802576">
        <w:rPr>
          <w:rFonts w:hint="cs"/>
          <w:rtl/>
        </w:rPr>
        <w:t>ژ</w:t>
      </w:r>
      <w:r w:rsidRPr="00802576">
        <w:rPr>
          <w:rtl/>
        </w:rPr>
        <w:t>فهمش را بلدیم و ...؛ و نه بالعکس: دانه</w:t>
      </w:r>
      <w:r w:rsidR="006B7E65" w:rsidRPr="00802576">
        <w:rPr>
          <w:rFonts w:hint="cs"/>
          <w:rtl/>
        </w:rPr>
        <w:softHyphen/>
      </w:r>
      <w:r w:rsidRPr="00802576">
        <w:rPr>
          <w:rtl/>
        </w:rPr>
        <w:t>دانه حفظ نیستیم تا دستگاه را داشته باشیم (زبان مثال خوبی است</w:t>
      </w:r>
      <w:r w:rsidRPr="00802576">
        <w:rPr>
          <w:rFonts w:hint="cs"/>
          <w:rtl/>
        </w:rPr>
        <w:t>؛</w:t>
      </w:r>
      <w:r w:rsidR="006B7E65" w:rsidRPr="00802576">
        <w:rPr>
          <w:rFonts w:hint="cs"/>
          <w:rtl/>
        </w:rPr>
        <w:t xml:space="preserve"> </w:t>
      </w:r>
      <w:r w:rsidRPr="00802576">
        <w:rPr>
          <w:rtl/>
        </w:rPr>
        <w:t>مثلا</w:t>
      </w:r>
      <w:r w:rsidRPr="00802576">
        <w:rPr>
          <w:rFonts w:hint="cs"/>
          <w:rtl/>
        </w:rPr>
        <w:t>ً</w:t>
      </w:r>
      <w:r w:rsidRPr="00802576">
        <w:rPr>
          <w:rtl/>
        </w:rPr>
        <w:t xml:space="preserve"> تک تک کلمات زبان و ... را حفظ نیستیم).</w:t>
      </w:r>
    </w:p>
    <w:p w14:paraId="3D31885E" w14:textId="5326CFF5" w:rsidR="00502D95" w:rsidRPr="00802576" w:rsidRDefault="00502D95" w:rsidP="00967809">
      <w:pPr>
        <w:jc w:val="both"/>
        <w:rPr>
          <w:rtl/>
        </w:rPr>
      </w:pPr>
      <w:r w:rsidRPr="00802576">
        <w:rPr>
          <w:rtl/>
        </w:rPr>
        <w:t>- منظومه‌چیزهایی مثل {آزادی/ دموکراسی/ ...}؛ در خلاء نیست و بلکه بی</w:t>
      </w:r>
      <w:r w:rsidRPr="00802576">
        <w:rPr>
          <w:rFonts w:hint="cs"/>
          <w:rtl/>
        </w:rPr>
        <w:softHyphen/>
      </w:r>
      <w:r w:rsidRPr="00802576">
        <w:rPr>
          <w:rtl/>
        </w:rPr>
        <w:t>شمار چیزها و منظومه‌</w:t>
      </w:r>
      <w:r w:rsidR="00203994" w:rsidRPr="00802576">
        <w:rPr>
          <w:rtl/>
        </w:rPr>
        <w:t xml:space="preserve">ها ی </w:t>
      </w:r>
      <w:r w:rsidRPr="00802576">
        <w:rPr>
          <w:rtl/>
        </w:rPr>
        <w:t>چیزی دیگر؛ ب</w:t>
      </w:r>
      <w:r w:rsidRPr="00802576">
        <w:rPr>
          <w:rFonts w:hint="cs"/>
          <w:rtl/>
        </w:rPr>
        <w:t>ه</w:t>
      </w:r>
      <w:r w:rsidRPr="00802576">
        <w:rPr>
          <w:rtl/>
        </w:rPr>
        <w:softHyphen/>
        <w:t>صورت هولستیک وجود دارد/ وجود واقعی می‌یابد و موجودیت دارد/ می</w:t>
      </w:r>
      <w:r w:rsidRPr="00802576">
        <w:rPr>
          <w:rFonts w:hint="cs"/>
          <w:rtl/>
        </w:rPr>
        <w:softHyphen/>
      </w:r>
      <w:r w:rsidRPr="00802576">
        <w:rPr>
          <w:rtl/>
        </w:rPr>
        <w:t>تواند موجودیت واقعی داشته باشد.</w:t>
      </w:r>
    </w:p>
    <w:p w14:paraId="30496434" w14:textId="77777777" w:rsidR="00502D95" w:rsidRPr="00802576" w:rsidRDefault="00502D95" w:rsidP="00967809">
      <w:pPr>
        <w:jc w:val="both"/>
        <w:rPr>
          <w:rtl/>
        </w:rPr>
      </w:pPr>
      <w:r w:rsidRPr="00802576">
        <w:rPr>
          <w:rtl/>
        </w:rPr>
        <w:t>- و اگر مخزن یاد گرفته باشد (</w:t>
      </w:r>
      <w:r w:rsidRPr="00802576">
        <w:rPr>
          <w:rFonts w:hint="cs"/>
          <w:rtl/>
        </w:rPr>
        <w:t>ژ</w:t>
      </w:r>
      <w:r w:rsidRPr="00802576">
        <w:rPr>
          <w:rtl/>
        </w:rPr>
        <w:t>ایجاد)؛ ما/ من هم یاد می</w:t>
      </w:r>
      <w:r w:rsidRPr="00802576">
        <w:rPr>
          <w:rFonts w:hint="cs"/>
          <w:rtl/>
        </w:rPr>
        <w:softHyphen/>
      </w:r>
      <w:r w:rsidRPr="00802576">
        <w:rPr>
          <w:rtl/>
        </w:rPr>
        <w:t>گیرم (بخواهم یا نخواهم)</w:t>
      </w:r>
      <w:r w:rsidRPr="00802576">
        <w:rPr>
          <w:rFonts w:hint="cs"/>
          <w:rtl/>
        </w:rPr>
        <w:t>؛</w:t>
      </w:r>
    </w:p>
    <w:p w14:paraId="0A95E181" w14:textId="77777777" w:rsidR="00502D95" w:rsidRPr="00802576" w:rsidRDefault="00502D95" w:rsidP="00967809">
      <w:pPr>
        <w:jc w:val="both"/>
        <w:rPr>
          <w:rtl/>
        </w:rPr>
      </w:pPr>
      <w:r w:rsidRPr="00802576">
        <w:rPr>
          <w:rtl/>
        </w:rPr>
        <w:t>- چون من</w:t>
      </w:r>
      <w:r w:rsidRPr="00802576">
        <w:rPr>
          <w:rFonts w:hint="cs"/>
          <w:rtl/>
        </w:rPr>
        <w:t>،</w:t>
      </w:r>
      <w:r w:rsidRPr="00802576">
        <w:rPr>
          <w:rtl/>
        </w:rPr>
        <w:t xml:space="preserve"> کلیت هولستیک مخزن را یاد می</w:t>
      </w:r>
      <w:r w:rsidRPr="00802576">
        <w:rPr>
          <w:rFonts w:hint="cs"/>
          <w:rtl/>
        </w:rPr>
        <w:softHyphen/>
      </w:r>
      <w:r w:rsidRPr="00802576">
        <w:rPr>
          <w:rtl/>
        </w:rPr>
        <w:t>گیرم و نه تک چیزهایی مثل آزادی را</w:t>
      </w:r>
      <w:r w:rsidRPr="00802576">
        <w:rPr>
          <w:rFonts w:hint="cs"/>
          <w:rtl/>
        </w:rPr>
        <w:t>؛</w:t>
      </w:r>
    </w:p>
    <w:p w14:paraId="32F8D7B3" w14:textId="3BFEE2EE" w:rsidR="00502D95" w:rsidRPr="00802576" w:rsidRDefault="00502D95" w:rsidP="00967809">
      <w:pPr>
        <w:jc w:val="both"/>
        <w:rPr>
          <w:rtl/>
        </w:rPr>
      </w:pPr>
      <w:r w:rsidRPr="00802576">
        <w:rPr>
          <w:rtl/>
        </w:rPr>
        <w:t>- و پس خلاصه: جدا از یادگیری‌</w:t>
      </w:r>
      <w:r w:rsidR="00203994" w:rsidRPr="00802576">
        <w:rPr>
          <w:rtl/>
        </w:rPr>
        <w:t xml:space="preserve">ها ی </w:t>
      </w:r>
      <w:r w:rsidRPr="00802576">
        <w:rPr>
          <w:rtl/>
        </w:rPr>
        <w:t>شخصی؛ مخزن ابتدا باید یاد گرفته باشد؛ و سپس من/ ما/ شخص</w:t>
      </w:r>
      <w:r w:rsidRPr="00802576">
        <w:rPr>
          <w:rFonts w:hint="cs"/>
          <w:rtl/>
        </w:rPr>
        <w:softHyphen/>
      </w:r>
      <w:r w:rsidRPr="00802576">
        <w:rPr>
          <w:rtl/>
        </w:rPr>
        <w:t>مخزن</w:t>
      </w:r>
      <w:r w:rsidRPr="00802576">
        <w:rPr>
          <w:rFonts w:hint="cs"/>
          <w:rtl/>
        </w:rPr>
        <w:t>،</w:t>
      </w:r>
      <w:r w:rsidRPr="00802576">
        <w:rPr>
          <w:rtl/>
        </w:rPr>
        <w:t xml:space="preserve"> از مخزن یاد می</w:t>
      </w:r>
      <w:r w:rsidRPr="00802576">
        <w:rPr>
          <w:rFonts w:hint="cs"/>
          <w:rtl/>
        </w:rPr>
        <w:softHyphen/>
      </w:r>
      <w:r w:rsidRPr="00802576">
        <w:rPr>
          <w:rtl/>
        </w:rPr>
        <w:t>گیرد- اکتساب می</w:t>
      </w:r>
      <w:r w:rsidRPr="00802576">
        <w:rPr>
          <w:rFonts w:hint="cs"/>
          <w:rtl/>
        </w:rPr>
        <w:softHyphen/>
      </w:r>
      <w:r w:rsidRPr="00802576">
        <w:rPr>
          <w:rtl/>
        </w:rPr>
        <w:t>گیرد- نصب می</w:t>
      </w:r>
      <w:r w:rsidRPr="00802576">
        <w:rPr>
          <w:rFonts w:hint="cs"/>
          <w:rtl/>
        </w:rPr>
        <w:softHyphen/>
      </w:r>
      <w:r w:rsidRPr="00802576">
        <w:rPr>
          <w:rtl/>
        </w:rPr>
        <w:t>گیرد.</w:t>
      </w:r>
    </w:p>
    <w:p w14:paraId="0F77AC99" w14:textId="0718CB66" w:rsidR="00502D95" w:rsidRPr="00802576" w:rsidRDefault="00502D95" w:rsidP="00967809">
      <w:pPr>
        <w:jc w:val="both"/>
        <w:rPr>
          <w:rtl/>
        </w:rPr>
      </w:pPr>
      <w:r w:rsidRPr="00802576">
        <w:rPr>
          <w:rtl/>
        </w:rPr>
        <w:t>ــــــــ</w:t>
      </w:r>
      <w:r w:rsidR="00E647DB" w:rsidRPr="00802576">
        <w:rPr>
          <w:rtl/>
        </w:rPr>
        <w:t>ـــــ</w:t>
      </w:r>
    </w:p>
    <w:p w14:paraId="7D251064" w14:textId="77777777" w:rsidR="00502D95" w:rsidRPr="00802576" w:rsidRDefault="00502D95" w:rsidP="00967809">
      <w:pPr>
        <w:jc w:val="both"/>
        <w:rPr>
          <w:rtl/>
        </w:rPr>
      </w:pPr>
      <w:r w:rsidRPr="00802576">
        <w:rPr>
          <w:rtl/>
        </w:rPr>
        <w:t>ـ مثلا</w:t>
      </w:r>
      <w:r w:rsidRPr="00802576">
        <w:rPr>
          <w:rFonts w:hint="cs"/>
          <w:rtl/>
        </w:rPr>
        <w:t>ً،</w:t>
      </w:r>
      <w:r w:rsidRPr="00802576">
        <w:rPr>
          <w:rtl/>
        </w:rPr>
        <w:t xml:space="preserve"> انسجام نسبیتی در {دو گروه/ صد گروه} آلمانی</w:t>
      </w:r>
      <w:r w:rsidRPr="00802576">
        <w:rPr>
          <w:rFonts w:hint="cs"/>
          <w:rtl/>
        </w:rPr>
        <w:softHyphen/>
      </w:r>
      <w:r w:rsidRPr="00802576">
        <w:rPr>
          <w:rtl/>
        </w:rPr>
        <w:t>ها ی متنوع</w:t>
      </w:r>
      <w:r w:rsidRPr="00802576">
        <w:rPr>
          <w:rFonts w:hint="cs"/>
          <w:rtl/>
        </w:rPr>
        <w:t>؛</w:t>
      </w:r>
      <w:r w:rsidRPr="00802576">
        <w:rPr>
          <w:rtl/>
        </w:rPr>
        <w:t xml:space="preserve"> </w:t>
      </w:r>
    </w:p>
    <w:p w14:paraId="11F2CFFB" w14:textId="1D4111C7" w:rsidR="00502D95" w:rsidRPr="00802576" w:rsidRDefault="00502D95" w:rsidP="00967809">
      <w:pPr>
        <w:jc w:val="both"/>
        <w:rPr>
          <w:rtl/>
        </w:rPr>
      </w:pPr>
      <w:r w:rsidRPr="00802576">
        <w:rPr>
          <w:rtl/>
        </w:rPr>
        <w:t>- و مثلا</w:t>
      </w:r>
      <w:r w:rsidRPr="00802576">
        <w:rPr>
          <w:rFonts w:hint="cs"/>
          <w:rtl/>
        </w:rPr>
        <w:t>ً،</w:t>
      </w:r>
      <w:r w:rsidRPr="00802576">
        <w:rPr>
          <w:rtl/>
        </w:rPr>
        <w:t xml:space="preserve"> آلمانی</w:t>
      </w:r>
      <w:r w:rsidRPr="00802576">
        <w:rPr>
          <w:rFonts w:hint="cs"/>
          <w:rtl/>
        </w:rPr>
        <w:softHyphen/>
      </w:r>
      <w:r w:rsidR="00203994" w:rsidRPr="00802576">
        <w:rPr>
          <w:rtl/>
        </w:rPr>
        <w:t xml:space="preserve">ها ی </w:t>
      </w:r>
      <w:r w:rsidRPr="00802576">
        <w:rPr>
          <w:rtl/>
        </w:rPr>
        <w:t>100سال پیش</w:t>
      </w:r>
      <w:r w:rsidRPr="00802576">
        <w:rPr>
          <w:rFonts w:hint="cs"/>
          <w:rtl/>
        </w:rPr>
        <w:t>،</w:t>
      </w:r>
      <w:r w:rsidRPr="00802576">
        <w:rPr>
          <w:rtl/>
        </w:rPr>
        <w:t xml:space="preserve"> که جامعه ی خودشان را می</w:t>
      </w:r>
      <w:r w:rsidRPr="00802576">
        <w:rPr>
          <w:rFonts w:hint="cs"/>
          <w:rtl/>
        </w:rPr>
        <w:softHyphen/>
      </w:r>
      <w:r w:rsidRPr="00802576">
        <w:rPr>
          <w:rtl/>
        </w:rPr>
        <w:t>سازند (متفاوت از آلمانی</w:t>
      </w:r>
      <w:r w:rsidRPr="00802576">
        <w:rPr>
          <w:rFonts w:hint="cs"/>
          <w:rtl/>
        </w:rPr>
        <w:softHyphen/>
      </w:r>
      <w:r w:rsidR="00203994" w:rsidRPr="00802576">
        <w:rPr>
          <w:rtl/>
        </w:rPr>
        <w:t xml:space="preserve">ها ی </w:t>
      </w:r>
      <w:r w:rsidRPr="00802576">
        <w:rPr>
          <w:rtl/>
        </w:rPr>
        <w:t>جدید).</w:t>
      </w:r>
    </w:p>
    <w:p w14:paraId="2B218935" w14:textId="7EEEC855" w:rsidR="00502D95" w:rsidRPr="00802576" w:rsidRDefault="00502D95" w:rsidP="00967809">
      <w:pPr>
        <w:jc w:val="both"/>
        <w:rPr>
          <w:rtl/>
        </w:rPr>
      </w:pPr>
      <w:r w:rsidRPr="00802576">
        <w:rPr>
          <w:rtl/>
        </w:rPr>
        <w:t xml:space="preserve">- روی هم؛ کلیه ی </w:t>
      </w:r>
      <w:r w:rsidRPr="00802576">
        <w:rPr>
          <w:rFonts w:hint="cs"/>
          <w:rtl/>
        </w:rPr>
        <w:t>ژ</w:t>
      </w:r>
      <w:r w:rsidRPr="00802576">
        <w:rPr>
          <w:rtl/>
        </w:rPr>
        <w:t>فهم‌</w:t>
      </w:r>
      <w:r w:rsidR="00203994" w:rsidRPr="00802576">
        <w:rPr>
          <w:rtl/>
        </w:rPr>
        <w:t xml:space="preserve">ها ی </w:t>
      </w:r>
      <w:r w:rsidRPr="00802576">
        <w:rPr>
          <w:rtl/>
        </w:rPr>
        <w:t>ضرب</w:t>
      </w:r>
      <w:r w:rsidRPr="00802576">
        <w:rPr>
          <w:rFonts w:hint="cs"/>
          <w:rtl/>
        </w:rPr>
        <w:softHyphen/>
      </w:r>
      <w:r w:rsidRPr="00802576">
        <w:rPr>
          <w:rtl/>
        </w:rPr>
        <w:t xml:space="preserve">دهی </w:t>
      </w:r>
      <w:r w:rsidRPr="00802576">
        <w:rPr>
          <w:rFonts w:hint="cs"/>
          <w:rtl/>
        </w:rPr>
        <w:t xml:space="preserve">شده ی </w:t>
      </w:r>
      <w:r w:rsidRPr="00802576">
        <w:rPr>
          <w:rtl/>
        </w:rPr>
        <w:t>نابروزی یک مخزن آلمان</w:t>
      </w:r>
      <w:r w:rsidRPr="00802576">
        <w:rPr>
          <w:rFonts w:hint="cs"/>
          <w:rtl/>
        </w:rPr>
        <w:t>ی</w:t>
      </w:r>
      <w:r w:rsidRPr="00802576">
        <w:rPr>
          <w:rtl/>
        </w:rPr>
        <w:t xml:space="preserve"> ۱۰۰سال</w:t>
      </w:r>
      <w:r w:rsidRPr="00802576">
        <w:rPr>
          <w:rFonts w:hint="cs"/>
          <w:rtl/>
        </w:rPr>
        <w:t xml:space="preserve"> </w:t>
      </w:r>
      <w:r w:rsidRPr="00802576">
        <w:rPr>
          <w:rtl/>
        </w:rPr>
        <w:t>‌پیش؛ یک کل را می‌سازند (که همدیگر را تکمیل می</w:t>
      </w:r>
      <w:r w:rsidRPr="00802576">
        <w:rPr>
          <w:rFonts w:hint="cs"/>
          <w:rtl/>
        </w:rPr>
        <w:softHyphen/>
      </w:r>
      <w:r w:rsidRPr="00802576">
        <w:rPr>
          <w:rtl/>
        </w:rPr>
        <w:t xml:space="preserve">کنند و </w:t>
      </w:r>
      <w:r w:rsidRPr="00802576">
        <w:rPr>
          <w:rFonts w:hint="cs"/>
          <w:rtl/>
        </w:rPr>
        <w:t>این</w:t>
      </w:r>
      <w:r w:rsidRPr="00802576">
        <w:rPr>
          <w:rtl/>
        </w:rPr>
        <w:softHyphen/>
      </w:r>
      <w:r w:rsidRPr="00802576">
        <w:rPr>
          <w:rFonts w:hint="cs"/>
          <w:rtl/>
        </w:rPr>
        <w:t xml:space="preserve">گونه </w:t>
      </w:r>
      <w:r w:rsidRPr="00802576">
        <w:rPr>
          <w:rtl/>
        </w:rPr>
        <w:t>جهان</w:t>
      </w:r>
      <w:r w:rsidRPr="00802576">
        <w:rPr>
          <w:rFonts w:hint="cs"/>
          <w:rtl/>
        </w:rPr>
        <w:softHyphen/>
      </w:r>
      <w:r w:rsidRPr="00802576">
        <w:rPr>
          <w:rtl/>
        </w:rPr>
        <w:t>شناسایی را پر کرده‌اند).</w:t>
      </w:r>
    </w:p>
    <w:p w14:paraId="4099727F" w14:textId="620AB019" w:rsidR="00502D95" w:rsidRPr="00802576" w:rsidRDefault="00502D95" w:rsidP="00967809">
      <w:pPr>
        <w:jc w:val="both"/>
        <w:rPr>
          <w:rtl/>
        </w:rPr>
      </w:pPr>
      <w:r w:rsidRPr="00802576">
        <w:rPr>
          <w:rtl/>
        </w:rPr>
        <w:t>- مثل ناشمارها قطعات یک پازل</w:t>
      </w:r>
      <w:r w:rsidRPr="00802576">
        <w:rPr>
          <w:rFonts w:hint="cs"/>
          <w:rtl/>
        </w:rPr>
        <w:t>؛</w:t>
      </w:r>
      <w:r w:rsidRPr="00802576">
        <w:rPr>
          <w:rtl/>
        </w:rPr>
        <w:t xml:space="preserve"> با یکدیگر منسجم هستند و در تقابل</w:t>
      </w:r>
      <w:r w:rsidRPr="00802576">
        <w:rPr>
          <w:rFonts w:hint="cs"/>
          <w:rtl/>
        </w:rPr>
        <w:softHyphen/>
        <w:t>ا</w:t>
      </w:r>
      <w:r w:rsidRPr="00802576">
        <w:rPr>
          <w:rtl/>
        </w:rPr>
        <w:t>ند</w:t>
      </w:r>
      <w:r w:rsidRPr="00802576">
        <w:rPr>
          <w:rFonts w:hint="cs"/>
          <w:rtl/>
        </w:rPr>
        <w:t>،</w:t>
      </w:r>
      <w:r w:rsidRPr="00802576">
        <w:rPr>
          <w:rtl/>
        </w:rPr>
        <w:t xml:space="preserve"> با مثلا</w:t>
      </w:r>
      <w:r w:rsidRPr="00802576">
        <w:rPr>
          <w:rFonts w:hint="cs"/>
          <w:rtl/>
        </w:rPr>
        <w:t>ً</w:t>
      </w:r>
      <w:r w:rsidRPr="00802576">
        <w:rPr>
          <w:rtl/>
        </w:rPr>
        <w:t xml:space="preserve"> {</w:t>
      </w:r>
      <w:r w:rsidRPr="00802576">
        <w:rPr>
          <w:rFonts w:hint="cs"/>
          <w:rtl/>
        </w:rPr>
        <w:t>ژ</w:t>
      </w:r>
      <w:r w:rsidRPr="00802576">
        <w:rPr>
          <w:rtl/>
        </w:rPr>
        <w:t>فهم‌</w:t>
      </w:r>
      <w:r w:rsidR="00203994" w:rsidRPr="00802576">
        <w:rPr>
          <w:rtl/>
        </w:rPr>
        <w:t xml:space="preserve">ها ی </w:t>
      </w:r>
      <w:r w:rsidRPr="00802576">
        <w:rPr>
          <w:rtl/>
        </w:rPr>
        <w:t>آلمانی‌</w:t>
      </w:r>
      <w:r w:rsidR="00203994" w:rsidRPr="00802576">
        <w:rPr>
          <w:rtl/>
        </w:rPr>
        <w:t xml:space="preserve">ها ی </w:t>
      </w:r>
      <w:r w:rsidRPr="00802576">
        <w:rPr>
          <w:rtl/>
        </w:rPr>
        <w:t>امروزی} و یا متقابل</w:t>
      </w:r>
      <w:r w:rsidRPr="00802576">
        <w:rPr>
          <w:rFonts w:hint="cs"/>
          <w:rtl/>
        </w:rPr>
        <w:softHyphen/>
        <w:t>ا</w:t>
      </w:r>
      <w:r w:rsidRPr="00802576">
        <w:rPr>
          <w:rtl/>
        </w:rPr>
        <w:t>ند {با انگلیسی‌</w:t>
      </w:r>
      <w:r w:rsidR="00203994" w:rsidRPr="00802576">
        <w:rPr>
          <w:rtl/>
        </w:rPr>
        <w:t xml:space="preserve">ها ی </w:t>
      </w:r>
      <w:r w:rsidRPr="00802576">
        <w:rPr>
          <w:rtl/>
        </w:rPr>
        <w:t>۱۰۰سال پیش</w:t>
      </w:r>
      <w:r w:rsidRPr="00802576">
        <w:rPr>
          <w:rFonts w:hint="cs"/>
          <w:rtl/>
        </w:rPr>
        <w:t>،</w:t>
      </w:r>
      <w:r w:rsidRPr="00802576">
        <w:rPr>
          <w:rtl/>
        </w:rPr>
        <w:t xml:space="preserve"> از جهتی دیگر}.</w:t>
      </w:r>
    </w:p>
    <w:p w14:paraId="59CA4D79" w14:textId="77777777" w:rsidR="00502D95" w:rsidRPr="00802576" w:rsidRDefault="00502D95" w:rsidP="00967809">
      <w:pPr>
        <w:jc w:val="both"/>
        <w:rPr>
          <w:rtl/>
        </w:rPr>
      </w:pPr>
      <w:r w:rsidRPr="00802576">
        <w:rPr>
          <w:rtl/>
        </w:rPr>
        <w:t>ــــــــــ</w:t>
      </w:r>
    </w:p>
    <w:p w14:paraId="410B04E8" w14:textId="1934C834" w:rsidR="00502D95" w:rsidRPr="00802576" w:rsidRDefault="00502D95" w:rsidP="00967809">
      <w:pPr>
        <w:jc w:val="both"/>
        <w:rPr>
          <w:rtl/>
        </w:rPr>
      </w:pPr>
      <w:r w:rsidRPr="00802576">
        <w:rPr>
          <w:rtl/>
        </w:rPr>
        <w:t>- و نیز در مورد شخص</w:t>
      </w:r>
      <w:r w:rsidRPr="00802576">
        <w:rPr>
          <w:rFonts w:hint="cs"/>
          <w:rtl/>
        </w:rPr>
        <w:softHyphen/>
      </w:r>
      <w:r w:rsidRPr="00802576">
        <w:rPr>
          <w:rtl/>
        </w:rPr>
        <w:t xml:space="preserve">مخزن نیز: مجموعه </w:t>
      </w:r>
      <w:r w:rsidRPr="00802576">
        <w:rPr>
          <w:rFonts w:hint="cs"/>
          <w:rtl/>
        </w:rPr>
        <w:t>ی ژ</w:t>
      </w:r>
      <w:r w:rsidRPr="00802576">
        <w:rPr>
          <w:rtl/>
        </w:rPr>
        <w:t>فهم‌</w:t>
      </w:r>
      <w:r w:rsidR="00203994" w:rsidRPr="00802576">
        <w:rPr>
          <w:rtl/>
        </w:rPr>
        <w:t xml:space="preserve">ها ی </w:t>
      </w:r>
      <w:r w:rsidRPr="00802576">
        <w:rPr>
          <w:rtl/>
        </w:rPr>
        <w:t>حاصل از ضرب</w:t>
      </w:r>
      <w:r w:rsidRPr="00802576">
        <w:rPr>
          <w:rFonts w:hint="cs"/>
          <w:rtl/>
        </w:rPr>
        <w:softHyphen/>
      </w:r>
      <w:r w:rsidRPr="00802576">
        <w:rPr>
          <w:rtl/>
        </w:rPr>
        <w:t>دهی نابروزی یک شخص در یک مقطع؛ یک کل را می‌سازد و انسجام نیز در این مس</w:t>
      </w:r>
      <w:r w:rsidRPr="00802576">
        <w:rPr>
          <w:rFonts w:hint="cs"/>
          <w:rtl/>
        </w:rPr>
        <w:t>أ</w:t>
      </w:r>
      <w:r w:rsidRPr="00802576">
        <w:rPr>
          <w:rtl/>
        </w:rPr>
        <w:t>له ب</w:t>
      </w:r>
      <w:r w:rsidRPr="00802576">
        <w:rPr>
          <w:rFonts w:hint="cs"/>
          <w:rtl/>
        </w:rPr>
        <w:t>ه</w:t>
      </w:r>
      <w:r w:rsidRPr="00802576">
        <w:rPr>
          <w:rtl/>
        </w:rPr>
        <w:softHyphen/>
        <w:t>خوبی دیده می</w:t>
      </w:r>
      <w:r w:rsidRPr="00802576">
        <w:rPr>
          <w:rFonts w:hint="cs"/>
          <w:rtl/>
        </w:rPr>
        <w:softHyphen/>
      </w:r>
      <w:r w:rsidRPr="00802576">
        <w:rPr>
          <w:rtl/>
        </w:rPr>
        <w:t>شود (و اینکه منظور از انسجام چیست</w:t>
      </w:r>
      <w:r w:rsidRPr="00802576">
        <w:rPr>
          <w:rFonts w:hint="cs"/>
          <w:rtl/>
        </w:rPr>
        <w:t>؟</w:t>
      </w:r>
      <w:r w:rsidRPr="00802576">
        <w:rPr>
          <w:rtl/>
        </w:rPr>
        <w:t xml:space="preserve">) </w:t>
      </w:r>
    </w:p>
    <w:p w14:paraId="5EC80BF9" w14:textId="7AD4A237" w:rsidR="00502D95" w:rsidRPr="00802576" w:rsidRDefault="00502D95" w:rsidP="00967809">
      <w:pPr>
        <w:jc w:val="both"/>
        <w:rPr>
          <w:rtl/>
        </w:rPr>
      </w:pPr>
      <w:r w:rsidRPr="00802576">
        <w:rPr>
          <w:rtl/>
        </w:rPr>
        <w:t>- و نیز انواع جامعه‌پذیری</w:t>
      </w:r>
      <w:r w:rsidRPr="00802576">
        <w:rPr>
          <w:rFonts w:hint="cs"/>
          <w:rtl/>
        </w:rPr>
        <w:softHyphen/>
      </w:r>
      <w:r w:rsidRPr="00802576">
        <w:rPr>
          <w:rtl/>
        </w:rPr>
        <w:t>ها/ ضرب با روزگار</w:t>
      </w:r>
      <w:r w:rsidRPr="00802576">
        <w:rPr>
          <w:rFonts w:hint="cs"/>
          <w:rtl/>
        </w:rPr>
        <w:t>،</w:t>
      </w:r>
      <w:r w:rsidRPr="00802576">
        <w:rPr>
          <w:rtl/>
        </w:rPr>
        <w:t xml:space="preserve"> و مثلا</w:t>
      </w:r>
      <w:r w:rsidRPr="00802576">
        <w:rPr>
          <w:rFonts w:hint="cs"/>
          <w:rtl/>
        </w:rPr>
        <w:t>ً</w:t>
      </w:r>
      <w:r w:rsidRPr="00802576">
        <w:rPr>
          <w:rtl/>
        </w:rPr>
        <w:t xml:space="preserve"> {تطابق با شرایط صحرا یا جنگل </w:t>
      </w:r>
      <w:r w:rsidRPr="00802576">
        <w:rPr>
          <w:rFonts w:hint="cs"/>
          <w:rtl/>
        </w:rPr>
        <w:t>آ</w:t>
      </w:r>
      <w:r w:rsidRPr="00802576">
        <w:rPr>
          <w:rtl/>
        </w:rPr>
        <w:t xml:space="preserve">مازون و یا تفاوت برخوردشان با بومیان </w:t>
      </w:r>
      <w:r w:rsidRPr="00802576">
        <w:rPr>
          <w:rFonts w:hint="cs"/>
          <w:rtl/>
        </w:rPr>
        <w:t>آ</w:t>
      </w:r>
      <w:r w:rsidRPr="00802576">
        <w:rPr>
          <w:rtl/>
        </w:rPr>
        <w:t>مازونی/ استرالیایی/ یا انسان</w:t>
      </w:r>
      <w:r w:rsidRPr="00802576">
        <w:rPr>
          <w:rFonts w:hint="cs"/>
          <w:rtl/>
        </w:rPr>
        <w:softHyphen/>
      </w:r>
      <w:r w:rsidR="00203994" w:rsidRPr="00802576">
        <w:rPr>
          <w:rtl/>
        </w:rPr>
        <w:t xml:space="preserve">ها ی </w:t>
      </w:r>
      <w:r w:rsidRPr="00802576">
        <w:rPr>
          <w:rtl/>
        </w:rPr>
        <w:t>جدید و غیروها}.</w:t>
      </w:r>
    </w:p>
    <w:p w14:paraId="3B804B8A" w14:textId="64476C57" w:rsidR="00502D95" w:rsidRPr="00802576" w:rsidRDefault="00502D95" w:rsidP="00967809">
      <w:pPr>
        <w:jc w:val="both"/>
      </w:pPr>
      <w:r w:rsidRPr="00802576">
        <w:rPr>
          <w:rtl/>
        </w:rPr>
        <w:t>- و پس در یک مخزن عمومی، مثلا</w:t>
      </w:r>
      <w:r w:rsidRPr="00802576">
        <w:rPr>
          <w:rFonts w:hint="cs"/>
          <w:rtl/>
        </w:rPr>
        <w:t>ً</w:t>
      </w:r>
      <w:r w:rsidRPr="00802576">
        <w:rPr>
          <w:rtl/>
        </w:rPr>
        <w:t xml:space="preserve"> جامعه </w:t>
      </w:r>
      <w:r w:rsidRPr="00802576">
        <w:rPr>
          <w:rFonts w:hint="cs"/>
          <w:rtl/>
        </w:rPr>
        <w:t xml:space="preserve">ی </w:t>
      </w:r>
      <w:r w:rsidRPr="00802576">
        <w:rPr>
          <w:rtl/>
        </w:rPr>
        <w:t>ایرانی</w:t>
      </w:r>
      <w:r w:rsidRPr="00802576">
        <w:rPr>
          <w:rFonts w:hint="cs"/>
          <w:rtl/>
        </w:rPr>
        <w:t>،</w:t>
      </w:r>
      <w:r w:rsidRPr="00802576">
        <w:rPr>
          <w:rtl/>
        </w:rPr>
        <w:t xml:space="preserve"> با تقسیم</w:t>
      </w:r>
      <w:r w:rsidR="00DF3CFE" w:rsidRPr="00802576">
        <w:rPr>
          <w:rtl/>
        </w:rPr>
        <w:softHyphen/>
      </w:r>
      <w:r w:rsidRPr="00802576">
        <w:rPr>
          <w:rtl/>
        </w:rPr>
        <w:t>‌کار</w:t>
      </w:r>
      <w:r w:rsidR="00203994" w:rsidRPr="00802576">
        <w:rPr>
          <w:rtl/>
        </w:rPr>
        <w:t xml:space="preserve">ها ی </w:t>
      </w:r>
      <w:r w:rsidRPr="00802576">
        <w:rPr>
          <w:rtl/>
        </w:rPr>
        <w:t>حرفه‌ای و تفکری و حسی‌اش نیز؛ همین</w:t>
      </w:r>
      <w:r w:rsidRPr="00802576">
        <w:rPr>
          <w:rFonts w:hint="cs"/>
          <w:rtl/>
        </w:rPr>
        <w:softHyphen/>
      </w:r>
      <w:r w:rsidRPr="00802576">
        <w:rPr>
          <w:rtl/>
        </w:rPr>
        <w:t>گونه است؛ و یک کل را می‌سازند</w:t>
      </w:r>
      <w:r w:rsidRPr="00802576">
        <w:rPr>
          <w:rFonts w:hint="cs"/>
          <w:rtl/>
        </w:rPr>
        <w:t>،</w:t>
      </w:r>
      <w:r w:rsidRPr="00802576">
        <w:rPr>
          <w:rtl/>
        </w:rPr>
        <w:t xml:space="preserve"> که همدیگر را تکمیل می</w:t>
      </w:r>
      <w:r w:rsidRPr="00802576">
        <w:rPr>
          <w:rFonts w:hint="cs"/>
          <w:rtl/>
        </w:rPr>
        <w:softHyphen/>
      </w:r>
      <w:r w:rsidRPr="00802576">
        <w:rPr>
          <w:rtl/>
        </w:rPr>
        <w:t>کنند و جهان</w:t>
      </w:r>
      <w:r w:rsidR="00C75638" w:rsidRPr="00802576">
        <w:rPr>
          <w:rFonts w:hint="cs"/>
          <w:rtl/>
        </w:rPr>
        <w:t xml:space="preserve"> </w:t>
      </w:r>
      <w:r w:rsidRPr="00802576">
        <w:rPr>
          <w:rFonts w:hint="cs"/>
          <w:rtl/>
        </w:rPr>
        <w:softHyphen/>
      </w:r>
      <w:r w:rsidRPr="00802576">
        <w:rPr>
          <w:rtl/>
        </w:rPr>
        <w:t>شناسایی را پر کرده‌اند (با ضرب</w:t>
      </w:r>
      <w:r w:rsidRPr="00802576">
        <w:rPr>
          <w:rFonts w:hint="cs"/>
          <w:rtl/>
        </w:rPr>
        <w:softHyphen/>
      </w:r>
      <w:r w:rsidRPr="00802576">
        <w:rPr>
          <w:rtl/>
        </w:rPr>
        <w:t>دهی نابروزی مشخص می</w:t>
      </w:r>
      <w:r w:rsidRPr="00802576">
        <w:rPr>
          <w:rtl/>
        </w:rPr>
        <w:softHyphen/>
        <w:t>شود و ...</w:t>
      </w:r>
      <w:r w:rsidRPr="00802576">
        <w:rPr>
          <w:rFonts w:hint="cs"/>
          <w:rtl/>
        </w:rPr>
        <w:t xml:space="preserve">). </w:t>
      </w:r>
    </w:p>
    <w:p w14:paraId="06A58802" w14:textId="6EBFD374" w:rsidR="009C7434" w:rsidRPr="00802576" w:rsidRDefault="00E647DB" w:rsidP="00967809">
      <w:pPr>
        <w:jc w:val="both"/>
        <w:rPr>
          <w:rtl/>
        </w:rPr>
      </w:pPr>
      <w:r w:rsidRPr="00802576">
        <w:rPr>
          <w:rtl/>
        </w:rPr>
        <w:t>ــــــ</w:t>
      </w:r>
      <w:r w:rsidR="009C7434" w:rsidRPr="00802576">
        <w:rPr>
          <w:rtl/>
        </w:rPr>
        <w:t>ـــــــــــــ</w:t>
      </w:r>
    </w:p>
    <w:p w14:paraId="43DEBF2E" w14:textId="6FBF2D34" w:rsidR="00502D95" w:rsidRPr="00802576" w:rsidRDefault="00502D95" w:rsidP="00967809">
      <w:pPr>
        <w:pStyle w:val="Heading4"/>
        <w:jc w:val="both"/>
      </w:pPr>
      <w:bookmarkStart w:id="215" w:name="_Toc196478955"/>
      <w:bookmarkStart w:id="216" w:name="_Toc209687185"/>
      <w:r w:rsidRPr="00802576">
        <w:rPr>
          <w:rtl/>
        </w:rPr>
        <w:t>تقسیم</w:t>
      </w:r>
      <w:r w:rsidR="00DF3CFE" w:rsidRPr="00802576">
        <w:rPr>
          <w:rFonts w:hint="cs"/>
          <w:rtl/>
        </w:rPr>
        <w:softHyphen/>
      </w:r>
      <w:r w:rsidRPr="00802576">
        <w:rPr>
          <w:rtl/>
        </w:rPr>
        <w:t>کار مخزنی</w:t>
      </w:r>
      <w:bookmarkEnd w:id="215"/>
      <w:bookmarkEnd w:id="216"/>
    </w:p>
    <w:p w14:paraId="53591D94" w14:textId="616DEAF4" w:rsidR="00502D95" w:rsidRPr="00802576" w:rsidRDefault="00502D95" w:rsidP="00967809">
      <w:pPr>
        <w:jc w:val="both"/>
        <w:rPr>
          <w:rtl/>
        </w:rPr>
      </w:pPr>
      <w:r w:rsidRPr="00802576">
        <w:rPr>
          <w:rtl/>
        </w:rPr>
        <w:t>- توجه کنید که اصطلاح «تقسیم</w:t>
      </w:r>
      <w:r w:rsidR="00DF3CFE" w:rsidRPr="00802576">
        <w:rPr>
          <w:rFonts w:hint="cs"/>
          <w:rtl/>
        </w:rPr>
        <w:softHyphen/>
      </w:r>
      <w:r w:rsidRPr="00802576">
        <w:rPr>
          <w:rtl/>
        </w:rPr>
        <w:t>کار» در مطوون</w:t>
      </w:r>
      <w:r w:rsidRPr="00802576">
        <w:rPr>
          <w:rFonts w:hint="cs"/>
          <w:rtl/>
        </w:rPr>
        <w:t>،</w:t>
      </w:r>
      <w:r w:rsidRPr="00802576">
        <w:rPr>
          <w:rtl/>
        </w:rPr>
        <w:t xml:space="preserve"> عمدتا</w:t>
      </w:r>
      <w:r w:rsidR="00C75638" w:rsidRPr="00802576">
        <w:rPr>
          <w:rFonts w:hint="cs"/>
          <w:rtl/>
        </w:rPr>
        <w:t>ً</w:t>
      </w:r>
      <w:r w:rsidRPr="00802576">
        <w:rPr>
          <w:rtl/>
        </w:rPr>
        <w:t xml:space="preserve"> بر روی- در مورد</w:t>
      </w:r>
      <w:r w:rsidR="00C75638" w:rsidRPr="00802576">
        <w:rPr>
          <w:rFonts w:hint="cs"/>
          <w:rtl/>
        </w:rPr>
        <w:t>-</w:t>
      </w:r>
      <w:r w:rsidRPr="00802576">
        <w:rPr>
          <w:rtl/>
        </w:rPr>
        <w:t xml:space="preserve"> مسائل بیرونی در جامعه است؛ فقط مربوط به بخش آدم</w:t>
      </w:r>
      <w:r w:rsidRPr="00802576">
        <w:rPr>
          <w:rFonts w:hint="cs"/>
          <w:rtl/>
        </w:rPr>
        <w:softHyphen/>
      </w:r>
      <w:r w:rsidRPr="00802576">
        <w:rPr>
          <w:rtl/>
        </w:rPr>
        <w:t>ها است</w:t>
      </w:r>
      <w:r w:rsidRPr="00802576">
        <w:rPr>
          <w:rFonts w:hint="cs"/>
          <w:rtl/>
        </w:rPr>
        <w:t>؛</w:t>
      </w:r>
      <w:r w:rsidRPr="00802576">
        <w:rPr>
          <w:rtl/>
        </w:rPr>
        <w:t xml:space="preserve"> </w:t>
      </w:r>
    </w:p>
    <w:p w14:paraId="1CD096C0" w14:textId="0591AA5A" w:rsidR="00502D95" w:rsidRPr="00802576" w:rsidRDefault="00502D95" w:rsidP="00967809">
      <w:pPr>
        <w:jc w:val="both"/>
        <w:rPr>
          <w:rtl/>
        </w:rPr>
      </w:pPr>
      <w:r w:rsidRPr="00802576">
        <w:rPr>
          <w:rtl/>
        </w:rPr>
        <w:t>- درحالی</w:t>
      </w:r>
      <w:r w:rsidRPr="00802576">
        <w:rPr>
          <w:rFonts w:hint="cs"/>
          <w:rtl/>
        </w:rPr>
        <w:softHyphen/>
      </w:r>
      <w:r w:rsidRPr="00802576">
        <w:rPr>
          <w:rtl/>
        </w:rPr>
        <w:t>که تقسیم</w:t>
      </w:r>
      <w:r w:rsidR="00DF3CFE" w:rsidRPr="00802576">
        <w:rPr>
          <w:rFonts w:hint="cs"/>
          <w:rtl/>
        </w:rPr>
        <w:softHyphen/>
      </w:r>
      <w:r w:rsidRPr="00802576">
        <w:rPr>
          <w:rtl/>
        </w:rPr>
        <w:t>کار ایده‌ای</w:t>
      </w:r>
      <w:r w:rsidRPr="00802576">
        <w:rPr>
          <w:rFonts w:hint="cs"/>
          <w:rtl/>
        </w:rPr>
        <w:t>،</w:t>
      </w:r>
      <w:r w:rsidRPr="00802576">
        <w:rPr>
          <w:rtl/>
        </w:rPr>
        <w:t xml:space="preserve"> بسیار مهم</w:t>
      </w:r>
      <w:r w:rsidRPr="00802576">
        <w:rPr>
          <w:rFonts w:hint="cs"/>
          <w:rtl/>
        </w:rPr>
        <w:softHyphen/>
      </w:r>
      <w:r w:rsidRPr="00802576">
        <w:rPr>
          <w:rtl/>
        </w:rPr>
        <w:t>تر است (ولی دیده نمی</w:t>
      </w:r>
      <w:r w:rsidRPr="00802576">
        <w:rPr>
          <w:rFonts w:hint="cs"/>
          <w:rtl/>
        </w:rPr>
        <w:softHyphen/>
      </w:r>
      <w:r w:rsidRPr="00802576">
        <w:rPr>
          <w:rtl/>
        </w:rPr>
        <w:t>شود) و حتی در تقسیم</w:t>
      </w:r>
      <w:r w:rsidR="00DF3CFE" w:rsidRPr="00802576">
        <w:rPr>
          <w:rFonts w:hint="cs"/>
          <w:rtl/>
        </w:rPr>
        <w:softHyphen/>
      </w:r>
      <w:r w:rsidRPr="00802576">
        <w:rPr>
          <w:rtl/>
        </w:rPr>
        <w:t>کار معمولی و مثلا</w:t>
      </w:r>
      <w:r w:rsidRPr="00802576">
        <w:rPr>
          <w:rFonts w:hint="cs"/>
          <w:rtl/>
        </w:rPr>
        <w:t>ً</w:t>
      </w:r>
      <w:r w:rsidRPr="00802576">
        <w:rPr>
          <w:rtl/>
        </w:rPr>
        <w:t xml:space="preserve"> تقسیم</w:t>
      </w:r>
      <w:r w:rsidR="00DF3CFE" w:rsidRPr="00802576">
        <w:rPr>
          <w:rFonts w:hint="cs"/>
          <w:rtl/>
        </w:rPr>
        <w:softHyphen/>
      </w:r>
      <w:r w:rsidRPr="00802576">
        <w:rPr>
          <w:rtl/>
        </w:rPr>
        <w:t>کار در صنف</w:t>
      </w:r>
      <w:r w:rsidRPr="00802576">
        <w:rPr>
          <w:rFonts w:hint="cs"/>
          <w:rtl/>
        </w:rPr>
        <w:softHyphen/>
      </w:r>
      <w:r w:rsidRPr="00802576">
        <w:rPr>
          <w:rtl/>
        </w:rPr>
        <w:t>ها ی متنوع جامعه (پزشک و قصاب و قاضی و روشنفکر و ...)؛ نیز اولا</w:t>
      </w:r>
      <w:r w:rsidRPr="00802576">
        <w:rPr>
          <w:rFonts w:hint="cs"/>
          <w:rtl/>
        </w:rPr>
        <w:t>ً،</w:t>
      </w:r>
      <w:r w:rsidRPr="00802576">
        <w:rPr>
          <w:rtl/>
        </w:rPr>
        <w:t xml:space="preserve"> تقسیم</w:t>
      </w:r>
      <w:r w:rsidR="00DF3CFE" w:rsidRPr="00802576">
        <w:rPr>
          <w:rFonts w:hint="cs"/>
          <w:rtl/>
        </w:rPr>
        <w:softHyphen/>
      </w:r>
      <w:r w:rsidRPr="00802576">
        <w:rPr>
          <w:rtl/>
        </w:rPr>
        <w:t>کار ایده</w:t>
      </w:r>
      <w:r w:rsidRPr="00802576">
        <w:rPr>
          <w:rFonts w:hint="cs"/>
          <w:rtl/>
        </w:rPr>
        <w:softHyphen/>
      </w:r>
      <w:r w:rsidRPr="00802576">
        <w:rPr>
          <w:rtl/>
        </w:rPr>
        <w:t xml:space="preserve">ای مطرح است. </w:t>
      </w:r>
    </w:p>
    <w:p w14:paraId="09341161" w14:textId="146E8EFE" w:rsidR="00502D95" w:rsidRPr="00802576" w:rsidRDefault="00502D95" w:rsidP="00967809">
      <w:pPr>
        <w:jc w:val="both"/>
        <w:rPr>
          <w:rtl/>
        </w:rPr>
      </w:pPr>
      <w:r w:rsidRPr="00802576">
        <w:rPr>
          <w:rFonts w:hint="cs"/>
          <w:rtl/>
        </w:rPr>
        <w:t xml:space="preserve">- </w:t>
      </w:r>
      <w:r w:rsidRPr="00802576">
        <w:rPr>
          <w:rtl/>
        </w:rPr>
        <w:t>ب</w:t>
      </w:r>
      <w:r w:rsidRPr="00802576">
        <w:rPr>
          <w:rFonts w:hint="cs"/>
          <w:rtl/>
        </w:rPr>
        <w:t>ه</w:t>
      </w:r>
      <w:r w:rsidRPr="00802576">
        <w:rPr>
          <w:rtl/>
        </w:rPr>
        <w:softHyphen/>
        <w:t>عبارتی</w:t>
      </w:r>
      <w:r w:rsidRPr="00802576">
        <w:rPr>
          <w:rFonts w:hint="cs"/>
          <w:rtl/>
        </w:rPr>
        <w:t>،</w:t>
      </w:r>
      <w:r w:rsidRPr="00802576">
        <w:rPr>
          <w:rtl/>
        </w:rPr>
        <w:t xml:space="preserve"> تقابل (نه تقابل؛ بلکه اصطلاحات متفاوت)</w:t>
      </w:r>
      <w:r w:rsidR="00C75638" w:rsidRPr="00802576">
        <w:rPr>
          <w:rFonts w:hint="cs"/>
          <w:rtl/>
        </w:rPr>
        <w:t>:</w:t>
      </w:r>
      <w:r w:rsidRPr="00802576">
        <w:rPr>
          <w:rtl/>
        </w:rPr>
        <w:t xml:space="preserve"> </w:t>
      </w:r>
      <w:r w:rsidRPr="00802576">
        <w:rPr>
          <w:rtl/>
          <w:lang w:bidi="fa-IR"/>
        </w:rPr>
        <w:t>۱.</w:t>
      </w:r>
      <w:r w:rsidRPr="00802576">
        <w:rPr>
          <w:rtl/>
        </w:rPr>
        <w:t xml:space="preserve"> بیرون</w:t>
      </w:r>
      <w:r w:rsidR="009F09B8" w:rsidRPr="00802576">
        <w:rPr>
          <w:rtl/>
        </w:rPr>
        <w:softHyphen/>
      </w:r>
      <w:r w:rsidRPr="00802576">
        <w:rPr>
          <w:rtl/>
        </w:rPr>
        <w:t>‌تقسیم</w:t>
      </w:r>
      <w:r w:rsidR="00DF3CFE" w:rsidRPr="00802576">
        <w:rPr>
          <w:rFonts w:hint="cs"/>
          <w:rtl/>
        </w:rPr>
        <w:softHyphen/>
      </w:r>
      <w:r w:rsidRPr="00802576">
        <w:rPr>
          <w:rtl/>
        </w:rPr>
        <w:t>کار</w:t>
      </w:r>
      <w:r w:rsidRPr="00802576">
        <w:rPr>
          <w:rFonts w:hint="cs"/>
          <w:rtl/>
        </w:rPr>
        <w:t>؛</w:t>
      </w:r>
      <w:r w:rsidRPr="00802576">
        <w:rPr>
          <w:rtl/>
        </w:rPr>
        <w:t xml:space="preserve"> و </w:t>
      </w:r>
      <w:r w:rsidRPr="00802576">
        <w:rPr>
          <w:rtl/>
          <w:lang w:bidi="fa-IR"/>
        </w:rPr>
        <w:t>۲.</w:t>
      </w:r>
      <w:r w:rsidRPr="00802576">
        <w:rPr>
          <w:rtl/>
        </w:rPr>
        <w:t xml:space="preserve"> مخزن</w:t>
      </w:r>
      <w:r w:rsidR="00DF3CFE" w:rsidRPr="00802576">
        <w:rPr>
          <w:rFonts w:hint="cs"/>
          <w:rtl/>
        </w:rPr>
        <w:softHyphen/>
      </w:r>
      <w:r w:rsidRPr="00802576">
        <w:rPr>
          <w:rtl/>
        </w:rPr>
        <w:t>تقسیم</w:t>
      </w:r>
      <w:r w:rsidR="00DF3CFE" w:rsidRPr="00802576">
        <w:rPr>
          <w:rtl/>
        </w:rPr>
        <w:softHyphen/>
      </w:r>
      <w:r w:rsidRPr="00802576">
        <w:rPr>
          <w:rtl/>
        </w:rPr>
        <w:t xml:space="preserve">‌کار را داریم: </w:t>
      </w:r>
    </w:p>
    <w:p w14:paraId="54D0EBCC" w14:textId="77777777" w:rsidR="00FE0466" w:rsidRPr="00802576" w:rsidRDefault="00502D95" w:rsidP="00967809">
      <w:pPr>
        <w:jc w:val="both"/>
        <w:rPr>
          <w:rtl/>
        </w:rPr>
      </w:pPr>
      <w:r w:rsidRPr="00802576">
        <w:rPr>
          <w:rtl/>
        </w:rPr>
        <w:t>- نکته: مطوون عملا</w:t>
      </w:r>
      <w:r w:rsidRPr="00802576">
        <w:rPr>
          <w:rFonts w:hint="cs"/>
          <w:rtl/>
        </w:rPr>
        <w:t>ً</w:t>
      </w:r>
      <w:r w:rsidRPr="00802576">
        <w:rPr>
          <w:rtl/>
        </w:rPr>
        <w:t xml:space="preserve"> </w:t>
      </w:r>
      <w:r w:rsidRPr="00802576">
        <w:rPr>
          <w:rFonts w:hint="cs"/>
          <w:rtl/>
        </w:rPr>
        <w:t>بر</w:t>
      </w:r>
      <w:r w:rsidRPr="00802576">
        <w:rPr>
          <w:rtl/>
        </w:rPr>
        <w:t xml:space="preserve"> تقسیم</w:t>
      </w:r>
      <w:r w:rsidR="00DF3CFE" w:rsidRPr="00802576">
        <w:rPr>
          <w:rFonts w:hint="cs"/>
          <w:rtl/>
        </w:rPr>
        <w:softHyphen/>
      </w:r>
      <w:r w:rsidRPr="00802576">
        <w:rPr>
          <w:rtl/>
        </w:rPr>
        <w:t>کار مورد</w:t>
      </w:r>
      <w:r w:rsidR="00C75638" w:rsidRPr="00802576">
        <w:rPr>
          <w:rFonts w:hint="cs"/>
          <w:rtl/>
        </w:rPr>
        <w:t xml:space="preserve"> </w:t>
      </w:r>
      <w:r w:rsidRPr="00802576">
        <w:rPr>
          <w:rtl/>
        </w:rPr>
        <w:t>نظر نامتون</w:t>
      </w:r>
      <w:r w:rsidRPr="00802576">
        <w:rPr>
          <w:rFonts w:hint="cs"/>
          <w:rtl/>
        </w:rPr>
        <w:t>،</w:t>
      </w:r>
      <w:r w:rsidRPr="00802576">
        <w:rPr>
          <w:rtl/>
        </w:rPr>
        <w:t xml:space="preserve"> بسیار تنگ‌نظرانه نگاه می</w:t>
      </w:r>
      <w:r w:rsidRPr="00802576">
        <w:rPr>
          <w:rtl/>
        </w:rPr>
        <w:softHyphen/>
        <w:t>کنند/ دید دارند</w:t>
      </w:r>
      <w:r w:rsidRPr="00802576">
        <w:rPr>
          <w:rFonts w:hint="cs"/>
          <w:rtl/>
        </w:rPr>
        <w:t>؛</w:t>
      </w:r>
      <w:r w:rsidRPr="00802576">
        <w:rPr>
          <w:rtl/>
        </w:rPr>
        <w:t xml:space="preserve"> و پس عملا</w:t>
      </w:r>
      <w:r w:rsidRPr="00802576">
        <w:rPr>
          <w:rFonts w:hint="cs"/>
          <w:rtl/>
        </w:rPr>
        <w:t>ً</w:t>
      </w:r>
      <w:r w:rsidRPr="00802576">
        <w:rPr>
          <w:rtl/>
        </w:rPr>
        <w:t xml:space="preserve"> لغتی ندارند.</w:t>
      </w:r>
    </w:p>
    <w:p w14:paraId="2D8B709C" w14:textId="2986CA71" w:rsidR="00502D95" w:rsidRPr="00802576" w:rsidRDefault="00F2634D" w:rsidP="00967809">
      <w:pPr>
        <w:jc w:val="both"/>
        <w:rPr>
          <w:rtl/>
        </w:rPr>
      </w:pPr>
      <w:r w:rsidRPr="00802576">
        <w:rPr>
          <w:rFonts w:hint="cs"/>
          <w:rtl/>
        </w:rPr>
        <w:t>- نکته: عمده ی این</w:t>
      </w:r>
      <w:r w:rsidR="006D52AF" w:rsidRPr="00802576">
        <w:rPr>
          <w:rtl/>
        </w:rPr>
        <w:softHyphen/>
      </w:r>
      <w:r w:rsidRPr="00802576">
        <w:rPr>
          <w:rFonts w:hint="cs"/>
          <w:rtl/>
        </w:rPr>
        <w:t>گونه نکته</w:t>
      </w:r>
      <w:r w:rsidR="00701A0A" w:rsidRPr="00802576">
        <w:rPr>
          <w:rFonts w:hint="cs"/>
          <w:rtl/>
        </w:rPr>
        <w:t>‌</w:t>
      </w:r>
      <w:r w:rsidR="006D52AF" w:rsidRPr="00802576">
        <w:rPr>
          <w:rtl/>
        </w:rPr>
        <w:softHyphen/>
      </w:r>
      <w:r w:rsidRPr="00802576">
        <w:rPr>
          <w:rFonts w:hint="cs"/>
          <w:rtl/>
        </w:rPr>
        <w:t>مثال</w:t>
      </w:r>
      <w:r w:rsidR="00C239B7" w:rsidRPr="00802576">
        <w:rPr>
          <w:rtl/>
        </w:rPr>
        <w:softHyphen/>
      </w:r>
      <w:r w:rsidRPr="00802576">
        <w:rPr>
          <w:rFonts w:hint="cs"/>
          <w:rtl/>
        </w:rPr>
        <w:t>ها ی مخزن</w:t>
      </w:r>
      <w:r w:rsidR="00EC6D87" w:rsidRPr="00802576">
        <w:rPr>
          <w:rFonts w:hint="cs"/>
          <w:rtl/>
        </w:rPr>
        <w:t>،</w:t>
      </w:r>
      <w:r w:rsidRPr="00802576">
        <w:rPr>
          <w:rFonts w:hint="cs"/>
          <w:rtl/>
        </w:rPr>
        <w:t xml:space="preserve"> مسامحه</w:t>
      </w:r>
      <w:r w:rsidR="00701A0A" w:rsidRPr="00802576">
        <w:rPr>
          <w:rFonts w:hint="cs"/>
          <w:rtl/>
        </w:rPr>
        <w:t>‌</w:t>
      </w:r>
      <w:r w:rsidRPr="00802576">
        <w:rPr>
          <w:rFonts w:hint="cs"/>
          <w:rtl/>
        </w:rPr>
        <w:t>ای/</w:t>
      </w:r>
      <w:r w:rsidR="006D52AF" w:rsidRPr="00802576">
        <w:rPr>
          <w:rFonts w:hint="cs"/>
          <w:rtl/>
        </w:rPr>
        <w:t xml:space="preserve"> </w:t>
      </w:r>
      <w:r w:rsidRPr="00802576">
        <w:rPr>
          <w:rFonts w:hint="cs"/>
          <w:rtl/>
        </w:rPr>
        <w:t>حدودی است. و فقط برای آدرس</w:t>
      </w:r>
      <w:r w:rsidR="006D52AF" w:rsidRPr="00802576">
        <w:rPr>
          <w:rtl/>
        </w:rPr>
        <w:softHyphen/>
      </w:r>
      <w:r w:rsidRPr="00802576">
        <w:rPr>
          <w:rFonts w:hint="cs"/>
          <w:rtl/>
        </w:rPr>
        <w:t>دهی</w:t>
      </w:r>
      <w:r w:rsidR="00D87371" w:rsidRPr="00802576">
        <w:rPr>
          <w:rFonts w:hint="cs"/>
          <w:rtl/>
        </w:rPr>
        <w:t xml:space="preserve"> و خواننده</w:t>
      </w:r>
      <w:r w:rsidR="006D52AF" w:rsidRPr="00802576">
        <w:rPr>
          <w:rtl/>
        </w:rPr>
        <w:softHyphen/>
      </w:r>
      <w:r w:rsidR="00D87371" w:rsidRPr="00802576">
        <w:rPr>
          <w:rFonts w:hint="cs"/>
          <w:rtl/>
        </w:rPr>
        <w:t>‌پسندی</w:t>
      </w:r>
      <w:r w:rsidR="00192640" w:rsidRPr="00802576">
        <w:rPr>
          <w:rFonts w:hint="cs"/>
          <w:rtl/>
        </w:rPr>
        <w:t xml:space="preserve"> اشاره</w:t>
      </w:r>
      <w:r w:rsidRPr="00802576">
        <w:rPr>
          <w:rFonts w:hint="cs"/>
          <w:rtl/>
        </w:rPr>
        <w:t xml:space="preserve"> شده است </w:t>
      </w:r>
      <w:r w:rsidRPr="00802576">
        <w:rPr>
          <w:rtl/>
        </w:rPr>
        <w:t>(</w:t>
      </w:r>
      <w:r w:rsidRPr="00802576">
        <w:rPr>
          <w:rFonts w:hint="cs"/>
          <w:rtl/>
        </w:rPr>
        <w:t>و اجبارا</w:t>
      </w:r>
      <w:r w:rsidR="006D52AF" w:rsidRPr="00802576">
        <w:rPr>
          <w:rFonts w:hint="cs"/>
          <w:rtl/>
        </w:rPr>
        <w:t>ً</w:t>
      </w:r>
      <w:r w:rsidRPr="00802576">
        <w:rPr>
          <w:rFonts w:hint="cs"/>
          <w:rtl/>
        </w:rPr>
        <w:t xml:space="preserve"> با زبان/</w:t>
      </w:r>
      <w:r w:rsidR="006D52AF" w:rsidRPr="00802576">
        <w:rPr>
          <w:rFonts w:hint="cs"/>
          <w:rtl/>
        </w:rPr>
        <w:t xml:space="preserve"> </w:t>
      </w:r>
      <w:r w:rsidRPr="00802576">
        <w:rPr>
          <w:rFonts w:hint="cs"/>
          <w:rtl/>
        </w:rPr>
        <w:t xml:space="preserve">بیان مطوونی- و اشاره </w:t>
      </w:r>
      <w:r w:rsidR="006D52AF" w:rsidRPr="00802576">
        <w:rPr>
          <w:rFonts w:hint="cs"/>
          <w:rtl/>
        </w:rPr>
        <w:t xml:space="preserve">ی </w:t>
      </w:r>
      <w:r w:rsidRPr="00802576">
        <w:rPr>
          <w:rFonts w:hint="cs"/>
          <w:rtl/>
        </w:rPr>
        <w:t>سریع</w:t>
      </w:r>
      <w:r w:rsidRPr="00802576">
        <w:rPr>
          <w:rtl/>
        </w:rPr>
        <w:t>)</w:t>
      </w:r>
      <w:r w:rsidRPr="00802576">
        <w:rPr>
          <w:rFonts w:hint="cs"/>
          <w:rtl/>
        </w:rPr>
        <w:t>.</w:t>
      </w:r>
    </w:p>
    <w:p w14:paraId="596BD741" w14:textId="77777777" w:rsidR="00502D95" w:rsidRPr="00802576" w:rsidRDefault="00502D95" w:rsidP="00967809">
      <w:pPr>
        <w:jc w:val="both"/>
        <w:rPr>
          <w:rtl/>
        </w:rPr>
      </w:pPr>
      <w:r w:rsidRPr="00802576">
        <w:rPr>
          <w:rtl/>
        </w:rPr>
        <w:t>ـــــــ</w:t>
      </w:r>
    </w:p>
    <w:p w14:paraId="192DB680" w14:textId="5D3EA1FD" w:rsidR="00502D95" w:rsidRPr="00802576" w:rsidRDefault="00502D95" w:rsidP="00967809">
      <w:pPr>
        <w:jc w:val="both"/>
        <w:rPr>
          <w:rtl/>
        </w:rPr>
      </w:pPr>
      <w:r w:rsidRPr="00802576">
        <w:rPr>
          <w:rFonts w:hint="cs"/>
          <w:rtl/>
        </w:rPr>
        <w:t>ا</w:t>
      </w:r>
      <w:r w:rsidRPr="00802576">
        <w:rPr>
          <w:rtl/>
        </w:rPr>
        <w:t>لف</w:t>
      </w:r>
      <w:r w:rsidRPr="00802576">
        <w:rPr>
          <w:rFonts w:hint="cs"/>
          <w:rtl/>
        </w:rPr>
        <w:t>)</w:t>
      </w:r>
      <w:r w:rsidRPr="00802576">
        <w:rPr>
          <w:rtl/>
        </w:rPr>
        <w:t xml:space="preserve"> در بیرون</w:t>
      </w:r>
      <w:r w:rsidR="009501B3" w:rsidRPr="00802576">
        <w:rPr>
          <w:rFonts w:hint="cs"/>
          <w:rtl/>
        </w:rPr>
        <w:softHyphen/>
      </w:r>
      <w:r w:rsidRPr="00802576">
        <w:rPr>
          <w:rtl/>
        </w:rPr>
        <w:t>تقسیم</w:t>
      </w:r>
      <w:r w:rsidR="00DF3CFE" w:rsidRPr="00802576">
        <w:rPr>
          <w:rFonts w:hint="cs"/>
          <w:rtl/>
        </w:rPr>
        <w:softHyphen/>
      </w:r>
      <w:r w:rsidRPr="00802576">
        <w:rPr>
          <w:rFonts w:hint="cs"/>
          <w:rtl/>
        </w:rPr>
        <w:softHyphen/>
      </w:r>
      <w:r w:rsidRPr="00802576">
        <w:rPr>
          <w:rtl/>
        </w:rPr>
        <w:t xml:space="preserve">کار </w:t>
      </w:r>
      <w:r w:rsidRPr="00802576">
        <w:rPr>
          <w:rFonts w:hint="cs"/>
          <w:rtl/>
        </w:rPr>
        <w:t xml:space="preserve">(یادآوری از قسمت بیرون جامعه) </w:t>
      </w:r>
      <w:r w:rsidRPr="00802576">
        <w:rPr>
          <w:rtl/>
        </w:rPr>
        <w:t>تنوعی از تقسیم</w:t>
      </w:r>
      <w:r w:rsidR="00DF3CFE" w:rsidRPr="00802576">
        <w:rPr>
          <w:rtl/>
        </w:rPr>
        <w:softHyphen/>
      </w:r>
      <w:r w:rsidRPr="00802576">
        <w:rPr>
          <w:rFonts w:hint="cs"/>
          <w:rtl/>
        </w:rPr>
        <w:softHyphen/>
      </w:r>
      <w:r w:rsidRPr="00802576">
        <w:rPr>
          <w:rtl/>
        </w:rPr>
        <w:t>کارها در آدم</w:t>
      </w:r>
      <w:r w:rsidRPr="00802576">
        <w:rPr>
          <w:rFonts w:hint="cs"/>
          <w:rtl/>
        </w:rPr>
        <w:softHyphen/>
      </w:r>
      <w:r w:rsidRPr="00802576">
        <w:rPr>
          <w:rtl/>
        </w:rPr>
        <w:t>ها است</w:t>
      </w:r>
      <w:r w:rsidRPr="00802576">
        <w:rPr>
          <w:rFonts w:hint="cs"/>
          <w:rtl/>
        </w:rPr>
        <w:t>؛</w:t>
      </w:r>
      <w:r w:rsidRPr="00802576">
        <w:rPr>
          <w:rtl/>
        </w:rPr>
        <w:t xml:space="preserve"> </w:t>
      </w:r>
    </w:p>
    <w:p w14:paraId="09BF16D5" w14:textId="581AA7D4" w:rsidR="00502D95" w:rsidRPr="00802576" w:rsidRDefault="00502D95" w:rsidP="00967809">
      <w:pPr>
        <w:jc w:val="both"/>
        <w:rPr>
          <w:rtl/>
        </w:rPr>
      </w:pPr>
      <w:r w:rsidRPr="00802576">
        <w:rPr>
          <w:rtl/>
        </w:rPr>
        <w:t>- و مثلا</w:t>
      </w:r>
      <w:r w:rsidRPr="00802576">
        <w:rPr>
          <w:rFonts w:hint="cs"/>
          <w:rtl/>
        </w:rPr>
        <w:t>ً</w:t>
      </w:r>
      <w:r w:rsidRPr="00802576">
        <w:rPr>
          <w:rtl/>
        </w:rPr>
        <w:t xml:space="preserve"> (فقط</w:t>
      </w:r>
      <w:r w:rsidRPr="00802576">
        <w:rPr>
          <w:rFonts w:hint="cs"/>
          <w:rtl/>
        </w:rPr>
        <w:t xml:space="preserve"> </w:t>
      </w:r>
      <w:r w:rsidRPr="00802576">
        <w:rPr>
          <w:rtl/>
        </w:rPr>
        <w:t>دیدی اولیه) نقش</w:t>
      </w:r>
      <w:r w:rsidRPr="00802576">
        <w:rPr>
          <w:rFonts w:hint="cs"/>
          <w:rtl/>
        </w:rPr>
        <w:softHyphen/>
      </w:r>
      <w:r w:rsidRPr="00802576">
        <w:rPr>
          <w:rtl/>
        </w:rPr>
        <w:t>ها</w:t>
      </w:r>
      <w:r w:rsidR="007B656D" w:rsidRPr="00802576">
        <w:rPr>
          <w:rFonts w:hint="cs"/>
          <w:rtl/>
        </w:rPr>
        <w:t xml:space="preserve"> </w:t>
      </w:r>
      <w:r w:rsidRPr="00802576">
        <w:rPr>
          <w:rtl/>
        </w:rPr>
        <w:t>ی اجتماعی‌شان</w:t>
      </w:r>
      <w:r w:rsidRPr="00802576">
        <w:rPr>
          <w:rFonts w:hint="cs"/>
          <w:rtl/>
        </w:rPr>
        <w:t>؛</w:t>
      </w:r>
      <w:r w:rsidRPr="00802576">
        <w:rPr>
          <w:rtl/>
        </w:rPr>
        <w:t xml:space="preserve"> کلا</w:t>
      </w:r>
      <w:r w:rsidRPr="00802576">
        <w:rPr>
          <w:rFonts w:hint="cs"/>
          <w:rtl/>
        </w:rPr>
        <w:t>ً</w:t>
      </w:r>
      <w:r w:rsidRPr="00802576">
        <w:rPr>
          <w:rtl/>
        </w:rPr>
        <w:t xml:space="preserve"> در دید مطوونی</w:t>
      </w:r>
      <w:r w:rsidRPr="00802576">
        <w:rPr>
          <w:rFonts w:hint="cs"/>
          <w:rtl/>
        </w:rPr>
        <w:t>،</w:t>
      </w:r>
      <w:r w:rsidRPr="00802576">
        <w:rPr>
          <w:rtl/>
        </w:rPr>
        <w:t xml:space="preserve"> و مثلا</w:t>
      </w:r>
      <w:r w:rsidRPr="00802576">
        <w:rPr>
          <w:rFonts w:hint="cs"/>
          <w:rtl/>
        </w:rPr>
        <w:t>ً</w:t>
      </w:r>
      <w:r w:rsidRPr="00802576">
        <w:rPr>
          <w:rtl/>
        </w:rPr>
        <w:t xml:space="preserve"> قصاب و کشاورز و پزشک و ...؛ </w:t>
      </w:r>
    </w:p>
    <w:p w14:paraId="02DBA40D" w14:textId="669F6AD5" w:rsidR="00502D95" w:rsidRPr="00802576" w:rsidRDefault="00502D95" w:rsidP="00967809">
      <w:pPr>
        <w:jc w:val="both"/>
        <w:rPr>
          <w:rtl/>
        </w:rPr>
      </w:pPr>
      <w:r w:rsidRPr="00802576">
        <w:rPr>
          <w:rtl/>
        </w:rPr>
        <w:t>- نقش</w:t>
      </w:r>
      <w:r w:rsidRPr="00802576">
        <w:rPr>
          <w:rFonts w:hint="cs"/>
          <w:rtl/>
        </w:rPr>
        <w:softHyphen/>
      </w:r>
      <w:r w:rsidRPr="00802576">
        <w:rPr>
          <w:rtl/>
        </w:rPr>
        <w:t>ها</w:t>
      </w:r>
      <w:r w:rsidR="007B656D" w:rsidRPr="00802576">
        <w:rPr>
          <w:rFonts w:hint="cs"/>
          <w:rtl/>
        </w:rPr>
        <w:t xml:space="preserve"> </w:t>
      </w:r>
      <w:r w:rsidRPr="00802576">
        <w:rPr>
          <w:rtl/>
        </w:rPr>
        <w:t>ی بسیار مهم</w:t>
      </w:r>
      <w:r w:rsidRPr="00802576">
        <w:rPr>
          <w:rFonts w:hint="cs"/>
          <w:rtl/>
        </w:rPr>
        <w:softHyphen/>
      </w:r>
      <w:r w:rsidRPr="00802576">
        <w:rPr>
          <w:rtl/>
        </w:rPr>
        <w:t xml:space="preserve">تری نیز در جامعه </w:t>
      </w:r>
      <w:r w:rsidRPr="00802576">
        <w:rPr>
          <w:rFonts w:hint="cs"/>
          <w:rtl/>
        </w:rPr>
        <w:t>است،</w:t>
      </w:r>
      <w:r w:rsidRPr="00802576">
        <w:rPr>
          <w:rtl/>
        </w:rPr>
        <w:t xml:space="preserve"> که هرکس می</w:t>
      </w:r>
      <w:r w:rsidRPr="00802576">
        <w:rPr>
          <w:rFonts w:hint="cs"/>
          <w:rtl/>
        </w:rPr>
        <w:softHyphen/>
      </w:r>
      <w:r w:rsidRPr="00802576">
        <w:rPr>
          <w:rtl/>
        </w:rPr>
        <w:t>تواند قسمتی از آن</w:t>
      </w:r>
      <w:r w:rsidR="00DF3CFE" w:rsidRPr="00802576">
        <w:rPr>
          <w:rFonts w:hint="cs"/>
          <w:rtl/>
        </w:rPr>
        <w:t xml:space="preserve"> </w:t>
      </w:r>
      <w:r w:rsidRPr="00802576">
        <w:rPr>
          <w:rFonts w:hint="cs"/>
          <w:rtl/>
        </w:rPr>
        <w:softHyphen/>
      </w:r>
      <w:r w:rsidRPr="00802576">
        <w:rPr>
          <w:rtl/>
        </w:rPr>
        <w:t>را داشته باشد- کم و زیاد- مثلا</w:t>
      </w:r>
      <w:r w:rsidRPr="00802576">
        <w:rPr>
          <w:rFonts w:hint="cs"/>
          <w:rtl/>
        </w:rPr>
        <w:t>ً،</w:t>
      </w:r>
      <w:r w:rsidRPr="00802576">
        <w:rPr>
          <w:rtl/>
        </w:rPr>
        <w:t xml:space="preserve"> عصبانی و ملایم و طیف‌</w:t>
      </w:r>
      <w:r w:rsidR="00203994" w:rsidRPr="00802576">
        <w:rPr>
          <w:rtl/>
        </w:rPr>
        <w:t xml:space="preserve">ها ی </w:t>
      </w:r>
      <w:r w:rsidRPr="00802576">
        <w:rPr>
          <w:rtl/>
        </w:rPr>
        <w:t>میانی</w:t>
      </w:r>
      <w:r w:rsidRPr="00802576">
        <w:rPr>
          <w:rFonts w:hint="cs"/>
          <w:rtl/>
        </w:rPr>
        <w:t>؛</w:t>
      </w:r>
      <w:r w:rsidRPr="00802576">
        <w:rPr>
          <w:rtl/>
        </w:rPr>
        <w:t xml:space="preserve"> زن و مرد (تقسیم</w:t>
      </w:r>
      <w:r w:rsidR="00DF3CFE" w:rsidRPr="00802576">
        <w:rPr>
          <w:rtl/>
        </w:rPr>
        <w:softHyphen/>
      </w:r>
      <w:r w:rsidRPr="00802576">
        <w:rPr>
          <w:rtl/>
        </w:rPr>
        <w:t>کار فیزیولوژیک طبیعی)</w:t>
      </w:r>
      <w:r w:rsidRPr="00802576">
        <w:rPr>
          <w:rFonts w:hint="cs"/>
          <w:rtl/>
        </w:rPr>
        <w:t>؛</w:t>
      </w:r>
      <w:r w:rsidRPr="00802576">
        <w:rPr>
          <w:rtl/>
        </w:rPr>
        <w:t xml:space="preserve"> کودک و جوان و میان</w:t>
      </w:r>
      <w:r w:rsidR="00DF3CFE" w:rsidRPr="00802576">
        <w:rPr>
          <w:rFonts w:hint="cs"/>
          <w:rtl/>
        </w:rPr>
        <w:softHyphen/>
      </w:r>
      <w:r w:rsidRPr="00802576">
        <w:rPr>
          <w:rtl/>
        </w:rPr>
        <w:t>سال و ... و بی</w:t>
      </w:r>
      <w:r w:rsidRPr="00802576">
        <w:rPr>
          <w:rFonts w:hint="cs"/>
          <w:rtl/>
        </w:rPr>
        <w:softHyphen/>
      </w:r>
      <w:r w:rsidRPr="00802576">
        <w:rPr>
          <w:rtl/>
        </w:rPr>
        <w:t>شمارها تقسیم</w:t>
      </w:r>
      <w:r w:rsidR="00DF3CFE" w:rsidRPr="00802576">
        <w:rPr>
          <w:rtl/>
        </w:rPr>
        <w:softHyphen/>
      </w:r>
      <w:r w:rsidRPr="00802576">
        <w:rPr>
          <w:rFonts w:hint="cs"/>
          <w:rtl/>
        </w:rPr>
        <w:softHyphen/>
      </w:r>
      <w:r w:rsidRPr="00802576">
        <w:rPr>
          <w:rtl/>
        </w:rPr>
        <w:t>کار دیگری</w:t>
      </w:r>
      <w:r w:rsidRPr="00802576">
        <w:rPr>
          <w:rFonts w:hint="cs"/>
          <w:rtl/>
        </w:rPr>
        <w:t>،</w:t>
      </w:r>
      <w:r w:rsidRPr="00802576">
        <w:rPr>
          <w:rtl/>
        </w:rPr>
        <w:t xml:space="preserve"> که طبیعتا</w:t>
      </w:r>
      <w:r w:rsidRPr="00802576">
        <w:rPr>
          <w:rFonts w:hint="cs"/>
          <w:rtl/>
        </w:rPr>
        <w:t>ً</w:t>
      </w:r>
      <w:r w:rsidRPr="00802576">
        <w:rPr>
          <w:rtl/>
        </w:rPr>
        <w:t>/ خودبه خود در اجتماع است.</w:t>
      </w:r>
    </w:p>
    <w:p w14:paraId="3F3142D1" w14:textId="77777777" w:rsidR="00502D95" w:rsidRPr="00802576" w:rsidRDefault="00502D95" w:rsidP="00967809">
      <w:pPr>
        <w:jc w:val="both"/>
        <w:rPr>
          <w:rtl/>
        </w:rPr>
      </w:pPr>
      <w:r w:rsidRPr="00802576">
        <w:rPr>
          <w:rtl/>
        </w:rPr>
        <w:t>ـــــــــــــــ</w:t>
      </w:r>
    </w:p>
    <w:p w14:paraId="5FDD1954" w14:textId="7664850E" w:rsidR="00502D95" w:rsidRPr="00802576" w:rsidRDefault="00502D95" w:rsidP="00967809">
      <w:pPr>
        <w:jc w:val="both"/>
        <w:rPr>
          <w:rtl/>
        </w:rPr>
      </w:pPr>
      <w:r w:rsidRPr="00802576">
        <w:rPr>
          <w:rtl/>
        </w:rPr>
        <w:t>ب</w:t>
      </w:r>
      <w:r w:rsidRPr="00802576">
        <w:rPr>
          <w:rFonts w:hint="cs"/>
          <w:rtl/>
        </w:rPr>
        <w:t>)</w:t>
      </w:r>
      <w:r w:rsidRPr="00802576">
        <w:rPr>
          <w:rtl/>
        </w:rPr>
        <w:t xml:space="preserve"> مخزن</w:t>
      </w:r>
      <w:r w:rsidR="00DF3CFE" w:rsidRPr="00802576">
        <w:rPr>
          <w:rtl/>
        </w:rPr>
        <w:softHyphen/>
      </w:r>
      <w:r w:rsidRPr="00802576">
        <w:rPr>
          <w:rtl/>
        </w:rPr>
        <w:t>‌</w:t>
      </w:r>
      <w:r w:rsidR="00DF3CFE" w:rsidRPr="00802576">
        <w:rPr>
          <w:rFonts w:hint="cs"/>
          <w:rtl/>
        </w:rPr>
        <w:t xml:space="preserve"> </w:t>
      </w:r>
      <w:r w:rsidRPr="00802576">
        <w:rPr>
          <w:rtl/>
        </w:rPr>
        <w:t>تقسیم</w:t>
      </w:r>
      <w:r w:rsidR="00DF3CFE" w:rsidRPr="00802576">
        <w:rPr>
          <w:rtl/>
        </w:rPr>
        <w:softHyphen/>
      </w:r>
      <w:r w:rsidRPr="00802576">
        <w:rPr>
          <w:rFonts w:hint="cs"/>
          <w:rtl/>
        </w:rPr>
        <w:softHyphen/>
      </w:r>
      <w:r w:rsidRPr="00802576">
        <w:rPr>
          <w:rtl/>
        </w:rPr>
        <w:t>کار</w:t>
      </w:r>
      <w:r w:rsidRPr="00802576">
        <w:rPr>
          <w:rFonts w:hint="cs"/>
          <w:rtl/>
        </w:rPr>
        <w:t>؛</w:t>
      </w:r>
      <w:r w:rsidRPr="00802576">
        <w:rPr>
          <w:rtl/>
        </w:rPr>
        <w:t xml:space="preserve"> که البته بسیار مهم</w:t>
      </w:r>
      <w:r w:rsidRPr="00802576">
        <w:rPr>
          <w:rFonts w:hint="cs"/>
          <w:rtl/>
        </w:rPr>
        <w:softHyphen/>
      </w:r>
      <w:r w:rsidRPr="00802576">
        <w:rPr>
          <w:rtl/>
        </w:rPr>
        <w:t>تر و نیز پنهان‌تر از چشم مطوون است</w:t>
      </w:r>
      <w:r w:rsidRPr="00802576">
        <w:rPr>
          <w:rFonts w:hint="cs"/>
          <w:rtl/>
        </w:rPr>
        <w:t>؛</w:t>
      </w:r>
      <w:r w:rsidRPr="00802576">
        <w:rPr>
          <w:rtl/>
        </w:rPr>
        <w:t xml:space="preserve"> و آنچه هم در مطوون اشاره می</w:t>
      </w:r>
      <w:r w:rsidRPr="00802576">
        <w:t>‌</w:t>
      </w:r>
      <w:r w:rsidRPr="00802576">
        <w:rPr>
          <w:rtl/>
        </w:rPr>
        <w:t>شود</w:t>
      </w:r>
      <w:r w:rsidRPr="00802576">
        <w:rPr>
          <w:rFonts w:hint="cs"/>
          <w:rtl/>
        </w:rPr>
        <w:t>،</w:t>
      </w:r>
      <w:r w:rsidRPr="00802576">
        <w:rPr>
          <w:rtl/>
        </w:rPr>
        <w:t xml:space="preserve"> در حوزه ی بیرونی دیده‌شونده بیان می</w:t>
      </w:r>
      <w:r w:rsidRPr="00802576">
        <w:rPr>
          <w:rFonts w:hint="cs"/>
          <w:rtl/>
        </w:rPr>
        <w:softHyphen/>
      </w:r>
      <w:r w:rsidRPr="00802576">
        <w:rPr>
          <w:rtl/>
        </w:rPr>
        <w:t>شود</w:t>
      </w:r>
      <w:r w:rsidRPr="00802576">
        <w:rPr>
          <w:rFonts w:hint="cs"/>
          <w:rtl/>
        </w:rPr>
        <w:t>؛</w:t>
      </w:r>
      <w:r w:rsidRPr="00802576">
        <w:rPr>
          <w:rtl/>
        </w:rPr>
        <w:t xml:space="preserve"> </w:t>
      </w:r>
    </w:p>
    <w:p w14:paraId="40218E59" w14:textId="77777777" w:rsidR="00502D95" w:rsidRPr="00802576" w:rsidRDefault="00502D95" w:rsidP="00967809">
      <w:pPr>
        <w:jc w:val="both"/>
        <w:rPr>
          <w:rtl/>
        </w:rPr>
      </w:pPr>
      <w:r w:rsidRPr="00802576">
        <w:rPr>
          <w:rtl/>
        </w:rPr>
        <w:t xml:space="preserve">- هم در مورد </w:t>
      </w:r>
      <w:r w:rsidRPr="00802576">
        <w:rPr>
          <w:rFonts w:hint="cs"/>
          <w:rtl/>
        </w:rPr>
        <w:t>آ</w:t>
      </w:r>
      <w:r w:rsidRPr="00802576">
        <w:rPr>
          <w:rtl/>
        </w:rPr>
        <w:t>دم</w:t>
      </w:r>
      <w:r w:rsidRPr="00802576">
        <w:rPr>
          <w:rFonts w:hint="cs"/>
          <w:rtl/>
        </w:rPr>
        <w:softHyphen/>
      </w:r>
      <w:r w:rsidRPr="00802576">
        <w:rPr>
          <w:rtl/>
        </w:rPr>
        <w:t>ها و هم</w:t>
      </w:r>
      <w:r w:rsidRPr="00802576">
        <w:rPr>
          <w:rFonts w:hint="cs"/>
          <w:rtl/>
        </w:rPr>
        <w:t>،</w:t>
      </w:r>
      <w:r w:rsidRPr="00802576">
        <w:rPr>
          <w:rtl/>
        </w:rPr>
        <w:t xml:space="preserve"> در مورد چیزها.</w:t>
      </w:r>
    </w:p>
    <w:p w14:paraId="625EB636" w14:textId="77777777" w:rsidR="00502D95" w:rsidRPr="00802576" w:rsidRDefault="00502D95" w:rsidP="00967809">
      <w:pPr>
        <w:jc w:val="both"/>
        <w:rPr>
          <w:rtl/>
        </w:rPr>
      </w:pPr>
      <w:r w:rsidRPr="00802576">
        <w:rPr>
          <w:rtl/>
        </w:rPr>
        <w:t>- در تقسیم</w:t>
      </w:r>
      <w:r w:rsidRPr="00802576">
        <w:rPr>
          <w:rFonts w:hint="cs"/>
          <w:rtl/>
        </w:rPr>
        <w:softHyphen/>
      </w:r>
      <w:r w:rsidRPr="00802576">
        <w:rPr>
          <w:rtl/>
        </w:rPr>
        <w:t>کار مخزنی آدم</w:t>
      </w:r>
      <w:r w:rsidRPr="00802576">
        <w:rPr>
          <w:rFonts w:hint="cs"/>
          <w:rtl/>
        </w:rPr>
        <w:softHyphen/>
      </w:r>
      <w:r w:rsidRPr="00802576">
        <w:rPr>
          <w:rtl/>
        </w:rPr>
        <w:t>ها</w:t>
      </w:r>
      <w:r w:rsidRPr="00802576">
        <w:rPr>
          <w:rFonts w:hint="cs"/>
          <w:rtl/>
        </w:rPr>
        <w:t>؛</w:t>
      </w:r>
      <w:r w:rsidRPr="00802576">
        <w:rPr>
          <w:rtl/>
        </w:rPr>
        <w:t xml:space="preserve"> مثلا</w:t>
      </w:r>
      <w:r w:rsidRPr="00802576">
        <w:rPr>
          <w:rFonts w:hint="cs"/>
          <w:rtl/>
        </w:rPr>
        <w:t>ً</w:t>
      </w:r>
      <w:r w:rsidRPr="00802576">
        <w:rPr>
          <w:rtl/>
        </w:rPr>
        <w:t xml:space="preserve"> اگر نباشد هم</w:t>
      </w:r>
      <w:r w:rsidRPr="00802576">
        <w:rPr>
          <w:rFonts w:hint="cs"/>
          <w:rtl/>
        </w:rPr>
        <w:t>،</w:t>
      </w:r>
      <w:r w:rsidRPr="00802576">
        <w:rPr>
          <w:rtl/>
        </w:rPr>
        <w:t xml:space="preserve"> جامعه مجبور به خلقش است</w:t>
      </w:r>
      <w:r w:rsidRPr="00802576">
        <w:rPr>
          <w:rFonts w:hint="cs"/>
          <w:rtl/>
        </w:rPr>
        <w:t>،</w:t>
      </w:r>
      <w:r w:rsidRPr="00802576">
        <w:rPr>
          <w:rtl/>
        </w:rPr>
        <w:t xml:space="preserve"> به هر قسم و حتی به تصنع: مثلا</w:t>
      </w:r>
      <w:r w:rsidRPr="00802576">
        <w:rPr>
          <w:rFonts w:hint="cs"/>
          <w:rtl/>
        </w:rPr>
        <w:t>ً</w:t>
      </w:r>
      <w:r w:rsidRPr="00802576">
        <w:rPr>
          <w:rtl/>
        </w:rPr>
        <w:t xml:space="preserve"> رهبر خشن/ .../ بچه‌درس</w:t>
      </w:r>
      <w:r w:rsidRPr="00802576">
        <w:rPr>
          <w:rFonts w:hint="cs"/>
          <w:rtl/>
        </w:rPr>
        <w:softHyphen/>
      </w:r>
      <w:r w:rsidRPr="00802576">
        <w:rPr>
          <w:rtl/>
        </w:rPr>
        <w:t xml:space="preserve">خوان/ بچه‌تنبل/ ...). </w:t>
      </w:r>
    </w:p>
    <w:p w14:paraId="66811333" w14:textId="77777777" w:rsidR="00502D95" w:rsidRPr="00802576" w:rsidRDefault="00502D95" w:rsidP="00967809">
      <w:pPr>
        <w:jc w:val="both"/>
        <w:rPr>
          <w:rtl/>
        </w:rPr>
      </w:pPr>
      <w:r w:rsidRPr="00802576">
        <w:rPr>
          <w:rtl/>
        </w:rPr>
        <w:t>ـــــــــــــ</w:t>
      </w:r>
    </w:p>
    <w:p w14:paraId="00CA86B7" w14:textId="77777777" w:rsidR="00502D95" w:rsidRPr="00802576" w:rsidRDefault="00502D95" w:rsidP="00967809">
      <w:pPr>
        <w:jc w:val="both"/>
        <w:rPr>
          <w:rtl/>
        </w:rPr>
      </w:pPr>
      <w:r w:rsidRPr="00802576">
        <w:rPr>
          <w:rtl/>
        </w:rPr>
        <w:t>- مثلا</w:t>
      </w:r>
      <w:r w:rsidRPr="00802576">
        <w:rPr>
          <w:rFonts w:hint="cs"/>
          <w:rtl/>
        </w:rPr>
        <w:t>ً</w:t>
      </w:r>
      <w:r w:rsidRPr="00802576">
        <w:rPr>
          <w:rtl/>
        </w:rPr>
        <w:t xml:space="preserve"> مخزن آلمانی؛ فقط در یک نفر نیست</w:t>
      </w:r>
      <w:r w:rsidRPr="00802576">
        <w:rPr>
          <w:rFonts w:hint="cs"/>
          <w:rtl/>
        </w:rPr>
        <w:t>؛</w:t>
      </w:r>
    </w:p>
    <w:p w14:paraId="749EBF44" w14:textId="777B16B1" w:rsidR="00502D95" w:rsidRPr="00802576" w:rsidRDefault="00502D95" w:rsidP="00967809">
      <w:pPr>
        <w:jc w:val="both"/>
        <w:rPr>
          <w:rtl/>
        </w:rPr>
      </w:pPr>
      <w:r w:rsidRPr="00802576">
        <w:rPr>
          <w:rtl/>
        </w:rPr>
        <w:t>- و مثلا</w:t>
      </w:r>
      <w:r w:rsidRPr="00802576">
        <w:rPr>
          <w:rFonts w:hint="cs"/>
          <w:rtl/>
        </w:rPr>
        <w:t>ً</w:t>
      </w:r>
      <w:r w:rsidRPr="00802576">
        <w:rPr>
          <w:rtl/>
        </w:rPr>
        <w:t xml:space="preserve"> دانش معلم و قصاب و رئیس و سیاست</w:t>
      </w:r>
      <w:r w:rsidRPr="00802576">
        <w:rPr>
          <w:rFonts w:hint="cs"/>
          <w:rtl/>
        </w:rPr>
        <w:softHyphen/>
      </w:r>
      <w:r w:rsidRPr="00802576">
        <w:rPr>
          <w:rtl/>
        </w:rPr>
        <w:t>مدار و روحانی و ...</w:t>
      </w:r>
      <w:r w:rsidR="00E647DB" w:rsidRPr="00802576">
        <w:rPr>
          <w:rFonts w:hint="cs"/>
          <w:rtl/>
        </w:rPr>
        <w:t>؛</w:t>
      </w:r>
    </w:p>
    <w:p w14:paraId="091C9B07" w14:textId="77777777" w:rsidR="00502D95" w:rsidRPr="00802576" w:rsidRDefault="00502D95" w:rsidP="00967809">
      <w:pPr>
        <w:jc w:val="both"/>
        <w:rPr>
          <w:rtl/>
        </w:rPr>
      </w:pPr>
      <w:r w:rsidRPr="00802576">
        <w:rPr>
          <w:rtl/>
        </w:rPr>
        <w:t>- و نیز انواع روحیات متنوع درون‌گرا و بیرون‌گرا.</w:t>
      </w:r>
    </w:p>
    <w:p w14:paraId="29741C35" w14:textId="7056153D" w:rsidR="00502D95" w:rsidRPr="00802576" w:rsidRDefault="00502D95" w:rsidP="00967809">
      <w:pPr>
        <w:jc w:val="both"/>
        <w:rPr>
          <w:rtl/>
        </w:rPr>
      </w:pPr>
      <w:r w:rsidRPr="00802576">
        <w:rPr>
          <w:rtl/>
        </w:rPr>
        <w:t>- در مورد ژنتیک نیز</w:t>
      </w:r>
      <w:r w:rsidR="00E647DB" w:rsidRPr="00802576">
        <w:rPr>
          <w:rFonts w:hint="cs"/>
          <w:rtl/>
        </w:rPr>
        <w:t>؛</w:t>
      </w:r>
    </w:p>
    <w:p w14:paraId="666AEDBA" w14:textId="7C41E726" w:rsidR="00502D95" w:rsidRPr="00802576" w:rsidRDefault="00502D95" w:rsidP="00967809">
      <w:pPr>
        <w:jc w:val="both"/>
        <w:rPr>
          <w:rtl/>
        </w:rPr>
      </w:pPr>
      <w:r w:rsidRPr="00802576">
        <w:rPr>
          <w:rtl/>
        </w:rPr>
        <w:t>- و نیز تقسیم</w:t>
      </w:r>
      <w:r w:rsidRPr="00802576">
        <w:rPr>
          <w:rFonts w:hint="cs"/>
          <w:rtl/>
        </w:rPr>
        <w:softHyphen/>
      </w:r>
      <w:r w:rsidRPr="00802576">
        <w:rPr>
          <w:rtl/>
        </w:rPr>
        <w:t>کار بشری در تفکر (و تفاوتش با تقسیم</w:t>
      </w:r>
      <w:r w:rsidRPr="00802576">
        <w:rPr>
          <w:rFonts w:hint="cs"/>
          <w:rtl/>
        </w:rPr>
        <w:softHyphen/>
      </w:r>
      <w:r w:rsidRPr="00802576">
        <w:rPr>
          <w:rtl/>
        </w:rPr>
        <w:t>کار معروف</w:t>
      </w:r>
      <w:r w:rsidRPr="00802576">
        <w:rPr>
          <w:rFonts w:hint="cs"/>
          <w:rtl/>
        </w:rPr>
        <w:t>،</w:t>
      </w:r>
      <w:r w:rsidRPr="00802576">
        <w:rPr>
          <w:rtl/>
        </w:rPr>
        <w:t xml:space="preserve"> ولی بسیار بی‌اهمیت‌تر و ناچیزتر) در مسیر تاریخ (ساده‌ترینش در مثال</w:t>
      </w:r>
      <w:r w:rsidRPr="00802576">
        <w:rPr>
          <w:rFonts w:hint="cs"/>
          <w:rtl/>
        </w:rPr>
        <w:softHyphen/>
      </w:r>
      <w:r w:rsidR="00203994" w:rsidRPr="00802576">
        <w:rPr>
          <w:rtl/>
        </w:rPr>
        <w:t xml:space="preserve">ها ی </w:t>
      </w:r>
      <w:r w:rsidRPr="00802576">
        <w:rPr>
          <w:rtl/>
        </w:rPr>
        <w:t>علم و</w:t>
      </w:r>
      <w:r w:rsidR="00DF3CFE" w:rsidRPr="00802576">
        <w:rPr>
          <w:rFonts w:hint="cs"/>
          <w:rtl/>
        </w:rPr>
        <w:t xml:space="preserve"> </w:t>
      </w:r>
      <w:r w:rsidRPr="00802576">
        <w:rPr>
          <w:rtl/>
        </w:rPr>
        <w:t xml:space="preserve">اختراعات؛ ولی البته در حوزه ی </w:t>
      </w:r>
      <w:r w:rsidRPr="00802576">
        <w:rPr>
          <w:rFonts w:hint="cs"/>
          <w:rtl/>
        </w:rPr>
        <w:t>ژ</w:t>
      </w:r>
      <w:r w:rsidRPr="00802576">
        <w:rPr>
          <w:rtl/>
        </w:rPr>
        <w:t>فهم‌ها</w:t>
      </w:r>
      <w:r w:rsidRPr="00802576">
        <w:rPr>
          <w:rFonts w:hint="cs"/>
          <w:rtl/>
        </w:rPr>
        <w:t>،</w:t>
      </w:r>
      <w:r w:rsidRPr="00802576">
        <w:rPr>
          <w:rtl/>
        </w:rPr>
        <w:t xml:space="preserve"> بسیار پیچیده‌تر می</w:t>
      </w:r>
      <w:r w:rsidRPr="00802576">
        <w:rPr>
          <w:rFonts w:hint="cs"/>
          <w:rtl/>
        </w:rPr>
        <w:softHyphen/>
      </w:r>
      <w:r w:rsidRPr="00802576">
        <w:rPr>
          <w:rtl/>
        </w:rPr>
        <w:t>شود مس</w:t>
      </w:r>
      <w:r w:rsidRPr="00802576">
        <w:rPr>
          <w:rFonts w:hint="cs"/>
          <w:rtl/>
        </w:rPr>
        <w:t>أ</w:t>
      </w:r>
      <w:r w:rsidRPr="00802576">
        <w:rPr>
          <w:rtl/>
        </w:rPr>
        <w:t>له).</w:t>
      </w:r>
    </w:p>
    <w:p w14:paraId="2F2ED58F" w14:textId="6AD97EA1" w:rsidR="00502D95" w:rsidRPr="00802576" w:rsidRDefault="00502D95" w:rsidP="00967809">
      <w:pPr>
        <w:jc w:val="both"/>
        <w:rPr>
          <w:rtl/>
        </w:rPr>
      </w:pPr>
      <w:r w:rsidRPr="00802576">
        <w:rPr>
          <w:rtl/>
        </w:rPr>
        <w:t>- و نیز پخش است مسائل؛ و هیچ‌جا ن</w:t>
      </w:r>
      <w:r w:rsidR="00DF3CFE" w:rsidRPr="00802576">
        <w:rPr>
          <w:rtl/>
        </w:rPr>
        <w:t>یست بسیاری از مسائل؛ ولی در نط</w:t>
      </w:r>
      <w:r w:rsidR="00DF3CFE" w:rsidRPr="00802576">
        <w:rPr>
          <w:rFonts w:hint="cs"/>
          <w:rtl/>
        </w:rPr>
        <w:t>ف</w:t>
      </w:r>
      <w:r w:rsidRPr="00802576">
        <w:rPr>
          <w:rtl/>
        </w:rPr>
        <w:t>گی و ناهبوطی شخصیت اشیا و موجودات مخزنی وجود دارد.</w:t>
      </w:r>
    </w:p>
    <w:p w14:paraId="32C39263" w14:textId="44B30852" w:rsidR="00502D95" w:rsidRPr="00802576" w:rsidRDefault="00502D95" w:rsidP="00967809">
      <w:pPr>
        <w:jc w:val="both"/>
        <w:rPr>
          <w:rtl/>
        </w:rPr>
      </w:pPr>
      <w:r w:rsidRPr="00802576">
        <w:rPr>
          <w:rtl/>
        </w:rPr>
        <w:t>- و البته هسته ی اصلی/ روح ... مخزن؛ در همه یکی است و یا خواناست و مکمل (در مسائل و جهات متنوع</w:t>
      </w:r>
      <w:r w:rsidRPr="00802576">
        <w:rPr>
          <w:rFonts w:hint="cs"/>
          <w:rtl/>
        </w:rPr>
        <w:t>،</w:t>
      </w:r>
      <w:r w:rsidRPr="00802576">
        <w:rPr>
          <w:rtl/>
        </w:rPr>
        <w:t xml:space="preserve"> فرق‌هایی است</w:t>
      </w:r>
      <w:r w:rsidRPr="00802576">
        <w:rPr>
          <w:rFonts w:hint="cs"/>
          <w:rtl/>
        </w:rPr>
        <w:t>؛</w:t>
      </w:r>
      <w:r w:rsidRPr="00802576">
        <w:rPr>
          <w:rtl/>
        </w:rPr>
        <w:t xml:space="preserve"> مثلا</w:t>
      </w:r>
      <w:r w:rsidRPr="00802576">
        <w:rPr>
          <w:rFonts w:hint="cs"/>
          <w:rtl/>
        </w:rPr>
        <w:t>ً</w:t>
      </w:r>
      <w:r w:rsidRPr="00802576">
        <w:rPr>
          <w:rtl/>
        </w:rPr>
        <w:t xml:space="preserve"> قصاب</w:t>
      </w:r>
      <w:r w:rsidRPr="00802576">
        <w:rPr>
          <w:rFonts w:hint="cs"/>
          <w:rtl/>
        </w:rPr>
        <w:softHyphen/>
      </w:r>
      <w:r w:rsidR="00203994" w:rsidRPr="00802576">
        <w:rPr>
          <w:rtl/>
        </w:rPr>
        <w:t xml:space="preserve">ها ی </w:t>
      </w:r>
      <w:r w:rsidRPr="00802576">
        <w:rPr>
          <w:rtl/>
        </w:rPr>
        <w:t>آلمانی و افغانی</w:t>
      </w:r>
      <w:r w:rsidR="007B203D" w:rsidRPr="00802576">
        <w:rPr>
          <w:rFonts w:hint="cs"/>
          <w:rtl/>
        </w:rPr>
        <w:t xml:space="preserve"> </w:t>
      </w:r>
      <w:r w:rsidRPr="00802576">
        <w:rPr>
          <w:rtl/>
        </w:rPr>
        <w:t>...)</w:t>
      </w:r>
      <w:r w:rsidR="00E647DB" w:rsidRPr="00802576">
        <w:rPr>
          <w:rFonts w:hint="cs"/>
          <w:rtl/>
        </w:rPr>
        <w:t>.</w:t>
      </w:r>
    </w:p>
    <w:p w14:paraId="13D3A5BA" w14:textId="5634AB25" w:rsidR="00502D95" w:rsidRPr="00802576" w:rsidRDefault="00502D95" w:rsidP="00967809">
      <w:pPr>
        <w:jc w:val="both"/>
        <w:rPr>
          <w:rtl/>
        </w:rPr>
      </w:pPr>
      <w:r w:rsidRPr="00802576">
        <w:rPr>
          <w:rtl/>
        </w:rPr>
        <w:t>ــــ</w:t>
      </w:r>
      <w:r w:rsidR="00E647DB" w:rsidRPr="00802576">
        <w:rPr>
          <w:rtl/>
        </w:rPr>
        <w:t>ــــــ</w:t>
      </w:r>
      <w:r w:rsidRPr="00802576">
        <w:rPr>
          <w:rtl/>
        </w:rPr>
        <w:t>ـــ</w:t>
      </w:r>
    </w:p>
    <w:p w14:paraId="3989882B" w14:textId="77777777" w:rsidR="00502D95" w:rsidRPr="00802576" w:rsidRDefault="00502D95" w:rsidP="00967809">
      <w:pPr>
        <w:jc w:val="both"/>
        <w:rPr>
          <w:rtl/>
        </w:rPr>
      </w:pPr>
      <w:r w:rsidRPr="00802576">
        <w:rPr>
          <w:rtl/>
        </w:rPr>
        <w:t>- تقسیم</w:t>
      </w:r>
      <w:r w:rsidRPr="00802576">
        <w:rPr>
          <w:rFonts w:hint="cs"/>
          <w:rtl/>
        </w:rPr>
        <w:softHyphen/>
      </w:r>
      <w:r w:rsidRPr="00802576">
        <w:rPr>
          <w:rtl/>
        </w:rPr>
        <w:t>کار در طبقات اجتماعی</w:t>
      </w:r>
      <w:r w:rsidRPr="00802576">
        <w:rPr>
          <w:rFonts w:hint="cs"/>
          <w:rtl/>
        </w:rPr>
        <w:t>،</w:t>
      </w:r>
      <w:r w:rsidRPr="00802576">
        <w:rPr>
          <w:rtl/>
        </w:rPr>
        <w:t xml:space="preserve"> دو نوع است: بیرون</w:t>
      </w:r>
      <w:r w:rsidRPr="00802576">
        <w:rPr>
          <w:rFonts w:hint="cs"/>
          <w:rtl/>
        </w:rPr>
        <w:t>ی</w:t>
      </w:r>
      <w:r w:rsidRPr="00802576">
        <w:rPr>
          <w:rtl/>
        </w:rPr>
        <w:t>/ مخزن</w:t>
      </w:r>
      <w:r w:rsidRPr="00802576">
        <w:rPr>
          <w:rFonts w:hint="cs"/>
          <w:rtl/>
        </w:rPr>
        <w:t>ی؛</w:t>
      </w:r>
    </w:p>
    <w:p w14:paraId="323C5536" w14:textId="77777777" w:rsidR="00C742E1" w:rsidRPr="00802576" w:rsidRDefault="00C742E1" w:rsidP="00967809">
      <w:pPr>
        <w:jc w:val="both"/>
        <w:rPr>
          <w:rtl/>
        </w:rPr>
      </w:pPr>
      <w:r w:rsidRPr="00802576">
        <w:rPr>
          <w:rtl/>
        </w:rPr>
        <w:t>- مثلا</w:t>
      </w:r>
      <w:r w:rsidRPr="00802576">
        <w:rPr>
          <w:rFonts w:hint="cs"/>
          <w:rtl/>
        </w:rPr>
        <w:t>ً</w:t>
      </w:r>
      <w:r w:rsidRPr="00802576">
        <w:rPr>
          <w:rtl/>
        </w:rPr>
        <w:t xml:space="preserve"> بورژوا ی معروف مطوون در کجاست</w:t>
      </w:r>
      <w:r w:rsidRPr="00802576">
        <w:rPr>
          <w:rFonts w:hint="cs"/>
          <w:rtl/>
        </w:rPr>
        <w:t>؛</w:t>
      </w:r>
      <w:r w:rsidRPr="00802576">
        <w:rPr>
          <w:rtl/>
        </w:rPr>
        <w:t xml:space="preserve"> در آن بیرون؟ و یا در مخزن؟ </w:t>
      </w:r>
    </w:p>
    <w:p w14:paraId="4F9DD3F4" w14:textId="4FCF5B57" w:rsidR="00C742E1" w:rsidRPr="00802576" w:rsidRDefault="00C742E1" w:rsidP="00967809">
      <w:pPr>
        <w:jc w:val="both"/>
        <w:rPr>
          <w:rtl/>
        </w:rPr>
      </w:pPr>
      <w:r w:rsidRPr="00802576">
        <w:rPr>
          <w:rFonts w:hint="cs"/>
          <w:rtl/>
        </w:rPr>
        <w:t xml:space="preserve">- </w:t>
      </w:r>
      <w:r w:rsidRPr="00802576">
        <w:rPr>
          <w:rtl/>
        </w:rPr>
        <w:t>تفکیک مخزن‌بورژوا</w:t>
      </w:r>
      <w:r w:rsidRPr="00802576">
        <w:rPr>
          <w:rFonts w:hint="cs"/>
          <w:rtl/>
        </w:rPr>
        <w:t>،</w:t>
      </w:r>
      <w:r w:rsidRPr="00802576">
        <w:rPr>
          <w:rtl/>
        </w:rPr>
        <w:t xml:space="preserve"> از بیرون‌بورژوا.</w:t>
      </w:r>
    </w:p>
    <w:p w14:paraId="6C39AAEA" w14:textId="488DEDE6" w:rsidR="00502D95" w:rsidRPr="00802576" w:rsidRDefault="00502D95" w:rsidP="00967809">
      <w:pPr>
        <w:jc w:val="both"/>
        <w:rPr>
          <w:rtl/>
        </w:rPr>
      </w:pPr>
      <w:r w:rsidRPr="00802576">
        <w:rPr>
          <w:rtl/>
        </w:rPr>
        <w:t>- و</w:t>
      </w:r>
      <w:r w:rsidR="004E5A94" w:rsidRPr="00802576">
        <w:rPr>
          <w:rFonts w:hint="cs"/>
          <w:rtl/>
        </w:rPr>
        <w:t xml:space="preserve"> با این </w:t>
      </w:r>
      <w:r w:rsidR="007B656D" w:rsidRPr="00802576">
        <w:rPr>
          <w:rtl/>
        </w:rPr>
        <w:t>ت</w:t>
      </w:r>
      <w:r w:rsidR="007B656D" w:rsidRPr="00802576">
        <w:rPr>
          <w:rFonts w:hint="cs"/>
          <w:rtl/>
        </w:rPr>
        <w:t>أ</w:t>
      </w:r>
      <w:r w:rsidR="007B656D" w:rsidRPr="00802576">
        <w:rPr>
          <w:rtl/>
        </w:rPr>
        <w:t>کید</w:t>
      </w:r>
      <w:r w:rsidR="004E5A94" w:rsidRPr="00802576">
        <w:rPr>
          <w:rFonts w:hint="cs"/>
          <w:rtl/>
        </w:rPr>
        <w:t xml:space="preserve"> که</w:t>
      </w:r>
      <w:r w:rsidRPr="00802576">
        <w:rPr>
          <w:rtl/>
        </w:rPr>
        <w:t xml:space="preserve"> عمدتا</w:t>
      </w:r>
      <w:r w:rsidRPr="00802576">
        <w:rPr>
          <w:rFonts w:hint="cs"/>
          <w:rtl/>
        </w:rPr>
        <w:t>ً،</w:t>
      </w:r>
      <w:r w:rsidRPr="00802576">
        <w:rPr>
          <w:rtl/>
        </w:rPr>
        <w:t xml:space="preserve"> تقسیم‌کار مخزنی است</w:t>
      </w:r>
      <w:r w:rsidRPr="00802576">
        <w:rPr>
          <w:rFonts w:hint="cs"/>
          <w:rtl/>
        </w:rPr>
        <w:t>؛</w:t>
      </w:r>
      <w:r w:rsidRPr="00802576">
        <w:rPr>
          <w:rtl/>
        </w:rPr>
        <w:t xml:space="preserve"> </w:t>
      </w:r>
    </w:p>
    <w:p w14:paraId="7B5ED647" w14:textId="241F1DA8" w:rsidR="00502D95" w:rsidRPr="00802576" w:rsidRDefault="00502D95" w:rsidP="00967809">
      <w:pPr>
        <w:jc w:val="both"/>
        <w:rPr>
          <w:rtl/>
        </w:rPr>
      </w:pPr>
      <w:r w:rsidRPr="00802576">
        <w:rPr>
          <w:rtl/>
        </w:rPr>
        <w:t>- و در چنان مخزنی</w:t>
      </w:r>
      <w:r w:rsidRPr="00802576">
        <w:rPr>
          <w:rFonts w:hint="cs"/>
          <w:rtl/>
        </w:rPr>
        <w:t>،</w:t>
      </w:r>
      <w:r w:rsidRPr="00802576">
        <w:rPr>
          <w:rtl/>
        </w:rPr>
        <w:t xml:space="preserve"> حتی اگر مثلا</w:t>
      </w:r>
      <w:r w:rsidRPr="00802576">
        <w:rPr>
          <w:rFonts w:hint="cs"/>
          <w:rtl/>
        </w:rPr>
        <w:t>ً</w:t>
      </w:r>
      <w:r w:rsidRPr="00802576">
        <w:rPr>
          <w:rtl/>
        </w:rPr>
        <w:t xml:space="preserve"> طبقه </w:t>
      </w:r>
      <w:r w:rsidRPr="00802576">
        <w:rPr>
          <w:rFonts w:hint="cs"/>
          <w:rtl/>
        </w:rPr>
        <w:t xml:space="preserve">ی </w:t>
      </w:r>
      <w:r w:rsidRPr="00802576">
        <w:rPr>
          <w:rtl/>
        </w:rPr>
        <w:t>پولدار و استعمارگر</w:t>
      </w:r>
      <w:r w:rsidRPr="00802576">
        <w:rPr>
          <w:rFonts w:hint="cs"/>
          <w:rtl/>
        </w:rPr>
        <w:t>،</w:t>
      </w:r>
      <w:r w:rsidRPr="00802576">
        <w:rPr>
          <w:rtl/>
        </w:rPr>
        <w:t xml:space="preserve"> عملا</w:t>
      </w:r>
      <w:r w:rsidRPr="00802576">
        <w:rPr>
          <w:rFonts w:hint="cs"/>
          <w:rtl/>
        </w:rPr>
        <w:t>ً</w:t>
      </w:r>
      <w:r w:rsidRPr="00802576">
        <w:rPr>
          <w:rtl/>
        </w:rPr>
        <w:t xml:space="preserve"> نباشند {باید ب</w:t>
      </w:r>
      <w:r w:rsidRPr="00802576">
        <w:rPr>
          <w:rFonts w:hint="cs"/>
          <w:rtl/>
        </w:rPr>
        <w:t>ه</w:t>
      </w:r>
      <w:r w:rsidRPr="00802576">
        <w:rPr>
          <w:rtl/>
        </w:rPr>
        <w:softHyphen/>
        <w:t xml:space="preserve">وجود </w:t>
      </w:r>
      <w:r w:rsidRPr="00802576">
        <w:rPr>
          <w:rFonts w:hint="cs"/>
          <w:rtl/>
        </w:rPr>
        <w:t>آ</w:t>
      </w:r>
      <w:r w:rsidRPr="00802576">
        <w:rPr>
          <w:rtl/>
        </w:rPr>
        <w:t>یند/ هبوط یابند}</w:t>
      </w:r>
      <w:r w:rsidRPr="00802576">
        <w:rPr>
          <w:rFonts w:hint="cs"/>
          <w:rtl/>
        </w:rPr>
        <w:t>؛</w:t>
      </w:r>
      <w:r w:rsidRPr="00802576">
        <w:rPr>
          <w:rtl/>
        </w:rPr>
        <w:t xml:space="preserve"> </w:t>
      </w:r>
    </w:p>
    <w:p w14:paraId="78C743D6" w14:textId="77777777" w:rsidR="00502D95" w:rsidRPr="00802576" w:rsidRDefault="00502D95" w:rsidP="00967809">
      <w:pPr>
        <w:jc w:val="both"/>
        <w:rPr>
          <w:rtl/>
        </w:rPr>
      </w:pPr>
      <w:r w:rsidRPr="00802576">
        <w:rPr>
          <w:rtl/>
        </w:rPr>
        <w:t>- و البته با نزدیک</w:t>
      </w:r>
      <w:r w:rsidRPr="00802576">
        <w:rPr>
          <w:rFonts w:hint="cs"/>
          <w:rtl/>
        </w:rPr>
        <w:softHyphen/>
      </w:r>
      <w:r w:rsidRPr="00802576">
        <w:rPr>
          <w:rtl/>
        </w:rPr>
        <w:t>ترین مهره</w:t>
      </w:r>
      <w:r w:rsidRPr="00802576">
        <w:rPr>
          <w:rFonts w:hint="cs"/>
          <w:rtl/>
        </w:rPr>
        <w:t>؛</w:t>
      </w:r>
      <w:r w:rsidRPr="00802576">
        <w:rPr>
          <w:rtl/>
        </w:rPr>
        <w:t xml:space="preserve"> درست مثل نزدیک</w:t>
      </w:r>
      <w:r w:rsidRPr="00802576">
        <w:rPr>
          <w:rFonts w:hint="cs"/>
          <w:rtl/>
        </w:rPr>
        <w:softHyphen/>
      </w:r>
      <w:r w:rsidRPr="00802576">
        <w:rPr>
          <w:rtl/>
        </w:rPr>
        <w:t>ترین مهره/ مناسب</w:t>
      </w:r>
      <w:r w:rsidRPr="00802576">
        <w:rPr>
          <w:rFonts w:hint="cs"/>
          <w:rtl/>
        </w:rPr>
        <w:softHyphen/>
      </w:r>
      <w:r w:rsidRPr="00802576">
        <w:rPr>
          <w:rtl/>
        </w:rPr>
        <w:t>ترین سیاست</w:t>
      </w:r>
      <w:r w:rsidRPr="00802576">
        <w:rPr>
          <w:rFonts w:hint="cs"/>
          <w:rtl/>
        </w:rPr>
        <w:softHyphen/>
      </w:r>
      <w:r w:rsidRPr="00802576">
        <w:rPr>
          <w:rtl/>
        </w:rPr>
        <w:t>مدار و ... و مثلا</w:t>
      </w:r>
      <w:r w:rsidRPr="00802576">
        <w:rPr>
          <w:rFonts w:hint="cs"/>
          <w:rtl/>
        </w:rPr>
        <w:t>ً،</w:t>
      </w:r>
      <w:r w:rsidRPr="00802576">
        <w:rPr>
          <w:rtl/>
        </w:rPr>
        <w:t xml:space="preserve"> مثل هیتلر که جامعه پیدا می</w:t>
      </w:r>
      <w:r w:rsidRPr="00802576">
        <w:rPr>
          <w:rFonts w:hint="cs"/>
          <w:rtl/>
        </w:rPr>
        <w:softHyphen/>
      </w:r>
      <w:r w:rsidRPr="00802576">
        <w:rPr>
          <w:rtl/>
        </w:rPr>
        <w:t>کند و هبوط می</w:t>
      </w:r>
      <w:r w:rsidRPr="00802576">
        <w:rPr>
          <w:rFonts w:hint="cs"/>
          <w:rtl/>
        </w:rPr>
        <w:softHyphen/>
      </w:r>
      <w:r w:rsidRPr="00802576">
        <w:rPr>
          <w:rtl/>
        </w:rPr>
        <w:t>دهد (و کمی نیز دست</w:t>
      </w:r>
      <w:r w:rsidRPr="00802576">
        <w:rPr>
          <w:rFonts w:hint="cs"/>
          <w:rtl/>
        </w:rPr>
        <w:softHyphen/>
      </w:r>
      <w:r w:rsidRPr="00802576">
        <w:rPr>
          <w:rtl/>
        </w:rPr>
        <w:t>کاری و پرورش).</w:t>
      </w:r>
    </w:p>
    <w:p w14:paraId="0F826E2E" w14:textId="77777777" w:rsidR="00502D95" w:rsidRPr="00802576" w:rsidRDefault="00502D95" w:rsidP="00967809">
      <w:pPr>
        <w:jc w:val="both"/>
        <w:rPr>
          <w:rtl/>
        </w:rPr>
      </w:pPr>
      <w:r w:rsidRPr="00802576">
        <w:rPr>
          <w:rtl/>
        </w:rPr>
        <w:t>- و مثلا</w:t>
      </w:r>
      <w:r w:rsidRPr="00802576">
        <w:rPr>
          <w:rFonts w:hint="cs"/>
          <w:rtl/>
        </w:rPr>
        <w:t>ً</w:t>
      </w:r>
      <w:r w:rsidRPr="00802576">
        <w:rPr>
          <w:rtl/>
        </w:rPr>
        <w:t xml:space="preserve"> نیاز </w:t>
      </w:r>
      <w:r w:rsidRPr="00802576">
        <w:rPr>
          <w:rFonts w:hint="cs"/>
          <w:rtl/>
        </w:rPr>
        <w:t>آ</w:t>
      </w:r>
      <w:r w:rsidRPr="00802576">
        <w:rPr>
          <w:rtl/>
        </w:rPr>
        <w:t>مریکا به هبوط ترامپ</w:t>
      </w:r>
      <w:r w:rsidRPr="00802576">
        <w:rPr>
          <w:rFonts w:hint="cs"/>
          <w:rtl/>
        </w:rPr>
        <w:t>؛</w:t>
      </w:r>
      <w:r w:rsidRPr="00802576">
        <w:rPr>
          <w:rtl/>
        </w:rPr>
        <w:t xml:space="preserve"> و انواع زیرمجموعه‌هایش.</w:t>
      </w:r>
    </w:p>
    <w:p w14:paraId="19C9A1AC" w14:textId="0A0A3CFE" w:rsidR="00502D95" w:rsidRPr="00802576" w:rsidRDefault="00502D95" w:rsidP="00967809">
      <w:pPr>
        <w:jc w:val="both"/>
        <w:rPr>
          <w:rtl/>
        </w:rPr>
      </w:pPr>
      <w:r w:rsidRPr="00802576">
        <w:rPr>
          <w:rtl/>
        </w:rPr>
        <w:t>- هیتلر</w:t>
      </w:r>
      <w:r w:rsidRPr="00802576">
        <w:rPr>
          <w:rFonts w:hint="cs"/>
          <w:rtl/>
        </w:rPr>
        <w:t>،</w:t>
      </w:r>
      <w:r w:rsidRPr="00802576">
        <w:rPr>
          <w:rtl/>
        </w:rPr>
        <w:t xml:space="preserve"> نه تنها در مخزن عمومی </w:t>
      </w:r>
      <w:r w:rsidRPr="00802576">
        <w:rPr>
          <w:rFonts w:hint="cs"/>
          <w:rtl/>
        </w:rPr>
        <w:t>آ</w:t>
      </w:r>
      <w:r w:rsidRPr="00802576">
        <w:rPr>
          <w:rtl/>
        </w:rPr>
        <w:t>ن‌</w:t>
      </w:r>
      <w:r w:rsidRPr="00802576">
        <w:rPr>
          <w:rFonts w:hint="cs"/>
          <w:rtl/>
        </w:rPr>
        <w:t xml:space="preserve"> </w:t>
      </w:r>
      <w:r w:rsidRPr="00802576">
        <w:rPr>
          <w:rtl/>
        </w:rPr>
        <w:t>زمانه ی آلمان</w:t>
      </w:r>
      <w:r w:rsidRPr="00802576">
        <w:rPr>
          <w:rFonts w:hint="cs"/>
          <w:rtl/>
        </w:rPr>
        <w:t>؛</w:t>
      </w:r>
      <w:r w:rsidRPr="00802576">
        <w:rPr>
          <w:rtl/>
        </w:rPr>
        <w:t xml:space="preserve"> و بلکه در مخزن اروپا و جهان سال</w:t>
      </w:r>
      <w:r w:rsidRPr="00802576">
        <w:rPr>
          <w:rFonts w:hint="cs"/>
          <w:rtl/>
        </w:rPr>
        <w:softHyphen/>
      </w:r>
      <w:r w:rsidR="00203994" w:rsidRPr="00802576">
        <w:rPr>
          <w:rtl/>
        </w:rPr>
        <w:t xml:space="preserve">ها ی </w:t>
      </w:r>
      <w:r w:rsidRPr="00802576">
        <w:rPr>
          <w:rtl/>
        </w:rPr>
        <w:t>۱۹۳۰ بوده است (و یا در یک گروه مذهبی</w:t>
      </w:r>
      <w:r w:rsidRPr="00802576">
        <w:rPr>
          <w:rFonts w:hint="cs"/>
          <w:rtl/>
        </w:rPr>
        <w:t xml:space="preserve">؛ </w:t>
      </w:r>
      <w:r w:rsidRPr="00802576">
        <w:rPr>
          <w:rtl/>
        </w:rPr>
        <w:t xml:space="preserve">و یا در یک گروه دوستی؛ نیاز </w:t>
      </w:r>
      <w:r w:rsidR="007B656D" w:rsidRPr="00802576">
        <w:rPr>
          <w:rFonts w:hint="cs"/>
          <w:rtl/>
        </w:rPr>
        <w:t xml:space="preserve">است </w:t>
      </w:r>
      <w:r w:rsidRPr="00802576">
        <w:rPr>
          <w:rtl/>
        </w:rPr>
        <w:t>به رهبر و مریدان متنوع</w:t>
      </w:r>
      <w:r w:rsidRPr="00802576">
        <w:rPr>
          <w:rFonts w:hint="cs"/>
          <w:rtl/>
        </w:rPr>
        <w:t>،</w:t>
      </w:r>
      <w:r w:rsidRPr="00802576">
        <w:rPr>
          <w:rtl/>
        </w:rPr>
        <w:t xml:space="preserve"> با نقش‌کار</w:t>
      </w:r>
      <w:r w:rsidR="00203994" w:rsidRPr="00802576">
        <w:rPr>
          <w:rtl/>
        </w:rPr>
        <w:t xml:space="preserve">ها ی </w:t>
      </w:r>
      <w:r w:rsidRPr="00802576">
        <w:rPr>
          <w:rtl/>
        </w:rPr>
        <w:t>ریز و متنوع و ناپیدا؛ وجود تقسیم‌کار طبیعی).</w:t>
      </w:r>
    </w:p>
    <w:p w14:paraId="674BF77C" w14:textId="77777777" w:rsidR="00502D95" w:rsidRPr="00802576" w:rsidRDefault="00502D95" w:rsidP="00967809">
      <w:pPr>
        <w:jc w:val="both"/>
        <w:rPr>
          <w:rtl/>
        </w:rPr>
      </w:pPr>
      <w:r w:rsidRPr="00802576">
        <w:rPr>
          <w:rtl/>
        </w:rPr>
        <w:t>ـــــــــــ</w:t>
      </w:r>
    </w:p>
    <w:p w14:paraId="68622C22" w14:textId="3B48DA42" w:rsidR="00502D95" w:rsidRPr="00802576" w:rsidRDefault="00502D95" w:rsidP="00967809">
      <w:pPr>
        <w:jc w:val="both"/>
        <w:rPr>
          <w:rtl/>
        </w:rPr>
      </w:pPr>
      <w:r w:rsidRPr="00802576">
        <w:rPr>
          <w:rtl/>
        </w:rPr>
        <w:t>- مس</w:t>
      </w:r>
      <w:r w:rsidRPr="00802576">
        <w:rPr>
          <w:rFonts w:hint="cs"/>
          <w:rtl/>
        </w:rPr>
        <w:t>أ</w:t>
      </w:r>
      <w:r w:rsidRPr="00802576">
        <w:rPr>
          <w:rtl/>
        </w:rPr>
        <w:t>له در مورد مخزن‌ها</w:t>
      </w:r>
      <w:r w:rsidR="007B656D" w:rsidRPr="00802576">
        <w:rPr>
          <w:rFonts w:hint="cs"/>
          <w:rtl/>
        </w:rPr>
        <w:t xml:space="preserve"> </w:t>
      </w:r>
      <w:r w:rsidRPr="00802576">
        <w:rPr>
          <w:rtl/>
        </w:rPr>
        <w:t>ی هم‌جا‌تر</w:t>
      </w:r>
      <w:r w:rsidR="00E647DB" w:rsidRPr="00802576">
        <w:rPr>
          <w:rFonts w:hint="cs"/>
          <w:rtl/>
        </w:rPr>
        <w:t>-</w:t>
      </w:r>
      <w:r w:rsidR="00EB3D33" w:rsidRPr="00802576">
        <w:rPr>
          <w:rFonts w:hint="cs"/>
          <w:rtl/>
        </w:rPr>
        <w:t xml:space="preserve"> </w:t>
      </w:r>
      <w:r w:rsidR="00E647DB" w:rsidRPr="00802576">
        <w:rPr>
          <w:rFonts w:hint="cs"/>
          <w:rtl/>
        </w:rPr>
        <w:t>مخزن هم‌جا و ناهم</w:t>
      </w:r>
      <w:r w:rsidR="00E647DB" w:rsidRPr="00802576">
        <w:rPr>
          <w:rFonts w:hint="eastAsia"/>
          <w:rtl/>
        </w:rPr>
        <w:t>‌</w:t>
      </w:r>
      <w:r w:rsidR="00E647DB" w:rsidRPr="00802576">
        <w:rPr>
          <w:rFonts w:hint="cs"/>
          <w:rtl/>
        </w:rPr>
        <w:t>جا در قسمت</w:t>
      </w:r>
      <w:r w:rsidR="00E647DB" w:rsidRPr="00802576">
        <w:rPr>
          <w:rFonts w:hint="eastAsia"/>
          <w:rtl/>
        </w:rPr>
        <w:t>‌</w:t>
      </w:r>
      <w:r w:rsidR="00203994" w:rsidRPr="00802576">
        <w:rPr>
          <w:rFonts w:hint="cs"/>
          <w:rtl/>
        </w:rPr>
        <w:t xml:space="preserve">ها ی </w:t>
      </w:r>
      <w:r w:rsidR="00E647DB" w:rsidRPr="00802576">
        <w:rPr>
          <w:rFonts w:hint="cs"/>
          <w:rtl/>
        </w:rPr>
        <w:t>بعد توضیح داده خواهد شد-</w:t>
      </w:r>
      <w:r w:rsidRPr="00802576">
        <w:rPr>
          <w:rtl/>
        </w:rPr>
        <w:t xml:space="preserve"> (که به دید مطوون نزدیک</w:t>
      </w:r>
      <w:r w:rsidRPr="00802576">
        <w:rPr>
          <w:rFonts w:hint="cs"/>
          <w:rtl/>
        </w:rPr>
        <w:softHyphen/>
      </w:r>
      <w:r w:rsidRPr="00802576">
        <w:rPr>
          <w:rtl/>
        </w:rPr>
        <w:t>تر است</w:t>
      </w:r>
      <w:r w:rsidRPr="00802576">
        <w:rPr>
          <w:rFonts w:hint="cs"/>
          <w:rtl/>
        </w:rPr>
        <w:t>،</w:t>
      </w:r>
      <w:r w:rsidRPr="00802576">
        <w:rPr>
          <w:rtl/>
        </w:rPr>
        <w:t xml:space="preserve"> این</w:t>
      </w:r>
      <w:r w:rsidRPr="00802576">
        <w:rPr>
          <w:rFonts w:hint="cs"/>
          <w:rtl/>
        </w:rPr>
        <w:softHyphen/>
      </w:r>
      <w:r w:rsidRPr="00802576">
        <w:rPr>
          <w:rtl/>
        </w:rPr>
        <w:t>گونه مخزن</w:t>
      </w:r>
      <w:r w:rsidRPr="00802576">
        <w:rPr>
          <w:rFonts w:hint="cs"/>
          <w:rtl/>
        </w:rPr>
        <w:t xml:space="preserve">؛ </w:t>
      </w:r>
      <w:r w:rsidRPr="00802576">
        <w:rPr>
          <w:rtl/>
        </w:rPr>
        <w:t>ولی کلا</w:t>
      </w:r>
      <w:r w:rsidRPr="00802576">
        <w:rPr>
          <w:rFonts w:hint="cs"/>
          <w:rtl/>
        </w:rPr>
        <w:t>ً،</w:t>
      </w:r>
      <w:r w:rsidRPr="00802576">
        <w:rPr>
          <w:rtl/>
        </w:rPr>
        <w:t xml:space="preserve"> همه ی مخزن</w:t>
      </w:r>
      <w:r w:rsidRPr="00802576">
        <w:rPr>
          <w:rFonts w:hint="cs"/>
          <w:rtl/>
        </w:rPr>
        <w:softHyphen/>
      </w:r>
      <w:r w:rsidRPr="00802576">
        <w:rPr>
          <w:rtl/>
        </w:rPr>
        <w:t>ها یکسان هستند از جهات اصلی)</w:t>
      </w:r>
      <w:r w:rsidR="00E647DB" w:rsidRPr="00802576">
        <w:rPr>
          <w:rFonts w:hint="cs"/>
          <w:rtl/>
        </w:rPr>
        <w:t>.</w:t>
      </w:r>
      <w:r w:rsidRPr="00802576">
        <w:rPr>
          <w:rtl/>
        </w:rPr>
        <w:t xml:space="preserve"> </w:t>
      </w:r>
    </w:p>
    <w:p w14:paraId="1943F742" w14:textId="714D94ED" w:rsidR="00502D95" w:rsidRPr="00802576" w:rsidRDefault="00502D95" w:rsidP="00967809">
      <w:pPr>
        <w:jc w:val="both"/>
        <w:rPr>
          <w:rtl/>
        </w:rPr>
      </w:pPr>
      <w:r w:rsidRPr="00802576">
        <w:rPr>
          <w:rtl/>
        </w:rPr>
        <w:t>- و مشخصا</w:t>
      </w:r>
      <w:r w:rsidRPr="00802576">
        <w:rPr>
          <w:rFonts w:hint="cs"/>
          <w:rtl/>
        </w:rPr>
        <w:t>ً،</w:t>
      </w:r>
      <w:r w:rsidRPr="00802576">
        <w:rPr>
          <w:rtl/>
        </w:rPr>
        <w:t xml:space="preserve"> مثلا</w:t>
      </w:r>
      <w:r w:rsidRPr="00802576">
        <w:rPr>
          <w:rFonts w:hint="cs"/>
          <w:rtl/>
        </w:rPr>
        <w:t>ً،</w:t>
      </w:r>
      <w:r w:rsidRPr="00802576">
        <w:rPr>
          <w:rtl/>
        </w:rPr>
        <w:t xml:space="preserve"> مخزن‌ یک جامعه که حاصل شخص</w:t>
      </w:r>
      <w:r w:rsidRPr="00802576">
        <w:rPr>
          <w:rFonts w:hint="cs"/>
          <w:rtl/>
        </w:rPr>
        <w:softHyphen/>
      </w:r>
      <w:r w:rsidRPr="00802576">
        <w:rPr>
          <w:rtl/>
        </w:rPr>
        <w:t>مخزن‌</w:t>
      </w:r>
      <w:r w:rsidR="00203994" w:rsidRPr="00802576">
        <w:rPr>
          <w:rtl/>
        </w:rPr>
        <w:t xml:space="preserve">ها ی </w:t>
      </w:r>
      <w:r w:rsidRPr="00802576">
        <w:rPr>
          <w:rtl/>
        </w:rPr>
        <w:t>آن جامعه است؛ بایستی مخزن نسبتا</w:t>
      </w:r>
      <w:r w:rsidRPr="00802576">
        <w:rPr>
          <w:rFonts w:hint="cs"/>
          <w:rtl/>
        </w:rPr>
        <w:t>ً</w:t>
      </w:r>
      <w:r w:rsidRPr="00802576">
        <w:rPr>
          <w:rtl/>
        </w:rPr>
        <w:t xml:space="preserve"> مشترکی، نصب گردد بین همه ی اعضای جامعه</w:t>
      </w:r>
      <w:r w:rsidRPr="00802576">
        <w:rPr>
          <w:rFonts w:hint="cs"/>
          <w:rtl/>
        </w:rPr>
        <w:t>؛</w:t>
      </w:r>
      <w:r w:rsidRPr="00802576">
        <w:rPr>
          <w:rtl/>
        </w:rPr>
        <w:t xml:space="preserve"> و هرکدام در نقش</w:t>
      </w:r>
      <w:r w:rsidRPr="00802576">
        <w:rPr>
          <w:rtl/>
        </w:rPr>
        <w:softHyphen/>
      </w:r>
      <w:r w:rsidR="00203994" w:rsidRPr="00802576">
        <w:rPr>
          <w:rtl/>
        </w:rPr>
        <w:t xml:space="preserve">ها ی </w:t>
      </w:r>
      <w:r w:rsidRPr="00802576">
        <w:rPr>
          <w:rtl/>
        </w:rPr>
        <w:t>متنوع خویش (کودک و بزرگ</w:t>
      </w:r>
      <w:r w:rsidRPr="00802576">
        <w:rPr>
          <w:rFonts w:hint="cs"/>
          <w:rtl/>
        </w:rPr>
        <w:softHyphen/>
      </w:r>
      <w:r w:rsidRPr="00802576">
        <w:rPr>
          <w:rtl/>
        </w:rPr>
        <w:t xml:space="preserve">سال و پیر و جوان/ زن و مرد/ ارباب و برده/ ...). </w:t>
      </w:r>
    </w:p>
    <w:p w14:paraId="5F716FD3" w14:textId="5885F7D2" w:rsidR="00502D95" w:rsidRPr="00802576" w:rsidRDefault="00502D95" w:rsidP="00967809">
      <w:pPr>
        <w:jc w:val="both"/>
        <w:rPr>
          <w:rtl/>
        </w:rPr>
      </w:pPr>
      <w:r w:rsidRPr="00802576">
        <w:rPr>
          <w:rtl/>
        </w:rPr>
        <w:t>- نکته: توجه کنید که چیز</w:t>
      </w:r>
      <w:r w:rsidR="00203994" w:rsidRPr="00802576">
        <w:rPr>
          <w:rtl/>
        </w:rPr>
        <w:t xml:space="preserve">ها ی </w:t>
      </w:r>
      <w:r w:rsidRPr="00802576">
        <w:rPr>
          <w:rtl/>
        </w:rPr>
        <w:t>ب</w:t>
      </w:r>
      <w:r w:rsidRPr="00802576">
        <w:rPr>
          <w:rFonts w:hint="cs"/>
          <w:rtl/>
        </w:rPr>
        <w:t>ه</w:t>
      </w:r>
      <w:r w:rsidRPr="00802576">
        <w:rPr>
          <w:rtl/>
        </w:rPr>
        <w:softHyphen/>
        <w:t>ظاهر متضاد نیز، مکمل یکدیگر هستند و اتفاقا</w:t>
      </w:r>
      <w:r w:rsidRPr="00802576">
        <w:rPr>
          <w:rFonts w:hint="cs"/>
          <w:rtl/>
        </w:rPr>
        <w:t>ً،</w:t>
      </w:r>
      <w:r w:rsidRPr="00802576">
        <w:rPr>
          <w:rtl/>
        </w:rPr>
        <w:t xml:space="preserve"> بایستی هم‌مخزن‌تر باشند</w:t>
      </w:r>
      <w:r w:rsidRPr="00802576">
        <w:rPr>
          <w:rFonts w:hint="cs"/>
          <w:rtl/>
        </w:rPr>
        <w:t xml:space="preserve">؛ </w:t>
      </w:r>
      <w:r w:rsidRPr="00802576">
        <w:rPr>
          <w:rtl/>
        </w:rPr>
        <w:t>مثلا</w:t>
      </w:r>
      <w:r w:rsidRPr="00802576">
        <w:rPr>
          <w:rFonts w:hint="cs"/>
          <w:rtl/>
        </w:rPr>
        <w:t>ً</w:t>
      </w:r>
      <w:r w:rsidRPr="00802576">
        <w:rPr>
          <w:rtl/>
        </w:rPr>
        <w:t xml:space="preserve"> مخزن زن و مرد و یا ارباب و برده.</w:t>
      </w:r>
    </w:p>
    <w:p w14:paraId="1DDBCB1E" w14:textId="2214D856" w:rsidR="00502D95" w:rsidRPr="00802576" w:rsidRDefault="00502D95" w:rsidP="00967809">
      <w:pPr>
        <w:jc w:val="both"/>
        <w:rPr>
          <w:rtl/>
        </w:rPr>
      </w:pPr>
      <w:r w:rsidRPr="00802576">
        <w:rPr>
          <w:rtl/>
        </w:rPr>
        <w:t>- مثلا</w:t>
      </w:r>
      <w:r w:rsidRPr="00802576">
        <w:rPr>
          <w:rFonts w:hint="cs"/>
          <w:rtl/>
        </w:rPr>
        <w:t>ً</w:t>
      </w:r>
      <w:r w:rsidRPr="00802576">
        <w:rPr>
          <w:rtl/>
        </w:rPr>
        <w:t xml:space="preserve"> نمی</w:t>
      </w:r>
      <w:r w:rsidRPr="00802576">
        <w:rPr>
          <w:rFonts w:hint="cs"/>
          <w:rtl/>
        </w:rPr>
        <w:softHyphen/>
      </w:r>
      <w:r w:rsidRPr="00802576">
        <w:rPr>
          <w:rtl/>
        </w:rPr>
        <w:t>توان برده ی ۵۰۰</w:t>
      </w:r>
      <w:r w:rsidRPr="00802576">
        <w:rPr>
          <w:rFonts w:hint="cs"/>
          <w:rtl/>
        </w:rPr>
        <w:t xml:space="preserve"> </w:t>
      </w:r>
      <w:r w:rsidRPr="00802576">
        <w:rPr>
          <w:rtl/>
        </w:rPr>
        <w:t>سال پیش را امروز داشت و نیز ارباب ۵۰۰</w:t>
      </w:r>
      <w:r w:rsidRPr="00802576">
        <w:rPr>
          <w:rFonts w:hint="cs"/>
          <w:rtl/>
        </w:rPr>
        <w:t xml:space="preserve"> </w:t>
      </w:r>
      <w:r w:rsidRPr="00802576">
        <w:rPr>
          <w:rtl/>
        </w:rPr>
        <w:t>سال پیش را</w:t>
      </w:r>
      <w:r w:rsidRPr="00802576">
        <w:rPr>
          <w:rFonts w:hint="cs"/>
          <w:rtl/>
        </w:rPr>
        <w:t>؛</w:t>
      </w:r>
      <w:r w:rsidRPr="00802576">
        <w:rPr>
          <w:rtl/>
        </w:rPr>
        <w:t xml:space="preserve"> و این</w:t>
      </w:r>
      <w:r w:rsidR="00EB3D33" w:rsidRPr="00802576">
        <w:rPr>
          <w:rFonts w:hint="cs"/>
          <w:rtl/>
        </w:rPr>
        <w:softHyphen/>
        <w:t>ها</w:t>
      </w:r>
      <w:r w:rsidRPr="00802576">
        <w:rPr>
          <w:rtl/>
        </w:rPr>
        <w:t>، هر</w:t>
      </w:r>
      <w:r w:rsidR="00EB3D33" w:rsidRPr="00802576">
        <w:rPr>
          <w:rFonts w:hint="cs"/>
          <w:rtl/>
        </w:rPr>
        <w:t xml:space="preserve"> </w:t>
      </w:r>
      <w:r w:rsidRPr="00802576">
        <w:rPr>
          <w:rtl/>
        </w:rPr>
        <w:t>دو</w:t>
      </w:r>
      <w:r w:rsidRPr="00802576">
        <w:rPr>
          <w:rFonts w:hint="cs"/>
          <w:rtl/>
        </w:rPr>
        <w:t>،</w:t>
      </w:r>
      <w:r w:rsidRPr="00802576">
        <w:rPr>
          <w:rtl/>
        </w:rPr>
        <w:t xml:space="preserve"> در مخزن۵۰۰</w:t>
      </w:r>
      <w:r w:rsidRPr="00802576">
        <w:rPr>
          <w:rFonts w:hint="cs"/>
          <w:rtl/>
        </w:rPr>
        <w:t xml:space="preserve"> </w:t>
      </w:r>
      <w:r w:rsidRPr="00802576">
        <w:rPr>
          <w:rtl/>
        </w:rPr>
        <w:t>سال پیش ممکن بوده‌اند</w:t>
      </w:r>
      <w:r w:rsidRPr="00802576">
        <w:rPr>
          <w:rFonts w:hint="cs"/>
          <w:rtl/>
        </w:rPr>
        <w:t>؛</w:t>
      </w:r>
      <w:r w:rsidRPr="00802576">
        <w:rPr>
          <w:rtl/>
        </w:rPr>
        <w:t xml:space="preserve"> و یا در مورد زن و مرد</w:t>
      </w:r>
      <w:r w:rsidRPr="00802576">
        <w:rPr>
          <w:rFonts w:hint="cs"/>
          <w:rtl/>
        </w:rPr>
        <w:t>،</w:t>
      </w:r>
      <w:r w:rsidRPr="00802576">
        <w:rPr>
          <w:rtl/>
        </w:rPr>
        <w:t xml:space="preserve"> نمی</w:t>
      </w:r>
      <w:r w:rsidRPr="00802576">
        <w:rPr>
          <w:rFonts w:hint="cs"/>
          <w:rtl/>
        </w:rPr>
        <w:softHyphen/>
      </w:r>
      <w:r w:rsidRPr="00802576">
        <w:rPr>
          <w:rtl/>
        </w:rPr>
        <w:t>توان زن امروزی را جفت و مونس و همسر مرد ۵۰۰</w:t>
      </w:r>
      <w:r w:rsidRPr="00802576">
        <w:rPr>
          <w:rFonts w:hint="cs"/>
          <w:rtl/>
        </w:rPr>
        <w:t xml:space="preserve"> </w:t>
      </w:r>
      <w:r w:rsidRPr="00802576">
        <w:rPr>
          <w:rtl/>
        </w:rPr>
        <w:t xml:space="preserve">سال پیش </w:t>
      </w:r>
      <w:r w:rsidRPr="00802576">
        <w:rPr>
          <w:rFonts w:hint="cs"/>
          <w:rtl/>
        </w:rPr>
        <w:t>کرد</w:t>
      </w:r>
      <w:r w:rsidRPr="00802576">
        <w:rPr>
          <w:rtl/>
        </w:rPr>
        <w:t xml:space="preserve"> و ...</w:t>
      </w:r>
      <w:r w:rsidR="00EB3D33" w:rsidRPr="00802576">
        <w:rPr>
          <w:rFonts w:hint="cs"/>
          <w:rtl/>
        </w:rPr>
        <w:t>/</w:t>
      </w:r>
      <w:r w:rsidRPr="00802576">
        <w:rPr>
          <w:rtl/>
        </w:rPr>
        <w:t xml:space="preserve"> با یکدیگر جفت نمی</w:t>
      </w:r>
      <w:r w:rsidRPr="00802576">
        <w:rPr>
          <w:rFonts w:hint="cs"/>
          <w:rtl/>
        </w:rPr>
        <w:softHyphen/>
      </w:r>
      <w:r w:rsidRPr="00802576">
        <w:rPr>
          <w:rtl/>
        </w:rPr>
        <w:t xml:space="preserve">شوند. </w:t>
      </w:r>
    </w:p>
    <w:p w14:paraId="140C1318" w14:textId="418809A6" w:rsidR="00502D95" w:rsidRPr="00802576" w:rsidRDefault="00502D95" w:rsidP="00967809">
      <w:pPr>
        <w:jc w:val="both"/>
        <w:rPr>
          <w:rtl/>
        </w:rPr>
      </w:pPr>
      <w:r w:rsidRPr="00802576">
        <w:rPr>
          <w:rtl/>
        </w:rPr>
        <w:t>- مثال سخت و افراطی‌ترش: مثلا</w:t>
      </w:r>
      <w:r w:rsidRPr="00802576">
        <w:rPr>
          <w:rFonts w:hint="cs"/>
          <w:rtl/>
        </w:rPr>
        <w:t>ً</w:t>
      </w:r>
      <w:r w:rsidRPr="00802576">
        <w:rPr>
          <w:rtl/>
        </w:rPr>
        <w:t xml:space="preserve"> دو گنجشک که ده‌ها نسل پیش</w:t>
      </w:r>
      <w:r w:rsidRPr="00802576">
        <w:rPr>
          <w:rFonts w:hint="cs"/>
          <w:rtl/>
        </w:rPr>
        <w:t>،</w:t>
      </w:r>
      <w:r w:rsidRPr="00802576">
        <w:rPr>
          <w:rtl/>
        </w:rPr>
        <w:t xml:space="preserve"> از گونه‌</w:t>
      </w:r>
      <w:r w:rsidR="00203994" w:rsidRPr="00802576">
        <w:rPr>
          <w:rtl/>
        </w:rPr>
        <w:t xml:space="preserve">ها ی </w:t>
      </w:r>
      <w:r w:rsidRPr="00802576">
        <w:rPr>
          <w:rtl/>
        </w:rPr>
        <w:t>متنوع هستند؛ نمی</w:t>
      </w:r>
      <w:r w:rsidRPr="00802576">
        <w:rPr>
          <w:rFonts w:hint="cs"/>
          <w:rtl/>
        </w:rPr>
        <w:softHyphen/>
      </w:r>
      <w:r w:rsidRPr="00802576">
        <w:rPr>
          <w:rtl/>
        </w:rPr>
        <w:t>توانند با یکدیگر جفت شوند و زاد و ولد کنند</w:t>
      </w:r>
      <w:r w:rsidRPr="00802576">
        <w:rPr>
          <w:rFonts w:hint="cs"/>
          <w:rtl/>
        </w:rPr>
        <w:t>؛</w:t>
      </w:r>
      <w:r w:rsidRPr="00802576">
        <w:rPr>
          <w:rtl/>
        </w:rPr>
        <w:t xml:space="preserve"> </w:t>
      </w:r>
      <w:r w:rsidR="00EB3D33" w:rsidRPr="00802576">
        <w:rPr>
          <w:rFonts w:hint="cs"/>
          <w:rtl/>
        </w:rPr>
        <w:t>چرا</w:t>
      </w:r>
      <w:r w:rsidRPr="00802576">
        <w:rPr>
          <w:rFonts w:hint="cs"/>
          <w:rtl/>
        </w:rPr>
        <w:t xml:space="preserve">که </w:t>
      </w:r>
      <w:r w:rsidRPr="00802576">
        <w:rPr>
          <w:rtl/>
        </w:rPr>
        <w:t>دو گونه ی متفاوت شده‌اند. در مورد مخزن‌ها نیز این</w:t>
      </w:r>
      <w:r w:rsidRPr="00802576">
        <w:rPr>
          <w:rFonts w:hint="cs"/>
          <w:rtl/>
        </w:rPr>
        <w:softHyphen/>
      </w:r>
      <w:r w:rsidRPr="00802576">
        <w:rPr>
          <w:rtl/>
        </w:rPr>
        <w:t xml:space="preserve">گونه است. </w:t>
      </w:r>
    </w:p>
    <w:p w14:paraId="2E45475A" w14:textId="3169325D" w:rsidR="00502D95" w:rsidRPr="00802576" w:rsidRDefault="00502D95" w:rsidP="00967809">
      <w:pPr>
        <w:jc w:val="both"/>
        <w:rPr>
          <w:rtl/>
        </w:rPr>
      </w:pPr>
      <w:r w:rsidRPr="00802576">
        <w:rPr>
          <w:rtl/>
        </w:rPr>
        <w:t>- شخص</w:t>
      </w:r>
      <w:r w:rsidRPr="00802576">
        <w:rPr>
          <w:rFonts w:hint="cs"/>
          <w:rtl/>
        </w:rPr>
        <w:softHyphen/>
      </w:r>
      <w:r w:rsidRPr="00802576">
        <w:rPr>
          <w:rtl/>
        </w:rPr>
        <w:t>مخزن‌ها نیز</w:t>
      </w:r>
      <w:r w:rsidRPr="00802576">
        <w:rPr>
          <w:rFonts w:hint="cs"/>
          <w:rtl/>
        </w:rPr>
        <w:t>،</w:t>
      </w:r>
      <w:r w:rsidRPr="00802576">
        <w:rPr>
          <w:rtl/>
        </w:rPr>
        <w:t xml:space="preserve"> می</w:t>
      </w:r>
      <w:r w:rsidRPr="00802576">
        <w:rPr>
          <w:rFonts w:hint="cs"/>
          <w:rtl/>
        </w:rPr>
        <w:softHyphen/>
      </w:r>
      <w:r w:rsidR="00EB3D33" w:rsidRPr="00802576">
        <w:rPr>
          <w:rtl/>
        </w:rPr>
        <w:t>توانند و حتم</w:t>
      </w:r>
      <w:r w:rsidR="00EB3D33" w:rsidRPr="00802576">
        <w:rPr>
          <w:rFonts w:hint="cs"/>
          <w:rtl/>
        </w:rPr>
        <w:t>اً</w:t>
      </w:r>
      <w:r w:rsidRPr="00802576">
        <w:rPr>
          <w:rtl/>
        </w:rPr>
        <w:t xml:space="preserve"> می</w:t>
      </w:r>
      <w:r w:rsidRPr="00802576">
        <w:rPr>
          <w:rFonts w:hint="cs"/>
          <w:rtl/>
        </w:rPr>
        <w:softHyphen/>
      </w:r>
      <w:r w:rsidRPr="00802576">
        <w:rPr>
          <w:rtl/>
        </w:rPr>
        <w:t>توانند</w:t>
      </w:r>
      <w:r w:rsidRPr="00802576">
        <w:rPr>
          <w:rFonts w:hint="cs"/>
          <w:rtl/>
        </w:rPr>
        <w:t>؛</w:t>
      </w:r>
      <w:r w:rsidRPr="00802576">
        <w:rPr>
          <w:rtl/>
        </w:rPr>
        <w:t xml:space="preserve"> فاصله‌شان ب</w:t>
      </w:r>
      <w:r w:rsidRPr="00802576">
        <w:rPr>
          <w:rFonts w:hint="cs"/>
          <w:rtl/>
        </w:rPr>
        <w:t>ه</w:t>
      </w:r>
      <w:r w:rsidRPr="00802576">
        <w:rPr>
          <w:rtl/>
        </w:rPr>
        <w:softHyphen/>
        <w:t>قدری زیاد بشود که قابلیت جفت‌شوندگی و یا تقسیم</w:t>
      </w:r>
      <w:r w:rsidRPr="00802576">
        <w:rPr>
          <w:rFonts w:hint="cs"/>
          <w:rtl/>
        </w:rPr>
        <w:softHyphen/>
      </w:r>
      <w:r w:rsidRPr="00802576">
        <w:rPr>
          <w:rtl/>
        </w:rPr>
        <w:t>کار مخزنی و در یک مخزن‌بودگی نداشته باشند؛ و مثلا</w:t>
      </w:r>
      <w:r w:rsidRPr="00802576">
        <w:rPr>
          <w:rFonts w:hint="cs"/>
          <w:rtl/>
        </w:rPr>
        <w:t>ً</w:t>
      </w:r>
      <w:r w:rsidRPr="00802576">
        <w:rPr>
          <w:rtl/>
        </w:rPr>
        <w:t xml:space="preserve"> در مسائل سیاسی و اجتماعی</w:t>
      </w:r>
      <w:r w:rsidRPr="00802576">
        <w:rPr>
          <w:rFonts w:hint="cs"/>
          <w:rtl/>
        </w:rPr>
        <w:t>،</w:t>
      </w:r>
      <w:r w:rsidRPr="00802576">
        <w:rPr>
          <w:rtl/>
        </w:rPr>
        <w:t xml:space="preserve"> این مس</w:t>
      </w:r>
      <w:r w:rsidRPr="00802576">
        <w:rPr>
          <w:rFonts w:hint="cs"/>
          <w:rtl/>
        </w:rPr>
        <w:t>أ</w:t>
      </w:r>
      <w:r w:rsidRPr="00802576">
        <w:rPr>
          <w:rtl/>
        </w:rPr>
        <w:t xml:space="preserve">له بسیار کارا و مهم است در نامتون. </w:t>
      </w:r>
    </w:p>
    <w:p w14:paraId="32CF140C" w14:textId="040BDF70" w:rsidR="00502D95" w:rsidRPr="00802576" w:rsidRDefault="00502D95" w:rsidP="00967809">
      <w:pPr>
        <w:jc w:val="both"/>
        <w:rPr>
          <w:rtl/>
        </w:rPr>
      </w:pPr>
      <w:r w:rsidRPr="00802576">
        <w:rPr>
          <w:rtl/>
        </w:rPr>
        <w:t>ـــــ</w:t>
      </w:r>
      <w:r w:rsidR="00E647DB" w:rsidRPr="00802576">
        <w:rPr>
          <w:rtl/>
        </w:rPr>
        <w:t>ــــــ</w:t>
      </w:r>
      <w:r w:rsidRPr="00802576">
        <w:rPr>
          <w:rtl/>
        </w:rPr>
        <w:t>ــ</w:t>
      </w:r>
    </w:p>
    <w:p w14:paraId="4D40EDB8" w14:textId="7D0297BD" w:rsidR="00502D95" w:rsidRPr="00802576" w:rsidRDefault="00502D95" w:rsidP="00967809">
      <w:pPr>
        <w:jc w:val="both"/>
        <w:rPr>
          <w:rtl/>
        </w:rPr>
      </w:pPr>
      <w:r w:rsidRPr="00802576">
        <w:rPr>
          <w:rtl/>
        </w:rPr>
        <w:t>- قاعدتا</w:t>
      </w:r>
      <w:r w:rsidRPr="00802576">
        <w:rPr>
          <w:rFonts w:hint="cs"/>
          <w:rtl/>
        </w:rPr>
        <w:t>ً،</w:t>
      </w:r>
      <w:r w:rsidRPr="00802576">
        <w:rPr>
          <w:rtl/>
        </w:rPr>
        <w:t xml:space="preserve"> در هر نوع تقسیم</w:t>
      </w:r>
      <w:r w:rsidRPr="00802576">
        <w:rPr>
          <w:rFonts w:hint="cs"/>
          <w:rtl/>
        </w:rPr>
        <w:softHyphen/>
      </w:r>
      <w:r w:rsidRPr="00802576">
        <w:rPr>
          <w:rtl/>
        </w:rPr>
        <w:t>کار؛ درصد/ قسمت</w:t>
      </w:r>
      <w:r w:rsidR="00E647DB" w:rsidRPr="00802576">
        <w:rPr>
          <w:rFonts w:hint="cs"/>
          <w:rtl/>
        </w:rPr>
        <w:t xml:space="preserve"> (قسغ)</w:t>
      </w:r>
      <w:r w:rsidRPr="00802576">
        <w:rPr>
          <w:rtl/>
        </w:rPr>
        <w:t>/ بخش، تقسیم</w:t>
      </w:r>
      <w:r w:rsidRPr="00802576">
        <w:rPr>
          <w:rFonts w:hint="cs"/>
          <w:rtl/>
        </w:rPr>
        <w:softHyphen/>
      </w:r>
      <w:r w:rsidRPr="00802576">
        <w:rPr>
          <w:rtl/>
        </w:rPr>
        <w:t xml:space="preserve">کار بین طبیعت- مخزن/ ژنتیکی- مخزن اکتسابی (مورد بحث اصلی کتاب) در طیفی قرار دارد. </w:t>
      </w:r>
    </w:p>
    <w:p w14:paraId="4EEC921F" w14:textId="2BF9530E" w:rsidR="00502D95" w:rsidRPr="00802576" w:rsidRDefault="00502D95" w:rsidP="00967809">
      <w:pPr>
        <w:jc w:val="both"/>
        <w:rPr>
          <w:rtl/>
        </w:rPr>
      </w:pPr>
      <w:r w:rsidRPr="00802576">
        <w:rPr>
          <w:rtl/>
        </w:rPr>
        <w:t>- ولی تقسیم</w:t>
      </w:r>
      <w:r w:rsidRPr="00802576">
        <w:rPr>
          <w:rFonts w:hint="cs"/>
          <w:rtl/>
        </w:rPr>
        <w:softHyphen/>
      </w:r>
      <w:r w:rsidRPr="00802576">
        <w:rPr>
          <w:rtl/>
        </w:rPr>
        <w:t>کارهایی مثل {زن و مرد</w:t>
      </w:r>
      <w:r w:rsidRPr="00802576">
        <w:rPr>
          <w:rFonts w:hint="cs"/>
          <w:rtl/>
        </w:rPr>
        <w:t xml:space="preserve">/ </w:t>
      </w:r>
      <w:r w:rsidRPr="00802576">
        <w:rPr>
          <w:rtl/>
        </w:rPr>
        <w:t xml:space="preserve">خشن و </w:t>
      </w:r>
      <w:r w:rsidRPr="00802576">
        <w:rPr>
          <w:rFonts w:hint="cs"/>
          <w:rtl/>
        </w:rPr>
        <w:t>آ</w:t>
      </w:r>
      <w:r w:rsidRPr="00802576">
        <w:rPr>
          <w:rtl/>
        </w:rPr>
        <w:t>رام/ ...} جنبه‌</w:t>
      </w:r>
      <w:r w:rsidR="00203994" w:rsidRPr="00802576">
        <w:rPr>
          <w:rtl/>
        </w:rPr>
        <w:t xml:space="preserve">ها ی </w:t>
      </w:r>
      <w:r w:rsidRPr="00802576">
        <w:rPr>
          <w:rtl/>
        </w:rPr>
        <w:t>ژنتیکی‌شان به نسبت</w:t>
      </w:r>
      <w:r w:rsidRPr="00802576">
        <w:rPr>
          <w:rFonts w:hint="cs"/>
          <w:rtl/>
        </w:rPr>
        <w:t>،</w:t>
      </w:r>
      <w:r w:rsidRPr="00802576">
        <w:rPr>
          <w:rtl/>
        </w:rPr>
        <w:t xml:space="preserve"> بسیار قوی</w:t>
      </w:r>
      <w:r w:rsidRPr="00802576">
        <w:rPr>
          <w:rFonts w:hint="cs"/>
          <w:rtl/>
        </w:rPr>
        <w:softHyphen/>
      </w:r>
      <w:r w:rsidRPr="00802576">
        <w:rPr>
          <w:rtl/>
        </w:rPr>
        <w:t>تر است (حتی اگر نتوان ثابت نمود).</w:t>
      </w:r>
    </w:p>
    <w:p w14:paraId="64AE86C7" w14:textId="77777777" w:rsidR="00502D95" w:rsidRPr="00802576" w:rsidRDefault="00502D95" w:rsidP="00967809">
      <w:pPr>
        <w:jc w:val="both"/>
        <w:rPr>
          <w:rtl/>
        </w:rPr>
      </w:pPr>
      <w:r w:rsidRPr="00802576">
        <w:rPr>
          <w:rtl/>
        </w:rPr>
        <w:t>- و نیز همیشه چون در حالت زنده</w:t>
      </w:r>
      <w:r w:rsidRPr="00802576">
        <w:rPr>
          <w:rFonts w:hint="cs"/>
          <w:rtl/>
        </w:rPr>
        <w:t>،</w:t>
      </w:r>
      <w:r w:rsidRPr="00802576">
        <w:rPr>
          <w:rtl/>
        </w:rPr>
        <w:t xml:space="preserve"> تفکیک و دوئیتی نیست</w:t>
      </w:r>
      <w:r w:rsidRPr="00802576">
        <w:rPr>
          <w:rFonts w:hint="cs"/>
          <w:rtl/>
        </w:rPr>
        <w:t>،</w:t>
      </w:r>
      <w:r w:rsidRPr="00802576">
        <w:rPr>
          <w:rtl/>
        </w:rPr>
        <w:t xml:space="preserve"> بین {مخزن ژنتیکی و اکتسابی</w:t>
      </w:r>
      <w:r w:rsidRPr="00802576">
        <w:rPr>
          <w:rFonts w:hint="cs"/>
          <w:rtl/>
        </w:rPr>
        <w:t>؛</w:t>
      </w:r>
      <w:r w:rsidRPr="00802576">
        <w:rPr>
          <w:rtl/>
        </w:rPr>
        <w:t xml:space="preserve"> در هر سنی</w:t>
      </w:r>
      <w:r w:rsidRPr="00802576">
        <w:rPr>
          <w:rFonts w:hint="cs"/>
          <w:rtl/>
        </w:rPr>
        <w:t>،</w:t>
      </w:r>
      <w:r w:rsidRPr="00802576">
        <w:rPr>
          <w:rtl/>
        </w:rPr>
        <w:t xml:space="preserve"> از جنینی تا پیرسالی}؛ کلا</w:t>
      </w:r>
      <w:r w:rsidRPr="00802576">
        <w:rPr>
          <w:rFonts w:hint="cs"/>
          <w:rtl/>
        </w:rPr>
        <w:t>ً</w:t>
      </w:r>
      <w:r w:rsidRPr="00802576">
        <w:rPr>
          <w:rtl/>
        </w:rPr>
        <w:t xml:space="preserve"> برای نامتون فرقی ندارد این مس</w:t>
      </w:r>
      <w:r w:rsidRPr="00802576">
        <w:rPr>
          <w:rFonts w:hint="cs"/>
          <w:rtl/>
        </w:rPr>
        <w:t>أ</w:t>
      </w:r>
      <w:r w:rsidRPr="00802576">
        <w:rPr>
          <w:rtl/>
        </w:rPr>
        <w:t>له (اولا</w:t>
      </w:r>
      <w:r w:rsidRPr="00802576">
        <w:rPr>
          <w:rFonts w:hint="cs"/>
          <w:rtl/>
        </w:rPr>
        <w:t>ً؛</w:t>
      </w:r>
      <w:r w:rsidRPr="00802576">
        <w:rPr>
          <w:rtl/>
        </w:rPr>
        <w:t xml:space="preserve"> و دوما</w:t>
      </w:r>
      <w:r w:rsidRPr="00802576">
        <w:rPr>
          <w:rFonts w:hint="cs"/>
          <w:rtl/>
        </w:rPr>
        <w:t>ً</w:t>
      </w:r>
      <w:r w:rsidRPr="00802576">
        <w:rPr>
          <w:rtl/>
        </w:rPr>
        <w:t xml:space="preserve"> می</w:t>
      </w:r>
      <w:r w:rsidRPr="00802576">
        <w:rPr>
          <w:rFonts w:hint="cs"/>
          <w:rtl/>
        </w:rPr>
        <w:softHyphen/>
      </w:r>
      <w:r w:rsidRPr="00802576">
        <w:rPr>
          <w:rtl/>
        </w:rPr>
        <w:t>توان بحث‌هایی از ... و ... نمود).</w:t>
      </w:r>
    </w:p>
    <w:p w14:paraId="16756021" w14:textId="77777777" w:rsidR="00502D95" w:rsidRPr="00802576" w:rsidRDefault="00502D95" w:rsidP="00967809">
      <w:pPr>
        <w:jc w:val="both"/>
        <w:rPr>
          <w:rtl/>
        </w:rPr>
      </w:pPr>
      <w:r w:rsidRPr="00802576">
        <w:rPr>
          <w:rtl/>
        </w:rPr>
        <w:t>ــــ</w:t>
      </w:r>
    </w:p>
    <w:p w14:paraId="2FF591AE" w14:textId="289FC3CE" w:rsidR="00502D95" w:rsidRPr="00802576" w:rsidRDefault="00502D95" w:rsidP="00967809">
      <w:pPr>
        <w:jc w:val="both"/>
        <w:rPr>
          <w:rtl/>
        </w:rPr>
      </w:pPr>
      <w:r w:rsidRPr="00802576">
        <w:rPr>
          <w:rtl/>
        </w:rPr>
        <w:t>- تقسیم</w:t>
      </w:r>
      <w:r w:rsidRPr="00802576">
        <w:rPr>
          <w:rFonts w:hint="cs"/>
          <w:rtl/>
        </w:rPr>
        <w:softHyphen/>
      </w:r>
      <w:r w:rsidRPr="00802576">
        <w:rPr>
          <w:rtl/>
        </w:rPr>
        <w:t>کار</w:t>
      </w:r>
      <w:r w:rsidR="00203994" w:rsidRPr="00802576">
        <w:rPr>
          <w:rtl/>
        </w:rPr>
        <w:t xml:space="preserve">ها ی </w:t>
      </w:r>
      <w:r w:rsidRPr="00802576">
        <w:rPr>
          <w:rtl/>
        </w:rPr>
        <w:t xml:space="preserve">طبیعتیک (با درصد/ </w:t>
      </w:r>
      <w:r w:rsidR="00E647DB" w:rsidRPr="00802576">
        <w:rPr>
          <w:rFonts w:hint="cs"/>
          <w:rtl/>
        </w:rPr>
        <w:t xml:space="preserve">قسغ/ </w:t>
      </w:r>
      <w:r w:rsidRPr="00802576">
        <w:rPr>
          <w:rtl/>
        </w:rPr>
        <w:t>قسمت بالای نامخزنی- ژنتیکی) هم</w:t>
      </w:r>
      <w:r w:rsidRPr="00802576">
        <w:rPr>
          <w:rFonts w:hint="cs"/>
          <w:rtl/>
        </w:rPr>
        <w:t>،</w:t>
      </w:r>
      <w:r w:rsidRPr="00802576">
        <w:rPr>
          <w:rtl/>
        </w:rPr>
        <w:t xml:space="preserve"> تاریخا</w:t>
      </w:r>
      <w:r w:rsidRPr="00802576">
        <w:rPr>
          <w:rFonts w:hint="cs"/>
          <w:rtl/>
        </w:rPr>
        <w:t>ً</w:t>
      </w:r>
      <w:r w:rsidRPr="00802576">
        <w:rPr>
          <w:rtl/>
        </w:rPr>
        <w:t xml:space="preserve"> {مخزن اکتسابی را از این جهات ساخته‌اند</w:t>
      </w:r>
      <w:r w:rsidRPr="00802576">
        <w:rPr>
          <w:rFonts w:hint="cs"/>
          <w:rtl/>
        </w:rPr>
        <w:t>؛</w:t>
      </w:r>
      <w:r w:rsidRPr="00802576">
        <w:rPr>
          <w:rtl/>
        </w:rPr>
        <w:t xml:space="preserve"> مثلا</w:t>
      </w:r>
      <w:r w:rsidRPr="00802576">
        <w:rPr>
          <w:rFonts w:hint="cs"/>
          <w:rtl/>
        </w:rPr>
        <w:t>ً،</w:t>
      </w:r>
      <w:r w:rsidRPr="00802576">
        <w:rPr>
          <w:rtl/>
        </w:rPr>
        <w:t xml:space="preserve"> تفاوت نقشی زن</w:t>
      </w:r>
      <w:r w:rsidRPr="00802576">
        <w:rPr>
          <w:rFonts w:hint="cs"/>
          <w:rtl/>
        </w:rPr>
        <w:t xml:space="preserve"> </w:t>
      </w:r>
      <w:r w:rsidRPr="00802576">
        <w:rPr>
          <w:rtl/>
        </w:rPr>
        <w:t>‌و</w:t>
      </w:r>
      <w:r w:rsidR="00EB3D33" w:rsidRPr="00802576">
        <w:rPr>
          <w:rFonts w:hint="cs"/>
          <w:rtl/>
        </w:rPr>
        <w:t xml:space="preserve"> </w:t>
      </w:r>
      <w:r w:rsidRPr="00802576">
        <w:rPr>
          <w:rtl/>
        </w:rPr>
        <w:t>مرد/ زنی و مردی در مخزن</w:t>
      </w:r>
      <w:r w:rsidR="00EB3D33" w:rsidRPr="00802576">
        <w:rPr>
          <w:rFonts w:hint="cs"/>
          <w:rtl/>
        </w:rPr>
        <w:t xml:space="preserve"> </w:t>
      </w:r>
      <w:r w:rsidRPr="00802576">
        <w:rPr>
          <w:rFonts w:hint="cs"/>
          <w:rtl/>
        </w:rPr>
        <w:softHyphen/>
      </w:r>
      <w:r w:rsidRPr="00802576">
        <w:rPr>
          <w:rtl/>
        </w:rPr>
        <w:t>جامعه}.</w:t>
      </w:r>
    </w:p>
    <w:p w14:paraId="7AE282D2" w14:textId="4913BBCF" w:rsidR="00502D95" w:rsidRPr="00802576" w:rsidRDefault="00502D95" w:rsidP="00967809">
      <w:pPr>
        <w:jc w:val="both"/>
        <w:rPr>
          <w:rtl/>
        </w:rPr>
      </w:pPr>
      <w:r w:rsidRPr="00802576">
        <w:rPr>
          <w:rtl/>
        </w:rPr>
        <w:t>- مثلا</w:t>
      </w:r>
      <w:r w:rsidRPr="00802576">
        <w:rPr>
          <w:rFonts w:hint="cs"/>
          <w:rtl/>
        </w:rPr>
        <w:t>ً</w:t>
      </w:r>
      <w:r w:rsidRPr="00802576">
        <w:rPr>
          <w:rtl/>
        </w:rPr>
        <w:t xml:space="preserve"> یک دختربچه را ب</w:t>
      </w:r>
      <w:r w:rsidRPr="00802576">
        <w:rPr>
          <w:rFonts w:hint="cs"/>
          <w:rtl/>
        </w:rPr>
        <w:t xml:space="preserve">ه </w:t>
      </w:r>
      <w:r w:rsidRPr="00802576">
        <w:rPr>
          <w:rtl/>
        </w:rPr>
        <w:t>سختی (و با هزینه‌</w:t>
      </w:r>
      <w:r w:rsidR="00203994" w:rsidRPr="00802576">
        <w:rPr>
          <w:rtl/>
        </w:rPr>
        <w:t xml:space="preserve">ها ی </w:t>
      </w:r>
      <w:r w:rsidRPr="00802576">
        <w:rPr>
          <w:rtl/>
        </w:rPr>
        <w:t>عمومی روحی و غیرو)</w:t>
      </w:r>
      <w:r w:rsidRPr="00802576">
        <w:rPr>
          <w:rFonts w:hint="cs"/>
          <w:rtl/>
        </w:rPr>
        <w:t>،</w:t>
      </w:r>
      <w:r w:rsidRPr="00802576">
        <w:rPr>
          <w:rtl/>
        </w:rPr>
        <w:t xml:space="preserve"> می</w:t>
      </w:r>
      <w:r w:rsidRPr="00802576">
        <w:rPr>
          <w:rFonts w:hint="cs"/>
          <w:rtl/>
        </w:rPr>
        <w:softHyphen/>
      </w:r>
      <w:r w:rsidRPr="00802576">
        <w:rPr>
          <w:rtl/>
        </w:rPr>
        <w:t>توان وادار نمود که انواع روحیات پسربچه‌ها و کارهایشان را انجام دهد (و عمدتا</w:t>
      </w:r>
      <w:r w:rsidRPr="00802576">
        <w:rPr>
          <w:rFonts w:hint="cs"/>
          <w:rtl/>
        </w:rPr>
        <w:t>ً</w:t>
      </w:r>
      <w:r w:rsidRPr="00802576">
        <w:rPr>
          <w:rtl/>
        </w:rPr>
        <w:t xml:space="preserve"> نیز</w:t>
      </w:r>
      <w:r w:rsidRPr="00802576">
        <w:rPr>
          <w:rFonts w:hint="cs"/>
          <w:rtl/>
        </w:rPr>
        <w:t>،</w:t>
      </w:r>
      <w:r w:rsidRPr="00802576">
        <w:rPr>
          <w:rtl/>
        </w:rPr>
        <w:t xml:space="preserve"> تصنعی و با</w:t>
      </w:r>
      <w:r w:rsidRPr="00802576">
        <w:rPr>
          <w:rFonts w:hint="cs"/>
          <w:rtl/>
        </w:rPr>
        <w:t xml:space="preserve"> </w:t>
      </w:r>
      <w:r w:rsidRPr="00802576">
        <w:rPr>
          <w:rtl/>
        </w:rPr>
        <w:t>زور و پس کم‌عمق و سطحی و ... خواهد بود مس</w:t>
      </w:r>
      <w:r w:rsidRPr="00802576">
        <w:rPr>
          <w:rFonts w:hint="cs"/>
          <w:rtl/>
        </w:rPr>
        <w:t>أ</w:t>
      </w:r>
      <w:r w:rsidRPr="00802576">
        <w:rPr>
          <w:rtl/>
        </w:rPr>
        <w:t xml:space="preserve">له). </w:t>
      </w:r>
    </w:p>
    <w:p w14:paraId="5EC19E7C" w14:textId="40FFB35D" w:rsidR="00502D95" w:rsidRPr="00802576" w:rsidRDefault="00502D95" w:rsidP="00967809">
      <w:pPr>
        <w:jc w:val="both"/>
        <w:rPr>
          <w:rtl/>
        </w:rPr>
      </w:pPr>
      <w:r w:rsidRPr="00802576">
        <w:rPr>
          <w:rtl/>
        </w:rPr>
        <w:t>ــــــ</w:t>
      </w:r>
    </w:p>
    <w:p w14:paraId="44E9DFFA" w14:textId="77777777" w:rsidR="00502D95" w:rsidRPr="00802576" w:rsidRDefault="00502D95" w:rsidP="00967809">
      <w:pPr>
        <w:jc w:val="both"/>
        <w:rPr>
          <w:rtl/>
        </w:rPr>
      </w:pPr>
      <w:r w:rsidRPr="00802576">
        <w:rPr>
          <w:rtl/>
        </w:rPr>
        <w:t>- هر شخص</w:t>
      </w:r>
      <w:r w:rsidRPr="00802576">
        <w:rPr>
          <w:rFonts w:hint="cs"/>
          <w:rtl/>
        </w:rPr>
        <w:softHyphen/>
      </w:r>
      <w:r w:rsidRPr="00802576">
        <w:rPr>
          <w:rtl/>
        </w:rPr>
        <w:t xml:space="preserve">مخزن‌؛ در </w:t>
      </w:r>
      <w:r w:rsidRPr="00802576">
        <w:rPr>
          <w:rFonts w:hint="cs"/>
          <w:rtl/>
        </w:rPr>
        <w:t>مواجهه</w:t>
      </w:r>
      <w:r w:rsidRPr="00802576">
        <w:rPr>
          <w:rtl/>
        </w:rPr>
        <w:t xml:space="preserve"> (در زیست اجتماعی) با بی</w:t>
      </w:r>
      <w:r w:rsidRPr="00802576">
        <w:rPr>
          <w:rFonts w:hint="cs"/>
          <w:rtl/>
        </w:rPr>
        <w:softHyphen/>
      </w:r>
      <w:r w:rsidRPr="00802576">
        <w:rPr>
          <w:rtl/>
        </w:rPr>
        <w:t>شمار مس</w:t>
      </w:r>
      <w:r w:rsidRPr="00802576">
        <w:rPr>
          <w:rFonts w:hint="cs"/>
          <w:rtl/>
        </w:rPr>
        <w:t>أ</w:t>
      </w:r>
      <w:r w:rsidRPr="00802576">
        <w:rPr>
          <w:rtl/>
        </w:rPr>
        <w:t>له ی اجتماعی؛ عمل طبیعی شخصیتی مناسب خودش را انجام می</w:t>
      </w:r>
      <w:r w:rsidRPr="00802576">
        <w:rPr>
          <w:rFonts w:hint="cs"/>
          <w:rtl/>
        </w:rPr>
        <w:softHyphen/>
      </w:r>
      <w:r w:rsidRPr="00802576">
        <w:rPr>
          <w:rtl/>
        </w:rPr>
        <w:t>دهد.</w:t>
      </w:r>
    </w:p>
    <w:p w14:paraId="5B4246FF" w14:textId="4FC009C0" w:rsidR="00502D95" w:rsidRPr="00802576" w:rsidRDefault="00502D95" w:rsidP="00967809">
      <w:pPr>
        <w:jc w:val="both"/>
        <w:rPr>
          <w:rtl/>
        </w:rPr>
      </w:pPr>
      <w:r w:rsidRPr="00802576">
        <w:rPr>
          <w:rtl/>
        </w:rPr>
        <w:t>- و این معلومات شخصیتی</w:t>
      </w:r>
      <w:r w:rsidRPr="00802576">
        <w:rPr>
          <w:rFonts w:hint="cs"/>
          <w:rtl/>
        </w:rPr>
        <w:t>،</w:t>
      </w:r>
      <w:r w:rsidRPr="00802576">
        <w:rPr>
          <w:rtl/>
        </w:rPr>
        <w:t xml:space="preserve"> در کل شخص</w:t>
      </w:r>
      <w:r w:rsidRPr="00802576">
        <w:rPr>
          <w:rFonts w:hint="cs"/>
          <w:rtl/>
        </w:rPr>
        <w:softHyphen/>
      </w:r>
      <w:r w:rsidRPr="00802576">
        <w:rPr>
          <w:rtl/>
        </w:rPr>
        <w:t>مخزن آن مقطع جامعه وجود دارد (و عمدتا</w:t>
      </w:r>
      <w:r w:rsidRPr="00802576">
        <w:rPr>
          <w:rFonts w:hint="cs"/>
          <w:rtl/>
        </w:rPr>
        <w:t>ً</w:t>
      </w:r>
      <w:r w:rsidRPr="00802576">
        <w:rPr>
          <w:rtl/>
        </w:rPr>
        <w:t xml:space="preserve"> نیز در همه </w:t>
      </w:r>
      <w:r w:rsidR="007B656D" w:rsidRPr="00802576">
        <w:rPr>
          <w:rFonts w:hint="cs"/>
          <w:rtl/>
        </w:rPr>
        <w:t>ه</w:t>
      </w:r>
      <w:r w:rsidRPr="00802576">
        <w:rPr>
          <w:rtl/>
        </w:rPr>
        <w:t>ست</w:t>
      </w:r>
      <w:r w:rsidRPr="00802576">
        <w:rPr>
          <w:rFonts w:hint="cs"/>
          <w:rtl/>
        </w:rPr>
        <w:t>؛</w:t>
      </w:r>
      <w:r w:rsidRPr="00802576">
        <w:rPr>
          <w:rtl/>
        </w:rPr>
        <w:t xml:space="preserve"> و البته </w:t>
      </w:r>
      <w:r w:rsidRPr="00802576">
        <w:rPr>
          <w:rFonts w:hint="cs"/>
          <w:rtl/>
        </w:rPr>
        <w:t xml:space="preserve">نشان از </w:t>
      </w:r>
      <w:r w:rsidRPr="00802576">
        <w:rPr>
          <w:rtl/>
        </w:rPr>
        <w:t>تخصص‌یافتگی تقسیم‌کاری نیز است</w:t>
      </w:r>
      <w:r w:rsidRPr="00802576">
        <w:rPr>
          <w:rFonts w:hint="cs"/>
          <w:rtl/>
        </w:rPr>
        <w:t>،</w:t>
      </w:r>
      <w:r w:rsidRPr="00802576">
        <w:rPr>
          <w:rtl/>
        </w:rPr>
        <w:t xml:space="preserve"> که قسمت</w:t>
      </w:r>
      <w:r w:rsidRPr="00802576">
        <w:rPr>
          <w:rFonts w:hint="cs"/>
          <w:rtl/>
        </w:rPr>
        <w:softHyphen/>
      </w:r>
      <w:r w:rsidRPr="00802576">
        <w:rPr>
          <w:rtl/>
        </w:rPr>
        <w:t>هایی از این معلومات؛ پخش شده در انواع افراد جامعه).</w:t>
      </w:r>
    </w:p>
    <w:p w14:paraId="18AA81ED" w14:textId="3E082210" w:rsidR="00502D95" w:rsidRPr="00802576" w:rsidRDefault="00502D95" w:rsidP="00967809">
      <w:pPr>
        <w:jc w:val="both"/>
        <w:rPr>
          <w:rtl/>
        </w:rPr>
      </w:pPr>
      <w:r w:rsidRPr="00802576">
        <w:rPr>
          <w:rtl/>
        </w:rPr>
        <w:t>ــــــ</w:t>
      </w:r>
      <w:r w:rsidR="00E647DB" w:rsidRPr="00802576">
        <w:rPr>
          <w:rtl/>
        </w:rPr>
        <w:t>ـــ</w:t>
      </w:r>
      <w:r w:rsidRPr="00802576">
        <w:rPr>
          <w:rtl/>
        </w:rPr>
        <w:t>ـــــ</w:t>
      </w:r>
    </w:p>
    <w:p w14:paraId="60471A0B" w14:textId="07026CA2" w:rsidR="00502D95" w:rsidRPr="00802576" w:rsidRDefault="00502D95" w:rsidP="00967809">
      <w:pPr>
        <w:pBdr>
          <w:top w:val="single" w:sz="4" w:space="1" w:color="auto"/>
          <w:left w:val="single" w:sz="4" w:space="4" w:color="auto"/>
          <w:bottom w:val="single" w:sz="4" w:space="1" w:color="auto"/>
          <w:right w:val="single" w:sz="4" w:space="4" w:color="auto"/>
        </w:pBdr>
        <w:jc w:val="both"/>
        <w:rPr>
          <w:rtl/>
        </w:rPr>
      </w:pPr>
      <w:r w:rsidRPr="00802576">
        <w:rPr>
          <w:rFonts w:hint="cs"/>
          <w:rtl/>
        </w:rPr>
        <w:t>یادداشت تدوینگر:</w:t>
      </w:r>
      <w:r w:rsidRPr="00802576">
        <w:rPr>
          <w:rtl/>
        </w:rPr>
        <w:t xml:space="preserve"> اگر تقسیم</w:t>
      </w:r>
      <w:r w:rsidRPr="00802576">
        <w:rPr>
          <w:rFonts w:hint="cs"/>
          <w:rtl/>
        </w:rPr>
        <w:softHyphen/>
      </w:r>
      <w:r w:rsidRPr="00802576">
        <w:rPr>
          <w:rtl/>
        </w:rPr>
        <w:t>کار مخزنی، در این وسعت و به</w:t>
      </w:r>
      <w:r w:rsidR="008517AD" w:rsidRPr="00802576">
        <w:rPr>
          <w:rFonts w:hint="cs"/>
          <w:rtl/>
        </w:rPr>
        <w:softHyphen/>
      </w:r>
      <w:r w:rsidRPr="00802576">
        <w:rPr>
          <w:rtl/>
        </w:rPr>
        <w:t xml:space="preserve">صورت طبیعی و منسجم و هولستیک وجود دارد؛ پس انواع </w:t>
      </w:r>
      <w:r w:rsidRPr="00802576">
        <w:rPr>
          <w:rFonts w:hint="cs"/>
          <w:rtl/>
        </w:rPr>
        <w:t>تعاملات</w:t>
      </w:r>
      <w:r w:rsidR="008517AD" w:rsidRPr="00802576">
        <w:rPr>
          <w:rtl/>
        </w:rPr>
        <w:t xml:space="preserve"> و ... ارتباطات و ...</w:t>
      </w:r>
      <w:r w:rsidRPr="00802576">
        <w:rPr>
          <w:rtl/>
        </w:rPr>
        <w:t xml:space="preserve"> طبیعی</w:t>
      </w:r>
      <w:r w:rsidRPr="00802576">
        <w:rPr>
          <w:rFonts w:hint="cs"/>
          <w:rtl/>
        </w:rPr>
        <w:t xml:space="preserve"> بودن و</w:t>
      </w:r>
      <w:r w:rsidRPr="00802576">
        <w:rPr>
          <w:rtl/>
        </w:rPr>
        <w:t xml:space="preserve"> هولستیک </w:t>
      </w:r>
      <w:r w:rsidRPr="00802576">
        <w:rPr>
          <w:rFonts w:hint="cs"/>
          <w:rtl/>
        </w:rPr>
        <w:t xml:space="preserve">بودن </w:t>
      </w:r>
      <w:r w:rsidRPr="00802576">
        <w:rPr>
          <w:rtl/>
        </w:rPr>
        <w:t xml:space="preserve">و ... نیز وجود دارد. </w:t>
      </w:r>
    </w:p>
    <w:p w14:paraId="22BEF3A3" w14:textId="77777777" w:rsidR="00502D95" w:rsidRPr="00802576" w:rsidRDefault="00502D95" w:rsidP="00967809">
      <w:pPr>
        <w:pBdr>
          <w:top w:val="single" w:sz="4" w:space="1" w:color="auto"/>
          <w:left w:val="single" w:sz="4" w:space="4" w:color="auto"/>
          <w:bottom w:val="single" w:sz="4" w:space="1" w:color="auto"/>
          <w:right w:val="single" w:sz="4" w:space="4" w:color="auto"/>
        </w:pBdr>
        <w:jc w:val="both"/>
        <w:rPr>
          <w:rtl/>
        </w:rPr>
      </w:pPr>
      <w:r w:rsidRPr="00802576">
        <w:rPr>
          <w:rFonts w:hint="cs"/>
          <w:rtl/>
        </w:rPr>
        <w:t xml:space="preserve">- </w:t>
      </w:r>
      <w:r w:rsidRPr="00802576">
        <w:rPr>
          <w:rtl/>
        </w:rPr>
        <w:t>به</w:t>
      </w:r>
      <w:r w:rsidRPr="00802576">
        <w:rPr>
          <w:rFonts w:hint="cs"/>
          <w:rtl/>
        </w:rPr>
        <w:softHyphen/>
      </w:r>
      <w:r w:rsidRPr="00802576">
        <w:rPr>
          <w:rtl/>
        </w:rPr>
        <w:t>عبارت بهتر</w:t>
      </w:r>
      <w:r w:rsidRPr="00802576">
        <w:rPr>
          <w:rFonts w:hint="cs"/>
          <w:rtl/>
        </w:rPr>
        <w:t>،</w:t>
      </w:r>
      <w:r w:rsidRPr="00802576">
        <w:rPr>
          <w:rtl/>
        </w:rPr>
        <w:t xml:space="preserve"> وقتی که کتاب می</w:t>
      </w:r>
      <w:r w:rsidRPr="00802576">
        <w:t>‌</w:t>
      </w:r>
      <w:r w:rsidRPr="00802576">
        <w:rPr>
          <w:rtl/>
        </w:rPr>
        <w:t>گوید</w:t>
      </w:r>
      <w:r w:rsidRPr="00802576">
        <w:rPr>
          <w:rFonts w:hint="cs"/>
          <w:rtl/>
        </w:rPr>
        <w:t>؛</w:t>
      </w:r>
      <w:r w:rsidRPr="00802576">
        <w:rPr>
          <w:rtl/>
        </w:rPr>
        <w:t xml:space="preserve"> شخص</w:t>
      </w:r>
      <w:r w:rsidRPr="00802576">
        <w:rPr>
          <w:rFonts w:hint="cs"/>
          <w:rtl/>
        </w:rPr>
        <w:softHyphen/>
      </w:r>
      <w:r w:rsidRPr="00802576">
        <w:rPr>
          <w:rtl/>
        </w:rPr>
        <w:t>مخزن</w:t>
      </w:r>
      <w:r w:rsidRPr="00802576">
        <w:t>‌</w:t>
      </w:r>
      <w:r w:rsidRPr="00802576">
        <w:rPr>
          <w:rtl/>
        </w:rPr>
        <w:t>ها</w:t>
      </w:r>
      <w:r w:rsidRPr="00802576">
        <w:rPr>
          <w:rFonts w:hint="cs"/>
          <w:rtl/>
        </w:rPr>
        <w:t>،</w:t>
      </w:r>
      <w:r w:rsidRPr="00802576">
        <w:rPr>
          <w:rtl/>
        </w:rPr>
        <w:t xml:space="preserve"> ژتشکیل</w:t>
      </w:r>
      <w:r w:rsidRPr="00802576">
        <w:t>‌</w:t>
      </w:r>
      <w:r w:rsidRPr="00802576">
        <w:rPr>
          <w:rtl/>
        </w:rPr>
        <w:t>گر مخزن هستند و از جهتی</w:t>
      </w:r>
      <w:r w:rsidRPr="00802576">
        <w:rPr>
          <w:rFonts w:hint="cs"/>
          <w:rtl/>
        </w:rPr>
        <w:t>،</w:t>
      </w:r>
      <w:r w:rsidRPr="00802576">
        <w:rPr>
          <w:rtl/>
        </w:rPr>
        <w:t xml:space="preserve"> از سیالیت تعریفی مخزن و مباحث دیگر حرف می</w:t>
      </w:r>
      <w:r w:rsidRPr="00802576">
        <w:rPr>
          <w:rFonts w:hint="cs"/>
          <w:rtl/>
        </w:rPr>
        <w:softHyphen/>
      </w:r>
      <w:r w:rsidRPr="00802576">
        <w:rPr>
          <w:rtl/>
        </w:rPr>
        <w:t>زند؛ خود به خود درباره</w:t>
      </w:r>
      <w:r w:rsidRPr="00802576">
        <w:rPr>
          <w:rFonts w:hint="cs"/>
          <w:rtl/>
        </w:rPr>
        <w:t xml:space="preserve"> ی</w:t>
      </w:r>
      <w:r w:rsidRPr="00802576">
        <w:rPr>
          <w:rtl/>
        </w:rPr>
        <w:t xml:space="preserve"> هم</w:t>
      </w:r>
      <w:r w:rsidRPr="00802576">
        <w:rPr>
          <w:rFonts w:hint="cs"/>
          <w:rtl/>
        </w:rPr>
        <w:softHyphen/>
      </w:r>
      <w:r w:rsidRPr="00802576">
        <w:rPr>
          <w:rtl/>
        </w:rPr>
        <w:t>مخزنی</w:t>
      </w:r>
      <w:r w:rsidRPr="00802576">
        <w:t>‌</w:t>
      </w:r>
      <w:r w:rsidRPr="00802576">
        <w:rPr>
          <w:rtl/>
        </w:rPr>
        <w:t>های مختلف این شخص</w:t>
      </w:r>
      <w:r w:rsidRPr="00802576">
        <w:rPr>
          <w:rFonts w:hint="cs"/>
          <w:rtl/>
        </w:rPr>
        <w:softHyphen/>
      </w:r>
      <w:r w:rsidRPr="00802576">
        <w:rPr>
          <w:rtl/>
        </w:rPr>
        <w:t>مخزن</w:t>
      </w:r>
      <w:r w:rsidRPr="00802576">
        <w:t>‌</w:t>
      </w:r>
      <w:r w:rsidRPr="00802576">
        <w:rPr>
          <w:rtl/>
        </w:rPr>
        <w:t>ها و ...</w:t>
      </w:r>
      <w:r w:rsidRPr="00802576">
        <w:rPr>
          <w:rFonts w:hint="cs"/>
          <w:rtl/>
        </w:rPr>
        <w:t xml:space="preserve"> </w:t>
      </w:r>
      <w:r w:rsidRPr="00802576">
        <w:rPr>
          <w:rtl/>
        </w:rPr>
        <w:t xml:space="preserve">و ارتباطات و </w:t>
      </w:r>
      <w:r w:rsidRPr="00802576">
        <w:rPr>
          <w:rFonts w:hint="cs"/>
          <w:rtl/>
        </w:rPr>
        <w:t>تعاملات</w:t>
      </w:r>
      <w:r w:rsidRPr="00802576">
        <w:rPr>
          <w:rtl/>
        </w:rPr>
        <w:t xml:space="preserve"> مختلف طبیعی هم </w:t>
      </w:r>
      <w:r w:rsidRPr="00802576">
        <w:rPr>
          <w:rFonts w:hint="cs"/>
          <w:rtl/>
        </w:rPr>
        <w:t>حرف می‌زند</w:t>
      </w:r>
      <w:r w:rsidRPr="00802576">
        <w:rPr>
          <w:rtl/>
        </w:rPr>
        <w:t xml:space="preserve">. </w:t>
      </w:r>
    </w:p>
    <w:p w14:paraId="12956D50" w14:textId="534CC5EE" w:rsidR="00502D95" w:rsidRPr="00802576" w:rsidRDefault="00502D95" w:rsidP="00967809">
      <w:pPr>
        <w:pBdr>
          <w:top w:val="single" w:sz="4" w:space="1" w:color="auto"/>
          <w:left w:val="single" w:sz="4" w:space="4" w:color="auto"/>
          <w:bottom w:val="single" w:sz="4" w:space="1" w:color="auto"/>
          <w:right w:val="single" w:sz="4" w:space="4" w:color="auto"/>
        </w:pBdr>
        <w:jc w:val="both"/>
        <w:rPr>
          <w:rtl/>
        </w:rPr>
      </w:pPr>
      <w:r w:rsidRPr="00802576">
        <w:rPr>
          <w:rFonts w:hint="cs"/>
          <w:rtl/>
        </w:rPr>
        <w:t xml:space="preserve">- </w:t>
      </w:r>
      <w:r w:rsidRPr="00802576">
        <w:rPr>
          <w:rtl/>
        </w:rPr>
        <w:t>در مطوون</w:t>
      </w:r>
      <w:r w:rsidRPr="00802576">
        <w:rPr>
          <w:rFonts w:hint="cs"/>
          <w:rtl/>
        </w:rPr>
        <w:t>،</w:t>
      </w:r>
      <w:r w:rsidRPr="00802576">
        <w:rPr>
          <w:rtl/>
        </w:rPr>
        <w:t xml:space="preserve"> ارتباط و اصطلاحات نزدیکش، به</w:t>
      </w:r>
      <w:r w:rsidR="008517AD" w:rsidRPr="00802576">
        <w:rPr>
          <w:rFonts w:hint="cs"/>
          <w:rtl/>
        </w:rPr>
        <w:softHyphen/>
      </w:r>
      <w:r w:rsidRPr="00802576">
        <w:rPr>
          <w:rtl/>
        </w:rPr>
        <w:t>صورت قراردادی و همچنین لوکس و مثل نوع خاصی از نیت و ارتباط و ...</w:t>
      </w:r>
      <w:r w:rsidRPr="00802576">
        <w:rPr>
          <w:rFonts w:hint="cs"/>
          <w:rtl/>
        </w:rPr>
        <w:t>،</w:t>
      </w:r>
      <w:r w:rsidRPr="00802576">
        <w:rPr>
          <w:rtl/>
        </w:rPr>
        <w:t xml:space="preserve"> طرح می</w:t>
      </w:r>
      <w:r w:rsidRPr="00802576">
        <w:t>‌</w:t>
      </w:r>
      <w:r w:rsidRPr="00802576">
        <w:rPr>
          <w:rtl/>
        </w:rPr>
        <w:t>شود که فقط هم در حوزه</w:t>
      </w:r>
      <w:r w:rsidRPr="00802576">
        <w:rPr>
          <w:rFonts w:hint="cs"/>
          <w:rtl/>
        </w:rPr>
        <w:softHyphen/>
      </w:r>
      <w:r w:rsidRPr="00802576">
        <w:rPr>
          <w:rtl/>
        </w:rPr>
        <w:t>های محدودی است؛ علاوه بر این</w:t>
      </w:r>
      <w:r w:rsidRPr="00802576">
        <w:rPr>
          <w:rFonts w:hint="cs"/>
          <w:rtl/>
        </w:rPr>
        <w:t>،</w:t>
      </w:r>
      <w:r w:rsidRPr="00802576">
        <w:rPr>
          <w:rtl/>
        </w:rPr>
        <w:t xml:space="preserve"> ارتباط در مطوون بر پایه </w:t>
      </w:r>
      <w:r w:rsidRPr="00802576">
        <w:rPr>
          <w:rFonts w:hint="cs"/>
          <w:rtl/>
        </w:rPr>
        <w:t xml:space="preserve">ی </w:t>
      </w:r>
      <w:r w:rsidRPr="00802576">
        <w:rPr>
          <w:rtl/>
        </w:rPr>
        <w:t>مفاهیم و یکسان بودن مفاهیم است</w:t>
      </w:r>
      <w:r w:rsidRPr="00802576">
        <w:rPr>
          <w:rFonts w:hint="cs"/>
          <w:rtl/>
        </w:rPr>
        <w:t>؛</w:t>
      </w:r>
    </w:p>
    <w:p w14:paraId="098F5947" w14:textId="43520C9C" w:rsidR="00502D95" w:rsidRPr="00802576" w:rsidRDefault="00502D95" w:rsidP="00967809">
      <w:pPr>
        <w:pBdr>
          <w:top w:val="single" w:sz="4" w:space="1" w:color="auto"/>
          <w:left w:val="single" w:sz="4" w:space="4" w:color="auto"/>
          <w:bottom w:val="single" w:sz="4" w:space="1" w:color="auto"/>
          <w:right w:val="single" w:sz="4" w:space="4" w:color="auto"/>
        </w:pBdr>
        <w:jc w:val="both"/>
        <w:rPr>
          <w:rtl/>
        </w:rPr>
      </w:pPr>
      <w:r w:rsidRPr="00802576">
        <w:rPr>
          <w:rFonts w:hint="cs"/>
          <w:rtl/>
        </w:rPr>
        <w:t xml:space="preserve">- </w:t>
      </w:r>
      <w:r w:rsidRPr="00802576">
        <w:rPr>
          <w:rtl/>
        </w:rPr>
        <w:t>ولی در اینجا و نامتون، ارتباط، بخش طبیعی از مخزن هم هست، همان</w:t>
      </w:r>
      <w:r w:rsidRPr="00802576">
        <w:rPr>
          <w:rFonts w:hint="cs"/>
          <w:rtl/>
        </w:rPr>
        <w:softHyphen/>
      </w:r>
      <w:r w:rsidRPr="00802576">
        <w:rPr>
          <w:rtl/>
        </w:rPr>
        <w:t>طور که انواع تقسیم</w:t>
      </w:r>
      <w:r w:rsidRPr="00802576">
        <w:rPr>
          <w:rFonts w:hint="cs"/>
          <w:rtl/>
        </w:rPr>
        <w:softHyphen/>
      </w:r>
      <w:r w:rsidRPr="00802576">
        <w:rPr>
          <w:rtl/>
        </w:rPr>
        <w:t>کارها</w:t>
      </w:r>
      <w:r w:rsidR="008517AD" w:rsidRPr="00802576">
        <w:rPr>
          <w:rFonts w:hint="cs"/>
          <w:rtl/>
        </w:rPr>
        <w:t xml:space="preserve"> </w:t>
      </w:r>
      <w:r w:rsidRPr="00802576">
        <w:rPr>
          <w:rtl/>
        </w:rPr>
        <w:t xml:space="preserve">ی طبیعی نیز وجود دارد. </w:t>
      </w:r>
    </w:p>
    <w:p w14:paraId="5B60A9A5" w14:textId="77777777" w:rsidR="00502D95" w:rsidRPr="00802576" w:rsidRDefault="00502D95" w:rsidP="00967809">
      <w:pPr>
        <w:pBdr>
          <w:top w:val="single" w:sz="4" w:space="1" w:color="auto"/>
          <w:left w:val="single" w:sz="4" w:space="4" w:color="auto"/>
          <w:bottom w:val="single" w:sz="4" w:space="1" w:color="auto"/>
          <w:right w:val="single" w:sz="4" w:space="4" w:color="auto"/>
        </w:pBdr>
        <w:jc w:val="both"/>
      </w:pPr>
      <w:r w:rsidRPr="00802576">
        <w:rPr>
          <w:rFonts w:hint="cs"/>
          <w:rtl/>
        </w:rPr>
        <w:t xml:space="preserve">- </w:t>
      </w:r>
      <w:r w:rsidRPr="00802576">
        <w:rPr>
          <w:rtl/>
        </w:rPr>
        <w:t>بخش انواع تعاملات و ... در مخزن، در بحث هم</w:t>
      </w:r>
      <w:r w:rsidRPr="00802576">
        <w:t>‌‌</w:t>
      </w:r>
      <w:r w:rsidRPr="00802576">
        <w:rPr>
          <w:rtl/>
        </w:rPr>
        <w:t>جهان بودن است که مطرح می</w:t>
      </w:r>
      <w:r w:rsidRPr="00802576">
        <w:t>‌</w:t>
      </w:r>
      <w:r w:rsidRPr="00802576">
        <w:rPr>
          <w:rtl/>
        </w:rPr>
        <w:t>شود و این بخش</w:t>
      </w:r>
      <w:r w:rsidRPr="00802576">
        <w:rPr>
          <w:rFonts w:hint="cs"/>
          <w:rtl/>
        </w:rPr>
        <w:t>،</w:t>
      </w:r>
      <w:r w:rsidRPr="00802576">
        <w:rPr>
          <w:rtl/>
        </w:rPr>
        <w:t xml:space="preserve"> خودش یک بخش مستقل و کاملی نیز است </w:t>
      </w:r>
      <w:r w:rsidRPr="00802576">
        <w:rPr>
          <w:rFonts w:hint="cs"/>
          <w:rtl/>
        </w:rPr>
        <w:t xml:space="preserve">(می‌توانست کتابی مستقل نیز باشد) </w:t>
      </w:r>
      <w:r w:rsidRPr="00802576">
        <w:rPr>
          <w:rtl/>
        </w:rPr>
        <w:t xml:space="preserve">که پایین و </w:t>
      </w:r>
      <w:r w:rsidRPr="00802576">
        <w:rPr>
          <w:rFonts w:hint="cs"/>
          <w:rtl/>
        </w:rPr>
        <w:t xml:space="preserve">در </w:t>
      </w:r>
      <w:r w:rsidRPr="00802576">
        <w:rPr>
          <w:rtl/>
        </w:rPr>
        <w:t>قسمت بعد</w:t>
      </w:r>
      <w:r w:rsidRPr="00802576">
        <w:rPr>
          <w:rFonts w:hint="cs"/>
          <w:rtl/>
        </w:rPr>
        <w:t>،</w:t>
      </w:r>
      <w:r w:rsidRPr="00802576">
        <w:rPr>
          <w:rtl/>
        </w:rPr>
        <w:t xml:space="preserve"> </w:t>
      </w:r>
      <w:r w:rsidRPr="00802576">
        <w:rPr>
          <w:rFonts w:hint="cs"/>
          <w:rtl/>
        </w:rPr>
        <w:t xml:space="preserve">نکاتی </w:t>
      </w:r>
      <w:r w:rsidRPr="00802576">
        <w:rPr>
          <w:rtl/>
        </w:rPr>
        <w:t>از آن گفته می</w:t>
      </w:r>
      <w:r w:rsidRPr="00802576">
        <w:t>‌</w:t>
      </w:r>
      <w:r w:rsidRPr="00802576">
        <w:rPr>
          <w:rtl/>
        </w:rPr>
        <w:t>شود.</w:t>
      </w:r>
      <w:r w:rsidRPr="00802576">
        <w:rPr>
          <w:rFonts w:hint="cs"/>
          <w:rtl/>
        </w:rPr>
        <w:t xml:space="preserve"> </w:t>
      </w:r>
    </w:p>
    <w:p w14:paraId="727C4873" w14:textId="51AEC146" w:rsidR="009C7434" w:rsidRPr="00802576" w:rsidRDefault="009C7434" w:rsidP="00967809">
      <w:pPr>
        <w:jc w:val="both"/>
        <w:rPr>
          <w:rtl/>
        </w:rPr>
      </w:pPr>
      <w:r w:rsidRPr="00802576">
        <w:rPr>
          <w:rtl/>
        </w:rPr>
        <w:t>ـــــــــــــ</w:t>
      </w:r>
    </w:p>
    <w:p w14:paraId="40C545E0" w14:textId="45CD76F3" w:rsidR="00502D95" w:rsidRPr="00802576" w:rsidRDefault="00502D95" w:rsidP="00967809">
      <w:pPr>
        <w:pStyle w:val="Heading2"/>
        <w:jc w:val="both"/>
        <w:rPr>
          <w:color w:val="auto"/>
          <w:rtl/>
        </w:rPr>
      </w:pPr>
      <w:bookmarkStart w:id="217" w:name="_Toc196478956"/>
      <w:bookmarkStart w:id="218" w:name="_Toc209687186"/>
      <w:r w:rsidRPr="00802576">
        <w:rPr>
          <w:color w:val="auto"/>
          <w:rtl/>
        </w:rPr>
        <w:t>هم‌مخزنی/ هم‌جهانی</w:t>
      </w:r>
      <w:bookmarkEnd w:id="217"/>
      <w:bookmarkEnd w:id="218"/>
      <w:r w:rsidRPr="00802576">
        <w:rPr>
          <w:rFonts w:hint="cs"/>
          <w:color w:val="auto"/>
          <w:rtl/>
        </w:rPr>
        <w:t xml:space="preserve"> </w:t>
      </w:r>
    </w:p>
    <w:p w14:paraId="6B1689D9" w14:textId="77777777" w:rsidR="00502D95" w:rsidRPr="00802576" w:rsidRDefault="00502D95" w:rsidP="00967809">
      <w:pPr>
        <w:pBdr>
          <w:top w:val="single" w:sz="4" w:space="1" w:color="auto"/>
          <w:left w:val="single" w:sz="4" w:space="4" w:color="auto"/>
          <w:bottom w:val="single" w:sz="4" w:space="1" w:color="auto"/>
          <w:right w:val="single" w:sz="4" w:space="4" w:color="auto"/>
        </w:pBdr>
        <w:jc w:val="both"/>
        <w:rPr>
          <w:rtl/>
        </w:rPr>
      </w:pPr>
      <w:r w:rsidRPr="00802576">
        <w:rPr>
          <w:rFonts w:hint="cs"/>
          <w:rtl/>
        </w:rPr>
        <w:t xml:space="preserve"> یادداشت تدوینگر: </w:t>
      </w:r>
      <w:r w:rsidRPr="00802576">
        <w:rPr>
          <w:rtl/>
        </w:rPr>
        <w:t>قبل از شروع بحث، باید گفته شود که این بحث</w:t>
      </w:r>
      <w:r w:rsidRPr="00802576">
        <w:rPr>
          <w:rFonts w:hint="cs"/>
          <w:rtl/>
        </w:rPr>
        <w:t>،</w:t>
      </w:r>
      <w:r w:rsidRPr="00802576">
        <w:rPr>
          <w:rtl/>
        </w:rPr>
        <w:t xml:space="preserve"> در ادامه/ درهم</w:t>
      </w:r>
      <w:r w:rsidRPr="00802576">
        <w:rPr>
          <w:rFonts w:hint="cs"/>
          <w:rtl/>
        </w:rPr>
        <w:softHyphen/>
      </w:r>
      <w:r w:rsidRPr="00802576">
        <w:rPr>
          <w:rtl/>
        </w:rPr>
        <w:t xml:space="preserve">تنیده با بحث </w:t>
      </w:r>
      <w:r w:rsidRPr="00802576">
        <w:rPr>
          <w:rFonts w:hint="cs"/>
          <w:rtl/>
        </w:rPr>
        <w:t>«</w:t>
      </w:r>
      <w:r w:rsidRPr="00802576">
        <w:rPr>
          <w:rtl/>
        </w:rPr>
        <w:t>هم</w:t>
      </w:r>
      <w:r w:rsidRPr="00802576">
        <w:rPr>
          <w:rtl/>
        </w:rPr>
        <w:softHyphen/>
        <w:t>حسی</w:t>
      </w:r>
      <w:r w:rsidRPr="00802576">
        <w:rPr>
          <w:rFonts w:hint="cs"/>
          <w:rtl/>
        </w:rPr>
        <w:t>»،</w:t>
      </w:r>
      <w:r w:rsidRPr="00802576">
        <w:rPr>
          <w:rtl/>
        </w:rPr>
        <w:t xml:space="preserve"> </w:t>
      </w:r>
      <w:r w:rsidRPr="00802576">
        <w:rPr>
          <w:rFonts w:hint="cs"/>
          <w:rtl/>
        </w:rPr>
        <w:t>یکی از نکات/ مضامین اصلی/ کلیدی کتاب «ضرب فهم‌ها» است</w:t>
      </w:r>
      <w:r w:rsidRPr="00802576">
        <w:rPr>
          <w:rtl/>
        </w:rPr>
        <w:t xml:space="preserve">. در </w:t>
      </w:r>
      <w:r w:rsidRPr="00802576">
        <w:rPr>
          <w:rFonts w:hint="cs"/>
          <w:rtl/>
        </w:rPr>
        <w:t>آ</w:t>
      </w:r>
      <w:r w:rsidRPr="00802576">
        <w:rPr>
          <w:rtl/>
        </w:rPr>
        <w:t>نجا انواع مثال</w:t>
      </w:r>
      <w:r w:rsidRPr="00802576">
        <w:t>‌</w:t>
      </w:r>
      <w:r w:rsidRPr="00802576">
        <w:rPr>
          <w:rtl/>
        </w:rPr>
        <w:t>ها برای نشان دادن طبیعی بودن هم</w:t>
      </w:r>
      <w:r w:rsidRPr="00802576">
        <w:t>‌</w:t>
      </w:r>
      <w:r w:rsidRPr="00802576">
        <w:rPr>
          <w:rtl/>
        </w:rPr>
        <w:t>حسی ذکر شده است</w:t>
      </w:r>
      <w:r w:rsidRPr="00802576">
        <w:rPr>
          <w:rFonts w:hint="cs"/>
          <w:rtl/>
        </w:rPr>
        <w:t>،</w:t>
      </w:r>
      <w:r w:rsidRPr="00802576">
        <w:rPr>
          <w:rtl/>
        </w:rPr>
        <w:t xml:space="preserve"> که آن مثال</w:t>
      </w:r>
      <w:r w:rsidRPr="00802576">
        <w:t>‌</w:t>
      </w:r>
      <w:r w:rsidRPr="00802576">
        <w:rPr>
          <w:rtl/>
        </w:rPr>
        <w:t>ها</w:t>
      </w:r>
      <w:r w:rsidRPr="00802576">
        <w:rPr>
          <w:rFonts w:hint="cs"/>
          <w:rtl/>
        </w:rPr>
        <w:t>،</w:t>
      </w:r>
      <w:r w:rsidRPr="00802576">
        <w:rPr>
          <w:rtl/>
        </w:rPr>
        <w:t xml:space="preserve"> همه</w:t>
      </w:r>
      <w:r w:rsidRPr="00802576">
        <w:t>‌</w:t>
      </w:r>
      <w:r w:rsidRPr="00802576">
        <w:rPr>
          <w:rtl/>
        </w:rPr>
        <w:t>شان در اینجا نیز کاربرد دارند.</w:t>
      </w:r>
      <w:r w:rsidRPr="00802576">
        <w:rPr>
          <w:rFonts w:hint="cs"/>
          <w:rtl/>
        </w:rPr>
        <w:t xml:space="preserve"> </w:t>
      </w:r>
    </w:p>
    <w:p w14:paraId="5AB3441D" w14:textId="77777777" w:rsidR="00502D95" w:rsidRPr="00802576" w:rsidRDefault="00502D95" w:rsidP="00967809">
      <w:pPr>
        <w:pBdr>
          <w:top w:val="single" w:sz="4" w:space="1" w:color="auto"/>
          <w:left w:val="single" w:sz="4" w:space="4" w:color="auto"/>
          <w:bottom w:val="single" w:sz="4" w:space="1" w:color="auto"/>
          <w:right w:val="single" w:sz="4" w:space="4" w:color="auto"/>
        </w:pBdr>
        <w:jc w:val="both"/>
        <w:rPr>
          <w:rtl/>
        </w:rPr>
      </w:pPr>
      <w:r w:rsidRPr="00802576">
        <w:rPr>
          <w:rtl/>
        </w:rPr>
        <w:t>- تعریف (و وجود/ ماهیت) مخزن، عمدتا</w:t>
      </w:r>
      <w:r w:rsidRPr="00802576">
        <w:rPr>
          <w:rFonts w:hint="cs"/>
          <w:rtl/>
        </w:rPr>
        <w:t>ً،</w:t>
      </w:r>
      <w:r w:rsidRPr="00802576">
        <w:rPr>
          <w:rtl/>
        </w:rPr>
        <w:t xml:space="preserve"> براساس اصطلاح هم‌مخزن</w:t>
      </w:r>
      <w:r w:rsidRPr="00802576">
        <w:rPr>
          <w:rFonts w:hint="cs"/>
          <w:rtl/>
        </w:rPr>
        <w:t>ی</w:t>
      </w:r>
      <w:r w:rsidRPr="00802576">
        <w:rPr>
          <w:rtl/>
        </w:rPr>
        <w:t xml:space="preserve"> خواهد بود. </w:t>
      </w:r>
    </w:p>
    <w:p w14:paraId="2A48F729" w14:textId="09118AD3" w:rsidR="00502D95" w:rsidRPr="00802576" w:rsidRDefault="00502D95" w:rsidP="00967809">
      <w:pPr>
        <w:pBdr>
          <w:top w:val="single" w:sz="4" w:space="1" w:color="auto"/>
          <w:left w:val="single" w:sz="4" w:space="4" w:color="auto"/>
          <w:bottom w:val="single" w:sz="4" w:space="1" w:color="auto"/>
          <w:right w:val="single" w:sz="4" w:space="4" w:color="auto"/>
        </w:pBdr>
        <w:jc w:val="both"/>
        <w:rPr>
          <w:rtl/>
        </w:rPr>
      </w:pPr>
      <w:r w:rsidRPr="00802576">
        <w:rPr>
          <w:rFonts w:hint="cs"/>
          <w:rtl/>
        </w:rPr>
        <w:t>-</w:t>
      </w:r>
      <w:r w:rsidRPr="00802576">
        <w:rPr>
          <w:rtl/>
        </w:rPr>
        <w:t xml:space="preserve"> اساسی‌ترین اصطلاح است</w:t>
      </w:r>
      <w:r w:rsidRPr="00802576">
        <w:rPr>
          <w:rFonts w:hint="cs"/>
          <w:rtl/>
        </w:rPr>
        <w:t>،</w:t>
      </w:r>
      <w:r w:rsidRPr="00802576">
        <w:rPr>
          <w:rtl/>
        </w:rPr>
        <w:t xml:space="preserve"> لااقل برای درک خواننده از مس</w:t>
      </w:r>
      <w:r w:rsidRPr="00802576">
        <w:rPr>
          <w:rFonts w:hint="cs"/>
          <w:rtl/>
        </w:rPr>
        <w:t>أ</w:t>
      </w:r>
      <w:r w:rsidR="00A73EBA" w:rsidRPr="00802576">
        <w:rPr>
          <w:rtl/>
        </w:rPr>
        <w:t xml:space="preserve">له ی </w:t>
      </w:r>
      <w:r w:rsidRPr="00802576">
        <w:rPr>
          <w:rtl/>
        </w:rPr>
        <w:t xml:space="preserve">مخزن؛ و بسیاری دیگر از اصطلاحات دیگر مخزن (مثل سیالیت تعریفی مخزن). </w:t>
      </w:r>
    </w:p>
    <w:p w14:paraId="43199617" w14:textId="77777777" w:rsidR="00E647DB" w:rsidRPr="00802576" w:rsidRDefault="00502D95" w:rsidP="00967809">
      <w:pPr>
        <w:pBdr>
          <w:top w:val="single" w:sz="4" w:space="1" w:color="auto"/>
          <w:left w:val="single" w:sz="4" w:space="4" w:color="auto"/>
          <w:bottom w:val="single" w:sz="4" w:space="1" w:color="auto"/>
          <w:right w:val="single" w:sz="4" w:space="4" w:color="auto"/>
        </w:pBdr>
        <w:jc w:val="both"/>
        <w:rPr>
          <w:rtl/>
        </w:rPr>
      </w:pPr>
      <w:r w:rsidRPr="00802576">
        <w:rPr>
          <w:rtl/>
        </w:rPr>
        <w:t>- هر چند شخص</w:t>
      </w:r>
      <w:r w:rsidRPr="00802576">
        <w:rPr>
          <w:rFonts w:hint="cs"/>
          <w:rtl/>
        </w:rPr>
        <w:softHyphen/>
      </w:r>
      <w:r w:rsidRPr="00802576">
        <w:rPr>
          <w:rtl/>
        </w:rPr>
        <w:t xml:space="preserve">مخزن </w:t>
      </w:r>
      <w:r w:rsidRPr="00802576">
        <w:rPr>
          <w:rFonts w:hint="cs"/>
          <w:rtl/>
        </w:rPr>
        <w:t xml:space="preserve">را </w:t>
      </w:r>
      <w:r w:rsidRPr="00802576">
        <w:rPr>
          <w:rtl/>
        </w:rPr>
        <w:t>که مخزن</w:t>
      </w:r>
      <w:r w:rsidRPr="00802576">
        <w:rPr>
          <w:rFonts w:hint="cs"/>
          <w:rtl/>
        </w:rPr>
        <w:t>ی</w:t>
      </w:r>
      <w:r w:rsidRPr="00802576">
        <w:rPr>
          <w:rtl/>
        </w:rPr>
        <w:t xml:space="preserve"> را تشکیل می</w:t>
      </w:r>
      <w:r w:rsidRPr="00802576">
        <w:rPr>
          <w:rFonts w:hint="cs"/>
          <w:rtl/>
        </w:rPr>
        <w:softHyphen/>
      </w:r>
      <w:r w:rsidRPr="00802576">
        <w:rPr>
          <w:rtl/>
        </w:rPr>
        <w:t>دهند/ بر‌می‌سازند</w:t>
      </w:r>
      <w:r w:rsidRPr="00802576">
        <w:rPr>
          <w:rFonts w:hint="cs"/>
          <w:rtl/>
        </w:rPr>
        <w:t>؛</w:t>
      </w:r>
      <w:r w:rsidRPr="00802576">
        <w:rPr>
          <w:rtl/>
        </w:rPr>
        <w:t xml:space="preserve"> </w:t>
      </w:r>
      <w:r w:rsidRPr="00802576">
        <w:rPr>
          <w:rFonts w:hint="cs"/>
          <w:rtl/>
        </w:rPr>
        <w:t>«</w:t>
      </w:r>
      <w:r w:rsidRPr="00802576">
        <w:rPr>
          <w:rtl/>
        </w:rPr>
        <w:t>هم‌مخزن</w:t>
      </w:r>
      <w:r w:rsidRPr="00802576">
        <w:rPr>
          <w:rFonts w:hint="cs"/>
          <w:rtl/>
        </w:rPr>
        <w:t>»</w:t>
      </w:r>
      <w:r w:rsidRPr="00802576">
        <w:rPr>
          <w:rtl/>
        </w:rPr>
        <w:t xml:space="preserve"> می‌نامیم</w:t>
      </w:r>
      <w:r w:rsidRPr="00802576">
        <w:rPr>
          <w:rFonts w:hint="cs"/>
          <w:rtl/>
        </w:rPr>
        <w:t xml:space="preserve">؛ </w:t>
      </w:r>
    </w:p>
    <w:p w14:paraId="4C3EA594" w14:textId="1810ADC2" w:rsidR="00502D95" w:rsidRPr="00802576" w:rsidRDefault="00E647DB" w:rsidP="00967809">
      <w:pPr>
        <w:pBdr>
          <w:top w:val="single" w:sz="4" w:space="1" w:color="auto"/>
          <w:left w:val="single" w:sz="4" w:space="4" w:color="auto"/>
          <w:bottom w:val="single" w:sz="4" w:space="1" w:color="auto"/>
          <w:right w:val="single" w:sz="4" w:space="4" w:color="auto"/>
        </w:pBdr>
        <w:jc w:val="both"/>
        <w:rPr>
          <w:rtl/>
        </w:rPr>
      </w:pPr>
      <w:r w:rsidRPr="00802576">
        <w:rPr>
          <w:rFonts w:hint="cs"/>
          <w:rtl/>
        </w:rPr>
        <w:t xml:space="preserve">- </w:t>
      </w:r>
      <w:r w:rsidR="00502D95" w:rsidRPr="00802576">
        <w:rPr>
          <w:rtl/>
        </w:rPr>
        <w:t xml:space="preserve">و البته اصطلاح معکوسی/ متقابل/ مکملی نیز داریم: </w:t>
      </w:r>
      <w:r w:rsidR="00502D95" w:rsidRPr="00802576">
        <w:rPr>
          <w:rFonts w:hint="cs"/>
          <w:rtl/>
        </w:rPr>
        <w:t>«</w:t>
      </w:r>
      <w:r w:rsidR="00502D95" w:rsidRPr="00802576">
        <w:rPr>
          <w:rtl/>
        </w:rPr>
        <w:t>ناهم‌مخزنی</w:t>
      </w:r>
      <w:r w:rsidR="00502D95" w:rsidRPr="00802576">
        <w:rPr>
          <w:rFonts w:hint="cs"/>
          <w:rtl/>
        </w:rPr>
        <w:t>»</w:t>
      </w:r>
      <w:r w:rsidR="00C363E1" w:rsidRPr="00802576">
        <w:rPr>
          <w:rFonts w:hint="cs"/>
          <w:rtl/>
        </w:rPr>
        <w:t>، که با توضیح هم‌مخزنی خود</w:t>
      </w:r>
      <w:r w:rsidR="007B41A2" w:rsidRPr="00802576">
        <w:rPr>
          <w:rFonts w:hint="cs"/>
          <w:rtl/>
        </w:rPr>
        <w:t>به</w:t>
      </w:r>
      <w:r w:rsidR="00C363E1" w:rsidRPr="00802576">
        <w:rPr>
          <w:rtl/>
        </w:rPr>
        <w:softHyphen/>
      </w:r>
      <w:r w:rsidR="007B41A2" w:rsidRPr="00802576">
        <w:rPr>
          <w:rFonts w:hint="cs"/>
          <w:rtl/>
        </w:rPr>
        <w:t>خود آن</w:t>
      </w:r>
      <w:r w:rsidR="00C363E1" w:rsidRPr="00802576">
        <w:rPr>
          <w:rtl/>
        </w:rPr>
        <w:softHyphen/>
      </w:r>
      <w:r w:rsidR="007B41A2" w:rsidRPr="00802576">
        <w:rPr>
          <w:rFonts w:hint="cs"/>
          <w:rtl/>
        </w:rPr>
        <w:t>هم توضیح می‌گیرد.</w:t>
      </w:r>
      <w:r w:rsidR="00502D95" w:rsidRPr="00802576">
        <w:rPr>
          <w:rtl/>
        </w:rPr>
        <w:t xml:space="preserve"> </w:t>
      </w:r>
    </w:p>
    <w:p w14:paraId="1A62F5C3" w14:textId="273ACD5C" w:rsidR="00502D95" w:rsidRPr="00802576" w:rsidRDefault="00502D95" w:rsidP="00967809">
      <w:pPr>
        <w:jc w:val="both"/>
        <w:rPr>
          <w:rtl/>
        </w:rPr>
      </w:pPr>
      <w:r w:rsidRPr="00802576">
        <w:rPr>
          <w:rtl/>
        </w:rPr>
        <w:t>ــ</w:t>
      </w:r>
      <w:r w:rsidR="00E647DB" w:rsidRPr="00802576">
        <w:rPr>
          <w:rtl/>
        </w:rPr>
        <w:t>ـــ</w:t>
      </w:r>
      <w:r w:rsidRPr="00802576">
        <w:rPr>
          <w:rtl/>
        </w:rPr>
        <w:t>ــ</w:t>
      </w:r>
      <w:r w:rsidRPr="00802576">
        <w:rPr>
          <w:rFonts w:hint="cs"/>
          <w:rtl/>
        </w:rPr>
        <w:t>ــــ</w:t>
      </w:r>
      <w:r w:rsidRPr="00802576">
        <w:rPr>
          <w:rtl/>
        </w:rPr>
        <w:t>ــــ</w:t>
      </w:r>
    </w:p>
    <w:p w14:paraId="617AE8E5" w14:textId="77777777" w:rsidR="00502D95" w:rsidRPr="00802576" w:rsidRDefault="00502D95" w:rsidP="00967809">
      <w:pPr>
        <w:jc w:val="both"/>
        <w:rPr>
          <w:rtl/>
        </w:rPr>
      </w:pPr>
      <w:r w:rsidRPr="00802576">
        <w:rPr>
          <w:rFonts w:hint="cs"/>
          <w:rtl/>
        </w:rPr>
        <w:t xml:space="preserve">- </w:t>
      </w:r>
      <w:r w:rsidRPr="00802576">
        <w:rPr>
          <w:rtl/>
        </w:rPr>
        <w:t>هم‌مخزن</w:t>
      </w:r>
      <w:r w:rsidRPr="00802576">
        <w:rPr>
          <w:rFonts w:hint="cs"/>
          <w:rtl/>
        </w:rPr>
        <w:t>ی:</w:t>
      </w:r>
      <w:r w:rsidRPr="00802576">
        <w:rPr>
          <w:rtl/>
        </w:rPr>
        <w:t xml:space="preserve"> </w:t>
      </w:r>
    </w:p>
    <w:p w14:paraId="434575BA" w14:textId="4DFFF551" w:rsidR="00502D95" w:rsidRPr="00802576" w:rsidRDefault="00502D95" w:rsidP="00967809">
      <w:pPr>
        <w:jc w:val="both"/>
        <w:rPr>
          <w:rtl/>
        </w:rPr>
      </w:pPr>
      <w:r w:rsidRPr="00802576">
        <w:rPr>
          <w:rtl/>
        </w:rPr>
        <w:t xml:space="preserve">- </w:t>
      </w:r>
      <w:r w:rsidR="00EA2DDF" w:rsidRPr="00802576">
        <w:rPr>
          <w:rFonts w:hint="cs"/>
          <w:rtl/>
        </w:rPr>
        <w:t xml:space="preserve">به </w:t>
      </w:r>
      <w:r w:rsidRPr="00802576">
        <w:rPr>
          <w:rtl/>
        </w:rPr>
        <w:t>چند شخص‌مخزن مشابه؛ که یک مخزن را تشکیل می</w:t>
      </w:r>
      <w:r w:rsidRPr="00802576">
        <w:rPr>
          <w:rFonts w:hint="cs"/>
          <w:rtl/>
        </w:rPr>
        <w:softHyphen/>
      </w:r>
      <w:r w:rsidRPr="00802576">
        <w:rPr>
          <w:rtl/>
        </w:rPr>
        <w:t>دهند</w:t>
      </w:r>
      <w:r w:rsidRPr="00802576">
        <w:rPr>
          <w:rFonts w:hint="cs"/>
          <w:rtl/>
        </w:rPr>
        <w:t>،</w:t>
      </w:r>
      <w:r w:rsidRPr="00802576">
        <w:rPr>
          <w:rtl/>
        </w:rPr>
        <w:t xml:space="preserve"> می</w:t>
      </w:r>
      <w:r w:rsidRPr="00802576">
        <w:rPr>
          <w:rFonts w:hint="cs"/>
          <w:rtl/>
        </w:rPr>
        <w:softHyphen/>
      </w:r>
      <w:r w:rsidRPr="00802576">
        <w:rPr>
          <w:rtl/>
        </w:rPr>
        <w:t>گوییم: «هم‌مخزن»</w:t>
      </w:r>
      <w:r w:rsidRPr="00802576">
        <w:rPr>
          <w:rFonts w:hint="cs"/>
          <w:rtl/>
        </w:rPr>
        <w:t>؛</w:t>
      </w:r>
      <w:r w:rsidRPr="00802576">
        <w:rPr>
          <w:rtl/>
        </w:rPr>
        <w:t xml:space="preserve"> هم</w:t>
      </w:r>
      <w:r w:rsidR="00EA2DDF" w:rsidRPr="00802576">
        <w:rPr>
          <w:rFonts w:hint="cs"/>
          <w:rtl/>
        </w:rPr>
        <w:softHyphen/>
      </w:r>
      <w:r w:rsidRPr="00802576">
        <w:rPr>
          <w:rtl/>
        </w:rPr>
        <w:softHyphen/>
        <w:t xml:space="preserve">مخزن هستند در آن مخزنی که تشکیل داده‌اند و یا عضوش هستند. </w:t>
      </w:r>
    </w:p>
    <w:p w14:paraId="5AC246EC" w14:textId="1542E318" w:rsidR="00502D95" w:rsidRPr="00802576" w:rsidRDefault="00502D95" w:rsidP="00967809">
      <w:pPr>
        <w:jc w:val="both"/>
        <w:rPr>
          <w:rtl/>
        </w:rPr>
      </w:pPr>
      <w:r w:rsidRPr="00802576">
        <w:rPr>
          <w:rtl/>
        </w:rPr>
        <w:t>- عملا</w:t>
      </w:r>
      <w:r w:rsidRPr="00802576">
        <w:rPr>
          <w:rFonts w:hint="cs"/>
          <w:rtl/>
        </w:rPr>
        <w:t>ً،</w:t>
      </w:r>
      <w:r w:rsidRPr="00802576">
        <w:rPr>
          <w:rtl/>
        </w:rPr>
        <w:t xml:space="preserve"> هر چند چیزی/ شخصی/ موجودی</w:t>
      </w:r>
      <w:r w:rsidRPr="00802576">
        <w:rPr>
          <w:rFonts w:hint="cs"/>
          <w:rtl/>
        </w:rPr>
        <w:t>،</w:t>
      </w:r>
      <w:r w:rsidRPr="00802576">
        <w:rPr>
          <w:rtl/>
        </w:rPr>
        <w:t xml:space="preserve"> می</w:t>
      </w:r>
      <w:r w:rsidRPr="00802576">
        <w:rPr>
          <w:rFonts w:hint="cs"/>
          <w:rtl/>
        </w:rPr>
        <w:softHyphen/>
      </w:r>
      <w:r w:rsidRPr="00802576">
        <w:rPr>
          <w:rtl/>
        </w:rPr>
        <w:t>توانند {یک مخزن خودبه</w:t>
      </w:r>
      <w:r w:rsidR="00EA2DDF" w:rsidRPr="00802576">
        <w:rPr>
          <w:rFonts w:hint="cs"/>
          <w:rtl/>
        </w:rPr>
        <w:softHyphen/>
      </w:r>
      <w:r w:rsidRPr="00802576">
        <w:rPr>
          <w:rtl/>
        </w:rPr>
        <w:t>خودی} باشند؛ ب</w:t>
      </w:r>
      <w:r w:rsidRPr="00802576">
        <w:rPr>
          <w:rFonts w:hint="cs"/>
          <w:rtl/>
        </w:rPr>
        <w:t>ه</w:t>
      </w:r>
      <w:r w:rsidRPr="00802576">
        <w:rPr>
          <w:rtl/>
        </w:rPr>
        <w:softHyphen/>
        <w:t>دلیل هم‌مخزنی‌ها</w:t>
      </w:r>
      <w:r w:rsidR="007B656D" w:rsidRPr="00802576">
        <w:rPr>
          <w:rFonts w:hint="cs"/>
          <w:rtl/>
        </w:rPr>
        <w:t xml:space="preserve"> </w:t>
      </w:r>
      <w:r w:rsidRPr="00802576">
        <w:rPr>
          <w:rtl/>
        </w:rPr>
        <w:t>ی طبیعی/ خودبه‌خودی نسبیتی و جهتیک.</w:t>
      </w:r>
    </w:p>
    <w:p w14:paraId="6A27AA37" w14:textId="5B6946BE" w:rsidR="00502D95" w:rsidRPr="00802576" w:rsidRDefault="00502D95" w:rsidP="00967809">
      <w:pPr>
        <w:jc w:val="both"/>
        <w:rPr>
          <w:rtl/>
        </w:rPr>
      </w:pPr>
      <w:r w:rsidRPr="00802576">
        <w:rPr>
          <w:rtl/>
        </w:rPr>
        <w:t>- این هم‌مخزنی می</w:t>
      </w:r>
      <w:r w:rsidRPr="00802576">
        <w:rPr>
          <w:rFonts w:hint="cs"/>
          <w:rtl/>
        </w:rPr>
        <w:softHyphen/>
      </w:r>
      <w:r w:rsidRPr="00802576">
        <w:rPr>
          <w:rtl/>
        </w:rPr>
        <w:t>تواند از جهات متنوعی باشد (از بسیار جهت‌ها/ در نگاه اول</w:t>
      </w:r>
      <w:r w:rsidRPr="00802576">
        <w:rPr>
          <w:rFonts w:hint="cs"/>
          <w:rtl/>
        </w:rPr>
        <w:t>،</w:t>
      </w:r>
      <w:r w:rsidRPr="00802576">
        <w:rPr>
          <w:rtl/>
        </w:rPr>
        <w:t xml:space="preserve"> لااقل میلیون‌ها جهت)</w:t>
      </w:r>
      <w:r w:rsidRPr="00802576">
        <w:rPr>
          <w:rFonts w:hint="cs"/>
          <w:rtl/>
        </w:rPr>
        <w:t xml:space="preserve">؛ </w:t>
      </w:r>
      <w:r w:rsidRPr="00802576">
        <w:rPr>
          <w:rtl/>
        </w:rPr>
        <w:t>مثلا</w:t>
      </w:r>
      <w:r w:rsidRPr="00802576">
        <w:rPr>
          <w:rFonts w:hint="cs"/>
          <w:rtl/>
        </w:rPr>
        <w:t>ً</w:t>
      </w:r>
      <w:r w:rsidRPr="00802576">
        <w:rPr>
          <w:rtl/>
        </w:rPr>
        <w:t xml:space="preserve"> در عین</w:t>
      </w:r>
      <w:r w:rsidRPr="00802576">
        <w:rPr>
          <w:rFonts w:hint="cs"/>
          <w:rtl/>
        </w:rPr>
        <w:softHyphen/>
      </w:r>
      <w:r w:rsidRPr="00802576">
        <w:rPr>
          <w:rtl/>
        </w:rPr>
        <w:t>حال که از جهاتی متفاوت</w:t>
      </w:r>
      <w:r w:rsidRPr="00802576">
        <w:rPr>
          <w:rFonts w:hint="cs"/>
          <w:rtl/>
        </w:rPr>
        <w:softHyphen/>
        <w:t>ا</w:t>
      </w:r>
      <w:r w:rsidRPr="00802576">
        <w:rPr>
          <w:rtl/>
        </w:rPr>
        <w:t>ند؛ از جهاتی نیز</w:t>
      </w:r>
      <w:r w:rsidRPr="00802576">
        <w:rPr>
          <w:rFonts w:hint="cs"/>
          <w:rtl/>
        </w:rPr>
        <w:t>،</w:t>
      </w:r>
      <w:r w:rsidRPr="00802576">
        <w:rPr>
          <w:rtl/>
        </w:rPr>
        <w:t xml:space="preserve"> مشترک/ همسان و یکی هستند (هم‌مخزن هستند).</w:t>
      </w:r>
    </w:p>
    <w:p w14:paraId="0EBA020F" w14:textId="744EBFAC" w:rsidR="00502D95" w:rsidRPr="00802576" w:rsidRDefault="00502D95" w:rsidP="00967809">
      <w:pPr>
        <w:jc w:val="both"/>
        <w:rPr>
          <w:rtl/>
        </w:rPr>
      </w:pPr>
      <w:r w:rsidRPr="00802576">
        <w:rPr>
          <w:rtl/>
        </w:rPr>
        <w:t xml:space="preserve">- به </w:t>
      </w:r>
      <w:r w:rsidRPr="00802576">
        <w:rPr>
          <w:rFonts w:hint="cs"/>
          <w:rtl/>
        </w:rPr>
        <w:t>{</w:t>
      </w:r>
      <w:r w:rsidRPr="00802576">
        <w:rPr>
          <w:rtl/>
        </w:rPr>
        <w:t xml:space="preserve">وجوه مشترک در </w:t>
      </w:r>
      <w:r w:rsidRPr="00802576">
        <w:rPr>
          <w:rFonts w:hint="cs"/>
          <w:rtl/>
        </w:rPr>
        <w:t>ژ</w:t>
      </w:r>
      <w:r w:rsidRPr="00802576">
        <w:rPr>
          <w:rtl/>
        </w:rPr>
        <w:t>فهم‌</w:t>
      </w:r>
      <w:r w:rsidR="00203994" w:rsidRPr="00802576">
        <w:rPr>
          <w:rtl/>
        </w:rPr>
        <w:t xml:space="preserve">ها ی </w:t>
      </w:r>
      <w:r w:rsidRPr="00802576">
        <w:rPr>
          <w:rtl/>
        </w:rPr>
        <w:t>هر شخص/ شخص</w:t>
      </w:r>
      <w:r w:rsidRPr="00802576">
        <w:rPr>
          <w:rFonts w:hint="cs"/>
          <w:rtl/>
        </w:rPr>
        <w:softHyphen/>
      </w:r>
      <w:r w:rsidRPr="00802576">
        <w:rPr>
          <w:rtl/>
        </w:rPr>
        <w:t>مخزن</w:t>
      </w:r>
      <w:r w:rsidRPr="00802576">
        <w:rPr>
          <w:rFonts w:hint="cs"/>
          <w:rtl/>
        </w:rPr>
        <w:t>}</w:t>
      </w:r>
      <w:r w:rsidRPr="00802576">
        <w:rPr>
          <w:rtl/>
        </w:rPr>
        <w:t>، می</w:t>
      </w:r>
      <w:r w:rsidRPr="00802576">
        <w:rPr>
          <w:rFonts w:hint="cs"/>
          <w:rtl/>
        </w:rPr>
        <w:softHyphen/>
      </w:r>
      <w:r w:rsidRPr="00802576">
        <w:rPr>
          <w:rtl/>
        </w:rPr>
        <w:t xml:space="preserve">گوییم: هم‌مخزنی. </w:t>
      </w:r>
      <w:r w:rsidRPr="00802576">
        <w:rPr>
          <w:rFonts w:hint="cs"/>
          <w:rtl/>
        </w:rPr>
        <w:t>(</w:t>
      </w:r>
      <w:r w:rsidRPr="00802576">
        <w:rPr>
          <w:rtl/>
        </w:rPr>
        <w:t>و تشکیل مخزن دادن</w:t>
      </w:r>
      <w:r w:rsidRPr="00802576">
        <w:rPr>
          <w:rFonts w:hint="cs"/>
          <w:rtl/>
        </w:rPr>
        <w:t>)</w:t>
      </w:r>
      <w:r w:rsidRPr="00802576">
        <w:rPr>
          <w:rtl/>
        </w:rPr>
        <w:t>.</w:t>
      </w:r>
    </w:p>
    <w:p w14:paraId="10EDB984" w14:textId="77777777" w:rsidR="00502D95" w:rsidRPr="00802576" w:rsidRDefault="00502D95" w:rsidP="00967809">
      <w:pPr>
        <w:jc w:val="both"/>
        <w:rPr>
          <w:rtl/>
        </w:rPr>
      </w:pPr>
      <w:r w:rsidRPr="00802576">
        <w:rPr>
          <w:rtl/>
        </w:rPr>
        <w:t>- نکته: این هم</w:t>
      </w:r>
      <w:r w:rsidRPr="00802576">
        <w:rPr>
          <w:rFonts w:hint="cs"/>
          <w:rtl/>
        </w:rPr>
        <w:softHyphen/>
      </w:r>
      <w:r w:rsidRPr="00802576">
        <w:rPr>
          <w:rtl/>
        </w:rPr>
        <w:t>مخزنی/ هم‌جهان‌شناساییک بودن نیز</w:t>
      </w:r>
      <w:r w:rsidRPr="00802576">
        <w:rPr>
          <w:rFonts w:hint="cs"/>
          <w:rtl/>
        </w:rPr>
        <w:t>،</w:t>
      </w:r>
      <w:r w:rsidRPr="00802576">
        <w:rPr>
          <w:rtl/>
        </w:rPr>
        <w:t xml:space="preserve"> از طریق ضرب</w:t>
      </w:r>
      <w:r w:rsidRPr="00802576">
        <w:rPr>
          <w:rFonts w:hint="cs"/>
          <w:rtl/>
        </w:rPr>
        <w:softHyphen/>
      </w:r>
      <w:r w:rsidRPr="00802576">
        <w:rPr>
          <w:rtl/>
        </w:rPr>
        <w:t>دهی (تخیلی یا عملی و یا شهودی) تعیین می</w:t>
      </w:r>
      <w:r w:rsidRPr="00802576">
        <w:rPr>
          <w:rFonts w:hint="cs"/>
          <w:rtl/>
        </w:rPr>
        <w:softHyphen/>
      </w:r>
      <w:r w:rsidRPr="00802576">
        <w:rPr>
          <w:rtl/>
        </w:rPr>
        <w:t>شود.</w:t>
      </w:r>
    </w:p>
    <w:p w14:paraId="0AF2BC0C" w14:textId="2D758DC3" w:rsidR="00502D95" w:rsidRPr="00802576" w:rsidRDefault="00502D95" w:rsidP="00967809">
      <w:pPr>
        <w:jc w:val="both"/>
        <w:rPr>
          <w:rtl/>
        </w:rPr>
      </w:pPr>
      <w:r w:rsidRPr="00802576">
        <w:rPr>
          <w:rtl/>
        </w:rPr>
        <w:t>- مثلا</w:t>
      </w:r>
      <w:r w:rsidRPr="00802576">
        <w:rPr>
          <w:rFonts w:hint="cs"/>
          <w:rtl/>
        </w:rPr>
        <w:t>ً،</w:t>
      </w:r>
      <w:r w:rsidRPr="00802576">
        <w:rPr>
          <w:rtl/>
        </w:rPr>
        <w:t xml:space="preserve"> وقتی بچه‌</w:t>
      </w:r>
      <w:r w:rsidR="00203994" w:rsidRPr="00802576">
        <w:rPr>
          <w:rtl/>
        </w:rPr>
        <w:t xml:space="preserve">ها ی </w:t>
      </w:r>
      <w:r w:rsidRPr="00802576">
        <w:rPr>
          <w:rtl/>
        </w:rPr>
        <w:t>کلاس سوم مدرسه</w:t>
      </w:r>
      <w:r w:rsidRPr="00802576">
        <w:rPr>
          <w:rFonts w:hint="cs"/>
          <w:rtl/>
        </w:rPr>
        <w:t>،</w:t>
      </w:r>
      <w:r w:rsidRPr="00802576">
        <w:rPr>
          <w:rtl/>
        </w:rPr>
        <w:t xml:space="preserve"> در تقابل با فلان س</w:t>
      </w:r>
      <w:r w:rsidRPr="00802576">
        <w:rPr>
          <w:rFonts w:hint="cs"/>
          <w:rtl/>
        </w:rPr>
        <w:t>ؤ</w:t>
      </w:r>
      <w:r w:rsidRPr="00802576">
        <w:rPr>
          <w:rtl/>
        </w:rPr>
        <w:t>ال و یا برخورد با فلان موقعیت؛ حدودا</w:t>
      </w:r>
      <w:r w:rsidRPr="00802576">
        <w:rPr>
          <w:rFonts w:hint="cs"/>
          <w:rtl/>
        </w:rPr>
        <w:t>ً</w:t>
      </w:r>
      <w:r w:rsidRPr="00802576">
        <w:rPr>
          <w:rtl/>
        </w:rPr>
        <w:t xml:space="preserve"> {یکسان</w:t>
      </w:r>
      <w:r w:rsidRPr="00802576">
        <w:rPr>
          <w:rFonts w:hint="cs"/>
          <w:rtl/>
        </w:rPr>
        <w:t>،</w:t>
      </w:r>
      <w:r w:rsidRPr="00802576">
        <w:rPr>
          <w:rtl/>
        </w:rPr>
        <w:t xml:space="preserve"> واکنش نشان می</w:t>
      </w:r>
      <w:r w:rsidRPr="00802576">
        <w:rPr>
          <w:rFonts w:hint="cs"/>
          <w:rtl/>
        </w:rPr>
        <w:softHyphen/>
      </w:r>
      <w:r w:rsidRPr="00802576">
        <w:rPr>
          <w:rtl/>
        </w:rPr>
        <w:t>دهند}، می</w:t>
      </w:r>
      <w:r w:rsidRPr="00802576">
        <w:rPr>
          <w:rFonts w:hint="cs"/>
          <w:rtl/>
        </w:rPr>
        <w:softHyphen/>
      </w:r>
      <w:r w:rsidRPr="00802576">
        <w:rPr>
          <w:rtl/>
        </w:rPr>
        <w:t xml:space="preserve">گوییم؛ هم‌جهان/ هم‌مخزن هستند. </w:t>
      </w:r>
    </w:p>
    <w:p w14:paraId="1D24C997" w14:textId="77777777" w:rsidR="00502D95" w:rsidRPr="00802576" w:rsidRDefault="00502D95" w:rsidP="00967809">
      <w:pPr>
        <w:jc w:val="both"/>
        <w:rPr>
          <w:rtl/>
        </w:rPr>
      </w:pPr>
      <w:r w:rsidRPr="00802576">
        <w:rPr>
          <w:rtl/>
        </w:rPr>
        <w:t>ـــــــــ</w:t>
      </w:r>
    </w:p>
    <w:p w14:paraId="2756664C" w14:textId="77777777" w:rsidR="00502D95" w:rsidRPr="00802576" w:rsidRDefault="00502D95" w:rsidP="00967809">
      <w:pPr>
        <w:jc w:val="both"/>
        <w:rPr>
          <w:rtl/>
        </w:rPr>
      </w:pPr>
      <w:r w:rsidRPr="00802576">
        <w:rPr>
          <w:rtl/>
        </w:rPr>
        <w:t xml:space="preserve">- چند مثال اولیه: </w:t>
      </w:r>
    </w:p>
    <w:p w14:paraId="389F2D2E" w14:textId="77777777" w:rsidR="00502D95" w:rsidRPr="00802576" w:rsidRDefault="00502D95" w:rsidP="00967809">
      <w:pPr>
        <w:jc w:val="both"/>
        <w:rPr>
          <w:rtl/>
        </w:rPr>
      </w:pPr>
      <w:r w:rsidRPr="00802576">
        <w:rPr>
          <w:rtl/>
        </w:rPr>
        <w:t>۱</w:t>
      </w:r>
      <w:r w:rsidRPr="00802576">
        <w:rPr>
          <w:rFonts w:hint="cs"/>
          <w:rtl/>
        </w:rPr>
        <w:t>.</w:t>
      </w:r>
      <w:r w:rsidRPr="00802576">
        <w:rPr>
          <w:rtl/>
        </w:rPr>
        <w:t xml:space="preserve"> چند بچه‌مدرسه‌ای کلاس سوم فلان دبستان</w:t>
      </w:r>
      <w:r w:rsidRPr="00802576">
        <w:rPr>
          <w:rFonts w:hint="cs"/>
          <w:rtl/>
        </w:rPr>
        <w:t>.</w:t>
      </w:r>
      <w:r w:rsidRPr="00802576">
        <w:rPr>
          <w:rtl/>
        </w:rPr>
        <w:t xml:space="preserve"> </w:t>
      </w:r>
    </w:p>
    <w:p w14:paraId="4D9500B2" w14:textId="30C5EB9D" w:rsidR="00502D95" w:rsidRPr="00802576" w:rsidRDefault="00502D95" w:rsidP="00967809">
      <w:pPr>
        <w:jc w:val="both"/>
        <w:rPr>
          <w:rtl/>
        </w:rPr>
      </w:pPr>
      <w:r w:rsidRPr="00802576">
        <w:rPr>
          <w:rtl/>
        </w:rPr>
        <w:t>۲</w:t>
      </w:r>
      <w:r w:rsidRPr="00802576">
        <w:rPr>
          <w:rFonts w:hint="cs"/>
          <w:rtl/>
        </w:rPr>
        <w:t>.</w:t>
      </w:r>
      <w:r w:rsidRPr="00802576">
        <w:rPr>
          <w:rtl/>
        </w:rPr>
        <w:t xml:space="preserve"> کل بچه</w:t>
      </w:r>
      <w:r w:rsidR="00EA2DDF" w:rsidRPr="00802576">
        <w:rPr>
          <w:rFonts w:hint="cs"/>
          <w:rtl/>
        </w:rPr>
        <w:softHyphen/>
      </w:r>
      <w:r w:rsidRPr="00802576">
        <w:rPr>
          <w:rtl/>
        </w:rPr>
        <w:t>مدرسه‌ای‌ها ی کلاس اولی (مثلا</w:t>
      </w:r>
      <w:r w:rsidRPr="00802576">
        <w:rPr>
          <w:rFonts w:hint="cs"/>
          <w:rtl/>
        </w:rPr>
        <w:t>ً</w:t>
      </w:r>
      <w:r w:rsidRPr="00802576">
        <w:rPr>
          <w:rtl/>
        </w:rPr>
        <w:t xml:space="preserve"> در سراسر کشور در امسال</w:t>
      </w:r>
      <w:r w:rsidRPr="00802576">
        <w:rPr>
          <w:rFonts w:hint="cs"/>
          <w:rtl/>
        </w:rPr>
        <w:t>؛</w:t>
      </w:r>
      <w:r w:rsidRPr="00802576">
        <w:rPr>
          <w:rtl/>
        </w:rPr>
        <w:t xml:space="preserve"> و یا در۵۰</w:t>
      </w:r>
      <w:r w:rsidRPr="00802576">
        <w:rPr>
          <w:rFonts w:hint="cs"/>
          <w:rtl/>
        </w:rPr>
        <w:t xml:space="preserve"> </w:t>
      </w:r>
      <w:r w:rsidRPr="00802576">
        <w:rPr>
          <w:rtl/>
        </w:rPr>
        <w:t>سال اخیر</w:t>
      </w:r>
      <w:r w:rsidRPr="00802576">
        <w:rPr>
          <w:rFonts w:hint="cs"/>
          <w:rtl/>
        </w:rPr>
        <w:t>؛</w:t>
      </w:r>
      <w:r w:rsidRPr="00802576">
        <w:rPr>
          <w:rtl/>
        </w:rPr>
        <w:t xml:space="preserve"> و یا کل جهان معاصر</w:t>
      </w:r>
      <w:r w:rsidRPr="00802576">
        <w:rPr>
          <w:rFonts w:hint="cs"/>
          <w:rtl/>
        </w:rPr>
        <w:t>؛</w:t>
      </w:r>
      <w:r w:rsidRPr="00802576">
        <w:rPr>
          <w:rtl/>
        </w:rPr>
        <w:t xml:space="preserve"> حدودا</w:t>
      </w:r>
      <w:r w:rsidRPr="00802576">
        <w:rPr>
          <w:rFonts w:hint="cs"/>
          <w:rtl/>
        </w:rPr>
        <w:t>ً</w:t>
      </w:r>
      <w:r w:rsidRPr="00802576">
        <w:rPr>
          <w:rtl/>
        </w:rPr>
        <w:t>).</w:t>
      </w:r>
    </w:p>
    <w:p w14:paraId="68489556" w14:textId="27B9FCAA" w:rsidR="00502D95" w:rsidRPr="00802576" w:rsidRDefault="00502D95" w:rsidP="00967809">
      <w:pPr>
        <w:jc w:val="both"/>
        <w:rPr>
          <w:rtl/>
        </w:rPr>
      </w:pPr>
      <w:r w:rsidRPr="00802576">
        <w:rPr>
          <w:rtl/>
        </w:rPr>
        <w:t>۳</w:t>
      </w:r>
      <w:r w:rsidRPr="00802576">
        <w:rPr>
          <w:rFonts w:hint="cs"/>
          <w:rtl/>
        </w:rPr>
        <w:t>.</w:t>
      </w:r>
      <w:r w:rsidRPr="00802576">
        <w:rPr>
          <w:rtl/>
        </w:rPr>
        <w:t xml:space="preserve"> هم‌مخزنی ژنتیکی/ موجوادتی/ موجودات غیرانسانی </w:t>
      </w:r>
      <w:r w:rsidR="00B4612E" w:rsidRPr="00802576">
        <w:rPr>
          <w:rFonts w:hint="cs"/>
          <w:rtl/>
        </w:rPr>
        <w:t>ن</w:t>
      </w:r>
      <w:r w:rsidRPr="00802576">
        <w:rPr>
          <w:rFonts w:hint="cs"/>
          <w:rtl/>
        </w:rPr>
        <w:t>اذهنیک</w:t>
      </w:r>
      <w:r w:rsidRPr="00802576">
        <w:rPr>
          <w:rtl/>
        </w:rPr>
        <w:softHyphen/>
      </w:r>
      <w:r w:rsidRPr="00802576">
        <w:rPr>
          <w:rFonts w:hint="cs"/>
          <w:rtl/>
        </w:rPr>
        <w:t>تر</w:t>
      </w:r>
      <w:r w:rsidRPr="00802576">
        <w:rPr>
          <w:rtl/>
        </w:rPr>
        <w:t xml:space="preserve">. </w:t>
      </w:r>
    </w:p>
    <w:p w14:paraId="4395FAEE" w14:textId="282B04B1" w:rsidR="00502D95" w:rsidRPr="00802576" w:rsidRDefault="00502D95" w:rsidP="00967809">
      <w:pPr>
        <w:jc w:val="both"/>
        <w:rPr>
          <w:rtl/>
        </w:rPr>
      </w:pPr>
      <w:r w:rsidRPr="00802576">
        <w:rPr>
          <w:rtl/>
        </w:rPr>
        <w:t>- چندها/ هزارها جاندار یک جنگل</w:t>
      </w:r>
      <w:r w:rsidRPr="00802576">
        <w:rPr>
          <w:rFonts w:hint="cs"/>
          <w:rtl/>
        </w:rPr>
        <w:t xml:space="preserve">؛ </w:t>
      </w:r>
      <w:r w:rsidRPr="00802576">
        <w:rPr>
          <w:rtl/>
        </w:rPr>
        <w:t>مثلا</w:t>
      </w:r>
      <w:r w:rsidRPr="00802576">
        <w:rPr>
          <w:rFonts w:hint="cs"/>
          <w:rtl/>
        </w:rPr>
        <w:t>ً،</w:t>
      </w:r>
      <w:r w:rsidRPr="00802576">
        <w:rPr>
          <w:rtl/>
        </w:rPr>
        <w:t xml:space="preserve"> چند </w:t>
      </w:r>
      <w:r w:rsidRPr="00802576">
        <w:rPr>
          <w:rFonts w:hint="cs"/>
          <w:rtl/>
        </w:rPr>
        <w:t>آ</w:t>
      </w:r>
      <w:r w:rsidRPr="00802576">
        <w:rPr>
          <w:rtl/>
        </w:rPr>
        <w:t>هو و لاک‌پشت و گربه و انسان‌</w:t>
      </w:r>
      <w:r w:rsidR="00203994" w:rsidRPr="00802576">
        <w:rPr>
          <w:rtl/>
        </w:rPr>
        <w:t xml:space="preserve">ها ی </w:t>
      </w:r>
      <w:r w:rsidRPr="00802576">
        <w:rPr>
          <w:rtl/>
        </w:rPr>
        <w:t xml:space="preserve">گونه‌گون و پرندگان مختلف؛ در مورد/ در موقعیت {یک </w:t>
      </w:r>
      <w:r w:rsidRPr="00802576">
        <w:rPr>
          <w:rFonts w:hint="cs"/>
          <w:rtl/>
        </w:rPr>
        <w:t>آ</w:t>
      </w:r>
      <w:r w:rsidRPr="00802576">
        <w:rPr>
          <w:rtl/>
        </w:rPr>
        <w:t>تش</w:t>
      </w:r>
      <w:r w:rsidR="00EA2DDF" w:rsidRPr="00802576">
        <w:rPr>
          <w:rFonts w:hint="cs"/>
          <w:rtl/>
        </w:rPr>
        <w:t xml:space="preserve"> </w:t>
      </w:r>
      <w:r w:rsidRPr="00802576">
        <w:rPr>
          <w:rtl/>
        </w:rPr>
        <w:t>‌سوزی در آن جنگل}؛ همه‌شان</w:t>
      </w:r>
      <w:r w:rsidRPr="00802576">
        <w:rPr>
          <w:rFonts w:hint="cs"/>
          <w:rtl/>
        </w:rPr>
        <w:t>،</w:t>
      </w:r>
      <w:r w:rsidRPr="00802576">
        <w:rPr>
          <w:rtl/>
        </w:rPr>
        <w:t xml:space="preserve"> هم‌مخزن محسوب می</w:t>
      </w:r>
      <w:r w:rsidRPr="00802576">
        <w:rPr>
          <w:rFonts w:hint="cs"/>
          <w:rtl/>
        </w:rPr>
        <w:softHyphen/>
      </w:r>
      <w:r w:rsidRPr="00802576">
        <w:rPr>
          <w:rtl/>
        </w:rPr>
        <w:t>شوند و رفتار</w:t>
      </w:r>
      <w:r w:rsidR="00203994" w:rsidRPr="00802576">
        <w:rPr>
          <w:rtl/>
        </w:rPr>
        <w:t xml:space="preserve">ها ی </w:t>
      </w:r>
      <w:r w:rsidRPr="00802576">
        <w:rPr>
          <w:rtl/>
        </w:rPr>
        <w:t>نسبتا</w:t>
      </w:r>
      <w:r w:rsidRPr="00802576">
        <w:rPr>
          <w:rFonts w:hint="cs"/>
          <w:rtl/>
        </w:rPr>
        <w:t>ً</w:t>
      </w:r>
      <w:r w:rsidRPr="00802576">
        <w:rPr>
          <w:rtl/>
        </w:rPr>
        <w:t>/ کاملا</w:t>
      </w:r>
      <w:r w:rsidRPr="00802576">
        <w:rPr>
          <w:rFonts w:hint="cs"/>
          <w:rtl/>
        </w:rPr>
        <w:t>ً</w:t>
      </w:r>
      <w:r w:rsidRPr="00802576">
        <w:rPr>
          <w:rtl/>
        </w:rPr>
        <w:t xml:space="preserve"> مشابه (کاملا</w:t>
      </w:r>
      <w:r w:rsidRPr="00802576">
        <w:rPr>
          <w:rFonts w:hint="cs"/>
          <w:rtl/>
        </w:rPr>
        <w:t>ً</w:t>
      </w:r>
      <w:r w:rsidRPr="00802576">
        <w:rPr>
          <w:rtl/>
        </w:rPr>
        <w:t xml:space="preserve"> از دید کلان و بی‌توجه به جزئیات</w:t>
      </w:r>
      <w:r w:rsidR="00EA2DDF" w:rsidRPr="00802576">
        <w:rPr>
          <w:rFonts w:hint="cs"/>
          <w:rtl/>
        </w:rPr>
        <w:t>-</w:t>
      </w:r>
      <w:r w:rsidRPr="00802576">
        <w:rPr>
          <w:rtl/>
        </w:rPr>
        <w:t xml:space="preserve"> از دید بالا) دارند</w:t>
      </w:r>
      <w:r w:rsidRPr="00802576">
        <w:rPr>
          <w:rFonts w:hint="cs"/>
          <w:rtl/>
        </w:rPr>
        <w:t>؛ فرضاً</w:t>
      </w:r>
      <w:r w:rsidRPr="00802576">
        <w:rPr>
          <w:rtl/>
        </w:rPr>
        <w:t xml:space="preserve"> «هراسان فرار می</w:t>
      </w:r>
      <w:r w:rsidRPr="00802576">
        <w:rPr>
          <w:rtl/>
        </w:rPr>
        <w:softHyphen/>
        <w:t>کنند» از جنگل.</w:t>
      </w:r>
    </w:p>
    <w:p w14:paraId="6BC84B82" w14:textId="77777777" w:rsidR="00502D95" w:rsidRPr="00802576" w:rsidRDefault="00502D95" w:rsidP="00967809">
      <w:pPr>
        <w:jc w:val="both"/>
        <w:rPr>
          <w:rtl/>
        </w:rPr>
      </w:pPr>
      <w:r w:rsidRPr="00802576">
        <w:rPr>
          <w:rtl/>
        </w:rPr>
        <w:t>- نکته: مثلا</w:t>
      </w:r>
      <w:r w:rsidRPr="00802576">
        <w:rPr>
          <w:rFonts w:hint="cs"/>
          <w:rtl/>
        </w:rPr>
        <w:t>ً،</w:t>
      </w:r>
      <w:r w:rsidRPr="00802576">
        <w:rPr>
          <w:rtl/>
        </w:rPr>
        <w:t xml:space="preserve"> توجه کنید به مقایسه ی این دسته حیوانات/ جانداران ظاهرا</w:t>
      </w:r>
      <w:r w:rsidRPr="00802576">
        <w:rPr>
          <w:rFonts w:hint="cs"/>
          <w:rtl/>
        </w:rPr>
        <w:t>ً،</w:t>
      </w:r>
      <w:r w:rsidRPr="00802576">
        <w:rPr>
          <w:rtl/>
        </w:rPr>
        <w:t xml:space="preserve"> بسیار متفاوت، یا مثلا</w:t>
      </w:r>
      <w:r w:rsidRPr="00802576">
        <w:rPr>
          <w:rFonts w:hint="cs"/>
          <w:rtl/>
        </w:rPr>
        <w:t>ً</w:t>
      </w:r>
      <w:r w:rsidRPr="00802576">
        <w:rPr>
          <w:rtl/>
        </w:rPr>
        <w:t xml:space="preserve"> {گیاهان و نیز ب</w:t>
      </w:r>
      <w:r w:rsidRPr="00802576">
        <w:rPr>
          <w:rFonts w:hint="cs"/>
          <w:rtl/>
        </w:rPr>
        <w:t>ه</w:t>
      </w:r>
      <w:r w:rsidRPr="00802576">
        <w:rPr>
          <w:rtl/>
        </w:rPr>
        <w:softHyphen/>
        <w:t>خصوص با سنگ‌ها}؛ که در مقایسه</w:t>
      </w:r>
      <w:r w:rsidRPr="00802576">
        <w:rPr>
          <w:rFonts w:hint="cs"/>
          <w:rtl/>
        </w:rPr>
        <w:t>،</w:t>
      </w:r>
      <w:r w:rsidRPr="00802576">
        <w:rPr>
          <w:rtl/>
        </w:rPr>
        <w:t xml:space="preserve"> عملا</w:t>
      </w:r>
      <w:r w:rsidRPr="00802576">
        <w:rPr>
          <w:rFonts w:hint="cs"/>
          <w:rtl/>
        </w:rPr>
        <w:t>ً</w:t>
      </w:r>
      <w:r w:rsidRPr="00802576">
        <w:rPr>
          <w:rtl/>
        </w:rPr>
        <w:t xml:space="preserve"> تفاوتی نیست</w:t>
      </w:r>
      <w:r w:rsidRPr="00802576">
        <w:rPr>
          <w:rFonts w:hint="cs"/>
          <w:rtl/>
        </w:rPr>
        <w:t>،</w:t>
      </w:r>
      <w:r w:rsidRPr="00802576">
        <w:rPr>
          <w:rtl/>
        </w:rPr>
        <w:t xml:space="preserve"> بین </w:t>
      </w:r>
      <w:r w:rsidRPr="00802576">
        <w:rPr>
          <w:rFonts w:hint="cs"/>
          <w:rtl/>
        </w:rPr>
        <w:t>آ</w:t>
      </w:r>
      <w:r w:rsidRPr="00802576">
        <w:rPr>
          <w:rtl/>
        </w:rPr>
        <w:t>ن</w:t>
      </w:r>
      <w:r w:rsidRPr="00802576">
        <w:rPr>
          <w:rFonts w:hint="cs"/>
          <w:rtl/>
        </w:rPr>
        <w:softHyphen/>
      </w:r>
      <w:r w:rsidRPr="00802576">
        <w:rPr>
          <w:rtl/>
        </w:rPr>
        <w:t xml:space="preserve">همه جانداران متفاوت (لاکپشت و گنجشک و </w:t>
      </w:r>
      <w:r w:rsidRPr="00802576">
        <w:rPr>
          <w:rFonts w:hint="cs"/>
          <w:rtl/>
        </w:rPr>
        <w:t>آ</w:t>
      </w:r>
      <w:r w:rsidRPr="00802576">
        <w:rPr>
          <w:rtl/>
        </w:rPr>
        <w:t>هو و ... و انسان</w:t>
      </w:r>
      <w:r w:rsidRPr="00802576">
        <w:rPr>
          <w:rFonts w:hint="cs"/>
          <w:rtl/>
        </w:rPr>
        <w:softHyphen/>
      </w:r>
      <w:r w:rsidRPr="00802576">
        <w:rPr>
          <w:rtl/>
        </w:rPr>
        <w:t>ها ی گونه‌گون)</w:t>
      </w:r>
      <w:r w:rsidRPr="00802576">
        <w:rPr>
          <w:rFonts w:hint="cs"/>
          <w:rtl/>
        </w:rPr>
        <w:t>،</w:t>
      </w:r>
      <w:r w:rsidRPr="00802576">
        <w:rPr>
          <w:rtl/>
        </w:rPr>
        <w:t xml:space="preserve"> با «سنگ‌ها و ماسه‌ها و </w:t>
      </w:r>
      <w:r w:rsidRPr="00802576">
        <w:rPr>
          <w:rFonts w:hint="cs"/>
          <w:rtl/>
        </w:rPr>
        <w:t>آ</w:t>
      </w:r>
      <w:r w:rsidRPr="00802576">
        <w:rPr>
          <w:rtl/>
        </w:rPr>
        <w:t>ب</w:t>
      </w:r>
      <w:r w:rsidRPr="00802576">
        <w:rPr>
          <w:rFonts w:hint="cs"/>
          <w:rtl/>
        </w:rPr>
        <w:softHyphen/>
      </w:r>
      <w:r w:rsidRPr="00802576">
        <w:rPr>
          <w:rtl/>
        </w:rPr>
        <w:t>ها و ...»؛ که هم‌مخزنی ندارند با گروه اول (که عمیقا</w:t>
      </w:r>
      <w:r w:rsidRPr="00802576">
        <w:rPr>
          <w:rFonts w:hint="cs"/>
          <w:rtl/>
        </w:rPr>
        <w:t xml:space="preserve">ً، </w:t>
      </w:r>
      <w:r w:rsidRPr="00802576">
        <w:rPr>
          <w:rtl/>
        </w:rPr>
        <w:t>هم</w:t>
      </w:r>
      <w:r w:rsidRPr="00802576">
        <w:rPr>
          <w:rFonts w:hint="cs"/>
          <w:rtl/>
        </w:rPr>
        <w:softHyphen/>
      </w:r>
      <w:r w:rsidRPr="00802576">
        <w:rPr>
          <w:rtl/>
        </w:rPr>
        <w:t xml:space="preserve">مخزن هستند). </w:t>
      </w:r>
    </w:p>
    <w:p w14:paraId="7E05AC44" w14:textId="77777777" w:rsidR="00502D95" w:rsidRPr="00802576" w:rsidRDefault="00502D95" w:rsidP="00967809">
      <w:pPr>
        <w:jc w:val="both"/>
        <w:rPr>
          <w:rtl/>
        </w:rPr>
      </w:pPr>
      <w:r w:rsidRPr="00802576">
        <w:rPr>
          <w:rtl/>
        </w:rPr>
        <w:t>۴</w:t>
      </w:r>
      <w:r w:rsidRPr="00802576">
        <w:rPr>
          <w:rFonts w:hint="cs"/>
          <w:rtl/>
        </w:rPr>
        <w:t>.</w:t>
      </w:r>
      <w:r w:rsidRPr="00802576">
        <w:rPr>
          <w:rtl/>
        </w:rPr>
        <w:t xml:space="preserve"> مثالی مشابه با مثال قبلی: رفتار/ بروز فهمی چند حیوان و انسان</w:t>
      </w:r>
      <w:r w:rsidRPr="00802576">
        <w:rPr>
          <w:rFonts w:hint="cs"/>
          <w:rtl/>
        </w:rPr>
        <w:t>،</w:t>
      </w:r>
      <w:r w:rsidRPr="00802576">
        <w:rPr>
          <w:rtl/>
        </w:rPr>
        <w:t xml:space="preserve"> در مقابل {تشنگی و خشک</w:t>
      </w:r>
      <w:r w:rsidRPr="00802576">
        <w:rPr>
          <w:rFonts w:hint="cs"/>
          <w:rtl/>
        </w:rPr>
        <w:softHyphen/>
      </w:r>
      <w:r w:rsidRPr="00802576">
        <w:rPr>
          <w:rtl/>
        </w:rPr>
        <w:t>سالی در صحرا}.</w:t>
      </w:r>
    </w:p>
    <w:p w14:paraId="3AAE983A" w14:textId="2955A635" w:rsidR="00502D95" w:rsidRPr="00802576" w:rsidRDefault="00502D95" w:rsidP="00967809">
      <w:pPr>
        <w:jc w:val="both"/>
        <w:rPr>
          <w:rtl/>
        </w:rPr>
      </w:pPr>
      <w:r w:rsidRPr="00802576">
        <w:rPr>
          <w:rtl/>
        </w:rPr>
        <w:t>۵</w:t>
      </w:r>
      <w:r w:rsidRPr="00802576">
        <w:rPr>
          <w:rFonts w:hint="cs"/>
          <w:rtl/>
        </w:rPr>
        <w:t>.</w:t>
      </w:r>
      <w:r w:rsidRPr="00802576">
        <w:rPr>
          <w:rtl/>
        </w:rPr>
        <w:t xml:space="preserve"> ...</w:t>
      </w:r>
      <w:r w:rsidR="00B4612E" w:rsidRPr="00802576">
        <w:rPr>
          <w:rFonts w:hint="cs"/>
          <w:rtl/>
        </w:rPr>
        <w:t xml:space="preserve"> .</w:t>
      </w:r>
    </w:p>
    <w:p w14:paraId="5712B5B9" w14:textId="16C23821" w:rsidR="00502D95" w:rsidRPr="00802576" w:rsidRDefault="00502D95" w:rsidP="00967809">
      <w:pPr>
        <w:jc w:val="both"/>
        <w:rPr>
          <w:rtl/>
        </w:rPr>
      </w:pPr>
      <w:r w:rsidRPr="00802576">
        <w:rPr>
          <w:rtl/>
        </w:rPr>
        <w:t>6</w:t>
      </w:r>
      <w:r w:rsidRPr="00802576">
        <w:rPr>
          <w:rFonts w:hint="cs"/>
          <w:rtl/>
        </w:rPr>
        <w:t>.</w:t>
      </w:r>
      <w:r w:rsidRPr="00802576">
        <w:rPr>
          <w:rtl/>
        </w:rPr>
        <w:t xml:space="preserve"> زنان حدودا</w:t>
      </w:r>
      <w:r w:rsidRPr="00802576">
        <w:rPr>
          <w:rFonts w:hint="cs"/>
          <w:rtl/>
        </w:rPr>
        <w:t>ً</w:t>
      </w:r>
      <w:r w:rsidRPr="00802576">
        <w:rPr>
          <w:rtl/>
        </w:rPr>
        <w:t xml:space="preserve"> ۲۰ تا ۳۰ساله ی یک روستا؛ هرکدام یک شخص</w:t>
      </w:r>
      <w:r w:rsidRPr="00802576">
        <w:rPr>
          <w:rFonts w:hint="cs"/>
          <w:rtl/>
        </w:rPr>
        <w:softHyphen/>
      </w:r>
      <w:r w:rsidRPr="00802576">
        <w:rPr>
          <w:rtl/>
        </w:rPr>
        <w:t>مخزن مستقل و متفاوت دارند؛ و مخزن زنان آن روستا؛ حاصل طبیعی مجموع این شخص</w:t>
      </w:r>
      <w:r w:rsidRPr="00802576">
        <w:rPr>
          <w:rFonts w:hint="cs"/>
          <w:rtl/>
        </w:rPr>
        <w:softHyphen/>
      </w:r>
      <w:r w:rsidRPr="00802576">
        <w:rPr>
          <w:rtl/>
        </w:rPr>
        <w:t>مخزن‌ها است.</w:t>
      </w:r>
    </w:p>
    <w:p w14:paraId="03D24D15" w14:textId="1526FF9C" w:rsidR="00502D95" w:rsidRPr="00802576" w:rsidRDefault="00502D95" w:rsidP="00967809">
      <w:pPr>
        <w:jc w:val="both"/>
        <w:rPr>
          <w:rtl/>
        </w:rPr>
      </w:pPr>
      <w:r w:rsidRPr="00802576">
        <w:rPr>
          <w:rtl/>
        </w:rPr>
        <w:t>- و یا زنان همین سن</w:t>
      </w:r>
      <w:r w:rsidR="0050766E" w:rsidRPr="00802576">
        <w:rPr>
          <w:rFonts w:hint="cs"/>
          <w:rtl/>
        </w:rPr>
        <w:t xml:space="preserve"> </w:t>
      </w:r>
      <w:r w:rsidRPr="00802576">
        <w:rPr>
          <w:rtl/>
        </w:rPr>
        <w:t>‌و</w:t>
      </w:r>
      <w:r w:rsidR="0050766E" w:rsidRPr="00802576">
        <w:rPr>
          <w:rFonts w:hint="cs"/>
          <w:rtl/>
        </w:rPr>
        <w:t xml:space="preserve"> </w:t>
      </w:r>
      <w:r w:rsidRPr="00802576">
        <w:rPr>
          <w:rtl/>
        </w:rPr>
        <w:t>سال</w:t>
      </w:r>
      <w:r w:rsidRPr="00802576">
        <w:rPr>
          <w:rFonts w:hint="cs"/>
          <w:rtl/>
        </w:rPr>
        <w:t>،</w:t>
      </w:r>
      <w:r w:rsidRPr="00802576">
        <w:rPr>
          <w:rtl/>
        </w:rPr>
        <w:t xml:space="preserve"> در یک {شهر کوچک} </w:t>
      </w:r>
      <w:r w:rsidR="0050766E" w:rsidRPr="00802576">
        <w:rPr>
          <w:rFonts w:hint="cs"/>
          <w:rtl/>
        </w:rPr>
        <w:t>.</w:t>
      </w:r>
      <w:r w:rsidRPr="00802576">
        <w:rPr>
          <w:rtl/>
        </w:rPr>
        <w:t>..</w:t>
      </w:r>
      <w:r w:rsidRPr="00802576">
        <w:rPr>
          <w:rFonts w:hint="cs"/>
          <w:rtl/>
        </w:rPr>
        <w:t>؛</w:t>
      </w:r>
      <w:r w:rsidRPr="00802576">
        <w:rPr>
          <w:rtl/>
        </w:rPr>
        <w:t xml:space="preserve"> مجموعه </w:t>
      </w:r>
      <w:r w:rsidRPr="00802576">
        <w:rPr>
          <w:rFonts w:hint="cs"/>
          <w:rtl/>
        </w:rPr>
        <w:t xml:space="preserve">ی </w:t>
      </w:r>
      <w:r w:rsidRPr="00802576">
        <w:rPr>
          <w:rtl/>
        </w:rPr>
        <w:t>زنان هر روستا؛ هم‌مخزن هستند</w:t>
      </w:r>
      <w:r w:rsidRPr="00802576">
        <w:rPr>
          <w:rFonts w:hint="cs"/>
          <w:rtl/>
        </w:rPr>
        <w:t xml:space="preserve">؛ </w:t>
      </w:r>
      <w:r w:rsidRPr="00802576">
        <w:rPr>
          <w:rtl/>
        </w:rPr>
        <w:t>نسبتا</w:t>
      </w:r>
      <w:r w:rsidRPr="00802576">
        <w:rPr>
          <w:rFonts w:hint="cs"/>
          <w:rtl/>
        </w:rPr>
        <w:t>ً</w:t>
      </w:r>
      <w:r w:rsidRPr="00802576">
        <w:rPr>
          <w:rtl/>
        </w:rPr>
        <w:t xml:space="preserve"> </w:t>
      </w:r>
      <w:r w:rsidRPr="00802576">
        <w:rPr>
          <w:rFonts w:hint="cs"/>
          <w:rtl/>
        </w:rPr>
        <w:t>ژ</w:t>
      </w:r>
      <w:r w:rsidRPr="00802576">
        <w:rPr>
          <w:rtl/>
        </w:rPr>
        <w:t>فهم‌</w:t>
      </w:r>
      <w:r w:rsidR="00203994" w:rsidRPr="00802576">
        <w:rPr>
          <w:rtl/>
        </w:rPr>
        <w:t xml:space="preserve">ها ی </w:t>
      </w:r>
      <w:r w:rsidRPr="00802576">
        <w:rPr>
          <w:rtl/>
        </w:rPr>
        <w:t>مشترکی دارند و یک جهان</w:t>
      </w:r>
      <w:r w:rsidR="00F57BE9" w:rsidRPr="00802576">
        <w:rPr>
          <w:rFonts w:hint="cs"/>
          <w:rtl/>
        </w:rPr>
        <w:t xml:space="preserve"> </w:t>
      </w:r>
      <w:r w:rsidRPr="00802576">
        <w:rPr>
          <w:rFonts w:hint="cs"/>
          <w:rtl/>
        </w:rPr>
        <w:softHyphen/>
      </w:r>
      <w:r w:rsidRPr="00802576">
        <w:rPr>
          <w:rtl/>
        </w:rPr>
        <w:t>شناسایی حدودا</w:t>
      </w:r>
      <w:r w:rsidRPr="00802576">
        <w:rPr>
          <w:rFonts w:hint="cs"/>
          <w:rtl/>
        </w:rPr>
        <w:t>ً</w:t>
      </w:r>
      <w:r w:rsidRPr="00802576">
        <w:rPr>
          <w:rtl/>
        </w:rPr>
        <w:t xml:space="preserve"> مشترک؛ و یک مخزن را تشکیل می</w:t>
      </w:r>
      <w:r w:rsidRPr="00802576">
        <w:rPr>
          <w:rFonts w:hint="cs"/>
          <w:rtl/>
        </w:rPr>
        <w:softHyphen/>
      </w:r>
      <w:r w:rsidRPr="00802576">
        <w:rPr>
          <w:rtl/>
        </w:rPr>
        <w:t>دهند. پس حدودا</w:t>
      </w:r>
      <w:r w:rsidRPr="00802576">
        <w:rPr>
          <w:rFonts w:hint="cs"/>
          <w:rtl/>
        </w:rPr>
        <w:t>ً،</w:t>
      </w:r>
      <w:r w:rsidRPr="00802576">
        <w:rPr>
          <w:rtl/>
        </w:rPr>
        <w:t xml:space="preserve"> دو مخزن متفاوت/ قابل مقایسه داریم</w:t>
      </w:r>
      <w:r w:rsidRPr="00802576">
        <w:rPr>
          <w:rFonts w:hint="cs"/>
          <w:rtl/>
        </w:rPr>
        <w:t>؛</w:t>
      </w:r>
      <w:r w:rsidRPr="00802576">
        <w:rPr>
          <w:rtl/>
        </w:rPr>
        <w:t xml:space="preserve"> روستایی و شهری</w:t>
      </w:r>
      <w:r w:rsidR="007B656D" w:rsidRPr="00802576">
        <w:rPr>
          <w:rFonts w:hint="cs"/>
          <w:rtl/>
        </w:rPr>
        <w:t>،</w:t>
      </w:r>
      <w:r w:rsidRPr="00802576">
        <w:rPr>
          <w:rtl/>
        </w:rPr>
        <w:t xml:space="preserve"> دو مخزن نسبتا</w:t>
      </w:r>
      <w:r w:rsidRPr="00802576">
        <w:rPr>
          <w:rFonts w:hint="cs"/>
          <w:rtl/>
        </w:rPr>
        <w:t>ً</w:t>
      </w:r>
      <w:r w:rsidRPr="00802576">
        <w:rPr>
          <w:rtl/>
        </w:rPr>
        <w:t xml:space="preserve"> متفاوت دارند.</w:t>
      </w:r>
    </w:p>
    <w:p w14:paraId="35E3CE0F" w14:textId="77777777" w:rsidR="00502D95" w:rsidRPr="00802576" w:rsidRDefault="00502D95" w:rsidP="00967809">
      <w:pPr>
        <w:jc w:val="both"/>
        <w:rPr>
          <w:rtl/>
        </w:rPr>
      </w:pPr>
      <w:r w:rsidRPr="00802576">
        <w:rPr>
          <w:rtl/>
        </w:rPr>
        <w:t>- و یا هم‌مخزنی کلیه ی زنان تاریخ جهان</w:t>
      </w:r>
      <w:r w:rsidRPr="00802576">
        <w:rPr>
          <w:rFonts w:hint="cs"/>
          <w:rtl/>
        </w:rPr>
        <w:t>،</w:t>
      </w:r>
      <w:r w:rsidRPr="00802576">
        <w:rPr>
          <w:rtl/>
        </w:rPr>
        <w:t xml:space="preserve"> در تقابل با هم‌مخزنی کلیه ی مردان</w:t>
      </w:r>
      <w:r w:rsidRPr="00802576">
        <w:rPr>
          <w:rFonts w:hint="cs"/>
          <w:rtl/>
        </w:rPr>
        <w:t>،</w:t>
      </w:r>
      <w:r w:rsidRPr="00802576">
        <w:rPr>
          <w:rtl/>
        </w:rPr>
        <w:t xml:space="preserve"> و البته در جهت هم‌مخزنی هدف.</w:t>
      </w:r>
    </w:p>
    <w:p w14:paraId="7F64EE76" w14:textId="18582456" w:rsidR="00502D95" w:rsidRPr="00802576" w:rsidRDefault="00502D95" w:rsidP="00967809">
      <w:pPr>
        <w:jc w:val="both"/>
        <w:rPr>
          <w:rtl/>
        </w:rPr>
      </w:pPr>
      <w:r w:rsidRPr="00802576">
        <w:rPr>
          <w:rtl/>
        </w:rPr>
        <w:t>ــــــــــ</w:t>
      </w:r>
      <w:r w:rsidR="008F4016" w:rsidRPr="00802576">
        <w:rPr>
          <w:rtl/>
        </w:rPr>
        <w:t>ـــ</w:t>
      </w:r>
      <w:r w:rsidRPr="00802576">
        <w:rPr>
          <w:rtl/>
        </w:rPr>
        <w:t>ـ</w:t>
      </w:r>
    </w:p>
    <w:p w14:paraId="5E1D1CFA" w14:textId="60F50286" w:rsidR="00502D95" w:rsidRPr="00802576" w:rsidRDefault="00502D95" w:rsidP="00967809">
      <w:pPr>
        <w:jc w:val="both"/>
        <w:rPr>
          <w:rtl/>
        </w:rPr>
      </w:pPr>
      <w:r w:rsidRPr="00802576">
        <w:rPr>
          <w:rtl/>
        </w:rPr>
        <w:t>- هم‌مخزنی در شخص</w:t>
      </w:r>
      <w:r w:rsidRPr="00802576">
        <w:rPr>
          <w:rFonts w:hint="cs"/>
          <w:rtl/>
        </w:rPr>
        <w:softHyphen/>
      </w:r>
      <w:r w:rsidRPr="00802576">
        <w:rPr>
          <w:rtl/>
        </w:rPr>
        <w:t>مخزن‌ها؛ نسبیتی است. هر شخص</w:t>
      </w:r>
      <w:r w:rsidRPr="00802576">
        <w:rPr>
          <w:rFonts w:hint="cs"/>
          <w:rtl/>
        </w:rPr>
        <w:softHyphen/>
      </w:r>
      <w:r w:rsidRPr="00802576">
        <w:rPr>
          <w:rtl/>
        </w:rPr>
        <w:t xml:space="preserve">مخزن‌/ هر ژشخص، ناشمارها </w:t>
      </w:r>
      <w:r w:rsidRPr="00802576">
        <w:rPr>
          <w:rFonts w:hint="cs"/>
          <w:rtl/>
        </w:rPr>
        <w:t>ژ</w:t>
      </w:r>
      <w:r w:rsidRPr="00802576">
        <w:rPr>
          <w:rtl/>
        </w:rPr>
        <w:t>فهم و منظومه‌ها</w:t>
      </w:r>
      <w:r w:rsidR="007B656D" w:rsidRPr="00802576">
        <w:rPr>
          <w:rFonts w:hint="cs"/>
          <w:rtl/>
        </w:rPr>
        <w:t xml:space="preserve"> </w:t>
      </w:r>
      <w:r w:rsidRPr="00802576">
        <w:rPr>
          <w:rtl/>
        </w:rPr>
        <w:t>ی فهمی دارد.</w:t>
      </w:r>
    </w:p>
    <w:p w14:paraId="1DED8341" w14:textId="77777777" w:rsidR="00502D95" w:rsidRPr="00802576" w:rsidRDefault="00502D95" w:rsidP="00967809">
      <w:pPr>
        <w:jc w:val="both"/>
        <w:rPr>
          <w:rtl/>
        </w:rPr>
      </w:pPr>
      <w:r w:rsidRPr="00802576">
        <w:rPr>
          <w:rtl/>
        </w:rPr>
        <w:t>- و پس با دیگر شخص‌مخزن‌ها/ ژشخص‌ها، در بسیاری از جهات</w:t>
      </w:r>
      <w:r w:rsidRPr="00802576">
        <w:rPr>
          <w:rFonts w:hint="cs"/>
          <w:rtl/>
        </w:rPr>
        <w:t>،</w:t>
      </w:r>
      <w:r w:rsidRPr="00802576">
        <w:rPr>
          <w:rtl/>
        </w:rPr>
        <w:t xml:space="preserve"> می</w:t>
      </w:r>
      <w:r w:rsidRPr="00802576">
        <w:rPr>
          <w:rFonts w:hint="cs"/>
          <w:rtl/>
        </w:rPr>
        <w:softHyphen/>
      </w:r>
      <w:r w:rsidRPr="00802576">
        <w:rPr>
          <w:rtl/>
        </w:rPr>
        <w:t>تواند</w:t>
      </w:r>
      <w:r w:rsidRPr="00802576">
        <w:rPr>
          <w:rFonts w:hint="cs"/>
          <w:rtl/>
        </w:rPr>
        <w:t>،</w:t>
      </w:r>
      <w:r w:rsidRPr="00802576">
        <w:rPr>
          <w:rtl/>
        </w:rPr>
        <w:t xml:space="preserve"> «یک شخص»، هم‌فهم و هم‌حس و یا هم‌مخزن باشد</w:t>
      </w:r>
    </w:p>
    <w:p w14:paraId="3BD125B0" w14:textId="77777777" w:rsidR="00502D95" w:rsidRPr="00802576" w:rsidRDefault="00502D95" w:rsidP="00967809">
      <w:pPr>
        <w:jc w:val="both"/>
        <w:rPr>
          <w:rtl/>
        </w:rPr>
      </w:pPr>
      <w:r w:rsidRPr="00802576">
        <w:rPr>
          <w:rtl/>
        </w:rPr>
        <w:t>- و از بسیاری جهات نه</w:t>
      </w:r>
      <w:r w:rsidRPr="00802576">
        <w:rPr>
          <w:rFonts w:hint="cs"/>
          <w:rtl/>
        </w:rPr>
        <w:t>؛</w:t>
      </w:r>
      <w:r w:rsidRPr="00802576">
        <w:rPr>
          <w:rtl/>
        </w:rPr>
        <w:t xml:space="preserve"> و حتی در تضاد باشد.</w:t>
      </w:r>
    </w:p>
    <w:p w14:paraId="619F98F1" w14:textId="77777777" w:rsidR="00502D95" w:rsidRPr="00802576" w:rsidRDefault="00502D95" w:rsidP="00967809">
      <w:pPr>
        <w:jc w:val="both"/>
        <w:rPr>
          <w:rtl/>
        </w:rPr>
      </w:pPr>
      <w:r w:rsidRPr="00802576">
        <w:rPr>
          <w:rtl/>
        </w:rPr>
        <w:t>- مثال افراطی: دو دشمن و یا دو رقیب عشقی؛ از بسیاری جهات، ضد هم و ناهم‌مخزن هستند (که به چشم می</w:t>
      </w:r>
      <w:r w:rsidRPr="00802576">
        <w:rPr>
          <w:rFonts w:hint="cs"/>
          <w:rtl/>
        </w:rPr>
        <w:softHyphen/>
        <w:t>آ</w:t>
      </w:r>
      <w:r w:rsidRPr="00802576">
        <w:rPr>
          <w:rtl/>
        </w:rPr>
        <w:t>ید و مشخص است و قبولش راحت)</w:t>
      </w:r>
      <w:r w:rsidRPr="00802576">
        <w:rPr>
          <w:rFonts w:hint="cs"/>
          <w:rtl/>
        </w:rPr>
        <w:t>؛</w:t>
      </w:r>
    </w:p>
    <w:p w14:paraId="42BB44BF" w14:textId="77777777" w:rsidR="00502D95" w:rsidRPr="00802576" w:rsidRDefault="00502D95" w:rsidP="00967809">
      <w:pPr>
        <w:jc w:val="both"/>
        <w:rPr>
          <w:rtl/>
        </w:rPr>
      </w:pPr>
      <w:r w:rsidRPr="00802576">
        <w:rPr>
          <w:rtl/>
        </w:rPr>
        <w:t>- ولی در بسیاری جهات بیشتر؛ هم</w:t>
      </w:r>
      <w:r w:rsidRPr="00802576">
        <w:rPr>
          <w:rFonts w:hint="cs"/>
          <w:rtl/>
        </w:rPr>
        <w:softHyphen/>
      </w:r>
      <w:r w:rsidRPr="00802576">
        <w:rPr>
          <w:rtl/>
        </w:rPr>
        <w:t>مخزن هستند.</w:t>
      </w:r>
    </w:p>
    <w:p w14:paraId="25491C25" w14:textId="77777777" w:rsidR="00502D95" w:rsidRPr="00802576" w:rsidRDefault="00502D95" w:rsidP="00967809">
      <w:pPr>
        <w:jc w:val="both"/>
        <w:rPr>
          <w:rtl/>
        </w:rPr>
      </w:pPr>
      <w:r w:rsidRPr="00802576">
        <w:rPr>
          <w:rtl/>
        </w:rPr>
        <w:t>- مثلا</w:t>
      </w:r>
      <w:r w:rsidRPr="00802576">
        <w:rPr>
          <w:rFonts w:hint="cs"/>
          <w:rtl/>
        </w:rPr>
        <w:t>ً</w:t>
      </w:r>
      <w:r w:rsidRPr="00802576">
        <w:rPr>
          <w:rtl/>
        </w:rPr>
        <w:t xml:space="preserve"> ما و گربه</w:t>
      </w:r>
      <w:r w:rsidRPr="00802576">
        <w:rPr>
          <w:rFonts w:hint="cs"/>
          <w:rtl/>
        </w:rPr>
        <w:t>،</w:t>
      </w:r>
      <w:r w:rsidRPr="00802576">
        <w:rPr>
          <w:rtl/>
        </w:rPr>
        <w:t xml:space="preserve"> هم‌مخزنی</w:t>
      </w:r>
      <w:r w:rsidRPr="00802576">
        <w:rPr>
          <w:rFonts w:hint="cs"/>
          <w:rtl/>
        </w:rPr>
        <w:softHyphen/>
      </w:r>
      <w:r w:rsidRPr="00802576">
        <w:rPr>
          <w:rtl/>
        </w:rPr>
        <w:t>مان در دشمنی و رقابت و غیرو؛ فقط تا حدودی است؛ ولی با یک انسان دیگر؛ بسیارها بیشتر</w:t>
      </w:r>
      <w:r w:rsidRPr="00802576">
        <w:rPr>
          <w:rFonts w:hint="cs"/>
          <w:rtl/>
        </w:rPr>
        <w:t>؛</w:t>
      </w:r>
      <w:r w:rsidRPr="00802576">
        <w:rPr>
          <w:rtl/>
        </w:rPr>
        <w:t xml:space="preserve"> و حتی با نزدیک</w:t>
      </w:r>
      <w:r w:rsidRPr="00802576">
        <w:rPr>
          <w:rFonts w:hint="cs"/>
          <w:rtl/>
        </w:rPr>
        <w:softHyphen/>
      </w:r>
      <w:r w:rsidRPr="00802576">
        <w:rPr>
          <w:rtl/>
        </w:rPr>
        <w:t>ترین نزدیکان‌مان.</w:t>
      </w:r>
    </w:p>
    <w:p w14:paraId="00C9793C" w14:textId="77777777" w:rsidR="00502D95" w:rsidRPr="00802576" w:rsidRDefault="00502D95" w:rsidP="00967809">
      <w:pPr>
        <w:jc w:val="both"/>
        <w:rPr>
          <w:rtl/>
        </w:rPr>
      </w:pPr>
      <w:r w:rsidRPr="00802576">
        <w:rPr>
          <w:rtl/>
        </w:rPr>
        <w:t>- و دلیلش نیز روشن است: تا حدودی از هم‌مخزنی نباشد؛ نمی</w:t>
      </w:r>
      <w:r w:rsidRPr="00802576">
        <w:rPr>
          <w:rFonts w:hint="cs"/>
          <w:rtl/>
        </w:rPr>
        <w:softHyphen/>
      </w:r>
      <w:r w:rsidRPr="00802576">
        <w:rPr>
          <w:rtl/>
        </w:rPr>
        <w:t>توان دشمنی داشت.</w:t>
      </w:r>
    </w:p>
    <w:p w14:paraId="4C3C9257" w14:textId="77777777" w:rsidR="00502D95" w:rsidRPr="00802576" w:rsidRDefault="00502D95" w:rsidP="00967809">
      <w:pPr>
        <w:jc w:val="both"/>
        <w:rPr>
          <w:rtl/>
        </w:rPr>
      </w:pPr>
      <w:r w:rsidRPr="00802576">
        <w:rPr>
          <w:rtl/>
        </w:rPr>
        <w:t>- مثلا</w:t>
      </w:r>
      <w:r w:rsidRPr="00802576">
        <w:rPr>
          <w:rFonts w:hint="cs"/>
          <w:rtl/>
        </w:rPr>
        <w:t>ً</w:t>
      </w:r>
      <w:r w:rsidRPr="00802576">
        <w:rPr>
          <w:rtl/>
        </w:rPr>
        <w:t xml:space="preserve"> کینه از یک گربه‌ای که قناری‌مان را بلعیده، در حدی و اندازه‌ای قلیل و کم است، در مقایسه با انسانی دیگر که مثلا</w:t>
      </w:r>
      <w:r w:rsidRPr="00802576">
        <w:rPr>
          <w:rFonts w:hint="cs"/>
          <w:rtl/>
        </w:rPr>
        <w:t>ً،</w:t>
      </w:r>
      <w:r w:rsidRPr="00802576">
        <w:rPr>
          <w:rtl/>
        </w:rPr>
        <w:t xml:space="preserve"> چشمش به دنبال نامزدمان است</w:t>
      </w:r>
      <w:r w:rsidRPr="00802576">
        <w:rPr>
          <w:rFonts w:hint="cs"/>
          <w:rtl/>
        </w:rPr>
        <w:t>؛</w:t>
      </w:r>
      <w:r w:rsidRPr="00802576">
        <w:rPr>
          <w:rtl/>
        </w:rPr>
        <w:t xml:space="preserve"> و یا هزاران مس</w:t>
      </w:r>
      <w:r w:rsidRPr="00802576">
        <w:rPr>
          <w:rFonts w:hint="cs"/>
          <w:rtl/>
        </w:rPr>
        <w:t>أ</w:t>
      </w:r>
      <w:r w:rsidRPr="00802576">
        <w:rPr>
          <w:rtl/>
        </w:rPr>
        <w:t>له ی دیگر.</w:t>
      </w:r>
    </w:p>
    <w:p w14:paraId="4AC6FF81" w14:textId="77777777" w:rsidR="00502D95" w:rsidRPr="00802576" w:rsidRDefault="00502D95" w:rsidP="00967809">
      <w:pPr>
        <w:jc w:val="both"/>
        <w:rPr>
          <w:rtl/>
        </w:rPr>
      </w:pPr>
      <w:r w:rsidRPr="00802576">
        <w:rPr>
          <w:rtl/>
        </w:rPr>
        <w:t>ــــــــــ</w:t>
      </w:r>
    </w:p>
    <w:p w14:paraId="4F44CC62" w14:textId="0876A973" w:rsidR="00502D95" w:rsidRPr="00802576" w:rsidRDefault="00502D95" w:rsidP="00967809">
      <w:pPr>
        <w:jc w:val="both"/>
        <w:rPr>
          <w:rtl/>
        </w:rPr>
      </w:pPr>
      <w:r w:rsidRPr="00802576">
        <w:rPr>
          <w:rtl/>
        </w:rPr>
        <w:t>- با توجه به نکات بالا، می‌توان خود هم</w:t>
      </w:r>
      <w:r w:rsidRPr="00802576">
        <w:rPr>
          <w:rFonts w:hint="cs"/>
          <w:rtl/>
        </w:rPr>
        <w:softHyphen/>
      </w:r>
      <w:r w:rsidR="008F4016" w:rsidRPr="00802576">
        <w:rPr>
          <w:rFonts w:hint="cs"/>
          <w:rtl/>
        </w:rPr>
        <w:t>م</w:t>
      </w:r>
      <w:r w:rsidRPr="00802576">
        <w:rPr>
          <w:rtl/>
        </w:rPr>
        <w:t xml:space="preserve">خزنی را از دو جهت متفاوت نیز بررسی کرد: </w:t>
      </w:r>
    </w:p>
    <w:p w14:paraId="1D61A13F" w14:textId="77777777" w:rsidR="00502D95" w:rsidRPr="00802576" w:rsidRDefault="00502D95" w:rsidP="00967809">
      <w:pPr>
        <w:jc w:val="both"/>
        <w:rPr>
          <w:rtl/>
        </w:rPr>
      </w:pPr>
      <w:r w:rsidRPr="00802576">
        <w:rPr>
          <w:rtl/>
        </w:rPr>
        <w:t>- هم‌مخزنی</w:t>
      </w:r>
      <w:r w:rsidRPr="00802576">
        <w:rPr>
          <w:rFonts w:hint="cs"/>
          <w:rtl/>
        </w:rPr>
        <w:t>،</w:t>
      </w:r>
      <w:r w:rsidRPr="00802576">
        <w:rPr>
          <w:rtl/>
        </w:rPr>
        <w:t xml:space="preserve"> عبارت است از هم‌مخزنی</w:t>
      </w:r>
      <w:r w:rsidRPr="00802576">
        <w:rPr>
          <w:rFonts w:hint="cs"/>
          <w:rtl/>
        </w:rPr>
        <w:t>ِ</w:t>
      </w:r>
      <w:r w:rsidRPr="00802576">
        <w:rPr>
          <w:rtl/>
        </w:rPr>
        <w:t xml:space="preserve">: </w:t>
      </w:r>
    </w:p>
    <w:p w14:paraId="4573B8F7" w14:textId="4B4F48B7" w:rsidR="00502D95" w:rsidRPr="00802576" w:rsidRDefault="00502D95" w:rsidP="00967809">
      <w:pPr>
        <w:jc w:val="both"/>
        <w:rPr>
          <w:rtl/>
        </w:rPr>
      </w:pPr>
      <w:r w:rsidRPr="00802576">
        <w:rPr>
          <w:rtl/>
        </w:rPr>
        <w:t>1</w:t>
      </w:r>
      <w:r w:rsidRPr="00802576">
        <w:rPr>
          <w:rFonts w:hint="cs"/>
          <w:rtl/>
        </w:rPr>
        <w:t>.</w:t>
      </w:r>
      <w:r w:rsidRPr="00802576">
        <w:rPr>
          <w:rtl/>
        </w:rPr>
        <w:t xml:space="preserve"> شخص‌مخزن فهم‌ها. (مثلا</w:t>
      </w:r>
      <w:r w:rsidRPr="00802576">
        <w:rPr>
          <w:rFonts w:hint="cs"/>
          <w:rtl/>
        </w:rPr>
        <w:t>ً</w:t>
      </w:r>
      <w:r w:rsidRPr="00802576">
        <w:rPr>
          <w:rtl/>
        </w:rPr>
        <w:t xml:space="preserve"> زنان روستایی یا شهری یا ...)</w:t>
      </w:r>
      <w:r w:rsidR="008F4016" w:rsidRPr="00802576">
        <w:rPr>
          <w:rFonts w:hint="cs"/>
          <w:rtl/>
        </w:rPr>
        <w:t>؛</w:t>
      </w:r>
      <w:r w:rsidRPr="00802576">
        <w:rPr>
          <w:rtl/>
        </w:rPr>
        <w:t xml:space="preserve"> </w:t>
      </w:r>
    </w:p>
    <w:p w14:paraId="038BB5B9" w14:textId="0B7D47F1" w:rsidR="00502D95" w:rsidRPr="00802576" w:rsidRDefault="00502D95" w:rsidP="00967809">
      <w:pPr>
        <w:jc w:val="both"/>
        <w:rPr>
          <w:rtl/>
        </w:rPr>
      </w:pPr>
      <w:r w:rsidRPr="00802576">
        <w:rPr>
          <w:rtl/>
        </w:rPr>
        <w:t>۲</w:t>
      </w:r>
      <w:r w:rsidRPr="00802576">
        <w:rPr>
          <w:rFonts w:hint="cs"/>
          <w:rtl/>
        </w:rPr>
        <w:t>.</w:t>
      </w:r>
      <w:r w:rsidRPr="00802576">
        <w:rPr>
          <w:rtl/>
        </w:rPr>
        <w:t xml:space="preserve"> خود </w:t>
      </w:r>
      <w:r w:rsidRPr="00802576">
        <w:rPr>
          <w:rFonts w:hint="cs"/>
          <w:rtl/>
        </w:rPr>
        <w:t>ژ</w:t>
      </w:r>
      <w:r w:rsidRPr="00802576">
        <w:rPr>
          <w:rtl/>
        </w:rPr>
        <w:t xml:space="preserve">فهم‌ها (هم‌فهم و یکسانی </w:t>
      </w:r>
      <w:r w:rsidRPr="00802576">
        <w:rPr>
          <w:rFonts w:hint="cs"/>
          <w:rtl/>
        </w:rPr>
        <w:t>ژ</w:t>
      </w:r>
      <w:r w:rsidRPr="00802576">
        <w:rPr>
          <w:rtl/>
        </w:rPr>
        <w:t>فهم</w:t>
      </w:r>
      <w:r w:rsidRPr="00802576">
        <w:rPr>
          <w:rFonts w:hint="cs"/>
          <w:rtl/>
        </w:rPr>
        <w:softHyphen/>
      </w:r>
      <w:r w:rsidRPr="00802576">
        <w:rPr>
          <w:rtl/>
        </w:rPr>
        <w:t>ها</w:t>
      </w:r>
      <w:r w:rsidRPr="00802576">
        <w:rPr>
          <w:rFonts w:hint="cs"/>
          <w:rtl/>
        </w:rPr>
        <w:t>،</w:t>
      </w:r>
      <w:r w:rsidRPr="00802576">
        <w:rPr>
          <w:rtl/>
        </w:rPr>
        <w:t xml:space="preserve"> مثل هم</w:t>
      </w:r>
      <w:r w:rsidR="00F57BE9" w:rsidRPr="00802576">
        <w:rPr>
          <w:rFonts w:hint="cs"/>
          <w:rtl/>
        </w:rPr>
        <w:softHyphen/>
      </w:r>
      <w:r w:rsidRPr="00802576">
        <w:rPr>
          <w:rtl/>
        </w:rPr>
        <w:t>موجود بودن دو موجود/ پشه/ سوسک)</w:t>
      </w:r>
      <w:r w:rsidR="008F4016" w:rsidRPr="00802576">
        <w:rPr>
          <w:rFonts w:hint="cs"/>
          <w:rtl/>
        </w:rPr>
        <w:t>.</w:t>
      </w:r>
      <w:r w:rsidRPr="00802576">
        <w:rPr>
          <w:rtl/>
        </w:rPr>
        <w:t xml:space="preserve"> </w:t>
      </w:r>
    </w:p>
    <w:p w14:paraId="21C73374" w14:textId="77777777" w:rsidR="00502D95" w:rsidRPr="00802576" w:rsidRDefault="00502D95" w:rsidP="00967809">
      <w:pPr>
        <w:jc w:val="both"/>
        <w:rPr>
          <w:rtl/>
        </w:rPr>
      </w:pPr>
      <w:r w:rsidRPr="00802576">
        <w:rPr>
          <w:rtl/>
        </w:rPr>
        <w:t xml:space="preserve">- هم‌فهم بودن در فلان </w:t>
      </w:r>
      <w:r w:rsidRPr="00802576">
        <w:rPr>
          <w:rFonts w:hint="cs"/>
          <w:rtl/>
        </w:rPr>
        <w:t>ژ</w:t>
      </w:r>
      <w:r w:rsidRPr="00802576">
        <w:rPr>
          <w:rtl/>
        </w:rPr>
        <w:t>فهم و یا فلان منظومه ی فهمی‌حسی</w:t>
      </w:r>
      <w:r w:rsidRPr="00802576">
        <w:rPr>
          <w:rFonts w:hint="cs"/>
          <w:rtl/>
        </w:rPr>
        <w:t>؛</w:t>
      </w:r>
      <w:r w:rsidRPr="00802576">
        <w:rPr>
          <w:rtl/>
        </w:rPr>
        <w:t xml:space="preserve"> و پس </w:t>
      </w:r>
      <w:r w:rsidRPr="00802576">
        <w:rPr>
          <w:rFonts w:hint="cs"/>
          <w:rtl/>
        </w:rPr>
        <w:t>«ژ</w:t>
      </w:r>
      <w:r w:rsidRPr="00802576">
        <w:rPr>
          <w:rtl/>
        </w:rPr>
        <w:t>فهم‌ها</w:t>
      </w:r>
      <w:r w:rsidRPr="00802576">
        <w:rPr>
          <w:rFonts w:hint="cs"/>
          <w:rtl/>
        </w:rPr>
        <w:t>»،</w:t>
      </w:r>
      <w:r w:rsidRPr="00802576">
        <w:rPr>
          <w:rtl/>
        </w:rPr>
        <w:t xml:space="preserve"> مس</w:t>
      </w:r>
      <w:r w:rsidRPr="00802576">
        <w:rPr>
          <w:rFonts w:hint="cs"/>
          <w:rtl/>
        </w:rPr>
        <w:t>أ</w:t>
      </w:r>
      <w:r w:rsidRPr="00802576">
        <w:rPr>
          <w:rtl/>
        </w:rPr>
        <w:t>له ی اصلی هستند.</w:t>
      </w:r>
    </w:p>
    <w:p w14:paraId="720DBA49" w14:textId="77777777" w:rsidR="00502D95" w:rsidRPr="00802576" w:rsidRDefault="00502D95" w:rsidP="00967809">
      <w:pPr>
        <w:jc w:val="both"/>
        <w:rPr>
          <w:rtl/>
        </w:rPr>
      </w:pPr>
      <w:r w:rsidRPr="00802576">
        <w:rPr>
          <w:rtl/>
        </w:rPr>
        <w:t>- هر شخص</w:t>
      </w:r>
      <w:r w:rsidRPr="00802576">
        <w:rPr>
          <w:rFonts w:hint="cs"/>
          <w:rtl/>
        </w:rPr>
        <w:softHyphen/>
      </w:r>
      <w:r w:rsidRPr="00802576">
        <w:rPr>
          <w:rtl/>
        </w:rPr>
        <w:t xml:space="preserve">مخزن؛ شامل ناشمارها </w:t>
      </w:r>
      <w:r w:rsidRPr="00802576">
        <w:rPr>
          <w:rFonts w:hint="cs"/>
          <w:rtl/>
        </w:rPr>
        <w:t>ژ</w:t>
      </w:r>
      <w:r w:rsidRPr="00802576">
        <w:rPr>
          <w:rtl/>
        </w:rPr>
        <w:t>فهم و دسته‌ها/ منظومه‌ها ی فهمیک است</w:t>
      </w:r>
      <w:r w:rsidRPr="00802576">
        <w:rPr>
          <w:rFonts w:hint="cs"/>
          <w:rtl/>
        </w:rPr>
        <w:t>؛</w:t>
      </w:r>
    </w:p>
    <w:p w14:paraId="13B077DC" w14:textId="326EC598" w:rsidR="00502D95" w:rsidRPr="00802576" w:rsidRDefault="00502D95" w:rsidP="00967809">
      <w:pPr>
        <w:jc w:val="both"/>
        <w:rPr>
          <w:rtl/>
        </w:rPr>
      </w:pPr>
      <w:r w:rsidRPr="00802576">
        <w:rPr>
          <w:rtl/>
        </w:rPr>
        <w:t xml:space="preserve">- و در این </w:t>
      </w:r>
      <w:r w:rsidRPr="00802576">
        <w:rPr>
          <w:rFonts w:hint="cs"/>
          <w:rtl/>
        </w:rPr>
        <w:t>ژ</w:t>
      </w:r>
      <w:r w:rsidRPr="00802576">
        <w:rPr>
          <w:rtl/>
        </w:rPr>
        <w:t>فهم‌ها</w:t>
      </w:r>
      <w:r w:rsidRPr="00802576">
        <w:rPr>
          <w:rFonts w:hint="cs"/>
          <w:rtl/>
        </w:rPr>
        <w:t>،</w:t>
      </w:r>
      <w:r w:rsidRPr="00802576">
        <w:rPr>
          <w:rtl/>
        </w:rPr>
        <w:t xml:space="preserve"> می</w:t>
      </w:r>
      <w:r w:rsidRPr="00802576">
        <w:rPr>
          <w:rFonts w:hint="cs"/>
          <w:rtl/>
        </w:rPr>
        <w:softHyphen/>
      </w:r>
      <w:r w:rsidRPr="00802576">
        <w:rPr>
          <w:rtl/>
        </w:rPr>
        <w:t>تواند مشابه باشد با فهم‌ها</w:t>
      </w:r>
      <w:r w:rsidR="007B656D" w:rsidRPr="00802576">
        <w:rPr>
          <w:rFonts w:hint="cs"/>
          <w:rtl/>
        </w:rPr>
        <w:t xml:space="preserve"> </w:t>
      </w:r>
      <w:r w:rsidRPr="00802576">
        <w:rPr>
          <w:rtl/>
        </w:rPr>
        <w:t>ی دیگران.</w:t>
      </w:r>
    </w:p>
    <w:p w14:paraId="73F2F7C7" w14:textId="61FA4761" w:rsidR="00502D95" w:rsidRPr="00802576" w:rsidRDefault="00502D95" w:rsidP="00967809">
      <w:pPr>
        <w:jc w:val="both"/>
        <w:rPr>
          <w:rtl/>
        </w:rPr>
      </w:pPr>
      <w:r w:rsidRPr="00802576">
        <w:rPr>
          <w:rtl/>
        </w:rPr>
        <w:t>- با این ت</w:t>
      </w:r>
      <w:r w:rsidRPr="00802576">
        <w:rPr>
          <w:rFonts w:hint="cs"/>
          <w:rtl/>
        </w:rPr>
        <w:t>أ</w:t>
      </w:r>
      <w:r w:rsidRPr="00802576">
        <w:rPr>
          <w:rtl/>
        </w:rPr>
        <w:t>کید که: نسبتا</w:t>
      </w:r>
      <w:r w:rsidRPr="00802576">
        <w:rPr>
          <w:rFonts w:hint="cs"/>
          <w:rtl/>
        </w:rPr>
        <w:t>ً</w:t>
      </w:r>
      <w:r w:rsidRPr="00802576">
        <w:rPr>
          <w:rtl/>
        </w:rPr>
        <w:t xml:space="preserve"> مشابه، و نه ۱۰۰</w:t>
      </w:r>
      <w:r w:rsidR="0007195E" w:rsidRPr="00802576">
        <w:rPr>
          <w:rFonts w:hint="cs"/>
          <w:rtl/>
        </w:rPr>
        <w:t xml:space="preserve"> </w:t>
      </w:r>
      <w:r w:rsidRPr="00802576">
        <w:rPr>
          <w:rtl/>
        </w:rPr>
        <w:t>درصد مشابه.</w:t>
      </w:r>
    </w:p>
    <w:p w14:paraId="4B188AB9" w14:textId="77777777" w:rsidR="00502D95" w:rsidRPr="00802576" w:rsidRDefault="00502D95" w:rsidP="00967809">
      <w:pPr>
        <w:jc w:val="both"/>
        <w:rPr>
          <w:rtl/>
        </w:rPr>
      </w:pPr>
      <w:r w:rsidRPr="00802576">
        <w:rPr>
          <w:rtl/>
        </w:rPr>
        <w:t>ـــــــــــــ</w:t>
      </w:r>
    </w:p>
    <w:p w14:paraId="078EB7BF" w14:textId="1619C92B" w:rsidR="00502D95" w:rsidRPr="00802576" w:rsidRDefault="00502D95" w:rsidP="00967809">
      <w:pPr>
        <w:jc w:val="both"/>
        <w:rPr>
          <w:rtl/>
        </w:rPr>
      </w:pPr>
      <w:r w:rsidRPr="00802576">
        <w:rPr>
          <w:rtl/>
        </w:rPr>
        <w:t>- نکته: مشخصا</w:t>
      </w:r>
      <w:r w:rsidRPr="00802576">
        <w:rPr>
          <w:rFonts w:hint="cs"/>
          <w:rtl/>
        </w:rPr>
        <w:t>ً،</w:t>
      </w:r>
      <w:r w:rsidRPr="00802576">
        <w:rPr>
          <w:rtl/>
        </w:rPr>
        <w:t xml:space="preserve"> وقتی دو نفر در یک </w:t>
      </w:r>
      <w:r w:rsidRPr="00802576">
        <w:rPr>
          <w:rFonts w:hint="cs"/>
          <w:rtl/>
        </w:rPr>
        <w:t>ژ</w:t>
      </w:r>
      <w:r w:rsidRPr="00802576">
        <w:rPr>
          <w:rtl/>
        </w:rPr>
        <w:t>فهم</w:t>
      </w:r>
      <w:r w:rsidRPr="00802576">
        <w:rPr>
          <w:rFonts w:hint="cs"/>
          <w:rtl/>
        </w:rPr>
        <w:t>،</w:t>
      </w:r>
      <w:r w:rsidRPr="00802576">
        <w:rPr>
          <w:rtl/>
        </w:rPr>
        <w:t xml:space="preserve"> مشترک هستند؛ قاعدتا</w:t>
      </w:r>
      <w:r w:rsidRPr="00802576">
        <w:rPr>
          <w:rFonts w:hint="cs"/>
          <w:rtl/>
        </w:rPr>
        <w:t>ً</w:t>
      </w:r>
      <w:r w:rsidRPr="00802576">
        <w:rPr>
          <w:rtl/>
        </w:rPr>
        <w:t xml:space="preserve"> در بسیاری دیگر از </w:t>
      </w:r>
      <w:r w:rsidRPr="00802576">
        <w:rPr>
          <w:rFonts w:hint="cs"/>
          <w:rtl/>
        </w:rPr>
        <w:t>ژ</w:t>
      </w:r>
      <w:r w:rsidRPr="00802576">
        <w:rPr>
          <w:rtl/>
        </w:rPr>
        <w:t xml:space="preserve">فهم‌ها (منظومه‌ و منظومه‌هایی از </w:t>
      </w:r>
      <w:r w:rsidRPr="00802576">
        <w:rPr>
          <w:rFonts w:hint="cs"/>
          <w:rtl/>
        </w:rPr>
        <w:t>ژ</w:t>
      </w:r>
      <w:r w:rsidRPr="00802576">
        <w:rPr>
          <w:rtl/>
        </w:rPr>
        <w:t>فهم‌ها</w:t>
      </w:r>
      <w:r w:rsidR="007B656D" w:rsidRPr="00802576">
        <w:rPr>
          <w:rFonts w:hint="cs"/>
          <w:rtl/>
        </w:rPr>
        <w:t xml:space="preserve"> </w:t>
      </w:r>
      <w:r w:rsidRPr="00802576">
        <w:rPr>
          <w:rtl/>
        </w:rPr>
        <w:t>ی نادیدنی/ ناملموس و نامشخص دیگری</w:t>
      </w:r>
      <w:r w:rsidRPr="00802576">
        <w:rPr>
          <w:rFonts w:hint="cs"/>
          <w:rtl/>
        </w:rPr>
        <w:t>)</w:t>
      </w:r>
      <w:r w:rsidR="007B656D" w:rsidRPr="00802576">
        <w:rPr>
          <w:rFonts w:hint="cs"/>
          <w:rtl/>
        </w:rPr>
        <w:t xml:space="preserve"> </w:t>
      </w:r>
      <w:r w:rsidR="007B656D" w:rsidRPr="00802576">
        <w:rPr>
          <w:rtl/>
        </w:rPr>
        <w:t>نیز</w:t>
      </w:r>
      <w:r w:rsidRPr="00802576">
        <w:rPr>
          <w:rFonts w:hint="cs"/>
          <w:rtl/>
        </w:rPr>
        <w:t xml:space="preserve"> </w:t>
      </w:r>
      <w:r w:rsidRPr="00802576">
        <w:rPr>
          <w:rtl/>
        </w:rPr>
        <w:t>...</w:t>
      </w:r>
      <w:r w:rsidR="008F4016" w:rsidRPr="00802576">
        <w:rPr>
          <w:rFonts w:hint="cs"/>
          <w:rtl/>
        </w:rPr>
        <w:t>؛</w:t>
      </w:r>
    </w:p>
    <w:p w14:paraId="092BDA61" w14:textId="7647217A" w:rsidR="00502D95" w:rsidRPr="00802576" w:rsidRDefault="00502D95" w:rsidP="00967809">
      <w:pPr>
        <w:jc w:val="both"/>
        <w:rPr>
          <w:rtl/>
        </w:rPr>
      </w:pPr>
      <w:r w:rsidRPr="00802576">
        <w:rPr>
          <w:rtl/>
        </w:rPr>
        <w:t>- و مثلا</w:t>
      </w:r>
      <w:r w:rsidRPr="00802576">
        <w:rPr>
          <w:rFonts w:hint="cs"/>
          <w:rtl/>
        </w:rPr>
        <w:t>ً</w:t>
      </w:r>
      <w:r w:rsidRPr="00802576">
        <w:rPr>
          <w:rtl/>
        </w:rPr>
        <w:t xml:space="preserve"> دو دشمن سیاسی: یک اپوزیسیون و یک حکومت، مثلا</w:t>
      </w:r>
      <w:r w:rsidRPr="00802576">
        <w:rPr>
          <w:rFonts w:hint="cs"/>
          <w:rtl/>
        </w:rPr>
        <w:t>ً</w:t>
      </w:r>
      <w:r w:rsidRPr="00802576">
        <w:rPr>
          <w:rtl/>
        </w:rPr>
        <w:t xml:space="preserve"> هم‌فرهنگ هستند و عملا</w:t>
      </w:r>
      <w:r w:rsidRPr="00802576">
        <w:rPr>
          <w:rFonts w:hint="cs"/>
          <w:rtl/>
        </w:rPr>
        <w:t>ً،</w:t>
      </w:r>
      <w:r w:rsidRPr="00802576">
        <w:rPr>
          <w:rtl/>
        </w:rPr>
        <w:t xml:space="preserve"> همه ی آزادی</w:t>
      </w:r>
      <w:r w:rsidRPr="00802576">
        <w:rPr>
          <w:rFonts w:hint="cs"/>
          <w:rtl/>
        </w:rPr>
        <w:softHyphen/>
      </w:r>
      <w:r w:rsidRPr="00802576">
        <w:rPr>
          <w:rtl/>
        </w:rPr>
        <w:t>خواهان اپوزیسیونی</w:t>
      </w:r>
      <w:r w:rsidRPr="00802576">
        <w:rPr>
          <w:rFonts w:hint="cs"/>
          <w:rtl/>
        </w:rPr>
        <w:t>،</w:t>
      </w:r>
      <w:r w:rsidRPr="00802576">
        <w:rPr>
          <w:rtl/>
        </w:rPr>
        <w:t xml:space="preserve"> خصوصیات دیکتاتوری حکومتشان را دارند، هرچند بی‌هبوط و ظاهرا</w:t>
      </w:r>
      <w:r w:rsidRPr="00802576">
        <w:rPr>
          <w:rFonts w:hint="cs"/>
          <w:rtl/>
        </w:rPr>
        <w:t>ً</w:t>
      </w:r>
      <w:r w:rsidRPr="00802576">
        <w:rPr>
          <w:rtl/>
        </w:rPr>
        <w:t xml:space="preserve"> نامشخص (و البته گاهی دمب خروس‌هایی/ نشانه‌ها</w:t>
      </w:r>
      <w:r w:rsidR="00524409" w:rsidRPr="00802576">
        <w:rPr>
          <w:rFonts w:hint="cs"/>
          <w:rtl/>
        </w:rPr>
        <w:t xml:space="preserve"> </w:t>
      </w:r>
      <w:r w:rsidRPr="00802576">
        <w:rPr>
          <w:rtl/>
        </w:rPr>
        <w:t>ی لو رونده‌ای را می</w:t>
      </w:r>
      <w:r w:rsidRPr="00802576">
        <w:rPr>
          <w:rFonts w:hint="cs"/>
          <w:rtl/>
        </w:rPr>
        <w:softHyphen/>
      </w:r>
      <w:r w:rsidRPr="00802576">
        <w:rPr>
          <w:rtl/>
        </w:rPr>
        <w:t>توان دید)؛ هم‌مخزن هستند</w:t>
      </w:r>
      <w:r w:rsidRPr="00802576">
        <w:rPr>
          <w:rFonts w:hint="cs"/>
          <w:rtl/>
        </w:rPr>
        <w:t>؛</w:t>
      </w:r>
      <w:r w:rsidR="00524409" w:rsidRPr="00802576">
        <w:rPr>
          <w:rtl/>
        </w:rPr>
        <w:t xml:space="preserve"> چرا</w:t>
      </w:r>
      <w:r w:rsidRPr="00802576">
        <w:rPr>
          <w:rtl/>
        </w:rPr>
        <w:t>که چون</w:t>
      </w:r>
      <w:r w:rsidRPr="00802576">
        <w:rPr>
          <w:rFonts w:hint="cs"/>
          <w:rtl/>
        </w:rPr>
        <w:t>،</w:t>
      </w:r>
      <w:r w:rsidRPr="00802576">
        <w:rPr>
          <w:rtl/>
        </w:rPr>
        <w:t xml:space="preserve"> </w:t>
      </w:r>
      <w:r w:rsidRPr="00802576">
        <w:rPr>
          <w:rFonts w:hint="cs"/>
          <w:rtl/>
        </w:rPr>
        <w:t>ژ</w:t>
      </w:r>
      <w:r w:rsidRPr="00802576">
        <w:rPr>
          <w:rtl/>
        </w:rPr>
        <w:t>فهم‌ها</w:t>
      </w:r>
      <w:r w:rsidRPr="00802576">
        <w:rPr>
          <w:rFonts w:hint="cs"/>
          <w:rtl/>
        </w:rPr>
        <w:t>،</w:t>
      </w:r>
      <w:r w:rsidRPr="00802576">
        <w:rPr>
          <w:rtl/>
        </w:rPr>
        <w:t xml:space="preserve"> همیشه در یک موقغ/ یک کلیت مغذبدنی اتفاق می‌افتند/ موجودیت دارند. هر </w:t>
      </w:r>
      <w:r w:rsidRPr="00802576">
        <w:rPr>
          <w:rFonts w:hint="cs"/>
          <w:rtl/>
        </w:rPr>
        <w:t>ژ</w:t>
      </w:r>
      <w:r w:rsidRPr="00802576">
        <w:rPr>
          <w:rtl/>
        </w:rPr>
        <w:t>فهم</w:t>
      </w:r>
      <w:r w:rsidRPr="00802576">
        <w:rPr>
          <w:rFonts w:hint="cs"/>
          <w:rtl/>
        </w:rPr>
        <w:t>،</w:t>
      </w:r>
      <w:r w:rsidRPr="00802576">
        <w:rPr>
          <w:rtl/>
        </w:rPr>
        <w:t xml:space="preserve"> در آن کلیت مغذبدنی‌اش، نسبتا</w:t>
      </w:r>
      <w:r w:rsidRPr="00802576">
        <w:rPr>
          <w:rFonts w:hint="cs"/>
          <w:rtl/>
        </w:rPr>
        <w:t>ً</w:t>
      </w:r>
      <w:r w:rsidRPr="00802576">
        <w:rPr>
          <w:rtl/>
        </w:rPr>
        <w:t xml:space="preserve"> هولستیک است، و پس بنابراین؛ وقتی دو نفر</w:t>
      </w:r>
      <w:r w:rsidRPr="00802576">
        <w:rPr>
          <w:rFonts w:hint="cs"/>
          <w:rtl/>
        </w:rPr>
        <w:t>،</w:t>
      </w:r>
      <w:r w:rsidRPr="00802576">
        <w:rPr>
          <w:rtl/>
        </w:rPr>
        <w:t xml:space="preserve"> فقط</w:t>
      </w:r>
      <w:r w:rsidRPr="00802576">
        <w:rPr>
          <w:rFonts w:hint="cs"/>
          <w:rtl/>
        </w:rPr>
        <w:t xml:space="preserve"> </w:t>
      </w:r>
      <w:r w:rsidRPr="00802576">
        <w:rPr>
          <w:rtl/>
        </w:rPr>
        <w:t xml:space="preserve">در یک </w:t>
      </w:r>
      <w:r w:rsidRPr="00802576">
        <w:rPr>
          <w:rFonts w:hint="cs"/>
          <w:rtl/>
        </w:rPr>
        <w:t>ژ</w:t>
      </w:r>
      <w:r w:rsidRPr="00802576">
        <w:rPr>
          <w:rtl/>
        </w:rPr>
        <w:t xml:space="preserve">فهم مشترک هستند، در منظومه‌ای از </w:t>
      </w:r>
      <w:r w:rsidRPr="00802576">
        <w:rPr>
          <w:rFonts w:hint="cs"/>
          <w:rtl/>
        </w:rPr>
        <w:t>ژ</w:t>
      </w:r>
      <w:r w:rsidRPr="00802576">
        <w:rPr>
          <w:rtl/>
        </w:rPr>
        <w:t>فهم‌ها</w:t>
      </w:r>
      <w:r w:rsidR="007B656D" w:rsidRPr="00802576">
        <w:rPr>
          <w:rFonts w:hint="cs"/>
          <w:rtl/>
        </w:rPr>
        <w:t xml:space="preserve"> </w:t>
      </w:r>
      <w:r w:rsidRPr="00802576">
        <w:rPr>
          <w:rtl/>
        </w:rPr>
        <w:t>ی دیگر (جدا از کمیت و اندازه و کیفیت این منظومه‌ها) نیز مشترک هستند (باید باشند قاعدتا</w:t>
      </w:r>
      <w:r w:rsidRPr="00802576">
        <w:rPr>
          <w:rFonts w:hint="cs"/>
          <w:rtl/>
        </w:rPr>
        <w:t>ً</w:t>
      </w:r>
      <w:r w:rsidRPr="00802576">
        <w:rPr>
          <w:rtl/>
        </w:rPr>
        <w:t>).</w:t>
      </w:r>
    </w:p>
    <w:p w14:paraId="7265735B" w14:textId="4A3769A5" w:rsidR="00502D95" w:rsidRPr="00802576" w:rsidRDefault="00502D95" w:rsidP="00967809">
      <w:pPr>
        <w:jc w:val="both"/>
        <w:rPr>
          <w:rtl/>
        </w:rPr>
      </w:pPr>
      <w:r w:rsidRPr="00802576">
        <w:rPr>
          <w:rtl/>
        </w:rPr>
        <w:t>- ولی با وجود این</w:t>
      </w:r>
      <w:r w:rsidRPr="00802576">
        <w:rPr>
          <w:rFonts w:hint="cs"/>
          <w:rtl/>
        </w:rPr>
        <w:t>،</w:t>
      </w:r>
      <w:r w:rsidRPr="00802576">
        <w:rPr>
          <w:rtl/>
        </w:rPr>
        <w:t xml:space="preserve"> حتی با فرض فقط </w:t>
      </w:r>
      <w:r w:rsidRPr="00802576">
        <w:rPr>
          <w:rFonts w:hint="cs"/>
          <w:rtl/>
        </w:rPr>
        <w:t>«</w:t>
      </w:r>
      <w:r w:rsidRPr="00802576">
        <w:rPr>
          <w:rtl/>
        </w:rPr>
        <w:t>در یک حس/ فهم؛ مشترک بودن</w:t>
      </w:r>
      <w:r w:rsidRPr="00802576">
        <w:rPr>
          <w:rFonts w:hint="cs"/>
          <w:rtl/>
        </w:rPr>
        <w:t>»</w:t>
      </w:r>
      <w:r w:rsidRPr="00802576">
        <w:rPr>
          <w:rtl/>
        </w:rPr>
        <w:t xml:space="preserve"> نیز، هم‌مخزنی و یک مخزن واسط/ مشترک داریم- در کار است. (</w:t>
      </w:r>
      <w:r w:rsidRPr="00802576">
        <w:rPr>
          <w:rFonts w:hint="cs"/>
          <w:rtl/>
        </w:rPr>
        <w:t>ژ</w:t>
      </w:r>
      <w:r w:rsidRPr="00802576">
        <w:rPr>
          <w:rtl/>
        </w:rPr>
        <w:t>فهم بروزی یا نابروزی؛ فرقی ندارد در این مس</w:t>
      </w:r>
      <w:r w:rsidRPr="00802576">
        <w:rPr>
          <w:rFonts w:hint="cs"/>
          <w:rtl/>
        </w:rPr>
        <w:t>أ</w:t>
      </w:r>
      <w:r w:rsidRPr="00802576">
        <w:rPr>
          <w:rtl/>
        </w:rPr>
        <w:t>له)</w:t>
      </w:r>
      <w:r w:rsidR="008F4016" w:rsidRPr="00802576">
        <w:rPr>
          <w:rFonts w:hint="cs"/>
          <w:rtl/>
        </w:rPr>
        <w:t>.</w:t>
      </w:r>
    </w:p>
    <w:p w14:paraId="39076C23" w14:textId="77777777" w:rsidR="00502D95" w:rsidRPr="00802576" w:rsidRDefault="00502D95" w:rsidP="00967809">
      <w:pPr>
        <w:jc w:val="both"/>
        <w:rPr>
          <w:rtl/>
        </w:rPr>
      </w:pPr>
      <w:r w:rsidRPr="00802576">
        <w:rPr>
          <w:rtl/>
        </w:rPr>
        <w:t>- و پس</w:t>
      </w:r>
      <w:r w:rsidRPr="00802576">
        <w:rPr>
          <w:rFonts w:hint="cs"/>
          <w:rtl/>
        </w:rPr>
        <w:t>،</w:t>
      </w:r>
      <w:r w:rsidRPr="00802576">
        <w:rPr>
          <w:rtl/>
        </w:rPr>
        <w:t xml:space="preserve"> مثلا</w:t>
      </w:r>
      <w:r w:rsidRPr="00802576">
        <w:rPr>
          <w:rFonts w:hint="cs"/>
          <w:rtl/>
        </w:rPr>
        <w:t>ً</w:t>
      </w:r>
      <w:r w:rsidRPr="00802576">
        <w:rPr>
          <w:rtl/>
        </w:rPr>
        <w:t xml:space="preserve"> یک انسان و خرس که در یک موقعیت/ فهم تشنگی؛ هم‌حس/ هم‌فهم نسبیتی هستند، پس قاعدتا</w:t>
      </w:r>
      <w:r w:rsidRPr="00802576">
        <w:rPr>
          <w:rFonts w:hint="cs"/>
          <w:rtl/>
        </w:rPr>
        <w:t>ً</w:t>
      </w:r>
      <w:r w:rsidRPr="00802576">
        <w:rPr>
          <w:rtl/>
        </w:rPr>
        <w:t xml:space="preserve"> در بسیاری از مسائل دیگر (و پس بدیهتا</w:t>
      </w:r>
      <w:r w:rsidRPr="00802576">
        <w:rPr>
          <w:rFonts w:hint="cs"/>
          <w:rtl/>
        </w:rPr>
        <w:t>ً،</w:t>
      </w:r>
      <w:r w:rsidRPr="00802576">
        <w:rPr>
          <w:rtl/>
        </w:rPr>
        <w:t xml:space="preserve"> در بین دو انسان دشمن و یا کاملا</w:t>
      </w:r>
      <w:r w:rsidRPr="00802576">
        <w:rPr>
          <w:rFonts w:hint="cs"/>
          <w:rtl/>
        </w:rPr>
        <w:t>ً</w:t>
      </w:r>
      <w:r w:rsidRPr="00802576">
        <w:rPr>
          <w:rtl/>
        </w:rPr>
        <w:t xml:space="preserve"> دور از هم</w:t>
      </w:r>
      <w:r w:rsidRPr="00802576">
        <w:rPr>
          <w:rFonts w:hint="cs"/>
          <w:rtl/>
        </w:rPr>
        <w:t>،</w:t>
      </w:r>
      <w:r w:rsidRPr="00802576">
        <w:rPr>
          <w:rtl/>
        </w:rPr>
        <w:t xml:space="preserve"> از جهات جغرافیایی و زمانی و فرهنگی؛ در تشنگی و ظهوراتش و عواقبش و خواست</w:t>
      </w:r>
      <w:r w:rsidRPr="00802576">
        <w:rPr>
          <w:rFonts w:hint="cs"/>
          <w:rtl/>
        </w:rPr>
        <w:softHyphen/>
      </w:r>
      <w:r w:rsidRPr="00802576">
        <w:rPr>
          <w:rtl/>
        </w:rPr>
        <w:t>هایش و ... و ...</w:t>
      </w:r>
      <w:r w:rsidRPr="00802576">
        <w:rPr>
          <w:rFonts w:hint="cs"/>
          <w:rtl/>
        </w:rPr>
        <w:t>)</w:t>
      </w:r>
      <w:r w:rsidRPr="00802576">
        <w:rPr>
          <w:rtl/>
        </w:rPr>
        <w:t>؛ هم‌مخزن هستند.</w:t>
      </w:r>
    </w:p>
    <w:p w14:paraId="6CCC3AC7" w14:textId="77777777" w:rsidR="00502D95" w:rsidRPr="00802576" w:rsidRDefault="00502D95" w:rsidP="00967809">
      <w:pPr>
        <w:jc w:val="both"/>
        <w:rPr>
          <w:rtl/>
        </w:rPr>
      </w:pPr>
      <w:r w:rsidRPr="00802576">
        <w:rPr>
          <w:rtl/>
        </w:rPr>
        <w:t>ــــــــ</w:t>
      </w:r>
    </w:p>
    <w:p w14:paraId="71F7C9BE" w14:textId="7A46026F" w:rsidR="00502D95" w:rsidRPr="00802576" w:rsidRDefault="00502D95" w:rsidP="00967809">
      <w:pPr>
        <w:jc w:val="both"/>
        <w:rPr>
          <w:rtl/>
        </w:rPr>
      </w:pPr>
      <w:r w:rsidRPr="00802576">
        <w:rPr>
          <w:rtl/>
        </w:rPr>
        <w:t>- البته، ناهم‌مخزنی مطلق، مهمل است</w:t>
      </w:r>
      <w:r w:rsidRPr="00802576">
        <w:rPr>
          <w:rFonts w:hint="cs"/>
          <w:rtl/>
        </w:rPr>
        <w:t>؛</w:t>
      </w:r>
      <w:r w:rsidRPr="00802576">
        <w:rPr>
          <w:rtl/>
        </w:rPr>
        <w:t xml:space="preserve"> همان</w:t>
      </w:r>
      <w:r w:rsidRPr="00802576">
        <w:rPr>
          <w:rFonts w:hint="cs"/>
          <w:rtl/>
        </w:rPr>
        <w:softHyphen/>
      </w:r>
      <w:r w:rsidRPr="00802576">
        <w:rPr>
          <w:rtl/>
        </w:rPr>
        <w:t>طور که مهمل است هم‌مخزنی مطلق و کامل. همیشه هم‌مخزنی و ناهم‌مخزنی در هر فهم و مس</w:t>
      </w:r>
      <w:r w:rsidR="007B656D" w:rsidRPr="00802576">
        <w:rPr>
          <w:rFonts w:hint="cs"/>
          <w:rtl/>
        </w:rPr>
        <w:t>أ</w:t>
      </w:r>
      <w:r w:rsidRPr="00802576">
        <w:rPr>
          <w:rtl/>
        </w:rPr>
        <w:t xml:space="preserve">له‌ای، در یک طیف نسبیتی قرار دارند. </w:t>
      </w:r>
    </w:p>
    <w:p w14:paraId="4A037C21" w14:textId="77777777" w:rsidR="00502D95" w:rsidRPr="00802576" w:rsidRDefault="00502D95" w:rsidP="00967809">
      <w:pPr>
        <w:jc w:val="both"/>
        <w:rPr>
          <w:rtl/>
        </w:rPr>
      </w:pPr>
      <w:r w:rsidRPr="00802576">
        <w:rPr>
          <w:rtl/>
        </w:rPr>
        <w:t>- مثلا</w:t>
      </w:r>
      <w:r w:rsidRPr="00802576">
        <w:rPr>
          <w:rFonts w:hint="cs"/>
          <w:rtl/>
        </w:rPr>
        <w:t>ً</w:t>
      </w:r>
      <w:r w:rsidRPr="00802576">
        <w:rPr>
          <w:rtl/>
        </w:rPr>
        <w:t xml:space="preserve"> اگر یک افغانی/ اروپایی/ </w:t>
      </w:r>
      <w:r w:rsidRPr="00802576">
        <w:rPr>
          <w:rFonts w:hint="cs"/>
          <w:rtl/>
        </w:rPr>
        <w:t>آ</w:t>
      </w:r>
      <w:r w:rsidRPr="00802576">
        <w:rPr>
          <w:rtl/>
        </w:rPr>
        <w:t>فریقایی/ ایرانی؛ در مس</w:t>
      </w:r>
      <w:r w:rsidRPr="00802576">
        <w:rPr>
          <w:rFonts w:hint="cs"/>
          <w:rtl/>
        </w:rPr>
        <w:t>أ</w:t>
      </w:r>
      <w:r w:rsidRPr="00802576">
        <w:rPr>
          <w:rtl/>
        </w:rPr>
        <w:t>له‌ای اخلاقی (مثل کشتن هم‌نوع)؛ برابر نسبیتی هستند و همگی در مثلا</w:t>
      </w:r>
      <w:r w:rsidRPr="00802576">
        <w:rPr>
          <w:rFonts w:hint="cs"/>
          <w:rtl/>
        </w:rPr>
        <w:t>ً</w:t>
      </w:r>
      <w:r w:rsidRPr="00802576">
        <w:rPr>
          <w:rtl/>
        </w:rPr>
        <w:t xml:space="preserve"> {حس چندش از کشتن دیگری}؛ هم‌حس و هم‌فهم هستند؛ پس در بسیاری از جهات دیگر و در سطحی وسیع؛ هم‌مخزن هستند (اگرچه ناهم‌مخزنی‌ها ی بسیار نیز دارند).</w:t>
      </w:r>
    </w:p>
    <w:p w14:paraId="14E3F663" w14:textId="0F567198" w:rsidR="004874DE" w:rsidRPr="00802576" w:rsidRDefault="004874DE" w:rsidP="00967809">
      <w:pPr>
        <w:jc w:val="both"/>
        <w:rPr>
          <w:rtl/>
        </w:rPr>
      </w:pPr>
      <w:r w:rsidRPr="00802576">
        <w:rPr>
          <w:rtl/>
        </w:rPr>
        <w:t>ــــــــــــ</w:t>
      </w:r>
      <w:r w:rsidR="008F4016" w:rsidRPr="00802576">
        <w:rPr>
          <w:rtl/>
        </w:rPr>
        <w:t>ــــــ</w:t>
      </w:r>
      <w:r w:rsidRPr="00802576">
        <w:rPr>
          <w:rtl/>
        </w:rPr>
        <w:t>ـ</w:t>
      </w:r>
    </w:p>
    <w:p w14:paraId="02BDCC71" w14:textId="77777777" w:rsidR="00502D95" w:rsidRPr="00802576" w:rsidRDefault="00502D95" w:rsidP="00967809">
      <w:pPr>
        <w:pStyle w:val="Heading3"/>
        <w:jc w:val="both"/>
      </w:pPr>
      <w:bookmarkStart w:id="219" w:name="_Toc196478957"/>
      <w:bookmarkStart w:id="220" w:name="_Toc209687187"/>
      <w:r w:rsidRPr="00802576">
        <w:rPr>
          <w:rtl/>
        </w:rPr>
        <w:t>هم‌مخزنی هم</w:t>
      </w:r>
      <w:r w:rsidRPr="00802576">
        <w:rPr>
          <w:rFonts w:hint="cs"/>
          <w:rtl/>
        </w:rPr>
        <w:softHyphen/>
      </w:r>
      <w:r w:rsidRPr="00802576">
        <w:rPr>
          <w:rtl/>
        </w:rPr>
        <w:t>جا و ناهم</w:t>
      </w:r>
      <w:r w:rsidRPr="00802576">
        <w:rPr>
          <w:rFonts w:hint="cs"/>
          <w:rtl/>
        </w:rPr>
        <w:softHyphen/>
      </w:r>
      <w:r w:rsidRPr="00802576">
        <w:rPr>
          <w:rtl/>
        </w:rPr>
        <w:t>جا</w:t>
      </w:r>
      <w:bookmarkEnd w:id="219"/>
      <w:bookmarkEnd w:id="220"/>
    </w:p>
    <w:p w14:paraId="4658C558" w14:textId="77777777" w:rsidR="00502D95" w:rsidRPr="00802576" w:rsidRDefault="00502D95" w:rsidP="00967809">
      <w:pPr>
        <w:jc w:val="both"/>
        <w:rPr>
          <w:rtl/>
        </w:rPr>
      </w:pPr>
      <w:r w:rsidRPr="00802576">
        <w:rPr>
          <w:rtl/>
        </w:rPr>
        <w:t>- دلیلی دیگر برای طبیعی بودن</w:t>
      </w:r>
      <w:r w:rsidRPr="00802576">
        <w:rPr>
          <w:rFonts w:hint="cs"/>
          <w:rtl/>
        </w:rPr>
        <w:t>؛</w:t>
      </w:r>
      <w:r w:rsidRPr="00802576">
        <w:rPr>
          <w:rtl/>
        </w:rPr>
        <w:t xml:space="preserve"> و نیز خاصیتی دیگر از طبیعی بودن مخزن</w:t>
      </w:r>
      <w:r w:rsidRPr="00802576">
        <w:rPr>
          <w:rFonts w:hint="cs"/>
          <w:rtl/>
        </w:rPr>
        <w:t>؛</w:t>
      </w:r>
      <w:r w:rsidRPr="00802576">
        <w:rPr>
          <w:rtl/>
        </w:rPr>
        <w:t xml:space="preserve"> ناقراردادی بودن و ... و ناعینی بودن.</w:t>
      </w:r>
    </w:p>
    <w:p w14:paraId="5697A6F3" w14:textId="77777777" w:rsidR="00502D95" w:rsidRPr="00802576" w:rsidRDefault="00502D95" w:rsidP="00967809">
      <w:pPr>
        <w:jc w:val="both"/>
        <w:rPr>
          <w:rtl/>
        </w:rPr>
      </w:pPr>
      <w:r w:rsidRPr="00802576">
        <w:rPr>
          <w:rtl/>
        </w:rPr>
        <w:t>- چند شخص</w:t>
      </w:r>
      <w:r w:rsidRPr="00802576">
        <w:rPr>
          <w:rFonts w:hint="cs"/>
          <w:rtl/>
        </w:rPr>
        <w:softHyphen/>
      </w:r>
      <w:r w:rsidRPr="00802576">
        <w:rPr>
          <w:rtl/>
        </w:rPr>
        <w:t>مخزن {لازم نیست که} در یک جا و یا در یک زمان باشند؛ تا تشکیل مخزن را بدهند. همین</w:t>
      </w:r>
      <w:r w:rsidRPr="00802576">
        <w:rPr>
          <w:rFonts w:hint="cs"/>
          <w:rtl/>
        </w:rPr>
        <w:softHyphen/>
      </w:r>
      <w:r w:rsidRPr="00802576">
        <w:rPr>
          <w:rtl/>
        </w:rPr>
        <w:t>که اشتراک و یا ... باشد؛ برای ایجاد/ وجود طبیعی مخزن</w:t>
      </w:r>
      <w:r w:rsidRPr="00802576">
        <w:rPr>
          <w:rFonts w:hint="cs"/>
          <w:rtl/>
        </w:rPr>
        <w:t>،</w:t>
      </w:r>
      <w:r w:rsidRPr="00802576">
        <w:rPr>
          <w:rtl/>
        </w:rPr>
        <w:t xml:space="preserve"> کاملا</w:t>
      </w:r>
      <w:r w:rsidRPr="00802576">
        <w:rPr>
          <w:rFonts w:hint="cs"/>
          <w:rtl/>
        </w:rPr>
        <w:t>ً</w:t>
      </w:r>
      <w:r w:rsidRPr="00802576">
        <w:rPr>
          <w:rtl/>
        </w:rPr>
        <w:t xml:space="preserve"> کافی است.</w:t>
      </w:r>
    </w:p>
    <w:p w14:paraId="12EC8AED" w14:textId="537447EA" w:rsidR="00502D95" w:rsidRPr="00802576" w:rsidRDefault="00502D95" w:rsidP="00967809">
      <w:pPr>
        <w:jc w:val="both"/>
        <w:rPr>
          <w:rtl/>
        </w:rPr>
      </w:pPr>
      <w:r w:rsidRPr="00802576">
        <w:rPr>
          <w:rtl/>
        </w:rPr>
        <w:t>- نکته</w:t>
      </w:r>
      <w:r w:rsidRPr="00802576">
        <w:rPr>
          <w:rFonts w:hint="cs"/>
          <w:rtl/>
        </w:rPr>
        <w:t xml:space="preserve">: </w:t>
      </w:r>
      <w:r w:rsidRPr="00802576">
        <w:rPr>
          <w:rtl/>
        </w:rPr>
        <w:t>این مبحث</w:t>
      </w:r>
      <w:r w:rsidRPr="00802576">
        <w:rPr>
          <w:rFonts w:hint="cs"/>
          <w:rtl/>
        </w:rPr>
        <w:t>،</w:t>
      </w:r>
      <w:r w:rsidRPr="00802576">
        <w:rPr>
          <w:rtl/>
        </w:rPr>
        <w:t xml:space="preserve"> </w:t>
      </w:r>
      <w:r w:rsidRPr="00802576">
        <w:rPr>
          <w:rFonts w:hint="cs"/>
          <w:rtl/>
        </w:rPr>
        <w:t xml:space="preserve">نشان می‌دهد که مطوون، این نوع مفاهمه بین انسان‌ها در تاریخ را که </w:t>
      </w:r>
      <w:r w:rsidRPr="00802576">
        <w:rPr>
          <w:rtl/>
        </w:rPr>
        <w:t>در زمانه</w:t>
      </w:r>
      <w:r w:rsidRPr="00802576">
        <w:rPr>
          <w:rFonts w:hint="cs"/>
          <w:rtl/>
        </w:rPr>
        <w:t xml:space="preserve"> ی هم نیستند، ندارند</w:t>
      </w:r>
      <w:r w:rsidR="00BD620F" w:rsidRPr="00802576">
        <w:rPr>
          <w:rtl/>
        </w:rPr>
        <w:t>؛ در</w:t>
      </w:r>
      <w:r w:rsidRPr="00802576">
        <w:rPr>
          <w:rtl/>
        </w:rPr>
        <w:t>حالی</w:t>
      </w:r>
      <w:r w:rsidRPr="00802576">
        <w:rPr>
          <w:rFonts w:hint="cs"/>
          <w:rtl/>
        </w:rPr>
        <w:softHyphen/>
      </w:r>
      <w:r w:rsidRPr="00802576">
        <w:rPr>
          <w:rtl/>
        </w:rPr>
        <w:t>که در نامتون برای مفاهمه لازم نیست، حتی هم</w:t>
      </w:r>
      <w:r w:rsidRPr="00802576">
        <w:t>‌</w:t>
      </w:r>
      <w:r w:rsidRPr="00802576">
        <w:rPr>
          <w:rtl/>
        </w:rPr>
        <w:t xml:space="preserve">عصر و </w:t>
      </w:r>
      <w:r w:rsidRPr="00802576">
        <w:rPr>
          <w:rFonts w:hint="cs"/>
          <w:rtl/>
        </w:rPr>
        <w:t>هم</w:t>
      </w:r>
      <w:r w:rsidRPr="00802576">
        <w:rPr>
          <w:rtl/>
        </w:rPr>
        <w:softHyphen/>
        <w:t>تاریخ نیز باشیم.</w:t>
      </w:r>
    </w:p>
    <w:p w14:paraId="179A66FD" w14:textId="77777777" w:rsidR="00502D95" w:rsidRPr="00802576" w:rsidRDefault="00502D95" w:rsidP="00967809">
      <w:pPr>
        <w:jc w:val="both"/>
        <w:rPr>
          <w:rtl/>
        </w:rPr>
      </w:pPr>
      <w:r w:rsidRPr="00802576">
        <w:rPr>
          <w:rtl/>
        </w:rPr>
        <w:t>ـــــــــــــ</w:t>
      </w:r>
    </w:p>
    <w:p w14:paraId="196DB6ED" w14:textId="078B0E01" w:rsidR="00502D95" w:rsidRPr="00802576" w:rsidRDefault="00502D95" w:rsidP="00967809">
      <w:pPr>
        <w:jc w:val="both"/>
        <w:rPr>
          <w:rtl/>
        </w:rPr>
      </w:pPr>
      <w:r w:rsidRPr="00802576">
        <w:rPr>
          <w:rtl/>
        </w:rPr>
        <w:t xml:space="preserve">- مخزن؛ مجموعه </w:t>
      </w:r>
      <w:r w:rsidRPr="00802576">
        <w:rPr>
          <w:rFonts w:hint="cs"/>
          <w:rtl/>
        </w:rPr>
        <w:t>ی ژ</w:t>
      </w:r>
      <w:r w:rsidRPr="00802576">
        <w:rPr>
          <w:rtl/>
        </w:rPr>
        <w:t>فهم‌ها</w:t>
      </w:r>
      <w:r w:rsidR="007B656D" w:rsidRPr="00802576">
        <w:rPr>
          <w:rFonts w:hint="cs"/>
          <w:rtl/>
        </w:rPr>
        <w:t xml:space="preserve"> </w:t>
      </w:r>
      <w:r w:rsidRPr="00802576">
        <w:rPr>
          <w:rtl/>
        </w:rPr>
        <w:t>ی مشترک چند شخص‌مخزن</w:t>
      </w:r>
      <w:r w:rsidR="00036D44" w:rsidRPr="00802576">
        <w:rPr>
          <w:rFonts w:hint="cs"/>
          <w:rtl/>
        </w:rPr>
        <w:t xml:space="preserve"> است</w:t>
      </w:r>
      <w:r w:rsidRPr="00802576">
        <w:rPr>
          <w:rFonts w:hint="cs"/>
          <w:rtl/>
        </w:rPr>
        <w:t>؛</w:t>
      </w:r>
      <w:r w:rsidRPr="00802576">
        <w:rPr>
          <w:rtl/>
        </w:rPr>
        <w:t xml:space="preserve"> که قبلا</w:t>
      </w:r>
      <w:r w:rsidRPr="00802576">
        <w:rPr>
          <w:rFonts w:hint="cs"/>
          <w:rtl/>
        </w:rPr>
        <w:t>ً</w:t>
      </w:r>
      <w:r w:rsidRPr="00802576">
        <w:rPr>
          <w:rtl/>
        </w:rPr>
        <w:t xml:space="preserve"> گفته شد؛ خود هر شخص</w:t>
      </w:r>
      <w:r w:rsidRPr="00802576">
        <w:rPr>
          <w:rFonts w:hint="cs"/>
          <w:rtl/>
        </w:rPr>
        <w:softHyphen/>
      </w:r>
      <w:r w:rsidRPr="00802576">
        <w:rPr>
          <w:rtl/>
        </w:rPr>
        <w:t>مخزن</w:t>
      </w:r>
      <w:r w:rsidRPr="00802576">
        <w:rPr>
          <w:rFonts w:hint="cs"/>
          <w:rtl/>
        </w:rPr>
        <w:t>،</w:t>
      </w:r>
      <w:r w:rsidRPr="00802576">
        <w:rPr>
          <w:rtl/>
        </w:rPr>
        <w:t xml:space="preserve"> عبارت است از بی</w:t>
      </w:r>
      <w:r w:rsidRPr="00802576">
        <w:rPr>
          <w:rFonts w:hint="cs"/>
          <w:rtl/>
        </w:rPr>
        <w:softHyphen/>
      </w:r>
      <w:r w:rsidRPr="00802576">
        <w:rPr>
          <w:rtl/>
        </w:rPr>
        <w:t>شمار</w:t>
      </w:r>
      <w:r w:rsidRPr="00802576">
        <w:rPr>
          <w:rFonts w:hint="cs"/>
          <w:rtl/>
        </w:rPr>
        <w:t xml:space="preserve"> ژ</w:t>
      </w:r>
      <w:r w:rsidRPr="00802576">
        <w:rPr>
          <w:rtl/>
        </w:rPr>
        <w:t>فهم‌ها</w:t>
      </w:r>
      <w:r w:rsidR="007B656D" w:rsidRPr="00802576">
        <w:rPr>
          <w:rFonts w:hint="cs"/>
          <w:rtl/>
        </w:rPr>
        <w:t xml:space="preserve"> </w:t>
      </w:r>
      <w:r w:rsidRPr="00802576">
        <w:rPr>
          <w:rtl/>
        </w:rPr>
        <w:t>ی نابروزی یک مغذبدن.</w:t>
      </w:r>
    </w:p>
    <w:p w14:paraId="210F72B9" w14:textId="7CA4E7BE" w:rsidR="00502D95" w:rsidRPr="00802576" w:rsidRDefault="00502D95" w:rsidP="00967809">
      <w:pPr>
        <w:jc w:val="both"/>
        <w:rPr>
          <w:rtl/>
        </w:rPr>
      </w:pPr>
      <w:r w:rsidRPr="00802576">
        <w:rPr>
          <w:rtl/>
        </w:rPr>
        <w:t>- و پس مخزن</w:t>
      </w:r>
      <w:r w:rsidRPr="00802576">
        <w:rPr>
          <w:rFonts w:hint="cs"/>
          <w:rtl/>
        </w:rPr>
        <w:t>،</w:t>
      </w:r>
      <w:r w:rsidRPr="00802576">
        <w:rPr>
          <w:rtl/>
        </w:rPr>
        <w:t xml:space="preserve"> حدودا</w:t>
      </w:r>
      <w:r w:rsidRPr="00802576">
        <w:rPr>
          <w:rFonts w:hint="cs"/>
          <w:rtl/>
        </w:rPr>
        <w:t>ً</w:t>
      </w:r>
      <w:r w:rsidRPr="00802576">
        <w:rPr>
          <w:rtl/>
        </w:rPr>
        <w:t xml:space="preserve"> عبارت است از مجموعه </w:t>
      </w:r>
      <w:r w:rsidRPr="00802576">
        <w:rPr>
          <w:rFonts w:hint="cs"/>
          <w:rtl/>
        </w:rPr>
        <w:t>ژ</w:t>
      </w:r>
      <w:r w:rsidRPr="00802576">
        <w:rPr>
          <w:rtl/>
        </w:rPr>
        <w:t>فهم‌ها</w:t>
      </w:r>
      <w:r w:rsidR="007B656D" w:rsidRPr="00802576">
        <w:rPr>
          <w:rFonts w:hint="cs"/>
          <w:rtl/>
        </w:rPr>
        <w:t xml:space="preserve"> </w:t>
      </w:r>
      <w:r w:rsidRPr="00802576">
        <w:rPr>
          <w:rtl/>
        </w:rPr>
        <w:t>ی مشترک چند مغذبدن</w:t>
      </w:r>
      <w:r w:rsidRPr="00802576">
        <w:rPr>
          <w:rFonts w:hint="cs"/>
          <w:rtl/>
        </w:rPr>
        <w:t>؛</w:t>
      </w:r>
      <w:r w:rsidRPr="00802576">
        <w:rPr>
          <w:rtl/>
        </w:rPr>
        <w:t xml:space="preserve"> و مثلا</w:t>
      </w:r>
      <w:r w:rsidRPr="00802576">
        <w:rPr>
          <w:rFonts w:hint="cs"/>
          <w:rtl/>
        </w:rPr>
        <w:t>ً</w:t>
      </w:r>
      <w:r w:rsidRPr="00802576">
        <w:rPr>
          <w:rtl/>
        </w:rPr>
        <w:t xml:space="preserve">: </w:t>
      </w:r>
    </w:p>
    <w:p w14:paraId="68B0E7C4" w14:textId="5D5B6ABE" w:rsidR="00502D95" w:rsidRPr="00802576" w:rsidRDefault="00502D95" w:rsidP="00967809">
      <w:pPr>
        <w:jc w:val="both"/>
        <w:rPr>
          <w:rtl/>
        </w:rPr>
      </w:pPr>
      <w:r w:rsidRPr="00802576">
        <w:rPr>
          <w:rtl/>
        </w:rPr>
        <w:t>۱</w:t>
      </w:r>
      <w:r w:rsidRPr="00802576">
        <w:rPr>
          <w:rFonts w:hint="cs"/>
          <w:rtl/>
        </w:rPr>
        <w:t>.</w:t>
      </w:r>
      <w:r w:rsidRPr="00802576">
        <w:rPr>
          <w:rtl/>
        </w:rPr>
        <w:t xml:space="preserve"> مجموعه </w:t>
      </w:r>
      <w:r w:rsidRPr="00802576">
        <w:rPr>
          <w:rFonts w:hint="cs"/>
          <w:rtl/>
        </w:rPr>
        <w:t>ژ</w:t>
      </w:r>
      <w:r w:rsidRPr="00802576">
        <w:rPr>
          <w:rtl/>
        </w:rPr>
        <w:t>فهم‌ها</w:t>
      </w:r>
      <w:r w:rsidR="007B656D" w:rsidRPr="00802576">
        <w:rPr>
          <w:rFonts w:hint="cs"/>
          <w:rtl/>
        </w:rPr>
        <w:t xml:space="preserve"> </w:t>
      </w:r>
      <w:r w:rsidRPr="00802576">
        <w:rPr>
          <w:rtl/>
        </w:rPr>
        <w:t>ی مشترک چند بچه ی هم‌کلاسی در یک کلاس درس</w:t>
      </w:r>
      <w:r w:rsidRPr="00802576">
        <w:rPr>
          <w:rFonts w:hint="cs"/>
          <w:rtl/>
        </w:rPr>
        <w:t>؛</w:t>
      </w:r>
      <w:r w:rsidRPr="00802576">
        <w:rPr>
          <w:rtl/>
        </w:rPr>
        <w:t xml:space="preserve"> و یا حتی: </w:t>
      </w:r>
    </w:p>
    <w:p w14:paraId="65B82BC2" w14:textId="77777777" w:rsidR="00502D95" w:rsidRPr="00802576" w:rsidRDefault="00502D95" w:rsidP="00967809">
      <w:pPr>
        <w:jc w:val="both"/>
        <w:rPr>
          <w:rtl/>
        </w:rPr>
      </w:pPr>
      <w:r w:rsidRPr="00802576">
        <w:rPr>
          <w:rtl/>
        </w:rPr>
        <w:t>۲</w:t>
      </w:r>
      <w:r w:rsidRPr="00802576">
        <w:rPr>
          <w:rFonts w:hint="cs"/>
          <w:rtl/>
        </w:rPr>
        <w:t>.</w:t>
      </w:r>
      <w:r w:rsidRPr="00802576">
        <w:rPr>
          <w:rtl/>
        </w:rPr>
        <w:t xml:space="preserve"> مجموعه </w:t>
      </w:r>
      <w:r w:rsidRPr="00802576">
        <w:rPr>
          <w:rFonts w:hint="cs"/>
          <w:rtl/>
        </w:rPr>
        <w:t>ژ</w:t>
      </w:r>
      <w:r w:rsidRPr="00802576">
        <w:rPr>
          <w:rtl/>
        </w:rPr>
        <w:t>فهم‌ها ی هزاران بچه‌مدرسه‌ای سال دوم دبستان در کل کشور.</w:t>
      </w:r>
    </w:p>
    <w:p w14:paraId="65739E58" w14:textId="46B98BC1" w:rsidR="00502D95" w:rsidRPr="00802576" w:rsidRDefault="00502D95" w:rsidP="00967809">
      <w:pPr>
        <w:jc w:val="both"/>
        <w:rPr>
          <w:rtl/>
        </w:rPr>
      </w:pPr>
      <w:r w:rsidRPr="00802576">
        <w:rPr>
          <w:rtl/>
        </w:rPr>
        <w:t>- در مثال ۱؛ بچه‌ها در یک</w:t>
      </w:r>
      <w:r w:rsidRPr="00802576">
        <w:rPr>
          <w:rFonts w:hint="cs"/>
          <w:rtl/>
        </w:rPr>
        <w:softHyphen/>
      </w:r>
      <w:r w:rsidRPr="00802576">
        <w:rPr>
          <w:rtl/>
        </w:rPr>
        <w:t>جا حضور دارند</w:t>
      </w:r>
      <w:r w:rsidRPr="00802576">
        <w:rPr>
          <w:rFonts w:hint="cs"/>
          <w:rtl/>
        </w:rPr>
        <w:t>،</w:t>
      </w:r>
      <w:r w:rsidRPr="00802576">
        <w:rPr>
          <w:rtl/>
        </w:rPr>
        <w:t xml:space="preserve"> ولی در مثال ۲؛ بچه‌ها دور از هم هستند و در یک</w:t>
      </w:r>
      <w:r w:rsidRPr="00802576">
        <w:rPr>
          <w:rFonts w:hint="cs"/>
          <w:rtl/>
        </w:rPr>
        <w:softHyphen/>
      </w:r>
      <w:r w:rsidRPr="00802576">
        <w:rPr>
          <w:rtl/>
        </w:rPr>
        <w:t>جا حضور ندارند</w:t>
      </w:r>
      <w:r w:rsidRPr="00802576">
        <w:rPr>
          <w:rFonts w:hint="cs"/>
          <w:rtl/>
        </w:rPr>
        <w:t>؛</w:t>
      </w:r>
      <w:r w:rsidRPr="00802576">
        <w:rPr>
          <w:rtl/>
        </w:rPr>
        <w:t xml:space="preserve"> ولی بازهم‌ مخزن مشترکی دارند: فرضا</w:t>
      </w:r>
      <w:r w:rsidRPr="00802576">
        <w:rPr>
          <w:rFonts w:hint="cs"/>
          <w:rtl/>
        </w:rPr>
        <w:t>ً</w:t>
      </w:r>
      <w:r w:rsidRPr="00802576">
        <w:rPr>
          <w:rtl/>
        </w:rPr>
        <w:t xml:space="preserve"> مخزن بچه‌ها ی کلاس دوم دبستان در ده</w:t>
      </w:r>
      <w:r w:rsidR="00036D44" w:rsidRPr="00802576">
        <w:rPr>
          <w:rFonts w:hint="cs"/>
          <w:rtl/>
        </w:rPr>
        <w:t xml:space="preserve"> </w:t>
      </w:r>
      <w:r w:rsidRPr="00802576">
        <w:rPr>
          <w:rtl/>
        </w:rPr>
        <w:t>‌سال اخیر، در فقط یک مقطع (و مثلا</w:t>
      </w:r>
      <w:r w:rsidRPr="00802576">
        <w:rPr>
          <w:rFonts w:hint="cs"/>
          <w:rtl/>
        </w:rPr>
        <w:t>ً</w:t>
      </w:r>
      <w:r w:rsidRPr="00802576">
        <w:rPr>
          <w:rtl/>
        </w:rPr>
        <w:t xml:space="preserve"> در پایان امتحانات). همه ی این مخزن‌ها</w:t>
      </w:r>
      <w:r w:rsidRPr="00802576">
        <w:rPr>
          <w:rFonts w:hint="cs"/>
          <w:rtl/>
        </w:rPr>
        <w:t>،</w:t>
      </w:r>
      <w:r w:rsidRPr="00802576">
        <w:rPr>
          <w:rtl/>
        </w:rPr>
        <w:t xml:space="preserve"> البته طبیعی/ خودبه‌خودی است</w:t>
      </w:r>
      <w:r w:rsidRPr="00802576">
        <w:rPr>
          <w:rFonts w:hint="cs"/>
          <w:rtl/>
        </w:rPr>
        <w:t>؛</w:t>
      </w:r>
      <w:r w:rsidRPr="00802576">
        <w:rPr>
          <w:rtl/>
        </w:rPr>
        <w:t xml:space="preserve"> طبیعتا</w:t>
      </w:r>
      <w:r w:rsidRPr="00802576">
        <w:rPr>
          <w:rFonts w:hint="cs"/>
          <w:rtl/>
        </w:rPr>
        <w:t>ً</w:t>
      </w:r>
      <w:r w:rsidRPr="00802576">
        <w:rPr>
          <w:rtl/>
        </w:rPr>
        <w:t xml:space="preserve"> تشکیل شده/ موجودیت دارد.</w:t>
      </w:r>
    </w:p>
    <w:p w14:paraId="1F8E9340" w14:textId="77777777" w:rsidR="00502D95" w:rsidRPr="00802576" w:rsidRDefault="00502D95" w:rsidP="00967809">
      <w:pPr>
        <w:jc w:val="both"/>
        <w:rPr>
          <w:rtl/>
        </w:rPr>
      </w:pPr>
      <w:r w:rsidRPr="00802576">
        <w:rPr>
          <w:rtl/>
        </w:rPr>
        <w:t xml:space="preserve">- پس مشخص است که: </w:t>
      </w:r>
    </w:p>
    <w:p w14:paraId="3BB3CCB3" w14:textId="77777777" w:rsidR="00502D95" w:rsidRPr="00802576" w:rsidRDefault="00502D95" w:rsidP="00967809">
      <w:pPr>
        <w:jc w:val="both"/>
        <w:rPr>
          <w:rtl/>
        </w:rPr>
      </w:pPr>
      <w:r w:rsidRPr="00802576">
        <w:rPr>
          <w:rtl/>
        </w:rPr>
        <w:t xml:space="preserve">مخزن را از جهت بیان (بحث با خواننده/ </w:t>
      </w:r>
      <w:r w:rsidRPr="00802576">
        <w:rPr>
          <w:rFonts w:hint="cs"/>
          <w:rtl/>
        </w:rPr>
        <w:t>مطوون</w:t>
      </w:r>
      <w:r w:rsidRPr="00802576">
        <w:rPr>
          <w:rtl/>
        </w:rPr>
        <w:t>)؛ می</w:t>
      </w:r>
      <w:r w:rsidRPr="00802576">
        <w:rPr>
          <w:rFonts w:hint="cs"/>
          <w:rtl/>
        </w:rPr>
        <w:softHyphen/>
      </w:r>
      <w:r w:rsidRPr="00802576">
        <w:rPr>
          <w:rtl/>
        </w:rPr>
        <w:t>توان به دو نوع تفکیک نمود: حضوری/ ناهم‌حضوری (غیابی).</w:t>
      </w:r>
    </w:p>
    <w:p w14:paraId="7BC0CFAE" w14:textId="77777777" w:rsidR="00502D95" w:rsidRPr="00802576" w:rsidRDefault="00502D95" w:rsidP="00967809">
      <w:pPr>
        <w:jc w:val="both"/>
        <w:rPr>
          <w:rtl/>
        </w:rPr>
      </w:pPr>
      <w:r w:rsidRPr="00802576">
        <w:rPr>
          <w:rtl/>
        </w:rPr>
        <w:t>- تفاوتی ندارند در نامتون از جهت مسائل اصلی</w:t>
      </w:r>
      <w:r w:rsidRPr="00802576">
        <w:rPr>
          <w:rFonts w:hint="cs"/>
          <w:rtl/>
        </w:rPr>
        <w:t>؛</w:t>
      </w:r>
      <w:r w:rsidRPr="00802576">
        <w:rPr>
          <w:rtl/>
        </w:rPr>
        <w:t xml:space="preserve"> ولی مخزن حضوری، بیان راحت‌تری</w:t>
      </w:r>
      <w:r w:rsidRPr="00802576">
        <w:rPr>
          <w:rFonts w:hint="cs"/>
          <w:rtl/>
        </w:rPr>
        <w:t>،</w:t>
      </w:r>
      <w:r w:rsidRPr="00802576">
        <w:rPr>
          <w:rtl/>
        </w:rPr>
        <w:t xml:space="preserve"> از بعضی جهات</w:t>
      </w:r>
      <w:r w:rsidRPr="00802576">
        <w:rPr>
          <w:rFonts w:hint="cs"/>
          <w:rtl/>
        </w:rPr>
        <w:t>،</w:t>
      </w:r>
      <w:r w:rsidRPr="00802576">
        <w:rPr>
          <w:rtl/>
        </w:rPr>
        <w:t xml:space="preserve"> دارد. </w:t>
      </w:r>
    </w:p>
    <w:p w14:paraId="2EEC528E" w14:textId="77777777" w:rsidR="00502D95" w:rsidRPr="00802576" w:rsidRDefault="00502D95" w:rsidP="00967809">
      <w:pPr>
        <w:jc w:val="both"/>
        <w:rPr>
          <w:rtl/>
        </w:rPr>
      </w:pPr>
      <w:r w:rsidRPr="00802576">
        <w:rPr>
          <w:rtl/>
        </w:rPr>
        <w:t>ـــــــــ</w:t>
      </w:r>
    </w:p>
    <w:p w14:paraId="3B27CD4E" w14:textId="171AEBA5" w:rsidR="00502D95" w:rsidRPr="00802576" w:rsidRDefault="00502D95" w:rsidP="00967809">
      <w:pPr>
        <w:jc w:val="both"/>
        <w:rPr>
          <w:rtl/>
        </w:rPr>
      </w:pPr>
      <w:r w:rsidRPr="00802576">
        <w:rPr>
          <w:rtl/>
        </w:rPr>
        <w:t>- مثال: هم</w:t>
      </w:r>
      <w:r w:rsidRPr="00802576">
        <w:rPr>
          <w:rFonts w:hint="cs"/>
          <w:rtl/>
        </w:rPr>
        <w:softHyphen/>
      </w:r>
      <w:r w:rsidRPr="00802576">
        <w:rPr>
          <w:rtl/>
        </w:rPr>
        <w:t>مخزنی هم</w:t>
      </w:r>
      <w:r w:rsidRPr="00802576">
        <w:rPr>
          <w:rFonts w:hint="cs"/>
          <w:rtl/>
        </w:rPr>
        <w:softHyphen/>
      </w:r>
      <w:r w:rsidRPr="00802576">
        <w:rPr>
          <w:rtl/>
        </w:rPr>
        <w:t>جا</w:t>
      </w:r>
      <w:r w:rsidRPr="00802576">
        <w:rPr>
          <w:rFonts w:hint="cs"/>
          <w:rtl/>
        </w:rPr>
        <w:t>؛</w:t>
      </w:r>
      <w:r w:rsidRPr="00802576">
        <w:rPr>
          <w:rtl/>
        </w:rPr>
        <w:t xml:space="preserve"> مدرسه</w:t>
      </w:r>
      <w:r w:rsidRPr="00802576">
        <w:rPr>
          <w:rFonts w:hint="cs"/>
          <w:rtl/>
        </w:rPr>
        <w:softHyphen/>
      </w:r>
      <w:r w:rsidRPr="00802576">
        <w:rPr>
          <w:rtl/>
        </w:rPr>
        <w:t>ها</w:t>
      </w:r>
      <w:r w:rsidR="007B656D" w:rsidRPr="00802576">
        <w:rPr>
          <w:rFonts w:hint="cs"/>
          <w:rtl/>
        </w:rPr>
        <w:t xml:space="preserve"> </w:t>
      </w:r>
      <w:r w:rsidRPr="00802576">
        <w:rPr>
          <w:rtl/>
        </w:rPr>
        <w:t xml:space="preserve">ی نخبه پرور </w:t>
      </w:r>
    </w:p>
    <w:p w14:paraId="00FBFA43" w14:textId="7C7F3683" w:rsidR="00502D95" w:rsidRPr="00802576" w:rsidRDefault="00502D95" w:rsidP="00967809">
      <w:pPr>
        <w:jc w:val="both"/>
        <w:rPr>
          <w:rtl/>
        </w:rPr>
      </w:pPr>
      <w:r w:rsidRPr="00802576">
        <w:rPr>
          <w:rtl/>
        </w:rPr>
        <w:t>- مثل بچه‌</w:t>
      </w:r>
      <w:r w:rsidR="00203994" w:rsidRPr="00802576">
        <w:rPr>
          <w:rtl/>
        </w:rPr>
        <w:t xml:space="preserve">ها ی </w:t>
      </w:r>
      <w:r w:rsidRPr="00802576">
        <w:rPr>
          <w:rtl/>
        </w:rPr>
        <w:t>یک محله و یا یک مدرسه (که دائما</w:t>
      </w:r>
      <w:r w:rsidRPr="00802576">
        <w:rPr>
          <w:rFonts w:hint="cs"/>
          <w:rtl/>
        </w:rPr>
        <w:t>ً</w:t>
      </w:r>
      <w:r w:rsidRPr="00802576">
        <w:rPr>
          <w:rtl/>
        </w:rPr>
        <w:t xml:space="preserve"> در تحول انتقالات بی</w:t>
      </w:r>
      <w:r w:rsidRPr="00802576">
        <w:rPr>
          <w:rFonts w:hint="cs"/>
          <w:rtl/>
        </w:rPr>
        <w:softHyphen/>
      </w:r>
      <w:r w:rsidRPr="00802576">
        <w:rPr>
          <w:rtl/>
        </w:rPr>
        <w:t xml:space="preserve">شمار فهمیک هستند). </w:t>
      </w:r>
    </w:p>
    <w:p w14:paraId="5DBC9668" w14:textId="4F5D010E" w:rsidR="00502D95" w:rsidRPr="00802576" w:rsidRDefault="00502D95" w:rsidP="00967809">
      <w:pPr>
        <w:jc w:val="both"/>
        <w:rPr>
          <w:rtl/>
        </w:rPr>
      </w:pPr>
      <w:r w:rsidRPr="00802576">
        <w:rPr>
          <w:rtl/>
        </w:rPr>
        <w:t>- مثلا</w:t>
      </w:r>
      <w:r w:rsidRPr="00802576">
        <w:rPr>
          <w:rFonts w:hint="cs"/>
          <w:rtl/>
        </w:rPr>
        <w:t>ً</w:t>
      </w:r>
      <w:r w:rsidRPr="00802576">
        <w:rPr>
          <w:rtl/>
        </w:rPr>
        <w:t xml:space="preserve"> در یک کلاس؛ انواع بچه‌ها از محلات متنوع و یا خانواده‌</w:t>
      </w:r>
      <w:r w:rsidR="00203994" w:rsidRPr="00802576">
        <w:rPr>
          <w:rtl/>
        </w:rPr>
        <w:t xml:space="preserve">ها ی </w:t>
      </w:r>
      <w:r w:rsidRPr="00802576">
        <w:rPr>
          <w:rtl/>
        </w:rPr>
        <w:t>متنوع</w:t>
      </w:r>
      <w:r w:rsidRPr="00802576">
        <w:rPr>
          <w:rFonts w:hint="cs"/>
          <w:rtl/>
        </w:rPr>
        <w:t>،</w:t>
      </w:r>
      <w:r w:rsidRPr="00802576">
        <w:rPr>
          <w:rtl/>
        </w:rPr>
        <w:t xml:space="preserve"> ممکن است آمده باشند</w:t>
      </w:r>
      <w:r w:rsidRPr="00802576">
        <w:rPr>
          <w:rFonts w:hint="cs"/>
          <w:rtl/>
        </w:rPr>
        <w:t>؛</w:t>
      </w:r>
      <w:r w:rsidRPr="00802576">
        <w:rPr>
          <w:rtl/>
        </w:rPr>
        <w:t xml:space="preserve"> و یا در بین فامیلشان بچه‌</w:t>
      </w:r>
      <w:r w:rsidR="00203994" w:rsidRPr="00802576">
        <w:rPr>
          <w:rtl/>
        </w:rPr>
        <w:t xml:space="preserve">ها ی </w:t>
      </w:r>
      <w:r w:rsidRPr="00802576">
        <w:rPr>
          <w:rtl/>
        </w:rPr>
        <w:t>مشابه باشند و به این</w:t>
      </w:r>
      <w:r w:rsidRPr="00802576">
        <w:rPr>
          <w:rFonts w:hint="cs"/>
          <w:rtl/>
        </w:rPr>
        <w:softHyphen/>
      </w:r>
      <w:r w:rsidRPr="00802576">
        <w:rPr>
          <w:rtl/>
        </w:rPr>
        <w:t>صورت</w:t>
      </w:r>
      <w:r w:rsidRPr="00802576">
        <w:rPr>
          <w:rFonts w:hint="cs"/>
          <w:rtl/>
        </w:rPr>
        <w:t>،</w:t>
      </w:r>
      <w:r w:rsidRPr="00802576">
        <w:rPr>
          <w:rtl/>
        </w:rPr>
        <w:t xml:space="preserve"> بی‌</w:t>
      </w:r>
      <w:r w:rsidRPr="00802576">
        <w:rPr>
          <w:rFonts w:hint="cs"/>
          <w:rtl/>
        </w:rPr>
        <w:t>آ</w:t>
      </w:r>
      <w:r w:rsidRPr="00802576">
        <w:rPr>
          <w:rtl/>
        </w:rPr>
        <w:t>نکه ببینند، هم‌مخزنی فعال‌تر می</w:t>
      </w:r>
      <w:r w:rsidRPr="00802576">
        <w:rPr>
          <w:rFonts w:hint="cs"/>
          <w:rtl/>
        </w:rPr>
        <w:softHyphen/>
      </w:r>
      <w:r w:rsidRPr="00802576">
        <w:rPr>
          <w:rtl/>
        </w:rPr>
        <w:t xml:space="preserve">شود </w:t>
      </w:r>
    </w:p>
    <w:p w14:paraId="26E30B38" w14:textId="77777777" w:rsidR="00502D95" w:rsidRPr="00802576" w:rsidRDefault="00502D95" w:rsidP="00967809">
      <w:pPr>
        <w:jc w:val="both"/>
        <w:rPr>
          <w:rtl/>
        </w:rPr>
      </w:pPr>
      <w:r w:rsidRPr="00802576">
        <w:rPr>
          <w:rtl/>
        </w:rPr>
        <w:t>- و مثلا</w:t>
      </w:r>
      <w:r w:rsidRPr="00802576">
        <w:rPr>
          <w:rFonts w:hint="cs"/>
          <w:rtl/>
        </w:rPr>
        <w:t>ً،</w:t>
      </w:r>
      <w:r w:rsidRPr="00802576">
        <w:rPr>
          <w:rtl/>
        </w:rPr>
        <w:t xml:space="preserve"> یک جوک یا یک کلک مدرسه‌ای و یا یک مد مدرسه‌ای و یا یک بازی جدید</w:t>
      </w:r>
      <w:r w:rsidRPr="00802576">
        <w:rPr>
          <w:rFonts w:hint="cs"/>
          <w:rtl/>
        </w:rPr>
        <w:t>،</w:t>
      </w:r>
      <w:r w:rsidRPr="00802576">
        <w:rPr>
          <w:rtl/>
        </w:rPr>
        <w:t xml:space="preserve"> نقل و انتقال شود، بین دو مدرسه از طریق خانواده </w:t>
      </w:r>
      <w:r w:rsidRPr="00802576">
        <w:rPr>
          <w:rFonts w:hint="cs"/>
          <w:rtl/>
        </w:rPr>
        <w:t xml:space="preserve">ی </w:t>
      </w:r>
      <w:r w:rsidRPr="00802576">
        <w:rPr>
          <w:rtl/>
        </w:rPr>
        <w:t xml:space="preserve">یک یا چند بچه </w:t>
      </w:r>
      <w:r w:rsidRPr="00802576">
        <w:rPr>
          <w:rFonts w:hint="cs"/>
          <w:rtl/>
        </w:rPr>
        <w:t xml:space="preserve">ی </w:t>
      </w:r>
      <w:r w:rsidRPr="00802576">
        <w:rPr>
          <w:rtl/>
        </w:rPr>
        <w:t>هم‌سن و سالی که در فامیل دارند</w:t>
      </w:r>
      <w:r w:rsidRPr="00802576">
        <w:rPr>
          <w:rFonts w:hint="cs"/>
          <w:rtl/>
        </w:rPr>
        <w:t>؛</w:t>
      </w:r>
      <w:r w:rsidRPr="00802576">
        <w:rPr>
          <w:rtl/>
        </w:rPr>
        <w:t xml:space="preserve"> و مثل ویروس</w:t>
      </w:r>
      <w:r w:rsidRPr="00802576">
        <w:rPr>
          <w:rFonts w:hint="cs"/>
          <w:rtl/>
        </w:rPr>
        <w:t>،</w:t>
      </w:r>
      <w:r w:rsidRPr="00802576">
        <w:rPr>
          <w:rtl/>
        </w:rPr>
        <w:t xml:space="preserve"> بین دو کلاس دور از هم</w:t>
      </w:r>
      <w:r w:rsidRPr="00802576">
        <w:rPr>
          <w:rFonts w:hint="cs"/>
          <w:rtl/>
        </w:rPr>
        <w:t>،</w:t>
      </w:r>
      <w:r w:rsidRPr="00802576">
        <w:rPr>
          <w:rtl/>
        </w:rPr>
        <w:t xml:space="preserve"> رابطه </w:t>
      </w:r>
      <w:r w:rsidRPr="00802576">
        <w:rPr>
          <w:rFonts w:hint="cs"/>
          <w:rtl/>
        </w:rPr>
        <w:t xml:space="preserve">ی </w:t>
      </w:r>
      <w:r w:rsidRPr="00802576">
        <w:rPr>
          <w:rtl/>
        </w:rPr>
        <w:t>هم‌مخزنی فعال را برقرار کنند.</w:t>
      </w:r>
    </w:p>
    <w:p w14:paraId="6F3236D0" w14:textId="61FC355E" w:rsidR="00502D95" w:rsidRPr="00802576" w:rsidRDefault="00502D95" w:rsidP="00967809">
      <w:pPr>
        <w:jc w:val="both"/>
        <w:rPr>
          <w:rtl/>
        </w:rPr>
      </w:pPr>
      <w:r w:rsidRPr="00802576">
        <w:rPr>
          <w:rtl/>
        </w:rPr>
        <w:t>- در مقابل هم‌مخزن ناهم</w:t>
      </w:r>
      <w:r w:rsidRPr="00802576">
        <w:rPr>
          <w:rFonts w:hint="cs"/>
          <w:rtl/>
        </w:rPr>
        <w:softHyphen/>
      </w:r>
      <w:r w:rsidRPr="00802576">
        <w:rPr>
          <w:rtl/>
        </w:rPr>
        <w:t>جا، نافعال/ نامکان/ ...؛ و مثلا کل بچه مدرسه‌ای</w:t>
      </w:r>
      <w:r w:rsidRPr="00802576">
        <w:rPr>
          <w:rFonts w:hint="cs"/>
          <w:rtl/>
        </w:rPr>
        <w:softHyphen/>
      </w:r>
      <w:r w:rsidR="00203994" w:rsidRPr="00802576">
        <w:rPr>
          <w:rtl/>
        </w:rPr>
        <w:t xml:space="preserve">ها ی </w:t>
      </w:r>
      <w:r w:rsidRPr="00802576">
        <w:rPr>
          <w:rtl/>
        </w:rPr>
        <w:t>کلاس‌دومی یک شهر یا یک مملکت و یا کل جهان.</w:t>
      </w:r>
    </w:p>
    <w:p w14:paraId="746DB0BC" w14:textId="77777777" w:rsidR="00502D95" w:rsidRPr="00802576" w:rsidRDefault="00502D95" w:rsidP="00967809">
      <w:pPr>
        <w:jc w:val="both"/>
        <w:rPr>
          <w:rtl/>
        </w:rPr>
      </w:pPr>
      <w:r w:rsidRPr="00802576">
        <w:rPr>
          <w:rtl/>
        </w:rPr>
        <w:t>ـــــــــ</w:t>
      </w:r>
    </w:p>
    <w:p w14:paraId="2F222125" w14:textId="25A3F1A5" w:rsidR="00502D95" w:rsidRPr="00802576" w:rsidRDefault="00502D95" w:rsidP="00967809">
      <w:pPr>
        <w:jc w:val="both"/>
        <w:rPr>
          <w:rtl/>
        </w:rPr>
      </w:pPr>
      <w:r w:rsidRPr="00802576">
        <w:rPr>
          <w:rtl/>
        </w:rPr>
        <w:t>- مثال: هم</w:t>
      </w:r>
      <w:r w:rsidRPr="00802576">
        <w:rPr>
          <w:rFonts w:hint="cs"/>
          <w:rtl/>
        </w:rPr>
        <w:softHyphen/>
      </w:r>
      <w:r w:rsidRPr="00802576">
        <w:rPr>
          <w:rtl/>
        </w:rPr>
        <w:t>مخزنی ناهم</w:t>
      </w:r>
      <w:r w:rsidRPr="00802576">
        <w:rPr>
          <w:rFonts w:hint="cs"/>
          <w:rtl/>
        </w:rPr>
        <w:softHyphen/>
      </w:r>
      <w:r w:rsidRPr="00802576">
        <w:rPr>
          <w:rtl/>
        </w:rPr>
        <w:t>جایی/ ناحضوری/ ناهم</w:t>
      </w:r>
      <w:r w:rsidR="00036D44" w:rsidRPr="00802576">
        <w:rPr>
          <w:rFonts w:hint="cs"/>
          <w:rtl/>
        </w:rPr>
        <w:softHyphen/>
      </w:r>
      <w:r w:rsidRPr="00802576">
        <w:rPr>
          <w:rtl/>
        </w:rPr>
        <w:t>زمانی و ناهم</w:t>
      </w:r>
      <w:r w:rsidRPr="00802576">
        <w:rPr>
          <w:rFonts w:hint="cs"/>
          <w:rtl/>
        </w:rPr>
        <w:softHyphen/>
      </w:r>
      <w:r w:rsidRPr="00802576">
        <w:rPr>
          <w:rtl/>
        </w:rPr>
        <w:t>مکانی و در جغرافیاها و زمان</w:t>
      </w:r>
      <w:r w:rsidRPr="00802576">
        <w:rPr>
          <w:rFonts w:hint="cs"/>
          <w:rtl/>
        </w:rPr>
        <w:softHyphen/>
      </w:r>
      <w:r w:rsidR="00203994" w:rsidRPr="00802576">
        <w:rPr>
          <w:rtl/>
        </w:rPr>
        <w:t xml:space="preserve">ها ی </w:t>
      </w:r>
      <w:r w:rsidRPr="00802576">
        <w:rPr>
          <w:rtl/>
        </w:rPr>
        <w:t xml:space="preserve">بسیار متفاوت بودن؟ </w:t>
      </w:r>
    </w:p>
    <w:p w14:paraId="4B5E643A" w14:textId="53556ED6" w:rsidR="00502D95" w:rsidRPr="00802576" w:rsidRDefault="00502D95" w:rsidP="00967809">
      <w:pPr>
        <w:jc w:val="both"/>
        <w:rPr>
          <w:rtl/>
        </w:rPr>
      </w:pPr>
      <w:r w:rsidRPr="00802576">
        <w:rPr>
          <w:rtl/>
        </w:rPr>
        <w:t>- مثلا</w:t>
      </w:r>
      <w:r w:rsidRPr="00802576">
        <w:rPr>
          <w:rFonts w:hint="cs"/>
          <w:rtl/>
        </w:rPr>
        <w:t>ً،</w:t>
      </w:r>
      <w:r w:rsidRPr="00802576">
        <w:rPr>
          <w:rtl/>
        </w:rPr>
        <w:t xml:space="preserve"> دو بدوی</w:t>
      </w:r>
      <w:r w:rsidRPr="00802576">
        <w:rPr>
          <w:rFonts w:hint="cs"/>
          <w:rtl/>
        </w:rPr>
        <w:t>،</w:t>
      </w:r>
      <w:r w:rsidRPr="00802576">
        <w:rPr>
          <w:rtl/>
        </w:rPr>
        <w:t xml:space="preserve"> که یکی در ۳۰۰سال پیش در اروپا ی امروزی زندگی می</w:t>
      </w:r>
      <w:r w:rsidRPr="00802576">
        <w:rPr>
          <w:rFonts w:hint="cs"/>
          <w:rtl/>
        </w:rPr>
        <w:softHyphen/>
      </w:r>
      <w:r w:rsidRPr="00802576">
        <w:rPr>
          <w:rtl/>
        </w:rPr>
        <w:t>کرده</w:t>
      </w:r>
      <w:r w:rsidRPr="00802576">
        <w:rPr>
          <w:rFonts w:hint="cs"/>
          <w:rtl/>
        </w:rPr>
        <w:t>؛</w:t>
      </w:r>
      <w:r w:rsidRPr="00802576">
        <w:rPr>
          <w:rtl/>
        </w:rPr>
        <w:t xml:space="preserve"> و یک بدوی که ۶۰۰سال پیش در </w:t>
      </w:r>
      <w:r w:rsidRPr="00802576">
        <w:rPr>
          <w:rFonts w:hint="cs"/>
          <w:rtl/>
        </w:rPr>
        <w:t>آ</w:t>
      </w:r>
      <w:r w:rsidRPr="00802576">
        <w:rPr>
          <w:rtl/>
        </w:rPr>
        <w:t xml:space="preserve">مریکا و یا حتی همین امروز در فلان منطقه ی بکر </w:t>
      </w:r>
      <w:r w:rsidRPr="00802576">
        <w:rPr>
          <w:rFonts w:hint="cs"/>
          <w:rtl/>
        </w:rPr>
        <w:t>آ</w:t>
      </w:r>
      <w:r w:rsidRPr="00802576">
        <w:rPr>
          <w:rtl/>
        </w:rPr>
        <w:t>مازون</w:t>
      </w:r>
      <w:r w:rsidR="008F4016" w:rsidRPr="00802576">
        <w:rPr>
          <w:rFonts w:hint="cs"/>
          <w:rtl/>
        </w:rPr>
        <w:t>.</w:t>
      </w:r>
    </w:p>
    <w:p w14:paraId="7F37F276" w14:textId="707F3361" w:rsidR="00502D95" w:rsidRPr="00802576" w:rsidRDefault="00502D95" w:rsidP="00967809">
      <w:pPr>
        <w:jc w:val="both"/>
        <w:rPr>
          <w:rtl/>
        </w:rPr>
      </w:pPr>
      <w:r w:rsidRPr="00802576">
        <w:rPr>
          <w:rtl/>
        </w:rPr>
        <w:t>- و یا بچه</w:t>
      </w:r>
      <w:r w:rsidR="00513413" w:rsidRPr="00802576">
        <w:rPr>
          <w:rFonts w:hint="cs"/>
          <w:rtl/>
        </w:rPr>
        <w:softHyphen/>
      </w:r>
      <w:r w:rsidRPr="00802576">
        <w:rPr>
          <w:rtl/>
        </w:rPr>
        <w:t>مدرسه</w:t>
      </w:r>
      <w:r w:rsidRPr="00802576">
        <w:rPr>
          <w:rFonts w:hint="cs"/>
          <w:rtl/>
        </w:rPr>
        <w:softHyphen/>
      </w:r>
      <w:r w:rsidRPr="00802576">
        <w:rPr>
          <w:rtl/>
        </w:rPr>
        <w:t>ای</w:t>
      </w:r>
      <w:r w:rsidRPr="00802576">
        <w:rPr>
          <w:rFonts w:hint="cs"/>
          <w:rtl/>
        </w:rPr>
        <w:softHyphen/>
      </w:r>
      <w:r w:rsidR="00203994" w:rsidRPr="00802576">
        <w:rPr>
          <w:rtl/>
        </w:rPr>
        <w:t xml:space="preserve">ها ی </w:t>
      </w:r>
      <w:r w:rsidRPr="00802576">
        <w:rPr>
          <w:rtl/>
        </w:rPr>
        <w:t>کلاس دومی</w:t>
      </w:r>
      <w:r w:rsidRPr="00802576">
        <w:rPr>
          <w:rFonts w:hint="cs"/>
          <w:rtl/>
        </w:rPr>
        <w:t>،</w:t>
      </w:r>
      <w:r w:rsidRPr="00802576">
        <w:rPr>
          <w:rtl/>
        </w:rPr>
        <w:t xml:space="preserve"> در سال ۱۳۰۰ شمسی و ۱۳۵۰ و ۱۳۷۰ و امروز (۱۳۹۸).</w:t>
      </w:r>
    </w:p>
    <w:p w14:paraId="205DA091" w14:textId="51263163" w:rsidR="00502D95" w:rsidRPr="00802576" w:rsidRDefault="00502D95" w:rsidP="00967809">
      <w:pPr>
        <w:jc w:val="both"/>
        <w:rPr>
          <w:rtl/>
        </w:rPr>
      </w:pPr>
      <w:r w:rsidRPr="00802576">
        <w:rPr>
          <w:rtl/>
        </w:rPr>
        <w:t>- و یا چند زن در زمان</w:t>
      </w:r>
      <w:r w:rsidRPr="00802576">
        <w:rPr>
          <w:rFonts w:hint="cs"/>
          <w:rtl/>
        </w:rPr>
        <w:softHyphen/>
      </w:r>
      <w:r w:rsidR="00203994" w:rsidRPr="00802576">
        <w:rPr>
          <w:rtl/>
        </w:rPr>
        <w:t xml:space="preserve">ها ی </w:t>
      </w:r>
      <w:r w:rsidRPr="00802576">
        <w:rPr>
          <w:rtl/>
        </w:rPr>
        <w:t>متفاوت و در فرهنگ</w:t>
      </w:r>
      <w:r w:rsidRPr="00802576">
        <w:rPr>
          <w:rFonts w:hint="cs"/>
          <w:rtl/>
        </w:rPr>
        <w:softHyphen/>
      </w:r>
      <w:r w:rsidRPr="00802576">
        <w:rPr>
          <w:rtl/>
        </w:rPr>
        <w:t>ها</w:t>
      </w:r>
      <w:r w:rsidR="007B656D" w:rsidRPr="00802576">
        <w:rPr>
          <w:rFonts w:hint="cs"/>
          <w:rtl/>
        </w:rPr>
        <w:t xml:space="preserve"> </w:t>
      </w:r>
      <w:r w:rsidRPr="00802576">
        <w:rPr>
          <w:rtl/>
        </w:rPr>
        <w:t>ی متفاوت (هم</w:t>
      </w:r>
      <w:r w:rsidRPr="00802576">
        <w:rPr>
          <w:rFonts w:hint="cs"/>
          <w:rtl/>
        </w:rPr>
        <w:softHyphen/>
      </w:r>
      <w:r w:rsidRPr="00802576">
        <w:rPr>
          <w:rtl/>
        </w:rPr>
        <w:t>مخزنی در جهت زن بودن)</w:t>
      </w:r>
      <w:r w:rsidR="008F4016" w:rsidRPr="00802576">
        <w:rPr>
          <w:rFonts w:hint="cs"/>
          <w:rtl/>
        </w:rPr>
        <w:t>.</w:t>
      </w:r>
    </w:p>
    <w:p w14:paraId="42E58C5A" w14:textId="0F89D7C5" w:rsidR="00502D95" w:rsidRPr="00802576" w:rsidRDefault="00502D95" w:rsidP="00967809">
      <w:pPr>
        <w:jc w:val="both"/>
        <w:rPr>
          <w:rtl/>
        </w:rPr>
      </w:pPr>
      <w:r w:rsidRPr="00802576">
        <w:rPr>
          <w:rtl/>
        </w:rPr>
        <w:t>- و یا چند پزشک یا روحانی در ۳۰۰۰سال پیش</w:t>
      </w:r>
      <w:r w:rsidRPr="00802576">
        <w:rPr>
          <w:rFonts w:hint="cs"/>
          <w:rtl/>
        </w:rPr>
        <w:t>،</w:t>
      </w:r>
      <w:r w:rsidRPr="00802576">
        <w:rPr>
          <w:rtl/>
        </w:rPr>
        <w:t xml:space="preserve"> و یا در هزار</w:t>
      </w:r>
      <w:r w:rsidR="00513413" w:rsidRPr="00802576">
        <w:rPr>
          <w:rFonts w:hint="cs"/>
          <w:rtl/>
        </w:rPr>
        <w:t xml:space="preserve"> </w:t>
      </w:r>
      <w:r w:rsidRPr="00802576">
        <w:rPr>
          <w:rtl/>
        </w:rPr>
        <w:t>سال پیش</w:t>
      </w:r>
      <w:r w:rsidRPr="00802576">
        <w:rPr>
          <w:rFonts w:hint="cs"/>
          <w:rtl/>
        </w:rPr>
        <w:t>،</w:t>
      </w:r>
      <w:r w:rsidRPr="00802576">
        <w:rPr>
          <w:rtl/>
        </w:rPr>
        <w:t xml:space="preserve"> و یا پزشکان/ روحانیون امروزی در کشورها و ادیان مختلف.</w:t>
      </w:r>
    </w:p>
    <w:p w14:paraId="7B4642F1" w14:textId="045BF8D0" w:rsidR="00502D95" w:rsidRPr="00802576" w:rsidRDefault="00502D95" w:rsidP="00967809">
      <w:pPr>
        <w:jc w:val="both"/>
        <w:rPr>
          <w:rtl/>
        </w:rPr>
      </w:pPr>
      <w:r w:rsidRPr="00802576">
        <w:rPr>
          <w:rtl/>
        </w:rPr>
        <w:t>ـــــــ</w:t>
      </w:r>
      <w:r w:rsidR="008F4016" w:rsidRPr="00802576">
        <w:rPr>
          <w:rtl/>
        </w:rPr>
        <w:t>ـــ</w:t>
      </w:r>
      <w:r w:rsidRPr="00802576">
        <w:rPr>
          <w:rtl/>
        </w:rPr>
        <w:t>ـ</w:t>
      </w:r>
    </w:p>
    <w:p w14:paraId="5183071E" w14:textId="587CF6C1" w:rsidR="00502D95" w:rsidRPr="00802576" w:rsidRDefault="00502D95" w:rsidP="00967809">
      <w:pPr>
        <w:pBdr>
          <w:top w:val="single" w:sz="4" w:space="1" w:color="auto"/>
          <w:left w:val="single" w:sz="4" w:space="4" w:color="auto"/>
          <w:bottom w:val="single" w:sz="4" w:space="1" w:color="auto"/>
          <w:right w:val="single" w:sz="4" w:space="4" w:color="auto"/>
        </w:pBdr>
        <w:jc w:val="both"/>
        <w:rPr>
          <w:rtl/>
        </w:rPr>
      </w:pPr>
      <w:r w:rsidRPr="00802576">
        <w:rPr>
          <w:rFonts w:hint="cs"/>
          <w:rtl/>
        </w:rPr>
        <w:t xml:space="preserve">یادداشت تدوینگر: </w:t>
      </w:r>
      <w:r w:rsidRPr="00802576">
        <w:rPr>
          <w:rtl/>
        </w:rPr>
        <w:t>ب</w:t>
      </w:r>
      <w:r w:rsidRPr="00802576">
        <w:rPr>
          <w:rFonts w:hint="cs"/>
          <w:rtl/>
        </w:rPr>
        <w:t>ه</w:t>
      </w:r>
      <w:r w:rsidRPr="00802576">
        <w:rPr>
          <w:rtl/>
        </w:rPr>
        <w:softHyphen/>
        <w:t>هرحال، علاوه بر این، هم</w:t>
      </w:r>
      <w:r w:rsidRPr="00802576">
        <w:t>‌</w:t>
      </w:r>
      <w:r w:rsidRPr="00802576">
        <w:rPr>
          <w:rtl/>
        </w:rPr>
        <w:t>مخزنی/ هم</w:t>
      </w:r>
      <w:r w:rsidRPr="00802576">
        <w:rPr>
          <w:rFonts w:hint="cs"/>
          <w:rtl/>
        </w:rPr>
        <w:softHyphen/>
      </w:r>
      <w:r w:rsidRPr="00802576">
        <w:rPr>
          <w:rtl/>
        </w:rPr>
        <w:t>جهانی</w:t>
      </w:r>
      <w:r w:rsidRPr="00802576">
        <w:rPr>
          <w:rFonts w:hint="cs"/>
          <w:rtl/>
        </w:rPr>
        <w:t>،</w:t>
      </w:r>
      <w:r w:rsidRPr="00802576">
        <w:rPr>
          <w:rtl/>
        </w:rPr>
        <w:t xml:space="preserve"> از این جهت برای نامتون مهم </w:t>
      </w:r>
      <w:r w:rsidRPr="00802576">
        <w:rPr>
          <w:rFonts w:hint="cs"/>
          <w:rtl/>
        </w:rPr>
        <w:t>است</w:t>
      </w:r>
      <w:r w:rsidRPr="00802576">
        <w:rPr>
          <w:rtl/>
        </w:rPr>
        <w:t xml:space="preserve"> که بحث ارتباط</w:t>
      </w:r>
      <w:r w:rsidRPr="00802576">
        <w:rPr>
          <w:rFonts w:hint="cs"/>
          <w:rtl/>
        </w:rPr>
        <w:t>؛</w:t>
      </w:r>
      <w:r w:rsidRPr="00802576">
        <w:rPr>
          <w:rtl/>
        </w:rPr>
        <w:t xml:space="preserve"> از این طریق توضیح داده می</w:t>
      </w:r>
      <w:r w:rsidRPr="00802576">
        <w:rPr>
          <w:rFonts w:hint="cs"/>
          <w:rtl/>
        </w:rPr>
        <w:softHyphen/>
      </w:r>
      <w:r w:rsidRPr="00802576">
        <w:rPr>
          <w:rtl/>
        </w:rPr>
        <w:t>شود.</w:t>
      </w:r>
    </w:p>
    <w:p w14:paraId="2AB4F592" w14:textId="77777777" w:rsidR="00502D95" w:rsidRPr="00802576" w:rsidRDefault="00502D95" w:rsidP="00967809">
      <w:pPr>
        <w:pBdr>
          <w:top w:val="single" w:sz="4" w:space="1" w:color="auto"/>
          <w:left w:val="single" w:sz="4" w:space="4" w:color="auto"/>
          <w:bottom w:val="single" w:sz="4" w:space="1" w:color="auto"/>
          <w:right w:val="single" w:sz="4" w:space="4" w:color="auto"/>
        </w:pBdr>
        <w:jc w:val="both"/>
        <w:rPr>
          <w:rtl/>
        </w:rPr>
      </w:pPr>
      <w:r w:rsidRPr="00802576">
        <w:rPr>
          <w:rFonts w:hint="cs"/>
          <w:rtl/>
        </w:rPr>
        <w:t xml:space="preserve">- </w:t>
      </w:r>
      <w:r w:rsidRPr="00802576">
        <w:rPr>
          <w:rtl/>
        </w:rPr>
        <w:t>در کتاب ضرب فهم‌ها</w:t>
      </w:r>
      <w:r w:rsidRPr="00802576">
        <w:rPr>
          <w:rFonts w:hint="cs"/>
          <w:rtl/>
        </w:rPr>
        <w:t>،</w:t>
      </w:r>
      <w:r w:rsidRPr="00802576">
        <w:rPr>
          <w:rtl/>
        </w:rPr>
        <w:t xml:space="preserve"> در بخش هم</w:t>
      </w:r>
      <w:r w:rsidRPr="00802576">
        <w:t>‌</w:t>
      </w:r>
      <w:r w:rsidRPr="00802576">
        <w:rPr>
          <w:rtl/>
        </w:rPr>
        <w:t>حسی گفته شد که، هم</w:t>
      </w:r>
      <w:r w:rsidRPr="00802576">
        <w:t>‌</w:t>
      </w:r>
      <w:r w:rsidRPr="00802576">
        <w:rPr>
          <w:rtl/>
        </w:rPr>
        <w:t>حسی جای دستور زبان برای ارتباط و مفاهمه را می</w:t>
      </w:r>
      <w:r w:rsidRPr="00802576">
        <w:t>‌</w:t>
      </w:r>
      <w:r w:rsidRPr="00802576">
        <w:rPr>
          <w:rtl/>
        </w:rPr>
        <w:t xml:space="preserve">گیرد. </w:t>
      </w:r>
    </w:p>
    <w:p w14:paraId="7B3DBC8D" w14:textId="74F20D43" w:rsidR="00502D95" w:rsidRPr="00802576" w:rsidRDefault="00502D95" w:rsidP="00967809">
      <w:pPr>
        <w:pBdr>
          <w:top w:val="single" w:sz="4" w:space="1" w:color="auto"/>
          <w:left w:val="single" w:sz="4" w:space="4" w:color="auto"/>
          <w:bottom w:val="single" w:sz="4" w:space="1" w:color="auto"/>
          <w:right w:val="single" w:sz="4" w:space="4" w:color="auto"/>
        </w:pBdr>
        <w:jc w:val="both"/>
        <w:rPr>
          <w:rtl/>
        </w:rPr>
      </w:pPr>
      <w:r w:rsidRPr="00802576">
        <w:rPr>
          <w:rFonts w:hint="cs"/>
          <w:rtl/>
        </w:rPr>
        <w:t xml:space="preserve">- </w:t>
      </w:r>
      <w:r w:rsidRPr="00802576">
        <w:rPr>
          <w:rtl/>
        </w:rPr>
        <w:t>و اینجا در ادامه</w:t>
      </w:r>
      <w:r w:rsidRPr="00802576">
        <w:rPr>
          <w:rFonts w:hint="cs"/>
          <w:rtl/>
        </w:rPr>
        <w:t>،</w:t>
      </w:r>
      <w:r w:rsidRPr="00802576">
        <w:rPr>
          <w:rtl/>
        </w:rPr>
        <w:t xml:space="preserve"> همچنین</w:t>
      </w:r>
      <w:r w:rsidRPr="00802576">
        <w:rPr>
          <w:rFonts w:hint="cs"/>
          <w:rtl/>
        </w:rPr>
        <w:t>،</w:t>
      </w:r>
      <w:r w:rsidRPr="00802576">
        <w:rPr>
          <w:rtl/>
        </w:rPr>
        <w:t xml:space="preserve"> </w:t>
      </w:r>
      <w:r w:rsidR="007B656D" w:rsidRPr="00802576">
        <w:rPr>
          <w:rFonts w:hint="cs"/>
          <w:rtl/>
        </w:rPr>
        <w:t>این بحث</w:t>
      </w:r>
      <w:r w:rsidRPr="00802576">
        <w:rPr>
          <w:rtl/>
        </w:rPr>
        <w:t xml:space="preserve"> </w:t>
      </w:r>
      <w:r w:rsidRPr="00802576">
        <w:rPr>
          <w:rFonts w:hint="cs"/>
          <w:rtl/>
        </w:rPr>
        <w:t xml:space="preserve">طرح می‌شود که </w:t>
      </w:r>
      <w:r w:rsidRPr="00802576">
        <w:rPr>
          <w:rtl/>
        </w:rPr>
        <w:t>ما از طریق هم</w:t>
      </w:r>
      <w:r w:rsidRPr="00802576">
        <w:rPr>
          <w:rFonts w:hint="cs"/>
          <w:rtl/>
        </w:rPr>
        <w:softHyphen/>
      </w:r>
      <w:r w:rsidRPr="00802576">
        <w:rPr>
          <w:rtl/>
        </w:rPr>
        <w:t>مخزنی/ هم</w:t>
      </w:r>
      <w:r w:rsidRPr="00802576">
        <w:t>‌</w:t>
      </w:r>
      <w:r w:rsidRPr="00802576">
        <w:rPr>
          <w:rtl/>
        </w:rPr>
        <w:t>جهانی است که می</w:t>
      </w:r>
      <w:r w:rsidRPr="00802576">
        <w:rPr>
          <w:rFonts w:hint="cs"/>
          <w:rtl/>
        </w:rPr>
        <w:t>‌</w:t>
      </w:r>
      <w:r w:rsidRPr="00802576">
        <w:rPr>
          <w:rtl/>
        </w:rPr>
        <w:t xml:space="preserve">توانیم باهم </w:t>
      </w:r>
      <w:r w:rsidR="008F4016" w:rsidRPr="00802576">
        <w:rPr>
          <w:rFonts w:hint="cs"/>
          <w:rtl/>
        </w:rPr>
        <w:t xml:space="preserve">مرتبط/ </w:t>
      </w:r>
      <w:r w:rsidRPr="00802576">
        <w:rPr>
          <w:rtl/>
        </w:rPr>
        <w:t>ارتباط داشته باشیم.</w:t>
      </w:r>
      <w:r w:rsidRPr="00802576">
        <w:rPr>
          <w:rFonts w:hint="cs"/>
          <w:rtl/>
        </w:rPr>
        <w:t xml:space="preserve"> </w:t>
      </w:r>
    </w:p>
    <w:p w14:paraId="7CCB3336" w14:textId="2F40E60C" w:rsidR="004874DE" w:rsidRPr="00802576" w:rsidRDefault="004874DE" w:rsidP="00967809">
      <w:pPr>
        <w:jc w:val="both"/>
        <w:rPr>
          <w:rtl/>
        </w:rPr>
      </w:pPr>
      <w:r w:rsidRPr="00802576">
        <w:rPr>
          <w:rtl/>
        </w:rPr>
        <w:t>ــــــــــــ</w:t>
      </w:r>
      <w:r w:rsidR="008F4016" w:rsidRPr="00802576">
        <w:rPr>
          <w:rtl/>
        </w:rPr>
        <w:t>ــــــ</w:t>
      </w:r>
      <w:r w:rsidRPr="00802576">
        <w:rPr>
          <w:rtl/>
        </w:rPr>
        <w:t>ـ</w:t>
      </w:r>
    </w:p>
    <w:p w14:paraId="0A775740" w14:textId="77777777" w:rsidR="00502D95" w:rsidRPr="00802576" w:rsidRDefault="00502D95" w:rsidP="00967809">
      <w:pPr>
        <w:pStyle w:val="Heading3"/>
        <w:jc w:val="both"/>
      </w:pPr>
      <w:bookmarkStart w:id="221" w:name="_Toc196478958"/>
      <w:bookmarkStart w:id="222" w:name="_Toc209687188"/>
      <w:r w:rsidRPr="00802576">
        <w:rPr>
          <w:rtl/>
        </w:rPr>
        <w:t>هم‌مخزنی و ارتباط</w:t>
      </w:r>
      <w:bookmarkEnd w:id="221"/>
      <w:bookmarkEnd w:id="222"/>
    </w:p>
    <w:p w14:paraId="1F5AE6A1" w14:textId="4C0C3773" w:rsidR="00502D95" w:rsidRPr="00802576" w:rsidRDefault="00502D95" w:rsidP="00967809">
      <w:pPr>
        <w:jc w:val="both"/>
        <w:rPr>
          <w:rtl/>
        </w:rPr>
      </w:pPr>
      <w:r w:rsidRPr="00802576">
        <w:rPr>
          <w:rtl/>
        </w:rPr>
        <w:t xml:space="preserve">- </w:t>
      </w:r>
      <w:r w:rsidRPr="00802576">
        <w:rPr>
          <w:rFonts w:hint="cs"/>
          <w:rtl/>
        </w:rPr>
        <w:t>«</w:t>
      </w:r>
      <w:r w:rsidRPr="00802576">
        <w:rPr>
          <w:rtl/>
        </w:rPr>
        <w:t>بخش مفاهمه</w:t>
      </w:r>
      <w:r w:rsidRPr="00802576">
        <w:rPr>
          <w:rFonts w:hint="cs"/>
          <w:rtl/>
        </w:rPr>
        <w:t>»</w:t>
      </w:r>
      <w:r w:rsidRPr="00802576">
        <w:rPr>
          <w:rtl/>
        </w:rPr>
        <w:t>؛ ما مستقیما</w:t>
      </w:r>
      <w:r w:rsidRPr="00802576">
        <w:rPr>
          <w:rFonts w:hint="cs"/>
          <w:rtl/>
        </w:rPr>
        <w:t>ً</w:t>
      </w:r>
      <w:r w:rsidRPr="00802576">
        <w:rPr>
          <w:rtl/>
        </w:rPr>
        <w:t xml:space="preserve"> با جهان بیرون (و هر چیز بیرونی) در تماس نیستیم و بلکه از راه مغذ/ جهان</w:t>
      </w:r>
      <w:r w:rsidR="00513413" w:rsidRPr="00802576">
        <w:rPr>
          <w:rFonts w:hint="cs"/>
          <w:rtl/>
        </w:rPr>
        <w:t xml:space="preserve"> </w:t>
      </w:r>
      <w:r w:rsidRPr="00802576">
        <w:rPr>
          <w:rFonts w:hint="cs"/>
          <w:rtl/>
        </w:rPr>
        <w:softHyphen/>
      </w:r>
      <w:r w:rsidRPr="00802576">
        <w:rPr>
          <w:rtl/>
        </w:rPr>
        <w:t>شناسایی‌مان با چیزها</w:t>
      </w:r>
      <w:r w:rsidR="00180C41" w:rsidRPr="00802576">
        <w:rPr>
          <w:rFonts w:hint="cs"/>
          <w:rtl/>
        </w:rPr>
        <w:t xml:space="preserve"> </w:t>
      </w:r>
      <w:r w:rsidRPr="00802576">
        <w:rPr>
          <w:rtl/>
        </w:rPr>
        <w:t xml:space="preserve">ی بیرونی در تماس هستیم. </w:t>
      </w:r>
    </w:p>
    <w:p w14:paraId="7D4E60B0" w14:textId="77777777" w:rsidR="00502D95" w:rsidRPr="00802576" w:rsidRDefault="00502D95" w:rsidP="00967809">
      <w:pPr>
        <w:jc w:val="both"/>
        <w:rPr>
          <w:rtl/>
        </w:rPr>
      </w:pPr>
      <w:r w:rsidRPr="00802576">
        <w:rPr>
          <w:rtl/>
        </w:rPr>
        <w:t>- پس لااقل این نکته ی هدف اولیه را باید توجه نمود</w:t>
      </w:r>
      <w:r w:rsidRPr="00802576">
        <w:rPr>
          <w:rFonts w:hint="cs"/>
          <w:rtl/>
        </w:rPr>
        <w:t>،</w:t>
      </w:r>
      <w:r w:rsidRPr="00802576">
        <w:rPr>
          <w:rtl/>
        </w:rPr>
        <w:t xml:space="preserve"> که ما با اشخاص دیگر نیز (همچون هر چیز بیرونی دیگر) مستقیما</w:t>
      </w:r>
      <w:r w:rsidRPr="00802576">
        <w:rPr>
          <w:rFonts w:hint="cs"/>
          <w:rtl/>
        </w:rPr>
        <w:t>ً</w:t>
      </w:r>
      <w:r w:rsidRPr="00802576">
        <w:rPr>
          <w:rtl/>
        </w:rPr>
        <w:t xml:space="preserve"> در تماس نیستیم و بلکه از طریق مغذ/ مخزن‌مان در تماس هستیم.</w:t>
      </w:r>
    </w:p>
    <w:p w14:paraId="42E0349A" w14:textId="77777777" w:rsidR="00502D95" w:rsidRPr="00802576" w:rsidRDefault="00502D95" w:rsidP="00967809">
      <w:pPr>
        <w:jc w:val="both"/>
        <w:rPr>
          <w:rtl/>
        </w:rPr>
      </w:pPr>
      <w:r w:rsidRPr="00802576">
        <w:rPr>
          <w:rtl/>
        </w:rPr>
        <w:t>- و پس این نتیجه که؛ درست است ظاهرا</w:t>
      </w:r>
      <w:r w:rsidRPr="00802576">
        <w:rPr>
          <w:rFonts w:hint="cs"/>
          <w:rtl/>
        </w:rPr>
        <w:t>ً</w:t>
      </w:r>
      <w:r w:rsidRPr="00802576">
        <w:rPr>
          <w:rtl/>
        </w:rPr>
        <w:t xml:space="preserve"> در یک جهان مادی عرفی هستیم؛ ولی این</w:t>
      </w:r>
      <w:r w:rsidRPr="00802576">
        <w:rPr>
          <w:rFonts w:hint="cs"/>
          <w:rtl/>
        </w:rPr>
        <w:softHyphen/>
      </w:r>
      <w:r w:rsidRPr="00802576">
        <w:rPr>
          <w:rtl/>
        </w:rPr>
        <w:t>طور نیست</w:t>
      </w:r>
      <w:r w:rsidRPr="00802576">
        <w:rPr>
          <w:rFonts w:hint="cs"/>
          <w:rtl/>
        </w:rPr>
        <w:t>،</w:t>
      </w:r>
      <w:r w:rsidRPr="00802576">
        <w:rPr>
          <w:rtl/>
        </w:rPr>
        <w:t xml:space="preserve"> و</w:t>
      </w:r>
      <w:r w:rsidRPr="00802576">
        <w:rPr>
          <w:rFonts w:hint="cs"/>
          <w:rtl/>
        </w:rPr>
        <w:t xml:space="preserve"> </w:t>
      </w:r>
      <w:r w:rsidRPr="00802576">
        <w:rPr>
          <w:rtl/>
        </w:rPr>
        <w:t>نیستیم.</w:t>
      </w:r>
    </w:p>
    <w:p w14:paraId="2E4ECABE" w14:textId="77777777" w:rsidR="00502D95" w:rsidRPr="00802576" w:rsidRDefault="00502D95" w:rsidP="00967809">
      <w:pPr>
        <w:jc w:val="both"/>
        <w:rPr>
          <w:rtl/>
        </w:rPr>
      </w:pPr>
      <w:r w:rsidRPr="00802576">
        <w:rPr>
          <w:rtl/>
        </w:rPr>
        <w:t xml:space="preserve">- </w:t>
      </w:r>
      <w:r w:rsidRPr="00802576">
        <w:rPr>
          <w:rFonts w:hint="cs"/>
          <w:rtl/>
        </w:rPr>
        <w:t xml:space="preserve">ما </w:t>
      </w:r>
      <w:r w:rsidRPr="00802576">
        <w:rPr>
          <w:rtl/>
        </w:rPr>
        <w:t>هرکدام در جهان اختصاصی خویش هستیم/ جهان مستقل خودمان را داریم.</w:t>
      </w:r>
    </w:p>
    <w:p w14:paraId="1FC4A9DA" w14:textId="600A09CE" w:rsidR="00502D95" w:rsidRPr="00802576" w:rsidRDefault="00502D95" w:rsidP="00967809">
      <w:pPr>
        <w:jc w:val="both"/>
        <w:rPr>
          <w:rtl/>
        </w:rPr>
      </w:pPr>
      <w:r w:rsidRPr="00802576">
        <w:rPr>
          <w:rtl/>
        </w:rPr>
        <w:t>- هرکس در جهان</w:t>
      </w:r>
      <w:r w:rsidR="00513413" w:rsidRPr="00802576">
        <w:rPr>
          <w:rFonts w:hint="cs"/>
          <w:rtl/>
        </w:rPr>
        <w:t xml:space="preserve"> </w:t>
      </w:r>
      <w:r w:rsidRPr="00802576">
        <w:rPr>
          <w:rFonts w:hint="cs"/>
          <w:rtl/>
        </w:rPr>
        <w:softHyphen/>
      </w:r>
      <w:r w:rsidRPr="00802576">
        <w:rPr>
          <w:rtl/>
        </w:rPr>
        <w:t>شناسایی/ شخص‌مخزن خودش است</w:t>
      </w:r>
      <w:r w:rsidRPr="00802576">
        <w:rPr>
          <w:rFonts w:hint="cs"/>
          <w:rtl/>
        </w:rPr>
        <w:t>؛</w:t>
      </w:r>
      <w:r w:rsidRPr="00802576">
        <w:rPr>
          <w:rtl/>
        </w:rPr>
        <w:t xml:space="preserve"> </w:t>
      </w:r>
    </w:p>
    <w:p w14:paraId="56B4C6F8" w14:textId="77777777" w:rsidR="00502D95" w:rsidRPr="00802576" w:rsidRDefault="00502D95" w:rsidP="00967809">
      <w:pPr>
        <w:jc w:val="both"/>
        <w:rPr>
          <w:rtl/>
        </w:rPr>
      </w:pPr>
      <w:r w:rsidRPr="00802576">
        <w:rPr>
          <w:rtl/>
        </w:rPr>
        <w:t>- و پس هیچ دو نفری</w:t>
      </w:r>
      <w:r w:rsidRPr="00802576">
        <w:rPr>
          <w:rFonts w:hint="cs"/>
          <w:rtl/>
        </w:rPr>
        <w:t>،</w:t>
      </w:r>
      <w:r w:rsidRPr="00802576">
        <w:rPr>
          <w:rtl/>
        </w:rPr>
        <w:t xml:space="preserve"> هم‌جهان/ هم‌مخزن نیستند (و در </w:t>
      </w:r>
      <w:r w:rsidRPr="00802576">
        <w:rPr>
          <w:rFonts w:hint="cs"/>
          <w:rtl/>
        </w:rPr>
        <w:t xml:space="preserve">بیانی </w:t>
      </w:r>
      <w:r w:rsidRPr="00802576">
        <w:rPr>
          <w:rtl/>
        </w:rPr>
        <w:t>پیشرفته‌تر: حتی یک نفر</w:t>
      </w:r>
      <w:r w:rsidRPr="00802576">
        <w:rPr>
          <w:rFonts w:hint="cs"/>
          <w:rtl/>
        </w:rPr>
        <w:t>،</w:t>
      </w:r>
      <w:r w:rsidRPr="00802576">
        <w:rPr>
          <w:rtl/>
        </w:rPr>
        <w:t xml:space="preserve"> با خودش نیز در مقاطع فهمی</w:t>
      </w:r>
      <w:r w:rsidRPr="00802576">
        <w:rPr>
          <w:rFonts w:hint="cs"/>
          <w:rtl/>
        </w:rPr>
        <w:softHyphen/>
      </w:r>
      <w:r w:rsidRPr="00802576">
        <w:rPr>
          <w:rtl/>
        </w:rPr>
        <w:t>‌حسی متنوع زندگانی</w:t>
      </w:r>
      <w:r w:rsidRPr="00802576">
        <w:rPr>
          <w:rFonts w:hint="cs"/>
          <w:rtl/>
        </w:rPr>
        <w:softHyphen/>
      </w:r>
      <w:r w:rsidRPr="00802576">
        <w:rPr>
          <w:rtl/>
        </w:rPr>
        <w:t>اش</w:t>
      </w:r>
      <w:r w:rsidRPr="00802576">
        <w:rPr>
          <w:rFonts w:hint="cs"/>
          <w:rtl/>
        </w:rPr>
        <w:t>،</w:t>
      </w:r>
      <w:r w:rsidRPr="00802576">
        <w:rPr>
          <w:rtl/>
        </w:rPr>
        <w:t xml:space="preserve"> هم‌جهان نیست/ هم‌مخزن نیست) و هرکس شخص</w:t>
      </w:r>
      <w:r w:rsidRPr="00802576">
        <w:rPr>
          <w:rFonts w:hint="cs"/>
          <w:rtl/>
        </w:rPr>
        <w:softHyphen/>
      </w:r>
      <w:r w:rsidRPr="00802576">
        <w:rPr>
          <w:rtl/>
        </w:rPr>
        <w:t xml:space="preserve">مخزن خودش را دارد: </w:t>
      </w:r>
    </w:p>
    <w:p w14:paraId="7041E977" w14:textId="77777777" w:rsidR="00502D95" w:rsidRPr="00802576" w:rsidRDefault="00502D95" w:rsidP="00967809">
      <w:pPr>
        <w:jc w:val="both"/>
        <w:rPr>
          <w:rtl/>
        </w:rPr>
      </w:pPr>
      <w:r w:rsidRPr="00802576">
        <w:rPr>
          <w:rtl/>
        </w:rPr>
        <w:t>- و پس این س</w:t>
      </w:r>
      <w:r w:rsidRPr="00802576">
        <w:rPr>
          <w:rFonts w:hint="cs"/>
          <w:rtl/>
        </w:rPr>
        <w:t>ؤ</w:t>
      </w:r>
      <w:r w:rsidRPr="00802576">
        <w:rPr>
          <w:rtl/>
        </w:rPr>
        <w:t>ال مهم</w:t>
      </w:r>
      <w:r w:rsidRPr="00802576">
        <w:rPr>
          <w:rFonts w:hint="cs"/>
          <w:rtl/>
        </w:rPr>
        <w:t>،</w:t>
      </w:r>
      <w:r w:rsidRPr="00802576">
        <w:rPr>
          <w:rtl/>
        </w:rPr>
        <w:t xml:space="preserve"> باید زنده/ مهم</w:t>
      </w:r>
      <w:r w:rsidRPr="00802576">
        <w:rPr>
          <w:rFonts w:hint="cs"/>
          <w:rtl/>
        </w:rPr>
        <w:t>،</w:t>
      </w:r>
      <w:r w:rsidRPr="00802576">
        <w:rPr>
          <w:rtl/>
        </w:rPr>
        <w:t xml:space="preserve"> گردد/ باشد در خواننده: </w:t>
      </w:r>
    </w:p>
    <w:p w14:paraId="2BA65E1D" w14:textId="506547D3" w:rsidR="00502D95" w:rsidRPr="00802576" w:rsidRDefault="00180C41" w:rsidP="00967809">
      <w:pPr>
        <w:jc w:val="both"/>
        <w:rPr>
          <w:rtl/>
        </w:rPr>
      </w:pPr>
      <w:r w:rsidRPr="00802576">
        <w:rPr>
          <w:rFonts w:hint="cs"/>
          <w:rtl/>
        </w:rPr>
        <w:t xml:space="preserve">- </w:t>
      </w:r>
      <w:r w:rsidR="00502D95" w:rsidRPr="00802576">
        <w:rPr>
          <w:rtl/>
        </w:rPr>
        <w:t>چگونه این آدم</w:t>
      </w:r>
      <w:r w:rsidR="00502D95" w:rsidRPr="00802576">
        <w:rPr>
          <w:rFonts w:hint="cs"/>
          <w:rtl/>
        </w:rPr>
        <w:softHyphen/>
      </w:r>
      <w:r w:rsidR="00502D95" w:rsidRPr="00802576">
        <w:rPr>
          <w:rtl/>
        </w:rPr>
        <w:t>ها با همدیگر مرتبط</w:t>
      </w:r>
      <w:r w:rsidRPr="00802576">
        <w:rPr>
          <w:rFonts w:hint="cs"/>
          <w:rtl/>
        </w:rPr>
        <w:t>ن</w:t>
      </w:r>
      <w:r w:rsidR="00502D95" w:rsidRPr="00802576">
        <w:rPr>
          <w:rtl/>
        </w:rPr>
        <w:t>د (و تعامل دارند)؛ نه فقط از جهات زبانی معمولی</w:t>
      </w:r>
      <w:r w:rsidR="00502D95" w:rsidRPr="00802576">
        <w:rPr>
          <w:rFonts w:hint="cs"/>
          <w:rtl/>
        </w:rPr>
        <w:t>،</w:t>
      </w:r>
      <w:r w:rsidR="00502D95" w:rsidRPr="00802576">
        <w:rPr>
          <w:rtl/>
        </w:rPr>
        <w:t xml:space="preserve"> بلکه از هر جهت دیگر</w:t>
      </w:r>
      <w:r w:rsidR="00502D95" w:rsidRPr="00802576">
        <w:rPr>
          <w:rFonts w:hint="cs"/>
          <w:rtl/>
        </w:rPr>
        <w:t>؟</w:t>
      </w:r>
      <w:r w:rsidR="00502D95" w:rsidRPr="00802576">
        <w:rPr>
          <w:rtl/>
        </w:rPr>
        <w:t xml:space="preserve"> </w:t>
      </w:r>
    </w:p>
    <w:p w14:paraId="287536F5" w14:textId="64C58CD1" w:rsidR="00502D95" w:rsidRPr="00802576" w:rsidRDefault="00502D95" w:rsidP="00967809">
      <w:pPr>
        <w:jc w:val="both"/>
        <w:rPr>
          <w:rtl/>
        </w:rPr>
      </w:pPr>
      <w:r w:rsidRPr="00802576">
        <w:rPr>
          <w:rtl/>
        </w:rPr>
        <w:t>ــــ</w:t>
      </w:r>
      <w:r w:rsidR="00D4006C" w:rsidRPr="00802576">
        <w:rPr>
          <w:rtl/>
        </w:rPr>
        <w:t>ـــ</w:t>
      </w:r>
      <w:r w:rsidRPr="00802576">
        <w:rPr>
          <w:rtl/>
        </w:rPr>
        <w:t>ــــــ</w:t>
      </w:r>
    </w:p>
    <w:p w14:paraId="33CA263A" w14:textId="1E6D1FC5" w:rsidR="00502D95" w:rsidRPr="00802576" w:rsidRDefault="00502D95" w:rsidP="00967809">
      <w:pPr>
        <w:jc w:val="both"/>
        <w:rPr>
          <w:rtl/>
          <w:lang w:bidi="fa-IR"/>
        </w:rPr>
      </w:pPr>
      <w:r w:rsidRPr="00802576">
        <w:rPr>
          <w:rtl/>
        </w:rPr>
        <w:t>- نکته: در مطوون نیز از جهات متنوعی به این مس</w:t>
      </w:r>
      <w:r w:rsidRPr="00802576">
        <w:rPr>
          <w:rFonts w:hint="cs"/>
          <w:rtl/>
        </w:rPr>
        <w:t>أ</w:t>
      </w:r>
      <w:r w:rsidRPr="00802576">
        <w:rPr>
          <w:rtl/>
        </w:rPr>
        <w:t>له ی تفاهم اشاره می</w:t>
      </w:r>
      <w:r w:rsidRPr="00802576">
        <w:rPr>
          <w:rFonts w:hint="cs"/>
          <w:rtl/>
        </w:rPr>
        <w:softHyphen/>
      </w:r>
      <w:r w:rsidRPr="00802576">
        <w:rPr>
          <w:rtl/>
        </w:rPr>
        <w:t>شود، ولی بسیار عامی/ عامیانه/ مطوونی و ... و درهم و ... و ناصورت</w:t>
      </w:r>
      <w:r w:rsidR="007527C6" w:rsidRPr="00802576">
        <w:rPr>
          <w:rFonts w:hint="cs"/>
          <w:rtl/>
        </w:rPr>
        <w:softHyphen/>
      </w:r>
      <w:r w:rsidRPr="00802576">
        <w:rPr>
          <w:rtl/>
        </w:rPr>
        <w:t>بندی‌شده</w:t>
      </w:r>
      <w:r w:rsidR="00D4006C" w:rsidRPr="00802576">
        <w:rPr>
          <w:rFonts w:hint="cs"/>
          <w:rtl/>
          <w:lang w:bidi="fa-IR"/>
        </w:rPr>
        <w:t>؛</w:t>
      </w:r>
    </w:p>
    <w:p w14:paraId="6D295503" w14:textId="77777777" w:rsidR="00502D95" w:rsidRPr="00802576" w:rsidRDefault="00502D95" w:rsidP="00967809">
      <w:pPr>
        <w:jc w:val="both"/>
        <w:rPr>
          <w:rtl/>
        </w:rPr>
      </w:pPr>
      <w:r w:rsidRPr="00802576">
        <w:rPr>
          <w:rtl/>
        </w:rPr>
        <w:t>- مثلا</w:t>
      </w:r>
      <w:r w:rsidRPr="00802576">
        <w:rPr>
          <w:rFonts w:hint="cs"/>
          <w:rtl/>
        </w:rPr>
        <w:t>ً</w:t>
      </w:r>
      <w:r w:rsidRPr="00802576">
        <w:rPr>
          <w:rtl/>
        </w:rPr>
        <w:t xml:space="preserve"> </w:t>
      </w:r>
      <w:r w:rsidRPr="00802576">
        <w:rPr>
          <w:rFonts w:hint="cs"/>
          <w:rtl/>
        </w:rPr>
        <w:t xml:space="preserve">اینکه، </w:t>
      </w:r>
      <w:r w:rsidRPr="00802576">
        <w:rPr>
          <w:rtl/>
        </w:rPr>
        <w:t>چطور هم‌زبانان در زبان- که آن را قراردادی می</w:t>
      </w:r>
      <w:r w:rsidRPr="00802576">
        <w:rPr>
          <w:rFonts w:hint="cs"/>
          <w:rtl/>
        </w:rPr>
        <w:softHyphen/>
      </w:r>
      <w:r w:rsidRPr="00802576">
        <w:rPr>
          <w:rtl/>
        </w:rPr>
        <w:t>دانند و نه طبیعی- ارتباط برقرار می</w:t>
      </w:r>
      <w:r w:rsidRPr="00802576">
        <w:rPr>
          <w:rFonts w:hint="cs"/>
          <w:rtl/>
        </w:rPr>
        <w:softHyphen/>
      </w:r>
      <w:r w:rsidRPr="00802576">
        <w:rPr>
          <w:rtl/>
        </w:rPr>
        <w:t xml:space="preserve">کنند. </w:t>
      </w:r>
    </w:p>
    <w:p w14:paraId="65AF3B0A" w14:textId="588156D2" w:rsidR="00502D95" w:rsidRPr="00802576" w:rsidRDefault="00502D95" w:rsidP="00967809">
      <w:pPr>
        <w:jc w:val="both"/>
        <w:rPr>
          <w:rtl/>
        </w:rPr>
      </w:pPr>
      <w:r w:rsidRPr="00802576">
        <w:rPr>
          <w:rtl/>
        </w:rPr>
        <w:t>- درحالی</w:t>
      </w:r>
      <w:r w:rsidRPr="00802576">
        <w:rPr>
          <w:rFonts w:hint="cs"/>
          <w:rtl/>
        </w:rPr>
        <w:softHyphen/>
      </w:r>
      <w:r w:rsidRPr="00802576">
        <w:rPr>
          <w:rtl/>
        </w:rPr>
        <w:t xml:space="preserve">که در نامتون؛ حداقل این است که {در همه </w:t>
      </w:r>
      <w:r w:rsidRPr="00802576">
        <w:rPr>
          <w:rFonts w:hint="cs"/>
          <w:rtl/>
        </w:rPr>
        <w:t xml:space="preserve">ی </w:t>
      </w:r>
      <w:r w:rsidR="007527C6" w:rsidRPr="00802576">
        <w:rPr>
          <w:rtl/>
        </w:rPr>
        <w:t>چیزها</w:t>
      </w:r>
      <w:r w:rsidR="00180C41" w:rsidRPr="00802576">
        <w:rPr>
          <w:rFonts w:hint="cs"/>
          <w:rtl/>
        </w:rPr>
        <w:t xml:space="preserve"> </w:t>
      </w:r>
      <w:r w:rsidR="007527C6" w:rsidRPr="00802576">
        <w:rPr>
          <w:rtl/>
        </w:rPr>
        <w:t>ی شناسا</w:t>
      </w:r>
      <w:r w:rsidR="007527C6" w:rsidRPr="00802576">
        <w:rPr>
          <w:rFonts w:hint="cs"/>
          <w:rtl/>
        </w:rPr>
        <w:t>ی</w:t>
      </w:r>
      <w:r w:rsidRPr="00802576">
        <w:rPr>
          <w:rtl/>
        </w:rPr>
        <w:t>یک/ هر محتوای شناسایی/ مخزنیک- بی</w:t>
      </w:r>
      <w:r w:rsidR="007527C6" w:rsidRPr="00802576">
        <w:rPr>
          <w:rFonts w:hint="cs"/>
          <w:rtl/>
        </w:rPr>
        <w:softHyphen/>
      </w:r>
      <w:r w:rsidRPr="00802576">
        <w:rPr>
          <w:rtl/>
        </w:rPr>
        <w:t>استثنا</w:t>
      </w:r>
      <w:r w:rsidRPr="00802576">
        <w:rPr>
          <w:rFonts w:hint="cs"/>
          <w:rtl/>
        </w:rPr>
        <w:t>-</w:t>
      </w:r>
      <w:r w:rsidRPr="00802576">
        <w:rPr>
          <w:rtl/>
        </w:rPr>
        <w:t xml:space="preserve"> این مس</w:t>
      </w:r>
      <w:r w:rsidRPr="00802576">
        <w:rPr>
          <w:rFonts w:hint="cs"/>
          <w:rtl/>
        </w:rPr>
        <w:t>أ</w:t>
      </w:r>
      <w:r w:rsidRPr="00802576">
        <w:rPr>
          <w:rtl/>
        </w:rPr>
        <w:t>له مطرح است و یکسان نیز</w:t>
      </w:r>
      <w:r w:rsidRPr="00802576">
        <w:rPr>
          <w:rFonts w:hint="cs"/>
          <w:rtl/>
        </w:rPr>
        <w:t>،</w:t>
      </w:r>
      <w:r w:rsidRPr="00802576">
        <w:rPr>
          <w:rtl/>
        </w:rPr>
        <w:t xml:space="preserve"> جواب می</w:t>
      </w:r>
      <w:r w:rsidRPr="00802576">
        <w:rPr>
          <w:rFonts w:hint="cs"/>
          <w:rtl/>
        </w:rPr>
        <w:softHyphen/>
      </w:r>
      <w:r w:rsidRPr="00802576">
        <w:rPr>
          <w:rtl/>
        </w:rPr>
        <w:t>گیرد}.</w:t>
      </w:r>
    </w:p>
    <w:p w14:paraId="0E78DEA7" w14:textId="7AEBCFD7" w:rsidR="00502D95" w:rsidRPr="00802576" w:rsidRDefault="00502D95" w:rsidP="00967809">
      <w:pPr>
        <w:jc w:val="both"/>
        <w:rPr>
          <w:rtl/>
        </w:rPr>
      </w:pPr>
      <w:r w:rsidRPr="00802576">
        <w:rPr>
          <w:rtl/>
        </w:rPr>
        <w:t xml:space="preserve">- نکته: در مطوون، تمرکزشان </w:t>
      </w:r>
      <w:r w:rsidRPr="00802576">
        <w:rPr>
          <w:rFonts w:hint="cs"/>
          <w:rtl/>
        </w:rPr>
        <w:t>بر</w:t>
      </w:r>
      <w:r w:rsidRPr="00802576">
        <w:rPr>
          <w:rtl/>
        </w:rPr>
        <w:t xml:space="preserve"> حل این مس</w:t>
      </w:r>
      <w:r w:rsidRPr="00802576">
        <w:rPr>
          <w:rFonts w:hint="cs"/>
          <w:rtl/>
        </w:rPr>
        <w:t>أ</w:t>
      </w:r>
      <w:r w:rsidRPr="00802576">
        <w:rPr>
          <w:rtl/>
        </w:rPr>
        <w:t>له/ مشکل/ موضوع</w:t>
      </w:r>
      <w:r w:rsidRPr="00802576">
        <w:rPr>
          <w:rFonts w:hint="cs"/>
          <w:rtl/>
        </w:rPr>
        <w:t>-</w:t>
      </w:r>
      <w:r w:rsidRPr="00802576">
        <w:rPr>
          <w:rtl/>
        </w:rPr>
        <w:t xml:space="preserve"> نادانسته</w:t>
      </w:r>
      <w:r w:rsidRPr="00802576">
        <w:rPr>
          <w:rFonts w:hint="cs"/>
          <w:rtl/>
        </w:rPr>
        <w:softHyphen/>
      </w:r>
      <w:r w:rsidRPr="00802576">
        <w:rPr>
          <w:rtl/>
        </w:rPr>
        <w:t>دانسته و گفته</w:t>
      </w:r>
      <w:r w:rsidRPr="00802576">
        <w:rPr>
          <w:rFonts w:hint="cs"/>
          <w:rtl/>
        </w:rPr>
        <w:softHyphen/>
      </w:r>
      <w:r w:rsidRPr="00802576">
        <w:rPr>
          <w:rtl/>
        </w:rPr>
        <w:t>ناگفته</w:t>
      </w:r>
      <w:r w:rsidRPr="00802576">
        <w:rPr>
          <w:rFonts w:hint="cs"/>
          <w:rtl/>
        </w:rPr>
        <w:t>-</w:t>
      </w:r>
      <w:r w:rsidRPr="00802576">
        <w:rPr>
          <w:rtl/>
        </w:rPr>
        <w:t xml:space="preserve"> کلا</w:t>
      </w:r>
      <w:r w:rsidR="007527C6" w:rsidRPr="00802576">
        <w:rPr>
          <w:rFonts w:hint="cs"/>
          <w:rtl/>
        </w:rPr>
        <w:t>ً</w:t>
      </w:r>
      <w:r w:rsidRPr="00802576">
        <w:rPr>
          <w:rtl/>
        </w:rPr>
        <w:t xml:space="preserve"> براساس مفهوم (مفهومیک) و ...</w:t>
      </w:r>
      <w:r w:rsidR="007527C6" w:rsidRPr="00802576">
        <w:rPr>
          <w:rFonts w:hint="cs"/>
          <w:rtl/>
        </w:rPr>
        <w:t xml:space="preserve"> است/</w:t>
      </w:r>
      <w:r w:rsidRPr="00802576">
        <w:rPr>
          <w:rtl/>
        </w:rPr>
        <w:t xml:space="preserve"> سعی در </w:t>
      </w:r>
      <w:r w:rsidR="007527C6" w:rsidRPr="00802576">
        <w:rPr>
          <w:rtl/>
        </w:rPr>
        <w:t>حل این مس</w:t>
      </w:r>
      <w:r w:rsidR="007527C6" w:rsidRPr="00802576">
        <w:rPr>
          <w:rFonts w:hint="cs"/>
          <w:rtl/>
        </w:rPr>
        <w:t>أ</w:t>
      </w:r>
      <w:r w:rsidRPr="00802576">
        <w:rPr>
          <w:rtl/>
        </w:rPr>
        <w:t>له دارند.</w:t>
      </w:r>
    </w:p>
    <w:p w14:paraId="4E027559" w14:textId="77777777" w:rsidR="00502D95" w:rsidRPr="00802576" w:rsidRDefault="00502D95" w:rsidP="00967809">
      <w:pPr>
        <w:jc w:val="both"/>
        <w:rPr>
          <w:rtl/>
        </w:rPr>
      </w:pPr>
      <w:r w:rsidRPr="00802576">
        <w:rPr>
          <w:rtl/>
        </w:rPr>
        <w:t>- درحالی</w:t>
      </w:r>
      <w:r w:rsidRPr="00802576">
        <w:rPr>
          <w:rFonts w:hint="cs"/>
          <w:rtl/>
        </w:rPr>
        <w:softHyphen/>
      </w:r>
      <w:r w:rsidRPr="00802576">
        <w:rPr>
          <w:rtl/>
        </w:rPr>
        <w:t>که نامتون؛ فهمیک است.</w:t>
      </w:r>
    </w:p>
    <w:p w14:paraId="4F5CB883" w14:textId="77777777" w:rsidR="00502D95" w:rsidRPr="00802576" w:rsidRDefault="00502D95" w:rsidP="00967809">
      <w:pPr>
        <w:jc w:val="both"/>
        <w:rPr>
          <w:rtl/>
        </w:rPr>
      </w:pPr>
      <w:r w:rsidRPr="00802576">
        <w:rPr>
          <w:rtl/>
        </w:rPr>
        <w:t>ــــــــــ</w:t>
      </w:r>
    </w:p>
    <w:p w14:paraId="331F69FC" w14:textId="77777777" w:rsidR="00502D95" w:rsidRPr="00802576" w:rsidRDefault="00502D95" w:rsidP="00967809">
      <w:pPr>
        <w:jc w:val="both"/>
        <w:rPr>
          <w:rtl/>
        </w:rPr>
      </w:pPr>
      <w:r w:rsidRPr="00802576">
        <w:rPr>
          <w:rtl/>
        </w:rPr>
        <w:t xml:space="preserve">- اهمیت هم‌مخزنی در نامتون: در هر بار انتقال یک </w:t>
      </w:r>
      <w:r w:rsidRPr="00802576">
        <w:rPr>
          <w:rFonts w:hint="cs"/>
          <w:rtl/>
        </w:rPr>
        <w:t>ژ</w:t>
      </w:r>
      <w:r w:rsidRPr="00802576">
        <w:rPr>
          <w:rtl/>
        </w:rPr>
        <w:t xml:space="preserve">فهم؛ </w:t>
      </w:r>
    </w:p>
    <w:p w14:paraId="5731ADB4" w14:textId="77777777" w:rsidR="00502D95" w:rsidRPr="00802576" w:rsidRDefault="00502D95" w:rsidP="00967809">
      <w:pPr>
        <w:jc w:val="both"/>
        <w:rPr>
          <w:rtl/>
        </w:rPr>
      </w:pPr>
      <w:r w:rsidRPr="00802576">
        <w:rPr>
          <w:rtl/>
        </w:rPr>
        <w:t xml:space="preserve">- که شامل بر وجود آن </w:t>
      </w:r>
      <w:r w:rsidRPr="00802576">
        <w:rPr>
          <w:rFonts w:hint="cs"/>
          <w:rtl/>
        </w:rPr>
        <w:t>ژ</w:t>
      </w:r>
      <w:r w:rsidRPr="00802576">
        <w:rPr>
          <w:rtl/>
        </w:rPr>
        <w:t>فهم است</w:t>
      </w:r>
      <w:r w:rsidRPr="00802576">
        <w:rPr>
          <w:rFonts w:hint="cs"/>
          <w:rtl/>
        </w:rPr>
        <w:t>؛</w:t>
      </w:r>
      <w:r w:rsidRPr="00802576">
        <w:rPr>
          <w:rtl/>
        </w:rPr>
        <w:t xml:space="preserve"> و وجود آن </w:t>
      </w:r>
      <w:r w:rsidRPr="00802576">
        <w:rPr>
          <w:rFonts w:hint="cs"/>
          <w:rtl/>
        </w:rPr>
        <w:t>ژ</w:t>
      </w:r>
      <w:r w:rsidRPr="00802576">
        <w:rPr>
          <w:rtl/>
        </w:rPr>
        <w:t xml:space="preserve">فهم {شامل میلیاردها...ها/ ناشمارها} </w:t>
      </w:r>
      <w:r w:rsidRPr="00802576">
        <w:rPr>
          <w:rFonts w:hint="cs"/>
          <w:rtl/>
        </w:rPr>
        <w:t>ژ</w:t>
      </w:r>
      <w:r w:rsidRPr="00802576">
        <w:rPr>
          <w:rtl/>
        </w:rPr>
        <w:t xml:space="preserve">فهم هولستیک است (و نه فقط آن </w:t>
      </w:r>
      <w:r w:rsidRPr="00802576">
        <w:rPr>
          <w:rFonts w:hint="cs"/>
          <w:rtl/>
        </w:rPr>
        <w:t>ژ</w:t>
      </w:r>
      <w:r w:rsidRPr="00802576">
        <w:rPr>
          <w:rtl/>
        </w:rPr>
        <w:t>فهم؛ بلکه هر فهم</w:t>
      </w:r>
      <w:r w:rsidRPr="00802576">
        <w:rPr>
          <w:rFonts w:hint="cs"/>
          <w:rtl/>
        </w:rPr>
        <w:t>،</w:t>
      </w:r>
      <w:r w:rsidRPr="00802576">
        <w:rPr>
          <w:rtl/>
        </w:rPr>
        <w:t xml:space="preserve"> واقعیک است در جهان/ موقغش).</w:t>
      </w:r>
    </w:p>
    <w:p w14:paraId="27E1C555" w14:textId="77777777" w:rsidR="00502D95" w:rsidRPr="00802576" w:rsidRDefault="00502D95" w:rsidP="00967809">
      <w:pPr>
        <w:jc w:val="both"/>
        <w:rPr>
          <w:rtl/>
        </w:rPr>
      </w:pPr>
      <w:r w:rsidRPr="00802576">
        <w:rPr>
          <w:rtl/>
        </w:rPr>
        <w:t xml:space="preserve">- و پس همه ی این ناشمارها </w:t>
      </w:r>
      <w:r w:rsidRPr="00802576">
        <w:rPr>
          <w:rFonts w:hint="cs"/>
          <w:rtl/>
        </w:rPr>
        <w:t>ژ</w:t>
      </w:r>
      <w:r w:rsidRPr="00802576">
        <w:rPr>
          <w:rtl/>
        </w:rPr>
        <w:t>فهم</w:t>
      </w:r>
      <w:r w:rsidRPr="00802576">
        <w:rPr>
          <w:rFonts w:hint="cs"/>
          <w:rtl/>
        </w:rPr>
        <w:t xml:space="preserve"> را</w:t>
      </w:r>
      <w:r w:rsidRPr="00802576">
        <w:rPr>
          <w:rtl/>
        </w:rPr>
        <w:t>، در هر بار انتقال فهمی</w:t>
      </w:r>
      <w:r w:rsidRPr="00802576">
        <w:rPr>
          <w:rFonts w:hint="cs"/>
          <w:rtl/>
        </w:rPr>
        <w:softHyphen/>
      </w:r>
      <w:r w:rsidRPr="00802576">
        <w:rPr>
          <w:rtl/>
        </w:rPr>
        <w:t>حسی با جهان‌مان و دیگران؛ دریافت می</w:t>
      </w:r>
      <w:r w:rsidRPr="00802576">
        <w:rPr>
          <w:rFonts w:hint="cs"/>
          <w:rtl/>
        </w:rPr>
        <w:softHyphen/>
      </w:r>
      <w:r w:rsidRPr="00802576">
        <w:rPr>
          <w:rtl/>
        </w:rPr>
        <w:t>کنیم</w:t>
      </w:r>
      <w:r w:rsidRPr="00802576">
        <w:rPr>
          <w:rFonts w:hint="cs"/>
          <w:rtl/>
        </w:rPr>
        <w:t>؛</w:t>
      </w:r>
      <w:r w:rsidRPr="00802576">
        <w:rPr>
          <w:rtl/>
        </w:rPr>
        <w:t xml:space="preserve"> باید موجود باشند.</w:t>
      </w:r>
    </w:p>
    <w:p w14:paraId="1B5C19C9" w14:textId="77777777" w:rsidR="00502D95" w:rsidRPr="00802576" w:rsidRDefault="00502D95" w:rsidP="00967809">
      <w:pPr>
        <w:jc w:val="both"/>
        <w:rPr>
          <w:rtl/>
        </w:rPr>
      </w:pPr>
      <w:r w:rsidRPr="00802576">
        <w:rPr>
          <w:rtl/>
        </w:rPr>
        <w:t>- و پس س</w:t>
      </w:r>
      <w:r w:rsidRPr="00802576">
        <w:rPr>
          <w:rFonts w:hint="cs"/>
          <w:rtl/>
        </w:rPr>
        <w:t>ؤ</w:t>
      </w:r>
      <w:r w:rsidRPr="00802576">
        <w:rPr>
          <w:rtl/>
        </w:rPr>
        <w:t>ال ساده که</w:t>
      </w:r>
      <w:r w:rsidRPr="00802576">
        <w:rPr>
          <w:rFonts w:hint="cs"/>
          <w:rtl/>
        </w:rPr>
        <w:t>؛</w:t>
      </w:r>
      <w:r w:rsidRPr="00802576">
        <w:rPr>
          <w:rtl/>
        </w:rPr>
        <w:t xml:space="preserve"> چگونه میلیاردها...ها/ ناشمارها </w:t>
      </w:r>
      <w:r w:rsidRPr="00802576">
        <w:rPr>
          <w:rFonts w:hint="cs"/>
          <w:rtl/>
        </w:rPr>
        <w:t>ژ</w:t>
      </w:r>
      <w:r w:rsidRPr="00802576">
        <w:rPr>
          <w:rtl/>
        </w:rPr>
        <w:t>فهم منتقل می</w:t>
      </w:r>
      <w:r w:rsidRPr="00802576">
        <w:rPr>
          <w:rFonts w:hint="cs"/>
          <w:rtl/>
        </w:rPr>
        <w:softHyphen/>
      </w:r>
      <w:r w:rsidRPr="00802576">
        <w:rPr>
          <w:rtl/>
        </w:rPr>
        <w:t xml:space="preserve">گردد در هر </w:t>
      </w:r>
      <w:r w:rsidRPr="00802576">
        <w:rPr>
          <w:rFonts w:hint="cs"/>
          <w:rtl/>
        </w:rPr>
        <w:t>ژ</w:t>
      </w:r>
      <w:r w:rsidRPr="00802576">
        <w:rPr>
          <w:rtl/>
        </w:rPr>
        <w:t>فهم</w:t>
      </w:r>
      <w:r w:rsidRPr="00802576">
        <w:rPr>
          <w:rFonts w:hint="cs"/>
          <w:rtl/>
        </w:rPr>
        <w:t>؟</w:t>
      </w:r>
    </w:p>
    <w:p w14:paraId="3755E792" w14:textId="5F445D14" w:rsidR="00502D95" w:rsidRPr="00802576" w:rsidRDefault="00502D95" w:rsidP="00967809">
      <w:pPr>
        <w:jc w:val="both"/>
        <w:rPr>
          <w:rtl/>
        </w:rPr>
      </w:pPr>
      <w:r w:rsidRPr="00802576">
        <w:rPr>
          <w:rtl/>
        </w:rPr>
        <w:t>- جواب در فرضیه و بافت/ فضای نامتون بسیار ساده و بدیهی است: {هم</w:t>
      </w:r>
      <w:r w:rsidR="009658F3" w:rsidRPr="00802576">
        <w:rPr>
          <w:rFonts w:hint="cs"/>
          <w:rtl/>
        </w:rPr>
        <w:softHyphen/>
      </w:r>
      <w:r w:rsidRPr="00802576">
        <w:rPr>
          <w:rtl/>
        </w:rPr>
        <w:t>مخزنی}.</w:t>
      </w:r>
    </w:p>
    <w:p w14:paraId="75A1A4AD" w14:textId="09BF4C9B" w:rsidR="00502D95" w:rsidRPr="00802576" w:rsidRDefault="00502D95" w:rsidP="00967809">
      <w:pPr>
        <w:jc w:val="both"/>
        <w:rPr>
          <w:rtl/>
        </w:rPr>
      </w:pPr>
      <w:r w:rsidRPr="00802576">
        <w:rPr>
          <w:rtl/>
        </w:rPr>
        <w:t xml:space="preserve">- وقتی در یک </w:t>
      </w:r>
      <w:r w:rsidRPr="00802576">
        <w:rPr>
          <w:rFonts w:hint="cs"/>
          <w:rtl/>
        </w:rPr>
        <w:t>ژ</w:t>
      </w:r>
      <w:r w:rsidRPr="00802576">
        <w:rPr>
          <w:rtl/>
        </w:rPr>
        <w:t>فهم</w:t>
      </w:r>
      <w:r w:rsidRPr="00802576">
        <w:rPr>
          <w:rFonts w:hint="cs"/>
          <w:rtl/>
        </w:rPr>
        <w:t>،</w:t>
      </w:r>
      <w:r w:rsidRPr="00802576">
        <w:rPr>
          <w:rtl/>
        </w:rPr>
        <w:t xml:space="preserve"> هم</w:t>
      </w:r>
      <w:r w:rsidRPr="00802576">
        <w:rPr>
          <w:rFonts w:hint="cs"/>
          <w:rtl/>
        </w:rPr>
        <w:softHyphen/>
      </w:r>
      <w:r w:rsidRPr="00802576">
        <w:rPr>
          <w:rtl/>
        </w:rPr>
        <w:t>مخزن باشیم؛ نشان از این دارد که در فضایی وسیع از چیز</w:t>
      </w:r>
      <w:r w:rsidR="00203994" w:rsidRPr="00802576">
        <w:rPr>
          <w:rtl/>
        </w:rPr>
        <w:t xml:space="preserve">ها ی </w:t>
      </w:r>
      <w:r w:rsidRPr="00802576">
        <w:rPr>
          <w:rtl/>
        </w:rPr>
        <w:t>دیگر نیز هم‌مخزن هستیم</w:t>
      </w:r>
      <w:r w:rsidRPr="00802576">
        <w:rPr>
          <w:rFonts w:hint="cs"/>
          <w:rtl/>
        </w:rPr>
        <w:t>؛</w:t>
      </w:r>
      <w:r w:rsidRPr="00802576">
        <w:rPr>
          <w:rtl/>
        </w:rPr>
        <w:t xml:space="preserve"> و لااقل از جهات ژنتیکی (که ۹۹درصد هم‌مخزنی ناشی از آن است).</w:t>
      </w:r>
    </w:p>
    <w:p w14:paraId="55377C7A" w14:textId="77777777" w:rsidR="00502D95" w:rsidRPr="00802576" w:rsidRDefault="00502D95" w:rsidP="00967809">
      <w:pPr>
        <w:jc w:val="both"/>
        <w:rPr>
          <w:rtl/>
        </w:rPr>
      </w:pPr>
      <w:r w:rsidRPr="00802576">
        <w:rPr>
          <w:rtl/>
        </w:rPr>
        <w:t>- در هم‌مخزنی و تفاهم نامتونیک؛ ژایجاد داریم</w:t>
      </w:r>
      <w:r w:rsidRPr="00802576">
        <w:rPr>
          <w:rFonts w:hint="cs"/>
          <w:rtl/>
        </w:rPr>
        <w:t>؛</w:t>
      </w:r>
      <w:r w:rsidRPr="00802576">
        <w:rPr>
          <w:rtl/>
        </w:rPr>
        <w:t xml:space="preserve"> و کافی است</w:t>
      </w:r>
      <w:r w:rsidRPr="00802576">
        <w:rPr>
          <w:rFonts w:hint="cs"/>
          <w:rtl/>
        </w:rPr>
        <w:t>،</w:t>
      </w:r>
      <w:r w:rsidRPr="00802576">
        <w:rPr>
          <w:rtl/>
        </w:rPr>
        <w:t xml:space="preserve"> حدودا</w:t>
      </w:r>
      <w:r w:rsidRPr="00802576">
        <w:rPr>
          <w:rFonts w:hint="cs"/>
          <w:rtl/>
        </w:rPr>
        <w:t>ً،</w:t>
      </w:r>
      <w:r w:rsidRPr="00802576">
        <w:rPr>
          <w:rtl/>
        </w:rPr>
        <w:t xml:space="preserve"> هم‌مخزنی باشد</w:t>
      </w:r>
      <w:r w:rsidRPr="00802576">
        <w:rPr>
          <w:rFonts w:hint="cs"/>
          <w:rtl/>
        </w:rPr>
        <w:t>؛</w:t>
      </w:r>
    </w:p>
    <w:p w14:paraId="4CAF496F" w14:textId="362753BE" w:rsidR="00502D95" w:rsidRPr="00802576" w:rsidRDefault="00502D95" w:rsidP="00967809">
      <w:pPr>
        <w:jc w:val="both"/>
        <w:rPr>
          <w:rtl/>
        </w:rPr>
      </w:pPr>
      <w:r w:rsidRPr="00802576">
        <w:rPr>
          <w:rtl/>
        </w:rPr>
        <w:t>- و نیز حتما</w:t>
      </w:r>
      <w:r w:rsidRPr="00802576">
        <w:rPr>
          <w:rFonts w:hint="cs"/>
          <w:rtl/>
        </w:rPr>
        <w:t>ً،</w:t>
      </w:r>
      <w:r w:rsidRPr="00802576">
        <w:rPr>
          <w:rtl/>
        </w:rPr>
        <w:t xml:space="preserve"> عین و ۱۰۰درصد نخواهد بود.</w:t>
      </w:r>
    </w:p>
    <w:p w14:paraId="0F70A1F8" w14:textId="6F026A27" w:rsidR="004874DE" w:rsidRPr="00802576" w:rsidRDefault="004874DE" w:rsidP="00967809">
      <w:pPr>
        <w:jc w:val="both"/>
        <w:rPr>
          <w:rtl/>
        </w:rPr>
      </w:pPr>
      <w:r w:rsidRPr="00802576">
        <w:rPr>
          <w:rtl/>
        </w:rPr>
        <w:t>ـــــــــــــ</w:t>
      </w:r>
    </w:p>
    <w:p w14:paraId="7BA0FD7D" w14:textId="2D473077" w:rsidR="00502D95" w:rsidRPr="00802576" w:rsidRDefault="00502D95" w:rsidP="00967809">
      <w:pPr>
        <w:pBdr>
          <w:top w:val="single" w:sz="4" w:space="1" w:color="auto"/>
          <w:left w:val="single" w:sz="4" w:space="4" w:color="auto"/>
          <w:bottom w:val="single" w:sz="4" w:space="1" w:color="auto"/>
          <w:right w:val="single" w:sz="4" w:space="4" w:color="auto"/>
        </w:pBdr>
        <w:jc w:val="both"/>
        <w:rPr>
          <w:rtl/>
        </w:rPr>
      </w:pPr>
      <w:r w:rsidRPr="00802576">
        <w:rPr>
          <w:rFonts w:hint="cs"/>
          <w:rtl/>
        </w:rPr>
        <w:t>یادداشت تدوینگر:</w:t>
      </w:r>
      <w:r w:rsidRPr="00802576">
        <w:rPr>
          <w:rtl/>
        </w:rPr>
        <w:t xml:space="preserve"> </w:t>
      </w:r>
      <w:r w:rsidRPr="00802576">
        <w:rPr>
          <w:rFonts w:hint="cs"/>
          <w:rtl/>
        </w:rPr>
        <w:t xml:space="preserve">کتاب </w:t>
      </w:r>
      <w:r w:rsidRPr="00802576">
        <w:rPr>
          <w:rtl/>
        </w:rPr>
        <w:t>به جای اصطلاح</w:t>
      </w:r>
      <w:r w:rsidRPr="00802576">
        <w:rPr>
          <w:rFonts w:hint="cs"/>
          <w:rtl/>
        </w:rPr>
        <w:t xml:space="preserve"> </w:t>
      </w:r>
      <w:r w:rsidRPr="00802576">
        <w:rPr>
          <w:rtl/>
        </w:rPr>
        <w:t>«ایجاد» از «ژ- ایجاد</w:t>
      </w:r>
      <w:r w:rsidRPr="00802576">
        <w:rPr>
          <w:rFonts w:hint="cs"/>
          <w:rtl/>
        </w:rPr>
        <w:t>»</w:t>
      </w:r>
      <w:r w:rsidRPr="00802576">
        <w:rPr>
          <w:rtl/>
        </w:rPr>
        <w:t xml:space="preserve"> استفاده کرده</w:t>
      </w:r>
      <w:r w:rsidRPr="00802576">
        <w:rPr>
          <w:rFonts w:hint="cs"/>
          <w:rtl/>
        </w:rPr>
        <w:t xml:space="preserve"> است؛ اصطلاح «</w:t>
      </w:r>
      <w:r w:rsidRPr="00802576">
        <w:rPr>
          <w:rtl/>
        </w:rPr>
        <w:t>ژایجاد</w:t>
      </w:r>
      <w:r w:rsidRPr="00802576">
        <w:rPr>
          <w:rFonts w:hint="cs"/>
          <w:rtl/>
        </w:rPr>
        <w:t>»</w:t>
      </w:r>
      <w:r w:rsidRPr="00802576">
        <w:rPr>
          <w:rtl/>
        </w:rPr>
        <w:t xml:space="preserve"> تفاوتی با ساختن و ایجاد کردن دارد و برای همین</w:t>
      </w:r>
      <w:r w:rsidRPr="00802576">
        <w:rPr>
          <w:rFonts w:hint="cs"/>
          <w:rtl/>
        </w:rPr>
        <w:t>،</w:t>
      </w:r>
      <w:r w:rsidRPr="00802576">
        <w:rPr>
          <w:rtl/>
        </w:rPr>
        <w:t xml:space="preserve"> اصطلاحی </w:t>
      </w:r>
      <w:r w:rsidRPr="00802576">
        <w:rPr>
          <w:rFonts w:hint="cs"/>
          <w:rtl/>
        </w:rPr>
        <w:t xml:space="preserve">خاص و </w:t>
      </w:r>
      <w:r w:rsidRPr="00802576">
        <w:rPr>
          <w:rtl/>
        </w:rPr>
        <w:t xml:space="preserve">ژدار </w:t>
      </w:r>
      <w:r w:rsidRPr="00802576">
        <w:rPr>
          <w:rFonts w:hint="cs"/>
          <w:rtl/>
        </w:rPr>
        <w:t xml:space="preserve">شده </w:t>
      </w:r>
      <w:r w:rsidRPr="00802576">
        <w:rPr>
          <w:rtl/>
        </w:rPr>
        <w:t>است. به طور خلاصه</w:t>
      </w:r>
      <w:r w:rsidRPr="00802576">
        <w:rPr>
          <w:rFonts w:hint="cs"/>
          <w:rtl/>
        </w:rPr>
        <w:t>؛</w:t>
      </w:r>
      <w:r w:rsidRPr="00802576">
        <w:rPr>
          <w:rtl/>
        </w:rPr>
        <w:t xml:space="preserve"> منظور از ژایجاد، به</w:t>
      </w:r>
      <w:r w:rsidRPr="00802576">
        <w:t>‌</w:t>
      </w:r>
      <w:r w:rsidRPr="00802576">
        <w:rPr>
          <w:rtl/>
        </w:rPr>
        <w:t>وجود آوردن یا ایجاد چیزی به</w:t>
      </w:r>
      <w:r w:rsidR="009658F3" w:rsidRPr="00802576">
        <w:rPr>
          <w:rFonts w:hint="cs"/>
          <w:rtl/>
        </w:rPr>
        <w:softHyphen/>
      </w:r>
      <w:r w:rsidRPr="00802576">
        <w:rPr>
          <w:rtl/>
        </w:rPr>
        <w:t>صورت معمولی نیست، بلکه نوعی ایجاد فهمیک و نرم و مخزنیک است؛ ایجادی که در طول زمان و تاریخ و توسط ریزه</w:t>
      </w:r>
      <w:r w:rsidRPr="00802576">
        <w:t>‌</w:t>
      </w:r>
      <w:r w:rsidRPr="00802576">
        <w:rPr>
          <w:rtl/>
        </w:rPr>
        <w:t>فهم‌ها</w:t>
      </w:r>
      <w:r w:rsidR="00BD6883" w:rsidRPr="00802576">
        <w:rPr>
          <w:rFonts w:hint="cs"/>
          <w:rtl/>
        </w:rPr>
        <w:t>،</w:t>
      </w:r>
      <w:r w:rsidRPr="00802576">
        <w:rPr>
          <w:rtl/>
        </w:rPr>
        <w:t xml:space="preserve"> کم</w:t>
      </w:r>
      <w:r w:rsidR="009658F3" w:rsidRPr="00802576">
        <w:rPr>
          <w:rFonts w:hint="cs"/>
          <w:rtl/>
        </w:rPr>
        <w:softHyphen/>
      </w:r>
      <w:r w:rsidRPr="00802576">
        <w:rPr>
          <w:rtl/>
        </w:rPr>
        <w:t>کم به</w:t>
      </w:r>
      <w:r w:rsidR="009658F3" w:rsidRPr="00802576">
        <w:rPr>
          <w:rFonts w:hint="cs"/>
          <w:rtl/>
        </w:rPr>
        <w:softHyphen/>
      </w:r>
      <w:r w:rsidRPr="00802576">
        <w:rPr>
          <w:rtl/>
        </w:rPr>
        <w:t>صورت پیش</w:t>
      </w:r>
      <w:r w:rsidRPr="00802576">
        <w:t>‌</w:t>
      </w:r>
      <w:r w:rsidRPr="00802576">
        <w:rPr>
          <w:rtl/>
        </w:rPr>
        <w:t>داشته و جمع</w:t>
      </w:r>
      <w:r w:rsidR="00BD6883" w:rsidRPr="00802576">
        <w:rPr>
          <w:rFonts w:hint="cs"/>
          <w:rtl/>
        </w:rPr>
        <w:t>،</w:t>
      </w:r>
      <w:r w:rsidRPr="00802576">
        <w:rPr>
          <w:rtl/>
        </w:rPr>
        <w:t xml:space="preserve"> ژایجاد می</w:t>
      </w:r>
      <w:r w:rsidRPr="00802576">
        <w:t>‌</w:t>
      </w:r>
      <w:r w:rsidRPr="00802576">
        <w:rPr>
          <w:rtl/>
        </w:rPr>
        <w:t xml:space="preserve">شود و </w:t>
      </w:r>
      <w:r w:rsidR="00BD6883" w:rsidRPr="00802576">
        <w:rPr>
          <w:rFonts w:hint="cs"/>
          <w:rtl/>
        </w:rPr>
        <w:t xml:space="preserve">همچنان هم در حال </w:t>
      </w:r>
      <w:r w:rsidRPr="00802576">
        <w:rPr>
          <w:rtl/>
        </w:rPr>
        <w:t xml:space="preserve">ساخته </w:t>
      </w:r>
      <w:r w:rsidR="00BD6883" w:rsidRPr="00802576">
        <w:rPr>
          <w:rFonts w:hint="cs"/>
          <w:rtl/>
        </w:rPr>
        <w:t>شدن نیز است</w:t>
      </w:r>
      <w:r w:rsidRPr="00802576">
        <w:rPr>
          <w:rtl/>
        </w:rPr>
        <w:t>. برای مثال</w:t>
      </w:r>
      <w:r w:rsidRPr="00802576">
        <w:rPr>
          <w:rFonts w:hint="cs"/>
          <w:rtl/>
        </w:rPr>
        <w:t>،</w:t>
      </w:r>
      <w:r w:rsidRPr="00802576">
        <w:rPr>
          <w:rtl/>
        </w:rPr>
        <w:t xml:space="preserve"> آزادی</w:t>
      </w:r>
      <w:r w:rsidRPr="00802576">
        <w:rPr>
          <w:rFonts w:hint="cs"/>
          <w:rtl/>
        </w:rPr>
        <w:t>،</w:t>
      </w:r>
      <w:r w:rsidRPr="00802576">
        <w:rPr>
          <w:rtl/>
        </w:rPr>
        <w:t xml:space="preserve"> اصطلاحی است که دارد برای مخزن ایرانی ژایجاد می</w:t>
      </w:r>
      <w:r w:rsidRPr="00802576">
        <w:t>‌</w:t>
      </w:r>
      <w:r w:rsidRPr="00802576">
        <w:rPr>
          <w:rtl/>
        </w:rPr>
        <w:t>شود.</w:t>
      </w:r>
      <w:r w:rsidRPr="00802576">
        <w:rPr>
          <w:rFonts w:hint="cs"/>
          <w:rtl/>
        </w:rPr>
        <w:t xml:space="preserve"> </w:t>
      </w:r>
    </w:p>
    <w:p w14:paraId="29FB58CC" w14:textId="77777777" w:rsidR="00502D95" w:rsidRPr="00802576" w:rsidRDefault="00502D95" w:rsidP="00967809">
      <w:pPr>
        <w:jc w:val="both"/>
        <w:rPr>
          <w:rtl/>
        </w:rPr>
      </w:pPr>
      <w:r w:rsidRPr="00802576">
        <w:rPr>
          <w:rtl/>
        </w:rPr>
        <w:t>ـــــــــــــ</w:t>
      </w:r>
    </w:p>
    <w:p w14:paraId="2A17C6F4" w14:textId="6797AE4B" w:rsidR="00B95211" w:rsidRPr="00802576" w:rsidRDefault="00B95211" w:rsidP="00967809">
      <w:pPr>
        <w:jc w:val="both"/>
        <w:rPr>
          <w:rtl/>
        </w:rPr>
      </w:pPr>
      <w:r w:rsidRPr="00802576">
        <w:rPr>
          <w:rtl/>
        </w:rPr>
        <w:t xml:space="preserve">- مثلاً انتقال </w:t>
      </w:r>
      <w:r w:rsidRPr="00802576">
        <w:rPr>
          <w:rFonts w:hint="cs"/>
          <w:rtl/>
        </w:rPr>
        <w:t>ی</w:t>
      </w:r>
      <w:r w:rsidRPr="00802576">
        <w:rPr>
          <w:rFonts w:hint="eastAsia"/>
          <w:rtl/>
        </w:rPr>
        <w:t>ک</w:t>
      </w:r>
      <w:r w:rsidRPr="00802576">
        <w:rPr>
          <w:rtl/>
        </w:rPr>
        <w:t xml:space="preserve"> صوت زبان</w:t>
      </w:r>
      <w:r w:rsidRPr="00802576">
        <w:rPr>
          <w:rFonts w:hint="cs"/>
          <w:rtl/>
        </w:rPr>
        <w:t>ی</w:t>
      </w:r>
      <w:r w:rsidRPr="00802576">
        <w:rPr>
          <w:rFonts w:hint="eastAsia"/>
          <w:rtl/>
        </w:rPr>
        <w:t>،</w:t>
      </w:r>
      <w:r w:rsidRPr="00802576">
        <w:rPr>
          <w:rtl/>
        </w:rPr>
        <w:t xml:space="preserve"> ناش</w:t>
      </w:r>
      <w:r w:rsidRPr="00802576">
        <w:rPr>
          <w:rFonts w:hint="cs"/>
          <w:rtl/>
        </w:rPr>
        <w:t>ی</w:t>
      </w:r>
      <w:r w:rsidRPr="00802576">
        <w:rPr>
          <w:rtl/>
        </w:rPr>
        <w:t>/ هبوط از فهم گو</w:t>
      </w:r>
      <w:r w:rsidRPr="00802576">
        <w:rPr>
          <w:rFonts w:hint="cs"/>
          <w:rtl/>
        </w:rPr>
        <w:t>ی</w:t>
      </w:r>
      <w:r w:rsidRPr="00802576">
        <w:rPr>
          <w:rFonts w:hint="eastAsia"/>
          <w:rtl/>
        </w:rPr>
        <w:t>نده</w:t>
      </w:r>
      <w:r w:rsidRPr="00802576">
        <w:rPr>
          <w:rtl/>
        </w:rPr>
        <w:t xml:space="preserve"> (که در موقغ او و جهان و مخزن او قرار دارد)، منتقل م</w:t>
      </w:r>
      <w:r w:rsidRPr="00802576">
        <w:rPr>
          <w:rFonts w:hint="cs"/>
          <w:rtl/>
        </w:rPr>
        <w:t>ی</w:t>
      </w:r>
      <w:r w:rsidRPr="00802576">
        <w:rPr>
          <w:rFonts w:hint="eastAsia"/>
        </w:rPr>
        <w:t>‌</w:t>
      </w:r>
      <w:r w:rsidRPr="00802576">
        <w:rPr>
          <w:rFonts w:hint="eastAsia"/>
          <w:rtl/>
        </w:rPr>
        <w:t>شود</w:t>
      </w:r>
      <w:r w:rsidRPr="00802576">
        <w:rPr>
          <w:rtl/>
        </w:rPr>
        <w:t xml:space="preserve"> به شخص روبرو</w:t>
      </w:r>
      <w:r w:rsidRPr="00802576">
        <w:rPr>
          <w:rFonts w:hint="cs"/>
          <w:rtl/>
        </w:rPr>
        <w:t>ی</w:t>
      </w:r>
      <w:r w:rsidRPr="00802576">
        <w:rPr>
          <w:rFonts w:hint="eastAsia"/>
          <w:rtl/>
        </w:rPr>
        <w:t>ش؛</w:t>
      </w:r>
      <w:r w:rsidRPr="00802576">
        <w:rPr>
          <w:rtl/>
        </w:rPr>
        <w:t xml:space="preserve"> به نسبت هم</w:t>
      </w:r>
      <w:r w:rsidRPr="00802576">
        <w:rPr>
          <w:rFonts w:hint="cs"/>
          <w:rtl/>
        </w:rPr>
        <w:t>‌</w:t>
      </w:r>
      <w:r w:rsidRPr="00802576">
        <w:rPr>
          <w:rtl/>
        </w:rPr>
        <w:t>مخزن</w:t>
      </w:r>
      <w:r w:rsidRPr="00802576">
        <w:rPr>
          <w:rFonts w:hint="cs"/>
          <w:rtl/>
        </w:rPr>
        <w:t>ی</w:t>
      </w:r>
      <w:r w:rsidRPr="00802576">
        <w:rPr>
          <w:rtl/>
        </w:rPr>
        <w:t>.</w:t>
      </w:r>
    </w:p>
    <w:p w14:paraId="6D384765" w14:textId="1B3D5289" w:rsidR="00B95211" w:rsidRPr="00802576" w:rsidRDefault="00B95211" w:rsidP="00967809">
      <w:pPr>
        <w:jc w:val="both"/>
        <w:rPr>
          <w:rtl/>
        </w:rPr>
      </w:pPr>
      <w:r w:rsidRPr="00802576">
        <w:rPr>
          <w:rtl/>
        </w:rPr>
        <w:t>- و به</w:t>
      </w:r>
      <w:r w:rsidRPr="00802576">
        <w:rPr>
          <w:rFonts w:hint="cs"/>
          <w:rtl/>
        </w:rPr>
        <w:t>‌</w:t>
      </w:r>
      <w:r w:rsidRPr="00802576">
        <w:rPr>
          <w:rtl/>
        </w:rPr>
        <w:t>عبارت د</w:t>
      </w:r>
      <w:r w:rsidRPr="00802576">
        <w:rPr>
          <w:rFonts w:hint="cs"/>
          <w:rtl/>
        </w:rPr>
        <w:t>ی</w:t>
      </w:r>
      <w:r w:rsidRPr="00802576">
        <w:rPr>
          <w:rFonts w:hint="eastAsia"/>
          <w:rtl/>
        </w:rPr>
        <w:t>گر،</w:t>
      </w:r>
      <w:r w:rsidRPr="00802576">
        <w:rPr>
          <w:rtl/>
        </w:rPr>
        <w:t xml:space="preserve"> {آن ناشمارها ژفهم‌ها} در جهان‌/ مخزن ا</w:t>
      </w:r>
      <w:r w:rsidRPr="00802576">
        <w:rPr>
          <w:rFonts w:hint="cs"/>
          <w:rtl/>
        </w:rPr>
        <w:t>ی</w:t>
      </w:r>
      <w:r w:rsidRPr="00802576">
        <w:rPr>
          <w:rFonts w:hint="eastAsia"/>
          <w:rtl/>
        </w:rPr>
        <w:t>ن</w:t>
      </w:r>
      <w:r w:rsidRPr="00802576">
        <w:rPr>
          <w:rtl/>
        </w:rPr>
        <w:t xml:space="preserve"> {دو هم</w:t>
      </w:r>
      <w:r w:rsidRPr="00802576">
        <w:rPr>
          <w:rFonts w:hint="cs"/>
          <w:rtl/>
        </w:rPr>
        <w:t>‌</w:t>
      </w:r>
      <w:r w:rsidRPr="00802576">
        <w:rPr>
          <w:rtl/>
        </w:rPr>
        <w:t>مخزن/ هم‌مخزنان} وجود دارد، و فقط کاف</w:t>
      </w:r>
      <w:r w:rsidRPr="00802576">
        <w:rPr>
          <w:rFonts w:hint="cs"/>
          <w:rtl/>
        </w:rPr>
        <w:t>ی</w:t>
      </w:r>
      <w:r w:rsidRPr="00802576">
        <w:rPr>
          <w:rtl/>
        </w:rPr>
        <w:t xml:space="preserve"> است تا به اشاره</w:t>
      </w:r>
      <w:r w:rsidR="00F10684" w:rsidRPr="00802576">
        <w:rPr>
          <w:rFonts w:hint="cs"/>
          <w:rtl/>
        </w:rPr>
        <w:softHyphen/>
      </w:r>
      <w:r w:rsidRPr="00802576">
        <w:rPr>
          <w:rtl/>
        </w:rPr>
        <w:t>ا</w:t>
      </w:r>
      <w:r w:rsidRPr="00802576">
        <w:rPr>
          <w:rFonts w:hint="cs"/>
          <w:rtl/>
        </w:rPr>
        <w:t>ی</w:t>
      </w:r>
      <w:r w:rsidRPr="00802576">
        <w:rPr>
          <w:rtl/>
        </w:rPr>
        <w:t xml:space="preserve"> صوت</w:t>
      </w:r>
      <w:r w:rsidRPr="00802576">
        <w:rPr>
          <w:rFonts w:hint="cs"/>
          <w:rtl/>
        </w:rPr>
        <w:t>ی</w:t>
      </w:r>
      <w:r w:rsidRPr="00802576">
        <w:rPr>
          <w:rFonts w:hint="eastAsia"/>
          <w:rtl/>
        </w:rPr>
        <w:t>،</w:t>
      </w:r>
      <w:r w:rsidRPr="00802576">
        <w:rPr>
          <w:rtl/>
        </w:rPr>
        <w:t xml:space="preserve"> هضم و جا</w:t>
      </w:r>
      <w:r w:rsidRPr="00802576">
        <w:rPr>
          <w:rFonts w:hint="cs"/>
          <w:rtl/>
        </w:rPr>
        <w:t>ی</w:t>
      </w:r>
      <w:r w:rsidRPr="00802576">
        <w:rPr>
          <w:rtl/>
        </w:rPr>
        <w:t xml:space="preserve"> گ</w:t>
      </w:r>
      <w:r w:rsidRPr="00802576">
        <w:rPr>
          <w:rFonts w:hint="cs"/>
          <w:rtl/>
        </w:rPr>
        <w:t>ی</w:t>
      </w:r>
      <w:r w:rsidRPr="00802576">
        <w:rPr>
          <w:rFonts w:hint="eastAsia"/>
          <w:rtl/>
        </w:rPr>
        <w:t>رد</w:t>
      </w:r>
      <w:r w:rsidRPr="00802576">
        <w:rPr>
          <w:rtl/>
        </w:rPr>
        <w:t xml:space="preserve"> در کل</w:t>
      </w:r>
      <w:r w:rsidRPr="00802576">
        <w:rPr>
          <w:rFonts w:hint="cs"/>
          <w:rtl/>
        </w:rPr>
        <w:t>ی</w:t>
      </w:r>
      <w:r w:rsidRPr="00802576">
        <w:rPr>
          <w:rFonts w:hint="eastAsia"/>
          <w:rtl/>
        </w:rPr>
        <w:t>ت</w:t>
      </w:r>
      <w:r w:rsidRPr="00802576">
        <w:rPr>
          <w:rtl/>
        </w:rPr>
        <w:t xml:space="preserve"> مغذبدن گ</w:t>
      </w:r>
      <w:r w:rsidRPr="00802576">
        <w:rPr>
          <w:rFonts w:hint="cs"/>
          <w:rtl/>
        </w:rPr>
        <w:t>ی</w:t>
      </w:r>
      <w:r w:rsidRPr="00802576">
        <w:rPr>
          <w:rFonts w:hint="eastAsia"/>
          <w:rtl/>
        </w:rPr>
        <w:t>رنده</w:t>
      </w:r>
      <w:r w:rsidRPr="00802576">
        <w:rPr>
          <w:rtl/>
        </w:rPr>
        <w:t xml:space="preserve"> (و البته به نسبت هم</w:t>
      </w:r>
      <w:r w:rsidRPr="00802576">
        <w:rPr>
          <w:rFonts w:hint="cs"/>
          <w:rtl/>
        </w:rPr>
        <w:t>‌</w:t>
      </w:r>
      <w:r w:rsidRPr="00802576">
        <w:rPr>
          <w:rtl/>
        </w:rPr>
        <w:t>مخزن</w:t>
      </w:r>
      <w:r w:rsidRPr="00802576">
        <w:rPr>
          <w:rFonts w:hint="cs"/>
          <w:rtl/>
        </w:rPr>
        <w:t>ی</w:t>
      </w:r>
      <w:r w:rsidRPr="00802576">
        <w:rPr>
          <w:rtl/>
        </w:rPr>
        <w:t>).</w:t>
      </w:r>
    </w:p>
    <w:p w14:paraId="5FADA6B6" w14:textId="6A733865" w:rsidR="00B95211" w:rsidRPr="00802576" w:rsidRDefault="009E5139" w:rsidP="00967809">
      <w:pPr>
        <w:jc w:val="both"/>
        <w:rPr>
          <w:rtl/>
        </w:rPr>
      </w:pPr>
      <w:r w:rsidRPr="00802576">
        <w:rPr>
          <w:rtl/>
        </w:rPr>
        <w:t>- هر</w:t>
      </w:r>
      <w:r w:rsidR="00B95211" w:rsidRPr="00802576">
        <w:rPr>
          <w:rtl/>
        </w:rPr>
        <w:t>کس در شخص</w:t>
      </w:r>
      <w:r w:rsidR="00B95211" w:rsidRPr="00802576">
        <w:rPr>
          <w:rFonts w:hint="cs"/>
          <w:rtl/>
        </w:rPr>
        <w:t>‌</w:t>
      </w:r>
      <w:r w:rsidR="00B95211" w:rsidRPr="00802576">
        <w:rPr>
          <w:rtl/>
        </w:rPr>
        <w:t>مخزن خاص خو</w:t>
      </w:r>
      <w:r w:rsidR="00B95211" w:rsidRPr="00802576">
        <w:rPr>
          <w:rFonts w:hint="cs"/>
          <w:rtl/>
        </w:rPr>
        <w:t>ی</w:t>
      </w:r>
      <w:r w:rsidR="00B95211" w:rsidRPr="00802576">
        <w:rPr>
          <w:rFonts w:hint="eastAsia"/>
          <w:rtl/>
        </w:rPr>
        <w:t>ش</w:t>
      </w:r>
      <w:r w:rsidR="00B95211" w:rsidRPr="00802576">
        <w:rPr>
          <w:rtl/>
        </w:rPr>
        <w:t xml:space="preserve"> ز</w:t>
      </w:r>
      <w:r w:rsidR="00B95211" w:rsidRPr="00802576">
        <w:rPr>
          <w:rFonts w:hint="cs"/>
          <w:rtl/>
        </w:rPr>
        <w:t>ی</w:t>
      </w:r>
      <w:r w:rsidR="00B95211" w:rsidRPr="00802576">
        <w:rPr>
          <w:rFonts w:hint="eastAsia"/>
          <w:rtl/>
        </w:rPr>
        <w:t>ست</w:t>
      </w:r>
      <w:r w:rsidR="00B95211" w:rsidRPr="00802576">
        <w:rPr>
          <w:rtl/>
        </w:rPr>
        <w:t xml:space="preserve"> دارد؛ و به نسبت مشابهت، مثلاً م</w:t>
      </w:r>
      <w:r w:rsidR="00B95211" w:rsidRPr="00802576">
        <w:rPr>
          <w:rFonts w:hint="cs"/>
          <w:rtl/>
        </w:rPr>
        <w:t>ی‌</w:t>
      </w:r>
      <w:r w:rsidR="00B95211" w:rsidRPr="00802576">
        <w:rPr>
          <w:rtl/>
        </w:rPr>
        <w:t xml:space="preserve">توانند با </w:t>
      </w:r>
      <w:r w:rsidR="00B95211" w:rsidRPr="00802576">
        <w:rPr>
          <w:rFonts w:hint="cs"/>
          <w:rtl/>
        </w:rPr>
        <w:t>ی</w:t>
      </w:r>
      <w:r w:rsidR="00B95211" w:rsidRPr="00802576">
        <w:rPr>
          <w:rFonts w:hint="eastAsia"/>
          <w:rtl/>
        </w:rPr>
        <w:t>کد</w:t>
      </w:r>
      <w:r w:rsidR="00B95211" w:rsidRPr="00802576">
        <w:rPr>
          <w:rFonts w:hint="cs"/>
          <w:rtl/>
        </w:rPr>
        <w:t>ی</w:t>
      </w:r>
      <w:r w:rsidR="00B95211" w:rsidRPr="00802576">
        <w:rPr>
          <w:rFonts w:hint="eastAsia"/>
          <w:rtl/>
        </w:rPr>
        <w:t>گر</w:t>
      </w:r>
      <w:r w:rsidR="00B95211" w:rsidRPr="00802576">
        <w:rPr>
          <w:rtl/>
        </w:rPr>
        <w:t xml:space="preserve"> ز</w:t>
      </w:r>
      <w:r w:rsidR="00B95211" w:rsidRPr="00802576">
        <w:rPr>
          <w:rFonts w:hint="cs"/>
          <w:rtl/>
        </w:rPr>
        <w:t>ی</w:t>
      </w:r>
      <w:r w:rsidR="00B95211" w:rsidRPr="00802576">
        <w:rPr>
          <w:rFonts w:hint="eastAsia"/>
          <w:rtl/>
        </w:rPr>
        <w:t>ست</w:t>
      </w:r>
      <w:r w:rsidR="00B95211" w:rsidRPr="00802576">
        <w:rPr>
          <w:rtl/>
        </w:rPr>
        <w:t xml:space="preserve"> داشته باشند و ارتباط.</w:t>
      </w:r>
    </w:p>
    <w:p w14:paraId="3ED65F83" w14:textId="09B9DC9B" w:rsidR="00B95211" w:rsidRPr="00802576" w:rsidRDefault="00B95211" w:rsidP="00967809">
      <w:pPr>
        <w:jc w:val="both"/>
        <w:rPr>
          <w:rtl/>
        </w:rPr>
      </w:pPr>
      <w:r w:rsidRPr="00802576">
        <w:rPr>
          <w:rtl/>
        </w:rPr>
        <w:t>ـــــــــ</w:t>
      </w:r>
    </w:p>
    <w:p w14:paraId="2A8A62AD" w14:textId="77777777" w:rsidR="00502D95" w:rsidRPr="00802576" w:rsidRDefault="00502D95" w:rsidP="00967809">
      <w:pPr>
        <w:jc w:val="both"/>
        <w:rPr>
          <w:rtl/>
        </w:rPr>
      </w:pPr>
      <w:r w:rsidRPr="00802576">
        <w:rPr>
          <w:rtl/>
        </w:rPr>
        <w:t>- مثلا</w:t>
      </w:r>
      <w:r w:rsidRPr="00802576">
        <w:rPr>
          <w:rFonts w:hint="cs"/>
          <w:rtl/>
        </w:rPr>
        <w:t>ً</w:t>
      </w:r>
      <w:r w:rsidRPr="00802576">
        <w:rPr>
          <w:rtl/>
        </w:rPr>
        <w:t xml:space="preserve"> بی</w:t>
      </w:r>
      <w:r w:rsidRPr="00802576">
        <w:rPr>
          <w:rFonts w:hint="cs"/>
          <w:rtl/>
        </w:rPr>
        <w:softHyphen/>
      </w:r>
      <w:r w:rsidRPr="00802576">
        <w:rPr>
          <w:rtl/>
        </w:rPr>
        <w:t>شمار معنی در مورد هر لغت زبانی؛ و یا بی</w:t>
      </w:r>
      <w:r w:rsidRPr="00802576">
        <w:rPr>
          <w:rFonts w:hint="cs"/>
          <w:rtl/>
        </w:rPr>
        <w:softHyphen/>
      </w:r>
      <w:r w:rsidRPr="00802576">
        <w:rPr>
          <w:rtl/>
        </w:rPr>
        <w:t>شمار مسائل اجتماعی متنوع را، کودک ب</w:t>
      </w:r>
      <w:r w:rsidRPr="00802576">
        <w:rPr>
          <w:rFonts w:hint="cs"/>
          <w:rtl/>
        </w:rPr>
        <w:t>ه</w:t>
      </w:r>
      <w:r w:rsidRPr="00802576">
        <w:rPr>
          <w:rtl/>
        </w:rPr>
        <w:softHyphen/>
        <w:t>صورت اطلاعاتی یاد نمی</w:t>
      </w:r>
      <w:r w:rsidRPr="00802576">
        <w:rPr>
          <w:rFonts w:hint="cs"/>
          <w:rtl/>
        </w:rPr>
        <w:softHyphen/>
      </w:r>
      <w:r w:rsidRPr="00802576">
        <w:rPr>
          <w:rtl/>
        </w:rPr>
        <w:t>گیرد</w:t>
      </w:r>
      <w:r w:rsidRPr="00802576">
        <w:rPr>
          <w:rFonts w:hint="cs"/>
          <w:rtl/>
        </w:rPr>
        <w:t>،</w:t>
      </w:r>
      <w:r w:rsidRPr="00802576">
        <w:rPr>
          <w:rtl/>
        </w:rPr>
        <w:t xml:space="preserve"> عمدتا</w:t>
      </w:r>
      <w:r w:rsidRPr="00802576">
        <w:rPr>
          <w:rFonts w:hint="cs"/>
          <w:rtl/>
        </w:rPr>
        <w:t>ً</w:t>
      </w:r>
      <w:r w:rsidRPr="00802576">
        <w:rPr>
          <w:rtl/>
        </w:rPr>
        <w:t xml:space="preserve">؛ </w:t>
      </w:r>
    </w:p>
    <w:p w14:paraId="19F85526" w14:textId="1A941522" w:rsidR="00502D95" w:rsidRPr="00802576" w:rsidRDefault="00502D95" w:rsidP="00967809">
      <w:pPr>
        <w:jc w:val="both"/>
        <w:rPr>
          <w:rtl/>
        </w:rPr>
      </w:pPr>
      <w:r w:rsidRPr="00802576">
        <w:rPr>
          <w:rtl/>
        </w:rPr>
        <w:t xml:space="preserve">- و یا بیشتر از </w:t>
      </w:r>
      <w:r w:rsidRPr="00802576">
        <w:rPr>
          <w:rFonts w:hint="cs"/>
          <w:rtl/>
        </w:rPr>
        <w:t>آ</w:t>
      </w:r>
      <w:r w:rsidRPr="00802576">
        <w:rPr>
          <w:rtl/>
        </w:rPr>
        <w:t>ن، ناشمارها یادگیری‌ها</w:t>
      </w:r>
      <w:r w:rsidR="00F10684" w:rsidRPr="00802576">
        <w:rPr>
          <w:rFonts w:hint="cs"/>
          <w:rtl/>
        </w:rPr>
        <w:t xml:space="preserve"> </w:t>
      </w:r>
      <w:r w:rsidRPr="00802576">
        <w:rPr>
          <w:rtl/>
        </w:rPr>
        <w:t xml:space="preserve">ی حسی را </w:t>
      </w:r>
      <w:r w:rsidRPr="00802576">
        <w:rPr>
          <w:rFonts w:hint="cs"/>
          <w:rtl/>
        </w:rPr>
        <w:t>(</w:t>
      </w:r>
      <w:r w:rsidRPr="00802576">
        <w:rPr>
          <w:rtl/>
        </w:rPr>
        <w:t>و مثلا</w:t>
      </w:r>
      <w:r w:rsidRPr="00802576">
        <w:rPr>
          <w:rFonts w:hint="cs"/>
          <w:rtl/>
        </w:rPr>
        <w:t>ً</w:t>
      </w:r>
      <w:r w:rsidRPr="00802576">
        <w:rPr>
          <w:rtl/>
        </w:rPr>
        <w:t xml:space="preserve"> کافی است توجه کنیم، به ناشمارها حالات حسی وضعیت‌ چهره </w:t>
      </w:r>
      <w:r w:rsidRPr="00802576">
        <w:rPr>
          <w:rFonts w:hint="cs"/>
          <w:rtl/>
        </w:rPr>
        <w:t xml:space="preserve">ی </w:t>
      </w:r>
      <w:r w:rsidRPr="00802576">
        <w:rPr>
          <w:rtl/>
        </w:rPr>
        <w:t>شخص</w:t>
      </w:r>
      <w:r w:rsidRPr="00802576">
        <w:rPr>
          <w:rFonts w:hint="cs"/>
          <w:rtl/>
        </w:rPr>
        <w:t>)؛</w:t>
      </w:r>
    </w:p>
    <w:p w14:paraId="66E76586" w14:textId="3DFB7824" w:rsidR="00502D95" w:rsidRPr="00802576" w:rsidRDefault="00502D95" w:rsidP="00967809">
      <w:pPr>
        <w:jc w:val="both"/>
        <w:rPr>
          <w:rtl/>
        </w:rPr>
      </w:pPr>
      <w:r w:rsidRPr="00802576">
        <w:rPr>
          <w:rtl/>
        </w:rPr>
        <w:t>- بلکه ب</w:t>
      </w:r>
      <w:r w:rsidRPr="00802576">
        <w:rPr>
          <w:rFonts w:hint="cs"/>
          <w:rtl/>
        </w:rPr>
        <w:t>ه</w:t>
      </w:r>
      <w:r w:rsidRPr="00802576">
        <w:rPr>
          <w:rtl/>
        </w:rPr>
        <w:softHyphen/>
        <w:t>صورت مخزنیک/ یک جهان/ یک کلیت جهان هولستیکی شناختی سوار بر ژنتیکش</w:t>
      </w:r>
      <w:r w:rsidR="00F10684" w:rsidRPr="00802576">
        <w:rPr>
          <w:rFonts w:hint="cs"/>
          <w:rtl/>
        </w:rPr>
        <w:t>،</w:t>
      </w:r>
      <w:r w:rsidRPr="00802576">
        <w:rPr>
          <w:rtl/>
        </w:rPr>
        <w:t xml:space="preserve"> اکتساب می</w:t>
      </w:r>
      <w:r w:rsidRPr="00802576">
        <w:rPr>
          <w:rFonts w:hint="cs"/>
          <w:rtl/>
        </w:rPr>
        <w:softHyphen/>
      </w:r>
      <w:r w:rsidRPr="00802576">
        <w:rPr>
          <w:rtl/>
        </w:rPr>
        <w:t>کند.</w:t>
      </w:r>
    </w:p>
    <w:p w14:paraId="562EB3E6" w14:textId="77777777" w:rsidR="00502D95" w:rsidRPr="00802576" w:rsidRDefault="00502D95" w:rsidP="00967809">
      <w:pPr>
        <w:jc w:val="both"/>
        <w:rPr>
          <w:rtl/>
        </w:rPr>
      </w:pPr>
      <w:r w:rsidRPr="00802576">
        <w:rPr>
          <w:rtl/>
        </w:rPr>
        <w:t>ــــــــــــ</w:t>
      </w:r>
    </w:p>
    <w:p w14:paraId="58B85FCF" w14:textId="77777777" w:rsidR="00502D95" w:rsidRPr="00802576" w:rsidRDefault="00502D95" w:rsidP="00967809">
      <w:pPr>
        <w:jc w:val="both"/>
        <w:rPr>
          <w:rtl/>
        </w:rPr>
      </w:pPr>
      <w:r w:rsidRPr="00802576">
        <w:rPr>
          <w:rtl/>
        </w:rPr>
        <w:t xml:space="preserve">- و پس تا اینجا و مسامحه‌ای: </w:t>
      </w:r>
    </w:p>
    <w:p w14:paraId="34407F90" w14:textId="77777777" w:rsidR="00502D95" w:rsidRPr="00802576" w:rsidRDefault="00502D95" w:rsidP="00967809">
      <w:pPr>
        <w:jc w:val="both"/>
        <w:rPr>
          <w:rtl/>
        </w:rPr>
      </w:pPr>
      <w:r w:rsidRPr="00802576">
        <w:rPr>
          <w:rtl/>
        </w:rPr>
        <w:t>- هر مخزن شامل چندها ‌شخص</w:t>
      </w:r>
      <w:r w:rsidRPr="00802576">
        <w:rPr>
          <w:rFonts w:hint="cs"/>
          <w:rtl/>
        </w:rPr>
        <w:softHyphen/>
      </w:r>
      <w:r w:rsidRPr="00802576">
        <w:rPr>
          <w:rtl/>
        </w:rPr>
        <w:t>مخزن است.</w:t>
      </w:r>
    </w:p>
    <w:p w14:paraId="296A785A" w14:textId="0149F8D2" w:rsidR="00502D95" w:rsidRPr="00802576" w:rsidRDefault="00502D95" w:rsidP="00967809">
      <w:pPr>
        <w:jc w:val="both"/>
        <w:rPr>
          <w:rtl/>
        </w:rPr>
      </w:pPr>
      <w:r w:rsidRPr="00802576">
        <w:rPr>
          <w:rtl/>
        </w:rPr>
        <w:t>- و به این چندها شخص</w:t>
      </w:r>
      <w:r w:rsidRPr="00802576">
        <w:rPr>
          <w:rFonts w:hint="cs"/>
          <w:rtl/>
        </w:rPr>
        <w:softHyphen/>
      </w:r>
      <w:r w:rsidRPr="00802576">
        <w:rPr>
          <w:rtl/>
        </w:rPr>
        <w:t>مخزن</w:t>
      </w:r>
      <w:r w:rsidRPr="00802576">
        <w:rPr>
          <w:rFonts w:hint="cs"/>
          <w:rtl/>
        </w:rPr>
        <w:t>،</w:t>
      </w:r>
      <w:r w:rsidRPr="00802576">
        <w:rPr>
          <w:rtl/>
        </w:rPr>
        <w:t xml:space="preserve"> که مشترکا</w:t>
      </w:r>
      <w:r w:rsidR="00F10684" w:rsidRPr="00802576">
        <w:rPr>
          <w:rFonts w:hint="cs"/>
          <w:rtl/>
        </w:rPr>
        <w:t>ً</w:t>
      </w:r>
      <w:r w:rsidRPr="00802576">
        <w:rPr>
          <w:rtl/>
        </w:rPr>
        <w:t xml:space="preserve"> یک مخزن را تشکیل داده‌اند</w:t>
      </w:r>
      <w:r w:rsidRPr="00802576">
        <w:rPr>
          <w:rFonts w:hint="cs"/>
          <w:rtl/>
        </w:rPr>
        <w:t>،</w:t>
      </w:r>
      <w:r w:rsidRPr="00802576">
        <w:rPr>
          <w:rtl/>
        </w:rPr>
        <w:t xml:space="preserve"> می</w:t>
      </w:r>
      <w:r w:rsidRPr="00802576">
        <w:rPr>
          <w:rFonts w:hint="cs"/>
          <w:rtl/>
        </w:rPr>
        <w:softHyphen/>
      </w:r>
      <w:r w:rsidRPr="00802576">
        <w:rPr>
          <w:rtl/>
        </w:rPr>
        <w:t>گوییم: هم‌مخزن هستند.</w:t>
      </w:r>
    </w:p>
    <w:p w14:paraId="7497E1A5" w14:textId="77777777" w:rsidR="00502D95" w:rsidRPr="00802576" w:rsidRDefault="00502D95" w:rsidP="00967809">
      <w:pPr>
        <w:jc w:val="both"/>
        <w:rPr>
          <w:rtl/>
        </w:rPr>
      </w:pPr>
      <w:r w:rsidRPr="00802576">
        <w:rPr>
          <w:rtl/>
        </w:rPr>
        <w:t>- ب</w:t>
      </w:r>
      <w:r w:rsidRPr="00802576">
        <w:rPr>
          <w:rFonts w:hint="cs"/>
          <w:rtl/>
        </w:rPr>
        <w:t>ه</w:t>
      </w:r>
      <w:r w:rsidRPr="00802576">
        <w:rPr>
          <w:rtl/>
        </w:rPr>
        <w:softHyphen/>
        <w:t>هرحال چند هم‌مخزن؛ یک مخزن را تشکیل می</w:t>
      </w:r>
      <w:r w:rsidRPr="00802576">
        <w:rPr>
          <w:rFonts w:hint="cs"/>
          <w:rtl/>
        </w:rPr>
        <w:softHyphen/>
      </w:r>
      <w:r w:rsidRPr="00802576">
        <w:rPr>
          <w:rtl/>
        </w:rPr>
        <w:t>دهند</w:t>
      </w:r>
      <w:r w:rsidRPr="00802576">
        <w:rPr>
          <w:rFonts w:hint="cs"/>
          <w:rtl/>
        </w:rPr>
        <w:t>؛</w:t>
      </w:r>
    </w:p>
    <w:p w14:paraId="01B865B1" w14:textId="77777777" w:rsidR="00502D95" w:rsidRPr="00802576" w:rsidRDefault="00502D95" w:rsidP="00967809">
      <w:pPr>
        <w:jc w:val="both"/>
        <w:rPr>
          <w:rtl/>
        </w:rPr>
      </w:pPr>
      <w:r w:rsidRPr="00802576">
        <w:rPr>
          <w:rtl/>
        </w:rPr>
        <w:t xml:space="preserve">- و پس: </w:t>
      </w:r>
    </w:p>
    <w:p w14:paraId="1A21D666" w14:textId="77777777" w:rsidR="00502D95" w:rsidRPr="00802576" w:rsidRDefault="00502D95" w:rsidP="00967809">
      <w:pPr>
        <w:jc w:val="both"/>
        <w:rPr>
          <w:rtl/>
        </w:rPr>
      </w:pPr>
      <w:r w:rsidRPr="00802576">
        <w:rPr>
          <w:rtl/>
        </w:rPr>
        <w:t>۱</w:t>
      </w:r>
      <w:r w:rsidRPr="00802576">
        <w:rPr>
          <w:rFonts w:hint="cs"/>
          <w:rtl/>
        </w:rPr>
        <w:t>.</w:t>
      </w:r>
      <w:r w:rsidRPr="00802576">
        <w:rPr>
          <w:rtl/>
        </w:rPr>
        <w:t xml:space="preserve"> تعداد هم‌مخزن‌ها (هم‌مخزن‌هایی که یک مخزن را تشکیل می</w:t>
      </w:r>
      <w:r w:rsidRPr="00802576">
        <w:rPr>
          <w:rFonts w:hint="cs"/>
          <w:rtl/>
        </w:rPr>
        <w:softHyphen/>
      </w:r>
      <w:r w:rsidRPr="00802576">
        <w:rPr>
          <w:rtl/>
        </w:rPr>
        <w:t>دهند). سیالیت در تعداد.</w:t>
      </w:r>
    </w:p>
    <w:p w14:paraId="1F2AC925" w14:textId="77777777" w:rsidR="00502D95" w:rsidRPr="00802576" w:rsidRDefault="00502D95" w:rsidP="00967809">
      <w:pPr>
        <w:jc w:val="both"/>
        <w:rPr>
          <w:rtl/>
        </w:rPr>
      </w:pPr>
      <w:r w:rsidRPr="00802576">
        <w:rPr>
          <w:rtl/>
        </w:rPr>
        <w:t>۲</w:t>
      </w:r>
      <w:r w:rsidRPr="00802576">
        <w:rPr>
          <w:rFonts w:hint="cs"/>
          <w:rtl/>
        </w:rPr>
        <w:t>.</w:t>
      </w:r>
      <w:r w:rsidRPr="00802576">
        <w:rPr>
          <w:rtl/>
        </w:rPr>
        <w:t xml:space="preserve"> جهات هم‌مخزنی: ... دو هم‌مخزن</w:t>
      </w:r>
      <w:r w:rsidRPr="00802576">
        <w:rPr>
          <w:rFonts w:hint="cs"/>
          <w:rtl/>
        </w:rPr>
        <w:t>،</w:t>
      </w:r>
      <w:r w:rsidRPr="00802576">
        <w:rPr>
          <w:rtl/>
        </w:rPr>
        <w:t xml:space="preserve"> از جهاتی می</w:t>
      </w:r>
      <w:r w:rsidRPr="00802576">
        <w:rPr>
          <w:rFonts w:hint="cs"/>
          <w:rtl/>
        </w:rPr>
        <w:softHyphen/>
      </w:r>
      <w:r w:rsidRPr="00802576">
        <w:rPr>
          <w:rtl/>
        </w:rPr>
        <w:t xml:space="preserve">توانند بسیار متفاوت باشند از دو ناهم‌مخزن در مسائلی دیگر. </w:t>
      </w:r>
    </w:p>
    <w:p w14:paraId="477362DD" w14:textId="77777777" w:rsidR="00502D95" w:rsidRPr="00802576" w:rsidRDefault="00502D95" w:rsidP="00967809">
      <w:pPr>
        <w:jc w:val="both"/>
        <w:rPr>
          <w:rtl/>
        </w:rPr>
      </w:pPr>
      <w:r w:rsidRPr="00802576">
        <w:rPr>
          <w:rtl/>
        </w:rPr>
        <w:t>۳</w:t>
      </w:r>
      <w:r w:rsidRPr="00802576">
        <w:rPr>
          <w:rFonts w:hint="cs"/>
          <w:rtl/>
        </w:rPr>
        <w:t>.</w:t>
      </w:r>
      <w:r w:rsidRPr="00802576">
        <w:rPr>
          <w:rtl/>
        </w:rPr>
        <w:t xml:space="preserve"> نسبیت هم</w:t>
      </w:r>
      <w:r w:rsidRPr="00802576">
        <w:rPr>
          <w:rFonts w:hint="cs"/>
          <w:rtl/>
        </w:rPr>
        <w:softHyphen/>
      </w:r>
      <w:r w:rsidRPr="00802576">
        <w:rPr>
          <w:rtl/>
        </w:rPr>
        <w:t xml:space="preserve">مخزنی: ... دوری و نزدیکی هم‌مخزنی در آن جهت مورد نظر هم‌مخزنی. </w:t>
      </w:r>
    </w:p>
    <w:p w14:paraId="30A48AA2" w14:textId="77777777" w:rsidR="00502D95" w:rsidRPr="00802576" w:rsidRDefault="00502D95" w:rsidP="00967809">
      <w:pPr>
        <w:jc w:val="both"/>
        <w:rPr>
          <w:rtl/>
        </w:rPr>
      </w:pPr>
      <w:r w:rsidRPr="00802576">
        <w:rPr>
          <w:rtl/>
        </w:rPr>
        <w:t>ــــــــ</w:t>
      </w:r>
    </w:p>
    <w:p w14:paraId="3367343B" w14:textId="77777777" w:rsidR="00502D95" w:rsidRPr="00802576" w:rsidRDefault="00502D95" w:rsidP="00967809">
      <w:pPr>
        <w:jc w:val="both"/>
        <w:rPr>
          <w:rtl/>
        </w:rPr>
      </w:pPr>
      <w:r w:rsidRPr="00802576">
        <w:rPr>
          <w:rtl/>
        </w:rPr>
        <w:t>- مثلا</w:t>
      </w:r>
      <w:r w:rsidRPr="00802576">
        <w:rPr>
          <w:rFonts w:hint="cs"/>
          <w:rtl/>
        </w:rPr>
        <w:t>ً</w:t>
      </w:r>
      <w:r w:rsidRPr="00802576">
        <w:rPr>
          <w:rtl/>
        </w:rPr>
        <w:t xml:space="preserve">: </w:t>
      </w:r>
    </w:p>
    <w:p w14:paraId="194B8AEF" w14:textId="77777777" w:rsidR="00502D95" w:rsidRPr="00802576" w:rsidRDefault="00502D95" w:rsidP="00967809">
      <w:pPr>
        <w:jc w:val="both"/>
        <w:rPr>
          <w:rtl/>
        </w:rPr>
      </w:pPr>
      <w:r w:rsidRPr="00802576">
        <w:rPr>
          <w:rtl/>
        </w:rPr>
        <w:t>- هیچ دو شیشه‌ای (قوطی شیشه‌ای نسکافه)/ هیچ دو مغذی؛ نیز یکسان نیستند و هرکدام</w:t>
      </w:r>
      <w:r w:rsidRPr="00802576">
        <w:rPr>
          <w:rFonts w:hint="cs"/>
          <w:rtl/>
        </w:rPr>
        <w:t>،</w:t>
      </w:r>
      <w:r w:rsidRPr="00802576">
        <w:rPr>
          <w:rtl/>
        </w:rPr>
        <w:t xml:space="preserve"> «شخصیت/ شخص</w:t>
      </w:r>
      <w:r w:rsidRPr="00802576">
        <w:rPr>
          <w:rFonts w:hint="cs"/>
          <w:rtl/>
        </w:rPr>
        <w:softHyphen/>
      </w:r>
      <w:r w:rsidRPr="00802576">
        <w:rPr>
          <w:rtl/>
        </w:rPr>
        <w:t>مخزن» خودشان را دارند.</w:t>
      </w:r>
    </w:p>
    <w:p w14:paraId="021DC1F4" w14:textId="74ECA914" w:rsidR="00502D95" w:rsidRPr="00802576" w:rsidRDefault="00502D95" w:rsidP="00967809">
      <w:pPr>
        <w:jc w:val="both"/>
        <w:rPr>
          <w:rtl/>
        </w:rPr>
      </w:pPr>
      <w:r w:rsidRPr="00802576">
        <w:rPr>
          <w:rtl/>
        </w:rPr>
        <w:t>- ولی شیشه‌ها</w:t>
      </w:r>
      <w:r w:rsidR="00180C41" w:rsidRPr="00802576">
        <w:rPr>
          <w:rFonts w:hint="cs"/>
          <w:rtl/>
        </w:rPr>
        <w:t xml:space="preserve"> </w:t>
      </w:r>
      <w:r w:rsidRPr="00802576">
        <w:rPr>
          <w:rtl/>
        </w:rPr>
        <w:t>ی نسبتا</w:t>
      </w:r>
      <w:r w:rsidRPr="00802576">
        <w:rPr>
          <w:rFonts w:hint="cs"/>
          <w:rtl/>
        </w:rPr>
        <w:t>ً</w:t>
      </w:r>
      <w:r w:rsidRPr="00802576">
        <w:rPr>
          <w:rtl/>
        </w:rPr>
        <w:t xml:space="preserve"> مشابه (مشابه از جهات</w:t>
      </w:r>
      <w:r w:rsidR="00F10684" w:rsidRPr="00802576">
        <w:rPr>
          <w:rFonts w:hint="cs"/>
          <w:rtl/>
        </w:rPr>
        <w:t xml:space="preserve"> </w:t>
      </w:r>
      <w:r w:rsidRPr="00802576">
        <w:rPr>
          <w:rtl/>
        </w:rPr>
        <w:t>...) را می</w:t>
      </w:r>
      <w:r w:rsidRPr="00802576">
        <w:rPr>
          <w:rFonts w:hint="cs"/>
          <w:rtl/>
        </w:rPr>
        <w:softHyphen/>
      </w:r>
      <w:r w:rsidRPr="00802576">
        <w:rPr>
          <w:rtl/>
        </w:rPr>
        <w:t>گوییم؛ هم‌مخزن هستند</w:t>
      </w:r>
      <w:r w:rsidR="00443615" w:rsidRPr="00802576">
        <w:rPr>
          <w:rFonts w:hint="cs"/>
          <w:rtl/>
        </w:rPr>
        <w:t>.</w:t>
      </w:r>
    </w:p>
    <w:p w14:paraId="4AA659EC" w14:textId="77777777" w:rsidR="00502D95" w:rsidRPr="00802576" w:rsidRDefault="00502D95" w:rsidP="00967809">
      <w:pPr>
        <w:jc w:val="both"/>
        <w:rPr>
          <w:rtl/>
        </w:rPr>
      </w:pPr>
      <w:r w:rsidRPr="00802576">
        <w:rPr>
          <w:rtl/>
        </w:rPr>
        <w:t>- و هر مجموعه‌ای از این هم‌مخزن‌ها را مخزن می</w:t>
      </w:r>
      <w:r w:rsidRPr="00802576">
        <w:rPr>
          <w:rFonts w:hint="cs"/>
          <w:rtl/>
        </w:rPr>
        <w:softHyphen/>
      </w:r>
      <w:r w:rsidRPr="00802576">
        <w:rPr>
          <w:rtl/>
        </w:rPr>
        <w:t xml:space="preserve">گوییم. </w:t>
      </w:r>
    </w:p>
    <w:p w14:paraId="6AD499FC" w14:textId="77777777" w:rsidR="00502D95" w:rsidRPr="00802576" w:rsidRDefault="00502D95" w:rsidP="00967809">
      <w:pPr>
        <w:jc w:val="both"/>
        <w:rPr>
          <w:rtl/>
        </w:rPr>
      </w:pPr>
      <w:r w:rsidRPr="00802576">
        <w:rPr>
          <w:rtl/>
        </w:rPr>
        <w:t>- و براساس اینکه با چه معیار و در چه درجه‌ای و ...</w:t>
      </w:r>
      <w:r w:rsidRPr="00802576">
        <w:rPr>
          <w:rFonts w:hint="cs"/>
          <w:rtl/>
        </w:rPr>
        <w:t>،</w:t>
      </w:r>
      <w:r w:rsidRPr="00802576">
        <w:rPr>
          <w:rtl/>
        </w:rPr>
        <w:t xml:space="preserve"> دو شیشه را مشابه/ هم‌مخزن بگیریم؛ مخزن نیز مخزن متفاوتی خواهد بود.</w:t>
      </w:r>
    </w:p>
    <w:p w14:paraId="792454ED" w14:textId="49C9ED35" w:rsidR="00502D95" w:rsidRPr="00802576" w:rsidRDefault="00502D95" w:rsidP="00967809">
      <w:pPr>
        <w:jc w:val="both"/>
        <w:rPr>
          <w:rtl/>
        </w:rPr>
      </w:pPr>
      <w:r w:rsidRPr="00802576">
        <w:rPr>
          <w:rtl/>
        </w:rPr>
        <w:t>- مثلا</w:t>
      </w:r>
      <w:r w:rsidRPr="00802576">
        <w:rPr>
          <w:rFonts w:hint="cs"/>
          <w:rtl/>
        </w:rPr>
        <w:t>ً،</w:t>
      </w:r>
      <w:r w:rsidRPr="00802576">
        <w:rPr>
          <w:rtl/>
        </w:rPr>
        <w:t xml:space="preserve"> مخزن کل بشری</w:t>
      </w:r>
      <w:r w:rsidRPr="00802576">
        <w:rPr>
          <w:rFonts w:hint="cs"/>
          <w:rtl/>
        </w:rPr>
        <w:t>؛</w:t>
      </w:r>
      <w:r w:rsidRPr="00802576">
        <w:rPr>
          <w:rtl/>
        </w:rPr>
        <w:t xml:space="preserve"> و یا مخزن بچه‌مدرسه‌ای</w:t>
      </w:r>
      <w:r w:rsidRPr="00802576">
        <w:rPr>
          <w:rFonts w:hint="cs"/>
          <w:rtl/>
        </w:rPr>
        <w:softHyphen/>
      </w:r>
      <w:r w:rsidR="00203994" w:rsidRPr="00802576">
        <w:rPr>
          <w:rtl/>
        </w:rPr>
        <w:t xml:space="preserve">ها ی </w:t>
      </w:r>
      <w:r w:rsidRPr="00802576">
        <w:rPr>
          <w:rtl/>
        </w:rPr>
        <w:t>یک کلاس</w:t>
      </w:r>
      <w:r w:rsidRPr="00802576">
        <w:rPr>
          <w:rFonts w:hint="cs"/>
          <w:rtl/>
        </w:rPr>
        <w:t>؛</w:t>
      </w:r>
      <w:r w:rsidRPr="00802576">
        <w:rPr>
          <w:rtl/>
        </w:rPr>
        <w:t xml:space="preserve"> و یا بچه‌مدرسه‌ای</w:t>
      </w:r>
      <w:r w:rsidRPr="00802576">
        <w:rPr>
          <w:rFonts w:hint="cs"/>
          <w:rtl/>
        </w:rPr>
        <w:softHyphen/>
      </w:r>
      <w:r w:rsidR="00203994" w:rsidRPr="00802576">
        <w:rPr>
          <w:rtl/>
        </w:rPr>
        <w:t xml:space="preserve">ها ی </w:t>
      </w:r>
      <w:r w:rsidRPr="00802576">
        <w:rPr>
          <w:rtl/>
        </w:rPr>
        <w:t>کل کشور</w:t>
      </w:r>
      <w:r w:rsidRPr="00802576">
        <w:rPr>
          <w:rFonts w:hint="cs"/>
          <w:rtl/>
        </w:rPr>
        <w:t>؛</w:t>
      </w:r>
      <w:r w:rsidRPr="00802576">
        <w:rPr>
          <w:rtl/>
        </w:rPr>
        <w:t xml:space="preserve"> و یا مثلا</w:t>
      </w:r>
      <w:r w:rsidRPr="00802576">
        <w:rPr>
          <w:rFonts w:hint="cs"/>
          <w:rtl/>
        </w:rPr>
        <w:t>ً</w:t>
      </w:r>
      <w:r w:rsidRPr="00802576">
        <w:rPr>
          <w:rtl/>
        </w:rPr>
        <w:t xml:space="preserve"> مخزن پیرمردان</w:t>
      </w:r>
      <w:r w:rsidRPr="00802576">
        <w:rPr>
          <w:rFonts w:hint="cs"/>
          <w:rtl/>
        </w:rPr>
        <w:t>؛</w:t>
      </w:r>
      <w:r w:rsidRPr="00802576">
        <w:rPr>
          <w:rtl/>
        </w:rPr>
        <w:t xml:space="preserve"> و بی</w:t>
      </w:r>
      <w:r w:rsidRPr="00802576">
        <w:rPr>
          <w:rFonts w:hint="cs"/>
          <w:rtl/>
        </w:rPr>
        <w:softHyphen/>
      </w:r>
      <w:r w:rsidRPr="00802576">
        <w:rPr>
          <w:rtl/>
        </w:rPr>
        <w:t xml:space="preserve">شمارها نوع دیگر مخزن. </w:t>
      </w:r>
    </w:p>
    <w:p w14:paraId="01DAF606" w14:textId="7D27D3BC" w:rsidR="00502D95" w:rsidRPr="00802576" w:rsidRDefault="00502D95" w:rsidP="00967809">
      <w:pPr>
        <w:jc w:val="both"/>
        <w:rPr>
          <w:rtl/>
        </w:rPr>
      </w:pPr>
      <w:r w:rsidRPr="00802576">
        <w:rPr>
          <w:rtl/>
        </w:rPr>
        <w:t>- البته کتاب؛ کلا</w:t>
      </w:r>
      <w:r w:rsidRPr="00802576">
        <w:rPr>
          <w:rFonts w:hint="cs"/>
          <w:rtl/>
        </w:rPr>
        <w:t>ً</w:t>
      </w:r>
      <w:r w:rsidRPr="00802576">
        <w:rPr>
          <w:rtl/>
        </w:rPr>
        <w:t xml:space="preserve"> یک مخزن عمومی را مورد بحث قرار خواهد داد (و مثلا</w:t>
      </w:r>
      <w:r w:rsidRPr="00802576">
        <w:rPr>
          <w:rFonts w:hint="cs"/>
          <w:rtl/>
        </w:rPr>
        <w:t>ً</w:t>
      </w:r>
      <w:r w:rsidRPr="00802576">
        <w:rPr>
          <w:rtl/>
        </w:rPr>
        <w:t xml:space="preserve"> انسان</w:t>
      </w:r>
      <w:r w:rsidRPr="00802576">
        <w:rPr>
          <w:rFonts w:hint="cs"/>
          <w:rtl/>
        </w:rPr>
        <w:softHyphen/>
      </w:r>
      <w:r w:rsidR="00203994" w:rsidRPr="00802576">
        <w:rPr>
          <w:rtl/>
        </w:rPr>
        <w:t xml:space="preserve">ها ی </w:t>
      </w:r>
      <w:r w:rsidRPr="00802576">
        <w:rPr>
          <w:rtl/>
        </w:rPr>
        <w:t>امروزی را و یا مثلا</w:t>
      </w:r>
      <w:r w:rsidRPr="00802576">
        <w:rPr>
          <w:rFonts w:hint="cs"/>
          <w:rtl/>
        </w:rPr>
        <w:t>ً،</w:t>
      </w:r>
      <w:r w:rsidRPr="00802576">
        <w:rPr>
          <w:rtl/>
        </w:rPr>
        <w:t xml:space="preserve"> مخزن انسان</w:t>
      </w:r>
      <w:r w:rsidRPr="00802576">
        <w:rPr>
          <w:rFonts w:hint="cs"/>
          <w:rtl/>
        </w:rPr>
        <w:softHyphen/>
      </w:r>
      <w:r w:rsidR="00203994" w:rsidRPr="00802576">
        <w:rPr>
          <w:rtl/>
        </w:rPr>
        <w:t xml:space="preserve">ها ی </w:t>
      </w:r>
      <w:r w:rsidRPr="00802576">
        <w:rPr>
          <w:rtl/>
        </w:rPr>
        <w:t>بدوی</w:t>
      </w:r>
      <w:r w:rsidRPr="00802576">
        <w:rPr>
          <w:rFonts w:hint="cs"/>
          <w:rtl/>
        </w:rPr>
        <w:t xml:space="preserve"> </w:t>
      </w:r>
      <w:r w:rsidRPr="00802576">
        <w:rPr>
          <w:rtl/>
        </w:rPr>
        <w:t>را).</w:t>
      </w:r>
    </w:p>
    <w:p w14:paraId="481CE346" w14:textId="50AACBA0" w:rsidR="00502D95" w:rsidRPr="00802576" w:rsidRDefault="00502D95" w:rsidP="00967809">
      <w:pPr>
        <w:jc w:val="both"/>
      </w:pPr>
      <w:r w:rsidRPr="00802576">
        <w:rPr>
          <w:rtl/>
        </w:rPr>
        <w:t>ـــــــ</w:t>
      </w:r>
      <w:r w:rsidR="00443615" w:rsidRPr="00802576">
        <w:rPr>
          <w:rtl/>
        </w:rPr>
        <w:t>ـــــــ</w:t>
      </w:r>
      <w:r w:rsidRPr="00802576">
        <w:rPr>
          <w:rtl/>
        </w:rPr>
        <w:t>ـــ</w:t>
      </w:r>
    </w:p>
    <w:p w14:paraId="1747DCE3" w14:textId="1473F725" w:rsidR="00502D95" w:rsidRPr="00802576" w:rsidRDefault="00502D95" w:rsidP="00967809">
      <w:pPr>
        <w:pBdr>
          <w:top w:val="single" w:sz="4" w:space="1" w:color="auto"/>
          <w:left w:val="single" w:sz="4" w:space="4" w:color="auto"/>
          <w:bottom w:val="single" w:sz="4" w:space="1" w:color="auto"/>
          <w:right w:val="single" w:sz="4" w:space="4" w:color="auto"/>
        </w:pBdr>
        <w:jc w:val="both"/>
        <w:rPr>
          <w:rtl/>
        </w:rPr>
      </w:pPr>
      <w:r w:rsidRPr="00802576">
        <w:rPr>
          <w:rFonts w:hint="cs"/>
          <w:rtl/>
        </w:rPr>
        <w:t>یادداشت تدوینگر:</w:t>
      </w:r>
      <w:r w:rsidR="00002CEC" w:rsidRPr="00802576">
        <w:rPr>
          <w:rFonts w:hint="cs"/>
          <w:rtl/>
        </w:rPr>
        <w:t xml:space="preserve"> </w:t>
      </w:r>
      <w:r w:rsidRPr="00802576">
        <w:rPr>
          <w:rtl/>
        </w:rPr>
        <w:t>و البته این پرسش نیز به</w:t>
      </w:r>
      <w:r w:rsidRPr="00802576">
        <w:t>‌</w:t>
      </w:r>
      <w:r w:rsidRPr="00802576">
        <w:rPr>
          <w:rtl/>
        </w:rPr>
        <w:t>وجود می</w:t>
      </w:r>
      <w:r w:rsidRPr="00802576">
        <w:rPr>
          <w:rFonts w:hint="cs"/>
          <w:rtl/>
        </w:rPr>
        <w:softHyphen/>
        <w:t>آ</w:t>
      </w:r>
      <w:r w:rsidRPr="00802576">
        <w:rPr>
          <w:rtl/>
        </w:rPr>
        <w:t>ید که</w:t>
      </w:r>
      <w:r w:rsidRPr="00802576">
        <w:rPr>
          <w:rFonts w:hint="cs"/>
          <w:rtl/>
        </w:rPr>
        <w:t>؛</w:t>
      </w:r>
      <w:r w:rsidRPr="00802576">
        <w:rPr>
          <w:rtl/>
        </w:rPr>
        <w:t xml:space="preserve"> اگر ما مستقیما</w:t>
      </w:r>
      <w:r w:rsidRPr="00802576">
        <w:rPr>
          <w:rFonts w:hint="cs"/>
          <w:rtl/>
        </w:rPr>
        <w:t>ً</w:t>
      </w:r>
      <w:r w:rsidRPr="00802576">
        <w:rPr>
          <w:rtl/>
        </w:rPr>
        <w:t xml:space="preserve"> با جهان بیرون در ارتباط نیستیم و پس چگونه می</w:t>
      </w:r>
      <w:r w:rsidRPr="00802576">
        <w:t>‌</w:t>
      </w:r>
      <w:r w:rsidRPr="00802576">
        <w:rPr>
          <w:rtl/>
        </w:rPr>
        <w:t>فهمیم که هم</w:t>
      </w:r>
      <w:r w:rsidRPr="00802576">
        <w:t>‌</w:t>
      </w:r>
      <w:r w:rsidRPr="00802576">
        <w:rPr>
          <w:rtl/>
        </w:rPr>
        <w:t>مخزن هستیم</w:t>
      </w:r>
      <w:r w:rsidRPr="00802576">
        <w:rPr>
          <w:rFonts w:hint="cs"/>
          <w:rtl/>
        </w:rPr>
        <w:t>؟</w:t>
      </w:r>
      <w:r w:rsidRPr="00802576">
        <w:rPr>
          <w:rtl/>
        </w:rPr>
        <w:t xml:space="preserve"> </w:t>
      </w:r>
    </w:p>
    <w:p w14:paraId="3AF19C86" w14:textId="1E856ECB" w:rsidR="00502D95" w:rsidRPr="00802576" w:rsidRDefault="00502D95" w:rsidP="00967809">
      <w:pPr>
        <w:pBdr>
          <w:top w:val="single" w:sz="4" w:space="1" w:color="auto"/>
          <w:left w:val="single" w:sz="4" w:space="4" w:color="auto"/>
          <w:bottom w:val="single" w:sz="4" w:space="1" w:color="auto"/>
          <w:right w:val="single" w:sz="4" w:space="4" w:color="auto"/>
        </w:pBdr>
        <w:jc w:val="both"/>
        <w:rPr>
          <w:rtl/>
        </w:rPr>
      </w:pPr>
      <w:r w:rsidRPr="00802576">
        <w:rPr>
          <w:rFonts w:hint="cs"/>
          <w:rtl/>
        </w:rPr>
        <w:t>- و ا</w:t>
      </w:r>
      <w:r w:rsidRPr="00802576">
        <w:rPr>
          <w:rtl/>
        </w:rPr>
        <w:t xml:space="preserve">ینجاست که </w:t>
      </w:r>
      <w:r w:rsidR="00443615" w:rsidRPr="00802576">
        <w:rPr>
          <w:rFonts w:hint="cs"/>
          <w:rtl/>
        </w:rPr>
        <w:t xml:space="preserve">ویژگی </w:t>
      </w:r>
      <w:r w:rsidRPr="00802576">
        <w:rPr>
          <w:rtl/>
        </w:rPr>
        <w:t xml:space="preserve">طبیعی بودن مخزنی </w:t>
      </w:r>
      <w:r w:rsidR="00443615" w:rsidRPr="00802576">
        <w:rPr>
          <w:rFonts w:hint="cs"/>
          <w:rtl/>
        </w:rPr>
        <w:t>به‌کار می‌آید</w:t>
      </w:r>
      <w:r w:rsidRPr="00802576">
        <w:rPr>
          <w:rtl/>
        </w:rPr>
        <w:t xml:space="preserve">؛ </w:t>
      </w:r>
      <w:r w:rsidR="00443615" w:rsidRPr="00802576">
        <w:rPr>
          <w:rFonts w:hint="cs"/>
          <w:rtl/>
        </w:rPr>
        <w:t>مخزن طبیعی است؛ و پس هم</w:t>
      </w:r>
      <w:r w:rsidR="003B7FE4" w:rsidRPr="00802576">
        <w:rPr>
          <w:rtl/>
        </w:rPr>
        <w:softHyphen/>
      </w:r>
      <w:r w:rsidR="00443615" w:rsidRPr="00802576">
        <w:rPr>
          <w:rFonts w:hint="cs"/>
          <w:rtl/>
        </w:rPr>
        <w:t xml:space="preserve">مخزنی نیز طبیعی است؛ </w:t>
      </w:r>
      <w:r w:rsidRPr="00802576">
        <w:rPr>
          <w:rtl/>
        </w:rPr>
        <w:t>هم</w:t>
      </w:r>
      <w:r w:rsidRPr="00802576">
        <w:t>‌</w:t>
      </w:r>
      <w:r w:rsidR="003B7FE4" w:rsidRPr="00802576">
        <w:rPr>
          <w:rtl/>
        </w:rPr>
        <w:t>مخزنی خود</w:t>
      </w:r>
      <w:r w:rsidRPr="00802576">
        <w:rPr>
          <w:rtl/>
        </w:rPr>
        <w:t>به</w:t>
      </w:r>
      <w:r w:rsidR="003B7FE4" w:rsidRPr="00802576">
        <w:rPr>
          <w:rFonts w:hint="cs"/>
          <w:rtl/>
        </w:rPr>
        <w:softHyphen/>
      </w:r>
      <w:r w:rsidRPr="00802576">
        <w:rPr>
          <w:rtl/>
        </w:rPr>
        <w:t xml:space="preserve">خود و طبیعی است، نه </w:t>
      </w:r>
      <w:r w:rsidR="003B7FE4" w:rsidRPr="00802576">
        <w:rPr>
          <w:rtl/>
        </w:rPr>
        <w:t>اینکه قرار</w:t>
      </w:r>
      <w:r w:rsidRPr="00802576">
        <w:rPr>
          <w:rtl/>
        </w:rPr>
        <w:t xml:space="preserve">دادی باشد. </w:t>
      </w:r>
    </w:p>
    <w:p w14:paraId="620E9306" w14:textId="6BC5F834" w:rsidR="00502D95" w:rsidRPr="00802576" w:rsidRDefault="00502D95" w:rsidP="00967809">
      <w:pPr>
        <w:pBdr>
          <w:top w:val="single" w:sz="4" w:space="1" w:color="auto"/>
          <w:left w:val="single" w:sz="4" w:space="4" w:color="auto"/>
          <w:bottom w:val="single" w:sz="4" w:space="1" w:color="auto"/>
          <w:right w:val="single" w:sz="4" w:space="4" w:color="auto"/>
        </w:pBdr>
        <w:jc w:val="both"/>
        <w:rPr>
          <w:rtl/>
        </w:rPr>
      </w:pPr>
      <w:r w:rsidRPr="00802576">
        <w:rPr>
          <w:rFonts w:hint="cs"/>
          <w:rtl/>
        </w:rPr>
        <w:t xml:space="preserve">- </w:t>
      </w:r>
      <w:r w:rsidRPr="00802576">
        <w:rPr>
          <w:rtl/>
        </w:rPr>
        <w:t>و منظور از طبیعی بودن و واقعیتیک بودن، این است که هم</w:t>
      </w:r>
      <w:r w:rsidRPr="00802576">
        <w:t>‌</w:t>
      </w:r>
      <w:r w:rsidRPr="00802576">
        <w:rPr>
          <w:rtl/>
        </w:rPr>
        <w:t>مخزنی، مغذی- بدنی است؛ کلیت مغذبدن</w:t>
      </w:r>
      <w:r w:rsidRPr="00802576">
        <w:t>‌</w:t>
      </w:r>
      <w:r w:rsidRPr="00802576">
        <w:rPr>
          <w:rtl/>
        </w:rPr>
        <w:t>ها از جهتی مشابه هستند</w:t>
      </w:r>
      <w:r w:rsidRPr="00802576">
        <w:rPr>
          <w:rFonts w:hint="cs"/>
          <w:rtl/>
        </w:rPr>
        <w:t>؛</w:t>
      </w:r>
      <w:r w:rsidRPr="00802576">
        <w:rPr>
          <w:rtl/>
        </w:rPr>
        <w:t xml:space="preserve"> و پس هم</w:t>
      </w:r>
      <w:r w:rsidRPr="00802576">
        <w:t>‌</w:t>
      </w:r>
      <w:r w:rsidRPr="00802576">
        <w:rPr>
          <w:rtl/>
        </w:rPr>
        <w:t>مخزن/ هم</w:t>
      </w:r>
      <w:r w:rsidR="003B7FE4" w:rsidRPr="00802576">
        <w:rPr>
          <w:rFonts w:hint="cs"/>
          <w:rtl/>
        </w:rPr>
        <w:softHyphen/>
      </w:r>
      <w:r w:rsidRPr="00802576">
        <w:rPr>
          <w:rtl/>
        </w:rPr>
        <w:t xml:space="preserve">جهان هم هستند. </w:t>
      </w:r>
    </w:p>
    <w:p w14:paraId="642B3EEB" w14:textId="548775A4" w:rsidR="00502D95" w:rsidRPr="00802576" w:rsidRDefault="00502D95" w:rsidP="00967809">
      <w:pPr>
        <w:pBdr>
          <w:top w:val="single" w:sz="4" w:space="1" w:color="auto"/>
          <w:left w:val="single" w:sz="4" w:space="4" w:color="auto"/>
          <w:bottom w:val="single" w:sz="4" w:space="1" w:color="auto"/>
          <w:right w:val="single" w:sz="4" w:space="4" w:color="auto"/>
        </w:pBdr>
        <w:jc w:val="both"/>
        <w:rPr>
          <w:rtl/>
        </w:rPr>
      </w:pPr>
      <w:r w:rsidRPr="00802576">
        <w:rPr>
          <w:rFonts w:hint="cs"/>
          <w:rtl/>
        </w:rPr>
        <w:t xml:space="preserve">- </w:t>
      </w:r>
      <w:r w:rsidRPr="00802576">
        <w:rPr>
          <w:rtl/>
        </w:rPr>
        <w:t>ولی س</w:t>
      </w:r>
      <w:r w:rsidRPr="00802576">
        <w:rPr>
          <w:rFonts w:hint="cs"/>
          <w:rtl/>
        </w:rPr>
        <w:t>ؤ</w:t>
      </w:r>
      <w:r w:rsidRPr="00802576">
        <w:rPr>
          <w:rtl/>
        </w:rPr>
        <w:t>ال را می</w:t>
      </w:r>
      <w:r w:rsidRPr="00802576">
        <w:t>‌</w:t>
      </w:r>
      <w:r w:rsidRPr="00802576">
        <w:rPr>
          <w:rtl/>
        </w:rPr>
        <w:t>توان از جهت آلفایی نیز پرسید؛ از جهت آلفایی</w:t>
      </w:r>
      <w:r w:rsidRPr="00802576">
        <w:rPr>
          <w:rFonts w:hint="cs"/>
          <w:rtl/>
        </w:rPr>
        <w:t>،</w:t>
      </w:r>
      <w:r w:rsidRPr="00802576">
        <w:rPr>
          <w:rtl/>
        </w:rPr>
        <w:t xml:space="preserve"> چگونه هم</w:t>
      </w:r>
      <w:r w:rsidRPr="00802576">
        <w:rPr>
          <w:rFonts w:hint="cs"/>
          <w:rtl/>
        </w:rPr>
        <w:softHyphen/>
      </w:r>
      <w:r w:rsidRPr="00802576">
        <w:rPr>
          <w:rtl/>
        </w:rPr>
        <w:t>جهانی و هم</w:t>
      </w:r>
      <w:r w:rsidRPr="00802576">
        <w:t>‌</w:t>
      </w:r>
      <w:r w:rsidRPr="00802576">
        <w:rPr>
          <w:rtl/>
        </w:rPr>
        <w:t>مخزنی را توضیح می</w:t>
      </w:r>
      <w:r w:rsidRPr="00802576">
        <w:t>‌</w:t>
      </w:r>
      <w:r w:rsidRPr="00802576">
        <w:rPr>
          <w:rtl/>
        </w:rPr>
        <w:t>دهیم. چون از جهت آلفایی/ شهودی می</w:t>
      </w:r>
      <w:r w:rsidRPr="00802576">
        <w:t>‌</w:t>
      </w:r>
      <w:r w:rsidRPr="00802576">
        <w:rPr>
          <w:rtl/>
        </w:rPr>
        <w:t>دانیم که هم</w:t>
      </w:r>
      <w:r w:rsidR="003B7FE4" w:rsidRPr="00802576">
        <w:rPr>
          <w:rFonts w:hint="cs"/>
          <w:rtl/>
        </w:rPr>
        <w:softHyphen/>
      </w:r>
      <w:r w:rsidRPr="00802576">
        <w:rPr>
          <w:rtl/>
        </w:rPr>
        <w:t xml:space="preserve">مخزن هستیم. </w:t>
      </w:r>
    </w:p>
    <w:p w14:paraId="6A19B33B" w14:textId="2C191926" w:rsidR="00502D95" w:rsidRPr="00802576" w:rsidRDefault="00502D95" w:rsidP="00967809">
      <w:pPr>
        <w:pBdr>
          <w:top w:val="single" w:sz="4" w:space="1" w:color="auto"/>
          <w:left w:val="single" w:sz="4" w:space="4" w:color="auto"/>
          <w:bottom w:val="single" w:sz="4" w:space="1" w:color="auto"/>
          <w:right w:val="single" w:sz="4" w:space="4" w:color="auto"/>
        </w:pBdr>
        <w:jc w:val="both"/>
        <w:rPr>
          <w:rtl/>
        </w:rPr>
      </w:pPr>
      <w:r w:rsidRPr="00802576">
        <w:rPr>
          <w:rFonts w:hint="cs"/>
          <w:rtl/>
        </w:rPr>
        <w:t xml:space="preserve">- </w:t>
      </w:r>
      <w:r w:rsidRPr="00802576">
        <w:rPr>
          <w:rtl/>
        </w:rPr>
        <w:t xml:space="preserve">و پاسخ </w:t>
      </w:r>
      <w:r w:rsidRPr="00802576">
        <w:rPr>
          <w:rFonts w:hint="cs"/>
          <w:rtl/>
        </w:rPr>
        <w:t>خلاصه ی</w:t>
      </w:r>
      <w:r w:rsidR="008123C2" w:rsidRPr="00802576">
        <w:rPr>
          <w:rFonts w:hint="cs"/>
          <w:rtl/>
        </w:rPr>
        <w:t xml:space="preserve"> (خامِ)</w:t>
      </w:r>
      <w:r w:rsidRPr="00802576">
        <w:rPr>
          <w:rFonts w:hint="cs"/>
          <w:rtl/>
        </w:rPr>
        <w:t xml:space="preserve"> </w:t>
      </w:r>
      <w:r w:rsidRPr="00802576">
        <w:rPr>
          <w:rtl/>
        </w:rPr>
        <w:t>نامتون این است که تخیلش را داریم؛ و این تخیل بخشی از ژفهم‌</w:t>
      </w:r>
      <w:r w:rsidR="00203994" w:rsidRPr="00802576">
        <w:rPr>
          <w:rtl/>
        </w:rPr>
        <w:t xml:space="preserve">ها ی </w:t>
      </w:r>
      <w:r w:rsidRPr="00802576">
        <w:rPr>
          <w:rtl/>
        </w:rPr>
        <w:t>آشیکی ما نیز است.</w:t>
      </w:r>
    </w:p>
    <w:p w14:paraId="05540C53" w14:textId="50B4E048" w:rsidR="004874DE" w:rsidRPr="00802576" w:rsidRDefault="004874DE" w:rsidP="00967809">
      <w:pPr>
        <w:jc w:val="both"/>
        <w:rPr>
          <w:rtl/>
        </w:rPr>
      </w:pPr>
      <w:r w:rsidRPr="00802576">
        <w:rPr>
          <w:rtl/>
        </w:rPr>
        <w:t>ـــــــــــ</w:t>
      </w:r>
      <w:r w:rsidR="006D39C9" w:rsidRPr="00802576">
        <w:rPr>
          <w:rtl/>
        </w:rPr>
        <w:t>ــــــ</w:t>
      </w:r>
      <w:r w:rsidRPr="00802576">
        <w:rPr>
          <w:rtl/>
        </w:rPr>
        <w:t>ــ</w:t>
      </w:r>
    </w:p>
    <w:p w14:paraId="76FDD3EB" w14:textId="77777777" w:rsidR="00502D95" w:rsidRPr="00802576" w:rsidRDefault="00502D95" w:rsidP="00967809">
      <w:pPr>
        <w:pStyle w:val="Heading3"/>
        <w:jc w:val="both"/>
      </w:pPr>
      <w:bookmarkStart w:id="223" w:name="_Toc196478959"/>
      <w:bookmarkStart w:id="224" w:name="_Toc209687189"/>
      <w:r w:rsidRPr="00802576">
        <w:rPr>
          <w:rtl/>
        </w:rPr>
        <w:t>هم</w:t>
      </w:r>
      <w:r w:rsidRPr="00802576">
        <w:rPr>
          <w:rFonts w:hint="cs"/>
          <w:rtl/>
        </w:rPr>
        <w:softHyphen/>
      </w:r>
      <w:r w:rsidRPr="00802576">
        <w:rPr>
          <w:rtl/>
        </w:rPr>
        <w:t>مخزنی و هم</w:t>
      </w:r>
      <w:r w:rsidRPr="00802576">
        <w:rPr>
          <w:rFonts w:hint="cs"/>
          <w:rtl/>
        </w:rPr>
        <w:softHyphen/>
      </w:r>
      <w:r w:rsidRPr="00802576">
        <w:rPr>
          <w:rtl/>
        </w:rPr>
        <w:t>نومنی</w:t>
      </w:r>
      <w:bookmarkEnd w:id="223"/>
      <w:bookmarkEnd w:id="224"/>
    </w:p>
    <w:p w14:paraId="02B7D762" w14:textId="361F4898" w:rsidR="00502D95" w:rsidRPr="00802576" w:rsidRDefault="00502D95" w:rsidP="00967809">
      <w:pPr>
        <w:jc w:val="both"/>
        <w:rPr>
          <w:rtl/>
        </w:rPr>
      </w:pPr>
      <w:r w:rsidRPr="00802576">
        <w:rPr>
          <w:rtl/>
        </w:rPr>
        <w:t>- می</w:t>
      </w:r>
      <w:r w:rsidRPr="00802576">
        <w:rPr>
          <w:rFonts w:hint="cs"/>
          <w:rtl/>
        </w:rPr>
        <w:softHyphen/>
      </w:r>
      <w:r w:rsidRPr="00802576">
        <w:rPr>
          <w:rtl/>
        </w:rPr>
        <w:t>دانیم/ حدس می</w:t>
      </w:r>
      <w:r w:rsidRPr="00802576">
        <w:rPr>
          <w:rFonts w:hint="cs"/>
          <w:rtl/>
        </w:rPr>
        <w:softHyphen/>
      </w:r>
      <w:r w:rsidRPr="00802576">
        <w:rPr>
          <w:rtl/>
        </w:rPr>
        <w:t>توان زد/ نامتون این</w:t>
      </w:r>
      <w:r w:rsidRPr="00802576">
        <w:rPr>
          <w:rFonts w:hint="cs"/>
          <w:rtl/>
        </w:rPr>
        <w:softHyphen/>
      </w:r>
      <w:r w:rsidRPr="00802576">
        <w:rPr>
          <w:rtl/>
        </w:rPr>
        <w:t>طور می</w:t>
      </w:r>
      <w:r w:rsidRPr="00802576">
        <w:rPr>
          <w:rFonts w:hint="cs"/>
          <w:rtl/>
        </w:rPr>
        <w:softHyphen/>
      </w:r>
      <w:r w:rsidRPr="00802576">
        <w:rPr>
          <w:rtl/>
        </w:rPr>
        <w:t>گوید که</w:t>
      </w:r>
      <w:r w:rsidRPr="00802576">
        <w:rPr>
          <w:rFonts w:hint="cs"/>
          <w:rtl/>
        </w:rPr>
        <w:t>؛</w:t>
      </w:r>
      <w:r w:rsidRPr="00802576">
        <w:rPr>
          <w:rtl/>
        </w:rPr>
        <w:t xml:space="preserve"> احتمالا</w:t>
      </w:r>
      <w:r w:rsidRPr="00802576">
        <w:rPr>
          <w:rFonts w:hint="cs"/>
          <w:rtl/>
        </w:rPr>
        <w:t>ً</w:t>
      </w:r>
      <w:r w:rsidRPr="00802576">
        <w:rPr>
          <w:rtl/>
        </w:rPr>
        <w:t xml:space="preserve"> {این مغذبدن‌ها</w:t>
      </w:r>
      <w:r w:rsidR="00180C41" w:rsidRPr="00802576">
        <w:rPr>
          <w:rFonts w:hint="cs"/>
          <w:rtl/>
        </w:rPr>
        <w:t xml:space="preserve"> </w:t>
      </w:r>
      <w:r w:rsidRPr="00802576">
        <w:rPr>
          <w:rtl/>
        </w:rPr>
        <w:t>ی کلیتی}، کلا</w:t>
      </w:r>
      <w:r w:rsidRPr="00802576">
        <w:rPr>
          <w:rFonts w:hint="cs"/>
          <w:rtl/>
        </w:rPr>
        <w:t>ً</w:t>
      </w:r>
      <w:r w:rsidRPr="00802576">
        <w:rPr>
          <w:rtl/>
        </w:rPr>
        <w:t xml:space="preserve"> بسیار مشابه هستند</w:t>
      </w:r>
      <w:r w:rsidRPr="00802576">
        <w:rPr>
          <w:rFonts w:hint="cs"/>
          <w:rtl/>
        </w:rPr>
        <w:t>،</w:t>
      </w:r>
      <w:r w:rsidRPr="00802576">
        <w:rPr>
          <w:rtl/>
        </w:rPr>
        <w:t xml:space="preserve"> از جهات جنس و ساختارها و محتویاتشان.</w:t>
      </w:r>
    </w:p>
    <w:p w14:paraId="61CE8B90" w14:textId="77777777" w:rsidR="00502D95" w:rsidRPr="00802576" w:rsidRDefault="00502D95" w:rsidP="00967809">
      <w:pPr>
        <w:jc w:val="both"/>
        <w:rPr>
          <w:rtl/>
        </w:rPr>
      </w:pPr>
      <w:r w:rsidRPr="00802576">
        <w:rPr>
          <w:rtl/>
        </w:rPr>
        <w:t>- ما درکی از آن مغذبدن‌ها ی دیگر نداریم؛ ولی از جهت آلفایی/ حس شهودی؛ می</w:t>
      </w:r>
      <w:r w:rsidRPr="00802576">
        <w:rPr>
          <w:rFonts w:hint="cs"/>
          <w:rtl/>
        </w:rPr>
        <w:softHyphen/>
      </w:r>
      <w:r w:rsidRPr="00802576">
        <w:rPr>
          <w:rtl/>
        </w:rPr>
        <w:t>دانیم که این</w:t>
      </w:r>
      <w:r w:rsidRPr="00802576">
        <w:rPr>
          <w:rFonts w:hint="cs"/>
          <w:rtl/>
        </w:rPr>
        <w:softHyphen/>
      </w:r>
      <w:r w:rsidRPr="00802576">
        <w:rPr>
          <w:rtl/>
        </w:rPr>
        <w:t>ها بسیارها مشابه‌اند/ باید مشابه باشند.</w:t>
      </w:r>
    </w:p>
    <w:p w14:paraId="4BCCFFA9" w14:textId="2E859540" w:rsidR="00502D95" w:rsidRPr="00802576" w:rsidRDefault="00502D95" w:rsidP="00967809">
      <w:pPr>
        <w:jc w:val="both"/>
        <w:rPr>
          <w:rtl/>
        </w:rPr>
      </w:pPr>
      <w:r w:rsidRPr="00802576">
        <w:rPr>
          <w:rtl/>
        </w:rPr>
        <w:t>- مثلا</w:t>
      </w:r>
      <w:r w:rsidRPr="00802576">
        <w:rPr>
          <w:rFonts w:hint="cs"/>
          <w:rtl/>
        </w:rPr>
        <w:t>ً</w:t>
      </w:r>
      <w:r w:rsidRPr="00802576">
        <w:rPr>
          <w:rtl/>
        </w:rPr>
        <w:t xml:space="preserve"> در تشنگی: من و یک گوریل و یک گنجشک؛ هر سه {تشنه می</w:t>
      </w:r>
      <w:r w:rsidRPr="00802576">
        <w:rPr>
          <w:rFonts w:hint="cs"/>
          <w:rtl/>
        </w:rPr>
        <w:softHyphen/>
      </w:r>
      <w:r w:rsidRPr="00802576">
        <w:rPr>
          <w:rtl/>
        </w:rPr>
        <w:t>شویم}</w:t>
      </w:r>
      <w:r w:rsidR="00180C41" w:rsidRPr="00802576">
        <w:rPr>
          <w:rFonts w:hint="cs"/>
          <w:rtl/>
        </w:rPr>
        <w:t>،</w:t>
      </w:r>
      <w:r w:rsidRPr="00802576">
        <w:rPr>
          <w:rtl/>
        </w:rPr>
        <w:t xml:space="preserve"> که مس</w:t>
      </w:r>
      <w:r w:rsidRPr="00802576">
        <w:rPr>
          <w:rFonts w:hint="cs"/>
          <w:rtl/>
        </w:rPr>
        <w:t>أ</w:t>
      </w:r>
      <w:r w:rsidRPr="00802576">
        <w:rPr>
          <w:rtl/>
        </w:rPr>
        <w:t>له‌ای است فیزیولوژیکی و در عین سادگی مس</w:t>
      </w:r>
      <w:r w:rsidRPr="00802576">
        <w:rPr>
          <w:rFonts w:hint="cs"/>
          <w:rtl/>
        </w:rPr>
        <w:t>أ</w:t>
      </w:r>
      <w:r w:rsidRPr="00802576">
        <w:rPr>
          <w:rtl/>
        </w:rPr>
        <w:t>له؛ از جهت علوم تجربی، هرچند هم بتوان از آن چیزی گفت؛ ولی از کلیت مغذبدنی‌اش و ب</w:t>
      </w:r>
      <w:r w:rsidRPr="00802576">
        <w:rPr>
          <w:rFonts w:hint="cs"/>
          <w:rtl/>
        </w:rPr>
        <w:t>ه</w:t>
      </w:r>
      <w:r w:rsidRPr="00802576">
        <w:rPr>
          <w:rtl/>
        </w:rPr>
        <w:softHyphen/>
        <w:t>خصوص حس</w:t>
      </w:r>
      <w:r w:rsidRPr="00802576">
        <w:rPr>
          <w:rFonts w:hint="cs"/>
          <w:rtl/>
        </w:rPr>
        <w:softHyphen/>
      </w:r>
      <w:r w:rsidRPr="00802576">
        <w:rPr>
          <w:rtl/>
        </w:rPr>
        <w:t xml:space="preserve">فهم آلفایی تشنگی چیزی </w:t>
      </w:r>
      <w:r w:rsidR="00180C41" w:rsidRPr="00802576">
        <w:rPr>
          <w:rFonts w:hint="cs"/>
          <w:rtl/>
        </w:rPr>
        <w:t xml:space="preserve">نمی‌توان </w:t>
      </w:r>
      <w:r w:rsidRPr="00802576">
        <w:rPr>
          <w:rtl/>
        </w:rPr>
        <w:t>گ</w:t>
      </w:r>
      <w:r w:rsidR="00180C41" w:rsidRPr="00802576">
        <w:rPr>
          <w:rFonts w:hint="cs"/>
          <w:rtl/>
        </w:rPr>
        <w:t>فت</w:t>
      </w:r>
      <w:r w:rsidRPr="00802576">
        <w:rPr>
          <w:rtl/>
        </w:rPr>
        <w:t>.</w:t>
      </w:r>
    </w:p>
    <w:p w14:paraId="1278D9E7" w14:textId="15DD00F3" w:rsidR="00502D95" w:rsidRPr="00802576" w:rsidRDefault="00502D95" w:rsidP="00967809">
      <w:pPr>
        <w:jc w:val="both"/>
        <w:rPr>
          <w:rtl/>
        </w:rPr>
      </w:pPr>
      <w:r w:rsidRPr="00802576">
        <w:rPr>
          <w:rtl/>
        </w:rPr>
        <w:t>- نکته: این هم‌مخزنی به</w:t>
      </w:r>
      <w:r w:rsidR="00413AF5" w:rsidRPr="00802576">
        <w:rPr>
          <w:rFonts w:hint="cs"/>
          <w:rtl/>
        </w:rPr>
        <w:softHyphen/>
      </w:r>
      <w:r w:rsidRPr="00802576">
        <w:rPr>
          <w:rtl/>
        </w:rPr>
        <w:t>این</w:t>
      </w:r>
      <w:r w:rsidR="00413AF5" w:rsidRPr="00802576">
        <w:rPr>
          <w:rFonts w:hint="cs"/>
          <w:rtl/>
        </w:rPr>
        <w:softHyphen/>
      </w:r>
      <w:r w:rsidRPr="00802576">
        <w:rPr>
          <w:rtl/>
        </w:rPr>
        <w:t>دلیل است</w:t>
      </w:r>
      <w:r w:rsidRPr="00802576">
        <w:rPr>
          <w:rFonts w:hint="cs"/>
          <w:rtl/>
        </w:rPr>
        <w:t>،</w:t>
      </w:r>
      <w:r w:rsidR="007451AF" w:rsidRPr="00802576">
        <w:rPr>
          <w:rtl/>
        </w:rPr>
        <w:t xml:space="preserve"> که لااقل ۹۰</w:t>
      </w:r>
      <w:r w:rsidRPr="00802576">
        <w:rPr>
          <w:rtl/>
        </w:rPr>
        <w:t>درصد مخزن ما</w:t>
      </w:r>
      <w:r w:rsidRPr="00802576">
        <w:rPr>
          <w:rFonts w:hint="cs"/>
          <w:rtl/>
        </w:rPr>
        <w:t>،</w:t>
      </w:r>
      <w:r w:rsidRPr="00802576">
        <w:rPr>
          <w:rtl/>
        </w:rPr>
        <w:t xml:space="preserve"> براساس ‌مخزن ژنتیکی ایجاد شده است و هست و روی آن است (و پس طبیعی است که مقدار هم‌مخزنی‌مان با گنجشک بسیار بالا باشد در تشنگی؛ و حتی حس همدلی داریم- چیزی مشابه همدلی با انسانی دیگر- در مورد مثلا</w:t>
      </w:r>
      <w:r w:rsidRPr="00802576">
        <w:rPr>
          <w:rFonts w:hint="cs"/>
          <w:rtl/>
        </w:rPr>
        <w:t>ً،</w:t>
      </w:r>
      <w:r w:rsidRPr="00802576">
        <w:rPr>
          <w:rtl/>
        </w:rPr>
        <w:t xml:space="preserve"> تشنگی با یک گنجشک تشنه، حتی اگر خودمان تشنه نباشیم).</w:t>
      </w:r>
    </w:p>
    <w:p w14:paraId="414C2EC9" w14:textId="77777777" w:rsidR="00502D95" w:rsidRPr="00802576" w:rsidRDefault="00502D95" w:rsidP="00967809">
      <w:pPr>
        <w:jc w:val="both"/>
        <w:rPr>
          <w:rtl/>
        </w:rPr>
      </w:pPr>
      <w:r w:rsidRPr="00802576">
        <w:rPr>
          <w:rtl/>
        </w:rPr>
        <w:t>ـــــــــــــ</w:t>
      </w:r>
    </w:p>
    <w:p w14:paraId="22ABB3E2" w14:textId="77777777" w:rsidR="00502D95" w:rsidRPr="00802576" w:rsidRDefault="00502D95" w:rsidP="00967809">
      <w:pPr>
        <w:jc w:val="both"/>
        <w:rPr>
          <w:rtl/>
        </w:rPr>
      </w:pPr>
      <w:r w:rsidRPr="00802576">
        <w:rPr>
          <w:rtl/>
        </w:rPr>
        <w:t>- ما از طریق هم‌مخزنی می</w:t>
      </w:r>
      <w:r w:rsidRPr="00802576">
        <w:rPr>
          <w:rFonts w:hint="cs"/>
          <w:rtl/>
        </w:rPr>
        <w:softHyphen/>
      </w:r>
      <w:r w:rsidRPr="00802576">
        <w:rPr>
          <w:rtl/>
        </w:rPr>
        <w:t>گوییم که</w:t>
      </w:r>
      <w:r w:rsidRPr="00802576">
        <w:rPr>
          <w:rFonts w:hint="cs"/>
          <w:rtl/>
        </w:rPr>
        <w:t>؛</w:t>
      </w:r>
      <w:r w:rsidRPr="00802576">
        <w:rPr>
          <w:rtl/>
        </w:rPr>
        <w:t xml:space="preserve"> تشنگی حدودا</w:t>
      </w:r>
      <w:r w:rsidRPr="00802576">
        <w:rPr>
          <w:rFonts w:hint="cs"/>
          <w:rtl/>
        </w:rPr>
        <w:t>ً،</w:t>
      </w:r>
      <w:r w:rsidRPr="00802576">
        <w:rPr>
          <w:rtl/>
        </w:rPr>
        <w:t xml:space="preserve"> چگونه چیزی می</w:t>
      </w:r>
      <w:r w:rsidRPr="00802576">
        <w:rPr>
          <w:rFonts w:hint="cs"/>
          <w:rtl/>
        </w:rPr>
        <w:softHyphen/>
      </w:r>
      <w:r w:rsidRPr="00802576">
        <w:rPr>
          <w:rtl/>
        </w:rPr>
        <w:t>تواند باشد (مرتبط با چگونه بودن یک خفاش) بین تشنگی ما/ گربه/ گوریل/ گنجشک.</w:t>
      </w:r>
    </w:p>
    <w:p w14:paraId="302096EE" w14:textId="15D3E0AD" w:rsidR="00502D95" w:rsidRPr="00802576" w:rsidRDefault="00DB4417" w:rsidP="00967809">
      <w:pPr>
        <w:jc w:val="both"/>
        <w:rPr>
          <w:rtl/>
        </w:rPr>
      </w:pPr>
      <w:r w:rsidRPr="00802576">
        <w:rPr>
          <w:rtl/>
        </w:rPr>
        <w:t>- چرا</w:t>
      </w:r>
      <w:r w:rsidR="00502D95" w:rsidRPr="00802576">
        <w:rPr>
          <w:rtl/>
        </w:rPr>
        <w:t>که هم‌مخزن/ هم‌مقام/ هم‌مغذبدن حدودی هستیم.</w:t>
      </w:r>
    </w:p>
    <w:p w14:paraId="6D4AFA48" w14:textId="7C5EF72E" w:rsidR="00502D95" w:rsidRPr="00802576" w:rsidRDefault="00502D95" w:rsidP="00967809">
      <w:pPr>
        <w:jc w:val="both"/>
        <w:rPr>
          <w:rtl/>
        </w:rPr>
      </w:pPr>
      <w:r w:rsidRPr="00802576">
        <w:rPr>
          <w:rtl/>
        </w:rPr>
        <w:t>- ب</w:t>
      </w:r>
      <w:r w:rsidRPr="00802576">
        <w:rPr>
          <w:rFonts w:hint="cs"/>
          <w:rtl/>
        </w:rPr>
        <w:t>ه</w:t>
      </w:r>
      <w:r w:rsidRPr="00802576">
        <w:rPr>
          <w:rtl/>
        </w:rPr>
        <w:softHyphen/>
        <w:t xml:space="preserve">عبارت دیگر: </w:t>
      </w:r>
      <w:r w:rsidRPr="00802576">
        <w:rPr>
          <w:rFonts w:hint="cs"/>
          <w:rtl/>
        </w:rPr>
        <w:t>«</w:t>
      </w:r>
      <w:r w:rsidRPr="00802576">
        <w:rPr>
          <w:rtl/>
        </w:rPr>
        <w:t>هم‌نومنی</w:t>
      </w:r>
      <w:r w:rsidRPr="00802576">
        <w:rPr>
          <w:rFonts w:hint="cs"/>
          <w:rtl/>
        </w:rPr>
        <w:t>»</w:t>
      </w:r>
      <w:r w:rsidRPr="00802576">
        <w:rPr>
          <w:rtl/>
        </w:rPr>
        <w:t xml:space="preserve"> داریم</w:t>
      </w:r>
      <w:r w:rsidRPr="00802576">
        <w:rPr>
          <w:rFonts w:hint="cs"/>
          <w:rtl/>
        </w:rPr>
        <w:t>؛</w:t>
      </w:r>
      <w:r w:rsidRPr="00802576">
        <w:rPr>
          <w:rtl/>
        </w:rPr>
        <w:t xml:space="preserve"> هم‌نومنی‌ای که بین ما و نامغذ</w:t>
      </w:r>
      <w:r w:rsidRPr="00802576">
        <w:rPr>
          <w:rFonts w:hint="cs"/>
          <w:rtl/>
        </w:rPr>
        <w:t xml:space="preserve"> </w:t>
      </w:r>
      <w:r w:rsidRPr="00802576">
        <w:rPr>
          <w:rtl/>
        </w:rPr>
        <w:t>داران/ ناذهن</w:t>
      </w:r>
      <w:r w:rsidR="00DB4417" w:rsidRPr="00802576">
        <w:rPr>
          <w:rFonts w:hint="cs"/>
          <w:rtl/>
        </w:rPr>
        <w:softHyphen/>
      </w:r>
      <w:r w:rsidRPr="00802576">
        <w:rPr>
          <w:rtl/>
        </w:rPr>
        <w:t xml:space="preserve">داران؛ وجود ندارد. </w:t>
      </w:r>
    </w:p>
    <w:p w14:paraId="7070837B" w14:textId="6F079E61" w:rsidR="00502D95" w:rsidRPr="00802576" w:rsidRDefault="00502D95" w:rsidP="00967809">
      <w:pPr>
        <w:jc w:val="both"/>
        <w:rPr>
          <w:rtl/>
        </w:rPr>
      </w:pPr>
      <w:r w:rsidRPr="00802576">
        <w:rPr>
          <w:rtl/>
        </w:rPr>
        <w:t>- شاید بهتر بود کتاب</w:t>
      </w:r>
      <w:r w:rsidRPr="00802576">
        <w:rPr>
          <w:rFonts w:hint="cs"/>
          <w:rtl/>
        </w:rPr>
        <w:t>،</w:t>
      </w:r>
      <w:r w:rsidRPr="00802576">
        <w:rPr>
          <w:rtl/>
        </w:rPr>
        <w:t xml:space="preserve"> برای جلوگیری از اشتباه</w:t>
      </w:r>
      <w:r w:rsidR="00DB4417" w:rsidRPr="00802576">
        <w:rPr>
          <w:rFonts w:hint="cs"/>
          <w:rtl/>
        </w:rPr>
        <w:softHyphen/>
      </w:r>
      <w:r w:rsidRPr="00802576">
        <w:rPr>
          <w:rtl/>
        </w:rPr>
        <w:t>اندازی</w:t>
      </w:r>
      <w:r w:rsidRPr="00802576">
        <w:rPr>
          <w:rFonts w:hint="cs"/>
          <w:rtl/>
        </w:rPr>
        <w:t>،</w:t>
      </w:r>
      <w:r w:rsidRPr="00802576">
        <w:rPr>
          <w:rtl/>
        </w:rPr>
        <w:t xml:space="preserve"> از ژ- نومن به‌جای نومن استفاده می‌کرد.</w:t>
      </w:r>
    </w:p>
    <w:p w14:paraId="2770F21B" w14:textId="77777777" w:rsidR="00502D95" w:rsidRPr="00802576" w:rsidRDefault="00502D95" w:rsidP="00967809">
      <w:pPr>
        <w:jc w:val="both"/>
        <w:rPr>
          <w:rtl/>
        </w:rPr>
      </w:pPr>
      <w:r w:rsidRPr="00802576">
        <w:rPr>
          <w:rtl/>
        </w:rPr>
        <w:t xml:space="preserve"> - هم‌نومنی/ هم‌خود بودن را؛ فقط</w:t>
      </w:r>
      <w:r w:rsidRPr="00802576">
        <w:rPr>
          <w:rFonts w:hint="cs"/>
          <w:rtl/>
        </w:rPr>
        <w:t>،</w:t>
      </w:r>
      <w:r w:rsidRPr="00802576">
        <w:rPr>
          <w:rtl/>
        </w:rPr>
        <w:t xml:space="preserve"> هرکس اختصاصا</w:t>
      </w:r>
      <w:r w:rsidRPr="00802576">
        <w:rPr>
          <w:rFonts w:hint="cs"/>
          <w:rtl/>
        </w:rPr>
        <w:t>ً،</w:t>
      </w:r>
      <w:r w:rsidRPr="00802576">
        <w:rPr>
          <w:rtl/>
        </w:rPr>
        <w:t xml:space="preserve"> خودش می</w:t>
      </w:r>
      <w:r w:rsidRPr="00802576">
        <w:rPr>
          <w:rFonts w:hint="cs"/>
          <w:rtl/>
        </w:rPr>
        <w:softHyphen/>
      </w:r>
      <w:r w:rsidRPr="00802576">
        <w:rPr>
          <w:rtl/>
        </w:rPr>
        <w:t>تواند داشته باشد (و نه هیچ</w:t>
      </w:r>
      <w:r w:rsidRPr="00802576">
        <w:rPr>
          <w:rFonts w:hint="cs"/>
          <w:rtl/>
        </w:rPr>
        <w:softHyphen/>
      </w:r>
      <w:r w:rsidRPr="00802576">
        <w:rPr>
          <w:rtl/>
        </w:rPr>
        <w:t>کس دیگر و حتی هم‌نوعش</w:t>
      </w:r>
      <w:r w:rsidRPr="00802576">
        <w:rPr>
          <w:rFonts w:hint="cs"/>
          <w:rtl/>
        </w:rPr>
        <w:t>؛</w:t>
      </w:r>
      <w:r w:rsidRPr="00802576">
        <w:rPr>
          <w:rtl/>
        </w:rPr>
        <w:t xml:space="preserve"> و مثلا</w:t>
      </w:r>
      <w:r w:rsidRPr="00802576">
        <w:rPr>
          <w:rFonts w:hint="cs"/>
          <w:rtl/>
        </w:rPr>
        <w:t>ً</w:t>
      </w:r>
      <w:r w:rsidRPr="00802576">
        <w:rPr>
          <w:rtl/>
        </w:rPr>
        <w:t xml:space="preserve"> گنجشکی در مورد گنجشکی دیگر؛ چون نومن؛ اختصاصی است: خود بودن است و پس نه</w:t>
      </w:r>
      <w:r w:rsidRPr="00802576">
        <w:rPr>
          <w:rFonts w:hint="cs"/>
          <w:rtl/>
        </w:rPr>
        <w:t>،</w:t>
      </w:r>
      <w:r w:rsidRPr="00802576">
        <w:rPr>
          <w:rtl/>
        </w:rPr>
        <w:t xml:space="preserve"> ‌کس/ شخص/ چیز دیگر بودن).</w:t>
      </w:r>
    </w:p>
    <w:p w14:paraId="3304C95B" w14:textId="55BB7338" w:rsidR="00502D95" w:rsidRPr="00802576" w:rsidRDefault="00502D95" w:rsidP="00967809">
      <w:pPr>
        <w:jc w:val="both"/>
        <w:rPr>
          <w:rtl/>
        </w:rPr>
      </w:pPr>
      <w:r w:rsidRPr="00802576">
        <w:rPr>
          <w:rtl/>
        </w:rPr>
        <w:t>- نکته</w:t>
      </w:r>
      <w:r w:rsidRPr="00802576">
        <w:rPr>
          <w:rFonts w:hint="cs"/>
          <w:rtl/>
        </w:rPr>
        <w:t xml:space="preserve">: </w:t>
      </w:r>
      <w:r w:rsidRPr="00802576">
        <w:rPr>
          <w:rtl/>
        </w:rPr>
        <w:t>منظور از نومن در اینجا همان آلفایی است؛ در قسمت ژفهم‌ها، آلفایی</w:t>
      </w:r>
      <w:r w:rsidRPr="00802576">
        <w:rPr>
          <w:rFonts w:hint="cs"/>
          <w:rtl/>
        </w:rPr>
        <w:t xml:space="preserve">، </w:t>
      </w:r>
      <w:r w:rsidRPr="00802576">
        <w:rPr>
          <w:rtl/>
        </w:rPr>
        <w:t>خود بودن، یا بودن در خود</w:t>
      </w:r>
      <w:r w:rsidR="00907613" w:rsidRPr="00802576">
        <w:rPr>
          <w:rFonts w:hint="cs"/>
          <w:rtl/>
        </w:rPr>
        <w:t>،</w:t>
      </w:r>
      <w:r w:rsidRPr="00802576">
        <w:rPr>
          <w:rtl/>
        </w:rPr>
        <w:t xml:space="preserve"> تعریف </w:t>
      </w:r>
      <w:r w:rsidRPr="00802576">
        <w:rPr>
          <w:rFonts w:hint="cs"/>
          <w:rtl/>
        </w:rPr>
        <w:t>شد</w:t>
      </w:r>
      <w:r w:rsidR="00AA663C" w:rsidRPr="00802576">
        <w:rPr>
          <w:rFonts w:hint="cs"/>
          <w:rtl/>
        </w:rPr>
        <w:t>ه</w:t>
      </w:r>
      <w:r w:rsidR="004E5A94" w:rsidRPr="00802576">
        <w:rPr>
          <w:rFonts w:hint="cs"/>
          <w:rtl/>
        </w:rPr>
        <w:t xml:space="preserve"> بود؛ و</w:t>
      </w:r>
      <w:r w:rsidRPr="00802576">
        <w:rPr>
          <w:rFonts w:hint="cs"/>
          <w:rtl/>
        </w:rPr>
        <w:t xml:space="preserve"> همان</w:t>
      </w:r>
      <w:r w:rsidR="00DB4417" w:rsidRPr="00802576">
        <w:rPr>
          <w:rtl/>
        </w:rPr>
        <w:softHyphen/>
      </w:r>
      <w:r w:rsidRPr="00802576">
        <w:rPr>
          <w:rFonts w:hint="cs"/>
          <w:rtl/>
        </w:rPr>
        <w:t>جا گفته شد که</w:t>
      </w:r>
      <w:r w:rsidRPr="00802576">
        <w:rPr>
          <w:rtl/>
        </w:rPr>
        <w:t xml:space="preserve"> آلفایی یعنی در جهان خود بودن؛ استفاده از اص</w:t>
      </w:r>
      <w:r w:rsidRPr="00802576">
        <w:rPr>
          <w:rFonts w:hint="cs"/>
          <w:rtl/>
        </w:rPr>
        <w:t>ط</w:t>
      </w:r>
      <w:r w:rsidRPr="00802576">
        <w:rPr>
          <w:rtl/>
        </w:rPr>
        <w:t>لاح نومن به خاطرهمین وجه است و با کارکردها</w:t>
      </w:r>
      <w:r w:rsidR="00180C41" w:rsidRPr="00802576">
        <w:rPr>
          <w:rFonts w:hint="cs"/>
          <w:rtl/>
        </w:rPr>
        <w:t xml:space="preserve"> </w:t>
      </w:r>
      <w:r w:rsidRPr="00802576">
        <w:rPr>
          <w:rtl/>
        </w:rPr>
        <w:t>ی فلسفی دیگر این اصطلاح مد نظر</w:t>
      </w:r>
      <w:r w:rsidRPr="00802576">
        <w:rPr>
          <w:rFonts w:hint="cs"/>
          <w:rtl/>
        </w:rPr>
        <w:t xml:space="preserve"> </w:t>
      </w:r>
      <w:r w:rsidRPr="00802576">
        <w:rPr>
          <w:rtl/>
        </w:rPr>
        <w:t xml:space="preserve">نیست. </w:t>
      </w:r>
    </w:p>
    <w:p w14:paraId="59AD6FD7" w14:textId="77777777" w:rsidR="00502D95" w:rsidRPr="00802576" w:rsidRDefault="00502D95" w:rsidP="00967809">
      <w:pPr>
        <w:jc w:val="both"/>
        <w:rPr>
          <w:rtl/>
        </w:rPr>
      </w:pPr>
      <w:r w:rsidRPr="00802576">
        <w:rPr>
          <w:rtl/>
        </w:rPr>
        <w:t>- ولی می</w:t>
      </w:r>
      <w:r w:rsidRPr="00802576">
        <w:rPr>
          <w:rFonts w:hint="cs"/>
          <w:rtl/>
        </w:rPr>
        <w:softHyphen/>
      </w:r>
      <w:r w:rsidRPr="00802576">
        <w:rPr>
          <w:rtl/>
        </w:rPr>
        <w:t>توانیم حدس بزنیم</w:t>
      </w:r>
      <w:r w:rsidRPr="00802576">
        <w:rPr>
          <w:rFonts w:hint="cs"/>
          <w:rtl/>
        </w:rPr>
        <w:t>؛</w:t>
      </w:r>
      <w:r w:rsidRPr="00802576">
        <w:rPr>
          <w:rtl/>
        </w:rPr>
        <w:t xml:space="preserve"> و یا گنجشکان به سبک خودشان</w:t>
      </w:r>
      <w:r w:rsidRPr="00802576">
        <w:rPr>
          <w:rFonts w:hint="cs"/>
          <w:rtl/>
        </w:rPr>
        <w:t>،</w:t>
      </w:r>
      <w:r w:rsidRPr="00802576">
        <w:rPr>
          <w:rtl/>
        </w:rPr>
        <w:t xml:space="preserve"> می</w:t>
      </w:r>
      <w:r w:rsidRPr="00802576">
        <w:rPr>
          <w:rFonts w:hint="cs"/>
          <w:rtl/>
        </w:rPr>
        <w:softHyphen/>
      </w:r>
      <w:r w:rsidRPr="00802576">
        <w:rPr>
          <w:rtl/>
        </w:rPr>
        <w:t>توانند گنجشک تشنه ی دیگر را حدس بزنند و یا حتی خیال اشتباهی یقینی کنند؛ که یکی هستند و نومنش را دارند.</w:t>
      </w:r>
    </w:p>
    <w:p w14:paraId="6DA86564" w14:textId="77777777" w:rsidR="00502D95" w:rsidRPr="00802576" w:rsidRDefault="00502D95" w:rsidP="00967809">
      <w:pPr>
        <w:jc w:val="both"/>
        <w:rPr>
          <w:rtl/>
        </w:rPr>
      </w:pPr>
      <w:r w:rsidRPr="00802576">
        <w:rPr>
          <w:rtl/>
        </w:rPr>
        <w:t>- و پس این هم‌نومنی/ هم‌مخزنی؛ تنها راهی است که به جهان اصلی دیگران/ مغذبدن</w:t>
      </w:r>
      <w:r w:rsidRPr="00802576">
        <w:rPr>
          <w:rFonts w:hint="cs"/>
          <w:rtl/>
        </w:rPr>
        <w:softHyphen/>
      </w:r>
      <w:r w:rsidRPr="00802576">
        <w:rPr>
          <w:rtl/>
        </w:rPr>
        <w:t>شان/ کلیت مغذبدن</w:t>
      </w:r>
      <w:r w:rsidRPr="00802576">
        <w:rPr>
          <w:rFonts w:hint="cs"/>
          <w:rtl/>
        </w:rPr>
        <w:softHyphen/>
      </w:r>
      <w:r w:rsidRPr="00802576">
        <w:rPr>
          <w:rtl/>
        </w:rPr>
        <w:t>شان/ نومن‌شان/ خودشان</w:t>
      </w:r>
      <w:r w:rsidRPr="00802576">
        <w:rPr>
          <w:rFonts w:hint="cs"/>
          <w:rtl/>
        </w:rPr>
        <w:t>،</w:t>
      </w:r>
      <w:r w:rsidRPr="00802576">
        <w:rPr>
          <w:rtl/>
        </w:rPr>
        <w:t xml:space="preserve"> دسترسی داریم (و مهم نیست چقدر خیالی و حتی اشتباه).</w:t>
      </w:r>
    </w:p>
    <w:p w14:paraId="7046A8CF" w14:textId="00C7150D" w:rsidR="00502D95" w:rsidRPr="00802576" w:rsidRDefault="00502D95" w:rsidP="00967809">
      <w:pPr>
        <w:jc w:val="both"/>
        <w:rPr>
          <w:rtl/>
        </w:rPr>
      </w:pPr>
      <w:r w:rsidRPr="00802576">
        <w:rPr>
          <w:rtl/>
        </w:rPr>
        <w:t>ــ</w:t>
      </w:r>
      <w:r w:rsidR="008752E9" w:rsidRPr="00802576">
        <w:rPr>
          <w:rtl/>
        </w:rPr>
        <w:t>ـــــ</w:t>
      </w:r>
      <w:r w:rsidRPr="00802576">
        <w:rPr>
          <w:rtl/>
        </w:rPr>
        <w:t>ــــــ</w:t>
      </w:r>
    </w:p>
    <w:p w14:paraId="61C6F439" w14:textId="77777777" w:rsidR="00502D95" w:rsidRPr="00802576" w:rsidRDefault="00502D95" w:rsidP="00967809">
      <w:pPr>
        <w:jc w:val="both"/>
        <w:rPr>
          <w:rtl/>
        </w:rPr>
      </w:pPr>
      <w:r w:rsidRPr="00802576">
        <w:rPr>
          <w:rtl/>
        </w:rPr>
        <w:t>- در مورد خاص انسان</w:t>
      </w:r>
      <w:r w:rsidRPr="00802576">
        <w:rPr>
          <w:rFonts w:hint="cs"/>
          <w:rtl/>
        </w:rPr>
        <w:softHyphen/>
      </w:r>
      <w:r w:rsidRPr="00802576">
        <w:rPr>
          <w:rtl/>
        </w:rPr>
        <w:t>ها نیز</w:t>
      </w:r>
      <w:r w:rsidRPr="00802576">
        <w:rPr>
          <w:rFonts w:hint="cs"/>
          <w:rtl/>
        </w:rPr>
        <w:t>،</w:t>
      </w:r>
      <w:r w:rsidRPr="00802576">
        <w:rPr>
          <w:rtl/>
        </w:rPr>
        <w:t xml:space="preserve"> همان مسائل مطرح است</w:t>
      </w:r>
      <w:r w:rsidRPr="00802576">
        <w:rPr>
          <w:rFonts w:hint="cs"/>
          <w:rtl/>
        </w:rPr>
        <w:t>؛</w:t>
      </w:r>
      <w:r w:rsidRPr="00802576">
        <w:rPr>
          <w:rtl/>
        </w:rPr>
        <w:t xml:space="preserve"> با این دو</w:t>
      </w:r>
      <w:r w:rsidRPr="00802576">
        <w:rPr>
          <w:rFonts w:hint="cs"/>
          <w:rtl/>
        </w:rPr>
        <w:t>،</w:t>
      </w:r>
      <w:r w:rsidRPr="00802576">
        <w:rPr>
          <w:rtl/>
        </w:rPr>
        <w:t xml:space="preserve"> سه تفاوت: </w:t>
      </w:r>
    </w:p>
    <w:p w14:paraId="2894259F" w14:textId="5D0C4A83" w:rsidR="00502D95" w:rsidRPr="00802576" w:rsidRDefault="008752E9" w:rsidP="00967809">
      <w:pPr>
        <w:jc w:val="both"/>
        <w:rPr>
          <w:rtl/>
        </w:rPr>
      </w:pPr>
      <w:r w:rsidRPr="00802576">
        <w:rPr>
          <w:rFonts w:hint="cs"/>
          <w:rtl/>
        </w:rPr>
        <w:t xml:space="preserve">- </w:t>
      </w:r>
      <w:r w:rsidR="00502D95" w:rsidRPr="00802576">
        <w:rPr>
          <w:rtl/>
        </w:rPr>
        <w:t>الف</w:t>
      </w:r>
      <w:r w:rsidR="00502D95" w:rsidRPr="00802576">
        <w:rPr>
          <w:rFonts w:hint="cs"/>
          <w:rtl/>
        </w:rPr>
        <w:t>)</w:t>
      </w:r>
      <w:r w:rsidR="00502D95" w:rsidRPr="00802576">
        <w:rPr>
          <w:rtl/>
        </w:rPr>
        <w:t xml:space="preserve"> پیچیده بودن انسان از جهات کلیت مغذبدنیک</w:t>
      </w:r>
      <w:r w:rsidR="00502D95" w:rsidRPr="00802576">
        <w:rPr>
          <w:rFonts w:hint="cs"/>
          <w:rtl/>
        </w:rPr>
        <w:t xml:space="preserve">؛ </w:t>
      </w:r>
      <w:r w:rsidR="00502D95" w:rsidRPr="00802576">
        <w:rPr>
          <w:rtl/>
        </w:rPr>
        <w:t>و مسائل حوزه ی انسانی (و مثلا</w:t>
      </w:r>
      <w:r w:rsidR="00502D95" w:rsidRPr="00802576">
        <w:rPr>
          <w:rFonts w:hint="cs"/>
          <w:rtl/>
        </w:rPr>
        <w:t>ً</w:t>
      </w:r>
      <w:r w:rsidR="00502D95" w:rsidRPr="00802576">
        <w:rPr>
          <w:rtl/>
        </w:rPr>
        <w:t xml:space="preserve"> در مورد چوب، گنجشک و گوریل و بدوی و کودک و ...). </w:t>
      </w:r>
    </w:p>
    <w:p w14:paraId="5674025A" w14:textId="1F969515" w:rsidR="00502D95" w:rsidRPr="00802576" w:rsidRDefault="008752E9" w:rsidP="00967809">
      <w:pPr>
        <w:jc w:val="both"/>
        <w:rPr>
          <w:rtl/>
        </w:rPr>
      </w:pPr>
      <w:r w:rsidRPr="00802576">
        <w:rPr>
          <w:rFonts w:hint="cs"/>
          <w:rtl/>
        </w:rPr>
        <w:t xml:space="preserve">- </w:t>
      </w:r>
      <w:r w:rsidR="00502D95" w:rsidRPr="00802576">
        <w:rPr>
          <w:rtl/>
        </w:rPr>
        <w:t>ب</w:t>
      </w:r>
      <w:r w:rsidR="00502D95" w:rsidRPr="00802576">
        <w:rPr>
          <w:rFonts w:hint="cs"/>
          <w:rtl/>
        </w:rPr>
        <w:t>)</w:t>
      </w:r>
      <w:r w:rsidR="00502D95" w:rsidRPr="00802576">
        <w:rPr>
          <w:rtl/>
        </w:rPr>
        <w:t xml:space="preserve"> خودمان هستیم (من نویسنده و شما ی خواننده). </w:t>
      </w:r>
    </w:p>
    <w:p w14:paraId="3B8B1C60" w14:textId="7249C12E" w:rsidR="00502D95" w:rsidRPr="00802576" w:rsidRDefault="008752E9" w:rsidP="00967809">
      <w:pPr>
        <w:jc w:val="both"/>
        <w:rPr>
          <w:rtl/>
        </w:rPr>
      </w:pPr>
      <w:r w:rsidRPr="00802576">
        <w:rPr>
          <w:rFonts w:hint="cs"/>
          <w:rtl/>
        </w:rPr>
        <w:t xml:space="preserve">- </w:t>
      </w:r>
      <w:r w:rsidR="00502D95" w:rsidRPr="00802576">
        <w:rPr>
          <w:rtl/>
        </w:rPr>
        <w:t>ج</w:t>
      </w:r>
      <w:r w:rsidR="00502D95" w:rsidRPr="00802576">
        <w:rPr>
          <w:rFonts w:hint="cs"/>
          <w:rtl/>
        </w:rPr>
        <w:t>)</w:t>
      </w:r>
      <w:r w:rsidR="00502D95" w:rsidRPr="00802576">
        <w:rPr>
          <w:rtl/>
        </w:rPr>
        <w:t xml:space="preserve"> ...</w:t>
      </w:r>
      <w:r w:rsidR="00502D95" w:rsidRPr="00802576">
        <w:rPr>
          <w:rFonts w:hint="cs"/>
          <w:rtl/>
        </w:rPr>
        <w:t xml:space="preserve"> </w:t>
      </w:r>
    </w:p>
    <w:p w14:paraId="62CC5502" w14:textId="1FEE6604" w:rsidR="00502D95" w:rsidRPr="00802576" w:rsidRDefault="008752E9" w:rsidP="00967809">
      <w:pPr>
        <w:jc w:val="both"/>
        <w:rPr>
          <w:rtl/>
        </w:rPr>
      </w:pPr>
      <w:r w:rsidRPr="00802576">
        <w:rPr>
          <w:rFonts w:hint="cs"/>
          <w:rtl/>
        </w:rPr>
        <w:t xml:space="preserve">- </w:t>
      </w:r>
      <w:r w:rsidR="00502D95" w:rsidRPr="00802576">
        <w:rPr>
          <w:rtl/>
        </w:rPr>
        <w:t>د</w:t>
      </w:r>
      <w:r w:rsidR="00502D95" w:rsidRPr="00802576">
        <w:rPr>
          <w:rFonts w:hint="cs"/>
          <w:rtl/>
        </w:rPr>
        <w:t>)</w:t>
      </w:r>
      <w:r w:rsidR="00502D95" w:rsidRPr="00802576">
        <w:rPr>
          <w:rtl/>
        </w:rPr>
        <w:t xml:space="preserve"> استفاده از راه آلفایی/ شهود بتایی/ خودبودن بتایی (و تعمیمش به د</w:t>
      </w:r>
      <w:r w:rsidR="0020287D" w:rsidRPr="00802576">
        <w:rPr>
          <w:rtl/>
        </w:rPr>
        <w:t>یگری: اینکه دیگران را سالیپسیزم</w:t>
      </w:r>
      <w:r w:rsidR="00502D95" w:rsidRPr="00802576">
        <w:rPr>
          <w:rFonts w:hint="cs"/>
          <w:rtl/>
        </w:rPr>
        <w:t>-</w:t>
      </w:r>
      <w:r w:rsidR="0020287D" w:rsidRPr="00802576">
        <w:rPr>
          <w:rFonts w:hint="cs"/>
          <w:rtl/>
        </w:rPr>
        <w:t xml:space="preserve"> </w:t>
      </w:r>
      <w:r w:rsidR="00502D95" w:rsidRPr="00802576">
        <w:rPr>
          <w:rtl/>
        </w:rPr>
        <w:t>خودتنهاانگار</w:t>
      </w:r>
      <w:r w:rsidR="00502D95" w:rsidRPr="00802576">
        <w:rPr>
          <w:rFonts w:hint="cs"/>
          <w:rtl/>
        </w:rPr>
        <w:t>-</w:t>
      </w:r>
      <w:r w:rsidR="00502D95" w:rsidRPr="00802576">
        <w:rPr>
          <w:rtl/>
        </w:rPr>
        <w:t xml:space="preserve"> ندانیم؛ درحالی</w:t>
      </w:r>
      <w:r w:rsidR="00502D95" w:rsidRPr="00802576">
        <w:rPr>
          <w:rFonts w:hint="cs"/>
          <w:rtl/>
        </w:rPr>
        <w:softHyphen/>
      </w:r>
      <w:r w:rsidR="00502D95" w:rsidRPr="00802576">
        <w:rPr>
          <w:rtl/>
        </w:rPr>
        <w:t>که عملا</w:t>
      </w:r>
      <w:r w:rsidR="00502D95" w:rsidRPr="00802576">
        <w:rPr>
          <w:rFonts w:hint="cs"/>
          <w:rtl/>
        </w:rPr>
        <w:t>ً،</w:t>
      </w:r>
      <w:r w:rsidR="00502D95" w:rsidRPr="00802576">
        <w:rPr>
          <w:rtl/>
        </w:rPr>
        <w:t xml:space="preserve"> بایستی برای</w:t>
      </w:r>
      <w:r w:rsidR="0020287D" w:rsidRPr="00802576">
        <w:rPr>
          <w:rFonts w:hint="cs"/>
          <w:rtl/>
        </w:rPr>
        <w:softHyphen/>
      </w:r>
      <w:r w:rsidR="00502D95" w:rsidRPr="00802576">
        <w:rPr>
          <w:rtl/>
        </w:rPr>
        <w:t>مان سولیپیک باشند</w:t>
      </w:r>
      <w:r w:rsidR="00502D95" w:rsidRPr="00802576">
        <w:rPr>
          <w:rFonts w:hint="cs"/>
          <w:rtl/>
        </w:rPr>
        <w:t>/</w:t>
      </w:r>
      <w:r w:rsidR="00502D95" w:rsidRPr="00802576">
        <w:rPr>
          <w:rtl/>
        </w:rPr>
        <w:t xml:space="preserve"> هستند و به نومن‌شان/ آلفایی‌شان راهی نداریم).</w:t>
      </w:r>
    </w:p>
    <w:p w14:paraId="53E6082A" w14:textId="77777777" w:rsidR="00502D95" w:rsidRPr="00802576" w:rsidRDefault="00502D95" w:rsidP="00967809">
      <w:pPr>
        <w:jc w:val="both"/>
        <w:rPr>
          <w:rtl/>
        </w:rPr>
      </w:pPr>
      <w:r w:rsidRPr="00802576">
        <w:rPr>
          <w:rtl/>
        </w:rPr>
        <w:t>ــــــ</w:t>
      </w:r>
    </w:p>
    <w:p w14:paraId="3AD41650" w14:textId="77777777" w:rsidR="00502D95" w:rsidRPr="00802576" w:rsidRDefault="00502D95" w:rsidP="00967809">
      <w:pPr>
        <w:jc w:val="both"/>
        <w:rPr>
          <w:rtl/>
        </w:rPr>
      </w:pPr>
      <w:r w:rsidRPr="00802576">
        <w:rPr>
          <w:rtl/>
        </w:rPr>
        <w:t xml:space="preserve">- این کلیت مغذبدن است که ایجاد نومنیت و آلفایی آن </w:t>
      </w:r>
      <w:r w:rsidRPr="00802576">
        <w:rPr>
          <w:rFonts w:hint="cs"/>
          <w:rtl/>
        </w:rPr>
        <w:t xml:space="preserve">را </w:t>
      </w:r>
      <w:r w:rsidRPr="00802576">
        <w:rPr>
          <w:rtl/>
        </w:rPr>
        <w:t>می</w:t>
      </w:r>
      <w:r w:rsidRPr="00802576">
        <w:rPr>
          <w:rFonts w:hint="cs"/>
          <w:rtl/>
        </w:rPr>
        <w:softHyphen/>
      </w:r>
      <w:r w:rsidRPr="00802576">
        <w:rPr>
          <w:rtl/>
        </w:rPr>
        <w:t>کند.</w:t>
      </w:r>
    </w:p>
    <w:p w14:paraId="7568D9D8" w14:textId="102919EC" w:rsidR="00502D95" w:rsidRPr="00802576" w:rsidRDefault="00502D95" w:rsidP="00967809">
      <w:pPr>
        <w:jc w:val="both"/>
        <w:rPr>
          <w:rtl/>
        </w:rPr>
      </w:pPr>
      <w:r w:rsidRPr="00802576">
        <w:rPr>
          <w:rtl/>
        </w:rPr>
        <w:t>- و پس: برای هم‌نومنی خیالیک، بایستی عملا</w:t>
      </w:r>
      <w:r w:rsidRPr="00802576">
        <w:rPr>
          <w:rFonts w:hint="cs"/>
          <w:rtl/>
        </w:rPr>
        <w:t xml:space="preserve">ً؛ </w:t>
      </w:r>
      <w:r w:rsidR="00C913C0" w:rsidRPr="00802576">
        <w:rPr>
          <w:rtl/>
        </w:rPr>
        <w:t>بتا</w:t>
      </w:r>
      <w:r w:rsidR="00C913C0" w:rsidRPr="00802576">
        <w:rPr>
          <w:rFonts w:hint="cs"/>
          <w:rtl/>
        </w:rPr>
        <w:t>ئ</w:t>
      </w:r>
      <w:r w:rsidRPr="00802576">
        <w:rPr>
          <w:rtl/>
        </w:rPr>
        <w:t>یک نسبتا</w:t>
      </w:r>
      <w:r w:rsidRPr="00802576">
        <w:rPr>
          <w:rFonts w:hint="cs"/>
          <w:rtl/>
        </w:rPr>
        <w:t>ً</w:t>
      </w:r>
      <w:r w:rsidRPr="00802576">
        <w:rPr>
          <w:rtl/>
        </w:rPr>
        <w:t xml:space="preserve"> مشابهی در کار باشد؛ تا حس آلفایی/ هم‌نومنی خیالیک داشته باشیم؛ تا بتوانیم هضم کنیم</w:t>
      </w:r>
      <w:r w:rsidRPr="00802576">
        <w:rPr>
          <w:rFonts w:hint="cs"/>
          <w:rtl/>
        </w:rPr>
        <w:t>،</w:t>
      </w:r>
      <w:r w:rsidRPr="00802576">
        <w:rPr>
          <w:rtl/>
        </w:rPr>
        <w:t xml:space="preserve"> </w:t>
      </w:r>
      <w:r w:rsidRPr="00802576">
        <w:rPr>
          <w:rFonts w:hint="cs"/>
          <w:rtl/>
        </w:rPr>
        <w:t>ژ</w:t>
      </w:r>
      <w:r w:rsidRPr="00802576">
        <w:rPr>
          <w:rtl/>
        </w:rPr>
        <w:t>فهم دیگری را.</w:t>
      </w:r>
    </w:p>
    <w:p w14:paraId="527A2B0E" w14:textId="77777777" w:rsidR="00502D95" w:rsidRPr="00802576" w:rsidRDefault="00502D95" w:rsidP="00967809">
      <w:pPr>
        <w:jc w:val="both"/>
        <w:rPr>
          <w:rtl/>
        </w:rPr>
      </w:pPr>
      <w:r w:rsidRPr="00802576">
        <w:rPr>
          <w:rtl/>
        </w:rPr>
        <w:t>- نکته: راه بحثی ما نیز فقط می</w:t>
      </w:r>
      <w:r w:rsidRPr="00802576">
        <w:rPr>
          <w:rFonts w:hint="cs"/>
          <w:rtl/>
        </w:rPr>
        <w:softHyphen/>
      </w:r>
      <w:r w:rsidRPr="00802576">
        <w:rPr>
          <w:rtl/>
        </w:rPr>
        <w:t>تواند از راه آلفایی باشد/ هست (و نه بتایی). با این ت</w:t>
      </w:r>
      <w:r w:rsidRPr="00802576">
        <w:rPr>
          <w:rFonts w:hint="cs"/>
          <w:rtl/>
        </w:rPr>
        <w:t>أ</w:t>
      </w:r>
      <w:r w:rsidRPr="00802576">
        <w:rPr>
          <w:rtl/>
        </w:rPr>
        <w:t>کید که آلفایی</w:t>
      </w:r>
      <w:r w:rsidRPr="00802576">
        <w:rPr>
          <w:rFonts w:hint="cs"/>
          <w:rtl/>
        </w:rPr>
        <w:t>،</w:t>
      </w:r>
      <w:r w:rsidRPr="00802576">
        <w:rPr>
          <w:rtl/>
        </w:rPr>
        <w:t xml:space="preserve"> کاره‌ای نیست و یا همان بتایی است، ولی بتایی‌ای که حسش را برای سطح بحثی خودمان داریم.</w:t>
      </w:r>
    </w:p>
    <w:p w14:paraId="33D28E08" w14:textId="77777777" w:rsidR="00502D95" w:rsidRPr="00802576" w:rsidRDefault="00502D95" w:rsidP="00967809">
      <w:pPr>
        <w:jc w:val="both"/>
        <w:rPr>
          <w:rtl/>
        </w:rPr>
      </w:pPr>
      <w:r w:rsidRPr="00802576">
        <w:rPr>
          <w:rtl/>
        </w:rPr>
        <w:t>ـــــــــــ</w:t>
      </w:r>
    </w:p>
    <w:p w14:paraId="2F9F897F" w14:textId="26859FBF" w:rsidR="00502D95" w:rsidRPr="00802576" w:rsidRDefault="00B617F6" w:rsidP="00967809">
      <w:pPr>
        <w:jc w:val="both"/>
        <w:rPr>
          <w:rtl/>
        </w:rPr>
      </w:pPr>
      <w:r w:rsidRPr="00802576">
        <w:rPr>
          <w:rtl/>
        </w:rPr>
        <w:t>- افراد تا</w:t>
      </w:r>
      <w:r w:rsidR="00502D95" w:rsidRPr="00802576">
        <w:rPr>
          <w:rtl/>
        </w:rPr>
        <w:t>جایی</w:t>
      </w:r>
      <w:r w:rsidR="00502D95" w:rsidRPr="00802576">
        <w:rPr>
          <w:rFonts w:hint="cs"/>
          <w:rtl/>
        </w:rPr>
        <w:softHyphen/>
      </w:r>
      <w:r w:rsidR="00502D95" w:rsidRPr="00802576">
        <w:rPr>
          <w:rtl/>
        </w:rPr>
        <w:t>که همدلی/ هم</w:t>
      </w:r>
      <w:r w:rsidR="00502D95" w:rsidRPr="00802576">
        <w:rPr>
          <w:rFonts w:hint="cs"/>
          <w:rtl/>
        </w:rPr>
        <w:softHyphen/>
      </w:r>
      <w:r w:rsidR="00502D95" w:rsidRPr="00802576">
        <w:rPr>
          <w:rtl/>
        </w:rPr>
        <w:t>حسی/ هم‌مانیتوری/ هم‌مخزنی دارند</w:t>
      </w:r>
      <w:r w:rsidR="00502D95" w:rsidRPr="00802576">
        <w:rPr>
          <w:rFonts w:hint="cs"/>
          <w:rtl/>
        </w:rPr>
        <w:t>؛</w:t>
      </w:r>
      <w:r w:rsidR="00502D95" w:rsidRPr="00802576">
        <w:rPr>
          <w:rtl/>
        </w:rPr>
        <w:t xml:space="preserve"> پس همدیگر را می</w:t>
      </w:r>
      <w:r w:rsidR="00502D95" w:rsidRPr="00802576">
        <w:rPr>
          <w:rtl/>
        </w:rPr>
        <w:softHyphen/>
        <w:t>توانند بفهمند.</w:t>
      </w:r>
    </w:p>
    <w:p w14:paraId="166A96A5" w14:textId="1C411526" w:rsidR="00502D95" w:rsidRPr="00802576" w:rsidRDefault="00502D95" w:rsidP="00967809">
      <w:pPr>
        <w:jc w:val="both"/>
        <w:rPr>
          <w:rtl/>
        </w:rPr>
      </w:pPr>
      <w:r w:rsidRPr="00802576">
        <w:rPr>
          <w:rtl/>
        </w:rPr>
        <w:t>- فهم نسبتا</w:t>
      </w:r>
      <w:r w:rsidRPr="00802576">
        <w:rPr>
          <w:rFonts w:hint="cs"/>
          <w:rtl/>
        </w:rPr>
        <w:t>ً</w:t>
      </w:r>
      <w:r w:rsidRPr="00802576">
        <w:rPr>
          <w:rtl/>
        </w:rPr>
        <w:t xml:space="preserve"> مستقیم</w:t>
      </w:r>
      <w:r w:rsidRPr="00802576">
        <w:rPr>
          <w:rFonts w:hint="cs"/>
          <w:rtl/>
        </w:rPr>
        <w:t>،</w:t>
      </w:r>
      <w:r w:rsidRPr="00802576">
        <w:rPr>
          <w:rtl/>
        </w:rPr>
        <w:t xml:space="preserve"> ولی نادقیق</w:t>
      </w:r>
      <w:r w:rsidRPr="00802576">
        <w:rPr>
          <w:rFonts w:hint="cs"/>
          <w:rtl/>
        </w:rPr>
        <w:t>،</w:t>
      </w:r>
      <w:r w:rsidRPr="00802576">
        <w:rPr>
          <w:rtl/>
        </w:rPr>
        <w:t xml:space="preserve"> ولی بسیار مشابه همدیگر</w:t>
      </w:r>
      <w:r w:rsidRPr="00802576">
        <w:rPr>
          <w:rFonts w:hint="cs"/>
          <w:rtl/>
        </w:rPr>
        <w:t>،</w:t>
      </w:r>
      <w:r w:rsidRPr="00802576">
        <w:rPr>
          <w:rtl/>
        </w:rPr>
        <w:t xml:space="preserve"> ب</w:t>
      </w:r>
      <w:r w:rsidRPr="00802576">
        <w:rPr>
          <w:rFonts w:hint="cs"/>
          <w:rtl/>
        </w:rPr>
        <w:t>ه</w:t>
      </w:r>
      <w:r w:rsidRPr="00802576">
        <w:rPr>
          <w:rtl/>
        </w:rPr>
        <w:softHyphen/>
        <w:t xml:space="preserve">دلیل: هم‌مخزنی ناشی از {هم‌مخزنی ژنتیکی و هم‌مخزنی اکتسابی: به نسبتی که هم‌مخزن درهم‌شده </w:t>
      </w:r>
      <w:r w:rsidR="00354920" w:rsidRPr="00802576">
        <w:rPr>
          <w:rFonts w:hint="cs"/>
          <w:rtl/>
        </w:rPr>
        <w:t xml:space="preserve">ی </w:t>
      </w:r>
      <w:r w:rsidRPr="00802576">
        <w:rPr>
          <w:rtl/>
        </w:rPr>
        <w:t>ژنتیکی/ اکتسابی هستند با یکدیگر}.</w:t>
      </w:r>
    </w:p>
    <w:p w14:paraId="1221F2B0" w14:textId="77777777" w:rsidR="00502D95" w:rsidRPr="00802576" w:rsidRDefault="00502D95" w:rsidP="00967809">
      <w:pPr>
        <w:jc w:val="both"/>
        <w:rPr>
          <w:rtl/>
        </w:rPr>
      </w:pPr>
      <w:r w:rsidRPr="00802576">
        <w:rPr>
          <w:rtl/>
        </w:rPr>
        <w:t>- و این مس</w:t>
      </w:r>
      <w:r w:rsidRPr="00802576">
        <w:rPr>
          <w:rFonts w:hint="cs"/>
          <w:rtl/>
        </w:rPr>
        <w:t>أ</w:t>
      </w:r>
      <w:r w:rsidRPr="00802576">
        <w:rPr>
          <w:rtl/>
        </w:rPr>
        <w:t>له/ امتیاز/ حسن/ مزیت، فقط</w:t>
      </w:r>
      <w:r w:rsidRPr="00802576">
        <w:rPr>
          <w:rFonts w:hint="cs"/>
          <w:rtl/>
        </w:rPr>
        <w:t xml:space="preserve"> </w:t>
      </w:r>
      <w:r w:rsidRPr="00802576">
        <w:rPr>
          <w:rtl/>
        </w:rPr>
        <w:t>در مورد دو یا چند انسان وجود دارد.</w:t>
      </w:r>
    </w:p>
    <w:p w14:paraId="3B680D00" w14:textId="77777777" w:rsidR="00502D95" w:rsidRPr="00802576" w:rsidRDefault="00502D95" w:rsidP="00967809">
      <w:pPr>
        <w:jc w:val="both"/>
        <w:rPr>
          <w:rtl/>
        </w:rPr>
      </w:pPr>
      <w:r w:rsidRPr="00802576">
        <w:rPr>
          <w:rtl/>
        </w:rPr>
        <w:t>- و فوایدی همچون</w:t>
      </w:r>
      <w:r w:rsidRPr="00802576">
        <w:rPr>
          <w:rFonts w:hint="cs"/>
          <w:rtl/>
        </w:rPr>
        <w:t>؛</w:t>
      </w:r>
      <w:r w:rsidRPr="00802576">
        <w:rPr>
          <w:rtl/>
        </w:rPr>
        <w:t xml:space="preserve"> توانایی رشد علم/ دانش انسانی مشترک و منتقل شونده در مسیر تاریخ/ وسیع‌شدن مخزن در مسیر تاریخ؛ </w:t>
      </w:r>
    </w:p>
    <w:p w14:paraId="21C78248" w14:textId="0DE942B2" w:rsidR="00502D95" w:rsidRPr="00802576" w:rsidRDefault="00502D95" w:rsidP="00967809">
      <w:pPr>
        <w:jc w:val="both"/>
        <w:rPr>
          <w:rtl/>
        </w:rPr>
      </w:pPr>
      <w:r w:rsidRPr="00802576">
        <w:rPr>
          <w:rtl/>
        </w:rPr>
        <w:t>- و فواید دیگر: ...</w:t>
      </w:r>
      <w:r w:rsidR="006669C6" w:rsidRPr="00802576">
        <w:rPr>
          <w:rFonts w:hint="cs"/>
          <w:rtl/>
        </w:rPr>
        <w:t>؛</w:t>
      </w:r>
    </w:p>
    <w:p w14:paraId="7DDDD05B" w14:textId="77777777" w:rsidR="00502D95" w:rsidRPr="00802576" w:rsidRDefault="00502D95" w:rsidP="00967809">
      <w:pPr>
        <w:jc w:val="both"/>
        <w:rPr>
          <w:rtl/>
        </w:rPr>
      </w:pPr>
      <w:r w:rsidRPr="00802576">
        <w:rPr>
          <w:rtl/>
        </w:rPr>
        <w:t>- این مس</w:t>
      </w:r>
      <w:r w:rsidRPr="00802576">
        <w:rPr>
          <w:rFonts w:hint="cs"/>
          <w:rtl/>
        </w:rPr>
        <w:t>أ</w:t>
      </w:r>
      <w:r w:rsidRPr="00802576">
        <w:rPr>
          <w:rtl/>
        </w:rPr>
        <w:t>له در چیزها ی دیگر وجود ندارد و فقط در مورد انسان</w:t>
      </w:r>
      <w:r w:rsidRPr="00802576">
        <w:rPr>
          <w:rFonts w:hint="cs"/>
          <w:rtl/>
        </w:rPr>
        <w:softHyphen/>
      </w:r>
      <w:r w:rsidRPr="00802576">
        <w:rPr>
          <w:rtl/>
        </w:rPr>
        <w:t>ها است.</w:t>
      </w:r>
    </w:p>
    <w:p w14:paraId="418F28D9" w14:textId="77777777" w:rsidR="00502D95" w:rsidRPr="00802576" w:rsidRDefault="00502D95" w:rsidP="00967809">
      <w:pPr>
        <w:jc w:val="both"/>
        <w:rPr>
          <w:rtl/>
        </w:rPr>
      </w:pPr>
      <w:r w:rsidRPr="00802576">
        <w:rPr>
          <w:rtl/>
        </w:rPr>
        <w:t>ــــــــ</w:t>
      </w:r>
    </w:p>
    <w:p w14:paraId="2C1ED4FD" w14:textId="3B0D0783" w:rsidR="00502D95" w:rsidRPr="00802576" w:rsidRDefault="00502D95" w:rsidP="00967809">
      <w:pPr>
        <w:jc w:val="both"/>
        <w:rPr>
          <w:rtl/>
        </w:rPr>
      </w:pPr>
      <w:r w:rsidRPr="00802576">
        <w:rPr>
          <w:rtl/>
        </w:rPr>
        <w:t>۱</w:t>
      </w:r>
      <w:r w:rsidRPr="00802576">
        <w:rPr>
          <w:rFonts w:hint="cs"/>
          <w:rtl/>
        </w:rPr>
        <w:t>.</w:t>
      </w:r>
      <w:r w:rsidRPr="00802576">
        <w:rPr>
          <w:rtl/>
        </w:rPr>
        <w:t xml:space="preserve"> همدلی/ هم‌مخزنی/ هم‌نومنی؛ در مورد دو </w:t>
      </w:r>
      <w:r w:rsidRPr="00802576">
        <w:rPr>
          <w:rFonts w:hint="cs"/>
          <w:rtl/>
        </w:rPr>
        <w:t>آ</w:t>
      </w:r>
      <w:r w:rsidRPr="00802576">
        <w:rPr>
          <w:rtl/>
        </w:rPr>
        <w:t xml:space="preserve">هن؛ وجود ندارد. روشن است که </w:t>
      </w:r>
      <w:r w:rsidRPr="00802576">
        <w:rPr>
          <w:rFonts w:hint="cs"/>
          <w:rtl/>
        </w:rPr>
        <w:t>آ</w:t>
      </w:r>
      <w:r w:rsidRPr="00802576">
        <w:rPr>
          <w:rtl/>
        </w:rPr>
        <w:t>هن</w:t>
      </w:r>
      <w:r w:rsidRPr="00802576">
        <w:rPr>
          <w:rFonts w:hint="cs"/>
          <w:rtl/>
        </w:rPr>
        <w:t>،</w:t>
      </w:r>
      <w:r w:rsidRPr="00802576">
        <w:rPr>
          <w:rtl/>
        </w:rPr>
        <w:t xml:space="preserve"> اصولا</w:t>
      </w:r>
      <w:r w:rsidRPr="00802576">
        <w:rPr>
          <w:rFonts w:hint="cs"/>
          <w:rtl/>
        </w:rPr>
        <w:t>ً</w:t>
      </w:r>
      <w:r w:rsidRPr="00802576">
        <w:rPr>
          <w:rtl/>
        </w:rPr>
        <w:t xml:space="preserve"> فاقد دانش است</w:t>
      </w:r>
      <w:r w:rsidRPr="00802576">
        <w:rPr>
          <w:rFonts w:hint="cs"/>
          <w:rtl/>
        </w:rPr>
        <w:t>،</w:t>
      </w:r>
      <w:r w:rsidRPr="00802576">
        <w:rPr>
          <w:rtl/>
        </w:rPr>
        <w:t xml:space="preserve"> که بخواهد یا نخواهد</w:t>
      </w:r>
      <w:r w:rsidRPr="00802576">
        <w:rPr>
          <w:rFonts w:hint="cs"/>
          <w:rtl/>
        </w:rPr>
        <w:t>،</w:t>
      </w:r>
      <w:r w:rsidRPr="00802576">
        <w:rPr>
          <w:rtl/>
        </w:rPr>
        <w:t xml:space="preserve"> هم‌حسی با </w:t>
      </w:r>
      <w:r w:rsidRPr="00802576">
        <w:rPr>
          <w:rFonts w:hint="cs"/>
          <w:rtl/>
        </w:rPr>
        <w:t>آ</w:t>
      </w:r>
      <w:r w:rsidRPr="00802576">
        <w:rPr>
          <w:rtl/>
        </w:rPr>
        <w:t xml:space="preserve">هن دیگری داشته باشد و «او/ </w:t>
      </w:r>
      <w:r w:rsidRPr="00802576">
        <w:rPr>
          <w:rFonts w:hint="cs"/>
          <w:rtl/>
        </w:rPr>
        <w:t>آ</w:t>
      </w:r>
      <w:r w:rsidRPr="00802576">
        <w:rPr>
          <w:rtl/>
        </w:rPr>
        <w:t>ن</w:t>
      </w:r>
      <w:r w:rsidRPr="00802576">
        <w:rPr>
          <w:rFonts w:hint="cs"/>
          <w:rtl/>
        </w:rPr>
        <w:t xml:space="preserve"> </w:t>
      </w:r>
      <w:r w:rsidRPr="00802576">
        <w:rPr>
          <w:rtl/>
        </w:rPr>
        <w:t>‌دیگری را بفهمد».</w:t>
      </w:r>
    </w:p>
    <w:p w14:paraId="35DDC4AE" w14:textId="77777777" w:rsidR="00502D95" w:rsidRPr="00802576" w:rsidRDefault="00502D95" w:rsidP="00967809">
      <w:pPr>
        <w:jc w:val="both"/>
        <w:rPr>
          <w:rtl/>
        </w:rPr>
      </w:pPr>
      <w:r w:rsidRPr="00802576">
        <w:rPr>
          <w:rFonts w:hint="cs"/>
          <w:rtl/>
        </w:rPr>
        <w:t xml:space="preserve"> </w:t>
      </w:r>
      <w:r w:rsidRPr="00802576">
        <w:rPr>
          <w:rtl/>
        </w:rPr>
        <w:t>ــــــــ</w:t>
      </w:r>
    </w:p>
    <w:p w14:paraId="17CF07BA" w14:textId="7DBC6E2E" w:rsidR="00502D95" w:rsidRPr="00802576" w:rsidRDefault="00502D95" w:rsidP="00967809">
      <w:pPr>
        <w:jc w:val="both"/>
        <w:rPr>
          <w:rtl/>
        </w:rPr>
      </w:pPr>
      <w:r w:rsidRPr="00802576">
        <w:rPr>
          <w:rtl/>
        </w:rPr>
        <w:t>۲</w:t>
      </w:r>
      <w:r w:rsidRPr="00802576">
        <w:rPr>
          <w:rFonts w:hint="cs"/>
          <w:rtl/>
        </w:rPr>
        <w:t>.</w:t>
      </w:r>
      <w:r w:rsidRPr="00802576">
        <w:rPr>
          <w:rtl/>
        </w:rPr>
        <w:t xml:space="preserve"> همدلی/ هم‌مخزنی/ هم‌نومنی؛ در مورد انسان و </w:t>
      </w:r>
      <w:r w:rsidRPr="00802576">
        <w:rPr>
          <w:rFonts w:hint="cs"/>
          <w:rtl/>
        </w:rPr>
        <w:t>آ</w:t>
      </w:r>
      <w:r w:rsidRPr="00802576">
        <w:rPr>
          <w:rtl/>
        </w:rPr>
        <w:t xml:space="preserve">هن نیز جود ندارد: انسان با </w:t>
      </w:r>
      <w:r w:rsidRPr="00802576">
        <w:rPr>
          <w:rFonts w:hint="cs"/>
          <w:rtl/>
        </w:rPr>
        <w:t>آ</w:t>
      </w:r>
      <w:r w:rsidRPr="00802576">
        <w:rPr>
          <w:rtl/>
        </w:rPr>
        <w:t>هن {همدلی/ هم‌نومنی/ ...} ندارد</w:t>
      </w:r>
      <w:r w:rsidRPr="00802576">
        <w:rPr>
          <w:rFonts w:hint="cs"/>
          <w:rtl/>
        </w:rPr>
        <w:t>؛</w:t>
      </w:r>
      <w:r w:rsidRPr="00802576">
        <w:rPr>
          <w:rtl/>
        </w:rPr>
        <w:t xml:space="preserve"> </w:t>
      </w:r>
    </w:p>
    <w:p w14:paraId="7C682D1A" w14:textId="77777777" w:rsidR="00502D95" w:rsidRPr="00802576" w:rsidRDefault="00502D95" w:rsidP="00967809">
      <w:pPr>
        <w:jc w:val="both"/>
        <w:rPr>
          <w:rtl/>
        </w:rPr>
      </w:pPr>
      <w:r w:rsidRPr="00802576">
        <w:rPr>
          <w:rtl/>
        </w:rPr>
        <w:t>- و از این راه نمی</w:t>
      </w:r>
      <w:r w:rsidRPr="00802576">
        <w:rPr>
          <w:rFonts w:hint="cs"/>
          <w:rtl/>
        </w:rPr>
        <w:softHyphen/>
      </w:r>
      <w:r w:rsidRPr="00802576">
        <w:rPr>
          <w:rtl/>
        </w:rPr>
        <w:t xml:space="preserve">تواند </w:t>
      </w:r>
      <w:r w:rsidRPr="00802576">
        <w:rPr>
          <w:rFonts w:hint="cs"/>
          <w:rtl/>
        </w:rPr>
        <w:t>آ</w:t>
      </w:r>
      <w:r w:rsidRPr="00802576">
        <w:rPr>
          <w:rtl/>
        </w:rPr>
        <w:t>هن‌شناسی کند. {</w:t>
      </w:r>
      <w:r w:rsidRPr="00802576">
        <w:rPr>
          <w:rFonts w:hint="cs"/>
          <w:rtl/>
        </w:rPr>
        <w:t>آ</w:t>
      </w:r>
      <w:r w:rsidRPr="00802576">
        <w:rPr>
          <w:rtl/>
        </w:rPr>
        <w:t>هن</w:t>
      </w:r>
      <w:r w:rsidRPr="00802576">
        <w:rPr>
          <w:rFonts w:hint="cs"/>
          <w:rtl/>
        </w:rPr>
        <w:t>،</w:t>
      </w:r>
      <w:r w:rsidRPr="00802576">
        <w:rPr>
          <w:rtl/>
        </w:rPr>
        <w:t xml:space="preserve"> چگونه چیزی است/ چه حسی دارد</w:t>
      </w:r>
      <w:r w:rsidRPr="00802576">
        <w:rPr>
          <w:rFonts w:hint="cs"/>
          <w:rtl/>
        </w:rPr>
        <w:t>؛</w:t>
      </w:r>
      <w:r w:rsidRPr="00802576">
        <w:rPr>
          <w:rtl/>
        </w:rPr>
        <w:t xml:space="preserve"> مثل خفاش بودن؛ ولی در خفاش بودن</w:t>
      </w:r>
      <w:r w:rsidRPr="00802576">
        <w:rPr>
          <w:rFonts w:hint="cs"/>
          <w:rtl/>
        </w:rPr>
        <w:t>،</w:t>
      </w:r>
      <w:r w:rsidRPr="00802576">
        <w:rPr>
          <w:rtl/>
        </w:rPr>
        <w:t xml:space="preserve"> نسبیتا</w:t>
      </w:r>
      <w:r w:rsidRPr="00802576">
        <w:rPr>
          <w:rFonts w:hint="cs"/>
          <w:rtl/>
        </w:rPr>
        <w:t>ً</w:t>
      </w:r>
      <w:r w:rsidRPr="00802576">
        <w:rPr>
          <w:rtl/>
        </w:rPr>
        <w:t xml:space="preserve"> می</w:t>
      </w:r>
      <w:r w:rsidRPr="00802576">
        <w:rPr>
          <w:rFonts w:hint="cs"/>
          <w:rtl/>
        </w:rPr>
        <w:softHyphen/>
      </w:r>
      <w:r w:rsidRPr="00802576">
        <w:rPr>
          <w:rtl/>
        </w:rPr>
        <w:t>شود س</w:t>
      </w:r>
      <w:r w:rsidRPr="00802576">
        <w:rPr>
          <w:rFonts w:hint="cs"/>
          <w:rtl/>
        </w:rPr>
        <w:t>ؤ</w:t>
      </w:r>
      <w:r w:rsidRPr="00802576">
        <w:rPr>
          <w:rtl/>
        </w:rPr>
        <w:t xml:space="preserve">ال را پرسید، ولی در مورد </w:t>
      </w:r>
      <w:r w:rsidRPr="00802576">
        <w:rPr>
          <w:rFonts w:hint="cs"/>
          <w:rtl/>
        </w:rPr>
        <w:t>آ</w:t>
      </w:r>
      <w:r w:rsidRPr="00802576">
        <w:rPr>
          <w:rtl/>
        </w:rPr>
        <w:t>هن بودن؛ س</w:t>
      </w:r>
      <w:r w:rsidRPr="00802576">
        <w:rPr>
          <w:rFonts w:hint="cs"/>
          <w:rtl/>
        </w:rPr>
        <w:t>ؤ</w:t>
      </w:r>
      <w:r w:rsidRPr="00802576">
        <w:rPr>
          <w:rtl/>
        </w:rPr>
        <w:t>الش نیز</w:t>
      </w:r>
      <w:r w:rsidRPr="00802576">
        <w:rPr>
          <w:rFonts w:hint="cs"/>
          <w:rtl/>
        </w:rPr>
        <w:t>،</w:t>
      </w:r>
      <w:r w:rsidRPr="00802576">
        <w:rPr>
          <w:rtl/>
        </w:rPr>
        <w:t xml:space="preserve"> دور است}.</w:t>
      </w:r>
    </w:p>
    <w:p w14:paraId="43974A09" w14:textId="77777777" w:rsidR="00502D95" w:rsidRPr="00802576" w:rsidRDefault="00502D95" w:rsidP="00967809">
      <w:pPr>
        <w:jc w:val="both"/>
        <w:rPr>
          <w:rtl/>
        </w:rPr>
      </w:pPr>
      <w:r w:rsidRPr="00802576">
        <w:rPr>
          <w:rtl/>
        </w:rPr>
        <w:t>- ولی می</w:t>
      </w:r>
      <w:r w:rsidRPr="00802576">
        <w:rPr>
          <w:rFonts w:hint="cs"/>
          <w:rtl/>
        </w:rPr>
        <w:softHyphen/>
      </w:r>
      <w:r w:rsidRPr="00802576">
        <w:rPr>
          <w:rtl/>
        </w:rPr>
        <w:t xml:space="preserve">تواند از راه علم تجربی و از ظواهر </w:t>
      </w:r>
      <w:r w:rsidRPr="00802576">
        <w:rPr>
          <w:rFonts w:hint="cs"/>
          <w:rtl/>
        </w:rPr>
        <w:t>آ</w:t>
      </w:r>
      <w:r w:rsidRPr="00802576">
        <w:rPr>
          <w:rtl/>
        </w:rPr>
        <w:t xml:space="preserve">هن (و نه نومنش؛ و بلکه از فنومن/ پدیدار/ ظاهرش)؛ به علم </w:t>
      </w:r>
      <w:r w:rsidRPr="00802576">
        <w:rPr>
          <w:rFonts w:hint="cs"/>
          <w:rtl/>
        </w:rPr>
        <w:t>آ</w:t>
      </w:r>
      <w:r w:rsidRPr="00802576">
        <w:rPr>
          <w:rtl/>
        </w:rPr>
        <w:t>هن برسد</w:t>
      </w:r>
      <w:r w:rsidRPr="00802576">
        <w:rPr>
          <w:rFonts w:hint="cs"/>
          <w:rtl/>
        </w:rPr>
        <w:t>؛</w:t>
      </w:r>
      <w:r w:rsidRPr="00802576">
        <w:rPr>
          <w:rtl/>
        </w:rPr>
        <w:t xml:space="preserve"> خصوصیاتش را بشناسد و در دستگاه مخزن‌مطوونی</w:t>
      </w:r>
      <w:r w:rsidRPr="00802576">
        <w:rPr>
          <w:rFonts w:hint="cs"/>
          <w:rtl/>
        </w:rPr>
        <w:t>،</w:t>
      </w:r>
      <w:r w:rsidRPr="00802576">
        <w:rPr>
          <w:rtl/>
        </w:rPr>
        <w:t xml:space="preserve"> دانش و علم تجربی‌اش را افزایش بدهد.</w:t>
      </w:r>
    </w:p>
    <w:p w14:paraId="1E002465" w14:textId="6D9C5DA8" w:rsidR="00502D95" w:rsidRPr="00802576" w:rsidRDefault="00502D95" w:rsidP="00967809">
      <w:pPr>
        <w:jc w:val="both"/>
        <w:rPr>
          <w:rtl/>
        </w:rPr>
      </w:pPr>
      <w:r w:rsidRPr="00802576">
        <w:rPr>
          <w:rtl/>
        </w:rPr>
        <w:t xml:space="preserve">- و شناخت انسان از </w:t>
      </w:r>
      <w:r w:rsidRPr="00802576">
        <w:rPr>
          <w:rFonts w:hint="cs"/>
          <w:rtl/>
        </w:rPr>
        <w:t>آ</w:t>
      </w:r>
      <w:r w:rsidRPr="00802576">
        <w:rPr>
          <w:rtl/>
        </w:rPr>
        <w:t>هن (به</w:t>
      </w:r>
      <w:r w:rsidR="00413AF5" w:rsidRPr="00802576">
        <w:rPr>
          <w:rFonts w:hint="cs"/>
          <w:rtl/>
        </w:rPr>
        <w:softHyphen/>
      </w:r>
      <w:r w:rsidRPr="00802576">
        <w:rPr>
          <w:rtl/>
        </w:rPr>
        <w:t>این</w:t>
      </w:r>
      <w:r w:rsidR="00413AF5" w:rsidRPr="00802576">
        <w:rPr>
          <w:rFonts w:hint="cs"/>
          <w:rtl/>
        </w:rPr>
        <w:softHyphen/>
      </w:r>
      <w:r w:rsidRPr="00802576">
        <w:rPr>
          <w:rtl/>
        </w:rPr>
        <w:t>شکل هم‌فهمی)؛ ب</w:t>
      </w:r>
      <w:r w:rsidRPr="00802576">
        <w:rPr>
          <w:rFonts w:hint="cs"/>
          <w:rtl/>
        </w:rPr>
        <w:t>ه</w:t>
      </w:r>
      <w:r w:rsidRPr="00802576">
        <w:rPr>
          <w:rtl/>
        </w:rPr>
        <w:softHyphen/>
        <w:t>صورت علوم تجربی است.</w:t>
      </w:r>
    </w:p>
    <w:p w14:paraId="06810A77" w14:textId="727CF58B" w:rsidR="00502D95" w:rsidRPr="00802576" w:rsidRDefault="00502D95" w:rsidP="00967809">
      <w:pPr>
        <w:jc w:val="both"/>
        <w:rPr>
          <w:rtl/>
        </w:rPr>
      </w:pPr>
      <w:r w:rsidRPr="00802576">
        <w:rPr>
          <w:rtl/>
        </w:rPr>
        <w:t>- و این همدلی/ هم‌مخزنی/ هم‌نومنی؟ متفاوت است از</w:t>
      </w:r>
      <w:r w:rsidRPr="00802576">
        <w:rPr>
          <w:rFonts w:hint="cs"/>
          <w:rtl/>
        </w:rPr>
        <w:t>،</w:t>
      </w:r>
      <w:r w:rsidRPr="00802576">
        <w:rPr>
          <w:rtl/>
        </w:rPr>
        <w:t xml:space="preserve"> همدلی/ هم</w:t>
      </w:r>
      <w:r w:rsidRPr="00802576">
        <w:rPr>
          <w:rFonts w:hint="cs"/>
          <w:rtl/>
        </w:rPr>
        <w:softHyphen/>
      </w:r>
      <w:r w:rsidRPr="00802576">
        <w:rPr>
          <w:rtl/>
        </w:rPr>
        <w:t>حسی/ هم‌نومنی در حوزه ی انسانی (که بحث اصلی ما است).</w:t>
      </w:r>
    </w:p>
    <w:p w14:paraId="1F7B2D8E" w14:textId="77777777" w:rsidR="00502D95" w:rsidRPr="00802576" w:rsidRDefault="00502D95" w:rsidP="00967809">
      <w:pPr>
        <w:jc w:val="both"/>
        <w:rPr>
          <w:rtl/>
        </w:rPr>
      </w:pPr>
      <w:r w:rsidRPr="00802576">
        <w:rPr>
          <w:rtl/>
        </w:rPr>
        <w:t>- و فقط</w:t>
      </w:r>
      <w:r w:rsidRPr="00802576">
        <w:rPr>
          <w:rFonts w:hint="cs"/>
          <w:rtl/>
        </w:rPr>
        <w:t xml:space="preserve"> </w:t>
      </w:r>
      <w:r w:rsidRPr="00802576">
        <w:rPr>
          <w:rtl/>
        </w:rPr>
        <w:t>ب</w:t>
      </w:r>
      <w:r w:rsidRPr="00802576">
        <w:rPr>
          <w:rFonts w:hint="cs"/>
          <w:rtl/>
        </w:rPr>
        <w:t>ه</w:t>
      </w:r>
      <w:r w:rsidRPr="00802576">
        <w:rPr>
          <w:rtl/>
        </w:rPr>
        <w:softHyphen/>
        <w:t>صورت سطحی/ اطلاعاتی/ و ... است (و آن اطلاعات</w:t>
      </w:r>
      <w:r w:rsidRPr="00802576">
        <w:rPr>
          <w:rFonts w:hint="cs"/>
          <w:rtl/>
        </w:rPr>
        <w:t>،</w:t>
      </w:r>
      <w:r w:rsidRPr="00802576">
        <w:rPr>
          <w:rtl/>
        </w:rPr>
        <w:t xml:space="preserve"> حس و فهم دارند).</w:t>
      </w:r>
    </w:p>
    <w:p w14:paraId="538F6E83" w14:textId="77777777" w:rsidR="00502D95" w:rsidRPr="00802576" w:rsidRDefault="00502D95" w:rsidP="00967809">
      <w:pPr>
        <w:jc w:val="both"/>
        <w:rPr>
          <w:rtl/>
        </w:rPr>
      </w:pPr>
      <w:r w:rsidRPr="00802576">
        <w:rPr>
          <w:rtl/>
        </w:rPr>
        <w:t>- و البته کار/ ارزش اصلی آن اطلاعات/ علم و دانش نیز؛ در دستگاه علم بودن و مسائل علت‌</w:t>
      </w:r>
      <w:r w:rsidRPr="00802576">
        <w:rPr>
          <w:rFonts w:hint="cs"/>
          <w:rtl/>
        </w:rPr>
        <w:t xml:space="preserve"> و </w:t>
      </w:r>
      <w:r w:rsidRPr="00802576">
        <w:rPr>
          <w:rtl/>
        </w:rPr>
        <w:t>معلول و غیرو است.</w:t>
      </w:r>
    </w:p>
    <w:p w14:paraId="408F6DD5" w14:textId="3EE4C151" w:rsidR="00502D95" w:rsidRPr="00802576" w:rsidRDefault="00502D95" w:rsidP="00967809">
      <w:pPr>
        <w:jc w:val="both"/>
        <w:rPr>
          <w:rtl/>
        </w:rPr>
      </w:pPr>
      <w:r w:rsidRPr="00802576">
        <w:rPr>
          <w:rtl/>
        </w:rPr>
        <w:t>- ب</w:t>
      </w:r>
      <w:r w:rsidRPr="00802576">
        <w:rPr>
          <w:rFonts w:hint="cs"/>
          <w:rtl/>
        </w:rPr>
        <w:t>ه</w:t>
      </w:r>
      <w:r w:rsidRPr="00802576">
        <w:rPr>
          <w:rtl/>
        </w:rPr>
        <w:softHyphen/>
        <w:t>هرحال</w:t>
      </w:r>
      <w:r w:rsidRPr="00802576">
        <w:rPr>
          <w:rFonts w:hint="cs"/>
          <w:rtl/>
        </w:rPr>
        <w:t>،</w:t>
      </w:r>
      <w:r w:rsidRPr="00802576">
        <w:rPr>
          <w:rtl/>
        </w:rPr>
        <w:t xml:space="preserve"> شناخت انسان از </w:t>
      </w:r>
      <w:r w:rsidRPr="00802576">
        <w:rPr>
          <w:rFonts w:hint="cs"/>
          <w:rtl/>
        </w:rPr>
        <w:t>آ</w:t>
      </w:r>
      <w:r w:rsidRPr="00802576">
        <w:rPr>
          <w:rtl/>
        </w:rPr>
        <w:t>هن (به</w:t>
      </w:r>
      <w:r w:rsidR="00413AF5" w:rsidRPr="00802576">
        <w:rPr>
          <w:rFonts w:hint="cs"/>
          <w:rtl/>
        </w:rPr>
        <w:softHyphen/>
      </w:r>
      <w:r w:rsidRPr="00802576">
        <w:rPr>
          <w:rtl/>
        </w:rPr>
        <w:t>این</w:t>
      </w:r>
      <w:r w:rsidR="00413AF5" w:rsidRPr="00802576">
        <w:rPr>
          <w:rFonts w:hint="cs"/>
          <w:rtl/>
        </w:rPr>
        <w:softHyphen/>
      </w:r>
      <w:r w:rsidRPr="00802576">
        <w:rPr>
          <w:rtl/>
        </w:rPr>
        <w:t>شکل همدلی)؛ ب</w:t>
      </w:r>
      <w:r w:rsidRPr="00802576">
        <w:rPr>
          <w:rFonts w:hint="cs"/>
          <w:rtl/>
        </w:rPr>
        <w:t>ه</w:t>
      </w:r>
      <w:r w:rsidRPr="00802576">
        <w:rPr>
          <w:rtl/>
        </w:rPr>
        <w:softHyphen/>
        <w:t>صورت علوم تجربی است</w:t>
      </w:r>
      <w:r w:rsidRPr="00802576">
        <w:rPr>
          <w:rFonts w:hint="cs"/>
          <w:rtl/>
        </w:rPr>
        <w:t>؛</w:t>
      </w:r>
      <w:r w:rsidRPr="00802576">
        <w:rPr>
          <w:rtl/>
        </w:rPr>
        <w:t xml:space="preserve"> و تحقیق تجربی در احوالات بیرونی </w:t>
      </w:r>
      <w:r w:rsidRPr="00802576">
        <w:rPr>
          <w:rFonts w:hint="cs"/>
          <w:rtl/>
        </w:rPr>
        <w:t>آ</w:t>
      </w:r>
      <w:r w:rsidRPr="00802576">
        <w:rPr>
          <w:rtl/>
        </w:rPr>
        <w:t>هن در دانش/ علم مشترک انسانی.</w:t>
      </w:r>
    </w:p>
    <w:p w14:paraId="597560D7" w14:textId="77777777" w:rsidR="00502D95" w:rsidRPr="00802576" w:rsidRDefault="00502D95" w:rsidP="00967809">
      <w:pPr>
        <w:jc w:val="both"/>
        <w:rPr>
          <w:rtl/>
        </w:rPr>
      </w:pPr>
      <w:r w:rsidRPr="00802576">
        <w:rPr>
          <w:rtl/>
        </w:rPr>
        <w:t>ــــــــ</w:t>
      </w:r>
    </w:p>
    <w:p w14:paraId="0710F77E" w14:textId="12DF6EAE" w:rsidR="00502D95" w:rsidRPr="00802576" w:rsidRDefault="00502D95" w:rsidP="00967809">
      <w:pPr>
        <w:jc w:val="both"/>
        <w:rPr>
          <w:rtl/>
        </w:rPr>
      </w:pPr>
      <w:r w:rsidRPr="00802576">
        <w:rPr>
          <w:rtl/>
        </w:rPr>
        <w:t>۳</w:t>
      </w:r>
      <w:r w:rsidRPr="00802576">
        <w:rPr>
          <w:rFonts w:hint="cs"/>
          <w:rtl/>
        </w:rPr>
        <w:t>.</w:t>
      </w:r>
      <w:r w:rsidRPr="00802576">
        <w:rPr>
          <w:rtl/>
        </w:rPr>
        <w:t xml:space="preserve"> ولی برخورد انسان و آهن در شناساییک انسانی/ هم‌فهمی </w:t>
      </w:r>
      <w:r w:rsidR="00180C41" w:rsidRPr="00802576">
        <w:rPr>
          <w:rFonts w:hint="cs"/>
          <w:rtl/>
        </w:rPr>
        <w:t>بین انسان‌ها</w:t>
      </w:r>
      <w:r w:rsidRPr="00802576">
        <w:rPr>
          <w:rFonts w:hint="cs"/>
          <w:rtl/>
        </w:rPr>
        <w:t>؛</w:t>
      </w:r>
    </w:p>
    <w:p w14:paraId="30F35904" w14:textId="77777777" w:rsidR="00502D95" w:rsidRPr="00802576" w:rsidRDefault="00502D95" w:rsidP="00967809">
      <w:pPr>
        <w:jc w:val="both"/>
        <w:rPr>
          <w:rtl/>
        </w:rPr>
      </w:pPr>
      <w:r w:rsidRPr="00802576">
        <w:rPr>
          <w:rtl/>
        </w:rPr>
        <w:t xml:space="preserve">- هم‌نومنی از درک </w:t>
      </w:r>
      <w:r w:rsidRPr="00802576">
        <w:rPr>
          <w:rFonts w:hint="cs"/>
          <w:rtl/>
        </w:rPr>
        <w:t>آ</w:t>
      </w:r>
      <w:r w:rsidRPr="00802576">
        <w:rPr>
          <w:rtl/>
        </w:rPr>
        <w:t>هن مشابه است بین انسان</w:t>
      </w:r>
      <w:r w:rsidRPr="00802576">
        <w:rPr>
          <w:rFonts w:hint="cs"/>
          <w:rtl/>
        </w:rPr>
        <w:softHyphen/>
      </w:r>
      <w:r w:rsidRPr="00802576">
        <w:rPr>
          <w:rtl/>
        </w:rPr>
        <w:t>ها</w:t>
      </w:r>
      <w:r w:rsidRPr="00802576">
        <w:rPr>
          <w:rFonts w:hint="cs"/>
          <w:rtl/>
        </w:rPr>
        <w:t>؛</w:t>
      </w:r>
    </w:p>
    <w:p w14:paraId="02AAC9CB" w14:textId="77777777" w:rsidR="00502D95" w:rsidRPr="00802576" w:rsidRDefault="00502D95" w:rsidP="00967809">
      <w:pPr>
        <w:jc w:val="both"/>
        <w:rPr>
          <w:rtl/>
        </w:rPr>
      </w:pPr>
      <w:r w:rsidRPr="00802576">
        <w:rPr>
          <w:rtl/>
        </w:rPr>
        <w:t xml:space="preserve">- که در مورد هر لغت چیزی/ چیزی؛ صادق است. </w:t>
      </w:r>
    </w:p>
    <w:p w14:paraId="6D0C3454" w14:textId="77777777" w:rsidR="00502D95" w:rsidRPr="00802576" w:rsidRDefault="00502D95" w:rsidP="00967809">
      <w:pPr>
        <w:jc w:val="both"/>
        <w:rPr>
          <w:rtl/>
        </w:rPr>
      </w:pPr>
      <w:r w:rsidRPr="00802576">
        <w:rPr>
          <w:rtl/>
        </w:rPr>
        <w:t>ــــــــــ</w:t>
      </w:r>
    </w:p>
    <w:p w14:paraId="08407494" w14:textId="77777777" w:rsidR="00502D95" w:rsidRPr="00802576" w:rsidRDefault="00502D95" w:rsidP="00967809">
      <w:pPr>
        <w:jc w:val="both"/>
        <w:rPr>
          <w:rtl/>
        </w:rPr>
      </w:pPr>
      <w:r w:rsidRPr="00802576">
        <w:rPr>
          <w:rtl/>
        </w:rPr>
        <w:t>- و این مس</w:t>
      </w:r>
      <w:r w:rsidRPr="00802576">
        <w:rPr>
          <w:rFonts w:hint="cs"/>
          <w:rtl/>
        </w:rPr>
        <w:t>أ</w:t>
      </w:r>
      <w:r w:rsidRPr="00802576">
        <w:rPr>
          <w:rtl/>
        </w:rPr>
        <w:t>له تعمیم دارد به کلیه ی مسائل انسانی که مورد بحث این کتاب است.</w:t>
      </w:r>
    </w:p>
    <w:p w14:paraId="2BC51820" w14:textId="20A5CBF9" w:rsidR="00502D95" w:rsidRPr="00802576" w:rsidRDefault="00502D95" w:rsidP="00967809">
      <w:pPr>
        <w:jc w:val="both"/>
        <w:rPr>
          <w:rtl/>
        </w:rPr>
      </w:pPr>
      <w:r w:rsidRPr="00802576">
        <w:rPr>
          <w:rtl/>
        </w:rPr>
        <w:t xml:space="preserve">- هر اتفاقی </w:t>
      </w:r>
      <w:r w:rsidRPr="00802576">
        <w:rPr>
          <w:rFonts w:hint="cs"/>
          <w:rtl/>
        </w:rPr>
        <w:t xml:space="preserve">که </w:t>
      </w:r>
      <w:r w:rsidRPr="00802576">
        <w:rPr>
          <w:rtl/>
        </w:rPr>
        <w:t>برای یک چیزلغت می</w:t>
      </w:r>
      <w:r w:rsidRPr="00802576">
        <w:rPr>
          <w:rFonts w:hint="cs"/>
          <w:rtl/>
        </w:rPr>
        <w:softHyphen/>
      </w:r>
      <w:r w:rsidRPr="00802576">
        <w:rPr>
          <w:rtl/>
        </w:rPr>
        <w:t>افتد (و چیز لغت در مغذبدن یک شخص است همیشه)، برای سایر مغذبدن‌ها</w:t>
      </w:r>
      <w:r w:rsidR="00180C41" w:rsidRPr="00802576">
        <w:rPr>
          <w:rFonts w:hint="cs"/>
          <w:rtl/>
        </w:rPr>
        <w:t xml:space="preserve"> </w:t>
      </w:r>
      <w:r w:rsidRPr="00802576">
        <w:rPr>
          <w:rtl/>
        </w:rPr>
        <w:t>ی دیگر نیز (به نسبت هم</w:t>
      </w:r>
      <w:r w:rsidR="00AF5CF9" w:rsidRPr="00802576">
        <w:rPr>
          <w:rFonts w:hint="cs"/>
          <w:rtl/>
        </w:rPr>
        <w:softHyphen/>
      </w:r>
      <w:r w:rsidRPr="00802576">
        <w:rPr>
          <w:rtl/>
        </w:rPr>
        <w:t>ریختی/ هم‌مخزنی/ هم مغذبدنیک) اتفاق می‌افتد/ هست/ بودن دارد؛ هم</w:t>
      </w:r>
      <w:r w:rsidRPr="00802576">
        <w:rPr>
          <w:rFonts w:hint="cs"/>
          <w:rtl/>
        </w:rPr>
        <w:softHyphen/>
      </w:r>
      <w:r w:rsidRPr="00802576">
        <w:rPr>
          <w:rtl/>
        </w:rPr>
        <w:t>حسی/ بودن/ ...، دارد.</w:t>
      </w:r>
    </w:p>
    <w:p w14:paraId="433B4C9B" w14:textId="77777777" w:rsidR="00502D95" w:rsidRPr="00802576" w:rsidRDefault="00502D95" w:rsidP="00967809">
      <w:pPr>
        <w:jc w:val="both"/>
        <w:rPr>
          <w:rtl/>
        </w:rPr>
      </w:pPr>
      <w:r w:rsidRPr="00802576">
        <w:rPr>
          <w:rtl/>
        </w:rPr>
        <w:t>- و آدم</w:t>
      </w:r>
      <w:r w:rsidRPr="00802576">
        <w:rPr>
          <w:rFonts w:hint="cs"/>
          <w:rtl/>
        </w:rPr>
        <w:softHyphen/>
      </w:r>
      <w:r w:rsidRPr="00802576">
        <w:rPr>
          <w:rtl/>
        </w:rPr>
        <w:t>ها می</w:t>
      </w:r>
      <w:r w:rsidRPr="00802576">
        <w:rPr>
          <w:rFonts w:hint="cs"/>
          <w:rtl/>
        </w:rPr>
        <w:softHyphen/>
      </w:r>
      <w:r w:rsidRPr="00802576">
        <w:rPr>
          <w:rtl/>
        </w:rPr>
        <w:t>توانند در مورد دیگری بگویند (ظن قوی و بدیهی و طبیعی و نادیدنی و ... داشته باشند).</w:t>
      </w:r>
    </w:p>
    <w:p w14:paraId="54F6AD00" w14:textId="77777777" w:rsidR="00502D95" w:rsidRPr="00802576" w:rsidRDefault="00502D95" w:rsidP="00967809">
      <w:pPr>
        <w:jc w:val="both"/>
        <w:rPr>
          <w:rtl/>
        </w:rPr>
      </w:pPr>
      <w:r w:rsidRPr="00802576">
        <w:rPr>
          <w:rtl/>
        </w:rPr>
        <w:t>- ما حتی با کسی که چندان هم‌مخزنی نیز نداریم؛ نمی</w:t>
      </w:r>
      <w:r w:rsidRPr="00802576">
        <w:rPr>
          <w:rFonts w:hint="cs"/>
          <w:rtl/>
        </w:rPr>
        <w:softHyphen/>
      </w:r>
      <w:r w:rsidRPr="00802576">
        <w:rPr>
          <w:rtl/>
        </w:rPr>
        <w:t>توانیم</w:t>
      </w:r>
      <w:r w:rsidRPr="00802576">
        <w:rPr>
          <w:rFonts w:hint="cs"/>
          <w:rtl/>
        </w:rPr>
        <w:t>،</w:t>
      </w:r>
      <w:r w:rsidRPr="00802576">
        <w:rPr>
          <w:rtl/>
        </w:rPr>
        <w:t xml:space="preserve"> هم</w:t>
      </w:r>
      <w:r w:rsidRPr="00802576">
        <w:rPr>
          <w:rFonts w:hint="cs"/>
          <w:rtl/>
        </w:rPr>
        <w:softHyphen/>
      </w:r>
      <w:r w:rsidRPr="00802576">
        <w:rPr>
          <w:rtl/>
        </w:rPr>
        <w:t>حسی کاذب/ غلط نداشته باشیم</w:t>
      </w:r>
      <w:r w:rsidRPr="00802576">
        <w:rPr>
          <w:rFonts w:hint="cs"/>
          <w:rtl/>
        </w:rPr>
        <w:t>؛</w:t>
      </w:r>
      <w:r w:rsidRPr="00802576">
        <w:rPr>
          <w:rtl/>
        </w:rPr>
        <w:t xml:space="preserve"> </w:t>
      </w:r>
    </w:p>
    <w:p w14:paraId="1657B8E9" w14:textId="6B8359B3" w:rsidR="00502D95" w:rsidRPr="00802576" w:rsidRDefault="00502D95" w:rsidP="00967809">
      <w:pPr>
        <w:jc w:val="both"/>
        <w:rPr>
          <w:rtl/>
        </w:rPr>
      </w:pPr>
      <w:r w:rsidRPr="00802576">
        <w:rPr>
          <w:rtl/>
        </w:rPr>
        <w:t>- و مثلا</w:t>
      </w:r>
      <w:r w:rsidRPr="00802576">
        <w:rPr>
          <w:rFonts w:hint="cs"/>
          <w:rtl/>
        </w:rPr>
        <w:t>ً</w:t>
      </w:r>
      <w:r w:rsidRPr="00802576">
        <w:rPr>
          <w:rtl/>
        </w:rPr>
        <w:t xml:space="preserve"> بت‌پرست</w:t>
      </w:r>
      <w:r w:rsidRPr="00802576">
        <w:rPr>
          <w:rFonts w:hint="cs"/>
          <w:rtl/>
        </w:rPr>
        <w:t>،</w:t>
      </w:r>
      <w:r w:rsidRPr="00802576">
        <w:rPr>
          <w:rtl/>
        </w:rPr>
        <w:t xml:space="preserve"> ما را هم نسبت به بت خودش</w:t>
      </w:r>
      <w:r w:rsidRPr="00802576">
        <w:rPr>
          <w:rFonts w:hint="cs"/>
          <w:rtl/>
        </w:rPr>
        <w:t>،</w:t>
      </w:r>
      <w:r w:rsidRPr="00802576">
        <w:rPr>
          <w:rtl/>
        </w:rPr>
        <w:t xml:space="preserve"> هم‌حس با {خودش در مورد چیز لغت بت خویش} می‌شناسد/ می</w:t>
      </w:r>
      <w:r w:rsidRPr="00802576">
        <w:rPr>
          <w:rFonts w:hint="cs"/>
          <w:rtl/>
        </w:rPr>
        <w:softHyphen/>
      </w:r>
      <w:r w:rsidRPr="00802576">
        <w:rPr>
          <w:rtl/>
        </w:rPr>
        <w:t>داند/ فرض ناخواسته دارد</w:t>
      </w:r>
      <w:r w:rsidRPr="00802576">
        <w:rPr>
          <w:rFonts w:hint="cs"/>
          <w:rtl/>
        </w:rPr>
        <w:t>؛</w:t>
      </w:r>
      <w:r w:rsidRPr="00802576">
        <w:rPr>
          <w:rtl/>
        </w:rPr>
        <w:t xml:space="preserve"> و یا ما را هم شریک می</w:t>
      </w:r>
      <w:r w:rsidRPr="00802576">
        <w:rPr>
          <w:rtl/>
        </w:rPr>
        <w:softHyphen/>
        <w:t>داند در روح‌</w:t>
      </w:r>
      <w:r w:rsidR="00AF5CF9" w:rsidRPr="00802576">
        <w:rPr>
          <w:rFonts w:hint="cs"/>
          <w:rtl/>
        </w:rPr>
        <w:softHyphen/>
        <w:t>ا</w:t>
      </w:r>
      <w:r w:rsidRPr="00802576">
        <w:rPr>
          <w:rtl/>
        </w:rPr>
        <w:t>نگاری برای درخت خودش.</w:t>
      </w:r>
    </w:p>
    <w:p w14:paraId="3E5D894D" w14:textId="77777777" w:rsidR="00502D95" w:rsidRPr="00802576" w:rsidRDefault="00502D95" w:rsidP="00967809">
      <w:pPr>
        <w:jc w:val="both"/>
        <w:rPr>
          <w:rtl/>
        </w:rPr>
      </w:pPr>
      <w:r w:rsidRPr="00802576">
        <w:rPr>
          <w:rtl/>
        </w:rPr>
        <w:t>- و بالعکس</w:t>
      </w:r>
      <w:r w:rsidRPr="00802576">
        <w:rPr>
          <w:rFonts w:hint="cs"/>
          <w:rtl/>
        </w:rPr>
        <w:t>،</w:t>
      </w:r>
      <w:r w:rsidRPr="00802576">
        <w:rPr>
          <w:rtl/>
        </w:rPr>
        <w:t xml:space="preserve"> ما نیز طبیعتا</w:t>
      </w:r>
      <w:r w:rsidRPr="00802576">
        <w:rPr>
          <w:rFonts w:hint="cs"/>
          <w:rtl/>
        </w:rPr>
        <w:t>ً،</w:t>
      </w:r>
      <w:r w:rsidRPr="00802576">
        <w:rPr>
          <w:rtl/>
        </w:rPr>
        <w:t xml:space="preserve"> فکر/ گمان (یقین غلط/ اشتباه طبیعی) می</w:t>
      </w:r>
      <w:r w:rsidRPr="00802576">
        <w:rPr>
          <w:rFonts w:hint="cs"/>
          <w:rtl/>
        </w:rPr>
        <w:softHyphen/>
      </w:r>
      <w:r w:rsidRPr="00802576">
        <w:rPr>
          <w:rtl/>
        </w:rPr>
        <w:t>کنیم/ داریم که {بت بدوی} چیزی است؛ مثل {فهم و شناساییک ما از بت/ عروسک خودمان}، درحالی</w:t>
      </w:r>
      <w:r w:rsidRPr="00802576">
        <w:rPr>
          <w:rFonts w:hint="cs"/>
          <w:rtl/>
        </w:rPr>
        <w:softHyphen/>
      </w:r>
      <w:r w:rsidRPr="00802576">
        <w:rPr>
          <w:rtl/>
        </w:rPr>
        <w:t>که ب</w:t>
      </w:r>
      <w:r w:rsidRPr="00802576">
        <w:rPr>
          <w:rFonts w:hint="cs"/>
          <w:rtl/>
        </w:rPr>
        <w:t>ه</w:t>
      </w:r>
      <w:r w:rsidRPr="00802576">
        <w:rPr>
          <w:rtl/>
        </w:rPr>
        <w:softHyphen/>
        <w:t>واقع</w:t>
      </w:r>
      <w:r w:rsidRPr="00802576">
        <w:rPr>
          <w:rFonts w:hint="cs"/>
          <w:rtl/>
        </w:rPr>
        <w:t>،</w:t>
      </w:r>
      <w:r w:rsidRPr="00802576">
        <w:rPr>
          <w:rtl/>
        </w:rPr>
        <w:t xml:space="preserve"> این</w:t>
      </w:r>
      <w:r w:rsidRPr="00802576">
        <w:rPr>
          <w:rFonts w:hint="cs"/>
          <w:rtl/>
        </w:rPr>
        <w:softHyphen/>
      </w:r>
      <w:r w:rsidRPr="00802576">
        <w:rPr>
          <w:rtl/>
        </w:rPr>
        <w:t>طور نیست و حداکثر، اطلاعاتی از بت داریم (و مشخصا</w:t>
      </w:r>
      <w:r w:rsidRPr="00802576">
        <w:rPr>
          <w:rFonts w:hint="cs"/>
          <w:rtl/>
        </w:rPr>
        <w:t>ً،</w:t>
      </w:r>
      <w:r w:rsidRPr="00802576">
        <w:rPr>
          <w:rtl/>
        </w:rPr>
        <w:t xml:space="preserve"> یک مردم‌شناس هم اگر باشیم؛ بدتر)</w:t>
      </w:r>
      <w:r w:rsidRPr="00802576">
        <w:rPr>
          <w:rFonts w:hint="cs"/>
          <w:rtl/>
        </w:rPr>
        <w:t>؛</w:t>
      </w:r>
      <w:r w:rsidRPr="00802576">
        <w:rPr>
          <w:rtl/>
        </w:rPr>
        <w:t xml:space="preserve"> و به دنیای متافیزیک جذاب و یا متعالی و یا احمقانه ی او (بدوی) راهی نداریم/ بسیار دور هستیم از او</w:t>
      </w:r>
      <w:r w:rsidRPr="00802576">
        <w:rPr>
          <w:rFonts w:hint="cs"/>
          <w:rtl/>
        </w:rPr>
        <w:t>؛</w:t>
      </w:r>
    </w:p>
    <w:p w14:paraId="256933D4" w14:textId="7146282C" w:rsidR="00502D95" w:rsidRPr="00802576" w:rsidRDefault="00542B20" w:rsidP="00967809">
      <w:pPr>
        <w:jc w:val="both"/>
        <w:rPr>
          <w:rtl/>
        </w:rPr>
      </w:pPr>
      <w:r w:rsidRPr="00802576">
        <w:rPr>
          <w:rtl/>
        </w:rPr>
        <w:t>- و اطلاعات</w:t>
      </w:r>
      <w:r w:rsidR="00502D95" w:rsidRPr="00802576">
        <w:rPr>
          <w:rtl/>
        </w:rPr>
        <w:t xml:space="preserve">مان از بت بودن بت؛ فقط کمی متفاوت از {عروسک چوبی خودمان/ </w:t>
      </w:r>
      <w:r w:rsidR="00502D95" w:rsidRPr="00802576">
        <w:rPr>
          <w:rFonts w:hint="cs"/>
          <w:rtl/>
        </w:rPr>
        <w:t>ژ</w:t>
      </w:r>
      <w:r w:rsidR="00502D95" w:rsidRPr="00802576">
        <w:rPr>
          <w:rtl/>
        </w:rPr>
        <w:t>فهمش در مخزن انسان‌ها ی امروزی} است.</w:t>
      </w:r>
    </w:p>
    <w:p w14:paraId="4FF61239" w14:textId="77777777" w:rsidR="00502D95" w:rsidRPr="00802576" w:rsidRDefault="00502D95" w:rsidP="00967809">
      <w:pPr>
        <w:jc w:val="both"/>
        <w:rPr>
          <w:rtl/>
        </w:rPr>
      </w:pPr>
      <w:r w:rsidRPr="00802576">
        <w:rPr>
          <w:rtl/>
        </w:rPr>
        <w:t xml:space="preserve">ــــــــ </w:t>
      </w:r>
    </w:p>
    <w:p w14:paraId="2E25F61D" w14:textId="138EE33B" w:rsidR="00502D95" w:rsidRPr="00802576" w:rsidRDefault="00502D95" w:rsidP="00967809">
      <w:pPr>
        <w:jc w:val="both"/>
        <w:rPr>
          <w:rtl/>
        </w:rPr>
      </w:pPr>
      <w:r w:rsidRPr="00802576">
        <w:rPr>
          <w:rtl/>
        </w:rPr>
        <w:t>۴</w:t>
      </w:r>
      <w:r w:rsidRPr="00802576">
        <w:rPr>
          <w:rFonts w:hint="cs"/>
          <w:rtl/>
        </w:rPr>
        <w:t>.</w:t>
      </w:r>
      <w:r w:rsidRPr="00802576">
        <w:rPr>
          <w:rtl/>
        </w:rPr>
        <w:t xml:space="preserve"> شناخت‌ها</w:t>
      </w:r>
      <w:r w:rsidR="00180C41" w:rsidRPr="00802576">
        <w:rPr>
          <w:rFonts w:hint="cs"/>
          <w:rtl/>
        </w:rPr>
        <w:t xml:space="preserve"> </w:t>
      </w:r>
      <w:r w:rsidRPr="00802576">
        <w:rPr>
          <w:rtl/>
        </w:rPr>
        <w:t>ی انسانی از همدیگر: فهم داشتن از خود؛ و ب</w:t>
      </w:r>
      <w:r w:rsidRPr="00802576">
        <w:rPr>
          <w:rFonts w:hint="cs"/>
          <w:rtl/>
        </w:rPr>
        <w:t>ه</w:t>
      </w:r>
      <w:r w:rsidRPr="00802576">
        <w:rPr>
          <w:rtl/>
        </w:rPr>
        <w:softHyphen/>
        <w:t>دلیل هم‌مخزنی/ هم‌جهانی/ هم‌قصری/ هم‌مانیتوری، مسامحتا</w:t>
      </w:r>
      <w:r w:rsidRPr="00802576">
        <w:rPr>
          <w:rFonts w:hint="cs"/>
          <w:rtl/>
        </w:rPr>
        <w:t>ً</w:t>
      </w:r>
      <w:r w:rsidRPr="00802576">
        <w:rPr>
          <w:rtl/>
        </w:rPr>
        <w:t xml:space="preserve"> و نسبتا</w:t>
      </w:r>
      <w:r w:rsidRPr="00802576">
        <w:rPr>
          <w:rFonts w:hint="cs"/>
          <w:rtl/>
        </w:rPr>
        <w:t>ً</w:t>
      </w:r>
      <w:r w:rsidRPr="00802576">
        <w:rPr>
          <w:rtl/>
        </w:rPr>
        <w:t>، مشابهت وجود دارد؛ و فهم خود؛ فهم دیگری نیز است</w:t>
      </w:r>
      <w:r w:rsidRPr="00802576">
        <w:rPr>
          <w:rFonts w:hint="cs"/>
          <w:rtl/>
        </w:rPr>
        <w:t>؛</w:t>
      </w:r>
    </w:p>
    <w:p w14:paraId="015F9579" w14:textId="77777777" w:rsidR="00502D95" w:rsidRPr="00802576" w:rsidRDefault="00502D95" w:rsidP="00967809">
      <w:pPr>
        <w:jc w:val="both"/>
        <w:rPr>
          <w:rtl/>
        </w:rPr>
      </w:pPr>
      <w:r w:rsidRPr="00802576">
        <w:rPr>
          <w:rtl/>
        </w:rPr>
        <w:t>- مثلا</w:t>
      </w:r>
      <w:r w:rsidRPr="00802576">
        <w:rPr>
          <w:rFonts w:hint="cs"/>
          <w:rtl/>
        </w:rPr>
        <w:t>ً</w:t>
      </w:r>
      <w:r w:rsidRPr="00802576">
        <w:rPr>
          <w:rtl/>
        </w:rPr>
        <w:t xml:space="preserve"> در مورد {</w:t>
      </w:r>
      <w:r w:rsidRPr="00802576">
        <w:rPr>
          <w:rFonts w:hint="cs"/>
          <w:rtl/>
        </w:rPr>
        <w:t>آ</w:t>
      </w:r>
      <w:r w:rsidRPr="00802576">
        <w:rPr>
          <w:rtl/>
        </w:rPr>
        <w:t xml:space="preserve">هن شناساییک/ و نه </w:t>
      </w:r>
      <w:r w:rsidRPr="00802576">
        <w:rPr>
          <w:rFonts w:hint="cs"/>
          <w:rtl/>
        </w:rPr>
        <w:t>آ</w:t>
      </w:r>
      <w:r w:rsidRPr="00802576">
        <w:rPr>
          <w:rtl/>
        </w:rPr>
        <w:t>هن علمیک}.</w:t>
      </w:r>
    </w:p>
    <w:p w14:paraId="4AF5FBC1" w14:textId="77777777" w:rsidR="00502D95" w:rsidRPr="00802576" w:rsidRDefault="00502D95" w:rsidP="00967809">
      <w:pPr>
        <w:jc w:val="both"/>
        <w:rPr>
          <w:rtl/>
        </w:rPr>
      </w:pPr>
      <w:r w:rsidRPr="00802576">
        <w:rPr>
          <w:rtl/>
        </w:rPr>
        <w:t>ـــــــ.</w:t>
      </w:r>
    </w:p>
    <w:p w14:paraId="59C7E8D0" w14:textId="77777777" w:rsidR="00502D95" w:rsidRPr="00802576" w:rsidRDefault="00502D95" w:rsidP="00967809">
      <w:pPr>
        <w:jc w:val="both"/>
        <w:rPr>
          <w:rtl/>
        </w:rPr>
      </w:pPr>
      <w:r w:rsidRPr="00802576">
        <w:rPr>
          <w:rtl/>
        </w:rPr>
        <w:t>- در هم‌مخزنی؛ هم‌فهمی/ هم‌حسی/ هم‌نومنی داریم</w:t>
      </w:r>
      <w:r w:rsidRPr="00802576">
        <w:rPr>
          <w:rFonts w:hint="cs"/>
          <w:rtl/>
        </w:rPr>
        <w:t>؛</w:t>
      </w:r>
    </w:p>
    <w:p w14:paraId="653B66BA" w14:textId="77777777" w:rsidR="00502D95" w:rsidRPr="00802576" w:rsidRDefault="00502D95" w:rsidP="00967809">
      <w:pPr>
        <w:jc w:val="both"/>
        <w:rPr>
          <w:rtl/>
        </w:rPr>
      </w:pPr>
      <w:r w:rsidRPr="00802576">
        <w:rPr>
          <w:rtl/>
        </w:rPr>
        <w:t>- و مهم نیست که هم‌نومنی‌مان (هم آلفایی‌مان) چقدر کاذب باشد</w:t>
      </w:r>
      <w:r w:rsidRPr="00802576">
        <w:rPr>
          <w:rFonts w:hint="cs"/>
          <w:rtl/>
        </w:rPr>
        <w:t>؛</w:t>
      </w:r>
      <w:r w:rsidRPr="00802576">
        <w:rPr>
          <w:rtl/>
        </w:rPr>
        <w:t xml:space="preserve"> </w:t>
      </w:r>
    </w:p>
    <w:p w14:paraId="32E0CE61" w14:textId="77777777" w:rsidR="00502D95" w:rsidRPr="00802576" w:rsidRDefault="00502D95" w:rsidP="00967809">
      <w:pPr>
        <w:jc w:val="both"/>
        <w:rPr>
          <w:rtl/>
        </w:rPr>
      </w:pPr>
      <w:r w:rsidRPr="00802576">
        <w:rPr>
          <w:rtl/>
        </w:rPr>
        <w:t>- ولی مس</w:t>
      </w:r>
      <w:r w:rsidRPr="00802576">
        <w:rPr>
          <w:rFonts w:hint="cs"/>
          <w:rtl/>
        </w:rPr>
        <w:t>أ</w:t>
      </w:r>
      <w:r w:rsidRPr="00802576">
        <w:rPr>
          <w:rtl/>
        </w:rPr>
        <w:t>له این است که</w:t>
      </w:r>
      <w:r w:rsidRPr="00802576">
        <w:rPr>
          <w:rFonts w:hint="cs"/>
          <w:rtl/>
        </w:rPr>
        <w:t>،</w:t>
      </w:r>
      <w:r w:rsidRPr="00802576">
        <w:rPr>
          <w:rtl/>
        </w:rPr>
        <w:t xml:space="preserve"> باعث می</w:t>
      </w:r>
      <w:r w:rsidRPr="00802576">
        <w:rPr>
          <w:rFonts w:hint="cs"/>
          <w:rtl/>
        </w:rPr>
        <w:softHyphen/>
      </w:r>
      <w:r w:rsidRPr="00802576">
        <w:rPr>
          <w:rtl/>
        </w:rPr>
        <w:t>شود کل جهان دیگری را منتقل کنیم و بگیریم</w:t>
      </w:r>
      <w:r w:rsidRPr="00802576">
        <w:rPr>
          <w:rFonts w:hint="cs"/>
          <w:rtl/>
        </w:rPr>
        <w:t>؛</w:t>
      </w:r>
      <w:r w:rsidRPr="00802576">
        <w:rPr>
          <w:rtl/>
        </w:rPr>
        <w:t xml:space="preserve"> </w:t>
      </w:r>
    </w:p>
    <w:p w14:paraId="755A2CC9" w14:textId="3B9F47D4" w:rsidR="00502D95" w:rsidRPr="00802576" w:rsidRDefault="00502D95" w:rsidP="00967809">
      <w:pPr>
        <w:jc w:val="both"/>
        <w:rPr>
          <w:rtl/>
        </w:rPr>
      </w:pPr>
      <w:r w:rsidRPr="00802576">
        <w:rPr>
          <w:rtl/>
        </w:rPr>
        <w:t>- و اگر این</w:t>
      </w:r>
      <w:r w:rsidRPr="00802576">
        <w:rPr>
          <w:rFonts w:hint="cs"/>
          <w:rtl/>
        </w:rPr>
        <w:softHyphen/>
      </w:r>
      <w:r w:rsidRPr="00802576">
        <w:rPr>
          <w:rtl/>
        </w:rPr>
        <w:t>طور نبود</w:t>
      </w:r>
      <w:r w:rsidRPr="00802576">
        <w:rPr>
          <w:rFonts w:hint="cs"/>
          <w:rtl/>
        </w:rPr>
        <w:t>،</w:t>
      </w:r>
      <w:r w:rsidRPr="00802576">
        <w:rPr>
          <w:rtl/>
        </w:rPr>
        <w:t xml:space="preserve"> بایست برای هر فهمی</w:t>
      </w:r>
      <w:r w:rsidR="00180C41" w:rsidRPr="00802576">
        <w:rPr>
          <w:rFonts w:hint="cs"/>
          <w:rtl/>
        </w:rPr>
        <w:t xml:space="preserve"> </w:t>
      </w:r>
      <w:r w:rsidRPr="00802576">
        <w:rPr>
          <w:rtl/>
        </w:rPr>
        <w:t>(ب</w:t>
      </w:r>
      <w:r w:rsidRPr="00802576">
        <w:rPr>
          <w:rFonts w:hint="cs"/>
          <w:rtl/>
        </w:rPr>
        <w:t>ه</w:t>
      </w:r>
      <w:r w:rsidRPr="00802576">
        <w:rPr>
          <w:rtl/>
        </w:rPr>
        <w:softHyphen/>
        <w:t>صورت معلوماتی و تک</w:t>
      </w:r>
      <w:r w:rsidRPr="00802576">
        <w:rPr>
          <w:rFonts w:hint="cs"/>
          <w:rtl/>
        </w:rPr>
        <w:softHyphen/>
      </w:r>
      <w:r w:rsidRPr="00802576">
        <w:rPr>
          <w:rtl/>
        </w:rPr>
        <w:t>دانه‌ای و ...)</w:t>
      </w:r>
      <w:r w:rsidRPr="00802576">
        <w:rPr>
          <w:rFonts w:hint="cs"/>
          <w:rtl/>
        </w:rPr>
        <w:t>،</w:t>
      </w:r>
      <w:r w:rsidRPr="00802576">
        <w:rPr>
          <w:rtl/>
        </w:rPr>
        <w:t xml:space="preserve"> میلیون</w:t>
      </w:r>
      <w:r w:rsidRPr="00802576">
        <w:rPr>
          <w:rFonts w:hint="cs"/>
          <w:rtl/>
        </w:rPr>
        <w:softHyphen/>
      </w:r>
      <w:r w:rsidRPr="00802576">
        <w:rPr>
          <w:rtl/>
        </w:rPr>
        <w:t>ها اطلاعات می</w:t>
      </w:r>
      <w:r w:rsidRPr="00802576">
        <w:rPr>
          <w:rFonts w:hint="cs"/>
          <w:rtl/>
        </w:rPr>
        <w:softHyphen/>
      </w:r>
      <w:r w:rsidRPr="00802576">
        <w:rPr>
          <w:rtl/>
        </w:rPr>
        <w:t>گذاشتیم</w:t>
      </w:r>
      <w:r w:rsidRPr="00802576">
        <w:rPr>
          <w:rFonts w:hint="cs"/>
          <w:rtl/>
        </w:rPr>
        <w:t>،</w:t>
      </w:r>
      <w:r w:rsidRPr="00802576">
        <w:rPr>
          <w:rtl/>
        </w:rPr>
        <w:t xml:space="preserve"> تا کامل شود.</w:t>
      </w:r>
    </w:p>
    <w:p w14:paraId="1F751B26" w14:textId="77777777" w:rsidR="00502D95" w:rsidRPr="00802576" w:rsidRDefault="00502D95" w:rsidP="00967809">
      <w:pPr>
        <w:jc w:val="both"/>
        <w:rPr>
          <w:rtl/>
        </w:rPr>
      </w:pPr>
      <w:r w:rsidRPr="00802576">
        <w:rPr>
          <w:rtl/>
        </w:rPr>
        <w:t>- ربات‌ها این هم‌نومنی/ هم‌حسی/ هم‌فهمی «خیالین» را ندارند.</w:t>
      </w:r>
    </w:p>
    <w:p w14:paraId="6A9F4BA8" w14:textId="77777777" w:rsidR="00502D95" w:rsidRPr="00802576" w:rsidRDefault="00502D95" w:rsidP="00967809">
      <w:pPr>
        <w:jc w:val="both"/>
        <w:rPr>
          <w:rtl/>
        </w:rPr>
      </w:pPr>
      <w:r w:rsidRPr="00802576">
        <w:rPr>
          <w:rtl/>
        </w:rPr>
        <w:t>ــــــــــ</w:t>
      </w:r>
    </w:p>
    <w:p w14:paraId="7C26577A" w14:textId="77777777" w:rsidR="00502D95" w:rsidRPr="00802576" w:rsidRDefault="00502D95" w:rsidP="00967809">
      <w:pPr>
        <w:jc w:val="both"/>
        <w:rPr>
          <w:rtl/>
        </w:rPr>
      </w:pPr>
      <w:r w:rsidRPr="00802576">
        <w:rPr>
          <w:rtl/>
        </w:rPr>
        <w:t>- مشخصا</w:t>
      </w:r>
      <w:r w:rsidRPr="00802576">
        <w:rPr>
          <w:rFonts w:hint="cs"/>
          <w:rtl/>
        </w:rPr>
        <w:t>ً،</w:t>
      </w:r>
      <w:r w:rsidRPr="00802576">
        <w:rPr>
          <w:rtl/>
        </w:rPr>
        <w:t xml:space="preserve"> یادگیری ابتدایی و اصلی مخزن اکتسابی (هرچه ابتدایی‌تر و در حوزه ی ...، و به نسبت کم‌سن تر بودن)، از راه و برکت {</w:t>
      </w:r>
      <w:r w:rsidRPr="00802576">
        <w:rPr>
          <w:rFonts w:hint="cs"/>
          <w:rtl/>
        </w:rPr>
        <w:t>آ</w:t>
      </w:r>
      <w:r w:rsidRPr="00802576">
        <w:rPr>
          <w:rtl/>
        </w:rPr>
        <w:t>لفایی/ هم‌نومنی} صورت می</w:t>
      </w:r>
      <w:r w:rsidRPr="00802576">
        <w:rPr>
          <w:rFonts w:hint="cs"/>
          <w:rtl/>
        </w:rPr>
        <w:softHyphen/>
      </w:r>
      <w:r w:rsidRPr="00802576">
        <w:rPr>
          <w:rtl/>
        </w:rPr>
        <w:t>گیرد</w:t>
      </w:r>
      <w:r w:rsidRPr="00802576">
        <w:rPr>
          <w:rFonts w:hint="cs"/>
          <w:rtl/>
        </w:rPr>
        <w:t>؛</w:t>
      </w:r>
    </w:p>
    <w:p w14:paraId="65F6CF4A" w14:textId="6056543D" w:rsidR="00502D95" w:rsidRPr="00802576" w:rsidRDefault="00502D95" w:rsidP="00967809">
      <w:pPr>
        <w:jc w:val="both"/>
        <w:rPr>
          <w:rtl/>
          <w:lang w:bidi="fa-IR"/>
        </w:rPr>
      </w:pPr>
      <w:r w:rsidRPr="00802576">
        <w:rPr>
          <w:rtl/>
        </w:rPr>
        <w:t>- والا</w:t>
      </w:r>
      <w:r w:rsidRPr="00802576">
        <w:rPr>
          <w:rFonts w:hint="cs"/>
          <w:rtl/>
        </w:rPr>
        <w:t>،</w:t>
      </w:r>
      <w:r w:rsidRPr="00802576">
        <w:rPr>
          <w:rtl/>
        </w:rPr>
        <w:t xml:space="preserve"> یادگیری کاذب‌وار و رباتیک و ماشینی می</w:t>
      </w:r>
      <w:r w:rsidRPr="00802576">
        <w:rPr>
          <w:rFonts w:hint="cs"/>
          <w:rtl/>
        </w:rPr>
        <w:softHyphen/>
      </w:r>
      <w:r w:rsidRPr="00802576">
        <w:rPr>
          <w:rtl/>
        </w:rPr>
        <w:t>داشتیم</w:t>
      </w:r>
      <w:r w:rsidRPr="00802576">
        <w:rPr>
          <w:rFonts w:hint="cs"/>
          <w:rtl/>
        </w:rPr>
        <w:t>؛</w:t>
      </w:r>
      <w:r w:rsidRPr="00802576">
        <w:rPr>
          <w:rtl/>
        </w:rPr>
        <w:t xml:space="preserve"> و مثلا</w:t>
      </w:r>
      <w:r w:rsidRPr="00802576">
        <w:rPr>
          <w:rFonts w:hint="cs"/>
          <w:rtl/>
        </w:rPr>
        <w:t>ً</w:t>
      </w:r>
      <w:r w:rsidRPr="00802576">
        <w:rPr>
          <w:rtl/>
        </w:rPr>
        <w:t xml:space="preserve"> ناشمارها معنی معادلی برای هر لغت لازم می‌بود</w:t>
      </w:r>
      <w:r w:rsidR="00667250" w:rsidRPr="00802576">
        <w:rPr>
          <w:rFonts w:hint="cs"/>
          <w:rtl/>
          <w:lang w:bidi="fa-IR"/>
        </w:rPr>
        <w:t>.</w:t>
      </w:r>
    </w:p>
    <w:p w14:paraId="487B4058" w14:textId="77777777" w:rsidR="00502D95" w:rsidRPr="00802576" w:rsidRDefault="00502D95" w:rsidP="00967809">
      <w:pPr>
        <w:jc w:val="both"/>
        <w:rPr>
          <w:rtl/>
        </w:rPr>
      </w:pPr>
      <w:r w:rsidRPr="00802576">
        <w:rPr>
          <w:rtl/>
        </w:rPr>
        <w:t>- ولی در هم‌نومنی خیالاتی؛ کلیت چیزلغت‌ها ... اکتساب می</w:t>
      </w:r>
      <w:r w:rsidRPr="00802576">
        <w:rPr>
          <w:rFonts w:hint="cs"/>
          <w:rtl/>
        </w:rPr>
        <w:softHyphen/>
      </w:r>
      <w:r w:rsidRPr="00802576">
        <w:rPr>
          <w:rtl/>
        </w:rPr>
        <w:t>گردد و ریزریز</w:t>
      </w:r>
      <w:r w:rsidRPr="00802576">
        <w:rPr>
          <w:rFonts w:hint="cs"/>
          <w:rtl/>
        </w:rPr>
        <w:t>،</w:t>
      </w:r>
      <w:r w:rsidRPr="00802576">
        <w:rPr>
          <w:rtl/>
        </w:rPr>
        <w:t xml:space="preserve"> پایه‌ها و مابقی مخزن اکتسابی</w:t>
      </w:r>
      <w:r w:rsidRPr="00802576">
        <w:rPr>
          <w:rFonts w:hint="cs"/>
          <w:rtl/>
        </w:rPr>
        <w:t>،</w:t>
      </w:r>
      <w:r w:rsidRPr="00802576">
        <w:rPr>
          <w:rtl/>
        </w:rPr>
        <w:t xml:space="preserve"> بر روی مخزن ژنتیکی سوار می</w:t>
      </w:r>
      <w:r w:rsidRPr="00802576">
        <w:rPr>
          <w:rFonts w:hint="cs"/>
          <w:rtl/>
        </w:rPr>
        <w:softHyphen/>
      </w:r>
      <w:r w:rsidRPr="00802576">
        <w:rPr>
          <w:rtl/>
        </w:rPr>
        <w:t>گردد.</w:t>
      </w:r>
    </w:p>
    <w:p w14:paraId="3B60507A" w14:textId="77777777" w:rsidR="00502D95" w:rsidRPr="00802576" w:rsidRDefault="00502D95" w:rsidP="00967809">
      <w:pPr>
        <w:jc w:val="both"/>
        <w:rPr>
          <w:rtl/>
        </w:rPr>
      </w:pPr>
      <w:r w:rsidRPr="00802576">
        <w:rPr>
          <w:rtl/>
        </w:rPr>
        <w:t>- تنها کار/ فایده‌مندی آلفایی</w:t>
      </w:r>
      <w:r w:rsidRPr="00802576">
        <w:rPr>
          <w:rFonts w:hint="cs"/>
          <w:rtl/>
        </w:rPr>
        <w:t>،</w:t>
      </w:r>
      <w:r w:rsidRPr="00802576">
        <w:rPr>
          <w:rtl/>
        </w:rPr>
        <w:t xml:space="preserve"> که بسیار هم مهم است: </w:t>
      </w:r>
    </w:p>
    <w:p w14:paraId="78FC305C" w14:textId="77777777" w:rsidR="00502D95" w:rsidRPr="00802576" w:rsidRDefault="00502D95" w:rsidP="00967809">
      <w:pPr>
        <w:jc w:val="both"/>
        <w:rPr>
          <w:rtl/>
        </w:rPr>
      </w:pPr>
      <w:r w:rsidRPr="00802576">
        <w:rPr>
          <w:rtl/>
        </w:rPr>
        <w:t>- توانایی هم‌فهمی نومنی کاذب/ خیالی و پس</w:t>
      </w:r>
      <w:r w:rsidRPr="00802576">
        <w:rPr>
          <w:rFonts w:hint="cs"/>
          <w:rtl/>
        </w:rPr>
        <w:t>،</w:t>
      </w:r>
      <w:r w:rsidRPr="00802576">
        <w:rPr>
          <w:rtl/>
        </w:rPr>
        <w:t xml:space="preserve"> توانایی گرفتن و انتقال </w:t>
      </w:r>
      <w:r w:rsidRPr="00802576">
        <w:rPr>
          <w:rFonts w:hint="cs"/>
          <w:rtl/>
        </w:rPr>
        <w:t>ژ</w:t>
      </w:r>
      <w:r w:rsidRPr="00802576">
        <w:rPr>
          <w:rtl/>
        </w:rPr>
        <w:t>فهم/ حس در موقغ.</w:t>
      </w:r>
    </w:p>
    <w:p w14:paraId="7DD823AB" w14:textId="77777777" w:rsidR="00502D95" w:rsidRPr="00802576" w:rsidRDefault="00502D95" w:rsidP="00967809">
      <w:pPr>
        <w:jc w:val="both"/>
        <w:rPr>
          <w:rtl/>
        </w:rPr>
      </w:pPr>
      <w:r w:rsidRPr="00802576">
        <w:rPr>
          <w:rtl/>
        </w:rPr>
        <w:t>- حتی در حیوانات؛ به نسبتی که آلفایی/ هم‌نومنی را دارند</w:t>
      </w:r>
      <w:r w:rsidRPr="00802576">
        <w:rPr>
          <w:rFonts w:hint="cs"/>
          <w:rtl/>
        </w:rPr>
        <w:t>.</w:t>
      </w:r>
    </w:p>
    <w:p w14:paraId="67DD46D6" w14:textId="77777777" w:rsidR="00502D95" w:rsidRPr="00802576" w:rsidRDefault="00502D95" w:rsidP="00967809">
      <w:pPr>
        <w:jc w:val="both"/>
        <w:rPr>
          <w:rtl/>
        </w:rPr>
      </w:pPr>
      <w:r w:rsidRPr="00802576">
        <w:rPr>
          <w:rtl/>
        </w:rPr>
        <w:t>- اگر آلفایی نبود، هیچ اسمی و نامی هم از آن نبود</w:t>
      </w:r>
      <w:r w:rsidRPr="00802576">
        <w:rPr>
          <w:rFonts w:hint="cs"/>
          <w:rtl/>
        </w:rPr>
        <w:t xml:space="preserve">؛ </w:t>
      </w:r>
      <w:r w:rsidRPr="00802576">
        <w:rPr>
          <w:rtl/>
        </w:rPr>
        <w:t>و نیز البته</w:t>
      </w:r>
      <w:r w:rsidRPr="00802576">
        <w:rPr>
          <w:rFonts w:hint="cs"/>
          <w:rtl/>
        </w:rPr>
        <w:t>،</w:t>
      </w:r>
      <w:r w:rsidRPr="00802576">
        <w:rPr>
          <w:rtl/>
        </w:rPr>
        <w:t xml:space="preserve"> مباحثی مثل فلسفه </w:t>
      </w:r>
      <w:r w:rsidRPr="00802576">
        <w:rPr>
          <w:rFonts w:hint="cs"/>
          <w:rtl/>
        </w:rPr>
        <w:t xml:space="preserve">ی </w:t>
      </w:r>
      <w:r w:rsidRPr="00802576">
        <w:rPr>
          <w:rtl/>
        </w:rPr>
        <w:t>ذهن و از این قبیل.</w:t>
      </w:r>
    </w:p>
    <w:p w14:paraId="2EF3795A" w14:textId="77777777" w:rsidR="00502D95" w:rsidRPr="00802576" w:rsidRDefault="00502D95" w:rsidP="00967809">
      <w:pPr>
        <w:jc w:val="both"/>
        <w:rPr>
          <w:rtl/>
        </w:rPr>
      </w:pPr>
      <w:r w:rsidRPr="00802576">
        <w:rPr>
          <w:rtl/>
        </w:rPr>
        <w:t>- و پس یک سولی فرضی؛ در ادبیاتش</w:t>
      </w:r>
      <w:r w:rsidRPr="00802576">
        <w:rPr>
          <w:rFonts w:hint="cs"/>
          <w:rtl/>
        </w:rPr>
        <w:t>،</w:t>
      </w:r>
      <w:r w:rsidRPr="00802576">
        <w:rPr>
          <w:rtl/>
        </w:rPr>
        <w:t xml:space="preserve"> کور است (باید باشد</w:t>
      </w:r>
      <w:r w:rsidRPr="00802576">
        <w:rPr>
          <w:rFonts w:hint="cs"/>
          <w:rtl/>
        </w:rPr>
        <w:t>،</w:t>
      </w:r>
      <w:r w:rsidRPr="00802576">
        <w:rPr>
          <w:rtl/>
        </w:rPr>
        <w:t xml:space="preserve"> قاعدتا</w:t>
      </w:r>
      <w:r w:rsidRPr="00802576">
        <w:rPr>
          <w:rFonts w:hint="cs"/>
          <w:rtl/>
        </w:rPr>
        <w:t>ً</w:t>
      </w:r>
      <w:r w:rsidRPr="00802576">
        <w:rPr>
          <w:rtl/>
        </w:rPr>
        <w:t>)؛ نسبت به آلفایی و حواری‌اش.</w:t>
      </w:r>
    </w:p>
    <w:p w14:paraId="4D8343F7" w14:textId="14D5AB48" w:rsidR="00502D95" w:rsidRPr="00802576" w:rsidRDefault="00502D95" w:rsidP="00967809">
      <w:pPr>
        <w:jc w:val="both"/>
        <w:rPr>
          <w:rtl/>
        </w:rPr>
      </w:pPr>
      <w:r w:rsidRPr="00802576">
        <w:rPr>
          <w:rtl/>
        </w:rPr>
        <w:t>ــــــــــ</w:t>
      </w:r>
      <w:r w:rsidR="00C23469" w:rsidRPr="00802576">
        <w:rPr>
          <w:rtl/>
        </w:rPr>
        <w:t>ــــ</w:t>
      </w:r>
      <w:r w:rsidRPr="00802576">
        <w:rPr>
          <w:rtl/>
        </w:rPr>
        <w:t>ـ</w:t>
      </w:r>
    </w:p>
    <w:p w14:paraId="3FD34581" w14:textId="77777777" w:rsidR="00502D95" w:rsidRPr="00802576" w:rsidRDefault="00502D95" w:rsidP="00967809">
      <w:pPr>
        <w:jc w:val="both"/>
        <w:rPr>
          <w:rtl/>
        </w:rPr>
      </w:pPr>
      <w:r w:rsidRPr="00802576">
        <w:rPr>
          <w:rtl/>
        </w:rPr>
        <w:t xml:space="preserve">- علوم انسانی؛ درباره ی </w:t>
      </w:r>
      <w:r w:rsidRPr="00802576">
        <w:rPr>
          <w:rFonts w:hint="cs"/>
          <w:rtl/>
        </w:rPr>
        <w:t>ژ</w:t>
      </w:r>
      <w:r w:rsidRPr="00802576">
        <w:rPr>
          <w:rtl/>
        </w:rPr>
        <w:t>فهم/ حس/ حوزه ی انسانی است؛ و نه خود فهم و حس.</w:t>
      </w:r>
    </w:p>
    <w:p w14:paraId="271E397C" w14:textId="77777777" w:rsidR="00502D95" w:rsidRPr="00802576" w:rsidRDefault="00502D95" w:rsidP="00967809">
      <w:pPr>
        <w:jc w:val="both"/>
        <w:rPr>
          <w:rtl/>
        </w:rPr>
      </w:pPr>
      <w:r w:rsidRPr="00802576">
        <w:rPr>
          <w:rtl/>
        </w:rPr>
        <w:t>- در علوم تجربی/ در علوم (و تا</w:t>
      </w:r>
      <w:r w:rsidRPr="00802576">
        <w:rPr>
          <w:rFonts w:hint="cs"/>
          <w:rtl/>
        </w:rPr>
        <w:t xml:space="preserve"> </w:t>
      </w:r>
      <w:r w:rsidRPr="00802576">
        <w:rPr>
          <w:rtl/>
        </w:rPr>
        <w:t>حدودی و یا کلا</w:t>
      </w:r>
      <w:r w:rsidRPr="00802576">
        <w:rPr>
          <w:rFonts w:hint="cs"/>
          <w:rtl/>
        </w:rPr>
        <w:t>ً</w:t>
      </w:r>
      <w:r w:rsidRPr="00802576">
        <w:rPr>
          <w:rtl/>
        </w:rPr>
        <w:t xml:space="preserve"> در علوم انسانی نیز؛ و مثلا</w:t>
      </w:r>
      <w:r w:rsidRPr="00802576">
        <w:rPr>
          <w:rFonts w:hint="cs"/>
          <w:rtl/>
        </w:rPr>
        <w:t>ً</w:t>
      </w:r>
      <w:r w:rsidRPr="00802576">
        <w:rPr>
          <w:rtl/>
        </w:rPr>
        <w:t xml:space="preserve"> در اقتصاد؛ که درباره ی سیستم جامعه و ... است)؛ </w:t>
      </w:r>
    </w:p>
    <w:p w14:paraId="4D9018CC" w14:textId="77777777" w:rsidR="00502D95" w:rsidRPr="00802576" w:rsidRDefault="00502D95" w:rsidP="00967809">
      <w:pPr>
        <w:jc w:val="both"/>
        <w:rPr>
          <w:rtl/>
        </w:rPr>
      </w:pPr>
      <w:r w:rsidRPr="00802576">
        <w:rPr>
          <w:rtl/>
        </w:rPr>
        <w:t>- درباره ی کربن؛ مفهوم‌سازی می</w:t>
      </w:r>
      <w:r w:rsidRPr="00802576">
        <w:rPr>
          <w:rFonts w:hint="cs"/>
          <w:rtl/>
        </w:rPr>
        <w:softHyphen/>
      </w:r>
      <w:r w:rsidRPr="00802576">
        <w:rPr>
          <w:rtl/>
        </w:rPr>
        <w:t>کنیم (درست یا غلط)</w:t>
      </w:r>
      <w:r w:rsidRPr="00802576">
        <w:rPr>
          <w:rFonts w:hint="cs"/>
          <w:rtl/>
        </w:rPr>
        <w:t>،</w:t>
      </w:r>
      <w:r w:rsidRPr="00802576">
        <w:rPr>
          <w:rtl/>
        </w:rPr>
        <w:t xml:space="preserve"> (حدودا</w:t>
      </w:r>
      <w:r w:rsidRPr="00802576">
        <w:rPr>
          <w:rFonts w:hint="cs"/>
          <w:rtl/>
        </w:rPr>
        <w:t>ً،</w:t>
      </w:r>
      <w:r w:rsidRPr="00802576">
        <w:rPr>
          <w:rtl/>
        </w:rPr>
        <w:t xml:space="preserve"> معنی معادلی)</w:t>
      </w:r>
      <w:r w:rsidRPr="00802576">
        <w:rPr>
          <w:rFonts w:hint="cs"/>
          <w:rtl/>
        </w:rPr>
        <w:t>؛</w:t>
      </w:r>
    </w:p>
    <w:p w14:paraId="2C142047" w14:textId="68935685" w:rsidR="00502D95" w:rsidRPr="00802576" w:rsidRDefault="00502D95" w:rsidP="00967809">
      <w:pPr>
        <w:jc w:val="both"/>
        <w:rPr>
          <w:rtl/>
        </w:rPr>
      </w:pPr>
      <w:r w:rsidRPr="00802576">
        <w:rPr>
          <w:rtl/>
        </w:rPr>
        <w:t>- و در علوم انسانی نیز؛ و البته با مقدار زیادی اضافات غلط و درست و تفسیر و نظریه</w:t>
      </w:r>
      <w:r w:rsidRPr="00802576">
        <w:rPr>
          <w:rtl/>
        </w:rPr>
        <w:softHyphen/>
        <w:t>ها و چارچوب‌ها</w:t>
      </w:r>
      <w:r w:rsidR="00180C41" w:rsidRPr="00802576">
        <w:rPr>
          <w:rFonts w:hint="cs"/>
          <w:rtl/>
        </w:rPr>
        <w:t xml:space="preserve"> </w:t>
      </w:r>
      <w:r w:rsidRPr="00802576">
        <w:rPr>
          <w:rtl/>
        </w:rPr>
        <w:t>ی مقوله‌بندی فرضیه‌مند دانش روز و مکتبی که در آن بحث می</w:t>
      </w:r>
      <w:r w:rsidRPr="00802576">
        <w:rPr>
          <w:rFonts w:hint="cs"/>
          <w:rtl/>
        </w:rPr>
        <w:softHyphen/>
      </w:r>
      <w:r w:rsidRPr="00802576">
        <w:rPr>
          <w:rtl/>
        </w:rPr>
        <w:t>شود و ...</w:t>
      </w:r>
      <w:r w:rsidR="00391B78" w:rsidRPr="00802576">
        <w:rPr>
          <w:rFonts w:hint="cs"/>
          <w:rtl/>
        </w:rPr>
        <w:t>؛</w:t>
      </w:r>
      <w:r w:rsidRPr="00802576">
        <w:rPr>
          <w:rFonts w:hint="cs"/>
          <w:rtl/>
        </w:rPr>
        <w:t xml:space="preserve"> </w:t>
      </w:r>
    </w:p>
    <w:p w14:paraId="1B27194A" w14:textId="2D984EBC" w:rsidR="00502D95" w:rsidRPr="00802576" w:rsidRDefault="00502D95" w:rsidP="00967809">
      <w:pPr>
        <w:jc w:val="both"/>
        <w:rPr>
          <w:rtl/>
        </w:rPr>
      </w:pPr>
      <w:r w:rsidRPr="00802576">
        <w:rPr>
          <w:rtl/>
        </w:rPr>
        <w:t>- و مرتبط با این مس</w:t>
      </w:r>
      <w:r w:rsidRPr="00802576">
        <w:rPr>
          <w:rFonts w:hint="cs"/>
          <w:rtl/>
        </w:rPr>
        <w:t>أ</w:t>
      </w:r>
      <w:r w:rsidRPr="00802576">
        <w:rPr>
          <w:rtl/>
        </w:rPr>
        <w:t>له نیز: مثلا</w:t>
      </w:r>
      <w:r w:rsidRPr="00802576">
        <w:rPr>
          <w:rFonts w:hint="cs"/>
          <w:rtl/>
        </w:rPr>
        <w:t>ً</w:t>
      </w:r>
      <w:r w:rsidRPr="00802576">
        <w:rPr>
          <w:rtl/>
        </w:rPr>
        <w:t xml:space="preserve"> قوانین اخلاقی و حقوقی و دینی؛ تا حدودی شکل ظاهری بیرونی را مقوله‌بندی می</w:t>
      </w:r>
      <w:r w:rsidRPr="00802576">
        <w:rPr>
          <w:rFonts w:hint="cs"/>
          <w:rtl/>
        </w:rPr>
        <w:softHyphen/>
      </w:r>
      <w:r w:rsidRPr="00802576">
        <w:rPr>
          <w:rtl/>
        </w:rPr>
        <w:t>کنند، و همیشه نیز بایستی</w:t>
      </w:r>
      <w:r w:rsidRPr="00802576">
        <w:rPr>
          <w:rFonts w:hint="cs"/>
          <w:rtl/>
        </w:rPr>
        <w:t>،</w:t>
      </w:r>
      <w:r w:rsidRPr="00802576">
        <w:rPr>
          <w:rtl/>
        </w:rPr>
        <w:t xml:space="preserve"> آماده ی انعطاف و تغییر باشند (برخلاف علوم تجربی در سطح) چون ...</w:t>
      </w:r>
      <w:r w:rsidR="00391B78" w:rsidRPr="00802576">
        <w:rPr>
          <w:rFonts w:hint="cs"/>
          <w:rtl/>
        </w:rPr>
        <w:t>؛</w:t>
      </w:r>
    </w:p>
    <w:p w14:paraId="4601E906" w14:textId="727EE91B" w:rsidR="00502D95" w:rsidRPr="00802576" w:rsidRDefault="00502D95" w:rsidP="00967809">
      <w:pPr>
        <w:jc w:val="both"/>
        <w:rPr>
          <w:rtl/>
        </w:rPr>
      </w:pPr>
      <w:r w:rsidRPr="00802576">
        <w:rPr>
          <w:rtl/>
        </w:rPr>
        <w:t>- ...</w:t>
      </w:r>
      <w:r w:rsidRPr="00802576">
        <w:rPr>
          <w:rFonts w:hint="cs"/>
          <w:rtl/>
        </w:rPr>
        <w:t xml:space="preserve"> </w:t>
      </w:r>
      <w:r w:rsidRPr="00802576">
        <w:rPr>
          <w:rtl/>
        </w:rPr>
        <w:t>وضعیت مخزن و شخص</w:t>
      </w:r>
      <w:r w:rsidRPr="00802576">
        <w:rPr>
          <w:rFonts w:hint="cs"/>
          <w:rtl/>
        </w:rPr>
        <w:softHyphen/>
      </w:r>
      <w:r w:rsidRPr="00802576">
        <w:rPr>
          <w:rtl/>
        </w:rPr>
        <w:t>مخزن‌ها</w:t>
      </w:r>
      <w:r w:rsidRPr="00802576">
        <w:rPr>
          <w:rFonts w:hint="cs"/>
          <w:rtl/>
        </w:rPr>
        <w:t>،</w:t>
      </w:r>
      <w:r w:rsidRPr="00802576">
        <w:rPr>
          <w:rtl/>
        </w:rPr>
        <w:t xml:space="preserve"> دائما</w:t>
      </w:r>
      <w:r w:rsidRPr="00802576">
        <w:rPr>
          <w:rFonts w:hint="cs"/>
          <w:rtl/>
        </w:rPr>
        <w:t>ً</w:t>
      </w:r>
      <w:r w:rsidRPr="00802576">
        <w:rPr>
          <w:rtl/>
        </w:rPr>
        <w:t xml:space="preserve"> در تحول است، و پس صورت</w:t>
      </w:r>
      <w:r w:rsidR="003217F3" w:rsidRPr="00802576">
        <w:rPr>
          <w:rFonts w:hint="cs"/>
          <w:rtl/>
        </w:rPr>
        <w:softHyphen/>
      </w:r>
      <w:r w:rsidRPr="00802576">
        <w:rPr>
          <w:rtl/>
        </w:rPr>
        <w:t>بندی قانونی و رسمی نمودن و مثلا</w:t>
      </w:r>
      <w:r w:rsidRPr="00802576">
        <w:rPr>
          <w:rFonts w:hint="cs"/>
          <w:rtl/>
        </w:rPr>
        <w:t>ً</w:t>
      </w:r>
      <w:r w:rsidRPr="00802576">
        <w:rPr>
          <w:rtl/>
        </w:rPr>
        <w:t xml:space="preserve"> مناسب دادگاه نمودنش نیز</w:t>
      </w:r>
      <w:r w:rsidRPr="00802576">
        <w:rPr>
          <w:rFonts w:hint="cs"/>
          <w:rtl/>
        </w:rPr>
        <w:t xml:space="preserve">، </w:t>
      </w:r>
      <w:r w:rsidRPr="00802576">
        <w:rPr>
          <w:rtl/>
        </w:rPr>
        <w:t>در مرور زمان</w:t>
      </w:r>
      <w:r w:rsidRPr="00802576">
        <w:rPr>
          <w:rFonts w:hint="cs"/>
          <w:rtl/>
        </w:rPr>
        <w:t>،</w:t>
      </w:r>
      <w:r w:rsidRPr="00802576">
        <w:rPr>
          <w:rtl/>
        </w:rPr>
        <w:t xml:space="preserve"> در حال تحول است (همچون قوانین اساسی حکومتی در هر کشور).</w:t>
      </w:r>
    </w:p>
    <w:p w14:paraId="52556D69" w14:textId="77777777" w:rsidR="00502D95" w:rsidRPr="00802576" w:rsidRDefault="00502D95" w:rsidP="00967809">
      <w:pPr>
        <w:jc w:val="both"/>
        <w:rPr>
          <w:rtl/>
        </w:rPr>
      </w:pPr>
      <w:r w:rsidRPr="00802576">
        <w:rPr>
          <w:rtl/>
        </w:rPr>
        <w:t>ــــــــ</w:t>
      </w:r>
    </w:p>
    <w:p w14:paraId="32533401" w14:textId="77777777" w:rsidR="00502D95" w:rsidRPr="00802576" w:rsidRDefault="00502D95" w:rsidP="00967809">
      <w:pPr>
        <w:jc w:val="both"/>
        <w:rPr>
          <w:rtl/>
        </w:rPr>
      </w:pPr>
      <w:r w:rsidRPr="00802576">
        <w:rPr>
          <w:rtl/>
        </w:rPr>
        <w:t>- لغت‌چیزها (چه کربن و سایر نکاتی که در علوم تجربی بحث می</w:t>
      </w:r>
      <w:r w:rsidRPr="00802576">
        <w:rPr>
          <w:rFonts w:hint="cs"/>
          <w:rtl/>
        </w:rPr>
        <w:softHyphen/>
      </w:r>
      <w:r w:rsidRPr="00802576">
        <w:rPr>
          <w:rtl/>
        </w:rPr>
        <w:t>شود</w:t>
      </w:r>
      <w:r w:rsidRPr="00802576">
        <w:rPr>
          <w:rFonts w:hint="cs"/>
          <w:rtl/>
        </w:rPr>
        <w:t>؛</w:t>
      </w:r>
      <w:r w:rsidRPr="00802576">
        <w:rPr>
          <w:rtl/>
        </w:rPr>
        <w:t xml:space="preserve"> و چه نکات مسائل انسانی؛ بی‌هیچ تفاوتی)، مادیت دارند</w:t>
      </w:r>
      <w:r w:rsidRPr="00802576">
        <w:rPr>
          <w:rFonts w:hint="cs"/>
          <w:rtl/>
        </w:rPr>
        <w:t>؛</w:t>
      </w:r>
      <w:r w:rsidRPr="00802576">
        <w:rPr>
          <w:rtl/>
        </w:rPr>
        <w:t xml:space="preserve"> موجودیت مستقل و آانیک دارند.</w:t>
      </w:r>
    </w:p>
    <w:p w14:paraId="3CFEE28E" w14:textId="7F3AB0C8" w:rsidR="00502D95" w:rsidRPr="00802576" w:rsidRDefault="00502D95" w:rsidP="00967809">
      <w:pPr>
        <w:jc w:val="both"/>
        <w:rPr>
          <w:rtl/>
        </w:rPr>
      </w:pPr>
      <w:r w:rsidRPr="00802576">
        <w:rPr>
          <w:rtl/>
        </w:rPr>
        <w:t>- چیز</w:t>
      </w:r>
      <w:r w:rsidR="00203994" w:rsidRPr="00802576">
        <w:rPr>
          <w:rtl/>
        </w:rPr>
        <w:t xml:space="preserve">ها ی </w:t>
      </w:r>
      <w:r w:rsidRPr="00802576">
        <w:rPr>
          <w:rtl/>
        </w:rPr>
        <w:t>مادی مغذی/ مغذبدن‌ها را نیز می</w:t>
      </w:r>
      <w:r w:rsidRPr="00802576">
        <w:rPr>
          <w:rFonts w:hint="cs"/>
          <w:rtl/>
        </w:rPr>
        <w:softHyphen/>
      </w:r>
      <w:r w:rsidRPr="00802576">
        <w:rPr>
          <w:rtl/>
        </w:rPr>
        <w:t>توان از طریق علوم تجربی مورد {بحث/ تحقیق/ علم/ ...} قرار داد.</w:t>
      </w:r>
    </w:p>
    <w:p w14:paraId="19463369" w14:textId="3D6D72AF" w:rsidR="00502D95" w:rsidRPr="00802576" w:rsidRDefault="00502D95" w:rsidP="00967809">
      <w:pPr>
        <w:jc w:val="both"/>
        <w:rPr>
          <w:rtl/>
        </w:rPr>
      </w:pPr>
      <w:r w:rsidRPr="00802576">
        <w:rPr>
          <w:rtl/>
        </w:rPr>
        <w:t>- ولی مغذبدن/ بتاچیزلغت‌ها از جهت لجستیکی، قابل دسترسی</w:t>
      </w:r>
      <w:r w:rsidRPr="00802576">
        <w:rPr>
          <w:rFonts w:hint="cs"/>
          <w:rtl/>
        </w:rPr>
        <w:t>،</w:t>
      </w:r>
      <w:r w:rsidRPr="00802576">
        <w:rPr>
          <w:rtl/>
        </w:rPr>
        <w:t xml:space="preserve"> تقریبا</w:t>
      </w:r>
      <w:r w:rsidRPr="00802576">
        <w:rPr>
          <w:rFonts w:hint="cs"/>
          <w:rtl/>
        </w:rPr>
        <w:t>ً</w:t>
      </w:r>
      <w:r w:rsidRPr="00802576">
        <w:rPr>
          <w:rtl/>
        </w:rPr>
        <w:t>/ کم</w:t>
      </w:r>
      <w:r w:rsidR="00D703DB" w:rsidRPr="00802576">
        <w:rPr>
          <w:rFonts w:hint="cs"/>
          <w:rtl/>
        </w:rPr>
        <w:softHyphen/>
      </w:r>
      <w:r w:rsidR="00D703DB" w:rsidRPr="00802576">
        <w:rPr>
          <w:rtl/>
        </w:rPr>
        <w:t>و</w:t>
      </w:r>
      <w:r w:rsidRPr="00802576">
        <w:rPr>
          <w:rtl/>
        </w:rPr>
        <w:t>بیش</w:t>
      </w:r>
      <w:r w:rsidRPr="00802576">
        <w:rPr>
          <w:rFonts w:hint="cs"/>
          <w:rtl/>
        </w:rPr>
        <w:t>،</w:t>
      </w:r>
      <w:r w:rsidRPr="00802576">
        <w:rPr>
          <w:rtl/>
        </w:rPr>
        <w:t xml:space="preserve"> نیستند (و راحتا</w:t>
      </w:r>
      <w:r w:rsidR="003217F3" w:rsidRPr="00802576">
        <w:rPr>
          <w:rFonts w:hint="cs"/>
          <w:rtl/>
        </w:rPr>
        <w:t>ً</w:t>
      </w:r>
      <w:r w:rsidRPr="00802576">
        <w:rPr>
          <w:rtl/>
        </w:rPr>
        <w:t xml:space="preserve"> می</w:t>
      </w:r>
      <w:r w:rsidRPr="00802576">
        <w:rPr>
          <w:rFonts w:hint="cs"/>
          <w:rtl/>
        </w:rPr>
        <w:softHyphen/>
      </w:r>
      <w:r w:rsidRPr="00802576">
        <w:rPr>
          <w:rtl/>
        </w:rPr>
        <w:t>گوییم: نمی</w:t>
      </w:r>
      <w:r w:rsidRPr="00802576">
        <w:rPr>
          <w:rFonts w:hint="cs"/>
          <w:rtl/>
        </w:rPr>
        <w:softHyphen/>
      </w:r>
      <w:r w:rsidRPr="00802576">
        <w:rPr>
          <w:rtl/>
        </w:rPr>
        <w:t>توان در موردشان تحقیق علوم تجربی داشت)</w:t>
      </w:r>
      <w:r w:rsidR="00901FE1" w:rsidRPr="00802576">
        <w:rPr>
          <w:rFonts w:hint="cs"/>
          <w:rtl/>
        </w:rPr>
        <w:t>.</w:t>
      </w:r>
    </w:p>
    <w:p w14:paraId="352F041C" w14:textId="7F5B78C5" w:rsidR="00502D95" w:rsidRPr="00802576" w:rsidRDefault="00502D95" w:rsidP="00967809">
      <w:pPr>
        <w:jc w:val="both"/>
        <w:rPr>
          <w:rtl/>
        </w:rPr>
      </w:pPr>
      <w:r w:rsidRPr="00802576">
        <w:rPr>
          <w:rtl/>
        </w:rPr>
        <w:t>- ولی چون لغت‌چیزها؛ در خودمان هستند و آلفایی</w:t>
      </w:r>
      <w:r w:rsidR="003217F3" w:rsidRPr="00802576">
        <w:rPr>
          <w:rFonts w:hint="cs"/>
          <w:rtl/>
        </w:rPr>
        <w:softHyphen/>
      </w:r>
      <w:r w:rsidRPr="00802576">
        <w:rPr>
          <w:rtl/>
        </w:rPr>
        <w:t>دار هستند؛ پس از راه {</w:t>
      </w:r>
      <w:r w:rsidRPr="00802576">
        <w:rPr>
          <w:rFonts w:hint="cs"/>
          <w:rtl/>
        </w:rPr>
        <w:t>آ</w:t>
      </w:r>
      <w:r w:rsidRPr="00802576">
        <w:rPr>
          <w:rtl/>
        </w:rPr>
        <w:t>لفایی: شهود/ خودحسی/ .../ بینش/ حس/ ...} می</w:t>
      </w:r>
      <w:r w:rsidRPr="00802576">
        <w:rPr>
          <w:rFonts w:hint="cs"/>
          <w:rtl/>
        </w:rPr>
        <w:softHyphen/>
      </w:r>
      <w:r w:rsidRPr="00802576">
        <w:rPr>
          <w:rtl/>
        </w:rPr>
        <w:t>توان در موردشان حرف زد.</w:t>
      </w:r>
    </w:p>
    <w:p w14:paraId="67BD6C27" w14:textId="73350CC2" w:rsidR="00502D95" w:rsidRPr="00802576" w:rsidRDefault="00502D95" w:rsidP="00967809">
      <w:pPr>
        <w:jc w:val="both"/>
        <w:rPr>
          <w:rtl/>
        </w:rPr>
      </w:pPr>
      <w:r w:rsidRPr="00802576">
        <w:rPr>
          <w:rtl/>
        </w:rPr>
        <w:t>- و البته فقط در مورد خودمان (و فقط نیز آن مقطع فهمی) و به شیوه ی آلفایی</w:t>
      </w:r>
      <w:r w:rsidRPr="00802576">
        <w:rPr>
          <w:rFonts w:hint="cs"/>
          <w:rtl/>
        </w:rPr>
        <w:t>،</w:t>
      </w:r>
      <w:r w:rsidRPr="00802576">
        <w:rPr>
          <w:rtl/>
        </w:rPr>
        <w:t xml:space="preserve"> می</w:t>
      </w:r>
      <w:r w:rsidRPr="00802576">
        <w:rPr>
          <w:rFonts w:hint="cs"/>
          <w:rtl/>
        </w:rPr>
        <w:softHyphen/>
      </w:r>
      <w:r w:rsidRPr="00802576">
        <w:rPr>
          <w:rtl/>
        </w:rPr>
        <w:t>توان {</w:t>
      </w:r>
      <w:r w:rsidR="003217F3" w:rsidRPr="00802576">
        <w:rPr>
          <w:rFonts w:hint="cs"/>
          <w:rtl/>
        </w:rPr>
        <w:t xml:space="preserve">از </w:t>
      </w:r>
      <w:r w:rsidRPr="00802576">
        <w:rPr>
          <w:rtl/>
        </w:rPr>
        <w:t>دارا بود</w:t>
      </w:r>
      <w:r w:rsidRPr="00802576">
        <w:rPr>
          <w:rFonts w:hint="cs"/>
          <w:rtl/>
        </w:rPr>
        <w:t>ن</w:t>
      </w:r>
      <w:r w:rsidRPr="00802576">
        <w:rPr>
          <w:rtl/>
        </w:rPr>
        <w:t>شان و در موردشان</w:t>
      </w:r>
      <w:r w:rsidRPr="00802576">
        <w:rPr>
          <w:rFonts w:hint="cs"/>
          <w:rtl/>
        </w:rPr>
        <w:t>،</w:t>
      </w:r>
      <w:r w:rsidRPr="00802576">
        <w:rPr>
          <w:rtl/>
        </w:rPr>
        <w:t xml:space="preserve"> حرف زد}</w:t>
      </w:r>
      <w:r w:rsidRPr="00802576">
        <w:rPr>
          <w:rFonts w:hint="cs"/>
          <w:rtl/>
        </w:rPr>
        <w:t>.</w:t>
      </w:r>
    </w:p>
    <w:p w14:paraId="68EB0708" w14:textId="790AC1AE" w:rsidR="00502D95" w:rsidRPr="00802576" w:rsidRDefault="00502D95" w:rsidP="00967809">
      <w:pPr>
        <w:jc w:val="both"/>
        <w:rPr>
          <w:rtl/>
        </w:rPr>
      </w:pPr>
      <w:r w:rsidRPr="00802576">
        <w:rPr>
          <w:rtl/>
        </w:rPr>
        <w:t>- و سپس</w:t>
      </w:r>
      <w:r w:rsidRPr="00802576">
        <w:rPr>
          <w:rFonts w:hint="cs"/>
          <w:rtl/>
        </w:rPr>
        <w:t>،</w:t>
      </w:r>
      <w:r w:rsidRPr="00802576">
        <w:rPr>
          <w:rtl/>
        </w:rPr>
        <w:t xml:space="preserve"> تعمیم داد/ حدس زد/ ... هم‌بینی/ هم‌حسی داشت (و همه ی این</w:t>
      </w:r>
      <w:r w:rsidRPr="00802576">
        <w:rPr>
          <w:rFonts w:hint="cs"/>
          <w:rtl/>
        </w:rPr>
        <w:softHyphen/>
      </w:r>
      <w:r w:rsidRPr="00802576">
        <w:rPr>
          <w:rtl/>
        </w:rPr>
        <w:t>ها/ این نکات</w:t>
      </w:r>
      <w:r w:rsidRPr="00802576">
        <w:rPr>
          <w:rFonts w:hint="cs"/>
          <w:rtl/>
        </w:rPr>
        <w:softHyphen/>
      </w:r>
      <w:r w:rsidRPr="00802576">
        <w:rPr>
          <w:rtl/>
        </w:rPr>
        <w:t>مان تخیلی و حدسی و ... هستند و ...)</w:t>
      </w:r>
      <w:r w:rsidR="00901FE1" w:rsidRPr="00802576">
        <w:rPr>
          <w:rFonts w:hint="cs"/>
          <w:rtl/>
        </w:rPr>
        <w:t>،</w:t>
      </w:r>
      <w:r w:rsidRPr="00802576">
        <w:rPr>
          <w:rtl/>
        </w:rPr>
        <w:t xml:space="preserve"> در مورد بقیه ی موارد مشابه و کل مسائل حوزه ی انسانی؛ </w:t>
      </w:r>
    </w:p>
    <w:p w14:paraId="1B79A935" w14:textId="6541BEC9" w:rsidR="00502D95" w:rsidRPr="00802576" w:rsidRDefault="00502D95" w:rsidP="00967809">
      <w:pPr>
        <w:jc w:val="both"/>
        <w:rPr>
          <w:rtl/>
        </w:rPr>
      </w:pPr>
      <w:r w:rsidRPr="00802576">
        <w:rPr>
          <w:rtl/>
        </w:rPr>
        <w:t>- ولی در مورد حوزه ی علوم تجربی این</w:t>
      </w:r>
      <w:r w:rsidRPr="00802576">
        <w:rPr>
          <w:rFonts w:hint="cs"/>
          <w:rtl/>
        </w:rPr>
        <w:softHyphen/>
      </w:r>
      <w:r w:rsidRPr="00802576">
        <w:rPr>
          <w:rtl/>
        </w:rPr>
        <w:t>گونه نیست، و در حوزه ی قابل دسترس (</w:t>
      </w:r>
      <w:r w:rsidRPr="00802576">
        <w:rPr>
          <w:rFonts w:hint="cs"/>
          <w:rtl/>
        </w:rPr>
        <w:t>که</w:t>
      </w:r>
      <w:r w:rsidRPr="00802576">
        <w:rPr>
          <w:rtl/>
        </w:rPr>
        <w:t xml:space="preserve"> البته</w:t>
      </w:r>
      <w:r w:rsidRPr="00802576">
        <w:rPr>
          <w:rFonts w:hint="cs"/>
          <w:rtl/>
        </w:rPr>
        <w:t>،</w:t>
      </w:r>
      <w:r w:rsidRPr="00802576">
        <w:rPr>
          <w:rtl/>
        </w:rPr>
        <w:t xml:space="preserve"> </w:t>
      </w:r>
      <w:r w:rsidRPr="00802576">
        <w:rPr>
          <w:rFonts w:hint="cs"/>
          <w:rtl/>
        </w:rPr>
        <w:t>آ</w:t>
      </w:r>
      <w:r w:rsidRPr="00802576">
        <w:rPr>
          <w:rtl/>
        </w:rPr>
        <w:t>ن</w:t>
      </w:r>
      <w:r w:rsidRPr="00802576">
        <w:rPr>
          <w:rFonts w:hint="cs"/>
          <w:rtl/>
        </w:rPr>
        <w:softHyphen/>
      </w:r>
      <w:r w:rsidRPr="00802576">
        <w:rPr>
          <w:rtl/>
        </w:rPr>
        <w:t>هم</w:t>
      </w:r>
      <w:r w:rsidRPr="00802576">
        <w:rPr>
          <w:rFonts w:hint="cs"/>
          <w:rtl/>
        </w:rPr>
        <w:t>،</w:t>
      </w:r>
      <w:r w:rsidRPr="00802576">
        <w:rPr>
          <w:rtl/>
        </w:rPr>
        <w:t xml:space="preserve"> مثل مغذبدن محدودیت</w:t>
      </w:r>
      <w:r w:rsidRPr="00802576">
        <w:rPr>
          <w:rFonts w:hint="cs"/>
          <w:rtl/>
        </w:rPr>
        <w:softHyphen/>
      </w:r>
      <w:r w:rsidR="00203994" w:rsidRPr="00802576">
        <w:rPr>
          <w:rtl/>
        </w:rPr>
        <w:t xml:space="preserve">ها ی </w:t>
      </w:r>
      <w:r w:rsidRPr="00802576">
        <w:rPr>
          <w:rtl/>
        </w:rPr>
        <w:t>لجستیکی دارد)</w:t>
      </w:r>
      <w:r w:rsidRPr="00802576">
        <w:rPr>
          <w:rFonts w:hint="cs"/>
          <w:rtl/>
        </w:rPr>
        <w:t xml:space="preserve">، </w:t>
      </w:r>
      <w:r w:rsidRPr="00802576">
        <w:rPr>
          <w:rtl/>
        </w:rPr>
        <w:t>مثلا</w:t>
      </w:r>
      <w:r w:rsidRPr="00802576">
        <w:rPr>
          <w:rFonts w:hint="cs"/>
          <w:rtl/>
        </w:rPr>
        <w:t>ً</w:t>
      </w:r>
      <w:r w:rsidRPr="00802576">
        <w:rPr>
          <w:rtl/>
        </w:rPr>
        <w:t xml:space="preserve"> می</w:t>
      </w:r>
      <w:r w:rsidRPr="00802576">
        <w:rPr>
          <w:rFonts w:hint="cs"/>
          <w:rtl/>
        </w:rPr>
        <w:softHyphen/>
      </w:r>
      <w:r w:rsidRPr="00802576">
        <w:rPr>
          <w:rtl/>
        </w:rPr>
        <w:t>توان در مورد خورشید و یا افتادن صندلی بحث نمود و تبیین نمود</w:t>
      </w:r>
      <w:r w:rsidRPr="00802576">
        <w:rPr>
          <w:rFonts w:hint="cs"/>
          <w:rtl/>
        </w:rPr>
        <w:t>،</w:t>
      </w:r>
      <w:r w:rsidRPr="00802576">
        <w:rPr>
          <w:rtl/>
        </w:rPr>
        <w:t xml:space="preserve"> و علت و معلول را داشت</w:t>
      </w:r>
      <w:r w:rsidRPr="00802576">
        <w:rPr>
          <w:rFonts w:hint="cs"/>
          <w:rtl/>
        </w:rPr>
        <w:t>،</w:t>
      </w:r>
      <w:r w:rsidRPr="00802576">
        <w:rPr>
          <w:rtl/>
        </w:rPr>
        <w:t xml:space="preserve"> و بقیه ی نکات رایج در علوم تجربی. </w:t>
      </w:r>
    </w:p>
    <w:p w14:paraId="255D0DED" w14:textId="77777777" w:rsidR="00502D95" w:rsidRPr="00802576" w:rsidRDefault="00502D95" w:rsidP="00967809">
      <w:pPr>
        <w:jc w:val="both"/>
        <w:rPr>
          <w:rtl/>
        </w:rPr>
      </w:pPr>
      <w:r w:rsidRPr="00802576">
        <w:rPr>
          <w:rtl/>
        </w:rPr>
        <w:t>- و چون در حوزه ی مسائل انسانی</w:t>
      </w:r>
      <w:r w:rsidRPr="00802576">
        <w:rPr>
          <w:rFonts w:hint="cs"/>
          <w:rtl/>
        </w:rPr>
        <w:t>،</w:t>
      </w:r>
      <w:r w:rsidRPr="00802576">
        <w:rPr>
          <w:rtl/>
        </w:rPr>
        <w:t xml:space="preserve"> دسترسی به مغذبدن</w:t>
      </w:r>
      <w:r w:rsidRPr="00802576">
        <w:rPr>
          <w:rFonts w:hint="cs"/>
          <w:rtl/>
        </w:rPr>
        <w:t>،</w:t>
      </w:r>
      <w:r w:rsidRPr="00802576">
        <w:rPr>
          <w:rtl/>
        </w:rPr>
        <w:t xml:space="preserve"> لجستیکا</w:t>
      </w:r>
      <w:r w:rsidRPr="00802576">
        <w:rPr>
          <w:rFonts w:hint="cs"/>
          <w:rtl/>
        </w:rPr>
        <w:t>ً</w:t>
      </w:r>
      <w:r w:rsidRPr="00802576">
        <w:rPr>
          <w:rtl/>
        </w:rPr>
        <w:t xml:space="preserve"> ممکن نیست، از راه آلفایی (که امتیاز خاص حوزه ی انسانی است؛ و علوم تجربی</w:t>
      </w:r>
      <w:r w:rsidRPr="00802576">
        <w:rPr>
          <w:rFonts w:hint="cs"/>
          <w:rtl/>
        </w:rPr>
        <w:t>،</w:t>
      </w:r>
      <w:r w:rsidRPr="00802576">
        <w:rPr>
          <w:rtl/>
        </w:rPr>
        <w:t xml:space="preserve"> فاقد </w:t>
      </w:r>
      <w:r w:rsidRPr="00802576">
        <w:rPr>
          <w:rFonts w:hint="cs"/>
          <w:rtl/>
        </w:rPr>
        <w:t xml:space="preserve">آن </w:t>
      </w:r>
      <w:r w:rsidRPr="00802576">
        <w:rPr>
          <w:rtl/>
        </w:rPr>
        <w:t>هستند</w:t>
      </w:r>
      <w:r w:rsidRPr="00802576">
        <w:rPr>
          <w:rFonts w:hint="cs"/>
          <w:rtl/>
        </w:rPr>
        <w:t>،</w:t>
      </w:r>
      <w:r w:rsidRPr="00802576">
        <w:rPr>
          <w:rtl/>
        </w:rPr>
        <w:t xml:space="preserve"> چون ...) استفاده می</w:t>
      </w:r>
      <w:r w:rsidRPr="00802576">
        <w:rPr>
          <w:rFonts w:hint="cs"/>
          <w:rtl/>
        </w:rPr>
        <w:softHyphen/>
      </w:r>
      <w:r w:rsidRPr="00802576">
        <w:rPr>
          <w:rtl/>
        </w:rPr>
        <w:t>کنیم.</w:t>
      </w:r>
    </w:p>
    <w:p w14:paraId="7DEC155C" w14:textId="65D34A99" w:rsidR="00502D95" w:rsidRPr="00802576" w:rsidRDefault="00502D95" w:rsidP="00967809">
      <w:pPr>
        <w:jc w:val="both"/>
        <w:rPr>
          <w:rtl/>
        </w:rPr>
      </w:pPr>
      <w:r w:rsidRPr="00802576">
        <w:rPr>
          <w:rtl/>
        </w:rPr>
        <w:t>- و اگر هم دسترسی تجربی (مثل علوم تجربی) به مغذبدن بود؛ بازهم</w:t>
      </w:r>
      <w:r w:rsidRPr="00802576">
        <w:rPr>
          <w:rFonts w:hint="cs"/>
          <w:rtl/>
        </w:rPr>
        <w:t>،</w:t>
      </w:r>
      <w:r w:rsidRPr="00802576">
        <w:rPr>
          <w:rtl/>
        </w:rPr>
        <w:t xml:space="preserve"> آنچه </w:t>
      </w:r>
      <w:r w:rsidR="002C5EEB" w:rsidRPr="00802576">
        <w:rPr>
          <w:rFonts w:hint="cs"/>
          <w:rtl/>
        </w:rPr>
        <w:t xml:space="preserve">را </w:t>
      </w:r>
      <w:r w:rsidRPr="00802576">
        <w:rPr>
          <w:rtl/>
        </w:rPr>
        <w:t>الان در حوزه ی انسانی داریم (فهم و حس الان و معمولی</w:t>
      </w:r>
      <w:r w:rsidRPr="00802576">
        <w:rPr>
          <w:rFonts w:hint="cs"/>
          <w:rtl/>
        </w:rPr>
        <w:softHyphen/>
      </w:r>
      <w:r w:rsidRPr="00802576">
        <w:rPr>
          <w:rtl/>
        </w:rPr>
        <w:t>مان از مسائل انسانی- و نیز نکاتی مثل تفسیر و ت</w:t>
      </w:r>
      <w:r w:rsidRPr="00802576">
        <w:rPr>
          <w:rFonts w:hint="cs"/>
          <w:rtl/>
        </w:rPr>
        <w:t>أ</w:t>
      </w:r>
      <w:r w:rsidRPr="00802576">
        <w:rPr>
          <w:rtl/>
        </w:rPr>
        <w:t>ویل و ...) «نمی‌داشتیم»</w:t>
      </w:r>
      <w:r w:rsidRPr="00802576">
        <w:rPr>
          <w:rFonts w:hint="cs"/>
          <w:rtl/>
        </w:rPr>
        <w:t>؛</w:t>
      </w:r>
      <w:r w:rsidRPr="00802576">
        <w:rPr>
          <w:rtl/>
        </w:rPr>
        <w:t xml:space="preserve"> و دلیلش هم روشن است.</w:t>
      </w:r>
    </w:p>
    <w:p w14:paraId="64FC6993" w14:textId="1DF2EE4F" w:rsidR="00502D95" w:rsidRPr="00802576" w:rsidRDefault="00502D95" w:rsidP="00967809">
      <w:pPr>
        <w:jc w:val="both"/>
        <w:rPr>
          <w:rtl/>
        </w:rPr>
      </w:pPr>
      <w:r w:rsidRPr="00802576">
        <w:rPr>
          <w:rtl/>
        </w:rPr>
        <w:t>- مثلا اگر به توانایی (فرضا</w:t>
      </w:r>
      <w:r w:rsidRPr="00802576">
        <w:rPr>
          <w:rFonts w:hint="cs"/>
          <w:rtl/>
        </w:rPr>
        <w:t>ً</w:t>
      </w:r>
      <w:r w:rsidRPr="00802576">
        <w:rPr>
          <w:rtl/>
        </w:rPr>
        <w:t xml:space="preserve">) لجستیکی تحقیق </w:t>
      </w:r>
      <w:r w:rsidRPr="00802576">
        <w:rPr>
          <w:rFonts w:hint="cs"/>
          <w:rtl/>
        </w:rPr>
        <w:t xml:space="preserve">از </w:t>
      </w:r>
      <w:r w:rsidRPr="00802576">
        <w:rPr>
          <w:rtl/>
        </w:rPr>
        <w:t>مغذبدن می</w:t>
      </w:r>
      <w:r w:rsidRPr="00802576">
        <w:rPr>
          <w:rFonts w:hint="cs"/>
          <w:rtl/>
        </w:rPr>
        <w:softHyphen/>
      </w:r>
      <w:r w:rsidRPr="00802576">
        <w:rPr>
          <w:rtl/>
        </w:rPr>
        <w:t>رسیدیم</w:t>
      </w:r>
      <w:r w:rsidRPr="00802576">
        <w:rPr>
          <w:rFonts w:hint="cs"/>
          <w:rtl/>
        </w:rPr>
        <w:t>،</w:t>
      </w:r>
      <w:r w:rsidRPr="00802576">
        <w:rPr>
          <w:rtl/>
        </w:rPr>
        <w:t xml:space="preserve"> در مورد </w:t>
      </w:r>
      <w:r w:rsidRPr="00802576">
        <w:rPr>
          <w:rFonts w:hint="cs"/>
          <w:rtl/>
        </w:rPr>
        <w:t>ژ</w:t>
      </w:r>
      <w:r w:rsidRPr="00802576">
        <w:rPr>
          <w:rtl/>
        </w:rPr>
        <w:t>فهم‌ها</w:t>
      </w:r>
      <w:r w:rsidR="002C5EEB" w:rsidRPr="00802576">
        <w:rPr>
          <w:rFonts w:hint="cs"/>
          <w:rtl/>
        </w:rPr>
        <w:t xml:space="preserve"> </w:t>
      </w:r>
      <w:r w:rsidRPr="00802576">
        <w:rPr>
          <w:rtl/>
        </w:rPr>
        <w:t>ی انسانی؛ فقط بحث‌مان از مقداری چربی (مغزبدن)ها</w:t>
      </w:r>
      <w:r w:rsidR="002C5EEB" w:rsidRPr="00802576">
        <w:rPr>
          <w:rFonts w:hint="cs"/>
          <w:rtl/>
        </w:rPr>
        <w:t xml:space="preserve"> </w:t>
      </w:r>
      <w:r w:rsidRPr="00802576">
        <w:rPr>
          <w:rtl/>
        </w:rPr>
        <w:t>ی متنوع بود</w:t>
      </w:r>
      <w:r w:rsidRPr="00802576">
        <w:rPr>
          <w:rFonts w:hint="cs"/>
          <w:rtl/>
        </w:rPr>
        <w:t>؛</w:t>
      </w:r>
      <w:r w:rsidRPr="00802576">
        <w:rPr>
          <w:rtl/>
        </w:rPr>
        <w:t xml:space="preserve"> و </w:t>
      </w:r>
      <w:r w:rsidRPr="00802576">
        <w:rPr>
          <w:rFonts w:hint="cs"/>
          <w:rtl/>
        </w:rPr>
        <w:t xml:space="preserve">فرضاً، </w:t>
      </w:r>
      <w:r w:rsidRPr="00802576">
        <w:rPr>
          <w:rtl/>
        </w:rPr>
        <w:t>تفاوت خاصی نداشت/ نبود، بین {بتمرگ و بنشین}</w:t>
      </w:r>
      <w:r w:rsidRPr="00802576">
        <w:rPr>
          <w:rFonts w:hint="cs"/>
          <w:rtl/>
        </w:rPr>
        <w:t>؛</w:t>
      </w:r>
      <w:r w:rsidRPr="00802576">
        <w:rPr>
          <w:rtl/>
        </w:rPr>
        <w:t xml:space="preserve"> و هر دو، دو ماده ی مغذی بودند</w:t>
      </w:r>
      <w:r w:rsidRPr="00802576">
        <w:rPr>
          <w:rFonts w:hint="cs"/>
          <w:rtl/>
        </w:rPr>
        <w:t>؛</w:t>
      </w:r>
      <w:r w:rsidRPr="00802576">
        <w:rPr>
          <w:rtl/>
        </w:rPr>
        <w:t xml:space="preserve"> حداکثر</w:t>
      </w:r>
      <w:r w:rsidRPr="00802576">
        <w:rPr>
          <w:rFonts w:hint="cs"/>
          <w:rtl/>
        </w:rPr>
        <w:t>،</w:t>
      </w:r>
      <w:r w:rsidRPr="00802576">
        <w:rPr>
          <w:rtl/>
        </w:rPr>
        <w:t xml:space="preserve"> مثل شباهت دو سنگ</w:t>
      </w:r>
      <w:r w:rsidR="00DA2799" w:rsidRPr="00802576">
        <w:rPr>
          <w:rFonts w:hint="cs"/>
          <w:rtl/>
        </w:rPr>
        <w:softHyphen/>
      </w:r>
      <w:r w:rsidRPr="00802576">
        <w:rPr>
          <w:rtl/>
        </w:rPr>
        <w:t xml:space="preserve">ریزه </w:t>
      </w:r>
      <w:r w:rsidRPr="00802576">
        <w:rPr>
          <w:rFonts w:hint="cs"/>
          <w:rtl/>
        </w:rPr>
        <w:t xml:space="preserve">ی </w:t>
      </w:r>
      <w:r w:rsidRPr="00802576">
        <w:rPr>
          <w:rtl/>
        </w:rPr>
        <w:t>بیرونی</w:t>
      </w:r>
      <w:r w:rsidRPr="00802576">
        <w:rPr>
          <w:rFonts w:hint="cs"/>
          <w:rtl/>
        </w:rPr>
        <w:t>؛</w:t>
      </w:r>
      <w:r w:rsidRPr="00802576">
        <w:rPr>
          <w:rtl/>
        </w:rPr>
        <w:t xml:space="preserve"> و درکی از آلفایی {بتمرگ/ بنشین} نبود. </w:t>
      </w:r>
    </w:p>
    <w:p w14:paraId="426B0FAF" w14:textId="68D928F3" w:rsidR="00502D95" w:rsidRPr="00802576" w:rsidRDefault="00502D95" w:rsidP="00967809">
      <w:pPr>
        <w:jc w:val="both"/>
        <w:rPr>
          <w:rtl/>
        </w:rPr>
      </w:pPr>
      <w:r w:rsidRPr="00802576">
        <w:rPr>
          <w:rtl/>
        </w:rPr>
        <w:t>- و با فنومن نومن آن</w:t>
      </w:r>
      <w:r w:rsidRPr="00802576">
        <w:rPr>
          <w:rFonts w:hint="cs"/>
          <w:rtl/>
        </w:rPr>
        <w:softHyphen/>
      </w:r>
      <w:r w:rsidRPr="00802576">
        <w:rPr>
          <w:rtl/>
        </w:rPr>
        <w:t>ها در مغذبدن کسی دیگر روبرو بودیم؛ و نه با درک همدلانه و هم</w:t>
      </w:r>
      <w:r w:rsidRPr="00802576">
        <w:rPr>
          <w:rFonts w:hint="cs"/>
          <w:rtl/>
        </w:rPr>
        <w:softHyphen/>
      </w:r>
      <w:r w:rsidRPr="00802576">
        <w:rPr>
          <w:rtl/>
        </w:rPr>
        <w:t xml:space="preserve">حسی‌ای که الان با کسی دیگر در مورد {بتمرگ/ بنشین} داریم. </w:t>
      </w:r>
    </w:p>
    <w:p w14:paraId="204579E7" w14:textId="6C68993F" w:rsidR="00502D95" w:rsidRPr="00802576" w:rsidRDefault="00502D95" w:rsidP="006C5900">
      <w:pPr>
        <w:jc w:val="both"/>
        <w:rPr>
          <w:rtl/>
        </w:rPr>
      </w:pPr>
      <w:r w:rsidRPr="00802576">
        <w:rPr>
          <w:rtl/>
        </w:rPr>
        <w:t>- نکته: هم‌‌نومنی خیالیک؛ ممتنع است، نومن دیگری را داشتن (هم</w:t>
      </w:r>
      <w:r w:rsidRPr="00802576">
        <w:rPr>
          <w:rFonts w:hint="cs"/>
          <w:rtl/>
        </w:rPr>
        <w:softHyphen/>
      </w:r>
      <w:r w:rsidRPr="00802576">
        <w:rPr>
          <w:rtl/>
        </w:rPr>
        <w:t>حسی/ همدلی عرفی)</w:t>
      </w:r>
      <w:r w:rsidRPr="00802576">
        <w:rPr>
          <w:rFonts w:hint="cs"/>
          <w:rtl/>
        </w:rPr>
        <w:t>،</w:t>
      </w:r>
      <w:r w:rsidRPr="00802576">
        <w:rPr>
          <w:rtl/>
        </w:rPr>
        <w:t xml:space="preserve"> ولی عملا</w:t>
      </w:r>
      <w:r w:rsidRPr="00802576">
        <w:rPr>
          <w:rFonts w:hint="cs"/>
          <w:rtl/>
        </w:rPr>
        <w:t>ً</w:t>
      </w:r>
      <w:r w:rsidRPr="00802576">
        <w:rPr>
          <w:rtl/>
        </w:rPr>
        <w:t xml:space="preserve"> می</w:t>
      </w:r>
      <w:r w:rsidRPr="00802576">
        <w:rPr>
          <w:rFonts w:hint="cs"/>
          <w:rtl/>
        </w:rPr>
        <w:softHyphen/>
      </w:r>
      <w:r w:rsidRPr="00802576">
        <w:rPr>
          <w:rtl/>
        </w:rPr>
        <w:t>شود</w:t>
      </w:r>
      <w:r w:rsidR="002C5EEB" w:rsidRPr="00802576">
        <w:rPr>
          <w:rFonts w:hint="cs"/>
          <w:rtl/>
        </w:rPr>
        <w:t xml:space="preserve"> (هم‌نومنی خیالیک داشت)</w:t>
      </w:r>
      <w:r w:rsidRPr="00802576">
        <w:rPr>
          <w:rtl/>
        </w:rPr>
        <w:t>؛ چون ب</w:t>
      </w:r>
      <w:r w:rsidRPr="00802576">
        <w:rPr>
          <w:rFonts w:hint="cs"/>
          <w:rtl/>
        </w:rPr>
        <w:t>ه</w:t>
      </w:r>
      <w:r w:rsidRPr="00802576">
        <w:rPr>
          <w:rtl/>
        </w:rPr>
        <w:softHyphen/>
        <w:t>دلیل شباهت</w:t>
      </w:r>
      <w:r w:rsidR="006C5900" w:rsidRPr="00802576">
        <w:rPr>
          <w:rFonts w:hint="cs"/>
          <w:rtl/>
        </w:rPr>
        <w:t xml:space="preserve"> </w:t>
      </w:r>
      <w:r w:rsidR="00711B13" w:rsidRPr="00802576">
        <w:rPr>
          <w:rtl/>
        </w:rPr>
        <w:t>(</w:t>
      </w:r>
      <w:r w:rsidR="00711B13" w:rsidRPr="00802576">
        <w:rPr>
          <w:rFonts w:hint="cs"/>
          <w:rtl/>
        </w:rPr>
        <w:t>و یا هرچه</w:t>
      </w:r>
      <w:r w:rsidR="00711B13" w:rsidRPr="00802576">
        <w:rPr>
          <w:rtl/>
        </w:rPr>
        <w:t>)</w:t>
      </w:r>
      <w:r w:rsidRPr="00802576">
        <w:rPr>
          <w:rFonts w:hint="cs"/>
          <w:rtl/>
        </w:rPr>
        <w:t>،</w:t>
      </w:r>
      <w:r w:rsidRPr="00802576">
        <w:rPr>
          <w:rtl/>
        </w:rPr>
        <w:t xml:space="preserve"> این توهم ایجاد می</w:t>
      </w:r>
      <w:r w:rsidRPr="00802576">
        <w:rPr>
          <w:rFonts w:hint="cs"/>
          <w:rtl/>
        </w:rPr>
        <w:softHyphen/>
      </w:r>
      <w:r w:rsidRPr="00802576">
        <w:rPr>
          <w:rtl/>
        </w:rPr>
        <w:t>شود</w:t>
      </w:r>
      <w:r w:rsidR="006C5900" w:rsidRPr="00802576">
        <w:rPr>
          <w:rFonts w:hint="cs"/>
          <w:rtl/>
        </w:rPr>
        <w:t xml:space="preserve"> </w:t>
      </w:r>
      <w:r w:rsidR="00711B13" w:rsidRPr="00802576">
        <w:rPr>
          <w:rtl/>
        </w:rPr>
        <w:t>(</w:t>
      </w:r>
      <w:r w:rsidR="00711B13" w:rsidRPr="00802576">
        <w:rPr>
          <w:rFonts w:hint="cs"/>
          <w:rtl/>
        </w:rPr>
        <w:t>و پس حتما</w:t>
      </w:r>
      <w:r w:rsidR="006C5900" w:rsidRPr="00802576">
        <w:rPr>
          <w:rFonts w:hint="cs"/>
          <w:rtl/>
        </w:rPr>
        <w:t>ً،</w:t>
      </w:r>
      <w:r w:rsidR="00711B13" w:rsidRPr="00802576">
        <w:rPr>
          <w:rFonts w:hint="cs"/>
          <w:rtl/>
        </w:rPr>
        <w:t xml:space="preserve"> لااقل توهمش هست/</w:t>
      </w:r>
      <w:r w:rsidR="006C5900" w:rsidRPr="00802576">
        <w:rPr>
          <w:rFonts w:hint="cs"/>
          <w:rtl/>
        </w:rPr>
        <w:t xml:space="preserve"> </w:t>
      </w:r>
      <w:r w:rsidR="00711B13" w:rsidRPr="00802576">
        <w:rPr>
          <w:rFonts w:hint="cs"/>
          <w:rtl/>
        </w:rPr>
        <w:t>موجود می‌شود-همچون هر فهم دیگری</w:t>
      </w:r>
      <w:r w:rsidR="00711B13" w:rsidRPr="00802576">
        <w:rPr>
          <w:rtl/>
        </w:rPr>
        <w:t>)</w:t>
      </w:r>
      <w:r w:rsidR="00711B13" w:rsidRPr="00802576">
        <w:rPr>
          <w:rFonts w:hint="cs"/>
          <w:rtl/>
        </w:rPr>
        <w:t>؛</w:t>
      </w:r>
      <w:r w:rsidRPr="00802576">
        <w:rPr>
          <w:rtl/>
        </w:rPr>
        <w:t xml:space="preserve"> و</w:t>
      </w:r>
      <w:r w:rsidR="00711B13" w:rsidRPr="00802576">
        <w:rPr>
          <w:rFonts w:hint="cs"/>
          <w:rtl/>
        </w:rPr>
        <w:t xml:space="preserve"> ب</w:t>
      </w:r>
      <w:r w:rsidR="006C5900" w:rsidRPr="00802576">
        <w:rPr>
          <w:rFonts w:hint="cs"/>
          <w:rtl/>
        </w:rPr>
        <w:t>ه</w:t>
      </w:r>
      <w:r w:rsidR="006C5900" w:rsidRPr="00802576">
        <w:rPr>
          <w:rFonts w:hint="cs"/>
          <w:rtl/>
        </w:rPr>
        <w:softHyphen/>
      </w:r>
      <w:r w:rsidR="00711B13" w:rsidRPr="00802576">
        <w:rPr>
          <w:rFonts w:hint="cs"/>
          <w:rtl/>
        </w:rPr>
        <w:t>عبارتی</w:t>
      </w:r>
      <w:r w:rsidRPr="00802576">
        <w:rPr>
          <w:rtl/>
        </w:rPr>
        <w:t xml:space="preserve"> خود این توهم</w:t>
      </w:r>
      <w:r w:rsidRPr="00802576">
        <w:rPr>
          <w:rFonts w:hint="cs"/>
          <w:rtl/>
        </w:rPr>
        <w:t xml:space="preserve"> نیز،</w:t>
      </w:r>
      <w:r w:rsidRPr="00802576">
        <w:rPr>
          <w:rtl/>
        </w:rPr>
        <w:t xml:space="preserve"> از فاکتورها ی فهمی است.</w:t>
      </w:r>
    </w:p>
    <w:p w14:paraId="246257C7" w14:textId="77777777" w:rsidR="00502D95" w:rsidRPr="00802576" w:rsidRDefault="00502D95" w:rsidP="00967809">
      <w:pPr>
        <w:jc w:val="both"/>
        <w:rPr>
          <w:rtl/>
        </w:rPr>
      </w:pPr>
      <w:r w:rsidRPr="00802576">
        <w:rPr>
          <w:rtl/>
        </w:rPr>
        <w:t>ـــــــــ</w:t>
      </w:r>
    </w:p>
    <w:p w14:paraId="6BCE445B" w14:textId="77777777" w:rsidR="00502D95" w:rsidRPr="00802576" w:rsidRDefault="00502D95" w:rsidP="00967809">
      <w:pPr>
        <w:pBdr>
          <w:top w:val="single" w:sz="4" w:space="1" w:color="auto"/>
          <w:left w:val="single" w:sz="4" w:space="4" w:color="auto"/>
          <w:bottom w:val="single" w:sz="4" w:space="1" w:color="auto"/>
          <w:right w:val="single" w:sz="4" w:space="4" w:color="auto"/>
        </w:pBdr>
        <w:jc w:val="both"/>
        <w:rPr>
          <w:rtl/>
        </w:rPr>
      </w:pPr>
      <w:r w:rsidRPr="00802576">
        <w:rPr>
          <w:rFonts w:hint="cs"/>
          <w:rtl/>
        </w:rPr>
        <w:t>یادداشت تدوینگر:</w:t>
      </w:r>
      <w:r w:rsidRPr="00802576">
        <w:rPr>
          <w:rtl/>
        </w:rPr>
        <w:t xml:space="preserve"> ب</w:t>
      </w:r>
      <w:r w:rsidRPr="00802576">
        <w:rPr>
          <w:rFonts w:hint="cs"/>
          <w:rtl/>
        </w:rPr>
        <w:t>ه</w:t>
      </w:r>
      <w:r w:rsidRPr="00802576">
        <w:rPr>
          <w:rtl/>
        </w:rPr>
        <w:softHyphen/>
        <w:t>هرحال</w:t>
      </w:r>
      <w:r w:rsidRPr="00802576">
        <w:rPr>
          <w:rFonts w:hint="cs"/>
          <w:rtl/>
        </w:rPr>
        <w:t>،</w:t>
      </w:r>
      <w:r w:rsidRPr="00802576">
        <w:rPr>
          <w:rtl/>
        </w:rPr>
        <w:t xml:space="preserve"> هم</w:t>
      </w:r>
      <w:r w:rsidRPr="00802576">
        <w:t>‌</w:t>
      </w:r>
      <w:r w:rsidRPr="00802576">
        <w:rPr>
          <w:rtl/>
        </w:rPr>
        <w:t>مخزنی/ هم</w:t>
      </w:r>
      <w:r w:rsidRPr="00802576">
        <w:t>‌</w:t>
      </w:r>
      <w:r w:rsidRPr="00802576">
        <w:rPr>
          <w:rtl/>
        </w:rPr>
        <w:t>نومنی</w:t>
      </w:r>
      <w:r w:rsidRPr="00802576">
        <w:rPr>
          <w:rFonts w:hint="cs"/>
          <w:rtl/>
        </w:rPr>
        <w:t>؛</w:t>
      </w:r>
      <w:r w:rsidRPr="00802576">
        <w:rPr>
          <w:rtl/>
        </w:rPr>
        <w:t xml:space="preserve"> یعنی هم</w:t>
      </w:r>
      <w:r w:rsidRPr="00802576">
        <w:t>‌</w:t>
      </w:r>
      <w:r w:rsidRPr="00802576">
        <w:rPr>
          <w:rtl/>
        </w:rPr>
        <w:t>مخزنی آلفایی، به این دلیل که توهم/ خیال هم</w:t>
      </w:r>
      <w:r w:rsidRPr="00802576">
        <w:t>‌</w:t>
      </w:r>
      <w:r w:rsidRPr="00802576">
        <w:rPr>
          <w:rtl/>
        </w:rPr>
        <w:t>مخزنی را داریم</w:t>
      </w:r>
      <w:r w:rsidRPr="00802576">
        <w:rPr>
          <w:rFonts w:hint="cs"/>
          <w:rtl/>
        </w:rPr>
        <w:t>،</w:t>
      </w:r>
      <w:r w:rsidRPr="00802576">
        <w:rPr>
          <w:rtl/>
        </w:rPr>
        <w:t xml:space="preserve"> به عنوان یک فاکتور فهمی.</w:t>
      </w:r>
    </w:p>
    <w:p w14:paraId="632159CF" w14:textId="77777777" w:rsidR="00502D95" w:rsidRPr="00802576" w:rsidRDefault="00502D95" w:rsidP="00967809">
      <w:pPr>
        <w:pBdr>
          <w:top w:val="single" w:sz="4" w:space="1" w:color="auto"/>
          <w:left w:val="single" w:sz="4" w:space="4" w:color="auto"/>
          <w:bottom w:val="single" w:sz="4" w:space="1" w:color="auto"/>
          <w:right w:val="single" w:sz="4" w:space="4" w:color="auto"/>
        </w:pBdr>
        <w:jc w:val="both"/>
        <w:rPr>
          <w:rtl/>
        </w:rPr>
      </w:pPr>
      <w:r w:rsidRPr="00802576">
        <w:rPr>
          <w:rFonts w:hint="cs"/>
          <w:rtl/>
        </w:rPr>
        <w:t xml:space="preserve">- </w:t>
      </w:r>
      <w:r w:rsidRPr="00802576">
        <w:rPr>
          <w:rtl/>
        </w:rPr>
        <w:t>این خیالین بودن به معنای غیر واقعی بودن نیست؛ هم</w:t>
      </w:r>
      <w:r w:rsidRPr="00802576">
        <w:t>‌</w:t>
      </w:r>
      <w:r w:rsidRPr="00802576">
        <w:rPr>
          <w:rtl/>
        </w:rPr>
        <w:t>مخزنی طبیعی است و قبلا</w:t>
      </w:r>
      <w:r w:rsidRPr="00802576">
        <w:rPr>
          <w:rFonts w:hint="cs"/>
          <w:rtl/>
        </w:rPr>
        <w:t>ً</w:t>
      </w:r>
      <w:r w:rsidRPr="00802576">
        <w:rPr>
          <w:rtl/>
        </w:rPr>
        <w:t xml:space="preserve"> گفتیم که از طریق مغذبدن</w:t>
      </w:r>
      <w:r w:rsidRPr="00802576">
        <w:t>‌</w:t>
      </w:r>
      <w:r w:rsidRPr="00802576">
        <w:rPr>
          <w:rtl/>
        </w:rPr>
        <w:t>هاست؛ شباهت</w:t>
      </w:r>
      <w:r w:rsidRPr="00802576">
        <w:t>‌</w:t>
      </w:r>
      <w:r w:rsidRPr="00802576">
        <w:rPr>
          <w:rtl/>
        </w:rPr>
        <w:t>های بتامغذها، باعث هم</w:t>
      </w:r>
      <w:r w:rsidRPr="00802576">
        <w:t>‌</w:t>
      </w:r>
      <w:r w:rsidRPr="00802576">
        <w:rPr>
          <w:rtl/>
        </w:rPr>
        <w:t>مخزنی می</w:t>
      </w:r>
      <w:r w:rsidRPr="00802576">
        <w:t>‌</w:t>
      </w:r>
      <w:r w:rsidRPr="00802576">
        <w:rPr>
          <w:rtl/>
        </w:rPr>
        <w:t xml:space="preserve">شود. </w:t>
      </w:r>
    </w:p>
    <w:p w14:paraId="117F32B1" w14:textId="31490880" w:rsidR="00502D95" w:rsidRPr="00802576" w:rsidRDefault="00502D95" w:rsidP="00967809">
      <w:pPr>
        <w:pBdr>
          <w:top w:val="single" w:sz="4" w:space="1" w:color="auto"/>
          <w:left w:val="single" w:sz="4" w:space="4" w:color="auto"/>
          <w:bottom w:val="single" w:sz="4" w:space="1" w:color="auto"/>
          <w:right w:val="single" w:sz="4" w:space="4" w:color="auto"/>
        </w:pBdr>
        <w:jc w:val="both"/>
        <w:rPr>
          <w:rtl/>
        </w:rPr>
      </w:pPr>
      <w:r w:rsidRPr="00802576">
        <w:rPr>
          <w:rFonts w:hint="cs"/>
          <w:rtl/>
        </w:rPr>
        <w:t xml:space="preserve">- </w:t>
      </w:r>
      <w:r w:rsidRPr="00802576">
        <w:rPr>
          <w:rtl/>
        </w:rPr>
        <w:t>همین طبیعی بودن هم</w:t>
      </w:r>
      <w:r w:rsidRPr="00802576">
        <w:t>‌</w:t>
      </w:r>
      <w:r w:rsidRPr="00802576">
        <w:rPr>
          <w:rtl/>
        </w:rPr>
        <w:t>مخزنی</w:t>
      </w:r>
      <w:r w:rsidRPr="00802576">
        <w:rPr>
          <w:rFonts w:hint="cs"/>
          <w:rtl/>
        </w:rPr>
        <w:t>،</w:t>
      </w:r>
      <w:r w:rsidRPr="00802576">
        <w:rPr>
          <w:rtl/>
        </w:rPr>
        <w:t xml:space="preserve"> باعث می</w:t>
      </w:r>
      <w:r w:rsidRPr="00802576">
        <w:t>‌</w:t>
      </w:r>
      <w:r w:rsidRPr="00802576">
        <w:rPr>
          <w:rtl/>
        </w:rPr>
        <w:t>شود که بتوانیم (در دید از بالا) از انواع جهات</w:t>
      </w:r>
      <w:r w:rsidR="00DA2799" w:rsidRPr="00802576">
        <w:rPr>
          <w:rFonts w:hint="cs"/>
          <w:rtl/>
        </w:rPr>
        <w:t>،</w:t>
      </w:r>
      <w:r w:rsidRPr="00802576">
        <w:rPr>
          <w:rtl/>
        </w:rPr>
        <w:t xml:space="preserve"> هم</w:t>
      </w:r>
      <w:r w:rsidRPr="00802576">
        <w:t>‌</w:t>
      </w:r>
      <w:r w:rsidRPr="00802576">
        <w:rPr>
          <w:rtl/>
        </w:rPr>
        <w:t>مخزنی را داشته باشیم. هم</w:t>
      </w:r>
      <w:r w:rsidRPr="00802576">
        <w:t>‌</w:t>
      </w:r>
      <w:r w:rsidRPr="00802576">
        <w:rPr>
          <w:rtl/>
        </w:rPr>
        <w:t>مخزنی بین شخص</w:t>
      </w:r>
      <w:r w:rsidRPr="00802576">
        <w:t>‌</w:t>
      </w:r>
      <w:r w:rsidRPr="00802576">
        <w:rPr>
          <w:rtl/>
        </w:rPr>
        <w:t>مخزن</w:t>
      </w:r>
      <w:r w:rsidRPr="00802576">
        <w:t>‌</w:t>
      </w:r>
      <w:r w:rsidRPr="00802576">
        <w:rPr>
          <w:rtl/>
        </w:rPr>
        <w:t>هایی که در یک زمان یا در یک جا و ... هست</w:t>
      </w:r>
      <w:r w:rsidRPr="00802576">
        <w:rPr>
          <w:rFonts w:hint="cs"/>
          <w:rtl/>
        </w:rPr>
        <w:t>ند</w:t>
      </w:r>
      <w:r w:rsidRPr="00802576">
        <w:rPr>
          <w:rtl/>
        </w:rPr>
        <w:t>؛ یا حتی هم</w:t>
      </w:r>
      <w:r w:rsidRPr="00802576">
        <w:t>‌</w:t>
      </w:r>
      <w:r w:rsidRPr="00802576">
        <w:rPr>
          <w:rtl/>
        </w:rPr>
        <w:t>مخزنی</w:t>
      </w:r>
      <w:r w:rsidRPr="00802576">
        <w:t>‌</w:t>
      </w:r>
      <w:r w:rsidRPr="00802576">
        <w:rPr>
          <w:rtl/>
        </w:rPr>
        <w:t>ها در طول تاریخ.</w:t>
      </w:r>
    </w:p>
    <w:p w14:paraId="57C877A2" w14:textId="77777777" w:rsidR="00502D95" w:rsidRPr="00802576" w:rsidRDefault="00502D95" w:rsidP="00967809">
      <w:pPr>
        <w:pBdr>
          <w:top w:val="single" w:sz="4" w:space="1" w:color="auto"/>
          <w:left w:val="single" w:sz="4" w:space="4" w:color="auto"/>
          <w:bottom w:val="single" w:sz="4" w:space="1" w:color="auto"/>
          <w:right w:val="single" w:sz="4" w:space="4" w:color="auto"/>
        </w:pBdr>
        <w:jc w:val="both"/>
        <w:rPr>
          <w:rtl/>
        </w:rPr>
      </w:pPr>
      <w:r w:rsidRPr="00802576">
        <w:rPr>
          <w:rFonts w:hint="cs"/>
          <w:rtl/>
        </w:rPr>
        <w:t xml:space="preserve">- </w:t>
      </w:r>
      <w:r w:rsidRPr="00802576">
        <w:rPr>
          <w:rtl/>
        </w:rPr>
        <w:t>این نوع هم</w:t>
      </w:r>
      <w:r w:rsidRPr="00802576">
        <w:t>‌</w:t>
      </w:r>
      <w:r w:rsidRPr="00802576">
        <w:rPr>
          <w:rtl/>
        </w:rPr>
        <w:t>مخزنی</w:t>
      </w:r>
      <w:r w:rsidRPr="00802576">
        <w:t>‌</w:t>
      </w:r>
      <w:r w:rsidRPr="00802576">
        <w:rPr>
          <w:rtl/>
        </w:rPr>
        <w:t>ها خودش بخشی از طبیعی بودن مخزن نیز است.</w:t>
      </w:r>
    </w:p>
    <w:p w14:paraId="40A258B2" w14:textId="52376219" w:rsidR="00502D95" w:rsidRPr="00802576" w:rsidRDefault="004874DE" w:rsidP="00967809">
      <w:pPr>
        <w:jc w:val="both"/>
        <w:rPr>
          <w:rtl/>
        </w:rPr>
      </w:pPr>
      <w:r w:rsidRPr="00802576">
        <w:rPr>
          <w:rtl/>
        </w:rPr>
        <w:t>ــــــــــ</w:t>
      </w:r>
      <w:r w:rsidR="002219C6" w:rsidRPr="00802576">
        <w:rPr>
          <w:rtl/>
        </w:rPr>
        <w:t>ـــــــــــــــــــــ</w:t>
      </w:r>
    </w:p>
    <w:p w14:paraId="160EAC39" w14:textId="77777777" w:rsidR="00502D95" w:rsidRPr="00802576" w:rsidRDefault="00502D95" w:rsidP="005629DB">
      <w:pPr>
        <w:rPr>
          <w:rtl/>
        </w:rPr>
        <w:sectPr w:rsidR="00502D95" w:rsidRPr="00802576" w:rsidSect="00F75AF7">
          <w:headerReference w:type="even" r:id="rId32"/>
          <w:headerReference w:type="default" r:id="rId33"/>
          <w:type w:val="oddPage"/>
          <w:pgSz w:w="8392" w:h="11907"/>
          <w:pgMar w:top="1418" w:right="851" w:bottom="1134" w:left="1134" w:header="0" w:footer="0" w:gutter="0"/>
          <w:cols w:space="720"/>
          <w:titlePg/>
          <w:docGrid w:linePitch="326"/>
        </w:sectPr>
      </w:pPr>
      <w:bookmarkStart w:id="225" w:name="_Toc196478960"/>
    </w:p>
    <w:p w14:paraId="4BF1C5F2" w14:textId="499296FE" w:rsidR="00502D95" w:rsidRPr="00802576" w:rsidRDefault="00901FE1" w:rsidP="00967809">
      <w:pPr>
        <w:pStyle w:val="Heading1"/>
        <w:rPr>
          <w:rtl/>
        </w:rPr>
      </w:pPr>
      <w:bookmarkStart w:id="226" w:name="_Toc209687190"/>
      <w:r w:rsidRPr="00802576">
        <w:rPr>
          <w:rFonts w:hint="cs"/>
          <w:rtl/>
        </w:rPr>
        <w:t>سخن پایانی</w:t>
      </w:r>
      <w:r w:rsidR="00502D95" w:rsidRPr="00802576">
        <w:rPr>
          <w:rFonts w:hint="cs"/>
          <w:rtl/>
        </w:rPr>
        <w:t xml:space="preserve"> </w:t>
      </w:r>
      <w:r w:rsidRPr="00802576">
        <w:rPr>
          <w:rFonts w:hint="cs"/>
          <w:rtl/>
        </w:rPr>
        <w:t>(</w:t>
      </w:r>
      <w:r w:rsidR="00502D95" w:rsidRPr="00802576">
        <w:rPr>
          <w:rFonts w:hint="cs"/>
          <w:rtl/>
        </w:rPr>
        <w:t>تدوینگر</w:t>
      </w:r>
      <w:r w:rsidRPr="00802576">
        <w:rPr>
          <w:rFonts w:hint="cs"/>
          <w:rtl/>
        </w:rPr>
        <w:t>)</w:t>
      </w:r>
      <w:bookmarkEnd w:id="226"/>
    </w:p>
    <w:bookmarkEnd w:id="225"/>
    <w:p w14:paraId="1543BA72" w14:textId="414B0F2D" w:rsidR="00502D95" w:rsidRPr="00802576" w:rsidRDefault="00502D95" w:rsidP="00967809">
      <w:pPr>
        <w:jc w:val="both"/>
        <w:rPr>
          <w:rtl/>
        </w:rPr>
      </w:pPr>
      <w:r w:rsidRPr="00802576">
        <w:rPr>
          <w:rtl/>
        </w:rPr>
        <w:t>- کتاب</w:t>
      </w:r>
      <w:r w:rsidRPr="00802576">
        <w:rPr>
          <w:rFonts w:hint="cs"/>
          <w:rtl/>
        </w:rPr>
        <w:t>،</w:t>
      </w:r>
      <w:r w:rsidRPr="00802576">
        <w:rPr>
          <w:rtl/>
        </w:rPr>
        <w:t xml:space="preserve"> بعد از بخش اصلی هم‌مخزنی و زیرتیترهای آن، در اینجا تمام می‌شود. مطالب و نکات دیگری می‌شد به کتاب اضافه کرد؛ ولی بخش‌های اصلی مخزن و آنچه که برای ثبت مخزن</w:t>
      </w:r>
      <w:r w:rsidR="00011DFE" w:rsidRPr="00802576">
        <w:rPr>
          <w:rFonts w:hint="cs"/>
          <w:rtl/>
        </w:rPr>
        <w:t xml:space="preserve"> </w:t>
      </w:r>
      <w:r w:rsidRPr="00802576">
        <w:rPr>
          <w:rtl/>
        </w:rPr>
        <w:t xml:space="preserve">‌فهم‌ها لازم بود، گفته شد. </w:t>
      </w:r>
    </w:p>
    <w:p w14:paraId="62545F9C" w14:textId="77777777" w:rsidR="00502D95" w:rsidRPr="00802576" w:rsidRDefault="00502D95" w:rsidP="00967809">
      <w:pPr>
        <w:jc w:val="both"/>
        <w:rPr>
          <w:rtl/>
        </w:rPr>
      </w:pPr>
      <w:r w:rsidRPr="00802576">
        <w:rPr>
          <w:rtl/>
        </w:rPr>
        <w:t xml:space="preserve">- برخلاف کتاب‌های مرسوم، در اینجا چیزی به نام جمع‌بندی و یا نتیجه‌گیری </w:t>
      </w:r>
      <w:r w:rsidRPr="00802576">
        <w:rPr>
          <w:rFonts w:hint="cs"/>
          <w:rtl/>
        </w:rPr>
        <w:t xml:space="preserve">وجود </w:t>
      </w:r>
      <w:r w:rsidRPr="00802576">
        <w:rPr>
          <w:rtl/>
        </w:rPr>
        <w:t xml:space="preserve">ندارد؛ سبک کتاب هم اجازه </w:t>
      </w:r>
      <w:r w:rsidRPr="00802576">
        <w:rPr>
          <w:rFonts w:hint="cs"/>
          <w:rtl/>
        </w:rPr>
        <w:t xml:space="preserve">ی </w:t>
      </w:r>
      <w:r w:rsidRPr="00802576">
        <w:rPr>
          <w:rtl/>
        </w:rPr>
        <w:t xml:space="preserve">داشتن چنین </w:t>
      </w:r>
      <w:r w:rsidRPr="00802576">
        <w:rPr>
          <w:rFonts w:hint="cs"/>
          <w:rtl/>
        </w:rPr>
        <w:t xml:space="preserve">چیزی </w:t>
      </w:r>
      <w:r w:rsidRPr="00802576">
        <w:rPr>
          <w:rtl/>
        </w:rPr>
        <w:t xml:space="preserve">را نمی‌دهد. </w:t>
      </w:r>
    </w:p>
    <w:p w14:paraId="59E4C65A" w14:textId="039616F1" w:rsidR="00502D95" w:rsidRPr="00802576" w:rsidRDefault="00502D95" w:rsidP="00967809">
      <w:pPr>
        <w:jc w:val="both"/>
        <w:rPr>
          <w:rtl/>
        </w:rPr>
      </w:pPr>
      <w:r w:rsidRPr="00802576">
        <w:rPr>
          <w:rtl/>
        </w:rPr>
        <w:t>- ب</w:t>
      </w:r>
      <w:r w:rsidRPr="00802576">
        <w:rPr>
          <w:rFonts w:hint="cs"/>
          <w:rtl/>
        </w:rPr>
        <w:t>ه</w:t>
      </w:r>
      <w:r w:rsidRPr="00802576">
        <w:rPr>
          <w:rtl/>
        </w:rPr>
        <w:softHyphen/>
        <w:t>هرحال</w:t>
      </w:r>
      <w:r w:rsidRPr="00802576">
        <w:rPr>
          <w:rFonts w:hint="cs"/>
          <w:rtl/>
        </w:rPr>
        <w:t>،</w:t>
      </w:r>
      <w:r w:rsidRPr="00802576">
        <w:rPr>
          <w:rtl/>
        </w:rPr>
        <w:t xml:space="preserve"> هدف کتاب طرح/ به پیش چشم آوردن چیزی</w:t>
      </w:r>
      <w:r w:rsidR="002C5EEB" w:rsidRPr="00802576">
        <w:rPr>
          <w:rFonts w:hint="cs"/>
          <w:rtl/>
        </w:rPr>
        <w:t>/ موجودی</w:t>
      </w:r>
      <w:r w:rsidRPr="00802576">
        <w:rPr>
          <w:rtl/>
        </w:rPr>
        <w:t xml:space="preserve"> به نام مخزن</w:t>
      </w:r>
      <w:r w:rsidRPr="00802576">
        <w:rPr>
          <w:rFonts w:hint="cs"/>
          <w:rtl/>
        </w:rPr>
        <w:t>-</w:t>
      </w:r>
      <w:r w:rsidRPr="00802576">
        <w:rPr>
          <w:rtl/>
        </w:rPr>
        <w:t xml:space="preserve"> جهانی که در </w:t>
      </w:r>
      <w:r w:rsidRPr="00802576">
        <w:rPr>
          <w:rFonts w:hint="cs"/>
          <w:rtl/>
        </w:rPr>
        <w:t xml:space="preserve">آن </w:t>
      </w:r>
      <w:r w:rsidRPr="00802576">
        <w:rPr>
          <w:rtl/>
        </w:rPr>
        <w:t>زندگی می‌کنیم</w:t>
      </w:r>
      <w:r w:rsidRPr="00802576">
        <w:rPr>
          <w:rFonts w:hint="cs"/>
          <w:rtl/>
        </w:rPr>
        <w:t>-</w:t>
      </w:r>
      <w:r w:rsidRPr="00802576">
        <w:rPr>
          <w:rtl/>
        </w:rPr>
        <w:t xml:space="preserve"> بود. </w:t>
      </w:r>
    </w:p>
    <w:p w14:paraId="389A4D01" w14:textId="48659D2B" w:rsidR="00502D95" w:rsidRPr="00802576" w:rsidRDefault="00502D95" w:rsidP="00967809">
      <w:pPr>
        <w:jc w:val="both"/>
        <w:rPr>
          <w:rtl/>
        </w:rPr>
      </w:pPr>
      <w:r w:rsidRPr="00802576">
        <w:rPr>
          <w:rtl/>
        </w:rPr>
        <w:t>- برای کتاب</w:t>
      </w:r>
      <w:r w:rsidRPr="00802576">
        <w:rPr>
          <w:rFonts w:hint="cs"/>
          <w:rtl/>
        </w:rPr>
        <w:t>،</w:t>
      </w:r>
      <w:r w:rsidRPr="00802576">
        <w:rPr>
          <w:rtl/>
        </w:rPr>
        <w:t xml:space="preserve"> </w:t>
      </w:r>
      <w:r w:rsidR="00116D2D" w:rsidRPr="00802576">
        <w:rPr>
          <w:rtl/>
        </w:rPr>
        <w:t>عجیب است که جایی که در آن زندگی</w:t>
      </w:r>
      <w:r w:rsidRPr="00802576">
        <w:rPr>
          <w:rtl/>
        </w:rPr>
        <w:t>/ زیست می‌کنیم</w:t>
      </w:r>
      <w:r w:rsidRPr="00802576">
        <w:rPr>
          <w:rFonts w:hint="cs"/>
          <w:rtl/>
        </w:rPr>
        <w:t>،</w:t>
      </w:r>
      <w:r w:rsidR="00027A38" w:rsidRPr="00802576">
        <w:rPr>
          <w:rtl/>
        </w:rPr>
        <w:t xml:space="preserve"> تا</w:t>
      </w:r>
      <w:r w:rsidRPr="00802576">
        <w:rPr>
          <w:rtl/>
        </w:rPr>
        <w:t>به</w:t>
      </w:r>
      <w:r w:rsidR="00027A38" w:rsidRPr="00802576">
        <w:rPr>
          <w:rFonts w:hint="cs"/>
          <w:rtl/>
        </w:rPr>
        <w:softHyphen/>
      </w:r>
      <w:r w:rsidRPr="00802576">
        <w:rPr>
          <w:rtl/>
        </w:rPr>
        <w:t>حال به</w:t>
      </w:r>
      <w:r w:rsidR="00027A38" w:rsidRPr="00802576">
        <w:rPr>
          <w:rFonts w:hint="cs"/>
          <w:rtl/>
        </w:rPr>
        <w:softHyphen/>
      </w:r>
      <w:r w:rsidRPr="00802576">
        <w:rPr>
          <w:rtl/>
        </w:rPr>
        <w:t>ا</w:t>
      </w:r>
      <w:r w:rsidRPr="00802576">
        <w:rPr>
          <w:rFonts w:hint="cs"/>
          <w:rtl/>
        </w:rPr>
        <w:t>ی</w:t>
      </w:r>
      <w:r w:rsidR="00027A38" w:rsidRPr="00802576">
        <w:rPr>
          <w:rtl/>
        </w:rPr>
        <w:t>ن</w:t>
      </w:r>
      <w:r w:rsidR="00027A38" w:rsidRPr="00802576">
        <w:rPr>
          <w:rFonts w:hint="cs"/>
          <w:rtl/>
        </w:rPr>
        <w:softHyphen/>
      </w:r>
      <w:r w:rsidRPr="00802576">
        <w:rPr>
          <w:rtl/>
        </w:rPr>
        <w:t>صورت، صورت</w:t>
      </w:r>
      <w:r w:rsidR="00116D2D" w:rsidRPr="00802576">
        <w:rPr>
          <w:rFonts w:hint="cs"/>
          <w:rtl/>
        </w:rPr>
        <w:softHyphen/>
      </w:r>
      <w:r w:rsidRPr="00802576">
        <w:rPr>
          <w:rtl/>
        </w:rPr>
        <w:t xml:space="preserve">بندی نشده است و درباره‌اش حرف زده نشده؛ و پس چقدر {ها} مجهول برای کشف شدن و معنی دادن به زندگی و ... و ... وجود دارد. </w:t>
      </w:r>
    </w:p>
    <w:p w14:paraId="1288DED5" w14:textId="1B5B140F" w:rsidR="00502D95" w:rsidRPr="00802576" w:rsidRDefault="00502D95" w:rsidP="00967809">
      <w:pPr>
        <w:jc w:val="both"/>
        <w:rPr>
          <w:rtl/>
        </w:rPr>
      </w:pPr>
      <w:r w:rsidRPr="00802576">
        <w:rPr>
          <w:rtl/>
        </w:rPr>
        <w:t>- و می‌توان حدس</w:t>
      </w:r>
      <w:r w:rsidR="00116D2D" w:rsidRPr="00802576">
        <w:rPr>
          <w:rFonts w:hint="cs"/>
          <w:rtl/>
        </w:rPr>
        <w:t xml:space="preserve"> زد</w:t>
      </w:r>
      <w:r w:rsidRPr="00802576">
        <w:rPr>
          <w:rtl/>
        </w:rPr>
        <w:t>، نامتون‌های دیگر (فرضیات نامتونی، دور از عرف دیگر)</w:t>
      </w:r>
      <w:r w:rsidR="00116D2D" w:rsidRPr="00802576">
        <w:rPr>
          <w:rFonts w:hint="cs"/>
          <w:rtl/>
        </w:rPr>
        <w:t>،</w:t>
      </w:r>
      <w:r w:rsidRPr="00802576">
        <w:rPr>
          <w:rtl/>
        </w:rPr>
        <w:t xml:space="preserve"> چه چیزهای دیگری</w:t>
      </w:r>
      <w:r w:rsidRPr="00802576">
        <w:rPr>
          <w:rFonts w:hint="cs"/>
          <w:rtl/>
        </w:rPr>
        <w:t>،</w:t>
      </w:r>
      <w:r w:rsidRPr="00802576">
        <w:rPr>
          <w:rtl/>
        </w:rPr>
        <w:t xml:space="preserve"> </w:t>
      </w:r>
      <w:r w:rsidRPr="00802576">
        <w:rPr>
          <w:rFonts w:hint="cs"/>
          <w:rtl/>
        </w:rPr>
        <w:t xml:space="preserve">می‌توانند </w:t>
      </w:r>
      <w:r w:rsidRPr="00802576">
        <w:rPr>
          <w:rtl/>
        </w:rPr>
        <w:t>کشف کنند که همچون آب برای ماهی، فعلا</w:t>
      </w:r>
      <w:r w:rsidRPr="00802576">
        <w:rPr>
          <w:rFonts w:hint="cs"/>
          <w:rtl/>
        </w:rPr>
        <w:t>ً</w:t>
      </w:r>
      <w:r w:rsidRPr="00802576">
        <w:rPr>
          <w:rtl/>
        </w:rPr>
        <w:t xml:space="preserve"> برای ما قابل دیدن/ کشف شدن نیستند. </w:t>
      </w:r>
    </w:p>
    <w:p w14:paraId="27D93F16" w14:textId="164A9333" w:rsidR="00502D95" w:rsidRPr="00802576" w:rsidRDefault="00502D95" w:rsidP="00967809">
      <w:pPr>
        <w:jc w:val="both"/>
        <w:rPr>
          <w:rtl/>
        </w:rPr>
      </w:pPr>
      <w:r w:rsidRPr="00802576">
        <w:rPr>
          <w:rtl/>
        </w:rPr>
        <w:t xml:space="preserve">- هدف کتاب، طرح مخزن فهم‌ها بوده است؛ با دغدغه </w:t>
      </w:r>
      <w:r w:rsidRPr="00802576">
        <w:rPr>
          <w:rFonts w:hint="cs"/>
          <w:rtl/>
        </w:rPr>
        <w:t xml:space="preserve">ی </w:t>
      </w:r>
      <w:r w:rsidRPr="00802576">
        <w:rPr>
          <w:rtl/>
        </w:rPr>
        <w:t>انواع رشدهای مالتوسی</w:t>
      </w:r>
      <w:r w:rsidR="00CB5FEF" w:rsidRPr="00802576">
        <w:rPr>
          <w:rFonts w:hint="cs"/>
          <w:rtl/>
        </w:rPr>
        <w:t>،</w:t>
      </w:r>
      <w:r w:rsidRPr="00802576">
        <w:rPr>
          <w:rtl/>
        </w:rPr>
        <w:t xml:space="preserve"> که در مقدمه گفته شد. </w:t>
      </w:r>
    </w:p>
    <w:p w14:paraId="54560130" w14:textId="2FE8D808" w:rsidR="00502D95" w:rsidRPr="00802576" w:rsidRDefault="00502D95" w:rsidP="00923E32">
      <w:pPr>
        <w:jc w:val="both"/>
        <w:rPr>
          <w:rtl/>
        </w:rPr>
      </w:pPr>
      <w:r w:rsidRPr="00802576">
        <w:rPr>
          <w:rtl/>
        </w:rPr>
        <w:t xml:space="preserve">- </w:t>
      </w:r>
      <w:r w:rsidR="00116D2D" w:rsidRPr="00802576">
        <w:rPr>
          <w:rFonts w:hint="cs"/>
          <w:rtl/>
        </w:rPr>
        <w:t>(</w:t>
      </w:r>
      <w:r w:rsidR="00741EF8" w:rsidRPr="00802576">
        <w:rPr>
          <w:rFonts w:hint="cs"/>
          <w:rtl/>
        </w:rPr>
        <w:t>و</w:t>
      </w:r>
      <w:r w:rsidR="002C5EEB" w:rsidRPr="00802576">
        <w:rPr>
          <w:rFonts w:hint="cs"/>
          <w:rtl/>
        </w:rPr>
        <w:t xml:space="preserve"> احتمالاً</w:t>
      </w:r>
      <w:r w:rsidR="00741EF8" w:rsidRPr="00802576">
        <w:rPr>
          <w:rFonts w:hint="cs"/>
          <w:rtl/>
        </w:rPr>
        <w:t xml:space="preserve">؟) </w:t>
      </w:r>
      <w:r w:rsidRPr="00802576">
        <w:rPr>
          <w:rtl/>
        </w:rPr>
        <w:t xml:space="preserve">کتاب‌های دیگری به همین سبک مونتاژ نیز از این فرضیه تدوین خواهد شد؛ </w:t>
      </w:r>
      <w:r w:rsidR="002C5EEB" w:rsidRPr="00802576">
        <w:rPr>
          <w:rFonts w:hint="cs"/>
          <w:rtl/>
        </w:rPr>
        <w:t xml:space="preserve">از جمله </w:t>
      </w:r>
      <w:r w:rsidRPr="00802576">
        <w:rPr>
          <w:rtl/>
        </w:rPr>
        <w:t>همین بحث مخزن</w:t>
      </w:r>
      <w:r w:rsidR="00116D2D" w:rsidRPr="00802576">
        <w:rPr>
          <w:rFonts w:hint="cs"/>
          <w:rtl/>
        </w:rPr>
        <w:t xml:space="preserve"> </w:t>
      </w:r>
      <w:r w:rsidRPr="00802576">
        <w:rPr>
          <w:rtl/>
        </w:rPr>
        <w:t>‌فهم‌ها با بیانی دیگر، (آسان‌تر</w:t>
      </w:r>
      <w:r w:rsidR="00923E32" w:rsidRPr="00802576">
        <w:rPr>
          <w:rFonts w:hint="cs"/>
          <w:rtl/>
        </w:rPr>
        <w:t>/ سخت</w:t>
      </w:r>
      <w:r w:rsidR="00923E32" w:rsidRPr="00802576">
        <w:rPr>
          <w:rFonts w:hint="cs"/>
          <w:rtl/>
        </w:rPr>
        <w:softHyphen/>
        <w:t>تر</w:t>
      </w:r>
      <w:r w:rsidRPr="00802576">
        <w:rPr>
          <w:rtl/>
        </w:rPr>
        <w:t>)</w:t>
      </w:r>
      <w:r w:rsidR="00923E32" w:rsidRPr="00802576">
        <w:rPr>
          <w:rtl/>
        </w:rPr>
        <w:t>؟</w:t>
      </w:r>
      <w:r w:rsidRPr="00802576">
        <w:rPr>
          <w:rtl/>
        </w:rPr>
        <w:t xml:space="preserve"> </w:t>
      </w:r>
      <w:r w:rsidR="002C5EEB" w:rsidRPr="00802576">
        <w:rPr>
          <w:rFonts w:hint="cs"/>
          <w:rtl/>
        </w:rPr>
        <w:t>منتشر</w:t>
      </w:r>
      <w:r w:rsidRPr="00802576">
        <w:rPr>
          <w:rtl/>
        </w:rPr>
        <w:t xml:space="preserve"> خواهد شد</w:t>
      </w:r>
      <w:r w:rsidRPr="00802576">
        <w:rPr>
          <w:rFonts w:hint="cs"/>
          <w:rtl/>
        </w:rPr>
        <w:t>؛</w:t>
      </w:r>
    </w:p>
    <w:p w14:paraId="0278723F" w14:textId="76C8B781" w:rsidR="00502D95" w:rsidRPr="00802576" w:rsidRDefault="00502D95" w:rsidP="00967809">
      <w:pPr>
        <w:jc w:val="both"/>
        <w:rPr>
          <w:rtl/>
        </w:rPr>
      </w:pPr>
      <w:r w:rsidRPr="00802576">
        <w:rPr>
          <w:rtl/>
        </w:rPr>
        <w:t xml:space="preserve">- </w:t>
      </w:r>
      <w:r w:rsidR="002C5EEB" w:rsidRPr="00802576">
        <w:rPr>
          <w:rFonts w:hint="cs"/>
          <w:rtl/>
        </w:rPr>
        <w:t>و نیز،</w:t>
      </w:r>
      <w:r w:rsidRPr="00802576">
        <w:rPr>
          <w:rtl/>
        </w:rPr>
        <w:t xml:space="preserve"> مباحث دیگری مثل بحث فاصله، فاصله از سطح زبان، سطح مخزن و ...</w:t>
      </w:r>
      <w:r w:rsidR="002C5EEB" w:rsidRPr="00802576">
        <w:rPr>
          <w:rFonts w:hint="cs"/>
          <w:rtl/>
        </w:rPr>
        <w:t xml:space="preserve"> </w:t>
      </w:r>
      <w:r w:rsidRPr="00802576">
        <w:rPr>
          <w:rtl/>
        </w:rPr>
        <w:t xml:space="preserve">. </w:t>
      </w:r>
    </w:p>
    <w:p w14:paraId="61C38C43" w14:textId="77777777" w:rsidR="00502D95" w:rsidRPr="00802576" w:rsidRDefault="00502D95" w:rsidP="00967809">
      <w:pPr>
        <w:jc w:val="both"/>
        <w:rPr>
          <w:rtl/>
        </w:rPr>
      </w:pPr>
      <w:r w:rsidRPr="00802576">
        <w:rPr>
          <w:rtl/>
        </w:rPr>
        <w:t>- یکی از اصلی‌ترین کتاب‌هایی که از این فرضیه باید چاپ شود و ارتباط تودرتو با همین مخزن دارد، بحث/ کتاب «انسان بی</w:t>
      </w:r>
      <w:r w:rsidRPr="00802576">
        <w:rPr>
          <w:rFonts w:hint="cs"/>
          <w:rtl/>
        </w:rPr>
        <w:softHyphen/>
      </w:r>
      <w:r w:rsidRPr="00802576">
        <w:rPr>
          <w:rtl/>
        </w:rPr>
        <w:t>زبان» است.</w:t>
      </w:r>
    </w:p>
    <w:p w14:paraId="46E64C64" w14:textId="6D32764D" w:rsidR="00CB5FEF" w:rsidRPr="00802576" w:rsidRDefault="00CB5FEF" w:rsidP="00967809">
      <w:pPr>
        <w:jc w:val="both"/>
        <w:rPr>
          <w:rtl/>
        </w:rPr>
      </w:pPr>
      <w:r w:rsidRPr="00802576">
        <w:rPr>
          <w:rFonts w:hint="cs"/>
          <w:rtl/>
        </w:rPr>
        <w:t>- یکی از مشکلات اساسی (جهان امروزی) این است که داریم به سمت بی‌زبان‌تر شدن پیش می‌رویم. و حتی</w:t>
      </w:r>
      <w:r w:rsidR="00116D2D" w:rsidRPr="00802576">
        <w:rPr>
          <w:rFonts w:hint="cs"/>
          <w:rtl/>
        </w:rPr>
        <w:t xml:space="preserve"> </w:t>
      </w:r>
      <w:r w:rsidRPr="00802576">
        <w:rPr>
          <w:rFonts w:hint="cs"/>
          <w:rtl/>
        </w:rPr>
        <w:t>...؛</w:t>
      </w:r>
    </w:p>
    <w:p w14:paraId="25E8DB15" w14:textId="779214C6" w:rsidR="00502D95" w:rsidRPr="00802576" w:rsidRDefault="00502D95" w:rsidP="00967809">
      <w:pPr>
        <w:jc w:val="both"/>
        <w:rPr>
          <w:rtl/>
        </w:rPr>
      </w:pPr>
      <w:r w:rsidRPr="00802576">
        <w:rPr>
          <w:rtl/>
        </w:rPr>
        <w:t>- حتی افقی از بی</w:t>
      </w:r>
      <w:r w:rsidRPr="00802576">
        <w:rPr>
          <w:rFonts w:hint="cs"/>
          <w:rtl/>
        </w:rPr>
        <w:softHyphen/>
      </w:r>
      <w:r w:rsidRPr="00802576">
        <w:rPr>
          <w:rtl/>
        </w:rPr>
        <w:t>زبانی‌</w:t>
      </w:r>
      <w:r w:rsidR="00CB5FEF" w:rsidRPr="00802576">
        <w:rPr>
          <w:rFonts w:hint="cs"/>
          <w:rtl/>
        </w:rPr>
        <w:t>م</w:t>
      </w:r>
      <w:r w:rsidRPr="00802576">
        <w:rPr>
          <w:rtl/>
        </w:rPr>
        <w:t>ان نداریم</w:t>
      </w:r>
      <w:r w:rsidR="00741EF8" w:rsidRPr="00802576">
        <w:rPr>
          <w:rFonts w:hint="cs"/>
          <w:rtl/>
        </w:rPr>
        <w:t xml:space="preserve"> (به‌خصوص در حوزه‌های اصلی‌تر زبان/ زبان نامعروف</w:t>
      </w:r>
      <w:r w:rsidRPr="00802576">
        <w:rPr>
          <w:rtl/>
        </w:rPr>
        <w:t>؛</w:t>
      </w:r>
      <w:r w:rsidR="00741EF8" w:rsidRPr="00802576">
        <w:rPr>
          <w:rFonts w:hint="cs"/>
          <w:rtl/>
        </w:rPr>
        <w:t xml:space="preserve"> حوزه‌های حس </w:t>
      </w:r>
      <w:r w:rsidR="00116D2D" w:rsidRPr="00802576">
        <w:rPr>
          <w:rFonts w:hint="cs"/>
          <w:rtl/>
        </w:rPr>
        <w:t>.</w:t>
      </w:r>
      <w:r w:rsidR="00741EF8" w:rsidRPr="00802576">
        <w:rPr>
          <w:rFonts w:hint="cs"/>
          <w:rtl/>
        </w:rPr>
        <w:t>../ احساس و تفکر)؛</w:t>
      </w:r>
      <w:r w:rsidRPr="00802576">
        <w:rPr>
          <w:rtl/>
        </w:rPr>
        <w:t xml:space="preserve"> </w:t>
      </w:r>
      <w:r w:rsidR="00011DFE" w:rsidRPr="00802576">
        <w:rPr>
          <w:rFonts w:hint="cs"/>
          <w:rtl/>
        </w:rPr>
        <w:t xml:space="preserve">و </w:t>
      </w:r>
      <w:r w:rsidRPr="00802576">
        <w:rPr>
          <w:rFonts w:hint="cs"/>
          <w:rtl/>
        </w:rPr>
        <w:t xml:space="preserve">اینکه </w:t>
      </w:r>
      <w:r w:rsidRPr="00802576">
        <w:rPr>
          <w:rtl/>
        </w:rPr>
        <w:t>چقدرها این بی</w:t>
      </w:r>
      <w:r w:rsidRPr="00802576">
        <w:rPr>
          <w:rFonts w:hint="cs"/>
          <w:rtl/>
        </w:rPr>
        <w:softHyphen/>
      </w:r>
      <w:r w:rsidRPr="00802576">
        <w:rPr>
          <w:rtl/>
        </w:rPr>
        <w:t xml:space="preserve">زبانی </w:t>
      </w:r>
      <w:r w:rsidRPr="00802576">
        <w:rPr>
          <w:rFonts w:hint="cs"/>
          <w:rtl/>
        </w:rPr>
        <w:t xml:space="preserve">می‌تواند </w:t>
      </w:r>
      <w:r w:rsidR="00116D2D" w:rsidRPr="00802576">
        <w:rPr>
          <w:rtl/>
        </w:rPr>
        <w:t>پی</w:t>
      </w:r>
      <w:r w:rsidR="00116D2D" w:rsidRPr="00802576">
        <w:rPr>
          <w:rFonts w:hint="cs"/>
          <w:rtl/>
        </w:rPr>
        <w:t>چ</w:t>
      </w:r>
      <w:r w:rsidR="00116D2D" w:rsidRPr="00802576">
        <w:rPr>
          <w:rtl/>
        </w:rPr>
        <w:t>یده، تودر</w:t>
      </w:r>
      <w:r w:rsidRPr="00802576">
        <w:rPr>
          <w:rtl/>
        </w:rPr>
        <w:t>تو و</w:t>
      </w:r>
      <w:r w:rsidRPr="00802576">
        <w:rPr>
          <w:rFonts w:hint="cs"/>
          <w:rtl/>
        </w:rPr>
        <w:t xml:space="preserve"> </w:t>
      </w:r>
      <w:r w:rsidRPr="00802576">
        <w:rPr>
          <w:rtl/>
        </w:rPr>
        <w:t xml:space="preserve">عمیق باشد. </w:t>
      </w:r>
    </w:p>
    <w:p w14:paraId="71297EF5" w14:textId="77777777" w:rsidR="00502D95" w:rsidRPr="00802576" w:rsidRDefault="00502D95" w:rsidP="00967809">
      <w:pPr>
        <w:jc w:val="both"/>
        <w:rPr>
          <w:rtl/>
        </w:rPr>
      </w:pPr>
      <w:r w:rsidRPr="00802576">
        <w:rPr>
          <w:rtl/>
        </w:rPr>
        <w:t>- داشتن/ رسیدن/ بودن این نکات تا اندازه‌ای</w:t>
      </w:r>
      <w:r w:rsidRPr="00802576">
        <w:rPr>
          <w:rFonts w:hint="cs"/>
          <w:rtl/>
        </w:rPr>
        <w:t>،</w:t>
      </w:r>
      <w:r w:rsidRPr="00802576">
        <w:rPr>
          <w:rtl/>
        </w:rPr>
        <w:t xml:space="preserve"> مانند مثال بت بدوی است، که افقی/ دیدی هم نداریم که تا چه اندازه این بت بدوی را نداریم/ نیستیم</w:t>
      </w:r>
      <w:r w:rsidRPr="00802576">
        <w:rPr>
          <w:rFonts w:hint="cs"/>
          <w:rtl/>
        </w:rPr>
        <w:softHyphen/>
        <w:t>ا</w:t>
      </w:r>
      <w:r w:rsidRPr="00802576">
        <w:rPr>
          <w:rtl/>
        </w:rPr>
        <w:t xml:space="preserve">ش و نمی‌توانیم داشته باشیم. </w:t>
      </w:r>
    </w:p>
    <w:p w14:paraId="5FF85E09" w14:textId="659A87A3" w:rsidR="00502D95" w:rsidRPr="00802576" w:rsidRDefault="00502D95" w:rsidP="00967809">
      <w:pPr>
        <w:jc w:val="both"/>
        <w:rPr>
          <w:rtl/>
        </w:rPr>
      </w:pPr>
      <w:r w:rsidRPr="00802576">
        <w:rPr>
          <w:rtl/>
        </w:rPr>
        <w:t>- این فرضیه و کتاب</w:t>
      </w:r>
      <w:r w:rsidRPr="00802576">
        <w:rPr>
          <w:rFonts w:hint="cs"/>
          <w:rtl/>
        </w:rPr>
        <w:t>،</w:t>
      </w:r>
      <w:r w:rsidRPr="00802576">
        <w:rPr>
          <w:rtl/>
        </w:rPr>
        <w:t xml:space="preserve"> تلاشی است برای ساختن دستگاهی، جای پایی برای داشتن این </w:t>
      </w:r>
      <w:r w:rsidR="00A95544" w:rsidRPr="00802576">
        <w:rPr>
          <w:rtl/>
        </w:rPr>
        <w:t>چنین نکاتی، که به اعتقادش، جهان</w:t>
      </w:r>
      <w:r w:rsidRPr="00802576">
        <w:rPr>
          <w:rtl/>
        </w:rPr>
        <w:t>مان/ جهان معاصرمان/ جامعه‌مان، هرچه بیشتر بگذرد، نیازش به داشتن</w:t>
      </w:r>
      <w:r w:rsidRPr="00802576">
        <w:rPr>
          <w:rFonts w:hint="cs"/>
          <w:rtl/>
        </w:rPr>
        <w:softHyphen/>
      </w:r>
      <w:r w:rsidRPr="00802576">
        <w:rPr>
          <w:rtl/>
        </w:rPr>
        <w:t>شان/ دیدنشان بیشتر هم می‌شود (رشد مالتوسی؛ و شیشه‌ای</w:t>
      </w:r>
      <w:r w:rsidRPr="00802576">
        <w:rPr>
          <w:rFonts w:hint="cs"/>
          <w:rtl/>
        </w:rPr>
        <w:softHyphen/>
      </w:r>
      <w:r w:rsidRPr="00802576">
        <w:rPr>
          <w:rtl/>
        </w:rPr>
        <w:t>تر شدن جهان).</w:t>
      </w:r>
    </w:p>
    <w:p w14:paraId="563C61CD" w14:textId="5378DB40" w:rsidR="00502D95" w:rsidRPr="00802576" w:rsidRDefault="00502D95" w:rsidP="00967809">
      <w:pPr>
        <w:jc w:val="both"/>
        <w:rPr>
          <w:rtl/>
        </w:rPr>
      </w:pPr>
      <w:r w:rsidRPr="00802576">
        <w:rPr>
          <w:rtl/>
        </w:rPr>
        <w:t>- و پس بنا به اعتقاد این کتاب، این فرضیه، به</w:t>
      </w:r>
      <w:r w:rsidR="00472622" w:rsidRPr="00802576">
        <w:rPr>
          <w:rFonts w:hint="cs"/>
          <w:rtl/>
        </w:rPr>
        <w:softHyphen/>
      </w:r>
      <w:r w:rsidRPr="00802576">
        <w:rPr>
          <w:rtl/>
        </w:rPr>
        <w:t xml:space="preserve">نوعی سفارش/ هبوط زمانه‌اش هم هست؛ </w:t>
      </w:r>
    </w:p>
    <w:p w14:paraId="6580C9D7" w14:textId="77777777" w:rsidR="00502D95" w:rsidRPr="00802576" w:rsidRDefault="00502D95" w:rsidP="00967809">
      <w:pPr>
        <w:jc w:val="both"/>
        <w:rPr>
          <w:rtl/>
        </w:rPr>
      </w:pPr>
      <w:r w:rsidRPr="00802576">
        <w:rPr>
          <w:rtl/>
        </w:rPr>
        <w:t xml:space="preserve">- این فرضیه </w:t>
      </w:r>
      <w:r w:rsidRPr="00802576">
        <w:rPr>
          <w:rFonts w:hint="cs"/>
          <w:rtl/>
        </w:rPr>
        <w:t xml:space="preserve">ی </w:t>
      </w:r>
      <w:r w:rsidRPr="00802576">
        <w:rPr>
          <w:rtl/>
        </w:rPr>
        <w:t>نامتونی</w:t>
      </w:r>
      <w:r w:rsidRPr="00802576">
        <w:rPr>
          <w:rFonts w:hint="cs"/>
          <w:rtl/>
        </w:rPr>
        <w:t xml:space="preserve">؛ </w:t>
      </w:r>
      <w:r w:rsidRPr="00802576">
        <w:rPr>
          <w:rtl/>
        </w:rPr>
        <w:t>و کلا</w:t>
      </w:r>
      <w:r w:rsidRPr="00802576">
        <w:rPr>
          <w:rFonts w:hint="cs"/>
          <w:rtl/>
        </w:rPr>
        <w:t>ً</w:t>
      </w:r>
      <w:r w:rsidRPr="00802576">
        <w:rPr>
          <w:rtl/>
        </w:rPr>
        <w:t xml:space="preserve"> هر فرضیه‌ای </w:t>
      </w:r>
      <w:r w:rsidRPr="00802576">
        <w:rPr>
          <w:rFonts w:hint="cs"/>
          <w:rtl/>
        </w:rPr>
        <w:t>(</w:t>
      </w:r>
      <w:r w:rsidRPr="00802576">
        <w:rPr>
          <w:rtl/>
        </w:rPr>
        <w:t>هرچند هم غلط یا درست)</w:t>
      </w:r>
      <w:r w:rsidRPr="00802576">
        <w:rPr>
          <w:rFonts w:hint="cs"/>
          <w:rtl/>
        </w:rPr>
        <w:t>،</w:t>
      </w:r>
      <w:r w:rsidRPr="00802576">
        <w:rPr>
          <w:rtl/>
        </w:rPr>
        <w:t xml:space="preserve"> در طول تاریخ</w:t>
      </w:r>
      <w:r w:rsidRPr="00802576">
        <w:rPr>
          <w:rFonts w:hint="cs"/>
          <w:rtl/>
        </w:rPr>
        <w:t>،</w:t>
      </w:r>
      <w:r w:rsidRPr="00802576">
        <w:rPr>
          <w:rtl/>
        </w:rPr>
        <w:t xml:space="preserve"> دارند ساخته می‌شوند و می‌شدند، تا </w:t>
      </w:r>
      <w:r w:rsidRPr="00802576">
        <w:rPr>
          <w:rFonts w:hint="cs"/>
          <w:rtl/>
        </w:rPr>
        <w:t xml:space="preserve">در </w:t>
      </w:r>
      <w:r w:rsidRPr="00802576">
        <w:rPr>
          <w:rtl/>
        </w:rPr>
        <w:t>زمانش/ موقعیتش</w:t>
      </w:r>
      <w:r w:rsidRPr="00802576">
        <w:rPr>
          <w:rFonts w:hint="cs"/>
          <w:rtl/>
        </w:rPr>
        <w:t>،</w:t>
      </w:r>
      <w:r w:rsidRPr="00802576">
        <w:rPr>
          <w:rtl/>
        </w:rPr>
        <w:t xml:space="preserve"> به هبوط برسند (البته با چه درجه و چه سطحی، بحثی است متفاوت)؛ </w:t>
      </w:r>
    </w:p>
    <w:p w14:paraId="18CC2B2E" w14:textId="2B7BB120" w:rsidR="00502D95" w:rsidRPr="00802576" w:rsidRDefault="00502D95" w:rsidP="00967809">
      <w:pPr>
        <w:jc w:val="both"/>
        <w:rPr>
          <w:rtl/>
        </w:rPr>
      </w:pPr>
      <w:r w:rsidRPr="00802576">
        <w:rPr>
          <w:rtl/>
        </w:rPr>
        <w:t>- و این فرضیه و هر</w:t>
      </w:r>
      <w:r w:rsidR="000402CA" w:rsidRPr="00802576">
        <w:rPr>
          <w:rFonts w:hint="cs"/>
          <w:rtl/>
        </w:rPr>
        <w:t xml:space="preserve"> </w:t>
      </w:r>
      <w:r w:rsidRPr="00802576">
        <w:rPr>
          <w:rtl/>
        </w:rPr>
        <w:t xml:space="preserve">فرضیه </w:t>
      </w:r>
      <w:r w:rsidRPr="00802576">
        <w:rPr>
          <w:rFonts w:hint="cs"/>
          <w:rtl/>
        </w:rPr>
        <w:t xml:space="preserve">ی </w:t>
      </w:r>
      <w:r w:rsidRPr="00802576">
        <w:rPr>
          <w:rtl/>
        </w:rPr>
        <w:t>دیگری، مانند اختراعی است که حاصل کار مخترعش نیست، بلکه حاصل مخزن و بی</w:t>
      </w:r>
      <w:r w:rsidRPr="00802576">
        <w:rPr>
          <w:rFonts w:hint="cs"/>
          <w:rtl/>
        </w:rPr>
        <w:softHyphen/>
      </w:r>
      <w:r w:rsidRPr="00802576">
        <w:rPr>
          <w:rtl/>
        </w:rPr>
        <w:t xml:space="preserve">شمار ریزه‌فهم‌هایی است که </w:t>
      </w:r>
      <w:r w:rsidR="002C5EEB" w:rsidRPr="00802576">
        <w:rPr>
          <w:rFonts w:hint="cs"/>
          <w:rtl/>
        </w:rPr>
        <w:t xml:space="preserve">موجود </w:t>
      </w:r>
      <w:r w:rsidRPr="00802576">
        <w:rPr>
          <w:rtl/>
        </w:rPr>
        <w:t>بوده است؛ و پس غلط یا درست بودنش هم</w:t>
      </w:r>
      <w:r w:rsidRPr="00802576">
        <w:rPr>
          <w:rFonts w:hint="cs"/>
          <w:rtl/>
        </w:rPr>
        <w:t>؛</w:t>
      </w:r>
      <w:r w:rsidRPr="00802576">
        <w:rPr>
          <w:rtl/>
        </w:rPr>
        <w:t xml:space="preserve"> و همان</w:t>
      </w:r>
      <w:r w:rsidRPr="00802576">
        <w:rPr>
          <w:rFonts w:hint="cs"/>
          <w:rtl/>
        </w:rPr>
        <w:softHyphen/>
      </w:r>
      <w:r w:rsidRPr="00802576">
        <w:rPr>
          <w:rtl/>
        </w:rPr>
        <w:t>طور که گفتیم</w:t>
      </w:r>
      <w:r w:rsidRPr="00802576">
        <w:rPr>
          <w:rFonts w:hint="cs"/>
          <w:rtl/>
        </w:rPr>
        <w:t>،</w:t>
      </w:r>
      <w:r w:rsidRPr="00802576">
        <w:rPr>
          <w:rtl/>
        </w:rPr>
        <w:t xml:space="preserve"> منظور از مخزن ...</w:t>
      </w:r>
      <w:r w:rsidR="00CB5FEF" w:rsidRPr="00802576">
        <w:rPr>
          <w:rFonts w:hint="cs"/>
          <w:rtl/>
        </w:rPr>
        <w:t>؛</w:t>
      </w:r>
    </w:p>
    <w:p w14:paraId="6BA130AA" w14:textId="77777777" w:rsidR="00502D95" w:rsidRPr="00802576" w:rsidRDefault="00502D95" w:rsidP="00967809">
      <w:pPr>
        <w:jc w:val="both"/>
        <w:rPr>
          <w:rtl/>
        </w:rPr>
      </w:pPr>
      <w:r w:rsidRPr="00802576">
        <w:rPr>
          <w:rtl/>
        </w:rPr>
        <w:t>- مخزن، جهانی است که در آن هستیم؛ با این ت</w:t>
      </w:r>
      <w:r w:rsidRPr="00802576">
        <w:rPr>
          <w:rFonts w:hint="cs"/>
          <w:rtl/>
        </w:rPr>
        <w:t>أ</w:t>
      </w:r>
      <w:r w:rsidRPr="00802576">
        <w:rPr>
          <w:rtl/>
        </w:rPr>
        <w:t>کید که</w:t>
      </w:r>
      <w:r w:rsidRPr="00802576">
        <w:rPr>
          <w:rFonts w:hint="cs"/>
          <w:rtl/>
        </w:rPr>
        <w:t>،</w:t>
      </w:r>
      <w:r w:rsidRPr="00802576">
        <w:rPr>
          <w:rtl/>
        </w:rPr>
        <w:t xml:space="preserve"> تفاوت عمیقی است میان: </w:t>
      </w:r>
    </w:p>
    <w:p w14:paraId="21D4E95D" w14:textId="1E28ED6B" w:rsidR="00502D95" w:rsidRPr="00802576" w:rsidRDefault="00502D95" w:rsidP="00967809">
      <w:pPr>
        <w:jc w:val="both"/>
        <w:rPr>
          <w:rtl/>
        </w:rPr>
      </w:pPr>
      <w:r w:rsidRPr="00802576">
        <w:rPr>
          <w:rtl/>
        </w:rPr>
        <w:t>1</w:t>
      </w:r>
      <w:r w:rsidR="000402CA" w:rsidRPr="00802576">
        <w:rPr>
          <w:rFonts w:hint="cs"/>
          <w:rtl/>
        </w:rPr>
        <w:t>.</w:t>
      </w:r>
      <w:r w:rsidRPr="00802576">
        <w:rPr>
          <w:rtl/>
        </w:rPr>
        <w:t xml:space="preserve"> «جهانی که در آن هستیم»</w:t>
      </w:r>
      <w:r w:rsidR="000402CA" w:rsidRPr="00802576">
        <w:rPr>
          <w:rFonts w:hint="cs"/>
          <w:rtl/>
        </w:rPr>
        <w:t>،</w:t>
      </w:r>
      <w:r w:rsidRPr="00802576">
        <w:rPr>
          <w:rtl/>
        </w:rPr>
        <w:t xml:space="preserve"> فکر می‌کنیم در آن هستیم (جهان عرفی)</w:t>
      </w:r>
      <w:r w:rsidRPr="00802576">
        <w:rPr>
          <w:rFonts w:hint="cs"/>
          <w:rtl/>
        </w:rPr>
        <w:t>؛</w:t>
      </w:r>
      <w:r w:rsidRPr="00802576">
        <w:rPr>
          <w:rtl/>
        </w:rPr>
        <w:t xml:space="preserve"> و 2</w:t>
      </w:r>
      <w:r w:rsidR="000402CA" w:rsidRPr="00802576">
        <w:rPr>
          <w:rFonts w:hint="cs"/>
          <w:rtl/>
        </w:rPr>
        <w:t>.</w:t>
      </w:r>
      <w:r w:rsidRPr="00802576">
        <w:rPr>
          <w:rtl/>
        </w:rPr>
        <w:t xml:space="preserve"> «جهانی که در آن هستیم» (جهان</w:t>
      </w:r>
      <w:r w:rsidR="000402CA" w:rsidRPr="00802576">
        <w:rPr>
          <w:rFonts w:hint="cs"/>
          <w:rtl/>
        </w:rPr>
        <w:t xml:space="preserve"> </w:t>
      </w:r>
      <w:r w:rsidRPr="00802576">
        <w:rPr>
          <w:rFonts w:hint="cs"/>
          <w:rtl/>
        </w:rPr>
        <w:softHyphen/>
      </w:r>
      <w:r w:rsidRPr="00802576">
        <w:rPr>
          <w:rtl/>
        </w:rPr>
        <w:t>شناسایی/ مخزن)؛</w:t>
      </w:r>
    </w:p>
    <w:p w14:paraId="00095527" w14:textId="4521D92B" w:rsidR="00502D95" w:rsidRPr="00802576" w:rsidRDefault="00502D95" w:rsidP="00967809">
      <w:pPr>
        <w:jc w:val="both"/>
        <w:rPr>
          <w:rtl/>
        </w:rPr>
      </w:pPr>
      <w:r w:rsidRPr="00802576">
        <w:rPr>
          <w:rtl/>
        </w:rPr>
        <w:t>- و پس: ...</w:t>
      </w:r>
      <w:r w:rsidR="00CB5FEF" w:rsidRPr="00802576">
        <w:rPr>
          <w:rFonts w:hint="cs"/>
          <w:rtl/>
        </w:rPr>
        <w:t>؛</w:t>
      </w:r>
    </w:p>
    <w:p w14:paraId="368E3A6B" w14:textId="77777777" w:rsidR="00502D95" w:rsidRPr="00802576" w:rsidRDefault="00502D95" w:rsidP="00967809">
      <w:pPr>
        <w:jc w:val="both"/>
        <w:rPr>
          <w:rtl/>
        </w:rPr>
      </w:pPr>
      <w:r w:rsidRPr="00802576">
        <w:rPr>
          <w:rtl/>
        </w:rPr>
        <w:t xml:space="preserve">- ... رجوع کنید به مقدمه </w:t>
      </w:r>
      <w:r w:rsidRPr="00802576">
        <w:rPr>
          <w:rFonts w:hint="cs"/>
          <w:rtl/>
        </w:rPr>
        <w:t xml:space="preserve">ی </w:t>
      </w:r>
      <w:r w:rsidRPr="00802576">
        <w:rPr>
          <w:rtl/>
        </w:rPr>
        <w:t>کتاب</w:t>
      </w:r>
      <w:r w:rsidRPr="00802576">
        <w:rPr>
          <w:rFonts w:hint="cs"/>
          <w:rtl/>
        </w:rPr>
        <w:t>.</w:t>
      </w:r>
      <w:bookmarkStart w:id="227" w:name="_Toc196478961"/>
    </w:p>
    <w:p w14:paraId="07C3E5AE" w14:textId="23F5F9E1" w:rsidR="00192640" w:rsidRPr="00802576" w:rsidRDefault="00192640" w:rsidP="00B1103C">
      <w:pPr>
        <w:rPr>
          <w:rtl/>
        </w:rPr>
        <w:sectPr w:rsidR="00192640" w:rsidRPr="00802576" w:rsidSect="00502D95">
          <w:headerReference w:type="default" r:id="rId34"/>
          <w:type w:val="oddPage"/>
          <w:pgSz w:w="8392" w:h="11907"/>
          <w:pgMar w:top="1418" w:right="851" w:bottom="1134" w:left="1134" w:header="0" w:footer="0" w:gutter="0"/>
          <w:cols w:space="720"/>
        </w:sectPr>
      </w:pPr>
    </w:p>
    <w:p w14:paraId="014EED71" w14:textId="756D813F" w:rsidR="00502D95" w:rsidRPr="00802576" w:rsidRDefault="00502D95" w:rsidP="00967809">
      <w:pPr>
        <w:pStyle w:val="Heading1"/>
        <w:rPr>
          <w:rtl/>
        </w:rPr>
      </w:pPr>
      <w:bookmarkStart w:id="228" w:name="_Toc209687191"/>
      <w:r w:rsidRPr="00802576">
        <w:rPr>
          <w:rFonts w:hint="cs"/>
          <w:rtl/>
        </w:rPr>
        <w:t>پشت جلدی</w:t>
      </w:r>
      <w:r w:rsidR="00D61CAB" w:rsidRPr="00802576">
        <w:rPr>
          <w:rFonts w:hint="eastAsia"/>
          <w:rtl/>
        </w:rPr>
        <w:t>‌</w:t>
      </w:r>
      <w:r w:rsidR="00D61CAB" w:rsidRPr="00802576">
        <w:rPr>
          <w:rFonts w:hint="cs"/>
          <w:rtl/>
        </w:rPr>
        <w:t>ها</w:t>
      </w:r>
      <w:r w:rsidRPr="00802576">
        <w:rPr>
          <w:rFonts w:hint="cs"/>
          <w:rtl/>
        </w:rPr>
        <w:t>/ معرفی سریع کتاب</w:t>
      </w:r>
      <w:bookmarkEnd w:id="227"/>
      <w:bookmarkEnd w:id="228"/>
      <w:r w:rsidRPr="00802576">
        <w:rPr>
          <w:rFonts w:hint="cs"/>
          <w:rtl/>
        </w:rPr>
        <w:t xml:space="preserve"> </w:t>
      </w:r>
    </w:p>
    <w:p w14:paraId="4BF7CACB" w14:textId="642A6325" w:rsidR="00502D95" w:rsidRPr="00802576" w:rsidRDefault="00502D95" w:rsidP="00967809">
      <w:pPr>
        <w:pBdr>
          <w:top w:val="single" w:sz="4" w:space="1" w:color="auto"/>
          <w:left w:val="single" w:sz="4" w:space="4" w:color="auto"/>
          <w:bottom w:val="single" w:sz="4" w:space="1" w:color="auto"/>
          <w:right w:val="single" w:sz="4" w:space="4" w:color="auto"/>
        </w:pBdr>
        <w:jc w:val="both"/>
        <w:rPr>
          <w:rtl/>
        </w:rPr>
      </w:pPr>
      <w:bookmarkStart w:id="229" w:name="_99vbg350k9kc" w:colFirst="0" w:colLast="0"/>
      <w:bookmarkEnd w:id="229"/>
      <w:r w:rsidRPr="00802576">
        <w:rPr>
          <w:rFonts w:hint="cs"/>
          <w:rtl/>
        </w:rPr>
        <w:t>یادداشت تدوینگر:</w:t>
      </w:r>
      <w:r w:rsidRPr="00802576">
        <w:rPr>
          <w:rtl/>
        </w:rPr>
        <w:t xml:space="preserve"> برای معرفی کتاب و آدرس‌دهی </w:t>
      </w:r>
      <w:r w:rsidR="009145D2" w:rsidRPr="00802576">
        <w:rPr>
          <w:rtl/>
        </w:rPr>
        <w:t>اجمالی به خواننده</w:t>
      </w:r>
      <w:r w:rsidRPr="00802576">
        <w:rPr>
          <w:rtl/>
        </w:rPr>
        <w:t>،</w:t>
      </w:r>
      <w:r w:rsidRPr="00802576">
        <w:rPr>
          <w:rFonts w:hint="cs"/>
          <w:rtl/>
        </w:rPr>
        <w:t xml:space="preserve"> تعدادی معرفی کوتاه کتاب</w:t>
      </w:r>
      <w:r w:rsidRPr="00802576">
        <w:rPr>
          <w:rtl/>
        </w:rPr>
        <w:t xml:space="preserve"> که از نوع پشت جلدی کتاب هستند، پایین آورده شده است.</w:t>
      </w:r>
      <w:r w:rsidRPr="00802576">
        <w:rPr>
          <w:rFonts w:hint="cs"/>
          <w:rtl/>
        </w:rPr>
        <w:t xml:space="preserve"> </w:t>
      </w:r>
      <w:r w:rsidR="00AC1EB3" w:rsidRPr="00802576">
        <w:rPr>
          <w:rFonts w:hint="cs"/>
          <w:rtl/>
        </w:rPr>
        <w:t>در خواندن این پشت جلدی‌ها به این نکته باید توجه کرد که</w:t>
      </w:r>
      <w:r w:rsidRPr="00802576">
        <w:rPr>
          <w:rFonts w:hint="cs"/>
          <w:rtl/>
        </w:rPr>
        <w:t xml:space="preserve">: </w:t>
      </w:r>
    </w:p>
    <w:p w14:paraId="7C2BA95D" w14:textId="4346D3D2" w:rsidR="00502D95" w:rsidRPr="00802576" w:rsidRDefault="00502D95" w:rsidP="00967809">
      <w:pPr>
        <w:pBdr>
          <w:top w:val="single" w:sz="4" w:space="1" w:color="auto"/>
          <w:left w:val="single" w:sz="4" w:space="4" w:color="auto"/>
          <w:bottom w:val="single" w:sz="4" w:space="1" w:color="auto"/>
          <w:right w:val="single" w:sz="4" w:space="4" w:color="auto"/>
        </w:pBdr>
        <w:jc w:val="both"/>
        <w:rPr>
          <w:rtl/>
        </w:rPr>
      </w:pPr>
      <w:r w:rsidRPr="00802576">
        <w:rPr>
          <w:rtl/>
        </w:rPr>
        <w:t>- شماره‌های</w:t>
      </w:r>
      <w:r w:rsidR="002C5EEB" w:rsidRPr="00802576">
        <w:rPr>
          <w:rFonts w:hint="cs"/>
          <w:rtl/>
        </w:rPr>
        <w:t xml:space="preserve"> </w:t>
      </w:r>
      <w:r w:rsidRPr="00802576">
        <w:rPr>
          <w:rtl/>
        </w:rPr>
        <w:t>1، 2</w:t>
      </w:r>
      <w:r w:rsidR="00F5039A" w:rsidRPr="00802576">
        <w:rPr>
          <w:rFonts w:hint="cs"/>
          <w:rtl/>
        </w:rPr>
        <w:t>،</w:t>
      </w:r>
      <w:r w:rsidRPr="00802576">
        <w:rPr>
          <w:rtl/>
        </w:rPr>
        <w:t xml:space="preserve"> 3</w:t>
      </w:r>
      <w:r w:rsidR="00F5039A" w:rsidRPr="00802576">
        <w:rPr>
          <w:rFonts w:hint="cs"/>
          <w:rtl/>
        </w:rPr>
        <w:t xml:space="preserve"> و 4</w:t>
      </w:r>
      <w:r w:rsidRPr="00802576">
        <w:rPr>
          <w:rtl/>
        </w:rPr>
        <w:t xml:space="preserve"> منتخبی از نوشته‌های همین کتاب هستند که دست</w:t>
      </w:r>
      <w:r w:rsidR="009145D2" w:rsidRPr="00802576">
        <w:rPr>
          <w:rFonts w:hint="cs"/>
          <w:rtl/>
        </w:rPr>
        <w:softHyphen/>
      </w:r>
      <w:r w:rsidRPr="00802576">
        <w:rPr>
          <w:rtl/>
        </w:rPr>
        <w:t xml:space="preserve">چین شده‌اند و توسط نویسنده </w:t>
      </w:r>
      <w:r w:rsidR="009145D2" w:rsidRPr="00802576">
        <w:rPr>
          <w:rFonts w:hint="cs"/>
          <w:rtl/>
        </w:rPr>
        <w:t xml:space="preserve">ی </w:t>
      </w:r>
      <w:r w:rsidRPr="00802576">
        <w:rPr>
          <w:rtl/>
        </w:rPr>
        <w:t xml:space="preserve">کتاب نگاشته شده‌اند. اولین پشت جلدی، پشت </w:t>
      </w:r>
      <w:r w:rsidR="00AC1EB3" w:rsidRPr="00802576">
        <w:rPr>
          <w:rFonts w:hint="cs"/>
          <w:rtl/>
        </w:rPr>
        <w:t>ج</w:t>
      </w:r>
      <w:r w:rsidRPr="00802576">
        <w:rPr>
          <w:rtl/>
        </w:rPr>
        <w:t xml:space="preserve">لد اصلی کتاب </w:t>
      </w:r>
      <w:r w:rsidR="00AA22B7" w:rsidRPr="00802576">
        <w:rPr>
          <w:rFonts w:hint="cs"/>
          <w:rtl/>
        </w:rPr>
        <w:t xml:space="preserve">(چاپی) </w:t>
      </w:r>
      <w:r w:rsidRPr="00802576">
        <w:rPr>
          <w:rtl/>
        </w:rPr>
        <w:t xml:space="preserve">نیز است. </w:t>
      </w:r>
    </w:p>
    <w:p w14:paraId="320D4794" w14:textId="28CE079E" w:rsidR="00502D95" w:rsidRPr="00802576" w:rsidRDefault="00502D95" w:rsidP="00967809">
      <w:pPr>
        <w:pBdr>
          <w:top w:val="single" w:sz="4" w:space="1" w:color="auto"/>
          <w:left w:val="single" w:sz="4" w:space="4" w:color="auto"/>
          <w:bottom w:val="single" w:sz="4" w:space="1" w:color="auto"/>
          <w:right w:val="single" w:sz="4" w:space="4" w:color="auto"/>
        </w:pBdr>
        <w:jc w:val="both"/>
      </w:pPr>
      <w:r w:rsidRPr="00802576">
        <w:rPr>
          <w:rtl/>
        </w:rPr>
        <w:t>- شماره</w:t>
      </w:r>
      <w:r w:rsidR="00F5039A" w:rsidRPr="00802576">
        <w:rPr>
          <w:rFonts w:hint="cs"/>
          <w:rtl/>
        </w:rPr>
        <w:t>‌</w:t>
      </w:r>
      <w:r w:rsidRPr="00802576">
        <w:rPr>
          <w:rtl/>
        </w:rPr>
        <w:t>های بعدی</w:t>
      </w:r>
      <w:r w:rsidR="00F5039A" w:rsidRPr="00802576">
        <w:rPr>
          <w:rFonts w:hint="cs"/>
          <w:rtl/>
        </w:rPr>
        <w:t>،</w:t>
      </w:r>
      <w:r w:rsidRPr="00802576">
        <w:rPr>
          <w:rtl/>
        </w:rPr>
        <w:t xml:space="preserve"> یعنی </w:t>
      </w:r>
      <w:r w:rsidR="00AC1EB3" w:rsidRPr="00802576">
        <w:rPr>
          <w:rFonts w:hint="cs"/>
          <w:rtl/>
        </w:rPr>
        <w:t>شماره</w:t>
      </w:r>
      <w:r w:rsidR="00F5039A" w:rsidRPr="00802576">
        <w:rPr>
          <w:rFonts w:hint="eastAsia"/>
          <w:rtl/>
        </w:rPr>
        <w:t>‌</w:t>
      </w:r>
      <w:r w:rsidR="00F5039A" w:rsidRPr="00802576">
        <w:rPr>
          <w:rFonts w:hint="cs"/>
          <w:rtl/>
        </w:rPr>
        <w:t>های</w:t>
      </w:r>
      <w:r w:rsidRPr="00802576">
        <w:rPr>
          <w:rtl/>
        </w:rPr>
        <w:t xml:space="preserve"> </w:t>
      </w:r>
      <w:r w:rsidR="00AC1EB3" w:rsidRPr="00802576">
        <w:rPr>
          <w:rFonts w:hint="cs"/>
          <w:rtl/>
        </w:rPr>
        <w:t>5</w:t>
      </w:r>
      <w:r w:rsidR="00F5039A" w:rsidRPr="00802576">
        <w:rPr>
          <w:rFonts w:hint="cs"/>
          <w:rtl/>
        </w:rPr>
        <w:t xml:space="preserve"> و 6</w:t>
      </w:r>
      <w:r w:rsidRPr="00802576">
        <w:rPr>
          <w:rtl/>
        </w:rPr>
        <w:t xml:space="preserve">، نوشته‌هایی از دیگران </w:t>
      </w:r>
      <w:r w:rsidR="00AA22B7" w:rsidRPr="00802576">
        <w:rPr>
          <w:rFonts w:hint="cs"/>
          <w:rtl/>
        </w:rPr>
        <w:t>است</w:t>
      </w:r>
      <w:r w:rsidRPr="00802576">
        <w:rPr>
          <w:rtl/>
        </w:rPr>
        <w:t xml:space="preserve"> که بعد از خواندن دست</w:t>
      </w:r>
      <w:r w:rsidR="009145D2" w:rsidRPr="00802576">
        <w:rPr>
          <w:rFonts w:hint="cs"/>
          <w:rtl/>
        </w:rPr>
        <w:softHyphen/>
      </w:r>
      <w:r w:rsidRPr="00802576">
        <w:rPr>
          <w:rtl/>
        </w:rPr>
        <w:t>نوشت</w:t>
      </w:r>
      <w:r w:rsidRPr="00802576">
        <w:rPr>
          <w:rFonts w:hint="cs"/>
          <w:rtl/>
        </w:rPr>
        <w:t>ه ی</w:t>
      </w:r>
      <w:r w:rsidRPr="00802576">
        <w:rPr>
          <w:rtl/>
        </w:rPr>
        <w:t xml:space="preserve"> اولی</w:t>
      </w:r>
      <w:r w:rsidRPr="00802576">
        <w:rPr>
          <w:rFonts w:hint="cs"/>
          <w:rtl/>
        </w:rPr>
        <w:t>ه ی</w:t>
      </w:r>
      <w:r w:rsidRPr="00802576">
        <w:rPr>
          <w:rtl/>
        </w:rPr>
        <w:t xml:space="preserve"> کتاب، مطلبی جهت معرفی نگاشته‌اند. </w:t>
      </w:r>
    </w:p>
    <w:p w14:paraId="2E84FCF3" w14:textId="37908182" w:rsidR="008A7BB9" w:rsidRPr="00802576" w:rsidRDefault="008A7BB9" w:rsidP="00967809">
      <w:pPr>
        <w:jc w:val="both"/>
        <w:rPr>
          <w:b/>
          <w:bCs/>
          <w:sz w:val="28"/>
          <w:szCs w:val="28"/>
          <w:rtl/>
        </w:rPr>
      </w:pPr>
      <w:r w:rsidRPr="00802576">
        <w:rPr>
          <w:rtl/>
        </w:rPr>
        <w:t>ـــــــــــــــــــــ</w:t>
      </w:r>
    </w:p>
    <w:p w14:paraId="427FB6BB" w14:textId="6277F1D2" w:rsidR="00502D95" w:rsidRPr="00802576" w:rsidRDefault="00502D95" w:rsidP="00967809">
      <w:pPr>
        <w:jc w:val="both"/>
        <w:rPr>
          <w:b/>
          <w:bCs/>
          <w:sz w:val="28"/>
          <w:szCs w:val="28"/>
          <w:rtl/>
        </w:rPr>
      </w:pPr>
      <w:r w:rsidRPr="00802576">
        <w:rPr>
          <w:rFonts w:hint="cs"/>
          <w:b/>
          <w:bCs/>
          <w:sz w:val="28"/>
          <w:szCs w:val="28"/>
          <w:rtl/>
        </w:rPr>
        <w:t>پشت جلد یکم</w:t>
      </w:r>
    </w:p>
    <w:p w14:paraId="2AD967DB" w14:textId="77777777" w:rsidR="002C7925" w:rsidRPr="00802576" w:rsidRDefault="002C7925" w:rsidP="00967809">
      <w:pPr>
        <w:jc w:val="both"/>
      </w:pPr>
      <w:r w:rsidRPr="00802576">
        <w:rPr>
          <w:rtl/>
        </w:rPr>
        <w:t>الف) خواندن/ نخواندن کتاب:</w:t>
      </w:r>
    </w:p>
    <w:p w14:paraId="717203BD" w14:textId="6C522F38" w:rsidR="002C7925" w:rsidRPr="00802576" w:rsidRDefault="002C7925" w:rsidP="00967809">
      <w:pPr>
        <w:jc w:val="both"/>
      </w:pPr>
      <w:r w:rsidRPr="00802576">
        <w:rPr>
          <w:rtl/>
        </w:rPr>
        <w:t>کتاب در عین سادگی</w:t>
      </w:r>
      <w:r w:rsidR="0018440F" w:rsidRPr="00802576">
        <w:rPr>
          <w:rFonts w:hint="cs"/>
          <w:rtl/>
        </w:rPr>
        <w:t xml:space="preserve"> </w:t>
      </w:r>
      <w:r w:rsidRPr="00802576">
        <w:rPr>
          <w:rtl/>
        </w:rPr>
        <w:t>(عامی‌بودگی) آسان</w:t>
      </w:r>
      <w:r w:rsidR="0018440F" w:rsidRPr="00802576">
        <w:rPr>
          <w:rFonts w:hint="cs"/>
          <w:rtl/>
        </w:rPr>
        <w:softHyphen/>
      </w:r>
      <w:r w:rsidR="0018440F" w:rsidRPr="00802576">
        <w:rPr>
          <w:rtl/>
        </w:rPr>
        <w:t>خوان نیست</w:t>
      </w:r>
      <w:r w:rsidRPr="00802576">
        <w:rPr>
          <w:rtl/>
        </w:rPr>
        <w:t>؛ ولی از جهات اصلی‌تری، بسیار ساده، و بسیار دور است از انواع جریان‌ها /</w:t>
      </w:r>
      <w:r w:rsidR="0018440F" w:rsidRPr="00802576">
        <w:rPr>
          <w:rFonts w:hint="cs"/>
          <w:rtl/>
        </w:rPr>
        <w:t xml:space="preserve"> </w:t>
      </w:r>
      <w:r w:rsidRPr="00802576">
        <w:rPr>
          <w:rtl/>
        </w:rPr>
        <w:t>…/ سلایق/ تفکرات {پســت‌مدرن} و</w:t>
      </w:r>
      <w:r w:rsidR="0018440F" w:rsidRPr="00802576">
        <w:rPr>
          <w:rFonts w:hint="cs"/>
          <w:rtl/>
        </w:rPr>
        <w:t xml:space="preserve"> </w:t>
      </w:r>
      <w:r w:rsidRPr="00802576">
        <w:rPr>
          <w:rtl/>
        </w:rPr>
        <w:t>… و نیز {علوم شــناختی/ …}، در حوزه‌های علوم انسانی رایج. کتاب {نارشته‌ای} است و از جهتی در پایه‌ها/ کلان‌ها شام</w:t>
      </w:r>
      <w:r w:rsidRPr="00802576">
        <w:rPr>
          <w:rFonts w:hint="cs"/>
          <w:rtl/>
        </w:rPr>
        <w:t>ل {</w:t>
      </w:r>
      <w:r w:rsidRPr="00802576">
        <w:rPr>
          <w:rtl/>
        </w:rPr>
        <w:t xml:space="preserve">جامعه، فرهنگ، ... اقتصاد </w:t>
      </w:r>
      <w:r w:rsidR="0018440F" w:rsidRPr="00802576">
        <w:rPr>
          <w:rtl/>
        </w:rPr>
        <w:t>و دین</w:t>
      </w:r>
      <w:r w:rsidRPr="00802576">
        <w:rPr>
          <w:rtl/>
        </w:rPr>
        <w:t>، هنرها</w:t>
      </w:r>
      <w:r w:rsidR="0018440F" w:rsidRPr="00802576">
        <w:rPr>
          <w:rFonts w:hint="cs"/>
          <w:rtl/>
        </w:rPr>
        <w:t xml:space="preserve"> </w:t>
      </w:r>
      <w:r w:rsidRPr="00802576">
        <w:rPr>
          <w:rtl/>
        </w:rPr>
        <w:t>…، زبان</w:t>
      </w:r>
      <w:r w:rsidR="0018440F" w:rsidRPr="00802576">
        <w:rPr>
          <w:rFonts w:hint="cs"/>
          <w:rtl/>
        </w:rPr>
        <w:softHyphen/>
      </w:r>
      <w:r w:rsidRPr="00802576">
        <w:rPr>
          <w:rtl/>
        </w:rPr>
        <w:t>شناسی، فلسفه</w:t>
      </w:r>
      <w:r w:rsidR="00AA22B7" w:rsidRPr="00802576">
        <w:rPr>
          <w:rFonts w:hint="cs"/>
          <w:rtl/>
        </w:rPr>
        <w:t xml:space="preserve"> ی عمومی</w:t>
      </w:r>
      <w:r w:rsidRPr="00802576">
        <w:rPr>
          <w:rtl/>
        </w:rPr>
        <w:t>، روان</w:t>
      </w:r>
      <w:r w:rsidR="0018440F" w:rsidRPr="00802576">
        <w:rPr>
          <w:rFonts w:hint="cs"/>
          <w:rtl/>
        </w:rPr>
        <w:softHyphen/>
      </w:r>
      <w:r w:rsidRPr="00802576">
        <w:rPr>
          <w:rtl/>
        </w:rPr>
        <w:t xml:space="preserve">شناسی و ... </w:t>
      </w:r>
      <w:r w:rsidRPr="00802576">
        <w:rPr>
          <w:rFonts w:hint="cs"/>
          <w:rtl/>
        </w:rPr>
        <w:t>}</w:t>
      </w:r>
      <w:r w:rsidRPr="00802576">
        <w:rPr>
          <w:rtl/>
        </w:rPr>
        <w:t xml:space="preserve"> است.</w:t>
      </w:r>
      <w:r w:rsidR="00E43B30" w:rsidRPr="00802576">
        <w:rPr>
          <w:rtl/>
        </w:rPr>
        <w:t xml:space="preserve"> </w:t>
      </w:r>
    </w:p>
    <w:p w14:paraId="3E0658EE" w14:textId="3DC533B7" w:rsidR="002C7925" w:rsidRPr="00802576" w:rsidRDefault="004E1C20" w:rsidP="00967809">
      <w:pPr>
        <w:jc w:val="both"/>
      </w:pPr>
      <w:r w:rsidRPr="00802576">
        <w:rPr>
          <w:rtl/>
        </w:rPr>
        <w:t>ـــــ</w:t>
      </w:r>
      <w:r w:rsidRPr="00802576">
        <w:rPr>
          <w:rFonts w:hint="cs"/>
          <w:rtl/>
        </w:rPr>
        <w:t>ـ</w:t>
      </w:r>
    </w:p>
    <w:p w14:paraId="33990AA8" w14:textId="77777777" w:rsidR="00192640" w:rsidRPr="00802576" w:rsidRDefault="004C17C7" w:rsidP="00967809">
      <w:pPr>
        <w:jc w:val="both"/>
        <w:rPr>
          <w:rtl/>
        </w:rPr>
      </w:pPr>
      <w:r w:rsidRPr="00802576">
        <w:rPr>
          <w:rtl/>
        </w:rPr>
        <w:t>تأکید</w:t>
      </w:r>
      <w:r w:rsidR="002C7925" w:rsidRPr="00802576">
        <w:rPr>
          <w:rtl/>
        </w:rPr>
        <w:t>:: خواننده ابتدا بایستی به</w:t>
      </w:r>
      <w:r w:rsidR="002C7925" w:rsidRPr="00802576">
        <w:rPr>
          <w:rFonts w:hint="cs"/>
          <w:rtl/>
        </w:rPr>
        <w:t xml:space="preserve"> </w:t>
      </w:r>
      <w:r w:rsidR="002C7925" w:rsidRPr="00802576">
        <w:rPr>
          <w:rtl/>
        </w:rPr>
        <w:t>{چـند پشت</w:t>
      </w:r>
      <w:r w:rsidR="00522D33" w:rsidRPr="00802576">
        <w:rPr>
          <w:rFonts w:hint="cs"/>
          <w:rtl/>
        </w:rPr>
        <w:t xml:space="preserve"> </w:t>
      </w:r>
      <w:r w:rsidR="002C7925" w:rsidRPr="00802576">
        <w:rPr>
          <w:rtl/>
        </w:rPr>
        <w:t>‌جلدی داخل کتاب}، مقدمه، پیشگفتارها،</w:t>
      </w:r>
      <w:r w:rsidRPr="00802576">
        <w:rPr>
          <w:rFonts w:hint="cs"/>
          <w:rtl/>
        </w:rPr>
        <w:t xml:space="preserve"> </w:t>
      </w:r>
      <w:r w:rsidR="002C7925" w:rsidRPr="00802576">
        <w:rPr>
          <w:rtl/>
        </w:rPr>
        <w:t>تورق اینترنتی،</w:t>
      </w:r>
      <w:r w:rsidRPr="00802576">
        <w:rPr>
          <w:rFonts w:hint="cs"/>
          <w:rtl/>
        </w:rPr>
        <w:t xml:space="preserve"> </w:t>
      </w:r>
      <w:r w:rsidR="002C7925" w:rsidRPr="00802576">
        <w:rPr>
          <w:rFonts w:eastAsia="Arial"/>
        </w:rPr>
        <w:t>…</w:t>
      </w:r>
      <w:r w:rsidR="002C7925" w:rsidRPr="00802576">
        <w:rPr>
          <w:rFonts w:eastAsia="Arial"/>
          <w:rtl/>
        </w:rPr>
        <w:t>،</w:t>
      </w:r>
      <w:r w:rsidR="002C7925" w:rsidRPr="00802576">
        <w:rPr>
          <w:rtl/>
        </w:rPr>
        <w:t xml:space="preserve"> توجه جدی نماید.</w:t>
      </w:r>
    </w:p>
    <w:p w14:paraId="148E7243" w14:textId="113AAC2C" w:rsidR="002C7925" w:rsidRPr="00802576" w:rsidRDefault="004E1C20" w:rsidP="00967809">
      <w:pPr>
        <w:jc w:val="both"/>
      </w:pPr>
      <w:r w:rsidRPr="00802576">
        <w:rPr>
          <w:rFonts w:hint="cs"/>
          <w:rtl/>
        </w:rPr>
        <w:t>ـــــــــــ</w:t>
      </w:r>
    </w:p>
    <w:p w14:paraId="37C238FA" w14:textId="09D38461" w:rsidR="002C7925" w:rsidRPr="00802576" w:rsidRDefault="002C7925" w:rsidP="00967809">
      <w:pPr>
        <w:jc w:val="both"/>
      </w:pPr>
      <w:r w:rsidRPr="00802576">
        <w:rPr>
          <w:rtl/>
        </w:rPr>
        <w:t xml:space="preserve">ب) </w:t>
      </w:r>
      <w:bookmarkStart w:id="230" w:name="_Hlk208483382"/>
      <w:r w:rsidRPr="00802576">
        <w:rPr>
          <w:rtl/>
        </w:rPr>
        <w:t xml:space="preserve">هدف (اصلی؟) کتاب </w:t>
      </w:r>
      <w:r w:rsidR="00972B6B" w:rsidRPr="00802576">
        <w:rPr>
          <w:rFonts w:hint="cs"/>
          <w:rtl/>
        </w:rPr>
        <w:t>آ</w:t>
      </w:r>
      <w:r w:rsidRPr="00802576">
        <w:rPr>
          <w:rtl/>
        </w:rPr>
        <w:t>درس</w:t>
      </w:r>
      <w:r w:rsidR="00972B6B" w:rsidRPr="00802576">
        <w:rPr>
          <w:rFonts w:hint="cs"/>
          <w:rtl/>
        </w:rPr>
        <w:softHyphen/>
      </w:r>
      <w:r w:rsidRPr="00802576">
        <w:rPr>
          <w:rtl/>
        </w:rPr>
        <w:t>دهی به لبه/ گرگ</w:t>
      </w:r>
      <w:r w:rsidR="00665965" w:rsidRPr="00802576">
        <w:rPr>
          <w:rFonts w:hint="cs"/>
          <w:rtl/>
        </w:rPr>
        <w:softHyphen/>
      </w:r>
      <w:r w:rsidR="00665965" w:rsidRPr="00802576">
        <w:rPr>
          <w:rtl/>
        </w:rPr>
        <w:t>و</w:t>
      </w:r>
      <w:r w:rsidRPr="00802576">
        <w:rPr>
          <w:rtl/>
        </w:rPr>
        <w:t xml:space="preserve">میش‌های مخزن/ جهان شناسایی است. جهانی </w:t>
      </w:r>
      <w:r w:rsidR="00AA22B7" w:rsidRPr="00802576">
        <w:rPr>
          <w:rFonts w:hint="cs"/>
          <w:rtl/>
        </w:rPr>
        <w:t xml:space="preserve">متحول </w:t>
      </w:r>
      <w:r w:rsidRPr="00802576">
        <w:rPr>
          <w:rtl/>
        </w:rPr>
        <w:t>که ادامه</w:t>
      </w:r>
      <w:r w:rsidR="00972B6B" w:rsidRPr="00802576">
        <w:rPr>
          <w:rFonts w:hint="cs"/>
          <w:rtl/>
        </w:rPr>
        <w:t xml:space="preserve"> </w:t>
      </w:r>
      <w:r w:rsidRPr="00802576">
        <w:rPr>
          <w:rtl/>
        </w:rPr>
        <w:t>‌ی ضروری تحول (تکامل؟) زیستی داروینیک انسان‌ها (جهان مادی عرفی)؛ در لااقل ۱۰۰هزارسال اخیر است. جهانی نادیدنی که به</w:t>
      </w:r>
      <w:r w:rsidR="00972B6B" w:rsidRPr="00802576">
        <w:rPr>
          <w:rFonts w:hint="cs"/>
          <w:rtl/>
        </w:rPr>
        <w:softHyphen/>
      </w:r>
      <w:r w:rsidRPr="00802576">
        <w:rPr>
          <w:rtl/>
        </w:rPr>
        <w:t xml:space="preserve">صورت عجیبی </w:t>
      </w:r>
      <w:r w:rsidR="00AA22B7" w:rsidRPr="00802576">
        <w:rPr>
          <w:rFonts w:hint="cs"/>
          <w:rtl/>
        </w:rPr>
        <w:t xml:space="preserve">(ناباوری) </w:t>
      </w:r>
      <w:r w:rsidRPr="00802576">
        <w:rPr>
          <w:rtl/>
        </w:rPr>
        <w:t>نظریات عرفی، از ایده‌</w:t>
      </w:r>
      <w:r w:rsidR="00972B6B" w:rsidRPr="00802576">
        <w:rPr>
          <w:rFonts w:hint="cs"/>
          <w:rtl/>
        </w:rPr>
        <w:t xml:space="preserve"> </w:t>
      </w:r>
      <w:r w:rsidRPr="00802576">
        <w:rPr>
          <w:rtl/>
        </w:rPr>
        <w:t xml:space="preserve">ی </w:t>
      </w:r>
      <w:r w:rsidR="00AA22B7" w:rsidRPr="00802576">
        <w:rPr>
          <w:rFonts w:hint="cs"/>
          <w:rtl/>
        </w:rPr>
        <w:t xml:space="preserve">ساده ی </w:t>
      </w:r>
      <w:r w:rsidRPr="00802576">
        <w:rPr>
          <w:rtl/>
        </w:rPr>
        <w:t>آن دورند؛ اینکه بگوییم چرا و چگونه ندارند؛ بسیار سخت/ ممتنع است. چگونه می‌توان یک «نفهمیدن</w:t>
      </w:r>
      <w:r w:rsidR="00DA0A00" w:rsidRPr="00802576">
        <w:rPr>
          <w:rFonts w:hint="cs"/>
          <w:rtl/>
        </w:rPr>
        <w:t>/ نبودن</w:t>
      </w:r>
      <w:r w:rsidRPr="00802576">
        <w:rPr>
          <w:rtl/>
        </w:rPr>
        <w:t>» را آدر</w:t>
      </w:r>
      <w:r w:rsidR="00972B6B" w:rsidRPr="00802576">
        <w:rPr>
          <w:rtl/>
        </w:rPr>
        <w:t>س داد؟ خود خواننده بایستی عمدتا</w:t>
      </w:r>
      <w:r w:rsidR="00972B6B" w:rsidRPr="00802576">
        <w:rPr>
          <w:rFonts w:hint="cs"/>
          <w:rtl/>
        </w:rPr>
        <w:t>ً</w:t>
      </w:r>
      <w:r w:rsidRPr="00802576">
        <w:rPr>
          <w:rtl/>
        </w:rPr>
        <w:t xml:space="preserve"> عمق این «نبود ایده </w:t>
      </w:r>
      <w:r w:rsidR="002E6BBB" w:rsidRPr="00802576">
        <w:rPr>
          <w:rFonts w:hint="cs"/>
          <w:rtl/>
        </w:rPr>
        <w:t>ی طبیعی</w:t>
      </w:r>
      <w:r w:rsidRPr="00802576">
        <w:rPr>
          <w:rtl/>
        </w:rPr>
        <w:t xml:space="preserve"> مخزن» را کشف کند.</w:t>
      </w:r>
    </w:p>
    <w:p w14:paraId="311090FC" w14:textId="0F38E5CD" w:rsidR="002C7925" w:rsidRPr="00802576" w:rsidRDefault="002C7925" w:rsidP="00967809">
      <w:pPr>
        <w:jc w:val="both"/>
      </w:pPr>
      <w:r w:rsidRPr="00802576">
        <w:rPr>
          <w:rtl/>
        </w:rPr>
        <w:t>در کلیت تفکر</w:t>
      </w:r>
      <w:r w:rsidR="002C5EEB" w:rsidRPr="00802576">
        <w:rPr>
          <w:rFonts w:hint="cs"/>
          <w:rtl/>
        </w:rPr>
        <w:t xml:space="preserve"> </w:t>
      </w:r>
      <w:r w:rsidR="00DA0A00" w:rsidRPr="00802576">
        <w:rPr>
          <w:rFonts w:hint="cs"/>
          <w:rtl/>
        </w:rPr>
        <w:t>(ذهن)</w:t>
      </w:r>
      <w:r w:rsidRPr="00802576">
        <w:rPr>
          <w:rtl/>
        </w:rPr>
        <w:t xml:space="preserve"> ما انسان</w:t>
      </w:r>
      <w:r w:rsidR="00972B6B" w:rsidRPr="00802576">
        <w:rPr>
          <w:rFonts w:hint="cs"/>
          <w:rtl/>
        </w:rPr>
        <w:softHyphen/>
      </w:r>
      <w:r w:rsidRPr="00802576">
        <w:rPr>
          <w:rtl/>
        </w:rPr>
        <w:t>ها در این چندهزارساله تحولات فراوانی رخ داده؛ و ما انسان</w:t>
      </w:r>
      <w:r w:rsidR="00972B6B" w:rsidRPr="00802576">
        <w:rPr>
          <w:rFonts w:hint="cs"/>
          <w:rtl/>
        </w:rPr>
        <w:softHyphen/>
      </w:r>
      <w:r w:rsidRPr="00802576">
        <w:rPr>
          <w:rtl/>
        </w:rPr>
        <w:t xml:space="preserve">ها در مسیر تاریخی، </w:t>
      </w:r>
      <w:r w:rsidRPr="00802576">
        <w:rPr>
          <w:b/>
          <w:bCs/>
          <w:rtl/>
        </w:rPr>
        <w:t xml:space="preserve">چیزموجود </w:t>
      </w:r>
      <w:r w:rsidR="00DA0A00" w:rsidRPr="00802576">
        <w:rPr>
          <w:rFonts w:hint="cs"/>
          <w:rtl/>
        </w:rPr>
        <w:t xml:space="preserve">(ژذهن) </w:t>
      </w:r>
      <w:r w:rsidRPr="00802576">
        <w:rPr>
          <w:rtl/>
        </w:rPr>
        <w:t>دیگری شده‌ایم</w:t>
      </w:r>
      <w:r w:rsidR="00D077A9" w:rsidRPr="00802576">
        <w:rPr>
          <w:rtl/>
        </w:rPr>
        <w:t>؛ و مشخصا</w:t>
      </w:r>
      <w:r w:rsidR="00D077A9" w:rsidRPr="00802576">
        <w:rPr>
          <w:rFonts w:hint="cs"/>
          <w:rtl/>
        </w:rPr>
        <w:t>ً</w:t>
      </w:r>
      <w:r w:rsidRPr="00802576">
        <w:rPr>
          <w:rtl/>
        </w:rPr>
        <w:t xml:space="preserve"> از انسان‌هایی غارنشین به انسان شهرنشین امروزی تبدیل شده‌ایم. همان</w:t>
      </w:r>
      <w:r w:rsidR="00D077A9" w:rsidRPr="00802576">
        <w:rPr>
          <w:rFonts w:hint="cs"/>
          <w:rtl/>
        </w:rPr>
        <w:softHyphen/>
      </w:r>
      <w:r w:rsidRPr="00802576">
        <w:rPr>
          <w:rtl/>
        </w:rPr>
        <w:t>طور که گنجشک، قناری و کلاغ، موجودات متفاوتی (از جهات بیولوژیک) هستند، انسان امروزی و یا انسان هزار(ها) سال پیش، نیز موجود/ چیز متفاوتی گشته (و نه در ظاهر؛ بلکه در مجموع مغزهایمان</w:t>
      </w:r>
      <w:r w:rsidR="00EF2EE0" w:rsidRPr="00802576">
        <w:rPr>
          <w:rFonts w:hint="cs"/>
          <w:rtl/>
        </w:rPr>
        <w:t xml:space="preserve"> (مغذذهن</w:t>
      </w:r>
      <w:r w:rsidR="00EF2EE0" w:rsidRPr="00802576">
        <w:rPr>
          <w:rFonts w:hint="cs"/>
          <w:rtl/>
        </w:rPr>
        <w:softHyphen/>
        <w:t>ها)</w:t>
      </w:r>
      <w:r w:rsidRPr="00802576">
        <w:rPr>
          <w:rtl/>
        </w:rPr>
        <w:t>- اکتسابی</w:t>
      </w:r>
      <w:r w:rsidR="00D077A9" w:rsidRPr="00802576">
        <w:rPr>
          <w:rFonts w:hint="cs"/>
          <w:rtl/>
        </w:rPr>
        <w:softHyphen/>
      </w:r>
      <w:r w:rsidRPr="00802576">
        <w:rPr>
          <w:rtl/>
        </w:rPr>
        <w:t>وار- ناژنتیکی؟).</w:t>
      </w:r>
    </w:p>
    <w:p w14:paraId="6396D5EE" w14:textId="000BC691" w:rsidR="002C7925" w:rsidRPr="00802576" w:rsidRDefault="002C7925" w:rsidP="00967809">
      <w:pPr>
        <w:jc w:val="both"/>
      </w:pPr>
      <w:r w:rsidRPr="00802576">
        <w:rPr>
          <w:rtl/>
        </w:rPr>
        <w:t>مخزن/ جهان شناسایی، جهانی خاص (ادامه ی طبیعی و ضروری</w:t>
      </w:r>
      <w:r w:rsidR="00804352" w:rsidRPr="00802576">
        <w:rPr>
          <w:rFonts w:hint="cs"/>
          <w:rtl/>
        </w:rPr>
        <w:t>/ ناگزیر</w:t>
      </w:r>
      <w:r w:rsidRPr="00802576">
        <w:rPr>
          <w:rtl/>
        </w:rPr>
        <w:t xml:space="preserve"> تکامل داروینی) ا</w:t>
      </w:r>
      <w:r w:rsidR="00F532C1" w:rsidRPr="00802576">
        <w:rPr>
          <w:rtl/>
        </w:rPr>
        <w:t>ست که در مسیری هزاران</w:t>
      </w:r>
      <w:r w:rsidR="00F532C1" w:rsidRPr="00802576">
        <w:rPr>
          <w:rFonts w:hint="cs"/>
          <w:rtl/>
        </w:rPr>
        <w:softHyphen/>
      </w:r>
      <w:r w:rsidR="00C701D8" w:rsidRPr="00802576">
        <w:rPr>
          <w:rtl/>
        </w:rPr>
        <w:t>ساله، ریز</w:t>
      </w:r>
      <w:r w:rsidRPr="00802576">
        <w:rPr>
          <w:rtl/>
        </w:rPr>
        <w:t>ریز ایجاد شده است؛ براساس نظر این کتاب، ناشمارها...ها ریزه</w:t>
      </w:r>
      <w:r w:rsidR="00C701D8" w:rsidRPr="00802576">
        <w:rPr>
          <w:rFonts w:hint="cs"/>
          <w:rtl/>
        </w:rPr>
        <w:softHyphen/>
      </w:r>
      <w:r w:rsidRPr="00802576">
        <w:rPr>
          <w:rtl/>
        </w:rPr>
        <w:t>فهم‌ها/ حس‌های میلیاردها انسان، در طول مسیر عمر</w:t>
      </w:r>
      <w:r w:rsidR="002E6BBB" w:rsidRPr="00802576">
        <w:rPr>
          <w:rFonts w:hint="cs"/>
          <w:rtl/>
        </w:rPr>
        <w:t>ها</w:t>
      </w:r>
      <w:r w:rsidRPr="00802576">
        <w:rPr>
          <w:rtl/>
        </w:rPr>
        <w:t>شان، این جهان مخزن (</w:t>
      </w:r>
      <w:r w:rsidR="002E6BBB" w:rsidRPr="00802576">
        <w:rPr>
          <w:rFonts w:hint="cs"/>
          <w:rtl/>
        </w:rPr>
        <w:t>بی</w:t>
      </w:r>
      <w:r w:rsidR="002E6BBB" w:rsidRPr="00802576">
        <w:rPr>
          <w:rFonts w:hint="cs"/>
          <w:rtl/>
        </w:rPr>
        <w:softHyphen/>
        <w:t>تصور/ ناتصورپذی</w:t>
      </w:r>
      <w:r w:rsidR="007C6F6D" w:rsidRPr="00802576">
        <w:rPr>
          <w:rFonts w:hint="cs"/>
          <w:rtl/>
        </w:rPr>
        <w:t>ر</w:t>
      </w:r>
      <w:r w:rsidR="00B5458B" w:rsidRPr="00802576">
        <w:rPr>
          <w:rFonts w:hint="cs"/>
          <w:rtl/>
        </w:rPr>
        <w:t>/</w:t>
      </w:r>
      <w:r w:rsidR="00C701D8" w:rsidRPr="00802576">
        <w:rPr>
          <w:rFonts w:hint="cs"/>
          <w:rtl/>
        </w:rPr>
        <w:t xml:space="preserve"> </w:t>
      </w:r>
      <w:r w:rsidRPr="00802576">
        <w:rPr>
          <w:rtl/>
        </w:rPr>
        <w:t xml:space="preserve">ناپیدا؟) را کورانه </w:t>
      </w:r>
      <w:r w:rsidR="002E6BBB" w:rsidRPr="00802576">
        <w:rPr>
          <w:rFonts w:hint="cs"/>
          <w:rtl/>
        </w:rPr>
        <w:t>(عمدتاً ناآگاه)،</w:t>
      </w:r>
      <w:r w:rsidRPr="00802576">
        <w:rPr>
          <w:rtl/>
        </w:rPr>
        <w:t xml:space="preserve"> با نظمی خودانگیخته</w:t>
      </w:r>
      <w:r w:rsidR="002E6BBB" w:rsidRPr="00802576">
        <w:rPr>
          <w:rFonts w:hint="cs"/>
          <w:rtl/>
        </w:rPr>
        <w:t>- هایکی/ طبیعی،</w:t>
      </w:r>
      <w:r w:rsidRPr="00802576">
        <w:rPr>
          <w:rtl/>
        </w:rPr>
        <w:t xml:space="preserve"> آفریده/ خ</w:t>
      </w:r>
      <w:r w:rsidR="00C701D8" w:rsidRPr="00802576">
        <w:rPr>
          <w:rtl/>
        </w:rPr>
        <w:t>لق و ژایجاد نموده‌اند. و الزاما</w:t>
      </w:r>
      <w:r w:rsidR="00C701D8" w:rsidRPr="00802576">
        <w:rPr>
          <w:rFonts w:hint="cs"/>
          <w:rtl/>
        </w:rPr>
        <w:t>ً،</w:t>
      </w:r>
      <w:r w:rsidRPr="00802576">
        <w:rPr>
          <w:rtl/>
        </w:rPr>
        <w:t xml:space="preserve"> هرکسی مستقلاً در </w:t>
      </w:r>
      <w:r w:rsidR="002E6BBB" w:rsidRPr="00802576">
        <w:rPr>
          <w:rFonts w:hint="cs"/>
          <w:rtl/>
        </w:rPr>
        <w:t>این جهان (این ذهن/ عام</w:t>
      </w:r>
      <w:r w:rsidR="002E6BBB" w:rsidRPr="00802576">
        <w:rPr>
          <w:rtl/>
        </w:rPr>
        <w:softHyphen/>
      </w:r>
      <w:r w:rsidR="002E6BBB" w:rsidRPr="00802576">
        <w:rPr>
          <w:rFonts w:hint="cs"/>
          <w:rtl/>
        </w:rPr>
        <w:t>ذهن)</w:t>
      </w:r>
      <w:r w:rsidRPr="00802576">
        <w:rPr>
          <w:rtl/>
        </w:rPr>
        <w:t xml:space="preserve"> زیست</w:t>
      </w:r>
      <w:r w:rsidR="002E6BBB" w:rsidRPr="00802576">
        <w:rPr>
          <w:rFonts w:hint="cs"/>
          <w:rtl/>
        </w:rPr>
        <w:t>/ هست</w:t>
      </w:r>
      <w:r w:rsidRPr="00802576">
        <w:rPr>
          <w:rtl/>
        </w:rPr>
        <w:t xml:space="preserve"> نسبتاً مشترک دارد. و پس: </w:t>
      </w:r>
      <w:bookmarkEnd w:id="230"/>
    </w:p>
    <w:p w14:paraId="2C9A091E" w14:textId="642F7706" w:rsidR="002C7925" w:rsidRPr="00802576" w:rsidRDefault="002C7925" w:rsidP="00967809">
      <w:pPr>
        <w:jc w:val="both"/>
      </w:pPr>
      <w:r w:rsidRPr="00802576">
        <w:rPr>
          <w:b/>
          <w:bCs/>
          <w:rtl/>
        </w:rPr>
        <w:t>اگر</w:t>
      </w:r>
      <w:r w:rsidRPr="00802576">
        <w:rPr>
          <w:rFonts w:eastAsia="Arial"/>
          <w:b/>
          <w:bCs/>
        </w:rPr>
        <w:t>…</w:t>
      </w:r>
      <w:r w:rsidR="00C701D8" w:rsidRPr="00802576">
        <w:rPr>
          <w:rFonts w:eastAsia="Arial" w:hint="cs"/>
          <w:b/>
          <w:bCs/>
          <w:rtl/>
        </w:rPr>
        <w:t xml:space="preserve"> </w:t>
      </w:r>
      <w:r w:rsidRPr="00802576">
        <w:rPr>
          <w:b/>
          <w:bCs/>
          <w:rtl/>
        </w:rPr>
        <w:t>علوم انسانی (به</w:t>
      </w:r>
      <w:r w:rsidR="00522D33" w:rsidRPr="00802576">
        <w:rPr>
          <w:rFonts w:hint="cs"/>
          <w:b/>
          <w:bCs/>
          <w:rtl/>
        </w:rPr>
        <w:softHyphen/>
      </w:r>
      <w:r w:rsidR="00522D33" w:rsidRPr="00802576">
        <w:rPr>
          <w:b/>
          <w:bCs/>
          <w:rtl/>
        </w:rPr>
        <w:t>هر</w:t>
      </w:r>
      <w:r w:rsidRPr="00802576">
        <w:rPr>
          <w:b/>
          <w:bCs/>
          <w:rtl/>
        </w:rPr>
        <w:t xml:space="preserve">شکل) امکانش باشد، اولاً این جهان مخزن (و لااقل لایه‌ها ی ژفهمی) را بایستی دید/ </w:t>
      </w:r>
      <w:r w:rsidR="00235E8E" w:rsidRPr="00802576">
        <w:rPr>
          <w:b/>
          <w:bCs/>
          <w:rtl/>
        </w:rPr>
        <w:t>تصور</w:t>
      </w:r>
      <w:r w:rsidRPr="00802576">
        <w:rPr>
          <w:b/>
          <w:bCs/>
          <w:rtl/>
        </w:rPr>
        <w:t xml:space="preserve"> و تخیل داشت/ کشف نمود.</w:t>
      </w:r>
    </w:p>
    <w:p w14:paraId="2C5C8ED4" w14:textId="77777777" w:rsidR="002C7925" w:rsidRPr="00802576" w:rsidRDefault="002C7925" w:rsidP="00967809">
      <w:pPr>
        <w:jc w:val="both"/>
      </w:pPr>
      <w:r w:rsidRPr="00802576">
        <w:rPr>
          <w:rtl/>
        </w:rPr>
        <w:t>ـــــــــــــــــــ</w:t>
      </w:r>
    </w:p>
    <w:p w14:paraId="75E02711" w14:textId="77777777" w:rsidR="002C7925" w:rsidRPr="00802576" w:rsidRDefault="002C7925" w:rsidP="00967809">
      <w:pPr>
        <w:jc w:val="both"/>
        <w:rPr>
          <w:bCs/>
          <w:sz w:val="28"/>
          <w:szCs w:val="28"/>
        </w:rPr>
      </w:pPr>
      <w:r w:rsidRPr="00802576">
        <w:rPr>
          <w:bCs/>
          <w:sz w:val="28"/>
          <w:szCs w:val="28"/>
          <w:rtl/>
        </w:rPr>
        <w:t>پشت جلد دوم</w:t>
      </w:r>
    </w:p>
    <w:p w14:paraId="33479F07" w14:textId="3AC35FCE" w:rsidR="002C7925" w:rsidRPr="00802576" w:rsidRDefault="002C7925" w:rsidP="00967809">
      <w:pPr>
        <w:jc w:val="both"/>
      </w:pPr>
      <w:r w:rsidRPr="00802576">
        <w:rPr>
          <w:rtl/>
        </w:rPr>
        <w:t xml:space="preserve">هسته </w:t>
      </w:r>
      <w:r w:rsidR="00C701D8" w:rsidRPr="00802576">
        <w:rPr>
          <w:rFonts w:hint="cs"/>
          <w:rtl/>
        </w:rPr>
        <w:t xml:space="preserve">ی </w:t>
      </w:r>
      <w:r w:rsidRPr="00802576">
        <w:rPr>
          <w:rtl/>
        </w:rPr>
        <w:t>اصلی کتاب را می‌توان تلاش در معرفی/</w:t>
      </w:r>
      <w:r w:rsidR="00C701D8" w:rsidRPr="00802576">
        <w:rPr>
          <w:rFonts w:hint="cs"/>
          <w:rtl/>
        </w:rPr>
        <w:t xml:space="preserve"> </w:t>
      </w:r>
      <w:r w:rsidRPr="00802576">
        <w:rPr>
          <w:rtl/>
        </w:rPr>
        <w:t>کشف یک جهان کلا</w:t>
      </w:r>
      <w:r w:rsidR="00C701D8" w:rsidRPr="00802576">
        <w:rPr>
          <w:rFonts w:hint="cs"/>
          <w:rtl/>
        </w:rPr>
        <w:t>ً</w:t>
      </w:r>
      <w:r w:rsidRPr="00802576">
        <w:rPr>
          <w:rtl/>
        </w:rPr>
        <w:t xml:space="preserve"> ناشناخته {مخزن فهم‌ها-</w:t>
      </w:r>
      <w:r w:rsidR="00C701D8" w:rsidRPr="00802576">
        <w:rPr>
          <w:rFonts w:hint="cs"/>
          <w:rtl/>
        </w:rPr>
        <w:t xml:space="preserve"> </w:t>
      </w:r>
      <w:r w:rsidRPr="00802576">
        <w:rPr>
          <w:rtl/>
        </w:rPr>
        <w:t>ایده‌ها} دانست. جهانی واقعی</w:t>
      </w:r>
      <w:r w:rsidR="00C701D8" w:rsidRPr="00802576">
        <w:rPr>
          <w:rFonts w:hint="cs"/>
          <w:rtl/>
        </w:rPr>
        <w:t>،</w:t>
      </w:r>
      <w:r w:rsidRPr="00802576">
        <w:rPr>
          <w:rtl/>
        </w:rPr>
        <w:t xml:space="preserve"> عینی</w:t>
      </w:r>
      <w:r w:rsidR="00C701D8" w:rsidRPr="00802576">
        <w:rPr>
          <w:rFonts w:hint="cs"/>
          <w:rtl/>
        </w:rPr>
        <w:t>،</w:t>
      </w:r>
      <w:r w:rsidRPr="00802576">
        <w:rPr>
          <w:rtl/>
        </w:rPr>
        <w:t xml:space="preserve"> طبیعی و البته </w:t>
      </w:r>
      <w:r w:rsidR="00235E8E" w:rsidRPr="00802576">
        <w:rPr>
          <w:rtl/>
        </w:rPr>
        <w:t>تصور</w:t>
      </w:r>
      <w:r w:rsidRPr="00802576">
        <w:rPr>
          <w:rtl/>
        </w:rPr>
        <w:t xml:space="preserve">ناپذیر که در ادامه </w:t>
      </w:r>
      <w:r w:rsidR="00C701D8" w:rsidRPr="00802576">
        <w:rPr>
          <w:rFonts w:hint="cs"/>
          <w:rtl/>
        </w:rPr>
        <w:t xml:space="preserve">ی </w:t>
      </w:r>
      <w:r w:rsidRPr="00802576">
        <w:rPr>
          <w:rtl/>
        </w:rPr>
        <w:t>جهان عرفی/</w:t>
      </w:r>
      <w:r w:rsidR="00C701D8" w:rsidRPr="00802576">
        <w:rPr>
          <w:rFonts w:hint="cs"/>
          <w:rtl/>
        </w:rPr>
        <w:t xml:space="preserve"> </w:t>
      </w:r>
      <w:r w:rsidR="00522D33" w:rsidRPr="00802576">
        <w:rPr>
          <w:rtl/>
        </w:rPr>
        <w:t>آشنا، (ده‌هاهزار</w:t>
      </w:r>
      <w:r w:rsidR="00522D33" w:rsidRPr="00802576">
        <w:rPr>
          <w:rFonts w:hint="cs"/>
          <w:rtl/>
        </w:rPr>
        <w:t xml:space="preserve"> </w:t>
      </w:r>
      <w:r w:rsidRPr="00802576">
        <w:rPr>
          <w:rtl/>
        </w:rPr>
        <w:t xml:space="preserve">سال است که بی‌وقفه) در حال بسط و گسترش است. جهانی که ادامه </w:t>
      </w:r>
      <w:r w:rsidR="00C701D8" w:rsidRPr="00802576">
        <w:rPr>
          <w:rFonts w:hint="cs"/>
          <w:rtl/>
        </w:rPr>
        <w:t xml:space="preserve">ی </w:t>
      </w:r>
      <w:r w:rsidRPr="00802576">
        <w:rPr>
          <w:rtl/>
        </w:rPr>
        <w:t xml:space="preserve">منطقی‌طبیعی تحول (تکامل داروینیک؟) است. </w:t>
      </w:r>
    </w:p>
    <w:p w14:paraId="5DACA017" w14:textId="4D413819" w:rsidR="002C7925" w:rsidRPr="00802576" w:rsidRDefault="002C7925" w:rsidP="00967809">
      <w:pPr>
        <w:jc w:val="both"/>
      </w:pPr>
      <w:r w:rsidRPr="00802576">
        <w:rPr>
          <w:rtl/>
        </w:rPr>
        <w:t>از</w:t>
      </w:r>
      <w:r w:rsidR="00C701D8" w:rsidRPr="00802576">
        <w:rPr>
          <w:rtl/>
        </w:rPr>
        <w:t xml:space="preserve"> نظر کتاب، مخزن یک فضاجهان است</w:t>
      </w:r>
      <w:r w:rsidR="002C5EEB" w:rsidRPr="00802576">
        <w:rPr>
          <w:rFonts w:hint="cs"/>
          <w:rtl/>
        </w:rPr>
        <w:t>؛</w:t>
      </w:r>
      <w:r w:rsidR="00C701D8" w:rsidRPr="00802576">
        <w:rPr>
          <w:rFonts w:hint="cs"/>
          <w:rtl/>
        </w:rPr>
        <w:t xml:space="preserve"> </w:t>
      </w:r>
      <w:r w:rsidRPr="00802576">
        <w:rPr>
          <w:rtl/>
        </w:rPr>
        <w:t>جهان شناسایی (انسان‌ها- ذهن</w:t>
      </w:r>
      <w:r w:rsidR="00C701D8" w:rsidRPr="00802576">
        <w:rPr>
          <w:rFonts w:hint="cs"/>
          <w:rtl/>
        </w:rPr>
        <w:softHyphen/>
      </w:r>
      <w:r w:rsidRPr="00802576">
        <w:rPr>
          <w:rtl/>
        </w:rPr>
        <w:t>داران) و ادامه‌ای است بر ادامه ی تحول و تکامل جهان ماد</w:t>
      </w:r>
      <w:r w:rsidR="002C5EEB" w:rsidRPr="00802576">
        <w:rPr>
          <w:rFonts w:hint="cs"/>
          <w:rtl/>
        </w:rPr>
        <w:t>ی؛</w:t>
      </w:r>
      <w:r w:rsidRPr="00802576">
        <w:rPr>
          <w:rtl/>
        </w:rPr>
        <w:t xml:space="preserve"> و از جهتی می‌توان گفت</w:t>
      </w:r>
      <w:r w:rsidR="00C701D8" w:rsidRPr="00802576">
        <w:rPr>
          <w:rFonts w:hint="cs"/>
          <w:rtl/>
        </w:rPr>
        <w:t>،</w:t>
      </w:r>
      <w:r w:rsidRPr="00802576">
        <w:rPr>
          <w:rtl/>
        </w:rPr>
        <w:t xml:space="preserve"> ادامه </w:t>
      </w:r>
      <w:r w:rsidR="00C701D8" w:rsidRPr="00802576">
        <w:rPr>
          <w:rFonts w:hint="cs"/>
          <w:rtl/>
        </w:rPr>
        <w:t xml:space="preserve">ی </w:t>
      </w:r>
      <w:r w:rsidRPr="00802576">
        <w:rPr>
          <w:rtl/>
        </w:rPr>
        <w:t>تکامل داروینی</w:t>
      </w:r>
      <w:r w:rsidR="00C701D8" w:rsidRPr="00802576">
        <w:rPr>
          <w:rFonts w:hint="cs"/>
          <w:rtl/>
        </w:rPr>
        <w:t>،</w:t>
      </w:r>
      <w:r w:rsidR="00522D33" w:rsidRPr="00802576">
        <w:rPr>
          <w:rtl/>
        </w:rPr>
        <w:t xml:space="preserve"> از هزاران</w:t>
      </w:r>
      <w:r w:rsidR="002C5EEB" w:rsidRPr="00802576">
        <w:rPr>
          <w:rFonts w:hint="eastAsia"/>
          <w:rtl/>
        </w:rPr>
        <w:t>‌</w:t>
      </w:r>
      <w:r w:rsidRPr="00802576">
        <w:rPr>
          <w:rtl/>
        </w:rPr>
        <w:t>سال پیش در این جهان شناسایی بوده است. و وجودش، رشد عجیب و حیرت</w:t>
      </w:r>
      <w:r w:rsidR="00C701D8" w:rsidRPr="00802576">
        <w:rPr>
          <w:rFonts w:hint="cs"/>
          <w:rtl/>
        </w:rPr>
        <w:softHyphen/>
      </w:r>
      <w:r w:rsidRPr="00802576">
        <w:rPr>
          <w:rtl/>
        </w:rPr>
        <w:t>انگیزش در همین جهان و عمدتا</w:t>
      </w:r>
      <w:r w:rsidR="00C701D8" w:rsidRPr="00802576">
        <w:rPr>
          <w:rFonts w:hint="cs"/>
          <w:rtl/>
        </w:rPr>
        <w:t>ً</w:t>
      </w:r>
      <w:r w:rsidRPr="00802576">
        <w:rPr>
          <w:rtl/>
        </w:rPr>
        <w:t xml:space="preserve"> در مغز-بدن/</w:t>
      </w:r>
      <w:r w:rsidR="00C701D8" w:rsidRPr="00802576">
        <w:rPr>
          <w:rFonts w:hint="cs"/>
          <w:rtl/>
        </w:rPr>
        <w:t xml:space="preserve"> </w:t>
      </w:r>
      <w:r w:rsidRPr="00802576">
        <w:rPr>
          <w:rtl/>
        </w:rPr>
        <w:t>مغذبدن‌ها است. به</w:t>
      </w:r>
      <w:r w:rsidR="00522D33" w:rsidRPr="00802576">
        <w:rPr>
          <w:rFonts w:hint="cs"/>
          <w:rtl/>
        </w:rPr>
        <w:softHyphen/>
      </w:r>
      <w:r w:rsidRPr="00802576">
        <w:rPr>
          <w:rtl/>
        </w:rPr>
        <w:t>بیانی دیگر، تکامل جهان بیگ</w:t>
      </w:r>
      <w:r w:rsidR="00C701D8" w:rsidRPr="00802576">
        <w:rPr>
          <w:rFonts w:hint="cs"/>
          <w:rtl/>
        </w:rPr>
        <w:softHyphen/>
      </w:r>
      <w:r w:rsidRPr="00802576">
        <w:rPr>
          <w:rtl/>
        </w:rPr>
        <w:t>بانگی در مغذبدن‌های انسانی و در فضاجا‌جهانی نرم/</w:t>
      </w:r>
      <w:r w:rsidR="00C701D8" w:rsidRPr="00802576">
        <w:rPr>
          <w:rFonts w:hint="cs"/>
          <w:rtl/>
        </w:rPr>
        <w:t xml:space="preserve"> </w:t>
      </w:r>
      <w:r w:rsidRPr="00802576">
        <w:rPr>
          <w:rtl/>
        </w:rPr>
        <w:t>لطیف‌تر/</w:t>
      </w:r>
      <w:r w:rsidR="00C701D8" w:rsidRPr="00802576">
        <w:rPr>
          <w:rFonts w:hint="cs"/>
          <w:rtl/>
        </w:rPr>
        <w:t xml:space="preserve"> </w:t>
      </w:r>
      <w:r w:rsidRPr="00802576">
        <w:rPr>
          <w:rtl/>
        </w:rPr>
        <w:t>حساس‌تر؛ به نام مخزن فهم‌ها؛ ادامه یافته است</w:t>
      </w:r>
      <w:r w:rsidR="002C5EEB" w:rsidRPr="00802576">
        <w:rPr>
          <w:rFonts w:hint="cs"/>
          <w:rtl/>
        </w:rPr>
        <w:t>؛</w:t>
      </w:r>
      <w:r w:rsidRPr="00802576">
        <w:rPr>
          <w:rtl/>
        </w:rPr>
        <w:t xml:space="preserve"> و البته با</w:t>
      </w:r>
      <w:r w:rsidR="00C701D8" w:rsidRPr="00802576">
        <w:rPr>
          <w:rFonts w:hint="cs"/>
          <w:rtl/>
        </w:rPr>
        <w:t xml:space="preserve"> </w:t>
      </w:r>
      <w:r w:rsidRPr="00802576">
        <w:rPr>
          <w:rtl/>
        </w:rPr>
        <w:t>سرعت‌هایی طبیعتا</w:t>
      </w:r>
      <w:r w:rsidR="00C701D8" w:rsidRPr="00802576">
        <w:rPr>
          <w:rFonts w:hint="cs"/>
          <w:rtl/>
        </w:rPr>
        <w:t>ً</w:t>
      </w:r>
      <w:r w:rsidRPr="00802576">
        <w:rPr>
          <w:rtl/>
        </w:rPr>
        <w:t xml:space="preserve"> فزاینده (روزبه</w:t>
      </w:r>
      <w:r w:rsidR="00C701D8" w:rsidRPr="00802576">
        <w:rPr>
          <w:rFonts w:hint="cs"/>
          <w:rtl/>
        </w:rPr>
        <w:softHyphen/>
      </w:r>
      <w:r w:rsidRPr="00802576">
        <w:rPr>
          <w:rtl/>
        </w:rPr>
        <w:t>روز سهم واقعیت/</w:t>
      </w:r>
      <w:r w:rsidR="00C701D8" w:rsidRPr="00802576">
        <w:rPr>
          <w:rFonts w:hint="cs"/>
          <w:rtl/>
        </w:rPr>
        <w:t xml:space="preserve"> </w:t>
      </w:r>
      <w:r w:rsidR="00C701D8" w:rsidRPr="00802576">
        <w:rPr>
          <w:rtl/>
        </w:rPr>
        <w:t>طبیعت عرفی کمتر می‌شود</w:t>
      </w:r>
      <w:r w:rsidR="00C701D8" w:rsidRPr="00802576">
        <w:rPr>
          <w:rFonts w:hint="cs"/>
          <w:rtl/>
        </w:rPr>
        <w:t xml:space="preserve">- </w:t>
      </w:r>
      <w:r w:rsidRPr="00802576">
        <w:rPr>
          <w:rtl/>
        </w:rPr>
        <w:t>در مقابل واقعیت/</w:t>
      </w:r>
      <w:r w:rsidR="00C701D8" w:rsidRPr="00802576">
        <w:rPr>
          <w:rFonts w:hint="cs"/>
          <w:rtl/>
        </w:rPr>
        <w:t xml:space="preserve"> </w:t>
      </w:r>
      <w:r w:rsidRPr="00802576">
        <w:rPr>
          <w:rtl/>
        </w:rPr>
        <w:t>طبیعت</w:t>
      </w:r>
      <w:r w:rsidR="00C701D8" w:rsidRPr="00802576">
        <w:rPr>
          <w:rtl/>
        </w:rPr>
        <w:t xml:space="preserve"> مخزن</w:t>
      </w:r>
      <w:r w:rsidRPr="00802576">
        <w:rPr>
          <w:rtl/>
        </w:rPr>
        <w:t>). زنده‌</w:t>
      </w:r>
      <w:r w:rsidR="00C701D8" w:rsidRPr="00802576">
        <w:rPr>
          <w:rFonts w:hint="cs"/>
          <w:rtl/>
        </w:rPr>
        <w:softHyphen/>
      </w:r>
      <w:r w:rsidRPr="00802576">
        <w:rPr>
          <w:rtl/>
        </w:rPr>
        <w:t>موجودات/</w:t>
      </w:r>
      <w:r w:rsidR="00C701D8" w:rsidRPr="00802576">
        <w:rPr>
          <w:rFonts w:hint="cs"/>
          <w:rtl/>
        </w:rPr>
        <w:t xml:space="preserve"> </w:t>
      </w:r>
      <w:r w:rsidRPr="00802576">
        <w:rPr>
          <w:rtl/>
        </w:rPr>
        <w:t xml:space="preserve">موجودیت‌های این جهان‌فضا را </w:t>
      </w:r>
      <w:r w:rsidR="00C701D8" w:rsidRPr="00802576">
        <w:rPr>
          <w:rFonts w:hint="cs"/>
          <w:rtl/>
        </w:rPr>
        <w:t>«</w:t>
      </w:r>
      <w:r w:rsidRPr="00802576">
        <w:rPr>
          <w:rtl/>
        </w:rPr>
        <w:t>ژفهم</w:t>
      </w:r>
      <w:r w:rsidR="00C701D8" w:rsidRPr="00802576">
        <w:rPr>
          <w:rFonts w:hint="cs"/>
          <w:rtl/>
        </w:rPr>
        <w:t>»</w:t>
      </w:r>
      <w:r w:rsidRPr="00802576">
        <w:rPr>
          <w:rtl/>
        </w:rPr>
        <w:t xml:space="preserve"> نامیده کتاب. و بخش مهمی از کتاب</w:t>
      </w:r>
      <w:r w:rsidR="00C701D8" w:rsidRPr="00802576">
        <w:rPr>
          <w:rFonts w:hint="cs"/>
          <w:rtl/>
        </w:rPr>
        <w:t>،</w:t>
      </w:r>
      <w:r w:rsidRPr="00802576">
        <w:rPr>
          <w:rtl/>
        </w:rPr>
        <w:t xml:space="preserve"> اختصاص </w:t>
      </w:r>
      <w:r w:rsidR="00C701D8" w:rsidRPr="00802576">
        <w:rPr>
          <w:rFonts w:hint="cs"/>
          <w:rtl/>
        </w:rPr>
        <w:t xml:space="preserve">به </w:t>
      </w:r>
      <w:r w:rsidRPr="00802576">
        <w:rPr>
          <w:rtl/>
        </w:rPr>
        <w:t>معرفی کلی/عمومی همین ژفهم‌ها دارد. با این تفاوت که در داروینیسم، مثلا</w:t>
      </w:r>
      <w:r w:rsidR="00C701D8" w:rsidRPr="00802576">
        <w:rPr>
          <w:rFonts w:hint="cs"/>
          <w:rtl/>
        </w:rPr>
        <w:t>ً</w:t>
      </w:r>
      <w:r w:rsidRPr="00802576">
        <w:rPr>
          <w:rtl/>
        </w:rPr>
        <w:t xml:space="preserve"> انواع پرنده</w:t>
      </w:r>
      <w:r w:rsidR="00C701D8" w:rsidRPr="00802576">
        <w:rPr>
          <w:rFonts w:hint="cs"/>
          <w:rtl/>
        </w:rPr>
        <w:softHyphen/>
      </w:r>
      <w:r w:rsidRPr="00802576">
        <w:rPr>
          <w:rtl/>
        </w:rPr>
        <w:t>ها را</w:t>
      </w:r>
      <w:r w:rsidR="00C701D8" w:rsidRPr="00802576">
        <w:rPr>
          <w:rtl/>
        </w:rPr>
        <w:t xml:space="preserve"> در یک گونه قرار می‌دهیم؛ ولی</w:t>
      </w:r>
      <w:r w:rsidRPr="00802576">
        <w:rPr>
          <w:rtl/>
        </w:rPr>
        <w:t xml:space="preserve"> در نامتون/ مخزن فهم‌ها، برای هر ژفهمی در هر مقطع، یک گونه </w:t>
      </w:r>
      <w:r w:rsidR="00C701D8" w:rsidRPr="00802576">
        <w:rPr>
          <w:rFonts w:hint="cs"/>
          <w:rtl/>
        </w:rPr>
        <w:t xml:space="preserve">ی </w:t>
      </w:r>
      <w:r w:rsidRPr="00802576">
        <w:rPr>
          <w:rtl/>
        </w:rPr>
        <w:t>متفاوت قائل</w:t>
      </w:r>
      <w:r w:rsidR="00C701D8" w:rsidRPr="00802576">
        <w:rPr>
          <w:rFonts w:hint="cs"/>
          <w:rtl/>
        </w:rPr>
        <w:softHyphen/>
        <w:t>ا</w:t>
      </w:r>
      <w:r w:rsidRPr="00802576">
        <w:rPr>
          <w:rtl/>
        </w:rPr>
        <w:t>یم (بی</w:t>
      </w:r>
      <w:r w:rsidR="00C701D8" w:rsidRPr="00802576">
        <w:rPr>
          <w:rFonts w:hint="cs"/>
          <w:rtl/>
        </w:rPr>
        <w:softHyphen/>
      </w:r>
      <w:r w:rsidRPr="00802576">
        <w:rPr>
          <w:rtl/>
        </w:rPr>
        <w:t>شمار زنده بو</w:t>
      </w:r>
      <w:r w:rsidR="00C701D8" w:rsidRPr="00802576">
        <w:rPr>
          <w:rFonts w:hint="cs"/>
          <w:rtl/>
        </w:rPr>
        <w:t>د</w:t>
      </w:r>
      <w:r w:rsidRPr="00802576">
        <w:rPr>
          <w:rtl/>
        </w:rPr>
        <w:t>ن و بی</w:t>
      </w:r>
      <w:r w:rsidR="00C701D8" w:rsidRPr="00802576">
        <w:rPr>
          <w:rFonts w:hint="cs"/>
          <w:rtl/>
        </w:rPr>
        <w:softHyphen/>
      </w:r>
      <w:r w:rsidRPr="00802576">
        <w:rPr>
          <w:rtl/>
        </w:rPr>
        <w:t>همتا بودن ژفهم‌ها).</w:t>
      </w:r>
    </w:p>
    <w:p w14:paraId="4286764F" w14:textId="07F3CA3C" w:rsidR="002C7925" w:rsidRPr="00802576" w:rsidRDefault="002C7925" w:rsidP="00967809">
      <w:pPr>
        <w:jc w:val="both"/>
      </w:pPr>
      <w:r w:rsidRPr="00802576">
        <w:rPr>
          <w:rtl/>
        </w:rPr>
        <w:t xml:space="preserve">این کتاب اصیل است و برای خواننده، جدید و متفاوت. و پس خواندن </w:t>
      </w:r>
      <w:r w:rsidR="002310C9" w:rsidRPr="00802576">
        <w:rPr>
          <w:rFonts w:hint="cs"/>
          <w:rtl/>
        </w:rPr>
        <w:t>آ</w:t>
      </w:r>
      <w:r w:rsidRPr="00802576">
        <w:rPr>
          <w:rtl/>
        </w:rPr>
        <w:t>ن نیاز به حداقل‌هایی از اعتمادبه</w:t>
      </w:r>
      <w:r w:rsidR="002310C9" w:rsidRPr="00802576">
        <w:rPr>
          <w:rFonts w:hint="cs"/>
          <w:rtl/>
        </w:rPr>
        <w:softHyphen/>
      </w:r>
      <w:r w:rsidRPr="00802576">
        <w:rPr>
          <w:rtl/>
        </w:rPr>
        <w:t>نفس‌های روحی</w:t>
      </w:r>
      <w:r w:rsidR="002310C9" w:rsidRPr="00802576">
        <w:rPr>
          <w:rFonts w:hint="cs"/>
          <w:rtl/>
        </w:rPr>
        <w:t xml:space="preserve"> </w:t>
      </w:r>
      <w:r w:rsidRPr="00802576">
        <w:rPr>
          <w:rtl/>
        </w:rPr>
        <w:t>(روان</w:t>
      </w:r>
      <w:r w:rsidR="002310C9" w:rsidRPr="00802576">
        <w:rPr>
          <w:rFonts w:hint="cs"/>
          <w:rtl/>
        </w:rPr>
        <w:softHyphen/>
      </w:r>
      <w:r w:rsidRPr="00802576">
        <w:rPr>
          <w:rtl/>
        </w:rPr>
        <w:t>بینشیک) و سوادی و …</w:t>
      </w:r>
      <w:r w:rsidR="002310C9" w:rsidRPr="00802576">
        <w:rPr>
          <w:rFonts w:hint="cs"/>
          <w:rtl/>
        </w:rPr>
        <w:t xml:space="preserve"> </w:t>
      </w:r>
      <w:r w:rsidRPr="00802576">
        <w:rPr>
          <w:rtl/>
        </w:rPr>
        <w:t>دارد. و امید که مخاطبینی/</w:t>
      </w:r>
      <w:r w:rsidR="002310C9" w:rsidRPr="00802576">
        <w:rPr>
          <w:rFonts w:hint="cs"/>
          <w:rtl/>
        </w:rPr>
        <w:t xml:space="preserve"> </w:t>
      </w:r>
      <w:r w:rsidRPr="00802576">
        <w:rPr>
          <w:rtl/>
        </w:rPr>
        <w:t>مخاطب کیفی-</w:t>
      </w:r>
      <w:r w:rsidR="002310C9" w:rsidRPr="00802576">
        <w:rPr>
          <w:rFonts w:hint="cs"/>
          <w:rtl/>
        </w:rPr>
        <w:t xml:space="preserve"> </w:t>
      </w:r>
      <w:r w:rsidRPr="00802576">
        <w:rPr>
          <w:rtl/>
        </w:rPr>
        <w:t>کیفیتی/</w:t>
      </w:r>
      <w:r w:rsidR="002310C9" w:rsidRPr="00802576">
        <w:rPr>
          <w:rFonts w:hint="cs"/>
          <w:rtl/>
        </w:rPr>
        <w:t xml:space="preserve"> </w:t>
      </w:r>
      <w:r w:rsidRPr="00802576">
        <w:rPr>
          <w:rtl/>
        </w:rPr>
        <w:t>با کیفیت مناسب/</w:t>
      </w:r>
      <w:r w:rsidR="002310C9" w:rsidRPr="00802576">
        <w:rPr>
          <w:rFonts w:hint="cs"/>
          <w:rtl/>
        </w:rPr>
        <w:t xml:space="preserve"> </w:t>
      </w:r>
      <w:r w:rsidRPr="00802576">
        <w:rPr>
          <w:rtl/>
        </w:rPr>
        <w:t xml:space="preserve">خواننده </w:t>
      </w:r>
      <w:r w:rsidR="002310C9" w:rsidRPr="00802576">
        <w:rPr>
          <w:rFonts w:hint="cs"/>
          <w:rtl/>
        </w:rPr>
        <w:t xml:space="preserve">ی </w:t>
      </w:r>
      <w:r w:rsidRPr="00802576">
        <w:rPr>
          <w:rtl/>
        </w:rPr>
        <w:t>مناسب</w:t>
      </w:r>
      <w:r w:rsidR="002310C9" w:rsidRPr="00802576">
        <w:rPr>
          <w:rFonts w:hint="cs"/>
          <w:rtl/>
        </w:rPr>
        <w:t>،</w:t>
      </w:r>
      <w:r w:rsidRPr="00802576">
        <w:rPr>
          <w:rtl/>
        </w:rPr>
        <w:t xml:space="preserve"> برای این کتاب یافت شود؛ (بیابد). </w:t>
      </w:r>
    </w:p>
    <w:p w14:paraId="1A2BE2E9" w14:textId="5E3F700C" w:rsidR="009C7434" w:rsidRPr="00802576" w:rsidRDefault="000360E3" w:rsidP="00967809">
      <w:pPr>
        <w:jc w:val="both"/>
        <w:rPr>
          <w:rtl/>
        </w:rPr>
      </w:pPr>
      <w:r w:rsidRPr="00802576">
        <w:rPr>
          <w:rtl/>
        </w:rPr>
        <w:t>ـــــــــــــــــــ</w:t>
      </w:r>
    </w:p>
    <w:p w14:paraId="7BA19E28" w14:textId="4934FA0A" w:rsidR="00F5039A" w:rsidRPr="00802576" w:rsidRDefault="00F5039A" w:rsidP="00967809">
      <w:pPr>
        <w:jc w:val="both"/>
        <w:rPr>
          <w:b/>
          <w:bCs/>
          <w:sz w:val="28"/>
          <w:szCs w:val="28"/>
          <w:rtl/>
        </w:rPr>
      </w:pPr>
      <w:r w:rsidRPr="00802576">
        <w:rPr>
          <w:rFonts w:hint="cs"/>
          <w:b/>
          <w:bCs/>
          <w:sz w:val="28"/>
          <w:szCs w:val="28"/>
          <w:rtl/>
        </w:rPr>
        <w:t>پشت جلد سوم</w:t>
      </w:r>
    </w:p>
    <w:p w14:paraId="023D517B" w14:textId="616AA5B9" w:rsidR="00F5039A" w:rsidRPr="00802576" w:rsidRDefault="00F5039A" w:rsidP="00967809">
      <w:pPr>
        <w:jc w:val="both"/>
        <w:rPr>
          <w:rtl/>
        </w:rPr>
      </w:pPr>
      <w:r w:rsidRPr="00802576">
        <w:rPr>
          <w:rFonts w:hint="cs"/>
          <w:rtl/>
        </w:rPr>
        <w:t xml:space="preserve">هدف </w:t>
      </w:r>
      <w:r w:rsidRPr="00802576">
        <w:rPr>
          <w:rtl/>
        </w:rPr>
        <w:t>این کتاب</w:t>
      </w:r>
      <w:r w:rsidRPr="00802576">
        <w:rPr>
          <w:rFonts w:hint="cs"/>
          <w:rtl/>
        </w:rPr>
        <w:t>،</w:t>
      </w:r>
      <w:r w:rsidRPr="00802576">
        <w:rPr>
          <w:rtl/>
        </w:rPr>
        <w:t xml:space="preserve"> </w:t>
      </w:r>
      <w:r w:rsidRPr="00802576">
        <w:rPr>
          <w:rFonts w:hint="cs"/>
          <w:rtl/>
        </w:rPr>
        <w:t>بیان این مسأله است که بگ</w:t>
      </w:r>
      <w:r w:rsidRPr="00802576">
        <w:rPr>
          <w:rtl/>
        </w:rPr>
        <w:t>وید</w:t>
      </w:r>
      <w:r w:rsidRPr="00802576">
        <w:rPr>
          <w:rFonts w:hint="cs"/>
          <w:rtl/>
        </w:rPr>
        <w:t>، تفاوت مهمی است:</w:t>
      </w:r>
      <w:r w:rsidRPr="00802576">
        <w:rPr>
          <w:rtl/>
        </w:rPr>
        <w:t xml:space="preserve"> بین (</w:t>
      </w:r>
      <w:r w:rsidRPr="00802576">
        <w:rPr>
          <w:rtl/>
          <w:lang w:bidi="fa-IR"/>
        </w:rPr>
        <w:t>۱.</w:t>
      </w:r>
      <w:r w:rsidRPr="00802576">
        <w:rPr>
          <w:rtl/>
        </w:rPr>
        <w:t xml:space="preserve"> جهانی که در آن هستیم)، و {</w:t>
      </w:r>
      <w:r w:rsidRPr="00802576">
        <w:rPr>
          <w:rtl/>
          <w:lang w:bidi="fa-IR"/>
        </w:rPr>
        <w:t>۲.</w:t>
      </w:r>
      <w:r w:rsidRPr="00802576">
        <w:rPr>
          <w:rtl/>
        </w:rPr>
        <w:t xml:space="preserve"> جهانی که در آن هستیم}. در نگاه اول/ در شکل بیان</w:t>
      </w:r>
      <w:r w:rsidRPr="00802576">
        <w:rPr>
          <w:rFonts w:hint="cs"/>
          <w:rtl/>
        </w:rPr>
        <w:t>،</w:t>
      </w:r>
      <w:r w:rsidRPr="00802576">
        <w:rPr>
          <w:rtl/>
        </w:rPr>
        <w:t xml:space="preserve"> هیچ تفاوتی نیست (و ظاهر هر دو عبارت، دقیقا</w:t>
      </w:r>
      <w:r w:rsidR="000E5348" w:rsidRPr="00802576">
        <w:rPr>
          <w:rFonts w:hint="cs"/>
          <w:rtl/>
        </w:rPr>
        <w:t>ً</w:t>
      </w:r>
      <w:r w:rsidRPr="00802576">
        <w:rPr>
          <w:rtl/>
        </w:rPr>
        <w:t xml:space="preserve"> یکی‌</w:t>
      </w:r>
      <w:r w:rsidR="000E5348" w:rsidRPr="00802576">
        <w:rPr>
          <w:rFonts w:hint="cs"/>
          <w:rtl/>
        </w:rPr>
        <w:t xml:space="preserve"> </w:t>
      </w:r>
      <w:r w:rsidRPr="00802576">
        <w:rPr>
          <w:rtl/>
        </w:rPr>
        <w:t xml:space="preserve">است)؛ ولی تفاوت عمیقی وجود دارد. </w:t>
      </w:r>
    </w:p>
    <w:p w14:paraId="056B935C" w14:textId="44EBC69B" w:rsidR="00F5039A" w:rsidRPr="00802576" w:rsidRDefault="00F5039A" w:rsidP="00967809">
      <w:pPr>
        <w:jc w:val="both"/>
        <w:rPr>
          <w:rtl/>
        </w:rPr>
      </w:pPr>
      <w:r w:rsidRPr="00802576">
        <w:rPr>
          <w:rtl/>
        </w:rPr>
        <w:t xml:space="preserve">کتاب/ </w:t>
      </w:r>
      <w:r w:rsidRPr="00802576">
        <w:rPr>
          <w:rFonts w:hint="cs"/>
          <w:rtl/>
        </w:rPr>
        <w:t xml:space="preserve">فرضیه ی </w:t>
      </w:r>
      <w:r w:rsidRPr="00802576">
        <w:rPr>
          <w:rtl/>
        </w:rPr>
        <w:t>نامتون، مشخصا</w:t>
      </w:r>
      <w:r w:rsidR="000E5348" w:rsidRPr="00802576">
        <w:rPr>
          <w:rFonts w:hint="cs"/>
          <w:rtl/>
        </w:rPr>
        <w:t>ً</w:t>
      </w:r>
      <w:r w:rsidRPr="00802576">
        <w:rPr>
          <w:rFonts w:hint="cs"/>
          <w:rtl/>
        </w:rPr>
        <w:t>،</w:t>
      </w:r>
      <w:r w:rsidRPr="00802576">
        <w:rPr>
          <w:rtl/>
        </w:rPr>
        <w:t xml:space="preserve"> می</w:t>
      </w:r>
      <w:r w:rsidRPr="00802576">
        <w:rPr>
          <w:rFonts w:hint="cs"/>
          <w:rtl/>
        </w:rPr>
        <w:softHyphen/>
      </w:r>
      <w:r w:rsidRPr="00802576">
        <w:rPr>
          <w:rtl/>
        </w:rPr>
        <w:t>گوید</w:t>
      </w:r>
      <w:r w:rsidRPr="00802576">
        <w:rPr>
          <w:rFonts w:hint="cs"/>
          <w:rtl/>
        </w:rPr>
        <w:t>،</w:t>
      </w:r>
      <w:r w:rsidRPr="00802576">
        <w:rPr>
          <w:rtl/>
        </w:rPr>
        <w:t xml:space="preserve"> تفاوت عمیقی است</w:t>
      </w:r>
      <w:r w:rsidRPr="00802576">
        <w:rPr>
          <w:rFonts w:hint="cs"/>
          <w:rtl/>
        </w:rPr>
        <w:t>،</w:t>
      </w:r>
      <w:r w:rsidRPr="00802576">
        <w:rPr>
          <w:rtl/>
        </w:rPr>
        <w:t xml:space="preserve"> بین «مخزن</w:t>
      </w:r>
      <w:r w:rsidRPr="00802576">
        <w:rPr>
          <w:rFonts w:hint="cs"/>
          <w:rtl/>
        </w:rPr>
        <w:t>/ جهان شناسایی</w:t>
      </w:r>
      <w:r w:rsidRPr="00802576">
        <w:rPr>
          <w:rtl/>
        </w:rPr>
        <w:t>» (جهانی که در آن زیست داریم)، و جهان عرفی‌ای که «فکر می</w:t>
      </w:r>
      <w:r w:rsidRPr="00802576">
        <w:rPr>
          <w:rFonts w:hint="cs"/>
          <w:rtl/>
        </w:rPr>
        <w:softHyphen/>
      </w:r>
      <w:r w:rsidRPr="00802576">
        <w:rPr>
          <w:rtl/>
        </w:rPr>
        <w:t>کنیم»</w:t>
      </w:r>
      <w:r w:rsidRPr="00802576">
        <w:rPr>
          <w:rFonts w:hint="cs"/>
          <w:rtl/>
        </w:rPr>
        <w:t>،</w:t>
      </w:r>
      <w:r w:rsidRPr="00802576">
        <w:rPr>
          <w:rtl/>
        </w:rPr>
        <w:t xml:space="preserve"> در آن هستیم</w:t>
      </w:r>
      <w:r w:rsidRPr="00802576">
        <w:rPr>
          <w:rFonts w:hint="cs"/>
          <w:rtl/>
        </w:rPr>
        <w:t>؛</w:t>
      </w:r>
      <w:r w:rsidRPr="00802576">
        <w:rPr>
          <w:rtl/>
        </w:rPr>
        <w:t xml:space="preserve"> و پس سختی کار کتاب از همین</w:t>
      </w:r>
      <w:r w:rsidRPr="00802576">
        <w:rPr>
          <w:rFonts w:hint="cs"/>
          <w:rtl/>
        </w:rPr>
        <w:softHyphen/>
      </w:r>
      <w:r w:rsidRPr="00802576">
        <w:rPr>
          <w:rtl/>
        </w:rPr>
        <w:t>جا شروع می</w:t>
      </w:r>
      <w:r w:rsidRPr="00802576">
        <w:rPr>
          <w:rFonts w:hint="cs"/>
          <w:rtl/>
        </w:rPr>
        <w:softHyphen/>
      </w:r>
      <w:r w:rsidRPr="00802576">
        <w:rPr>
          <w:rtl/>
        </w:rPr>
        <w:t>شود: تخلیط دو جهانی که در آن زیست داریم، در تفکر عرفی ما؛ و ضرورت تفکیک این دو جهان که بسیار درهم/ مشابه/</w:t>
      </w:r>
      <w:r w:rsidR="000E5348" w:rsidRPr="00802576">
        <w:rPr>
          <w:rFonts w:hint="cs"/>
          <w:rtl/>
        </w:rPr>
        <w:t xml:space="preserve"> </w:t>
      </w:r>
      <w:r w:rsidRPr="00802576">
        <w:rPr>
          <w:rFonts w:ascii="Arial" w:hAnsi="Arial" w:cs="Arial" w:hint="cs"/>
          <w:rtl/>
        </w:rPr>
        <w:t>…</w:t>
      </w:r>
      <w:r w:rsidR="000E5348" w:rsidRPr="00802576">
        <w:rPr>
          <w:rtl/>
        </w:rPr>
        <w:t xml:space="preserve"> هستند</w:t>
      </w:r>
      <w:r w:rsidR="00BD461D" w:rsidRPr="00802576">
        <w:rPr>
          <w:rtl/>
        </w:rPr>
        <w:t>. و مثلا</w:t>
      </w:r>
      <w:r w:rsidR="000E5348" w:rsidRPr="00802576">
        <w:rPr>
          <w:rFonts w:hint="cs"/>
          <w:rtl/>
        </w:rPr>
        <w:t>ً</w:t>
      </w:r>
      <w:r w:rsidR="00BD461D" w:rsidRPr="00802576">
        <w:rPr>
          <w:rtl/>
        </w:rPr>
        <w:t xml:space="preserve"> </w:t>
      </w:r>
      <w:r w:rsidR="00BD461D" w:rsidRPr="00802576">
        <w:rPr>
          <w:b/>
          <w:rtl/>
        </w:rPr>
        <w:t xml:space="preserve">جهان عرفی {دیدنی/ </w:t>
      </w:r>
      <w:r w:rsidR="00235E8E" w:rsidRPr="00802576">
        <w:rPr>
          <w:b/>
          <w:rtl/>
        </w:rPr>
        <w:t>تصور</w:t>
      </w:r>
      <w:r w:rsidR="00BD461D" w:rsidRPr="00802576">
        <w:rPr>
          <w:b/>
          <w:rtl/>
        </w:rPr>
        <w:t>پذیر}</w:t>
      </w:r>
      <w:r w:rsidR="000E5348" w:rsidRPr="00802576">
        <w:rPr>
          <w:rFonts w:hint="cs"/>
          <w:b/>
          <w:rtl/>
        </w:rPr>
        <w:t xml:space="preserve"> </w:t>
      </w:r>
      <w:r w:rsidR="000E5348" w:rsidRPr="00802576">
        <w:rPr>
          <w:b/>
          <w:rtl/>
        </w:rPr>
        <w:t>است</w:t>
      </w:r>
      <w:r w:rsidR="000E5348" w:rsidRPr="00802576">
        <w:rPr>
          <w:rFonts w:hint="cs"/>
          <w:b/>
          <w:rtl/>
        </w:rPr>
        <w:t>؛</w:t>
      </w:r>
      <w:r w:rsidR="00BD461D" w:rsidRPr="00802576">
        <w:rPr>
          <w:b/>
          <w:rtl/>
        </w:rPr>
        <w:t xml:space="preserve"> ولی مخزن</w:t>
      </w:r>
      <w:r w:rsidR="000E5348" w:rsidRPr="00802576">
        <w:rPr>
          <w:rFonts w:hint="cs"/>
          <w:b/>
          <w:rtl/>
        </w:rPr>
        <w:t>،</w:t>
      </w:r>
      <w:r w:rsidR="00BD461D" w:rsidRPr="00802576">
        <w:rPr>
          <w:b/>
          <w:rtl/>
        </w:rPr>
        <w:t xml:space="preserve"> </w:t>
      </w:r>
      <w:r w:rsidR="00235E8E" w:rsidRPr="00802576">
        <w:rPr>
          <w:b/>
          <w:rtl/>
        </w:rPr>
        <w:t>تصور</w:t>
      </w:r>
      <w:r w:rsidR="00BD461D" w:rsidRPr="00802576">
        <w:rPr>
          <w:b/>
          <w:rtl/>
        </w:rPr>
        <w:t>ناپذیر است؛ و ا</w:t>
      </w:r>
      <w:r w:rsidR="00BD461D" w:rsidRPr="00802576">
        <w:rPr>
          <w:rtl/>
        </w:rPr>
        <w:t xml:space="preserve">گر مخزن، </w:t>
      </w:r>
      <w:r w:rsidR="00235E8E" w:rsidRPr="00802576">
        <w:rPr>
          <w:rtl/>
        </w:rPr>
        <w:t>تصور</w:t>
      </w:r>
      <w:r w:rsidR="00BD461D" w:rsidRPr="00802576">
        <w:rPr>
          <w:rtl/>
        </w:rPr>
        <w:t>پذیری داشته باشد؛ هرچه می‌تواند باشد</w:t>
      </w:r>
      <w:r w:rsidR="000E5348" w:rsidRPr="00802576">
        <w:rPr>
          <w:rFonts w:hint="cs"/>
          <w:rtl/>
        </w:rPr>
        <w:t>،</w:t>
      </w:r>
      <w:r w:rsidR="00BD461D" w:rsidRPr="00802576">
        <w:rPr>
          <w:rtl/>
        </w:rPr>
        <w:t xml:space="preserve"> الا مخزن منظور/</w:t>
      </w:r>
      <w:r w:rsidR="000E5348" w:rsidRPr="00802576">
        <w:rPr>
          <w:rFonts w:hint="cs"/>
          <w:rtl/>
        </w:rPr>
        <w:t xml:space="preserve"> </w:t>
      </w:r>
      <w:r w:rsidR="00BD461D" w:rsidRPr="00802576">
        <w:rPr>
          <w:rtl/>
        </w:rPr>
        <w:t>در افق/هدف کتاب.</w:t>
      </w:r>
    </w:p>
    <w:p w14:paraId="0B00E254" w14:textId="1794E26F" w:rsidR="00F5039A" w:rsidRPr="00802576" w:rsidRDefault="00F5039A" w:rsidP="00967809">
      <w:pPr>
        <w:jc w:val="both"/>
      </w:pPr>
      <w:r w:rsidRPr="00802576">
        <w:rPr>
          <w:rFonts w:hint="cs"/>
          <w:rtl/>
        </w:rPr>
        <w:t>به</w:t>
      </w:r>
      <w:r w:rsidRPr="00802576">
        <w:rPr>
          <w:rtl/>
        </w:rPr>
        <w:softHyphen/>
      </w:r>
      <w:r w:rsidRPr="00802576">
        <w:rPr>
          <w:rFonts w:hint="cs"/>
          <w:rtl/>
        </w:rPr>
        <w:t>صورت عجیبی، نظریات عرفی و معمول، از ایده ی مخزن/ جهان</w:t>
      </w:r>
      <w:r w:rsidR="001E147E" w:rsidRPr="00802576">
        <w:rPr>
          <w:rFonts w:hint="cs"/>
          <w:rtl/>
        </w:rPr>
        <w:t xml:space="preserve"> </w:t>
      </w:r>
      <w:r w:rsidRPr="00802576">
        <w:rPr>
          <w:rtl/>
        </w:rPr>
        <w:softHyphen/>
      </w:r>
      <w:r w:rsidRPr="00802576">
        <w:rPr>
          <w:rFonts w:hint="cs"/>
          <w:rtl/>
        </w:rPr>
        <w:t xml:space="preserve">شناسایی دور هستند؛ و اینکه بگوییم، چرا و چگونه ندارند؛ بسیار سخت/ ممتنع است. خود خواننده بایستی، عمدتاً، کشف کند عمق این </w:t>
      </w:r>
      <w:r w:rsidRPr="00802576">
        <w:rPr>
          <w:rFonts w:hint="eastAsia"/>
          <w:rtl/>
        </w:rPr>
        <w:t>«</w:t>
      </w:r>
      <w:r w:rsidRPr="00802576">
        <w:rPr>
          <w:rFonts w:hint="cs"/>
          <w:rtl/>
        </w:rPr>
        <w:t>نبود ایده و پس اصطلاح مخزن</w:t>
      </w:r>
      <w:r w:rsidRPr="00802576">
        <w:rPr>
          <w:rFonts w:hint="eastAsia"/>
          <w:rtl/>
        </w:rPr>
        <w:t>»</w:t>
      </w:r>
      <w:r w:rsidRPr="00802576">
        <w:rPr>
          <w:rFonts w:hint="cs"/>
          <w:rtl/>
        </w:rPr>
        <w:t xml:space="preserve"> را؛ و شاید کل هدف کتاب، رساندن/ آدرس</w:t>
      </w:r>
      <w:r w:rsidRPr="00802576">
        <w:rPr>
          <w:rtl/>
        </w:rPr>
        <w:softHyphen/>
      </w:r>
      <w:r w:rsidRPr="00802576">
        <w:rPr>
          <w:rFonts w:hint="cs"/>
          <w:rtl/>
        </w:rPr>
        <w:t>دهی خواننده به گرگ</w:t>
      </w:r>
      <w:r w:rsidR="00665965" w:rsidRPr="00802576">
        <w:rPr>
          <w:rtl/>
        </w:rPr>
        <w:softHyphen/>
      </w:r>
      <w:r w:rsidR="00665965" w:rsidRPr="00802576">
        <w:rPr>
          <w:rFonts w:hint="cs"/>
          <w:rtl/>
        </w:rPr>
        <w:t>و</w:t>
      </w:r>
      <w:r w:rsidRPr="00802576">
        <w:rPr>
          <w:rFonts w:hint="cs"/>
          <w:rtl/>
        </w:rPr>
        <w:t>میش‌های این جهان مخزن باشد. ولی؛ چگونه می</w:t>
      </w:r>
      <w:r w:rsidRPr="00802576">
        <w:rPr>
          <w:rtl/>
        </w:rPr>
        <w:softHyphen/>
      </w:r>
      <w:r w:rsidRPr="00802576">
        <w:rPr>
          <w:rFonts w:hint="cs"/>
          <w:rtl/>
        </w:rPr>
        <w:t xml:space="preserve">توان یک </w:t>
      </w:r>
      <w:r w:rsidRPr="00802576">
        <w:rPr>
          <w:rFonts w:hint="eastAsia"/>
          <w:rtl/>
        </w:rPr>
        <w:t>«</w:t>
      </w:r>
      <w:r w:rsidRPr="00802576">
        <w:rPr>
          <w:rFonts w:hint="cs"/>
          <w:rtl/>
        </w:rPr>
        <w:t>نفهمیدن</w:t>
      </w:r>
      <w:r w:rsidRPr="00802576">
        <w:rPr>
          <w:rFonts w:hint="eastAsia"/>
          <w:rtl/>
        </w:rPr>
        <w:t>»</w:t>
      </w:r>
      <w:r w:rsidRPr="00802576">
        <w:rPr>
          <w:rFonts w:hint="cs"/>
          <w:rtl/>
        </w:rPr>
        <w:t xml:space="preserve"> را گفت/ آدرس داد؟ از جهتی، تمام کتاب‌های دیگر نامتون یعنی «یادگیری زبان کاذب»، «ضرب فهم‌ها» و «زبان فهم</w:t>
      </w:r>
      <w:r w:rsidRPr="00802576">
        <w:rPr>
          <w:rFonts w:hint="eastAsia"/>
          <w:rtl/>
        </w:rPr>
        <w:t>‌</w:t>
      </w:r>
      <w:r w:rsidRPr="00802576">
        <w:rPr>
          <w:rFonts w:hint="cs"/>
          <w:rtl/>
        </w:rPr>
        <w:t>ها/ زبان چیزها» نیز، به</w:t>
      </w:r>
      <w:r w:rsidR="00472622" w:rsidRPr="00802576">
        <w:rPr>
          <w:rtl/>
        </w:rPr>
        <w:softHyphen/>
      </w:r>
      <w:r w:rsidRPr="00802576">
        <w:rPr>
          <w:rFonts w:hint="cs"/>
          <w:rtl/>
        </w:rPr>
        <w:t>نوعی آدرس</w:t>
      </w:r>
      <w:r w:rsidRPr="00802576">
        <w:rPr>
          <w:rtl/>
        </w:rPr>
        <w:softHyphen/>
      </w:r>
      <w:r w:rsidRPr="00802576">
        <w:rPr>
          <w:rFonts w:hint="cs"/>
          <w:rtl/>
        </w:rPr>
        <w:t>دهی به همین جهان</w:t>
      </w:r>
      <w:r w:rsidR="00522D33" w:rsidRPr="00802576">
        <w:rPr>
          <w:rFonts w:hint="cs"/>
          <w:rtl/>
        </w:rPr>
        <w:t xml:space="preserve"> </w:t>
      </w:r>
      <w:r w:rsidRPr="00802576">
        <w:rPr>
          <w:rtl/>
        </w:rPr>
        <w:softHyphen/>
      </w:r>
      <w:r w:rsidRPr="00802576">
        <w:rPr>
          <w:rFonts w:hint="cs"/>
          <w:rtl/>
        </w:rPr>
        <w:t>شناسایی/ مخزن، نیز هستند.</w:t>
      </w:r>
    </w:p>
    <w:p w14:paraId="3BF779F0" w14:textId="77777777" w:rsidR="00F5039A" w:rsidRPr="00802576" w:rsidRDefault="00F5039A" w:rsidP="00967809">
      <w:pPr>
        <w:jc w:val="both"/>
        <w:rPr>
          <w:rtl/>
        </w:rPr>
      </w:pPr>
      <w:r w:rsidRPr="00802576">
        <w:rPr>
          <w:rtl/>
        </w:rPr>
        <w:t>ـــــــــــــــــــ</w:t>
      </w:r>
    </w:p>
    <w:p w14:paraId="2C84BA38" w14:textId="412A7B0D" w:rsidR="00502D95" w:rsidRPr="00802576" w:rsidRDefault="00502D95" w:rsidP="00967809">
      <w:pPr>
        <w:jc w:val="both"/>
        <w:rPr>
          <w:b/>
          <w:bCs/>
          <w:sz w:val="28"/>
          <w:szCs w:val="28"/>
          <w:rtl/>
        </w:rPr>
      </w:pPr>
      <w:r w:rsidRPr="00802576">
        <w:rPr>
          <w:rFonts w:hint="cs"/>
          <w:b/>
          <w:bCs/>
          <w:sz w:val="28"/>
          <w:szCs w:val="28"/>
          <w:rtl/>
        </w:rPr>
        <w:t>پشت جلد</w:t>
      </w:r>
      <w:r w:rsidR="00F5039A" w:rsidRPr="00802576">
        <w:rPr>
          <w:rFonts w:hint="cs"/>
          <w:b/>
          <w:bCs/>
          <w:sz w:val="28"/>
          <w:szCs w:val="28"/>
          <w:rtl/>
        </w:rPr>
        <w:t xml:space="preserve"> چهارم</w:t>
      </w:r>
    </w:p>
    <w:p w14:paraId="7AE8D1FA" w14:textId="58799251" w:rsidR="00502D95" w:rsidRPr="00802576" w:rsidRDefault="00502D95" w:rsidP="00967809">
      <w:pPr>
        <w:jc w:val="both"/>
        <w:rPr>
          <w:rtl/>
        </w:rPr>
      </w:pPr>
      <w:r w:rsidRPr="00802576">
        <w:rPr>
          <w:rtl/>
        </w:rPr>
        <w:t>ما انسان</w:t>
      </w:r>
      <w:r w:rsidR="00A73C20" w:rsidRPr="00802576">
        <w:rPr>
          <w:rFonts w:hint="cs"/>
          <w:rtl/>
        </w:rPr>
        <w:softHyphen/>
      </w:r>
      <w:r w:rsidRPr="00802576">
        <w:rPr>
          <w:rtl/>
        </w:rPr>
        <w:t>ها در مسیر تاریخی؛ چیز دیگری شده‌ایم.</w:t>
      </w:r>
    </w:p>
    <w:p w14:paraId="50CC69A4" w14:textId="57E3EA01" w:rsidR="00502D95" w:rsidRPr="00802576" w:rsidRDefault="00502D95" w:rsidP="00967809">
      <w:pPr>
        <w:jc w:val="both"/>
        <w:rPr>
          <w:rtl/>
        </w:rPr>
      </w:pPr>
      <w:r w:rsidRPr="00802576">
        <w:rPr>
          <w:rtl/>
        </w:rPr>
        <w:t xml:space="preserve">{چیز دیگری شده‌ایم}، موجود متفاوتی شده‌ایم؛ ولی با </w:t>
      </w:r>
      <w:r w:rsidR="00A73C20" w:rsidRPr="00802576">
        <w:rPr>
          <w:rtl/>
        </w:rPr>
        <w:t xml:space="preserve">این </w:t>
      </w:r>
      <w:r w:rsidRPr="00802576">
        <w:rPr>
          <w:rtl/>
        </w:rPr>
        <w:t xml:space="preserve">تأکید و تفاوت که: </w:t>
      </w:r>
    </w:p>
    <w:p w14:paraId="4CFDA24D" w14:textId="09BE0065" w:rsidR="00502D95" w:rsidRPr="00802576" w:rsidRDefault="00502D95" w:rsidP="00967809">
      <w:pPr>
        <w:jc w:val="both"/>
        <w:rPr>
          <w:rtl/>
        </w:rPr>
      </w:pPr>
      <w:r w:rsidRPr="00802576">
        <w:rPr>
          <w:rtl/>
        </w:rPr>
        <w:t>{چیزی دیگر</w:t>
      </w:r>
      <w:r w:rsidR="00F57F25" w:rsidRPr="00802576">
        <w:rPr>
          <w:rFonts w:hint="cs"/>
          <w:rtl/>
        </w:rPr>
        <w:t xml:space="preserve"> </w:t>
      </w:r>
      <w:r w:rsidRPr="00802576">
        <w:rPr>
          <w:rtl/>
        </w:rPr>
        <w:t xml:space="preserve">شدن}، نه از جهت فیزیولوژی و یا ژنتیک‌مان؛ بلکه فقط از جهت مخزن/ جهان شناسایی‌ای است که در </w:t>
      </w:r>
      <w:r w:rsidR="00AD7D41" w:rsidRPr="00802576">
        <w:rPr>
          <w:rFonts w:hint="cs"/>
          <w:rtl/>
        </w:rPr>
        <w:t>آ</w:t>
      </w:r>
      <w:r w:rsidRPr="00802576">
        <w:rPr>
          <w:rtl/>
        </w:rPr>
        <w:t>ن می</w:t>
      </w:r>
      <w:r w:rsidR="00AD7D41" w:rsidRPr="00802576">
        <w:rPr>
          <w:rFonts w:hint="cs"/>
          <w:rtl/>
        </w:rPr>
        <w:softHyphen/>
      </w:r>
      <w:r w:rsidRPr="00802576">
        <w:rPr>
          <w:rtl/>
        </w:rPr>
        <w:t>زییم/ زیست</w:t>
      </w:r>
      <w:r w:rsidR="00AD7D41" w:rsidRPr="00802576">
        <w:rPr>
          <w:rFonts w:hint="cs"/>
          <w:rtl/>
        </w:rPr>
        <w:t xml:space="preserve"> </w:t>
      </w:r>
      <w:r w:rsidRPr="00802576">
        <w:rPr>
          <w:rtl/>
        </w:rPr>
        <w:t>‌داریم</w:t>
      </w:r>
      <w:r w:rsidR="00AD7D41" w:rsidRPr="00802576">
        <w:rPr>
          <w:rFonts w:hint="cs"/>
          <w:rtl/>
        </w:rPr>
        <w:t>.</w:t>
      </w:r>
      <w:r w:rsidRPr="00802576">
        <w:rPr>
          <w:rtl/>
        </w:rPr>
        <w:t xml:space="preserve"> </w:t>
      </w:r>
    </w:p>
    <w:p w14:paraId="39484920" w14:textId="3BB7F543" w:rsidR="00502D95" w:rsidRPr="00802576" w:rsidRDefault="00502D95" w:rsidP="00967809">
      <w:pPr>
        <w:jc w:val="both"/>
        <w:rPr>
          <w:rtl/>
        </w:rPr>
      </w:pPr>
      <w:r w:rsidRPr="00802576">
        <w:rPr>
          <w:rtl/>
        </w:rPr>
        <w:t>نسبتاً قابل قبول همه</w:t>
      </w:r>
      <w:r w:rsidRPr="00802576">
        <w:rPr>
          <w:rtl/>
        </w:rPr>
        <w:softHyphen/>
        <w:t>ی مطوون عرفی و علمی روز است که موجودات در مسیری تاریخی و میلیون</w:t>
      </w:r>
      <w:r w:rsidR="00AD7D41" w:rsidRPr="00802576">
        <w:rPr>
          <w:rFonts w:hint="cs"/>
          <w:rtl/>
        </w:rPr>
        <w:softHyphen/>
      </w:r>
      <w:r w:rsidR="00F532C1" w:rsidRPr="00802576">
        <w:rPr>
          <w:rtl/>
        </w:rPr>
        <w:t>ها</w:t>
      </w:r>
      <w:r w:rsidRPr="00802576">
        <w:rPr>
          <w:rtl/>
        </w:rPr>
        <w:t>ساله، از تک‌یاخته‌ای</w:t>
      </w:r>
      <w:r w:rsidRPr="00802576">
        <w:rPr>
          <w:rFonts w:hint="cs"/>
          <w:rtl/>
        </w:rPr>
        <w:softHyphen/>
      </w:r>
      <w:r w:rsidRPr="00802576">
        <w:rPr>
          <w:rtl/>
        </w:rPr>
        <w:t xml:space="preserve">ها به موجودی مثل حلزون و </w:t>
      </w:r>
      <w:r w:rsidRPr="00802576">
        <w:rPr>
          <w:rFonts w:ascii="Arial" w:hAnsi="Arial" w:cs="Arial" w:hint="cs"/>
          <w:rtl/>
        </w:rPr>
        <w:t>…</w:t>
      </w:r>
      <w:r w:rsidRPr="00802576">
        <w:rPr>
          <w:rtl/>
        </w:rPr>
        <w:t xml:space="preserve"> </w:t>
      </w:r>
      <w:r w:rsidRPr="00802576">
        <w:rPr>
          <w:rFonts w:hint="cs"/>
          <w:rtl/>
        </w:rPr>
        <w:t>و</w:t>
      </w:r>
      <w:r w:rsidRPr="00802576">
        <w:rPr>
          <w:rtl/>
        </w:rPr>
        <w:t xml:space="preserve"> </w:t>
      </w:r>
      <w:r w:rsidRPr="00802576">
        <w:rPr>
          <w:rFonts w:hint="cs"/>
          <w:rtl/>
        </w:rPr>
        <w:t>خرس</w:t>
      </w:r>
      <w:r w:rsidRPr="00802576">
        <w:rPr>
          <w:rtl/>
        </w:rPr>
        <w:t xml:space="preserve"> </w:t>
      </w:r>
      <w:r w:rsidRPr="00802576">
        <w:rPr>
          <w:rFonts w:hint="cs"/>
          <w:rtl/>
        </w:rPr>
        <w:t>و</w:t>
      </w:r>
      <w:r w:rsidRPr="00802576">
        <w:rPr>
          <w:rtl/>
        </w:rPr>
        <w:t xml:space="preserve"> </w:t>
      </w:r>
      <w:r w:rsidRPr="00802576">
        <w:rPr>
          <w:rFonts w:ascii="Arial" w:hAnsi="Arial" w:cs="Arial" w:hint="cs"/>
          <w:rtl/>
        </w:rPr>
        <w:t>…</w:t>
      </w:r>
      <w:r w:rsidRPr="00802576">
        <w:rPr>
          <w:rtl/>
        </w:rPr>
        <w:t xml:space="preserve"> </w:t>
      </w:r>
      <w:r w:rsidRPr="00802576">
        <w:rPr>
          <w:rFonts w:hint="cs"/>
          <w:rtl/>
        </w:rPr>
        <w:t>و انسان</w:t>
      </w:r>
      <w:r w:rsidRPr="00802576">
        <w:rPr>
          <w:rtl/>
        </w:rPr>
        <w:t xml:space="preserve"> </w:t>
      </w:r>
      <w:r w:rsidRPr="00802576">
        <w:rPr>
          <w:rFonts w:hint="cs"/>
          <w:rtl/>
        </w:rPr>
        <w:t>تبدیل</w:t>
      </w:r>
      <w:r w:rsidRPr="00802576">
        <w:rPr>
          <w:rtl/>
        </w:rPr>
        <w:t xml:space="preserve"> </w:t>
      </w:r>
      <w:r w:rsidRPr="00802576">
        <w:rPr>
          <w:rFonts w:hint="cs"/>
          <w:rtl/>
        </w:rPr>
        <w:t>شده‌اند</w:t>
      </w:r>
      <w:r w:rsidRPr="00802576">
        <w:rPr>
          <w:rtl/>
        </w:rPr>
        <w:t xml:space="preserve">/ </w:t>
      </w:r>
      <w:r w:rsidRPr="00802576">
        <w:rPr>
          <w:rFonts w:hint="cs"/>
          <w:rtl/>
        </w:rPr>
        <w:t>رسیده‌اند؛</w:t>
      </w:r>
      <w:r w:rsidRPr="00802576">
        <w:rPr>
          <w:rtl/>
        </w:rPr>
        <w:t xml:space="preserve"> </w:t>
      </w:r>
      <w:r w:rsidRPr="00802576">
        <w:rPr>
          <w:rFonts w:hint="cs"/>
          <w:rtl/>
        </w:rPr>
        <w:t>ولی</w:t>
      </w:r>
      <w:r w:rsidRPr="00802576">
        <w:rPr>
          <w:rtl/>
        </w:rPr>
        <w:t xml:space="preserve"> </w:t>
      </w:r>
      <w:r w:rsidRPr="00802576">
        <w:rPr>
          <w:rFonts w:hint="cs"/>
          <w:rtl/>
        </w:rPr>
        <w:t>در</w:t>
      </w:r>
      <w:r w:rsidRPr="00802576">
        <w:rPr>
          <w:rtl/>
        </w:rPr>
        <w:t xml:space="preserve"> </w:t>
      </w:r>
      <w:r w:rsidRPr="00802576">
        <w:rPr>
          <w:rFonts w:hint="cs"/>
          <w:rtl/>
        </w:rPr>
        <w:t>مورد</w:t>
      </w:r>
      <w:r w:rsidRPr="00802576">
        <w:rPr>
          <w:rtl/>
        </w:rPr>
        <w:t xml:space="preserve"> </w:t>
      </w:r>
      <w:r w:rsidRPr="00802576">
        <w:rPr>
          <w:rFonts w:hint="cs"/>
          <w:rtl/>
        </w:rPr>
        <w:t>موجود</w:t>
      </w:r>
      <w:r w:rsidRPr="00802576">
        <w:rPr>
          <w:rtl/>
        </w:rPr>
        <w:t xml:space="preserve"> </w:t>
      </w:r>
      <w:r w:rsidRPr="00802576">
        <w:rPr>
          <w:rFonts w:hint="cs"/>
          <w:rtl/>
        </w:rPr>
        <w:t>انسان؛</w:t>
      </w:r>
      <w:r w:rsidRPr="00802576">
        <w:rPr>
          <w:rtl/>
        </w:rPr>
        <w:t xml:space="preserve"> </w:t>
      </w:r>
      <w:r w:rsidRPr="00802576">
        <w:rPr>
          <w:rFonts w:hint="cs"/>
          <w:rtl/>
        </w:rPr>
        <w:t>این</w:t>
      </w:r>
      <w:r w:rsidRPr="00802576">
        <w:rPr>
          <w:rtl/>
        </w:rPr>
        <w:t xml:space="preserve"> </w:t>
      </w:r>
      <w:r w:rsidRPr="00802576">
        <w:rPr>
          <w:rFonts w:hint="cs"/>
          <w:rtl/>
        </w:rPr>
        <w:t>تحول</w:t>
      </w:r>
      <w:r w:rsidRPr="00802576">
        <w:rPr>
          <w:rtl/>
        </w:rPr>
        <w:t xml:space="preserve"> </w:t>
      </w:r>
      <w:r w:rsidRPr="00802576">
        <w:rPr>
          <w:rFonts w:hint="cs"/>
          <w:rtl/>
        </w:rPr>
        <w:t>ژنتیکی</w:t>
      </w:r>
      <w:r w:rsidRPr="00802576">
        <w:rPr>
          <w:rtl/>
        </w:rPr>
        <w:t xml:space="preserve"> </w:t>
      </w:r>
      <w:r w:rsidRPr="00802576">
        <w:rPr>
          <w:rFonts w:hint="cs"/>
          <w:rtl/>
        </w:rPr>
        <w:t>میلیون</w:t>
      </w:r>
      <w:r w:rsidR="00AD7D41" w:rsidRPr="00802576">
        <w:rPr>
          <w:rtl/>
        </w:rPr>
        <w:softHyphen/>
      </w:r>
      <w:r w:rsidRPr="00802576">
        <w:rPr>
          <w:rFonts w:hint="cs"/>
          <w:rtl/>
        </w:rPr>
        <w:t>هاساله؛</w:t>
      </w:r>
      <w:r w:rsidRPr="00802576">
        <w:rPr>
          <w:rtl/>
        </w:rPr>
        <w:t xml:space="preserve"> </w:t>
      </w:r>
      <w:r w:rsidRPr="00802576">
        <w:rPr>
          <w:rFonts w:hint="cs"/>
          <w:rtl/>
        </w:rPr>
        <w:t>کلاً</w:t>
      </w:r>
      <w:r w:rsidRPr="00802576">
        <w:rPr>
          <w:rtl/>
        </w:rPr>
        <w:t xml:space="preserve"> </w:t>
      </w:r>
      <w:r w:rsidRPr="00802576">
        <w:rPr>
          <w:rFonts w:hint="cs"/>
          <w:rtl/>
        </w:rPr>
        <w:t>متوقف</w:t>
      </w:r>
      <w:r w:rsidRPr="00802576">
        <w:rPr>
          <w:rtl/>
        </w:rPr>
        <w:t xml:space="preserve"> </w:t>
      </w:r>
      <w:r w:rsidRPr="00802576">
        <w:rPr>
          <w:rFonts w:hint="cs"/>
          <w:rtl/>
        </w:rPr>
        <w:t>شده</w:t>
      </w:r>
      <w:r w:rsidRPr="00802576">
        <w:rPr>
          <w:rtl/>
        </w:rPr>
        <w:t xml:space="preserve"> </w:t>
      </w:r>
      <w:r w:rsidRPr="00802576">
        <w:rPr>
          <w:rFonts w:hint="cs"/>
          <w:rtl/>
        </w:rPr>
        <w:t>است؛</w:t>
      </w:r>
      <w:r w:rsidRPr="00802576">
        <w:rPr>
          <w:rtl/>
        </w:rPr>
        <w:t xml:space="preserve"> </w:t>
      </w:r>
      <w:r w:rsidRPr="00802576">
        <w:rPr>
          <w:rFonts w:hint="cs"/>
          <w:rtl/>
        </w:rPr>
        <w:t>و</w:t>
      </w:r>
      <w:r w:rsidRPr="00802576">
        <w:rPr>
          <w:rtl/>
        </w:rPr>
        <w:t xml:space="preserve"> </w:t>
      </w:r>
      <w:r w:rsidRPr="00802576">
        <w:rPr>
          <w:rFonts w:hint="cs"/>
          <w:rtl/>
        </w:rPr>
        <w:t>در</w:t>
      </w:r>
      <w:r w:rsidRPr="00802576">
        <w:rPr>
          <w:rtl/>
        </w:rPr>
        <w:t xml:space="preserve"> </w:t>
      </w:r>
      <w:r w:rsidRPr="00802576">
        <w:rPr>
          <w:rFonts w:hint="cs"/>
          <w:rtl/>
        </w:rPr>
        <w:t>عوض،</w:t>
      </w:r>
      <w:r w:rsidRPr="00802576">
        <w:rPr>
          <w:rtl/>
        </w:rPr>
        <w:t xml:space="preserve"> </w:t>
      </w:r>
      <w:r w:rsidRPr="00802576">
        <w:rPr>
          <w:rFonts w:hint="cs"/>
          <w:rtl/>
        </w:rPr>
        <w:t>تحول</w:t>
      </w:r>
      <w:r w:rsidRPr="00802576">
        <w:rPr>
          <w:rtl/>
        </w:rPr>
        <w:t xml:space="preserve"> </w:t>
      </w:r>
      <w:r w:rsidRPr="00802576">
        <w:rPr>
          <w:rFonts w:hint="cs"/>
          <w:rtl/>
        </w:rPr>
        <w:t>وجودی</w:t>
      </w:r>
      <w:r w:rsidRPr="00802576">
        <w:rPr>
          <w:rtl/>
        </w:rPr>
        <w:t xml:space="preserve">/ </w:t>
      </w:r>
      <w:r w:rsidRPr="00802576">
        <w:rPr>
          <w:rFonts w:hint="cs"/>
          <w:rtl/>
        </w:rPr>
        <w:t>واقعی‌اش</w:t>
      </w:r>
      <w:r w:rsidRPr="00802576">
        <w:rPr>
          <w:rtl/>
        </w:rPr>
        <w:t xml:space="preserve"> </w:t>
      </w:r>
      <w:r w:rsidRPr="00802576">
        <w:rPr>
          <w:rFonts w:hint="cs"/>
          <w:rtl/>
        </w:rPr>
        <w:t>از</w:t>
      </w:r>
      <w:r w:rsidRPr="00802576">
        <w:rPr>
          <w:rtl/>
        </w:rPr>
        <w:t xml:space="preserve"> </w:t>
      </w:r>
      <w:r w:rsidRPr="00802576">
        <w:rPr>
          <w:rFonts w:hint="cs"/>
          <w:rtl/>
        </w:rPr>
        <w:t>راه</w:t>
      </w:r>
      <w:r w:rsidRPr="00802576">
        <w:rPr>
          <w:rtl/>
        </w:rPr>
        <w:t xml:space="preserve"> </w:t>
      </w:r>
      <w:r w:rsidRPr="00802576">
        <w:rPr>
          <w:rFonts w:hint="cs"/>
          <w:rtl/>
        </w:rPr>
        <w:t>نرم</w:t>
      </w:r>
      <w:r w:rsidRPr="00802576">
        <w:rPr>
          <w:rtl/>
        </w:rPr>
        <w:t xml:space="preserve"> </w:t>
      </w:r>
      <w:r w:rsidRPr="00802576">
        <w:rPr>
          <w:rFonts w:hint="cs"/>
          <w:rtl/>
        </w:rPr>
        <w:t>و</w:t>
      </w:r>
      <w:r w:rsidRPr="00802576">
        <w:rPr>
          <w:rtl/>
        </w:rPr>
        <w:t xml:space="preserve"> </w:t>
      </w:r>
      <w:r w:rsidRPr="00802576">
        <w:rPr>
          <w:rFonts w:hint="cs"/>
          <w:rtl/>
        </w:rPr>
        <w:t>اکتسابی</w:t>
      </w:r>
      <w:r w:rsidRPr="00802576">
        <w:rPr>
          <w:rtl/>
        </w:rPr>
        <w:t xml:space="preserve"> (</w:t>
      </w:r>
      <w:r w:rsidRPr="00802576">
        <w:rPr>
          <w:rFonts w:hint="cs"/>
          <w:rtl/>
        </w:rPr>
        <w:t>و</w:t>
      </w:r>
      <w:r w:rsidRPr="00802576">
        <w:rPr>
          <w:rtl/>
        </w:rPr>
        <w:t xml:space="preserve"> </w:t>
      </w:r>
      <w:r w:rsidRPr="00802576">
        <w:rPr>
          <w:rFonts w:hint="cs"/>
          <w:rtl/>
        </w:rPr>
        <w:t>نه</w:t>
      </w:r>
      <w:r w:rsidRPr="00802576">
        <w:rPr>
          <w:rtl/>
        </w:rPr>
        <w:t xml:space="preserve"> </w:t>
      </w:r>
      <w:r w:rsidRPr="00802576">
        <w:rPr>
          <w:rFonts w:hint="cs"/>
          <w:rtl/>
        </w:rPr>
        <w:t>ژنتیکی</w:t>
      </w:r>
      <w:r w:rsidRPr="00802576">
        <w:rPr>
          <w:rtl/>
        </w:rPr>
        <w:t>)</w:t>
      </w:r>
      <w:r w:rsidRPr="00802576">
        <w:rPr>
          <w:rFonts w:hint="cs"/>
          <w:rtl/>
        </w:rPr>
        <w:t>،</w:t>
      </w:r>
      <w:r w:rsidRPr="00802576">
        <w:rPr>
          <w:rtl/>
        </w:rPr>
        <w:t xml:space="preserve"> </w:t>
      </w:r>
      <w:r w:rsidRPr="00802576">
        <w:rPr>
          <w:rFonts w:hint="cs"/>
          <w:rtl/>
        </w:rPr>
        <w:t>در</w:t>
      </w:r>
      <w:r w:rsidRPr="00802576">
        <w:rPr>
          <w:rtl/>
        </w:rPr>
        <w:t xml:space="preserve"> </w:t>
      </w:r>
      <w:r w:rsidRPr="00802576">
        <w:rPr>
          <w:rFonts w:hint="cs"/>
          <w:rtl/>
        </w:rPr>
        <w:t>مخزن</w:t>
      </w:r>
      <w:r w:rsidRPr="00802576">
        <w:rPr>
          <w:rtl/>
        </w:rPr>
        <w:t xml:space="preserve"> </w:t>
      </w:r>
      <w:r w:rsidRPr="00802576">
        <w:rPr>
          <w:rFonts w:hint="cs"/>
          <w:rtl/>
        </w:rPr>
        <w:t>فهم‌ها،</w:t>
      </w:r>
      <w:r w:rsidRPr="00802576">
        <w:rPr>
          <w:rtl/>
        </w:rPr>
        <w:t xml:space="preserve"> </w:t>
      </w:r>
      <w:r w:rsidRPr="00802576">
        <w:rPr>
          <w:rFonts w:hint="cs"/>
          <w:rtl/>
        </w:rPr>
        <w:t>ادامه</w:t>
      </w:r>
      <w:r w:rsidRPr="00802576">
        <w:rPr>
          <w:rtl/>
        </w:rPr>
        <w:t xml:space="preserve"> </w:t>
      </w:r>
      <w:r w:rsidRPr="00802576">
        <w:rPr>
          <w:rFonts w:hint="cs"/>
          <w:rtl/>
        </w:rPr>
        <w:t>یافته</w:t>
      </w:r>
      <w:r w:rsidRPr="00802576">
        <w:rPr>
          <w:rtl/>
        </w:rPr>
        <w:t xml:space="preserve"> </w:t>
      </w:r>
      <w:r w:rsidRPr="00802576">
        <w:rPr>
          <w:rFonts w:hint="cs"/>
          <w:rtl/>
        </w:rPr>
        <w:t>است</w:t>
      </w:r>
      <w:r w:rsidRPr="00802576">
        <w:rPr>
          <w:rtl/>
        </w:rPr>
        <w:t xml:space="preserve">. </w:t>
      </w:r>
    </w:p>
    <w:p w14:paraId="252A32B5" w14:textId="74184384" w:rsidR="00502D95" w:rsidRPr="00802576" w:rsidRDefault="00502D95" w:rsidP="00967809">
      <w:pPr>
        <w:jc w:val="both"/>
        <w:rPr>
          <w:rtl/>
        </w:rPr>
      </w:pPr>
      <w:r w:rsidRPr="00802576">
        <w:rPr>
          <w:rtl/>
        </w:rPr>
        <w:t>کتاب، تفاوت انسان</w:t>
      </w:r>
      <w:r w:rsidR="00AD7D41" w:rsidRPr="00802576">
        <w:rPr>
          <w:rFonts w:hint="cs"/>
          <w:rtl/>
        </w:rPr>
        <w:softHyphen/>
      </w:r>
      <w:r w:rsidRPr="00802576">
        <w:rPr>
          <w:rtl/>
        </w:rPr>
        <w:t>ها را نیز به تفاوت</w:t>
      </w:r>
      <w:r w:rsidR="00AD7D41" w:rsidRPr="00802576">
        <w:rPr>
          <w:rFonts w:hint="cs"/>
          <w:rtl/>
        </w:rPr>
        <w:softHyphen/>
      </w:r>
      <w:r w:rsidRPr="00802576">
        <w:rPr>
          <w:rtl/>
        </w:rPr>
        <w:t>های جهان‌هایشان نسبت می</w:t>
      </w:r>
      <w:r w:rsidRPr="00802576">
        <w:rPr>
          <w:rtl/>
        </w:rPr>
        <w:softHyphen/>
        <w:t>دهد و پس مسأ</w:t>
      </w:r>
      <w:r w:rsidR="00DB09FC" w:rsidRPr="00802576">
        <w:rPr>
          <w:rtl/>
        </w:rPr>
        <w:t xml:space="preserve">له ی </w:t>
      </w:r>
      <w:r w:rsidRPr="00802576">
        <w:rPr>
          <w:rtl/>
        </w:rPr>
        <w:t>اصلی‌اش، جهان یک انسان (شخص</w:t>
      </w:r>
      <w:r w:rsidRPr="00802576">
        <w:rPr>
          <w:rFonts w:hint="cs"/>
          <w:rtl/>
        </w:rPr>
        <w:softHyphen/>
      </w:r>
      <w:r w:rsidRPr="00802576">
        <w:rPr>
          <w:rtl/>
        </w:rPr>
        <w:t>مخزن)، یا جهان مشترک گروه‌های انسانی (مخزن) است؛ و می</w:t>
      </w:r>
      <w:r w:rsidRPr="00802576">
        <w:rPr>
          <w:rtl/>
        </w:rPr>
        <w:softHyphen/>
        <w:t>گوید: جهان شناسایی/ مخزن متحول شده است و نه خود انسان</w:t>
      </w:r>
      <w:r w:rsidR="00AD7D41" w:rsidRPr="00802576">
        <w:rPr>
          <w:rFonts w:hint="cs"/>
          <w:rtl/>
        </w:rPr>
        <w:softHyphen/>
      </w:r>
      <w:r w:rsidRPr="00802576">
        <w:rPr>
          <w:rtl/>
        </w:rPr>
        <w:t>ها و ژنتیک‌شان.</w:t>
      </w:r>
    </w:p>
    <w:p w14:paraId="5EE81AAD" w14:textId="1E829969" w:rsidR="00502D95" w:rsidRPr="00802576" w:rsidRDefault="00502D95" w:rsidP="00967809">
      <w:pPr>
        <w:jc w:val="both"/>
        <w:rPr>
          <w:rtl/>
        </w:rPr>
      </w:pPr>
      <w:r w:rsidRPr="00802576">
        <w:rPr>
          <w:rtl/>
        </w:rPr>
        <w:t>و این تحول یا رشد مخزن/ جهان شناسایی بشری؛ همیشه در مسیر تاریخ، و با تمام انسان</w:t>
      </w:r>
      <w:r w:rsidR="00582073" w:rsidRPr="00802576">
        <w:rPr>
          <w:rFonts w:hint="cs"/>
          <w:rtl/>
        </w:rPr>
        <w:softHyphen/>
      </w:r>
      <w:r w:rsidRPr="00802576">
        <w:rPr>
          <w:rtl/>
        </w:rPr>
        <w:t xml:space="preserve">ها، و در همه ی لحظات فهمی‌شان؛ همیشه و بی‌وقفه، جریان داشته و دارد. </w:t>
      </w:r>
    </w:p>
    <w:p w14:paraId="09543F49" w14:textId="49DE0DAB" w:rsidR="00502D95" w:rsidRPr="00802576" w:rsidRDefault="00502D95" w:rsidP="00967809">
      <w:pPr>
        <w:jc w:val="both"/>
        <w:rPr>
          <w:rtl/>
        </w:rPr>
      </w:pPr>
      <w:r w:rsidRPr="00802576">
        <w:rPr>
          <w:rtl/>
        </w:rPr>
        <w:t>رشد جهان انسانی در بیرون/ جهان بیرون؛ قابل مشاهده؛ نسبتا</w:t>
      </w:r>
      <w:r w:rsidRPr="00802576">
        <w:rPr>
          <w:rFonts w:hint="cs"/>
          <w:rtl/>
        </w:rPr>
        <w:t>ً</w:t>
      </w:r>
      <w:r w:rsidRPr="00802576">
        <w:rPr>
          <w:rtl/>
        </w:rPr>
        <w:t xml:space="preserve"> ملموس و مشخص است؛ ولی رشد اصلی، در جهان مخزنی انسانی انجام شده و می</w:t>
      </w:r>
      <w:r w:rsidRPr="00802576">
        <w:rPr>
          <w:rtl/>
        </w:rPr>
        <w:softHyphen/>
        <w:t>شود</w:t>
      </w:r>
      <w:r w:rsidRPr="00802576">
        <w:rPr>
          <w:rFonts w:hint="cs"/>
          <w:rtl/>
        </w:rPr>
        <w:t>؛</w:t>
      </w:r>
      <w:r w:rsidRPr="00802576">
        <w:rPr>
          <w:rtl/>
        </w:rPr>
        <w:t xml:space="preserve"> و این رشد (تودرتو)، از راه ناشمارها ریزه‌فهم‌هایی است که در درون هر شخص و نیز، بی</w:t>
      </w:r>
      <w:r w:rsidR="00F532C1" w:rsidRPr="00802576">
        <w:rPr>
          <w:rtl/>
        </w:rPr>
        <w:t>ن اشخاص، و در مسیر تاریخ هزاران</w:t>
      </w:r>
      <w:r w:rsidR="00F532C1" w:rsidRPr="00802576">
        <w:rPr>
          <w:rFonts w:hint="cs"/>
          <w:rtl/>
        </w:rPr>
        <w:softHyphen/>
      </w:r>
      <w:r w:rsidRPr="00802576">
        <w:rPr>
          <w:rtl/>
        </w:rPr>
        <w:t>ساله ی بشری رخ داده است؛ و پس ب</w:t>
      </w:r>
      <w:r w:rsidRPr="00802576">
        <w:rPr>
          <w:rFonts w:hint="cs"/>
          <w:rtl/>
        </w:rPr>
        <w:t>ه</w:t>
      </w:r>
      <w:r w:rsidRPr="00802576">
        <w:rPr>
          <w:rFonts w:hint="cs"/>
          <w:rtl/>
        </w:rPr>
        <w:softHyphen/>
      </w:r>
      <w:r w:rsidRPr="00802576">
        <w:rPr>
          <w:rtl/>
        </w:rPr>
        <w:t>عبارتی: همه ی این رشدهای بیرونی نسبتاً مشخص؛ فقط بخش ناچیزی است از آنچه در رشد مخزن انسانی رخ داده؛ و موضوع بحث کتاب/ مخزن فهم‌ها؛ این جهان اصلی‌تر (از جهت حوزه ی مسا</w:t>
      </w:r>
      <w:r w:rsidRPr="00802576">
        <w:rPr>
          <w:rFonts w:hint="cs"/>
          <w:rtl/>
        </w:rPr>
        <w:t>ئ</w:t>
      </w:r>
      <w:r w:rsidRPr="00802576">
        <w:rPr>
          <w:rtl/>
        </w:rPr>
        <w:t>ل انسانی) است.</w:t>
      </w:r>
    </w:p>
    <w:p w14:paraId="5486BAB2" w14:textId="1AD33C2A" w:rsidR="009B679C" w:rsidRPr="00802576" w:rsidRDefault="000360E3" w:rsidP="00967809">
      <w:pPr>
        <w:jc w:val="both"/>
        <w:rPr>
          <w:rtl/>
        </w:rPr>
      </w:pPr>
      <w:r w:rsidRPr="00802576">
        <w:rPr>
          <w:rtl/>
        </w:rPr>
        <w:t>ــــــــــــــــــــــــــــــــــــــ</w:t>
      </w:r>
    </w:p>
    <w:p w14:paraId="000C7E3C" w14:textId="65DDC435" w:rsidR="00502D95" w:rsidRPr="00802576" w:rsidRDefault="00502D95" w:rsidP="00967809">
      <w:pPr>
        <w:keepNext/>
        <w:pBdr>
          <w:top w:val="single" w:sz="4" w:space="1" w:color="auto"/>
          <w:left w:val="single" w:sz="4" w:space="4" w:color="auto"/>
          <w:bottom w:val="single" w:sz="4" w:space="1" w:color="auto"/>
          <w:right w:val="single" w:sz="4" w:space="4" w:color="auto"/>
        </w:pBdr>
        <w:jc w:val="both"/>
      </w:pPr>
      <w:r w:rsidRPr="00802576">
        <w:rPr>
          <w:rFonts w:hint="cs"/>
          <w:rtl/>
        </w:rPr>
        <w:t>یادداشت تدوینگر:</w:t>
      </w:r>
      <w:r w:rsidR="00002CEC" w:rsidRPr="00802576">
        <w:rPr>
          <w:rFonts w:hint="cs"/>
          <w:rtl/>
        </w:rPr>
        <w:t xml:space="preserve"> </w:t>
      </w:r>
      <w:r w:rsidRPr="00802576">
        <w:rPr>
          <w:rtl/>
        </w:rPr>
        <w:t>شماره‌های بعدی نوشته‌هایی از افرادی است که کتاب را خوانده‌اند و مطلبی کوتاه جهت معرفی آن نوشته‌اند</w:t>
      </w:r>
      <w:r w:rsidRPr="00802576">
        <w:rPr>
          <w:rFonts w:hint="cs"/>
          <w:rtl/>
        </w:rPr>
        <w:t>.</w:t>
      </w:r>
    </w:p>
    <w:p w14:paraId="7D4B3918" w14:textId="0E4A6D89" w:rsidR="009C7434" w:rsidRPr="00802576" w:rsidRDefault="000360E3" w:rsidP="00967809">
      <w:pPr>
        <w:jc w:val="both"/>
        <w:rPr>
          <w:rtl/>
        </w:rPr>
      </w:pPr>
      <w:r w:rsidRPr="00802576">
        <w:rPr>
          <w:rtl/>
        </w:rPr>
        <w:t>ـــــــــــــــــــ</w:t>
      </w:r>
    </w:p>
    <w:p w14:paraId="7A536570" w14:textId="1D405860" w:rsidR="00502D95" w:rsidRPr="00802576" w:rsidRDefault="00502D95" w:rsidP="00967809">
      <w:pPr>
        <w:jc w:val="both"/>
        <w:rPr>
          <w:b/>
          <w:bCs/>
          <w:sz w:val="28"/>
          <w:szCs w:val="28"/>
          <w:rtl/>
        </w:rPr>
      </w:pPr>
      <w:r w:rsidRPr="00802576">
        <w:rPr>
          <w:rFonts w:hint="cs"/>
          <w:b/>
          <w:bCs/>
          <w:sz w:val="28"/>
          <w:szCs w:val="28"/>
          <w:rtl/>
        </w:rPr>
        <w:t xml:space="preserve">پشت جلد </w:t>
      </w:r>
      <w:r w:rsidR="00F5039A" w:rsidRPr="00802576">
        <w:rPr>
          <w:rFonts w:hint="cs"/>
          <w:b/>
          <w:bCs/>
          <w:sz w:val="28"/>
          <w:szCs w:val="28"/>
          <w:rtl/>
        </w:rPr>
        <w:t>پنجم</w:t>
      </w:r>
    </w:p>
    <w:p w14:paraId="6C6768E1" w14:textId="37A2C186" w:rsidR="00502D95" w:rsidRPr="00802576" w:rsidRDefault="00F57F25" w:rsidP="00967809">
      <w:pPr>
        <w:jc w:val="both"/>
      </w:pPr>
      <w:r w:rsidRPr="00802576">
        <w:rPr>
          <w:rtl/>
        </w:rPr>
        <w:t>جهان شناسایی ما روز</w:t>
      </w:r>
      <w:r w:rsidR="00502D95" w:rsidRPr="00802576">
        <w:rPr>
          <w:rtl/>
        </w:rPr>
        <w:t>به</w:t>
      </w:r>
      <w:r w:rsidRPr="00802576">
        <w:rPr>
          <w:rFonts w:hint="cs"/>
          <w:rtl/>
        </w:rPr>
        <w:softHyphen/>
      </w:r>
      <w:r w:rsidR="00502D95" w:rsidRPr="00802576">
        <w:rPr>
          <w:rtl/>
        </w:rPr>
        <w:t xml:space="preserve">روز تغییر می‌کند. برداشت تک‌تک ما از چیزهای مختلف، اعم از یک </w:t>
      </w:r>
      <w:r w:rsidRPr="00802576">
        <w:rPr>
          <w:rtl/>
        </w:rPr>
        <w:t>دیدگاه یا طرز پوشش، نسبت به چند</w:t>
      </w:r>
      <w:r w:rsidR="00502D95" w:rsidRPr="00802576">
        <w:rPr>
          <w:rtl/>
        </w:rPr>
        <w:t>سال پیش تغییراتی داشته است. چنین تغییراتی چطور رخ می‌دهد؟ و به</w:t>
      </w:r>
      <w:r w:rsidRPr="00802576">
        <w:rPr>
          <w:rFonts w:hint="cs"/>
          <w:rtl/>
        </w:rPr>
        <w:softHyphen/>
      </w:r>
      <w:r w:rsidRPr="00802576">
        <w:rPr>
          <w:rtl/>
        </w:rPr>
        <w:t>طور</w:t>
      </w:r>
      <w:r w:rsidR="00502D95" w:rsidRPr="00802576">
        <w:rPr>
          <w:rtl/>
        </w:rPr>
        <w:t xml:space="preserve">کلی، نحوه </w:t>
      </w:r>
      <w:r w:rsidR="005D70CD" w:rsidRPr="00802576">
        <w:rPr>
          <w:rFonts w:hint="cs"/>
          <w:rtl/>
        </w:rPr>
        <w:t xml:space="preserve">ی </w:t>
      </w:r>
      <w:r w:rsidR="00502D95" w:rsidRPr="00802576">
        <w:rPr>
          <w:rtl/>
        </w:rPr>
        <w:t>تحول جهان شناسایی بشر از آغاز تا امروز چگونه بوده است؟ این سؤال عامیانه و ساده‌ای است که، در عین</w:t>
      </w:r>
      <w:r w:rsidR="005D70CD" w:rsidRPr="00802576">
        <w:rPr>
          <w:rFonts w:hint="cs"/>
          <w:rtl/>
        </w:rPr>
        <w:softHyphen/>
      </w:r>
      <w:r w:rsidR="00502D95" w:rsidRPr="00802576">
        <w:rPr>
          <w:rtl/>
        </w:rPr>
        <w:t xml:space="preserve">حال، حتی چندان به بحث گذاشته نشده، چه برسد به اینکه برای آن پاسخی باشد. اگر در متن‌های رسمی رشته‌های مختلف بگردید، نه خبری از این سؤال هست و نه طبیعتاً پاسخی. «نامتون» فرضیه‌ای است که می‌تواند این سؤال را بپرسد و بنابراین به آن جواب بدهد. </w:t>
      </w:r>
    </w:p>
    <w:p w14:paraId="562F7CA5" w14:textId="6FC3C45F" w:rsidR="00502D95" w:rsidRPr="00802576" w:rsidRDefault="00502D95" w:rsidP="00967809">
      <w:pPr>
        <w:jc w:val="both"/>
      </w:pPr>
      <w:r w:rsidRPr="00802576">
        <w:rPr>
          <w:rtl/>
        </w:rPr>
        <w:t xml:space="preserve">نامتون دیدگاهی عمومی درباره </w:t>
      </w:r>
      <w:r w:rsidR="005D70CD" w:rsidRPr="00802576">
        <w:rPr>
          <w:rFonts w:hint="cs"/>
          <w:rtl/>
        </w:rPr>
        <w:t xml:space="preserve">ی </w:t>
      </w:r>
      <w:r w:rsidR="0078554E" w:rsidRPr="00802576">
        <w:rPr>
          <w:rtl/>
        </w:rPr>
        <w:t>جهان شناسایی است. بر</w:t>
      </w:r>
      <w:r w:rsidRPr="00802576">
        <w:rPr>
          <w:rtl/>
        </w:rPr>
        <w:t>خلاف م</w:t>
      </w:r>
      <w:r w:rsidR="005D70CD" w:rsidRPr="00802576">
        <w:rPr>
          <w:rFonts w:hint="cs"/>
          <w:rtl/>
        </w:rPr>
        <w:t>طو</w:t>
      </w:r>
      <w:r w:rsidRPr="00802576">
        <w:rPr>
          <w:rtl/>
        </w:rPr>
        <w:t xml:space="preserve">ون معمول که همواره متکی به «مفهوم» هستند، نامتون از «فهم» شروع می‌کند. این دو اصطلاح را باید کاملاً در تقابل با یکدیگر فهمید. کتاب «مخزن فهم‌ها» بیانی دوباره و جامع‌تر از نامتون است. کتاب از معرفی فهم‌ و مشخصه‌های آن شروع می‌کند و به سمت طرح پرسش کلیدی می‌رود: تحول جهان شناسایی چگونه است؟ </w:t>
      </w:r>
    </w:p>
    <w:p w14:paraId="76CD97FC" w14:textId="2DB21602" w:rsidR="00502D95" w:rsidRPr="00802576" w:rsidRDefault="00502D95" w:rsidP="00967809">
      <w:pPr>
        <w:jc w:val="both"/>
      </w:pPr>
      <w:r w:rsidRPr="00802576">
        <w:rPr>
          <w:rtl/>
        </w:rPr>
        <w:t xml:space="preserve">این کتاب تلاش نویسنده است برای بیان فرضیه </w:t>
      </w:r>
      <w:r w:rsidR="00A36311" w:rsidRPr="00802576">
        <w:rPr>
          <w:rFonts w:hint="cs"/>
          <w:rtl/>
        </w:rPr>
        <w:t xml:space="preserve">ی </w:t>
      </w:r>
      <w:r w:rsidRPr="00802576">
        <w:rPr>
          <w:rtl/>
        </w:rPr>
        <w:t>نامتون به</w:t>
      </w:r>
      <w:r w:rsidR="00A36311" w:rsidRPr="00802576">
        <w:rPr>
          <w:rFonts w:hint="cs"/>
          <w:rtl/>
        </w:rPr>
        <w:softHyphen/>
      </w:r>
      <w:r w:rsidRPr="00802576">
        <w:rPr>
          <w:rtl/>
        </w:rPr>
        <w:t>عنوان فرضیه‌ای منسجم و فراگیر. در عین</w:t>
      </w:r>
      <w:r w:rsidR="00A36311" w:rsidRPr="00802576">
        <w:rPr>
          <w:rFonts w:hint="cs"/>
          <w:rtl/>
        </w:rPr>
        <w:softHyphen/>
      </w:r>
      <w:r w:rsidRPr="00802576">
        <w:rPr>
          <w:rtl/>
        </w:rPr>
        <w:t>حال، کتاب از جهتی دیگر هم مهم است: خوانندگان رشته‌های مختلف به</w:t>
      </w:r>
      <w:r w:rsidR="00F57F25" w:rsidRPr="00802576">
        <w:rPr>
          <w:rFonts w:hint="cs"/>
          <w:rtl/>
        </w:rPr>
        <w:softHyphen/>
      </w:r>
      <w:r w:rsidRPr="00802576">
        <w:rPr>
          <w:rtl/>
        </w:rPr>
        <w:t>واسط</w:t>
      </w:r>
      <w:r w:rsidR="00A36311" w:rsidRPr="00802576">
        <w:rPr>
          <w:rFonts w:hint="cs"/>
          <w:rtl/>
        </w:rPr>
        <w:t>ه ی</w:t>
      </w:r>
      <w:r w:rsidRPr="00802576">
        <w:rPr>
          <w:rtl/>
        </w:rPr>
        <w:t xml:space="preserve"> مباحث کتاب می‌توانند پیش‌فرض‌های بسیار بنیادی در حوز</w:t>
      </w:r>
      <w:r w:rsidR="00A36311" w:rsidRPr="00802576">
        <w:rPr>
          <w:rFonts w:hint="cs"/>
          <w:rtl/>
        </w:rPr>
        <w:t>ه ی</w:t>
      </w:r>
      <w:r w:rsidRPr="00802576">
        <w:rPr>
          <w:rtl/>
        </w:rPr>
        <w:t xml:space="preserve"> مطالعاتی خود را ببینند، چیزهایی که به سبب قبول عمومی از چشم دور می‌مانند و از این جهت نسنجیده هستند. این است که نامتون فرضیه‌ای مهم است، حتی اگر در نهایت با آن موافق نباشیم.</w:t>
      </w:r>
    </w:p>
    <w:p w14:paraId="2E529247" w14:textId="77777777" w:rsidR="009931CC" w:rsidRPr="00802576" w:rsidRDefault="009931CC" w:rsidP="00967809">
      <w:pPr>
        <w:jc w:val="both"/>
      </w:pPr>
      <w:r w:rsidRPr="00802576">
        <w:rPr>
          <w:rtl/>
        </w:rPr>
        <w:t>ـــــــــــــــــــ</w:t>
      </w:r>
    </w:p>
    <w:p w14:paraId="30C275A7" w14:textId="77777777" w:rsidR="009931CC" w:rsidRPr="00802576" w:rsidRDefault="009931CC" w:rsidP="00967809">
      <w:pPr>
        <w:jc w:val="both"/>
        <w:rPr>
          <w:bCs/>
          <w:sz w:val="28"/>
          <w:szCs w:val="28"/>
        </w:rPr>
      </w:pPr>
      <w:r w:rsidRPr="00802576">
        <w:rPr>
          <w:bCs/>
          <w:sz w:val="28"/>
          <w:szCs w:val="28"/>
          <w:rtl/>
        </w:rPr>
        <w:t xml:space="preserve">پشت‌جلد ششم </w:t>
      </w:r>
    </w:p>
    <w:p w14:paraId="2F284290" w14:textId="44E4582D" w:rsidR="009931CC" w:rsidRPr="00802576" w:rsidRDefault="009931CC" w:rsidP="00967809">
      <w:pPr>
        <w:jc w:val="both"/>
      </w:pPr>
      <w:r w:rsidRPr="00802576">
        <w:rPr>
          <w:rtl/>
        </w:rPr>
        <w:t>در تاریخ اندیشه، همواره توجه و تمرکز بر «مفهوم» بوده است. مفهوم چیزی است ثابت و مشترک و واحد. مثلاً مفهوم «نارنج». «نارنج» قرار است چیزی مشخص باشد و برای همه یکسان. همین است که در یونان، مُثُل</w:t>
      </w:r>
      <w:r w:rsidR="00E55CB4" w:rsidRPr="00802576">
        <w:rPr>
          <w:rFonts w:hint="cs"/>
          <w:rtl/>
        </w:rPr>
        <w:t xml:space="preserve"> </w:t>
      </w:r>
      <w:r w:rsidRPr="00802576">
        <w:rPr>
          <w:rtl/>
        </w:rPr>
        <w:t>(ایده-</w:t>
      </w:r>
      <w:r w:rsidR="00E55CB4" w:rsidRPr="00802576">
        <w:rPr>
          <w:rFonts w:hint="cs"/>
          <w:rtl/>
        </w:rPr>
        <w:t xml:space="preserve"> </w:t>
      </w:r>
      <w:r w:rsidRPr="00802576">
        <w:rPr>
          <w:rtl/>
        </w:rPr>
        <w:t>ایده‌ها) را داشتیم (</w:t>
      </w:r>
      <w:r w:rsidRPr="00802576">
        <w:rPr>
          <w:b/>
          <w:rtl/>
        </w:rPr>
        <w:t>فلسفه، تاریخ مفهوم بوده</w:t>
      </w:r>
      <w:r w:rsidRPr="00802576">
        <w:rPr>
          <w:rtl/>
        </w:rPr>
        <w:t>). در تقابل با این جریان طولانی و همه‌گیر، سؤال نامتونی این است: اگر جهان شناسایی را بر حسب مفهوم توضیح ندهیم، آنگاه درک ما از جهان (خود جهان) شناسایی چگونه خواهد بود؟ به</w:t>
      </w:r>
      <w:r w:rsidR="00E55CB4" w:rsidRPr="00802576">
        <w:rPr>
          <w:rFonts w:hint="cs"/>
          <w:rtl/>
        </w:rPr>
        <w:softHyphen/>
      </w:r>
      <w:r w:rsidRPr="00802576">
        <w:rPr>
          <w:rtl/>
        </w:rPr>
        <w:t xml:space="preserve">عبارت دیگر، بدون توسل به مفهوم چه می‌توان کرد؟ اگر از نقطه </w:t>
      </w:r>
      <w:r w:rsidR="00E55CB4" w:rsidRPr="00802576">
        <w:rPr>
          <w:rFonts w:hint="cs"/>
          <w:rtl/>
        </w:rPr>
        <w:t xml:space="preserve">ی </w:t>
      </w:r>
      <w:r w:rsidRPr="00802576">
        <w:rPr>
          <w:rtl/>
        </w:rPr>
        <w:t xml:space="preserve">دیگری شروع کنیم به کجا می‌رسیم؟ </w:t>
      </w:r>
    </w:p>
    <w:p w14:paraId="368E5F50" w14:textId="120AAD8B" w:rsidR="009931CC" w:rsidRPr="00802576" w:rsidRDefault="009931CC" w:rsidP="00967809">
      <w:pPr>
        <w:jc w:val="both"/>
      </w:pPr>
      <w:r w:rsidRPr="00802576">
        <w:rPr>
          <w:rtl/>
        </w:rPr>
        <w:t xml:space="preserve">نقطه </w:t>
      </w:r>
      <w:r w:rsidR="00DA4294" w:rsidRPr="00802576">
        <w:rPr>
          <w:rFonts w:hint="cs"/>
          <w:rtl/>
        </w:rPr>
        <w:t xml:space="preserve">ی </w:t>
      </w:r>
      <w:r w:rsidRPr="00802576">
        <w:rPr>
          <w:rtl/>
        </w:rPr>
        <w:t>دیگر برای نامتون «فهم» است. فهم از همه</w:t>
      </w:r>
      <w:r w:rsidR="00DA4294" w:rsidRPr="00802576">
        <w:rPr>
          <w:rFonts w:hint="cs"/>
          <w:rtl/>
        </w:rPr>
        <w:softHyphen/>
      </w:r>
      <w:r w:rsidRPr="00802576">
        <w:rPr>
          <w:rtl/>
        </w:rPr>
        <w:t>جهت برخلاف مفهوم است. تقابل بنیادی نامتون با دیدگاه‌های رایج</w:t>
      </w:r>
      <w:r w:rsidR="00DA4294" w:rsidRPr="00802576">
        <w:rPr>
          <w:rFonts w:hint="cs"/>
          <w:rtl/>
        </w:rPr>
        <w:t>،</w:t>
      </w:r>
      <w:r w:rsidRPr="00802576">
        <w:rPr>
          <w:rtl/>
        </w:rPr>
        <w:t xml:space="preserve"> همین تقابل فهم با مفهوم است. فهم ثابت نیست، بلکه اصلاً تکرارپذیر هم نیست. فهم نه فقط در طول زمان ثابت نیست، بلکه بین افراد هم ثابت نیست. فهم حتی نزد یک</w:t>
      </w:r>
      <w:r w:rsidR="00910320" w:rsidRPr="00802576">
        <w:rPr>
          <w:rFonts w:hint="cs"/>
          <w:rtl/>
        </w:rPr>
        <w:t xml:space="preserve"> </w:t>
      </w:r>
      <w:r w:rsidR="00DA4294" w:rsidRPr="00802576">
        <w:rPr>
          <w:rFonts w:hint="cs"/>
          <w:rtl/>
        </w:rPr>
        <w:softHyphen/>
      </w:r>
      <w:r w:rsidRPr="00802576">
        <w:rPr>
          <w:rtl/>
        </w:rPr>
        <w:t>نفر هم، دوبار تکرار نمی‌شود؛ مثال «نارنج» را در نظر بگیرید. نه فقط نارنج برای تک‌تک ما ابعاد متفاوت و م</w:t>
      </w:r>
      <w:r w:rsidR="00761CF0" w:rsidRPr="00802576">
        <w:rPr>
          <w:rtl/>
        </w:rPr>
        <w:t>تمایزی دارد، بلکه نارنج برای هر</w:t>
      </w:r>
      <w:r w:rsidRPr="00802576">
        <w:rPr>
          <w:rtl/>
        </w:rPr>
        <w:t>یک از ما در این</w:t>
      </w:r>
      <w:r w:rsidR="00761CF0" w:rsidRPr="00802576">
        <w:rPr>
          <w:rtl/>
        </w:rPr>
        <w:t xml:space="preserve"> لحظه فرق دارد با نارنج برای هر</w:t>
      </w:r>
      <w:r w:rsidRPr="00802576">
        <w:rPr>
          <w:rtl/>
        </w:rPr>
        <w:t>یک از ما در یک</w:t>
      </w:r>
      <w:r w:rsidR="007D2804" w:rsidRPr="00802576">
        <w:rPr>
          <w:rFonts w:hint="cs"/>
          <w:rtl/>
        </w:rPr>
        <w:softHyphen/>
      </w:r>
      <w:r w:rsidRPr="00802576">
        <w:rPr>
          <w:rtl/>
        </w:rPr>
        <w:t>ساعت پیش یا ده</w:t>
      </w:r>
      <w:r w:rsidR="007D2804" w:rsidRPr="00802576">
        <w:rPr>
          <w:rFonts w:hint="cs"/>
          <w:rtl/>
        </w:rPr>
        <w:softHyphen/>
      </w:r>
      <w:r w:rsidRPr="00802576">
        <w:rPr>
          <w:rtl/>
        </w:rPr>
        <w:t>روز پیش یا یک</w:t>
      </w:r>
      <w:r w:rsidR="007D2804" w:rsidRPr="00802576">
        <w:rPr>
          <w:rFonts w:hint="cs"/>
          <w:rtl/>
        </w:rPr>
        <w:softHyphen/>
      </w:r>
      <w:r w:rsidRPr="00802576">
        <w:rPr>
          <w:rtl/>
        </w:rPr>
        <w:t>ثانیه پیش (یا نارنجی دیگر؛ فرضا</w:t>
      </w:r>
      <w:r w:rsidR="00DA4294" w:rsidRPr="00802576">
        <w:rPr>
          <w:rFonts w:hint="cs"/>
          <w:rtl/>
        </w:rPr>
        <w:t>ً</w:t>
      </w:r>
      <w:r w:rsidRPr="00802576">
        <w:rPr>
          <w:rtl/>
        </w:rPr>
        <w:t xml:space="preserve"> عین خودش- در آن مقطع). فهم، تپنده است و لحظه‌به‌لحظه</w:t>
      </w:r>
      <w:r w:rsidR="00DA4294" w:rsidRPr="00802576">
        <w:rPr>
          <w:rFonts w:hint="cs"/>
          <w:rtl/>
        </w:rPr>
        <w:t>،</w:t>
      </w:r>
      <w:r w:rsidRPr="00802576">
        <w:rPr>
          <w:rtl/>
        </w:rPr>
        <w:t xml:space="preserve"> فهم دیگری در کار است. فهم با این وصف هیچ تقابلی با احساس ندارد. حس و فهم یکی هستند. </w:t>
      </w:r>
    </w:p>
    <w:p w14:paraId="0EEB411B" w14:textId="244F6D5D" w:rsidR="009931CC" w:rsidRPr="00802576" w:rsidRDefault="009931CC" w:rsidP="00967809">
      <w:pPr>
        <w:jc w:val="both"/>
      </w:pPr>
      <w:r w:rsidRPr="00802576">
        <w:rPr>
          <w:rtl/>
        </w:rPr>
        <w:t>شاید گفتن مختصر این مطلب ساده باشد. اما این تازه آغاز ماجراست. نامتون باید توضیح بدهد که مشخصات فهم چیست و توضیح بدهد که چرا فهم آن ویژگی‌ها را دارد (و مشکلات مهمی مثل چگونگی انواع تفاهم‌ها). این کاری است بسیار مفصل و پیچیده (خلاف-</w:t>
      </w:r>
      <w:r w:rsidR="00DA4294" w:rsidRPr="00802576">
        <w:rPr>
          <w:rFonts w:hint="cs"/>
          <w:rtl/>
        </w:rPr>
        <w:t xml:space="preserve"> </w:t>
      </w:r>
      <w:r w:rsidRPr="00802576">
        <w:rPr>
          <w:rtl/>
        </w:rPr>
        <w:t>ضد جریان). چرا؟ چون همواره فهم نادیده گرفته شده است و مفهوم مورد تمرکز و توجه بوده است. بنابراین حتی سؤالاتی که نامتون (این کتاب) می‌خواهد بپرسد</w:t>
      </w:r>
      <w:r w:rsidR="00DA4294" w:rsidRPr="00802576">
        <w:rPr>
          <w:rFonts w:hint="cs"/>
          <w:rtl/>
        </w:rPr>
        <w:t>،</w:t>
      </w:r>
      <w:r w:rsidRPr="00802576">
        <w:rPr>
          <w:rtl/>
        </w:rPr>
        <w:t xml:space="preserve"> به سادگی بیان نمی‌شود. نامتون ابتدا باید سعی کند که سؤالات مد نظر خودش را برجسته کند.</w:t>
      </w:r>
    </w:p>
    <w:p w14:paraId="5A0D334C" w14:textId="6476C4EA" w:rsidR="00502D95" w:rsidRPr="00802576" w:rsidRDefault="000360E3" w:rsidP="00967809">
      <w:pPr>
        <w:jc w:val="both"/>
        <w:rPr>
          <w:rtl/>
        </w:rPr>
      </w:pPr>
      <w:r w:rsidRPr="00802576">
        <w:rPr>
          <w:rtl/>
        </w:rPr>
        <w:t>ـــــــــــــــــــ</w:t>
      </w:r>
    </w:p>
    <w:p w14:paraId="4775C173" w14:textId="77777777" w:rsidR="00502D95" w:rsidRPr="00802576" w:rsidRDefault="00502D95" w:rsidP="00967809">
      <w:pPr>
        <w:jc w:val="both"/>
        <w:rPr>
          <w:b/>
          <w:bCs/>
          <w:sz w:val="28"/>
          <w:szCs w:val="28"/>
          <w:rtl/>
        </w:rPr>
      </w:pPr>
      <w:r w:rsidRPr="00802576">
        <w:rPr>
          <w:rFonts w:hint="cs"/>
          <w:b/>
          <w:bCs/>
          <w:sz w:val="28"/>
          <w:szCs w:val="28"/>
          <w:rtl/>
        </w:rPr>
        <w:t>پشت‌جلد ...</w:t>
      </w:r>
    </w:p>
    <w:p w14:paraId="0B8B46A0" w14:textId="77777777" w:rsidR="00502D95" w:rsidRPr="00802576" w:rsidRDefault="00502D95" w:rsidP="00967809">
      <w:pPr>
        <w:jc w:val="both"/>
        <w:rPr>
          <w:rtl/>
        </w:rPr>
      </w:pPr>
    </w:p>
    <w:p w14:paraId="79212689" w14:textId="7014FCE3" w:rsidR="00502D95" w:rsidRPr="00802576" w:rsidRDefault="000360E3" w:rsidP="00967809">
      <w:pPr>
        <w:jc w:val="both"/>
        <w:rPr>
          <w:rtl/>
        </w:rPr>
      </w:pPr>
      <w:r w:rsidRPr="00802576">
        <w:rPr>
          <w:rtl/>
        </w:rPr>
        <w:t>ــــــــــــــــــــــــــــــــــــــ</w:t>
      </w:r>
    </w:p>
    <w:p w14:paraId="60424ED3" w14:textId="59E0925D" w:rsidR="00502D95" w:rsidRPr="00802576" w:rsidRDefault="00502D95" w:rsidP="009C7434">
      <w:pPr>
        <w:jc w:val="right"/>
        <w:rPr>
          <w:rtl/>
        </w:rPr>
      </w:pPr>
      <w:r w:rsidRPr="00802576">
        <w:rPr>
          <w:rFonts w:hint="cs"/>
          <w:rtl/>
        </w:rPr>
        <w:t xml:space="preserve"> </w:t>
      </w:r>
    </w:p>
    <w:p w14:paraId="4842C8B8" w14:textId="60C3423A" w:rsidR="000E5683" w:rsidRPr="00BA199D" w:rsidRDefault="000E5683" w:rsidP="000E5683">
      <w:pPr>
        <w:spacing w:line="240" w:lineRule="auto"/>
        <w:ind w:left="282" w:right="142" w:hanging="142"/>
        <w:jc w:val="left"/>
        <w:rPr>
          <w:rFonts w:ascii="Times New Roman" w:eastAsia="MS Mincho" w:hAnsi="Times New Roman" w:cs="B Nazanin"/>
          <w:noProof/>
          <w:kern w:val="0"/>
          <w:sz w:val="20"/>
          <w:szCs w:val="20"/>
          <w:bdr w:val="thinThickThinSmallGap" w:sz="24" w:space="0" w:color="auto"/>
          <w:rtl/>
        </w:rPr>
      </w:pPr>
      <w:r w:rsidRPr="00802576">
        <w:rPr>
          <w:rFonts w:ascii="4" w:eastAsia="MS Mincho" w:hAnsi="4" w:cs="B Nazanin"/>
          <w:noProof/>
          <w:kern w:val="0"/>
          <w:sz w:val="20"/>
          <w:szCs w:val="20"/>
          <w:rtl/>
        </w:rPr>
        <w:br/>
      </w:r>
      <w:r w:rsidRPr="00802576">
        <w:rPr>
          <w:rFonts w:ascii="Times New Roman" w:eastAsia="MS Mincho" w:hAnsi="Times New Roman" w:cs="B Nazanin" w:hint="cs"/>
          <w:noProof/>
          <w:kern w:val="0"/>
          <w:sz w:val="20"/>
          <w:szCs w:val="20"/>
          <w:bdr w:val="thinThickThinSmallGap" w:sz="24" w:space="0" w:color="auto"/>
          <w:rtl/>
        </w:rPr>
        <w:t xml:space="preserve">    </w:t>
      </w:r>
      <w:r w:rsidRPr="00802576">
        <w:rPr>
          <w:rFonts w:ascii="Times New Roman" w:eastAsia="MS Mincho" w:hAnsi="Times New Roman" w:cs="Times New Roman" w:hint="cs"/>
          <w:noProof/>
          <w:kern w:val="0"/>
          <w:sz w:val="20"/>
          <w:szCs w:val="20"/>
          <w:bdr w:val="thinThickThinSmallGap" w:sz="24" w:space="0" w:color="auto"/>
          <w:rtl/>
        </w:rPr>
        <w:t>…</w:t>
      </w:r>
      <w:r w:rsidRPr="00802576">
        <w:rPr>
          <w:rFonts w:ascii="Times New Roman" w:eastAsia="MS Mincho" w:hAnsi="Times New Roman" w:cs="B Nazanin"/>
          <w:noProof/>
          <w:kern w:val="0"/>
          <w:sz w:val="20"/>
          <w:szCs w:val="20"/>
          <w:bdr w:val="thinThickThinSmallGap" w:sz="24" w:space="0" w:color="auto"/>
          <w:shd w:val="clear" w:color="auto" w:fill="E0E0E0"/>
          <w:rtl/>
        </w:rPr>
        <w:t xml:space="preserve"> </w:t>
      </w:r>
      <w:r w:rsidRPr="00802576">
        <w:rPr>
          <w:rFonts w:ascii="Times New Roman" w:eastAsia="MS Mincho" w:hAnsi="Times New Roman" w:cs="B Nazanin"/>
          <w:b/>
          <w:bCs/>
          <w:noProof/>
          <w:kern w:val="0"/>
          <w:sz w:val="20"/>
          <w:szCs w:val="20"/>
          <w:bdr w:val="thinThickThinSmallGap" w:sz="24" w:space="0" w:color="auto"/>
          <w:shd w:val="clear" w:color="auto" w:fill="E0E0E0"/>
          <w:rtl/>
        </w:rPr>
        <w:t>تمام</w:t>
      </w:r>
      <w:r w:rsidRPr="00802576">
        <w:rPr>
          <w:rFonts w:ascii="Times New Roman" w:eastAsia="MS Mincho" w:hAnsi="Times New Roman" w:cs="B Nazanin"/>
          <w:noProof/>
          <w:kern w:val="0"/>
          <w:sz w:val="20"/>
          <w:szCs w:val="20"/>
          <w:bdr w:val="thinThickThinSmallGap" w:sz="24" w:space="0" w:color="auto"/>
          <w:rtl/>
        </w:rPr>
        <w:t xml:space="preserve"> شد : </w:t>
      </w:r>
      <w:r w:rsidR="00E63A6D" w:rsidRPr="00802576">
        <w:rPr>
          <w:rFonts w:ascii="Times New Roman" w:eastAsia="MS Mincho" w:hAnsi="Times New Roman" w:cs="B Nazanin" w:hint="cs"/>
          <w:b/>
          <w:bCs/>
          <w:noProof/>
          <w:kern w:val="0"/>
          <w:sz w:val="20"/>
          <w:szCs w:val="20"/>
          <w:bdr w:val="thinThickThinSmallGap" w:sz="24" w:space="0" w:color="auto"/>
          <w:rtl/>
        </w:rPr>
        <w:t>نوروز</w:t>
      </w:r>
      <w:r w:rsidRPr="00802576">
        <w:rPr>
          <w:rFonts w:ascii="Times New Roman" w:eastAsia="MS Mincho" w:hAnsi="Times New Roman" w:cs="B Nazanin" w:hint="cs"/>
          <w:noProof/>
          <w:kern w:val="0"/>
          <w:sz w:val="20"/>
          <w:szCs w:val="20"/>
          <w:bdr w:val="thinThickThinSmallGap" w:sz="24" w:space="0" w:color="auto"/>
          <w:rtl/>
        </w:rPr>
        <w:t xml:space="preserve">  </w:t>
      </w:r>
      <w:r w:rsidRPr="00802576">
        <w:rPr>
          <w:rFonts w:ascii="Times New Roman" w:eastAsia="MS Mincho" w:hAnsi="Times New Roman" w:cs="B Nazanin" w:hint="cs"/>
          <w:b/>
          <w:bCs/>
          <w:noProof/>
          <w:kern w:val="0"/>
          <w:sz w:val="20"/>
          <w:szCs w:val="20"/>
          <w:bdr w:val="thinThickThinSmallGap" w:sz="24" w:space="0" w:color="auto"/>
          <w:shd w:val="clear" w:color="auto" w:fill="E0E0E0"/>
          <w:rtl/>
        </w:rPr>
        <w:t>ِ</w:t>
      </w:r>
      <w:r w:rsidRPr="00802576">
        <w:rPr>
          <w:rFonts w:ascii="Times New Roman" w:eastAsia="MS Mincho" w:hAnsi="Times New Roman" w:cs="B Nazanin"/>
          <w:b/>
          <w:bCs/>
          <w:noProof/>
          <w:kern w:val="0"/>
          <w:sz w:val="20"/>
          <w:szCs w:val="20"/>
          <w:bdr w:val="thinThickThinSmallGap" w:sz="24" w:space="0" w:color="auto"/>
          <w:shd w:val="clear" w:color="auto" w:fill="E0E0E0"/>
          <w:rtl/>
        </w:rPr>
        <w:t>1</w:t>
      </w:r>
      <w:r w:rsidRPr="00802576">
        <w:rPr>
          <w:rFonts w:ascii="Times New Roman" w:eastAsia="MS Mincho" w:hAnsi="Times New Roman" w:cs="B Nazanin" w:hint="cs"/>
          <w:b/>
          <w:bCs/>
          <w:noProof/>
          <w:kern w:val="0"/>
          <w:sz w:val="20"/>
          <w:szCs w:val="20"/>
          <w:bdr w:val="thinThickThinSmallGap" w:sz="24" w:space="0" w:color="auto"/>
          <w:shd w:val="clear" w:color="auto" w:fill="E0E0E0"/>
          <w:rtl/>
          <w:lang w:bidi="fa-IR"/>
        </w:rPr>
        <w:t>404</w:t>
      </w:r>
      <w:r w:rsidRPr="00802576">
        <w:rPr>
          <w:rFonts w:ascii="Times New Roman" w:eastAsia="MS Mincho" w:hAnsi="Times New Roman" w:cs="B Nazanin" w:hint="cs"/>
          <w:noProof/>
          <w:kern w:val="0"/>
          <w:sz w:val="20"/>
          <w:szCs w:val="20"/>
          <w:bdr w:val="thinThickThinSmallGap" w:sz="24" w:space="0" w:color="auto"/>
          <w:rtl/>
        </w:rPr>
        <w:t xml:space="preserve">: </w:t>
      </w:r>
      <w:r w:rsidRPr="00802576">
        <w:rPr>
          <w:rFonts w:ascii="Times New Roman" w:eastAsia="MS Mincho" w:hAnsi="Times New Roman" w:cs="B Nazanin" w:hint="cs"/>
          <w:noProof/>
          <w:kern w:val="0"/>
          <w:sz w:val="20"/>
          <w:szCs w:val="20"/>
          <w:bdr w:val="thinThickThinSmallGap" w:sz="24" w:space="0" w:color="auto"/>
          <w:shd w:val="clear" w:color="auto" w:fill="E0E0E0"/>
          <w:rtl/>
        </w:rPr>
        <w:t xml:space="preserve"> مخزن</w:t>
      </w:r>
      <w:r w:rsidRPr="00802576">
        <w:rPr>
          <w:rFonts w:ascii="Times New Roman" w:eastAsia="MS Mincho" w:hAnsi="Times New Roman" w:cs="B Nazanin" w:hint="cs"/>
          <w:b/>
          <w:bCs/>
          <w:noProof/>
          <w:kern w:val="0"/>
          <w:sz w:val="20"/>
          <w:szCs w:val="20"/>
          <w:bdr w:val="thinThickThinSmallGap" w:sz="24" w:space="0" w:color="auto"/>
          <w:shd w:val="clear" w:color="auto" w:fill="E0E0E0"/>
          <w:rtl/>
        </w:rPr>
        <w:t xml:space="preserve"> ِ فهم</w:t>
      </w:r>
      <w:r w:rsidRPr="00802576">
        <w:rPr>
          <w:rFonts w:ascii="Times New Roman" w:eastAsia="MS Mincho" w:hAnsi="Times New Roman" w:cs="B Nazanin" w:hint="eastAsia"/>
          <w:b/>
          <w:bCs/>
          <w:noProof/>
          <w:kern w:val="0"/>
          <w:sz w:val="20"/>
          <w:szCs w:val="20"/>
          <w:bdr w:val="thinThickThinSmallGap" w:sz="24" w:space="0" w:color="auto"/>
          <w:shd w:val="clear" w:color="auto" w:fill="E0E0E0"/>
          <w:rtl/>
        </w:rPr>
        <w:t>‌</w:t>
      </w:r>
      <w:r w:rsidRPr="00802576">
        <w:rPr>
          <w:rFonts w:ascii="Times New Roman" w:eastAsia="MS Mincho" w:hAnsi="Times New Roman" w:cs="B Nazanin" w:hint="cs"/>
          <w:b/>
          <w:bCs/>
          <w:noProof/>
          <w:kern w:val="0"/>
          <w:sz w:val="20"/>
          <w:szCs w:val="20"/>
          <w:bdr w:val="thinThickThinSmallGap" w:sz="24" w:space="0" w:color="auto"/>
          <w:shd w:val="clear" w:color="auto" w:fill="E0E0E0"/>
          <w:rtl/>
        </w:rPr>
        <w:t>ها</w:t>
      </w:r>
      <w:r w:rsidRPr="00802576">
        <w:rPr>
          <w:rFonts w:ascii="Times New Roman" w:eastAsia="MS Mincho" w:hAnsi="Times New Roman" w:cs="B Nazanin" w:hint="cs"/>
          <w:noProof/>
          <w:kern w:val="0"/>
          <w:sz w:val="20"/>
          <w:szCs w:val="20"/>
          <w:bdr w:val="thinThickThinSmallGap" w:sz="24" w:space="0" w:color="auto"/>
          <w:rtl/>
        </w:rPr>
        <w:t xml:space="preserve">  :  بــهین ِ </w:t>
      </w:r>
      <w:r w:rsidRPr="00802576">
        <w:rPr>
          <w:rFonts w:ascii="Times New Roman" w:eastAsia="MS Mincho" w:hAnsi="Times New Roman" w:cs="B Nazanin" w:hint="cs"/>
          <w:b/>
          <w:bCs/>
          <w:noProof/>
          <w:kern w:val="0"/>
          <w:sz w:val="20"/>
          <w:szCs w:val="20"/>
          <w:bdr w:val="thinThickThinSmallGap" w:sz="24" w:space="0" w:color="auto"/>
          <w:rtl/>
        </w:rPr>
        <w:t>اربابـــی</w:t>
      </w:r>
      <w:r w:rsidRPr="00BA199D">
        <w:rPr>
          <w:rFonts w:ascii="Times New Roman" w:eastAsia="MS Mincho" w:hAnsi="Times New Roman" w:cs="B Nazanin" w:hint="cs"/>
          <w:noProof/>
          <w:kern w:val="0"/>
          <w:sz w:val="20"/>
          <w:szCs w:val="20"/>
          <w:bdr w:val="thinThickThinSmallGap" w:sz="24" w:space="0" w:color="auto"/>
          <w:rtl/>
        </w:rPr>
        <w:t xml:space="preserve">  </w:t>
      </w:r>
      <w:r w:rsidRPr="00BA199D">
        <w:rPr>
          <w:rFonts w:ascii="Times New Roman" w:eastAsia="MS Mincho" w:hAnsi="Times New Roman" w:cs="B Nazanin"/>
          <w:noProof/>
          <w:kern w:val="0"/>
          <w:sz w:val="20"/>
          <w:szCs w:val="20"/>
          <w:bdr w:val="thinThickThinSmallGap" w:sz="24" w:space="0" w:color="auto"/>
          <w:rtl/>
        </w:rPr>
        <w:br/>
      </w:r>
    </w:p>
    <w:p w14:paraId="451B1F66" w14:textId="77777777" w:rsidR="000E5683" w:rsidRPr="000E5683" w:rsidRDefault="000E5683" w:rsidP="000E5683">
      <w:pPr>
        <w:tabs>
          <w:tab w:val="right" w:pos="5143"/>
        </w:tabs>
        <w:spacing w:line="240" w:lineRule="auto"/>
        <w:ind w:left="282" w:right="142" w:hanging="142"/>
        <w:jc w:val="left"/>
        <w:rPr>
          <w:rFonts w:ascii="4" w:eastAsia="Times New Roman" w:hAnsi="4" w:cs="B Nazanin"/>
          <w:noProof/>
          <w:kern w:val="0"/>
          <w:sz w:val="20"/>
          <w:szCs w:val="20"/>
          <w:bdr w:val="thinThickThinSmallGap" w:sz="24" w:space="0" w:color="auto"/>
          <w:rtl/>
          <w:lang w:bidi="fa-IR"/>
        </w:rPr>
      </w:pPr>
    </w:p>
    <w:sectPr w:rsidR="000E5683" w:rsidRPr="000E5683" w:rsidSect="00502D95">
      <w:headerReference w:type="even" r:id="rId35"/>
      <w:headerReference w:type="default" r:id="rId36"/>
      <w:type w:val="oddPage"/>
      <w:pgSz w:w="8392" w:h="11907"/>
      <w:pgMar w:top="1418" w:right="851" w:bottom="1134" w:left="1134"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339258" w14:textId="77777777" w:rsidR="00E21732" w:rsidRDefault="00E21732">
      <w:pPr>
        <w:spacing w:line="240" w:lineRule="auto"/>
      </w:pPr>
      <w:r>
        <w:separator/>
      </w:r>
    </w:p>
  </w:endnote>
  <w:endnote w:type="continuationSeparator" w:id="0">
    <w:p w14:paraId="003DE453" w14:textId="77777777" w:rsidR="00E21732" w:rsidRDefault="00E2173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IRLotus">
    <w:altName w:val="Times New Roman"/>
    <w:panose1 w:val="02000503000000020002"/>
    <w:charset w:val="00"/>
    <w:family w:val="auto"/>
    <w:pitch w:val="variable"/>
    <w:sig w:usb0="00002003" w:usb1="00000000" w:usb2="00000000" w:usb3="00000000" w:csb0="00000041"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 Nazanin">
    <w:altName w:val="Courier New"/>
    <w:panose1 w:val="000004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w_Lotus">
    <w:altName w:val="Arial"/>
    <w:panose1 w:val="00000400000000000000"/>
    <w:charset w:val="00"/>
    <w:family w:val="auto"/>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B Lotus">
    <w:panose1 w:val="00000400000000000000"/>
    <w:charset w:val="B2"/>
    <w:family w:val="auto"/>
    <w:pitch w:val="variable"/>
    <w:sig w:usb0="00002001" w:usb1="80000000" w:usb2="00000008" w:usb3="00000000" w:csb0="00000040" w:csb1="00000000"/>
  </w:font>
  <w:font w:name="Times-Roman">
    <w:altName w:val="Times New Roman"/>
    <w:panose1 w:val="00000000000000000000"/>
    <w:charset w:val="00"/>
    <w:family w:val="roman"/>
    <w:notTrueType/>
    <w:pitch w:val="default"/>
    <w:sig w:usb0="00000003" w:usb1="00000000" w:usb2="00000000" w:usb3="00000000" w:csb0="00000001" w:csb1="00000000"/>
  </w:font>
  <w:font w:name="Times-Italic">
    <w:altName w:val="Times New Roman"/>
    <w:panose1 w:val="00000000000000000000"/>
    <w:charset w:val="00"/>
    <w:family w:val="roman"/>
    <w:notTrueType/>
    <w:pitch w:val="default"/>
  </w:font>
  <w:font w:name="Libre Baskerville">
    <w:altName w:val="Times New Roman"/>
    <w:charset w:val="00"/>
    <w:family w:val="auto"/>
    <w:pitch w:val="variable"/>
    <w:sig w:usb0="A00000BF" w:usb1="5000005B" w:usb2="00000000" w:usb3="00000000" w:csb0="00000093"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 w:name="4">
    <w:altName w:val="B Nazanin"/>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239D5E" w14:textId="77777777" w:rsidR="00382003" w:rsidRPr="00CE0A6E" w:rsidRDefault="00382003" w:rsidP="005629DB"/>
  <w:p w14:paraId="39591071" w14:textId="77777777" w:rsidR="00382003" w:rsidRPr="00382B16" w:rsidRDefault="00382003" w:rsidP="005629D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513C7D" w14:textId="77777777" w:rsidR="00E21732" w:rsidRDefault="00E21732">
      <w:pPr>
        <w:spacing w:line="240" w:lineRule="auto"/>
      </w:pPr>
      <w:r>
        <w:separator/>
      </w:r>
    </w:p>
  </w:footnote>
  <w:footnote w:type="continuationSeparator" w:id="0">
    <w:p w14:paraId="5077C2D5" w14:textId="77777777" w:rsidR="00E21732" w:rsidRDefault="00E2173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C5B3A7" w14:textId="77777777" w:rsidR="00382003" w:rsidRDefault="00382003" w:rsidP="005629DB">
    <w:pPr>
      <w:rPr>
        <w:rtl/>
      </w:rPr>
    </w:pPr>
  </w:p>
  <w:p w14:paraId="1589D0CE" w14:textId="77777777" w:rsidR="00382003" w:rsidRDefault="00382003" w:rsidP="005629DB">
    <w:pPr>
      <w:rPr>
        <w:rtl/>
      </w:rPr>
    </w:pPr>
  </w:p>
  <w:p w14:paraId="631C3F15" w14:textId="069C0F5A" w:rsidR="00382003" w:rsidRPr="00DC2247" w:rsidRDefault="00382003" w:rsidP="005629DB">
    <w:r w:rsidRPr="00DC2247">
      <w:rPr>
        <w:rtl/>
      </w:rPr>
      <w:fldChar w:fldCharType="begin"/>
    </w:r>
    <w:r w:rsidRPr="00DC2247">
      <w:rPr>
        <w:rtl/>
      </w:rPr>
      <w:instrText xml:space="preserve"> </w:instrText>
    </w:r>
    <w:r w:rsidRPr="00DC2247">
      <w:rPr>
        <w:rFonts w:hint="cs"/>
      </w:rPr>
      <w:instrText>PAGE   \* MERGEFORMAT</w:instrText>
    </w:r>
    <w:r w:rsidRPr="00DC2247">
      <w:rPr>
        <w:rtl/>
      </w:rPr>
      <w:instrText xml:space="preserve"> </w:instrText>
    </w:r>
    <w:r w:rsidRPr="00DC2247">
      <w:rPr>
        <w:rtl/>
      </w:rPr>
      <w:fldChar w:fldCharType="separate"/>
    </w:r>
    <w:r>
      <w:rPr>
        <w:noProof/>
        <w:rtl/>
      </w:rPr>
      <w:t>4</w:t>
    </w:r>
    <w:r w:rsidRPr="00DC2247">
      <w:rPr>
        <w:rtl/>
      </w:rPr>
      <w:fldChar w:fldCharType="end"/>
    </w:r>
    <w:r w:rsidRPr="00DC2247">
      <w:rPr>
        <w:rFonts w:hint="cs"/>
        <w:rtl/>
      </w:rPr>
      <w:t xml:space="preserve"> </w:t>
    </w:r>
    <w:r w:rsidRPr="00DC2247">
      <w:rPr>
        <w:rFonts w:ascii="Arial" w:hAnsi="Arial" w:cs="Arial" w:hint="cs"/>
        <w:rtl/>
      </w:rPr>
      <w:t xml:space="preserve">│ </w:t>
    </w:r>
    <w:r w:rsidRPr="00DC2247">
      <w:rPr>
        <w:rFonts w:hint="cs"/>
        <w:rtl/>
      </w:rPr>
      <w:t>مخزنِ فهم‌ها</w:t>
    </w:r>
    <w:r w:rsidRPr="00DC2247">
      <w:rPr>
        <w:color w:val="FF00FF"/>
      </w:rPr>
      <w:tab/>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FE24A6" w14:textId="77777777" w:rsidR="00382003" w:rsidRDefault="00382003" w:rsidP="005629DB">
    <w:pPr>
      <w:rPr>
        <w:rtl/>
      </w:rPr>
    </w:pPr>
  </w:p>
  <w:p w14:paraId="49D0E91E" w14:textId="77777777" w:rsidR="00382003" w:rsidRDefault="00382003" w:rsidP="005629DB">
    <w:pPr>
      <w:rPr>
        <w:rtl/>
      </w:rPr>
    </w:pPr>
  </w:p>
  <w:p w14:paraId="6E8C04A1" w14:textId="3C5182E0" w:rsidR="00382003" w:rsidRPr="009A5EBB" w:rsidRDefault="00382003" w:rsidP="00F47C9A">
    <w:pPr>
      <w:jc w:val="right"/>
    </w:pPr>
    <w:r w:rsidRPr="009A5EBB">
      <w:rPr>
        <w:rFonts w:hint="cs"/>
        <w:rtl/>
      </w:rPr>
      <w:t>مخزنِ فهم‌ها</w:t>
    </w:r>
    <w:r w:rsidRPr="009A5EBB">
      <w:rPr>
        <w:rFonts w:ascii="Arial" w:hAnsi="Arial" w:cs="Arial" w:hint="cs"/>
        <w:rtl/>
      </w:rPr>
      <w:t xml:space="preserve">│ </w:t>
    </w:r>
    <w:r w:rsidRPr="009A5EBB">
      <w:rPr>
        <w:rtl/>
      </w:rPr>
      <w:fldChar w:fldCharType="begin"/>
    </w:r>
    <w:r w:rsidRPr="009A5EBB">
      <w:rPr>
        <w:rtl/>
      </w:rPr>
      <w:instrText xml:space="preserve"> </w:instrText>
    </w:r>
    <w:r w:rsidRPr="009A5EBB">
      <w:rPr>
        <w:rFonts w:hint="cs"/>
      </w:rPr>
      <w:instrText>PAGE   \* MERGEFORMAT</w:instrText>
    </w:r>
    <w:r w:rsidRPr="009A5EBB">
      <w:rPr>
        <w:rtl/>
      </w:rPr>
      <w:instrText xml:space="preserve"> </w:instrText>
    </w:r>
    <w:r w:rsidRPr="009A5EBB">
      <w:rPr>
        <w:rtl/>
      </w:rPr>
      <w:fldChar w:fldCharType="separate"/>
    </w:r>
    <w:r w:rsidR="004D050F">
      <w:rPr>
        <w:noProof/>
        <w:rtl/>
      </w:rPr>
      <w:t>48</w:t>
    </w:r>
    <w:r w:rsidRPr="009A5EBB">
      <w:rPr>
        <w:rtl/>
      </w:rPr>
      <w:fldChar w:fldCharType="end"/>
    </w:r>
  </w:p>
  <w:p w14:paraId="0C9A8170" w14:textId="77777777" w:rsidR="00382003" w:rsidRPr="00185553" w:rsidRDefault="00382003" w:rsidP="005629DB">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4563F9" w14:textId="77777777" w:rsidR="00382003" w:rsidRDefault="00382003" w:rsidP="005629DB">
    <w:pPr>
      <w:rPr>
        <w:rtl/>
      </w:rPr>
    </w:pPr>
  </w:p>
  <w:p w14:paraId="6D193EBE" w14:textId="77777777" w:rsidR="00382003" w:rsidRDefault="00382003" w:rsidP="005629DB">
    <w:pPr>
      <w:rPr>
        <w:rtl/>
      </w:rPr>
    </w:pPr>
  </w:p>
  <w:p w14:paraId="7C88DF74" w14:textId="76F68E16" w:rsidR="00382003" w:rsidRPr="009073A0" w:rsidRDefault="00382003" w:rsidP="005629DB">
    <w:r w:rsidRPr="009073A0">
      <w:rPr>
        <w:rtl/>
      </w:rPr>
      <w:fldChar w:fldCharType="begin"/>
    </w:r>
    <w:r w:rsidRPr="009073A0">
      <w:rPr>
        <w:rtl/>
      </w:rPr>
      <w:instrText xml:space="preserve"> </w:instrText>
    </w:r>
    <w:r w:rsidRPr="009073A0">
      <w:instrText>PAGE   \* MERGEFORMAT</w:instrText>
    </w:r>
    <w:r w:rsidRPr="009073A0">
      <w:rPr>
        <w:rtl/>
      </w:rPr>
      <w:instrText xml:space="preserve"> </w:instrText>
    </w:r>
    <w:r w:rsidRPr="009073A0">
      <w:rPr>
        <w:rtl/>
      </w:rPr>
      <w:fldChar w:fldCharType="separate"/>
    </w:r>
    <w:r w:rsidR="004D050F">
      <w:rPr>
        <w:noProof/>
        <w:rtl/>
      </w:rPr>
      <w:t>47</w:t>
    </w:r>
    <w:r w:rsidRPr="009073A0">
      <w:rPr>
        <w:rtl/>
      </w:rPr>
      <w:fldChar w:fldCharType="end"/>
    </w:r>
    <w:r w:rsidRPr="009073A0">
      <w:rPr>
        <w:rFonts w:ascii="Arial" w:hAnsi="Arial" w:cs="Arial" w:hint="cs"/>
        <w:rtl/>
      </w:rPr>
      <w:t>│</w:t>
    </w:r>
    <w:r w:rsidRPr="009073A0">
      <w:rPr>
        <w:rFonts w:hint="cs"/>
        <w:rtl/>
      </w:rPr>
      <w:t xml:space="preserve"> مقدمه</w:t>
    </w:r>
  </w:p>
  <w:p w14:paraId="29F15CA7" w14:textId="77777777" w:rsidR="00382003" w:rsidRDefault="00382003" w:rsidP="005629DB"/>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62281C" w14:textId="77777777" w:rsidR="00382003" w:rsidRDefault="00382003" w:rsidP="005629DB">
    <w:pPr>
      <w:rPr>
        <w:rtl/>
      </w:rPr>
    </w:pPr>
  </w:p>
  <w:p w14:paraId="56A98240" w14:textId="77777777" w:rsidR="00382003" w:rsidRDefault="00382003" w:rsidP="005629DB">
    <w:pPr>
      <w:rPr>
        <w:rtl/>
      </w:rPr>
    </w:pPr>
  </w:p>
  <w:p w14:paraId="3FF6C76A" w14:textId="77777777" w:rsidR="00382003" w:rsidRDefault="00382003" w:rsidP="005629DB"/>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F2379B" w14:textId="77777777" w:rsidR="00382003" w:rsidRDefault="00382003" w:rsidP="005629DB">
    <w:pPr>
      <w:rPr>
        <w:rtl/>
      </w:rPr>
    </w:pPr>
  </w:p>
  <w:p w14:paraId="424BF7C5" w14:textId="77777777" w:rsidR="00382003" w:rsidRDefault="00382003" w:rsidP="005629DB">
    <w:pPr>
      <w:rPr>
        <w:rtl/>
      </w:rPr>
    </w:pPr>
  </w:p>
  <w:p w14:paraId="776D1ED3" w14:textId="77777777" w:rsidR="00382003" w:rsidRDefault="00382003" w:rsidP="005629DB">
    <w:pPr>
      <w:rPr>
        <w:rtl/>
      </w:rPr>
    </w:pPr>
  </w:p>
  <w:p w14:paraId="304471D3" w14:textId="77777777" w:rsidR="00382003" w:rsidRPr="00DC2247" w:rsidRDefault="00382003" w:rsidP="005629DB">
    <w:r w:rsidRPr="00DC2247">
      <w:rPr>
        <w:rFonts w:ascii="Arial" w:hAnsi="Arial" w:cs="Arial" w:hint="cs"/>
        <w:rtl/>
      </w:rPr>
      <w:t xml:space="preserve"> </w:t>
    </w:r>
    <w:r w:rsidRPr="00DC2247">
      <w:rPr>
        <w:rFonts w:hint="cs"/>
        <w:rtl/>
      </w:rPr>
      <w:t>مخزنِ فهم‌ها</w:t>
    </w:r>
    <w:r w:rsidRPr="00DC2247">
      <w:rPr>
        <w:rFonts w:ascii="Arial" w:hAnsi="Arial" w:cs="Arial" w:hint="cs"/>
        <w:rtl/>
      </w:rPr>
      <w:t>│</w:t>
    </w:r>
    <w:r>
      <w:rPr>
        <w:rFonts w:ascii="Arial" w:hAnsi="Arial" w:cs="Arial" w:hint="cs"/>
        <w:rtl/>
        <w:lang w:bidi="fa-IR"/>
      </w:rPr>
      <w:t xml:space="preserve"> </w:t>
    </w:r>
    <w:r w:rsidRPr="00DC2247">
      <w:rPr>
        <w:rtl/>
      </w:rPr>
      <w:fldChar w:fldCharType="begin"/>
    </w:r>
    <w:r w:rsidRPr="00DC2247">
      <w:rPr>
        <w:rtl/>
      </w:rPr>
      <w:instrText xml:space="preserve"> </w:instrText>
    </w:r>
    <w:r w:rsidRPr="00DC2247">
      <w:rPr>
        <w:rFonts w:hint="cs"/>
      </w:rPr>
      <w:instrText>PAGE   \* MERGEFORMAT</w:instrText>
    </w:r>
    <w:r w:rsidRPr="00DC2247">
      <w:rPr>
        <w:rtl/>
      </w:rPr>
      <w:instrText xml:space="preserve"> </w:instrText>
    </w:r>
    <w:r w:rsidRPr="00DC2247">
      <w:rPr>
        <w:rtl/>
      </w:rPr>
      <w:fldChar w:fldCharType="separate"/>
    </w:r>
    <w:r>
      <w:rPr>
        <w:rtl/>
      </w:rPr>
      <w:t>56</w:t>
    </w:r>
    <w:r w:rsidRPr="00DC2247">
      <w:rPr>
        <w:rtl/>
      </w:rPr>
      <w:fldChar w:fldCharType="end"/>
    </w:r>
  </w:p>
  <w:p w14:paraId="4CCF7827" w14:textId="77777777" w:rsidR="00382003" w:rsidRPr="002F5677" w:rsidRDefault="00382003" w:rsidP="005629DB"/>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5EC244" w14:textId="77777777" w:rsidR="00382003" w:rsidRPr="000467C1" w:rsidRDefault="00382003" w:rsidP="005629DB">
    <w:r w:rsidRPr="00831C61">
      <w:rPr>
        <w:rtl/>
      </w:rPr>
      <w:t>مخزن فهم‌ها</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603CE1" w14:textId="77777777" w:rsidR="00382003" w:rsidRDefault="00382003" w:rsidP="005629DB">
    <w:pPr>
      <w:rPr>
        <w:rtl/>
      </w:rPr>
    </w:pPr>
  </w:p>
  <w:p w14:paraId="420C8D4F" w14:textId="77777777" w:rsidR="00382003" w:rsidRDefault="00382003" w:rsidP="005629DB">
    <w:pPr>
      <w:rPr>
        <w:rtl/>
      </w:rPr>
    </w:pPr>
  </w:p>
  <w:p w14:paraId="7695D60E" w14:textId="3DDA1FAA" w:rsidR="00382003" w:rsidRPr="002F5677" w:rsidRDefault="00382003" w:rsidP="00545673">
    <w:pPr>
      <w:jc w:val="right"/>
    </w:pPr>
    <w:r w:rsidRPr="00DC2247">
      <w:rPr>
        <w:rFonts w:ascii="Arial" w:hAnsi="Arial" w:cs="Arial" w:hint="cs"/>
        <w:rtl/>
      </w:rPr>
      <w:t xml:space="preserve"> </w:t>
    </w:r>
    <w:r w:rsidRPr="00DC2247">
      <w:rPr>
        <w:rFonts w:hint="cs"/>
        <w:rtl/>
      </w:rPr>
      <w:t>مخزنِ فهم‌ها</w:t>
    </w:r>
    <w:r>
      <w:rPr>
        <w:rFonts w:hint="cs"/>
        <w:color w:val="FF00FF"/>
        <w:rtl/>
      </w:rPr>
      <w:t xml:space="preserve"> </w:t>
    </w:r>
    <w:r w:rsidRPr="00DC2247">
      <w:rPr>
        <w:rFonts w:ascii="Arial" w:hAnsi="Arial" w:cs="Arial" w:hint="cs"/>
        <w:rtl/>
      </w:rPr>
      <w:t>│</w:t>
    </w:r>
    <w:r>
      <w:rPr>
        <w:rFonts w:ascii="Arial" w:hAnsi="Arial" w:cs="Arial" w:hint="cs"/>
        <w:rtl/>
      </w:rPr>
      <w:t xml:space="preserve"> </w:t>
    </w:r>
    <w:r w:rsidRPr="00DC2247">
      <w:rPr>
        <w:rtl/>
      </w:rPr>
      <w:fldChar w:fldCharType="begin"/>
    </w:r>
    <w:r w:rsidRPr="00DC2247">
      <w:rPr>
        <w:rtl/>
      </w:rPr>
      <w:instrText xml:space="preserve"> </w:instrText>
    </w:r>
    <w:r w:rsidRPr="00DC2247">
      <w:rPr>
        <w:rFonts w:hint="cs"/>
      </w:rPr>
      <w:instrText>PAGE   \* MERGEFORMAT</w:instrText>
    </w:r>
    <w:r w:rsidRPr="00DC2247">
      <w:rPr>
        <w:rtl/>
      </w:rPr>
      <w:instrText xml:space="preserve"> </w:instrText>
    </w:r>
    <w:r w:rsidRPr="00DC2247">
      <w:rPr>
        <w:rtl/>
      </w:rPr>
      <w:fldChar w:fldCharType="separate"/>
    </w:r>
    <w:r w:rsidR="004D050F">
      <w:rPr>
        <w:noProof/>
        <w:rtl/>
      </w:rPr>
      <w:t>124</w:t>
    </w:r>
    <w:r w:rsidRPr="00DC2247">
      <w:rPr>
        <w:rtl/>
      </w:rPr>
      <w:fldChar w:fldCharType="end"/>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6640CE" w14:textId="77777777" w:rsidR="00382003" w:rsidRDefault="00382003" w:rsidP="005629DB">
    <w:pPr>
      <w:rPr>
        <w:rtl/>
      </w:rPr>
    </w:pPr>
  </w:p>
  <w:p w14:paraId="60D0E664" w14:textId="77777777" w:rsidR="00382003" w:rsidRDefault="00382003" w:rsidP="005629DB">
    <w:pPr>
      <w:rPr>
        <w:rtl/>
      </w:rPr>
    </w:pPr>
  </w:p>
  <w:p w14:paraId="49237613" w14:textId="1B3CB8A7" w:rsidR="00382003" w:rsidRPr="00970058" w:rsidRDefault="00382003" w:rsidP="005629DB">
    <w:r w:rsidRPr="00DC2247">
      <w:rPr>
        <w:rtl/>
      </w:rPr>
      <w:fldChar w:fldCharType="begin"/>
    </w:r>
    <w:r w:rsidRPr="00DC2247">
      <w:rPr>
        <w:rtl/>
      </w:rPr>
      <w:instrText xml:space="preserve"> </w:instrText>
    </w:r>
    <w:r w:rsidRPr="00DC2247">
      <w:instrText>PAGE   \* MERGEFORMAT</w:instrText>
    </w:r>
    <w:r w:rsidRPr="00DC2247">
      <w:rPr>
        <w:rtl/>
      </w:rPr>
      <w:instrText xml:space="preserve"> </w:instrText>
    </w:r>
    <w:r w:rsidRPr="00DC2247">
      <w:rPr>
        <w:rtl/>
      </w:rPr>
      <w:fldChar w:fldCharType="separate"/>
    </w:r>
    <w:r w:rsidR="004D050F">
      <w:rPr>
        <w:noProof/>
        <w:rtl/>
      </w:rPr>
      <w:t>125</w:t>
    </w:r>
    <w:r w:rsidRPr="00DC2247">
      <w:rPr>
        <w:rtl/>
      </w:rPr>
      <w:fldChar w:fldCharType="end"/>
    </w:r>
    <w:r w:rsidRPr="00DC2247">
      <w:rPr>
        <w:rFonts w:ascii="Arial" w:hAnsi="Arial" w:cs="Arial" w:hint="cs"/>
        <w:rtl/>
      </w:rPr>
      <w:t>│</w:t>
    </w:r>
    <w:r>
      <w:rPr>
        <w:rFonts w:hint="cs"/>
        <w:rtl/>
      </w:rPr>
      <w:t>بخش اول: ژفهم / فهم‌ها</w:t>
    </w:r>
    <w:r w:rsidRPr="00DC2247">
      <w:rPr>
        <w:rFonts w:hint="cs"/>
        <w:rtl/>
      </w:rPr>
      <w:t xml:space="preserve"> </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63CD80" w14:textId="77777777" w:rsidR="00382003" w:rsidRDefault="00382003" w:rsidP="005629DB"/>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7E9527" w14:textId="77777777" w:rsidR="00382003" w:rsidRDefault="00382003" w:rsidP="005629DB">
    <w:pPr>
      <w:rPr>
        <w:rtl/>
      </w:rPr>
    </w:pPr>
  </w:p>
  <w:p w14:paraId="632CAB4B" w14:textId="77777777" w:rsidR="00382003" w:rsidRDefault="00382003" w:rsidP="005629DB">
    <w:pPr>
      <w:rPr>
        <w:rtl/>
      </w:rPr>
    </w:pPr>
  </w:p>
  <w:p w14:paraId="43B449F1" w14:textId="06A2E20F" w:rsidR="00382003" w:rsidRDefault="00382003" w:rsidP="005629DB">
    <w:r w:rsidRPr="00DC2247">
      <w:rPr>
        <w:rtl/>
      </w:rPr>
      <w:fldChar w:fldCharType="begin"/>
    </w:r>
    <w:r w:rsidRPr="00DC2247">
      <w:rPr>
        <w:rtl/>
      </w:rPr>
      <w:instrText xml:space="preserve"> </w:instrText>
    </w:r>
    <w:r w:rsidRPr="00DC2247">
      <w:instrText>PAGE   \* MERGEFORMAT</w:instrText>
    </w:r>
    <w:r w:rsidRPr="00DC2247">
      <w:rPr>
        <w:rtl/>
      </w:rPr>
      <w:instrText xml:space="preserve"> </w:instrText>
    </w:r>
    <w:r w:rsidRPr="00DC2247">
      <w:rPr>
        <w:rtl/>
      </w:rPr>
      <w:fldChar w:fldCharType="separate"/>
    </w:r>
    <w:r w:rsidR="004D050F">
      <w:rPr>
        <w:noProof/>
        <w:rtl/>
      </w:rPr>
      <w:t>147</w:t>
    </w:r>
    <w:r w:rsidRPr="00DC2247">
      <w:rPr>
        <w:rtl/>
      </w:rPr>
      <w:fldChar w:fldCharType="end"/>
    </w:r>
    <w:r w:rsidRPr="00DC2247">
      <w:rPr>
        <w:rFonts w:ascii="Arial" w:hAnsi="Arial" w:cs="Arial" w:hint="cs"/>
        <w:rtl/>
      </w:rPr>
      <w:t>│</w:t>
    </w:r>
    <w:r>
      <w:rPr>
        <w:rFonts w:hint="cs"/>
        <w:rtl/>
      </w:rPr>
      <w:t>بخش دوم: شخص‌مخزن فهم‌ها</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2B82F7" w14:textId="77777777" w:rsidR="00382003" w:rsidRDefault="00382003" w:rsidP="005629DB">
    <w:pPr>
      <w:rPr>
        <w:rtl/>
      </w:rPr>
    </w:pPr>
  </w:p>
  <w:p w14:paraId="354BE9F1" w14:textId="77777777" w:rsidR="00382003" w:rsidRDefault="00382003" w:rsidP="005629DB">
    <w:pPr>
      <w:rPr>
        <w:rtl/>
      </w:rPr>
    </w:pPr>
  </w:p>
  <w:p w14:paraId="3C5A9379" w14:textId="79D86963" w:rsidR="00382003" w:rsidRDefault="00382003" w:rsidP="005629DB"/>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8F63B3" w14:textId="77777777" w:rsidR="00382003" w:rsidRDefault="00382003" w:rsidP="005629DB">
    <w:pPr>
      <w:rPr>
        <w:rtl/>
      </w:rPr>
    </w:pPr>
  </w:p>
  <w:p w14:paraId="3AF0B507" w14:textId="77777777" w:rsidR="00382003" w:rsidRDefault="00382003" w:rsidP="005629DB">
    <w:pPr>
      <w:rPr>
        <w:rtl/>
      </w:rPr>
    </w:pPr>
  </w:p>
  <w:p w14:paraId="3F5D8FB4" w14:textId="4CCE8BF3" w:rsidR="00382003" w:rsidRPr="00DC2247" w:rsidRDefault="00382003" w:rsidP="005629DB"/>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77D0AA" w14:textId="77777777" w:rsidR="00382003" w:rsidRDefault="00382003" w:rsidP="005629DB">
    <w:pPr>
      <w:rPr>
        <w:rtl/>
      </w:rPr>
    </w:pPr>
  </w:p>
  <w:p w14:paraId="5A8CE611" w14:textId="77777777" w:rsidR="00382003" w:rsidRDefault="00382003" w:rsidP="005629DB">
    <w:pPr>
      <w:rPr>
        <w:rtl/>
      </w:rPr>
    </w:pPr>
  </w:p>
  <w:p w14:paraId="6A6311FC" w14:textId="7F44EDFF" w:rsidR="00382003" w:rsidRDefault="00382003" w:rsidP="00F75AF7">
    <w:pPr>
      <w:jc w:val="right"/>
      <w:rPr>
        <w:rtl/>
      </w:rPr>
    </w:pPr>
    <w:r w:rsidRPr="00DC2247">
      <w:rPr>
        <w:rFonts w:hint="cs"/>
        <w:rtl/>
      </w:rPr>
      <w:t xml:space="preserve"> مخزنِ فهم‌ها</w:t>
    </w:r>
    <w:r w:rsidRPr="00DC2247">
      <w:rPr>
        <w:rFonts w:ascii="Arial" w:hAnsi="Arial" w:cs="Arial" w:hint="cs"/>
        <w:rtl/>
      </w:rPr>
      <w:t xml:space="preserve">│ </w:t>
    </w:r>
    <w:r w:rsidRPr="00DC2247">
      <w:rPr>
        <w:rtl/>
      </w:rPr>
      <w:fldChar w:fldCharType="begin"/>
    </w:r>
    <w:r w:rsidRPr="00DC2247">
      <w:rPr>
        <w:rtl/>
      </w:rPr>
      <w:instrText xml:space="preserve"> </w:instrText>
    </w:r>
    <w:r w:rsidRPr="00DC2247">
      <w:rPr>
        <w:rFonts w:hint="cs"/>
      </w:rPr>
      <w:instrText>PAGE   \* MERGEFORMAT</w:instrText>
    </w:r>
    <w:r w:rsidRPr="00DC2247">
      <w:rPr>
        <w:rtl/>
      </w:rPr>
      <w:instrText xml:space="preserve"> </w:instrText>
    </w:r>
    <w:r w:rsidRPr="00DC2247">
      <w:rPr>
        <w:rtl/>
      </w:rPr>
      <w:fldChar w:fldCharType="separate"/>
    </w:r>
    <w:r w:rsidR="004D050F">
      <w:rPr>
        <w:noProof/>
        <w:rtl/>
      </w:rPr>
      <w:t>224</w:t>
    </w:r>
    <w:r w:rsidRPr="00DC2247">
      <w:rPr>
        <w:rtl/>
      </w:rPr>
      <w:fldChar w:fldCharType="end"/>
    </w:r>
  </w:p>
  <w:p w14:paraId="75B5DB64" w14:textId="77777777" w:rsidR="00382003" w:rsidRPr="00692E95" w:rsidRDefault="00382003" w:rsidP="005629DB"/>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4870DC" w14:textId="77777777" w:rsidR="00382003" w:rsidRDefault="00382003" w:rsidP="005629DB">
    <w:pPr>
      <w:rPr>
        <w:rtl/>
      </w:rPr>
    </w:pPr>
  </w:p>
  <w:p w14:paraId="091E8570" w14:textId="77777777" w:rsidR="00382003" w:rsidRDefault="00382003" w:rsidP="005629DB">
    <w:pPr>
      <w:rPr>
        <w:rtl/>
      </w:rPr>
    </w:pPr>
  </w:p>
  <w:p w14:paraId="72F1C12C" w14:textId="38EE67EC" w:rsidR="00382003" w:rsidRPr="002C7CEE" w:rsidRDefault="00382003" w:rsidP="005629DB">
    <w:r w:rsidRPr="00DC2247">
      <w:rPr>
        <w:rtl/>
      </w:rPr>
      <w:fldChar w:fldCharType="begin"/>
    </w:r>
    <w:r w:rsidRPr="00DC2247">
      <w:rPr>
        <w:rtl/>
      </w:rPr>
      <w:instrText xml:space="preserve"> </w:instrText>
    </w:r>
    <w:r w:rsidRPr="00DC2247">
      <w:instrText>PAGE   \* MERGEFORMAT</w:instrText>
    </w:r>
    <w:r w:rsidRPr="00DC2247">
      <w:rPr>
        <w:rtl/>
      </w:rPr>
      <w:instrText xml:space="preserve"> </w:instrText>
    </w:r>
    <w:r w:rsidRPr="00DC2247">
      <w:rPr>
        <w:rtl/>
      </w:rPr>
      <w:fldChar w:fldCharType="separate"/>
    </w:r>
    <w:r w:rsidR="004D050F">
      <w:rPr>
        <w:noProof/>
        <w:rtl/>
      </w:rPr>
      <w:t>229</w:t>
    </w:r>
    <w:r w:rsidRPr="00DC2247">
      <w:rPr>
        <w:rtl/>
      </w:rPr>
      <w:fldChar w:fldCharType="end"/>
    </w:r>
    <w:r w:rsidRPr="00DC2247">
      <w:rPr>
        <w:rFonts w:ascii="Arial" w:hAnsi="Arial" w:cs="Arial" w:hint="cs"/>
        <w:rtl/>
      </w:rPr>
      <w:t>│</w:t>
    </w:r>
    <w:r w:rsidRPr="00DC2247">
      <w:rPr>
        <w:rFonts w:hint="cs"/>
        <w:rtl/>
      </w:rPr>
      <w:t xml:space="preserve"> </w:t>
    </w:r>
    <w:r>
      <w:rPr>
        <w:rFonts w:hint="cs"/>
        <w:rtl/>
      </w:rPr>
      <w:t>بخش سوم: مخزن فهم‌ها</w: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7A767F" w14:textId="77777777" w:rsidR="00382003" w:rsidRDefault="00382003" w:rsidP="005629DB">
    <w:pPr>
      <w:rPr>
        <w:rtl/>
      </w:rPr>
    </w:pPr>
  </w:p>
  <w:p w14:paraId="7F20ACB7" w14:textId="77777777" w:rsidR="00382003" w:rsidRDefault="00382003" w:rsidP="005629DB">
    <w:pPr>
      <w:rPr>
        <w:rtl/>
      </w:rPr>
    </w:pPr>
  </w:p>
  <w:p w14:paraId="238EECBB" w14:textId="2BDF80E7" w:rsidR="00382003" w:rsidRPr="002C7CEE" w:rsidRDefault="00382003" w:rsidP="005629DB">
    <w:r w:rsidRPr="00DC2247">
      <w:rPr>
        <w:rtl/>
      </w:rPr>
      <w:fldChar w:fldCharType="begin"/>
    </w:r>
    <w:r w:rsidRPr="00DC2247">
      <w:rPr>
        <w:rtl/>
      </w:rPr>
      <w:instrText xml:space="preserve"> </w:instrText>
    </w:r>
    <w:r w:rsidRPr="00DC2247">
      <w:instrText>PAGE   \* MERGEFORMAT</w:instrText>
    </w:r>
    <w:r w:rsidRPr="00DC2247">
      <w:rPr>
        <w:rtl/>
      </w:rPr>
      <w:instrText xml:space="preserve"> </w:instrText>
    </w:r>
    <w:r w:rsidRPr="00DC2247">
      <w:rPr>
        <w:rtl/>
      </w:rPr>
      <w:fldChar w:fldCharType="separate"/>
    </w:r>
    <w:r w:rsidR="004D050F">
      <w:rPr>
        <w:noProof/>
        <w:rtl/>
      </w:rPr>
      <w:t>325</w:t>
    </w:r>
    <w:r w:rsidRPr="00DC2247">
      <w:rPr>
        <w:rtl/>
      </w:rPr>
      <w:fldChar w:fldCharType="end"/>
    </w:r>
    <w:r w:rsidRPr="00DC2247">
      <w:rPr>
        <w:rFonts w:ascii="Arial" w:hAnsi="Arial" w:cs="Arial" w:hint="cs"/>
        <w:rtl/>
      </w:rPr>
      <w:t>│</w:t>
    </w:r>
    <w:r>
      <w:rPr>
        <w:rFonts w:ascii="Arial" w:hAnsi="Arial" w:cs="Arial" w:hint="cs"/>
        <w:rtl/>
      </w:rPr>
      <w:t xml:space="preserve"> </w:t>
    </w:r>
    <w:r>
      <w:rPr>
        <w:rFonts w:hint="cs"/>
        <w:rtl/>
      </w:rPr>
      <w:t>سخن پایانی (تدوینگر)</w: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B017D8" w14:textId="77777777" w:rsidR="00382003" w:rsidRDefault="00382003" w:rsidP="005629DB">
    <w:pPr>
      <w:rPr>
        <w:rtl/>
      </w:rPr>
    </w:pPr>
  </w:p>
  <w:p w14:paraId="2E8FBB3F" w14:textId="77777777" w:rsidR="00382003" w:rsidRDefault="00382003" w:rsidP="005629DB">
    <w:pPr>
      <w:rPr>
        <w:rtl/>
      </w:rPr>
    </w:pPr>
  </w:p>
  <w:p w14:paraId="5B0F2A70" w14:textId="366EBC0C" w:rsidR="00382003" w:rsidRDefault="00382003" w:rsidP="00F75AF7">
    <w:pPr>
      <w:jc w:val="right"/>
      <w:rPr>
        <w:rtl/>
      </w:rPr>
    </w:pPr>
    <w:r w:rsidRPr="00DC2247">
      <w:rPr>
        <w:rFonts w:hint="cs"/>
        <w:rtl/>
      </w:rPr>
      <w:t xml:space="preserve"> مخزنِ فهم‌ها</w:t>
    </w:r>
    <w:r w:rsidRPr="00DC2247">
      <w:rPr>
        <w:rFonts w:ascii="Arial" w:hAnsi="Arial" w:cs="Arial" w:hint="cs"/>
        <w:rtl/>
      </w:rPr>
      <w:t xml:space="preserve">│ </w:t>
    </w:r>
    <w:r w:rsidRPr="00DC2247">
      <w:rPr>
        <w:rtl/>
      </w:rPr>
      <w:fldChar w:fldCharType="begin"/>
    </w:r>
    <w:r w:rsidRPr="00DC2247">
      <w:rPr>
        <w:rtl/>
      </w:rPr>
      <w:instrText xml:space="preserve"> </w:instrText>
    </w:r>
    <w:r w:rsidRPr="00DC2247">
      <w:rPr>
        <w:rFonts w:hint="cs"/>
      </w:rPr>
      <w:instrText>PAGE   \* MERGEFORMAT</w:instrText>
    </w:r>
    <w:r w:rsidRPr="00DC2247">
      <w:rPr>
        <w:rtl/>
      </w:rPr>
      <w:instrText xml:space="preserve"> </w:instrText>
    </w:r>
    <w:r w:rsidRPr="00DC2247">
      <w:rPr>
        <w:rtl/>
      </w:rPr>
      <w:fldChar w:fldCharType="separate"/>
    </w:r>
    <w:r w:rsidR="004D050F">
      <w:rPr>
        <w:noProof/>
        <w:rtl/>
      </w:rPr>
      <w:t>328</w:t>
    </w:r>
    <w:r w:rsidRPr="00DC2247">
      <w:rPr>
        <w:rtl/>
      </w:rPr>
      <w:fldChar w:fldCharType="end"/>
    </w:r>
  </w:p>
  <w:p w14:paraId="6FDC009F" w14:textId="77777777" w:rsidR="00382003" w:rsidRPr="00692E95" w:rsidRDefault="00382003" w:rsidP="005629DB"/>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87BC95" w14:textId="77777777" w:rsidR="00382003" w:rsidRDefault="00382003" w:rsidP="005629DB">
    <w:pPr>
      <w:rPr>
        <w:rtl/>
      </w:rPr>
    </w:pPr>
  </w:p>
  <w:p w14:paraId="0D5A7EC4" w14:textId="77777777" w:rsidR="00382003" w:rsidRDefault="00382003" w:rsidP="005629DB">
    <w:pPr>
      <w:rPr>
        <w:rtl/>
      </w:rPr>
    </w:pPr>
  </w:p>
  <w:p w14:paraId="0C0E172E" w14:textId="5CD12B52" w:rsidR="00382003" w:rsidRPr="002C7CEE" w:rsidRDefault="00382003" w:rsidP="005A45D9">
    <w:r w:rsidRPr="00DC2247">
      <w:rPr>
        <w:rtl/>
      </w:rPr>
      <w:fldChar w:fldCharType="begin"/>
    </w:r>
    <w:r w:rsidRPr="00DC2247">
      <w:rPr>
        <w:rtl/>
      </w:rPr>
      <w:instrText xml:space="preserve"> </w:instrText>
    </w:r>
    <w:r w:rsidRPr="00DC2247">
      <w:instrText>PAGE   \* MERGEFORMAT</w:instrText>
    </w:r>
    <w:r w:rsidRPr="00DC2247">
      <w:rPr>
        <w:rtl/>
      </w:rPr>
      <w:instrText xml:space="preserve"> </w:instrText>
    </w:r>
    <w:r w:rsidRPr="00DC2247">
      <w:rPr>
        <w:rtl/>
      </w:rPr>
      <w:fldChar w:fldCharType="separate"/>
    </w:r>
    <w:r w:rsidR="004D050F">
      <w:rPr>
        <w:noProof/>
        <w:rtl/>
      </w:rPr>
      <w:t>329</w:t>
    </w:r>
    <w:r w:rsidRPr="00DC2247">
      <w:rPr>
        <w:rtl/>
      </w:rPr>
      <w:fldChar w:fldCharType="end"/>
    </w:r>
    <w:r w:rsidRPr="00DC2247">
      <w:rPr>
        <w:rFonts w:ascii="Arial" w:hAnsi="Arial" w:cs="Arial" w:hint="cs"/>
        <w:rtl/>
      </w:rPr>
      <w:t>│</w:t>
    </w:r>
    <w:r>
      <w:rPr>
        <w:rFonts w:ascii="Arial" w:hAnsi="Arial" w:cs="Arial" w:hint="cs"/>
        <w:rtl/>
      </w:rPr>
      <w:t xml:space="preserve"> </w:t>
    </w:r>
    <w:r>
      <w:rPr>
        <w:rFonts w:hint="cs"/>
        <w:rtl/>
      </w:rPr>
      <w:t>پشت جلدی</w:t>
    </w:r>
    <w:r>
      <w:rPr>
        <w:rFonts w:hint="eastAsia"/>
        <w:rtl/>
      </w:rPr>
      <w:t>‌</w:t>
    </w:r>
    <w:r>
      <w:rPr>
        <w:rFonts w:hint="cs"/>
        <w:rtl/>
      </w:rPr>
      <w:t>ها/ معرفی سریع کتاب</w:t>
    </w:r>
  </w:p>
  <w:p w14:paraId="63BDE87D" w14:textId="77777777" w:rsidR="00382003" w:rsidRPr="002C7CEE" w:rsidRDefault="00382003" w:rsidP="005629DB"/>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5D4C4C" w14:textId="77777777" w:rsidR="00382003" w:rsidRDefault="00382003" w:rsidP="005629DB">
    <w:pPr>
      <w:rPr>
        <w:rtl/>
      </w:rPr>
    </w:pPr>
  </w:p>
  <w:p w14:paraId="1444D003" w14:textId="77777777" w:rsidR="00382003" w:rsidRDefault="00382003" w:rsidP="005629DB">
    <w:pPr>
      <w:rPr>
        <w:rtl/>
      </w:rPr>
    </w:pPr>
  </w:p>
  <w:p w14:paraId="2EECB2BF" w14:textId="0F61D702" w:rsidR="00382003" w:rsidRPr="00DC2247" w:rsidRDefault="00382003" w:rsidP="00B36C50">
    <w:pPr>
      <w:jc w:val="right"/>
    </w:pPr>
    <w:r w:rsidRPr="00DC2247">
      <w:rPr>
        <w:rFonts w:hint="cs"/>
        <w:rtl/>
      </w:rPr>
      <w:t xml:space="preserve"> مخزنِ فهم‌ها</w:t>
    </w:r>
    <w:r w:rsidRPr="00DC2247">
      <w:rPr>
        <w:rFonts w:ascii="Arial" w:hAnsi="Arial" w:cs="Arial" w:hint="cs"/>
        <w:rtl/>
      </w:rPr>
      <w:t xml:space="preserve">│ </w:t>
    </w:r>
    <w:r w:rsidRPr="00DC2247">
      <w:rPr>
        <w:rtl/>
      </w:rPr>
      <w:fldChar w:fldCharType="begin"/>
    </w:r>
    <w:r w:rsidRPr="00DC2247">
      <w:rPr>
        <w:rtl/>
      </w:rPr>
      <w:instrText xml:space="preserve"> </w:instrText>
    </w:r>
    <w:r w:rsidRPr="00DC2247">
      <w:rPr>
        <w:rFonts w:hint="cs"/>
      </w:rPr>
      <w:instrText>PAGE   \* MERGEFORMAT</w:instrText>
    </w:r>
    <w:r w:rsidRPr="00DC2247">
      <w:rPr>
        <w:rtl/>
      </w:rPr>
      <w:instrText xml:space="preserve"> </w:instrText>
    </w:r>
    <w:r w:rsidRPr="00DC2247">
      <w:rPr>
        <w:rtl/>
      </w:rPr>
      <w:fldChar w:fldCharType="separate"/>
    </w:r>
    <w:r w:rsidR="004D050F">
      <w:rPr>
        <w:noProof/>
        <w:rtl/>
      </w:rPr>
      <w:t>8</w:t>
    </w:r>
    <w:r w:rsidRPr="00DC2247">
      <w:rPr>
        <w:rtl/>
      </w:rPr>
      <w:fldChar w:fldCharType="end"/>
    </w:r>
  </w:p>
  <w:p w14:paraId="499210F1" w14:textId="77777777" w:rsidR="00382003" w:rsidRPr="00185553" w:rsidRDefault="00382003" w:rsidP="005629DB">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BD1A17" w14:textId="77777777" w:rsidR="00382003" w:rsidRDefault="00382003" w:rsidP="005629DB">
    <w:pPr>
      <w:rPr>
        <w:rtl/>
      </w:rPr>
    </w:pPr>
  </w:p>
  <w:p w14:paraId="0D9ECA43" w14:textId="77777777" w:rsidR="00382003" w:rsidRDefault="00382003" w:rsidP="005629DB">
    <w:pPr>
      <w:rPr>
        <w:rtl/>
      </w:rPr>
    </w:pPr>
  </w:p>
  <w:p w14:paraId="1FC22104" w14:textId="15A24855" w:rsidR="00382003" w:rsidRPr="00DC2247" w:rsidRDefault="00382003" w:rsidP="005629DB">
    <w:r w:rsidRPr="00DC2247">
      <w:rPr>
        <w:rtl/>
      </w:rPr>
      <w:fldChar w:fldCharType="begin"/>
    </w:r>
    <w:r w:rsidRPr="00DC2247">
      <w:rPr>
        <w:rtl/>
      </w:rPr>
      <w:instrText xml:space="preserve"> </w:instrText>
    </w:r>
    <w:r w:rsidRPr="00DC2247">
      <w:instrText>PAGE   \* MERGEFORMAT</w:instrText>
    </w:r>
    <w:r w:rsidRPr="00DC2247">
      <w:rPr>
        <w:rtl/>
      </w:rPr>
      <w:instrText xml:space="preserve"> </w:instrText>
    </w:r>
    <w:r w:rsidRPr="00DC2247">
      <w:rPr>
        <w:rtl/>
      </w:rPr>
      <w:fldChar w:fldCharType="separate"/>
    </w:r>
    <w:r w:rsidR="004D050F">
      <w:rPr>
        <w:noProof/>
        <w:rtl/>
      </w:rPr>
      <w:t>9</w:t>
    </w:r>
    <w:r w:rsidRPr="00DC2247">
      <w:rPr>
        <w:rtl/>
      </w:rPr>
      <w:fldChar w:fldCharType="end"/>
    </w:r>
    <w:r>
      <w:rPr>
        <w:rFonts w:hint="cs"/>
        <w:rtl/>
      </w:rPr>
      <w:t xml:space="preserve"> </w:t>
    </w:r>
    <w:r w:rsidRPr="00DC2247">
      <w:rPr>
        <w:rFonts w:ascii="Arial" w:hAnsi="Arial" w:cs="Arial" w:hint="cs"/>
        <w:rtl/>
      </w:rPr>
      <w:t>│</w:t>
    </w:r>
    <w:r w:rsidRPr="00DC2247">
      <w:rPr>
        <w:rFonts w:hint="cs"/>
        <w:rtl/>
      </w:rPr>
      <w:t xml:space="preserve"> </w:t>
    </w:r>
    <w:r>
      <w:rPr>
        <w:rFonts w:hint="cs"/>
        <w:rtl/>
      </w:rPr>
      <w:t>فهرست</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EA8780" w14:textId="77777777" w:rsidR="00382003" w:rsidRDefault="00382003" w:rsidP="005629DB">
    <w:pPr>
      <w:rPr>
        <w:rtl/>
      </w:rPr>
    </w:pPr>
  </w:p>
  <w:p w14:paraId="365D3C40" w14:textId="77777777" w:rsidR="00382003" w:rsidRDefault="00382003" w:rsidP="005629DB">
    <w:pPr>
      <w:rPr>
        <w:rtl/>
      </w:rPr>
    </w:pPr>
  </w:p>
  <w:p w14:paraId="31DD3BBE" w14:textId="508957C0" w:rsidR="00382003" w:rsidRPr="00DC2247" w:rsidRDefault="00382003" w:rsidP="00540F19">
    <w:pPr>
      <w:jc w:val="right"/>
    </w:pPr>
    <w:r w:rsidRPr="00DC2247">
      <w:rPr>
        <w:rFonts w:hint="cs"/>
        <w:rtl/>
      </w:rPr>
      <w:t xml:space="preserve"> مخزنِ فهم‌ها</w:t>
    </w:r>
    <w:r w:rsidRPr="00DC2247">
      <w:rPr>
        <w:rFonts w:ascii="Arial" w:hAnsi="Arial" w:cs="Arial" w:hint="cs"/>
        <w:rtl/>
      </w:rPr>
      <w:t xml:space="preserve">│ </w:t>
    </w:r>
    <w:r w:rsidRPr="00DC2247">
      <w:rPr>
        <w:rtl/>
      </w:rPr>
      <w:fldChar w:fldCharType="begin"/>
    </w:r>
    <w:r w:rsidRPr="00DC2247">
      <w:rPr>
        <w:rtl/>
      </w:rPr>
      <w:instrText xml:space="preserve"> </w:instrText>
    </w:r>
    <w:r w:rsidRPr="00DC2247">
      <w:rPr>
        <w:rFonts w:hint="cs"/>
      </w:rPr>
      <w:instrText>PAGE   \* MERGEFORMAT</w:instrText>
    </w:r>
    <w:r w:rsidRPr="00DC2247">
      <w:rPr>
        <w:rtl/>
      </w:rPr>
      <w:instrText xml:space="preserve"> </w:instrText>
    </w:r>
    <w:r w:rsidRPr="00DC2247">
      <w:rPr>
        <w:rtl/>
      </w:rPr>
      <w:fldChar w:fldCharType="separate"/>
    </w:r>
    <w:r w:rsidR="004D050F">
      <w:rPr>
        <w:noProof/>
        <w:rtl/>
      </w:rPr>
      <w:t>14</w:t>
    </w:r>
    <w:r w:rsidRPr="00DC2247">
      <w:rPr>
        <w:rtl/>
      </w:rPr>
      <w:fldChar w:fldCharType="end"/>
    </w:r>
  </w:p>
  <w:p w14:paraId="0F49AF5C" w14:textId="77777777" w:rsidR="00382003" w:rsidRPr="00185553" w:rsidRDefault="00382003" w:rsidP="005629DB">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01278C" w14:textId="77777777" w:rsidR="00382003" w:rsidRDefault="00382003" w:rsidP="005629DB">
    <w:pPr>
      <w:rPr>
        <w:rtl/>
      </w:rPr>
    </w:pPr>
  </w:p>
  <w:p w14:paraId="6B5723E3" w14:textId="77777777" w:rsidR="00382003" w:rsidRDefault="00382003" w:rsidP="005629DB">
    <w:pPr>
      <w:rPr>
        <w:rtl/>
      </w:rPr>
    </w:pPr>
  </w:p>
  <w:p w14:paraId="0908A963" w14:textId="101DDCCF" w:rsidR="00382003" w:rsidRPr="00DC2247" w:rsidRDefault="00382003" w:rsidP="005629DB">
    <w:r w:rsidRPr="00DC2247">
      <w:rPr>
        <w:rtl/>
      </w:rPr>
      <w:fldChar w:fldCharType="begin"/>
    </w:r>
    <w:r w:rsidRPr="00DC2247">
      <w:rPr>
        <w:rtl/>
      </w:rPr>
      <w:instrText xml:space="preserve"> </w:instrText>
    </w:r>
    <w:r w:rsidRPr="00DC2247">
      <w:instrText>PAGE   \* MERGEFORMAT</w:instrText>
    </w:r>
    <w:r w:rsidRPr="00DC2247">
      <w:rPr>
        <w:rtl/>
      </w:rPr>
      <w:instrText xml:space="preserve"> </w:instrText>
    </w:r>
    <w:r w:rsidRPr="00DC2247">
      <w:rPr>
        <w:rtl/>
      </w:rPr>
      <w:fldChar w:fldCharType="separate"/>
    </w:r>
    <w:r w:rsidR="004D050F">
      <w:rPr>
        <w:noProof/>
        <w:rtl/>
      </w:rPr>
      <w:t>13</w:t>
    </w:r>
    <w:r w:rsidRPr="00DC2247">
      <w:rPr>
        <w:rtl/>
      </w:rPr>
      <w:fldChar w:fldCharType="end"/>
    </w:r>
    <w:r>
      <w:rPr>
        <w:rFonts w:hint="cs"/>
        <w:rtl/>
      </w:rPr>
      <w:t xml:space="preserve"> </w:t>
    </w:r>
    <w:r w:rsidRPr="00DC2247">
      <w:rPr>
        <w:rFonts w:ascii="Arial" w:hAnsi="Arial" w:cs="Arial" w:hint="cs"/>
        <w:rtl/>
      </w:rPr>
      <w:t>│</w:t>
    </w:r>
    <w:r w:rsidRPr="00DC2247">
      <w:rPr>
        <w:rFonts w:hint="cs"/>
        <w:rtl/>
      </w:rPr>
      <w:t xml:space="preserve"> پیشگفتارِ </w:t>
    </w:r>
    <w:r>
      <w:rPr>
        <w:rFonts w:hint="cs"/>
        <w:rtl/>
      </w:rPr>
      <w:t>تدوینگر</w:t>
    </w:r>
    <w:r w:rsidRPr="00DC2247">
      <w:rPr>
        <w:rFonts w:hint="cs"/>
        <w:rtl/>
      </w:rPr>
      <w:t xml:space="preserve"> </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486070" w14:textId="77777777" w:rsidR="00382003" w:rsidRDefault="00382003">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9EED6" w14:textId="77777777" w:rsidR="00382003" w:rsidRDefault="00382003" w:rsidP="005629DB">
    <w:pPr>
      <w:rPr>
        <w:rtl/>
      </w:rPr>
    </w:pPr>
  </w:p>
  <w:p w14:paraId="5EDC7E47" w14:textId="77777777" w:rsidR="00382003" w:rsidRDefault="00382003" w:rsidP="005629DB">
    <w:pPr>
      <w:rPr>
        <w:rtl/>
      </w:rPr>
    </w:pPr>
  </w:p>
  <w:p w14:paraId="4BE5516B" w14:textId="17CF2808" w:rsidR="00382003" w:rsidRPr="009A5EBB" w:rsidRDefault="00382003" w:rsidP="00BF4772">
    <w:pPr>
      <w:jc w:val="right"/>
    </w:pPr>
    <w:r w:rsidRPr="009A5EBB">
      <w:rPr>
        <w:rFonts w:hint="cs"/>
        <w:rtl/>
      </w:rPr>
      <w:t>مخزنِ فهم‌ها</w:t>
    </w:r>
    <w:r w:rsidRPr="009A5EBB">
      <w:rPr>
        <w:rFonts w:ascii="Arial" w:hAnsi="Arial" w:cs="Arial" w:hint="cs"/>
        <w:rtl/>
      </w:rPr>
      <w:t xml:space="preserve">│ </w:t>
    </w:r>
    <w:r w:rsidRPr="009A5EBB">
      <w:rPr>
        <w:rtl/>
      </w:rPr>
      <w:fldChar w:fldCharType="begin"/>
    </w:r>
    <w:r w:rsidRPr="009A5EBB">
      <w:rPr>
        <w:rtl/>
      </w:rPr>
      <w:instrText xml:space="preserve"> </w:instrText>
    </w:r>
    <w:r w:rsidRPr="009A5EBB">
      <w:rPr>
        <w:rFonts w:hint="cs"/>
      </w:rPr>
      <w:instrText>PAGE   \* MERGEFORMAT</w:instrText>
    </w:r>
    <w:r w:rsidRPr="009A5EBB">
      <w:rPr>
        <w:rtl/>
      </w:rPr>
      <w:instrText xml:space="preserve"> </w:instrText>
    </w:r>
    <w:r w:rsidRPr="009A5EBB">
      <w:rPr>
        <w:rtl/>
      </w:rPr>
      <w:fldChar w:fldCharType="separate"/>
    </w:r>
    <w:r w:rsidR="004D050F">
      <w:rPr>
        <w:noProof/>
        <w:rtl/>
      </w:rPr>
      <w:t>20</w:t>
    </w:r>
    <w:r w:rsidRPr="009A5EBB">
      <w:rPr>
        <w:rtl/>
      </w:rPr>
      <w:fldChar w:fldCharType="end"/>
    </w:r>
  </w:p>
  <w:p w14:paraId="377157BA" w14:textId="77777777" w:rsidR="00382003" w:rsidRPr="00185553" w:rsidRDefault="00382003" w:rsidP="005629DB">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DDC313" w14:textId="77777777" w:rsidR="00382003" w:rsidRDefault="00382003" w:rsidP="005629DB">
    <w:pPr>
      <w:rPr>
        <w:rtl/>
      </w:rPr>
    </w:pPr>
  </w:p>
  <w:p w14:paraId="0D917FDB" w14:textId="77777777" w:rsidR="00382003" w:rsidRDefault="00382003" w:rsidP="005629DB">
    <w:pPr>
      <w:rPr>
        <w:rtl/>
      </w:rPr>
    </w:pPr>
  </w:p>
  <w:p w14:paraId="21E2A0C5" w14:textId="711ACB8E" w:rsidR="00382003" w:rsidRPr="009073A0" w:rsidRDefault="00382003" w:rsidP="005629DB">
    <w:r w:rsidRPr="009073A0">
      <w:rPr>
        <w:rtl/>
      </w:rPr>
      <w:fldChar w:fldCharType="begin"/>
    </w:r>
    <w:r w:rsidRPr="009073A0">
      <w:rPr>
        <w:rtl/>
      </w:rPr>
      <w:instrText xml:space="preserve"> </w:instrText>
    </w:r>
    <w:r w:rsidRPr="009073A0">
      <w:instrText>PAGE   \* MERGEFORMAT</w:instrText>
    </w:r>
    <w:r w:rsidRPr="009073A0">
      <w:rPr>
        <w:rtl/>
      </w:rPr>
      <w:instrText xml:space="preserve"> </w:instrText>
    </w:r>
    <w:r w:rsidRPr="009073A0">
      <w:rPr>
        <w:rtl/>
      </w:rPr>
      <w:fldChar w:fldCharType="separate"/>
    </w:r>
    <w:r w:rsidR="004D050F">
      <w:rPr>
        <w:noProof/>
        <w:rtl/>
      </w:rPr>
      <w:t>19</w:t>
    </w:r>
    <w:r w:rsidRPr="009073A0">
      <w:rPr>
        <w:rtl/>
      </w:rPr>
      <w:fldChar w:fldCharType="end"/>
    </w:r>
    <w:r w:rsidRPr="009073A0">
      <w:rPr>
        <w:rFonts w:ascii="Arial" w:hAnsi="Arial" w:cs="Arial" w:hint="cs"/>
        <w:rtl/>
      </w:rPr>
      <w:t>│</w:t>
    </w:r>
    <w:r w:rsidRPr="009073A0">
      <w:rPr>
        <w:rFonts w:hint="cs"/>
        <w:rtl/>
      </w:rPr>
      <w:t xml:space="preserve"> </w:t>
    </w:r>
    <w:r>
      <w:rPr>
        <w:rFonts w:hint="cs"/>
        <w:rtl/>
      </w:rPr>
      <w:t>پیشگفتارِ نویسنده</w:t>
    </w:r>
  </w:p>
  <w:p w14:paraId="0E3E5F7D" w14:textId="77777777" w:rsidR="00382003" w:rsidRDefault="00382003" w:rsidP="005629DB"/>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EE0ADA"/>
    <w:multiLevelType w:val="multilevel"/>
    <w:tmpl w:val="FA66C228"/>
    <w:lvl w:ilvl="0">
      <w:start w:val="1"/>
      <w:numFmt w:val="decimal"/>
      <w:lvlText w:val="%1."/>
      <w:lvlJc w:val="left"/>
      <w:pPr>
        <w:tabs>
          <w:tab w:val="num" w:pos="360"/>
        </w:tabs>
        <w:ind w:left="36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770469D"/>
    <w:multiLevelType w:val="multilevel"/>
    <w:tmpl w:val="76CA9D1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566D4C0B"/>
    <w:multiLevelType w:val="hybridMultilevel"/>
    <w:tmpl w:val="FD3219DE"/>
    <w:lvl w:ilvl="0" w:tplc="78B6641C">
      <w:start w:val="1"/>
      <w:numFmt w:val="decimal"/>
      <w:lvlText w:val="%1-"/>
      <w:lvlJc w:val="left"/>
      <w:pPr>
        <w:ind w:left="474" w:hanging="360"/>
      </w:pPr>
      <w:rPr>
        <w:rFonts w:hint="default"/>
      </w:rPr>
    </w:lvl>
    <w:lvl w:ilvl="1" w:tplc="0C090019" w:tentative="1">
      <w:start w:val="1"/>
      <w:numFmt w:val="lowerLetter"/>
      <w:lvlText w:val="%2."/>
      <w:lvlJc w:val="left"/>
      <w:pPr>
        <w:ind w:left="1194" w:hanging="360"/>
      </w:pPr>
    </w:lvl>
    <w:lvl w:ilvl="2" w:tplc="0C09001B" w:tentative="1">
      <w:start w:val="1"/>
      <w:numFmt w:val="lowerRoman"/>
      <w:lvlText w:val="%3."/>
      <w:lvlJc w:val="right"/>
      <w:pPr>
        <w:ind w:left="1914" w:hanging="180"/>
      </w:pPr>
    </w:lvl>
    <w:lvl w:ilvl="3" w:tplc="0C09000F" w:tentative="1">
      <w:start w:val="1"/>
      <w:numFmt w:val="decimal"/>
      <w:lvlText w:val="%4."/>
      <w:lvlJc w:val="left"/>
      <w:pPr>
        <w:ind w:left="2634" w:hanging="360"/>
      </w:pPr>
    </w:lvl>
    <w:lvl w:ilvl="4" w:tplc="0C090019" w:tentative="1">
      <w:start w:val="1"/>
      <w:numFmt w:val="lowerLetter"/>
      <w:lvlText w:val="%5."/>
      <w:lvlJc w:val="left"/>
      <w:pPr>
        <w:ind w:left="3354" w:hanging="360"/>
      </w:pPr>
    </w:lvl>
    <w:lvl w:ilvl="5" w:tplc="0C09001B" w:tentative="1">
      <w:start w:val="1"/>
      <w:numFmt w:val="lowerRoman"/>
      <w:lvlText w:val="%6."/>
      <w:lvlJc w:val="right"/>
      <w:pPr>
        <w:ind w:left="4074" w:hanging="180"/>
      </w:pPr>
    </w:lvl>
    <w:lvl w:ilvl="6" w:tplc="0C09000F" w:tentative="1">
      <w:start w:val="1"/>
      <w:numFmt w:val="decimal"/>
      <w:lvlText w:val="%7."/>
      <w:lvlJc w:val="left"/>
      <w:pPr>
        <w:ind w:left="4794" w:hanging="360"/>
      </w:pPr>
    </w:lvl>
    <w:lvl w:ilvl="7" w:tplc="0C090019" w:tentative="1">
      <w:start w:val="1"/>
      <w:numFmt w:val="lowerLetter"/>
      <w:lvlText w:val="%8."/>
      <w:lvlJc w:val="left"/>
      <w:pPr>
        <w:ind w:left="5514" w:hanging="360"/>
      </w:pPr>
    </w:lvl>
    <w:lvl w:ilvl="8" w:tplc="0C09001B" w:tentative="1">
      <w:start w:val="1"/>
      <w:numFmt w:val="lowerRoman"/>
      <w:lvlText w:val="%9."/>
      <w:lvlJc w:val="right"/>
      <w:pPr>
        <w:ind w:left="6234" w:hanging="180"/>
      </w:pPr>
    </w:lvl>
  </w:abstractNum>
  <w:abstractNum w:abstractNumId="3" w15:restartNumberingAfterBreak="0">
    <w:nsid w:val="5D5C630A"/>
    <w:multiLevelType w:val="multilevel"/>
    <w:tmpl w:val="8AD223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F574A4B"/>
    <w:multiLevelType w:val="hybridMultilevel"/>
    <w:tmpl w:val="154A333C"/>
    <w:lvl w:ilvl="0" w:tplc="9934D83C">
      <w:start w:val="1"/>
      <w:numFmt w:val="bullet"/>
      <w:lvlText w:val="-"/>
      <w:lvlJc w:val="left"/>
      <w:pPr>
        <w:ind w:left="720" w:hanging="360"/>
      </w:pPr>
      <w:rPr>
        <w:rFonts w:ascii="IRLotus" w:eastAsiaTheme="minorHAnsi" w:hAnsi="IRLotus" w:cs="IRLotu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5D2580C"/>
    <w:multiLevelType w:val="multilevel"/>
    <w:tmpl w:val="371208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AD474E7"/>
    <w:multiLevelType w:val="hybridMultilevel"/>
    <w:tmpl w:val="0F548F3A"/>
    <w:lvl w:ilvl="0" w:tplc="46B4DCE6">
      <w:start w:val="6"/>
      <w:numFmt w:val="bullet"/>
      <w:lvlText w:val="-"/>
      <w:lvlJc w:val="left"/>
      <w:pPr>
        <w:ind w:left="474" w:hanging="360"/>
      </w:pPr>
      <w:rPr>
        <w:rFonts w:ascii="B Nazanin" w:eastAsia="Times New Roman" w:hAnsi="B Nazanin" w:cs="B Nazanin" w:hint="default"/>
      </w:rPr>
    </w:lvl>
    <w:lvl w:ilvl="1" w:tplc="04090003" w:tentative="1">
      <w:start w:val="1"/>
      <w:numFmt w:val="bullet"/>
      <w:lvlText w:val="o"/>
      <w:lvlJc w:val="left"/>
      <w:pPr>
        <w:ind w:left="1194" w:hanging="360"/>
      </w:pPr>
      <w:rPr>
        <w:rFonts w:ascii="Courier New" w:hAnsi="Courier New" w:cs="Courier New" w:hint="default"/>
      </w:rPr>
    </w:lvl>
    <w:lvl w:ilvl="2" w:tplc="04090005" w:tentative="1">
      <w:start w:val="1"/>
      <w:numFmt w:val="bullet"/>
      <w:lvlText w:val=""/>
      <w:lvlJc w:val="left"/>
      <w:pPr>
        <w:ind w:left="1914" w:hanging="360"/>
      </w:pPr>
      <w:rPr>
        <w:rFonts w:ascii="Wingdings" w:hAnsi="Wingdings" w:hint="default"/>
      </w:rPr>
    </w:lvl>
    <w:lvl w:ilvl="3" w:tplc="04090001" w:tentative="1">
      <w:start w:val="1"/>
      <w:numFmt w:val="bullet"/>
      <w:lvlText w:val=""/>
      <w:lvlJc w:val="left"/>
      <w:pPr>
        <w:ind w:left="2634" w:hanging="360"/>
      </w:pPr>
      <w:rPr>
        <w:rFonts w:ascii="Symbol" w:hAnsi="Symbol" w:hint="default"/>
      </w:rPr>
    </w:lvl>
    <w:lvl w:ilvl="4" w:tplc="04090003" w:tentative="1">
      <w:start w:val="1"/>
      <w:numFmt w:val="bullet"/>
      <w:lvlText w:val="o"/>
      <w:lvlJc w:val="left"/>
      <w:pPr>
        <w:ind w:left="3354" w:hanging="360"/>
      </w:pPr>
      <w:rPr>
        <w:rFonts w:ascii="Courier New" w:hAnsi="Courier New" w:cs="Courier New" w:hint="default"/>
      </w:rPr>
    </w:lvl>
    <w:lvl w:ilvl="5" w:tplc="04090005" w:tentative="1">
      <w:start w:val="1"/>
      <w:numFmt w:val="bullet"/>
      <w:lvlText w:val=""/>
      <w:lvlJc w:val="left"/>
      <w:pPr>
        <w:ind w:left="4074" w:hanging="360"/>
      </w:pPr>
      <w:rPr>
        <w:rFonts w:ascii="Wingdings" w:hAnsi="Wingdings" w:hint="default"/>
      </w:rPr>
    </w:lvl>
    <w:lvl w:ilvl="6" w:tplc="04090001" w:tentative="1">
      <w:start w:val="1"/>
      <w:numFmt w:val="bullet"/>
      <w:lvlText w:val=""/>
      <w:lvlJc w:val="left"/>
      <w:pPr>
        <w:ind w:left="4794" w:hanging="360"/>
      </w:pPr>
      <w:rPr>
        <w:rFonts w:ascii="Symbol" w:hAnsi="Symbol" w:hint="default"/>
      </w:rPr>
    </w:lvl>
    <w:lvl w:ilvl="7" w:tplc="04090003" w:tentative="1">
      <w:start w:val="1"/>
      <w:numFmt w:val="bullet"/>
      <w:lvlText w:val="o"/>
      <w:lvlJc w:val="left"/>
      <w:pPr>
        <w:ind w:left="5514" w:hanging="360"/>
      </w:pPr>
      <w:rPr>
        <w:rFonts w:ascii="Courier New" w:hAnsi="Courier New" w:cs="Courier New" w:hint="default"/>
      </w:rPr>
    </w:lvl>
    <w:lvl w:ilvl="8" w:tplc="04090005" w:tentative="1">
      <w:start w:val="1"/>
      <w:numFmt w:val="bullet"/>
      <w:lvlText w:val=""/>
      <w:lvlJc w:val="left"/>
      <w:pPr>
        <w:ind w:left="6234" w:hanging="360"/>
      </w:pPr>
      <w:rPr>
        <w:rFonts w:ascii="Wingdings" w:hAnsi="Wingdings" w:hint="default"/>
      </w:rPr>
    </w:lvl>
  </w:abstractNum>
  <w:num w:numId="1" w16cid:durableId="436409048">
    <w:abstractNumId w:val="2"/>
  </w:num>
  <w:num w:numId="2" w16cid:durableId="573508845">
    <w:abstractNumId w:val="6"/>
  </w:num>
  <w:num w:numId="3" w16cid:durableId="572348920">
    <w:abstractNumId w:val="3"/>
  </w:num>
  <w:num w:numId="4" w16cid:durableId="1199968402">
    <w:abstractNumId w:val="5"/>
  </w:num>
  <w:num w:numId="5" w16cid:durableId="1687631455">
    <w:abstractNumId w:val="0"/>
  </w:num>
  <w:num w:numId="6" w16cid:durableId="184289842">
    <w:abstractNumId w:val="1"/>
  </w:num>
  <w:num w:numId="7" w16cid:durableId="149070903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hideSpellingErrors/>
  <w:hideGrammaticalErrors/>
  <w:defaultTabStop w:val="720"/>
  <w:evenAndOddHeaders/>
  <w:characterSpacingControl w:val="doNotCompress"/>
  <w:hdrShapeDefaults>
    <o:shapedefaults v:ext="edit" spidmax="2050"/>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2D95"/>
    <w:rsid w:val="00002CEC"/>
    <w:rsid w:val="000064B5"/>
    <w:rsid w:val="000068CB"/>
    <w:rsid w:val="00011DFE"/>
    <w:rsid w:val="00011E36"/>
    <w:rsid w:val="0001340D"/>
    <w:rsid w:val="000162E2"/>
    <w:rsid w:val="00020731"/>
    <w:rsid w:val="00020FDB"/>
    <w:rsid w:val="000214D0"/>
    <w:rsid w:val="000226C5"/>
    <w:rsid w:val="0002451A"/>
    <w:rsid w:val="00024965"/>
    <w:rsid w:val="00024EE5"/>
    <w:rsid w:val="000265BF"/>
    <w:rsid w:val="000271C0"/>
    <w:rsid w:val="00027A38"/>
    <w:rsid w:val="00027BEF"/>
    <w:rsid w:val="0003042A"/>
    <w:rsid w:val="00030EC3"/>
    <w:rsid w:val="00031E79"/>
    <w:rsid w:val="000329F0"/>
    <w:rsid w:val="00033ACD"/>
    <w:rsid w:val="00033F58"/>
    <w:rsid w:val="000342AB"/>
    <w:rsid w:val="00034565"/>
    <w:rsid w:val="00034C01"/>
    <w:rsid w:val="00034E64"/>
    <w:rsid w:val="000360E3"/>
    <w:rsid w:val="00036B96"/>
    <w:rsid w:val="00036B9C"/>
    <w:rsid w:val="00036D44"/>
    <w:rsid w:val="00036E3C"/>
    <w:rsid w:val="00037385"/>
    <w:rsid w:val="00037B16"/>
    <w:rsid w:val="00037DF8"/>
    <w:rsid w:val="000402CA"/>
    <w:rsid w:val="00041F21"/>
    <w:rsid w:val="00043F87"/>
    <w:rsid w:val="00044852"/>
    <w:rsid w:val="00044980"/>
    <w:rsid w:val="000457F2"/>
    <w:rsid w:val="00047D8D"/>
    <w:rsid w:val="00050671"/>
    <w:rsid w:val="00050B73"/>
    <w:rsid w:val="00051696"/>
    <w:rsid w:val="00051DB3"/>
    <w:rsid w:val="000520FF"/>
    <w:rsid w:val="00052A66"/>
    <w:rsid w:val="00054119"/>
    <w:rsid w:val="00054F02"/>
    <w:rsid w:val="00056892"/>
    <w:rsid w:val="00056A21"/>
    <w:rsid w:val="000575F3"/>
    <w:rsid w:val="00063175"/>
    <w:rsid w:val="00064F2F"/>
    <w:rsid w:val="00065593"/>
    <w:rsid w:val="000657DB"/>
    <w:rsid w:val="000660D0"/>
    <w:rsid w:val="0006782B"/>
    <w:rsid w:val="000706B2"/>
    <w:rsid w:val="000706C0"/>
    <w:rsid w:val="0007195E"/>
    <w:rsid w:val="00072526"/>
    <w:rsid w:val="00072BE1"/>
    <w:rsid w:val="000739BE"/>
    <w:rsid w:val="00073A5E"/>
    <w:rsid w:val="0007432E"/>
    <w:rsid w:val="0007481B"/>
    <w:rsid w:val="00074C73"/>
    <w:rsid w:val="000759E1"/>
    <w:rsid w:val="00076505"/>
    <w:rsid w:val="00076F2D"/>
    <w:rsid w:val="00077C10"/>
    <w:rsid w:val="000811C4"/>
    <w:rsid w:val="00081463"/>
    <w:rsid w:val="00081D1F"/>
    <w:rsid w:val="0008290E"/>
    <w:rsid w:val="00082B30"/>
    <w:rsid w:val="00083372"/>
    <w:rsid w:val="00084D12"/>
    <w:rsid w:val="000867C2"/>
    <w:rsid w:val="00086F5B"/>
    <w:rsid w:val="000872C4"/>
    <w:rsid w:val="00087446"/>
    <w:rsid w:val="00091A0B"/>
    <w:rsid w:val="00092204"/>
    <w:rsid w:val="00093D6D"/>
    <w:rsid w:val="000946AD"/>
    <w:rsid w:val="00094813"/>
    <w:rsid w:val="000954C1"/>
    <w:rsid w:val="00097330"/>
    <w:rsid w:val="000A0B92"/>
    <w:rsid w:val="000A0C0E"/>
    <w:rsid w:val="000A10B5"/>
    <w:rsid w:val="000A1F28"/>
    <w:rsid w:val="000A2301"/>
    <w:rsid w:val="000A351A"/>
    <w:rsid w:val="000A3ED1"/>
    <w:rsid w:val="000A4247"/>
    <w:rsid w:val="000A4B45"/>
    <w:rsid w:val="000A5673"/>
    <w:rsid w:val="000A67A0"/>
    <w:rsid w:val="000A710F"/>
    <w:rsid w:val="000A7AFC"/>
    <w:rsid w:val="000A7F7E"/>
    <w:rsid w:val="000B0CE6"/>
    <w:rsid w:val="000B1FEC"/>
    <w:rsid w:val="000B25C9"/>
    <w:rsid w:val="000B2832"/>
    <w:rsid w:val="000B3419"/>
    <w:rsid w:val="000B3B13"/>
    <w:rsid w:val="000B3FF3"/>
    <w:rsid w:val="000B4320"/>
    <w:rsid w:val="000B55E5"/>
    <w:rsid w:val="000B565F"/>
    <w:rsid w:val="000B581A"/>
    <w:rsid w:val="000B62FE"/>
    <w:rsid w:val="000B660E"/>
    <w:rsid w:val="000B6ACF"/>
    <w:rsid w:val="000B75C9"/>
    <w:rsid w:val="000C1AEC"/>
    <w:rsid w:val="000C316A"/>
    <w:rsid w:val="000C3E6E"/>
    <w:rsid w:val="000C4212"/>
    <w:rsid w:val="000C5538"/>
    <w:rsid w:val="000C6183"/>
    <w:rsid w:val="000C690B"/>
    <w:rsid w:val="000C74AF"/>
    <w:rsid w:val="000C7E99"/>
    <w:rsid w:val="000D15F8"/>
    <w:rsid w:val="000D1A99"/>
    <w:rsid w:val="000D27D4"/>
    <w:rsid w:val="000D403F"/>
    <w:rsid w:val="000D4F7D"/>
    <w:rsid w:val="000D6165"/>
    <w:rsid w:val="000D7449"/>
    <w:rsid w:val="000D75C0"/>
    <w:rsid w:val="000D7D33"/>
    <w:rsid w:val="000E0103"/>
    <w:rsid w:val="000E02EC"/>
    <w:rsid w:val="000E030F"/>
    <w:rsid w:val="000E0F3D"/>
    <w:rsid w:val="000E278F"/>
    <w:rsid w:val="000E2EB1"/>
    <w:rsid w:val="000E3E7D"/>
    <w:rsid w:val="000E487F"/>
    <w:rsid w:val="000E5348"/>
    <w:rsid w:val="000E5683"/>
    <w:rsid w:val="000E6858"/>
    <w:rsid w:val="000E6F8A"/>
    <w:rsid w:val="000E7089"/>
    <w:rsid w:val="000E73A4"/>
    <w:rsid w:val="000E77F7"/>
    <w:rsid w:val="000E7BF8"/>
    <w:rsid w:val="000F1FE9"/>
    <w:rsid w:val="000F3C44"/>
    <w:rsid w:val="000F5267"/>
    <w:rsid w:val="00100D9C"/>
    <w:rsid w:val="00101CA8"/>
    <w:rsid w:val="00104A6F"/>
    <w:rsid w:val="00106D4E"/>
    <w:rsid w:val="00107F3A"/>
    <w:rsid w:val="00111CED"/>
    <w:rsid w:val="001120D3"/>
    <w:rsid w:val="001142D9"/>
    <w:rsid w:val="00114818"/>
    <w:rsid w:val="00114BEC"/>
    <w:rsid w:val="001158B0"/>
    <w:rsid w:val="001160FF"/>
    <w:rsid w:val="001164DE"/>
    <w:rsid w:val="00116D2D"/>
    <w:rsid w:val="001178DC"/>
    <w:rsid w:val="0012045C"/>
    <w:rsid w:val="00120518"/>
    <w:rsid w:val="00121414"/>
    <w:rsid w:val="001220FF"/>
    <w:rsid w:val="0012236B"/>
    <w:rsid w:val="00122597"/>
    <w:rsid w:val="001244BD"/>
    <w:rsid w:val="00125198"/>
    <w:rsid w:val="00125F62"/>
    <w:rsid w:val="00126895"/>
    <w:rsid w:val="00127A34"/>
    <w:rsid w:val="00130B25"/>
    <w:rsid w:val="00132C55"/>
    <w:rsid w:val="001340BA"/>
    <w:rsid w:val="00134805"/>
    <w:rsid w:val="001370A2"/>
    <w:rsid w:val="0014003F"/>
    <w:rsid w:val="00140A58"/>
    <w:rsid w:val="001414FC"/>
    <w:rsid w:val="00142193"/>
    <w:rsid w:val="00142AD6"/>
    <w:rsid w:val="0014337A"/>
    <w:rsid w:val="00143B3C"/>
    <w:rsid w:val="00146958"/>
    <w:rsid w:val="00150053"/>
    <w:rsid w:val="00150E09"/>
    <w:rsid w:val="00151271"/>
    <w:rsid w:val="001516F1"/>
    <w:rsid w:val="00152A40"/>
    <w:rsid w:val="00153EEE"/>
    <w:rsid w:val="00155C2E"/>
    <w:rsid w:val="00156F0C"/>
    <w:rsid w:val="00160070"/>
    <w:rsid w:val="00160D17"/>
    <w:rsid w:val="00161712"/>
    <w:rsid w:val="00162F35"/>
    <w:rsid w:val="00163FE7"/>
    <w:rsid w:val="0016405E"/>
    <w:rsid w:val="001679D3"/>
    <w:rsid w:val="001704E5"/>
    <w:rsid w:val="001710EB"/>
    <w:rsid w:val="00171FEA"/>
    <w:rsid w:val="001739B3"/>
    <w:rsid w:val="00173DF6"/>
    <w:rsid w:val="00174610"/>
    <w:rsid w:val="00174638"/>
    <w:rsid w:val="00174A55"/>
    <w:rsid w:val="00174C24"/>
    <w:rsid w:val="00175B8E"/>
    <w:rsid w:val="00177AB5"/>
    <w:rsid w:val="00177CE0"/>
    <w:rsid w:val="00180C41"/>
    <w:rsid w:val="00180DF2"/>
    <w:rsid w:val="0018116A"/>
    <w:rsid w:val="0018440F"/>
    <w:rsid w:val="00184F14"/>
    <w:rsid w:val="00186FD6"/>
    <w:rsid w:val="001903AA"/>
    <w:rsid w:val="00190F0F"/>
    <w:rsid w:val="001919B1"/>
    <w:rsid w:val="00192640"/>
    <w:rsid w:val="00193170"/>
    <w:rsid w:val="00194293"/>
    <w:rsid w:val="001946A4"/>
    <w:rsid w:val="00194830"/>
    <w:rsid w:val="001948D1"/>
    <w:rsid w:val="00194F09"/>
    <w:rsid w:val="0019521A"/>
    <w:rsid w:val="00195B14"/>
    <w:rsid w:val="00196968"/>
    <w:rsid w:val="00197163"/>
    <w:rsid w:val="001978DC"/>
    <w:rsid w:val="001A03AE"/>
    <w:rsid w:val="001A1B88"/>
    <w:rsid w:val="001A23BF"/>
    <w:rsid w:val="001A27C3"/>
    <w:rsid w:val="001A486C"/>
    <w:rsid w:val="001A5852"/>
    <w:rsid w:val="001A5C71"/>
    <w:rsid w:val="001A7A09"/>
    <w:rsid w:val="001A7C9E"/>
    <w:rsid w:val="001B10A5"/>
    <w:rsid w:val="001B2D5C"/>
    <w:rsid w:val="001B41E3"/>
    <w:rsid w:val="001B4D11"/>
    <w:rsid w:val="001B54AE"/>
    <w:rsid w:val="001B6D06"/>
    <w:rsid w:val="001B7DA3"/>
    <w:rsid w:val="001C120C"/>
    <w:rsid w:val="001C1AC0"/>
    <w:rsid w:val="001C1F65"/>
    <w:rsid w:val="001C1FE2"/>
    <w:rsid w:val="001C2268"/>
    <w:rsid w:val="001C331D"/>
    <w:rsid w:val="001C337F"/>
    <w:rsid w:val="001C4C3F"/>
    <w:rsid w:val="001C59E4"/>
    <w:rsid w:val="001C5DFC"/>
    <w:rsid w:val="001C5EEF"/>
    <w:rsid w:val="001C6E17"/>
    <w:rsid w:val="001C734F"/>
    <w:rsid w:val="001D04F3"/>
    <w:rsid w:val="001D0D96"/>
    <w:rsid w:val="001D0E29"/>
    <w:rsid w:val="001D3383"/>
    <w:rsid w:val="001D3D8B"/>
    <w:rsid w:val="001D4F2B"/>
    <w:rsid w:val="001D70C5"/>
    <w:rsid w:val="001E01E1"/>
    <w:rsid w:val="001E0D27"/>
    <w:rsid w:val="001E1244"/>
    <w:rsid w:val="001E147E"/>
    <w:rsid w:val="001E159B"/>
    <w:rsid w:val="001E23FD"/>
    <w:rsid w:val="001E2923"/>
    <w:rsid w:val="001E34DF"/>
    <w:rsid w:val="001E36A8"/>
    <w:rsid w:val="001E4E14"/>
    <w:rsid w:val="001E65E5"/>
    <w:rsid w:val="001E6E76"/>
    <w:rsid w:val="001E72A2"/>
    <w:rsid w:val="001F09C3"/>
    <w:rsid w:val="001F2386"/>
    <w:rsid w:val="001F3992"/>
    <w:rsid w:val="001F3E19"/>
    <w:rsid w:val="001F444B"/>
    <w:rsid w:val="001F54D4"/>
    <w:rsid w:val="001F5C0B"/>
    <w:rsid w:val="001F65CC"/>
    <w:rsid w:val="001F66BB"/>
    <w:rsid w:val="00200301"/>
    <w:rsid w:val="00201191"/>
    <w:rsid w:val="0020287D"/>
    <w:rsid w:val="002032F1"/>
    <w:rsid w:val="00203398"/>
    <w:rsid w:val="002035DF"/>
    <w:rsid w:val="00203994"/>
    <w:rsid w:val="0020399A"/>
    <w:rsid w:val="0020483A"/>
    <w:rsid w:val="00205CC0"/>
    <w:rsid w:val="00206C7D"/>
    <w:rsid w:val="002073C9"/>
    <w:rsid w:val="002100DE"/>
    <w:rsid w:val="00212022"/>
    <w:rsid w:val="00213549"/>
    <w:rsid w:val="00213D67"/>
    <w:rsid w:val="00216A94"/>
    <w:rsid w:val="002176E9"/>
    <w:rsid w:val="0022042B"/>
    <w:rsid w:val="00220CEB"/>
    <w:rsid w:val="00221433"/>
    <w:rsid w:val="002219C6"/>
    <w:rsid w:val="00223A60"/>
    <w:rsid w:val="0022457A"/>
    <w:rsid w:val="00224C94"/>
    <w:rsid w:val="00225279"/>
    <w:rsid w:val="002255D8"/>
    <w:rsid w:val="00225EDD"/>
    <w:rsid w:val="002268C3"/>
    <w:rsid w:val="002310C9"/>
    <w:rsid w:val="00231C94"/>
    <w:rsid w:val="00232092"/>
    <w:rsid w:val="00232BC3"/>
    <w:rsid w:val="00232CD5"/>
    <w:rsid w:val="00235929"/>
    <w:rsid w:val="00235E8E"/>
    <w:rsid w:val="002363C6"/>
    <w:rsid w:val="00236E4B"/>
    <w:rsid w:val="00240389"/>
    <w:rsid w:val="00240517"/>
    <w:rsid w:val="0024125A"/>
    <w:rsid w:val="00241F44"/>
    <w:rsid w:val="002421E8"/>
    <w:rsid w:val="0024274E"/>
    <w:rsid w:val="00243DDE"/>
    <w:rsid w:val="00244006"/>
    <w:rsid w:val="00244681"/>
    <w:rsid w:val="00244A1E"/>
    <w:rsid w:val="002469F8"/>
    <w:rsid w:val="00247602"/>
    <w:rsid w:val="0025047E"/>
    <w:rsid w:val="00250887"/>
    <w:rsid w:val="00251755"/>
    <w:rsid w:val="00252ED4"/>
    <w:rsid w:val="002533C0"/>
    <w:rsid w:val="00254D90"/>
    <w:rsid w:val="002558DA"/>
    <w:rsid w:val="0025631E"/>
    <w:rsid w:val="0025707B"/>
    <w:rsid w:val="00257D8E"/>
    <w:rsid w:val="00260114"/>
    <w:rsid w:val="002608F5"/>
    <w:rsid w:val="00262AB3"/>
    <w:rsid w:val="00262E4A"/>
    <w:rsid w:val="00263C19"/>
    <w:rsid w:val="002640DE"/>
    <w:rsid w:val="0026794C"/>
    <w:rsid w:val="00274C72"/>
    <w:rsid w:val="0027725C"/>
    <w:rsid w:val="00280989"/>
    <w:rsid w:val="002817E8"/>
    <w:rsid w:val="002821F2"/>
    <w:rsid w:val="00282605"/>
    <w:rsid w:val="002830D1"/>
    <w:rsid w:val="00283172"/>
    <w:rsid w:val="00285CEA"/>
    <w:rsid w:val="00286FCC"/>
    <w:rsid w:val="0029085F"/>
    <w:rsid w:val="002909A1"/>
    <w:rsid w:val="002919A8"/>
    <w:rsid w:val="00292F1A"/>
    <w:rsid w:val="00293003"/>
    <w:rsid w:val="00293791"/>
    <w:rsid w:val="0029409D"/>
    <w:rsid w:val="00294EBC"/>
    <w:rsid w:val="0029582D"/>
    <w:rsid w:val="00295FDB"/>
    <w:rsid w:val="002A3101"/>
    <w:rsid w:val="002A3822"/>
    <w:rsid w:val="002A3906"/>
    <w:rsid w:val="002A39B6"/>
    <w:rsid w:val="002A4564"/>
    <w:rsid w:val="002A5E2B"/>
    <w:rsid w:val="002A7184"/>
    <w:rsid w:val="002B0335"/>
    <w:rsid w:val="002B093E"/>
    <w:rsid w:val="002B1A8C"/>
    <w:rsid w:val="002B1B2B"/>
    <w:rsid w:val="002B2309"/>
    <w:rsid w:val="002B2B7E"/>
    <w:rsid w:val="002B3C15"/>
    <w:rsid w:val="002B41E7"/>
    <w:rsid w:val="002B4714"/>
    <w:rsid w:val="002B4AE2"/>
    <w:rsid w:val="002B4B11"/>
    <w:rsid w:val="002B4E69"/>
    <w:rsid w:val="002B7A3E"/>
    <w:rsid w:val="002C06FE"/>
    <w:rsid w:val="002C1E96"/>
    <w:rsid w:val="002C23EB"/>
    <w:rsid w:val="002C2625"/>
    <w:rsid w:val="002C3DA0"/>
    <w:rsid w:val="002C58C1"/>
    <w:rsid w:val="002C5CD8"/>
    <w:rsid w:val="002C5EEB"/>
    <w:rsid w:val="002C6E99"/>
    <w:rsid w:val="002C7216"/>
    <w:rsid w:val="002C7925"/>
    <w:rsid w:val="002D0058"/>
    <w:rsid w:val="002D0B3A"/>
    <w:rsid w:val="002D316E"/>
    <w:rsid w:val="002D3A6B"/>
    <w:rsid w:val="002D439C"/>
    <w:rsid w:val="002D4E84"/>
    <w:rsid w:val="002D55F2"/>
    <w:rsid w:val="002D76FC"/>
    <w:rsid w:val="002E0B0D"/>
    <w:rsid w:val="002E0CBC"/>
    <w:rsid w:val="002E298F"/>
    <w:rsid w:val="002E33C8"/>
    <w:rsid w:val="002E3829"/>
    <w:rsid w:val="002E3DEA"/>
    <w:rsid w:val="002E4C07"/>
    <w:rsid w:val="002E6134"/>
    <w:rsid w:val="002E62D0"/>
    <w:rsid w:val="002E651D"/>
    <w:rsid w:val="002E6BBB"/>
    <w:rsid w:val="002F01DD"/>
    <w:rsid w:val="002F095D"/>
    <w:rsid w:val="002F18DD"/>
    <w:rsid w:val="002F2EF4"/>
    <w:rsid w:val="002F2FCE"/>
    <w:rsid w:val="002F366A"/>
    <w:rsid w:val="002F43A6"/>
    <w:rsid w:val="002F4881"/>
    <w:rsid w:val="002F4CFB"/>
    <w:rsid w:val="002F4F11"/>
    <w:rsid w:val="002F52EB"/>
    <w:rsid w:val="002F6FED"/>
    <w:rsid w:val="002F77C9"/>
    <w:rsid w:val="003022C0"/>
    <w:rsid w:val="003024DA"/>
    <w:rsid w:val="0030484C"/>
    <w:rsid w:val="00304A99"/>
    <w:rsid w:val="00305B27"/>
    <w:rsid w:val="00305C58"/>
    <w:rsid w:val="0030618C"/>
    <w:rsid w:val="003067F5"/>
    <w:rsid w:val="00310465"/>
    <w:rsid w:val="00310537"/>
    <w:rsid w:val="0031071D"/>
    <w:rsid w:val="003111B6"/>
    <w:rsid w:val="003129A8"/>
    <w:rsid w:val="00314515"/>
    <w:rsid w:val="00314AE4"/>
    <w:rsid w:val="00315A19"/>
    <w:rsid w:val="00316A22"/>
    <w:rsid w:val="00317B9B"/>
    <w:rsid w:val="0032044D"/>
    <w:rsid w:val="00320B64"/>
    <w:rsid w:val="00321710"/>
    <w:rsid w:val="003217F3"/>
    <w:rsid w:val="00322993"/>
    <w:rsid w:val="00322E12"/>
    <w:rsid w:val="00323923"/>
    <w:rsid w:val="003252AD"/>
    <w:rsid w:val="003268EE"/>
    <w:rsid w:val="0032701A"/>
    <w:rsid w:val="003274B6"/>
    <w:rsid w:val="003274CE"/>
    <w:rsid w:val="00330D92"/>
    <w:rsid w:val="003312D8"/>
    <w:rsid w:val="0033225A"/>
    <w:rsid w:val="003328A8"/>
    <w:rsid w:val="00332CE6"/>
    <w:rsid w:val="0033422E"/>
    <w:rsid w:val="003342DE"/>
    <w:rsid w:val="00335C34"/>
    <w:rsid w:val="00337A62"/>
    <w:rsid w:val="00341062"/>
    <w:rsid w:val="0034141B"/>
    <w:rsid w:val="00341E2F"/>
    <w:rsid w:val="0034346D"/>
    <w:rsid w:val="003441E4"/>
    <w:rsid w:val="00345978"/>
    <w:rsid w:val="00346716"/>
    <w:rsid w:val="00347596"/>
    <w:rsid w:val="00347BAC"/>
    <w:rsid w:val="00350D69"/>
    <w:rsid w:val="003511AD"/>
    <w:rsid w:val="00351AAC"/>
    <w:rsid w:val="0035226B"/>
    <w:rsid w:val="00352A3C"/>
    <w:rsid w:val="00352F0C"/>
    <w:rsid w:val="00354920"/>
    <w:rsid w:val="00355760"/>
    <w:rsid w:val="003563DB"/>
    <w:rsid w:val="00357525"/>
    <w:rsid w:val="00357597"/>
    <w:rsid w:val="003602DD"/>
    <w:rsid w:val="0036065B"/>
    <w:rsid w:val="00361ED1"/>
    <w:rsid w:val="00364937"/>
    <w:rsid w:val="00365A94"/>
    <w:rsid w:val="0036668E"/>
    <w:rsid w:val="00366DA2"/>
    <w:rsid w:val="003670F3"/>
    <w:rsid w:val="00367A28"/>
    <w:rsid w:val="00367DC5"/>
    <w:rsid w:val="00370785"/>
    <w:rsid w:val="00371C0C"/>
    <w:rsid w:val="00372552"/>
    <w:rsid w:val="00372630"/>
    <w:rsid w:val="0037285F"/>
    <w:rsid w:val="00372AE8"/>
    <w:rsid w:val="00373520"/>
    <w:rsid w:val="00373760"/>
    <w:rsid w:val="00374369"/>
    <w:rsid w:val="003744A4"/>
    <w:rsid w:val="003745EC"/>
    <w:rsid w:val="00375956"/>
    <w:rsid w:val="0037661C"/>
    <w:rsid w:val="00377AA9"/>
    <w:rsid w:val="00377B31"/>
    <w:rsid w:val="00380EAF"/>
    <w:rsid w:val="00382003"/>
    <w:rsid w:val="003829C5"/>
    <w:rsid w:val="00383256"/>
    <w:rsid w:val="00384157"/>
    <w:rsid w:val="00384EBB"/>
    <w:rsid w:val="00386262"/>
    <w:rsid w:val="003901FC"/>
    <w:rsid w:val="0039140F"/>
    <w:rsid w:val="00391B78"/>
    <w:rsid w:val="003923FC"/>
    <w:rsid w:val="0039243E"/>
    <w:rsid w:val="00393293"/>
    <w:rsid w:val="003932B4"/>
    <w:rsid w:val="00394679"/>
    <w:rsid w:val="00394FEE"/>
    <w:rsid w:val="003951BA"/>
    <w:rsid w:val="003952C7"/>
    <w:rsid w:val="00395BE3"/>
    <w:rsid w:val="0039697F"/>
    <w:rsid w:val="00397009"/>
    <w:rsid w:val="003A04EC"/>
    <w:rsid w:val="003A2AF3"/>
    <w:rsid w:val="003A381E"/>
    <w:rsid w:val="003A3A2C"/>
    <w:rsid w:val="003A4461"/>
    <w:rsid w:val="003A4729"/>
    <w:rsid w:val="003A4A08"/>
    <w:rsid w:val="003A4C0D"/>
    <w:rsid w:val="003A5DE3"/>
    <w:rsid w:val="003A65D2"/>
    <w:rsid w:val="003A6CAC"/>
    <w:rsid w:val="003A6D63"/>
    <w:rsid w:val="003A768F"/>
    <w:rsid w:val="003B0423"/>
    <w:rsid w:val="003B1426"/>
    <w:rsid w:val="003B16E1"/>
    <w:rsid w:val="003B1984"/>
    <w:rsid w:val="003B2C67"/>
    <w:rsid w:val="003B484A"/>
    <w:rsid w:val="003B528D"/>
    <w:rsid w:val="003B5E54"/>
    <w:rsid w:val="003B6B38"/>
    <w:rsid w:val="003B767A"/>
    <w:rsid w:val="003B7FE4"/>
    <w:rsid w:val="003C3E63"/>
    <w:rsid w:val="003C624C"/>
    <w:rsid w:val="003C7104"/>
    <w:rsid w:val="003C760A"/>
    <w:rsid w:val="003D0499"/>
    <w:rsid w:val="003D07A0"/>
    <w:rsid w:val="003D0864"/>
    <w:rsid w:val="003D0BB0"/>
    <w:rsid w:val="003D2961"/>
    <w:rsid w:val="003D2EE0"/>
    <w:rsid w:val="003D3B68"/>
    <w:rsid w:val="003D432C"/>
    <w:rsid w:val="003D4593"/>
    <w:rsid w:val="003D4BBB"/>
    <w:rsid w:val="003D4BFA"/>
    <w:rsid w:val="003D6094"/>
    <w:rsid w:val="003E1A78"/>
    <w:rsid w:val="003E200F"/>
    <w:rsid w:val="003E37B3"/>
    <w:rsid w:val="003E4ABB"/>
    <w:rsid w:val="003E5CED"/>
    <w:rsid w:val="003E604F"/>
    <w:rsid w:val="003E6402"/>
    <w:rsid w:val="003F1E41"/>
    <w:rsid w:val="003F2C69"/>
    <w:rsid w:val="003F3B83"/>
    <w:rsid w:val="003F4B69"/>
    <w:rsid w:val="003F5D9B"/>
    <w:rsid w:val="003F64DC"/>
    <w:rsid w:val="003F690A"/>
    <w:rsid w:val="003F6999"/>
    <w:rsid w:val="003F75BE"/>
    <w:rsid w:val="003F7EA9"/>
    <w:rsid w:val="00400271"/>
    <w:rsid w:val="004011E5"/>
    <w:rsid w:val="00403655"/>
    <w:rsid w:val="00403BE1"/>
    <w:rsid w:val="00405A1E"/>
    <w:rsid w:val="00405B4D"/>
    <w:rsid w:val="0040608A"/>
    <w:rsid w:val="004067C8"/>
    <w:rsid w:val="00406B7C"/>
    <w:rsid w:val="0041042D"/>
    <w:rsid w:val="004135BE"/>
    <w:rsid w:val="00413885"/>
    <w:rsid w:val="00413AF5"/>
    <w:rsid w:val="00413DD8"/>
    <w:rsid w:val="0041437C"/>
    <w:rsid w:val="00415019"/>
    <w:rsid w:val="00415410"/>
    <w:rsid w:val="0041622D"/>
    <w:rsid w:val="00416E90"/>
    <w:rsid w:val="00417132"/>
    <w:rsid w:val="004171E7"/>
    <w:rsid w:val="00421300"/>
    <w:rsid w:val="00421E25"/>
    <w:rsid w:val="00423237"/>
    <w:rsid w:val="00423629"/>
    <w:rsid w:val="00424E0C"/>
    <w:rsid w:val="00425056"/>
    <w:rsid w:val="0042566E"/>
    <w:rsid w:val="00425F72"/>
    <w:rsid w:val="00426C54"/>
    <w:rsid w:val="00430BC8"/>
    <w:rsid w:val="00430FD8"/>
    <w:rsid w:val="004315F5"/>
    <w:rsid w:val="00431D30"/>
    <w:rsid w:val="00431D67"/>
    <w:rsid w:val="00433002"/>
    <w:rsid w:val="00433B0A"/>
    <w:rsid w:val="00434195"/>
    <w:rsid w:val="00435906"/>
    <w:rsid w:val="00435A7C"/>
    <w:rsid w:val="00437368"/>
    <w:rsid w:val="00437DE9"/>
    <w:rsid w:val="004409DF"/>
    <w:rsid w:val="00442557"/>
    <w:rsid w:val="004431EF"/>
    <w:rsid w:val="00443247"/>
    <w:rsid w:val="004433EF"/>
    <w:rsid w:val="00443615"/>
    <w:rsid w:val="00443F58"/>
    <w:rsid w:val="0044414C"/>
    <w:rsid w:val="0044454E"/>
    <w:rsid w:val="004466D5"/>
    <w:rsid w:val="00447F5F"/>
    <w:rsid w:val="00447FC8"/>
    <w:rsid w:val="004513D5"/>
    <w:rsid w:val="004538AD"/>
    <w:rsid w:val="00454F30"/>
    <w:rsid w:val="00455F06"/>
    <w:rsid w:val="0045737D"/>
    <w:rsid w:val="00457F9D"/>
    <w:rsid w:val="00460258"/>
    <w:rsid w:val="004633AA"/>
    <w:rsid w:val="00463E8E"/>
    <w:rsid w:val="00464088"/>
    <w:rsid w:val="004644FC"/>
    <w:rsid w:val="00465A9A"/>
    <w:rsid w:val="00465AEB"/>
    <w:rsid w:val="00466B37"/>
    <w:rsid w:val="00466B5D"/>
    <w:rsid w:val="0046772F"/>
    <w:rsid w:val="00467A9D"/>
    <w:rsid w:val="0047091A"/>
    <w:rsid w:val="0047184C"/>
    <w:rsid w:val="00472622"/>
    <w:rsid w:val="00474355"/>
    <w:rsid w:val="0047443B"/>
    <w:rsid w:val="00474818"/>
    <w:rsid w:val="004753A7"/>
    <w:rsid w:val="00475574"/>
    <w:rsid w:val="00475959"/>
    <w:rsid w:val="00481168"/>
    <w:rsid w:val="004814ED"/>
    <w:rsid w:val="00481F3F"/>
    <w:rsid w:val="00482C44"/>
    <w:rsid w:val="0048315D"/>
    <w:rsid w:val="0048341B"/>
    <w:rsid w:val="00483430"/>
    <w:rsid w:val="00484126"/>
    <w:rsid w:val="004852C4"/>
    <w:rsid w:val="00485603"/>
    <w:rsid w:val="00486BBE"/>
    <w:rsid w:val="004874DE"/>
    <w:rsid w:val="00487E3A"/>
    <w:rsid w:val="00491012"/>
    <w:rsid w:val="00491E48"/>
    <w:rsid w:val="00492F4D"/>
    <w:rsid w:val="004933BE"/>
    <w:rsid w:val="00494C65"/>
    <w:rsid w:val="004A04B5"/>
    <w:rsid w:val="004A057E"/>
    <w:rsid w:val="004A1418"/>
    <w:rsid w:val="004A1511"/>
    <w:rsid w:val="004A1A89"/>
    <w:rsid w:val="004A1AA5"/>
    <w:rsid w:val="004A311E"/>
    <w:rsid w:val="004A4328"/>
    <w:rsid w:val="004A4534"/>
    <w:rsid w:val="004A5059"/>
    <w:rsid w:val="004A56E3"/>
    <w:rsid w:val="004A6A66"/>
    <w:rsid w:val="004A6D8D"/>
    <w:rsid w:val="004A6F51"/>
    <w:rsid w:val="004A77F7"/>
    <w:rsid w:val="004B0004"/>
    <w:rsid w:val="004B18FB"/>
    <w:rsid w:val="004B25DD"/>
    <w:rsid w:val="004B28FA"/>
    <w:rsid w:val="004B3792"/>
    <w:rsid w:val="004B43AD"/>
    <w:rsid w:val="004B4A92"/>
    <w:rsid w:val="004B738B"/>
    <w:rsid w:val="004B777C"/>
    <w:rsid w:val="004C03A4"/>
    <w:rsid w:val="004C12DC"/>
    <w:rsid w:val="004C1690"/>
    <w:rsid w:val="004C17C7"/>
    <w:rsid w:val="004C2DF8"/>
    <w:rsid w:val="004C3E4F"/>
    <w:rsid w:val="004C4B50"/>
    <w:rsid w:val="004C4F2D"/>
    <w:rsid w:val="004C79C6"/>
    <w:rsid w:val="004D050F"/>
    <w:rsid w:val="004D10B9"/>
    <w:rsid w:val="004D116D"/>
    <w:rsid w:val="004D1949"/>
    <w:rsid w:val="004D3374"/>
    <w:rsid w:val="004D3A67"/>
    <w:rsid w:val="004D5AC1"/>
    <w:rsid w:val="004D63BD"/>
    <w:rsid w:val="004D66C8"/>
    <w:rsid w:val="004D6EFD"/>
    <w:rsid w:val="004E00E4"/>
    <w:rsid w:val="004E12A8"/>
    <w:rsid w:val="004E1C20"/>
    <w:rsid w:val="004E364A"/>
    <w:rsid w:val="004E5A94"/>
    <w:rsid w:val="004E6850"/>
    <w:rsid w:val="004E7D6A"/>
    <w:rsid w:val="004F158A"/>
    <w:rsid w:val="004F1CC5"/>
    <w:rsid w:val="004F1D9A"/>
    <w:rsid w:val="004F223E"/>
    <w:rsid w:val="004F3A0D"/>
    <w:rsid w:val="004F52EE"/>
    <w:rsid w:val="004F5370"/>
    <w:rsid w:val="004F53F3"/>
    <w:rsid w:val="0050040B"/>
    <w:rsid w:val="00500579"/>
    <w:rsid w:val="00501327"/>
    <w:rsid w:val="00502280"/>
    <w:rsid w:val="00502D95"/>
    <w:rsid w:val="0050406F"/>
    <w:rsid w:val="005058E7"/>
    <w:rsid w:val="00505D16"/>
    <w:rsid w:val="005060D3"/>
    <w:rsid w:val="0050616D"/>
    <w:rsid w:val="0050766E"/>
    <w:rsid w:val="0050792E"/>
    <w:rsid w:val="00507D78"/>
    <w:rsid w:val="00510A19"/>
    <w:rsid w:val="00511E0D"/>
    <w:rsid w:val="005123F6"/>
    <w:rsid w:val="00512637"/>
    <w:rsid w:val="005128A9"/>
    <w:rsid w:val="00513275"/>
    <w:rsid w:val="00513413"/>
    <w:rsid w:val="00513E54"/>
    <w:rsid w:val="00515AF9"/>
    <w:rsid w:val="00515E21"/>
    <w:rsid w:val="00516905"/>
    <w:rsid w:val="00516F02"/>
    <w:rsid w:val="00517A06"/>
    <w:rsid w:val="00520255"/>
    <w:rsid w:val="0052172E"/>
    <w:rsid w:val="00521D26"/>
    <w:rsid w:val="00522D33"/>
    <w:rsid w:val="00523CEE"/>
    <w:rsid w:val="00524409"/>
    <w:rsid w:val="0052477F"/>
    <w:rsid w:val="005250F4"/>
    <w:rsid w:val="005262DA"/>
    <w:rsid w:val="0052664D"/>
    <w:rsid w:val="00527C49"/>
    <w:rsid w:val="005304F3"/>
    <w:rsid w:val="00530844"/>
    <w:rsid w:val="00530FD6"/>
    <w:rsid w:val="005312EA"/>
    <w:rsid w:val="00531663"/>
    <w:rsid w:val="005316EC"/>
    <w:rsid w:val="0053326E"/>
    <w:rsid w:val="005350E5"/>
    <w:rsid w:val="0053626A"/>
    <w:rsid w:val="00537B57"/>
    <w:rsid w:val="00537DE8"/>
    <w:rsid w:val="00537FD1"/>
    <w:rsid w:val="00540F19"/>
    <w:rsid w:val="0054192F"/>
    <w:rsid w:val="00541D6D"/>
    <w:rsid w:val="00542203"/>
    <w:rsid w:val="005428BF"/>
    <w:rsid w:val="00542B20"/>
    <w:rsid w:val="00543296"/>
    <w:rsid w:val="00543C3B"/>
    <w:rsid w:val="005446E4"/>
    <w:rsid w:val="005448A2"/>
    <w:rsid w:val="00544A9D"/>
    <w:rsid w:val="00545673"/>
    <w:rsid w:val="005466E9"/>
    <w:rsid w:val="00550BA9"/>
    <w:rsid w:val="00551173"/>
    <w:rsid w:val="00553706"/>
    <w:rsid w:val="0055667D"/>
    <w:rsid w:val="005600A7"/>
    <w:rsid w:val="00560B1C"/>
    <w:rsid w:val="0056135F"/>
    <w:rsid w:val="00562488"/>
    <w:rsid w:val="005629DB"/>
    <w:rsid w:val="0056526C"/>
    <w:rsid w:val="00565D05"/>
    <w:rsid w:val="005664F7"/>
    <w:rsid w:val="00566760"/>
    <w:rsid w:val="005674F5"/>
    <w:rsid w:val="0056752D"/>
    <w:rsid w:val="00567CA6"/>
    <w:rsid w:val="00567CFE"/>
    <w:rsid w:val="0057069F"/>
    <w:rsid w:val="00570C91"/>
    <w:rsid w:val="005720E6"/>
    <w:rsid w:val="0057295F"/>
    <w:rsid w:val="00572EF9"/>
    <w:rsid w:val="00573059"/>
    <w:rsid w:val="005742BF"/>
    <w:rsid w:val="0057623E"/>
    <w:rsid w:val="00580002"/>
    <w:rsid w:val="0058029E"/>
    <w:rsid w:val="0058029F"/>
    <w:rsid w:val="0058090D"/>
    <w:rsid w:val="00580A8D"/>
    <w:rsid w:val="00580C03"/>
    <w:rsid w:val="00581F89"/>
    <w:rsid w:val="00582073"/>
    <w:rsid w:val="00582F76"/>
    <w:rsid w:val="005832BB"/>
    <w:rsid w:val="005837E6"/>
    <w:rsid w:val="0058389A"/>
    <w:rsid w:val="00585116"/>
    <w:rsid w:val="005852AB"/>
    <w:rsid w:val="00586B63"/>
    <w:rsid w:val="00586E1C"/>
    <w:rsid w:val="00587234"/>
    <w:rsid w:val="005875B7"/>
    <w:rsid w:val="0058768E"/>
    <w:rsid w:val="00592446"/>
    <w:rsid w:val="005945B7"/>
    <w:rsid w:val="005952B0"/>
    <w:rsid w:val="00597158"/>
    <w:rsid w:val="005974C1"/>
    <w:rsid w:val="005A2230"/>
    <w:rsid w:val="005A2C9B"/>
    <w:rsid w:val="005A2CB3"/>
    <w:rsid w:val="005A2F34"/>
    <w:rsid w:val="005A45D9"/>
    <w:rsid w:val="005B0E0A"/>
    <w:rsid w:val="005B1849"/>
    <w:rsid w:val="005B2752"/>
    <w:rsid w:val="005B4342"/>
    <w:rsid w:val="005B56A7"/>
    <w:rsid w:val="005B6B07"/>
    <w:rsid w:val="005B704C"/>
    <w:rsid w:val="005B7901"/>
    <w:rsid w:val="005C017F"/>
    <w:rsid w:val="005C032B"/>
    <w:rsid w:val="005C26E7"/>
    <w:rsid w:val="005C275E"/>
    <w:rsid w:val="005C3D7B"/>
    <w:rsid w:val="005C60AC"/>
    <w:rsid w:val="005C6AC1"/>
    <w:rsid w:val="005D0292"/>
    <w:rsid w:val="005D0C03"/>
    <w:rsid w:val="005D1C30"/>
    <w:rsid w:val="005D3D2F"/>
    <w:rsid w:val="005D4772"/>
    <w:rsid w:val="005D63F2"/>
    <w:rsid w:val="005D6403"/>
    <w:rsid w:val="005D6E67"/>
    <w:rsid w:val="005D6FB1"/>
    <w:rsid w:val="005D70CD"/>
    <w:rsid w:val="005D7823"/>
    <w:rsid w:val="005E0976"/>
    <w:rsid w:val="005E1113"/>
    <w:rsid w:val="005E2907"/>
    <w:rsid w:val="005E31BC"/>
    <w:rsid w:val="005E5CEF"/>
    <w:rsid w:val="005E5DD2"/>
    <w:rsid w:val="005E7AB3"/>
    <w:rsid w:val="005F0A64"/>
    <w:rsid w:val="005F0CD0"/>
    <w:rsid w:val="005F2F61"/>
    <w:rsid w:val="005F397E"/>
    <w:rsid w:val="005F49D3"/>
    <w:rsid w:val="005F549C"/>
    <w:rsid w:val="005F54BB"/>
    <w:rsid w:val="005F5E0E"/>
    <w:rsid w:val="005F6382"/>
    <w:rsid w:val="005F68F4"/>
    <w:rsid w:val="005F6BC9"/>
    <w:rsid w:val="005F6C00"/>
    <w:rsid w:val="005F6FDB"/>
    <w:rsid w:val="005F78B1"/>
    <w:rsid w:val="005F7E42"/>
    <w:rsid w:val="0060007A"/>
    <w:rsid w:val="00601CA2"/>
    <w:rsid w:val="00603117"/>
    <w:rsid w:val="00603394"/>
    <w:rsid w:val="006035D8"/>
    <w:rsid w:val="00604681"/>
    <w:rsid w:val="00604AB8"/>
    <w:rsid w:val="0060504B"/>
    <w:rsid w:val="00605E3D"/>
    <w:rsid w:val="006077C0"/>
    <w:rsid w:val="00610244"/>
    <w:rsid w:val="00611CAF"/>
    <w:rsid w:val="006153C8"/>
    <w:rsid w:val="006160AB"/>
    <w:rsid w:val="00616768"/>
    <w:rsid w:val="006201AD"/>
    <w:rsid w:val="00620C6D"/>
    <w:rsid w:val="00620E7E"/>
    <w:rsid w:val="00621899"/>
    <w:rsid w:val="006225CC"/>
    <w:rsid w:val="0062286F"/>
    <w:rsid w:val="00623451"/>
    <w:rsid w:val="006276AC"/>
    <w:rsid w:val="006303CF"/>
    <w:rsid w:val="00630A97"/>
    <w:rsid w:val="00630E19"/>
    <w:rsid w:val="00631340"/>
    <w:rsid w:val="006320C0"/>
    <w:rsid w:val="0063248B"/>
    <w:rsid w:val="00633F42"/>
    <w:rsid w:val="00634126"/>
    <w:rsid w:val="00634B9D"/>
    <w:rsid w:val="00635D81"/>
    <w:rsid w:val="00637594"/>
    <w:rsid w:val="00637BF4"/>
    <w:rsid w:val="00640B08"/>
    <w:rsid w:val="00640CFA"/>
    <w:rsid w:val="006415A0"/>
    <w:rsid w:val="00642456"/>
    <w:rsid w:val="00642512"/>
    <w:rsid w:val="006428B2"/>
    <w:rsid w:val="0064345E"/>
    <w:rsid w:val="00643983"/>
    <w:rsid w:val="00643C28"/>
    <w:rsid w:val="0064457B"/>
    <w:rsid w:val="006452E3"/>
    <w:rsid w:val="006466A4"/>
    <w:rsid w:val="006472AF"/>
    <w:rsid w:val="00652BDC"/>
    <w:rsid w:val="00653B44"/>
    <w:rsid w:val="00653DCF"/>
    <w:rsid w:val="0065408E"/>
    <w:rsid w:val="006557AE"/>
    <w:rsid w:val="006557AF"/>
    <w:rsid w:val="006560DB"/>
    <w:rsid w:val="00657305"/>
    <w:rsid w:val="006573F2"/>
    <w:rsid w:val="00660747"/>
    <w:rsid w:val="006628AE"/>
    <w:rsid w:val="00663E99"/>
    <w:rsid w:val="00665965"/>
    <w:rsid w:val="00665FEA"/>
    <w:rsid w:val="006669C6"/>
    <w:rsid w:val="00667250"/>
    <w:rsid w:val="0066791D"/>
    <w:rsid w:val="006701FA"/>
    <w:rsid w:val="00670D04"/>
    <w:rsid w:val="00672E67"/>
    <w:rsid w:val="00673BDC"/>
    <w:rsid w:val="00674497"/>
    <w:rsid w:val="00674BD3"/>
    <w:rsid w:val="0067655D"/>
    <w:rsid w:val="00676E57"/>
    <w:rsid w:val="00681D73"/>
    <w:rsid w:val="0068345A"/>
    <w:rsid w:val="00684A87"/>
    <w:rsid w:val="00684FF8"/>
    <w:rsid w:val="006852DA"/>
    <w:rsid w:val="00686643"/>
    <w:rsid w:val="00687EC1"/>
    <w:rsid w:val="006907B2"/>
    <w:rsid w:val="00691478"/>
    <w:rsid w:val="006919E8"/>
    <w:rsid w:val="00691D78"/>
    <w:rsid w:val="00693134"/>
    <w:rsid w:val="00694B47"/>
    <w:rsid w:val="00695F90"/>
    <w:rsid w:val="00697410"/>
    <w:rsid w:val="00697C8E"/>
    <w:rsid w:val="00697EE4"/>
    <w:rsid w:val="006A0414"/>
    <w:rsid w:val="006A04B5"/>
    <w:rsid w:val="006A1938"/>
    <w:rsid w:val="006A1E25"/>
    <w:rsid w:val="006A2583"/>
    <w:rsid w:val="006A31EF"/>
    <w:rsid w:val="006A3200"/>
    <w:rsid w:val="006A4691"/>
    <w:rsid w:val="006A48A3"/>
    <w:rsid w:val="006A4985"/>
    <w:rsid w:val="006A58D3"/>
    <w:rsid w:val="006A7902"/>
    <w:rsid w:val="006A7A2F"/>
    <w:rsid w:val="006B08C4"/>
    <w:rsid w:val="006B0A8C"/>
    <w:rsid w:val="006B388C"/>
    <w:rsid w:val="006B57A4"/>
    <w:rsid w:val="006B685D"/>
    <w:rsid w:val="006B7067"/>
    <w:rsid w:val="006B77C0"/>
    <w:rsid w:val="006B7B5E"/>
    <w:rsid w:val="006B7E65"/>
    <w:rsid w:val="006C210B"/>
    <w:rsid w:val="006C21F2"/>
    <w:rsid w:val="006C22E1"/>
    <w:rsid w:val="006C29AD"/>
    <w:rsid w:val="006C2AE6"/>
    <w:rsid w:val="006C2AF8"/>
    <w:rsid w:val="006C3068"/>
    <w:rsid w:val="006C423B"/>
    <w:rsid w:val="006C4548"/>
    <w:rsid w:val="006C461F"/>
    <w:rsid w:val="006C499C"/>
    <w:rsid w:val="006C5900"/>
    <w:rsid w:val="006C5C06"/>
    <w:rsid w:val="006C6603"/>
    <w:rsid w:val="006C69E9"/>
    <w:rsid w:val="006C6F88"/>
    <w:rsid w:val="006C7FBE"/>
    <w:rsid w:val="006D0DE9"/>
    <w:rsid w:val="006D2200"/>
    <w:rsid w:val="006D2F07"/>
    <w:rsid w:val="006D320F"/>
    <w:rsid w:val="006D326C"/>
    <w:rsid w:val="006D39C9"/>
    <w:rsid w:val="006D3D8A"/>
    <w:rsid w:val="006D4034"/>
    <w:rsid w:val="006D489F"/>
    <w:rsid w:val="006D50E9"/>
    <w:rsid w:val="006D52AF"/>
    <w:rsid w:val="006D5D27"/>
    <w:rsid w:val="006D5FCA"/>
    <w:rsid w:val="006D7CAC"/>
    <w:rsid w:val="006E0B20"/>
    <w:rsid w:val="006E0E71"/>
    <w:rsid w:val="006E14C5"/>
    <w:rsid w:val="006E1929"/>
    <w:rsid w:val="006E2A46"/>
    <w:rsid w:val="006E2A73"/>
    <w:rsid w:val="006E315F"/>
    <w:rsid w:val="006E3EEB"/>
    <w:rsid w:val="006E4318"/>
    <w:rsid w:val="006E52B7"/>
    <w:rsid w:val="006E6543"/>
    <w:rsid w:val="006E6EDE"/>
    <w:rsid w:val="006F1167"/>
    <w:rsid w:val="006F2030"/>
    <w:rsid w:val="006F2767"/>
    <w:rsid w:val="006F321E"/>
    <w:rsid w:val="006F327F"/>
    <w:rsid w:val="006F36A6"/>
    <w:rsid w:val="006F3E14"/>
    <w:rsid w:val="006F3F85"/>
    <w:rsid w:val="006F42CB"/>
    <w:rsid w:val="006F4313"/>
    <w:rsid w:val="006F4A71"/>
    <w:rsid w:val="006F58F2"/>
    <w:rsid w:val="006F77A1"/>
    <w:rsid w:val="006F7C80"/>
    <w:rsid w:val="00701A0A"/>
    <w:rsid w:val="00701B60"/>
    <w:rsid w:val="00702167"/>
    <w:rsid w:val="0070500C"/>
    <w:rsid w:val="007052DD"/>
    <w:rsid w:val="007061E8"/>
    <w:rsid w:val="00706C83"/>
    <w:rsid w:val="00707945"/>
    <w:rsid w:val="00707CC4"/>
    <w:rsid w:val="00710913"/>
    <w:rsid w:val="00711B13"/>
    <w:rsid w:val="00712E45"/>
    <w:rsid w:val="007147CA"/>
    <w:rsid w:val="00721082"/>
    <w:rsid w:val="0072192C"/>
    <w:rsid w:val="0072341C"/>
    <w:rsid w:val="007236BE"/>
    <w:rsid w:val="00723B99"/>
    <w:rsid w:val="00723D84"/>
    <w:rsid w:val="0072576A"/>
    <w:rsid w:val="007264CE"/>
    <w:rsid w:val="00726AAC"/>
    <w:rsid w:val="0072744A"/>
    <w:rsid w:val="00727BDA"/>
    <w:rsid w:val="00727D37"/>
    <w:rsid w:val="00727DBF"/>
    <w:rsid w:val="007305DF"/>
    <w:rsid w:val="00731029"/>
    <w:rsid w:val="00731852"/>
    <w:rsid w:val="00731871"/>
    <w:rsid w:val="00731EB2"/>
    <w:rsid w:val="00732902"/>
    <w:rsid w:val="007338D3"/>
    <w:rsid w:val="007344CC"/>
    <w:rsid w:val="00735018"/>
    <w:rsid w:val="00735AB9"/>
    <w:rsid w:val="00736556"/>
    <w:rsid w:val="00736C54"/>
    <w:rsid w:val="00737568"/>
    <w:rsid w:val="0073793B"/>
    <w:rsid w:val="00737AF8"/>
    <w:rsid w:val="0074167F"/>
    <w:rsid w:val="00741D20"/>
    <w:rsid w:val="00741EF8"/>
    <w:rsid w:val="00742747"/>
    <w:rsid w:val="0074281C"/>
    <w:rsid w:val="00742C4C"/>
    <w:rsid w:val="00743991"/>
    <w:rsid w:val="007451AF"/>
    <w:rsid w:val="0074639C"/>
    <w:rsid w:val="00747B2F"/>
    <w:rsid w:val="007518DF"/>
    <w:rsid w:val="007527C6"/>
    <w:rsid w:val="007528A0"/>
    <w:rsid w:val="007539DA"/>
    <w:rsid w:val="00755006"/>
    <w:rsid w:val="007551E1"/>
    <w:rsid w:val="00755BBA"/>
    <w:rsid w:val="0075606F"/>
    <w:rsid w:val="00756850"/>
    <w:rsid w:val="00761CF0"/>
    <w:rsid w:val="0076219B"/>
    <w:rsid w:val="0076235D"/>
    <w:rsid w:val="00763199"/>
    <w:rsid w:val="00763540"/>
    <w:rsid w:val="0076364A"/>
    <w:rsid w:val="00763BA4"/>
    <w:rsid w:val="00764F66"/>
    <w:rsid w:val="007652B2"/>
    <w:rsid w:val="0076790A"/>
    <w:rsid w:val="00767E0A"/>
    <w:rsid w:val="007700F6"/>
    <w:rsid w:val="007702E4"/>
    <w:rsid w:val="00770766"/>
    <w:rsid w:val="0077083B"/>
    <w:rsid w:val="00770D35"/>
    <w:rsid w:val="0077281D"/>
    <w:rsid w:val="007729C7"/>
    <w:rsid w:val="00772F98"/>
    <w:rsid w:val="00774D35"/>
    <w:rsid w:val="00775788"/>
    <w:rsid w:val="00776A53"/>
    <w:rsid w:val="00781664"/>
    <w:rsid w:val="00783303"/>
    <w:rsid w:val="0078554E"/>
    <w:rsid w:val="00787CA1"/>
    <w:rsid w:val="00791178"/>
    <w:rsid w:val="0079284D"/>
    <w:rsid w:val="00793418"/>
    <w:rsid w:val="00796B41"/>
    <w:rsid w:val="00796EF5"/>
    <w:rsid w:val="007A0BC7"/>
    <w:rsid w:val="007A1456"/>
    <w:rsid w:val="007A175B"/>
    <w:rsid w:val="007A1E60"/>
    <w:rsid w:val="007A1E7E"/>
    <w:rsid w:val="007A241E"/>
    <w:rsid w:val="007A33C6"/>
    <w:rsid w:val="007A3D7E"/>
    <w:rsid w:val="007A6419"/>
    <w:rsid w:val="007A6C17"/>
    <w:rsid w:val="007A6DF6"/>
    <w:rsid w:val="007B203D"/>
    <w:rsid w:val="007B256D"/>
    <w:rsid w:val="007B25C6"/>
    <w:rsid w:val="007B2937"/>
    <w:rsid w:val="007B30B1"/>
    <w:rsid w:val="007B3A19"/>
    <w:rsid w:val="007B3D16"/>
    <w:rsid w:val="007B41A2"/>
    <w:rsid w:val="007B55D7"/>
    <w:rsid w:val="007B6132"/>
    <w:rsid w:val="007B656D"/>
    <w:rsid w:val="007B66B3"/>
    <w:rsid w:val="007B7DCA"/>
    <w:rsid w:val="007C05AB"/>
    <w:rsid w:val="007C115A"/>
    <w:rsid w:val="007C1346"/>
    <w:rsid w:val="007C19AE"/>
    <w:rsid w:val="007C3DFA"/>
    <w:rsid w:val="007C475B"/>
    <w:rsid w:val="007C51EA"/>
    <w:rsid w:val="007C6F6D"/>
    <w:rsid w:val="007D0F1F"/>
    <w:rsid w:val="007D1B1E"/>
    <w:rsid w:val="007D2804"/>
    <w:rsid w:val="007D293A"/>
    <w:rsid w:val="007D3B51"/>
    <w:rsid w:val="007D598B"/>
    <w:rsid w:val="007D5C20"/>
    <w:rsid w:val="007D6281"/>
    <w:rsid w:val="007D6A1E"/>
    <w:rsid w:val="007D7B49"/>
    <w:rsid w:val="007E0DBF"/>
    <w:rsid w:val="007E127B"/>
    <w:rsid w:val="007E1E8E"/>
    <w:rsid w:val="007E2B2D"/>
    <w:rsid w:val="007E40D3"/>
    <w:rsid w:val="007E4BA9"/>
    <w:rsid w:val="007E6971"/>
    <w:rsid w:val="007E6C38"/>
    <w:rsid w:val="007E7308"/>
    <w:rsid w:val="007E7E2D"/>
    <w:rsid w:val="007F3B89"/>
    <w:rsid w:val="007F563A"/>
    <w:rsid w:val="007F62A2"/>
    <w:rsid w:val="007F68A8"/>
    <w:rsid w:val="007F7029"/>
    <w:rsid w:val="007F764B"/>
    <w:rsid w:val="007F777F"/>
    <w:rsid w:val="007F79A3"/>
    <w:rsid w:val="00800356"/>
    <w:rsid w:val="00800907"/>
    <w:rsid w:val="00800C11"/>
    <w:rsid w:val="00800E7C"/>
    <w:rsid w:val="008012EF"/>
    <w:rsid w:val="00802576"/>
    <w:rsid w:val="008028E4"/>
    <w:rsid w:val="00803252"/>
    <w:rsid w:val="008037D6"/>
    <w:rsid w:val="00803903"/>
    <w:rsid w:val="00803E23"/>
    <w:rsid w:val="008040B6"/>
    <w:rsid w:val="00804352"/>
    <w:rsid w:val="008043D3"/>
    <w:rsid w:val="008047D1"/>
    <w:rsid w:val="00806EB9"/>
    <w:rsid w:val="00807E7C"/>
    <w:rsid w:val="00807F47"/>
    <w:rsid w:val="008100EB"/>
    <w:rsid w:val="008111E7"/>
    <w:rsid w:val="008118CB"/>
    <w:rsid w:val="008123C2"/>
    <w:rsid w:val="008134A8"/>
    <w:rsid w:val="00815284"/>
    <w:rsid w:val="00815742"/>
    <w:rsid w:val="008170FF"/>
    <w:rsid w:val="00822D92"/>
    <w:rsid w:val="00823959"/>
    <w:rsid w:val="00823B08"/>
    <w:rsid w:val="00823F0E"/>
    <w:rsid w:val="0082468A"/>
    <w:rsid w:val="00825CBC"/>
    <w:rsid w:val="00825CBE"/>
    <w:rsid w:val="008261ED"/>
    <w:rsid w:val="00826A15"/>
    <w:rsid w:val="0082738A"/>
    <w:rsid w:val="008274D2"/>
    <w:rsid w:val="00827669"/>
    <w:rsid w:val="0082796A"/>
    <w:rsid w:val="00827BE1"/>
    <w:rsid w:val="008318CD"/>
    <w:rsid w:val="00832CB5"/>
    <w:rsid w:val="00832F4A"/>
    <w:rsid w:val="0083403A"/>
    <w:rsid w:val="008346CC"/>
    <w:rsid w:val="00834D9F"/>
    <w:rsid w:val="00835CA1"/>
    <w:rsid w:val="0083661B"/>
    <w:rsid w:val="008373C7"/>
    <w:rsid w:val="008376C3"/>
    <w:rsid w:val="00840BA4"/>
    <w:rsid w:val="00842AE6"/>
    <w:rsid w:val="008433E0"/>
    <w:rsid w:val="008449F0"/>
    <w:rsid w:val="00846243"/>
    <w:rsid w:val="0084747C"/>
    <w:rsid w:val="00847EFF"/>
    <w:rsid w:val="008509B4"/>
    <w:rsid w:val="008516A0"/>
    <w:rsid w:val="008517AD"/>
    <w:rsid w:val="008526CA"/>
    <w:rsid w:val="00853790"/>
    <w:rsid w:val="00854795"/>
    <w:rsid w:val="00854C07"/>
    <w:rsid w:val="00854C40"/>
    <w:rsid w:val="00855452"/>
    <w:rsid w:val="00856A01"/>
    <w:rsid w:val="00857FC7"/>
    <w:rsid w:val="008613FF"/>
    <w:rsid w:val="00862F3C"/>
    <w:rsid w:val="008639F4"/>
    <w:rsid w:val="00866996"/>
    <w:rsid w:val="00871268"/>
    <w:rsid w:val="008712A0"/>
    <w:rsid w:val="0087387C"/>
    <w:rsid w:val="00873A32"/>
    <w:rsid w:val="00873B1F"/>
    <w:rsid w:val="00874CD3"/>
    <w:rsid w:val="008752E9"/>
    <w:rsid w:val="00876009"/>
    <w:rsid w:val="00876458"/>
    <w:rsid w:val="00877AED"/>
    <w:rsid w:val="00881662"/>
    <w:rsid w:val="008824C5"/>
    <w:rsid w:val="008827D3"/>
    <w:rsid w:val="008840D9"/>
    <w:rsid w:val="00885597"/>
    <w:rsid w:val="0088580C"/>
    <w:rsid w:val="00886F12"/>
    <w:rsid w:val="00887A5A"/>
    <w:rsid w:val="0089046E"/>
    <w:rsid w:val="008908A9"/>
    <w:rsid w:val="00891441"/>
    <w:rsid w:val="008933ED"/>
    <w:rsid w:val="00894737"/>
    <w:rsid w:val="00895B9E"/>
    <w:rsid w:val="00895DCB"/>
    <w:rsid w:val="008964DD"/>
    <w:rsid w:val="00897B94"/>
    <w:rsid w:val="00897C00"/>
    <w:rsid w:val="00897D29"/>
    <w:rsid w:val="008A07FE"/>
    <w:rsid w:val="008A1340"/>
    <w:rsid w:val="008A15B2"/>
    <w:rsid w:val="008A16E7"/>
    <w:rsid w:val="008A1C14"/>
    <w:rsid w:val="008A25AA"/>
    <w:rsid w:val="008A2914"/>
    <w:rsid w:val="008A2B18"/>
    <w:rsid w:val="008A2F79"/>
    <w:rsid w:val="008A5CCF"/>
    <w:rsid w:val="008A644F"/>
    <w:rsid w:val="008A7BB9"/>
    <w:rsid w:val="008B0C92"/>
    <w:rsid w:val="008B14F6"/>
    <w:rsid w:val="008B1ED6"/>
    <w:rsid w:val="008B31F1"/>
    <w:rsid w:val="008B43B0"/>
    <w:rsid w:val="008B4FB8"/>
    <w:rsid w:val="008B55CF"/>
    <w:rsid w:val="008B6A76"/>
    <w:rsid w:val="008C04B2"/>
    <w:rsid w:val="008C05AB"/>
    <w:rsid w:val="008C08A7"/>
    <w:rsid w:val="008C2275"/>
    <w:rsid w:val="008C2BED"/>
    <w:rsid w:val="008C2C3E"/>
    <w:rsid w:val="008C34A3"/>
    <w:rsid w:val="008C662A"/>
    <w:rsid w:val="008C6850"/>
    <w:rsid w:val="008C72B7"/>
    <w:rsid w:val="008D166B"/>
    <w:rsid w:val="008D36B3"/>
    <w:rsid w:val="008D7603"/>
    <w:rsid w:val="008D7680"/>
    <w:rsid w:val="008D7E8D"/>
    <w:rsid w:val="008E1A3E"/>
    <w:rsid w:val="008E20BF"/>
    <w:rsid w:val="008E27AE"/>
    <w:rsid w:val="008E3EEA"/>
    <w:rsid w:val="008E4506"/>
    <w:rsid w:val="008E469C"/>
    <w:rsid w:val="008E4867"/>
    <w:rsid w:val="008E56D2"/>
    <w:rsid w:val="008E577D"/>
    <w:rsid w:val="008E6EF0"/>
    <w:rsid w:val="008F075A"/>
    <w:rsid w:val="008F0AC9"/>
    <w:rsid w:val="008F27FB"/>
    <w:rsid w:val="008F2F5B"/>
    <w:rsid w:val="008F3252"/>
    <w:rsid w:val="008F376A"/>
    <w:rsid w:val="008F4016"/>
    <w:rsid w:val="008F426F"/>
    <w:rsid w:val="008F48FA"/>
    <w:rsid w:val="008F5313"/>
    <w:rsid w:val="008F78BD"/>
    <w:rsid w:val="008F7DE0"/>
    <w:rsid w:val="009017BA"/>
    <w:rsid w:val="00901FE1"/>
    <w:rsid w:val="0090258C"/>
    <w:rsid w:val="00903E76"/>
    <w:rsid w:val="00905816"/>
    <w:rsid w:val="00906E47"/>
    <w:rsid w:val="00907613"/>
    <w:rsid w:val="00910320"/>
    <w:rsid w:val="009104F4"/>
    <w:rsid w:val="00911523"/>
    <w:rsid w:val="00912EB2"/>
    <w:rsid w:val="009145D2"/>
    <w:rsid w:val="009204B3"/>
    <w:rsid w:val="0092070B"/>
    <w:rsid w:val="0092122C"/>
    <w:rsid w:val="009212FD"/>
    <w:rsid w:val="00921749"/>
    <w:rsid w:val="00921DFE"/>
    <w:rsid w:val="0092215F"/>
    <w:rsid w:val="009222BD"/>
    <w:rsid w:val="00923E32"/>
    <w:rsid w:val="009245B3"/>
    <w:rsid w:val="00925063"/>
    <w:rsid w:val="00926BAD"/>
    <w:rsid w:val="009272AE"/>
    <w:rsid w:val="0092745C"/>
    <w:rsid w:val="009306E0"/>
    <w:rsid w:val="00930B42"/>
    <w:rsid w:val="009350EF"/>
    <w:rsid w:val="00936E9E"/>
    <w:rsid w:val="00937203"/>
    <w:rsid w:val="00937F91"/>
    <w:rsid w:val="00940976"/>
    <w:rsid w:val="00940FCA"/>
    <w:rsid w:val="00941D61"/>
    <w:rsid w:val="0094281B"/>
    <w:rsid w:val="00942FF2"/>
    <w:rsid w:val="00945654"/>
    <w:rsid w:val="00945806"/>
    <w:rsid w:val="009468D8"/>
    <w:rsid w:val="00946DA7"/>
    <w:rsid w:val="00947492"/>
    <w:rsid w:val="00947A0B"/>
    <w:rsid w:val="00947B89"/>
    <w:rsid w:val="009501B3"/>
    <w:rsid w:val="00951646"/>
    <w:rsid w:val="009538B2"/>
    <w:rsid w:val="009564A5"/>
    <w:rsid w:val="00956696"/>
    <w:rsid w:val="00956E22"/>
    <w:rsid w:val="009576CA"/>
    <w:rsid w:val="00960359"/>
    <w:rsid w:val="009619EF"/>
    <w:rsid w:val="00962191"/>
    <w:rsid w:val="00962D93"/>
    <w:rsid w:val="00962E8A"/>
    <w:rsid w:val="009658F3"/>
    <w:rsid w:val="00965AE8"/>
    <w:rsid w:val="00966708"/>
    <w:rsid w:val="00967275"/>
    <w:rsid w:val="00967809"/>
    <w:rsid w:val="00970640"/>
    <w:rsid w:val="009711B2"/>
    <w:rsid w:val="00971A45"/>
    <w:rsid w:val="00972002"/>
    <w:rsid w:val="009723CA"/>
    <w:rsid w:val="00972B6B"/>
    <w:rsid w:val="00973E7A"/>
    <w:rsid w:val="0097552E"/>
    <w:rsid w:val="009767F7"/>
    <w:rsid w:val="00976875"/>
    <w:rsid w:val="00980BF3"/>
    <w:rsid w:val="00981DFE"/>
    <w:rsid w:val="00982915"/>
    <w:rsid w:val="00982C9E"/>
    <w:rsid w:val="0098425A"/>
    <w:rsid w:val="0098438C"/>
    <w:rsid w:val="00985D9B"/>
    <w:rsid w:val="00985E1D"/>
    <w:rsid w:val="00986E57"/>
    <w:rsid w:val="0099147F"/>
    <w:rsid w:val="00991F0F"/>
    <w:rsid w:val="009931CC"/>
    <w:rsid w:val="00994BEA"/>
    <w:rsid w:val="0099682A"/>
    <w:rsid w:val="009978E7"/>
    <w:rsid w:val="009A045E"/>
    <w:rsid w:val="009A0D0C"/>
    <w:rsid w:val="009A1FAD"/>
    <w:rsid w:val="009A25B9"/>
    <w:rsid w:val="009A2E78"/>
    <w:rsid w:val="009A3E73"/>
    <w:rsid w:val="009A435F"/>
    <w:rsid w:val="009A7F68"/>
    <w:rsid w:val="009B00D1"/>
    <w:rsid w:val="009B05CE"/>
    <w:rsid w:val="009B15E3"/>
    <w:rsid w:val="009B29F0"/>
    <w:rsid w:val="009B3949"/>
    <w:rsid w:val="009B40CE"/>
    <w:rsid w:val="009B411D"/>
    <w:rsid w:val="009B4CDD"/>
    <w:rsid w:val="009B5E0D"/>
    <w:rsid w:val="009B635A"/>
    <w:rsid w:val="009B679C"/>
    <w:rsid w:val="009C2E12"/>
    <w:rsid w:val="009C2F48"/>
    <w:rsid w:val="009C3A96"/>
    <w:rsid w:val="009C6D41"/>
    <w:rsid w:val="009C7434"/>
    <w:rsid w:val="009C76AA"/>
    <w:rsid w:val="009D01D8"/>
    <w:rsid w:val="009D0420"/>
    <w:rsid w:val="009D05E0"/>
    <w:rsid w:val="009D1E9B"/>
    <w:rsid w:val="009D1F84"/>
    <w:rsid w:val="009D27C3"/>
    <w:rsid w:val="009D340A"/>
    <w:rsid w:val="009D374C"/>
    <w:rsid w:val="009D4B6A"/>
    <w:rsid w:val="009D5FD3"/>
    <w:rsid w:val="009D6877"/>
    <w:rsid w:val="009D7953"/>
    <w:rsid w:val="009E047F"/>
    <w:rsid w:val="009E090B"/>
    <w:rsid w:val="009E147C"/>
    <w:rsid w:val="009E1698"/>
    <w:rsid w:val="009E2C66"/>
    <w:rsid w:val="009E3416"/>
    <w:rsid w:val="009E4F99"/>
    <w:rsid w:val="009E5139"/>
    <w:rsid w:val="009E6F54"/>
    <w:rsid w:val="009E75A4"/>
    <w:rsid w:val="009F041B"/>
    <w:rsid w:val="009F09B8"/>
    <w:rsid w:val="009F1C2B"/>
    <w:rsid w:val="009F1E50"/>
    <w:rsid w:val="009F268C"/>
    <w:rsid w:val="009F35FC"/>
    <w:rsid w:val="009F4F37"/>
    <w:rsid w:val="009F5911"/>
    <w:rsid w:val="009F597A"/>
    <w:rsid w:val="009F5CE7"/>
    <w:rsid w:val="009F64DE"/>
    <w:rsid w:val="009F69C3"/>
    <w:rsid w:val="00A00201"/>
    <w:rsid w:val="00A0140E"/>
    <w:rsid w:val="00A01487"/>
    <w:rsid w:val="00A016A9"/>
    <w:rsid w:val="00A01CB5"/>
    <w:rsid w:val="00A02C85"/>
    <w:rsid w:val="00A03450"/>
    <w:rsid w:val="00A042FB"/>
    <w:rsid w:val="00A0456F"/>
    <w:rsid w:val="00A0494C"/>
    <w:rsid w:val="00A0661B"/>
    <w:rsid w:val="00A069CE"/>
    <w:rsid w:val="00A06A2A"/>
    <w:rsid w:val="00A06BE0"/>
    <w:rsid w:val="00A070D5"/>
    <w:rsid w:val="00A07F4C"/>
    <w:rsid w:val="00A10FB4"/>
    <w:rsid w:val="00A11CE8"/>
    <w:rsid w:val="00A11EA3"/>
    <w:rsid w:val="00A12169"/>
    <w:rsid w:val="00A12B28"/>
    <w:rsid w:val="00A13A5C"/>
    <w:rsid w:val="00A13E0E"/>
    <w:rsid w:val="00A141BD"/>
    <w:rsid w:val="00A154DC"/>
    <w:rsid w:val="00A15EB3"/>
    <w:rsid w:val="00A1658E"/>
    <w:rsid w:val="00A16974"/>
    <w:rsid w:val="00A17C95"/>
    <w:rsid w:val="00A20882"/>
    <w:rsid w:val="00A22831"/>
    <w:rsid w:val="00A22F22"/>
    <w:rsid w:val="00A240B1"/>
    <w:rsid w:val="00A25302"/>
    <w:rsid w:val="00A258FB"/>
    <w:rsid w:val="00A25BDA"/>
    <w:rsid w:val="00A260DC"/>
    <w:rsid w:val="00A31094"/>
    <w:rsid w:val="00A32E32"/>
    <w:rsid w:val="00A33592"/>
    <w:rsid w:val="00A349E9"/>
    <w:rsid w:val="00A3513B"/>
    <w:rsid w:val="00A35819"/>
    <w:rsid w:val="00A36285"/>
    <w:rsid w:val="00A36311"/>
    <w:rsid w:val="00A36966"/>
    <w:rsid w:val="00A36B5E"/>
    <w:rsid w:val="00A36C93"/>
    <w:rsid w:val="00A413F5"/>
    <w:rsid w:val="00A417B0"/>
    <w:rsid w:val="00A419AE"/>
    <w:rsid w:val="00A44B94"/>
    <w:rsid w:val="00A452CA"/>
    <w:rsid w:val="00A457CE"/>
    <w:rsid w:val="00A476A4"/>
    <w:rsid w:val="00A5196B"/>
    <w:rsid w:val="00A519D9"/>
    <w:rsid w:val="00A52433"/>
    <w:rsid w:val="00A531AC"/>
    <w:rsid w:val="00A5399A"/>
    <w:rsid w:val="00A53A01"/>
    <w:rsid w:val="00A54B63"/>
    <w:rsid w:val="00A5517C"/>
    <w:rsid w:val="00A557D3"/>
    <w:rsid w:val="00A56D7C"/>
    <w:rsid w:val="00A607AF"/>
    <w:rsid w:val="00A60D8F"/>
    <w:rsid w:val="00A60E9B"/>
    <w:rsid w:val="00A61AC5"/>
    <w:rsid w:val="00A62742"/>
    <w:rsid w:val="00A62AC1"/>
    <w:rsid w:val="00A63117"/>
    <w:rsid w:val="00A633B2"/>
    <w:rsid w:val="00A643A1"/>
    <w:rsid w:val="00A64757"/>
    <w:rsid w:val="00A65521"/>
    <w:rsid w:val="00A65F33"/>
    <w:rsid w:val="00A71815"/>
    <w:rsid w:val="00A71B7A"/>
    <w:rsid w:val="00A721BD"/>
    <w:rsid w:val="00A73568"/>
    <w:rsid w:val="00A73C20"/>
    <w:rsid w:val="00A73EBA"/>
    <w:rsid w:val="00A73F47"/>
    <w:rsid w:val="00A744C0"/>
    <w:rsid w:val="00A749D9"/>
    <w:rsid w:val="00A76436"/>
    <w:rsid w:val="00A7780C"/>
    <w:rsid w:val="00A80715"/>
    <w:rsid w:val="00A8096F"/>
    <w:rsid w:val="00A80F4E"/>
    <w:rsid w:val="00A81398"/>
    <w:rsid w:val="00A824E0"/>
    <w:rsid w:val="00A82FE1"/>
    <w:rsid w:val="00A83044"/>
    <w:rsid w:val="00A83071"/>
    <w:rsid w:val="00A864CE"/>
    <w:rsid w:val="00A867B1"/>
    <w:rsid w:val="00A879B7"/>
    <w:rsid w:val="00A907D8"/>
    <w:rsid w:val="00A91151"/>
    <w:rsid w:val="00A911C9"/>
    <w:rsid w:val="00A91409"/>
    <w:rsid w:val="00A91DB4"/>
    <w:rsid w:val="00A9354A"/>
    <w:rsid w:val="00A93CBC"/>
    <w:rsid w:val="00A9461C"/>
    <w:rsid w:val="00A94A1D"/>
    <w:rsid w:val="00A95544"/>
    <w:rsid w:val="00A9579E"/>
    <w:rsid w:val="00A957F3"/>
    <w:rsid w:val="00A974DE"/>
    <w:rsid w:val="00AA0228"/>
    <w:rsid w:val="00AA1209"/>
    <w:rsid w:val="00AA22B7"/>
    <w:rsid w:val="00AA4766"/>
    <w:rsid w:val="00AA663C"/>
    <w:rsid w:val="00AA7E79"/>
    <w:rsid w:val="00AB068C"/>
    <w:rsid w:val="00AB1799"/>
    <w:rsid w:val="00AB1CAF"/>
    <w:rsid w:val="00AB3831"/>
    <w:rsid w:val="00AB3A02"/>
    <w:rsid w:val="00AB3B80"/>
    <w:rsid w:val="00AB5BD4"/>
    <w:rsid w:val="00AB6582"/>
    <w:rsid w:val="00AB7252"/>
    <w:rsid w:val="00AB79FC"/>
    <w:rsid w:val="00AB7A77"/>
    <w:rsid w:val="00AC1009"/>
    <w:rsid w:val="00AC1EB3"/>
    <w:rsid w:val="00AC1FE1"/>
    <w:rsid w:val="00AC2018"/>
    <w:rsid w:val="00AC2C82"/>
    <w:rsid w:val="00AC312B"/>
    <w:rsid w:val="00AC376D"/>
    <w:rsid w:val="00AC3954"/>
    <w:rsid w:val="00AC56D9"/>
    <w:rsid w:val="00AC66D9"/>
    <w:rsid w:val="00AC6F23"/>
    <w:rsid w:val="00AD13B9"/>
    <w:rsid w:val="00AD2E53"/>
    <w:rsid w:val="00AD3DD9"/>
    <w:rsid w:val="00AD3EA1"/>
    <w:rsid w:val="00AD5457"/>
    <w:rsid w:val="00AD6263"/>
    <w:rsid w:val="00AD6AE4"/>
    <w:rsid w:val="00AD6E77"/>
    <w:rsid w:val="00AD7D41"/>
    <w:rsid w:val="00AE0FFD"/>
    <w:rsid w:val="00AE12A2"/>
    <w:rsid w:val="00AE17ED"/>
    <w:rsid w:val="00AE2B7B"/>
    <w:rsid w:val="00AE2D7E"/>
    <w:rsid w:val="00AE3708"/>
    <w:rsid w:val="00AE3A1D"/>
    <w:rsid w:val="00AE616E"/>
    <w:rsid w:val="00AE651C"/>
    <w:rsid w:val="00AF16AA"/>
    <w:rsid w:val="00AF16DC"/>
    <w:rsid w:val="00AF2FB6"/>
    <w:rsid w:val="00AF3583"/>
    <w:rsid w:val="00AF3F3C"/>
    <w:rsid w:val="00AF57D4"/>
    <w:rsid w:val="00AF5CF9"/>
    <w:rsid w:val="00AF685E"/>
    <w:rsid w:val="00AF7953"/>
    <w:rsid w:val="00B01126"/>
    <w:rsid w:val="00B01948"/>
    <w:rsid w:val="00B0206B"/>
    <w:rsid w:val="00B0235B"/>
    <w:rsid w:val="00B03693"/>
    <w:rsid w:val="00B03820"/>
    <w:rsid w:val="00B0458A"/>
    <w:rsid w:val="00B0511E"/>
    <w:rsid w:val="00B055EB"/>
    <w:rsid w:val="00B0561A"/>
    <w:rsid w:val="00B06ADD"/>
    <w:rsid w:val="00B06D6E"/>
    <w:rsid w:val="00B07E7C"/>
    <w:rsid w:val="00B103F5"/>
    <w:rsid w:val="00B10472"/>
    <w:rsid w:val="00B10CDC"/>
    <w:rsid w:val="00B1103C"/>
    <w:rsid w:val="00B11B3C"/>
    <w:rsid w:val="00B13555"/>
    <w:rsid w:val="00B1549F"/>
    <w:rsid w:val="00B15653"/>
    <w:rsid w:val="00B16E7A"/>
    <w:rsid w:val="00B205E1"/>
    <w:rsid w:val="00B216B2"/>
    <w:rsid w:val="00B21913"/>
    <w:rsid w:val="00B21A41"/>
    <w:rsid w:val="00B22BC3"/>
    <w:rsid w:val="00B2353C"/>
    <w:rsid w:val="00B24D64"/>
    <w:rsid w:val="00B26C4E"/>
    <w:rsid w:val="00B308EC"/>
    <w:rsid w:val="00B310FF"/>
    <w:rsid w:val="00B313E1"/>
    <w:rsid w:val="00B334FF"/>
    <w:rsid w:val="00B34583"/>
    <w:rsid w:val="00B3459A"/>
    <w:rsid w:val="00B345F4"/>
    <w:rsid w:val="00B34D2F"/>
    <w:rsid w:val="00B35044"/>
    <w:rsid w:val="00B360E9"/>
    <w:rsid w:val="00B36517"/>
    <w:rsid w:val="00B36C50"/>
    <w:rsid w:val="00B413FA"/>
    <w:rsid w:val="00B42839"/>
    <w:rsid w:val="00B43103"/>
    <w:rsid w:val="00B43987"/>
    <w:rsid w:val="00B43BD5"/>
    <w:rsid w:val="00B445F6"/>
    <w:rsid w:val="00B45C0C"/>
    <w:rsid w:val="00B45D28"/>
    <w:rsid w:val="00B4612E"/>
    <w:rsid w:val="00B46972"/>
    <w:rsid w:val="00B46EA0"/>
    <w:rsid w:val="00B474E6"/>
    <w:rsid w:val="00B51584"/>
    <w:rsid w:val="00B52EEA"/>
    <w:rsid w:val="00B53D98"/>
    <w:rsid w:val="00B53F8F"/>
    <w:rsid w:val="00B5458B"/>
    <w:rsid w:val="00B547B4"/>
    <w:rsid w:val="00B54B15"/>
    <w:rsid w:val="00B55128"/>
    <w:rsid w:val="00B55763"/>
    <w:rsid w:val="00B55F9A"/>
    <w:rsid w:val="00B5650F"/>
    <w:rsid w:val="00B574E5"/>
    <w:rsid w:val="00B57ADE"/>
    <w:rsid w:val="00B57BFB"/>
    <w:rsid w:val="00B600B1"/>
    <w:rsid w:val="00B617F6"/>
    <w:rsid w:val="00B61FAB"/>
    <w:rsid w:val="00B66407"/>
    <w:rsid w:val="00B70199"/>
    <w:rsid w:val="00B7172A"/>
    <w:rsid w:val="00B72D91"/>
    <w:rsid w:val="00B750AE"/>
    <w:rsid w:val="00B80FCE"/>
    <w:rsid w:val="00B82F1A"/>
    <w:rsid w:val="00B845E9"/>
    <w:rsid w:val="00B8637B"/>
    <w:rsid w:val="00B8672A"/>
    <w:rsid w:val="00B87C63"/>
    <w:rsid w:val="00B90330"/>
    <w:rsid w:val="00B94812"/>
    <w:rsid w:val="00B95211"/>
    <w:rsid w:val="00B95C24"/>
    <w:rsid w:val="00B96A94"/>
    <w:rsid w:val="00B96E0D"/>
    <w:rsid w:val="00B96F27"/>
    <w:rsid w:val="00B972A2"/>
    <w:rsid w:val="00BA0212"/>
    <w:rsid w:val="00BA199D"/>
    <w:rsid w:val="00BA1DC6"/>
    <w:rsid w:val="00BA3336"/>
    <w:rsid w:val="00BA446D"/>
    <w:rsid w:val="00BA5CD4"/>
    <w:rsid w:val="00BA6842"/>
    <w:rsid w:val="00BA69DB"/>
    <w:rsid w:val="00BA790B"/>
    <w:rsid w:val="00BB08AD"/>
    <w:rsid w:val="00BB1B8B"/>
    <w:rsid w:val="00BB26ED"/>
    <w:rsid w:val="00BB6B96"/>
    <w:rsid w:val="00BB6DB3"/>
    <w:rsid w:val="00BB786E"/>
    <w:rsid w:val="00BC06E4"/>
    <w:rsid w:val="00BC2622"/>
    <w:rsid w:val="00BC5F5C"/>
    <w:rsid w:val="00BC6617"/>
    <w:rsid w:val="00BC662E"/>
    <w:rsid w:val="00BC7436"/>
    <w:rsid w:val="00BC7F30"/>
    <w:rsid w:val="00BD009D"/>
    <w:rsid w:val="00BD09C4"/>
    <w:rsid w:val="00BD1BDB"/>
    <w:rsid w:val="00BD22B9"/>
    <w:rsid w:val="00BD23EB"/>
    <w:rsid w:val="00BD3958"/>
    <w:rsid w:val="00BD461D"/>
    <w:rsid w:val="00BD5B9E"/>
    <w:rsid w:val="00BD620F"/>
    <w:rsid w:val="00BD67DB"/>
    <w:rsid w:val="00BD6883"/>
    <w:rsid w:val="00BD69A0"/>
    <w:rsid w:val="00BD6C32"/>
    <w:rsid w:val="00BD6EFD"/>
    <w:rsid w:val="00BD7346"/>
    <w:rsid w:val="00BD7618"/>
    <w:rsid w:val="00BD7A05"/>
    <w:rsid w:val="00BD7C76"/>
    <w:rsid w:val="00BE07CD"/>
    <w:rsid w:val="00BE2B1B"/>
    <w:rsid w:val="00BE354C"/>
    <w:rsid w:val="00BE356D"/>
    <w:rsid w:val="00BE3728"/>
    <w:rsid w:val="00BE37D7"/>
    <w:rsid w:val="00BE4271"/>
    <w:rsid w:val="00BE500C"/>
    <w:rsid w:val="00BE5B7F"/>
    <w:rsid w:val="00BF3348"/>
    <w:rsid w:val="00BF368E"/>
    <w:rsid w:val="00BF4772"/>
    <w:rsid w:val="00BF4BA3"/>
    <w:rsid w:val="00BF6371"/>
    <w:rsid w:val="00BF6E2D"/>
    <w:rsid w:val="00C00F82"/>
    <w:rsid w:val="00C01129"/>
    <w:rsid w:val="00C01D83"/>
    <w:rsid w:val="00C028D6"/>
    <w:rsid w:val="00C036F8"/>
    <w:rsid w:val="00C043E7"/>
    <w:rsid w:val="00C045BE"/>
    <w:rsid w:val="00C05DF5"/>
    <w:rsid w:val="00C0602D"/>
    <w:rsid w:val="00C06542"/>
    <w:rsid w:val="00C071D4"/>
    <w:rsid w:val="00C079F6"/>
    <w:rsid w:val="00C141D5"/>
    <w:rsid w:val="00C14432"/>
    <w:rsid w:val="00C15A4C"/>
    <w:rsid w:val="00C15EAA"/>
    <w:rsid w:val="00C15FE2"/>
    <w:rsid w:val="00C170F7"/>
    <w:rsid w:val="00C17834"/>
    <w:rsid w:val="00C17EFC"/>
    <w:rsid w:val="00C2040D"/>
    <w:rsid w:val="00C21368"/>
    <w:rsid w:val="00C2171B"/>
    <w:rsid w:val="00C2195A"/>
    <w:rsid w:val="00C21A66"/>
    <w:rsid w:val="00C22969"/>
    <w:rsid w:val="00C22CE2"/>
    <w:rsid w:val="00C23469"/>
    <w:rsid w:val="00C239B7"/>
    <w:rsid w:val="00C23DB7"/>
    <w:rsid w:val="00C25534"/>
    <w:rsid w:val="00C25C91"/>
    <w:rsid w:val="00C25FF4"/>
    <w:rsid w:val="00C2627A"/>
    <w:rsid w:val="00C272C2"/>
    <w:rsid w:val="00C30FDE"/>
    <w:rsid w:val="00C3152E"/>
    <w:rsid w:val="00C315B9"/>
    <w:rsid w:val="00C31841"/>
    <w:rsid w:val="00C31A40"/>
    <w:rsid w:val="00C334EC"/>
    <w:rsid w:val="00C33A93"/>
    <w:rsid w:val="00C33B63"/>
    <w:rsid w:val="00C34C37"/>
    <w:rsid w:val="00C34E74"/>
    <w:rsid w:val="00C363E1"/>
    <w:rsid w:val="00C363E4"/>
    <w:rsid w:val="00C4024B"/>
    <w:rsid w:val="00C407EF"/>
    <w:rsid w:val="00C41A23"/>
    <w:rsid w:val="00C41BD7"/>
    <w:rsid w:val="00C423A3"/>
    <w:rsid w:val="00C42A86"/>
    <w:rsid w:val="00C42B07"/>
    <w:rsid w:val="00C44C7D"/>
    <w:rsid w:val="00C4561C"/>
    <w:rsid w:val="00C45682"/>
    <w:rsid w:val="00C4668B"/>
    <w:rsid w:val="00C468C8"/>
    <w:rsid w:val="00C4708E"/>
    <w:rsid w:val="00C51145"/>
    <w:rsid w:val="00C51308"/>
    <w:rsid w:val="00C520E9"/>
    <w:rsid w:val="00C522A8"/>
    <w:rsid w:val="00C526ED"/>
    <w:rsid w:val="00C545B4"/>
    <w:rsid w:val="00C54B8F"/>
    <w:rsid w:val="00C57AC9"/>
    <w:rsid w:val="00C614EE"/>
    <w:rsid w:val="00C6342C"/>
    <w:rsid w:val="00C636AF"/>
    <w:rsid w:val="00C6370B"/>
    <w:rsid w:val="00C63DA1"/>
    <w:rsid w:val="00C64CA4"/>
    <w:rsid w:val="00C655AC"/>
    <w:rsid w:val="00C660BA"/>
    <w:rsid w:val="00C67C87"/>
    <w:rsid w:val="00C701D8"/>
    <w:rsid w:val="00C70A39"/>
    <w:rsid w:val="00C70ED0"/>
    <w:rsid w:val="00C72624"/>
    <w:rsid w:val="00C72E82"/>
    <w:rsid w:val="00C72EEA"/>
    <w:rsid w:val="00C74205"/>
    <w:rsid w:val="00C742E1"/>
    <w:rsid w:val="00C75638"/>
    <w:rsid w:val="00C75BC4"/>
    <w:rsid w:val="00C75E4F"/>
    <w:rsid w:val="00C75ED5"/>
    <w:rsid w:val="00C77ABF"/>
    <w:rsid w:val="00C8186B"/>
    <w:rsid w:val="00C826C2"/>
    <w:rsid w:val="00C83C9D"/>
    <w:rsid w:val="00C859EA"/>
    <w:rsid w:val="00C85B30"/>
    <w:rsid w:val="00C85CE0"/>
    <w:rsid w:val="00C8671C"/>
    <w:rsid w:val="00C868A7"/>
    <w:rsid w:val="00C86D84"/>
    <w:rsid w:val="00C913C0"/>
    <w:rsid w:val="00C9257B"/>
    <w:rsid w:val="00C926D7"/>
    <w:rsid w:val="00C93BE3"/>
    <w:rsid w:val="00C952ED"/>
    <w:rsid w:val="00C95740"/>
    <w:rsid w:val="00C95952"/>
    <w:rsid w:val="00C9772D"/>
    <w:rsid w:val="00C97CF4"/>
    <w:rsid w:val="00CA0DF8"/>
    <w:rsid w:val="00CA1B5F"/>
    <w:rsid w:val="00CA22BC"/>
    <w:rsid w:val="00CA2784"/>
    <w:rsid w:val="00CA28A5"/>
    <w:rsid w:val="00CA2AE0"/>
    <w:rsid w:val="00CA34BE"/>
    <w:rsid w:val="00CA43B5"/>
    <w:rsid w:val="00CA4A2E"/>
    <w:rsid w:val="00CA5C8D"/>
    <w:rsid w:val="00CA6BFE"/>
    <w:rsid w:val="00CA74CC"/>
    <w:rsid w:val="00CB2129"/>
    <w:rsid w:val="00CB2551"/>
    <w:rsid w:val="00CB39F2"/>
    <w:rsid w:val="00CB3A51"/>
    <w:rsid w:val="00CB3CDC"/>
    <w:rsid w:val="00CB42D9"/>
    <w:rsid w:val="00CB44F7"/>
    <w:rsid w:val="00CB46CE"/>
    <w:rsid w:val="00CB47A3"/>
    <w:rsid w:val="00CB519C"/>
    <w:rsid w:val="00CB52EA"/>
    <w:rsid w:val="00CB5F89"/>
    <w:rsid w:val="00CB5FEF"/>
    <w:rsid w:val="00CB62B3"/>
    <w:rsid w:val="00CB66F3"/>
    <w:rsid w:val="00CB7D6B"/>
    <w:rsid w:val="00CC047B"/>
    <w:rsid w:val="00CC0FE8"/>
    <w:rsid w:val="00CC15CA"/>
    <w:rsid w:val="00CC16AA"/>
    <w:rsid w:val="00CC2BD6"/>
    <w:rsid w:val="00CC4086"/>
    <w:rsid w:val="00CC5FF7"/>
    <w:rsid w:val="00CC683A"/>
    <w:rsid w:val="00CC692B"/>
    <w:rsid w:val="00CD14B2"/>
    <w:rsid w:val="00CD1944"/>
    <w:rsid w:val="00CD278F"/>
    <w:rsid w:val="00CD2D5E"/>
    <w:rsid w:val="00CD30AC"/>
    <w:rsid w:val="00CD4D8D"/>
    <w:rsid w:val="00CD53C6"/>
    <w:rsid w:val="00CD58EE"/>
    <w:rsid w:val="00CD6038"/>
    <w:rsid w:val="00CD6F2F"/>
    <w:rsid w:val="00CD71E4"/>
    <w:rsid w:val="00CE012A"/>
    <w:rsid w:val="00CE1EB1"/>
    <w:rsid w:val="00CE2882"/>
    <w:rsid w:val="00CE35A7"/>
    <w:rsid w:val="00CE3FC6"/>
    <w:rsid w:val="00CE5DD2"/>
    <w:rsid w:val="00CE6623"/>
    <w:rsid w:val="00CE69A8"/>
    <w:rsid w:val="00CE7E50"/>
    <w:rsid w:val="00CF063E"/>
    <w:rsid w:val="00CF1C2A"/>
    <w:rsid w:val="00CF2464"/>
    <w:rsid w:val="00CF2883"/>
    <w:rsid w:val="00CF2B49"/>
    <w:rsid w:val="00CF2B8A"/>
    <w:rsid w:val="00CF3469"/>
    <w:rsid w:val="00CF5885"/>
    <w:rsid w:val="00CF73BB"/>
    <w:rsid w:val="00CF790B"/>
    <w:rsid w:val="00D0043D"/>
    <w:rsid w:val="00D00701"/>
    <w:rsid w:val="00D01EE2"/>
    <w:rsid w:val="00D02E83"/>
    <w:rsid w:val="00D03343"/>
    <w:rsid w:val="00D036CA"/>
    <w:rsid w:val="00D036F6"/>
    <w:rsid w:val="00D04118"/>
    <w:rsid w:val="00D04B1B"/>
    <w:rsid w:val="00D06431"/>
    <w:rsid w:val="00D069F1"/>
    <w:rsid w:val="00D077A9"/>
    <w:rsid w:val="00D07D70"/>
    <w:rsid w:val="00D07EEC"/>
    <w:rsid w:val="00D11400"/>
    <w:rsid w:val="00D1527E"/>
    <w:rsid w:val="00D1674D"/>
    <w:rsid w:val="00D16D49"/>
    <w:rsid w:val="00D17C70"/>
    <w:rsid w:val="00D17F64"/>
    <w:rsid w:val="00D2008B"/>
    <w:rsid w:val="00D207B7"/>
    <w:rsid w:val="00D2090C"/>
    <w:rsid w:val="00D20ACE"/>
    <w:rsid w:val="00D21586"/>
    <w:rsid w:val="00D218E7"/>
    <w:rsid w:val="00D21FF1"/>
    <w:rsid w:val="00D221C6"/>
    <w:rsid w:val="00D22A8D"/>
    <w:rsid w:val="00D230BC"/>
    <w:rsid w:val="00D24709"/>
    <w:rsid w:val="00D26D33"/>
    <w:rsid w:val="00D27EAC"/>
    <w:rsid w:val="00D30638"/>
    <w:rsid w:val="00D32FBC"/>
    <w:rsid w:val="00D3377F"/>
    <w:rsid w:val="00D33F5F"/>
    <w:rsid w:val="00D3475E"/>
    <w:rsid w:val="00D34907"/>
    <w:rsid w:val="00D34CC6"/>
    <w:rsid w:val="00D3708E"/>
    <w:rsid w:val="00D37C1E"/>
    <w:rsid w:val="00D4006C"/>
    <w:rsid w:val="00D405FD"/>
    <w:rsid w:val="00D421E5"/>
    <w:rsid w:val="00D4260D"/>
    <w:rsid w:val="00D4263C"/>
    <w:rsid w:val="00D4363A"/>
    <w:rsid w:val="00D43BB9"/>
    <w:rsid w:val="00D442DA"/>
    <w:rsid w:val="00D4474E"/>
    <w:rsid w:val="00D46B94"/>
    <w:rsid w:val="00D52406"/>
    <w:rsid w:val="00D54401"/>
    <w:rsid w:val="00D552BC"/>
    <w:rsid w:val="00D55344"/>
    <w:rsid w:val="00D557EC"/>
    <w:rsid w:val="00D55866"/>
    <w:rsid w:val="00D56563"/>
    <w:rsid w:val="00D6001D"/>
    <w:rsid w:val="00D603AE"/>
    <w:rsid w:val="00D6053E"/>
    <w:rsid w:val="00D60771"/>
    <w:rsid w:val="00D60A39"/>
    <w:rsid w:val="00D610FC"/>
    <w:rsid w:val="00D61A14"/>
    <w:rsid w:val="00D61CAB"/>
    <w:rsid w:val="00D620CD"/>
    <w:rsid w:val="00D6383B"/>
    <w:rsid w:val="00D63C7B"/>
    <w:rsid w:val="00D641E5"/>
    <w:rsid w:val="00D64BF4"/>
    <w:rsid w:val="00D65847"/>
    <w:rsid w:val="00D65B89"/>
    <w:rsid w:val="00D67068"/>
    <w:rsid w:val="00D703DB"/>
    <w:rsid w:val="00D7110C"/>
    <w:rsid w:val="00D71EB0"/>
    <w:rsid w:val="00D72E94"/>
    <w:rsid w:val="00D7322D"/>
    <w:rsid w:val="00D7467B"/>
    <w:rsid w:val="00D7506E"/>
    <w:rsid w:val="00D75296"/>
    <w:rsid w:val="00D75C79"/>
    <w:rsid w:val="00D76063"/>
    <w:rsid w:val="00D76C30"/>
    <w:rsid w:val="00D7732D"/>
    <w:rsid w:val="00D806C5"/>
    <w:rsid w:val="00D814BF"/>
    <w:rsid w:val="00D825C1"/>
    <w:rsid w:val="00D825F8"/>
    <w:rsid w:val="00D830F3"/>
    <w:rsid w:val="00D87371"/>
    <w:rsid w:val="00D87A9D"/>
    <w:rsid w:val="00D87D2B"/>
    <w:rsid w:val="00D87E8E"/>
    <w:rsid w:val="00D90213"/>
    <w:rsid w:val="00D90277"/>
    <w:rsid w:val="00D905CF"/>
    <w:rsid w:val="00D906DE"/>
    <w:rsid w:val="00D91268"/>
    <w:rsid w:val="00D91857"/>
    <w:rsid w:val="00D9317B"/>
    <w:rsid w:val="00D93356"/>
    <w:rsid w:val="00D93A30"/>
    <w:rsid w:val="00D93B26"/>
    <w:rsid w:val="00D953B4"/>
    <w:rsid w:val="00D96E68"/>
    <w:rsid w:val="00DA0127"/>
    <w:rsid w:val="00DA0309"/>
    <w:rsid w:val="00DA0A00"/>
    <w:rsid w:val="00DA164D"/>
    <w:rsid w:val="00DA2236"/>
    <w:rsid w:val="00DA2799"/>
    <w:rsid w:val="00DA28BE"/>
    <w:rsid w:val="00DA3B7B"/>
    <w:rsid w:val="00DA3F91"/>
    <w:rsid w:val="00DA4294"/>
    <w:rsid w:val="00DA451A"/>
    <w:rsid w:val="00DA4814"/>
    <w:rsid w:val="00DA4C56"/>
    <w:rsid w:val="00DA52E5"/>
    <w:rsid w:val="00DA5569"/>
    <w:rsid w:val="00DA67E7"/>
    <w:rsid w:val="00DB09FC"/>
    <w:rsid w:val="00DB4417"/>
    <w:rsid w:val="00DB516F"/>
    <w:rsid w:val="00DB547B"/>
    <w:rsid w:val="00DB7927"/>
    <w:rsid w:val="00DC06DE"/>
    <w:rsid w:val="00DC0A50"/>
    <w:rsid w:val="00DC0C23"/>
    <w:rsid w:val="00DC1E5C"/>
    <w:rsid w:val="00DC28A8"/>
    <w:rsid w:val="00DC2A77"/>
    <w:rsid w:val="00DC4D7F"/>
    <w:rsid w:val="00DC50A7"/>
    <w:rsid w:val="00DC58C7"/>
    <w:rsid w:val="00DC7DA3"/>
    <w:rsid w:val="00DD1F18"/>
    <w:rsid w:val="00DD4C20"/>
    <w:rsid w:val="00DD57F2"/>
    <w:rsid w:val="00DD5F19"/>
    <w:rsid w:val="00DD6307"/>
    <w:rsid w:val="00DD73A7"/>
    <w:rsid w:val="00DE191B"/>
    <w:rsid w:val="00DE1CB1"/>
    <w:rsid w:val="00DE2654"/>
    <w:rsid w:val="00DE4817"/>
    <w:rsid w:val="00DE537C"/>
    <w:rsid w:val="00DE54B2"/>
    <w:rsid w:val="00DE5CD6"/>
    <w:rsid w:val="00DF2604"/>
    <w:rsid w:val="00DF2DB5"/>
    <w:rsid w:val="00DF3CFE"/>
    <w:rsid w:val="00DF415C"/>
    <w:rsid w:val="00DF487F"/>
    <w:rsid w:val="00DF5688"/>
    <w:rsid w:val="00DF5FC5"/>
    <w:rsid w:val="00DF6B23"/>
    <w:rsid w:val="00DF73EB"/>
    <w:rsid w:val="00E00722"/>
    <w:rsid w:val="00E02B69"/>
    <w:rsid w:val="00E0345B"/>
    <w:rsid w:val="00E03477"/>
    <w:rsid w:val="00E03D7E"/>
    <w:rsid w:val="00E03DEE"/>
    <w:rsid w:val="00E04029"/>
    <w:rsid w:val="00E04244"/>
    <w:rsid w:val="00E05FD8"/>
    <w:rsid w:val="00E064E1"/>
    <w:rsid w:val="00E065B3"/>
    <w:rsid w:val="00E07291"/>
    <w:rsid w:val="00E078C5"/>
    <w:rsid w:val="00E10623"/>
    <w:rsid w:val="00E10709"/>
    <w:rsid w:val="00E1222D"/>
    <w:rsid w:val="00E12611"/>
    <w:rsid w:val="00E1387F"/>
    <w:rsid w:val="00E14E58"/>
    <w:rsid w:val="00E15F09"/>
    <w:rsid w:val="00E164A9"/>
    <w:rsid w:val="00E169BB"/>
    <w:rsid w:val="00E17610"/>
    <w:rsid w:val="00E17B5E"/>
    <w:rsid w:val="00E206F3"/>
    <w:rsid w:val="00E211D4"/>
    <w:rsid w:val="00E21732"/>
    <w:rsid w:val="00E22AA8"/>
    <w:rsid w:val="00E23E10"/>
    <w:rsid w:val="00E24293"/>
    <w:rsid w:val="00E24905"/>
    <w:rsid w:val="00E256D6"/>
    <w:rsid w:val="00E25E50"/>
    <w:rsid w:val="00E25FC7"/>
    <w:rsid w:val="00E26494"/>
    <w:rsid w:val="00E26E5C"/>
    <w:rsid w:val="00E27F15"/>
    <w:rsid w:val="00E327CC"/>
    <w:rsid w:val="00E328C7"/>
    <w:rsid w:val="00E33A5C"/>
    <w:rsid w:val="00E33AF6"/>
    <w:rsid w:val="00E3535D"/>
    <w:rsid w:val="00E35A5A"/>
    <w:rsid w:val="00E35A65"/>
    <w:rsid w:val="00E35AC3"/>
    <w:rsid w:val="00E42138"/>
    <w:rsid w:val="00E43B30"/>
    <w:rsid w:val="00E4429D"/>
    <w:rsid w:val="00E44CF9"/>
    <w:rsid w:val="00E469EF"/>
    <w:rsid w:val="00E47054"/>
    <w:rsid w:val="00E476D7"/>
    <w:rsid w:val="00E508CB"/>
    <w:rsid w:val="00E527A5"/>
    <w:rsid w:val="00E55654"/>
    <w:rsid w:val="00E55BFE"/>
    <w:rsid w:val="00E55CB4"/>
    <w:rsid w:val="00E55DED"/>
    <w:rsid w:val="00E5669F"/>
    <w:rsid w:val="00E5762A"/>
    <w:rsid w:val="00E576D9"/>
    <w:rsid w:val="00E60DEB"/>
    <w:rsid w:val="00E60E94"/>
    <w:rsid w:val="00E61094"/>
    <w:rsid w:val="00E61397"/>
    <w:rsid w:val="00E61C56"/>
    <w:rsid w:val="00E61DF8"/>
    <w:rsid w:val="00E63845"/>
    <w:rsid w:val="00E63A6D"/>
    <w:rsid w:val="00E63BE4"/>
    <w:rsid w:val="00E644AD"/>
    <w:rsid w:val="00E647DB"/>
    <w:rsid w:val="00E656AD"/>
    <w:rsid w:val="00E66029"/>
    <w:rsid w:val="00E668B3"/>
    <w:rsid w:val="00E66BDC"/>
    <w:rsid w:val="00E66DC4"/>
    <w:rsid w:val="00E70C09"/>
    <w:rsid w:val="00E71DF8"/>
    <w:rsid w:val="00E7265A"/>
    <w:rsid w:val="00E73A72"/>
    <w:rsid w:val="00E747DC"/>
    <w:rsid w:val="00E76317"/>
    <w:rsid w:val="00E7646B"/>
    <w:rsid w:val="00E8198C"/>
    <w:rsid w:val="00E82F72"/>
    <w:rsid w:val="00E833F2"/>
    <w:rsid w:val="00E850B0"/>
    <w:rsid w:val="00E85587"/>
    <w:rsid w:val="00E87B24"/>
    <w:rsid w:val="00E912DD"/>
    <w:rsid w:val="00E91823"/>
    <w:rsid w:val="00E926EA"/>
    <w:rsid w:val="00E928B0"/>
    <w:rsid w:val="00E966ED"/>
    <w:rsid w:val="00E968A3"/>
    <w:rsid w:val="00E97BE3"/>
    <w:rsid w:val="00EA0653"/>
    <w:rsid w:val="00EA1433"/>
    <w:rsid w:val="00EA1752"/>
    <w:rsid w:val="00EA2DDF"/>
    <w:rsid w:val="00EA41DA"/>
    <w:rsid w:val="00EA489F"/>
    <w:rsid w:val="00EA4A36"/>
    <w:rsid w:val="00EB1167"/>
    <w:rsid w:val="00EB1CE2"/>
    <w:rsid w:val="00EB1E52"/>
    <w:rsid w:val="00EB22DE"/>
    <w:rsid w:val="00EB2A5A"/>
    <w:rsid w:val="00EB31F6"/>
    <w:rsid w:val="00EB390E"/>
    <w:rsid w:val="00EB3D33"/>
    <w:rsid w:val="00EB3F9A"/>
    <w:rsid w:val="00EB43FC"/>
    <w:rsid w:val="00EB455C"/>
    <w:rsid w:val="00EB4DFB"/>
    <w:rsid w:val="00EB7388"/>
    <w:rsid w:val="00EC01F0"/>
    <w:rsid w:val="00EC2DBF"/>
    <w:rsid w:val="00EC431E"/>
    <w:rsid w:val="00EC447D"/>
    <w:rsid w:val="00EC4808"/>
    <w:rsid w:val="00EC5304"/>
    <w:rsid w:val="00EC6D87"/>
    <w:rsid w:val="00EC6D8F"/>
    <w:rsid w:val="00ED16BD"/>
    <w:rsid w:val="00ED18A4"/>
    <w:rsid w:val="00ED2210"/>
    <w:rsid w:val="00ED3B8F"/>
    <w:rsid w:val="00ED511C"/>
    <w:rsid w:val="00ED61E5"/>
    <w:rsid w:val="00ED754B"/>
    <w:rsid w:val="00ED7AFA"/>
    <w:rsid w:val="00ED7EE5"/>
    <w:rsid w:val="00EE1CC7"/>
    <w:rsid w:val="00EE247F"/>
    <w:rsid w:val="00EE2599"/>
    <w:rsid w:val="00EE31BE"/>
    <w:rsid w:val="00EE4799"/>
    <w:rsid w:val="00EE4CE0"/>
    <w:rsid w:val="00EE654C"/>
    <w:rsid w:val="00EE751B"/>
    <w:rsid w:val="00EF2EE0"/>
    <w:rsid w:val="00EF3AA5"/>
    <w:rsid w:val="00EF44A9"/>
    <w:rsid w:val="00EF4799"/>
    <w:rsid w:val="00EF6156"/>
    <w:rsid w:val="00EF615A"/>
    <w:rsid w:val="00EF67D5"/>
    <w:rsid w:val="00EF6B3D"/>
    <w:rsid w:val="00F0014E"/>
    <w:rsid w:val="00F004C0"/>
    <w:rsid w:val="00F006FA"/>
    <w:rsid w:val="00F01153"/>
    <w:rsid w:val="00F02BEB"/>
    <w:rsid w:val="00F049FD"/>
    <w:rsid w:val="00F050BF"/>
    <w:rsid w:val="00F05649"/>
    <w:rsid w:val="00F06AF7"/>
    <w:rsid w:val="00F10684"/>
    <w:rsid w:val="00F11A57"/>
    <w:rsid w:val="00F11B0F"/>
    <w:rsid w:val="00F12867"/>
    <w:rsid w:val="00F12E1F"/>
    <w:rsid w:val="00F1440F"/>
    <w:rsid w:val="00F15CB9"/>
    <w:rsid w:val="00F15D22"/>
    <w:rsid w:val="00F17702"/>
    <w:rsid w:val="00F17A85"/>
    <w:rsid w:val="00F17BB7"/>
    <w:rsid w:val="00F211A8"/>
    <w:rsid w:val="00F22278"/>
    <w:rsid w:val="00F22394"/>
    <w:rsid w:val="00F22916"/>
    <w:rsid w:val="00F232AF"/>
    <w:rsid w:val="00F233BA"/>
    <w:rsid w:val="00F2342C"/>
    <w:rsid w:val="00F23C37"/>
    <w:rsid w:val="00F2601C"/>
    <w:rsid w:val="00F26256"/>
    <w:rsid w:val="00F2634D"/>
    <w:rsid w:val="00F26789"/>
    <w:rsid w:val="00F2761D"/>
    <w:rsid w:val="00F30EB4"/>
    <w:rsid w:val="00F32258"/>
    <w:rsid w:val="00F326FD"/>
    <w:rsid w:val="00F32973"/>
    <w:rsid w:val="00F347BB"/>
    <w:rsid w:val="00F37EB5"/>
    <w:rsid w:val="00F401F0"/>
    <w:rsid w:val="00F419A3"/>
    <w:rsid w:val="00F4271A"/>
    <w:rsid w:val="00F42DD7"/>
    <w:rsid w:val="00F4391D"/>
    <w:rsid w:val="00F43E9E"/>
    <w:rsid w:val="00F44883"/>
    <w:rsid w:val="00F4671B"/>
    <w:rsid w:val="00F46A87"/>
    <w:rsid w:val="00F47076"/>
    <w:rsid w:val="00F4784A"/>
    <w:rsid w:val="00F47966"/>
    <w:rsid w:val="00F47C9A"/>
    <w:rsid w:val="00F5039A"/>
    <w:rsid w:val="00F5040B"/>
    <w:rsid w:val="00F50492"/>
    <w:rsid w:val="00F532C1"/>
    <w:rsid w:val="00F532E7"/>
    <w:rsid w:val="00F540E7"/>
    <w:rsid w:val="00F5410D"/>
    <w:rsid w:val="00F550BA"/>
    <w:rsid w:val="00F55DD5"/>
    <w:rsid w:val="00F56788"/>
    <w:rsid w:val="00F56C51"/>
    <w:rsid w:val="00F57BE9"/>
    <w:rsid w:val="00F57F25"/>
    <w:rsid w:val="00F609FF"/>
    <w:rsid w:val="00F61200"/>
    <w:rsid w:val="00F62B10"/>
    <w:rsid w:val="00F635DE"/>
    <w:rsid w:val="00F63850"/>
    <w:rsid w:val="00F6400B"/>
    <w:rsid w:val="00F6479C"/>
    <w:rsid w:val="00F64DD1"/>
    <w:rsid w:val="00F6619E"/>
    <w:rsid w:val="00F674CD"/>
    <w:rsid w:val="00F70E74"/>
    <w:rsid w:val="00F71382"/>
    <w:rsid w:val="00F71782"/>
    <w:rsid w:val="00F71CF2"/>
    <w:rsid w:val="00F721B3"/>
    <w:rsid w:val="00F7233E"/>
    <w:rsid w:val="00F72464"/>
    <w:rsid w:val="00F73718"/>
    <w:rsid w:val="00F73B27"/>
    <w:rsid w:val="00F73F20"/>
    <w:rsid w:val="00F74D0E"/>
    <w:rsid w:val="00F74E52"/>
    <w:rsid w:val="00F75AF7"/>
    <w:rsid w:val="00F75BBE"/>
    <w:rsid w:val="00F75C81"/>
    <w:rsid w:val="00F75CAD"/>
    <w:rsid w:val="00F77271"/>
    <w:rsid w:val="00F77503"/>
    <w:rsid w:val="00F807C0"/>
    <w:rsid w:val="00F8112A"/>
    <w:rsid w:val="00F81A09"/>
    <w:rsid w:val="00F829C5"/>
    <w:rsid w:val="00F82A7F"/>
    <w:rsid w:val="00F83060"/>
    <w:rsid w:val="00F83234"/>
    <w:rsid w:val="00F8409B"/>
    <w:rsid w:val="00F85711"/>
    <w:rsid w:val="00F8624A"/>
    <w:rsid w:val="00F865EA"/>
    <w:rsid w:val="00F90710"/>
    <w:rsid w:val="00F925D8"/>
    <w:rsid w:val="00F92E0B"/>
    <w:rsid w:val="00F93765"/>
    <w:rsid w:val="00F93F6B"/>
    <w:rsid w:val="00F9680D"/>
    <w:rsid w:val="00F96F41"/>
    <w:rsid w:val="00F975AA"/>
    <w:rsid w:val="00F97713"/>
    <w:rsid w:val="00F97B1C"/>
    <w:rsid w:val="00F97DDB"/>
    <w:rsid w:val="00FA2402"/>
    <w:rsid w:val="00FA24D2"/>
    <w:rsid w:val="00FA32BF"/>
    <w:rsid w:val="00FA52C0"/>
    <w:rsid w:val="00FA57B8"/>
    <w:rsid w:val="00FA5D71"/>
    <w:rsid w:val="00FA728C"/>
    <w:rsid w:val="00FA7343"/>
    <w:rsid w:val="00FB0378"/>
    <w:rsid w:val="00FB05E8"/>
    <w:rsid w:val="00FB21F4"/>
    <w:rsid w:val="00FB2A14"/>
    <w:rsid w:val="00FB2B9B"/>
    <w:rsid w:val="00FB317A"/>
    <w:rsid w:val="00FB377A"/>
    <w:rsid w:val="00FB53EA"/>
    <w:rsid w:val="00FB64F4"/>
    <w:rsid w:val="00FB680C"/>
    <w:rsid w:val="00FB6FB8"/>
    <w:rsid w:val="00FB7337"/>
    <w:rsid w:val="00FB7561"/>
    <w:rsid w:val="00FB7590"/>
    <w:rsid w:val="00FC03F1"/>
    <w:rsid w:val="00FC0AE0"/>
    <w:rsid w:val="00FC0E4D"/>
    <w:rsid w:val="00FC0E5C"/>
    <w:rsid w:val="00FC28C8"/>
    <w:rsid w:val="00FC2CEF"/>
    <w:rsid w:val="00FC41EE"/>
    <w:rsid w:val="00FC4BD1"/>
    <w:rsid w:val="00FC5F15"/>
    <w:rsid w:val="00FC6550"/>
    <w:rsid w:val="00FD0391"/>
    <w:rsid w:val="00FD03AD"/>
    <w:rsid w:val="00FD109F"/>
    <w:rsid w:val="00FD25E8"/>
    <w:rsid w:val="00FD538F"/>
    <w:rsid w:val="00FD72E5"/>
    <w:rsid w:val="00FE0466"/>
    <w:rsid w:val="00FE0CA8"/>
    <w:rsid w:val="00FE242F"/>
    <w:rsid w:val="00FE33CD"/>
    <w:rsid w:val="00FE3499"/>
    <w:rsid w:val="00FE4894"/>
    <w:rsid w:val="00FE5853"/>
    <w:rsid w:val="00FE5B21"/>
    <w:rsid w:val="00FE6055"/>
    <w:rsid w:val="00FE7E09"/>
    <w:rsid w:val="00FF0044"/>
    <w:rsid w:val="00FF1B37"/>
    <w:rsid w:val="00FF2174"/>
    <w:rsid w:val="00FF42CA"/>
    <w:rsid w:val="00FF4B45"/>
    <w:rsid w:val="00FF5169"/>
    <w:rsid w:val="00FF5B8C"/>
    <w:rsid w:val="00FF7116"/>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2834DA7"/>
  <w15:docId w15:val="{0A65912D-CC67-4388-B1DD-902867FE7D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29DB"/>
    <w:pPr>
      <w:bidi/>
      <w:spacing w:after="0" w:line="216" w:lineRule="auto"/>
      <w:jc w:val="lowKashida"/>
    </w:pPr>
    <w:rPr>
      <w:rFonts w:ascii="IRLotus" w:eastAsia="Calibri" w:hAnsi="IRLotus" w:cs="IRLotus"/>
      <w:sz w:val="24"/>
      <w:szCs w:val="24"/>
      <w14:ligatures w14:val="none"/>
    </w:rPr>
  </w:style>
  <w:style w:type="paragraph" w:styleId="Heading1">
    <w:name w:val="heading 1"/>
    <w:basedOn w:val="Normal"/>
    <w:next w:val="NoSpacing"/>
    <w:link w:val="Heading1Char"/>
    <w:autoRedefine/>
    <w:uiPriority w:val="9"/>
    <w:qFormat/>
    <w:rsid w:val="00967809"/>
    <w:pPr>
      <w:keepNext/>
      <w:keepLines/>
      <w:spacing w:before="960" w:after="240"/>
      <w:contextualSpacing/>
      <w:jc w:val="center"/>
      <w:outlineLvl w:val="0"/>
    </w:pPr>
    <w:rPr>
      <w:b/>
      <w:bCs/>
      <w:sz w:val="56"/>
      <w:szCs w:val="48"/>
    </w:rPr>
  </w:style>
  <w:style w:type="paragraph" w:styleId="Heading2">
    <w:name w:val="heading 2"/>
    <w:next w:val="Normal"/>
    <w:link w:val="Heading2Char"/>
    <w:autoRedefine/>
    <w:uiPriority w:val="9"/>
    <w:unhideWhenUsed/>
    <w:qFormat/>
    <w:rsid w:val="00072BE1"/>
    <w:pPr>
      <w:keepNext/>
      <w:keepLines/>
      <w:bidi/>
      <w:spacing w:before="360" w:after="120"/>
      <w:outlineLvl w:val="1"/>
    </w:pPr>
    <w:rPr>
      <w:rFonts w:ascii="Garamond" w:eastAsia="Times New Roman" w:hAnsi="Garamond" w:cs="IRLotus"/>
      <w:b/>
      <w:bCs/>
      <w:color w:val="000000"/>
      <w:sz w:val="40"/>
      <w:szCs w:val="36"/>
      <w14:ligatures w14:val="none"/>
    </w:rPr>
  </w:style>
  <w:style w:type="paragraph" w:styleId="Heading3">
    <w:name w:val="heading 3"/>
    <w:basedOn w:val="Normal"/>
    <w:next w:val="Normal"/>
    <w:link w:val="Heading3Char"/>
    <w:autoRedefine/>
    <w:uiPriority w:val="9"/>
    <w:unhideWhenUsed/>
    <w:qFormat/>
    <w:rsid w:val="00072BE1"/>
    <w:pPr>
      <w:keepNext/>
      <w:keepLines/>
      <w:spacing w:before="240" w:after="120"/>
      <w:outlineLvl w:val="2"/>
    </w:pPr>
    <w:rPr>
      <w:rFonts w:ascii="Garamond" w:eastAsia="Times New Roman" w:hAnsi="Garamond"/>
      <w:b/>
      <w:bCs/>
      <w:sz w:val="28"/>
      <w:szCs w:val="30"/>
    </w:rPr>
  </w:style>
  <w:style w:type="paragraph" w:styleId="Heading4">
    <w:name w:val="heading 4"/>
    <w:basedOn w:val="Normal"/>
    <w:next w:val="Normal"/>
    <w:link w:val="Heading4Char"/>
    <w:autoRedefine/>
    <w:uiPriority w:val="9"/>
    <w:unhideWhenUsed/>
    <w:qFormat/>
    <w:rsid w:val="002469F8"/>
    <w:pPr>
      <w:keepNext/>
      <w:keepLines/>
      <w:spacing w:before="120"/>
      <w:outlineLvl w:val="3"/>
    </w:pPr>
    <w:rPr>
      <w:rFonts w:ascii="Garamond" w:eastAsia="Times New Roman" w:hAnsi="Garamond"/>
      <w:bCs/>
      <w:i/>
      <w:szCs w:val="26"/>
    </w:rPr>
  </w:style>
  <w:style w:type="paragraph" w:styleId="Heading5">
    <w:name w:val="heading 5"/>
    <w:basedOn w:val="Normal"/>
    <w:next w:val="Normal"/>
    <w:link w:val="Heading5Char"/>
    <w:autoRedefine/>
    <w:uiPriority w:val="9"/>
    <w:unhideWhenUsed/>
    <w:qFormat/>
    <w:rsid w:val="00254D90"/>
    <w:pPr>
      <w:keepNext/>
      <w:keepLines/>
      <w:spacing w:before="80"/>
      <w:outlineLvl w:val="4"/>
    </w:pPr>
    <w:rPr>
      <w:rFonts w:ascii="Garamond" w:eastAsia="Times New Roman" w:hAnsi="Garamond"/>
      <w:bCs/>
    </w:rPr>
  </w:style>
  <w:style w:type="paragraph" w:styleId="Heading6">
    <w:name w:val="heading 6"/>
    <w:basedOn w:val="Normal"/>
    <w:next w:val="Normal"/>
    <w:link w:val="Heading6Char"/>
    <w:uiPriority w:val="9"/>
    <w:unhideWhenUsed/>
    <w:qFormat/>
    <w:rsid w:val="00502D95"/>
    <w:pPr>
      <w:keepNext/>
      <w:keepLines/>
      <w:spacing w:before="40"/>
      <w:outlineLvl w:val="5"/>
    </w:pPr>
    <w:rPr>
      <w:rFonts w:eastAsia="Times New Roman" w:cs="Times New Roman"/>
      <w:i/>
      <w:iCs/>
      <w:color w:val="595959"/>
    </w:rPr>
  </w:style>
  <w:style w:type="paragraph" w:styleId="Heading7">
    <w:name w:val="heading 7"/>
    <w:basedOn w:val="Normal"/>
    <w:next w:val="Normal"/>
    <w:link w:val="Heading7Char"/>
    <w:uiPriority w:val="9"/>
    <w:unhideWhenUsed/>
    <w:qFormat/>
    <w:rsid w:val="00502D95"/>
    <w:pPr>
      <w:keepNext/>
      <w:keepLines/>
      <w:spacing w:before="40"/>
      <w:outlineLvl w:val="6"/>
    </w:pPr>
    <w:rPr>
      <w:rFonts w:eastAsia="Times New Roman" w:cs="Times New Roman"/>
      <w:color w:val="595959"/>
    </w:rPr>
  </w:style>
  <w:style w:type="paragraph" w:styleId="Heading8">
    <w:name w:val="heading 8"/>
    <w:basedOn w:val="Normal"/>
    <w:next w:val="Normal"/>
    <w:link w:val="Heading8Char"/>
    <w:uiPriority w:val="9"/>
    <w:semiHidden/>
    <w:unhideWhenUsed/>
    <w:qFormat/>
    <w:rsid w:val="00502D95"/>
    <w:pPr>
      <w:keepNext/>
      <w:keepLines/>
      <w:outlineLvl w:val="7"/>
    </w:pPr>
    <w:rPr>
      <w:rFonts w:eastAsia="Times New Roman" w:cs="Times New Roman"/>
      <w:i/>
      <w:iCs/>
      <w:color w:val="272727"/>
    </w:rPr>
  </w:style>
  <w:style w:type="paragraph" w:styleId="Heading9">
    <w:name w:val="heading 9"/>
    <w:basedOn w:val="Normal"/>
    <w:next w:val="Normal"/>
    <w:link w:val="Heading9Char"/>
    <w:uiPriority w:val="9"/>
    <w:semiHidden/>
    <w:unhideWhenUsed/>
    <w:qFormat/>
    <w:rsid w:val="00502D95"/>
    <w:pPr>
      <w:keepNext/>
      <w:keepLines/>
      <w:outlineLvl w:val="8"/>
    </w:pPr>
    <w:rPr>
      <w:rFonts w:eastAsia="Times New Roman" w:cs="Times New Roman"/>
      <w:color w:val="2727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67809"/>
    <w:rPr>
      <w:rFonts w:ascii="IRLotus" w:eastAsia="Calibri" w:hAnsi="IRLotus" w:cs="IRLotus"/>
      <w:b/>
      <w:bCs/>
      <w:sz w:val="56"/>
      <w:szCs w:val="48"/>
      <w14:ligatures w14:val="none"/>
    </w:rPr>
  </w:style>
  <w:style w:type="character" w:customStyle="1" w:styleId="Heading2Char">
    <w:name w:val="Heading 2 Char"/>
    <w:basedOn w:val="DefaultParagraphFont"/>
    <w:link w:val="Heading2"/>
    <w:uiPriority w:val="9"/>
    <w:rsid w:val="00072BE1"/>
    <w:rPr>
      <w:rFonts w:ascii="Garamond" w:eastAsia="Times New Roman" w:hAnsi="Garamond" w:cs="IRLotus"/>
      <w:b/>
      <w:bCs/>
      <w:color w:val="000000"/>
      <w:sz w:val="40"/>
      <w:szCs w:val="36"/>
      <w14:ligatures w14:val="none"/>
    </w:rPr>
  </w:style>
  <w:style w:type="character" w:customStyle="1" w:styleId="Heading3Char">
    <w:name w:val="Heading 3 Char"/>
    <w:basedOn w:val="DefaultParagraphFont"/>
    <w:link w:val="Heading3"/>
    <w:uiPriority w:val="9"/>
    <w:rsid w:val="00072BE1"/>
    <w:rPr>
      <w:rFonts w:ascii="Garamond" w:eastAsia="Times New Roman" w:hAnsi="Garamond" w:cs="IRLotus"/>
      <w:b/>
      <w:bCs/>
      <w:sz w:val="28"/>
      <w:szCs w:val="30"/>
      <w14:ligatures w14:val="none"/>
    </w:rPr>
  </w:style>
  <w:style w:type="character" w:customStyle="1" w:styleId="Heading4Char">
    <w:name w:val="Heading 4 Char"/>
    <w:basedOn w:val="DefaultParagraphFont"/>
    <w:link w:val="Heading4"/>
    <w:uiPriority w:val="9"/>
    <w:rsid w:val="002469F8"/>
    <w:rPr>
      <w:rFonts w:ascii="Garamond" w:eastAsia="Times New Roman" w:hAnsi="Garamond" w:cs="IRLotus"/>
      <w:bCs/>
      <w:i/>
      <w:sz w:val="24"/>
      <w:szCs w:val="26"/>
      <w14:ligatures w14:val="none"/>
    </w:rPr>
  </w:style>
  <w:style w:type="character" w:customStyle="1" w:styleId="Heading5Char">
    <w:name w:val="Heading 5 Char"/>
    <w:basedOn w:val="DefaultParagraphFont"/>
    <w:link w:val="Heading5"/>
    <w:uiPriority w:val="9"/>
    <w:rsid w:val="00254D90"/>
    <w:rPr>
      <w:rFonts w:ascii="Garamond" w:eastAsia="Times New Roman" w:hAnsi="Garamond" w:cs="IRLotus"/>
      <w:bCs/>
      <w:sz w:val="24"/>
      <w:szCs w:val="24"/>
      <w14:ligatures w14:val="none"/>
    </w:rPr>
  </w:style>
  <w:style w:type="character" w:customStyle="1" w:styleId="Heading6Char">
    <w:name w:val="Heading 6 Char"/>
    <w:basedOn w:val="DefaultParagraphFont"/>
    <w:link w:val="Heading6"/>
    <w:uiPriority w:val="9"/>
    <w:rsid w:val="00502D95"/>
    <w:rPr>
      <w:rFonts w:ascii="Calibri" w:eastAsia="Times New Roman" w:hAnsi="Calibri" w:cs="Times New Roman"/>
      <w:i/>
      <w:iCs/>
      <w:color w:val="595959"/>
      <w:szCs w:val="28"/>
      <w14:ligatures w14:val="none"/>
    </w:rPr>
  </w:style>
  <w:style w:type="character" w:customStyle="1" w:styleId="Heading7Char">
    <w:name w:val="Heading 7 Char"/>
    <w:basedOn w:val="DefaultParagraphFont"/>
    <w:link w:val="Heading7"/>
    <w:uiPriority w:val="9"/>
    <w:rsid w:val="00502D95"/>
    <w:rPr>
      <w:rFonts w:ascii="Calibri" w:eastAsia="Times New Roman" w:hAnsi="Calibri" w:cs="Times New Roman"/>
      <w:color w:val="595959"/>
      <w:szCs w:val="28"/>
      <w14:ligatures w14:val="none"/>
    </w:rPr>
  </w:style>
  <w:style w:type="character" w:customStyle="1" w:styleId="Heading8Char">
    <w:name w:val="Heading 8 Char"/>
    <w:basedOn w:val="DefaultParagraphFont"/>
    <w:link w:val="Heading8"/>
    <w:uiPriority w:val="9"/>
    <w:semiHidden/>
    <w:rsid w:val="00502D95"/>
    <w:rPr>
      <w:rFonts w:ascii="Calibri" w:eastAsia="Times New Roman" w:hAnsi="Calibri" w:cs="Times New Roman"/>
      <w:i/>
      <w:iCs/>
      <w:color w:val="272727"/>
      <w:szCs w:val="28"/>
      <w14:ligatures w14:val="none"/>
    </w:rPr>
  </w:style>
  <w:style w:type="character" w:customStyle="1" w:styleId="Heading9Char">
    <w:name w:val="Heading 9 Char"/>
    <w:basedOn w:val="DefaultParagraphFont"/>
    <w:link w:val="Heading9"/>
    <w:uiPriority w:val="9"/>
    <w:semiHidden/>
    <w:rsid w:val="00502D95"/>
    <w:rPr>
      <w:rFonts w:ascii="Calibri" w:eastAsia="Times New Roman" w:hAnsi="Calibri" w:cs="Times New Roman"/>
      <w:color w:val="272727"/>
      <w:szCs w:val="28"/>
      <w14:ligatures w14:val="none"/>
    </w:rPr>
  </w:style>
  <w:style w:type="paragraph" w:styleId="Title">
    <w:name w:val="Title"/>
    <w:basedOn w:val="Normal"/>
    <w:next w:val="Normal"/>
    <w:link w:val="TitleChar"/>
    <w:uiPriority w:val="10"/>
    <w:qFormat/>
    <w:rsid w:val="006466A4"/>
    <w:pPr>
      <w:spacing w:before="1440" w:after="80" w:line="240" w:lineRule="auto"/>
      <w:contextualSpacing/>
      <w:jc w:val="center"/>
    </w:pPr>
    <w:rPr>
      <w:rFonts w:eastAsia="Times New Roman"/>
      <w:spacing w:val="-10"/>
      <w:kern w:val="28"/>
      <w:sz w:val="56"/>
      <w:szCs w:val="56"/>
    </w:rPr>
  </w:style>
  <w:style w:type="character" w:customStyle="1" w:styleId="TitleChar">
    <w:name w:val="Title Char"/>
    <w:basedOn w:val="DefaultParagraphFont"/>
    <w:link w:val="Title"/>
    <w:uiPriority w:val="10"/>
    <w:rsid w:val="006466A4"/>
    <w:rPr>
      <w:rFonts w:ascii="IRLotus" w:eastAsia="Times New Roman" w:hAnsi="IRLotus" w:cs="IRLotus"/>
      <w:spacing w:val="-10"/>
      <w:kern w:val="28"/>
      <w:sz w:val="56"/>
      <w:szCs w:val="56"/>
      <w14:ligatures w14:val="none"/>
    </w:rPr>
  </w:style>
  <w:style w:type="paragraph" w:styleId="Subtitle">
    <w:name w:val="Subtitle"/>
    <w:basedOn w:val="Normal"/>
    <w:next w:val="Normal"/>
    <w:link w:val="SubtitleChar"/>
    <w:uiPriority w:val="11"/>
    <w:qFormat/>
    <w:rsid w:val="00502D95"/>
    <w:pPr>
      <w:numPr>
        <w:ilvl w:val="1"/>
      </w:numPr>
    </w:pPr>
    <w:rPr>
      <w:rFonts w:eastAsia="Times New Roman" w:cs="Times New Roman"/>
      <w:color w:val="595959"/>
      <w:spacing w:val="15"/>
      <w:sz w:val="28"/>
    </w:rPr>
  </w:style>
  <w:style w:type="character" w:customStyle="1" w:styleId="SubtitleChar">
    <w:name w:val="Subtitle Char"/>
    <w:basedOn w:val="DefaultParagraphFont"/>
    <w:link w:val="Subtitle"/>
    <w:uiPriority w:val="11"/>
    <w:rsid w:val="00502D95"/>
    <w:rPr>
      <w:rFonts w:ascii="Calibri" w:eastAsia="Times New Roman" w:hAnsi="Calibri" w:cs="Times New Roman"/>
      <w:color w:val="595959"/>
      <w:spacing w:val="15"/>
      <w:sz w:val="28"/>
      <w:szCs w:val="28"/>
      <w14:ligatures w14:val="none"/>
    </w:rPr>
  </w:style>
  <w:style w:type="paragraph" w:styleId="Header">
    <w:name w:val="header"/>
    <w:basedOn w:val="Normal"/>
    <w:link w:val="HeaderChar"/>
    <w:uiPriority w:val="99"/>
    <w:unhideWhenUsed/>
    <w:rsid w:val="00502D95"/>
    <w:pPr>
      <w:tabs>
        <w:tab w:val="center" w:pos="4680"/>
        <w:tab w:val="right" w:pos="9360"/>
      </w:tabs>
      <w:spacing w:line="240" w:lineRule="auto"/>
    </w:pPr>
    <w:rPr>
      <w:rFonts w:cs="Arial"/>
      <w:kern w:val="0"/>
      <w:szCs w:val="22"/>
    </w:rPr>
  </w:style>
  <w:style w:type="character" w:customStyle="1" w:styleId="HeaderChar">
    <w:name w:val="Header Char"/>
    <w:basedOn w:val="DefaultParagraphFont"/>
    <w:link w:val="Header"/>
    <w:uiPriority w:val="99"/>
    <w:rsid w:val="00502D95"/>
    <w:rPr>
      <w:rFonts w:ascii="Calibri" w:eastAsia="Calibri" w:hAnsi="Calibri" w:cs="Arial"/>
      <w:kern w:val="0"/>
      <w14:ligatures w14:val="none"/>
    </w:rPr>
  </w:style>
  <w:style w:type="paragraph" w:styleId="TOC1">
    <w:name w:val="toc 1"/>
    <w:basedOn w:val="Normal"/>
    <w:next w:val="Normal"/>
    <w:autoRedefine/>
    <w:uiPriority w:val="39"/>
    <w:unhideWhenUsed/>
    <w:qFormat/>
    <w:rsid w:val="00FF2174"/>
    <w:pPr>
      <w:tabs>
        <w:tab w:val="right" w:leader="dot" w:pos="5888"/>
      </w:tabs>
      <w:spacing w:before="180"/>
    </w:pPr>
    <w:rPr>
      <w:rFonts w:ascii="w_Lotus" w:hAnsi="w_Lotus" w:cs="w_Lotus"/>
      <w:b/>
      <w:bCs/>
      <w:noProof/>
      <w:lang w:bidi="fa-IR"/>
    </w:rPr>
  </w:style>
  <w:style w:type="paragraph" w:styleId="TOC2">
    <w:name w:val="toc 2"/>
    <w:basedOn w:val="Normal"/>
    <w:next w:val="Normal"/>
    <w:autoRedefine/>
    <w:uiPriority w:val="39"/>
    <w:unhideWhenUsed/>
    <w:rsid w:val="00502D95"/>
    <w:pPr>
      <w:ind w:left="220"/>
    </w:pPr>
  </w:style>
  <w:style w:type="paragraph" w:styleId="TOC3">
    <w:name w:val="toc 3"/>
    <w:basedOn w:val="Normal"/>
    <w:next w:val="Normal"/>
    <w:autoRedefine/>
    <w:uiPriority w:val="39"/>
    <w:unhideWhenUsed/>
    <w:rsid w:val="00502D95"/>
    <w:pPr>
      <w:ind w:left="220"/>
    </w:pPr>
    <w:rPr>
      <w:rFonts w:asciiTheme="minorHAnsi" w:hAnsiTheme="minorHAnsi" w:cs="Times New Roman"/>
      <w:sz w:val="20"/>
    </w:rPr>
  </w:style>
  <w:style w:type="paragraph" w:styleId="TOC4">
    <w:name w:val="toc 4"/>
    <w:basedOn w:val="Normal"/>
    <w:next w:val="Normal"/>
    <w:autoRedefine/>
    <w:uiPriority w:val="39"/>
    <w:unhideWhenUsed/>
    <w:rsid w:val="00502D95"/>
    <w:pPr>
      <w:ind w:left="440"/>
    </w:pPr>
    <w:rPr>
      <w:rFonts w:asciiTheme="minorHAnsi" w:hAnsiTheme="minorHAnsi" w:cs="Times New Roman"/>
      <w:sz w:val="20"/>
    </w:rPr>
  </w:style>
  <w:style w:type="paragraph" w:styleId="TOC5">
    <w:name w:val="toc 5"/>
    <w:basedOn w:val="Normal"/>
    <w:next w:val="Normal"/>
    <w:autoRedefine/>
    <w:uiPriority w:val="39"/>
    <w:unhideWhenUsed/>
    <w:rsid w:val="00502D95"/>
    <w:pPr>
      <w:ind w:left="660"/>
    </w:pPr>
    <w:rPr>
      <w:rFonts w:asciiTheme="minorHAnsi" w:hAnsiTheme="minorHAnsi" w:cs="Times New Roman"/>
      <w:sz w:val="20"/>
    </w:rPr>
  </w:style>
  <w:style w:type="paragraph" w:styleId="TOC6">
    <w:name w:val="toc 6"/>
    <w:basedOn w:val="Normal"/>
    <w:next w:val="Normal"/>
    <w:autoRedefine/>
    <w:uiPriority w:val="39"/>
    <w:unhideWhenUsed/>
    <w:rsid w:val="00502D95"/>
    <w:pPr>
      <w:ind w:left="880"/>
    </w:pPr>
    <w:rPr>
      <w:rFonts w:asciiTheme="minorHAnsi" w:hAnsiTheme="minorHAnsi" w:cs="Times New Roman"/>
      <w:sz w:val="20"/>
    </w:rPr>
  </w:style>
  <w:style w:type="paragraph" w:styleId="TOC7">
    <w:name w:val="toc 7"/>
    <w:basedOn w:val="Normal"/>
    <w:next w:val="Normal"/>
    <w:autoRedefine/>
    <w:uiPriority w:val="39"/>
    <w:unhideWhenUsed/>
    <w:rsid w:val="00502D95"/>
    <w:pPr>
      <w:ind w:left="1100"/>
    </w:pPr>
    <w:rPr>
      <w:rFonts w:asciiTheme="minorHAnsi" w:hAnsiTheme="minorHAnsi" w:cs="Times New Roman"/>
      <w:sz w:val="20"/>
    </w:rPr>
  </w:style>
  <w:style w:type="paragraph" w:styleId="TOC8">
    <w:name w:val="toc 8"/>
    <w:basedOn w:val="Normal"/>
    <w:next w:val="Normal"/>
    <w:autoRedefine/>
    <w:uiPriority w:val="39"/>
    <w:unhideWhenUsed/>
    <w:rsid w:val="00502D95"/>
    <w:pPr>
      <w:ind w:left="1320"/>
    </w:pPr>
    <w:rPr>
      <w:rFonts w:asciiTheme="minorHAnsi" w:hAnsiTheme="minorHAnsi" w:cs="Times New Roman"/>
      <w:sz w:val="20"/>
    </w:rPr>
  </w:style>
  <w:style w:type="paragraph" w:styleId="TOC9">
    <w:name w:val="toc 9"/>
    <w:basedOn w:val="Normal"/>
    <w:next w:val="Normal"/>
    <w:autoRedefine/>
    <w:uiPriority w:val="39"/>
    <w:unhideWhenUsed/>
    <w:rsid w:val="00502D95"/>
    <w:pPr>
      <w:ind w:left="1540"/>
    </w:pPr>
    <w:rPr>
      <w:rFonts w:asciiTheme="minorHAnsi" w:hAnsiTheme="minorHAnsi" w:cs="Times New Roman"/>
      <w:sz w:val="20"/>
    </w:rPr>
  </w:style>
  <w:style w:type="character" w:styleId="Hyperlink">
    <w:name w:val="Hyperlink"/>
    <w:uiPriority w:val="99"/>
    <w:unhideWhenUsed/>
    <w:rsid w:val="00502D95"/>
    <w:rPr>
      <w:color w:val="0563C1"/>
      <w:u w:val="single"/>
    </w:rPr>
  </w:style>
  <w:style w:type="character" w:customStyle="1" w:styleId="UnresolvedMention1">
    <w:name w:val="Unresolved Mention1"/>
    <w:basedOn w:val="DefaultParagraphFont"/>
    <w:uiPriority w:val="99"/>
    <w:semiHidden/>
    <w:unhideWhenUsed/>
    <w:rsid w:val="00502D95"/>
    <w:rPr>
      <w:color w:val="605E5C"/>
      <w:shd w:val="clear" w:color="auto" w:fill="E1DFDD"/>
    </w:rPr>
  </w:style>
  <w:style w:type="paragraph" w:styleId="Footer">
    <w:name w:val="footer"/>
    <w:basedOn w:val="Normal"/>
    <w:link w:val="FooterChar"/>
    <w:uiPriority w:val="99"/>
    <w:unhideWhenUsed/>
    <w:rsid w:val="00502D95"/>
    <w:pPr>
      <w:tabs>
        <w:tab w:val="center" w:pos="4680"/>
        <w:tab w:val="right" w:pos="9360"/>
      </w:tabs>
      <w:spacing w:line="240" w:lineRule="auto"/>
    </w:pPr>
    <w:rPr>
      <w:rFonts w:cs="Arial"/>
      <w:kern w:val="0"/>
      <w:szCs w:val="22"/>
    </w:rPr>
  </w:style>
  <w:style w:type="character" w:customStyle="1" w:styleId="FooterChar">
    <w:name w:val="Footer Char"/>
    <w:basedOn w:val="DefaultParagraphFont"/>
    <w:link w:val="Footer"/>
    <w:uiPriority w:val="99"/>
    <w:rsid w:val="00502D95"/>
    <w:rPr>
      <w:rFonts w:ascii="Calibri" w:eastAsia="Calibri" w:hAnsi="Calibri" w:cs="Arial"/>
      <w:kern w:val="0"/>
      <w14:ligatures w14:val="none"/>
    </w:rPr>
  </w:style>
  <w:style w:type="paragraph" w:styleId="BalloonText">
    <w:name w:val="Balloon Text"/>
    <w:basedOn w:val="Normal"/>
    <w:link w:val="BalloonTextChar"/>
    <w:uiPriority w:val="99"/>
    <w:semiHidden/>
    <w:unhideWhenUsed/>
    <w:rsid w:val="00502D95"/>
    <w:rPr>
      <w:rFonts w:ascii="Tahoma" w:hAnsi="Tahoma" w:cs="Tahoma"/>
      <w:sz w:val="16"/>
      <w:szCs w:val="16"/>
    </w:rPr>
  </w:style>
  <w:style w:type="character" w:customStyle="1" w:styleId="BalloonTextChar">
    <w:name w:val="Balloon Text Char"/>
    <w:basedOn w:val="DefaultParagraphFont"/>
    <w:link w:val="BalloonText"/>
    <w:uiPriority w:val="99"/>
    <w:semiHidden/>
    <w:rsid w:val="00502D95"/>
    <w:rPr>
      <w:rFonts w:ascii="Tahoma" w:eastAsia="Calibri" w:hAnsi="Tahoma" w:cs="Tahoma"/>
      <w:sz w:val="16"/>
      <w:szCs w:val="16"/>
      <w14:ligatures w14:val="none"/>
    </w:rPr>
  </w:style>
  <w:style w:type="character" w:styleId="CommentReference">
    <w:name w:val="annotation reference"/>
    <w:basedOn w:val="DefaultParagraphFont"/>
    <w:uiPriority w:val="99"/>
    <w:semiHidden/>
    <w:unhideWhenUsed/>
    <w:rsid w:val="00502D95"/>
    <w:rPr>
      <w:sz w:val="16"/>
      <w:szCs w:val="16"/>
    </w:rPr>
  </w:style>
  <w:style w:type="paragraph" w:styleId="CommentText">
    <w:name w:val="annotation text"/>
    <w:basedOn w:val="Normal"/>
    <w:link w:val="CommentTextChar"/>
    <w:uiPriority w:val="99"/>
    <w:unhideWhenUsed/>
    <w:rsid w:val="00502D95"/>
    <w:rPr>
      <w:sz w:val="20"/>
      <w:szCs w:val="20"/>
    </w:rPr>
  </w:style>
  <w:style w:type="character" w:customStyle="1" w:styleId="CommentTextChar">
    <w:name w:val="Comment Text Char"/>
    <w:basedOn w:val="DefaultParagraphFont"/>
    <w:link w:val="CommentText"/>
    <w:uiPriority w:val="99"/>
    <w:rsid w:val="00502D95"/>
    <w:rPr>
      <w:rFonts w:ascii="Calibri" w:eastAsia="Calibri" w:hAnsi="Calibri" w:cs="B Lotus"/>
      <w:sz w:val="20"/>
      <w:szCs w:val="20"/>
      <w14:ligatures w14:val="none"/>
    </w:rPr>
  </w:style>
  <w:style w:type="paragraph" w:styleId="CommentSubject">
    <w:name w:val="annotation subject"/>
    <w:basedOn w:val="CommentText"/>
    <w:next w:val="CommentText"/>
    <w:link w:val="CommentSubjectChar"/>
    <w:uiPriority w:val="99"/>
    <w:semiHidden/>
    <w:unhideWhenUsed/>
    <w:rsid w:val="00502D95"/>
    <w:rPr>
      <w:b/>
      <w:bCs/>
    </w:rPr>
  </w:style>
  <w:style w:type="character" w:customStyle="1" w:styleId="CommentSubjectChar">
    <w:name w:val="Comment Subject Char"/>
    <w:basedOn w:val="CommentTextChar"/>
    <w:link w:val="CommentSubject"/>
    <w:uiPriority w:val="99"/>
    <w:semiHidden/>
    <w:rsid w:val="00502D95"/>
    <w:rPr>
      <w:rFonts w:ascii="Calibri" w:eastAsia="Calibri" w:hAnsi="Calibri" w:cs="B Lotus"/>
      <w:b/>
      <w:bCs/>
      <w:sz w:val="20"/>
      <w:szCs w:val="20"/>
      <w14:ligatures w14:val="none"/>
    </w:rPr>
  </w:style>
  <w:style w:type="paragraph" w:styleId="ListParagraph">
    <w:name w:val="List Paragraph"/>
    <w:basedOn w:val="Normal"/>
    <w:uiPriority w:val="34"/>
    <w:qFormat/>
    <w:rsid w:val="00502D95"/>
    <w:pPr>
      <w:ind w:left="720"/>
      <w:contextualSpacing/>
    </w:pPr>
  </w:style>
  <w:style w:type="paragraph" w:styleId="Revision">
    <w:name w:val="Revision"/>
    <w:hidden/>
    <w:uiPriority w:val="99"/>
    <w:semiHidden/>
    <w:rsid w:val="00502D95"/>
    <w:pPr>
      <w:spacing w:after="0" w:line="240" w:lineRule="auto"/>
    </w:pPr>
    <w:rPr>
      <w:rFonts w:ascii="Times New Roman" w:eastAsia="Times New Roman" w:hAnsi="Times New Roman" w:cs="Times New Roman"/>
      <w:kern w:val="0"/>
      <w:sz w:val="24"/>
      <w:szCs w:val="24"/>
      <w14:ligatures w14:val="none"/>
    </w:rPr>
  </w:style>
  <w:style w:type="character" w:customStyle="1" w:styleId="UnresolvedMention2">
    <w:name w:val="Unresolved Mention2"/>
    <w:basedOn w:val="DefaultParagraphFont"/>
    <w:uiPriority w:val="99"/>
    <w:semiHidden/>
    <w:unhideWhenUsed/>
    <w:rsid w:val="00502D95"/>
    <w:rPr>
      <w:color w:val="605E5C"/>
      <w:shd w:val="clear" w:color="auto" w:fill="E1DFDD"/>
    </w:rPr>
  </w:style>
  <w:style w:type="paragraph" w:styleId="FootnoteText">
    <w:name w:val="footnote text"/>
    <w:basedOn w:val="Normal"/>
    <w:link w:val="FootnoteTextChar"/>
    <w:uiPriority w:val="99"/>
    <w:semiHidden/>
    <w:unhideWhenUsed/>
    <w:rsid w:val="00502D95"/>
    <w:pPr>
      <w:spacing w:line="240" w:lineRule="auto"/>
    </w:pPr>
    <w:rPr>
      <w:sz w:val="20"/>
      <w:szCs w:val="20"/>
    </w:rPr>
  </w:style>
  <w:style w:type="character" w:customStyle="1" w:styleId="FootnoteTextChar">
    <w:name w:val="Footnote Text Char"/>
    <w:basedOn w:val="DefaultParagraphFont"/>
    <w:link w:val="FootnoteText"/>
    <w:uiPriority w:val="99"/>
    <w:semiHidden/>
    <w:rsid w:val="00502D95"/>
    <w:rPr>
      <w:rFonts w:ascii="Calibri" w:eastAsia="Calibri" w:hAnsi="Calibri" w:cs="B Lotus"/>
      <w:sz w:val="20"/>
      <w:szCs w:val="20"/>
      <w14:ligatures w14:val="none"/>
    </w:rPr>
  </w:style>
  <w:style w:type="character" w:styleId="FootnoteReference">
    <w:name w:val="footnote reference"/>
    <w:uiPriority w:val="99"/>
    <w:semiHidden/>
    <w:unhideWhenUsed/>
    <w:rsid w:val="00502D95"/>
    <w:rPr>
      <w:vertAlign w:val="superscript"/>
    </w:rPr>
  </w:style>
  <w:style w:type="paragraph" w:styleId="NormalWeb">
    <w:name w:val="Normal (Web)"/>
    <w:basedOn w:val="Normal"/>
    <w:uiPriority w:val="99"/>
    <w:semiHidden/>
    <w:unhideWhenUsed/>
    <w:rsid w:val="00502D95"/>
    <w:rPr>
      <w:rFonts w:ascii="Times New Roman" w:hAnsi="Times New Roman" w:cs="Times New Roman"/>
    </w:rPr>
  </w:style>
  <w:style w:type="paragraph" w:styleId="Quote">
    <w:name w:val="Quote"/>
    <w:basedOn w:val="Normal"/>
    <w:next w:val="Normal"/>
    <w:link w:val="QuoteChar"/>
    <w:uiPriority w:val="29"/>
    <w:qFormat/>
    <w:rsid w:val="00502D95"/>
    <w:pPr>
      <w:spacing w:before="160"/>
      <w:jc w:val="center"/>
    </w:pPr>
    <w:rPr>
      <w:i/>
      <w:iCs/>
      <w:color w:val="404040"/>
    </w:rPr>
  </w:style>
  <w:style w:type="character" w:customStyle="1" w:styleId="QuoteChar">
    <w:name w:val="Quote Char"/>
    <w:basedOn w:val="DefaultParagraphFont"/>
    <w:link w:val="Quote"/>
    <w:uiPriority w:val="29"/>
    <w:rsid w:val="00502D95"/>
    <w:rPr>
      <w:rFonts w:ascii="Calibri" w:eastAsia="Calibri" w:hAnsi="Calibri" w:cs="B Lotus"/>
      <w:i/>
      <w:iCs/>
      <w:color w:val="404040"/>
      <w:szCs w:val="28"/>
      <w14:ligatures w14:val="none"/>
    </w:rPr>
  </w:style>
  <w:style w:type="character" w:styleId="IntenseEmphasis">
    <w:name w:val="Intense Emphasis"/>
    <w:uiPriority w:val="21"/>
    <w:qFormat/>
    <w:rsid w:val="00502D95"/>
    <w:rPr>
      <w:i/>
      <w:iCs/>
      <w:color w:val="2F5496"/>
    </w:rPr>
  </w:style>
  <w:style w:type="paragraph" w:styleId="IntenseQuote">
    <w:name w:val="Intense Quote"/>
    <w:basedOn w:val="Normal"/>
    <w:next w:val="Normal"/>
    <w:link w:val="IntenseQuoteChar"/>
    <w:uiPriority w:val="30"/>
    <w:qFormat/>
    <w:rsid w:val="00502D95"/>
    <w:pPr>
      <w:pBdr>
        <w:top w:val="single" w:sz="4" w:space="10" w:color="2F5496"/>
        <w:bottom w:val="single" w:sz="4" w:space="10" w:color="2F5496"/>
      </w:pBdr>
      <w:spacing w:before="360" w:after="360"/>
      <w:ind w:left="864" w:right="864"/>
      <w:jc w:val="center"/>
    </w:pPr>
    <w:rPr>
      <w:i/>
      <w:iCs/>
      <w:color w:val="2F5496"/>
    </w:rPr>
  </w:style>
  <w:style w:type="character" w:customStyle="1" w:styleId="IntenseQuoteChar">
    <w:name w:val="Intense Quote Char"/>
    <w:basedOn w:val="DefaultParagraphFont"/>
    <w:link w:val="IntenseQuote"/>
    <w:uiPriority w:val="30"/>
    <w:rsid w:val="00502D95"/>
    <w:rPr>
      <w:rFonts w:ascii="Calibri" w:eastAsia="Calibri" w:hAnsi="Calibri" w:cs="B Lotus"/>
      <w:i/>
      <w:iCs/>
      <w:color w:val="2F5496"/>
      <w:szCs w:val="28"/>
      <w14:ligatures w14:val="none"/>
    </w:rPr>
  </w:style>
  <w:style w:type="character" w:styleId="IntenseReference">
    <w:name w:val="Intense Reference"/>
    <w:uiPriority w:val="32"/>
    <w:qFormat/>
    <w:rsid w:val="00502D95"/>
    <w:rPr>
      <w:b/>
      <w:bCs/>
      <w:smallCaps/>
      <w:color w:val="2F5496"/>
      <w:spacing w:val="5"/>
    </w:rPr>
  </w:style>
  <w:style w:type="character" w:customStyle="1" w:styleId="fontstyle01">
    <w:name w:val="fontstyle01"/>
    <w:rsid w:val="00502D95"/>
    <w:rPr>
      <w:rFonts w:ascii="Times-Roman" w:hAnsi="Times-Roman" w:hint="default"/>
      <w:b w:val="0"/>
      <w:bCs w:val="0"/>
      <w:i w:val="0"/>
      <w:iCs w:val="0"/>
      <w:color w:val="000000"/>
      <w:sz w:val="18"/>
      <w:szCs w:val="18"/>
    </w:rPr>
  </w:style>
  <w:style w:type="character" w:customStyle="1" w:styleId="fontstyle21">
    <w:name w:val="fontstyle21"/>
    <w:rsid w:val="00502D95"/>
    <w:rPr>
      <w:rFonts w:ascii="Times-Italic" w:hAnsi="Times-Italic" w:hint="default"/>
      <w:b w:val="0"/>
      <w:bCs w:val="0"/>
      <w:i/>
      <w:iCs/>
      <w:color w:val="000000"/>
      <w:sz w:val="18"/>
      <w:szCs w:val="18"/>
    </w:rPr>
  </w:style>
  <w:style w:type="paragraph" w:styleId="NoSpacing">
    <w:name w:val="No Spacing"/>
    <w:uiPriority w:val="1"/>
    <w:qFormat/>
    <w:rsid w:val="00502D95"/>
    <w:pPr>
      <w:widowControl w:val="0"/>
      <w:spacing w:before="180" w:after="180" w:line="216" w:lineRule="auto"/>
      <w:ind w:left="737"/>
      <w:contextualSpacing/>
      <w:jc w:val="lowKashida"/>
    </w:pPr>
    <w:rPr>
      <w:rFonts w:ascii="Libre Baskerville" w:eastAsia="Calibri" w:hAnsi="Libre Baskerville" w:cs="w_Lotus"/>
      <w:sz w:val="14"/>
      <w14:ligatures w14:val="none"/>
    </w:rPr>
  </w:style>
  <w:style w:type="character" w:customStyle="1" w:styleId="UnresolvedMention3">
    <w:name w:val="Unresolved Mention3"/>
    <w:uiPriority w:val="99"/>
    <w:semiHidden/>
    <w:unhideWhenUsed/>
    <w:rsid w:val="00502D95"/>
    <w:rPr>
      <w:color w:val="605E5C"/>
      <w:shd w:val="clear" w:color="auto" w:fill="E1DFDD"/>
    </w:rPr>
  </w:style>
  <w:style w:type="paragraph" w:customStyle="1" w:styleId="firstpage">
    <w:name w:val="first page"/>
    <w:link w:val="firstpageChar"/>
    <w:qFormat/>
    <w:rsid w:val="00502D95"/>
    <w:pPr>
      <w:bidi/>
      <w:spacing w:after="0" w:line="240" w:lineRule="auto"/>
      <w:jc w:val="right"/>
    </w:pPr>
    <w:rPr>
      <w:rFonts w:ascii="Calibri" w:eastAsia="Calibri" w:hAnsi="Calibri" w:cs="B Lotus"/>
      <w:sz w:val="44"/>
      <w:szCs w:val="52"/>
      <w14:ligatures w14:val="none"/>
    </w:rPr>
  </w:style>
  <w:style w:type="character" w:customStyle="1" w:styleId="firstpageChar">
    <w:name w:val="first page Char"/>
    <w:basedOn w:val="DefaultParagraphFont"/>
    <w:link w:val="firstpage"/>
    <w:rsid w:val="00502D95"/>
    <w:rPr>
      <w:rFonts w:ascii="Calibri" w:eastAsia="Calibri" w:hAnsi="Calibri" w:cs="B Lotus"/>
      <w:sz w:val="44"/>
      <w:szCs w:val="52"/>
      <w14:ligatures w14:val="none"/>
    </w:rPr>
  </w:style>
  <w:style w:type="paragraph" w:styleId="TOCHeading">
    <w:name w:val="TOC Heading"/>
    <w:basedOn w:val="Heading1"/>
    <w:next w:val="Normal"/>
    <w:uiPriority w:val="39"/>
    <w:unhideWhenUsed/>
    <w:qFormat/>
    <w:rsid w:val="00FF2174"/>
    <w:pPr>
      <w:bidi w:val="0"/>
      <w:spacing w:line="259" w:lineRule="auto"/>
      <w:jc w:val="left"/>
      <w:outlineLvl w:val="9"/>
    </w:pPr>
    <w:rPr>
      <w:rFonts w:asciiTheme="majorHAnsi" w:eastAsiaTheme="majorEastAsia" w:hAnsiTheme="majorHAnsi" w:cstheme="majorBidi"/>
      <w:color w:val="2F5496" w:themeColor="accent1" w:themeShade="BF"/>
      <w:kern w:val="0"/>
    </w:rPr>
  </w:style>
  <w:style w:type="character" w:customStyle="1" w:styleId="UnresolvedMention4">
    <w:name w:val="Unresolved Mention4"/>
    <w:basedOn w:val="DefaultParagraphFont"/>
    <w:uiPriority w:val="99"/>
    <w:semiHidden/>
    <w:unhideWhenUsed/>
    <w:rsid w:val="006E0B20"/>
    <w:rPr>
      <w:color w:val="605E5C"/>
      <w:shd w:val="clear" w:color="auto" w:fill="E1DFDD"/>
    </w:rPr>
  </w:style>
  <w:style w:type="character" w:customStyle="1" w:styleId="UnresolvedMention5">
    <w:name w:val="Unresolved Mention5"/>
    <w:basedOn w:val="DefaultParagraphFont"/>
    <w:uiPriority w:val="99"/>
    <w:semiHidden/>
    <w:unhideWhenUsed/>
    <w:rsid w:val="004E5A94"/>
    <w:rPr>
      <w:color w:val="605E5C"/>
      <w:shd w:val="clear" w:color="auto" w:fill="E1DFDD"/>
    </w:rPr>
  </w:style>
  <w:style w:type="character" w:customStyle="1" w:styleId="UnresolvedMention6">
    <w:name w:val="Unresolved Mention6"/>
    <w:basedOn w:val="DefaultParagraphFont"/>
    <w:uiPriority w:val="99"/>
    <w:semiHidden/>
    <w:unhideWhenUsed/>
    <w:rsid w:val="00D33F5F"/>
    <w:rPr>
      <w:color w:val="605E5C"/>
      <w:shd w:val="clear" w:color="auto" w:fill="E1DFDD"/>
    </w:rPr>
  </w:style>
  <w:style w:type="character" w:customStyle="1" w:styleId="UnresolvedMention7">
    <w:name w:val="Unresolved Mention7"/>
    <w:basedOn w:val="DefaultParagraphFont"/>
    <w:uiPriority w:val="99"/>
    <w:semiHidden/>
    <w:unhideWhenUsed/>
    <w:rsid w:val="003067F5"/>
    <w:rPr>
      <w:color w:val="605E5C"/>
      <w:shd w:val="clear" w:color="auto" w:fill="E1DFDD"/>
    </w:rPr>
  </w:style>
  <w:style w:type="character" w:customStyle="1" w:styleId="UnresolvedMention8">
    <w:name w:val="Unresolved Mention8"/>
    <w:basedOn w:val="DefaultParagraphFont"/>
    <w:uiPriority w:val="99"/>
    <w:semiHidden/>
    <w:unhideWhenUsed/>
    <w:rsid w:val="00517A0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5.xml"/><Relationship Id="rId18" Type="http://schemas.openxmlformats.org/officeDocument/2006/relationships/header" Target="header10.xml"/><Relationship Id="rId26" Type="http://schemas.openxmlformats.org/officeDocument/2006/relationships/header" Target="header18.xml"/><Relationship Id="rId21" Type="http://schemas.openxmlformats.org/officeDocument/2006/relationships/header" Target="header13.xml"/><Relationship Id="rId34" Type="http://schemas.openxmlformats.org/officeDocument/2006/relationships/header" Target="header22.xml"/><Relationship Id="rId7" Type="http://schemas.openxmlformats.org/officeDocument/2006/relationships/endnotes" Target="endnotes.xml"/><Relationship Id="rId12" Type="http://schemas.openxmlformats.org/officeDocument/2006/relationships/header" Target="header4.xml"/><Relationship Id="rId17" Type="http://schemas.openxmlformats.org/officeDocument/2006/relationships/header" Target="header9.xml"/><Relationship Id="rId25" Type="http://schemas.openxmlformats.org/officeDocument/2006/relationships/header" Target="header17.xml"/><Relationship Id="rId33" Type="http://schemas.openxmlformats.org/officeDocument/2006/relationships/header" Target="header21.xm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8.xml"/><Relationship Id="rId20" Type="http://schemas.openxmlformats.org/officeDocument/2006/relationships/header" Target="header12.xml"/><Relationship Id="rId29" Type="http://schemas.openxmlformats.org/officeDocument/2006/relationships/image" Target="media/image2.gi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24" Type="http://schemas.openxmlformats.org/officeDocument/2006/relationships/header" Target="header16.xml"/><Relationship Id="rId32" Type="http://schemas.openxmlformats.org/officeDocument/2006/relationships/header" Target="header20.xm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7.xml"/><Relationship Id="rId23" Type="http://schemas.openxmlformats.org/officeDocument/2006/relationships/header" Target="header15.xml"/><Relationship Id="rId28" Type="http://schemas.openxmlformats.org/officeDocument/2006/relationships/image" Target="media/image1.gif"/><Relationship Id="rId36" Type="http://schemas.openxmlformats.org/officeDocument/2006/relationships/header" Target="header24.xml"/><Relationship Id="rId10" Type="http://schemas.openxmlformats.org/officeDocument/2006/relationships/footer" Target="footer1.xml"/><Relationship Id="rId19" Type="http://schemas.openxmlformats.org/officeDocument/2006/relationships/header" Target="header11.xml"/><Relationship Id="rId31" Type="http://schemas.openxmlformats.org/officeDocument/2006/relationships/image" Target="media/image4.gif"/><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6.xml"/><Relationship Id="rId22" Type="http://schemas.openxmlformats.org/officeDocument/2006/relationships/header" Target="header14.xml"/><Relationship Id="rId27" Type="http://schemas.openxmlformats.org/officeDocument/2006/relationships/header" Target="header19.xml"/><Relationship Id="rId30" Type="http://schemas.openxmlformats.org/officeDocument/2006/relationships/image" Target="media/image3.gif"/><Relationship Id="rId35" Type="http://schemas.openxmlformats.org/officeDocument/2006/relationships/header" Target="header23.xml"/><Relationship Id="rId8" Type="http://schemas.openxmlformats.org/officeDocument/2006/relationships/header" Target="header1.xm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10E0BB-B882-45F2-AFFB-AABF32267B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132</TotalTime>
  <Pages>58</Pages>
  <Words>90458</Words>
  <Characters>515613</Characters>
  <DocSecurity>0</DocSecurity>
  <Lines>4296</Lines>
  <Paragraphs>1209</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604862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2025-09-25T06:37:00Z</cp:lastPrinted>
  <dcterms:created xsi:type="dcterms:W3CDTF">2025-10-01T15:09:00Z</dcterms:created>
  <dcterms:modified xsi:type="dcterms:W3CDTF">2026-08-30T04:04:00Z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33320d35-fdfa-4374-bd95-38df4ec57388</vt:lpwstr>
  </property>
</Properties>
</file>